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B5BEAF" w14:textId="77777777" w:rsidR="00BD0787" w:rsidRPr="00CD3820" w:rsidRDefault="00BD0787" w:rsidP="00C039C2">
      <w:pPr>
        <w:pStyle w:val="Header"/>
        <w:ind w:left="3119"/>
        <w:rPr>
          <w:rFonts w:ascii="Times New Roman" w:hAnsi="Times New Roman"/>
        </w:rPr>
      </w:pPr>
      <w:r w:rsidRPr="00CD3820">
        <w:rPr>
          <w:rFonts w:ascii="Times New Roman" w:hAnsi="Times New Roman"/>
        </w:rPr>
        <w:t>Valsts sabiedrība ar ierobežotu atbildību</w:t>
      </w:r>
    </w:p>
    <w:p w14:paraId="7560FE70" w14:textId="77777777" w:rsidR="00BD0787" w:rsidRPr="00CD3820" w:rsidRDefault="002501B5" w:rsidP="00C039C2">
      <w:pPr>
        <w:pStyle w:val="Header"/>
        <w:tabs>
          <w:tab w:val="left" w:pos="3686"/>
        </w:tabs>
        <w:ind w:left="3119"/>
        <w:rPr>
          <w:rFonts w:ascii="Times New Roman" w:hAnsi="Times New Roman"/>
          <w:caps/>
        </w:rPr>
      </w:pPr>
      <w:r w:rsidRPr="00CD3820">
        <w:rPr>
          <w:rFonts w:ascii="Times New Roman" w:hAnsi="Times New Roman"/>
          <w:noProof/>
          <w:lang w:eastAsia="en-US"/>
        </w:rPr>
        <w:drawing>
          <wp:anchor distT="0" distB="0" distL="114300" distR="114300" simplePos="0" relativeHeight="251658240" behindDoc="0" locked="0" layoutInCell="1" allowOverlap="1" wp14:anchorId="0F3D714D" wp14:editId="43304534">
            <wp:simplePos x="0" y="0"/>
            <wp:positionH relativeFrom="column">
              <wp:posOffset>0</wp:posOffset>
            </wp:positionH>
            <wp:positionV relativeFrom="paragraph">
              <wp:posOffset>62865</wp:posOffset>
            </wp:positionV>
            <wp:extent cx="1600200" cy="91503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0200" cy="915035"/>
                    </a:xfrm>
                    <a:prstGeom prst="rect">
                      <a:avLst/>
                    </a:prstGeom>
                    <a:noFill/>
                  </pic:spPr>
                </pic:pic>
              </a:graphicData>
            </a:graphic>
            <wp14:sizeRelH relativeFrom="page">
              <wp14:pctWidth>0</wp14:pctWidth>
            </wp14:sizeRelH>
            <wp14:sizeRelV relativeFrom="page">
              <wp14:pctHeight>0</wp14:pctHeight>
            </wp14:sizeRelV>
          </wp:anchor>
        </w:drawing>
      </w:r>
      <w:r w:rsidR="00BD0787" w:rsidRPr="00CD3820">
        <w:rPr>
          <w:rFonts w:ascii="Times New Roman" w:hAnsi="Times New Roman"/>
          <w:caps/>
        </w:rPr>
        <w:t>“Nacionālais rehabilitācijas centrs “Vaivari””</w:t>
      </w:r>
    </w:p>
    <w:p w14:paraId="250DF7BD" w14:textId="77777777" w:rsidR="00BD0787" w:rsidRPr="00CD3820" w:rsidRDefault="00BD0787" w:rsidP="00C039C2">
      <w:pPr>
        <w:pStyle w:val="Header"/>
        <w:tabs>
          <w:tab w:val="left" w:pos="3686"/>
        </w:tabs>
        <w:ind w:left="3119"/>
        <w:rPr>
          <w:rFonts w:ascii="Times New Roman" w:hAnsi="Times New Roman"/>
        </w:rPr>
      </w:pPr>
      <w:r w:rsidRPr="00CD3820">
        <w:rPr>
          <w:rFonts w:ascii="Times New Roman" w:hAnsi="Times New Roman"/>
        </w:rPr>
        <w:t>Vienotais reģistrācijas Nr. 40003273900</w:t>
      </w:r>
    </w:p>
    <w:p w14:paraId="23E5DA9D" w14:textId="77777777" w:rsidR="00BD0787" w:rsidRPr="00CD3820" w:rsidRDefault="00BD0787" w:rsidP="00C039C2">
      <w:pPr>
        <w:pStyle w:val="Header"/>
        <w:tabs>
          <w:tab w:val="left" w:pos="3686"/>
        </w:tabs>
        <w:ind w:left="3119"/>
        <w:rPr>
          <w:rFonts w:ascii="Times New Roman" w:hAnsi="Times New Roman"/>
        </w:rPr>
      </w:pPr>
      <w:r w:rsidRPr="00CD3820">
        <w:rPr>
          <w:rFonts w:ascii="Times New Roman" w:hAnsi="Times New Roman"/>
        </w:rPr>
        <w:t>Asaru prospekts 61, Jūrmala, LV - 2008</w:t>
      </w:r>
    </w:p>
    <w:p w14:paraId="4400816A" w14:textId="77777777" w:rsidR="00BD0787" w:rsidRPr="00CD3820" w:rsidRDefault="00BD0787" w:rsidP="00C039C2">
      <w:pPr>
        <w:pStyle w:val="Header"/>
        <w:tabs>
          <w:tab w:val="left" w:pos="3686"/>
        </w:tabs>
        <w:ind w:left="3119"/>
        <w:rPr>
          <w:rFonts w:ascii="Times New Roman" w:hAnsi="Times New Roman"/>
        </w:rPr>
      </w:pPr>
      <w:r w:rsidRPr="00CD3820">
        <w:rPr>
          <w:rFonts w:ascii="Times New Roman" w:hAnsi="Times New Roman"/>
        </w:rPr>
        <w:t xml:space="preserve">Tālrunis: 67766122 vai 67766124, </w:t>
      </w:r>
      <w:smartTag w:uri="schemas-tilde-lv/tildestengine" w:element="veidnes">
        <w:smartTagPr>
          <w:attr w:name="text" w:val="Fakss"/>
          <w:attr w:name="baseform" w:val="Fakss"/>
          <w:attr w:name="id" w:val="-1"/>
        </w:smartTagPr>
        <w:r w:rsidRPr="00CD3820">
          <w:rPr>
            <w:rFonts w:ascii="Times New Roman" w:hAnsi="Times New Roman"/>
          </w:rPr>
          <w:t>fakss</w:t>
        </w:r>
      </w:smartTag>
      <w:r w:rsidRPr="00CD3820">
        <w:rPr>
          <w:rFonts w:ascii="Times New Roman" w:hAnsi="Times New Roman"/>
        </w:rPr>
        <w:t>: 67766314</w:t>
      </w:r>
    </w:p>
    <w:p w14:paraId="6271AB2E" w14:textId="77777777" w:rsidR="00BD0787" w:rsidRPr="00CD3820" w:rsidRDefault="00BD0787" w:rsidP="00C039C2">
      <w:pPr>
        <w:pStyle w:val="Header"/>
        <w:tabs>
          <w:tab w:val="left" w:pos="3686"/>
        </w:tabs>
        <w:ind w:left="3119"/>
        <w:rPr>
          <w:rFonts w:ascii="Times New Roman" w:hAnsi="Times New Roman"/>
        </w:rPr>
      </w:pPr>
      <w:r w:rsidRPr="00CD3820">
        <w:rPr>
          <w:rFonts w:ascii="Times New Roman" w:hAnsi="Times New Roman"/>
        </w:rPr>
        <w:t>E-pasts: info@nrc.lv</w:t>
      </w:r>
      <w:r w:rsidR="002501B5" w:rsidRPr="00CD3820">
        <w:rPr>
          <w:rFonts w:ascii="Times New Roman" w:hAnsi="Times New Roman"/>
          <w:noProof/>
          <w:lang w:eastAsia="en-US"/>
        </w:rPr>
        <mc:AlternateContent>
          <mc:Choice Requires="wps">
            <w:drawing>
              <wp:anchor distT="0" distB="0" distL="114300" distR="114300" simplePos="0" relativeHeight="251659264" behindDoc="0" locked="0" layoutInCell="1" allowOverlap="1" wp14:anchorId="2DDBB881" wp14:editId="6141F3D2">
                <wp:simplePos x="0" y="0"/>
                <wp:positionH relativeFrom="column">
                  <wp:align>center</wp:align>
                </wp:positionH>
                <wp:positionV relativeFrom="paragraph">
                  <wp:posOffset>342900</wp:posOffset>
                </wp:positionV>
                <wp:extent cx="7560310" cy="179705"/>
                <wp:effectExtent l="0" t="0" r="2540" b="0"/>
                <wp:wrapSquare wrapText="bothSides"/>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10" cy="179705"/>
                        </a:xfrm>
                        <a:prstGeom prst="rect">
                          <a:avLst/>
                        </a:prstGeom>
                        <a:gradFill flip="none" rotWithShape="1">
                          <a:gsLst>
                            <a:gs pos="0">
                              <a:sysClr val="windowText" lastClr="000000"/>
                            </a:gs>
                            <a:gs pos="100000">
                              <a:srgbClr val="FFFFFF"/>
                            </a:gs>
                          </a:gsLst>
                          <a:lin ang="0" scaled="1"/>
                          <a:tileRect/>
                        </a:gradFill>
                        <a:ln w="9525" cap="flat" cmpd="sng" algn="ctr">
                          <a:noFill/>
                          <a:prstDash val="solid"/>
                        </a:ln>
                        <a:effectLst/>
                        <a:extLst>
                          <a:ext uri="{FAA26D3D-D897-4be2-8F04-BA451C77F1D7}"/>
                          <a:ext uri="{C572A759-6A51-4108-AA02-DFA0A04FC94B}"/>
                        </a:ex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70D90181" id="Rectangle 1" o:spid="_x0000_s1026" style="position:absolute;margin-left:0;margin-top:27pt;width:595.3pt;height:14.15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" fillcolor="windowText" stroked="f">
                <v:fill rotate="t" angle="90" focus="100%" type="gradient"/>
                <v:path arrowok="t"/>
                <w10:wrap type="square"/>
              </v:rect>
            </w:pict>
          </mc:Fallback>
        </mc:AlternateContent>
      </w:r>
    </w:p>
    <w:p w14:paraId="3DC0DE3A" w14:textId="77777777" w:rsidR="00BD0787" w:rsidRPr="00CD3820" w:rsidRDefault="00BD0787" w:rsidP="00C039C2">
      <w:pPr>
        <w:tabs>
          <w:tab w:val="right" w:pos="9639"/>
        </w:tabs>
        <w:spacing w:after="0"/>
        <w:rPr>
          <w:rFonts w:ascii="Times New Roman" w:hAnsi="Times New Roman"/>
          <w:sz w:val="24"/>
          <w:szCs w:val="24"/>
          <w:lang w:val="lv-LV"/>
        </w:rPr>
      </w:pPr>
    </w:p>
    <w:p w14:paraId="2B1A1ABB" w14:textId="77777777" w:rsidR="00BD0787" w:rsidRPr="00CD3820" w:rsidRDefault="00BD0787" w:rsidP="00C039C2">
      <w:pPr>
        <w:spacing w:after="0" w:line="240" w:lineRule="auto"/>
        <w:rPr>
          <w:rFonts w:ascii="Times New Roman" w:hAnsi="Times New Roman"/>
          <w:sz w:val="24"/>
          <w:szCs w:val="24"/>
          <w:lang w:val="lv-LV"/>
        </w:rPr>
      </w:pPr>
    </w:p>
    <w:p w14:paraId="23805299" w14:textId="77777777" w:rsidR="00236C97" w:rsidRPr="00CD3820" w:rsidRDefault="00236C97" w:rsidP="00236C97">
      <w:pPr>
        <w:spacing w:after="0" w:line="240" w:lineRule="auto"/>
        <w:jc w:val="right"/>
        <w:rPr>
          <w:rFonts w:ascii="Times New Roman" w:hAnsi="Times New Roman"/>
          <w:sz w:val="24"/>
          <w:szCs w:val="24"/>
          <w:lang w:val="lv-LV"/>
        </w:rPr>
      </w:pPr>
      <w:r w:rsidRPr="00CD3820">
        <w:rPr>
          <w:rFonts w:ascii="Times New Roman" w:hAnsi="Times New Roman"/>
          <w:sz w:val="24"/>
          <w:szCs w:val="24"/>
          <w:lang w:val="lv-LV"/>
        </w:rPr>
        <w:t>APSTIPRINĀTS</w:t>
      </w:r>
    </w:p>
    <w:p w14:paraId="0CED892F" w14:textId="77777777" w:rsidR="00236C97" w:rsidRPr="00CD3820" w:rsidRDefault="00236C97" w:rsidP="00236C97">
      <w:pPr>
        <w:spacing w:after="0" w:line="240" w:lineRule="auto"/>
        <w:jc w:val="right"/>
        <w:rPr>
          <w:rFonts w:ascii="Times New Roman" w:hAnsi="Times New Roman"/>
          <w:sz w:val="24"/>
          <w:szCs w:val="24"/>
          <w:lang w:val="lv-LV"/>
        </w:rPr>
      </w:pPr>
      <w:r w:rsidRPr="00CD3820">
        <w:rPr>
          <w:rFonts w:ascii="Times New Roman" w:hAnsi="Times New Roman"/>
          <w:noProof/>
          <w:sz w:val="24"/>
          <w:szCs w:val="24"/>
          <w:lang w:val="lv-LV"/>
        </w:rPr>
        <w:t>V</w:t>
      </w:r>
      <w:r w:rsidRPr="00CD3820">
        <w:rPr>
          <w:rFonts w:ascii="Times New Roman" w:hAnsi="Times New Roman"/>
          <w:sz w:val="24"/>
          <w:szCs w:val="24"/>
          <w:lang w:val="lv-LV"/>
        </w:rPr>
        <w:t>SIA „Nacionālais rehabilitācijas centrs „Vaivari””</w:t>
      </w:r>
    </w:p>
    <w:p w14:paraId="0FB47C23" w14:textId="77777777" w:rsidR="00236C97" w:rsidRPr="00CD3820" w:rsidRDefault="00236C97" w:rsidP="00236C97">
      <w:pPr>
        <w:spacing w:after="0" w:line="240" w:lineRule="auto"/>
        <w:jc w:val="right"/>
        <w:rPr>
          <w:rFonts w:ascii="Times New Roman" w:hAnsi="Times New Roman"/>
          <w:sz w:val="24"/>
          <w:szCs w:val="24"/>
          <w:lang w:val="lv-LV"/>
        </w:rPr>
      </w:pPr>
      <w:r w:rsidRPr="00CD3820">
        <w:rPr>
          <w:rFonts w:ascii="Times New Roman" w:hAnsi="Times New Roman"/>
          <w:sz w:val="24"/>
          <w:szCs w:val="24"/>
          <w:lang w:val="lv-LV"/>
        </w:rPr>
        <w:t xml:space="preserve">Preču un pakalpojumu iepirkumu komisijas tehniskajām, </w:t>
      </w:r>
    </w:p>
    <w:p w14:paraId="1A0AF6B3" w14:textId="77777777" w:rsidR="00236C97" w:rsidRPr="00CD3820" w:rsidRDefault="00236C97" w:rsidP="00236C97">
      <w:pPr>
        <w:spacing w:after="0" w:line="240" w:lineRule="auto"/>
        <w:jc w:val="right"/>
        <w:rPr>
          <w:rFonts w:ascii="Times New Roman" w:hAnsi="Times New Roman"/>
          <w:sz w:val="24"/>
          <w:szCs w:val="24"/>
          <w:lang w:val="lv-LV"/>
        </w:rPr>
      </w:pPr>
      <w:r w:rsidRPr="00CD3820">
        <w:rPr>
          <w:rFonts w:ascii="Times New Roman" w:hAnsi="Times New Roman"/>
          <w:sz w:val="24"/>
          <w:szCs w:val="24"/>
          <w:lang w:val="lv-LV"/>
        </w:rPr>
        <w:t>saimnieciskajām un administratīvajām vajadzībām</w:t>
      </w:r>
    </w:p>
    <w:p w14:paraId="31A6FC68" w14:textId="07573C8C" w:rsidR="00236C97" w:rsidRPr="00CD3820" w:rsidRDefault="00236C97" w:rsidP="00236C97">
      <w:pPr>
        <w:spacing w:after="0" w:line="240" w:lineRule="auto"/>
        <w:jc w:val="right"/>
        <w:rPr>
          <w:rFonts w:ascii="Times New Roman" w:hAnsi="Times New Roman"/>
          <w:sz w:val="24"/>
          <w:szCs w:val="24"/>
          <w:lang w:val="lv-LV"/>
        </w:rPr>
      </w:pPr>
      <w:r w:rsidRPr="00CD3820">
        <w:rPr>
          <w:rFonts w:ascii="Times New Roman" w:hAnsi="Times New Roman"/>
          <w:sz w:val="24"/>
          <w:szCs w:val="24"/>
          <w:lang w:val="lv-LV"/>
        </w:rPr>
        <w:t>2023.gada</w:t>
      </w:r>
      <w:r w:rsidRPr="00CD3820">
        <w:rPr>
          <w:rFonts w:ascii="Times New Roman" w:hAnsi="Times New Roman"/>
          <w:color w:val="0000FF"/>
          <w:sz w:val="24"/>
          <w:szCs w:val="24"/>
          <w:lang w:val="lv-LV"/>
        </w:rPr>
        <w:t xml:space="preserve"> </w:t>
      </w:r>
      <w:r w:rsidR="001251AF" w:rsidRPr="00CD3820">
        <w:rPr>
          <w:rFonts w:ascii="Times New Roman" w:hAnsi="Times New Roman"/>
          <w:sz w:val="24"/>
          <w:szCs w:val="24"/>
          <w:lang w:val="lv-LV"/>
        </w:rPr>
        <w:t>11</w:t>
      </w:r>
      <w:r w:rsidRPr="00CD3820">
        <w:rPr>
          <w:rFonts w:ascii="Times New Roman" w:hAnsi="Times New Roman"/>
          <w:sz w:val="24"/>
          <w:szCs w:val="24"/>
          <w:lang w:val="lv-LV"/>
        </w:rPr>
        <w:t>.decembra sēdē,</w:t>
      </w:r>
    </w:p>
    <w:p w14:paraId="6E2DF147" w14:textId="77777777" w:rsidR="00236C97" w:rsidRPr="00CD3820" w:rsidRDefault="00236C97" w:rsidP="00236C97">
      <w:pPr>
        <w:spacing w:after="0" w:line="240" w:lineRule="auto"/>
        <w:jc w:val="right"/>
        <w:rPr>
          <w:rFonts w:ascii="Times New Roman" w:hAnsi="Times New Roman"/>
          <w:sz w:val="24"/>
          <w:szCs w:val="24"/>
          <w:lang w:val="lv-LV"/>
        </w:rPr>
      </w:pPr>
      <w:smartTag w:uri="schemas-tilde-lv/tildestengine" w:element="veidnes">
        <w:smartTagPr>
          <w:attr w:name="id" w:val="-1"/>
          <w:attr w:name="baseform" w:val="protokols"/>
          <w:attr w:name="text" w:val="protokols"/>
        </w:smartTagPr>
        <w:r w:rsidRPr="00CD3820">
          <w:rPr>
            <w:rFonts w:ascii="Times New Roman" w:hAnsi="Times New Roman"/>
            <w:sz w:val="24"/>
            <w:szCs w:val="24"/>
            <w:lang w:val="lv-LV"/>
          </w:rPr>
          <w:t>protokols</w:t>
        </w:r>
      </w:smartTag>
      <w:r w:rsidRPr="00CD3820">
        <w:rPr>
          <w:rFonts w:ascii="Times New Roman" w:hAnsi="Times New Roman"/>
          <w:sz w:val="24"/>
          <w:szCs w:val="24"/>
          <w:lang w:val="lv-LV"/>
        </w:rPr>
        <w:t xml:space="preserve"> Nr.1</w:t>
      </w:r>
    </w:p>
    <w:p w14:paraId="738E2647" w14:textId="77777777" w:rsidR="00236C97" w:rsidRPr="00CD3820" w:rsidRDefault="00236C97" w:rsidP="00236C97">
      <w:pPr>
        <w:spacing w:after="0" w:line="240" w:lineRule="auto"/>
        <w:jc w:val="right"/>
        <w:rPr>
          <w:rFonts w:ascii="Times New Roman" w:hAnsi="Times New Roman"/>
          <w:sz w:val="24"/>
          <w:szCs w:val="24"/>
          <w:lang w:val="lv-LV"/>
        </w:rPr>
      </w:pPr>
    </w:p>
    <w:p w14:paraId="2F5F6ACE" w14:textId="77777777" w:rsidR="00236C97" w:rsidRPr="00CD3820" w:rsidRDefault="00236C97" w:rsidP="00236C97">
      <w:pPr>
        <w:spacing w:after="0" w:line="240" w:lineRule="auto"/>
        <w:jc w:val="right"/>
        <w:rPr>
          <w:rFonts w:ascii="Times New Roman" w:hAnsi="Times New Roman"/>
          <w:sz w:val="24"/>
          <w:szCs w:val="24"/>
          <w:lang w:val="lv-LV"/>
        </w:rPr>
      </w:pPr>
    </w:p>
    <w:p w14:paraId="7A9121CC" w14:textId="77777777" w:rsidR="00236C97" w:rsidRPr="00CD3820" w:rsidRDefault="00236C97" w:rsidP="00236C97">
      <w:pPr>
        <w:spacing w:after="0" w:line="240" w:lineRule="auto"/>
        <w:rPr>
          <w:rFonts w:ascii="Times New Roman" w:hAnsi="Times New Roman"/>
          <w:sz w:val="24"/>
          <w:szCs w:val="24"/>
          <w:lang w:val="lv-LV"/>
        </w:rPr>
      </w:pPr>
    </w:p>
    <w:p w14:paraId="2CCA7B75" w14:textId="77777777" w:rsidR="00236C97" w:rsidRPr="00CD3820" w:rsidRDefault="00236C97" w:rsidP="00236C97">
      <w:pPr>
        <w:spacing w:after="0" w:line="240" w:lineRule="auto"/>
        <w:jc w:val="center"/>
        <w:rPr>
          <w:rFonts w:ascii="Times New Roman" w:hAnsi="Times New Roman"/>
          <w:smallCaps/>
          <w:sz w:val="24"/>
          <w:szCs w:val="24"/>
          <w:lang w:val="lv-LV"/>
        </w:rPr>
      </w:pPr>
      <w:r w:rsidRPr="00CD3820">
        <w:rPr>
          <w:rFonts w:ascii="Times New Roman" w:hAnsi="Times New Roman"/>
          <w:b/>
          <w:bCs/>
          <w:smallCaps/>
          <w:spacing w:val="2"/>
          <w:sz w:val="24"/>
          <w:szCs w:val="24"/>
          <w:lang w:val="lv-LV" w:eastAsia="lv-LV"/>
        </w:rPr>
        <w:t>VSIA „Nacionālais rehabilitācijas centrs „Vaivari””</w:t>
      </w:r>
    </w:p>
    <w:p w14:paraId="6EEF0427" w14:textId="77777777" w:rsidR="00236C97" w:rsidRPr="00CD3820" w:rsidRDefault="00236C97" w:rsidP="00236C97">
      <w:pPr>
        <w:spacing w:after="0" w:line="240" w:lineRule="auto"/>
        <w:jc w:val="center"/>
        <w:rPr>
          <w:rFonts w:ascii="Times New Roman" w:hAnsi="Times New Roman"/>
          <w:sz w:val="24"/>
          <w:szCs w:val="24"/>
          <w:lang w:val="lv-LV"/>
        </w:rPr>
      </w:pPr>
      <w:r w:rsidRPr="00CD3820">
        <w:rPr>
          <w:rFonts w:ascii="Times New Roman" w:hAnsi="Times New Roman"/>
          <w:sz w:val="24"/>
          <w:szCs w:val="24"/>
          <w:lang w:val="lv-LV"/>
        </w:rPr>
        <w:t>Vienotais reģistrācijas Nr.40003273900</w:t>
      </w:r>
    </w:p>
    <w:p w14:paraId="627F4566" w14:textId="77777777" w:rsidR="00236C97" w:rsidRPr="00CD3820" w:rsidRDefault="00236C97" w:rsidP="00236C97">
      <w:pPr>
        <w:spacing w:after="0" w:line="240" w:lineRule="auto"/>
        <w:jc w:val="center"/>
        <w:rPr>
          <w:rFonts w:ascii="Times New Roman" w:hAnsi="Times New Roman"/>
          <w:sz w:val="24"/>
          <w:szCs w:val="24"/>
          <w:lang w:val="lv-LV" w:eastAsia="lv-LV"/>
        </w:rPr>
      </w:pPr>
      <w:r w:rsidRPr="00CD3820">
        <w:rPr>
          <w:rFonts w:ascii="Times New Roman" w:hAnsi="Times New Roman"/>
          <w:sz w:val="24"/>
          <w:szCs w:val="24"/>
          <w:lang w:val="lv-LV" w:eastAsia="lv-LV"/>
        </w:rPr>
        <w:t>Asaru prospekts 61, Jūrmala, LV - 2008</w:t>
      </w:r>
    </w:p>
    <w:p w14:paraId="4796565C" w14:textId="77777777" w:rsidR="00236C97" w:rsidRPr="00CD3820" w:rsidRDefault="00236C97" w:rsidP="00236C97">
      <w:pPr>
        <w:spacing w:after="0" w:line="240" w:lineRule="auto"/>
        <w:jc w:val="center"/>
        <w:rPr>
          <w:rFonts w:ascii="Times New Roman" w:hAnsi="Times New Roman"/>
          <w:sz w:val="24"/>
          <w:szCs w:val="24"/>
          <w:lang w:val="lv-LV" w:eastAsia="lv-LV"/>
        </w:rPr>
      </w:pPr>
    </w:p>
    <w:p w14:paraId="6D7BEE5F" w14:textId="77777777" w:rsidR="00236C97" w:rsidRPr="00CD3820" w:rsidRDefault="00236C97" w:rsidP="00236C97">
      <w:pPr>
        <w:spacing w:after="0" w:line="240" w:lineRule="auto"/>
        <w:jc w:val="center"/>
        <w:rPr>
          <w:rFonts w:ascii="Times New Roman" w:hAnsi="Times New Roman"/>
          <w:sz w:val="24"/>
          <w:szCs w:val="24"/>
          <w:lang w:val="lv-LV" w:eastAsia="lv-LV"/>
        </w:rPr>
      </w:pPr>
    </w:p>
    <w:p w14:paraId="4674A261" w14:textId="77777777" w:rsidR="00236C97" w:rsidRPr="00CD3820" w:rsidRDefault="00236C97" w:rsidP="00236C97">
      <w:pPr>
        <w:spacing w:after="0" w:line="240" w:lineRule="auto"/>
        <w:jc w:val="center"/>
        <w:rPr>
          <w:rFonts w:ascii="Times New Roman" w:hAnsi="Times New Roman"/>
          <w:sz w:val="24"/>
          <w:szCs w:val="24"/>
          <w:lang w:val="lv-LV" w:eastAsia="lv-LV"/>
        </w:rPr>
      </w:pPr>
    </w:p>
    <w:p w14:paraId="0386446D" w14:textId="77777777" w:rsidR="00236C97" w:rsidRPr="00CD3820" w:rsidRDefault="00236C97" w:rsidP="00236C97">
      <w:pPr>
        <w:spacing w:after="0" w:line="240" w:lineRule="auto"/>
        <w:jc w:val="center"/>
        <w:rPr>
          <w:rFonts w:ascii="Times New Roman" w:hAnsi="Times New Roman"/>
          <w:b/>
          <w:sz w:val="24"/>
          <w:szCs w:val="24"/>
          <w:lang w:val="lv-LV" w:eastAsia="lv-LV"/>
        </w:rPr>
      </w:pPr>
      <w:r w:rsidRPr="00CD3820">
        <w:rPr>
          <w:rFonts w:ascii="Times New Roman" w:hAnsi="Times New Roman"/>
          <w:b/>
          <w:sz w:val="24"/>
          <w:szCs w:val="24"/>
          <w:lang w:val="lv-LV" w:eastAsia="lv-LV"/>
        </w:rPr>
        <w:t>ATKLĀTA KONKURSA</w:t>
      </w:r>
    </w:p>
    <w:p w14:paraId="50FBAD43" w14:textId="77777777" w:rsidR="00236C97" w:rsidRPr="00CD3820" w:rsidRDefault="00236C97" w:rsidP="00236C97">
      <w:pPr>
        <w:spacing w:after="0" w:line="240" w:lineRule="auto"/>
        <w:jc w:val="center"/>
        <w:rPr>
          <w:rFonts w:ascii="Times New Roman" w:hAnsi="Times New Roman"/>
          <w:b/>
          <w:sz w:val="24"/>
          <w:szCs w:val="24"/>
          <w:lang w:val="lv-LV"/>
        </w:rPr>
      </w:pPr>
      <w:r w:rsidRPr="00CD3820">
        <w:rPr>
          <w:rFonts w:ascii="Times New Roman" w:hAnsi="Times New Roman"/>
          <w:b/>
          <w:sz w:val="24"/>
          <w:szCs w:val="24"/>
          <w:lang w:val="lv-LV"/>
        </w:rPr>
        <w:t>“Veselības apdrošināšana NRC “Vaivari” darbiniekiem”</w:t>
      </w:r>
    </w:p>
    <w:p w14:paraId="6232CEDC" w14:textId="442385A9" w:rsidR="00236C97" w:rsidRPr="00CD3820" w:rsidRDefault="00236C97" w:rsidP="00236C97">
      <w:pPr>
        <w:spacing w:after="0" w:line="240" w:lineRule="auto"/>
        <w:jc w:val="center"/>
        <w:rPr>
          <w:rFonts w:ascii="Times New Roman" w:hAnsi="Times New Roman"/>
          <w:b/>
          <w:sz w:val="24"/>
          <w:szCs w:val="24"/>
          <w:lang w:val="lv-LV"/>
        </w:rPr>
      </w:pPr>
      <w:r w:rsidRPr="00CD3820">
        <w:rPr>
          <w:rFonts w:ascii="Times New Roman" w:hAnsi="Times New Roman"/>
          <w:b/>
          <w:sz w:val="24"/>
          <w:szCs w:val="24"/>
          <w:lang w:val="lv-LV"/>
        </w:rPr>
        <w:t>Identifikācijas numurs VSIA NRC VAIVARI 2023/</w:t>
      </w:r>
      <w:r w:rsidR="001251AF" w:rsidRPr="00CD3820">
        <w:rPr>
          <w:rFonts w:ascii="Times New Roman" w:hAnsi="Times New Roman"/>
          <w:b/>
          <w:sz w:val="24"/>
          <w:szCs w:val="24"/>
          <w:lang w:val="lv-LV"/>
        </w:rPr>
        <w:t>61</w:t>
      </w:r>
    </w:p>
    <w:p w14:paraId="5236C0DC" w14:textId="77777777" w:rsidR="00236C97" w:rsidRPr="00CD3820" w:rsidRDefault="00236C97" w:rsidP="00236C97">
      <w:pPr>
        <w:spacing w:after="0" w:line="240" w:lineRule="auto"/>
        <w:jc w:val="center"/>
        <w:rPr>
          <w:rFonts w:ascii="Times New Roman" w:hAnsi="Times New Roman"/>
          <w:b/>
          <w:sz w:val="24"/>
          <w:szCs w:val="24"/>
          <w:lang w:val="lv-LV" w:eastAsia="lv-LV"/>
        </w:rPr>
      </w:pPr>
    </w:p>
    <w:p w14:paraId="1991AA31" w14:textId="77777777" w:rsidR="00236C97" w:rsidRPr="00CD3820" w:rsidRDefault="00236C97" w:rsidP="00236C97">
      <w:pPr>
        <w:spacing w:after="0" w:line="240" w:lineRule="auto"/>
        <w:jc w:val="center"/>
        <w:rPr>
          <w:rFonts w:ascii="Times New Roman" w:hAnsi="Times New Roman"/>
          <w:b/>
          <w:sz w:val="24"/>
          <w:szCs w:val="24"/>
          <w:lang w:val="lv-LV" w:eastAsia="lv-LV"/>
        </w:rPr>
      </w:pPr>
    </w:p>
    <w:p w14:paraId="043ACD5B" w14:textId="77777777" w:rsidR="00236C97" w:rsidRPr="00CD3820" w:rsidRDefault="00236C97" w:rsidP="00236C97">
      <w:pPr>
        <w:spacing w:after="0" w:line="240" w:lineRule="auto"/>
        <w:jc w:val="center"/>
        <w:rPr>
          <w:rFonts w:ascii="Times New Roman" w:hAnsi="Times New Roman"/>
          <w:b/>
          <w:sz w:val="24"/>
          <w:szCs w:val="24"/>
          <w:lang w:val="lv-LV" w:eastAsia="lv-LV"/>
        </w:rPr>
      </w:pPr>
    </w:p>
    <w:p w14:paraId="5EE4CE55" w14:textId="77777777" w:rsidR="00236C97" w:rsidRPr="00CD3820" w:rsidRDefault="00236C97" w:rsidP="00236C97">
      <w:pPr>
        <w:spacing w:after="0" w:line="240" w:lineRule="auto"/>
        <w:jc w:val="center"/>
        <w:rPr>
          <w:rFonts w:ascii="Times New Roman" w:hAnsi="Times New Roman"/>
          <w:b/>
          <w:sz w:val="24"/>
          <w:szCs w:val="24"/>
          <w:lang w:val="lv-LV"/>
        </w:rPr>
      </w:pPr>
      <w:smartTag w:uri="schemas-tilde-lv/tildestengine" w:element="veidnes">
        <w:smartTagPr>
          <w:attr w:name="id" w:val="-1"/>
          <w:attr w:name="baseform" w:val="nolikums"/>
          <w:attr w:name="text" w:val="nolikums"/>
        </w:smartTagPr>
        <w:r w:rsidRPr="00CD3820">
          <w:rPr>
            <w:rFonts w:ascii="Times New Roman" w:hAnsi="Times New Roman"/>
            <w:b/>
            <w:sz w:val="24"/>
            <w:szCs w:val="24"/>
            <w:lang w:val="lv-LV" w:eastAsia="lv-LV"/>
          </w:rPr>
          <w:t>NOLIKUMS</w:t>
        </w:r>
      </w:smartTag>
    </w:p>
    <w:p w14:paraId="0ACC8E84" w14:textId="77777777" w:rsidR="00BD0787" w:rsidRPr="00CD3820" w:rsidRDefault="00BD0787" w:rsidP="00C039C2">
      <w:pPr>
        <w:spacing w:after="0" w:line="240" w:lineRule="auto"/>
        <w:rPr>
          <w:rFonts w:ascii="Times New Roman" w:hAnsi="Times New Roman"/>
          <w:sz w:val="24"/>
          <w:szCs w:val="24"/>
          <w:lang w:val="lv-LV"/>
        </w:rPr>
      </w:pPr>
    </w:p>
    <w:p w14:paraId="64840630" w14:textId="77777777" w:rsidR="00236C97" w:rsidRPr="00CD3820" w:rsidRDefault="00236C97" w:rsidP="00C039C2">
      <w:pPr>
        <w:spacing w:after="0" w:line="240" w:lineRule="auto"/>
        <w:rPr>
          <w:rFonts w:ascii="Times New Roman" w:hAnsi="Times New Roman"/>
          <w:sz w:val="24"/>
          <w:szCs w:val="24"/>
          <w:lang w:val="lv-LV"/>
        </w:rPr>
      </w:pPr>
    </w:p>
    <w:p w14:paraId="37EE4E08" w14:textId="77777777" w:rsidR="00236C97" w:rsidRPr="00CD3820" w:rsidRDefault="00236C97" w:rsidP="00C039C2">
      <w:pPr>
        <w:spacing w:after="0" w:line="240" w:lineRule="auto"/>
        <w:rPr>
          <w:rFonts w:ascii="Times New Roman" w:hAnsi="Times New Roman"/>
          <w:sz w:val="24"/>
          <w:szCs w:val="24"/>
          <w:lang w:val="lv-LV"/>
        </w:rPr>
      </w:pPr>
    </w:p>
    <w:p w14:paraId="4C3466A4" w14:textId="77777777" w:rsidR="00BD0787" w:rsidRPr="00CD3820" w:rsidRDefault="00BD0787" w:rsidP="00C039C2">
      <w:pPr>
        <w:spacing w:after="0" w:line="240" w:lineRule="auto"/>
        <w:rPr>
          <w:rFonts w:ascii="Times New Roman" w:hAnsi="Times New Roman"/>
          <w:sz w:val="24"/>
          <w:szCs w:val="24"/>
          <w:lang w:val="lv-LV"/>
        </w:rPr>
      </w:pPr>
    </w:p>
    <w:p w14:paraId="11528456" w14:textId="77777777" w:rsidR="00BD0787" w:rsidRPr="00CD3820" w:rsidRDefault="00BD0787" w:rsidP="00C039C2">
      <w:pPr>
        <w:spacing w:after="0" w:line="240" w:lineRule="auto"/>
        <w:rPr>
          <w:rFonts w:ascii="Times New Roman" w:hAnsi="Times New Roman"/>
          <w:sz w:val="24"/>
          <w:szCs w:val="24"/>
          <w:lang w:val="lv-LV"/>
        </w:rPr>
      </w:pPr>
    </w:p>
    <w:p w14:paraId="25AB9A28" w14:textId="77777777" w:rsidR="00BD0787" w:rsidRPr="00CD3820" w:rsidRDefault="00BD0787" w:rsidP="00C039C2">
      <w:pPr>
        <w:spacing w:after="0" w:line="240" w:lineRule="auto"/>
        <w:rPr>
          <w:rFonts w:ascii="Times New Roman" w:hAnsi="Times New Roman"/>
          <w:sz w:val="24"/>
          <w:szCs w:val="24"/>
          <w:lang w:val="lv-LV"/>
        </w:rPr>
      </w:pPr>
    </w:p>
    <w:p w14:paraId="4345ABE0" w14:textId="77777777" w:rsidR="00BD0787" w:rsidRPr="00CD3820" w:rsidRDefault="00BD0787" w:rsidP="00C039C2">
      <w:pPr>
        <w:spacing w:after="0" w:line="240" w:lineRule="auto"/>
        <w:rPr>
          <w:rFonts w:ascii="Times New Roman" w:hAnsi="Times New Roman"/>
          <w:sz w:val="24"/>
          <w:szCs w:val="24"/>
          <w:lang w:val="lv-LV"/>
        </w:rPr>
      </w:pPr>
    </w:p>
    <w:p w14:paraId="62DF84D1" w14:textId="77777777" w:rsidR="00BD0787" w:rsidRPr="00CD3820" w:rsidRDefault="00BD0787" w:rsidP="00C039C2">
      <w:pPr>
        <w:spacing w:after="0" w:line="240" w:lineRule="auto"/>
        <w:rPr>
          <w:rFonts w:ascii="Times New Roman" w:hAnsi="Times New Roman"/>
          <w:sz w:val="24"/>
          <w:szCs w:val="24"/>
          <w:lang w:val="lv-LV"/>
        </w:rPr>
      </w:pPr>
    </w:p>
    <w:p w14:paraId="33F73AF7" w14:textId="77777777" w:rsidR="00BD0787" w:rsidRPr="00CD3820" w:rsidRDefault="00BD0787" w:rsidP="00C039C2">
      <w:pPr>
        <w:spacing w:after="0" w:line="240" w:lineRule="auto"/>
        <w:rPr>
          <w:rFonts w:ascii="Times New Roman" w:hAnsi="Times New Roman"/>
          <w:sz w:val="24"/>
          <w:szCs w:val="24"/>
          <w:lang w:val="lv-LV"/>
        </w:rPr>
      </w:pPr>
    </w:p>
    <w:p w14:paraId="2E9DE4EE" w14:textId="77777777" w:rsidR="00BD0787" w:rsidRPr="00CD3820" w:rsidRDefault="00BD0787" w:rsidP="00C039C2">
      <w:pPr>
        <w:spacing w:after="0" w:line="240" w:lineRule="auto"/>
        <w:rPr>
          <w:rFonts w:ascii="Times New Roman" w:hAnsi="Times New Roman"/>
          <w:sz w:val="24"/>
          <w:szCs w:val="24"/>
          <w:lang w:val="lv-LV"/>
        </w:rPr>
      </w:pPr>
    </w:p>
    <w:p w14:paraId="7A645812" w14:textId="77777777" w:rsidR="00BD0787" w:rsidRPr="00CD3820" w:rsidRDefault="00BD0787" w:rsidP="00C039C2">
      <w:pPr>
        <w:spacing w:after="0" w:line="240" w:lineRule="auto"/>
        <w:rPr>
          <w:rFonts w:ascii="Times New Roman" w:hAnsi="Times New Roman"/>
          <w:sz w:val="24"/>
          <w:szCs w:val="24"/>
          <w:lang w:val="lv-LV"/>
        </w:rPr>
      </w:pPr>
    </w:p>
    <w:p w14:paraId="7693B408" w14:textId="77777777" w:rsidR="00BD0787" w:rsidRPr="00CD3820" w:rsidRDefault="00BD0787" w:rsidP="00C039C2">
      <w:pPr>
        <w:spacing w:after="0" w:line="240" w:lineRule="auto"/>
        <w:rPr>
          <w:rFonts w:ascii="Times New Roman" w:hAnsi="Times New Roman"/>
          <w:sz w:val="24"/>
          <w:szCs w:val="24"/>
          <w:lang w:val="lv-LV"/>
        </w:rPr>
      </w:pPr>
    </w:p>
    <w:p w14:paraId="1B6E7CBD" w14:textId="77777777" w:rsidR="00BD0787" w:rsidRPr="00CD3820" w:rsidRDefault="00BD0787" w:rsidP="00C039C2">
      <w:pPr>
        <w:spacing w:after="0" w:line="240" w:lineRule="auto"/>
        <w:rPr>
          <w:rFonts w:ascii="Times New Roman" w:hAnsi="Times New Roman"/>
          <w:sz w:val="24"/>
          <w:szCs w:val="24"/>
          <w:lang w:val="lv-LV"/>
        </w:rPr>
      </w:pPr>
    </w:p>
    <w:p w14:paraId="78B40C70" w14:textId="77777777" w:rsidR="00BD0787" w:rsidRPr="00CD3820" w:rsidRDefault="00BD0787" w:rsidP="00C039C2">
      <w:pPr>
        <w:spacing w:after="0" w:line="240" w:lineRule="auto"/>
        <w:jc w:val="center"/>
        <w:rPr>
          <w:rFonts w:ascii="Times New Roman" w:hAnsi="Times New Roman"/>
          <w:sz w:val="24"/>
          <w:szCs w:val="24"/>
          <w:lang w:val="lv-LV" w:eastAsia="lv-LV"/>
        </w:rPr>
      </w:pPr>
      <w:r w:rsidRPr="00CD3820">
        <w:rPr>
          <w:rFonts w:ascii="Times New Roman" w:hAnsi="Times New Roman"/>
          <w:sz w:val="24"/>
          <w:szCs w:val="24"/>
          <w:lang w:val="lv-LV" w:eastAsia="lv-LV"/>
        </w:rPr>
        <w:t>Jūrmala</w:t>
      </w:r>
    </w:p>
    <w:p w14:paraId="2E4E2438" w14:textId="77777777" w:rsidR="00BD0787" w:rsidRPr="00CD3820" w:rsidRDefault="00BD0787" w:rsidP="00C039C2">
      <w:pPr>
        <w:spacing w:after="0" w:line="240" w:lineRule="auto"/>
        <w:jc w:val="center"/>
        <w:rPr>
          <w:rFonts w:ascii="Times New Roman" w:hAnsi="Times New Roman"/>
          <w:sz w:val="24"/>
          <w:szCs w:val="24"/>
          <w:lang w:val="lv-LV" w:eastAsia="lv-LV"/>
        </w:rPr>
      </w:pPr>
      <w:r w:rsidRPr="00CD3820">
        <w:rPr>
          <w:rFonts w:ascii="Times New Roman" w:hAnsi="Times New Roman"/>
          <w:sz w:val="24"/>
          <w:szCs w:val="24"/>
          <w:lang w:val="lv-LV" w:eastAsia="lv-LV"/>
        </w:rPr>
        <w:t>20</w:t>
      </w:r>
      <w:r w:rsidR="00236C97" w:rsidRPr="00CD3820">
        <w:rPr>
          <w:rFonts w:ascii="Times New Roman" w:hAnsi="Times New Roman"/>
          <w:sz w:val="24"/>
          <w:szCs w:val="24"/>
          <w:lang w:val="lv-LV" w:eastAsia="lv-LV"/>
        </w:rPr>
        <w:t>23</w:t>
      </w:r>
      <w:r w:rsidRPr="00CD3820">
        <w:rPr>
          <w:rFonts w:ascii="Times New Roman" w:hAnsi="Times New Roman"/>
          <w:sz w:val="24"/>
          <w:szCs w:val="24"/>
          <w:lang w:val="lv-LV" w:eastAsia="lv-LV"/>
        </w:rPr>
        <w:t>.gads</w:t>
      </w:r>
    </w:p>
    <w:p w14:paraId="06D031D1" w14:textId="77777777" w:rsidR="00BD0787" w:rsidRPr="00CD3820" w:rsidRDefault="00BD0787" w:rsidP="00C039C2">
      <w:pPr>
        <w:spacing w:after="0" w:line="240" w:lineRule="auto"/>
        <w:jc w:val="center"/>
        <w:rPr>
          <w:rFonts w:ascii="Times New Roman" w:hAnsi="Times New Roman"/>
          <w:sz w:val="24"/>
          <w:szCs w:val="24"/>
          <w:lang w:val="lv-LV" w:eastAsia="lv-LV"/>
        </w:rPr>
      </w:pPr>
    </w:p>
    <w:p w14:paraId="7C13DE9D" w14:textId="77777777" w:rsidR="00BD0787" w:rsidRPr="00CD3820" w:rsidRDefault="00BD0787" w:rsidP="00C039C2">
      <w:pPr>
        <w:spacing w:after="0" w:line="240" w:lineRule="auto"/>
        <w:jc w:val="center"/>
        <w:rPr>
          <w:rFonts w:ascii="Times New Roman" w:hAnsi="Times New Roman"/>
          <w:sz w:val="24"/>
          <w:szCs w:val="24"/>
          <w:lang w:val="lv-LV" w:eastAsia="lv-LV"/>
        </w:rPr>
      </w:pPr>
    </w:p>
    <w:p w14:paraId="21501603" w14:textId="77777777" w:rsidR="00BD0787" w:rsidRPr="00CD3820" w:rsidRDefault="00BD0787" w:rsidP="00C039C2">
      <w:pPr>
        <w:spacing w:after="0" w:line="240" w:lineRule="auto"/>
        <w:jc w:val="center"/>
        <w:rPr>
          <w:rFonts w:ascii="Times New Roman" w:hAnsi="Times New Roman"/>
          <w:sz w:val="24"/>
          <w:szCs w:val="24"/>
          <w:lang w:val="lv-LV" w:eastAsia="lv-LV"/>
        </w:rPr>
      </w:pPr>
    </w:p>
    <w:p w14:paraId="18693700" w14:textId="77777777" w:rsidR="00BD0787" w:rsidRPr="00CD3820" w:rsidRDefault="00BD0787" w:rsidP="00C039C2">
      <w:pPr>
        <w:spacing w:after="0" w:line="240" w:lineRule="auto"/>
        <w:jc w:val="center"/>
        <w:rPr>
          <w:rFonts w:ascii="Times New Roman" w:hAnsi="Times New Roman"/>
          <w:sz w:val="24"/>
          <w:szCs w:val="24"/>
          <w:lang w:val="lv-LV"/>
        </w:rPr>
      </w:pPr>
    </w:p>
    <w:p w14:paraId="176FC089" w14:textId="77777777" w:rsidR="00BD0787" w:rsidRPr="00CD3820" w:rsidRDefault="00BD0787" w:rsidP="00C039C2">
      <w:pPr>
        <w:spacing w:after="0"/>
        <w:jc w:val="center"/>
        <w:rPr>
          <w:rFonts w:ascii="Times New Roman" w:hAnsi="Times New Roman"/>
          <w:b/>
          <w:smallCaps/>
          <w:sz w:val="24"/>
          <w:szCs w:val="24"/>
          <w:lang w:val="lv-LV"/>
        </w:rPr>
      </w:pPr>
      <w:bookmarkStart w:id="0" w:name="_Toc239604685"/>
      <w:bookmarkStart w:id="1" w:name="_Toc239604679"/>
      <w:r w:rsidRPr="00CD3820">
        <w:rPr>
          <w:rFonts w:ascii="Times New Roman" w:hAnsi="Times New Roman"/>
          <w:b/>
          <w:smallCaps/>
          <w:sz w:val="24"/>
          <w:szCs w:val="24"/>
          <w:lang w:val="lv-LV"/>
        </w:rPr>
        <w:t>A. Vispārīgā informācija</w:t>
      </w:r>
    </w:p>
    <w:p w14:paraId="353A10D3" w14:textId="77777777" w:rsidR="00BD0787" w:rsidRPr="00CD3820" w:rsidRDefault="00BD0787" w:rsidP="007E3129">
      <w:pPr>
        <w:numPr>
          <w:ilvl w:val="0"/>
          <w:numId w:val="2"/>
        </w:numPr>
        <w:spacing w:after="0" w:line="240" w:lineRule="auto"/>
        <w:jc w:val="both"/>
        <w:rPr>
          <w:rFonts w:ascii="Times New Roman" w:hAnsi="Times New Roman"/>
          <w:b/>
          <w:sz w:val="24"/>
          <w:szCs w:val="24"/>
          <w:lang w:val="lv-LV"/>
        </w:rPr>
      </w:pPr>
      <w:r w:rsidRPr="00CD3820">
        <w:rPr>
          <w:rFonts w:ascii="Times New Roman" w:hAnsi="Times New Roman"/>
          <w:b/>
          <w:sz w:val="24"/>
          <w:szCs w:val="24"/>
          <w:lang w:val="lv-LV"/>
        </w:rPr>
        <w:tab/>
        <w:t>Iepirkuma identifikācijas (ID) numurs</w:t>
      </w:r>
    </w:p>
    <w:p w14:paraId="0FA44C51" w14:textId="21CB7B9D" w:rsidR="00353FDF" w:rsidRPr="00CD3820" w:rsidRDefault="00BD0787" w:rsidP="00353FDF">
      <w:pPr>
        <w:spacing w:after="0"/>
        <w:jc w:val="both"/>
        <w:rPr>
          <w:rFonts w:ascii="Times New Roman" w:hAnsi="Times New Roman"/>
          <w:sz w:val="24"/>
          <w:szCs w:val="24"/>
          <w:lang w:val="lv-LV"/>
        </w:rPr>
      </w:pPr>
      <w:r w:rsidRPr="00CD3820">
        <w:rPr>
          <w:rFonts w:ascii="Times New Roman" w:hAnsi="Times New Roman"/>
          <w:sz w:val="24"/>
          <w:szCs w:val="24"/>
          <w:lang w:val="lv-LV"/>
        </w:rPr>
        <w:tab/>
      </w:r>
      <w:r w:rsidR="002D2EBA" w:rsidRPr="00CD3820">
        <w:rPr>
          <w:rFonts w:ascii="Times New Roman" w:hAnsi="Times New Roman"/>
          <w:sz w:val="24"/>
          <w:szCs w:val="24"/>
          <w:lang w:val="lv-LV"/>
        </w:rPr>
        <w:t xml:space="preserve">VSIA NRC Vaivari </w:t>
      </w:r>
      <w:r w:rsidR="00236C97" w:rsidRPr="00CD3820">
        <w:rPr>
          <w:rFonts w:ascii="Times New Roman" w:hAnsi="Times New Roman"/>
          <w:sz w:val="24"/>
          <w:szCs w:val="24"/>
          <w:lang w:val="lv-LV"/>
        </w:rPr>
        <w:t>2023/</w:t>
      </w:r>
      <w:r w:rsidR="001251AF" w:rsidRPr="00CD3820">
        <w:rPr>
          <w:rFonts w:ascii="Times New Roman" w:hAnsi="Times New Roman"/>
          <w:sz w:val="24"/>
          <w:szCs w:val="24"/>
          <w:lang w:val="lv-LV"/>
        </w:rPr>
        <w:t>6</w:t>
      </w:r>
      <w:r w:rsidR="00236C97" w:rsidRPr="00CD3820">
        <w:rPr>
          <w:rFonts w:ascii="Times New Roman" w:hAnsi="Times New Roman"/>
          <w:sz w:val="24"/>
          <w:szCs w:val="24"/>
          <w:lang w:val="lv-LV"/>
        </w:rPr>
        <w:t>1</w:t>
      </w:r>
    </w:p>
    <w:p w14:paraId="2D1074DA" w14:textId="77777777" w:rsidR="00BD0787" w:rsidRPr="00CD3820" w:rsidRDefault="00BD0787" w:rsidP="00353FDF">
      <w:pPr>
        <w:spacing w:after="0"/>
        <w:jc w:val="both"/>
        <w:rPr>
          <w:rFonts w:ascii="Times New Roman" w:hAnsi="Times New Roman"/>
          <w:b/>
          <w:sz w:val="24"/>
          <w:szCs w:val="24"/>
          <w:lang w:val="lv-LV"/>
        </w:rPr>
      </w:pPr>
      <w:r w:rsidRPr="00CD3820">
        <w:rPr>
          <w:rFonts w:ascii="Times New Roman" w:hAnsi="Times New Roman"/>
          <w:b/>
          <w:sz w:val="24"/>
          <w:szCs w:val="24"/>
          <w:lang w:val="lv-LV"/>
        </w:rPr>
        <w:t xml:space="preserve"> </w:t>
      </w:r>
      <w:r w:rsidRPr="00CD3820">
        <w:rPr>
          <w:rFonts w:ascii="Times New Roman" w:hAnsi="Times New Roman"/>
          <w:b/>
          <w:sz w:val="24"/>
          <w:szCs w:val="24"/>
          <w:lang w:val="lv-LV"/>
        </w:rPr>
        <w:tab/>
        <w:t>Pasūtītājs un iepirkuma procedūra</w:t>
      </w:r>
    </w:p>
    <w:p w14:paraId="6B5F963A" w14:textId="77777777" w:rsidR="00BD0787" w:rsidRPr="00CD3820" w:rsidRDefault="00BD0787" w:rsidP="007E3129">
      <w:pPr>
        <w:pStyle w:val="ListParagraph"/>
        <w:numPr>
          <w:ilvl w:val="1"/>
          <w:numId w:val="2"/>
        </w:numPr>
        <w:jc w:val="both"/>
        <w:rPr>
          <w:rFonts w:ascii="Times New Roman" w:hAnsi="Times New Roman"/>
          <w:szCs w:val="24"/>
        </w:rPr>
      </w:pPr>
      <w:r w:rsidRPr="00CD3820">
        <w:rPr>
          <w:rFonts w:ascii="Times New Roman" w:hAnsi="Times New Roman"/>
          <w:szCs w:val="24"/>
        </w:rPr>
        <w:t>Pasūtītājs</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6"/>
        <w:gridCol w:w="6350"/>
      </w:tblGrid>
      <w:tr w:rsidR="00BD0787" w:rsidRPr="00CD3820" w14:paraId="2DB5CDC1" w14:textId="77777777" w:rsidTr="00436158">
        <w:tc>
          <w:tcPr>
            <w:tcW w:w="3006" w:type="dxa"/>
            <w:vAlign w:val="center"/>
          </w:tcPr>
          <w:p w14:paraId="4D131067" w14:textId="77777777" w:rsidR="00BD0787" w:rsidRPr="00CD3820" w:rsidRDefault="00BD0787" w:rsidP="00C039C2">
            <w:pPr>
              <w:keepLines/>
              <w:spacing w:after="0"/>
              <w:rPr>
                <w:rFonts w:ascii="Times New Roman" w:hAnsi="Times New Roman"/>
                <w:sz w:val="24"/>
                <w:szCs w:val="24"/>
                <w:lang w:val="lv-LV"/>
              </w:rPr>
            </w:pPr>
            <w:r w:rsidRPr="00CD3820">
              <w:rPr>
                <w:rFonts w:ascii="Times New Roman" w:hAnsi="Times New Roman"/>
                <w:sz w:val="24"/>
                <w:szCs w:val="24"/>
                <w:lang w:val="lv-LV"/>
              </w:rPr>
              <w:t>Pasūtītāja nosaukums</w:t>
            </w:r>
          </w:p>
        </w:tc>
        <w:tc>
          <w:tcPr>
            <w:tcW w:w="6350" w:type="dxa"/>
          </w:tcPr>
          <w:p w14:paraId="6F691775" w14:textId="77777777" w:rsidR="00BD0787" w:rsidRPr="00CD3820" w:rsidRDefault="00BD0787" w:rsidP="00CB650A">
            <w:pPr>
              <w:keepLines/>
              <w:spacing w:after="0"/>
              <w:rPr>
                <w:rFonts w:ascii="Times New Roman" w:hAnsi="Times New Roman"/>
                <w:sz w:val="24"/>
                <w:szCs w:val="24"/>
                <w:lang w:val="lv-LV"/>
              </w:rPr>
            </w:pPr>
            <w:r w:rsidRPr="00CD3820">
              <w:rPr>
                <w:rFonts w:ascii="Times New Roman" w:hAnsi="Times New Roman"/>
                <w:sz w:val="24"/>
                <w:szCs w:val="24"/>
                <w:lang w:val="lv-LV"/>
              </w:rPr>
              <w:t>Valsts sabiedrība ar ierobežotu atbildību</w:t>
            </w:r>
            <w:r w:rsidR="00CB650A" w:rsidRPr="00CD3820">
              <w:rPr>
                <w:rFonts w:ascii="Times New Roman" w:hAnsi="Times New Roman"/>
                <w:sz w:val="24"/>
                <w:szCs w:val="24"/>
                <w:lang w:val="lv-LV"/>
              </w:rPr>
              <w:t xml:space="preserve">  </w:t>
            </w:r>
            <w:r w:rsidRPr="00CD3820">
              <w:rPr>
                <w:rFonts w:ascii="Times New Roman" w:hAnsi="Times New Roman"/>
                <w:sz w:val="24"/>
                <w:szCs w:val="24"/>
                <w:lang w:val="lv-LV"/>
              </w:rPr>
              <w:t>„Nacionālais rehabilitācijas centrs „Vaivari””</w:t>
            </w:r>
            <w:r w:rsidR="00A629A9" w:rsidRPr="00CD3820">
              <w:rPr>
                <w:rFonts w:ascii="Times New Roman" w:hAnsi="Times New Roman"/>
                <w:sz w:val="24"/>
                <w:szCs w:val="24"/>
                <w:lang w:val="lv-LV"/>
              </w:rPr>
              <w:t xml:space="preserve"> (turpmāk tekstā – Pasūtītājs)</w:t>
            </w:r>
          </w:p>
        </w:tc>
      </w:tr>
      <w:tr w:rsidR="00BD0787" w:rsidRPr="00CD3820" w14:paraId="15041E82" w14:textId="77777777" w:rsidTr="00436158">
        <w:tc>
          <w:tcPr>
            <w:tcW w:w="3006" w:type="dxa"/>
            <w:vAlign w:val="center"/>
          </w:tcPr>
          <w:p w14:paraId="32A32E78" w14:textId="77777777" w:rsidR="00BD0787" w:rsidRPr="00CD3820" w:rsidRDefault="00BD0787" w:rsidP="00C039C2">
            <w:pPr>
              <w:keepLines/>
              <w:spacing w:after="0"/>
              <w:rPr>
                <w:rFonts w:ascii="Times New Roman" w:hAnsi="Times New Roman"/>
                <w:sz w:val="24"/>
                <w:szCs w:val="24"/>
                <w:lang w:val="lv-LV"/>
              </w:rPr>
            </w:pPr>
            <w:r w:rsidRPr="00CD3820">
              <w:rPr>
                <w:rFonts w:ascii="Times New Roman" w:hAnsi="Times New Roman"/>
                <w:sz w:val="24"/>
                <w:szCs w:val="24"/>
                <w:lang w:val="lv-LV"/>
              </w:rPr>
              <w:t>Juridiskā adrese</w:t>
            </w:r>
          </w:p>
        </w:tc>
        <w:tc>
          <w:tcPr>
            <w:tcW w:w="6350" w:type="dxa"/>
          </w:tcPr>
          <w:p w14:paraId="393A84C4" w14:textId="77777777" w:rsidR="00BD0787" w:rsidRPr="00CD3820" w:rsidRDefault="00BD0787" w:rsidP="00C039C2">
            <w:pPr>
              <w:keepLines/>
              <w:spacing w:after="0"/>
              <w:rPr>
                <w:rFonts w:ascii="Times New Roman" w:hAnsi="Times New Roman"/>
                <w:sz w:val="24"/>
                <w:szCs w:val="24"/>
                <w:lang w:val="lv-LV"/>
              </w:rPr>
            </w:pPr>
            <w:r w:rsidRPr="00CD3820">
              <w:rPr>
                <w:rFonts w:ascii="Times New Roman" w:hAnsi="Times New Roman"/>
                <w:sz w:val="24"/>
                <w:szCs w:val="24"/>
                <w:lang w:val="lv-LV"/>
              </w:rPr>
              <w:t>Asaru prospekts 61, Jūrmala, Latvija, LV - 2008</w:t>
            </w:r>
          </w:p>
        </w:tc>
      </w:tr>
      <w:tr w:rsidR="00BD0787" w:rsidRPr="00CD3820" w14:paraId="26AEED7B" w14:textId="77777777" w:rsidTr="00436158">
        <w:tc>
          <w:tcPr>
            <w:tcW w:w="3006" w:type="dxa"/>
            <w:vAlign w:val="center"/>
          </w:tcPr>
          <w:p w14:paraId="5A1329C2" w14:textId="77777777" w:rsidR="00BD0787" w:rsidRPr="00CD3820" w:rsidRDefault="00BD0787" w:rsidP="00C039C2">
            <w:pPr>
              <w:keepLines/>
              <w:spacing w:after="0"/>
              <w:rPr>
                <w:rFonts w:ascii="Times New Roman" w:hAnsi="Times New Roman"/>
                <w:sz w:val="24"/>
                <w:szCs w:val="24"/>
                <w:lang w:val="lv-LV"/>
              </w:rPr>
            </w:pPr>
            <w:r w:rsidRPr="00CD3820">
              <w:rPr>
                <w:rFonts w:ascii="Times New Roman" w:hAnsi="Times New Roman"/>
                <w:sz w:val="24"/>
                <w:szCs w:val="24"/>
                <w:lang w:val="lv-LV"/>
              </w:rPr>
              <w:t>Reģistrācijas Nr.</w:t>
            </w:r>
          </w:p>
        </w:tc>
        <w:tc>
          <w:tcPr>
            <w:tcW w:w="6350" w:type="dxa"/>
          </w:tcPr>
          <w:p w14:paraId="2C35CAB9" w14:textId="77777777" w:rsidR="00BD0787" w:rsidRPr="00CD3820" w:rsidRDefault="00BD0787" w:rsidP="00C039C2">
            <w:pPr>
              <w:keepLines/>
              <w:spacing w:after="0"/>
              <w:rPr>
                <w:rFonts w:ascii="Times New Roman" w:hAnsi="Times New Roman"/>
                <w:sz w:val="24"/>
                <w:szCs w:val="24"/>
                <w:lang w:val="lv-LV"/>
              </w:rPr>
            </w:pPr>
            <w:r w:rsidRPr="00CD3820">
              <w:rPr>
                <w:rFonts w:ascii="Times New Roman" w:hAnsi="Times New Roman"/>
                <w:sz w:val="24"/>
                <w:szCs w:val="24"/>
                <w:lang w:val="lv-LV"/>
              </w:rPr>
              <w:t>40003273900</w:t>
            </w:r>
          </w:p>
        </w:tc>
      </w:tr>
      <w:tr w:rsidR="00BD0787" w:rsidRPr="00CD3820" w14:paraId="02D1C05C" w14:textId="77777777" w:rsidTr="00436158">
        <w:tc>
          <w:tcPr>
            <w:tcW w:w="3006" w:type="dxa"/>
            <w:vAlign w:val="center"/>
          </w:tcPr>
          <w:p w14:paraId="1FD94C18" w14:textId="77777777" w:rsidR="00BD0787" w:rsidRPr="00CD3820" w:rsidRDefault="00BD0787" w:rsidP="00C039C2">
            <w:pPr>
              <w:keepLines/>
              <w:spacing w:after="0"/>
              <w:rPr>
                <w:rFonts w:ascii="Times New Roman" w:hAnsi="Times New Roman"/>
                <w:sz w:val="24"/>
                <w:szCs w:val="24"/>
                <w:lang w:val="lv-LV"/>
              </w:rPr>
            </w:pPr>
            <w:r w:rsidRPr="00CD3820">
              <w:rPr>
                <w:rFonts w:ascii="Times New Roman" w:hAnsi="Times New Roman"/>
                <w:sz w:val="24"/>
                <w:szCs w:val="24"/>
                <w:lang w:val="lv-LV"/>
              </w:rPr>
              <w:t>Bankas nosaukums</w:t>
            </w:r>
          </w:p>
        </w:tc>
        <w:tc>
          <w:tcPr>
            <w:tcW w:w="6350" w:type="dxa"/>
          </w:tcPr>
          <w:p w14:paraId="6E490856" w14:textId="77777777" w:rsidR="00BD0787" w:rsidRPr="00CD3820" w:rsidRDefault="00BD0787" w:rsidP="00C039C2">
            <w:pPr>
              <w:keepLines/>
              <w:spacing w:after="0"/>
              <w:rPr>
                <w:rFonts w:ascii="Times New Roman" w:hAnsi="Times New Roman"/>
                <w:sz w:val="24"/>
                <w:szCs w:val="24"/>
                <w:lang w:val="lv-LV"/>
              </w:rPr>
            </w:pPr>
            <w:r w:rsidRPr="00CD3820">
              <w:rPr>
                <w:rFonts w:ascii="Times New Roman" w:hAnsi="Times New Roman"/>
                <w:sz w:val="24"/>
                <w:szCs w:val="24"/>
                <w:lang w:val="lv-LV"/>
              </w:rPr>
              <w:t>AS „SEB Banka”</w:t>
            </w:r>
          </w:p>
        </w:tc>
      </w:tr>
      <w:tr w:rsidR="00BD0787" w:rsidRPr="00CD3820" w14:paraId="585567B6" w14:textId="77777777" w:rsidTr="00436158">
        <w:tc>
          <w:tcPr>
            <w:tcW w:w="3006" w:type="dxa"/>
            <w:vAlign w:val="center"/>
          </w:tcPr>
          <w:p w14:paraId="43CD394D" w14:textId="77777777" w:rsidR="00BD0787" w:rsidRPr="00CD3820" w:rsidRDefault="00BD0787" w:rsidP="00C039C2">
            <w:pPr>
              <w:keepLines/>
              <w:spacing w:after="0"/>
              <w:rPr>
                <w:rFonts w:ascii="Times New Roman" w:hAnsi="Times New Roman"/>
                <w:sz w:val="24"/>
                <w:szCs w:val="24"/>
                <w:lang w:val="lv-LV"/>
              </w:rPr>
            </w:pPr>
            <w:r w:rsidRPr="00CD3820">
              <w:rPr>
                <w:rFonts w:ascii="Times New Roman" w:hAnsi="Times New Roman"/>
                <w:sz w:val="24"/>
                <w:szCs w:val="24"/>
                <w:lang w:val="lv-LV"/>
              </w:rPr>
              <w:t>Bankas kods</w:t>
            </w:r>
          </w:p>
        </w:tc>
        <w:tc>
          <w:tcPr>
            <w:tcW w:w="6350" w:type="dxa"/>
          </w:tcPr>
          <w:p w14:paraId="331C1B70" w14:textId="77777777" w:rsidR="00BD0787" w:rsidRPr="00CD3820" w:rsidRDefault="00BD0787" w:rsidP="00C039C2">
            <w:pPr>
              <w:keepLines/>
              <w:spacing w:after="0"/>
              <w:rPr>
                <w:rFonts w:ascii="Times New Roman" w:hAnsi="Times New Roman"/>
                <w:sz w:val="24"/>
                <w:szCs w:val="24"/>
                <w:lang w:val="lv-LV"/>
              </w:rPr>
            </w:pPr>
            <w:r w:rsidRPr="00CD3820">
              <w:rPr>
                <w:rFonts w:ascii="Times New Roman" w:hAnsi="Times New Roman"/>
                <w:sz w:val="24"/>
                <w:szCs w:val="24"/>
                <w:lang w:val="lv-LV"/>
              </w:rPr>
              <w:t>UNLALV2X</w:t>
            </w:r>
          </w:p>
        </w:tc>
      </w:tr>
      <w:tr w:rsidR="00BD0787" w:rsidRPr="00CD3820" w14:paraId="06C1E0AE" w14:textId="77777777" w:rsidTr="00436158">
        <w:tc>
          <w:tcPr>
            <w:tcW w:w="3006" w:type="dxa"/>
            <w:vAlign w:val="center"/>
          </w:tcPr>
          <w:p w14:paraId="5F788AA8" w14:textId="77777777" w:rsidR="00BD0787" w:rsidRPr="00CD3820" w:rsidRDefault="00BD0787" w:rsidP="00C039C2">
            <w:pPr>
              <w:keepLines/>
              <w:spacing w:after="0"/>
              <w:rPr>
                <w:rFonts w:ascii="Times New Roman" w:hAnsi="Times New Roman"/>
                <w:sz w:val="24"/>
                <w:szCs w:val="24"/>
                <w:lang w:val="lv-LV"/>
              </w:rPr>
            </w:pPr>
            <w:r w:rsidRPr="00CD3820">
              <w:rPr>
                <w:rFonts w:ascii="Times New Roman" w:hAnsi="Times New Roman"/>
                <w:sz w:val="24"/>
                <w:szCs w:val="24"/>
                <w:lang w:val="lv-LV"/>
              </w:rPr>
              <w:t>Norēķinu konts</w:t>
            </w:r>
          </w:p>
        </w:tc>
        <w:tc>
          <w:tcPr>
            <w:tcW w:w="6350" w:type="dxa"/>
          </w:tcPr>
          <w:p w14:paraId="2E6C2B32" w14:textId="77777777" w:rsidR="00BD0787" w:rsidRPr="00CD3820" w:rsidRDefault="00BD0787" w:rsidP="00C039C2">
            <w:pPr>
              <w:keepLines/>
              <w:spacing w:after="0"/>
              <w:rPr>
                <w:rFonts w:ascii="Times New Roman" w:hAnsi="Times New Roman"/>
                <w:sz w:val="24"/>
                <w:szCs w:val="24"/>
                <w:lang w:val="lv-LV"/>
              </w:rPr>
            </w:pPr>
            <w:r w:rsidRPr="00CD3820">
              <w:rPr>
                <w:rFonts w:ascii="Times New Roman" w:hAnsi="Times New Roman"/>
                <w:sz w:val="24"/>
                <w:szCs w:val="24"/>
                <w:lang w:val="lv-LV"/>
              </w:rPr>
              <w:t>LV13 UNLA 0010 0003 6010 1</w:t>
            </w:r>
          </w:p>
        </w:tc>
      </w:tr>
      <w:tr w:rsidR="00BD0787" w:rsidRPr="00CD3820" w14:paraId="4BED7A32" w14:textId="77777777" w:rsidTr="00436158">
        <w:tc>
          <w:tcPr>
            <w:tcW w:w="3006" w:type="dxa"/>
            <w:vAlign w:val="center"/>
          </w:tcPr>
          <w:p w14:paraId="56D51993" w14:textId="77777777" w:rsidR="00BD0787" w:rsidRPr="00CD3820" w:rsidRDefault="00BD0787" w:rsidP="00C039C2">
            <w:pPr>
              <w:keepLines/>
              <w:spacing w:after="0"/>
              <w:rPr>
                <w:rFonts w:ascii="Times New Roman" w:hAnsi="Times New Roman"/>
                <w:sz w:val="24"/>
                <w:szCs w:val="24"/>
                <w:lang w:val="lv-LV"/>
              </w:rPr>
            </w:pPr>
            <w:r w:rsidRPr="00CD3820">
              <w:rPr>
                <w:rFonts w:ascii="Times New Roman" w:hAnsi="Times New Roman"/>
                <w:sz w:val="24"/>
                <w:szCs w:val="24"/>
                <w:lang w:val="lv-LV"/>
              </w:rPr>
              <w:t>Tālruņa Nr.</w:t>
            </w:r>
          </w:p>
        </w:tc>
        <w:tc>
          <w:tcPr>
            <w:tcW w:w="6350" w:type="dxa"/>
          </w:tcPr>
          <w:p w14:paraId="4842F63E" w14:textId="77777777" w:rsidR="00BD0787" w:rsidRPr="00CD3820" w:rsidRDefault="00BD0787" w:rsidP="00C039C2">
            <w:pPr>
              <w:keepLines/>
              <w:spacing w:after="0"/>
              <w:rPr>
                <w:rFonts w:ascii="Times New Roman" w:hAnsi="Times New Roman"/>
                <w:sz w:val="24"/>
                <w:szCs w:val="24"/>
                <w:lang w:val="lv-LV"/>
              </w:rPr>
            </w:pPr>
            <w:r w:rsidRPr="00CD3820">
              <w:rPr>
                <w:rFonts w:ascii="Times New Roman" w:hAnsi="Times New Roman"/>
                <w:sz w:val="24"/>
                <w:szCs w:val="24"/>
                <w:lang w:val="lv-LV"/>
              </w:rPr>
              <w:t>+37167766124</w:t>
            </w:r>
          </w:p>
        </w:tc>
      </w:tr>
      <w:tr w:rsidR="00BD0787" w:rsidRPr="00CD3820" w14:paraId="46D24951" w14:textId="77777777" w:rsidTr="00436158">
        <w:trPr>
          <w:trHeight w:val="258"/>
        </w:trPr>
        <w:tc>
          <w:tcPr>
            <w:tcW w:w="3006" w:type="dxa"/>
            <w:vAlign w:val="center"/>
          </w:tcPr>
          <w:p w14:paraId="7075A98D" w14:textId="77777777" w:rsidR="00BD0787" w:rsidRPr="00CD3820" w:rsidRDefault="00BD0787" w:rsidP="00C039C2">
            <w:pPr>
              <w:keepLines/>
              <w:spacing w:after="0"/>
              <w:rPr>
                <w:rFonts w:ascii="Times New Roman" w:hAnsi="Times New Roman"/>
                <w:sz w:val="24"/>
                <w:szCs w:val="24"/>
                <w:lang w:val="lv-LV"/>
              </w:rPr>
            </w:pPr>
            <w:r w:rsidRPr="00CD3820">
              <w:rPr>
                <w:rFonts w:ascii="Times New Roman" w:hAnsi="Times New Roman"/>
                <w:sz w:val="24"/>
                <w:szCs w:val="24"/>
                <w:lang w:val="lv-LV"/>
              </w:rPr>
              <w:t>Faksa Nr.</w:t>
            </w:r>
          </w:p>
        </w:tc>
        <w:tc>
          <w:tcPr>
            <w:tcW w:w="6350" w:type="dxa"/>
          </w:tcPr>
          <w:p w14:paraId="6CF67ACF" w14:textId="77777777" w:rsidR="00BD0787" w:rsidRPr="00CD3820" w:rsidRDefault="00BD0787" w:rsidP="00C039C2">
            <w:pPr>
              <w:keepLines/>
              <w:spacing w:after="0"/>
              <w:rPr>
                <w:rFonts w:ascii="Times New Roman" w:hAnsi="Times New Roman"/>
                <w:sz w:val="24"/>
                <w:szCs w:val="24"/>
                <w:lang w:val="lv-LV"/>
              </w:rPr>
            </w:pPr>
            <w:r w:rsidRPr="00CD3820">
              <w:rPr>
                <w:rFonts w:ascii="Times New Roman" w:hAnsi="Times New Roman"/>
                <w:sz w:val="24"/>
                <w:szCs w:val="24"/>
                <w:lang w:val="lv-LV"/>
              </w:rPr>
              <w:t>+37167766314</w:t>
            </w:r>
          </w:p>
        </w:tc>
      </w:tr>
      <w:tr w:rsidR="00BD0787" w:rsidRPr="00CD3820" w14:paraId="6CB1EC61" w14:textId="77777777" w:rsidTr="00436158">
        <w:trPr>
          <w:trHeight w:val="247"/>
        </w:trPr>
        <w:tc>
          <w:tcPr>
            <w:tcW w:w="3006" w:type="dxa"/>
            <w:vAlign w:val="center"/>
          </w:tcPr>
          <w:p w14:paraId="0C53747B" w14:textId="77777777" w:rsidR="00BD0787" w:rsidRPr="00CD3820" w:rsidRDefault="00BD0787" w:rsidP="00C039C2">
            <w:pPr>
              <w:keepLines/>
              <w:spacing w:after="0"/>
              <w:rPr>
                <w:rFonts w:ascii="Times New Roman" w:hAnsi="Times New Roman"/>
                <w:sz w:val="24"/>
                <w:szCs w:val="24"/>
                <w:lang w:val="lv-LV"/>
              </w:rPr>
            </w:pPr>
            <w:r w:rsidRPr="00CD3820">
              <w:rPr>
                <w:rFonts w:ascii="Times New Roman" w:hAnsi="Times New Roman"/>
                <w:sz w:val="24"/>
                <w:szCs w:val="24"/>
                <w:lang w:val="lv-LV"/>
              </w:rPr>
              <w:t>E-pasta adrese</w:t>
            </w:r>
          </w:p>
        </w:tc>
        <w:tc>
          <w:tcPr>
            <w:tcW w:w="6350" w:type="dxa"/>
          </w:tcPr>
          <w:p w14:paraId="78A8542B" w14:textId="77777777" w:rsidR="00BD0787" w:rsidRPr="00CD3820" w:rsidRDefault="00BD0787" w:rsidP="00C039C2">
            <w:pPr>
              <w:keepLines/>
              <w:spacing w:after="0"/>
              <w:rPr>
                <w:rFonts w:ascii="Times New Roman" w:hAnsi="Times New Roman"/>
                <w:sz w:val="24"/>
                <w:szCs w:val="24"/>
                <w:lang w:val="lv-LV"/>
              </w:rPr>
            </w:pPr>
            <w:r w:rsidRPr="00CD3820">
              <w:rPr>
                <w:rFonts w:ascii="Times New Roman" w:hAnsi="Times New Roman"/>
                <w:sz w:val="24"/>
                <w:szCs w:val="24"/>
                <w:lang w:val="lv-LV"/>
              </w:rPr>
              <w:t>info@nrc.lv</w:t>
            </w:r>
          </w:p>
        </w:tc>
      </w:tr>
    </w:tbl>
    <w:p w14:paraId="00C641B3" w14:textId="77777777" w:rsidR="00BD0787" w:rsidRPr="00CD3820" w:rsidRDefault="00BD0787" w:rsidP="007E3129">
      <w:pPr>
        <w:numPr>
          <w:ilvl w:val="1"/>
          <w:numId w:val="2"/>
        </w:numPr>
        <w:spacing w:after="0" w:line="240" w:lineRule="auto"/>
        <w:jc w:val="both"/>
        <w:rPr>
          <w:rFonts w:ascii="Times New Roman" w:hAnsi="Times New Roman"/>
          <w:sz w:val="24"/>
          <w:szCs w:val="24"/>
          <w:lang w:val="lv-LV"/>
        </w:rPr>
      </w:pPr>
      <w:r w:rsidRPr="00CD3820">
        <w:rPr>
          <w:rFonts w:ascii="Times New Roman" w:hAnsi="Times New Roman"/>
          <w:sz w:val="24"/>
          <w:szCs w:val="24"/>
          <w:lang w:val="lv-LV"/>
        </w:rPr>
        <w:t>Iepirkuma procedūra saskaņā ar Publisko iepirkumu likumu (turpmāk tekstā - PIL) ir atklāts konkurss (turpmāk tekstā – Iepirkums), kuru organizē un realizē ar valsts SIA „Nacionālais rehabilitācijas centrs „Vaiva</w:t>
      </w:r>
      <w:r w:rsidR="001437BB" w:rsidRPr="00CD3820">
        <w:rPr>
          <w:rFonts w:ascii="Times New Roman" w:hAnsi="Times New Roman"/>
          <w:sz w:val="24"/>
          <w:szCs w:val="24"/>
          <w:lang w:val="lv-LV"/>
        </w:rPr>
        <w:t xml:space="preserve">ri”” valdes priekšsēdētājas </w:t>
      </w:r>
      <w:r w:rsidR="0083270F" w:rsidRPr="00CD3820">
        <w:rPr>
          <w:rFonts w:ascii="Times New Roman" w:hAnsi="Times New Roman"/>
          <w:sz w:val="24"/>
          <w:szCs w:val="24"/>
          <w:lang w:val="lv-LV"/>
        </w:rPr>
        <w:t xml:space="preserve">11.01.2023. rīkojumu Nr. 1-3/14 un tā 30.01.2023. grozījumiem Nr. 103/23 rīkojumā </w:t>
      </w:r>
      <w:r w:rsidRPr="00CD3820">
        <w:rPr>
          <w:rFonts w:ascii="Times New Roman" w:hAnsi="Times New Roman"/>
          <w:sz w:val="24"/>
          <w:szCs w:val="24"/>
          <w:lang w:val="lv-LV"/>
        </w:rPr>
        <w:t>apstiprinātā iepirkumu komisija tehniskajām, saimnieciskajām un administratīvajām vajadzībām (turpmāk tekstā – Komisija).</w:t>
      </w:r>
    </w:p>
    <w:p w14:paraId="50D31843" w14:textId="77777777" w:rsidR="00A55AF0" w:rsidRPr="00CD3820" w:rsidRDefault="00A55AF0" w:rsidP="00A55AF0">
      <w:pPr>
        <w:spacing w:after="0" w:line="240" w:lineRule="auto"/>
        <w:ind w:left="574"/>
        <w:jc w:val="both"/>
        <w:rPr>
          <w:rFonts w:ascii="Times New Roman" w:hAnsi="Times New Roman"/>
          <w:sz w:val="24"/>
          <w:szCs w:val="24"/>
          <w:lang w:val="lv-LV"/>
        </w:rPr>
      </w:pPr>
    </w:p>
    <w:p w14:paraId="4D56B0EF" w14:textId="77777777" w:rsidR="00BD0787" w:rsidRPr="00CD3820" w:rsidRDefault="00BD0787" w:rsidP="007E3129">
      <w:pPr>
        <w:numPr>
          <w:ilvl w:val="0"/>
          <w:numId w:val="2"/>
        </w:numPr>
        <w:tabs>
          <w:tab w:val="left" w:pos="270"/>
        </w:tabs>
        <w:spacing w:after="0" w:line="240" w:lineRule="auto"/>
        <w:jc w:val="both"/>
        <w:rPr>
          <w:rFonts w:ascii="Times New Roman" w:hAnsi="Times New Roman"/>
          <w:sz w:val="24"/>
          <w:szCs w:val="24"/>
          <w:lang w:val="lv-LV"/>
        </w:rPr>
      </w:pPr>
      <w:r w:rsidRPr="00CD3820">
        <w:rPr>
          <w:rFonts w:ascii="Times New Roman" w:hAnsi="Times New Roman"/>
          <w:b/>
          <w:sz w:val="24"/>
          <w:szCs w:val="24"/>
          <w:lang w:val="lv-LV"/>
        </w:rPr>
        <w:tab/>
        <w:t>Iepirkuma mērķis</w:t>
      </w:r>
    </w:p>
    <w:p w14:paraId="11CEAA07" w14:textId="77777777" w:rsidR="00BD0787" w:rsidRPr="00CD3820" w:rsidRDefault="00CB650A" w:rsidP="00A021DB">
      <w:pPr>
        <w:tabs>
          <w:tab w:val="left" w:pos="270"/>
        </w:tabs>
        <w:spacing w:after="0" w:line="240" w:lineRule="auto"/>
        <w:ind w:left="720" w:hanging="11"/>
        <w:jc w:val="both"/>
        <w:rPr>
          <w:rFonts w:ascii="Times New Roman" w:hAnsi="Times New Roman"/>
          <w:sz w:val="24"/>
          <w:szCs w:val="24"/>
          <w:lang w:val="lv-LV"/>
        </w:rPr>
      </w:pPr>
      <w:r w:rsidRPr="00CD3820">
        <w:rPr>
          <w:rFonts w:ascii="Times New Roman" w:hAnsi="Times New Roman"/>
          <w:sz w:val="24"/>
          <w:szCs w:val="24"/>
          <w:lang w:val="lv-LV"/>
        </w:rPr>
        <w:t>P</w:t>
      </w:r>
      <w:r w:rsidR="00BD0787" w:rsidRPr="00CD3820">
        <w:rPr>
          <w:rFonts w:ascii="Times New Roman" w:hAnsi="Times New Roman"/>
          <w:sz w:val="24"/>
          <w:szCs w:val="24"/>
          <w:lang w:val="lv-LV"/>
        </w:rPr>
        <w:t xml:space="preserve">iegādes līguma noslēgšana ar </w:t>
      </w:r>
      <w:r w:rsidR="00236C97" w:rsidRPr="00CD3820">
        <w:rPr>
          <w:rFonts w:ascii="Times New Roman" w:hAnsi="Times New Roman"/>
          <w:sz w:val="24"/>
          <w:szCs w:val="24"/>
          <w:lang w:val="lv-LV"/>
        </w:rPr>
        <w:t>apdrošināšanas kompāniju par Veselības apdrošināšanas polišu iegādi NRC “Vaivari” darbiniekiem.</w:t>
      </w:r>
    </w:p>
    <w:p w14:paraId="405D82EB" w14:textId="77777777" w:rsidR="00CB650A" w:rsidRPr="00CD3820" w:rsidRDefault="00CB650A" w:rsidP="00A021DB">
      <w:pPr>
        <w:tabs>
          <w:tab w:val="left" w:pos="270"/>
        </w:tabs>
        <w:spacing w:after="0" w:line="240" w:lineRule="auto"/>
        <w:ind w:left="720" w:hanging="11"/>
        <w:jc w:val="both"/>
        <w:rPr>
          <w:rFonts w:ascii="Times New Roman" w:hAnsi="Times New Roman"/>
          <w:sz w:val="24"/>
          <w:szCs w:val="24"/>
          <w:lang w:val="lv-LV"/>
        </w:rPr>
      </w:pPr>
    </w:p>
    <w:p w14:paraId="5E7449EF" w14:textId="77777777" w:rsidR="00531FCE" w:rsidRPr="00CD3820" w:rsidRDefault="00BD0787" w:rsidP="007E3129">
      <w:pPr>
        <w:pStyle w:val="ListParagraph"/>
        <w:numPr>
          <w:ilvl w:val="0"/>
          <w:numId w:val="2"/>
        </w:numPr>
        <w:tabs>
          <w:tab w:val="left" w:pos="270"/>
        </w:tabs>
        <w:ind w:left="709" w:hanging="709"/>
        <w:jc w:val="both"/>
        <w:rPr>
          <w:rFonts w:ascii="Times New Roman" w:hAnsi="Times New Roman"/>
          <w:szCs w:val="24"/>
        </w:rPr>
      </w:pPr>
      <w:r w:rsidRPr="00CD3820">
        <w:rPr>
          <w:rFonts w:ascii="Times New Roman" w:hAnsi="Times New Roman"/>
          <w:b/>
          <w:szCs w:val="24"/>
        </w:rPr>
        <w:t>Pretendents</w:t>
      </w:r>
      <w:r w:rsidR="00531FCE" w:rsidRPr="00CD3820">
        <w:rPr>
          <w:rFonts w:ascii="Times New Roman" w:hAnsi="Times New Roman"/>
          <w:b/>
          <w:szCs w:val="24"/>
        </w:rPr>
        <w:t xml:space="preserve"> </w:t>
      </w:r>
    </w:p>
    <w:p w14:paraId="2E454A7D" w14:textId="77777777" w:rsidR="00BD0787" w:rsidRPr="00CD3820" w:rsidRDefault="00531FCE" w:rsidP="00A021DB">
      <w:pPr>
        <w:pStyle w:val="ListParagraph"/>
        <w:tabs>
          <w:tab w:val="left" w:pos="270"/>
        </w:tabs>
        <w:ind w:left="709"/>
        <w:jc w:val="both"/>
        <w:rPr>
          <w:rFonts w:ascii="Times New Roman" w:hAnsi="Times New Roman"/>
          <w:szCs w:val="24"/>
        </w:rPr>
      </w:pPr>
      <w:r w:rsidRPr="00CD3820">
        <w:rPr>
          <w:rFonts w:ascii="Times New Roman" w:eastAsia="Times New Roman" w:hAnsi="Times New Roman"/>
          <w:bCs/>
          <w:szCs w:val="24"/>
        </w:rPr>
        <w:t xml:space="preserve">Pretendents – </w:t>
      </w:r>
      <w:r w:rsidRPr="00CD3820">
        <w:rPr>
          <w:rFonts w:ascii="Times New Roman" w:eastAsia="Times New Roman" w:hAnsi="Times New Roman"/>
          <w:szCs w:val="24"/>
        </w:rPr>
        <w:t xml:space="preserve">var būt fiziskā vai juridiskā persona, šādu personu apvienība jebkurā to kombinācijā, kas attiecīgi piedāvā tirgū sniegt pakalpojumus un kura ir iesniegusi piedāvājumu </w:t>
      </w:r>
      <w:r w:rsidRPr="00CD3820">
        <w:rPr>
          <w:rFonts w:ascii="Times New Roman" w:eastAsia="Times New Roman" w:hAnsi="Times New Roman"/>
          <w:bCs/>
          <w:szCs w:val="24"/>
        </w:rPr>
        <w:t>(turpmāk</w:t>
      </w:r>
      <w:r w:rsidR="000C50AF" w:rsidRPr="00CD3820">
        <w:rPr>
          <w:rFonts w:ascii="Times New Roman" w:eastAsia="Times New Roman" w:hAnsi="Times New Roman"/>
          <w:bCs/>
          <w:szCs w:val="24"/>
        </w:rPr>
        <w:t xml:space="preserve"> tekstā</w:t>
      </w:r>
      <w:r w:rsidRPr="00CD3820">
        <w:rPr>
          <w:rFonts w:ascii="Times New Roman" w:eastAsia="Times New Roman" w:hAnsi="Times New Roman"/>
          <w:bCs/>
          <w:szCs w:val="24"/>
        </w:rPr>
        <w:t xml:space="preserve"> – Pretendents)</w:t>
      </w:r>
      <w:r w:rsidRPr="00CD3820">
        <w:rPr>
          <w:rFonts w:ascii="Times New Roman" w:eastAsia="Times New Roman" w:hAnsi="Times New Roman"/>
          <w:szCs w:val="24"/>
        </w:rPr>
        <w:t>.</w:t>
      </w:r>
    </w:p>
    <w:p w14:paraId="33477022" w14:textId="77777777" w:rsidR="001437BB" w:rsidRPr="00CD3820" w:rsidRDefault="001437BB" w:rsidP="007E3129">
      <w:pPr>
        <w:numPr>
          <w:ilvl w:val="0"/>
          <w:numId w:val="2"/>
        </w:numPr>
        <w:spacing w:before="60" w:after="60" w:line="240" w:lineRule="auto"/>
        <w:jc w:val="both"/>
        <w:rPr>
          <w:rFonts w:ascii="Times New Roman" w:eastAsia="Times New Roman" w:hAnsi="Times New Roman"/>
          <w:b/>
          <w:sz w:val="24"/>
          <w:szCs w:val="24"/>
          <w:lang w:val="lv-LV" w:eastAsia="lv-LV"/>
        </w:rPr>
      </w:pPr>
      <w:r w:rsidRPr="00CD3820">
        <w:rPr>
          <w:rFonts w:ascii="Times New Roman" w:eastAsia="Times New Roman" w:hAnsi="Times New Roman"/>
          <w:b/>
          <w:sz w:val="24"/>
          <w:szCs w:val="24"/>
          <w:lang w:val="lv-LV" w:eastAsia="lv-LV"/>
        </w:rPr>
        <w:t>Iespējas iepazīties ar konkursa nolikumu un saņemt to</w:t>
      </w:r>
    </w:p>
    <w:p w14:paraId="56A59035" w14:textId="77777777" w:rsidR="001437BB" w:rsidRPr="00CD3820" w:rsidRDefault="001437BB" w:rsidP="007E3129">
      <w:pPr>
        <w:numPr>
          <w:ilvl w:val="1"/>
          <w:numId w:val="2"/>
        </w:numPr>
        <w:spacing w:after="40" w:line="240" w:lineRule="auto"/>
        <w:ind w:left="567" w:hanging="567"/>
        <w:jc w:val="both"/>
        <w:rPr>
          <w:rFonts w:ascii="Times New Roman" w:hAnsi="Times New Roman"/>
          <w:sz w:val="24"/>
          <w:szCs w:val="24"/>
          <w:lang w:val="lv-LV"/>
        </w:rPr>
      </w:pPr>
      <w:r w:rsidRPr="00CD3820">
        <w:rPr>
          <w:rFonts w:ascii="Times New Roman" w:hAnsi="Times New Roman"/>
          <w:sz w:val="24"/>
          <w:szCs w:val="24"/>
          <w:lang w:val="lv-LV"/>
        </w:rPr>
        <w:t>Pasūtītājs nodrošina brīvu un tiešu elektronisku pieeju konkursa dokumentiem un visiem papildus nepieciešamajiem dokumentiem, sākot ar konkursa izsludināšanas brīdi.</w:t>
      </w:r>
    </w:p>
    <w:p w14:paraId="289A2283" w14:textId="77777777" w:rsidR="001437BB" w:rsidRPr="00CD3820" w:rsidRDefault="001437BB" w:rsidP="007E3129">
      <w:pPr>
        <w:numPr>
          <w:ilvl w:val="1"/>
          <w:numId w:val="2"/>
        </w:numPr>
        <w:spacing w:after="40" w:line="240" w:lineRule="auto"/>
        <w:ind w:left="567" w:hanging="567"/>
        <w:jc w:val="both"/>
        <w:rPr>
          <w:rFonts w:ascii="Times New Roman" w:hAnsi="Times New Roman"/>
          <w:sz w:val="24"/>
          <w:szCs w:val="24"/>
          <w:lang w:val="lv-LV"/>
        </w:rPr>
      </w:pPr>
      <w:r w:rsidRPr="00CD3820">
        <w:rPr>
          <w:rFonts w:ascii="Times New Roman" w:hAnsi="Times New Roman"/>
          <w:sz w:val="24"/>
          <w:szCs w:val="24"/>
          <w:lang w:val="lv-LV"/>
        </w:rPr>
        <w:t>Konkursa dokumenti ir pieejami brīvi un bez maksas. Ieinteresētie piegādātāji tos var saņemt sākot ar konkursa izsludināšanas brīdi līdz piedāvājumu iesnie</w:t>
      </w:r>
      <w:r w:rsidR="00A3263F" w:rsidRPr="00CD3820">
        <w:rPr>
          <w:rFonts w:ascii="Times New Roman" w:hAnsi="Times New Roman"/>
          <w:sz w:val="24"/>
          <w:szCs w:val="24"/>
          <w:lang w:val="lv-LV"/>
        </w:rPr>
        <w:t xml:space="preserve">gšanas termiņa beigām </w:t>
      </w:r>
      <w:r w:rsidRPr="00CD3820">
        <w:rPr>
          <w:rFonts w:ascii="Times New Roman" w:eastAsia="Times New Roman" w:hAnsi="Times New Roman"/>
          <w:sz w:val="24"/>
          <w:szCs w:val="24"/>
          <w:lang w:val="lv-LV" w:eastAsia="lv-LV"/>
        </w:rPr>
        <w:t>Elektronisko iepirkumu sistēmas</w:t>
      </w:r>
      <w:r w:rsidR="00A3263F" w:rsidRPr="00CD3820">
        <w:rPr>
          <w:rFonts w:ascii="Times New Roman" w:eastAsia="Times New Roman" w:hAnsi="Times New Roman"/>
          <w:sz w:val="24"/>
          <w:szCs w:val="24"/>
          <w:lang w:val="lv-LV" w:eastAsia="lv-LV"/>
        </w:rPr>
        <w:t xml:space="preserve"> (turpmāk EIS)</w:t>
      </w:r>
      <w:r w:rsidRPr="00CD3820">
        <w:rPr>
          <w:rFonts w:ascii="Times New Roman" w:eastAsia="Times New Roman" w:hAnsi="Times New Roman"/>
          <w:sz w:val="24"/>
          <w:szCs w:val="24"/>
          <w:lang w:val="lv-LV" w:eastAsia="lv-LV"/>
        </w:rPr>
        <w:t xml:space="preserve"> e-konkursu apakšsistēmā</w:t>
      </w:r>
      <w:r w:rsidRPr="00CD3820">
        <w:rPr>
          <w:rFonts w:ascii="Times New Roman" w:hAnsi="Times New Roman"/>
          <w:sz w:val="24"/>
          <w:szCs w:val="24"/>
          <w:lang w:val="lv-LV"/>
        </w:rPr>
        <w:t>.</w:t>
      </w:r>
    </w:p>
    <w:p w14:paraId="3C2ACC96" w14:textId="77777777" w:rsidR="001437BB" w:rsidRPr="00CD3820" w:rsidRDefault="001437BB" w:rsidP="007E3129">
      <w:pPr>
        <w:numPr>
          <w:ilvl w:val="0"/>
          <w:numId w:val="2"/>
        </w:numPr>
        <w:spacing w:before="60" w:after="60" w:line="240" w:lineRule="auto"/>
        <w:ind w:left="426" w:hanging="426"/>
        <w:jc w:val="both"/>
        <w:rPr>
          <w:rFonts w:ascii="Times New Roman" w:eastAsia="Times New Roman" w:hAnsi="Times New Roman"/>
          <w:b/>
          <w:sz w:val="24"/>
          <w:szCs w:val="24"/>
          <w:lang w:val="lv-LV" w:eastAsia="lv-LV"/>
        </w:rPr>
      </w:pPr>
      <w:r w:rsidRPr="00CD3820">
        <w:rPr>
          <w:rFonts w:ascii="Times New Roman" w:eastAsia="Times New Roman" w:hAnsi="Times New Roman"/>
          <w:b/>
          <w:sz w:val="24"/>
          <w:szCs w:val="24"/>
          <w:lang w:val="lv-LV" w:eastAsia="lv-LV"/>
        </w:rPr>
        <w:t>Papildu informācijas sniegšana un grozījumi konkursa dokumentos</w:t>
      </w:r>
    </w:p>
    <w:p w14:paraId="50F77DE4" w14:textId="77777777" w:rsidR="001437BB" w:rsidRPr="00CD3820" w:rsidRDefault="001437BB" w:rsidP="007E3129">
      <w:pPr>
        <w:numPr>
          <w:ilvl w:val="1"/>
          <w:numId w:val="2"/>
        </w:numPr>
        <w:spacing w:after="40" w:line="240" w:lineRule="auto"/>
        <w:ind w:left="567" w:hanging="567"/>
        <w:jc w:val="both"/>
        <w:rPr>
          <w:rFonts w:ascii="Times New Roman" w:hAnsi="Times New Roman"/>
          <w:sz w:val="24"/>
          <w:szCs w:val="24"/>
          <w:lang w:val="lv-LV"/>
        </w:rPr>
      </w:pPr>
      <w:r w:rsidRPr="00CD3820">
        <w:rPr>
          <w:rFonts w:ascii="Times New Roman" w:hAnsi="Times New Roman"/>
          <w:sz w:val="24"/>
          <w:szCs w:val="24"/>
          <w:lang w:val="lv-LV"/>
        </w:rPr>
        <w:t xml:space="preserve">Ja piegādātājs ir laikus pieprasījis papildu informāciju par iepirkuma procedūras dokumentos iekļautajām prasībām, </w:t>
      </w:r>
      <w:r w:rsidR="00342149" w:rsidRPr="00CD3820">
        <w:rPr>
          <w:rFonts w:ascii="Times New Roman" w:hAnsi="Times New Roman"/>
          <w:sz w:val="24"/>
          <w:szCs w:val="24"/>
          <w:lang w:val="lv-LV"/>
        </w:rPr>
        <w:t>P</w:t>
      </w:r>
      <w:r w:rsidRPr="00CD3820">
        <w:rPr>
          <w:rFonts w:ascii="Times New Roman" w:hAnsi="Times New Roman"/>
          <w:sz w:val="24"/>
          <w:szCs w:val="24"/>
          <w:lang w:val="lv-LV"/>
        </w:rPr>
        <w:t xml:space="preserve">asūtītājs to sniedz piecu darbdienu laikā, bet ne vēlāk kā sešas dienas pirms pieteikumu un piedāvājumu iesniegšanas termiņa beigām. Papildu informāciju </w:t>
      </w:r>
      <w:r w:rsidR="00342149" w:rsidRPr="00CD3820">
        <w:rPr>
          <w:rFonts w:ascii="Times New Roman" w:hAnsi="Times New Roman"/>
          <w:sz w:val="24"/>
          <w:szCs w:val="24"/>
          <w:lang w:val="lv-LV"/>
        </w:rPr>
        <w:t>P</w:t>
      </w:r>
      <w:r w:rsidRPr="00CD3820">
        <w:rPr>
          <w:rFonts w:ascii="Times New Roman" w:hAnsi="Times New Roman"/>
          <w:sz w:val="24"/>
          <w:szCs w:val="24"/>
          <w:lang w:val="lv-LV"/>
        </w:rPr>
        <w:t xml:space="preserve">asūtītājs nosūta piegādātājam, kas uzdevis jautājumu, un vienlaikus ievieto šo informāciju </w:t>
      </w:r>
      <w:r w:rsidR="00342149" w:rsidRPr="00CD3820">
        <w:rPr>
          <w:rFonts w:ascii="Times New Roman" w:hAnsi="Times New Roman"/>
          <w:sz w:val="24"/>
          <w:szCs w:val="24"/>
          <w:lang w:val="lv-LV"/>
        </w:rPr>
        <w:t xml:space="preserve">Pasūtītāja </w:t>
      </w:r>
      <w:r w:rsidRPr="00CD3820">
        <w:rPr>
          <w:rFonts w:ascii="Times New Roman" w:hAnsi="Times New Roman"/>
          <w:sz w:val="24"/>
          <w:szCs w:val="24"/>
          <w:lang w:val="lv-LV"/>
        </w:rPr>
        <w:t>mājaslapā internetā, kurā ir pieejami konkursa dokumenti, norādot arī uzdoto jautājumu.</w:t>
      </w:r>
    </w:p>
    <w:p w14:paraId="41A58725" w14:textId="77777777" w:rsidR="001437BB" w:rsidRPr="00CD3820" w:rsidRDefault="001437BB" w:rsidP="007E3129">
      <w:pPr>
        <w:numPr>
          <w:ilvl w:val="1"/>
          <w:numId w:val="2"/>
        </w:numPr>
        <w:spacing w:after="0" w:line="240" w:lineRule="auto"/>
        <w:ind w:left="567" w:hanging="567"/>
        <w:jc w:val="both"/>
        <w:rPr>
          <w:rFonts w:ascii="Times New Roman" w:hAnsi="Times New Roman"/>
          <w:sz w:val="24"/>
          <w:szCs w:val="24"/>
          <w:lang w:val="lv-LV"/>
        </w:rPr>
      </w:pPr>
      <w:r w:rsidRPr="00CD3820">
        <w:rPr>
          <w:rFonts w:ascii="Times New Roman" w:hAnsi="Times New Roman"/>
          <w:sz w:val="24"/>
          <w:szCs w:val="24"/>
          <w:lang w:val="lv-LV"/>
        </w:rPr>
        <w:t xml:space="preserve">Ja </w:t>
      </w:r>
      <w:r w:rsidR="00342149" w:rsidRPr="00CD3820">
        <w:rPr>
          <w:rFonts w:ascii="Times New Roman" w:hAnsi="Times New Roman"/>
          <w:sz w:val="24"/>
          <w:szCs w:val="24"/>
          <w:lang w:val="lv-LV"/>
        </w:rPr>
        <w:t>P</w:t>
      </w:r>
      <w:r w:rsidRPr="00CD3820">
        <w:rPr>
          <w:rFonts w:ascii="Times New Roman" w:hAnsi="Times New Roman"/>
          <w:sz w:val="24"/>
          <w:szCs w:val="24"/>
          <w:lang w:val="lv-LV"/>
        </w:rPr>
        <w:t xml:space="preserve">asūtītājs izdarījis grozījumus konkursa dokumentos, tas ievieto informāciju par grozījumiem </w:t>
      </w:r>
      <w:r w:rsidR="00A3263F" w:rsidRPr="00CD3820">
        <w:rPr>
          <w:rFonts w:ascii="Times New Roman" w:hAnsi="Times New Roman"/>
          <w:sz w:val="24"/>
          <w:szCs w:val="24"/>
          <w:lang w:val="lv-LV"/>
        </w:rPr>
        <w:t>EIS</w:t>
      </w:r>
      <w:r w:rsidRPr="00CD3820">
        <w:rPr>
          <w:rFonts w:ascii="Times New Roman" w:hAnsi="Times New Roman"/>
          <w:sz w:val="24"/>
          <w:szCs w:val="24"/>
          <w:lang w:val="lv-LV"/>
        </w:rPr>
        <w:t>, kurā ir pieejami šie dokumenti, ne vēlāk kā dienu pēc tam, kad paziņojums par izmaiņām vai papildu informācija iesniegta Iepirkumu uzraudzības birojam publicēšanai.</w:t>
      </w:r>
    </w:p>
    <w:p w14:paraId="063E5ED3" w14:textId="77777777" w:rsidR="001437BB" w:rsidRPr="00CD3820" w:rsidRDefault="001437BB" w:rsidP="007E3129">
      <w:pPr>
        <w:numPr>
          <w:ilvl w:val="0"/>
          <w:numId w:val="2"/>
        </w:numPr>
        <w:spacing w:before="60" w:after="60" w:line="240" w:lineRule="auto"/>
        <w:ind w:left="426" w:hanging="426"/>
        <w:jc w:val="both"/>
        <w:rPr>
          <w:rFonts w:ascii="Times New Roman" w:eastAsia="Times New Roman" w:hAnsi="Times New Roman"/>
          <w:b/>
          <w:sz w:val="24"/>
          <w:szCs w:val="24"/>
          <w:lang w:val="lv-LV" w:eastAsia="lv-LV"/>
        </w:rPr>
      </w:pPr>
      <w:r w:rsidRPr="00CD3820">
        <w:rPr>
          <w:rFonts w:ascii="Times New Roman" w:eastAsia="Times New Roman" w:hAnsi="Times New Roman"/>
          <w:b/>
          <w:sz w:val="24"/>
          <w:szCs w:val="24"/>
          <w:lang w:val="lv-LV" w:eastAsia="lv-LV"/>
        </w:rPr>
        <w:t>Piedāvājumu iesniegšanas vieta, datums, laiks un kārtība</w:t>
      </w:r>
    </w:p>
    <w:p w14:paraId="21C889F7" w14:textId="77777777" w:rsidR="001437BB" w:rsidRPr="00CD3820" w:rsidRDefault="001437BB" w:rsidP="007E3129">
      <w:pPr>
        <w:numPr>
          <w:ilvl w:val="1"/>
          <w:numId w:val="2"/>
        </w:numPr>
        <w:spacing w:after="40" w:line="240" w:lineRule="auto"/>
        <w:ind w:left="567" w:hanging="567"/>
        <w:jc w:val="both"/>
        <w:rPr>
          <w:rFonts w:ascii="Times New Roman" w:hAnsi="Times New Roman"/>
          <w:b/>
          <w:color w:val="FF0000"/>
          <w:sz w:val="24"/>
          <w:szCs w:val="24"/>
          <w:u w:val="single"/>
          <w:lang w:val="lv-LV"/>
        </w:rPr>
      </w:pPr>
      <w:r w:rsidRPr="00CD3820">
        <w:rPr>
          <w:rFonts w:ascii="Times New Roman" w:hAnsi="Times New Roman"/>
          <w:b/>
          <w:sz w:val="24"/>
          <w:szCs w:val="24"/>
          <w:lang w:val="lv-LV"/>
        </w:rPr>
        <w:lastRenderedPageBreak/>
        <w:t>Piedāvājumu iesniegšanas vieta</w:t>
      </w:r>
      <w:r w:rsidRPr="00CD3820">
        <w:rPr>
          <w:rFonts w:ascii="Times New Roman" w:hAnsi="Times New Roman"/>
          <w:sz w:val="24"/>
          <w:szCs w:val="24"/>
          <w:lang w:val="lv-LV"/>
        </w:rPr>
        <w:t xml:space="preserve">: </w:t>
      </w:r>
      <w:r w:rsidRPr="00CD3820">
        <w:rPr>
          <w:rFonts w:ascii="Times New Roman" w:hAnsi="Times New Roman"/>
          <w:b/>
          <w:color w:val="FF0000"/>
          <w:sz w:val="24"/>
          <w:szCs w:val="24"/>
          <w:u w:val="single"/>
          <w:lang w:val="lv-LV"/>
        </w:rPr>
        <w:t>Elektronisko iepirkumu sistēmas e-konkursu apakšsistēma</w:t>
      </w:r>
    </w:p>
    <w:p w14:paraId="25617CE2" w14:textId="5B213A8E" w:rsidR="001437BB" w:rsidRPr="00CD3820" w:rsidRDefault="001437BB" w:rsidP="007E3129">
      <w:pPr>
        <w:numPr>
          <w:ilvl w:val="1"/>
          <w:numId w:val="2"/>
        </w:numPr>
        <w:spacing w:after="40" w:line="240" w:lineRule="auto"/>
        <w:ind w:left="567" w:hanging="567"/>
        <w:jc w:val="both"/>
        <w:rPr>
          <w:rFonts w:ascii="Times New Roman" w:hAnsi="Times New Roman"/>
          <w:sz w:val="24"/>
          <w:szCs w:val="24"/>
          <w:lang w:val="lv-LV"/>
        </w:rPr>
      </w:pPr>
      <w:r w:rsidRPr="00CD3820">
        <w:rPr>
          <w:rFonts w:ascii="Times New Roman" w:hAnsi="Times New Roman"/>
          <w:b/>
          <w:sz w:val="24"/>
          <w:szCs w:val="24"/>
          <w:lang w:val="lv-LV"/>
        </w:rPr>
        <w:t>Piedāvājumus var iesniegt</w:t>
      </w:r>
      <w:r w:rsidRPr="006C6AEF">
        <w:rPr>
          <w:rFonts w:ascii="Times New Roman" w:hAnsi="Times New Roman"/>
          <w:sz w:val="24"/>
          <w:szCs w:val="24"/>
          <w:lang w:val="lv-LV"/>
        </w:rPr>
        <w:t xml:space="preserve">: </w:t>
      </w:r>
      <w:r w:rsidRPr="006C6AEF">
        <w:rPr>
          <w:rFonts w:ascii="Times New Roman" w:eastAsia="Times New Roman" w:hAnsi="Times New Roman"/>
          <w:sz w:val="24"/>
          <w:szCs w:val="24"/>
          <w:lang w:val="lv-LV" w:eastAsia="lv-LV"/>
        </w:rPr>
        <w:t>līdz</w:t>
      </w:r>
      <w:r w:rsidRPr="006C6AEF">
        <w:rPr>
          <w:rFonts w:ascii="Times New Roman" w:hAnsi="Times New Roman"/>
          <w:sz w:val="24"/>
          <w:szCs w:val="24"/>
          <w:lang w:val="lv-LV"/>
        </w:rPr>
        <w:t xml:space="preserve"> 20</w:t>
      </w:r>
      <w:r w:rsidR="00236C97" w:rsidRPr="006C6AEF">
        <w:rPr>
          <w:rFonts w:ascii="Times New Roman" w:eastAsia="Times New Roman" w:hAnsi="Times New Roman"/>
          <w:sz w:val="24"/>
          <w:szCs w:val="24"/>
          <w:lang w:val="lv-LV" w:eastAsia="lv-LV"/>
        </w:rPr>
        <w:t>2</w:t>
      </w:r>
      <w:r w:rsidR="007319E8">
        <w:rPr>
          <w:rFonts w:ascii="Times New Roman" w:eastAsia="Times New Roman" w:hAnsi="Times New Roman"/>
          <w:sz w:val="24"/>
          <w:szCs w:val="24"/>
          <w:lang w:val="lv-LV" w:eastAsia="lv-LV"/>
        </w:rPr>
        <w:t>4</w:t>
      </w:r>
      <w:r w:rsidRPr="006C6AEF">
        <w:rPr>
          <w:rFonts w:ascii="Times New Roman" w:hAnsi="Times New Roman"/>
          <w:sz w:val="24"/>
          <w:szCs w:val="24"/>
          <w:lang w:val="lv-LV"/>
        </w:rPr>
        <w:t>. gada</w:t>
      </w:r>
      <w:r w:rsidR="00754F04" w:rsidRPr="006C6AEF">
        <w:rPr>
          <w:rFonts w:ascii="Times New Roman" w:hAnsi="Times New Roman"/>
          <w:sz w:val="24"/>
          <w:szCs w:val="24"/>
          <w:lang w:val="lv-LV"/>
        </w:rPr>
        <w:t xml:space="preserve"> </w:t>
      </w:r>
      <w:r w:rsidR="006C6AEF" w:rsidRPr="006C6AEF">
        <w:rPr>
          <w:rFonts w:ascii="Times New Roman" w:hAnsi="Times New Roman"/>
          <w:sz w:val="24"/>
          <w:szCs w:val="24"/>
          <w:lang w:val="lv-LV"/>
        </w:rPr>
        <w:t>31.janvārim</w:t>
      </w:r>
      <w:r w:rsidRPr="006C6AEF">
        <w:rPr>
          <w:rFonts w:ascii="Times New Roman" w:hAnsi="Times New Roman"/>
          <w:sz w:val="24"/>
          <w:szCs w:val="24"/>
          <w:lang w:val="lv-LV"/>
        </w:rPr>
        <w:t xml:space="preserve"> plkst. </w:t>
      </w:r>
      <w:r w:rsidRPr="006C6AEF">
        <w:rPr>
          <w:rFonts w:ascii="Times New Roman" w:eastAsia="Times New Roman" w:hAnsi="Times New Roman"/>
          <w:sz w:val="24"/>
          <w:szCs w:val="24"/>
          <w:lang w:val="lv-LV" w:eastAsia="lv-LV"/>
        </w:rPr>
        <w:t>1</w:t>
      </w:r>
      <w:r w:rsidR="00A50B36" w:rsidRPr="006C6AEF">
        <w:rPr>
          <w:rFonts w:ascii="Times New Roman" w:eastAsia="Times New Roman" w:hAnsi="Times New Roman"/>
          <w:sz w:val="24"/>
          <w:szCs w:val="24"/>
          <w:lang w:val="lv-LV" w:eastAsia="lv-LV"/>
        </w:rPr>
        <w:t>0</w:t>
      </w:r>
      <w:r w:rsidRPr="006C6AEF">
        <w:rPr>
          <w:rFonts w:ascii="Times New Roman" w:hAnsi="Times New Roman"/>
          <w:sz w:val="24"/>
          <w:szCs w:val="24"/>
          <w:lang w:val="lv-LV"/>
        </w:rPr>
        <w:t>.</w:t>
      </w:r>
      <w:r w:rsidRPr="006C6AEF">
        <w:rPr>
          <w:rFonts w:ascii="Times New Roman" w:eastAsia="Times New Roman" w:hAnsi="Times New Roman"/>
          <w:sz w:val="24"/>
          <w:szCs w:val="24"/>
          <w:lang w:val="lv-LV" w:eastAsia="lv-LV"/>
        </w:rPr>
        <w:t>00</w:t>
      </w:r>
      <w:r w:rsidRPr="006C6AEF">
        <w:rPr>
          <w:rFonts w:ascii="Times New Roman" w:hAnsi="Times New Roman"/>
          <w:sz w:val="24"/>
          <w:szCs w:val="24"/>
          <w:lang w:val="lv-LV"/>
        </w:rPr>
        <w:t>.</w:t>
      </w:r>
      <w:r w:rsidRPr="00CD3820">
        <w:rPr>
          <w:rFonts w:ascii="Times New Roman" w:hAnsi="Times New Roman"/>
          <w:sz w:val="24"/>
          <w:szCs w:val="24"/>
          <w:lang w:val="lv-LV"/>
        </w:rPr>
        <w:t xml:space="preserve"> </w:t>
      </w:r>
    </w:p>
    <w:p w14:paraId="2800ADC3" w14:textId="77777777" w:rsidR="001437BB" w:rsidRPr="00CD3820" w:rsidRDefault="001437BB" w:rsidP="007E3129">
      <w:pPr>
        <w:numPr>
          <w:ilvl w:val="1"/>
          <w:numId w:val="2"/>
        </w:numPr>
        <w:spacing w:after="40" w:line="240" w:lineRule="auto"/>
        <w:ind w:left="540" w:hanging="540"/>
        <w:jc w:val="both"/>
        <w:rPr>
          <w:rFonts w:ascii="Times New Roman" w:hAnsi="Times New Roman"/>
          <w:sz w:val="24"/>
          <w:szCs w:val="24"/>
          <w:lang w:val="lv-LV"/>
        </w:rPr>
      </w:pPr>
      <w:r w:rsidRPr="00CD3820">
        <w:rPr>
          <w:rFonts w:ascii="Times New Roman" w:hAnsi="Times New Roman"/>
          <w:b/>
          <w:sz w:val="24"/>
          <w:szCs w:val="24"/>
          <w:lang w:val="lv-LV"/>
        </w:rPr>
        <w:t>Piedāvājumu iesniegšanas kārtība</w:t>
      </w:r>
      <w:r w:rsidR="008225BB" w:rsidRPr="00CD3820">
        <w:rPr>
          <w:rFonts w:ascii="Times New Roman" w:hAnsi="Times New Roman"/>
          <w:b/>
          <w:sz w:val="24"/>
          <w:szCs w:val="24"/>
          <w:lang w:val="lv-LV"/>
        </w:rPr>
        <w:t xml:space="preserve">: </w:t>
      </w:r>
      <w:r w:rsidRPr="00CD3820">
        <w:rPr>
          <w:rFonts w:ascii="Times New Roman" w:hAnsi="Times New Roman"/>
          <w:sz w:val="24"/>
          <w:szCs w:val="24"/>
          <w:lang w:val="lv-LV"/>
        </w:rPr>
        <w:t xml:space="preserve">piedāvājumus var iesniegt, sākot ar dienu, kad </w:t>
      </w:r>
      <w:r w:rsidRPr="00CD3820">
        <w:rPr>
          <w:rFonts w:ascii="Times New Roman" w:eastAsia="Times New Roman" w:hAnsi="Times New Roman"/>
          <w:sz w:val="24"/>
          <w:szCs w:val="24"/>
          <w:lang w:val="lv-LV" w:eastAsia="lv-LV"/>
        </w:rPr>
        <w:t>paziņojums par līgumu</w:t>
      </w:r>
      <w:r w:rsidRPr="00CD3820">
        <w:rPr>
          <w:rFonts w:ascii="Times New Roman" w:hAnsi="Times New Roman"/>
          <w:sz w:val="24"/>
          <w:szCs w:val="24"/>
          <w:lang w:val="lv-LV"/>
        </w:rPr>
        <w:t xml:space="preserve"> ir publicēts IUB mājaslapā;</w:t>
      </w:r>
    </w:p>
    <w:p w14:paraId="3D16EC81" w14:textId="77777777" w:rsidR="001437BB" w:rsidRPr="00CD3820" w:rsidRDefault="001437BB" w:rsidP="007E3129">
      <w:pPr>
        <w:pStyle w:val="h3body1"/>
        <w:numPr>
          <w:ilvl w:val="1"/>
          <w:numId w:val="2"/>
        </w:numPr>
        <w:ind w:left="432"/>
      </w:pPr>
      <w:r w:rsidRPr="00CD3820">
        <w:t>Ārpus Elektronisko iepirkumu sistēmas e-konkursu apakšsistēmas un/vai pēc noteiktā termiņa iesniegtie piedāvājumi tiks atzīti par neatbilstošiem nolikuma prasībām.</w:t>
      </w:r>
    </w:p>
    <w:p w14:paraId="337BE276" w14:textId="77777777" w:rsidR="00EC40C0" w:rsidRPr="00CD3820" w:rsidRDefault="00EC40C0" w:rsidP="007E3129">
      <w:pPr>
        <w:numPr>
          <w:ilvl w:val="0"/>
          <w:numId w:val="2"/>
        </w:numPr>
        <w:spacing w:before="60" w:after="60" w:line="240" w:lineRule="auto"/>
        <w:ind w:left="426" w:hanging="426"/>
        <w:jc w:val="both"/>
        <w:rPr>
          <w:rFonts w:ascii="Times New Roman" w:eastAsia="Times New Roman" w:hAnsi="Times New Roman"/>
          <w:b/>
          <w:sz w:val="24"/>
          <w:szCs w:val="24"/>
          <w:lang w:val="lv-LV" w:eastAsia="lv-LV"/>
        </w:rPr>
      </w:pPr>
      <w:r w:rsidRPr="00CD3820">
        <w:rPr>
          <w:rFonts w:ascii="Times New Roman" w:eastAsia="Times New Roman" w:hAnsi="Times New Roman"/>
          <w:b/>
          <w:sz w:val="24"/>
          <w:szCs w:val="24"/>
          <w:lang w:val="lv-LV" w:eastAsia="lv-LV"/>
        </w:rPr>
        <w:t>Prasības attiecībā uz piedāvājuma iesniegšanu un noformējumu</w:t>
      </w:r>
    </w:p>
    <w:p w14:paraId="32AB9B4A" w14:textId="77777777" w:rsidR="00EC40C0" w:rsidRPr="00CD3820" w:rsidRDefault="00EC40C0" w:rsidP="007E3129">
      <w:pPr>
        <w:pStyle w:val="naisf"/>
        <w:numPr>
          <w:ilvl w:val="1"/>
          <w:numId w:val="2"/>
        </w:numPr>
        <w:spacing w:before="60" w:beforeAutospacing="0" w:after="60" w:afterAutospacing="0"/>
        <w:ind w:left="432"/>
        <w:rPr>
          <w:lang w:val="lv-LV"/>
        </w:rPr>
      </w:pPr>
      <w:r w:rsidRPr="00CD3820">
        <w:rPr>
          <w:lang w:val="lv-LV"/>
        </w:rPr>
        <w:t>Pretendenti sagatavo un iesniedz piedāvājumu saskaņā ar konkursa nolikumā izvirzītajām prasībām.</w:t>
      </w:r>
    </w:p>
    <w:p w14:paraId="7C71383A" w14:textId="77777777" w:rsidR="00EC40C0" w:rsidRPr="00CD3820" w:rsidRDefault="00EC40C0" w:rsidP="007E3129">
      <w:pPr>
        <w:pStyle w:val="naisf"/>
        <w:numPr>
          <w:ilvl w:val="1"/>
          <w:numId w:val="2"/>
        </w:numPr>
        <w:spacing w:before="60" w:beforeAutospacing="0" w:after="60" w:afterAutospacing="0"/>
        <w:ind w:left="432"/>
        <w:rPr>
          <w:lang w:val="lv-LV"/>
        </w:rPr>
      </w:pPr>
      <w:r w:rsidRPr="00CD3820">
        <w:rPr>
          <w:lang w:val="lv-LV"/>
        </w:rPr>
        <w:t>Pretendents iesniedz vienu piedāvājuma variantu par visu iepirkuma priekšmeta apjomu.</w:t>
      </w:r>
    </w:p>
    <w:p w14:paraId="1E86FAD0" w14:textId="77777777" w:rsidR="00EC40C0" w:rsidRPr="00CD3820" w:rsidRDefault="00EC40C0" w:rsidP="007E3129">
      <w:pPr>
        <w:pStyle w:val="naisf"/>
        <w:numPr>
          <w:ilvl w:val="1"/>
          <w:numId w:val="2"/>
        </w:numPr>
        <w:spacing w:before="60" w:beforeAutospacing="0" w:after="60" w:afterAutospacing="0"/>
        <w:ind w:left="432"/>
        <w:rPr>
          <w:lang w:val="lv-LV"/>
        </w:rPr>
      </w:pPr>
      <w:r w:rsidRPr="00CD3820">
        <w:rPr>
          <w:lang w:val="lv-LV"/>
        </w:rPr>
        <w:t>Piedāvājums jāiesniedz elektroniski Elektronisko iepirkumu sistēmas e-konkursu apakšsistēmā, ievērojot šādas pretendenta izvēles iespējas:</w:t>
      </w:r>
    </w:p>
    <w:p w14:paraId="3B50CD36" w14:textId="77777777" w:rsidR="00EC40C0" w:rsidRPr="00CD3820" w:rsidRDefault="00EC40C0" w:rsidP="007E3129">
      <w:pPr>
        <w:pStyle w:val="h3body1"/>
        <w:numPr>
          <w:ilvl w:val="2"/>
          <w:numId w:val="2"/>
        </w:numPr>
        <w:ind w:left="646"/>
      </w:pPr>
      <w:r w:rsidRPr="00CD3820">
        <w:t>izmantojot Elektronisko iepirkumu sistēmas e-konkursu apakšsistēmas piedāvātos rīkus, aizpildot minētās sistēmas e-konkursu apakšsistēmā šī iepirkuma sadaļā ievietotās formas;</w:t>
      </w:r>
    </w:p>
    <w:p w14:paraId="25DD6DAE" w14:textId="77777777" w:rsidR="00EC40C0" w:rsidRPr="00CD3820" w:rsidRDefault="00EC40C0" w:rsidP="007E3129">
      <w:pPr>
        <w:pStyle w:val="h3body1"/>
        <w:numPr>
          <w:ilvl w:val="2"/>
          <w:numId w:val="2"/>
        </w:numPr>
        <w:ind w:left="646"/>
      </w:pPr>
      <w:r w:rsidRPr="00CD3820">
        <w:t>elektroniski aizpildāmos dokumentus elektroniski sagatavojot ārpus Elektronisko iepirkumu sistēmas e-konkursu apakšsistēmas un tos attiecīgi pievienojot atbilstoši noteiktajām prasībām (šādā gadījumā pretendents ir atbildīgs par aizpildāmo formu atbilstību dokumentācijas prasībām un formu paraugiem);</w:t>
      </w:r>
    </w:p>
    <w:p w14:paraId="3AC5769E" w14:textId="77777777" w:rsidR="00EC40C0" w:rsidRPr="00CD3820" w:rsidRDefault="00EC40C0" w:rsidP="007E3129">
      <w:pPr>
        <w:pStyle w:val="h3body1"/>
        <w:numPr>
          <w:ilvl w:val="2"/>
          <w:numId w:val="2"/>
        </w:numPr>
        <w:ind w:left="646"/>
      </w:pPr>
      <w:r w:rsidRPr="00CD3820">
        <w:t>elektroniski sagatavoto piedāvājumu šifrējot ārpus Elektronisko iepirkumu sistēmas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44644D09" w14:textId="77777777" w:rsidR="00EC40C0" w:rsidRPr="00CD3820" w:rsidRDefault="00EC40C0" w:rsidP="007E3129">
      <w:pPr>
        <w:pStyle w:val="h3body1"/>
        <w:numPr>
          <w:ilvl w:val="1"/>
          <w:numId w:val="2"/>
        </w:numPr>
        <w:ind w:left="432"/>
      </w:pPr>
      <w:r w:rsidRPr="00CD3820">
        <w:t>Piedāvājums sastāv no atsevišķiem elektroniski sagatavotiem un parakstītiem dokumentiem:</w:t>
      </w:r>
    </w:p>
    <w:p w14:paraId="56EC309A" w14:textId="77777777" w:rsidR="00AF6B81" w:rsidRPr="00CD3820" w:rsidRDefault="009C4DFE" w:rsidP="007E3129">
      <w:pPr>
        <w:pStyle w:val="ListParagraph"/>
        <w:numPr>
          <w:ilvl w:val="2"/>
          <w:numId w:val="2"/>
        </w:numPr>
        <w:rPr>
          <w:rFonts w:ascii="Times New Roman" w:hAnsi="Times New Roman"/>
          <w:szCs w:val="24"/>
        </w:rPr>
      </w:pPr>
      <w:r w:rsidRPr="00CD3820">
        <w:rPr>
          <w:rFonts w:ascii="Times New Roman" w:hAnsi="Times New Roman"/>
          <w:szCs w:val="24"/>
        </w:rPr>
        <w:t xml:space="preserve">Pieteikums dalībai atklātā konkursā </w:t>
      </w:r>
      <w:r w:rsidR="00AF6B81" w:rsidRPr="00CD3820">
        <w:rPr>
          <w:rFonts w:ascii="Times New Roman" w:hAnsi="Times New Roman"/>
          <w:szCs w:val="24"/>
        </w:rPr>
        <w:t xml:space="preserve">(aizpildīts nolikuma </w:t>
      </w:r>
      <w:r w:rsidR="00CD6DBB" w:rsidRPr="00CD3820">
        <w:rPr>
          <w:rFonts w:ascii="Times New Roman" w:hAnsi="Times New Roman"/>
          <w:szCs w:val="24"/>
        </w:rPr>
        <w:t>2.</w:t>
      </w:r>
      <w:r w:rsidR="00AF6B81" w:rsidRPr="00CD3820">
        <w:rPr>
          <w:rFonts w:ascii="Times New Roman" w:hAnsi="Times New Roman"/>
          <w:szCs w:val="24"/>
        </w:rPr>
        <w:t xml:space="preserve">pielikums); </w:t>
      </w:r>
    </w:p>
    <w:p w14:paraId="3E117816" w14:textId="77777777" w:rsidR="00EC40C0" w:rsidRPr="00CD3820" w:rsidRDefault="00EC40C0" w:rsidP="007E3129">
      <w:pPr>
        <w:pStyle w:val="ListParagraph"/>
        <w:numPr>
          <w:ilvl w:val="2"/>
          <w:numId w:val="2"/>
        </w:numPr>
        <w:tabs>
          <w:tab w:val="left" w:pos="1170"/>
        </w:tabs>
        <w:spacing w:before="60" w:after="60"/>
        <w:ind w:left="630" w:firstLine="90"/>
        <w:jc w:val="both"/>
        <w:rPr>
          <w:rFonts w:ascii="Times New Roman" w:hAnsi="Times New Roman"/>
          <w:szCs w:val="24"/>
        </w:rPr>
      </w:pPr>
      <w:r w:rsidRPr="00CD3820">
        <w:rPr>
          <w:rFonts w:ascii="Times New Roman" w:hAnsi="Times New Roman"/>
          <w:szCs w:val="24"/>
        </w:rPr>
        <w:t>Pretendenta atlases dokumenti</w:t>
      </w:r>
      <w:r w:rsidR="00AF6B81" w:rsidRPr="00CD3820">
        <w:rPr>
          <w:rFonts w:ascii="Times New Roman" w:eastAsia="Times New Roman" w:hAnsi="Times New Roman"/>
          <w:i/>
          <w:szCs w:val="24"/>
        </w:rPr>
        <w:t xml:space="preserve">(nolikuma </w:t>
      </w:r>
      <w:r w:rsidR="00FA2B6C" w:rsidRPr="00CD3820">
        <w:rPr>
          <w:rFonts w:ascii="Times New Roman" w:eastAsia="Times New Roman" w:hAnsi="Times New Roman"/>
          <w:i/>
          <w:szCs w:val="24"/>
        </w:rPr>
        <w:t>1</w:t>
      </w:r>
      <w:r w:rsidR="00AF6B81" w:rsidRPr="00CD3820">
        <w:rPr>
          <w:rFonts w:ascii="Times New Roman" w:eastAsia="Times New Roman" w:hAnsi="Times New Roman"/>
          <w:i/>
          <w:szCs w:val="24"/>
        </w:rPr>
        <w:t>5.punktā norādītie dokumenti);</w:t>
      </w:r>
    </w:p>
    <w:p w14:paraId="3F38AC4C" w14:textId="77777777" w:rsidR="00AF6B81" w:rsidRPr="00CD3820" w:rsidRDefault="00EC40C0" w:rsidP="007E3129">
      <w:pPr>
        <w:pStyle w:val="ListParagraph"/>
        <w:numPr>
          <w:ilvl w:val="2"/>
          <w:numId w:val="2"/>
        </w:numPr>
        <w:rPr>
          <w:rFonts w:ascii="Times New Roman" w:hAnsi="Times New Roman"/>
          <w:szCs w:val="24"/>
        </w:rPr>
      </w:pPr>
      <w:r w:rsidRPr="00CD3820">
        <w:rPr>
          <w:rFonts w:ascii="Times New Roman" w:hAnsi="Times New Roman"/>
          <w:szCs w:val="24"/>
        </w:rPr>
        <w:t>Tehnisk</w:t>
      </w:r>
      <w:r w:rsidR="009D1D38" w:rsidRPr="00CD3820">
        <w:rPr>
          <w:rFonts w:ascii="Times New Roman" w:hAnsi="Times New Roman"/>
          <w:szCs w:val="24"/>
        </w:rPr>
        <w:t>ā specifikācija /tehniska</w:t>
      </w:r>
      <w:r w:rsidRPr="00CD3820">
        <w:rPr>
          <w:rFonts w:ascii="Times New Roman" w:hAnsi="Times New Roman"/>
          <w:szCs w:val="24"/>
        </w:rPr>
        <w:t>is piedāvājums</w:t>
      </w:r>
      <w:r w:rsidR="00534F14" w:rsidRPr="00CD3820">
        <w:rPr>
          <w:rFonts w:ascii="Times New Roman" w:hAnsi="Times New Roman"/>
          <w:szCs w:val="24"/>
        </w:rPr>
        <w:t xml:space="preserve"> </w:t>
      </w:r>
      <w:r w:rsidR="00AF6B81" w:rsidRPr="00CD3820">
        <w:rPr>
          <w:rFonts w:ascii="Times New Roman" w:hAnsi="Times New Roman"/>
          <w:szCs w:val="24"/>
        </w:rPr>
        <w:t xml:space="preserve">(aizpildīts nolikuma </w:t>
      </w:r>
      <w:r w:rsidR="006B1948" w:rsidRPr="00CD3820">
        <w:rPr>
          <w:rFonts w:ascii="Times New Roman" w:hAnsi="Times New Roman"/>
          <w:szCs w:val="24"/>
        </w:rPr>
        <w:t>1.</w:t>
      </w:r>
      <w:r w:rsidR="00AF6B81" w:rsidRPr="00CD3820">
        <w:rPr>
          <w:rFonts w:ascii="Times New Roman" w:hAnsi="Times New Roman"/>
          <w:szCs w:val="24"/>
        </w:rPr>
        <w:t xml:space="preserve">pielikums); </w:t>
      </w:r>
    </w:p>
    <w:p w14:paraId="7C36C44F" w14:textId="77777777" w:rsidR="0083270F" w:rsidRPr="00CD3820" w:rsidRDefault="00EC40C0" w:rsidP="0083270F">
      <w:pPr>
        <w:pStyle w:val="ListParagraph"/>
        <w:numPr>
          <w:ilvl w:val="2"/>
          <w:numId w:val="2"/>
        </w:numPr>
        <w:rPr>
          <w:rFonts w:ascii="Times New Roman" w:hAnsi="Times New Roman"/>
          <w:szCs w:val="24"/>
        </w:rPr>
      </w:pPr>
      <w:r w:rsidRPr="00CD3820">
        <w:rPr>
          <w:rFonts w:ascii="Times New Roman" w:hAnsi="Times New Roman"/>
          <w:szCs w:val="24"/>
        </w:rPr>
        <w:t>Finanšu piedāvājums</w:t>
      </w:r>
      <w:r w:rsidR="00534F14" w:rsidRPr="00CD3820">
        <w:rPr>
          <w:rFonts w:ascii="Times New Roman" w:hAnsi="Times New Roman"/>
          <w:szCs w:val="24"/>
        </w:rPr>
        <w:t xml:space="preserve"> </w:t>
      </w:r>
      <w:r w:rsidR="00AF6B81" w:rsidRPr="00CD3820">
        <w:rPr>
          <w:rFonts w:ascii="Times New Roman" w:hAnsi="Times New Roman"/>
          <w:szCs w:val="24"/>
        </w:rPr>
        <w:t xml:space="preserve">(aizpildīts nolikuma </w:t>
      </w:r>
      <w:r w:rsidR="006B1948" w:rsidRPr="00CD3820">
        <w:rPr>
          <w:rFonts w:ascii="Times New Roman" w:hAnsi="Times New Roman"/>
          <w:szCs w:val="24"/>
        </w:rPr>
        <w:t>6.</w:t>
      </w:r>
      <w:r w:rsidR="00AF6B81" w:rsidRPr="00CD3820">
        <w:rPr>
          <w:rFonts w:ascii="Times New Roman" w:hAnsi="Times New Roman"/>
          <w:szCs w:val="24"/>
        </w:rPr>
        <w:t xml:space="preserve">pielikums ); </w:t>
      </w:r>
    </w:p>
    <w:p w14:paraId="5C160FB2" w14:textId="77777777" w:rsidR="00EC40C0" w:rsidRPr="00CD3820" w:rsidRDefault="00EC40C0" w:rsidP="007E3129">
      <w:pPr>
        <w:pStyle w:val="h3body1"/>
        <w:numPr>
          <w:ilvl w:val="1"/>
          <w:numId w:val="2"/>
        </w:numPr>
        <w:spacing w:before="120"/>
        <w:ind w:left="432"/>
      </w:pPr>
      <w:r w:rsidRPr="00CD3820">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55650963" w14:textId="77777777" w:rsidR="00EC40C0" w:rsidRPr="00CD3820" w:rsidRDefault="00EC40C0" w:rsidP="007E3129">
      <w:pPr>
        <w:pStyle w:val="h3body1"/>
        <w:numPr>
          <w:ilvl w:val="1"/>
          <w:numId w:val="2"/>
        </w:numPr>
        <w:spacing w:before="120"/>
        <w:ind w:left="432"/>
      </w:pPr>
      <w:r w:rsidRPr="00CD3820">
        <w:t>Piedāvājuma dokumenti jāsagatavo latviešu valodā. Ārvalstu publisko reģistru izsniegtie apliecinājumu dokumenti var tikt iesniegti svešvalodā ar pievienotu pretendenta apliecinātu tulkojumu latviešu valodā. Par dokumentu tulkojuma atbilstību oriģinālam atbild pretendents.</w:t>
      </w:r>
    </w:p>
    <w:p w14:paraId="2026001F" w14:textId="77777777" w:rsidR="00EC40C0" w:rsidRPr="00CD3820" w:rsidRDefault="00EC40C0" w:rsidP="007E3129">
      <w:pPr>
        <w:pStyle w:val="h3body1"/>
        <w:numPr>
          <w:ilvl w:val="1"/>
          <w:numId w:val="2"/>
        </w:numPr>
        <w:spacing w:before="120"/>
        <w:ind w:left="432"/>
      </w:pPr>
      <w:r w:rsidRPr="00CD3820">
        <w:t>Piedāvājuma dokumentiem jābūt skaidri salasāmiem, bez labojumiem, lai izvairītos no jebkādām šaubām un pārpratumiem, kas attiecas uz vārdiem un skaitļiem, un bez iestarpinājumiem, izdzēsumiem vai matemātiskām kļūdām.</w:t>
      </w:r>
    </w:p>
    <w:p w14:paraId="6CDF60FA" w14:textId="5742A1DB" w:rsidR="00EC40C0" w:rsidRPr="00CD3820" w:rsidRDefault="00EC40C0" w:rsidP="007E3129">
      <w:pPr>
        <w:pStyle w:val="h3body1"/>
        <w:numPr>
          <w:ilvl w:val="1"/>
          <w:numId w:val="2"/>
        </w:numPr>
        <w:spacing w:before="120"/>
        <w:ind w:left="432"/>
      </w:pPr>
      <w:r w:rsidRPr="00CD3820">
        <w:t>Piedāvājums elektroniski jāparaksta pretendenta pārstāvēt</w:t>
      </w:r>
      <w:r w:rsidR="00D84CE4" w:rsidRPr="00CD3820">
        <w:t xml:space="preserve"> </w:t>
      </w:r>
      <w:r w:rsidRPr="00CD3820">
        <w:t xml:space="preserve">tiesīgajam vai pilnvarotajam pārstāvim (pievienojot pilnvaru pretendenta atlases dokumentu daļā). Pilnvarā </w:t>
      </w:r>
      <w:r w:rsidRPr="00CD3820">
        <w:rPr>
          <w:u w:val="single"/>
        </w:rPr>
        <w:t>precīzi jānorāda</w:t>
      </w:r>
      <w:r w:rsidRPr="00CD3820">
        <w:t xml:space="preserve"> pilnvarotajam pārstāvim piešķirto tiesību un saistību apjoms. </w:t>
      </w:r>
    </w:p>
    <w:p w14:paraId="50984E1B" w14:textId="77777777" w:rsidR="00EC40C0" w:rsidRPr="00CD3820" w:rsidRDefault="00EC40C0" w:rsidP="007E3129">
      <w:pPr>
        <w:pStyle w:val="h3body1"/>
        <w:numPr>
          <w:ilvl w:val="1"/>
          <w:numId w:val="2"/>
        </w:numPr>
        <w:spacing w:before="120"/>
        <w:ind w:left="432"/>
      </w:pPr>
      <w:r w:rsidRPr="00CD3820">
        <w:t xml:space="preserve">Ja piedāvājumu iesniedz personu apvienība jebkurā to kombinācijā, piedāvājumā norāda tās pilnvaroto pārstāvi ar tiesībām elektroniski parakstīt visus ar šo iepirkumu saistītos dokumentus. Pilnvarojums </w:t>
      </w:r>
      <w:r w:rsidRPr="00CD3820">
        <w:lastRenderedPageBreak/>
        <w:t>pārstāvēt personu apvienību ir jāparaksta katras personu apvienībā iekļautās personas pārstāvēttiesīgajam vai pilnvarotajam pārstāvim.</w:t>
      </w:r>
    </w:p>
    <w:p w14:paraId="7DF9423D" w14:textId="77777777" w:rsidR="00EC40C0" w:rsidRPr="00CD3820" w:rsidRDefault="00EC40C0" w:rsidP="007E3129">
      <w:pPr>
        <w:pStyle w:val="h3body1"/>
        <w:numPr>
          <w:ilvl w:val="1"/>
          <w:numId w:val="2"/>
        </w:numPr>
        <w:spacing w:before="120"/>
        <w:ind w:left="432"/>
      </w:pPr>
      <w:r w:rsidRPr="00CD3820">
        <w:t xml:space="preserve">Pirms nolikuma </w:t>
      </w:r>
      <w:r w:rsidR="00160550" w:rsidRPr="00CD3820">
        <w:t>7</w:t>
      </w:r>
      <w:r w:rsidRPr="00CD3820">
        <w:t>.2.punktā noteiktā piedāvājuma iesniegšanas termiņa beigām pretendents ir tiesīgs grozīt vai atsaukt iesniegto piedāvājumu, izmantojot attiecīgos Elektronisko iepirkumu sistēmā pieejamos rīkus.</w:t>
      </w:r>
    </w:p>
    <w:p w14:paraId="5E6F1598" w14:textId="77777777" w:rsidR="004724AA" w:rsidRPr="00CD3820" w:rsidRDefault="004724AA" w:rsidP="007E3129">
      <w:pPr>
        <w:pStyle w:val="ListParagraph"/>
        <w:numPr>
          <w:ilvl w:val="1"/>
          <w:numId w:val="2"/>
        </w:numPr>
        <w:ind w:left="450" w:hanging="450"/>
        <w:jc w:val="both"/>
        <w:rPr>
          <w:rFonts w:ascii="Times New Roman" w:eastAsia="Times New Roman" w:hAnsi="Times New Roman"/>
          <w:bCs/>
          <w:szCs w:val="24"/>
          <w:lang w:eastAsia="en-US"/>
        </w:rPr>
      </w:pPr>
      <w:r w:rsidRPr="00CD3820">
        <w:rPr>
          <w:rFonts w:ascii="Times New Roman" w:eastAsia="Times New Roman" w:hAnsi="Times New Roman"/>
          <w:bCs/>
          <w:szCs w:val="24"/>
          <w:lang w:eastAsia="en-US"/>
        </w:rPr>
        <w:t>Izziņas un citus dokumentus, kurus PIL noteiktajos gadījumos izsniedz Latvijas kompetentās institūcijas, komisija pieņem un atzīst, ja tie izdoti ne agrāk kā 1 (vienu) mēnesi pirms iesniegšanas dienas, bet ārvalstu kompetento institūciju izsniegtās izziņas un citus dokumentus komisija pieņem un atzīst, ja tie izdoti ne agrāk kā 6 (sešus) mēnešus pirms iesniegšanas dienas, ja izziņas vai dokumenta izdevējs nav norādījis īsāku tā derīguma termiņu.</w:t>
      </w:r>
    </w:p>
    <w:p w14:paraId="669C56BC" w14:textId="77777777" w:rsidR="00EC40C0" w:rsidRPr="00CD3820" w:rsidRDefault="00EC40C0" w:rsidP="00EC40C0">
      <w:pPr>
        <w:pStyle w:val="h3body1"/>
        <w:numPr>
          <w:ilvl w:val="0"/>
          <w:numId w:val="0"/>
        </w:numPr>
      </w:pPr>
    </w:p>
    <w:p w14:paraId="16B8676E" w14:textId="77777777" w:rsidR="001437BB" w:rsidRPr="00CD3820" w:rsidRDefault="001437BB" w:rsidP="007E3129">
      <w:pPr>
        <w:numPr>
          <w:ilvl w:val="0"/>
          <w:numId w:val="2"/>
        </w:numPr>
        <w:spacing w:before="60" w:after="60" w:line="240" w:lineRule="auto"/>
        <w:ind w:left="426" w:hanging="426"/>
        <w:jc w:val="both"/>
        <w:rPr>
          <w:rFonts w:ascii="Times New Roman" w:eastAsia="Times New Roman" w:hAnsi="Times New Roman"/>
          <w:b/>
          <w:sz w:val="24"/>
          <w:szCs w:val="24"/>
          <w:lang w:val="lv-LV" w:eastAsia="lv-LV"/>
        </w:rPr>
      </w:pPr>
      <w:r w:rsidRPr="00CD3820">
        <w:rPr>
          <w:rFonts w:ascii="Times New Roman" w:eastAsia="Times New Roman" w:hAnsi="Times New Roman"/>
          <w:b/>
          <w:sz w:val="24"/>
          <w:szCs w:val="24"/>
          <w:lang w:val="lv-LV" w:eastAsia="lv-LV"/>
        </w:rPr>
        <w:t>Piedāvājumu atvēršanas vieta, datums, laiks un kārtība</w:t>
      </w:r>
    </w:p>
    <w:p w14:paraId="3B64A77A" w14:textId="3DDAFBDF" w:rsidR="001437BB" w:rsidRPr="007319E8" w:rsidRDefault="000C04A5" w:rsidP="007E3129">
      <w:pPr>
        <w:numPr>
          <w:ilvl w:val="1"/>
          <w:numId w:val="2"/>
        </w:numPr>
        <w:spacing w:after="40" w:line="240" w:lineRule="auto"/>
        <w:ind w:left="567" w:hanging="567"/>
        <w:jc w:val="both"/>
        <w:rPr>
          <w:rFonts w:ascii="Times New Roman" w:hAnsi="Times New Roman"/>
          <w:sz w:val="24"/>
          <w:szCs w:val="24"/>
          <w:lang w:val="lv-LV"/>
        </w:rPr>
      </w:pPr>
      <w:r w:rsidRPr="00CD3820">
        <w:rPr>
          <w:rFonts w:ascii="Times New Roman" w:hAnsi="Times New Roman"/>
          <w:b/>
          <w:sz w:val="24"/>
          <w:szCs w:val="24"/>
          <w:lang w:val="lv-LV"/>
        </w:rPr>
        <w:t>Piedāvājumu atvēršana</w:t>
      </w:r>
      <w:r w:rsidR="001437BB" w:rsidRPr="00CD3820">
        <w:rPr>
          <w:rFonts w:ascii="Times New Roman" w:hAnsi="Times New Roman"/>
          <w:sz w:val="24"/>
          <w:szCs w:val="24"/>
          <w:lang w:val="lv-LV"/>
        </w:rPr>
        <w:t xml:space="preserve">: </w:t>
      </w:r>
      <w:r w:rsidRPr="007319E8">
        <w:rPr>
          <w:rFonts w:ascii="Times New Roman" w:eastAsia="Times New Roman" w:hAnsi="Times New Roman"/>
          <w:sz w:val="24"/>
          <w:szCs w:val="24"/>
          <w:lang w:val="lv-LV" w:eastAsia="lv-LV"/>
        </w:rPr>
        <w:t xml:space="preserve">EIS </w:t>
      </w:r>
      <w:r w:rsidR="001437BB" w:rsidRPr="007319E8">
        <w:rPr>
          <w:rFonts w:ascii="Times New Roman" w:hAnsi="Times New Roman"/>
          <w:sz w:val="24"/>
          <w:szCs w:val="24"/>
          <w:lang w:val="lv-LV"/>
        </w:rPr>
        <w:t>20</w:t>
      </w:r>
      <w:r w:rsidR="00801B5B" w:rsidRPr="007319E8">
        <w:rPr>
          <w:rFonts w:ascii="Times New Roman" w:eastAsia="Times New Roman" w:hAnsi="Times New Roman"/>
          <w:sz w:val="24"/>
          <w:szCs w:val="24"/>
          <w:lang w:val="lv-LV" w:eastAsia="lv-LV"/>
        </w:rPr>
        <w:t>2</w:t>
      </w:r>
      <w:r w:rsidR="007319E8" w:rsidRPr="007319E8">
        <w:rPr>
          <w:rFonts w:ascii="Times New Roman" w:hAnsi="Times New Roman"/>
          <w:sz w:val="24"/>
          <w:szCs w:val="24"/>
          <w:lang w:val="lv-LV"/>
        </w:rPr>
        <w:t>4</w:t>
      </w:r>
      <w:r w:rsidR="00236C97" w:rsidRPr="007319E8">
        <w:rPr>
          <w:rFonts w:ascii="Times New Roman" w:hAnsi="Times New Roman"/>
          <w:sz w:val="24"/>
          <w:szCs w:val="24"/>
          <w:lang w:val="lv-LV"/>
        </w:rPr>
        <w:t>.</w:t>
      </w:r>
      <w:r w:rsidR="001437BB" w:rsidRPr="007319E8">
        <w:rPr>
          <w:rFonts w:ascii="Times New Roman" w:hAnsi="Times New Roman"/>
          <w:sz w:val="24"/>
          <w:szCs w:val="24"/>
          <w:lang w:val="lv-LV"/>
        </w:rPr>
        <w:t xml:space="preserve">gada </w:t>
      </w:r>
      <w:r w:rsidR="007319E8" w:rsidRPr="007319E8">
        <w:rPr>
          <w:rFonts w:ascii="Times New Roman" w:eastAsia="Times New Roman" w:hAnsi="Times New Roman"/>
          <w:sz w:val="24"/>
          <w:szCs w:val="24"/>
          <w:lang w:val="lv-LV" w:eastAsia="lv-LV"/>
        </w:rPr>
        <w:t>31.janvārī</w:t>
      </w:r>
      <w:r w:rsidR="001437BB" w:rsidRPr="007319E8">
        <w:rPr>
          <w:rFonts w:ascii="Times New Roman" w:hAnsi="Times New Roman"/>
          <w:sz w:val="24"/>
          <w:szCs w:val="24"/>
          <w:lang w:val="lv-LV"/>
        </w:rPr>
        <w:t xml:space="preserve"> plkst. </w:t>
      </w:r>
      <w:r w:rsidR="001437BB" w:rsidRPr="007319E8">
        <w:rPr>
          <w:rFonts w:ascii="Times New Roman" w:eastAsia="Times New Roman" w:hAnsi="Times New Roman"/>
          <w:sz w:val="24"/>
          <w:szCs w:val="24"/>
          <w:lang w:val="lv-LV" w:eastAsia="lv-LV"/>
        </w:rPr>
        <w:t>1</w:t>
      </w:r>
      <w:r w:rsidR="00236C97" w:rsidRPr="007319E8">
        <w:rPr>
          <w:rFonts w:ascii="Times New Roman" w:eastAsia="Times New Roman" w:hAnsi="Times New Roman"/>
          <w:sz w:val="24"/>
          <w:szCs w:val="24"/>
          <w:lang w:val="lv-LV" w:eastAsia="lv-LV"/>
        </w:rPr>
        <w:t>4</w:t>
      </w:r>
      <w:r w:rsidR="001437BB" w:rsidRPr="007319E8">
        <w:rPr>
          <w:rFonts w:ascii="Times New Roman" w:hAnsi="Times New Roman"/>
          <w:sz w:val="24"/>
          <w:szCs w:val="24"/>
          <w:lang w:val="lv-LV"/>
        </w:rPr>
        <w:t>.</w:t>
      </w:r>
      <w:r w:rsidR="001437BB" w:rsidRPr="007319E8">
        <w:rPr>
          <w:rFonts w:ascii="Times New Roman" w:eastAsia="Times New Roman" w:hAnsi="Times New Roman"/>
          <w:sz w:val="24"/>
          <w:szCs w:val="24"/>
          <w:lang w:val="lv-LV" w:eastAsia="lv-LV"/>
        </w:rPr>
        <w:t>00</w:t>
      </w:r>
      <w:r w:rsidR="001437BB" w:rsidRPr="007319E8">
        <w:rPr>
          <w:rFonts w:ascii="Times New Roman" w:hAnsi="Times New Roman"/>
          <w:sz w:val="24"/>
          <w:szCs w:val="24"/>
          <w:lang w:val="lv-LV"/>
        </w:rPr>
        <w:t xml:space="preserve">. Piedāvājumu atvēršanas sanāksme ir atklāta. </w:t>
      </w:r>
    </w:p>
    <w:p w14:paraId="1F79B5DC" w14:textId="77777777" w:rsidR="001437BB" w:rsidRPr="00CD3820" w:rsidRDefault="001437BB" w:rsidP="007E3129">
      <w:pPr>
        <w:numPr>
          <w:ilvl w:val="1"/>
          <w:numId w:val="2"/>
        </w:numPr>
        <w:spacing w:after="40" w:line="240" w:lineRule="auto"/>
        <w:ind w:left="567" w:hanging="567"/>
        <w:jc w:val="both"/>
        <w:rPr>
          <w:rFonts w:ascii="Times New Roman" w:hAnsi="Times New Roman"/>
          <w:sz w:val="24"/>
          <w:szCs w:val="24"/>
          <w:lang w:val="lv-LV"/>
        </w:rPr>
      </w:pPr>
      <w:r w:rsidRPr="00CD3820">
        <w:rPr>
          <w:rFonts w:ascii="Times New Roman" w:hAnsi="Times New Roman"/>
          <w:sz w:val="24"/>
          <w:szCs w:val="24"/>
          <w:lang w:val="lv-LV"/>
        </w:rPr>
        <w:t>Iesniegto piedāvājumu atvēršanas procesam var sekot līdzi tiešsaistes režīmā Elektronisko iepirkumu sistēmas e-konkursu apakšsistēmā</w:t>
      </w:r>
      <w:r w:rsidR="00534876" w:rsidRPr="00CD3820">
        <w:rPr>
          <w:rFonts w:ascii="Times New Roman" w:hAnsi="Times New Roman"/>
          <w:sz w:val="24"/>
          <w:szCs w:val="24"/>
          <w:lang w:val="lv-LV"/>
        </w:rPr>
        <w:t>.</w:t>
      </w:r>
    </w:p>
    <w:p w14:paraId="1B4277CA" w14:textId="77777777" w:rsidR="001437BB" w:rsidRPr="00CD3820" w:rsidRDefault="001437BB" w:rsidP="001437BB">
      <w:pPr>
        <w:spacing w:after="0" w:line="240" w:lineRule="auto"/>
        <w:jc w:val="both"/>
        <w:rPr>
          <w:rFonts w:ascii="Times New Roman" w:hAnsi="Times New Roman"/>
          <w:sz w:val="24"/>
          <w:szCs w:val="24"/>
          <w:lang w:val="lv-LV"/>
        </w:rPr>
      </w:pPr>
    </w:p>
    <w:bookmarkEnd w:id="0"/>
    <w:p w14:paraId="5FFA4311" w14:textId="77777777" w:rsidR="004B61D2" w:rsidRPr="00CD3820" w:rsidRDefault="00BD0787" w:rsidP="004B61D2">
      <w:pPr>
        <w:spacing w:after="60" w:line="240" w:lineRule="auto"/>
        <w:jc w:val="both"/>
        <w:rPr>
          <w:rFonts w:ascii="Times New Roman" w:hAnsi="Times New Roman"/>
          <w:b/>
          <w:bCs/>
          <w:sz w:val="24"/>
          <w:szCs w:val="24"/>
          <w:lang w:val="lv-LV"/>
        </w:rPr>
      </w:pPr>
      <w:r w:rsidRPr="00CD3820">
        <w:rPr>
          <w:rFonts w:ascii="Times New Roman" w:hAnsi="Times New Roman"/>
          <w:b/>
          <w:bCs/>
          <w:sz w:val="24"/>
          <w:szCs w:val="24"/>
          <w:lang w:val="lv-LV"/>
        </w:rPr>
        <w:t>Iepirkuma kontaktpersona</w:t>
      </w:r>
      <w:r w:rsidR="004B61D2" w:rsidRPr="00CD3820">
        <w:rPr>
          <w:rFonts w:ascii="Times New Roman" w:hAnsi="Times New Roman"/>
          <w:b/>
          <w:bCs/>
          <w:sz w:val="24"/>
          <w:szCs w:val="24"/>
          <w:lang w:val="lv-LV"/>
        </w:rPr>
        <w:t xml:space="preserve">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6656"/>
      </w:tblGrid>
      <w:tr w:rsidR="004B61D2" w:rsidRPr="00CD3820" w14:paraId="5A6BB80F" w14:textId="77777777" w:rsidTr="00952AA7">
        <w:tc>
          <w:tcPr>
            <w:tcW w:w="2700" w:type="dxa"/>
            <w:vAlign w:val="center"/>
          </w:tcPr>
          <w:p w14:paraId="1EEBD658" w14:textId="77777777" w:rsidR="004B61D2" w:rsidRPr="00CD3820" w:rsidRDefault="004B61D2" w:rsidP="00952AA7">
            <w:pPr>
              <w:spacing w:after="60"/>
              <w:rPr>
                <w:rFonts w:ascii="Times New Roman" w:hAnsi="Times New Roman"/>
                <w:sz w:val="24"/>
                <w:szCs w:val="24"/>
                <w:lang w:val="lv-LV"/>
              </w:rPr>
            </w:pPr>
            <w:r w:rsidRPr="00CD3820">
              <w:rPr>
                <w:rFonts w:ascii="Times New Roman" w:hAnsi="Times New Roman"/>
                <w:sz w:val="24"/>
                <w:szCs w:val="24"/>
                <w:lang w:val="lv-LV"/>
              </w:rPr>
              <w:t>Vārds, uzvārds</w:t>
            </w:r>
          </w:p>
        </w:tc>
        <w:tc>
          <w:tcPr>
            <w:tcW w:w="6656" w:type="dxa"/>
            <w:vAlign w:val="center"/>
          </w:tcPr>
          <w:p w14:paraId="588AA869" w14:textId="77777777" w:rsidR="004B61D2" w:rsidRPr="00CD3820" w:rsidRDefault="004B61D2" w:rsidP="00952AA7">
            <w:pPr>
              <w:spacing w:after="60"/>
              <w:rPr>
                <w:rFonts w:ascii="Times New Roman" w:hAnsi="Times New Roman"/>
                <w:sz w:val="24"/>
                <w:szCs w:val="24"/>
                <w:lang w:val="lv-LV"/>
              </w:rPr>
            </w:pPr>
            <w:r w:rsidRPr="00CD3820">
              <w:rPr>
                <w:rFonts w:ascii="Times New Roman" w:hAnsi="Times New Roman"/>
                <w:sz w:val="24"/>
                <w:szCs w:val="24"/>
                <w:lang w:val="lv-LV"/>
              </w:rPr>
              <w:t>Aija Kočane</w:t>
            </w:r>
          </w:p>
        </w:tc>
      </w:tr>
      <w:tr w:rsidR="004B61D2" w:rsidRPr="00CD3820" w14:paraId="30253829" w14:textId="77777777" w:rsidTr="00952AA7">
        <w:tc>
          <w:tcPr>
            <w:tcW w:w="2700" w:type="dxa"/>
            <w:vAlign w:val="center"/>
          </w:tcPr>
          <w:p w14:paraId="7180F136" w14:textId="77777777" w:rsidR="004B61D2" w:rsidRPr="00CD3820" w:rsidRDefault="004B61D2" w:rsidP="00952AA7">
            <w:pPr>
              <w:spacing w:after="60"/>
              <w:rPr>
                <w:rFonts w:ascii="Times New Roman" w:hAnsi="Times New Roman"/>
                <w:sz w:val="24"/>
                <w:szCs w:val="24"/>
                <w:lang w:val="lv-LV"/>
              </w:rPr>
            </w:pPr>
            <w:r w:rsidRPr="00CD3820">
              <w:rPr>
                <w:rFonts w:ascii="Times New Roman" w:hAnsi="Times New Roman"/>
                <w:sz w:val="24"/>
                <w:szCs w:val="24"/>
                <w:lang w:val="lv-LV"/>
              </w:rPr>
              <w:t>Amats</w:t>
            </w:r>
          </w:p>
        </w:tc>
        <w:tc>
          <w:tcPr>
            <w:tcW w:w="6656" w:type="dxa"/>
            <w:vAlign w:val="center"/>
          </w:tcPr>
          <w:p w14:paraId="7AB295AE" w14:textId="77777777" w:rsidR="004B61D2" w:rsidRPr="00CD3820" w:rsidRDefault="004B61D2" w:rsidP="00952AA7">
            <w:pPr>
              <w:spacing w:after="60"/>
              <w:rPr>
                <w:rFonts w:ascii="Times New Roman" w:hAnsi="Times New Roman"/>
                <w:sz w:val="24"/>
                <w:szCs w:val="24"/>
                <w:lang w:val="lv-LV"/>
              </w:rPr>
            </w:pPr>
            <w:r w:rsidRPr="00CD3820">
              <w:rPr>
                <w:rFonts w:ascii="Times New Roman" w:hAnsi="Times New Roman"/>
                <w:sz w:val="24"/>
                <w:szCs w:val="24"/>
                <w:lang w:val="lv-LV"/>
              </w:rPr>
              <w:t>juriste</w:t>
            </w:r>
          </w:p>
        </w:tc>
      </w:tr>
      <w:tr w:rsidR="004B61D2" w:rsidRPr="00CD3820" w14:paraId="166625B4" w14:textId="77777777" w:rsidTr="00952AA7">
        <w:tc>
          <w:tcPr>
            <w:tcW w:w="2700" w:type="dxa"/>
            <w:vAlign w:val="center"/>
          </w:tcPr>
          <w:p w14:paraId="1EE851CA" w14:textId="77777777" w:rsidR="004B61D2" w:rsidRPr="00CD3820" w:rsidRDefault="004B61D2" w:rsidP="00952AA7">
            <w:pPr>
              <w:spacing w:after="60"/>
              <w:rPr>
                <w:rFonts w:ascii="Times New Roman" w:hAnsi="Times New Roman"/>
                <w:sz w:val="24"/>
                <w:szCs w:val="24"/>
                <w:lang w:val="lv-LV"/>
              </w:rPr>
            </w:pPr>
            <w:r w:rsidRPr="00CD3820">
              <w:rPr>
                <w:rFonts w:ascii="Times New Roman" w:hAnsi="Times New Roman"/>
                <w:sz w:val="24"/>
                <w:szCs w:val="24"/>
                <w:lang w:val="lv-LV"/>
              </w:rPr>
              <w:t>Adrese</w:t>
            </w:r>
          </w:p>
        </w:tc>
        <w:tc>
          <w:tcPr>
            <w:tcW w:w="6656" w:type="dxa"/>
            <w:vAlign w:val="center"/>
          </w:tcPr>
          <w:p w14:paraId="51968481" w14:textId="77777777" w:rsidR="004B61D2" w:rsidRPr="00CD3820" w:rsidRDefault="004B61D2" w:rsidP="00952AA7">
            <w:pPr>
              <w:spacing w:after="60"/>
              <w:rPr>
                <w:rFonts w:ascii="Times New Roman" w:hAnsi="Times New Roman"/>
                <w:sz w:val="24"/>
                <w:szCs w:val="24"/>
                <w:lang w:val="lv-LV"/>
              </w:rPr>
            </w:pPr>
            <w:r w:rsidRPr="00CD3820">
              <w:rPr>
                <w:rFonts w:ascii="Times New Roman" w:hAnsi="Times New Roman"/>
                <w:sz w:val="24"/>
                <w:szCs w:val="24"/>
                <w:lang w:val="lv-LV"/>
              </w:rPr>
              <w:t>Asaru prospekts 61, Jūrmala, LV - 2008</w:t>
            </w:r>
          </w:p>
        </w:tc>
      </w:tr>
      <w:tr w:rsidR="004B61D2" w:rsidRPr="00CD3820" w14:paraId="1F91113B" w14:textId="77777777" w:rsidTr="00952AA7">
        <w:trPr>
          <w:trHeight w:val="270"/>
        </w:trPr>
        <w:tc>
          <w:tcPr>
            <w:tcW w:w="2700" w:type="dxa"/>
            <w:vAlign w:val="center"/>
          </w:tcPr>
          <w:p w14:paraId="67C11FE3" w14:textId="77777777" w:rsidR="004B61D2" w:rsidRPr="00CD3820" w:rsidRDefault="004B61D2" w:rsidP="00952AA7">
            <w:pPr>
              <w:spacing w:after="60"/>
              <w:rPr>
                <w:rFonts w:ascii="Times New Roman" w:hAnsi="Times New Roman"/>
                <w:sz w:val="24"/>
                <w:szCs w:val="24"/>
                <w:lang w:val="lv-LV"/>
              </w:rPr>
            </w:pPr>
            <w:r w:rsidRPr="00CD3820">
              <w:rPr>
                <w:rFonts w:ascii="Times New Roman" w:hAnsi="Times New Roman"/>
                <w:sz w:val="24"/>
                <w:szCs w:val="24"/>
                <w:lang w:val="lv-LV"/>
              </w:rPr>
              <w:t>Tālrunis</w:t>
            </w:r>
          </w:p>
        </w:tc>
        <w:tc>
          <w:tcPr>
            <w:tcW w:w="6656" w:type="dxa"/>
            <w:vAlign w:val="center"/>
          </w:tcPr>
          <w:p w14:paraId="76F13BD3" w14:textId="77777777" w:rsidR="004B61D2" w:rsidRPr="00CD3820" w:rsidRDefault="004B61D2" w:rsidP="004B61D2">
            <w:pPr>
              <w:spacing w:after="60"/>
              <w:rPr>
                <w:rFonts w:ascii="Times New Roman" w:hAnsi="Times New Roman"/>
                <w:sz w:val="24"/>
                <w:szCs w:val="24"/>
                <w:lang w:val="lv-LV"/>
              </w:rPr>
            </w:pPr>
            <w:r w:rsidRPr="00CD3820">
              <w:rPr>
                <w:rFonts w:ascii="Times New Roman" w:hAnsi="Times New Roman"/>
                <w:sz w:val="24"/>
                <w:szCs w:val="24"/>
                <w:lang w:val="lv-LV"/>
              </w:rPr>
              <w:t>66953808</w:t>
            </w:r>
          </w:p>
        </w:tc>
      </w:tr>
      <w:tr w:rsidR="004B61D2" w:rsidRPr="00CD3820" w14:paraId="0AC0B201" w14:textId="77777777" w:rsidTr="00952AA7">
        <w:trPr>
          <w:trHeight w:val="270"/>
        </w:trPr>
        <w:tc>
          <w:tcPr>
            <w:tcW w:w="2700" w:type="dxa"/>
            <w:vAlign w:val="center"/>
          </w:tcPr>
          <w:p w14:paraId="1B4EB66A" w14:textId="77777777" w:rsidR="004B61D2" w:rsidRPr="00CD3820" w:rsidRDefault="004B61D2" w:rsidP="00952AA7">
            <w:pPr>
              <w:spacing w:after="60"/>
              <w:rPr>
                <w:rFonts w:ascii="Times New Roman" w:hAnsi="Times New Roman"/>
                <w:sz w:val="24"/>
                <w:szCs w:val="24"/>
                <w:lang w:val="lv-LV"/>
              </w:rPr>
            </w:pPr>
            <w:r w:rsidRPr="00CD3820">
              <w:rPr>
                <w:rFonts w:ascii="Times New Roman" w:hAnsi="Times New Roman"/>
                <w:sz w:val="24"/>
                <w:szCs w:val="24"/>
                <w:lang w:val="lv-LV"/>
              </w:rPr>
              <w:t>Fakss</w:t>
            </w:r>
          </w:p>
        </w:tc>
        <w:tc>
          <w:tcPr>
            <w:tcW w:w="6656" w:type="dxa"/>
            <w:vAlign w:val="center"/>
          </w:tcPr>
          <w:p w14:paraId="35B8B9E7" w14:textId="77777777" w:rsidR="004B61D2" w:rsidRPr="00CD3820" w:rsidRDefault="004B61D2" w:rsidP="00952AA7">
            <w:pPr>
              <w:spacing w:after="60"/>
              <w:rPr>
                <w:rFonts w:ascii="Times New Roman" w:hAnsi="Times New Roman"/>
                <w:sz w:val="24"/>
                <w:szCs w:val="24"/>
                <w:lang w:val="lv-LV"/>
              </w:rPr>
            </w:pPr>
            <w:r w:rsidRPr="00CD3820">
              <w:rPr>
                <w:rFonts w:ascii="Times New Roman" w:hAnsi="Times New Roman"/>
                <w:sz w:val="24"/>
                <w:szCs w:val="24"/>
                <w:lang w:val="lv-LV"/>
              </w:rPr>
              <w:t>67766314</w:t>
            </w:r>
          </w:p>
        </w:tc>
      </w:tr>
      <w:tr w:rsidR="004B61D2" w:rsidRPr="00CD3820" w14:paraId="75AC1994" w14:textId="77777777" w:rsidTr="00952AA7">
        <w:trPr>
          <w:trHeight w:val="238"/>
        </w:trPr>
        <w:tc>
          <w:tcPr>
            <w:tcW w:w="2700" w:type="dxa"/>
            <w:vAlign w:val="center"/>
          </w:tcPr>
          <w:p w14:paraId="1D799719" w14:textId="77777777" w:rsidR="004B61D2" w:rsidRPr="00CD3820" w:rsidRDefault="004B61D2" w:rsidP="00952AA7">
            <w:pPr>
              <w:spacing w:after="60"/>
              <w:rPr>
                <w:rFonts w:ascii="Times New Roman" w:hAnsi="Times New Roman"/>
                <w:sz w:val="24"/>
                <w:szCs w:val="24"/>
                <w:lang w:val="lv-LV"/>
              </w:rPr>
            </w:pPr>
            <w:r w:rsidRPr="00CD3820">
              <w:rPr>
                <w:rFonts w:ascii="Times New Roman" w:hAnsi="Times New Roman"/>
                <w:sz w:val="24"/>
                <w:szCs w:val="24"/>
                <w:lang w:val="lv-LV"/>
              </w:rPr>
              <w:t>E-pasta adrese</w:t>
            </w:r>
          </w:p>
        </w:tc>
        <w:tc>
          <w:tcPr>
            <w:tcW w:w="6656" w:type="dxa"/>
            <w:vAlign w:val="center"/>
          </w:tcPr>
          <w:p w14:paraId="5CA65F8A" w14:textId="77777777" w:rsidR="004B61D2" w:rsidRPr="00CD3820" w:rsidRDefault="004B61D2" w:rsidP="00952AA7">
            <w:pPr>
              <w:tabs>
                <w:tab w:val="left" w:pos="3492"/>
                <w:tab w:val="left" w:pos="4752"/>
              </w:tabs>
              <w:spacing w:after="60"/>
              <w:rPr>
                <w:rFonts w:ascii="Times New Roman" w:hAnsi="Times New Roman"/>
                <w:sz w:val="24"/>
                <w:szCs w:val="24"/>
                <w:lang w:val="lv-LV"/>
              </w:rPr>
            </w:pPr>
            <w:r w:rsidRPr="00CD3820">
              <w:rPr>
                <w:rFonts w:ascii="Times New Roman" w:hAnsi="Times New Roman"/>
                <w:sz w:val="24"/>
                <w:szCs w:val="24"/>
                <w:lang w:val="lv-LV"/>
              </w:rPr>
              <w:t>info@nrc.lv</w:t>
            </w:r>
          </w:p>
        </w:tc>
      </w:tr>
    </w:tbl>
    <w:p w14:paraId="665E4AE9" w14:textId="77777777" w:rsidR="004B61D2" w:rsidRPr="00CD3820" w:rsidRDefault="004B61D2" w:rsidP="00C039C2">
      <w:pPr>
        <w:spacing w:after="0" w:line="240" w:lineRule="auto"/>
        <w:jc w:val="center"/>
        <w:rPr>
          <w:rFonts w:ascii="Times New Roman" w:hAnsi="Times New Roman"/>
          <w:b/>
          <w:smallCaps/>
          <w:sz w:val="24"/>
          <w:szCs w:val="24"/>
          <w:lang w:val="lv-LV"/>
        </w:rPr>
      </w:pPr>
    </w:p>
    <w:p w14:paraId="4A6CA822" w14:textId="77777777" w:rsidR="00BD0787" w:rsidRPr="00CD3820" w:rsidRDefault="00BD0787" w:rsidP="00C039C2">
      <w:pPr>
        <w:spacing w:after="0" w:line="240" w:lineRule="auto"/>
        <w:jc w:val="center"/>
        <w:rPr>
          <w:rFonts w:ascii="Times New Roman" w:hAnsi="Times New Roman"/>
          <w:b/>
          <w:smallCaps/>
          <w:sz w:val="24"/>
          <w:szCs w:val="24"/>
          <w:lang w:val="lv-LV"/>
        </w:rPr>
      </w:pPr>
      <w:r w:rsidRPr="00CD3820">
        <w:rPr>
          <w:rFonts w:ascii="Times New Roman" w:hAnsi="Times New Roman"/>
          <w:b/>
          <w:smallCaps/>
          <w:sz w:val="24"/>
          <w:szCs w:val="24"/>
          <w:lang w:val="lv-LV"/>
        </w:rPr>
        <w:t>B. Informācija par iepirkuma priekšmetu</w:t>
      </w:r>
    </w:p>
    <w:p w14:paraId="457AF1E0" w14:textId="77777777" w:rsidR="00BD0787" w:rsidRPr="00CD3820" w:rsidRDefault="00BD0787" w:rsidP="007E3129">
      <w:pPr>
        <w:numPr>
          <w:ilvl w:val="0"/>
          <w:numId w:val="2"/>
        </w:numPr>
        <w:spacing w:after="0" w:line="240" w:lineRule="auto"/>
        <w:ind w:left="709" w:hanging="709"/>
        <w:jc w:val="both"/>
        <w:rPr>
          <w:rFonts w:ascii="Times New Roman" w:hAnsi="Times New Roman"/>
          <w:b/>
          <w:sz w:val="24"/>
          <w:szCs w:val="24"/>
          <w:lang w:val="lv-LV" w:eastAsia="lv-LV"/>
        </w:rPr>
      </w:pPr>
      <w:r w:rsidRPr="00CD3820">
        <w:rPr>
          <w:rFonts w:ascii="Times New Roman" w:hAnsi="Times New Roman"/>
          <w:b/>
          <w:sz w:val="24"/>
          <w:szCs w:val="24"/>
          <w:lang w:val="lv-LV" w:eastAsia="lv-LV"/>
        </w:rPr>
        <w:t>Iepirkuma priekšmets</w:t>
      </w:r>
    </w:p>
    <w:p w14:paraId="189DE9D5" w14:textId="77777777" w:rsidR="00BD0787" w:rsidRPr="00CD3820" w:rsidRDefault="00BD0787" w:rsidP="007E3129">
      <w:pPr>
        <w:pStyle w:val="ListParagraph"/>
        <w:numPr>
          <w:ilvl w:val="1"/>
          <w:numId w:val="2"/>
        </w:numPr>
        <w:jc w:val="both"/>
        <w:rPr>
          <w:rFonts w:ascii="Times New Roman" w:hAnsi="Times New Roman"/>
          <w:b/>
          <w:szCs w:val="24"/>
        </w:rPr>
      </w:pPr>
      <w:r w:rsidRPr="00CD3820">
        <w:rPr>
          <w:rFonts w:ascii="Times New Roman" w:hAnsi="Times New Roman"/>
          <w:szCs w:val="24"/>
        </w:rPr>
        <w:t>Iepirkuma priekšmets ir</w:t>
      </w:r>
      <w:r w:rsidR="00236C97" w:rsidRPr="00CD3820">
        <w:rPr>
          <w:rFonts w:ascii="Times New Roman" w:hAnsi="Times New Roman"/>
          <w:szCs w:val="24"/>
        </w:rPr>
        <w:t xml:space="preserve"> Veselības apdrošināšanas polišu iegāde NRC “Vaivari” darbiniekiem</w:t>
      </w:r>
      <w:r w:rsidRPr="00CD3820">
        <w:rPr>
          <w:rFonts w:ascii="Times New Roman" w:hAnsi="Times New Roman"/>
          <w:szCs w:val="24"/>
        </w:rPr>
        <w:t xml:space="preserve">, atbilstoši šīs Iepirkumu procedūras nolikumam un tā </w:t>
      </w:r>
      <w:r w:rsidR="007333BA" w:rsidRPr="00CD3820">
        <w:rPr>
          <w:rFonts w:ascii="Times New Roman" w:hAnsi="Times New Roman"/>
          <w:szCs w:val="24"/>
        </w:rPr>
        <w:t>t</w:t>
      </w:r>
      <w:r w:rsidRPr="00CD3820">
        <w:rPr>
          <w:rFonts w:ascii="Times New Roman" w:hAnsi="Times New Roman"/>
          <w:szCs w:val="24"/>
        </w:rPr>
        <w:t>ehniskajai specifikācijai (nolikuma pielikums Nr.1).</w:t>
      </w:r>
    </w:p>
    <w:p w14:paraId="7D20407B" w14:textId="77777777" w:rsidR="00A55AF0" w:rsidRPr="00CD3820" w:rsidRDefault="00A55AF0" w:rsidP="007E3129">
      <w:pPr>
        <w:pStyle w:val="ListParagraph"/>
        <w:numPr>
          <w:ilvl w:val="1"/>
          <w:numId w:val="2"/>
        </w:numPr>
        <w:ind w:left="990" w:hanging="450"/>
        <w:jc w:val="both"/>
        <w:rPr>
          <w:rFonts w:ascii="Times New Roman" w:hAnsi="Times New Roman"/>
          <w:szCs w:val="24"/>
        </w:rPr>
      </w:pPr>
      <w:r w:rsidRPr="00CD3820">
        <w:rPr>
          <w:rFonts w:ascii="Times New Roman" w:hAnsi="Times New Roman"/>
          <w:szCs w:val="24"/>
        </w:rPr>
        <w:t>Iepirkuma priekšmets nav sadalīts daļās un Pretendents drīkst iesniegt vienu piedāvājuma variantu par visu iepirkuma priekšmeta apjomu saskaņā ar tehniskajā specifikācijā (nolikuma 2.pielikums) noteikto.</w:t>
      </w:r>
    </w:p>
    <w:p w14:paraId="5956A00D" w14:textId="77777777" w:rsidR="00BD0787" w:rsidRPr="00CD3820" w:rsidRDefault="00BD0787" w:rsidP="007E3129">
      <w:pPr>
        <w:pStyle w:val="ListParagraph"/>
        <w:numPr>
          <w:ilvl w:val="1"/>
          <w:numId w:val="2"/>
        </w:numPr>
        <w:jc w:val="both"/>
        <w:rPr>
          <w:rFonts w:ascii="Times New Roman" w:hAnsi="Times New Roman"/>
          <w:b/>
          <w:szCs w:val="24"/>
        </w:rPr>
      </w:pPr>
      <w:r w:rsidRPr="00CD3820">
        <w:rPr>
          <w:rFonts w:ascii="Times New Roman" w:hAnsi="Times New Roman"/>
          <w:szCs w:val="24"/>
        </w:rPr>
        <w:t>Iepirkuma priekšmeta CPV kods:</w:t>
      </w:r>
      <w:r w:rsidR="00D87F77" w:rsidRPr="00CD3820">
        <w:rPr>
          <w:rFonts w:ascii="Times New Roman" w:hAnsi="Times New Roman"/>
          <w:szCs w:val="24"/>
        </w:rPr>
        <w:t xml:space="preserve"> </w:t>
      </w:r>
      <w:r w:rsidR="00604730" w:rsidRPr="00CD3820">
        <w:rPr>
          <w:rFonts w:ascii="Times New Roman" w:hAnsi="Times New Roman"/>
          <w:szCs w:val="24"/>
        </w:rPr>
        <w:t>66512200-4 (Veselības apdrošināšanas pakalpojumi)</w:t>
      </w:r>
    </w:p>
    <w:p w14:paraId="6B46E5D1" w14:textId="77777777" w:rsidR="00BD0787" w:rsidRPr="00CD3820" w:rsidRDefault="00BD0787" w:rsidP="007E3129">
      <w:pPr>
        <w:pStyle w:val="ListParagraph"/>
        <w:numPr>
          <w:ilvl w:val="1"/>
          <w:numId w:val="2"/>
        </w:numPr>
        <w:ind w:left="993" w:hanging="508"/>
        <w:jc w:val="both"/>
        <w:rPr>
          <w:rFonts w:ascii="Times New Roman" w:hAnsi="Times New Roman"/>
          <w:b/>
          <w:szCs w:val="24"/>
        </w:rPr>
      </w:pPr>
      <w:r w:rsidRPr="00CD3820">
        <w:rPr>
          <w:rFonts w:ascii="Times New Roman" w:hAnsi="Times New Roman"/>
          <w:szCs w:val="24"/>
        </w:rPr>
        <w:t xml:space="preserve">Plānotais </w:t>
      </w:r>
      <w:r w:rsidR="00604730" w:rsidRPr="00CD3820">
        <w:rPr>
          <w:rFonts w:ascii="Times New Roman" w:hAnsi="Times New Roman"/>
          <w:szCs w:val="24"/>
        </w:rPr>
        <w:t>pakalpojuma</w:t>
      </w:r>
      <w:r w:rsidRPr="00CD3820">
        <w:rPr>
          <w:rFonts w:ascii="Times New Roman" w:hAnsi="Times New Roman"/>
          <w:szCs w:val="24"/>
        </w:rPr>
        <w:t xml:space="preserve"> apjoms un cita Preces raksturojoša informācija ir norādīta nolikuma Tehniskajā specifikācijā.</w:t>
      </w:r>
    </w:p>
    <w:p w14:paraId="19EB6DA0" w14:textId="77777777" w:rsidR="00E457A3" w:rsidRPr="00CD3820" w:rsidRDefault="00E457A3" w:rsidP="007E3129">
      <w:pPr>
        <w:pStyle w:val="ListParagraph"/>
        <w:numPr>
          <w:ilvl w:val="1"/>
          <w:numId w:val="2"/>
        </w:numPr>
        <w:ind w:left="900" w:hanging="450"/>
        <w:jc w:val="both"/>
        <w:rPr>
          <w:rFonts w:ascii="Times New Roman" w:hAnsi="Times New Roman"/>
          <w:szCs w:val="24"/>
        </w:rPr>
      </w:pPr>
      <w:r w:rsidRPr="00CD3820">
        <w:rPr>
          <w:rFonts w:ascii="Times New Roman" w:hAnsi="Times New Roman"/>
          <w:szCs w:val="24"/>
        </w:rPr>
        <w:t xml:space="preserve">Ja jauna konkursa rezultāti attiecībā uz šī Līguma priekšmetu objektīvu iemeslu dēļ nav izsludināti Līguma darbības laikā, Puses var vienoties par Līguma darbības pagarinājumu līdz nākamā konkursa rezultātu izsludināšanai, ja šī Līguma 1.1. punktā noteiktā Līguma summa nav izlietota, vai papildus </w:t>
      </w:r>
      <w:r w:rsidR="00604730" w:rsidRPr="00CD3820">
        <w:rPr>
          <w:rFonts w:ascii="Times New Roman" w:hAnsi="Times New Roman"/>
          <w:szCs w:val="24"/>
        </w:rPr>
        <w:t>pakalpojumu</w:t>
      </w:r>
      <w:r w:rsidRPr="00CD3820">
        <w:rPr>
          <w:rFonts w:ascii="Times New Roman" w:hAnsi="Times New Roman"/>
          <w:szCs w:val="24"/>
        </w:rPr>
        <w:t xml:space="preserve"> kopējais apjoms nepārsniedz 10</w:t>
      </w:r>
      <w:r w:rsidR="008420D2" w:rsidRPr="00CD3820">
        <w:rPr>
          <w:rFonts w:ascii="Times New Roman" w:hAnsi="Times New Roman"/>
          <w:szCs w:val="24"/>
        </w:rPr>
        <w:t xml:space="preserve"> </w:t>
      </w:r>
      <w:r w:rsidRPr="00CD3820">
        <w:rPr>
          <w:rFonts w:ascii="Times New Roman" w:hAnsi="Times New Roman"/>
          <w:szCs w:val="24"/>
        </w:rPr>
        <w:t xml:space="preserve">% no noteiktā </w:t>
      </w:r>
      <w:r w:rsidR="00604730" w:rsidRPr="00CD3820">
        <w:rPr>
          <w:rFonts w:ascii="Times New Roman" w:hAnsi="Times New Roman"/>
          <w:szCs w:val="24"/>
        </w:rPr>
        <w:t>pakalpojuma</w:t>
      </w:r>
      <w:r w:rsidRPr="00CD3820">
        <w:rPr>
          <w:rFonts w:ascii="Times New Roman" w:hAnsi="Times New Roman"/>
          <w:szCs w:val="24"/>
        </w:rPr>
        <w:t xml:space="preserve"> apjoma un tiek ievēroti Publisko iepirkuma likuma  61. panta nosacījumi.</w:t>
      </w:r>
    </w:p>
    <w:p w14:paraId="77D95FC6" w14:textId="77777777" w:rsidR="00BD0787" w:rsidRPr="00CD3820" w:rsidRDefault="00BD0787" w:rsidP="007E3129">
      <w:pPr>
        <w:pStyle w:val="ListParagraph"/>
        <w:numPr>
          <w:ilvl w:val="1"/>
          <w:numId w:val="2"/>
        </w:numPr>
        <w:ind w:left="993" w:hanging="508"/>
        <w:jc w:val="both"/>
        <w:rPr>
          <w:rFonts w:ascii="Times New Roman" w:hAnsi="Times New Roman"/>
          <w:b/>
          <w:szCs w:val="24"/>
        </w:rPr>
      </w:pPr>
      <w:r w:rsidRPr="00CD3820">
        <w:rPr>
          <w:rFonts w:ascii="Times New Roman" w:hAnsi="Times New Roman"/>
          <w:szCs w:val="24"/>
        </w:rPr>
        <w:t>Piedāvājumu par Iepirkuma priekšmetu var iesniegt tikai tad, ja piedāvājums pilnībā atbilst šī Iepirkuma procedūras nolikumā un tā pielikumos noteiktajām prasībām.</w:t>
      </w:r>
    </w:p>
    <w:p w14:paraId="693C2829" w14:textId="77777777" w:rsidR="00BD0787" w:rsidRPr="00CD3820" w:rsidRDefault="00BD0787" w:rsidP="007E3129">
      <w:pPr>
        <w:numPr>
          <w:ilvl w:val="0"/>
          <w:numId w:val="2"/>
        </w:numPr>
        <w:spacing w:after="0" w:line="240" w:lineRule="auto"/>
        <w:ind w:left="709" w:hanging="709"/>
        <w:jc w:val="both"/>
        <w:rPr>
          <w:rFonts w:ascii="Times New Roman" w:hAnsi="Times New Roman"/>
          <w:b/>
          <w:sz w:val="24"/>
          <w:szCs w:val="24"/>
          <w:lang w:val="lv-LV" w:eastAsia="lv-LV"/>
        </w:rPr>
      </w:pPr>
      <w:bookmarkStart w:id="2" w:name="_Toc134418278"/>
      <w:bookmarkStart w:id="3" w:name="_Toc134628683"/>
      <w:bookmarkStart w:id="4" w:name="_Toc216079946"/>
      <w:bookmarkStart w:id="5" w:name="_Toc244503052"/>
      <w:bookmarkStart w:id="6" w:name="_Toc244505591"/>
      <w:bookmarkStart w:id="7" w:name="_Toc245287579"/>
      <w:bookmarkEnd w:id="1"/>
      <w:r w:rsidRPr="00CD3820">
        <w:rPr>
          <w:rFonts w:ascii="Times New Roman" w:hAnsi="Times New Roman"/>
          <w:b/>
          <w:sz w:val="24"/>
          <w:szCs w:val="24"/>
          <w:lang w:val="lv-LV" w:eastAsia="lv-LV"/>
        </w:rPr>
        <w:t xml:space="preserve">Līguma izpildes laiks </w:t>
      </w:r>
    </w:p>
    <w:p w14:paraId="43DDA933" w14:textId="77777777" w:rsidR="00BD0787" w:rsidRPr="00CD3820" w:rsidRDefault="00BD0787" w:rsidP="007E3129">
      <w:pPr>
        <w:numPr>
          <w:ilvl w:val="1"/>
          <w:numId w:val="2"/>
        </w:numPr>
        <w:spacing w:after="0" w:line="240" w:lineRule="auto"/>
        <w:ind w:left="993" w:hanging="567"/>
        <w:jc w:val="both"/>
        <w:rPr>
          <w:rFonts w:ascii="Times New Roman" w:hAnsi="Times New Roman"/>
          <w:sz w:val="24"/>
          <w:szCs w:val="24"/>
          <w:lang w:val="lv-LV" w:eastAsia="lv-LV"/>
        </w:rPr>
      </w:pPr>
      <w:r w:rsidRPr="00CD3820">
        <w:rPr>
          <w:rFonts w:ascii="Times New Roman" w:hAnsi="Times New Roman"/>
          <w:sz w:val="24"/>
          <w:szCs w:val="24"/>
          <w:lang w:val="lv-LV" w:eastAsia="lv-LV"/>
        </w:rPr>
        <w:t>Līguma izpildes laiks ir 12</w:t>
      </w:r>
      <w:r w:rsidR="003D139A" w:rsidRPr="00CD3820">
        <w:rPr>
          <w:rFonts w:ascii="Times New Roman" w:hAnsi="Times New Roman"/>
          <w:sz w:val="24"/>
          <w:szCs w:val="24"/>
          <w:lang w:val="lv-LV" w:eastAsia="lv-LV"/>
        </w:rPr>
        <w:t xml:space="preserve"> </w:t>
      </w:r>
      <w:r w:rsidRPr="00CD3820">
        <w:rPr>
          <w:rFonts w:ascii="Times New Roman" w:hAnsi="Times New Roman"/>
          <w:sz w:val="24"/>
          <w:szCs w:val="24"/>
          <w:lang w:val="lv-LV" w:eastAsia="lv-LV"/>
        </w:rPr>
        <w:t xml:space="preserve">(divpadsmit) kalendārie mēneši, skaitot no </w:t>
      </w:r>
      <w:r w:rsidR="00604730" w:rsidRPr="00CD3820">
        <w:rPr>
          <w:rFonts w:ascii="Times New Roman" w:hAnsi="Times New Roman"/>
          <w:sz w:val="24"/>
          <w:szCs w:val="24"/>
          <w:lang w:val="lv-LV" w:eastAsia="lv-LV"/>
        </w:rPr>
        <w:t>pakalpojuma</w:t>
      </w:r>
      <w:r w:rsidRPr="00CD3820">
        <w:rPr>
          <w:rFonts w:ascii="Times New Roman" w:hAnsi="Times New Roman"/>
          <w:sz w:val="24"/>
          <w:szCs w:val="24"/>
          <w:lang w:val="lv-LV" w:eastAsia="lv-LV"/>
        </w:rPr>
        <w:t xml:space="preserve"> līguma abpusējas parakstīšanas dienas.</w:t>
      </w:r>
    </w:p>
    <w:p w14:paraId="29B0F07B" w14:textId="77777777" w:rsidR="00BD0787" w:rsidRPr="00CD3820" w:rsidRDefault="00BD0787" w:rsidP="007E3129">
      <w:pPr>
        <w:numPr>
          <w:ilvl w:val="0"/>
          <w:numId w:val="2"/>
        </w:numPr>
        <w:spacing w:after="0" w:line="240" w:lineRule="auto"/>
        <w:ind w:left="709" w:hanging="709"/>
        <w:jc w:val="both"/>
        <w:rPr>
          <w:rFonts w:ascii="Times New Roman" w:hAnsi="Times New Roman"/>
          <w:b/>
          <w:sz w:val="24"/>
          <w:szCs w:val="24"/>
          <w:lang w:val="lv-LV" w:eastAsia="lv-LV"/>
        </w:rPr>
      </w:pPr>
      <w:r w:rsidRPr="00CD3820">
        <w:rPr>
          <w:rFonts w:ascii="Times New Roman" w:hAnsi="Times New Roman"/>
          <w:b/>
          <w:sz w:val="24"/>
          <w:szCs w:val="24"/>
          <w:lang w:val="lv-LV" w:eastAsia="lv-LV"/>
        </w:rPr>
        <w:lastRenderedPageBreak/>
        <w:t>Finansējuma avots un paredzamā līgumcena</w:t>
      </w:r>
    </w:p>
    <w:p w14:paraId="04066831" w14:textId="77777777" w:rsidR="00BD0787" w:rsidRPr="00CD3820" w:rsidRDefault="00BD0787" w:rsidP="007E3129">
      <w:pPr>
        <w:numPr>
          <w:ilvl w:val="1"/>
          <w:numId w:val="2"/>
        </w:numPr>
        <w:spacing w:after="0" w:line="240" w:lineRule="auto"/>
        <w:ind w:left="993" w:hanging="567"/>
        <w:jc w:val="both"/>
        <w:rPr>
          <w:rFonts w:ascii="Times New Roman" w:hAnsi="Times New Roman"/>
          <w:sz w:val="24"/>
          <w:szCs w:val="24"/>
          <w:lang w:val="lv-LV" w:eastAsia="lv-LV"/>
        </w:rPr>
      </w:pPr>
      <w:r w:rsidRPr="00CD3820">
        <w:rPr>
          <w:rFonts w:ascii="Times New Roman" w:hAnsi="Times New Roman"/>
          <w:sz w:val="24"/>
          <w:szCs w:val="24"/>
          <w:lang w:val="lv-LV"/>
        </w:rPr>
        <w:t>Pasūtītājs samaksu par saņemtajām Precēm veiks no sava budžeta līdzekļiem, 30</w:t>
      </w:r>
      <w:r w:rsidR="00392CB3" w:rsidRPr="00CD3820">
        <w:rPr>
          <w:rFonts w:ascii="Times New Roman" w:hAnsi="Times New Roman"/>
          <w:sz w:val="24"/>
          <w:szCs w:val="24"/>
          <w:lang w:val="lv-LV"/>
        </w:rPr>
        <w:t xml:space="preserve"> </w:t>
      </w:r>
      <w:r w:rsidRPr="00CD3820">
        <w:rPr>
          <w:rFonts w:ascii="Times New Roman" w:hAnsi="Times New Roman"/>
          <w:sz w:val="24"/>
          <w:szCs w:val="24"/>
          <w:lang w:val="lv-LV"/>
        </w:rPr>
        <w:t xml:space="preserve">(trīsdesmit) kalendāro dienu </w:t>
      </w:r>
      <w:r w:rsidRPr="00CD3820">
        <w:rPr>
          <w:rFonts w:ascii="Times New Roman" w:hAnsi="Times New Roman"/>
          <w:sz w:val="24"/>
          <w:szCs w:val="24"/>
          <w:lang w:val="lv-LV" w:eastAsia="lv-LV"/>
        </w:rPr>
        <w:t xml:space="preserve"> </w:t>
      </w:r>
      <w:r w:rsidRPr="00CD3820">
        <w:rPr>
          <w:rFonts w:ascii="Times New Roman" w:hAnsi="Times New Roman"/>
          <w:sz w:val="24"/>
          <w:szCs w:val="24"/>
          <w:lang w:val="lv-LV"/>
        </w:rPr>
        <w:t>laikā, skaitot no Preču piegādi apliecinošas un spēkā esošajiem normatīvajiem aktiem atbilstoši noformētas Preču pavadzīmes - rēķina saņemšanas dienas.</w:t>
      </w:r>
    </w:p>
    <w:p w14:paraId="04D7DA8C" w14:textId="77777777" w:rsidR="00BD0787" w:rsidRPr="00CD3820" w:rsidRDefault="00BD0787" w:rsidP="0086799A">
      <w:pPr>
        <w:spacing w:after="0" w:line="240" w:lineRule="auto"/>
        <w:ind w:left="851"/>
        <w:jc w:val="both"/>
        <w:rPr>
          <w:rFonts w:ascii="Times New Roman" w:hAnsi="Times New Roman"/>
          <w:sz w:val="24"/>
          <w:szCs w:val="24"/>
          <w:lang w:val="lv-LV" w:eastAsia="lv-LV"/>
        </w:rPr>
      </w:pPr>
    </w:p>
    <w:p w14:paraId="67E7EFEB" w14:textId="77777777" w:rsidR="00BD0787" w:rsidRPr="00CD3820" w:rsidRDefault="00BD0787" w:rsidP="00C039C2">
      <w:pPr>
        <w:spacing w:after="0" w:line="240" w:lineRule="auto"/>
        <w:jc w:val="center"/>
        <w:rPr>
          <w:rFonts w:ascii="Times New Roman" w:hAnsi="Times New Roman"/>
          <w:b/>
          <w:smallCaps/>
          <w:sz w:val="24"/>
          <w:szCs w:val="24"/>
          <w:lang w:val="lv-LV"/>
        </w:rPr>
      </w:pPr>
      <w:r w:rsidRPr="00CD3820">
        <w:rPr>
          <w:rFonts w:ascii="Times New Roman" w:hAnsi="Times New Roman"/>
          <w:b/>
          <w:smallCaps/>
          <w:sz w:val="24"/>
          <w:szCs w:val="24"/>
          <w:lang w:val="lv-LV"/>
        </w:rPr>
        <w:t>C. Pretendentu atlases prasības</w:t>
      </w:r>
    </w:p>
    <w:bookmarkEnd w:id="2"/>
    <w:bookmarkEnd w:id="3"/>
    <w:bookmarkEnd w:id="4"/>
    <w:bookmarkEnd w:id="5"/>
    <w:bookmarkEnd w:id="6"/>
    <w:bookmarkEnd w:id="7"/>
    <w:p w14:paraId="47EBFA04" w14:textId="77777777" w:rsidR="00BD0787" w:rsidRPr="00CD3820" w:rsidRDefault="00BD0787" w:rsidP="007B2738">
      <w:pPr>
        <w:pStyle w:val="ListParagraph"/>
        <w:ind w:left="993"/>
        <w:jc w:val="both"/>
        <w:rPr>
          <w:rFonts w:ascii="Times New Roman" w:hAnsi="Times New Roman"/>
          <w:szCs w:val="24"/>
        </w:rPr>
      </w:pPr>
      <w:r w:rsidRPr="00CD3820">
        <w:rPr>
          <w:rFonts w:ascii="Times New Roman" w:hAnsi="Times New Roman"/>
          <w:szCs w:val="24"/>
        </w:rPr>
        <w:t>Iepirkumā var piedalīties jebkura persona vai personu grupa, kura atbilst PIL un Iepirkuma nolikuma prasībām. Pretendenti, kuri neatbilst PIL un Iepirkuma procedūras nolikumā minētajām pretendentu atlases prasībām, tiek izslēgti no tālākas dalības Iepirkumā un to piedāvājumi netiek vērtēti.</w:t>
      </w:r>
    </w:p>
    <w:p w14:paraId="42E337A8" w14:textId="77777777" w:rsidR="008C005F" w:rsidRPr="00CD3820" w:rsidRDefault="008C005F" w:rsidP="007E3129">
      <w:pPr>
        <w:pStyle w:val="ListParagraph"/>
        <w:numPr>
          <w:ilvl w:val="0"/>
          <w:numId w:val="2"/>
        </w:numPr>
        <w:jc w:val="both"/>
        <w:rPr>
          <w:rFonts w:ascii="Times New Roman" w:hAnsi="Times New Roman"/>
          <w:b/>
          <w:szCs w:val="24"/>
        </w:rPr>
      </w:pPr>
      <w:r w:rsidRPr="00CD3820">
        <w:rPr>
          <w:rFonts w:ascii="Times New Roman" w:hAnsi="Times New Roman"/>
          <w:b/>
          <w:szCs w:val="24"/>
        </w:rPr>
        <w:t>Atlases prasības/iesniedzamie dokumenti:</w:t>
      </w:r>
    </w:p>
    <w:tbl>
      <w:tblPr>
        <w:tblStyle w:val="TableGrid"/>
        <w:tblW w:w="10745" w:type="dxa"/>
        <w:tblInd w:w="-147" w:type="dxa"/>
        <w:tblLayout w:type="fixed"/>
        <w:tblLook w:val="04A0" w:firstRow="1" w:lastRow="0" w:firstColumn="1" w:lastColumn="0" w:noHBand="0" w:noVBand="1"/>
      </w:tblPr>
      <w:tblGrid>
        <w:gridCol w:w="4111"/>
        <w:gridCol w:w="6634"/>
      </w:tblGrid>
      <w:tr w:rsidR="008C005F" w:rsidRPr="00CD3820" w14:paraId="7B502928" w14:textId="77777777" w:rsidTr="008C005F">
        <w:trPr>
          <w:trHeight w:val="451"/>
        </w:trPr>
        <w:tc>
          <w:tcPr>
            <w:tcW w:w="411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1DAF775" w14:textId="77777777" w:rsidR="008C005F" w:rsidRPr="00CD3820" w:rsidRDefault="008C005F">
            <w:pPr>
              <w:jc w:val="center"/>
              <w:rPr>
                <w:b/>
                <w:sz w:val="24"/>
                <w:szCs w:val="24"/>
                <w:lang w:val="lv-LV"/>
              </w:rPr>
            </w:pPr>
            <w:r w:rsidRPr="00CD3820">
              <w:rPr>
                <w:b/>
                <w:sz w:val="24"/>
                <w:szCs w:val="24"/>
                <w:lang w:val="lv-LV"/>
              </w:rPr>
              <w:t>Prasība</w:t>
            </w:r>
          </w:p>
        </w:tc>
        <w:tc>
          <w:tcPr>
            <w:tcW w:w="663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8540BA8" w14:textId="77777777" w:rsidR="008C005F" w:rsidRPr="00CD3820" w:rsidRDefault="008C005F">
            <w:pPr>
              <w:jc w:val="center"/>
              <w:rPr>
                <w:b/>
                <w:sz w:val="24"/>
                <w:szCs w:val="24"/>
                <w:lang w:val="lv-LV"/>
              </w:rPr>
            </w:pPr>
            <w:r w:rsidRPr="00CD3820">
              <w:rPr>
                <w:b/>
                <w:sz w:val="24"/>
                <w:szCs w:val="24"/>
                <w:lang w:val="lv-LV"/>
              </w:rPr>
              <w:t>Iesniedzamie dokumenti</w:t>
            </w:r>
          </w:p>
        </w:tc>
      </w:tr>
      <w:tr w:rsidR="008C005F" w:rsidRPr="00CD3820" w14:paraId="30AD7291" w14:textId="77777777" w:rsidTr="008C005F">
        <w:tc>
          <w:tcPr>
            <w:tcW w:w="4111" w:type="dxa"/>
            <w:tcBorders>
              <w:top w:val="single" w:sz="4" w:space="0" w:color="auto"/>
              <w:left w:val="single" w:sz="4" w:space="0" w:color="auto"/>
              <w:bottom w:val="single" w:sz="4" w:space="0" w:color="auto"/>
              <w:right w:val="single" w:sz="4" w:space="0" w:color="auto"/>
            </w:tcBorders>
          </w:tcPr>
          <w:p w14:paraId="4D47F0C5" w14:textId="77777777" w:rsidR="008C005F" w:rsidRPr="00CD3820" w:rsidRDefault="008C005F" w:rsidP="007E3129">
            <w:pPr>
              <w:pStyle w:val="ListParagraph"/>
              <w:numPr>
                <w:ilvl w:val="1"/>
                <w:numId w:val="2"/>
              </w:numPr>
              <w:jc w:val="both"/>
              <w:rPr>
                <w:rFonts w:ascii="Times New Roman" w:hAnsi="Times New Roman"/>
                <w:szCs w:val="24"/>
              </w:rPr>
            </w:pPr>
            <w:r w:rsidRPr="00CD3820">
              <w:rPr>
                <w:rFonts w:ascii="Times New Roman" w:hAnsi="Times New Roman"/>
                <w:b/>
                <w:szCs w:val="24"/>
              </w:rPr>
              <w:t>Pretendenta apliecinājums:</w:t>
            </w:r>
          </w:p>
          <w:p w14:paraId="5BEC9E8A" w14:textId="77777777" w:rsidR="008C005F" w:rsidRPr="00CD3820" w:rsidRDefault="008C005F">
            <w:pPr>
              <w:pStyle w:val="ListParagraph"/>
              <w:ind w:left="63"/>
              <w:jc w:val="both"/>
              <w:rPr>
                <w:rFonts w:ascii="Times New Roman" w:hAnsi="Times New Roman"/>
                <w:szCs w:val="24"/>
              </w:rPr>
            </w:pPr>
            <w:r w:rsidRPr="00CD3820">
              <w:rPr>
                <w:rFonts w:ascii="Times New Roman" w:hAnsi="Times New Roman"/>
                <w:b/>
                <w:szCs w:val="24"/>
              </w:rPr>
              <w:t>-</w:t>
            </w:r>
            <w:r w:rsidRPr="00CD3820">
              <w:rPr>
                <w:rFonts w:ascii="Times New Roman" w:hAnsi="Times New Roman"/>
                <w:szCs w:val="24"/>
              </w:rPr>
              <w:t xml:space="preserve"> par piedalīšanos  Iepirkumā, ko paraksta   Pretendenta   pārstāvis   ar pārstāvības tiesībām vai tā pilnvarota persona.</w:t>
            </w:r>
          </w:p>
          <w:p w14:paraId="1F8B0055" w14:textId="77777777" w:rsidR="008C005F" w:rsidRPr="00CD3820" w:rsidRDefault="008C005F">
            <w:pPr>
              <w:jc w:val="both"/>
              <w:rPr>
                <w:sz w:val="24"/>
                <w:szCs w:val="24"/>
                <w:lang w:val="lv-LV"/>
              </w:rPr>
            </w:pPr>
            <w:r w:rsidRPr="00CD3820">
              <w:rPr>
                <w:sz w:val="24"/>
                <w:szCs w:val="24"/>
                <w:lang w:val="lv-LV"/>
              </w:rPr>
              <w:t>- attiecībā uz Pretendentu nav iestājies neviens no PIL</w:t>
            </w:r>
            <w:r w:rsidRPr="00CD3820">
              <w:rPr>
                <w:rStyle w:val="FootnoteReference"/>
                <w:sz w:val="24"/>
                <w:szCs w:val="24"/>
                <w:lang w:val="lv-LV"/>
              </w:rPr>
              <w:footnoteReference w:id="1"/>
            </w:r>
            <w:r w:rsidRPr="00CD3820">
              <w:rPr>
                <w:sz w:val="24"/>
                <w:szCs w:val="24"/>
                <w:lang w:val="lv-LV"/>
              </w:rPr>
              <w:t xml:space="preserve"> 42. panta </w:t>
            </w:r>
            <w:r w:rsidR="00254315" w:rsidRPr="00CD3820">
              <w:rPr>
                <w:sz w:val="24"/>
                <w:szCs w:val="24"/>
                <w:lang w:val="lv-LV"/>
              </w:rPr>
              <w:t>otrajā</w:t>
            </w:r>
            <w:r w:rsidRPr="00CD3820">
              <w:rPr>
                <w:sz w:val="24"/>
                <w:szCs w:val="24"/>
                <w:lang w:val="lv-LV"/>
              </w:rPr>
              <w:t xml:space="preserve"> daļā noteiktajiem izslēgšanas gadījumiem vai ir iestājušies PIL 42.panta </w:t>
            </w:r>
            <w:r w:rsidR="00537B18" w:rsidRPr="00CD3820">
              <w:rPr>
                <w:sz w:val="24"/>
                <w:szCs w:val="24"/>
                <w:lang w:val="lv-LV"/>
              </w:rPr>
              <w:t>ceturtajā</w:t>
            </w:r>
            <w:r w:rsidRPr="00CD3820">
              <w:rPr>
                <w:sz w:val="24"/>
                <w:szCs w:val="24"/>
                <w:lang w:val="lv-LV"/>
              </w:rPr>
              <w:t xml:space="preserve"> daļā paredzētie noilgumu termiņi, vai Pretendents spēj pierādīt uzticamību PIL 43. pantā paredzētajā kārtībā un nav tādu apstākļu, kuri Pretendentam liegtu piedalīties iepirkuma procedūrā saskaņā ar PIL prasībām;</w:t>
            </w:r>
          </w:p>
          <w:p w14:paraId="32987B72" w14:textId="77777777" w:rsidR="008C005F" w:rsidRPr="00CD3820" w:rsidRDefault="008C005F">
            <w:pPr>
              <w:jc w:val="both"/>
              <w:rPr>
                <w:sz w:val="24"/>
                <w:szCs w:val="24"/>
                <w:lang w:val="lv-LV"/>
              </w:rPr>
            </w:pPr>
            <w:r w:rsidRPr="00CD3820">
              <w:rPr>
                <w:sz w:val="24"/>
                <w:szCs w:val="24"/>
                <w:lang w:val="lv-LV"/>
              </w:rPr>
              <w:t xml:space="preserve">(Ja Pretendents atbilst PIL 42.panta </w:t>
            </w:r>
            <w:r w:rsidR="00537B18" w:rsidRPr="00CD3820">
              <w:rPr>
                <w:sz w:val="24"/>
                <w:szCs w:val="24"/>
                <w:lang w:val="lv-LV"/>
              </w:rPr>
              <w:t>otrās</w:t>
            </w:r>
            <w:r w:rsidRPr="00CD3820">
              <w:rPr>
                <w:sz w:val="24"/>
                <w:szCs w:val="24"/>
                <w:lang w:val="lv-LV"/>
              </w:rPr>
              <w:t xml:space="preserve"> daļas 1., 3., 4., 5., 6. un 7.punktā minētajiem izslēgšanas gadījumiem, Pretendents norāda to pieteikumā dalībai konkursa </w:t>
            </w:r>
            <w:r w:rsidRPr="00CD3820">
              <w:rPr>
                <w:i/>
                <w:sz w:val="24"/>
                <w:szCs w:val="24"/>
                <w:lang w:val="lv-LV"/>
              </w:rPr>
              <w:t>(pielikums Nr.2)</w:t>
            </w:r>
            <w:r w:rsidRPr="00CD3820">
              <w:rPr>
                <w:sz w:val="24"/>
                <w:szCs w:val="24"/>
                <w:lang w:val="lv-LV"/>
              </w:rPr>
              <w:t xml:space="preserve"> vai EVIPD)</w:t>
            </w:r>
          </w:p>
          <w:p w14:paraId="1EC49198" w14:textId="77777777" w:rsidR="008C005F" w:rsidRPr="00CD3820" w:rsidRDefault="008C005F">
            <w:pPr>
              <w:pStyle w:val="ListParagraph"/>
              <w:ind w:left="63"/>
              <w:jc w:val="both"/>
              <w:rPr>
                <w:rFonts w:ascii="Times New Roman" w:hAnsi="Times New Roman"/>
                <w:szCs w:val="24"/>
              </w:rPr>
            </w:pPr>
          </w:p>
        </w:tc>
        <w:tc>
          <w:tcPr>
            <w:tcW w:w="6634" w:type="dxa"/>
            <w:tcBorders>
              <w:top w:val="single" w:sz="4" w:space="0" w:color="auto"/>
              <w:left w:val="single" w:sz="4" w:space="0" w:color="auto"/>
              <w:bottom w:val="single" w:sz="4" w:space="0" w:color="auto"/>
              <w:right w:val="single" w:sz="4" w:space="0" w:color="auto"/>
            </w:tcBorders>
          </w:tcPr>
          <w:p w14:paraId="76122B23" w14:textId="77777777" w:rsidR="008C005F" w:rsidRPr="00CD3820" w:rsidRDefault="008C005F" w:rsidP="007E3129">
            <w:pPr>
              <w:pStyle w:val="ListParagraph"/>
              <w:widowControl w:val="0"/>
              <w:numPr>
                <w:ilvl w:val="2"/>
                <w:numId w:val="2"/>
              </w:numPr>
              <w:shd w:val="clear" w:color="auto" w:fill="FFFFFF"/>
              <w:spacing w:line="250" w:lineRule="exact"/>
              <w:ind w:left="459"/>
              <w:jc w:val="both"/>
              <w:rPr>
                <w:rFonts w:ascii="Times New Roman" w:hAnsi="Times New Roman"/>
                <w:szCs w:val="24"/>
              </w:rPr>
            </w:pPr>
            <w:r w:rsidRPr="00CD3820">
              <w:rPr>
                <w:rFonts w:ascii="Times New Roman" w:hAnsi="Times New Roman"/>
                <w:szCs w:val="24"/>
              </w:rPr>
              <w:t>Pretendenta pieteikums dalībai Atklātā</w:t>
            </w:r>
            <w:r w:rsidRPr="00CD3820">
              <w:rPr>
                <w:rFonts w:ascii="Times New Roman" w:hAnsi="Times New Roman"/>
                <w:szCs w:val="24"/>
              </w:rPr>
              <w:br/>
              <w:t xml:space="preserve">konkursā </w:t>
            </w:r>
            <w:r w:rsidR="005F65A1" w:rsidRPr="00CD3820">
              <w:rPr>
                <w:rFonts w:ascii="Times New Roman" w:hAnsi="Times New Roman"/>
                <w:i/>
                <w:szCs w:val="24"/>
              </w:rPr>
              <w:t>pēc formas – nolikuma 2.pielikums);</w:t>
            </w:r>
          </w:p>
          <w:p w14:paraId="320DE363" w14:textId="77777777" w:rsidR="008C005F" w:rsidRPr="00CD3820" w:rsidRDefault="008C005F" w:rsidP="007E3129">
            <w:pPr>
              <w:pStyle w:val="ListParagraph"/>
              <w:numPr>
                <w:ilvl w:val="2"/>
                <w:numId w:val="2"/>
              </w:numPr>
              <w:shd w:val="clear" w:color="auto" w:fill="FFFFFF"/>
              <w:spacing w:line="250" w:lineRule="exact"/>
              <w:ind w:left="459"/>
              <w:jc w:val="both"/>
              <w:rPr>
                <w:rFonts w:ascii="Times New Roman" w:hAnsi="Times New Roman"/>
                <w:szCs w:val="24"/>
              </w:rPr>
            </w:pPr>
            <w:r w:rsidRPr="00CD3820">
              <w:rPr>
                <w:rFonts w:ascii="Times New Roman" w:hAnsi="Times New Roman"/>
                <w:szCs w:val="24"/>
              </w:rPr>
              <w:t>Pretendenta amatpersonas ar pārstāvības</w:t>
            </w:r>
            <w:r w:rsidRPr="00CD3820">
              <w:rPr>
                <w:rFonts w:ascii="Times New Roman" w:hAnsi="Times New Roman"/>
                <w:szCs w:val="24"/>
              </w:rPr>
              <w:br/>
              <w:t xml:space="preserve">tiesībām izdota pilnvara (oriģināls vai apliecināta kopija) citai personai parakstīt piedāvājumu un iepirkuma līgumu, ja tā atšķiras no Latvijas Republikas </w:t>
            </w:r>
            <w:r w:rsidRPr="00CD3820">
              <w:rPr>
                <w:rFonts w:ascii="Times New Roman" w:hAnsi="Times New Roman"/>
                <w:i/>
                <w:szCs w:val="24"/>
              </w:rPr>
              <w:t>(turpmāk  LR)</w:t>
            </w:r>
            <w:r w:rsidRPr="00CD3820">
              <w:rPr>
                <w:rFonts w:ascii="Times New Roman" w:hAnsi="Times New Roman"/>
                <w:szCs w:val="24"/>
              </w:rPr>
              <w:t xml:space="preserve"> Uzņēmumu reģistra Komercreģistrā norādītās.</w:t>
            </w:r>
          </w:p>
          <w:p w14:paraId="59D9289A" w14:textId="77777777" w:rsidR="008C005F" w:rsidRPr="00CD3820" w:rsidRDefault="008C005F" w:rsidP="007E3129">
            <w:pPr>
              <w:pStyle w:val="ListParagraph"/>
              <w:widowControl w:val="0"/>
              <w:numPr>
                <w:ilvl w:val="2"/>
                <w:numId w:val="2"/>
              </w:numPr>
              <w:ind w:left="459"/>
              <w:jc w:val="both"/>
              <w:rPr>
                <w:rFonts w:ascii="Times New Roman" w:hAnsi="Times New Roman"/>
                <w:szCs w:val="24"/>
              </w:rPr>
            </w:pPr>
            <w:r w:rsidRPr="00CD3820">
              <w:rPr>
                <w:rFonts w:ascii="Times New Roman" w:hAnsi="Times New Roman"/>
                <w:szCs w:val="24"/>
              </w:rPr>
              <w:t>Ārvalstu pretendenti iesniedz reģistrācijas valsts kompetentas institūcijas izziņu, vai citu normatīviem aktiem atbilstošu dokumentu (vai apliecinātu kopiju), kurā norādītas pārstāvības tiesības, saskaņā ar pretendenta reģistrācijas valsts normatīvajiem aktiem.</w:t>
            </w:r>
          </w:p>
          <w:p w14:paraId="7AF77B67" w14:textId="77777777" w:rsidR="008C005F" w:rsidRPr="00CD3820" w:rsidRDefault="008C005F" w:rsidP="007E3129">
            <w:pPr>
              <w:pStyle w:val="ListParagraph"/>
              <w:widowControl w:val="0"/>
              <w:numPr>
                <w:ilvl w:val="2"/>
                <w:numId w:val="2"/>
              </w:numPr>
              <w:ind w:left="459"/>
              <w:jc w:val="both"/>
              <w:rPr>
                <w:rFonts w:ascii="Times New Roman" w:hAnsi="Times New Roman"/>
                <w:szCs w:val="24"/>
              </w:rPr>
            </w:pPr>
            <w:r w:rsidRPr="00CD3820">
              <w:rPr>
                <w:rFonts w:ascii="Times New Roman" w:hAnsi="Times New Roman"/>
                <w:szCs w:val="24"/>
              </w:rPr>
              <w:t>Ja pretendents ir piegādātāju apvienība, kura kā personālsabiedrība nav reģistrēta Komercreģistrā, tad Pretendents iesniedz visu personu, kas iekļautas apvienībā, parakstītu sadarbības līgumu, kuru parakstījis katras personas pārstāvis ar pārstāvības tiesībām vai tā pilnvarota persona, kurā norādīts katras personas veicamo darbu un atbildības apjoms (oriģināls vai apliecināta kopija).</w:t>
            </w:r>
          </w:p>
          <w:p w14:paraId="034607FF" w14:textId="77777777" w:rsidR="008C005F" w:rsidRPr="00CD3820" w:rsidRDefault="008C005F">
            <w:pPr>
              <w:widowControl w:val="0"/>
              <w:tabs>
                <w:tab w:val="left" w:pos="567"/>
                <w:tab w:val="left" w:pos="993"/>
              </w:tabs>
              <w:jc w:val="both"/>
              <w:rPr>
                <w:sz w:val="24"/>
                <w:szCs w:val="24"/>
                <w:lang w:val="lv-LV"/>
              </w:rPr>
            </w:pPr>
          </w:p>
        </w:tc>
      </w:tr>
      <w:tr w:rsidR="008C005F" w:rsidRPr="00CD3820" w14:paraId="1D97F849" w14:textId="77777777" w:rsidTr="008C005F">
        <w:tc>
          <w:tcPr>
            <w:tcW w:w="4111" w:type="dxa"/>
            <w:tcBorders>
              <w:top w:val="single" w:sz="4" w:space="0" w:color="auto"/>
              <w:left w:val="single" w:sz="4" w:space="0" w:color="auto"/>
              <w:bottom w:val="single" w:sz="4" w:space="0" w:color="auto"/>
              <w:right w:val="single" w:sz="4" w:space="0" w:color="auto"/>
            </w:tcBorders>
            <w:hideMark/>
          </w:tcPr>
          <w:p w14:paraId="0910EF9C" w14:textId="77777777" w:rsidR="008C005F" w:rsidRPr="00CD3820" w:rsidRDefault="008C005F" w:rsidP="007E3129">
            <w:pPr>
              <w:pStyle w:val="ListParagraph"/>
              <w:numPr>
                <w:ilvl w:val="1"/>
                <w:numId w:val="2"/>
              </w:numPr>
              <w:ind w:left="120" w:hanging="90"/>
              <w:jc w:val="both"/>
              <w:rPr>
                <w:rFonts w:ascii="Times New Roman" w:hAnsi="Times New Roman"/>
                <w:szCs w:val="24"/>
              </w:rPr>
            </w:pPr>
            <w:r w:rsidRPr="00CD3820">
              <w:rPr>
                <w:rFonts w:ascii="Times New Roman" w:hAnsi="Times New Roman"/>
                <w:szCs w:val="24"/>
              </w:rPr>
              <w:t>Pretendents  ir  reģistrēts  LR Uzņēmumu reģistra Komercreģistrā vai   līdzvērtīgā   reģistrā   ārvalstīs, atbilstoši attiecīgās valsts normatīvo aktu prasībām.</w:t>
            </w:r>
          </w:p>
        </w:tc>
        <w:tc>
          <w:tcPr>
            <w:tcW w:w="6634" w:type="dxa"/>
            <w:tcBorders>
              <w:top w:val="single" w:sz="4" w:space="0" w:color="auto"/>
              <w:left w:val="single" w:sz="4" w:space="0" w:color="auto"/>
              <w:bottom w:val="single" w:sz="4" w:space="0" w:color="auto"/>
              <w:right w:val="single" w:sz="4" w:space="0" w:color="auto"/>
            </w:tcBorders>
            <w:hideMark/>
          </w:tcPr>
          <w:p w14:paraId="69C4F05D" w14:textId="77777777" w:rsidR="008C005F" w:rsidRPr="00CD3820" w:rsidRDefault="008C005F" w:rsidP="007E3129">
            <w:pPr>
              <w:pStyle w:val="ListParagraph"/>
              <w:widowControl w:val="0"/>
              <w:numPr>
                <w:ilvl w:val="2"/>
                <w:numId w:val="2"/>
              </w:numPr>
              <w:ind w:left="60" w:hanging="105"/>
              <w:jc w:val="both"/>
              <w:rPr>
                <w:rFonts w:ascii="Times New Roman" w:hAnsi="Times New Roman"/>
                <w:szCs w:val="24"/>
              </w:rPr>
            </w:pPr>
            <w:r w:rsidRPr="00CD3820">
              <w:rPr>
                <w:rFonts w:ascii="Times New Roman" w:hAnsi="Times New Roman"/>
                <w:szCs w:val="24"/>
              </w:rPr>
              <w:t>Pretendenta, kas reģistrēts LR Uzņēmumu reģistra Komercreģistrā, reģistrācijas faktu iepirkuma komisija pārbauda Uzņēmumu reģistra mājaslapā. Ja piedāvājumu iesniedz ārvalstī reģistrēts vai pastāvīgi dzīvojošs pretendents, tad jāiesniedz attiecīgās valsts kompetentās institūcijas izdotu dokumentu (kopija), kas apliecina, ka:</w:t>
            </w:r>
          </w:p>
          <w:p w14:paraId="4345FE92" w14:textId="77777777" w:rsidR="008C005F" w:rsidRPr="00CD3820" w:rsidRDefault="008C005F" w:rsidP="007E3129">
            <w:pPr>
              <w:pStyle w:val="ListParagraph"/>
              <w:numPr>
                <w:ilvl w:val="0"/>
                <w:numId w:val="5"/>
              </w:numPr>
              <w:suppressAutoHyphens/>
              <w:jc w:val="both"/>
              <w:rPr>
                <w:rFonts w:ascii="Times New Roman" w:hAnsi="Times New Roman"/>
                <w:szCs w:val="24"/>
              </w:rPr>
            </w:pPr>
            <w:r w:rsidRPr="00CD3820">
              <w:rPr>
                <w:rFonts w:ascii="Times New Roman" w:hAnsi="Times New Roman"/>
                <w:szCs w:val="24"/>
              </w:rPr>
              <w:t>piegādātājs ir atbilstoši licencēts, reģistrēts vai sertificēts atbilstoši attiecīgās valsts normatīvo aktu prasībām (ja tāda nepieciešama);</w:t>
            </w:r>
          </w:p>
          <w:p w14:paraId="6F43F842" w14:textId="77777777" w:rsidR="008C005F" w:rsidRPr="00CD3820" w:rsidRDefault="008C005F" w:rsidP="007E3129">
            <w:pPr>
              <w:pStyle w:val="ListParagraph"/>
              <w:numPr>
                <w:ilvl w:val="0"/>
                <w:numId w:val="5"/>
              </w:numPr>
              <w:suppressAutoHyphens/>
              <w:jc w:val="both"/>
              <w:rPr>
                <w:rFonts w:ascii="Times New Roman" w:hAnsi="Times New Roman"/>
                <w:szCs w:val="24"/>
              </w:rPr>
            </w:pPr>
            <w:r w:rsidRPr="00CD3820">
              <w:rPr>
                <w:rFonts w:ascii="Times New Roman" w:hAnsi="Times New Roman"/>
                <w:szCs w:val="24"/>
              </w:rPr>
              <w:t>dokumentu (kopija), kurā ir informācija par piegādātāja paraksttiesīgās personas tiesībām.</w:t>
            </w:r>
          </w:p>
        </w:tc>
      </w:tr>
    </w:tbl>
    <w:tbl>
      <w:tblPr>
        <w:tblW w:w="1074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1"/>
        <w:gridCol w:w="6634"/>
      </w:tblGrid>
      <w:tr w:rsidR="008C005F" w:rsidRPr="00CD3820" w14:paraId="50B2696D" w14:textId="77777777" w:rsidTr="008C005F">
        <w:tc>
          <w:tcPr>
            <w:tcW w:w="4111" w:type="dxa"/>
            <w:tcBorders>
              <w:top w:val="single" w:sz="4" w:space="0" w:color="auto"/>
              <w:left w:val="single" w:sz="4" w:space="0" w:color="auto"/>
              <w:bottom w:val="single" w:sz="4" w:space="0" w:color="auto"/>
              <w:right w:val="single" w:sz="4" w:space="0" w:color="auto"/>
            </w:tcBorders>
          </w:tcPr>
          <w:p w14:paraId="6A1CC92E" w14:textId="77777777" w:rsidR="008C005F" w:rsidRPr="00CD3820" w:rsidRDefault="008C005F" w:rsidP="007E3129">
            <w:pPr>
              <w:pStyle w:val="ListParagraph"/>
              <w:numPr>
                <w:ilvl w:val="1"/>
                <w:numId w:val="2"/>
              </w:numPr>
              <w:ind w:left="460"/>
              <w:jc w:val="both"/>
              <w:rPr>
                <w:rFonts w:ascii="Times New Roman" w:eastAsia="Times New Roman" w:hAnsi="Times New Roman"/>
                <w:szCs w:val="24"/>
              </w:rPr>
            </w:pPr>
            <w:r w:rsidRPr="00CD3820">
              <w:rPr>
                <w:rFonts w:ascii="Times New Roman" w:eastAsia="Times New Roman" w:hAnsi="Times New Roman"/>
                <w:szCs w:val="24"/>
              </w:rPr>
              <w:lastRenderedPageBreak/>
              <w:t>Pretendents var balstīties uz citu uzņēmēju iespējām, ja tas ir nepieciešams kvalifikācijas pierādīšanai vai iepirkuma līguma izpildei, neatkarīgi no savstarpējo attiecību tiesiskā rakstura.</w:t>
            </w:r>
          </w:p>
          <w:p w14:paraId="6D5EE08B" w14:textId="77777777" w:rsidR="008C005F" w:rsidRPr="00CD3820" w:rsidRDefault="008C005F">
            <w:pPr>
              <w:suppressAutoHyphens/>
              <w:jc w:val="both"/>
              <w:rPr>
                <w:rFonts w:ascii="Times New Roman" w:eastAsiaTheme="minorHAnsi" w:hAnsi="Times New Roman"/>
                <w:sz w:val="24"/>
                <w:szCs w:val="24"/>
                <w:lang w:val="lv-LV"/>
              </w:rPr>
            </w:pPr>
          </w:p>
          <w:p w14:paraId="6BD937D8" w14:textId="77777777" w:rsidR="008C005F" w:rsidRPr="00CD3820" w:rsidRDefault="008C005F">
            <w:pPr>
              <w:suppressAutoHyphens/>
              <w:jc w:val="both"/>
              <w:rPr>
                <w:rFonts w:ascii="Times New Roman" w:hAnsi="Times New Roman"/>
                <w:sz w:val="24"/>
                <w:szCs w:val="24"/>
                <w:lang w:val="lv-LV"/>
              </w:rPr>
            </w:pPr>
            <w:r w:rsidRPr="00CD3820">
              <w:rPr>
                <w:rFonts w:ascii="Times New Roman" w:hAnsi="Times New Roman"/>
                <w:bCs/>
                <w:sz w:val="24"/>
                <w:szCs w:val="24"/>
                <w:lang w:val="lv-LV"/>
              </w:rPr>
              <w:t xml:space="preserve">Pretendentam jānorāda visus </w:t>
            </w:r>
            <w:r w:rsidRPr="00CD3820">
              <w:rPr>
                <w:rFonts w:ascii="Times New Roman" w:eastAsia="ヒラギノ角ゴ Pro W3" w:hAnsi="Times New Roman"/>
                <w:sz w:val="24"/>
                <w:szCs w:val="24"/>
                <w:lang w:val="lv-LV" w:eastAsia="lv-LV"/>
              </w:rPr>
              <w:t>personas, uz kuru iespējām Pretendents balstās, lai apliecinātu kvalifikācijas atbilstību nolikumā noteiktajām prasībām, kā arī apakšuzņēmējus, ja tāds tiek piesaistīti un tam nododamo veicamo pakalpojumu vērtība ir vismaz 10% no kopējās pakalpojumu līguma vērtības,</w:t>
            </w:r>
          </w:p>
          <w:p w14:paraId="07404359" w14:textId="77777777" w:rsidR="008C005F" w:rsidRPr="00CD3820" w:rsidRDefault="008C005F">
            <w:pPr>
              <w:pStyle w:val="ListParagraph"/>
              <w:ind w:left="0"/>
              <w:jc w:val="both"/>
              <w:rPr>
                <w:rFonts w:ascii="Times New Roman" w:hAnsi="Times New Roman"/>
                <w:iCs/>
                <w:szCs w:val="24"/>
              </w:rPr>
            </w:pPr>
          </w:p>
        </w:tc>
        <w:tc>
          <w:tcPr>
            <w:tcW w:w="6634" w:type="dxa"/>
            <w:tcBorders>
              <w:top w:val="single" w:sz="4" w:space="0" w:color="auto"/>
              <w:left w:val="single" w:sz="4" w:space="0" w:color="auto"/>
              <w:bottom w:val="single" w:sz="4" w:space="0" w:color="auto"/>
              <w:right w:val="single" w:sz="4" w:space="0" w:color="auto"/>
            </w:tcBorders>
            <w:hideMark/>
          </w:tcPr>
          <w:p w14:paraId="476453C5" w14:textId="77777777" w:rsidR="008C005F" w:rsidRPr="00CD3820" w:rsidRDefault="008C005F" w:rsidP="007E3129">
            <w:pPr>
              <w:pStyle w:val="ListParagraph"/>
              <w:widowControl w:val="0"/>
              <w:numPr>
                <w:ilvl w:val="2"/>
                <w:numId w:val="2"/>
              </w:numPr>
              <w:ind w:left="459"/>
              <w:jc w:val="both"/>
              <w:rPr>
                <w:rFonts w:ascii="Times New Roman" w:eastAsia="Times New Roman" w:hAnsi="Times New Roman"/>
                <w:szCs w:val="24"/>
              </w:rPr>
            </w:pPr>
            <w:r w:rsidRPr="00CD3820">
              <w:rPr>
                <w:rFonts w:ascii="Times New Roman" w:eastAsia="Times New Roman" w:hAnsi="Times New Roman"/>
                <w:szCs w:val="24"/>
              </w:rPr>
              <w:t xml:space="preserve">Pretendents pierāda, ka tā rīcībā būs nepieciešamie resursi, iesniedzot informāciju par līguma izpildi </w:t>
            </w:r>
            <w:r w:rsidR="005F65A1" w:rsidRPr="00CD3820">
              <w:rPr>
                <w:rFonts w:ascii="Times New Roman" w:hAnsi="Times New Roman"/>
                <w:i/>
                <w:szCs w:val="24"/>
              </w:rPr>
              <w:t>(pēc formas – nolikuma 4.pielikums);</w:t>
            </w:r>
          </w:p>
          <w:p w14:paraId="6EEE8D5F" w14:textId="77777777" w:rsidR="008C005F" w:rsidRPr="00CD3820" w:rsidRDefault="008C005F" w:rsidP="007E3129">
            <w:pPr>
              <w:pStyle w:val="ListParagraph"/>
              <w:widowControl w:val="0"/>
              <w:numPr>
                <w:ilvl w:val="2"/>
                <w:numId w:val="2"/>
              </w:numPr>
              <w:ind w:left="459"/>
              <w:jc w:val="both"/>
              <w:rPr>
                <w:rFonts w:ascii="Times New Roman" w:hAnsi="Times New Roman"/>
                <w:szCs w:val="24"/>
              </w:rPr>
            </w:pPr>
            <w:r w:rsidRPr="00CD3820">
              <w:rPr>
                <w:rFonts w:ascii="Times New Roman" w:eastAsia="Times New Roman" w:hAnsi="Times New Roman"/>
                <w:szCs w:val="24"/>
              </w:rPr>
              <w:t>Informācijā par līguma izpildi norāda apakšuzņēmēju sarakstu, kā arī tos apakšuzņēmējus, uz kuru iespējām Pretendents balstās, ja tas ir nepieciešams kvalifikācijas pierādīšanai vai iepirkuma līguma izpildei, kā arī iesniedz pretendenta un šo apakšuzņēmēju parakstītu</w:t>
            </w:r>
            <w:r w:rsidR="00B15EE1" w:rsidRPr="00CD3820">
              <w:rPr>
                <w:rFonts w:ascii="Times New Roman" w:eastAsia="Times New Roman" w:hAnsi="Times New Roman"/>
                <w:szCs w:val="24"/>
              </w:rPr>
              <w:t xml:space="preserve">s apliecinājumus </w:t>
            </w:r>
            <w:r w:rsidR="005F65A1" w:rsidRPr="00CD3820">
              <w:rPr>
                <w:rFonts w:ascii="Times New Roman" w:hAnsi="Times New Roman"/>
                <w:i/>
                <w:szCs w:val="24"/>
              </w:rPr>
              <w:t xml:space="preserve">pēc formas – nolikuma 5.pielikums) </w:t>
            </w:r>
            <w:r w:rsidRPr="00CD3820">
              <w:rPr>
                <w:rFonts w:ascii="Times New Roman" w:eastAsia="Times New Roman" w:hAnsi="Times New Roman"/>
                <w:szCs w:val="24"/>
              </w:rPr>
              <w:t>vai vienošanos par sadarbību un resursu nodošanu pretendenta rīcībā konkrētā līguma aizpildei. Apliecinājumus vai vienošanās par sadarbību un resursu nodošanu Pretendents var aizstāt ar jebkuriem citiem dokumentiem, ar kuriem tas spēj pierādīt, ka nepieciešamie resursi pretendentam būs pieejami un tiks izmantoti līguma izpildes laikā, atkarībā no nodoto resursu veida. Dokumentus paraksta personas ar attiecīgā komersanta pārstāvības tiesībām.</w:t>
            </w:r>
          </w:p>
        </w:tc>
      </w:tr>
      <w:tr w:rsidR="00604730" w:rsidRPr="00CD3820" w14:paraId="3F854E23" w14:textId="77777777" w:rsidTr="0083270F">
        <w:tc>
          <w:tcPr>
            <w:tcW w:w="4111" w:type="dxa"/>
            <w:shd w:val="clear" w:color="auto" w:fill="auto"/>
          </w:tcPr>
          <w:p w14:paraId="6783546F" w14:textId="681AE0A8" w:rsidR="00604730" w:rsidRPr="00CD3820" w:rsidRDefault="00604730" w:rsidP="007E3129">
            <w:pPr>
              <w:pStyle w:val="ListParagraph"/>
              <w:numPr>
                <w:ilvl w:val="1"/>
                <w:numId w:val="2"/>
              </w:numPr>
              <w:jc w:val="both"/>
              <w:rPr>
                <w:rFonts w:ascii="Times New Roman" w:eastAsia="Times New Roman" w:hAnsi="Times New Roman"/>
                <w:color w:val="000000"/>
                <w:szCs w:val="24"/>
                <w:lang w:eastAsia="x-none"/>
              </w:rPr>
            </w:pPr>
            <w:r w:rsidRPr="00CD3820">
              <w:rPr>
                <w:rFonts w:ascii="Times New Roman" w:eastAsia="Times New Roman" w:hAnsi="Times New Roman"/>
                <w:color w:val="000000"/>
                <w:szCs w:val="24"/>
                <w:lang w:eastAsia="x-none"/>
              </w:rPr>
              <w:t xml:space="preserve">Minimālās prasības Pretendenta </w:t>
            </w:r>
            <w:r w:rsidR="00904A59" w:rsidRPr="00CD3820">
              <w:rPr>
                <w:rFonts w:ascii="Times New Roman" w:eastAsia="Times New Roman" w:hAnsi="Times New Roman"/>
                <w:color w:val="000000"/>
                <w:szCs w:val="24"/>
                <w:lang w:eastAsia="x-none"/>
              </w:rPr>
              <w:t>pieredzei – Pretendents pēdējo 3</w:t>
            </w:r>
            <w:r w:rsidRPr="00CD3820">
              <w:rPr>
                <w:rFonts w:ascii="Times New Roman" w:eastAsia="Times New Roman" w:hAnsi="Times New Roman"/>
                <w:color w:val="000000"/>
                <w:szCs w:val="24"/>
                <w:lang w:eastAsia="x-none"/>
              </w:rPr>
              <w:t xml:space="preserve"> (</w:t>
            </w:r>
            <w:r w:rsidR="00904A59" w:rsidRPr="00CD3820">
              <w:rPr>
                <w:rFonts w:ascii="Times New Roman" w:eastAsia="Times New Roman" w:hAnsi="Times New Roman"/>
                <w:color w:val="000000"/>
                <w:szCs w:val="24"/>
                <w:lang w:eastAsia="x-none"/>
              </w:rPr>
              <w:t>trīs</w:t>
            </w:r>
            <w:r w:rsidRPr="00CD3820">
              <w:rPr>
                <w:rFonts w:ascii="Times New Roman" w:eastAsia="Times New Roman" w:hAnsi="Times New Roman"/>
                <w:color w:val="000000"/>
                <w:szCs w:val="24"/>
                <w:lang w:eastAsia="x-none"/>
              </w:rPr>
              <w:t>) gadu laikā (2021. un 2022.gads,</w:t>
            </w:r>
            <w:r w:rsidR="00904A59" w:rsidRPr="00CD3820">
              <w:rPr>
                <w:rFonts w:ascii="Times New Roman" w:eastAsia="Times New Roman" w:hAnsi="Times New Roman"/>
                <w:color w:val="000000"/>
                <w:szCs w:val="24"/>
                <w:lang w:eastAsia="x-none"/>
              </w:rPr>
              <w:t xml:space="preserve"> 2023.gads un 2024</w:t>
            </w:r>
            <w:r w:rsidRPr="00CD3820">
              <w:rPr>
                <w:rFonts w:ascii="Times New Roman" w:eastAsia="Times New Roman" w:hAnsi="Times New Roman"/>
                <w:color w:val="000000"/>
                <w:szCs w:val="24"/>
                <w:lang w:eastAsia="x-none"/>
              </w:rPr>
              <w:t xml:space="preserve">.gads līdz piedāvājumu iesniegšanas termiņa beigām) kopā ir sniedzis veselības apdrošināšanas pakalpojumus ne mazāk kā par </w:t>
            </w:r>
            <w:r w:rsidRPr="00CD3820">
              <w:rPr>
                <w:rFonts w:ascii="Times New Roman" w:eastAsia="Times New Roman" w:hAnsi="Times New Roman"/>
                <w:color w:val="000000"/>
                <w:szCs w:val="24"/>
                <w:lang w:eastAsia="x-none"/>
              </w:rPr>
              <w:br/>
            </w:r>
            <w:r w:rsidR="00EE25DA" w:rsidRPr="00CD3820">
              <w:rPr>
                <w:rFonts w:ascii="Times New Roman" w:eastAsia="Times New Roman" w:hAnsi="Times New Roman"/>
                <w:color w:val="000000"/>
                <w:szCs w:val="24"/>
                <w:lang w:eastAsia="x-none"/>
              </w:rPr>
              <w:t>160820</w:t>
            </w:r>
            <w:r w:rsidRPr="00CD3820">
              <w:rPr>
                <w:rFonts w:ascii="Times New Roman" w:eastAsia="Times New Roman" w:hAnsi="Times New Roman"/>
                <w:color w:val="000000"/>
                <w:szCs w:val="24"/>
                <w:lang w:eastAsia="x-none"/>
              </w:rPr>
              <w:t xml:space="preserve"> (</w:t>
            </w:r>
            <w:r w:rsidR="00EE25DA" w:rsidRPr="00CD3820">
              <w:rPr>
                <w:rFonts w:ascii="Times New Roman" w:eastAsia="Times New Roman" w:hAnsi="Times New Roman"/>
                <w:color w:val="000000"/>
                <w:szCs w:val="24"/>
                <w:lang w:eastAsia="x-none"/>
              </w:rPr>
              <w:t>viens simts sešdesmit tūkstoši astoņi simti divdesmit</w:t>
            </w:r>
            <w:r w:rsidRPr="00CD3820">
              <w:rPr>
                <w:rFonts w:ascii="Times New Roman" w:eastAsia="Times New Roman" w:hAnsi="Times New Roman"/>
                <w:color w:val="000000"/>
                <w:szCs w:val="24"/>
                <w:lang w:eastAsia="x-none"/>
              </w:rPr>
              <w:t xml:space="preserve">) </w:t>
            </w:r>
            <w:r w:rsidRPr="00CD3820">
              <w:rPr>
                <w:rFonts w:ascii="Times New Roman" w:eastAsia="Times New Roman" w:hAnsi="Times New Roman"/>
                <w:i/>
                <w:color w:val="000000"/>
                <w:szCs w:val="24"/>
                <w:lang w:eastAsia="x-none"/>
              </w:rPr>
              <w:t>euro.</w:t>
            </w:r>
            <w:r w:rsidRPr="00CD3820">
              <w:rPr>
                <w:rFonts w:ascii="Times New Roman" w:eastAsia="Times New Roman" w:hAnsi="Times New Roman"/>
                <w:color w:val="000000"/>
                <w:szCs w:val="24"/>
                <w:lang w:eastAsia="x-none"/>
              </w:rPr>
              <w:t xml:space="preserve"> </w:t>
            </w:r>
          </w:p>
          <w:p w14:paraId="322233A2" w14:textId="77777777" w:rsidR="00EE25DA" w:rsidRPr="00CD3820" w:rsidRDefault="00604730" w:rsidP="00EE25DA">
            <w:pPr>
              <w:pStyle w:val="ListParagraph"/>
              <w:numPr>
                <w:ilvl w:val="1"/>
                <w:numId w:val="2"/>
              </w:numPr>
              <w:jc w:val="both"/>
              <w:rPr>
                <w:rFonts w:ascii="Times New Roman" w:eastAsia="Times New Roman" w:hAnsi="Times New Roman"/>
                <w:color w:val="000000"/>
                <w:szCs w:val="24"/>
                <w:lang w:eastAsia="x-none"/>
              </w:rPr>
            </w:pPr>
            <w:r w:rsidRPr="00CD3820">
              <w:rPr>
                <w:rFonts w:ascii="Times New Roman" w:eastAsia="Times New Roman" w:hAnsi="Times New Roman"/>
                <w:color w:val="000000"/>
                <w:szCs w:val="24"/>
                <w:lang w:eastAsia="x-none"/>
              </w:rPr>
              <w:t xml:space="preserve">Prasības Pretendentiem, kas dibināti vēlāk – pieredze nostrādātajā periodā veselības apdrošināšanas pakalpojumus jomā ir vismaz </w:t>
            </w:r>
            <w:r w:rsidR="00EE25DA" w:rsidRPr="00CD3820">
              <w:rPr>
                <w:rFonts w:ascii="Times New Roman" w:eastAsia="Times New Roman" w:hAnsi="Times New Roman"/>
                <w:color w:val="000000"/>
                <w:szCs w:val="24"/>
                <w:lang w:eastAsia="x-none"/>
              </w:rPr>
              <w:t xml:space="preserve">160820 (viens simts sešdesmit tūkstoši astoņi simti divdesmit) </w:t>
            </w:r>
            <w:r w:rsidR="00EE25DA" w:rsidRPr="00CD3820">
              <w:rPr>
                <w:rFonts w:ascii="Times New Roman" w:eastAsia="Times New Roman" w:hAnsi="Times New Roman"/>
                <w:i/>
                <w:color w:val="000000"/>
                <w:szCs w:val="24"/>
                <w:lang w:eastAsia="x-none"/>
              </w:rPr>
              <w:t>euro.</w:t>
            </w:r>
            <w:r w:rsidR="00EE25DA" w:rsidRPr="00CD3820">
              <w:rPr>
                <w:rFonts w:ascii="Times New Roman" w:eastAsia="Times New Roman" w:hAnsi="Times New Roman"/>
                <w:color w:val="000000"/>
                <w:szCs w:val="24"/>
                <w:lang w:eastAsia="x-none"/>
              </w:rPr>
              <w:t xml:space="preserve"> </w:t>
            </w:r>
          </w:p>
          <w:p w14:paraId="344B1E5C" w14:textId="65239781" w:rsidR="00604730" w:rsidRPr="00CD3820" w:rsidRDefault="00604730" w:rsidP="00604730">
            <w:pPr>
              <w:tabs>
                <w:tab w:val="left" w:pos="284"/>
                <w:tab w:val="left" w:pos="426"/>
                <w:tab w:val="left" w:pos="567"/>
              </w:tabs>
              <w:spacing w:before="60" w:after="60" w:line="276" w:lineRule="auto"/>
              <w:contextualSpacing/>
              <w:jc w:val="both"/>
              <w:rPr>
                <w:rFonts w:ascii="Times New Roman" w:hAnsi="Times New Roman"/>
                <w:sz w:val="24"/>
                <w:szCs w:val="24"/>
                <w:lang w:val="lv-LV"/>
              </w:rPr>
            </w:pPr>
          </w:p>
        </w:tc>
        <w:tc>
          <w:tcPr>
            <w:tcW w:w="6634" w:type="dxa"/>
            <w:shd w:val="clear" w:color="auto" w:fill="auto"/>
          </w:tcPr>
          <w:p w14:paraId="40D888D0" w14:textId="77777777" w:rsidR="00604730" w:rsidRPr="00CD3820" w:rsidRDefault="000D4624" w:rsidP="00604730">
            <w:pPr>
              <w:spacing w:after="0" w:line="240" w:lineRule="auto"/>
              <w:ind w:left="720" w:hanging="720"/>
              <w:jc w:val="both"/>
              <w:rPr>
                <w:rFonts w:ascii="Times New Roman" w:eastAsia="Times New Roman" w:hAnsi="Times New Roman"/>
                <w:color w:val="000000"/>
                <w:sz w:val="24"/>
                <w:szCs w:val="24"/>
                <w:lang w:val="lv-LV" w:eastAsia="x-none"/>
              </w:rPr>
            </w:pPr>
            <w:r w:rsidRPr="00CD3820">
              <w:rPr>
                <w:rFonts w:ascii="Times New Roman" w:eastAsia="Times New Roman" w:hAnsi="Times New Roman"/>
                <w:color w:val="000000"/>
                <w:sz w:val="24"/>
                <w:szCs w:val="24"/>
                <w:lang w:val="lv-LV" w:eastAsia="x-none"/>
              </w:rPr>
              <w:t>12.5.1.</w:t>
            </w:r>
            <w:r w:rsidR="00604730" w:rsidRPr="00CD3820">
              <w:rPr>
                <w:rFonts w:ascii="Times New Roman" w:eastAsia="Times New Roman" w:hAnsi="Times New Roman"/>
                <w:color w:val="000000"/>
                <w:sz w:val="24"/>
                <w:szCs w:val="24"/>
                <w:lang w:val="lv-LV" w:eastAsia="x-none"/>
              </w:rPr>
              <w:t xml:space="preserve">Informāciju sagatavo un iesniedz tabulas veidā, to norādot Pieteikumā dalībai Konkursā </w:t>
            </w:r>
            <w:r w:rsidRPr="00CD3820">
              <w:rPr>
                <w:rFonts w:ascii="Times New Roman" w:eastAsia="Times New Roman" w:hAnsi="Times New Roman"/>
                <w:color w:val="000000"/>
                <w:sz w:val="24"/>
                <w:szCs w:val="24"/>
                <w:lang w:val="lv-LV" w:eastAsia="x-none"/>
              </w:rPr>
              <w:t>(</w:t>
            </w:r>
            <w:r w:rsidR="00904A59" w:rsidRPr="00CD3820">
              <w:rPr>
                <w:rFonts w:ascii="Times New Roman" w:eastAsia="Times New Roman" w:hAnsi="Times New Roman"/>
                <w:color w:val="000000"/>
                <w:sz w:val="24"/>
                <w:szCs w:val="24"/>
                <w:lang w:val="lv-LV" w:eastAsia="x-none"/>
              </w:rPr>
              <w:t>pielikums Nr.3</w:t>
            </w:r>
            <w:r w:rsidRPr="00CD3820">
              <w:rPr>
                <w:rFonts w:ascii="Times New Roman" w:eastAsia="Times New Roman" w:hAnsi="Times New Roman"/>
                <w:color w:val="000000"/>
                <w:sz w:val="24"/>
                <w:szCs w:val="24"/>
                <w:lang w:val="lv-LV" w:eastAsia="x-none"/>
              </w:rPr>
              <w:t xml:space="preserve"> )</w:t>
            </w:r>
          </w:p>
          <w:p w14:paraId="4E0561C9" w14:textId="77777777" w:rsidR="00604730" w:rsidRPr="00CD3820" w:rsidRDefault="00604730" w:rsidP="000D4624">
            <w:pPr>
              <w:pStyle w:val="ListParagraph"/>
              <w:widowControl w:val="0"/>
              <w:jc w:val="both"/>
              <w:rPr>
                <w:rFonts w:ascii="Times New Roman" w:hAnsi="Times New Roman"/>
                <w:bCs/>
                <w:iCs/>
                <w:szCs w:val="24"/>
              </w:rPr>
            </w:pPr>
          </w:p>
        </w:tc>
      </w:tr>
      <w:tr w:rsidR="000D4624" w:rsidRPr="00CD3820" w14:paraId="41D43EBC" w14:textId="77777777" w:rsidTr="008C005F">
        <w:tc>
          <w:tcPr>
            <w:tcW w:w="4111" w:type="dxa"/>
            <w:tcBorders>
              <w:top w:val="single" w:sz="4" w:space="0" w:color="auto"/>
              <w:left w:val="single" w:sz="4" w:space="0" w:color="auto"/>
              <w:bottom w:val="single" w:sz="4" w:space="0" w:color="auto"/>
              <w:right w:val="single" w:sz="4" w:space="0" w:color="auto"/>
            </w:tcBorders>
          </w:tcPr>
          <w:p w14:paraId="781360B0" w14:textId="77777777" w:rsidR="000D4624" w:rsidRPr="00CD3820" w:rsidRDefault="00910553" w:rsidP="000D4624">
            <w:pPr>
              <w:spacing w:after="0" w:line="240" w:lineRule="auto"/>
              <w:ind w:left="120" w:hanging="90"/>
              <w:jc w:val="both"/>
              <w:rPr>
                <w:rFonts w:ascii="Times New Roman" w:hAnsi="Times New Roman"/>
                <w:sz w:val="24"/>
                <w:szCs w:val="24"/>
                <w:lang w:val="lv-LV"/>
              </w:rPr>
            </w:pPr>
            <w:r w:rsidRPr="00CD3820">
              <w:rPr>
                <w:rFonts w:ascii="Times New Roman" w:eastAsia="Times New Roman" w:hAnsi="Times New Roman"/>
                <w:color w:val="000000"/>
                <w:sz w:val="24"/>
                <w:szCs w:val="24"/>
                <w:lang w:val="lv-LV" w:eastAsia="x-none"/>
              </w:rPr>
              <w:t>12.5</w:t>
            </w:r>
            <w:r w:rsidR="000D4624" w:rsidRPr="00CD3820">
              <w:rPr>
                <w:rFonts w:ascii="Times New Roman" w:eastAsia="Times New Roman" w:hAnsi="Times New Roman"/>
                <w:color w:val="000000"/>
                <w:sz w:val="24"/>
                <w:szCs w:val="24"/>
                <w:lang w:val="lv-LV" w:eastAsia="x-none"/>
              </w:rPr>
              <w:t>. Normatīvajos aktos noteiktajā kārtībā Pretendentam ir saņemta licence vai licencei pielīdzināms dokuments, kas apliecina Pretendenta tiesības nodarboties ar veselības apdrošināšanas pakalpojumu sniegšanu Latvijas Republikas teritorijā.</w:t>
            </w:r>
          </w:p>
        </w:tc>
        <w:tc>
          <w:tcPr>
            <w:tcW w:w="6634" w:type="dxa"/>
            <w:tcBorders>
              <w:top w:val="single" w:sz="4" w:space="0" w:color="auto"/>
              <w:left w:val="single" w:sz="4" w:space="0" w:color="auto"/>
              <w:bottom w:val="single" w:sz="4" w:space="0" w:color="auto"/>
              <w:right w:val="single" w:sz="4" w:space="0" w:color="auto"/>
            </w:tcBorders>
          </w:tcPr>
          <w:p w14:paraId="1A714730" w14:textId="77777777" w:rsidR="000D4624" w:rsidRPr="00CD3820" w:rsidRDefault="000D4624" w:rsidP="000D4624">
            <w:pPr>
              <w:spacing w:after="0" w:line="240" w:lineRule="auto"/>
              <w:ind w:left="720" w:hanging="720"/>
              <w:jc w:val="both"/>
              <w:rPr>
                <w:rFonts w:ascii="Times New Roman" w:eastAsia="Times New Roman" w:hAnsi="Times New Roman"/>
                <w:color w:val="000000"/>
                <w:sz w:val="24"/>
                <w:szCs w:val="24"/>
                <w:lang w:val="lv-LV" w:eastAsia="x-none"/>
              </w:rPr>
            </w:pPr>
            <w:r w:rsidRPr="00CD3820">
              <w:rPr>
                <w:rFonts w:ascii="Times New Roman" w:eastAsia="Times New Roman" w:hAnsi="Times New Roman"/>
                <w:color w:val="000000"/>
                <w:sz w:val="24"/>
                <w:szCs w:val="24"/>
                <w:lang w:val="lv-LV" w:eastAsia="x-none"/>
              </w:rPr>
              <w:t>12.6.1. Attiecībā uz Latvijas Republikā reģistrētiem pretendentiem Pasūtītājs iegūs informāciju publiskās datubāzēs;</w:t>
            </w:r>
          </w:p>
          <w:p w14:paraId="06C4AAAC" w14:textId="77777777" w:rsidR="000D4624" w:rsidRPr="00CD3820" w:rsidRDefault="000D4624" w:rsidP="000D4624">
            <w:pPr>
              <w:spacing w:after="0" w:line="240" w:lineRule="auto"/>
              <w:ind w:left="720" w:hanging="720"/>
              <w:jc w:val="both"/>
              <w:rPr>
                <w:rFonts w:ascii="Times New Roman" w:eastAsia="Times New Roman" w:hAnsi="Times New Roman"/>
                <w:color w:val="000000"/>
                <w:sz w:val="24"/>
                <w:szCs w:val="24"/>
                <w:lang w:val="lv-LV" w:eastAsia="x-none"/>
              </w:rPr>
            </w:pPr>
            <w:r w:rsidRPr="00CD3820">
              <w:rPr>
                <w:rFonts w:ascii="Times New Roman" w:eastAsia="Times New Roman" w:hAnsi="Times New Roman"/>
                <w:color w:val="000000"/>
                <w:sz w:val="24"/>
                <w:szCs w:val="24"/>
                <w:lang w:val="lv-LV" w:eastAsia="x-none"/>
              </w:rPr>
              <w:t>12.6.2. Pretendents, kas reģistrēts ārvalstīs – iesniedz dokumentus, kas apliecina, ka Pretendentam ir tiesības nodarboties ar veselības apdrošināšanas pakalpojumu sniegšanu Latvijas Republikas teritorijā.</w:t>
            </w:r>
          </w:p>
        </w:tc>
      </w:tr>
      <w:tr w:rsidR="000D4624" w:rsidRPr="00CD3820" w14:paraId="5BF42EE8" w14:textId="77777777" w:rsidTr="008C005F">
        <w:tc>
          <w:tcPr>
            <w:tcW w:w="4111" w:type="dxa"/>
            <w:tcBorders>
              <w:top w:val="single" w:sz="4" w:space="0" w:color="auto"/>
              <w:left w:val="single" w:sz="4" w:space="0" w:color="auto"/>
              <w:bottom w:val="single" w:sz="4" w:space="0" w:color="auto"/>
              <w:right w:val="single" w:sz="4" w:space="0" w:color="auto"/>
            </w:tcBorders>
          </w:tcPr>
          <w:p w14:paraId="06777942" w14:textId="77777777" w:rsidR="000D4624" w:rsidRPr="00CD3820" w:rsidRDefault="00910553" w:rsidP="000D4624">
            <w:pPr>
              <w:spacing w:after="0" w:line="240" w:lineRule="auto"/>
              <w:ind w:left="120" w:hanging="90"/>
              <w:jc w:val="both"/>
              <w:rPr>
                <w:rFonts w:ascii="Times New Roman" w:hAnsi="Times New Roman"/>
                <w:sz w:val="24"/>
                <w:szCs w:val="24"/>
                <w:lang w:val="lv-LV"/>
              </w:rPr>
            </w:pPr>
            <w:r w:rsidRPr="00CD3820">
              <w:rPr>
                <w:rFonts w:ascii="Times New Roman" w:hAnsi="Times New Roman"/>
                <w:sz w:val="24"/>
                <w:szCs w:val="24"/>
                <w:lang w:val="lv-LV"/>
              </w:rPr>
              <w:t>12.6</w:t>
            </w:r>
            <w:r w:rsidR="000D4624" w:rsidRPr="00CD3820">
              <w:rPr>
                <w:rFonts w:ascii="Times New Roman" w:hAnsi="Times New Roman"/>
                <w:sz w:val="24"/>
                <w:szCs w:val="24"/>
                <w:lang w:val="lv-LV"/>
              </w:rPr>
              <w:t xml:space="preserve">. Apliecinājums par neatkarīgi izstrādātu piedāvājumu </w:t>
            </w:r>
          </w:p>
        </w:tc>
        <w:tc>
          <w:tcPr>
            <w:tcW w:w="6634" w:type="dxa"/>
            <w:tcBorders>
              <w:top w:val="single" w:sz="4" w:space="0" w:color="auto"/>
              <w:left w:val="single" w:sz="4" w:space="0" w:color="auto"/>
              <w:bottom w:val="single" w:sz="4" w:space="0" w:color="auto"/>
              <w:right w:val="single" w:sz="4" w:space="0" w:color="auto"/>
            </w:tcBorders>
          </w:tcPr>
          <w:p w14:paraId="30738CFA" w14:textId="77777777" w:rsidR="000D4624" w:rsidRPr="00CD3820" w:rsidRDefault="000D4624" w:rsidP="007E3129">
            <w:pPr>
              <w:pStyle w:val="ListParagraph"/>
              <w:widowControl w:val="0"/>
              <w:numPr>
                <w:ilvl w:val="2"/>
                <w:numId w:val="11"/>
              </w:numPr>
              <w:jc w:val="both"/>
              <w:rPr>
                <w:rFonts w:ascii="Times New Roman" w:eastAsia="Times New Roman" w:hAnsi="Times New Roman"/>
                <w:szCs w:val="24"/>
              </w:rPr>
            </w:pPr>
            <w:r w:rsidRPr="00CD3820">
              <w:rPr>
                <w:rFonts w:ascii="Times New Roman" w:hAnsi="Times New Roman"/>
                <w:bCs/>
                <w:iCs/>
                <w:szCs w:val="24"/>
              </w:rPr>
              <w:t xml:space="preserve">Pretendenta parakstīts apliecinājums par neatkarīgi izstrādātu piedāvājumu </w:t>
            </w:r>
            <w:r w:rsidRPr="00CD3820">
              <w:rPr>
                <w:rFonts w:ascii="Times New Roman" w:hAnsi="Times New Roman"/>
                <w:i/>
                <w:szCs w:val="24"/>
              </w:rPr>
              <w:t>(pēc formas – nolikuma 7.pielikums);</w:t>
            </w:r>
          </w:p>
        </w:tc>
      </w:tr>
    </w:tbl>
    <w:p w14:paraId="41B85D30" w14:textId="77777777" w:rsidR="005A6CC8" w:rsidRPr="00CD3820" w:rsidRDefault="005A6CC8" w:rsidP="007E3129">
      <w:pPr>
        <w:pStyle w:val="ListParagraph"/>
        <w:numPr>
          <w:ilvl w:val="0"/>
          <w:numId w:val="11"/>
        </w:numPr>
        <w:jc w:val="both"/>
        <w:rPr>
          <w:rFonts w:ascii="Times New Roman" w:eastAsia="Times New Roman" w:hAnsi="Times New Roman"/>
          <w:b/>
          <w:bCs/>
          <w:szCs w:val="24"/>
        </w:rPr>
      </w:pPr>
      <w:bookmarkStart w:id="8" w:name="_Ref138662758"/>
      <w:r w:rsidRPr="00CD3820">
        <w:rPr>
          <w:rFonts w:ascii="Times New Roman" w:eastAsia="Times New Roman" w:hAnsi="Times New Roman"/>
          <w:b/>
          <w:bCs/>
          <w:szCs w:val="24"/>
        </w:rPr>
        <w:t>TEHNISKAIS  FINANŠU PIEDĀVĀJUM</w:t>
      </w:r>
      <w:bookmarkEnd w:id="8"/>
      <w:r w:rsidRPr="00CD3820">
        <w:rPr>
          <w:rFonts w:ascii="Times New Roman" w:eastAsia="Times New Roman" w:hAnsi="Times New Roman"/>
          <w:b/>
          <w:bCs/>
          <w:szCs w:val="24"/>
        </w:rPr>
        <w:t>S</w:t>
      </w:r>
    </w:p>
    <w:p w14:paraId="58DBCB49" w14:textId="77777777" w:rsidR="000D4624" w:rsidRPr="00CD3820" w:rsidRDefault="005A6CC8" w:rsidP="007E3129">
      <w:pPr>
        <w:pStyle w:val="ListParagraph"/>
        <w:numPr>
          <w:ilvl w:val="0"/>
          <w:numId w:val="12"/>
        </w:numPr>
        <w:tabs>
          <w:tab w:val="left" w:pos="540"/>
          <w:tab w:val="left" w:pos="1134"/>
          <w:tab w:val="left" w:pos="1260"/>
          <w:tab w:val="left" w:pos="1350"/>
        </w:tabs>
        <w:autoSpaceDE w:val="0"/>
        <w:jc w:val="both"/>
        <w:rPr>
          <w:rFonts w:ascii="Times New Roman" w:hAnsi="Times New Roman"/>
          <w:szCs w:val="24"/>
        </w:rPr>
      </w:pPr>
      <w:r w:rsidRPr="00CD3820">
        <w:rPr>
          <w:rFonts w:ascii="Times New Roman" w:hAnsi="Times New Roman"/>
          <w:szCs w:val="24"/>
        </w:rPr>
        <w:lastRenderedPageBreak/>
        <w:t xml:space="preserve">Pretendents iesniedz </w:t>
      </w:r>
      <w:r w:rsidRPr="00CD3820">
        <w:rPr>
          <w:rFonts w:ascii="Times New Roman" w:hAnsi="Times New Roman"/>
          <w:b/>
          <w:szCs w:val="24"/>
        </w:rPr>
        <w:t>tehnisko piedāvājumu</w:t>
      </w:r>
      <w:r w:rsidR="00696BFC" w:rsidRPr="00CD3820">
        <w:rPr>
          <w:rFonts w:ascii="Times New Roman" w:hAnsi="Times New Roman"/>
          <w:szCs w:val="24"/>
        </w:rPr>
        <w:t xml:space="preserve"> (pēc formas – nolikuma </w:t>
      </w:r>
      <w:r w:rsidR="000D4624" w:rsidRPr="00CD3820">
        <w:rPr>
          <w:rFonts w:ascii="Times New Roman" w:hAnsi="Times New Roman"/>
          <w:szCs w:val="24"/>
        </w:rPr>
        <w:t>3</w:t>
      </w:r>
      <w:r w:rsidRPr="00CD3820">
        <w:rPr>
          <w:rFonts w:ascii="Times New Roman" w:hAnsi="Times New Roman"/>
          <w:szCs w:val="24"/>
        </w:rPr>
        <w:t>.pielikums).kas sagatavots saskaņā ar  tehnisko specifikāciju un Nolikumā noteiktajām prasībām.</w:t>
      </w:r>
    </w:p>
    <w:p w14:paraId="031288FD" w14:textId="77777777" w:rsidR="005A6CC8" w:rsidRPr="00CD3820" w:rsidRDefault="005A6CC8" w:rsidP="007E3129">
      <w:pPr>
        <w:pStyle w:val="ListParagraph"/>
        <w:numPr>
          <w:ilvl w:val="0"/>
          <w:numId w:val="12"/>
        </w:numPr>
        <w:tabs>
          <w:tab w:val="left" w:pos="540"/>
          <w:tab w:val="left" w:pos="1134"/>
          <w:tab w:val="left" w:pos="1260"/>
          <w:tab w:val="left" w:pos="1350"/>
        </w:tabs>
        <w:autoSpaceDE w:val="0"/>
        <w:jc w:val="both"/>
        <w:rPr>
          <w:rFonts w:ascii="Times New Roman" w:hAnsi="Times New Roman"/>
          <w:szCs w:val="24"/>
        </w:rPr>
      </w:pPr>
      <w:r w:rsidRPr="00CD3820">
        <w:rPr>
          <w:rFonts w:ascii="Times New Roman" w:hAnsi="Times New Roman"/>
          <w:szCs w:val="24"/>
        </w:rPr>
        <w:t xml:space="preserve">Sagatavojot </w:t>
      </w:r>
      <w:r w:rsidRPr="00CD3820">
        <w:rPr>
          <w:rFonts w:ascii="Times New Roman" w:hAnsi="Times New Roman"/>
          <w:b/>
          <w:szCs w:val="24"/>
        </w:rPr>
        <w:t>finanšu piedāvājumu</w:t>
      </w:r>
      <w:r w:rsidR="002D5500" w:rsidRPr="00CD3820">
        <w:rPr>
          <w:rFonts w:ascii="Times New Roman" w:hAnsi="Times New Roman"/>
          <w:b/>
          <w:szCs w:val="24"/>
        </w:rPr>
        <w:t xml:space="preserve"> </w:t>
      </w:r>
      <w:r w:rsidR="002D5500" w:rsidRPr="00CD3820">
        <w:rPr>
          <w:rFonts w:ascii="Times New Roman" w:hAnsi="Times New Roman"/>
          <w:szCs w:val="24"/>
        </w:rPr>
        <w:t xml:space="preserve">(pēc formas – nolikuma </w:t>
      </w:r>
      <w:r w:rsidR="00242180" w:rsidRPr="00CD3820">
        <w:rPr>
          <w:rFonts w:ascii="Times New Roman" w:hAnsi="Times New Roman"/>
          <w:szCs w:val="24"/>
          <w:highlight w:val="yellow"/>
        </w:rPr>
        <w:t>3</w:t>
      </w:r>
      <w:r w:rsidR="002D5500" w:rsidRPr="00CD3820">
        <w:rPr>
          <w:rFonts w:ascii="Times New Roman" w:hAnsi="Times New Roman"/>
          <w:szCs w:val="24"/>
          <w:highlight w:val="yellow"/>
        </w:rPr>
        <w:t>.pielikums</w:t>
      </w:r>
      <w:r w:rsidR="000518B4" w:rsidRPr="00CD3820">
        <w:rPr>
          <w:rFonts w:ascii="Times New Roman" w:hAnsi="Times New Roman"/>
          <w:szCs w:val="24"/>
        </w:rPr>
        <w:t>)</w:t>
      </w:r>
      <w:r w:rsidRPr="00CD3820">
        <w:rPr>
          <w:rFonts w:ascii="Times New Roman" w:hAnsi="Times New Roman"/>
          <w:szCs w:val="24"/>
        </w:rPr>
        <w:t xml:space="preserve">, </w:t>
      </w:r>
      <w:r w:rsidR="000518B4" w:rsidRPr="00CD3820">
        <w:rPr>
          <w:rFonts w:ascii="Times New Roman" w:hAnsi="Times New Roman"/>
          <w:szCs w:val="24"/>
        </w:rPr>
        <w:t>P</w:t>
      </w:r>
      <w:r w:rsidRPr="00CD3820">
        <w:rPr>
          <w:rFonts w:ascii="Times New Roman" w:hAnsi="Times New Roman"/>
          <w:szCs w:val="24"/>
        </w:rPr>
        <w:t>retendents iekļauj visas izmaksas, kas saistītas ar preču piegādi (piemēram, nodokļi (izņemot pievienotās vērtības nodokli), nodevas, iepirkuma priekšmeta nodrošināšanas izmaksas ar visiem riskiem, tai skaitā iespējamiem sadārdzinājumiem, pielietoto materiālu izmaksas, nepieciešamo palīgdarbu izmaksas, tehnikas un palīgierīču izmantošan</w:t>
      </w:r>
      <w:r w:rsidR="000D4624" w:rsidRPr="00CD3820">
        <w:rPr>
          <w:rFonts w:ascii="Times New Roman" w:hAnsi="Times New Roman"/>
          <w:szCs w:val="24"/>
        </w:rPr>
        <w:t>as izmaksas</w:t>
      </w:r>
      <w:r w:rsidRPr="00CD3820">
        <w:rPr>
          <w:rFonts w:ascii="Times New Roman" w:hAnsi="Times New Roman"/>
          <w:szCs w:val="24"/>
        </w:rPr>
        <w:t xml:space="preserve">, kuras rodas vai var rasties piegādātājam izpildot iepirkuma priekšmetu). Visas finanšu piedāvājuma cenas ir jānorāda eiro, ar ne vairāk kā 2 (diviem) cipariem aiz komata. </w:t>
      </w:r>
    </w:p>
    <w:p w14:paraId="791E00BD" w14:textId="77777777" w:rsidR="00BD0787" w:rsidRPr="00CD3820" w:rsidRDefault="00BD0787" w:rsidP="008C005F">
      <w:pPr>
        <w:spacing w:after="0" w:line="240" w:lineRule="auto"/>
        <w:jc w:val="both"/>
        <w:rPr>
          <w:rFonts w:ascii="Times New Roman" w:hAnsi="Times New Roman"/>
          <w:sz w:val="24"/>
          <w:szCs w:val="24"/>
          <w:lang w:val="lv-LV" w:eastAsia="lv-LV"/>
        </w:rPr>
      </w:pPr>
    </w:p>
    <w:p w14:paraId="0F0F40A9" w14:textId="77777777" w:rsidR="00BD0787" w:rsidRPr="00CD3820" w:rsidRDefault="00BD0787" w:rsidP="0021139E">
      <w:pPr>
        <w:spacing w:after="0"/>
        <w:jc w:val="center"/>
        <w:rPr>
          <w:rFonts w:ascii="Times New Roman" w:hAnsi="Times New Roman"/>
          <w:b/>
          <w:smallCaps/>
          <w:sz w:val="24"/>
          <w:szCs w:val="24"/>
          <w:lang w:val="lv-LV"/>
        </w:rPr>
      </w:pPr>
      <w:r w:rsidRPr="00CD3820">
        <w:rPr>
          <w:rFonts w:ascii="Times New Roman" w:hAnsi="Times New Roman"/>
          <w:b/>
          <w:smallCaps/>
          <w:sz w:val="24"/>
          <w:szCs w:val="24"/>
          <w:lang w:val="lv-LV"/>
        </w:rPr>
        <w:t xml:space="preserve">D. Piedāvājuma izvēles kritērijs, </w:t>
      </w:r>
    </w:p>
    <w:p w14:paraId="57305076" w14:textId="77777777" w:rsidR="00BD0787" w:rsidRPr="00CD3820" w:rsidRDefault="00BD0787" w:rsidP="0021139E">
      <w:pPr>
        <w:spacing w:after="0"/>
        <w:jc w:val="center"/>
        <w:rPr>
          <w:rFonts w:ascii="Times New Roman" w:hAnsi="Times New Roman"/>
          <w:b/>
          <w:smallCaps/>
          <w:sz w:val="24"/>
          <w:szCs w:val="24"/>
          <w:lang w:val="lv-LV"/>
        </w:rPr>
      </w:pPr>
      <w:r w:rsidRPr="00CD3820">
        <w:rPr>
          <w:rFonts w:ascii="Times New Roman" w:hAnsi="Times New Roman"/>
          <w:b/>
          <w:smallCaps/>
          <w:sz w:val="24"/>
          <w:szCs w:val="24"/>
          <w:lang w:val="lv-LV"/>
        </w:rPr>
        <w:t>piedāvājumu vērtēšana un uzvarētāja noteikšana</w:t>
      </w:r>
    </w:p>
    <w:p w14:paraId="738B9A21" w14:textId="77777777" w:rsidR="005F65A1" w:rsidRPr="00CD3820" w:rsidRDefault="005F65A1" w:rsidP="0021139E">
      <w:pPr>
        <w:spacing w:after="0"/>
        <w:jc w:val="center"/>
        <w:rPr>
          <w:rFonts w:ascii="Times New Roman" w:hAnsi="Times New Roman"/>
          <w:b/>
          <w:smallCaps/>
          <w:sz w:val="24"/>
          <w:szCs w:val="24"/>
          <w:lang w:val="lv-LV"/>
        </w:rPr>
      </w:pPr>
    </w:p>
    <w:p w14:paraId="4DA4C6F8" w14:textId="77777777" w:rsidR="00BD0787" w:rsidRPr="00CD3820" w:rsidRDefault="00BD0787" w:rsidP="007E3129">
      <w:pPr>
        <w:pStyle w:val="ListParagraph"/>
        <w:numPr>
          <w:ilvl w:val="0"/>
          <w:numId w:val="11"/>
        </w:numPr>
        <w:jc w:val="both"/>
        <w:rPr>
          <w:rFonts w:ascii="Times New Roman" w:hAnsi="Times New Roman"/>
          <w:b/>
          <w:szCs w:val="24"/>
        </w:rPr>
      </w:pPr>
      <w:r w:rsidRPr="00CD3820">
        <w:rPr>
          <w:rFonts w:ascii="Times New Roman" w:hAnsi="Times New Roman"/>
          <w:b/>
          <w:szCs w:val="24"/>
        </w:rPr>
        <w:t xml:space="preserve"> Piedāvājuma izvēles kritērijs</w:t>
      </w:r>
    </w:p>
    <w:p w14:paraId="7D145758" w14:textId="77777777" w:rsidR="006B0B7D" w:rsidRPr="00CD3820" w:rsidRDefault="008420D2" w:rsidP="008420D2">
      <w:pPr>
        <w:spacing w:after="0" w:line="240" w:lineRule="auto"/>
        <w:ind w:left="540" w:firstLine="27"/>
        <w:jc w:val="both"/>
        <w:rPr>
          <w:rFonts w:ascii="Times New Roman" w:hAnsi="Times New Roman"/>
          <w:b/>
          <w:sz w:val="24"/>
          <w:szCs w:val="24"/>
          <w:lang w:val="lv-LV"/>
        </w:rPr>
      </w:pPr>
      <w:r w:rsidRPr="00CD3820">
        <w:rPr>
          <w:rFonts w:ascii="Times New Roman" w:hAnsi="Times New Roman"/>
          <w:sz w:val="24"/>
          <w:szCs w:val="24"/>
          <w:lang w:val="lv-LV"/>
        </w:rPr>
        <w:t xml:space="preserve">Pamatojoties uz Publisko iepirkumu likuma 51.pantu, iepirkumu komisija piešķir līguma slēgšanas tiesības </w:t>
      </w:r>
      <w:r w:rsidRPr="00CD3820">
        <w:rPr>
          <w:rFonts w:ascii="Times New Roman" w:hAnsi="Times New Roman"/>
          <w:b/>
          <w:sz w:val="24"/>
          <w:szCs w:val="24"/>
          <w:lang w:val="lv-LV"/>
        </w:rPr>
        <w:t>saimniecisk</w:t>
      </w:r>
      <w:r w:rsidR="00082136" w:rsidRPr="00CD3820">
        <w:rPr>
          <w:rFonts w:ascii="Times New Roman" w:hAnsi="Times New Roman"/>
          <w:b/>
          <w:sz w:val="24"/>
          <w:szCs w:val="24"/>
          <w:lang w:val="lv-LV"/>
        </w:rPr>
        <w:t>i visizdevīgākajam piedāvājumam, ņemot vērā zemāk uzskaitītos kritērijus:</w:t>
      </w:r>
    </w:p>
    <w:tbl>
      <w:tblPr>
        <w:tblW w:w="9513" w:type="dxa"/>
        <w:tblInd w:w="93" w:type="dxa"/>
        <w:tblLook w:val="04A0" w:firstRow="1" w:lastRow="0" w:firstColumn="1" w:lastColumn="0" w:noHBand="0" w:noVBand="1"/>
      </w:tblPr>
      <w:tblGrid>
        <w:gridCol w:w="616"/>
        <w:gridCol w:w="2657"/>
        <w:gridCol w:w="1403"/>
        <w:gridCol w:w="4837"/>
      </w:tblGrid>
      <w:tr w:rsidR="006B0B7D" w:rsidRPr="00CD3820" w14:paraId="265BACE9" w14:textId="77777777" w:rsidTr="006B0B7D">
        <w:trPr>
          <w:trHeight w:val="930"/>
        </w:trPr>
        <w:tc>
          <w:tcPr>
            <w:tcW w:w="616" w:type="dxa"/>
            <w:tcBorders>
              <w:top w:val="single" w:sz="8" w:space="0" w:color="auto"/>
              <w:left w:val="single" w:sz="8" w:space="0" w:color="auto"/>
              <w:bottom w:val="single" w:sz="8" w:space="0" w:color="auto"/>
              <w:right w:val="single" w:sz="4" w:space="0" w:color="auto"/>
            </w:tcBorders>
            <w:shd w:val="clear" w:color="auto" w:fill="B3C5FF"/>
            <w:vAlign w:val="center"/>
            <w:hideMark/>
          </w:tcPr>
          <w:p w14:paraId="1067BD76"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Nr. p.k.</w:t>
            </w:r>
          </w:p>
        </w:tc>
        <w:tc>
          <w:tcPr>
            <w:tcW w:w="2688" w:type="dxa"/>
            <w:tcBorders>
              <w:top w:val="single" w:sz="8" w:space="0" w:color="auto"/>
              <w:left w:val="nil"/>
              <w:bottom w:val="single" w:sz="8" w:space="0" w:color="auto"/>
              <w:right w:val="single" w:sz="4" w:space="0" w:color="auto"/>
            </w:tcBorders>
            <w:shd w:val="clear" w:color="auto" w:fill="B3C5FF"/>
            <w:vAlign w:val="center"/>
            <w:hideMark/>
          </w:tcPr>
          <w:p w14:paraId="76DC2052"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Novērtēšanas kritēriji</w:t>
            </w:r>
          </w:p>
        </w:tc>
        <w:tc>
          <w:tcPr>
            <w:tcW w:w="1281" w:type="dxa"/>
            <w:tcBorders>
              <w:top w:val="single" w:sz="8" w:space="0" w:color="auto"/>
              <w:left w:val="nil"/>
              <w:bottom w:val="single" w:sz="8" w:space="0" w:color="auto"/>
              <w:right w:val="single" w:sz="4" w:space="0" w:color="auto"/>
            </w:tcBorders>
            <w:shd w:val="clear" w:color="auto" w:fill="B3C5FF"/>
            <w:vAlign w:val="center"/>
            <w:hideMark/>
          </w:tcPr>
          <w:p w14:paraId="75D0DC6D"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Maksimāli iespējamais punktu skaits</w:t>
            </w:r>
          </w:p>
        </w:tc>
        <w:tc>
          <w:tcPr>
            <w:tcW w:w="4928" w:type="dxa"/>
            <w:tcBorders>
              <w:top w:val="single" w:sz="8" w:space="0" w:color="auto"/>
              <w:left w:val="nil"/>
              <w:bottom w:val="single" w:sz="8" w:space="0" w:color="auto"/>
              <w:right w:val="single" w:sz="8" w:space="0" w:color="auto"/>
            </w:tcBorders>
            <w:shd w:val="clear" w:color="auto" w:fill="B3C5FF"/>
            <w:vAlign w:val="center"/>
            <w:hideMark/>
          </w:tcPr>
          <w:p w14:paraId="68A53E80"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Punktu piešķiršanas metodika (novērtēšanas kritēriju skaidrojums)</w:t>
            </w:r>
          </w:p>
        </w:tc>
      </w:tr>
      <w:tr w:rsidR="006B0B7D" w:rsidRPr="00CD3820" w14:paraId="55C34160" w14:textId="77777777" w:rsidTr="006B0B7D">
        <w:trPr>
          <w:trHeight w:val="1080"/>
        </w:trPr>
        <w:tc>
          <w:tcPr>
            <w:tcW w:w="616" w:type="dxa"/>
            <w:tcBorders>
              <w:top w:val="nil"/>
              <w:left w:val="single" w:sz="8" w:space="0" w:color="auto"/>
              <w:bottom w:val="single" w:sz="4" w:space="0" w:color="auto"/>
              <w:right w:val="single" w:sz="4" w:space="0" w:color="auto"/>
            </w:tcBorders>
            <w:shd w:val="clear" w:color="auto" w:fill="FFFFFF"/>
            <w:vAlign w:val="center"/>
            <w:hideMark/>
          </w:tcPr>
          <w:p w14:paraId="26053C84" w14:textId="77777777" w:rsidR="006B0B7D" w:rsidRPr="00CD3820" w:rsidRDefault="006B0B7D">
            <w:pPr>
              <w:spacing w:line="256" w:lineRule="auto"/>
              <w:jc w:val="center"/>
              <w:rPr>
                <w:rFonts w:ascii="Times New Roman" w:hAnsi="Times New Roman"/>
                <w:b/>
                <w:bCs/>
                <w:kern w:val="2"/>
                <w:sz w:val="24"/>
                <w:szCs w:val="24"/>
                <w:lang w:val="lv-LV"/>
                <w14:ligatures w14:val="standardContextual"/>
              </w:rPr>
            </w:pPr>
            <w:r w:rsidRPr="00CD3820">
              <w:rPr>
                <w:rFonts w:ascii="Times New Roman" w:hAnsi="Times New Roman"/>
                <w:b/>
                <w:bCs/>
                <w:kern w:val="2"/>
                <w:sz w:val="24"/>
                <w:szCs w:val="24"/>
                <w:lang w:val="lv-LV"/>
                <w14:ligatures w14:val="standardContextual"/>
              </w:rPr>
              <w:t>1</w:t>
            </w:r>
          </w:p>
        </w:tc>
        <w:tc>
          <w:tcPr>
            <w:tcW w:w="2688" w:type="dxa"/>
            <w:tcBorders>
              <w:top w:val="nil"/>
              <w:left w:val="nil"/>
              <w:bottom w:val="single" w:sz="4" w:space="0" w:color="auto"/>
              <w:right w:val="single" w:sz="4" w:space="0" w:color="auto"/>
            </w:tcBorders>
            <w:shd w:val="clear" w:color="auto" w:fill="FFFFFF"/>
            <w:vAlign w:val="center"/>
            <w:hideMark/>
          </w:tcPr>
          <w:p w14:paraId="31EF4D93" w14:textId="77777777" w:rsidR="006B0B7D" w:rsidRPr="00CD3820" w:rsidRDefault="006B0B7D">
            <w:pPr>
              <w:spacing w:line="256" w:lineRule="auto"/>
              <w:jc w:val="both"/>
              <w:rPr>
                <w:rFonts w:ascii="Times New Roman" w:hAnsi="Times New Roman"/>
                <w:b/>
                <w:bCs/>
                <w:kern w:val="2"/>
                <w:sz w:val="24"/>
                <w:szCs w:val="24"/>
                <w:lang w:val="lv-LV"/>
                <w14:ligatures w14:val="standardContextual"/>
              </w:rPr>
            </w:pPr>
            <w:r w:rsidRPr="00CD3820">
              <w:rPr>
                <w:rFonts w:ascii="Times New Roman" w:hAnsi="Times New Roman"/>
                <w:b/>
                <w:bCs/>
                <w:kern w:val="2"/>
                <w:sz w:val="24"/>
                <w:szCs w:val="24"/>
                <w:lang w:val="lv-LV"/>
                <w14:ligatures w14:val="standardContextual"/>
              </w:rPr>
              <w:t>Apdrošināšanas segumā iekļauto pakalpojumu grupu limitu palielinājums, tai skaitā:</w:t>
            </w:r>
          </w:p>
        </w:tc>
        <w:tc>
          <w:tcPr>
            <w:tcW w:w="1281" w:type="dxa"/>
            <w:tcBorders>
              <w:top w:val="nil"/>
              <w:left w:val="nil"/>
              <w:bottom w:val="single" w:sz="4" w:space="0" w:color="auto"/>
              <w:right w:val="single" w:sz="4" w:space="0" w:color="auto"/>
            </w:tcBorders>
            <w:shd w:val="clear" w:color="auto" w:fill="FFFFFF"/>
            <w:vAlign w:val="center"/>
            <w:hideMark/>
          </w:tcPr>
          <w:p w14:paraId="447FCE07" w14:textId="006E78EB" w:rsidR="006B0B7D" w:rsidRPr="00CD3820" w:rsidRDefault="006B0B7D">
            <w:pPr>
              <w:spacing w:line="256" w:lineRule="auto"/>
              <w:jc w:val="center"/>
              <w:rPr>
                <w:rFonts w:ascii="Times New Roman" w:hAnsi="Times New Roman"/>
                <w:b/>
                <w:bCs/>
                <w:kern w:val="2"/>
                <w:sz w:val="24"/>
                <w:szCs w:val="24"/>
                <w:lang w:val="lv-LV"/>
                <w14:ligatures w14:val="standardContextual"/>
              </w:rPr>
            </w:pPr>
            <w:r w:rsidRPr="00CD3820">
              <w:rPr>
                <w:rFonts w:ascii="Times New Roman" w:hAnsi="Times New Roman"/>
                <w:b/>
                <w:bCs/>
                <w:kern w:val="2"/>
                <w:sz w:val="24"/>
                <w:szCs w:val="24"/>
                <w:lang w:val="lv-LV"/>
                <w14:ligatures w14:val="standardContextual"/>
              </w:rPr>
              <w:t>1</w:t>
            </w:r>
            <w:r w:rsidR="00FC6220">
              <w:rPr>
                <w:rFonts w:ascii="Times New Roman" w:hAnsi="Times New Roman"/>
                <w:b/>
                <w:bCs/>
                <w:kern w:val="2"/>
                <w:sz w:val="24"/>
                <w:szCs w:val="24"/>
                <w:lang w:val="lv-LV"/>
                <w14:ligatures w14:val="standardContextual"/>
              </w:rPr>
              <w:t>9</w:t>
            </w:r>
          </w:p>
        </w:tc>
        <w:tc>
          <w:tcPr>
            <w:tcW w:w="4928" w:type="dxa"/>
            <w:vMerge w:val="restart"/>
            <w:tcBorders>
              <w:top w:val="single" w:sz="8" w:space="0" w:color="auto"/>
              <w:left w:val="single" w:sz="4" w:space="0" w:color="auto"/>
              <w:bottom w:val="single" w:sz="4" w:space="0" w:color="auto"/>
              <w:right w:val="single" w:sz="8" w:space="0" w:color="auto"/>
            </w:tcBorders>
            <w:shd w:val="clear" w:color="auto" w:fill="FFFFFF"/>
            <w:vAlign w:val="center"/>
            <w:hideMark/>
          </w:tcPr>
          <w:p w14:paraId="760FC346" w14:textId="77777777" w:rsidR="006B0B7D" w:rsidRPr="00CD3820" w:rsidRDefault="006B0B7D">
            <w:pPr>
              <w:spacing w:line="256" w:lineRule="auto"/>
              <w:rPr>
                <w:rFonts w:ascii="Times New Roman" w:hAnsi="Times New Roman"/>
                <w:kern w:val="2"/>
                <w:sz w:val="24"/>
                <w:szCs w:val="24"/>
                <w:lang w:val="lv-LV"/>
                <w14:ligatures w14:val="standardContextual"/>
              </w:rPr>
            </w:pPr>
            <w:r w:rsidRPr="00CD3820">
              <w:rPr>
                <w:rFonts w:ascii="Times New Roman" w:hAnsi="Times New Roman"/>
                <w:kern w:val="2"/>
                <w:sz w:val="24"/>
                <w:szCs w:val="24"/>
                <w:lang w:val="lv-LV"/>
                <w14:ligatures w14:val="standardContextual"/>
              </w:rPr>
              <w:t>Pretendentu piedāvājumiem, kuros 1.1.-1.2.apakš kritērijā nosauktajās pakalpojumu grupās būs iekļautas lielāka apdrošinājuma summa/limits nekā noteikts tehniskās specifikācijas minimālajās prasībās, tiks piešķirti papildu punkti (par minimālo prasību izpildi punkti piešķirti netiek).</w:t>
            </w:r>
            <w:r w:rsidRPr="00CD3820">
              <w:rPr>
                <w:rFonts w:ascii="Times New Roman" w:hAnsi="Times New Roman"/>
                <w:kern w:val="2"/>
                <w:sz w:val="24"/>
                <w:szCs w:val="24"/>
                <w:lang w:val="lv-LV"/>
                <w14:ligatures w14:val="standardContextual"/>
              </w:rPr>
              <w:br/>
              <w:t>Vērtēts tiek  apdrošinājuma summas/limita palielinājums, kas tiek aprēķināts kā starpība starp Pretendenta piedāvāto apdrošinājuma summu/limitu un minimālajās prasībās noteikto apdrošinājuma summu/limitu.</w:t>
            </w:r>
            <w:r w:rsidRPr="00CD3820">
              <w:rPr>
                <w:rFonts w:ascii="Times New Roman" w:hAnsi="Times New Roman"/>
                <w:kern w:val="2"/>
                <w:sz w:val="24"/>
                <w:szCs w:val="24"/>
                <w:lang w:val="lv-LV"/>
                <w14:ligatures w14:val="standardContextual"/>
              </w:rPr>
              <w:br/>
              <w:t xml:space="preserve">Piedāvājumam ar vislielāko apdrošinājuma summas/limita palielinājumu tiek piešķirts maksimālais punktu skaits, bet pārējo piedāvājumu izdevīguma punkti tiek aprēķināti pēc formulas: </w:t>
            </w:r>
            <w:r w:rsidRPr="00CD3820">
              <w:rPr>
                <w:rFonts w:ascii="Times New Roman" w:hAnsi="Times New Roman"/>
                <w:b/>
                <w:bCs/>
                <w:kern w:val="2"/>
                <w:sz w:val="24"/>
                <w:szCs w:val="24"/>
                <w:lang w:val="lv-LV"/>
                <w14:ligatures w14:val="standardContextual"/>
              </w:rPr>
              <w:t>X/Y *P</w:t>
            </w:r>
            <w:r w:rsidRPr="00CD3820">
              <w:rPr>
                <w:rFonts w:ascii="Times New Roman" w:hAnsi="Times New Roman"/>
                <w:kern w:val="2"/>
                <w:sz w:val="24"/>
                <w:szCs w:val="24"/>
                <w:lang w:val="lv-LV"/>
                <w14:ligatures w14:val="standardContextual"/>
              </w:rPr>
              <w:t>, kur</w:t>
            </w:r>
            <w:r w:rsidRPr="00CD3820">
              <w:rPr>
                <w:rFonts w:ascii="Times New Roman" w:hAnsi="Times New Roman"/>
                <w:kern w:val="2"/>
                <w:sz w:val="24"/>
                <w:szCs w:val="24"/>
                <w:lang w:val="lv-LV"/>
                <w14:ligatures w14:val="standardContextual"/>
              </w:rPr>
              <w:br/>
              <w:t>X — apdrošinājuma summas/limita palielinājums, kam aprēķina izdevīguma punktus,</w:t>
            </w:r>
            <w:r w:rsidRPr="00CD3820">
              <w:rPr>
                <w:rFonts w:ascii="Times New Roman" w:hAnsi="Times New Roman"/>
                <w:kern w:val="2"/>
                <w:sz w:val="24"/>
                <w:szCs w:val="24"/>
                <w:lang w:val="lv-LV"/>
                <w14:ligatures w14:val="standardContextual"/>
              </w:rPr>
              <w:br/>
              <w:t>Y — vislielākais piedāvātais apdrošinājuma summas/limita palielinājums,</w:t>
            </w:r>
            <w:r w:rsidRPr="00CD3820">
              <w:rPr>
                <w:rFonts w:ascii="Times New Roman" w:hAnsi="Times New Roman"/>
                <w:kern w:val="2"/>
                <w:sz w:val="24"/>
                <w:szCs w:val="24"/>
                <w:lang w:val="lv-LV"/>
                <w14:ligatures w14:val="standardContextual"/>
              </w:rPr>
              <w:br/>
              <w:t>P — maksimālais iespējamais punktu skaits šajā vērtēšanas kritērijā</w:t>
            </w:r>
            <w:r w:rsidRPr="00CD3820">
              <w:rPr>
                <w:rFonts w:ascii="Times New Roman" w:hAnsi="Times New Roman"/>
                <w:kern w:val="2"/>
                <w:sz w:val="24"/>
                <w:szCs w:val="24"/>
                <w:lang w:val="lv-LV"/>
                <w14:ligatures w14:val="standardContextual"/>
              </w:rPr>
              <w:br/>
            </w:r>
            <w:r w:rsidRPr="00CD3820">
              <w:rPr>
                <w:rFonts w:ascii="Times New Roman" w:hAnsi="Times New Roman"/>
                <w:i/>
                <w:iCs/>
                <w:kern w:val="2"/>
                <w:sz w:val="24"/>
                <w:szCs w:val="24"/>
                <w:lang w:val="lv-LV"/>
                <w14:ligatures w14:val="standardContextual"/>
              </w:rPr>
              <w:t xml:space="preserve">Ja pretendenta piedāvājumā norādītais limita palielinājums pārsniegs apakškritērijā norādīto </w:t>
            </w:r>
            <w:r w:rsidRPr="00CD3820">
              <w:rPr>
                <w:rFonts w:ascii="Times New Roman" w:hAnsi="Times New Roman"/>
                <w:i/>
                <w:iCs/>
                <w:kern w:val="2"/>
                <w:sz w:val="24"/>
                <w:szCs w:val="24"/>
                <w:lang w:val="lv-LV"/>
                <w14:ligatures w14:val="standardContextual"/>
              </w:rPr>
              <w:lastRenderedPageBreak/>
              <w:t>maksimālo vērtējamo limita palielinājumu, punkti šī kritērija ietvaros tiks aprēķināti, pieņemot, ka pretendents piedāvājis maksimālo vērtējamo limita palielinājumu.</w:t>
            </w:r>
          </w:p>
        </w:tc>
      </w:tr>
      <w:tr w:rsidR="006B0B7D" w:rsidRPr="00CD3820" w14:paraId="3C0FAAA3" w14:textId="77777777" w:rsidTr="006B0B7D">
        <w:trPr>
          <w:trHeight w:val="1860"/>
        </w:trPr>
        <w:tc>
          <w:tcPr>
            <w:tcW w:w="616" w:type="dxa"/>
            <w:tcBorders>
              <w:top w:val="nil"/>
              <w:left w:val="single" w:sz="8" w:space="0" w:color="auto"/>
              <w:bottom w:val="single" w:sz="4" w:space="0" w:color="auto"/>
              <w:right w:val="single" w:sz="4" w:space="0" w:color="auto"/>
            </w:tcBorders>
            <w:shd w:val="clear" w:color="auto" w:fill="FFFFFF"/>
            <w:vAlign w:val="center"/>
            <w:hideMark/>
          </w:tcPr>
          <w:p w14:paraId="3EAFDDE9" w14:textId="77777777" w:rsidR="006B0B7D" w:rsidRPr="00CD3820" w:rsidRDefault="006B0B7D">
            <w:pPr>
              <w:spacing w:line="256" w:lineRule="auto"/>
              <w:jc w:val="center"/>
              <w:rPr>
                <w:rFonts w:ascii="Times New Roman" w:hAnsi="Times New Roman"/>
                <w:kern w:val="2"/>
                <w:sz w:val="24"/>
                <w:szCs w:val="24"/>
                <w:lang w:val="lv-LV"/>
                <w14:ligatures w14:val="standardContextual"/>
              </w:rPr>
            </w:pPr>
            <w:r w:rsidRPr="00CD3820">
              <w:rPr>
                <w:rFonts w:ascii="Times New Roman" w:hAnsi="Times New Roman"/>
                <w:kern w:val="2"/>
                <w:sz w:val="24"/>
                <w:szCs w:val="24"/>
                <w:lang w:val="lv-LV"/>
                <w14:ligatures w14:val="standardContextual"/>
              </w:rPr>
              <w:t>1.1.</w:t>
            </w:r>
          </w:p>
        </w:tc>
        <w:tc>
          <w:tcPr>
            <w:tcW w:w="2688" w:type="dxa"/>
            <w:tcBorders>
              <w:top w:val="nil"/>
              <w:left w:val="nil"/>
              <w:bottom w:val="single" w:sz="4" w:space="0" w:color="auto"/>
              <w:right w:val="single" w:sz="4" w:space="0" w:color="auto"/>
            </w:tcBorders>
            <w:shd w:val="clear" w:color="auto" w:fill="FFFFFF"/>
            <w:vAlign w:val="center"/>
            <w:hideMark/>
          </w:tcPr>
          <w:p w14:paraId="7BE10BE8" w14:textId="77777777" w:rsidR="006B0B7D" w:rsidRPr="00CD3820" w:rsidRDefault="006B0B7D">
            <w:pPr>
              <w:spacing w:line="256" w:lineRule="auto"/>
              <w:jc w:val="both"/>
              <w:rPr>
                <w:rFonts w:ascii="Times New Roman" w:hAnsi="Times New Roman"/>
                <w:kern w:val="2"/>
                <w:sz w:val="24"/>
                <w:szCs w:val="24"/>
                <w:lang w:val="lv-LV"/>
                <w14:ligatures w14:val="standardContextual"/>
              </w:rPr>
            </w:pPr>
            <w:r w:rsidRPr="00CD3820">
              <w:rPr>
                <w:rFonts w:ascii="Times New Roman" w:hAnsi="Times New Roman"/>
                <w:kern w:val="2"/>
                <w:sz w:val="24"/>
                <w:szCs w:val="24"/>
                <w:lang w:val="lv-LV"/>
                <w14:ligatures w14:val="standardContextual"/>
              </w:rPr>
              <w:t>Apdrošināšanas pamata programmas ambulatorie un stacionārie pakalpojumi apdrošinājuma summas lielums</w:t>
            </w:r>
            <w:r w:rsidRPr="00CD3820">
              <w:rPr>
                <w:rFonts w:ascii="Times New Roman" w:hAnsi="Times New Roman"/>
                <w:kern w:val="2"/>
                <w:sz w:val="24"/>
                <w:szCs w:val="24"/>
                <w:lang w:val="lv-LV"/>
                <w14:ligatures w14:val="standardContextual"/>
              </w:rPr>
              <w:br/>
              <w:t>* bet ne vairāk kā +2 500.00 EUR</w:t>
            </w:r>
          </w:p>
        </w:tc>
        <w:tc>
          <w:tcPr>
            <w:tcW w:w="1281" w:type="dxa"/>
            <w:tcBorders>
              <w:top w:val="nil"/>
              <w:left w:val="nil"/>
              <w:bottom w:val="single" w:sz="4" w:space="0" w:color="auto"/>
              <w:right w:val="single" w:sz="4" w:space="0" w:color="auto"/>
            </w:tcBorders>
            <w:shd w:val="clear" w:color="auto" w:fill="FFFFFF"/>
            <w:vAlign w:val="center"/>
            <w:hideMark/>
          </w:tcPr>
          <w:p w14:paraId="0392C270" w14:textId="038928D3" w:rsidR="006B0B7D" w:rsidRPr="00CD3820" w:rsidRDefault="00FC6220">
            <w:pPr>
              <w:spacing w:line="256" w:lineRule="auto"/>
              <w:jc w:val="center"/>
              <w:rPr>
                <w:rFonts w:ascii="Times New Roman" w:hAnsi="Times New Roman"/>
                <w:kern w:val="2"/>
                <w:sz w:val="24"/>
                <w:szCs w:val="24"/>
                <w:lang w:val="lv-LV"/>
                <w14:ligatures w14:val="standardContextual"/>
              </w:rPr>
            </w:pPr>
            <w:r>
              <w:rPr>
                <w:rFonts w:ascii="Times New Roman" w:hAnsi="Times New Roman"/>
                <w:kern w:val="2"/>
                <w:sz w:val="24"/>
                <w:szCs w:val="24"/>
                <w:lang w:val="lv-LV"/>
                <w14:ligatures w14:val="standardContextual"/>
              </w:rPr>
              <w:t>5</w:t>
            </w:r>
          </w:p>
        </w:tc>
        <w:tc>
          <w:tcPr>
            <w:tcW w:w="0" w:type="auto"/>
            <w:vMerge/>
            <w:tcBorders>
              <w:top w:val="single" w:sz="8" w:space="0" w:color="auto"/>
              <w:left w:val="single" w:sz="4" w:space="0" w:color="auto"/>
              <w:bottom w:val="single" w:sz="4" w:space="0" w:color="auto"/>
              <w:right w:val="single" w:sz="8" w:space="0" w:color="auto"/>
            </w:tcBorders>
            <w:vAlign w:val="center"/>
            <w:hideMark/>
          </w:tcPr>
          <w:p w14:paraId="3039FF9B" w14:textId="77777777" w:rsidR="006B0B7D" w:rsidRPr="00CD3820" w:rsidRDefault="006B0B7D">
            <w:pPr>
              <w:spacing w:line="256" w:lineRule="auto"/>
              <w:rPr>
                <w:rFonts w:ascii="Times New Roman" w:eastAsia="Times New Roman" w:hAnsi="Times New Roman"/>
                <w:kern w:val="2"/>
                <w:sz w:val="24"/>
                <w:szCs w:val="24"/>
                <w:lang w:val="lv-LV"/>
                <w14:ligatures w14:val="standardContextual"/>
              </w:rPr>
            </w:pPr>
          </w:p>
        </w:tc>
      </w:tr>
      <w:tr w:rsidR="006B0B7D" w:rsidRPr="00CD3820" w14:paraId="6986C5CE" w14:textId="77777777" w:rsidTr="006B0B7D">
        <w:trPr>
          <w:trHeight w:val="1305"/>
        </w:trPr>
        <w:tc>
          <w:tcPr>
            <w:tcW w:w="616" w:type="dxa"/>
            <w:tcBorders>
              <w:top w:val="nil"/>
              <w:left w:val="single" w:sz="8" w:space="0" w:color="auto"/>
              <w:bottom w:val="single" w:sz="4" w:space="0" w:color="auto"/>
              <w:right w:val="single" w:sz="4" w:space="0" w:color="auto"/>
            </w:tcBorders>
            <w:shd w:val="clear" w:color="auto" w:fill="FFFFFF"/>
            <w:vAlign w:val="center"/>
            <w:hideMark/>
          </w:tcPr>
          <w:p w14:paraId="4011F413" w14:textId="77777777" w:rsidR="006B0B7D" w:rsidRPr="00CD3820" w:rsidRDefault="006B0B7D">
            <w:pPr>
              <w:spacing w:line="256" w:lineRule="auto"/>
              <w:jc w:val="center"/>
              <w:rPr>
                <w:rFonts w:ascii="Times New Roman" w:hAnsi="Times New Roman"/>
                <w:kern w:val="2"/>
                <w:sz w:val="24"/>
                <w:szCs w:val="24"/>
                <w:lang w:val="lv-LV"/>
                <w14:ligatures w14:val="standardContextual"/>
              </w:rPr>
            </w:pPr>
            <w:r w:rsidRPr="00CD3820">
              <w:rPr>
                <w:rFonts w:ascii="Times New Roman" w:hAnsi="Times New Roman"/>
                <w:kern w:val="2"/>
                <w:sz w:val="24"/>
                <w:szCs w:val="24"/>
                <w:lang w:val="lv-LV"/>
                <w14:ligatures w14:val="standardContextual"/>
              </w:rPr>
              <w:t>1.2.</w:t>
            </w:r>
          </w:p>
        </w:tc>
        <w:tc>
          <w:tcPr>
            <w:tcW w:w="2688" w:type="dxa"/>
            <w:tcBorders>
              <w:top w:val="nil"/>
              <w:left w:val="nil"/>
              <w:bottom w:val="single" w:sz="4" w:space="0" w:color="auto"/>
              <w:right w:val="single" w:sz="4" w:space="0" w:color="auto"/>
            </w:tcBorders>
            <w:shd w:val="clear" w:color="auto" w:fill="FFFFFF"/>
            <w:vAlign w:val="center"/>
            <w:hideMark/>
          </w:tcPr>
          <w:p w14:paraId="0BCD53F9" w14:textId="77777777" w:rsidR="006B0B7D" w:rsidRPr="00CD3820" w:rsidRDefault="006B0B7D">
            <w:pPr>
              <w:spacing w:line="256" w:lineRule="auto"/>
              <w:jc w:val="both"/>
              <w:rPr>
                <w:rFonts w:ascii="Times New Roman" w:hAnsi="Times New Roman"/>
                <w:kern w:val="2"/>
                <w:sz w:val="24"/>
                <w:szCs w:val="24"/>
                <w:lang w:val="lv-LV"/>
                <w14:ligatures w14:val="standardContextual"/>
              </w:rPr>
            </w:pPr>
            <w:r w:rsidRPr="00CD3820">
              <w:rPr>
                <w:rFonts w:ascii="Times New Roman" w:hAnsi="Times New Roman"/>
                <w:kern w:val="2"/>
                <w:sz w:val="24"/>
                <w:szCs w:val="24"/>
                <w:lang w:val="lv-LV"/>
                <w14:ligatures w14:val="standardContextual"/>
              </w:rPr>
              <w:t>Maksas stacionaro pakalpojumu atlīdzības limits par katru stacionēšanās gadījumu</w:t>
            </w:r>
            <w:r w:rsidRPr="00CD3820">
              <w:rPr>
                <w:rFonts w:ascii="Times New Roman" w:hAnsi="Times New Roman"/>
                <w:kern w:val="2"/>
                <w:sz w:val="24"/>
                <w:szCs w:val="24"/>
                <w:lang w:val="lv-LV"/>
                <w14:ligatures w14:val="standardContextual"/>
              </w:rPr>
              <w:br/>
              <w:t>* bet ne vairāk kā +900.00 EUR</w:t>
            </w:r>
          </w:p>
        </w:tc>
        <w:tc>
          <w:tcPr>
            <w:tcW w:w="1281" w:type="dxa"/>
            <w:tcBorders>
              <w:top w:val="nil"/>
              <w:left w:val="nil"/>
              <w:bottom w:val="single" w:sz="4" w:space="0" w:color="auto"/>
              <w:right w:val="single" w:sz="4" w:space="0" w:color="auto"/>
            </w:tcBorders>
            <w:shd w:val="clear" w:color="auto" w:fill="FFFFFF"/>
            <w:vAlign w:val="center"/>
            <w:hideMark/>
          </w:tcPr>
          <w:p w14:paraId="5F1B2D7B" w14:textId="110FC5AB" w:rsidR="006B0B7D" w:rsidRPr="00CD3820" w:rsidRDefault="00FC6220">
            <w:pPr>
              <w:spacing w:line="256" w:lineRule="auto"/>
              <w:jc w:val="center"/>
              <w:rPr>
                <w:rFonts w:ascii="Times New Roman" w:hAnsi="Times New Roman"/>
                <w:kern w:val="2"/>
                <w:sz w:val="24"/>
                <w:szCs w:val="24"/>
                <w:lang w:val="lv-LV"/>
                <w14:ligatures w14:val="standardContextual"/>
              </w:rPr>
            </w:pPr>
            <w:r>
              <w:rPr>
                <w:rFonts w:ascii="Times New Roman" w:hAnsi="Times New Roman"/>
                <w:kern w:val="2"/>
                <w:sz w:val="24"/>
                <w:szCs w:val="24"/>
                <w:lang w:val="lv-LV"/>
                <w14:ligatures w14:val="standardContextual"/>
              </w:rPr>
              <w:t>14</w:t>
            </w:r>
          </w:p>
        </w:tc>
        <w:tc>
          <w:tcPr>
            <w:tcW w:w="0" w:type="auto"/>
            <w:vMerge/>
            <w:tcBorders>
              <w:top w:val="single" w:sz="8" w:space="0" w:color="auto"/>
              <w:left w:val="single" w:sz="4" w:space="0" w:color="auto"/>
              <w:bottom w:val="single" w:sz="4" w:space="0" w:color="auto"/>
              <w:right w:val="single" w:sz="8" w:space="0" w:color="auto"/>
            </w:tcBorders>
            <w:vAlign w:val="center"/>
            <w:hideMark/>
          </w:tcPr>
          <w:p w14:paraId="30ACA01A" w14:textId="77777777" w:rsidR="006B0B7D" w:rsidRPr="00CD3820" w:rsidRDefault="006B0B7D">
            <w:pPr>
              <w:spacing w:line="256" w:lineRule="auto"/>
              <w:rPr>
                <w:rFonts w:ascii="Times New Roman" w:eastAsia="Times New Roman" w:hAnsi="Times New Roman"/>
                <w:kern w:val="2"/>
                <w:sz w:val="24"/>
                <w:szCs w:val="24"/>
                <w:lang w:val="lv-LV"/>
                <w14:ligatures w14:val="standardContextual"/>
              </w:rPr>
            </w:pPr>
          </w:p>
        </w:tc>
      </w:tr>
      <w:tr w:rsidR="006B0B7D" w:rsidRPr="00CD3820" w14:paraId="2E45D54A" w14:textId="77777777" w:rsidTr="006B0B7D">
        <w:trPr>
          <w:trHeight w:val="983"/>
        </w:trPr>
        <w:tc>
          <w:tcPr>
            <w:tcW w:w="616" w:type="dxa"/>
            <w:tcBorders>
              <w:top w:val="nil"/>
              <w:left w:val="single" w:sz="8" w:space="0" w:color="auto"/>
              <w:bottom w:val="single" w:sz="4" w:space="0" w:color="auto"/>
              <w:right w:val="single" w:sz="4" w:space="0" w:color="auto"/>
            </w:tcBorders>
            <w:vAlign w:val="center"/>
            <w:hideMark/>
          </w:tcPr>
          <w:p w14:paraId="725F7129" w14:textId="77777777" w:rsidR="006B0B7D" w:rsidRPr="00CD3820" w:rsidRDefault="006B0B7D">
            <w:pPr>
              <w:spacing w:line="256" w:lineRule="auto"/>
              <w:jc w:val="center"/>
              <w:rPr>
                <w:rFonts w:ascii="Times New Roman" w:hAnsi="Times New Roman"/>
                <w:b/>
                <w:bCs/>
                <w:kern w:val="2"/>
                <w:sz w:val="24"/>
                <w:szCs w:val="24"/>
                <w:lang w:val="lv-LV"/>
                <w14:ligatures w14:val="standardContextual"/>
              </w:rPr>
            </w:pPr>
            <w:r w:rsidRPr="00CD3820">
              <w:rPr>
                <w:rFonts w:ascii="Times New Roman" w:hAnsi="Times New Roman"/>
                <w:b/>
                <w:bCs/>
                <w:kern w:val="2"/>
                <w:sz w:val="24"/>
                <w:szCs w:val="24"/>
                <w:lang w:val="lv-LV"/>
                <w14:ligatures w14:val="standardContextual"/>
              </w:rPr>
              <w:t>2</w:t>
            </w:r>
          </w:p>
        </w:tc>
        <w:tc>
          <w:tcPr>
            <w:tcW w:w="2688" w:type="dxa"/>
            <w:tcBorders>
              <w:top w:val="nil"/>
              <w:left w:val="nil"/>
              <w:bottom w:val="single" w:sz="4" w:space="0" w:color="auto"/>
              <w:right w:val="single" w:sz="4" w:space="0" w:color="auto"/>
            </w:tcBorders>
            <w:vAlign w:val="center"/>
            <w:hideMark/>
          </w:tcPr>
          <w:p w14:paraId="52851F5D" w14:textId="77777777" w:rsidR="006B0B7D" w:rsidRPr="00CD3820" w:rsidRDefault="006B0B7D">
            <w:pPr>
              <w:spacing w:line="256" w:lineRule="auto"/>
              <w:rPr>
                <w:rFonts w:ascii="Times New Roman" w:hAnsi="Times New Roman"/>
                <w:b/>
                <w:bCs/>
                <w:kern w:val="2"/>
                <w:sz w:val="24"/>
                <w:szCs w:val="24"/>
                <w:lang w:val="lv-LV"/>
                <w14:ligatures w14:val="standardContextual"/>
              </w:rPr>
            </w:pPr>
            <w:r w:rsidRPr="00CD3820">
              <w:rPr>
                <w:rFonts w:ascii="Times New Roman" w:hAnsi="Times New Roman"/>
                <w:b/>
                <w:bCs/>
                <w:kern w:val="2"/>
                <w:sz w:val="24"/>
                <w:szCs w:val="24"/>
                <w:lang w:val="lv-LV"/>
                <w14:ligatures w14:val="standardContextual"/>
              </w:rPr>
              <w:t>Pamata programmas segumā iekļauto maksas ambulatoro pakalpojumu apmaksas apmērs (cenrādis):</w:t>
            </w:r>
          </w:p>
        </w:tc>
        <w:tc>
          <w:tcPr>
            <w:tcW w:w="1281" w:type="dxa"/>
            <w:tcBorders>
              <w:top w:val="nil"/>
              <w:left w:val="nil"/>
              <w:bottom w:val="single" w:sz="4" w:space="0" w:color="auto"/>
              <w:right w:val="single" w:sz="4" w:space="0" w:color="auto"/>
            </w:tcBorders>
            <w:shd w:val="clear" w:color="auto" w:fill="FFFFFF"/>
            <w:vAlign w:val="center"/>
            <w:hideMark/>
          </w:tcPr>
          <w:p w14:paraId="58111B29" w14:textId="77777777" w:rsidR="006B0B7D" w:rsidRPr="00CD3820" w:rsidRDefault="006B0B7D">
            <w:pPr>
              <w:spacing w:line="256" w:lineRule="auto"/>
              <w:jc w:val="center"/>
              <w:rPr>
                <w:rFonts w:ascii="Times New Roman" w:hAnsi="Times New Roman"/>
                <w:b/>
                <w:bCs/>
                <w:kern w:val="2"/>
                <w:sz w:val="24"/>
                <w:szCs w:val="24"/>
                <w:lang w:val="lv-LV"/>
                <w14:ligatures w14:val="standardContextual"/>
              </w:rPr>
            </w:pPr>
            <w:r w:rsidRPr="00CD3820">
              <w:rPr>
                <w:rFonts w:ascii="Times New Roman" w:hAnsi="Times New Roman"/>
                <w:b/>
                <w:bCs/>
                <w:kern w:val="2"/>
                <w:sz w:val="24"/>
                <w:szCs w:val="24"/>
                <w:lang w:val="lv-LV"/>
                <w14:ligatures w14:val="standardContextual"/>
              </w:rPr>
              <w:t>40</w:t>
            </w:r>
          </w:p>
        </w:tc>
        <w:tc>
          <w:tcPr>
            <w:tcW w:w="4928" w:type="dxa"/>
            <w:tcBorders>
              <w:top w:val="single" w:sz="4" w:space="0" w:color="auto"/>
              <w:left w:val="nil"/>
              <w:bottom w:val="single" w:sz="4" w:space="0" w:color="auto"/>
              <w:right w:val="single" w:sz="8" w:space="0" w:color="auto"/>
            </w:tcBorders>
            <w:shd w:val="clear" w:color="auto" w:fill="FFFFFF"/>
            <w:vAlign w:val="center"/>
            <w:hideMark/>
          </w:tcPr>
          <w:p w14:paraId="234BCEB6"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xml:space="preserve">Tiek vērtēti Pretendentu piedāvājumos norādītie atlīdzību limitu / cenrāža palielinājumi pamata programmai virs tehniskās specifikācijas minimālajās prasībās noteiktā šī kritērija ietvaros nosauktajiem veselības aprūpes pakalpojumiem. </w:t>
            </w:r>
            <w:r w:rsidRPr="00CD3820">
              <w:rPr>
                <w:rFonts w:ascii="Times New Roman" w:hAnsi="Times New Roman"/>
                <w:color w:val="000000"/>
                <w:kern w:val="2"/>
                <w:sz w:val="24"/>
                <w:szCs w:val="24"/>
                <w:lang w:val="lv-LV"/>
                <w14:ligatures w14:val="standardContextual"/>
              </w:rPr>
              <w:br/>
              <w:t xml:space="preserve">Piedāvājumam ar visaugstāko atlīdzību limita /cenrāža palielinājumu katrā no vērtējamiem pakalpojumiem, kas nosaukti 2.1. – 2.4. apakš kritērijos, tiek piešķirts lielākais punktu skaits </w:t>
            </w:r>
            <w:r w:rsidRPr="00CD3820">
              <w:rPr>
                <w:rFonts w:ascii="Times New Roman" w:hAnsi="Times New Roman"/>
                <w:i/>
                <w:iCs/>
                <w:color w:val="000000"/>
                <w:kern w:val="2"/>
                <w:sz w:val="24"/>
                <w:szCs w:val="24"/>
                <w:lang w:val="lv-LV"/>
                <w14:ligatures w14:val="standardContextual"/>
              </w:rPr>
              <w:t xml:space="preserve">(2.5.apakšritērijā papildu punkti tiek piešķirti to Pretendentu piedāvājumiem, kas nodrošina attiecīgā pakalpojuma apmaksu 100% apmērā, saskaņā </w:t>
            </w:r>
            <w:r w:rsidRPr="00CD3820">
              <w:rPr>
                <w:rFonts w:ascii="Times New Roman" w:hAnsi="Times New Roman"/>
                <w:color w:val="000000"/>
                <w:kern w:val="2"/>
                <w:sz w:val="24"/>
                <w:szCs w:val="24"/>
                <w:lang w:val="lv-LV"/>
                <w14:ligatures w14:val="standardContextual"/>
              </w:rPr>
              <w:t>ar at</w:t>
            </w:r>
            <w:r w:rsidRPr="00CD3820">
              <w:rPr>
                <w:rFonts w:ascii="Times New Roman" w:hAnsi="Times New Roman"/>
                <w:i/>
                <w:iCs/>
                <w:color w:val="000000"/>
                <w:kern w:val="2"/>
                <w:sz w:val="24"/>
                <w:szCs w:val="24"/>
                <w:lang w:val="lv-LV"/>
                <w14:ligatures w14:val="standardContextual"/>
              </w:rPr>
              <w:t>tiecīgā pakalpojuma sniedzēja cenrādi)</w:t>
            </w:r>
            <w:r w:rsidRPr="00CD3820">
              <w:rPr>
                <w:rFonts w:ascii="Times New Roman" w:hAnsi="Times New Roman"/>
                <w:color w:val="000000"/>
                <w:kern w:val="2"/>
                <w:sz w:val="24"/>
                <w:szCs w:val="24"/>
                <w:lang w:val="lv-LV"/>
                <w14:ligatures w14:val="standardContextual"/>
              </w:rPr>
              <w:t xml:space="preserve">. Pārējo piedāvājumi izdevīguma punkti </w:t>
            </w:r>
            <w:r w:rsidRPr="00CD3820">
              <w:rPr>
                <w:rFonts w:ascii="Times New Roman" w:hAnsi="Times New Roman"/>
                <w:i/>
                <w:iCs/>
                <w:color w:val="000000"/>
                <w:kern w:val="2"/>
                <w:sz w:val="24"/>
                <w:szCs w:val="24"/>
                <w:lang w:val="lv-LV"/>
                <w14:ligatures w14:val="standardContextual"/>
              </w:rPr>
              <w:t>(izņemot 2.5.. kritērijā)</w:t>
            </w:r>
            <w:r w:rsidRPr="00CD3820">
              <w:rPr>
                <w:rFonts w:ascii="Times New Roman" w:hAnsi="Times New Roman"/>
                <w:color w:val="000000"/>
                <w:kern w:val="2"/>
                <w:sz w:val="24"/>
                <w:szCs w:val="24"/>
                <w:lang w:val="lv-LV"/>
                <w14:ligatures w14:val="standardContextual"/>
              </w:rPr>
              <w:t xml:space="preserve"> tiek aprēķināti pēc formulas: </w:t>
            </w:r>
            <w:r w:rsidRPr="00CD3820">
              <w:rPr>
                <w:rFonts w:ascii="Times New Roman" w:hAnsi="Times New Roman"/>
                <w:b/>
                <w:bCs/>
                <w:color w:val="000000"/>
                <w:kern w:val="2"/>
                <w:sz w:val="24"/>
                <w:szCs w:val="24"/>
                <w:lang w:val="lv-LV"/>
                <w14:ligatures w14:val="standardContextual"/>
              </w:rPr>
              <w:t>X/Y *P</w:t>
            </w:r>
            <w:r w:rsidRPr="00CD3820">
              <w:rPr>
                <w:rFonts w:ascii="Times New Roman" w:hAnsi="Times New Roman"/>
                <w:color w:val="000000"/>
                <w:kern w:val="2"/>
                <w:sz w:val="24"/>
                <w:szCs w:val="24"/>
                <w:lang w:val="lv-LV"/>
                <w14:ligatures w14:val="standardContextual"/>
              </w:rPr>
              <w:t>, kur:</w:t>
            </w:r>
            <w:r w:rsidRPr="00CD3820">
              <w:rPr>
                <w:rFonts w:ascii="Times New Roman" w:hAnsi="Times New Roman"/>
                <w:color w:val="000000"/>
                <w:kern w:val="2"/>
                <w:sz w:val="24"/>
                <w:szCs w:val="24"/>
                <w:lang w:val="lv-LV"/>
                <w14:ligatures w14:val="standardContextual"/>
              </w:rPr>
              <w:br/>
              <w:t>X – limita palielinājums, kam aprēķina izdevīguma punktus,</w:t>
            </w:r>
            <w:r w:rsidRPr="00CD3820">
              <w:rPr>
                <w:rFonts w:ascii="Times New Roman" w:hAnsi="Times New Roman"/>
                <w:color w:val="000000"/>
                <w:kern w:val="2"/>
                <w:sz w:val="24"/>
                <w:szCs w:val="24"/>
                <w:lang w:val="lv-LV"/>
                <w14:ligatures w14:val="standardContextual"/>
              </w:rPr>
              <w:br/>
              <w:t>Y – vislielākais piedāvātais limita palielinājums,</w:t>
            </w:r>
            <w:r w:rsidRPr="00CD3820">
              <w:rPr>
                <w:rFonts w:ascii="Times New Roman" w:hAnsi="Times New Roman"/>
                <w:color w:val="000000"/>
                <w:kern w:val="2"/>
                <w:sz w:val="24"/>
                <w:szCs w:val="24"/>
                <w:lang w:val="lv-LV"/>
                <w14:ligatures w14:val="standardContextual"/>
              </w:rPr>
              <w:br/>
              <w:t xml:space="preserve">P – maksimālais iespējamais punktu katrā no vērtējamiem apakš kritērijiem. </w:t>
            </w:r>
            <w:r w:rsidRPr="00CD3820">
              <w:rPr>
                <w:rFonts w:ascii="Times New Roman" w:hAnsi="Times New Roman"/>
                <w:color w:val="000000"/>
                <w:kern w:val="2"/>
                <w:sz w:val="24"/>
                <w:szCs w:val="24"/>
                <w:lang w:val="lv-LV"/>
                <w14:ligatures w14:val="standardContextual"/>
              </w:rPr>
              <w:br/>
              <w:t>Par minimālo prasību izpildi papildu punkti šajā vērtēšanas kritērijā piešķirti netiek.</w:t>
            </w:r>
          </w:p>
        </w:tc>
      </w:tr>
      <w:tr w:rsidR="006B0B7D" w:rsidRPr="00CD3820" w14:paraId="281CA1B1" w14:textId="77777777" w:rsidTr="006B0B7D">
        <w:trPr>
          <w:trHeight w:val="3945"/>
        </w:trPr>
        <w:tc>
          <w:tcPr>
            <w:tcW w:w="616" w:type="dxa"/>
            <w:tcBorders>
              <w:top w:val="single" w:sz="4" w:space="0" w:color="auto"/>
              <w:left w:val="single" w:sz="4" w:space="0" w:color="auto"/>
              <w:bottom w:val="single" w:sz="4" w:space="0" w:color="auto"/>
              <w:right w:val="single" w:sz="4" w:space="0" w:color="auto"/>
            </w:tcBorders>
            <w:vAlign w:val="center"/>
            <w:hideMark/>
          </w:tcPr>
          <w:p w14:paraId="48144210" w14:textId="77777777" w:rsidR="006B0B7D" w:rsidRPr="00CD3820" w:rsidRDefault="006B0B7D">
            <w:pPr>
              <w:spacing w:line="256" w:lineRule="auto"/>
              <w:jc w:val="center"/>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2.1.</w:t>
            </w:r>
          </w:p>
        </w:tc>
        <w:tc>
          <w:tcPr>
            <w:tcW w:w="2688" w:type="dxa"/>
            <w:tcBorders>
              <w:top w:val="single" w:sz="4" w:space="0" w:color="auto"/>
              <w:left w:val="single" w:sz="4" w:space="0" w:color="auto"/>
              <w:bottom w:val="single" w:sz="4" w:space="0" w:color="auto"/>
              <w:right w:val="single" w:sz="4" w:space="0" w:color="auto"/>
            </w:tcBorders>
            <w:vAlign w:val="center"/>
            <w:hideMark/>
          </w:tcPr>
          <w:p w14:paraId="4C3732E8"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xml:space="preserve">Maksas ārstu/ speciālistu konsultāciju atlīdzības limits par katru apmeklējuma reizi </w:t>
            </w:r>
          </w:p>
        </w:tc>
        <w:tc>
          <w:tcPr>
            <w:tcW w:w="12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A8D8FA" w14:textId="77777777" w:rsidR="006B0B7D" w:rsidRPr="00CD3820" w:rsidRDefault="006B0B7D">
            <w:pPr>
              <w:spacing w:line="256" w:lineRule="auto"/>
              <w:jc w:val="center"/>
              <w:rPr>
                <w:rFonts w:ascii="Times New Roman" w:hAnsi="Times New Roman"/>
                <w:kern w:val="2"/>
                <w:sz w:val="24"/>
                <w:szCs w:val="24"/>
                <w:lang w:val="lv-LV"/>
                <w14:ligatures w14:val="standardContextual"/>
              </w:rPr>
            </w:pPr>
            <w:r w:rsidRPr="00CD3820">
              <w:rPr>
                <w:rFonts w:ascii="Times New Roman" w:hAnsi="Times New Roman"/>
                <w:kern w:val="2"/>
                <w:sz w:val="24"/>
                <w:szCs w:val="24"/>
                <w:lang w:val="lv-LV"/>
                <w14:ligatures w14:val="standardContextual"/>
              </w:rPr>
              <w:t>15</w:t>
            </w:r>
          </w:p>
        </w:tc>
        <w:tc>
          <w:tcPr>
            <w:tcW w:w="49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98E1D5"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Atlīdzību limita palielinājums tiek aprēķināts šādām pozīcijām:</w:t>
            </w:r>
            <w:r w:rsidRPr="00CD3820">
              <w:rPr>
                <w:rFonts w:ascii="Times New Roman" w:hAnsi="Times New Roman"/>
                <w:color w:val="000000"/>
                <w:kern w:val="2"/>
                <w:sz w:val="24"/>
                <w:szCs w:val="24"/>
                <w:lang w:val="lv-LV"/>
                <w14:ligatures w14:val="standardContextual"/>
              </w:rPr>
              <w:br/>
              <w:t xml:space="preserve">- pirmreizējas un atkārtotas maksas ārstu speciālistu, t.sk. ģimenes ārsta un terapeita konsultācijas – 12 punkti; </w:t>
            </w:r>
            <w:r w:rsidRPr="00CD3820">
              <w:rPr>
                <w:rFonts w:ascii="Times New Roman" w:hAnsi="Times New Roman"/>
                <w:color w:val="000000"/>
                <w:kern w:val="2"/>
                <w:sz w:val="24"/>
                <w:szCs w:val="24"/>
                <w:lang w:val="lv-LV"/>
                <w14:ligatures w14:val="standardContextual"/>
              </w:rPr>
              <w:br/>
              <w:t>- pirmreizējas un atkārtotas profesoru un docentu konsultācijas – 2 punkti;</w:t>
            </w:r>
            <w:r w:rsidRPr="00CD3820">
              <w:rPr>
                <w:rFonts w:ascii="Times New Roman" w:hAnsi="Times New Roman"/>
                <w:color w:val="000000"/>
                <w:kern w:val="2"/>
                <w:sz w:val="24"/>
                <w:szCs w:val="24"/>
                <w:lang w:val="lv-LV"/>
                <w14:ligatures w14:val="standardContextual"/>
              </w:rPr>
              <w:br/>
              <w:t xml:space="preserve">- ārstniecības personu mājas vizītes – 1 punkts. </w:t>
            </w:r>
            <w:r w:rsidRPr="00CD3820">
              <w:rPr>
                <w:rFonts w:ascii="Times New Roman" w:hAnsi="Times New Roman"/>
                <w:color w:val="000000"/>
                <w:kern w:val="2"/>
                <w:sz w:val="24"/>
                <w:szCs w:val="24"/>
                <w:lang w:val="lv-LV"/>
                <w14:ligatures w14:val="standardContextual"/>
              </w:rPr>
              <w:br/>
              <w:t>Pasūtītājs norāda, ka maksimālie ārstu konsultāciju limiti, no kā tiek aprēķināts limita palielinājums un kas nodrošina maksimālo vērtēšanas punktu saņemšanu, jo tiek pielīdzināts 100% apmaksai, ir šādi:</w:t>
            </w:r>
            <w:r w:rsidRPr="00CD3820">
              <w:rPr>
                <w:rFonts w:ascii="Times New Roman" w:hAnsi="Times New Roman"/>
                <w:color w:val="000000"/>
                <w:kern w:val="2"/>
                <w:sz w:val="24"/>
                <w:szCs w:val="24"/>
                <w:lang w:val="lv-LV"/>
                <w14:ligatures w14:val="standardContextual"/>
              </w:rPr>
              <w:br/>
              <w:t>- speciālistu konsultācijas (t.sk. maksas ģimenes ārsts un terapeits) 60.00 EUR par reizi;</w:t>
            </w:r>
            <w:r w:rsidRPr="00CD3820">
              <w:rPr>
                <w:rFonts w:ascii="Times New Roman" w:hAnsi="Times New Roman"/>
                <w:color w:val="000000"/>
                <w:kern w:val="2"/>
                <w:sz w:val="24"/>
                <w:szCs w:val="24"/>
                <w:lang w:val="lv-LV"/>
                <w14:ligatures w14:val="standardContextual"/>
              </w:rPr>
              <w:br/>
              <w:t xml:space="preserve">- profesoru un docentu konsultācijas 80.00 </w:t>
            </w:r>
            <w:r w:rsidRPr="00CD3820">
              <w:rPr>
                <w:rFonts w:ascii="Times New Roman" w:hAnsi="Times New Roman"/>
                <w:color w:val="000000"/>
                <w:kern w:val="2"/>
                <w:sz w:val="24"/>
                <w:szCs w:val="24"/>
                <w:lang w:val="lv-LV"/>
                <w14:ligatures w14:val="standardContextual"/>
              </w:rPr>
              <w:lastRenderedPageBreak/>
              <w:t>EUR par reizi;</w:t>
            </w:r>
            <w:r w:rsidRPr="00CD3820">
              <w:rPr>
                <w:rFonts w:ascii="Times New Roman" w:hAnsi="Times New Roman"/>
                <w:color w:val="000000"/>
                <w:kern w:val="2"/>
                <w:sz w:val="24"/>
                <w:szCs w:val="24"/>
                <w:lang w:val="lv-LV"/>
                <w14:ligatures w14:val="standardContextual"/>
              </w:rPr>
              <w:br/>
              <w:t xml:space="preserve">- ārstniecības personu mājas vizītes 80.00 EUR par reizi.  </w:t>
            </w:r>
            <w:r w:rsidRPr="00CD3820">
              <w:rPr>
                <w:rFonts w:ascii="Times New Roman" w:hAnsi="Times New Roman"/>
                <w:color w:val="000000"/>
                <w:kern w:val="2"/>
                <w:sz w:val="24"/>
                <w:szCs w:val="24"/>
                <w:lang w:val="lv-LV"/>
                <w14:ligatures w14:val="standardContextual"/>
              </w:rPr>
              <w:br/>
              <w:t>Gadījumā, ja atšķirsies piedāvātie atlīdzību limiti pirmreizējām un atkārtotām konsultācijām, tad veicot vērtēšanu, piešķiramo punktu aprēķina formulā tiks izmantots tikai zemākais piedāvātais atlīdzību limits.</w:t>
            </w:r>
          </w:p>
        </w:tc>
      </w:tr>
      <w:tr w:rsidR="006B0B7D" w:rsidRPr="00CD3820" w14:paraId="546512B4" w14:textId="77777777" w:rsidTr="006B0B7D">
        <w:trPr>
          <w:trHeight w:val="2745"/>
        </w:trPr>
        <w:tc>
          <w:tcPr>
            <w:tcW w:w="616" w:type="dxa"/>
            <w:tcBorders>
              <w:top w:val="single" w:sz="4" w:space="0" w:color="auto"/>
              <w:left w:val="single" w:sz="8" w:space="0" w:color="auto"/>
              <w:bottom w:val="single" w:sz="4" w:space="0" w:color="auto"/>
              <w:right w:val="single" w:sz="4" w:space="0" w:color="auto"/>
            </w:tcBorders>
            <w:vAlign w:val="center"/>
            <w:hideMark/>
          </w:tcPr>
          <w:p w14:paraId="6D73B9C5" w14:textId="77777777" w:rsidR="006B0B7D" w:rsidRPr="00CD3820" w:rsidRDefault="006B0B7D">
            <w:pPr>
              <w:spacing w:line="256" w:lineRule="auto"/>
              <w:jc w:val="center"/>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lastRenderedPageBreak/>
              <w:t>2.2.</w:t>
            </w:r>
          </w:p>
        </w:tc>
        <w:tc>
          <w:tcPr>
            <w:tcW w:w="2688" w:type="dxa"/>
            <w:tcBorders>
              <w:top w:val="single" w:sz="4" w:space="0" w:color="auto"/>
              <w:left w:val="nil"/>
              <w:bottom w:val="single" w:sz="4" w:space="0" w:color="auto"/>
              <w:right w:val="single" w:sz="4" w:space="0" w:color="auto"/>
            </w:tcBorders>
            <w:vAlign w:val="center"/>
            <w:hideMark/>
          </w:tcPr>
          <w:p w14:paraId="0BAABCCC"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Ārstniecisko manipulāciju un procedūru  atlīdzības limits par katru katru manipulāciju un procedūru</w:t>
            </w:r>
          </w:p>
        </w:tc>
        <w:tc>
          <w:tcPr>
            <w:tcW w:w="1281" w:type="dxa"/>
            <w:tcBorders>
              <w:top w:val="single" w:sz="4" w:space="0" w:color="auto"/>
              <w:left w:val="nil"/>
              <w:bottom w:val="single" w:sz="4" w:space="0" w:color="auto"/>
              <w:right w:val="single" w:sz="4" w:space="0" w:color="auto"/>
            </w:tcBorders>
            <w:shd w:val="clear" w:color="auto" w:fill="FFFFFF"/>
            <w:vAlign w:val="center"/>
            <w:hideMark/>
          </w:tcPr>
          <w:p w14:paraId="301985E6" w14:textId="77777777" w:rsidR="006B0B7D" w:rsidRPr="00CD3820" w:rsidRDefault="006B0B7D">
            <w:pPr>
              <w:spacing w:line="256" w:lineRule="auto"/>
              <w:jc w:val="center"/>
              <w:rPr>
                <w:rFonts w:ascii="Times New Roman" w:hAnsi="Times New Roman"/>
                <w:kern w:val="2"/>
                <w:sz w:val="24"/>
                <w:szCs w:val="24"/>
                <w:lang w:val="lv-LV"/>
                <w14:ligatures w14:val="standardContextual"/>
              </w:rPr>
            </w:pPr>
            <w:r w:rsidRPr="00CD3820">
              <w:rPr>
                <w:rFonts w:ascii="Times New Roman" w:hAnsi="Times New Roman"/>
                <w:kern w:val="2"/>
                <w:sz w:val="24"/>
                <w:szCs w:val="24"/>
                <w:lang w:val="lv-LV"/>
                <w14:ligatures w14:val="standardContextual"/>
              </w:rPr>
              <w:t>4</w:t>
            </w:r>
          </w:p>
        </w:tc>
        <w:tc>
          <w:tcPr>
            <w:tcW w:w="4928" w:type="dxa"/>
            <w:tcBorders>
              <w:top w:val="single" w:sz="4" w:space="0" w:color="auto"/>
              <w:left w:val="nil"/>
              <w:bottom w:val="single" w:sz="4" w:space="0" w:color="auto"/>
              <w:right w:val="single" w:sz="8" w:space="0" w:color="auto"/>
            </w:tcBorders>
            <w:shd w:val="clear" w:color="auto" w:fill="FFFFFF"/>
            <w:vAlign w:val="center"/>
            <w:hideMark/>
          </w:tcPr>
          <w:p w14:paraId="5E328D56"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Lai pretendētu uz papildu punktu piešķiršanu šajā vērtēšanas kritērijā, tad visu Pamata programmā iekļauto ārstniecisko manipulāciju un procedūru atlīdzību limits ir jāpalielina vienādā apmērā un ne mazāk kā par  3.00 EUR katrai manipulācijai un procedūrai.</w:t>
            </w:r>
            <w:r w:rsidRPr="00CD3820">
              <w:rPr>
                <w:rFonts w:ascii="Times New Roman" w:hAnsi="Times New Roman"/>
                <w:color w:val="000000"/>
                <w:kern w:val="2"/>
                <w:sz w:val="24"/>
                <w:szCs w:val="24"/>
                <w:lang w:val="lv-LV"/>
                <w14:ligatures w14:val="standardContextual"/>
              </w:rPr>
              <w:br/>
              <w:t>Ja Pretendents limita palielinājumu būs piedāvājis mazāk kā 3.00 EUR apmērā par katru manipulāciju un/vai procedūru, vai limita palielinājums tiks piemērots tikai daļai no Pamata programmās iekļautajām ārstnieciskajām manipulācijām un procedūrām, vai atšķirsies piedāvātā atlīdzību limita apmērs katrai no manipulācijām un procedūrām, tad papildu punkti šajā vērtēšanas kritērijā piešķirti netiek. Ja katras manipulācijas un procedūras apmaksas summa tiek palielināta par 35.00 EUR vai vairāk (tajā skaitā. 100%), tad attiecīgā Pretendenta piedāvājumam tiek piešķirts maksimālais punktu skaits šajā vērtēšanas kritērijā.</w:t>
            </w:r>
          </w:p>
        </w:tc>
      </w:tr>
      <w:tr w:rsidR="006B0B7D" w:rsidRPr="00CD3820" w14:paraId="436908B5" w14:textId="77777777" w:rsidTr="006B0B7D">
        <w:trPr>
          <w:trHeight w:val="2775"/>
        </w:trPr>
        <w:tc>
          <w:tcPr>
            <w:tcW w:w="616" w:type="dxa"/>
            <w:tcBorders>
              <w:top w:val="nil"/>
              <w:left w:val="single" w:sz="8" w:space="0" w:color="auto"/>
              <w:bottom w:val="single" w:sz="4" w:space="0" w:color="auto"/>
              <w:right w:val="single" w:sz="4" w:space="0" w:color="auto"/>
            </w:tcBorders>
            <w:vAlign w:val="center"/>
            <w:hideMark/>
          </w:tcPr>
          <w:p w14:paraId="448B63E6" w14:textId="77777777" w:rsidR="006B0B7D" w:rsidRPr="00CD3820" w:rsidRDefault="006B0B7D">
            <w:pPr>
              <w:spacing w:line="256" w:lineRule="auto"/>
              <w:jc w:val="center"/>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2.3.</w:t>
            </w:r>
          </w:p>
        </w:tc>
        <w:tc>
          <w:tcPr>
            <w:tcW w:w="2688" w:type="dxa"/>
            <w:tcBorders>
              <w:top w:val="nil"/>
              <w:left w:val="nil"/>
              <w:bottom w:val="single" w:sz="4" w:space="0" w:color="auto"/>
              <w:right w:val="single" w:sz="4" w:space="0" w:color="auto"/>
            </w:tcBorders>
            <w:vAlign w:val="center"/>
            <w:hideMark/>
          </w:tcPr>
          <w:p w14:paraId="32844699"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xml:space="preserve">Diagnostisko izmeklējumu atlīdzības limits par katru izmeklējumu </w:t>
            </w:r>
          </w:p>
        </w:tc>
        <w:tc>
          <w:tcPr>
            <w:tcW w:w="1281" w:type="dxa"/>
            <w:tcBorders>
              <w:top w:val="nil"/>
              <w:left w:val="nil"/>
              <w:bottom w:val="single" w:sz="4" w:space="0" w:color="auto"/>
              <w:right w:val="single" w:sz="4" w:space="0" w:color="auto"/>
            </w:tcBorders>
            <w:shd w:val="clear" w:color="auto" w:fill="FFFFFF"/>
            <w:vAlign w:val="center"/>
            <w:hideMark/>
          </w:tcPr>
          <w:p w14:paraId="17951F78" w14:textId="77777777" w:rsidR="006B0B7D" w:rsidRPr="00CD3820" w:rsidRDefault="006B0B7D">
            <w:pPr>
              <w:spacing w:line="256" w:lineRule="auto"/>
              <w:jc w:val="center"/>
              <w:rPr>
                <w:rFonts w:ascii="Times New Roman" w:hAnsi="Times New Roman"/>
                <w:kern w:val="2"/>
                <w:sz w:val="24"/>
                <w:szCs w:val="24"/>
                <w:lang w:val="lv-LV"/>
                <w14:ligatures w14:val="standardContextual"/>
              </w:rPr>
            </w:pPr>
            <w:r w:rsidRPr="00CD3820">
              <w:rPr>
                <w:rFonts w:ascii="Times New Roman" w:hAnsi="Times New Roman"/>
                <w:kern w:val="2"/>
                <w:sz w:val="24"/>
                <w:szCs w:val="24"/>
                <w:lang w:val="lv-LV"/>
                <w14:ligatures w14:val="standardContextual"/>
              </w:rPr>
              <w:t>9</w:t>
            </w:r>
          </w:p>
        </w:tc>
        <w:tc>
          <w:tcPr>
            <w:tcW w:w="4928" w:type="dxa"/>
            <w:tcBorders>
              <w:top w:val="nil"/>
              <w:left w:val="nil"/>
              <w:bottom w:val="single" w:sz="4" w:space="0" w:color="auto"/>
              <w:right w:val="single" w:sz="8" w:space="0" w:color="auto"/>
            </w:tcBorders>
            <w:shd w:val="clear" w:color="auto" w:fill="FFFFFF"/>
            <w:vAlign w:val="center"/>
            <w:hideMark/>
          </w:tcPr>
          <w:p w14:paraId="4EE507CC"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xml:space="preserve">Lai pretendētu uz papildu punktu piešķiršanu šajā vērtēšanas kritērijā, tad visiem pamata programmā iekļautajiem diagnostiskajiem izmeklējumiem atlīdzību limits ir jāpalielina vienādā apmērā un ne mazāk kā par 3.00 EUR. </w:t>
            </w:r>
            <w:r w:rsidRPr="00CD3820">
              <w:rPr>
                <w:rFonts w:ascii="Times New Roman" w:hAnsi="Times New Roman"/>
                <w:color w:val="000000"/>
                <w:kern w:val="2"/>
                <w:sz w:val="24"/>
                <w:szCs w:val="24"/>
                <w:lang w:val="lv-LV"/>
                <w14:ligatures w14:val="standardContextual"/>
              </w:rPr>
              <w:br/>
              <w:t xml:space="preserve">Ja Pretendents limita palielinājumu būs piedāvājis mazāku kā 3.00 EUR apmērā par katru izmeklējumu, vai limita palielinājums tiks piemērots tikai daļai no pamata programmā iekļautajiem izmeklējumiem, vai atšķirsies piedāvātā atlīdzību limita apmērs katram </w:t>
            </w:r>
            <w:r w:rsidRPr="00CD3820">
              <w:rPr>
                <w:rFonts w:ascii="Times New Roman" w:hAnsi="Times New Roman"/>
                <w:color w:val="000000"/>
                <w:kern w:val="2"/>
                <w:sz w:val="24"/>
                <w:szCs w:val="24"/>
                <w:lang w:val="lv-LV"/>
                <w14:ligatures w14:val="standardContextual"/>
              </w:rPr>
              <w:lastRenderedPageBreak/>
              <w:t>izmeklējumam, tad papildu punkti šajā vērtēšanas kritērijā piešķirti netiek.</w:t>
            </w:r>
            <w:r w:rsidRPr="00CD3820">
              <w:rPr>
                <w:rFonts w:ascii="Times New Roman" w:hAnsi="Times New Roman"/>
                <w:color w:val="000000"/>
                <w:kern w:val="2"/>
                <w:sz w:val="24"/>
                <w:szCs w:val="24"/>
                <w:lang w:val="lv-LV"/>
                <w14:ligatures w14:val="standardContextual"/>
              </w:rPr>
              <w:br/>
              <w:t>Ja katra izmeklējuma apmaksas summa apdrošināšanas periodā tiek palielināta par 40.00 EUR vai vairāk (tajā skaitā 100%), tad attiecīgā Pretendenta piedāvājumam tiek piešķirts maksimālais punktu skaits šajā vērtēšanas kritērijā</w:t>
            </w:r>
          </w:p>
        </w:tc>
      </w:tr>
      <w:tr w:rsidR="006B0B7D" w:rsidRPr="00CD3820" w14:paraId="6DB8F8CB" w14:textId="77777777" w:rsidTr="006B0B7D">
        <w:trPr>
          <w:trHeight w:val="3000"/>
        </w:trPr>
        <w:tc>
          <w:tcPr>
            <w:tcW w:w="616" w:type="dxa"/>
            <w:tcBorders>
              <w:top w:val="single" w:sz="4" w:space="0" w:color="auto"/>
              <w:left w:val="single" w:sz="4" w:space="0" w:color="auto"/>
              <w:bottom w:val="single" w:sz="4" w:space="0" w:color="auto"/>
              <w:right w:val="single" w:sz="4" w:space="0" w:color="auto"/>
            </w:tcBorders>
            <w:vAlign w:val="center"/>
            <w:hideMark/>
          </w:tcPr>
          <w:p w14:paraId="2F7FDB4D" w14:textId="77777777" w:rsidR="006B0B7D" w:rsidRPr="00CD3820" w:rsidRDefault="006B0B7D">
            <w:pPr>
              <w:spacing w:line="256" w:lineRule="auto"/>
              <w:jc w:val="center"/>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lastRenderedPageBreak/>
              <w:t>2.4.</w:t>
            </w:r>
          </w:p>
        </w:tc>
        <w:tc>
          <w:tcPr>
            <w:tcW w:w="2688" w:type="dxa"/>
            <w:tcBorders>
              <w:top w:val="single" w:sz="4" w:space="0" w:color="auto"/>
              <w:left w:val="nil"/>
              <w:bottom w:val="single" w:sz="4" w:space="0" w:color="auto"/>
              <w:right w:val="single" w:sz="4" w:space="0" w:color="auto"/>
            </w:tcBorders>
            <w:vAlign w:val="center"/>
            <w:hideMark/>
          </w:tcPr>
          <w:p w14:paraId="570CE0C1"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xml:space="preserve">Augsto tehnoloģjju diagnostisko izmeklējumu atlīdzības limits par </w:t>
            </w:r>
            <w:r w:rsidRPr="00CD3820">
              <w:rPr>
                <w:rFonts w:ascii="Times New Roman" w:hAnsi="Times New Roman"/>
                <w:color w:val="000000"/>
                <w:kern w:val="2"/>
                <w:sz w:val="24"/>
                <w:szCs w:val="24"/>
                <w:u w:val="single"/>
                <w:lang w:val="lv-LV"/>
                <w14:ligatures w14:val="standardContextual"/>
              </w:rPr>
              <w:t xml:space="preserve">katru </w:t>
            </w:r>
            <w:r w:rsidRPr="00CD3820">
              <w:rPr>
                <w:rFonts w:ascii="Times New Roman" w:hAnsi="Times New Roman"/>
                <w:color w:val="000000"/>
                <w:kern w:val="2"/>
                <w:sz w:val="24"/>
                <w:szCs w:val="24"/>
                <w:lang w:val="lv-LV"/>
                <w14:ligatures w14:val="standardContextual"/>
              </w:rPr>
              <w:t>izmeklējumu</w:t>
            </w:r>
          </w:p>
        </w:tc>
        <w:tc>
          <w:tcPr>
            <w:tcW w:w="1281" w:type="dxa"/>
            <w:tcBorders>
              <w:top w:val="single" w:sz="4" w:space="0" w:color="auto"/>
              <w:left w:val="nil"/>
              <w:bottom w:val="single" w:sz="4" w:space="0" w:color="auto"/>
              <w:right w:val="single" w:sz="4" w:space="0" w:color="auto"/>
            </w:tcBorders>
            <w:vAlign w:val="center"/>
            <w:hideMark/>
          </w:tcPr>
          <w:p w14:paraId="24172667" w14:textId="77777777" w:rsidR="006B0B7D" w:rsidRPr="00CD3820" w:rsidRDefault="006B0B7D">
            <w:pPr>
              <w:spacing w:line="256" w:lineRule="auto"/>
              <w:jc w:val="center"/>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8</w:t>
            </w:r>
          </w:p>
        </w:tc>
        <w:tc>
          <w:tcPr>
            <w:tcW w:w="4928" w:type="dxa"/>
            <w:tcBorders>
              <w:top w:val="single" w:sz="4" w:space="0" w:color="auto"/>
              <w:left w:val="nil"/>
              <w:bottom w:val="single" w:sz="4" w:space="0" w:color="auto"/>
              <w:right w:val="single" w:sz="4" w:space="0" w:color="auto"/>
            </w:tcBorders>
            <w:shd w:val="clear" w:color="auto" w:fill="FFFFFF"/>
            <w:vAlign w:val="center"/>
            <w:hideMark/>
          </w:tcPr>
          <w:p w14:paraId="2729128A"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Lai pretendētu uz papildu punktu piešķiršanu šajā vērtēšanas kritērijā, tad visiem apdrošināšanas programmā iekļautajiem dārgo tehnoloģiju izmeklējumiem atlīdzību limits ir jāpalielina vienādā apmērā un katra izmeklējuma apmaksas summas palielinājumam ir jābūt ne mazāk kā par 15.00 EUR.</w:t>
            </w:r>
            <w:r w:rsidRPr="00CD3820">
              <w:rPr>
                <w:rFonts w:ascii="Times New Roman" w:hAnsi="Times New Roman"/>
                <w:color w:val="000000"/>
                <w:kern w:val="2"/>
                <w:sz w:val="24"/>
                <w:szCs w:val="24"/>
                <w:lang w:val="lv-LV"/>
                <w14:ligatures w14:val="standardContextual"/>
              </w:rPr>
              <w:br/>
              <w:t>Ja Pretendents limita palielinājumu būs piedāvājis mazāku kā 15.00 EUR apmērā par katru izmeklējumu vai limita palielinājums tiks piemērots tikai daļai no apdrošināšanas segumā iekļautajiem izmeklējumiem, vai atšķirsies piedāvātā atlīdzību limita apmērs katram izmeklējumam, tad papildu punkti šajā vērtēšanas kritērijā piešķirti netiek.</w:t>
            </w:r>
            <w:r w:rsidRPr="00CD3820">
              <w:rPr>
                <w:rFonts w:ascii="Times New Roman" w:hAnsi="Times New Roman"/>
                <w:color w:val="000000"/>
                <w:kern w:val="2"/>
                <w:sz w:val="24"/>
                <w:szCs w:val="24"/>
                <w:lang w:val="lv-LV"/>
                <w14:ligatures w14:val="standardContextual"/>
              </w:rPr>
              <w:br/>
              <w:t>Ja katra izmeklējuma apmaksas summa apdrošināšanas periodā tiek palielināta par 180.00  EUR vai vairāk (tajā skaitā. 100%), tad attiecīgā Pretendenta piedāvājumam tiek piešķirts maksimālais punktu skaits šajā vērtēšanas kritērijā.</w:t>
            </w:r>
          </w:p>
        </w:tc>
      </w:tr>
      <w:tr w:rsidR="006B0B7D" w:rsidRPr="00CD3820" w14:paraId="39C9AE42" w14:textId="77777777" w:rsidTr="006B0B7D">
        <w:trPr>
          <w:trHeight w:val="1575"/>
        </w:trPr>
        <w:tc>
          <w:tcPr>
            <w:tcW w:w="616" w:type="dxa"/>
            <w:tcBorders>
              <w:top w:val="nil"/>
              <w:left w:val="single" w:sz="8" w:space="0" w:color="auto"/>
              <w:bottom w:val="single" w:sz="4" w:space="0" w:color="auto"/>
              <w:right w:val="single" w:sz="4" w:space="0" w:color="auto"/>
            </w:tcBorders>
            <w:shd w:val="clear" w:color="auto" w:fill="FFFFFF"/>
            <w:vAlign w:val="center"/>
            <w:hideMark/>
          </w:tcPr>
          <w:p w14:paraId="6C2D7A94" w14:textId="77777777" w:rsidR="006B0B7D" w:rsidRPr="00CD3820" w:rsidRDefault="006B0B7D">
            <w:pPr>
              <w:spacing w:line="256" w:lineRule="auto"/>
              <w:jc w:val="center"/>
              <w:rPr>
                <w:rFonts w:ascii="Times New Roman" w:hAnsi="Times New Roman"/>
                <w:kern w:val="2"/>
                <w:sz w:val="24"/>
                <w:szCs w:val="24"/>
                <w:lang w:val="lv-LV"/>
                <w14:ligatures w14:val="standardContextual"/>
              </w:rPr>
            </w:pPr>
            <w:r w:rsidRPr="00CD3820">
              <w:rPr>
                <w:rFonts w:ascii="Times New Roman" w:hAnsi="Times New Roman"/>
                <w:kern w:val="2"/>
                <w:sz w:val="24"/>
                <w:szCs w:val="24"/>
                <w:lang w:val="lv-LV"/>
                <w14:ligatures w14:val="standardContextual"/>
              </w:rPr>
              <w:t>2.5.</w:t>
            </w:r>
          </w:p>
        </w:tc>
        <w:tc>
          <w:tcPr>
            <w:tcW w:w="2688" w:type="dxa"/>
            <w:tcBorders>
              <w:top w:val="nil"/>
              <w:left w:val="nil"/>
              <w:bottom w:val="single" w:sz="4" w:space="0" w:color="auto"/>
              <w:right w:val="single" w:sz="4" w:space="0" w:color="auto"/>
            </w:tcBorders>
            <w:shd w:val="clear" w:color="auto" w:fill="FFFFFF"/>
            <w:vAlign w:val="center"/>
            <w:hideMark/>
          </w:tcPr>
          <w:p w14:paraId="27C48344" w14:textId="77777777" w:rsidR="006B0B7D" w:rsidRPr="00CD3820" w:rsidRDefault="006B0B7D">
            <w:pPr>
              <w:spacing w:line="256" w:lineRule="auto"/>
              <w:jc w:val="both"/>
              <w:rPr>
                <w:rFonts w:ascii="Times New Roman" w:hAnsi="Times New Roman"/>
                <w:kern w:val="2"/>
                <w:sz w:val="24"/>
                <w:szCs w:val="24"/>
                <w:lang w:val="lv-LV"/>
                <w14:ligatures w14:val="standardContextual"/>
              </w:rPr>
            </w:pPr>
            <w:r w:rsidRPr="00CD3820">
              <w:rPr>
                <w:rFonts w:ascii="Times New Roman" w:hAnsi="Times New Roman"/>
                <w:kern w:val="2"/>
                <w:sz w:val="24"/>
                <w:szCs w:val="24"/>
                <w:lang w:val="lv-LV"/>
                <w14:ligatures w14:val="standardContextual"/>
              </w:rPr>
              <w:t>Maksas laboratorisko izmeklējumu apmaksa arī ārpus līguma iestādēm 100% apmērā, saskaņā ar attiecīgās pakalpojuma sniedzējas iestādes cenrādi.</w:t>
            </w:r>
          </w:p>
        </w:tc>
        <w:tc>
          <w:tcPr>
            <w:tcW w:w="1281" w:type="dxa"/>
            <w:tcBorders>
              <w:top w:val="nil"/>
              <w:left w:val="nil"/>
              <w:bottom w:val="single" w:sz="4" w:space="0" w:color="auto"/>
              <w:right w:val="single" w:sz="4" w:space="0" w:color="auto"/>
            </w:tcBorders>
            <w:shd w:val="clear" w:color="auto" w:fill="FFFFFF"/>
            <w:vAlign w:val="center"/>
            <w:hideMark/>
          </w:tcPr>
          <w:p w14:paraId="38EC9927" w14:textId="77777777" w:rsidR="006B0B7D" w:rsidRPr="00CD3820" w:rsidRDefault="006B0B7D">
            <w:pPr>
              <w:spacing w:line="256" w:lineRule="auto"/>
              <w:jc w:val="center"/>
              <w:rPr>
                <w:rFonts w:ascii="Times New Roman" w:hAnsi="Times New Roman"/>
                <w:kern w:val="2"/>
                <w:sz w:val="24"/>
                <w:szCs w:val="24"/>
                <w:lang w:val="lv-LV"/>
                <w14:ligatures w14:val="standardContextual"/>
              </w:rPr>
            </w:pPr>
            <w:r w:rsidRPr="00CD3820">
              <w:rPr>
                <w:rFonts w:ascii="Times New Roman" w:hAnsi="Times New Roman"/>
                <w:kern w:val="2"/>
                <w:sz w:val="24"/>
                <w:szCs w:val="24"/>
                <w:lang w:val="lv-LV"/>
                <w14:ligatures w14:val="standardContextual"/>
              </w:rPr>
              <w:t>4</w:t>
            </w:r>
          </w:p>
        </w:tc>
        <w:tc>
          <w:tcPr>
            <w:tcW w:w="4928" w:type="dxa"/>
            <w:tcBorders>
              <w:top w:val="nil"/>
              <w:left w:val="nil"/>
              <w:bottom w:val="single" w:sz="4" w:space="0" w:color="auto"/>
              <w:right w:val="single" w:sz="8" w:space="0" w:color="auto"/>
            </w:tcBorders>
            <w:shd w:val="clear" w:color="auto" w:fill="FFFFFF"/>
            <w:vAlign w:val="center"/>
            <w:hideMark/>
          </w:tcPr>
          <w:p w14:paraId="67BC31A6"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Ja visu  apdrošināšanas pamata programmas segumā iekļauto laboratorisko izmeklējumu apmaksa tiks nodrošināta 100% apmērā, saskaņā ar attiecīgās pakalpojuma sniedzējas iestādes cenrādi ne tikai līguma iestādēs, bet arī ārpus līguma iestādēm, tad  attiecīgā Pretendenta piedāvājuma tiek piešķirts papildu punktu skaits šajā vērtēšanas kritērijā.</w:t>
            </w:r>
          </w:p>
        </w:tc>
      </w:tr>
      <w:tr w:rsidR="006B0B7D" w:rsidRPr="00CD3820" w14:paraId="3CD7AB6C" w14:textId="77777777" w:rsidTr="006B0B7D">
        <w:trPr>
          <w:trHeight w:val="2117"/>
        </w:trPr>
        <w:tc>
          <w:tcPr>
            <w:tcW w:w="6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2EE49C" w14:textId="77777777" w:rsidR="006B0B7D" w:rsidRPr="00CD3820" w:rsidRDefault="006B0B7D">
            <w:pPr>
              <w:spacing w:line="256" w:lineRule="auto"/>
              <w:jc w:val="center"/>
              <w:rPr>
                <w:rFonts w:ascii="Times New Roman" w:hAnsi="Times New Roman"/>
                <w:b/>
                <w:bCs/>
                <w:kern w:val="2"/>
                <w:sz w:val="24"/>
                <w:szCs w:val="24"/>
                <w:lang w:val="lv-LV"/>
                <w14:ligatures w14:val="standardContextual"/>
              </w:rPr>
            </w:pPr>
            <w:r w:rsidRPr="00CD3820">
              <w:rPr>
                <w:rFonts w:ascii="Times New Roman" w:hAnsi="Times New Roman"/>
                <w:b/>
                <w:bCs/>
                <w:kern w:val="2"/>
                <w:sz w:val="24"/>
                <w:szCs w:val="24"/>
                <w:lang w:val="lv-LV"/>
                <w14:ligatures w14:val="standardContextual"/>
              </w:rPr>
              <w:lastRenderedPageBreak/>
              <w:t>3</w:t>
            </w:r>
          </w:p>
        </w:tc>
        <w:tc>
          <w:tcPr>
            <w:tcW w:w="2688" w:type="dxa"/>
            <w:tcBorders>
              <w:top w:val="single" w:sz="4" w:space="0" w:color="auto"/>
              <w:left w:val="nil"/>
              <w:bottom w:val="single" w:sz="4" w:space="0" w:color="auto"/>
              <w:right w:val="single" w:sz="4" w:space="0" w:color="auto"/>
            </w:tcBorders>
            <w:vAlign w:val="center"/>
            <w:hideMark/>
          </w:tcPr>
          <w:p w14:paraId="6704E4D9" w14:textId="77777777" w:rsidR="006B0B7D" w:rsidRPr="00CD3820" w:rsidRDefault="006B0B7D">
            <w:pPr>
              <w:spacing w:line="256" w:lineRule="auto"/>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Apdrošināšanas segumā iekļauto apmaksājamo pakalpojumu klāsts, izņēmumi un apdrošināšanas seguma ierobežojumi</w:t>
            </w:r>
          </w:p>
        </w:tc>
        <w:tc>
          <w:tcPr>
            <w:tcW w:w="1281" w:type="dxa"/>
            <w:tcBorders>
              <w:top w:val="single" w:sz="4" w:space="0" w:color="auto"/>
              <w:left w:val="nil"/>
              <w:bottom w:val="single" w:sz="4" w:space="0" w:color="auto"/>
              <w:right w:val="single" w:sz="4" w:space="0" w:color="auto"/>
            </w:tcBorders>
            <w:vAlign w:val="center"/>
            <w:hideMark/>
          </w:tcPr>
          <w:p w14:paraId="41CC512B"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21</w:t>
            </w:r>
          </w:p>
        </w:tc>
        <w:tc>
          <w:tcPr>
            <w:tcW w:w="4928" w:type="dxa"/>
            <w:tcBorders>
              <w:top w:val="single" w:sz="4" w:space="0" w:color="auto"/>
              <w:left w:val="nil"/>
              <w:bottom w:val="single" w:sz="4" w:space="0" w:color="auto"/>
              <w:right w:val="single" w:sz="4" w:space="0" w:color="auto"/>
            </w:tcBorders>
            <w:shd w:val="clear" w:color="auto" w:fill="FFFFFF"/>
            <w:vAlign w:val="center"/>
            <w:hideMark/>
          </w:tcPr>
          <w:p w14:paraId="5652AD85"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Tiek vērtēts tehniskās specifikācijas prasībām atbilstošs piedāvājums ar šaurāku neapmaksājamo pakalpojumu sarakstu, salīdzinot ar pārējiem Pretendentiem. Maksimālais punktu skaits tiek piešķirts piedāvājumam ar plašāko apdrošināšanas segumu un mazākajiem ierobežojumiem attiecībā uz veselības aprūpes pakalpojumiem, kuri netiek apmaksāti. Katram nākamajam piedāvājumam ar ierobežojošāku apdrošināšanas segumu piešķirtais punktu skaits tiek samazināts par 2  punktiem, ja apdrošināšanas segumā iekļauto pakalpojumu klāsts ir pietiekami plašs un ierobežojumi, salīdzinot ar iepriekšējo labāko piedāvājumu, ir maznozīmīgi, vai par 5 punktiem, ja piedāvājumā norādītais pakalpojumu klāsts ir ievērojami šaurāks un izņēmumu saraksts ievērojami lielāks, salīdzinot ar iepriekšējo labāko piedāvājumu. Vienlīdzīgu piedāvājumu gadījumā vairāku Pretendentu piedāvājumiem var tikt piešķirts vienāds punktu skaits. Mazākais iespējamais punktu skaits ir 1.</w:t>
            </w:r>
            <w:r w:rsidRPr="00CD3820">
              <w:rPr>
                <w:rFonts w:ascii="Times New Roman" w:hAnsi="Times New Roman"/>
                <w:color w:val="000000"/>
                <w:kern w:val="2"/>
                <w:sz w:val="24"/>
                <w:szCs w:val="24"/>
                <w:lang w:val="lv-LV"/>
                <w14:ligatures w14:val="standardContextual"/>
              </w:rPr>
              <w:br/>
              <w:t>Izņēmumu sarakstu atšķirību nozīmīgums tiek noteikts, ņemot vērā gan norādīto izņēmumu skaitu, gan arī norādīto izņēmumu struktūru, kas ietekmē arī iespējamo izmaksājamo/atsakāmo atlīdzību apmēru naudas izteiksmē. Piemēram, par maznozīmīgām atšķirībām tiek uzskatīts ierobežojumi, ja izņēmumu sarakstā ir iekļauti atsevišķi pakalpojumi (nosaukto speciālistu konsultācijas, nosauktie laboratoriskie un diagnostiskie izmeklējumi, manipulācijas u.tml.), bet par būtiskām atšķirībām tiek uzskatīts ierobežojums,  ja izņēmumu sarakstā ir iekļautas veselas pakalpojumu grupas (diagnozes, ārstniecības metodes, izmeklējumu, manipulāciju grupas u.tml.). Par nozīmīgiem izņēmumiem tiek uzskatītas arī Pretendentu norādītās neapmaksājamās operācijas.</w:t>
            </w:r>
            <w:r w:rsidRPr="00CD3820">
              <w:rPr>
                <w:rFonts w:ascii="Times New Roman" w:hAnsi="Times New Roman"/>
                <w:color w:val="000000"/>
                <w:kern w:val="2"/>
                <w:sz w:val="24"/>
                <w:szCs w:val="24"/>
                <w:lang w:val="lv-LV"/>
                <w14:ligatures w14:val="standardContextual"/>
              </w:rPr>
              <w:br/>
              <w:t xml:space="preserve">Šī kritērija ietvaros tiks ņemti vērā un vērtēti arī papildu iekļautie citu grupu veselības aprūpes pakalpojumi un to saņemšanas iespējas, kas nav obligāti minimālajās prasībās, piemēram, imunologa, uztura speciālistu, psihiatra, </w:t>
            </w:r>
            <w:r w:rsidRPr="00CD3820">
              <w:rPr>
                <w:rFonts w:ascii="Times New Roman" w:hAnsi="Times New Roman"/>
                <w:color w:val="000000"/>
                <w:kern w:val="2"/>
                <w:sz w:val="24"/>
                <w:szCs w:val="24"/>
                <w:lang w:val="lv-LV"/>
                <w14:ligatures w14:val="standardContextual"/>
              </w:rPr>
              <w:lastRenderedPageBreak/>
              <w:t>psihologa, psihoterapeita konsultācijas, fizikālās terapijas procedūras, grūtnieču aprūpes maksas pakalpojumi un maksas dzemdību palīdzība, maksas stacionārā rehabilitācija, vēnu operācijas, vakcinācijas, kritisko saslimšanu apdrošināšana, u.tml.</w:t>
            </w:r>
          </w:p>
        </w:tc>
      </w:tr>
      <w:tr w:rsidR="006B0B7D" w:rsidRPr="00CD3820" w14:paraId="47B51A50" w14:textId="77777777" w:rsidTr="006B0B7D">
        <w:trPr>
          <w:trHeight w:val="6030"/>
        </w:trPr>
        <w:tc>
          <w:tcPr>
            <w:tcW w:w="6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D81B7C" w14:textId="77777777" w:rsidR="006B0B7D" w:rsidRPr="00CD3820" w:rsidRDefault="006B0B7D">
            <w:pPr>
              <w:spacing w:line="256" w:lineRule="auto"/>
              <w:jc w:val="center"/>
              <w:rPr>
                <w:rFonts w:ascii="Times New Roman" w:hAnsi="Times New Roman"/>
                <w:b/>
                <w:bCs/>
                <w:kern w:val="2"/>
                <w:sz w:val="24"/>
                <w:szCs w:val="24"/>
                <w:lang w:val="lv-LV"/>
                <w14:ligatures w14:val="standardContextual"/>
              </w:rPr>
            </w:pPr>
            <w:r w:rsidRPr="00CD3820">
              <w:rPr>
                <w:rFonts w:ascii="Times New Roman" w:hAnsi="Times New Roman"/>
                <w:b/>
                <w:bCs/>
                <w:kern w:val="2"/>
                <w:sz w:val="24"/>
                <w:szCs w:val="24"/>
                <w:lang w:val="lv-LV"/>
                <w14:ligatures w14:val="standardContextual"/>
              </w:rPr>
              <w:lastRenderedPageBreak/>
              <w:t>4</w:t>
            </w:r>
          </w:p>
        </w:tc>
        <w:tc>
          <w:tcPr>
            <w:tcW w:w="2688" w:type="dxa"/>
            <w:tcBorders>
              <w:top w:val="single" w:sz="4" w:space="0" w:color="auto"/>
              <w:left w:val="nil"/>
              <w:bottom w:val="single" w:sz="4" w:space="0" w:color="auto"/>
              <w:right w:val="single" w:sz="4" w:space="0" w:color="auto"/>
            </w:tcBorders>
            <w:shd w:val="clear" w:color="auto" w:fill="FFFFFF"/>
            <w:vAlign w:val="center"/>
            <w:hideMark/>
          </w:tcPr>
          <w:p w14:paraId="55A3484D" w14:textId="77777777" w:rsidR="006B0B7D" w:rsidRPr="00CD3820" w:rsidRDefault="006B0B7D">
            <w:pPr>
              <w:spacing w:line="256" w:lineRule="auto"/>
              <w:jc w:val="both"/>
              <w:rPr>
                <w:rFonts w:ascii="Times New Roman" w:hAnsi="Times New Roman"/>
                <w:b/>
                <w:bCs/>
                <w:kern w:val="2"/>
                <w:sz w:val="24"/>
                <w:szCs w:val="24"/>
                <w:lang w:val="lv-LV"/>
                <w14:ligatures w14:val="standardContextual"/>
              </w:rPr>
            </w:pPr>
            <w:r w:rsidRPr="00CD3820">
              <w:rPr>
                <w:rFonts w:ascii="Times New Roman" w:hAnsi="Times New Roman"/>
                <w:b/>
                <w:bCs/>
                <w:kern w:val="2"/>
                <w:sz w:val="24"/>
                <w:szCs w:val="24"/>
                <w:lang w:val="lv-LV"/>
                <w14:ligatures w14:val="standardContextual"/>
              </w:rPr>
              <w:t>Polises funkcionalitātes (izmantošanas ērtuma) nosacījumi, tajā skaitā:</w:t>
            </w:r>
          </w:p>
        </w:tc>
        <w:tc>
          <w:tcPr>
            <w:tcW w:w="1281" w:type="dxa"/>
            <w:tcBorders>
              <w:top w:val="single" w:sz="4" w:space="0" w:color="auto"/>
              <w:left w:val="nil"/>
              <w:bottom w:val="single" w:sz="4" w:space="0" w:color="auto"/>
              <w:right w:val="single" w:sz="4" w:space="0" w:color="auto"/>
            </w:tcBorders>
            <w:shd w:val="clear" w:color="auto" w:fill="FFFFFF"/>
            <w:vAlign w:val="center"/>
            <w:hideMark/>
          </w:tcPr>
          <w:p w14:paraId="74198D28" w14:textId="77777777" w:rsidR="006B0B7D" w:rsidRPr="00CD3820" w:rsidRDefault="006B0B7D">
            <w:pPr>
              <w:spacing w:line="256" w:lineRule="auto"/>
              <w:jc w:val="center"/>
              <w:rPr>
                <w:rFonts w:ascii="Times New Roman" w:hAnsi="Times New Roman"/>
                <w:b/>
                <w:bCs/>
                <w:kern w:val="2"/>
                <w:sz w:val="24"/>
                <w:szCs w:val="24"/>
                <w:lang w:val="lv-LV"/>
                <w14:ligatures w14:val="standardContextual"/>
              </w:rPr>
            </w:pPr>
            <w:r w:rsidRPr="00CD3820">
              <w:rPr>
                <w:rFonts w:ascii="Times New Roman" w:hAnsi="Times New Roman"/>
                <w:b/>
                <w:bCs/>
                <w:kern w:val="2"/>
                <w:sz w:val="24"/>
                <w:szCs w:val="24"/>
                <w:lang w:val="lv-LV"/>
                <w14:ligatures w14:val="standardContextual"/>
              </w:rPr>
              <w:t>6</w:t>
            </w:r>
          </w:p>
        </w:tc>
        <w:tc>
          <w:tcPr>
            <w:tcW w:w="4928" w:type="dxa"/>
            <w:tcBorders>
              <w:top w:val="single" w:sz="4" w:space="0" w:color="auto"/>
              <w:left w:val="nil"/>
              <w:bottom w:val="single" w:sz="4" w:space="0" w:color="auto"/>
              <w:right w:val="single" w:sz="4" w:space="0" w:color="auto"/>
            </w:tcBorders>
            <w:shd w:val="clear" w:color="auto" w:fill="FFFFFF"/>
            <w:vAlign w:val="center"/>
            <w:hideMark/>
          </w:tcPr>
          <w:p w14:paraId="134939E9" w14:textId="77777777" w:rsidR="006B0B7D" w:rsidRPr="00CD3820" w:rsidRDefault="006B0B7D">
            <w:pPr>
              <w:spacing w:line="256" w:lineRule="auto"/>
              <w:rPr>
                <w:rFonts w:ascii="Times New Roman" w:hAnsi="Times New Roman"/>
                <w:kern w:val="2"/>
                <w:sz w:val="24"/>
                <w:szCs w:val="24"/>
                <w:lang w:val="lv-LV"/>
                <w14:ligatures w14:val="standardContextual"/>
              </w:rPr>
            </w:pPr>
            <w:r w:rsidRPr="00CD3820">
              <w:rPr>
                <w:rFonts w:ascii="Times New Roman" w:hAnsi="Times New Roman"/>
                <w:kern w:val="2"/>
                <w:sz w:val="24"/>
                <w:szCs w:val="24"/>
                <w:lang w:val="lv-LV"/>
                <w14:ligatures w14:val="standardContextual"/>
              </w:rPr>
              <w:t xml:space="preserve">Tiek vērtēti apdrošināšanas līguma un Polises administrēšanas un  Karšu izmantošanas ērtības nosacījumi, tajā skaitā pretendenta līguma iestāžu pieejamība pa visu Latvijas Republikas teritoriju, kā arī ar Karti pieejamo pakalpojumu klāsts Pretendenta norādītajās līguma iestādēs, atlīdzības pieteikumu iesniegšanas un atlīdzības izmaksas termiņi un kārtība, mobilās aplikācijas pieejamība un tās iespējas,  pakalpojumu saraksts, par kuriem Apdrošinātajiem sākotnēji jānorēķinās par personīgajiem līdzekļiem, pakalpojumu saraksts, kuru saņemšanas vai apmaksas apmērs un kārtība iepriekš ir jāsaskaņo ar Pretendentu, izmaiņu noformēšanas kārtība Apdrošināto sarakstā u.c. nosacījumi, kas ietekmē gan paša apdrošināšanas pakalpojuma izmantošanas ērtību, gan arī visa apdrošināšanas līguma (Polises) administrēšanas nosacījumus. </w:t>
            </w:r>
            <w:r w:rsidRPr="00CD3820">
              <w:rPr>
                <w:rFonts w:ascii="Times New Roman" w:hAnsi="Times New Roman"/>
                <w:kern w:val="2"/>
                <w:sz w:val="24"/>
                <w:szCs w:val="24"/>
                <w:lang w:val="lv-LV"/>
                <w14:ligatures w14:val="standardContextual"/>
              </w:rPr>
              <w:br/>
              <w:t>Maksimālais punktu skaits šajā kritērijā - 6 punkti. Katram nākamajam piedāvājumam ar šaurāku funkcionalitāti piešķirtais punktu skaits tiek samazināts par 1 punktu (gadījumā, ja apdrošināšanas līguma funkcionalitātes sašaurinājums ir maznozīmīgs) vai 3 punktiem (gadījumā, ja apdrošināšanas līguma funkcionalitātes sašaurinājums ir nozīmīgs).</w:t>
            </w:r>
          </w:p>
          <w:p w14:paraId="7B3F5537" w14:textId="77777777" w:rsidR="006B0B7D" w:rsidRPr="00CD3820" w:rsidRDefault="006B0B7D">
            <w:pPr>
              <w:spacing w:line="256" w:lineRule="auto"/>
              <w:rPr>
                <w:rFonts w:ascii="Times New Roman" w:hAnsi="Times New Roman"/>
                <w:kern w:val="2"/>
                <w:sz w:val="24"/>
                <w:szCs w:val="24"/>
                <w:lang w:val="lv-LV"/>
                <w14:ligatures w14:val="standardContextual"/>
              </w:rPr>
            </w:pPr>
            <w:r w:rsidRPr="00CD3820">
              <w:rPr>
                <w:rFonts w:ascii="Times New Roman" w:hAnsi="Times New Roman"/>
                <w:kern w:val="2"/>
                <w:sz w:val="24"/>
                <w:szCs w:val="24"/>
                <w:lang w:val="lv-LV"/>
                <w14:ligatures w14:val="standardContextual"/>
              </w:rPr>
              <w:t xml:space="preserve"> Līdzvērtīgu piedāvājumu gadījumā vairākiem pretendentiem var tikt piešķirts vienāds punktu skaits. Piešķirto punktu skaits nedrīkst būt mazāks par 1 punktu.</w:t>
            </w:r>
          </w:p>
        </w:tc>
      </w:tr>
      <w:tr w:rsidR="006B0B7D" w:rsidRPr="00CD3820" w14:paraId="0F2D0957" w14:textId="77777777" w:rsidTr="006B0B7D">
        <w:trPr>
          <w:trHeight w:val="1170"/>
        </w:trPr>
        <w:tc>
          <w:tcPr>
            <w:tcW w:w="616" w:type="dxa"/>
            <w:tcBorders>
              <w:top w:val="nil"/>
              <w:left w:val="single" w:sz="8" w:space="0" w:color="auto"/>
              <w:bottom w:val="single" w:sz="4" w:space="0" w:color="auto"/>
              <w:right w:val="single" w:sz="4" w:space="0" w:color="auto"/>
            </w:tcBorders>
            <w:shd w:val="clear" w:color="auto" w:fill="FFFFFF"/>
            <w:vAlign w:val="center"/>
            <w:hideMark/>
          </w:tcPr>
          <w:p w14:paraId="09BF484E" w14:textId="77777777" w:rsidR="006B0B7D" w:rsidRPr="00CD3820" w:rsidRDefault="006B0B7D">
            <w:pPr>
              <w:spacing w:line="256" w:lineRule="auto"/>
              <w:jc w:val="center"/>
              <w:rPr>
                <w:rFonts w:ascii="Times New Roman" w:hAnsi="Times New Roman"/>
                <w:b/>
                <w:bCs/>
                <w:kern w:val="2"/>
                <w:sz w:val="24"/>
                <w:szCs w:val="24"/>
                <w:lang w:val="lv-LV"/>
                <w14:ligatures w14:val="standardContextual"/>
              </w:rPr>
            </w:pPr>
            <w:r w:rsidRPr="00CD3820">
              <w:rPr>
                <w:rFonts w:ascii="Times New Roman" w:hAnsi="Times New Roman"/>
                <w:b/>
                <w:bCs/>
                <w:kern w:val="2"/>
                <w:sz w:val="24"/>
                <w:szCs w:val="24"/>
                <w:lang w:val="lv-LV"/>
                <w14:ligatures w14:val="standardContextual"/>
              </w:rPr>
              <w:t>5</w:t>
            </w:r>
          </w:p>
        </w:tc>
        <w:tc>
          <w:tcPr>
            <w:tcW w:w="2688" w:type="dxa"/>
            <w:tcBorders>
              <w:top w:val="nil"/>
              <w:left w:val="nil"/>
              <w:bottom w:val="single" w:sz="4" w:space="0" w:color="auto"/>
              <w:right w:val="single" w:sz="4" w:space="0" w:color="auto"/>
            </w:tcBorders>
            <w:vAlign w:val="center"/>
            <w:hideMark/>
          </w:tcPr>
          <w:p w14:paraId="0A4598A1" w14:textId="77777777" w:rsidR="006B0B7D" w:rsidRPr="00CD3820" w:rsidRDefault="006B0B7D">
            <w:pPr>
              <w:spacing w:line="256" w:lineRule="auto"/>
              <w:rPr>
                <w:rFonts w:ascii="Times New Roman" w:hAnsi="Times New Roman"/>
                <w:b/>
                <w:bCs/>
                <w:kern w:val="2"/>
                <w:sz w:val="24"/>
                <w:szCs w:val="24"/>
                <w:lang w:val="lv-LV"/>
                <w14:ligatures w14:val="standardContextual"/>
              </w:rPr>
            </w:pPr>
            <w:r w:rsidRPr="00CD3820">
              <w:rPr>
                <w:rFonts w:ascii="Times New Roman" w:hAnsi="Times New Roman"/>
                <w:b/>
                <w:bCs/>
                <w:kern w:val="2"/>
                <w:sz w:val="24"/>
                <w:szCs w:val="24"/>
                <w:lang w:val="lv-LV"/>
                <w14:ligatures w14:val="standardContextual"/>
              </w:rPr>
              <w:t>Ambulatoro un stacionāro līguma iestāžu skaits visā Latvijas Republikas teritorijā, tajā skaitā:</w:t>
            </w:r>
          </w:p>
        </w:tc>
        <w:tc>
          <w:tcPr>
            <w:tcW w:w="1281" w:type="dxa"/>
            <w:tcBorders>
              <w:top w:val="nil"/>
              <w:left w:val="nil"/>
              <w:bottom w:val="single" w:sz="4" w:space="0" w:color="auto"/>
              <w:right w:val="single" w:sz="4" w:space="0" w:color="auto"/>
            </w:tcBorders>
            <w:shd w:val="clear" w:color="auto" w:fill="FFFFFF"/>
            <w:vAlign w:val="center"/>
            <w:hideMark/>
          </w:tcPr>
          <w:p w14:paraId="2AFD061F" w14:textId="77777777" w:rsidR="006B0B7D" w:rsidRPr="00CD3820" w:rsidRDefault="006B0B7D">
            <w:pPr>
              <w:spacing w:line="256" w:lineRule="auto"/>
              <w:jc w:val="center"/>
              <w:rPr>
                <w:rFonts w:ascii="Times New Roman" w:hAnsi="Times New Roman"/>
                <w:b/>
                <w:bCs/>
                <w:kern w:val="2"/>
                <w:sz w:val="24"/>
                <w:szCs w:val="24"/>
                <w:lang w:val="lv-LV"/>
                <w14:ligatures w14:val="standardContextual"/>
              </w:rPr>
            </w:pPr>
            <w:r w:rsidRPr="00CD3820">
              <w:rPr>
                <w:rFonts w:ascii="Times New Roman" w:hAnsi="Times New Roman"/>
                <w:b/>
                <w:bCs/>
                <w:kern w:val="2"/>
                <w:sz w:val="24"/>
                <w:szCs w:val="24"/>
                <w:lang w:val="lv-LV"/>
                <w14:ligatures w14:val="standardContextual"/>
              </w:rPr>
              <w:t>6</w:t>
            </w:r>
          </w:p>
        </w:tc>
        <w:tc>
          <w:tcPr>
            <w:tcW w:w="4928" w:type="dxa"/>
            <w:vMerge w:val="restart"/>
            <w:tcBorders>
              <w:top w:val="nil"/>
              <w:left w:val="single" w:sz="4" w:space="0" w:color="auto"/>
              <w:bottom w:val="single" w:sz="4" w:space="0" w:color="auto"/>
              <w:right w:val="single" w:sz="8" w:space="0" w:color="auto"/>
            </w:tcBorders>
            <w:shd w:val="clear" w:color="auto" w:fill="FFFFFF"/>
            <w:vAlign w:val="center"/>
            <w:hideMark/>
          </w:tcPr>
          <w:p w14:paraId="47E09E7D"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xml:space="preserve">Pretendenta piedāvājums, kurā tiks iekļautas visvairāk ambulatorās un stacionārās līguma iestādes, atbilstoši tehniskajā specifikācijā  (I. daļas 6.1. punkts, kā arī IV. daļas 6. punkts)  noteiktajam līguma iestāžu formulējumam, </w:t>
            </w:r>
            <w:r w:rsidRPr="00CD3820">
              <w:rPr>
                <w:rFonts w:ascii="Times New Roman" w:hAnsi="Times New Roman"/>
                <w:color w:val="000000"/>
                <w:kern w:val="2"/>
                <w:sz w:val="24"/>
                <w:szCs w:val="24"/>
                <w:lang w:val="lv-LV"/>
                <w14:ligatures w14:val="standardContextual"/>
              </w:rPr>
              <w:lastRenderedPageBreak/>
              <w:t xml:space="preserve">kurās ar piedāvāto apdrošināšanas programmu tiek nodrošināti norēķinini uzrādot Karti par līguma iestāžu sniegtajiem pakalpojumiem, tajā skaitā par maksas pakalpojumiem, iegūst maksimālo punktu skaitu. Pārējo piedāvājumu līguma iestāžu skaita izdevīguma punkti tiek aprēķināti pēc formulas: </w:t>
            </w:r>
            <w:r w:rsidRPr="00CD3820">
              <w:rPr>
                <w:rFonts w:ascii="Times New Roman" w:hAnsi="Times New Roman"/>
                <w:b/>
                <w:bCs/>
                <w:color w:val="000000"/>
                <w:kern w:val="2"/>
                <w:sz w:val="24"/>
                <w:szCs w:val="24"/>
                <w:lang w:val="lv-LV"/>
                <w14:ligatures w14:val="standardContextual"/>
              </w:rPr>
              <w:t>X/Y *P</w:t>
            </w:r>
            <w:r w:rsidRPr="00CD3820">
              <w:rPr>
                <w:rFonts w:ascii="Times New Roman" w:hAnsi="Times New Roman"/>
                <w:color w:val="000000"/>
                <w:kern w:val="2"/>
                <w:sz w:val="24"/>
                <w:szCs w:val="24"/>
                <w:lang w:val="lv-LV"/>
                <w14:ligatures w14:val="standardContextual"/>
              </w:rPr>
              <w:t>, kur</w:t>
            </w:r>
            <w:r w:rsidRPr="00CD3820">
              <w:rPr>
                <w:rFonts w:ascii="Times New Roman" w:hAnsi="Times New Roman"/>
                <w:color w:val="000000"/>
                <w:kern w:val="2"/>
                <w:sz w:val="24"/>
                <w:szCs w:val="24"/>
                <w:lang w:val="lv-LV"/>
                <w14:ligatures w14:val="standardContextual"/>
              </w:rPr>
              <w:br/>
              <w:t>X – līguma iestāžu skaits piedāvājumam, kuram aprēķina izdevīguma punktus;</w:t>
            </w:r>
            <w:r w:rsidRPr="00CD3820">
              <w:rPr>
                <w:rFonts w:ascii="Times New Roman" w:hAnsi="Times New Roman"/>
                <w:color w:val="000000"/>
                <w:kern w:val="2"/>
                <w:sz w:val="24"/>
                <w:szCs w:val="24"/>
                <w:lang w:val="lv-LV"/>
                <w14:ligatures w14:val="standardContextual"/>
              </w:rPr>
              <w:br/>
              <w:t>Y – vislielākais piedāvātais līguma iestāžu skaits;</w:t>
            </w:r>
            <w:r w:rsidRPr="00CD3820">
              <w:rPr>
                <w:rFonts w:ascii="Times New Roman" w:hAnsi="Times New Roman"/>
                <w:color w:val="000000"/>
                <w:kern w:val="2"/>
                <w:sz w:val="24"/>
                <w:szCs w:val="24"/>
                <w:lang w:val="lv-LV"/>
                <w14:ligatures w14:val="standardContextual"/>
              </w:rPr>
              <w:br/>
              <w:t>P – vērtēšanas apakškritērijam noteiktais maksimālais punktu skaits.</w:t>
            </w:r>
          </w:p>
        </w:tc>
      </w:tr>
      <w:tr w:rsidR="006B0B7D" w:rsidRPr="00CD3820" w14:paraId="231CB1AB" w14:textId="77777777" w:rsidTr="006B0B7D">
        <w:trPr>
          <w:trHeight w:val="1050"/>
        </w:trPr>
        <w:tc>
          <w:tcPr>
            <w:tcW w:w="616" w:type="dxa"/>
            <w:tcBorders>
              <w:top w:val="nil"/>
              <w:left w:val="single" w:sz="8" w:space="0" w:color="auto"/>
              <w:bottom w:val="single" w:sz="4" w:space="0" w:color="auto"/>
              <w:right w:val="single" w:sz="4" w:space="0" w:color="auto"/>
            </w:tcBorders>
            <w:shd w:val="clear" w:color="auto" w:fill="FFFFFF"/>
            <w:vAlign w:val="center"/>
            <w:hideMark/>
          </w:tcPr>
          <w:p w14:paraId="4DCBFF9C" w14:textId="77777777" w:rsidR="006B0B7D" w:rsidRPr="00CD3820" w:rsidRDefault="006B0B7D">
            <w:pPr>
              <w:spacing w:line="256" w:lineRule="auto"/>
              <w:jc w:val="center"/>
              <w:rPr>
                <w:rFonts w:ascii="Times New Roman" w:hAnsi="Times New Roman"/>
                <w:kern w:val="2"/>
                <w:sz w:val="24"/>
                <w:szCs w:val="24"/>
                <w:lang w:val="lv-LV"/>
                <w14:ligatures w14:val="standardContextual"/>
              </w:rPr>
            </w:pPr>
            <w:r w:rsidRPr="00CD3820">
              <w:rPr>
                <w:rFonts w:ascii="Times New Roman" w:hAnsi="Times New Roman"/>
                <w:kern w:val="2"/>
                <w:sz w:val="24"/>
                <w:szCs w:val="24"/>
                <w:lang w:val="lv-LV"/>
                <w14:ligatures w14:val="standardContextual"/>
              </w:rPr>
              <w:lastRenderedPageBreak/>
              <w:t>5.1.</w:t>
            </w:r>
          </w:p>
        </w:tc>
        <w:tc>
          <w:tcPr>
            <w:tcW w:w="2688" w:type="dxa"/>
            <w:tcBorders>
              <w:top w:val="nil"/>
              <w:left w:val="nil"/>
              <w:bottom w:val="single" w:sz="4" w:space="0" w:color="auto"/>
              <w:right w:val="single" w:sz="4" w:space="0" w:color="auto"/>
            </w:tcBorders>
            <w:vAlign w:val="center"/>
            <w:hideMark/>
          </w:tcPr>
          <w:p w14:paraId="2619D592" w14:textId="77777777" w:rsidR="006B0B7D" w:rsidRPr="00CD3820" w:rsidRDefault="006B0B7D">
            <w:pPr>
              <w:spacing w:line="256" w:lineRule="auto"/>
              <w:rPr>
                <w:rFonts w:ascii="Times New Roman" w:hAnsi="Times New Roman"/>
                <w:kern w:val="2"/>
                <w:sz w:val="24"/>
                <w:szCs w:val="24"/>
                <w:lang w:val="lv-LV"/>
                <w14:ligatures w14:val="standardContextual"/>
              </w:rPr>
            </w:pPr>
            <w:r w:rsidRPr="00CD3820">
              <w:rPr>
                <w:rFonts w:ascii="Times New Roman" w:hAnsi="Times New Roman"/>
                <w:b/>
                <w:bCs/>
                <w:kern w:val="2"/>
                <w:sz w:val="24"/>
                <w:szCs w:val="24"/>
                <w:lang w:val="lv-LV"/>
                <w14:ligatures w14:val="standardContextual"/>
              </w:rPr>
              <w:t>Kopējais</w:t>
            </w:r>
            <w:r w:rsidRPr="00CD3820">
              <w:rPr>
                <w:rFonts w:ascii="Times New Roman" w:hAnsi="Times New Roman"/>
                <w:kern w:val="2"/>
                <w:sz w:val="24"/>
                <w:szCs w:val="24"/>
                <w:lang w:val="lv-LV"/>
                <w14:ligatures w14:val="standardContextual"/>
              </w:rPr>
              <w:t xml:space="preserve"> ambulatoro un stacionāro līguma iestāžu skaits visā Latvijas Republikas teritorijā </w:t>
            </w:r>
          </w:p>
        </w:tc>
        <w:tc>
          <w:tcPr>
            <w:tcW w:w="1281" w:type="dxa"/>
            <w:tcBorders>
              <w:top w:val="nil"/>
              <w:left w:val="nil"/>
              <w:bottom w:val="single" w:sz="4" w:space="0" w:color="auto"/>
              <w:right w:val="single" w:sz="4" w:space="0" w:color="auto"/>
            </w:tcBorders>
            <w:shd w:val="clear" w:color="auto" w:fill="FFFFFF"/>
            <w:vAlign w:val="center"/>
            <w:hideMark/>
          </w:tcPr>
          <w:p w14:paraId="482309F8" w14:textId="77777777" w:rsidR="006B0B7D" w:rsidRPr="00CD3820" w:rsidRDefault="006B0B7D">
            <w:pPr>
              <w:spacing w:line="256" w:lineRule="auto"/>
              <w:jc w:val="center"/>
              <w:rPr>
                <w:rFonts w:ascii="Times New Roman" w:hAnsi="Times New Roman"/>
                <w:kern w:val="2"/>
                <w:sz w:val="24"/>
                <w:szCs w:val="24"/>
                <w:lang w:val="lv-LV"/>
                <w14:ligatures w14:val="standardContextual"/>
              </w:rPr>
            </w:pPr>
            <w:r w:rsidRPr="00CD3820">
              <w:rPr>
                <w:rFonts w:ascii="Times New Roman" w:hAnsi="Times New Roman"/>
                <w:kern w:val="2"/>
                <w:sz w:val="24"/>
                <w:szCs w:val="24"/>
                <w:lang w:val="lv-LV"/>
                <w14:ligatures w14:val="standardContextual"/>
              </w:rPr>
              <w:t>6</w:t>
            </w:r>
          </w:p>
        </w:tc>
        <w:tc>
          <w:tcPr>
            <w:tcW w:w="0" w:type="auto"/>
            <w:vMerge/>
            <w:tcBorders>
              <w:top w:val="nil"/>
              <w:left w:val="single" w:sz="4" w:space="0" w:color="auto"/>
              <w:bottom w:val="single" w:sz="4" w:space="0" w:color="auto"/>
              <w:right w:val="single" w:sz="8" w:space="0" w:color="auto"/>
            </w:tcBorders>
            <w:vAlign w:val="center"/>
            <w:hideMark/>
          </w:tcPr>
          <w:p w14:paraId="03425753" w14:textId="77777777" w:rsidR="006B0B7D" w:rsidRPr="00CD3820" w:rsidRDefault="006B0B7D">
            <w:pPr>
              <w:spacing w:line="256" w:lineRule="auto"/>
              <w:rPr>
                <w:rFonts w:ascii="Times New Roman" w:eastAsia="Times New Roman" w:hAnsi="Times New Roman"/>
                <w:color w:val="000000"/>
                <w:kern w:val="2"/>
                <w:sz w:val="24"/>
                <w:szCs w:val="24"/>
                <w:lang w:val="lv-LV"/>
                <w14:ligatures w14:val="standardContextual"/>
              </w:rPr>
            </w:pPr>
          </w:p>
        </w:tc>
      </w:tr>
      <w:tr w:rsidR="006B0B7D" w:rsidRPr="00CD3820" w14:paraId="74D3634E" w14:textId="77777777" w:rsidTr="006B0B7D">
        <w:trPr>
          <w:trHeight w:val="1215"/>
        </w:trPr>
        <w:tc>
          <w:tcPr>
            <w:tcW w:w="616" w:type="dxa"/>
            <w:tcBorders>
              <w:top w:val="single" w:sz="4" w:space="0" w:color="auto"/>
              <w:left w:val="single" w:sz="4" w:space="0" w:color="auto"/>
              <w:bottom w:val="single" w:sz="4" w:space="0" w:color="auto"/>
              <w:right w:val="single" w:sz="4" w:space="0" w:color="auto"/>
            </w:tcBorders>
            <w:vAlign w:val="center"/>
            <w:hideMark/>
          </w:tcPr>
          <w:p w14:paraId="1ED8AE8A"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6</w:t>
            </w:r>
          </w:p>
        </w:tc>
        <w:tc>
          <w:tcPr>
            <w:tcW w:w="2688" w:type="dxa"/>
            <w:tcBorders>
              <w:top w:val="single" w:sz="4" w:space="0" w:color="auto"/>
              <w:left w:val="nil"/>
              <w:bottom w:val="single" w:sz="4" w:space="0" w:color="auto"/>
              <w:right w:val="single" w:sz="4" w:space="0" w:color="auto"/>
            </w:tcBorders>
            <w:vAlign w:val="center"/>
            <w:hideMark/>
          </w:tcPr>
          <w:p w14:paraId="79AC9E33" w14:textId="77777777" w:rsidR="006B0B7D" w:rsidRPr="00CD3820" w:rsidRDefault="006B0B7D">
            <w:pPr>
              <w:spacing w:line="256" w:lineRule="auto"/>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Apdrošināšanas prēmija par papildu programmas iegādi no darbinieku personīgajiem līdzekļiem tajā skaitā:</w:t>
            </w:r>
          </w:p>
        </w:tc>
        <w:tc>
          <w:tcPr>
            <w:tcW w:w="1281" w:type="dxa"/>
            <w:tcBorders>
              <w:top w:val="single" w:sz="4" w:space="0" w:color="auto"/>
              <w:left w:val="nil"/>
              <w:bottom w:val="single" w:sz="4" w:space="0" w:color="auto"/>
              <w:right w:val="single" w:sz="4" w:space="0" w:color="auto"/>
            </w:tcBorders>
            <w:vAlign w:val="center"/>
            <w:hideMark/>
          </w:tcPr>
          <w:p w14:paraId="6E3E01F6" w14:textId="22888C7D" w:rsidR="006B0B7D" w:rsidRPr="00CD3820" w:rsidRDefault="00FC6220">
            <w:pPr>
              <w:spacing w:line="256" w:lineRule="auto"/>
              <w:jc w:val="center"/>
              <w:rPr>
                <w:rFonts w:ascii="Times New Roman" w:hAnsi="Times New Roman"/>
                <w:b/>
                <w:bCs/>
                <w:color w:val="000000"/>
                <w:kern w:val="2"/>
                <w:sz w:val="24"/>
                <w:szCs w:val="24"/>
                <w:lang w:val="lv-LV"/>
                <w14:ligatures w14:val="standardContextual"/>
              </w:rPr>
            </w:pPr>
            <w:r>
              <w:rPr>
                <w:rFonts w:ascii="Times New Roman" w:hAnsi="Times New Roman"/>
                <w:b/>
                <w:bCs/>
                <w:color w:val="000000"/>
                <w:kern w:val="2"/>
                <w:sz w:val="24"/>
                <w:szCs w:val="24"/>
                <w:lang w:val="lv-LV"/>
                <w14:ligatures w14:val="standardContextual"/>
              </w:rPr>
              <w:t>8</w:t>
            </w:r>
          </w:p>
        </w:tc>
        <w:tc>
          <w:tcPr>
            <w:tcW w:w="4928"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BDE28E3"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xml:space="preserve">Tiek vērtēta pretendentu finanšu piedāvājuma </w:t>
            </w:r>
            <w:r w:rsidRPr="00CD3820">
              <w:rPr>
                <w:rFonts w:ascii="Times New Roman" w:hAnsi="Times New Roman"/>
                <w:color w:val="000000"/>
                <w:kern w:val="2"/>
                <w:sz w:val="24"/>
                <w:szCs w:val="24"/>
                <w:highlight w:val="yellow"/>
                <w:lang w:val="lv-LV"/>
                <w14:ligatures w14:val="standardContextual"/>
              </w:rPr>
              <w:t>6.pielikuma</w:t>
            </w:r>
            <w:r w:rsidRPr="00CD3820">
              <w:rPr>
                <w:rFonts w:ascii="Times New Roman" w:hAnsi="Times New Roman"/>
                <w:color w:val="000000"/>
                <w:kern w:val="2"/>
                <w:sz w:val="24"/>
                <w:szCs w:val="24"/>
                <w:lang w:val="lv-LV"/>
                <w14:ligatures w14:val="standardContextual"/>
              </w:rPr>
              <w:t xml:space="preserve"> </w:t>
            </w:r>
            <w:r w:rsidRPr="00CD3820">
              <w:rPr>
                <w:rFonts w:ascii="Times New Roman" w:hAnsi="Times New Roman"/>
                <w:color w:val="000000"/>
                <w:kern w:val="2"/>
                <w:sz w:val="24"/>
                <w:szCs w:val="24"/>
                <w:highlight w:val="yellow"/>
                <w:lang w:val="lv-LV"/>
                <w14:ligatures w14:val="standardContextual"/>
              </w:rPr>
              <w:t>2.1.–2.5. punktā</w:t>
            </w:r>
            <w:r w:rsidRPr="00CD3820">
              <w:rPr>
                <w:rFonts w:ascii="Times New Roman" w:hAnsi="Times New Roman"/>
                <w:color w:val="000000"/>
                <w:kern w:val="2"/>
                <w:sz w:val="24"/>
                <w:szCs w:val="24"/>
                <w:lang w:val="lv-LV"/>
                <w14:ligatures w14:val="standardContextual"/>
              </w:rPr>
              <w:t xml:space="preserve"> norādītā informācija par papildu programmu, kas tiek iegādātas no Apdrošināto personīgajiem naudas līdzekļiem, cenām (prēmiju). Viszemākā piedāvātā prēmija katrā no programmām, kuru iegāde tiek veikta no Apdrošināto personīgajiem naudas līdzekļiem tiek novērtēta ar maksimālo punktu skaitu katrā no vērtējamiem apakškritērijiem (atbilstoši 6.1.- 6.5. punktos norādītajam), bet pārējo piedāvājumu izdevīguma punktus aprēķina pēc formulas:</w:t>
            </w:r>
            <w:r w:rsidRPr="00CD3820">
              <w:rPr>
                <w:rFonts w:ascii="Times New Roman" w:hAnsi="Times New Roman"/>
                <w:color w:val="000000"/>
                <w:kern w:val="2"/>
                <w:sz w:val="24"/>
                <w:szCs w:val="24"/>
                <w:lang w:val="lv-LV"/>
                <w14:ligatures w14:val="standardContextual"/>
              </w:rPr>
              <w:br/>
            </w:r>
            <w:r w:rsidRPr="00CD3820">
              <w:rPr>
                <w:rFonts w:ascii="Times New Roman" w:hAnsi="Times New Roman"/>
                <w:b/>
                <w:bCs/>
                <w:color w:val="000000"/>
                <w:kern w:val="2"/>
                <w:sz w:val="24"/>
                <w:szCs w:val="24"/>
                <w:lang w:val="lv-LV"/>
                <w14:ligatures w14:val="standardContextual"/>
              </w:rPr>
              <w:t>Cx/ Cy * P</w:t>
            </w:r>
            <w:r w:rsidRPr="00CD3820">
              <w:rPr>
                <w:rFonts w:ascii="Times New Roman" w:hAnsi="Times New Roman"/>
                <w:color w:val="000000"/>
                <w:kern w:val="2"/>
                <w:sz w:val="24"/>
                <w:szCs w:val="24"/>
                <w:lang w:val="lv-LV"/>
                <w14:ligatures w14:val="standardContextual"/>
              </w:rPr>
              <w:t>, kur</w:t>
            </w:r>
            <w:r w:rsidRPr="00CD3820">
              <w:rPr>
                <w:rFonts w:ascii="Times New Roman" w:hAnsi="Times New Roman"/>
                <w:color w:val="000000"/>
                <w:kern w:val="2"/>
                <w:sz w:val="24"/>
                <w:szCs w:val="24"/>
                <w:lang w:val="lv-LV"/>
                <w14:ligatures w14:val="standardContextual"/>
              </w:rPr>
              <w:br/>
              <w:t>Cx — zemākā piedāvātā prēmija;</w:t>
            </w:r>
            <w:r w:rsidRPr="00CD3820">
              <w:rPr>
                <w:rFonts w:ascii="Times New Roman" w:hAnsi="Times New Roman"/>
                <w:color w:val="000000"/>
                <w:kern w:val="2"/>
                <w:sz w:val="24"/>
                <w:szCs w:val="24"/>
                <w:lang w:val="lv-LV"/>
                <w14:ligatures w14:val="standardContextual"/>
              </w:rPr>
              <w:br/>
              <w:t>Cy — vērtējamā prēmija;</w:t>
            </w:r>
            <w:r w:rsidRPr="00CD3820">
              <w:rPr>
                <w:rFonts w:ascii="Times New Roman" w:hAnsi="Times New Roman"/>
                <w:color w:val="000000"/>
                <w:kern w:val="2"/>
                <w:sz w:val="24"/>
                <w:szCs w:val="24"/>
                <w:lang w:val="lv-LV"/>
                <w14:ligatures w14:val="standardContextual"/>
              </w:rPr>
              <w:br/>
              <w:t>P —  maksimālais iespējamais punktu katrā no vērtējamiem apakš kritērijiem.</w:t>
            </w:r>
          </w:p>
        </w:tc>
      </w:tr>
      <w:tr w:rsidR="006B0B7D" w:rsidRPr="00CD3820" w14:paraId="401B8941" w14:textId="77777777" w:rsidTr="006B0B7D">
        <w:trPr>
          <w:trHeight w:val="945"/>
        </w:trPr>
        <w:tc>
          <w:tcPr>
            <w:tcW w:w="6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95952E" w14:textId="77777777" w:rsidR="006B0B7D" w:rsidRPr="00CD3820" w:rsidRDefault="006B0B7D">
            <w:pPr>
              <w:spacing w:line="256" w:lineRule="auto"/>
              <w:jc w:val="center"/>
              <w:rPr>
                <w:rFonts w:ascii="Times New Roman" w:hAnsi="Times New Roman"/>
                <w:kern w:val="2"/>
                <w:sz w:val="24"/>
                <w:szCs w:val="24"/>
                <w:lang w:val="lv-LV"/>
                <w14:ligatures w14:val="standardContextual"/>
              </w:rPr>
            </w:pPr>
            <w:r w:rsidRPr="00CD3820">
              <w:rPr>
                <w:rFonts w:ascii="Times New Roman" w:hAnsi="Times New Roman"/>
                <w:kern w:val="2"/>
                <w:sz w:val="24"/>
                <w:szCs w:val="24"/>
                <w:lang w:val="lv-LV"/>
                <w14:ligatures w14:val="standardContextual"/>
              </w:rPr>
              <w:t>6.1.</w:t>
            </w:r>
          </w:p>
        </w:tc>
        <w:tc>
          <w:tcPr>
            <w:tcW w:w="2688" w:type="dxa"/>
            <w:tcBorders>
              <w:top w:val="single" w:sz="4" w:space="0" w:color="auto"/>
              <w:left w:val="nil"/>
              <w:bottom w:val="single" w:sz="4" w:space="0" w:color="auto"/>
              <w:right w:val="single" w:sz="4" w:space="0" w:color="auto"/>
            </w:tcBorders>
            <w:vAlign w:val="center"/>
            <w:hideMark/>
          </w:tcPr>
          <w:p w14:paraId="4188EAA4" w14:textId="77777777" w:rsidR="006B0B7D" w:rsidRPr="00CD3820" w:rsidRDefault="006B0B7D">
            <w:pPr>
              <w:spacing w:line="256" w:lineRule="auto"/>
              <w:jc w:val="both"/>
              <w:rPr>
                <w:rFonts w:ascii="Times New Roman" w:hAnsi="Times New Roman"/>
                <w:kern w:val="2"/>
                <w:sz w:val="24"/>
                <w:szCs w:val="24"/>
                <w:lang w:val="lv-LV"/>
                <w14:ligatures w14:val="standardContextual"/>
              </w:rPr>
            </w:pPr>
            <w:r w:rsidRPr="00CD3820">
              <w:rPr>
                <w:rFonts w:ascii="Times New Roman" w:hAnsi="Times New Roman"/>
                <w:kern w:val="2"/>
                <w:sz w:val="24"/>
                <w:szCs w:val="24"/>
                <w:lang w:val="lv-LV"/>
                <w14:ligatures w14:val="standardContextual"/>
              </w:rPr>
              <w:t>Ambulatorās rehabilitācijas apmaksa 100% ar limitu 120.00 EUR</w:t>
            </w:r>
          </w:p>
        </w:tc>
        <w:tc>
          <w:tcPr>
            <w:tcW w:w="1281" w:type="dxa"/>
            <w:tcBorders>
              <w:top w:val="single" w:sz="4" w:space="0" w:color="auto"/>
              <w:left w:val="nil"/>
              <w:bottom w:val="single" w:sz="4" w:space="0" w:color="auto"/>
              <w:right w:val="single" w:sz="4" w:space="0" w:color="auto"/>
            </w:tcBorders>
            <w:shd w:val="clear" w:color="auto" w:fill="FFFFFF"/>
            <w:vAlign w:val="center"/>
            <w:hideMark/>
          </w:tcPr>
          <w:p w14:paraId="3C9E62D4" w14:textId="7463E72A" w:rsidR="006B0B7D" w:rsidRPr="00CD3820" w:rsidRDefault="00FC6220">
            <w:pPr>
              <w:spacing w:line="256" w:lineRule="auto"/>
              <w:jc w:val="center"/>
              <w:rPr>
                <w:rFonts w:ascii="Times New Roman" w:hAnsi="Times New Roman"/>
                <w:kern w:val="2"/>
                <w:sz w:val="24"/>
                <w:szCs w:val="24"/>
                <w:lang w:val="lv-LV"/>
                <w14:ligatures w14:val="standardContextual"/>
              </w:rPr>
            </w:pPr>
            <w:r>
              <w:rPr>
                <w:rFonts w:ascii="Times New Roman" w:hAnsi="Times New Roman"/>
                <w:kern w:val="2"/>
                <w:sz w:val="24"/>
                <w:szCs w:val="24"/>
                <w:lang w:val="lv-LV"/>
                <w14:ligatures w14:val="standardContextual"/>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424346" w14:textId="77777777" w:rsidR="006B0B7D" w:rsidRPr="00CD3820" w:rsidRDefault="006B0B7D">
            <w:pPr>
              <w:spacing w:line="256" w:lineRule="auto"/>
              <w:rPr>
                <w:rFonts w:ascii="Times New Roman" w:eastAsia="Times New Roman" w:hAnsi="Times New Roman"/>
                <w:color w:val="000000"/>
                <w:kern w:val="2"/>
                <w:sz w:val="24"/>
                <w:szCs w:val="24"/>
                <w:lang w:val="lv-LV"/>
                <w14:ligatures w14:val="standardContextual"/>
              </w:rPr>
            </w:pPr>
          </w:p>
        </w:tc>
      </w:tr>
      <w:tr w:rsidR="006B0B7D" w:rsidRPr="00CD3820" w14:paraId="3BCE44FE" w14:textId="77777777" w:rsidTr="006B0B7D">
        <w:trPr>
          <w:trHeight w:val="945"/>
        </w:trPr>
        <w:tc>
          <w:tcPr>
            <w:tcW w:w="6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6D5E9F" w14:textId="77777777" w:rsidR="006B0B7D" w:rsidRPr="00CD3820" w:rsidRDefault="006B0B7D">
            <w:pPr>
              <w:spacing w:line="256" w:lineRule="auto"/>
              <w:jc w:val="center"/>
              <w:rPr>
                <w:rFonts w:ascii="Times New Roman" w:hAnsi="Times New Roman"/>
                <w:kern w:val="2"/>
                <w:sz w:val="24"/>
                <w:szCs w:val="24"/>
                <w:lang w:val="lv-LV"/>
                <w14:ligatures w14:val="standardContextual"/>
              </w:rPr>
            </w:pPr>
            <w:r w:rsidRPr="00CD3820">
              <w:rPr>
                <w:rFonts w:ascii="Times New Roman" w:hAnsi="Times New Roman"/>
                <w:kern w:val="2"/>
                <w:sz w:val="24"/>
                <w:szCs w:val="24"/>
                <w:lang w:val="lv-LV"/>
                <w14:ligatures w14:val="standardContextual"/>
              </w:rPr>
              <w:t>6.2.</w:t>
            </w:r>
          </w:p>
        </w:tc>
        <w:tc>
          <w:tcPr>
            <w:tcW w:w="2688" w:type="dxa"/>
            <w:tcBorders>
              <w:top w:val="single" w:sz="4" w:space="0" w:color="auto"/>
              <w:left w:val="nil"/>
              <w:bottom w:val="single" w:sz="4" w:space="0" w:color="auto"/>
              <w:right w:val="single" w:sz="4" w:space="0" w:color="auto"/>
            </w:tcBorders>
            <w:vAlign w:val="center"/>
            <w:hideMark/>
          </w:tcPr>
          <w:p w14:paraId="2DD3FC10" w14:textId="77777777" w:rsidR="006B0B7D" w:rsidRPr="00CD3820" w:rsidRDefault="006B0B7D">
            <w:pPr>
              <w:spacing w:line="256" w:lineRule="auto"/>
              <w:jc w:val="both"/>
              <w:rPr>
                <w:rFonts w:ascii="Times New Roman" w:hAnsi="Times New Roman"/>
                <w:kern w:val="2"/>
                <w:sz w:val="24"/>
                <w:szCs w:val="24"/>
                <w:lang w:val="lv-LV"/>
                <w14:ligatures w14:val="standardContextual"/>
              </w:rPr>
            </w:pPr>
            <w:r w:rsidRPr="00CD3820">
              <w:rPr>
                <w:rFonts w:ascii="Times New Roman" w:hAnsi="Times New Roman"/>
                <w:kern w:val="2"/>
                <w:sz w:val="24"/>
                <w:szCs w:val="24"/>
                <w:lang w:val="lv-LV"/>
                <w14:ligatures w14:val="standardContextual"/>
              </w:rPr>
              <w:t>Zobārstniecības un mutes dobuma higiēnas pakalpojumi ar limitu 150.00 EUR un 50% atlaidi</w:t>
            </w:r>
          </w:p>
        </w:tc>
        <w:tc>
          <w:tcPr>
            <w:tcW w:w="1281" w:type="dxa"/>
            <w:tcBorders>
              <w:top w:val="single" w:sz="4" w:space="0" w:color="auto"/>
              <w:left w:val="nil"/>
              <w:bottom w:val="single" w:sz="4" w:space="0" w:color="auto"/>
              <w:right w:val="single" w:sz="4" w:space="0" w:color="auto"/>
            </w:tcBorders>
            <w:shd w:val="clear" w:color="auto" w:fill="FFFFFF"/>
            <w:vAlign w:val="center"/>
            <w:hideMark/>
          </w:tcPr>
          <w:p w14:paraId="3879C6DB" w14:textId="4C6ED0E8" w:rsidR="006B0B7D" w:rsidRPr="00CD3820" w:rsidRDefault="00FC6220">
            <w:pPr>
              <w:spacing w:line="256" w:lineRule="auto"/>
              <w:jc w:val="center"/>
              <w:rPr>
                <w:rFonts w:ascii="Times New Roman" w:hAnsi="Times New Roman"/>
                <w:kern w:val="2"/>
                <w:sz w:val="24"/>
                <w:szCs w:val="24"/>
                <w:lang w:val="lv-LV"/>
                <w14:ligatures w14:val="standardContextual"/>
              </w:rPr>
            </w:pPr>
            <w:r>
              <w:rPr>
                <w:rFonts w:ascii="Times New Roman" w:hAnsi="Times New Roman"/>
                <w:kern w:val="2"/>
                <w:sz w:val="24"/>
                <w:szCs w:val="24"/>
                <w:lang w:val="lv-LV"/>
                <w14:ligatures w14:val="standardContextual"/>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CE9F9E" w14:textId="77777777" w:rsidR="006B0B7D" w:rsidRPr="00CD3820" w:rsidRDefault="006B0B7D">
            <w:pPr>
              <w:spacing w:line="256" w:lineRule="auto"/>
              <w:rPr>
                <w:rFonts w:ascii="Times New Roman" w:eastAsia="Times New Roman" w:hAnsi="Times New Roman"/>
                <w:color w:val="000000"/>
                <w:kern w:val="2"/>
                <w:sz w:val="24"/>
                <w:szCs w:val="24"/>
                <w:lang w:val="lv-LV"/>
                <w14:ligatures w14:val="standardContextual"/>
              </w:rPr>
            </w:pPr>
          </w:p>
        </w:tc>
      </w:tr>
      <w:tr w:rsidR="006B0B7D" w:rsidRPr="00CD3820" w14:paraId="4EA199EB" w14:textId="77777777" w:rsidTr="006B0B7D">
        <w:trPr>
          <w:trHeight w:val="1020"/>
        </w:trPr>
        <w:tc>
          <w:tcPr>
            <w:tcW w:w="6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39A0E2" w14:textId="77777777" w:rsidR="006B0B7D" w:rsidRPr="00CD3820" w:rsidRDefault="006B0B7D">
            <w:pPr>
              <w:spacing w:line="256" w:lineRule="auto"/>
              <w:jc w:val="center"/>
              <w:rPr>
                <w:rFonts w:ascii="Times New Roman" w:hAnsi="Times New Roman"/>
                <w:kern w:val="2"/>
                <w:sz w:val="24"/>
                <w:szCs w:val="24"/>
                <w:lang w:val="lv-LV"/>
                <w14:ligatures w14:val="standardContextual"/>
              </w:rPr>
            </w:pPr>
            <w:r w:rsidRPr="00CD3820">
              <w:rPr>
                <w:rFonts w:ascii="Times New Roman" w:hAnsi="Times New Roman"/>
                <w:kern w:val="2"/>
                <w:sz w:val="24"/>
                <w:szCs w:val="24"/>
                <w:lang w:val="lv-LV"/>
                <w14:ligatures w14:val="standardContextual"/>
              </w:rPr>
              <w:t>6.3.</w:t>
            </w:r>
          </w:p>
        </w:tc>
        <w:tc>
          <w:tcPr>
            <w:tcW w:w="2688" w:type="dxa"/>
            <w:tcBorders>
              <w:top w:val="single" w:sz="4" w:space="0" w:color="auto"/>
              <w:left w:val="nil"/>
              <w:bottom w:val="single" w:sz="4" w:space="0" w:color="auto"/>
              <w:right w:val="single" w:sz="4" w:space="0" w:color="auto"/>
            </w:tcBorders>
            <w:vAlign w:val="center"/>
            <w:hideMark/>
          </w:tcPr>
          <w:p w14:paraId="04DDEB6D" w14:textId="77777777" w:rsidR="006B0B7D" w:rsidRPr="00CD3820" w:rsidRDefault="006B0B7D">
            <w:pPr>
              <w:spacing w:line="256" w:lineRule="auto"/>
              <w:jc w:val="both"/>
              <w:rPr>
                <w:rFonts w:ascii="Times New Roman" w:hAnsi="Times New Roman"/>
                <w:kern w:val="2"/>
                <w:sz w:val="24"/>
                <w:szCs w:val="24"/>
                <w:lang w:val="lv-LV"/>
                <w14:ligatures w14:val="standardContextual"/>
              </w:rPr>
            </w:pPr>
            <w:r w:rsidRPr="00CD3820">
              <w:rPr>
                <w:rFonts w:ascii="Times New Roman" w:hAnsi="Times New Roman"/>
                <w:kern w:val="2"/>
                <w:sz w:val="24"/>
                <w:szCs w:val="24"/>
                <w:lang w:val="lv-LV"/>
                <w14:ligatures w14:val="standardContextual"/>
              </w:rPr>
              <w:t xml:space="preserve">Zobārstniecības un mutes dobuma higiēnas pakalpojumi ar limitu 300.00 EUR un 50% atlaidi. </w:t>
            </w:r>
          </w:p>
        </w:tc>
        <w:tc>
          <w:tcPr>
            <w:tcW w:w="1281" w:type="dxa"/>
            <w:tcBorders>
              <w:top w:val="single" w:sz="4" w:space="0" w:color="auto"/>
              <w:left w:val="nil"/>
              <w:bottom w:val="single" w:sz="4" w:space="0" w:color="auto"/>
              <w:right w:val="single" w:sz="4" w:space="0" w:color="auto"/>
            </w:tcBorders>
            <w:shd w:val="clear" w:color="auto" w:fill="FFFFFF"/>
            <w:vAlign w:val="center"/>
            <w:hideMark/>
          </w:tcPr>
          <w:p w14:paraId="509D68AC" w14:textId="0E241B4B" w:rsidR="006B0B7D" w:rsidRPr="00CD3820" w:rsidRDefault="00FC6220">
            <w:pPr>
              <w:spacing w:line="256" w:lineRule="auto"/>
              <w:jc w:val="center"/>
              <w:rPr>
                <w:rFonts w:ascii="Times New Roman" w:hAnsi="Times New Roman"/>
                <w:kern w:val="2"/>
                <w:sz w:val="24"/>
                <w:szCs w:val="24"/>
                <w:lang w:val="lv-LV"/>
                <w14:ligatures w14:val="standardContextual"/>
              </w:rPr>
            </w:pPr>
            <w:r>
              <w:rPr>
                <w:rFonts w:ascii="Times New Roman" w:hAnsi="Times New Roman"/>
                <w:kern w:val="2"/>
                <w:sz w:val="24"/>
                <w:szCs w:val="24"/>
                <w:lang w:val="lv-LV"/>
                <w14:ligatures w14:val="standardContextual"/>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C5718A" w14:textId="77777777" w:rsidR="006B0B7D" w:rsidRPr="00CD3820" w:rsidRDefault="006B0B7D">
            <w:pPr>
              <w:spacing w:line="256" w:lineRule="auto"/>
              <w:rPr>
                <w:rFonts w:ascii="Times New Roman" w:eastAsia="Times New Roman" w:hAnsi="Times New Roman"/>
                <w:color w:val="000000"/>
                <w:kern w:val="2"/>
                <w:sz w:val="24"/>
                <w:szCs w:val="24"/>
                <w:lang w:val="lv-LV"/>
                <w14:ligatures w14:val="standardContextual"/>
              </w:rPr>
            </w:pPr>
          </w:p>
        </w:tc>
      </w:tr>
      <w:tr w:rsidR="006B0B7D" w:rsidRPr="00CD3820" w14:paraId="76F4FB59" w14:textId="77777777" w:rsidTr="006B0B7D">
        <w:trPr>
          <w:trHeight w:val="1020"/>
        </w:trPr>
        <w:tc>
          <w:tcPr>
            <w:tcW w:w="6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9A9D98" w14:textId="77777777" w:rsidR="006B0B7D" w:rsidRPr="00CD3820" w:rsidRDefault="006B0B7D">
            <w:pPr>
              <w:spacing w:line="256" w:lineRule="auto"/>
              <w:jc w:val="center"/>
              <w:rPr>
                <w:rFonts w:ascii="Times New Roman" w:hAnsi="Times New Roman"/>
                <w:kern w:val="2"/>
                <w:sz w:val="24"/>
                <w:szCs w:val="24"/>
                <w:lang w:val="lv-LV"/>
                <w14:ligatures w14:val="standardContextual"/>
              </w:rPr>
            </w:pPr>
            <w:r w:rsidRPr="00CD3820">
              <w:rPr>
                <w:rFonts w:ascii="Times New Roman" w:hAnsi="Times New Roman"/>
                <w:kern w:val="2"/>
                <w:sz w:val="24"/>
                <w:szCs w:val="24"/>
                <w:lang w:val="lv-LV"/>
                <w14:ligatures w14:val="standardContextual"/>
              </w:rPr>
              <w:t>6.4.</w:t>
            </w:r>
          </w:p>
        </w:tc>
        <w:tc>
          <w:tcPr>
            <w:tcW w:w="2688" w:type="dxa"/>
            <w:tcBorders>
              <w:top w:val="single" w:sz="4" w:space="0" w:color="auto"/>
              <w:left w:val="nil"/>
              <w:bottom w:val="single" w:sz="4" w:space="0" w:color="auto"/>
              <w:right w:val="single" w:sz="4" w:space="0" w:color="auto"/>
            </w:tcBorders>
            <w:vAlign w:val="center"/>
            <w:hideMark/>
          </w:tcPr>
          <w:p w14:paraId="4E9CA629" w14:textId="77777777" w:rsidR="006B0B7D" w:rsidRPr="00CD3820" w:rsidRDefault="006B0B7D">
            <w:pPr>
              <w:spacing w:line="256" w:lineRule="auto"/>
              <w:jc w:val="both"/>
              <w:rPr>
                <w:rFonts w:ascii="Times New Roman" w:hAnsi="Times New Roman"/>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Jebkuru medikamentu iegāde ar limitu 100.00 EUR un 50% atlaidi</w:t>
            </w:r>
          </w:p>
        </w:tc>
        <w:tc>
          <w:tcPr>
            <w:tcW w:w="1281" w:type="dxa"/>
            <w:tcBorders>
              <w:top w:val="single" w:sz="4" w:space="0" w:color="auto"/>
              <w:left w:val="nil"/>
              <w:bottom w:val="single" w:sz="4" w:space="0" w:color="auto"/>
              <w:right w:val="single" w:sz="4" w:space="0" w:color="auto"/>
            </w:tcBorders>
            <w:shd w:val="clear" w:color="auto" w:fill="FFFFFF"/>
            <w:vAlign w:val="center"/>
            <w:hideMark/>
          </w:tcPr>
          <w:p w14:paraId="6A9F59D8" w14:textId="674193B2" w:rsidR="006B0B7D" w:rsidRPr="00CD3820" w:rsidRDefault="00FC6220">
            <w:pPr>
              <w:spacing w:line="256" w:lineRule="auto"/>
              <w:jc w:val="center"/>
              <w:rPr>
                <w:rFonts w:ascii="Times New Roman" w:hAnsi="Times New Roman"/>
                <w:kern w:val="2"/>
                <w:sz w:val="24"/>
                <w:szCs w:val="24"/>
                <w:lang w:val="lv-LV"/>
                <w14:ligatures w14:val="standardContextual"/>
              </w:rPr>
            </w:pPr>
            <w:r>
              <w:rPr>
                <w:rFonts w:ascii="Times New Roman" w:hAnsi="Times New Roman"/>
                <w:kern w:val="2"/>
                <w:sz w:val="24"/>
                <w:szCs w:val="24"/>
                <w:lang w:val="lv-LV"/>
                <w14:ligatures w14:val="standardContextual"/>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46A355" w14:textId="77777777" w:rsidR="006B0B7D" w:rsidRPr="00CD3820" w:rsidRDefault="006B0B7D">
            <w:pPr>
              <w:spacing w:line="256" w:lineRule="auto"/>
              <w:rPr>
                <w:rFonts w:ascii="Times New Roman" w:eastAsia="Times New Roman" w:hAnsi="Times New Roman"/>
                <w:color w:val="000000"/>
                <w:kern w:val="2"/>
                <w:sz w:val="24"/>
                <w:szCs w:val="24"/>
                <w:lang w:val="lv-LV"/>
                <w14:ligatures w14:val="standardContextual"/>
              </w:rPr>
            </w:pPr>
          </w:p>
        </w:tc>
      </w:tr>
      <w:tr w:rsidR="006B0B7D" w:rsidRPr="00CD3820" w14:paraId="0EB302A7" w14:textId="77777777" w:rsidTr="006B0B7D">
        <w:trPr>
          <w:trHeight w:val="1020"/>
        </w:trPr>
        <w:tc>
          <w:tcPr>
            <w:tcW w:w="6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5B6EC2" w14:textId="77777777" w:rsidR="006B0B7D" w:rsidRPr="00CD3820" w:rsidRDefault="006B0B7D">
            <w:pPr>
              <w:spacing w:line="256" w:lineRule="auto"/>
              <w:jc w:val="center"/>
              <w:rPr>
                <w:rFonts w:ascii="Times New Roman" w:hAnsi="Times New Roman"/>
                <w:kern w:val="2"/>
                <w:sz w:val="24"/>
                <w:szCs w:val="24"/>
                <w:lang w:val="lv-LV"/>
                <w14:ligatures w14:val="standardContextual"/>
              </w:rPr>
            </w:pPr>
            <w:r w:rsidRPr="00CD3820">
              <w:rPr>
                <w:rFonts w:ascii="Times New Roman" w:hAnsi="Times New Roman"/>
                <w:kern w:val="2"/>
                <w:sz w:val="24"/>
                <w:szCs w:val="24"/>
                <w:lang w:val="lv-LV"/>
                <w14:ligatures w14:val="standardContextual"/>
              </w:rPr>
              <w:t>6.5.</w:t>
            </w:r>
          </w:p>
        </w:tc>
        <w:tc>
          <w:tcPr>
            <w:tcW w:w="2688" w:type="dxa"/>
            <w:tcBorders>
              <w:top w:val="single" w:sz="4" w:space="0" w:color="auto"/>
              <w:left w:val="nil"/>
              <w:bottom w:val="single" w:sz="4" w:space="0" w:color="auto"/>
              <w:right w:val="single" w:sz="4" w:space="0" w:color="auto"/>
            </w:tcBorders>
            <w:vAlign w:val="center"/>
            <w:hideMark/>
          </w:tcPr>
          <w:p w14:paraId="61B4D1D4" w14:textId="2B4472E4" w:rsidR="006B0B7D" w:rsidRPr="00CD3820" w:rsidRDefault="006B0B7D">
            <w:pPr>
              <w:spacing w:line="256" w:lineRule="auto"/>
              <w:jc w:val="both"/>
              <w:rPr>
                <w:rFonts w:ascii="Times New Roman" w:hAnsi="Times New Roman"/>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veselības veicināšana (sporta nodarbības) ar limitu 240.00 EUR, 5.00 EUR par reizi</w:t>
            </w:r>
          </w:p>
        </w:tc>
        <w:tc>
          <w:tcPr>
            <w:tcW w:w="1281" w:type="dxa"/>
            <w:tcBorders>
              <w:top w:val="single" w:sz="4" w:space="0" w:color="auto"/>
              <w:left w:val="nil"/>
              <w:bottom w:val="single" w:sz="4" w:space="0" w:color="auto"/>
              <w:right w:val="single" w:sz="4" w:space="0" w:color="auto"/>
            </w:tcBorders>
            <w:shd w:val="clear" w:color="auto" w:fill="FFFFFF"/>
            <w:vAlign w:val="center"/>
            <w:hideMark/>
          </w:tcPr>
          <w:p w14:paraId="70E2AB8C" w14:textId="041D6918" w:rsidR="006B0B7D" w:rsidRPr="00CD3820" w:rsidRDefault="00FC6220">
            <w:pPr>
              <w:spacing w:line="256" w:lineRule="auto"/>
              <w:jc w:val="center"/>
              <w:rPr>
                <w:rFonts w:ascii="Times New Roman" w:hAnsi="Times New Roman"/>
                <w:kern w:val="2"/>
                <w:sz w:val="24"/>
                <w:szCs w:val="24"/>
                <w:lang w:val="lv-LV"/>
                <w14:ligatures w14:val="standardContextual"/>
              </w:rPr>
            </w:pPr>
            <w:r>
              <w:rPr>
                <w:rFonts w:ascii="Times New Roman" w:hAnsi="Times New Roman"/>
                <w:kern w:val="2"/>
                <w:sz w:val="24"/>
                <w:szCs w:val="24"/>
                <w:lang w:val="lv-LV"/>
                <w14:ligatures w14:val="standardContextual"/>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DC0B87" w14:textId="77777777" w:rsidR="006B0B7D" w:rsidRPr="00CD3820" w:rsidRDefault="006B0B7D">
            <w:pPr>
              <w:spacing w:line="256" w:lineRule="auto"/>
              <w:rPr>
                <w:rFonts w:ascii="Times New Roman" w:eastAsia="Times New Roman" w:hAnsi="Times New Roman"/>
                <w:color w:val="000000"/>
                <w:kern w:val="2"/>
                <w:sz w:val="24"/>
                <w:szCs w:val="24"/>
                <w:lang w:val="lv-LV"/>
                <w14:ligatures w14:val="standardContextual"/>
              </w:rPr>
            </w:pPr>
          </w:p>
        </w:tc>
      </w:tr>
      <w:tr w:rsidR="006B0B7D" w:rsidRPr="00CD3820" w14:paraId="5645F956" w14:textId="77777777" w:rsidTr="006B0B7D">
        <w:trPr>
          <w:trHeight w:val="345"/>
        </w:trPr>
        <w:tc>
          <w:tcPr>
            <w:tcW w:w="3304" w:type="dxa"/>
            <w:gridSpan w:val="2"/>
            <w:tcBorders>
              <w:top w:val="single" w:sz="4" w:space="0" w:color="auto"/>
              <w:left w:val="single" w:sz="8" w:space="0" w:color="auto"/>
              <w:bottom w:val="single" w:sz="8" w:space="0" w:color="auto"/>
              <w:right w:val="single" w:sz="4" w:space="0" w:color="auto"/>
            </w:tcBorders>
            <w:vAlign w:val="center"/>
            <w:hideMark/>
          </w:tcPr>
          <w:p w14:paraId="04797486" w14:textId="77777777" w:rsidR="006B0B7D" w:rsidRPr="00CD3820" w:rsidRDefault="006B0B7D">
            <w:pPr>
              <w:spacing w:line="256" w:lineRule="auto"/>
              <w:jc w:val="right"/>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KOPĀ:</w:t>
            </w:r>
          </w:p>
        </w:tc>
        <w:tc>
          <w:tcPr>
            <w:tcW w:w="1281" w:type="dxa"/>
            <w:tcBorders>
              <w:top w:val="single" w:sz="4" w:space="0" w:color="auto"/>
              <w:left w:val="nil"/>
              <w:bottom w:val="single" w:sz="8" w:space="0" w:color="auto"/>
              <w:right w:val="single" w:sz="4" w:space="0" w:color="auto"/>
            </w:tcBorders>
            <w:vAlign w:val="center"/>
            <w:hideMark/>
          </w:tcPr>
          <w:p w14:paraId="4277E077"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100</w:t>
            </w:r>
          </w:p>
        </w:tc>
        <w:tc>
          <w:tcPr>
            <w:tcW w:w="4928" w:type="dxa"/>
            <w:tcBorders>
              <w:top w:val="single" w:sz="4" w:space="0" w:color="auto"/>
              <w:left w:val="nil"/>
              <w:bottom w:val="single" w:sz="8" w:space="0" w:color="auto"/>
              <w:right w:val="single" w:sz="8" w:space="0" w:color="auto"/>
            </w:tcBorders>
            <w:shd w:val="clear" w:color="auto" w:fill="D9D9D9"/>
            <w:vAlign w:val="center"/>
            <w:hideMark/>
          </w:tcPr>
          <w:p w14:paraId="0BEB2062" w14:textId="77777777" w:rsidR="006B0B7D" w:rsidRPr="00CD3820" w:rsidRDefault="006B0B7D">
            <w:pPr>
              <w:spacing w:line="256" w:lineRule="auto"/>
              <w:jc w:val="both"/>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tc>
      </w:tr>
    </w:tbl>
    <w:p w14:paraId="557B38C0" w14:textId="77777777" w:rsidR="006B0B7D" w:rsidRPr="00CD3820" w:rsidRDefault="006B0B7D" w:rsidP="006B0B7D">
      <w:pPr>
        <w:rPr>
          <w:rFonts w:ascii="Times New Roman" w:eastAsia="Times New Roman" w:hAnsi="Times New Roman"/>
          <w:sz w:val="24"/>
          <w:szCs w:val="24"/>
          <w:lang w:val="lv-LV"/>
        </w:rPr>
      </w:pPr>
    </w:p>
    <w:p w14:paraId="4571EFFC" w14:textId="13A6B256" w:rsidR="008420D2" w:rsidRPr="00CD3820" w:rsidRDefault="008420D2" w:rsidP="008420D2">
      <w:pPr>
        <w:spacing w:after="0" w:line="240" w:lineRule="auto"/>
        <w:ind w:left="540" w:firstLine="27"/>
        <w:jc w:val="both"/>
        <w:rPr>
          <w:rFonts w:ascii="Times New Roman" w:hAnsi="Times New Roman"/>
          <w:b/>
          <w:sz w:val="24"/>
          <w:szCs w:val="24"/>
          <w:lang w:val="lv-LV"/>
        </w:rPr>
      </w:pPr>
    </w:p>
    <w:p w14:paraId="2A382DDF" w14:textId="77777777" w:rsidR="00BD0787" w:rsidRPr="00CD3820" w:rsidRDefault="00BD0787" w:rsidP="007E3129">
      <w:pPr>
        <w:pStyle w:val="ListParagraph"/>
        <w:numPr>
          <w:ilvl w:val="0"/>
          <w:numId w:val="11"/>
        </w:numPr>
        <w:ind w:left="709" w:hanging="709"/>
        <w:jc w:val="both"/>
        <w:rPr>
          <w:rFonts w:ascii="Times New Roman" w:hAnsi="Times New Roman"/>
          <w:b/>
          <w:szCs w:val="24"/>
        </w:rPr>
      </w:pPr>
      <w:r w:rsidRPr="00CD3820">
        <w:rPr>
          <w:rFonts w:ascii="Times New Roman" w:hAnsi="Times New Roman"/>
          <w:b/>
          <w:szCs w:val="24"/>
        </w:rPr>
        <w:t>Piedāvājumu varianti</w:t>
      </w:r>
    </w:p>
    <w:p w14:paraId="4844910A" w14:textId="77777777" w:rsidR="00BD0787" w:rsidRPr="00CD3820" w:rsidRDefault="00BD0787" w:rsidP="0021139E">
      <w:pPr>
        <w:spacing w:after="0" w:line="240" w:lineRule="auto"/>
        <w:ind w:firstLine="567"/>
        <w:jc w:val="both"/>
        <w:rPr>
          <w:rFonts w:ascii="Times New Roman" w:hAnsi="Times New Roman"/>
          <w:sz w:val="24"/>
          <w:szCs w:val="24"/>
          <w:lang w:val="lv-LV"/>
        </w:rPr>
      </w:pPr>
      <w:r w:rsidRPr="00CD3820">
        <w:rPr>
          <w:rFonts w:ascii="Times New Roman" w:hAnsi="Times New Roman"/>
          <w:sz w:val="24"/>
          <w:szCs w:val="24"/>
          <w:lang w:val="lv-LV"/>
        </w:rPr>
        <w:t xml:space="preserve">Pretendents drīkst iesniegt </w:t>
      </w:r>
      <w:r w:rsidRPr="00CD3820">
        <w:rPr>
          <w:rFonts w:ascii="Times New Roman" w:hAnsi="Times New Roman"/>
          <w:sz w:val="24"/>
          <w:szCs w:val="24"/>
          <w:lang w:val="lv-LV" w:eastAsia="lv-LV"/>
        </w:rPr>
        <w:t>tikai vienu piedāvājuma variantu.</w:t>
      </w:r>
    </w:p>
    <w:p w14:paraId="097CFBFC" w14:textId="77777777" w:rsidR="00BD0787" w:rsidRPr="00CD3820" w:rsidRDefault="00BD0787" w:rsidP="007E3129">
      <w:pPr>
        <w:numPr>
          <w:ilvl w:val="0"/>
          <w:numId w:val="11"/>
        </w:numPr>
        <w:spacing w:after="0" w:line="240" w:lineRule="auto"/>
        <w:ind w:left="709" w:hanging="709"/>
        <w:jc w:val="both"/>
        <w:rPr>
          <w:rFonts w:ascii="Times New Roman" w:hAnsi="Times New Roman"/>
          <w:b/>
          <w:sz w:val="24"/>
          <w:szCs w:val="24"/>
          <w:lang w:val="lv-LV" w:eastAsia="lv-LV"/>
        </w:rPr>
      </w:pPr>
      <w:r w:rsidRPr="00CD3820">
        <w:rPr>
          <w:rFonts w:ascii="Times New Roman" w:hAnsi="Times New Roman"/>
          <w:b/>
          <w:sz w:val="24"/>
          <w:szCs w:val="24"/>
          <w:lang w:val="lv-LV" w:eastAsia="lv-LV"/>
        </w:rPr>
        <w:t>Pretendentu atlase un pretendentu piedāvājumu vērtēšana</w:t>
      </w:r>
    </w:p>
    <w:p w14:paraId="1ADBB3BD" w14:textId="77777777" w:rsidR="00BD0787" w:rsidRPr="00CD3820" w:rsidRDefault="00BD0787" w:rsidP="007E3129">
      <w:pPr>
        <w:numPr>
          <w:ilvl w:val="1"/>
          <w:numId w:val="10"/>
        </w:numPr>
        <w:spacing w:after="0" w:line="240" w:lineRule="auto"/>
        <w:ind w:left="993" w:hanging="723"/>
        <w:jc w:val="both"/>
        <w:rPr>
          <w:rFonts w:ascii="Times New Roman" w:hAnsi="Times New Roman"/>
          <w:sz w:val="24"/>
          <w:szCs w:val="24"/>
          <w:lang w:val="lv-LV"/>
        </w:rPr>
      </w:pPr>
      <w:r w:rsidRPr="00CD3820">
        <w:rPr>
          <w:rFonts w:ascii="Times New Roman" w:hAnsi="Times New Roman"/>
          <w:sz w:val="24"/>
          <w:szCs w:val="24"/>
          <w:lang w:val="lv-LV"/>
        </w:rPr>
        <w:t>Pretendentu piedāvājumu noformējuma pārbaude un pretendentu atlase:</w:t>
      </w:r>
    </w:p>
    <w:p w14:paraId="798B0E2F" w14:textId="77777777" w:rsidR="00BD0787" w:rsidRPr="00CD3820" w:rsidRDefault="00BD0787" w:rsidP="007E3129">
      <w:pPr>
        <w:pStyle w:val="ListParagraph"/>
        <w:numPr>
          <w:ilvl w:val="2"/>
          <w:numId w:val="10"/>
        </w:numPr>
        <w:ind w:left="993" w:hanging="273"/>
        <w:jc w:val="both"/>
        <w:rPr>
          <w:rFonts w:ascii="Times New Roman" w:hAnsi="Times New Roman"/>
          <w:szCs w:val="24"/>
        </w:rPr>
      </w:pPr>
      <w:r w:rsidRPr="00CD3820">
        <w:rPr>
          <w:rFonts w:ascii="Times New Roman" w:hAnsi="Times New Roman"/>
          <w:szCs w:val="24"/>
        </w:rPr>
        <w:t>pretendentu piedāvājumu noformējuma pārbaudi un pretendentu atlasi Komisija veic slēgtā sēdē;</w:t>
      </w:r>
    </w:p>
    <w:p w14:paraId="66AC0793" w14:textId="77777777" w:rsidR="00BD0787" w:rsidRPr="00CD3820" w:rsidRDefault="00BD0787" w:rsidP="007E3129">
      <w:pPr>
        <w:pStyle w:val="ListParagraph"/>
        <w:numPr>
          <w:ilvl w:val="2"/>
          <w:numId w:val="10"/>
        </w:numPr>
        <w:ind w:left="993" w:hanging="273"/>
        <w:jc w:val="both"/>
        <w:rPr>
          <w:rFonts w:ascii="Times New Roman" w:hAnsi="Times New Roman"/>
          <w:szCs w:val="24"/>
        </w:rPr>
      </w:pPr>
      <w:r w:rsidRPr="00CD3820">
        <w:rPr>
          <w:rFonts w:ascii="Times New Roman" w:hAnsi="Times New Roman"/>
          <w:szCs w:val="24"/>
        </w:rPr>
        <w:t>Komisija veic piedāvājumu noformējuma pārbaudi un vērtē, vai tie ir sagatavoti un noformēti atbilstoši Iepirkuma nolikumā noteiktajām prasībām. Pretendentu piedāvājumi, kuri nebūs sagatavoti un noformēti atbilstoši šī Iepirkuma prasībām un šī neatbilstība būs būtiska, tiks noraidīti un tālākā vērtēšanā nepiedalīsies;</w:t>
      </w:r>
    </w:p>
    <w:p w14:paraId="70AB7ED2" w14:textId="77777777" w:rsidR="00BD0787" w:rsidRPr="00CD3820" w:rsidRDefault="00BD0787" w:rsidP="007E3129">
      <w:pPr>
        <w:pStyle w:val="ListParagraph"/>
        <w:numPr>
          <w:ilvl w:val="2"/>
          <w:numId w:val="10"/>
        </w:numPr>
        <w:ind w:left="993" w:hanging="273"/>
        <w:jc w:val="both"/>
        <w:rPr>
          <w:rFonts w:ascii="Times New Roman" w:hAnsi="Times New Roman"/>
          <w:szCs w:val="24"/>
        </w:rPr>
      </w:pPr>
      <w:r w:rsidRPr="00CD3820">
        <w:rPr>
          <w:rFonts w:ascii="Times New Roman" w:hAnsi="Times New Roman"/>
          <w:szCs w:val="24"/>
        </w:rPr>
        <w:t>pēc piedāvājumu noformējuma pārbaudes Komisija veic pretendentu atlasi;</w:t>
      </w:r>
    </w:p>
    <w:p w14:paraId="7E2D381E" w14:textId="77777777" w:rsidR="00BD0787" w:rsidRPr="00CD3820" w:rsidRDefault="00BD0787" w:rsidP="007E3129">
      <w:pPr>
        <w:numPr>
          <w:ilvl w:val="2"/>
          <w:numId w:val="10"/>
        </w:numPr>
        <w:spacing w:after="0" w:line="240" w:lineRule="auto"/>
        <w:ind w:left="993" w:hanging="284"/>
        <w:jc w:val="both"/>
        <w:rPr>
          <w:rFonts w:ascii="Times New Roman" w:hAnsi="Times New Roman"/>
          <w:sz w:val="24"/>
          <w:szCs w:val="24"/>
          <w:lang w:val="lv-LV" w:eastAsia="lv-LV"/>
        </w:rPr>
      </w:pPr>
      <w:r w:rsidRPr="00CD3820">
        <w:rPr>
          <w:rFonts w:ascii="Times New Roman" w:hAnsi="Times New Roman"/>
          <w:sz w:val="24"/>
          <w:szCs w:val="24"/>
          <w:lang w:val="lv-LV"/>
        </w:rPr>
        <w:t xml:space="preserve">pretendentu atlases laikā Komisija pārbauda, vai pretendenti ir iesnieguši visus Iepirkuma  nolikumā minētos pretendentu atlases dokumentus un izvērtē iesniegto dokumentu satura atbilstību Iepirkuma nolikuma prasībām; </w:t>
      </w:r>
    </w:p>
    <w:p w14:paraId="27CEE497" w14:textId="77777777" w:rsidR="00BD0787" w:rsidRPr="00CD3820" w:rsidRDefault="00BD0787" w:rsidP="007E3129">
      <w:pPr>
        <w:pStyle w:val="ListParagraph"/>
        <w:numPr>
          <w:ilvl w:val="2"/>
          <w:numId w:val="10"/>
        </w:numPr>
        <w:ind w:left="993" w:hanging="273"/>
        <w:jc w:val="both"/>
        <w:rPr>
          <w:rFonts w:ascii="Times New Roman" w:hAnsi="Times New Roman"/>
          <w:szCs w:val="24"/>
        </w:rPr>
      </w:pPr>
      <w:r w:rsidRPr="00CD3820">
        <w:rPr>
          <w:rFonts w:ascii="Times New Roman" w:hAnsi="Times New Roman"/>
          <w:szCs w:val="24"/>
        </w:rPr>
        <w:t>gadījumā, ja pretendents nebūs iesniedzis visus šajā Iepirkuma nolikumā minētos pretendentu atlases dokumentus, vai arī dokumenti nebūs noformēti atbilstoši šī Iepirkuma nolikuma prasībām, vai arī pretendents neatbildīs šī Iepirkuma nolikumā izvirzītajām prasībām, Komisija izslēgs pretendentu no tālākas dalības Iepirkumā, fiksējot to sēdes protokolā;</w:t>
      </w:r>
    </w:p>
    <w:p w14:paraId="47243AEA" w14:textId="77777777" w:rsidR="00BD0787" w:rsidRPr="00CD3820" w:rsidRDefault="00BD0787" w:rsidP="007E3129">
      <w:pPr>
        <w:pStyle w:val="ListParagraph"/>
        <w:numPr>
          <w:ilvl w:val="2"/>
          <w:numId w:val="10"/>
        </w:numPr>
        <w:ind w:left="993" w:hanging="284"/>
        <w:jc w:val="both"/>
        <w:rPr>
          <w:rFonts w:ascii="Times New Roman" w:hAnsi="Times New Roman"/>
          <w:szCs w:val="24"/>
        </w:rPr>
      </w:pPr>
      <w:r w:rsidRPr="00CD3820">
        <w:rPr>
          <w:rFonts w:ascii="Times New Roman" w:hAnsi="Times New Roman"/>
          <w:szCs w:val="24"/>
        </w:rPr>
        <w:t>pretendenti, kuri ir izturējuši pretendentu atlasi, tiek pielaisti tehnisko piedāvājumu vērtēšanai.</w:t>
      </w:r>
    </w:p>
    <w:p w14:paraId="53F4F67A" w14:textId="77777777" w:rsidR="00BD0787" w:rsidRPr="00CD3820" w:rsidRDefault="00BD0787" w:rsidP="007E3129">
      <w:pPr>
        <w:pStyle w:val="ListParagraph"/>
        <w:numPr>
          <w:ilvl w:val="1"/>
          <w:numId w:val="10"/>
        </w:numPr>
        <w:ind w:left="993" w:hanging="813"/>
        <w:jc w:val="both"/>
        <w:rPr>
          <w:rFonts w:ascii="Times New Roman" w:hAnsi="Times New Roman"/>
          <w:szCs w:val="24"/>
        </w:rPr>
      </w:pPr>
      <w:r w:rsidRPr="00CD3820">
        <w:rPr>
          <w:rFonts w:ascii="Times New Roman" w:hAnsi="Times New Roman"/>
          <w:szCs w:val="24"/>
        </w:rPr>
        <w:t>Tehnisko piedāvājumu vērtēšana:</w:t>
      </w:r>
    </w:p>
    <w:p w14:paraId="77A08D7E" w14:textId="77777777" w:rsidR="00BD0787" w:rsidRPr="00CD3820" w:rsidRDefault="00BD0787" w:rsidP="007E3129">
      <w:pPr>
        <w:pStyle w:val="ListParagraph"/>
        <w:numPr>
          <w:ilvl w:val="2"/>
          <w:numId w:val="10"/>
        </w:numPr>
        <w:ind w:firstLine="90"/>
        <w:jc w:val="both"/>
        <w:rPr>
          <w:rFonts w:ascii="Times New Roman" w:hAnsi="Times New Roman"/>
          <w:szCs w:val="24"/>
        </w:rPr>
      </w:pPr>
      <w:r w:rsidRPr="00CD3820">
        <w:rPr>
          <w:rFonts w:ascii="Times New Roman" w:hAnsi="Times New Roman"/>
          <w:szCs w:val="24"/>
        </w:rPr>
        <w:t>tehnisko piedāvājumu vērtēšanu Komisija veic slēgtā sēdē. Pārbaudīti un vērtēti tiek visu to pretendentu piedāvājumi, kuri ir izturējuši piedāvājumu noformējuma pārbaudi un pretendentu atlasi, komisijai izvērtējot katra pretendenta iesniegtā tehniskā piedāvājuma atbilstību Tehniskās specifikācijas un Iepirkuma nolikuma prasībām;</w:t>
      </w:r>
    </w:p>
    <w:p w14:paraId="65611F8B" w14:textId="77777777" w:rsidR="00BD0787" w:rsidRPr="00CD3820" w:rsidRDefault="00BD0787" w:rsidP="007E3129">
      <w:pPr>
        <w:pStyle w:val="ListParagraph"/>
        <w:numPr>
          <w:ilvl w:val="2"/>
          <w:numId w:val="10"/>
        </w:numPr>
        <w:ind w:firstLine="90"/>
        <w:jc w:val="both"/>
        <w:rPr>
          <w:rFonts w:ascii="Times New Roman" w:hAnsi="Times New Roman"/>
          <w:szCs w:val="24"/>
        </w:rPr>
      </w:pPr>
      <w:r w:rsidRPr="00CD3820">
        <w:rPr>
          <w:rFonts w:ascii="Times New Roman" w:hAnsi="Times New Roman"/>
          <w:szCs w:val="24"/>
        </w:rPr>
        <w:t>pretendenti, kuru piedāvājumi būs izturējuši tehnisko piedāvājumu atbilstības vērtēšanu, tiks pielaisti finanšu piedāvājumu vērtēšanai.</w:t>
      </w:r>
    </w:p>
    <w:p w14:paraId="5A04129A" w14:textId="77777777" w:rsidR="00BD0787" w:rsidRPr="00CD3820" w:rsidRDefault="00BD0787" w:rsidP="007E3129">
      <w:pPr>
        <w:pStyle w:val="ListParagraph"/>
        <w:numPr>
          <w:ilvl w:val="1"/>
          <w:numId w:val="10"/>
        </w:numPr>
        <w:ind w:left="993" w:hanging="813"/>
        <w:jc w:val="both"/>
        <w:rPr>
          <w:rFonts w:ascii="Times New Roman" w:hAnsi="Times New Roman"/>
          <w:szCs w:val="24"/>
        </w:rPr>
      </w:pPr>
      <w:r w:rsidRPr="00CD3820">
        <w:rPr>
          <w:rFonts w:ascii="Times New Roman" w:hAnsi="Times New Roman"/>
          <w:szCs w:val="24"/>
        </w:rPr>
        <w:t>Finanšu piedāvājumu vērtēšana:</w:t>
      </w:r>
    </w:p>
    <w:p w14:paraId="694A887E" w14:textId="77777777" w:rsidR="00BD0787" w:rsidRPr="00CD3820" w:rsidRDefault="00BD0787" w:rsidP="007E3129">
      <w:pPr>
        <w:pStyle w:val="ListParagraph"/>
        <w:numPr>
          <w:ilvl w:val="2"/>
          <w:numId w:val="10"/>
        </w:numPr>
        <w:ind w:left="993" w:hanging="284"/>
        <w:jc w:val="both"/>
        <w:rPr>
          <w:rFonts w:ascii="Times New Roman" w:hAnsi="Times New Roman"/>
          <w:szCs w:val="24"/>
        </w:rPr>
      </w:pPr>
      <w:r w:rsidRPr="00CD3820">
        <w:rPr>
          <w:rFonts w:ascii="Times New Roman" w:hAnsi="Times New Roman"/>
          <w:szCs w:val="24"/>
        </w:rPr>
        <w:t>finanšu piedāvājumu vērtēšanu Komisija veic slēgtā sēdē. Pārbaudīti un vērtēti tiek visu to pretendentu piedāvājumi, kuri ir izturējuši tehnisko piedāvājumu vērtēšanu, Komisijai izvērtējot katra pretendenta iesniegtā finanšu piedāvājuma satura atbilstību Iepirkuma nolikuma prasībām;</w:t>
      </w:r>
    </w:p>
    <w:p w14:paraId="6B632ED9" w14:textId="77777777" w:rsidR="00BD0787" w:rsidRPr="00CD3820" w:rsidRDefault="00BD0787" w:rsidP="007E3129">
      <w:pPr>
        <w:pStyle w:val="ListParagraph"/>
        <w:numPr>
          <w:ilvl w:val="2"/>
          <w:numId w:val="10"/>
        </w:numPr>
        <w:ind w:left="993" w:hanging="273"/>
        <w:jc w:val="both"/>
        <w:rPr>
          <w:rFonts w:ascii="Times New Roman" w:hAnsi="Times New Roman"/>
          <w:szCs w:val="24"/>
        </w:rPr>
      </w:pPr>
      <w:r w:rsidRPr="00CD3820">
        <w:rPr>
          <w:rFonts w:ascii="Times New Roman" w:hAnsi="Times New Roman"/>
          <w:szCs w:val="24"/>
        </w:rPr>
        <w:t>pirms piedāvāto līgumcenu vērtēšanas, Komisija pārbauda vai finanšu piedāvājumā nav pieļautas aritmētiskas kļūdas. Gadījumā, ja pretendenta piedāvājumā tiek konstatētas aritmētiskas kļūdas, Komisija rīkojas atbilstoši PIL noteiktajam.</w:t>
      </w:r>
    </w:p>
    <w:p w14:paraId="57093C4F" w14:textId="77777777" w:rsidR="00067A83" w:rsidRPr="00CD3820" w:rsidRDefault="00067A83" w:rsidP="007E3129">
      <w:pPr>
        <w:pStyle w:val="ListParagraph"/>
        <w:numPr>
          <w:ilvl w:val="1"/>
          <w:numId w:val="10"/>
        </w:numPr>
        <w:tabs>
          <w:tab w:val="left" w:pos="567"/>
        </w:tabs>
        <w:jc w:val="both"/>
        <w:rPr>
          <w:rFonts w:ascii="Times New Roman" w:eastAsia="Times New Roman" w:hAnsi="Times New Roman"/>
          <w:szCs w:val="24"/>
        </w:rPr>
      </w:pPr>
      <w:r w:rsidRPr="00CD3820">
        <w:rPr>
          <w:rFonts w:ascii="Times New Roman" w:eastAsia="Times New Roman" w:hAnsi="Times New Roman"/>
          <w:szCs w:val="24"/>
        </w:rPr>
        <w:t xml:space="preserve">Ja pretendenta piedāvājums šķiet nepamatoti lēts, iepirkuma komisija, rīkojas saskaņā ar PIL 53.pantā noteikto kārtību. </w:t>
      </w:r>
    </w:p>
    <w:p w14:paraId="185B77BF" w14:textId="77777777" w:rsidR="00067A83" w:rsidRPr="00CD3820" w:rsidRDefault="00067A83" w:rsidP="007E3129">
      <w:pPr>
        <w:pStyle w:val="ListParagraph"/>
        <w:numPr>
          <w:ilvl w:val="1"/>
          <w:numId w:val="10"/>
        </w:numPr>
        <w:tabs>
          <w:tab w:val="left" w:pos="567"/>
        </w:tabs>
        <w:jc w:val="both"/>
        <w:rPr>
          <w:rFonts w:ascii="Times New Roman" w:eastAsia="Times New Roman" w:hAnsi="Times New Roman"/>
          <w:szCs w:val="24"/>
        </w:rPr>
      </w:pPr>
      <w:r w:rsidRPr="00CD3820">
        <w:rPr>
          <w:rFonts w:ascii="Times New Roman" w:eastAsia="Times New Roman" w:hAnsi="Times New Roman"/>
          <w:szCs w:val="24"/>
        </w:rPr>
        <w:t>Ja iepirkuma komisija konstatē, ka ir iesniegts nepamatoti lēts piedāvājums, tas tiek noraidīts.</w:t>
      </w:r>
    </w:p>
    <w:p w14:paraId="080D9416" w14:textId="77777777" w:rsidR="00363FA5" w:rsidRPr="00CD3820" w:rsidRDefault="00363FA5" w:rsidP="007E3129">
      <w:pPr>
        <w:pStyle w:val="ListParagraph"/>
        <w:numPr>
          <w:ilvl w:val="1"/>
          <w:numId w:val="10"/>
        </w:numPr>
        <w:tabs>
          <w:tab w:val="left" w:pos="567"/>
        </w:tabs>
        <w:jc w:val="both"/>
        <w:rPr>
          <w:rFonts w:ascii="Times New Roman" w:eastAsia="Times New Roman" w:hAnsi="Times New Roman"/>
          <w:szCs w:val="24"/>
        </w:rPr>
      </w:pPr>
      <w:r w:rsidRPr="00CD3820">
        <w:rPr>
          <w:rFonts w:ascii="Times New Roman" w:eastAsia="Times New Roman" w:hAnsi="Times New Roman"/>
          <w:szCs w:val="24"/>
        </w:rPr>
        <w:t>Komisija ir tiesīga pretendentu kvalifikācijas atbilstības pārbaudi veikt tikai tam pretendentam, kuram būtu piešķiramas iepirkuma līguma slēgšanas tiesības.</w:t>
      </w:r>
    </w:p>
    <w:p w14:paraId="0BF6BE3A" w14:textId="77777777" w:rsidR="00067A83" w:rsidRPr="00CD3820" w:rsidRDefault="00067A83" w:rsidP="00067A83">
      <w:pPr>
        <w:pStyle w:val="ListParagraph"/>
        <w:ind w:left="993"/>
        <w:jc w:val="both"/>
        <w:rPr>
          <w:rFonts w:ascii="Times New Roman" w:hAnsi="Times New Roman"/>
          <w:szCs w:val="24"/>
        </w:rPr>
      </w:pPr>
    </w:p>
    <w:p w14:paraId="13EC6D52" w14:textId="77777777" w:rsidR="00BD0787" w:rsidRPr="00CD3820" w:rsidRDefault="00BD0787" w:rsidP="007E3129">
      <w:pPr>
        <w:pStyle w:val="ListParagraph"/>
        <w:numPr>
          <w:ilvl w:val="0"/>
          <w:numId w:val="10"/>
        </w:numPr>
        <w:ind w:left="709" w:hanging="709"/>
        <w:jc w:val="both"/>
        <w:rPr>
          <w:rFonts w:ascii="Times New Roman" w:hAnsi="Times New Roman"/>
          <w:szCs w:val="24"/>
        </w:rPr>
      </w:pPr>
      <w:r w:rsidRPr="00CD3820">
        <w:rPr>
          <w:rFonts w:ascii="Times New Roman" w:hAnsi="Times New Roman"/>
          <w:b/>
          <w:szCs w:val="24"/>
        </w:rPr>
        <w:t>Pretendenta, kuram piešķiramas līguma slēgšanas tiesības, apstiprināšana</w:t>
      </w:r>
    </w:p>
    <w:p w14:paraId="702AA9BE" w14:textId="77777777" w:rsidR="00BD0787" w:rsidRPr="00CD3820" w:rsidRDefault="00BD0787" w:rsidP="007E3129">
      <w:pPr>
        <w:pStyle w:val="ListParagraph"/>
        <w:numPr>
          <w:ilvl w:val="1"/>
          <w:numId w:val="9"/>
        </w:numPr>
        <w:jc w:val="both"/>
        <w:rPr>
          <w:rFonts w:ascii="Times New Roman" w:hAnsi="Times New Roman"/>
          <w:szCs w:val="24"/>
        </w:rPr>
      </w:pPr>
      <w:r w:rsidRPr="00CD3820">
        <w:rPr>
          <w:rFonts w:ascii="Times New Roman" w:hAnsi="Times New Roman"/>
          <w:szCs w:val="24"/>
        </w:rPr>
        <w:t>Atbilst</w:t>
      </w:r>
      <w:r w:rsidR="00781B29" w:rsidRPr="00CD3820">
        <w:rPr>
          <w:rFonts w:ascii="Times New Roman" w:hAnsi="Times New Roman"/>
          <w:szCs w:val="24"/>
        </w:rPr>
        <w:t>oši Iepirkuma nolikuma 17</w:t>
      </w:r>
      <w:r w:rsidRPr="00CD3820">
        <w:rPr>
          <w:rFonts w:ascii="Times New Roman" w:hAnsi="Times New Roman"/>
          <w:szCs w:val="24"/>
        </w:rPr>
        <w:t>.</w:t>
      </w:r>
      <w:r w:rsidR="003E58E8" w:rsidRPr="00CD3820">
        <w:rPr>
          <w:rFonts w:ascii="Times New Roman" w:hAnsi="Times New Roman"/>
          <w:szCs w:val="24"/>
        </w:rPr>
        <w:t>punktā</w:t>
      </w:r>
      <w:r w:rsidRPr="00CD3820">
        <w:rPr>
          <w:rFonts w:ascii="Times New Roman" w:hAnsi="Times New Roman"/>
          <w:szCs w:val="24"/>
        </w:rPr>
        <w:t xml:space="preserve"> noteiktajam piedāvājuma izvēles kritērijam, Komisija izvēlās pretendentu, kuram būtu piešķiramas Preču piegādes līguma slēgšanas tiesības.</w:t>
      </w:r>
    </w:p>
    <w:p w14:paraId="2FBEDEC0" w14:textId="77777777" w:rsidR="00EE7D64" w:rsidRPr="00CD3820" w:rsidRDefault="00EE7D64" w:rsidP="007E3129">
      <w:pPr>
        <w:pStyle w:val="ListParagraph"/>
        <w:numPr>
          <w:ilvl w:val="1"/>
          <w:numId w:val="9"/>
        </w:numPr>
        <w:jc w:val="both"/>
        <w:rPr>
          <w:rFonts w:ascii="Times New Roman" w:hAnsi="Times New Roman"/>
          <w:szCs w:val="24"/>
        </w:rPr>
      </w:pPr>
      <w:r w:rsidRPr="00CD3820">
        <w:rPr>
          <w:rFonts w:ascii="Times New Roman" w:hAnsi="Times New Roman"/>
          <w:szCs w:val="24"/>
        </w:rPr>
        <w:t xml:space="preserve">Attiecībā uz Pretendentu, kuram būtu piešķiramas līguma slēgšanas tiesības (pretendents, kura piedāvājums ir atzīts par saimnieciski visizdevīgāko un kurš atbilst visām nolikumā izvirzītajām prasībām, komisija pārbauda vai uz to nav attiecināms kāds no PIL 42.panta </w:t>
      </w:r>
      <w:r w:rsidR="00254315" w:rsidRPr="00CD3820">
        <w:rPr>
          <w:rFonts w:ascii="Times New Roman" w:hAnsi="Times New Roman"/>
          <w:szCs w:val="24"/>
        </w:rPr>
        <w:t xml:space="preserve">otrās </w:t>
      </w:r>
      <w:r w:rsidRPr="00CD3820">
        <w:rPr>
          <w:rFonts w:ascii="Times New Roman" w:hAnsi="Times New Roman"/>
          <w:szCs w:val="24"/>
        </w:rPr>
        <w:t>daļas Pretendentu izslēgšanas nosacījumiem.</w:t>
      </w:r>
    </w:p>
    <w:p w14:paraId="487447FD" w14:textId="77777777" w:rsidR="00A50B36" w:rsidRPr="00CD3820" w:rsidRDefault="005F65A1" w:rsidP="007E3129">
      <w:pPr>
        <w:pStyle w:val="ListParagraph"/>
        <w:numPr>
          <w:ilvl w:val="2"/>
          <w:numId w:val="9"/>
        </w:numPr>
        <w:ind w:left="993" w:hanging="284"/>
        <w:jc w:val="both"/>
        <w:rPr>
          <w:rFonts w:ascii="Times New Roman" w:hAnsi="Times New Roman"/>
          <w:szCs w:val="24"/>
        </w:rPr>
      </w:pPr>
      <w:r w:rsidRPr="00CD3820">
        <w:rPr>
          <w:rFonts w:ascii="Times New Roman" w:hAnsi="Times New Roman"/>
          <w:szCs w:val="24"/>
        </w:rPr>
        <w:lastRenderedPageBreak/>
        <w:t>p</w:t>
      </w:r>
      <w:r w:rsidR="00BD0787" w:rsidRPr="00CD3820">
        <w:rPr>
          <w:rFonts w:ascii="Times New Roman" w:hAnsi="Times New Roman"/>
          <w:szCs w:val="24"/>
        </w:rPr>
        <w:t>ēc informācijas iegūšanas no LR Ministru kabineta noteiktās informācijas sistēmas vai izziņu saņemšanas no citām kompetentām institūcijām (attiecībā uz ārvalstī reģistrētu vai dzīvojošu pretendentu), Komisija ar savu lēmumu apstiprina pretendentu, kuram tiek piešķirtas līguma slēgšanas tiesības,</w:t>
      </w:r>
    </w:p>
    <w:p w14:paraId="2FFA7F64" w14:textId="77777777" w:rsidR="00BD0787" w:rsidRPr="00CD3820" w:rsidRDefault="00BD0787" w:rsidP="007E3129">
      <w:pPr>
        <w:pStyle w:val="ListParagraph"/>
        <w:numPr>
          <w:ilvl w:val="2"/>
          <w:numId w:val="9"/>
        </w:numPr>
        <w:ind w:left="993" w:hanging="284"/>
        <w:jc w:val="both"/>
        <w:rPr>
          <w:rFonts w:ascii="Times New Roman" w:hAnsi="Times New Roman"/>
          <w:szCs w:val="24"/>
        </w:rPr>
      </w:pPr>
      <w:r w:rsidRPr="00CD3820">
        <w:rPr>
          <w:rFonts w:ascii="Times New Roman" w:hAnsi="Times New Roman"/>
          <w:szCs w:val="24"/>
        </w:rPr>
        <w:t>vienlaicīgi, 3(trīs) darba dienu laikā, informē visus Iepirkuma pretendentus par pieņemto lēmumu attiecībā uz Preču piegādes l</w:t>
      </w:r>
      <w:r w:rsidR="00874DDB" w:rsidRPr="00CD3820">
        <w:rPr>
          <w:rFonts w:ascii="Times New Roman" w:hAnsi="Times New Roman"/>
          <w:szCs w:val="24"/>
        </w:rPr>
        <w:t>īguma slēgšanu saskaņā ar PIL 37</w:t>
      </w:r>
      <w:r w:rsidR="00A50B36" w:rsidRPr="00CD3820">
        <w:rPr>
          <w:rFonts w:ascii="Times New Roman" w:hAnsi="Times New Roman"/>
          <w:szCs w:val="24"/>
        </w:rPr>
        <w:t>.pantu.</w:t>
      </w:r>
    </w:p>
    <w:p w14:paraId="37F5E7EF" w14:textId="72A9990A" w:rsidR="001009CB" w:rsidRPr="00CD3820" w:rsidRDefault="001009CB" w:rsidP="007E3129">
      <w:pPr>
        <w:pStyle w:val="ListParagraph"/>
        <w:numPr>
          <w:ilvl w:val="1"/>
          <w:numId w:val="9"/>
        </w:numPr>
        <w:jc w:val="both"/>
        <w:rPr>
          <w:rFonts w:ascii="Times New Roman" w:eastAsia="Times New Roman" w:hAnsi="Times New Roman"/>
          <w:bCs/>
          <w:szCs w:val="24"/>
        </w:rPr>
      </w:pPr>
      <w:bookmarkStart w:id="9" w:name="_Toc383514995"/>
      <w:r w:rsidRPr="00CD3820">
        <w:rPr>
          <w:rFonts w:ascii="Times New Roman" w:eastAsia="Times New Roman" w:hAnsi="Times New Roman"/>
          <w:bCs/>
          <w:szCs w:val="24"/>
        </w:rPr>
        <w:t>Komisija pamatojoties uz Starptautisko un Latvijas Republikas nacionālo sankciju likumā (turpmāk – Sankciju likums) noteikto pārbaudīs vai uz Pretendentu, kuram būtu piešķiramas līguma slēgšanas tiesības, tā valdes vai padomes locekli, pārstāvēt</w:t>
      </w:r>
      <w:r w:rsidR="00CC3343" w:rsidRPr="00CD3820">
        <w:rPr>
          <w:rFonts w:ascii="Times New Roman" w:eastAsia="Times New Roman" w:hAnsi="Times New Roman"/>
          <w:bCs/>
          <w:szCs w:val="24"/>
        </w:rPr>
        <w:t xml:space="preserve"> </w:t>
      </w:r>
      <w:r w:rsidRPr="00CD3820">
        <w:rPr>
          <w:rFonts w:ascii="Times New Roman" w:eastAsia="Times New Roman" w:hAnsi="Times New Roman"/>
          <w:bCs/>
          <w:szCs w:val="24"/>
        </w:rPr>
        <w:t>tiesīgo personu vai prokūristu vai personu, kura ir pilnvarota pārstāvēt pretendentu darbībās, kas saistītas ar filiāli, vai personālsabiedrības biedru, ja Pretendents ir personālsabiedrība, vai personu, uz kuras iespējām Pretendents balstās, nav attiecinātas sankcijas, kas varētu ietekmēt līguma izpildi, proti, vai noslēdzama līguma izpildi neapdraud subjektam piemērotās sankcijas. Ja komisija konstatē, ka sankcijas attiecas uz kādu no norādītajiem subjektiem tā rīkojas atbilstoši Sankciju likumā noteiktajai kārtībai.</w:t>
      </w:r>
    </w:p>
    <w:p w14:paraId="6FCF9609" w14:textId="77777777" w:rsidR="00A50B36" w:rsidRPr="00CD3820" w:rsidRDefault="00A50B36" w:rsidP="007E3129">
      <w:pPr>
        <w:widowControl w:val="0"/>
        <w:numPr>
          <w:ilvl w:val="1"/>
          <w:numId w:val="9"/>
        </w:numPr>
        <w:tabs>
          <w:tab w:val="left" w:pos="1276"/>
          <w:tab w:val="left" w:pos="3686"/>
        </w:tabs>
        <w:autoSpaceDE w:val="0"/>
        <w:autoSpaceDN w:val="0"/>
        <w:adjustRightInd w:val="0"/>
        <w:spacing w:after="0" w:line="240" w:lineRule="auto"/>
        <w:ind w:hanging="360"/>
        <w:jc w:val="both"/>
        <w:outlineLvl w:val="1"/>
        <w:rPr>
          <w:rFonts w:ascii="Times New Roman" w:eastAsia="Times New Roman" w:hAnsi="Times New Roman"/>
          <w:bCs/>
          <w:sz w:val="24"/>
          <w:szCs w:val="24"/>
          <w:lang w:val="lv-LV" w:eastAsia="lv-LV"/>
        </w:rPr>
      </w:pPr>
      <w:r w:rsidRPr="00CD3820">
        <w:rPr>
          <w:rFonts w:ascii="Times New Roman" w:eastAsia="Times New Roman" w:hAnsi="Times New Roman"/>
          <w:bCs/>
          <w:sz w:val="24"/>
          <w:szCs w:val="24"/>
          <w:lang w:val="lv-LV" w:eastAsia="lv-LV"/>
        </w:rPr>
        <w:t>Iepirkuma komisija var pieņemt lēmumu par konkursa izbeigšanu bez rezultāta, ja nav saņemts neviens piedāvājums vai nav saņemts neviens nolikumam atbilstošs piedāvājums.</w:t>
      </w:r>
      <w:bookmarkEnd w:id="9"/>
    </w:p>
    <w:p w14:paraId="09BBCBC9" w14:textId="77777777" w:rsidR="00276E4F" w:rsidRPr="00CD3820" w:rsidRDefault="00A50B36" w:rsidP="007E3129">
      <w:pPr>
        <w:widowControl w:val="0"/>
        <w:numPr>
          <w:ilvl w:val="1"/>
          <w:numId w:val="9"/>
        </w:numPr>
        <w:tabs>
          <w:tab w:val="left" w:pos="1276"/>
          <w:tab w:val="left" w:pos="3686"/>
        </w:tabs>
        <w:autoSpaceDE w:val="0"/>
        <w:autoSpaceDN w:val="0"/>
        <w:adjustRightInd w:val="0"/>
        <w:spacing w:after="0" w:line="240" w:lineRule="auto"/>
        <w:ind w:hanging="360"/>
        <w:jc w:val="both"/>
        <w:outlineLvl w:val="1"/>
        <w:rPr>
          <w:rFonts w:ascii="Times New Roman" w:eastAsia="Times New Roman" w:hAnsi="Times New Roman"/>
          <w:bCs/>
          <w:sz w:val="24"/>
          <w:szCs w:val="24"/>
          <w:lang w:val="lv-LV" w:eastAsia="lv-LV"/>
        </w:rPr>
      </w:pPr>
      <w:r w:rsidRPr="00CD3820">
        <w:rPr>
          <w:rFonts w:ascii="Times New Roman" w:hAnsi="Times New Roman"/>
          <w:sz w:val="24"/>
          <w:szCs w:val="24"/>
          <w:lang w:val="lv-LV"/>
        </w:rPr>
        <w:t>Iepirkuma komisija nepieciešamības gadījumā var pārbaudīt informāciju kompetentā institūcijā, publiski pieejamās datu bāzēs vai citos publiski pieejamos avotos, ja tas nepieciešams piedāvājumu atbilstības pārbaudei, pretendentu atlasei, piedāvājumu vērtēšanai un salīdzināšanai, kā arī lūgt, lai Pretendents vai kompetenta institūcija izskaidro pretendenta iesniegto informāciju. Pretendentam ar savu sniegto skaidrojumu nav tiesības izmainīt iesniegto piedāvājumu.</w:t>
      </w:r>
    </w:p>
    <w:p w14:paraId="0485A2E2" w14:textId="6AE493AB" w:rsidR="00276E4F" w:rsidRPr="00CD3820" w:rsidRDefault="00276E4F" w:rsidP="007E3129">
      <w:pPr>
        <w:widowControl w:val="0"/>
        <w:numPr>
          <w:ilvl w:val="1"/>
          <w:numId w:val="9"/>
        </w:numPr>
        <w:tabs>
          <w:tab w:val="left" w:pos="1276"/>
          <w:tab w:val="left" w:pos="3686"/>
        </w:tabs>
        <w:autoSpaceDE w:val="0"/>
        <w:autoSpaceDN w:val="0"/>
        <w:adjustRightInd w:val="0"/>
        <w:spacing w:after="0" w:line="240" w:lineRule="auto"/>
        <w:ind w:hanging="360"/>
        <w:jc w:val="both"/>
        <w:outlineLvl w:val="1"/>
        <w:rPr>
          <w:rFonts w:ascii="Times New Roman" w:eastAsia="Times New Roman" w:hAnsi="Times New Roman"/>
          <w:bCs/>
          <w:sz w:val="24"/>
          <w:szCs w:val="24"/>
          <w:lang w:val="lv-LV" w:eastAsia="lv-LV"/>
        </w:rPr>
      </w:pPr>
      <w:r w:rsidRPr="00CD3820">
        <w:rPr>
          <w:rFonts w:ascii="Times New Roman" w:hAnsi="Times New Roman"/>
          <w:sz w:val="24"/>
          <w:szCs w:val="24"/>
          <w:lang w:val="lv-LV"/>
        </w:rPr>
        <w:t xml:space="preserve">Gadījumā, ja divi vai vairāk Pretendenti ir iesnieguši piedāvājumus ar </w:t>
      </w:r>
      <w:r w:rsidR="006B0B7D" w:rsidRPr="00CD3820">
        <w:rPr>
          <w:rFonts w:ascii="Times New Roman" w:hAnsi="Times New Roman"/>
          <w:sz w:val="24"/>
          <w:szCs w:val="24"/>
          <w:lang w:val="lv-LV"/>
        </w:rPr>
        <w:t>vienādu punktu skaitu</w:t>
      </w:r>
      <w:r w:rsidRPr="00CD3820">
        <w:rPr>
          <w:rFonts w:ascii="Times New Roman" w:hAnsi="Times New Roman"/>
          <w:sz w:val="24"/>
          <w:szCs w:val="24"/>
          <w:lang w:val="lv-LV"/>
        </w:rPr>
        <w:t xml:space="preserve">, priekšroka tiks dota tam Pretendentam, </w:t>
      </w:r>
      <w:r w:rsidRPr="00CD3820">
        <w:rPr>
          <w:rFonts w:ascii="Times New Roman" w:hAnsi="Times New Roman"/>
          <w:sz w:val="24"/>
          <w:szCs w:val="24"/>
          <w:shd w:val="clear" w:color="auto" w:fill="F1F1F1"/>
          <w:lang w:val="lv-LV"/>
        </w:rPr>
        <w:t>kur</w:t>
      </w:r>
      <w:r w:rsidR="006B0B7D" w:rsidRPr="00CD3820">
        <w:rPr>
          <w:rFonts w:ascii="Times New Roman" w:hAnsi="Times New Roman"/>
          <w:sz w:val="24"/>
          <w:szCs w:val="24"/>
          <w:shd w:val="clear" w:color="auto" w:fill="F1F1F1"/>
          <w:lang w:val="lv-LV"/>
        </w:rPr>
        <w:t xml:space="preserve">am ir vairāk piešķirtie punkti 2.kritērijā. </w:t>
      </w:r>
      <w:r w:rsidRPr="00CD3820">
        <w:rPr>
          <w:rFonts w:ascii="Times New Roman" w:hAnsi="Times New Roman"/>
          <w:sz w:val="24"/>
          <w:szCs w:val="24"/>
          <w:lang w:val="lv-LV"/>
        </w:rPr>
        <w:t xml:space="preserve">Ja arī šis kritērijs būs vienāds, uzvarētāja noteikšanai tiks veikta loze. </w:t>
      </w:r>
      <w:r w:rsidRPr="00CD3820">
        <w:rPr>
          <w:rFonts w:ascii="Times New Roman" w:hAnsi="Times New Roman"/>
          <w:i/>
          <w:sz w:val="24"/>
          <w:szCs w:val="24"/>
          <w:lang w:val="lv-LV"/>
        </w:rPr>
        <w:t>Par izlozes norisi (datumu un laiku), katrs izlozes dalībnieks tiks informēts, nosūtot tam elektroniski vēstuli. Pretendentam ir tiesības, bet ne pienākums piedalīties izlozē. Ja Pretendents nepiedalīsies izlozē, tad viņam nav tiesības celt iebildumus par notikušās izlozes rezultātiem</w:t>
      </w:r>
      <w:r w:rsidRPr="00CD3820">
        <w:rPr>
          <w:rFonts w:ascii="Times New Roman" w:hAnsi="Times New Roman"/>
          <w:sz w:val="24"/>
          <w:szCs w:val="24"/>
          <w:lang w:val="lv-LV"/>
        </w:rPr>
        <w:t>.</w:t>
      </w:r>
    </w:p>
    <w:p w14:paraId="15C668CF" w14:textId="77777777" w:rsidR="00276E4F" w:rsidRPr="00CD3820" w:rsidRDefault="00276E4F" w:rsidP="00276E4F">
      <w:pPr>
        <w:widowControl w:val="0"/>
        <w:tabs>
          <w:tab w:val="left" w:pos="1276"/>
          <w:tab w:val="left" w:pos="3686"/>
        </w:tabs>
        <w:autoSpaceDE w:val="0"/>
        <w:autoSpaceDN w:val="0"/>
        <w:adjustRightInd w:val="0"/>
        <w:spacing w:after="0" w:line="240" w:lineRule="auto"/>
        <w:ind w:left="630"/>
        <w:jc w:val="both"/>
        <w:outlineLvl w:val="1"/>
        <w:rPr>
          <w:rFonts w:ascii="Times New Roman" w:eastAsia="Times New Roman" w:hAnsi="Times New Roman"/>
          <w:bCs/>
          <w:sz w:val="24"/>
          <w:szCs w:val="24"/>
          <w:lang w:val="lv-LV" w:eastAsia="lv-LV"/>
        </w:rPr>
      </w:pPr>
    </w:p>
    <w:p w14:paraId="77AF8338" w14:textId="77777777" w:rsidR="00276E4F" w:rsidRPr="00CD3820" w:rsidRDefault="00276E4F" w:rsidP="00276E4F">
      <w:pPr>
        <w:widowControl w:val="0"/>
        <w:tabs>
          <w:tab w:val="left" w:pos="1276"/>
          <w:tab w:val="left" w:pos="3686"/>
        </w:tabs>
        <w:autoSpaceDE w:val="0"/>
        <w:autoSpaceDN w:val="0"/>
        <w:adjustRightInd w:val="0"/>
        <w:spacing w:after="0" w:line="240" w:lineRule="auto"/>
        <w:ind w:left="630"/>
        <w:jc w:val="both"/>
        <w:outlineLvl w:val="1"/>
        <w:rPr>
          <w:rFonts w:ascii="Times New Roman" w:eastAsia="Times New Roman" w:hAnsi="Times New Roman"/>
          <w:bCs/>
          <w:sz w:val="24"/>
          <w:szCs w:val="24"/>
          <w:lang w:val="lv-LV" w:eastAsia="lv-LV"/>
        </w:rPr>
      </w:pPr>
    </w:p>
    <w:p w14:paraId="2349FA20" w14:textId="77777777" w:rsidR="00A50B36" w:rsidRPr="00CD3820" w:rsidRDefault="00A50B36" w:rsidP="00A50B36">
      <w:pPr>
        <w:spacing w:after="0" w:line="240" w:lineRule="auto"/>
        <w:ind w:left="993"/>
        <w:jc w:val="both"/>
        <w:rPr>
          <w:rFonts w:ascii="Times New Roman" w:hAnsi="Times New Roman"/>
          <w:sz w:val="24"/>
          <w:szCs w:val="24"/>
          <w:lang w:val="lv-LV" w:eastAsia="lv-LV"/>
        </w:rPr>
      </w:pPr>
    </w:p>
    <w:p w14:paraId="680D5DFC" w14:textId="77777777" w:rsidR="00BD0787" w:rsidRPr="00CD3820" w:rsidRDefault="00BD0787" w:rsidP="007E3129">
      <w:pPr>
        <w:numPr>
          <w:ilvl w:val="0"/>
          <w:numId w:val="9"/>
        </w:numPr>
        <w:spacing w:after="0" w:line="240" w:lineRule="auto"/>
        <w:ind w:left="709" w:hanging="709"/>
        <w:jc w:val="both"/>
        <w:rPr>
          <w:rFonts w:ascii="Times New Roman" w:hAnsi="Times New Roman"/>
          <w:b/>
          <w:sz w:val="24"/>
          <w:szCs w:val="24"/>
          <w:lang w:val="lv-LV" w:eastAsia="lv-LV"/>
        </w:rPr>
      </w:pPr>
      <w:r w:rsidRPr="00CD3820">
        <w:rPr>
          <w:rFonts w:ascii="Times New Roman" w:hAnsi="Times New Roman"/>
          <w:b/>
          <w:sz w:val="24"/>
          <w:szCs w:val="24"/>
          <w:lang w:val="lv-LV" w:eastAsia="lv-LV"/>
        </w:rPr>
        <w:t>Komisijas tiesības un pienākumi</w:t>
      </w:r>
    </w:p>
    <w:p w14:paraId="63DB8DDF" w14:textId="77777777" w:rsidR="00BD0787" w:rsidRPr="00CD3820" w:rsidRDefault="00BD0787" w:rsidP="007E3129">
      <w:pPr>
        <w:numPr>
          <w:ilvl w:val="1"/>
          <w:numId w:val="9"/>
        </w:numPr>
        <w:spacing w:after="0" w:line="240" w:lineRule="auto"/>
        <w:ind w:left="993" w:hanging="567"/>
        <w:jc w:val="both"/>
        <w:rPr>
          <w:rFonts w:ascii="Times New Roman" w:hAnsi="Times New Roman"/>
          <w:sz w:val="24"/>
          <w:szCs w:val="24"/>
          <w:lang w:val="lv-LV"/>
        </w:rPr>
      </w:pPr>
      <w:r w:rsidRPr="00CD3820">
        <w:rPr>
          <w:rFonts w:ascii="Times New Roman" w:hAnsi="Times New Roman"/>
          <w:sz w:val="24"/>
          <w:szCs w:val="24"/>
          <w:lang w:val="lv-LV"/>
        </w:rPr>
        <w:t>Komisijas tiesības:</w:t>
      </w:r>
    </w:p>
    <w:p w14:paraId="78DE917B" w14:textId="77777777" w:rsidR="00BD0787" w:rsidRPr="00CD3820" w:rsidRDefault="00BD0787" w:rsidP="007E3129">
      <w:pPr>
        <w:numPr>
          <w:ilvl w:val="2"/>
          <w:numId w:val="9"/>
        </w:numPr>
        <w:spacing w:after="0" w:line="240" w:lineRule="auto"/>
        <w:ind w:hanging="270"/>
        <w:jc w:val="both"/>
        <w:rPr>
          <w:rFonts w:ascii="Times New Roman" w:hAnsi="Times New Roman"/>
          <w:sz w:val="24"/>
          <w:szCs w:val="24"/>
          <w:lang w:val="lv-LV"/>
        </w:rPr>
      </w:pPr>
      <w:r w:rsidRPr="00CD3820">
        <w:rPr>
          <w:rFonts w:ascii="Times New Roman" w:hAnsi="Times New Roman"/>
          <w:sz w:val="24"/>
          <w:szCs w:val="24"/>
          <w:lang w:val="lv-LV" w:eastAsia="lv-LV"/>
        </w:rPr>
        <w:t>pieņemt tikai Iepirkuma nolikuma prasībām atbilstoši noformētus piedāvājumus;</w:t>
      </w:r>
    </w:p>
    <w:p w14:paraId="0D8003FD" w14:textId="77777777" w:rsidR="00BD0787" w:rsidRPr="00CD3820" w:rsidRDefault="00BD0787" w:rsidP="007E3129">
      <w:pPr>
        <w:numPr>
          <w:ilvl w:val="2"/>
          <w:numId w:val="9"/>
        </w:numPr>
        <w:spacing w:after="0" w:line="240" w:lineRule="auto"/>
        <w:ind w:hanging="270"/>
        <w:jc w:val="both"/>
        <w:rPr>
          <w:rFonts w:ascii="Times New Roman" w:hAnsi="Times New Roman"/>
          <w:sz w:val="24"/>
          <w:szCs w:val="24"/>
          <w:lang w:val="lv-LV"/>
        </w:rPr>
      </w:pPr>
      <w:r w:rsidRPr="00CD3820">
        <w:rPr>
          <w:rFonts w:ascii="Times New Roman" w:hAnsi="Times New Roman"/>
          <w:sz w:val="24"/>
          <w:szCs w:val="24"/>
          <w:lang w:val="lv-LV" w:eastAsia="lv-LV"/>
        </w:rPr>
        <w:t>izdarīt grozījumus Iepir</w:t>
      </w:r>
      <w:r w:rsidR="00874DDB" w:rsidRPr="00CD3820">
        <w:rPr>
          <w:rFonts w:ascii="Times New Roman" w:hAnsi="Times New Roman"/>
          <w:sz w:val="24"/>
          <w:szCs w:val="24"/>
          <w:lang w:val="lv-LV" w:eastAsia="lv-LV"/>
        </w:rPr>
        <w:t>kuma nolikumā, saskaņā ar PIL 35</w:t>
      </w:r>
      <w:r w:rsidRPr="00CD3820">
        <w:rPr>
          <w:rFonts w:ascii="Times New Roman" w:hAnsi="Times New Roman"/>
          <w:sz w:val="24"/>
          <w:szCs w:val="24"/>
          <w:lang w:val="lv-LV" w:eastAsia="lv-LV"/>
        </w:rPr>
        <w:t>.panta trešo daļu, ja tādējādi netiek būtiski mainītas tehniskās specifikācijas vai citas prasības</w:t>
      </w:r>
    </w:p>
    <w:p w14:paraId="0325AE65" w14:textId="77777777" w:rsidR="00BD0787" w:rsidRPr="00CD3820" w:rsidRDefault="00BD0787" w:rsidP="007E3129">
      <w:pPr>
        <w:numPr>
          <w:ilvl w:val="2"/>
          <w:numId w:val="9"/>
        </w:numPr>
        <w:spacing w:after="0" w:line="240" w:lineRule="auto"/>
        <w:ind w:hanging="270"/>
        <w:jc w:val="both"/>
        <w:rPr>
          <w:rFonts w:ascii="Times New Roman" w:hAnsi="Times New Roman"/>
          <w:sz w:val="24"/>
          <w:szCs w:val="24"/>
          <w:lang w:val="lv-LV"/>
        </w:rPr>
      </w:pPr>
      <w:r w:rsidRPr="00CD3820">
        <w:rPr>
          <w:rFonts w:ascii="Times New Roman" w:hAnsi="Times New Roman"/>
          <w:sz w:val="24"/>
          <w:szCs w:val="24"/>
          <w:lang w:val="lv-LV" w:eastAsia="lv-LV"/>
        </w:rPr>
        <w:t>pieprasīt pretendentiem, s</w:t>
      </w:r>
      <w:r w:rsidR="00874DDB" w:rsidRPr="00CD3820">
        <w:rPr>
          <w:rFonts w:ascii="Times New Roman" w:hAnsi="Times New Roman"/>
          <w:sz w:val="24"/>
          <w:szCs w:val="24"/>
          <w:lang w:val="lv-LV"/>
        </w:rPr>
        <w:t>askaņā ar PIL 41</w:t>
      </w:r>
      <w:r w:rsidRPr="00CD3820">
        <w:rPr>
          <w:rFonts w:ascii="Times New Roman" w:hAnsi="Times New Roman"/>
          <w:sz w:val="24"/>
          <w:szCs w:val="24"/>
          <w:lang w:val="lv-LV"/>
        </w:rPr>
        <w:t>.pantā noteikto</w:t>
      </w:r>
      <w:r w:rsidRPr="00CD3820">
        <w:rPr>
          <w:rFonts w:ascii="Times New Roman" w:hAnsi="Times New Roman"/>
          <w:sz w:val="24"/>
          <w:szCs w:val="24"/>
          <w:lang w:val="lv-LV" w:eastAsia="lv-LV"/>
        </w:rPr>
        <w:t xml:space="preserve">, sagatavot un </w:t>
      </w:r>
      <w:r w:rsidRPr="00CD3820">
        <w:rPr>
          <w:rFonts w:ascii="Times New Roman" w:hAnsi="Times New Roman"/>
          <w:sz w:val="24"/>
          <w:szCs w:val="24"/>
          <w:lang w:val="lv-LV"/>
        </w:rPr>
        <w:t>iesniegt papildus precizējošu informāciju par savu piedāvājumu, ja tas ir nepieciešams pretendentu atlasei, iesniegto dokumentu un piedāvājumu izvērtēšanai, nosakot konkrētu termiņu (samērīgu ar laiku, kāds nepieciešams pieprasītās informācijas sagatavošanai), iesniegšanas veidu un laiku. Gadījumos, ja pretendents pieprasīto informāciju neiesniedz noteiktajā termiņā un veidā, Komisijai ir tiesības pretendenta iesniegto piedāvājumu noraidīt;</w:t>
      </w:r>
    </w:p>
    <w:p w14:paraId="57A015FB" w14:textId="77777777" w:rsidR="00BD0787" w:rsidRPr="00CD3820" w:rsidRDefault="00BD0787" w:rsidP="007E3129">
      <w:pPr>
        <w:numPr>
          <w:ilvl w:val="2"/>
          <w:numId w:val="9"/>
        </w:numPr>
        <w:spacing w:after="0" w:line="240" w:lineRule="auto"/>
        <w:ind w:left="1276" w:hanging="270"/>
        <w:jc w:val="both"/>
        <w:rPr>
          <w:rFonts w:ascii="Times New Roman" w:hAnsi="Times New Roman"/>
          <w:sz w:val="24"/>
          <w:szCs w:val="24"/>
          <w:lang w:val="lv-LV" w:eastAsia="lv-LV"/>
        </w:rPr>
      </w:pPr>
      <w:r w:rsidRPr="00CD3820">
        <w:rPr>
          <w:rFonts w:ascii="Times New Roman" w:hAnsi="Times New Roman"/>
          <w:sz w:val="24"/>
          <w:szCs w:val="24"/>
          <w:lang w:val="lv-LV" w:eastAsia="lv-LV"/>
        </w:rPr>
        <w:t xml:space="preserve">pieaicināt ekspertus pretendentu atlasei, tehnisko un finanšu piedāvājumu vērtēšanai. Pieaicinātajiem ekspertiem ir jāparaksta </w:t>
      </w:r>
      <w:r w:rsidR="00874DDB" w:rsidRPr="00CD3820">
        <w:rPr>
          <w:rFonts w:ascii="Times New Roman" w:hAnsi="Times New Roman"/>
          <w:sz w:val="24"/>
          <w:szCs w:val="24"/>
          <w:lang w:val="lv-LV" w:eastAsia="lv-LV"/>
        </w:rPr>
        <w:t>apliecinājums, atbilstoši PIL 25</w:t>
      </w:r>
      <w:r w:rsidRPr="00CD3820">
        <w:rPr>
          <w:rFonts w:ascii="Times New Roman" w:hAnsi="Times New Roman"/>
          <w:sz w:val="24"/>
          <w:szCs w:val="24"/>
          <w:lang w:val="lv-LV" w:eastAsia="lv-LV"/>
        </w:rPr>
        <w:t>.panta trešajai daļai, par to, ka nav tādu apstākļu, kuru dēļ varētu uzskatīt, ka viņi ir ieinteresēti konkrēta pretendenta izvēlē vai darbībā un ka viņi (ekspe</w:t>
      </w:r>
      <w:r w:rsidR="00874DDB" w:rsidRPr="00CD3820">
        <w:rPr>
          <w:rFonts w:ascii="Times New Roman" w:hAnsi="Times New Roman"/>
          <w:sz w:val="24"/>
          <w:szCs w:val="24"/>
          <w:lang w:val="lv-LV" w:eastAsia="lv-LV"/>
        </w:rPr>
        <w:t>rti) nav saistīti ar tiem PIL 25</w:t>
      </w:r>
      <w:r w:rsidRPr="00CD3820">
        <w:rPr>
          <w:rFonts w:ascii="Times New Roman" w:hAnsi="Times New Roman"/>
          <w:sz w:val="24"/>
          <w:szCs w:val="24"/>
          <w:lang w:val="lv-LV" w:eastAsia="lv-LV"/>
        </w:rPr>
        <w:t xml:space="preserve">.panta pirmās daļas izpratnē. Ekspertiem ir tiesības iepazīties ar pretendentu piedāvājumiem, piedalīties Komisijas sēdēs, </w:t>
      </w:r>
      <w:r w:rsidRPr="00CD3820">
        <w:rPr>
          <w:rFonts w:ascii="Times New Roman" w:hAnsi="Times New Roman"/>
          <w:sz w:val="24"/>
          <w:szCs w:val="24"/>
          <w:lang w:val="lv-LV"/>
        </w:rPr>
        <w:t>kā arī lūgt Komisiju pieprasīt no pretendentiem papildu informāciju atzinuma sagatavošanai</w:t>
      </w:r>
      <w:r w:rsidRPr="00CD3820">
        <w:rPr>
          <w:rFonts w:ascii="Times New Roman" w:hAnsi="Times New Roman"/>
          <w:sz w:val="24"/>
          <w:szCs w:val="24"/>
          <w:lang w:val="lv-LV" w:eastAsia="lv-LV"/>
        </w:rPr>
        <w:t>;</w:t>
      </w:r>
    </w:p>
    <w:p w14:paraId="33782E5B" w14:textId="77777777" w:rsidR="00BD0787" w:rsidRPr="00CD3820" w:rsidRDefault="00BD0787" w:rsidP="007E3129">
      <w:pPr>
        <w:numPr>
          <w:ilvl w:val="2"/>
          <w:numId w:val="9"/>
        </w:numPr>
        <w:spacing w:after="0" w:line="240" w:lineRule="auto"/>
        <w:ind w:hanging="90"/>
        <w:jc w:val="both"/>
        <w:rPr>
          <w:rFonts w:ascii="Times New Roman" w:hAnsi="Times New Roman"/>
          <w:sz w:val="24"/>
          <w:szCs w:val="24"/>
          <w:lang w:val="lv-LV"/>
        </w:rPr>
      </w:pPr>
      <w:r w:rsidRPr="00CD3820">
        <w:rPr>
          <w:rFonts w:ascii="Times New Roman" w:hAnsi="Times New Roman"/>
          <w:sz w:val="24"/>
          <w:szCs w:val="24"/>
          <w:lang w:val="lv-LV"/>
        </w:rPr>
        <w:t>piedāvājumu vērtēšanas laikā (līdz Iepirkuma rezultātu paziņošanai) pretendentiem nesniegt informāciju par vērtēšanas procesu;</w:t>
      </w:r>
    </w:p>
    <w:p w14:paraId="24972051" w14:textId="77777777" w:rsidR="00BD0787" w:rsidRPr="00CD3820" w:rsidRDefault="00BD0787" w:rsidP="007E3129">
      <w:pPr>
        <w:numPr>
          <w:ilvl w:val="2"/>
          <w:numId w:val="9"/>
        </w:numPr>
        <w:spacing w:after="0" w:line="240" w:lineRule="auto"/>
        <w:ind w:hanging="90"/>
        <w:jc w:val="both"/>
        <w:rPr>
          <w:rFonts w:ascii="Times New Roman" w:hAnsi="Times New Roman"/>
          <w:sz w:val="24"/>
          <w:szCs w:val="24"/>
          <w:lang w:val="lv-LV"/>
        </w:rPr>
      </w:pPr>
      <w:r w:rsidRPr="00CD3820">
        <w:rPr>
          <w:rFonts w:ascii="Times New Roman" w:hAnsi="Times New Roman"/>
          <w:sz w:val="24"/>
          <w:szCs w:val="24"/>
          <w:lang w:val="lv-LV"/>
        </w:rPr>
        <w:lastRenderedPageBreak/>
        <w:t>labot aritmētiskās kļūdas pretendenta finanšu piedāvājumā, informējot par to pretendentu;</w:t>
      </w:r>
    </w:p>
    <w:p w14:paraId="54BF934C" w14:textId="77777777" w:rsidR="00BD0787" w:rsidRPr="00CD3820" w:rsidRDefault="00BD0787" w:rsidP="007E3129">
      <w:pPr>
        <w:numPr>
          <w:ilvl w:val="2"/>
          <w:numId w:val="9"/>
        </w:numPr>
        <w:spacing w:after="0" w:line="240" w:lineRule="auto"/>
        <w:ind w:hanging="90"/>
        <w:jc w:val="both"/>
        <w:rPr>
          <w:rFonts w:ascii="Times New Roman" w:hAnsi="Times New Roman"/>
          <w:sz w:val="24"/>
          <w:szCs w:val="24"/>
          <w:lang w:val="lv-LV"/>
        </w:rPr>
      </w:pPr>
      <w:r w:rsidRPr="00CD3820">
        <w:rPr>
          <w:rFonts w:ascii="Times New Roman" w:hAnsi="Times New Roman"/>
          <w:sz w:val="24"/>
          <w:szCs w:val="24"/>
          <w:lang w:val="lv-LV"/>
        </w:rPr>
        <w:t>izvēlēties nākamo piedāvājumu, atbilstoši noteiktajam piedāvājuma izvēles kritērijam, gadījumos, ja izraudzītais pretendents atsakās slēgt Preču piegādes līgumu;</w:t>
      </w:r>
    </w:p>
    <w:p w14:paraId="5482BC93" w14:textId="77777777" w:rsidR="00BD0787" w:rsidRPr="00CD3820" w:rsidRDefault="00BD0787" w:rsidP="007E3129">
      <w:pPr>
        <w:numPr>
          <w:ilvl w:val="2"/>
          <w:numId w:val="9"/>
        </w:numPr>
        <w:spacing w:after="0" w:line="240" w:lineRule="auto"/>
        <w:ind w:left="1276" w:hanging="270"/>
        <w:jc w:val="both"/>
        <w:rPr>
          <w:rFonts w:ascii="Times New Roman" w:hAnsi="Times New Roman"/>
          <w:sz w:val="24"/>
          <w:szCs w:val="24"/>
          <w:lang w:val="lv-LV" w:eastAsia="lv-LV"/>
        </w:rPr>
      </w:pPr>
      <w:r w:rsidRPr="00CD3820">
        <w:rPr>
          <w:rFonts w:ascii="Times New Roman" w:hAnsi="Times New Roman"/>
          <w:sz w:val="24"/>
          <w:szCs w:val="24"/>
          <w:lang w:val="lv-LV"/>
        </w:rPr>
        <w:t>noraidīt visus piedāvājumus, pārtraukt Iepirkumu un neslēgt Preču piegādes līgumu, ja tam ir objektīvs pamatojums, kā arī veikt citas Iepirkuma nolikumā un normatī</w:t>
      </w:r>
      <w:r w:rsidR="00CE5D75" w:rsidRPr="00CD3820">
        <w:rPr>
          <w:rFonts w:ascii="Times New Roman" w:hAnsi="Times New Roman"/>
          <w:sz w:val="24"/>
          <w:szCs w:val="24"/>
          <w:lang w:val="lv-LV"/>
        </w:rPr>
        <w:t>vajos aktos paredzētās darbības,</w:t>
      </w:r>
    </w:p>
    <w:p w14:paraId="368937CF" w14:textId="77777777" w:rsidR="00CE5D75" w:rsidRPr="00CD3820" w:rsidRDefault="00CE5D75" w:rsidP="007E3129">
      <w:pPr>
        <w:numPr>
          <w:ilvl w:val="2"/>
          <w:numId w:val="9"/>
        </w:numPr>
        <w:spacing w:after="0" w:line="240" w:lineRule="auto"/>
        <w:ind w:hanging="270"/>
        <w:jc w:val="both"/>
        <w:rPr>
          <w:rFonts w:ascii="Times New Roman" w:hAnsi="Times New Roman"/>
          <w:sz w:val="24"/>
          <w:szCs w:val="24"/>
          <w:lang w:val="lv-LV" w:eastAsia="lv-LV"/>
        </w:rPr>
      </w:pPr>
      <w:r w:rsidRPr="00CD3820">
        <w:rPr>
          <w:rFonts w:ascii="Times New Roman" w:hAnsi="Times New Roman"/>
          <w:sz w:val="24"/>
          <w:szCs w:val="24"/>
          <w:lang w:val="lv-LV" w:eastAsia="lv-LV"/>
        </w:rPr>
        <w:t>ja rodas šaubas par iesniegtās dokumenta kopijas autentiskumu, var pieprasīt, lai kandidāts vai pretendents uzrāda dokumenta oriģinālu vai iesniedz apliecinātu dokumenta kopiju.</w:t>
      </w:r>
    </w:p>
    <w:p w14:paraId="492EC2F6" w14:textId="77777777" w:rsidR="00BD0787" w:rsidRPr="00CD3820" w:rsidRDefault="00BD0787" w:rsidP="007E3129">
      <w:pPr>
        <w:numPr>
          <w:ilvl w:val="1"/>
          <w:numId w:val="9"/>
        </w:numPr>
        <w:spacing w:after="0" w:line="240" w:lineRule="auto"/>
        <w:ind w:left="993" w:hanging="270"/>
        <w:jc w:val="both"/>
        <w:rPr>
          <w:rFonts w:ascii="Times New Roman" w:hAnsi="Times New Roman"/>
          <w:sz w:val="24"/>
          <w:szCs w:val="24"/>
          <w:lang w:val="lv-LV"/>
        </w:rPr>
      </w:pPr>
      <w:r w:rsidRPr="00CD3820">
        <w:rPr>
          <w:rFonts w:ascii="Times New Roman" w:hAnsi="Times New Roman"/>
          <w:sz w:val="24"/>
          <w:szCs w:val="24"/>
          <w:lang w:val="lv-LV"/>
        </w:rPr>
        <w:t>Komisijas pienākumi:</w:t>
      </w:r>
    </w:p>
    <w:p w14:paraId="21FA2B24" w14:textId="77777777" w:rsidR="00BD0787" w:rsidRPr="00CD3820" w:rsidRDefault="00BD0787" w:rsidP="007E3129">
      <w:pPr>
        <w:numPr>
          <w:ilvl w:val="2"/>
          <w:numId w:val="9"/>
        </w:numPr>
        <w:spacing w:after="0" w:line="240" w:lineRule="auto"/>
        <w:ind w:hanging="180"/>
        <w:jc w:val="both"/>
        <w:rPr>
          <w:rFonts w:ascii="Times New Roman" w:hAnsi="Times New Roman"/>
          <w:sz w:val="24"/>
          <w:szCs w:val="24"/>
          <w:lang w:val="lv-LV"/>
        </w:rPr>
      </w:pPr>
      <w:r w:rsidRPr="00CD3820">
        <w:rPr>
          <w:rFonts w:ascii="Times New Roman" w:hAnsi="Times New Roman"/>
          <w:sz w:val="24"/>
          <w:szCs w:val="24"/>
          <w:lang w:val="lv-LV"/>
        </w:rPr>
        <w:t>nodrošināt brīvu konkurenci starp visiem pretendentiem, kā arī vienlīdzīgu un taisnīgu attieksmi pret tiem;</w:t>
      </w:r>
    </w:p>
    <w:p w14:paraId="1555BA67" w14:textId="77777777" w:rsidR="00BD0787" w:rsidRPr="00CD3820" w:rsidRDefault="00BD0787" w:rsidP="007E3129">
      <w:pPr>
        <w:numPr>
          <w:ilvl w:val="2"/>
          <w:numId w:val="9"/>
        </w:numPr>
        <w:spacing w:after="0" w:line="240" w:lineRule="auto"/>
        <w:ind w:left="1276" w:hanging="360"/>
        <w:jc w:val="both"/>
        <w:rPr>
          <w:rFonts w:ascii="Times New Roman" w:hAnsi="Times New Roman"/>
          <w:sz w:val="24"/>
          <w:szCs w:val="24"/>
          <w:lang w:val="lv-LV"/>
        </w:rPr>
      </w:pPr>
      <w:r w:rsidRPr="00CD3820">
        <w:rPr>
          <w:rFonts w:ascii="Times New Roman" w:hAnsi="Times New Roman"/>
          <w:sz w:val="24"/>
          <w:szCs w:val="24"/>
          <w:lang w:val="lv-LV"/>
        </w:rPr>
        <w:t>nodrošināt visām ieinteresētajām personām brīvu un tiešu pieeju konkursa dokumentiem;</w:t>
      </w:r>
    </w:p>
    <w:p w14:paraId="14DCCF59" w14:textId="77777777" w:rsidR="00BD0787" w:rsidRPr="00CD3820" w:rsidRDefault="00BD0787" w:rsidP="007E3129">
      <w:pPr>
        <w:numPr>
          <w:ilvl w:val="2"/>
          <w:numId w:val="9"/>
        </w:numPr>
        <w:spacing w:after="0" w:line="240" w:lineRule="auto"/>
        <w:ind w:left="1276" w:hanging="360"/>
        <w:jc w:val="both"/>
        <w:rPr>
          <w:rFonts w:ascii="Times New Roman" w:hAnsi="Times New Roman"/>
          <w:sz w:val="24"/>
          <w:szCs w:val="24"/>
          <w:lang w:val="lv-LV"/>
        </w:rPr>
      </w:pPr>
      <w:r w:rsidRPr="00CD3820">
        <w:rPr>
          <w:rFonts w:ascii="Times New Roman" w:hAnsi="Times New Roman"/>
          <w:sz w:val="24"/>
          <w:szCs w:val="24"/>
          <w:lang w:val="lv-LV"/>
        </w:rPr>
        <w:t>nodrošināt Iepirkuma procedūras norisi un dokumentēšanu;</w:t>
      </w:r>
    </w:p>
    <w:p w14:paraId="760B3935" w14:textId="77777777" w:rsidR="00BD0787" w:rsidRPr="00CD3820" w:rsidRDefault="00BD0787" w:rsidP="007E3129">
      <w:pPr>
        <w:numPr>
          <w:ilvl w:val="2"/>
          <w:numId w:val="9"/>
        </w:numPr>
        <w:spacing w:after="0" w:line="240" w:lineRule="auto"/>
        <w:ind w:left="1276" w:hanging="360"/>
        <w:jc w:val="both"/>
        <w:rPr>
          <w:rFonts w:ascii="Times New Roman" w:hAnsi="Times New Roman"/>
          <w:sz w:val="24"/>
          <w:szCs w:val="24"/>
          <w:lang w:val="lv-LV"/>
        </w:rPr>
      </w:pPr>
      <w:r w:rsidRPr="00CD3820">
        <w:rPr>
          <w:rFonts w:ascii="Times New Roman" w:hAnsi="Times New Roman"/>
          <w:sz w:val="24"/>
          <w:szCs w:val="24"/>
          <w:lang w:val="lv-LV"/>
        </w:rPr>
        <w:t>nodrošināt saņemto piedāvājumu glabāšanu tā, lai līdz piedāvājumu atvēršanas brīdim nevarētu piekļūt tajos ietvertajai informācijai;</w:t>
      </w:r>
    </w:p>
    <w:p w14:paraId="279EA915" w14:textId="77777777" w:rsidR="00BD0787" w:rsidRPr="00CD3820" w:rsidRDefault="00BD0787" w:rsidP="007E3129">
      <w:pPr>
        <w:numPr>
          <w:ilvl w:val="2"/>
          <w:numId w:val="9"/>
        </w:numPr>
        <w:spacing w:after="0" w:line="240" w:lineRule="auto"/>
        <w:ind w:left="1276" w:hanging="360"/>
        <w:jc w:val="both"/>
        <w:rPr>
          <w:rFonts w:ascii="Times New Roman" w:hAnsi="Times New Roman"/>
          <w:sz w:val="24"/>
          <w:szCs w:val="24"/>
          <w:lang w:val="lv-LV"/>
        </w:rPr>
      </w:pPr>
      <w:r w:rsidRPr="00CD3820">
        <w:rPr>
          <w:rFonts w:ascii="Times New Roman" w:hAnsi="Times New Roman"/>
          <w:sz w:val="24"/>
          <w:szCs w:val="24"/>
          <w:lang w:val="lv-LV"/>
        </w:rPr>
        <w:t>normatīvajos aktos noteiktā kārtībā un termiņā sniegt rakstveida atbildes uz ieinteresēto pretendentu rakstveidā uzdotajiem jautājumiem par Iepirkuma nolikumu un tajā iekļautajām prasībām, ieinteresēto pretendentu uzdotos jautājumus un Komisijas sniegtās atbildes publicējot Pasūtītāja mājaslapā;</w:t>
      </w:r>
    </w:p>
    <w:p w14:paraId="0CC943CD" w14:textId="77777777" w:rsidR="00BD0787" w:rsidRPr="00CD3820" w:rsidRDefault="00BD0787" w:rsidP="007E3129">
      <w:pPr>
        <w:numPr>
          <w:ilvl w:val="2"/>
          <w:numId w:val="9"/>
        </w:numPr>
        <w:spacing w:after="0" w:line="240" w:lineRule="auto"/>
        <w:ind w:left="1276" w:hanging="360"/>
        <w:jc w:val="both"/>
        <w:rPr>
          <w:rFonts w:ascii="Times New Roman" w:hAnsi="Times New Roman"/>
          <w:sz w:val="24"/>
          <w:szCs w:val="24"/>
          <w:lang w:val="lv-LV"/>
        </w:rPr>
      </w:pPr>
      <w:r w:rsidRPr="00CD3820">
        <w:rPr>
          <w:rFonts w:ascii="Times New Roman" w:hAnsi="Times New Roman"/>
          <w:sz w:val="24"/>
          <w:szCs w:val="24"/>
          <w:lang w:val="lv-LV" w:eastAsia="lv-LV"/>
        </w:rPr>
        <w:t xml:space="preserve">informēt </w:t>
      </w:r>
      <w:r w:rsidRPr="00CD3820">
        <w:rPr>
          <w:rFonts w:ascii="Times New Roman" w:hAnsi="Times New Roman"/>
          <w:sz w:val="24"/>
          <w:szCs w:val="24"/>
          <w:lang w:val="lv-LV"/>
        </w:rPr>
        <w:t>ieinteresētos pretendentu</w:t>
      </w:r>
      <w:r w:rsidRPr="00CD3820">
        <w:rPr>
          <w:rFonts w:ascii="Times New Roman" w:hAnsi="Times New Roman"/>
          <w:sz w:val="24"/>
          <w:szCs w:val="24"/>
          <w:lang w:val="lv-LV" w:eastAsia="lv-LV"/>
        </w:rPr>
        <w:t>s par grozījumiem Iepirkuma nolikumā, piedāvājumu iesniegšanas termiņa pagarināšanu un Iepirkuma izbeigšanu vai pārtraukšanu, ievietojot informāciju Pasūtītāja mājaslapā un publicējot IUB mājaslapā paziņojumu par grozījumiem, Iepirk</w:t>
      </w:r>
      <w:r w:rsidR="00874DDB" w:rsidRPr="00CD3820">
        <w:rPr>
          <w:rFonts w:ascii="Times New Roman" w:hAnsi="Times New Roman"/>
          <w:sz w:val="24"/>
          <w:szCs w:val="24"/>
          <w:lang w:val="lv-LV" w:eastAsia="lv-LV"/>
        </w:rPr>
        <w:t>uma izbeigšanu vai pārtraukšanu</w:t>
      </w:r>
      <w:r w:rsidRPr="00CD3820">
        <w:rPr>
          <w:rFonts w:ascii="Times New Roman" w:hAnsi="Times New Roman"/>
          <w:sz w:val="24"/>
          <w:szCs w:val="24"/>
          <w:lang w:val="lv-LV" w:eastAsia="lv-LV"/>
        </w:rPr>
        <w:t>;</w:t>
      </w:r>
    </w:p>
    <w:p w14:paraId="203AD9A7" w14:textId="77777777" w:rsidR="00BD0787" w:rsidRPr="00CD3820" w:rsidRDefault="00BD0787" w:rsidP="007E3129">
      <w:pPr>
        <w:numPr>
          <w:ilvl w:val="2"/>
          <w:numId w:val="9"/>
        </w:numPr>
        <w:spacing w:after="0" w:line="240" w:lineRule="auto"/>
        <w:ind w:left="1276" w:hanging="360"/>
        <w:jc w:val="both"/>
        <w:rPr>
          <w:rFonts w:ascii="Times New Roman" w:hAnsi="Times New Roman"/>
          <w:sz w:val="24"/>
          <w:szCs w:val="24"/>
          <w:lang w:val="lv-LV"/>
        </w:rPr>
      </w:pPr>
      <w:r w:rsidRPr="00CD3820">
        <w:rPr>
          <w:rFonts w:ascii="Times New Roman" w:hAnsi="Times New Roman"/>
          <w:sz w:val="24"/>
          <w:szCs w:val="24"/>
          <w:lang w:val="lv-LV"/>
        </w:rPr>
        <w:t>saņemot pretendenta rakstveida pieprasījumu, 3(</w:t>
      </w:r>
      <w:r w:rsidRPr="00CD3820">
        <w:rPr>
          <w:rFonts w:ascii="Times New Roman" w:hAnsi="Times New Roman"/>
          <w:sz w:val="24"/>
          <w:szCs w:val="24"/>
          <w:lang w:val="lv-LV" w:eastAsia="lv-LV"/>
        </w:rPr>
        <w:t>trīs) darba dienu laikā izsniegt</w:t>
      </w:r>
      <w:r w:rsidRPr="00CD3820">
        <w:rPr>
          <w:rFonts w:ascii="Times New Roman" w:hAnsi="Times New Roman"/>
          <w:sz w:val="24"/>
          <w:szCs w:val="24"/>
          <w:lang w:val="lv-LV"/>
        </w:rPr>
        <w:t xml:space="preserve"> tam piedāvājumu atvēršanas sanāksmes protokola kopiju;</w:t>
      </w:r>
    </w:p>
    <w:p w14:paraId="0CBCAEC4" w14:textId="77777777" w:rsidR="00BD0787" w:rsidRPr="00CD3820" w:rsidRDefault="00BD0787" w:rsidP="007E3129">
      <w:pPr>
        <w:numPr>
          <w:ilvl w:val="2"/>
          <w:numId w:val="9"/>
        </w:numPr>
        <w:spacing w:after="0" w:line="240" w:lineRule="auto"/>
        <w:ind w:left="1276" w:hanging="360"/>
        <w:jc w:val="both"/>
        <w:rPr>
          <w:rFonts w:ascii="Times New Roman" w:hAnsi="Times New Roman"/>
          <w:sz w:val="24"/>
          <w:szCs w:val="24"/>
          <w:lang w:val="lv-LV"/>
        </w:rPr>
      </w:pPr>
      <w:r w:rsidRPr="00CD3820">
        <w:rPr>
          <w:rFonts w:ascii="Times New Roman" w:hAnsi="Times New Roman"/>
          <w:sz w:val="24"/>
          <w:szCs w:val="24"/>
          <w:lang w:val="lv-LV" w:eastAsia="lv-LV"/>
        </w:rPr>
        <w:t>nodrošināt, lai pēc piedāvājumu atvēršanas tiem nevarētu piekļūt personas, kuras nav iesaistītas pretendentu atlasē un piedāvājumu vērtēšanā;</w:t>
      </w:r>
    </w:p>
    <w:p w14:paraId="3D89598A" w14:textId="77777777" w:rsidR="00BD0787" w:rsidRPr="00CD3820" w:rsidRDefault="00BD0787" w:rsidP="007E3129">
      <w:pPr>
        <w:numPr>
          <w:ilvl w:val="2"/>
          <w:numId w:val="9"/>
        </w:numPr>
        <w:spacing w:after="0" w:line="240" w:lineRule="auto"/>
        <w:ind w:left="1276" w:hanging="360"/>
        <w:jc w:val="both"/>
        <w:rPr>
          <w:rFonts w:ascii="Times New Roman" w:hAnsi="Times New Roman"/>
          <w:sz w:val="24"/>
          <w:szCs w:val="24"/>
          <w:lang w:val="lv-LV"/>
        </w:rPr>
      </w:pPr>
      <w:r w:rsidRPr="00CD3820">
        <w:rPr>
          <w:rFonts w:ascii="Times New Roman" w:hAnsi="Times New Roman"/>
          <w:sz w:val="24"/>
          <w:szCs w:val="24"/>
          <w:lang w:val="lv-LV" w:eastAsia="lv-LV"/>
        </w:rPr>
        <w:t>nodrošināt, lai piedāvājumu vērtēšanas sēdēs piedalās vismaz divas trešdaļas Komisijas locekļu, bet ne mazāk kā 3(trīs) locekļi.</w:t>
      </w:r>
    </w:p>
    <w:p w14:paraId="593CCFC9" w14:textId="77777777" w:rsidR="00BD0787" w:rsidRPr="00CD3820" w:rsidRDefault="00BD0787" w:rsidP="007E3129">
      <w:pPr>
        <w:pStyle w:val="ListParagraph"/>
        <w:numPr>
          <w:ilvl w:val="0"/>
          <w:numId w:val="9"/>
        </w:numPr>
        <w:ind w:left="709" w:hanging="709"/>
        <w:jc w:val="both"/>
        <w:rPr>
          <w:rFonts w:ascii="Times New Roman" w:hAnsi="Times New Roman"/>
          <w:b/>
          <w:szCs w:val="24"/>
        </w:rPr>
      </w:pPr>
      <w:r w:rsidRPr="00CD3820">
        <w:rPr>
          <w:rFonts w:ascii="Times New Roman" w:hAnsi="Times New Roman"/>
          <w:b/>
          <w:szCs w:val="24"/>
        </w:rPr>
        <w:t>Pretendentu tiesības un pienākumi</w:t>
      </w:r>
    </w:p>
    <w:p w14:paraId="0CFC24E5" w14:textId="77777777" w:rsidR="00BD0787" w:rsidRPr="00CD3820" w:rsidRDefault="00BD0787" w:rsidP="007E3129">
      <w:pPr>
        <w:pStyle w:val="ListParagraph"/>
        <w:numPr>
          <w:ilvl w:val="1"/>
          <w:numId w:val="9"/>
        </w:numPr>
        <w:ind w:left="993" w:hanging="567"/>
        <w:jc w:val="both"/>
        <w:rPr>
          <w:rFonts w:ascii="Times New Roman" w:hAnsi="Times New Roman"/>
          <w:szCs w:val="24"/>
        </w:rPr>
      </w:pPr>
      <w:r w:rsidRPr="00CD3820">
        <w:rPr>
          <w:rFonts w:ascii="Times New Roman" w:hAnsi="Times New Roman"/>
          <w:szCs w:val="24"/>
        </w:rPr>
        <w:t>Pretendentu tiesības:</w:t>
      </w:r>
    </w:p>
    <w:p w14:paraId="4020149F" w14:textId="77777777" w:rsidR="00BD0787" w:rsidRPr="00CD3820" w:rsidRDefault="00BD0787" w:rsidP="007E3129">
      <w:pPr>
        <w:numPr>
          <w:ilvl w:val="2"/>
          <w:numId w:val="9"/>
        </w:numPr>
        <w:spacing w:after="0" w:line="240" w:lineRule="auto"/>
        <w:ind w:hanging="180"/>
        <w:jc w:val="both"/>
        <w:rPr>
          <w:rFonts w:ascii="Times New Roman" w:hAnsi="Times New Roman"/>
          <w:sz w:val="24"/>
          <w:szCs w:val="24"/>
          <w:lang w:val="lv-LV"/>
        </w:rPr>
      </w:pPr>
      <w:r w:rsidRPr="00CD3820">
        <w:rPr>
          <w:rFonts w:ascii="Times New Roman" w:hAnsi="Times New Roman"/>
          <w:sz w:val="24"/>
          <w:szCs w:val="24"/>
          <w:lang w:val="lv-LV"/>
        </w:rPr>
        <w:t>pirms piedāvājumu iesniegšanas termiņa beigām grozīt vai atsaukt iesniegto piedāvājumu;</w:t>
      </w:r>
    </w:p>
    <w:p w14:paraId="29C3F0C7" w14:textId="77777777" w:rsidR="00BD0787" w:rsidRPr="00CD3820" w:rsidRDefault="00BD0787" w:rsidP="007E3129">
      <w:pPr>
        <w:numPr>
          <w:ilvl w:val="2"/>
          <w:numId w:val="9"/>
        </w:numPr>
        <w:spacing w:after="0" w:line="240" w:lineRule="auto"/>
        <w:ind w:hanging="180"/>
        <w:jc w:val="both"/>
        <w:rPr>
          <w:rFonts w:ascii="Times New Roman" w:hAnsi="Times New Roman"/>
          <w:sz w:val="24"/>
          <w:szCs w:val="24"/>
          <w:lang w:val="lv-LV"/>
        </w:rPr>
      </w:pPr>
      <w:r w:rsidRPr="00CD3820">
        <w:rPr>
          <w:rFonts w:ascii="Times New Roman" w:hAnsi="Times New Roman"/>
          <w:sz w:val="24"/>
          <w:szCs w:val="24"/>
          <w:lang w:val="lv-LV"/>
        </w:rPr>
        <w:t>rakstveidā pieprasīt un rakstveidā saņemt papildus informāciju par Iepirkuma priekšmetu, ja tas nepieciešams piedāvājuma sagatavošanai;</w:t>
      </w:r>
    </w:p>
    <w:p w14:paraId="5CF8D40A" w14:textId="77777777" w:rsidR="00BD0787" w:rsidRPr="00CD3820" w:rsidRDefault="00BD0787" w:rsidP="007E3129">
      <w:pPr>
        <w:numPr>
          <w:ilvl w:val="2"/>
          <w:numId w:val="9"/>
        </w:numPr>
        <w:spacing w:after="0" w:line="240" w:lineRule="auto"/>
        <w:ind w:hanging="180"/>
        <w:jc w:val="both"/>
        <w:rPr>
          <w:rFonts w:ascii="Times New Roman" w:hAnsi="Times New Roman"/>
          <w:sz w:val="24"/>
          <w:szCs w:val="24"/>
          <w:lang w:val="lv-LV"/>
        </w:rPr>
      </w:pPr>
      <w:r w:rsidRPr="00CD3820">
        <w:rPr>
          <w:rFonts w:ascii="Times New Roman" w:hAnsi="Times New Roman"/>
          <w:sz w:val="24"/>
          <w:szCs w:val="24"/>
          <w:lang w:val="lv-LV"/>
        </w:rPr>
        <w:t>saņemt elektroniskā veidā brīvi un tieši pieejamu informāciju par izdarītajiem grozījumiem Iepirkuma nolikumā;</w:t>
      </w:r>
    </w:p>
    <w:p w14:paraId="50EB63FD" w14:textId="77777777" w:rsidR="00BD0787" w:rsidRPr="00CD3820" w:rsidRDefault="00874DDB" w:rsidP="007E3129">
      <w:pPr>
        <w:numPr>
          <w:ilvl w:val="2"/>
          <w:numId w:val="9"/>
        </w:numPr>
        <w:spacing w:after="0" w:line="240" w:lineRule="auto"/>
        <w:ind w:hanging="180"/>
        <w:jc w:val="both"/>
        <w:rPr>
          <w:rFonts w:ascii="Times New Roman" w:hAnsi="Times New Roman"/>
          <w:sz w:val="24"/>
          <w:szCs w:val="24"/>
          <w:lang w:val="lv-LV"/>
        </w:rPr>
      </w:pPr>
      <w:r w:rsidRPr="00CD3820">
        <w:rPr>
          <w:rFonts w:ascii="Times New Roman" w:hAnsi="Times New Roman"/>
          <w:sz w:val="24"/>
          <w:szCs w:val="24"/>
          <w:lang w:val="lv-LV"/>
        </w:rPr>
        <w:t>sekot piedāvājumu atvēršanai e</w:t>
      </w:r>
      <w:r w:rsidR="00ED766E" w:rsidRPr="00CD3820">
        <w:rPr>
          <w:rFonts w:ascii="Times New Roman" w:hAnsi="Times New Roman"/>
          <w:sz w:val="24"/>
          <w:szCs w:val="24"/>
          <w:lang w:val="lv-LV"/>
        </w:rPr>
        <w:t>lektroniskajā vidē</w:t>
      </w:r>
      <w:r w:rsidR="00BD0787" w:rsidRPr="00CD3820">
        <w:rPr>
          <w:rFonts w:ascii="Times New Roman" w:hAnsi="Times New Roman"/>
          <w:sz w:val="24"/>
          <w:szCs w:val="24"/>
          <w:lang w:val="lv-LV"/>
        </w:rPr>
        <w:t>;</w:t>
      </w:r>
    </w:p>
    <w:p w14:paraId="7167D160" w14:textId="77777777" w:rsidR="00BD0787" w:rsidRPr="00CD3820" w:rsidRDefault="00BD0787" w:rsidP="007E3129">
      <w:pPr>
        <w:numPr>
          <w:ilvl w:val="2"/>
          <w:numId w:val="9"/>
        </w:numPr>
        <w:spacing w:after="0" w:line="240" w:lineRule="auto"/>
        <w:ind w:hanging="180"/>
        <w:jc w:val="both"/>
        <w:rPr>
          <w:rFonts w:ascii="Times New Roman" w:hAnsi="Times New Roman"/>
          <w:sz w:val="24"/>
          <w:szCs w:val="24"/>
          <w:lang w:val="lv-LV"/>
        </w:rPr>
      </w:pPr>
      <w:r w:rsidRPr="00CD3820">
        <w:rPr>
          <w:rFonts w:ascii="Times New Roman" w:hAnsi="Times New Roman"/>
          <w:sz w:val="24"/>
          <w:szCs w:val="24"/>
          <w:lang w:val="lv-LV"/>
        </w:rPr>
        <w:t>pēc piedāvājumu atvēršanas, rakstveidā pieprasīt un 3(</w:t>
      </w:r>
      <w:r w:rsidRPr="00CD3820">
        <w:rPr>
          <w:rFonts w:ascii="Times New Roman" w:hAnsi="Times New Roman"/>
          <w:sz w:val="24"/>
          <w:szCs w:val="24"/>
          <w:lang w:val="lv-LV" w:eastAsia="lv-LV"/>
        </w:rPr>
        <w:t>trīs) darba dienu laikā</w:t>
      </w:r>
      <w:r w:rsidRPr="00CD3820">
        <w:rPr>
          <w:rFonts w:ascii="Times New Roman" w:hAnsi="Times New Roman"/>
          <w:sz w:val="24"/>
          <w:szCs w:val="24"/>
          <w:lang w:val="lv-LV"/>
        </w:rPr>
        <w:t xml:space="preserve"> saņemt piedāvājumu atvēršanas sanāksmes protokola kopiju;</w:t>
      </w:r>
    </w:p>
    <w:p w14:paraId="36D8425E" w14:textId="77777777" w:rsidR="00BD0787" w:rsidRPr="00CD3820" w:rsidRDefault="00BD0787" w:rsidP="007E3129">
      <w:pPr>
        <w:numPr>
          <w:ilvl w:val="2"/>
          <w:numId w:val="9"/>
        </w:numPr>
        <w:spacing w:after="0" w:line="240" w:lineRule="auto"/>
        <w:ind w:hanging="180"/>
        <w:jc w:val="both"/>
        <w:rPr>
          <w:rFonts w:ascii="Times New Roman" w:hAnsi="Times New Roman"/>
          <w:sz w:val="24"/>
          <w:szCs w:val="24"/>
          <w:lang w:val="lv-LV"/>
        </w:rPr>
      </w:pPr>
      <w:r w:rsidRPr="00CD3820">
        <w:rPr>
          <w:rFonts w:ascii="Times New Roman" w:hAnsi="Times New Roman"/>
          <w:sz w:val="24"/>
          <w:szCs w:val="24"/>
          <w:lang w:val="lv-LV"/>
        </w:rPr>
        <w:t>normatīvajos aktos noteiktajā kārtībā iesniegt IUB iesniegumu par iespējamajiem iepirkuma procedūras pārkāpumiem no Pasūtītāja puses.</w:t>
      </w:r>
    </w:p>
    <w:p w14:paraId="2176D89B" w14:textId="77777777" w:rsidR="00BD0787" w:rsidRPr="00CD3820" w:rsidRDefault="00BD0787" w:rsidP="007E3129">
      <w:pPr>
        <w:numPr>
          <w:ilvl w:val="1"/>
          <w:numId w:val="9"/>
        </w:numPr>
        <w:spacing w:after="0" w:line="240" w:lineRule="auto"/>
        <w:ind w:left="993" w:hanging="567"/>
        <w:jc w:val="both"/>
        <w:rPr>
          <w:rFonts w:ascii="Times New Roman" w:hAnsi="Times New Roman"/>
          <w:sz w:val="24"/>
          <w:szCs w:val="24"/>
          <w:lang w:val="lv-LV"/>
        </w:rPr>
      </w:pPr>
      <w:r w:rsidRPr="00CD3820">
        <w:rPr>
          <w:rFonts w:ascii="Times New Roman" w:hAnsi="Times New Roman"/>
          <w:sz w:val="24"/>
          <w:szCs w:val="24"/>
          <w:lang w:val="lv-LV"/>
        </w:rPr>
        <w:t>Pretendenta pienākumi:</w:t>
      </w:r>
    </w:p>
    <w:p w14:paraId="67607E95" w14:textId="77777777" w:rsidR="00BD0787" w:rsidRPr="00CD3820" w:rsidRDefault="00BD0787" w:rsidP="007E3129">
      <w:pPr>
        <w:numPr>
          <w:ilvl w:val="2"/>
          <w:numId w:val="9"/>
        </w:numPr>
        <w:spacing w:after="0" w:line="240" w:lineRule="auto"/>
        <w:ind w:firstLine="0"/>
        <w:jc w:val="both"/>
        <w:rPr>
          <w:rFonts w:ascii="Times New Roman" w:hAnsi="Times New Roman"/>
          <w:sz w:val="24"/>
          <w:szCs w:val="24"/>
          <w:lang w:val="lv-LV"/>
        </w:rPr>
      </w:pPr>
      <w:r w:rsidRPr="00CD3820">
        <w:rPr>
          <w:rFonts w:ascii="Times New Roman" w:hAnsi="Times New Roman"/>
          <w:sz w:val="24"/>
          <w:szCs w:val="24"/>
          <w:lang w:val="lv-LV"/>
        </w:rPr>
        <w:t>sagatavot piedāvājumu atbilstoši Iepirkuma nolikuma prasībām, ievērojot tajā minētās prasības un nosacījumus;</w:t>
      </w:r>
    </w:p>
    <w:p w14:paraId="7BE516E2" w14:textId="77777777" w:rsidR="00BD0787" w:rsidRPr="00CD3820" w:rsidRDefault="00BD0787" w:rsidP="007E3129">
      <w:pPr>
        <w:numPr>
          <w:ilvl w:val="2"/>
          <w:numId w:val="9"/>
        </w:numPr>
        <w:spacing w:after="0" w:line="240" w:lineRule="auto"/>
        <w:ind w:firstLine="0"/>
        <w:jc w:val="both"/>
        <w:rPr>
          <w:rFonts w:ascii="Times New Roman" w:hAnsi="Times New Roman"/>
          <w:sz w:val="24"/>
          <w:szCs w:val="24"/>
          <w:lang w:val="lv-LV"/>
        </w:rPr>
      </w:pPr>
      <w:r w:rsidRPr="00CD3820">
        <w:rPr>
          <w:rFonts w:ascii="Times New Roman" w:hAnsi="Times New Roman"/>
          <w:sz w:val="24"/>
          <w:szCs w:val="24"/>
          <w:lang w:val="lv-LV"/>
        </w:rPr>
        <w:t>sniegt tikai patiesu informāciju;</w:t>
      </w:r>
    </w:p>
    <w:p w14:paraId="1EABC681" w14:textId="77777777" w:rsidR="00BD0787" w:rsidRPr="00CD3820" w:rsidRDefault="00BD0787" w:rsidP="007E3129">
      <w:pPr>
        <w:numPr>
          <w:ilvl w:val="2"/>
          <w:numId w:val="9"/>
        </w:numPr>
        <w:spacing w:after="0" w:line="240" w:lineRule="auto"/>
        <w:ind w:firstLine="0"/>
        <w:jc w:val="both"/>
        <w:rPr>
          <w:rFonts w:ascii="Times New Roman" w:hAnsi="Times New Roman"/>
          <w:sz w:val="24"/>
          <w:szCs w:val="24"/>
          <w:lang w:val="lv-LV"/>
        </w:rPr>
      </w:pPr>
      <w:r w:rsidRPr="00CD3820">
        <w:rPr>
          <w:rFonts w:ascii="Times New Roman" w:hAnsi="Times New Roman"/>
          <w:sz w:val="24"/>
          <w:szCs w:val="24"/>
          <w:lang w:val="lv-LV"/>
        </w:rPr>
        <w:lastRenderedPageBreak/>
        <w:t>rakstveidā, Komisijas norādītajā termiņā un laikā, sniegt papildus informāciju vai paskaidrojumus par iesniegto piedāvājumu, gadījumos, ja Komisija tādus pieprasa;</w:t>
      </w:r>
    </w:p>
    <w:p w14:paraId="3EEAF3A4" w14:textId="77777777" w:rsidR="00BD0787" w:rsidRPr="00CD3820" w:rsidRDefault="00BD0787" w:rsidP="007E3129">
      <w:pPr>
        <w:numPr>
          <w:ilvl w:val="2"/>
          <w:numId w:val="9"/>
        </w:numPr>
        <w:spacing w:after="0" w:line="240" w:lineRule="auto"/>
        <w:ind w:firstLine="0"/>
        <w:jc w:val="both"/>
        <w:rPr>
          <w:rFonts w:ascii="Times New Roman" w:hAnsi="Times New Roman"/>
          <w:sz w:val="24"/>
          <w:szCs w:val="24"/>
          <w:lang w:val="lv-LV"/>
        </w:rPr>
      </w:pPr>
      <w:r w:rsidRPr="00CD3820">
        <w:rPr>
          <w:rFonts w:ascii="Times New Roman" w:hAnsi="Times New Roman"/>
          <w:sz w:val="24"/>
          <w:szCs w:val="24"/>
          <w:lang w:val="lv-LV"/>
        </w:rPr>
        <w:t>segt visas izmaksas, kuras saistītas ar piedāvājuma sagatavošanu un iesniegšanu;</w:t>
      </w:r>
    </w:p>
    <w:p w14:paraId="5691BDEF" w14:textId="77777777" w:rsidR="00BD0787" w:rsidRPr="00CD3820" w:rsidRDefault="00082136" w:rsidP="007E3129">
      <w:pPr>
        <w:numPr>
          <w:ilvl w:val="2"/>
          <w:numId w:val="9"/>
        </w:numPr>
        <w:spacing w:after="0" w:line="240" w:lineRule="auto"/>
        <w:ind w:firstLine="0"/>
        <w:jc w:val="both"/>
        <w:rPr>
          <w:rFonts w:ascii="Times New Roman" w:hAnsi="Times New Roman"/>
          <w:sz w:val="24"/>
          <w:szCs w:val="24"/>
          <w:lang w:val="lv-LV"/>
        </w:rPr>
      </w:pPr>
      <w:r w:rsidRPr="00CD3820">
        <w:rPr>
          <w:rFonts w:ascii="Times New Roman" w:hAnsi="Times New Roman"/>
          <w:sz w:val="24"/>
          <w:szCs w:val="24"/>
          <w:lang w:val="lv-LV"/>
        </w:rPr>
        <w:t xml:space="preserve">Pakalpojuma </w:t>
      </w:r>
      <w:r w:rsidR="00BD0787" w:rsidRPr="00CD3820">
        <w:rPr>
          <w:rFonts w:ascii="Times New Roman" w:hAnsi="Times New Roman"/>
          <w:sz w:val="24"/>
          <w:szCs w:val="24"/>
          <w:lang w:val="lv-LV"/>
        </w:rPr>
        <w:t xml:space="preserve">līguma slēgšanas tiesību piešķiršanas gadījumā, ne vēlāk kā 5(piecu) darba dienu laikā, skaitot no Iepirkuma nolikuma </w:t>
      </w:r>
      <w:r w:rsidR="004A3030" w:rsidRPr="00CD3820">
        <w:rPr>
          <w:rFonts w:ascii="Times New Roman" w:hAnsi="Times New Roman"/>
          <w:sz w:val="24"/>
          <w:szCs w:val="24"/>
          <w:lang w:val="lv-LV"/>
        </w:rPr>
        <w:t>23.2</w:t>
      </w:r>
      <w:r w:rsidR="006A162F" w:rsidRPr="00CD3820">
        <w:rPr>
          <w:rFonts w:ascii="Times New Roman" w:hAnsi="Times New Roman"/>
          <w:sz w:val="24"/>
          <w:szCs w:val="24"/>
          <w:lang w:val="lv-LV"/>
        </w:rPr>
        <w:t>. apakš</w:t>
      </w:r>
      <w:r w:rsidR="00BD0787" w:rsidRPr="00CD3820">
        <w:rPr>
          <w:rFonts w:ascii="Times New Roman" w:hAnsi="Times New Roman"/>
          <w:sz w:val="24"/>
          <w:szCs w:val="24"/>
          <w:lang w:val="lv-LV"/>
        </w:rPr>
        <w:t xml:space="preserve">punktā  noteiktās dienas, nodrošināt pretendenta paraksttiesīgā pārstāvja ierašanos </w:t>
      </w:r>
      <w:r w:rsidR="00BD0787" w:rsidRPr="00CD3820">
        <w:rPr>
          <w:rFonts w:ascii="Times New Roman" w:hAnsi="Times New Roman"/>
          <w:iCs/>
          <w:sz w:val="24"/>
          <w:szCs w:val="24"/>
          <w:lang w:val="lv-LV"/>
        </w:rPr>
        <w:t xml:space="preserve">Pasūtītāja kancelejā (701.kabinets, </w:t>
      </w:r>
      <w:r w:rsidR="00BD0787" w:rsidRPr="00CD3820">
        <w:rPr>
          <w:rFonts w:ascii="Times New Roman" w:hAnsi="Times New Roman"/>
          <w:sz w:val="24"/>
          <w:szCs w:val="24"/>
          <w:lang w:val="lv-LV"/>
        </w:rPr>
        <w:t xml:space="preserve">Asaru prospekts 61, Jūrmala, LV - 2008, darba dienās, laikā no plkst. 09:00 līdz 17:00) </w:t>
      </w:r>
      <w:r w:rsidR="00BD0787" w:rsidRPr="00CD3820">
        <w:rPr>
          <w:rFonts w:ascii="Times New Roman" w:hAnsi="Times New Roman"/>
          <w:iCs/>
          <w:sz w:val="24"/>
          <w:szCs w:val="24"/>
          <w:lang w:val="lv-LV"/>
        </w:rPr>
        <w:t>parakstīt Preču piegādes līgumu</w:t>
      </w:r>
      <w:r w:rsidRPr="00CD3820">
        <w:rPr>
          <w:rFonts w:ascii="Times New Roman" w:hAnsi="Times New Roman"/>
          <w:iCs/>
          <w:sz w:val="24"/>
          <w:szCs w:val="24"/>
          <w:lang w:val="lv-LV"/>
        </w:rPr>
        <w:t xml:space="preserve"> vai elektroniski to parakstīt</w:t>
      </w:r>
      <w:r w:rsidR="00BD0787" w:rsidRPr="00CD3820">
        <w:rPr>
          <w:rFonts w:ascii="Times New Roman" w:hAnsi="Times New Roman"/>
          <w:sz w:val="24"/>
          <w:szCs w:val="24"/>
          <w:lang w:val="lv-LV"/>
        </w:rPr>
        <w:t xml:space="preserve">. </w:t>
      </w:r>
      <w:r w:rsidR="00BD0787" w:rsidRPr="00CD3820">
        <w:rPr>
          <w:rFonts w:ascii="Times New Roman" w:hAnsi="Times New Roman"/>
          <w:iCs/>
          <w:sz w:val="24"/>
          <w:szCs w:val="24"/>
          <w:lang w:val="lv-LV"/>
        </w:rPr>
        <w:t xml:space="preserve">Šī nosacījuma neievērošana nozīmē pretendenta atteikšanos slēgt Preču piegādes līgumu un Pasūtītājs ir tiesīgs </w:t>
      </w:r>
      <w:r w:rsidR="00BD0787" w:rsidRPr="00CD3820">
        <w:rPr>
          <w:rFonts w:ascii="Times New Roman" w:hAnsi="Times New Roman"/>
          <w:sz w:val="24"/>
          <w:szCs w:val="24"/>
          <w:lang w:val="lv-LV"/>
        </w:rPr>
        <w:t>izvēlēties nākamo piedāvājumu, atbilstoši noteiktajam piedāvājuma izvēles kritērijam.</w:t>
      </w:r>
    </w:p>
    <w:p w14:paraId="30304E1F" w14:textId="77777777" w:rsidR="00BD0787" w:rsidRPr="00CD3820" w:rsidRDefault="00BD0787" w:rsidP="007E3129">
      <w:pPr>
        <w:numPr>
          <w:ilvl w:val="0"/>
          <w:numId w:val="9"/>
        </w:numPr>
        <w:spacing w:after="0" w:line="240" w:lineRule="auto"/>
        <w:ind w:left="709" w:hanging="709"/>
        <w:jc w:val="both"/>
        <w:rPr>
          <w:rFonts w:ascii="Times New Roman" w:hAnsi="Times New Roman"/>
          <w:b/>
          <w:sz w:val="24"/>
          <w:szCs w:val="24"/>
          <w:lang w:val="lv-LV" w:eastAsia="lv-LV"/>
        </w:rPr>
      </w:pPr>
      <w:r w:rsidRPr="00CD3820">
        <w:rPr>
          <w:rFonts w:ascii="Times New Roman" w:hAnsi="Times New Roman"/>
          <w:b/>
          <w:sz w:val="24"/>
          <w:szCs w:val="24"/>
          <w:lang w:val="lv-LV" w:eastAsia="lv-LV"/>
        </w:rPr>
        <w:t xml:space="preserve">Nosacījumi attiecībā uz </w:t>
      </w:r>
      <w:r w:rsidR="00082136" w:rsidRPr="00CD3820">
        <w:rPr>
          <w:rFonts w:ascii="Times New Roman" w:hAnsi="Times New Roman"/>
          <w:b/>
          <w:sz w:val="24"/>
          <w:szCs w:val="24"/>
          <w:lang w:val="lv-LV" w:eastAsia="lv-LV"/>
        </w:rPr>
        <w:t>Pakalpojuma</w:t>
      </w:r>
      <w:r w:rsidRPr="00CD3820">
        <w:rPr>
          <w:rFonts w:ascii="Times New Roman" w:hAnsi="Times New Roman"/>
          <w:b/>
          <w:sz w:val="24"/>
          <w:szCs w:val="24"/>
          <w:lang w:val="lv-LV" w:eastAsia="lv-LV"/>
        </w:rPr>
        <w:t xml:space="preserve"> līguma slēgšanu</w:t>
      </w:r>
    </w:p>
    <w:p w14:paraId="4831BC00" w14:textId="77777777" w:rsidR="00BD0787" w:rsidRPr="00CD3820" w:rsidRDefault="00082136" w:rsidP="007E3129">
      <w:pPr>
        <w:pStyle w:val="ListParagraph"/>
        <w:numPr>
          <w:ilvl w:val="1"/>
          <w:numId w:val="8"/>
        </w:numPr>
        <w:jc w:val="both"/>
        <w:rPr>
          <w:rFonts w:ascii="Times New Roman" w:hAnsi="Times New Roman"/>
          <w:szCs w:val="24"/>
        </w:rPr>
      </w:pPr>
      <w:r w:rsidRPr="00CD3820">
        <w:rPr>
          <w:rFonts w:ascii="Times New Roman" w:hAnsi="Times New Roman"/>
          <w:szCs w:val="24"/>
        </w:rPr>
        <w:t>Pakalpojuma</w:t>
      </w:r>
      <w:r w:rsidR="00BD0787" w:rsidRPr="00CD3820">
        <w:rPr>
          <w:rFonts w:ascii="Times New Roman" w:hAnsi="Times New Roman"/>
          <w:szCs w:val="24"/>
        </w:rPr>
        <w:t xml:space="preserve"> līgumam kā pielikumi tiks pievienoti uzvarējušā pretendenta iesniegtais tehniskais finanšu piedāvājums. </w:t>
      </w:r>
    </w:p>
    <w:p w14:paraId="37062371" w14:textId="77777777" w:rsidR="00225F83" w:rsidRPr="00CD3820" w:rsidRDefault="00225F83" w:rsidP="007E3129">
      <w:pPr>
        <w:pStyle w:val="ListParagraph"/>
        <w:widowControl w:val="0"/>
        <w:numPr>
          <w:ilvl w:val="1"/>
          <w:numId w:val="8"/>
        </w:numPr>
        <w:tabs>
          <w:tab w:val="left" w:pos="567"/>
          <w:tab w:val="left" w:pos="709"/>
          <w:tab w:val="left" w:pos="851"/>
          <w:tab w:val="left" w:pos="993"/>
        </w:tabs>
        <w:jc w:val="both"/>
        <w:rPr>
          <w:rFonts w:ascii="Times New Roman" w:eastAsia="Times New Roman" w:hAnsi="Times New Roman"/>
          <w:szCs w:val="24"/>
        </w:rPr>
      </w:pPr>
      <w:r w:rsidRPr="00CD3820">
        <w:rPr>
          <w:rFonts w:ascii="Times New Roman" w:eastAsia="Times New Roman" w:hAnsi="Times New Roman"/>
          <w:szCs w:val="24"/>
        </w:rPr>
        <w:t>Pasūtītājs slēdz ar Iepirkuma uzvarētāju iepirkuma līgumu par visu iepirkuma priekšmetu saskaņā ar PIL 60. panta septīto daļu – ne ātrāk kā nākamajā darba dienā pēc nogaidīšanas termiņa beigām. Iepirkuma līgums tiek sagatavots, pamatojoties uz Pasūtītāja lēmumu par iepirkuma līguma slēgšanu un Iepirkuma uzvarētāja iesniegto piedāvājumu</w:t>
      </w:r>
      <w:r w:rsidRPr="00CD3820">
        <w:rPr>
          <w:rFonts w:ascii="Times New Roman" w:eastAsia="Times New Roman" w:hAnsi="Times New Roman"/>
          <w:color w:val="FF0000"/>
          <w:szCs w:val="24"/>
        </w:rPr>
        <w:t>.</w:t>
      </w:r>
      <w:r w:rsidRPr="00CD3820">
        <w:rPr>
          <w:rFonts w:ascii="Times New Roman" w:hAnsi="Times New Roman"/>
          <w:color w:val="FF0000"/>
          <w:szCs w:val="24"/>
        </w:rPr>
        <w:t xml:space="preserve"> </w:t>
      </w:r>
      <w:r w:rsidRPr="00CD3820">
        <w:rPr>
          <w:rFonts w:ascii="Times New Roman" w:eastAsia="Times New Roman" w:hAnsi="Times New Roman"/>
          <w:szCs w:val="24"/>
        </w:rPr>
        <w:t>Iebildumus par iepirkuma līguma projekta nosacījumiem var iesniedz rakstiski ne vēlāk kā septiņas dienas pirms tam, kad beidzas piedāvājumu iesniegšanas termiņš</w:t>
      </w:r>
      <w:r w:rsidRPr="00CD3820">
        <w:rPr>
          <w:rFonts w:ascii="Times New Roman" w:eastAsia="Times New Roman" w:hAnsi="Times New Roman"/>
          <w:color w:val="7030A0"/>
          <w:szCs w:val="24"/>
        </w:rPr>
        <w:t>.</w:t>
      </w:r>
      <w:r w:rsidRPr="00CD3820">
        <w:rPr>
          <w:rFonts w:ascii="Times New Roman" w:eastAsia="Times New Roman" w:hAnsi="Times New Roman"/>
          <w:szCs w:val="24"/>
        </w:rPr>
        <w:t xml:space="preserve"> </w:t>
      </w:r>
      <w:r w:rsidRPr="00CD3820">
        <w:rPr>
          <w:rFonts w:ascii="Times New Roman" w:eastAsia="Times New Roman" w:hAnsi="Times New Roman"/>
          <w:b/>
          <w:i/>
          <w:szCs w:val="24"/>
        </w:rPr>
        <w:t>Pēc piedāvājumu iesniegšanas termiņa beigām iebildumi par iepirkuma līguma projektu netiks ņemti vērā</w:t>
      </w:r>
      <w:r w:rsidRPr="00CD3820">
        <w:rPr>
          <w:rFonts w:ascii="Times New Roman" w:eastAsia="Times New Roman" w:hAnsi="Times New Roman"/>
          <w:i/>
          <w:szCs w:val="24"/>
        </w:rPr>
        <w:t>.</w:t>
      </w:r>
    </w:p>
    <w:p w14:paraId="018A7EEB" w14:textId="77777777" w:rsidR="00CD6DBB" w:rsidRPr="00CD3820" w:rsidRDefault="00CD6DBB" w:rsidP="007E3129">
      <w:pPr>
        <w:pStyle w:val="ListParagraph"/>
        <w:numPr>
          <w:ilvl w:val="1"/>
          <w:numId w:val="8"/>
        </w:numPr>
        <w:ind w:left="574"/>
        <w:jc w:val="both"/>
        <w:rPr>
          <w:rFonts w:ascii="Times New Roman" w:hAnsi="Times New Roman"/>
          <w:b/>
          <w:szCs w:val="24"/>
        </w:rPr>
      </w:pPr>
      <w:r w:rsidRPr="00CD3820">
        <w:rPr>
          <w:rFonts w:ascii="Times New Roman" w:eastAsia="Times New Roman" w:hAnsi="Times New Roman"/>
          <w:szCs w:val="24"/>
        </w:rPr>
        <w:t>Iepirkuma nolikums sastādīts latviešu valodā</w:t>
      </w:r>
      <w:r w:rsidR="00082136" w:rsidRPr="00CD3820">
        <w:rPr>
          <w:rFonts w:ascii="Times New Roman" w:eastAsia="Times New Roman" w:hAnsi="Times New Roman"/>
          <w:szCs w:val="24"/>
        </w:rPr>
        <w:t>, t</w:t>
      </w:r>
      <w:r w:rsidRPr="00CD3820">
        <w:rPr>
          <w:rFonts w:ascii="Times New Roman" w:eastAsia="Times New Roman" w:hAnsi="Times New Roman"/>
          <w:szCs w:val="24"/>
        </w:rPr>
        <w:t>am pievienoti šādi pielikumi:</w:t>
      </w:r>
    </w:p>
    <w:p w14:paraId="3933C12F" w14:textId="77777777" w:rsidR="00CB2D71" w:rsidRPr="00CD3820" w:rsidRDefault="007D51AC" w:rsidP="00CB2D71">
      <w:pPr>
        <w:tabs>
          <w:tab w:val="left" w:pos="709"/>
        </w:tabs>
        <w:spacing w:after="0" w:line="240" w:lineRule="auto"/>
        <w:ind w:firstLine="450"/>
        <w:jc w:val="both"/>
        <w:rPr>
          <w:rFonts w:ascii="Times New Roman" w:eastAsia="Times New Roman" w:hAnsi="Times New Roman"/>
          <w:sz w:val="24"/>
          <w:szCs w:val="24"/>
          <w:lang w:val="lv-LV"/>
        </w:rPr>
      </w:pPr>
      <w:r w:rsidRPr="00CD3820">
        <w:rPr>
          <w:rFonts w:ascii="Times New Roman" w:eastAsia="Times New Roman" w:hAnsi="Times New Roman"/>
          <w:sz w:val="24"/>
          <w:szCs w:val="24"/>
          <w:lang w:val="lv-LV"/>
        </w:rPr>
        <w:t xml:space="preserve"> </w:t>
      </w:r>
      <w:r w:rsidR="00CD6DBB" w:rsidRPr="00CD3820">
        <w:rPr>
          <w:rFonts w:ascii="Times New Roman" w:eastAsia="Times New Roman" w:hAnsi="Times New Roman"/>
          <w:sz w:val="24"/>
          <w:szCs w:val="24"/>
          <w:lang w:val="lv-LV"/>
        </w:rPr>
        <w:t xml:space="preserve"> 1.</w:t>
      </w:r>
      <w:r w:rsidRPr="00CD3820">
        <w:rPr>
          <w:rFonts w:ascii="Times New Roman" w:eastAsia="Times New Roman" w:hAnsi="Times New Roman"/>
          <w:sz w:val="24"/>
          <w:szCs w:val="24"/>
          <w:lang w:val="lv-LV"/>
        </w:rPr>
        <w:t xml:space="preserve"> </w:t>
      </w:r>
      <w:r w:rsidR="00CD6DBB" w:rsidRPr="00CD3820">
        <w:rPr>
          <w:rFonts w:ascii="Times New Roman" w:eastAsia="Times New Roman" w:hAnsi="Times New Roman"/>
          <w:sz w:val="24"/>
          <w:szCs w:val="24"/>
          <w:lang w:val="lv-LV"/>
        </w:rPr>
        <w:t xml:space="preserve">pielikums  – </w:t>
      </w:r>
      <w:r w:rsidR="00F2449E" w:rsidRPr="00CD3820">
        <w:rPr>
          <w:rFonts w:ascii="Times New Roman" w:eastAsia="Times New Roman" w:hAnsi="Times New Roman"/>
          <w:sz w:val="24"/>
          <w:szCs w:val="24"/>
          <w:lang w:val="lv-LV"/>
        </w:rPr>
        <w:t>Tehniskā  specifikācija/ tehniskais piedāvājums uz 2(divām) lapām;</w:t>
      </w:r>
    </w:p>
    <w:p w14:paraId="1186EA51" w14:textId="77777777" w:rsidR="00CD6DBB" w:rsidRPr="00CD3820" w:rsidRDefault="00CB2D71" w:rsidP="00CB2D71">
      <w:pPr>
        <w:tabs>
          <w:tab w:val="left" w:pos="709"/>
        </w:tabs>
        <w:spacing w:after="0" w:line="240" w:lineRule="auto"/>
        <w:ind w:firstLine="450"/>
        <w:jc w:val="both"/>
        <w:rPr>
          <w:rFonts w:ascii="Times New Roman" w:eastAsia="Times New Roman" w:hAnsi="Times New Roman"/>
          <w:sz w:val="24"/>
          <w:szCs w:val="24"/>
          <w:lang w:val="lv-LV"/>
        </w:rPr>
      </w:pPr>
      <w:r w:rsidRPr="00CD3820">
        <w:rPr>
          <w:rFonts w:ascii="Times New Roman" w:eastAsia="Times New Roman" w:hAnsi="Times New Roman"/>
          <w:sz w:val="24"/>
          <w:szCs w:val="24"/>
          <w:lang w:val="lv-LV"/>
        </w:rPr>
        <w:t xml:space="preserve">  2. </w:t>
      </w:r>
      <w:r w:rsidR="00F2449E" w:rsidRPr="00CD3820">
        <w:rPr>
          <w:rFonts w:ascii="Times New Roman" w:eastAsia="Times New Roman" w:hAnsi="Times New Roman"/>
          <w:sz w:val="24"/>
          <w:szCs w:val="24"/>
          <w:lang w:val="lv-LV"/>
        </w:rPr>
        <w:t xml:space="preserve">pielikums  </w:t>
      </w:r>
      <w:r w:rsidR="00B648F0" w:rsidRPr="00CD3820">
        <w:rPr>
          <w:rFonts w:ascii="Times New Roman" w:eastAsia="Times New Roman" w:hAnsi="Times New Roman"/>
          <w:sz w:val="24"/>
          <w:szCs w:val="24"/>
          <w:lang w:val="lv-LV"/>
        </w:rPr>
        <w:t xml:space="preserve">–  </w:t>
      </w:r>
      <w:r w:rsidR="00CD6DBB" w:rsidRPr="00CD3820">
        <w:rPr>
          <w:rFonts w:ascii="Times New Roman" w:eastAsia="Times New Roman" w:hAnsi="Times New Roman"/>
          <w:sz w:val="24"/>
          <w:szCs w:val="24"/>
          <w:lang w:val="lv-LV"/>
        </w:rPr>
        <w:t xml:space="preserve">Pretendenta pieteikums dalībai atklātā konkursā </w:t>
      </w:r>
      <w:r w:rsidR="00F2449E" w:rsidRPr="00CD3820">
        <w:rPr>
          <w:rFonts w:ascii="Times New Roman" w:eastAsia="Times New Roman" w:hAnsi="Times New Roman"/>
          <w:sz w:val="24"/>
          <w:szCs w:val="24"/>
          <w:lang w:val="lv-LV"/>
        </w:rPr>
        <w:t>uz 1 (vienas) lapas;</w:t>
      </w:r>
    </w:p>
    <w:p w14:paraId="7FD7D3E1" w14:textId="77777777" w:rsidR="00CD6DBB" w:rsidRPr="00CD3820" w:rsidRDefault="00CB2D71" w:rsidP="00CB2D71">
      <w:pPr>
        <w:pStyle w:val="ListParagraph"/>
        <w:tabs>
          <w:tab w:val="left" w:pos="709"/>
        </w:tabs>
        <w:ind w:left="90" w:firstLine="450"/>
        <w:jc w:val="both"/>
        <w:rPr>
          <w:rFonts w:ascii="Times New Roman" w:eastAsia="Times New Roman" w:hAnsi="Times New Roman"/>
          <w:szCs w:val="24"/>
        </w:rPr>
      </w:pPr>
      <w:r w:rsidRPr="00CD3820">
        <w:rPr>
          <w:rFonts w:ascii="Times New Roman" w:eastAsia="Times New Roman" w:hAnsi="Times New Roman"/>
          <w:szCs w:val="24"/>
        </w:rPr>
        <w:t xml:space="preserve">3. </w:t>
      </w:r>
      <w:r w:rsidR="00CD6DBB" w:rsidRPr="00CD3820">
        <w:rPr>
          <w:rFonts w:ascii="Times New Roman" w:eastAsia="Times New Roman" w:hAnsi="Times New Roman"/>
          <w:szCs w:val="24"/>
        </w:rPr>
        <w:t>pielikums  – Informācijas par iepriekšējo pieredzi uz 1 (vienas) lapas;</w:t>
      </w:r>
    </w:p>
    <w:p w14:paraId="15E85042" w14:textId="77777777" w:rsidR="00CD6DBB" w:rsidRPr="00CD3820" w:rsidRDefault="00CB2D71" w:rsidP="00CB2D71">
      <w:pPr>
        <w:pStyle w:val="ListParagraph"/>
        <w:tabs>
          <w:tab w:val="left" w:pos="709"/>
        </w:tabs>
        <w:ind w:left="90" w:firstLine="450"/>
        <w:jc w:val="both"/>
        <w:rPr>
          <w:rFonts w:ascii="Times New Roman" w:eastAsia="Times New Roman" w:hAnsi="Times New Roman"/>
          <w:szCs w:val="24"/>
        </w:rPr>
      </w:pPr>
      <w:r w:rsidRPr="00CD3820">
        <w:rPr>
          <w:rFonts w:ascii="Times New Roman" w:eastAsia="Times New Roman" w:hAnsi="Times New Roman"/>
          <w:szCs w:val="24"/>
        </w:rPr>
        <w:t xml:space="preserve">4. </w:t>
      </w:r>
      <w:r w:rsidR="00CD6DBB" w:rsidRPr="00CD3820">
        <w:rPr>
          <w:rFonts w:ascii="Times New Roman" w:eastAsia="Times New Roman" w:hAnsi="Times New Roman"/>
          <w:szCs w:val="24"/>
        </w:rPr>
        <w:t>pielikums  – informācija par līguma izpildi uz 1 (vienas) lapas;</w:t>
      </w:r>
    </w:p>
    <w:p w14:paraId="0C5BAEA6" w14:textId="77777777" w:rsidR="00CD6DBB" w:rsidRPr="00CD3820" w:rsidRDefault="00CB2D71" w:rsidP="00CB2D71">
      <w:pPr>
        <w:tabs>
          <w:tab w:val="left" w:pos="709"/>
        </w:tabs>
        <w:spacing w:after="0" w:line="240" w:lineRule="auto"/>
        <w:ind w:left="90" w:firstLine="450"/>
        <w:jc w:val="both"/>
        <w:rPr>
          <w:rFonts w:ascii="Times New Roman" w:eastAsia="Times New Roman" w:hAnsi="Times New Roman"/>
          <w:sz w:val="24"/>
          <w:szCs w:val="24"/>
          <w:lang w:val="lv-LV"/>
        </w:rPr>
      </w:pPr>
      <w:r w:rsidRPr="00CD3820">
        <w:rPr>
          <w:rFonts w:ascii="Times New Roman" w:eastAsia="Times New Roman" w:hAnsi="Times New Roman"/>
          <w:sz w:val="24"/>
          <w:szCs w:val="24"/>
          <w:lang w:val="lv-LV"/>
        </w:rPr>
        <w:t xml:space="preserve">5. </w:t>
      </w:r>
      <w:r w:rsidR="00CD6DBB" w:rsidRPr="00CD3820">
        <w:rPr>
          <w:rFonts w:ascii="Times New Roman" w:eastAsia="Times New Roman" w:hAnsi="Times New Roman"/>
          <w:sz w:val="24"/>
          <w:szCs w:val="24"/>
          <w:lang w:val="lv-LV"/>
        </w:rPr>
        <w:t>pielikums  – Apakšuzņēmēja apliecinājums uz 1 (vienas) lapas;</w:t>
      </w:r>
    </w:p>
    <w:p w14:paraId="3447D266" w14:textId="77777777" w:rsidR="00CD6DBB" w:rsidRPr="00CD3820" w:rsidRDefault="00CB2D71" w:rsidP="00CB2D71">
      <w:pPr>
        <w:tabs>
          <w:tab w:val="left" w:pos="709"/>
        </w:tabs>
        <w:spacing w:after="0" w:line="240" w:lineRule="auto"/>
        <w:ind w:left="90" w:firstLine="450"/>
        <w:jc w:val="both"/>
        <w:rPr>
          <w:rFonts w:ascii="Times New Roman" w:eastAsia="Times New Roman" w:hAnsi="Times New Roman"/>
          <w:sz w:val="24"/>
          <w:szCs w:val="24"/>
          <w:lang w:val="lv-LV"/>
        </w:rPr>
      </w:pPr>
      <w:r w:rsidRPr="00CD3820">
        <w:rPr>
          <w:rFonts w:ascii="Times New Roman" w:eastAsia="Times New Roman" w:hAnsi="Times New Roman"/>
          <w:sz w:val="24"/>
          <w:szCs w:val="24"/>
          <w:lang w:val="lv-LV"/>
        </w:rPr>
        <w:t xml:space="preserve">6. </w:t>
      </w:r>
      <w:r w:rsidR="00CD6DBB" w:rsidRPr="00CD3820">
        <w:rPr>
          <w:rFonts w:ascii="Times New Roman" w:eastAsia="Times New Roman" w:hAnsi="Times New Roman"/>
          <w:sz w:val="24"/>
          <w:szCs w:val="24"/>
          <w:lang w:val="lv-LV"/>
        </w:rPr>
        <w:t>pielikums  –  Finanšu piedāvājums uz 1 (vienas) lapas;</w:t>
      </w:r>
    </w:p>
    <w:p w14:paraId="425F6075" w14:textId="77777777" w:rsidR="00CD6DBB" w:rsidRPr="00CD3820" w:rsidRDefault="00CB2D71" w:rsidP="00CB2D71">
      <w:pPr>
        <w:tabs>
          <w:tab w:val="left" w:pos="709"/>
        </w:tabs>
        <w:spacing w:line="240" w:lineRule="auto"/>
        <w:ind w:left="360" w:firstLine="90"/>
        <w:jc w:val="both"/>
        <w:rPr>
          <w:rFonts w:ascii="Times New Roman" w:eastAsia="Times New Roman" w:hAnsi="Times New Roman"/>
          <w:sz w:val="24"/>
          <w:szCs w:val="24"/>
          <w:lang w:val="lv-LV"/>
        </w:rPr>
      </w:pPr>
      <w:r w:rsidRPr="00CD3820">
        <w:rPr>
          <w:rFonts w:ascii="Times New Roman" w:eastAsia="Times New Roman" w:hAnsi="Times New Roman"/>
          <w:sz w:val="24"/>
          <w:szCs w:val="24"/>
          <w:lang w:val="lv-LV"/>
        </w:rPr>
        <w:t xml:space="preserve"> 7. </w:t>
      </w:r>
      <w:r w:rsidR="00CD6DBB" w:rsidRPr="00CD3820">
        <w:rPr>
          <w:rFonts w:ascii="Times New Roman" w:eastAsia="Times New Roman" w:hAnsi="Times New Roman"/>
          <w:sz w:val="24"/>
          <w:szCs w:val="24"/>
          <w:lang w:val="lv-LV"/>
        </w:rPr>
        <w:t>pielikums –  Apliecinājums par neatkarīgi izstrādātu piedāvājumu</w:t>
      </w:r>
      <w:r w:rsidR="00CD6DBB" w:rsidRPr="00CD3820">
        <w:rPr>
          <w:rFonts w:ascii="Times New Roman" w:hAnsi="Times New Roman"/>
          <w:sz w:val="24"/>
          <w:szCs w:val="24"/>
          <w:lang w:val="lv-LV"/>
        </w:rPr>
        <w:t xml:space="preserve"> </w:t>
      </w:r>
      <w:r w:rsidR="00CD6DBB" w:rsidRPr="00CD3820">
        <w:rPr>
          <w:rFonts w:ascii="Times New Roman" w:eastAsia="Times New Roman" w:hAnsi="Times New Roman"/>
          <w:sz w:val="24"/>
          <w:szCs w:val="24"/>
          <w:lang w:val="lv-LV"/>
        </w:rPr>
        <w:t>uz 2 (divām) lapām;</w:t>
      </w:r>
    </w:p>
    <w:p w14:paraId="60043454" w14:textId="77777777" w:rsidR="00CD6DBB" w:rsidRPr="00CD3820" w:rsidRDefault="00CB2D71" w:rsidP="00CB2D71">
      <w:pPr>
        <w:tabs>
          <w:tab w:val="left" w:pos="709"/>
        </w:tabs>
        <w:spacing w:after="0" w:line="240" w:lineRule="auto"/>
        <w:ind w:left="90" w:firstLine="450"/>
        <w:jc w:val="both"/>
        <w:rPr>
          <w:rFonts w:ascii="Times New Roman" w:eastAsia="Times New Roman" w:hAnsi="Times New Roman"/>
          <w:sz w:val="24"/>
          <w:szCs w:val="24"/>
          <w:lang w:val="lv-LV"/>
        </w:rPr>
      </w:pPr>
      <w:r w:rsidRPr="00CD3820">
        <w:rPr>
          <w:rFonts w:ascii="Times New Roman" w:eastAsia="Times New Roman" w:hAnsi="Times New Roman"/>
          <w:sz w:val="24"/>
          <w:szCs w:val="24"/>
          <w:lang w:val="lv-LV"/>
        </w:rPr>
        <w:t>8.</w:t>
      </w:r>
      <w:r w:rsidR="00CD6DBB" w:rsidRPr="00CD3820">
        <w:rPr>
          <w:rFonts w:ascii="Times New Roman" w:eastAsia="Times New Roman" w:hAnsi="Times New Roman"/>
          <w:sz w:val="24"/>
          <w:szCs w:val="24"/>
          <w:lang w:val="lv-LV"/>
        </w:rPr>
        <w:t xml:space="preserve">pielikums – Līguma projekts uz </w:t>
      </w:r>
      <w:r w:rsidR="006323D4" w:rsidRPr="00CD3820">
        <w:rPr>
          <w:rFonts w:ascii="Times New Roman" w:eastAsia="Times New Roman" w:hAnsi="Times New Roman"/>
          <w:sz w:val="24"/>
          <w:szCs w:val="24"/>
          <w:lang w:val="lv-LV"/>
        </w:rPr>
        <w:t>3</w:t>
      </w:r>
      <w:r w:rsidR="00CD6DBB" w:rsidRPr="00CD3820">
        <w:rPr>
          <w:rFonts w:ascii="Times New Roman" w:eastAsia="Times New Roman" w:hAnsi="Times New Roman"/>
          <w:sz w:val="24"/>
          <w:szCs w:val="24"/>
          <w:lang w:val="lv-LV"/>
        </w:rPr>
        <w:t xml:space="preserve"> (</w:t>
      </w:r>
      <w:r w:rsidR="006323D4" w:rsidRPr="00CD3820">
        <w:rPr>
          <w:rFonts w:ascii="Times New Roman" w:eastAsia="Times New Roman" w:hAnsi="Times New Roman"/>
          <w:sz w:val="24"/>
          <w:szCs w:val="24"/>
          <w:lang w:val="lv-LV"/>
        </w:rPr>
        <w:t>trīs</w:t>
      </w:r>
      <w:r w:rsidR="00CD6DBB" w:rsidRPr="00CD3820">
        <w:rPr>
          <w:rFonts w:ascii="Times New Roman" w:eastAsia="Times New Roman" w:hAnsi="Times New Roman"/>
          <w:sz w:val="24"/>
          <w:szCs w:val="24"/>
          <w:lang w:val="lv-LV"/>
        </w:rPr>
        <w:t>) lapām.</w:t>
      </w:r>
    </w:p>
    <w:p w14:paraId="1C5873D4" w14:textId="77777777" w:rsidR="00BD0787" w:rsidRPr="00CD3820" w:rsidRDefault="00BD0787" w:rsidP="00D87B16">
      <w:pPr>
        <w:spacing w:after="0"/>
        <w:jc w:val="both"/>
        <w:rPr>
          <w:rFonts w:ascii="Times New Roman" w:hAnsi="Times New Roman"/>
          <w:sz w:val="24"/>
          <w:szCs w:val="24"/>
          <w:lang w:val="lv-LV"/>
        </w:rPr>
      </w:pPr>
    </w:p>
    <w:p w14:paraId="0860426B" w14:textId="77777777" w:rsidR="00BD0787" w:rsidRPr="00CD3820" w:rsidRDefault="00BD0787" w:rsidP="00D87B16">
      <w:pPr>
        <w:spacing w:after="0"/>
        <w:jc w:val="both"/>
        <w:rPr>
          <w:rFonts w:ascii="Times New Roman" w:hAnsi="Times New Roman"/>
          <w:sz w:val="24"/>
          <w:szCs w:val="24"/>
          <w:lang w:val="lv-LV"/>
        </w:rPr>
      </w:pPr>
    </w:p>
    <w:p w14:paraId="6FE0B166" w14:textId="77777777" w:rsidR="00BD0787" w:rsidRPr="00CD3820" w:rsidRDefault="00BD0787" w:rsidP="00D87B16">
      <w:pPr>
        <w:spacing w:after="0"/>
        <w:jc w:val="both"/>
        <w:rPr>
          <w:rFonts w:ascii="Times New Roman" w:hAnsi="Times New Roman"/>
          <w:sz w:val="24"/>
          <w:szCs w:val="24"/>
          <w:lang w:val="lv-LV"/>
        </w:rPr>
      </w:pPr>
      <w:r w:rsidRPr="00CD3820">
        <w:rPr>
          <w:rFonts w:ascii="Times New Roman" w:hAnsi="Times New Roman"/>
          <w:sz w:val="24"/>
          <w:szCs w:val="24"/>
          <w:lang w:val="lv-LV"/>
        </w:rPr>
        <w:t xml:space="preserve">VSIA „Nacionālais rehabilitācijas centrs “Vaivari”” iepirkumu komisijas </w:t>
      </w:r>
    </w:p>
    <w:p w14:paraId="1A028E8B" w14:textId="77777777" w:rsidR="00BD0787" w:rsidRPr="00CD3820" w:rsidRDefault="00BD0787" w:rsidP="00D87B16">
      <w:pPr>
        <w:spacing w:after="0"/>
        <w:jc w:val="both"/>
        <w:rPr>
          <w:rFonts w:ascii="Times New Roman" w:hAnsi="Times New Roman"/>
          <w:sz w:val="24"/>
          <w:szCs w:val="24"/>
          <w:lang w:val="lv-LV"/>
        </w:rPr>
      </w:pPr>
      <w:r w:rsidRPr="00CD3820">
        <w:rPr>
          <w:rFonts w:ascii="Times New Roman" w:hAnsi="Times New Roman"/>
          <w:sz w:val="24"/>
          <w:szCs w:val="24"/>
          <w:lang w:val="lv-LV"/>
        </w:rPr>
        <w:t xml:space="preserve">tehniskajām, saimnieciskajām un administratīvajām vajadzībām </w:t>
      </w:r>
    </w:p>
    <w:p w14:paraId="6F2320F7" w14:textId="77777777" w:rsidR="00BD0787" w:rsidRPr="00CD3820" w:rsidRDefault="00BD0787" w:rsidP="00D87B16">
      <w:pPr>
        <w:spacing w:after="0"/>
        <w:jc w:val="both"/>
        <w:rPr>
          <w:rFonts w:ascii="Times New Roman" w:hAnsi="Times New Roman"/>
          <w:sz w:val="24"/>
          <w:szCs w:val="24"/>
          <w:lang w:val="lv-LV"/>
        </w:rPr>
      </w:pPr>
      <w:r w:rsidRPr="00CD3820">
        <w:rPr>
          <w:rFonts w:ascii="Times New Roman" w:hAnsi="Times New Roman"/>
          <w:sz w:val="24"/>
          <w:szCs w:val="24"/>
          <w:lang w:val="lv-LV"/>
        </w:rPr>
        <w:t xml:space="preserve">priekšsēdētāja </w:t>
      </w:r>
    </w:p>
    <w:p w14:paraId="31B4A5F5" w14:textId="77777777" w:rsidR="00BD0787" w:rsidRPr="00CD3820" w:rsidRDefault="00BD0787" w:rsidP="00D87B16">
      <w:pPr>
        <w:spacing w:after="0"/>
        <w:jc w:val="both"/>
        <w:rPr>
          <w:rFonts w:ascii="Times New Roman" w:hAnsi="Times New Roman"/>
          <w:sz w:val="24"/>
          <w:szCs w:val="24"/>
          <w:lang w:val="lv-LV"/>
        </w:rPr>
      </w:pPr>
    </w:p>
    <w:p w14:paraId="7A4F7627" w14:textId="0F7BFCF9" w:rsidR="00BD0787" w:rsidRPr="00CD3820" w:rsidRDefault="00BD0787" w:rsidP="00CC14D0">
      <w:pPr>
        <w:spacing w:after="0"/>
        <w:ind w:left="5040" w:firstLine="720"/>
        <w:jc w:val="both"/>
        <w:rPr>
          <w:rFonts w:ascii="Times New Roman" w:hAnsi="Times New Roman"/>
          <w:sz w:val="24"/>
          <w:szCs w:val="24"/>
          <w:lang w:val="lv-LV"/>
        </w:rPr>
      </w:pPr>
      <w:r w:rsidRPr="00CD3820">
        <w:rPr>
          <w:rFonts w:ascii="Times New Roman" w:hAnsi="Times New Roman"/>
          <w:sz w:val="24"/>
          <w:szCs w:val="24"/>
          <w:lang w:val="lv-LV"/>
        </w:rPr>
        <w:t>_____________ /</w:t>
      </w:r>
      <w:r w:rsidR="006B0B7D" w:rsidRPr="00CD3820">
        <w:rPr>
          <w:rFonts w:ascii="Times New Roman" w:hAnsi="Times New Roman"/>
          <w:sz w:val="24"/>
          <w:szCs w:val="24"/>
          <w:lang w:val="lv-LV"/>
        </w:rPr>
        <w:t>L.Petrovska</w:t>
      </w:r>
      <w:r w:rsidRPr="00CD3820">
        <w:rPr>
          <w:rFonts w:ascii="Times New Roman" w:hAnsi="Times New Roman"/>
          <w:sz w:val="24"/>
          <w:szCs w:val="24"/>
          <w:lang w:val="lv-LV"/>
        </w:rPr>
        <w:t>/</w:t>
      </w:r>
    </w:p>
    <w:p w14:paraId="5574A151" w14:textId="77777777" w:rsidR="00BD0787" w:rsidRPr="00CD3820" w:rsidRDefault="00BD0787" w:rsidP="00C039C2">
      <w:pPr>
        <w:spacing w:after="0" w:line="240" w:lineRule="auto"/>
        <w:jc w:val="both"/>
        <w:rPr>
          <w:rFonts w:ascii="Times New Roman" w:hAnsi="Times New Roman"/>
          <w:sz w:val="24"/>
          <w:szCs w:val="24"/>
          <w:lang w:val="lv-LV"/>
        </w:rPr>
      </w:pPr>
    </w:p>
    <w:p w14:paraId="765D70AC" w14:textId="77777777" w:rsidR="00BD0787" w:rsidRPr="00CD3820" w:rsidRDefault="00BD0787" w:rsidP="00C039C2">
      <w:pPr>
        <w:spacing w:after="0" w:line="240" w:lineRule="auto"/>
        <w:jc w:val="both"/>
        <w:rPr>
          <w:rFonts w:ascii="Times New Roman" w:hAnsi="Times New Roman"/>
          <w:sz w:val="24"/>
          <w:szCs w:val="24"/>
          <w:lang w:val="lv-LV"/>
        </w:rPr>
      </w:pPr>
    </w:p>
    <w:p w14:paraId="79B864ED" w14:textId="77777777" w:rsidR="00BD0787" w:rsidRPr="00CD3820" w:rsidRDefault="00BD0787" w:rsidP="00C039C2">
      <w:pPr>
        <w:spacing w:after="0" w:line="240" w:lineRule="auto"/>
        <w:jc w:val="both"/>
        <w:rPr>
          <w:rFonts w:ascii="Times New Roman" w:hAnsi="Times New Roman"/>
          <w:sz w:val="24"/>
          <w:szCs w:val="24"/>
          <w:lang w:val="lv-LV"/>
        </w:rPr>
      </w:pPr>
    </w:p>
    <w:p w14:paraId="3204CE69" w14:textId="77777777" w:rsidR="00BD0787" w:rsidRPr="00CD3820" w:rsidRDefault="00BD0787" w:rsidP="00C039C2">
      <w:pPr>
        <w:spacing w:after="0" w:line="240" w:lineRule="auto"/>
        <w:jc w:val="both"/>
        <w:rPr>
          <w:rFonts w:ascii="Times New Roman" w:hAnsi="Times New Roman"/>
          <w:sz w:val="24"/>
          <w:szCs w:val="24"/>
          <w:lang w:val="lv-LV"/>
        </w:rPr>
      </w:pPr>
    </w:p>
    <w:p w14:paraId="7D6F64C9" w14:textId="77777777" w:rsidR="00BD0787" w:rsidRPr="00CD3820" w:rsidRDefault="00BD0787" w:rsidP="00C039C2">
      <w:pPr>
        <w:spacing w:after="0" w:line="240" w:lineRule="auto"/>
        <w:jc w:val="both"/>
        <w:rPr>
          <w:rFonts w:ascii="Times New Roman" w:hAnsi="Times New Roman"/>
          <w:sz w:val="24"/>
          <w:szCs w:val="24"/>
          <w:lang w:val="lv-LV"/>
        </w:rPr>
      </w:pPr>
    </w:p>
    <w:p w14:paraId="125786B1" w14:textId="77777777" w:rsidR="001009CB" w:rsidRPr="00CD3820" w:rsidRDefault="001009CB" w:rsidP="00C039C2">
      <w:pPr>
        <w:spacing w:after="0" w:line="240" w:lineRule="auto"/>
        <w:jc w:val="both"/>
        <w:rPr>
          <w:rFonts w:ascii="Times New Roman" w:hAnsi="Times New Roman"/>
          <w:sz w:val="24"/>
          <w:szCs w:val="24"/>
          <w:lang w:val="lv-LV"/>
        </w:rPr>
      </w:pPr>
    </w:p>
    <w:p w14:paraId="42D6F3C4" w14:textId="77777777" w:rsidR="00BD0787" w:rsidRPr="00CD3820" w:rsidRDefault="00BD0787" w:rsidP="00C039C2">
      <w:pPr>
        <w:spacing w:after="0" w:line="240" w:lineRule="auto"/>
        <w:jc w:val="both"/>
        <w:rPr>
          <w:rFonts w:ascii="Times New Roman" w:hAnsi="Times New Roman"/>
          <w:sz w:val="24"/>
          <w:szCs w:val="24"/>
          <w:lang w:val="lv-LV"/>
        </w:rPr>
      </w:pPr>
    </w:p>
    <w:p w14:paraId="4B527A46" w14:textId="77777777" w:rsidR="00BD0787" w:rsidRPr="00CD3820" w:rsidRDefault="00BD0787" w:rsidP="004A3030">
      <w:pPr>
        <w:shd w:val="clear" w:color="auto" w:fill="FFFFFF"/>
        <w:spacing w:after="0" w:line="240" w:lineRule="auto"/>
        <w:jc w:val="right"/>
        <w:rPr>
          <w:rFonts w:ascii="Times New Roman" w:hAnsi="Times New Roman"/>
          <w:b/>
          <w:spacing w:val="-3"/>
          <w:sz w:val="24"/>
          <w:szCs w:val="24"/>
          <w:lang w:val="lv-LV" w:eastAsia="lv-LV"/>
        </w:rPr>
      </w:pPr>
      <w:r w:rsidRPr="00CD3820">
        <w:rPr>
          <w:rFonts w:ascii="Times New Roman" w:hAnsi="Times New Roman"/>
          <w:b/>
          <w:spacing w:val="-3"/>
          <w:sz w:val="24"/>
          <w:szCs w:val="24"/>
          <w:lang w:val="lv-LV" w:eastAsia="lv-LV"/>
        </w:rPr>
        <w:t>1.pielikums</w:t>
      </w:r>
    </w:p>
    <w:p w14:paraId="3629A1A0" w14:textId="77777777" w:rsidR="00BD0787" w:rsidRPr="00CD3820" w:rsidRDefault="00BD0787" w:rsidP="006B1E6A">
      <w:pPr>
        <w:shd w:val="clear" w:color="auto" w:fill="FFFFFF"/>
        <w:spacing w:after="0" w:line="240" w:lineRule="auto"/>
        <w:ind w:left="2835"/>
        <w:jc w:val="right"/>
        <w:rPr>
          <w:rFonts w:ascii="Times New Roman" w:hAnsi="Times New Roman"/>
          <w:spacing w:val="-3"/>
          <w:sz w:val="24"/>
          <w:szCs w:val="24"/>
          <w:lang w:val="lv-LV" w:eastAsia="lv-LV"/>
        </w:rPr>
      </w:pPr>
      <w:r w:rsidRPr="00CD3820">
        <w:rPr>
          <w:rFonts w:ascii="Times New Roman" w:hAnsi="Times New Roman"/>
          <w:spacing w:val="-3"/>
          <w:sz w:val="24"/>
          <w:szCs w:val="24"/>
          <w:lang w:val="lv-LV" w:eastAsia="lv-LV"/>
        </w:rPr>
        <w:t>atklāta konkursa</w:t>
      </w:r>
      <w:r w:rsidRPr="00CD3820">
        <w:rPr>
          <w:rFonts w:ascii="Times New Roman" w:hAnsi="Times New Roman"/>
          <w:spacing w:val="2"/>
          <w:sz w:val="24"/>
          <w:szCs w:val="24"/>
          <w:lang w:val="lv-LV" w:eastAsia="lv-LV"/>
        </w:rPr>
        <w:t xml:space="preserve"> </w:t>
      </w:r>
      <w:r w:rsidRPr="00CD3820">
        <w:rPr>
          <w:rFonts w:ascii="Times New Roman" w:hAnsi="Times New Roman"/>
          <w:sz w:val="24"/>
          <w:szCs w:val="24"/>
          <w:lang w:val="lv-LV" w:eastAsia="lv-LV"/>
        </w:rPr>
        <w:t>“</w:t>
      </w:r>
      <w:r w:rsidR="00082136" w:rsidRPr="00CD3820">
        <w:rPr>
          <w:rFonts w:ascii="Times New Roman" w:hAnsi="Times New Roman"/>
          <w:sz w:val="24"/>
          <w:szCs w:val="24"/>
          <w:lang w:val="lv-LV"/>
        </w:rPr>
        <w:t>Veselības apdrošināšana NRC “Vaivari” darbiniekiem</w:t>
      </w:r>
      <w:r w:rsidRPr="00CD3820">
        <w:rPr>
          <w:rFonts w:ascii="Times New Roman" w:hAnsi="Times New Roman"/>
          <w:sz w:val="24"/>
          <w:szCs w:val="24"/>
          <w:lang w:val="lv-LV" w:eastAsia="lv-LV"/>
        </w:rPr>
        <w:t>”</w:t>
      </w:r>
    </w:p>
    <w:p w14:paraId="762A5AED" w14:textId="22A496E7" w:rsidR="00BD0787" w:rsidRPr="00CD3820" w:rsidRDefault="00BD0787" w:rsidP="006B1E6A">
      <w:pPr>
        <w:shd w:val="clear" w:color="auto" w:fill="FFFFFF"/>
        <w:spacing w:after="0" w:line="240" w:lineRule="auto"/>
        <w:ind w:left="2835"/>
        <w:jc w:val="right"/>
        <w:rPr>
          <w:rFonts w:ascii="Times New Roman" w:hAnsi="Times New Roman"/>
          <w:spacing w:val="-3"/>
          <w:sz w:val="24"/>
          <w:szCs w:val="24"/>
          <w:lang w:val="lv-LV" w:eastAsia="lv-LV"/>
        </w:rPr>
      </w:pPr>
      <w:r w:rsidRPr="00CD3820">
        <w:rPr>
          <w:rFonts w:ascii="Times New Roman" w:hAnsi="Times New Roman"/>
          <w:spacing w:val="-3"/>
          <w:sz w:val="24"/>
          <w:szCs w:val="24"/>
          <w:lang w:val="lv-LV" w:eastAsia="lv-LV"/>
        </w:rPr>
        <w:t xml:space="preserve">identifikācijas Nr. </w:t>
      </w:r>
      <w:r w:rsidR="004B61D2" w:rsidRPr="00CD3820">
        <w:rPr>
          <w:rFonts w:ascii="Times New Roman" w:hAnsi="Times New Roman"/>
          <w:sz w:val="24"/>
          <w:szCs w:val="24"/>
          <w:lang w:val="lv-LV"/>
        </w:rPr>
        <w:t xml:space="preserve">VSIA NRC „Vaivari” </w:t>
      </w:r>
      <w:r w:rsidR="00082136" w:rsidRPr="00CD3820">
        <w:rPr>
          <w:rFonts w:ascii="Times New Roman" w:hAnsi="Times New Roman"/>
          <w:sz w:val="24"/>
          <w:szCs w:val="24"/>
          <w:lang w:val="lv-LV"/>
        </w:rPr>
        <w:t>2023/</w:t>
      </w:r>
      <w:r w:rsidR="006B0B7D" w:rsidRPr="00CD3820">
        <w:rPr>
          <w:rFonts w:ascii="Times New Roman" w:hAnsi="Times New Roman"/>
          <w:sz w:val="24"/>
          <w:szCs w:val="24"/>
          <w:lang w:val="lv-LV"/>
        </w:rPr>
        <w:t>6</w:t>
      </w:r>
      <w:r w:rsidR="00082136" w:rsidRPr="00CD3820">
        <w:rPr>
          <w:rFonts w:ascii="Times New Roman" w:hAnsi="Times New Roman"/>
          <w:sz w:val="24"/>
          <w:szCs w:val="24"/>
          <w:lang w:val="lv-LV"/>
        </w:rPr>
        <w:t>1</w:t>
      </w:r>
      <w:r w:rsidR="00353FDF" w:rsidRPr="00CD3820">
        <w:rPr>
          <w:rFonts w:ascii="Times New Roman" w:hAnsi="Times New Roman"/>
          <w:sz w:val="24"/>
          <w:szCs w:val="24"/>
          <w:lang w:val="lv-LV"/>
        </w:rPr>
        <w:t xml:space="preserve"> </w:t>
      </w:r>
      <w:r w:rsidRPr="00CD3820">
        <w:rPr>
          <w:rFonts w:ascii="Times New Roman" w:hAnsi="Times New Roman"/>
          <w:spacing w:val="-3"/>
          <w:sz w:val="24"/>
          <w:szCs w:val="24"/>
          <w:lang w:val="lv-LV" w:eastAsia="lv-LV"/>
        </w:rPr>
        <w:t>nolikumam</w:t>
      </w:r>
    </w:p>
    <w:p w14:paraId="51EF3434" w14:textId="77777777" w:rsidR="00BD0787" w:rsidRPr="00CD3820" w:rsidRDefault="00BD0787" w:rsidP="006B1E6A">
      <w:pPr>
        <w:shd w:val="clear" w:color="auto" w:fill="FFFFFF"/>
        <w:spacing w:after="0" w:line="240" w:lineRule="auto"/>
        <w:ind w:left="4147"/>
        <w:jc w:val="right"/>
        <w:rPr>
          <w:rFonts w:ascii="Times New Roman" w:hAnsi="Times New Roman"/>
          <w:b/>
          <w:spacing w:val="-3"/>
          <w:sz w:val="24"/>
          <w:szCs w:val="24"/>
          <w:lang w:val="lv-LV" w:eastAsia="lv-LV"/>
        </w:rPr>
      </w:pPr>
    </w:p>
    <w:p w14:paraId="60B27D57" w14:textId="77777777" w:rsidR="002D2EBA" w:rsidRPr="00CD3820" w:rsidRDefault="002D2EBA" w:rsidP="002D2EBA">
      <w:pPr>
        <w:shd w:val="clear" w:color="auto" w:fill="FFFFFF"/>
        <w:spacing w:after="0" w:line="240" w:lineRule="auto"/>
        <w:ind w:left="2835"/>
        <w:jc w:val="right"/>
        <w:rPr>
          <w:rFonts w:ascii="Times New Roman" w:hAnsi="Times New Roman"/>
          <w:spacing w:val="-3"/>
          <w:sz w:val="24"/>
          <w:szCs w:val="24"/>
          <w:lang w:val="lv-LV" w:eastAsia="lv-LV"/>
        </w:rPr>
      </w:pPr>
    </w:p>
    <w:tbl>
      <w:tblPr>
        <w:tblW w:w="9356" w:type="dxa"/>
        <w:tblInd w:w="250" w:type="dxa"/>
        <w:tblLook w:val="04A0" w:firstRow="1" w:lastRow="0" w:firstColumn="1" w:lastColumn="0" w:noHBand="0" w:noVBand="1"/>
      </w:tblPr>
      <w:tblGrid>
        <w:gridCol w:w="10079"/>
      </w:tblGrid>
      <w:tr w:rsidR="006B0B7D" w:rsidRPr="00CD3820" w14:paraId="0CC22210" w14:textId="77777777" w:rsidTr="006B0B7D">
        <w:trPr>
          <w:trHeight w:val="230"/>
        </w:trPr>
        <w:tc>
          <w:tcPr>
            <w:tcW w:w="9356" w:type="dxa"/>
            <w:noWrap/>
            <w:vAlign w:val="bottom"/>
          </w:tcPr>
          <w:p w14:paraId="5B7FA3A0" w14:textId="77777777" w:rsidR="006B0B7D" w:rsidRPr="00CD3820" w:rsidRDefault="006B0B7D">
            <w:pPr>
              <w:spacing w:line="256" w:lineRule="auto"/>
              <w:jc w:val="right"/>
              <w:rPr>
                <w:rFonts w:ascii="Times New Roman" w:hAnsi="Times New Roman"/>
                <w:b/>
                <w:smallCaps/>
                <w:color w:val="000000"/>
                <w:kern w:val="2"/>
                <w:sz w:val="24"/>
                <w:szCs w:val="24"/>
                <w:lang w:val="lv-LV" w:eastAsia="lv-LV"/>
                <w14:ligatures w14:val="standardContextual"/>
              </w:rPr>
            </w:pPr>
          </w:p>
          <w:p w14:paraId="4AB50C2A" w14:textId="77777777" w:rsidR="006B0B7D" w:rsidRPr="00CD3820" w:rsidRDefault="006B0B7D">
            <w:pPr>
              <w:spacing w:line="256" w:lineRule="auto"/>
              <w:jc w:val="right"/>
              <w:rPr>
                <w:rFonts w:ascii="Times New Roman" w:hAnsi="Times New Roman"/>
                <w:b/>
                <w:smallCaps/>
                <w:color w:val="000000"/>
                <w:kern w:val="2"/>
                <w:sz w:val="24"/>
                <w:szCs w:val="24"/>
                <w:lang w:val="lv-LV" w:eastAsia="lv-LV"/>
                <w14:ligatures w14:val="standardContextual"/>
              </w:rPr>
            </w:pPr>
          </w:p>
          <w:p w14:paraId="1EA07556" w14:textId="77777777" w:rsidR="006B0B7D" w:rsidRPr="00CD3820" w:rsidRDefault="006B0B7D">
            <w:pPr>
              <w:spacing w:line="256" w:lineRule="auto"/>
              <w:jc w:val="center"/>
              <w:rPr>
                <w:rFonts w:ascii="Times New Roman" w:hAnsi="Times New Roman"/>
                <w:b/>
                <w:smallCaps/>
                <w:color w:val="000000"/>
                <w:kern w:val="2"/>
                <w:sz w:val="24"/>
                <w:szCs w:val="24"/>
                <w:lang w:val="lv-LV" w:eastAsia="lv-LV"/>
                <w14:ligatures w14:val="standardContextual"/>
              </w:rPr>
            </w:pPr>
            <w:r w:rsidRPr="00CD3820">
              <w:rPr>
                <w:rFonts w:ascii="Times New Roman" w:hAnsi="Times New Roman"/>
                <w:b/>
                <w:smallCaps/>
                <w:color w:val="000000"/>
                <w:kern w:val="2"/>
                <w:sz w:val="24"/>
                <w:szCs w:val="24"/>
                <w:lang w:val="lv-LV" w:eastAsia="lv-LV"/>
                <w14:ligatures w14:val="standardContextual"/>
              </w:rPr>
              <w:t>TEHNISKĀS SPECIFIKĀCIJAS – tehniskā piedāvājuma forma</w:t>
            </w:r>
          </w:p>
        </w:tc>
      </w:tr>
      <w:tr w:rsidR="006B0B7D" w:rsidRPr="00CD3820" w14:paraId="4808CCD6" w14:textId="77777777" w:rsidTr="006B0B7D">
        <w:trPr>
          <w:trHeight w:val="315"/>
        </w:trPr>
        <w:tc>
          <w:tcPr>
            <w:tcW w:w="9356" w:type="dxa"/>
            <w:noWrap/>
            <w:vAlign w:val="bottom"/>
          </w:tcPr>
          <w:p w14:paraId="0EA16DAC" w14:textId="77777777" w:rsidR="006B0B7D" w:rsidRPr="00CD3820" w:rsidRDefault="006B0B7D">
            <w:pPr>
              <w:spacing w:line="256" w:lineRule="auto"/>
              <w:jc w:val="center"/>
              <w:rPr>
                <w:rFonts w:ascii="Times New Roman" w:hAnsi="Times New Roman"/>
                <w:b/>
                <w:bCs/>
                <w:color w:val="000000"/>
                <w:kern w:val="2"/>
                <w:sz w:val="24"/>
                <w:szCs w:val="24"/>
                <w:lang w:val="lv-LV" w:eastAsia="lv-LV"/>
                <w14:ligatures w14:val="standardContextual"/>
              </w:rPr>
            </w:pPr>
          </w:p>
          <w:p w14:paraId="61F91941" w14:textId="77777777" w:rsidR="006B0B7D" w:rsidRPr="00CD3820" w:rsidRDefault="006B0B7D">
            <w:pPr>
              <w:spacing w:line="256" w:lineRule="auto"/>
              <w:jc w:val="center"/>
              <w:rPr>
                <w:rFonts w:ascii="Times New Roman" w:hAnsi="Times New Roman"/>
                <w:b/>
                <w:kern w:val="2"/>
                <w:sz w:val="24"/>
                <w:szCs w:val="24"/>
                <w:lang w:val="lv-LV"/>
                <w14:ligatures w14:val="standardContextual"/>
              </w:rPr>
            </w:pPr>
            <w:r w:rsidRPr="00CD3820">
              <w:rPr>
                <w:rFonts w:ascii="Times New Roman" w:hAnsi="Times New Roman"/>
                <w:b/>
                <w:kern w:val="2"/>
                <w:sz w:val="24"/>
                <w:szCs w:val="24"/>
                <w:lang w:val="lv-LV"/>
                <w14:ligatures w14:val="standardContextual"/>
              </w:rPr>
              <w:t>Veselības apdrošināšana NRC “Vaivari” darbiniekiem”</w:t>
            </w:r>
          </w:p>
          <w:p w14:paraId="2C4AAE2D" w14:textId="46A666CC" w:rsidR="006B0B7D" w:rsidRPr="00CD3820" w:rsidRDefault="006B0B7D">
            <w:pPr>
              <w:spacing w:line="256" w:lineRule="auto"/>
              <w:jc w:val="center"/>
              <w:rPr>
                <w:rFonts w:ascii="Times New Roman" w:hAnsi="Times New Roman"/>
                <w:b/>
                <w:kern w:val="2"/>
                <w:sz w:val="24"/>
                <w:szCs w:val="24"/>
                <w:lang w:val="lv-LV"/>
                <w14:ligatures w14:val="standardContextual"/>
              </w:rPr>
            </w:pPr>
            <w:r w:rsidRPr="00CD3820">
              <w:rPr>
                <w:rFonts w:ascii="Times New Roman" w:hAnsi="Times New Roman"/>
                <w:b/>
                <w:kern w:val="2"/>
                <w:sz w:val="24"/>
                <w:szCs w:val="24"/>
                <w:lang w:val="lv-LV"/>
                <w14:ligatures w14:val="standardContextual"/>
              </w:rPr>
              <w:t>Identifikācijas numurs VSIA NRC VAIVARI 2023/61</w:t>
            </w:r>
          </w:p>
        </w:tc>
      </w:tr>
      <w:tr w:rsidR="006B0B7D" w:rsidRPr="00CD3820" w14:paraId="7EA4EB7C" w14:textId="77777777" w:rsidTr="006B0B7D">
        <w:trPr>
          <w:trHeight w:val="315"/>
        </w:trPr>
        <w:tc>
          <w:tcPr>
            <w:tcW w:w="9356" w:type="dxa"/>
            <w:noWrap/>
            <w:vAlign w:val="bottom"/>
          </w:tcPr>
          <w:p w14:paraId="14A71B71" w14:textId="77777777" w:rsidR="006B0B7D" w:rsidRPr="00CD3820" w:rsidRDefault="006B0B7D">
            <w:pPr>
              <w:spacing w:line="256" w:lineRule="auto"/>
              <w:rPr>
                <w:rFonts w:ascii="Times New Roman" w:hAnsi="Times New Roman"/>
                <w:b/>
                <w:bCs/>
                <w:color w:val="000000"/>
                <w:kern w:val="2"/>
                <w:sz w:val="24"/>
                <w:szCs w:val="24"/>
                <w:lang w:val="lv-LV" w:eastAsia="lv-LV"/>
                <w14:ligatures w14:val="standardContextual"/>
              </w:rPr>
            </w:pPr>
          </w:p>
          <w:tbl>
            <w:tblPr>
              <w:tblW w:w="9853" w:type="dxa"/>
              <w:tblLook w:val="04A0" w:firstRow="1" w:lastRow="0" w:firstColumn="1" w:lastColumn="0" w:noHBand="0" w:noVBand="1"/>
            </w:tblPr>
            <w:tblGrid>
              <w:gridCol w:w="1000"/>
              <w:gridCol w:w="5156"/>
              <w:gridCol w:w="3685"/>
              <w:gridCol w:w="12"/>
            </w:tblGrid>
            <w:tr w:rsidR="006B0B7D" w:rsidRPr="00CD3820" w14:paraId="425D6320" w14:textId="77777777">
              <w:trPr>
                <w:gridAfter w:val="1"/>
                <w:wAfter w:w="12" w:type="dxa"/>
                <w:trHeight w:val="630"/>
              </w:trPr>
              <w:tc>
                <w:tcPr>
                  <w:tcW w:w="1000" w:type="dxa"/>
                  <w:tcBorders>
                    <w:top w:val="single" w:sz="4" w:space="0" w:color="auto"/>
                    <w:left w:val="single" w:sz="4" w:space="0" w:color="auto"/>
                    <w:bottom w:val="single" w:sz="4" w:space="0" w:color="auto"/>
                    <w:right w:val="single" w:sz="4" w:space="0" w:color="auto"/>
                  </w:tcBorders>
                  <w:shd w:val="clear" w:color="auto" w:fill="B3C5FF"/>
                  <w:vAlign w:val="center"/>
                  <w:hideMark/>
                </w:tcPr>
                <w:p w14:paraId="69D46E87"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N.p.k.</w:t>
                  </w:r>
                </w:p>
              </w:tc>
              <w:tc>
                <w:tcPr>
                  <w:tcW w:w="5156" w:type="dxa"/>
                  <w:tcBorders>
                    <w:top w:val="single" w:sz="4" w:space="0" w:color="auto"/>
                    <w:left w:val="nil"/>
                    <w:bottom w:val="single" w:sz="4" w:space="0" w:color="auto"/>
                    <w:right w:val="single" w:sz="4" w:space="0" w:color="auto"/>
                  </w:tcBorders>
                  <w:shd w:val="clear" w:color="auto" w:fill="B3C5FF"/>
                  <w:vAlign w:val="center"/>
                  <w:hideMark/>
                </w:tcPr>
                <w:p w14:paraId="15A11EE4"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Minimālās prasības</w:t>
                  </w:r>
                </w:p>
              </w:tc>
              <w:tc>
                <w:tcPr>
                  <w:tcW w:w="3685" w:type="dxa"/>
                  <w:tcBorders>
                    <w:top w:val="single" w:sz="4" w:space="0" w:color="auto"/>
                    <w:left w:val="nil"/>
                    <w:bottom w:val="single" w:sz="4" w:space="0" w:color="auto"/>
                    <w:right w:val="single" w:sz="4" w:space="0" w:color="auto"/>
                  </w:tcBorders>
                  <w:shd w:val="clear" w:color="auto" w:fill="B3C5FF"/>
                  <w:vAlign w:val="center"/>
                  <w:hideMark/>
                </w:tcPr>
                <w:p w14:paraId="612ACF3E" w14:textId="77777777" w:rsidR="006B0B7D" w:rsidRPr="00CD3820" w:rsidRDefault="006B0B7D">
                  <w:pPr>
                    <w:spacing w:line="256" w:lineRule="auto"/>
                    <w:jc w:val="center"/>
                    <w:rPr>
                      <w:rFonts w:ascii="Times New Roman" w:hAnsi="Times New Roman"/>
                      <w:b/>
                      <w:bCs/>
                      <w:kern w:val="2"/>
                      <w:sz w:val="24"/>
                      <w:szCs w:val="24"/>
                      <w:lang w:val="lv-LV"/>
                      <w14:ligatures w14:val="standardContextual"/>
                    </w:rPr>
                  </w:pPr>
                  <w:r w:rsidRPr="00CD3820">
                    <w:rPr>
                      <w:rFonts w:ascii="Times New Roman" w:hAnsi="Times New Roman"/>
                      <w:b/>
                      <w:bCs/>
                      <w:kern w:val="2"/>
                      <w:sz w:val="24"/>
                      <w:szCs w:val="24"/>
                      <w:lang w:val="lv-LV"/>
                      <w14:ligatures w14:val="standardContextual"/>
                    </w:rPr>
                    <w:t>Pretendenta piedāvājums un apliecinājums par prasību izpildi</w:t>
                  </w:r>
                </w:p>
              </w:tc>
            </w:tr>
            <w:tr w:rsidR="006B0B7D" w:rsidRPr="00CD3820" w14:paraId="71B4C840" w14:textId="77777777">
              <w:trPr>
                <w:trHeight w:val="780"/>
              </w:trPr>
              <w:tc>
                <w:tcPr>
                  <w:tcW w:w="1000" w:type="dxa"/>
                  <w:tcBorders>
                    <w:top w:val="nil"/>
                    <w:left w:val="single" w:sz="4" w:space="0" w:color="auto"/>
                    <w:bottom w:val="single" w:sz="4" w:space="0" w:color="auto"/>
                    <w:right w:val="single" w:sz="4" w:space="0" w:color="auto"/>
                  </w:tcBorders>
                  <w:shd w:val="clear" w:color="auto" w:fill="B3C5FF"/>
                  <w:vAlign w:val="center"/>
                  <w:hideMark/>
                </w:tcPr>
                <w:p w14:paraId="13B0A828"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I daļa:</w:t>
                  </w:r>
                </w:p>
              </w:tc>
              <w:tc>
                <w:tcPr>
                  <w:tcW w:w="8853" w:type="dxa"/>
                  <w:gridSpan w:val="3"/>
                  <w:tcBorders>
                    <w:top w:val="single" w:sz="4" w:space="0" w:color="auto"/>
                    <w:left w:val="nil"/>
                    <w:bottom w:val="single" w:sz="4" w:space="0" w:color="auto"/>
                    <w:right w:val="single" w:sz="4" w:space="0" w:color="auto"/>
                  </w:tcBorders>
                  <w:shd w:val="clear" w:color="auto" w:fill="B3C5FF"/>
                  <w:vAlign w:val="center"/>
                  <w:hideMark/>
                </w:tcPr>
                <w:p w14:paraId="7B2FBEB9" w14:textId="77777777" w:rsidR="006B0B7D" w:rsidRPr="00CD3820" w:rsidRDefault="006B0B7D">
                  <w:pPr>
                    <w:spacing w:line="256" w:lineRule="auto"/>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Pasūtītāja izvirzītās Tehniskās specifikācijas minimālās prasības veselības apdrošināšanas līguma / veselības apdrošināšanas polises un individuālo veselības apdrošināšanas karšu funkcionalitātei:</w:t>
                  </w:r>
                </w:p>
              </w:tc>
            </w:tr>
            <w:tr w:rsidR="006B0B7D" w:rsidRPr="00CD3820" w14:paraId="273DD20F" w14:textId="77777777">
              <w:trPr>
                <w:gridAfter w:val="1"/>
                <w:wAfter w:w="12" w:type="dxa"/>
                <w:trHeight w:val="1650"/>
              </w:trPr>
              <w:tc>
                <w:tcPr>
                  <w:tcW w:w="1000" w:type="dxa"/>
                  <w:vMerge w:val="restart"/>
                  <w:tcBorders>
                    <w:top w:val="nil"/>
                    <w:left w:val="single" w:sz="4" w:space="0" w:color="auto"/>
                    <w:bottom w:val="single" w:sz="4" w:space="0" w:color="auto"/>
                    <w:right w:val="single" w:sz="4" w:space="0" w:color="auto"/>
                  </w:tcBorders>
                  <w:vAlign w:val="center"/>
                  <w:hideMark/>
                </w:tcPr>
                <w:p w14:paraId="3F7321A2"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1.</w:t>
                  </w:r>
                </w:p>
              </w:tc>
              <w:tc>
                <w:tcPr>
                  <w:tcW w:w="5156" w:type="dxa"/>
                  <w:tcBorders>
                    <w:top w:val="nil"/>
                    <w:left w:val="nil"/>
                    <w:bottom w:val="single" w:sz="4" w:space="0" w:color="auto"/>
                    <w:right w:val="single" w:sz="4" w:space="0" w:color="auto"/>
                  </w:tcBorders>
                  <w:vAlign w:val="center"/>
                  <w:hideMark/>
                </w:tcPr>
                <w:p w14:paraId="3EDE0A5C" w14:textId="77777777" w:rsidR="006B0B7D" w:rsidRPr="00CD3820" w:rsidRDefault="006B0B7D">
                  <w:pPr>
                    <w:spacing w:line="256" w:lineRule="auto"/>
                    <w:jc w:val="both"/>
                    <w:rPr>
                      <w:rFonts w:ascii="Times New Roman" w:hAnsi="Times New Roman"/>
                      <w:kern w:val="2"/>
                      <w:sz w:val="24"/>
                      <w:szCs w:val="24"/>
                      <w:lang w:val="lv-LV"/>
                      <w14:ligatures w14:val="standardContextual"/>
                    </w:rPr>
                  </w:pPr>
                  <w:r w:rsidRPr="00CD3820">
                    <w:rPr>
                      <w:rFonts w:ascii="Times New Roman" w:hAnsi="Times New Roman"/>
                      <w:kern w:val="2"/>
                      <w:sz w:val="24"/>
                      <w:szCs w:val="24"/>
                      <w:lang w:val="lv-LV"/>
                      <w14:ligatures w14:val="standardContextual"/>
                    </w:rPr>
                    <w:t xml:space="preserve">Veselības apdrošināšana pakalpojuma iegāde ir paredzēta NRC Vaivari nodarbinātajiem  (turpmāk – Apdrošinātie / Apdrošināmie), neatkarīgi no vecuma un veselības stāvokļa, bez veselības deklarāciju aizpildīšanas, bez iepriekš esošo slimību, traumu ierobežojuma. Paredzamais kopējais Apdrošināmo skaits ir </w:t>
                  </w:r>
                  <w:r w:rsidRPr="00CD3820">
                    <w:rPr>
                      <w:rFonts w:ascii="Times New Roman" w:hAnsi="Times New Roman"/>
                      <w:b/>
                      <w:kern w:val="2"/>
                      <w:sz w:val="24"/>
                      <w:szCs w:val="24"/>
                      <w:lang w:val="lv-LV"/>
                      <w14:ligatures w14:val="standardContextual"/>
                    </w:rPr>
                    <w:t>~  389 personas.</w:t>
                  </w:r>
                </w:p>
              </w:tc>
              <w:tc>
                <w:tcPr>
                  <w:tcW w:w="3685" w:type="dxa"/>
                  <w:tcBorders>
                    <w:top w:val="nil"/>
                    <w:left w:val="nil"/>
                    <w:bottom w:val="single" w:sz="4" w:space="0" w:color="auto"/>
                    <w:right w:val="single" w:sz="4" w:space="0" w:color="auto"/>
                  </w:tcBorders>
                  <w:vAlign w:val="center"/>
                  <w:hideMark/>
                </w:tcPr>
                <w:p w14:paraId="67404256" w14:textId="77777777" w:rsidR="006B0B7D" w:rsidRPr="00CD3820" w:rsidRDefault="006B0B7D">
                  <w:pPr>
                    <w:spacing w:line="256" w:lineRule="auto"/>
                    <w:rPr>
                      <w:rFonts w:ascii="Times New Roman" w:hAnsi="Times New Roman"/>
                      <w:i/>
                      <w:iCs/>
                      <w:color w:val="0070C0"/>
                      <w:kern w:val="2"/>
                      <w:sz w:val="24"/>
                      <w:szCs w:val="24"/>
                      <w:lang w:val="lv-LV"/>
                      <w14:ligatures w14:val="standardContextual"/>
                    </w:rPr>
                  </w:pPr>
                  <w:r w:rsidRPr="00CD3820">
                    <w:rPr>
                      <w:rFonts w:ascii="Times New Roman" w:hAnsi="Times New Roman"/>
                      <w:i/>
                      <w:iCs/>
                      <w:color w:val="0070C0"/>
                      <w:kern w:val="2"/>
                      <w:sz w:val="24"/>
                      <w:szCs w:val="24"/>
                      <w:lang w:val="lv-LV"/>
                      <w14:ligatures w14:val="standardContextual"/>
                    </w:rPr>
                    <w:t> </w:t>
                  </w:r>
                </w:p>
              </w:tc>
            </w:tr>
            <w:tr w:rsidR="006B0B7D" w:rsidRPr="00CD3820" w14:paraId="35AF16AF" w14:textId="77777777">
              <w:trPr>
                <w:gridAfter w:val="1"/>
                <w:wAfter w:w="12" w:type="dxa"/>
                <w:trHeight w:val="630"/>
              </w:trPr>
              <w:tc>
                <w:tcPr>
                  <w:tcW w:w="0" w:type="auto"/>
                  <w:vMerge/>
                  <w:tcBorders>
                    <w:top w:val="nil"/>
                    <w:left w:val="single" w:sz="4" w:space="0" w:color="auto"/>
                    <w:bottom w:val="single" w:sz="4" w:space="0" w:color="auto"/>
                    <w:right w:val="single" w:sz="4" w:space="0" w:color="auto"/>
                  </w:tcBorders>
                  <w:vAlign w:val="center"/>
                  <w:hideMark/>
                </w:tcPr>
                <w:p w14:paraId="09B043BF" w14:textId="77777777" w:rsidR="006B0B7D" w:rsidRPr="00CD3820" w:rsidRDefault="006B0B7D">
                  <w:pPr>
                    <w:spacing w:line="256" w:lineRule="auto"/>
                    <w:rPr>
                      <w:rFonts w:ascii="Times New Roman" w:eastAsia="Times New Roman" w:hAnsi="Times New Roman"/>
                      <w:b/>
                      <w:bCs/>
                      <w:color w:val="000000"/>
                      <w:kern w:val="2"/>
                      <w:sz w:val="24"/>
                      <w:szCs w:val="24"/>
                      <w:lang w:val="lv-LV"/>
                      <w14:ligatures w14:val="standardContextual"/>
                    </w:rPr>
                  </w:pPr>
                </w:p>
              </w:tc>
              <w:tc>
                <w:tcPr>
                  <w:tcW w:w="5156" w:type="dxa"/>
                  <w:tcBorders>
                    <w:top w:val="nil"/>
                    <w:left w:val="nil"/>
                    <w:bottom w:val="single" w:sz="4" w:space="0" w:color="auto"/>
                    <w:right w:val="single" w:sz="4" w:space="0" w:color="auto"/>
                  </w:tcBorders>
                  <w:vAlign w:val="center"/>
                  <w:hideMark/>
                </w:tcPr>
                <w:p w14:paraId="4A23B600" w14:textId="7AD86188" w:rsidR="006B0B7D" w:rsidRPr="00CD3820" w:rsidRDefault="006B0B7D">
                  <w:pPr>
                    <w:spacing w:line="256" w:lineRule="auto"/>
                    <w:jc w:val="both"/>
                    <w:rPr>
                      <w:rFonts w:ascii="Times New Roman" w:hAnsi="Times New Roman"/>
                      <w:i/>
                      <w:iCs/>
                      <w:color w:val="000000"/>
                      <w:kern w:val="2"/>
                      <w:sz w:val="24"/>
                      <w:szCs w:val="24"/>
                      <w:lang w:val="lv-LV"/>
                      <w14:ligatures w14:val="standardContextual"/>
                    </w:rPr>
                  </w:pPr>
                  <w:r w:rsidRPr="00CD3820">
                    <w:rPr>
                      <w:rFonts w:ascii="Times New Roman" w:hAnsi="Times New Roman"/>
                      <w:i/>
                      <w:iCs/>
                      <w:color w:val="000000"/>
                      <w:kern w:val="2"/>
                      <w:sz w:val="24"/>
                      <w:szCs w:val="24"/>
                      <w:lang w:val="lv-LV"/>
                      <w14:ligatures w14:val="standardContextual"/>
                    </w:rPr>
                    <w:t>* Precīzs apdrošināmo skaits tiks norādīts veselības apdrošināšanas polišu slēgšanas brīdī.</w:t>
                  </w:r>
                  <w:r w:rsidR="00CD3820" w:rsidRPr="00CD3820">
                    <w:rPr>
                      <w:rFonts w:ascii="Times New Roman" w:hAnsi="Times New Roman"/>
                      <w:i/>
                      <w:iCs/>
                      <w:color w:val="000000"/>
                      <w:kern w:val="2"/>
                      <w:sz w:val="24"/>
                      <w:szCs w:val="24"/>
                      <w:lang w:val="lv-LV"/>
                      <w14:ligatures w14:val="standardContextual"/>
                    </w:rPr>
                    <w:t xml:space="preserve"> Līguma darbības laikā polišu skaits būs mainīgs lielums, atkarībā no darbinieku skaita palielināšanos vai samazināšanos.</w:t>
                  </w:r>
                </w:p>
              </w:tc>
              <w:tc>
                <w:tcPr>
                  <w:tcW w:w="3685" w:type="dxa"/>
                  <w:tcBorders>
                    <w:top w:val="nil"/>
                    <w:left w:val="nil"/>
                    <w:bottom w:val="single" w:sz="4" w:space="0" w:color="auto"/>
                    <w:right w:val="single" w:sz="4" w:space="0" w:color="auto"/>
                  </w:tcBorders>
                  <w:vAlign w:val="center"/>
                  <w:hideMark/>
                </w:tcPr>
                <w:p w14:paraId="570A0001" w14:textId="77777777" w:rsidR="006B0B7D" w:rsidRPr="00CD3820" w:rsidRDefault="006B0B7D">
                  <w:pPr>
                    <w:spacing w:line="256" w:lineRule="auto"/>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 </w:t>
                  </w:r>
                </w:p>
              </w:tc>
            </w:tr>
            <w:tr w:rsidR="006B0B7D" w:rsidRPr="00CD3820" w14:paraId="2244C7DA" w14:textId="77777777">
              <w:trPr>
                <w:gridAfter w:val="1"/>
                <w:wAfter w:w="12" w:type="dxa"/>
                <w:trHeight w:val="1305"/>
              </w:trPr>
              <w:tc>
                <w:tcPr>
                  <w:tcW w:w="1000" w:type="dxa"/>
                  <w:tcBorders>
                    <w:top w:val="nil"/>
                    <w:left w:val="single" w:sz="4" w:space="0" w:color="auto"/>
                    <w:bottom w:val="single" w:sz="4" w:space="0" w:color="auto"/>
                    <w:right w:val="single" w:sz="4" w:space="0" w:color="auto"/>
                  </w:tcBorders>
                  <w:vAlign w:val="center"/>
                  <w:hideMark/>
                </w:tcPr>
                <w:p w14:paraId="1905F5C4"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2.</w:t>
                  </w:r>
                </w:p>
              </w:tc>
              <w:tc>
                <w:tcPr>
                  <w:tcW w:w="5156" w:type="dxa"/>
                  <w:tcBorders>
                    <w:top w:val="nil"/>
                    <w:left w:val="nil"/>
                    <w:bottom w:val="single" w:sz="4" w:space="0" w:color="auto"/>
                    <w:right w:val="single" w:sz="4" w:space="0" w:color="auto"/>
                  </w:tcBorders>
                  <w:vAlign w:val="center"/>
                  <w:hideMark/>
                </w:tcPr>
                <w:p w14:paraId="14B230E7" w14:textId="59ADEFB5" w:rsidR="006B0B7D" w:rsidRPr="00CD3820" w:rsidRDefault="006B0B7D">
                  <w:pPr>
                    <w:spacing w:line="256" w:lineRule="auto"/>
                    <w:jc w:val="both"/>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Veselības apdrošināšanas pakalpojuma sniegšanas (apdrošināšanas līguma periods) un veselības apdrošināšanas polises (turpmāk-  Polise) termiņš ir 1 (viens) gads</w:t>
                  </w:r>
                  <w:r w:rsidRPr="00CD3820">
                    <w:rPr>
                      <w:rFonts w:ascii="Times New Roman" w:hAnsi="Times New Roman"/>
                      <w:b/>
                      <w:bCs/>
                      <w:color w:val="000000"/>
                      <w:kern w:val="2"/>
                      <w:sz w:val="24"/>
                      <w:szCs w:val="24"/>
                      <w:lang w:val="lv-LV"/>
                      <w14:ligatures w14:val="standardContextual"/>
                    </w:rPr>
                    <w:t xml:space="preserve"> </w:t>
                  </w:r>
                  <w:r w:rsidRPr="00CD3820">
                    <w:rPr>
                      <w:rFonts w:ascii="Times New Roman" w:hAnsi="Times New Roman"/>
                      <w:color w:val="000000"/>
                      <w:kern w:val="2"/>
                      <w:sz w:val="24"/>
                      <w:szCs w:val="24"/>
                      <w:lang w:val="lv-LV"/>
                      <w14:ligatures w14:val="standardContextual"/>
                    </w:rPr>
                    <w:t xml:space="preserve">no līguma noslēgšanas dienas. Paredzamais Polises termiņš: </w:t>
                  </w:r>
                  <w:r w:rsidRPr="00CD3820">
                    <w:rPr>
                      <w:rFonts w:ascii="Times New Roman" w:hAnsi="Times New Roman"/>
                      <w:b/>
                      <w:kern w:val="2"/>
                      <w:sz w:val="24"/>
                      <w:szCs w:val="24"/>
                      <w:lang w:val="lv-LV"/>
                      <w14:ligatures w14:val="standardContextual"/>
                    </w:rPr>
                    <w:t xml:space="preserve">no 2024.gada </w:t>
                  </w:r>
                  <w:r w:rsidR="00CD3820" w:rsidRPr="00CD3820">
                    <w:rPr>
                      <w:rFonts w:ascii="Times New Roman" w:hAnsi="Times New Roman"/>
                      <w:b/>
                      <w:kern w:val="2"/>
                      <w:sz w:val="24"/>
                      <w:szCs w:val="24"/>
                      <w:lang w:val="lv-LV"/>
                      <w14:ligatures w14:val="standardContextual"/>
                    </w:rPr>
                    <w:t xml:space="preserve">1.marta </w:t>
                  </w:r>
                  <w:r w:rsidRPr="00CD3820">
                    <w:rPr>
                      <w:rFonts w:ascii="Times New Roman" w:hAnsi="Times New Roman"/>
                      <w:b/>
                      <w:kern w:val="2"/>
                      <w:sz w:val="24"/>
                      <w:szCs w:val="24"/>
                      <w:lang w:val="lv-LV"/>
                      <w14:ligatures w14:val="standardContextual"/>
                    </w:rPr>
                    <w:t>līdz 2025.gada</w:t>
                  </w:r>
                  <w:r w:rsidR="00CD3820" w:rsidRPr="00CD3820">
                    <w:rPr>
                      <w:rFonts w:ascii="Times New Roman" w:hAnsi="Times New Roman"/>
                      <w:b/>
                      <w:kern w:val="2"/>
                      <w:sz w:val="24"/>
                      <w:szCs w:val="24"/>
                      <w:lang w:val="lv-LV"/>
                      <w14:ligatures w14:val="standardContextual"/>
                    </w:rPr>
                    <w:t xml:space="preserve"> 28.februārim.</w:t>
                  </w:r>
                </w:p>
              </w:tc>
              <w:tc>
                <w:tcPr>
                  <w:tcW w:w="3685" w:type="dxa"/>
                  <w:tcBorders>
                    <w:top w:val="nil"/>
                    <w:left w:val="nil"/>
                    <w:bottom w:val="single" w:sz="4" w:space="0" w:color="auto"/>
                    <w:right w:val="single" w:sz="4" w:space="0" w:color="auto"/>
                  </w:tcBorders>
                  <w:vAlign w:val="center"/>
                  <w:hideMark/>
                </w:tcPr>
                <w:p w14:paraId="130AD973" w14:textId="77777777" w:rsidR="006B0B7D" w:rsidRPr="00CD3820" w:rsidRDefault="006B0B7D">
                  <w:pPr>
                    <w:spacing w:line="256" w:lineRule="auto"/>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 </w:t>
                  </w:r>
                </w:p>
              </w:tc>
            </w:tr>
            <w:tr w:rsidR="006B0B7D" w:rsidRPr="00CD3820" w14:paraId="4437107A" w14:textId="77777777">
              <w:trPr>
                <w:gridAfter w:val="1"/>
                <w:wAfter w:w="12" w:type="dxa"/>
                <w:trHeight w:val="1890"/>
              </w:trPr>
              <w:tc>
                <w:tcPr>
                  <w:tcW w:w="1000" w:type="dxa"/>
                  <w:tcBorders>
                    <w:top w:val="nil"/>
                    <w:left w:val="single" w:sz="4" w:space="0" w:color="auto"/>
                    <w:bottom w:val="single" w:sz="4" w:space="0" w:color="auto"/>
                    <w:right w:val="single" w:sz="4" w:space="0" w:color="auto"/>
                  </w:tcBorders>
                  <w:vAlign w:val="center"/>
                  <w:hideMark/>
                </w:tcPr>
                <w:p w14:paraId="43B3BD14"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3.</w:t>
                  </w:r>
                </w:p>
              </w:tc>
              <w:tc>
                <w:tcPr>
                  <w:tcW w:w="5156" w:type="dxa"/>
                  <w:tcBorders>
                    <w:top w:val="nil"/>
                    <w:left w:val="nil"/>
                    <w:bottom w:val="single" w:sz="4" w:space="0" w:color="auto"/>
                    <w:right w:val="single" w:sz="4" w:space="0" w:color="auto"/>
                  </w:tcBorders>
                  <w:vAlign w:val="center"/>
                  <w:hideMark/>
                </w:tcPr>
                <w:p w14:paraId="61697BA9" w14:textId="77777777" w:rsidR="006B0B7D" w:rsidRPr="00CD3820" w:rsidRDefault="006B0B7D">
                  <w:pPr>
                    <w:spacing w:line="256" w:lineRule="auto"/>
                    <w:jc w:val="both"/>
                    <w:rPr>
                      <w:rFonts w:ascii="Times New Roman" w:hAnsi="Times New Roman"/>
                      <w:kern w:val="2"/>
                      <w:sz w:val="24"/>
                      <w:szCs w:val="24"/>
                      <w:lang w:val="lv-LV"/>
                      <w14:ligatures w14:val="standardContextual"/>
                    </w:rPr>
                  </w:pPr>
                  <w:r w:rsidRPr="00CD3820">
                    <w:rPr>
                      <w:rFonts w:ascii="Times New Roman" w:hAnsi="Times New Roman"/>
                      <w:kern w:val="2"/>
                      <w:sz w:val="24"/>
                      <w:szCs w:val="24"/>
                      <w:lang w:val="lv-LV"/>
                      <w14:ligatures w14:val="standardContextual"/>
                    </w:rPr>
                    <w:t>Pretendentam jānodrošina katrs Apdrošinātais ar individuālo veselības apdrošināšanas plastikāta  karti (turpmāk – Karte), detalizētu veselības apdrošināšanas programmas aprakstu, tajā skaitā arī iekļaujot informāciju par apdrošināšanas atlīdzību saņemšanas kārtību un termiņiem. Papildus Pretendentam ir jānodrošina informācijas pieejamība Apdrošinātajiem ar Pretendenta aktuālo līguma iestāžu sarakstu.</w:t>
                  </w:r>
                </w:p>
              </w:tc>
              <w:tc>
                <w:tcPr>
                  <w:tcW w:w="3685" w:type="dxa"/>
                  <w:tcBorders>
                    <w:top w:val="nil"/>
                    <w:left w:val="nil"/>
                    <w:bottom w:val="single" w:sz="4" w:space="0" w:color="auto"/>
                    <w:right w:val="single" w:sz="4" w:space="0" w:color="auto"/>
                  </w:tcBorders>
                  <w:vAlign w:val="center"/>
                  <w:hideMark/>
                </w:tcPr>
                <w:p w14:paraId="26B9E29B" w14:textId="77777777" w:rsidR="006B0B7D" w:rsidRPr="00CD3820" w:rsidRDefault="006B0B7D">
                  <w:pPr>
                    <w:spacing w:line="256" w:lineRule="auto"/>
                    <w:jc w:val="both"/>
                    <w:rPr>
                      <w:rFonts w:ascii="Times New Roman" w:hAnsi="Times New Roman"/>
                      <w:i/>
                      <w:iCs/>
                      <w:color w:val="0070C0"/>
                      <w:kern w:val="2"/>
                      <w:sz w:val="24"/>
                      <w:szCs w:val="24"/>
                      <w:lang w:val="lv-LV"/>
                      <w14:ligatures w14:val="standardContextual"/>
                    </w:rPr>
                  </w:pPr>
                  <w:r w:rsidRPr="00CD3820">
                    <w:rPr>
                      <w:rFonts w:ascii="Times New Roman" w:hAnsi="Times New Roman"/>
                      <w:i/>
                      <w:iCs/>
                      <w:color w:val="0070C0"/>
                      <w:kern w:val="2"/>
                      <w:sz w:val="24"/>
                      <w:szCs w:val="24"/>
                      <w:lang w:val="lv-LV"/>
                      <w14:ligatures w14:val="standardContextual"/>
                    </w:rPr>
                    <w:t> </w:t>
                  </w:r>
                </w:p>
              </w:tc>
            </w:tr>
            <w:tr w:rsidR="006B0B7D" w:rsidRPr="00CD3820" w14:paraId="2BE51F9A" w14:textId="77777777">
              <w:trPr>
                <w:gridAfter w:val="1"/>
                <w:wAfter w:w="12" w:type="dxa"/>
                <w:trHeight w:val="556"/>
              </w:trPr>
              <w:tc>
                <w:tcPr>
                  <w:tcW w:w="1000" w:type="dxa"/>
                  <w:tcBorders>
                    <w:top w:val="nil"/>
                    <w:left w:val="single" w:sz="4" w:space="0" w:color="auto"/>
                    <w:bottom w:val="single" w:sz="4" w:space="0" w:color="auto"/>
                    <w:right w:val="single" w:sz="4" w:space="0" w:color="auto"/>
                  </w:tcBorders>
                  <w:vAlign w:val="center"/>
                  <w:hideMark/>
                </w:tcPr>
                <w:p w14:paraId="0F7FECB1"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lastRenderedPageBreak/>
                    <w:t>4.</w:t>
                  </w:r>
                </w:p>
              </w:tc>
              <w:tc>
                <w:tcPr>
                  <w:tcW w:w="5156" w:type="dxa"/>
                  <w:tcBorders>
                    <w:top w:val="nil"/>
                    <w:left w:val="nil"/>
                    <w:bottom w:val="single" w:sz="4" w:space="0" w:color="auto"/>
                    <w:right w:val="single" w:sz="4" w:space="0" w:color="auto"/>
                  </w:tcBorders>
                  <w:hideMark/>
                </w:tcPr>
                <w:p w14:paraId="39A80A02" w14:textId="77777777" w:rsidR="006B0B7D" w:rsidRPr="00CD3820" w:rsidRDefault="006B0B7D">
                  <w:pPr>
                    <w:spacing w:line="256" w:lineRule="auto"/>
                    <w:jc w:val="both"/>
                    <w:rPr>
                      <w:rFonts w:ascii="Times New Roman" w:hAnsi="Times New Roman"/>
                      <w:color w:val="000000"/>
                      <w:kern w:val="2"/>
                      <w:sz w:val="24"/>
                      <w:szCs w:val="24"/>
                      <w:lang w:val="lv-LV"/>
                      <w14:ligatures w14:val="standardContextual"/>
                    </w:rPr>
                  </w:pPr>
                  <w:r w:rsidRPr="00CD3820">
                    <w:rPr>
                      <w:rFonts w:ascii="Times New Roman" w:hAnsi="Times New Roman"/>
                      <w:kern w:val="2"/>
                      <w:sz w:val="24"/>
                      <w:szCs w:val="24"/>
                      <w:lang w:val="lv-LV"/>
                      <w14:ligatures w14:val="standardContextual"/>
                    </w:rPr>
                    <w:t xml:space="preserve">Apdrošināšanas darbības laiks un teritorija – </w:t>
                  </w:r>
                  <w:r w:rsidRPr="00CD3820">
                    <w:rPr>
                      <w:rFonts w:ascii="Times New Roman" w:hAnsi="Times New Roman"/>
                      <w:b/>
                      <w:kern w:val="2"/>
                      <w:sz w:val="24"/>
                      <w:szCs w:val="24"/>
                      <w:lang w:val="lv-LV"/>
                      <w14:ligatures w14:val="standardContextual"/>
                    </w:rPr>
                    <w:t>24 stundas diennaktī/ 7 dienas nedēļā</w:t>
                  </w:r>
                  <w:r w:rsidRPr="00CD3820">
                    <w:rPr>
                      <w:rFonts w:ascii="Times New Roman" w:hAnsi="Times New Roman"/>
                      <w:kern w:val="2"/>
                      <w:sz w:val="24"/>
                      <w:szCs w:val="24"/>
                      <w:lang w:val="lv-LV"/>
                      <w14:ligatures w14:val="standardContextual"/>
                    </w:rPr>
                    <w:t>, Latvijas teritorijā.</w:t>
                  </w:r>
                </w:p>
              </w:tc>
              <w:tc>
                <w:tcPr>
                  <w:tcW w:w="3685" w:type="dxa"/>
                  <w:tcBorders>
                    <w:top w:val="nil"/>
                    <w:left w:val="nil"/>
                    <w:bottom w:val="single" w:sz="4" w:space="0" w:color="auto"/>
                    <w:right w:val="single" w:sz="4" w:space="0" w:color="auto"/>
                  </w:tcBorders>
                  <w:vAlign w:val="center"/>
                  <w:hideMark/>
                </w:tcPr>
                <w:p w14:paraId="7E94C20B" w14:textId="77777777" w:rsidR="006B0B7D" w:rsidRPr="00CD3820" w:rsidRDefault="006B0B7D">
                  <w:pPr>
                    <w:spacing w:line="256" w:lineRule="auto"/>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 </w:t>
                  </w:r>
                </w:p>
              </w:tc>
            </w:tr>
            <w:tr w:rsidR="006B0B7D" w:rsidRPr="00CD3820" w14:paraId="5C7DB295" w14:textId="77777777">
              <w:trPr>
                <w:gridAfter w:val="1"/>
                <w:wAfter w:w="12" w:type="dxa"/>
                <w:trHeight w:val="557"/>
              </w:trPr>
              <w:tc>
                <w:tcPr>
                  <w:tcW w:w="1000" w:type="dxa"/>
                  <w:tcBorders>
                    <w:top w:val="single" w:sz="4" w:space="0" w:color="auto"/>
                    <w:left w:val="single" w:sz="4" w:space="0" w:color="auto"/>
                    <w:bottom w:val="single" w:sz="4" w:space="0" w:color="auto"/>
                    <w:right w:val="single" w:sz="4" w:space="0" w:color="auto"/>
                  </w:tcBorders>
                  <w:vAlign w:val="center"/>
                  <w:hideMark/>
                </w:tcPr>
                <w:p w14:paraId="0FFA1750"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5.</w:t>
                  </w:r>
                </w:p>
              </w:tc>
              <w:tc>
                <w:tcPr>
                  <w:tcW w:w="5156" w:type="dxa"/>
                  <w:tcBorders>
                    <w:top w:val="single" w:sz="4" w:space="0" w:color="auto"/>
                    <w:left w:val="single" w:sz="4" w:space="0" w:color="auto"/>
                    <w:bottom w:val="single" w:sz="4" w:space="0" w:color="auto"/>
                    <w:right w:val="single" w:sz="4" w:space="0" w:color="auto"/>
                  </w:tcBorders>
                  <w:vAlign w:val="center"/>
                  <w:hideMark/>
                </w:tcPr>
                <w:p w14:paraId="085D0CAA" w14:textId="77777777" w:rsidR="006B0B7D" w:rsidRPr="00CD3820" w:rsidRDefault="006B0B7D">
                  <w:pPr>
                    <w:spacing w:line="256" w:lineRule="auto"/>
                    <w:jc w:val="both"/>
                    <w:rPr>
                      <w:rFonts w:ascii="Times New Roman" w:hAnsi="Times New Roman"/>
                      <w:color w:val="000000"/>
                      <w:kern w:val="2"/>
                      <w:sz w:val="24"/>
                      <w:szCs w:val="24"/>
                      <w:lang w:val="lv-LV"/>
                      <w14:ligatures w14:val="standardContextual"/>
                    </w:rPr>
                  </w:pPr>
                  <w:r w:rsidRPr="00CD3820">
                    <w:rPr>
                      <w:rFonts w:ascii="Times New Roman" w:hAnsi="Times New Roman"/>
                      <w:kern w:val="2"/>
                      <w:sz w:val="24"/>
                      <w:szCs w:val="24"/>
                      <w:lang w:val="lv-LV"/>
                      <w14:ligatures w14:val="standardContextual"/>
                    </w:rPr>
                    <w:t>Visiem apdrošināšanas programmā ietvertajiem pakalpojumiem slimību un traumu gadījumā ir jābūt pieejamiem pilnā apmērā, sākot ar pirmo polises darbības dienu un visā polises darbības laikā bez nogaidīšanas periodiem, bez iepriekš esošo slimību, traumu ierobežojuma, tai skaitā jānodrošina akūtu un hronisku saslimšanu un to paasinājumu, kā arī tādu saslimšanu ārstēšanu, kuras sākušās pirms polises darbības sākuma, ieskaitot deģeneratīvu un deformējošu kaulu un saistaudu saslimšanu ārstēšanu, piemēram, spondilozes, artrozes.</w:t>
                  </w:r>
                </w:p>
              </w:tc>
              <w:tc>
                <w:tcPr>
                  <w:tcW w:w="3685" w:type="dxa"/>
                  <w:tcBorders>
                    <w:top w:val="single" w:sz="4" w:space="0" w:color="auto"/>
                    <w:left w:val="single" w:sz="4" w:space="0" w:color="auto"/>
                    <w:bottom w:val="single" w:sz="4" w:space="0" w:color="auto"/>
                    <w:right w:val="single" w:sz="4" w:space="0" w:color="auto"/>
                  </w:tcBorders>
                  <w:vAlign w:val="center"/>
                </w:tcPr>
                <w:p w14:paraId="74BB9CDD" w14:textId="77777777" w:rsidR="006B0B7D" w:rsidRPr="00CD3820" w:rsidRDefault="006B0B7D">
                  <w:pPr>
                    <w:spacing w:line="256" w:lineRule="auto"/>
                    <w:rPr>
                      <w:rFonts w:ascii="Times New Roman" w:hAnsi="Times New Roman"/>
                      <w:b/>
                      <w:bCs/>
                      <w:color w:val="000000"/>
                      <w:kern w:val="2"/>
                      <w:sz w:val="24"/>
                      <w:szCs w:val="24"/>
                      <w:lang w:val="lv-LV"/>
                      <w14:ligatures w14:val="standardContextual"/>
                    </w:rPr>
                  </w:pPr>
                </w:p>
              </w:tc>
            </w:tr>
            <w:tr w:rsidR="006B0B7D" w:rsidRPr="00CD3820" w14:paraId="43328B1D" w14:textId="77777777">
              <w:trPr>
                <w:gridAfter w:val="1"/>
                <w:wAfter w:w="12" w:type="dxa"/>
                <w:trHeight w:val="2220"/>
              </w:trPr>
              <w:tc>
                <w:tcPr>
                  <w:tcW w:w="1000" w:type="dxa"/>
                  <w:tcBorders>
                    <w:top w:val="nil"/>
                    <w:left w:val="single" w:sz="4" w:space="0" w:color="auto"/>
                    <w:bottom w:val="single" w:sz="4" w:space="0" w:color="auto"/>
                    <w:right w:val="single" w:sz="4" w:space="0" w:color="auto"/>
                  </w:tcBorders>
                  <w:vAlign w:val="center"/>
                  <w:hideMark/>
                </w:tcPr>
                <w:p w14:paraId="5D38F856"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6.</w:t>
                  </w:r>
                </w:p>
              </w:tc>
              <w:tc>
                <w:tcPr>
                  <w:tcW w:w="5156" w:type="dxa"/>
                  <w:tcBorders>
                    <w:top w:val="nil"/>
                    <w:left w:val="nil"/>
                    <w:bottom w:val="single" w:sz="4" w:space="0" w:color="auto"/>
                    <w:right w:val="single" w:sz="4" w:space="0" w:color="auto"/>
                  </w:tcBorders>
                  <w:vAlign w:val="center"/>
                  <w:hideMark/>
                </w:tcPr>
                <w:p w14:paraId="6D9BDEE5" w14:textId="77777777" w:rsidR="006B0B7D" w:rsidRPr="00CD3820" w:rsidRDefault="006B0B7D">
                  <w:pPr>
                    <w:spacing w:line="256" w:lineRule="auto"/>
                    <w:jc w:val="both"/>
                    <w:rPr>
                      <w:rFonts w:ascii="Times New Roman" w:hAnsi="Times New Roman"/>
                      <w:kern w:val="2"/>
                      <w:sz w:val="24"/>
                      <w:szCs w:val="24"/>
                      <w:lang w:val="lv-LV"/>
                      <w14:ligatures w14:val="standardContextual"/>
                    </w:rPr>
                  </w:pPr>
                  <w:r w:rsidRPr="00CD3820">
                    <w:rPr>
                      <w:rFonts w:ascii="Times New Roman" w:hAnsi="Times New Roman"/>
                      <w:kern w:val="2"/>
                      <w:sz w:val="24"/>
                      <w:szCs w:val="24"/>
                      <w:lang w:val="lv-LV"/>
                      <w14:ligatures w14:val="standardContextual"/>
                    </w:rPr>
                    <w:t>Pretendentam ir jānodrošina ambulatoro un stacionāro pakalpojumu saņemšana visās Pretendenta līguma iestādēs, uzrādot Karti un neveicot sākotnējus norēķinus no Apdrošināto personīgajiem  (tai skaitā arī nenosakot termiņa un/vai reižu ierobežojumus pakalpojumu saņemšanai līguma iestādēs uzrādot Karti un neveicot sākotnējus norēķinus no Apdrošināto personīgajiem naudas līdzekļiem);</w:t>
                  </w:r>
                </w:p>
              </w:tc>
              <w:tc>
                <w:tcPr>
                  <w:tcW w:w="3685" w:type="dxa"/>
                  <w:tcBorders>
                    <w:top w:val="nil"/>
                    <w:left w:val="nil"/>
                    <w:bottom w:val="single" w:sz="4" w:space="0" w:color="auto"/>
                    <w:right w:val="single" w:sz="4" w:space="0" w:color="auto"/>
                  </w:tcBorders>
                  <w:vAlign w:val="center"/>
                  <w:hideMark/>
                </w:tcPr>
                <w:p w14:paraId="0FC2E75D" w14:textId="77777777" w:rsidR="006B0B7D" w:rsidRPr="00CD3820" w:rsidRDefault="006B0B7D">
                  <w:pPr>
                    <w:spacing w:line="256" w:lineRule="auto"/>
                    <w:rPr>
                      <w:rFonts w:ascii="Times New Roman" w:hAnsi="Times New Roman"/>
                      <w:i/>
                      <w:iCs/>
                      <w:color w:val="0070C0"/>
                      <w:kern w:val="2"/>
                      <w:sz w:val="24"/>
                      <w:szCs w:val="24"/>
                      <w:lang w:val="lv-LV"/>
                      <w14:ligatures w14:val="standardContextual"/>
                    </w:rPr>
                  </w:pPr>
                  <w:r w:rsidRPr="00CD3820">
                    <w:rPr>
                      <w:rFonts w:ascii="Times New Roman" w:hAnsi="Times New Roman"/>
                      <w:i/>
                      <w:iCs/>
                      <w:color w:val="0070C0"/>
                      <w:kern w:val="2"/>
                      <w:sz w:val="24"/>
                      <w:szCs w:val="24"/>
                      <w:lang w:val="lv-LV"/>
                      <w14:ligatures w14:val="standardContextual"/>
                    </w:rPr>
                    <w:t> </w:t>
                  </w:r>
                </w:p>
              </w:tc>
            </w:tr>
            <w:tr w:rsidR="006B0B7D" w:rsidRPr="00CD3820" w14:paraId="6F5412E6" w14:textId="77777777">
              <w:trPr>
                <w:gridAfter w:val="1"/>
                <w:wAfter w:w="12" w:type="dxa"/>
                <w:trHeight w:val="1650"/>
              </w:trPr>
              <w:tc>
                <w:tcPr>
                  <w:tcW w:w="1000" w:type="dxa"/>
                  <w:tcBorders>
                    <w:top w:val="nil"/>
                    <w:left w:val="single" w:sz="4" w:space="0" w:color="auto"/>
                    <w:bottom w:val="single" w:sz="4" w:space="0" w:color="auto"/>
                    <w:right w:val="single" w:sz="4" w:space="0" w:color="auto"/>
                  </w:tcBorders>
                  <w:vAlign w:val="center"/>
                  <w:hideMark/>
                </w:tcPr>
                <w:p w14:paraId="050FB773" w14:textId="77777777" w:rsidR="006B0B7D" w:rsidRPr="00CD3820" w:rsidRDefault="006B0B7D">
                  <w:pPr>
                    <w:spacing w:line="256" w:lineRule="auto"/>
                    <w:jc w:val="center"/>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6.1.</w:t>
                  </w:r>
                </w:p>
              </w:tc>
              <w:tc>
                <w:tcPr>
                  <w:tcW w:w="5156" w:type="dxa"/>
                  <w:tcBorders>
                    <w:top w:val="nil"/>
                    <w:left w:val="nil"/>
                    <w:bottom w:val="single" w:sz="4" w:space="0" w:color="auto"/>
                    <w:right w:val="single" w:sz="4" w:space="0" w:color="auto"/>
                  </w:tcBorders>
                  <w:vAlign w:val="center"/>
                  <w:hideMark/>
                </w:tcPr>
                <w:p w14:paraId="46FD5712" w14:textId="77777777" w:rsidR="006B0B7D" w:rsidRPr="00CD3820" w:rsidRDefault="006B0B7D">
                  <w:pPr>
                    <w:spacing w:line="256" w:lineRule="auto"/>
                    <w:jc w:val="both"/>
                    <w:rPr>
                      <w:rFonts w:ascii="Times New Roman" w:hAnsi="Times New Roman"/>
                      <w:kern w:val="2"/>
                      <w:sz w:val="24"/>
                      <w:szCs w:val="24"/>
                      <w:lang w:val="lv-LV"/>
                      <w14:ligatures w14:val="standardContextual"/>
                    </w:rPr>
                  </w:pPr>
                  <w:r w:rsidRPr="00CD3820">
                    <w:rPr>
                      <w:rFonts w:ascii="Times New Roman" w:hAnsi="Times New Roman"/>
                      <w:kern w:val="2"/>
                      <w:sz w:val="24"/>
                      <w:szCs w:val="24"/>
                      <w:lang w:val="lv-LV"/>
                      <w14:ligatures w14:val="standardContextual"/>
                    </w:rPr>
                    <w:t>Par ambulatorajām un stacionārajām līguma iestādēm šī iepirkuma ietvaros netiek uzskatītas tādas ārstniecības iestādes, kurās uzrādot Karti un neveicot sākotnējus norēķinus no Apdrošināto personīgajiem naudas līdzekļiem, iespējams norēķināties tikai par pakalpojumiem pacientu iemaksas apmērā vai tikai par atsevišķiem, specializētiem maksas pakalpojumiem no iestādes kopējā piedāvātā pakalpojumu klāsta, kā arī tās Pretendenta līguma iestādes, kuru sniegtie pakalpojumi nav iekļauti Pasūtītājam piedāvātajā apdrošināšanas programmā vai kuru apmaksa saskaņā ar Pretendenta piedāvājumu ir paredzēta tikai pēc maksājumus apliecinošu dokumentu atlīdzības saņemšanai iesniegšanas Pretendentam. Ja vienā ārstniecības iestādē tiek sniegti gan ambulatorie, gan stacionārie pakalpojumi, tad tā tiek uzskatīta kā viena līguma iestāde;</w:t>
                  </w:r>
                </w:p>
              </w:tc>
              <w:tc>
                <w:tcPr>
                  <w:tcW w:w="3685" w:type="dxa"/>
                  <w:tcBorders>
                    <w:top w:val="nil"/>
                    <w:left w:val="nil"/>
                    <w:bottom w:val="single" w:sz="4" w:space="0" w:color="auto"/>
                    <w:right w:val="single" w:sz="4" w:space="0" w:color="auto"/>
                  </w:tcBorders>
                  <w:vAlign w:val="center"/>
                  <w:hideMark/>
                </w:tcPr>
                <w:p w14:paraId="00023266" w14:textId="77777777" w:rsidR="006B0B7D" w:rsidRPr="00CD3820" w:rsidRDefault="006B0B7D">
                  <w:pPr>
                    <w:spacing w:line="256" w:lineRule="auto"/>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 </w:t>
                  </w:r>
                </w:p>
              </w:tc>
            </w:tr>
            <w:tr w:rsidR="006B0B7D" w:rsidRPr="00CD3820" w14:paraId="0B1500B8" w14:textId="77777777">
              <w:trPr>
                <w:gridAfter w:val="1"/>
                <w:wAfter w:w="12" w:type="dxa"/>
                <w:trHeight w:val="945"/>
              </w:trPr>
              <w:tc>
                <w:tcPr>
                  <w:tcW w:w="1000" w:type="dxa"/>
                  <w:tcBorders>
                    <w:top w:val="nil"/>
                    <w:left w:val="single" w:sz="4" w:space="0" w:color="auto"/>
                    <w:bottom w:val="single" w:sz="4" w:space="0" w:color="auto"/>
                    <w:right w:val="single" w:sz="4" w:space="0" w:color="auto"/>
                  </w:tcBorders>
                  <w:vAlign w:val="center"/>
                  <w:hideMark/>
                </w:tcPr>
                <w:p w14:paraId="0765E2F7" w14:textId="77777777" w:rsidR="006B0B7D" w:rsidRPr="00CD3820" w:rsidRDefault="006B0B7D">
                  <w:pPr>
                    <w:spacing w:line="256" w:lineRule="auto"/>
                    <w:jc w:val="center"/>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6.2.</w:t>
                  </w:r>
                </w:p>
              </w:tc>
              <w:tc>
                <w:tcPr>
                  <w:tcW w:w="5156" w:type="dxa"/>
                  <w:tcBorders>
                    <w:top w:val="nil"/>
                    <w:left w:val="nil"/>
                    <w:bottom w:val="single" w:sz="4" w:space="0" w:color="auto"/>
                    <w:right w:val="single" w:sz="4" w:space="0" w:color="auto"/>
                  </w:tcBorders>
                  <w:vAlign w:val="center"/>
                  <w:hideMark/>
                </w:tcPr>
                <w:p w14:paraId="6AC0E43C" w14:textId="77777777" w:rsidR="006B0B7D" w:rsidRPr="00CD3820" w:rsidRDefault="006B0B7D">
                  <w:pPr>
                    <w:spacing w:line="256" w:lineRule="auto"/>
                    <w:jc w:val="both"/>
                    <w:rPr>
                      <w:rFonts w:ascii="Times New Roman" w:hAnsi="Times New Roman"/>
                      <w:color w:val="FF0000"/>
                      <w:kern w:val="2"/>
                      <w:sz w:val="24"/>
                      <w:szCs w:val="24"/>
                      <w:lang w:val="lv-LV"/>
                      <w14:ligatures w14:val="standardContextual"/>
                    </w:rPr>
                  </w:pPr>
                  <w:r w:rsidRPr="00CD3820">
                    <w:rPr>
                      <w:rFonts w:ascii="Times New Roman" w:hAnsi="Times New Roman"/>
                      <w:kern w:val="2"/>
                      <w:sz w:val="24"/>
                      <w:szCs w:val="24"/>
                      <w:lang w:val="lv-LV"/>
                      <w14:ligatures w14:val="standardContextual"/>
                    </w:rPr>
                    <w:t xml:space="preserve">Pretendents nevar noteikt ierobežojumus attiecībā uz Apdrošināto ārstniecības iestāžu izvēli, kurās </w:t>
                  </w:r>
                  <w:r w:rsidRPr="00CD3820">
                    <w:rPr>
                      <w:rFonts w:ascii="Times New Roman" w:hAnsi="Times New Roman"/>
                      <w:kern w:val="2"/>
                      <w:sz w:val="24"/>
                      <w:szCs w:val="24"/>
                      <w:lang w:val="lv-LV"/>
                      <w14:ligatures w14:val="standardContextual"/>
                    </w:rPr>
                    <w:lastRenderedPageBreak/>
                    <w:t>tiek  saņemti apdrošināšanas segumā iekļautie veselības aprūpes pakalpojumi.</w:t>
                  </w:r>
                </w:p>
              </w:tc>
              <w:tc>
                <w:tcPr>
                  <w:tcW w:w="3685" w:type="dxa"/>
                  <w:tcBorders>
                    <w:top w:val="nil"/>
                    <w:left w:val="nil"/>
                    <w:bottom w:val="single" w:sz="4" w:space="0" w:color="auto"/>
                    <w:right w:val="single" w:sz="4" w:space="0" w:color="auto"/>
                  </w:tcBorders>
                  <w:vAlign w:val="center"/>
                  <w:hideMark/>
                </w:tcPr>
                <w:p w14:paraId="0500CF15" w14:textId="77777777" w:rsidR="006B0B7D" w:rsidRPr="00CD3820" w:rsidRDefault="006B0B7D">
                  <w:pPr>
                    <w:spacing w:line="256" w:lineRule="auto"/>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lastRenderedPageBreak/>
                    <w:t> </w:t>
                  </w:r>
                </w:p>
              </w:tc>
            </w:tr>
            <w:tr w:rsidR="006B0B7D" w:rsidRPr="00CD3820" w14:paraId="4DC22DA7" w14:textId="77777777">
              <w:trPr>
                <w:gridAfter w:val="1"/>
                <w:wAfter w:w="12" w:type="dxa"/>
                <w:trHeight w:val="1890"/>
              </w:trPr>
              <w:tc>
                <w:tcPr>
                  <w:tcW w:w="1000" w:type="dxa"/>
                  <w:vMerge w:val="restart"/>
                  <w:tcBorders>
                    <w:top w:val="nil"/>
                    <w:left w:val="single" w:sz="4" w:space="0" w:color="auto"/>
                    <w:bottom w:val="single" w:sz="4" w:space="0" w:color="auto"/>
                    <w:right w:val="single" w:sz="4" w:space="0" w:color="auto"/>
                  </w:tcBorders>
                  <w:vAlign w:val="center"/>
                  <w:hideMark/>
                </w:tcPr>
                <w:p w14:paraId="3FC94D23"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7.</w:t>
                  </w:r>
                </w:p>
              </w:tc>
              <w:tc>
                <w:tcPr>
                  <w:tcW w:w="5156" w:type="dxa"/>
                  <w:tcBorders>
                    <w:top w:val="nil"/>
                    <w:left w:val="nil"/>
                    <w:bottom w:val="single" w:sz="4" w:space="0" w:color="auto"/>
                    <w:right w:val="single" w:sz="4" w:space="0" w:color="auto"/>
                  </w:tcBorders>
                  <w:vAlign w:val="center"/>
                  <w:hideMark/>
                </w:tcPr>
                <w:p w14:paraId="28A11DB2" w14:textId="77777777" w:rsidR="006B0B7D" w:rsidRPr="00CD3820" w:rsidRDefault="006B0B7D">
                  <w:pPr>
                    <w:spacing w:line="256" w:lineRule="auto"/>
                    <w:jc w:val="both"/>
                    <w:rPr>
                      <w:rFonts w:ascii="Times New Roman" w:hAnsi="Times New Roman"/>
                      <w:kern w:val="2"/>
                      <w:sz w:val="24"/>
                      <w:szCs w:val="24"/>
                      <w:lang w:val="lv-LV"/>
                      <w14:ligatures w14:val="standardContextual"/>
                    </w:rPr>
                  </w:pPr>
                  <w:r w:rsidRPr="00CD3820">
                    <w:rPr>
                      <w:rFonts w:ascii="Times New Roman" w:hAnsi="Times New Roman"/>
                      <w:kern w:val="2"/>
                      <w:sz w:val="24"/>
                      <w:szCs w:val="24"/>
                      <w:lang w:val="lv-LV"/>
                      <w14:ligatures w14:val="standardContextual"/>
                    </w:rPr>
                    <w:t>Pretendentam ir jānodrošina  Apdrošinātajiem iespēja iesniegt maksājumus apliecinošos dokumentus atlīdzības saņemšanai (turpmāk – Atlīdzības pieteikumi) gan elektroniski, gan visās Pretendenta pārstāvniecībās par veselības aprūpes pakalpojumiem, kas saņemti gan ārpus Pretendenta līguma iestādēm, gan līguma iestādēs gadījumā, ja Apdrošinātajam par saņemto veselības aprūpes pakalpojumu nav bijusi iespēja norēķināties ar Karti.</w:t>
                  </w:r>
                </w:p>
              </w:tc>
              <w:tc>
                <w:tcPr>
                  <w:tcW w:w="3685" w:type="dxa"/>
                  <w:tcBorders>
                    <w:top w:val="nil"/>
                    <w:left w:val="nil"/>
                    <w:bottom w:val="single" w:sz="4" w:space="0" w:color="auto"/>
                    <w:right w:val="single" w:sz="4" w:space="0" w:color="auto"/>
                  </w:tcBorders>
                  <w:vAlign w:val="center"/>
                  <w:hideMark/>
                </w:tcPr>
                <w:p w14:paraId="47FCF14F" w14:textId="77777777" w:rsidR="006B0B7D" w:rsidRPr="00CD3820" w:rsidRDefault="006B0B7D">
                  <w:pPr>
                    <w:spacing w:line="256" w:lineRule="auto"/>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 </w:t>
                  </w:r>
                </w:p>
              </w:tc>
            </w:tr>
            <w:tr w:rsidR="006B0B7D" w:rsidRPr="00CD3820" w14:paraId="2BB8B823" w14:textId="77777777">
              <w:trPr>
                <w:gridAfter w:val="1"/>
                <w:wAfter w:w="12" w:type="dxa"/>
                <w:trHeight w:val="58"/>
              </w:trPr>
              <w:tc>
                <w:tcPr>
                  <w:tcW w:w="0" w:type="auto"/>
                  <w:vMerge/>
                  <w:tcBorders>
                    <w:top w:val="nil"/>
                    <w:left w:val="single" w:sz="4" w:space="0" w:color="auto"/>
                    <w:bottom w:val="single" w:sz="4" w:space="0" w:color="auto"/>
                    <w:right w:val="single" w:sz="4" w:space="0" w:color="auto"/>
                  </w:tcBorders>
                  <w:vAlign w:val="center"/>
                  <w:hideMark/>
                </w:tcPr>
                <w:p w14:paraId="2D5E4439" w14:textId="77777777" w:rsidR="006B0B7D" w:rsidRPr="00CD3820" w:rsidRDefault="006B0B7D">
                  <w:pPr>
                    <w:spacing w:line="256" w:lineRule="auto"/>
                    <w:rPr>
                      <w:rFonts w:ascii="Times New Roman" w:eastAsia="Times New Roman" w:hAnsi="Times New Roman"/>
                      <w:b/>
                      <w:bCs/>
                      <w:color w:val="000000"/>
                      <w:kern w:val="2"/>
                      <w:sz w:val="24"/>
                      <w:szCs w:val="24"/>
                      <w:lang w:val="lv-LV"/>
                      <w14:ligatures w14:val="standardContextual"/>
                    </w:rPr>
                  </w:pPr>
                </w:p>
              </w:tc>
              <w:tc>
                <w:tcPr>
                  <w:tcW w:w="5156" w:type="dxa"/>
                  <w:tcBorders>
                    <w:top w:val="nil"/>
                    <w:left w:val="nil"/>
                    <w:bottom w:val="single" w:sz="4" w:space="0" w:color="auto"/>
                    <w:right w:val="single" w:sz="4" w:space="0" w:color="auto"/>
                  </w:tcBorders>
                  <w:vAlign w:val="center"/>
                  <w:hideMark/>
                </w:tcPr>
                <w:p w14:paraId="146C0F68" w14:textId="77777777" w:rsidR="006B0B7D" w:rsidRPr="00CD3820" w:rsidRDefault="006B0B7D">
                  <w:pPr>
                    <w:spacing w:line="256" w:lineRule="auto"/>
                    <w:jc w:val="both"/>
                    <w:rPr>
                      <w:rFonts w:ascii="Times New Roman" w:hAnsi="Times New Roman"/>
                      <w:kern w:val="2"/>
                      <w:sz w:val="24"/>
                      <w:szCs w:val="24"/>
                      <w:lang w:val="lv-LV"/>
                      <w14:ligatures w14:val="standardContextual"/>
                    </w:rPr>
                  </w:pPr>
                  <w:r w:rsidRPr="00CD3820">
                    <w:rPr>
                      <w:rFonts w:ascii="Times New Roman" w:hAnsi="Times New Roman"/>
                      <w:kern w:val="2"/>
                      <w:sz w:val="24"/>
                      <w:szCs w:val="24"/>
                      <w:lang w:val="lv-LV"/>
                      <w14:ligatures w14:val="standardContextual"/>
                    </w:rPr>
                    <w:t>Elektroniskos Atlīdzības pieteikumus Apdrošinātie ir tiesīgi iesniegt, norādot jebkuru sev pieejamo e-pasta adresi (gan darba, gan privāto).</w:t>
                  </w:r>
                </w:p>
              </w:tc>
              <w:tc>
                <w:tcPr>
                  <w:tcW w:w="3685" w:type="dxa"/>
                  <w:tcBorders>
                    <w:top w:val="nil"/>
                    <w:left w:val="nil"/>
                    <w:bottom w:val="single" w:sz="4" w:space="0" w:color="auto"/>
                    <w:right w:val="single" w:sz="4" w:space="0" w:color="auto"/>
                  </w:tcBorders>
                  <w:vAlign w:val="center"/>
                  <w:hideMark/>
                </w:tcPr>
                <w:p w14:paraId="1097D450" w14:textId="77777777" w:rsidR="006B0B7D" w:rsidRPr="00CD3820" w:rsidRDefault="006B0B7D">
                  <w:pPr>
                    <w:spacing w:line="256" w:lineRule="auto"/>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 </w:t>
                  </w:r>
                </w:p>
              </w:tc>
            </w:tr>
            <w:tr w:rsidR="006B0B7D" w:rsidRPr="00CD3820" w14:paraId="272B9B13" w14:textId="77777777">
              <w:trPr>
                <w:gridAfter w:val="1"/>
                <w:wAfter w:w="12" w:type="dxa"/>
                <w:trHeight w:val="699"/>
              </w:trPr>
              <w:tc>
                <w:tcPr>
                  <w:tcW w:w="1000" w:type="dxa"/>
                  <w:tcBorders>
                    <w:top w:val="single" w:sz="4" w:space="0" w:color="auto"/>
                    <w:left w:val="single" w:sz="4" w:space="0" w:color="auto"/>
                    <w:bottom w:val="single" w:sz="4" w:space="0" w:color="auto"/>
                    <w:right w:val="single" w:sz="4" w:space="0" w:color="auto"/>
                  </w:tcBorders>
                  <w:vAlign w:val="center"/>
                  <w:hideMark/>
                </w:tcPr>
                <w:p w14:paraId="687CDD98"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8.</w:t>
                  </w:r>
                </w:p>
              </w:tc>
              <w:tc>
                <w:tcPr>
                  <w:tcW w:w="5156" w:type="dxa"/>
                  <w:tcBorders>
                    <w:top w:val="single" w:sz="4" w:space="0" w:color="auto"/>
                    <w:left w:val="single" w:sz="4" w:space="0" w:color="auto"/>
                    <w:bottom w:val="single" w:sz="4" w:space="0" w:color="auto"/>
                    <w:right w:val="single" w:sz="4" w:space="0" w:color="auto"/>
                  </w:tcBorders>
                  <w:vAlign w:val="center"/>
                  <w:hideMark/>
                </w:tcPr>
                <w:p w14:paraId="194E09FB" w14:textId="77777777" w:rsidR="006B0B7D" w:rsidRPr="00CD3820" w:rsidRDefault="006B0B7D">
                  <w:pPr>
                    <w:spacing w:line="256" w:lineRule="auto"/>
                    <w:jc w:val="both"/>
                    <w:rPr>
                      <w:rFonts w:ascii="Times New Roman" w:hAnsi="Times New Roman"/>
                      <w:kern w:val="2"/>
                      <w:sz w:val="24"/>
                      <w:szCs w:val="24"/>
                      <w:lang w:val="lv-LV"/>
                      <w14:ligatures w14:val="standardContextual"/>
                    </w:rPr>
                  </w:pPr>
                  <w:r w:rsidRPr="00CD3820">
                    <w:rPr>
                      <w:rFonts w:ascii="Times New Roman" w:hAnsi="Times New Roman"/>
                      <w:kern w:val="2"/>
                      <w:sz w:val="24"/>
                      <w:szCs w:val="24"/>
                      <w:lang w:val="lv-LV"/>
                      <w14:ligatures w14:val="standardContextual"/>
                    </w:rPr>
                    <w:t>Atlīdzības pieteikumus apdrošināšanas segumā iekļautajiem veselības aprūpes pakalpojumiem Apdrošinātie ir tiesīgi iesniegt visā apdrošināšanas polises termiņa laikā, bet ne vēlāk kā vienu mēnesi pēc apdrošināšanas polises beigām.</w:t>
                  </w:r>
                </w:p>
              </w:tc>
              <w:tc>
                <w:tcPr>
                  <w:tcW w:w="3685" w:type="dxa"/>
                  <w:tcBorders>
                    <w:top w:val="single" w:sz="4" w:space="0" w:color="auto"/>
                    <w:left w:val="single" w:sz="4" w:space="0" w:color="auto"/>
                    <w:bottom w:val="single" w:sz="4" w:space="0" w:color="auto"/>
                    <w:right w:val="single" w:sz="4" w:space="0" w:color="auto"/>
                  </w:tcBorders>
                  <w:vAlign w:val="center"/>
                  <w:hideMark/>
                </w:tcPr>
                <w:p w14:paraId="61E19C07" w14:textId="77777777" w:rsidR="006B0B7D" w:rsidRPr="00CD3820" w:rsidRDefault="006B0B7D">
                  <w:pPr>
                    <w:spacing w:line="256" w:lineRule="auto"/>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 </w:t>
                  </w:r>
                </w:p>
              </w:tc>
            </w:tr>
            <w:tr w:rsidR="006B0B7D" w:rsidRPr="00CD3820" w14:paraId="50EDD582" w14:textId="77777777">
              <w:trPr>
                <w:gridAfter w:val="1"/>
                <w:wAfter w:w="12" w:type="dxa"/>
                <w:trHeight w:val="2205"/>
              </w:trPr>
              <w:tc>
                <w:tcPr>
                  <w:tcW w:w="1000" w:type="dxa"/>
                  <w:tcBorders>
                    <w:top w:val="single" w:sz="4" w:space="0" w:color="auto"/>
                    <w:left w:val="single" w:sz="4" w:space="0" w:color="auto"/>
                    <w:bottom w:val="single" w:sz="4" w:space="0" w:color="auto"/>
                    <w:right w:val="single" w:sz="4" w:space="0" w:color="auto"/>
                  </w:tcBorders>
                  <w:vAlign w:val="center"/>
                  <w:hideMark/>
                </w:tcPr>
                <w:p w14:paraId="4EE8FC45" w14:textId="77777777" w:rsidR="006B0B7D" w:rsidRPr="00CD3820" w:rsidRDefault="006B0B7D">
                  <w:pPr>
                    <w:spacing w:line="256" w:lineRule="auto"/>
                    <w:jc w:val="center"/>
                    <w:rPr>
                      <w:rFonts w:ascii="Times New Roman" w:hAnsi="Times New Roman"/>
                      <w:b/>
                      <w:bCs/>
                      <w:color w:val="FF0000"/>
                      <w:kern w:val="2"/>
                      <w:sz w:val="24"/>
                      <w:szCs w:val="24"/>
                      <w:lang w:val="lv-LV"/>
                      <w14:ligatures w14:val="standardContextual"/>
                    </w:rPr>
                  </w:pPr>
                  <w:r w:rsidRPr="00CD3820">
                    <w:rPr>
                      <w:rFonts w:ascii="Times New Roman" w:hAnsi="Times New Roman"/>
                      <w:b/>
                      <w:bCs/>
                      <w:kern w:val="2"/>
                      <w:sz w:val="24"/>
                      <w:szCs w:val="24"/>
                      <w:lang w:val="lv-LV"/>
                      <w14:ligatures w14:val="standardContextual"/>
                    </w:rPr>
                    <w:t>9.</w:t>
                  </w:r>
                </w:p>
              </w:tc>
              <w:tc>
                <w:tcPr>
                  <w:tcW w:w="5156" w:type="dxa"/>
                  <w:tcBorders>
                    <w:top w:val="single" w:sz="4" w:space="0" w:color="auto"/>
                    <w:left w:val="nil"/>
                    <w:bottom w:val="single" w:sz="4" w:space="0" w:color="auto"/>
                    <w:right w:val="single" w:sz="4" w:space="0" w:color="auto"/>
                  </w:tcBorders>
                  <w:vAlign w:val="center"/>
                  <w:hideMark/>
                </w:tcPr>
                <w:p w14:paraId="5B22D122" w14:textId="77777777" w:rsidR="006B0B7D" w:rsidRPr="00CD3820" w:rsidRDefault="006B0B7D">
                  <w:pPr>
                    <w:spacing w:line="256" w:lineRule="auto"/>
                    <w:jc w:val="both"/>
                    <w:rPr>
                      <w:rFonts w:ascii="Times New Roman" w:hAnsi="Times New Roman"/>
                      <w:kern w:val="2"/>
                      <w:sz w:val="24"/>
                      <w:szCs w:val="24"/>
                      <w:lang w:val="lv-LV"/>
                      <w14:ligatures w14:val="standardContextual"/>
                    </w:rPr>
                  </w:pPr>
                  <w:r w:rsidRPr="00CD3820">
                    <w:rPr>
                      <w:rFonts w:ascii="Times New Roman" w:hAnsi="Times New Roman"/>
                      <w:kern w:val="2"/>
                      <w:sz w:val="24"/>
                      <w:szCs w:val="24"/>
                      <w:lang w:val="lv-LV"/>
                      <w14:ligatures w14:val="standardContextual"/>
                    </w:rPr>
                    <w:t xml:space="preserve">Apdrošināšanas atlīdzības izmaksa vai Atlīdzības pieteikuma iesniedzēja </w:t>
                  </w:r>
                  <w:r w:rsidRPr="00CD3820">
                    <w:rPr>
                      <w:rFonts w:ascii="Times New Roman" w:hAnsi="Times New Roman"/>
                      <w:i/>
                      <w:iCs/>
                      <w:kern w:val="2"/>
                      <w:sz w:val="24"/>
                      <w:szCs w:val="24"/>
                      <w:lang w:val="lv-LV"/>
                      <w14:ligatures w14:val="standardContextual"/>
                    </w:rPr>
                    <w:t>(kurš var arī nebūt pats Apdrošinātais)</w:t>
                  </w:r>
                  <w:r w:rsidRPr="00CD3820">
                    <w:rPr>
                      <w:rFonts w:ascii="Times New Roman" w:hAnsi="Times New Roman"/>
                      <w:kern w:val="2"/>
                      <w:sz w:val="24"/>
                      <w:szCs w:val="24"/>
                      <w:lang w:val="lv-LV"/>
                      <w14:ligatures w14:val="standardContextual"/>
                    </w:rPr>
                    <w:t xml:space="preserve"> informēšana atteikuma vai daļējas izmaksas gadījumā (t.sk. norādot atteikto atlīdzības summu un detalizēti paskaidrojot atteikuma vai daļējas izmaksas iemeslu) par visiem tiem veselības aprūpes pakalpojumiem, kuru apmaksu Apdrošinātais sākotnēji ir veicis no personīgajiem līdzekļiem, Pretendentam ir jāveic ne vēlāk kā 5 (piecu) darbdienu laikā no nepieciešamo dokumentu saņemšanas dienas.</w:t>
                  </w:r>
                </w:p>
              </w:tc>
              <w:tc>
                <w:tcPr>
                  <w:tcW w:w="3685" w:type="dxa"/>
                  <w:tcBorders>
                    <w:top w:val="single" w:sz="4" w:space="0" w:color="auto"/>
                    <w:left w:val="nil"/>
                    <w:bottom w:val="single" w:sz="4" w:space="0" w:color="auto"/>
                    <w:right w:val="single" w:sz="4" w:space="0" w:color="auto"/>
                  </w:tcBorders>
                  <w:vAlign w:val="center"/>
                  <w:hideMark/>
                </w:tcPr>
                <w:p w14:paraId="61BDFF09" w14:textId="77777777" w:rsidR="006B0B7D" w:rsidRPr="00CD3820" w:rsidRDefault="006B0B7D">
                  <w:pPr>
                    <w:spacing w:line="256" w:lineRule="auto"/>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 </w:t>
                  </w:r>
                </w:p>
              </w:tc>
            </w:tr>
            <w:tr w:rsidR="006B0B7D" w:rsidRPr="00CD3820" w14:paraId="201EA49C" w14:textId="77777777">
              <w:trPr>
                <w:gridAfter w:val="1"/>
                <w:wAfter w:w="12" w:type="dxa"/>
                <w:trHeight w:val="1575"/>
              </w:trPr>
              <w:tc>
                <w:tcPr>
                  <w:tcW w:w="1000" w:type="dxa"/>
                  <w:tcBorders>
                    <w:top w:val="nil"/>
                    <w:left w:val="single" w:sz="4" w:space="0" w:color="auto"/>
                    <w:bottom w:val="single" w:sz="4" w:space="0" w:color="auto"/>
                    <w:right w:val="single" w:sz="4" w:space="0" w:color="auto"/>
                  </w:tcBorders>
                  <w:vAlign w:val="center"/>
                  <w:hideMark/>
                </w:tcPr>
                <w:p w14:paraId="4F24C2E1" w14:textId="77777777" w:rsidR="006B0B7D" w:rsidRPr="00CD3820" w:rsidRDefault="006B0B7D">
                  <w:pPr>
                    <w:spacing w:line="256" w:lineRule="auto"/>
                    <w:jc w:val="center"/>
                    <w:rPr>
                      <w:rFonts w:ascii="Times New Roman" w:hAnsi="Times New Roman"/>
                      <w:b/>
                      <w:bCs/>
                      <w:color w:val="FF0000"/>
                      <w:kern w:val="2"/>
                      <w:sz w:val="24"/>
                      <w:szCs w:val="24"/>
                      <w:lang w:val="lv-LV"/>
                      <w14:ligatures w14:val="standardContextual"/>
                    </w:rPr>
                  </w:pPr>
                  <w:r w:rsidRPr="00CD3820">
                    <w:rPr>
                      <w:rFonts w:ascii="Times New Roman" w:hAnsi="Times New Roman"/>
                      <w:b/>
                      <w:bCs/>
                      <w:kern w:val="2"/>
                      <w:sz w:val="24"/>
                      <w:szCs w:val="24"/>
                      <w:lang w:val="lv-LV"/>
                      <w14:ligatures w14:val="standardContextual"/>
                    </w:rPr>
                    <w:t>10.</w:t>
                  </w:r>
                </w:p>
              </w:tc>
              <w:tc>
                <w:tcPr>
                  <w:tcW w:w="5156" w:type="dxa"/>
                  <w:tcBorders>
                    <w:top w:val="nil"/>
                    <w:left w:val="nil"/>
                    <w:bottom w:val="single" w:sz="4" w:space="0" w:color="auto"/>
                    <w:right w:val="single" w:sz="4" w:space="0" w:color="auto"/>
                  </w:tcBorders>
                  <w:vAlign w:val="center"/>
                  <w:hideMark/>
                </w:tcPr>
                <w:p w14:paraId="505505BB" w14:textId="77777777" w:rsidR="006B0B7D" w:rsidRPr="00CD3820" w:rsidRDefault="006B0B7D">
                  <w:pPr>
                    <w:spacing w:line="256" w:lineRule="auto"/>
                    <w:jc w:val="both"/>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Pretendentam jānodrošina iespēja Pasūtītājam veikt izmaiņas Apdrošināto sarakstā ne retāk kā 1 reizi mēnesī visā apdrošināšanas līguma (Polišu) darbības laikā, izslēdzot no tā personas un pievienojot jaunas personas uz tādiem pašiem apdrošināšanas noteikumiem kā sākotnēji  Apdrošinātajiem, t.sk. arī apdrošināšanas segumam saglabājot pilnu apdrošināšanas perioda apdrošinājuma summu/limitus.</w:t>
                  </w:r>
                </w:p>
              </w:tc>
              <w:tc>
                <w:tcPr>
                  <w:tcW w:w="3685" w:type="dxa"/>
                  <w:tcBorders>
                    <w:top w:val="nil"/>
                    <w:left w:val="nil"/>
                    <w:bottom w:val="single" w:sz="4" w:space="0" w:color="auto"/>
                    <w:right w:val="single" w:sz="4" w:space="0" w:color="auto"/>
                  </w:tcBorders>
                  <w:vAlign w:val="center"/>
                  <w:hideMark/>
                </w:tcPr>
                <w:p w14:paraId="68C9C886" w14:textId="77777777" w:rsidR="006B0B7D" w:rsidRPr="00CD3820" w:rsidRDefault="006B0B7D">
                  <w:pPr>
                    <w:spacing w:line="256" w:lineRule="auto"/>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 </w:t>
                  </w:r>
                </w:p>
              </w:tc>
            </w:tr>
            <w:tr w:rsidR="006B0B7D" w:rsidRPr="00CD3820" w14:paraId="111ADDA7" w14:textId="77777777">
              <w:trPr>
                <w:gridAfter w:val="1"/>
                <w:wAfter w:w="12" w:type="dxa"/>
                <w:trHeight w:val="3180"/>
              </w:trPr>
              <w:tc>
                <w:tcPr>
                  <w:tcW w:w="1000" w:type="dxa"/>
                  <w:tcBorders>
                    <w:top w:val="nil"/>
                    <w:left w:val="single" w:sz="4" w:space="0" w:color="auto"/>
                    <w:bottom w:val="single" w:sz="4" w:space="0" w:color="auto"/>
                    <w:right w:val="single" w:sz="4" w:space="0" w:color="auto"/>
                  </w:tcBorders>
                  <w:vAlign w:val="center"/>
                  <w:hideMark/>
                </w:tcPr>
                <w:p w14:paraId="529DA5AD" w14:textId="77777777" w:rsidR="006B0B7D" w:rsidRPr="00CD3820" w:rsidRDefault="006B0B7D">
                  <w:pPr>
                    <w:spacing w:line="256" w:lineRule="auto"/>
                    <w:jc w:val="center"/>
                    <w:rPr>
                      <w:rFonts w:ascii="Times New Roman" w:hAnsi="Times New Roman"/>
                      <w:b/>
                      <w:bCs/>
                      <w:color w:val="FF0000"/>
                      <w:kern w:val="2"/>
                      <w:sz w:val="24"/>
                      <w:szCs w:val="24"/>
                      <w:lang w:val="lv-LV"/>
                      <w14:ligatures w14:val="standardContextual"/>
                    </w:rPr>
                  </w:pPr>
                  <w:r w:rsidRPr="00CD3820">
                    <w:rPr>
                      <w:rFonts w:ascii="Times New Roman" w:hAnsi="Times New Roman"/>
                      <w:b/>
                      <w:bCs/>
                      <w:kern w:val="2"/>
                      <w:sz w:val="24"/>
                      <w:szCs w:val="24"/>
                      <w:lang w:val="lv-LV"/>
                      <w14:ligatures w14:val="standardContextual"/>
                    </w:rPr>
                    <w:lastRenderedPageBreak/>
                    <w:t>11.</w:t>
                  </w:r>
                </w:p>
              </w:tc>
              <w:tc>
                <w:tcPr>
                  <w:tcW w:w="5156" w:type="dxa"/>
                  <w:tcBorders>
                    <w:top w:val="nil"/>
                    <w:left w:val="nil"/>
                    <w:bottom w:val="single" w:sz="4" w:space="0" w:color="auto"/>
                    <w:right w:val="single" w:sz="4" w:space="0" w:color="auto"/>
                  </w:tcBorders>
                  <w:vAlign w:val="center"/>
                  <w:hideMark/>
                </w:tcPr>
                <w:p w14:paraId="04E9AFC0" w14:textId="77777777" w:rsidR="006B0B7D" w:rsidRPr="00CD3820" w:rsidRDefault="006B0B7D">
                  <w:pPr>
                    <w:spacing w:line="256" w:lineRule="auto"/>
                    <w:jc w:val="both"/>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Iekļaujot jaunus Apdrošinātos, kā arī izslēdzot personas no Apdrošināto saraksta, Pretendentam jāveic prēmijas aprēķins proporcionāli atlikušajam periodam par pilniem mēnešiem, neatkarīgi no atlikušo mēnešu skaita. Tas nozīmē, ka viena mēneša apdrošināšanas prēmija tiek noteikta kā 1/12 daļa no Polises ar pilnu darbības termiņu (gada) apdrošināšanas prēmijas, Aprēķinot prēmijas atlikumu par izslēgtajām personām, netiek ņemti vērā administratīvie izdevumi, kā arī izmaksātās un pieteiktās atlīdzības. Pirms termiņa pārtraukto Karšu neizmantoto Apdrošināšanas prēmijas daļu Pretendents pēc Pasūtītāja rakstiska norādījuma pārskaita uz Pasūtītāja bankas norēķinu kontu, vai arī ietur kā avansu turpmākajiem Prēmiju maksājumiem.</w:t>
                  </w:r>
                </w:p>
              </w:tc>
              <w:tc>
                <w:tcPr>
                  <w:tcW w:w="3685" w:type="dxa"/>
                  <w:tcBorders>
                    <w:top w:val="nil"/>
                    <w:left w:val="nil"/>
                    <w:bottom w:val="single" w:sz="4" w:space="0" w:color="auto"/>
                    <w:right w:val="single" w:sz="4" w:space="0" w:color="auto"/>
                  </w:tcBorders>
                  <w:vAlign w:val="center"/>
                  <w:hideMark/>
                </w:tcPr>
                <w:p w14:paraId="1407FA52" w14:textId="77777777" w:rsidR="006B0B7D" w:rsidRPr="00CD3820" w:rsidRDefault="006B0B7D">
                  <w:pPr>
                    <w:spacing w:line="256" w:lineRule="auto"/>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 </w:t>
                  </w:r>
                </w:p>
              </w:tc>
            </w:tr>
            <w:tr w:rsidR="006B0B7D" w:rsidRPr="00CD3820" w14:paraId="43BD6810" w14:textId="77777777">
              <w:trPr>
                <w:gridAfter w:val="1"/>
                <w:wAfter w:w="12" w:type="dxa"/>
                <w:trHeight w:val="1575"/>
              </w:trPr>
              <w:tc>
                <w:tcPr>
                  <w:tcW w:w="1000" w:type="dxa"/>
                  <w:tcBorders>
                    <w:top w:val="nil"/>
                    <w:left w:val="single" w:sz="4" w:space="0" w:color="auto"/>
                    <w:bottom w:val="single" w:sz="4" w:space="0" w:color="auto"/>
                    <w:right w:val="single" w:sz="4" w:space="0" w:color="auto"/>
                  </w:tcBorders>
                  <w:vAlign w:val="center"/>
                  <w:hideMark/>
                </w:tcPr>
                <w:p w14:paraId="4EB61C8B" w14:textId="77777777" w:rsidR="006B0B7D" w:rsidRPr="00CD3820" w:rsidRDefault="006B0B7D">
                  <w:pPr>
                    <w:spacing w:line="256" w:lineRule="auto"/>
                    <w:jc w:val="center"/>
                    <w:rPr>
                      <w:rFonts w:ascii="Times New Roman" w:hAnsi="Times New Roman"/>
                      <w:b/>
                      <w:bCs/>
                      <w:color w:val="FF0000"/>
                      <w:kern w:val="2"/>
                      <w:sz w:val="24"/>
                      <w:szCs w:val="24"/>
                      <w:lang w:val="lv-LV"/>
                      <w14:ligatures w14:val="standardContextual"/>
                    </w:rPr>
                  </w:pPr>
                  <w:r w:rsidRPr="00CD3820">
                    <w:rPr>
                      <w:rFonts w:ascii="Times New Roman" w:hAnsi="Times New Roman"/>
                      <w:b/>
                      <w:bCs/>
                      <w:kern w:val="2"/>
                      <w:sz w:val="24"/>
                      <w:szCs w:val="24"/>
                      <w:lang w:val="lv-LV"/>
                      <w14:ligatures w14:val="standardContextual"/>
                    </w:rPr>
                    <w:t>12.</w:t>
                  </w:r>
                </w:p>
              </w:tc>
              <w:tc>
                <w:tcPr>
                  <w:tcW w:w="5156" w:type="dxa"/>
                  <w:tcBorders>
                    <w:top w:val="nil"/>
                    <w:left w:val="nil"/>
                    <w:bottom w:val="single" w:sz="4" w:space="0" w:color="auto"/>
                    <w:right w:val="single" w:sz="4" w:space="0" w:color="auto"/>
                  </w:tcBorders>
                  <w:vAlign w:val="center"/>
                  <w:hideMark/>
                </w:tcPr>
                <w:p w14:paraId="3B71E846" w14:textId="77777777" w:rsidR="006B0B7D" w:rsidRPr="00CD3820" w:rsidRDefault="006B0B7D">
                  <w:pPr>
                    <w:spacing w:line="256" w:lineRule="auto"/>
                    <w:jc w:val="both"/>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Izslēdzot bijušos nodarbinātos no Apdrošināto saraksta, Pretendents kā obligātu nosacījumu attiecīgo Karšu darbības apturēšanai/ pārtraukšanai nepieprasa no Pasūtītāja to fizisku atgriešanu Pretendentam. Tas ir, attiecīgās Kartes darbība tiek apturēta/ pārtraukta un neizmantotā perioda atgriežamās prēmijas aprēķins tiek veikts neatkarīgi no tā vai Karte ir/nav palikusi bijušā nodarbinātā rīcībā.</w:t>
                  </w:r>
                </w:p>
              </w:tc>
              <w:tc>
                <w:tcPr>
                  <w:tcW w:w="3685" w:type="dxa"/>
                  <w:tcBorders>
                    <w:top w:val="nil"/>
                    <w:left w:val="nil"/>
                    <w:bottom w:val="single" w:sz="4" w:space="0" w:color="auto"/>
                    <w:right w:val="single" w:sz="4" w:space="0" w:color="auto"/>
                  </w:tcBorders>
                  <w:vAlign w:val="center"/>
                  <w:hideMark/>
                </w:tcPr>
                <w:p w14:paraId="1BE88EDD" w14:textId="77777777" w:rsidR="006B0B7D" w:rsidRPr="00CD3820" w:rsidRDefault="006B0B7D">
                  <w:pPr>
                    <w:spacing w:line="256" w:lineRule="auto"/>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 </w:t>
                  </w:r>
                </w:p>
              </w:tc>
            </w:tr>
            <w:tr w:rsidR="006B0B7D" w:rsidRPr="00CD3820" w14:paraId="5F18D75F" w14:textId="77777777">
              <w:trPr>
                <w:gridAfter w:val="1"/>
                <w:wAfter w:w="12" w:type="dxa"/>
                <w:trHeight w:val="1575"/>
              </w:trPr>
              <w:tc>
                <w:tcPr>
                  <w:tcW w:w="1000" w:type="dxa"/>
                  <w:tcBorders>
                    <w:top w:val="nil"/>
                    <w:left w:val="single" w:sz="4" w:space="0" w:color="auto"/>
                    <w:bottom w:val="single" w:sz="4" w:space="0" w:color="auto"/>
                    <w:right w:val="single" w:sz="4" w:space="0" w:color="auto"/>
                  </w:tcBorders>
                  <w:vAlign w:val="center"/>
                  <w:hideMark/>
                </w:tcPr>
                <w:p w14:paraId="544DF4FE" w14:textId="77777777" w:rsidR="006B0B7D" w:rsidRPr="00CD3820" w:rsidRDefault="006B0B7D">
                  <w:pPr>
                    <w:spacing w:line="256" w:lineRule="auto"/>
                    <w:jc w:val="center"/>
                    <w:rPr>
                      <w:rFonts w:ascii="Times New Roman" w:hAnsi="Times New Roman"/>
                      <w:b/>
                      <w:bCs/>
                      <w:color w:val="FF0000"/>
                      <w:kern w:val="2"/>
                      <w:sz w:val="24"/>
                      <w:szCs w:val="24"/>
                      <w:lang w:val="lv-LV"/>
                      <w14:ligatures w14:val="standardContextual"/>
                    </w:rPr>
                  </w:pPr>
                  <w:r w:rsidRPr="00CD3820">
                    <w:rPr>
                      <w:rFonts w:ascii="Times New Roman" w:hAnsi="Times New Roman"/>
                      <w:b/>
                      <w:bCs/>
                      <w:kern w:val="2"/>
                      <w:sz w:val="24"/>
                      <w:szCs w:val="24"/>
                      <w:lang w:val="lv-LV"/>
                      <w14:ligatures w14:val="standardContextual"/>
                    </w:rPr>
                    <w:t>13.</w:t>
                  </w:r>
                </w:p>
              </w:tc>
              <w:tc>
                <w:tcPr>
                  <w:tcW w:w="5156" w:type="dxa"/>
                  <w:tcBorders>
                    <w:top w:val="nil"/>
                    <w:left w:val="nil"/>
                    <w:bottom w:val="single" w:sz="4" w:space="0" w:color="auto"/>
                    <w:right w:val="single" w:sz="4" w:space="0" w:color="auto"/>
                  </w:tcBorders>
                  <w:vAlign w:val="center"/>
                  <w:hideMark/>
                </w:tcPr>
                <w:p w14:paraId="4DBCA38B" w14:textId="77777777" w:rsidR="006B0B7D" w:rsidRPr="00CD3820" w:rsidRDefault="006B0B7D">
                  <w:pPr>
                    <w:spacing w:line="256" w:lineRule="auto"/>
                    <w:jc w:val="both"/>
                    <w:rPr>
                      <w:rFonts w:ascii="Times New Roman" w:hAnsi="Times New Roman"/>
                      <w:color w:val="FF0000"/>
                      <w:kern w:val="2"/>
                      <w:sz w:val="24"/>
                      <w:szCs w:val="24"/>
                      <w:lang w:val="lv-LV"/>
                      <w14:ligatures w14:val="standardContextual"/>
                    </w:rPr>
                  </w:pPr>
                  <w:r w:rsidRPr="00CD3820">
                    <w:rPr>
                      <w:rFonts w:ascii="Times New Roman" w:hAnsi="Times New Roman"/>
                      <w:kern w:val="2"/>
                      <w:sz w:val="24"/>
                      <w:szCs w:val="24"/>
                      <w:lang w:val="lv-LV"/>
                      <w14:ligatures w14:val="standardContextual"/>
                    </w:rPr>
                    <w:t>Pretendents apdrošināšanas līguma darbības laikā nedrīkst paaugstināt piedāvāto apdrošināšanas pakalpojumu prēmiju (cenu), samazināt un/vai pasliktināt piedāvājumā norādīto apdrošināšanas pakalpojumu apjomu un kvalitāti, kā arī jebkādā veidā apdrošināšanas līguma darbības laikā mainīt nosacījumus attiecībā uz piedāvātā pakalpojuma sniegšanas kārtību.</w:t>
                  </w:r>
                </w:p>
              </w:tc>
              <w:tc>
                <w:tcPr>
                  <w:tcW w:w="3685" w:type="dxa"/>
                  <w:tcBorders>
                    <w:top w:val="nil"/>
                    <w:left w:val="nil"/>
                    <w:bottom w:val="single" w:sz="4" w:space="0" w:color="auto"/>
                    <w:right w:val="single" w:sz="4" w:space="0" w:color="auto"/>
                  </w:tcBorders>
                  <w:vAlign w:val="center"/>
                  <w:hideMark/>
                </w:tcPr>
                <w:p w14:paraId="58DADB38" w14:textId="77777777" w:rsidR="006B0B7D" w:rsidRPr="00CD3820" w:rsidRDefault="006B0B7D">
                  <w:pPr>
                    <w:spacing w:line="256" w:lineRule="auto"/>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 </w:t>
                  </w:r>
                </w:p>
              </w:tc>
            </w:tr>
            <w:tr w:rsidR="006B0B7D" w:rsidRPr="00CD3820" w14:paraId="0C6656D8" w14:textId="77777777">
              <w:trPr>
                <w:gridAfter w:val="1"/>
                <w:wAfter w:w="12" w:type="dxa"/>
                <w:trHeight w:val="4101"/>
              </w:trPr>
              <w:tc>
                <w:tcPr>
                  <w:tcW w:w="1000" w:type="dxa"/>
                  <w:tcBorders>
                    <w:top w:val="single" w:sz="4" w:space="0" w:color="auto"/>
                    <w:left w:val="single" w:sz="4" w:space="0" w:color="auto"/>
                    <w:bottom w:val="single" w:sz="4" w:space="0" w:color="auto"/>
                    <w:right w:val="single" w:sz="4" w:space="0" w:color="auto"/>
                  </w:tcBorders>
                  <w:vAlign w:val="center"/>
                  <w:hideMark/>
                </w:tcPr>
                <w:p w14:paraId="570B4428" w14:textId="77777777" w:rsidR="006B0B7D" w:rsidRPr="00CD3820" w:rsidRDefault="006B0B7D">
                  <w:pPr>
                    <w:spacing w:line="256" w:lineRule="auto"/>
                    <w:jc w:val="center"/>
                    <w:rPr>
                      <w:rFonts w:ascii="Times New Roman" w:hAnsi="Times New Roman"/>
                      <w:b/>
                      <w:bCs/>
                      <w:color w:val="FF0000"/>
                      <w:kern w:val="2"/>
                      <w:sz w:val="24"/>
                      <w:szCs w:val="24"/>
                      <w:lang w:val="lv-LV"/>
                      <w14:ligatures w14:val="standardContextual"/>
                    </w:rPr>
                  </w:pPr>
                  <w:r w:rsidRPr="00CD3820">
                    <w:rPr>
                      <w:rFonts w:ascii="Times New Roman" w:hAnsi="Times New Roman"/>
                      <w:b/>
                      <w:bCs/>
                      <w:kern w:val="2"/>
                      <w:sz w:val="24"/>
                      <w:szCs w:val="24"/>
                      <w:lang w:val="lv-LV"/>
                      <w14:ligatures w14:val="standardContextual"/>
                    </w:rPr>
                    <w:lastRenderedPageBreak/>
                    <w:t>14.</w:t>
                  </w:r>
                </w:p>
              </w:tc>
              <w:tc>
                <w:tcPr>
                  <w:tcW w:w="5156" w:type="dxa"/>
                  <w:tcBorders>
                    <w:top w:val="single" w:sz="4" w:space="0" w:color="auto"/>
                    <w:left w:val="nil"/>
                    <w:bottom w:val="single" w:sz="4" w:space="0" w:color="auto"/>
                    <w:right w:val="single" w:sz="4" w:space="0" w:color="auto"/>
                  </w:tcBorders>
                  <w:vAlign w:val="center"/>
                  <w:hideMark/>
                </w:tcPr>
                <w:p w14:paraId="66429AE8" w14:textId="77777777" w:rsidR="006B0B7D" w:rsidRPr="00CD3820" w:rsidRDefault="006B0B7D">
                  <w:pPr>
                    <w:spacing w:line="256" w:lineRule="auto"/>
                    <w:jc w:val="both"/>
                    <w:rPr>
                      <w:rFonts w:ascii="Times New Roman" w:hAnsi="Times New Roman"/>
                      <w:kern w:val="2"/>
                      <w:sz w:val="24"/>
                      <w:szCs w:val="24"/>
                      <w:lang w:val="lv-LV"/>
                      <w14:ligatures w14:val="standardContextual"/>
                    </w:rPr>
                  </w:pPr>
                  <w:r w:rsidRPr="00CD3820">
                    <w:rPr>
                      <w:rFonts w:ascii="Times New Roman" w:hAnsi="Times New Roman"/>
                      <w:kern w:val="2"/>
                      <w:sz w:val="24"/>
                      <w:szCs w:val="24"/>
                      <w:lang w:val="lv-LV"/>
                      <w14:ligatures w14:val="standardContextual"/>
                    </w:rPr>
                    <w:t xml:space="preserve">Pretendents nevar pieprasīt kā obligātu iepriekšēju saskaņošanu/brīdināšanu par apdrošināšanas programmas segumā iekļautajiem veselības aprūpes pakalpojumiem kā saņemto pakalpojumu apmaksas nosacījumu. Apdrošināšanas segumā iekļauto pakalpojumu iepriekšēja nesaskaņošana nedrīkst būt atlīdzības atteikuma vai samazināšanas iemesls. </w:t>
                  </w:r>
                </w:p>
                <w:p w14:paraId="243D9119" w14:textId="77777777" w:rsidR="006B0B7D" w:rsidRPr="00CD3820" w:rsidRDefault="006B0B7D">
                  <w:pPr>
                    <w:spacing w:line="256" w:lineRule="auto"/>
                    <w:jc w:val="both"/>
                    <w:rPr>
                      <w:rFonts w:ascii="Times New Roman" w:hAnsi="Times New Roman"/>
                      <w:kern w:val="2"/>
                      <w:sz w:val="24"/>
                      <w:szCs w:val="24"/>
                      <w:lang w:val="lv-LV"/>
                      <w14:ligatures w14:val="standardContextual"/>
                    </w:rPr>
                  </w:pPr>
                  <w:r w:rsidRPr="00CD3820">
                    <w:rPr>
                      <w:rFonts w:ascii="Times New Roman" w:hAnsi="Times New Roman"/>
                      <w:kern w:val="2"/>
                      <w:sz w:val="24"/>
                      <w:szCs w:val="24"/>
                      <w:lang w:val="lv-LV"/>
                      <w14:ligatures w14:val="standardContextual"/>
                    </w:rPr>
                    <w:t>Ja piedāvāto apdrošināšanas programmu segumā ir iekļauts kāds pakalpojums, kura saņemšana līguma iestādē, uzrādot Karti un neveicot sākotnēju apmaksu no personīgajiem līdzekļiem, ir iespējama, tikai veicot iepriekšēju saskaņojumu ar Pretendentu, tad Pretendentam ir jānodrošina, ka saskaņošanu Apdrošinātie visos gadījumos var veikt paši bez Pasūtītāja starpniecības.</w:t>
                  </w:r>
                </w:p>
              </w:tc>
              <w:tc>
                <w:tcPr>
                  <w:tcW w:w="3685" w:type="dxa"/>
                  <w:tcBorders>
                    <w:top w:val="single" w:sz="4" w:space="0" w:color="auto"/>
                    <w:left w:val="nil"/>
                    <w:bottom w:val="single" w:sz="4" w:space="0" w:color="auto"/>
                    <w:right w:val="single" w:sz="4" w:space="0" w:color="auto"/>
                  </w:tcBorders>
                  <w:vAlign w:val="center"/>
                  <w:hideMark/>
                </w:tcPr>
                <w:p w14:paraId="68F42540" w14:textId="77777777" w:rsidR="006B0B7D" w:rsidRPr="00CD3820" w:rsidRDefault="006B0B7D">
                  <w:pPr>
                    <w:spacing w:line="256" w:lineRule="auto"/>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 </w:t>
                  </w:r>
                </w:p>
                <w:p w14:paraId="7945F8CA" w14:textId="77777777" w:rsidR="006B0B7D" w:rsidRPr="00CD3820" w:rsidRDefault="006B0B7D">
                  <w:pPr>
                    <w:spacing w:line="256" w:lineRule="auto"/>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 </w:t>
                  </w:r>
                </w:p>
              </w:tc>
            </w:tr>
            <w:tr w:rsidR="006B0B7D" w:rsidRPr="00CD3820" w14:paraId="2C0EA927" w14:textId="77777777">
              <w:trPr>
                <w:gridAfter w:val="1"/>
                <w:wAfter w:w="12" w:type="dxa"/>
                <w:trHeight w:val="1890"/>
              </w:trPr>
              <w:tc>
                <w:tcPr>
                  <w:tcW w:w="1000" w:type="dxa"/>
                  <w:tcBorders>
                    <w:top w:val="nil"/>
                    <w:left w:val="single" w:sz="4" w:space="0" w:color="auto"/>
                    <w:bottom w:val="single" w:sz="4" w:space="0" w:color="auto"/>
                    <w:right w:val="single" w:sz="4" w:space="0" w:color="auto"/>
                  </w:tcBorders>
                  <w:vAlign w:val="center"/>
                  <w:hideMark/>
                </w:tcPr>
                <w:p w14:paraId="4D1E60E1" w14:textId="77777777" w:rsidR="006B0B7D" w:rsidRPr="00CD3820" w:rsidRDefault="006B0B7D">
                  <w:pPr>
                    <w:spacing w:line="256" w:lineRule="auto"/>
                    <w:jc w:val="center"/>
                    <w:rPr>
                      <w:rFonts w:ascii="Times New Roman" w:hAnsi="Times New Roman"/>
                      <w:b/>
                      <w:bCs/>
                      <w:kern w:val="2"/>
                      <w:sz w:val="24"/>
                      <w:szCs w:val="24"/>
                      <w:lang w:val="lv-LV"/>
                      <w14:ligatures w14:val="standardContextual"/>
                    </w:rPr>
                  </w:pPr>
                  <w:r w:rsidRPr="00CD3820">
                    <w:rPr>
                      <w:rFonts w:ascii="Times New Roman" w:hAnsi="Times New Roman"/>
                      <w:b/>
                      <w:bCs/>
                      <w:kern w:val="2"/>
                      <w:sz w:val="24"/>
                      <w:szCs w:val="24"/>
                      <w:lang w:val="lv-LV"/>
                      <w14:ligatures w14:val="standardContextual"/>
                    </w:rPr>
                    <w:t>15.</w:t>
                  </w:r>
                </w:p>
              </w:tc>
              <w:tc>
                <w:tcPr>
                  <w:tcW w:w="5156" w:type="dxa"/>
                  <w:tcBorders>
                    <w:top w:val="single" w:sz="4" w:space="0" w:color="auto"/>
                    <w:left w:val="nil"/>
                    <w:bottom w:val="single" w:sz="4" w:space="0" w:color="auto"/>
                    <w:right w:val="single" w:sz="4" w:space="0" w:color="auto"/>
                  </w:tcBorders>
                  <w:vAlign w:val="center"/>
                  <w:hideMark/>
                </w:tcPr>
                <w:p w14:paraId="21776B5C" w14:textId="77777777" w:rsidR="006B0B7D" w:rsidRPr="00CD3820" w:rsidRDefault="006B0B7D">
                  <w:pPr>
                    <w:spacing w:line="256" w:lineRule="auto"/>
                    <w:jc w:val="both"/>
                    <w:rPr>
                      <w:rFonts w:ascii="Times New Roman" w:hAnsi="Times New Roman"/>
                      <w:kern w:val="2"/>
                      <w:sz w:val="24"/>
                      <w:szCs w:val="24"/>
                      <w:lang w:val="lv-LV"/>
                      <w14:ligatures w14:val="standardContextual"/>
                    </w:rPr>
                  </w:pPr>
                  <w:r w:rsidRPr="00CD3820">
                    <w:rPr>
                      <w:rFonts w:ascii="Times New Roman" w:hAnsi="Times New Roman"/>
                      <w:kern w:val="2"/>
                      <w:sz w:val="24"/>
                      <w:szCs w:val="24"/>
                      <w:lang w:val="lv-LV"/>
                      <w14:ligatures w14:val="standardContextual"/>
                    </w:rPr>
                    <w:t>Pēc Pasūtītāja vai Pasūtītāja piesaistītā apdrošināšanas brokera rakstiska pieprasījuma saņemšanas, Pretendentam ne vēlāk kā 5 (piecu) darba dienu laikā ir jānodrošina informācijas sagatavošana un Pasūtītāja vai Pasūtītāja piesaistītā apdrošināšanas brokera, atkarībā no tā, kurš veicis pieprasījumu, informēšana par kopējo izmaksāto apdrošināšanas atlīdzību statistiku, tai skaitā arī norādot gan procentuālu izmaksu sadalījumu, gan arī izmaksu sadalījumu naudas izteiksmē katrā no apdrošināšanas segumā iekļautajām veselības aprūpes pakalpojumu grupām.</w:t>
                  </w:r>
                </w:p>
              </w:tc>
              <w:tc>
                <w:tcPr>
                  <w:tcW w:w="3685" w:type="dxa"/>
                  <w:tcBorders>
                    <w:top w:val="single" w:sz="4" w:space="0" w:color="auto"/>
                    <w:left w:val="nil"/>
                    <w:bottom w:val="single" w:sz="4" w:space="0" w:color="auto"/>
                    <w:right w:val="single" w:sz="4" w:space="0" w:color="auto"/>
                  </w:tcBorders>
                  <w:vAlign w:val="center"/>
                </w:tcPr>
                <w:p w14:paraId="7D5E772B" w14:textId="77777777" w:rsidR="006B0B7D" w:rsidRPr="00CD3820" w:rsidRDefault="006B0B7D">
                  <w:pPr>
                    <w:spacing w:line="256" w:lineRule="auto"/>
                    <w:rPr>
                      <w:rFonts w:ascii="Times New Roman" w:hAnsi="Times New Roman"/>
                      <w:b/>
                      <w:bCs/>
                      <w:color w:val="000000"/>
                      <w:kern w:val="2"/>
                      <w:sz w:val="24"/>
                      <w:szCs w:val="24"/>
                      <w:lang w:val="lv-LV"/>
                      <w14:ligatures w14:val="standardContextual"/>
                    </w:rPr>
                  </w:pPr>
                </w:p>
              </w:tc>
            </w:tr>
            <w:tr w:rsidR="006B0B7D" w:rsidRPr="00CD3820" w14:paraId="0D87B34A" w14:textId="77777777">
              <w:trPr>
                <w:gridAfter w:val="1"/>
                <w:wAfter w:w="12" w:type="dxa"/>
                <w:trHeight w:val="1890"/>
              </w:trPr>
              <w:tc>
                <w:tcPr>
                  <w:tcW w:w="1000" w:type="dxa"/>
                  <w:tcBorders>
                    <w:top w:val="nil"/>
                    <w:left w:val="single" w:sz="4" w:space="0" w:color="auto"/>
                    <w:bottom w:val="single" w:sz="4" w:space="0" w:color="auto"/>
                    <w:right w:val="single" w:sz="4" w:space="0" w:color="auto"/>
                  </w:tcBorders>
                  <w:vAlign w:val="center"/>
                  <w:hideMark/>
                </w:tcPr>
                <w:p w14:paraId="497C12D0" w14:textId="77777777" w:rsidR="006B0B7D" w:rsidRPr="00CD3820" w:rsidRDefault="006B0B7D">
                  <w:pPr>
                    <w:spacing w:line="256" w:lineRule="auto"/>
                    <w:jc w:val="center"/>
                    <w:rPr>
                      <w:rFonts w:ascii="Times New Roman" w:hAnsi="Times New Roman"/>
                      <w:b/>
                      <w:bCs/>
                      <w:kern w:val="2"/>
                      <w:sz w:val="24"/>
                      <w:szCs w:val="24"/>
                      <w:lang w:val="lv-LV"/>
                      <w14:ligatures w14:val="standardContextual"/>
                    </w:rPr>
                  </w:pPr>
                  <w:r w:rsidRPr="00CD3820">
                    <w:rPr>
                      <w:rFonts w:ascii="Times New Roman" w:hAnsi="Times New Roman"/>
                      <w:b/>
                      <w:bCs/>
                      <w:kern w:val="2"/>
                      <w:sz w:val="24"/>
                      <w:szCs w:val="24"/>
                      <w:lang w:val="lv-LV"/>
                      <w14:ligatures w14:val="standardContextual"/>
                    </w:rPr>
                    <w:t>16.</w:t>
                  </w:r>
                </w:p>
              </w:tc>
              <w:tc>
                <w:tcPr>
                  <w:tcW w:w="5156" w:type="dxa"/>
                  <w:tcBorders>
                    <w:top w:val="single" w:sz="4" w:space="0" w:color="auto"/>
                    <w:left w:val="nil"/>
                    <w:bottom w:val="single" w:sz="4" w:space="0" w:color="auto"/>
                    <w:right w:val="single" w:sz="4" w:space="0" w:color="auto"/>
                  </w:tcBorders>
                  <w:vAlign w:val="center"/>
                  <w:hideMark/>
                </w:tcPr>
                <w:p w14:paraId="37EA80A4" w14:textId="77777777" w:rsidR="006B0B7D" w:rsidRPr="00CD3820" w:rsidRDefault="006B0B7D">
                  <w:pPr>
                    <w:spacing w:line="256" w:lineRule="auto"/>
                    <w:jc w:val="both"/>
                    <w:rPr>
                      <w:rFonts w:ascii="Times New Roman" w:hAnsi="Times New Roman"/>
                      <w:color w:val="FF0000"/>
                      <w:kern w:val="2"/>
                      <w:sz w:val="24"/>
                      <w:szCs w:val="24"/>
                      <w:lang w:val="lv-LV"/>
                      <w14:ligatures w14:val="standardContextual"/>
                    </w:rPr>
                  </w:pPr>
                  <w:r w:rsidRPr="00CD3820">
                    <w:rPr>
                      <w:rFonts w:ascii="Times New Roman" w:hAnsi="Times New Roman"/>
                      <w:kern w:val="2"/>
                      <w:sz w:val="24"/>
                      <w:szCs w:val="24"/>
                      <w:lang w:val="lv-LV"/>
                      <w14:ligatures w14:val="standardContextual"/>
                    </w:rPr>
                    <w:t>Pretrunu gadījumā starp Pasūtītāja tehniskās specifikācijas prasībām, Pretendenta iesniegto tehnisko piedāvājumu un Pretendenta veselības apdrošināšanas noteikumiem, noteicošās ir tehniskās specifikācijas prasības un tām atbilstošs tehniskais piedāvājums. Pretendenta veselības apdrošināšanas noteikumi ir spēkā, ciktāl tie nav pretrunā ar tehniskās specifikācijas prasībām un nepasliktina Pasūtītāja vai Apdrošināto stāvokli.</w:t>
                  </w:r>
                </w:p>
              </w:tc>
              <w:tc>
                <w:tcPr>
                  <w:tcW w:w="3685" w:type="dxa"/>
                  <w:tcBorders>
                    <w:top w:val="single" w:sz="4" w:space="0" w:color="auto"/>
                    <w:left w:val="nil"/>
                    <w:bottom w:val="single" w:sz="4" w:space="0" w:color="auto"/>
                    <w:right w:val="single" w:sz="4" w:space="0" w:color="auto"/>
                  </w:tcBorders>
                  <w:vAlign w:val="center"/>
                  <w:hideMark/>
                </w:tcPr>
                <w:p w14:paraId="3A55ED91" w14:textId="77777777" w:rsidR="006B0B7D" w:rsidRPr="00CD3820" w:rsidRDefault="006B0B7D">
                  <w:pPr>
                    <w:spacing w:line="256" w:lineRule="auto"/>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 </w:t>
                  </w:r>
                </w:p>
              </w:tc>
            </w:tr>
            <w:tr w:rsidR="006B0B7D" w:rsidRPr="00CD3820" w14:paraId="13C9DAE1" w14:textId="77777777">
              <w:trPr>
                <w:gridAfter w:val="1"/>
                <w:wAfter w:w="12" w:type="dxa"/>
                <w:trHeight w:val="960"/>
              </w:trPr>
              <w:tc>
                <w:tcPr>
                  <w:tcW w:w="1000" w:type="dxa"/>
                  <w:tcBorders>
                    <w:top w:val="nil"/>
                    <w:left w:val="single" w:sz="4" w:space="0" w:color="auto"/>
                    <w:bottom w:val="single" w:sz="4" w:space="0" w:color="auto"/>
                    <w:right w:val="single" w:sz="4" w:space="0" w:color="auto"/>
                  </w:tcBorders>
                  <w:vAlign w:val="center"/>
                  <w:hideMark/>
                </w:tcPr>
                <w:p w14:paraId="29F5C8AB" w14:textId="77777777" w:rsidR="006B0B7D" w:rsidRPr="00CD3820" w:rsidRDefault="006B0B7D">
                  <w:pPr>
                    <w:spacing w:line="256" w:lineRule="auto"/>
                    <w:jc w:val="center"/>
                    <w:rPr>
                      <w:rFonts w:ascii="Times New Roman" w:hAnsi="Times New Roman"/>
                      <w:b/>
                      <w:bCs/>
                      <w:kern w:val="2"/>
                      <w:sz w:val="24"/>
                      <w:szCs w:val="24"/>
                      <w:lang w:val="lv-LV"/>
                      <w14:ligatures w14:val="standardContextual"/>
                    </w:rPr>
                  </w:pPr>
                  <w:r w:rsidRPr="00CD3820">
                    <w:rPr>
                      <w:rFonts w:ascii="Times New Roman" w:hAnsi="Times New Roman"/>
                      <w:b/>
                      <w:bCs/>
                      <w:kern w:val="2"/>
                      <w:sz w:val="24"/>
                      <w:szCs w:val="24"/>
                      <w:lang w:val="lv-LV"/>
                      <w14:ligatures w14:val="standardContextual"/>
                    </w:rPr>
                    <w:t>17.</w:t>
                  </w:r>
                </w:p>
              </w:tc>
              <w:tc>
                <w:tcPr>
                  <w:tcW w:w="5156" w:type="dxa"/>
                  <w:tcBorders>
                    <w:top w:val="nil"/>
                    <w:left w:val="nil"/>
                    <w:bottom w:val="single" w:sz="4" w:space="0" w:color="auto"/>
                    <w:right w:val="single" w:sz="4" w:space="0" w:color="auto"/>
                  </w:tcBorders>
                  <w:vAlign w:val="center"/>
                  <w:hideMark/>
                </w:tcPr>
                <w:p w14:paraId="55201718" w14:textId="77777777" w:rsidR="006B0B7D" w:rsidRPr="00CD3820" w:rsidRDefault="006B0B7D">
                  <w:pPr>
                    <w:spacing w:line="256" w:lineRule="auto"/>
                    <w:jc w:val="both"/>
                    <w:rPr>
                      <w:rFonts w:ascii="Times New Roman" w:hAnsi="Times New Roman"/>
                      <w:color w:val="FF0000"/>
                      <w:kern w:val="2"/>
                      <w:sz w:val="24"/>
                      <w:szCs w:val="24"/>
                      <w:lang w:val="lv-LV"/>
                      <w14:ligatures w14:val="standardContextual"/>
                    </w:rPr>
                  </w:pPr>
                  <w:bookmarkStart w:id="10" w:name="RANGE!B48"/>
                  <w:r w:rsidRPr="00CD3820">
                    <w:rPr>
                      <w:rFonts w:ascii="Times New Roman" w:hAnsi="Times New Roman"/>
                      <w:kern w:val="2"/>
                      <w:sz w:val="24"/>
                      <w:szCs w:val="24"/>
                      <w:lang w:val="lv-LV"/>
                      <w14:ligatures w14:val="standardContextual"/>
                    </w:rPr>
                    <w:t xml:space="preserve">Pilna apdrošināšanas perioda (12 mēneši) prēmija  katram Apdrošinātajam nedrīkst pārsniegt  </w:t>
                  </w:r>
                  <w:r w:rsidRPr="00CD3820">
                    <w:rPr>
                      <w:rFonts w:ascii="Times New Roman" w:hAnsi="Times New Roman"/>
                      <w:b/>
                      <w:bCs/>
                      <w:kern w:val="2"/>
                      <w:sz w:val="24"/>
                      <w:szCs w:val="24"/>
                      <w:lang w:val="lv-LV"/>
                      <w14:ligatures w14:val="standardContextual"/>
                    </w:rPr>
                    <w:t xml:space="preserve">426.00 EUR </w:t>
                  </w:r>
                  <w:r w:rsidRPr="00CD3820">
                    <w:rPr>
                      <w:rFonts w:ascii="Times New Roman" w:hAnsi="Times New Roman"/>
                      <w:kern w:val="2"/>
                      <w:sz w:val="24"/>
                      <w:szCs w:val="24"/>
                      <w:lang w:val="lv-LV"/>
                      <w14:ligatures w14:val="standardContextual"/>
                    </w:rPr>
                    <w:t>(četri simti divdesmit seši euro un 00 centi).</w:t>
                  </w:r>
                  <w:bookmarkEnd w:id="10"/>
                </w:p>
              </w:tc>
              <w:tc>
                <w:tcPr>
                  <w:tcW w:w="3685" w:type="dxa"/>
                  <w:tcBorders>
                    <w:top w:val="nil"/>
                    <w:left w:val="nil"/>
                    <w:bottom w:val="single" w:sz="4" w:space="0" w:color="auto"/>
                    <w:right w:val="single" w:sz="4" w:space="0" w:color="auto"/>
                  </w:tcBorders>
                  <w:vAlign w:val="center"/>
                  <w:hideMark/>
                </w:tcPr>
                <w:p w14:paraId="4B22DECA" w14:textId="77777777" w:rsidR="006B0B7D" w:rsidRPr="00CD3820" w:rsidRDefault="006B0B7D">
                  <w:pPr>
                    <w:spacing w:line="256" w:lineRule="auto"/>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 </w:t>
                  </w:r>
                </w:p>
              </w:tc>
            </w:tr>
            <w:tr w:rsidR="006B0B7D" w:rsidRPr="00CD3820" w14:paraId="0D9B62E0" w14:textId="77777777">
              <w:trPr>
                <w:gridAfter w:val="1"/>
                <w:wAfter w:w="12" w:type="dxa"/>
                <w:trHeight w:val="525"/>
              </w:trPr>
              <w:tc>
                <w:tcPr>
                  <w:tcW w:w="1000" w:type="dxa"/>
                  <w:tcBorders>
                    <w:top w:val="nil"/>
                    <w:left w:val="single" w:sz="4" w:space="0" w:color="auto"/>
                    <w:bottom w:val="single" w:sz="4" w:space="0" w:color="auto"/>
                    <w:right w:val="single" w:sz="4" w:space="0" w:color="auto"/>
                  </w:tcBorders>
                  <w:shd w:val="clear" w:color="auto" w:fill="B3C5FF"/>
                  <w:vAlign w:val="center"/>
                  <w:hideMark/>
                </w:tcPr>
                <w:p w14:paraId="41DEA801"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N.p.k.</w:t>
                  </w:r>
                </w:p>
              </w:tc>
              <w:tc>
                <w:tcPr>
                  <w:tcW w:w="5156" w:type="dxa"/>
                  <w:tcBorders>
                    <w:top w:val="nil"/>
                    <w:left w:val="nil"/>
                    <w:bottom w:val="single" w:sz="4" w:space="0" w:color="auto"/>
                    <w:right w:val="single" w:sz="4" w:space="0" w:color="auto"/>
                  </w:tcBorders>
                  <w:shd w:val="clear" w:color="auto" w:fill="B3C5FF"/>
                  <w:vAlign w:val="center"/>
                  <w:hideMark/>
                </w:tcPr>
                <w:p w14:paraId="15E00608" w14:textId="77777777" w:rsidR="006B0B7D" w:rsidRPr="00CD3820" w:rsidRDefault="006B0B7D">
                  <w:pPr>
                    <w:spacing w:line="256" w:lineRule="auto"/>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Minimālās prasības</w:t>
                  </w:r>
                </w:p>
              </w:tc>
              <w:tc>
                <w:tcPr>
                  <w:tcW w:w="3685" w:type="dxa"/>
                  <w:tcBorders>
                    <w:top w:val="nil"/>
                    <w:left w:val="nil"/>
                    <w:bottom w:val="single" w:sz="4" w:space="0" w:color="auto"/>
                    <w:right w:val="single" w:sz="4" w:space="0" w:color="auto"/>
                  </w:tcBorders>
                  <w:shd w:val="clear" w:color="auto" w:fill="B3C5FF"/>
                  <w:vAlign w:val="center"/>
                  <w:hideMark/>
                </w:tcPr>
                <w:p w14:paraId="4E542850" w14:textId="77777777" w:rsidR="006B0B7D" w:rsidRPr="00CD3820" w:rsidRDefault="006B0B7D">
                  <w:pPr>
                    <w:spacing w:line="256" w:lineRule="auto"/>
                    <w:jc w:val="center"/>
                    <w:rPr>
                      <w:rFonts w:ascii="Times New Roman" w:hAnsi="Times New Roman"/>
                      <w:b/>
                      <w:bCs/>
                      <w:kern w:val="2"/>
                      <w:sz w:val="24"/>
                      <w:szCs w:val="24"/>
                      <w:lang w:val="lv-LV"/>
                      <w14:ligatures w14:val="standardContextual"/>
                    </w:rPr>
                  </w:pPr>
                  <w:r w:rsidRPr="00CD3820">
                    <w:rPr>
                      <w:rFonts w:ascii="Times New Roman" w:hAnsi="Times New Roman"/>
                      <w:b/>
                      <w:bCs/>
                      <w:kern w:val="2"/>
                      <w:sz w:val="24"/>
                      <w:szCs w:val="24"/>
                      <w:lang w:val="lv-LV"/>
                      <w14:ligatures w14:val="standardContextual"/>
                    </w:rPr>
                    <w:t>Pretendenta piedāvājums un apliecinājums par prasību izpildi</w:t>
                  </w:r>
                </w:p>
              </w:tc>
            </w:tr>
            <w:tr w:rsidR="006B0B7D" w:rsidRPr="00CD3820" w14:paraId="378C28DC" w14:textId="77777777">
              <w:trPr>
                <w:trHeight w:val="750"/>
              </w:trPr>
              <w:tc>
                <w:tcPr>
                  <w:tcW w:w="1000" w:type="dxa"/>
                  <w:tcBorders>
                    <w:top w:val="nil"/>
                    <w:left w:val="single" w:sz="4" w:space="0" w:color="auto"/>
                    <w:bottom w:val="single" w:sz="4" w:space="0" w:color="auto"/>
                    <w:right w:val="single" w:sz="4" w:space="0" w:color="auto"/>
                  </w:tcBorders>
                  <w:shd w:val="clear" w:color="auto" w:fill="B3C5FF"/>
                  <w:vAlign w:val="center"/>
                  <w:hideMark/>
                </w:tcPr>
                <w:p w14:paraId="1D2CEEBD"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lastRenderedPageBreak/>
                    <w:t>II daļa:</w:t>
                  </w:r>
                </w:p>
              </w:tc>
              <w:tc>
                <w:tcPr>
                  <w:tcW w:w="8853" w:type="dxa"/>
                  <w:gridSpan w:val="3"/>
                  <w:tcBorders>
                    <w:top w:val="single" w:sz="4" w:space="0" w:color="auto"/>
                    <w:left w:val="nil"/>
                    <w:bottom w:val="single" w:sz="4" w:space="0" w:color="auto"/>
                    <w:right w:val="single" w:sz="4" w:space="0" w:color="auto"/>
                  </w:tcBorders>
                  <w:shd w:val="clear" w:color="auto" w:fill="B3C5FF"/>
                  <w:vAlign w:val="center"/>
                  <w:hideMark/>
                </w:tcPr>
                <w:p w14:paraId="5FCF8773" w14:textId="77777777" w:rsidR="006B0B7D" w:rsidRPr="00CD3820" w:rsidRDefault="006B0B7D">
                  <w:pPr>
                    <w:spacing w:line="256" w:lineRule="auto"/>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Pasūtītāja izvirzītās prasības Pretendentam attiecībā uz veselības apdrošināšanas pamata programmas, kas tiks iegādāta par Pasūtītāja līdzekļiem, segumu:</w:t>
                  </w:r>
                </w:p>
              </w:tc>
            </w:tr>
            <w:tr w:rsidR="006B0B7D" w:rsidRPr="00CD3820" w14:paraId="66B70C47" w14:textId="77777777">
              <w:trPr>
                <w:gridAfter w:val="1"/>
                <w:wAfter w:w="12" w:type="dxa"/>
                <w:trHeight w:val="1260"/>
              </w:trPr>
              <w:tc>
                <w:tcPr>
                  <w:tcW w:w="1000" w:type="dxa"/>
                  <w:tcBorders>
                    <w:top w:val="nil"/>
                    <w:left w:val="single" w:sz="4" w:space="0" w:color="auto"/>
                    <w:bottom w:val="single" w:sz="4" w:space="0" w:color="auto"/>
                    <w:right w:val="single" w:sz="4" w:space="0" w:color="auto"/>
                  </w:tcBorders>
                  <w:vAlign w:val="center"/>
                  <w:hideMark/>
                </w:tcPr>
                <w:p w14:paraId="170850D9"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1.</w:t>
                  </w:r>
                </w:p>
              </w:tc>
              <w:tc>
                <w:tcPr>
                  <w:tcW w:w="5156" w:type="dxa"/>
                  <w:tcBorders>
                    <w:top w:val="nil"/>
                    <w:left w:val="nil"/>
                    <w:bottom w:val="single" w:sz="4" w:space="0" w:color="auto"/>
                    <w:right w:val="single" w:sz="4" w:space="0" w:color="auto"/>
                  </w:tcBorders>
                  <w:vAlign w:val="center"/>
                  <w:hideMark/>
                </w:tcPr>
                <w:p w14:paraId="35124EE7" w14:textId="77777777" w:rsidR="006B0B7D" w:rsidRPr="00CD3820" w:rsidRDefault="006B0B7D">
                  <w:pPr>
                    <w:spacing w:line="256" w:lineRule="auto"/>
                    <w:jc w:val="both"/>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Ambulatorās un stacionārās veselības aprūpes pakalojumi, ar</w:t>
                  </w:r>
                  <w:r w:rsidRPr="00CD3820">
                    <w:rPr>
                      <w:rFonts w:ascii="Times New Roman" w:hAnsi="Times New Roman"/>
                      <w:color w:val="000000"/>
                      <w:kern w:val="2"/>
                      <w:sz w:val="24"/>
                      <w:szCs w:val="24"/>
                      <w:lang w:val="lv-LV"/>
                      <w14:ligatures w14:val="standardContextual"/>
                    </w:rPr>
                    <w:t xml:space="preserve"> kopējo apdrošinājuma summu katram Apdrošinātajam Polises un Kartes darbības termiņa laikā ne mazāk kā</w:t>
                  </w:r>
                  <w:r w:rsidRPr="00CD3820">
                    <w:rPr>
                      <w:rFonts w:ascii="Times New Roman" w:hAnsi="Times New Roman"/>
                      <w:b/>
                      <w:bCs/>
                      <w:color w:val="000000"/>
                      <w:kern w:val="2"/>
                      <w:sz w:val="24"/>
                      <w:szCs w:val="24"/>
                      <w:lang w:val="lv-LV"/>
                      <w14:ligatures w14:val="standardContextual"/>
                    </w:rPr>
                    <w:t xml:space="preserve">  2 500.00  EUR </w:t>
                  </w:r>
                  <w:r w:rsidRPr="00CD3820">
                    <w:rPr>
                      <w:rFonts w:ascii="Times New Roman" w:hAnsi="Times New Roman"/>
                      <w:color w:val="000000"/>
                      <w:kern w:val="2"/>
                      <w:sz w:val="24"/>
                      <w:szCs w:val="24"/>
                      <w:lang w:val="lv-LV"/>
                      <w14:ligatures w14:val="standardContextual"/>
                    </w:rPr>
                    <w:t>Polises darbības termiņa laikā</w:t>
                  </w:r>
                  <w:r w:rsidRPr="00CD3820">
                    <w:rPr>
                      <w:rFonts w:ascii="Times New Roman" w:hAnsi="Times New Roman"/>
                      <w:i/>
                      <w:iCs/>
                      <w:color w:val="000000"/>
                      <w:kern w:val="2"/>
                      <w:sz w:val="24"/>
                      <w:szCs w:val="24"/>
                      <w:lang w:val="lv-LV"/>
                      <w14:ligatures w14:val="standardContextual"/>
                    </w:rPr>
                    <w:t xml:space="preserve">, </w:t>
                  </w:r>
                  <w:r w:rsidRPr="00CD3820">
                    <w:rPr>
                      <w:rFonts w:ascii="Times New Roman" w:hAnsi="Times New Roman"/>
                      <w:color w:val="000000"/>
                      <w:kern w:val="2"/>
                      <w:sz w:val="24"/>
                      <w:szCs w:val="24"/>
                      <w:lang w:val="lv-LV"/>
                      <w14:ligatures w14:val="standardContextual"/>
                    </w:rPr>
                    <w:t>tajā skaitā:</w:t>
                  </w:r>
                </w:p>
              </w:tc>
              <w:tc>
                <w:tcPr>
                  <w:tcW w:w="3685" w:type="dxa"/>
                  <w:tcBorders>
                    <w:top w:val="nil"/>
                    <w:left w:val="nil"/>
                    <w:bottom w:val="single" w:sz="4" w:space="0" w:color="auto"/>
                    <w:right w:val="single" w:sz="4" w:space="0" w:color="auto"/>
                  </w:tcBorders>
                  <w:vAlign w:val="center"/>
                  <w:hideMark/>
                </w:tcPr>
                <w:p w14:paraId="1A69C4FE"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tc>
            </w:tr>
            <w:tr w:rsidR="006B0B7D" w:rsidRPr="00CD3820" w14:paraId="0989558E" w14:textId="77777777">
              <w:trPr>
                <w:gridAfter w:val="1"/>
                <w:wAfter w:w="12" w:type="dxa"/>
                <w:trHeight w:val="840"/>
              </w:trPr>
              <w:tc>
                <w:tcPr>
                  <w:tcW w:w="1000" w:type="dxa"/>
                  <w:vMerge w:val="restart"/>
                  <w:tcBorders>
                    <w:top w:val="single" w:sz="4" w:space="0" w:color="auto"/>
                    <w:left w:val="single" w:sz="4" w:space="0" w:color="auto"/>
                    <w:bottom w:val="single" w:sz="4" w:space="0" w:color="auto"/>
                    <w:right w:val="single" w:sz="4" w:space="0" w:color="auto"/>
                  </w:tcBorders>
                  <w:vAlign w:val="center"/>
                  <w:hideMark/>
                </w:tcPr>
                <w:p w14:paraId="175EEEFD"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1.1.</w:t>
                  </w:r>
                </w:p>
              </w:tc>
              <w:tc>
                <w:tcPr>
                  <w:tcW w:w="5156" w:type="dxa"/>
                  <w:tcBorders>
                    <w:top w:val="single" w:sz="4" w:space="0" w:color="auto"/>
                    <w:left w:val="nil"/>
                    <w:bottom w:val="single" w:sz="4" w:space="0" w:color="auto"/>
                    <w:right w:val="single" w:sz="4" w:space="0" w:color="auto"/>
                  </w:tcBorders>
                  <w:vAlign w:val="center"/>
                  <w:hideMark/>
                </w:tcPr>
                <w:p w14:paraId="300328AB" w14:textId="77777777" w:rsidR="006B0B7D" w:rsidRPr="00CD3820" w:rsidRDefault="006B0B7D">
                  <w:pPr>
                    <w:spacing w:line="256" w:lineRule="auto"/>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Veselības aprūpes pakalpojumu apmaksa pacientu iemaksas apmērā 100% apmērā</w:t>
                  </w:r>
                  <w:r w:rsidRPr="00CD3820">
                    <w:rPr>
                      <w:rFonts w:ascii="Times New Roman" w:hAnsi="Times New Roman"/>
                      <w:color w:val="000000"/>
                      <w:kern w:val="2"/>
                      <w:sz w:val="24"/>
                      <w:szCs w:val="24"/>
                      <w:lang w:val="lv-LV"/>
                      <w14:ligatures w14:val="standardContextual"/>
                    </w:rPr>
                    <w:t>, atbilstoši spēkā esošajiem Ministru kabineta noteikumiem, tajā skaitā:</w:t>
                  </w:r>
                </w:p>
              </w:tc>
              <w:tc>
                <w:tcPr>
                  <w:tcW w:w="3685" w:type="dxa"/>
                  <w:tcBorders>
                    <w:top w:val="single" w:sz="4" w:space="0" w:color="auto"/>
                    <w:left w:val="nil"/>
                    <w:bottom w:val="single" w:sz="4" w:space="0" w:color="auto"/>
                    <w:right w:val="single" w:sz="4" w:space="0" w:color="auto"/>
                  </w:tcBorders>
                  <w:vAlign w:val="center"/>
                  <w:hideMark/>
                </w:tcPr>
                <w:p w14:paraId="043BE9EA"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tc>
            </w:tr>
            <w:tr w:rsidR="006B0B7D" w:rsidRPr="00CD3820" w14:paraId="5D5768A6" w14:textId="77777777">
              <w:trPr>
                <w:gridAfter w:val="1"/>
                <w:wAfter w:w="12" w:type="dxa"/>
                <w:trHeight w:val="3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A3EE1E" w14:textId="77777777" w:rsidR="006B0B7D" w:rsidRPr="00CD3820" w:rsidRDefault="006B0B7D">
                  <w:pPr>
                    <w:spacing w:line="256" w:lineRule="auto"/>
                    <w:rPr>
                      <w:rFonts w:ascii="Times New Roman" w:eastAsia="Times New Roman" w:hAnsi="Times New Roman"/>
                      <w:b/>
                      <w:bCs/>
                      <w:color w:val="000000"/>
                      <w:kern w:val="2"/>
                      <w:sz w:val="24"/>
                      <w:szCs w:val="24"/>
                      <w:lang w:val="lv-LV"/>
                      <w14:ligatures w14:val="standardContextual"/>
                    </w:rPr>
                  </w:pPr>
                </w:p>
              </w:tc>
              <w:tc>
                <w:tcPr>
                  <w:tcW w:w="5156" w:type="dxa"/>
                  <w:tcBorders>
                    <w:top w:val="nil"/>
                    <w:left w:val="nil"/>
                    <w:bottom w:val="single" w:sz="4" w:space="0" w:color="auto"/>
                    <w:right w:val="single" w:sz="4" w:space="0" w:color="auto"/>
                  </w:tcBorders>
                  <w:vAlign w:val="center"/>
                  <w:hideMark/>
                </w:tcPr>
                <w:p w14:paraId="4FF2E451" w14:textId="77777777" w:rsidR="006B0B7D" w:rsidRPr="00CD3820" w:rsidRDefault="006B0B7D">
                  <w:pPr>
                    <w:spacing w:line="256" w:lineRule="auto"/>
                    <w:ind w:firstLineChars="300" w:firstLine="720"/>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Par ambulatorās veselības aprūpes pakalpojumiem;</w:t>
                  </w:r>
                </w:p>
              </w:tc>
              <w:tc>
                <w:tcPr>
                  <w:tcW w:w="3685" w:type="dxa"/>
                  <w:tcBorders>
                    <w:top w:val="nil"/>
                    <w:left w:val="nil"/>
                    <w:bottom w:val="single" w:sz="4" w:space="0" w:color="auto"/>
                    <w:right w:val="single" w:sz="4" w:space="0" w:color="auto"/>
                  </w:tcBorders>
                  <w:vAlign w:val="center"/>
                  <w:hideMark/>
                </w:tcPr>
                <w:p w14:paraId="342DD52A"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tc>
            </w:tr>
            <w:tr w:rsidR="006B0B7D" w:rsidRPr="00CD3820" w14:paraId="0672382C" w14:textId="77777777">
              <w:trPr>
                <w:gridAfter w:val="1"/>
                <w:wAfter w:w="12" w:type="dxa"/>
                <w:trHeight w:val="6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569193" w14:textId="77777777" w:rsidR="006B0B7D" w:rsidRPr="00CD3820" w:rsidRDefault="006B0B7D">
                  <w:pPr>
                    <w:spacing w:line="256" w:lineRule="auto"/>
                    <w:rPr>
                      <w:rFonts w:ascii="Times New Roman" w:eastAsia="Times New Roman" w:hAnsi="Times New Roman"/>
                      <w:b/>
                      <w:bCs/>
                      <w:color w:val="000000"/>
                      <w:kern w:val="2"/>
                      <w:sz w:val="24"/>
                      <w:szCs w:val="24"/>
                      <w:lang w:val="lv-LV"/>
                      <w14:ligatures w14:val="standardContextual"/>
                    </w:rPr>
                  </w:pPr>
                </w:p>
              </w:tc>
              <w:tc>
                <w:tcPr>
                  <w:tcW w:w="5156" w:type="dxa"/>
                  <w:tcBorders>
                    <w:top w:val="single" w:sz="4" w:space="0" w:color="auto"/>
                    <w:left w:val="single" w:sz="4" w:space="0" w:color="auto"/>
                    <w:bottom w:val="single" w:sz="4" w:space="0" w:color="auto"/>
                    <w:right w:val="single" w:sz="4" w:space="0" w:color="auto"/>
                  </w:tcBorders>
                  <w:vAlign w:val="center"/>
                  <w:hideMark/>
                </w:tcPr>
                <w:p w14:paraId="7D1BBC78" w14:textId="77777777" w:rsidR="006B0B7D" w:rsidRPr="00CD3820" w:rsidRDefault="006B0B7D">
                  <w:pPr>
                    <w:spacing w:line="256" w:lineRule="auto"/>
                    <w:ind w:firstLineChars="300" w:firstLine="720"/>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Par stacionārās veselības aprūpes</w:t>
                  </w:r>
                  <w:r w:rsidRPr="00CD3820">
                    <w:rPr>
                      <w:rFonts w:ascii="Times New Roman" w:hAnsi="Times New Roman"/>
                      <w:b/>
                      <w:bCs/>
                      <w:color w:val="000000"/>
                      <w:kern w:val="2"/>
                      <w:sz w:val="24"/>
                      <w:szCs w:val="24"/>
                      <w:lang w:val="lv-LV"/>
                      <w14:ligatures w14:val="standardContextual"/>
                    </w:rPr>
                    <w:t xml:space="preserve"> </w:t>
                  </w:r>
                  <w:r w:rsidRPr="00CD3820">
                    <w:rPr>
                      <w:rFonts w:ascii="Times New Roman" w:hAnsi="Times New Roman"/>
                      <w:color w:val="000000"/>
                      <w:kern w:val="2"/>
                      <w:sz w:val="24"/>
                      <w:szCs w:val="24"/>
                      <w:lang w:val="lv-LV"/>
                      <w14:ligatures w14:val="standardContextual"/>
                    </w:rPr>
                    <w:t>pakalpojumiem, tajā skaitā arī stacionārā rehabilitācija;</w:t>
                  </w:r>
                </w:p>
              </w:tc>
              <w:tc>
                <w:tcPr>
                  <w:tcW w:w="3685" w:type="dxa"/>
                  <w:tcBorders>
                    <w:top w:val="single" w:sz="4" w:space="0" w:color="auto"/>
                    <w:left w:val="single" w:sz="4" w:space="0" w:color="auto"/>
                    <w:bottom w:val="single" w:sz="4" w:space="0" w:color="auto"/>
                    <w:right w:val="single" w:sz="4" w:space="0" w:color="auto"/>
                  </w:tcBorders>
                  <w:vAlign w:val="center"/>
                  <w:hideMark/>
                </w:tcPr>
                <w:p w14:paraId="2C1A4267"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tc>
            </w:tr>
            <w:tr w:rsidR="006B0B7D" w:rsidRPr="00CD3820" w14:paraId="40F042F8" w14:textId="77777777">
              <w:trPr>
                <w:gridAfter w:val="1"/>
                <w:wAfter w:w="12" w:type="dxa"/>
                <w:trHeight w:val="63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6E19FC9" w14:textId="77777777" w:rsidR="006B0B7D" w:rsidRPr="00CD3820" w:rsidRDefault="006B0B7D">
                  <w:pPr>
                    <w:spacing w:line="256" w:lineRule="auto"/>
                    <w:rPr>
                      <w:rFonts w:ascii="Times New Roman" w:eastAsia="Times New Roman" w:hAnsi="Times New Roman"/>
                      <w:b/>
                      <w:bCs/>
                      <w:color w:val="000000"/>
                      <w:kern w:val="2"/>
                      <w:sz w:val="24"/>
                      <w:szCs w:val="24"/>
                      <w:lang w:val="lv-LV"/>
                      <w14:ligatures w14:val="standardContextual"/>
                    </w:rPr>
                  </w:pPr>
                </w:p>
              </w:tc>
              <w:tc>
                <w:tcPr>
                  <w:tcW w:w="5156" w:type="dxa"/>
                  <w:tcBorders>
                    <w:top w:val="single" w:sz="4" w:space="0" w:color="auto"/>
                    <w:left w:val="nil"/>
                    <w:bottom w:val="single" w:sz="4" w:space="0" w:color="auto"/>
                    <w:right w:val="single" w:sz="4" w:space="0" w:color="auto"/>
                  </w:tcBorders>
                  <w:vAlign w:val="center"/>
                  <w:hideMark/>
                </w:tcPr>
                <w:p w14:paraId="78BBDDDF" w14:textId="77777777" w:rsidR="006B0B7D" w:rsidRPr="00CD3820" w:rsidRDefault="006B0B7D">
                  <w:pPr>
                    <w:spacing w:line="256" w:lineRule="auto"/>
                    <w:ind w:firstLineChars="300" w:firstLine="720"/>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Pacienta līdzmaksājums par katrā stacionēšanās reizē operāciju zālē veiktajām ķirurģiskajām manipulācijām.</w:t>
                  </w:r>
                </w:p>
              </w:tc>
              <w:tc>
                <w:tcPr>
                  <w:tcW w:w="3685" w:type="dxa"/>
                  <w:tcBorders>
                    <w:top w:val="single" w:sz="4" w:space="0" w:color="auto"/>
                    <w:left w:val="nil"/>
                    <w:bottom w:val="single" w:sz="4" w:space="0" w:color="auto"/>
                    <w:right w:val="single" w:sz="4" w:space="0" w:color="auto"/>
                  </w:tcBorders>
                  <w:vAlign w:val="center"/>
                  <w:hideMark/>
                </w:tcPr>
                <w:p w14:paraId="5A3BBDE1"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tc>
            </w:tr>
            <w:tr w:rsidR="006B0B7D" w:rsidRPr="00CD3820" w14:paraId="2EE3E6DB" w14:textId="77777777">
              <w:trPr>
                <w:gridAfter w:val="1"/>
                <w:wAfter w:w="12" w:type="dxa"/>
                <w:trHeight w:val="2205"/>
              </w:trPr>
              <w:tc>
                <w:tcPr>
                  <w:tcW w:w="1000" w:type="dxa"/>
                  <w:tcBorders>
                    <w:top w:val="nil"/>
                    <w:left w:val="single" w:sz="4" w:space="0" w:color="auto"/>
                    <w:bottom w:val="single" w:sz="4" w:space="0" w:color="auto"/>
                    <w:right w:val="single" w:sz="4" w:space="0" w:color="auto"/>
                  </w:tcBorders>
                  <w:vAlign w:val="center"/>
                  <w:hideMark/>
                </w:tcPr>
                <w:p w14:paraId="5C4602F4"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1.2.</w:t>
                  </w:r>
                </w:p>
              </w:tc>
              <w:tc>
                <w:tcPr>
                  <w:tcW w:w="5156" w:type="dxa"/>
                  <w:tcBorders>
                    <w:top w:val="nil"/>
                    <w:left w:val="nil"/>
                    <w:bottom w:val="single" w:sz="4" w:space="0" w:color="auto"/>
                    <w:right w:val="single" w:sz="4" w:space="0" w:color="auto"/>
                  </w:tcBorders>
                  <w:vAlign w:val="center"/>
                  <w:hideMark/>
                </w:tcPr>
                <w:p w14:paraId="04EC22D6" w14:textId="77777777" w:rsidR="006B0B7D" w:rsidRPr="00CD3820" w:rsidRDefault="006B0B7D">
                  <w:pPr>
                    <w:spacing w:line="256" w:lineRule="auto"/>
                    <w:jc w:val="both"/>
                    <w:rPr>
                      <w:rFonts w:ascii="Times New Roman" w:hAnsi="Times New Roman"/>
                      <w:b/>
                      <w:bCs/>
                      <w:color w:val="FF0000"/>
                      <w:kern w:val="2"/>
                      <w:sz w:val="24"/>
                      <w:szCs w:val="24"/>
                      <w:lang w:val="lv-LV"/>
                      <w14:ligatures w14:val="standardContextual"/>
                    </w:rPr>
                  </w:pPr>
                  <w:r w:rsidRPr="00CD3820">
                    <w:rPr>
                      <w:rFonts w:ascii="Times New Roman" w:hAnsi="Times New Roman"/>
                      <w:b/>
                      <w:bCs/>
                      <w:kern w:val="2"/>
                      <w:sz w:val="24"/>
                      <w:szCs w:val="24"/>
                      <w:lang w:val="lv-LV"/>
                      <w14:ligatures w14:val="standardContextual"/>
                    </w:rPr>
                    <w:t>Ambulatoro maksas pakalpojumu apmaksa</w:t>
                  </w:r>
                  <w:r w:rsidRPr="00CD3820">
                    <w:rPr>
                      <w:rFonts w:ascii="Times New Roman" w:hAnsi="Times New Roman"/>
                      <w:kern w:val="2"/>
                      <w:sz w:val="24"/>
                      <w:szCs w:val="24"/>
                      <w:lang w:val="lv-LV"/>
                      <w14:ligatures w14:val="standardContextual"/>
                    </w:rPr>
                    <w:t xml:space="preserve"> kopējās programmas apdrošinājuma summas ietvaros, neparedzot apakšlimitu par saslimšanas gadījumu vai apakšlimitu kādai no programmas segumā iekļauto pakalpojumu grupām, kā arī neparedzot pakalpojumu saņemšanas reižu skaita ierobežojumu un nenosakot mēneša limitus veselības aprūpes pakalpojuma saņemšanai līguma iestādēs uzrādot Karti un neveicot norēķinus no Apdrošināto personīgajiem naudas līdzekļiem, tajā skaitā:</w:t>
                  </w:r>
                </w:p>
              </w:tc>
              <w:tc>
                <w:tcPr>
                  <w:tcW w:w="3685" w:type="dxa"/>
                  <w:tcBorders>
                    <w:top w:val="nil"/>
                    <w:left w:val="nil"/>
                    <w:bottom w:val="single" w:sz="4" w:space="0" w:color="auto"/>
                    <w:right w:val="single" w:sz="4" w:space="0" w:color="auto"/>
                  </w:tcBorders>
                  <w:vAlign w:val="center"/>
                  <w:hideMark/>
                </w:tcPr>
                <w:p w14:paraId="72011733"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tc>
            </w:tr>
            <w:tr w:rsidR="006B0B7D" w:rsidRPr="00CD3820" w14:paraId="1263191E" w14:textId="77777777">
              <w:trPr>
                <w:gridAfter w:val="1"/>
                <w:wAfter w:w="12" w:type="dxa"/>
                <w:trHeight w:val="2565"/>
              </w:trPr>
              <w:tc>
                <w:tcPr>
                  <w:tcW w:w="1000" w:type="dxa"/>
                  <w:vMerge w:val="restart"/>
                  <w:tcBorders>
                    <w:top w:val="nil"/>
                    <w:left w:val="single" w:sz="4" w:space="0" w:color="auto"/>
                    <w:bottom w:val="single" w:sz="4" w:space="0" w:color="auto"/>
                    <w:right w:val="single" w:sz="4" w:space="0" w:color="auto"/>
                  </w:tcBorders>
                  <w:vAlign w:val="center"/>
                  <w:hideMark/>
                </w:tcPr>
                <w:p w14:paraId="781C259D" w14:textId="77777777" w:rsidR="006B0B7D" w:rsidRPr="00CD3820" w:rsidRDefault="006B0B7D">
                  <w:pPr>
                    <w:spacing w:line="256" w:lineRule="auto"/>
                    <w:jc w:val="center"/>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1.2.1.</w:t>
                  </w:r>
                </w:p>
              </w:tc>
              <w:tc>
                <w:tcPr>
                  <w:tcW w:w="5156" w:type="dxa"/>
                  <w:tcBorders>
                    <w:top w:val="nil"/>
                    <w:left w:val="nil"/>
                    <w:bottom w:val="single" w:sz="4" w:space="0" w:color="auto"/>
                    <w:right w:val="single" w:sz="4" w:space="0" w:color="auto"/>
                  </w:tcBorders>
                  <w:vAlign w:val="center"/>
                  <w:hideMark/>
                </w:tcPr>
                <w:p w14:paraId="6ADBF1DE" w14:textId="77777777" w:rsidR="006B0B7D" w:rsidRPr="00CD3820" w:rsidRDefault="006B0B7D">
                  <w:pPr>
                    <w:spacing w:line="256" w:lineRule="auto"/>
                    <w:jc w:val="both"/>
                    <w:rPr>
                      <w:rFonts w:ascii="Times New Roman" w:hAnsi="Times New Roman"/>
                      <w:kern w:val="2"/>
                      <w:sz w:val="24"/>
                      <w:szCs w:val="24"/>
                      <w:lang w:val="lv-LV"/>
                      <w14:ligatures w14:val="standardContextual"/>
                    </w:rPr>
                  </w:pPr>
                  <w:r w:rsidRPr="00CD3820">
                    <w:rPr>
                      <w:rFonts w:ascii="Times New Roman" w:hAnsi="Times New Roman"/>
                      <w:b/>
                      <w:bCs/>
                      <w:kern w:val="2"/>
                      <w:sz w:val="24"/>
                      <w:szCs w:val="24"/>
                      <w:lang w:val="lv-LV"/>
                      <w14:ligatures w14:val="standardContextual"/>
                    </w:rPr>
                    <w:t>Maksas ārstu konsultācijas bez norīkojuma,</w:t>
                  </w:r>
                  <w:r w:rsidRPr="00CD3820">
                    <w:rPr>
                      <w:rFonts w:ascii="Times New Roman" w:hAnsi="Times New Roman"/>
                      <w:kern w:val="2"/>
                      <w:sz w:val="24"/>
                      <w:szCs w:val="24"/>
                      <w:lang w:val="lv-LV"/>
                      <w14:ligatures w14:val="standardContextual"/>
                    </w:rPr>
                    <w:t xml:space="preserve"> neierobežojot apmaksājamo konsultāciju klāstu tikai ar Pretendenta nosaukto specializāciju ārstiem</w:t>
                  </w:r>
                  <w:r w:rsidRPr="00CD3820">
                    <w:rPr>
                      <w:rFonts w:ascii="Times New Roman" w:hAnsi="Times New Roman"/>
                      <w:b/>
                      <w:bCs/>
                      <w:kern w:val="2"/>
                      <w:sz w:val="24"/>
                      <w:szCs w:val="24"/>
                      <w:lang w:val="lv-LV"/>
                      <w14:ligatures w14:val="standardContextual"/>
                    </w:rPr>
                    <w:t xml:space="preserve">, </w:t>
                  </w:r>
                  <w:r w:rsidRPr="00CD3820">
                    <w:rPr>
                      <w:rFonts w:ascii="Times New Roman" w:hAnsi="Times New Roman"/>
                      <w:kern w:val="2"/>
                      <w:sz w:val="24"/>
                      <w:szCs w:val="24"/>
                      <w:lang w:val="lv-LV"/>
                      <w14:ligatures w14:val="standardContextual"/>
                    </w:rPr>
                    <w:t>tajā skaitā:</w:t>
                  </w:r>
                </w:p>
                <w:p w14:paraId="12DAB8FA" w14:textId="77777777" w:rsidR="006B0B7D" w:rsidRPr="00CD3820" w:rsidRDefault="006B0B7D" w:rsidP="006B0B7D">
                  <w:pPr>
                    <w:pStyle w:val="ListParagraph"/>
                    <w:numPr>
                      <w:ilvl w:val="0"/>
                      <w:numId w:val="21"/>
                    </w:numPr>
                    <w:spacing w:line="256" w:lineRule="auto"/>
                    <w:ind w:right="60"/>
                    <w:jc w:val="both"/>
                    <w:rPr>
                      <w:rFonts w:ascii="Times New Roman" w:hAnsi="Times New Roman"/>
                      <w:kern w:val="2"/>
                      <w:szCs w:val="24"/>
                      <w14:ligatures w14:val="standardContextual"/>
                    </w:rPr>
                  </w:pPr>
                  <w:r w:rsidRPr="00CD3820">
                    <w:rPr>
                      <w:rFonts w:ascii="Times New Roman" w:hAnsi="Times New Roman"/>
                      <w:kern w:val="2"/>
                      <w:szCs w:val="24"/>
                      <w14:ligatures w14:val="standardContextual"/>
                    </w:rPr>
                    <w:t xml:space="preserve">ārsta un medicīnas personāla mājas vizītes, t.sk. transporta izdevumi, </w:t>
                  </w:r>
                </w:p>
                <w:p w14:paraId="6BF714E0" w14:textId="77777777" w:rsidR="006B0B7D" w:rsidRPr="00CD3820" w:rsidRDefault="006B0B7D" w:rsidP="006B0B7D">
                  <w:pPr>
                    <w:pStyle w:val="ListParagraph"/>
                    <w:numPr>
                      <w:ilvl w:val="0"/>
                      <w:numId w:val="21"/>
                    </w:numPr>
                    <w:spacing w:line="256" w:lineRule="auto"/>
                    <w:ind w:right="60"/>
                    <w:jc w:val="both"/>
                    <w:rPr>
                      <w:rFonts w:ascii="Times New Roman" w:hAnsi="Times New Roman"/>
                      <w:kern w:val="2"/>
                      <w:szCs w:val="24"/>
                      <w14:ligatures w14:val="standardContextual"/>
                    </w:rPr>
                  </w:pPr>
                  <w:r w:rsidRPr="00CD3820">
                    <w:rPr>
                      <w:rFonts w:ascii="Times New Roman" w:hAnsi="Times New Roman"/>
                      <w:kern w:val="2"/>
                      <w:szCs w:val="24"/>
                      <w14:ligatures w14:val="standardContextual"/>
                    </w:rPr>
                    <w:t>plaša spektra ārstu – speciālistu konsultācijas (tajā skaitā dermatologs, rehabilitologs, alergologs, homeopāts, podologs, fizioterapeits, rehabilitologs jeb fizikālās medicīnas ārsts, u.c.), kā arī maksas ģimenes ārsta un maksas terapeita konsultācijas;</w:t>
                  </w:r>
                </w:p>
                <w:p w14:paraId="00E8CF36" w14:textId="77777777" w:rsidR="006B0B7D" w:rsidRPr="00CD3820" w:rsidRDefault="006B0B7D" w:rsidP="006B0B7D">
                  <w:pPr>
                    <w:pStyle w:val="ListParagraph"/>
                    <w:numPr>
                      <w:ilvl w:val="0"/>
                      <w:numId w:val="21"/>
                    </w:numPr>
                    <w:spacing w:line="256" w:lineRule="auto"/>
                    <w:contextualSpacing w:val="0"/>
                    <w:jc w:val="both"/>
                    <w:rPr>
                      <w:rFonts w:ascii="Times New Roman" w:hAnsi="Times New Roman"/>
                      <w:kern w:val="2"/>
                      <w:szCs w:val="24"/>
                      <w14:ligatures w14:val="standardContextual"/>
                    </w:rPr>
                  </w:pPr>
                  <w:r w:rsidRPr="00CD3820">
                    <w:rPr>
                      <w:rFonts w:ascii="Times New Roman" w:hAnsi="Times New Roman"/>
                      <w:kern w:val="2"/>
                      <w:szCs w:val="24"/>
                      <w14:ligatures w14:val="standardContextual"/>
                    </w:rPr>
                    <w:lastRenderedPageBreak/>
                    <w:t>augsti kvalificētu ārstu – speciālistu (profesoru un docentu) konsultācijas.</w:t>
                  </w:r>
                </w:p>
              </w:tc>
              <w:tc>
                <w:tcPr>
                  <w:tcW w:w="3685" w:type="dxa"/>
                  <w:tcBorders>
                    <w:top w:val="nil"/>
                    <w:left w:val="nil"/>
                    <w:bottom w:val="single" w:sz="4" w:space="0" w:color="auto"/>
                    <w:right w:val="single" w:sz="4" w:space="0" w:color="auto"/>
                  </w:tcBorders>
                  <w:vAlign w:val="center"/>
                  <w:hideMark/>
                </w:tcPr>
                <w:p w14:paraId="7E620B94"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lastRenderedPageBreak/>
                    <w:t> </w:t>
                  </w:r>
                </w:p>
              </w:tc>
            </w:tr>
            <w:tr w:rsidR="006B0B7D" w:rsidRPr="00CD3820" w14:paraId="04D2DB5B" w14:textId="77777777">
              <w:trPr>
                <w:gridAfter w:val="1"/>
                <w:wAfter w:w="12" w:type="dxa"/>
                <w:trHeight w:val="705"/>
              </w:trPr>
              <w:tc>
                <w:tcPr>
                  <w:tcW w:w="0" w:type="auto"/>
                  <w:vMerge/>
                  <w:tcBorders>
                    <w:top w:val="nil"/>
                    <w:left w:val="single" w:sz="4" w:space="0" w:color="auto"/>
                    <w:bottom w:val="single" w:sz="4" w:space="0" w:color="auto"/>
                    <w:right w:val="single" w:sz="4" w:space="0" w:color="auto"/>
                  </w:tcBorders>
                  <w:vAlign w:val="center"/>
                  <w:hideMark/>
                </w:tcPr>
                <w:p w14:paraId="7EC74593" w14:textId="77777777" w:rsidR="006B0B7D" w:rsidRPr="00CD3820" w:rsidRDefault="006B0B7D">
                  <w:pPr>
                    <w:spacing w:line="256" w:lineRule="auto"/>
                    <w:rPr>
                      <w:rFonts w:ascii="Times New Roman" w:eastAsia="Times New Roman" w:hAnsi="Times New Roman"/>
                      <w:color w:val="000000"/>
                      <w:kern w:val="2"/>
                      <w:sz w:val="24"/>
                      <w:szCs w:val="24"/>
                      <w:lang w:val="lv-LV"/>
                      <w14:ligatures w14:val="standardContextual"/>
                    </w:rPr>
                  </w:pPr>
                </w:p>
              </w:tc>
              <w:tc>
                <w:tcPr>
                  <w:tcW w:w="5156" w:type="dxa"/>
                  <w:tcBorders>
                    <w:top w:val="nil"/>
                    <w:left w:val="nil"/>
                    <w:bottom w:val="single" w:sz="4" w:space="0" w:color="auto"/>
                    <w:right w:val="single" w:sz="4" w:space="0" w:color="auto"/>
                  </w:tcBorders>
                  <w:vAlign w:val="center"/>
                  <w:hideMark/>
                </w:tcPr>
                <w:p w14:paraId="3DC502A7" w14:textId="77777777" w:rsidR="006B0B7D" w:rsidRPr="00CD3820" w:rsidRDefault="006B0B7D">
                  <w:pPr>
                    <w:spacing w:line="256" w:lineRule="auto"/>
                    <w:jc w:val="both"/>
                    <w:rPr>
                      <w:rFonts w:ascii="Times New Roman" w:hAnsi="Times New Roman"/>
                      <w:b/>
                      <w:bCs/>
                      <w:color w:val="FF0000"/>
                      <w:kern w:val="2"/>
                      <w:sz w:val="24"/>
                      <w:szCs w:val="24"/>
                      <w:lang w:val="lv-LV"/>
                      <w14:ligatures w14:val="standardContextual"/>
                    </w:rPr>
                  </w:pPr>
                  <w:r w:rsidRPr="00CD3820">
                    <w:rPr>
                      <w:rFonts w:ascii="Times New Roman" w:hAnsi="Times New Roman"/>
                      <w:kern w:val="2"/>
                      <w:sz w:val="24"/>
                      <w:szCs w:val="24"/>
                      <w:lang w:val="lv-LV" w:eastAsia="lv-LV"/>
                      <w14:ligatures w14:val="standardContextual"/>
                    </w:rPr>
                    <w:t xml:space="preserve">Atlīdzības limits gan līguma iestādēs, gan  ārpus līguma iestādēs saņemtiem pakalpojumiem ir ne mazāk kā </w:t>
                  </w:r>
                  <w:r w:rsidRPr="00CD3820">
                    <w:rPr>
                      <w:rFonts w:ascii="Times New Roman" w:hAnsi="Times New Roman"/>
                      <w:b/>
                      <w:bCs/>
                      <w:kern w:val="2"/>
                      <w:sz w:val="24"/>
                      <w:szCs w:val="24"/>
                      <w:lang w:val="lv-LV" w:eastAsia="lv-LV"/>
                      <w14:ligatures w14:val="standardContextual"/>
                    </w:rPr>
                    <w:t>25.00 EUR</w:t>
                  </w:r>
                  <w:r w:rsidRPr="00CD3820">
                    <w:rPr>
                      <w:rFonts w:ascii="Times New Roman" w:hAnsi="Times New Roman"/>
                      <w:kern w:val="2"/>
                      <w:sz w:val="24"/>
                      <w:szCs w:val="24"/>
                      <w:lang w:val="lv-LV" w:eastAsia="lv-LV"/>
                      <w14:ligatures w14:val="standardContextual"/>
                    </w:rPr>
                    <w:t xml:space="preserve"> par katru pirmreizēju un atkārtotu konsultāciju, un </w:t>
                  </w:r>
                  <w:r w:rsidRPr="00CD3820">
                    <w:rPr>
                      <w:rFonts w:ascii="Times New Roman" w:hAnsi="Times New Roman"/>
                      <w:b/>
                      <w:bCs/>
                      <w:kern w:val="2"/>
                      <w:sz w:val="24"/>
                      <w:szCs w:val="24"/>
                      <w:lang w:val="lv-LV" w:eastAsia="lv-LV"/>
                      <w14:ligatures w14:val="standardContextual"/>
                    </w:rPr>
                    <w:t xml:space="preserve">50.00 EUR </w:t>
                  </w:r>
                  <w:r w:rsidRPr="00CD3820">
                    <w:rPr>
                      <w:rFonts w:ascii="Times New Roman" w:hAnsi="Times New Roman"/>
                      <w:kern w:val="2"/>
                      <w:sz w:val="24"/>
                      <w:szCs w:val="24"/>
                      <w:lang w:val="lv-LV" w:eastAsia="lv-LV"/>
                      <w14:ligatures w14:val="standardContextual"/>
                    </w:rPr>
                    <w:t>par pirmreizēju un atkārtotu augsti kvalificētu speciālistu konsultāciju.</w:t>
                  </w:r>
                </w:p>
              </w:tc>
              <w:tc>
                <w:tcPr>
                  <w:tcW w:w="3685" w:type="dxa"/>
                  <w:tcBorders>
                    <w:top w:val="nil"/>
                    <w:left w:val="nil"/>
                    <w:bottom w:val="single" w:sz="4" w:space="0" w:color="auto"/>
                    <w:right w:val="single" w:sz="4" w:space="0" w:color="auto"/>
                  </w:tcBorders>
                  <w:vAlign w:val="center"/>
                  <w:hideMark/>
                </w:tcPr>
                <w:p w14:paraId="4A038A06"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tc>
            </w:tr>
            <w:tr w:rsidR="006B0B7D" w:rsidRPr="00CD3820" w14:paraId="56A3F7F0" w14:textId="77777777">
              <w:trPr>
                <w:gridAfter w:val="1"/>
                <w:wAfter w:w="12" w:type="dxa"/>
                <w:trHeight w:val="1260"/>
              </w:trPr>
              <w:tc>
                <w:tcPr>
                  <w:tcW w:w="1000" w:type="dxa"/>
                  <w:vMerge w:val="restart"/>
                  <w:tcBorders>
                    <w:top w:val="nil"/>
                    <w:left w:val="single" w:sz="4" w:space="0" w:color="auto"/>
                    <w:bottom w:val="single" w:sz="4" w:space="0" w:color="auto"/>
                    <w:right w:val="single" w:sz="4" w:space="0" w:color="auto"/>
                  </w:tcBorders>
                  <w:vAlign w:val="center"/>
                  <w:hideMark/>
                </w:tcPr>
                <w:p w14:paraId="2835D700" w14:textId="77777777" w:rsidR="006B0B7D" w:rsidRPr="00CD3820" w:rsidRDefault="006B0B7D">
                  <w:pPr>
                    <w:spacing w:line="256" w:lineRule="auto"/>
                    <w:jc w:val="center"/>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1.2.2.</w:t>
                  </w:r>
                </w:p>
              </w:tc>
              <w:tc>
                <w:tcPr>
                  <w:tcW w:w="5156" w:type="dxa"/>
                  <w:tcBorders>
                    <w:top w:val="nil"/>
                    <w:left w:val="nil"/>
                    <w:bottom w:val="single" w:sz="4" w:space="0" w:color="auto"/>
                    <w:right w:val="single" w:sz="4" w:space="0" w:color="auto"/>
                  </w:tcBorders>
                  <w:vAlign w:val="center"/>
                  <w:hideMark/>
                </w:tcPr>
                <w:p w14:paraId="3485E388" w14:textId="77777777" w:rsidR="006B0B7D" w:rsidRPr="00CD3820" w:rsidRDefault="006B0B7D">
                  <w:pPr>
                    <w:spacing w:line="256" w:lineRule="auto"/>
                    <w:jc w:val="both"/>
                    <w:rPr>
                      <w:rFonts w:ascii="Times New Roman" w:hAnsi="Times New Roman"/>
                      <w:color w:val="FF0000"/>
                      <w:kern w:val="2"/>
                      <w:sz w:val="24"/>
                      <w:szCs w:val="24"/>
                      <w:lang w:val="lv-LV"/>
                      <w14:ligatures w14:val="standardContextual"/>
                    </w:rPr>
                  </w:pPr>
                  <w:r w:rsidRPr="00CD3820">
                    <w:rPr>
                      <w:rFonts w:ascii="Times New Roman" w:hAnsi="Times New Roman"/>
                      <w:kern w:val="2"/>
                      <w:sz w:val="24"/>
                      <w:szCs w:val="24"/>
                      <w:lang w:val="lv-LV"/>
                      <w14:ligatures w14:val="standardContextual"/>
                    </w:rPr>
                    <w:t xml:space="preserve">Plaša spektra ārstu veiktās </w:t>
                  </w:r>
                  <w:r w:rsidRPr="00CD3820">
                    <w:rPr>
                      <w:rFonts w:ascii="Times New Roman" w:hAnsi="Times New Roman"/>
                      <w:b/>
                      <w:bCs/>
                      <w:kern w:val="2"/>
                      <w:sz w:val="24"/>
                      <w:szCs w:val="24"/>
                      <w:lang w:val="lv-LV"/>
                      <w14:ligatures w14:val="standardContextual"/>
                    </w:rPr>
                    <w:t>ārstnieciskās manipulācijas un procedūras</w:t>
                  </w:r>
                  <w:r w:rsidRPr="00CD3820">
                    <w:rPr>
                      <w:rFonts w:ascii="Times New Roman" w:hAnsi="Times New Roman"/>
                      <w:kern w:val="2"/>
                      <w:sz w:val="24"/>
                      <w:szCs w:val="24"/>
                      <w:lang w:val="lv-LV"/>
                      <w14:ligatures w14:val="standardContextual"/>
                    </w:rPr>
                    <w:t>, piemēram, manipulācijas ķirurģijā, ginekoloģijā, LOR, dermatoloģijā, oftalmoloģijā kā arī dažādas injekcijas, pārsiešanas, blokādes, u.c. manipulācijas un procedūras saskaņā ar Pretendenta piedāvājumu.</w:t>
                  </w:r>
                </w:p>
              </w:tc>
              <w:tc>
                <w:tcPr>
                  <w:tcW w:w="3685" w:type="dxa"/>
                  <w:tcBorders>
                    <w:top w:val="nil"/>
                    <w:left w:val="nil"/>
                    <w:bottom w:val="single" w:sz="4" w:space="0" w:color="auto"/>
                    <w:right w:val="single" w:sz="4" w:space="0" w:color="auto"/>
                  </w:tcBorders>
                  <w:vAlign w:val="center"/>
                  <w:hideMark/>
                </w:tcPr>
                <w:p w14:paraId="0F76ABA8"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tc>
            </w:tr>
            <w:tr w:rsidR="006B0B7D" w:rsidRPr="00CD3820" w14:paraId="1BD03D91" w14:textId="77777777">
              <w:trPr>
                <w:gridAfter w:val="1"/>
                <w:wAfter w:w="12" w:type="dxa"/>
                <w:trHeight w:val="1125"/>
              </w:trPr>
              <w:tc>
                <w:tcPr>
                  <w:tcW w:w="0" w:type="auto"/>
                  <w:vMerge/>
                  <w:tcBorders>
                    <w:top w:val="nil"/>
                    <w:left w:val="single" w:sz="4" w:space="0" w:color="auto"/>
                    <w:bottom w:val="single" w:sz="4" w:space="0" w:color="auto"/>
                    <w:right w:val="single" w:sz="4" w:space="0" w:color="auto"/>
                  </w:tcBorders>
                  <w:vAlign w:val="center"/>
                  <w:hideMark/>
                </w:tcPr>
                <w:p w14:paraId="6B6B9CF5" w14:textId="77777777" w:rsidR="006B0B7D" w:rsidRPr="00CD3820" w:rsidRDefault="006B0B7D">
                  <w:pPr>
                    <w:spacing w:line="256" w:lineRule="auto"/>
                    <w:rPr>
                      <w:rFonts w:ascii="Times New Roman" w:eastAsia="Times New Roman" w:hAnsi="Times New Roman"/>
                      <w:color w:val="000000"/>
                      <w:kern w:val="2"/>
                      <w:sz w:val="24"/>
                      <w:szCs w:val="24"/>
                      <w:lang w:val="lv-LV"/>
                      <w14:ligatures w14:val="standardContextual"/>
                    </w:rPr>
                  </w:pPr>
                </w:p>
              </w:tc>
              <w:tc>
                <w:tcPr>
                  <w:tcW w:w="5156" w:type="dxa"/>
                  <w:tcBorders>
                    <w:top w:val="nil"/>
                    <w:left w:val="nil"/>
                    <w:bottom w:val="single" w:sz="4" w:space="0" w:color="auto"/>
                    <w:right w:val="single" w:sz="4" w:space="0" w:color="auto"/>
                  </w:tcBorders>
                  <w:vAlign w:val="center"/>
                  <w:hideMark/>
                </w:tcPr>
                <w:p w14:paraId="1A715CFD" w14:textId="77777777" w:rsidR="006B0B7D" w:rsidRPr="00CD3820" w:rsidRDefault="006B0B7D">
                  <w:pPr>
                    <w:spacing w:line="256" w:lineRule="auto"/>
                    <w:jc w:val="both"/>
                    <w:rPr>
                      <w:rFonts w:ascii="Times New Roman" w:hAnsi="Times New Roman"/>
                      <w:b/>
                      <w:bCs/>
                      <w:color w:val="FF0000"/>
                      <w:kern w:val="2"/>
                      <w:sz w:val="24"/>
                      <w:szCs w:val="24"/>
                      <w:lang w:val="lv-LV"/>
                      <w14:ligatures w14:val="standardContextual"/>
                    </w:rPr>
                  </w:pPr>
                  <w:r w:rsidRPr="00CD3820">
                    <w:rPr>
                      <w:rFonts w:ascii="Times New Roman" w:hAnsi="Times New Roman"/>
                      <w:b/>
                      <w:bCs/>
                      <w:kern w:val="2"/>
                      <w:sz w:val="24"/>
                      <w:szCs w:val="24"/>
                      <w:lang w:val="lv-LV"/>
                      <w14:ligatures w14:val="standardContextual"/>
                    </w:rPr>
                    <w:t>Atlīdzības limits</w:t>
                  </w:r>
                  <w:r w:rsidRPr="00CD3820">
                    <w:rPr>
                      <w:rFonts w:ascii="Times New Roman" w:hAnsi="Times New Roman"/>
                      <w:kern w:val="2"/>
                      <w:sz w:val="24"/>
                      <w:szCs w:val="24"/>
                      <w:lang w:val="lv-LV"/>
                      <w14:ligatures w14:val="standardContextual"/>
                    </w:rPr>
                    <w:t xml:space="preserve"> </w:t>
                  </w:r>
                  <w:r w:rsidRPr="00CD3820">
                    <w:rPr>
                      <w:rFonts w:ascii="Times New Roman" w:hAnsi="Times New Roman"/>
                      <w:kern w:val="2"/>
                      <w:sz w:val="24"/>
                      <w:szCs w:val="24"/>
                      <w:lang w:val="lv-LV" w:eastAsia="lv-LV"/>
                      <w14:ligatures w14:val="standardContextual"/>
                    </w:rPr>
                    <w:t xml:space="preserve">gan līguma iestādēs, gan  ārpus līguma iestādēs saņemtiem pakalpojumiem </w:t>
                  </w:r>
                  <w:r w:rsidRPr="00CD3820">
                    <w:rPr>
                      <w:rFonts w:ascii="Times New Roman" w:hAnsi="Times New Roman"/>
                      <w:kern w:val="2"/>
                      <w:sz w:val="24"/>
                      <w:szCs w:val="24"/>
                      <w:lang w:val="lv-LV"/>
                      <w14:ligatures w14:val="standardContextual"/>
                    </w:rPr>
                    <w:t xml:space="preserve">ne mazāk kā </w:t>
                  </w:r>
                  <w:r w:rsidRPr="00CD3820">
                    <w:rPr>
                      <w:rFonts w:ascii="Times New Roman" w:hAnsi="Times New Roman"/>
                      <w:b/>
                      <w:bCs/>
                      <w:kern w:val="2"/>
                      <w:sz w:val="24"/>
                      <w:szCs w:val="24"/>
                      <w:lang w:val="lv-LV"/>
                      <w14:ligatures w14:val="standardContextual"/>
                    </w:rPr>
                    <w:t>15.00 EUR</w:t>
                  </w:r>
                  <w:r w:rsidRPr="00CD3820">
                    <w:rPr>
                      <w:rFonts w:ascii="Times New Roman" w:hAnsi="Times New Roman"/>
                      <w:b/>
                      <w:bCs/>
                      <w:i/>
                      <w:iCs/>
                      <w:kern w:val="2"/>
                      <w:sz w:val="24"/>
                      <w:szCs w:val="24"/>
                      <w:lang w:val="lv-LV"/>
                      <w14:ligatures w14:val="standardContextual"/>
                    </w:rPr>
                    <w:t xml:space="preserve"> </w:t>
                  </w:r>
                  <w:r w:rsidRPr="00CD3820">
                    <w:rPr>
                      <w:rFonts w:ascii="Times New Roman" w:hAnsi="Times New Roman"/>
                      <w:kern w:val="2"/>
                      <w:sz w:val="24"/>
                      <w:szCs w:val="24"/>
                      <w:lang w:val="lv-LV"/>
                      <w14:ligatures w14:val="standardContextual"/>
                    </w:rPr>
                    <w:t xml:space="preserve">par katru manipulāciju, procedūru, izņemot epidurālā blokāde, kur atlīdzības limits ne mazāk kā  </w:t>
                  </w:r>
                  <w:r w:rsidRPr="00CD3820">
                    <w:rPr>
                      <w:rFonts w:ascii="Times New Roman" w:hAnsi="Times New Roman"/>
                      <w:b/>
                      <w:bCs/>
                      <w:kern w:val="2"/>
                      <w:sz w:val="24"/>
                      <w:szCs w:val="24"/>
                      <w:lang w:val="lv-LV"/>
                      <w14:ligatures w14:val="standardContextual"/>
                    </w:rPr>
                    <w:t xml:space="preserve">40.00 EUR </w:t>
                  </w:r>
                  <w:r w:rsidRPr="00CD3820">
                    <w:rPr>
                      <w:rFonts w:ascii="Times New Roman" w:hAnsi="Times New Roman"/>
                      <w:kern w:val="2"/>
                      <w:sz w:val="24"/>
                      <w:szCs w:val="24"/>
                      <w:lang w:val="lv-LV"/>
                      <w14:ligatures w14:val="standardContextual"/>
                    </w:rPr>
                    <w:t>par katru procedūras reizi</w:t>
                  </w:r>
                  <w:r w:rsidRPr="00CD3820">
                    <w:rPr>
                      <w:rFonts w:ascii="Times New Roman" w:hAnsi="Times New Roman"/>
                      <w:b/>
                      <w:bCs/>
                      <w:i/>
                      <w:iCs/>
                      <w:kern w:val="2"/>
                      <w:sz w:val="24"/>
                      <w:szCs w:val="24"/>
                      <w:lang w:val="lv-LV"/>
                      <w14:ligatures w14:val="standardContextual"/>
                    </w:rPr>
                    <w:t>.</w:t>
                  </w:r>
                </w:p>
              </w:tc>
              <w:tc>
                <w:tcPr>
                  <w:tcW w:w="3685" w:type="dxa"/>
                  <w:tcBorders>
                    <w:top w:val="nil"/>
                    <w:left w:val="nil"/>
                    <w:bottom w:val="single" w:sz="4" w:space="0" w:color="auto"/>
                    <w:right w:val="single" w:sz="4" w:space="0" w:color="auto"/>
                  </w:tcBorders>
                  <w:vAlign w:val="center"/>
                  <w:hideMark/>
                </w:tcPr>
                <w:p w14:paraId="0A0924AA" w14:textId="77777777" w:rsidR="006B0B7D" w:rsidRPr="00CD3820" w:rsidRDefault="006B0B7D">
                  <w:pPr>
                    <w:spacing w:line="256" w:lineRule="auto"/>
                    <w:rPr>
                      <w:rFonts w:ascii="Times New Roman" w:hAnsi="Times New Roman"/>
                      <w:i/>
                      <w:iCs/>
                      <w:color w:val="0070C0"/>
                      <w:kern w:val="2"/>
                      <w:sz w:val="24"/>
                      <w:szCs w:val="24"/>
                      <w:lang w:val="lv-LV"/>
                      <w14:ligatures w14:val="standardContextual"/>
                    </w:rPr>
                  </w:pPr>
                  <w:r w:rsidRPr="00CD3820">
                    <w:rPr>
                      <w:rFonts w:ascii="Times New Roman" w:hAnsi="Times New Roman"/>
                      <w:i/>
                      <w:iCs/>
                      <w:color w:val="0070C0"/>
                      <w:kern w:val="2"/>
                      <w:sz w:val="24"/>
                      <w:szCs w:val="24"/>
                      <w:lang w:val="lv-LV"/>
                      <w14:ligatures w14:val="standardContextual"/>
                    </w:rPr>
                    <w:t> </w:t>
                  </w:r>
                </w:p>
              </w:tc>
            </w:tr>
            <w:tr w:rsidR="006B0B7D" w:rsidRPr="00CD3820" w14:paraId="404F7B9A" w14:textId="77777777">
              <w:trPr>
                <w:gridAfter w:val="1"/>
                <w:wAfter w:w="12" w:type="dxa"/>
                <w:trHeight w:val="2205"/>
              </w:trPr>
              <w:tc>
                <w:tcPr>
                  <w:tcW w:w="1000" w:type="dxa"/>
                  <w:vMerge w:val="restart"/>
                  <w:tcBorders>
                    <w:top w:val="single" w:sz="4" w:space="0" w:color="auto"/>
                    <w:left w:val="single" w:sz="4" w:space="0" w:color="auto"/>
                    <w:bottom w:val="single" w:sz="4" w:space="0" w:color="auto"/>
                    <w:right w:val="single" w:sz="4" w:space="0" w:color="auto"/>
                  </w:tcBorders>
                  <w:vAlign w:val="center"/>
                  <w:hideMark/>
                </w:tcPr>
                <w:p w14:paraId="1ED692CF" w14:textId="77777777" w:rsidR="006B0B7D" w:rsidRPr="00CD3820" w:rsidRDefault="006B0B7D">
                  <w:pPr>
                    <w:spacing w:line="256" w:lineRule="auto"/>
                    <w:jc w:val="center"/>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1.2.3.</w:t>
                  </w:r>
                </w:p>
              </w:tc>
              <w:tc>
                <w:tcPr>
                  <w:tcW w:w="5156" w:type="dxa"/>
                  <w:tcBorders>
                    <w:top w:val="single" w:sz="4" w:space="0" w:color="auto"/>
                    <w:left w:val="single" w:sz="4" w:space="0" w:color="auto"/>
                    <w:bottom w:val="single" w:sz="4" w:space="0" w:color="auto"/>
                    <w:right w:val="single" w:sz="4" w:space="0" w:color="auto"/>
                  </w:tcBorders>
                  <w:vAlign w:val="center"/>
                  <w:hideMark/>
                </w:tcPr>
                <w:p w14:paraId="28CACC58" w14:textId="77777777" w:rsidR="006B0B7D" w:rsidRPr="00CD3820" w:rsidRDefault="006B0B7D">
                  <w:pPr>
                    <w:spacing w:line="256" w:lineRule="auto"/>
                    <w:jc w:val="both"/>
                    <w:rPr>
                      <w:rFonts w:ascii="Times New Roman" w:hAnsi="Times New Roman"/>
                      <w:color w:val="000000"/>
                      <w:kern w:val="2"/>
                      <w:sz w:val="24"/>
                      <w:szCs w:val="24"/>
                      <w:lang w:val="lv-LV"/>
                      <w14:ligatures w14:val="standardContextual"/>
                    </w:rPr>
                  </w:pPr>
                  <w:r w:rsidRPr="00CD3820">
                    <w:rPr>
                      <w:rFonts w:ascii="Times New Roman" w:hAnsi="Times New Roman"/>
                      <w:kern w:val="2"/>
                      <w:sz w:val="24"/>
                      <w:szCs w:val="24"/>
                      <w:lang w:val="lv-LV"/>
                      <w14:ligatures w14:val="standardContextual"/>
                    </w:rPr>
                    <w:t xml:space="preserve">Plaša spektra </w:t>
                  </w:r>
                  <w:r w:rsidRPr="00CD3820">
                    <w:rPr>
                      <w:rFonts w:ascii="Times New Roman" w:hAnsi="Times New Roman"/>
                      <w:b/>
                      <w:bCs/>
                      <w:kern w:val="2"/>
                      <w:sz w:val="24"/>
                      <w:szCs w:val="24"/>
                      <w:lang w:val="lv-LV"/>
                      <w14:ligatures w14:val="standardContextual"/>
                    </w:rPr>
                    <w:t>laboratoriskie izmeklējumi 100% apmērā līguma iestādēs</w:t>
                  </w:r>
                  <w:r w:rsidRPr="00CD3820">
                    <w:rPr>
                      <w:rFonts w:ascii="Times New Roman" w:hAnsi="Times New Roman"/>
                      <w:kern w:val="2"/>
                      <w:sz w:val="24"/>
                      <w:szCs w:val="24"/>
                      <w:lang w:val="lv-LV"/>
                      <w14:ligatures w14:val="standardContextual"/>
                    </w:rPr>
                    <w:t>, neierobežojot apmaksājamo izmeklējumu klāstu tikai ar Pretendenta nosauktajiem izmeklējumiem, tajā skaitā asins analīze, urīna analīze, fēču analīze, asins bioķīmiskie izmeklējumi (cukura līmenis, bilirubīns, Timola prove, amilāze, sārmainā fosfatāze, kreatinīns, holesterīns, ASAT, ALAT, u.c.), reimotesti (siālskābe, C reaktīvais olbaltums, reimatoīdais faktors, antistreptolizīns O,  u.c.), vairogdziedzera hormoni (T3, T4, TSH), asins grupa, Rh faktors,  u.c., onkocitoloģiskā izmeklēšana, histoloģiskā izmeklēšana, biopsijas materiālu izmeklēšana, serozo dobumu izmeklēšana, krēpu analīzes,  D vitamīna noteikšanu, u.c.</w:t>
                  </w:r>
                </w:p>
              </w:tc>
              <w:tc>
                <w:tcPr>
                  <w:tcW w:w="3685" w:type="dxa"/>
                  <w:tcBorders>
                    <w:top w:val="single" w:sz="4" w:space="0" w:color="auto"/>
                    <w:left w:val="single" w:sz="4" w:space="0" w:color="auto"/>
                    <w:bottom w:val="single" w:sz="4" w:space="0" w:color="auto"/>
                    <w:right w:val="single" w:sz="4" w:space="0" w:color="auto"/>
                  </w:tcBorders>
                  <w:vAlign w:val="center"/>
                </w:tcPr>
                <w:p w14:paraId="070E07D7" w14:textId="77777777" w:rsidR="006B0B7D" w:rsidRPr="00CD3820" w:rsidRDefault="006B0B7D">
                  <w:pPr>
                    <w:spacing w:line="256" w:lineRule="auto"/>
                    <w:rPr>
                      <w:rFonts w:ascii="Times New Roman" w:hAnsi="Times New Roman"/>
                      <w:i/>
                      <w:iCs/>
                      <w:color w:val="0070C0"/>
                      <w:kern w:val="2"/>
                      <w:sz w:val="24"/>
                      <w:szCs w:val="24"/>
                      <w:lang w:val="lv-LV"/>
                      <w14:ligatures w14:val="standardContextual"/>
                    </w:rPr>
                  </w:pPr>
                </w:p>
              </w:tc>
            </w:tr>
            <w:tr w:rsidR="006B0B7D" w:rsidRPr="00CD3820" w14:paraId="6B226F10" w14:textId="77777777">
              <w:trPr>
                <w:gridAfter w:val="1"/>
                <w:wAfter w:w="12" w:type="dxa"/>
                <w:trHeight w:val="220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459B23" w14:textId="77777777" w:rsidR="006B0B7D" w:rsidRPr="00CD3820" w:rsidRDefault="006B0B7D">
                  <w:pPr>
                    <w:spacing w:line="256" w:lineRule="auto"/>
                    <w:rPr>
                      <w:rFonts w:ascii="Times New Roman" w:eastAsia="Times New Roman" w:hAnsi="Times New Roman"/>
                      <w:color w:val="000000"/>
                      <w:kern w:val="2"/>
                      <w:sz w:val="24"/>
                      <w:szCs w:val="24"/>
                      <w:lang w:val="lv-LV"/>
                      <w14:ligatures w14:val="standardContextual"/>
                    </w:rPr>
                  </w:pPr>
                </w:p>
              </w:tc>
              <w:tc>
                <w:tcPr>
                  <w:tcW w:w="5156" w:type="dxa"/>
                  <w:tcBorders>
                    <w:top w:val="single" w:sz="4" w:space="0" w:color="auto"/>
                    <w:left w:val="single" w:sz="4" w:space="0" w:color="auto"/>
                    <w:bottom w:val="single" w:sz="4" w:space="0" w:color="auto"/>
                    <w:right w:val="single" w:sz="4" w:space="0" w:color="auto"/>
                  </w:tcBorders>
                  <w:vAlign w:val="center"/>
                  <w:hideMark/>
                </w:tcPr>
                <w:p w14:paraId="3D5D5F89" w14:textId="77777777" w:rsidR="006B0B7D" w:rsidRPr="00CD3820" w:rsidRDefault="006B0B7D">
                  <w:pPr>
                    <w:spacing w:line="256" w:lineRule="auto"/>
                    <w:jc w:val="both"/>
                    <w:rPr>
                      <w:rFonts w:ascii="Times New Roman" w:hAnsi="Times New Roman"/>
                      <w:color w:val="FF0000"/>
                      <w:kern w:val="2"/>
                      <w:sz w:val="24"/>
                      <w:szCs w:val="24"/>
                      <w:lang w:val="lv-LV"/>
                      <w14:ligatures w14:val="standardContextual"/>
                    </w:rPr>
                  </w:pPr>
                  <w:r w:rsidRPr="00CD3820">
                    <w:rPr>
                      <w:rFonts w:ascii="Times New Roman" w:hAnsi="Times New Roman"/>
                      <w:i/>
                      <w:iCs/>
                      <w:kern w:val="2"/>
                      <w:sz w:val="24"/>
                      <w:szCs w:val="24"/>
                      <w:lang w:val="lv-LV"/>
                      <w14:ligatures w14:val="standardContextual"/>
                    </w:rPr>
                    <w:t>Ārpus līguma iestādēs Pretendentam laboratorisko izmeklējumu apmaksa ir jānodrošina ne mazāk kā ir vidējās piedāvātās vadošo maksas ārstniecības iestāžu cenas, piemēram, E.Gulbja laboratorija, Centrālā laboratorija un/vai Nacionālais Medicīnas Serviss – Laboratorija.</w:t>
                  </w:r>
                  <w:r w:rsidRPr="00CD3820">
                    <w:rPr>
                      <w:rFonts w:ascii="Times New Roman" w:hAnsi="Times New Roman"/>
                      <w:i/>
                      <w:iCs/>
                      <w:kern w:val="2"/>
                      <w:sz w:val="24"/>
                      <w:szCs w:val="24"/>
                      <w:lang w:val="lv-LV"/>
                      <w14:ligatures w14:val="standardContextual"/>
                    </w:rPr>
                    <w:br/>
                    <w:t>Par laboratorisko izmeklējumu apmaksu  100% apmērā, saskaņā ar pakalpojumu sniedzēja cenrādi, arī ārpus līguma iestādēm, Pretendenta piedāvājumam tiek piešķirti papildu punktu saskaņā ar vērtēšanas kritērijā Nr. 2.5. noteikto</w:t>
                  </w:r>
                </w:p>
              </w:tc>
              <w:tc>
                <w:tcPr>
                  <w:tcW w:w="3685" w:type="dxa"/>
                  <w:tcBorders>
                    <w:top w:val="single" w:sz="4" w:space="0" w:color="auto"/>
                    <w:left w:val="single" w:sz="4" w:space="0" w:color="auto"/>
                    <w:bottom w:val="single" w:sz="4" w:space="0" w:color="auto"/>
                    <w:right w:val="single" w:sz="4" w:space="0" w:color="auto"/>
                  </w:tcBorders>
                  <w:vAlign w:val="center"/>
                </w:tcPr>
                <w:p w14:paraId="4226F219" w14:textId="77777777" w:rsidR="006B0B7D" w:rsidRPr="00CD3820" w:rsidRDefault="006B0B7D">
                  <w:pPr>
                    <w:spacing w:line="256" w:lineRule="auto"/>
                    <w:rPr>
                      <w:rFonts w:ascii="Times New Roman" w:hAnsi="Times New Roman"/>
                      <w:i/>
                      <w:iCs/>
                      <w:color w:val="0070C0"/>
                      <w:kern w:val="2"/>
                      <w:sz w:val="24"/>
                      <w:szCs w:val="24"/>
                      <w:lang w:val="lv-LV"/>
                      <w14:ligatures w14:val="standardContextual"/>
                    </w:rPr>
                  </w:pPr>
                </w:p>
              </w:tc>
            </w:tr>
            <w:tr w:rsidR="006B0B7D" w:rsidRPr="00CD3820" w14:paraId="7F759E79" w14:textId="77777777">
              <w:trPr>
                <w:gridAfter w:val="1"/>
                <w:wAfter w:w="12" w:type="dxa"/>
                <w:trHeight w:val="220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30BABAE" w14:textId="77777777" w:rsidR="006B0B7D" w:rsidRPr="00CD3820" w:rsidRDefault="006B0B7D">
                  <w:pPr>
                    <w:spacing w:line="256" w:lineRule="auto"/>
                    <w:rPr>
                      <w:rFonts w:ascii="Times New Roman" w:eastAsia="Times New Roman" w:hAnsi="Times New Roman"/>
                      <w:color w:val="000000"/>
                      <w:kern w:val="2"/>
                      <w:sz w:val="24"/>
                      <w:szCs w:val="24"/>
                      <w:lang w:val="lv-LV"/>
                      <w14:ligatures w14:val="standardContextual"/>
                    </w:rPr>
                  </w:pPr>
                </w:p>
              </w:tc>
              <w:tc>
                <w:tcPr>
                  <w:tcW w:w="5156" w:type="dxa"/>
                  <w:tcBorders>
                    <w:top w:val="single" w:sz="4" w:space="0" w:color="auto"/>
                    <w:left w:val="single" w:sz="4" w:space="0" w:color="auto"/>
                    <w:bottom w:val="single" w:sz="4" w:space="0" w:color="auto"/>
                    <w:right w:val="single" w:sz="4" w:space="0" w:color="auto"/>
                  </w:tcBorders>
                  <w:vAlign w:val="center"/>
                  <w:hideMark/>
                </w:tcPr>
                <w:p w14:paraId="11C5F739" w14:textId="77777777" w:rsidR="006B0B7D" w:rsidRPr="00CD3820" w:rsidRDefault="006B0B7D">
                  <w:pPr>
                    <w:spacing w:line="256" w:lineRule="auto"/>
                    <w:jc w:val="both"/>
                    <w:rPr>
                      <w:rFonts w:ascii="Times New Roman" w:hAnsi="Times New Roman"/>
                      <w:kern w:val="2"/>
                      <w:sz w:val="24"/>
                      <w:szCs w:val="24"/>
                      <w:lang w:val="lv-LV"/>
                      <w14:ligatures w14:val="standardContextual"/>
                    </w:rPr>
                  </w:pPr>
                  <w:r w:rsidRPr="00CD3820">
                    <w:rPr>
                      <w:rFonts w:ascii="Times New Roman" w:hAnsi="Times New Roman"/>
                      <w:i/>
                      <w:iCs/>
                      <w:kern w:val="2"/>
                      <w:sz w:val="24"/>
                      <w:szCs w:val="24"/>
                      <w:lang w:val="lv-LV"/>
                      <w14:ligatures w14:val="standardContextual"/>
                    </w:rPr>
                    <w:t xml:space="preserve">Pretendents ir tiesīgs noteikt neapmaksājamos laboratoriskos izmeklējumus, kuru izsmeļošs saraksts tiek iesniegts aizpildot šīs iepikuma procedūras nolikuma tehniskās specifikācijās iekļauto neapmaksājamo laboratorisko izmeklējumu saraksta formu </w:t>
                  </w:r>
                  <w:r w:rsidRPr="00CD3820">
                    <w:rPr>
                      <w:rFonts w:ascii="Times New Roman" w:hAnsi="Times New Roman"/>
                      <w:i/>
                      <w:iCs/>
                      <w:color w:val="FF0000"/>
                      <w:kern w:val="2"/>
                      <w:sz w:val="24"/>
                      <w:szCs w:val="24"/>
                      <w:lang w:val="lv-LV"/>
                      <w14:ligatures w14:val="standardContextual"/>
                    </w:rPr>
                    <w:t xml:space="preserve">(word vai excel). </w:t>
                  </w:r>
                  <w:r w:rsidRPr="00CD3820">
                    <w:rPr>
                      <w:rFonts w:ascii="Times New Roman" w:hAnsi="Times New Roman"/>
                      <w:i/>
                      <w:iCs/>
                      <w:kern w:val="2"/>
                      <w:sz w:val="24"/>
                      <w:szCs w:val="24"/>
                      <w:lang w:val="lv-LV"/>
                      <w14:ligatures w14:val="standardContextual"/>
                    </w:rPr>
                    <w:t>Visi laboratoriskie izmeklējumi, kas netiks norādīti kā neapmaksājami šī iepirkuma ietvaros uzskatāmi par apmaksājamiem laboratoriskajiem izmeklējumiem, bez diagnožu un apmaksas apakšlimita piemērošanas.</w:t>
                  </w:r>
                </w:p>
              </w:tc>
              <w:tc>
                <w:tcPr>
                  <w:tcW w:w="3685" w:type="dxa"/>
                  <w:tcBorders>
                    <w:top w:val="single" w:sz="4" w:space="0" w:color="auto"/>
                    <w:left w:val="single" w:sz="4" w:space="0" w:color="auto"/>
                    <w:bottom w:val="single" w:sz="4" w:space="0" w:color="auto"/>
                    <w:right w:val="single" w:sz="4" w:space="0" w:color="auto"/>
                  </w:tcBorders>
                  <w:vAlign w:val="center"/>
                </w:tcPr>
                <w:p w14:paraId="72AA0458" w14:textId="77777777" w:rsidR="006B0B7D" w:rsidRPr="00CD3820" w:rsidRDefault="006B0B7D">
                  <w:pPr>
                    <w:spacing w:line="256" w:lineRule="auto"/>
                    <w:rPr>
                      <w:rFonts w:ascii="Times New Roman" w:hAnsi="Times New Roman"/>
                      <w:i/>
                      <w:iCs/>
                      <w:color w:val="0070C0"/>
                      <w:kern w:val="2"/>
                      <w:sz w:val="24"/>
                      <w:szCs w:val="24"/>
                      <w:lang w:val="lv-LV"/>
                      <w14:ligatures w14:val="standardContextual"/>
                    </w:rPr>
                  </w:pPr>
                </w:p>
              </w:tc>
            </w:tr>
            <w:tr w:rsidR="006B0B7D" w:rsidRPr="00CD3820" w14:paraId="0F4E8C6D" w14:textId="77777777">
              <w:trPr>
                <w:gridAfter w:val="1"/>
                <w:wAfter w:w="12" w:type="dxa"/>
                <w:trHeight w:val="2205"/>
              </w:trPr>
              <w:tc>
                <w:tcPr>
                  <w:tcW w:w="1000" w:type="dxa"/>
                  <w:tcBorders>
                    <w:top w:val="single" w:sz="4" w:space="0" w:color="auto"/>
                    <w:left w:val="single" w:sz="4" w:space="0" w:color="auto"/>
                    <w:bottom w:val="single" w:sz="4" w:space="0" w:color="auto"/>
                    <w:right w:val="single" w:sz="4" w:space="0" w:color="auto"/>
                  </w:tcBorders>
                  <w:vAlign w:val="center"/>
                  <w:hideMark/>
                </w:tcPr>
                <w:p w14:paraId="5E4D878F" w14:textId="77777777" w:rsidR="006B0B7D" w:rsidRPr="00CD3820" w:rsidRDefault="006B0B7D">
                  <w:pPr>
                    <w:spacing w:line="256" w:lineRule="auto"/>
                    <w:jc w:val="center"/>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1.2.4.</w:t>
                  </w:r>
                </w:p>
              </w:tc>
              <w:tc>
                <w:tcPr>
                  <w:tcW w:w="5156" w:type="dxa"/>
                  <w:tcBorders>
                    <w:top w:val="single" w:sz="4" w:space="0" w:color="auto"/>
                    <w:left w:val="single" w:sz="4" w:space="0" w:color="auto"/>
                    <w:bottom w:val="single" w:sz="4" w:space="0" w:color="auto"/>
                    <w:right w:val="single" w:sz="4" w:space="0" w:color="auto"/>
                  </w:tcBorders>
                  <w:vAlign w:val="center"/>
                  <w:hideMark/>
                </w:tcPr>
                <w:p w14:paraId="5F565FAD" w14:textId="77777777" w:rsidR="006B0B7D" w:rsidRPr="00CD3820" w:rsidRDefault="006B0B7D">
                  <w:pPr>
                    <w:spacing w:line="256" w:lineRule="auto"/>
                    <w:jc w:val="both"/>
                    <w:rPr>
                      <w:rFonts w:ascii="Times New Roman" w:hAnsi="Times New Roman"/>
                      <w:color w:val="FF0000"/>
                      <w:kern w:val="2"/>
                      <w:sz w:val="24"/>
                      <w:szCs w:val="24"/>
                      <w:lang w:val="lv-LV"/>
                      <w14:ligatures w14:val="standardContextual"/>
                    </w:rPr>
                  </w:pPr>
                  <w:r w:rsidRPr="00CD3820">
                    <w:rPr>
                      <w:rFonts w:ascii="Times New Roman" w:hAnsi="Times New Roman"/>
                      <w:kern w:val="2"/>
                      <w:sz w:val="24"/>
                      <w:szCs w:val="24"/>
                      <w:lang w:val="lv-LV"/>
                      <w14:ligatures w14:val="standardContextual"/>
                    </w:rPr>
                    <w:t xml:space="preserve">Plaša spektra </w:t>
                  </w:r>
                  <w:r w:rsidRPr="00CD3820">
                    <w:rPr>
                      <w:rFonts w:ascii="Times New Roman" w:hAnsi="Times New Roman"/>
                      <w:b/>
                      <w:bCs/>
                      <w:kern w:val="2"/>
                      <w:sz w:val="24"/>
                      <w:szCs w:val="24"/>
                      <w:lang w:val="lv-LV"/>
                      <w14:ligatures w14:val="standardContextual"/>
                    </w:rPr>
                    <w:t>diagnostiskie izmeklējumi</w:t>
                  </w:r>
                  <w:r w:rsidRPr="00CD3820">
                    <w:rPr>
                      <w:rFonts w:ascii="Times New Roman" w:hAnsi="Times New Roman"/>
                      <w:kern w:val="2"/>
                      <w:sz w:val="24"/>
                      <w:szCs w:val="24"/>
                      <w:lang w:val="lv-LV"/>
                      <w14:ligatures w14:val="standardContextual"/>
                    </w:rPr>
                    <w:t xml:space="preserve"> jebkurai ķermeņa zonai/ orgānam, neierobežojot apmaksājamo izmeklējumu klāstu tikai ar Pretendenta nosauktajiem izmeklējumiem, tajā skaitā visa veida ultrasonogrāfiskie un doplerogrāfiskie izmeklējumi, osteodensitometrijas izmeklējumi, rentgena izmeklējumi ar /bez kontrastvielas, veloergometrija, holtera monitorēšana,  izmeklējumi jebkurai ķermeņa zonai/ orgānam u.c</w:t>
                  </w:r>
                  <w:r w:rsidRPr="00CD3820">
                    <w:rPr>
                      <w:rFonts w:ascii="Times New Roman" w:hAnsi="Times New Roman"/>
                      <w:color w:val="FF0000"/>
                      <w:kern w:val="2"/>
                      <w:sz w:val="24"/>
                      <w:szCs w:val="24"/>
                      <w:lang w:val="lv-LV"/>
                      <w14:ligatures w14:val="standardContextual"/>
                    </w:rPr>
                    <w:t>.</w:t>
                  </w:r>
                </w:p>
                <w:p w14:paraId="0FA14AD0" w14:textId="77777777" w:rsidR="006B0B7D" w:rsidRPr="00CD3820" w:rsidRDefault="006B0B7D">
                  <w:pPr>
                    <w:spacing w:line="256" w:lineRule="auto"/>
                    <w:jc w:val="both"/>
                    <w:rPr>
                      <w:rFonts w:ascii="Times New Roman" w:hAnsi="Times New Roman"/>
                      <w:color w:val="FF0000"/>
                      <w:kern w:val="2"/>
                      <w:sz w:val="24"/>
                      <w:szCs w:val="24"/>
                      <w:lang w:val="lv-LV"/>
                      <w14:ligatures w14:val="standardContextual"/>
                    </w:rPr>
                  </w:pPr>
                  <w:r w:rsidRPr="00CD3820">
                    <w:rPr>
                      <w:rFonts w:ascii="Times New Roman" w:hAnsi="Times New Roman"/>
                      <w:b/>
                      <w:bCs/>
                      <w:kern w:val="2"/>
                      <w:sz w:val="24"/>
                      <w:szCs w:val="24"/>
                      <w:lang w:val="lv-LV"/>
                      <w14:ligatures w14:val="standardContextual"/>
                    </w:rPr>
                    <w:t>Atlīdzības limits</w:t>
                  </w:r>
                  <w:r w:rsidRPr="00CD3820">
                    <w:rPr>
                      <w:rFonts w:ascii="Times New Roman" w:hAnsi="Times New Roman"/>
                      <w:kern w:val="2"/>
                      <w:sz w:val="24"/>
                      <w:szCs w:val="24"/>
                      <w:lang w:val="lv-LV"/>
                      <w14:ligatures w14:val="standardContextual"/>
                    </w:rPr>
                    <w:t xml:space="preserve"> </w:t>
                  </w:r>
                  <w:r w:rsidRPr="00CD3820">
                    <w:rPr>
                      <w:rFonts w:ascii="Times New Roman" w:hAnsi="Times New Roman"/>
                      <w:kern w:val="2"/>
                      <w:sz w:val="24"/>
                      <w:szCs w:val="24"/>
                      <w:lang w:val="lv-LV" w:eastAsia="lv-LV"/>
                      <w14:ligatures w14:val="standardContextual"/>
                    </w:rPr>
                    <w:t xml:space="preserve">gan līguma iestādēs, gan  ārpus līguma iestādēs saņemtiem pakalpojumiem </w:t>
                  </w:r>
                  <w:r w:rsidRPr="00CD3820">
                    <w:rPr>
                      <w:rFonts w:ascii="Times New Roman" w:hAnsi="Times New Roman"/>
                      <w:b/>
                      <w:bCs/>
                      <w:kern w:val="2"/>
                      <w:sz w:val="24"/>
                      <w:szCs w:val="24"/>
                      <w:lang w:val="lv-LV"/>
                      <w14:ligatures w14:val="standardContextual"/>
                    </w:rPr>
                    <w:t>30.00 EUR</w:t>
                  </w:r>
                  <w:r w:rsidRPr="00CD3820">
                    <w:rPr>
                      <w:rFonts w:ascii="Times New Roman" w:hAnsi="Times New Roman"/>
                      <w:kern w:val="2"/>
                      <w:sz w:val="24"/>
                      <w:szCs w:val="24"/>
                      <w:lang w:val="lv-LV"/>
                      <w14:ligatures w14:val="standardContextual"/>
                    </w:rPr>
                    <w:t xml:space="preserve"> par katru izmeklējumu.</w:t>
                  </w:r>
                </w:p>
              </w:tc>
              <w:tc>
                <w:tcPr>
                  <w:tcW w:w="3685" w:type="dxa"/>
                  <w:tcBorders>
                    <w:top w:val="single" w:sz="4" w:space="0" w:color="auto"/>
                    <w:left w:val="single" w:sz="4" w:space="0" w:color="auto"/>
                    <w:bottom w:val="single" w:sz="4" w:space="0" w:color="auto"/>
                    <w:right w:val="single" w:sz="4" w:space="0" w:color="auto"/>
                  </w:tcBorders>
                  <w:vAlign w:val="center"/>
                  <w:hideMark/>
                </w:tcPr>
                <w:p w14:paraId="39BFD4AC" w14:textId="77777777" w:rsidR="006B0B7D" w:rsidRPr="00CD3820" w:rsidRDefault="006B0B7D">
                  <w:pPr>
                    <w:spacing w:line="256" w:lineRule="auto"/>
                    <w:rPr>
                      <w:rFonts w:ascii="Times New Roman" w:hAnsi="Times New Roman"/>
                      <w:i/>
                      <w:iCs/>
                      <w:color w:val="0070C0"/>
                      <w:kern w:val="2"/>
                      <w:sz w:val="24"/>
                      <w:szCs w:val="24"/>
                      <w:lang w:val="lv-LV"/>
                      <w14:ligatures w14:val="standardContextual"/>
                    </w:rPr>
                  </w:pPr>
                  <w:r w:rsidRPr="00CD3820">
                    <w:rPr>
                      <w:rFonts w:ascii="Times New Roman" w:hAnsi="Times New Roman"/>
                      <w:i/>
                      <w:iCs/>
                      <w:color w:val="0070C0"/>
                      <w:kern w:val="2"/>
                      <w:sz w:val="24"/>
                      <w:szCs w:val="24"/>
                      <w:lang w:val="lv-LV"/>
                      <w14:ligatures w14:val="standardContextual"/>
                    </w:rPr>
                    <w:t> </w:t>
                  </w:r>
                </w:p>
              </w:tc>
            </w:tr>
            <w:tr w:rsidR="006B0B7D" w:rsidRPr="00CD3820" w14:paraId="7D197CBF" w14:textId="77777777">
              <w:trPr>
                <w:gridAfter w:val="1"/>
                <w:wAfter w:w="12" w:type="dxa"/>
                <w:trHeight w:val="1590"/>
              </w:trPr>
              <w:tc>
                <w:tcPr>
                  <w:tcW w:w="1000" w:type="dxa"/>
                  <w:vMerge w:val="restart"/>
                  <w:tcBorders>
                    <w:top w:val="single" w:sz="4" w:space="0" w:color="auto"/>
                    <w:left w:val="single" w:sz="4" w:space="0" w:color="auto"/>
                    <w:bottom w:val="single" w:sz="4" w:space="0" w:color="auto"/>
                    <w:right w:val="single" w:sz="4" w:space="0" w:color="auto"/>
                  </w:tcBorders>
                  <w:vAlign w:val="center"/>
                  <w:hideMark/>
                </w:tcPr>
                <w:p w14:paraId="536DDF14" w14:textId="77777777" w:rsidR="006B0B7D" w:rsidRPr="00CD3820" w:rsidRDefault="006B0B7D">
                  <w:pPr>
                    <w:spacing w:line="256" w:lineRule="auto"/>
                    <w:jc w:val="center"/>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1.2.5.</w:t>
                  </w:r>
                </w:p>
              </w:tc>
              <w:tc>
                <w:tcPr>
                  <w:tcW w:w="5156" w:type="dxa"/>
                  <w:tcBorders>
                    <w:top w:val="single" w:sz="4" w:space="0" w:color="auto"/>
                    <w:left w:val="nil"/>
                    <w:bottom w:val="single" w:sz="4" w:space="0" w:color="auto"/>
                    <w:right w:val="single" w:sz="4" w:space="0" w:color="auto"/>
                  </w:tcBorders>
                  <w:vAlign w:val="center"/>
                  <w:hideMark/>
                </w:tcPr>
                <w:p w14:paraId="3913E5EC" w14:textId="77777777" w:rsidR="006B0B7D" w:rsidRPr="00CD3820" w:rsidRDefault="006B0B7D">
                  <w:pPr>
                    <w:spacing w:line="256" w:lineRule="auto"/>
                    <w:jc w:val="both"/>
                    <w:rPr>
                      <w:rFonts w:ascii="Times New Roman" w:hAnsi="Times New Roman"/>
                      <w:b/>
                      <w:bCs/>
                      <w:kern w:val="2"/>
                      <w:sz w:val="24"/>
                      <w:szCs w:val="24"/>
                      <w:lang w:val="lv-LV"/>
                      <w14:ligatures w14:val="standardContextual"/>
                    </w:rPr>
                  </w:pPr>
                  <w:r w:rsidRPr="00CD3820">
                    <w:rPr>
                      <w:rFonts w:ascii="Times New Roman" w:hAnsi="Times New Roman"/>
                      <w:b/>
                      <w:bCs/>
                      <w:kern w:val="2"/>
                      <w:sz w:val="24"/>
                      <w:szCs w:val="24"/>
                      <w:lang w:val="lv-LV"/>
                      <w14:ligatures w14:val="standardContextual"/>
                    </w:rPr>
                    <w:t>Augsto tehnoloģiju diagnostiskie izmeklējumi</w:t>
                  </w:r>
                  <w:r w:rsidRPr="00CD3820">
                    <w:rPr>
                      <w:rFonts w:ascii="Times New Roman" w:hAnsi="Times New Roman"/>
                      <w:kern w:val="2"/>
                      <w:sz w:val="24"/>
                      <w:szCs w:val="24"/>
                      <w:lang w:val="lv-LV"/>
                      <w14:ligatures w14:val="standardContextual"/>
                    </w:rPr>
                    <w:t>, tajā skaitā datortomogrāfija, angiogrāfija, magnētiskā rezonanse, scintigrāfijas izmeklējumi, optiskās koherences tomogrāfija, jebkāda veida endoskopiskie izmeklējumi, un citi dārgo tehnoloģiju izmeklējumi, t.sk. kontrastvielas un intravenozās narkozes izmaksas, kas vajadzīgas diagnostisko pakalpojumu saņemšanai.</w:t>
                  </w:r>
                </w:p>
              </w:tc>
              <w:tc>
                <w:tcPr>
                  <w:tcW w:w="3685" w:type="dxa"/>
                  <w:tcBorders>
                    <w:top w:val="single" w:sz="4" w:space="0" w:color="auto"/>
                    <w:left w:val="nil"/>
                    <w:bottom w:val="single" w:sz="4" w:space="0" w:color="auto"/>
                    <w:right w:val="single" w:sz="4" w:space="0" w:color="auto"/>
                  </w:tcBorders>
                  <w:vAlign w:val="center"/>
                  <w:hideMark/>
                </w:tcPr>
                <w:p w14:paraId="4B68588A"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tc>
            </w:tr>
            <w:tr w:rsidR="006B0B7D" w:rsidRPr="00CD3820" w14:paraId="29853502" w14:textId="77777777">
              <w:trPr>
                <w:gridAfter w:val="1"/>
                <w:wAfter w:w="12" w:type="dxa"/>
                <w:trHeight w:val="63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D3AAB0" w14:textId="77777777" w:rsidR="006B0B7D" w:rsidRPr="00CD3820" w:rsidRDefault="006B0B7D">
                  <w:pPr>
                    <w:spacing w:line="256" w:lineRule="auto"/>
                    <w:rPr>
                      <w:rFonts w:ascii="Times New Roman" w:eastAsia="Times New Roman" w:hAnsi="Times New Roman"/>
                      <w:color w:val="000000"/>
                      <w:kern w:val="2"/>
                      <w:sz w:val="24"/>
                      <w:szCs w:val="24"/>
                      <w:lang w:val="lv-LV"/>
                      <w14:ligatures w14:val="standardContextual"/>
                    </w:rPr>
                  </w:pPr>
                </w:p>
              </w:tc>
              <w:tc>
                <w:tcPr>
                  <w:tcW w:w="5156" w:type="dxa"/>
                  <w:tcBorders>
                    <w:top w:val="nil"/>
                    <w:left w:val="nil"/>
                    <w:bottom w:val="single" w:sz="4" w:space="0" w:color="auto"/>
                    <w:right w:val="single" w:sz="4" w:space="0" w:color="auto"/>
                  </w:tcBorders>
                  <w:vAlign w:val="center"/>
                  <w:hideMark/>
                </w:tcPr>
                <w:p w14:paraId="34481328" w14:textId="77777777" w:rsidR="006B0B7D" w:rsidRPr="00CD3820" w:rsidRDefault="006B0B7D">
                  <w:pPr>
                    <w:spacing w:line="256" w:lineRule="auto"/>
                    <w:jc w:val="both"/>
                    <w:rPr>
                      <w:rFonts w:ascii="Times New Roman" w:hAnsi="Times New Roman"/>
                      <w:b/>
                      <w:bCs/>
                      <w:kern w:val="2"/>
                      <w:sz w:val="24"/>
                      <w:szCs w:val="24"/>
                      <w:lang w:val="lv-LV"/>
                      <w14:ligatures w14:val="standardContextual"/>
                    </w:rPr>
                  </w:pPr>
                  <w:r w:rsidRPr="00CD3820">
                    <w:rPr>
                      <w:rFonts w:ascii="Times New Roman" w:hAnsi="Times New Roman"/>
                      <w:b/>
                      <w:bCs/>
                      <w:kern w:val="2"/>
                      <w:sz w:val="24"/>
                      <w:szCs w:val="24"/>
                      <w:lang w:val="lv-LV"/>
                      <w14:ligatures w14:val="standardContextual"/>
                    </w:rPr>
                    <w:t>Atlīdzības</w:t>
                  </w:r>
                  <w:r w:rsidRPr="00CD3820">
                    <w:rPr>
                      <w:rFonts w:ascii="Times New Roman" w:hAnsi="Times New Roman"/>
                      <w:kern w:val="2"/>
                      <w:sz w:val="24"/>
                      <w:szCs w:val="24"/>
                      <w:lang w:val="lv-LV"/>
                      <w14:ligatures w14:val="standardContextual"/>
                    </w:rPr>
                    <w:t xml:space="preserve"> limits </w:t>
                  </w:r>
                  <w:r w:rsidRPr="00CD3820">
                    <w:rPr>
                      <w:rFonts w:ascii="Times New Roman" w:hAnsi="Times New Roman"/>
                      <w:kern w:val="2"/>
                      <w:sz w:val="24"/>
                      <w:szCs w:val="24"/>
                      <w:lang w:val="lv-LV" w:eastAsia="lv-LV"/>
                      <w14:ligatures w14:val="standardContextual"/>
                    </w:rPr>
                    <w:t xml:space="preserve">gan līguma iestādēs, gan  ārpus līguma iestādēs saņemtiem pakalpojumiem </w:t>
                  </w:r>
                  <w:r w:rsidRPr="00CD3820">
                    <w:rPr>
                      <w:rFonts w:ascii="Times New Roman" w:hAnsi="Times New Roman"/>
                      <w:kern w:val="2"/>
                      <w:sz w:val="24"/>
                      <w:szCs w:val="24"/>
                      <w:lang w:val="lv-LV"/>
                      <w14:ligatures w14:val="standardContextual"/>
                    </w:rPr>
                    <w:t xml:space="preserve">ne mazāk kā </w:t>
                  </w:r>
                  <w:r w:rsidRPr="00CD3820">
                    <w:rPr>
                      <w:rFonts w:ascii="Times New Roman" w:hAnsi="Times New Roman"/>
                      <w:b/>
                      <w:bCs/>
                      <w:kern w:val="2"/>
                      <w:sz w:val="24"/>
                      <w:szCs w:val="24"/>
                      <w:lang w:val="lv-LV"/>
                      <w14:ligatures w14:val="standardContextual"/>
                    </w:rPr>
                    <w:t>100.00 EUR</w:t>
                  </w:r>
                  <w:r w:rsidRPr="00CD3820">
                    <w:rPr>
                      <w:rFonts w:ascii="Times New Roman" w:hAnsi="Times New Roman"/>
                      <w:kern w:val="2"/>
                      <w:sz w:val="24"/>
                      <w:szCs w:val="24"/>
                      <w:lang w:val="lv-LV"/>
                      <w14:ligatures w14:val="standardContextual"/>
                    </w:rPr>
                    <w:t xml:space="preserve"> par katru izmeklējumu.</w:t>
                  </w:r>
                </w:p>
              </w:tc>
              <w:tc>
                <w:tcPr>
                  <w:tcW w:w="3685" w:type="dxa"/>
                  <w:tcBorders>
                    <w:top w:val="nil"/>
                    <w:left w:val="nil"/>
                    <w:bottom w:val="single" w:sz="4" w:space="0" w:color="auto"/>
                    <w:right w:val="single" w:sz="4" w:space="0" w:color="auto"/>
                  </w:tcBorders>
                  <w:noWrap/>
                  <w:vAlign w:val="center"/>
                  <w:hideMark/>
                </w:tcPr>
                <w:p w14:paraId="4C13AA9D"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tc>
            </w:tr>
            <w:tr w:rsidR="006B0B7D" w:rsidRPr="00CD3820" w14:paraId="271C5EBE" w14:textId="77777777">
              <w:trPr>
                <w:gridAfter w:val="1"/>
                <w:wAfter w:w="12" w:type="dxa"/>
                <w:trHeight w:val="557"/>
              </w:trPr>
              <w:tc>
                <w:tcPr>
                  <w:tcW w:w="1000" w:type="dxa"/>
                  <w:tcBorders>
                    <w:top w:val="single" w:sz="4" w:space="0" w:color="auto"/>
                    <w:left w:val="single" w:sz="4" w:space="0" w:color="auto"/>
                    <w:bottom w:val="single" w:sz="4" w:space="0" w:color="auto"/>
                    <w:right w:val="single" w:sz="4" w:space="0" w:color="auto"/>
                  </w:tcBorders>
                  <w:vAlign w:val="center"/>
                  <w:hideMark/>
                </w:tcPr>
                <w:p w14:paraId="764F5DBF" w14:textId="77777777" w:rsidR="006B0B7D" w:rsidRPr="00CD3820" w:rsidRDefault="006B0B7D">
                  <w:pPr>
                    <w:spacing w:line="256" w:lineRule="auto"/>
                    <w:jc w:val="center"/>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1.2.6.</w:t>
                  </w:r>
                </w:p>
              </w:tc>
              <w:tc>
                <w:tcPr>
                  <w:tcW w:w="5156" w:type="dxa"/>
                  <w:tcBorders>
                    <w:top w:val="single" w:sz="4" w:space="0" w:color="auto"/>
                    <w:left w:val="single" w:sz="4" w:space="0" w:color="auto"/>
                    <w:bottom w:val="single" w:sz="4" w:space="0" w:color="auto"/>
                    <w:right w:val="single" w:sz="4" w:space="0" w:color="auto"/>
                  </w:tcBorders>
                  <w:vAlign w:val="center"/>
                  <w:hideMark/>
                </w:tcPr>
                <w:p w14:paraId="5DCC684A" w14:textId="77777777" w:rsidR="006B0B7D" w:rsidRPr="00CD3820" w:rsidRDefault="006B0B7D">
                  <w:pPr>
                    <w:spacing w:line="256" w:lineRule="auto"/>
                    <w:jc w:val="both"/>
                    <w:rPr>
                      <w:rFonts w:ascii="Times New Roman" w:hAnsi="Times New Roman"/>
                      <w:b/>
                      <w:bCs/>
                      <w:color w:val="FF0000"/>
                      <w:kern w:val="2"/>
                      <w:sz w:val="24"/>
                      <w:szCs w:val="24"/>
                      <w:lang w:val="lv-LV"/>
                      <w14:ligatures w14:val="standardContextual"/>
                    </w:rPr>
                  </w:pPr>
                  <w:r w:rsidRPr="00CD3820">
                    <w:rPr>
                      <w:rFonts w:ascii="Times New Roman" w:hAnsi="Times New Roman"/>
                      <w:b/>
                      <w:bCs/>
                      <w:kern w:val="2"/>
                      <w:sz w:val="24"/>
                      <w:szCs w:val="24"/>
                      <w:lang w:val="lv-LV"/>
                      <w14:ligatures w14:val="standardContextual"/>
                    </w:rPr>
                    <w:t>Veselības pārbaudes medicīniskās dokumentācijas noformēšanai</w:t>
                  </w:r>
                  <w:r w:rsidRPr="00CD3820">
                    <w:rPr>
                      <w:rFonts w:ascii="Times New Roman" w:hAnsi="Times New Roman"/>
                      <w:kern w:val="2"/>
                      <w:sz w:val="24"/>
                      <w:szCs w:val="24"/>
                      <w:lang w:val="lv-LV"/>
                      <w14:ligatures w14:val="standardContextual"/>
                    </w:rPr>
                    <w:t xml:space="preserve"> (autotransporta vadīšanai un ieroču nēsāšanas atļaujas noformēšanai) </w:t>
                  </w:r>
                  <w:r w:rsidRPr="00CD3820">
                    <w:rPr>
                      <w:rFonts w:ascii="Times New Roman" w:hAnsi="Times New Roman"/>
                      <w:b/>
                      <w:bCs/>
                      <w:kern w:val="2"/>
                      <w:sz w:val="24"/>
                      <w:szCs w:val="24"/>
                      <w:lang w:val="lv-LV"/>
                      <w14:ligatures w14:val="standardContextual"/>
                    </w:rPr>
                    <w:t>100 % apmērā</w:t>
                  </w:r>
                  <w:r w:rsidRPr="00CD3820">
                    <w:rPr>
                      <w:rFonts w:ascii="Times New Roman" w:hAnsi="Times New Roman"/>
                      <w:kern w:val="2"/>
                      <w:sz w:val="24"/>
                      <w:szCs w:val="24"/>
                      <w:lang w:val="lv-LV"/>
                      <w14:ligatures w14:val="standardContextual"/>
                    </w:rPr>
                    <w:t xml:space="preserve"> gan līguma, gan ārpus līguma iestādēm.</w:t>
                  </w:r>
                </w:p>
              </w:tc>
              <w:tc>
                <w:tcPr>
                  <w:tcW w:w="368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C9BB20" w14:textId="77777777" w:rsidR="006B0B7D" w:rsidRPr="00CD3820" w:rsidRDefault="006B0B7D">
                  <w:pPr>
                    <w:spacing w:line="256" w:lineRule="auto"/>
                    <w:jc w:val="both"/>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tc>
            </w:tr>
            <w:tr w:rsidR="006B0B7D" w:rsidRPr="00CD3820" w14:paraId="704A3147" w14:textId="77777777">
              <w:trPr>
                <w:gridAfter w:val="1"/>
                <w:wAfter w:w="12" w:type="dxa"/>
                <w:trHeight w:val="1290"/>
              </w:trPr>
              <w:tc>
                <w:tcPr>
                  <w:tcW w:w="1000" w:type="dxa"/>
                  <w:tcBorders>
                    <w:top w:val="nil"/>
                    <w:left w:val="single" w:sz="4" w:space="0" w:color="auto"/>
                    <w:bottom w:val="single" w:sz="4" w:space="0" w:color="auto"/>
                    <w:right w:val="single" w:sz="4" w:space="0" w:color="auto"/>
                  </w:tcBorders>
                  <w:vAlign w:val="center"/>
                  <w:hideMark/>
                </w:tcPr>
                <w:p w14:paraId="066B67A2"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1.3.</w:t>
                  </w:r>
                </w:p>
              </w:tc>
              <w:tc>
                <w:tcPr>
                  <w:tcW w:w="5156" w:type="dxa"/>
                  <w:tcBorders>
                    <w:top w:val="nil"/>
                    <w:left w:val="nil"/>
                    <w:bottom w:val="single" w:sz="4" w:space="0" w:color="auto"/>
                    <w:right w:val="single" w:sz="4" w:space="0" w:color="auto"/>
                  </w:tcBorders>
                  <w:vAlign w:val="center"/>
                  <w:hideMark/>
                </w:tcPr>
                <w:p w14:paraId="617365B3" w14:textId="77777777" w:rsidR="006B0B7D" w:rsidRPr="00CD3820" w:rsidRDefault="006B0B7D">
                  <w:pPr>
                    <w:spacing w:line="256" w:lineRule="auto"/>
                    <w:jc w:val="both"/>
                    <w:rPr>
                      <w:rFonts w:ascii="Times New Roman" w:hAnsi="Times New Roman"/>
                      <w:b/>
                      <w:bCs/>
                      <w:color w:val="FF0000"/>
                      <w:kern w:val="2"/>
                      <w:sz w:val="24"/>
                      <w:szCs w:val="24"/>
                      <w:lang w:val="lv-LV"/>
                      <w14:ligatures w14:val="standardContextual"/>
                    </w:rPr>
                  </w:pPr>
                  <w:r w:rsidRPr="00CD3820">
                    <w:rPr>
                      <w:rFonts w:ascii="Times New Roman" w:hAnsi="Times New Roman"/>
                      <w:b/>
                      <w:bCs/>
                      <w:kern w:val="2"/>
                      <w:sz w:val="24"/>
                      <w:szCs w:val="24"/>
                      <w:lang w:val="lv-LV"/>
                      <w14:ligatures w14:val="standardContextual"/>
                    </w:rPr>
                    <w:t>Neatliekamā medicīniskā palīdzības apmaksa</w:t>
                  </w:r>
                  <w:r w:rsidRPr="00CD3820">
                    <w:rPr>
                      <w:rFonts w:ascii="Times New Roman" w:hAnsi="Times New Roman"/>
                      <w:kern w:val="2"/>
                      <w:sz w:val="24"/>
                      <w:szCs w:val="24"/>
                      <w:lang w:val="lv-LV"/>
                      <w14:ligatures w14:val="standardContextual"/>
                    </w:rPr>
                    <w:t>, jebkurā ar neatliekamās palīdzības sniegšanu saistītā izsaukumā, tajā skaitā arī maksas neatliekamā palīdzība un transportēšana līdz ārstniecības iestādei (saistībā ar medicīniskām indikācijām) 100% apmērā gan līguma iestādēs, gan ārpus līguma iestādēm.</w:t>
                  </w:r>
                </w:p>
              </w:tc>
              <w:tc>
                <w:tcPr>
                  <w:tcW w:w="3685" w:type="dxa"/>
                  <w:tcBorders>
                    <w:top w:val="nil"/>
                    <w:left w:val="nil"/>
                    <w:bottom w:val="single" w:sz="4" w:space="0" w:color="auto"/>
                    <w:right w:val="single" w:sz="4" w:space="0" w:color="auto"/>
                  </w:tcBorders>
                  <w:noWrap/>
                  <w:vAlign w:val="center"/>
                  <w:hideMark/>
                </w:tcPr>
                <w:p w14:paraId="2311788B"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tc>
            </w:tr>
            <w:tr w:rsidR="006B0B7D" w:rsidRPr="00CD3820" w14:paraId="5CBE581C" w14:textId="77777777">
              <w:trPr>
                <w:gridAfter w:val="1"/>
                <w:wAfter w:w="12" w:type="dxa"/>
                <w:trHeight w:val="1305"/>
              </w:trPr>
              <w:tc>
                <w:tcPr>
                  <w:tcW w:w="1000" w:type="dxa"/>
                  <w:tcBorders>
                    <w:top w:val="nil"/>
                    <w:left w:val="single" w:sz="4" w:space="0" w:color="auto"/>
                    <w:bottom w:val="single" w:sz="4" w:space="0" w:color="auto"/>
                    <w:right w:val="single" w:sz="4" w:space="0" w:color="auto"/>
                  </w:tcBorders>
                  <w:vAlign w:val="center"/>
                  <w:hideMark/>
                </w:tcPr>
                <w:p w14:paraId="69516741"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1.4.</w:t>
                  </w:r>
                </w:p>
              </w:tc>
              <w:tc>
                <w:tcPr>
                  <w:tcW w:w="5156" w:type="dxa"/>
                  <w:tcBorders>
                    <w:top w:val="nil"/>
                    <w:left w:val="nil"/>
                    <w:bottom w:val="single" w:sz="4" w:space="0" w:color="auto"/>
                    <w:right w:val="single" w:sz="4" w:space="0" w:color="auto"/>
                  </w:tcBorders>
                  <w:vAlign w:val="center"/>
                  <w:hideMark/>
                </w:tcPr>
                <w:p w14:paraId="72F30931" w14:textId="77777777" w:rsidR="006B0B7D" w:rsidRPr="00CD3820" w:rsidRDefault="006B0B7D">
                  <w:pPr>
                    <w:spacing w:line="256" w:lineRule="auto"/>
                    <w:jc w:val="both"/>
                    <w:rPr>
                      <w:rFonts w:ascii="Times New Roman" w:hAnsi="Times New Roman"/>
                      <w:b/>
                      <w:bCs/>
                      <w:color w:val="FF0000"/>
                      <w:kern w:val="2"/>
                      <w:sz w:val="24"/>
                      <w:szCs w:val="24"/>
                      <w:lang w:val="lv-LV"/>
                      <w14:ligatures w14:val="standardContextual"/>
                    </w:rPr>
                  </w:pPr>
                  <w:r w:rsidRPr="00CD3820">
                    <w:rPr>
                      <w:rFonts w:ascii="Times New Roman" w:hAnsi="Times New Roman"/>
                      <w:b/>
                      <w:bCs/>
                      <w:kern w:val="2"/>
                      <w:sz w:val="24"/>
                      <w:szCs w:val="24"/>
                      <w:lang w:val="lv-LV"/>
                      <w14:ligatures w14:val="standardContextual"/>
                    </w:rPr>
                    <w:t>Stacionāro maksas pakalpojumu (gan diennakts, gan dienas stacionārā) apmaksa</w:t>
                  </w:r>
                  <w:r w:rsidRPr="00CD3820">
                    <w:rPr>
                      <w:rFonts w:ascii="Times New Roman" w:hAnsi="Times New Roman"/>
                      <w:kern w:val="2"/>
                      <w:sz w:val="24"/>
                      <w:szCs w:val="24"/>
                      <w:lang w:val="lv-LV"/>
                      <w14:ligatures w14:val="standardContextual"/>
                    </w:rPr>
                    <w:t xml:space="preserve"> </w:t>
                  </w:r>
                  <w:r w:rsidRPr="00CD3820">
                    <w:rPr>
                      <w:rFonts w:ascii="Times New Roman" w:hAnsi="Times New Roman"/>
                      <w:b/>
                      <w:bCs/>
                      <w:kern w:val="2"/>
                      <w:sz w:val="24"/>
                      <w:szCs w:val="24"/>
                      <w:lang w:val="lv-LV"/>
                      <w14:ligatures w14:val="standardContextual"/>
                    </w:rPr>
                    <w:t>100% apmērā</w:t>
                  </w:r>
                  <w:r w:rsidRPr="00CD3820">
                    <w:rPr>
                      <w:rFonts w:ascii="Times New Roman" w:hAnsi="Times New Roman"/>
                      <w:kern w:val="2"/>
                      <w:sz w:val="24"/>
                      <w:szCs w:val="24"/>
                      <w:lang w:val="lv-LV"/>
                      <w14:ligatures w14:val="standardContextual"/>
                    </w:rPr>
                    <w:t xml:space="preserve"> gan līguma iestādēs, gan ārpus līguma iestādēm ar atlīdzību limitu par katru stacionēšanās gadījumu ne mazāk kā </w:t>
                  </w:r>
                  <w:r w:rsidRPr="00CD3820">
                    <w:rPr>
                      <w:rFonts w:ascii="Times New Roman" w:hAnsi="Times New Roman"/>
                      <w:b/>
                      <w:bCs/>
                      <w:kern w:val="2"/>
                      <w:sz w:val="24"/>
                      <w:szCs w:val="24"/>
                      <w:lang w:val="lv-LV"/>
                      <w14:ligatures w14:val="standardContextual"/>
                    </w:rPr>
                    <w:t xml:space="preserve">500.00 EUR, </w:t>
                  </w:r>
                  <w:r w:rsidRPr="00CD3820">
                    <w:rPr>
                      <w:rFonts w:ascii="Times New Roman" w:hAnsi="Times New Roman"/>
                      <w:kern w:val="2"/>
                      <w:sz w:val="24"/>
                      <w:szCs w:val="24"/>
                      <w:lang w:val="lv-LV"/>
                      <w14:ligatures w14:val="standardContextual"/>
                    </w:rPr>
                    <w:t>tajā skaitā:</w:t>
                  </w:r>
                </w:p>
              </w:tc>
              <w:tc>
                <w:tcPr>
                  <w:tcW w:w="3685" w:type="dxa"/>
                  <w:tcBorders>
                    <w:top w:val="nil"/>
                    <w:left w:val="nil"/>
                    <w:bottom w:val="single" w:sz="4" w:space="0" w:color="auto"/>
                    <w:right w:val="single" w:sz="4" w:space="0" w:color="auto"/>
                  </w:tcBorders>
                  <w:noWrap/>
                  <w:vAlign w:val="center"/>
                  <w:hideMark/>
                </w:tcPr>
                <w:p w14:paraId="70B4A22C"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tc>
            </w:tr>
            <w:tr w:rsidR="006B0B7D" w:rsidRPr="00CD3820" w14:paraId="566863C0" w14:textId="77777777">
              <w:trPr>
                <w:gridAfter w:val="1"/>
                <w:wAfter w:w="12" w:type="dxa"/>
                <w:trHeight w:val="945"/>
              </w:trPr>
              <w:tc>
                <w:tcPr>
                  <w:tcW w:w="1000" w:type="dxa"/>
                  <w:tcBorders>
                    <w:top w:val="nil"/>
                    <w:left w:val="single" w:sz="4" w:space="0" w:color="auto"/>
                    <w:bottom w:val="single" w:sz="4" w:space="0" w:color="auto"/>
                    <w:right w:val="single" w:sz="4" w:space="0" w:color="auto"/>
                  </w:tcBorders>
                  <w:vAlign w:val="center"/>
                  <w:hideMark/>
                </w:tcPr>
                <w:p w14:paraId="0D471A31" w14:textId="77777777" w:rsidR="006B0B7D" w:rsidRPr="00CD3820" w:rsidRDefault="006B0B7D">
                  <w:pPr>
                    <w:spacing w:line="256" w:lineRule="auto"/>
                    <w:jc w:val="center"/>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1.4.1.</w:t>
                  </w:r>
                </w:p>
              </w:tc>
              <w:tc>
                <w:tcPr>
                  <w:tcW w:w="5156" w:type="dxa"/>
                  <w:tcBorders>
                    <w:top w:val="nil"/>
                    <w:left w:val="nil"/>
                    <w:bottom w:val="single" w:sz="4" w:space="0" w:color="auto"/>
                    <w:right w:val="single" w:sz="4" w:space="0" w:color="auto"/>
                  </w:tcBorders>
                  <w:vAlign w:val="center"/>
                  <w:hideMark/>
                </w:tcPr>
                <w:p w14:paraId="7BC4927A" w14:textId="77777777" w:rsidR="006B0B7D" w:rsidRPr="00CD3820" w:rsidRDefault="006B0B7D">
                  <w:pPr>
                    <w:spacing w:line="256" w:lineRule="auto"/>
                    <w:jc w:val="both"/>
                    <w:rPr>
                      <w:rFonts w:ascii="Times New Roman" w:hAnsi="Times New Roman"/>
                      <w:color w:val="FF0000"/>
                      <w:kern w:val="2"/>
                      <w:sz w:val="24"/>
                      <w:szCs w:val="24"/>
                      <w:lang w:val="lv-LV"/>
                      <w14:ligatures w14:val="standardContextual"/>
                    </w:rPr>
                  </w:pPr>
                  <w:r w:rsidRPr="00CD3820">
                    <w:rPr>
                      <w:rFonts w:ascii="Times New Roman" w:hAnsi="Times New Roman"/>
                      <w:kern w:val="2"/>
                      <w:sz w:val="24"/>
                      <w:szCs w:val="24"/>
                      <w:lang w:val="lv-LV"/>
                      <w14:ligatures w14:val="standardContextual"/>
                    </w:rPr>
                    <w:t>Uzturēšanās maksa par katru stacionārā pavadīto dienu,  tajā skaitā arī gadījumos, ja Apdrošinātais daļu no stacionārajiem pakalpojumiem saņem pacientu iemaksas apmērā.</w:t>
                  </w:r>
                </w:p>
              </w:tc>
              <w:tc>
                <w:tcPr>
                  <w:tcW w:w="3685" w:type="dxa"/>
                  <w:tcBorders>
                    <w:top w:val="nil"/>
                    <w:left w:val="nil"/>
                    <w:bottom w:val="single" w:sz="4" w:space="0" w:color="auto"/>
                    <w:right w:val="single" w:sz="4" w:space="0" w:color="auto"/>
                  </w:tcBorders>
                  <w:noWrap/>
                  <w:vAlign w:val="center"/>
                  <w:hideMark/>
                </w:tcPr>
                <w:p w14:paraId="3F3459DE"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tc>
            </w:tr>
            <w:tr w:rsidR="006B0B7D" w:rsidRPr="00CD3820" w14:paraId="28441735" w14:textId="77777777">
              <w:trPr>
                <w:gridAfter w:val="1"/>
                <w:wAfter w:w="12" w:type="dxa"/>
                <w:trHeight w:val="690"/>
              </w:trPr>
              <w:tc>
                <w:tcPr>
                  <w:tcW w:w="1000" w:type="dxa"/>
                  <w:tcBorders>
                    <w:top w:val="single" w:sz="4" w:space="0" w:color="auto"/>
                    <w:left w:val="single" w:sz="4" w:space="0" w:color="auto"/>
                    <w:bottom w:val="single" w:sz="4" w:space="0" w:color="auto"/>
                    <w:right w:val="single" w:sz="4" w:space="0" w:color="auto"/>
                  </w:tcBorders>
                  <w:vAlign w:val="center"/>
                  <w:hideMark/>
                </w:tcPr>
                <w:p w14:paraId="7DC7AF3D" w14:textId="77777777" w:rsidR="006B0B7D" w:rsidRPr="00CD3820" w:rsidRDefault="006B0B7D">
                  <w:pPr>
                    <w:spacing w:line="256" w:lineRule="auto"/>
                    <w:jc w:val="center"/>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1.4.2.</w:t>
                  </w:r>
                </w:p>
              </w:tc>
              <w:tc>
                <w:tcPr>
                  <w:tcW w:w="5156" w:type="dxa"/>
                  <w:tcBorders>
                    <w:top w:val="single" w:sz="4" w:space="0" w:color="auto"/>
                    <w:left w:val="single" w:sz="4" w:space="0" w:color="auto"/>
                    <w:bottom w:val="single" w:sz="4" w:space="0" w:color="auto"/>
                    <w:right w:val="single" w:sz="4" w:space="0" w:color="auto"/>
                  </w:tcBorders>
                  <w:vAlign w:val="center"/>
                  <w:hideMark/>
                </w:tcPr>
                <w:p w14:paraId="709AA5FA" w14:textId="77777777" w:rsidR="006B0B7D" w:rsidRPr="00CD3820" w:rsidRDefault="006B0B7D">
                  <w:pPr>
                    <w:spacing w:line="256" w:lineRule="auto"/>
                    <w:jc w:val="both"/>
                    <w:rPr>
                      <w:rFonts w:ascii="Times New Roman" w:hAnsi="Times New Roman"/>
                      <w:color w:val="FF0000"/>
                      <w:kern w:val="2"/>
                      <w:sz w:val="24"/>
                      <w:szCs w:val="24"/>
                      <w:lang w:val="lv-LV"/>
                      <w14:ligatures w14:val="standardContextual"/>
                    </w:rPr>
                  </w:pPr>
                  <w:r w:rsidRPr="00CD3820">
                    <w:rPr>
                      <w:rFonts w:ascii="Times New Roman" w:hAnsi="Times New Roman"/>
                      <w:kern w:val="2"/>
                      <w:sz w:val="24"/>
                      <w:szCs w:val="24"/>
                      <w:lang w:val="lv-LV"/>
                      <w14:ligatures w14:val="standardContextual"/>
                    </w:rPr>
                    <w:t>Ārstu – speciālistu, tai skaitā profesoru konsultācijas un veiktās ārstnieciskās manipulācijas, diagnostiskie un laboratoriskie izmeklējumi.</w:t>
                  </w:r>
                </w:p>
              </w:tc>
              <w:tc>
                <w:tcPr>
                  <w:tcW w:w="3685" w:type="dxa"/>
                  <w:tcBorders>
                    <w:top w:val="single" w:sz="4" w:space="0" w:color="auto"/>
                    <w:left w:val="single" w:sz="4" w:space="0" w:color="auto"/>
                    <w:bottom w:val="single" w:sz="4" w:space="0" w:color="auto"/>
                    <w:right w:val="single" w:sz="4" w:space="0" w:color="auto"/>
                  </w:tcBorders>
                  <w:noWrap/>
                  <w:vAlign w:val="center"/>
                  <w:hideMark/>
                </w:tcPr>
                <w:p w14:paraId="77DE5A88"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tc>
            </w:tr>
            <w:tr w:rsidR="006B0B7D" w:rsidRPr="00CD3820" w14:paraId="2C9E0F4E" w14:textId="77777777">
              <w:trPr>
                <w:gridAfter w:val="1"/>
                <w:wAfter w:w="12" w:type="dxa"/>
                <w:trHeight w:val="720"/>
              </w:trPr>
              <w:tc>
                <w:tcPr>
                  <w:tcW w:w="1000" w:type="dxa"/>
                  <w:tcBorders>
                    <w:top w:val="single" w:sz="4" w:space="0" w:color="auto"/>
                    <w:left w:val="single" w:sz="4" w:space="0" w:color="auto"/>
                    <w:bottom w:val="single" w:sz="4" w:space="0" w:color="auto"/>
                    <w:right w:val="single" w:sz="4" w:space="0" w:color="auto"/>
                  </w:tcBorders>
                  <w:vAlign w:val="center"/>
                  <w:hideMark/>
                </w:tcPr>
                <w:p w14:paraId="573B1336" w14:textId="77777777" w:rsidR="006B0B7D" w:rsidRPr="00CD3820" w:rsidRDefault="006B0B7D">
                  <w:pPr>
                    <w:spacing w:line="256" w:lineRule="auto"/>
                    <w:jc w:val="center"/>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1.4.3.</w:t>
                  </w:r>
                </w:p>
              </w:tc>
              <w:tc>
                <w:tcPr>
                  <w:tcW w:w="5156" w:type="dxa"/>
                  <w:tcBorders>
                    <w:top w:val="single" w:sz="4" w:space="0" w:color="auto"/>
                    <w:left w:val="nil"/>
                    <w:bottom w:val="single" w:sz="4" w:space="0" w:color="auto"/>
                    <w:right w:val="single" w:sz="4" w:space="0" w:color="auto"/>
                  </w:tcBorders>
                  <w:vAlign w:val="center"/>
                  <w:hideMark/>
                </w:tcPr>
                <w:p w14:paraId="105CD8FC" w14:textId="77777777" w:rsidR="006B0B7D" w:rsidRPr="00CD3820" w:rsidRDefault="006B0B7D">
                  <w:pPr>
                    <w:spacing w:line="256" w:lineRule="auto"/>
                    <w:jc w:val="both"/>
                    <w:rPr>
                      <w:rFonts w:ascii="Times New Roman" w:hAnsi="Times New Roman"/>
                      <w:kern w:val="2"/>
                      <w:sz w:val="24"/>
                      <w:szCs w:val="24"/>
                      <w:lang w:val="lv-LV"/>
                      <w14:ligatures w14:val="standardContextual"/>
                    </w:rPr>
                  </w:pPr>
                  <w:r w:rsidRPr="00CD3820">
                    <w:rPr>
                      <w:rFonts w:ascii="Times New Roman" w:hAnsi="Times New Roman"/>
                      <w:kern w:val="2"/>
                      <w:sz w:val="24"/>
                      <w:szCs w:val="24"/>
                      <w:lang w:val="lv-LV"/>
                      <w14:ligatures w14:val="standardContextual"/>
                    </w:rPr>
                    <w:t xml:space="preserve">Maksas ķirurģiskās operācijas bez skaita ierobežojuma, kā arī, neierobežojot apmaksājamo operāciju klāstu tikai ar Pretendenta nosauktajām operācijām, tajā skaitā ietverot arī ar lāzeri veiktām operācijām, laporaskopiskām, mugurkaulāja, neiroķiruģiskām, mikroķiruģiskām, endoprotezēšanas, deguna starpsienas, jebkāda veida proktoloģiskām (arī hemorodiālo vēnu) operācijām, </w:t>
                  </w:r>
                  <w:r w:rsidRPr="00CD3820">
                    <w:rPr>
                      <w:rFonts w:ascii="Times New Roman" w:hAnsi="Times New Roman"/>
                      <w:kern w:val="2"/>
                      <w:sz w:val="24"/>
                      <w:szCs w:val="24"/>
                      <w:lang w:val="lv-LV" w:eastAsia="ar-SA"/>
                      <w14:ligatures w14:val="standardContextual"/>
                    </w:rPr>
                    <w:t>kataraktas un glaukomas operācijas</w:t>
                  </w:r>
                  <w:r w:rsidRPr="00CD3820">
                    <w:rPr>
                      <w:rFonts w:ascii="Times New Roman" w:hAnsi="Times New Roman"/>
                      <w:kern w:val="2"/>
                      <w:sz w:val="24"/>
                      <w:szCs w:val="24"/>
                      <w:lang w:val="lv-LV"/>
                      <w14:ligatures w14:val="standardContextual"/>
                    </w:rPr>
                    <w:t xml:space="preserve"> u.c. veidu operācijām.</w:t>
                  </w:r>
                </w:p>
              </w:tc>
              <w:tc>
                <w:tcPr>
                  <w:tcW w:w="3685" w:type="dxa"/>
                  <w:tcBorders>
                    <w:top w:val="single" w:sz="4" w:space="0" w:color="auto"/>
                    <w:left w:val="nil"/>
                    <w:bottom w:val="nil"/>
                    <w:right w:val="single" w:sz="4" w:space="0" w:color="auto"/>
                  </w:tcBorders>
                  <w:shd w:val="clear" w:color="auto" w:fill="FFFFFF"/>
                  <w:vAlign w:val="center"/>
                  <w:hideMark/>
                </w:tcPr>
                <w:p w14:paraId="54FCF145" w14:textId="77777777" w:rsidR="006B0B7D" w:rsidRPr="00CD3820" w:rsidRDefault="006B0B7D">
                  <w:pPr>
                    <w:spacing w:line="256" w:lineRule="auto"/>
                    <w:jc w:val="both"/>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p w14:paraId="06C0C6FA" w14:textId="77777777" w:rsidR="006B0B7D" w:rsidRPr="00CD3820" w:rsidRDefault="006B0B7D">
                  <w:pPr>
                    <w:spacing w:line="256" w:lineRule="auto"/>
                    <w:jc w:val="both"/>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tc>
            </w:tr>
            <w:tr w:rsidR="006B0B7D" w:rsidRPr="00CD3820" w14:paraId="5D47C477" w14:textId="77777777">
              <w:trPr>
                <w:gridAfter w:val="1"/>
                <w:wAfter w:w="12" w:type="dxa"/>
                <w:trHeight w:val="855"/>
              </w:trPr>
              <w:tc>
                <w:tcPr>
                  <w:tcW w:w="1000" w:type="dxa"/>
                  <w:tcBorders>
                    <w:top w:val="nil"/>
                    <w:left w:val="single" w:sz="4" w:space="0" w:color="auto"/>
                    <w:bottom w:val="single" w:sz="4" w:space="0" w:color="auto"/>
                    <w:right w:val="single" w:sz="4" w:space="0" w:color="auto"/>
                  </w:tcBorders>
                  <w:vAlign w:val="center"/>
                  <w:hideMark/>
                </w:tcPr>
                <w:p w14:paraId="46BDFCCD" w14:textId="77777777" w:rsidR="006B0B7D" w:rsidRPr="00CD3820" w:rsidRDefault="006B0B7D">
                  <w:pPr>
                    <w:spacing w:line="256" w:lineRule="auto"/>
                    <w:jc w:val="center"/>
                    <w:rPr>
                      <w:rFonts w:ascii="Times New Roman" w:hAnsi="Times New Roman"/>
                      <w:kern w:val="2"/>
                      <w:sz w:val="24"/>
                      <w:szCs w:val="24"/>
                      <w:lang w:val="lv-LV"/>
                      <w14:ligatures w14:val="standardContextual"/>
                    </w:rPr>
                  </w:pPr>
                  <w:r w:rsidRPr="00CD3820">
                    <w:rPr>
                      <w:rFonts w:ascii="Times New Roman" w:hAnsi="Times New Roman"/>
                      <w:kern w:val="2"/>
                      <w:sz w:val="24"/>
                      <w:szCs w:val="24"/>
                      <w:lang w:val="lv-LV"/>
                      <w14:ligatures w14:val="standardContextual"/>
                    </w:rPr>
                    <w:t>1.4.4.</w:t>
                  </w:r>
                </w:p>
              </w:tc>
              <w:tc>
                <w:tcPr>
                  <w:tcW w:w="5156" w:type="dxa"/>
                  <w:tcBorders>
                    <w:top w:val="nil"/>
                    <w:left w:val="nil"/>
                    <w:bottom w:val="single" w:sz="4" w:space="0" w:color="auto"/>
                    <w:right w:val="single" w:sz="4" w:space="0" w:color="auto"/>
                  </w:tcBorders>
                  <w:vAlign w:val="center"/>
                  <w:hideMark/>
                </w:tcPr>
                <w:p w14:paraId="019819AC" w14:textId="77777777" w:rsidR="006B0B7D" w:rsidRPr="00CD3820" w:rsidRDefault="006B0B7D">
                  <w:pPr>
                    <w:spacing w:line="256" w:lineRule="auto"/>
                    <w:rPr>
                      <w:rFonts w:ascii="Times New Roman" w:hAnsi="Times New Roman"/>
                      <w:color w:val="FF0000"/>
                      <w:kern w:val="2"/>
                      <w:sz w:val="24"/>
                      <w:szCs w:val="24"/>
                      <w:lang w:val="lv-LV"/>
                      <w14:ligatures w14:val="standardContextual"/>
                    </w:rPr>
                  </w:pPr>
                  <w:r w:rsidRPr="00CD3820">
                    <w:rPr>
                      <w:rFonts w:ascii="Times New Roman" w:hAnsi="Times New Roman"/>
                      <w:kern w:val="2"/>
                      <w:sz w:val="24"/>
                      <w:szCs w:val="24"/>
                      <w:lang w:val="lv-LV"/>
                      <w14:ligatures w14:val="standardContextual"/>
                    </w:rPr>
                    <w:t>Arstēšanās paaugstināta servisa apstākļos, tajā skaitā arī gadījumos, ja Apdrošinātais daļu no stacionārajiem pakalpojumiem saņem pacientu iemaksas apmērā</w:t>
                  </w:r>
                </w:p>
              </w:tc>
              <w:tc>
                <w:tcPr>
                  <w:tcW w:w="3685" w:type="dxa"/>
                  <w:tcBorders>
                    <w:top w:val="nil"/>
                    <w:left w:val="nil"/>
                    <w:bottom w:val="single" w:sz="4" w:space="0" w:color="auto"/>
                    <w:right w:val="single" w:sz="4" w:space="0" w:color="auto"/>
                  </w:tcBorders>
                  <w:shd w:val="clear" w:color="auto" w:fill="FFFFFF"/>
                  <w:vAlign w:val="center"/>
                  <w:hideMark/>
                </w:tcPr>
                <w:p w14:paraId="431D7CC1" w14:textId="77777777" w:rsidR="006B0B7D" w:rsidRPr="00CD3820" w:rsidRDefault="006B0B7D">
                  <w:pPr>
                    <w:spacing w:line="256" w:lineRule="auto"/>
                    <w:jc w:val="both"/>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tc>
            </w:tr>
            <w:tr w:rsidR="006B0B7D" w:rsidRPr="00CD3820" w14:paraId="15746395" w14:textId="77777777">
              <w:trPr>
                <w:gridAfter w:val="1"/>
                <w:wAfter w:w="12" w:type="dxa"/>
                <w:trHeight w:val="435"/>
              </w:trPr>
              <w:tc>
                <w:tcPr>
                  <w:tcW w:w="1000" w:type="dxa"/>
                  <w:tcBorders>
                    <w:top w:val="nil"/>
                    <w:left w:val="single" w:sz="4" w:space="0" w:color="auto"/>
                    <w:bottom w:val="single" w:sz="4" w:space="0" w:color="auto"/>
                    <w:right w:val="single" w:sz="4" w:space="0" w:color="auto"/>
                  </w:tcBorders>
                  <w:shd w:val="clear" w:color="auto" w:fill="B3C5FF"/>
                  <w:vAlign w:val="center"/>
                  <w:hideMark/>
                </w:tcPr>
                <w:p w14:paraId="2548F20F"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lastRenderedPageBreak/>
                    <w:t>N.p.k.</w:t>
                  </w:r>
                </w:p>
              </w:tc>
              <w:tc>
                <w:tcPr>
                  <w:tcW w:w="5156" w:type="dxa"/>
                  <w:tcBorders>
                    <w:top w:val="nil"/>
                    <w:left w:val="nil"/>
                    <w:bottom w:val="single" w:sz="4" w:space="0" w:color="auto"/>
                    <w:right w:val="single" w:sz="4" w:space="0" w:color="auto"/>
                  </w:tcBorders>
                  <w:shd w:val="clear" w:color="auto" w:fill="B3C5FF"/>
                  <w:vAlign w:val="center"/>
                  <w:hideMark/>
                </w:tcPr>
                <w:p w14:paraId="7A7AE158" w14:textId="77777777" w:rsidR="006B0B7D" w:rsidRPr="00CD3820" w:rsidRDefault="006B0B7D">
                  <w:pPr>
                    <w:spacing w:line="256" w:lineRule="auto"/>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Minimālās prasības</w:t>
                  </w:r>
                </w:p>
              </w:tc>
              <w:tc>
                <w:tcPr>
                  <w:tcW w:w="3685" w:type="dxa"/>
                  <w:tcBorders>
                    <w:top w:val="nil"/>
                    <w:left w:val="nil"/>
                    <w:bottom w:val="single" w:sz="4" w:space="0" w:color="auto"/>
                    <w:right w:val="single" w:sz="4" w:space="0" w:color="auto"/>
                  </w:tcBorders>
                  <w:shd w:val="clear" w:color="auto" w:fill="B3C5FF"/>
                  <w:vAlign w:val="center"/>
                  <w:hideMark/>
                </w:tcPr>
                <w:p w14:paraId="5723DA23" w14:textId="77777777" w:rsidR="006B0B7D" w:rsidRPr="00CD3820" w:rsidRDefault="006B0B7D">
                  <w:pPr>
                    <w:spacing w:line="256" w:lineRule="auto"/>
                    <w:jc w:val="center"/>
                    <w:rPr>
                      <w:rFonts w:ascii="Times New Roman" w:hAnsi="Times New Roman"/>
                      <w:b/>
                      <w:bCs/>
                      <w:kern w:val="2"/>
                      <w:sz w:val="24"/>
                      <w:szCs w:val="24"/>
                      <w:lang w:val="lv-LV"/>
                      <w14:ligatures w14:val="standardContextual"/>
                    </w:rPr>
                  </w:pPr>
                  <w:r w:rsidRPr="00CD3820">
                    <w:rPr>
                      <w:rFonts w:ascii="Times New Roman" w:hAnsi="Times New Roman"/>
                      <w:b/>
                      <w:bCs/>
                      <w:kern w:val="2"/>
                      <w:sz w:val="24"/>
                      <w:szCs w:val="24"/>
                      <w:lang w:val="lv-LV"/>
                      <w14:ligatures w14:val="standardContextual"/>
                    </w:rPr>
                    <w:t>Pretendenta piedāvājums un apliecinājums par prasību izpildi</w:t>
                  </w:r>
                </w:p>
              </w:tc>
            </w:tr>
            <w:tr w:rsidR="006B0B7D" w:rsidRPr="00CD3820" w14:paraId="044C441A" w14:textId="77777777">
              <w:trPr>
                <w:trHeight w:val="705"/>
              </w:trPr>
              <w:tc>
                <w:tcPr>
                  <w:tcW w:w="1000" w:type="dxa"/>
                  <w:tcBorders>
                    <w:top w:val="nil"/>
                    <w:left w:val="single" w:sz="4" w:space="0" w:color="auto"/>
                    <w:bottom w:val="single" w:sz="4" w:space="0" w:color="auto"/>
                    <w:right w:val="single" w:sz="4" w:space="0" w:color="auto"/>
                  </w:tcBorders>
                  <w:shd w:val="clear" w:color="auto" w:fill="B3C5FF"/>
                  <w:vAlign w:val="center"/>
                  <w:hideMark/>
                </w:tcPr>
                <w:p w14:paraId="2D1D1010"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III daļa:</w:t>
                  </w:r>
                </w:p>
              </w:tc>
              <w:tc>
                <w:tcPr>
                  <w:tcW w:w="8853" w:type="dxa"/>
                  <w:gridSpan w:val="3"/>
                  <w:tcBorders>
                    <w:top w:val="single" w:sz="4" w:space="0" w:color="auto"/>
                    <w:left w:val="nil"/>
                    <w:bottom w:val="single" w:sz="4" w:space="0" w:color="auto"/>
                    <w:right w:val="single" w:sz="4" w:space="0" w:color="auto"/>
                  </w:tcBorders>
                  <w:shd w:val="clear" w:color="auto" w:fill="B3C5FF"/>
                  <w:vAlign w:val="center"/>
                  <w:hideMark/>
                </w:tcPr>
                <w:p w14:paraId="4EFE13D9" w14:textId="77777777" w:rsidR="006B0B7D" w:rsidRPr="00CD3820" w:rsidRDefault="006B0B7D">
                  <w:pPr>
                    <w:spacing w:line="256" w:lineRule="auto"/>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Papildu programmu iegāde par Apdrošināto personīgajiem līdzekļiem:</w:t>
                  </w:r>
                </w:p>
              </w:tc>
            </w:tr>
            <w:tr w:rsidR="006B0B7D" w:rsidRPr="00CD3820" w14:paraId="72EFB95E" w14:textId="77777777">
              <w:trPr>
                <w:gridAfter w:val="1"/>
                <w:wAfter w:w="12" w:type="dxa"/>
                <w:trHeight w:val="1305"/>
              </w:trPr>
              <w:tc>
                <w:tcPr>
                  <w:tcW w:w="1000" w:type="dxa"/>
                  <w:tcBorders>
                    <w:top w:val="nil"/>
                    <w:left w:val="single" w:sz="4" w:space="0" w:color="auto"/>
                    <w:bottom w:val="single" w:sz="4" w:space="0" w:color="auto"/>
                    <w:right w:val="single" w:sz="4" w:space="0" w:color="auto"/>
                  </w:tcBorders>
                  <w:vAlign w:val="center"/>
                  <w:hideMark/>
                </w:tcPr>
                <w:p w14:paraId="7CDD4BDE"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1.</w:t>
                  </w:r>
                </w:p>
              </w:tc>
              <w:tc>
                <w:tcPr>
                  <w:tcW w:w="5156" w:type="dxa"/>
                  <w:tcBorders>
                    <w:top w:val="nil"/>
                    <w:left w:val="nil"/>
                    <w:bottom w:val="single" w:sz="4" w:space="0" w:color="auto"/>
                    <w:right w:val="single" w:sz="4" w:space="0" w:color="auto"/>
                  </w:tcBorders>
                  <w:vAlign w:val="center"/>
                  <w:hideMark/>
                </w:tcPr>
                <w:p w14:paraId="50B48D37" w14:textId="77777777" w:rsidR="006B0B7D" w:rsidRPr="00CD3820" w:rsidRDefault="006B0B7D">
                  <w:pPr>
                    <w:spacing w:line="256" w:lineRule="auto"/>
                    <w:jc w:val="both"/>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Pretendentam pēc Pasūtītāja Apdrošināto brīvprātīgas izvēles, bez minimālā vai maksimālā Apdrošināmo skaita vai programmu kombināciju skaita ierobežojuma, ir jānodrošina papildu programmu iegāde, piemaksājot starpību no personīgiem līdzekļiem.</w:t>
                  </w:r>
                </w:p>
              </w:tc>
              <w:tc>
                <w:tcPr>
                  <w:tcW w:w="3685" w:type="dxa"/>
                  <w:tcBorders>
                    <w:top w:val="nil"/>
                    <w:left w:val="nil"/>
                    <w:bottom w:val="single" w:sz="4" w:space="0" w:color="auto"/>
                    <w:right w:val="single" w:sz="4" w:space="0" w:color="auto"/>
                  </w:tcBorders>
                  <w:shd w:val="clear" w:color="auto" w:fill="FFFFFF"/>
                  <w:vAlign w:val="center"/>
                  <w:hideMark/>
                </w:tcPr>
                <w:p w14:paraId="399A63B4" w14:textId="77777777" w:rsidR="006B0B7D" w:rsidRPr="00CD3820" w:rsidRDefault="006B0B7D">
                  <w:pPr>
                    <w:spacing w:line="256" w:lineRule="auto"/>
                    <w:jc w:val="both"/>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tc>
            </w:tr>
            <w:tr w:rsidR="006B0B7D" w:rsidRPr="00CD3820" w14:paraId="7842259A" w14:textId="77777777">
              <w:trPr>
                <w:gridAfter w:val="1"/>
                <w:wAfter w:w="12" w:type="dxa"/>
                <w:trHeight w:val="1575"/>
              </w:trPr>
              <w:tc>
                <w:tcPr>
                  <w:tcW w:w="1000" w:type="dxa"/>
                  <w:tcBorders>
                    <w:top w:val="nil"/>
                    <w:left w:val="single" w:sz="4" w:space="0" w:color="auto"/>
                    <w:bottom w:val="single" w:sz="4" w:space="0" w:color="auto"/>
                    <w:right w:val="single" w:sz="4" w:space="0" w:color="auto"/>
                  </w:tcBorders>
                  <w:vAlign w:val="center"/>
                  <w:hideMark/>
                </w:tcPr>
                <w:p w14:paraId="71A74833"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2.</w:t>
                  </w:r>
                </w:p>
              </w:tc>
              <w:tc>
                <w:tcPr>
                  <w:tcW w:w="5156" w:type="dxa"/>
                  <w:tcBorders>
                    <w:top w:val="nil"/>
                    <w:left w:val="nil"/>
                    <w:bottom w:val="single" w:sz="4" w:space="0" w:color="auto"/>
                    <w:right w:val="single" w:sz="4" w:space="0" w:color="auto"/>
                  </w:tcBorders>
                  <w:vAlign w:val="center"/>
                  <w:hideMark/>
                </w:tcPr>
                <w:p w14:paraId="3989D2E0" w14:textId="77777777" w:rsidR="006B0B7D" w:rsidRPr="00CD3820" w:rsidRDefault="006B0B7D">
                  <w:pPr>
                    <w:spacing w:line="256" w:lineRule="auto"/>
                    <w:jc w:val="both"/>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Programmu papildināšana un pārformēšana tiek veikta 1 (viena) mēneša laikā no attiecīgā apdrošināšanas perioda Polises noslēgšanas un darbojas līdz Polises termiņa beigām. Gadījumā, ja apdrošināšanas papildu programmas iegāde tiek veikta uz nepilnu apdrošināšanas periodu (11 mēnešiem), Pretendents ir tiesīgs ieturēt apdrošināšanas prēmiju par pilnu apdrošināšanas periodu.</w:t>
                  </w:r>
                </w:p>
              </w:tc>
              <w:tc>
                <w:tcPr>
                  <w:tcW w:w="3685" w:type="dxa"/>
                  <w:tcBorders>
                    <w:top w:val="nil"/>
                    <w:left w:val="nil"/>
                    <w:bottom w:val="single" w:sz="4" w:space="0" w:color="auto"/>
                    <w:right w:val="single" w:sz="4" w:space="0" w:color="auto"/>
                  </w:tcBorders>
                  <w:noWrap/>
                  <w:vAlign w:val="center"/>
                  <w:hideMark/>
                </w:tcPr>
                <w:p w14:paraId="776BA913"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tc>
            </w:tr>
            <w:tr w:rsidR="006B0B7D" w:rsidRPr="00CD3820" w14:paraId="45192FF8" w14:textId="77777777">
              <w:trPr>
                <w:gridAfter w:val="1"/>
                <w:wAfter w:w="12" w:type="dxa"/>
                <w:trHeight w:val="705"/>
              </w:trPr>
              <w:tc>
                <w:tcPr>
                  <w:tcW w:w="1000" w:type="dxa"/>
                  <w:tcBorders>
                    <w:top w:val="nil"/>
                    <w:left w:val="single" w:sz="4" w:space="0" w:color="auto"/>
                    <w:bottom w:val="single" w:sz="4" w:space="0" w:color="auto"/>
                    <w:right w:val="single" w:sz="4" w:space="0" w:color="auto"/>
                  </w:tcBorders>
                  <w:vAlign w:val="center"/>
                  <w:hideMark/>
                </w:tcPr>
                <w:p w14:paraId="1CA96DC6"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4.</w:t>
                  </w:r>
                </w:p>
              </w:tc>
              <w:tc>
                <w:tcPr>
                  <w:tcW w:w="5156" w:type="dxa"/>
                  <w:tcBorders>
                    <w:top w:val="nil"/>
                    <w:left w:val="nil"/>
                    <w:bottom w:val="single" w:sz="4" w:space="0" w:color="auto"/>
                    <w:right w:val="single" w:sz="4" w:space="0" w:color="auto"/>
                  </w:tcBorders>
                  <w:vAlign w:val="center"/>
                  <w:hideMark/>
                </w:tcPr>
                <w:p w14:paraId="2AE4FCE7" w14:textId="77777777" w:rsidR="006B0B7D" w:rsidRPr="00CD3820" w:rsidRDefault="006B0B7D">
                  <w:pPr>
                    <w:spacing w:line="256" w:lineRule="auto"/>
                    <w:jc w:val="both"/>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Apdrošināšanas prēmija par programmu papildināšanu un pārformēšanu tiek iemaksāta Pretendentam no Apdrošināto personīgajiem līdzekļiem.</w:t>
                  </w:r>
                </w:p>
              </w:tc>
              <w:tc>
                <w:tcPr>
                  <w:tcW w:w="3685" w:type="dxa"/>
                  <w:tcBorders>
                    <w:top w:val="nil"/>
                    <w:left w:val="nil"/>
                    <w:bottom w:val="single" w:sz="4" w:space="0" w:color="auto"/>
                    <w:right w:val="single" w:sz="4" w:space="0" w:color="auto"/>
                  </w:tcBorders>
                  <w:noWrap/>
                  <w:vAlign w:val="center"/>
                  <w:hideMark/>
                </w:tcPr>
                <w:p w14:paraId="2DC6F7B2"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tc>
            </w:tr>
            <w:tr w:rsidR="006B0B7D" w:rsidRPr="00CD3820" w14:paraId="2CEBB38B" w14:textId="77777777">
              <w:trPr>
                <w:gridAfter w:val="1"/>
                <w:wAfter w:w="12" w:type="dxa"/>
                <w:trHeight w:val="525"/>
              </w:trPr>
              <w:tc>
                <w:tcPr>
                  <w:tcW w:w="1000" w:type="dxa"/>
                  <w:tcBorders>
                    <w:top w:val="nil"/>
                    <w:left w:val="single" w:sz="4" w:space="0" w:color="auto"/>
                    <w:bottom w:val="single" w:sz="4" w:space="0" w:color="auto"/>
                    <w:right w:val="single" w:sz="4" w:space="0" w:color="auto"/>
                  </w:tcBorders>
                  <w:vAlign w:val="center"/>
                  <w:hideMark/>
                </w:tcPr>
                <w:p w14:paraId="725221CB"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5.</w:t>
                  </w:r>
                </w:p>
              </w:tc>
              <w:tc>
                <w:tcPr>
                  <w:tcW w:w="5156" w:type="dxa"/>
                  <w:tcBorders>
                    <w:top w:val="nil"/>
                    <w:left w:val="nil"/>
                    <w:bottom w:val="single" w:sz="4" w:space="0" w:color="auto"/>
                    <w:right w:val="single" w:sz="4" w:space="0" w:color="auto"/>
                  </w:tcBorders>
                  <w:vAlign w:val="center"/>
                  <w:hideMark/>
                </w:tcPr>
                <w:p w14:paraId="53E76DBE" w14:textId="77777777" w:rsidR="006B0B7D" w:rsidRPr="00CD3820" w:rsidRDefault="006B0B7D">
                  <w:pPr>
                    <w:spacing w:line="256" w:lineRule="auto"/>
                    <w:jc w:val="both"/>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Papildu programma – Ambulatorā rehabilitācija.</w:t>
                  </w:r>
                </w:p>
              </w:tc>
              <w:tc>
                <w:tcPr>
                  <w:tcW w:w="3685" w:type="dxa"/>
                  <w:tcBorders>
                    <w:top w:val="nil"/>
                    <w:left w:val="nil"/>
                    <w:bottom w:val="single" w:sz="4" w:space="0" w:color="auto"/>
                    <w:right w:val="single" w:sz="4" w:space="0" w:color="auto"/>
                  </w:tcBorders>
                  <w:noWrap/>
                  <w:vAlign w:val="center"/>
                </w:tcPr>
                <w:p w14:paraId="7069FBBF"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p>
              </w:tc>
            </w:tr>
            <w:tr w:rsidR="006B0B7D" w:rsidRPr="00CD3820" w14:paraId="211FA52D" w14:textId="77777777">
              <w:trPr>
                <w:gridAfter w:val="1"/>
                <w:wAfter w:w="12" w:type="dxa"/>
                <w:trHeight w:val="525"/>
              </w:trPr>
              <w:tc>
                <w:tcPr>
                  <w:tcW w:w="1000" w:type="dxa"/>
                  <w:tcBorders>
                    <w:top w:val="nil"/>
                    <w:left w:val="single" w:sz="4" w:space="0" w:color="auto"/>
                    <w:bottom w:val="single" w:sz="4" w:space="0" w:color="auto"/>
                    <w:right w:val="single" w:sz="4" w:space="0" w:color="auto"/>
                  </w:tcBorders>
                  <w:vAlign w:val="center"/>
                  <w:hideMark/>
                </w:tcPr>
                <w:p w14:paraId="6953975D" w14:textId="77777777" w:rsidR="006B0B7D" w:rsidRPr="00CD3820" w:rsidRDefault="006B0B7D">
                  <w:pPr>
                    <w:spacing w:line="256" w:lineRule="auto"/>
                    <w:jc w:val="center"/>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5.1.</w:t>
                  </w:r>
                </w:p>
              </w:tc>
              <w:tc>
                <w:tcPr>
                  <w:tcW w:w="5156" w:type="dxa"/>
                  <w:tcBorders>
                    <w:top w:val="nil"/>
                    <w:left w:val="nil"/>
                    <w:bottom w:val="single" w:sz="4" w:space="0" w:color="auto"/>
                    <w:right w:val="single" w:sz="4" w:space="0" w:color="auto"/>
                  </w:tcBorders>
                  <w:vAlign w:val="center"/>
                  <w:hideMark/>
                </w:tcPr>
                <w:p w14:paraId="46E2A9A5" w14:textId="77777777" w:rsidR="006B0B7D" w:rsidRPr="00CD3820" w:rsidRDefault="006B0B7D">
                  <w:pPr>
                    <w:spacing w:line="256" w:lineRule="auto"/>
                    <w:jc w:val="both"/>
                    <w:rPr>
                      <w:rFonts w:ascii="Times New Roman" w:hAnsi="Times New Roman"/>
                      <w:color w:val="FF0000"/>
                      <w:kern w:val="2"/>
                      <w:sz w:val="24"/>
                      <w:szCs w:val="24"/>
                      <w:lang w:val="lv-LV"/>
                      <w14:ligatures w14:val="standardContextual"/>
                    </w:rPr>
                  </w:pPr>
                  <w:r w:rsidRPr="00CD3820">
                    <w:rPr>
                      <w:rFonts w:ascii="Times New Roman" w:hAnsi="Times New Roman"/>
                      <w:kern w:val="2"/>
                      <w:sz w:val="24"/>
                      <w:szCs w:val="24"/>
                      <w:lang w:val="lv-LV"/>
                      <w14:ligatures w14:val="standardContextual"/>
                    </w:rPr>
                    <w:t xml:space="preserve">Ambulatorās rehabilitācijas apmaksa 100% apmērā gan līguma iestādēs, gan ārpus līguma iestādēm,  ar ģimenes ārsta vai jebkura ārstējošā ārsta norīkojumu, bez diagnožu ierobežojuma, ne mazāk kā programmas apakš limita </w:t>
                  </w:r>
                  <w:r w:rsidRPr="00CD3820">
                    <w:rPr>
                      <w:rFonts w:ascii="Times New Roman" w:hAnsi="Times New Roman"/>
                      <w:b/>
                      <w:bCs/>
                      <w:kern w:val="2"/>
                      <w:sz w:val="24"/>
                      <w:szCs w:val="24"/>
                      <w:lang w:val="lv-LV"/>
                      <w14:ligatures w14:val="standardContextual"/>
                    </w:rPr>
                    <w:t>120.00 EUR</w:t>
                  </w:r>
                  <w:r w:rsidRPr="00CD3820">
                    <w:rPr>
                      <w:rFonts w:ascii="Times New Roman" w:hAnsi="Times New Roman"/>
                      <w:kern w:val="2"/>
                      <w:sz w:val="24"/>
                      <w:szCs w:val="24"/>
                      <w:lang w:val="lv-LV"/>
                      <w14:ligatures w14:val="standardContextual"/>
                    </w:rPr>
                    <w:t xml:space="preserve"> apdrošināšanas periodā ietvaros, nenosakot ierobežojumus arī reižu un kursu skaitam, kā arī 1 reizes limitu. Apmaksājamie ambulatorās rehabilitācijas pakalpojumi veidi - ārstnieciskā masāža, manuālā terapija, ūdens procedūras, teipošana, ārstnieciskā vingrošana gan individuāli, gan grupās, tajā skaitā arī grūtnieču vingrošana, jebkāda veida fizikālās terapijas procedūras (tajā skaitā arī triecienviļņu terapija), kā arī Apdrošināto iegādātie ambulatorās rehabilitācijas abonementi, u.c. pakalpojumi saskaņā ar Pretendenta piedāvājumu.</w:t>
                  </w:r>
                </w:p>
              </w:tc>
              <w:tc>
                <w:tcPr>
                  <w:tcW w:w="3685" w:type="dxa"/>
                  <w:tcBorders>
                    <w:top w:val="nil"/>
                    <w:left w:val="nil"/>
                    <w:bottom w:val="single" w:sz="4" w:space="0" w:color="auto"/>
                    <w:right w:val="single" w:sz="4" w:space="0" w:color="auto"/>
                  </w:tcBorders>
                  <w:noWrap/>
                  <w:vAlign w:val="center"/>
                </w:tcPr>
                <w:p w14:paraId="0092F723"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p>
              </w:tc>
            </w:tr>
            <w:tr w:rsidR="006B0B7D" w:rsidRPr="00CD3820" w14:paraId="1A7C7481" w14:textId="77777777">
              <w:trPr>
                <w:gridAfter w:val="1"/>
                <w:wAfter w:w="12" w:type="dxa"/>
                <w:trHeight w:val="525"/>
              </w:trPr>
              <w:tc>
                <w:tcPr>
                  <w:tcW w:w="1000" w:type="dxa"/>
                  <w:tcBorders>
                    <w:top w:val="nil"/>
                    <w:left w:val="single" w:sz="4" w:space="0" w:color="auto"/>
                    <w:bottom w:val="single" w:sz="4" w:space="0" w:color="auto"/>
                    <w:right w:val="single" w:sz="4" w:space="0" w:color="auto"/>
                  </w:tcBorders>
                  <w:vAlign w:val="center"/>
                  <w:hideMark/>
                </w:tcPr>
                <w:p w14:paraId="56107050"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lastRenderedPageBreak/>
                    <w:t>6.</w:t>
                  </w:r>
                </w:p>
              </w:tc>
              <w:tc>
                <w:tcPr>
                  <w:tcW w:w="5156" w:type="dxa"/>
                  <w:tcBorders>
                    <w:top w:val="nil"/>
                    <w:left w:val="nil"/>
                    <w:bottom w:val="single" w:sz="4" w:space="0" w:color="auto"/>
                    <w:right w:val="single" w:sz="4" w:space="0" w:color="auto"/>
                  </w:tcBorders>
                  <w:vAlign w:val="center"/>
                  <w:hideMark/>
                </w:tcPr>
                <w:p w14:paraId="4FB17E8C" w14:textId="77777777" w:rsidR="006B0B7D" w:rsidRPr="00CD3820" w:rsidRDefault="006B0B7D">
                  <w:pPr>
                    <w:spacing w:line="256" w:lineRule="auto"/>
                    <w:jc w:val="both"/>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Papildu programma – Zobārstniecības un mutes dobuma higiēnas pakalpojumi:</w:t>
                  </w:r>
                </w:p>
              </w:tc>
              <w:tc>
                <w:tcPr>
                  <w:tcW w:w="3685" w:type="dxa"/>
                  <w:tcBorders>
                    <w:top w:val="nil"/>
                    <w:left w:val="nil"/>
                    <w:bottom w:val="single" w:sz="4" w:space="0" w:color="auto"/>
                    <w:right w:val="single" w:sz="4" w:space="0" w:color="auto"/>
                  </w:tcBorders>
                  <w:noWrap/>
                  <w:vAlign w:val="center"/>
                  <w:hideMark/>
                </w:tcPr>
                <w:p w14:paraId="67509BF8"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tc>
            </w:tr>
            <w:tr w:rsidR="006B0B7D" w:rsidRPr="00CD3820" w14:paraId="1C0B1222" w14:textId="77777777">
              <w:trPr>
                <w:gridAfter w:val="1"/>
                <w:wAfter w:w="12" w:type="dxa"/>
                <w:trHeight w:val="557"/>
              </w:trPr>
              <w:tc>
                <w:tcPr>
                  <w:tcW w:w="1000" w:type="dxa"/>
                  <w:tcBorders>
                    <w:top w:val="single" w:sz="4" w:space="0" w:color="auto"/>
                    <w:left w:val="single" w:sz="4" w:space="0" w:color="auto"/>
                    <w:bottom w:val="single" w:sz="4" w:space="0" w:color="auto"/>
                    <w:right w:val="single" w:sz="4" w:space="0" w:color="auto"/>
                  </w:tcBorders>
                  <w:vAlign w:val="center"/>
                  <w:hideMark/>
                </w:tcPr>
                <w:p w14:paraId="338E328F" w14:textId="77777777" w:rsidR="006B0B7D" w:rsidRPr="00CD3820" w:rsidRDefault="006B0B7D">
                  <w:pPr>
                    <w:spacing w:line="256" w:lineRule="auto"/>
                    <w:jc w:val="center"/>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6.1.</w:t>
                  </w:r>
                </w:p>
              </w:tc>
              <w:tc>
                <w:tcPr>
                  <w:tcW w:w="5156" w:type="dxa"/>
                  <w:tcBorders>
                    <w:top w:val="single" w:sz="4" w:space="0" w:color="auto"/>
                    <w:left w:val="single" w:sz="4" w:space="0" w:color="auto"/>
                    <w:bottom w:val="single" w:sz="4" w:space="0" w:color="auto"/>
                    <w:right w:val="single" w:sz="4" w:space="0" w:color="auto"/>
                  </w:tcBorders>
                  <w:vAlign w:val="center"/>
                  <w:hideMark/>
                </w:tcPr>
                <w:p w14:paraId="71366C8A" w14:textId="77777777" w:rsidR="006B0B7D" w:rsidRPr="00CD3820" w:rsidRDefault="006B0B7D">
                  <w:pPr>
                    <w:spacing w:line="256" w:lineRule="auto"/>
                    <w:jc w:val="both"/>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xml:space="preserve">kopējais minimālais atlīdzību limits zobārstniecības un mutes dobuma </w:t>
                  </w:r>
                  <w:r w:rsidRPr="00CD3820">
                    <w:rPr>
                      <w:rFonts w:ascii="Times New Roman" w:hAnsi="Times New Roman"/>
                      <w:kern w:val="2"/>
                      <w:sz w:val="24"/>
                      <w:szCs w:val="24"/>
                      <w:lang w:val="lv-LV"/>
                      <w14:ligatures w14:val="standardContextual"/>
                    </w:rPr>
                    <w:t xml:space="preserve">higiēnas pakalpojumiem ne mazāk kā </w:t>
                  </w:r>
                  <w:r w:rsidRPr="00CD3820">
                    <w:rPr>
                      <w:rFonts w:ascii="Times New Roman" w:hAnsi="Times New Roman"/>
                      <w:b/>
                      <w:bCs/>
                      <w:kern w:val="2"/>
                      <w:sz w:val="24"/>
                      <w:szCs w:val="24"/>
                      <w:lang w:val="lv-LV"/>
                      <w14:ligatures w14:val="standardContextual"/>
                    </w:rPr>
                    <w:t>150.00</w:t>
                  </w:r>
                  <w:r w:rsidRPr="00CD3820">
                    <w:rPr>
                      <w:rFonts w:ascii="Times New Roman" w:hAnsi="Times New Roman"/>
                      <w:b/>
                      <w:bCs/>
                      <w:i/>
                      <w:iCs/>
                      <w:kern w:val="2"/>
                      <w:sz w:val="24"/>
                      <w:szCs w:val="24"/>
                      <w:lang w:val="lv-LV"/>
                      <w14:ligatures w14:val="standardContextual"/>
                    </w:rPr>
                    <w:t xml:space="preserve"> </w:t>
                  </w:r>
                  <w:r w:rsidRPr="00CD3820">
                    <w:rPr>
                      <w:rFonts w:ascii="Times New Roman" w:hAnsi="Times New Roman"/>
                      <w:b/>
                      <w:bCs/>
                      <w:kern w:val="2"/>
                      <w:sz w:val="24"/>
                      <w:szCs w:val="24"/>
                      <w:lang w:val="lv-LV"/>
                      <w14:ligatures w14:val="standardContextual"/>
                    </w:rPr>
                    <w:t xml:space="preserve">EUR </w:t>
                  </w:r>
                  <w:r w:rsidRPr="00CD3820">
                    <w:rPr>
                      <w:rFonts w:ascii="Times New Roman" w:hAnsi="Times New Roman"/>
                      <w:color w:val="000000"/>
                      <w:kern w:val="2"/>
                      <w:sz w:val="24"/>
                      <w:szCs w:val="24"/>
                      <w:lang w:val="lv-LV"/>
                      <w14:ligatures w14:val="standardContextual"/>
                    </w:rPr>
                    <w:t xml:space="preserve">un </w:t>
                  </w:r>
                  <w:r w:rsidRPr="00CD3820">
                    <w:rPr>
                      <w:rFonts w:ascii="Times New Roman" w:hAnsi="Times New Roman"/>
                      <w:b/>
                      <w:bCs/>
                      <w:color w:val="000000"/>
                      <w:kern w:val="2"/>
                      <w:sz w:val="24"/>
                      <w:szCs w:val="24"/>
                      <w:lang w:val="lv-LV"/>
                      <w14:ligatures w14:val="standardContextual"/>
                    </w:rPr>
                    <w:t>300.00 EUR</w:t>
                  </w:r>
                  <w:r w:rsidRPr="00CD3820">
                    <w:rPr>
                      <w:rFonts w:ascii="Times New Roman" w:hAnsi="Times New Roman"/>
                      <w:color w:val="000000"/>
                      <w:kern w:val="2"/>
                      <w:sz w:val="24"/>
                      <w:szCs w:val="24"/>
                      <w:lang w:val="lv-LV"/>
                      <w14:ligatures w14:val="standardContextual"/>
                    </w:rPr>
                    <w:t xml:space="preserve"> un atlaides apmērs ne mazāk kā </w:t>
                  </w:r>
                  <w:r w:rsidRPr="00CD3820">
                    <w:rPr>
                      <w:rFonts w:ascii="Times New Roman" w:hAnsi="Times New Roman"/>
                      <w:b/>
                      <w:bCs/>
                      <w:color w:val="000000"/>
                      <w:kern w:val="2"/>
                      <w:sz w:val="24"/>
                      <w:szCs w:val="24"/>
                      <w:lang w:val="lv-LV"/>
                      <w14:ligatures w14:val="standardContextual"/>
                    </w:rPr>
                    <w:t>50%</w:t>
                  </w:r>
                  <w:r w:rsidRPr="00CD3820">
                    <w:rPr>
                      <w:rFonts w:ascii="Times New Roman" w:hAnsi="Times New Roman"/>
                      <w:color w:val="000000"/>
                      <w:kern w:val="2"/>
                      <w:sz w:val="24"/>
                      <w:szCs w:val="24"/>
                      <w:lang w:val="lv-LV"/>
                      <w14:ligatures w14:val="standardContextual"/>
                    </w:rPr>
                    <w:t>.</w:t>
                  </w:r>
                </w:p>
              </w:tc>
              <w:tc>
                <w:tcPr>
                  <w:tcW w:w="3685" w:type="dxa"/>
                  <w:tcBorders>
                    <w:top w:val="single" w:sz="4" w:space="0" w:color="auto"/>
                    <w:left w:val="single" w:sz="4" w:space="0" w:color="auto"/>
                    <w:bottom w:val="single" w:sz="4" w:space="0" w:color="auto"/>
                    <w:right w:val="single" w:sz="4" w:space="0" w:color="auto"/>
                  </w:tcBorders>
                  <w:vAlign w:val="center"/>
                  <w:hideMark/>
                </w:tcPr>
                <w:p w14:paraId="4FEEED1B" w14:textId="77777777" w:rsidR="006B0B7D" w:rsidRPr="00CD3820" w:rsidRDefault="006B0B7D">
                  <w:pPr>
                    <w:spacing w:line="256" w:lineRule="auto"/>
                    <w:rPr>
                      <w:rFonts w:ascii="Times New Roman" w:hAnsi="Times New Roman"/>
                      <w:i/>
                      <w:iCs/>
                      <w:color w:val="0070C0"/>
                      <w:kern w:val="2"/>
                      <w:sz w:val="24"/>
                      <w:szCs w:val="24"/>
                      <w:lang w:val="lv-LV"/>
                      <w14:ligatures w14:val="standardContextual"/>
                    </w:rPr>
                  </w:pPr>
                  <w:r w:rsidRPr="00CD3820">
                    <w:rPr>
                      <w:rFonts w:ascii="Times New Roman" w:hAnsi="Times New Roman"/>
                      <w:i/>
                      <w:iCs/>
                      <w:color w:val="0070C0"/>
                      <w:kern w:val="2"/>
                      <w:sz w:val="24"/>
                      <w:szCs w:val="24"/>
                      <w:lang w:val="lv-LV"/>
                      <w14:ligatures w14:val="standardContextual"/>
                    </w:rPr>
                    <w:t> </w:t>
                  </w:r>
                </w:p>
              </w:tc>
            </w:tr>
            <w:tr w:rsidR="006B0B7D" w:rsidRPr="00CD3820" w14:paraId="64E09A07" w14:textId="77777777">
              <w:trPr>
                <w:gridAfter w:val="1"/>
                <w:wAfter w:w="12" w:type="dxa"/>
                <w:trHeight w:val="645"/>
              </w:trPr>
              <w:tc>
                <w:tcPr>
                  <w:tcW w:w="1000" w:type="dxa"/>
                  <w:tcBorders>
                    <w:top w:val="single" w:sz="4" w:space="0" w:color="auto"/>
                    <w:left w:val="single" w:sz="4" w:space="0" w:color="auto"/>
                    <w:bottom w:val="single" w:sz="4" w:space="0" w:color="auto"/>
                    <w:right w:val="single" w:sz="4" w:space="0" w:color="auto"/>
                  </w:tcBorders>
                  <w:vAlign w:val="center"/>
                  <w:hideMark/>
                </w:tcPr>
                <w:p w14:paraId="6FC35659" w14:textId="77777777" w:rsidR="006B0B7D" w:rsidRPr="00CD3820" w:rsidRDefault="006B0B7D">
                  <w:pPr>
                    <w:spacing w:line="256" w:lineRule="auto"/>
                    <w:jc w:val="center"/>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6.2.</w:t>
                  </w:r>
                </w:p>
              </w:tc>
              <w:tc>
                <w:tcPr>
                  <w:tcW w:w="5156" w:type="dxa"/>
                  <w:tcBorders>
                    <w:top w:val="single" w:sz="4" w:space="0" w:color="auto"/>
                    <w:left w:val="nil"/>
                    <w:bottom w:val="single" w:sz="4" w:space="0" w:color="auto"/>
                    <w:right w:val="single" w:sz="4" w:space="0" w:color="auto"/>
                  </w:tcBorders>
                  <w:vAlign w:val="center"/>
                  <w:hideMark/>
                </w:tcPr>
                <w:p w14:paraId="33D496C9" w14:textId="77777777" w:rsidR="006B0B7D" w:rsidRPr="00CD3820" w:rsidRDefault="006B0B7D">
                  <w:pPr>
                    <w:spacing w:line="256" w:lineRule="auto"/>
                    <w:jc w:val="both"/>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tiek apmaksāti zobārstniecības pakalpojumi, kas saņemti gan Pretendenta līguma iestādēs, gan  arī ārpus līguma iestādēm.</w:t>
                  </w:r>
                </w:p>
              </w:tc>
              <w:tc>
                <w:tcPr>
                  <w:tcW w:w="3685" w:type="dxa"/>
                  <w:tcBorders>
                    <w:top w:val="single" w:sz="4" w:space="0" w:color="auto"/>
                    <w:left w:val="nil"/>
                    <w:bottom w:val="single" w:sz="4" w:space="0" w:color="auto"/>
                    <w:right w:val="single" w:sz="4" w:space="0" w:color="auto"/>
                  </w:tcBorders>
                  <w:noWrap/>
                  <w:vAlign w:val="center"/>
                  <w:hideMark/>
                </w:tcPr>
                <w:p w14:paraId="7DA959A2"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tc>
            </w:tr>
            <w:tr w:rsidR="006B0B7D" w:rsidRPr="00CD3820" w14:paraId="0046A13E" w14:textId="77777777">
              <w:trPr>
                <w:gridAfter w:val="1"/>
                <w:wAfter w:w="12" w:type="dxa"/>
                <w:trHeight w:val="345"/>
              </w:trPr>
              <w:tc>
                <w:tcPr>
                  <w:tcW w:w="1000" w:type="dxa"/>
                  <w:vMerge w:val="restart"/>
                  <w:tcBorders>
                    <w:top w:val="nil"/>
                    <w:left w:val="single" w:sz="4" w:space="0" w:color="auto"/>
                    <w:bottom w:val="single" w:sz="4" w:space="0" w:color="auto"/>
                    <w:right w:val="single" w:sz="4" w:space="0" w:color="auto"/>
                  </w:tcBorders>
                  <w:vAlign w:val="center"/>
                  <w:hideMark/>
                </w:tcPr>
                <w:p w14:paraId="1781FA41" w14:textId="77777777" w:rsidR="006B0B7D" w:rsidRPr="00CD3820" w:rsidRDefault="006B0B7D">
                  <w:pPr>
                    <w:spacing w:line="256" w:lineRule="auto"/>
                    <w:jc w:val="center"/>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6.3.</w:t>
                  </w:r>
                </w:p>
              </w:tc>
              <w:tc>
                <w:tcPr>
                  <w:tcW w:w="5156" w:type="dxa"/>
                  <w:tcBorders>
                    <w:top w:val="nil"/>
                    <w:left w:val="nil"/>
                    <w:bottom w:val="single" w:sz="4" w:space="0" w:color="auto"/>
                    <w:right w:val="single" w:sz="4" w:space="0" w:color="auto"/>
                  </w:tcBorders>
                  <w:vAlign w:val="center"/>
                  <w:hideMark/>
                </w:tcPr>
                <w:p w14:paraId="706A3ED1" w14:textId="77777777" w:rsidR="006B0B7D" w:rsidRPr="00CD3820" w:rsidRDefault="006B0B7D">
                  <w:pPr>
                    <w:spacing w:line="256" w:lineRule="auto"/>
                    <w:jc w:val="both"/>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papildu programmas ietvaros tiek apmaksāti šādi pakalpojumi:</w:t>
                  </w:r>
                </w:p>
              </w:tc>
              <w:tc>
                <w:tcPr>
                  <w:tcW w:w="3685" w:type="dxa"/>
                  <w:tcBorders>
                    <w:top w:val="nil"/>
                    <w:left w:val="nil"/>
                    <w:bottom w:val="single" w:sz="4" w:space="0" w:color="auto"/>
                    <w:right w:val="single" w:sz="4" w:space="0" w:color="auto"/>
                  </w:tcBorders>
                  <w:noWrap/>
                  <w:vAlign w:val="center"/>
                  <w:hideMark/>
                </w:tcPr>
                <w:p w14:paraId="36F8C266"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tc>
            </w:tr>
            <w:tr w:rsidR="006B0B7D" w:rsidRPr="00CD3820" w14:paraId="4CD33B3A" w14:textId="77777777">
              <w:trPr>
                <w:gridAfter w:val="1"/>
                <w:wAfter w:w="12" w:type="dxa"/>
                <w:trHeight w:val="345"/>
              </w:trPr>
              <w:tc>
                <w:tcPr>
                  <w:tcW w:w="0" w:type="auto"/>
                  <w:vMerge/>
                  <w:tcBorders>
                    <w:top w:val="nil"/>
                    <w:left w:val="single" w:sz="4" w:space="0" w:color="auto"/>
                    <w:bottom w:val="single" w:sz="4" w:space="0" w:color="auto"/>
                    <w:right w:val="single" w:sz="4" w:space="0" w:color="auto"/>
                  </w:tcBorders>
                  <w:vAlign w:val="center"/>
                  <w:hideMark/>
                </w:tcPr>
                <w:p w14:paraId="30A4875D" w14:textId="77777777" w:rsidR="006B0B7D" w:rsidRPr="00CD3820" w:rsidRDefault="006B0B7D">
                  <w:pPr>
                    <w:spacing w:line="256" w:lineRule="auto"/>
                    <w:rPr>
                      <w:rFonts w:ascii="Times New Roman" w:eastAsia="Times New Roman" w:hAnsi="Times New Roman"/>
                      <w:color w:val="000000"/>
                      <w:kern w:val="2"/>
                      <w:sz w:val="24"/>
                      <w:szCs w:val="24"/>
                      <w:lang w:val="lv-LV"/>
                      <w14:ligatures w14:val="standardContextual"/>
                    </w:rPr>
                  </w:pPr>
                </w:p>
              </w:tc>
              <w:tc>
                <w:tcPr>
                  <w:tcW w:w="5156" w:type="dxa"/>
                  <w:tcBorders>
                    <w:top w:val="nil"/>
                    <w:left w:val="nil"/>
                    <w:bottom w:val="single" w:sz="4" w:space="0" w:color="auto"/>
                    <w:right w:val="single" w:sz="4" w:space="0" w:color="auto"/>
                  </w:tcBorders>
                  <w:vAlign w:val="center"/>
                  <w:hideMark/>
                </w:tcPr>
                <w:p w14:paraId="32E9CB56"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neatliekamā palīdzība akūtu zobu sāpju gadījumā;</w:t>
                  </w:r>
                </w:p>
              </w:tc>
              <w:tc>
                <w:tcPr>
                  <w:tcW w:w="3685" w:type="dxa"/>
                  <w:tcBorders>
                    <w:top w:val="nil"/>
                    <w:left w:val="nil"/>
                    <w:bottom w:val="single" w:sz="4" w:space="0" w:color="auto"/>
                    <w:right w:val="single" w:sz="4" w:space="0" w:color="auto"/>
                  </w:tcBorders>
                  <w:noWrap/>
                  <w:vAlign w:val="center"/>
                  <w:hideMark/>
                </w:tcPr>
                <w:p w14:paraId="4E2A6E38"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tc>
            </w:tr>
            <w:tr w:rsidR="006B0B7D" w:rsidRPr="00CD3820" w14:paraId="472FE6E7" w14:textId="77777777">
              <w:trPr>
                <w:gridAfter w:val="1"/>
                <w:wAfter w:w="12" w:type="dxa"/>
                <w:trHeight w:val="345"/>
              </w:trPr>
              <w:tc>
                <w:tcPr>
                  <w:tcW w:w="0" w:type="auto"/>
                  <w:vMerge/>
                  <w:tcBorders>
                    <w:top w:val="nil"/>
                    <w:left w:val="single" w:sz="4" w:space="0" w:color="auto"/>
                    <w:bottom w:val="single" w:sz="4" w:space="0" w:color="auto"/>
                    <w:right w:val="single" w:sz="4" w:space="0" w:color="auto"/>
                  </w:tcBorders>
                  <w:vAlign w:val="center"/>
                  <w:hideMark/>
                </w:tcPr>
                <w:p w14:paraId="5E93F496" w14:textId="77777777" w:rsidR="006B0B7D" w:rsidRPr="00CD3820" w:rsidRDefault="006B0B7D">
                  <w:pPr>
                    <w:spacing w:line="256" w:lineRule="auto"/>
                    <w:rPr>
                      <w:rFonts w:ascii="Times New Roman" w:eastAsia="Times New Roman" w:hAnsi="Times New Roman"/>
                      <w:color w:val="000000"/>
                      <w:kern w:val="2"/>
                      <w:sz w:val="24"/>
                      <w:szCs w:val="24"/>
                      <w:lang w:val="lv-LV"/>
                      <w14:ligatures w14:val="standardContextual"/>
                    </w:rPr>
                  </w:pPr>
                </w:p>
              </w:tc>
              <w:tc>
                <w:tcPr>
                  <w:tcW w:w="5156" w:type="dxa"/>
                  <w:tcBorders>
                    <w:top w:val="nil"/>
                    <w:left w:val="nil"/>
                    <w:bottom w:val="single" w:sz="4" w:space="0" w:color="auto"/>
                    <w:right w:val="single" w:sz="4" w:space="0" w:color="auto"/>
                  </w:tcBorders>
                  <w:vAlign w:val="center"/>
                  <w:hideMark/>
                </w:tcPr>
                <w:p w14:paraId="6D1B1A7F" w14:textId="77777777" w:rsidR="006B0B7D" w:rsidRPr="00CD3820" w:rsidRDefault="006B0B7D">
                  <w:pPr>
                    <w:spacing w:line="256" w:lineRule="auto"/>
                    <w:ind w:firstLineChars="100" w:firstLine="240"/>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mutes dobuma higiēnas pasākumi, bez skaita ierobežojuma;</w:t>
                  </w:r>
                </w:p>
              </w:tc>
              <w:tc>
                <w:tcPr>
                  <w:tcW w:w="3685" w:type="dxa"/>
                  <w:tcBorders>
                    <w:top w:val="nil"/>
                    <w:left w:val="nil"/>
                    <w:bottom w:val="single" w:sz="4" w:space="0" w:color="auto"/>
                    <w:right w:val="single" w:sz="4" w:space="0" w:color="auto"/>
                  </w:tcBorders>
                  <w:noWrap/>
                  <w:vAlign w:val="center"/>
                  <w:hideMark/>
                </w:tcPr>
                <w:p w14:paraId="43D46B94"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tc>
            </w:tr>
            <w:tr w:rsidR="006B0B7D" w:rsidRPr="00CD3820" w14:paraId="479B4DB7" w14:textId="77777777">
              <w:trPr>
                <w:gridAfter w:val="1"/>
                <w:wAfter w:w="12" w:type="dxa"/>
                <w:trHeight w:val="345"/>
              </w:trPr>
              <w:tc>
                <w:tcPr>
                  <w:tcW w:w="0" w:type="auto"/>
                  <w:vMerge/>
                  <w:tcBorders>
                    <w:top w:val="nil"/>
                    <w:left w:val="single" w:sz="4" w:space="0" w:color="auto"/>
                    <w:bottom w:val="single" w:sz="4" w:space="0" w:color="auto"/>
                    <w:right w:val="single" w:sz="4" w:space="0" w:color="auto"/>
                  </w:tcBorders>
                  <w:vAlign w:val="center"/>
                  <w:hideMark/>
                </w:tcPr>
                <w:p w14:paraId="13BA1977" w14:textId="77777777" w:rsidR="006B0B7D" w:rsidRPr="00CD3820" w:rsidRDefault="006B0B7D">
                  <w:pPr>
                    <w:spacing w:line="256" w:lineRule="auto"/>
                    <w:rPr>
                      <w:rFonts w:ascii="Times New Roman" w:eastAsia="Times New Roman" w:hAnsi="Times New Roman"/>
                      <w:color w:val="000000"/>
                      <w:kern w:val="2"/>
                      <w:sz w:val="24"/>
                      <w:szCs w:val="24"/>
                      <w:lang w:val="lv-LV"/>
                      <w14:ligatures w14:val="standardContextual"/>
                    </w:rPr>
                  </w:pPr>
                </w:p>
              </w:tc>
              <w:tc>
                <w:tcPr>
                  <w:tcW w:w="5156" w:type="dxa"/>
                  <w:tcBorders>
                    <w:top w:val="nil"/>
                    <w:left w:val="nil"/>
                    <w:bottom w:val="single" w:sz="4" w:space="0" w:color="auto"/>
                    <w:right w:val="single" w:sz="4" w:space="0" w:color="auto"/>
                  </w:tcBorders>
                  <w:vAlign w:val="center"/>
                  <w:hideMark/>
                </w:tcPr>
                <w:p w14:paraId="656FB322" w14:textId="77777777" w:rsidR="006B0B7D" w:rsidRPr="00CD3820" w:rsidRDefault="006B0B7D">
                  <w:pPr>
                    <w:spacing w:line="256" w:lineRule="auto"/>
                    <w:ind w:firstLineChars="100" w:firstLine="240"/>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ārsta - speciālista konsultācijas un ārstēšanās plāna sastādīšana;</w:t>
                  </w:r>
                </w:p>
              </w:tc>
              <w:tc>
                <w:tcPr>
                  <w:tcW w:w="3685" w:type="dxa"/>
                  <w:tcBorders>
                    <w:top w:val="nil"/>
                    <w:left w:val="nil"/>
                    <w:bottom w:val="single" w:sz="4" w:space="0" w:color="auto"/>
                    <w:right w:val="single" w:sz="4" w:space="0" w:color="auto"/>
                  </w:tcBorders>
                  <w:noWrap/>
                  <w:vAlign w:val="center"/>
                  <w:hideMark/>
                </w:tcPr>
                <w:p w14:paraId="09381571"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tc>
            </w:tr>
            <w:tr w:rsidR="006B0B7D" w:rsidRPr="00CD3820" w14:paraId="70142B18" w14:textId="77777777">
              <w:trPr>
                <w:gridAfter w:val="1"/>
                <w:wAfter w:w="12" w:type="dxa"/>
                <w:trHeight w:val="345"/>
              </w:trPr>
              <w:tc>
                <w:tcPr>
                  <w:tcW w:w="0" w:type="auto"/>
                  <w:vMerge/>
                  <w:tcBorders>
                    <w:top w:val="nil"/>
                    <w:left w:val="single" w:sz="4" w:space="0" w:color="auto"/>
                    <w:bottom w:val="single" w:sz="4" w:space="0" w:color="auto"/>
                    <w:right w:val="single" w:sz="4" w:space="0" w:color="auto"/>
                  </w:tcBorders>
                  <w:vAlign w:val="center"/>
                  <w:hideMark/>
                </w:tcPr>
                <w:p w14:paraId="2C015221" w14:textId="77777777" w:rsidR="006B0B7D" w:rsidRPr="00CD3820" w:rsidRDefault="006B0B7D">
                  <w:pPr>
                    <w:spacing w:line="256" w:lineRule="auto"/>
                    <w:rPr>
                      <w:rFonts w:ascii="Times New Roman" w:eastAsia="Times New Roman" w:hAnsi="Times New Roman"/>
                      <w:color w:val="000000"/>
                      <w:kern w:val="2"/>
                      <w:sz w:val="24"/>
                      <w:szCs w:val="24"/>
                      <w:lang w:val="lv-LV"/>
                      <w14:ligatures w14:val="standardContextual"/>
                    </w:rPr>
                  </w:pPr>
                </w:p>
              </w:tc>
              <w:tc>
                <w:tcPr>
                  <w:tcW w:w="5156" w:type="dxa"/>
                  <w:tcBorders>
                    <w:top w:val="nil"/>
                    <w:left w:val="nil"/>
                    <w:bottom w:val="single" w:sz="4" w:space="0" w:color="auto"/>
                    <w:right w:val="single" w:sz="4" w:space="0" w:color="auto"/>
                  </w:tcBorders>
                  <w:vAlign w:val="center"/>
                  <w:hideMark/>
                </w:tcPr>
                <w:p w14:paraId="49B87E00"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terapeitiskie zobārstniecības pakalpojumi;</w:t>
                  </w:r>
                </w:p>
              </w:tc>
              <w:tc>
                <w:tcPr>
                  <w:tcW w:w="3685" w:type="dxa"/>
                  <w:tcBorders>
                    <w:top w:val="nil"/>
                    <w:left w:val="nil"/>
                    <w:bottom w:val="single" w:sz="4" w:space="0" w:color="auto"/>
                    <w:right w:val="single" w:sz="4" w:space="0" w:color="auto"/>
                  </w:tcBorders>
                  <w:noWrap/>
                  <w:vAlign w:val="center"/>
                  <w:hideMark/>
                </w:tcPr>
                <w:p w14:paraId="45C6A0D0"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tc>
            </w:tr>
            <w:tr w:rsidR="006B0B7D" w:rsidRPr="00CD3820" w14:paraId="18800C9E" w14:textId="77777777">
              <w:trPr>
                <w:gridAfter w:val="1"/>
                <w:wAfter w:w="12" w:type="dxa"/>
                <w:trHeight w:val="345"/>
              </w:trPr>
              <w:tc>
                <w:tcPr>
                  <w:tcW w:w="0" w:type="auto"/>
                  <w:vMerge/>
                  <w:tcBorders>
                    <w:top w:val="nil"/>
                    <w:left w:val="single" w:sz="4" w:space="0" w:color="auto"/>
                    <w:bottom w:val="single" w:sz="4" w:space="0" w:color="auto"/>
                    <w:right w:val="single" w:sz="4" w:space="0" w:color="auto"/>
                  </w:tcBorders>
                  <w:vAlign w:val="center"/>
                  <w:hideMark/>
                </w:tcPr>
                <w:p w14:paraId="50C62843" w14:textId="77777777" w:rsidR="006B0B7D" w:rsidRPr="00CD3820" w:rsidRDefault="006B0B7D">
                  <w:pPr>
                    <w:spacing w:line="256" w:lineRule="auto"/>
                    <w:rPr>
                      <w:rFonts w:ascii="Times New Roman" w:eastAsia="Times New Roman" w:hAnsi="Times New Roman"/>
                      <w:color w:val="000000"/>
                      <w:kern w:val="2"/>
                      <w:sz w:val="24"/>
                      <w:szCs w:val="24"/>
                      <w:lang w:val="lv-LV"/>
                      <w14:ligatures w14:val="standardContextual"/>
                    </w:rPr>
                  </w:pPr>
                </w:p>
              </w:tc>
              <w:tc>
                <w:tcPr>
                  <w:tcW w:w="5156" w:type="dxa"/>
                  <w:tcBorders>
                    <w:top w:val="nil"/>
                    <w:left w:val="nil"/>
                    <w:bottom w:val="single" w:sz="4" w:space="0" w:color="auto"/>
                    <w:right w:val="single" w:sz="4" w:space="0" w:color="auto"/>
                  </w:tcBorders>
                  <w:vAlign w:val="center"/>
                  <w:hideMark/>
                </w:tcPr>
                <w:p w14:paraId="5D036595"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ambulatori ķirurģiskie zobārstniecības pakalpojumi;</w:t>
                  </w:r>
                </w:p>
              </w:tc>
              <w:tc>
                <w:tcPr>
                  <w:tcW w:w="3685" w:type="dxa"/>
                  <w:tcBorders>
                    <w:top w:val="nil"/>
                    <w:left w:val="nil"/>
                    <w:bottom w:val="single" w:sz="4" w:space="0" w:color="auto"/>
                    <w:right w:val="single" w:sz="4" w:space="0" w:color="auto"/>
                  </w:tcBorders>
                  <w:noWrap/>
                  <w:vAlign w:val="center"/>
                  <w:hideMark/>
                </w:tcPr>
                <w:p w14:paraId="665CFDC3"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tc>
            </w:tr>
            <w:tr w:rsidR="006B0B7D" w:rsidRPr="00CD3820" w14:paraId="15D1EB26" w14:textId="77777777">
              <w:trPr>
                <w:gridAfter w:val="1"/>
                <w:wAfter w:w="12" w:type="dxa"/>
                <w:trHeight w:val="345"/>
              </w:trPr>
              <w:tc>
                <w:tcPr>
                  <w:tcW w:w="0" w:type="auto"/>
                  <w:vMerge/>
                  <w:tcBorders>
                    <w:top w:val="nil"/>
                    <w:left w:val="single" w:sz="4" w:space="0" w:color="auto"/>
                    <w:bottom w:val="single" w:sz="4" w:space="0" w:color="auto"/>
                    <w:right w:val="single" w:sz="4" w:space="0" w:color="auto"/>
                  </w:tcBorders>
                  <w:vAlign w:val="center"/>
                  <w:hideMark/>
                </w:tcPr>
                <w:p w14:paraId="0370B6A9" w14:textId="77777777" w:rsidR="006B0B7D" w:rsidRPr="00CD3820" w:rsidRDefault="006B0B7D">
                  <w:pPr>
                    <w:spacing w:line="256" w:lineRule="auto"/>
                    <w:rPr>
                      <w:rFonts w:ascii="Times New Roman" w:eastAsia="Times New Roman" w:hAnsi="Times New Roman"/>
                      <w:color w:val="000000"/>
                      <w:kern w:val="2"/>
                      <w:sz w:val="24"/>
                      <w:szCs w:val="24"/>
                      <w:lang w:val="lv-LV"/>
                      <w14:ligatures w14:val="standardContextual"/>
                    </w:rPr>
                  </w:pPr>
                </w:p>
              </w:tc>
              <w:tc>
                <w:tcPr>
                  <w:tcW w:w="5156" w:type="dxa"/>
                  <w:tcBorders>
                    <w:top w:val="nil"/>
                    <w:left w:val="nil"/>
                    <w:bottom w:val="single" w:sz="4" w:space="0" w:color="auto"/>
                    <w:right w:val="single" w:sz="4" w:space="0" w:color="auto"/>
                  </w:tcBorders>
                  <w:vAlign w:val="center"/>
                  <w:hideMark/>
                </w:tcPr>
                <w:p w14:paraId="161C19C9"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xml:space="preserve">- lokālā anestēzija; </w:t>
                  </w:r>
                </w:p>
              </w:tc>
              <w:tc>
                <w:tcPr>
                  <w:tcW w:w="3685" w:type="dxa"/>
                  <w:tcBorders>
                    <w:top w:val="nil"/>
                    <w:left w:val="nil"/>
                    <w:bottom w:val="single" w:sz="4" w:space="0" w:color="auto"/>
                    <w:right w:val="single" w:sz="4" w:space="0" w:color="auto"/>
                  </w:tcBorders>
                  <w:noWrap/>
                  <w:vAlign w:val="center"/>
                  <w:hideMark/>
                </w:tcPr>
                <w:p w14:paraId="4F15E3D3"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tc>
            </w:tr>
            <w:tr w:rsidR="006B0B7D" w:rsidRPr="00CD3820" w14:paraId="6663BB29" w14:textId="77777777">
              <w:trPr>
                <w:gridAfter w:val="1"/>
                <w:wAfter w:w="12" w:type="dxa"/>
                <w:trHeight w:val="345"/>
              </w:trPr>
              <w:tc>
                <w:tcPr>
                  <w:tcW w:w="0" w:type="auto"/>
                  <w:vMerge/>
                  <w:tcBorders>
                    <w:top w:val="nil"/>
                    <w:left w:val="single" w:sz="4" w:space="0" w:color="auto"/>
                    <w:bottom w:val="single" w:sz="4" w:space="0" w:color="auto"/>
                    <w:right w:val="single" w:sz="4" w:space="0" w:color="auto"/>
                  </w:tcBorders>
                  <w:vAlign w:val="center"/>
                  <w:hideMark/>
                </w:tcPr>
                <w:p w14:paraId="3136CDF3" w14:textId="77777777" w:rsidR="006B0B7D" w:rsidRPr="00CD3820" w:rsidRDefault="006B0B7D">
                  <w:pPr>
                    <w:spacing w:line="256" w:lineRule="auto"/>
                    <w:rPr>
                      <w:rFonts w:ascii="Times New Roman" w:eastAsia="Times New Roman" w:hAnsi="Times New Roman"/>
                      <w:color w:val="000000"/>
                      <w:kern w:val="2"/>
                      <w:sz w:val="24"/>
                      <w:szCs w:val="24"/>
                      <w:lang w:val="lv-LV"/>
                      <w14:ligatures w14:val="standardContextual"/>
                    </w:rPr>
                  </w:pPr>
                </w:p>
              </w:tc>
              <w:tc>
                <w:tcPr>
                  <w:tcW w:w="5156" w:type="dxa"/>
                  <w:tcBorders>
                    <w:top w:val="nil"/>
                    <w:left w:val="nil"/>
                    <w:bottom w:val="single" w:sz="4" w:space="0" w:color="auto"/>
                    <w:right w:val="single" w:sz="4" w:space="0" w:color="auto"/>
                  </w:tcBorders>
                  <w:vAlign w:val="center"/>
                  <w:hideMark/>
                </w:tcPr>
                <w:p w14:paraId="1E879F26"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jebkāda veida RTG diagnostika, kas attiecināma uz</w:t>
                  </w:r>
                </w:p>
              </w:tc>
              <w:tc>
                <w:tcPr>
                  <w:tcW w:w="3685" w:type="dxa"/>
                  <w:tcBorders>
                    <w:top w:val="nil"/>
                    <w:left w:val="nil"/>
                    <w:bottom w:val="single" w:sz="4" w:space="0" w:color="auto"/>
                    <w:right w:val="single" w:sz="4" w:space="0" w:color="auto"/>
                  </w:tcBorders>
                  <w:noWrap/>
                  <w:vAlign w:val="center"/>
                  <w:hideMark/>
                </w:tcPr>
                <w:p w14:paraId="53F12D4D"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tc>
            </w:tr>
            <w:tr w:rsidR="006B0B7D" w:rsidRPr="00CD3820" w14:paraId="48E6A264" w14:textId="77777777">
              <w:trPr>
                <w:gridAfter w:val="1"/>
                <w:wAfter w:w="12" w:type="dxa"/>
                <w:trHeight w:val="345"/>
              </w:trPr>
              <w:tc>
                <w:tcPr>
                  <w:tcW w:w="0" w:type="auto"/>
                  <w:vMerge/>
                  <w:tcBorders>
                    <w:top w:val="nil"/>
                    <w:left w:val="single" w:sz="4" w:space="0" w:color="auto"/>
                    <w:bottom w:val="single" w:sz="4" w:space="0" w:color="auto"/>
                    <w:right w:val="single" w:sz="4" w:space="0" w:color="auto"/>
                  </w:tcBorders>
                  <w:vAlign w:val="center"/>
                  <w:hideMark/>
                </w:tcPr>
                <w:p w14:paraId="1B100C15" w14:textId="77777777" w:rsidR="006B0B7D" w:rsidRPr="00CD3820" w:rsidRDefault="006B0B7D">
                  <w:pPr>
                    <w:spacing w:line="256" w:lineRule="auto"/>
                    <w:rPr>
                      <w:rFonts w:ascii="Times New Roman" w:eastAsia="Times New Roman" w:hAnsi="Times New Roman"/>
                      <w:color w:val="000000"/>
                      <w:kern w:val="2"/>
                      <w:sz w:val="24"/>
                      <w:szCs w:val="24"/>
                      <w:lang w:val="lv-LV"/>
                      <w14:ligatures w14:val="standardContextual"/>
                    </w:rPr>
                  </w:pPr>
                </w:p>
              </w:tc>
              <w:tc>
                <w:tcPr>
                  <w:tcW w:w="5156" w:type="dxa"/>
                  <w:tcBorders>
                    <w:top w:val="nil"/>
                    <w:left w:val="nil"/>
                    <w:bottom w:val="single" w:sz="4" w:space="0" w:color="auto"/>
                    <w:right w:val="single" w:sz="4" w:space="0" w:color="auto"/>
                  </w:tcBorders>
                  <w:vAlign w:val="center"/>
                  <w:hideMark/>
                </w:tcPr>
                <w:p w14:paraId="51AC4297"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zobārstniecību.</w:t>
                  </w:r>
                </w:p>
              </w:tc>
              <w:tc>
                <w:tcPr>
                  <w:tcW w:w="3685" w:type="dxa"/>
                  <w:tcBorders>
                    <w:top w:val="nil"/>
                    <w:left w:val="nil"/>
                    <w:bottom w:val="single" w:sz="4" w:space="0" w:color="auto"/>
                    <w:right w:val="single" w:sz="4" w:space="0" w:color="auto"/>
                  </w:tcBorders>
                  <w:noWrap/>
                  <w:vAlign w:val="center"/>
                  <w:hideMark/>
                </w:tcPr>
                <w:p w14:paraId="58838733"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tc>
            </w:tr>
            <w:tr w:rsidR="006B0B7D" w:rsidRPr="00CD3820" w14:paraId="366843D6" w14:textId="77777777">
              <w:trPr>
                <w:gridAfter w:val="1"/>
                <w:wAfter w:w="12" w:type="dxa"/>
                <w:trHeight w:val="615"/>
              </w:trPr>
              <w:tc>
                <w:tcPr>
                  <w:tcW w:w="1000" w:type="dxa"/>
                  <w:tcBorders>
                    <w:top w:val="nil"/>
                    <w:left w:val="single" w:sz="4" w:space="0" w:color="auto"/>
                    <w:bottom w:val="single" w:sz="4" w:space="0" w:color="auto"/>
                    <w:right w:val="single" w:sz="4" w:space="0" w:color="auto"/>
                  </w:tcBorders>
                  <w:vAlign w:val="center"/>
                  <w:hideMark/>
                </w:tcPr>
                <w:p w14:paraId="52F0C1A0" w14:textId="77777777" w:rsidR="006B0B7D" w:rsidRPr="00CD3820" w:rsidRDefault="006B0B7D">
                  <w:pPr>
                    <w:spacing w:line="256" w:lineRule="auto"/>
                    <w:jc w:val="center"/>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6.4.</w:t>
                  </w:r>
                </w:p>
              </w:tc>
              <w:tc>
                <w:tcPr>
                  <w:tcW w:w="5156" w:type="dxa"/>
                  <w:tcBorders>
                    <w:top w:val="nil"/>
                    <w:left w:val="nil"/>
                    <w:bottom w:val="single" w:sz="4" w:space="0" w:color="auto"/>
                    <w:right w:val="single" w:sz="4" w:space="0" w:color="auto"/>
                  </w:tcBorders>
                  <w:vAlign w:val="center"/>
                  <w:hideMark/>
                </w:tcPr>
                <w:p w14:paraId="7940F528" w14:textId="77777777" w:rsidR="006B0B7D" w:rsidRPr="00CD3820" w:rsidRDefault="006B0B7D">
                  <w:pPr>
                    <w:spacing w:line="256" w:lineRule="auto"/>
                    <w:jc w:val="both"/>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Pakalpojumiem ir jābūt pieejamiem pilnā apmērā saskaņā ar norādīto atlaidi un limitu, bez papildu cenrāžu piemērošanas.</w:t>
                  </w:r>
                </w:p>
              </w:tc>
              <w:tc>
                <w:tcPr>
                  <w:tcW w:w="3685" w:type="dxa"/>
                  <w:tcBorders>
                    <w:top w:val="nil"/>
                    <w:left w:val="nil"/>
                    <w:bottom w:val="single" w:sz="4" w:space="0" w:color="auto"/>
                    <w:right w:val="single" w:sz="4" w:space="0" w:color="auto"/>
                  </w:tcBorders>
                  <w:noWrap/>
                  <w:vAlign w:val="center"/>
                  <w:hideMark/>
                </w:tcPr>
                <w:p w14:paraId="4C09FE29"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tc>
            </w:tr>
            <w:tr w:rsidR="006B0B7D" w:rsidRPr="00CD3820" w14:paraId="4511F7C1" w14:textId="77777777">
              <w:trPr>
                <w:gridAfter w:val="1"/>
                <w:wAfter w:w="12" w:type="dxa"/>
                <w:trHeight w:val="615"/>
              </w:trPr>
              <w:tc>
                <w:tcPr>
                  <w:tcW w:w="1000" w:type="dxa"/>
                  <w:tcBorders>
                    <w:top w:val="nil"/>
                    <w:left w:val="single" w:sz="4" w:space="0" w:color="auto"/>
                    <w:bottom w:val="single" w:sz="4" w:space="0" w:color="auto"/>
                    <w:right w:val="single" w:sz="4" w:space="0" w:color="auto"/>
                  </w:tcBorders>
                  <w:vAlign w:val="center"/>
                  <w:hideMark/>
                </w:tcPr>
                <w:p w14:paraId="58FF3385"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7.</w:t>
                  </w:r>
                </w:p>
              </w:tc>
              <w:tc>
                <w:tcPr>
                  <w:tcW w:w="5156" w:type="dxa"/>
                  <w:tcBorders>
                    <w:top w:val="nil"/>
                    <w:left w:val="nil"/>
                    <w:bottom w:val="single" w:sz="4" w:space="0" w:color="auto"/>
                    <w:right w:val="single" w:sz="4" w:space="0" w:color="auto"/>
                  </w:tcBorders>
                  <w:vAlign w:val="center"/>
                  <w:hideMark/>
                </w:tcPr>
                <w:p w14:paraId="516859CB" w14:textId="77777777" w:rsidR="006B0B7D" w:rsidRPr="00CD3820" w:rsidRDefault="006B0B7D">
                  <w:pPr>
                    <w:spacing w:line="256" w:lineRule="auto"/>
                    <w:jc w:val="both"/>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Papildu programma – Jebkuru medikamentu iegāde:</w:t>
                  </w:r>
                </w:p>
              </w:tc>
              <w:tc>
                <w:tcPr>
                  <w:tcW w:w="3685" w:type="dxa"/>
                  <w:tcBorders>
                    <w:top w:val="nil"/>
                    <w:left w:val="nil"/>
                    <w:bottom w:val="single" w:sz="4" w:space="0" w:color="auto"/>
                    <w:right w:val="single" w:sz="4" w:space="0" w:color="auto"/>
                  </w:tcBorders>
                  <w:noWrap/>
                  <w:vAlign w:val="center"/>
                </w:tcPr>
                <w:p w14:paraId="2B49B0D7"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p>
              </w:tc>
            </w:tr>
            <w:tr w:rsidR="006B0B7D" w:rsidRPr="00CD3820" w14:paraId="249DD916" w14:textId="77777777">
              <w:trPr>
                <w:gridAfter w:val="1"/>
                <w:wAfter w:w="12" w:type="dxa"/>
                <w:trHeight w:val="615"/>
              </w:trPr>
              <w:tc>
                <w:tcPr>
                  <w:tcW w:w="1000" w:type="dxa"/>
                  <w:tcBorders>
                    <w:top w:val="nil"/>
                    <w:left w:val="single" w:sz="4" w:space="0" w:color="auto"/>
                    <w:bottom w:val="single" w:sz="4" w:space="0" w:color="auto"/>
                    <w:right w:val="single" w:sz="4" w:space="0" w:color="auto"/>
                  </w:tcBorders>
                  <w:vAlign w:val="center"/>
                  <w:hideMark/>
                </w:tcPr>
                <w:p w14:paraId="5D5A842C" w14:textId="77777777" w:rsidR="006B0B7D" w:rsidRPr="00CD3820" w:rsidRDefault="006B0B7D">
                  <w:pPr>
                    <w:spacing w:line="256" w:lineRule="auto"/>
                    <w:jc w:val="center"/>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7.1.</w:t>
                  </w:r>
                </w:p>
              </w:tc>
              <w:tc>
                <w:tcPr>
                  <w:tcW w:w="5156" w:type="dxa"/>
                  <w:tcBorders>
                    <w:top w:val="nil"/>
                    <w:left w:val="nil"/>
                    <w:bottom w:val="single" w:sz="4" w:space="0" w:color="auto"/>
                    <w:right w:val="single" w:sz="4" w:space="0" w:color="auto"/>
                  </w:tcBorders>
                  <w:vAlign w:val="center"/>
                  <w:hideMark/>
                </w:tcPr>
                <w:p w14:paraId="748D7CC0" w14:textId="77777777" w:rsidR="006B0B7D" w:rsidRPr="00CD3820" w:rsidRDefault="006B0B7D">
                  <w:pPr>
                    <w:spacing w:line="256" w:lineRule="auto"/>
                    <w:jc w:val="both"/>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xml:space="preserve">medikamentu apmaksa ne mazāk kā ar 50 % atlaidi un kopējo apdrošinājuma summu/atlīdzību limitu ne mazāk kā </w:t>
                  </w:r>
                  <w:r w:rsidRPr="00CD3820">
                    <w:rPr>
                      <w:rFonts w:ascii="Times New Roman" w:hAnsi="Times New Roman"/>
                      <w:b/>
                      <w:bCs/>
                      <w:color w:val="000000"/>
                      <w:kern w:val="2"/>
                      <w:sz w:val="24"/>
                      <w:szCs w:val="24"/>
                      <w:lang w:val="lv-LV"/>
                      <w14:ligatures w14:val="standardContextual"/>
                    </w:rPr>
                    <w:t>100.00 EUR</w:t>
                  </w:r>
                  <w:r w:rsidRPr="00CD3820">
                    <w:rPr>
                      <w:rFonts w:ascii="Times New Roman" w:hAnsi="Times New Roman"/>
                      <w:color w:val="000000"/>
                      <w:kern w:val="2"/>
                      <w:sz w:val="24"/>
                      <w:szCs w:val="24"/>
                      <w:lang w:val="lv-LV"/>
                      <w14:ligatures w14:val="standardContextual"/>
                    </w:rPr>
                    <w:t xml:space="preserve"> gadā;</w:t>
                  </w:r>
                </w:p>
              </w:tc>
              <w:tc>
                <w:tcPr>
                  <w:tcW w:w="3685" w:type="dxa"/>
                  <w:tcBorders>
                    <w:top w:val="nil"/>
                    <w:left w:val="nil"/>
                    <w:bottom w:val="single" w:sz="4" w:space="0" w:color="auto"/>
                    <w:right w:val="single" w:sz="4" w:space="0" w:color="auto"/>
                  </w:tcBorders>
                  <w:noWrap/>
                  <w:vAlign w:val="center"/>
                </w:tcPr>
                <w:p w14:paraId="72F7B9BF"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p>
              </w:tc>
            </w:tr>
            <w:tr w:rsidR="006B0B7D" w:rsidRPr="00CD3820" w14:paraId="1D166952" w14:textId="77777777">
              <w:trPr>
                <w:gridAfter w:val="1"/>
                <w:wAfter w:w="12" w:type="dxa"/>
                <w:trHeight w:val="615"/>
              </w:trPr>
              <w:tc>
                <w:tcPr>
                  <w:tcW w:w="1000" w:type="dxa"/>
                  <w:tcBorders>
                    <w:top w:val="nil"/>
                    <w:left w:val="single" w:sz="4" w:space="0" w:color="auto"/>
                    <w:bottom w:val="single" w:sz="4" w:space="0" w:color="auto"/>
                    <w:right w:val="single" w:sz="4" w:space="0" w:color="auto"/>
                  </w:tcBorders>
                  <w:vAlign w:val="center"/>
                  <w:hideMark/>
                </w:tcPr>
                <w:p w14:paraId="569DEED7" w14:textId="77777777" w:rsidR="006B0B7D" w:rsidRPr="00CD3820" w:rsidRDefault="006B0B7D">
                  <w:pPr>
                    <w:spacing w:line="256" w:lineRule="auto"/>
                    <w:jc w:val="center"/>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7.2.</w:t>
                  </w:r>
                </w:p>
              </w:tc>
              <w:tc>
                <w:tcPr>
                  <w:tcW w:w="5156" w:type="dxa"/>
                  <w:tcBorders>
                    <w:top w:val="nil"/>
                    <w:left w:val="nil"/>
                    <w:bottom w:val="single" w:sz="4" w:space="0" w:color="auto"/>
                    <w:right w:val="single" w:sz="4" w:space="0" w:color="auto"/>
                  </w:tcBorders>
                  <w:vAlign w:val="center"/>
                  <w:hideMark/>
                </w:tcPr>
                <w:p w14:paraId="03E0A3BF" w14:textId="77777777" w:rsidR="006B0B7D" w:rsidRPr="00CD3820" w:rsidRDefault="006B0B7D">
                  <w:pPr>
                    <w:spacing w:line="256" w:lineRule="auto"/>
                    <w:jc w:val="both"/>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tiek apmaksāti jebkuri ārstējošā ārsta vai ģimenes ārsta izrakstīti medikamenti, kas reģistrēti Latvijas Republikas Zāļu reģistrā, bez diagnožu ierobežojuma;</w:t>
                  </w:r>
                </w:p>
              </w:tc>
              <w:tc>
                <w:tcPr>
                  <w:tcW w:w="3685" w:type="dxa"/>
                  <w:tcBorders>
                    <w:top w:val="nil"/>
                    <w:left w:val="nil"/>
                    <w:bottom w:val="single" w:sz="4" w:space="0" w:color="auto"/>
                    <w:right w:val="single" w:sz="4" w:space="0" w:color="auto"/>
                  </w:tcBorders>
                  <w:noWrap/>
                  <w:vAlign w:val="center"/>
                </w:tcPr>
                <w:p w14:paraId="5BF6909B"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p>
              </w:tc>
            </w:tr>
            <w:tr w:rsidR="006B0B7D" w:rsidRPr="00CD3820" w14:paraId="530727EC" w14:textId="77777777">
              <w:trPr>
                <w:gridAfter w:val="1"/>
                <w:wAfter w:w="12" w:type="dxa"/>
                <w:trHeight w:val="615"/>
              </w:trPr>
              <w:tc>
                <w:tcPr>
                  <w:tcW w:w="1000" w:type="dxa"/>
                  <w:tcBorders>
                    <w:top w:val="nil"/>
                    <w:left w:val="single" w:sz="4" w:space="0" w:color="auto"/>
                    <w:bottom w:val="single" w:sz="4" w:space="0" w:color="auto"/>
                    <w:right w:val="single" w:sz="4" w:space="0" w:color="auto"/>
                  </w:tcBorders>
                  <w:vAlign w:val="center"/>
                  <w:hideMark/>
                </w:tcPr>
                <w:p w14:paraId="7FD32E8D" w14:textId="77777777" w:rsidR="006B0B7D" w:rsidRPr="00CD3820" w:rsidRDefault="006B0B7D">
                  <w:pPr>
                    <w:spacing w:line="256" w:lineRule="auto"/>
                    <w:jc w:val="center"/>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lastRenderedPageBreak/>
                    <w:t>7.3.</w:t>
                  </w:r>
                </w:p>
              </w:tc>
              <w:tc>
                <w:tcPr>
                  <w:tcW w:w="5156" w:type="dxa"/>
                  <w:tcBorders>
                    <w:top w:val="nil"/>
                    <w:left w:val="nil"/>
                    <w:bottom w:val="single" w:sz="4" w:space="0" w:color="auto"/>
                    <w:right w:val="single" w:sz="4" w:space="0" w:color="auto"/>
                  </w:tcBorders>
                  <w:vAlign w:val="center"/>
                  <w:hideMark/>
                </w:tcPr>
                <w:p w14:paraId="63ADC72A" w14:textId="77777777" w:rsidR="006B0B7D" w:rsidRPr="00CD3820" w:rsidRDefault="006B0B7D">
                  <w:pPr>
                    <w:spacing w:line="256" w:lineRule="auto"/>
                    <w:jc w:val="both"/>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tiek apmaksāti iegādātie medikamenti gan apdrošinātāja līguma iestādēs, gan ārpus īguma iestādēs;</w:t>
                  </w:r>
                </w:p>
              </w:tc>
              <w:tc>
                <w:tcPr>
                  <w:tcW w:w="3685" w:type="dxa"/>
                  <w:tcBorders>
                    <w:top w:val="nil"/>
                    <w:left w:val="nil"/>
                    <w:bottom w:val="single" w:sz="4" w:space="0" w:color="auto"/>
                    <w:right w:val="single" w:sz="4" w:space="0" w:color="auto"/>
                  </w:tcBorders>
                  <w:noWrap/>
                  <w:vAlign w:val="center"/>
                </w:tcPr>
                <w:p w14:paraId="1CBE7E7C"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p>
              </w:tc>
            </w:tr>
            <w:tr w:rsidR="006B0B7D" w:rsidRPr="00CD3820" w14:paraId="2AAC4630" w14:textId="77777777">
              <w:trPr>
                <w:gridAfter w:val="1"/>
                <w:wAfter w:w="12" w:type="dxa"/>
                <w:trHeight w:val="615"/>
              </w:trPr>
              <w:tc>
                <w:tcPr>
                  <w:tcW w:w="1000" w:type="dxa"/>
                  <w:tcBorders>
                    <w:top w:val="nil"/>
                    <w:left w:val="single" w:sz="4" w:space="0" w:color="auto"/>
                    <w:bottom w:val="single" w:sz="4" w:space="0" w:color="auto"/>
                    <w:right w:val="single" w:sz="4" w:space="0" w:color="auto"/>
                  </w:tcBorders>
                  <w:vAlign w:val="center"/>
                  <w:hideMark/>
                </w:tcPr>
                <w:p w14:paraId="54937082" w14:textId="77777777" w:rsidR="006B0B7D" w:rsidRPr="00CD3820" w:rsidRDefault="006B0B7D">
                  <w:pPr>
                    <w:spacing w:line="256" w:lineRule="auto"/>
                    <w:jc w:val="center"/>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7.4.</w:t>
                  </w:r>
                </w:p>
              </w:tc>
              <w:tc>
                <w:tcPr>
                  <w:tcW w:w="5156" w:type="dxa"/>
                  <w:tcBorders>
                    <w:top w:val="nil"/>
                    <w:left w:val="nil"/>
                    <w:bottom w:val="single" w:sz="4" w:space="0" w:color="auto"/>
                    <w:right w:val="single" w:sz="4" w:space="0" w:color="auto"/>
                  </w:tcBorders>
                  <w:vAlign w:val="center"/>
                  <w:hideMark/>
                </w:tcPr>
                <w:p w14:paraId="37501B05" w14:textId="77777777" w:rsidR="006B0B7D" w:rsidRPr="00CD3820" w:rsidRDefault="006B0B7D">
                  <w:pPr>
                    <w:spacing w:line="256" w:lineRule="auto"/>
                    <w:jc w:val="both"/>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visiem apdrošināšanas segumā iekļautajiem pakalpojumiem ir jābūt pieejamiem pilnā apmērā, saskaņā ar norādīto atlaidi un gada limitu, t.i., nepiemērojot apakšlimitus viena medikamenta apmaksai.</w:t>
                  </w:r>
                </w:p>
              </w:tc>
              <w:tc>
                <w:tcPr>
                  <w:tcW w:w="3685" w:type="dxa"/>
                  <w:tcBorders>
                    <w:top w:val="nil"/>
                    <w:left w:val="nil"/>
                    <w:bottom w:val="single" w:sz="4" w:space="0" w:color="auto"/>
                    <w:right w:val="single" w:sz="4" w:space="0" w:color="auto"/>
                  </w:tcBorders>
                  <w:noWrap/>
                  <w:vAlign w:val="center"/>
                </w:tcPr>
                <w:p w14:paraId="172968F5"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p>
              </w:tc>
            </w:tr>
            <w:tr w:rsidR="006B0B7D" w:rsidRPr="00CD3820" w14:paraId="2356442A" w14:textId="77777777">
              <w:trPr>
                <w:gridAfter w:val="1"/>
                <w:wAfter w:w="12" w:type="dxa"/>
                <w:trHeight w:val="615"/>
              </w:trPr>
              <w:tc>
                <w:tcPr>
                  <w:tcW w:w="1000" w:type="dxa"/>
                  <w:tcBorders>
                    <w:top w:val="nil"/>
                    <w:left w:val="single" w:sz="4" w:space="0" w:color="auto"/>
                    <w:bottom w:val="single" w:sz="4" w:space="0" w:color="auto"/>
                    <w:right w:val="single" w:sz="4" w:space="0" w:color="auto"/>
                  </w:tcBorders>
                  <w:vAlign w:val="center"/>
                  <w:hideMark/>
                </w:tcPr>
                <w:p w14:paraId="2E0D6858"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8.</w:t>
                  </w:r>
                </w:p>
              </w:tc>
              <w:tc>
                <w:tcPr>
                  <w:tcW w:w="5156" w:type="dxa"/>
                  <w:tcBorders>
                    <w:top w:val="nil"/>
                    <w:left w:val="nil"/>
                    <w:bottom w:val="single" w:sz="4" w:space="0" w:color="auto"/>
                    <w:right w:val="single" w:sz="4" w:space="0" w:color="auto"/>
                  </w:tcBorders>
                  <w:vAlign w:val="center"/>
                  <w:hideMark/>
                </w:tcPr>
                <w:p w14:paraId="5368C7B1" w14:textId="77777777" w:rsidR="006B0B7D" w:rsidRPr="00CD3820" w:rsidRDefault="006B0B7D">
                  <w:pPr>
                    <w:spacing w:line="256" w:lineRule="auto"/>
                    <w:jc w:val="both"/>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Papildu programma – veselības veicināšana (sporta nodarbības):</w:t>
                  </w:r>
                </w:p>
              </w:tc>
              <w:tc>
                <w:tcPr>
                  <w:tcW w:w="3685" w:type="dxa"/>
                  <w:tcBorders>
                    <w:top w:val="nil"/>
                    <w:left w:val="nil"/>
                    <w:bottom w:val="single" w:sz="4" w:space="0" w:color="auto"/>
                    <w:right w:val="single" w:sz="4" w:space="0" w:color="auto"/>
                  </w:tcBorders>
                  <w:noWrap/>
                  <w:vAlign w:val="center"/>
                </w:tcPr>
                <w:p w14:paraId="75C1B554"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p>
              </w:tc>
            </w:tr>
            <w:tr w:rsidR="006B0B7D" w:rsidRPr="00CD3820" w14:paraId="0EBA0118" w14:textId="77777777">
              <w:trPr>
                <w:gridAfter w:val="1"/>
                <w:wAfter w:w="12" w:type="dxa"/>
                <w:trHeight w:val="615"/>
              </w:trPr>
              <w:tc>
                <w:tcPr>
                  <w:tcW w:w="1000" w:type="dxa"/>
                  <w:tcBorders>
                    <w:top w:val="nil"/>
                    <w:left w:val="single" w:sz="4" w:space="0" w:color="auto"/>
                    <w:bottom w:val="single" w:sz="4" w:space="0" w:color="auto"/>
                    <w:right w:val="single" w:sz="4" w:space="0" w:color="auto"/>
                  </w:tcBorders>
                  <w:vAlign w:val="center"/>
                  <w:hideMark/>
                </w:tcPr>
                <w:p w14:paraId="3F81C16B" w14:textId="77777777" w:rsidR="006B0B7D" w:rsidRPr="00CD3820" w:rsidRDefault="006B0B7D">
                  <w:pPr>
                    <w:spacing w:line="256" w:lineRule="auto"/>
                    <w:jc w:val="center"/>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8.1.</w:t>
                  </w:r>
                </w:p>
              </w:tc>
              <w:tc>
                <w:tcPr>
                  <w:tcW w:w="5156" w:type="dxa"/>
                  <w:tcBorders>
                    <w:top w:val="nil"/>
                    <w:left w:val="nil"/>
                    <w:bottom w:val="single" w:sz="4" w:space="0" w:color="auto"/>
                    <w:right w:val="single" w:sz="4" w:space="0" w:color="auto"/>
                  </w:tcBorders>
                  <w:vAlign w:val="center"/>
                  <w:hideMark/>
                </w:tcPr>
                <w:p w14:paraId="6FE60E9E" w14:textId="77777777" w:rsidR="006B0B7D" w:rsidRPr="00CD3820" w:rsidRDefault="006B0B7D">
                  <w:pPr>
                    <w:spacing w:line="256" w:lineRule="auto"/>
                    <w:jc w:val="both"/>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xml:space="preserve">sporta nodarbības 4 (četras) reizes mēnesī ar kopējo minimālo atlīdzību limitu ne mazāk kā </w:t>
                  </w:r>
                  <w:r w:rsidRPr="00CD3820">
                    <w:rPr>
                      <w:rFonts w:ascii="Times New Roman" w:hAnsi="Times New Roman"/>
                      <w:b/>
                      <w:bCs/>
                      <w:color w:val="000000"/>
                      <w:kern w:val="2"/>
                      <w:sz w:val="24"/>
                      <w:szCs w:val="24"/>
                      <w:lang w:val="lv-LV"/>
                      <w14:ligatures w14:val="standardContextual"/>
                    </w:rPr>
                    <w:t>240.00 EUR</w:t>
                  </w:r>
                  <w:r w:rsidRPr="00CD3820">
                    <w:rPr>
                      <w:rFonts w:ascii="Times New Roman" w:hAnsi="Times New Roman"/>
                      <w:color w:val="000000"/>
                      <w:kern w:val="2"/>
                      <w:sz w:val="24"/>
                      <w:szCs w:val="24"/>
                      <w:lang w:val="lv-LV"/>
                      <w14:ligatures w14:val="standardContextual"/>
                    </w:rPr>
                    <w:t xml:space="preserve"> gadā un ne mazāk kā 5.00 EUR par vienu apmeklējuma reizi;</w:t>
                  </w:r>
                </w:p>
              </w:tc>
              <w:tc>
                <w:tcPr>
                  <w:tcW w:w="3685" w:type="dxa"/>
                  <w:tcBorders>
                    <w:top w:val="nil"/>
                    <w:left w:val="nil"/>
                    <w:bottom w:val="single" w:sz="4" w:space="0" w:color="auto"/>
                    <w:right w:val="single" w:sz="4" w:space="0" w:color="auto"/>
                  </w:tcBorders>
                  <w:noWrap/>
                  <w:vAlign w:val="center"/>
                </w:tcPr>
                <w:p w14:paraId="67CBC10D"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p>
              </w:tc>
            </w:tr>
            <w:tr w:rsidR="006B0B7D" w:rsidRPr="00CD3820" w14:paraId="0E5D1747" w14:textId="77777777">
              <w:trPr>
                <w:gridAfter w:val="1"/>
                <w:wAfter w:w="12" w:type="dxa"/>
                <w:trHeight w:val="615"/>
              </w:trPr>
              <w:tc>
                <w:tcPr>
                  <w:tcW w:w="1000" w:type="dxa"/>
                  <w:tcBorders>
                    <w:top w:val="nil"/>
                    <w:left w:val="single" w:sz="4" w:space="0" w:color="auto"/>
                    <w:bottom w:val="single" w:sz="4" w:space="0" w:color="auto"/>
                    <w:right w:val="single" w:sz="4" w:space="0" w:color="auto"/>
                  </w:tcBorders>
                  <w:vAlign w:val="center"/>
                  <w:hideMark/>
                </w:tcPr>
                <w:p w14:paraId="10C8A261" w14:textId="77777777" w:rsidR="006B0B7D" w:rsidRPr="00CD3820" w:rsidRDefault="006B0B7D">
                  <w:pPr>
                    <w:spacing w:line="256" w:lineRule="auto"/>
                    <w:jc w:val="center"/>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8.2.</w:t>
                  </w:r>
                </w:p>
              </w:tc>
              <w:tc>
                <w:tcPr>
                  <w:tcW w:w="5156" w:type="dxa"/>
                  <w:tcBorders>
                    <w:top w:val="nil"/>
                    <w:left w:val="nil"/>
                    <w:bottom w:val="single" w:sz="4" w:space="0" w:color="auto"/>
                    <w:right w:val="single" w:sz="4" w:space="0" w:color="auto"/>
                  </w:tcBorders>
                  <w:vAlign w:val="center"/>
                  <w:hideMark/>
                </w:tcPr>
                <w:p w14:paraId="7C0A209A" w14:textId="77777777" w:rsidR="006B0B7D" w:rsidRPr="00CD3820" w:rsidRDefault="006B0B7D">
                  <w:pPr>
                    <w:spacing w:line="256" w:lineRule="auto"/>
                    <w:jc w:val="both"/>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programmas segumā iekļautie pakalpojumi – dažādu veidu vingrošana, nodarbības trenažieru zālē, peldbaseinā u.c. saskaņā ar Pretendenta piedāvājumu;</w:t>
                  </w:r>
                </w:p>
              </w:tc>
              <w:tc>
                <w:tcPr>
                  <w:tcW w:w="3685" w:type="dxa"/>
                  <w:tcBorders>
                    <w:top w:val="nil"/>
                    <w:left w:val="nil"/>
                    <w:bottom w:val="single" w:sz="4" w:space="0" w:color="auto"/>
                    <w:right w:val="single" w:sz="4" w:space="0" w:color="auto"/>
                  </w:tcBorders>
                  <w:noWrap/>
                  <w:vAlign w:val="center"/>
                </w:tcPr>
                <w:p w14:paraId="2B91AB15"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p>
              </w:tc>
            </w:tr>
            <w:tr w:rsidR="006B0B7D" w:rsidRPr="00CD3820" w14:paraId="204BB33F" w14:textId="77777777">
              <w:trPr>
                <w:gridAfter w:val="1"/>
                <w:wAfter w:w="12" w:type="dxa"/>
                <w:trHeight w:val="615"/>
              </w:trPr>
              <w:tc>
                <w:tcPr>
                  <w:tcW w:w="1000" w:type="dxa"/>
                  <w:tcBorders>
                    <w:top w:val="nil"/>
                    <w:left w:val="single" w:sz="4" w:space="0" w:color="auto"/>
                    <w:bottom w:val="single" w:sz="4" w:space="0" w:color="auto"/>
                    <w:right w:val="single" w:sz="4" w:space="0" w:color="auto"/>
                  </w:tcBorders>
                  <w:vAlign w:val="center"/>
                  <w:hideMark/>
                </w:tcPr>
                <w:p w14:paraId="2452BFAF" w14:textId="77777777" w:rsidR="006B0B7D" w:rsidRPr="00CD3820" w:rsidRDefault="006B0B7D">
                  <w:pPr>
                    <w:spacing w:line="256" w:lineRule="auto"/>
                    <w:jc w:val="center"/>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8.3.</w:t>
                  </w:r>
                </w:p>
              </w:tc>
              <w:tc>
                <w:tcPr>
                  <w:tcW w:w="5156" w:type="dxa"/>
                  <w:tcBorders>
                    <w:top w:val="nil"/>
                    <w:left w:val="nil"/>
                    <w:bottom w:val="single" w:sz="4" w:space="0" w:color="auto"/>
                    <w:right w:val="single" w:sz="4" w:space="0" w:color="auto"/>
                  </w:tcBorders>
                  <w:vAlign w:val="center"/>
                  <w:hideMark/>
                </w:tcPr>
                <w:p w14:paraId="15905B98" w14:textId="77777777" w:rsidR="006B0B7D" w:rsidRPr="00CD3820" w:rsidRDefault="006B0B7D">
                  <w:pPr>
                    <w:spacing w:line="256" w:lineRule="auto"/>
                    <w:jc w:val="both"/>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Pretendents apmaksā apdrošināto personu iegādātos abonementus neatkarīgi no tajos noteikto mēnešu vai reižu ierobežojumiem;</w:t>
                  </w:r>
                </w:p>
              </w:tc>
              <w:tc>
                <w:tcPr>
                  <w:tcW w:w="3685" w:type="dxa"/>
                  <w:tcBorders>
                    <w:top w:val="nil"/>
                    <w:left w:val="nil"/>
                    <w:bottom w:val="single" w:sz="4" w:space="0" w:color="auto"/>
                    <w:right w:val="single" w:sz="4" w:space="0" w:color="auto"/>
                  </w:tcBorders>
                  <w:noWrap/>
                  <w:vAlign w:val="center"/>
                </w:tcPr>
                <w:p w14:paraId="5E16807A"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p>
              </w:tc>
            </w:tr>
            <w:tr w:rsidR="006B0B7D" w:rsidRPr="00CD3820" w14:paraId="0532014E" w14:textId="77777777">
              <w:trPr>
                <w:gridAfter w:val="1"/>
                <w:wAfter w:w="12" w:type="dxa"/>
                <w:trHeight w:val="615"/>
              </w:trPr>
              <w:tc>
                <w:tcPr>
                  <w:tcW w:w="1000" w:type="dxa"/>
                  <w:tcBorders>
                    <w:top w:val="nil"/>
                    <w:left w:val="single" w:sz="4" w:space="0" w:color="auto"/>
                    <w:bottom w:val="single" w:sz="4" w:space="0" w:color="auto"/>
                    <w:right w:val="single" w:sz="4" w:space="0" w:color="auto"/>
                  </w:tcBorders>
                  <w:vAlign w:val="center"/>
                  <w:hideMark/>
                </w:tcPr>
                <w:p w14:paraId="13283315" w14:textId="77777777" w:rsidR="006B0B7D" w:rsidRPr="00CD3820" w:rsidRDefault="006B0B7D">
                  <w:pPr>
                    <w:spacing w:line="256" w:lineRule="auto"/>
                    <w:jc w:val="center"/>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8.4.</w:t>
                  </w:r>
                </w:p>
              </w:tc>
              <w:tc>
                <w:tcPr>
                  <w:tcW w:w="5156" w:type="dxa"/>
                  <w:tcBorders>
                    <w:top w:val="nil"/>
                    <w:left w:val="nil"/>
                    <w:bottom w:val="single" w:sz="4" w:space="0" w:color="auto"/>
                    <w:right w:val="single" w:sz="4" w:space="0" w:color="auto"/>
                  </w:tcBorders>
                  <w:vAlign w:val="center"/>
                  <w:hideMark/>
                </w:tcPr>
                <w:p w14:paraId="083C7324" w14:textId="77777777" w:rsidR="006B0B7D" w:rsidRPr="00CD3820" w:rsidRDefault="006B0B7D">
                  <w:pPr>
                    <w:spacing w:line="256" w:lineRule="auto"/>
                    <w:jc w:val="both"/>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saņemtie veselības veicināšanas pakalpojumi tiek apmaksāti gan Pretendenta līguma, gan ārpus līguma iestādēs.</w:t>
                  </w:r>
                </w:p>
              </w:tc>
              <w:tc>
                <w:tcPr>
                  <w:tcW w:w="3685" w:type="dxa"/>
                  <w:tcBorders>
                    <w:top w:val="nil"/>
                    <w:left w:val="nil"/>
                    <w:bottom w:val="single" w:sz="4" w:space="0" w:color="auto"/>
                    <w:right w:val="single" w:sz="4" w:space="0" w:color="auto"/>
                  </w:tcBorders>
                  <w:noWrap/>
                  <w:vAlign w:val="center"/>
                </w:tcPr>
                <w:p w14:paraId="1219DCA3"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p>
              </w:tc>
            </w:tr>
            <w:tr w:rsidR="006B0B7D" w:rsidRPr="00CD3820" w14:paraId="186C021E" w14:textId="77777777">
              <w:trPr>
                <w:gridAfter w:val="1"/>
                <w:wAfter w:w="12" w:type="dxa"/>
                <w:trHeight w:val="990"/>
              </w:trPr>
              <w:tc>
                <w:tcPr>
                  <w:tcW w:w="1000" w:type="dxa"/>
                  <w:tcBorders>
                    <w:top w:val="nil"/>
                    <w:left w:val="single" w:sz="4" w:space="0" w:color="auto"/>
                    <w:bottom w:val="single" w:sz="4" w:space="0" w:color="auto"/>
                    <w:right w:val="single" w:sz="4" w:space="0" w:color="auto"/>
                  </w:tcBorders>
                  <w:shd w:val="clear" w:color="auto" w:fill="B3C5FF"/>
                  <w:vAlign w:val="center"/>
                  <w:hideMark/>
                </w:tcPr>
                <w:p w14:paraId="6A68C7A1"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N.p.k.</w:t>
                  </w:r>
                </w:p>
              </w:tc>
              <w:tc>
                <w:tcPr>
                  <w:tcW w:w="5156" w:type="dxa"/>
                  <w:tcBorders>
                    <w:top w:val="nil"/>
                    <w:left w:val="nil"/>
                    <w:bottom w:val="single" w:sz="4" w:space="0" w:color="auto"/>
                    <w:right w:val="single" w:sz="4" w:space="0" w:color="auto"/>
                  </w:tcBorders>
                  <w:shd w:val="clear" w:color="auto" w:fill="B3C5FF"/>
                  <w:vAlign w:val="center"/>
                  <w:hideMark/>
                </w:tcPr>
                <w:p w14:paraId="50BF5177" w14:textId="77777777" w:rsidR="006B0B7D" w:rsidRPr="00CD3820" w:rsidRDefault="006B0B7D">
                  <w:pPr>
                    <w:spacing w:line="256" w:lineRule="auto"/>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Minimālās prasības</w:t>
                  </w:r>
                </w:p>
              </w:tc>
              <w:tc>
                <w:tcPr>
                  <w:tcW w:w="3685" w:type="dxa"/>
                  <w:tcBorders>
                    <w:top w:val="nil"/>
                    <w:left w:val="nil"/>
                    <w:bottom w:val="single" w:sz="4" w:space="0" w:color="auto"/>
                    <w:right w:val="single" w:sz="4" w:space="0" w:color="auto"/>
                  </w:tcBorders>
                  <w:shd w:val="clear" w:color="auto" w:fill="B3C5FF"/>
                  <w:vAlign w:val="center"/>
                  <w:hideMark/>
                </w:tcPr>
                <w:p w14:paraId="56A5243C" w14:textId="77777777" w:rsidR="006B0B7D" w:rsidRPr="00CD3820" w:rsidRDefault="006B0B7D">
                  <w:pPr>
                    <w:spacing w:line="256" w:lineRule="auto"/>
                    <w:jc w:val="center"/>
                    <w:rPr>
                      <w:rFonts w:ascii="Times New Roman" w:hAnsi="Times New Roman"/>
                      <w:b/>
                      <w:bCs/>
                      <w:kern w:val="2"/>
                      <w:sz w:val="24"/>
                      <w:szCs w:val="24"/>
                      <w:lang w:val="lv-LV"/>
                      <w14:ligatures w14:val="standardContextual"/>
                    </w:rPr>
                  </w:pPr>
                  <w:r w:rsidRPr="00CD3820">
                    <w:rPr>
                      <w:rFonts w:ascii="Times New Roman" w:hAnsi="Times New Roman"/>
                      <w:b/>
                      <w:bCs/>
                      <w:kern w:val="2"/>
                      <w:sz w:val="24"/>
                      <w:szCs w:val="24"/>
                      <w:lang w:val="lv-LV"/>
                      <w14:ligatures w14:val="standardContextual"/>
                    </w:rPr>
                    <w:t>Detalizēts pretendenta piedāvājums</w:t>
                  </w:r>
                  <w:r w:rsidRPr="00CD3820">
                    <w:rPr>
                      <w:rFonts w:ascii="Times New Roman" w:hAnsi="Times New Roman"/>
                      <w:b/>
                      <w:bCs/>
                      <w:kern w:val="2"/>
                      <w:sz w:val="24"/>
                      <w:szCs w:val="24"/>
                      <w:lang w:val="lv-LV"/>
                      <w14:ligatures w14:val="standardContextual"/>
                    </w:rPr>
                    <w:br/>
                  </w:r>
                  <w:r w:rsidRPr="00CD3820">
                    <w:rPr>
                      <w:rFonts w:ascii="Times New Roman" w:hAnsi="Times New Roman"/>
                      <w:i/>
                      <w:iCs/>
                      <w:kern w:val="2"/>
                      <w:sz w:val="24"/>
                      <w:szCs w:val="24"/>
                      <w:lang w:val="lv-LV"/>
                      <w14:ligatures w14:val="standardContextual"/>
                    </w:rPr>
                    <w:t>(t.sk. piedāvājumā iekļautā dokumenta nosaukums un/vai piedāvājuma lpp.)</w:t>
                  </w:r>
                </w:p>
              </w:tc>
            </w:tr>
            <w:tr w:rsidR="006B0B7D" w:rsidRPr="00CD3820" w14:paraId="59272A9D" w14:textId="77777777">
              <w:trPr>
                <w:trHeight w:val="660"/>
              </w:trPr>
              <w:tc>
                <w:tcPr>
                  <w:tcW w:w="1000" w:type="dxa"/>
                  <w:tcBorders>
                    <w:top w:val="nil"/>
                    <w:left w:val="single" w:sz="4" w:space="0" w:color="auto"/>
                    <w:bottom w:val="single" w:sz="4" w:space="0" w:color="auto"/>
                    <w:right w:val="single" w:sz="4" w:space="0" w:color="auto"/>
                  </w:tcBorders>
                  <w:shd w:val="clear" w:color="auto" w:fill="B3C5FF"/>
                  <w:vAlign w:val="center"/>
                  <w:hideMark/>
                </w:tcPr>
                <w:p w14:paraId="0299F718"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IV daļa:</w:t>
                  </w:r>
                </w:p>
              </w:tc>
              <w:tc>
                <w:tcPr>
                  <w:tcW w:w="8853" w:type="dxa"/>
                  <w:gridSpan w:val="3"/>
                  <w:tcBorders>
                    <w:top w:val="single" w:sz="4" w:space="0" w:color="auto"/>
                    <w:left w:val="nil"/>
                    <w:bottom w:val="single" w:sz="4" w:space="0" w:color="auto"/>
                    <w:right w:val="single" w:sz="4" w:space="0" w:color="auto"/>
                  </w:tcBorders>
                  <w:shd w:val="clear" w:color="auto" w:fill="B3C5FF"/>
                  <w:vAlign w:val="center"/>
                  <w:hideMark/>
                </w:tcPr>
                <w:p w14:paraId="67A8FE0D" w14:textId="77777777" w:rsidR="006B0B7D" w:rsidRPr="00CD3820" w:rsidRDefault="006B0B7D">
                  <w:pPr>
                    <w:spacing w:line="256" w:lineRule="auto"/>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Sagatavojot tehnisko piedāvājumu veselības apdrošināšanai, saskaņā ar tehniskās specifikācijas minimālajām prasībām Pretendentam jānorāda un jāpievieno:</w:t>
                  </w:r>
                </w:p>
              </w:tc>
            </w:tr>
            <w:tr w:rsidR="006B0B7D" w:rsidRPr="00CD3820" w14:paraId="7FE4A1F4" w14:textId="77777777">
              <w:trPr>
                <w:gridAfter w:val="1"/>
                <w:wAfter w:w="12" w:type="dxa"/>
                <w:trHeight w:val="1365"/>
              </w:trPr>
              <w:tc>
                <w:tcPr>
                  <w:tcW w:w="1000" w:type="dxa"/>
                  <w:tcBorders>
                    <w:top w:val="nil"/>
                    <w:left w:val="single" w:sz="4" w:space="0" w:color="auto"/>
                    <w:bottom w:val="single" w:sz="4" w:space="0" w:color="auto"/>
                    <w:right w:val="single" w:sz="4" w:space="0" w:color="auto"/>
                  </w:tcBorders>
                  <w:vAlign w:val="center"/>
                  <w:hideMark/>
                </w:tcPr>
                <w:p w14:paraId="4E9ABD79"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1.</w:t>
                  </w:r>
                </w:p>
              </w:tc>
              <w:tc>
                <w:tcPr>
                  <w:tcW w:w="5156" w:type="dxa"/>
                  <w:tcBorders>
                    <w:top w:val="nil"/>
                    <w:left w:val="nil"/>
                    <w:bottom w:val="single" w:sz="4" w:space="0" w:color="auto"/>
                    <w:right w:val="single" w:sz="4" w:space="0" w:color="auto"/>
                  </w:tcBorders>
                  <w:vAlign w:val="center"/>
                  <w:hideMark/>
                </w:tcPr>
                <w:p w14:paraId="2163AF23" w14:textId="67AFF1D5" w:rsidR="006B0B7D" w:rsidRPr="00CD3820" w:rsidRDefault="006B0B7D">
                  <w:pPr>
                    <w:spacing w:line="256" w:lineRule="auto"/>
                    <w:jc w:val="both"/>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xml:space="preserve">Aizpildītu Tehniskās specifikācijas – Tehniskā piedāvājuma formu, atbilstoši iepirkuma </w:t>
                  </w:r>
                  <w:r w:rsidRPr="00CD3820">
                    <w:rPr>
                      <w:rFonts w:ascii="Times New Roman" w:hAnsi="Times New Roman"/>
                      <w:kern w:val="2"/>
                      <w:sz w:val="24"/>
                      <w:szCs w:val="24"/>
                      <w:lang w:val="lv-LV"/>
                      <w14:ligatures w14:val="standardContextual"/>
                    </w:rPr>
                    <w:t xml:space="preserve">nolikuma </w:t>
                  </w:r>
                  <w:r w:rsidR="00CD3820">
                    <w:rPr>
                      <w:rFonts w:ascii="Times New Roman" w:hAnsi="Times New Roman"/>
                      <w:kern w:val="2"/>
                      <w:sz w:val="24"/>
                      <w:szCs w:val="24"/>
                      <w:lang w:val="lv-LV"/>
                      <w14:ligatures w14:val="standardContextual"/>
                    </w:rPr>
                    <w:t>1</w:t>
                  </w:r>
                  <w:r w:rsidRPr="00CD3820">
                    <w:rPr>
                      <w:rFonts w:ascii="Times New Roman" w:hAnsi="Times New Roman"/>
                      <w:kern w:val="2"/>
                      <w:sz w:val="24"/>
                      <w:szCs w:val="24"/>
                      <w:lang w:val="lv-LV"/>
                      <w14:ligatures w14:val="standardContextual"/>
                    </w:rPr>
                    <w:t>. pielikumam, tajā skaitā detalizēti norādot (aprakstot) veselības apdrošināšanas līguma vispārējos apdrošināšanas nosacījumus, atbilstoši tehniskās specifikācijas I daļā noteiktajam.</w:t>
                  </w:r>
                </w:p>
              </w:tc>
              <w:tc>
                <w:tcPr>
                  <w:tcW w:w="3685" w:type="dxa"/>
                  <w:tcBorders>
                    <w:top w:val="nil"/>
                    <w:left w:val="nil"/>
                    <w:bottom w:val="single" w:sz="4" w:space="0" w:color="auto"/>
                    <w:right w:val="single" w:sz="4" w:space="0" w:color="auto"/>
                  </w:tcBorders>
                  <w:noWrap/>
                  <w:vAlign w:val="center"/>
                  <w:hideMark/>
                </w:tcPr>
                <w:p w14:paraId="0842A5F0"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tc>
            </w:tr>
            <w:tr w:rsidR="006B0B7D" w:rsidRPr="00CD3820" w14:paraId="482C54C4" w14:textId="77777777">
              <w:trPr>
                <w:gridAfter w:val="1"/>
                <w:wAfter w:w="12" w:type="dxa"/>
                <w:trHeight w:val="1650"/>
              </w:trPr>
              <w:tc>
                <w:tcPr>
                  <w:tcW w:w="1000" w:type="dxa"/>
                  <w:tcBorders>
                    <w:top w:val="nil"/>
                    <w:left w:val="single" w:sz="4" w:space="0" w:color="auto"/>
                    <w:bottom w:val="single" w:sz="4" w:space="0" w:color="auto"/>
                    <w:right w:val="single" w:sz="4" w:space="0" w:color="auto"/>
                  </w:tcBorders>
                  <w:vAlign w:val="center"/>
                  <w:hideMark/>
                </w:tcPr>
                <w:p w14:paraId="01260F92"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lastRenderedPageBreak/>
                    <w:t>2.</w:t>
                  </w:r>
                </w:p>
              </w:tc>
              <w:tc>
                <w:tcPr>
                  <w:tcW w:w="5156" w:type="dxa"/>
                  <w:tcBorders>
                    <w:top w:val="nil"/>
                    <w:left w:val="nil"/>
                    <w:bottom w:val="single" w:sz="4" w:space="0" w:color="auto"/>
                    <w:right w:val="single" w:sz="4" w:space="0" w:color="auto"/>
                  </w:tcBorders>
                  <w:vAlign w:val="center"/>
                  <w:hideMark/>
                </w:tcPr>
                <w:p w14:paraId="2C300651" w14:textId="77777777" w:rsidR="006B0B7D" w:rsidRPr="00CD3820" w:rsidRDefault="006B0B7D">
                  <w:pPr>
                    <w:spacing w:line="256" w:lineRule="auto"/>
                    <w:jc w:val="both"/>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Detalizētu piedāvātās apdrošināšanas pamata programmas un papildu programmu aprakstu, tajā skaitā norādot papildinājumus, ierobežojumus, u.c. Pretendenta nosacījumus, kas nedrīkst būt pretrunā ar tehniskās specifikācijas I, II un III daļā norādītajām obligātajām prasībām attiecībā uz apdrošināšanas segumu vai tās jebkādā mērā ierobežot.</w:t>
                  </w:r>
                </w:p>
              </w:tc>
              <w:tc>
                <w:tcPr>
                  <w:tcW w:w="3685" w:type="dxa"/>
                  <w:tcBorders>
                    <w:top w:val="nil"/>
                    <w:left w:val="nil"/>
                    <w:bottom w:val="single" w:sz="4" w:space="0" w:color="auto"/>
                    <w:right w:val="single" w:sz="4" w:space="0" w:color="auto"/>
                  </w:tcBorders>
                  <w:noWrap/>
                  <w:vAlign w:val="center"/>
                  <w:hideMark/>
                </w:tcPr>
                <w:p w14:paraId="496F26B2"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tc>
            </w:tr>
            <w:tr w:rsidR="006B0B7D" w:rsidRPr="00CD3820" w14:paraId="23FE4CE9" w14:textId="77777777">
              <w:trPr>
                <w:gridAfter w:val="1"/>
                <w:wAfter w:w="12" w:type="dxa"/>
                <w:trHeight w:val="465"/>
              </w:trPr>
              <w:tc>
                <w:tcPr>
                  <w:tcW w:w="1000" w:type="dxa"/>
                  <w:tcBorders>
                    <w:top w:val="nil"/>
                    <w:left w:val="single" w:sz="4" w:space="0" w:color="auto"/>
                    <w:bottom w:val="single" w:sz="4" w:space="0" w:color="auto"/>
                    <w:right w:val="single" w:sz="4" w:space="0" w:color="auto"/>
                  </w:tcBorders>
                  <w:vAlign w:val="center"/>
                  <w:hideMark/>
                </w:tcPr>
                <w:p w14:paraId="67BCBA1E"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3.</w:t>
                  </w:r>
                </w:p>
              </w:tc>
              <w:tc>
                <w:tcPr>
                  <w:tcW w:w="5156" w:type="dxa"/>
                  <w:tcBorders>
                    <w:top w:val="nil"/>
                    <w:left w:val="nil"/>
                    <w:bottom w:val="single" w:sz="4" w:space="0" w:color="auto"/>
                    <w:right w:val="single" w:sz="4" w:space="0" w:color="auto"/>
                  </w:tcBorders>
                  <w:vAlign w:val="center"/>
                  <w:hideMark/>
                </w:tcPr>
                <w:p w14:paraId="4E3D05B6" w14:textId="77777777" w:rsidR="006B0B7D" w:rsidRPr="00CD3820" w:rsidRDefault="006B0B7D">
                  <w:pPr>
                    <w:spacing w:line="256" w:lineRule="auto"/>
                    <w:jc w:val="both"/>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Neapmaksājamo pakalpojumu (izņēmumu) saraksts.</w:t>
                  </w:r>
                </w:p>
              </w:tc>
              <w:tc>
                <w:tcPr>
                  <w:tcW w:w="3685" w:type="dxa"/>
                  <w:tcBorders>
                    <w:top w:val="nil"/>
                    <w:left w:val="nil"/>
                    <w:bottom w:val="single" w:sz="4" w:space="0" w:color="auto"/>
                    <w:right w:val="single" w:sz="4" w:space="0" w:color="auto"/>
                  </w:tcBorders>
                  <w:noWrap/>
                  <w:vAlign w:val="center"/>
                  <w:hideMark/>
                </w:tcPr>
                <w:p w14:paraId="1610F7C7"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tc>
            </w:tr>
            <w:tr w:rsidR="006B0B7D" w:rsidRPr="00CD3820" w14:paraId="73E19C2D" w14:textId="77777777">
              <w:trPr>
                <w:gridAfter w:val="1"/>
                <w:wAfter w:w="12" w:type="dxa"/>
                <w:trHeight w:val="990"/>
              </w:trPr>
              <w:tc>
                <w:tcPr>
                  <w:tcW w:w="1000" w:type="dxa"/>
                  <w:tcBorders>
                    <w:top w:val="single" w:sz="4" w:space="0" w:color="auto"/>
                    <w:left w:val="single" w:sz="4" w:space="0" w:color="auto"/>
                    <w:bottom w:val="single" w:sz="4" w:space="0" w:color="auto"/>
                    <w:right w:val="single" w:sz="4" w:space="0" w:color="auto"/>
                  </w:tcBorders>
                  <w:vAlign w:val="center"/>
                  <w:hideMark/>
                </w:tcPr>
                <w:p w14:paraId="6DD94249"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4.</w:t>
                  </w:r>
                </w:p>
              </w:tc>
              <w:tc>
                <w:tcPr>
                  <w:tcW w:w="5156" w:type="dxa"/>
                  <w:tcBorders>
                    <w:top w:val="single" w:sz="4" w:space="0" w:color="auto"/>
                    <w:left w:val="single" w:sz="4" w:space="0" w:color="auto"/>
                    <w:bottom w:val="single" w:sz="4" w:space="0" w:color="auto"/>
                    <w:right w:val="single" w:sz="4" w:space="0" w:color="auto"/>
                  </w:tcBorders>
                  <w:vAlign w:val="center"/>
                  <w:hideMark/>
                </w:tcPr>
                <w:p w14:paraId="42D0DAD6" w14:textId="77777777" w:rsidR="006B0B7D" w:rsidRPr="00CD3820" w:rsidRDefault="006B0B7D">
                  <w:pPr>
                    <w:spacing w:line="256" w:lineRule="auto"/>
                    <w:jc w:val="both"/>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xml:space="preserve">Neapmaksājamo laboratorisko izmeklējumu saraksts, aizpildot </w:t>
                  </w:r>
                  <w:r w:rsidRPr="00CD3820">
                    <w:rPr>
                      <w:rFonts w:ascii="Times New Roman" w:hAnsi="Times New Roman"/>
                      <w:kern w:val="2"/>
                      <w:sz w:val="24"/>
                      <w:szCs w:val="24"/>
                      <w:lang w:val="lv-LV"/>
                      <w14:ligatures w14:val="standardContextual"/>
                    </w:rPr>
                    <w:t xml:space="preserve">iepirkuma nolikuma tehniskajā specifikācijā iekļauto formu “Neapmaksājamo laboratorisko izmeklējumu saraksts”.  </w:t>
                  </w:r>
                </w:p>
              </w:tc>
              <w:tc>
                <w:tcPr>
                  <w:tcW w:w="3685" w:type="dxa"/>
                  <w:tcBorders>
                    <w:top w:val="single" w:sz="4" w:space="0" w:color="auto"/>
                    <w:left w:val="single" w:sz="4" w:space="0" w:color="auto"/>
                    <w:bottom w:val="single" w:sz="4" w:space="0" w:color="auto"/>
                    <w:right w:val="single" w:sz="4" w:space="0" w:color="auto"/>
                  </w:tcBorders>
                  <w:noWrap/>
                  <w:vAlign w:val="center"/>
                  <w:hideMark/>
                </w:tcPr>
                <w:p w14:paraId="6168285F"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tc>
            </w:tr>
            <w:tr w:rsidR="006B0B7D" w:rsidRPr="00CD3820" w14:paraId="188AD05E" w14:textId="77777777">
              <w:trPr>
                <w:gridAfter w:val="1"/>
                <w:wAfter w:w="12" w:type="dxa"/>
                <w:trHeight w:val="1320"/>
              </w:trPr>
              <w:tc>
                <w:tcPr>
                  <w:tcW w:w="1000" w:type="dxa"/>
                  <w:vMerge w:val="restart"/>
                  <w:tcBorders>
                    <w:top w:val="nil"/>
                    <w:left w:val="single" w:sz="4" w:space="0" w:color="auto"/>
                    <w:bottom w:val="single" w:sz="4" w:space="0" w:color="auto"/>
                    <w:right w:val="single" w:sz="4" w:space="0" w:color="auto"/>
                  </w:tcBorders>
                  <w:vAlign w:val="center"/>
                  <w:hideMark/>
                </w:tcPr>
                <w:p w14:paraId="3131581E"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5.</w:t>
                  </w:r>
                </w:p>
              </w:tc>
              <w:tc>
                <w:tcPr>
                  <w:tcW w:w="5156" w:type="dxa"/>
                  <w:tcBorders>
                    <w:top w:val="single" w:sz="4" w:space="0" w:color="auto"/>
                    <w:left w:val="nil"/>
                    <w:bottom w:val="single" w:sz="4" w:space="0" w:color="auto"/>
                    <w:right w:val="single" w:sz="4" w:space="0" w:color="auto"/>
                  </w:tcBorders>
                  <w:vAlign w:val="center"/>
                  <w:hideMark/>
                </w:tcPr>
                <w:p w14:paraId="4D0E54C8" w14:textId="77777777" w:rsidR="006B0B7D" w:rsidRPr="00CD3820" w:rsidRDefault="006B0B7D">
                  <w:pPr>
                    <w:spacing w:line="256" w:lineRule="auto"/>
                    <w:jc w:val="both"/>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Informācija par tiem apdrošināšanas segumā iekļautajiem veselības aprūpes pakalpojumiem, kuru saņemšana līguma iestādēs uzrādot Karti un neveicot sākotnēju pakalpojuma apmaksu no personīgajiem līdzekļiem ir iespējama tikai gadījumā, ja ir veikts iepriekšējs saskaņojums ar Pretendentu.</w:t>
                  </w:r>
                </w:p>
              </w:tc>
              <w:tc>
                <w:tcPr>
                  <w:tcW w:w="3685" w:type="dxa"/>
                  <w:tcBorders>
                    <w:top w:val="single" w:sz="4" w:space="0" w:color="auto"/>
                    <w:left w:val="nil"/>
                    <w:bottom w:val="single" w:sz="4" w:space="0" w:color="auto"/>
                    <w:right w:val="single" w:sz="4" w:space="0" w:color="auto"/>
                  </w:tcBorders>
                  <w:noWrap/>
                  <w:vAlign w:val="center"/>
                  <w:hideMark/>
                </w:tcPr>
                <w:p w14:paraId="39D76D59"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tc>
            </w:tr>
            <w:tr w:rsidR="006B0B7D" w:rsidRPr="00CD3820" w14:paraId="5864030B" w14:textId="77777777">
              <w:trPr>
                <w:gridAfter w:val="1"/>
                <w:wAfter w:w="12" w:type="dxa"/>
                <w:trHeight w:val="765"/>
              </w:trPr>
              <w:tc>
                <w:tcPr>
                  <w:tcW w:w="0" w:type="auto"/>
                  <w:vMerge/>
                  <w:tcBorders>
                    <w:top w:val="nil"/>
                    <w:left w:val="single" w:sz="4" w:space="0" w:color="auto"/>
                    <w:bottom w:val="single" w:sz="4" w:space="0" w:color="auto"/>
                    <w:right w:val="single" w:sz="4" w:space="0" w:color="auto"/>
                  </w:tcBorders>
                  <w:vAlign w:val="center"/>
                  <w:hideMark/>
                </w:tcPr>
                <w:p w14:paraId="2068623E" w14:textId="77777777" w:rsidR="006B0B7D" w:rsidRPr="00CD3820" w:rsidRDefault="006B0B7D">
                  <w:pPr>
                    <w:spacing w:line="256" w:lineRule="auto"/>
                    <w:rPr>
                      <w:rFonts w:ascii="Times New Roman" w:eastAsia="Times New Roman" w:hAnsi="Times New Roman"/>
                      <w:b/>
                      <w:bCs/>
                      <w:color w:val="000000"/>
                      <w:kern w:val="2"/>
                      <w:sz w:val="24"/>
                      <w:szCs w:val="24"/>
                      <w:lang w:val="lv-LV"/>
                      <w14:ligatures w14:val="standardContextual"/>
                    </w:rPr>
                  </w:pPr>
                </w:p>
              </w:tc>
              <w:tc>
                <w:tcPr>
                  <w:tcW w:w="5156" w:type="dxa"/>
                  <w:tcBorders>
                    <w:top w:val="nil"/>
                    <w:left w:val="nil"/>
                    <w:bottom w:val="single" w:sz="4" w:space="0" w:color="auto"/>
                    <w:right w:val="single" w:sz="4" w:space="0" w:color="auto"/>
                  </w:tcBorders>
                  <w:vAlign w:val="center"/>
                  <w:hideMark/>
                </w:tcPr>
                <w:p w14:paraId="5F8DB1EC" w14:textId="77777777" w:rsidR="006B0B7D" w:rsidRPr="00CD3820" w:rsidRDefault="006B0B7D">
                  <w:pPr>
                    <w:spacing w:line="256" w:lineRule="auto"/>
                    <w:jc w:val="both"/>
                    <w:rPr>
                      <w:rFonts w:ascii="Times New Roman" w:hAnsi="Times New Roman"/>
                      <w:i/>
                      <w:iCs/>
                      <w:color w:val="000000"/>
                      <w:kern w:val="2"/>
                      <w:sz w:val="24"/>
                      <w:szCs w:val="24"/>
                      <w:lang w:val="lv-LV"/>
                      <w14:ligatures w14:val="standardContextual"/>
                    </w:rPr>
                  </w:pPr>
                  <w:r w:rsidRPr="00CD3820">
                    <w:rPr>
                      <w:rFonts w:ascii="Times New Roman" w:hAnsi="Times New Roman"/>
                      <w:i/>
                      <w:iCs/>
                      <w:color w:val="000000"/>
                      <w:kern w:val="2"/>
                      <w:sz w:val="24"/>
                      <w:szCs w:val="24"/>
                      <w:lang w:val="lv-LV"/>
                      <w14:ligatures w14:val="standardContextual"/>
                    </w:rPr>
                    <w:t>Apdrošināšanas segumā iekļauto pakalpojumu iepriekšēja nesaskaņošana nedrīkst būt atlīdzības atteikuma iemesls.</w:t>
                  </w:r>
                </w:p>
              </w:tc>
              <w:tc>
                <w:tcPr>
                  <w:tcW w:w="3685" w:type="dxa"/>
                  <w:tcBorders>
                    <w:top w:val="nil"/>
                    <w:left w:val="nil"/>
                    <w:bottom w:val="single" w:sz="4" w:space="0" w:color="auto"/>
                    <w:right w:val="single" w:sz="4" w:space="0" w:color="auto"/>
                  </w:tcBorders>
                  <w:noWrap/>
                  <w:vAlign w:val="center"/>
                  <w:hideMark/>
                </w:tcPr>
                <w:p w14:paraId="59EF9CED"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tc>
            </w:tr>
            <w:tr w:rsidR="006B0B7D" w:rsidRPr="00CD3820" w14:paraId="5E3295B0" w14:textId="77777777">
              <w:trPr>
                <w:gridAfter w:val="1"/>
                <w:wAfter w:w="12" w:type="dxa"/>
                <w:trHeight w:val="3660"/>
              </w:trPr>
              <w:tc>
                <w:tcPr>
                  <w:tcW w:w="1000" w:type="dxa"/>
                  <w:tcBorders>
                    <w:top w:val="nil"/>
                    <w:left w:val="single" w:sz="4" w:space="0" w:color="auto"/>
                    <w:bottom w:val="single" w:sz="4" w:space="0" w:color="auto"/>
                    <w:right w:val="single" w:sz="4" w:space="0" w:color="auto"/>
                  </w:tcBorders>
                  <w:vAlign w:val="center"/>
                  <w:hideMark/>
                </w:tcPr>
                <w:p w14:paraId="0FD599C3"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6.</w:t>
                  </w:r>
                </w:p>
              </w:tc>
              <w:tc>
                <w:tcPr>
                  <w:tcW w:w="5156" w:type="dxa"/>
                  <w:tcBorders>
                    <w:top w:val="nil"/>
                    <w:left w:val="nil"/>
                    <w:bottom w:val="single" w:sz="4" w:space="0" w:color="auto"/>
                    <w:right w:val="single" w:sz="4" w:space="0" w:color="auto"/>
                  </w:tcBorders>
                  <w:vAlign w:val="center"/>
                  <w:hideMark/>
                </w:tcPr>
                <w:p w14:paraId="10787C60" w14:textId="77777777" w:rsidR="006B0B7D" w:rsidRPr="00CD3820" w:rsidRDefault="006B0B7D">
                  <w:pPr>
                    <w:spacing w:line="256" w:lineRule="auto"/>
                    <w:jc w:val="both"/>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Detalizēts to ārstniecības pakalpojumu saraksts, kuru apmaksa ir paredzēta apdrošināšanas pamata un papildu programmu segumā, taču par kuriem Apdrošinātajiem sākotnēji ir jānorēķinās no personīgajiem līdzekļiem. Sarakstā obligāti ir jānorāda informācija, vai, atbilstoši Pretendenta un līguma iestāžu sadarbības nosacījumiem, programmās ir ietverti pakalpojumi, kuri līguma iestādēs nav ietverti ar Karti apmaksājamo pakalpojumu sarakstā, norādot pakalpojumu grupas, kurās ietilpst šādi pakalpojumi, piemēram, ārstu-speciālistu konsultācijas, vakcinācijas u.tml.. Piedāvājumā ir jābūt norādei arī gadījumā, ja visus apdrošināšanas segumā iekļautos pakalpojumus programmu noteikto limitu ietvaros visās līguma iestādēs ir iespējams saņemt, uzrādot Karti, kā arī nepastāv citi ierobežojumi pakalpojumu saņemšanai/ apmaksai ar Karti.</w:t>
                  </w:r>
                </w:p>
              </w:tc>
              <w:tc>
                <w:tcPr>
                  <w:tcW w:w="3685" w:type="dxa"/>
                  <w:tcBorders>
                    <w:top w:val="nil"/>
                    <w:left w:val="nil"/>
                    <w:bottom w:val="single" w:sz="4" w:space="0" w:color="auto"/>
                    <w:right w:val="single" w:sz="4" w:space="0" w:color="auto"/>
                  </w:tcBorders>
                  <w:noWrap/>
                  <w:vAlign w:val="center"/>
                  <w:hideMark/>
                </w:tcPr>
                <w:p w14:paraId="79481AA1"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tc>
            </w:tr>
            <w:tr w:rsidR="006B0B7D" w:rsidRPr="00CD3820" w14:paraId="33B13F2A" w14:textId="77777777">
              <w:trPr>
                <w:gridAfter w:val="1"/>
                <w:wAfter w:w="12" w:type="dxa"/>
                <w:trHeight w:val="1110"/>
              </w:trPr>
              <w:tc>
                <w:tcPr>
                  <w:tcW w:w="1000" w:type="dxa"/>
                  <w:tcBorders>
                    <w:top w:val="nil"/>
                    <w:left w:val="single" w:sz="4" w:space="0" w:color="auto"/>
                    <w:bottom w:val="single" w:sz="4" w:space="0" w:color="auto"/>
                    <w:right w:val="single" w:sz="4" w:space="0" w:color="auto"/>
                  </w:tcBorders>
                  <w:vAlign w:val="center"/>
                  <w:hideMark/>
                </w:tcPr>
                <w:p w14:paraId="55A55CE0"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lastRenderedPageBreak/>
                    <w:t>7.</w:t>
                  </w:r>
                </w:p>
              </w:tc>
              <w:tc>
                <w:tcPr>
                  <w:tcW w:w="5156" w:type="dxa"/>
                  <w:tcBorders>
                    <w:top w:val="nil"/>
                    <w:left w:val="nil"/>
                    <w:bottom w:val="single" w:sz="4" w:space="0" w:color="auto"/>
                    <w:right w:val="single" w:sz="4" w:space="0" w:color="auto"/>
                  </w:tcBorders>
                  <w:vAlign w:val="center"/>
                  <w:hideMark/>
                </w:tcPr>
                <w:p w14:paraId="43E8D258" w14:textId="77777777" w:rsidR="006B0B7D" w:rsidRPr="00CD3820" w:rsidRDefault="006B0B7D">
                  <w:pPr>
                    <w:spacing w:line="256" w:lineRule="auto"/>
                    <w:jc w:val="both"/>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Informācija par apdrošināšanas atlīdzības saņemšanas kārtību un noteikumiem, iestājoties apdrošināšanas gadījumam, tai skaitā informācija par termiņiem dokumentu iesniegšanai Pretendentam atlīdzības saņemšanai.</w:t>
                  </w:r>
                </w:p>
              </w:tc>
              <w:tc>
                <w:tcPr>
                  <w:tcW w:w="3685" w:type="dxa"/>
                  <w:tcBorders>
                    <w:top w:val="nil"/>
                    <w:left w:val="nil"/>
                    <w:bottom w:val="single" w:sz="4" w:space="0" w:color="auto"/>
                    <w:right w:val="single" w:sz="4" w:space="0" w:color="auto"/>
                  </w:tcBorders>
                  <w:noWrap/>
                  <w:vAlign w:val="center"/>
                  <w:hideMark/>
                </w:tcPr>
                <w:p w14:paraId="55DA530F"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tc>
            </w:tr>
            <w:tr w:rsidR="006B0B7D" w:rsidRPr="00CD3820" w14:paraId="5FBAF293" w14:textId="77777777">
              <w:trPr>
                <w:gridAfter w:val="1"/>
                <w:wAfter w:w="12" w:type="dxa"/>
                <w:trHeight w:val="825"/>
              </w:trPr>
              <w:tc>
                <w:tcPr>
                  <w:tcW w:w="1000" w:type="dxa"/>
                  <w:tcBorders>
                    <w:top w:val="nil"/>
                    <w:left w:val="single" w:sz="4" w:space="0" w:color="auto"/>
                    <w:bottom w:val="single" w:sz="4" w:space="0" w:color="auto"/>
                    <w:right w:val="single" w:sz="4" w:space="0" w:color="auto"/>
                  </w:tcBorders>
                  <w:vAlign w:val="center"/>
                  <w:hideMark/>
                </w:tcPr>
                <w:p w14:paraId="31D10A7F"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8.</w:t>
                  </w:r>
                </w:p>
              </w:tc>
              <w:tc>
                <w:tcPr>
                  <w:tcW w:w="5156" w:type="dxa"/>
                  <w:tcBorders>
                    <w:top w:val="nil"/>
                    <w:left w:val="nil"/>
                    <w:bottom w:val="single" w:sz="4" w:space="0" w:color="auto"/>
                    <w:right w:val="single" w:sz="4" w:space="0" w:color="auto"/>
                  </w:tcBorders>
                  <w:vAlign w:val="center"/>
                  <w:hideMark/>
                </w:tcPr>
                <w:p w14:paraId="3B8C749E" w14:textId="77777777" w:rsidR="006B0B7D" w:rsidRPr="00CD3820" w:rsidRDefault="006B0B7D">
                  <w:pPr>
                    <w:spacing w:line="256" w:lineRule="auto"/>
                    <w:jc w:val="both"/>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Informācija par izmaiņu veikšanas kārtību un termiņiem veselības apdrošināšanas polises darbības laikā, kas saistīta ar Apdrošināto skaita izmaiņām;</w:t>
                  </w:r>
                </w:p>
              </w:tc>
              <w:tc>
                <w:tcPr>
                  <w:tcW w:w="3685" w:type="dxa"/>
                  <w:tcBorders>
                    <w:top w:val="nil"/>
                    <w:left w:val="nil"/>
                    <w:bottom w:val="single" w:sz="4" w:space="0" w:color="auto"/>
                    <w:right w:val="single" w:sz="4" w:space="0" w:color="auto"/>
                  </w:tcBorders>
                  <w:noWrap/>
                  <w:vAlign w:val="center"/>
                  <w:hideMark/>
                </w:tcPr>
                <w:p w14:paraId="16629A02"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tc>
            </w:tr>
            <w:tr w:rsidR="006B0B7D" w:rsidRPr="00CD3820" w14:paraId="610B2BFF" w14:textId="77777777">
              <w:trPr>
                <w:gridAfter w:val="1"/>
                <w:wAfter w:w="12" w:type="dxa"/>
                <w:trHeight w:val="780"/>
              </w:trPr>
              <w:tc>
                <w:tcPr>
                  <w:tcW w:w="1000" w:type="dxa"/>
                  <w:tcBorders>
                    <w:top w:val="nil"/>
                    <w:left w:val="single" w:sz="4" w:space="0" w:color="auto"/>
                    <w:bottom w:val="single" w:sz="4" w:space="0" w:color="auto"/>
                    <w:right w:val="single" w:sz="4" w:space="0" w:color="auto"/>
                  </w:tcBorders>
                  <w:vAlign w:val="center"/>
                  <w:hideMark/>
                </w:tcPr>
                <w:p w14:paraId="21F8E5EB"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9.</w:t>
                  </w:r>
                </w:p>
              </w:tc>
              <w:tc>
                <w:tcPr>
                  <w:tcW w:w="5156" w:type="dxa"/>
                  <w:tcBorders>
                    <w:top w:val="nil"/>
                    <w:left w:val="nil"/>
                    <w:bottom w:val="single" w:sz="4" w:space="0" w:color="auto"/>
                    <w:right w:val="single" w:sz="4" w:space="0" w:color="auto"/>
                  </w:tcBorders>
                  <w:vAlign w:val="center"/>
                  <w:hideMark/>
                </w:tcPr>
                <w:p w14:paraId="64992D27" w14:textId="77777777" w:rsidR="006B0B7D" w:rsidRPr="00CD3820" w:rsidRDefault="006B0B7D">
                  <w:pPr>
                    <w:spacing w:line="256" w:lineRule="auto"/>
                    <w:jc w:val="both"/>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Pretendenta cenrādis, kas tiek piemērots par ārstniecības iestādēs saņemtajiem veselības aprūpes pakalpojumiem.</w:t>
                  </w:r>
                </w:p>
              </w:tc>
              <w:tc>
                <w:tcPr>
                  <w:tcW w:w="3685" w:type="dxa"/>
                  <w:tcBorders>
                    <w:top w:val="nil"/>
                    <w:left w:val="nil"/>
                    <w:bottom w:val="single" w:sz="4" w:space="0" w:color="auto"/>
                    <w:right w:val="single" w:sz="4" w:space="0" w:color="auto"/>
                  </w:tcBorders>
                  <w:noWrap/>
                  <w:vAlign w:val="center"/>
                  <w:hideMark/>
                </w:tcPr>
                <w:p w14:paraId="636627A1"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tc>
            </w:tr>
            <w:tr w:rsidR="006B0B7D" w:rsidRPr="00CD3820" w14:paraId="58DD741E" w14:textId="77777777">
              <w:trPr>
                <w:gridAfter w:val="1"/>
                <w:wAfter w:w="12" w:type="dxa"/>
                <w:trHeight w:val="557"/>
              </w:trPr>
              <w:tc>
                <w:tcPr>
                  <w:tcW w:w="1000" w:type="dxa"/>
                  <w:tcBorders>
                    <w:top w:val="single" w:sz="4" w:space="0" w:color="auto"/>
                    <w:left w:val="single" w:sz="4" w:space="0" w:color="auto"/>
                    <w:bottom w:val="single" w:sz="4" w:space="0" w:color="auto"/>
                    <w:right w:val="single" w:sz="4" w:space="0" w:color="auto"/>
                  </w:tcBorders>
                  <w:vAlign w:val="center"/>
                  <w:hideMark/>
                </w:tcPr>
                <w:p w14:paraId="04A3ADAE"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10.</w:t>
                  </w:r>
                </w:p>
              </w:tc>
              <w:tc>
                <w:tcPr>
                  <w:tcW w:w="5156" w:type="dxa"/>
                  <w:tcBorders>
                    <w:top w:val="single" w:sz="4" w:space="0" w:color="auto"/>
                    <w:left w:val="single" w:sz="4" w:space="0" w:color="auto"/>
                    <w:bottom w:val="single" w:sz="4" w:space="0" w:color="auto"/>
                    <w:right w:val="single" w:sz="4" w:space="0" w:color="auto"/>
                  </w:tcBorders>
                  <w:vAlign w:val="center"/>
                  <w:hideMark/>
                </w:tcPr>
                <w:p w14:paraId="164AB019" w14:textId="77777777" w:rsidR="006B0B7D" w:rsidRPr="00CD3820" w:rsidRDefault="006B0B7D">
                  <w:pPr>
                    <w:spacing w:line="256" w:lineRule="auto"/>
                    <w:jc w:val="both"/>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Informācija par Apdrošināto personu pieprasījuma iesniegšanas kārtību Apdrošinātājam, informācijas saņemšanai par attiecīgajai Apdrošinātajai personai izmaksāto kopējo apdrošināšanas atlīdzību statistiku apmēru un gadījumiem.</w:t>
                  </w:r>
                </w:p>
              </w:tc>
              <w:tc>
                <w:tcPr>
                  <w:tcW w:w="3685" w:type="dxa"/>
                  <w:tcBorders>
                    <w:top w:val="single" w:sz="4" w:space="0" w:color="auto"/>
                    <w:left w:val="single" w:sz="4" w:space="0" w:color="auto"/>
                    <w:bottom w:val="single" w:sz="4" w:space="0" w:color="auto"/>
                    <w:right w:val="single" w:sz="4" w:space="0" w:color="auto"/>
                  </w:tcBorders>
                  <w:noWrap/>
                  <w:vAlign w:val="center"/>
                  <w:hideMark/>
                </w:tcPr>
                <w:p w14:paraId="4A527849"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tc>
            </w:tr>
            <w:tr w:rsidR="006B0B7D" w:rsidRPr="00CD3820" w14:paraId="7C0C0241" w14:textId="77777777">
              <w:trPr>
                <w:gridAfter w:val="1"/>
                <w:wAfter w:w="12" w:type="dxa"/>
                <w:trHeight w:val="465"/>
              </w:trPr>
              <w:tc>
                <w:tcPr>
                  <w:tcW w:w="1000" w:type="dxa"/>
                  <w:tcBorders>
                    <w:top w:val="single" w:sz="4" w:space="0" w:color="auto"/>
                    <w:left w:val="single" w:sz="4" w:space="0" w:color="auto"/>
                    <w:bottom w:val="single" w:sz="4" w:space="0" w:color="auto"/>
                    <w:right w:val="single" w:sz="4" w:space="0" w:color="auto"/>
                  </w:tcBorders>
                  <w:vAlign w:val="center"/>
                  <w:hideMark/>
                </w:tcPr>
                <w:p w14:paraId="42BC7672"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11.</w:t>
                  </w:r>
                </w:p>
              </w:tc>
              <w:tc>
                <w:tcPr>
                  <w:tcW w:w="5156" w:type="dxa"/>
                  <w:tcBorders>
                    <w:top w:val="single" w:sz="4" w:space="0" w:color="auto"/>
                    <w:left w:val="nil"/>
                    <w:bottom w:val="single" w:sz="4" w:space="0" w:color="auto"/>
                    <w:right w:val="single" w:sz="4" w:space="0" w:color="auto"/>
                  </w:tcBorders>
                  <w:vAlign w:val="center"/>
                  <w:hideMark/>
                </w:tcPr>
                <w:p w14:paraId="5318BB32" w14:textId="77777777" w:rsidR="006B0B7D" w:rsidRPr="00CD3820" w:rsidRDefault="006B0B7D">
                  <w:pPr>
                    <w:spacing w:line="256" w:lineRule="auto"/>
                    <w:jc w:val="both"/>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Pretendenta veselības apdrošināšanas noteikumi.</w:t>
                  </w:r>
                </w:p>
              </w:tc>
              <w:tc>
                <w:tcPr>
                  <w:tcW w:w="3685" w:type="dxa"/>
                  <w:tcBorders>
                    <w:top w:val="single" w:sz="4" w:space="0" w:color="auto"/>
                    <w:left w:val="nil"/>
                    <w:bottom w:val="single" w:sz="4" w:space="0" w:color="auto"/>
                    <w:right w:val="single" w:sz="4" w:space="0" w:color="auto"/>
                  </w:tcBorders>
                  <w:noWrap/>
                  <w:vAlign w:val="center"/>
                  <w:hideMark/>
                </w:tcPr>
                <w:p w14:paraId="76D24773"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tc>
            </w:tr>
            <w:tr w:rsidR="006B0B7D" w:rsidRPr="00CD3820" w14:paraId="6E894821" w14:textId="77777777">
              <w:trPr>
                <w:gridAfter w:val="1"/>
                <w:wAfter w:w="12" w:type="dxa"/>
                <w:trHeight w:val="2318"/>
              </w:trPr>
              <w:tc>
                <w:tcPr>
                  <w:tcW w:w="1000" w:type="dxa"/>
                  <w:tcBorders>
                    <w:top w:val="nil"/>
                    <w:left w:val="single" w:sz="4" w:space="0" w:color="auto"/>
                    <w:bottom w:val="single" w:sz="4" w:space="0" w:color="auto"/>
                    <w:right w:val="single" w:sz="4" w:space="0" w:color="auto"/>
                  </w:tcBorders>
                  <w:vAlign w:val="center"/>
                  <w:hideMark/>
                </w:tcPr>
                <w:p w14:paraId="73BF8500"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12.</w:t>
                  </w:r>
                </w:p>
              </w:tc>
              <w:tc>
                <w:tcPr>
                  <w:tcW w:w="5156" w:type="dxa"/>
                  <w:tcBorders>
                    <w:top w:val="nil"/>
                    <w:left w:val="nil"/>
                    <w:bottom w:val="single" w:sz="4" w:space="0" w:color="auto"/>
                    <w:right w:val="single" w:sz="4" w:space="0" w:color="auto"/>
                  </w:tcBorders>
                  <w:vAlign w:val="center"/>
                  <w:hideMark/>
                </w:tcPr>
                <w:p w14:paraId="155E47EA" w14:textId="77777777" w:rsidR="006B0B7D" w:rsidRPr="00CD3820" w:rsidRDefault="006B0B7D">
                  <w:pPr>
                    <w:spacing w:line="256" w:lineRule="auto"/>
                    <w:jc w:val="both"/>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Numurēts plaša profila ambulatoro un stacionāro līguma iestāžu saraksts visā Latvijas Republikas teritorijā, ievērojot šīs tehniskās specifikācijas I. daļas 6.1. punktā noteiktu līguma iestāžu definīciju, kā arī norādot šajās ārstniecības iestādēs ar Karti pieejamo pakalpojumu grupas: 1) pacientu iemaksa ambulatori un stacionāri, 2) maksas ārstu konsultācijas, 3)manipulācijas, 4) maksas laboratoriskie izmeklējumi, 5) maksas diagnostiskie izmeklējumi,  6) medicīniskās izziņas, 7) maksas stacionārie pakalpojumi.</w:t>
                  </w:r>
                </w:p>
              </w:tc>
              <w:tc>
                <w:tcPr>
                  <w:tcW w:w="3685" w:type="dxa"/>
                  <w:tcBorders>
                    <w:top w:val="nil"/>
                    <w:left w:val="nil"/>
                    <w:bottom w:val="single" w:sz="4" w:space="0" w:color="auto"/>
                    <w:right w:val="single" w:sz="4" w:space="0" w:color="auto"/>
                  </w:tcBorders>
                  <w:noWrap/>
                  <w:vAlign w:val="center"/>
                  <w:hideMark/>
                </w:tcPr>
                <w:p w14:paraId="5CF999AC"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tc>
            </w:tr>
            <w:tr w:rsidR="006B0B7D" w:rsidRPr="00CD3820" w14:paraId="1CA6CFF8" w14:textId="77777777">
              <w:trPr>
                <w:gridAfter w:val="1"/>
                <w:wAfter w:w="12" w:type="dxa"/>
                <w:trHeight w:val="1170"/>
              </w:trPr>
              <w:tc>
                <w:tcPr>
                  <w:tcW w:w="1000" w:type="dxa"/>
                  <w:tcBorders>
                    <w:top w:val="nil"/>
                    <w:left w:val="single" w:sz="4" w:space="0" w:color="auto"/>
                    <w:bottom w:val="single" w:sz="4" w:space="0" w:color="auto"/>
                    <w:right w:val="single" w:sz="4" w:space="0" w:color="auto"/>
                  </w:tcBorders>
                  <w:vAlign w:val="center"/>
                  <w:hideMark/>
                </w:tcPr>
                <w:p w14:paraId="23A1025E" w14:textId="77777777" w:rsidR="006B0B7D" w:rsidRPr="00CD3820" w:rsidRDefault="006B0B7D">
                  <w:pPr>
                    <w:spacing w:line="256" w:lineRule="auto"/>
                    <w:jc w:val="center"/>
                    <w:rPr>
                      <w:rFonts w:ascii="Times New Roman" w:hAnsi="Times New Roman"/>
                      <w:b/>
                      <w:bCs/>
                      <w:color w:val="000000"/>
                      <w:kern w:val="2"/>
                      <w:sz w:val="24"/>
                      <w:szCs w:val="24"/>
                      <w:lang w:val="lv-LV"/>
                      <w14:ligatures w14:val="standardContextual"/>
                    </w:rPr>
                  </w:pPr>
                  <w:r w:rsidRPr="00CD3820">
                    <w:rPr>
                      <w:rFonts w:ascii="Times New Roman" w:hAnsi="Times New Roman"/>
                      <w:b/>
                      <w:bCs/>
                      <w:color w:val="000000"/>
                      <w:kern w:val="2"/>
                      <w:sz w:val="24"/>
                      <w:szCs w:val="24"/>
                      <w:lang w:val="lv-LV"/>
                      <w14:ligatures w14:val="standardContextual"/>
                    </w:rPr>
                    <w:t>13.</w:t>
                  </w:r>
                </w:p>
              </w:tc>
              <w:tc>
                <w:tcPr>
                  <w:tcW w:w="5156" w:type="dxa"/>
                  <w:tcBorders>
                    <w:top w:val="nil"/>
                    <w:left w:val="nil"/>
                    <w:bottom w:val="single" w:sz="4" w:space="0" w:color="auto"/>
                    <w:right w:val="single" w:sz="4" w:space="0" w:color="auto"/>
                  </w:tcBorders>
                  <w:vAlign w:val="center"/>
                  <w:hideMark/>
                </w:tcPr>
                <w:p w14:paraId="72E484AC" w14:textId="77777777" w:rsidR="006B0B7D" w:rsidRPr="00CD3820" w:rsidRDefault="006B0B7D">
                  <w:pPr>
                    <w:spacing w:line="256" w:lineRule="auto"/>
                    <w:jc w:val="both"/>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Numurēts zobārstniecības, aptieku un sporta līguma iestāžu saraksts, kuras attiecināmas uz tehniskās specifikācijas  III. daļā noteiktajām papildu programmām.</w:t>
                  </w:r>
                </w:p>
              </w:tc>
              <w:tc>
                <w:tcPr>
                  <w:tcW w:w="3685" w:type="dxa"/>
                  <w:tcBorders>
                    <w:top w:val="nil"/>
                    <w:left w:val="nil"/>
                    <w:bottom w:val="single" w:sz="4" w:space="0" w:color="auto"/>
                    <w:right w:val="single" w:sz="4" w:space="0" w:color="auto"/>
                  </w:tcBorders>
                  <w:noWrap/>
                  <w:vAlign w:val="center"/>
                  <w:hideMark/>
                </w:tcPr>
                <w:p w14:paraId="43C2A0FD" w14:textId="77777777" w:rsidR="006B0B7D" w:rsidRPr="00CD3820" w:rsidRDefault="006B0B7D">
                  <w:pPr>
                    <w:spacing w:line="256" w:lineRule="auto"/>
                    <w:rPr>
                      <w:rFonts w:ascii="Times New Roman" w:hAnsi="Times New Roman"/>
                      <w:color w:val="000000"/>
                      <w:kern w:val="2"/>
                      <w:sz w:val="24"/>
                      <w:szCs w:val="24"/>
                      <w:lang w:val="lv-LV"/>
                      <w14:ligatures w14:val="standardContextual"/>
                    </w:rPr>
                  </w:pPr>
                  <w:r w:rsidRPr="00CD3820">
                    <w:rPr>
                      <w:rFonts w:ascii="Times New Roman" w:hAnsi="Times New Roman"/>
                      <w:color w:val="000000"/>
                      <w:kern w:val="2"/>
                      <w:sz w:val="24"/>
                      <w:szCs w:val="24"/>
                      <w:lang w:val="lv-LV"/>
                      <w14:ligatures w14:val="standardContextual"/>
                    </w:rPr>
                    <w:t> </w:t>
                  </w:r>
                </w:p>
              </w:tc>
            </w:tr>
          </w:tbl>
          <w:p w14:paraId="46853090" w14:textId="77777777" w:rsidR="006B0B7D" w:rsidRPr="00CD3820" w:rsidRDefault="006B0B7D">
            <w:pPr>
              <w:spacing w:line="256" w:lineRule="auto"/>
              <w:rPr>
                <w:rFonts w:ascii="Times New Roman" w:eastAsiaTheme="minorHAnsi" w:hAnsi="Times New Roman"/>
                <w:kern w:val="2"/>
                <w:sz w:val="24"/>
                <w:szCs w:val="24"/>
                <w:lang w:val="lv-LV"/>
                <w14:ligatures w14:val="standardContextual"/>
              </w:rPr>
            </w:pPr>
          </w:p>
        </w:tc>
      </w:tr>
    </w:tbl>
    <w:p w14:paraId="3A7F5343" w14:textId="77777777" w:rsidR="002D2EBA" w:rsidRPr="00CD3820" w:rsidRDefault="002D2EBA" w:rsidP="002D2EBA">
      <w:pPr>
        <w:shd w:val="clear" w:color="auto" w:fill="FFFFFF"/>
        <w:spacing w:after="0" w:line="240" w:lineRule="auto"/>
        <w:ind w:left="4147"/>
        <w:jc w:val="right"/>
        <w:rPr>
          <w:rFonts w:ascii="Times New Roman" w:hAnsi="Times New Roman"/>
          <w:b/>
          <w:spacing w:val="-3"/>
          <w:sz w:val="24"/>
          <w:szCs w:val="24"/>
          <w:lang w:val="lv-LV" w:eastAsia="lv-LV"/>
        </w:rPr>
      </w:pPr>
    </w:p>
    <w:p w14:paraId="596B456D" w14:textId="77777777" w:rsidR="00AA31B5" w:rsidRPr="00CD3820" w:rsidRDefault="00AA31B5" w:rsidP="006B1E6A">
      <w:pPr>
        <w:shd w:val="clear" w:color="auto" w:fill="FFFFFF"/>
        <w:spacing w:after="0" w:line="240" w:lineRule="auto"/>
        <w:ind w:left="2835"/>
        <w:jc w:val="right"/>
        <w:rPr>
          <w:rFonts w:ascii="Times New Roman" w:hAnsi="Times New Roman"/>
          <w:b/>
          <w:spacing w:val="-3"/>
          <w:sz w:val="24"/>
          <w:szCs w:val="24"/>
          <w:lang w:val="lv-LV" w:eastAsia="lv-LV"/>
        </w:rPr>
        <w:sectPr w:rsidR="00AA31B5" w:rsidRPr="00CD3820" w:rsidSect="006323D4">
          <w:footerReference w:type="even" r:id="rId9"/>
          <w:footerReference w:type="default" r:id="rId10"/>
          <w:pgSz w:w="12240" w:h="15840"/>
          <w:pgMar w:top="1138" w:right="619" w:bottom="706" w:left="1282" w:header="706" w:footer="706" w:gutter="0"/>
          <w:cols w:space="708"/>
          <w:titlePg/>
          <w:docGrid w:linePitch="360"/>
        </w:sectPr>
      </w:pPr>
    </w:p>
    <w:p w14:paraId="0353399F" w14:textId="77777777" w:rsidR="00BD0787" w:rsidRPr="00CD3820" w:rsidRDefault="00BD0787" w:rsidP="006B1E6A">
      <w:pPr>
        <w:shd w:val="clear" w:color="auto" w:fill="FFFFFF"/>
        <w:spacing w:after="0" w:line="240" w:lineRule="auto"/>
        <w:ind w:left="2835"/>
        <w:jc w:val="right"/>
        <w:rPr>
          <w:rFonts w:ascii="Times New Roman" w:hAnsi="Times New Roman"/>
          <w:b/>
          <w:spacing w:val="-3"/>
          <w:sz w:val="24"/>
          <w:szCs w:val="24"/>
          <w:lang w:val="lv-LV" w:eastAsia="lv-LV"/>
        </w:rPr>
      </w:pPr>
      <w:r w:rsidRPr="00CD3820">
        <w:rPr>
          <w:rFonts w:ascii="Times New Roman" w:hAnsi="Times New Roman"/>
          <w:b/>
          <w:spacing w:val="-3"/>
          <w:sz w:val="24"/>
          <w:szCs w:val="24"/>
          <w:lang w:val="lv-LV" w:eastAsia="lv-LV"/>
        </w:rPr>
        <w:lastRenderedPageBreak/>
        <w:t>2.pielikums</w:t>
      </w:r>
    </w:p>
    <w:p w14:paraId="2AD64621" w14:textId="77777777" w:rsidR="00082136" w:rsidRPr="00CD3820" w:rsidRDefault="00082136" w:rsidP="00082136">
      <w:pPr>
        <w:spacing w:after="0" w:line="240" w:lineRule="auto"/>
        <w:jc w:val="right"/>
        <w:rPr>
          <w:rFonts w:ascii="Times New Roman" w:hAnsi="Times New Roman"/>
          <w:spacing w:val="-3"/>
          <w:sz w:val="24"/>
          <w:szCs w:val="24"/>
          <w:lang w:val="lv-LV" w:eastAsia="lv-LV"/>
        </w:rPr>
      </w:pPr>
      <w:r w:rsidRPr="00CD3820">
        <w:rPr>
          <w:rFonts w:ascii="Times New Roman" w:hAnsi="Times New Roman"/>
          <w:spacing w:val="-3"/>
          <w:sz w:val="24"/>
          <w:szCs w:val="24"/>
          <w:lang w:val="lv-LV" w:eastAsia="lv-LV"/>
        </w:rPr>
        <w:t>atklāta konkursa “Veselības apdrošināšana NRC “Vaivari” darbiniekiem”</w:t>
      </w:r>
    </w:p>
    <w:p w14:paraId="794D30C3" w14:textId="3A40BCD4" w:rsidR="00BD0787" w:rsidRPr="00CD3820" w:rsidRDefault="00082136" w:rsidP="00082136">
      <w:pPr>
        <w:spacing w:after="0" w:line="240" w:lineRule="auto"/>
        <w:jc w:val="right"/>
        <w:rPr>
          <w:rFonts w:ascii="Times New Roman" w:hAnsi="Times New Roman"/>
          <w:sz w:val="24"/>
          <w:szCs w:val="24"/>
          <w:lang w:val="lv-LV" w:eastAsia="lv-LV"/>
        </w:rPr>
      </w:pPr>
      <w:r w:rsidRPr="00CD3820">
        <w:rPr>
          <w:rFonts w:ascii="Times New Roman" w:hAnsi="Times New Roman"/>
          <w:spacing w:val="-3"/>
          <w:sz w:val="24"/>
          <w:szCs w:val="24"/>
          <w:lang w:val="lv-LV" w:eastAsia="lv-LV"/>
        </w:rPr>
        <w:t xml:space="preserve">identifikācijas Nr. VSIA NRC „Vaivari” </w:t>
      </w:r>
      <w:r w:rsidR="001251AF" w:rsidRPr="00CD3820">
        <w:rPr>
          <w:rFonts w:ascii="Times New Roman" w:hAnsi="Times New Roman"/>
          <w:sz w:val="24"/>
          <w:szCs w:val="24"/>
          <w:lang w:val="lv-LV"/>
        </w:rPr>
        <w:t>2023/61</w:t>
      </w:r>
      <w:r w:rsidRPr="00CD3820">
        <w:rPr>
          <w:rFonts w:ascii="Times New Roman" w:hAnsi="Times New Roman"/>
          <w:spacing w:val="-3"/>
          <w:sz w:val="24"/>
          <w:szCs w:val="24"/>
          <w:lang w:val="lv-LV" w:eastAsia="lv-LV"/>
        </w:rPr>
        <w:t>nolikumam</w:t>
      </w:r>
    </w:p>
    <w:p w14:paraId="21549257" w14:textId="77777777" w:rsidR="00BD0787" w:rsidRPr="00CD3820" w:rsidRDefault="00BD0787" w:rsidP="006B1E6A">
      <w:pPr>
        <w:shd w:val="clear" w:color="auto" w:fill="FFFFFF"/>
        <w:spacing w:after="0" w:line="240" w:lineRule="auto"/>
        <w:ind w:left="3402"/>
        <w:jc w:val="right"/>
        <w:rPr>
          <w:rFonts w:ascii="Times New Roman" w:hAnsi="Times New Roman"/>
          <w:spacing w:val="-3"/>
          <w:sz w:val="24"/>
          <w:szCs w:val="24"/>
          <w:lang w:val="lv-LV"/>
        </w:rPr>
      </w:pPr>
    </w:p>
    <w:p w14:paraId="447EE3DB" w14:textId="77777777" w:rsidR="00711982" w:rsidRPr="00CD3820" w:rsidRDefault="00711982" w:rsidP="00711982">
      <w:pPr>
        <w:jc w:val="center"/>
        <w:rPr>
          <w:rFonts w:ascii="Times New Roman" w:eastAsia="Times New Roman" w:hAnsi="Times New Roman"/>
          <w:b/>
          <w:sz w:val="24"/>
          <w:szCs w:val="24"/>
          <w:u w:val="single"/>
          <w:lang w:val="lv-LV"/>
        </w:rPr>
      </w:pPr>
      <w:r w:rsidRPr="00CD3820">
        <w:rPr>
          <w:rFonts w:ascii="Times New Roman" w:eastAsia="Times New Roman" w:hAnsi="Times New Roman"/>
          <w:b/>
          <w:sz w:val="24"/>
          <w:szCs w:val="24"/>
          <w:u w:val="single"/>
          <w:lang w:val="lv-LV"/>
        </w:rPr>
        <w:t>Pretendenta pieteikums dalībai atklātā konkursā</w:t>
      </w:r>
    </w:p>
    <w:tbl>
      <w:tblPr>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9"/>
        <w:gridCol w:w="3708"/>
      </w:tblGrid>
      <w:tr w:rsidR="00D14D41" w:rsidRPr="00CD3820" w14:paraId="3CF6D4E0" w14:textId="77777777" w:rsidTr="005523AF">
        <w:trPr>
          <w:trHeight w:val="316"/>
        </w:trPr>
        <w:tc>
          <w:tcPr>
            <w:tcW w:w="4509" w:type="dxa"/>
            <w:shd w:val="clear" w:color="auto" w:fill="E0E0E0"/>
            <w:vAlign w:val="center"/>
          </w:tcPr>
          <w:p w14:paraId="52F810A4" w14:textId="77777777" w:rsidR="00D14D41" w:rsidRPr="00CD3820" w:rsidRDefault="00D14D41" w:rsidP="00D14D41">
            <w:pPr>
              <w:rPr>
                <w:rFonts w:ascii="Times New Roman" w:hAnsi="Times New Roman"/>
                <w:sz w:val="24"/>
                <w:szCs w:val="24"/>
                <w:lang w:val="lv-LV"/>
              </w:rPr>
            </w:pPr>
            <w:r w:rsidRPr="00CD3820">
              <w:rPr>
                <w:rFonts w:ascii="Times New Roman" w:hAnsi="Times New Roman"/>
                <w:b/>
                <w:sz w:val="24"/>
                <w:szCs w:val="24"/>
                <w:lang w:val="lv-LV"/>
              </w:rPr>
              <w:t>Pretendenta nosaukums:</w:t>
            </w:r>
          </w:p>
        </w:tc>
        <w:tc>
          <w:tcPr>
            <w:tcW w:w="3708" w:type="dxa"/>
          </w:tcPr>
          <w:p w14:paraId="11A33361" w14:textId="77777777" w:rsidR="00D14D41" w:rsidRPr="00CD3820" w:rsidRDefault="00D14D41" w:rsidP="00D14D41">
            <w:pPr>
              <w:rPr>
                <w:rFonts w:ascii="Times New Roman" w:hAnsi="Times New Roman"/>
                <w:sz w:val="24"/>
                <w:szCs w:val="24"/>
                <w:lang w:val="lv-LV"/>
              </w:rPr>
            </w:pPr>
          </w:p>
        </w:tc>
      </w:tr>
      <w:tr w:rsidR="00D14D41" w:rsidRPr="00CD3820" w14:paraId="16C95F9A" w14:textId="77777777" w:rsidTr="005523AF">
        <w:trPr>
          <w:trHeight w:val="333"/>
        </w:trPr>
        <w:tc>
          <w:tcPr>
            <w:tcW w:w="4509" w:type="dxa"/>
            <w:shd w:val="clear" w:color="auto" w:fill="E0E0E0"/>
            <w:vAlign w:val="center"/>
          </w:tcPr>
          <w:p w14:paraId="64515789" w14:textId="77777777" w:rsidR="00D14D41" w:rsidRPr="00CD3820" w:rsidRDefault="00D14D41" w:rsidP="00D14D41">
            <w:pPr>
              <w:rPr>
                <w:rFonts w:ascii="Times New Roman" w:hAnsi="Times New Roman"/>
                <w:b/>
                <w:sz w:val="24"/>
                <w:szCs w:val="24"/>
                <w:lang w:val="lv-LV"/>
              </w:rPr>
            </w:pPr>
            <w:r w:rsidRPr="00CD3820">
              <w:rPr>
                <w:rFonts w:ascii="Times New Roman" w:hAnsi="Times New Roman"/>
                <w:b/>
                <w:sz w:val="24"/>
                <w:szCs w:val="24"/>
                <w:lang w:val="lv-LV"/>
              </w:rPr>
              <w:t xml:space="preserve">Reģ. Nr. </w:t>
            </w:r>
          </w:p>
          <w:p w14:paraId="1F980B86" w14:textId="77777777" w:rsidR="00D14D41" w:rsidRPr="00CD3820" w:rsidRDefault="00D14D41" w:rsidP="00D14D41">
            <w:pPr>
              <w:rPr>
                <w:rFonts w:ascii="Times New Roman" w:hAnsi="Times New Roman"/>
                <w:b/>
                <w:sz w:val="24"/>
                <w:szCs w:val="24"/>
                <w:lang w:val="lv-LV"/>
              </w:rPr>
            </w:pPr>
            <w:r w:rsidRPr="00CD3820">
              <w:rPr>
                <w:rFonts w:ascii="Times New Roman" w:hAnsi="Times New Roman"/>
                <w:b/>
                <w:sz w:val="24"/>
                <w:szCs w:val="24"/>
                <w:lang w:val="lv-LV"/>
              </w:rPr>
              <w:t>Juridiskā un biroja adrese:</w:t>
            </w:r>
          </w:p>
        </w:tc>
        <w:tc>
          <w:tcPr>
            <w:tcW w:w="3708" w:type="dxa"/>
          </w:tcPr>
          <w:p w14:paraId="26FEC49C" w14:textId="77777777" w:rsidR="00D14D41" w:rsidRPr="00CD3820" w:rsidRDefault="00D14D41" w:rsidP="00D14D41">
            <w:pPr>
              <w:rPr>
                <w:rFonts w:ascii="Times New Roman" w:hAnsi="Times New Roman"/>
                <w:sz w:val="24"/>
                <w:szCs w:val="24"/>
                <w:lang w:val="lv-LV"/>
              </w:rPr>
            </w:pPr>
          </w:p>
        </w:tc>
      </w:tr>
      <w:tr w:rsidR="00D14D41" w:rsidRPr="00CD3820" w14:paraId="501963CF" w14:textId="77777777" w:rsidTr="005523AF">
        <w:trPr>
          <w:trHeight w:val="333"/>
        </w:trPr>
        <w:tc>
          <w:tcPr>
            <w:tcW w:w="4509" w:type="dxa"/>
            <w:shd w:val="clear" w:color="auto" w:fill="E0E0E0"/>
            <w:vAlign w:val="center"/>
          </w:tcPr>
          <w:p w14:paraId="466562FF" w14:textId="77777777" w:rsidR="00D14D41" w:rsidRPr="00CD3820" w:rsidRDefault="00D14D41" w:rsidP="00D14D41">
            <w:pPr>
              <w:rPr>
                <w:rFonts w:ascii="Times New Roman" w:hAnsi="Times New Roman"/>
                <w:b/>
                <w:sz w:val="24"/>
                <w:szCs w:val="24"/>
                <w:lang w:val="lv-LV"/>
              </w:rPr>
            </w:pPr>
            <w:r w:rsidRPr="00CD3820">
              <w:rPr>
                <w:rFonts w:ascii="Times New Roman" w:hAnsi="Times New Roman"/>
                <w:b/>
                <w:sz w:val="24"/>
                <w:szCs w:val="24"/>
                <w:lang w:val="lv-LV"/>
              </w:rPr>
              <w:t xml:space="preserve">Pretendenta statuss </w:t>
            </w:r>
            <w:r w:rsidRPr="00CD3820">
              <w:rPr>
                <w:rFonts w:ascii="Times New Roman" w:hAnsi="Times New Roman"/>
                <w:i/>
                <w:sz w:val="24"/>
                <w:szCs w:val="24"/>
                <w:lang w:val="lv-LV"/>
              </w:rPr>
              <w:t>(lūdzam norādīt, ja uzņēmums atbilst mazā vai vidējā uzņēmuma statusam)</w:t>
            </w:r>
            <w:r w:rsidRPr="00CD3820">
              <w:rPr>
                <w:rStyle w:val="FootnoteReference"/>
                <w:rFonts w:ascii="Times New Roman" w:hAnsi="Times New Roman"/>
                <w:i/>
                <w:sz w:val="24"/>
                <w:szCs w:val="24"/>
                <w:lang w:val="lv-LV"/>
              </w:rPr>
              <w:footnoteReference w:id="2"/>
            </w:r>
            <w:r w:rsidRPr="00CD3820">
              <w:rPr>
                <w:rFonts w:ascii="Times New Roman" w:hAnsi="Times New Roman"/>
                <w:b/>
                <w:sz w:val="24"/>
                <w:szCs w:val="24"/>
                <w:lang w:val="lv-LV"/>
              </w:rPr>
              <w:t>.</w:t>
            </w:r>
          </w:p>
        </w:tc>
        <w:tc>
          <w:tcPr>
            <w:tcW w:w="3708" w:type="dxa"/>
          </w:tcPr>
          <w:p w14:paraId="3A93B87D" w14:textId="77777777" w:rsidR="00D14D41" w:rsidRPr="00CD3820" w:rsidRDefault="00D14D41" w:rsidP="00D14D41">
            <w:pPr>
              <w:rPr>
                <w:rFonts w:ascii="Times New Roman" w:hAnsi="Times New Roman"/>
                <w:sz w:val="24"/>
                <w:szCs w:val="24"/>
                <w:lang w:val="lv-LV"/>
              </w:rPr>
            </w:pPr>
          </w:p>
        </w:tc>
      </w:tr>
      <w:tr w:rsidR="00D14D41" w:rsidRPr="00CD3820" w14:paraId="3036E461" w14:textId="77777777" w:rsidTr="005523AF">
        <w:trPr>
          <w:trHeight w:val="333"/>
        </w:trPr>
        <w:tc>
          <w:tcPr>
            <w:tcW w:w="4509" w:type="dxa"/>
            <w:shd w:val="clear" w:color="auto" w:fill="E0E0E0"/>
            <w:vAlign w:val="center"/>
          </w:tcPr>
          <w:p w14:paraId="7916D237" w14:textId="77777777" w:rsidR="00D14D41" w:rsidRPr="00CD3820" w:rsidRDefault="00D14D41" w:rsidP="00D14D41">
            <w:pPr>
              <w:rPr>
                <w:rFonts w:ascii="Times New Roman" w:hAnsi="Times New Roman"/>
                <w:b/>
                <w:sz w:val="24"/>
                <w:szCs w:val="24"/>
                <w:lang w:val="lv-LV"/>
              </w:rPr>
            </w:pPr>
            <w:r w:rsidRPr="00CD3820">
              <w:rPr>
                <w:rFonts w:ascii="Times New Roman" w:hAnsi="Times New Roman"/>
                <w:b/>
                <w:sz w:val="24"/>
                <w:szCs w:val="24"/>
                <w:lang w:val="lv-LV"/>
              </w:rPr>
              <w:t>Kontaktpersonas vārds, uzvārds:</w:t>
            </w:r>
          </w:p>
        </w:tc>
        <w:tc>
          <w:tcPr>
            <w:tcW w:w="3708" w:type="dxa"/>
          </w:tcPr>
          <w:p w14:paraId="7B8B75E6" w14:textId="77777777" w:rsidR="00D14D41" w:rsidRPr="00CD3820" w:rsidRDefault="00D14D41" w:rsidP="00D14D41">
            <w:pPr>
              <w:rPr>
                <w:rFonts w:ascii="Times New Roman" w:hAnsi="Times New Roman"/>
                <w:sz w:val="24"/>
                <w:szCs w:val="24"/>
                <w:lang w:val="lv-LV"/>
              </w:rPr>
            </w:pPr>
          </w:p>
        </w:tc>
      </w:tr>
      <w:tr w:rsidR="00D14D41" w:rsidRPr="00CD3820" w14:paraId="46AEDA21" w14:textId="77777777" w:rsidTr="005523AF">
        <w:trPr>
          <w:trHeight w:val="333"/>
        </w:trPr>
        <w:tc>
          <w:tcPr>
            <w:tcW w:w="4509" w:type="dxa"/>
            <w:shd w:val="clear" w:color="auto" w:fill="E0E0E0"/>
            <w:vAlign w:val="center"/>
          </w:tcPr>
          <w:p w14:paraId="44E41F66" w14:textId="77777777" w:rsidR="00D14D41" w:rsidRPr="00CD3820" w:rsidRDefault="00D14D41" w:rsidP="00D14D41">
            <w:pPr>
              <w:rPr>
                <w:rFonts w:ascii="Times New Roman" w:hAnsi="Times New Roman"/>
                <w:b/>
                <w:sz w:val="24"/>
                <w:szCs w:val="24"/>
                <w:lang w:val="lv-LV"/>
              </w:rPr>
            </w:pPr>
            <w:r w:rsidRPr="00CD3820">
              <w:rPr>
                <w:rFonts w:ascii="Times New Roman" w:hAnsi="Times New Roman"/>
                <w:b/>
                <w:sz w:val="24"/>
                <w:szCs w:val="24"/>
                <w:lang w:val="lv-LV"/>
              </w:rPr>
              <w:t>Kontaktpersonas tālrunis, faksa numurs, e-pasta adrese:</w:t>
            </w:r>
          </w:p>
        </w:tc>
        <w:tc>
          <w:tcPr>
            <w:tcW w:w="3708" w:type="dxa"/>
          </w:tcPr>
          <w:p w14:paraId="7E9574CD" w14:textId="77777777" w:rsidR="00D14D41" w:rsidRPr="00CD3820" w:rsidRDefault="00D14D41" w:rsidP="00D14D41">
            <w:pPr>
              <w:rPr>
                <w:rFonts w:ascii="Times New Roman" w:hAnsi="Times New Roman"/>
                <w:sz w:val="24"/>
                <w:szCs w:val="24"/>
                <w:lang w:val="lv-LV"/>
              </w:rPr>
            </w:pPr>
          </w:p>
        </w:tc>
      </w:tr>
    </w:tbl>
    <w:p w14:paraId="3CF2EEFE" w14:textId="77777777" w:rsidR="00D14D41" w:rsidRPr="00CD3820" w:rsidRDefault="00D14D41" w:rsidP="005523AF">
      <w:pPr>
        <w:rPr>
          <w:rFonts w:ascii="Times New Roman" w:hAnsi="Times New Roman"/>
          <w:b/>
          <w:sz w:val="24"/>
          <w:szCs w:val="24"/>
          <w:lang w:val="lv-LV"/>
        </w:rPr>
      </w:pPr>
      <w:r w:rsidRPr="00CD3820">
        <w:rPr>
          <w:rFonts w:ascii="Times New Roman" w:hAnsi="Times New Roman"/>
          <w:b/>
          <w:sz w:val="24"/>
          <w:szCs w:val="24"/>
          <w:lang w:val="lv-LV"/>
        </w:rPr>
        <w:t>Apliecinu, ka:</w:t>
      </w:r>
    </w:p>
    <w:p w14:paraId="4EC7594B" w14:textId="62716804" w:rsidR="00D14D41" w:rsidRPr="00CD3820" w:rsidRDefault="00D14D41" w:rsidP="007E3129">
      <w:pPr>
        <w:numPr>
          <w:ilvl w:val="0"/>
          <w:numId w:val="7"/>
        </w:numPr>
        <w:spacing w:after="0" w:line="240" w:lineRule="auto"/>
        <w:jc w:val="both"/>
        <w:rPr>
          <w:rFonts w:ascii="Times New Roman" w:hAnsi="Times New Roman"/>
          <w:b/>
          <w:sz w:val="24"/>
          <w:szCs w:val="24"/>
          <w:lang w:val="lv-LV"/>
        </w:rPr>
      </w:pPr>
      <w:r w:rsidRPr="00CD3820">
        <w:rPr>
          <w:rFonts w:ascii="Times New Roman" w:hAnsi="Times New Roman"/>
          <w:i/>
          <w:sz w:val="24"/>
          <w:szCs w:val="24"/>
          <w:lang w:val="lv-LV"/>
        </w:rPr>
        <w:t>(pretendenta nosaukums)</w:t>
      </w:r>
      <w:r w:rsidRPr="00CD3820">
        <w:rPr>
          <w:rFonts w:ascii="Times New Roman" w:hAnsi="Times New Roman"/>
          <w:sz w:val="24"/>
          <w:szCs w:val="24"/>
          <w:lang w:val="lv-LV"/>
        </w:rPr>
        <w:t xml:space="preserve"> piekrīt atklāta konkursa “</w:t>
      </w:r>
      <w:r w:rsidR="00082136" w:rsidRPr="00CD3820">
        <w:rPr>
          <w:rFonts w:ascii="Times New Roman" w:hAnsi="Times New Roman"/>
          <w:b/>
          <w:sz w:val="24"/>
          <w:szCs w:val="24"/>
          <w:lang w:val="lv-LV"/>
        </w:rPr>
        <w:t xml:space="preserve">atklāta konkursa “Veselības apdrošināšana NRC “Vaivari” darbiniekiem”, identifikācijas Nr. VSIA NRC „Vaivari” </w:t>
      </w:r>
      <w:r w:rsidR="001251AF" w:rsidRPr="00CD3820">
        <w:rPr>
          <w:rFonts w:ascii="Times New Roman" w:hAnsi="Times New Roman"/>
          <w:sz w:val="24"/>
          <w:szCs w:val="24"/>
          <w:lang w:val="lv-LV"/>
        </w:rPr>
        <w:t>2023/61</w:t>
      </w:r>
      <w:r w:rsidRPr="00CD3820">
        <w:rPr>
          <w:rFonts w:ascii="Times New Roman" w:hAnsi="Times New Roman"/>
          <w:b/>
          <w:sz w:val="24"/>
          <w:szCs w:val="24"/>
          <w:lang w:val="lv-LV"/>
        </w:rPr>
        <w:t xml:space="preserve">, </w:t>
      </w:r>
      <w:r w:rsidRPr="00CD3820">
        <w:rPr>
          <w:rFonts w:ascii="Times New Roman" w:hAnsi="Times New Roman"/>
          <w:color w:val="000000"/>
          <w:sz w:val="24"/>
          <w:szCs w:val="24"/>
          <w:lang w:val="lv-LV"/>
        </w:rPr>
        <w:t>nolikuma</w:t>
      </w:r>
      <w:r w:rsidRPr="00CD3820">
        <w:rPr>
          <w:rFonts w:ascii="Times New Roman" w:hAnsi="Times New Roman"/>
          <w:sz w:val="24"/>
          <w:szCs w:val="24"/>
          <w:lang w:val="lv-LV"/>
        </w:rPr>
        <w:t xml:space="preserve"> noteikumiem ar visiem pielikumiem un garantē n</w:t>
      </w:r>
      <w:r w:rsidRPr="00CD3820">
        <w:rPr>
          <w:rFonts w:ascii="Times New Roman" w:hAnsi="Times New Roman"/>
          <w:color w:val="000000"/>
          <w:sz w:val="24"/>
          <w:szCs w:val="24"/>
          <w:lang w:val="lv-LV"/>
        </w:rPr>
        <w:t>olikuma</w:t>
      </w:r>
      <w:r w:rsidRPr="00CD3820">
        <w:rPr>
          <w:rFonts w:ascii="Times New Roman" w:hAnsi="Times New Roman"/>
          <w:sz w:val="24"/>
          <w:szCs w:val="24"/>
          <w:lang w:val="lv-LV"/>
        </w:rPr>
        <w:t xml:space="preserve"> prasību izpildi. </w:t>
      </w:r>
      <w:r w:rsidRPr="00CD3820">
        <w:rPr>
          <w:rFonts w:ascii="Times New Roman" w:hAnsi="Times New Roman"/>
          <w:color w:val="000000"/>
          <w:sz w:val="24"/>
          <w:szCs w:val="24"/>
          <w:lang w:val="lv-LV"/>
        </w:rPr>
        <w:t xml:space="preserve">Nolikums </w:t>
      </w:r>
      <w:r w:rsidRPr="00CD3820">
        <w:rPr>
          <w:rFonts w:ascii="Times New Roman" w:hAnsi="Times New Roman"/>
          <w:sz w:val="24"/>
          <w:szCs w:val="24"/>
          <w:lang w:val="lv-LV"/>
        </w:rPr>
        <w:t xml:space="preserve">ir skaidrs un saprotams. </w:t>
      </w:r>
    </w:p>
    <w:p w14:paraId="50B975FA" w14:textId="77777777" w:rsidR="00D14D41" w:rsidRPr="00CD3820" w:rsidRDefault="00D14D41" w:rsidP="007E3129">
      <w:pPr>
        <w:numPr>
          <w:ilvl w:val="0"/>
          <w:numId w:val="7"/>
        </w:numPr>
        <w:spacing w:after="0" w:line="240" w:lineRule="auto"/>
        <w:jc w:val="both"/>
        <w:rPr>
          <w:rFonts w:ascii="Times New Roman" w:hAnsi="Times New Roman"/>
          <w:sz w:val="24"/>
          <w:szCs w:val="24"/>
          <w:lang w:val="lv-LV"/>
        </w:rPr>
      </w:pPr>
      <w:r w:rsidRPr="00CD3820">
        <w:rPr>
          <w:rFonts w:ascii="Times New Roman" w:hAnsi="Times New Roman"/>
          <w:i/>
          <w:sz w:val="24"/>
          <w:szCs w:val="24"/>
          <w:lang w:val="lv-LV"/>
        </w:rPr>
        <w:t>(pretendenta nosaukums)</w:t>
      </w:r>
      <w:r w:rsidRPr="00CD3820">
        <w:rPr>
          <w:rFonts w:ascii="Times New Roman" w:hAnsi="Times New Roman"/>
          <w:sz w:val="24"/>
          <w:szCs w:val="24"/>
          <w:lang w:val="lv-LV"/>
        </w:rPr>
        <w:t xml:space="preserve"> piedāvājumā iekļautās dokumentu kopijas un dokumentu tulkojumi atbilst oriģināliem;</w:t>
      </w:r>
    </w:p>
    <w:p w14:paraId="75EFC897" w14:textId="77777777" w:rsidR="00D14D41" w:rsidRPr="00CD3820" w:rsidRDefault="00D14D41" w:rsidP="007E3129">
      <w:pPr>
        <w:numPr>
          <w:ilvl w:val="0"/>
          <w:numId w:val="7"/>
        </w:numPr>
        <w:spacing w:after="0" w:line="240" w:lineRule="auto"/>
        <w:jc w:val="both"/>
        <w:rPr>
          <w:rFonts w:ascii="Times New Roman" w:hAnsi="Times New Roman"/>
          <w:sz w:val="24"/>
          <w:szCs w:val="24"/>
          <w:lang w:val="lv-LV"/>
        </w:rPr>
      </w:pPr>
      <w:r w:rsidRPr="00CD3820">
        <w:rPr>
          <w:rFonts w:ascii="Times New Roman" w:hAnsi="Times New Roman"/>
          <w:i/>
          <w:sz w:val="24"/>
          <w:szCs w:val="24"/>
          <w:lang w:val="lv-LV"/>
        </w:rPr>
        <w:t>(pretendenta nosaukums)</w:t>
      </w:r>
      <w:r w:rsidRPr="00CD3820">
        <w:rPr>
          <w:rFonts w:ascii="Times New Roman" w:hAnsi="Times New Roman"/>
          <w:sz w:val="24"/>
          <w:szCs w:val="24"/>
          <w:lang w:val="lv-LV"/>
        </w:rPr>
        <w:t xml:space="preserve"> garantē, ka visas piedāvājumā sniegtās ziņas ir patiesas;</w:t>
      </w:r>
    </w:p>
    <w:p w14:paraId="0AEF41B8" w14:textId="77777777" w:rsidR="00D14D41" w:rsidRPr="00CD3820" w:rsidRDefault="00D14D41" w:rsidP="007E3129">
      <w:pPr>
        <w:numPr>
          <w:ilvl w:val="0"/>
          <w:numId w:val="7"/>
        </w:numPr>
        <w:spacing w:after="0" w:line="240" w:lineRule="auto"/>
        <w:jc w:val="both"/>
        <w:rPr>
          <w:rFonts w:ascii="Times New Roman" w:hAnsi="Times New Roman"/>
          <w:sz w:val="24"/>
          <w:szCs w:val="24"/>
          <w:lang w:val="lv-LV"/>
        </w:rPr>
      </w:pPr>
      <w:r w:rsidRPr="00CD3820">
        <w:rPr>
          <w:rFonts w:ascii="Times New Roman" w:hAnsi="Times New Roman"/>
          <w:i/>
          <w:sz w:val="24"/>
          <w:szCs w:val="24"/>
          <w:lang w:val="lv-LV"/>
        </w:rPr>
        <w:t>(pretendenta nosaukums)</w:t>
      </w:r>
      <w:r w:rsidRPr="00CD3820">
        <w:rPr>
          <w:rFonts w:ascii="Times New Roman" w:hAnsi="Times New Roman"/>
          <w:sz w:val="24"/>
          <w:szCs w:val="24"/>
          <w:lang w:val="lv-LV"/>
        </w:rPr>
        <w:t xml:space="preserve"> ir iepazinies ar līguma projektu un piekrīt tā nosacījumiem; </w:t>
      </w:r>
    </w:p>
    <w:p w14:paraId="17B8E2DF" w14:textId="77777777" w:rsidR="00D14D41" w:rsidRPr="00CD3820" w:rsidRDefault="00D14D41" w:rsidP="007E3129">
      <w:pPr>
        <w:numPr>
          <w:ilvl w:val="0"/>
          <w:numId w:val="7"/>
        </w:numPr>
        <w:spacing w:after="0" w:line="240" w:lineRule="auto"/>
        <w:jc w:val="both"/>
        <w:rPr>
          <w:rFonts w:ascii="Times New Roman" w:hAnsi="Times New Roman"/>
          <w:sz w:val="24"/>
          <w:szCs w:val="24"/>
          <w:lang w:val="lv-LV"/>
        </w:rPr>
      </w:pPr>
      <w:r w:rsidRPr="00CD3820">
        <w:rPr>
          <w:rFonts w:ascii="Times New Roman" w:hAnsi="Times New Roman"/>
          <w:i/>
          <w:sz w:val="24"/>
          <w:szCs w:val="24"/>
          <w:lang w:val="lv-LV"/>
        </w:rPr>
        <w:t>(pretendenta nosaukums</w:t>
      </w:r>
      <w:r w:rsidRPr="00CD3820">
        <w:rPr>
          <w:rFonts w:ascii="Times New Roman" w:hAnsi="Times New Roman"/>
          <w:sz w:val="24"/>
          <w:szCs w:val="24"/>
          <w:lang w:val="lv-LV"/>
        </w:rPr>
        <w:t>) rīcībā ir pietiekami finanšu un tehniskie resursi pakalpojumu sniegšanai;</w:t>
      </w:r>
    </w:p>
    <w:p w14:paraId="2AE4533D" w14:textId="77777777" w:rsidR="00D14D41" w:rsidRPr="00CD3820" w:rsidRDefault="00D14D41" w:rsidP="007E3129">
      <w:pPr>
        <w:numPr>
          <w:ilvl w:val="0"/>
          <w:numId w:val="7"/>
        </w:numPr>
        <w:spacing w:after="0" w:line="240" w:lineRule="auto"/>
        <w:jc w:val="both"/>
        <w:rPr>
          <w:rFonts w:ascii="Times New Roman" w:hAnsi="Times New Roman"/>
          <w:sz w:val="24"/>
          <w:szCs w:val="24"/>
          <w:lang w:val="lv-LV"/>
        </w:rPr>
      </w:pPr>
      <w:r w:rsidRPr="00CD3820">
        <w:rPr>
          <w:rFonts w:ascii="Times New Roman" w:hAnsi="Times New Roman"/>
          <w:sz w:val="24"/>
          <w:szCs w:val="24"/>
          <w:lang w:val="lv-LV"/>
        </w:rPr>
        <w:t xml:space="preserve"> (</w:t>
      </w:r>
      <w:r w:rsidRPr="00CD3820">
        <w:rPr>
          <w:rFonts w:ascii="Times New Roman" w:hAnsi="Times New Roman"/>
          <w:i/>
          <w:sz w:val="24"/>
          <w:szCs w:val="24"/>
          <w:lang w:val="lv-LV"/>
        </w:rPr>
        <w:t>pretendenta nosaukums)</w:t>
      </w:r>
      <w:r w:rsidRPr="00CD3820">
        <w:rPr>
          <w:rFonts w:ascii="Times New Roman" w:hAnsi="Times New Roman"/>
          <w:sz w:val="24"/>
          <w:szCs w:val="24"/>
          <w:lang w:val="lv-LV"/>
        </w:rPr>
        <w:t xml:space="preserve"> ir pieejams pietiekams skaits kvalificēta personāla, lai nodrošinātu kvalitatīvu iepirkumā paredzēto pakalpojumu sniegšanu;</w:t>
      </w:r>
    </w:p>
    <w:p w14:paraId="145A16EA" w14:textId="77777777" w:rsidR="00326439" w:rsidRPr="00CD3820" w:rsidRDefault="00326439" w:rsidP="007E3129">
      <w:pPr>
        <w:pStyle w:val="ListParagraph"/>
        <w:numPr>
          <w:ilvl w:val="0"/>
          <w:numId w:val="7"/>
        </w:numPr>
        <w:jc w:val="both"/>
        <w:rPr>
          <w:rFonts w:ascii="Times New Roman" w:hAnsi="Times New Roman"/>
          <w:szCs w:val="24"/>
          <w:lang w:eastAsia="en-US"/>
        </w:rPr>
      </w:pPr>
      <w:r w:rsidRPr="00CD3820">
        <w:rPr>
          <w:rFonts w:ascii="Times New Roman" w:hAnsi="Times New Roman"/>
          <w:szCs w:val="24"/>
        </w:rPr>
        <w:t>(</w:t>
      </w:r>
      <w:r w:rsidRPr="00CD3820">
        <w:rPr>
          <w:rFonts w:ascii="Times New Roman" w:hAnsi="Times New Roman"/>
          <w:i/>
          <w:szCs w:val="24"/>
        </w:rPr>
        <w:t>pretendenta nosaukums)</w:t>
      </w:r>
      <w:r w:rsidRPr="00CD3820">
        <w:rPr>
          <w:rFonts w:ascii="Times New Roman" w:hAnsi="Times New Roman"/>
          <w:szCs w:val="24"/>
        </w:rPr>
        <w:t xml:space="preserve"> </w:t>
      </w:r>
      <w:r w:rsidRPr="00CD3820">
        <w:rPr>
          <w:rFonts w:ascii="Times New Roman" w:hAnsi="Times New Roman"/>
          <w:szCs w:val="24"/>
          <w:lang w:eastAsia="en-US"/>
        </w:rPr>
        <w:t xml:space="preserve">spēj </w:t>
      </w:r>
      <w:r w:rsidR="00464C54" w:rsidRPr="00CD3820">
        <w:rPr>
          <w:rFonts w:ascii="Times New Roman" w:hAnsi="Times New Roman"/>
          <w:szCs w:val="24"/>
          <w:lang w:eastAsia="en-US"/>
        </w:rPr>
        <w:t>nodrošināt veselības apdrošināšanas pakalpojumu</w:t>
      </w:r>
      <w:r w:rsidRPr="00CD3820">
        <w:rPr>
          <w:rFonts w:ascii="Times New Roman" w:hAnsi="Times New Roman"/>
          <w:szCs w:val="24"/>
          <w:lang w:eastAsia="en-US"/>
        </w:rPr>
        <w:t xml:space="preserve"> par šim </w:t>
      </w:r>
      <w:r w:rsidR="006653AB" w:rsidRPr="00CD3820">
        <w:rPr>
          <w:rFonts w:ascii="Times New Roman" w:hAnsi="Times New Roman"/>
          <w:szCs w:val="24"/>
          <w:lang w:eastAsia="en-US"/>
        </w:rPr>
        <w:t>i</w:t>
      </w:r>
      <w:r w:rsidRPr="00CD3820">
        <w:rPr>
          <w:rFonts w:ascii="Times New Roman" w:hAnsi="Times New Roman"/>
          <w:szCs w:val="24"/>
          <w:lang w:eastAsia="en-US"/>
        </w:rPr>
        <w:t>epirkumam piedāvāto cenu, piedāvātajā termiņā un laika grafikā, apjomā un kvalitātē.</w:t>
      </w:r>
    </w:p>
    <w:p w14:paraId="5F2DDAFC" w14:textId="77777777" w:rsidR="00D14D41" w:rsidRPr="00CD3820" w:rsidRDefault="00D14D41" w:rsidP="007E3129">
      <w:pPr>
        <w:numPr>
          <w:ilvl w:val="0"/>
          <w:numId w:val="7"/>
        </w:numPr>
        <w:spacing w:after="0" w:line="240" w:lineRule="auto"/>
        <w:jc w:val="both"/>
        <w:rPr>
          <w:rFonts w:ascii="Times New Roman" w:hAnsi="Times New Roman"/>
          <w:sz w:val="24"/>
          <w:szCs w:val="24"/>
          <w:lang w:val="lv-LV"/>
        </w:rPr>
      </w:pPr>
      <w:r w:rsidRPr="00CD3820">
        <w:rPr>
          <w:rFonts w:ascii="Times New Roman" w:hAnsi="Times New Roman"/>
          <w:i/>
          <w:sz w:val="24"/>
          <w:szCs w:val="24"/>
          <w:lang w:val="lv-LV"/>
        </w:rPr>
        <w:t>(pretendenta nosaukums</w:t>
      </w:r>
      <w:r w:rsidRPr="00CD3820">
        <w:rPr>
          <w:rFonts w:ascii="Times New Roman" w:hAnsi="Times New Roman"/>
          <w:sz w:val="24"/>
          <w:szCs w:val="24"/>
          <w:lang w:val="lv-LV"/>
        </w:rPr>
        <w:t>) norādītajā līgumcenā ietvertas visas ar pakalpojumu sniegšanu saistītās izmaksas.</w:t>
      </w:r>
    </w:p>
    <w:p w14:paraId="7D36D66D" w14:textId="77777777" w:rsidR="00D51951" w:rsidRPr="00CD3820" w:rsidRDefault="00D51951" w:rsidP="00D51951">
      <w:pPr>
        <w:spacing w:after="0" w:line="240" w:lineRule="auto"/>
        <w:jc w:val="both"/>
        <w:rPr>
          <w:rFonts w:ascii="Times New Roman" w:hAnsi="Times New Roman"/>
          <w:sz w:val="24"/>
          <w:szCs w:val="24"/>
          <w:lang w:val="lv-LV"/>
        </w:rPr>
      </w:pPr>
    </w:p>
    <w:p w14:paraId="3BCD0E7B" w14:textId="77777777" w:rsidR="00D51951" w:rsidRPr="00CD3820" w:rsidRDefault="00D51951" w:rsidP="00D51951">
      <w:pPr>
        <w:tabs>
          <w:tab w:val="center" w:pos="4820"/>
        </w:tabs>
        <w:ind w:right="-6"/>
        <w:jc w:val="both"/>
        <w:rPr>
          <w:rFonts w:ascii="Times New Roman" w:hAnsi="Times New Roman"/>
          <w:sz w:val="24"/>
          <w:szCs w:val="24"/>
          <w:lang w:val="lv-LV"/>
        </w:rPr>
      </w:pPr>
      <w:r w:rsidRPr="00CD3820">
        <w:rPr>
          <w:rFonts w:ascii="Times New Roman" w:hAnsi="Times New Roman"/>
          <w:sz w:val="24"/>
          <w:szCs w:val="24"/>
          <w:lang w:val="lv-LV"/>
        </w:rPr>
        <w:t xml:space="preserve">_____________________________        </w:t>
      </w:r>
      <w:r w:rsidRPr="00CD3820">
        <w:rPr>
          <w:rFonts w:ascii="Times New Roman" w:hAnsi="Times New Roman"/>
          <w:sz w:val="24"/>
          <w:szCs w:val="24"/>
          <w:lang w:val="lv-LV"/>
        </w:rPr>
        <w:tab/>
        <w:t xml:space="preserve">               ______________          </w:t>
      </w:r>
      <w:r w:rsidRPr="00CD3820">
        <w:rPr>
          <w:rFonts w:ascii="Times New Roman" w:hAnsi="Times New Roman"/>
          <w:sz w:val="24"/>
          <w:szCs w:val="24"/>
          <w:lang w:val="lv-LV"/>
        </w:rPr>
        <w:tab/>
        <w:t>_____________</w:t>
      </w:r>
    </w:p>
    <w:p w14:paraId="44B15A54" w14:textId="77777777" w:rsidR="00D51951" w:rsidRPr="00CD3820" w:rsidRDefault="00D51951" w:rsidP="00D51951">
      <w:pPr>
        <w:tabs>
          <w:tab w:val="center" w:pos="4820"/>
        </w:tabs>
        <w:ind w:right="-6"/>
        <w:jc w:val="both"/>
        <w:rPr>
          <w:rFonts w:ascii="Times New Roman" w:hAnsi="Times New Roman"/>
          <w:sz w:val="24"/>
          <w:szCs w:val="24"/>
          <w:lang w:val="lv-LV"/>
        </w:rPr>
      </w:pPr>
      <w:r w:rsidRPr="00CD3820">
        <w:rPr>
          <w:rFonts w:ascii="Times New Roman" w:hAnsi="Times New Roman"/>
          <w:sz w:val="24"/>
          <w:szCs w:val="24"/>
          <w:lang w:val="lv-LV"/>
        </w:rPr>
        <w:t>(Pretendenta vai tā pilnvarotās personas amats))             (paraksts)</w:t>
      </w:r>
      <w:r w:rsidRPr="00CD3820">
        <w:rPr>
          <w:rFonts w:ascii="Times New Roman" w:hAnsi="Times New Roman"/>
          <w:sz w:val="24"/>
          <w:szCs w:val="24"/>
          <w:lang w:val="lv-LV"/>
        </w:rPr>
        <w:tab/>
        <w:t xml:space="preserve">               (vārds, uzvārds)</w:t>
      </w:r>
    </w:p>
    <w:p w14:paraId="62E31398" w14:textId="77777777" w:rsidR="00D51951" w:rsidRPr="00CD3820" w:rsidRDefault="00D51951" w:rsidP="00D51951">
      <w:pPr>
        <w:spacing w:line="360" w:lineRule="auto"/>
        <w:ind w:right="-6"/>
        <w:jc w:val="both"/>
        <w:rPr>
          <w:rFonts w:ascii="Times New Roman" w:hAnsi="Times New Roman"/>
          <w:noProof/>
          <w:sz w:val="24"/>
          <w:szCs w:val="24"/>
          <w:lang w:val="lv-LV"/>
        </w:rPr>
      </w:pPr>
      <w:r w:rsidRPr="00CD3820">
        <w:rPr>
          <w:rFonts w:ascii="Times New Roman" w:hAnsi="Times New Roman"/>
          <w:noProof/>
          <w:sz w:val="24"/>
          <w:szCs w:val="24"/>
          <w:lang w:val="lv-LV"/>
        </w:rPr>
        <w:t xml:space="preserve">    _________________________</w:t>
      </w:r>
    </w:p>
    <w:p w14:paraId="3C738835" w14:textId="77777777" w:rsidR="00D51951" w:rsidRPr="00CD3820" w:rsidRDefault="00D51951" w:rsidP="00D51951">
      <w:pPr>
        <w:spacing w:after="0" w:line="240" w:lineRule="auto"/>
        <w:jc w:val="both"/>
        <w:rPr>
          <w:rFonts w:ascii="Times New Roman" w:hAnsi="Times New Roman"/>
          <w:sz w:val="24"/>
          <w:szCs w:val="24"/>
          <w:lang w:val="lv-LV"/>
        </w:rPr>
      </w:pPr>
      <w:r w:rsidRPr="00CD3820">
        <w:rPr>
          <w:rFonts w:ascii="Times New Roman" w:hAnsi="Times New Roman"/>
          <w:noProof/>
          <w:sz w:val="24"/>
          <w:szCs w:val="24"/>
          <w:lang w:val="lv-LV"/>
        </w:rPr>
        <w:t>(Dokumenta aizpildīšanas datums)</w:t>
      </w:r>
      <w:r w:rsidRPr="00CD3820">
        <w:rPr>
          <w:rFonts w:ascii="Times New Roman" w:hAnsi="Times New Roman"/>
          <w:noProof/>
          <w:sz w:val="24"/>
          <w:szCs w:val="24"/>
          <w:lang w:val="lv-LV"/>
        </w:rPr>
        <w:tab/>
      </w:r>
    </w:p>
    <w:p w14:paraId="373D38DD" w14:textId="77777777" w:rsidR="00711982" w:rsidRPr="00CD3820" w:rsidRDefault="00711982" w:rsidP="00711982">
      <w:pPr>
        <w:keepNext/>
        <w:widowControl w:val="0"/>
        <w:rPr>
          <w:rFonts w:ascii="Times New Roman" w:hAnsi="Times New Roman"/>
          <w:sz w:val="24"/>
          <w:szCs w:val="24"/>
          <w:lang w:val="lv-LV"/>
        </w:rPr>
      </w:pPr>
    </w:p>
    <w:p w14:paraId="42BB476F" w14:textId="77777777" w:rsidR="00711982" w:rsidRPr="00CD3820" w:rsidRDefault="00711982" w:rsidP="00711982">
      <w:pPr>
        <w:keepNext/>
        <w:widowControl w:val="0"/>
        <w:rPr>
          <w:rFonts w:ascii="Times New Roman" w:eastAsia="Times New Roman" w:hAnsi="Times New Roman"/>
          <w:i/>
          <w:sz w:val="24"/>
          <w:szCs w:val="24"/>
          <w:highlight w:val="yellow"/>
          <w:lang w:val="lv-LV"/>
        </w:rPr>
      </w:pPr>
      <w:r w:rsidRPr="00CD3820">
        <w:rPr>
          <w:rFonts w:ascii="Times New Roman" w:hAnsi="Times New Roman"/>
          <w:sz w:val="24"/>
          <w:szCs w:val="24"/>
          <w:lang w:val="lv-LV"/>
        </w:rPr>
        <w:t xml:space="preserve">*Ja Pretendents atbilst PIL 42. panta </w:t>
      </w:r>
      <w:r w:rsidR="00537B18" w:rsidRPr="00CD3820">
        <w:rPr>
          <w:rFonts w:ascii="Times New Roman" w:hAnsi="Times New Roman"/>
          <w:sz w:val="24"/>
          <w:szCs w:val="24"/>
          <w:lang w:val="lv-LV"/>
        </w:rPr>
        <w:t xml:space="preserve">otrās </w:t>
      </w:r>
      <w:r w:rsidRPr="00CD3820">
        <w:rPr>
          <w:rFonts w:ascii="Times New Roman" w:hAnsi="Times New Roman"/>
          <w:sz w:val="24"/>
          <w:szCs w:val="24"/>
          <w:lang w:val="lv-LV"/>
        </w:rPr>
        <w:t>daļas 1., 3., 4., 5., 6. un 7.punktā minētajiem izslēgšanas gadījumiem, Pretendents to norāda. Papildus, pretendents ir tiesīgs sniegt skaidrojumus vai pierādījumus saskaņā ar nolikuma 4.6.4.apakšpunktu.</w:t>
      </w:r>
    </w:p>
    <w:p w14:paraId="25B03C4D" w14:textId="77777777" w:rsidR="00550A56" w:rsidRPr="00CD3820" w:rsidRDefault="00550A56" w:rsidP="00FA16F2">
      <w:pPr>
        <w:pStyle w:val="BodyTextIndent2"/>
        <w:ind w:firstLine="0"/>
        <w:rPr>
          <w:color w:val="auto"/>
          <w:szCs w:val="24"/>
        </w:rPr>
      </w:pPr>
    </w:p>
    <w:p w14:paraId="75061AAE" w14:textId="77777777" w:rsidR="00BD0787" w:rsidRPr="00CD3820" w:rsidRDefault="00BD0787" w:rsidP="009713FC">
      <w:pPr>
        <w:spacing w:after="0" w:line="240" w:lineRule="auto"/>
        <w:rPr>
          <w:rFonts w:ascii="Times New Roman" w:hAnsi="Times New Roman"/>
          <w:sz w:val="24"/>
          <w:szCs w:val="24"/>
          <w:lang w:val="lv-LV"/>
        </w:rPr>
      </w:pPr>
    </w:p>
    <w:p w14:paraId="063A74B5" w14:textId="77777777" w:rsidR="0023617C" w:rsidRPr="00CD3820" w:rsidRDefault="0023617C" w:rsidP="0023617C">
      <w:pPr>
        <w:shd w:val="clear" w:color="auto" w:fill="FFFFFF"/>
        <w:spacing w:after="0" w:line="240" w:lineRule="auto"/>
        <w:ind w:left="2835"/>
        <w:jc w:val="right"/>
        <w:rPr>
          <w:rFonts w:ascii="Times New Roman" w:hAnsi="Times New Roman"/>
          <w:b/>
          <w:spacing w:val="-3"/>
          <w:sz w:val="24"/>
          <w:szCs w:val="24"/>
          <w:lang w:val="lv-LV" w:eastAsia="lv-LV"/>
        </w:rPr>
      </w:pPr>
      <w:r w:rsidRPr="00CD3820">
        <w:rPr>
          <w:rFonts w:ascii="Times New Roman" w:hAnsi="Times New Roman"/>
          <w:b/>
          <w:spacing w:val="-3"/>
          <w:sz w:val="24"/>
          <w:szCs w:val="24"/>
          <w:lang w:val="lv-LV" w:eastAsia="lv-LV"/>
        </w:rPr>
        <w:t>3.pielikums</w:t>
      </w:r>
    </w:p>
    <w:p w14:paraId="0B9C0206" w14:textId="77777777" w:rsidR="00082136" w:rsidRPr="00CD3820" w:rsidRDefault="00082136" w:rsidP="00082136">
      <w:pPr>
        <w:spacing w:after="0" w:line="240" w:lineRule="auto"/>
        <w:jc w:val="right"/>
        <w:rPr>
          <w:rFonts w:ascii="Times New Roman" w:hAnsi="Times New Roman"/>
          <w:spacing w:val="-3"/>
          <w:sz w:val="24"/>
          <w:szCs w:val="24"/>
          <w:lang w:val="lv-LV" w:eastAsia="lv-LV"/>
        </w:rPr>
      </w:pPr>
      <w:r w:rsidRPr="00CD3820">
        <w:rPr>
          <w:rFonts w:ascii="Times New Roman" w:hAnsi="Times New Roman"/>
          <w:spacing w:val="-3"/>
          <w:sz w:val="24"/>
          <w:szCs w:val="24"/>
          <w:lang w:val="lv-LV" w:eastAsia="lv-LV"/>
        </w:rPr>
        <w:t>atklāta konkursa “Veselības apdrošināšana NRC “Vaivari” darbiniekiem”</w:t>
      </w:r>
    </w:p>
    <w:p w14:paraId="7B06517B" w14:textId="0FF5A356" w:rsidR="0023617C" w:rsidRPr="00CD3820" w:rsidRDefault="00082136" w:rsidP="00082136">
      <w:pPr>
        <w:spacing w:after="0" w:line="240" w:lineRule="auto"/>
        <w:jc w:val="right"/>
        <w:rPr>
          <w:rFonts w:ascii="Times New Roman" w:hAnsi="Times New Roman"/>
          <w:sz w:val="24"/>
          <w:szCs w:val="24"/>
          <w:lang w:val="lv-LV" w:eastAsia="lv-LV"/>
        </w:rPr>
      </w:pPr>
      <w:r w:rsidRPr="00CD3820">
        <w:rPr>
          <w:rFonts w:ascii="Times New Roman" w:hAnsi="Times New Roman"/>
          <w:spacing w:val="-3"/>
          <w:sz w:val="24"/>
          <w:szCs w:val="24"/>
          <w:lang w:val="lv-LV" w:eastAsia="lv-LV"/>
        </w:rPr>
        <w:t xml:space="preserve">identifikācijas Nr. VSIA NRC „Vaivari” </w:t>
      </w:r>
      <w:r w:rsidR="001251AF" w:rsidRPr="00CD3820">
        <w:rPr>
          <w:rFonts w:ascii="Times New Roman" w:hAnsi="Times New Roman"/>
          <w:sz w:val="24"/>
          <w:szCs w:val="24"/>
          <w:lang w:val="lv-LV"/>
        </w:rPr>
        <w:t>2023/61</w:t>
      </w:r>
      <w:r w:rsidRPr="00CD3820">
        <w:rPr>
          <w:rFonts w:ascii="Times New Roman" w:hAnsi="Times New Roman"/>
          <w:spacing w:val="-3"/>
          <w:sz w:val="24"/>
          <w:szCs w:val="24"/>
          <w:lang w:val="lv-LV" w:eastAsia="lv-LV"/>
        </w:rPr>
        <w:t xml:space="preserve"> nolikumam</w:t>
      </w:r>
    </w:p>
    <w:p w14:paraId="3C70C974" w14:textId="77777777" w:rsidR="00A97DB0" w:rsidRPr="00CD3820" w:rsidRDefault="00A97DB0" w:rsidP="00A97DB0">
      <w:pPr>
        <w:pStyle w:val="NoSpacing"/>
        <w:jc w:val="center"/>
        <w:rPr>
          <w:rFonts w:ascii="Times New Roman" w:hAnsi="Times New Roman"/>
          <w:b/>
          <w:noProof/>
          <w:sz w:val="24"/>
          <w:szCs w:val="24"/>
          <w:lang w:val="lv-LV"/>
        </w:rPr>
      </w:pPr>
      <w:r w:rsidRPr="00CD3820">
        <w:rPr>
          <w:rFonts w:ascii="Times New Roman" w:hAnsi="Times New Roman"/>
          <w:b/>
          <w:noProof/>
          <w:sz w:val="24"/>
          <w:szCs w:val="24"/>
          <w:lang w:val="lv-LV"/>
        </w:rPr>
        <w:t>Informācija par Pretendenta pieredzi iepriekšējo 3 (trīs) gadu laikā</w:t>
      </w:r>
    </w:p>
    <w:p w14:paraId="4DED4506" w14:textId="77777777" w:rsidR="00A97DB0" w:rsidRPr="00CD3820" w:rsidRDefault="00A97DB0" w:rsidP="00A97DB0">
      <w:pPr>
        <w:pStyle w:val="NoSpacing"/>
        <w:jc w:val="center"/>
        <w:rPr>
          <w:rFonts w:ascii="Times New Roman" w:hAnsi="Times New Roman"/>
          <w:iCs/>
          <w:sz w:val="24"/>
          <w:szCs w:val="24"/>
          <w:lang w:val="lv-LV"/>
        </w:rPr>
      </w:pPr>
    </w:p>
    <w:tbl>
      <w:tblPr>
        <w:tblW w:w="935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985"/>
        <w:gridCol w:w="2076"/>
        <w:gridCol w:w="1894"/>
        <w:gridCol w:w="1134"/>
        <w:gridCol w:w="1559"/>
      </w:tblGrid>
      <w:tr w:rsidR="00A97DB0" w:rsidRPr="00CD3820" w14:paraId="401139A7" w14:textId="77777777" w:rsidTr="0023617C">
        <w:tc>
          <w:tcPr>
            <w:tcW w:w="709" w:type="dxa"/>
            <w:shd w:val="clear" w:color="auto" w:fill="auto"/>
          </w:tcPr>
          <w:p w14:paraId="227DE7E0" w14:textId="77777777" w:rsidR="00A97DB0" w:rsidRPr="00CD3820" w:rsidRDefault="00A97DB0" w:rsidP="005523AF">
            <w:pPr>
              <w:spacing w:line="360" w:lineRule="auto"/>
              <w:ind w:left="360" w:right="42" w:hanging="473"/>
              <w:jc w:val="center"/>
              <w:rPr>
                <w:rFonts w:ascii="Times New Roman" w:hAnsi="Times New Roman"/>
                <w:noProof/>
                <w:sz w:val="24"/>
                <w:szCs w:val="24"/>
                <w:lang w:val="lv-LV"/>
              </w:rPr>
            </w:pPr>
            <w:r w:rsidRPr="00CD3820">
              <w:rPr>
                <w:rFonts w:ascii="Times New Roman" w:hAnsi="Times New Roman"/>
                <w:noProof/>
                <w:sz w:val="24"/>
                <w:szCs w:val="24"/>
                <w:lang w:val="lv-LV"/>
              </w:rPr>
              <w:t>N.p.k.</w:t>
            </w:r>
          </w:p>
        </w:tc>
        <w:tc>
          <w:tcPr>
            <w:tcW w:w="1985" w:type="dxa"/>
          </w:tcPr>
          <w:p w14:paraId="5335370B" w14:textId="77777777" w:rsidR="00A97DB0" w:rsidRPr="00CD3820" w:rsidRDefault="00A97DB0" w:rsidP="005523AF">
            <w:pPr>
              <w:jc w:val="center"/>
              <w:rPr>
                <w:rFonts w:ascii="Times New Roman" w:hAnsi="Times New Roman"/>
                <w:color w:val="000000"/>
                <w:sz w:val="24"/>
                <w:szCs w:val="24"/>
                <w:lang w:val="lv-LV"/>
              </w:rPr>
            </w:pPr>
            <w:r w:rsidRPr="00CD3820">
              <w:rPr>
                <w:rFonts w:ascii="Times New Roman" w:hAnsi="Times New Roman"/>
                <w:bCs/>
                <w:color w:val="000000"/>
                <w:sz w:val="24"/>
                <w:szCs w:val="24"/>
                <w:lang w:val="lv-LV"/>
              </w:rPr>
              <w:t xml:space="preserve">Pasūtītājs (nosaukums, adrese un kontaktpersona, tālr.nr., e pasts) </w:t>
            </w:r>
          </w:p>
          <w:p w14:paraId="3B8D8374" w14:textId="77777777" w:rsidR="00A97DB0" w:rsidRPr="00CD3820" w:rsidRDefault="00A97DB0" w:rsidP="005523AF">
            <w:pPr>
              <w:spacing w:line="360" w:lineRule="auto"/>
              <w:ind w:right="42"/>
              <w:jc w:val="center"/>
              <w:rPr>
                <w:rFonts w:ascii="Times New Roman" w:hAnsi="Times New Roman"/>
                <w:noProof/>
                <w:sz w:val="24"/>
                <w:szCs w:val="24"/>
                <w:lang w:val="lv-LV"/>
              </w:rPr>
            </w:pPr>
          </w:p>
        </w:tc>
        <w:tc>
          <w:tcPr>
            <w:tcW w:w="2076" w:type="dxa"/>
            <w:shd w:val="clear" w:color="auto" w:fill="auto"/>
          </w:tcPr>
          <w:p w14:paraId="3EF8C68B" w14:textId="77777777" w:rsidR="00A97DB0" w:rsidRPr="00CD3820" w:rsidRDefault="00A97DB0" w:rsidP="005523AF">
            <w:pPr>
              <w:jc w:val="center"/>
              <w:rPr>
                <w:rFonts w:ascii="Times New Roman" w:hAnsi="Times New Roman"/>
                <w:color w:val="000000"/>
                <w:sz w:val="24"/>
                <w:szCs w:val="24"/>
                <w:lang w:val="lv-LV"/>
              </w:rPr>
            </w:pPr>
            <w:r w:rsidRPr="00CD3820">
              <w:rPr>
                <w:rFonts w:ascii="Times New Roman" w:hAnsi="Times New Roman"/>
                <w:bCs/>
                <w:color w:val="000000"/>
                <w:sz w:val="24"/>
                <w:szCs w:val="24"/>
                <w:lang w:val="lv-LV"/>
              </w:rPr>
              <w:t xml:space="preserve">Pretendenta statuss līguma izpildes laikā (ģenerāluzņēmējs vai apakšuzņēmējs) </w:t>
            </w:r>
          </w:p>
        </w:tc>
        <w:tc>
          <w:tcPr>
            <w:tcW w:w="1894" w:type="dxa"/>
          </w:tcPr>
          <w:p w14:paraId="68E58E52" w14:textId="77777777" w:rsidR="00A97DB0" w:rsidRPr="00CD3820" w:rsidRDefault="00082136" w:rsidP="00082136">
            <w:pPr>
              <w:jc w:val="center"/>
              <w:rPr>
                <w:rFonts w:ascii="Times New Roman" w:hAnsi="Times New Roman"/>
                <w:bCs/>
                <w:color w:val="000000"/>
                <w:sz w:val="24"/>
                <w:szCs w:val="24"/>
                <w:lang w:val="lv-LV"/>
              </w:rPr>
            </w:pPr>
            <w:r w:rsidRPr="00CD3820">
              <w:rPr>
                <w:rFonts w:ascii="Times New Roman" w:hAnsi="Times New Roman"/>
                <w:bCs/>
                <w:color w:val="000000"/>
                <w:sz w:val="24"/>
                <w:szCs w:val="24"/>
                <w:lang w:val="lv-LV"/>
              </w:rPr>
              <w:t>Veikto pakalpojumu apraksts</w:t>
            </w:r>
          </w:p>
          <w:p w14:paraId="4991D919" w14:textId="77777777" w:rsidR="004019D8" w:rsidRPr="00CD3820" w:rsidRDefault="004019D8" w:rsidP="00082136">
            <w:pPr>
              <w:jc w:val="center"/>
              <w:rPr>
                <w:rFonts w:ascii="Times New Roman" w:hAnsi="Times New Roman"/>
                <w:bCs/>
                <w:color w:val="000000"/>
                <w:sz w:val="24"/>
                <w:szCs w:val="24"/>
                <w:lang w:val="lv-LV"/>
              </w:rPr>
            </w:pPr>
            <w:r w:rsidRPr="00CD3820">
              <w:rPr>
                <w:rFonts w:ascii="Times New Roman" w:hAnsi="Times New Roman"/>
                <w:bCs/>
                <w:color w:val="000000"/>
                <w:sz w:val="24"/>
                <w:szCs w:val="24"/>
                <w:lang w:val="lv-LV"/>
              </w:rPr>
              <w:t>(minot apdrošināto personu skaitu)</w:t>
            </w:r>
          </w:p>
        </w:tc>
        <w:tc>
          <w:tcPr>
            <w:tcW w:w="1134" w:type="dxa"/>
            <w:shd w:val="clear" w:color="auto" w:fill="auto"/>
          </w:tcPr>
          <w:p w14:paraId="7B4270D7" w14:textId="77777777" w:rsidR="00A97DB0" w:rsidRPr="00CD3820" w:rsidRDefault="00A97DB0" w:rsidP="005523AF">
            <w:pPr>
              <w:jc w:val="center"/>
              <w:rPr>
                <w:rFonts w:ascii="Times New Roman" w:hAnsi="Times New Roman"/>
                <w:color w:val="000000"/>
                <w:sz w:val="24"/>
                <w:szCs w:val="24"/>
                <w:lang w:val="lv-LV"/>
              </w:rPr>
            </w:pPr>
            <w:r w:rsidRPr="00CD3820">
              <w:rPr>
                <w:rFonts w:ascii="Times New Roman" w:hAnsi="Times New Roman"/>
                <w:bCs/>
                <w:color w:val="000000"/>
                <w:sz w:val="24"/>
                <w:szCs w:val="24"/>
                <w:lang w:val="lv-LV"/>
              </w:rPr>
              <w:t xml:space="preserve">Līguma summa, EUR        (bez PVN) </w:t>
            </w:r>
          </w:p>
          <w:p w14:paraId="3EEFE35D" w14:textId="77777777" w:rsidR="00A97DB0" w:rsidRPr="00CD3820" w:rsidRDefault="00A97DB0" w:rsidP="005523AF">
            <w:pPr>
              <w:spacing w:line="360" w:lineRule="auto"/>
              <w:ind w:right="42"/>
              <w:jc w:val="center"/>
              <w:rPr>
                <w:rFonts w:ascii="Times New Roman" w:hAnsi="Times New Roman"/>
                <w:noProof/>
                <w:sz w:val="24"/>
                <w:szCs w:val="24"/>
                <w:lang w:val="lv-LV"/>
              </w:rPr>
            </w:pPr>
          </w:p>
        </w:tc>
        <w:tc>
          <w:tcPr>
            <w:tcW w:w="1559" w:type="dxa"/>
            <w:shd w:val="clear" w:color="auto" w:fill="auto"/>
          </w:tcPr>
          <w:p w14:paraId="13F238FC" w14:textId="77777777" w:rsidR="00A97DB0" w:rsidRPr="00CD3820" w:rsidRDefault="00A97DB0" w:rsidP="005523AF">
            <w:pPr>
              <w:jc w:val="center"/>
              <w:rPr>
                <w:rFonts w:ascii="Times New Roman" w:hAnsi="Times New Roman"/>
                <w:color w:val="000000"/>
                <w:sz w:val="24"/>
                <w:szCs w:val="24"/>
                <w:lang w:val="lv-LV"/>
              </w:rPr>
            </w:pPr>
            <w:r w:rsidRPr="00CD3820">
              <w:rPr>
                <w:rFonts w:ascii="Times New Roman" w:hAnsi="Times New Roman"/>
                <w:bCs/>
                <w:color w:val="000000"/>
                <w:sz w:val="24"/>
                <w:szCs w:val="24"/>
                <w:lang w:val="lv-LV"/>
              </w:rPr>
              <w:t xml:space="preserve">Līguma izpildes uzsākšanas un pabeigšanas gads un mēnesis </w:t>
            </w:r>
          </w:p>
          <w:p w14:paraId="4E80D8FD" w14:textId="77777777" w:rsidR="00A97DB0" w:rsidRPr="00CD3820" w:rsidRDefault="00A97DB0" w:rsidP="005523AF">
            <w:pPr>
              <w:spacing w:line="360" w:lineRule="auto"/>
              <w:ind w:right="42"/>
              <w:jc w:val="center"/>
              <w:rPr>
                <w:rFonts w:ascii="Times New Roman" w:hAnsi="Times New Roman"/>
                <w:noProof/>
                <w:sz w:val="24"/>
                <w:szCs w:val="24"/>
                <w:lang w:val="lv-LV"/>
              </w:rPr>
            </w:pPr>
          </w:p>
        </w:tc>
      </w:tr>
      <w:tr w:rsidR="00A97DB0" w:rsidRPr="00CD3820" w14:paraId="5DB7218C" w14:textId="77777777" w:rsidTr="0023617C">
        <w:tc>
          <w:tcPr>
            <w:tcW w:w="709" w:type="dxa"/>
            <w:shd w:val="clear" w:color="auto" w:fill="auto"/>
          </w:tcPr>
          <w:p w14:paraId="6FDD8A0A" w14:textId="77777777" w:rsidR="00A97DB0" w:rsidRPr="00CD3820" w:rsidRDefault="00A97DB0" w:rsidP="005523AF">
            <w:pPr>
              <w:spacing w:line="360" w:lineRule="auto"/>
              <w:ind w:right="42"/>
              <w:jc w:val="center"/>
              <w:rPr>
                <w:rFonts w:ascii="Times New Roman" w:hAnsi="Times New Roman"/>
                <w:noProof/>
                <w:sz w:val="24"/>
                <w:szCs w:val="24"/>
                <w:lang w:val="lv-LV"/>
              </w:rPr>
            </w:pPr>
          </w:p>
        </w:tc>
        <w:tc>
          <w:tcPr>
            <w:tcW w:w="1985" w:type="dxa"/>
          </w:tcPr>
          <w:p w14:paraId="2105A1B0" w14:textId="77777777" w:rsidR="00A97DB0" w:rsidRPr="00CD3820" w:rsidRDefault="00A97DB0" w:rsidP="005523AF">
            <w:pPr>
              <w:spacing w:line="360" w:lineRule="auto"/>
              <w:ind w:right="42"/>
              <w:jc w:val="center"/>
              <w:rPr>
                <w:rFonts w:ascii="Times New Roman" w:hAnsi="Times New Roman"/>
                <w:noProof/>
                <w:sz w:val="24"/>
                <w:szCs w:val="24"/>
                <w:lang w:val="lv-LV"/>
              </w:rPr>
            </w:pPr>
          </w:p>
        </w:tc>
        <w:tc>
          <w:tcPr>
            <w:tcW w:w="2076" w:type="dxa"/>
            <w:shd w:val="clear" w:color="auto" w:fill="auto"/>
          </w:tcPr>
          <w:p w14:paraId="7018A0BF" w14:textId="77777777" w:rsidR="00A97DB0" w:rsidRPr="00CD3820" w:rsidRDefault="00A97DB0" w:rsidP="005523AF">
            <w:pPr>
              <w:spacing w:line="360" w:lineRule="auto"/>
              <w:ind w:right="42"/>
              <w:jc w:val="center"/>
              <w:rPr>
                <w:rFonts w:ascii="Times New Roman" w:hAnsi="Times New Roman"/>
                <w:noProof/>
                <w:sz w:val="24"/>
                <w:szCs w:val="24"/>
                <w:lang w:val="lv-LV"/>
              </w:rPr>
            </w:pPr>
          </w:p>
        </w:tc>
        <w:tc>
          <w:tcPr>
            <w:tcW w:w="1894" w:type="dxa"/>
          </w:tcPr>
          <w:p w14:paraId="7BDBA7FC" w14:textId="77777777" w:rsidR="00A97DB0" w:rsidRPr="00CD3820" w:rsidRDefault="00A97DB0" w:rsidP="005523AF">
            <w:pPr>
              <w:spacing w:line="360" w:lineRule="auto"/>
              <w:ind w:right="42"/>
              <w:jc w:val="center"/>
              <w:rPr>
                <w:rFonts w:ascii="Times New Roman" w:hAnsi="Times New Roman"/>
                <w:noProof/>
                <w:sz w:val="24"/>
                <w:szCs w:val="24"/>
                <w:lang w:val="lv-LV"/>
              </w:rPr>
            </w:pPr>
          </w:p>
        </w:tc>
        <w:tc>
          <w:tcPr>
            <w:tcW w:w="1134" w:type="dxa"/>
            <w:shd w:val="clear" w:color="auto" w:fill="auto"/>
          </w:tcPr>
          <w:p w14:paraId="34C85E44" w14:textId="77777777" w:rsidR="00A97DB0" w:rsidRPr="00CD3820" w:rsidRDefault="00A97DB0" w:rsidP="005523AF">
            <w:pPr>
              <w:spacing w:line="360" w:lineRule="auto"/>
              <w:ind w:right="42"/>
              <w:jc w:val="center"/>
              <w:rPr>
                <w:rFonts w:ascii="Times New Roman" w:hAnsi="Times New Roman"/>
                <w:noProof/>
                <w:sz w:val="24"/>
                <w:szCs w:val="24"/>
                <w:lang w:val="lv-LV"/>
              </w:rPr>
            </w:pPr>
          </w:p>
        </w:tc>
        <w:tc>
          <w:tcPr>
            <w:tcW w:w="1559" w:type="dxa"/>
            <w:shd w:val="clear" w:color="auto" w:fill="auto"/>
          </w:tcPr>
          <w:p w14:paraId="05D529F4" w14:textId="77777777" w:rsidR="00A97DB0" w:rsidRPr="00CD3820" w:rsidRDefault="00A97DB0" w:rsidP="005523AF">
            <w:pPr>
              <w:spacing w:line="360" w:lineRule="auto"/>
              <w:ind w:right="42"/>
              <w:jc w:val="center"/>
              <w:rPr>
                <w:rFonts w:ascii="Times New Roman" w:hAnsi="Times New Roman"/>
                <w:noProof/>
                <w:sz w:val="24"/>
                <w:szCs w:val="24"/>
                <w:lang w:val="lv-LV"/>
              </w:rPr>
            </w:pPr>
          </w:p>
        </w:tc>
      </w:tr>
      <w:tr w:rsidR="00A97DB0" w:rsidRPr="00CD3820" w14:paraId="4F7795A2" w14:textId="77777777" w:rsidTr="0023617C">
        <w:tc>
          <w:tcPr>
            <w:tcW w:w="709" w:type="dxa"/>
            <w:shd w:val="clear" w:color="auto" w:fill="auto"/>
          </w:tcPr>
          <w:p w14:paraId="558EE2A2" w14:textId="77777777" w:rsidR="00A97DB0" w:rsidRPr="00CD3820" w:rsidRDefault="00A97DB0" w:rsidP="005523AF">
            <w:pPr>
              <w:spacing w:line="360" w:lineRule="auto"/>
              <w:ind w:right="42"/>
              <w:jc w:val="center"/>
              <w:rPr>
                <w:rFonts w:ascii="Times New Roman" w:hAnsi="Times New Roman"/>
                <w:noProof/>
                <w:sz w:val="24"/>
                <w:szCs w:val="24"/>
                <w:lang w:val="lv-LV"/>
              </w:rPr>
            </w:pPr>
          </w:p>
        </w:tc>
        <w:tc>
          <w:tcPr>
            <w:tcW w:w="1985" w:type="dxa"/>
          </w:tcPr>
          <w:p w14:paraId="65993478" w14:textId="77777777" w:rsidR="00A97DB0" w:rsidRPr="00CD3820" w:rsidRDefault="00A97DB0" w:rsidP="005523AF">
            <w:pPr>
              <w:spacing w:line="360" w:lineRule="auto"/>
              <w:ind w:right="42"/>
              <w:jc w:val="center"/>
              <w:rPr>
                <w:rFonts w:ascii="Times New Roman" w:hAnsi="Times New Roman"/>
                <w:noProof/>
                <w:sz w:val="24"/>
                <w:szCs w:val="24"/>
                <w:lang w:val="lv-LV"/>
              </w:rPr>
            </w:pPr>
          </w:p>
        </w:tc>
        <w:tc>
          <w:tcPr>
            <w:tcW w:w="2076" w:type="dxa"/>
            <w:shd w:val="clear" w:color="auto" w:fill="auto"/>
          </w:tcPr>
          <w:p w14:paraId="417ED4B5" w14:textId="77777777" w:rsidR="00A97DB0" w:rsidRPr="00CD3820" w:rsidRDefault="00A97DB0" w:rsidP="005523AF">
            <w:pPr>
              <w:spacing w:line="360" w:lineRule="auto"/>
              <w:ind w:right="42"/>
              <w:jc w:val="center"/>
              <w:rPr>
                <w:rFonts w:ascii="Times New Roman" w:hAnsi="Times New Roman"/>
                <w:noProof/>
                <w:sz w:val="24"/>
                <w:szCs w:val="24"/>
                <w:lang w:val="lv-LV"/>
              </w:rPr>
            </w:pPr>
          </w:p>
        </w:tc>
        <w:tc>
          <w:tcPr>
            <w:tcW w:w="1894" w:type="dxa"/>
          </w:tcPr>
          <w:p w14:paraId="39B2F9EC" w14:textId="77777777" w:rsidR="00A97DB0" w:rsidRPr="00CD3820" w:rsidRDefault="00A97DB0" w:rsidP="005523AF">
            <w:pPr>
              <w:spacing w:line="360" w:lineRule="auto"/>
              <w:ind w:right="42"/>
              <w:jc w:val="center"/>
              <w:rPr>
                <w:rFonts w:ascii="Times New Roman" w:hAnsi="Times New Roman"/>
                <w:noProof/>
                <w:sz w:val="24"/>
                <w:szCs w:val="24"/>
                <w:lang w:val="lv-LV"/>
              </w:rPr>
            </w:pPr>
          </w:p>
        </w:tc>
        <w:tc>
          <w:tcPr>
            <w:tcW w:w="1134" w:type="dxa"/>
            <w:shd w:val="clear" w:color="auto" w:fill="auto"/>
          </w:tcPr>
          <w:p w14:paraId="222AA83B" w14:textId="77777777" w:rsidR="00A97DB0" w:rsidRPr="00CD3820" w:rsidRDefault="00A97DB0" w:rsidP="005523AF">
            <w:pPr>
              <w:spacing w:line="360" w:lineRule="auto"/>
              <w:ind w:right="42"/>
              <w:jc w:val="center"/>
              <w:rPr>
                <w:rFonts w:ascii="Times New Roman" w:hAnsi="Times New Roman"/>
                <w:noProof/>
                <w:sz w:val="24"/>
                <w:szCs w:val="24"/>
                <w:lang w:val="lv-LV"/>
              </w:rPr>
            </w:pPr>
          </w:p>
        </w:tc>
        <w:tc>
          <w:tcPr>
            <w:tcW w:w="1559" w:type="dxa"/>
            <w:shd w:val="clear" w:color="auto" w:fill="auto"/>
          </w:tcPr>
          <w:p w14:paraId="59849C93" w14:textId="77777777" w:rsidR="00A97DB0" w:rsidRPr="00CD3820" w:rsidRDefault="00A97DB0" w:rsidP="005523AF">
            <w:pPr>
              <w:spacing w:line="360" w:lineRule="auto"/>
              <w:ind w:right="42"/>
              <w:jc w:val="center"/>
              <w:rPr>
                <w:rFonts w:ascii="Times New Roman" w:hAnsi="Times New Roman"/>
                <w:noProof/>
                <w:sz w:val="24"/>
                <w:szCs w:val="24"/>
                <w:lang w:val="lv-LV"/>
              </w:rPr>
            </w:pPr>
          </w:p>
        </w:tc>
      </w:tr>
    </w:tbl>
    <w:p w14:paraId="39B446B6" w14:textId="77777777" w:rsidR="00A97DB0" w:rsidRPr="00CD3820" w:rsidRDefault="00A97DB0" w:rsidP="00A97DB0">
      <w:pPr>
        <w:pStyle w:val="NoSpacing"/>
        <w:jc w:val="both"/>
        <w:rPr>
          <w:rFonts w:ascii="Times New Roman" w:hAnsi="Times New Roman"/>
          <w:b/>
          <w:sz w:val="24"/>
          <w:szCs w:val="24"/>
          <w:lang w:val="lv-LV"/>
        </w:rPr>
      </w:pPr>
      <w:r w:rsidRPr="00CD3820">
        <w:rPr>
          <w:rFonts w:ascii="Times New Roman" w:hAnsi="Times New Roman"/>
          <w:b/>
          <w:color w:val="000000"/>
          <w:sz w:val="24"/>
          <w:szCs w:val="24"/>
          <w:lang w:val="lv-LV" w:eastAsia="lv-LV"/>
        </w:rPr>
        <w:t xml:space="preserve">Pielikumā </w:t>
      </w:r>
      <w:r w:rsidRPr="00CD3820">
        <w:rPr>
          <w:rFonts w:ascii="Times New Roman" w:hAnsi="Times New Roman"/>
          <w:b/>
          <w:sz w:val="24"/>
          <w:szCs w:val="24"/>
          <w:lang w:val="lv-LV"/>
        </w:rPr>
        <w:t xml:space="preserve"> jāpievieno atsauksmes par izpildītajiem  līgumiem, saskaņā ar norādīto informāciju.</w:t>
      </w:r>
    </w:p>
    <w:p w14:paraId="54098C4F" w14:textId="77777777" w:rsidR="00A97DB0" w:rsidRPr="00CD3820" w:rsidRDefault="00A97DB0" w:rsidP="00A97DB0">
      <w:pPr>
        <w:jc w:val="both"/>
        <w:rPr>
          <w:rFonts w:ascii="Times New Roman" w:hAnsi="Times New Roman"/>
          <w:color w:val="000000"/>
          <w:sz w:val="24"/>
          <w:szCs w:val="24"/>
          <w:lang w:val="lv-LV"/>
        </w:rPr>
      </w:pPr>
      <w:r w:rsidRPr="00CD3820">
        <w:rPr>
          <w:rFonts w:ascii="Times New Roman" w:hAnsi="Times New Roman"/>
          <w:color w:val="000000"/>
          <w:sz w:val="24"/>
          <w:szCs w:val="24"/>
          <w:lang w:val="lv-LV"/>
        </w:rPr>
        <w:t>* Ja Pretendents balstās uz apakšuzņēmēju pieredzi, tad tabulā jāsniedz informācija arī par apakšuzņēmējiem.</w:t>
      </w:r>
    </w:p>
    <w:p w14:paraId="0D588486" w14:textId="77777777" w:rsidR="00A97DB0" w:rsidRPr="00CD3820" w:rsidRDefault="00A97DB0" w:rsidP="00A97DB0">
      <w:pPr>
        <w:tabs>
          <w:tab w:val="center" w:pos="4820"/>
        </w:tabs>
        <w:ind w:right="-6"/>
        <w:jc w:val="both"/>
        <w:rPr>
          <w:rFonts w:ascii="Times New Roman" w:hAnsi="Times New Roman"/>
          <w:sz w:val="24"/>
          <w:szCs w:val="24"/>
          <w:lang w:val="lv-LV"/>
        </w:rPr>
      </w:pPr>
    </w:p>
    <w:p w14:paraId="17E0C9A5" w14:textId="77777777" w:rsidR="00BD0787" w:rsidRPr="00CD3820" w:rsidRDefault="00BD0787" w:rsidP="009713FC">
      <w:pPr>
        <w:spacing w:after="0" w:line="240" w:lineRule="auto"/>
        <w:rPr>
          <w:rFonts w:ascii="Times New Roman" w:hAnsi="Times New Roman"/>
          <w:sz w:val="24"/>
          <w:szCs w:val="24"/>
          <w:lang w:val="lv-LV"/>
        </w:rPr>
      </w:pPr>
    </w:p>
    <w:p w14:paraId="25A484ED" w14:textId="77777777" w:rsidR="00BD0787" w:rsidRPr="00CD3820" w:rsidRDefault="00BD0787" w:rsidP="003E211B">
      <w:pPr>
        <w:widowControl w:val="0"/>
        <w:shd w:val="clear" w:color="auto" w:fill="FFFFFF"/>
        <w:autoSpaceDE w:val="0"/>
        <w:autoSpaceDN w:val="0"/>
        <w:adjustRightInd w:val="0"/>
        <w:spacing w:after="0" w:line="240" w:lineRule="auto"/>
        <w:jc w:val="both"/>
        <w:rPr>
          <w:rFonts w:ascii="Times New Roman" w:hAnsi="Times New Roman"/>
          <w:sz w:val="24"/>
          <w:szCs w:val="24"/>
          <w:lang w:val="lv-LV" w:eastAsia="lv-LV"/>
        </w:rPr>
      </w:pPr>
    </w:p>
    <w:p w14:paraId="338C449A" w14:textId="77777777" w:rsidR="00D51951" w:rsidRPr="00CD3820" w:rsidRDefault="00D51951" w:rsidP="00D51951">
      <w:pPr>
        <w:tabs>
          <w:tab w:val="center" w:pos="4820"/>
        </w:tabs>
        <w:ind w:right="-6"/>
        <w:jc w:val="both"/>
        <w:rPr>
          <w:rFonts w:ascii="Times New Roman" w:hAnsi="Times New Roman"/>
          <w:sz w:val="24"/>
          <w:szCs w:val="24"/>
          <w:lang w:val="lv-LV"/>
        </w:rPr>
      </w:pPr>
      <w:r w:rsidRPr="00CD3820">
        <w:rPr>
          <w:rFonts w:ascii="Times New Roman" w:hAnsi="Times New Roman"/>
          <w:sz w:val="24"/>
          <w:szCs w:val="24"/>
          <w:lang w:val="lv-LV"/>
        </w:rPr>
        <w:t xml:space="preserve">_____________________________        </w:t>
      </w:r>
      <w:r w:rsidRPr="00CD3820">
        <w:rPr>
          <w:rFonts w:ascii="Times New Roman" w:hAnsi="Times New Roman"/>
          <w:sz w:val="24"/>
          <w:szCs w:val="24"/>
          <w:lang w:val="lv-LV"/>
        </w:rPr>
        <w:tab/>
        <w:t xml:space="preserve">               ______________          </w:t>
      </w:r>
      <w:r w:rsidRPr="00CD3820">
        <w:rPr>
          <w:rFonts w:ascii="Times New Roman" w:hAnsi="Times New Roman"/>
          <w:sz w:val="24"/>
          <w:szCs w:val="24"/>
          <w:lang w:val="lv-LV"/>
        </w:rPr>
        <w:tab/>
        <w:t>_____________</w:t>
      </w:r>
    </w:p>
    <w:p w14:paraId="27308CE2" w14:textId="77777777" w:rsidR="00D51951" w:rsidRPr="00CD3820" w:rsidRDefault="00D51951" w:rsidP="00D51951">
      <w:pPr>
        <w:tabs>
          <w:tab w:val="center" w:pos="4820"/>
        </w:tabs>
        <w:ind w:right="-6"/>
        <w:jc w:val="both"/>
        <w:rPr>
          <w:rFonts w:ascii="Times New Roman" w:hAnsi="Times New Roman"/>
          <w:sz w:val="24"/>
          <w:szCs w:val="24"/>
          <w:lang w:val="lv-LV"/>
        </w:rPr>
      </w:pPr>
      <w:r w:rsidRPr="00CD3820">
        <w:rPr>
          <w:rFonts w:ascii="Times New Roman" w:hAnsi="Times New Roman"/>
          <w:sz w:val="24"/>
          <w:szCs w:val="24"/>
          <w:lang w:val="lv-LV"/>
        </w:rPr>
        <w:t>(Pretendenta vai tā pilnvarotās personas amats))             (paraksts)</w:t>
      </w:r>
      <w:r w:rsidRPr="00CD3820">
        <w:rPr>
          <w:rFonts w:ascii="Times New Roman" w:hAnsi="Times New Roman"/>
          <w:sz w:val="24"/>
          <w:szCs w:val="24"/>
          <w:lang w:val="lv-LV"/>
        </w:rPr>
        <w:tab/>
        <w:t xml:space="preserve">               (vārds, uzvārds)</w:t>
      </w:r>
    </w:p>
    <w:p w14:paraId="0C9971C7" w14:textId="77777777" w:rsidR="00D51951" w:rsidRPr="00CD3820" w:rsidRDefault="00D51951" w:rsidP="00D51951">
      <w:pPr>
        <w:ind w:right="-6" w:firstLine="284"/>
        <w:jc w:val="both"/>
        <w:rPr>
          <w:rFonts w:ascii="Times New Roman" w:hAnsi="Times New Roman"/>
          <w:sz w:val="24"/>
          <w:szCs w:val="24"/>
          <w:lang w:val="lv-LV"/>
        </w:rPr>
      </w:pPr>
    </w:p>
    <w:p w14:paraId="75AE9131" w14:textId="77777777" w:rsidR="00D51951" w:rsidRPr="00CD3820" w:rsidRDefault="00D51951" w:rsidP="00D51951">
      <w:pPr>
        <w:spacing w:line="360" w:lineRule="auto"/>
        <w:ind w:right="-6"/>
        <w:jc w:val="both"/>
        <w:rPr>
          <w:rFonts w:ascii="Times New Roman" w:hAnsi="Times New Roman"/>
          <w:noProof/>
          <w:sz w:val="24"/>
          <w:szCs w:val="24"/>
          <w:lang w:val="lv-LV"/>
        </w:rPr>
      </w:pPr>
      <w:r w:rsidRPr="00CD3820">
        <w:rPr>
          <w:rFonts w:ascii="Times New Roman" w:hAnsi="Times New Roman"/>
          <w:noProof/>
          <w:sz w:val="24"/>
          <w:szCs w:val="24"/>
          <w:lang w:val="lv-LV"/>
        </w:rPr>
        <w:t xml:space="preserve">    _________________________</w:t>
      </w:r>
    </w:p>
    <w:p w14:paraId="450503F4" w14:textId="77777777" w:rsidR="00D51951" w:rsidRPr="00CD3820" w:rsidRDefault="00D51951" w:rsidP="00D51951">
      <w:pPr>
        <w:spacing w:after="0" w:line="240" w:lineRule="auto"/>
        <w:jc w:val="both"/>
        <w:rPr>
          <w:rFonts w:ascii="Times New Roman" w:hAnsi="Times New Roman"/>
          <w:sz w:val="24"/>
          <w:szCs w:val="24"/>
          <w:lang w:val="lv-LV"/>
        </w:rPr>
      </w:pPr>
      <w:r w:rsidRPr="00CD3820">
        <w:rPr>
          <w:rFonts w:ascii="Times New Roman" w:hAnsi="Times New Roman"/>
          <w:noProof/>
          <w:sz w:val="24"/>
          <w:szCs w:val="24"/>
          <w:lang w:val="lv-LV"/>
        </w:rPr>
        <w:t>(Dokumenta aizpildīšanas datums)</w:t>
      </w:r>
      <w:r w:rsidRPr="00CD3820">
        <w:rPr>
          <w:rFonts w:ascii="Times New Roman" w:hAnsi="Times New Roman"/>
          <w:noProof/>
          <w:sz w:val="24"/>
          <w:szCs w:val="24"/>
          <w:lang w:val="lv-LV"/>
        </w:rPr>
        <w:tab/>
      </w:r>
    </w:p>
    <w:p w14:paraId="6C758AEB" w14:textId="77777777" w:rsidR="00BD0787" w:rsidRPr="00CD3820" w:rsidRDefault="00BD0787" w:rsidP="003E211B">
      <w:pPr>
        <w:pStyle w:val="BodyTextIndent2"/>
        <w:ind w:firstLine="0"/>
        <w:rPr>
          <w:color w:val="auto"/>
          <w:szCs w:val="24"/>
        </w:rPr>
      </w:pPr>
    </w:p>
    <w:p w14:paraId="745F4D0F" w14:textId="77777777" w:rsidR="00BD0787" w:rsidRPr="00CD3820" w:rsidRDefault="00BD0787" w:rsidP="003E211B">
      <w:pPr>
        <w:pStyle w:val="BodyTextIndent2"/>
        <w:ind w:firstLine="0"/>
        <w:rPr>
          <w:color w:val="auto"/>
          <w:szCs w:val="24"/>
        </w:rPr>
      </w:pPr>
    </w:p>
    <w:p w14:paraId="071C23AD" w14:textId="77777777" w:rsidR="00BD0787" w:rsidRPr="00CD3820" w:rsidRDefault="00BD0787" w:rsidP="003E211B">
      <w:pPr>
        <w:pStyle w:val="BodyTextIndent2"/>
        <w:ind w:firstLine="0"/>
        <w:rPr>
          <w:color w:val="auto"/>
          <w:szCs w:val="24"/>
        </w:rPr>
      </w:pPr>
    </w:p>
    <w:p w14:paraId="5D9154A0" w14:textId="77777777" w:rsidR="00BD0787" w:rsidRPr="00CD3820" w:rsidRDefault="00BD0787" w:rsidP="003E211B">
      <w:pPr>
        <w:pStyle w:val="BodyTextIndent2"/>
        <w:ind w:firstLine="0"/>
        <w:rPr>
          <w:color w:val="auto"/>
          <w:szCs w:val="24"/>
        </w:rPr>
      </w:pPr>
    </w:p>
    <w:p w14:paraId="2B68617B" w14:textId="77777777" w:rsidR="00BD0787" w:rsidRPr="00CD3820" w:rsidRDefault="00BD0787" w:rsidP="003E211B">
      <w:pPr>
        <w:spacing w:after="0" w:line="240" w:lineRule="auto"/>
        <w:jc w:val="center"/>
        <w:rPr>
          <w:rFonts w:ascii="Times New Roman" w:hAnsi="Times New Roman"/>
          <w:b/>
          <w:sz w:val="24"/>
          <w:szCs w:val="24"/>
          <w:lang w:val="lv-LV"/>
        </w:rPr>
      </w:pPr>
    </w:p>
    <w:p w14:paraId="5E707FFA" w14:textId="77777777" w:rsidR="00BD0787" w:rsidRPr="00CD3820" w:rsidRDefault="00BD0787" w:rsidP="003E211B">
      <w:pPr>
        <w:widowControl w:val="0"/>
        <w:shd w:val="clear" w:color="auto" w:fill="FFFFFF"/>
        <w:autoSpaceDE w:val="0"/>
        <w:autoSpaceDN w:val="0"/>
        <w:adjustRightInd w:val="0"/>
        <w:spacing w:after="0" w:line="240" w:lineRule="auto"/>
        <w:jc w:val="both"/>
        <w:rPr>
          <w:rFonts w:ascii="Times New Roman" w:hAnsi="Times New Roman"/>
          <w:sz w:val="24"/>
          <w:szCs w:val="24"/>
          <w:lang w:val="lv-LV" w:eastAsia="lv-LV"/>
        </w:rPr>
      </w:pPr>
    </w:p>
    <w:p w14:paraId="1CEA80ED" w14:textId="77777777" w:rsidR="00BD0787" w:rsidRPr="00CD3820" w:rsidRDefault="00BD0787" w:rsidP="003E211B">
      <w:pPr>
        <w:widowControl w:val="0"/>
        <w:shd w:val="clear" w:color="auto" w:fill="FFFFFF"/>
        <w:autoSpaceDE w:val="0"/>
        <w:autoSpaceDN w:val="0"/>
        <w:adjustRightInd w:val="0"/>
        <w:spacing w:after="0" w:line="240" w:lineRule="auto"/>
        <w:jc w:val="both"/>
        <w:rPr>
          <w:rFonts w:ascii="Times New Roman" w:hAnsi="Times New Roman"/>
          <w:sz w:val="24"/>
          <w:szCs w:val="24"/>
          <w:lang w:val="lv-LV" w:eastAsia="lv-LV"/>
        </w:rPr>
      </w:pPr>
    </w:p>
    <w:p w14:paraId="6B60B52C" w14:textId="77777777" w:rsidR="00BD0787" w:rsidRPr="00CD3820" w:rsidRDefault="00BD0787" w:rsidP="003E211B">
      <w:pPr>
        <w:widowControl w:val="0"/>
        <w:shd w:val="clear" w:color="auto" w:fill="FFFFFF"/>
        <w:autoSpaceDE w:val="0"/>
        <w:autoSpaceDN w:val="0"/>
        <w:adjustRightInd w:val="0"/>
        <w:spacing w:after="0" w:line="240" w:lineRule="auto"/>
        <w:jc w:val="both"/>
        <w:rPr>
          <w:rFonts w:ascii="Times New Roman" w:hAnsi="Times New Roman"/>
          <w:sz w:val="24"/>
          <w:szCs w:val="24"/>
          <w:lang w:val="lv-LV" w:eastAsia="lv-LV"/>
        </w:rPr>
      </w:pPr>
    </w:p>
    <w:p w14:paraId="78135836" w14:textId="77777777" w:rsidR="00BD0787" w:rsidRPr="00CD3820" w:rsidRDefault="00BD0787" w:rsidP="003E211B">
      <w:pPr>
        <w:widowControl w:val="0"/>
        <w:shd w:val="clear" w:color="auto" w:fill="FFFFFF"/>
        <w:autoSpaceDE w:val="0"/>
        <w:autoSpaceDN w:val="0"/>
        <w:adjustRightInd w:val="0"/>
        <w:spacing w:after="0" w:line="240" w:lineRule="auto"/>
        <w:jc w:val="both"/>
        <w:rPr>
          <w:rFonts w:ascii="Times New Roman" w:hAnsi="Times New Roman"/>
          <w:sz w:val="24"/>
          <w:szCs w:val="24"/>
          <w:lang w:val="lv-LV" w:eastAsia="lv-LV"/>
        </w:rPr>
      </w:pPr>
    </w:p>
    <w:p w14:paraId="192BF9F1" w14:textId="77777777" w:rsidR="00BD0787" w:rsidRPr="00CD3820" w:rsidRDefault="00BD0787" w:rsidP="003E211B">
      <w:pPr>
        <w:widowControl w:val="0"/>
        <w:shd w:val="clear" w:color="auto" w:fill="FFFFFF"/>
        <w:autoSpaceDE w:val="0"/>
        <w:autoSpaceDN w:val="0"/>
        <w:adjustRightInd w:val="0"/>
        <w:spacing w:after="0" w:line="240" w:lineRule="auto"/>
        <w:jc w:val="both"/>
        <w:rPr>
          <w:rFonts w:ascii="Times New Roman" w:hAnsi="Times New Roman"/>
          <w:sz w:val="24"/>
          <w:szCs w:val="24"/>
          <w:lang w:val="lv-LV" w:eastAsia="lv-LV"/>
        </w:rPr>
      </w:pPr>
    </w:p>
    <w:p w14:paraId="472062CD" w14:textId="77777777" w:rsidR="00BD0787" w:rsidRPr="00CD3820" w:rsidRDefault="00BD0787" w:rsidP="003E211B">
      <w:pPr>
        <w:widowControl w:val="0"/>
        <w:shd w:val="clear" w:color="auto" w:fill="FFFFFF"/>
        <w:autoSpaceDE w:val="0"/>
        <w:autoSpaceDN w:val="0"/>
        <w:adjustRightInd w:val="0"/>
        <w:spacing w:after="0" w:line="240" w:lineRule="auto"/>
        <w:jc w:val="both"/>
        <w:rPr>
          <w:rFonts w:ascii="Times New Roman" w:hAnsi="Times New Roman"/>
          <w:sz w:val="24"/>
          <w:szCs w:val="24"/>
          <w:lang w:val="lv-LV" w:eastAsia="lv-LV"/>
        </w:rPr>
      </w:pPr>
    </w:p>
    <w:p w14:paraId="407B1A8E" w14:textId="77777777" w:rsidR="00082136" w:rsidRPr="00CD3820" w:rsidRDefault="00082136" w:rsidP="003E211B">
      <w:pPr>
        <w:widowControl w:val="0"/>
        <w:shd w:val="clear" w:color="auto" w:fill="FFFFFF"/>
        <w:autoSpaceDE w:val="0"/>
        <w:autoSpaceDN w:val="0"/>
        <w:adjustRightInd w:val="0"/>
        <w:spacing w:after="0" w:line="240" w:lineRule="auto"/>
        <w:jc w:val="both"/>
        <w:rPr>
          <w:rFonts w:ascii="Times New Roman" w:hAnsi="Times New Roman"/>
          <w:sz w:val="24"/>
          <w:szCs w:val="24"/>
          <w:lang w:val="lv-LV" w:eastAsia="lv-LV"/>
        </w:rPr>
      </w:pPr>
    </w:p>
    <w:p w14:paraId="4DB68962" w14:textId="77777777" w:rsidR="00082136" w:rsidRPr="00CD3820" w:rsidRDefault="00082136" w:rsidP="003E211B">
      <w:pPr>
        <w:widowControl w:val="0"/>
        <w:shd w:val="clear" w:color="auto" w:fill="FFFFFF"/>
        <w:autoSpaceDE w:val="0"/>
        <w:autoSpaceDN w:val="0"/>
        <w:adjustRightInd w:val="0"/>
        <w:spacing w:after="0" w:line="240" w:lineRule="auto"/>
        <w:jc w:val="both"/>
        <w:rPr>
          <w:rFonts w:ascii="Times New Roman" w:hAnsi="Times New Roman"/>
          <w:sz w:val="24"/>
          <w:szCs w:val="24"/>
          <w:lang w:val="lv-LV" w:eastAsia="lv-LV"/>
        </w:rPr>
      </w:pPr>
    </w:p>
    <w:p w14:paraId="6EC15F99" w14:textId="77777777" w:rsidR="00BD0787" w:rsidRPr="00CD3820" w:rsidRDefault="00BD0787" w:rsidP="003E211B">
      <w:pPr>
        <w:widowControl w:val="0"/>
        <w:shd w:val="clear" w:color="auto" w:fill="FFFFFF"/>
        <w:autoSpaceDE w:val="0"/>
        <w:autoSpaceDN w:val="0"/>
        <w:adjustRightInd w:val="0"/>
        <w:spacing w:after="0" w:line="240" w:lineRule="auto"/>
        <w:jc w:val="both"/>
        <w:rPr>
          <w:rFonts w:ascii="Times New Roman" w:hAnsi="Times New Roman"/>
          <w:sz w:val="24"/>
          <w:szCs w:val="24"/>
          <w:lang w:val="lv-LV" w:eastAsia="lv-LV"/>
        </w:rPr>
      </w:pPr>
    </w:p>
    <w:p w14:paraId="0B7D591C" w14:textId="77777777" w:rsidR="001E62BB" w:rsidRPr="00CD3820" w:rsidRDefault="001E62BB" w:rsidP="003E211B">
      <w:pPr>
        <w:widowControl w:val="0"/>
        <w:shd w:val="clear" w:color="auto" w:fill="FFFFFF"/>
        <w:autoSpaceDE w:val="0"/>
        <w:autoSpaceDN w:val="0"/>
        <w:adjustRightInd w:val="0"/>
        <w:spacing w:after="0" w:line="240" w:lineRule="auto"/>
        <w:jc w:val="both"/>
        <w:rPr>
          <w:rFonts w:ascii="Times New Roman" w:hAnsi="Times New Roman"/>
          <w:sz w:val="24"/>
          <w:szCs w:val="24"/>
          <w:lang w:val="lv-LV" w:eastAsia="lv-LV"/>
        </w:rPr>
      </w:pPr>
    </w:p>
    <w:p w14:paraId="62D049A2" w14:textId="77777777" w:rsidR="00834364" w:rsidRPr="00CD3820" w:rsidRDefault="0023617C" w:rsidP="00834364">
      <w:pPr>
        <w:shd w:val="clear" w:color="auto" w:fill="FFFFFF"/>
        <w:spacing w:after="0" w:line="240" w:lineRule="auto"/>
        <w:ind w:left="2835"/>
        <w:jc w:val="right"/>
        <w:rPr>
          <w:rFonts w:ascii="Times New Roman" w:hAnsi="Times New Roman"/>
          <w:b/>
          <w:spacing w:val="-3"/>
          <w:sz w:val="24"/>
          <w:szCs w:val="24"/>
          <w:lang w:val="lv-LV" w:eastAsia="lv-LV"/>
        </w:rPr>
      </w:pPr>
      <w:r w:rsidRPr="00CD3820">
        <w:rPr>
          <w:rFonts w:ascii="Times New Roman" w:hAnsi="Times New Roman"/>
          <w:b/>
          <w:spacing w:val="-3"/>
          <w:sz w:val="24"/>
          <w:szCs w:val="24"/>
          <w:lang w:val="lv-LV" w:eastAsia="lv-LV"/>
        </w:rPr>
        <w:t>4</w:t>
      </w:r>
      <w:r w:rsidR="00834364" w:rsidRPr="00CD3820">
        <w:rPr>
          <w:rFonts w:ascii="Times New Roman" w:hAnsi="Times New Roman"/>
          <w:b/>
          <w:spacing w:val="-3"/>
          <w:sz w:val="24"/>
          <w:szCs w:val="24"/>
          <w:lang w:val="lv-LV" w:eastAsia="lv-LV"/>
        </w:rPr>
        <w:t>.pielikums</w:t>
      </w:r>
    </w:p>
    <w:p w14:paraId="6BA5AA1C" w14:textId="77777777" w:rsidR="00082136" w:rsidRPr="00CD3820" w:rsidRDefault="00082136" w:rsidP="00082136">
      <w:pPr>
        <w:shd w:val="clear" w:color="auto" w:fill="FFFFFF"/>
        <w:spacing w:after="0" w:line="240" w:lineRule="auto"/>
        <w:ind w:left="2835"/>
        <w:jc w:val="right"/>
        <w:rPr>
          <w:rFonts w:ascii="Times New Roman" w:hAnsi="Times New Roman"/>
          <w:spacing w:val="-3"/>
          <w:sz w:val="24"/>
          <w:szCs w:val="24"/>
          <w:lang w:val="lv-LV" w:eastAsia="lv-LV"/>
        </w:rPr>
      </w:pPr>
      <w:r w:rsidRPr="00CD3820">
        <w:rPr>
          <w:rFonts w:ascii="Times New Roman" w:hAnsi="Times New Roman"/>
          <w:spacing w:val="-3"/>
          <w:sz w:val="24"/>
          <w:szCs w:val="24"/>
          <w:lang w:val="lv-LV" w:eastAsia="lv-LV"/>
        </w:rPr>
        <w:t>atklāta konkursa</w:t>
      </w:r>
      <w:r w:rsidRPr="00CD3820">
        <w:rPr>
          <w:rFonts w:ascii="Times New Roman" w:hAnsi="Times New Roman"/>
          <w:spacing w:val="2"/>
          <w:sz w:val="24"/>
          <w:szCs w:val="24"/>
          <w:lang w:val="lv-LV" w:eastAsia="lv-LV"/>
        </w:rPr>
        <w:t xml:space="preserve"> </w:t>
      </w:r>
      <w:r w:rsidRPr="00CD3820">
        <w:rPr>
          <w:rFonts w:ascii="Times New Roman" w:hAnsi="Times New Roman"/>
          <w:sz w:val="24"/>
          <w:szCs w:val="24"/>
          <w:lang w:val="lv-LV" w:eastAsia="lv-LV"/>
        </w:rPr>
        <w:t>“</w:t>
      </w:r>
      <w:r w:rsidRPr="00CD3820">
        <w:rPr>
          <w:rFonts w:ascii="Times New Roman" w:hAnsi="Times New Roman"/>
          <w:sz w:val="24"/>
          <w:szCs w:val="24"/>
          <w:lang w:val="lv-LV"/>
        </w:rPr>
        <w:t>Veselības apdrošināšana NRC “Vaivari” darbiniekiem</w:t>
      </w:r>
      <w:r w:rsidRPr="00CD3820">
        <w:rPr>
          <w:rFonts w:ascii="Times New Roman" w:hAnsi="Times New Roman"/>
          <w:sz w:val="24"/>
          <w:szCs w:val="24"/>
          <w:lang w:val="lv-LV" w:eastAsia="lv-LV"/>
        </w:rPr>
        <w:t>”</w:t>
      </w:r>
    </w:p>
    <w:p w14:paraId="4D7BE158" w14:textId="705CF902" w:rsidR="00082136" w:rsidRPr="00CD3820" w:rsidRDefault="00082136" w:rsidP="00082136">
      <w:pPr>
        <w:shd w:val="clear" w:color="auto" w:fill="FFFFFF"/>
        <w:spacing w:after="0" w:line="240" w:lineRule="auto"/>
        <w:ind w:left="2835"/>
        <w:jc w:val="right"/>
        <w:rPr>
          <w:rFonts w:ascii="Times New Roman" w:hAnsi="Times New Roman"/>
          <w:spacing w:val="-3"/>
          <w:sz w:val="24"/>
          <w:szCs w:val="24"/>
          <w:lang w:val="lv-LV" w:eastAsia="lv-LV"/>
        </w:rPr>
      </w:pPr>
      <w:r w:rsidRPr="00CD3820">
        <w:rPr>
          <w:rFonts w:ascii="Times New Roman" w:hAnsi="Times New Roman"/>
          <w:spacing w:val="-3"/>
          <w:sz w:val="24"/>
          <w:szCs w:val="24"/>
          <w:lang w:val="lv-LV" w:eastAsia="lv-LV"/>
        </w:rPr>
        <w:t xml:space="preserve">identifikācijas Nr. </w:t>
      </w:r>
      <w:r w:rsidRPr="00CD3820">
        <w:rPr>
          <w:rFonts w:ascii="Times New Roman" w:hAnsi="Times New Roman"/>
          <w:sz w:val="24"/>
          <w:szCs w:val="24"/>
          <w:lang w:val="lv-LV"/>
        </w:rPr>
        <w:t xml:space="preserve">VSIA NRC „Vaivari” </w:t>
      </w:r>
      <w:r w:rsidR="001251AF" w:rsidRPr="00CD3820">
        <w:rPr>
          <w:rFonts w:ascii="Times New Roman" w:hAnsi="Times New Roman"/>
          <w:sz w:val="24"/>
          <w:szCs w:val="24"/>
          <w:lang w:val="lv-LV"/>
        </w:rPr>
        <w:t>2023/61</w:t>
      </w:r>
      <w:r w:rsidRPr="00CD3820">
        <w:rPr>
          <w:rFonts w:ascii="Times New Roman" w:hAnsi="Times New Roman"/>
          <w:spacing w:val="-3"/>
          <w:sz w:val="24"/>
          <w:szCs w:val="24"/>
          <w:lang w:val="lv-LV" w:eastAsia="lv-LV"/>
        </w:rPr>
        <w:t>nolikumam</w:t>
      </w:r>
    </w:p>
    <w:p w14:paraId="2480B979" w14:textId="77777777" w:rsidR="00082136" w:rsidRPr="00CD3820" w:rsidRDefault="00082136" w:rsidP="00082136">
      <w:pPr>
        <w:shd w:val="clear" w:color="auto" w:fill="FFFFFF"/>
        <w:spacing w:after="0" w:line="240" w:lineRule="auto"/>
        <w:ind w:left="2835"/>
        <w:jc w:val="right"/>
        <w:rPr>
          <w:rFonts w:ascii="Times New Roman" w:hAnsi="Times New Roman"/>
          <w:spacing w:val="-3"/>
          <w:sz w:val="24"/>
          <w:szCs w:val="24"/>
          <w:lang w:val="lv-LV" w:eastAsia="lv-LV"/>
        </w:rPr>
      </w:pPr>
    </w:p>
    <w:p w14:paraId="79581BE3" w14:textId="77777777" w:rsidR="00834364" w:rsidRPr="00CD3820" w:rsidRDefault="00834364" w:rsidP="00834364">
      <w:pPr>
        <w:suppressAutoHyphens/>
        <w:jc w:val="center"/>
        <w:rPr>
          <w:rFonts w:ascii="Times New Roman" w:eastAsia="Times New Roman" w:hAnsi="Times New Roman"/>
          <w:b/>
          <w:sz w:val="24"/>
          <w:szCs w:val="24"/>
          <w:u w:val="single"/>
          <w:lang w:val="lv-LV" w:eastAsia="ar-SA"/>
        </w:rPr>
      </w:pPr>
      <w:r w:rsidRPr="00CD3820">
        <w:rPr>
          <w:rFonts w:ascii="Times New Roman" w:eastAsia="Times New Roman" w:hAnsi="Times New Roman"/>
          <w:b/>
          <w:sz w:val="24"/>
          <w:szCs w:val="24"/>
          <w:u w:val="single"/>
          <w:lang w:val="lv-LV" w:eastAsia="ar-SA"/>
        </w:rPr>
        <w:t>Informācija par līguma izpildi</w:t>
      </w:r>
    </w:p>
    <w:p w14:paraId="4432D7DD" w14:textId="77777777" w:rsidR="00834364" w:rsidRPr="00CD3820" w:rsidRDefault="00834364" w:rsidP="00834364">
      <w:pPr>
        <w:pStyle w:val="NoSpacing"/>
        <w:jc w:val="both"/>
        <w:rPr>
          <w:rFonts w:ascii="Times New Roman" w:hAnsi="Times New Roman"/>
          <w:sz w:val="24"/>
          <w:szCs w:val="24"/>
          <w:lang w:val="lv-LV"/>
        </w:rPr>
      </w:pPr>
      <w:r w:rsidRPr="00CD3820">
        <w:rPr>
          <w:rFonts w:ascii="Times New Roman" w:hAnsi="Times New Roman"/>
          <w:sz w:val="24"/>
          <w:szCs w:val="24"/>
          <w:lang w:val="lv-LV"/>
        </w:rPr>
        <w:t>Ar šo apliecinām, ka Pretendenta rīcībā ir visi nepieciešamie resursi savlaicīgai un kvalitatīvai līguma izpildei un līguma izpildi paredzēts organizēt atbilstoši turpmāk norādītajai informācijai:</w:t>
      </w:r>
    </w:p>
    <w:p w14:paraId="6D9011A0" w14:textId="77777777" w:rsidR="00834364" w:rsidRPr="00CD3820" w:rsidRDefault="00834364" w:rsidP="00834364">
      <w:pPr>
        <w:pStyle w:val="NoSpacing"/>
        <w:rPr>
          <w:rFonts w:ascii="Times New Roman" w:hAnsi="Times New Roman"/>
          <w:sz w:val="24"/>
          <w:szCs w:val="24"/>
          <w:lang w:val="lv-LV"/>
        </w:rPr>
      </w:pPr>
    </w:p>
    <w:p w14:paraId="4B0106E2" w14:textId="77777777" w:rsidR="00834364" w:rsidRPr="00CD3820" w:rsidRDefault="00834364" w:rsidP="00834364">
      <w:pPr>
        <w:pStyle w:val="NoSpacing"/>
        <w:rPr>
          <w:rFonts w:ascii="Times New Roman" w:hAnsi="Times New Roman"/>
          <w:sz w:val="24"/>
          <w:szCs w:val="24"/>
          <w:lang w:val="lv-LV"/>
        </w:rPr>
      </w:pPr>
      <w:r w:rsidRPr="00CD3820">
        <w:rPr>
          <w:rFonts w:ascii="Times New Roman" w:hAnsi="Times New Roman"/>
          <w:b/>
          <w:color w:val="0070C0"/>
          <w:sz w:val="24"/>
          <w:szCs w:val="24"/>
          <w:lang w:val="lv-LV"/>
        </w:rPr>
        <w:t>ĢENERĀLUZŅĒMĒJS</w:t>
      </w: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6"/>
        <w:gridCol w:w="1859"/>
        <w:gridCol w:w="1887"/>
        <w:gridCol w:w="3757"/>
      </w:tblGrid>
      <w:tr w:rsidR="00834364" w:rsidRPr="00CD3820" w14:paraId="4F6ACE21" w14:textId="77777777" w:rsidTr="00161A67">
        <w:tc>
          <w:tcPr>
            <w:tcW w:w="1966" w:type="dxa"/>
            <w:shd w:val="clear" w:color="auto" w:fill="auto"/>
          </w:tcPr>
          <w:p w14:paraId="0171EB57" w14:textId="77777777" w:rsidR="00834364" w:rsidRPr="00CD3820" w:rsidRDefault="00834364" w:rsidP="00161A67">
            <w:pPr>
              <w:pStyle w:val="NoSpacing"/>
              <w:jc w:val="center"/>
              <w:rPr>
                <w:rFonts w:ascii="Times New Roman" w:hAnsi="Times New Roman"/>
                <w:b/>
                <w:i/>
                <w:sz w:val="24"/>
                <w:szCs w:val="24"/>
                <w:lang w:val="lv-LV"/>
              </w:rPr>
            </w:pPr>
            <w:r w:rsidRPr="00CD3820">
              <w:rPr>
                <w:rFonts w:ascii="Times New Roman" w:hAnsi="Times New Roman"/>
                <w:b/>
                <w:i/>
                <w:sz w:val="24"/>
                <w:szCs w:val="24"/>
                <w:lang w:val="lv-LV"/>
              </w:rPr>
              <w:t>Ģenerāluzņēmēja nosaukums, reģistrācijas numurs</w:t>
            </w:r>
          </w:p>
        </w:tc>
        <w:tc>
          <w:tcPr>
            <w:tcW w:w="1859" w:type="dxa"/>
            <w:shd w:val="clear" w:color="auto" w:fill="auto"/>
          </w:tcPr>
          <w:p w14:paraId="0A5E16EA" w14:textId="77777777" w:rsidR="00834364" w:rsidRPr="00CD3820" w:rsidRDefault="00834364" w:rsidP="00161A67">
            <w:pPr>
              <w:pStyle w:val="NoSpacing"/>
              <w:jc w:val="center"/>
              <w:rPr>
                <w:rFonts w:ascii="Times New Roman" w:hAnsi="Times New Roman"/>
                <w:b/>
                <w:i/>
                <w:sz w:val="24"/>
                <w:szCs w:val="24"/>
                <w:lang w:val="lv-LV"/>
              </w:rPr>
            </w:pPr>
            <w:r w:rsidRPr="00CD3820">
              <w:rPr>
                <w:rFonts w:ascii="Times New Roman" w:hAnsi="Times New Roman"/>
                <w:b/>
                <w:i/>
                <w:sz w:val="24"/>
                <w:szCs w:val="24"/>
                <w:lang w:val="lv-LV"/>
              </w:rPr>
              <w:t>Veicamo darbu apjoms %</w:t>
            </w:r>
          </w:p>
        </w:tc>
        <w:tc>
          <w:tcPr>
            <w:tcW w:w="1887" w:type="dxa"/>
            <w:shd w:val="clear" w:color="auto" w:fill="auto"/>
          </w:tcPr>
          <w:p w14:paraId="56A1CC39" w14:textId="77777777" w:rsidR="00834364" w:rsidRPr="00CD3820" w:rsidRDefault="00834364" w:rsidP="00161A67">
            <w:pPr>
              <w:pStyle w:val="NoSpacing"/>
              <w:jc w:val="center"/>
              <w:rPr>
                <w:rFonts w:ascii="Times New Roman" w:hAnsi="Times New Roman"/>
                <w:b/>
                <w:i/>
                <w:sz w:val="24"/>
                <w:szCs w:val="24"/>
                <w:lang w:val="lv-LV"/>
              </w:rPr>
            </w:pPr>
            <w:r w:rsidRPr="00CD3820">
              <w:rPr>
                <w:rFonts w:ascii="Times New Roman" w:hAnsi="Times New Roman"/>
                <w:b/>
                <w:i/>
                <w:sz w:val="24"/>
                <w:szCs w:val="24"/>
                <w:lang w:val="lv-LV"/>
              </w:rPr>
              <w:t>Veicamo darbu apjoms EUR bez PVN</w:t>
            </w:r>
          </w:p>
        </w:tc>
        <w:tc>
          <w:tcPr>
            <w:tcW w:w="3757" w:type="dxa"/>
            <w:shd w:val="clear" w:color="auto" w:fill="auto"/>
          </w:tcPr>
          <w:p w14:paraId="18249B69" w14:textId="77777777" w:rsidR="00834364" w:rsidRPr="00CD3820" w:rsidRDefault="00834364" w:rsidP="00161A67">
            <w:pPr>
              <w:pStyle w:val="NoSpacing"/>
              <w:jc w:val="center"/>
              <w:rPr>
                <w:rFonts w:ascii="Times New Roman" w:hAnsi="Times New Roman"/>
                <w:b/>
                <w:i/>
                <w:sz w:val="24"/>
                <w:szCs w:val="24"/>
                <w:lang w:val="lv-LV"/>
              </w:rPr>
            </w:pPr>
            <w:r w:rsidRPr="00CD3820">
              <w:rPr>
                <w:rFonts w:ascii="Times New Roman" w:hAnsi="Times New Roman"/>
                <w:b/>
                <w:i/>
                <w:sz w:val="24"/>
                <w:szCs w:val="24"/>
                <w:lang w:val="lv-LV"/>
              </w:rPr>
              <w:t>Veicamo darbu raksturojums</w:t>
            </w:r>
          </w:p>
        </w:tc>
      </w:tr>
      <w:tr w:rsidR="00834364" w:rsidRPr="00CD3820" w14:paraId="40F02BB5" w14:textId="77777777" w:rsidTr="00161A67">
        <w:tc>
          <w:tcPr>
            <w:tcW w:w="1966" w:type="dxa"/>
            <w:shd w:val="clear" w:color="auto" w:fill="auto"/>
          </w:tcPr>
          <w:p w14:paraId="4F72B0AA" w14:textId="77777777" w:rsidR="00834364" w:rsidRPr="00CD3820" w:rsidRDefault="00834364" w:rsidP="00161A67">
            <w:pPr>
              <w:pStyle w:val="NoSpacing"/>
              <w:rPr>
                <w:rFonts w:ascii="Times New Roman" w:hAnsi="Times New Roman"/>
                <w:sz w:val="24"/>
                <w:szCs w:val="24"/>
                <w:lang w:val="lv-LV"/>
              </w:rPr>
            </w:pPr>
          </w:p>
        </w:tc>
        <w:tc>
          <w:tcPr>
            <w:tcW w:w="1859" w:type="dxa"/>
            <w:shd w:val="clear" w:color="auto" w:fill="auto"/>
          </w:tcPr>
          <w:p w14:paraId="7DF03A14" w14:textId="77777777" w:rsidR="00834364" w:rsidRPr="00CD3820" w:rsidRDefault="00834364" w:rsidP="00161A67">
            <w:pPr>
              <w:pStyle w:val="NoSpacing"/>
              <w:rPr>
                <w:rFonts w:ascii="Times New Roman" w:hAnsi="Times New Roman"/>
                <w:sz w:val="24"/>
                <w:szCs w:val="24"/>
                <w:lang w:val="lv-LV"/>
              </w:rPr>
            </w:pPr>
          </w:p>
        </w:tc>
        <w:tc>
          <w:tcPr>
            <w:tcW w:w="1887" w:type="dxa"/>
            <w:shd w:val="clear" w:color="auto" w:fill="auto"/>
          </w:tcPr>
          <w:p w14:paraId="03F106AF" w14:textId="77777777" w:rsidR="00834364" w:rsidRPr="00CD3820" w:rsidRDefault="00834364" w:rsidP="00161A67">
            <w:pPr>
              <w:pStyle w:val="NoSpacing"/>
              <w:rPr>
                <w:rFonts w:ascii="Times New Roman" w:hAnsi="Times New Roman"/>
                <w:sz w:val="24"/>
                <w:szCs w:val="24"/>
                <w:lang w:val="lv-LV"/>
              </w:rPr>
            </w:pPr>
          </w:p>
        </w:tc>
        <w:tc>
          <w:tcPr>
            <w:tcW w:w="3757" w:type="dxa"/>
            <w:shd w:val="clear" w:color="auto" w:fill="auto"/>
          </w:tcPr>
          <w:p w14:paraId="509A0CF6" w14:textId="77777777" w:rsidR="00834364" w:rsidRPr="00CD3820" w:rsidRDefault="00834364" w:rsidP="00161A67">
            <w:pPr>
              <w:pStyle w:val="NoSpacing"/>
              <w:rPr>
                <w:rFonts w:ascii="Times New Roman" w:hAnsi="Times New Roman"/>
                <w:sz w:val="24"/>
                <w:szCs w:val="24"/>
                <w:lang w:val="lv-LV"/>
              </w:rPr>
            </w:pPr>
          </w:p>
        </w:tc>
      </w:tr>
    </w:tbl>
    <w:p w14:paraId="58C99FA3" w14:textId="77777777" w:rsidR="00834364" w:rsidRPr="00CD3820" w:rsidRDefault="00834364" w:rsidP="00834364">
      <w:pPr>
        <w:pStyle w:val="NoSpacing"/>
        <w:rPr>
          <w:rFonts w:ascii="Times New Roman" w:hAnsi="Times New Roman"/>
          <w:sz w:val="24"/>
          <w:szCs w:val="24"/>
          <w:lang w:val="lv-LV"/>
        </w:rPr>
      </w:pPr>
    </w:p>
    <w:p w14:paraId="49FE04BC" w14:textId="77777777" w:rsidR="00834364" w:rsidRPr="00CD3820" w:rsidRDefault="00834364" w:rsidP="00834364">
      <w:pPr>
        <w:pStyle w:val="NoSpacing"/>
        <w:jc w:val="both"/>
        <w:rPr>
          <w:rFonts w:ascii="Times New Roman" w:hAnsi="Times New Roman"/>
          <w:b/>
          <w:color w:val="0070C0"/>
          <w:sz w:val="24"/>
          <w:szCs w:val="24"/>
          <w:lang w:val="lv-LV"/>
        </w:rPr>
      </w:pPr>
      <w:r w:rsidRPr="00CD3820">
        <w:rPr>
          <w:rFonts w:ascii="Times New Roman" w:hAnsi="Times New Roman"/>
          <w:b/>
          <w:color w:val="0070C0"/>
          <w:sz w:val="24"/>
          <w:szCs w:val="24"/>
          <w:lang w:val="lv-LV"/>
        </w:rPr>
        <w:t xml:space="preserve">APAKŠUZŅĒMĒJI (norāda </w:t>
      </w:r>
      <w:r w:rsidRPr="00CD3820">
        <w:rPr>
          <w:rFonts w:ascii="Times New Roman" w:hAnsi="Times New Roman"/>
          <w:b/>
          <w:color w:val="0070C0"/>
          <w:sz w:val="24"/>
          <w:szCs w:val="24"/>
          <w:u w:val="single"/>
          <w:lang w:val="lv-LV"/>
        </w:rPr>
        <w:t>visus</w:t>
      </w:r>
      <w:r w:rsidRPr="00CD3820">
        <w:rPr>
          <w:rFonts w:ascii="Times New Roman" w:hAnsi="Times New Roman"/>
          <w:b/>
          <w:color w:val="0070C0"/>
          <w:sz w:val="24"/>
          <w:szCs w:val="24"/>
          <w:lang w:val="lv-LV"/>
        </w:rPr>
        <w:t xml:space="preserve"> apakšuzņēmējus, kurus plānots piesaistīt līguma izpildē un kuriem nododamā darba daļa ir vismaz 10% no kopējā apjoma)</w:t>
      </w:r>
    </w:p>
    <w:tbl>
      <w:tblPr>
        <w:tblpPr w:leftFromText="180" w:rightFromText="180" w:vertAnchor="text" w:horzAnchor="page" w:tblpX="1714" w:tblpY="159"/>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gridCol w:w="426"/>
      </w:tblGrid>
      <w:tr w:rsidR="00834364" w:rsidRPr="00CD3820" w14:paraId="475E1F7A" w14:textId="77777777" w:rsidTr="00161A67">
        <w:tc>
          <w:tcPr>
            <w:tcW w:w="9072" w:type="dxa"/>
            <w:tcBorders>
              <w:top w:val="nil"/>
              <w:left w:val="nil"/>
              <w:bottom w:val="nil"/>
            </w:tcBorders>
            <w:shd w:val="clear" w:color="auto" w:fill="auto"/>
          </w:tcPr>
          <w:p w14:paraId="310875F1" w14:textId="77777777" w:rsidR="00834364" w:rsidRPr="00CD3820" w:rsidRDefault="00834364" w:rsidP="00161A67">
            <w:pPr>
              <w:pStyle w:val="NoSpacing"/>
              <w:ind w:left="-108"/>
              <w:rPr>
                <w:rFonts w:ascii="Times New Roman" w:hAnsi="Times New Roman"/>
                <w:sz w:val="24"/>
                <w:szCs w:val="24"/>
                <w:lang w:val="lv-LV"/>
              </w:rPr>
            </w:pPr>
            <w:r w:rsidRPr="00CD3820">
              <w:rPr>
                <w:rFonts w:ascii="Times New Roman" w:hAnsi="Times New Roman"/>
                <w:sz w:val="24"/>
                <w:szCs w:val="24"/>
                <w:lang w:val="lv-LV"/>
              </w:rPr>
              <w:t xml:space="preserve">Apakšuzņēmējus līguma izpildē piesaistīt </w:t>
            </w:r>
            <w:r w:rsidRPr="00CD3820">
              <w:rPr>
                <w:rFonts w:ascii="Times New Roman" w:hAnsi="Times New Roman"/>
                <w:sz w:val="24"/>
                <w:szCs w:val="24"/>
                <w:u w:val="single"/>
                <w:lang w:val="lv-LV"/>
              </w:rPr>
              <w:t>nav paredzēts</w:t>
            </w:r>
          </w:p>
        </w:tc>
        <w:tc>
          <w:tcPr>
            <w:tcW w:w="426" w:type="dxa"/>
            <w:shd w:val="clear" w:color="auto" w:fill="auto"/>
          </w:tcPr>
          <w:p w14:paraId="2CA169A1" w14:textId="77777777" w:rsidR="00834364" w:rsidRPr="00CD3820" w:rsidRDefault="00834364" w:rsidP="00161A67">
            <w:pPr>
              <w:pStyle w:val="NoSpacing"/>
              <w:rPr>
                <w:rFonts w:ascii="Times New Roman" w:hAnsi="Times New Roman"/>
                <w:sz w:val="24"/>
                <w:szCs w:val="24"/>
                <w:lang w:val="lv-LV"/>
              </w:rPr>
            </w:pPr>
          </w:p>
        </w:tc>
      </w:tr>
    </w:tbl>
    <w:p w14:paraId="00EA6AEF" w14:textId="77777777" w:rsidR="00834364" w:rsidRPr="00CD3820" w:rsidRDefault="00834364" w:rsidP="00834364">
      <w:pPr>
        <w:pStyle w:val="NoSpacing"/>
        <w:rPr>
          <w:rFonts w:ascii="Times New Roman" w:hAnsi="Times New Roman"/>
          <w:i/>
          <w:sz w:val="24"/>
          <w:szCs w:val="24"/>
          <w:lang w:val="lv-LV"/>
        </w:rPr>
      </w:pPr>
      <w:r w:rsidRPr="00CD3820">
        <w:rPr>
          <w:rFonts w:ascii="Times New Roman" w:hAnsi="Times New Roman"/>
          <w:i/>
          <w:sz w:val="24"/>
          <w:szCs w:val="24"/>
          <w:lang w:val="lv-LV"/>
        </w:rPr>
        <w:t xml:space="preserve">(ja apakšuzņēmējus līguma izpildē piesaistīt nav paredzēts, izdara attiecīgu atzīmi un tabulu par apakšuzņēmējiem nododamo darbu apjomu nav nepieciešams aizpildīt) </w:t>
      </w:r>
    </w:p>
    <w:p w14:paraId="3C14FD9C" w14:textId="77777777" w:rsidR="00834364" w:rsidRPr="00CD3820" w:rsidRDefault="00834364" w:rsidP="00834364">
      <w:pPr>
        <w:pStyle w:val="NoSpacing"/>
        <w:rPr>
          <w:rFonts w:ascii="Times New Roman" w:hAnsi="Times New Roman"/>
          <w:sz w:val="24"/>
          <w:szCs w:val="24"/>
          <w:lang w:val="lv-LV"/>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gridCol w:w="425"/>
      </w:tblGrid>
      <w:tr w:rsidR="00834364" w:rsidRPr="00CD3820" w14:paraId="401CF7CC" w14:textId="77777777" w:rsidTr="00161A67">
        <w:tc>
          <w:tcPr>
            <w:tcW w:w="8931" w:type="dxa"/>
            <w:tcBorders>
              <w:top w:val="nil"/>
              <w:left w:val="nil"/>
              <w:bottom w:val="nil"/>
            </w:tcBorders>
            <w:shd w:val="clear" w:color="auto" w:fill="auto"/>
          </w:tcPr>
          <w:p w14:paraId="0C5218A7" w14:textId="77777777" w:rsidR="00834364" w:rsidRPr="00CD3820" w:rsidRDefault="00834364" w:rsidP="00161A67">
            <w:pPr>
              <w:pStyle w:val="NoSpacing"/>
              <w:ind w:left="-74"/>
              <w:rPr>
                <w:rFonts w:ascii="Times New Roman" w:hAnsi="Times New Roman"/>
                <w:sz w:val="24"/>
                <w:szCs w:val="24"/>
                <w:lang w:val="lv-LV"/>
              </w:rPr>
            </w:pPr>
            <w:r w:rsidRPr="00CD3820">
              <w:rPr>
                <w:rFonts w:ascii="Times New Roman" w:hAnsi="Times New Roman"/>
                <w:sz w:val="24"/>
                <w:szCs w:val="24"/>
                <w:lang w:val="lv-LV"/>
              </w:rPr>
              <w:t xml:space="preserve">Apakšuzņēmējus līguma izpildē </w:t>
            </w:r>
            <w:r w:rsidRPr="00CD3820">
              <w:rPr>
                <w:rFonts w:ascii="Times New Roman" w:hAnsi="Times New Roman"/>
                <w:sz w:val="24"/>
                <w:szCs w:val="24"/>
                <w:u w:val="single"/>
                <w:lang w:val="lv-LV"/>
              </w:rPr>
              <w:t>ir paredzēts</w:t>
            </w:r>
            <w:r w:rsidRPr="00CD3820">
              <w:rPr>
                <w:rFonts w:ascii="Times New Roman" w:hAnsi="Times New Roman"/>
                <w:sz w:val="24"/>
                <w:szCs w:val="24"/>
                <w:lang w:val="lv-LV"/>
              </w:rPr>
              <w:t xml:space="preserve"> piesaistīt</w:t>
            </w:r>
          </w:p>
        </w:tc>
        <w:tc>
          <w:tcPr>
            <w:tcW w:w="425" w:type="dxa"/>
            <w:shd w:val="clear" w:color="auto" w:fill="auto"/>
          </w:tcPr>
          <w:p w14:paraId="4488687A" w14:textId="77777777" w:rsidR="00834364" w:rsidRPr="00CD3820" w:rsidRDefault="00834364" w:rsidP="00161A67">
            <w:pPr>
              <w:pStyle w:val="NoSpacing"/>
              <w:rPr>
                <w:rFonts w:ascii="Times New Roman" w:hAnsi="Times New Roman"/>
                <w:sz w:val="24"/>
                <w:szCs w:val="24"/>
                <w:lang w:val="lv-LV"/>
              </w:rPr>
            </w:pPr>
          </w:p>
        </w:tc>
      </w:tr>
    </w:tbl>
    <w:p w14:paraId="325B2108" w14:textId="77777777" w:rsidR="00834364" w:rsidRPr="00CD3820" w:rsidRDefault="00834364" w:rsidP="00834364">
      <w:pPr>
        <w:pStyle w:val="NoSpacing"/>
        <w:rPr>
          <w:rFonts w:ascii="Times New Roman" w:hAnsi="Times New Roman"/>
          <w:i/>
          <w:sz w:val="24"/>
          <w:szCs w:val="24"/>
          <w:lang w:val="lv-LV"/>
        </w:rPr>
      </w:pPr>
      <w:r w:rsidRPr="00CD3820">
        <w:rPr>
          <w:rFonts w:ascii="Times New Roman" w:hAnsi="Times New Roman"/>
          <w:i/>
          <w:sz w:val="24"/>
          <w:szCs w:val="24"/>
          <w:lang w:val="lv-LV"/>
        </w:rPr>
        <w:t xml:space="preserve"> (tabulā norāda apakšuzņēmējiem,apakšizņēmēju apakšuzņēmējiem nododamo darbu apjomu un veidus)</w:t>
      </w:r>
    </w:p>
    <w:p w14:paraId="6D0EF42A" w14:textId="77777777" w:rsidR="00834364" w:rsidRPr="00CD3820" w:rsidRDefault="00834364" w:rsidP="00834364">
      <w:pPr>
        <w:pStyle w:val="NoSpacing"/>
        <w:rPr>
          <w:rFonts w:ascii="Times New Roman" w:hAnsi="Times New Roman"/>
          <w:sz w:val="24"/>
          <w:szCs w:val="24"/>
          <w:lang w:val="lv-LV"/>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1843"/>
        <w:gridCol w:w="1418"/>
        <w:gridCol w:w="1559"/>
        <w:gridCol w:w="1701"/>
      </w:tblGrid>
      <w:tr w:rsidR="00834364" w:rsidRPr="00CD3820" w14:paraId="6B1C5685" w14:textId="77777777" w:rsidTr="00161A67">
        <w:tc>
          <w:tcPr>
            <w:tcW w:w="2864" w:type="dxa"/>
            <w:shd w:val="clear" w:color="auto" w:fill="auto"/>
          </w:tcPr>
          <w:p w14:paraId="71B9DB4D" w14:textId="77777777" w:rsidR="00834364" w:rsidRPr="00CD3820" w:rsidRDefault="00834364" w:rsidP="00161A67">
            <w:pPr>
              <w:suppressAutoHyphens/>
              <w:jc w:val="center"/>
              <w:rPr>
                <w:rFonts w:ascii="Times New Roman" w:eastAsia="Times New Roman" w:hAnsi="Times New Roman"/>
                <w:b/>
                <w:i/>
                <w:sz w:val="24"/>
                <w:szCs w:val="24"/>
                <w:lang w:val="lv-LV" w:eastAsia="ar-SA"/>
              </w:rPr>
            </w:pPr>
            <w:r w:rsidRPr="00CD3820">
              <w:rPr>
                <w:rFonts w:ascii="Times New Roman" w:eastAsia="Times New Roman" w:hAnsi="Times New Roman"/>
                <w:b/>
                <w:i/>
                <w:sz w:val="24"/>
                <w:szCs w:val="24"/>
                <w:lang w:val="lv-LV" w:eastAsia="ar-SA"/>
              </w:rPr>
              <w:t>Apakšuzņēmēja nosaukums, reģistrācijas numurs</w:t>
            </w:r>
          </w:p>
        </w:tc>
        <w:tc>
          <w:tcPr>
            <w:tcW w:w="1843" w:type="dxa"/>
          </w:tcPr>
          <w:p w14:paraId="021F167B" w14:textId="77777777" w:rsidR="00834364" w:rsidRPr="00CD3820" w:rsidRDefault="00834364" w:rsidP="00161A67">
            <w:pPr>
              <w:suppressAutoHyphens/>
              <w:jc w:val="center"/>
              <w:rPr>
                <w:rFonts w:ascii="Times New Roman" w:eastAsia="Times New Roman" w:hAnsi="Times New Roman"/>
                <w:b/>
                <w:i/>
                <w:sz w:val="24"/>
                <w:szCs w:val="24"/>
                <w:lang w:val="lv-LV" w:eastAsia="ar-SA"/>
              </w:rPr>
            </w:pPr>
            <w:r w:rsidRPr="00CD3820">
              <w:rPr>
                <w:rFonts w:ascii="Times New Roman" w:eastAsia="Times New Roman" w:hAnsi="Times New Roman"/>
                <w:b/>
                <w:i/>
                <w:sz w:val="24"/>
                <w:szCs w:val="24"/>
                <w:lang w:val="lv-LV" w:eastAsia="ar-SA"/>
              </w:rPr>
              <w:t xml:space="preserve">Vai uzņēmums atbilst mazā vai vidējā uzņēmuma statusam </w:t>
            </w:r>
            <w:r w:rsidRPr="00CD3820">
              <w:rPr>
                <w:rStyle w:val="FootnoteReference"/>
                <w:rFonts w:ascii="Times New Roman" w:hAnsi="Times New Roman"/>
                <w:b/>
                <w:i/>
                <w:sz w:val="24"/>
                <w:szCs w:val="24"/>
                <w:lang w:val="lv-LV" w:eastAsia="ar-SA"/>
              </w:rPr>
              <w:footnoteReference w:id="3"/>
            </w:r>
          </w:p>
        </w:tc>
        <w:tc>
          <w:tcPr>
            <w:tcW w:w="1418" w:type="dxa"/>
            <w:shd w:val="clear" w:color="auto" w:fill="auto"/>
          </w:tcPr>
          <w:p w14:paraId="7DAE29BF" w14:textId="77777777" w:rsidR="00834364" w:rsidRPr="00CD3820" w:rsidRDefault="00834364" w:rsidP="00161A67">
            <w:pPr>
              <w:suppressAutoHyphens/>
              <w:jc w:val="center"/>
              <w:rPr>
                <w:rFonts w:ascii="Times New Roman" w:eastAsia="Times New Roman" w:hAnsi="Times New Roman"/>
                <w:b/>
                <w:i/>
                <w:sz w:val="24"/>
                <w:szCs w:val="24"/>
                <w:lang w:val="lv-LV" w:eastAsia="ar-SA"/>
              </w:rPr>
            </w:pPr>
            <w:r w:rsidRPr="00CD3820">
              <w:rPr>
                <w:rFonts w:ascii="Times New Roman" w:eastAsia="Times New Roman" w:hAnsi="Times New Roman"/>
                <w:b/>
                <w:i/>
                <w:sz w:val="24"/>
                <w:szCs w:val="24"/>
                <w:lang w:val="lv-LV" w:eastAsia="ar-SA"/>
              </w:rPr>
              <w:t>Veicamo darbu apjoms %</w:t>
            </w:r>
          </w:p>
        </w:tc>
        <w:tc>
          <w:tcPr>
            <w:tcW w:w="1559" w:type="dxa"/>
            <w:shd w:val="clear" w:color="auto" w:fill="auto"/>
          </w:tcPr>
          <w:p w14:paraId="1D848604" w14:textId="77777777" w:rsidR="00834364" w:rsidRPr="00CD3820" w:rsidRDefault="00834364" w:rsidP="00161A67">
            <w:pPr>
              <w:suppressAutoHyphens/>
              <w:jc w:val="center"/>
              <w:rPr>
                <w:rFonts w:ascii="Times New Roman" w:eastAsia="Times New Roman" w:hAnsi="Times New Roman"/>
                <w:b/>
                <w:i/>
                <w:sz w:val="24"/>
                <w:szCs w:val="24"/>
                <w:lang w:val="lv-LV" w:eastAsia="ar-SA"/>
              </w:rPr>
            </w:pPr>
            <w:r w:rsidRPr="00CD3820">
              <w:rPr>
                <w:rFonts w:ascii="Times New Roman" w:eastAsia="Times New Roman" w:hAnsi="Times New Roman"/>
                <w:b/>
                <w:i/>
                <w:sz w:val="24"/>
                <w:szCs w:val="24"/>
                <w:lang w:val="lv-LV" w:eastAsia="ar-SA"/>
              </w:rPr>
              <w:t>Veicamo darbu apjoms EUR bez PVN</w:t>
            </w:r>
          </w:p>
        </w:tc>
        <w:tc>
          <w:tcPr>
            <w:tcW w:w="1701" w:type="dxa"/>
            <w:shd w:val="clear" w:color="auto" w:fill="auto"/>
          </w:tcPr>
          <w:p w14:paraId="00161B27" w14:textId="77777777" w:rsidR="00834364" w:rsidRPr="00CD3820" w:rsidRDefault="00834364" w:rsidP="00161A67">
            <w:pPr>
              <w:suppressAutoHyphens/>
              <w:jc w:val="center"/>
              <w:rPr>
                <w:rFonts w:ascii="Times New Roman" w:eastAsia="Times New Roman" w:hAnsi="Times New Roman"/>
                <w:b/>
                <w:i/>
                <w:sz w:val="24"/>
                <w:szCs w:val="24"/>
                <w:lang w:val="lv-LV" w:eastAsia="ar-SA"/>
              </w:rPr>
            </w:pPr>
            <w:r w:rsidRPr="00CD3820">
              <w:rPr>
                <w:rFonts w:ascii="Times New Roman" w:eastAsia="Times New Roman" w:hAnsi="Times New Roman"/>
                <w:b/>
                <w:i/>
                <w:sz w:val="24"/>
                <w:szCs w:val="24"/>
                <w:lang w:val="lv-LV" w:eastAsia="ar-SA"/>
              </w:rPr>
              <w:t>Veicamo darbu raksturojums</w:t>
            </w:r>
          </w:p>
        </w:tc>
      </w:tr>
      <w:tr w:rsidR="00834364" w:rsidRPr="00CD3820" w14:paraId="0A7B9E65" w14:textId="77777777" w:rsidTr="00161A67">
        <w:tc>
          <w:tcPr>
            <w:tcW w:w="2864" w:type="dxa"/>
            <w:shd w:val="clear" w:color="auto" w:fill="auto"/>
          </w:tcPr>
          <w:p w14:paraId="393024BA" w14:textId="77777777" w:rsidR="00834364" w:rsidRPr="00CD3820" w:rsidRDefault="00834364" w:rsidP="00161A67">
            <w:pPr>
              <w:suppressAutoHyphens/>
              <w:jc w:val="both"/>
              <w:rPr>
                <w:rFonts w:ascii="Times New Roman" w:eastAsia="Times New Roman" w:hAnsi="Times New Roman"/>
                <w:sz w:val="24"/>
                <w:szCs w:val="24"/>
                <w:lang w:val="lv-LV" w:eastAsia="ar-SA"/>
              </w:rPr>
            </w:pPr>
          </w:p>
        </w:tc>
        <w:tc>
          <w:tcPr>
            <w:tcW w:w="1843" w:type="dxa"/>
          </w:tcPr>
          <w:p w14:paraId="06FDD727" w14:textId="77777777" w:rsidR="00834364" w:rsidRPr="00CD3820" w:rsidRDefault="00834364" w:rsidP="00161A67">
            <w:pPr>
              <w:suppressAutoHyphens/>
              <w:jc w:val="both"/>
              <w:rPr>
                <w:rFonts w:ascii="Times New Roman" w:eastAsia="Times New Roman" w:hAnsi="Times New Roman"/>
                <w:sz w:val="24"/>
                <w:szCs w:val="24"/>
                <w:lang w:val="lv-LV" w:eastAsia="ar-SA"/>
              </w:rPr>
            </w:pPr>
          </w:p>
        </w:tc>
        <w:tc>
          <w:tcPr>
            <w:tcW w:w="1418" w:type="dxa"/>
            <w:shd w:val="clear" w:color="auto" w:fill="auto"/>
          </w:tcPr>
          <w:p w14:paraId="5333B601" w14:textId="77777777" w:rsidR="00834364" w:rsidRPr="00CD3820" w:rsidRDefault="00834364" w:rsidP="00161A67">
            <w:pPr>
              <w:suppressAutoHyphens/>
              <w:jc w:val="both"/>
              <w:rPr>
                <w:rFonts w:ascii="Times New Roman" w:eastAsia="Times New Roman" w:hAnsi="Times New Roman"/>
                <w:sz w:val="24"/>
                <w:szCs w:val="24"/>
                <w:lang w:val="lv-LV" w:eastAsia="ar-SA"/>
              </w:rPr>
            </w:pPr>
          </w:p>
        </w:tc>
        <w:tc>
          <w:tcPr>
            <w:tcW w:w="1559" w:type="dxa"/>
            <w:shd w:val="clear" w:color="auto" w:fill="auto"/>
          </w:tcPr>
          <w:p w14:paraId="01DA1F1B" w14:textId="77777777" w:rsidR="00834364" w:rsidRPr="00CD3820" w:rsidRDefault="00834364" w:rsidP="00161A67">
            <w:pPr>
              <w:suppressAutoHyphens/>
              <w:jc w:val="both"/>
              <w:rPr>
                <w:rFonts w:ascii="Times New Roman" w:eastAsia="Times New Roman" w:hAnsi="Times New Roman"/>
                <w:sz w:val="24"/>
                <w:szCs w:val="24"/>
                <w:lang w:val="lv-LV" w:eastAsia="ar-SA"/>
              </w:rPr>
            </w:pPr>
          </w:p>
        </w:tc>
        <w:tc>
          <w:tcPr>
            <w:tcW w:w="1701" w:type="dxa"/>
            <w:shd w:val="clear" w:color="auto" w:fill="auto"/>
          </w:tcPr>
          <w:p w14:paraId="27E80103" w14:textId="77777777" w:rsidR="00834364" w:rsidRPr="00CD3820" w:rsidRDefault="00834364" w:rsidP="00161A67">
            <w:pPr>
              <w:suppressAutoHyphens/>
              <w:jc w:val="both"/>
              <w:rPr>
                <w:rFonts w:ascii="Times New Roman" w:eastAsia="Times New Roman" w:hAnsi="Times New Roman"/>
                <w:sz w:val="24"/>
                <w:szCs w:val="24"/>
                <w:lang w:val="lv-LV" w:eastAsia="ar-SA"/>
              </w:rPr>
            </w:pPr>
          </w:p>
        </w:tc>
      </w:tr>
    </w:tbl>
    <w:p w14:paraId="43784C0D" w14:textId="77777777" w:rsidR="00834364" w:rsidRPr="00CD3820" w:rsidRDefault="00834364" w:rsidP="00834364">
      <w:pPr>
        <w:pStyle w:val="NoSpacing"/>
        <w:ind w:right="-42"/>
        <w:jc w:val="both"/>
        <w:rPr>
          <w:rFonts w:ascii="Times New Roman" w:hAnsi="Times New Roman"/>
          <w:sz w:val="24"/>
          <w:szCs w:val="24"/>
          <w:lang w:val="lv-LV"/>
        </w:rPr>
      </w:pPr>
      <w:r w:rsidRPr="00CD3820">
        <w:rPr>
          <w:rFonts w:ascii="Times New Roman" w:hAnsi="Times New Roman"/>
          <w:sz w:val="24"/>
          <w:szCs w:val="24"/>
          <w:lang w:val="lv-LV"/>
        </w:rPr>
        <w:t>Piedāvājumam pievieno vienošanos ar katru apakšuzņēmēju par konkrētu darbu izpildi vai apakšuzņēmēja apliecinājumu (</w:t>
      </w:r>
      <w:r w:rsidRPr="00CD3820">
        <w:rPr>
          <w:rFonts w:ascii="Times New Roman" w:hAnsi="Times New Roman"/>
          <w:i/>
          <w:sz w:val="24"/>
          <w:szCs w:val="24"/>
          <w:lang w:val="lv-LV"/>
        </w:rPr>
        <w:t xml:space="preserve"> nolikuma pielikums Nr.</w:t>
      </w:r>
      <w:r w:rsidR="000854EE" w:rsidRPr="00CD3820">
        <w:rPr>
          <w:rFonts w:ascii="Times New Roman" w:hAnsi="Times New Roman"/>
          <w:i/>
          <w:sz w:val="24"/>
          <w:szCs w:val="24"/>
          <w:lang w:val="lv-LV"/>
        </w:rPr>
        <w:t>6</w:t>
      </w:r>
      <w:r w:rsidRPr="00CD3820">
        <w:rPr>
          <w:rFonts w:ascii="Times New Roman" w:hAnsi="Times New Roman"/>
          <w:sz w:val="24"/>
          <w:szCs w:val="24"/>
          <w:lang w:val="lv-LV"/>
        </w:rPr>
        <w:t>) par dalību līguma izpildē, ja līgums tiktu piešķirts pretendentam.</w:t>
      </w:r>
    </w:p>
    <w:p w14:paraId="790A73DF" w14:textId="77777777" w:rsidR="00834364" w:rsidRPr="00CD3820" w:rsidRDefault="00834364" w:rsidP="00834364">
      <w:pPr>
        <w:pStyle w:val="NoSpacing"/>
        <w:rPr>
          <w:rFonts w:ascii="Times New Roman" w:hAnsi="Times New Roman"/>
          <w:sz w:val="24"/>
          <w:szCs w:val="24"/>
          <w:lang w:val="lv-LV"/>
        </w:rPr>
      </w:pPr>
    </w:p>
    <w:p w14:paraId="210C3A75" w14:textId="77777777" w:rsidR="00D51951" w:rsidRPr="00CD3820" w:rsidRDefault="00D51951" w:rsidP="00D51951">
      <w:pPr>
        <w:tabs>
          <w:tab w:val="center" w:pos="4820"/>
        </w:tabs>
        <w:ind w:right="-6"/>
        <w:jc w:val="both"/>
        <w:rPr>
          <w:rFonts w:ascii="Times New Roman" w:hAnsi="Times New Roman"/>
          <w:sz w:val="24"/>
          <w:szCs w:val="24"/>
          <w:lang w:val="lv-LV"/>
        </w:rPr>
      </w:pPr>
      <w:r w:rsidRPr="00CD3820">
        <w:rPr>
          <w:rFonts w:ascii="Times New Roman" w:hAnsi="Times New Roman"/>
          <w:sz w:val="24"/>
          <w:szCs w:val="24"/>
          <w:lang w:val="lv-LV"/>
        </w:rPr>
        <w:t xml:space="preserve">_____________________________        </w:t>
      </w:r>
      <w:r w:rsidRPr="00CD3820">
        <w:rPr>
          <w:rFonts w:ascii="Times New Roman" w:hAnsi="Times New Roman"/>
          <w:sz w:val="24"/>
          <w:szCs w:val="24"/>
          <w:lang w:val="lv-LV"/>
        </w:rPr>
        <w:tab/>
        <w:t xml:space="preserve">               ______________          </w:t>
      </w:r>
      <w:r w:rsidRPr="00CD3820">
        <w:rPr>
          <w:rFonts w:ascii="Times New Roman" w:hAnsi="Times New Roman"/>
          <w:sz w:val="24"/>
          <w:szCs w:val="24"/>
          <w:lang w:val="lv-LV"/>
        </w:rPr>
        <w:tab/>
        <w:t>_____________</w:t>
      </w:r>
    </w:p>
    <w:p w14:paraId="6D2B6B80" w14:textId="77777777" w:rsidR="00D51951" w:rsidRPr="00CD3820" w:rsidRDefault="00D51951" w:rsidP="00D51951">
      <w:pPr>
        <w:tabs>
          <w:tab w:val="center" w:pos="4820"/>
        </w:tabs>
        <w:ind w:right="-6"/>
        <w:jc w:val="both"/>
        <w:rPr>
          <w:rFonts w:ascii="Times New Roman" w:hAnsi="Times New Roman"/>
          <w:sz w:val="24"/>
          <w:szCs w:val="24"/>
          <w:lang w:val="lv-LV"/>
        </w:rPr>
      </w:pPr>
      <w:r w:rsidRPr="00CD3820">
        <w:rPr>
          <w:rFonts w:ascii="Times New Roman" w:hAnsi="Times New Roman"/>
          <w:sz w:val="24"/>
          <w:szCs w:val="24"/>
          <w:lang w:val="lv-LV"/>
        </w:rPr>
        <w:t>(Pretendenta vai tā pilnvarotās personas amats))             (paraksts)</w:t>
      </w:r>
      <w:r w:rsidRPr="00CD3820">
        <w:rPr>
          <w:rFonts w:ascii="Times New Roman" w:hAnsi="Times New Roman"/>
          <w:sz w:val="24"/>
          <w:szCs w:val="24"/>
          <w:lang w:val="lv-LV"/>
        </w:rPr>
        <w:tab/>
        <w:t xml:space="preserve">               (vārds, uzvārds)</w:t>
      </w:r>
    </w:p>
    <w:p w14:paraId="35C7F4E7" w14:textId="77777777" w:rsidR="00D51951" w:rsidRPr="00CD3820" w:rsidRDefault="00D51951" w:rsidP="00D51951">
      <w:pPr>
        <w:spacing w:line="360" w:lineRule="auto"/>
        <w:ind w:right="-6"/>
        <w:jc w:val="both"/>
        <w:rPr>
          <w:rFonts w:ascii="Times New Roman" w:hAnsi="Times New Roman"/>
          <w:noProof/>
          <w:sz w:val="24"/>
          <w:szCs w:val="24"/>
          <w:lang w:val="lv-LV"/>
        </w:rPr>
      </w:pPr>
      <w:r w:rsidRPr="00CD3820">
        <w:rPr>
          <w:rFonts w:ascii="Times New Roman" w:hAnsi="Times New Roman"/>
          <w:noProof/>
          <w:sz w:val="24"/>
          <w:szCs w:val="24"/>
          <w:lang w:val="lv-LV"/>
        </w:rPr>
        <w:t xml:space="preserve">    _________________________</w:t>
      </w:r>
    </w:p>
    <w:p w14:paraId="530B0EDE" w14:textId="77777777" w:rsidR="00D51951" w:rsidRPr="00CD3820" w:rsidRDefault="00D51951" w:rsidP="00D51951">
      <w:pPr>
        <w:spacing w:after="0" w:line="240" w:lineRule="auto"/>
        <w:jc w:val="both"/>
        <w:rPr>
          <w:rFonts w:ascii="Times New Roman" w:hAnsi="Times New Roman"/>
          <w:sz w:val="24"/>
          <w:szCs w:val="24"/>
          <w:lang w:val="lv-LV"/>
        </w:rPr>
      </w:pPr>
      <w:r w:rsidRPr="00CD3820">
        <w:rPr>
          <w:rFonts w:ascii="Times New Roman" w:hAnsi="Times New Roman"/>
          <w:noProof/>
          <w:sz w:val="24"/>
          <w:szCs w:val="24"/>
          <w:lang w:val="lv-LV"/>
        </w:rPr>
        <w:t>(Dokumenta aizpildīšanas datums)</w:t>
      </w:r>
      <w:r w:rsidRPr="00CD3820">
        <w:rPr>
          <w:rFonts w:ascii="Times New Roman" w:hAnsi="Times New Roman"/>
          <w:noProof/>
          <w:sz w:val="24"/>
          <w:szCs w:val="24"/>
          <w:lang w:val="lv-LV"/>
        </w:rPr>
        <w:tab/>
      </w:r>
    </w:p>
    <w:p w14:paraId="6A464964" w14:textId="77777777" w:rsidR="00834364" w:rsidRPr="00CD3820" w:rsidRDefault="00834364" w:rsidP="00834364">
      <w:pPr>
        <w:suppressAutoHyphens/>
        <w:ind w:left="284" w:right="-30"/>
        <w:jc w:val="both"/>
        <w:rPr>
          <w:rFonts w:ascii="Times New Roman" w:eastAsia="Times New Roman" w:hAnsi="Times New Roman"/>
          <w:sz w:val="24"/>
          <w:szCs w:val="24"/>
          <w:lang w:val="lv-LV" w:eastAsia="ar-SA"/>
        </w:rPr>
      </w:pPr>
    </w:p>
    <w:p w14:paraId="257A6D01" w14:textId="63DD7595" w:rsidR="00834364" w:rsidRPr="00CD3820" w:rsidRDefault="0023617C" w:rsidP="00CD3820">
      <w:pPr>
        <w:jc w:val="right"/>
        <w:rPr>
          <w:rFonts w:ascii="Times New Roman" w:hAnsi="Times New Roman"/>
          <w:b/>
          <w:spacing w:val="-3"/>
          <w:sz w:val="24"/>
          <w:szCs w:val="24"/>
          <w:lang w:val="lv-LV" w:eastAsia="lv-LV"/>
        </w:rPr>
      </w:pPr>
      <w:r w:rsidRPr="00CD3820">
        <w:rPr>
          <w:rFonts w:ascii="Times New Roman" w:hAnsi="Times New Roman"/>
          <w:b/>
          <w:spacing w:val="-3"/>
          <w:sz w:val="24"/>
          <w:szCs w:val="24"/>
          <w:lang w:val="lv-LV" w:eastAsia="lv-LV"/>
        </w:rPr>
        <w:t>5</w:t>
      </w:r>
      <w:r w:rsidR="00834364" w:rsidRPr="00CD3820">
        <w:rPr>
          <w:rFonts w:ascii="Times New Roman" w:hAnsi="Times New Roman"/>
          <w:b/>
          <w:spacing w:val="-3"/>
          <w:sz w:val="24"/>
          <w:szCs w:val="24"/>
          <w:lang w:val="lv-LV" w:eastAsia="lv-LV"/>
        </w:rPr>
        <w:t>.pielikums</w:t>
      </w:r>
    </w:p>
    <w:p w14:paraId="64B47383" w14:textId="77777777" w:rsidR="00082136" w:rsidRPr="00CD3820" w:rsidRDefault="00082136" w:rsidP="00082136">
      <w:pPr>
        <w:shd w:val="clear" w:color="auto" w:fill="FFFFFF"/>
        <w:spacing w:after="0" w:line="240" w:lineRule="auto"/>
        <w:ind w:left="2835"/>
        <w:jc w:val="right"/>
        <w:rPr>
          <w:rFonts w:ascii="Times New Roman" w:hAnsi="Times New Roman"/>
          <w:spacing w:val="-3"/>
          <w:sz w:val="24"/>
          <w:szCs w:val="24"/>
          <w:lang w:val="lv-LV" w:eastAsia="lv-LV"/>
        </w:rPr>
      </w:pPr>
      <w:r w:rsidRPr="00CD3820">
        <w:rPr>
          <w:rFonts w:ascii="Times New Roman" w:hAnsi="Times New Roman"/>
          <w:spacing w:val="-3"/>
          <w:sz w:val="24"/>
          <w:szCs w:val="24"/>
          <w:lang w:val="lv-LV" w:eastAsia="lv-LV"/>
        </w:rPr>
        <w:t>atklāta konkursa</w:t>
      </w:r>
      <w:r w:rsidRPr="00CD3820">
        <w:rPr>
          <w:rFonts w:ascii="Times New Roman" w:hAnsi="Times New Roman"/>
          <w:spacing w:val="2"/>
          <w:sz w:val="24"/>
          <w:szCs w:val="24"/>
          <w:lang w:val="lv-LV" w:eastAsia="lv-LV"/>
        </w:rPr>
        <w:t xml:space="preserve"> </w:t>
      </w:r>
      <w:r w:rsidRPr="00CD3820">
        <w:rPr>
          <w:rFonts w:ascii="Times New Roman" w:hAnsi="Times New Roman"/>
          <w:sz w:val="24"/>
          <w:szCs w:val="24"/>
          <w:lang w:val="lv-LV" w:eastAsia="lv-LV"/>
        </w:rPr>
        <w:t>“</w:t>
      </w:r>
      <w:r w:rsidRPr="00CD3820">
        <w:rPr>
          <w:rFonts w:ascii="Times New Roman" w:hAnsi="Times New Roman"/>
          <w:sz w:val="24"/>
          <w:szCs w:val="24"/>
          <w:lang w:val="lv-LV"/>
        </w:rPr>
        <w:t>Veselības apdrošināšana NRC “Vaivari” darbiniekiem</w:t>
      </w:r>
      <w:r w:rsidRPr="00CD3820">
        <w:rPr>
          <w:rFonts w:ascii="Times New Roman" w:hAnsi="Times New Roman"/>
          <w:sz w:val="24"/>
          <w:szCs w:val="24"/>
          <w:lang w:val="lv-LV" w:eastAsia="lv-LV"/>
        </w:rPr>
        <w:t>”</w:t>
      </w:r>
    </w:p>
    <w:p w14:paraId="79C0529C" w14:textId="39C9A3A9" w:rsidR="00082136" w:rsidRPr="00CD3820" w:rsidRDefault="00082136" w:rsidP="00082136">
      <w:pPr>
        <w:shd w:val="clear" w:color="auto" w:fill="FFFFFF"/>
        <w:spacing w:after="0" w:line="240" w:lineRule="auto"/>
        <w:ind w:left="2835"/>
        <w:jc w:val="right"/>
        <w:rPr>
          <w:rFonts w:ascii="Times New Roman" w:hAnsi="Times New Roman"/>
          <w:spacing w:val="-3"/>
          <w:sz w:val="24"/>
          <w:szCs w:val="24"/>
          <w:lang w:val="lv-LV" w:eastAsia="lv-LV"/>
        </w:rPr>
      </w:pPr>
      <w:r w:rsidRPr="00CD3820">
        <w:rPr>
          <w:rFonts w:ascii="Times New Roman" w:hAnsi="Times New Roman"/>
          <w:spacing w:val="-3"/>
          <w:sz w:val="24"/>
          <w:szCs w:val="24"/>
          <w:lang w:val="lv-LV" w:eastAsia="lv-LV"/>
        </w:rPr>
        <w:t xml:space="preserve">identifikācijas Nr. </w:t>
      </w:r>
      <w:r w:rsidRPr="00CD3820">
        <w:rPr>
          <w:rFonts w:ascii="Times New Roman" w:hAnsi="Times New Roman"/>
          <w:sz w:val="24"/>
          <w:szCs w:val="24"/>
          <w:lang w:val="lv-LV"/>
        </w:rPr>
        <w:t>VSIA NRC „Vaivari” 2023/</w:t>
      </w:r>
      <w:r w:rsidR="001251AF" w:rsidRPr="00CD3820">
        <w:rPr>
          <w:rFonts w:ascii="Times New Roman" w:hAnsi="Times New Roman"/>
          <w:sz w:val="24"/>
          <w:szCs w:val="24"/>
          <w:lang w:val="lv-LV"/>
        </w:rPr>
        <w:t>6</w:t>
      </w:r>
      <w:r w:rsidRPr="00CD3820">
        <w:rPr>
          <w:rFonts w:ascii="Times New Roman" w:hAnsi="Times New Roman"/>
          <w:sz w:val="24"/>
          <w:szCs w:val="24"/>
          <w:lang w:val="lv-LV"/>
        </w:rPr>
        <w:t xml:space="preserve">1 </w:t>
      </w:r>
      <w:r w:rsidRPr="00CD3820">
        <w:rPr>
          <w:rFonts w:ascii="Times New Roman" w:hAnsi="Times New Roman"/>
          <w:spacing w:val="-3"/>
          <w:sz w:val="24"/>
          <w:szCs w:val="24"/>
          <w:lang w:val="lv-LV" w:eastAsia="lv-LV"/>
        </w:rPr>
        <w:t>nolikumam</w:t>
      </w:r>
    </w:p>
    <w:p w14:paraId="622E2BB2" w14:textId="77777777" w:rsidR="00834364" w:rsidRPr="00CD3820" w:rsidRDefault="00834364" w:rsidP="00834364">
      <w:pPr>
        <w:ind w:right="-59"/>
        <w:jc w:val="right"/>
        <w:rPr>
          <w:rFonts w:ascii="Times New Roman" w:hAnsi="Times New Roman"/>
          <w:b/>
          <w:bCs/>
          <w:color w:val="000000"/>
          <w:sz w:val="24"/>
          <w:szCs w:val="24"/>
          <w:u w:val="single"/>
          <w:lang w:val="lv-LV" w:eastAsia="lv-LV"/>
        </w:rPr>
      </w:pPr>
    </w:p>
    <w:p w14:paraId="204F43C7" w14:textId="77777777" w:rsidR="00834364" w:rsidRPr="00CD3820" w:rsidRDefault="00834364" w:rsidP="00834364">
      <w:pPr>
        <w:ind w:right="-59"/>
        <w:jc w:val="center"/>
        <w:rPr>
          <w:rFonts w:ascii="Times New Roman" w:hAnsi="Times New Roman"/>
          <w:b/>
          <w:bCs/>
          <w:color w:val="000000"/>
          <w:sz w:val="24"/>
          <w:szCs w:val="24"/>
          <w:u w:val="single"/>
          <w:lang w:val="lv-LV" w:eastAsia="lv-LV"/>
        </w:rPr>
      </w:pPr>
      <w:r w:rsidRPr="00CD3820">
        <w:rPr>
          <w:rFonts w:ascii="Times New Roman" w:hAnsi="Times New Roman"/>
          <w:b/>
          <w:bCs/>
          <w:color w:val="000000"/>
          <w:sz w:val="24"/>
          <w:szCs w:val="24"/>
          <w:u w:val="single"/>
          <w:lang w:val="lv-LV" w:eastAsia="lv-LV"/>
        </w:rPr>
        <w:t>Apakšuzņēmēja apliecinājums</w:t>
      </w:r>
    </w:p>
    <w:p w14:paraId="1BE7E34A" w14:textId="77777777" w:rsidR="00834364" w:rsidRPr="00CD3820" w:rsidRDefault="00834364" w:rsidP="00834364">
      <w:pPr>
        <w:autoSpaceDE w:val="0"/>
        <w:autoSpaceDN w:val="0"/>
        <w:adjustRightInd w:val="0"/>
        <w:rPr>
          <w:rFonts w:ascii="Times New Roman" w:hAnsi="Times New Roman"/>
          <w:b/>
          <w:bCs/>
          <w:color w:val="000000"/>
          <w:sz w:val="24"/>
          <w:szCs w:val="24"/>
          <w:lang w:val="lv-LV" w:eastAsia="lv-LV"/>
        </w:rPr>
      </w:pPr>
    </w:p>
    <w:p w14:paraId="2A0757FD" w14:textId="07984D76" w:rsidR="00834364" w:rsidRPr="00CD3820" w:rsidRDefault="00834364" w:rsidP="00834364">
      <w:pPr>
        <w:autoSpaceDE w:val="0"/>
        <w:autoSpaceDN w:val="0"/>
        <w:adjustRightInd w:val="0"/>
        <w:jc w:val="both"/>
        <w:rPr>
          <w:rFonts w:ascii="Times New Roman" w:hAnsi="Times New Roman"/>
          <w:sz w:val="24"/>
          <w:szCs w:val="24"/>
          <w:lang w:val="lv-LV"/>
        </w:rPr>
      </w:pPr>
      <w:r w:rsidRPr="00CD3820">
        <w:rPr>
          <w:rFonts w:ascii="Times New Roman" w:hAnsi="Times New Roman"/>
          <w:b/>
          <w:bCs/>
          <w:color w:val="000000"/>
          <w:sz w:val="24"/>
          <w:szCs w:val="24"/>
          <w:lang w:val="lv-LV" w:eastAsia="lv-LV"/>
        </w:rPr>
        <w:t xml:space="preserve">Atklātam konkursam </w:t>
      </w:r>
      <w:r w:rsidRPr="00CD3820">
        <w:rPr>
          <w:rFonts w:ascii="Times New Roman" w:hAnsi="Times New Roman"/>
          <w:b/>
          <w:sz w:val="24"/>
          <w:szCs w:val="24"/>
          <w:lang w:val="lv-LV"/>
        </w:rPr>
        <w:t>„</w:t>
      </w:r>
      <w:r w:rsidR="00082136" w:rsidRPr="00CD3820">
        <w:rPr>
          <w:rFonts w:ascii="Times New Roman" w:hAnsi="Times New Roman"/>
          <w:sz w:val="24"/>
          <w:szCs w:val="24"/>
          <w:lang w:val="lv-LV"/>
        </w:rPr>
        <w:t xml:space="preserve"> </w:t>
      </w:r>
      <w:r w:rsidR="00082136" w:rsidRPr="00CD3820">
        <w:rPr>
          <w:rFonts w:ascii="Times New Roman" w:hAnsi="Times New Roman"/>
          <w:b/>
          <w:sz w:val="24"/>
          <w:szCs w:val="24"/>
          <w:lang w:val="lv-LV"/>
        </w:rPr>
        <w:t xml:space="preserve">Veselības apdrošināšana NRC “Vaivari” darbiniekiem </w:t>
      </w:r>
      <w:r w:rsidRPr="00CD3820">
        <w:rPr>
          <w:rFonts w:ascii="Times New Roman" w:hAnsi="Times New Roman"/>
          <w:b/>
          <w:sz w:val="24"/>
          <w:szCs w:val="24"/>
          <w:lang w:val="lv-LV"/>
        </w:rPr>
        <w:t>"</w:t>
      </w:r>
      <w:r w:rsidRPr="00CD3820">
        <w:rPr>
          <w:rFonts w:ascii="Times New Roman" w:eastAsia="Times New Roman" w:hAnsi="Times New Roman"/>
          <w:b/>
          <w:bCs/>
          <w:sz w:val="24"/>
          <w:szCs w:val="24"/>
          <w:lang w:val="lv-LV"/>
        </w:rPr>
        <w:t>,</w:t>
      </w:r>
      <w:r w:rsidRPr="00CD3820">
        <w:rPr>
          <w:rFonts w:ascii="Times New Roman" w:eastAsia="Times New Roman" w:hAnsi="Times New Roman"/>
          <w:bCs/>
          <w:sz w:val="24"/>
          <w:szCs w:val="24"/>
          <w:lang w:val="lv-LV"/>
        </w:rPr>
        <w:t xml:space="preserve"> identifikācijas Nr. </w:t>
      </w:r>
      <w:r w:rsidRPr="00CD3820">
        <w:rPr>
          <w:rFonts w:ascii="Times New Roman" w:hAnsi="Times New Roman"/>
          <w:sz w:val="24"/>
          <w:szCs w:val="24"/>
          <w:lang w:val="lv-LV"/>
        </w:rPr>
        <w:t xml:space="preserve">VSIA NRC “VAIVARI” </w:t>
      </w:r>
      <w:r w:rsidR="00082136" w:rsidRPr="00CD3820">
        <w:rPr>
          <w:rFonts w:ascii="Times New Roman" w:hAnsi="Times New Roman"/>
          <w:sz w:val="24"/>
          <w:szCs w:val="24"/>
          <w:lang w:val="lv-LV"/>
        </w:rPr>
        <w:t>2023/</w:t>
      </w:r>
      <w:r w:rsidR="001251AF" w:rsidRPr="00CD3820">
        <w:rPr>
          <w:rFonts w:ascii="Times New Roman" w:hAnsi="Times New Roman"/>
          <w:sz w:val="24"/>
          <w:szCs w:val="24"/>
          <w:lang w:val="lv-LV"/>
        </w:rPr>
        <w:t>6</w:t>
      </w:r>
      <w:r w:rsidR="00082136" w:rsidRPr="00CD3820">
        <w:rPr>
          <w:rFonts w:ascii="Times New Roman" w:hAnsi="Times New Roman"/>
          <w:sz w:val="24"/>
          <w:szCs w:val="24"/>
          <w:lang w:val="lv-LV"/>
        </w:rPr>
        <w:t>1</w:t>
      </w:r>
      <w:r w:rsidRPr="00CD3820">
        <w:rPr>
          <w:rFonts w:ascii="Times New Roman" w:hAnsi="Times New Roman"/>
          <w:sz w:val="24"/>
          <w:szCs w:val="24"/>
          <w:lang w:val="lv-LV"/>
        </w:rPr>
        <w:t>.</w:t>
      </w:r>
    </w:p>
    <w:p w14:paraId="76C75109" w14:textId="77777777" w:rsidR="00834364" w:rsidRPr="00CD3820" w:rsidRDefault="00834364" w:rsidP="00834364">
      <w:pPr>
        <w:autoSpaceDE w:val="0"/>
        <w:autoSpaceDN w:val="0"/>
        <w:adjustRightInd w:val="0"/>
        <w:jc w:val="both"/>
        <w:rPr>
          <w:rFonts w:ascii="Times New Roman" w:hAnsi="Times New Roman"/>
          <w:color w:val="000000"/>
          <w:sz w:val="24"/>
          <w:szCs w:val="24"/>
          <w:lang w:val="lv-LV" w:eastAsia="lv-LV"/>
        </w:rPr>
      </w:pPr>
      <w:r w:rsidRPr="00CD3820">
        <w:rPr>
          <w:rFonts w:ascii="Times New Roman" w:hAnsi="Times New Roman"/>
          <w:color w:val="000000"/>
          <w:sz w:val="24"/>
          <w:szCs w:val="24"/>
          <w:lang w:val="lv-LV" w:eastAsia="lv-LV"/>
        </w:rPr>
        <w:t xml:space="preserve">Pretendents ______________________________________ </w:t>
      </w:r>
    </w:p>
    <w:p w14:paraId="577CB516" w14:textId="77777777" w:rsidR="00834364" w:rsidRPr="00CD3820" w:rsidRDefault="00834364" w:rsidP="00834364">
      <w:pPr>
        <w:autoSpaceDE w:val="0"/>
        <w:autoSpaceDN w:val="0"/>
        <w:adjustRightInd w:val="0"/>
        <w:jc w:val="both"/>
        <w:rPr>
          <w:rFonts w:ascii="Times New Roman" w:hAnsi="Times New Roman"/>
          <w:color w:val="000000"/>
          <w:sz w:val="24"/>
          <w:szCs w:val="24"/>
          <w:lang w:val="lv-LV" w:eastAsia="lv-LV"/>
        </w:rPr>
      </w:pPr>
      <w:r w:rsidRPr="00CD3820">
        <w:rPr>
          <w:rFonts w:ascii="Times New Roman" w:hAnsi="Times New Roman"/>
          <w:color w:val="000000"/>
          <w:sz w:val="24"/>
          <w:szCs w:val="24"/>
          <w:lang w:val="lv-LV" w:eastAsia="lv-LV"/>
        </w:rPr>
        <w:t>Reģ.</w:t>
      </w:r>
      <w:r w:rsidR="00B568F5" w:rsidRPr="00CD3820">
        <w:rPr>
          <w:rFonts w:ascii="Times New Roman" w:hAnsi="Times New Roman"/>
          <w:color w:val="000000"/>
          <w:sz w:val="24"/>
          <w:szCs w:val="24"/>
          <w:lang w:val="lv-LV" w:eastAsia="lv-LV"/>
        </w:rPr>
        <w:t xml:space="preserve"> </w:t>
      </w:r>
      <w:r w:rsidRPr="00CD3820">
        <w:rPr>
          <w:rFonts w:ascii="Times New Roman" w:hAnsi="Times New Roman"/>
          <w:color w:val="000000"/>
          <w:sz w:val="24"/>
          <w:szCs w:val="24"/>
          <w:lang w:val="lv-LV" w:eastAsia="lv-LV"/>
        </w:rPr>
        <w:t>Nr. _________________________________________</w:t>
      </w:r>
    </w:p>
    <w:p w14:paraId="663BFFB5" w14:textId="77777777" w:rsidR="00834364" w:rsidRPr="00CD3820" w:rsidRDefault="00834364" w:rsidP="00834364">
      <w:pPr>
        <w:autoSpaceDE w:val="0"/>
        <w:autoSpaceDN w:val="0"/>
        <w:adjustRightInd w:val="0"/>
        <w:jc w:val="both"/>
        <w:rPr>
          <w:rFonts w:ascii="Times New Roman" w:hAnsi="Times New Roman"/>
          <w:sz w:val="24"/>
          <w:szCs w:val="24"/>
          <w:lang w:val="lv-LV" w:eastAsia="lv-LV"/>
        </w:rPr>
      </w:pPr>
    </w:p>
    <w:p w14:paraId="26CDA01E" w14:textId="77777777" w:rsidR="00834364" w:rsidRPr="00CD3820" w:rsidRDefault="00834364" w:rsidP="00834364">
      <w:pPr>
        <w:autoSpaceDE w:val="0"/>
        <w:autoSpaceDN w:val="0"/>
        <w:adjustRightInd w:val="0"/>
        <w:spacing w:line="360" w:lineRule="auto"/>
        <w:jc w:val="both"/>
        <w:rPr>
          <w:rFonts w:ascii="Times New Roman" w:hAnsi="Times New Roman"/>
          <w:sz w:val="24"/>
          <w:szCs w:val="24"/>
          <w:lang w:val="lv-LV" w:eastAsia="lv-LV"/>
        </w:rPr>
      </w:pPr>
      <w:r w:rsidRPr="00CD3820">
        <w:rPr>
          <w:rFonts w:ascii="Times New Roman" w:hAnsi="Times New Roman"/>
          <w:sz w:val="24"/>
          <w:szCs w:val="24"/>
          <w:lang w:val="lv-LV" w:eastAsia="lv-LV"/>
        </w:rPr>
        <w:t xml:space="preserve">Ar šo ____________ </w:t>
      </w:r>
      <w:r w:rsidRPr="00CD3820">
        <w:rPr>
          <w:rFonts w:ascii="Times New Roman" w:hAnsi="Times New Roman"/>
          <w:i/>
          <w:sz w:val="24"/>
          <w:szCs w:val="24"/>
          <w:lang w:val="lv-LV" w:eastAsia="lv-LV"/>
        </w:rPr>
        <w:t>/</w:t>
      </w:r>
      <w:r w:rsidRPr="00CD3820">
        <w:rPr>
          <w:rFonts w:ascii="Times New Roman" w:hAnsi="Times New Roman"/>
          <w:i/>
          <w:iCs/>
          <w:sz w:val="24"/>
          <w:szCs w:val="24"/>
          <w:lang w:val="lv-LV" w:eastAsia="lv-LV"/>
        </w:rPr>
        <w:t xml:space="preserve">Apakšuzņēmēja nosaukums, reģistrācijas numurs un adrese/ </w:t>
      </w:r>
      <w:r w:rsidRPr="00CD3820">
        <w:rPr>
          <w:rFonts w:ascii="Times New Roman" w:hAnsi="Times New Roman"/>
          <w:sz w:val="24"/>
          <w:szCs w:val="24"/>
          <w:lang w:val="lv-LV" w:eastAsia="lv-LV"/>
        </w:rPr>
        <w:t>apliecina, ka:</w:t>
      </w:r>
    </w:p>
    <w:p w14:paraId="39845ED0" w14:textId="78E04AC8" w:rsidR="00834364" w:rsidRPr="00CD3820" w:rsidRDefault="00834364" w:rsidP="00834364">
      <w:pPr>
        <w:autoSpaceDE w:val="0"/>
        <w:autoSpaceDN w:val="0"/>
        <w:adjustRightInd w:val="0"/>
        <w:jc w:val="both"/>
        <w:rPr>
          <w:rFonts w:ascii="Times New Roman" w:hAnsi="Times New Roman"/>
          <w:sz w:val="24"/>
          <w:szCs w:val="24"/>
          <w:lang w:val="lv-LV" w:eastAsia="lv-LV"/>
        </w:rPr>
      </w:pPr>
      <w:r w:rsidRPr="00CD3820">
        <w:rPr>
          <w:rFonts w:ascii="Times New Roman" w:hAnsi="Times New Roman"/>
          <w:sz w:val="24"/>
          <w:szCs w:val="24"/>
          <w:lang w:val="lv-LV" w:eastAsia="lv-LV"/>
        </w:rPr>
        <w:t>piekrīt piedalīties a</w:t>
      </w:r>
      <w:r w:rsidRPr="00CD3820">
        <w:rPr>
          <w:rFonts w:ascii="Times New Roman" w:eastAsia="Times New Roman" w:hAnsi="Times New Roman"/>
          <w:bCs/>
          <w:sz w:val="24"/>
          <w:szCs w:val="24"/>
          <w:lang w:val="lv-LV"/>
        </w:rPr>
        <w:t xml:space="preserve">tklāts konkurss </w:t>
      </w:r>
      <w:r w:rsidRPr="00CD3820">
        <w:rPr>
          <w:rFonts w:ascii="Times New Roman" w:hAnsi="Times New Roman"/>
          <w:sz w:val="24"/>
          <w:szCs w:val="24"/>
          <w:lang w:val="lv-LV"/>
        </w:rPr>
        <w:t>„</w:t>
      </w:r>
      <w:r w:rsidR="00082136" w:rsidRPr="00CD3820">
        <w:rPr>
          <w:rFonts w:ascii="Times New Roman" w:hAnsi="Times New Roman"/>
          <w:sz w:val="24"/>
          <w:szCs w:val="24"/>
          <w:lang w:val="lv-LV"/>
        </w:rPr>
        <w:t xml:space="preserve"> Veselības apdrošināšana NRC “Vaivari” darbiniekiem</w:t>
      </w:r>
      <w:r w:rsidRPr="00CD3820">
        <w:rPr>
          <w:rFonts w:ascii="Times New Roman" w:hAnsi="Times New Roman"/>
          <w:sz w:val="24"/>
          <w:szCs w:val="24"/>
          <w:lang w:val="lv-LV"/>
        </w:rPr>
        <w:t>”</w:t>
      </w:r>
      <w:r w:rsidRPr="00CD3820">
        <w:rPr>
          <w:rFonts w:ascii="Times New Roman" w:eastAsia="Times New Roman" w:hAnsi="Times New Roman"/>
          <w:bCs/>
          <w:sz w:val="24"/>
          <w:szCs w:val="24"/>
          <w:lang w:val="lv-LV"/>
        </w:rPr>
        <w:t>, identifikācijas Nr. </w:t>
      </w:r>
      <w:r w:rsidRPr="00CD3820">
        <w:rPr>
          <w:rFonts w:ascii="Times New Roman" w:hAnsi="Times New Roman"/>
          <w:sz w:val="24"/>
          <w:szCs w:val="24"/>
          <w:lang w:val="lv-LV"/>
        </w:rPr>
        <w:t xml:space="preserve">VSIA NRC “VAIVARI” </w:t>
      </w:r>
      <w:r w:rsidR="00082136" w:rsidRPr="00CD3820">
        <w:rPr>
          <w:rFonts w:ascii="Times New Roman" w:hAnsi="Times New Roman"/>
          <w:sz w:val="24"/>
          <w:szCs w:val="24"/>
          <w:lang w:val="lv-LV"/>
        </w:rPr>
        <w:t>2023/</w:t>
      </w:r>
      <w:r w:rsidR="001251AF" w:rsidRPr="00CD3820">
        <w:rPr>
          <w:rFonts w:ascii="Times New Roman" w:hAnsi="Times New Roman"/>
          <w:sz w:val="24"/>
          <w:szCs w:val="24"/>
          <w:lang w:val="lv-LV"/>
        </w:rPr>
        <w:t>6</w:t>
      </w:r>
      <w:r w:rsidR="00082136" w:rsidRPr="00CD3820">
        <w:rPr>
          <w:rFonts w:ascii="Times New Roman" w:hAnsi="Times New Roman"/>
          <w:sz w:val="24"/>
          <w:szCs w:val="24"/>
          <w:lang w:val="lv-LV"/>
        </w:rPr>
        <w:t>1</w:t>
      </w:r>
      <w:r w:rsidRPr="00CD3820">
        <w:rPr>
          <w:rFonts w:ascii="Times New Roman" w:hAnsi="Times New Roman"/>
          <w:sz w:val="24"/>
          <w:szCs w:val="24"/>
          <w:lang w:val="lv-LV" w:eastAsia="lv-LV"/>
        </w:rPr>
        <w:t xml:space="preserve">, ietvaros kā _________ </w:t>
      </w:r>
      <w:r w:rsidRPr="00CD3820">
        <w:rPr>
          <w:rFonts w:ascii="Times New Roman" w:hAnsi="Times New Roman"/>
          <w:i/>
          <w:sz w:val="24"/>
          <w:szCs w:val="24"/>
          <w:lang w:val="lv-LV" w:eastAsia="lv-LV"/>
        </w:rPr>
        <w:t>/Pretendenta nosaukums/</w:t>
      </w:r>
      <w:r w:rsidRPr="00CD3820">
        <w:rPr>
          <w:rFonts w:ascii="Times New Roman" w:hAnsi="Times New Roman"/>
          <w:sz w:val="24"/>
          <w:szCs w:val="24"/>
          <w:lang w:val="lv-LV" w:eastAsia="lv-LV"/>
        </w:rPr>
        <w:t xml:space="preserve">, </w:t>
      </w:r>
      <w:r w:rsidRPr="00CD3820">
        <w:rPr>
          <w:rFonts w:ascii="Times New Roman" w:hAnsi="Times New Roman"/>
          <w:i/>
          <w:sz w:val="24"/>
          <w:szCs w:val="24"/>
          <w:lang w:val="lv-LV" w:eastAsia="lv-LV"/>
        </w:rPr>
        <w:t>/reģistrācijas numurs un adrese/</w:t>
      </w:r>
      <w:r w:rsidRPr="00CD3820">
        <w:rPr>
          <w:rFonts w:ascii="Times New Roman" w:hAnsi="Times New Roman"/>
          <w:sz w:val="24"/>
          <w:szCs w:val="24"/>
          <w:lang w:val="lv-LV" w:eastAsia="lv-LV"/>
        </w:rPr>
        <w:t xml:space="preserve"> (turpmāk – Pretendents) apakšuzņēmējs, kā arī, gadījumā, ja ar Pretendentu tiks noslēgts iepirkuma līgums, apņemas:</w:t>
      </w:r>
    </w:p>
    <w:p w14:paraId="26362915" w14:textId="77777777" w:rsidR="00834364" w:rsidRPr="00CD3820" w:rsidRDefault="00834364" w:rsidP="00834364">
      <w:pPr>
        <w:autoSpaceDE w:val="0"/>
        <w:autoSpaceDN w:val="0"/>
        <w:adjustRightInd w:val="0"/>
        <w:spacing w:line="360" w:lineRule="auto"/>
        <w:jc w:val="both"/>
        <w:rPr>
          <w:rFonts w:ascii="Times New Roman" w:hAnsi="Times New Roman"/>
          <w:sz w:val="24"/>
          <w:szCs w:val="24"/>
          <w:lang w:val="lv-LV" w:eastAsia="lv-LV"/>
        </w:rPr>
      </w:pPr>
      <w:r w:rsidRPr="00CD3820">
        <w:rPr>
          <w:rFonts w:ascii="Times New Roman" w:hAnsi="Times New Roman"/>
          <w:sz w:val="24"/>
          <w:szCs w:val="24"/>
          <w:lang w:val="lv-LV" w:eastAsia="lv-LV"/>
        </w:rPr>
        <w:t>veikt šādus darbus:</w:t>
      </w:r>
    </w:p>
    <w:p w14:paraId="06D2C41A" w14:textId="77777777" w:rsidR="00834364" w:rsidRPr="00CD3820" w:rsidRDefault="00834364" w:rsidP="00834364">
      <w:pPr>
        <w:autoSpaceDE w:val="0"/>
        <w:autoSpaceDN w:val="0"/>
        <w:adjustRightInd w:val="0"/>
        <w:spacing w:line="360" w:lineRule="auto"/>
        <w:jc w:val="both"/>
        <w:rPr>
          <w:rFonts w:ascii="Times New Roman" w:hAnsi="Times New Roman"/>
          <w:sz w:val="24"/>
          <w:szCs w:val="24"/>
          <w:lang w:val="lv-LV" w:eastAsia="lv-LV"/>
        </w:rPr>
      </w:pPr>
      <w:r w:rsidRPr="00CD3820">
        <w:rPr>
          <w:rFonts w:ascii="Times New Roman" w:hAnsi="Times New Roman"/>
          <w:sz w:val="24"/>
          <w:szCs w:val="24"/>
          <w:lang w:val="lv-LV" w:eastAsia="lv-LV"/>
        </w:rPr>
        <w:t>/</w:t>
      </w:r>
      <w:r w:rsidRPr="00CD3820">
        <w:rPr>
          <w:rFonts w:ascii="Times New Roman" w:hAnsi="Times New Roman"/>
          <w:i/>
          <w:iCs/>
          <w:sz w:val="24"/>
          <w:szCs w:val="24"/>
          <w:lang w:val="lv-LV" w:eastAsia="lv-LV"/>
        </w:rPr>
        <w:t>īss darbu apraksts atbilstoši Apakšuzņēmējiem nododamo darbu sarakstā norādītajam</w:t>
      </w:r>
      <w:r w:rsidRPr="00CD3820">
        <w:rPr>
          <w:rFonts w:ascii="Times New Roman" w:hAnsi="Times New Roman"/>
          <w:sz w:val="24"/>
          <w:szCs w:val="24"/>
          <w:lang w:val="lv-LV" w:eastAsia="lv-LV"/>
        </w:rPr>
        <w:t xml:space="preserve">/ </w:t>
      </w:r>
    </w:p>
    <w:p w14:paraId="5EB9D922" w14:textId="77777777" w:rsidR="00834364" w:rsidRPr="00CD3820" w:rsidRDefault="00834364" w:rsidP="00834364">
      <w:pPr>
        <w:autoSpaceDE w:val="0"/>
        <w:autoSpaceDN w:val="0"/>
        <w:adjustRightInd w:val="0"/>
        <w:spacing w:line="360" w:lineRule="auto"/>
        <w:jc w:val="both"/>
        <w:rPr>
          <w:rFonts w:ascii="Times New Roman" w:hAnsi="Times New Roman"/>
          <w:sz w:val="24"/>
          <w:szCs w:val="24"/>
          <w:lang w:val="lv-LV" w:eastAsia="lv-LV"/>
        </w:rPr>
      </w:pPr>
      <w:r w:rsidRPr="00CD3820">
        <w:rPr>
          <w:rFonts w:ascii="Times New Roman" w:hAnsi="Times New Roman"/>
          <w:sz w:val="24"/>
          <w:szCs w:val="24"/>
          <w:lang w:val="lv-LV" w:eastAsia="lv-LV"/>
        </w:rPr>
        <w:t xml:space="preserve">un nodot pretendentam šādus resursus*: </w:t>
      </w:r>
    </w:p>
    <w:p w14:paraId="1ACBD654" w14:textId="77777777" w:rsidR="00834364" w:rsidRPr="00CD3820" w:rsidRDefault="00834364" w:rsidP="00834364">
      <w:pPr>
        <w:spacing w:after="200" w:line="360" w:lineRule="auto"/>
        <w:jc w:val="both"/>
        <w:rPr>
          <w:rFonts w:ascii="Times New Roman" w:eastAsia="Times New Roman" w:hAnsi="Times New Roman"/>
          <w:sz w:val="24"/>
          <w:szCs w:val="24"/>
          <w:lang w:val="lv-LV"/>
        </w:rPr>
      </w:pPr>
      <w:r w:rsidRPr="00CD3820">
        <w:rPr>
          <w:rFonts w:ascii="Times New Roman" w:eastAsia="Times New Roman" w:hAnsi="Times New Roman"/>
          <w:sz w:val="24"/>
          <w:szCs w:val="24"/>
          <w:lang w:val="lv-LV"/>
        </w:rPr>
        <w:t>/</w:t>
      </w:r>
      <w:r w:rsidRPr="00CD3820">
        <w:rPr>
          <w:rFonts w:ascii="Times New Roman" w:eastAsia="Times New Roman" w:hAnsi="Times New Roman"/>
          <w:i/>
          <w:iCs/>
          <w:sz w:val="24"/>
          <w:szCs w:val="24"/>
          <w:lang w:val="lv-LV"/>
        </w:rPr>
        <w:t>īss Pretendentam nododamo resursu (speciālistu un/vai tehniskā aprīkojuma) apraksts</w:t>
      </w:r>
      <w:r w:rsidRPr="00CD3820">
        <w:rPr>
          <w:rFonts w:ascii="Times New Roman" w:eastAsia="Times New Roman" w:hAnsi="Times New Roman"/>
          <w:sz w:val="24"/>
          <w:szCs w:val="24"/>
          <w:lang w:val="lv-LV"/>
        </w:rPr>
        <w:t xml:space="preserve">/. </w:t>
      </w:r>
    </w:p>
    <w:p w14:paraId="18EA1A5A" w14:textId="77777777" w:rsidR="00D51951" w:rsidRPr="00CD3820" w:rsidRDefault="00D51951" w:rsidP="00D51951">
      <w:pPr>
        <w:tabs>
          <w:tab w:val="center" w:pos="4820"/>
        </w:tabs>
        <w:ind w:right="-6"/>
        <w:jc w:val="both"/>
        <w:rPr>
          <w:rFonts w:ascii="Times New Roman" w:hAnsi="Times New Roman"/>
          <w:sz w:val="24"/>
          <w:szCs w:val="24"/>
          <w:lang w:val="lv-LV"/>
        </w:rPr>
      </w:pPr>
      <w:r w:rsidRPr="00CD3820">
        <w:rPr>
          <w:rFonts w:ascii="Times New Roman" w:hAnsi="Times New Roman"/>
          <w:sz w:val="24"/>
          <w:szCs w:val="24"/>
          <w:lang w:val="lv-LV"/>
        </w:rPr>
        <w:t xml:space="preserve">_____________________________        </w:t>
      </w:r>
      <w:r w:rsidRPr="00CD3820">
        <w:rPr>
          <w:rFonts w:ascii="Times New Roman" w:hAnsi="Times New Roman"/>
          <w:sz w:val="24"/>
          <w:szCs w:val="24"/>
          <w:lang w:val="lv-LV"/>
        </w:rPr>
        <w:tab/>
        <w:t xml:space="preserve">               ______________          </w:t>
      </w:r>
      <w:r w:rsidRPr="00CD3820">
        <w:rPr>
          <w:rFonts w:ascii="Times New Roman" w:hAnsi="Times New Roman"/>
          <w:sz w:val="24"/>
          <w:szCs w:val="24"/>
          <w:lang w:val="lv-LV"/>
        </w:rPr>
        <w:tab/>
        <w:t>_____________</w:t>
      </w:r>
    </w:p>
    <w:p w14:paraId="6801AD42" w14:textId="77777777" w:rsidR="00D51951" w:rsidRPr="00CD3820" w:rsidRDefault="00D51951" w:rsidP="00D51951">
      <w:pPr>
        <w:tabs>
          <w:tab w:val="center" w:pos="4820"/>
        </w:tabs>
        <w:ind w:right="-6"/>
        <w:jc w:val="both"/>
        <w:rPr>
          <w:rFonts w:ascii="Times New Roman" w:hAnsi="Times New Roman"/>
          <w:sz w:val="24"/>
          <w:szCs w:val="24"/>
          <w:lang w:val="lv-LV"/>
        </w:rPr>
      </w:pPr>
      <w:r w:rsidRPr="00CD3820">
        <w:rPr>
          <w:rFonts w:ascii="Times New Roman" w:hAnsi="Times New Roman"/>
          <w:sz w:val="24"/>
          <w:szCs w:val="24"/>
          <w:lang w:val="lv-LV"/>
        </w:rPr>
        <w:t>(Pretendenta vai tā pilnvarotās personas amats))             (paraksts)</w:t>
      </w:r>
      <w:r w:rsidRPr="00CD3820">
        <w:rPr>
          <w:rFonts w:ascii="Times New Roman" w:hAnsi="Times New Roman"/>
          <w:sz w:val="24"/>
          <w:szCs w:val="24"/>
          <w:lang w:val="lv-LV"/>
        </w:rPr>
        <w:tab/>
        <w:t xml:space="preserve">               (vārds, uzvārds)</w:t>
      </w:r>
    </w:p>
    <w:p w14:paraId="2360B085" w14:textId="77777777" w:rsidR="00D51951" w:rsidRPr="00CD3820" w:rsidRDefault="00D51951" w:rsidP="00D51951">
      <w:pPr>
        <w:ind w:right="-6" w:firstLine="284"/>
        <w:jc w:val="both"/>
        <w:rPr>
          <w:rFonts w:ascii="Times New Roman" w:hAnsi="Times New Roman"/>
          <w:sz w:val="24"/>
          <w:szCs w:val="24"/>
          <w:lang w:val="lv-LV"/>
        </w:rPr>
      </w:pPr>
    </w:p>
    <w:p w14:paraId="4F60953D" w14:textId="77777777" w:rsidR="00D51951" w:rsidRPr="00CD3820" w:rsidRDefault="00D51951" w:rsidP="00D51951">
      <w:pPr>
        <w:spacing w:line="360" w:lineRule="auto"/>
        <w:ind w:right="-6"/>
        <w:jc w:val="both"/>
        <w:rPr>
          <w:rFonts w:ascii="Times New Roman" w:hAnsi="Times New Roman"/>
          <w:noProof/>
          <w:sz w:val="24"/>
          <w:szCs w:val="24"/>
          <w:lang w:val="lv-LV"/>
        </w:rPr>
      </w:pPr>
      <w:r w:rsidRPr="00CD3820">
        <w:rPr>
          <w:rFonts w:ascii="Times New Roman" w:hAnsi="Times New Roman"/>
          <w:noProof/>
          <w:sz w:val="24"/>
          <w:szCs w:val="24"/>
          <w:lang w:val="lv-LV"/>
        </w:rPr>
        <w:t xml:space="preserve">    _________________________</w:t>
      </w:r>
    </w:p>
    <w:p w14:paraId="474A2478" w14:textId="77777777" w:rsidR="00D51951" w:rsidRPr="00CD3820" w:rsidRDefault="00D51951" w:rsidP="00D51951">
      <w:pPr>
        <w:spacing w:after="0" w:line="240" w:lineRule="auto"/>
        <w:jc w:val="both"/>
        <w:rPr>
          <w:rFonts w:ascii="Times New Roman" w:hAnsi="Times New Roman"/>
          <w:sz w:val="24"/>
          <w:szCs w:val="24"/>
          <w:lang w:val="lv-LV"/>
        </w:rPr>
      </w:pPr>
      <w:r w:rsidRPr="00CD3820">
        <w:rPr>
          <w:rFonts w:ascii="Times New Roman" w:hAnsi="Times New Roman"/>
          <w:noProof/>
          <w:sz w:val="24"/>
          <w:szCs w:val="24"/>
          <w:lang w:val="lv-LV"/>
        </w:rPr>
        <w:t>(Dokumenta aizpildīšanas datums)</w:t>
      </w:r>
      <w:r w:rsidRPr="00CD3820">
        <w:rPr>
          <w:rFonts w:ascii="Times New Roman" w:hAnsi="Times New Roman"/>
          <w:noProof/>
          <w:sz w:val="24"/>
          <w:szCs w:val="24"/>
          <w:lang w:val="lv-LV"/>
        </w:rPr>
        <w:tab/>
      </w:r>
    </w:p>
    <w:p w14:paraId="0265EB3C" w14:textId="77777777" w:rsidR="00D51951" w:rsidRPr="00CD3820" w:rsidRDefault="00D51951" w:rsidP="00834364">
      <w:pPr>
        <w:spacing w:after="200" w:line="360" w:lineRule="auto"/>
        <w:jc w:val="both"/>
        <w:rPr>
          <w:rFonts w:ascii="Times New Roman" w:eastAsia="Times New Roman" w:hAnsi="Times New Roman"/>
          <w:sz w:val="24"/>
          <w:szCs w:val="24"/>
          <w:lang w:val="lv-LV"/>
        </w:rPr>
      </w:pPr>
    </w:p>
    <w:p w14:paraId="1AFE15E5" w14:textId="77777777" w:rsidR="00834364" w:rsidRPr="00CD3820" w:rsidRDefault="00834364" w:rsidP="00834364">
      <w:pPr>
        <w:spacing w:after="200" w:line="360" w:lineRule="auto"/>
        <w:jc w:val="both"/>
        <w:rPr>
          <w:rFonts w:ascii="Times New Roman" w:eastAsia="Times New Roman" w:hAnsi="Times New Roman"/>
          <w:sz w:val="24"/>
          <w:szCs w:val="24"/>
          <w:lang w:val="lv-LV"/>
        </w:rPr>
      </w:pPr>
    </w:p>
    <w:p w14:paraId="209AB568" w14:textId="77777777" w:rsidR="00834364" w:rsidRPr="00CD3820" w:rsidRDefault="00834364" w:rsidP="00834364">
      <w:pPr>
        <w:rPr>
          <w:rFonts w:ascii="Times New Roman" w:eastAsia="Times New Roman" w:hAnsi="Times New Roman"/>
          <w:sz w:val="24"/>
          <w:szCs w:val="24"/>
          <w:lang w:val="lv-LV"/>
        </w:rPr>
      </w:pPr>
    </w:p>
    <w:p w14:paraId="6A2E1EA3" w14:textId="77777777" w:rsidR="00834364" w:rsidRPr="00CD3820" w:rsidRDefault="00834364" w:rsidP="00834364">
      <w:pPr>
        <w:rPr>
          <w:rFonts w:ascii="Times New Roman" w:eastAsia="Times New Roman" w:hAnsi="Times New Roman"/>
          <w:sz w:val="24"/>
          <w:szCs w:val="24"/>
          <w:lang w:val="lv-LV"/>
        </w:rPr>
      </w:pPr>
    </w:p>
    <w:p w14:paraId="065A347A" w14:textId="77777777" w:rsidR="004019D8" w:rsidRPr="00CD3820" w:rsidRDefault="00834364" w:rsidP="00834364">
      <w:pPr>
        <w:tabs>
          <w:tab w:val="left" w:pos="2490"/>
        </w:tabs>
        <w:rPr>
          <w:rFonts w:ascii="Times New Roman" w:eastAsia="Times New Roman" w:hAnsi="Times New Roman"/>
          <w:i/>
          <w:sz w:val="24"/>
          <w:szCs w:val="24"/>
          <w:u w:val="single"/>
          <w:lang w:val="lv-LV"/>
        </w:rPr>
        <w:sectPr w:rsidR="004019D8" w:rsidRPr="00CD3820" w:rsidSect="003F0388">
          <w:pgSz w:w="12240" w:h="15840"/>
          <w:pgMar w:top="1134" w:right="618" w:bottom="709" w:left="1276" w:header="709" w:footer="709" w:gutter="0"/>
          <w:cols w:space="708"/>
          <w:titlePg/>
          <w:docGrid w:linePitch="360"/>
        </w:sectPr>
      </w:pPr>
      <w:r w:rsidRPr="00CD3820">
        <w:rPr>
          <w:rFonts w:ascii="Times New Roman" w:eastAsia="Times New Roman" w:hAnsi="Times New Roman"/>
          <w:sz w:val="24"/>
          <w:szCs w:val="24"/>
          <w:lang w:val="lv-LV"/>
        </w:rPr>
        <w:lastRenderedPageBreak/>
        <w:t>*</w:t>
      </w:r>
      <w:r w:rsidRPr="00CD3820">
        <w:rPr>
          <w:rFonts w:ascii="Times New Roman" w:eastAsia="Times New Roman" w:hAnsi="Times New Roman"/>
          <w:i/>
          <w:sz w:val="24"/>
          <w:szCs w:val="24"/>
          <w:lang w:val="lv-LV"/>
        </w:rPr>
        <w:t xml:space="preserve">Jānorāda tādā gadījumā, ja Pretendents balstās uz apakšuzņēmēja spējām, lai izpildītu prasības attiecībā uz </w:t>
      </w:r>
      <w:r w:rsidRPr="00CD3820">
        <w:rPr>
          <w:rFonts w:ascii="Times New Roman" w:eastAsia="Times New Roman" w:hAnsi="Times New Roman"/>
          <w:i/>
          <w:sz w:val="24"/>
          <w:szCs w:val="24"/>
          <w:u w:val="single"/>
          <w:lang w:val="lv-LV"/>
        </w:rPr>
        <w:t>tehniskām un profesionālām spējām.</w:t>
      </w:r>
    </w:p>
    <w:p w14:paraId="4D9BD6F4" w14:textId="77777777" w:rsidR="00711982" w:rsidRPr="00CD3820" w:rsidRDefault="00711982" w:rsidP="00834364">
      <w:pPr>
        <w:tabs>
          <w:tab w:val="left" w:pos="2490"/>
        </w:tabs>
        <w:rPr>
          <w:rFonts w:ascii="Times New Roman" w:eastAsia="Times New Roman" w:hAnsi="Times New Roman"/>
          <w:i/>
          <w:sz w:val="24"/>
          <w:szCs w:val="24"/>
          <w:u w:val="single"/>
          <w:lang w:val="lv-LV"/>
        </w:rPr>
      </w:pPr>
    </w:p>
    <w:p w14:paraId="6E92360A" w14:textId="77777777" w:rsidR="00A97DB0" w:rsidRPr="00CD3820" w:rsidRDefault="0023617C" w:rsidP="00A97DB0">
      <w:pPr>
        <w:shd w:val="clear" w:color="auto" w:fill="FFFFFF"/>
        <w:spacing w:after="0" w:line="240" w:lineRule="auto"/>
        <w:ind w:left="2835"/>
        <w:jc w:val="right"/>
        <w:rPr>
          <w:rFonts w:ascii="Times New Roman" w:hAnsi="Times New Roman"/>
          <w:b/>
          <w:spacing w:val="-3"/>
          <w:sz w:val="24"/>
          <w:szCs w:val="24"/>
          <w:lang w:val="lv-LV" w:eastAsia="lv-LV"/>
        </w:rPr>
      </w:pPr>
      <w:r w:rsidRPr="00CD3820">
        <w:rPr>
          <w:rFonts w:ascii="Times New Roman" w:hAnsi="Times New Roman"/>
          <w:b/>
          <w:spacing w:val="-3"/>
          <w:sz w:val="24"/>
          <w:szCs w:val="24"/>
          <w:lang w:val="lv-LV" w:eastAsia="lv-LV"/>
        </w:rPr>
        <w:t>6</w:t>
      </w:r>
      <w:r w:rsidR="00A97DB0" w:rsidRPr="00CD3820">
        <w:rPr>
          <w:rFonts w:ascii="Times New Roman" w:hAnsi="Times New Roman"/>
          <w:b/>
          <w:spacing w:val="-3"/>
          <w:sz w:val="24"/>
          <w:szCs w:val="24"/>
          <w:lang w:val="lv-LV" w:eastAsia="lv-LV"/>
        </w:rPr>
        <w:t>.pielikums</w:t>
      </w:r>
    </w:p>
    <w:p w14:paraId="7A3010F2" w14:textId="77777777" w:rsidR="00082136" w:rsidRPr="00CD3820" w:rsidRDefault="00082136" w:rsidP="00082136">
      <w:pPr>
        <w:shd w:val="clear" w:color="auto" w:fill="FFFFFF"/>
        <w:spacing w:after="0" w:line="240" w:lineRule="auto"/>
        <w:ind w:left="2835"/>
        <w:jc w:val="right"/>
        <w:rPr>
          <w:rFonts w:ascii="Times New Roman" w:hAnsi="Times New Roman"/>
          <w:spacing w:val="-3"/>
          <w:sz w:val="24"/>
          <w:szCs w:val="24"/>
          <w:lang w:val="lv-LV" w:eastAsia="lv-LV"/>
        </w:rPr>
      </w:pPr>
      <w:r w:rsidRPr="00CD3820">
        <w:rPr>
          <w:rFonts w:ascii="Times New Roman" w:hAnsi="Times New Roman"/>
          <w:spacing w:val="-3"/>
          <w:sz w:val="24"/>
          <w:szCs w:val="24"/>
          <w:lang w:val="lv-LV" w:eastAsia="lv-LV"/>
        </w:rPr>
        <w:t>atklāta konkursa “Veselības apdrošināšana NRC “Vaivari” darbiniekiem”</w:t>
      </w:r>
    </w:p>
    <w:p w14:paraId="210702BC" w14:textId="4FA1CD39" w:rsidR="00A97DB0" w:rsidRPr="00CD3820" w:rsidRDefault="00082136" w:rsidP="00082136">
      <w:pPr>
        <w:shd w:val="clear" w:color="auto" w:fill="FFFFFF"/>
        <w:spacing w:after="0" w:line="240" w:lineRule="auto"/>
        <w:ind w:left="2835"/>
        <w:jc w:val="right"/>
        <w:rPr>
          <w:rFonts w:ascii="Times New Roman" w:hAnsi="Times New Roman"/>
          <w:spacing w:val="-3"/>
          <w:sz w:val="24"/>
          <w:szCs w:val="24"/>
          <w:lang w:val="lv-LV" w:eastAsia="lv-LV"/>
        </w:rPr>
      </w:pPr>
      <w:r w:rsidRPr="00CD3820">
        <w:rPr>
          <w:rFonts w:ascii="Times New Roman" w:hAnsi="Times New Roman"/>
          <w:spacing w:val="-3"/>
          <w:sz w:val="24"/>
          <w:szCs w:val="24"/>
          <w:lang w:val="lv-LV" w:eastAsia="lv-LV"/>
        </w:rPr>
        <w:t>identifikācijas Nr. VSIA NRC „Vaivari” 2023/</w:t>
      </w:r>
      <w:r w:rsidR="001251AF" w:rsidRPr="00CD3820">
        <w:rPr>
          <w:rFonts w:ascii="Times New Roman" w:hAnsi="Times New Roman"/>
          <w:spacing w:val="-3"/>
          <w:sz w:val="24"/>
          <w:szCs w:val="24"/>
          <w:lang w:val="lv-LV" w:eastAsia="lv-LV"/>
        </w:rPr>
        <w:t>6</w:t>
      </w:r>
      <w:r w:rsidRPr="00CD3820">
        <w:rPr>
          <w:rFonts w:ascii="Times New Roman" w:hAnsi="Times New Roman"/>
          <w:spacing w:val="-3"/>
          <w:sz w:val="24"/>
          <w:szCs w:val="24"/>
          <w:lang w:val="lv-LV" w:eastAsia="lv-LV"/>
        </w:rPr>
        <w:t>1 nolikumam</w:t>
      </w:r>
    </w:p>
    <w:p w14:paraId="2500B2A7" w14:textId="77777777" w:rsidR="00A97DB0" w:rsidRPr="00CD3820" w:rsidRDefault="00A97DB0" w:rsidP="00A97DB0">
      <w:pPr>
        <w:pStyle w:val="Title"/>
        <w:jc w:val="left"/>
        <w:rPr>
          <w:rFonts w:ascii="Times New Roman" w:hAnsi="Times New Roman"/>
          <w:b w:val="0"/>
          <w:szCs w:val="24"/>
        </w:rPr>
      </w:pPr>
    </w:p>
    <w:p w14:paraId="26D267AB" w14:textId="77777777" w:rsidR="00A97DB0" w:rsidRPr="00CD3820" w:rsidRDefault="00A97DB0" w:rsidP="00260888">
      <w:pPr>
        <w:spacing w:after="0" w:line="240" w:lineRule="auto"/>
        <w:jc w:val="center"/>
        <w:rPr>
          <w:rFonts w:ascii="Times New Roman" w:hAnsi="Times New Roman"/>
          <w:b/>
          <w:sz w:val="24"/>
          <w:szCs w:val="24"/>
          <w:lang w:val="lv-LV"/>
        </w:rPr>
      </w:pPr>
      <w:r w:rsidRPr="00CD3820">
        <w:rPr>
          <w:rFonts w:ascii="Times New Roman" w:hAnsi="Times New Roman"/>
          <w:b/>
          <w:sz w:val="24"/>
          <w:szCs w:val="24"/>
          <w:lang w:val="lv-LV"/>
        </w:rPr>
        <w:t xml:space="preserve"> FINANŠU</w:t>
      </w:r>
      <w:r w:rsidR="00F2449E" w:rsidRPr="00CD3820">
        <w:rPr>
          <w:rFonts w:ascii="Times New Roman" w:hAnsi="Times New Roman"/>
          <w:b/>
          <w:sz w:val="24"/>
          <w:szCs w:val="24"/>
          <w:lang w:val="lv-LV"/>
        </w:rPr>
        <w:t xml:space="preserve"> PIEDĀVĀJUM</w:t>
      </w:r>
      <w:r w:rsidR="00BB5A57" w:rsidRPr="00CD3820">
        <w:rPr>
          <w:rFonts w:ascii="Times New Roman" w:hAnsi="Times New Roman"/>
          <w:b/>
          <w:sz w:val="24"/>
          <w:szCs w:val="24"/>
          <w:lang w:val="lv-LV"/>
        </w:rPr>
        <w:t>S</w:t>
      </w:r>
    </w:p>
    <w:p w14:paraId="5FB04788" w14:textId="77777777" w:rsidR="00527A35" w:rsidRPr="00CD3820" w:rsidRDefault="00527A35" w:rsidP="00260888">
      <w:pPr>
        <w:spacing w:after="0" w:line="240" w:lineRule="auto"/>
        <w:jc w:val="center"/>
        <w:rPr>
          <w:rFonts w:ascii="Times New Roman" w:hAnsi="Times New Roman"/>
          <w:b/>
          <w:sz w:val="24"/>
          <w:szCs w:val="24"/>
          <w:lang w:val="lv-LV"/>
        </w:rPr>
      </w:pPr>
    </w:p>
    <w:p w14:paraId="5AE50574" w14:textId="0D4AD336" w:rsidR="00527A35" w:rsidRPr="00CD3820" w:rsidRDefault="00527A35" w:rsidP="00527A35">
      <w:pPr>
        <w:spacing w:after="0" w:line="240" w:lineRule="auto"/>
        <w:jc w:val="both"/>
        <w:rPr>
          <w:rFonts w:ascii="Times New Roman" w:eastAsia="Times New Roman" w:hAnsi="Times New Roman"/>
          <w:sz w:val="24"/>
          <w:szCs w:val="24"/>
          <w:lang w:val="lv-LV"/>
        </w:rPr>
      </w:pPr>
      <w:r w:rsidRPr="00CD3820">
        <w:rPr>
          <w:rFonts w:ascii="Times New Roman" w:eastAsia="Times New Roman" w:hAnsi="Times New Roman"/>
          <w:sz w:val="24"/>
          <w:szCs w:val="24"/>
          <w:lang w:val="lv-LV"/>
        </w:rPr>
        <w:t>Ar šo, iesniedzot finanšu piedāvājumu atklātam konkursam “Darbinieku veselības apdrošināšana”, (identifikācijas Nr.VSIA NRC “Vaivari”/ 2023/</w:t>
      </w:r>
      <w:r w:rsidR="001251AF" w:rsidRPr="00CD3820">
        <w:rPr>
          <w:rFonts w:ascii="Times New Roman" w:eastAsia="Times New Roman" w:hAnsi="Times New Roman"/>
          <w:sz w:val="24"/>
          <w:szCs w:val="24"/>
          <w:lang w:val="lv-LV"/>
        </w:rPr>
        <w:t>6</w:t>
      </w:r>
      <w:r w:rsidRPr="00CD3820">
        <w:rPr>
          <w:rFonts w:ascii="Times New Roman" w:eastAsia="Times New Roman" w:hAnsi="Times New Roman"/>
          <w:sz w:val="24"/>
          <w:szCs w:val="24"/>
          <w:lang w:val="lv-LV"/>
        </w:rPr>
        <w:t>1; turpmāk- atklāts konkurss),  piedāvājam veikt veselības apdrošināšanu atbilstoši atklāta konkursa nolikuma noteikumos izvirzītajām prasībām par šādām cenām:</w:t>
      </w:r>
    </w:p>
    <w:p w14:paraId="45302322" w14:textId="77777777" w:rsidR="0074116B" w:rsidRPr="00CD3820" w:rsidRDefault="0074116B" w:rsidP="00CD3820">
      <w:pPr>
        <w:spacing w:after="0" w:line="240" w:lineRule="auto"/>
        <w:rPr>
          <w:rFonts w:ascii="Times New Roman" w:hAnsi="Times New Roman"/>
          <w:b/>
          <w:sz w:val="24"/>
          <w:szCs w:val="24"/>
          <w:lang w:val="lv-LV"/>
        </w:rPr>
      </w:pPr>
    </w:p>
    <w:p w14:paraId="78992F00" w14:textId="77777777" w:rsidR="0074116B" w:rsidRPr="00CD3820" w:rsidRDefault="0074116B" w:rsidP="0074116B">
      <w:pPr>
        <w:pStyle w:val="ListParagraph"/>
        <w:numPr>
          <w:ilvl w:val="0"/>
          <w:numId w:val="20"/>
        </w:numPr>
        <w:jc w:val="both"/>
        <w:rPr>
          <w:rFonts w:ascii="Times New Roman" w:eastAsia="Times New Roman" w:hAnsi="Times New Roman"/>
          <w:b/>
          <w:szCs w:val="24"/>
        </w:rPr>
      </w:pPr>
      <w:r w:rsidRPr="00CD3820">
        <w:rPr>
          <w:rFonts w:ascii="Times New Roman" w:eastAsia="Times New Roman" w:hAnsi="Times New Roman"/>
          <w:b/>
          <w:szCs w:val="24"/>
        </w:rPr>
        <w:t>Pamata programmas apdrošināšanas prēmija 1 (vienam) darbiniekam, kas iegādājama no Pasūtītāja budžeta līdzekļiem</w:t>
      </w:r>
    </w:p>
    <w:p w14:paraId="42693051" w14:textId="77777777" w:rsidR="0074116B" w:rsidRPr="00CD3820" w:rsidRDefault="0074116B" w:rsidP="00260888">
      <w:pPr>
        <w:spacing w:after="0" w:line="240" w:lineRule="auto"/>
        <w:jc w:val="center"/>
        <w:rPr>
          <w:rFonts w:ascii="Times New Roman" w:hAnsi="Times New Roman"/>
          <w:b/>
          <w:sz w:val="24"/>
          <w:szCs w:val="24"/>
          <w:lang w:val="lv-LV"/>
        </w:rPr>
      </w:pPr>
    </w:p>
    <w:p w14:paraId="70DFCB08" w14:textId="77777777" w:rsidR="00A97DB0" w:rsidRPr="00CD3820" w:rsidRDefault="00A97DB0" w:rsidP="00A97DB0">
      <w:pPr>
        <w:pStyle w:val="NoSpacing"/>
        <w:jc w:val="right"/>
        <w:rPr>
          <w:rFonts w:ascii="Times New Roman" w:hAnsi="Times New Roman"/>
          <w:sz w:val="24"/>
          <w:szCs w:val="24"/>
          <w:lang w:val="lv-LV"/>
        </w:rPr>
      </w:pPr>
    </w:p>
    <w:tbl>
      <w:tblPr>
        <w:tblStyle w:val="TableGrid"/>
        <w:tblW w:w="0" w:type="auto"/>
        <w:tblLook w:val="04A0" w:firstRow="1" w:lastRow="0" w:firstColumn="1" w:lastColumn="0" w:noHBand="0" w:noVBand="1"/>
      </w:tblPr>
      <w:tblGrid>
        <w:gridCol w:w="6270"/>
        <w:gridCol w:w="1996"/>
        <w:gridCol w:w="1993"/>
        <w:gridCol w:w="1864"/>
        <w:gridCol w:w="1864"/>
      </w:tblGrid>
      <w:tr w:rsidR="004019D8" w:rsidRPr="00CD3820" w14:paraId="231B6522" w14:textId="77777777" w:rsidTr="004019D8">
        <w:tc>
          <w:tcPr>
            <w:tcW w:w="6270" w:type="dxa"/>
          </w:tcPr>
          <w:p w14:paraId="4F5A0014" w14:textId="77777777" w:rsidR="0074116B" w:rsidRPr="00CD3820" w:rsidRDefault="0074116B" w:rsidP="0074116B">
            <w:pPr>
              <w:spacing w:after="0"/>
              <w:jc w:val="center"/>
              <w:rPr>
                <w:b/>
                <w:sz w:val="24"/>
                <w:szCs w:val="24"/>
                <w:lang w:val="lv-LV"/>
              </w:rPr>
            </w:pPr>
          </w:p>
          <w:p w14:paraId="5225C634" w14:textId="77777777" w:rsidR="0074116B" w:rsidRPr="00CD3820" w:rsidRDefault="0074116B" w:rsidP="0074116B">
            <w:pPr>
              <w:spacing w:after="0"/>
              <w:jc w:val="center"/>
              <w:rPr>
                <w:b/>
                <w:sz w:val="24"/>
                <w:szCs w:val="24"/>
                <w:lang w:val="lv-LV"/>
              </w:rPr>
            </w:pPr>
          </w:p>
          <w:p w14:paraId="547CEFC9" w14:textId="2BDCD6B6" w:rsidR="004019D8" w:rsidRPr="00CD3820" w:rsidRDefault="004019D8" w:rsidP="0074116B">
            <w:pPr>
              <w:spacing w:after="0"/>
              <w:jc w:val="center"/>
              <w:rPr>
                <w:b/>
                <w:sz w:val="24"/>
                <w:szCs w:val="24"/>
                <w:lang w:val="lv-LV"/>
              </w:rPr>
            </w:pPr>
            <w:r w:rsidRPr="00CD3820">
              <w:rPr>
                <w:b/>
                <w:sz w:val="24"/>
                <w:szCs w:val="24"/>
                <w:lang w:val="lv-LV"/>
              </w:rPr>
              <w:t>Pakalpojuma nosaukums</w:t>
            </w:r>
          </w:p>
          <w:p w14:paraId="5807D1DA" w14:textId="77777777" w:rsidR="004019D8" w:rsidRPr="00CD3820" w:rsidRDefault="004019D8" w:rsidP="00CD3820">
            <w:pPr>
              <w:spacing w:after="0" w:line="240" w:lineRule="auto"/>
              <w:jc w:val="center"/>
              <w:rPr>
                <w:b/>
                <w:sz w:val="24"/>
                <w:szCs w:val="24"/>
                <w:lang w:val="lv-LV" w:eastAsia="lv-LV"/>
              </w:rPr>
            </w:pPr>
            <w:r w:rsidRPr="00CD3820">
              <w:rPr>
                <w:bCs/>
                <w:sz w:val="24"/>
                <w:szCs w:val="24"/>
                <w:lang w:val="lv-LV"/>
              </w:rPr>
              <w:t>(atbilstoši Tehniskajai specifikācijai – tehniskajam piedāvājumam)</w:t>
            </w:r>
          </w:p>
        </w:tc>
        <w:tc>
          <w:tcPr>
            <w:tcW w:w="1996" w:type="dxa"/>
          </w:tcPr>
          <w:p w14:paraId="01345572" w14:textId="77777777" w:rsidR="0074116B" w:rsidRPr="00CD3820" w:rsidRDefault="0074116B" w:rsidP="004019D8">
            <w:pPr>
              <w:spacing w:after="0"/>
              <w:jc w:val="center"/>
              <w:rPr>
                <w:b/>
                <w:sz w:val="24"/>
                <w:szCs w:val="24"/>
                <w:lang w:val="lv-LV"/>
              </w:rPr>
            </w:pPr>
          </w:p>
          <w:p w14:paraId="3F0A7E3F" w14:textId="4198063E" w:rsidR="004019D8" w:rsidRPr="00CD3820" w:rsidRDefault="004019D8" w:rsidP="0074116B">
            <w:pPr>
              <w:spacing w:after="0"/>
              <w:jc w:val="center"/>
              <w:rPr>
                <w:b/>
                <w:sz w:val="24"/>
                <w:szCs w:val="24"/>
                <w:lang w:val="lv-LV"/>
              </w:rPr>
            </w:pPr>
            <w:r w:rsidRPr="00CD3820">
              <w:rPr>
                <w:b/>
                <w:sz w:val="24"/>
                <w:szCs w:val="24"/>
                <w:lang w:val="lv-LV"/>
              </w:rPr>
              <w:t>Gada prēmija 1 Darbiniekam, EUR, bez PVN</w:t>
            </w:r>
          </w:p>
          <w:p w14:paraId="109A1FDD" w14:textId="77777777" w:rsidR="004019D8" w:rsidRPr="00CD3820" w:rsidRDefault="004019D8" w:rsidP="004019D8">
            <w:pPr>
              <w:rPr>
                <w:b/>
                <w:bCs/>
                <w:sz w:val="24"/>
                <w:szCs w:val="24"/>
                <w:lang w:val="lv-LV"/>
              </w:rPr>
            </w:pPr>
          </w:p>
        </w:tc>
        <w:tc>
          <w:tcPr>
            <w:tcW w:w="1993" w:type="dxa"/>
          </w:tcPr>
          <w:p w14:paraId="3D7A8ED4" w14:textId="77777777" w:rsidR="004019D8" w:rsidRPr="00CD3820" w:rsidRDefault="004019D8" w:rsidP="004019D8">
            <w:pPr>
              <w:rPr>
                <w:b/>
                <w:bCs/>
                <w:sz w:val="24"/>
                <w:szCs w:val="24"/>
                <w:lang w:val="lv-LV"/>
              </w:rPr>
            </w:pPr>
          </w:p>
        </w:tc>
        <w:tc>
          <w:tcPr>
            <w:tcW w:w="1864" w:type="dxa"/>
          </w:tcPr>
          <w:p w14:paraId="35D09044" w14:textId="77777777" w:rsidR="0074116B" w:rsidRPr="00CD3820" w:rsidRDefault="0074116B" w:rsidP="00260888">
            <w:pPr>
              <w:spacing w:after="0"/>
              <w:jc w:val="center"/>
              <w:rPr>
                <w:b/>
                <w:sz w:val="24"/>
                <w:szCs w:val="24"/>
                <w:lang w:val="lv-LV"/>
              </w:rPr>
            </w:pPr>
          </w:p>
          <w:p w14:paraId="21C62832" w14:textId="65E8AF3C" w:rsidR="00260888" w:rsidRPr="00CD3820" w:rsidRDefault="00260888" w:rsidP="00260888">
            <w:pPr>
              <w:spacing w:after="0"/>
              <w:jc w:val="center"/>
              <w:rPr>
                <w:b/>
                <w:sz w:val="24"/>
                <w:szCs w:val="24"/>
                <w:lang w:val="lv-LV"/>
              </w:rPr>
            </w:pPr>
            <w:r w:rsidRPr="00CD3820">
              <w:rPr>
                <w:b/>
                <w:sz w:val="24"/>
                <w:szCs w:val="24"/>
                <w:lang w:val="lv-LV"/>
              </w:rPr>
              <w:t>Gada prēmija</w:t>
            </w:r>
            <w:r w:rsidR="00F717B1" w:rsidRPr="00CD3820">
              <w:rPr>
                <w:b/>
                <w:sz w:val="24"/>
                <w:szCs w:val="24"/>
                <w:lang w:val="lv-LV"/>
              </w:rPr>
              <w:t xml:space="preserve"> 389 darbiniekiem</w:t>
            </w:r>
            <w:r w:rsidRPr="00CD3820">
              <w:rPr>
                <w:b/>
                <w:sz w:val="24"/>
                <w:szCs w:val="24"/>
                <w:lang w:val="lv-LV"/>
              </w:rPr>
              <w:t xml:space="preserve"> EUR, bez PVN </w:t>
            </w:r>
          </w:p>
          <w:p w14:paraId="4A00BD16" w14:textId="77777777" w:rsidR="004019D8" w:rsidRPr="00CD3820" w:rsidRDefault="004019D8" w:rsidP="004019D8">
            <w:pPr>
              <w:rPr>
                <w:b/>
                <w:bCs/>
                <w:sz w:val="24"/>
                <w:szCs w:val="24"/>
                <w:lang w:val="lv-LV"/>
              </w:rPr>
            </w:pPr>
          </w:p>
        </w:tc>
        <w:tc>
          <w:tcPr>
            <w:tcW w:w="1864" w:type="dxa"/>
          </w:tcPr>
          <w:p w14:paraId="7F77699B" w14:textId="77777777" w:rsidR="004019D8" w:rsidRPr="00CD3820" w:rsidRDefault="004019D8" w:rsidP="004019D8">
            <w:pPr>
              <w:rPr>
                <w:b/>
                <w:bCs/>
                <w:sz w:val="24"/>
                <w:szCs w:val="24"/>
                <w:lang w:val="lv-LV"/>
              </w:rPr>
            </w:pPr>
          </w:p>
        </w:tc>
      </w:tr>
      <w:tr w:rsidR="004019D8" w:rsidRPr="00CD3820" w14:paraId="00A23DD8" w14:textId="77777777" w:rsidTr="004019D8">
        <w:tc>
          <w:tcPr>
            <w:tcW w:w="6270" w:type="dxa"/>
          </w:tcPr>
          <w:p w14:paraId="6D038CB6" w14:textId="40832290" w:rsidR="004019D8" w:rsidRPr="00CD3820" w:rsidRDefault="00F7042A" w:rsidP="004019D8">
            <w:pPr>
              <w:spacing w:after="0" w:line="240" w:lineRule="auto"/>
              <w:jc w:val="both"/>
              <w:rPr>
                <w:bCs/>
                <w:sz w:val="24"/>
                <w:szCs w:val="24"/>
                <w:lang w:val="lv-LV" w:eastAsia="lv-LV"/>
              </w:rPr>
            </w:pPr>
            <w:r w:rsidRPr="00CD3820">
              <w:rPr>
                <w:b/>
                <w:sz w:val="24"/>
                <w:szCs w:val="24"/>
                <w:lang w:val="lv-LV" w:eastAsia="lv-LV"/>
              </w:rPr>
              <w:t xml:space="preserve">1. </w:t>
            </w:r>
            <w:r w:rsidR="004019D8" w:rsidRPr="00CD3820">
              <w:rPr>
                <w:b/>
                <w:sz w:val="24"/>
                <w:szCs w:val="24"/>
                <w:lang w:val="lv-LV" w:eastAsia="lv-LV"/>
              </w:rPr>
              <w:t>Pamata programma -</w:t>
            </w:r>
            <w:r w:rsidR="004019D8" w:rsidRPr="00CD3820">
              <w:rPr>
                <w:bCs/>
                <w:sz w:val="24"/>
                <w:szCs w:val="24"/>
                <w:lang w:val="lv-LV" w:eastAsia="lv-LV"/>
              </w:rPr>
              <w:t xml:space="preserve"> ambulatorie un stacionārie veselības aprūpes pakalpojumi ar </w:t>
            </w:r>
            <w:r w:rsidR="003B034E" w:rsidRPr="00CD3820">
              <w:rPr>
                <w:color w:val="000000"/>
                <w:sz w:val="24"/>
                <w:szCs w:val="24"/>
                <w:lang w:val="lv-LV"/>
              </w:rPr>
              <w:t>kopējo apdrošinājuma summu katram Apdrošinātajam Polises un Kartes darbības termiņa laikā ne mazāk kā</w:t>
            </w:r>
            <w:r w:rsidR="003B034E" w:rsidRPr="00CD3820">
              <w:rPr>
                <w:b/>
                <w:bCs/>
                <w:color w:val="000000"/>
                <w:sz w:val="24"/>
                <w:szCs w:val="24"/>
                <w:lang w:val="lv-LV"/>
              </w:rPr>
              <w:t xml:space="preserve">  2 500.00  EUR </w:t>
            </w:r>
          </w:p>
        </w:tc>
        <w:tc>
          <w:tcPr>
            <w:tcW w:w="1996" w:type="dxa"/>
          </w:tcPr>
          <w:p w14:paraId="3C3A0745" w14:textId="01D1D7D1" w:rsidR="004019D8" w:rsidRPr="00CD3820" w:rsidRDefault="004019D8" w:rsidP="004019D8">
            <w:pPr>
              <w:rPr>
                <w:b/>
                <w:bCs/>
                <w:sz w:val="24"/>
                <w:szCs w:val="24"/>
                <w:lang w:val="lv-LV"/>
              </w:rPr>
            </w:pPr>
            <w:r w:rsidRPr="00CD3820">
              <w:rPr>
                <w:bCs/>
                <w:sz w:val="24"/>
                <w:szCs w:val="24"/>
                <w:lang w:val="lv-LV"/>
              </w:rPr>
              <w:t xml:space="preserve">*nepārsniedzot EUR </w:t>
            </w:r>
            <w:r w:rsidR="00C25A90" w:rsidRPr="00CD3820">
              <w:rPr>
                <w:bCs/>
                <w:sz w:val="24"/>
                <w:szCs w:val="24"/>
                <w:lang w:val="lv-LV"/>
              </w:rPr>
              <w:t>426.00</w:t>
            </w:r>
            <w:r w:rsidRPr="00CD3820">
              <w:rPr>
                <w:bCs/>
                <w:sz w:val="24"/>
                <w:szCs w:val="24"/>
                <w:lang w:val="lv-LV"/>
              </w:rPr>
              <w:t>gadā)</w:t>
            </w:r>
          </w:p>
        </w:tc>
        <w:tc>
          <w:tcPr>
            <w:tcW w:w="1993" w:type="dxa"/>
          </w:tcPr>
          <w:p w14:paraId="1935C44D" w14:textId="77777777" w:rsidR="004019D8" w:rsidRPr="00CD3820" w:rsidRDefault="004019D8" w:rsidP="004019D8">
            <w:pPr>
              <w:rPr>
                <w:b/>
                <w:bCs/>
                <w:sz w:val="24"/>
                <w:szCs w:val="24"/>
                <w:lang w:val="lv-LV"/>
              </w:rPr>
            </w:pPr>
          </w:p>
        </w:tc>
        <w:tc>
          <w:tcPr>
            <w:tcW w:w="1864" w:type="dxa"/>
          </w:tcPr>
          <w:p w14:paraId="3EB87678" w14:textId="77777777" w:rsidR="004019D8" w:rsidRPr="00CD3820" w:rsidRDefault="004019D8" w:rsidP="004019D8">
            <w:pPr>
              <w:rPr>
                <w:b/>
                <w:bCs/>
                <w:sz w:val="24"/>
                <w:szCs w:val="24"/>
                <w:lang w:val="lv-LV"/>
              </w:rPr>
            </w:pPr>
          </w:p>
        </w:tc>
        <w:tc>
          <w:tcPr>
            <w:tcW w:w="1864" w:type="dxa"/>
          </w:tcPr>
          <w:p w14:paraId="45A5B1C9" w14:textId="77777777" w:rsidR="004019D8" w:rsidRPr="00CD3820" w:rsidRDefault="004019D8" w:rsidP="004019D8">
            <w:pPr>
              <w:rPr>
                <w:b/>
                <w:bCs/>
                <w:sz w:val="24"/>
                <w:szCs w:val="24"/>
                <w:lang w:val="lv-LV"/>
              </w:rPr>
            </w:pPr>
          </w:p>
        </w:tc>
      </w:tr>
    </w:tbl>
    <w:p w14:paraId="351B9B12" w14:textId="77777777" w:rsidR="0074116B" w:rsidRPr="00CD3820" w:rsidRDefault="0074116B" w:rsidP="00260888">
      <w:pPr>
        <w:rPr>
          <w:rFonts w:ascii="Times New Roman" w:hAnsi="Times New Roman"/>
          <w:sz w:val="24"/>
          <w:szCs w:val="24"/>
          <w:lang w:val="lv-LV"/>
        </w:rPr>
      </w:pPr>
    </w:p>
    <w:p w14:paraId="42578254" w14:textId="77777777" w:rsidR="0074116B" w:rsidRPr="00CD3820" w:rsidRDefault="0074116B" w:rsidP="00260888">
      <w:pPr>
        <w:rPr>
          <w:rFonts w:ascii="Times New Roman" w:hAnsi="Times New Roman"/>
          <w:sz w:val="24"/>
          <w:szCs w:val="24"/>
          <w:lang w:val="lv-LV"/>
        </w:rPr>
      </w:pPr>
    </w:p>
    <w:p w14:paraId="1C426E79" w14:textId="747F9471" w:rsidR="0074116B" w:rsidRPr="00CD3820" w:rsidRDefault="0074116B" w:rsidP="0074116B">
      <w:pPr>
        <w:pStyle w:val="ListParagraph"/>
        <w:numPr>
          <w:ilvl w:val="0"/>
          <w:numId w:val="20"/>
        </w:numPr>
        <w:spacing w:after="120"/>
        <w:jc w:val="both"/>
        <w:rPr>
          <w:rFonts w:ascii="Times New Roman" w:eastAsia="Times New Roman" w:hAnsi="Times New Roman"/>
          <w:b/>
          <w:color w:val="4A442A" w:themeColor="background2" w:themeShade="40"/>
          <w:szCs w:val="24"/>
          <w:u w:val="single"/>
        </w:rPr>
      </w:pPr>
      <w:r w:rsidRPr="00CD3820">
        <w:rPr>
          <w:rFonts w:ascii="Times New Roman" w:eastAsia="Arial Unicode MS" w:hAnsi="Times New Roman"/>
          <w:b/>
          <w:iCs/>
          <w:color w:val="4A442A" w:themeColor="background2" w:themeShade="40"/>
          <w:kern w:val="2"/>
          <w:szCs w:val="24"/>
          <w:lang w:eastAsia="hi-IN" w:bidi="hi-IN"/>
        </w:rPr>
        <w:t>Papildu programmu apdrošināšanas prēmija 1 (vienam) darbiniekam, kas iegādājama no Apdrošinātā personīgajiem līdzekļiem</w:t>
      </w:r>
    </w:p>
    <w:p w14:paraId="2B8186F0" w14:textId="77777777" w:rsidR="0074116B" w:rsidRPr="00CD3820" w:rsidRDefault="0074116B" w:rsidP="00260888">
      <w:pPr>
        <w:rPr>
          <w:rFonts w:ascii="Times New Roman" w:hAnsi="Times New Roman"/>
          <w:sz w:val="24"/>
          <w:szCs w:val="24"/>
          <w:lang w:val="lv-LV"/>
        </w:rPr>
      </w:pPr>
    </w:p>
    <w:tbl>
      <w:tblPr>
        <w:tblStyle w:val="TableGrid"/>
        <w:tblW w:w="0" w:type="auto"/>
        <w:tblLook w:val="04A0" w:firstRow="1" w:lastRow="0" w:firstColumn="1" w:lastColumn="0" w:noHBand="0" w:noVBand="1"/>
      </w:tblPr>
      <w:tblGrid>
        <w:gridCol w:w="9493"/>
        <w:gridCol w:w="3118"/>
      </w:tblGrid>
      <w:tr w:rsidR="0074116B" w:rsidRPr="00CD3820" w14:paraId="39303502" w14:textId="77777777" w:rsidTr="00CD3820">
        <w:tc>
          <w:tcPr>
            <w:tcW w:w="9493" w:type="dxa"/>
          </w:tcPr>
          <w:p w14:paraId="31564D2F" w14:textId="77777777" w:rsidR="0074116B" w:rsidRPr="00CD3820" w:rsidRDefault="0074116B" w:rsidP="0074116B">
            <w:pPr>
              <w:spacing w:after="0"/>
              <w:jc w:val="center"/>
              <w:rPr>
                <w:b/>
                <w:sz w:val="24"/>
                <w:szCs w:val="24"/>
                <w:lang w:val="lv-LV"/>
              </w:rPr>
            </w:pPr>
          </w:p>
          <w:p w14:paraId="56DBD1DA" w14:textId="77777777" w:rsidR="0074116B" w:rsidRPr="00CD3820" w:rsidRDefault="0074116B" w:rsidP="0074116B">
            <w:pPr>
              <w:spacing w:after="0"/>
              <w:jc w:val="center"/>
              <w:rPr>
                <w:b/>
                <w:sz w:val="24"/>
                <w:szCs w:val="24"/>
                <w:lang w:val="lv-LV"/>
              </w:rPr>
            </w:pPr>
            <w:r w:rsidRPr="00CD3820">
              <w:rPr>
                <w:b/>
                <w:sz w:val="24"/>
                <w:szCs w:val="24"/>
                <w:lang w:val="lv-LV"/>
              </w:rPr>
              <w:t>Pakalpojuma nosaukums</w:t>
            </w:r>
          </w:p>
          <w:p w14:paraId="72B631A2" w14:textId="503C6164" w:rsidR="0074116B" w:rsidRPr="00CD3820" w:rsidRDefault="0074116B" w:rsidP="00CD3820">
            <w:pPr>
              <w:spacing w:after="0" w:line="240" w:lineRule="auto"/>
              <w:jc w:val="center"/>
              <w:rPr>
                <w:b/>
                <w:sz w:val="24"/>
                <w:szCs w:val="24"/>
                <w:lang w:val="lv-LV" w:eastAsia="lv-LV"/>
              </w:rPr>
            </w:pPr>
            <w:r w:rsidRPr="00CD3820">
              <w:rPr>
                <w:bCs/>
                <w:sz w:val="24"/>
                <w:szCs w:val="24"/>
                <w:lang w:val="lv-LV"/>
              </w:rPr>
              <w:t>(atbilstoši Tehniskajai specifikācijai – tehniskajam piedāvājumam)</w:t>
            </w:r>
          </w:p>
        </w:tc>
        <w:tc>
          <w:tcPr>
            <w:tcW w:w="3118" w:type="dxa"/>
          </w:tcPr>
          <w:p w14:paraId="72C24BDE" w14:textId="77777777" w:rsidR="0074116B" w:rsidRPr="00CD3820" w:rsidRDefault="0074116B" w:rsidP="00C63BF0">
            <w:pPr>
              <w:spacing w:after="0"/>
              <w:jc w:val="center"/>
              <w:rPr>
                <w:b/>
                <w:sz w:val="24"/>
                <w:szCs w:val="24"/>
                <w:lang w:val="lv-LV"/>
              </w:rPr>
            </w:pPr>
          </w:p>
          <w:p w14:paraId="529AFEA0" w14:textId="0877B0B2" w:rsidR="0074116B" w:rsidRPr="00CD3820" w:rsidRDefault="0074116B" w:rsidP="00C63BF0">
            <w:pPr>
              <w:spacing w:after="0"/>
              <w:jc w:val="center"/>
              <w:rPr>
                <w:b/>
                <w:sz w:val="24"/>
                <w:szCs w:val="24"/>
                <w:lang w:val="lv-LV"/>
              </w:rPr>
            </w:pPr>
            <w:r w:rsidRPr="00CD3820">
              <w:rPr>
                <w:b/>
                <w:sz w:val="24"/>
                <w:szCs w:val="24"/>
                <w:lang w:val="lv-LV"/>
              </w:rPr>
              <w:t xml:space="preserve">Gada prēmija 1 Darbiniekam, EUR, bez PVN </w:t>
            </w:r>
          </w:p>
          <w:p w14:paraId="1F2713D2" w14:textId="77777777" w:rsidR="0074116B" w:rsidRPr="00CD3820" w:rsidRDefault="0074116B" w:rsidP="00C63BF0">
            <w:pPr>
              <w:rPr>
                <w:b/>
                <w:bCs/>
                <w:sz w:val="24"/>
                <w:szCs w:val="24"/>
                <w:lang w:val="lv-LV"/>
              </w:rPr>
            </w:pPr>
          </w:p>
        </w:tc>
      </w:tr>
      <w:tr w:rsidR="0074116B" w:rsidRPr="00CD3820" w14:paraId="2E8AC383" w14:textId="77777777" w:rsidTr="00CD3820">
        <w:trPr>
          <w:trHeight w:val="567"/>
        </w:trPr>
        <w:tc>
          <w:tcPr>
            <w:tcW w:w="9493" w:type="dxa"/>
          </w:tcPr>
          <w:p w14:paraId="25A7E558" w14:textId="77777777" w:rsidR="0074116B" w:rsidRPr="00CD3820" w:rsidRDefault="0074116B" w:rsidP="00C63BF0">
            <w:pPr>
              <w:spacing w:after="0" w:line="240" w:lineRule="auto"/>
              <w:rPr>
                <w:sz w:val="24"/>
                <w:szCs w:val="24"/>
                <w:lang w:val="lv-LV" w:eastAsia="lv-LV"/>
              </w:rPr>
            </w:pPr>
            <w:r w:rsidRPr="00CD3820">
              <w:rPr>
                <w:b/>
                <w:bCs/>
                <w:color w:val="000000"/>
                <w:sz w:val="24"/>
                <w:szCs w:val="24"/>
                <w:lang w:val="lv-LV"/>
              </w:rPr>
              <w:lastRenderedPageBreak/>
              <w:t>2.1. Ambulatorā rehabilitācijas</w:t>
            </w:r>
            <w:r w:rsidRPr="00CD3820">
              <w:rPr>
                <w:color w:val="000000"/>
                <w:sz w:val="24"/>
                <w:szCs w:val="24"/>
                <w:lang w:val="lv-LV"/>
              </w:rPr>
              <w:t xml:space="preserve"> apmaksa 100% apmērā, ar limitu 120.00 EUR</w:t>
            </w:r>
          </w:p>
        </w:tc>
        <w:tc>
          <w:tcPr>
            <w:tcW w:w="3118" w:type="dxa"/>
          </w:tcPr>
          <w:p w14:paraId="35162B60" w14:textId="77777777" w:rsidR="0074116B" w:rsidRPr="00CD3820" w:rsidRDefault="0074116B" w:rsidP="00C63BF0">
            <w:pPr>
              <w:rPr>
                <w:bCs/>
                <w:sz w:val="24"/>
                <w:szCs w:val="24"/>
                <w:lang w:val="lv-LV"/>
              </w:rPr>
            </w:pPr>
          </w:p>
        </w:tc>
      </w:tr>
      <w:tr w:rsidR="0074116B" w:rsidRPr="00CD3820" w14:paraId="3D164CAE" w14:textId="77777777" w:rsidTr="00CD3820">
        <w:tc>
          <w:tcPr>
            <w:tcW w:w="9493" w:type="dxa"/>
          </w:tcPr>
          <w:p w14:paraId="1C7B56ED" w14:textId="77777777" w:rsidR="0074116B" w:rsidRPr="00CD3820" w:rsidRDefault="0074116B" w:rsidP="00C63BF0">
            <w:pPr>
              <w:spacing w:after="0" w:line="240" w:lineRule="auto"/>
              <w:jc w:val="both"/>
              <w:rPr>
                <w:b/>
                <w:sz w:val="24"/>
                <w:szCs w:val="24"/>
                <w:lang w:val="lv-LV" w:eastAsia="lv-LV"/>
              </w:rPr>
            </w:pPr>
            <w:r w:rsidRPr="00CD3820">
              <w:rPr>
                <w:b/>
                <w:bCs/>
                <w:color w:val="000000"/>
                <w:sz w:val="24"/>
                <w:szCs w:val="24"/>
                <w:lang w:val="lv-LV"/>
              </w:rPr>
              <w:t>2.2. Zobārstniecības</w:t>
            </w:r>
            <w:r w:rsidRPr="00CD3820">
              <w:rPr>
                <w:bCs/>
                <w:color w:val="000000"/>
                <w:sz w:val="24"/>
                <w:szCs w:val="24"/>
                <w:lang w:val="lv-LV"/>
              </w:rPr>
              <w:t xml:space="preserve"> un mutes dobuma higiēnas pakalpojumi ar limitu 150.00 EUR, 50%</w:t>
            </w:r>
          </w:p>
        </w:tc>
        <w:tc>
          <w:tcPr>
            <w:tcW w:w="3118" w:type="dxa"/>
          </w:tcPr>
          <w:p w14:paraId="42C28FE0" w14:textId="77777777" w:rsidR="0074116B" w:rsidRPr="00CD3820" w:rsidRDefault="0074116B" w:rsidP="00C63BF0">
            <w:pPr>
              <w:rPr>
                <w:bCs/>
                <w:sz w:val="24"/>
                <w:szCs w:val="24"/>
                <w:lang w:val="lv-LV"/>
              </w:rPr>
            </w:pPr>
          </w:p>
        </w:tc>
      </w:tr>
      <w:tr w:rsidR="0074116B" w:rsidRPr="00CD3820" w14:paraId="38CBBB3A" w14:textId="77777777" w:rsidTr="00CD3820">
        <w:tc>
          <w:tcPr>
            <w:tcW w:w="9493" w:type="dxa"/>
          </w:tcPr>
          <w:p w14:paraId="1B8893EB" w14:textId="77777777" w:rsidR="0074116B" w:rsidRPr="00CD3820" w:rsidRDefault="0074116B" w:rsidP="00C63BF0">
            <w:pPr>
              <w:spacing w:after="0" w:line="240" w:lineRule="auto"/>
              <w:jc w:val="both"/>
              <w:rPr>
                <w:b/>
                <w:sz w:val="24"/>
                <w:szCs w:val="24"/>
                <w:lang w:val="lv-LV" w:eastAsia="lv-LV"/>
              </w:rPr>
            </w:pPr>
            <w:r w:rsidRPr="00CD3820">
              <w:rPr>
                <w:b/>
                <w:bCs/>
                <w:color w:val="000000"/>
                <w:sz w:val="24"/>
                <w:szCs w:val="24"/>
                <w:lang w:val="lv-LV"/>
              </w:rPr>
              <w:t>2.3.</w:t>
            </w:r>
            <w:r w:rsidRPr="00CD3820">
              <w:rPr>
                <w:bCs/>
                <w:color w:val="000000"/>
                <w:sz w:val="24"/>
                <w:szCs w:val="24"/>
                <w:lang w:val="lv-LV"/>
              </w:rPr>
              <w:t xml:space="preserve"> </w:t>
            </w:r>
            <w:r w:rsidRPr="00CD3820">
              <w:rPr>
                <w:b/>
                <w:bCs/>
                <w:color w:val="000000"/>
                <w:sz w:val="24"/>
                <w:szCs w:val="24"/>
                <w:lang w:val="lv-LV"/>
              </w:rPr>
              <w:t>Zobārstniecības</w:t>
            </w:r>
            <w:r w:rsidRPr="00CD3820">
              <w:rPr>
                <w:bCs/>
                <w:color w:val="000000"/>
                <w:sz w:val="24"/>
                <w:szCs w:val="24"/>
                <w:lang w:val="lv-LV"/>
              </w:rPr>
              <w:t xml:space="preserve"> un mutes dobuma higiēnas pakalpojumi ar limitu 300.00 EUR, 50%</w:t>
            </w:r>
          </w:p>
        </w:tc>
        <w:tc>
          <w:tcPr>
            <w:tcW w:w="3118" w:type="dxa"/>
          </w:tcPr>
          <w:p w14:paraId="619F56A4" w14:textId="77777777" w:rsidR="0074116B" w:rsidRPr="00CD3820" w:rsidRDefault="0074116B" w:rsidP="00C63BF0">
            <w:pPr>
              <w:rPr>
                <w:bCs/>
                <w:sz w:val="24"/>
                <w:szCs w:val="24"/>
                <w:lang w:val="lv-LV"/>
              </w:rPr>
            </w:pPr>
          </w:p>
        </w:tc>
      </w:tr>
      <w:tr w:rsidR="0074116B" w:rsidRPr="00CD3820" w14:paraId="152A477A" w14:textId="77777777" w:rsidTr="00CD3820">
        <w:tc>
          <w:tcPr>
            <w:tcW w:w="9493" w:type="dxa"/>
          </w:tcPr>
          <w:p w14:paraId="7ADA7E40" w14:textId="77777777" w:rsidR="0074116B" w:rsidRPr="00CD3820" w:rsidRDefault="0074116B" w:rsidP="00C63BF0">
            <w:pPr>
              <w:spacing w:after="0" w:line="240" w:lineRule="auto"/>
              <w:jc w:val="both"/>
              <w:rPr>
                <w:sz w:val="24"/>
                <w:szCs w:val="24"/>
                <w:lang w:val="lv-LV" w:eastAsia="lv-LV"/>
              </w:rPr>
            </w:pPr>
            <w:r w:rsidRPr="00CD3820">
              <w:rPr>
                <w:b/>
                <w:bCs/>
                <w:color w:val="000000"/>
                <w:sz w:val="24"/>
                <w:szCs w:val="24"/>
                <w:lang w:val="lv-LV"/>
              </w:rPr>
              <w:t xml:space="preserve">2.4. Jebkuru medikamentu iegāde </w:t>
            </w:r>
            <w:r w:rsidRPr="00CD3820">
              <w:rPr>
                <w:color w:val="000000"/>
                <w:sz w:val="24"/>
                <w:szCs w:val="24"/>
                <w:lang w:val="lv-LV"/>
              </w:rPr>
              <w:t>ar limitu 100.00 EUR, 50%</w:t>
            </w:r>
          </w:p>
        </w:tc>
        <w:tc>
          <w:tcPr>
            <w:tcW w:w="3118" w:type="dxa"/>
          </w:tcPr>
          <w:p w14:paraId="2B2A69D1" w14:textId="77777777" w:rsidR="0074116B" w:rsidRPr="00CD3820" w:rsidRDefault="0074116B" w:rsidP="00C63BF0">
            <w:pPr>
              <w:rPr>
                <w:bCs/>
                <w:sz w:val="24"/>
                <w:szCs w:val="24"/>
                <w:lang w:val="lv-LV"/>
              </w:rPr>
            </w:pPr>
          </w:p>
        </w:tc>
      </w:tr>
      <w:tr w:rsidR="0074116B" w:rsidRPr="00CD3820" w14:paraId="77AF1648" w14:textId="77777777" w:rsidTr="00CD3820">
        <w:tc>
          <w:tcPr>
            <w:tcW w:w="9493" w:type="dxa"/>
          </w:tcPr>
          <w:p w14:paraId="1204D0EA" w14:textId="77777777" w:rsidR="0074116B" w:rsidRPr="00CD3820" w:rsidRDefault="0074116B" w:rsidP="00C63BF0">
            <w:pPr>
              <w:spacing w:after="0" w:line="240" w:lineRule="auto"/>
              <w:jc w:val="both"/>
              <w:rPr>
                <w:b/>
                <w:bCs/>
                <w:color w:val="000000"/>
                <w:sz w:val="24"/>
                <w:szCs w:val="24"/>
                <w:lang w:val="lv-LV"/>
              </w:rPr>
            </w:pPr>
            <w:r w:rsidRPr="00CD3820">
              <w:rPr>
                <w:b/>
                <w:bCs/>
                <w:color w:val="000000"/>
                <w:sz w:val="24"/>
                <w:szCs w:val="24"/>
                <w:lang w:val="lv-LV"/>
              </w:rPr>
              <w:t xml:space="preserve">2.5. Veselības veicināšana (sporta nodarbības), </w:t>
            </w:r>
            <w:r w:rsidRPr="00CD3820">
              <w:rPr>
                <w:color w:val="000000"/>
                <w:sz w:val="24"/>
                <w:szCs w:val="24"/>
                <w:lang w:val="lv-LV"/>
              </w:rPr>
              <w:t xml:space="preserve"> ar limitu 240.00 EUR, 4 reizes mēnesī</w:t>
            </w:r>
          </w:p>
        </w:tc>
        <w:tc>
          <w:tcPr>
            <w:tcW w:w="3118" w:type="dxa"/>
          </w:tcPr>
          <w:p w14:paraId="5DCF6052" w14:textId="77777777" w:rsidR="0074116B" w:rsidRPr="00CD3820" w:rsidRDefault="0074116B" w:rsidP="00C63BF0">
            <w:pPr>
              <w:rPr>
                <w:bCs/>
                <w:sz w:val="24"/>
                <w:szCs w:val="24"/>
                <w:lang w:val="lv-LV"/>
              </w:rPr>
            </w:pPr>
          </w:p>
        </w:tc>
      </w:tr>
    </w:tbl>
    <w:p w14:paraId="52FC3E22" w14:textId="77777777" w:rsidR="0074116B" w:rsidRPr="00CD3820" w:rsidRDefault="0074116B" w:rsidP="00260888">
      <w:pPr>
        <w:rPr>
          <w:rFonts w:ascii="Times New Roman" w:hAnsi="Times New Roman"/>
          <w:sz w:val="24"/>
          <w:szCs w:val="24"/>
          <w:lang w:val="lv-LV"/>
        </w:rPr>
      </w:pPr>
    </w:p>
    <w:p w14:paraId="573A4DCE" w14:textId="77777777" w:rsidR="0074116B" w:rsidRPr="00CD3820" w:rsidRDefault="0074116B" w:rsidP="00260888">
      <w:pPr>
        <w:rPr>
          <w:rFonts w:ascii="Times New Roman" w:hAnsi="Times New Roman"/>
          <w:sz w:val="24"/>
          <w:szCs w:val="24"/>
          <w:lang w:val="lv-LV"/>
        </w:rPr>
      </w:pPr>
    </w:p>
    <w:p w14:paraId="43944FB0" w14:textId="4E777117" w:rsidR="00260888" w:rsidRPr="00CD3820" w:rsidRDefault="00260888" w:rsidP="00260888">
      <w:pPr>
        <w:rPr>
          <w:rFonts w:ascii="Times New Roman" w:hAnsi="Times New Roman"/>
          <w:b/>
          <w:bCs/>
          <w:sz w:val="24"/>
          <w:szCs w:val="24"/>
          <w:lang w:val="lv-LV"/>
        </w:rPr>
      </w:pPr>
      <w:r w:rsidRPr="00CD3820">
        <w:rPr>
          <w:rFonts w:ascii="Times New Roman" w:hAnsi="Times New Roman"/>
          <w:sz w:val="24"/>
          <w:szCs w:val="24"/>
          <w:lang w:val="lv-LV"/>
        </w:rPr>
        <w:t xml:space="preserve">_____________________________        </w:t>
      </w:r>
      <w:r w:rsidRPr="00CD3820">
        <w:rPr>
          <w:rFonts w:ascii="Times New Roman" w:hAnsi="Times New Roman"/>
          <w:sz w:val="24"/>
          <w:szCs w:val="24"/>
          <w:lang w:val="lv-LV"/>
        </w:rPr>
        <w:tab/>
        <w:t xml:space="preserve">               ______________          </w:t>
      </w:r>
      <w:r w:rsidRPr="00CD3820">
        <w:rPr>
          <w:rFonts w:ascii="Times New Roman" w:hAnsi="Times New Roman"/>
          <w:sz w:val="24"/>
          <w:szCs w:val="24"/>
          <w:lang w:val="lv-LV"/>
        </w:rPr>
        <w:tab/>
        <w:t>_____________</w:t>
      </w:r>
    </w:p>
    <w:p w14:paraId="2BC1EA28" w14:textId="77777777" w:rsidR="00260888" w:rsidRPr="00CD3820" w:rsidRDefault="00260888" w:rsidP="00260888">
      <w:pPr>
        <w:tabs>
          <w:tab w:val="center" w:pos="4820"/>
        </w:tabs>
        <w:ind w:right="-6"/>
        <w:jc w:val="both"/>
        <w:rPr>
          <w:rFonts w:ascii="Times New Roman" w:hAnsi="Times New Roman"/>
          <w:sz w:val="24"/>
          <w:szCs w:val="24"/>
          <w:lang w:val="lv-LV"/>
        </w:rPr>
      </w:pPr>
      <w:r w:rsidRPr="00CD3820">
        <w:rPr>
          <w:rFonts w:ascii="Times New Roman" w:hAnsi="Times New Roman"/>
          <w:sz w:val="24"/>
          <w:szCs w:val="24"/>
          <w:lang w:val="lv-LV"/>
        </w:rPr>
        <w:t>(Pretendenta vai tā pilnvarotās personas amats))             (paraksts)</w:t>
      </w:r>
      <w:r w:rsidRPr="00CD3820">
        <w:rPr>
          <w:rFonts w:ascii="Times New Roman" w:hAnsi="Times New Roman"/>
          <w:sz w:val="24"/>
          <w:szCs w:val="24"/>
          <w:lang w:val="lv-LV"/>
        </w:rPr>
        <w:tab/>
        <w:t xml:space="preserve">               (vārds, uzvārds)</w:t>
      </w:r>
    </w:p>
    <w:p w14:paraId="4940C47E" w14:textId="77777777" w:rsidR="00260888" w:rsidRPr="00CD3820" w:rsidRDefault="00260888" w:rsidP="00260888">
      <w:pPr>
        <w:spacing w:line="360" w:lineRule="auto"/>
        <w:ind w:right="-6"/>
        <w:jc w:val="both"/>
        <w:rPr>
          <w:rFonts w:ascii="Times New Roman" w:hAnsi="Times New Roman"/>
          <w:noProof/>
          <w:sz w:val="24"/>
          <w:szCs w:val="24"/>
          <w:lang w:val="lv-LV"/>
        </w:rPr>
      </w:pPr>
      <w:r w:rsidRPr="00CD3820">
        <w:rPr>
          <w:rFonts w:ascii="Times New Roman" w:hAnsi="Times New Roman"/>
          <w:noProof/>
          <w:sz w:val="24"/>
          <w:szCs w:val="24"/>
          <w:lang w:val="lv-LV"/>
        </w:rPr>
        <w:t xml:space="preserve"> _________________________</w:t>
      </w:r>
    </w:p>
    <w:p w14:paraId="54BEE5F2" w14:textId="77777777" w:rsidR="00260888" w:rsidRPr="00CD3820" w:rsidRDefault="00260888" w:rsidP="00260888">
      <w:pPr>
        <w:spacing w:after="0" w:line="240" w:lineRule="auto"/>
        <w:jc w:val="both"/>
        <w:rPr>
          <w:rFonts w:ascii="Times New Roman" w:hAnsi="Times New Roman"/>
          <w:sz w:val="24"/>
          <w:szCs w:val="24"/>
          <w:lang w:val="lv-LV"/>
        </w:rPr>
      </w:pPr>
      <w:r w:rsidRPr="00CD3820">
        <w:rPr>
          <w:rFonts w:ascii="Times New Roman" w:hAnsi="Times New Roman"/>
          <w:noProof/>
          <w:sz w:val="24"/>
          <w:szCs w:val="24"/>
          <w:lang w:val="lv-LV"/>
        </w:rPr>
        <w:t>(Dokumenta aizpildīšanas datums)</w:t>
      </w:r>
      <w:r w:rsidRPr="00CD3820">
        <w:rPr>
          <w:rFonts w:ascii="Times New Roman" w:hAnsi="Times New Roman"/>
          <w:noProof/>
          <w:sz w:val="24"/>
          <w:szCs w:val="24"/>
          <w:lang w:val="lv-LV"/>
        </w:rPr>
        <w:tab/>
      </w:r>
    </w:p>
    <w:p w14:paraId="3A885C64" w14:textId="77777777" w:rsidR="004019D8" w:rsidRPr="00CD3820" w:rsidRDefault="004019D8" w:rsidP="00834364">
      <w:pPr>
        <w:tabs>
          <w:tab w:val="left" w:pos="2490"/>
        </w:tabs>
        <w:rPr>
          <w:rFonts w:ascii="Times New Roman" w:eastAsia="Times New Roman" w:hAnsi="Times New Roman"/>
          <w:i/>
          <w:sz w:val="24"/>
          <w:szCs w:val="24"/>
          <w:u w:val="single"/>
          <w:lang w:val="lv-LV"/>
        </w:rPr>
        <w:sectPr w:rsidR="004019D8" w:rsidRPr="00CD3820" w:rsidSect="004019D8">
          <w:pgSz w:w="15840" w:h="12240" w:orient="landscape"/>
          <w:pgMar w:top="1276" w:right="1134" w:bottom="618" w:left="709" w:header="709" w:footer="709" w:gutter="0"/>
          <w:cols w:space="708"/>
          <w:titlePg/>
          <w:docGrid w:linePitch="360"/>
        </w:sectPr>
      </w:pPr>
    </w:p>
    <w:p w14:paraId="1C4D3C40" w14:textId="77777777" w:rsidR="00A97DB0" w:rsidRPr="00CD3820" w:rsidRDefault="00A97DB0" w:rsidP="00834364">
      <w:pPr>
        <w:tabs>
          <w:tab w:val="left" w:pos="2490"/>
        </w:tabs>
        <w:rPr>
          <w:rFonts w:ascii="Times New Roman" w:eastAsia="Times New Roman" w:hAnsi="Times New Roman"/>
          <w:i/>
          <w:sz w:val="24"/>
          <w:szCs w:val="24"/>
          <w:u w:val="single"/>
          <w:lang w:val="lv-LV"/>
        </w:rPr>
      </w:pPr>
    </w:p>
    <w:p w14:paraId="5A0D2782" w14:textId="77777777" w:rsidR="0023617C" w:rsidRPr="00CD3820" w:rsidRDefault="0023617C" w:rsidP="0023617C">
      <w:pPr>
        <w:shd w:val="clear" w:color="auto" w:fill="FFFFFF"/>
        <w:spacing w:after="0" w:line="240" w:lineRule="auto"/>
        <w:ind w:left="2835"/>
        <w:jc w:val="right"/>
        <w:rPr>
          <w:rFonts w:ascii="Times New Roman" w:hAnsi="Times New Roman"/>
          <w:b/>
          <w:spacing w:val="-3"/>
          <w:sz w:val="24"/>
          <w:szCs w:val="24"/>
          <w:lang w:val="lv-LV" w:eastAsia="lv-LV"/>
        </w:rPr>
      </w:pPr>
      <w:r w:rsidRPr="00CD3820">
        <w:rPr>
          <w:rFonts w:ascii="Times New Roman" w:hAnsi="Times New Roman"/>
          <w:b/>
          <w:spacing w:val="-3"/>
          <w:sz w:val="24"/>
          <w:szCs w:val="24"/>
          <w:lang w:val="lv-LV" w:eastAsia="lv-LV"/>
        </w:rPr>
        <w:t>7.pielikums</w:t>
      </w:r>
    </w:p>
    <w:p w14:paraId="45B19246" w14:textId="77777777" w:rsidR="00082136" w:rsidRPr="00CD3820" w:rsidRDefault="00082136" w:rsidP="00082136">
      <w:pPr>
        <w:widowControl w:val="0"/>
        <w:autoSpaceDE w:val="0"/>
        <w:autoSpaceDN w:val="0"/>
        <w:adjustRightInd w:val="0"/>
        <w:jc w:val="right"/>
        <w:rPr>
          <w:rFonts w:ascii="Times New Roman" w:hAnsi="Times New Roman"/>
          <w:spacing w:val="-3"/>
          <w:sz w:val="24"/>
          <w:szCs w:val="24"/>
          <w:lang w:val="lv-LV" w:eastAsia="lv-LV"/>
        </w:rPr>
      </w:pPr>
      <w:r w:rsidRPr="00CD3820">
        <w:rPr>
          <w:rFonts w:ascii="Times New Roman" w:hAnsi="Times New Roman"/>
          <w:spacing w:val="-3"/>
          <w:sz w:val="24"/>
          <w:szCs w:val="24"/>
          <w:lang w:val="lv-LV" w:eastAsia="lv-LV"/>
        </w:rPr>
        <w:t>atklāta konkursa “Veselības apdrošināšana NRC “Vaivari” darbiniekiem”</w:t>
      </w:r>
    </w:p>
    <w:p w14:paraId="48455E6C" w14:textId="0A956762" w:rsidR="00711982" w:rsidRPr="00CD3820" w:rsidRDefault="00082136" w:rsidP="00082136">
      <w:pPr>
        <w:widowControl w:val="0"/>
        <w:autoSpaceDE w:val="0"/>
        <w:autoSpaceDN w:val="0"/>
        <w:adjustRightInd w:val="0"/>
        <w:jc w:val="right"/>
        <w:rPr>
          <w:rFonts w:ascii="Times New Roman" w:eastAsia="Times New Roman" w:hAnsi="Times New Roman"/>
          <w:sz w:val="24"/>
          <w:szCs w:val="24"/>
          <w:lang w:val="lv-LV" w:eastAsia="lv-LV"/>
        </w:rPr>
      </w:pPr>
      <w:r w:rsidRPr="00CD3820">
        <w:rPr>
          <w:rFonts w:ascii="Times New Roman" w:hAnsi="Times New Roman"/>
          <w:spacing w:val="-3"/>
          <w:sz w:val="24"/>
          <w:szCs w:val="24"/>
          <w:lang w:val="lv-LV" w:eastAsia="lv-LV"/>
        </w:rPr>
        <w:t>identifikācijas Nr. VSIA NRC „Vaivari” 2023/</w:t>
      </w:r>
      <w:r w:rsidR="001251AF" w:rsidRPr="00CD3820">
        <w:rPr>
          <w:rFonts w:ascii="Times New Roman" w:hAnsi="Times New Roman"/>
          <w:spacing w:val="-3"/>
          <w:sz w:val="24"/>
          <w:szCs w:val="24"/>
          <w:lang w:val="lv-LV" w:eastAsia="lv-LV"/>
        </w:rPr>
        <w:t>6</w:t>
      </w:r>
      <w:r w:rsidRPr="00CD3820">
        <w:rPr>
          <w:rFonts w:ascii="Times New Roman" w:hAnsi="Times New Roman"/>
          <w:spacing w:val="-3"/>
          <w:sz w:val="24"/>
          <w:szCs w:val="24"/>
          <w:lang w:val="lv-LV" w:eastAsia="lv-LV"/>
        </w:rPr>
        <w:t>1 nolikumam</w:t>
      </w:r>
    </w:p>
    <w:p w14:paraId="28442AA8" w14:textId="77777777" w:rsidR="00711982" w:rsidRPr="00CD3820" w:rsidRDefault="00711982" w:rsidP="00711982">
      <w:pPr>
        <w:widowControl w:val="0"/>
        <w:autoSpaceDE w:val="0"/>
        <w:autoSpaceDN w:val="0"/>
        <w:adjustRightInd w:val="0"/>
        <w:jc w:val="right"/>
        <w:rPr>
          <w:rFonts w:ascii="Times New Roman" w:eastAsia="Times New Roman" w:hAnsi="Times New Roman"/>
          <w:sz w:val="24"/>
          <w:szCs w:val="24"/>
          <w:lang w:val="lv-LV" w:eastAsia="lv-LV"/>
        </w:rPr>
      </w:pPr>
    </w:p>
    <w:p w14:paraId="5A252534" w14:textId="77777777" w:rsidR="00711982" w:rsidRPr="00CD3820" w:rsidRDefault="00711982" w:rsidP="00711982">
      <w:pPr>
        <w:widowControl w:val="0"/>
        <w:autoSpaceDE w:val="0"/>
        <w:autoSpaceDN w:val="0"/>
        <w:adjustRightInd w:val="0"/>
        <w:jc w:val="right"/>
        <w:rPr>
          <w:rFonts w:ascii="Times New Roman" w:eastAsia="Times New Roman" w:hAnsi="Times New Roman"/>
          <w:sz w:val="24"/>
          <w:szCs w:val="24"/>
          <w:lang w:val="lv-LV" w:eastAsia="lv-LV"/>
        </w:rPr>
      </w:pPr>
      <w:r w:rsidRPr="00CD3820">
        <w:rPr>
          <w:rFonts w:ascii="Times New Roman" w:eastAsia="Times New Roman" w:hAnsi="Times New Roman"/>
          <w:sz w:val="24"/>
          <w:szCs w:val="24"/>
          <w:lang w:val="lv-LV" w:eastAsia="lv-LV"/>
        </w:rPr>
        <w:t>__________________________</w:t>
      </w:r>
    </w:p>
    <w:p w14:paraId="5E11223E" w14:textId="77777777" w:rsidR="00711982" w:rsidRPr="00CD3820" w:rsidRDefault="00711982" w:rsidP="00711982">
      <w:pPr>
        <w:widowControl w:val="0"/>
        <w:autoSpaceDE w:val="0"/>
        <w:autoSpaceDN w:val="0"/>
        <w:adjustRightInd w:val="0"/>
        <w:jc w:val="right"/>
        <w:rPr>
          <w:rFonts w:ascii="Times New Roman" w:eastAsia="Times New Roman" w:hAnsi="Times New Roman"/>
          <w:snapToGrid w:val="0"/>
          <w:sz w:val="24"/>
          <w:szCs w:val="24"/>
          <w:lang w:val="lv-LV" w:eastAsia="ru-RU"/>
        </w:rPr>
      </w:pPr>
      <w:r w:rsidRPr="00CD3820">
        <w:rPr>
          <w:rFonts w:ascii="Times New Roman" w:eastAsia="Times New Roman" w:hAnsi="Times New Roman"/>
          <w:snapToGrid w:val="0"/>
          <w:sz w:val="24"/>
          <w:szCs w:val="24"/>
          <w:lang w:val="lv-LV" w:eastAsia="ru-RU"/>
        </w:rPr>
        <w:t>/Pasūtītāja nosaukums/</w:t>
      </w:r>
    </w:p>
    <w:p w14:paraId="525B8302" w14:textId="77777777" w:rsidR="00711982" w:rsidRPr="00CD3820" w:rsidRDefault="00711982" w:rsidP="00711982">
      <w:pPr>
        <w:widowControl w:val="0"/>
        <w:autoSpaceDE w:val="0"/>
        <w:autoSpaceDN w:val="0"/>
        <w:adjustRightInd w:val="0"/>
        <w:jc w:val="right"/>
        <w:rPr>
          <w:rFonts w:ascii="Times New Roman" w:eastAsia="Times New Roman" w:hAnsi="Times New Roman"/>
          <w:sz w:val="24"/>
          <w:szCs w:val="24"/>
          <w:lang w:val="lv-LV" w:eastAsia="lv-LV"/>
        </w:rPr>
      </w:pPr>
    </w:p>
    <w:p w14:paraId="1BBDBF71" w14:textId="77777777" w:rsidR="00711982" w:rsidRPr="00CD3820" w:rsidRDefault="00711982" w:rsidP="00711982">
      <w:pPr>
        <w:widowControl w:val="0"/>
        <w:autoSpaceDE w:val="0"/>
        <w:autoSpaceDN w:val="0"/>
        <w:adjustRightInd w:val="0"/>
        <w:jc w:val="center"/>
        <w:rPr>
          <w:rFonts w:ascii="Times New Roman" w:eastAsia="Times New Roman" w:hAnsi="Times New Roman"/>
          <w:b/>
          <w:sz w:val="24"/>
          <w:szCs w:val="24"/>
          <w:lang w:val="lv-LV" w:eastAsia="lv-LV"/>
        </w:rPr>
      </w:pPr>
    </w:p>
    <w:p w14:paraId="5966121D" w14:textId="77777777" w:rsidR="00711982" w:rsidRPr="00CD3820" w:rsidRDefault="00711982" w:rsidP="00711982">
      <w:pPr>
        <w:widowControl w:val="0"/>
        <w:autoSpaceDE w:val="0"/>
        <w:autoSpaceDN w:val="0"/>
        <w:adjustRightInd w:val="0"/>
        <w:jc w:val="center"/>
        <w:rPr>
          <w:rFonts w:ascii="Times New Roman" w:eastAsia="Times New Roman" w:hAnsi="Times New Roman"/>
          <w:b/>
          <w:sz w:val="24"/>
          <w:szCs w:val="24"/>
          <w:lang w:val="lv-LV" w:eastAsia="lv-LV"/>
        </w:rPr>
      </w:pPr>
      <w:r w:rsidRPr="00CD3820">
        <w:rPr>
          <w:rFonts w:ascii="Times New Roman" w:eastAsia="Times New Roman" w:hAnsi="Times New Roman"/>
          <w:b/>
          <w:sz w:val="24"/>
          <w:szCs w:val="24"/>
          <w:lang w:val="lv-LV" w:eastAsia="lv-LV"/>
        </w:rPr>
        <w:t>Apliecinājums par neatkarīgi izstrādātu piedāvājumu</w:t>
      </w:r>
    </w:p>
    <w:p w14:paraId="3BD1C7FD" w14:textId="77777777" w:rsidR="00711982" w:rsidRPr="00CD3820" w:rsidRDefault="00711982" w:rsidP="00711982">
      <w:pPr>
        <w:widowControl w:val="0"/>
        <w:autoSpaceDE w:val="0"/>
        <w:autoSpaceDN w:val="0"/>
        <w:adjustRightInd w:val="0"/>
        <w:jc w:val="center"/>
        <w:rPr>
          <w:rFonts w:ascii="Times New Roman" w:eastAsia="Times New Roman" w:hAnsi="Times New Roman"/>
          <w:b/>
          <w:sz w:val="24"/>
          <w:szCs w:val="24"/>
          <w:lang w:val="lv-LV" w:eastAsia="lv-LV"/>
        </w:rPr>
      </w:pPr>
    </w:p>
    <w:p w14:paraId="79F20C80" w14:textId="77777777" w:rsidR="00711982" w:rsidRPr="00CD3820" w:rsidRDefault="00711982" w:rsidP="00711982">
      <w:pPr>
        <w:jc w:val="both"/>
        <w:rPr>
          <w:rFonts w:ascii="Times New Roman" w:eastAsia="Times New Roman" w:hAnsi="Times New Roman"/>
          <w:sz w:val="24"/>
          <w:szCs w:val="24"/>
          <w:lang w:val="lv-LV" w:eastAsia="lv-LV"/>
        </w:rPr>
      </w:pPr>
      <w:r w:rsidRPr="00CD3820">
        <w:rPr>
          <w:rFonts w:ascii="Times New Roman" w:eastAsia="Times New Roman" w:hAnsi="Times New Roman"/>
          <w:sz w:val="24"/>
          <w:szCs w:val="24"/>
          <w:lang w:val="lv-LV" w:eastAsia="lv-LV"/>
        </w:rPr>
        <w:t>Ar šo, sniedzot izsmeļošu un patiesu informāciju, _______________________________________</w:t>
      </w:r>
    </w:p>
    <w:p w14:paraId="55D6714D" w14:textId="77777777" w:rsidR="00711982" w:rsidRPr="00CD3820" w:rsidRDefault="00711982" w:rsidP="00711982">
      <w:pPr>
        <w:jc w:val="center"/>
        <w:rPr>
          <w:rFonts w:ascii="Times New Roman" w:eastAsia="Times New Roman" w:hAnsi="Times New Roman"/>
          <w:i/>
          <w:sz w:val="24"/>
          <w:szCs w:val="24"/>
          <w:lang w:val="lv-LV" w:eastAsia="lv-LV"/>
        </w:rPr>
      </w:pPr>
      <w:r w:rsidRPr="00CD3820">
        <w:rPr>
          <w:rFonts w:ascii="Times New Roman" w:eastAsia="Times New Roman" w:hAnsi="Times New Roman"/>
          <w:i/>
          <w:sz w:val="24"/>
          <w:szCs w:val="24"/>
          <w:lang w:val="lv-LV" w:eastAsia="lv-LV"/>
        </w:rPr>
        <w:t xml:space="preserve">                                                                            Pretendenta/kandidāta nosaukums, reģ. Nr.</w:t>
      </w:r>
    </w:p>
    <w:p w14:paraId="1EC578E8" w14:textId="20ABC6E3" w:rsidR="00711982" w:rsidRPr="00CD3820" w:rsidRDefault="00711982" w:rsidP="008B3590">
      <w:pPr>
        <w:jc w:val="both"/>
        <w:rPr>
          <w:rFonts w:ascii="Times New Roman" w:eastAsia="Times New Roman" w:hAnsi="Times New Roman"/>
          <w:sz w:val="24"/>
          <w:szCs w:val="24"/>
          <w:lang w:val="lv-LV" w:eastAsia="lv-LV"/>
        </w:rPr>
      </w:pPr>
      <w:r w:rsidRPr="00CD3820">
        <w:rPr>
          <w:rFonts w:ascii="Times New Roman" w:eastAsia="Times New Roman" w:hAnsi="Times New Roman"/>
          <w:sz w:val="24"/>
          <w:szCs w:val="24"/>
          <w:lang w:val="lv-LV" w:eastAsia="lv-LV"/>
        </w:rPr>
        <w:t>(turpmāk – Pretendents) attiecībā uz VSIA “Nacionālais rehabilitācijas centrs “Vaivari“”  organizēto atklāto konkursu “</w:t>
      </w:r>
      <w:r w:rsidR="00082136" w:rsidRPr="00CD3820">
        <w:rPr>
          <w:rFonts w:ascii="Times New Roman" w:hAnsi="Times New Roman"/>
          <w:b/>
          <w:i/>
          <w:sz w:val="24"/>
          <w:szCs w:val="24"/>
          <w:lang w:val="lv-LV" w:eastAsia="lv-LV"/>
        </w:rPr>
        <w:t>Veselības apdrošināšana NRC “Vaivari” darbiniekiem</w:t>
      </w:r>
      <w:r w:rsidR="008B3590" w:rsidRPr="00CD3820">
        <w:rPr>
          <w:rFonts w:ascii="Times New Roman" w:hAnsi="Times New Roman"/>
          <w:i/>
          <w:sz w:val="24"/>
          <w:szCs w:val="24"/>
          <w:lang w:val="lv-LV" w:eastAsia="lv-LV"/>
        </w:rPr>
        <w:t>”,</w:t>
      </w:r>
      <w:r w:rsidR="00BB5A57" w:rsidRPr="00CD3820">
        <w:rPr>
          <w:rFonts w:ascii="Times New Roman" w:hAnsi="Times New Roman"/>
          <w:i/>
          <w:sz w:val="24"/>
          <w:szCs w:val="24"/>
          <w:lang w:val="lv-LV" w:eastAsia="lv-LV"/>
        </w:rPr>
        <w:t xml:space="preserve"> </w:t>
      </w:r>
      <w:r w:rsidR="008B3590" w:rsidRPr="00CD3820">
        <w:rPr>
          <w:rFonts w:ascii="Times New Roman" w:hAnsi="Times New Roman"/>
          <w:i/>
          <w:sz w:val="24"/>
          <w:szCs w:val="24"/>
          <w:lang w:val="lv-LV" w:eastAsia="lv-LV"/>
        </w:rPr>
        <w:t xml:space="preserve">identifikācijas Nr. VSIA NRC „Vaivari” </w:t>
      </w:r>
      <w:r w:rsidR="00082136" w:rsidRPr="00CD3820">
        <w:rPr>
          <w:rFonts w:ascii="Times New Roman" w:hAnsi="Times New Roman"/>
          <w:sz w:val="24"/>
          <w:szCs w:val="24"/>
          <w:lang w:val="lv-LV"/>
        </w:rPr>
        <w:t>2023/</w:t>
      </w:r>
      <w:r w:rsidR="001251AF" w:rsidRPr="00CD3820">
        <w:rPr>
          <w:rFonts w:ascii="Times New Roman" w:hAnsi="Times New Roman"/>
          <w:sz w:val="24"/>
          <w:szCs w:val="24"/>
          <w:lang w:val="lv-LV"/>
        </w:rPr>
        <w:t>6</w:t>
      </w:r>
      <w:r w:rsidR="00082136" w:rsidRPr="00CD3820">
        <w:rPr>
          <w:rFonts w:ascii="Times New Roman" w:hAnsi="Times New Roman"/>
          <w:sz w:val="24"/>
          <w:szCs w:val="24"/>
          <w:lang w:val="lv-LV"/>
        </w:rPr>
        <w:t>1</w:t>
      </w:r>
      <w:r w:rsidR="00C46548" w:rsidRPr="00CD3820">
        <w:rPr>
          <w:rFonts w:ascii="Times New Roman" w:hAnsi="Times New Roman"/>
          <w:sz w:val="24"/>
          <w:szCs w:val="24"/>
          <w:lang w:val="lv-LV"/>
        </w:rPr>
        <w:t xml:space="preserve"> </w:t>
      </w:r>
      <w:r w:rsidRPr="00CD3820">
        <w:rPr>
          <w:rFonts w:ascii="Times New Roman" w:eastAsia="Times New Roman" w:hAnsi="Times New Roman"/>
          <w:sz w:val="24"/>
          <w:szCs w:val="24"/>
          <w:lang w:val="lv-LV" w:eastAsia="lv-LV"/>
        </w:rPr>
        <w:t>(turpmāk – iepirkuma procedūra)</w:t>
      </w:r>
      <w:r w:rsidRPr="00CD3820">
        <w:rPr>
          <w:rFonts w:ascii="Times New Roman" w:eastAsia="Times New Roman" w:hAnsi="Times New Roman"/>
          <w:i/>
          <w:sz w:val="24"/>
          <w:szCs w:val="24"/>
          <w:lang w:val="lv-LV" w:eastAsia="lv-LV"/>
        </w:rPr>
        <w:t xml:space="preserve"> </w:t>
      </w:r>
      <w:r w:rsidRPr="00CD3820">
        <w:rPr>
          <w:rFonts w:ascii="Times New Roman" w:eastAsia="Times New Roman" w:hAnsi="Times New Roman"/>
          <w:sz w:val="24"/>
          <w:szCs w:val="24"/>
          <w:lang w:val="lv-LV" w:eastAsia="lv-LV"/>
        </w:rPr>
        <w:t>apliecina, ka</w:t>
      </w:r>
    </w:p>
    <w:p w14:paraId="18BC1F45" w14:textId="77777777" w:rsidR="00711982" w:rsidRPr="00CD3820" w:rsidRDefault="00711982" w:rsidP="00711982">
      <w:pPr>
        <w:widowControl w:val="0"/>
        <w:autoSpaceDE w:val="0"/>
        <w:autoSpaceDN w:val="0"/>
        <w:adjustRightInd w:val="0"/>
        <w:spacing w:after="120"/>
        <w:ind w:left="284" w:hanging="284"/>
        <w:contextualSpacing/>
        <w:jc w:val="both"/>
        <w:rPr>
          <w:rFonts w:ascii="Times New Roman" w:eastAsia="Times New Roman" w:hAnsi="Times New Roman"/>
          <w:b/>
          <w:bCs/>
          <w:sz w:val="24"/>
          <w:szCs w:val="24"/>
          <w:lang w:val="lv-LV" w:eastAsia="lv-LV"/>
        </w:rPr>
      </w:pPr>
      <w:r w:rsidRPr="00CD3820">
        <w:rPr>
          <w:rFonts w:ascii="Times New Roman" w:eastAsia="Times New Roman" w:hAnsi="Times New Roman"/>
          <w:b/>
          <w:bCs/>
          <w:sz w:val="24"/>
          <w:szCs w:val="24"/>
          <w:lang w:val="lv-LV" w:eastAsia="lv-LV"/>
        </w:rPr>
        <w:t xml:space="preserve">1. </w:t>
      </w:r>
      <w:r w:rsidRPr="00CD3820">
        <w:rPr>
          <w:rFonts w:ascii="Times New Roman" w:eastAsia="Times New Roman" w:hAnsi="Times New Roman"/>
          <w:sz w:val="24"/>
          <w:szCs w:val="24"/>
          <w:lang w:val="lv-LV" w:eastAsia="lv-LV"/>
        </w:rPr>
        <w:t>Pretendents</w:t>
      </w:r>
      <w:r w:rsidRPr="00CD3820">
        <w:rPr>
          <w:rFonts w:ascii="Times New Roman" w:eastAsia="Times New Roman" w:hAnsi="Times New Roman"/>
          <w:bCs/>
          <w:sz w:val="24"/>
          <w:szCs w:val="24"/>
          <w:lang w:val="lv-LV" w:eastAsia="lv-LV"/>
        </w:rPr>
        <w:t xml:space="preserve"> ir iepazinies un piekrīt šī apliecinājuma saturam</w:t>
      </w:r>
      <w:r w:rsidRPr="00CD3820">
        <w:rPr>
          <w:rFonts w:ascii="Times New Roman" w:eastAsia="Times New Roman" w:hAnsi="Times New Roman"/>
          <w:sz w:val="24"/>
          <w:szCs w:val="24"/>
          <w:lang w:val="lv-LV" w:eastAsia="lv-LV"/>
        </w:rPr>
        <w:t>.</w:t>
      </w:r>
    </w:p>
    <w:p w14:paraId="04085C62" w14:textId="77777777" w:rsidR="00711982" w:rsidRPr="00CD3820" w:rsidRDefault="00711982" w:rsidP="00711982">
      <w:pPr>
        <w:widowControl w:val="0"/>
        <w:autoSpaceDE w:val="0"/>
        <w:autoSpaceDN w:val="0"/>
        <w:adjustRightInd w:val="0"/>
        <w:spacing w:after="120"/>
        <w:ind w:left="284" w:hanging="284"/>
        <w:contextualSpacing/>
        <w:jc w:val="both"/>
        <w:rPr>
          <w:rFonts w:ascii="Times New Roman" w:eastAsia="Times New Roman" w:hAnsi="Times New Roman"/>
          <w:sz w:val="24"/>
          <w:szCs w:val="24"/>
          <w:lang w:val="lv-LV" w:eastAsia="lv-LV"/>
        </w:rPr>
      </w:pPr>
      <w:r w:rsidRPr="00CD3820">
        <w:rPr>
          <w:rFonts w:ascii="Times New Roman" w:eastAsia="Times New Roman" w:hAnsi="Times New Roman"/>
          <w:b/>
          <w:bCs/>
          <w:sz w:val="24"/>
          <w:szCs w:val="24"/>
          <w:lang w:val="lv-LV" w:eastAsia="lv-LV"/>
        </w:rPr>
        <w:t xml:space="preserve">2. </w:t>
      </w:r>
      <w:r w:rsidRPr="00CD3820">
        <w:rPr>
          <w:rFonts w:ascii="Times New Roman" w:eastAsia="Times New Roman" w:hAnsi="Times New Roman"/>
          <w:sz w:val="24"/>
          <w:szCs w:val="24"/>
          <w:lang w:val="lv-LV" w:eastAsia="lv-LV"/>
        </w:rPr>
        <w:t>Pretendents</w:t>
      </w:r>
      <w:r w:rsidRPr="00CD3820">
        <w:rPr>
          <w:rFonts w:ascii="Times New Roman" w:eastAsia="Times New Roman" w:hAnsi="Times New Roman"/>
          <w:bCs/>
          <w:sz w:val="24"/>
          <w:szCs w:val="24"/>
          <w:lang w:val="lv-LV" w:eastAsia="lv-LV"/>
        </w:rPr>
        <w:t xml:space="preserve"> apzinās, ka var tikt izslēgts no dalības iepirkuma procedūrā</w:t>
      </w:r>
      <w:r w:rsidRPr="00CD3820">
        <w:rPr>
          <w:rFonts w:ascii="Times New Roman" w:eastAsia="Times New Roman" w:hAnsi="Times New Roman"/>
          <w:sz w:val="24"/>
          <w:szCs w:val="24"/>
          <w:lang w:val="lv-LV" w:eastAsia="lv-LV"/>
        </w:rPr>
        <w:t>, ja atklāsies, ka šis apliecinājums jebkādā veidā nav izsmeļošs un patiess.</w:t>
      </w:r>
    </w:p>
    <w:p w14:paraId="4FCCC590" w14:textId="77777777" w:rsidR="00711982" w:rsidRPr="00CD3820" w:rsidRDefault="00711982" w:rsidP="00711982">
      <w:pPr>
        <w:widowControl w:val="0"/>
        <w:autoSpaceDE w:val="0"/>
        <w:autoSpaceDN w:val="0"/>
        <w:adjustRightInd w:val="0"/>
        <w:spacing w:after="120"/>
        <w:ind w:left="284" w:hanging="284"/>
        <w:contextualSpacing/>
        <w:jc w:val="both"/>
        <w:rPr>
          <w:rFonts w:ascii="Times New Roman" w:eastAsia="Times New Roman" w:hAnsi="Times New Roman"/>
          <w:sz w:val="24"/>
          <w:szCs w:val="24"/>
          <w:lang w:val="lv-LV" w:eastAsia="lv-LV"/>
        </w:rPr>
      </w:pPr>
      <w:r w:rsidRPr="00CD3820">
        <w:rPr>
          <w:rFonts w:ascii="Times New Roman" w:eastAsia="Times New Roman" w:hAnsi="Times New Roman"/>
          <w:b/>
          <w:bCs/>
          <w:sz w:val="24"/>
          <w:szCs w:val="24"/>
          <w:lang w:val="lv-LV" w:eastAsia="lv-LV"/>
        </w:rPr>
        <w:t xml:space="preserve">3. </w:t>
      </w:r>
      <w:r w:rsidRPr="00CD3820">
        <w:rPr>
          <w:rFonts w:ascii="Times New Roman" w:eastAsia="Times New Roman" w:hAnsi="Times New Roman"/>
          <w:sz w:val="24"/>
          <w:szCs w:val="24"/>
          <w:lang w:val="lv-LV" w:eastAsia="lv-LV"/>
        </w:rPr>
        <w:t>Pretendents</w:t>
      </w:r>
      <w:r w:rsidRPr="00CD3820">
        <w:rPr>
          <w:rFonts w:ascii="Times New Roman" w:eastAsia="Times New Roman" w:hAnsi="Times New Roman"/>
          <w:bCs/>
          <w:sz w:val="24"/>
          <w:szCs w:val="24"/>
          <w:lang w:val="lv-LV" w:eastAsia="lv-LV"/>
        </w:rPr>
        <w:t xml:space="preserve"> ir pilnvarojis</w:t>
      </w:r>
      <w:r w:rsidRPr="00CD3820">
        <w:rPr>
          <w:rFonts w:ascii="Times New Roman" w:eastAsia="Times New Roman" w:hAnsi="Times New Roman"/>
          <w:b/>
          <w:bCs/>
          <w:sz w:val="24"/>
          <w:szCs w:val="24"/>
          <w:lang w:val="lv-LV" w:eastAsia="lv-LV"/>
        </w:rPr>
        <w:t xml:space="preserve"> </w:t>
      </w:r>
      <w:r w:rsidRPr="00CD3820">
        <w:rPr>
          <w:rFonts w:ascii="Times New Roman" w:eastAsia="Times New Roman" w:hAnsi="Times New Roman"/>
          <w:bCs/>
          <w:sz w:val="24"/>
          <w:szCs w:val="24"/>
          <w:lang w:val="lv-LV" w:eastAsia="lv-LV"/>
        </w:rPr>
        <w:t xml:space="preserve">katru personu, kuras paraksts atrodas uz iepirkuma piedāvājuma, </w:t>
      </w:r>
      <w:r w:rsidRPr="00CD3820">
        <w:rPr>
          <w:rFonts w:ascii="Times New Roman" w:eastAsia="Times New Roman" w:hAnsi="Times New Roman"/>
          <w:sz w:val="24"/>
          <w:szCs w:val="24"/>
          <w:lang w:val="lv-LV" w:eastAsia="lv-LV"/>
        </w:rPr>
        <w:t>parakstīt šo apliecinājumu Pretendenta vārdā.</w:t>
      </w:r>
    </w:p>
    <w:p w14:paraId="7DC3F45C" w14:textId="77777777" w:rsidR="00711982" w:rsidRPr="00CD3820" w:rsidRDefault="00711982" w:rsidP="00711982">
      <w:pPr>
        <w:widowControl w:val="0"/>
        <w:autoSpaceDE w:val="0"/>
        <w:autoSpaceDN w:val="0"/>
        <w:adjustRightInd w:val="0"/>
        <w:spacing w:after="120"/>
        <w:ind w:left="284" w:hanging="284"/>
        <w:contextualSpacing/>
        <w:jc w:val="both"/>
        <w:rPr>
          <w:rFonts w:ascii="Times New Roman" w:eastAsia="Times New Roman" w:hAnsi="Times New Roman"/>
          <w:sz w:val="24"/>
          <w:szCs w:val="24"/>
          <w:lang w:val="lv-LV" w:eastAsia="lv-LV"/>
        </w:rPr>
      </w:pPr>
      <w:r w:rsidRPr="00CD3820">
        <w:rPr>
          <w:rFonts w:ascii="Times New Roman" w:eastAsia="Times New Roman" w:hAnsi="Times New Roman"/>
          <w:b/>
          <w:bCs/>
          <w:sz w:val="24"/>
          <w:szCs w:val="24"/>
          <w:lang w:val="lv-LV" w:eastAsia="lv-LV"/>
        </w:rPr>
        <w:t>4.</w:t>
      </w:r>
      <w:r w:rsidRPr="00CD3820">
        <w:rPr>
          <w:rFonts w:ascii="Times New Roman" w:eastAsia="Times New Roman" w:hAnsi="Times New Roman"/>
          <w:bCs/>
          <w:sz w:val="24"/>
          <w:szCs w:val="24"/>
          <w:lang w:val="lv-LV" w:eastAsia="lv-LV"/>
        </w:rPr>
        <w:t xml:space="preserve"> Pretendents informē, ka</w:t>
      </w:r>
      <w:r w:rsidRPr="00CD3820">
        <w:rPr>
          <w:rFonts w:ascii="Times New Roman" w:eastAsia="Times New Roman" w:hAnsi="Times New Roman"/>
          <w:sz w:val="24"/>
          <w:szCs w:val="24"/>
          <w:lang w:val="lv-LV" w:eastAsia="lv-LV"/>
        </w:rPr>
        <w:t xml:space="preserve"> (</w:t>
      </w:r>
      <w:r w:rsidRPr="00CD3820">
        <w:rPr>
          <w:rFonts w:ascii="Times New Roman" w:eastAsia="Times New Roman" w:hAnsi="Times New Roman"/>
          <w:b/>
          <w:i/>
          <w:sz w:val="24"/>
          <w:szCs w:val="24"/>
          <w:lang w:val="lv-LV" w:eastAsia="lv-LV"/>
        </w:rPr>
        <w:t xml:space="preserve">pēc vajadzības, </w:t>
      </w:r>
      <w:r w:rsidRPr="00CD3820">
        <w:rPr>
          <w:rFonts w:ascii="Times New Roman" w:eastAsia="Times New Roman" w:hAnsi="Times New Roman"/>
          <w:b/>
          <w:i/>
          <w:sz w:val="24"/>
          <w:szCs w:val="24"/>
          <w:u w:val="single"/>
          <w:lang w:val="lv-LV" w:eastAsia="lv-LV"/>
        </w:rPr>
        <w:t>atzīmējiet</w:t>
      </w:r>
      <w:r w:rsidRPr="00CD3820">
        <w:rPr>
          <w:rFonts w:ascii="Times New Roman" w:eastAsia="Times New Roman" w:hAnsi="Times New Roman"/>
          <w:i/>
          <w:sz w:val="24"/>
          <w:szCs w:val="24"/>
          <w:lang w:val="lv-LV" w:eastAsia="lv-LV"/>
        </w:rPr>
        <w:t xml:space="preserve"> vienu no turpmāk minētajiem</w:t>
      </w:r>
      <w:r w:rsidRPr="00CD3820">
        <w:rPr>
          <w:rFonts w:ascii="Times New Roman" w:eastAsia="Times New Roman" w:hAnsi="Times New Roman"/>
          <w:sz w:val="24"/>
          <w:szCs w:val="24"/>
          <w:lang w:val="lv-LV" w:eastAsia="lv-LV"/>
        </w:rPr>
        <w:t>):</w:t>
      </w:r>
    </w:p>
    <w:tbl>
      <w:tblPr>
        <w:tblStyle w:val="TableGrid"/>
        <w:tblW w:w="0" w:type="auto"/>
        <w:tblInd w:w="42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9492"/>
      </w:tblGrid>
      <w:tr w:rsidR="00711982" w:rsidRPr="00CD3820" w14:paraId="6B73FD2E" w14:textId="77777777" w:rsidTr="00550BD7">
        <w:sdt>
          <w:sdtPr>
            <w:rPr>
              <w:sz w:val="24"/>
              <w:szCs w:val="24"/>
              <w:lang w:val="lv-LV"/>
            </w:rPr>
            <w:id w:val="-1357031579"/>
          </w:sdtPr>
          <w:sdtEndPr/>
          <w:sdtContent>
            <w:tc>
              <w:tcPr>
                <w:tcW w:w="0" w:type="auto"/>
              </w:tcPr>
              <w:p w14:paraId="61825F76" w14:textId="77777777" w:rsidR="00711982" w:rsidRPr="00CD3820" w:rsidRDefault="00711982" w:rsidP="00550BD7">
                <w:pPr>
                  <w:widowControl w:val="0"/>
                  <w:autoSpaceDE w:val="0"/>
                  <w:autoSpaceDN w:val="0"/>
                  <w:adjustRightInd w:val="0"/>
                  <w:jc w:val="both"/>
                  <w:rPr>
                    <w:sz w:val="24"/>
                    <w:szCs w:val="24"/>
                    <w:lang w:val="lv-LV"/>
                  </w:rPr>
                </w:pPr>
                <w:r w:rsidRPr="00CD3820">
                  <w:rPr>
                    <w:rFonts w:ascii="Segoe UI Symbol" w:hAnsi="Segoe UI Symbol" w:cs="Segoe UI Symbol"/>
                    <w:sz w:val="24"/>
                    <w:szCs w:val="24"/>
                    <w:lang w:val="lv-LV"/>
                  </w:rPr>
                  <w:t>☐</w:t>
                </w:r>
              </w:p>
            </w:tc>
          </w:sdtContent>
        </w:sdt>
        <w:tc>
          <w:tcPr>
            <w:tcW w:w="0" w:type="auto"/>
          </w:tcPr>
          <w:p w14:paraId="61951D63" w14:textId="77777777" w:rsidR="00711982" w:rsidRPr="00CD3820" w:rsidRDefault="00711982" w:rsidP="00550BD7">
            <w:pPr>
              <w:widowControl w:val="0"/>
              <w:autoSpaceDE w:val="0"/>
              <w:autoSpaceDN w:val="0"/>
              <w:adjustRightInd w:val="0"/>
              <w:jc w:val="both"/>
              <w:rPr>
                <w:sz w:val="24"/>
                <w:szCs w:val="24"/>
                <w:lang w:val="lv-LV"/>
              </w:rPr>
            </w:pPr>
            <w:r w:rsidRPr="00CD3820">
              <w:rPr>
                <w:sz w:val="24"/>
                <w:szCs w:val="24"/>
                <w:lang w:val="lv-LV"/>
              </w:rPr>
              <w:t>4.1. ir iesniedzis piedāvājumu neatkarīgi no konkurentiem</w:t>
            </w:r>
            <w:r w:rsidRPr="00CD3820">
              <w:rPr>
                <w:sz w:val="24"/>
                <w:szCs w:val="24"/>
                <w:vertAlign w:val="superscript"/>
                <w:lang w:val="lv-LV"/>
              </w:rPr>
              <w:footnoteReference w:id="4"/>
            </w:r>
            <w:r w:rsidRPr="00CD3820">
              <w:rPr>
                <w:sz w:val="24"/>
                <w:szCs w:val="24"/>
                <w:lang w:val="lv-LV"/>
              </w:rPr>
              <w:t xml:space="preserve"> un bez konsultācijām, līgumiem vai vienošanām, vai cita veida saziņas ar konkurentiem;</w:t>
            </w:r>
          </w:p>
          <w:p w14:paraId="309551E8" w14:textId="77777777" w:rsidR="00711982" w:rsidRPr="00CD3820" w:rsidRDefault="00711982" w:rsidP="00550BD7">
            <w:pPr>
              <w:widowControl w:val="0"/>
              <w:autoSpaceDE w:val="0"/>
              <w:autoSpaceDN w:val="0"/>
              <w:adjustRightInd w:val="0"/>
              <w:jc w:val="both"/>
              <w:rPr>
                <w:sz w:val="24"/>
                <w:szCs w:val="24"/>
                <w:lang w:val="lv-LV"/>
              </w:rPr>
            </w:pPr>
          </w:p>
        </w:tc>
      </w:tr>
      <w:tr w:rsidR="00711982" w:rsidRPr="00CD3820" w14:paraId="513C657E" w14:textId="77777777" w:rsidTr="00550BD7">
        <w:sdt>
          <w:sdtPr>
            <w:rPr>
              <w:sz w:val="24"/>
              <w:szCs w:val="24"/>
              <w:lang w:val="lv-LV"/>
            </w:rPr>
            <w:id w:val="578721626"/>
          </w:sdtPr>
          <w:sdtEndPr/>
          <w:sdtContent>
            <w:tc>
              <w:tcPr>
                <w:tcW w:w="0" w:type="auto"/>
              </w:tcPr>
              <w:p w14:paraId="5BC4CDFD" w14:textId="77777777" w:rsidR="00711982" w:rsidRPr="00CD3820" w:rsidRDefault="00711982" w:rsidP="00550BD7">
                <w:pPr>
                  <w:widowControl w:val="0"/>
                  <w:autoSpaceDE w:val="0"/>
                  <w:autoSpaceDN w:val="0"/>
                  <w:adjustRightInd w:val="0"/>
                  <w:jc w:val="both"/>
                  <w:rPr>
                    <w:sz w:val="24"/>
                    <w:szCs w:val="24"/>
                    <w:lang w:val="lv-LV"/>
                  </w:rPr>
                </w:pPr>
                <w:r w:rsidRPr="00CD3820">
                  <w:rPr>
                    <w:rFonts w:ascii="Segoe UI Symbol" w:hAnsi="Segoe UI Symbol" w:cs="Segoe UI Symbol"/>
                    <w:sz w:val="24"/>
                    <w:szCs w:val="24"/>
                    <w:lang w:val="lv-LV"/>
                  </w:rPr>
                  <w:t>☐</w:t>
                </w:r>
              </w:p>
            </w:tc>
          </w:sdtContent>
        </w:sdt>
        <w:tc>
          <w:tcPr>
            <w:tcW w:w="0" w:type="auto"/>
          </w:tcPr>
          <w:p w14:paraId="281F3B8D" w14:textId="77777777" w:rsidR="00711982" w:rsidRPr="00CD3820" w:rsidRDefault="00711982" w:rsidP="00550BD7">
            <w:pPr>
              <w:widowControl w:val="0"/>
              <w:autoSpaceDE w:val="0"/>
              <w:autoSpaceDN w:val="0"/>
              <w:adjustRightInd w:val="0"/>
              <w:jc w:val="both"/>
              <w:rPr>
                <w:sz w:val="24"/>
                <w:szCs w:val="24"/>
                <w:lang w:val="lv-LV"/>
              </w:rPr>
            </w:pPr>
            <w:r w:rsidRPr="00CD3820">
              <w:rPr>
                <w:sz w:val="24"/>
                <w:szCs w:val="24"/>
                <w:lang w:val="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150E6160" w14:textId="77777777" w:rsidR="00711982" w:rsidRPr="00CD3820" w:rsidRDefault="00711982" w:rsidP="00711982">
      <w:pPr>
        <w:widowControl w:val="0"/>
        <w:autoSpaceDE w:val="0"/>
        <w:autoSpaceDN w:val="0"/>
        <w:adjustRightInd w:val="0"/>
        <w:jc w:val="both"/>
        <w:rPr>
          <w:rFonts w:ascii="Times New Roman" w:eastAsia="Times New Roman" w:hAnsi="Times New Roman"/>
          <w:sz w:val="24"/>
          <w:szCs w:val="24"/>
          <w:lang w:val="lv-LV" w:eastAsia="lv-LV"/>
        </w:rPr>
      </w:pPr>
    </w:p>
    <w:p w14:paraId="63BA681B" w14:textId="77777777" w:rsidR="00711982" w:rsidRPr="00CD3820" w:rsidRDefault="00711982" w:rsidP="00711982">
      <w:pPr>
        <w:widowControl w:val="0"/>
        <w:autoSpaceDE w:val="0"/>
        <w:autoSpaceDN w:val="0"/>
        <w:adjustRightInd w:val="0"/>
        <w:ind w:left="284" w:hanging="284"/>
        <w:contextualSpacing/>
        <w:jc w:val="both"/>
        <w:rPr>
          <w:rFonts w:ascii="Times New Roman" w:eastAsia="Times New Roman" w:hAnsi="Times New Roman"/>
          <w:sz w:val="24"/>
          <w:szCs w:val="24"/>
          <w:lang w:val="lv-LV" w:eastAsia="lv-LV"/>
        </w:rPr>
      </w:pPr>
      <w:r w:rsidRPr="00CD3820">
        <w:rPr>
          <w:rFonts w:ascii="Times New Roman" w:eastAsia="Times New Roman" w:hAnsi="Times New Roman"/>
          <w:b/>
          <w:bCs/>
          <w:sz w:val="24"/>
          <w:szCs w:val="24"/>
          <w:lang w:val="lv-LV" w:eastAsia="lv-LV"/>
        </w:rPr>
        <w:t xml:space="preserve">5. </w:t>
      </w:r>
      <w:r w:rsidRPr="00CD3820">
        <w:rPr>
          <w:rFonts w:ascii="Times New Roman" w:eastAsia="Times New Roman" w:hAnsi="Times New Roman"/>
          <w:bCs/>
          <w:sz w:val="24"/>
          <w:szCs w:val="24"/>
          <w:lang w:val="lv-LV" w:eastAsia="lv-LV"/>
        </w:rPr>
        <w:t>P</w:t>
      </w:r>
      <w:r w:rsidRPr="00CD3820">
        <w:rPr>
          <w:rFonts w:ascii="Times New Roman" w:eastAsia="Times New Roman" w:hAnsi="Times New Roman"/>
          <w:sz w:val="24"/>
          <w:szCs w:val="24"/>
          <w:lang w:val="lv-LV" w:eastAsia="lv-LV"/>
        </w:rPr>
        <w:t>retendentam, izņemot gadījumu, kad pretendents šādu saziņu ir paziņojis saskaņā ar šī apliecinājuma 4.2. apakšpunktu, ne ar vienu konkurentu nav bijusi saziņa attiecībā uz:</w:t>
      </w:r>
    </w:p>
    <w:p w14:paraId="0138B18C" w14:textId="77777777" w:rsidR="00711982" w:rsidRPr="00CD3820" w:rsidRDefault="00711982" w:rsidP="00711982">
      <w:pPr>
        <w:widowControl w:val="0"/>
        <w:autoSpaceDE w:val="0"/>
        <w:autoSpaceDN w:val="0"/>
        <w:adjustRightInd w:val="0"/>
        <w:ind w:left="709" w:hanging="425"/>
        <w:contextualSpacing/>
        <w:jc w:val="both"/>
        <w:rPr>
          <w:rFonts w:ascii="Times New Roman" w:eastAsia="Times New Roman" w:hAnsi="Times New Roman"/>
          <w:sz w:val="24"/>
          <w:szCs w:val="24"/>
          <w:lang w:val="lv-LV" w:eastAsia="lv-LV"/>
        </w:rPr>
      </w:pPr>
      <w:r w:rsidRPr="00CD3820">
        <w:rPr>
          <w:rFonts w:ascii="Times New Roman" w:eastAsia="Times New Roman" w:hAnsi="Times New Roman"/>
          <w:sz w:val="24"/>
          <w:szCs w:val="24"/>
          <w:lang w:val="lv-LV" w:eastAsia="lv-LV"/>
        </w:rPr>
        <w:lastRenderedPageBreak/>
        <w:t>5.1. cenām;</w:t>
      </w:r>
    </w:p>
    <w:p w14:paraId="77000440" w14:textId="77777777" w:rsidR="00711982" w:rsidRPr="00CD3820" w:rsidRDefault="00711982" w:rsidP="00711982">
      <w:pPr>
        <w:widowControl w:val="0"/>
        <w:autoSpaceDE w:val="0"/>
        <w:autoSpaceDN w:val="0"/>
        <w:adjustRightInd w:val="0"/>
        <w:ind w:left="709" w:hanging="425"/>
        <w:contextualSpacing/>
        <w:jc w:val="both"/>
        <w:rPr>
          <w:rFonts w:ascii="Times New Roman" w:eastAsia="Times New Roman" w:hAnsi="Times New Roman"/>
          <w:sz w:val="24"/>
          <w:szCs w:val="24"/>
          <w:lang w:val="lv-LV" w:eastAsia="lv-LV"/>
        </w:rPr>
      </w:pPr>
      <w:r w:rsidRPr="00CD3820">
        <w:rPr>
          <w:rFonts w:ascii="Times New Roman" w:eastAsia="Times New Roman" w:hAnsi="Times New Roman"/>
          <w:sz w:val="24"/>
          <w:szCs w:val="24"/>
          <w:lang w:val="lv-LV" w:eastAsia="lv-LV"/>
        </w:rPr>
        <w:t>5.2. cenas aprēķināšanas metodēm, faktoriem (apstākļiem) vai formulām;</w:t>
      </w:r>
    </w:p>
    <w:p w14:paraId="56AFF486" w14:textId="77777777" w:rsidR="00711982" w:rsidRPr="00CD3820" w:rsidRDefault="00711982" w:rsidP="00711982">
      <w:pPr>
        <w:widowControl w:val="0"/>
        <w:autoSpaceDE w:val="0"/>
        <w:autoSpaceDN w:val="0"/>
        <w:adjustRightInd w:val="0"/>
        <w:ind w:left="709" w:hanging="425"/>
        <w:contextualSpacing/>
        <w:jc w:val="both"/>
        <w:rPr>
          <w:rFonts w:ascii="Times New Roman" w:eastAsia="Times New Roman" w:hAnsi="Times New Roman"/>
          <w:sz w:val="24"/>
          <w:szCs w:val="24"/>
          <w:lang w:val="lv-LV" w:eastAsia="lv-LV"/>
        </w:rPr>
      </w:pPr>
      <w:r w:rsidRPr="00CD3820">
        <w:rPr>
          <w:rFonts w:ascii="Times New Roman" w:eastAsia="Times New Roman" w:hAnsi="Times New Roman"/>
          <w:sz w:val="24"/>
          <w:szCs w:val="24"/>
          <w:lang w:val="lv-LV" w:eastAsia="lv-LV"/>
        </w:rPr>
        <w:t>5.3. nodomu vai lēmumu piedalīties vai nepiedalīties iepirkumā (iesniegt vai neiesniegt piedāvājumu); vai</w:t>
      </w:r>
    </w:p>
    <w:p w14:paraId="3744A600" w14:textId="77777777" w:rsidR="00711982" w:rsidRPr="00CD3820" w:rsidRDefault="00711982" w:rsidP="00711982">
      <w:pPr>
        <w:widowControl w:val="0"/>
        <w:autoSpaceDE w:val="0"/>
        <w:autoSpaceDN w:val="0"/>
        <w:adjustRightInd w:val="0"/>
        <w:ind w:left="709" w:hanging="425"/>
        <w:contextualSpacing/>
        <w:jc w:val="both"/>
        <w:rPr>
          <w:rFonts w:ascii="Times New Roman" w:eastAsia="Times New Roman" w:hAnsi="Times New Roman"/>
          <w:sz w:val="24"/>
          <w:szCs w:val="24"/>
          <w:lang w:val="lv-LV" w:eastAsia="lv-LV"/>
        </w:rPr>
      </w:pPr>
      <w:r w:rsidRPr="00CD3820">
        <w:rPr>
          <w:rFonts w:ascii="Times New Roman" w:eastAsia="Times New Roman" w:hAnsi="Times New Roman"/>
          <w:sz w:val="24"/>
          <w:szCs w:val="24"/>
          <w:lang w:val="lv-LV" w:eastAsia="lv-LV"/>
        </w:rPr>
        <w:t xml:space="preserve">5.4. tādu piedāvājuma iesniegšanu, kas neatbilst iepirkuma prasībām; </w:t>
      </w:r>
    </w:p>
    <w:p w14:paraId="5FA1285D" w14:textId="77777777" w:rsidR="00711982" w:rsidRPr="00CD3820" w:rsidRDefault="00711982" w:rsidP="00711982">
      <w:pPr>
        <w:widowControl w:val="0"/>
        <w:autoSpaceDE w:val="0"/>
        <w:autoSpaceDN w:val="0"/>
        <w:adjustRightInd w:val="0"/>
        <w:ind w:left="709" w:hanging="425"/>
        <w:contextualSpacing/>
        <w:jc w:val="both"/>
        <w:rPr>
          <w:rFonts w:ascii="Times New Roman" w:eastAsia="Times New Roman" w:hAnsi="Times New Roman"/>
          <w:sz w:val="24"/>
          <w:szCs w:val="24"/>
          <w:lang w:val="lv-LV" w:eastAsia="lv-LV"/>
        </w:rPr>
      </w:pPr>
      <w:r w:rsidRPr="00CD3820">
        <w:rPr>
          <w:rFonts w:ascii="Times New Roman" w:eastAsia="Times New Roman" w:hAnsi="Times New Roman"/>
          <w:sz w:val="24"/>
          <w:szCs w:val="24"/>
          <w:lang w:val="lv-LV" w:eastAsia="lv-LV"/>
        </w:rPr>
        <w:t>5.5. kvalitāti, apjomu, specifikāciju, izpildes, piegādes vai citiem nosacījumiem, kas risināmi neatkarīgi no konkurentiem, tiem produktiem vai pakalpojumiem, uz ko attiecas šis iepirkums.</w:t>
      </w:r>
    </w:p>
    <w:p w14:paraId="449653DF" w14:textId="77777777" w:rsidR="00711982" w:rsidRPr="00CD3820" w:rsidRDefault="00711982" w:rsidP="00711982">
      <w:pPr>
        <w:widowControl w:val="0"/>
        <w:tabs>
          <w:tab w:val="left" w:pos="1170"/>
        </w:tabs>
        <w:autoSpaceDE w:val="0"/>
        <w:autoSpaceDN w:val="0"/>
        <w:adjustRightInd w:val="0"/>
        <w:contextualSpacing/>
        <w:jc w:val="both"/>
        <w:rPr>
          <w:rFonts w:ascii="Times New Roman" w:eastAsia="Times New Roman" w:hAnsi="Times New Roman"/>
          <w:sz w:val="24"/>
          <w:szCs w:val="24"/>
          <w:lang w:val="lv-LV" w:eastAsia="lv-LV"/>
        </w:rPr>
      </w:pPr>
    </w:p>
    <w:p w14:paraId="561C74EB" w14:textId="77777777" w:rsidR="00711982" w:rsidRPr="00CD3820" w:rsidRDefault="00711982" w:rsidP="00711982">
      <w:pPr>
        <w:widowControl w:val="0"/>
        <w:autoSpaceDE w:val="0"/>
        <w:autoSpaceDN w:val="0"/>
        <w:adjustRightInd w:val="0"/>
        <w:ind w:left="284" w:hanging="284"/>
        <w:contextualSpacing/>
        <w:jc w:val="both"/>
        <w:rPr>
          <w:rFonts w:ascii="Times New Roman" w:eastAsia="Times New Roman" w:hAnsi="Times New Roman"/>
          <w:sz w:val="24"/>
          <w:szCs w:val="24"/>
          <w:lang w:val="lv-LV" w:eastAsia="lv-LV"/>
        </w:rPr>
      </w:pPr>
      <w:r w:rsidRPr="00CD3820">
        <w:rPr>
          <w:rFonts w:ascii="Times New Roman" w:eastAsia="Times New Roman" w:hAnsi="Times New Roman"/>
          <w:b/>
          <w:sz w:val="24"/>
          <w:szCs w:val="24"/>
          <w:lang w:val="lv-LV" w:eastAsia="lv-LV"/>
        </w:rPr>
        <w:t>6.</w:t>
      </w:r>
      <w:r w:rsidRPr="00CD3820">
        <w:rPr>
          <w:rFonts w:ascii="Times New Roman" w:eastAsia="Times New Roman" w:hAnsi="Times New Roman"/>
          <w:sz w:val="24"/>
          <w:szCs w:val="24"/>
          <w:lang w:val="lv-LV" w:eastAsia="lv-LV"/>
        </w:rPr>
        <w:t xml:space="preserve"> </w:t>
      </w:r>
      <w:r w:rsidRPr="00CD3820">
        <w:rPr>
          <w:rFonts w:ascii="Times New Roman" w:eastAsia="Times New Roman" w:hAnsi="Times New Roman"/>
          <w:bCs/>
          <w:sz w:val="24"/>
          <w:szCs w:val="24"/>
          <w:lang w:val="lv-LV" w:eastAsia="lv-LV"/>
        </w:rPr>
        <w:t>Pretendents</w:t>
      </w:r>
      <w:r w:rsidRPr="00CD3820">
        <w:rPr>
          <w:rFonts w:ascii="Times New Roman" w:eastAsia="Times New Roman" w:hAnsi="Times New Roman"/>
          <w:b/>
          <w:bCs/>
          <w:sz w:val="24"/>
          <w:szCs w:val="24"/>
          <w:lang w:val="lv-LV" w:eastAsia="lv-LV"/>
        </w:rPr>
        <w:t xml:space="preserve"> </w:t>
      </w:r>
      <w:r w:rsidRPr="00CD3820">
        <w:rPr>
          <w:rFonts w:ascii="Times New Roman" w:eastAsia="Times New Roman" w:hAnsi="Times New Roman"/>
          <w:bCs/>
          <w:sz w:val="24"/>
          <w:szCs w:val="24"/>
          <w:lang w:val="lv-LV" w:eastAsia="lv-LV"/>
        </w:rPr>
        <w:t xml:space="preserve">nav </w:t>
      </w:r>
      <w:r w:rsidRPr="00CD3820">
        <w:rPr>
          <w:rFonts w:ascii="Times New Roman" w:eastAsia="Times New Roman" w:hAnsi="Times New Roman"/>
          <w:sz w:val="24"/>
          <w:szCs w:val="24"/>
          <w:lang w:val="lv-LV" w:eastAsia="lv-LV"/>
        </w:rPr>
        <w:t>apzināti, tieši vai netieši</w:t>
      </w:r>
      <w:r w:rsidRPr="00CD3820">
        <w:rPr>
          <w:rFonts w:ascii="Times New Roman" w:eastAsia="Times New Roman" w:hAnsi="Times New Roman"/>
          <w:bCs/>
          <w:sz w:val="24"/>
          <w:szCs w:val="24"/>
          <w:lang w:val="lv-LV" w:eastAsia="lv-LV"/>
        </w:rPr>
        <w:t xml:space="preserve"> atklājis un neatklās piedāvājuma noteikumus</w:t>
      </w:r>
      <w:r w:rsidRPr="00CD3820">
        <w:rPr>
          <w:rFonts w:ascii="Times New Roman" w:eastAsia="Times New Roman" w:hAnsi="Times New Roman"/>
          <w:sz w:val="24"/>
          <w:szCs w:val="24"/>
          <w:lang w:val="lv-LV" w:eastAsia="lv-LV"/>
        </w:rPr>
        <w:t xml:space="preserve"> nevienam konkurentam pirms oficiālā piedāvājumu atvēršanas datuma un laika vai līguma slēgšanas tiesību piešķiršanas, vai arī tas ir īpaši atklāts saskaņā šī apliecinājuma ar 4.2. apakšpunktu.</w:t>
      </w:r>
    </w:p>
    <w:p w14:paraId="1CBE2C39" w14:textId="77777777" w:rsidR="00711982" w:rsidRPr="00CD3820" w:rsidRDefault="00711982" w:rsidP="00711982">
      <w:pPr>
        <w:widowControl w:val="0"/>
        <w:autoSpaceDE w:val="0"/>
        <w:autoSpaceDN w:val="0"/>
        <w:adjustRightInd w:val="0"/>
        <w:contextualSpacing/>
        <w:jc w:val="both"/>
        <w:rPr>
          <w:rFonts w:ascii="Times New Roman" w:eastAsia="Times New Roman" w:hAnsi="Times New Roman"/>
          <w:sz w:val="24"/>
          <w:szCs w:val="24"/>
          <w:lang w:val="lv-LV" w:eastAsia="lv-LV"/>
        </w:rPr>
      </w:pPr>
    </w:p>
    <w:p w14:paraId="46B339CF" w14:textId="77777777" w:rsidR="00711982" w:rsidRPr="00CD3820" w:rsidRDefault="00711982" w:rsidP="00711982">
      <w:pPr>
        <w:widowControl w:val="0"/>
        <w:autoSpaceDE w:val="0"/>
        <w:autoSpaceDN w:val="0"/>
        <w:adjustRightInd w:val="0"/>
        <w:ind w:left="284" w:hanging="284"/>
        <w:contextualSpacing/>
        <w:jc w:val="both"/>
        <w:rPr>
          <w:rFonts w:ascii="Times New Roman" w:eastAsia="Times New Roman" w:hAnsi="Times New Roman"/>
          <w:snapToGrid w:val="0"/>
          <w:sz w:val="24"/>
          <w:szCs w:val="24"/>
          <w:lang w:val="lv-LV" w:eastAsia="ru-RU"/>
        </w:rPr>
      </w:pPr>
      <w:r w:rsidRPr="00CD3820">
        <w:rPr>
          <w:rFonts w:ascii="Times New Roman" w:eastAsia="Times New Roman" w:hAnsi="Times New Roman"/>
          <w:b/>
          <w:sz w:val="24"/>
          <w:szCs w:val="24"/>
          <w:lang w:val="lv-LV" w:eastAsia="lv-LV"/>
        </w:rPr>
        <w:t xml:space="preserve">7. </w:t>
      </w:r>
      <w:r w:rsidRPr="00CD3820">
        <w:rPr>
          <w:rFonts w:ascii="Times New Roman" w:eastAsia="Times New Roman" w:hAnsi="Times New Roman"/>
          <w:sz w:val="24"/>
          <w:szCs w:val="24"/>
          <w:lang w:val="lv-LV" w:eastAsia="lv-LV"/>
        </w:rPr>
        <w:t>Pretendents apzinās, ka Konkurences likumā noteikta atbildība par aizliegtām vienošanām, paredzot naudas sodu līdz 10% apmēram no pārkāpēja pēdējā finanšu gada neto apgrozījuma, un Publisko iepirkumu likums</w:t>
      </w:r>
      <w:r w:rsidRPr="00CD3820">
        <w:rPr>
          <w:rFonts w:ascii="Times New Roman" w:eastAsia="Times New Roman" w:hAnsi="Times New Roman"/>
          <w:sz w:val="24"/>
          <w:szCs w:val="24"/>
          <w:vertAlign w:val="superscript"/>
          <w:lang w:val="lv-LV" w:eastAsia="lv-LV"/>
        </w:rPr>
        <w:footnoteReference w:id="5"/>
      </w:r>
      <w:r w:rsidRPr="00CD3820">
        <w:rPr>
          <w:rFonts w:ascii="Times New Roman" w:eastAsia="Times New Roman" w:hAnsi="Times New Roman"/>
          <w:sz w:val="24"/>
          <w:szCs w:val="24"/>
          <w:lang w:val="lv-LV" w:eastAsia="lv-LV"/>
        </w:rPr>
        <w:t xml:space="preserve"> paredz uz 12 mēnešiem izslēgt pretendentu no dalības iepirkuma procedūrā. </w:t>
      </w:r>
      <w:r w:rsidRPr="00CD3820">
        <w:rPr>
          <w:rFonts w:ascii="Times New Roman" w:eastAsia="Times New Roman" w:hAnsi="Times New Roman"/>
          <w:snapToGrid w:val="0"/>
          <w:sz w:val="24"/>
          <w:szCs w:val="24"/>
          <w:lang w:val="lv-LV" w:eastAsia="ru-RU"/>
        </w:rPr>
        <w:t>Izņēmums ir gadījumi, kad kompetentā konkurences iestāde, konstatējot konkurences tiesību pārkāpumu, ir atbrīvojusi pretendentu, kurš iecietības programmas</w:t>
      </w:r>
      <w:r w:rsidRPr="00CD3820">
        <w:rPr>
          <w:rFonts w:ascii="Times New Roman" w:eastAsia="Times New Roman" w:hAnsi="Times New Roman"/>
          <w:snapToGrid w:val="0"/>
          <w:sz w:val="24"/>
          <w:szCs w:val="24"/>
          <w:vertAlign w:val="superscript"/>
          <w:lang w:val="lv-LV" w:eastAsia="ru-RU"/>
        </w:rPr>
        <w:footnoteReference w:id="6"/>
      </w:r>
      <w:r w:rsidRPr="00CD3820">
        <w:rPr>
          <w:rFonts w:ascii="Times New Roman" w:eastAsia="Times New Roman" w:hAnsi="Times New Roman"/>
          <w:snapToGrid w:val="0"/>
          <w:sz w:val="24"/>
          <w:szCs w:val="24"/>
          <w:lang w:val="lv-LV" w:eastAsia="ru-RU"/>
        </w:rPr>
        <w:t xml:space="preserve"> ietvaros ir sadarbojies ar to, no naudas soda vai naudas sodu samazinājusi.</w:t>
      </w:r>
    </w:p>
    <w:p w14:paraId="64BD8F64" w14:textId="77777777" w:rsidR="00711982" w:rsidRPr="00CD3820" w:rsidRDefault="00711982" w:rsidP="00711982">
      <w:pPr>
        <w:widowControl w:val="0"/>
        <w:autoSpaceDE w:val="0"/>
        <w:autoSpaceDN w:val="0"/>
        <w:adjustRightInd w:val="0"/>
        <w:jc w:val="both"/>
        <w:rPr>
          <w:rFonts w:ascii="Times New Roman" w:eastAsia="Times New Roman" w:hAnsi="Times New Roman"/>
          <w:snapToGrid w:val="0"/>
          <w:sz w:val="24"/>
          <w:szCs w:val="24"/>
          <w:lang w:val="lv-LV" w:eastAsia="ru-RU"/>
        </w:rPr>
      </w:pPr>
    </w:p>
    <w:p w14:paraId="5732DD52" w14:textId="77777777" w:rsidR="00711982" w:rsidRPr="00CD3820" w:rsidRDefault="00711982" w:rsidP="00711982">
      <w:pPr>
        <w:widowControl w:val="0"/>
        <w:tabs>
          <w:tab w:val="left" w:pos="142"/>
          <w:tab w:val="left" w:pos="284"/>
          <w:tab w:val="left" w:pos="567"/>
        </w:tabs>
        <w:autoSpaceDE w:val="0"/>
        <w:autoSpaceDN w:val="0"/>
        <w:adjustRightInd w:val="0"/>
        <w:jc w:val="both"/>
        <w:rPr>
          <w:rFonts w:ascii="Times New Roman" w:eastAsia="Times New Roman" w:hAnsi="Times New Roman"/>
          <w:sz w:val="24"/>
          <w:szCs w:val="24"/>
          <w:lang w:val="lv-LV" w:eastAsia="lv-LV"/>
        </w:rPr>
      </w:pPr>
      <w:r w:rsidRPr="00CD3820">
        <w:rPr>
          <w:rFonts w:ascii="Times New Roman" w:eastAsia="Times New Roman" w:hAnsi="Times New Roman"/>
          <w:sz w:val="24"/>
          <w:szCs w:val="24"/>
          <w:lang w:val="lv-LV" w:eastAsia="lv-LV"/>
        </w:rPr>
        <w:t>Datums: __________________</w:t>
      </w:r>
    </w:p>
    <w:p w14:paraId="55618581" w14:textId="77777777" w:rsidR="00711982" w:rsidRPr="00CD3820" w:rsidRDefault="00711982" w:rsidP="00711982">
      <w:pPr>
        <w:widowControl w:val="0"/>
        <w:tabs>
          <w:tab w:val="left" w:pos="142"/>
          <w:tab w:val="left" w:pos="284"/>
          <w:tab w:val="left" w:pos="567"/>
        </w:tabs>
        <w:autoSpaceDE w:val="0"/>
        <w:autoSpaceDN w:val="0"/>
        <w:adjustRightInd w:val="0"/>
        <w:jc w:val="both"/>
        <w:rPr>
          <w:rFonts w:ascii="Times New Roman" w:eastAsia="Times New Roman" w:hAnsi="Times New Roman"/>
          <w:sz w:val="24"/>
          <w:szCs w:val="24"/>
          <w:lang w:val="lv-LV" w:eastAsia="lv-LV"/>
        </w:rPr>
      </w:pPr>
    </w:p>
    <w:p w14:paraId="194B833A" w14:textId="77777777" w:rsidR="00711982" w:rsidRPr="00CD3820" w:rsidRDefault="00711982" w:rsidP="00711982">
      <w:pPr>
        <w:widowControl w:val="0"/>
        <w:tabs>
          <w:tab w:val="left" w:pos="142"/>
          <w:tab w:val="left" w:pos="284"/>
          <w:tab w:val="left" w:pos="567"/>
        </w:tabs>
        <w:autoSpaceDE w:val="0"/>
        <w:autoSpaceDN w:val="0"/>
        <w:adjustRightInd w:val="0"/>
        <w:jc w:val="both"/>
        <w:rPr>
          <w:rFonts w:ascii="Times New Roman" w:eastAsia="Times New Roman" w:hAnsi="Times New Roman"/>
          <w:sz w:val="24"/>
          <w:szCs w:val="24"/>
          <w:lang w:val="lv-LV" w:eastAsia="lv-LV"/>
        </w:rPr>
      </w:pPr>
      <w:r w:rsidRPr="00CD3820">
        <w:rPr>
          <w:rFonts w:ascii="Times New Roman" w:eastAsia="Times New Roman" w:hAnsi="Times New Roman"/>
          <w:sz w:val="24"/>
          <w:szCs w:val="24"/>
          <w:lang w:val="lv-LV" w:eastAsia="lv-LV"/>
        </w:rPr>
        <w:t xml:space="preserve">Pretendenta vai tā pilnvarotās personas </w:t>
      </w:r>
    </w:p>
    <w:p w14:paraId="00F607FD" w14:textId="77777777" w:rsidR="00711982" w:rsidRPr="00CD3820" w:rsidRDefault="00711982" w:rsidP="00711982">
      <w:pPr>
        <w:widowControl w:val="0"/>
        <w:tabs>
          <w:tab w:val="left" w:pos="142"/>
          <w:tab w:val="left" w:pos="284"/>
          <w:tab w:val="left" w:pos="567"/>
        </w:tabs>
        <w:autoSpaceDE w:val="0"/>
        <w:autoSpaceDN w:val="0"/>
        <w:adjustRightInd w:val="0"/>
        <w:jc w:val="both"/>
        <w:rPr>
          <w:rFonts w:ascii="Times New Roman" w:eastAsia="Times New Roman" w:hAnsi="Times New Roman"/>
          <w:sz w:val="24"/>
          <w:szCs w:val="24"/>
          <w:lang w:val="lv-LV"/>
        </w:rPr>
      </w:pPr>
      <w:r w:rsidRPr="00CD3820">
        <w:rPr>
          <w:rFonts w:ascii="Times New Roman" w:eastAsia="Times New Roman" w:hAnsi="Times New Roman"/>
          <w:sz w:val="24"/>
          <w:szCs w:val="24"/>
          <w:lang w:val="lv-LV" w:eastAsia="lv-LV"/>
        </w:rPr>
        <w:t xml:space="preserve">amats, vārds, uzvārds, paraksts _______________________________ </w:t>
      </w:r>
    </w:p>
    <w:p w14:paraId="799D260F" w14:textId="77777777" w:rsidR="00711982" w:rsidRPr="00CD3820" w:rsidRDefault="00711982" w:rsidP="00711982">
      <w:pPr>
        <w:widowControl w:val="0"/>
        <w:autoSpaceDE w:val="0"/>
        <w:autoSpaceDN w:val="0"/>
        <w:adjustRightInd w:val="0"/>
        <w:jc w:val="both"/>
        <w:rPr>
          <w:rFonts w:ascii="Times New Roman" w:eastAsia="Times New Roman" w:hAnsi="Times New Roman"/>
          <w:b/>
          <w:i/>
          <w:sz w:val="24"/>
          <w:szCs w:val="24"/>
          <w:lang w:val="lv-LV" w:eastAsia="lv-LV"/>
        </w:rPr>
      </w:pPr>
    </w:p>
    <w:p w14:paraId="1CCA13A6" w14:textId="77777777" w:rsidR="00711982" w:rsidRPr="00CD3820" w:rsidRDefault="00711982" w:rsidP="00711982">
      <w:pPr>
        <w:widowControl w:val="0"/>
        <w:autoSpaceDE w:val="0"/>
        <w:autoSpaceDN w:val="0"/>
        <w:adjustRightInd w:val="0"/>
        <w:jc w:val="both"/>
        <w:rPr>
          <w:rFonts w:ascii="Times New Roman" w:eastAsia="Times New Roman" w:hAnsi="Times New Roman"/>
          <w:b/>
          <w:i/>
          <w:sz w:val="24"/>
          <w:szCs w:val="24"/>
          <w:lang w:val="lv-LV" w:eastAsia="lv-LV"/>
        </w:rPr>
      </w:pPr>
    </w:p>
    <w:p w14:paraId="0F60929C" w14:textId="77777777" w:rsidR="00711982" w:rsidRPr="00CD3820" w:rsidRDefault="00711982" w:rsidP="00711982">
      <w:pPr>
        <w:widowControl w:val="0"/>
        <w:autoSpaceDE w:val="0"/>
        <w:autoSpaceDN w:val="0"/>
        <w:adjustRightInd w:val="0"/>
        <w:jc w:val="both"/>
        <w:rPr>
          <w:rFonts w:ascii="Times New Roman" w:eastAsia="Times New Roman" w:hAnsi="Times New Roman"/>
          <w:b/>
          <w:i/>
          <w:sz w:val="24"/>
          <w:szCs w:val="24"/>
          <w:lang w:val="lv-LV" w:eastAsia="lv-LV"/>
        </w:rPr>
      </w:pPr>
      <w:r w:rsidRPr="00CD3820">
        <w:rPr>
          <w:rFonts w:ascii="Times New Roman" w:eastAsia="Times New Roman" w:hAnsi="Times New Roman"/>
          <w:b/>
          <w:i/>
          <w:sz w:val="24"/>
          <w:szCs w:val="24"/>
          <w:lang w:val="lv-LV" w:eastAsia="lv-LV"/>
        </w:rPr>
        <w:t>(Piezīme: Pretendents atbilstoši situācijai aizpilda tukšās vietas šajā formā, kā arī aizpilda pielikumu vai izmanto to kā apliecinājuma paraugu.)</w:t>
      </w:r>
    </w:p>
    <w:p w14:paraId="06E53335" w14:textId="77777777" w:rsidR="00711982" w:rsidRPr="00CD3820" w:rsidRDefault="00711982" w:rsidP="00711982">
      <w:pPr>
        <w:widowControl w:val="0"/>
        <w:autoSpaceDE w:val="0"/>
        <w:autoSpaceDN w:val="0"/>
        <w:adjustRightInd w:val="0"/>
        <w:jc w:val="both"/>
        <w:rPr>
          <w:rFonts w:ascii="Times New Roman" w:eastAsia="Times New Roman" w:hAnsi="Times New Roman"/>
          <w:sz w:val="24"/>
          <w:szCs w:val="24"/>
          <w:lang w:val="lv-LV" w:eastAsia="lv-LV"/>
        </w:rPr>
      </w:pPr>
    </w:p>
    <w:p w14:paraId="21EA2523" w14:textId="77777777" w:rsidR="00711982" w:rsidRPr="00CD3820" w:rsidRDefault="00711982" w:rsidP="00711982">
      <w:pPr>
        <w:widowControl w:val="0"/>
        <w:autoSpaceDE w:val="0"/>
        <w:autoSpaceDN w:val="0"/>
        <w:adjustRightInd w:val="0"/>
        <w:jc w:val="both"/>
        <w:rPr>
          <w:rFonts w:ascii="Times New Roman" w:eastAsia="Times New Roman" w:hAnsi="Times New Roman"/>
          <w:sz w:val="24"/>
          <w:szCs w:val="24"/>
          <w:lang w:val="lv-LV" w:eastAsia="lv-LV"/>
        </w:rPr>
      </w:pPr>
    </w:p>
    <w:p w14:paraId="2E9F81FD" w14:textId="77777777" w:rsidR="00711982" w:rsidRPr="00CD3820" w:rsidRDefault="00711982" w:rsidP="00711982">
      <w:pPr>
        <w:widowControl w:val="0"/>
        <w:autoSpaceDE w:val="0"/>
        <w:autoSpaceDN w:val="0"/>
        <w:adjustRightInd w:val="0"/>
        <w:jc w:val="right"/>
        <w:rPr>
          <w:rFonts w:ascii="Times New Roman" w:eastAsia="Times New Roman" w:hAnsi="Times New Roman"/>
          <w:sz w:val="24"/>
          <w:szCs w:val="24"/>
          <w:lang w:val="lv-LV" w:eastAsia="lv-LV"/>
        </w:rPr>
      </w:pPr>
      <w:r w:rsidRPr="00CD3820">
        <w:rPr>
          <w:rFonts w:ascii="Times New Roman" w:eastAsia="Times New Roman" w:hAnsi="Times New Roman"/>
          <w:sz w:val="24"/>
          <w:szCs w:val="24"/>
          <w:lang w:val="lv-LV" w:eastAsia="lv-LV"/>
        </w:rPr>
        <w:t>Pielikums</w:t>
      </w:r>
    </w:p>
    <w:p w14:paraId="384A8B52" w14:textId="77777777" w:rsidR="00711982" w:rsidRPr="00CD3820" w:rsidRDefault="00711982" w:rsidP="00711982">
      <w:pPr>
        <w:widowControl w:val="0"/>
        <w:autoSpaceDE w:val="0"/>
        <w:autoSpaceDN w:val="0"/>
        <w:adjustRightInd w:val="0"/>
        <w:jc w:val="both"/>
        <w:rPr>
          <w:rFonts w:ascii="Times New Roman" w:eastAsia="Times New Roman" w:hAnsi="Times New Roman"/>
          <w:b/>
          <w:sz w:val="24"/>
          <w:szCs w:val="24"/>
          <w:lang w:val="lv-LV" w:eastAsia="lv-LV"/>
        </w:rPr>
      </w:pPr>
      <w:r w:rsidRPr="00CD3820">
        <w:rPr>
          <w:rFonts w:ascii="Times New Roman" w:eastAsia="Times New Roman" w:hAnsi="Times New Roman"/>
          <w:b/>
          <w:sz w:val="24"/>
          <w:szCs w:val="24"/>
          <w:lang w:val="lv-LV" w:eastAsia="lv-LV"/>
        </w:rPr>
        <w:t>Informācija par Pretendenta saziņu 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711982" w:rsidRPr="00CD3820" w14:paraId="2C3E2FEB" w14:textId="77777777" w:rsidTr="00550BD7">
        <w:tc>
          <w:tcPr>
            <w:tcW w:w="675" w:type="dxa"/>
          </w:tcPr>
          <w:p w14:paraId="1ECF9C69" w14:textId="77777777" w:rsidR="00711982" w:rsidRPr="00CD3820" w:rsidRDefault="00711982" w:rsidP="00550BD7">
            <w:pPr>
              <w:widowControl w:val="0"/>
              <w:autoSpaceDE w:val="0"/>
              <w:autoSpaceDN w:val="0"/>
              <w:adjustRightInd w:val="0"/>
              <w:jc w:val="both"/>
              <w:rPr>
                <w:b/>
                <w:sz w:val="24"/>
                <w:szCs w:val="24"/>
                <w:lang w:val="lv-LV"/>
              </w:rPr>
            </w:pPr>
            <w:r w:rsidRPr="00CD3820">
              <w:rPr>
                <w:b/>
                <w:sz w:val="24"/>
                <w:szCs w:val="24"/>
                <w:lang w:val="lv-LV"/>
              </w:rPr>
              <w:t>Nr.</w:t>
            </w:r>
          </w:p>
        </w:tc>
        <w:tc>
          <w:tcPr>
            <w:tcW w:w="4251" w:type="dxa"/>
          </w:tcPr>
          <w:p w14:paraId="1DB036E6" w14:textId="77777777" w:rsidR="00711982" w:rsidRPr="00CD3820" w:rsidRDefault="00711982" w:rsidP="00550BD7">
            <w:pPr>
              <w:widowControl w:val="0"/>
              <w:autoSpaceDE w:val="0"/>
              <w:autoSpaceDN w:val="0"/>
              <w:adjustRightInd w:val="0"/>
              <w:jc w:val="both"/>
              <w:rPr>
                <w:b/>
                <w:sz w:val="24"/>
                <w:szCs w:val="24"/>
                <w:lang w:val="lv-LV"/>
              </w:rPr>
            </w:pPr>
            <w:r w:rsidRPr="00CD3820">
              <w:rPr>
                <w:b/>
                <w:sz w:val="24"/>
                <w:szCs w:val="24"/>
                <w:lang w:val="lv-LV"/>
              </w:rPr>
              <w:t>Uzņēmums – konkurents, ar kuru ir bijusi saziņa</w:t>
            </w:r>
          </w:p>
        </w:tc>
        <w:tc>
          <w:tcPr>
            <w:tcW w:w="3971" w:type="dxa"/>
          </w:tcPr>
          <w:p w14:paraId="0C36C55D" w14:textId="77777777" w:rsidR="00711982" w:rsidRPr="00CD3820" w:rsidRDefault="00711982" w:rsidP="00550BD7">
            <w:pPr>
              <w:widowControl w:val="0"/>
              <w:autoSpaceDE w:val="0"/>
              <w:autoSpaceDN w:val="0"/>
              <w:adjustRightInd w:val="0"/>
              <w:jc w:val="both"/>
              <w:rPr>
                <w:b/>
                <w:sz w:val="24"/>
                <w:szCs w:val="24"/>
                <w:lang w:val="lv-LV"/>
              </w:rPr>
            </w:pPr>
            <w:r w:rsidRPr="00CD3820">
              <w:rPr>
                <w:b/>
                <w:sz w:val="24"/>
                <w:szCs w:val="24"/>
                <w:lang w:val="lv-LV"/>
              </w:rPr>
              <w:t>Saziņas veids, mērķis, raksturs un saturs</w:t>
            </w:r>
          </w:p>
        </w:tc>
      </w:tr>
      <w:tr w:rsidR="00711982" w:rsidRPr="00CD3820" w14:paraId="379322FF" w14:textId="77777777" w:rsidTr="00550BD7">
        <w:tc>
          <w:tcPr>
            <w:tcW w:w="675" w:type="dxa"/>
          </w:tcPr>
          <w:p w14:paraId="68C10783" w14:textId="77777777" w:rsidR="00711982" w:rsidRPr="00CD3820" w:rsidRDefault="00711982" w:rsidP="00550BD7">
            <w:pPr>
              <w:widowControl w:val="0"/>
              <w:autoSpaceDE w:val="0"/>
              <w:autoSpaceDN w:val="0"/>
              <w:adjustRightInd w:val="0"/>
              <w:jc w:val="both"/>
              <w:rPr>
                <w:sz w:val="24"/>
                <w:szCs w:val="24"/>
                <w:lang w:val="lv-LV"/>
              </w:rPr>
            </w:pPr>
          </w:p>
        </w:tc>
        <w:tc>
          <w:tcPr>
            <w:tcW w:w="4251" w:type="dxa"/>
          </w:tcPr>
          <w:p w14:paraId="504A0ED2" w14:textId="77777777" w:rsidR="00711982" w:rsidRPr="00CD3820" w:rsidRDefault="00711982" w:rsidP="00550BD7">
            <w:pPr>
              <w:widowControl w:val="0"/>
              <w:autoSpaceDE w:val="0"/>
              <w:autoSpaceDN w:val="0"/>
              <w:adjustRightInd w:val="0"/>
              <w:jc w:val="both"/>
              <w:rPr>
                <w:sz w:val="24"/>
                <w:szCs w:val="24"/>
                <w:lang w:val="lv-LV"/>
              </w:rPr>
            </w:pPr>
            <w:r w:rsidRPr="00CD3820">
              <w:rPr>
                <w:sz w:val="24"/>
                <w:szCs w:val="24"/>
                <w:lang w:val="lv-LV"/>
              </w:rPr>
              <w:t>[Komersanta nosaukums, reģ. Nr.]</w:t>
            </w:r>
          </w:p>
        </w:tc>
        <w:tc>
          <w:tcPr>
            <w:tcW w:w="3971" w:type="dxa"/>
          </w:tcPr>
          <w:p w14:paraId="44276D26" w14:textId="77777777" w:rsidR="00711982" w:rsidRPr="00CD3820" w:rsidRDefault="00711982" w:rsidP="00550BD7">
            <w:pPr>
              <w:widowControl w:val="0"/>
              <w:autoSpaceDE w:val="0"/>
              <w:autoSpaceDN w:val="0"/>
              <w:adjustRightInd w:val="0"/>
              <w:jc w:val="both"/>
              <w:rPr>
                <w:sz w:val="24"/>
                <w:szCs w:val="24"/>
                <w:lang w:val="lv-LV"/>
              </w:rPr>
            </w:pPr>
          </w:p>
        </w:tc>
      </w:tr>
      <w:tr w:rsidR="00711982" w:rsidRPr="00CD3820" w14:paraId="00811A4B" w14:textId="77777777" w:rsidTr="00550BD7">
        <w:tc>
          <w:tcPr>
            <w:tcW w:w="675" w:type="dxa"/>
          </w:tcPr>
          <w:p w14:paraId="22B26276" w14:textId="77777777" w:rsidR="00711982" w:rsidRPr="00CD3820" w:rsidRDefault="00711982" w:rsidP="00550BD7">
            <w:pPr>
              <w:widowControl w:val="0"/>
              <w:autoSpaceDE w:val="0"/>
              <w:autoSpaceDN w:val="0"/>
              <w:adjustRightInd w:val="0"/>
              <w:jc w:val="both"/>
              <w:rPr>
                <w:sz w:val="24"/>
                <w:szCs w:val="24"/>
                <w:lang w:val="lv-LV"/>
              </w:rPr>
            </w:pPr>
          </w:p>
        </w:tc>
        <w:tc>
          <w:tcPr>
            <w:tcW w:w="4251" w:type="dxa"/>
          </w:tcPr>
          <w:p w14:paraId="307809D5" w14:textId="77777777" w:rsidR="00711982" w:rsidRPr="00CD3820" w:rsidRDefault="00711982" w:rsidP="00550BD7">
            <w:pPr>
              <w:widowControl w:val="0"/>
              <w:autoSpaceDE w:val="0"/>
              <w:autoSpaceDN w:val="0"/>
              <w:adjustRightInd w:val="0"/>
              <w:jc w:val="both"/>
              <w:rPr>
                <w:sz w:val="24"/>
                <w:szCs w:val="24"/>
                <w:lang w:val="lv-LV"/>
              </w:rPr>
            </w:pPr>
          </w:p>
        </w:tc>
        <w:tc>
          <w:tcPr>
            <w:tcW w:w="3971" w:type="dxa"/>
          </w:tcPr>
          <w:p w14:paraId="081DF65E" w14:textId="77777777" w:rsidR="00711982" w:rsidRPr="00CD3820" w:rsidRDefault="00711982" w:rsidP="00550BD7">
            <w:pPr>
              <w:widowControl w:val="0"/>
              <w:autoSpaceDE w:val="0"/>
              <w:autoSpaceDN w:val="0"/>
              <w:adjustRightInd w:val="0"/>
              <w:jc w:val="both"/>
              <w:rPr>
                <w:sz w:val="24"/>
                <w:szCs w:val="24"/>
                <w:lang w:val="lv-LV"/>
              </w:rPr>
            </w:pPr>
          </w:p>
        </w:tc>
      </w:tr>
    </w:tbl>
    <w:p w14:paraId="73DA4DD0" w14:textId="77777777" w:rsidR="00D51951" w:rsidRPr="00CD3820" w:rsidRDefault="00D51951" w:rsidP="00D51951">
      <w:pPr>
        <w:tabs>
          <w:tab w:val="center" w:pos="4820"/>
        </w:tabs>
        <w:ind w:right="-6"/>
        <w:jc w:val="both"/>
        <w:rPr>
          <w:rFonts w:ascii="Times New Roman" w:hAnsi="Times New Roman"/>
          <w:sz w:val="24"/>
          <w:szCs w:val="24"/>
          <w:lang w:val="lv-LV"/>
        </w:rPr>
      </w:pPr>
    </w:p>
    <w:p w14:paraId="18E828F7" w14:textId="77777777" w:rsidR="00D51951" w:rsidRPr="00CD3820" w:rsidRDefault="00D51951" w:rsidP="00D51951">
      <w:pPr>
        <w:tabs>
          <w:tab w:val="center" w:pos="4820"/>
        </w:tabs>
        <w:ind w:right="-6"/>
        <w:jc w:val="both"/>
        <w:rPr>
          <w:rFonts w:ascii="Times New Roman" w:hAnsi="Times New Roman"/>
          <w:sz w:val="24"/>
          <w:szCs w:val="24"/>
          <w:lang w:val="lv-LV"/>
        </w:rPr>
      </w:pPr>
      <w:r w:rsidRPr="00CD3820">
        <w:rPr>
          <w:rFonts w:ascii="Times New Roman" w:hAnsi="Times New Roman"/>
          <w:sz w:val="24"/>
          <w:szCs w:val="24"/>
          <w:lang w:val="lv-LV"/>
        </w:rPr>
        <w:t xml:space="preserve">_____________________________        </w:t>
      </w:r>
      <w:r w:rsidRPr="00CD3820">
        <w:rPr>
          <w:rFonts w:ascii="Times New Roman" w:hAnsi="Times New Roman"/>
          <w:sz w:val="24"/>
          <w:szCs w:val="24"/>
          <w:lang w:val="lv-LV"/>
        </w:rPr>
        <w:tab/>
        <w:t xml:space="preserve">               ______________          </w:t>
      </w:r>
      <w:r w:rsidRPr="00CD3820">
        <w:rPr>
          <w:rFonts w:ascii="Times New Roman" w:hAnsi="Times New Roman"/>
          <w:sz w:val="24"/>
          <w:szCs w:val="24"/>
          <w:lang w:val="lv-LV"/>
        </w:rPr>
        <w:tab/>
        <w:t>_____________</w:t>
      </w:r>
    </w:p>
    <w:p w14:paraId="1D784940" w14:textId="77777777" w:rsidR="00D51951" w:rsidRPr="00CD3820" w:rsidRDefault="00D51951" w:rsidP="00D51951">
      <w:pPr>
        <w:tabs>
          <w:tab w:val="center" w:pos="4820"/>
        </w:tabs>
        <w:ind w:right="-6"/>
        <w:jc w:val="both"/>
        <w:rPr>
          <w:rFonts w:ascii="Times New Roman" w:hAnsi="Times New Roman"/>
          <w:sz w:val="24"/>
          <w:szCs w:val="24"/>
          <w:lang w:val="lv-LV"/>
        </w:rPr>
      </w:pPr>
      <w:r w:rsidRPr="00CD3820">
        <w:rPr>
          <w:rFonts w:ascii="Times New Roman" w:hAnsi="Times New Roman"/>
          <w:sz w:val="24"/>
          <w:szCs w:val="24"/>
          <w:lang w:val="lv-LV"/>
        </w:rPr>
        <w:t>(Pretendenta vai tā pilnvarotās personas amats))             (paraksts)</w:t>
      </w:r>
      <w:r w:rsidRPr="00CD3820">
        <w:rPr>
          <w:rFonts w:ascii="Times New Roman" w:hAnsi="Times New Roman"/>
          <w:sz w:val="24"/>
          <w:szCs w:val="24"/>
          <w:lang w:val="lv-LV"/>
        </w:rPr>
        <w:tab/>
        <w:t xml:space="preserve">               (vārds, uzvārds)</w:t>
      </w:r>
    </w:p>
    <w:p w14:paraId="2A9ED499" w14:textId="77777777" w:rsidR="00D51951" w:rsidRPr="00CD3820" w:rsidRDefault="00D51951" w:rsidP="00D51951">
      <w:pPr>
        <w:ind w:right="-6" w:firstLine="284"/>
        <w:jc w:val="both"/>
        <w:rPr>
          <w:rFonts w:ascii="Times New Roman" w:hAnsi="Times New Roman"/>
          <w:sz w:val="24"/>
          <w:szCs w:val="24"/>
          <w:lang w:val="lv-LV"/>
        </w:rPr>
      </w:pPr>
    </w:p>
    <w:p w14:paraId="2A4EBBD6" w14:textId="77777777" w:rsidR="00D51951" w:rsidRPr="00CD3820" w:rsidRDefault="00D51951" w:rsidP="00D51951">
      <w:pPr>
        <w:spacing w:line="360" w:lineRule="auto"/>
        <w:ind w:right="-6"/>
        <w:jc w:val="both"/>
        <w:rPr>
          <w:rFonts w:ascii="Times New Roman" w:hAnsi="Times New Roman"/>
          <w:noProof/>
          <w:sz w:val="24"/>
          <w:szCs w:val="24"/>
          <w:lang w:val="lv-LV"/>
        </w:rPr>
      </w:pPr>
      <w:r w:rsidRPr="00CD3820">
        <w:rPr>
          <w:rFonts w:ascii="Times New Roman" w:hAnsi="Times New Roman"/>
          <w:noProof/>
          <w:sz w:val="24"/>
          <w:szCs w:val="24"/>
          <w:lang w:val="lv-LV"/>
        </w:rPr>
        <w:t xml:space="preserve">    _________________________</w:t>
      </w:r>
    </w:p>
    <w:p w14:paraId="2988DACF" w14:textId="77777777" w:rsidR="00D51951" w:rsidRPr="00CD3820" w:rsidRDefault="00D51951" w:rsidP="00D51951">
      <w:pPr>
        <w:spacing w:after="0" w:line="240" w:lineRule="auto"/>
        <w:jc w:val="both"/>
        <w:rPr>
          <w:rFonts w:ascii="Times New Roman" w:hAnsi="Times New Roman"/>
          <w:sz w:val="24"/>
          <w:szCs w:val="24"/>
          <w:lang w:val="lv-LV"/>
        </w:rPr>
      </w:pPr>
      <w:r w:rsidRPr="00CD3820">
        <w:rPr>
          <w:rFonts w:ascii="Times New Roman" w:hAnsi="Times New Roman"/>
          <w:noProof/>
          <w:sz w:val="24"/>
          <w:szCs w:val="24"/>
          <w:lang w:val="lv-LV"/>
        </w:rPr>
        <w:t>(Dokumenta aizpildīšanas datums)</w:t>
      </w:r>
      <w:r w:rsidRPr="00CD3820">
        <w:rPr>
          <w:rFonts w:ascii="Times New Roman" w:hAnsi="Times New Roman"/>
          <w:noProof/>
          <w:sz w:val="24"/>
          <w:szCs w:val="24"/>
          <w:lang w:val="lv-LV"/>
        </w:rPr>
        <w:tab/>
      </w:r>
    </w:p>
    <w:p w14:paraId="023EF76B" w14:textId="77777777" w:rsidR="00711982" w:rsidRPr="00CD3820" w:rsidRDefault="00711982" w:rsidP="00711982">
      <w:pPr>
        <w:widowControl w:val="0"/>
        <w:autoSpaceDE w:val="0"/>
        <w:autoSpaceDN w:val="0"/>
        <w:adjustRightInd w:val="0"/>
        <w:jc w:val="both"/>
        <w:rPr>
          <w:rFonts w:ascii="Times New Roman" w:eastAsia="Times New Roman" w:hAnsi="Times New Roman"/>
          <w:sz w:val="24"/>
          <w:szCs w:val="24"/>
          <w:lang w:val="lv-LV"/>
        </w:rPr>
      </w:pPr>
    </w:p>
    <w:p w14:paraId="44A66A89" w14:textId="77777777" w:rsidR="00711982" w:rsidRPr="00CD3820" w:rsidRDefault="00711982" w:rsidP="00834364">
      <w:pPr>
        <w:tabs>
          <w:tab w:val="left" w:pos="2490"/>
        </w:tabs>
        <w:rPr>
          <w:rFonts w:ascii="Times New Roman" w:eastAsia="Times New Roman" w:hAnsi="Times New Roman"/>
          <w:sz w:val="24"/>
          <w:szCs w:val="24"/>
          <w:u w:val="single"/>
          <w:lang w:val="lv-LV"/>
        </w:rPr>
      </w:pPr>
    </w:p>
    <w:p w14:paraId="3F51D91F" w14:textId="77777777" w:rsidR="00834364" w:rsidRPr="00CD3820" w:rsidRDefault="00834364" w:rsidP="00834364">
      <w:pPr>
        <w:tabs>
          <w:tab w:val="left" w:pos="7020"/>
        </w:tabs>
        <w:ind w:right="-34"/>
        <w:jc w:val="right"/>
        <w:rPr>
          <w:rFonts w:ascii="Times New Roman" w:eastAsia="Times New Roman" w:hAnsi="Times New Roman"/>
          <w:b/>
          <w:sz w:val="24"/>
          <w:szCs w:val="24"/>
          <w:lang w:val="lv-LV"/>
        </w:rPr>
      </w:pPr>
    </w:p>
    <w:p w14:paraId="42035274" w14:textId="77777777" w:rsidR="00834364" w:rsidRPr="00CD3820" w:rsidRDefault="00834364" w:rsidP="00834364">
      <w:pPr>
        <w:tabs>
          <w:tab w:val="left" w:pos="7020"/>
        </w:tabs>
        <w:ind w:right="-34"/>
        <w:jc w:val="right"/>
        <w:rPr>
          <w:rFonts w:ascii="Times New Roman" w:eastAsia="Times New Roman" w:hAnsi="Times New Roman"/>
          <w:b/>
          <w:sz w:val="24"/>
          <w:szCs w:val="24"/>
          <w:lang w:val="lv-LV"/>
        </w:rPr>
      </w:pPr>
    </w:p>
    <w:p w14:paraId="147EFDF7" w14:textId="77777777" w:rsidR="00834364" w:rsidRPr="00CD3820" w:rsidRDefault="00834364" w:rsidP="00834364">
      <w:pPr>
        <w:rPr>
          <w:rFonts w:ascii="Times New Roman" w:eastAsia="Times New Roman" w:hAnsi="Times New Roman"/>
          <w:b/>
          <w:sz w:val="24"/>
          <w:szCs w:val="24"/>
          <w:lang w:val="lv-LV"/>
        </w:rPr>
      </w:pPr>
      <w:r w:rsidRPr="00CD3820">
        <w:rPr>
          <w:rFonts w:ascii="Times New Roman" w:eastAsia="Times New Roman" w:hAnsi="Times New Roman"/>
          <w:b/>
          <w:sz w:val="24"/>
          <w:szCs w:val="24"/>
          <w:lang w:val="lv-LV"/>
        </w:rPr>
        <w:br w:type="page"/>
      </w:r>
    </w:p>
    <w:p w14:paraId="66E1ADB1" w14:textId="77777777" w:rsidR="00BD0787" w:rsidRPr="00CD3820" w:rsidRDefault="00BD0787" w:rsidP="003E211B">
      <w:pPr>
        <w:widowControl w:val="0"/>
        <w:shd w:val="clear" w:color="auto" w:fill="FFFFFF"/>
        <w:autoSpaceDE w:val="0"/>
        <w:autoSpaceDN w:val="0"/>
        <w:adjustRightInd w:val="0"/>
        <w:spacing w:after="0" w:line="240" w:lineRule="auto"/>
        <w:jc w:val="both"/>
        <w:rPr>
          <w:rFonts w:ascii="Times New Roman" w:hAnsi="Times New Roman"/>
          <w:sz w:val="24"/>
          <w:szCs w:val="24"/>
          <w:lang w:val="lv-LV" w:eastAsia="lv-LV"/>
        </w:rPr>
      </w:pPr>
    </w:p>
    <w:p w14:paraId="7AD14BA5" w14:textId="77777777" w:rsidR="00BD0787" w:rsidRPr="00CD3820" w:rsidRDefault="0023617C" w:rsidP="003E211B">
      <w:pPr>
        <w:shd w:val="clear" w:color="auto" w:fill="FFFFFF"/>
        <w:spacing w:after="0" w:line="240" w:lineRule="auto"/>
        <w:ind w:left="2835"/>
        <w:jc w:val="right"/>
        <w:rPr>
          <w:rFonts w:ascii="Times New Roman" w:hAnsi="Times New Roman"/>
          <w:b/>
          <w:spacing w:val="-3"/>
          <w:sz w:val="24"/>
          <w:szCs w:val="24"/>
          <w:lang w:val="lv-LV" w:eastAsia="lv-LV"/>
        </w:rPr>
      </w:pPr>
      <w:r w:rsidRPr="00CD3820">
        <w:rPr>
          <w:rFonts w:ascii="Times New Roman" w:hAnsi="Times New Roman"/>
          <w:b/>
          <w:spacing w:val="-3"/>
          <w:sz w:val="24"/>
          <w:szCs w:val="24"/>
          <w:lang w:val="lv-LV" w:eastAsia="lv-LV"/>
        </w:rPr>
        <w:t>8</w:t>
      </w:r>
      <w:r w:rsidR="00BD0787" w:rsidRPr="00CD3820">
        <w:rPr>
          <w:rFonts w:ascii="Times New Roman" w:hAnsi="Times New Roman"/>
          <w:b/>
          <w:spacing w:val="-3"/>
          <w:sz w:val="24"/>
          <w:szCs w:val="24"/>
          <w:lang w:val="lv-LV" w:eastAsia="lv-LV"/>
        </w:rPr>
        <w:t>.pielikums</w:t>
      </w:r>
    </w:p>
    <w:p w14:paraId="4A4FEBCE" w14:textId="77777777" w:rsidR="00082136" w:rsidRPr="00CD3820" w:rsidRDefault="00082136" w:rsidP="00082136">
      <w:pPr>
        <w:shd w:val="clear" w:color="auto" w:fill="FFFFFF"/>
        <w:spacing w:after="0" w:line="240" w:lineRule="auto"/>
        <w:ind w:left="2835"/>
        <w:jc w:val="right"/>
        <w:rPr>
          <w:rFonts w:ascii="Times New Roman" w:hAnsi="Times New Roman"/>
          <w:spacing w:val="-3"/>
          <w:sz w:val="24"/>
          <w:szCs w:val="24"/>
          <w:lang w:val="lv-LV" w:eastAsia="lv-LV"/>
        </w:rPr>
      </w:pPr>
      <w:r w:rsidRPr="00CD3820">
        <w:rPr>
          <w:rFonts w:ascii="Times New Roman" w:hAnsi="Times New Roman"/>
          <w:spacing w:val="-3"/>
          <w:sz w:val="24"/>
          <w:szCs w:val="24"/>
          <w:lang w:val="lv-LV" w:eastAsia="lv-LV"/>
        </w:rPr>
        <w:t>atklāta konkursa</w:t>
      </w:r>
      <w:r w:rsidRPr="00CD3820">
        <w:rPr>
          <w:rFonts w:ascii="Times New Roman" w:hAnsi="Times New Roman"/>
          <w:spacing w:val="2"/>
          <w:sz w:val="24"/>
          <w:szCs w:val="24"/>
          <w:lang w:val="lv-LV" w:eastAsia="lv-LV"/>
        </w:rPr>
        <w:t xml:space="preserve"> </w:t>
      </w:r>
      <w:r w:rsidRPr="00CD3820">
        <w:rPr>
          <w:rFonts w:ascii="Times New Roman" w:hAnsi="Times New Roman"/>
          <w:sz w:val="24"/>
          <w:szCs w:val="24"/>
          <w:lang w:val="lv-LV" w:eastAsia="lv-LV"/>
        </w:rPr>
        <w:t>“</w:t>
      </w:r>
      <w:r w:rsidRPr="00CD3820">
        <w:rPr>
          <w:rFonts w:ascii="Times New Roman" w:hAnsi="Times New Roman"/>
          <w:sz w:val="24"/>
          <w:szCs w:val="24"/>
          <w:lang w:val="lv-LV"/>
        </w:rPr>
        <w:t>Veselības apdrošināšana NRC “Vaivari” darbiniekiem</w:t>
      </w:r>
      <w:r w:rsidRPr="00CD3820">
        <w:rPr>
          <w:rFonts w:ascii="Times New Roman" w:hAnsi="Times New Roman"/>
          <w:sz w:val="24"/>
          <w:szCs w:val="24"/>
          <w:lang w:val="lv-LV" w:eastAsia="lv-LV"/>
        </w:rPr>
        <w:t>”</w:t>
      </w:r>
    </w:p>
    <w:p w14:paraId="77162935" w14:textId="78F9B359" w:rsidR="00082136" w:rsidRPr="00CD3820" w:rsidRDefault="00082136" w:rsidP="00082136">
      <w:pPr>
        <w:shd w:val="clear" w:color="auto" w:fill="FFFFFF"/>
        <w:spacing w:after="0" w:line="240" w:lineRule="auto"/>
        <w:ind w:left="2835"/>
        <w:jc w:val="right"/>
        <w:rPr>
          <w:rFonts w:ascii="Times New Roman" w:hAnsi="Times New Roman"/>
          <w:spacing w:val="-3"/>
          <w:sz w:val="24"/>
          <w:szCs w:val="24"/>
          <w:lang w:val="lv-LV" w:eastAsia="lv-LV"/>
        </w:rPr>
      </w:pPr>
      <w:r w:rsidRPr="00CD3820">
        <w:rPr>
          <w:rFonts w:ascii="Times New Roman" w:hAnsi="Times New Roman"/>
          <w:spacing w:val="-3"/>
          <w:sz w:val="24"/>
          <w:szCs w:val="24"/>
          <w:lang w:val="lv-LV" w:eastAsia="lv-LV"/>
        </w:rPr>
        <w:t xml:space="preserve">identifikācijas Nr. </w:t>
      </w:r>
      <w:r w:rsidRPr="00CD3820">
        <w:rPr>
          <w:rFonts w:ascii="Times New Roman" w:hAnsi="Times New Roman"/>
          <w:sz w:val="24"/>
          <w:szCs w:val="24"/>
          <w:lang w:val="lv-LV"/>
        </w:rPr>
        <w:t>VSIA NRC „Vaivari” 2023/</w:t>
      </w:r>
      <w:r w:rsidR="001251AF" w:rsidRPr="00CD3820">
        <w:rPr>
          <w:rFonts w:ascii="Times New Roman" w:hAnsi="Times New Roman"/>
          <w:sz w:val="24"/>
          <w:szCs w:val="24"/>
          <w:lang w:val="lv-LV"/>
        </w:rPr>
        <w:t>6</w:t>
      </w:r>
      <w:r w:rsidRPr="00CD3820">
        <w:rPr>
          <w:rFonts w:ascii="Times New Roman" w:hAnsi="Times New Roman"/>
          <w:sz w:val="24"/>
          <w:szCs w:val="24"/>
          <w:lang w:val="lv-LV"/>
        </w:rPr>
        <w:t xml:space="preserve">1 </w:t>
      </w:r>
      <w:r w:rsidRPr="00CD3820">
        <w:rPr>
          <w:rFonts w:ascii="Times New Roman" w:hAnsi="Times New Roman"/>
          <w:spacing w:val="-3"/>
          <w:sz w:val="24"/>
          <w:szCs w:val="24"/>
          <w:lang w:val="lv-LV" w:eastAsia="lv-LV"/>
        </w:rPr>
        <w:t>nolikumam</w:t>
      </w:r>
    </w:p>
    <w:p w14:paraId="2837BB42" w14:textId="77777777" w:rsidR="00260888" w:rsidRPr="00CD3820" w:rsidRDefault="00260888" w:rsidP="00260888">
      <w:pPr>
        <w:tabs>
          <w:tab w:val="center" w:pos="4680"/>
          <w:tab w:val="right" w:pos="9360"/>
        </w:tabs>
        <w:spacing w:after="0"/>
        <w:jc w:val="center"/>
        <w:rPr>
          <w:rFonts w:ascii="Times New Roman" w:hAnsi="Times New Roman"/>
          <w:b/>
          <w:sz w:val="24"/>
          <w:szCs w:val="24"/>
          <w:lang w:val="lv-LV" w:eastAsia="x-none"/>
        </w:rPr>
      </w:pPr>
    </w:p>
    <w:p w14:paraId="7D17A71E" w14:textId="77777777" w:rsidR="00260888" w:rsidRPr="00CD3820" w:rsidRDefault="00260888" w:rsidP="00260888">
      <w:pPr>
        <w:tabs>
          <w:tab w:val="center" w:pos="4680"/>
          <w:tab w:val="right" w:pos="9360"/>
        </w:tabs>
        <w:spacing w:after="0"/>
        <w:jc w:val="center"/>
        <w:rPr>
          <w:rFonts w:ascii="Times New Roman" w:hAnsi="Times New Roman"/>
          <w:b/>
          <w:sz w:val="24"/>
          <w:szCs w:val="24"/>
          <w:lang w:val="lv-LV" w:eastAsia="x-none"/>
        </w:rPr>
      </w:pPr>
    </w:p>
    <w:p w14:paraId="0F73296E" w14:textId="77777777" w:rsidR="00260888" w:rsidRPr="00CD3820" w:rsidRDefault="00260888" w:rsidP="00260888">
      <w:pPr>
        <w:tabs>
          <w:tab w:val="center" w:pos="4680"/>
          <w:tab w:val="right" w:pos="9360"/>
        </w:tabs>
        <w:spacing w:after="0"/>
        <w:jc w:val="center"/>
        <w:rPr>
          <w:rFonts w:ascii="Times New Roman" w:hAnsi="Times New Roman"/>
          <w:sz w:val="24"/>
          <w:szCs w:val="24"/>
          <w:lang w:val="lv-LV"/>
        </w:rPr>
      </w:pPr>
      <w:r w:rsidRPr="00CD3820">
        <w:rPr>
          <w:rFonts w:ascii="Times New Roman" w:hAnsi="Times New Roman"/>
          <w:b/>
          <w:sz w:val="24"/>
          <w:szCs w:val="24"/>
          <w:lang w:val="lv-LV" w:eastAsia="x-none"/>
        </w:rPr>
        <w:t>LĪGUMS PAR VESELĪBAS APDROŠINĀŠANU</w:t>
      </w:r>
      <w:r w:rsidRPr="00CD3820">
        <w:rPr>
          <w:rFonts w:ascii="Times New Roman" w:hAnsi="Times New Roman"/>
          <w:sz w:val="24"/>
          <w:szCs w:val="24"/>
          <w:lang w:val="lv-LV"/>
        </w:rPr>
        <w:t xml:space="preserve"> </w:t>
      </w:r>
    </w:p>
    <w:p w14:paraId="50091A6E" w14:textId="77777777" w:rsidR="00260888" w:rsidRPr="00CD3820" w:rsidRDefault="00260888" w:rsidP="00260888">
      <w:pPr>
        <w:tabs>
          <w:tab w:val="center" w:pos="4680"/>
          <w:tab w:val="right" w:pos="9360"/>
        </w:tabs>
        <w:spacing w:after="0"/>
        <w:jc w:val="center"/>
        <w:rPr>
          <w:rFonts w:ascii="Times New Roman" w:hAnsi="Times New Roman"/>
          <w:b/>
          <w:sz w:val="24"/>
          <w:szCs w:val="24"/>
          <w:lang w:val="lv-LV" w:eastAsia="x-none"/>
        </w:rPr>
      </w:pPr>
      <w:r w:rsidRPr="00CD3820">
        <w:rPr>
          <w:rFonts w:ascii="Times New Roman" w:hAnsi="Times New Roman"/>
          <w:b/>
          <w:sz w:val="24"/>
          <w:szCs w:val="24"/>
          <w:lang w:val="lv-LV" w:eastAsia="x-none"/>
        </w:rPr>
        <w:t>NRC “VAIVARI” DARBINIEKIEM</w:t>
      </w:r>
    </w:p>
    <w:p w14:paraId="0847D404" w14:textId="77777777" w:rsidR="00260888" w:rsidRPr="00CD3820" w:rsidRDefault="00260888" w:rsidP="00260888">
      <w:pPr>
        <w:tabs>
          <w:tab w:val="center" w:pos="4680"/>
          <w:tab w:val="right" w:pos="9360"/>
        </w:tabs>
        <w:spacing w:after="0"/>
        <w:jc w:val="both"/>
        <w:rPr>
          <w:rFonts w:ascii="Times New Roman" w:hAnsi="Times New Roman"/>
          <w:b/>
          <w:sz w:val="24"/>
          <w:szCs w:val="24"/>
          <w:lang w:val="lv-LV" w:eastAsia="x-none"/>
        </w:rPr>
      </w:pPr>
    </w:p>
    <w:p w14:paraId="469D6010" w14:textId="6E76189C" w:rsidR="00260888" w:rsidRPr="00CD3820" w:rsidRDefault="00260888" w:rsidP="00260888">
      <w:pPr>
        <w:spacing w:after="0"/>
        <w:jc w:val="both"/>
        <w:rPr>
          <w:rFonts w:ascii="Times New Roman" w:hAnsi="Times New Roman"/>
          <w:sz w:val="24"/>
          <w:szCs w:val="24"/>
          <w:lang w:val="lv-LV" w:eastAsia="x-none"/>
        </w:rPr>
      </w:pPr>
      <w:r w:rsidRPr="00CD3820">
        <w:rPr>
          <w:rFonts w:ascii="Times New Roman" w:hAnsi="Times New Roman"/>
          <w:b/>
          <w:bCs/>
          <w:sz w:val="24"/>
          <w:szCs w:val="24"/>
          <w:lang w:val="lv-LV" w:eastAsia="x-none"/>
        </w:rPr>
        <w:tab/>
      </w:r>
      <w:r w:rsidR="004D1705" w:rsidRPr="00CD3820">
        <w:rPr>
          <w:rFonts w:ascii="Times New Roman" w:eastAsia="Times New Roman" w:hAnsi="Times New Roman"/>
          <w:b/>
          <w:sz w:val="24"/>
          <w:szCs w:val="24"/>
          <w:lang w:val="lv-LV" w:eastAsia="lv-LV"/>
        </w:rPr>
        <w:t>Valsts SIA „Nacionālais rehabilitācijas centrs „Vaivari””,</w:t>
      </w:r>
      <w:r w:rsidR="004D1705" w:rsidRPr="00CD3820">
        <w:rPr>
          <w:rFonts w:ascii="Times New Roman" w:eastAsia="Times New Roman" w:hAnsi="Times New Roman"/>
          <w:sz w:val="24"/>
          <w:szCs w:val="24"/>
          <w:lang w:val="lv-LV" w:eastAsia="lv-LV"/>
        </w:rPr>
        <w:t xml:space="preserve"> reģistrācijas Nr.40003273900, juridiskā adrese: Asaru prospekts 61, Jūrmala, LV-2008, turpmāk tekstā - „Pasūtītājs”, kuru uz statūtu pamata pārstāv valdes priekšsēdētāja </w:t>
      </w:r>
      <w:r w:rsidR="008D0026">
        <w:rPr>
          <w:rFonts w:ascii="Times New Roman" w:eastAsia="Times New Roman" w:hAnsi="Times New Roman"/>
          <w:sz w:val="24"/>
          <w:szCs w:val="24"/>
          <w:lang w:val="lv-LV" w:eastAsia="lv-LV"/>
        </w:rPr>
        <w:t>_____</w:t>
      </w:r>
      <w:r w:rsidR="004D1705" w:rsidRPr="00CD3820">
        <w:rPr>
          <w:rFonts w:ascii="Times New Roman" w:eastAsia="Times New Roman" w:hAnsi="Times New Roman"/>
          <w:sz w:val="24"/>
          <w:szCs w:val="24"/>
          <w:lang w:val="lv-LV" w:eastAsia="lv-LV"/>
        </w:rPr>
        <w:t xml:space="preserve"> un valdes loceklis </w:t>
      </w:r>
      <w:r w:rsidR="008D0026">
        <w:rPr>
          <w:rFonts w:ascii="Times New Roman" w:eastAsia="Times New Roman" w:hAnsi="Times New Roman"/>
          <w:sz w:val="24"/>
          <w:szCs w:val="24"/>
          <w:lang w:val="lv-LV" w:eastAsia="lv-LV"/>
        </w:rPr>
        <w:t>_____</w:t>
      </w:r>
      <w:r w:rsidR="004D1705" w:rsidRPr="00CD3820">
        <w:rPr>
          <w:rFonts w:ascii="Times New Roman" w:eastAsia="Times New Roman" w:hAnsi="Times New Roman"/>
          <w:sz w:val="24"/>
          <w:szCs w:val="24"/>
          <w:lang w:val="lv-LV" w:eastAsia="lv-LV"/>
        </w:rPr>
        <w:t>, no vienas puses</w:t>
      </w:r>
      <w:r w:rsidRPr="00CD3820">
        <w:rPr>
          <w:rFonts w:ascii="Times New Roman" w:hAnsi="Times New Roman"/>
          <w:sz w:val="24"/>
          <w:szCs w:val="24"/>
          <w:lang w:val="lv-LV" w:eastAsia="x-none"/>
        </w:rPr>
        <w:t>, no vienas puses, un</w:t>
      </w:r>
    </w:p>
    <w:p w14:paraId="1E7B3203" w14:textId="77777777" w:rsidR="00260888" w:rsidRPr="00CD3820" w:rsidRDefault="00260888" w:rsidP="00260888">
      <w:pPr>
        <w:spacing w:after="0"/>
        <w:jc w:val="both"/>
        <w:rPr>
          <w:rFonts w:ascii="Times New Roman" w:hAnsi="Times New Roman"/>
          <w:sz w:val="24"/>
          <w:szCs w:val="24"/>
          <w:lang w:val="lv-LV" w:eastAsia="x-none"/>
        </w:rPr>
      </w:pPr>
      <w:r w:rsidRPr="00CD3820">
        <w:rPr>
          <w:rFonts w:ascii="Times New Roman" w:hAnsi="Times New Roman"/>
          <w:b/>
          <w:sz w:val="24"/>
          <w:szCs w:val="24"/>
          <w:lang w:val="lv-LV" w:eastAsia="x-none"/>
        </w:rPr>
        <w:tab/>
        <w:t xml:space="preserve">______________________________, </w:t>
      </w:r>
      <w:r w:rsidRPr="00CD3820">
        <w:rPr>
          <w:rFonts w:ascii="Times New Roman" w:hAnsi="Times New Roman"/>
          <w:sz w:val="24"/>
          <w:szCs w:val="24"/>
          <w:lang w:val="lv-LV" w:eastAsia="x-none"/>
        </w:rPr>
        <w:t xml:space="preserve">reģistrācijas Nr.____________________, turpmāk </w:t>
      </w:r>
      <w:r w:rsidRPr="00CD3820">
        <w:rPr>
          <w:rFonts w:ascii="Times New Roman" w:hAnsi="Times New Roman"/>
          <w:b/>
          <w:sz w:val="24"/>
          <w:szCs w:val="24"/>
          <w:lang w:val="lv-LV" w:eastAsia="x-none"/>
        </w:rPr>
        <w:t xml:space="preserve">- </w:t>
      </w:r>
      <w:r w:rsidRPr="00CD3820">
        <w:rPr>
          <w:rFonts w:ascii="Times New Roman" w:hAnsi="Times New Roman"/>
          <w:sz w:val="24"/>
          <w:szCs w:val="24"/>
          <w:lang w:val="lv-LV" w:eastAsia="x-none"/>
        </w:rPr>
        <w:t xml:space="preserve">Izpildītājs, tās _____________ personā, kas rīkojas saskaņā ar ____________, no otras puses, </w:t>
      </w:r>
    </w:p>
    <w:p w14:paraId="773A5BA7" w14:textId="77777777" w:rsidR="00260888" w:rsidRPr="00CD3820" w:rsidRDefault="00260888" w:rsidP="00260888">
      <w:pPr>
        <w:spacing w:after="0"/>
        <w:jc w:val="both"/>
        <w:rPr>
          <w:rFonts w:ascii="Times New Roman" w:hAnsi="Times New Roman"/>
          <w:sz w:val="24"/>
          <w:szCs w:val="24"/>
          <w:lang w:val="lv-LV" w:eastAsia="x-none"/>
        </w:rPr>
      </w:pPr>
      <w:r w:rsidRPr="00CD3820">
        <w:rPr>
          <w:rFonts w:ascii="Times New Roman" w:hAnsi="Times New Roman"/>
          <w:sz w:val="24"/>
          <w:szCs w:val="24"/>
          <w:lang w:val="lv-LV" w:eastAsia="x-none"/>
        </w:rPr>
        <w:tab/>
        <w:t xml:space="preserve">abi kopā saukti – Puses, bet katrs atsevišķi arī – Puse, </w:t>
      </w:r>
    </w:p>
    <w:p w14:paraId="14DB0936" w14:textId="1E626913" w:rsidR="00260888" w:rsidRPr="00CD3820" w:rsidRDefault="00260888" w:rsidP="004D1705">
      <w:pPr>
        <w:spacing w:after="0"/>
        <w:ind w:firstLine="720"/>
        <w:jc w:val="both"/>
        <w:rPr>
          <w:rFonts w:ascii="Times New Roman" w:hAnsi="Times New Roman"/>
          <w:sz w:val="24"/>
          <w:szCs w:val="24"/>
          <w:lang w:val="lv-LV" w:eastAsia="x-none"/>
        </w:rPr>
      </w:pPr>
      <w:r w:rsidRPr="00CD3820">
        <w:rPr>
          <w:rFonts w:ascii="Times New Roman" w:hAnsi="Times New Roman"/>
          <w:sz w:val="24"/>
          <w:szCs w:val="24"/>
          <w:lang w:val="lv-LV" w:eastAsia="x-none"/>
        </w:rPr>
        <w:t xml:space="preserve">pamatojoties uz iepirkuma – </w:t>
      </w:r>
      <w:r w:rsidR="004D1705" w:rsidRPr="00CD3820">
        <w:rPr>
          <w:rFonts w:ascii="Times New Roman" w:hAnsi="Times New Roman"/>
          <w:sz w:val="24"/>
          <w:szCs w:val="24"/>
          <w:lang w:val="lv-LV" w:eastAsia="x-none"/>
        </w:rPr>
        <w:t>atklāta konkursa “Veselības apdrošināšana NRC “Vaivari” darbiniekiem”, identifikācijas Nr. VSIA NRC „Vaivari” 2023/</w:t>
      </w:r>
      <w:r w:rsidR="001251AF" w:rsidRPr="00CD3820">
        <w:rPr>
          <w:rFonts w:ascii="Times New Roman" w:hAnsi="Times New Roman"/>
          <w:sz w:val="24"/>
          <w:szCs w:val="24"/>
          <w:lang w:val="lv-LV" w:eastAsia="x-none"/>
        </w:rPr>
        <w:t>6</w:t>
      </w:r>
      <w:r w:rsidR="004D1705" w:rsidRPr="00CD3820">
        <w:rPr>
          <w:rFonts w:ascii="Times New Roman" w:hAnsi="Times New Roman"/>
          <w:sz w:val="24"/>
          <w:szCs w:val="24"/>
          <w:lang w:val="lv-LV" w:eastAsia="x-none"/>
        </w:rPr>
        <w:t xml:space="preserve">1 </w:t>
      </w:r>
      <w:r w:rsidRPr="00CD3820">
        <w:rPr>
          <w:rFonts w:ascii="Times New Roman" w:hAnsi="Times New Roman"/>
          <w:sz w:val="24"/>
          <w:szCs w:val="24"/>
          <w:lang w:val="lv-LV" w:eastAsia="x-none"/>
        </w:rPr>
        <w:t xml:space="preserve"> (turpmāk – Konkurss), rezultātiem, noslēdz šo līgumu (turpmāk - Līgums) par turpmāk minēto:</w:t>
      </w:r>
    </w:p>
    <w:p w14:paraId="31FD13B1" w14:textId="77777777" w:rsidR="00260888" w:rsidRPr="00CD3820" w:rsidRDefault="00260888" w:rsidP="00260888">
      <w:pPr>
        <w:tabs>
          <w:tab w:val="center" w:pos="4680"/>
          <w:tab w:val="right" w:pos="9360"/>
        </w:tabs>
        <w:spacing w:after="0"/>
        <w:jc w:val="both"/>
        <w:rPr>
          <w:rFonts w:ascii="Times New Roman" w:hAnsi="Times New Roman"/>
          <w:sz w:val="24"/>
          <w:szCs w:val="24"/>
          <w:lang w:val="lv-LV" w:eastAsia="x-none"/>
        </w:rPr>
      </w:pPr>
    </w:p>
    <w:p w14:paraId="54E9342F" w14:textId="77777777" w:rsidR="00260888" w:rsidRPr="00CD3820" w:rsidRDefault="00260888" w:rsidP="00260888">
      <w:pPr>
        <w:numPr>
          <w:ilvl w:val="0"/>
          <w:numId w:val="14"/>
        </w:numPr>
        <w:spacing w:after="0" w:line="240" w:lineRule="auto"/>
        <w:jc w:val="center"/>
        <w:rPr>
          <w:rFonts w:ascii="Times New Roman" w:hAnsi="Times New Roman"/>
          <w:b/>
          <w:sz w:val="24"/>
          <w:szCs w:val="24"/>
          <w:lang w:val="lv-LV" w:eastAsia="x-none"/>
        </w:rPr>
      </w:pPr>
      <w:smartTag w:uri="schemas-tilde-lv/tildestengine" w:element="veidnes">
        <w:smartTagPr>
          <w:attr w:name="baseform" w:val="līgum|s"/>
          <w:attr w:name="id" w:val="-1"/>
          <w:attr w:name="text" w:val="līguma"/>
        </w:smartTagPr>
        <w:r w:rsidRPr="00CD3820">
          <w:rPr>
            <w:rFonts w:ascii="Times New Roman" w:hAnsi="Times New Roman"/>
            <w:b/>
            <w:sz w:val="24"/>
            <w:szCs w:val="24"/>
            <w:lang w:val="lv-LV" w:eastAsia="x-none"/>
          </w:rPr>
          <w:t>Līguma</w:t>
        </w:r>
      </w:smartTag>
      <w:r w:rsidRPr="00CD3820">
        <w:rPr>
          <w:rFonts w:ascii="Times New Roman" w:hAnsi="Times New Roman"/>
          <w:b/>
          <w:sz w:val="24"/>
          <w:szCs w:val="24"/>
          <w:lang w:val="lv-LV" w:eastAsia="x-none"/>
        </w:rPr>
        <w:t xml:space="preserve"> priekšmets un summa</w:t>
      </w:r>
    </w:p>
    <w:p w14:paraId="1183C279" w14:textId="77777777" w:rsidR="00260888" w:rsidRPr="00CD3820" w:rsidRDefault="00260888" w:rsidP="00260888">
      <w:pPr>
        <w:tabs>
          <w:tab w:val="center" w:pos="4680"/>
          <w:tab w:val="right" w:pos="9360"/>
        </w:tabs>
        <w:spacing w:after="0"/>
        <w:jc w:val="both"/>
        <w:rPr>
          <w:rFonts w:ascii="Times New Roman" w:hAnsi="Times New Roman"/>
          <w:sz w:val="24"/>
          <w:szCs w:val="24"/>
          <w:lang w:val="lv-LV" w:eastAsia="x-none"/>
        </w:rPr>
      </w:pPr>
    </w:p>
    <w:p w14:paraId="06C855CE" w14:textId="77777777" w:rsidR="00260888" w:rsidRPr="00CD3820" w:rsidRDefault="00260888" w:rsidP="00260888">
      <w:pPr>
        <w:numPr>
          <w:ilvl w:val="1"/>
          <w:numId w:val="14"/>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Izpildītājs apņemas veikt Pasūtītāja –</w:t>
      </w:r>
      <w:bookmarkStart w:id="11" w:name="_Hlk121277179"/>
      <w:r w:rsidR="004D1705" w:rsidRPr="00CD3820">
        <w:rPr>
          <w:rFonts w:ascii="Times New Roman" w:eastAsia="Times New Roman" w:hAnsi="Times New Roman"/>
          <w:b/>
          <w:sz w:val="24"/>
          <w:szCs w:val="24"/>
          <w:lang w:val="lv-LV" w:eastAsia="lv-LV"/>
        </w:rPr>
        <w:t xml:space="preserve"> Valsts SIA „Nacionālais rehabilitācijas centrs „Vaivari”” </w:t>
      </w:r>
      <w:r w:rsidRPr="00CD3820">
        <w:rPr>
          <w:rFonts w:ascii="Times New Roman" w:hAnsi="Times New Roman"/>
          <w:sz w:val="24"/>
          <w:szCs w:val="24"/>
          <w:lang w:val="lv-LV" w:eastAsia="x-none"/>
        </w:rPr>
        <w:t>darbinieku</w:t>
      </w:r>
      <w:bookmarkEnd w:id="11"/>
      <w:r w:rsidR="004D1705" w:rsidRPr="00CD3820">
        <w:rPr>
          <w:rFonts w:ascii="Times New Roman" w:hAnsi="Times New Roman"/>
          <w:sz w:val="24"/>
          <w:szCs w:val="24"/>
          <w:lang w:val="lv-LV" w:eastAsia="x-none"/>
        </w:rPr>
        <w:t xml:space="preserve"> </w:t>
      </w:r>
      <w:r w:rsidRPr="00CD3820">
        <w:rPr>
          <w:rFonts w:ascii="Times New Roman" w:hAnsi="Times New Roman"/>
          <w:sz w:val="24"/>
          <w:szCs w:val="24"/>
          <w:lang w:val="lv-LV" w:eastAsia="x-none"/>
        </w:rPr>
        <w:t>(turpmāk - Apdrošināmās personas) veselības apdrošināšanu saskaņā ar Latvijas Republikā spēkā esošiem normatīvajiem aktiem, Konkursa Tehnisko specif</w:t>
      </w:r>
      <w:r w:rsidR="004D1705" w:rsidRPr="00CD3820">
        <w:rPr>
          <w:rFonts w:ascii="Times New Roman" w:hAnsi="Times New Roman"/>
          <w:sz w:val="24"/>
          <w:szCs w:val="24"/>
          <w:lang w:val="lv-LV" w:eastAsia="x-none"/>
        </w:rPr>
        <w:t>ikāciju (Līguma 1.pielikums),Tehnisko piedāvājumu (Līguma 1.pielikums) un Finanšu piedāvājumu (Līguma 6</w:t>
      </w:r>
      <w:r w:rsidRPr="00CD3820">
        <w:rPr>
          <w:rFonts w:ascii="Times New Roman" w:hAnsi="Times New Roman"/>
          <w:sz w:val="24"/>
          <w:szCs w:val="24"/>
          <w:lang w:val="lv-LV" w:eastAsia="x-none"/>
        </w:rPr>
        <w:t>.pielikums) noteikumiem.</w:t>
      </w:r>
    </w:p>
    <w:p w14:paraId="4E907C01" w14:textId="77777777" w:rsidR="00260888" w:rsidRPr="00CD3820" w:rsidRDefault="00260888" w:rsidP="00260888">
      <w:pPr>
        <w:numPr>
          <w:ilvl w:val="1"/>
          <w:numId w:val="14"/>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Cena (apdrošināšanas prēmija) katrai apdrošināšanas</w:t>
      </w:r>
      <w:r w:rsidR="004D1705" w:rsidRPr="00CD3820">
        <w:rPr>
          <w:rFonts w:ascii="Times New Roman" w:hAnsi="Times New Roman"/>
          <w:sz w:val="24"/>
          <w:szCs w:val="24"/>
          <w:lang w:val="lv-LV" w:eastAsia="x-none"/>
        </w:rPr>
        <w:t xml:space="preserve"> programmai ir noteikta Līguma 6</w:t>
      </w:r>
      <w:r w:rsidRPr="00CD3820">
        <w:rPr>
          <w:rFonts w:ascii="Times New Roman" w:hAnsi="Times New Roman"/>
          <w:sz w:val="24"/>
          <w:szCs w:val="24"/>
          <w:lang w:val="lv-LV" w:eastAsia="x-none"/>
        </w:rPr>
        <w:t>.pielikumā.</w:t>
      </w:r>
    </w:p>
    <w:p w14:paraId="17F206BC" w14:textId="32AEE694" w:rsidR="00260888" w:rsidRPr="00CD3820" w:rsidRDefault="00260888" w:rsidP="00260888">
      <w:pPr>
        <w:numPr>
          <w:ilvl w:val="1"/>
          <w:numId w:val="14"/>
        </w:numPr>
        <w:spacing w:after="0" w:line="240" w:lineRule="auto"/>
        <w:ind w:left="426"/>
        <w:jc w:val="both"/>
        <w:rPr>
          <w:rFonts w:ascii="Times New Roman" w:hAnsi="Times New Roman"/>
          <w:b/>
          <w:sz w:val="24"/>
          <w:szCs w:val="24"/>
          <w:lang w:val="lv-LV" w:eastAsia="x-none"/>
        </w:rPr>
      </w:pPr>
      <w:smartTag w:uri="schemas-tilde-lv/tildestengine" w:element="veidnes">
        <w:smartTagPr>
          <w:attr w:name="text" w:val="līguma"/>
          <w:attr w:name="id" w:val="-1"/>
          <w:attr w:name="baseform" w:val="līgum|s"/>
        </w:smartTagPr>
        <w:r w:rsidRPr="00CD3820">
          <w:rPr>
            <w:rFonts w:ascii="Times New Roman" w:hAnsi="Times New Roman"/>
            <w:sz w:val="24"/>
            <w:szCs w:val="24"/>
            <w:lang w:val="lv-LV" w:eastAsia="x-none"/>
          </w:rPr>
          <w:t>Līguma summa</w:t>
        </w:r>
      </w:smartTag>
      <w:r w:rsidRPr="00CD3820">
        <w:rPr>
          <w:rFonts w:ascii="Times New Roman" w:hAnsi="Times New Roman"/>
          <w:sz w:val="24"/>
          <w:szCs w:val="24"/>
          <w:lang w:val="lv-LV" w:eastAsia="x-none"/>
        </w:rPr>
        <w:t xml:space="preserve"> sastāv no apdrošināšanas prēmijas maksājumiem</w:t>
      </w:r>
      <w:r w:rsidR="0059013A" w:rsidRPr="00CD3820">
        <w:rPr>
          <w:rFonts w:ascii="Times New Roman" w:hAnsi="Times New Roman"/>
          <w:sz w:val="24"/>
          <w:szCs w:val="24"/>
          <w:lang w:val="lv-LV" w:eastAsia="x-none"/>
        </w:rPr>
        <w:t xml:space="preserve"> par Pasūtītāja līdzekļiem darbinieku pamatprogrammas iegādei</w:t>
      </w:r>
      <w:r w:rsidRPr="00CD3820">
        <w:rPr>
          <w:rFonts w:ascii="Times New Roman" w:hAnsi="Times New Roman"/>
          <w:sz w:val="24"/>
          <w:szCs w:val="24"/>
          <w:lang w:val="lv-LV" w:eastAsia="x-none"/>
        </w:rPr>
        <w:t xml:space="preserve">. </w:t>
      </w:r>
      <w:r w:rsidRPr="00CD3820">
        <w:rPr>
          <w:rFonts w:ascii="Times New Roman" w:hAnsi="Times New Roman"/>
          <w:b/>
          <w:bCs/>
          <w:sz w:val="24"/>
          <w:szCs w:val="24"/>
          <w:lang w:val="lv-LV" w:eastAsia="x-none"/>
        </w:rPr>
        <w:t>Kopējā</w:t>
      </w:r>
      <w:r w:rsidR="004D1705" w:rsidRPr="00CD3820">
        <w:rPr>
          <w:rFonts w:ascii="Times New Roman" w:hAnsi="Times New Roman"/>
          <w:b/>
          <w:bCs/>
          <w:sz w:val="24"/>
          <w:szCs w:val="24"/>
          <w:lang w:val="lv-LV" w:eastAsia="x-none"/>
        </w:rPr>
        <w:t xml:space="preserve"> Līguma summa tiek noteikta </w:t>
      </w:r>
      <w:r w:rsidRPr="00CD3820">
        <w:rPr>
          <w:rFonts w:ascii="Times New Roman" w:hAnsi="Times New Roman"/>
          <w:b/>
          <w:bCs/>
          <w:sz w:val="24"/>
          <w:szCs w:val="24"/>
          <w:lang w:val="lv-LV" w:eastAsia="x-none"/>
        </w:rPr>
        <w:t xml:space="preserve"> </w:t>
      </w:r>
      <w:r w:rsidR="00CD3820">
        <w:rPr>
          <w:rFonts w:ascii="Times New Roman" w:hAnsi="Times New Roman"/>
          <w:b/>
          <w:bCs/>
          <w:sz w:val="24"/>
          <w:szCs w:val="24"/>
          <w:lang w:val="lv-LV" w:eastAsia="x-none"/>
        </w:rPr>
        <w:t>___</w:t>
      </w:r>
      <w:r w:rsidRPr="00CD3820">
        <w:rPr>
          <w:rFonts w:ascii="Times New Roman" w:hAnsi="Times New Roman"/>
          <w:b/>
          <w:bCs/>
          <w:sz w:val="24"/>
          <w:szCs w:val="24"/>
          <w:lang w:val="lv-LV" w:eastAsia="x-none"/>
        </w:rPr>
        <w:t xml:space="preserve"> EUR (</w:t>
      </w:r>
      <w:r w:rsidR="00CD3820">
        <w:rPr>
          <w:rFonts w:ascii="Times New Roman" w:hAnsi="Times New Roman"/>
          <w:b/>
          <w:bCs/>
          <w:i/>
          <w:iCs/>
          <w:sz w:val="24"/>
          <w:szCs w:val="24"/>
          <w:lang w:val="lv-LV" w:eastAsia="x-none"/>
        </w:rPr>
        <w:t>_____</w:t>
      </w:r>
      <w:r w:rsidR="004D1705" w:rsidRPr="00CD3820">
        <w:rPr>
          <w:rFonts w:ascii="Times New Roman" w:hAnsi="Times New Roman"/>
          <w:b/>
          <w:bCs/>
          <w:sz w:val="24"/>
          <w:szCs w:val="24"/>
          <w:lang w:val="lv-LV" w:eastAsia="x-none"/>
        </w:rPr>
        <w:t xml:space="preserve">) </w:t>
      </w:r>
      <w:r w:rsidRPr="00CD3820">
        <w:rPr>
          <w:rFonts w:ascii="Times New Roman" w:hAnsi="Times New Roman"/>
          <w:sz w:val="24"/>
          <w:szCs w:val="24"/>
          <w:lang w:val="lv-LV" w:eastAsia="x-none"/>
        </w:rPr>
        <w:t>.</w:t>
      </w:r>
    </w:p>
    <w:p w14:paraId="3AF92201" w14:textId="77777777" w:rsidR="0059013A" w:rsidRPr="00CD3820" w:rsidRDefault="0059013A" w:rsidP="001259C2">
      <w:pPr>
        <w:numPr>
          <w:ilvl w:val="1"/>
          <w:numId w:val="14"/>
        </w:numPr>
        <w:spacing w:after="0" w:line="240" w:lineRule="auto"/>
        <w:jc w:val="both"/>
        <w:rPr>
          <w:rFonts w:ascii="Times New Roman" w:hAnsi="Times New Roman"/>
          <w:b/>
          <w:sz w:val="24"/>
          <w:szCs w:val="24"/>
          <w:lang w:val="lv-LV" w:eastAsia="x-none"/>
        </w:rPr>
      </w:pPr>
      <w:r w:rsidRPr="00CD3820">
        <w:rPr>
          <w:rFonts w:ascii="Times New Roman" w:hAnsi="Times New Roman"/>
          <w:sz w:val="24"/>
          <w:szCs w:val="24"/>
          <w:lang w:val="lv-LV" w:eastAsia="x-none"/>
        </w:rPr>
        <w:t xml:space="preserve">Izpildītājam ir pienākums nodrošināt par </w:t>
      </w:r>
      <w:r w:rsidR="001259C2" w:rsidRPr="00CD3820">
        <w:rPr>
          <w:rFonts w:ascii="Times New Roman" w:hAnsi="Times New Roman"/>
          <w:sz w:val="24"/>
          <w:szCs w:val="24"/>
          <w:lang w:val="lv-LV" w:eastAsia="x-none"/>
        </w:rPr>
        <w:t xml:space="preserve">Pasūtītāja </w:t>
      </w:r>
      <w:r w:rsidRPr="00CD3820">
        <w:rPr>
          <w:rFonts w:ascii="Times New Roman" w:hAnsi="Times New Roman"/>
          <w:sz w:val="24"/>
          <w:szCs w:val="24"/>
          <w:lang w:val="lv-LV" w:eastAsia="x-none"/>
        </w:rPr>
        <w:t xml:space="preserve">darbinieku līdzekļiem </w:t>
      </w:r>
      <w:r w:rsidR="001259C2" w:rsidRPr="00CD3820">
        <w:rPr>
          <w:rFonts w:ascii="Times New Roman" w:hAnsi="Times New Roman"/>
          <w:sz w:val="24"/>
          <w:szCs w:val="24"/>
          <w:lang w:val="lv-LV" w:eastAsia="x-none"/>
        </w:rPr>
        <w:t xml:space="preserve">veselības apdrošināšanas papildprogrammas, atbilstoši Pasūtītāja darbinieku izvēlei. </w:t>
      </w:r>
    </w:p>
    <w:p w14:paraId="029A53B0" w14:textId="77777777" w:rsidR="00260888" w:rsidRPr="00CD3820" w:rsidRDefault="00260888" w:rsidP="00260888">
      <w:pPr>
        <w:tabs>
          <w:tab w:val="center" w:pos="4680"/>
          <w:tab w:val="right" w:pos="9360"/>
        </w:tabs>
        <w:spacing w:after="0"/>
        <w:jc w:val="both"/>
        <w:rPr>
          <w:rFonts w:ascii="Times New Roman" w:hAnsi="Times New Roman"/>
          <w:sz w:val="24"/>
          <w:szCs w:val="24"/>
          <w:lang w:val="lv-LV" w:eastAsia="x-none"/>
        </w:rPr>
      </w:pPr>
    </w:p>
    <w:p w14:paraId="758939D0" w14:textId="77777777" w:rsidR="00260888" w:rsidRPr="00CD3820" w:rsidRDefault="00260888" w:rsidP="00260888">
      <w:pPr>
        <w:numPr>
          <w:ilvl w:val="0"/>
          <w:numId w:val="14"/>
        </w:numPr>
        <w:spacing w:after="0" w:line="240" w:lineRule="auto"/>
        <w:jc w:val="center"/>
        <w:rPr>
          <w:rFonts w:ascii="Times New Roman" w:hAnsi="Times New Roman"/>
          <w:b/>
          <w:sz w:val="24"/>
          <w:szCs w:val="24"/>
          <w:lang w:val="lv-LV" w:eastAsia="x-none"/>
        </w:rPr>
      </w:pPr>
      <w:r w:rsidRPr="00CD3820">
        <w:rPr>
          <w:rFonts w:ascii="Times New Roman" w:hAnsi="Times New Roman"/>
          <w:b/>
          <w:sz w:val="24"/>
          <w:szCs w:val="24"/>
          <w:lang w:val="lv-LV" w:eastAsia="x-none"/>
        </w:rPr>
        <w:t>Izpildītāja pienākumi</w:t>
      </w:r>
    </w:p>
    <w:p w14:paraId="2C7BC738" w14:textId="77777777" w:rsidR="00260888" w:rsidRPr="00CD3820" w:rsidRDefault="00260888" w:rsidP="00260888">
      <w:pPr>
        <w:tabs>
          <w:tab w:val="center" w:pos="4680"/>
          <w:tab w:val="right" w:pos="9360"/>
        </w:tabs>
        <w:spacing w:after="0"/>
        <w:jc w:val="both"/>
        <w:rPr>
          <w:rFonts w:ascii="Times New Roman" w:hAnsi="Times New Roman"/>
          <w:sz w:val="24"/>
          <w:szCs w:val="24"/>
          <w:lang w:val="lv-LV" w:eastAsia="x-none"/>
        </w:rPr>
      </w:pPr>
    </w:p>
    <w:p w14:paraId="2396740E" w14:textId="77777777" w:rsidR="00260888" w:rsidRPr="00CD3820" w:rsidRDefault="00260888" w:rsidP="00260888">
      <w:pPr>
        <w:numPr>
          <w:ilvl w:val="1"/>
          <w:numId w:val="14"/>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 xml:space="preserve">Izpildītājs saskaņā ar šo Līgumu apņemas veikt Apdrošināmo personu veselības apdrošināšanu, iesniegt Pasūtītājam apdrošināšanas polisi, rēķinus veselības apdrošināšanas pakalpojuma apmaksai, veikt citas šajā Līgumā un Latvijas Republikas normatīvajos aktos noteiktās darbības, kas nepieciešamas Līguma saistību izpildei. </w:t>
      </w:r>
    </w:p>
    <w:p w14:paraId="5DEF0637" w14:textId="77777777" w:rsidR="004D1705" w:rsidRPr="00CD3820" w:rsidRDefault="004D1705" w:rsidP="004D1705">
      <w:pPr>
        <w:numPr>
          <w:ilvl w:val="1"/>
          <w:numId w:val="14"/>
        </w:numPr>
        <w:spacing w:after="0" w:line="240" w:lineRule="auto"/>
        <w:jc w:val="both"/>
        <w:rPr>
          <w:rFonts w:ascii="Times New Roman" w:hAnsi="Times New Roman"/>
          <w:sz w:val="24"/>
          <w:szCs w:val="24"/>
          <w:lang w:val="lv-LV" w:eastAsia="x-none"/>
        </w:rPr>
      </w:pPr>
      <w:r w:rsidRPr="00CD3820">
        <w:rPr>
          <w:rFonts w:ascii="Times New Roman" w:hAnsi="Times New Roman"/>
          <w:sz w:val="24"/>
          <w:szCs w:val="24"/>
          <w:lang w:val="lv-LV" w:eastAsia="x-none"/>
        </w:rPr>
        <w:t>Izpildītājs saskaņā ar šo Līgumu apņemas ievērot datu aizsardzības pasākumus saskaņā ar spēkā esošo tiesību aktu prasībām.</w:t>
      </w:r>
    </w:p>
    <w:p w14:paraId="35CE509C" w14:textId="77777777" w:rsidR="00260888" w:rsidRPr="00CD3820" w:rsidRDefault="00260888" w:rsidP="00260888">
      <w:pPr>
        <w:tabs>
          <w:tab w:val="center" w:pos="4680"/>
          <w:tab w:val="right" w:pos="9360"/>
        </w:tabs>
        <w:spacing w:after="0"/>
        <w:jc w:val="both"/>
        <w:rPr>
          <w:rFonts w:ascii="Times New Roman" w:hAnsi="Times New Roman"/>
          <w:sz w:val="24"/>
          <w:szCs w:val="24"/>
          <w:lang w:val="lv-LV" w:eastAsia="x-none"/>
        </w:rPr>
      </w:pPr>
    </w:p>
    <w:p w14:paraId="46F74856" w14:textId="77777777" w:rsidR="00260888" w:rsidRPr="00CD3820" w:rsidRDefault="00260888" w:rsidP="00260888">
      <w:pPr>
        <w:numPr>
          <w:ilvl w:val="0"/>
          <w:numId w:val="14"/>
        </w:numPr>
        <w:spacing w:after="0" w:line="240" w:lineRule="auto"/>
        <w:jc w:val="center"/>
        <w:rPr>
          <w:rFonts w:ascii="Times New Roman" w:hAnsi="Times New Roman"/>
          <w:b/>
          <w:sz w:val="24"/>
          <w:szCs w:val="24"/>
          <w:lang w:val="lv-LV" w:eastAsia="x-none"/>
        </w:rPr>
      </w:pPr>
      <w:r w:rsidRPr="00CD3820">
        <w:rPr>
          <w:rFonts w:ascii="Times New Roman" w:hAnsi="Times New Roman"/>
          <w:b/>
          <w:sz w:val="24"/>
          <w:szCs w:val="24"/>
          <w:lang w:val="lv-LV" w:eastAsia="x-none"/>
        </w:rPr>
        <w:t>Pasūtītāja pienākumi</w:t>
      </w:r>
    </w:p>
    <w:p w14:paraId="179EF904" w14:textId="77777777" w:rsidR="00260888" w:rsidRPr="00CD3820" w:rsidRDefault="00260888" w:rsidP="00260888">
      <w:pPr>
        <w:tabs>
          <w:tab w:val="center" w:pos="4680"/>
          <w:tab w:val="right" w:pos="9360"/>
        </w:tabs>
        <w:spacing w:after="0"/>
        <w:jc w:val="both"/>
        <w:rPr>
          <w:rFonts w:ascii="Times New Roman" w:hAnsi="Times New Roman"/>
          <w:sz w:val="24"/>
          <w:szCs w:val="24"/>
          <w:lang w:val="lv-LV" w:eastAsia="x-none"/>
        </w:rPr>
      </w:pPr>
    </w:p>
    <w:p w14:paraId="48C3C5E6" w14:textId="77777777" w:rsidR="00260888" w:rsidRPr="00CD3820" w:rsidRDefault="00260888" w:rsidP="00260888">
      <w:pPr>
        <w:numPr>
          <w:ilvl w:val="1"/>
          <w:numId w:val="14"/>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Pasūtītājs apņemas sniegt visu savā rīcībā esošo informāciju attiecībā uz apdrošināšanas priekšmetu, tajā skaitā – savlaicīgi iesniegt Izpildītājam Apdrošināmo personu sarakstus (saskaņā ar Līguma 4.pielikumā noteikto formu), nepieciešamās izmaiņas tajos (saskaņā ar Līguma 4.pielikumā un Līguma 5.pielikumā noteiktajām formām) un citu saistīto informāciju un/vai dokumentāciju, kas nepieciešama Izpildītājam ar šo Līgumu uzņemto saistību izpildei.</w:t>
      </w:r>
    </w:p>
    <w:p w14:paraId="198BF248" w14:textId="77777777" w:rsidR="00260888" w:rsidRPr="00CD3820" w:rsidRDefault="00260888" w:rsidP="00260888">
      <w:pPr>
        <w:numPr>
          <w:ilvl w:val="1"/>
          <w:numId w:val="14"/>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Pasūtītājs apņemas veikt samaksu šajā Līgumā noteiktajā kārtībā.</w:t>
      </w:r>
    </w:p>
    <w:p w14:paraId="28DA72F3" w14:textId="77777777" w:rsidR="00260888" w:rsidRPr="00CD3820" w:rsidRDefault="00260888" w:rsidP="00260888">
      <w:pPr>
        <w:tabs>
          <w:tab w:val="center" w:pos="4680"/>
          <w:tab w:val="right" w:pos="9360"/>
        </w:tabs>
        <w:spacing w:after="0"/>
        <w:jc w:val="both"/>
        <w:rPr>
          <w:rFonts w:ascii="Times New Roman" w:hAnsi="Times New Roman"/>
          <w:b/>
          <w:sz w:val="24"/>
          <w:szCs w:val="24"/>
          <w:lang w:val="lv-LV" w:eastAsia="x-none"/>
        </w:rPr>
      </w:pPr>
    </w:p>
    <w:p w14:paraId="5F788FFE" w14:textId="77777777" w:rsidR="00260888" w:rsidRPr="00CD3820" w:rsidRDefault="00260888" w:rsidP="00260888">
      <w:pPr>
        <w:numPr>
          <w:ilvl w:val="0"/>
          <w:numId w:val="14"/>
        </w:numPr>
        <w:spacing w:after="0" w:line="240" w:lineRule="auto"/>
        <w:jc w:val="center"/>
        <w:rPr>
          <w:rFonts w:ascii="Times New Roman" w:hAnsi="Times New Roman"/>
          <w:b/>
          <w:sz w:val="24"/>
          <w:szCs w:val="24"/>
          <w:lang w:val="lv-LV" w:eastAsia="x-none"/>
        </w:rPr>
      </w:pPr>
      <w:r w:rsidRPr="00CD3820">
        <w:rPr>
          <w:rFonts w:ascii="Times New Roman" w:hAnsi="Times New Roman"/>
          <w:b/>
          <w:sz w:val="24"/>
          <w:szCs w:val="24"/>
          <w:lang w:val="lv-LV" w:eastAsia="x-none"/>
        </w:rPr>
        <w:t>Apdrošināšanas polises darbības termiņš</w:t>
      </w:r>
    </w:p>
    <w:p w14:paraId="2F38FA90" w14:textId="77777777" w:rsidR="00260888" w:rsidRPr="00CD3820" w:rsidRDefault="00260888" w:rsidP="00260888">
      <w:pPr>
        <w:tabs>
          <w:tab w:val="center" w:pos="4680"/>
          <w:tab w:val="right" w:pos="9360"/>
        </w:tabs>
        <w:spacing w:after="0"/>
        <w:jc w:val="both"/>
        <w:rPr>
          <w:rFonts w:ascii="Times New Roman" w:hAnsi="Times New Roman"/>
          <w:sz w:val="24"/>
          <w:szCs w:val="24"/>
          <w:lang w:val="lv-LV" w:eastAsia="x-none"/>
        </w:rPr>
      </w:pPr>
    </w:p>
    <w:p w14:paraId="37F12062" w14:textId="77777777" w:rsidR="00260888" w:rsidRPr="00CD3820" w:rsidRDefault="00260888" w:rsidP="00260888">
      <w:pPr>
        <w:numPr>
          <w:ilvl w:val="1"/>
          <w:numId w:val="14"/>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Saskaņā ar šo Līgumu apdrošināšanas polises darbības termiņš ir viens gads no apdrošināšanas polises spēkā stāšanās dienas.</w:t>
      </w:r>
    </w:p>
    <w:p w14:paraId="387420AD" w14:textId="77777777" w:rsidR="00260888" w:rsidRPr="00CD3820" w:rsidRDefault="00260888" w:rsidP="00260888">
      <w:pPr>
        <w:numPr>
          <w:ilvl w:val="1"/>
          <w:numId w:val="14"/>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Apdrošināšanas polise stājas spēkā _______.gada ___.________________</w:t>
      </w:r>
    </w:p>
    <w:p w14:paraId="5A1654DA" w14:textId="77777777" w:rsidR="00260888" w:rsidRPr="00CD3820" w:rsidRDefault="00260888" w:rsidP="00260888">
      <w:pPr>
        <w:tabs>
          <w:tab w:val="center" w:pos="4680"/>
          <w:tab w:val="right" w:pos="9360"/>
        </w:tabs>
        <w:spacing w:after="0"/>
        <w:jc w:val="center"/>
        <w:rPr>
          <w:rFonts w:ascii="Times New Roman" w:hAnsi="Times New Roman"/>
          <w:b/>
          <w:sz w:val="24"/>
          <w:szCs w:val="24"/>
          <w:lang w:val="lv-LV" w:eastAsia="x-none"/>
        </w:rPr>
      </w:pPr>
    </w:p>
    <w:p w14:paraId="25C21E64" w14:textId="77777777" w:rsidR="00260888" w:rsidRPr="00CD3820" w:rsidRDefault="00260888" w:rsidP="00260888">
      <w:pPr>
        <w:numPr>
          <w:ilvl w:val="0"/>
          <w:numId w:val="14"/>
        </w:numPr>
        <w:spacing w:after="0" w:line="240" w:lineRule="auto"/>
        <w:jc w:val="center"/>
        <w:rPr>
          <w:rFonts w:ascii="Times New Roman" w:hAnsi="Times New Roman"/>
          <w:b/>
          <w:sz w:val="24"/>
          <w:szCs w:val="24"/>
          <w:lang w:val="lv-LV" w:eastAsia="x-none"/>
        </w:rPr>
      </w:pPr>
      <w:r w:rsidRPr="00CD3820">
        <w:rPr>
          <w:rFonts w:ascii="Times New Roman" w:hAnsi="Times New Roman"/>
          <w:b/>
          <w:sz w:val="24"/>
          <w:szCs w:val="24"/>
          <w:lang w:val="lv-LV" w:eastAsia="x-none"/>
        </w:rPr>
        <w:t>Apdrošināšanas polises darbības reģions</w:t>
      </w:r>
    </w:p>
    <w:p w14:paraId="2314AB16" w14:textId="77777777" w:rsidR="00260888" w:rsidRPr="00CD3820" w:rsidRDefault="00260888" w:rsidP="00260888">
      <w:pPr>
        <w:tabs>
          <w:tab w:val="center" w:pos="4680"/>
          <w:tab w:val="right" w:pos="9360"/>
        </w:tabs>
        <w:spacing w:after="0"/>
        <w:jc w:val="both"/>
        <w:rPr>
          <w:rFonts w:ascii="Times New Roman" w:hAnsi="Times New Roman"/>
          <w:sz w:val="24"/>
          <w:szCs w:val="24"/>
          <w:lang w:val="lv-LV" w:eastAsia="x-none"/>
        </w:rPr>
      </w:pPr>
    </w:p>
    <w:p w14:paraId="6AF42CC7" w14:textId="77777777" w:rsidR="00260888" w:rsidRPr="00CD3820" w:rsidRDefault="00260888" w:rsidP="00260888">
      <w:pPr>
        <w:numPr>
          <w:ilvl w:val="1"/>
          <w:numId w:val="14"/>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 xml:space="preserve">Saskaņā ar šo Līgumu apdrošināšanas polise ir spēkā Latvijas Republikas teritorijā. </w:t>
      </w:r>
    </w:p>
    <w:p w14:paraId="3466BA91" w14:textId="77777777" w:rsidR="00260888" w:rsidRPr="00CD3820" w:rsidRDefault="00260888" w:rsidP="00260888">
      <w:pPr>
        <w:tabs>
          <w:tab w:val="center" w:pos="4680"/>
          <w:tab w:val="right" w:pos="9360"/>
        </w:tabs>
        <w:spacing w:after="0"/>
        <w:jc w:val="both"/>
        <w:rPr>
          <w:rFonts w:ascii="Times New Roman" w:hAnsi="Times New Roman"/>
          <w:b/>
          <w:sz w:val="24"/>
          <w:szCs w:val="24"/>
          <w:lang w:val="lv-LV" w:eastAsia="x-none"/>
        </w:rPr>
      </w:pPr>
    </w:p>
    <w:p w14:paraId="64101248" w14:textId="77777777" w:rsidR="00260888" w:rsidRPr="00CD3820" w:rsidRDefault="00260888" w:rsidP="00260888">
      <w:pPr>
        <w:numPr>
          <w:ilvl w:val="0"/>
          <w:numId w:val="14"/>
        </w:numPr>
        <w:spacing w:after="0" w:line="240" w:lineRule="auto"/>
        <w:jc w:val="center"/>
        <w:rPr>
          <w:rFonts w:ascii="Times New Roman" w:hAnsi="Times New Roman"/>
          <w:b/>
          <w:sz w:val="24"/>
          <w:szCs w:val="24"/>
          <w:lang w:val="lv-LV" w:eastAsia="x-none"/>
        </w:rPr>
      </w:pPr>
      <w:r w:rsidRPr="00CD3820">
        <w:rPr>
          <w:rFonts w:ascii="Times New Roman" w:hAnsi="Times New Roman"/>
          <w:b/>
          <w:sz w:val="24"/>
          <w:szCs w:val="24"/>
          <w:lang w:val="lv-LV" w:eastAsia="x-none"/>
        </w:rPr>
        <w:t>Apdrošināšanas prēmijas samaksas kārtība</w:t>
      </w:r>
    </w:p>
    <w:p w14:paraId="579A4A8B" w14:textId="77777777" w:rsidR="00260888" w:rsidRPr="00CD3820" w:rsidRDefault="00260888" w:rsidP="00260888">
      <w:pPr>
        <w:tabs>
          <w:tab w:val="center" w:pos="4680"/>
          <w:tab w:val="right" w:pos="9360"/>
        </w:tabs>
        <w:spacing w:after="0"/>
        <w:jc w:val="both"/>
        <w:rPr>
          <w:rFonts w:ascii="Times New Roman" w:hAnsi="Times New Roman"/>
          <w:sz w:val="24"/>
          <w:szCs w:val="24"/>
          <w:lang w:val="lv-LV" w:eastAsia="x-none"/>
        </w:rPr>
      </w:pPr>
    </w:p>
    <w:p w14:paraId="552A9009" w14:textId="77777777" w:rsidR="00260888" w:rsidRPr="00CD3820" w:rsidRDefault="00260888" w:rsidP="00260888">
      <w:pPr>
        <w:numPr>
          <w:ilvl w:val="1"/>
          <w:numId w:val="14"/>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 xml:space="preserve">Kopējā faktiskā apdrošināšanas prēmija tiks aprēķināta, vadoties no Līguma darbības laikā </w:t>
      </w:r>
      <w:r w:rsidR="001259C2" w:rsidRPr="00CD3820">
        <w:rPr>
          <w:rFonts w:ascii="Times New Roman" w:hAnsi="Times New Roman"/>
          <w:sz w:val="24"/>
          <w:szCs w:val="24"/>
          <w:lang w:val="lv-LV" w:eastAsia="x-none"/>
        </w:rPr>
        <w:t xml:space="preserve">ar pamatprogrammu </w:t>
      </w:r>
      <w:r w:rsidRPr="00CD3820">
        <w:rPr>
          <w:rFonts w:ascii="Times New Roman" w:hAnsi="Times New Roman"/>
          <w:sz w:val="24"/>
          <w:szCs w:val="24"/>
          <w:lang w:val="lv-LV" w:eastAsia="x-none"/>
        </w:rPr>
        <w:t xml:space="preserve">apdrošināto personu skaita. </w:t>
      </w:r>
    </w:p>
    <w:p w14:paraId="5CE4856E" w14:textId="77777777" w:rsidR="00260888" w:rsidRPr="00CD3820" w:rsidRDefault="00260888" w:rsidP="00260888">
      <w:pPr>
        <w:numPr>
          <w:ilvl w:val="1"/>
          <w:numId w:val="14"/>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Apdrošināšanas prēmijas samaksas nosacījumi – 12 (divpadsmit) maksājumi, ne retāk, kā vienu reizi mēnesī, ņemot vērā faktiski apdrošināto personu skaitu un veiktās izmaiņas apdrošināto personu sarakstā.</w:t>
      </w:r>
    </w:p>
    <w:p w14:paraId="45DFB6D6" w14:textId="77777777" w:rsidR="00260888" w:rsidRPr="00CD3820" w:rsidRDefault="00260888" w:rsidP="00260888">
      <w:pPr>
        <w:numPr>
          <w:ilvl w:val="1"/>
          <w:numId w:val="14"/>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 xml:space="preserve">Pusēm ir tiesības savstarpēji rakstiski vienoties par citādu samaksas kārtību. </w:t>
      </w:r>
    </w:p>
    <w:p w14:paraId="3275FC78" w14:textId="77777777" w:rsidR="00260888" w:rsidRPr="00CD3820" w:rsidRDefault="00260888" w:rsidP="00260888">
      <w:pPr>
        <w:numPr>
          <w:ilvl w:val="1"/>
          <w:numId w:val="14"/>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Apdrošināšanas prēmijas samaksa tiek veikta 10 (desmit) darba dienu laikā pēc rēķina, apdrošināšanas polises un tās pielikumu saņemšanas, ar pārskaitījumu uz Izpildītāja norādīto norēķinu kontu bankā.</w:t>
      </w:r>
    </w:p>
    <w:p w14:paraId="7363616E" w14:textId="77777777" w:rsidR="00260888" w:rsidRPr="00CD3820" w:rsidRDefault="00260888" w:rsidP="00260888">
      <w:pPr>
        <w:numPr>
          <w:ilvl w:val="1"/>
          <w:numId w:val="14"/>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Puses vienojas, ka Līguma darbības ietvaros Puses rēķinus sagatavo elektroniskā veidā un tie derīgi bez paraksta - tos drīkst iesniegt otrai Pusei klātienē, nosūtīt pa pastu vai elektroniski uz attiecīgās Puses kontaktpersonas e-pasta adresi.</w:t>
      </w:r>
    </w:p>
    <w:p w14:paraId="469DB0FF" w14:textId="77777777" w:rsidR="001259C2" w:rsidRPr="00CD3820" w:rsidRDefault="001259C2" w:rsidP="00260888">
      <w:pPr>
        <w:numPr>
          <w:ilvl w:val="1"/>
          <w:numId w:val="14"/>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Pasūtītāja darbinieku izvēlēto papildprogrammu prēmiju apmaksa notiks par Pasūtītāja darbinieku līdzekļiem.</w:t>
      </w:r>
    </w:p>
    <w:p w14:paraId="2A9C002D" w14:textId="77777777" w:rsidR="00260888" w:rsidRPr="00CD3820" w:rsidRDefault="00260888" w:rsidP="00260888">
      <w:pPr>
        <w:spacing w:after="0"/>
        <w:ind w:left="426"/>
        <w:jc w:val="both"/>
        <w:rPr>
          <w:rFonts w:ascii="Times New Roman" w:hAnsi="Times New Roman"/>
          <w:sz w:val="24"/>
          <w:szCs w:val="24"/>
          <w:highlight w:val="yellow"/>
          <w:lang w:val="lv-LV" w:eastAsia="x-none"/>
        </w:rPr>
      </w:pPr>
    </w:p>
    <w:p w14:paraId="3DBF9A83" w14:textId="77777777" w:rsidR="00260888" w:rsidRPr="00CD3820" w:rsidRDefault="00260888" w:rsidP="00260888">
      <w:pPr>
        <w:numPr>
          <w:ilvl w:val="0"/>
          <w:numId w:val="14"/>
        </w:numPr>
        <w:spacing w:after="0" w:line="240" w:lineRule="auto"/>
        <w:jc w:val="center"/>
        <w:rPr>
          <w:rFonts w:ascii="Times New Roman" w:hAnsi="Times New Roman"/>
          <w:b/>
          <w:sz w:val="24"/>
          <w:szCs w:val="24"/>
          <w:lang w:val="lv-LV" w:eastAsia="x-none"/>
        </w:rPr>
      </w:pPr>
      <w:r w:rsidRPr="00CD3820">
        <w:rPr>
          <w:rFonts w:ascii="Times New Roman" w:hAnsi="Times New Roman"/>
          <w:b/>
          <w:sz w:val="24"/>
          <w:szCs w:val="24"/>
          <w:lang w:val="lv-LV" w:eastAsia="x-none"/>
        </w:rPr>
        <w:t>Īpašie nosacījumi</w:t>
      </w:r>
    </w:p>
    <w:p w14:paraId="7A975719" w14:textId="77777777" w:rsidR="00260888" w:rsidRPr="00CD3820" w:rsidRDefault="00260888" w:rsidP="00260888">
      <w:pPr>
        <w:tabs>
          <w:tab w:val="center" w:pos="4680"/>
          <w:tab w:val="right" w:pos="9360"/>
        </w:tabs>
        <w:spacing w:after="0"/>
        <w:jc w:val="both"/>
        <w:rPr>
          <w:rFonts w:ascii="Times New Roman" w:hAnsi="Times New Roman"/>
          <w:sz w:val="24"/>
          <w:szCs w:val="24"/>
          <w:lang w:val="lv-LV" w:eastAsia="x-none"/>
        </w:rPr>
      </w:pPr>
    </w:p>
    <w:p w14:paraId="1AF54D2D" w14:textId="77777777" w:rsidR="00260888" w:rsidRPr="00CD3820" w:rsidRDefault="00260888" w:rsidP="00260888">
      <w:pPr>
        <w:numPr>
          <w:ilvl w:val="1"/>
          <w:numId w:val="14"/>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Ja Pusēm Līguma izpildes laikā par apdrošināšanas priekšmetu vai ar apdrošināšanu saistītiem jautājumiem rodas domstarpības, tad Pusēm ir tiesības vērsties atzinuma saņemšanai kompetentās un neatkarīgās institūcijās vai pieaicināt neatkarīgus ekspertus. Pakalpojumu apmaksā Puse, kas ekspertu ir pieaicinājusi.</w:t>
      </w:r>
    </w:p>
    <w:p w14:paraId="4F9E6AD3" w14:textId="77777777" w:rsidR="00260888" w:rsidRPr="00CD3820" w:rsidRDefault="00260888" w:rsidP="00260888">
      <w:pPr>
        <w:numPr>
          <w:ilvl w:val="1"/>
          <w:numId w:val="14"/>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 xml:space="preserve">Izpildītājs visā Līguma izpildes/darbības laikā nav tiesīgs samazināt un/vai pasliktināt Līgumā un Tehniskajā specifikācijā noteiktā Apdrošināšanas pakalpojuma apjomu un kvalitāti, kā arī jebkādā veidā mainīt to nosacījumus attiecībā uz piedāvātā Apdrošināšanas pakalpojuma sniegšanas kārtību. </w:t>
      </w:r>
    </w:p>
    <w:p w14:paraId="0B74F254" w14:textId="77777777" w:rsidR="00260888" w:rsidRPr="00CD3820" w:rsidRDefault="00260888" w:rsidP="00260888">
      <w:pPr>
        <w:numPr>
          <w:ilvl w:val="0"/>
          <w:numId w:val="14"/>
        </w:numPr>
        <w:spacing w:after="0" w:line="240" w:lineRule="auto"/>
        <w:jc w:val="center"/>
        <w:rPr>
          <w:rFonts w:ascii="Times New Roman" w:hAnsi="Times New Roman"/>
          <w:b/>
          <w:sz w:val="24"/>
          <w:szCs w:val="24"/>
          <w:lang w:val="lv-LV" w:eastAsia="x-none"/>
        </w:rPr>
      </w:pPr>
      <w:r w:rsidRPr="00CD3820">
        <w:rPr>
          <w:rFonts w:ascii="Times New Roman" w:hAnsi="Times New Roman"/>
          <w:b/>
          <w:sz w:val="24"/>
          <w:szCs w:val="24"/>
          <w:lang w:val="lv-LV" w:eastAsia="x-none"/>
        </w:rPr>
        <w:t>Pušu atbildība, strīdu izskatīšanas kārtība, nepārvarama vara</w:t>
      </w:r>
    </w:p>
    <w:p w14:paraId="2081338B" w14:textId="77777777" w:rsidR="00260888" w:rsidRPr="00CD3820" w:rsidRDefault="00260888" w:rsidP="00260888">
      <w:pPr>
        <w:tabs>
          <w:tab w:val="center" w:pos="4680"/>
          <w:tab w:val="right" w:pos="9360"/>
        </w:tabs>
        <w:spacing w:after="0"/>
        <w:jc w:val="both"/>
        <w:rPr>
          <w:rFonts w:ascii="Times New Roman" w:hAnsi="Times New Roman"/>
          <w:sz w:val="24"/>
          <w:szCs w:val="24"/>
          <w:lang w:val="lv-LV" w:eastAsia="x-none"/>
        </w:rPr>
      </w:pPr>
    </w:p>
    <w:p w14:paraId="17A329B9" w14:textId="77777777" w:rsidR="00260888" w:rsidRPr="00CD3820" w:rsidRDefault="00260888" w:rsidP="00260888">
      <w:pPr>
        <w:numPr>
          <w:ilvl w:val="1"/>
          <w:numId w:val="14"/>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Puses ir atbildīgas par otrai Pusei nodarītajiem zaudējumiem, kas radušies šajā Līgumā minēto saistību neizpildes vai nepienācīgas izpildes dēļ.</w:t>
      </w:r>
    </w:p>
    <w:p w14:paraId="698469F5" w14:textId="77777777" w:rsidR="00260888" w:rsidRPr="00CD3820" w:rsidRDefault="00260888" w:rsidP="00260888">
      <w:pPr>
        <w:numPr>
          <w:ilvl w:val="1"/>
          <w:numId w:val="14"/>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 xml:space="preserve">Izpildītājs ir atbildīgs par Līgumā, Tehniskajā specifikācijā un normatīvajos aktos noteikto Apdrošināšanas pakalpojuma kvalitātes prasību ievērošanu. </w:t>
      </w:r>
    </w:p>
    <w:p w14:paraId="17E1CE59" w14:textId="77777777" w:rsidR="00260888" w:rsidRPr="00CD3820" w:rsidRDefault="00260888" w:rsidP="00260888">
      <w:pPr>
        <w:numPr>
          <w:ilvl w:val="1"/>
          <w:numId w:val="14"/>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lv-LV"/>
        </w:rPr>
        <w:t>Visus strīdus un domstarpības, kas radušās šī Līguma izpildes laikā, Puses cenšas atrisināt sarunu ceļā. Ja izlīgums nav panākts viena mēneša laikā no pirmās pretenzijas nosūtīšanas dienas, strīdu var nodot izskatīšanai tiesā saskaņā ar Latvijas Republikā spēkā esošajiem normatīvajiem aktiem.</w:t>
      </w:r>
    </w:p>
    <w:p w14:paraId="4CB5E6DA" w14:textId="77777777" w:rsidR="00260888" w:rsidRPr="00CD3820" w:rsidRDefault="00260888" w:rsidP="00260888">
      <w:pPr>
        <w:numPr>
          <w:ilvl w:val="1"/>
          <w:numId w:val="14"/>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 xml:space="preserve">Puses nav atbildīgas par Līguma saistību pilnīgu vai daļēju neizpildi, ja tās iemesls ir nepārvaramas varas apstākļi, kurus attiecīgā Puse nav varējusi ne paredzēt, ne ietekmēt, ne novērst, tostarp, bet ne tikai, stihiskas nelaimes, karš/bruņoti konflikti, valsts varas un pārvaldes lēmumi u.tml.  Iestājoties nepārvaramas varas apstākļiem, Puses rakstiski vienojas par turpmāko Līguma izpildes kārtību. </w:t>
      </w:r>
    </w:p>
    <w:p w14:paraId="79660DB6" w14:textId="77777777" w:rsidR="00260888" w:rsidRPr="00CD3820" w:rsidRDefault="00260888" w:rsidP="00260888">
      <w:pPr>
        <w:tabs>
          <w:tab w:val="center" w:pos="4680"/>
          <w:tab w:val="right" w:pos="9360"/>
        </w:tabs>
        <w:spacing w:after="0"/>
        <w:jc w:val="both"/>
        <w:rPr>
          <w:rFonts w:ascii="Times New Roman" w:hAnsi="Times New Roman"/>
          <w:sz w:val="24"/>
          <w:szCs w:val="24"/>
          <w:lang w:val="lv-LV" w:eastAsia="x-none"/>
        </w:rPr>
      </w:pPr>
    </w:p>
    <w:p w14:paraId="5B28FB1F" w14:textId="77777777" w:rsidR="00260888" w:rsidRPr="00CD3820" w:rsidRDefault="00260888" w:rsidP="00260888">
      <w:pPr>
        <w:numPr>
          <w:ilvl w:val="0"/>
          <w:numId w:val="14"/>
        </w:numPr>
        <w:spacing w:after="0" w:line="240" w:lineRule="auto"/>
        <w:jc w:val="center"/>
        <w:rPr>
          <w:rFonts w:ascii="Times New Roman" w:hAnsi="Times New Roman"/>
          <w:b/>
          <w:sz w:val="24"/>
          <w:szCs w:val="24"/>
          <w:lang w:val="lv-LV" w:eastAsia="x-none"/>
        </w:rPr>
      </w:pPr>
      <w:smartTag w:uri="schemas-tilde-lv/tildestengine" w:element="veidnes">
        <w:smartTagPr>
          <w:attr w:name="text" w:val="līguma"/>
          <w:attr w:name="id" w:val="-1"/>
          <w:attr w:name="baseform" w:val="līgum|s"/>
        </w:smartTagPr>
        <w:r w:rsidRPr="00CD3820">
          <w:rPr>
            <w:rFonts w:ascii="Times New Roman" w:hAnsi="Times New Roman"/>
            <w:b/>
            <w:sz w:val="24"/>
            <w:szCs w:val="24"/>
            <w:lang w:val="lv-LV" w:eastAsia="x-none"/>
          </w:rPr>
          <w:t>Līguma</w:t>
        </w:r>
      </w:smartTag>
      <w:r w:rsidRPr="00CD3820">
        <w:rPr>
          <w:rFonts w:ascii="Times New Roman" w:hAnsi="Times New Roman"/>
          <w:b/>
          <w:sz w:val="24"/>
          <w:szCs w:val="24"/>
          <w:lang w:val="lv-LV" w:eastAsia="x-none"/>
        </w:rPr>
        <w:t xml:space="preserve"> sastāvdaļas</w:t>
      </w:r>
    </w:p>
    <w:p w14:paraId="4E36C5C7" w14:textId="77777777" w:rsidR="00260888" w:rsidRPr="00CD3820" w:rsidRDefault="00260888" w:rsidP="00260888">
      <w:pPr>
        <w:tabs>
          <w:tab w:val="center" w:pos="4680"/>
          <w:tab w:val="right" w:pos="9360"/>
        </w:tabs>
        <w:spacing w:after="0"/>
        <w:jc w:val="both"/>
        <w:rPr>
          <w:rFonts w:ascii="Times New Roman" w:hAnsi="Times New Roman"/>
          <w:sz w:val="24"/>
          <w:szCs w:val="24"/>
          <w:lang w:val="lv-LV" w:eastAsia="x-none"/>
        </w:rPr>
      </w:pPr>
    </w:p>
    <w:p w14:paraId="264E4441" w14:textId="77777777" w:rsidR="00260888" w:rsidRPr="00CD3820" w:rsidRDefault="00260888" w:rsidP="00260888">
      <w:pPr>
        <w:numPr>
          <w:ilvl w:val="1"/>
          <w:numId w:val="14"/>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Šī Līguma neatņemamas sastāvdaļas ir Līguma pielikumi un visi dokumenti, kas tiek sastādīti starp Pusēm Līguma darbības laikā un attiecas uz šo Līgumu.</w:t>
      </w:r>
    </w:p>
    <w:p w14:paraId="239D26BD" w14:textId="77777777" w:rsidR="00260888" w:rsidRPr="00CD3820" w:rsidRDefault="00260888" w:rsidP="00260888">
      <w:pPr>
        <w:tabs>
          <w:tab w:val="center" w:pos="4680"/>
          <w:tab w:val="right" w:pos="9360"/>
        </w:tabs>
        <w:spacing w:after="0"/>
        <w:jc w:val="both"/>
        <w:rPr>
          <w:rFonts w:ascii="Times New Roman" w:hAnsi="Times New Roman"/>
          <w:b/>
          <w:sz w:val="24"/>
          <w:szCs w:val="24"/>
          <w:lang w:val="lv-LV" w:eastAsia="x-none"/>
        </w:rPr>
      </w:pPr>
    </w:p>
    <w:p w14:paraId="5EE3F22E" w14:textId="77777777" w:rsidR="00260888" w:rsidRPr="00CD3820" w:rsidRDefault="00260888" w:rsidP="00260888">
      <w:pPr>
        <w:numPr>
          <w:ilvl w:val="0"/>
          <w:numId w:val="14"/>
        </w:numPr>
        <w:spacing w:after="0" w:line="240" w:lineRule="auto"/>
        <w:jc w:val="center"/>
        <w:rPr>
          <w:rFonts w:ascii="Times New Roman" w:hAnsi="Times New Roman"/>
          <w:b/>
          <w:sz w:val="24"/>
          <w:szCs w:val="24"/>
          <w:lang w:val="lv-LV" w:eastAsia="x-none"/>
        </w:rPr>
      </w:pPr>
      <w:r w:rsidRPr="00CD3820">
        <w:rPr>
          <w:rFonts w:ascii="Times New Roman" w:hAnsi="Times New Roman"/>
          <w:b/>
          <w:sz w:val="24"/>
          <w:szCs w:val="24"/>
          <w:lang w:val="lv-LV" w:eastAsia="x-none"/>
        </w:rPr>
        <w:t>Konfidencialitāte</w:t>
      </w:r>
    </w:p>
    <w:p w14:paraId="69CEC086" w14:textId="77777777" w:rsidR="00260888" w:rsidRPr="00CD3820" w:rsidRDefault="00260888" w:rsidP="00260888">
      <w:pPr>
        <w:spacing w:after="0"/>
        <w:rPr>
          <w:rFonts w:ascii="Times New Roman" w:hAnsi="Times New Roman"/>
          <w:b/>
          <w:sz w:val="24"/>
          <w:szCs w:val="24"/>
          <w:lang w:val="lv-LV"/>
        </w:rPr>
      </w:pPr>
    </w:p>
    <w:p w14:paraId="3BBCD183" w14:textId="77777777" w:rsidR="00260888" w:rsidRPr="00CD3820" w:rsidRDefault="00260888" w:rsidP="00260888">
      <w:pPr>
        <w:numPr>
          <w:ilvl w:val="1"/>
          <w:numId w:val="14"/>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 xml:space="preserve">Līguma </w:t>
      </w:r>
      <w:r w:rsidR="00F77FF0" w:rsidRPr="00CD3820">
        <w:rPr>
          <w:rFonts w:ascii="Times New Roman" w:hAnsi="Times New Roman"/>
          <w:sz w:val="24"/>
          <w:szCs w:val="24"/>
          <w:lang w:val="lv-LV" w:eastAsia="x-none"/>
        </w:rPr>
        <w:t>ietvaros iegūtā</w:t>
      </w:r>
      <w:r w:rsidRPr="00CD3820">
        <w:rPr>
          <w:rFonts w:ascii="Times New Roman" w:hAnsi="Times New Roman"/>
          <w:sz w:val="24"/>
          <w:szCs w:val="24"/>
          <w:lang w:val="lv-LV" w:eastAsia="x-none"/>
        </w:rPr>
        <w:t xml:space="preserve"> informācija, kas saistīta ar Pušu sadarbību vai kas Pušu rīcībā nonākusi, izpildot šo Līgumu, uzskatāma par Pušu komercnoslēpumu, un tā bez Puses iepriekšējas rakstiskas piekrišanas nav izpaužama trešajām personām šī Līguma darbības laikā un pēc tam. Šis pienākums neattiecas uz (1) informāciju, kura ir publiski pieejama un (2) informāciju, kas atklājama attiecīgām valsts institūcijām saskaņā ar tiesību aktiem, ja tā tiek sniegta šīm institūcijām. </w:t>
      </w:r>
    </w:p>
    <w:p w14:paraId="55BE5998" w14:textId="77777777" w:rsidR="00260888" w:rsidRPr="00CD3820" w:rsidRDefault="00260888" w:rsidP="00260888">
      <w:pPr>
        <w:numPr>
          <w:ilvl w:val="1"/>
          <w:numId w:val="14"/>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Saņemto Pušu komercnoslēpumu saturošo informāciju Puses apņemas izmantot vienīgi Līguma saistību izpildei, ievērojot Pušu komercintereses un šo konfidencialitātes pienākumu.</w:t>
      </w:r>
    </w:p>
    <w:p w14:paraId="027FEF3E" w14:textId="77777777" w:rsidR="00260888" w:rsidRPr="00CD3820" w:rsidRDefault="00260888" w:rsidP="00260888">
      <w:pPr>
        <w:numPr>
          <w:ilvl w:val="1"/>
          <w:numId w:val="14"/>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 xml:space="preserve">Puses vienojas, ka konfidencialitātes noteikumu neievērošana ir rupjš Līguma pārkāpums, kas cietušajai Pusei dod tiesības prasīt no vainīgās Puses konfidencialitātes noteikumu neievērošanas rezultātā radušos zaudējumu atlīdzināšanu. </w:t>
      </w:r>
    </w:p>
    <w:p w14:paraId="0109DAE5" w14:textId="77777777" w:rsidR="00260888" w:rsidRPr="00CD3820" w:rsidRDefault="00260888" w:rsidP="00260888">
      <w:pPr>
        <w:numPr>
          <w:ilvl w:val="1"/>
          <w:numId w:val="14"/>
        </w:numPr>
        <w:spacing w:after="0" w:line="240" w:lineRule="auto"/>
        <w:ind w:left="426"/>
        <w:jc w:val="both"/>
        <w:rPr>
          <w:rFonts w:ascii="Times New Roman" w:hAnsi="Times New Roman"/>
          <w:sz w:val="24"/>
          <w:szCs w:val="24"/>
          <w:lang w:val="lv-LV" w:eastAsia="x-none"/>
        </w:rPr>
      </w:pPr>
      <w:bookmarkStart w:id="12" w:name="_Hlk52957980"/>
      <w:r w:rsidRPr="00CD3820">
        <w:rPr>
          <w:rFonts w:ascii="Times New Roman" w:hAnsi="Times New Roman"/>
          <w:sz w:val="24"/>
          <w:szCs w:val="24"/>
          <w:lang w:val="lv-LV" w:eastAsia="x-none"/>
        </w:rPr>
        <w:t>Līguma 10.punktā punktā iekļautajiem noteikumiem nav laika ierobežojuma un uz tiem neattiecas Līguma darbības termiņš</w:t>
      </w:r>
      <w:bookmarkEnd w:id="12"/>
      <w:r w:rsidRPr="00CD3820">
        <w:rPr>
          <w:rFonts w:ascii="Times New Roman" w:hAnsi="Times New Roman"/>
          <w:sz w:val="24"/>
          <w:szCs w:val="24"/>
          <w:lang w:val="lv-LV" w:eastAsia="x-none"/>
        </w:rPr>
        <w:t xml:space="preserve">. </w:t>
      </w:r>
    </w:p>
    <w:p w14:paraId="721F2D9A" w14:textId="77777777" w:rsidR="00260888" w:rsidRPr="00CD3820" w:rsidRDefault="00260888" w:rsidP="00260888">
      <w:pPr>
        <w:spacing w:after="0"/>
        <w:ind w:left="426"/>
        <w:jc w:val="both"/>
        <w:rPr>
          <w:rFonts w:ascii="Times New Roman" w:hAnsi="Times New Roman"/>
          <w:sz w:val="24"/>
          <w:szCs w:val="24"/>
          <w:lang w:val="lv-LV" w:eastAsia="x-none"/>
        </w:rPr>
      </w:pPr>
    </w:p>
    <w:p w14:paraId="31255671" w14:textId="77777777" w:rsidR="00260888" w:rsidRPr="00CD3820" w:rsidRDefault="00260888" w:rsidP="00260888">
      <w:pPr>
        <w:numPr>
          <w:ilvl w:val="0"/>
          <w:numId w:val="14"/>
        </w:numPr>
        <w:spacing w:after="0" w:line="240" w:lineRule="auto"/>
        <w:jc w:val="center"/>
        <w:rPr>
          <w:rFonts w:ascii="Times New Roman" w:hAnsi="Times New Roman"/>
          <w:b/>
          <w:sz w:val="24"/>
          <w:szCs w:val="24"/>
          <w:lang w:val="lv-LV" w:eastAsia="x-none"/>
        </w:rPr>
      </w:pPr>
      <w:r w:rsidRPr="00CD3820">
        <w:rPr>
          <w:rFonts w:ascii="Times New Roman" w:hAnsi="Times New Roman"/>
          <w:b/>
          <w:sz w:val="24"/>
          <w:szCs w:val="24"/>
          <w:lang w:val="lv-LV" w:eastAsia="x-none"/>
        </w:rPr>
        <w:t>Personas datu aizsardzība</w:t>
      </w:r>
    </w:p>
    <w:p w14:paraId="0071EA45" w14:textId="77777777" w:rsidR="00260888" w:rsidRPr="00CD3820" w:rsidRDefault="00260888" w:rsidP="00260888">
      <w:pPr>
        <w:numPr>
          <w:ilvl w:val="0"/>
          <w:numId w:val="13"/>
        </w:numPr>
        <w:shd w:val="clear" w:color="auto" w:fill="FFFFFF"/>
        <w:tabs>
          <w:tab w:val="left" w:pos="426"/>
          <w:tab w:val="num" w:pos="720"/>
        </w:tabs>
        <w:spacing w:after="0" w:line="240" w:lineRule="auto"/>
        <w:jc w:val="both"/>
        <w:rPr>
          <w:rFonts w:ascii="Times New Roman" w:hAnsi="Times New Roman"/>
          <w:vanish/>
          <w:sz w:val="24"/>
          <w:szCs w:val="24"/>
          <w:lang w:val="lv-LV" w:eastAsia="lv-LV"/>
        </w:rPr>
      </w:pPr>
    </w:p>
    <w:p w14:paraId="2D351BE7" w14:textId="77777777" w:rsidR="00260888" w:rsidRPr="00CD3820" w:rsidRDefault="00260888" w:rsidP="00260888">
      <w:pPr>
        <w:shd w:val="clear" w:color="auto" w:fill="FFFFFF"/>
        <w:spacing w:after="0"/>
        <w:jc w:val="both"/>
        <w:rPr>
          <w:rFonts w:ascii="Times New Roman" w:hAnsi="Times New Roman"/>
          <w:color w:val="000000"/>
          <w:sz w:val="24"/>
          <w:szCs w:val="24"/>
          <w:lang w:val="lv-LV"/>
        </w:rPr>
      </w:pPr>
    </w:p>
    <w:p w14:paraId="697C47A8" w14:textId="77777777" w:rsidR="00F5377F" w:rsidRPr="00CD3820" w:rsidRDefault="00F5377F" w:rsidP="00F51DD6">
      <w:pPr>
        <w:pStyle w:val="ListParagraph"/>
        <w:numPr>
          <w:ilvl w:val="0"/>
          <w:numId w:val="19"/>
        </w:numPr>
        <w:ind w:left="426"/>
        <w:jc w:val="both"/>
        <w:rPr>
          <w:rFonts w:ascii="Times New Roman" w:hAnsi="Times New Roman"/>
          <w:szCs w:val="24"/>
        </w:rPr>
      </w:pPr>
      <w:r w:rsidRPr="00CD3820">
        <w:rPr>
          <w:rFonts w:ascii="Times New Roman" w:hAnsi="Times New Roman"/>
          <w:szCs w:val="24"/>
        </w:rPr>
        <w:t>Puses apliecina, ka tās ir informētas, ka otras Puses iesniegtos personas datus, ja tas nepieciešams Līguma izpildei, drīkst apstrādāt tikai saskaņā ar Līguma priekšmetu un Līgumā noteiktajā apjomā un saskaņā ar spēkā esošo tiesību aktu prasībām un Eiropas Parlamenta un Padomes Regulu (ES) 2016/679 (2016. gada 27. aprīlis) par fizisku personu aizsardzību attiecībā uz personas datu apstrādi un šādu datu brīvu apriti un ar ko atceļ Direktīvu 95/46/EK (Vispārīgā datu aizsardzības regula).</w:t>
      </w:r>
    </w:p>
    <w:p w14:paraId="5FD5DC19" w14:textId="77777777" w:rsidR="00F5377F" w:rsidRPr="00CD3820" w:rsidRDefault="00F5377F" w:rsidP="00F51DD6">
      <w:pPr>
        <w:pStyle w:val="ListParagraph"/>
        <w:numPr>
          <w:ilvl w:val="0"/>
          <w:numId w:val="19"/>
        </w:numPr>
        <w:ind w:left="426"/>
        <w:jc w:val="both"/>
        <w:rPr>
          <w:rFonts w:ascii="Times New Roman" w:hAnsi="Times New Roman"/>
          <w:szCs w:val="24"/>
        </w:rPr>
      </w:pPr>
      <w:r w:rsidRPr="00CD3820">
        <w:rPr>
          <w:rFonts w:ascii="Times New Roman" w:hAnsi="Times New Roman"/>
          <w:szCs w:val="24"/>
        </w:rPr>
        <w:t xml:space="preserve"> Līguma izpildes ietvaros katra no pusēm ir tā rīcībā esošo fizisko personu datu pārzinis. proti – Izpildītājs tiek uzskatīts par atsevišķu pārzini no Līguma noslēgšanas brīža.  Nolūkā nodrošināt Līguma nosacījumu un uz Līdzējiem attiecināmo juridisko pienākumu izpildi, kā arī lai īstenotu Līdzēju leģitīmās intereses, Līdzējiem ir tiesības apstrādāt no otra Līdzēja saņemtos, ka arī Līguma izpildes ietvaros iegūtos fizisko personu datus.</w:t>
      </w:r>
    </w:p>
    <w:p w14:paraId="2A6987FF" w14:textId="77777777" w:rsidR="00F5377F" w:rsidRPr="00CD3820" w:rsidRDefault="00F5377F" w:rsidP="00F51DD6">
      <w:pPr>
        <w:pStyle w:val="ListParagraph"/>
        <w:numPr>
          <w:ilvl w:val="0"/>
          <w:numId w:val="19"/>
        </w:numPr>
        <w:ind w:left="426"/>
        <w:jc w:val="both"/>
        <w:rPr>
          <w:rFonts w:ascii="Times New Roman" w:hAnsi="Times New Roman"/>
          <w:szCs w:val="24"/>
        </w:rPr>
      </w:pPr>
      <w:r w:rsidRPr="00CD3820">
        <w:rPr>
          <w:rFonts w:ascii="Times New Roman" w:hAnsi="Times New Roman"/>
          <w:szCs w:val="24"/>
        </w:rPr>
        <w:t xml:space="preserve"> Izpildītājs garantē, ka tas Pasūtītāja nodotos personas datus neizmantos savām vajadzībām vai citiem no Līguma tieši neizrietošiem mērķiem.</w:t>
      </w:r>
    </w:p>
    <w:p w14:paraId="2D92FE1B" w14:textId="77777777" w:rsidR="00F5377F" w:rsidRPr="00CD3820" w:rsidRDefault="00F5377F" w:rsidP="00F51DD6">
      <w:pPr>
        <w:pStyle w:val="ListParagraph"/>
        <w:numPr>
          <w:ilvl w:val="0"/>
          <w:numId w:val="19"/>
        </w:numPr>
        <w:ind w:left="426"/>
        <w:jc w:val="both"/>
        <w:rPr>
          <w:rFonts w:ascii="Times New Roman" w:hAnsi="Times New Roman"/>
          <w:szCs w:val="24"/>
        </w:rPr>
      </w:pPr>
      <w:r w:rsidRPr="00CD3820">
        <w:rPr>
          <w:rFonts w:ascii="Times New Roman" w:hAnsi="Times New Roman"/>
          <w:szCs w:val="24"/>
        </w:rPr>
        <w:t xml:space="preserve"> Puse, kura Līguma ietvaros saņem vai iegūst fizisko personu datus, atbild par turpmāku šo datu apstrādi un tās atbilstību normatīvo aktu prasībām.</w:t>
      </w:r>
    </w:p>
    <w:p w14:paraId="7B2B1BAF" w14:textId="77777777" w:rsidR="00F5377F" w:rsidRPr="00CD3820" w:rsidRDefault="00F5377F" w:rsidP="00F51DD6">
      <w:pPr>
        <w:pStyle w:val="ListParagraph"/>
        <w:numPr>
          <w:ilvl w:val="0"/>
          <w:numId w:val="19"/>
        </w:numPr>
        <w:ind w:left="426"/>
        <w:jc w:val="both"/>
        <w:rPr>
          <w:rFonts w:ascii="Times New Roman" w:hAnsi="Times New Roman"/>
          <w:szCs w:val="24"/>
        </w:rPr>
      </w:pPr>
      <w:r w:rsidRPr="00CD3820">
        <w:rPr>
          <w:rFonts w:ascii="Times New Roman" w:hAnsi="Times New Roman"/>
          <w:szCs w:val="24"/>
        </w:rPr>
        <w:t xml:space="preserve"> Šī Līguma ietvaros Puses apņemas ievērot šādus datu nodošanas drošības noteikumus, ja dati tiek nodoti elektroniskā veidā: dati tiek pārsūtīti ar paroli šifrētā failā un paroles ir pieejamas tikai šī Līguma kontaktpersonām uz Līguma darbības laiku. </w:t>
      </w:r>
    </w:p>
    <w:p w14:paraId="3FD20C86" w14:textId="77777777" w:rsidR="00F5377F" w:rsidRPr="00CD3820" w:rsidRDefault="00F5377F" w:rsidP="00F51DD6">
      <w:pPr>
        <w:pStyle w:val="ListParagraph"/>
        <w:numPr>
          <w:ilvl w:val="0"/>
          <w:numId w:val="19"/>
        </w:numPr>
        <w:ind w:left="426"/>
        <w:jc w:val="both"/>
        <w:rPr>
          <w:rFonts w:ascii="Times New Roman" w:hAnsi="Times New Roman"/>
          <w:szCs w:val="24"/>
        </w:rPr>
      </w:pPr>
      <w:r w:rsidRPr="00CD3820">
        <w:rPr>
          <w:rFonts w:ascii="Times New Roman" w:hAnsi="Times New Roman"/>
          <w:szCs w:val="24"/>
        </w:rPr>
        <w:t xml:space="preserve"> Izpildītājs ir tiesīgs apstrādāt personas datus ne ilgāk, kā tas nepieciešams Līgumā noteikto pakalpojumu izpildei,  ja vien spēkā esošie Latvijas Republikas normatīvie akti nenosaka citu personas datu glabāšanas termiņu.</w:t>
      </w:r>
    </w:p>
    <w:p w14:paraId="78374592" w14:textId="77777777" w:rsidR="00F5377F" w:rsidRPr="00CD3820" w:rsidRDefault="00F5377F" w:rsidP="00F51DD6">
      <w:pPr>
        <w:pStyle w:val="ListParagraph"/>
        <w:numPr>
          <w:ilvl w:val="0"/>
          <w:numId w:val="19"/>
        </w:numPr>
        <w:ind w:left="426"/>
        <w:jc w:val="both"/>
        <w:rPr>
          <w:rFonts w:ascii="Times New Roman" w:hAnsi="Times New Roman"/>
          <w:szCs w:val="24"/>
        </w:rPr>
      </w:pPr>
      <w:r w:rsidRPr="00CD3820">
        <w:rPr>
          <w:rFonts w:ascii="Times New Roman" w:hAnsi="Times New Roman"/>
          <w:szCs w:val="24"/>
        </w:rPr>
        <w:t>Pēc Līguma darbības beigām, Izpildītājam ir pienākums dzēst visu informāciju, kas iegūta vai atvasināta no šī Līguma izpildes laikā iegūtās informācijas/datiem. Ja informācija tiktu saglabāta, Izpildītājam būtu jāpamato Pasūtītājam šādas informācijas saglabāšanas nepieciešamība un fakts, izņemot gadījumus, kad informācijas glabāšanas pienākums un ilgums ir noteikts Latvijas Republikas normatīvajos aktos.</w:t>
      </w:r>
    </w:p>
    <w:p w14:paraId="7B74EA85" w14:textId="77777777" w:rsidR="00260888" w:rsidRPr="00CD3820" w:rsidRDefault="00260888" w:rsidP="00F5377F">
      <w:pPr>
        <w:tabs>
          <w:tab w:val="center" w:pos="4680"/>
          <w:tab w:val="right" w:pos="9360"/>
        </w:tabs>
        <w:spacing w:after="0"/>
        <w:ind w:left="426"/>
        <w:jc w:val="both"/>
        <w:rPr>
          <w:rFonts w:ascii="Times New Roman" w:hAnsi="Times New Roman"/>
          <w:b/>
          <w:sz w:val="24"/>
          <w:szCs w:val="24"/>
          <w:lang w:val="lv-LV" w:eastAsia="x-none"/>
        </w:rPr>
      </w:pPr>
    </w:p>
    <w:p w14:paraId="4F55F384" w14:textId="77777777" w:rsidR="00260888" w:rsidRPr="00CD3820" w:rsidRDefault="00260888" w:rsidP="00260888">
      <w:pPr>
        <w:numPr>
          <w:ilvl w:val="0"/>
          <w:numId w:val="14"/>
        </w:numPr>
        <w:spacing w:after="0" w:line="240" w:lineRule="auto"/>
        <w:jc w:val="center"/>
        <w:rPr>
          <w:rFonts w:ascii="Times New Roman" w:hAnsi="Times New Roman"/>
          <w:b/>
          <w:sz w:val="24"/>
          <w:szCs w:val="24"/>
          <w:lang w:val="lv-LV" w:eastAsia="x-none"/>
        </w:rPr>
      </w:pPr>
      <w:smartTag w:uri="schemas-tilde-lv/tildestengine" w:element="veidnes">
        <w:smartTagPr>
          <w:attr w:name="baseform" w:val="līgum|s"/>
          <w:attr w:name="id" w:val="-1"/>
          <w:attr w:name="text" w:val="līguma"/>
        </w:smartTagPr>
        <w:r w:rsidRPr="00CD3820">
          <w:rPr>
            <w:rFonts w:ascii="Times New Roman" w:hAnsi="Times New Roman"/>
            <w:b/>
            <w:sz w:val="24"/>
            <w:szCs w:val="24"/>
            <w:lang w:val="lv-LV" w:eastAsia="x-none"/>
          </w:rPr>
          <w:lastRenderedPageBreak/>
          <w:t>Līguma</w:t>
        </w:r>
      </w:smartTag>
      <w:r w:rsidRPr="00CD3820">
        <w:rPr>
          <w:rFonts w:ascii="Times New Roman" w:hAnsi="Times New Roman"/>
          <w:b/>
          <w:sz w:val="24"/>
          <w:szCs w:val="24"/>
          <w:lang w:val="lv-LV" w:eastAsia="x-none"/>
        </w:rPr>
        <w:t xml:space="preserve"> darbības termiņš un tā pirmstermiņa izbeigšanas kārtība</w:t>
      </w:r>
    </w:p>
    <w:p w14:paraId="2F6BEAE4" w14:textId="77777777" w:rsidR="00260888" w:rsidRPr="00CD3820" w:rsidRDefault="00260888" w:rsidP="00260888">
      <w:pPr>
        <w:tabs>
          <w:tab w:val="center" w:pos="4680"/>
          <w:tab w:val="right" w:pos="9360"/>
        </w:tabs>
        <w:spacing w:after="0"/>
        <w:jc w:val="both"/>
        <w:rPr>
          <w:rFonts w:ascii="Times New Roman" w:hAnsi="Times New Roman"/>
          <w:sz w:val="24"/>
          <w:szCs w:val="24"/>
          <w:lang w:val="lv-LV" w:eastAsia="x-none"/>
        </w:rPr>
      </w:pPr>
    </w:p>
    <w:p w14:paraId="5A1F01CC" w14:textId="77777777" w:rsidR="00260888" w:rsidRPr="00CD3820" w:rsidRDefault="00260888" w:rsidP="00260888">
      <w:pPr>
        <w:numPr>
          <w:ilvl w:val="1"/>
          <w:numId w:val="14"/>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Līgums stājas spēkā tā parakstīšanas dienā.</w:t>
      </w:r>
    </w:p>
    <w:p w14:paraId="7294C832" w14:textId="77777777" w:rsidR="00260888" w:rsidRPr="00CD3820" w:rsidRDefault="00260888" w:rsidP="00260888">
      <w:pPr>
        <w:numPr>
          <w:ilvl w:val="1"/>
          <w:numId w:val="14"/>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Līgums ir spēkā līdz Pušu saistību izpildei pilnā apmērā.</w:t>
      </w:r>
    </w:p>
    <w:p w14:paraId="50D1253E" w14:textId="77777777" w:rsidR="00260888" w:rsidRPr="00CD3820" w:rsidRDefault="00260888" w:rsidP="00260888">
      <w:pPr>
        <w:numPr>
          <w:ilvl w:val="1"/>
          <w:numId w:val="14"/>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Pasūtītājam ir tiesības izbeigt Līgumu vienpusējā kārtā pirms termiņa, ja Izpildītājs nepilda uzņemtās saistībās Līgumā noteiktajā apjomā vai termiņā, inform</w:t>
      </w:r>
      <w:r w:rsidR="001259C2" w:rsidRPr="00CD3820">
        <w:rPr>
          <w:rFonts w:ascii="Times New Roman" w:hAnsi="Times New Roman"/>
          <w:sz w:val="24"/>
          <w:szCs w:val="24"/>
          <w:lang w:val="lv-LV" w:eastAsia="x-none"/>
        </w:rPr>
        <w:t>ējot par to Izpildītāju vismaz 3</w:t>
      </w:r>
      <w:r w:rsidRPr="00CD3820">
        <w:rPr>
          <w:rFonts w:ascii="Times New Roman" w:hAnsi="Times New Roman"/>
          <w:sz w:val="24"/>
          <w:szCs w:val="24"/>
          <w:lang w:val="lv-LV" w:eastAsia="x-none"/>
        </w:rPr>
        <w:t>0 (</w:t>
      </w:r>
      <w:r w:rsidR="001259C2" w:rsidRPr="00CD3820">
        <w:rPr>
          <w:rFonts w:ascii="Times New Roman" w:hAnsi="Times New Roman"/>
          <w:sz w:val="24"/>
          <w:szCs w:val="24"/>
          <w:lang w:val="lv-LV" w:eastAsia="x-none"/>
        </w:rPr>
        <w:t>trīs</w:t>
      </w:r>
      <w:r w:rsidRPr="00CD3820">
        <w:rPr>
          <w:rFonts w:ascii="Times New Roman" w:hAnsi="Times New Roman"/>
          <w:sz w:val="24"/>
          <w:szCs w:val="24"/>
          <w:lang w:val="lv-LV" w:eastAsia="x-none"/>
        </w:rPr>
        <w:t xml:space="preserve">desmit) dienas iepriekš. </w:t>
      </w:r>
    </w:p>
    <w:p w14:paraId="028E97C4" w14:textId="77777777" w:rsidR="00260888" w:rsidRPr="00CD3820" w:rsidRDefault="00260888" w:rsidP="00260888">
      <w:pPr>
        <w:numPr>
          <w:ilvl w:val="1"/>
          <w:numId w:val="14"/>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Izbeidzot Līgumu pirms noteiktā termiņa, Pusēm ir pienākums līdz Līguma izbeigšanai veikt savstarpējos norēķinus pilnā apmērā.</w:t>
      </w:r>
    </w:p>
    <w:p w14:paraId="3360DE52" w14:textId="77777777" w:rsidR="00260888" w:rsidRPr="00CD3820" w:rsidRDefault="00260888" w:rsidP="00260888">
      <w:pPr>
        <w:numPr>
          <w:ilvl w:val="1"/>
          <w:numId w:val="14"/>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Pusēm ir tiesības izbeigt Līgumu pirms noteiktā termiņa, savstarpēji vienojoties.</w:t>
      </w:r>
    </w:p>
    <w:p w14:paraId="263DB866" w14:textId="77777777" w:rsidR="00260888" w:rsidRPr="00CD3820" w:rsidRDefault="00260888" w:rsidP="00260888">
      <w:pPr>
        <w:numPr>
          <w:ilvl w:val="1"/>
          <w:numId w:val="14"/>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 xml:space="preserve">Izpildītājam ir tiesības izbeigt Līgumu </w:t>
      </w:r>
      <w:r w:rsidR="001259C2" w:rsidRPr="00CD3820">
        <w:rPr>
          <w:rFonts w:ascii="Times New Roman" w:hAnsi="Times New Roman"/>
          <w:sz w:val="24"/>
          <w:szCs w:val="24"/>
          <w:lang w:val="lv-LV" w:eastAsia="x-none"/>
        </w:rPr>
        <w:t>vienpusējā kārtā pirms termiņa</w:t>
      </w:r>
      <w:r w:rsidRPr="00CD3820">
        <w:rPr>
          <w:rFonts w:ascii="Times New Roman" w:hAnsi="Times New Roman"/>
          <w:sz w:val="24"/>
          <w:szCs w:val="24"/>
          <w:lang w:val="lv-LV" w:eastAsia="x-none"/>
        </w:rPr>
        <w:t>, ja Pasūtītājs nepilda uzņemtās saistībās Līgumā noteiktajā apjomā vai termiņā, infor</w:t>
      </w:r>
      <w:r w:rsidR="00F77FF0" w:rsidRPr="00CD3820">
        <w:rPr>
          <w:rFonts w:ascii="Times New Roman" w:hAnsi="Times New Roman"/>
          <w:sz w:val="24"/>
          <w:szCs w:val="24"/>
          <w:lang w:val="lv-LV" w:eastAsia="x-none"/>
        </w:rPr>
        <w:t>mējot par to Pasūtītāju vismaz 30 (trīs</w:t>
      </w:r>
      <w:r w:rsidRPr="00CD3820">
        <w:rPr>
          <w:rFonts w:ascii="Times New Roman" w:hAnsi="Times New Roman"/>
          <w:sz w:val="24"/>
          <w:szCs w:val="24"/>
          <w:lang w:val="lv-LV" w:eastAsia="x-none"/>
        </w:rPr>
        <w:t>desmit) dienas iepriekš.</w:t>
      </w:r>
    </w:p>
    <w:p w14:paraId="28D7EBE9" w14:textId="77777777" w:rsidR="00260888" w:rsidRPr="00CD3820" w:rsidRDefault="00260888" w:rsidP="00260888">
      <w:pPr>
        <w:numPr>
          <w:ilvl w:val="1"/>
          <w:numId w:val="14"/>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Pusēm ir tiesības vienpusēji atkāpties no Līguma izpildes, ja Līgumu nav iespējams izpildīt tādēļ, ka Līguma izpildes laikā attiecīgajai Pusei ir piemērotas starptautiskās vai nacionālās sankcijas vai būtiskas finanšu un kapitāla tirgus intereses ietekmējošas Eiropas Savienības vai Ziemeļatlantijas līguma organizācijas dalībvalsts noteiktās sankcijas.</w:t>
      </w:r>
    </w:p>
    <w:p w14:paraId="7E820EBA" w14:textId="77777777" w:rsidR="00260888" w:rsidRPr="00CD3820" w:rsidRDefault="00260888" w:rsidP="00260888">
      <w:pPr>
        <w:tabs>
          <w:tab w:val="center" w:pos="4680"/>
          <w:tab w:val="right" w:pos="9360"/>
        </w:tabs>
        <w:spacing w:after="0"/>
        <w:jc w:val="both"/>
        <w:rPr>
          <w:rFonts w:ascii="Times New Roman" w:hAnsi="Times New Roman"/>
          <w:b/>
          <w:sz w:val="24"/>
          <w:szCs w:val="24"/>
          <w:lang w:val="lv-LV" w:eastAsia="x-none"/>
        </w:rPr>
      </w:pPr>
    </w:p>
    <w:p w14:paraId="5E7BE18A" w14:textId="77777777" w:rsidR="00260888" w:rsidRPr="00CD3820" w:rsidRDefault="00260888" w:rsidP="00260888">
      <w:pPr>
        <w:numPr>
          <w:ilvl w:val="0"/>
          <w:numId w:val="14"/>
        </w:numPr>
        <w:spacing w:after="0" w:line="240" w:lineRule="auto"/>
        <w:jc w:val="center"/>
        <w:rPr>
          <w:rFonts w:ascii="Times New Roman" w:hAnsi="Times New Roman"/>
          <w:b/>
          <w:sz w:val="24"/>
          <w:szCs w:val="24"/>
          <w:lang w:val="lv-LV" w:eastAsia="x-none"/>
        </w:rPr>
      </w:pPr>
      <w:r w:rsidRPr="00CD3820">
        <w:rPr>
          <w:rFonts w:ascii="Times New Roman" w:hAnsi="Times New Roman"/>
          <w:b/>
          <w:sz w:val="24"/>
          <w:szCs w:val="24"/>
          <w:lang w:val="lv-LV" w:eastAsia="x-none"/>
        </w:rPr>
        <w:t>Citi noteikumi, Līguma grozījumi un Pušu kontaktpersonas</w:t>
      </w:r>
    </w:p>
    <w:p w14:paraId="51886198" w14:textId="77777777" w:rsidR="00260888" w:rsidRPr="00CD3820" w:rsidRDefault="00260888" w:rsidP="00260888">
      <w:pPr>
        <w:tabs>
          <w:tab w:val="center" w:pos="4680"/>
          <w:tab w:val="right" w:pos="9360"/>
        </w:tabs>
        <w:spacing w:after="0"/>
        <w:jc w:val="both"/>
        <w:rPr>
          <w:rFonts w:ascii="Times New Roman" w:hAnsi="Times New Roman"/>
          <w:sz w:val="24"/>
          <w:szCs w:val="24"/>
          <w:lang w:val="lv-LV" w:eastAsia="x-none"/>
        </w:rPr>
      </w:pPr>
    </w:p>
    <w:p w14:paraId="7814E4B9" w14:textId="77777777" w:rsidR="00260888" w:rsidRPr="00CD3820" w:rsidRDefault="00260888" w:rsidP="00260888">
      <w:pPr>
        <w:numPr>
          <w:ilvl w:val="1"/>
          <w:numId w:val="14"/>
        </w:numPr>
        <w:spacing w:after="0" w:line="240" w:lineRule="auto"/>
        <w:ind w:left="426"/>
        <w:jc w:val="both"/>
        <w:rPr>
          <w:rFonts w:ascii="Times New Roman" w:hAnsi="Times New Roman"/>
          <w:sz w:val="24"/>
          <w:szCs w:val="24"/>
          <w:lang w:val="lv-LV" w:eastAsia="x-none"/>
        </w:rPr>
      </w:pPr>
      <w:bookmarkStart w:id="13" w:name="_Hlk51757109"/>
      <w:r w:rsidRPr="00CD3820">
        <w:rPr>
          <w:rFonts w:ascii="Times New Roman" w:hAnsi="Times New Roman"/>
          <w:sz w:val="24"/>
          <w:szCs w:val="24"/>
          <w:lang w:val="lv-LV" w:eastAsia="x-none"/>
        </w:rPr>
        <w:t>Pusēm ir pienākums 1 (vienas) nedēļas laikā paziņot par izmaiņām kontaktinformācijā, rekvizītos (nosaukums, adrese, bankas rekvizīti u.c., kā arī par izmaiņām pilnvarotās personas pārstāvības tiesībās). Ja kāda no Pusēm nepilda Līgumā noteikto paziņošanas pienākumu, uz šajā Līgumā norādīto adresi nosūtītie dokumenti uzskatāmi par saņemtiem</w:t>
      </w:r>
      <w:bookmarkEnd w:id="13"/>
      <w:r w:rsidRPr="00CD3820">
        <w:rPr>
          <w:rFonts w:ascii="Times New Roman" w:hAnsi="Times New Roman"/>
          <w:sz w:val="24"/>
          <w:szCs w:val="24"/>
          <w:lang w:val="lv-LV" w:eastAsia="x-none"/>
        </w:rPr>
        <w:t xml:space="preserve">. </w:t>
      </w:r>
    </w:p>
    <w:p w14:paraId="54978B9C" w14:textId="77777777" w:rsidR="00F77FF0" w:rsidRPr="00CD3820" w:rsidRDefault="00260888" w:rsidP="00785C86">
      <w:pPr>
        <w:numPr>
          <w:ilvl w:val="1"/>
          <w:numId w:val="14"/>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 xml:space="preserve">Visi jautājumi, kas nav atrunāti šajā Līgumā, kā arī visas tiesiskās attiecības, kas izriet no šī Līguma, tiek risinātas saskaņā ar Latvijas Republikā spēkā esošajiem normatīvajiem aktiem. </w:t>
      </w:r>
    </w:p>
    <w:p w14:paraId="54D3C9FF" w14:textId="77777777" w:rsidR="00260888" w:rsidRPr="00CD3820" w:rsidRDefault="00260888" w:rsidP="00785C86">
      <w:pPr>
        <w:numPr>
          <w:ilvl w:val="1"/>
          <w:numId w:val="14"/>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Puses apliecina, ka tās:</w:t>
      </w:r>
    </w:p>
    <w:p w14:paraId="5BF90BCF" w14:textId="77777777" w:rsidR="00260888" w:rsidRPr="00CD3820" w:rsidRDefault="00260888" w:rsidP="00260888">
      <w:pPr>
        <w:numPr>
          <w:ilvl w:val="2"/>
          <w:numId w:val="14"/>
        </w:numPr>
        <w:spacing w:after="0" w:line="240" w:lineRule="auto"/>
        <w:jc w:val="both"/>
        <w:rPr>
          <w:rFonts w:ascii="Times New Roman" w:hAnsi="Times New Roman"/>
          <w:sz w:val="24"/>
          <w:szCs w:val="24"/>
          <w:lang w:val="lv-LV" w:eastAsia="x-none"/>
        </w:rPr>
      </w:pPr>
      <w:r w:rsidRPr="00CD3820">
        <w:rPr>
          <w:rFonts w:ascii="Times New Roman" w:hAnsi="Times New Roman"/>
          <w:sz w:val="24"/>
          <w:szCs w:val="24"/>
          <w:lang w:val="lv-LV" w:eastAsia="x-none"/>
        </w:rPr>
        <w:t xml:space="preserve">ievēro ar darbinieku nodarbināšanu saistīto tiesību aktu noteikumus. </w:t>
      </w:r>
    </w:p>
    <w:p w14:paraId="7C46EBAC" w14:textId="77777777" w:rsidR="00260888" w:rsidRPr="00CD3820" w:rsidRDefault="00260888" w:rsidP="00260888">
      <w:pPr>
        <w:numPr>
          <w:ilvl w:val="2"/>
          <w:numId w:val="14"/>
        </w:numPr>
        <w:spacing w:after="0" w:line="240" w:lineRule="auto"/>
        <w:jc w:val="both"/>
        <w:rPr>
          <w:rFonts w:ascii="Times New Roman" w:hAnsi="Times New Roman"/>
          <w:sz w:val="24"/>
          <w:szCs w:val="24"/>
          <w:lang w:val="lv-LV" w:eastAsia="x-none"/>
        </w:rPr>
      </w:pPr>
      <w:r w:rsidRPr="00CD3820">
        <w:rPr>
          <w:rFonts w:ascii="Times New Roman" w:hAnsi="Times New Roman"/>
          <w:sz w:val="24"/>
          <w:szCs w:val="24"/>
          <w:lang w:val="lv-LV" w:eastAsia="x-none"/>
        </w:rPr>
        <w:t>ievēro darba aizsardzību reglamentējošo tiesību aktu prasības.</w:t>
      </w:r>
    </w:p>
    <w:p w14:paraId="47CC1FC4" w14:textId="77777777" w:rsidR="00260888" w:rsidRPr="00CD3820" w:rsidRDefault="00260888" w:rsidP="00260888">
      <w:pPr>
        <w:numPr>
          <w:ilvl w:val="2"/>
          <w:numId w:val="14"/>
        </w:numPr>
        <w:spacing w:after="0" w:line="240" w:lineRule="auto"/>
        <w:jc w:val="both"/>
        <w:rPr>
          <w:rFonts w:ascii="Times New Roman" w:hAnsi="Times New Roman"/>
          <w:sz w:val="24"/>
          <w:szCs w:val="24"/>
          <w:lang w:val="lv-LV" w:eastAsia="x-none"/>
        </w:rPr>
      </w:pPr>
      <w:r w:rsidRPr="00CD3820">
        <w:rPr>
          <w:rFonts w:ascii="Times New Roman" w:hAnsi="Times New Roman"/>
          <w:sz w:val="24"/>
          <w:szCs w:val="24"/>
          <w:lang w:val="lv-LV" w:eastAsia="x-none"/>
        </w:rPr>
        <w:t>ievēro nodokļus un tiem pielīdzināmos maksājumus reglamentējošos tiesību aktus un apliecina, ka nav iesaistītas darbībās, kas varētu tikt atzītas kā izvairīšanās no nodokļu maksājumiem.</w:t>
      </w:r>
    </w:p>
    <w:p w14:paraId="7CEB8CD3" w14:textId="77777777" w:rsidR="00260888" w:rsidRPr="00CD3820" w:rsidRDefault="00260888" w:rsidP="00260888">
      <w:pPr>
        <w:numPr>
          <w:ilvl w:val="2"/>
          <w:numId w:val="14"/>
        </w:numPr>
        <w:spacing w:after="0" w:line="240" w:lineRule="auto"/>
        <w:jc w:val="both"/>
        <w:rPr>
          <w:rFonts w:ascii="Times New Roman" w:hAnsi="Times New Roman"/>
          <w:sz w:val="24"/>
          <w:szCs w:val="24"/>
          <w:lang w:val="lv-LV" w:eastAsia="x-none"/>
        </w:rPr>
      </w:pPr>
      <w:r w:rsidRPr="00CD3820">
        <w:rPr>
          <w:rFonts w:ascii="Times New Roman" w:hAnsi="Times New Roman"/>
          <w:sz w:val="24"/>
          <w:szCs w:val="24"/>
          <w:lang w:val="lv-LV" w:eastAsia="x-none"/>
        </w:rPr>
        <w:t>neveic darbības, kas var tikt atzītas par konkurences tiesību pārkāpumiem.</w:t>
      </w:r>
    </w:p>
    <w:p w14:paraId="738666B2" w14:textId="77777777" w:rsidR="00260888" w:rsidRPr="00CD3820" w:rsidRDefault="00260888" w:rsidP="00260888">
      <w:pPr>
        <w:numPr>
          <w:ilvl w:val="2"/>
          <w:numId w:val="14"/>
        </w:numPr>
        <w:spacing w:after="0" w:line="240" w:lineRule="auto"/>
        <w:jc w:val="both"/>
        <w:rPr>
          <w:rFonts w:ascii="Times New Roman" w:hAnsi="Times New Roman"/>
          <w:sz w:val="24"/>
          <w:szCs w:val="24"/>
          <w:lang w:val="lv-LV" w:eastAsia="x-none"/>
        </w:rPr>
      </w:pPr>
      <w:r w:rsidRPr="00CD3820">
        <w:rPr>
          <w:rFonts w:ascii="Times New Roman" w:hAnsi="Times New Roman"/>
          <w:sz w:val="24"/>
          <w:szCs w:val="24"/>
          <w:lang w:val="lv-LV" w:eastAsia="x-none"/>
        </w:rPr>
        <w:t>nav iesaistītas darbībās, kas varētu tikt saistītas ar iespējamu korupciju, krāpšanu vai noziedzīgi iegūtu līdzekļu legalizāciju.</w:t>
      </w:r>
    </w:p>
    <w:p w14:paraId="061EB82C" w14:textId="77777777" w:rsidR="00260888" w:rsidRPr="00CD3820" w:rsidRDefault="00260888" w:rsidP="00260888">
      <w:pPr>
        <w:numPr>
          <w:ilvl w:val="1"/>
          <w:numId w:val="14"/>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Līgums var tikt grozīts, Pusēm par to savstarpēji vienojoties, ja vien Līgumā nav noteikts savādāk. Līguma grozījumi būs spēkā tikai tad, ja tie būs noformēti rakstveidā un tos būs parakstījuši abas Puses.</w:t>
      </w:r>
    </w:p>
    <w:p w14:paraId="638C2D0D" w14:textId="77777777" w:rsidR="00260888" w:rsidRPr="00CD3820" w:rsidRDefault="00260888" w:rsidP="00260888">
      <w:pPr>
        <w:numPr>
          <w:ilvl w:val="1"/>
          <w:numId w:val="14"/>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 xml:space="preserve">Nevienai no Pusēm nav tiesību nodot savas Līgumā noteiktās saistības trešajai personai bez otras Puse rakstiskas piekrišanas. </w:t>
      </w:r>
    </w:p>
    <w:p w14:paraId="13A926FD" w14:textId="77777777" w:rsidR="00260888" w:rsidRPr="00CD3820" w:rsidRDefault="00260888" w:rsidP="00260888">
      <w:pPr>
        <w:numPr>
          <w:ilvl w:val="1"/>
          <w:numId w:val="14"/>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Izpildītāja kontaktpersona šī Līguma izpildes laikā ir ______________________________ (vārds, uzvārds, amats, tālrunis, e-pasts).</w:t>
      </w:r>
    </w:p>
    <w:p w14:paraId="5B497487" w14:textId="77777777" w:rsidR="00260888" w:rsidRPr="00CD3820" w:rsidRDefault="00260888" w:rsidP="00260888">
      <w:pPr>
        <w:numPr>
          <w:ilvl w:val="1"/>
          <w:numId w:val="14"/>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Pasūtītāja kontaktpersona šī Līguma izpildes laikā ir ______________________________ (vārds, uzvārds, amats, tālrunis, e-pasts).</w:t>
      </w:r>
    </w:p>
    <w:p w14:paraId="2C0836DC" w14:textId="77777777" w:rsidR="00260888" w:rsidRPr="00CD3820" w:rsidRDefault="00260888" w:rsidP="00260888">
      <w:pPr>
        <w:numPr>
          <w:ilvl w:val="1"/>
          <w:numId w:val="14"/>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Pušu kontaktpersonas Līguma darbības laikā nodrošina informācijas apmaiņu starp Pusēm.</w:t>
      </w:r>
    </w:p>
    <w:p w14:paraId="522D6B44" w14:textId="77777777" w:rsidR="00260888" w:rsidRPr="00CD3820" w:rsidRDefault="00260888" w:rsidP="00260888">
      <w:pPr>
        <w:numPr>
          <w:ilvl w:val="1"/>
          <w:numId w:val="14"/>
        </w:numPr>
        <w:spacing w:after="0" w:line="240" w:lineRule="auto"/>
        <w:ind w:left="426"/>
        <w:jc w:val="both"/>
        <w:rPr>
          <w:rFonts w:ascii="Times New Roman" w:hAnsi="Times New Roman"/>
          <w:sz w:val="24"/>
          <w:szCs w:val="24"/>
          <w:lang w:val="lv-LV" w:eastAsia="x-none"/>
        </w:rPr>
      </w:pPr>
      <w:bookmarkStart w:id="14" w:name="_Hlk54688843"/>
      <w:r w:rsidRPr="00CD3820">
        <w:rPr>
          <w:rFonts w:ascii="Times New Roman" w:hAnsi="Times New Roman"/>
          <w:sz w:val="24"/>
          <w:szCs w:val="24"/>
          <w:lang w:val="lv-LV" w:eastAsia="x-none"/>
        </w:rPr>
        <w:t>Katra Puse var mainīt savu kontaktpersonu, rakstveidā paziņojot par to otrai Pusei</w:t>
      </w:r>
      <w:bookmarkEnd w:id="14"/>
      <w:r w:rsidRPr="00CD3820">
        <w:rPr>
          <w:rFonts w:ascii="Times New Roman" w:hAnsi="Times New Roman"/>
          <w:sz w:val="24"/>
          <w:szCs w:val="24"/>
          <w:lang w:val="lv-LV" w:eastAsia="x-none"/>
        </w:rPr>
        <w:t xml:space="preserve">. </w:t>
      </w:r>
    </w:p>
    <w:p w14:paraId="3378E546" w14:textId="77777777" w:rsidR="00260888" w:rsidRPr="00CD3820" w:rsidRDefault="00260888" w:rsidP="00260888">
      <w:pPr>
        <w:numPr>
          <w:ilvl w:val="1"/>
          <w:numId w:val="14"/>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Parakstot šo Līgumu, Pušu pārstāvji apliecina, ka tiem ir visas tiesības uzņemties Līgumā noteiktās saistības.</w:t>
      </w:r>
    </w:p>
    <w:p w14:paraId="4000728A" w14:textId="77777777" w:rsidR="00260888" w:rsidRPr="00CD3820" w:rsidRDefault="00260888" w:rsidP="00260888">
      <w:pPr>
        <w:numPr>
          <w:ilvl w:val="1"/>
          <w:numId w:val="14"/>
        </w:numPr>
        <w:spacing w:after="0" w:line="240" w:lineRule="auto"/>
        <w:ind w:left="426"/>
        <w:jc w:val="both"/>
        <w:rPr>
          <w:rFonts w:ascii="Times New Roman" w:hAnsi="Times New Roman"/>
          <w:sz w:val="24"/>
          <w:szCs w:val="24"/>
          <w:lang w:val="lv-LV" w:eastAsia="x-none"/>
        </w:rPr>
      </w:pPr>
      <w:r w:rsidRPr="00CD3820">
        <w:rPr>
          <w:rFonts w:ascii="Times New Roman" w:hAnsi="Times New Roman"/>
          <w:sz w:val="24"/>
          <w:szCs w:val="24"/>
          <w:lang w:val="lv-LV" w:eastAsia="x-none"/>
        </w:rPr>
        <w:t xml:space="preserve">Līgums kopā ar pielikumiem ir parakstīts ar drošu elektronisko parakstu un satur laika zīmogu. Līguma noslēgšanas datums ir pēdējā pievienotā droša elektroniskā paraksta un tā laika zīmoga datums. </w:t>
      </w:r>
    </w:p>
    <w:p w14:paraId="6C36F63E" w14:textId="77777777" w:rsidR="00260888" w:rsidRPr="00CD3820" w:rsidRDefault="00260888" w:rsidP="00260888">
      <w:pPr>
        <w:tabs>
          <w:tab w:val="center" w:pos="4680"/>
          <w:tab w:val="right" w:pos="9360"/>
        </w:tabs>
        <w:spacing w:after="0"/>
        <w:jc w:val="both"/>
        <w:rPr>
          <w:rFonts w:ascii="Times New Roman" w:hAnsi="Times New Roman"/>
          <w:b/>
          <w:sz w:val="24"/>
          <w:szCs w:val="24"/>
          <w:lang w:val="lv-LV" w:eastAsia="x-none"/>
        </w:rPr>
      </w:pPr>
    </w:p>
    <w:p w14:paraId="139187C3" w14:textId="77777777" w:rsidR="00260888" w:rsidRPr="00CD3820" w:rsidRDefault="00260888" w:rsidP="00260888">
      <w:pPr>
        <w:tabs>
          <w:tab w:val="center" w:pos="4680"/>
          <w:tab w:val="right" w:pos="9360"/>
        </w:tabs>
        <w:spacing w:after="0"/>
        <w:jc w:val="both"/>
        <w:rPr>
          <w:rFonts w:ascii="Times New Roman" w:hAnsi="Times New Roman"/>
          <w:sz w:val="24"/>
          <w:szCs w:val="24"/>
          <w:lang w:val="lv-LV" w:eastAsia="x-none"/>
        </w:rPr>
      </w:pPr>
      <w:r w:rsidRPr="00CD3820">
        <w:rPr>
          <w:rFonts w:ascii="Times New Roman" w:hAnsi="Times New Roman"/>
          <w:sz w:val="24"/>
          <w:szCs w:val="24"/>
          <w:lang w:val="lv-LV" w:eastAsia="x-none"/>
        </w:rPr>
        <w:lastRenderedPageBreak/>
        <w:t>Līguma pielikumi:</w:t>
      </w:r>
    </w:p>
    <w:p w14:paraId="5111F238" w14:textId="77777777" w:rsidR="00260888" w:rsidRPr="00CD3820" w:rsidRDefault="00260888" w:rsidP="00260888">
      <w:pPr>
        <w:tabs>
          <w:tab w:val="center" w:pos="4680"/>
          <w:tab w:val="right" w:pos="9360"/>
        </w:tabs>
        <w:spacing w:after="0"/>
        <w:jc w:val="both"/>
        <w:rPr>
          <w:rFonts w:ascii="Times New Roman" w:hAnsi="Times New Roman"/>
          <w:sz w:val="24"/>
          <w:szCs w:val="24"/>
          <w:lang w:val="lv-LV" w:eastAsia="x-none"/>
        </w:rPr>
      </w:pPr>
      <w:r w:rsidRPr="00CD3820">
        <w:rPr>
          <w:rFonts w:ascii="Times New Roman" w:hAnsi="Times New Roman"/>
          <w:sz w:val="24"/>
          <w:szCs w:val="24"/>
          <w:lang w:val="lv-LV" w:eastAsia="x-none"/>
        </w:rPr>
        <w:t>1.pielikums - Tehniskās specifikācijas;</w:t>
      </w:r>
    </w:p>
    <w:p w14:paraId="388638E4" w14:textId="77777777" w:rsidR="00260888" w:rsidRPr="00CD3820" w:rsidRDefault="00260888" w:rsidP="00260888">
      <w:pPr>
        <w:tabs>
          <w:tab w:val="center" w:pos="4680"/>
          <w:tab w:val="right" w:pos="9360"/>
        </w:tabs>
        <w:spacing w:after="0"/>
        <w:jc w:val="both"/>
        <w:rPr>
          <w:rFonts w:ascii="Times New Roman" w:hAnsi="Times New Roman"/>
          <w:sz w:val="24"/>
          <w:szCs w:val="24"/>
          <w:lang w:val="lv-LV" w:eastAsia="x-none"/>
        </w:rPr>
      </w:pPr>
      <w:r w:rsidRPr="00CD3820">
        <w:rPr>
          <w:rFonts w:ascii="Times New Roman" w:hAnsi="Times New Roman"/>
          <w:sz w:val="24"/>
          <w:szCs w:val="24"/>
          <w:lang w:val="lv-LV" w:eastAsia="x-none"/>
        </w:rPr>
        <w:t xml:space="preserve">2.pielikums – </w:t>
      </w:r>
      <w:r w:rsidRPr="00CD3820">
        <w:rPr>
          <w:rFonts w:ascii="Times New Roman" w:hAnsi="Times New Roman"/>
          <w:bCs/>
          <w:sz w:val="24"/>
          <w:szCs w:val="24"/>
          <w:lang w:val="lv-LV" w:eastAsia="x-none"/>
        </w:rPr>
        <w:t>Izpildītāja Tehniskais piedāvājums</w:t>
      </w:r>
      <w:r w:rsidRPr="00CD3820">
        <w:rPr>
          <w:rFonts w:ascii="Times New Roman" w:hAnsi="Times New Roman"/>
          <w:sz w:val="24"/>
          <w:szCs w:val="24"/>
          <w:lang w:val="lv-LV" w:eastAsia="x-none"/>
        </w:rPr>
        <w:t>;</w:t>
      </w:r>
    </w:p>
    <w:p w14:paraId="104167E9" w14:textId="77777777" w:rsidR="00260888" w:rsidRPr="00CD3820" w:rsidRDefault="00260888" w:rsidP="00260888">
      <w:pPr>
        <w:tabs>
          <w:tab w:val="center" w:pos="4680"/>
          <w:tab w:val="right" w:pos="9360"/>
        </w:tabs>
        <w:spacing w:after="0"/>
        <w:jc w:val="both"/>
        <w:rPr>
          <w:rFonts w:ascii="Times New Roman" w:hAnsi="Times New Roman"/>
          <w:sz w:val="24"/>
          <w:szCs w:val="24"/>
          <w:lang w:val="lv-LV" w:eastAsia="x-none"/>
        </w:rPr>
      </w:pPr>
      <w:r w:rsidRPr="00CD3820">
        <w:rPr>
          <w:rFonts w:ascii="Times New Roman" w:hAnsi="Times New Roman"/>
          <w:sz w:val="24"/>
          <w:szCs w:val="24"/>
          <w:lang w:val="lv-LV" w:eastAsia="x-none"/>
        </w:rPr>
        <w:t>3.pielikums – Izpildītāja Finanšu piedāvājums;</w:t>
      </w:r>
    </w:p>
    <w:p w14:paraId="383C0A65" w14:textId="77777777" w:rsidR="00260888" w:rsidRPr="00CD3820" w:rsidRDefault="00260888" w:rsidP="00260888">
      <w:pPr>
        <w:tabs>
          <w:tab w:val="center" w:pos="4680"/>
          <w:tab w:val="right" w:pos="9360"/>
        </w:tabs>
        <w:spacing w:after="0"/>
        <w:jc w:val="both"/>
        <w:rPr>
          <w:rFonts w:ascii="Times New Roman" w:hAnsi="Times New Roman"/>
          <w:b/>
          <w:sz w:val="24"/>
          <w:szCs w:val="24"/>
          <w:lang w:val="lv-LV" w:eastAsia="x-none"/>
        </w:rPr>
      </w:pPr>
    </w:p>
    <w:p w14:paraId="726799BB" w14:textId="77777777" w:rsidR="00260888" w:rsidRPr="00CD3820" w:rsidRDefault="00260888" w:rsidP="00260888">
      <w:pPr>
        <w:tabs>
          <w:tab w:val="center" w:pos="4680"/>
          <w:tab w:val="right" w:pos="9360"/>
        </w:tabs>
        <w:spacing w:after="0"/>
        <w:jc w:val="center"/>
        <w:rPr>
          <w:rFonts w:ascii="Times New Roman" w:hAnsi="Times New Roman"/>
          <w:b/>
          <w:sz w:val="24"/>
          <w:szCs w:val="24"/>
          <w:lang w:val="lv-LV" w:eastAsia="x-none"/>
        </w:rPr>
      </w:pPr>
      <w:r w:rsidRPr="00CD3820">
        <w:rPr>
          <w:rFonts w:ascii="Times New Roman" w:hAnsi="Times New Roman"/>
          <w:b/>
          <w:sz w:val="24"/>
          <w:szCs w:val="24"/>
          <w:lang w:val="lv-LV" w:eastAsia="x-none"/>
        </w:rPr>
        <w:t>12. Pušu rekvizīti un paraksti</w:t>
      </w:r>
    </w:p>
    <w:p w14:paraId="0B81A15C" w14:textId="77777777" w:rsidR="00260888" w:rsidRPr="00CD3820" w:rsidRDefault="00260888" w:rsidP="00260888">
      <w:pPr>
        <w:tabs>
          <w:tab w:val="center" w:pos="4680"/>
          <w:tab w:val="right" w:pos="9360"/>
        </w:tabs>
        <w:spacing w:after="0"/>
        <w:jc w:val="both"/>
        <w:rPr>
          <w:rFonts w:ascii="Times New Roman" w:hAnsi="Times New Roman"/>
          <w:b/>
          <w:i/>
          <w:sz w:val="24"/>
          <w:szCs w:val="24"/>
          <w:lang w:val="lv-LV" w:eastAsia="x-none"/>
        </w:rPr>
      </w:pPr>
    </w:p>
    <w:tbl>
      <w:tblPr>
        <w:tblW w:w="9337" w:type="dxa"/>
        <w:tblLayout w:type="fixed"/>
        <w:tblLook w:val="04A0" w:firstRow="1" w:lastRow="0" w:firstColumn="1" w:lastColumn="0" w:noHBand="0" w:noVBand="1"/>
      </w:tblPr>
      <w:tblGrid>
        <w:gridCol w:w="5211"/>
        <w:gridCol w:w="4126"/>
      </w:tblGrid>
      <w:tr w:rsidR="00260888" w:rsidRPr="00CD3820" w14:paraId="410C6FE5" w14:textId="77777777" w:rsidTr="00A63160">
        <w:tc>
          <w:tcPr>
            <w:tcW w:w="5211" w:type="dxa"/>
            <w:hideMark/>
          </w:tcPr>
          <w:p w14:paraId="0717F4CE" w14:textId="77777777" w:rsidR="00260888" w:rsidRPr="00CD3820" w:rsidRDefault="00260888" w:rsidP="00A63160">
            <w:pPr>
              <w:tabs>
                <w:tab w:val="center" w:pos="4680"/>
                <w:tab w:val="right" w:pos="9360"/>
              </w:tabs>
              <w:spacing w:after="0"/>
              <w:jc w:val="both"/>
              <w:rPr>
                <w:rFonts w:ascii="Times New Roman" w:hAnsi="Times New Roman"/>
                <w:b/>
                <w:sz w:val="24"/>
                <w:szCs w:val="24"/>
                <w:lang w:val="lv-LV" w:eastAsia="x-none"/>
              </w:rPr>
            </w:pPr>
            <w:r w:rsidRPr="00CD3820">
              <w:rPr>
                <w:rFonts w:ascii="Times New Roman" w:hAnsi="Times New Roman"/>
                <w:b/>
                <w:sz w:val="24"/>
                <w:szCs w:val="24"/>
                <w:lang w:val="lv-LV" w:eastAsia="x-none"/>
              </w:rPr>
              <w:t>Pasūtītājs:</w:t>
            </w:r>
          </w:p>
        </w:tc>
        <w:tc>
          <w:tcPr>
            <w:tcW w:w="4126" w:type="dxa"/>
            <w:hideMark/>
          </w:tcPr>
          <w:p w14:paraId="3D174705" w14:textId="77777777" w:rsidR="00260888" w:rsidRPr="00CD3820" w:rsidRDefault="00260888" w:rsidP="00A63160">
            <w:pPr>
              <w:tabs>
                <w:tab w:val="center" w:pos="4680"/>
                <w:tab w:val="right" w:pos="9360"/>
              </w:tabs>
              <w:spacing w:after="0"/>
              <w:jc w:val="both"/>
              <w:rPr>
                <w:rFonts w:ascii="Times New Roman" w:hAnsi="Times New Roman"/>
                <w:b/>
                <w:sz w:val="24"/>
                <w:szCs w:val="24"/>
                <w:lang w:val="lv-LV" w:eastAsia="x-none"/>
              </w:rPr>
            </w:pPr>
            <w:r w:rsidRPr="00CD3820">
              <w:rPr>
                <w:rFonts w:ascii="Times New Roman" w:hAnsi="Times New Roman"/>
                <w:b/>
                <w:sz w:val="24"/>
                <w:szCs w:val="24"/>
                <w:lang w:val="lv-LV" w:eastAsia="x-none"/>
              </w:rPr>
              <w:t>Izpildītājs:</w:t>
            </w:r>
          </w:p>
        </w:tc>
      </w:tr>
    </w:tbl>
    <w:p w14:paraId="152D7F4F" w14:textId="77777777" w:rsidR="00260888" w:rsidRPr="00CD3820" w:rsidRDefault="00260888" w:rsidP="00260888">
      <w:pPr>
        <w:tabs>
          <w:tab w:val="center" w:pos="4680"/>
          <w:tab w:val="right" w:pos="9360"/>
        </w:tabs>
        <w:spacing w:after="0"/>
        <w:jc w:val="both"/>
        <w:rPr>
          <w:rFonts w:ascii="Times New Roman" w:hAnsi="Times New Roman"/>
          <w:b/>
          <w:vanish/>
          <w:sz w:val="24"/>
          <w:szCs w:val="24"/>
          <w:lang w:val="lv-LV" w:eastAsia="lv-LV"/>
        </w:rPr>
      </w:pPr>
    </w:p>
    <w:p w14:paraId="0D79A862" w14:textId="77777777" w:rsidR="00BD0787" w:rsidRPr="00CD3820" w:rsidRDefault="00BD0787" w:rsidP="003E211B">
      <w:pPr>
        <w:widowControl w:val="0"/>
        <w:shd w:val="clear" w:color="auto" w:fill="FFFFFF"/>
        <w:autoSpaceDE w:val="0"/>
        <w:autoSpaceDN w:val="0"/>
        <w:adjustRightInd w:val="0"/>
        <w:spacing w:after="0" w:line="240" w:lineRule="auto"/>
        <w:jc w:val="both"/>
        <w:rPr>
          <w:rFonts w:ascii="Times New Roman" w:hAnsi="Times New Roman"/>
          <w:sz w:val="24"/>
          <w:szCs w:val="24"/>
          <w:lang w:val="lv-LV" w:eastAsia="lv-LV"/>
        </w:rPr>
      </w:pPr>
    </w:p>
    <w:sectPr w:rsidR="00BD0787" w:rsidRPr="00CD3820" w:rsidSect="003F0388">
      <w:pgSz w:w="12240" w:h="15840"/>
      <w:pgMar w:top="1134" w:right="618" w:bottom="709"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83054" w14:textId="77777777" w:rsidR="00876EE1" w:rsidRDefault="00876EE1">
      <w:pPr>
        <w:spacing w:after="0" w:line="240" w:lineRule="auto"/>
      </w:pPr>
      <w:r>
        <w:separator/>
      </w:r>
    </w:p>
  </w:endnote>
  <w:endnote w:type="continuationSeparator" w:id="0">
    <w:p w14:paraId="1449B7D7" w14:textId="77777777" w:rsidR="00876EE1" w:rsidRDefault="00876E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Windsor Elongated">
    <w:altName w:val="Gabriola"/>
    <w:charset w:val="00"/>
    <w:family w:val="decorativ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Bookman Old Style">
    <w:panose1 w:val="02050604050505020204"/>
    <w:charset w:val="BA"/>
    <w:family w:val="roman"/>
    <w:pitch w:val="variable"/>
    <w:sig w:usb0="00000287" w:usb1="00000000" w:usb2="00000000" w:usb3="00000000" w:csb0="0000009F" w:csb1="00000000"/>
  </w:font>
  <w:font w:name="+Pragmatica Condensed">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ヒラギノ角ゴ Pro W3">
    <w:altName w:val="Times New Roman"/>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532D6" w14:textId="77777777" w:rsidR="0083270F" w:rsidRDefault="0083270F" w:rsidP="00AE358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7D6C290F" w14:textId="77777777" w:rsidR="0083270F" w:rsidRDefault="008327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1EB62" w14:textId="77777777" w:rsidR="0083270F" w:rsidRPr="00C039C2" w:rsidRDefault="0083270F" w:rsidP="00C039C2">
    <w:pPr>
      <w:pStyle w:val="Footer"/>
      <w:framePr w:wrap="around" w:vAnchor="text" w:hAnchor="margin" w:xAlign="center" w:y="1"/>
      <w:rPr>
        <w:rStyle w:val="PageNumber"/>
        <w:rFonts w:ascii="Calibri" w:hAnsi="Calibri"/>
        <w:sz w:val="22"/>
        <w:szCs w:val="22"/>
      </w:rPr>
    </w:pPr>
    <w:r w:rsidRPr="00C039C2">
      <w:rPr>
        <w:rStyle w:val="PageNumber"/>
        <w:rFonts w:ascii="Calibri" w:hAnsi="Calibri"/>
        <w:sz w:val="22"/>
        <w:szCs w:val="22"/>
      </w:rPr>
      <w:fldChar w:fldCharType="begin"/>
    </w:r>
    <w:r w:rsidRPr="00C039C2">
      <w:rPr>
        <w:rStyle w:val="PageNumber"/>
        <w:rFonts w:ascii="Calibri" w:hAnsi="Calibri"/>
        <w:sz w:val="22"/>
        <w:szCs w:val="22"/>
      </w:rPr>
      <w:instrText xml:space="preserve">PAGE  </w:instrText>
    </w:r>
    <w:r w:rsidRPr="00C039C2">
      <w:rPr>
        <w:rStyle w:val="PageNumber"/>
        <w:rFonts w:ascii="Calibri" w:hAnsi="Calibri"/>
        <w:sz w:val="22"/>
        <w:szCs w:val="22"/>
      </w:rPr>
      <w:fldChar w:fldCharType="separate"/>
    </w:r>
    <w:r w:rsidR="007003D8">
      <w:rPr>
        <w:rStyle w:val="PageNumber"/>
        <w:rFonts w:ascii="Calibri" w:hAnsi="Calibri"/>
        <w:noProof/>
        <w:sz w:val="22"/>
        <w:szCs w:val="22"/>
      </w:rPr>
      <w:t>20</w:t>
    </w:r>
    <w:r w:rsidRPr="00C039C2">
      <w:rPr>
        <w:rStyle w:val="PageNumber"/>
        <w:rFonts w:ascii="Calibri" w:hAnsi="Calibri"/>
        <w:sz w:val="22"/>
        <w:szCs w:val="22"/>
      </w:rPr>
      <w:fldChar w:fldCharType="end"/>
    </w:r>
  </w:p>
  <w:p w14:paraId="47BFCDFE" w14:textId="77777777" w:rsidR="0083270F" w:rsidRDefault="008327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C9D494" w14:textId="77777777" w:rsidR="00876EE1" w:rsidRDefault="00876EE1">
      <w:pPr>
        <w:spacing w:after="0" w:line="240" w:lineRule="auto"/>
      </w:pPr>
      <w:r>
        <w:separator/>
      </w:r>
    </w:p>
  </w:footnote>
  <w:footnote w:type="continuationSeparator" w:id="0">
    <w:p w14:paraId="58CE1269" w14:textId="77777777" w:rsidR="00876EE1" w:rsidRDefault="00876EE1">
      <w:pPr>
        <w:spacing w:after="0" w:line="240" w:lineRule="auto"/>
      </w:pPr>
      <w:r>
        <w:continuationSeparator/>
      </w:r>
    </w:p>
  </w:footnote>
  <w:footnote w:id="1">
    <w:p w14:paraId="7F6D763A" w14:textId="77777777" w:rsidR="0083270F" w:rsidRDefault="0083270F" w:rsidP="008C005F">
      <w:pPr>
        <w:pStyle w:val="FootnoteText"/>
        <w:rPr>
          <w:rFonts w:ascii="Times New Roman" w:hAnsi="Times New Roman"/>
        </w:rPr>
      </w:pPr>
      <w:r>
        <w:rPr>
          <w:rStyle w:val="FootnoteReference"/>
        </w:rPr>
        <w:footnoteRef/>
      </w:r>
      <w:r>
        <w:t xml:space="preserve"> PIL - https://likumi.lv/ta/id/287760-publisko-iepirkumu-likums</w:t>
      </w:r>
    </w:p>
  </w:footnote>
  <w:footnote w:id="2">
    <w:p w14:paraId="255D90C6" w14:textId="77777777" w:rsidR="0083270F" w:rsidRPr="00E94ADC" w:rsidRDefault="0083270F" w:rsidP="00D14D41">
      <w:pPr>
        <w:pStyle w:val="FootnoteText"/>
      </w:pPr>
      <w:r>
        <w:rPr>
          <w:rStyle w:val="FootnoteReference"/>
        </w:rPr>
        <w:footnoteRef/>
      </w:r>
      <w:r>
        <w:t xml:space="preserve"> </w:t>
      </w:r>
      <w:hyperlink r:id="rId1" w:history="1">
        <w:r w:rsidRPr="00E94ADC">
          <w:rPr>
            <w:rStyle w:val="Hyperlink"/>
          </w:rPr>
          <w:t>https://www.iub.gov.lv/sites/default/files/upload/skaidrojums_mazajie_videjie_uzn.pdf</w:t>
        </w:r>
      </w:hyperlink>
      <w:r>
        <w:t>.</w:t>
      </w:r>
    </w:p>
  </w:footnote>
  <w:footnote w:id="3">
    <w:p w14:paraId="1187BF98" w14:textId="77777777" w:rsidR="0083270F" w:rsidRPr="008E6425" w:rsidRDefault="0083270F" w:rsidP="00834364">
      <w:pPr>
        <w:pStyle w:val="FootnoteText"/>
      </w:pPr>
      <w:r>
        <w:rPr>
          <w:rStyle w:val="FootnoteReference"/>
        </w:rPr>
        <w:footnoteRef/>
      </w:r>
      <w:r>
        <w:t xml:space="preserve"> </w:t>
      </w:r>
      <w:r w:rsidRPr="00456FEB">
        <w:rPr>
          <w:sz w:val="18"/>
          <w:szCs w:val="18"/>
        </w:rPr>
        <w:t>Atbilstoši Komisijas 2003. gada 6. maija Ieteikumam par mikro, mazo un vidējo uzņēmumu definīciju (OV L124, 20.5.2003.): Mazais uzņēmums ir uzņēmums, kurā nodarbinātas mazāk nekā 50 personas un kura gada apgrozījums un/vai gada bilance kopā nepārsniedz 10 miljonus euro; Vidējais uzņēmums ir uzņēmums, kas nav mazais uzņēmums, un kurā  nodarbinātas mazāk nekā 250 personas un kura gada apgrozījums nepārsniedz 50 miljonus euro, un/vai, kura gada bilance kopā nepārsniedz 43 miljonus euro.</w:t>
      </w:r>
    </w:p>
  </w:footnote>
  <w:footnote w:id="4">
    <w:p w14:paraId="1FCDDE85" w14:textId="77777777" w:rsidR="0083270F" w:rsidRPr="00611F5A" w:rsidRDefault="0083270F" w:rsidP="00711982">
      <w:pPr>
        <w:pStyle w:val="FootnoteText"/>
      </w:pPr>
      <w:r>
        <w:rPr>
          <w:rStyle w:val="FootnoteReference"/>
        </w:rPr>
        <w:footnoteRef/>
      </w:r>
      <w:r>
        <w:t xml:space="preserve"> </w:t>
      </w:r>
      <w:r w:rsidRPr="00611F5A">
        <w:t>Šī apliecinājuma kontekstā ar terminu „konkurents” apzīmē jebkuru fizisku vai juridisku personu, kura nav Pretendents un kura:</w:t>
      </w:r>
    </w:p>
    <w:p w14:paraId="37DE65EA" w14:textId="77777777" w:rsidR="0083270F" w:rsidRPr="00611F5A" w:rsidRDefault="0083270F" w:rsidP="00711982">
      <w:pPr>
        <w:pStyle w:val="FootnoteText"/>
        <w:ind w:left="284"/>
      </w:pPr>
      <w:r w:rsidRPr="00611F5A">
        <w:t xml:space="preserve">1) iesniedz piedāvājumu šim </w:t>
      </w:r>
      <w:r>
        <w:t>konkursam</w:t>
      </w:r>
      <w:r w:rsidRPr="00611F5A">
        <w:t>;</w:t>
      </w:r>
    </w:p>
    <w:p w14:paraId="69F8946D" w14:textId="77777777" w:rsidR="0083270F" w:rsidRPr="00611F5A" w:rsidRDefault="0083270F" w:rsidP="00711982">
      <w:pPr>
        <w:pStyle w:val="FootnoteText"/>
        <w:ind w:left="284"/>
      </w:pPr>
      <w:r w:rsidRPr="00611F5A">
        <w:t>2) ņemot vērā tās kvalifikāciju, spējas</w:t>
      </w:r>
      <w:r>
        <w:t xml:space="preserve"> vai pieredzi, kā arī piedāvāto</w:t>
      </w:r>
      <w:r w:rsidRPr="00611F5A">
        <w:t xml:space="preserve"> pa</w:t>
      </w:r>
      <w:r>
        <w:t>kalpojumu</w:t>
      </w:r>
      <w:r w:rsidRPr="00611F5A">
        <w:t xml:space="preserve">, varētu iesniegt piedāvājumu šim </w:t>
      </w:r>
      <w:r>
        <w:t>konkursam</w:t>
      </w:r>
      <w:r w:rsidRPr="00611F5A">
        <w:t>.</w:t>
      </w:r>
    </w:p>
  </w:footnote>
  <w:footnote w:id="5">
    <w:p w14:paraId="00631250" w14:textId="77777777" w:rsidR="0083270F" w:rsidRPr="00611F5A" w:rsidRDefault="0083270F" w:rsidP="00711982">
      <w:pPr>
        <w:pStyle w:val="FootnoteText"/>
      </w:pPr>
      <w:r w:rsidRPr="003345F1">
        <w:rPr>
          <w:rStyle w:val="FootnoteReference"/>
        </w:rPr>
        <w:footnoteRef/>
      </w:r>
      <w:r w:rsidRPr="003345F1">
        <w:t xml:space="preserve"> Publisko iepirkumu likuma 42. panta pirmās daļas 6.punkts un otrās daļas 2.punkts.</w:t>
      </w:r>
    </w:p>
  </w:footnote>
  <w:footnote w:id="6">
    <w:p w14:paraId="73C22C13" w14:textId="77777777" w:rsidR="0083270F" w:rsidRPr="00611F5A" w:rsidRDefault="0083270F" w:rsidP="00711982">
      <w:pPr>
        <w:pStyle w:val="FootnoteText"/>
      </w:pPr>
      <w:r w:rsidRPr="00611F5A">
        <w:rPr>
          <w:rStyle w:val="FootnoteReference"/>
        </w:rPr>
        <w:footnoteRef/>
      </w:r>
      <w:r w:rsidRPr="00611F5A">
        <w:t xml:space="preserve"> Programma, kuras ietvaros uzņēmumam, kas ir vai bija iesaistīts kartelī, Ministru kabineta 29.09.2008. noteikumos Nr.796 </w:t>
      </w:r>
      <w:r w:rsidRPr="00611F5A">
        <w:rPr>
          <w:i/>
        </w:rPr>
        <w:t>„</w:t>
      </w:r>
      <w:r w:rsidRPr="00611F5A">
        <w:rPr>
          <w:i/>
          <w:iCs/>
        </w:rPr>
        <w:t>Kārtība, kādā nosakāms naudas sods par Konkurences likuma 11.panta pirmajā daļā un 13.pantā paredzētajiem pārkāpumiem</w:t>
      </w:r>
      <w:r w:rsidRPr="00611F5A">
        <w:rPr>
          <w:i/>
        </w:rPr>
        <w:t xml:space="preserve">” </w:t>
      </w:r>
      <w:r w:rsidRPr="00611F5A">
        <w:t>noteiktajā kārtībā piešķir pilnīgu atbrīvojumu no naudas soda par to, ka tas pirmais brīvprātīgi iesniedz pierādījumus par šo pārkāpumu Konkurences padomei, vai naudas soda samazinājumu par sadarbību ar Konkurences padomi pārkāpuma atklāšanā, ja pilnīgs atbrīvojums no naudas soda nav pieejams.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00000005"/>
    <w:name w:val="WW8Num5"/>
    <w:lvl w:ilvl="0">
      <w:start w:val="1"/>
      <w:numFmt w:val="bullet"/>
      <w:lvlText w:val="­"/>
      <w:lvlJc w:val="left"/>
      <w:pPr>
        <w:tabs>
          <w:tab w:val="num" w:pos="1156"/>
        </w:tabs>
        <w:ind w:left="1156" w:hanging="360"/>
      </w:pPr>
      <w:rPr>
        <w:rFonts w:ascii="Times New Roman" w:hAnsi="Times New Roman"/>
      </w:rPr>
    </w:lvl>
    <w:lvl w:ilvl="1">
      <w:start w:val="2"/>
      <w:numFmt w:val="decimal"/>
      <w:lvlText w:val="%1.%2."/>
      <w:lvlJc w:val="left"/>
      <w:pPr>
        <w:tabs>
          <w:tab w:val="num" w:pos="1080"/>
        </w:tabs>
        <w:ind w:left="1080" w:hanging="360"/>
      </w:pPr>
      <w:rPr>
        <w:rFonts w:cs="Times New Roman"/>
      </w:rPr>
    </w:lvl>
    <w:lvl w:ilvl="2">
      <w:start w:val="1"/>
      <w:numFmt w:val="decimal"/>
      <w:lvlText w:val="%2.%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2"/>
      <w:numFmt w:val="decimal"/>
      <w:lvlText w:val="%4.%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15:restartNumberingAfterBreak="0">
    <w:nsid w:val="00000008"/>
    <w:multiLevelType w:val="multilevel"/>
    <w:tmpl w:val="CDAE49A0"/>
    <w:name w:val="WW8Num8"/>
    <w:lvl w:ilvl="0">
      <w:start w:val="1"/>
      <w:numFmt w:val="decimal"/>
      <w:lvlText w:val="%1."/>
      <w:lvlJc w:val="left"/>
      <w:pPr>
        <w:tabs>
          <w:tab w:val="num" w:pos="0"/>
        </w:tabs>
        <w:ind w:left="390" w:hanging="390"/>
      </w:pPr>
      <w:rPr>
        <w:rFonts w:cs="Times New Roman"/>
        <w:b w:val="0"/>
      </w:rPr>
    </w:lvl>
    <w:lvl w:ilvl="1">
      <w:start w:val="1"/>
      <w:numFmt w:val="decimal"/>
      <w:lvlText w:val="%1.%2."/>
      <w:lvlJc w:val="left"/>
      <w:pPr>
        <w:tabs>
          <w:tab w:val="num" w:pos="0"/>
        </w:tabs>
        <w:ind w:left="2160" w:hanging="720"/>
      </w:pPr>
      <w:rPr>
        <w:rFonts w:cs="Times New Roman"/>
      </w:rPr>
    </w:lvl>
    <w:lvl w:ilvl="2">
      <w:start w:val="1"/>
      <w:numFmt w:val="decimal"/>
      <w:lvlText w:val="%1.%2.%3."/>
      <w:lvlJc w:val="left"/>
      <w:pPr>
        <w:tabs>
          <w:tab w:val="num" w:pos="0"/>
        </w:tabs>
        <w:ind w:left="3600" w:hanging="720"/>
      </w:pPr>
      <w:rPr>
        <w:rFonts w:cs="Times New Roman"/>
      </w:rPr>
    </w:lvl>
    <w:lvl w:ilvl="3">
      <w:start w:val="1"/>
      <w:numFmt w:val="decimal"/>
      <w:lvlText w:val="%1.%2.%3.%4."/>
      <w:lvlJc w:val="left"/>
      <w:pPr>
        <w:tabs>
          <w:tab w:val="num" w:pos="0"/>
        </w:tabs>
        <w:ind w:left="5400" w:hanging="1080"/>
      </w:pPr>
      <w:rPr>
        <w:rFonts w:cs="Times New Roman"/>
      </w:rPr>
    </w:lvl>
    <w:lvl w:ilvl="4">
      <w:start w:val="1"/>
      <w:numFmt w:val="decimal"/>
      <w:lvlText w:val="%1.%2.%3.%4.%5."/>
      <w:lvlJc w:val="left"/>
      <w:pPr>
        <w:tabs>
          <w:tab w:val="num" w:pos="0"/>
        </w:tabs>
        <w:ind w:left="6840" w:hanging="1080"/>
      </w:pPr>
      <w:rPr>
        <w:rFonts w:cs="Times New Roman"/>
      </w:rPr>
    </w:lvl>
    <w:lvl w:ilvl="5">
      <w:start w:val="1"/>
      <w:numFmt w:val="decimal"/>
      <w:lvlText w:val="%1.%2.%3.%4.%5.%6."/>
      <w:lvlJc w:val="left"/>
      <w:pPr>
        <w:tabs>
          <w:tab w:val="num" w:pos="0"/>
        </w:tabs>
        <w:ind w:left="8640" w:hanging="1440"/>
      </w:pPr>
      <w:rPr>
        <w:rFonts w:cs="Times New Roman"/>
      </w:rPr>
    </w:lvl>
    <w:lvl w:ilvl="6">
      <w:start w:val="1"/>
      <w:numFmt w:val="decimal"/>
      <w:lvlText w:val="%1.%2.%3.%4.%5.%6.%7."/>
      <w:lvlJc w:val="left"/>
      <w:pPr>
        <w:tabs>
          <w:tab w:val="num" w:pos="0"/>
        </w:tabs>
        <w:ind w:left="10080" w:hanging="1440"/>
      </w:pPr>
      <w:rPr>
        <w:rFonts w:cs="Times New Roman"/>
      </w:rPr>
    </w:lvl>
    <w:lvl w:ilvl="7">
      <w:start w:val="1"/>
      <w:numFmt w:val="decimal"/>
      <w:lvlText w:val="%1.%2.%3.%4.%5.%6.%7.%8."/>
      <w:lvlJc w:val="left"/>
      <w:pPr>
        <w:tabs>
          <w:tab w:val="num" w:pos="0"/>
        </w:tabs>
        <w:ind w:left="11880" w:hanging="1800"/>
      </w:pPr>
      <w:rPr>
        <w:rFonts w:cs="Times New Roman"/>
      </w:rPr>
    </w:lvl>
    <w:lvl w:ilvl="8">
      <w:start w:val="1"/>
      <w:numFmt w:val="decimal"/>
      <w:lvlText w:val="%1.%2.%3.%4.%5.%6.%7.%8.%9."/>
      <w:lvlJc w:val="left"/>
      <w:pPr>
        <w:tabs>
          <w:tab w:val="num" w:pos="0"/>
        </w:tabs>
        <w:ind w:left="13320" w:hanging="1800"/>
      </w:pPr>
      <w:rPr>
        <w:rFonts w:cs="Times New Roman"/>
      </w:rPr>
    </w:lvl>
  </w:abstractNum>
  <w:abstractNum w:abstractNumId="2" w15:restartNumberingAfterBreak="0">
    <w:nsid w:val="01DF6518"/>
    <w:multiLevelType w:val="hybridMultilevel"/>
    <w:tmpl w:val="1242EDA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EB90144"/>
    <w:multiLevelType w:val="multilevel"/>
    <w:tmpl w:val="82DA6930"/>
    <w:lvl w:ilvl="0">
      <w:start w:val="12"/>
      <w:numFmt w:val="decimal"/>
      <w:lvlText w:val="%1."/>
      <w:lvlJc w:val="left"/>
      <w:pPr>
        <w:ind w:left="612" w:hanging="612"/>
      </w:pPr>
      <w:rPr>
        <w:rFonts w:eastAsia="Calibri" w:hint="default"/>
      </w:rPr>
    </w:lvl>
    <w:lvl w:ilvl="1">
      <w:start w:val="7"/>
      <w:numFmt w:val="decimal"/>
      <w:lvlText w:val="%1.%2."/>
      <w:lvlJc w:val="left"/>
      <w:pPr>
        <w:ind w:left="612" w:hanging="612"/>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4" w15:restartNumberingAfterBreak="0">
    <w:nsid w:val="0FE74717"/>
    <w:multiLevelType w:val="hybridMultilevel"/>
    <w:tmpl w:val="7C1A7AA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E277EAD"/>
    <w:multiLevelType w:val="multilevel"/>
    <w:tmpl w:val="E500D9F8"/>
    <w:lvl w:ilvl="0">
      <w:start w:val="1"/>
      <w:numFmt w:val="decimal"/>
      <w:lvlText w:val="%1."/>
      <w:lvlJc w:val="left"/>
      <w:pPr>
        <w:ind w:left="360" w:hanging="360"/>
      </w:pPr>
      <w:rPr>
        <w:rFonts w:cs="Times New Roman"/>
        <w:b/>
      </w:rPr>
    </w:lvl>
    <w:lvl w:ilvl="1">
      <w:start w:val="1"/>
      <w:numFmt w:val="decimal"/>
      <w:lvlText w:val="%1.%2."/>
      <w:lvlJc w:val="left"/>
      <w:pPr>
        <w:ind w:left="574" w:hanging="432"/>
      </w:pPr>
      <w:rPr>
        <w:rFonts w:cs="Times New Roman"/>
        <w:b w:val="0"/>
        <w:color w:val="auto"/>
        <w:sz w:val="20"/>
        <w:szCs w:val="20"/>
      </w:rPr>
    </w:lvl>
    <w:lvl w:ilvl="2">
      <w:start w:val="1"/>
      <w:numFmt w:val="decimal"/>
      <w:lvlText w:val="%1.%2.%3."/>
      <w:lvlJc w:val="left"/>
      <w:pPr>
        <w:ind w:left="1224" w:hanging="504"/>
      </w:pPr>
      <w:rPr>
        <w:rFonts w:cs="Times New Roman"/>
        <w:sz w:val="20"/>
        <w:szCs w:val="2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15:restartNumberingAfterBreak="0">
    <w:nsid w:val="1F5D7486"/>
    <w:multiLevelType w:val="hybridMultilevel"/>
    <w:tmpl w:val="3140B78C"/>
    <w:lvl w:ilvl="0" w:tplc="84C86D92">
      <w:start w:val="1"/>
      <w:numFmt w:val="decimal"/>
      <w:lvlText w:val="1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FFB2600"/>
    <w:multiLevelType w:val="multilevel"/>
    <w:tmpl w:val="A3D6BAAE"/>
    <w:lvl w:ilvl="0">
      <w:start w:val="1"/>
      <w:numFmt w:val="decimal"/>
      <w:lvlText w:val="%1."/>
      <w:lvlJc w:val="left"/>
      <w:pPr>
        <w:ind w:left="720" w:hanging="360"/>
      </w:pPr>
      <w:rPr>
        <w:rFonts w:hint="default"/>
      </w:rPr>
    </w:lvl>
    <w:lvl w:ilvl="1">
      <w:start w:val="1"/>
      <w:numFmt w:val="decimal"/>
      <w:isLgl/>
      <w:lvlText w:val="%1.%2."/>
      <w:lvlJc w:val="left"/>
      <w:pPr>
        <w:ind w:left="816" w:hanging="456"/>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12F4F51"/>
    <w:multiLevelType w:val="multilevel"/>
    <w:tmpl w:val="0426001F"/>
    <w:styleLink w:val="Style2"/>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98C1ABB"/>
    <w:multiLevelType w:val="multilevel"/>
    <w:tmpl w:val="0409001F"/>
    <w:lvl w:ilvl="0">
      <w:start w:val="1"/>
      <w:numFmt w:val="decimal"/>
      <w:pStyle w:val="xl25"/>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0" w15:restartNumberingAfterBreak="0">
    <w:nsid w:val="3E883014"/>
    <w:multiLevelType w:val="hybridMultilevel"/>
    <w:tmpl w:val="5CA6D64A"/>
    <w:lvl w:ilvl="0" w:tplc="141CFA88">
      <w:start w:val="1"/>
      <w:numFmt w:val="decimal"/>
      <w:lvlText w:val="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B202D4"/>
    <w:multiLevelType w:val="multilevel"/>
    <w:tmpl w:val="E89C5D4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15:restartNumberingAfterBreak="0">
    <w:nsid w:val="49550449"/>
    <w:multiLevelType w:val="multilevel"/>
    <w:tmpl w:val="29841386"/>
    <w:lvl w:ilvl="0">
      <w:start w:val="19"/>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 w15:restartNumberingAfterBreak="0">
    <w:nsid w:val="507A2BB4"/>
    <w:multiLevelType w:val="multilevel"/>
    <w:tmpl w:val="CA6E7CC6"/>
    <w:styleLink w:val="1111112312"/>
    <w:lvl w:ilvl="0">
      <w:start w:val="1"/>
      <w:numFmt w:val="decimal"/>
      <w:lvlText w:val="%1."/>
      <w:lvlJc w:val="left"/>
      <w:pPr>
        <w:tabs>
          <w:tab w:val="num" w:pos="360"/>
        </w:tabs>
        <w:ind w:left="360" w:hanging="360"/>
      </w:pPr>
    </w:lvl>
    <w:lvl w:ilvl="1">
      <w:start w:val="1"/>
      <w:numFmt w:val="decimal"/>
      <w:pStyle w:val="Noteikumutekstam"/>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51FD1195"/>
    <w:multiLevelType w:val="multilevel"/>
    <w:tmpl w:val="0B7AB456"/>
    <w:lvl w:ilvl="0">
      <w:start w:val="23"/>
      <w:numFmt w:val="decimal"/>
      <w:lvlText w:val="%1."/>
      <w:lvlJc w:val="left"/>
      <w:pPr>
        <w:ind w:left="480" w:hanging="480"/>
      </w:pPr>
      <w:rPr>
        <w:rFonts w:hint="default"/>
      </w:rPr>
    </w:lvl>
    <w:lvl w:ilvl="1">
      <w:start w:val="1"/>
      <w:numFmt w:val="decimal"/>
      <w:lvlText w:val="%1.%2."/>
      <w:lvlJc w:val="left"/>
      <w:pPr>
        <w:ind w:left="660" w:hanging="480"/>
      </w:pPr>
      <w:rPr>
        <w:rFonts w:hint="default"/>
        <w:b w:val="0"/>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5" w15:restartNumberingAfterBreak="0">
    <w:nsid w:val="54BC08CB"/>
    <w:multiLevelType w:val="hybridMultilevel"/>
    <w:tmpl w:val="596E57A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6" w15:restartNumberingAfterBreak="0">
    <w:nsid w:val="5C8D5D38"/>
    <w:multiLevelType w:val="multilevel"/>
    <w:tmpl w:val="CBF28700"/>
    <w:lvl w:ilvl="0">
      <w:start w:val="20"/>
      <w:numFmt w:val="decimal"/>
      <w:lvlText w:val="%1."/>
      <w:lvlJc w:val="left"/>
      <w:pPr>
        <w:ind w:left="450" w:hanging="450"/>
      </w:pPr>
      <w:rPr>
        <w:rFonts w:hint="default"/>
      </w:rPr>
    </w:lvl>
    <w:lvl w:ilvl="1">
      <w:start w:val="1"/>
      <w:numFmt w:val="decimal"/>
      <w:lvlText w:val="%1.%2."/>
      <w:lvlJc w:val="left"/>
      <w:pPr>
        <w:ind w:left="630" w:hanging="45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7" w15:restartNumberingAfterBreak="0">
    <w:nsid w:val="5F451331"/>
    <w:multiLevelType w:val="hybridMultilevel"/>
    <w:tmpl w:val="5FAA5DA0"/>
    <w:lvl w:ilvl="0" w:tplc="BC8497E2">
      <w:start w:val="1"/>
      <w:numFmt w:val="bullet"/>
      <w:lvlText w:val="-"/>
      <w:lvlJc w:val="left"/>
      <w:pPr>
        <w:ind w:left="720" w:hanging="360"/>
      </w:pPr>
      <w:rPr>
        <w:rFonts w:ascii="Times New Roman" w:eastAsia="Arial Unicode MS"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6D1A3DE6"/>
    <w:multiLevelType w:val="multilevel"/>
    <w:tmpl w:val="8EE8F5DE"/>
    <w:lvl w:ilvl="0">
      <w:start w:val="1"/>
      <w:numFmt w:val="decimal"/>
      <w:lvlText w:val="%1."/>
      <w:lvlJc w:val="left"/>
      <w:pPr>
        <w:ind w:left="360" w:hanging="360"/>
      </w:pPr>
      <w:rPr>
        <w:rFonts w:hint="default"/>
        <w:b/>
        <w:bCs/>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73F42A53"/>
    <w:multiLevelType w:val="hybridMultilevel"/>
    <w:tmpl w:val="226E1B48"/>
    <w:lvl w:ilvl="0" w:tplc="FCFC1A66">
      <w:start w:val="2"/>
      <w:numFmt w:val="bullet"/>
      <w:lvlText w:val="-"/>
      <w:lvlJc w:val="left"/>
      <w:pPr>
        <w:tabs>
          <w:tab w:val="num" w:pos="450"/>
        </w:tabs>
        <w:ind w:left="450" w:hanging="360"/>
      </w:pPr>
      <w:rPr>
        <w:rFonts w:ascii="Times New Roman" w:eastAsia="Times New Roman" w:hAnsi="Times New Roman" w:cs="Times New Roman" w:hint="default"/>
        <w:b/>
      </w:rPr>
    </w:lvl>
    <w:lvl w:ilvl="1" w:tplc="04260019">
      <w:start w:val="1"/>
      <w:numFmt w:val="bullet"/>
      <w:lvlText w:val="o"/>
      <w:lvlJc w:val="left"/>
      <w:pPr>
        <w:tabs>
          <w:tab w:val="num" w:pos="1170"/>
        </w:tabs>
        <w:ind w:left="1170" w:hanging="360"/>
      </w:pPr>
      <w:rPr>
        <w:rFonts w:ascii="Courier New" w:hAnsi="Courier New" w:cs="Courier New" w:hint="default"/>
      </w:rPr>
    </w:lvl>
    <w:lvl w:ilvl="2" w:tplc="0426001B">
      <w:start w:val="1"/>
      <w:numFmt w:val="bullet"/>
      <w:lvlText w:val=""/>
      <w:lvlJc w:val="left"/>
      <w:pPr>
        <w:tabs>
          <w:tab w:val="num" w:pos="1890"/>
        </w:tabs>
        <w:ind w:left="1890" w:hanging="360"/>
      </w:pPr>
      <w:rPr>
        <w:rFonts w:ascii="Wingdings" w:hAnsi="Wingdings" w:hint="default"/>
      </w:rPr>
    </w:lvl>
    <w:lvl w:ilvl="3" w:tplc="0426000F">
      <w:start w:val="1"/>
      <w:numFmt w:val="bullet"/>
      <w:lvlText w:val=""/>
      <w:lvlJc w:val="left"/>
      <w:pPr>
        <w:tabs>
          <w:tab w:val="num" w:pos="2610"/>
        </w:tabs>
        <w:ind w:left="2610" w:hanging="360"/>
      </w:pPr>
      <w:rPr>
        <w:rFonts w:ascii="Symbol" w:hAnsi="Symbol" w:hint="default"/>
      </w:rPr>
    </w:lvl>
    <w:lvl w:ilvl="4" w:tplc="04260019">
      <w:start w:val="1"/>
      <w:numFmt w:val="bullet"/>
      <w:lvlText w:val="o"/>
      <w:lvlJc w:val="left"/>
      <w:pPr>
        <w:tabs>
          <w:tab w:val="num" w:pos="3330"/>
        </w:tabs>
        <w:ind w:left="3330" w:hanging="360"/>
      </w:pPr>
      <w:rPr>
        <w:rFonts w:ascii="Courier New" w:hAnsi="Courier New" w:cs="Courier New" w:hint="default"/>
      </w:rPr>
    </w:lvl>
    <w:lvl w:ilvl="5" w:tplc="0426001B">
      <w:start w:val="1"/>
      <w:numFmt w:val="bullet"/>
      <w:lvlText w:val=""/>
      <w:lvlJc w:val="left"/>
      <w:pPr>
        <w:tabs>
          <w:tab w:val="num" w:pos="4050"/>
        </w:tabs>
        <w:ind w:left="4050" w:hanging="360"/>
      </w:pPr>
      <w:rPr>
        <w:rFonts w:ascii="Wingdings" w:hAnsi="Wingdings" w:hint="default"/>
      </w:rPr>
    </w:lvl>
    <w:lvl w:ilvl="6" w:tplc="0426000F">
      <w:start w:val="1"/>
      <w:numFmt w:val="bullet"/>
      <w:lvlText w:val=""/>
      <w:lvlJc w:val="left"/>
      <w:pPr>
        <w:tabs>
          <w:tab w:val="num" w:pos="4770"/>
        </w:tabs>
        <w:ind w:left="4770" w:hanging="360"/>
      </w:pPr>
      <w:rPr>
        <w:rFonts w:ascii="Symbol" w:hAnsi="Symbol" w:hint="default"/>
      </w:rPr>
    </w:lvl>
    <w:lvl w:ilvl="7" w:tplc="04260019">
      <w:start w:val="1"/>
      <w:numFmt w:val="bullet"/>
      <w:lvlText w:val="o"/>
      <w:lvlJc w:val="left"/>
      <w:pPr>
        <w:tabs>
          <w:tab w:val="num" w:pos="5490"/>
        </w:tabs>
        <w:ind w:left="5490" w:hanging="360"/>
      </w:pPr>
      <w:rPr>
        <w:rFonts w:ascii="Courier New" w:hAnsi="Courier New" w:cs="Courier New" w:hint="default"/>
      </w:rPr>
    </w:lvl>
    <w:lvl w:ilvl="8" w:tplc="0426001B">
      <w:start w:val="1"/>
      <w:numFmt w:val="bullet"/>
      <w:lvlText w:val=""/>
      <w:lvlJc w:val="left"/>
      <w:pPr>
        <w:tabs>
          <w:tab w:val="num" w:pos="6210"/>
        </w:tabs>
        <w:ind w:left="6210" w:hanging="360"/>
      </w:pPr>
      <w:rPr>
        <w:rFonts w:ascii="Wingdings" w:hAnsi="Wingdings" w:hint="default"/>
      </w:rPr>
    </w:lvl>
  </w:abstractNum>
  <w:abstractNum w:abstractNumId="20" w15:restartNumberingAfterBreak="0">
    <w:nsid w:val="7B5A7251"/>
    <w:multiLevelType w:val="multilevel"/>
    <w:tmpl w:val="A09E6764"/>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858"/>
        </w:tabs>
        <w:ind w:left="858"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ascii="Times New Roman" w:hAnsi="Times New Roman" w:cs="Times New Roman" w:hint="default"/>
        <w:b/>
        <w:i w:val="0"/>
        <w:sz w:val="24"/>
        <w:szCs w:val="24"/>
      </w:rPr>
    </w:lvl>
    <w:lvl w:ilvl="3">
      <w:start w:val="1"/>
      <w:numFmt w:val="decimal"/>
      <w:lvlText w:val="%1.%2.%3.%4."/>
      <w:lvlJc w:val="left"/>
      <w:pPr>
        <w:tabs>
          <w:tab w:val="num" w:pos="1800"/>
        </w:tabs>
        <w:ind w:left="1728" w:hanging="648"/>
      </w:pPr>
      <w:rPr>
        <w:b/>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9"/>
  </w:num>
  <w:num w:numId="2">
    <w:abstractNumId w:val="5"/>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5"/>
  </w:num>
  <w:num w:numId="6">
    <w:abstractNumId w:val="8"/>
  </w:num>
  <w:num w:numId="7">
    <w:abstractNumId w:val="1"/>
  </w:num>
  <w:num w:numId="8">
    <w:abstractNumId w:val="14"/>
  </w:num>
  <w:num w:numId="9">
    <w:abstractNumId w:val="16"/>
  </w:num>
  <w:num w:numId="10">
    <w:abstractNumId w:val="12"/>
  </w:num>
  <w:num w:numId="11">
    <w:abstractNumId w:val="3"/>
  </w:num>
  <w:num w:numId="12">
    <w:abstractNumId w:val="6"/>
  </w:num>
  <w:num w:numId="13">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18"/>
  </w:num>
  <w:num w:numId="16">
    <w:abstractNumId w:val="17"/>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10"/>
  </w:num>
  <w:num w:numId="20">
    <w:abstractNumId w:val="2"/>
  </w:num>
  <w:num w:numId="21">
    <w:abstractNumId w:val="1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trackedChange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3DBD"/>
    <w:rsid w:val="000034E5"/>
    <w:rsid w:val="00005031"/>
    <w:rsid w:val="0000546C"/>
    <w:rsid w:val="00005D56"/>
    <w:rsid w:val="00007907"/>
    <w:rsid w:val="00011EAE"/>
    <w:rsid w:val="00014E99"/>
    <w:rsid w:val="00015EB0"/>
    <w:rsid w:val="0003088B"/>
    <w:rsid w:val="000311FE"/>
    <w:rsid w:val="000315D8"/>
    <w:rsid w:val="0003610E"/>
    <w:rsid w:val="000400F9"/>
    <w:rsid w:val="000409DF"/>
    <w:rsid w:val="00045E8B"/>
    <w:rsid w:val="00047A1F"/>
    <w:rsid w:val="00050BB1"/>
    <w:rsid w:val="00050FD4"/>
    <w:rsid w:val="000511B5"/>
    <w:rsid w:val="000518B4"/>
    <w:rsid w:val="000541F0"/>
    <w:rsid w:val="00065A57"/>
    <w:rsid w:val="00067A83"/>
    <w:rsid w:val="00071DE5"/>
    <w:rsid w:val="00073459"/>
    <w:rsid w:val="00074810"/>
    <w:rsid w:val="00074B61"/>
    <w:rsid w:val="00075088"/>
    <w:rsid w:val="000762C4"/>
    <w:rsid w:val="00082136"/>
    <w:rsid w:val="00082B17"/>
    <w:rsid w:val="0008377B"/>
    <w:rsid w:val="000854EE"/>
    <w:rsid w:val="00086ABC"/>
    <w:rsid w:val="00090357"/>
    <w:rsid w:val="00092012"/>
    <w:rsid w:val="000970B1"/>
    <w:rsid w:val="000973A5"/>
    <w:rsid w:val="000A0495"/>
    <w:rsid w:val="000B038B"/>
    <w:rsid w:val="000B0E70"/>
    <w:rsid w:val="000B2C7B"/>
    <w:rsid w:val="000B31E5"/>
    <w:rsid w:val="000B4F76"/>
    <w:rsid w:val="000B595F"/>
    <w:rsid w:val="000C04A5"/>
    <w:rsid w:val="000C50AF"/>
    <w:rsid w:val="000C666C"/>
    <w:rsid w:val="000D4624"/>
    <w:rsid w:val="000E08CE"/>
    <w:rsid w:val="000E6F6A"/>
    <w:rsid w:val="000F1771"/>
    <w:rsid w:val="000F2E64"/>
    <w:rsid w:val="000F2EBD"/>
    <w:rsid w:val="000F3303"/>
    <w:rsid w:val="000F5AA4"/>
    <w:rsid w:val="000F6952"/>
    <w:rsid w:val="000F6CE7"/>
    <w:rsid w:val="000F760C"/>
    <w:rsid w:val="001009CB"/>
    <w:rsid w:val="00107F03"/>
    <w:rsid w:val="00113209"/>
    <w:rsid w:val="00113C08"/>
    <w:rsid w:val="00114356"/>
    <w:rsid w:val="0011437A"/>
    <w:rsid w:val="00120730"/>
    <w:rsid w:val="00121FAE"/>
    <w:rsid w:val="00122E0F"/>
    <w:rsid w:val="001251AF"/>
    <w:rsid w:val="001259C2"/>
    <w:rsid w:val="001263A9"/>
    <w:rsid w:val="00126857"/>
    <w:rsid w:val="00127CA3"/>
    <w:rsid w:val="001307CB"/>
    <w:rsid w:val="00131197"/>
    <w:rsid w:val="00131BEA"/>
    <w:rsid w:val="001339ED"/>
    <w:rsid w:val="001350C6"/>
    <w:rsid w:val="001405F9"/>
    <w:rsid w:val="00141B45"/>
    <w:rsid w:val="001437BB"/>
    <w:rsid w:val="001469C8"/>
    <w:rsid w:val="001511A6"/>
    <w:rsid w:val="0015433F"/>
    <w:rsid w:val="00160550"/>
    <w:rsid w:val="001605CA"/>
    <w:rsid w:val="00161A67"/>
    <w:rsid w:val="001627AD"/>
    <w:rsid w:val="0016358B"/>
    <w:rsid w:val="001641C3"/>
    <w:rsid w:val="00165D35"/>
    <w:rsid w:val="001674EA"/>
    <w:rsid w:val="00170FBB"/>
    <w:rsid w:val="0017189B"/>
    <w:rsid w:val="00173506"/>
    <w:rsid w:val="00180392"/>
    <w:rsid w:val="00182469"/>
    <w:rsid w:val="00184270"/>
    <w:rsid w:val="001849B3"/>
    <w:rsid w:val="00186785"/>
    <w:rsid w:val="00187635"/>
    <w:rsid w:val="00187640"/>
    <w:rsid w:val="0019233F"/>
    <w:rsid w:val="00193D8D"/>
    <w:rsid w:val="0019750D"/>
    <w:rsid w:val="001A062E"/>
    <w:rsid w:val="001A2210"/>
    <w:rsid w:val="001A5EAD"/>
    <w:rsid w:val="001A7A81"/>
    <w:rsid w:val="001B2A52"/>
    <w:rsid w:val="001B573A"/>
    <w:rsid w:val="001B6BAC"/>
    <w:rsid w:val="001B7BBA"/>
    <w:rsid w:val="001C33DB"/>
    <w:rsid w:val="001C408C"/>
    <w:rsid w:val="001C47A0"/>
    <w:rsid w:val="001C5D89"/>
    <w:rsid w:val="001C771A"/>
    <w:rsid w:val="001D0FD4"/>
    <w:rsid w:val="001D1228"/>
    <w:rsid w:val="001D41B1"/>
    <w:rsid w:val="001D66A7"/>
    <w:rsid w:val="001E1C9C"/>
    <w:rsid w:val="001E62BB"/>
    <w:rsid w:val="001F3097"/>
    <w:rsid w:val="001F5219"/>
    <w:rsid w:val="001F5B9A"/>
    <w:rsid w:val="0020308A"/>
    <w:rsid w:val="00203DD9"/>
    <w:rsid w:val="00205C36"/>
    <w:rsid w:val="00210847"/>
    <w:rsid w:val="0021139E"/>
    <w:rsid w:val="00211D9A"/>
    <w:rsid w:val="00213176"/>
    <w:rsid w:val="002134CD"/>
    <w:rsid w:val="00214A3C"/>
    <w:rsid w:val="00216399"/>
    <w:rsid w:val="00217202"/>
    <w:rsid w:val="00221024"/>
    <w:rsid w:val="00225F83"/>
    <w:rsid w:val="0023155D"/>
    <w:rsid w:val="002342FA"/>
    <w:rsid w:val="00234D3E"/>
    <w:rsid w:val="00234D9F"/>
    <w:rsid w:val="0023617C"/>
    <w:rsid w:val="00236512"/>
    <w:rsid w:val="00236C97"/>
    <w:rsid w:val="00240D5D"/>
    <w:rsid w:val="00240E01"/>
    <w:rsid w:val="00242180"/>
    <w:rsid w:val="00242697"/>
    <w:rsid w:val="00242789"/>
    <w:rsid w:val="002460F8"/>
    <w:rsid w:val="00247A85"/>
    <w:rsid w:val="002501B5"/>
    <w:rsid w:val="00252AE8"/>
    <w:rsid w:val="00254315"/>
    <w:rsid w:val="00257044"/>
    <w:rsid w:val="00260888"/>
    <w:rsid w:val="0026372B"/>
    <w:rsid w:val="00273BA8"/>
    <w:rsid w:val="00276350"/>
    <w:rsid w:val="0027663B"/>
    <w:rsid w:val="00276E4F"/>
    <w:rsid w:val="00284E78"/>
    <w:rsid w:val="00284FCE"/>
    <w:rsid w:val="00287E5A"/>
    <w:rsid w:val="002A0AD6"/>
    <w:rsid w:val="002A2C7D"/>
    <w:rsid w:val="002A6621"/>
    <w:rsid w:val="002B17A9"/>
    <w:rsid w:val="002C1E3F"/>
    <w:rsid w:val="002C66D3"/>
    <w:rsid w:val="002C7CFB"/>
    <w:rsid w:val="002D1252"/>
    <w:rsid w:val="002D1DB4"/>
    <w:rsid w:val="002D26AD"/>
    <w:rsid w:val="002D2D74"/>
    <w:rsid w:val="002D2EBA"/>
    <w:rsid w:val="002D5500"/>
    <w:rsid w:val="002D6634"/>
    <w:rsid w:val="002E2EA1"/>
    <w:rsid w:val="002E3451"/>
    <w:rsid w:val="002E4EB2"/>
    <w:rsid w:val="002E6C37"/>
    <w:rsid w:val="002F009F"/>
    <w:rsid w:val="002F02A7"/>
    <w:rsid w:val="002F6724"/>
    <w:rsid w:val="00303A3D"/>
    <w:rsid w:val="00307B28"/>
    <w:rsid w:val="00311A6E"/>
    <w:rsid w:val="00313384"/>
    <w:rsid w:val="003144C6"/>
    <w:rsid w:val="00317062"/>
    <w:rsid w:val="00317471"/>
    <w:rsid w:val="00320142"/>
    <w:rsid w:val="0032058D"/>
    <w:rsid w:val="003225C0"/>
    <w:rsid w:val="00323B9F"/>
    <w:rsid w:val="00326439"/>
    <w:rsid w:val="00326671"/>
    <w:rsid w:val="00331B32"/>
    <w:rsid w:val="00332812"/>
    <w:rsid w:val="003352D7"/>
    <w:rsid w:val="003356AB"/>
    <w:rsid w:val="003409D3"/>
    <w:rsid w:val="00342149"/>
    <w:rsid w:val="00347A64"/>
    <w:rsid w:val="00347BF2"/>
    <w:rsid w:val="00353FDF"/>
    <w:rsid w:val="00354163"/>
    <w:rsid w:val="00363FA5"/>
    <w:rsid w:val="00365384"/>
    <w:rsid w:val="00366645"/>
    <w:rsid w:val="00373086"/>
    <w:rsid w:val="003738AA"/>
    <w:rsid w:val="00377096"/>
    <w:rsid w:val="00377D4C"/>
    <w:rsid w:val="00383885"/>
    <w:rsid w:val="00385122"/>
    <w:rsid w:val="003866BC"/>
    <w:rsid w:val="0038687E"/>
    <w:rsid w:val="0039195F"/>
    <w:rsid w:val="00392106"/>
    <w:rsid w:val="00392CB3"/>
    <w:rsid w:val="003953CC"/>
    <w:rsid w:val="003972C3"/>
    <w:rsid w:val="003A0149"/>
    <w:rsid w:val="003A1483"/>
    <w:rsid w:val="003A1FA1"/>
    <w:rsid w:val="003A69C3"/>
    <w:rsid w:val="003B034E"/>
    <w:rsid w:val="003B1938"/>
    <w:rsid w:val="003B30EE"/>
    <w:rsid w:val="003B3FE6"/>
    <w:rsid w:val="003B5185"/>
    <w:rsid w:val="003B6FE7"/>
    <w:rsid w:val="003C2886"/>
    <w:rsid w:val="003C3472"/>
    <w:rsid w:val="003C3B3D"/>
    <w:rsid w:val="003D0E8A"/>
    <w:rsid w:val="003D1315"/>
    <w:rsid w:val="003D139A"/>
    <w:rsid w:val="003D3890"/>
    <w:rsid w:val="003E211B"/>
    <w:rsid w:val="003E34C4"/>
    <w:rsid w:val="003E3A4B"/>
    <w:rsid w:val="003E4CDA"/>
    <w:rsid w:val="003E58E8"/>
    <w:rsid w:val="003E697B"/>
    <w:rsid w:val="003F0388"/>
    <w:rsid w:val="003F17A8"/>
    <w:rsid w:val="003F345E"/>
    <w:rsid w:val="003F6A6A"/>
    <w:rsid w:val="003F6D54"/>
    <w:rsid w:val="00401037"/>
    <w:rsid w:val="004019D8"/>
    <w:rsid w:val="00403B1B"/>
    <w:rsid w:val="0040690A"/>
    <w:rsid w:val="00410882"/>
    <w:rsid w:val="00410CCF"/>
    <w:rsid w:val="004132A1"/>
    <w:rsid w:val="00413B65"/>
    <w:rsid w:val="00414AB7"/>
    <w:rsid w:val="00416E73"/>
    <w:rsid w:val="00424AA6"/>
    <w:rsid w:val="00424BFD"/>
    <w:rsid w:val="004321ED"/>
    <w:rsid w:val="004337C1"/>
    <w:rsid w:val="00433882"/>
    <w:rsid w:val="00434584"/>
    <w:rsid w:val="00434CC9"/>
    <w:rsid w:val="004356AA"/>
    <w:rsid w:val="00436158"/>
    <w:rsid w:val="004368FE"/>
    <w:rsid w:val="00436EF3"/>
    <w:rsid w:val="004377A4"/>
    <w:rsid w:val="00437844"/>
    <w:rsid w:val="0044044A"/>
    <w:rsid w:val="00440A64"/>
    <w:rsid w:val="00440D3A"/>
    <w:rsid w:val="004419E1"/>
    <w:rsid w:val="004427DB"/>
    <w:rsid w:val="00442E0E"/>
    <w:rsid w:val="00442F16"/>
    <w:rsid w:val="004431CB"/>
    <w:rsid w:val="00443A1B"/>
    <w:rsid w:val="00443DBD"/>
    <w:rsid w:val="00445F8B"/>
    <w:rsid w:val="00446F68"/>
    <w:rsid w:val="00452676"/>
    <w:rsid w:val="00452BA5"/>
    <w:rsid w:val="00461C67"/>
    <w:rsid w:val="004624D2"/>
    <w:rsid w:val="00462CD1"/>
    <w:rsid w:val="00464C54"/>
    <w:rsid w:val="0046787E"/>
    <w:rsid w:val="004724AA"/>
    <w:rsid w:val="0047759A"/>
    <w:rsid w:val="00477BF8"/>
    <w:rsid w:val="0048069C"/>
    <w:rsid w:val="00482077"/>
    <w:rsid w:val="004841B1"/>
    <w:rsid w:val="00485391"/>
    <w:rsid w:val="00485CB4"/>
    <w:rsid w:val="00487D12"/>
    <w:rsid w:val="00487FA1"/>
    <w:rsid w:val="00490DDB"/>
    <w:rsid w:val="00491900"/>
    <w:rsid w:val="00491D2D"/>
    <w:rsid w:val="0049388D"/>
    <w:rsid w:val="00493AB1"/>
    <w:rsid w:val="004A0173"/>
    <w:rsid w:val="004A0468"/>
    <w:rsid w:val="004A25C7"/>
    <w:rsid w:val="004A3030"/>
    <w:rsid w:val="004A3174"/>
    <w:rsid w:val="004A538E"/>
    <w:rsid w:val="004A5AF4"/>
    <w:rsid w:val="004A64DA"/>
    <w:rsid w:val="004B094B"/>
    <w:rsid w:val="004B1DCE"/>
    <w:rsid w:val="004B2135"/>
    <w:rsid w:val="004B56E5"/>
    <w:rsid w:val="004B5D2E"/>
    <w:rsid w:val="004B5DED"/>
    <w:rsid w:val="004B61D2"/>
    <w:rsid w:val="004C0A4B"/>
    <w:rsid w:val="004C2A97"/>
    <w:rsid w:val="004C501F"/>
    <w:rsid w:val="004C5871"/>
    <w:rsid w:val="004C6B46"/>
    <w:rsid w:val="004C6CD7"/>
    <w:rsid w:val="004D0ADF"/>
    <w:rsid w:val="004D1636"/>
    <w:rsid w:val="004D1705"/>
    <w:rsid w:val="004D2FC7"/>
    <w:rsid w:val="004D4C43"/>
    <w:rsid w:val="004D5012"/>
    <w:rsid w:val="004D5551"/>
    <w:rsid w:val="004D5A4B"/>
    <w:rsid w:val="004D6115"/>
    <w:rsid w:val="004D6FD9"/>
    <w:rsid w:val="004D7D36"/>
    <w:rsid w:val="004E1633"/>
    <w:rsid w:val="004E449D"/>
    <w:rsid w:val="004E5B43"/>
    <w:rsid w:val="004E6284"/>
    <w:rsid w:val="004F16D5"/>
    <w:rsid w:val="004F192F"/>
    <w:rsid w:val="004F413A"/>
    <w:rsid w:val="004F7156"/>
    <w:rsid w:val="004F7C1C"/>
    <w:rsid w:val="005007D3"/>
    <w:rsid w:val="00502BD6"/>
    <w:rsid w:val="00506049"/>
    <w:rsid w:val="0050756F"/>
    <w:rsid w:val="005104B7"/>
    <w:rsid w:val="00510BAD"/>
    <w:rsid w:val="00510CD3"/>
    <w:rsid w:val="0051135B"/>
    <w:rsid w:val="00513DBC"/>
    <w:rsid w:val="0051507C"/>
    <w:rsid w:val="0051651B"/>
    <w:rsid w:val="005207EF"/>
    <w:rsid w:val="00525E8A"/>
    <w:rsid w:val="005268AF"/>
    <w:rsid w:val="00527A35"/>
    <w:rsid w:val="00527D0E"/>
    <w:rsid w:val="005313A6"/>
    <w:rsid w:val="00531FCE"/>
    <w:rsid w:val="005325B8"/>
    <w:rsid w:val="00534876"/>
    <w:rsid w:val="00534F14"/>
    <w:rsid w:val="005362A4"/>
    <w:rsid w:val="00537B18"/>
    <w:rsid w:val="00541F31"/>
    <w:rsid w:val="005441F3"/>
    <w:rsid w:val="00544F39"/>
    <w:rsid w:val="00550A56"/>
    <w:rsid w:val="00550BD7"/>
    <w:rsid w:val="005523AF"/>
    <w:rsid w:val="00553972"/>
    <w:rsid w:val="00553CB4"/>
    <w:rsid w:val="00555B57"/>
    <w:rsid w:val="00557C23"/>
    <w:rsid w:val="005643E5"/>
    <w:rsid w:val="00564CC6"/>
    <w:rsid w:val="00565E54"/>
    <w:rsid w:val="00575E3E"/>
    <w:rsid w:val="00582C2D"/>
    <w:rsid w:val="00585ABE"/>
    <w:rsid w:val="0059013A"/>
    <w:rsid w:val="005936E0"/>
    <w:rsid w:val="005A03A5"/>
    <w:rsid w:val="005A0973"/>
    <w:rsid w:val="005A233E"/>
    <w:rsid w:val="005A3159"/>
    <w:rsid w:val="005A32CE"/>
    <w:rsid w:val="005A5C6A"/>
    <w:rsid w:val="005A5C9D"/>
    <w:rsid w:val="005A6A38"/>
    <w:rsid w:val="005A6CC8"/>
    <w:rsid w:val="005B3456"/>
    <w:rsid w:val="005B459D"/>
    <w:rsid w:val="005B45F4"/>
    <w:rsid w:val="005B5CA8"/>
    <w:rsid w:val="005C4598"/>
    <w:rsid w:val="005C45E7"/>
    <w:rsid w:val="005C4CBD"/>
    <w:rsid w:val="005D0EBE"/>
    <w:rsid w:val="005D6E53"/>
    <w:rsid w:val="005D73FD"/>
    <w:rsid w:val="005D790F"/>
    <w:rsid w:val="005E2977"/>
    <w:rsid w:val="005E2E3C"/>
    <w:rsid w:val="005E38AF"/>
    <w:rsid w:val="005E39E3"/>
    <w:rsid w:val="005E533E"/>
    <w:rsid w:val="005E53AC"/>
    <w:rsid w:val="005E569C"/>
    <w:rsid w:val="005E7A71"/>
    <w:rsid w:val="005F27C7"/>
    <w:rsid w:val="005F37D3"/>
    <w:rsid w:val="005F65A1"/>
    <w:rsid w:val="005F75E3"/>
    <w:rsid w:val="00600129"/>
    <w:rsid w:val="00600460"/>
    <w:rsid w:val="00601227"/>
    <w:rsid w:val="00601ED6"/>
    <w:rsid w:val="00603360"/>
    <w:rsid w:val="00604730"/>
    <w:rsid w:val="006065FC"/>
    <w:rsid w:val="0060673B"/>
    <w:rsid w:val="00611D95"/>
    <w:rsid w:val="00612D76"/>
    <w:rsid w:val="0061393E"/>
    <w:rsid w:val="00615D35"/>
    <w:rsid w:val="00617D29"/>
    <w:rsid w:val="0062224C"/>
    <w:rsid w:val="0062647C"/>
    <w:rsid w:val="00631920"/>
    <w:rsid w:val="006323D4"/>
    <w:rsid w:val="00634430"/>
    <w:rsid w:val="006351CF"/>
    <w:rsid w:val="00635AD5"/>
    <w:rsid w:val="00641169"/>
    <w:rsid w:val="00645164"/>
    <w:rsid w:val="0064562C"/>
    <w:rsid w:val="00645F4F"/>
    <w:rsid w:val="0065075E"/>
    <w:rsid w:val="00651490"/>
    <w:rsid w:val="006557AE"/>
    <w:rsid w:val="00661455"/>
    <w:rsid w:val="006620C4"/>
    <w:rsid w:val="006628EA"/>
    <w:rsid w:val="00662927"/>
    <w:rsid w:val="00663057"/>
    <w:rsid w:val="006634BD"/>
    <w:rsid w:val="00664CD3"/>
    <w:rsid w:val="006653AB"/>
    <w:rsid w:val="00665831"/>
    <w:rsid w:val="00666B20"/>
    <w:rsid w:val="006677EC"/>
    <w:rsid w:val="00673551"/>
    <w:rsid w:val="00675B3A"/>
    <w:rsid w:val="006769E7"/>
    <w:rsid w:val="006801EB"/>
    <w:rsid w:val="0068303F"/>
    <w:rsid w:val="00683FCF"/>
    <w:rsid w:val="006857AB"/>
    <w:rsid w:val="006908A2"/>
    <w:rsid w:val="00692784"/>
    <w:rsid w:val="00694941"/>
    <w:rsid w:val="006950BC"/>
    <w:rsid w:val="00696BFC"/>
    <w:rsid w:val="006973EE"/>
    <w:rsid w:val="006A00C1"/>
    <w:rsid w:val="006A1054"/>
    <w:rsid w:val="006A162F"/>
    <w:rsid w:val="006A1785"/>
    <w:rsid w:val="006A3A74"/>
    <w:rsid w:val="006A4028"/>
    <w:rsid w:val="006A5A92"/>
    <w:rsid w:val="006A5E3F"/>
    <w:rsid w:val="006B07A3"/>
    <w:rsid w:val="006B0B7D"/>
    <w:rsid w:val="006B0D12"/>
    <w:rsid w:val="006B0DDE"/>
    <w:rsid w:val="006B1948"/>
    <w:rsid w:val="006B1E6A"/>
    <w:rsid w:val="006B61AC"/>
    <w:rsid w:val="006B7706"/>
    <w:rsid w:val="006B77AC"/>
    <w:rsid w:val="006C6AEF"/>
    <w:rsid w:val="006D0663"/>
    <w:rsid w:val="006D64F5"/>
    <w:rsid w:val="006E0F81"/>
    <w:rsid w:val="006E1889"/>
    <w:rsid w:val="006E3A92"/>
    <w:rsid w:val="006E58B0"/>
    <w:rsid w:val="006F17D4"/>
    <w:rsid w:val="006F2D8B"/>
    <w:rsid w:val="006F3F1B"/>
    <w:rsid w:val="006F49A6"/>
    <w:rsid w:val="006F4D03"/>
    <w:rsid w:val="007003D8"/>
    <w:rsid w:val="00700606"/>
    <w:rsid w:val="007006A8"/>
    <w:rsid w:val="007058C7"/>
    <w:rsid w:val="00710176"/>
    <w:rsid w:val="00711982"/>
    <w:rsid w:val="00713128"/>
    <w:rsid w:val="00714F84"/>
    <w:rsid w:val="00716F36"/>
    <w:rsid w:val="00721026"/>
    <w:rsid w:val="007213C4"/>
    <w:rsid w:val="0072465E"/>
    <w:rsid w:val="0072515B"/>
    <w:rsid w:val="0072566C"/>
    <w:rsid w:val="007260C7"/>
    <w:rsid w:val="00727388"/>
    <w:rsid w:val="007319E8"/>
    <w:rsid w:val="007333BA"/>
    <w:rsid w:val="00735B52"/>
    <w:rsid w:val="007369CF"/>
    <w:rsid w:val="0074116B"/>
    <w:rsid w:val="00745432"/>
    <w:rsid w:val="00745D33"/>
    <w:rsid w:val="007477F8"/>
    <w:rsid w:val="00752D5B"/>
    <w:rsid w:val="00753794"/>
    <w:rsid w:val="00754F04"/>
    <w:rsid w:val="00755ED7"/>
    <w:rsid w:val="00757658"/>
    <w:rsid w:val="00761119"/>
    <w:rsid w:val="00762443"/>
    <w:rsid w:val="00770101"/>
    <w:rsid w:val="00775678"/>
    <w:rsid w:val="00781B29"/>
    <w:rsid w:val="00782FD8"/>
    <w:rsid w:val="00783774"/>
    <w:rsid w:val="00784EAF"/>
    <w:rsid w:val="00786CED"/>
    <w:rsid w:val="007874A2"/>
    <w:rsid w:val="00791FC0"/>
    <w:rsid w:val="007939EC"/>
    <w:rsid w:val="007A1C31"/>
    <w:rsid w:val="007A2A24"/>
    <w:rsid w:val="007B1890"/>
    <w:rsid w:val="007B2175"/>
    <w:rsid w:val="007B2738"/>
    <w:rsid w:val="007B4E15"/>
    <w:rsid w:val="007B5E75"/>
    <w:rsid w:val="007B6575"/>
    <w:rsid w:val="007B6F23"/>
    <w:rsid w:val="007C0F8E"/>
    <w:rsid w:val="007C27D7"/>
    <w:rsid w:val="007C4B59"/>
    <w:rsid w:val="007C4D99"/>
    <w:rsid w:val="007C5F86"/>
    <w:rsid w:val="007C6B2F"/>
    <w:rsid w:val="007D37D2"/>
    <w:rsid w:val="007D4BB1"/>
    <w:rsid w:val="007D51AC"/>
    <w:rsid w:val="007D72D2"/>
    <w:rsid w:val="007E3129"/>
    <w:rsid w:val="007E469C"/>
    <w:rsid w:val="007E4943"/>
    <w:rsid w:val="007E73BF"/>
    <w:rsid w:val="007F0ED7"/>
    <w:rsid w:val="007F2A89"/>
    <w:rsid w:val="007F5208"/>
    <w:rsid w:val="007F6B49"/>
    <w:rsid w:val="007F7E0C"/>
    <w:rsid w:val="00801B5B"/>
    <w:rsid w:val="00803A2F"/>
    <w:rsid w:val="0080588D"/>
    <w:rsid w:val="008059D2"/>
    <w:rsid w:val="00805BB4"/>
    <w:rsid w:val="008060E9"/>
    <w:rsid w:val="00811608"/>
    <w:rsid w:val="00812C85"/>
    <w:rsid w:val="00813B59"/>
    <w:rsid w:val="00816AB1"/>
    <w:rsid w:val="008225BB"/>
    <w:rsid w:val="00822669"/>
    <w:rsid w:val="0082426F"/>
    <w:rsid w:val="00825800"/>
    <w:rsid w:val="00825E2C"/>
    <w:rsid w:val="008274FB"/>
    <w:rsid w:val="00832653"/>
    <w:rsid w:val="0083270F"/>
    <w:rsid w:val="00834364"/>
    <w:rsid w:val="00837D7A"/>
    <w:rsid w:val="008420D2"/>
    <w:rsid w:val="008442F5"/>
    <w:rsid w:val="00852D5C"/>
    <w:rsid w:val="0085338B"/>
    <w:rsid w:val="008567FF"/>
    <w:rsid w:val="00864DAA"/>
    <w:rsid w:val="0086799A"/>
    <w:rsid w:val="00870237"/>
    <w:rsid w:val="0087069D"/>
    <w:rsid w:val="008707D4"/>
    <w:rsid w:val="00874DDB"/>
    <w:rsid w:val="00874ECD"/>
    <w:rsid w:val="00875B2B"/>
    <w:rsid w:val="008760DA"/>
    <w:rsid w:val="00876EE1"/>
    <w:rsid w:val="008777E8"/>
    <w:rsid w:val="008807DE"/>
    <w:rsid w:val="0088708F"/>
    <w:rsid w:val="00892026"/>
    <w:rsid w:val="008961FE"/>
    <w:rsid w:val="00897ACE"/>
    <w:rsid w:val="008A3998"/>
    <w:rsid w:val="008A5DC2"/>
    <w:rsid w:val="008A7398"/>
    <w:rsid w:val="008A7D8D"/>
    <w:rsid w:val="008B0D8B"/>
    <w:rsid w:val="008B34DB"/>
    <w:rsid w:val="008B3590"/>
    <w:rsid w:val="008B3D67"/>
    <w:rsid w:val="008C005F"/>
    <w:rsid w:val="008C34FD"/>
    <w:rsid w:val="008C7BB6"/>
    <w:rsid w:val="008D0026"/>
    <w:rsid w:val="008D21CB"/>
    <w:rsid w:val="008D2D94"/>
    <w:rsid w:val="008D4BBB"/>
    <w:rsid w:val="008D4F4D"/>
    <w:rsid w:val="008D64C0"/>
    <w:rsid w:val="008D76EB"/>
    <w:rsid w:val="008D785B"/>
    <w:rsid w:val="008E16ED"/>
    <w:rsid w:val="008E329A"/>
    <w:rsid w:val="008E3E83"/>
    <w:rsid w:val="008E4CF1"/>
    <w:rsid w:val="008E51F9"/>
    <w:rsid w:val="008E5CC0"/>
    <w:rsid w:val="008F1345"/>
    <w:rsid w:val="008F3E90"/>
    <w:rsid w:val="008F4E1C"/>
    <w:rsid w:val="008F4F81"/>
    <w:rsid w:val="008F620E"/>
    <w:rsid w:val="00904A59"/>
    <w:rsid w:val="00904E3E"/>
    <w:rsid w:val="009077D5"/>
    <w:rsid w:val="00910553"/>
    <w:rsid w:val="009124BF"/>
    <w:rsid w:val="00915516"/>
    <w:rsid w:val="009248EC"/>
    <w:rsid w:val="0092496F"/>
    <w:rsid w:val="0092622F"/>
    <w:rsid w:val="00927169"/>
    <w:rsid w:val="00930B31"/>
    <w:rsid w:val="009378FB"/>
    <w:rsid w:val="009420A8"/>
    <w:rsid w:val="00943E0F"/>
    <w:rsid w:val="0094541A"/>
    <w:rsid w:val="00945682"/>
    <w:rsid w:val="00945800"/>
    <w:rsid w:val="00951672"/>
    <w:rsid w:val="009526A2"/>
    <w:rsid w:val="00952AA7"/>
    <w:rsid w:val="00955A37"/>
    <w:rsid w:val="009656C9"/>
    <w:rsid w:val="009704D0"/>
    <w:rsid w:val="009713FC"/>
    <w:rsid w:val="00972991"/>
    <w:rsid w:val="0097301B"/>
    <w:rsid w:val="009738D8"/>
    <w:rsid w:val="0097477E"/>
    <w:rsid w:val="0097588F"/>
    <w:rsid w:val="00975A69"/>
    <w:rsid w:val="00976126"/>
    <w:rsid w:val="00976246"/>
    <w:rsid w:val="00980D5B"/>
    <w:rsid w:val="00982C23"/>
    <w:rsid w:val="00984AC7"/>
    <w:rsid w:val="00993CE4"/>
    <w:rsid w:val="00995977"/>
    <w:rsid w:val="00996607"/>
    <w:rsid w:val="0099766C"/>
    <w:rsid w:val="00997A96"/>
    <w:rsid w:val="00997C13"/>
    <w:rsid w:val="009A100A"/>
    <w:rsid w:val="009A7277"/>
    <w:rsid w:val="009A74E3"/>
    <w:rsid w:val="009B5F9B"/>
    <w:rsid w:val="009B686C"/>
    <w:rsid w:val="009B7E6F"/>
    <w:rsid w:val="009C12D4"/>
    <w:rsid w:val="009C2B82"/>
    <w:rsid w:val="009C4C0E"/>
    <w:rsid w:val="009C4DFE"/>
    <w:rsid w:val="009D094D"/>
    <w:rsid w:val="009D1D38"/>
    <w:rsid w:val="009D3D2D"/>
    <w:rsid w:val="009D3D73"/>
    <w:rsid w:val="009D403B"/>
    <w:rsid w:val="009D46D1"/>
    <w:rsid w:val="009D52E7"/>
    <w:rsid w:val="009D75B8"/>
    <w:rsid w:val="009E1371"/>
    <w:rsid w:val="009E199F"/>
    <w:rsid w:val="009E56B4"/>
    <w:rsid w:val="009F1CC5"/>
    <w:rsid w:val="009F26F8"/>
    <w:rsid w:val="009F4843"/>
    <w:rsid w:val="009F68BD"/>
    <w:rsid w:val="00A01C2A"/>
    <w:rsid w:val="00A021DB"/>
    <w:rsid w:val="00A037D5"/>
    <w:rsid w:val="00A0380E"/>
    <w:rsid w:val="00A03BEA"/>
    <w:rsid w:val="00A04351"/>
    <w:rsid w:val="00A044C9"/>
    <w:rsid w:val="00A056E6"/>
    <w:rsid w:val="00A10801"/>
    <w:rsid w:val="00A202A8"/>
    <w:rsid w:val="00A20B5D"/>
    <w:rsid w:val="00A21EF6"/>
    <w:rsid w:val="00A2326C"/>
    <w:rsid w:val="00A2449D"/>
    <w:rsid w:val="00A24B30"/>
    <w:rsid w:val="00A3263F"/>
    <w:rsid w:val="00A37833"/>
    <w:rsid w:val="00A43907"/>
    <w:rsid w:val="00A50B36"/>
    <w:rsid w:val="00A5452D"/>
    <w:rsid w:val="00A55AF0"/>
    <w:rsid w:val="00A600D3"/>
    <w:rsid w:val="00A629A9"/>
    <w:rsid w:val="00A63A49"/>
    <w:rsid w:val="00A64A0D"/>
    <w:rsid w:val="00A64F2E"/>
    <w:rsid w:val="00A76FD9"/>
    <w:rsid w:val="00A80F9A"/>
    <w:rsid w:val="00A82014"/>
    <w:rsid w:val="00A82497"/>
    <w:rsid w:val="00A82CC1"/>
    <w:rsid w:val="00A83832"/>
    <w:rsid w:val="00A83A4B"/>
    <w:rsid w:val="00A86135"/>
    <w:rsid w:val="00A97DB0"/>
    <w:rsid w:val="00AA1362"/>
    <w:rsid w:val="00AA14A3"/>
    <w:rsid w:val="00AA172F"/>
    <w:rsid w:val="00AA31B5"/>
    <w:rsid w:val="00AA352E"/>
    <w:rsid w:val="00AA3AC0"/>
    <w:rsid w:val="00AA440B"/>
    <w:rsid w:val="00AA5315"/>
    <w:rsid w:val="00AA5D3D"/>
    <w:rsid w:val="00AB01B2"/>
    <w:rsid w:val="00AB0417"/>
    <w:rsid w:val="00AB1864"/>
    <w:rsid w:val="00AB3136"/>
    <w:rsid w:val="00AB3C30"/>
    <w:rsid w:val="00AB6A6C"/>
    <w:rsid w:val="00AC0EB1"/>
    <w:rsid w:val="00AC1944"/>
    <w:rsid w:val="00AC25E1"/>
    <w:rsid w:val="00AC432F"/>
    <w:rsid w:val="00AC6AB3"/>
    <w:rsid w:val="00AD0FF1"/>
    <w:rsid w:val="00AD3D98"/>
    <w:rsid w:val="00AD741C"/>
    <w:rsid w:val="00AE21BC"/>
    <w:rsid w:val="00AE3589"/>
    <w:rsid w:val="00AE3FB6"/>
    <w:rsid w:val="00AE4588"/>
    <w:rsid w:val="00AE5EB9"/>
    <w:rsid w:val="00AE7EE3"/>
    <w:rsid w:val="00AF1B15"/>
    <w:rsid w:val="00AF2403"/>
    <w:rsid w:val="00AF4501"/>
    <w:rsid w:val="00AF6754"/>
    <w:rsid w:val="00AF6B81"/>
    <w:rsid w:val="00AF7EE4"/>
    <w:rsid w:val="00AF7F02"/>
    <w:rsid w:val="00B00586"/>
    <w:rsid w:val="00B047A3"/>
    <w:rsid w:val="00B050AB"/>
    <w:rsid w:val="00B0689B"/>
    <w:rsid w:val="00B10983"/>
    <w:rsid w:val="00B10BD1"/>
    <w:rsid w:val="00B1421E"/>
    <w:rsid w:val="00B15EE1"/>
    <w:rsid w:val="00B1792F"/>
    <w:rsid w:val="00B208A1"/>
    <w:rsid w:val="00B3096C"/>
    <w:rsid w:val="00B31259"/>
    <w:rsid w:val="00B33D01"/>
    <w:rsid w:val="00B33E31"/>
    <w:rsid w:val="00B3474B"/>
    <w:rsid w:val="00B354A2"/>
    <w:rsid w:val="00B36284"/>
    <w:rsid w:val="00B36D48"/>
    <w:rsid w:val="00B37112"/>
    <w:rsid w:val="00B41D46"/>
    <w:rsid w:val="00B43857"/>
    <w:rsid w:val="00B47999"/>
    <w:rsid w:val="00B50E3D"/>
    <w:rsid w:val="00B54F8C"/>
    <w:rsid w:val="00B557E6"/>
    <w:rsid w:val="00B55913"/>
    <w:rsid w:val="00B568F5"/>
    <w:rsid w:val="00B57F55"/>
    <w:rsid w:val="00B61511"/>
    <w:rsid w:val="00B62D37"/>
    <w:rsid w:val="00B63F5F"/>
    <w:rsid w:val="00B648F0"/>
    <w:rsid w:val="00B65563"/>
    <w:rsid w:val="00B713DA"/>
    <w:rsid w:val="00B75B2F"/>
    <w:rsid w:val="00B76BB1"/>
    <w:rsid w:val="00B805AB"/>
    <w:rsid w:val="00B82491"/>
    <w:rsid w:val="00B82BAC"/>
    <w:rsid w:val="00B83A7E"/>
    <w:rsid w:val="00B83B6B"/>
    <w:rsid w:val="00B86017"/>
    <w:rsid w:val="00B8627A"/>
    <w:rsid w:val="00B91F8D"/>
    <w:rsid w:val="00B946DB"/>
    <w:rsid w:val="00B94715"/>
    <w:rsid w:val="00B97140"/>
    <w:rsid w:val="00BA19BE"/>
    <w:rsid w:val="00BA2F07"/>
    <w:rsid w:val="00BA34FE"/>
    <w:rsid w:val="00BB5A57"/>
    <w:rsid w:val="00BB799C"/>
    <w:rsid w:val="00BC06F3"/>
    <w:rsid w:val="00BC1CAA"/>
    <w:rsid w:val="00BC1F6D"/>
    <w:rsid w:val="00BC4DB2"/>
    <w:rsid w:val="00BD02E3"/>
    <w:rsid w:val="00BD0787"/>
    <w:rsid w:val="00BD3A77"/>
    <w:rsid w:val="00BD5706"/>
    <w:rsid w:val="00BD63DB"/>
    <w:rsid w:val="00BE34A1"/>
    <w:rsid w:val="00BE465A"/>
    <w:rsid w:val="00BE47F7"/>
    <w:rsid w:val="00BE5F79"/>
    <w:rsid w:val="00BE7EDD"/>
    <w:rsid w:val="00BE7FF8"/>
    <w:rsid w:val="00BF06D0"/>
    <w:rsid w:val="00BF1718"/>
    <w:rsid w:val="00BF37F2"/>
    <w:rsid w:val="00BF47AD"/>
    <w:rsid w:val="00BF7A0D"/>
    <w:rsid w:val="00C01AF3"/>
    <w:rsid w:val="00C023CF"/>
    <w:rsid w:val="00C039C2"/>
    <w:rsid w:val="00C04FAC"/>
    <w:rsid w:val="00C05FF7"/>
    <w:rsid w:val="00C07FCE"/>
    <w:rsid w:val="00C109D7"/>
    <w:rsid w:val="00C15948"/>
    <w:rsid w:val="00C15CA6"/>
    <w:rsid w:val="00C16FBF"/>
    <w:rsid w:val="00C2102C"/>
    <w:rsid w:val="00C22E1E"/>
    <w:rsid w:val="00C25A90"/>
    <w:rsid w:val="00C273BC"/>
    <w:rsid w:val="00C35B05"/>
    <w:rsid w:val="00C40D7E"/>
    <w:rsid w:val="00C46548"/>
    <w:rsid w:val="00C516E7"/>
    <w:rsid w:val="00C54A8F"/>
    <w:rsid w:val="00C554C9"/>
    <w:rsid w:val="00C60432"/>
    <w:rsid w:val="00C61E82"/>
    <w:rsid w:val="00C62FF2"/>
    <w:rsid w:val="00C63FBA"/>
    <w:rsid w:val="00C64B57"/>
    <w:rsid w:val="00C65E06"/>
    <w:rsid w:val="00C74556"/>
    <w:rsid w:val="00C77683"/>
    <w:rsid w:val="00C807A0"/>
    <w:rsid w:val="00C80877"/>
    <w:rsid w:val="00C80CEA"/>
    <w:rsid w:val="00C81240"/>
    <w:rsid w:val="00C81849"/>
    <w:rsid w:val="00C87725"/>
    <w:rsid w:val="00C87AED"/>
    <w:rsid w:val="00C87E2A"/>
    <w:rsid w:val="00C9507C"/>
    <w:rsid w:val="00C96E37"/>
    <w:rsid w:val="00CA0EBB"/>
    <w:rsid w:val="00CA2132"/>
    <w:rsid w:val="00CA3044"/>
    <w:rsid w:val="00CA4A2F"/>
    <w:rsid w:val="00CA4EEC"/>
    <w:rsid w:val="00CA5349"/>
    <w:rsid w:val="00CA5E5E"/>
    <w:rsid w:val="00CA64EB"/>
    <w:rsid w:val="00CA6D6D"/>
    <w:rsid w:val="00CB2D71"/>
    <w:rsid w:val="00CB4511"/>
    <w:rsid w:val="00CB4C22"/>
    <w:rsid w:val="00CB5CB2"/>
    <w:rsid w:val="00CB650A"/>
    <w:rsid w:val="00CB7D7B"/>
    <w:rsid w:val="00CC0578"/>
    <w:rsid w:val="00CC0F2B"/>
    <w:rsid w:val="00CC1011"/>
    <w:rsid w:val="00CC14D0"/>
    <w:rsid w:val="00CC3343"/>
    <w:rsid w:val="00CC45D2"/>
    <w:rsid w:val="00CD1923"/>
    <w:rsid w:val="00CD1C59"/>
    <w:rsid w:val="00CD1E29"/>
    <w:rsid w:val="00CD2F7C"/>
    <w:rsid w:val="00CD3820"/>
    <w:rsid w:val="00CD4FCD"/>
    <w:rsid w:val="00CD6465"/>
    <w:rsid w:val="00CD6DBB"/>
    <w:rsid w:val="00CD6E17"/>
    <w:rsid w:val="00CE0320"/>
    <w:rsid w:val="00CE1FE2"/>
    <w:rsid w:val="00CE2DFF"/>
    <w:rsid w:val="00CE3B50"/>
    <w:rsid w:val="00CE4649"/>
    <w:rsid w:val="00CE5182"/>
    <w:rsid w:val="00CE573F"/>
    <w:rsid w:val="00CE5A21"/>
    <w:rsid w:val="00CE5D75"/>
    <w:rsid w:val="00CE69AE"/>
    <w:rsid w:val="00CF0709"/>
    <w:rsid w:val="00CF301C"/>
    <w:rsid w:val="00CF4A03"/>
    <w:rsid w:val="00CF7C83"/>
    <w:rsid w:val="00D00E6B"/>
    <w:rsid w:val="00D01D2E"/>
    <w:rsid w:val="00D02691"/>
    <w:rsid w:val="00D02D4C"/>
    <w:rsid w:val="00D06172"/>
    <w:rsid w:val="00D1086A"/>
    <w:rsid w:val="00D1195B"/>
    <w:rsid w:val="00D11A73"/>
    <w:rsid w:val="00D11C16"/>
    <w:rsid w:val="00D12064"/>
    <w:rsid w:val="00D14D41"/>
    <w:rsid w:val="00D271FD"/>
    <w:rsid w:val="00D277C5"/>
    <w:rsid w:val="00D33934"/>
    <w:rsid w:val="00D359C7"/>
    <w:rsid w:val="00D37885"/>
    <w:rsid w:val="00D4019F"/>
    <w:rsid w:val="00D4231E"/>
    <w:rsid w:val="00D425C1"/>
    <w:rsid w:val="00D43A3F"/>
    <w:rsid w:val="00D44DDD"/>
    <w:rsid w:val="00D45F58"/>
    <w:rsid w:val="00D50A6E"/>
    <w:rsid w:val="00D50D31"/>
    <w:rsid w:val="00D50E6E"/>
    <w:rsid w:val="00D51951"/>
    <w:rsid w:val="00D52CD6"/>
    <w:rsid w:val="00D532D7"/>
    <w:rsid w:val="00D71EDD"/>
    <w:rsid w:val="00D72A85"/>
    <w:rsid w:val="00D7495B"/>
    <w:rsid w:val="00D77437"/>
    <w:rsid w:val="00D8475A"/>
    <w:rsid w:val="00D84CE4"/>
    <w:rsid w:val="00D852DB"/>
    <w:rsid w:val="00D8585F"/>
    <w:rsid w:val="00D878E3"/>
    <w:rsid w:val="00D87B16"/>
    <w:rsid w:val="00D87F77"/>
    <w:rsid w:val="00D909AE"/>
    <w:rsid w:val="00D93746"/>
    <w:rsid w:val="00D97253"/>
    <w:rsid w:val="00DA2226"/>
    <w:rsid w:val="00DA46A1"/>
    <w:rsid w:val="00DA4BEE"/>
    <w:rsid w:val="00DA57E1"/>
    <w:rsid w:val="00DB16E8"/>
    <w:rsid w:val="00DB26C2"/>
    <w:rsid w:val="00DB764C"/>
    <w:rsid w:val="00DC0913"/>
    <w:rsid w:val="00DC0D9E"/>
    <w:rsid w:val="00DC1E55"/>
    <w:rsid w:val="00DC410A"/>
    <w:rsid w:val="00DC50F1"/>
    <w:rsid w:val="00DC79C9"/>
    <w:rsid w:val="00DD3271"/>
    <w:rsid w:val="00DD6E14"/>
    <w:rsid w:val="00DE0600"/>
    <w:rsid w:val="00DE48F8"/>
    <w:rsid w:val="00DE58BE"/>
    <w:rsid w:val="00DE6C50"/>
    <w:rsid w:val="00DF1E5E"/>
    <w:rsid w:val="00DF2282"/>
    <w:rsid w:val="00DF6E6B"/>
    <w:rsid w:val="00E0112F"/>
    <w:rsid w:val="00E04B39"/>
    <w:rsid w:val="00E11AC2"/>
    <w:rsid w:val="00E12642"/>
    <w:rsid w:val="00E133AB"/>
    <w:rsid w:val="00E153E1"/>
    <w:rsid w:val="00E16944"/>
    <w:rsid w:val="00E17493"/>
    <w:rsid w:val="00E202E9"/>
    <w:rsid w:val="00E23D82"/>
    <w:rsid w:val="00E24F5E"/>
    <w:rsid w:val="00E25179"/>
    <w:rsid w:val="00E27430"/>
    <w:rsid w:val="00E274F6"/>
    <w:rsid w:val="00E31705"/>
    <w:rsid w:val="00E31C36"/>
    <w:rsid w:val="00E32544"/>
    <w:rsid w:val="00E44065"/>
    <w:rsid w:val="00E457A3"/>
    <w:rsid w:val="00E45FD9"/>
    <w:rsid w:val="00E4724B"/>
    <w:rsid w:val="00E531A6"/>
    <w:rsid w:val="00E5470A"/>
    <w:rsid w:val="00E55D6E"/>
    <w:rsid w:val="00E57ECA"/>
    <w:rsid w:val="00E624FA"/>
    <w:rsid w:val="00E72087"/>
    <w:rsid w:val="00E73B42"/>
    <w:rsid w:val="00E73F3B"/>
    <w:rsid w:val="00E74E4F"/>
    <w:rsid w:val="00E75652"/>
    <w:rsid w:val="00E8405D"/>
    <w:rsid w:val="00E85630"/>
    <w:rsid w:val="00E86C30"/>
    <w:rsid w:val="00E938F6"/>
    <w:rsid w:val="00E95A65"/>
    <w:rsid w:val="00EA0CE9"/>
    <w:rsid w:val="00EA0E90"/>
    <w:rsid w:val="00EA7BBB"/>
    <w:rsid w:val="00EA7F73"/>
    <w:rsid w:val="00EB3E7D"/>
    <w:rsid w:val="00EB56A0"/>
    <w:rsid w:val="00EC11EB"/>
    <w:rsid w:val="00EC36CA"/>
    <w:rsid w:val="00EC36ED"/>
    <w:rsid w:val="00EC40C0"/>
    <w:rsid w:val="00EC495B"/>
    <w:rsid w:val="00EC4AD0"/>
    <w:rsid w:val="00ED5306"/>
    <w:rsid w:val="00ED63D4"/>
    <w:rsid w:val="00ED766E"/>
    <w:rsid w:val="00EE0896"/>
    <w:rsid w:val="00EE0A71"/>
    <w:rsid w:val="00EE25DA"/>
    <w:rsid w:val="00EE2B5F"/>
    <w:rsid w:val="00EE515C"/>
    <w:rsid w:val="00EE6793"/>
    <w:rsid w:val="00EE6D3D"/>
    <w:rsid w:val="00EE7D64"/>
    <w:rsid w:val="00EF14BE"/>
    <w:rsid w:val="00EF173D"/>
    <w:rsid w:val="00EF41C6"/>
    <w:rsid w:val="00F00023"/>
    <w:rsid w:val="00F00147"/>
    <w:rsid w:val="00F0370B"/>
    <w:rsid w:val="00F03DE0"/>
    <w:rsid w:val="00F03FC6"/>
    <w:rsid w:val="00F04132"/>
    <w:rsid w:val="00F045EA"/>
    <w:rsid w:val="00F05AA2"/>
    <w:rsid w:val="00F11F98"/>
    <w:rsid w:val="00F12799"/>
    <w:rsid w:val="00F141A9"/>
    <w:rsid w:val="00F141C5"/>
    <w:rsid w:val="00F16597"/>
    <w:rsid w:val="00F2449E"/>
    <w:rsid w:val="00F25550"/>
    <w:rsid w:val="00F30458"/>
    <w:rsid w:val="00F32BCC"/>
    <w:rsid w:val="00F32FA4"/>
    <w:rsid w:val="00F3341A"/>
    <w:rsid w:val="00F34C2B"/>
    <w:rsid w:val="00F3629E"/>
    <w:rsid w:val="00F40186"/>
    <w:rsid w:val="00F4442C"/>
    <w:rsid w:val="00F454D6"/>
    <w:rsid w:val="00F51DD6"/>
    <w:rsid w:val="00F5292A"/>
    <w:rsid w:val="00F5377F"/>
    <w:rsid w:val="00F6446B"/>
    <w:rsid w:val="00F64BAD"/>
    <w:rsid w:val="00F65089"/>
    <w:rsid w:val="00F7042A"/>
    <w:rsid w:val="00F717B1"/>
    <w:rsid w:val="00F71BF2"/>
    <w:rsid w:val="00F72200"/>
    <w:rsid w:val="00F75E16"/>
    <w:rsid w:val="00F77FF0"/>
    <w:rsid w:val="00F856EB"/>
    <w:rsid w:val="00F87568"/>
    <w:rsid w:val="00F91470"/>
    <w:rsid w:val="00F942B4"/>
    <w:rsid w:val="00F95F5D"/>
    <w:rsid w:val="00FA16F2"/>
    <w:rsid w:val="00FA1DEC"/>
    <w:rsid w:val="00FA2B6C"/>
    <w:rsid w:val="00FA38C8"/>
    <w:rsid w:val="00FA5CE0"/>
    <w:rsid w:val="00FA64E1"/>
    <w:rsid w:val="00FA692B"/>
    <w:rsid w:val="00FA7160"/>
    <w:rsid w:val="00FB0223"/>
    <w:rsid w:val="00FB0D62"/>
    <w:rsid w:val="00FB48ED"/>
    <w:rsid w:val="00FB697F"/>
    <w:rsid w:val="00FC15F2"/>
    <w:rsid w:val="00FC1772"/>
    <w:rsid w:val="00FC3DB1"/>
    <w:rsid w:val="00FC5EA1"/>
    <w:rsid w:val="00FC5FD9"/>
    <w:rsid w:val="00FC6220"/>
    <w:rsid w:val="00FD2278"/>
    <w:rsid w:val="00FD5330"/>
    <w:rsid w:val="00FD7B0F"/>
    <w:rsid w:val="00FE0004"/>
    <w:rsid w:val="00FE0BD4"/>
    <w:rsid w:val="00FE155F"/>
    <w:rsid w:val="00FE71CA"/>
    <w:rsid w:val="00FF128E"/>
    <w:rsid w:val="00FF158D"/>
    <w:rsid w:val="00FF3DBE"/>
    <w:rsid w:val="00FF5181"/>
    <w:rsid w:val="00FF562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1026"/>
    <o:shapelayout v:ext="edit">
      <o:idmap v:ext="edit" data="1"/>
    </o:shapelayout>
  </w:shapeDefaults>
  <w:decimalSymbol w:val=","/>
  <w:listSeparator w:val=";"/>
  <w14:docId w14:val="14148048"/>
  <w15:docId w15:val="{B970BF71-47D9-46BA-B9A9-852DDAB8B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2136"/>
    <w:pPr>
      <w:spacing w:after="160" w:line="259" w:lineRule="auto"/>
    </w:pPr>
    <w:rPr>
      <w:lang w:val="en-US" w:eastAsia="en-US"/>
    </w:rPr>
  </w:style>
  <w:style w:type="paragraph" w:styleId="Heading1">
    <w:name w:val="heading 1"/>
    <w:basedOn w:val="Normal"/>
    <w:next w:val="Normal"/>
    <w:link w:val="Heading1Char"/>
    <w:uiPriority w:val="99"/>
    <w:qFormat/>
    <w:rsid w:val="00CB4511"/>
    <w:pPr>
      <w:keepNext/>
      <w:spacing w:after="0" w:line="240" w:lineRule="auto"/>
      <w:outlineLvl w:val="0"/>
    </w:pPr>
    <w:rPr>
      <w:rFonts w:ascii="+Windsor Elongated" w:eastAsia="Times New Roman" w:hAnsi="+Windsor Elongated"/>
      <w:b/>
      <w:sz w:val="34"/>
      <w:szCs w:val="20"/>
      <w:lang w:val="lv-LV" w:eastAsia="lv-LV"/>
    </w:rPr>
  </w:style>
  <w:style w:type="paragraph" w:styleId="Heading2">
    <w:name w:val="heading 2"/>
    <w:basedOn w:val="Normal"/>
    <w:next w:val="Normal"/>
    <w:link w:val="Heading2Char"/>
    <w:uiPriority w:val="99"/>
    <w:qFormat/>
    <w:rsid w:val="00CB4511"/>
    <w:pPr>
      <w:keepNext/>
      <w:spacing w:before="240" w:after="60" w:line="240" w:lineRule="auto"/>
      <w:outlineLvl w:val="1"/>
    </w:pPr>
    <w:rPr>
      <w:rFonts w:ascii="Arial" w:eastAsia="Times New Roman" w:hAnsi="Arial"/>
      <w:b/>
      <w:bCs/>
      <w:i/>
      <w:iCs/>
      <w:sz w:val="28"/>
      <w:szCs w:val="28"/>
      <w:lang w:val="lv-LV" w:eastAsia="lv-LV"/>
    </w:rPr>
  </w:style>
  <w:style w:type="paragraph" w:styleId="Heading3">
    <w:name w:val="heading 3"/>
    <w:basedOn w:val="Normal"/>
    <w:next w:val="Normal"/>
    <w:link w:val="Heading3Char"/>
    <w:uiPriority w:val="99"/>
    <w:qFormat/>
    <w:rsid w:val="00CB4511"/>
    <w:pPr>
      <w:keepNext/>
      <w:spacing w:before="240" w:after="60" w:line="240" w:lineRule="auto"/>
      <w:outlineLvl w:val="2"/>
    </w:pPr>
    <w:rPr>
      <w:rFonts w:ascii="Arial" w:eastAsia="Times New Roman" w:hAnsi="Arial"/>
      <w:b/>
      <w:bCs/>
      <w:sz w:val="26"/>
      <w:szCs w:val="26"/>
      <w:lang w:val="lv-LV" w:eastAsia="lv-LV"/>
    </w:rPr>
  </w:style>
  <w:style w:type="paragraph" w:styleId="Heading4">
    <w:name w:val="heading 4"/>
    <w:basedOn w:val="Normal"/>
    <w:next w:val="Normal"/>
    <w:link w:val="Heading4Char1"/>
    <w:uiPriority w:val="99"/>
    <w:qFormat/>
    <w:rsid w:val="00CB4511"/>
    <w:pPr>
      <w:keepNext/>
      <w:spacing w:before="240" w:after="60" w:line="240" w:lineRule="auto"/>
      <w:outlineLvl w:val="3"/>
    </w:pPr>
    <w:rPr>
      <w:rFonts w:ascii="Times New Roman" w:hAnsi="Times New Roman"/>
      <w:b/>
      <w:sz w:val="28"/>
      <w:szCs w:val="20"/>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B4511"/>
    <w:rPr>
      <w:rFonts w:ascii="+Windsor Elongated" w:hAnsi="+Windsor Elongated" w:cs="Times New Roman"/>
      <w:b/>
      <w:sz w:val="20"/>
      <w:lang w:val="lv-LV" w:eastAsia="lv-LV"/>
    </w:rPr>
  </w:style>
  <w:style w:type="character" w:customStyle="1" w:styleId="Heading2Char">
    <w:name w:val="Heading 2 Char"/>
    <w:basedOn w:val="DefaultParagraphFont"/>
    <w:link w:val="Heading2"/>
    <w:uiPriority w:val="99"/>
    <w:locked/>
    <w:rsid w:val="00CB4511"/>
    <w:rPr>
      <w:rFonts w:ascii="Arial" w:hAnsi="Arial" w:cs="Times New Roman"/>
      <w:b/>
      <w:i/>
      <w:sz w:val="28"/>
      <w:lang w:val="lv-LV" w:eastAsia="lv-LV"/>
    </w:rPr>
  </w:style>
  <w:style w:type="character" w:customStyle="1" w:styleId="Heading3Char">
    <w:name w:val="Heading 3 Char"/>
    <w:basedOn w:val="DefaultParagraphFont"/>
    <w:link w:val="Heading3"/>
    <w:uiPriority w:val="99"/>
    <w:locked/>
    <w:rsid w:val="00CB4511"/>
    <w:rPr>
      <w:rFonts w:ascii="Arial" w:hAnsi="Arial" w:cs="Times New Roman"/>
      <w:b/>
      <w:sz w:val="26"/>
      <w:lang w:val="lv-LV" w:eastAsia="lv-LV"/>
    </w:rPr>
  </w:style>
  <w:style w:type="character" w:customStyle="1" w:styleId="Heading4Char">
    <w:name w:val="Heading 4 Char"/>
    <w:basedOn w:val="DefaultParagraphFont"/>
    <w:uiPriority w:val="99"/>
    <w:locked/>
    <w:rsid w:val="00CB4511"/>
    <w:rPr>
      <w:rFonts w:ascii="Calibri Light" w:hAnsi="Calibri Light" w:cs="Times New Roman"/>
      <w:i/>
      <w:color w:val="2E74B5"/>
    </w:rPr>
  </w:style>
  <w:style w:type="character" w:customStyle="1" w:styleId="Heading4Char1">
    <w:name w:val="Heading 4 Char1"/>
    <w:link w:val="Heading4"/>
    <w:uiPriority w:val="99"/>
    <w:locked/>
    <w:rsid w:val="00CB4511"/>
    <w:rPr>
      <w:rFonts w:ascii="Times New Roman" w:hAnsi="Times New Roman"/>
      <w:b/>
      <w:sz w:val="28"/>
      <w:lang w:val="lv-LV" w:eastAsia="lv-LV"/>
    </w:rPr>
  </w:style>
  <w:style w:type="paragraph" w:styleId="Header">
    <w:name w:val="header"/>
    <w:basedOn w:val="Normal"/>
    <w:link w:val="HeaderChar"/>
    <w:uiPriority w:val="99"/>
    <w:rsid w:val="00443DBD"/>
    <w:pPr>
      <w:tabs>
        <w:tab w:val="center" w:pos="4320"/>
        <w:tab w:val="right" w:pos="8640"/>
      </w:tabs>
      <w:spacing w:after="0" w:line="240" w:lineRule="auto"/>
    </w:pPr>
    <w:rPr>
      <w:rFonts w:eastAsia="Times New Roman"/>
      <w:sz w:val="24"/>
      <w:szCs w:val="24"/>
      <w:lang w:val="lv-LV" w:eastAsia="lv-LV"/>
    </w:rPr>
  </w:style>
  <w:style w:type="character" w:customStyle="1" w:styleId="HeaderChar">
    <w:name w:val="Header Char"/>
    <w:basedOn w:val="DefaultParagraphFont"/>
    <w:link w:val="Header"/>
    <w:uiPriority w:val="99"/>
    <w:locked/>
    <w:rsid w:val="00443DBD"/>
    <w:rPr>
      <w:rFonts w:eastAsia="Times New Roman" w:cs="Times New Roman"/>
      <w:sz w:val="24"/>
    </w:rPr>
  </w:style>
  <w:style w:type="paragraph" w:styleId="EnvelopeAddress">
    <w:name w:val="envelope address"/>
    <w:basedOn w:val="Normal"/>
    <w:uiPriority w:val="99"/>
    <w:rsid w:val="00CB4511"/>
    <w:pPr>
      <w:framePr w:w="7920" w:h="1980" w:hRule="exact" w:hSpace="180" w:wrap="auto" w:hAnchor="page" w:xAlign="center" w:yAlign="bottom"/>
      <w:spacing w:after="0" w:line="240" w:lineRule="auto"/>
      <w:ind w:left="2880"/>
    </w:pPr>
    <w:rPr>
      <w:rFonts w:ascii="Bookman Old Style" w:eastAsia="Times New Roman" w:hAnsi="Bookman Old Style"/>
      <w:sz w:val="28"/>
      <w:szCs w:val="20"/>
      <w:lang w:val="lv-LV" w:eastAsia="lv-LV"/>
    </w:rPr>
  </w:style>
  <w:style w:type="paragraph" w:styleId="Title">
    <w:name w:val="Title"/>
    <w:basedOn w:val="Normal"/>
    <w:link w:val="TitleChar"/>
    <w:uiPriority w:val="99"/>
    <w:qFormat/>
    <w:rsid w:val="00CB4511"/>
    <w:pPr>
      <w:spacing w:after="0" w:line="240" w:lineRule="auto"/>
      <w:jc w:val="center"/>
    </w:pPr>
    <w:rPr>
      <w:rFonts w:ascii="+Pragmatica Condensed" w:eastAsia="Times New Roman" w:hAnsi="+Pragmatica Condensed"/>
      <w:b/>
      <w:sz w:val="24"/>
      <w:szCs w:val="20"/>
      <w:lang w:val="lv-LV" w:eastAsia="lv-LV"/>
    </w:rPr>
  </w:style>
  <w:style w:type="character" w:customStyle="1" w:styleId="TitleChar">
    <w:name w:val="Title Char"/>
    <w:basedOn w:val="DefaultParagraphFont"/>
    <w:link w:val="Title"/>
    <w:uiPriority w:val="99"/>
    <w:locked/>
    <w:rsid w:val="00CB4511"/>
    <w:rPr>
      <w:rFonts w:ascii="+Pragmatica Condensed" w:hAnsi="+Pragmatica Condensed" w:cs="Times New Roman"/>
      <w:b/>
      <w:sz w:val="20"/>
      <w:lang w:val="lv-LV" w:eastAsia="lv-LV"/>
    </w:rPr>
  </w:style>
  <w:style w:type="paragraph" w:styleId="BalloonText">
    <w:name w:val="Balloon Text"/>
    <w:basedOn w:val="Normal"/>
    <w:link w:val="BalloonTextChar"/>
    <w:uiPriority w:val="99"/>
    <w:semiHidden/>
    <w:rsid w:val="00CB4511"/>
    <w:pPr>
      <w:spacing w:after="0" w:line="240" w:lineRule="auto"/>
    </w:pPr>
    <w:rPr>
      <w:rFonts w:ascii="Tahoma" w:eastAsia="Times New Roman" w:hAnsi="Tahoma"/>
      <w:sz w:val="16"/>
      <w:szCs w:val="16"/>
      <w:lang w:val="lv-LV" w:eastAsia="lv-LV"/>
    </w:rPr>
  </w:style>
  <w:style w:type="character" w:customStyle="1" w:styleId="BalloonTextChar">
    <w:name w:val="Balloon Text Char"/>
    <w:basedOn w:val="DefaultParagraphFont"/>
    <w:link w:val="BalloonText"/>
    <w:uiPriority w:val="99"/>
    <w:semiHidden/>
    <w:locked/>
    <w:rsid w:val="00CB4511"/>
    <w:rPr>
      <w:rFonts w:ascii="Tahoma" w:hAnsi="Tahoma" w:cs="Times New Roman"/>
      <w:sz w:val="16"/>
      <w:lang w:val="lv-LV" w:eastAsia="lv-LV"/>
    </w:rPr>
  </w:style>
  <w:style w:type="table" w:styleId="TableGrid">
    <w:name w:val="Table Grid"/>
    <w:basedOn w:val="TableNormal"/>
    <w:uiPriority w:val="59"/>
    <w:rsid w:val="00CB451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CB4511"/>
    <w:rPr>
      <w:rFonts w:cs="Times New Roman"/>
      <w:color w:val="0000FF"/>
      <w:u w:val="single"/>
    </w:rPr>
  </w:style>
  <w:style w:type="paragraph" w:styleId="BodyTextIndent">
    <w:name w:val="Body Text Indent"/>
    <w:basedOn w:val="Normal"/>
    <w:link w:val="BodyTextIndentChar"/>
    <w:rsid w:val="00CB4511"/>
    <w:pPr>
      <w:widowControl w:val="0"/>
      <w:shd w:val="clear" w:color="auto" w:fill="FFFFFF"/>
      <w:autoSpaceDE w:val="0"/>
      <w:autoSpaceDN w:val="0"/>
      <w:adjustRightInd w:val="0"/>
      <w:spacing w:after="0" w:line="240" w:lineRule="auto"/>
      <w:ind w:left="284" w:hanging="284"/>
      <w:jc w:val="both"/>
    </w:pPr>
    <w:rPr>
      <w:rFonts w:ascii="Times New Roman" w:eastAsia="Times New Roman" w:hAnsi="Times New Roman"/>
      <w:color w:val="000000"/>
      <w:sz w:val="24"/>
      <w:szCs w:val="24"/>
      <w:lang w:val="lv-LV" w:eastAsia="lv-LV"/>
    </w:rPr>
  </w:style>
  <w:style w:type="character" w:customStyle="1" w:styleId="BodyTextIndentChar">
    <w:name w:val="Body Text Indent Char"/>
    <w:basedOn w:val="DefaultParagraphFont"/>
    <w:link w:val="BodyTextIndent"/>
    <w:locked/>
    <w:rsid w:val="00CB4511"/>
    <w:rPr>
      <w:rFonts w:ascii="Times New Roman" w:hAnsi="Times New Roman" w:cs="Times New Roman"/>
      <w:color w:val="000000"/>
      <w:sz w:val="24"/>
      <w:shd w:val="clear" w:color="auto" w:fill="FFFFFF"/>
      <w:lang w:val="lv-LV" w:eastAsia="lv-LV"/>
    </w:rPr>
  </w:style>
  <w:style w:type="paragraph" w:styleId="BodyTextIndent2">
    <w:name w:val="Body Text Indent 2"/>
    <w:basedOn w:val="Normal"/>
    <w:link w:val="BodyTextIndent2Char"/>
    <w:uiPriority w:val="99"/>
    <w:rsid w:val="00CB4511"/>
    <w:pPr>
      <w:widowControl w:val="0"/>
      <w:shd w:val="clear" w:color="auto" w:fill="FFFFFF"/>
      <w:autoSpaceDE w:val="0"/>
      <w:autoSpaceDN w:val="0"/>
      <w:adjustRightInd w:val="0"/>
      <w:spacing w:after="0" w:line="240" w:lineRule="auto"/>
      <w:ind w:firstLine="113"/>
      <w:jc w:val="both"/>
    </w:pPr>
    <w:rPr>
      <w:rFonts w:ascii="Times New Roman" w:eastAsia="Times New Roman" w:hAnsi="Times New Roman"/>
      <w:color w:val="000000"/>
      <w:sz w:val="24"/>
      <w:szCs w:val="20"/>
      <w:lang w:val="lv-LV" w:eastAsia="lv-LV"/>
    </w:rPr>
  </w:style>
  <w:style w:type="character" w:customStyle="1" w:styleId="BodyTextIndent2Char">
    <w:name w:val="Body Text Indent 2 Char"/>
    <w:basedOn w:val="DefaultParagraphFont"/>
    <w:link w:val="BodyTextIndent2"/>
    <w:uiPriority w:val="99"/>
    <w:locked/>
    <w:rsid w:val="00CB4511"/>
    <w:rPr>
      <w:rFonts w:ascii="Times New Roman" w:hAnsi="Times New Roman" w:cs="Times New Roman"/>
      <w:color w:val="000000"/>
      <w:sz w:val="20"/>
      <w:shd w:val="clear" w:color="auto" w:fill="FFFFFF"/>
      <w:lang w:val="lv-LV" w:eastAsia="lv-LV"/>
    </w:rPr>
  </w:style>
  <w:style w:type="paragraph" w:customStyle="1" w:styleId="xl44">
    <w:name w:val="xl44"/>
    <w:basedOn w:val="Normal"/>
    <w:uiPriority w:val="99"/>
    <w:rsid w:val="00CB451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styleId="Footer">
    <w:name w:val="footer"/>
    <w:basedOn w:val="Normal"/>
    <w:link w:val="FooterChar1"/>
    <w:uiPriority w:val="99"/>
    <w:rsid w:val="00CB4511"/>
    <w:pPr>
      <w:tabs>
        <w:tab w:val="center" w:pos="4153"/>
        <w:tab w:val="right" w:pos="8306"/>
      </w:tabs>
      <w:spacing w:after="0" w:line="240" w:lineRule="auto"/>
    </w:pPr>
    <w:rPr>
      <w:rFonts w:ascii="Bookman Old Style" w:hAnsi="Bookman Old Style"/>
      <w:sz w:val="20"/>
      <w:szCs w:val="20"/>
      <w:lang w:val="lv-LV" w:eastAsia="lv-LV"/>
    </w:rPr>
  </w:style>
  <w:style w:type="character" w:customStyle="1" w:styleId="FooterChar">
    <w:name w:val="Footer Char"/>
    <w:basedOn w:val="DefaultParagraphFont"/>
    <w:uiPriority w:val="99"/>
    <w:locked/>
    <w:rsid w:val="00CB4511"/>
    <w:rPr>
      <w:rFonts w:cs="Times New Roman"/>
    </w:rPr>
  </w:style>
  <w:style w:type="character" w:customStyle="1" w:styleId="FooterChar1">
    <w:name w:val="Footer Char1"/>
    <w:link w:val="Footer"/>
    <w:uiPriority w:val="99"/>
    <w:locked/>
    <w:rsid w:val="00CB4511"/>
    <w:rPr>
      <w:rFonts w:ascii="Bookman Old Style" w:hAnsi="Bookman Old Style"/>
      <w:sz w:val="20"/>
      <w:lang w:val="lv-LV" w:eastAsia="lv-LV"/>
    </w:rPr>
  </w:style>
  <w:style w:type="character" w:styleId="PageNumber">
    <w:name w:val="page number"/>
    <w:basedOn w:val="DefaultParagraphFont"/>
    <w:uiPriority w:val="99"/>
    <w:rsid w:val="00CB4511"/>
    <w:rPr>
      <w:rFonts w:cs="Times New Roman"/>
    </w:rPr>
  </w:style>
  <w:style w:type="paragraph" w:styleId="BodyTextIndent3">
    <w:name w:val="Body Text Indent 3"/>
    <w:basedOn w:val="Normal"/>
    <w:link w:val="BodyTextIndent3Char"/>
    <w:uiPriority w:val="99"/>
    <w:rsid w:val="00CB4511"/>
    <w:pPr>
      <w:spacing w:after="120" w:line="240" w:lineRule="auto"/>
      <w:ind w:left="283"/>
    </w:pPr>
    <w:rPr>
      <w:rFonts w:ascii="Bookman Old Style" w:eastAsia="Times New Roman" w:hAnsi="Bookman Old Style"/>
      <w:sz w:val="16"/>
      <w:szCs w:val="16"/>
      <w:lang w:val="lv-LV" w:eastAsia="lv-LV"/>
    </w:rPr>
  </w:style>
  <w:style w:type="character" w:customStyle="1" w:styleId="BodyTextIndent3Char">
    <w:name w:val="Body Text Indent 3 Char"/>
    <w:basedOn w:val="DefaultParagraphFont"/>
    <w:link w:val="BodyTextIndent3"/>
    <w:uiPriority w:val="99"/>
    <w:locked/>
    <w:rsid w:val="00CB4511"/>
    <w:rPr>
      <w:rFonts w:ascii="Bookman Old Style" w:hAnsi="Bookman Old Style" w:cs="Times New Roman"/>
      <w:sz w:val="16"/>
      <w:lang w:val="lv-LV" w:eastAsia="lv-LV"/>
    </w:rPr>
  </w:style>
  <w:style w:type="paragraph" w:styleId="ListParagraph">
    <w:name w:val="List Paragraph"/>
    <w:aliases w:val="H&amp;P List Paragraph,2,Strip,Colorful List - Accent 12,Saistīto dokumentu saraksts,Normal bullet 2,Bullet list,Saraksta rindkopa,Syle 1,Numurets,PPS_Bullet,Krāsains saraksts — izcēlums 11,Table of contents numbered,Citation List,Virsraksti"/>
    <w:basedOn w:val="Normal"/>
    <w:link w:val="ListParagraphChar"/>
    <w:uiPriority w:val="34"/>
    <w:qFormat/>
    <w:rsid w:val="00CB4511"/>
    <w:pPr>
      <w:spacing w:after="0" w:line="240" w:lineRule="auto"/>
      <w:ind w:left="720"/>
      <w:contextualSpacing/>
    </w:pPr>
    <w:rPr>
      <w:rFonts w:ascii="Bookman Old Style" w:hAnsi="Bookman Old Style"/>
      <w:sz w:val="24"/>
      <w:szCs w:val="20"/>
      <w:lang w:val="lv-LV" w:eastAsia="lv-LV"/>
    </w:rPr>
  </w:style>
  <w:style w:type="paragraph" w:customStyle="1" w:styleId="xl25">
    <w:name w:val="xl25"/>
    <w:basedOn w:val="Normal"/>
    <w:uiPriority w:val="99"/>
    <w:rsid w:val="00CB4511"/>
    <w:pPr>
      <w:numPr>
        <w:numId w:val="1"/>
      </w:numPr>
      <w:pBdr>
        <w:top w:val="single" w:sz="4" w:space="0" w:color="auto"/>
        <w:left w:val="single" w:sz="4" w:space="0" w:color="auto"/>
        <w:bottom w:val="single" w:sz="4" w:space="0" w:color="auto"/>
        <w:right w:val="single" w:sz="4" w:space="0" w:color="auto"/>
      </w:pBdr>
      <w:tabs>
        <w:tab w:val="clear" w:pos="360"/>
      </w:tabs>
      <w:spacing w:before="100" w:beforeAutospacing="1" w:after="100" w:afterAutospacing="1" w:line="240" w:lineRule="auto"/>
      <w:jc w:val="both"/>
      <w:textAlignment w:val="top"/>
    </w:pPr>
    <w:rPr>
      <w:rFonts w:ascii="Times New Roman" w:eastAsia="Times New Roman" w:hAnsi="Times New Roman"/>
      <w:sz w:val="24"/>
      <w:szCs w:val="24"/>
    </w:rPr>
  </w:style>
  <w:style w:type="paragraph" w:styleId="NoSpacing">
    <w:name w:val="No Spacing"/>
    <w:link w:val="NoSpacingChar"/>
    <w:uiPriority w:val="1"/>
    <w:qFormat/>
    <w:rsid w:val="00CB4511"/>
    <w:rPr>
      <w:lang w:val="en-US" w:eastAsia="en-US"/>
    </w:rPr>
  </w:style>
  <w:style w:type="paragraph" w:styleId="CommentText">
    <w:name w:val="annotation text"/>
    <w:basedOn w:val="Normal"/>
    <w:link w:val="CommentTextChar"/>
    <w:uiPriority w:val="99"/>
    <w:rsid w:val="00CB4511"/>
    <w:pPr>
      <w:spacing w:after="0" w:line="240" w:lineRule="auto"/>
    </w:pPr>
    <w:rPr>
      <w:rFonts w:ascii="Bookman Old Style" w:eastAsia="Times New Roman" w:hAnsi="Bookman Old Style"/>
      <w:sz w:val="20"/>
      <w:szCs w:val="20"/>
      <w:lang w:val="lv-LV" w:eastAsia="lv-LV"/>
    </w:rPr>
  </w:style>
  <w:style w:type="character" w:customStyle="1" w:styleId="CommentTextChar">
    <w:name w:val="Comment Text Char"/>
    <w:basedOn w:val="DefaultParagraphFont"/>
    <w:link w:val="CommentText"/>
    <w:uiPriority w:val="99"/>
    <w:locked/>
    <w:rsid w:val="00CB4511"/>
    <w:rPr>
      <w:rFonts w:ascii="Bookman Old Style" w:hAnsi="Bookman Old Style" w:cs="Times New Roman"/>
      <w:sz w:val="20"/>
      <w:lang w:val="lv-LV" w:eastAsia="lv-LV"/>
    </w:rPr>
  </w:style>
  <w:style w:type="paragraph" w:styleId="CommentSubject">
    <w:name w:val="annotation subject"/>
    <w:basedOn w:val="CommentText"/>
    <w:next w:val="CommentText"/>
    <w:link w:val="CommentSubjectChar"/>
    <w:uiPriority w:val="99"/>
    <w:semiHidden/>
    <w:rsid w:val="00CB4511"/>
    <w:rPr>
      <w:b/>
      <w:bCs/>
    </w:rPr>
  </w:style>
  <w:style w:type="character" w:customStyle="1" w:styleId="CommentSubjectChar">
    <w:name w:val="Comment Subject Char"/>
    <w:basedOn w:val="CommentTextChar"/>
    <w:link w:val="CommentSubject"/>
    <w:uiPriority w:val="99"/>
    <w:semiHidden/>
    <w:locked/>
    <w:rsid w:val="00CB4511"/>
    <w:rPr>
      <w:rFonts w:ascii="Bookman Old Style" w:hAnsi="Bookman Old Style" w:cs="Times New Roman"/>
      <w:b/>
      <w:sz w:val="20"/>
      <w:lang w:val="lv-LV" w:eastAsia="lv-LV"/>
    </w:rPr>
  </w:style>
  <w:style w:type="character" w:customStyle="1" w:styleId="CharChar">
    <w:name w:val="Char Char"/>
    <w:uiPriority w:val="99"/>
    <w:locked/>
    <w:rsid w:val="00CB4511"/>
    <w:rPr>
      <w:rFonts w:ascii="Bookman Old Style" w:hAnsi="Bookman Old Style"/>
      <w:sz w:val="20"/>
      <w:lang w:eastAsia="lv-LV"/>
    </w:rPr>
  </w:style>
  <w:style w:type="paragraph" w:styleId="List2">
    <w:name w:val="List 2"/>
    <w:basedOn w:val="Normal"/>
    <w:uiPriority w:val="99"/>
    <w:rsid w:val="00CB4511"/>
    <w:pPr>
      <w:spacing w:after="0" w:line="240" w:lineRule="auto"/>
      <w:ind w:left="566" w:hanging="283"/>
    </w:pPr>
    <w:rPr>
      <w:rFonts w:ascii="Times New Roman" w:eastAsia="Times New Roman" w:hAnsi="Times New Roman"/>
      <w:sz w:val="24"/>
      <w:szCs w:val="24"/>
      <w:lang w:val="en-GB"/>
    </w:rPr>
  </w:style>
  <w:style w:type="paragraph" w:styleId="FootnoteText">
    <w:name w:val="footnote text"/>
    <w:aliases w:val="Footnote,Fußnote Char,Fußnote Char Char,Fußnote Char Char Char Char Char Char,Fußnote,Footnote Text Char Char,Footnote Text Char1 Char Char,Footnote Text Char Char Char Char,Footnote Text Char1 Char Char1 Char Char,f"/>
    <w:basedOn w:val="Normal"/>
    <w:link w:val="FootnoteTextChar"/>
    <w:qFormat/>
    <w:rsid w:val="00CB4511"/>
    <w:pPr>
      <w:spacing w:after="0" w:line="240" w:lineRule="auto"/>
    </w:pPr>
    <w:rPr>
      <w:rFonts w:ascii="Bookman Old Style" w:eastAsia="Times New Roman" w:hAnsi="Bookman Old Style"/>
      <w:sz w:val="20"/>
      <w:szCs w:val="20"/>
      <w:lang w:val="lv-LV" w:eastAsia="lv-LV"/>
    </w:rPr>
  </w:style>
  <w:style w:type="character" w:customStyle="1" w:styleId="FootnoteTextChar">
    <w:name w:val="Footnote Text Char"/>
    <w:aliases w:val="Footnote Char,Fußnote Char Char1,Fußnote Char Char Char,Fußnote Char Char Char Char Char Char Char,Fußnote Char1,Footnote Text Char Char Char,Footnote Text Char1 Char Char Char,Footnote Text Char Char Char Char Char,f Char"/>
    <w:basedOn w:val="DefaultParagraphFont"/>
    <w:link w:val="FootnoteText"/>
    <w:locked/>
    <w:rsid w:val="00CB4511"/>
    <w:rPr>
      <w:rFonts w:ascii="Bookman Old Style" w:hAnsi="Bookman Old Style" w:cs="Times New Roman"/>
      <w:sz w:val="20"/>
      <w:lang w:val="lv-LV" w:eastAsia="lv-LV"/>
    </w:rPr>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basedOn w:val="DefaultParagraphFont"/>
    <w:link w:val="FootnotesymbolCharChar"/>
    <w:uiPriority w:val="99"/>
    <w:qFormat/>
    <w:rsid w:val="00CB4511"/>
    <w:rPr>
      <w:rFonts w:cs="Times New Roman"/>
      <w:vertAlign w:val="superscript"/>
    </w:rPr>
  </w:style>
  <w:style w:type="character" w:customStyle="1" w:styleId="CharChar1">
    <w:name w:val="Char Char1"/>
    <w:uiPriority w:val="99"/>
    <w:locked/>
    <w:rsid w:val="00CB4511"/>
    <w:rPr>
      <w:rFonts w:ascii="Bookman Old Style" w:hAnsi="Bookman Old Style"/>
      <w:sz w:val="20"/>
      <w:lang w:eastAsia="lv-LV"/>
    </w:rPr>
  </w:style>
  <w:style w:type="character" w:styleId="SubtleEmphasis">
    <w:name w:val="Subtle Emphasis"/>
    <w:basedOn w:val="DefaultParagraphFont"/>
    <w:uiPriority w:val="99"/>
    <w:qFormat/>
    <w:rsid w:val="005A32CE"/>
    <w:rPr>
      <w:rFonts w:ascii="Times New Roman" w:hAnsi="Times New Roman" w:cs="Times New Roman"/>
      <w:i/>
      <w:color w:val="808080"/>
    </w:rPr>
  </w:style>
  <w:style w:type="character" w:customStyle="1" w:styleId="HeaderChar1">
    <w:name w:val="Header Char1"/>
    <w:uiPriority w:val="99"/>
    <w:locked/>
    <w:rsid w:val="006620C4"/>
    <w:rPr>
      <w:rFonts w:ascii="Bookman Old Style" w:hAnsi="Bookman Old Style"/>
      <w:sz w:val="20"/>
      <w:lang w:eastAsia="lv-LV"/>
    </w:rPr>
  </w:style>
  <w:style w:type="character" w:styleId="CommentReference">
    <w:name w:val="annotation reference"/>
    <w:basedOn w:val="DefaultParagraphFont"/>
    <w:uiPriority w:val="99"/>
    <w:rsid w:val="006620C4"/>
    <w:rPr>
      <w:rFonts w:cs="Times New Roman"/>
      <w:sz w:val="16"/>
    </w:rPr>
  </w:style>
  <w:style w:type="paragraph" w:styleId="Index1">
    <w:name w:val="index 1"/>
    <w:basedOn w:val="Normal"/>
    <w:next w:val="Normal"/>
    <w:autoRedefine/>
    <w:uiPriority w:val="99"/>
    <w:semiHidden/>
    <w:rsid w:val="00FC1772"/>
    <w:pPr>
      <w:ind w:left="220" w:hanging="220"/>
    </w:pPr>
  </w:style>
  <w:style w:type="paragraph" w:styleId="IndexHeading">
    <w:name w:val="index heading"/>
    <w:basedOn w:val="Normal"/>
    <w:uiPriority w:val="99"/>
    <w:semiHidden/>
    <w:rsid w:val="00FC1772"/>
    <w:pPr>
      <w:spacing w:after="0" w:line="240" w:lineRule="auto"/>
    </w:pPr>
    <w:rPr>
      <w:rFonts w:ascii="Times New Roman" w:hAnsi="Times New Roman"/>
      <w:sz w:val="24"/>
      <w:szCs w:val="24"/>
      <w:lang w:val="lv-LV" w:eastAsia="lv-LV"/>
    </w:rPr>
  </w:style>
  <w:style w:type="table" w:customStyle="1" w:styleId="TableGrid1">
    <w:name w:val="Table Grid1"/>
    <w:uiPriority w:val="99"/>
    <w:rsid w:val="00433882"/>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uiPriority w:val="99"/>
    <w:rsid w:val="00487FA1"/>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Char">
    <w:name w:val="List Paragraph Char Char"/>
    <w:link w:val="ListParagraph1"/>
    <w:uiPriority w:val="99"/>
    <w:locked/>
    <w:rsid w:val="00CA5349"/>
    <w:rPr>
      <w:rFonts w:ascii="Times New Roman" w:hAnsi="Times New Roman"/>
      <w:sz w:val="24"/>
      <w:lang w:eastAsia="en-US"/>
    </w:rPr>
  </w:style>
  <w:style w:type="paragraph" w:customStyle="1" w:styleId="ListParagraph1">
    <w:name w:val="List Paragraph1"/>
    <w:basedOn w:val="Normal"/>
    <w:link w:val="ListParagraphCharChar"/>
    <w:uiPriority w:val="99"/>
    <w:rsid w:val="00CA5349"/>
    <w:pPr>
      <w:spacing w:after="0" w:line="240" w:lineRule="auto"/>
      <w:ind w:left="720"/>
      <w:contextualSpacing/>
    </w:pPr>
    <w:rPr>
      <w:rFonts w:ascii="Times New Roman" w:hAnsi="Times New Roman"/>
      <w:sz w:val="24"/>
      <w:szCs w:val="20"/>
      <w:lang w:val="lv-LV"/>
    </w:rPr>
  </w:style>
  <w:style w:type="character" w:styleId="Strong">
    <w:name w:val="Strong"/>
    <w:basedOn w:val="DefaultParagraphFont"/>
    <w:uiPriority w:val="22"/>
    <w:qFormat/>
    <w:rsid w:val="008442F5"/>
    <w:rPr>
      <w:rFonts w:cs="Times New Roman"/>
      <w:b/>
      <w:bCs/>
    </w:rPr>
  </w:style>
  <w:style w:type="character" w:customStyle="1" w:styleId="apple-converted-space">
    <w:name w:val="apple-converted-space"/>
    <w:basedOn w:val="DefaultParagraphFont"/>
    <w:uiPriority w:val="99"/>
    <w:rsid w:val="001B2A52"/>
    <w:rPr>
      <w:rFonts w:cs="Times New Roman"/>
    </w:rPr>
  </w:style>
  <w:style w:type="paragraph" w:customStyle="1" w:styleId="Heading2-daas">
    <w:name w:val="Heading 2-daļas"/>
    <w:basedOn w:val="Normal"/>
    <w:next w:val="Normal"/>
    <w:uiPriority w:val="99"/>
    <w:rsid w:val="003E211B"/>
    <w:pPr>
      <w:autoSpaceDE w:val="0"/>
      <w:autoSpaceDN w:val="0"/>
      <w:adjustRightInd w:val="0"/>
      <w:spacing w:after="0" w:line="240" w:lineRule="auto"/>
    </w:pPr>
    <w:rPr>
      <w:rFonts w:ascii="Times New Roman" w:hAnsi="Times New Roman"/>
      <w:sz w:val="24"/>
      <w:szCs w:val="24"/>
      <w:lang w:val="lv-LV" w:eastAsia="lv-LV"/>
    </w:rPr>
  </w:style>
  <w:style w:type="paragraph" w:customStyle="1" w:styleId="h3body1">
    <w:name w:val="h3_body_1"/>
    <w:autoRedefine/>
    <w:uiPriority w:val="99"/>
    <w:qFormat/>
    <w:rsid w:val="001437BB"/>
    <w:pPr>
      <w:numPr>
        <w:ilvl w:val="1"/>
        <w:numId w:val="3"/>
      </w:numPr>
      <w:ind w:left="1134" w:hanging="567"/>
      <w:jc w:val="both"/>
    </w:pPr>
    <w:rPr>
      <w:rFonts w:ascii="Times New Roman" w:eastAsia="Times New Roman" w:hAnsi="Times New Roman"/>
      <w:bCs/>
      <w:sz w:val="24"/>
      <w:szCs w:val="24"/>
      <w:lang w:eastAsia="en-US"/>
    </w:rPr>
  </w:style>
  <w:style w:type="character" w:customStyle="1" w:styleId="ListParagraphChar">
    <w:name w:val="List Paragraph Char"/>
    <w:aliases w:val="H&amp;P List Paragraph Char,2 Char,Strip Char,Colorful List - Accent 12 Char,Saistīto dokumentu saraksts Char,Normal bullet 2 Char,Bullet list Char,Saraksta rindkopa Char,Syle 1 Char,Numurets Char,PPS_Bullet Char,Citation List Char"/>
    <w:link w:val="ListParagraph"/>
    <w:uiPriority w:val="34"/>
    <w:qFormat/>
    <w:locked/>
    <w:rsid w:val="00EC40C0"/>
    <w:rPr>
      <w:rFonts w:ascii="Bookman Old Style" w:hAnsi="Bookman Old Style"/>
      <w:sz w:val="24"/>
      <w:szCs w:val="20"/>
    </w:rPr>
  </w:style>
  <w:style w:type="paragraph" w:customStyle="1" w:styleId="naisf">
    <w:name w:val="naisf"/>
    <w:basedOn w:val="Normal"/>
    <w:rsid w:val="00EC40C0"/>
    <w:pPr>
      <w:spacing w:before="100" w:beforeAutospacing="1" w:after="100" w:afterAutospacing="1" w:line="240" w:lineRule="auto"/>
      <w:ind w:firstLine="567"/>
      <w:jc w:val="both"/>
    </w:pPr>
    <w:rPr>
      <w:rFonts w:ascii="Times New Roman" w:eastAsia="Times New Roman" w:hAnsi="Times New Roman"/>
      <w:sz w:val="24"/>
      <w:szCs w:val="24"/>
      <w:lang w:val="en-GB"/>
    </w:rPr>
  </w:style>
  <w:style w:type="paragraph" w:customStyle="1" w:styleId="Noteikumutekstam">
    <w:name w:val="Noteikumu tekstam"/>
    <w:basedOn w:val="Normal"/>
    <w:autoRedefine/>
    <w:rsid w:val="008C005F"/>
    <w:pPr>
      <w:widowControl w:val="0"/>
      <w:numPr>
        <w:ilvl w:val="1"/>
        <w:numId w:val="4"/>
      </w:numPr>
      <w:tabs>
        <w:tab w:val="left" w:pos="284"/>
        <w:tab w:val="left" w:pos="567"/>
        <w:tab w:val="left" w:pos="626"/>
        <w:tab w:val="left" w:pos="900"/>
      </w:tabs>
      <w:autoSpaceDE w:val="0"/>
      <w:autoSpaceDN w:val="0"/>
      <w:adjustRightInd w:val="0"/>
      <w:spacing w:after="0" w:line="240" w:lineRule="auto"/>
      <w:contextualSpacing/>
      <w:jc w:val="both"/>
      <w:outlineLvl w:val="1"/>
    </w:pPr>
    <w:rPr>
      <w:rFonts w:ascii="Times New Roman" w:eastAsia="PMingLiU" w:hAnsi="Times New Roman"/>
      <w:sz w:val="24"/>
      <w:szCs w:val="24"/>
      <w:lang w:val="lv-LV" w:eastAsia="lv-LV"/>
    </w:rPr>
  </w:style>
  <w:style w:type="numbering" w:customStyle="1" w:styleId="1111112312">
    <w:name w:val="1 / 1.1 / 1.1.12312"/>
    <w:rsid w:val="008C005F"/>
    <w:pPr>
      <w:numPr>
        <w:numId w:val="4"/>
      </w:numPr>
    </w:pPr>
  </w:style>
  <w:style w:type="character" w:styleId="Emphasis">
    <w:name w:val="Emphasis"/>
    <w:basedOn w:val="DefaultParagraphFont"/>
    <w:uiPriority w:val="20"/>
    <w:qFormat/>
    <w:locked/>
    <w:rsid w:val="00440A64"/>
    <w:rPr>
      <w:i/>
      <w:iCs/>
    </w:rPr>
  </w:style>
  <w:style w:type="character" w:customStyle="1" w:styleId="NoSpacingChar">
    <w:name w:val="No Spacing Char"/>
    <w:link w:val="NoSpacing"/>
    <w:uiPriority w:val="99"/>
    <w:locked/>
    <w:rsid w:val="00834364"/>
    <w:rPr>
      <w:lang w:val="en-US" w:eastAsia="en-US"/>
    </w:rPr>
  </w:style>
  <w:style w:type="paragraph" w:customStyle="1" w:styleId="Default">
    <w:name w:val="Default"/>
    <w:rsid w:val="00711982"/>
    <w:pPr>
      <w:autoSpaceDE w:val="0"/>
      <w:autoSpaceDN w:val="0"/>
      <w:adjustRightInd w:val="0"/>
    </w:pPr>
    <w:rPr>
      <w:rFonts w:ascii="Times New Roman" w:eastAsiaTheme="minorHAnsi" w:hAnsi="Times New Roman"/>
      <w:color w:val="000000"/>
      <w:sz w:val="24"/>
      <w:szCs w:val="24"/>
      <w:lang w:eastAsia="en-US"/>
    </w:rPr>
  </w:style>
  <w:style w:type="numbering" w:customStyle="1" w:styleId="Style2">
    <w:name w:val="Style2"/>
    <w:rsid w:val="003E3A4B"/>
    <w:pPr>
      <w:numPr>
        <w:numId w:val="6"/>
      </w:numPr>
    </w:pPr>
  </w:style>
  <w:style w:type="table" w:customStyle="1" w:styleId="TableGrid7">
    <w:name w:val="Table Grid7"/>
    <w:basedOn w:val="TableNormal"/>
    <w:next w:val="TableGrid"/>
    <w:uiPriority w:val="59"/>
    <w:rsid w:val="00082136"/>
    <w:pPr>
      <w:widowControl w:val="0"/>
      <w:autoSpaceDE w:val="0"/>
      <w:autoSpaceDN w:val="0"/>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E71CA"/>
    <w:rPr>
      <w:lang w:val="en-US" w:eastAsia="en-US"/>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74116B"/>
    <w:pPr>
      <w:spacing w:line="240" w:lineRule="exact"/>
      <w:jc w:val="both"/>
    </w:pPr>
    <w:rPr>
      <w:vertAlign w:val="superscript"/>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678474">
      <w:bodyDiv w:val="1"/>
      <w:marLeft w:val="0"/>
      <w:marRight w:val="0"/>
      <w:marTop w:val="0"/>
      <w:marBottom w:val="0"/>
      <w:divBdr>
        <w:top w:val="none" w:sz="0" w:space="0" w:color="auto"/>
        <w:left w:val="none" w:sz="0" w:space="0" w:color="auto"/>
        <w:bottom w:val="none" w:sz="0" w:space="0" w:color="auto"/>
        <w:right w:val="none" w:sz="0" w:space="0" w:color="auto"/>
      </w:divBdr>
    </w:div>
    <w:div w:id="295531703">
      <w:bodyDiv w:val="1"/>
      <w:marLeft w:val="0"/>
      <w:marRight w:val="0"/>
      <w:marTop w:val="0"/>
      <w:marBottom w:val="0"/>
      <w:divBdr>
        <w:top w:val="none" w:sz="0" w:space="0" w:color="auto"/>
        <w:left w:val="none" w:sz="0" w:space="0" w:color="auto"/>
        <w:bottom w:val="none" w:sz="0" w:space="0" w:color="auto"/>
        <w:right w:val="none" w:sz="0" w:space="0" w:color="auto"/>
      </w:divBdr>
    </w:div>
    <w:div w:id="653799916">
      <w:bodyDiv w:val="1"/>
      <w:marLeft w:val="0"/>
      <w:marRight w:val="0"/>
      <w:marTop w:val="0"/>
      <w:marBottom w:val="0"/>
      <w:divBdr>
        <w:top w:val="none" w:sz="0" w:space="0" w:color="auto"/>
        <w:left w:val="none" w:sz="0" w:space="0" w:color="auto"/>
        <w:bottom w:val="none" w:sz="0" w:space="0" w:color="auto"/>
        <w:right w:val="none" w:sz="0" w:space="0" w:color="auto"/>
      </w:divBdr>
    </w:div>
    <w:div w:id="678655262">
      <w:bodyDiv w:val="1"/>
      <w:marLeft w:val="0"/>
      <w:marRight w:val="0"/>
      <w:marTop w:val="0"/>
      <w:marBottom w:val="0"/>
      <w:divBdr>
        <w:top w:val="none" w:sz="0" w:space="0" w:color="auto"/>
        <w:left w:val="none" w:sz="0" w:space="0" w:color="auto"/>
        <w:bottom w:val="none" w:sz="0" w:space="0" w:color="auto"/>
        <w:right w:val="none" w:sz="0" w:space="0" w:color="auto"/>
      </w:divBdr>
    </w:div>
    <w:div w:id="831608725">
      <w:bodyDiv w:val="1"/>
      <w:marLeft w:val="0"/>
      <w:marRight w:val="0"/>
      <w:marTop w:val="0"/>
      <w:marBottom w:val="0"/>
      <w:divBdr>
        <w:top w:val="none" w:sz="0" w:space="0" w:color="auto"/>
        <w:left w:val="none" w:sz="0" w:space="0" w:color="auto"/>
        <w:bottom w:val="none" w:sz="0" w:space="0" w:color="auto"/>
        <w:right w:val="none" w:sz="0" w:space="0" w:color="auto"/>
      </w:divBdr>
    </w:div>
    <w:div w:id="910893979">
      <w:bodyDiv w:val="1"/>
      <w:marLeft w:val="0"/>
      <w:marRight w:val="0"/>
      <w:marTop w:val="0"/>
      <w:marBottom w:val="0"/>
      <w:divBdr>
        <w:top w:val="none" w:sz="0" w:space="0" w:color="auto"/>
        <w:left w:val="none" w:sz="0" w:space="0" w:color="auto"/>
        <w:bottom w:val="none" w:sz="0" w:space="0" w:color="auto"/>
        <w:right w:val="none" w:sz="0" w:space="0" w:color="auto"/>
      </w:divBdr>
    </w:div>
    <w:div w:id="1110473710">
      <w:bodyDiv w:val="1"/>
      <w:marLeft w:val="0"/>
      <w:marRight w:val="0"/>
      <w:marTop w:val="0"/>
      <w:marBottom w:val="0"/>
      <w:divBdr>
        <w:top w:val="none" w:sz="0" w:space="0" w:color="auto"/>
        <w:left w:val="none" w:sz="0" w:space="0" w:color="auto"/>
        <w:bottom w:val="none" w:sz="0" w:space="0" w:color="auto"/>
        <w:right w:val="none" w:sz="0" w:space="0" w:color="auto"/>
      </w:divBdr>
    </w:div>
    <w:div w:id="1298536153">
      <w:bodyDiv w:val="1"/>
      <w:marLeft w:val="0"/>
      <w:marRight w:val="0"/>
      <w:marTop w:val="0"/>
      <w:marBottom w:val="0"/>
      <w:divBdr>
        <w:top w:val="none" w:sz="0" w:space="0" w:color="auto"/>
        <w:left w:val="none" w:sz="0" w:space="0" w:color="auto"/>
        <w:bottom w:val="none" w:sz="0" w:space="0" w:color="auto"/>
        <w:right w:val="none" w:sz="0" w:space="0" w:color="auto"/>
      </w:divBdr>
    </w:div>
    <w:div w:id="1471286833">
      <w:bodyDiv w:val="1"/>
      <w:marLeft w:val="0"/>
      <w:marRight w:val="0"/>
      <w:marTop w:val="0"/>
      <w:marBottom w:val="0"/>
      <w:divBdr>
        <w:top w:val="none" w:sz="0" w:space="0" w:color="auto"/>
        <w:left w:val="none" w:sz="0" w:space="0" w:color="auto"/>
        <w:bottom w:val="none" w:sz="0" w:space="0" w:color="auto"/>
        <w:right w:val="none" w:sz="0" w:space="0" w:color="auto"/>
      </w:divBdr>
    </w:div>
    <w:div w:id="1964996029">
      <w:bodyDiv w:val="1"/>
      <w:marLeft w:val="0"/>
      <w:marRight w:val="0"/>
      <w:marTop w:val="0"/>
      <w:marBottom w:val="0"/>
      <w:divBdr>
        <w:top w:val="none" w:sz="0" w:space="0" w:color="auto"/>
        <w:left w:val="none" w:sz="0" w:space="0" w:color="auto"/>
        <w:bottom w:val="none" w:sz="0" w:space="0" w:color="auto"/>
        <w:right w:val="none" w:sz="0" w:space="0" w:color="auto"/>
      </w:divBdr>
    </w:div>
    <w:div w:id="1983268603">
      <w:bodyDiv w:val="1"/>
      <w:marLeft w:val="0"/>
      <w:marRight w:val="0"/>
      <w:marTop w:val="0"/>
      <w:marBottom w:val="0"/>
      <w:divBdr>
        <w:top w:val="none" w:sz="0" w:space="0" w:color="auto"/>
        <w:left w:val="none" w:sz="0" w:space="0" w:color="auto"/>
        <w:bottom w:val="none" w:sz="0" w:space="0" w:color="auto"/>
        <w:right w:val="none" w:sz="0" w:space="0" w:color="auto"/>
      </w:divBdr>
    </w:div>
    <w:div w:id="2098943839">
      <w:marLeft w:val="0"/>
      <w:marRight w:val="0"/>
      <w:marTop w:val="0"/>
      <w:marBottom w:val="0"/>
      <w:divBdr>
        <w:top w:val="none" w:sz="0" w:space="0" w:color="auto"/>
        <w:left w:val="none" w:sz="0" w:space="0" w:color="auto"/>
        <w:bottom w:val="none" w:sz="0" w:space="0" w:color="auto"/>
        <w:right w:val="none" w:sz="0" w:space="0" w:color="auto"/>
      </w:divBdr>
    </w:div>
    <w:div w:id="2098943840">
      <w:marLeft w:val="0"/>
      <w:marRight w:val="0"/>
      <w:marTop w:val="0"/>
      <w:marBottom w:val="0"/>
      <w:divBdr>
        <w:top w:val="none" w:sz="0" w:space="0" w:color="auto"/>
        <w:left w:val="none" w:sz="0" w:space="0" w:color="auto"/>
        <w:bottom w:val="none" w:sz="0" w:space="0" w:color="auto"/>
        <w:right w:val="none" w:sz="0" w:space="0" w:color="auto"/>
      </w:divBdr>
    </w:div>
    <w:div w:id="2098943841">
      <w:marLeft w:val="0"/>
      <w:marRight w:val="0"/>
      <w:marTop w:val="0"/>
      <w:marBottom w:val="0"/>
      <w:divBdr>
        <w:top w:val="none" w:sz="0" w:space="0" w:color="auto"/>
        <w:left w:val="none" w:sz="0" w:space="0" w:color="auto"/>
        <w:bottom w:val="none" w:sz="0" w:space="0" w:color="auto"/>
        <w:right w:val="none" w:sz="0" w:space="0" w:color="auto"/>
      </w:divBdr>
    </w:div>
    <w:div w:id="2098943842">
      <w:marLeft w:val="0"/>
      <w:marRight w:val="0"/>
      <w:marTop w:val="0"/>
      <w:marBottom w:val="0"/>
      <w:divBdr>
        <w:top w:val="none" w:sz="0" w:space="0" w:color="auto"/>
        <w:left w:val="none" w:sz="0" w:space="0" w:color="auto"/>
        <w:bottom w:val="none" w:sz="0" w:space="0" w:color="auto"/>
        <w:right w:val="none" w:sz="0" w:space="0" w:color="auto"/>
      </w:divBdr>
    </w:div>
    <w:div w:id="2098943843">
      <w:marLeft w:val="0"/>
      <w:marRight w:val="0"/>
      <w:marTop w:val="0"/>
      <w:marBottom w:val="0"/>
      <w:divBdr>
        <w:top w:val="none" w:sz="0" w:space="0" w:color="auto"/>
        <w:left w:val="none" w:sz="0" w:space="0" w:color="auto"/>
        <w:bottom w:val="none" w:sz="0" w:space="0" w:color="auto"/>
        <w:right w:val="none" w:sz="0" w:space="0" w:color="auto"/>
      </w:divBdr>
    </w:div>
    <w:div w:id="209894384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sites/default/files/upload/skaidrojums_mazajie_videjie_uz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91B96-083D-494F-A92A-EE04095D0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46</Pages>
  <Words>58108</Words>
  <Characters>33122</Characters>
  <Application>Microsoft Office Word</Application>
  <DocSecurity>0</DocSecurity>
  <Lines>276</Lines>
  <Paragraphs>182</Paragraphs>
  <ScaleCrop>false</ScaleCrop>
  <HeadingPairs>
    <vt:vector size="2" baseType="variant">
      <vt:variant>
        <vt:lpstr>Title</vt:lpstr>
      </vt:variant>
      <vt:variant>
        <vt:i4>1</vt:i4>
      </vt:variant>
    </vt:vector>
  </HeadingPairs>
  <TitlesOfParts>
    <vt:vector size="1" baseType="lpstr">
      <vt:lpstr>Valsts sabiedrība ar ierobežotu atbildību</vt:lpstr>
    </vt:vector>
  </TitlesOfParts>
  <Company/>
  <LinksUpToDate>false</LinksUpToDate>
  <CharactersWithSpaces>91048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Valsts sabiedrība ar ierobežotu atbildību</dc:title>
  <dc:creator>Agris</dc:creator>
  <cp:lastModifiedBy>Aija Kocane</cp:lastModifiedBy>
  <cp:revision>11</cp:revision>
  <cp:lastPrinted>2018-03-16T11:01:00Z</cp:lastPrinted>
  <dcterms:created xsi:type="dcterms:W3CDTF">2023-12-18T12:07:00Z</dcterms:created>
  <dcterms:modified xsi:type="dcterms:W3CDTF">2023-12-19T09:54:00Z</dcterms:modified>
</cp:coreProperties>
</file>