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F33D9" w14:textId="77777777" w:rsidR="009C580A" w:rsidRPr="002528A3" w:rsidRDefault="009C580A" w:rsidP="00F06E5F">
      <w:pPr>
        <w:widowControl w:val="0"/>
        <w:spacing w:after="0" w:line="240" w:lineRule="auto"/>
        <w:jc w:val="right"/>
        <w:rPr>
          <w:rFonts w:ascii="Times New Roman" w:hAnsi="Times New Roman" w:cs="Times New Roman"/>
          <w:bCs/>
        </w:rPr>
      </w:pPr>
      <w:r w:rsidRPr="002528A3">
        <w:rPr>
          <w:rFonts w:ascii="Times New Roman" w:hAnsi="Times New Roman" w:cs="Times New Roman"/>
          <w:bCs/>
          <w:caps/>
        </w:rPr>
        <w:t>Nr. {{DOKREGNUMURS}}</w:t>
      </w:r>
    </w:p>
    <w:p w14:paraId="4394D09E" w14:textId="77777777" w:rsidR="009C580A" w:rsidRPr="002528A3" w:rsidRDefault="009C580A" w:rsidP="00F06E5F">
      <w:pPr>
        <w:widowControl w:val="0"/>
        <w:spacing w:after="0" w:line="240" w:lineRule="auto"/>
        <w:jc w:val="center"/>
        <w:rPr>
          <w:rFonts w:ascii="Times New Roman" w:hAnsi="Times New Roman" w:cs="Times New Roman"/>
          <w:b/>
        </w:rPr>
      </w:pPr>
    </w:p>
    <w:p w14:paraId="4522FBF5" w14:textId="77777777" w:rsidR="002528A3" w:rsidRDefault="002528A3" w:rsidP="00F06E5F">
      <w:pPr>
        <w:widowControl w:val="0"/>
        <w:spacing w:after="0" w:line="240" w:lineRule="auto"/>
        <w:jc w:val="center"/>
        <w:rPr>
          <w:rFonts w:ascii="Times New Roman" w:hAnsi="Times New Roman" w:cs="Times New Roman"/>
          <w:b/>
        </w:rPr>
      </w:pPr>
    </w:p>
    <w:p w14:paraId="3F140D7F" w14:textId="095CB89C" w:rsidR="009C580A" w:rsidRPr="002528A3" w:rsidRDefault="009C580A" w:rsidP="00F06E5F">
      <w:pPr>
        <w:widowControl w:val="0"/>
        <w:spacing w:after="0" w:line="240" w:lineRule="auto"/>
        <w:jc w:val="center"/>
        <w:rPr>
          <w:rFonts w:ascii="Times New Roman" w:hAnsi="Times New Roman" w:cs="Times New Roman"/>
          <w:b/>
        </w:rPr>
      </w:pPr>
      <w:r w:rsidRPr="002528A3">
        <w:rPr>
          <w:rFonts w:ascii="Times New Roman" w:hAnsi="Times New Roman" w:cs="Times New Roman"/>
          <w:b/>
        </w:rPr>
        <w:t xml:space="preserve">2024. gada 23.aprīļa Vispārīgās vienošanās Nr. </w:t>
      </w:r>
      <w:r w:rsidRPr="002528A3">
        <w:rPr>
          <w:rFonts w:ascii="Times New Roman" w:hAnsi="Times New Roman" w:cs="Times New Roman"/>
          <w:b/>
          <w:noProof/>
        </w:rPr>
        <w:t>IL/25/2024</w:t>
      </w:r>
    </w:p>
    <w:p w14:paraId="7F56A1A4" w14:textId="77777777" w:rsidR="009C580A" w:rsidRDefault="009C580A" w:rsidP="00F06E5F">
      <w:pPr>
        <w:widowControl w:val="0"/>
        <w:spacing w:after="0" w:line="240" w:lineRule="auto"/>
        <w:jc w:val="center"/>
        <w:rPr>
          <w:rFonts w:ascii="Times New Roman" w:hAnsi="Times New Roman" w:cs="Times New Roman"/>
          <w:b/>
          <w:bCs/>
          <w:u w:val="single"/>
        </w:rPr>
      </w:pPr>
      <w:r w:rsidRPr="002528A3">
        <w:rPr>
          <w:rFonts w:ascii="Times New Roman" w:hAnsi="Times New Roman" w:cs="Times New Roman"/>
          <w:b/>
          <w:bCs/>
          <w:u w:val="single"/>
        </w:rPr>
        <w:t>grozījumi Nr.1</w:t>
      </w:r>
    </w:p>
    <w:p w14:paraId="38FB4BA4" w14:textId="77777777" w:rsidR="002528A3" w:rsidRPr="002528A3" w:rsidRDefault="002528A3" w:rsidP="00F06E5F">
      <w:pPr>
        <w:widowControl w:val="0"/>
        <w:spacing w:after="0" w:line="240" w:lineRule="auto"/>
        <w:jc w:val="center"/>
        <w:rPr>
          <w:rFonts w:ascii="Times New Roman" w:hAnsi="Times New Roman" w:cs="Times New Roman"/>
          <w:b/>
          <w:bCs/>
          <w:u w:val="single"/>
        </w:rPr>
      </w:pPr>
    </w:p>
    <w:p w14:paraId="39840EFC" w14:textId="77777777" w:rsidR="009C580A" w:rsidRPr="002528A3" w:rsidRDefault="009C580A" w:rsidP="00F06E5F">
      <w:pPr>
        <w:widowControl w:val="0"/>
        <w:spacing w:after="0" w:line="240" w:lineRule="auto"/>
        <w:jc w:val="center"/>
        <w:rPr>
          <w:rFonts w:ascii="Times New Roman" w:hAnsi="Times New Roman" w:cs="Times New Roman"/>
          <w:b/>
        </w:rPr>
      </w:pPr>
    </w:p>
    <w:p w14:paraId="1A3F9D82" w14:textId="4E826437" w:rsidR="009C580A" w:rsidRPr="002528A3" w:rsidRDefault="009C580A" w:rsidP="00F06E5F">
      <w:pPr>
        <w:spacing w:after="0" w:line="240" w:lineRule="auto"/>
        <w:rPr>
          <w:rFonts w:ascii="Times New Roman" w:hAnsi="Times New Roman" w:cs="Times New Roman"/>
          <w:i/>
          <w:sz w:val="20"/>
          <w:szCs w:val="20"/>
        </w:rPr>
      </w:pPr>
      <w:r w:rsidRPr="002528A3">
        <w:rPr>
          <w:rFonts w:ascii="Times New Roman" w:hAnsi="Times New Roman" w:cs="Times New Roman"/>
          <w:i/>
          <w:sz w:val="20"/>
          <w:szCs w:val="20"/>
        </w:rPr>
        <w:t>Vienošanās sagatavošanas vieta ir Rīgā, datums skatāms laika zīmogā.</w:t>
      </w:r>
    </w:p>
    <w:p w14:paraId="158A5467" w14:textId="77777777" w:rsidR="009C580A" w:rsidRPr="002528A3" w:rsidRDefault="009C580A" w:rsidP="00F06E5F">
      <w:pPr>
        <w:spacing w:after="0" w:line="240" w:lineRule="auto"/>
        <w:jc w:val="both"/>
        <w:rPr>
          <w:rFonts w:ascii="Times New Roman" w:hAnsi="Times New Roman" w:cs="Times New Roman"/>
          <w:b/>
          <w:i/>
          <w:sz w:val="20"/>
          <w:szCs w:val="20"/>
        </w:rPr>
      </w:pPr>
      <w:r w:rsidRPr="002528A3">
        <w:rPr>
          <w:rFonts w:ascii="Times New Roman" w:hAnsi="Times New Roman" w:cs="Times New Roman"/>
          <w:i/>
          <w:sz w:val="20"/>
          <w:szCs w:val="20"/>
        </w:rPr>
        <w:t>Vienošanās parakstīšanas datums ir pēdējā pievienotā droša elektroniskā paraksta laika zīmoga datums.</w:t>
      </w:r>
    </w:p>
    <w:p w14:paraId="76D4B487" w14:textId="77777777" w:rsidR="009C580A" w:rsidRDefault="009C580A" w:rsidP="00F06E5F">
      <w:pPr>
        <w:spacing w:after="0" w:line="240" w:lineRule="auto"/>
        <w:ind w:left="425"/>
        <w:jc w:val="both"/>
        <w:rPr>
          <w:rFonts w:ascii="Times New Roman" w:hAnsi="Times New Roman" w:cs="Times New Roman"/>
          <w:b/>
        </w:rPr>
      </w:pPr>
    </w:p>
    <w:p w14:paraId="3D2BE694" w14:textId="77777777" w:rsidR="002528A3" w:rsidRPr="002528A3" w:rsidRDefault="002528A3" w:rsidP="00F06E5F">
      <w:pPr>
        <w:spacing w:after="0" w:line="240" w:lineRule="auto"/>
        <w:ind w:left="425"/>
        <w:jc w:val="both"/>
        <w:rPr>
          <w:rFonts w:ascii="Times New Roman" w:hAnsi="Times New Roman" w:cs="Times New Roman"/>
          <w:b/>
        </w:rPr>
      </w:pPr>
    </w:p>
    <w:p w14:paraId="591E9953" w14:textId="2B7A50B1" w:rsidR="009C580A" w:rsidRPr="002528A3" w:rsidRDefault="009C580A" w:rsidP="00F06E5F">
      <w:pPr>
        <w:suppressAutoHyphens/>
        <w:spacing w:after="0" w:line="240" w:lineRule="auto"/>
        <w:jc w:val="both"/>
        <w:rPr>
          <w:rFonts w:ascii="Times New Roman" w:hAnsi="Times New Roman" w:cs="Times New Roman"/>
        </w:rPr>
      </w:pPr>
      <w:r w:rsidRPr="002528A3">
        <w:rPr>
          <w:rFonts w:ascii="Times New Roman" w:hAnsi="Times New Roman" w:cs="Times New Roman"/>
          <w:b/>
          <w:bCs/>
          <w:color w:val="000000" w:themeColor="text1"/>
        </w:rPr>
        <w:t>Viedās administrācijas un reģionālās attīstības ministrija</w:t>
      </w:r>
      <w:r w:rsidRPr="002528A3">
        <w:rPr>
          <w:rStyle w:val="FootnoteReference"/>
          <w:rFonts w:ascii="Times New Roman" w:hAnsi="Times New Roman" w:cs="Times New Roman"/>
          <w:color w:val="000000" w:themeColor="text1"/>
        </w:rPr>
        <w:footnoteReference w:id="2"/>
      </w:r>
      <w:r w:rsidRPr="002528A3">
        <w:rPr>
          <w:rFonts w:ascii="Times New Roman" w:hAnsi="Times New Roman" w:cs="Times New Roman"/>
          <w:b/>
          <w:bCs/>
          <w:color w:val="000000" w:themeColor="text1"/>
        </w:rPr>
        <w:t>,</w:t>
      </w:r>
      <w:r w:rsidRPr="002528A3">
        <w:rPr>
          <w:rFonts w:ascii="Times New Roman" w:hAnsi="Times New Roman" w:cs="Times New Roman"/>
          <w:color w:val="000000" w:themeColor="text1"/>
        </w:rPr>
        <w:t xml:space="preserve"> reģistrācijas Nr. 90000028508  (turpmāk – Pasūtītājs), Projektu pārvaldības departamenta direktor</w:t>
      </w:r>
      <w:r w:rsidR="00E0439E">
        <w:rPr>
          <w:rFonts w:ascii="Times New Roman" w:hAnsi="Times New Roman" w:cs="Times New Roman"/>
          <w:color w:val="000000" w:themeColor="text1"/>
        </w:rPr>
        <w:t xml:space="preserve">a Uģa </w:t>
      </w:r>
      <w:proofErr w:type="spellStart"/>
      <w:r w:rsidR="00E0439E">
        <w:rPr>
          <w:rFonts w:ascii="Times New Roman" w:hAnsi="Times New Roman" w:cs="Times New Roman"/>
          <w:color w:val="000000" w:themeColor="text1"/>
        </w:rPr>
        <w:t>Jurševica</w:t>
      </w:r>
      <w:proofErr w:type="spellEnd"/>
      <w:r w:rsidRPr="002528A3">
        <w:rPr>
          <w:rFonts w:ascii="Times New Roman" w:hAnsi="Times New Roman" w:cs="Times New Roman"/>
          <w:color w:val="000000" w:themeColor="text1"/>
        </w:rPr>
        <w:t xml:space="preserve"> personā, kur</w:t>
      </w:r>
      <w:r w:rsidR="00E0439E">
        <w:rPr>
          <w:rFonts w:ascii="Times New Roman" w:hAnsi="Times New Roman" w:cs="Times New Roman"/>
          <w:color w:val="000000" w:themeColor="text1"/>
        </w:rPr>
        <w:t>š</w:t>
      </w:r>
      <w:r w:rsidRPr="002528A3">
        <w:rPr>
          <w:rFonts w:ascii="Times New Roman" w:hAnsi="Times New Roman" w:cs="Times New Roman"/>
          <w:color w:val="000000" w:themeColor="text1"/>
        </w:rPr>
        <w:t xml:space="preserve">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E0439E">
        <w:rPr>
          <w:rFonts w:ascii="Times New Roman" w:hAnsi="Times New Roman" w:cs="Times New Roman"/>
          <w:color w:val="000000" w:themeColor="text1"/>
        </w:rPr>
        <w:t>1</w:t>
      </w:r>
      <w:r w:rsidRPr="002528A3">
        <w:rPr>
          <w:rFonts w:ascii="Times New Roman" w:hAnsi="Times New Roman" w:cs="Times New Roman"/>
          <w:color w:val="000000" w:themeColor="text1"/>
        </w:rPr>
        <w:t xml:space="preserve">. punktu, </w:t>
      </w:r>
      <w:r w:rsidRPr="002528A3">
        <w:rPr>
          <w:rFonts w:ascii="Times New Roman" w:hAnsi="Times New Roman" w:cs="Times New Roman"/>
        </w:rPr>
        <w:t xml:space="preserve">no vienas puses, un </w:t>
      </w:r>
    </w:p>
    <w:p w14:paraId="05ECEFC7" w14:textId="77777777" w:rsidR="009C580A" w:rsidRPr="002528A3" w:rsidRDefault="009C580A" w:rsidP="00F06E5F">
      <w:pPr>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t>personu apvienība, ko veido SIA “Biznesa, mākslas un tehnoloģiju augstskola “RISEBA””, reģistrācijas Nr. 40003090010 un SIA “</w:t>
      </w:r>
      <w:proofErr w:type="spellStart"/>
      <w:r w:rsidRPr="002528A3">
        <w:rPr>
          <w:rFonts w:ascii="Times New Roman" w:hAnsi="Times New Roman" w:cs="Times New Roman"/>
          <w:color w:val="000000" w:themeColor="text1"/>
        </w:rPr>
        <w:t>Ex</w:t>
      </w:r>
      <w:proofErr w:type="spellEnd"/>
      <w:r w:rsidRPr="002528A3">
        <w:rPr>
          <w:rFonts w:ascii="Times New Roman" w:hAnsi="Times New Roman" w:cs="Times New Roman"/>
          <w:color w:val="000000" w:themeColor="text1"/>
        </w:rPr>
        <w:t xml:space="preserve"> </w:t>
      </w:r>
      <w:proofErr w:type="spellStart"/>
      <w:r w:rsidRPr="002528A3">
        <w:rPr>
          <w:rFonts w:ascii="Times New Roman" w:hAnsi="Times New Roman" w:cs="Times New Roman"/>
          <w:color w:val="000000" w:themeColor="text1"/>
        </w:rPr>
        <w:t>Novo</w:t>
      </w:r>
      <w:proofErr w:type="spellEnd"/>
      <w:r w:rsidRPr="002528A3">
        <w:rPr>
          <w:rFonts w:ascii="Times New Roman" w:hAnsi="Times New Roman" w:cs="Times New Roman"/>
          <w:color w:val="000000" w:themeColor="text1"/>
        </w:rPr>
        <w:t>”, reģistrācijas Nr. 50103444371, kuru uz 2024.gada 19. februāra “Personu apvienības vienošanās par sadarbību, pilnvaras par pretendenta pārstāvi” 3. punkta pamata pārstāv</w:t>
      </w:r>
    </w:p>
    <w:p w14:paraId="6DB76AF9" w14:textId="77777777" w:rsidR="009C580A" w:rsidRPr="002528A3" w:rsidRDefault="009C580A" w:rsidP="00F06E5F">
      <w:pPr>
        <w:spacing w:after="0" w:line="240" w:lineRule="auto"/>
        <w:jc w:val="both"/>
        <w:rPr>
          <w:rFonts w:ascii="Times New Roman" w:hAnsi="Times New Roman" w:cs="Times New Roman"/>
          <w:color w:val="000000" w:themeColor="text1"/>
        </w:rPr>
      </w:pPr>
      <w:r w:rsidRPr="002528A3">
        <w:rPr>
          <w:rFonts w:ascii="Times New Roman" w:hAnsi="Times New Roman" w:cs="Times New Roman"/>
          <w:b/>
          <w:bCs/>
          <w:color w:val="000000" w:themeColor="text1"/>
        </w:rPr>
        <w:t xml:space="preserve">SIA “Biznesa, mākslas un tehnoloģiju augstskola “RISEBA””, </w:t>
      </w:r>
      <w:r w:rsidRPr="002528A3">
        <w:rPr>
          <w:rFonts w:ascii="Times New Roman" w:hAnsi="Times New Roman" w:cs="Times New Roman"/>
          <w:color w:val="000000" w:themeColor="text1"/>
        </w:rPr>
        <w:t>reģistrācijas Nr. 40003090010, (turpmāk – Izpildītājs),</w:t>
      </w:r>
      <w:r w:rsidRPr="002528A3">
        <w:rPr>
          <w:rFonts w:ascii="Times New Roman" w:hAnsi="Times New Roman" w:cs="Times New Roman"/>
          <w:b/>
          <w:bCs/>
          <w:color w:val="000000" w:themeColor="text1"/>
        </w:rPr>
        <w:t xml:space="preserve"> </w:t>
      </w:r>
      <w:r w:rsidRPr="002528A3">
        <w:rPr>
          <w:rFonts w:ascii="Times New Roman" w:hAnsi="Times New Roman" w:cs="Times New Roman"/>
          <w:color w:val="000000" w:themeColor="text1"/>
        </w:rPr>
        <w:t xml:space="preserve"> Projektu nodaļas vadītāja Jura Asara personā, kurš rīkojas saskaņā ar 2024.gada 2. maija pilnvaru, no otras puses,</w:t>
      </w:r>
    </w:p>
    <w:p w14:paraId="308FCFD0" w14:textId="77777777" w:rsidR="009C580A" w:rsidRPr="002528A3" w:rsidRDefault="009C580A" w:rsidP="00F06E5F">
      <w:pPr>
        <w:autoSpaceDE w:val="0"/>
        <w:autoSpaceDN w:val="0"/>
        <w:adjustRightInd w:val="0"/>
        <w:spacing w:after="0" w:line="240" w:lineRule="auto"/>
        <w:jc w:val="both"/>
        <w:rPr>
          <w:rFonts w:ascii="Times New Roman" w:hAnsi="Times New Roman" w:cs="Times New Roman"/>
        </w:rPr>
      </w:pPr>
      <w:r w:rsidRPr="002528A3">
        <w:rPr>
          <w:rFonts w:ascii="Times New Roman" w:hAnsi="Times New Roman" w:cs="Times New Roman"/>
        </w:rPr>
        <w:t xml:space="preserve">turpmāk abi kopā saukti </w:t>
      </w:r>
      <w:r w:rsidRPr="002528A3">
        <w:rPr>
          <w:rFonts w:ascii="Times New Roman" w:hAnsi="Times New Roman" w:cs="Times New Roman"/>
          <w:color w:val="000000" w:themeColor="text1"/>
        </w:rPr>
        <w:t>“</w:t>
      </w:r>
      <w:r w:rsidRPr="002528A3">
        <w:rPr>
          <w:rFonts w:ascii="Times New Roman" w:hAnsi="Times New Roman" w:cs="Times New Roman"/>
        </w:rPr>
        <w:t>Līdzēji</w:t>
      </w:r>
      <w:r w:rsidRPr="002528A3">
        <w:rPr>
          <w:rFonts w:ascii="Times New Roman" w:hAnsi="Times New Roman" w:cs="Times New Roman"/>
          <w:color w:val="000000" w:themeColor="text1"/>
        </w:rPr>
        <w:t>”, bet atsevišķi “</w:t>
      </w:r>
      <w:r w:rsidRPr="002528A3">
        <w:rPr>
          <w:rFonts w:ascii="Times New Roman" w:hAnsi="Times New Roman" w:cs="Times New Roman"/>
        </w:rPr>
        <w:t>Līdzējs</w:t>
      </w:r>
      <w:r w:rsidRPr="002528A3">
        <w:rPr>
          <w:rFonts w:ascii="Times New Roman" w:hAnsi="Times New Roman" w:cs="Times New Roman"/>
          <w:color w:val="000000" w:themeColor="text1"/>
        </w:rPr>
        <w:t>”</w:t>
      </w:r>
      <w:r w:rsidRPr="002528A3">
        <w:rPr>
          <w:rFonts w:ascii="Times New Roman" w:hAnsi="Times New Roman" w:cs="Times New Roman"/>
        </w:rPr>
        <w:t xml:space="preserve">, </w:t>
      </w:r>
    </w:p>
    <w:p w14:paraId="77409CBB" w14:textId="77777777" w:rsidR="00581171" w:rsidRPr="002528A3" w:rsidRDefault="00581171" w:rsidP="00F06E5F">
      <w:pPr>
        <w:autoSpaceDE w:val="0"/>
        <w:autoSpaceDN w:val="0"/>
        <w:adjustRightInd w:val="0"/>
        <w:spacing w:after="0" w:line="240" w:lineRule="auto"/>
        <w:jc w:val="both"/>
        <w:rPr>
          <w:rStyle w:val="normaltextrun"/>
          <w:rFonts w:ascii="Times New Roman" w:hAnsi="Times New Roman" w:cs="Times New Roman"/>
          <w:shd w:val="clear" w:color="auto" w:fill="FFFFFF"/>
        </w:rPr>
      </w:pPr>
    </w:p>
    <w:p w14:paraId="11E8C2B9" w14:textId="5839A171" w:rsidR="00581171" w:rsidRPr="002528A3" w:rsidRDefault="0027005D" w:rsidP="00F06E5F">
      <w:pPr>
        <w:autoSpaceDE w:val="0"/>
        <w:autoSpaceDN w:val="0"/>
        <w:adjustRightInd w:val="0"/>
        <w:spacing w:after="0" w:line="240" w:lineRule="auto"/>
        <w:jc w:val="both"/>
        <w:rPr>
          <w:rStyle w:val="normaltextrun"/>
          <w:rFonts w:ascii="Times New Roman" w:hAnsi="Times New Roman" w:cs="Times New Roman"/>
          <w:shd w:val="clear" w:color="auto" w:fill="FFFFFF"/>
        </w:rPr>
      </w:pPr>
      <w:r w:rsidRPr="002528A3">
        <w:rPr>
          <w:rStyle w:val="normaltextrun"/>
          <w:rFonts w:ascii="Times New Roman" w:hAnsi="Times New Roman" w:cs="Times New Roman"/>
          <w:shd w:val="clear" w:color="auto" w:fill="FFFFFF"/>
        </w:rPr>
        <w:t>ņemot vērā to, ka no Līdzējiem neatkarīgu apstākļu dēļ, kurus</w:t>
      </w:r>
      <w:r w:rsidR="00581171" w:rsidRPr="002528A3">
        <w:rPr>
          <w:rStyle w:val="normaltextrun"/>
          <w:rFonts w:ascii="Times New Roman" w:hAnsi="Times New Roman" w:cs="Times New Roman"/>
          <w:shd w:val="clear" w:color="auto" w:fill="FFFFFF"/>
        </w:rPr>
        <w:t>,</w:t>
      </w:r>
      <w:r w:rsidRPr="002528A3">
        <w:rPr>
          <w:rStyle w:val="normaltextrun"/>
          <w:rFonts w:ascii="Times New Roman" w:hAnsi="Times New Roman" w:cs="Times New Roman"/>
          <w:shd w:val="clear" w:color="auto" w:fill="FFFFFF"/>
        </w:rPr>
        <w:t xml:space="preserve"> slēdzot Vienošanos</w:t>
      </w:r>
      <w:r w:rsidR="00581171" w:rsidRPr="002528A3">
        <w:rPr>
          <w:rStyle w:val="normaltextrun"/>
          <w:rFonts w:ascii="Times New Roman" w:hAnsi="Times New Roman" w:cs="Times New Roman"/>
          <w:shd w:val="clear" w:color="auto" w:fill="FFFFFF"/>
        </w:rPr>
        <w:t>,</w:t>
      </w:r>
      <w:r w:rsidRPr="002528A3">
        <w:rPr>
          <w:rStyle w:val="normaltextrun"/>
          <w:rFonts w:ascii="Times New Roman" w:hAnsi="Times New Roman" w:cs="Times New Roman"/>
          <w:shd w:val="clear" w:color="auto" w:fill="FFFFFF"/>
        </w:rPr>
        <w:t xml:space="preserve"> nevarēja paredzēt, proti, </w:t>
      </w:r>
      <w:r w:rsidR="00701D5A" w:rsidRPr="002528A3">
        <w:rPr>
          <w:rStyle w:val="normaltextrun"/>
          <w:rFonts w:ascii="Times New Roman" w:hAnsi="Times New Roman" w:cs="Times New Roman"/>
          <w:shd w:val="clear" w:color="auto" w:fill="FFFFFF"/>
        </w:rPr>
        <w:t>Prasmju pārvaldības platformas prototipa (turpmāk – Platforma)</w:t>
      </w:r>
      <w:r w:rsidRPr="002528A3">
        <w:rPr>
          <w:rStyle w:val="normaltextrun"/>
          <w:rFonts w:ascii="Times New Roman" w:hAnsi="Times New Roman" w:cs="Times New Roman"/>
          <w:shd w:val="clear" w:color="auto" w:fill="FFFFFF"/>
        </w:rPr>
        <w:t xml:space="preserve"> kļūdu skaita nesamērīgi liel</w:t>
      </w:r>
      <w:r w:rsidR="00033DAA" w:rsidRPr="002528A3">
        <w:rPr>
          <w:rStyle w:val="normaltextrun"/>
          <w:rFonts w:ascii="Times New Roman" w:hAnsi="Times New Roman" w:cs="Times New Roman"/>
          <w:shd w:val="clear" w:color="auto" w:fill="FFFFFF"/>
        </w:rPr>
        <w:t>ā</w:t>
      </w:r>
      <w:r w:rsidRPr="002528A3">
        <w:rPr>
          <w:rStyle w:val="normaltextrun"/>
          <w:rFonts w:ascii="Times New Roman" w:hAnsi="Times New Roman" w:cs="Times New Roman"/>
          <w:shd w:val="clear" w:color="auto" w:fill="FFFFFF"/>
        </w:rPr>
        <w:t xml:space="preserve"> apjom</w:t>
      </w:r>
      <w:r w:rsidR="00033DAA" w:rsidRPr="002528A3">
        <w:rPr>
          <w:rStyle w:val="normaltextrun"/>
          <w:rFonts w:ascii="Times New Roman" w:hAnsi="Times New Roman" w:cs="Times New Roman"/>
          <w:shd w:val="clear" w:color="auto" w:fill="FFFFFF"/>
        </w:rPr>
        <w:t>a dēļ</w:t>
      </w:r>
      <w:r w:rsidRPr="002528A3">
        <w:rPr>
          <w:rStyle w:val="normaltextrun"/>
          <w:rFonts w:ascii="Times New Roman" w:hAnsi="Times New Roman" w:cs="Times New Roman"/>
          <w:shd w:val="clear" w:color="auto" w:fill="FFFFFF"/>
        </w:rPr>
        <w:t xml:space="preserve">, kas saistīts ar monitoringa algoritma nekorektu aprēķina mehānismu,  ir nepieciešams veikt papildu darbus un iekļaut </w:t>
      </w:r>
      <w:r w:rsidR="00F15501" w:rsidRPr="002528A3">
        <w:rPr>
          <w:rStyle w:val="normaltextrun"/>
          <w:rFonts w:ascii="Times New Roman" w:hAnsi="Times New Roman" w:cs="Times New Roman"/>
          <w:shd w:val="clear" w:color="auto" w:fill="FFFFFF"/>
        </w:rPr>
        <w:t xml:space="preserve">2024.gada 23.aprīļa Vispārīgās vienošanās Nr. IL/25/2024 (turpmāk – </w:t>
      </w:r>
      <w:r w:rsidRPr="002528A3">
        <w:rPr>
          <w:rStyle w:val="normaltextrun"/>
          <w:rFonts w:ascii="Times New Roman" w:hAnsi="Times New Roman" w:cs="Times New Roman"/>
          <w:shd w:val="clear" w:color="auto" w:fill="FFFFFF"/>
        </w:rPr>
        <w:t>Vienošanās</w:t>
      </w:r>
      <w:r w:rsidR="00F15501" w:rsidRPr="002528A3">
        <w:rPr>
          <w:rStyle w:val="normaltextrun"/>
          <w:rFonts w:ascii="Times New Roman" w:hAnsi="Times New Roman" w:cs="Times New Roman"/>
          <w:shd w:val="clear" w:color="auto" w:fill="FFFFFF"/>
        </w:rPr>
        <w:t>)</w:t>
      </w:r>
      <w:r w:rsidRPr="002528A3">
        <w:rPr>
          <w:rStyle w:val="normaltextrun"/>
          <w:rFonts w:ascii="Times New Roman" w:hAnsi="Times New Roman" w:cs="Times New Roman"/>
          <w:shd w:val="clear" w:color="auto" w:fill="FFFFFF"/>
        </w:rPr>
        <w:t xml:space="preserve"> jaunu pakalpojumu, lai sasniegtu </w:t>
      </w:r>
      <w:r w:rsidR="008C7F6F" w:rsidRPr="002528A3">
        <w:rPr>
          <w:rStyle w:val="normaltextrun"/>
          <w:rFonts w:ascii="Times New Roman" w:hAnsi="Times New Roman" w:cs="Times New Roman"/>
          <w:shd w:val="clear" w:color="auto" w:fill="FFFFFF"/>
        </w:rPr>
        <w:t>p</w:t>
      </w:r>
      <w:r w:rsidRPr="002528A3">
        <w:rPr>
          <w:rStyle w:val="normaltextrun"/>
          <w:rFonts w:ascii="Times New Roman" w:hAnsi="Times New Roman" w:cs="Times New Roman"/>
          <w:shd w:val="clear" w:color="auto" w:fill="FFFFFF"/>
        </w:rPr>
        <w:t>rojekta</w:t>
      </w:r>
      <w:r w:rsidRPr="002528A3">
        <w:rPr>
          <w:rStyle w:val="FootnoteReference"/>
          <w:rFonts w:ascii="Times New Roman" w:hAnsi="Times New Roman" w:cs="Times New Roman"/>
          <w:shd w:val="clear" w:color="auto" w:fill="FFFFFF"/>
        </w:rPr>
        <w:footnoteReference w:id="3"/>
      </w:r>
      <w:r w:rsidRPr="002528A3">
        <w:rPr>
          <w:rStyle w:val="normaltextrun"/>
          <w:rFonts w:ascii="Times New Roman" w:hAnsi="Times New Roman" w:cs="Times New Roman"/>
          <w:shd w:val="clear" w:color="auto" w:fill="FFFFFF"/>
        </w:rPr>
        <w:t xml:space="preserve"> mērķus un nodrošinātu Vienošanās izpildi. </w:t>
      </w:r>
    </w:p>
    <w:p w14:paraId="361AFB63" w14:textId="6C317A9D" w:rsidR="0027005D" w:rsidRPr="002528A3" w:rsidRDefault="0027005D" w:rsidP="00F06E5F">
      <w:pPr>
        <w:autoSpaceDE w:val="0"/>
        <w:autoSpaceDN w:val="0"/>
        <w:adjustRightInd w:val="0"/>
        <w:spacing w:after="0" w:line="240" w:lineRule="auto"/>
        <w:jc w:val="both"/>
        <w:rPr>
          <w:rFonts w:ascii="Times New Roman" w:hAnsi="Times New Roman" w:cs="Times New Roman"/>
          <w:shd w:val="clear" w:color="auto" w:fill="FFFFFF"/>
        </w:rPr>
      </w:pPr>
      <w:r w:rsidRPr="002528A3">
        <w:rPr>
          <w:rStyle w:val="normaltextrun"/>
          <w:rFonts w:ascii="Times New Roman" w:hAnsi="Times New Roman" w:cs="Times New Roman"/>
          <w:shd w:val="clear" w:color="auto" w:fill="FFFFFF"/>
        </w:rPr>
        <w:t xml:space="preserve">Monitoringa saturiskais ietvars tika izstrādāts no Pasūtītāja puses un nodots tehniskai iestrādei </w:t>
      </w:r>
      <w:r w:rsidR="00701D5A" w:rsidRPr="002528A3">
        <w:rPr>
          <w:rStyle w:val="normaltextrun"/>
          <w:rFonts w:ascii="Times New Roman" w:hAnsi="Times New Roman" w:cs="Times New Roman"/>
          <w:shd w:val="clear" w:color="auto" w:fill="FFFFFF"/>
        </w:rPr>
        <w:t>Platformas</w:t>
      </w:r>
      <w:r w:rsidRPr="002528A3">
        <w:rPr>
          <w:rStyle w:val="normaltextrun"/>
          <w:rFonts w:ascii="Times New Roman" w:hAnsi="Times New Roman" w:cs="Times New Roman"/>
          <w:shd w:val="clear" w:color="auto" w:fill="FFFFFF"/>
        </w:rPr>
        <w:t xml:space="preserve"> pārzinim</w:t>
      </w:r>
      <w:r w:rsidRPr="002528A3">
        <w:rPr>
          <w:rStyle w:val="FootnoteReference"/>
          <w:rFonts w:ascii="Times New Roman" w:hAnsi="Times New Roman" w:cs="Times New Roman"/>
          <w:shd w:val="clear" w:color="auto" w:fill="FFFFFF"/>
        </w:rPr>
        <w:footnoteReference w:id="4"/>
      </w:r>
      <w:r w:rsidRPr="002528A3">
        <w:rPr>
          <w:rStyle w:val="normaltextrun"/>
          <w:rFonts w:ascii="Times New Roman" w:hAnsi="Times New Roman" w:cs="Times New Roman"/>
          <w:shd w:val="clear" w:color="auto" w:fill="FFFFFF"/>
        </w:rPr>
        <w:t xml:space="preserve">. Pasūtītājs no savas puses veica monitoringa algoritma testēšanas darbus, kuru ietvaros tika konstatētas kļūdas monitoringa ietvara algoritma aprēķinā. Pēc vairākkārtīgu kļūdu mēģinājumu labošanas, kas nerezumējās ar kļūdu novēršanu, tika secināts, ka ir nepieciešams padziļināti veikt algoritma un ar to saistīto sistēmas apgabalu analīzi, jo monitoringa testu izsaukšana atkārtotajiem zināšanu testiem notiek  </w:t>
      </w:r>
      <w:r w:rsidR="00701D5A" w:rsidRPr="002528A3">
        <w:rPr>
          <w:rStyle w:val="normaltextrun"/>
          <w:rFonts w:ascii="Times New Roman" w:hAnsi="Times New Roman" w:cs="Times New Roman"/>
          <w:shd w:val="clear" w:color="auto" w:fill="FFFFFF"/>
        </w:rPr>
        <w:t>P</w:t>
      </w:r>
      <w:r w:rsidRPr="002528A3">
        <w:rPr>
          <w:rStyle w:val="normaltextrun"/>
          <w:rFonts w:ascii="Times New Roman" w:hAnsi="Times New Roman" w:cs="Times New Roman"/>
          <w:shd w:val="clear" w:color="auto" w:fill="FFFFFF"/>
        </w:rPr>
        <w:t>latformas integrācijā ar mācību materiālu vietni</w:t>
      </w:r>
      <w:r w:rsidR="00F44892" w:rsidRPr="002528A3">
        <w:rPr>
          <w:rStyle w:val="normaltextrun"/>
          <w:rFonts w:ascii="Times New Roman" w:hAnsi="Times New Roman" w:cs="Times New Roman"/>
          <w:shd w:val="clear" w:color="auto" w:fill="FFFFFF"/>
        </w:rPr>
        <w:t xml:space="preserve">. </w:t>
      </w:r>
      <w:r w:rsidR="00AE777F" w:rsidRPr="002528A3">
        <w:rPr>
          <w:rStyle w:val="normaltextrun"/>
          <w:rFonts w:ascii="Times New Roman" w:hAnsi="Times New Roman" w:cs="Times New Roman"/>
          <w:shd w:val="clear" w:color="auto" w:fill="FFFFFF"/>
        </w:rPr>
        <w:t>Valsts izglītības</w:t>
      </w:r>
      <w:r w:rsidR="0070224D" w:rsidRPr="002528A3">
        <w:rPr>
          <w:rStyle w:val="normaltextrun"/>
          <w:rFonts w:ascii="Times New Roman" w:hAnsi="Times New Roman" w:cs="Times New Roman"/>
          <w:shd w:val="clear" w:color="auto" w:fill="FFFFFF"/>
        </w:rPr>
        <w:t xml:space="preserve"> </w:t>
      </w:r>
      <w:r w:rsidR="00AE777F" w:rsidRPr="002528A3">
        <w:rPr>
          <w:rStyle w:val="normaltextrun"/>
          <w:rFonts w:ascii="Times New Roman" w:hAnsi="Times New Roman" w:cs="Times New Roman"/>
          <w:shd w:val="clear" w:color="auto" w:fill="FFFFFF"/>
        </w:rPr>
        <w:t>attīstības aģentūra</w:t>
      </w:r>
      <w:r w:rsidR="005621F0" w:rsidRPr="002528A3">
        <w:rPr>
          <w:rStyle w:val="normaltextrun"/>
          <w:rFonts w:ascii="Times New Roman" w:hAnsi="Times New Roman" w:cs="Times New Roman"/>
          <w:shd w:val="clear" w:color="auto" w:fill="FFFFFF"/>
        </w:rPr>
        <w:t xml:space="preserve"> 2025.gada 7. aprīļa v</w:t>
      </w:r>
      <w:r w:rsidR="00AE777F" w:rsidRPr="002528A3">
        <w:rPr>
          <w:rStyle w:val="normaltextrun"/>
          <w:rFonts w:ascii="Times New Roman" w:hAnsi="Times New Roman" w:cs="Times New Roman"/>
          <w:shd w:val="clear" w:color="auto" w:fill="FFFFFF"/>
        </w:rPr>
        <w:t>ēstulē</w:t>
      </w:r>
      <w:r w:rsidR="008E22A9" w:rsidRPr="002528A3">
        <w:rPr>
          <w:rStyle w:val="normaltextrun"/>
          <w:rFonts w:ascii="Times New Roman" w:hAnsi="Times New Roman" w:cs="Times New Roman"/>
          <w:shd w:val="clear" w:color="auto" w:fill="FFFFFF"/>
        </w:rPr>
        <w:t xml:space="preserve"> Nr. 6.-1.1.3/87</w:t>
      </w:r>
      <w:r w:rsidR="00AE777F" w:rsidRPr="002528A3">
        <w:rPr>
          <w:rStyle w:val="normaltextrun"/>
          <w:rFonts w:ascii="Times New Roman" w:hAnsi="Times New Roman" w:cs="Times New Roman"/>
          <w:shd w:val="clear" w:color="auto" w:fill="FFFFFF"/>
        </w:rPr>
        <w:t xml:space="preserve"> </w:t>
      </w:r>
      <w:r w:rsidR="008E22A9" w:rsidRPr="002528A3">
        <w:rPr>
          <w:rStyle w:val="normaltextrun"/>
          <w:rFonts w:ascii="Times New Roman" w:hAnsi="Times New Roman" w:cs="Times New Roman"/>
          <w:shd w:val="clear" w:color="auto" w:fill="FFFFFF"/>
        </w:rPr>
        <w:t>“</w:t>
      </w:r>
      <w:r w:rsidR="007D6051" w:rsidRPr="002528A3">
        <w:rPr>
          <w:rStyle w:val="normaltextrun"/>
          <w:rFonts w:ascii="Times New Roman" w:hAnsi="Times New Roman" w:cs="Times New Roman"/>
          <w:shd w:val="clear" w:color="auto" w:fill="FFFFFF"/>
        </w:rPr>
        <w:t>Sabiedrības digitālo prasmju attīstība</w:t>
      </w:r>
      <w:r w:rsidR="008E22A9" w:rsidRPr="002528A3">
        <w:rPr>
          <w:rStyle w:val="normaltextrun"/>
          <w:rFonts w:ascii="Times New Roman" w:hAnsi="Times New Roman" w:cs="Times New Roman"/>
          <w:shd w:val="clear" w:color="auto" w:fill="FFFFFF"/>
        </w:rPr>
        <w:t>”</w:t>
      </w:r>
      <w:r w:rsidR="0088624E" w:rsidRPr="002528A3">
        <w:rPr>
          <w:rFonts w:ascii="Times New Roman" w:hAnsi="Times New Roman" w:cs="Times New Roman"/>
        </w:rPr>
        <w:t xml:space="preserve"> </w:t>
      </w:r>
      <w:r w:rsidR="0088624E" w:rsidRPr="002528A3">
        <w:rPr>
          <w:rStyle w:val="normaltextrun"/>
          <w:rFonts w:ascii="Times New Roman" w:hAnsi="Times New Roman" w:cs="Times New Roman"/>
          <w:shd w:val="clear" w:color="auto" w:fill="FFFFFF"/>
        </w:rPr>
        <w:t>atbalsta, ka monitoringa algoritma un saistīto sistēmas apgabalu kļūdu cēloņu</w:t>
      </w:r>
      <w:r w:rsidR="00BB57F8" w:rsidRPr="002528A3">
        <w:rPr>
          <w:rStyle w:val="normaltextrun"/>
          <w:rFonts w:ascii="Times New Roman" w:hAnsi="Times New Roman" w:cs="Times New Roman"/>
          <w:shd w:val="clear" w:color="auto" w:fill="FFFFFF"/>
        </w:rPr>
        <w:t xml:space="preserve"> </w:t>
      </w:r>
      <w:r w:rsidR="0088624E" w:rsidRPr="002528A3">
        <w:rPr>
          <w:rStyle w:val="normaltextrun"/>
          <w:rFonts w:ascii="Times New Roman" w:hAnsi="Times New Roman" w:cs="Times New Roman"/>
          <w:shd w:val="clear" w:color="auto" w:fill="FFFFFF"/>
        </w:rPr>
        <w:t xml:space="preserve">analīzei </w:t>
      </w:r>
      <w:r w:rsidR="00581171" w:rsidRPr="002528A3">
        <w:rPr>
          <w:rStyle w:val="normaltextrun"/>
          <w:rFonts w:ascii="Times New Roman" w:hAnsi="Times New Roman" w:cs="Times New Roman"/>
          <w:shd w:val="clear" w:color="auto" w:fill="FFFFFF"/>
        </w:rPr>
        <w:t>Pasūtītājs</w:t>
      </w:r>
      <w:r w:rsidR="0088624E" w:rsidRPr="002528A3">
        <w:rPr>
          <w:rStyle w:val="normaltextrun"/>
          <w:rFonts w:ascii="Times New Roman" w:hAnsi="Times New Roman" w:cs="Times New Roman"/>
          <w:shd w:val="clear" w:color="auto" w:fill="FFFFFF"/>
        </w:rPr>
        <w:t xml:space="preserve"> piesaista SIA “Biznesa, mākslas un tehnoloģiju augstskola “RISEBA” ”, kas</w:t>
      </w:r>
      <w:r w:rsidR="00BB57F8" w:rsidRPr="002528A3">
        <w:rPr>
          <w:rStyle w:val="normaltextrun"/>
          <w:rFonts w:ascii="Times New Roman" w:hAnsi="Times New Roman" w:cs="Times New Roman"/>
          <w:shd w:val="clear" w:color="auto" w:fill="FFFFFF"/>
        </w:rPr>
        <w:t xml:space="preserve"> </w:t>
      </w:r>
      <w:r w:rsidR="0088624E" w:rsidRPr="002528A3">
        <w:rPr>
          <w:rStyle w:val="normaltextrun"/>
          <w:rFonts w:ascii="Times New Roman" w:hAnsi="Times New Roman" w:cs="Times New Roman"/>
          <w:shd w:val="clear" w:color="auto" w:fill="FFFFFF"/>
        </w:rPr>
        <w:t>ir algoritma saturiskā ietvara izstrādātāja puse</w:t>
      </w:r>
      <w:r w:rsidR="007249F4" w:rsidRPr="002528A3">
        <w:rPr>
          <w:rStyle w:val="normaltextrun"/>
          <w:rFonts w:ascii="Times New Roman" w:hAnsi="Times New Roman" w:cs="Times New Roman"/>
          <w:shd w:val="clear" w:color="auto" w:fill="FFFFFF"/>
        </w:rPr>
        <w:t>,</w:t>
      </w:r>
    </w:p>
    <w:p w14:paraId="1824340F" w14:textId="77777777" w:rsidR="009C580A" w:rsidRPr="002528A3" w:rsidRDefault="009C580A" w:rsidP="00F06E5F">
      <w:pPr>
        <w:spacing w:after="0" w:line="240" w:lineRule="auto"/>
        <w:jc w:val="both"/>
        <w:rPr>
          <w:rFonts w:ascii="Times New Roman" w:hAnsi="Times New Roman" w:cs="Times New Roman"/>
        </w:rPr>
      </w:pPr>
    </w:p>
    <w:p w14:paraId="7EFE5CA1" w14:textId="4139D3EB" w:rsidR="00714986" w:rsidRPr="002528A3" w:rsidRDefault="007249F4" w:rsidP="00F06E5F">
      <w:pPr>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t>i</w:t>
      </w:r>
      <w:r w:rsidR="009C580A" w:rsidRPr="002528A3">
        <w:rPr>
          <w:rFonts w:ascii="Times New Roman" w:hAnsi="Times New Roman" w:cs="Times New Roman"/>
          <w:color w:val="000000" w:themeColor="text1"/>
        </w:rPr>
        <w:t>evērojot Publisko iepirkumu likuma (turpmāk – PIL) 61.panta otrās daļas 1. un 3.punktā un PIL 61.panta piektajā daļā noteikto, kā arī saskaņā ar Vienošanās 11.6.3. apakšpunkta nosacījumiem,  vienojas</w:t>
      </w:r>
      <w:r w:rsidR="00714986" w:rsidRPr="002528A3">
        <w:rPr>
          <w:rFonts w:ascii="Times New Roman" w:hAnsi="Times New Roman" w:cs="Times New Roman"/>
          <w:color w:val="000000" w:themeColor="text1"/>
        </w:rPr>
        <w:t>:</w:t>
      </w:r>
    </w:p>
    <w:p w14:paraId="50870063" w14:textId="26192C75" w:rsidR="009C580A" w:rsidRPr="002528A3" w:rsidRDefault="00894435" w:rsidP="00F06E5F">
      <w:pPr>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t>1.</w:t>
      </w:r>
      <w:r w:rsidR="009C580A" w:rsidRPr="002528A3">
        <w:rPr>
          <w:rFonts w:ascii="Times New Roman" w:hAnsi="Times New Roman" w:cs="Times New Roman"/>
          <w:color w:val="000000" w:themeColor="text1"/>
        </w:rPr>
        <w:t xml:space="preserve"> veikt šādus Vienošanās grozījumus (turpmāk – Vienošanās grozījumi Nr.1):</w:t>
      </w:r>
    </w:p>
    <w:p w14:paraId="6626A7C9" w14:textId="6283B403" w:rsidR="009C580A" w:rsidRPr="002528A3" w:rsidRDefault="00B76D5E" w:rsidP="00F06E5F">
      <w:pPr>
        <w:pStyle w:val="ListParagraph"/>
        <w:spacing w:after="0" w:line="240" w:lineRule="auto"/>
        <w:jc w:val="both"/>
        <w:rPr>
          <w:rFonts w:ascii="Times New Roman" w:hAnsi="Times New Roman" w:cs="Times New Roman"/>
        </w:rPr>
      </w:pPr>
      <w:r w:rsidRPr="002528A3">
        <w:rPr>
          <w:rFonts w:ascii="Times New Roman" w:hAnsi="Times New Roman" w:cs="Times New Roman"/>
          <w:color w:val="000000" w:themeColor="text1"/>
        </w:rPr>
        <w:t>1.1.</w:t>
      </w:r>
      <w:r w:rsidR="00842A03" w:rsidRPr="002528A3">
        <w:rPr>
          <w:rFonts w:ascii="Times New Roman" w:hAnsi="Times New Roman" w:cs="Times New Roman"/>
          <w:color w:val="000000" w:themeColor="text1"/>
        </w:rPr>
        <w:t xml:space="preserve"> i</w:t>
      </w:r>
      <w:r w:rsidR="009C580A" w:rsidRPr="002528A3">
        <w:rPr>
          <w:rFonts w:ascii="Times New Roman" w:hAnsi="Times New Roman" w:cs="Times New Roman"/>
          <w:color w:val="000000" w:themeColor="text1"/>
        </w:rPr>
        <w:t>zteikt Vienošanās 3.2.apakšpunktu šādā redakcijā:</w:t>
      </w:r>
    </w:p>
    <w:p w14:paraId="73FFB158" w14:textId="5A0D652B" w:rsidR="009C580A" w:rsidRPr="002528A3" w:rsidRDefault="009C580A" w:rsidP="00F06E5F">
      <w:pPr>
        <w:pStyle w:val="ListParagraph"/>
        <w:spacing w:after="0" w:line="240" w:lineRule="auto"/>
        <w:jc w:val="both"/>
        <w:rPr>
          <w:rFonts w:ascii="Times New Roman" w:hAnsi="Times New Roman" w:cs="Times New Roman"/>
        </w:rPr>
      </w:pPr>
      <w:r w:rsidRPr="002528A3">
        <w:rPr>
          <w:rFonts w:ascii="Times New Roman" w:hAnsi="Times New Roman" w:cs="Times New Roman"/>
        </w:rPr>
        <w:t>“Vienošanās summa nepārsniedz</w:t>
      </w:r>
      <w:r w:rsidR="002528A3">
        <w:rPr>
          <w:rFonts w:ascii="Times New Roman" w:hAnsi="Times New Roman" w:cs="Times New Roman"/>
        </w:rPr>
        <w:t xml:space="preserve"> </w:t>
      </w:r>
      <w:r w:rsidR="002528A3" w:rsidRPr="002528A3">
        <w:rPr>
          <w:rFonts w:ascii="Times New Roman" w:hAnsi="Times New Roman" w:cs="Times New Roman"/>
          <w:b/>
          <w:bCs/>
        </w:rPr>
        <w:t>351 980,00 EUR</w:t>
      </w:r>
      <w:r w:rsidR="002528A3" w:rsidRPr="002528A3">
        <w:rPr>
          <w:rFonts w:ascii="Times New Roman" w:hAnsi="Times New Roman" w:cs="Times New Roman"/>
        </w:rPr>
        <w:t xml:space="preserve"> (trīs simti piecdesmit viens tūkstotis deviņi simti astoņdesmit </w:t>
      </w:r>
      <w:proofErr w:type="spellStart"/>
      <w:r w:rsidR="002528A3" w:rsidRPr="002528A3">
        <w:rPr>
          <w:rFonts w:ascii="Times New Roman" w:hAnsi="Times New Roman" w:cs="Times New Roman"/>
        </w:rPr>
        <w:t>euro</w:t>
      </w:r>
      <w:proofErr w:type="spellEnd"/>
      <w:r w:rsidR="002528A3" w:rsidRPr="002528A3">
        <w:rPr>
          <w:rFonts w:ascii="Times New Roman" w:hAnsi="Times New Roman" w:cs="Times New Roman"/>
        </w:rPr>
        <w:t xml:space="preserve"> un 00 centi)</w:t>
      </w:r>
      <w:r w:rsidR="002528A3">
        <w:rPr>
          <w:rFonts w:ascii="Times New Roman" w:hAnsi="Times New Roman" w:cs="Times New Roman"/>
        </w:rPr>
        <w:t xml:space="preserve">, </w:t>
      </w:r>
      <w:r w:rsidRPr="002528A3">
        <w:rPr>
          <w:rFonts w:ascii="Times New Roman" w:hAnsi="Times New Roman" w:cs="Times New Roman"/>
        </w:rPr>
        <w:t xml:space="preserve">kam tiek pieskaitīts pievienotās vērtības nodoklis (turpmāk – PVN) atbilstoši spēkā esošajiem normatīvajiem aktiem”. </w:t>
      </w:r>
    </w:p>
    <w:p w14:paraId="194076E3" w14:textId="719DC887" w:rsidR="00001C58" w:rsidRPr="002528A3" w:rsidRDefault="005054C8" w:rsidP="00F06E5F">
      <w:pPr>
        <w:pStyle w:val="ListParagraph"/>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lastRenderedPageBreak/>
        <w:t>1.2. i</w:t>
      </w:r>
      <w:r w:rsidR="00001C58" w:rsidRPr="002528A3">
        <w:rPr>
          <w:rFonts w:ascii="Times New Roman" w:hAnsi="Times New Roman" w:cs="Times New Roman"/>
          <w:color w:val="000000" w:themeColor="text1"/>
        </w:rPr>
        <w:t>zteikt Vienošanās 1.pielikumu “</w:t>
      </w:r>
      <w:r w:rsidR="00DD61EF" w:rsidRPr="002528A3">
        <w:rPr>
          <w:rFonts w:ascii="Times New Roman" w:hAnsi="Times New Roman" w:cs="Times New Roman"/>
          <w:color w:val="000000" w:themeColor="text1"/>
        </w:rPr>
        <w:t>Tehniskā specifikācija</w:t>
      </w:r>
      <w:r w:rsidR="00001C58" w:rsidRPr="002528A3">
        <w:rPr>
          <w:rFonts w:ascii="Times New Roman" w:hAnsi="Times New Roman" w:cs="Times New Roman"/>
          <w:color w:val="000000" w:themeColor="text1"/>
        </w:rPr>
        <w:t>” jaunā redakcijā (</w:t>
      </w:r>
      <w:r w:rsidR="00C7522B" w:rsidRPr="002528A3">
        <w:rPr>
          <w:rFonts w:ascii="Times New Roman" w:hAnsi="Times New Roman" w:cs="Times New Roman"/>
          <w:color w:val="000000" w:themeColor="text1"/>
        </w:rPr>
        <w:t>1.</w:t>
      </w:r>
      <w:r w:rsidR="00001C58" w:rsidRPr="002528A3">
        <w:rPr>
          <w:rFonts w:ascii="Times New Roman" w:hAnsi="Times New Roman" w:cs="Times New Roman"/>
          <w:color w:val="000000" w:themeColor="text1"/>
        </w:rPr>
        <w:t>pielikums)</w:t>
      </w:r>
      <w:r w:rsidRPr="002528A3">
        <w:rPr>
          <w:rStyle w:val="FootnoteReference"/>
          <w:rFonts w:ascii="Times New Roman" w:hAnsi="Times New Roman" w:cs="Times New Roman"/>
          <w:color w:val="000000" w:themeColor="text1"/>
        </w:rPr>
        <w:footnoteReference w:id="5"/>
      </w:r>
      <w:r w:rsidR="00001C58" w:rsidRPr="002528A3">
        <w:rPr>
          <w:rFonts w:ascii="Times New Roman" w:hAnsi="Times New Roman" w:cs="Times New Roman"/>
          <w:color w:val="000000" w:themeColor="text1"/>
        </w:rPr>
        <w:t>.</w:t>
      </w:r>
    </w:p>
    <w:p w14:paraId="15E96084" w14:textId="2B2DF369" w:rsidR="009C580A" w:rsidRDefault="00581ED1" w:rsidP="00F06E5F">
      <w:pPr>
        <w:pStyle w:val="ListParagraph"/>
        <w:spacing w:after="0" w:line="240" w:lineRule="auto"/>
        <w:jc w:val="both"/>
        <w:rPr>
          <w:rFonts w:ascii="Times New Roman" w:hAnsi="Times New Roman" w:cs="Times New Roman"/>
        </w:rPr>
      </w:pPr>
      <w:r w:rsidRPr="002528A3">
        <w:rPr>
          <w:rFonts w:ascii="Times New Roman" w:hAnsi="Times New Roman" w:cs="Times New Roman"/>
        </w:rPr>
        <w:t>1.3. p</w:t>
      </w:r>
      <w:r w:rsidR="00C7522B" w:rsidRPr="002528A3">
        <w:rPr>
          <w:rFonts w:ascii="Times New Roman" w:hAnsi="Times New Roman" w:cs="Times New Roman"/>
        </w:rPr>
        <w:t>apildināt Vienošanos ar 6.pielikumu “Finanšu</w:t>
      </w:r>
      <w:r w:rsidR="00444D57">
        <w:rPr>
          <w:rFonts w:ascii="Times New Roman" w:hAnsi="Times New Roman" w:cs="Times New Roman"/>
        </w:rPr>
        <w:t>-tehniskais</w:t>
      </w:r>
      <w:r w:rsidR="00C7522B" w:rsidRPr="002528A3">
        <w:rPr>
          <w:rFonts w:ascii="Times New Roman" w:hAnsi="Times New Roman" w:cs="Times New Roman"/>
        </w:rPr>
        <w:t xml:space="preserve"> piedāvājums pakalpojumam “</w:t>
      </w:r>
      <w:r w:rsidR="00C7522B" w:rsidRPr="002528A3">
        <w:rPr>
          <w:rFonts w:ascii="Times New Roman" w:hAnsi="Times New Roman" w:cs="Times New Roman"/>
          <w:i/>
          <w:iCs/>
        </w:rPr>
        <w:t>Monitoringa algoritma darbības izvērtēšana un analīze un priekšlikumu sagatavošana, kļūdu novēršanai”</w:t>
      </w:r>
      <w:r w:rsidR="00E67F7A" w:rsidRPr="002528A3">
        <w:rPr>
          <w:rFonts w:ascii="Times New Roman" w:hAnsi="Times New Roman" w:cs="Times New Roman"/>
          <w:i/>
          <w:iCs/>
        </w:rPr>
        <w:t>”</w:t>
      </w:r>
      <w:r w:rsidR="00C7522B" w:rsidRPr="002528A3">
        <w:rPr>
          <w:rFonts w:ascii="Times New Roman" w:hAnsi="Times New Roman" w:cs="Times New Roman"/>
          <w:i/>
          <w:iCs/>
        </w:rPr>
        <w:t xml:space="preserve"> </w:t>
      </w:r>
      <w:r w:rsidR="00C7522B" w:rsidRPr="002528A3">
        <w:rPr>
          <w:rFonts w:ascii="Times New Roman" w:hAnsi="Times New Roman" w:cs="Times New Roman"/>
        </w:rPr>
        <w:t>(2.pielikums).</w:t>
      </w:r>
    </w:p>
    <w:p w14:paraId="6BC292A5" w14:textId="77777777" w:rsidR="007F59B0" w:rsidRPr="002528A3" w:rsidRDefault="007F59B0" w:rsidP="00F06E5F">
      <w:pPr>
        <w:pStyle w:val="ListParagraph"/>
        <w:spacing w:after="0" w:line="240" w:lineRule="auto"/>
        <w:jc w:val="both"/>
        <w:rPr>
          <w:rFonts w:ascii="Times New Roman" w:hAnsi="Times New Roman" w:cs="Times New Roman"/>
          <w:color w:val="000000" w:themeColor="text1"/>
        </w:rPr>
      </w:pPr>
    </w:p>
    <w:p w14:paraId="73FC12DD" w14:textId="44E93AA8" w:rsidR="007504E7" w:rsidRPr="002528A3" w:rsidRDefault="007D2B70" w:rsidP="00F06E5F">
      <w:pPr>
        <w:pStyle w:val="ListParagraph"/>
        <w:spacing w:after="0" w:line="240" w:lineRule="auto"/>
        <w:ind w:left="0"/>
        <w:jc w:val="both"/>
        <w:rPr>
          <w:rFonts w:ascii="Times New Roman" w:hAnsi="Times New Roman" w:cs="Times New Roman"/>
          <w:color w:val="000000" w:themeColor="text1"/>
        </w:rPr>
      </w:pPr>
      <w:r w:rsidRPr="002528A3">
        <w:rPr>
          <w:rFonts w:ascii="Times New Roman" w:hAnsi="Times New Roman" w:cs="Times New Roman"/>
          <w:color w:val="000000" w:themeColor="text1"/>
        </w:rPr>
        <w:t xml:space="preserve">2. </w:t>
      </w:r>
      <w:r w:rsidR="00843647" w:rsidRPr="002528A3">
        <w:rPr>
          <w:rFonts w:ascii="Times New Roman" w:hAnsi="Times New Roman" w:cs="Times New Roman"/>
        </w:rPr>
        <w:t>Gadījumā, ja tiek konstatēts, ka kļūda monitoringa ietvara vai ar to saistītu ziņojumu izstrādes laikā ir radusies Izpildītāja vainas dēļ, Izpildītājs atlīdzin</w:t>
      </w:r>
      <w:r w:rsidR="00FC3D48" w:rsidRPr="002528A3">
        <w:rPr>
          <w:rFonts w:ascii="Times New Roman" w:hAnsi="Times New Roman" w:cs="Times New Roman"/>
        </w:rPr>
        <w:t>a</w:t>
      </w:r>
      <w:r w:rsidR="00843647" w:rsidRPr="002528A3">
        <w:rPr>
          <w:rFonts w:ascii="Times New Roman" w:hAnsi="Times New Roman" w:cs="Times New Roman"/>
        </w:rPr>
        <w:t xml:space="preserve"> Pasūtītājam visus ar šādu kļūdu saistītos zaudējumus, tai skaitā izmaksas, kas radušās kļūdas novēršanai vai tās seku kompensēšanai.</w:t>
      </w:r>
    </w:p>
    <w:p w14:paraId="63CDB5D6" w14:textId="77777777" w:rsidR="00834B99" w:rsidRPr="002528A3" w:rsidRDefault="00834B99" w:rsidP="00F06E5F">
      <w:pPr>
        <w:pStyle w:val="ListParagraph"/>
        <w:spacing w:after="0" w:line="240" w:lineRule="auto"/>
        <w:ind w:left="0"/>
        <w:jc w:val="both"/>
        <w:rPr>
          <w:rFonts w:ascii="Times New Roman" w:hAnsi="Times New Roman" w:cs="Times New Roman"/>
          <w:color w:val="000000" w:themeColor="text1"/>
        </w:rPr>
      </w:pPr>
    </w:p>
    <w:p w14:paraId="35285F1A" w14:textId="4B3B1421" w:rsidR="009C580A" w:rsidRPr="002528A3" w:rsidRDefault="00834B99" w:rsidP="00F06E5F">
      <w:pPr>
        <w:pStyle w:val="ListParagraph"/>
        <w:spacing w:after="0" w:line="240" w:lineRule="auto"/>
        <w:ind w:left="0"/>
        <w:jc w:val="both"/>
        <w:rPr>
          <w:rFonts w:ascii="Times New Roman" w:hAnsi="Times New Roman" w:cs="Times New Roman"/>
          <w:color w:val="000000" w:themeColor="text1"/>
        </w:rPr>
      </w:pPr>
      <w:r w:rsidRPr="002528A3">
        <w:rPr>
          <w:rFonts w:ascii="Times New Roman" w:hAnsi="Times New Roman" w:cs="Times New Roman"/>
          <w:color w:val="000000" w:themeColor="text1"/>
        </w:rPr>
        <w:t xml:space="preserve">3. </w:t>
      </w:r>
      <w:r w:rsidR="009C580A" w:rsidRPr="002528A3">
        <w:rPr>
          <w:rFonts w:ascii="Times New Roman" w:hAnsi="Times New Roman" w:cs="Times New Roman"/>
          <w:color w:val="000000" w:themeColor="text1"/>
        </w:rPr>
        <w:t>Vienošanās grozījumi Nr.1 ir Vienošanās neatņemama sastāvdaļa. Citi Vienošanās noteikumi netiek mainīti.</w:t>
      </w:r>
    </w:p>
    <w:p w14:paraId="68D5364B" w14:textId="77777777" w:rsidR="009C580A" w:rsidRPr="002528A3" w:rsidRDefault="009C580A" w:rsidP="00F06E5F">
      <w:pPr>
        <w:pStyle w:val="ListParagraph"/>
        <w:spacing w:after="0" w:line="240" w:lineRule="auto"/>
        <w:ind w:left="0"/>
        <w:jc w:val="both"/>
        <w:rPr>
          <w:rFonts w:ascii="Times New Roman" w:hAnsi="Times New Roman" w:cs="Times New Roman"/>
          <w:color w:val="000000" w:themeColor="text1"/>
        </w:rPr>
      </w:pPr>
    </w:p>
    <w:p w14:paraId="5690D0E2" w14:textId="083440DE" w:rsidR="009C580A" w:rsidRPr="002528A3" w:rsidRDefault="00834B99" w:rsidP="00F06E5F">
      <w:pPr>
        <w:pStyle w:val="ListParagraph"/>
        <w:spacing w:after="0" w:line="240" w:lineRule="auto"/>
        <w:ind w:left="0"/>
        <w:jc w:val="both"/>
        <w:rPr>
          <w:rFonts w:ascii="Times New Roman" w:hAnsi="Times New Roman" w:cs="Times New Roman"/>
          <w:color w:val="000000" w:themeColor="text1"/>
        </w:rPr>
      </w:pPr>
      <w:r w:rsidRPr="002528A3">
        <w:rPr>
          <w:rFonts w:ascii="Times New Roman" w:hAnsi="Times New Roman" w:cs="Times New Roman"/>
          <w:color w:val="000000" w:themeColor="text1"/>
        </w:rPr>
        <w:t>4</w:t>
      </w:r>
      <w:r w:rsidR="009C6BA2" w:rsidRPr="002528A3">
        <w:rPr>
          <w:rFonts w:ascii="Times New Roman" w:hAnsi="Times New Roman" w:cs="Times New Roman"/>
          <w:color w:val="000000" w:themeColor="text1"/>
        </w:rPr>
        <w:t>.</w:t>
      </w:r>
      <w:r w:rsidR="009C580A" w:rsidRPr="002528A3">
        <w:rPr>
          <w:rFonts w:ascii="Times New Roman" w:hAnsi="Times New Roman" w:cs="Times New Roman"/>
          <w:color w:val="000000" w:themeColor="text1"/>
        </w:rPr>
        <w:t>Vienošanās grozījumi Nr.1 stājas spēkā ar dienu, kad to ir parakstījis pēdējais no Līdzējiem.</w:t>
      </w:r>
    </w:p>
    <w:p w14:paraId="0CAA4EB0" w14:textId="77777777" w:rsidR="009C580A" w:rsidRPr="002528A3" w:rsidRDefault="009C580A" w:rsidP="00F06E5F">
      <w:pPr>
        <w:pStyle w:val="ListParagraph"/>
        <w:spacing w:after="0" w:line="240" w:lineRule="auto"/>
        <w:ind w:left="0"/>
        <w:contextualSpacing w:val="0"/>
        <w:jc w:val="both"/>
        <w:rPr>
          <w:rFonts w:ascii="Times New Roman" w:hAnsi="Times New Roman" w:cs="Times New Roman"/>
          <w:color w:val="000000" w:themeColor="text1"/>
        </w:rPr>
      </w:pPr>
    </w:p>
    <w:p w14:paraId="2C77A0E5" w14:textId="291E3130" w:rsidR="00464D07" w:rsidRPr="002528A3" w:rsidRDefault="005031B2" w:rsidP="00F06E5F">
      <w:pPr>
        <w:tabs>
          <w:tab w:val="left" w:pos="284"/>
        </w:tabs>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t>5.</w:t>
      </w:r>
      <w:r w:rsidR="009C580A" w:rsidRPr="002528A3">
        <w:rPr>
          <w:rFonts w:ascii="Times New Roman" w:hAnsi="Times New Roman" w:cs="Times New Roman"/>
          <w:color w:val="000000" w:themeColor="text1"/>
        </w:rPr>
        <w:t>Vienošanās grozījumi Nr.1 ir sastādīti latviešu valodā atbilstoši normatīvajiem aktiem par elektronisko dokumentu noformēšanu</w:t>
      </w:r>
      <w:r w:rsidR="00B33B0B" w:rsidRPr="002528A3">
        <w:rPr>
          <w:rFonts w:ascii="Times New Roman" w:hAnsi="Times New Roman" w:cs="Times New Roman"/>
          <w:color w:val="000000" w:themeColor="text1"/>
        </w:rPr>
        <w:t xml:space="preserve"> </w:t>
      </w:r>
      <w:r w:rsidR="009C580A" w:rsidRPr="002528A3">
        <w:rPr>
          <w:rFonts w:ascii="Times New Roman" w:hAnsi="Times New Roman" w:cs="Times New Roman"/>
          <w:color w:val="000000" w:themeColor="text1"/>
        </w:rPr>
        <w:t xml:space="preserve">uz </w:t>
      </w:r>
      <w:r w:rsidR="0056130B" w:rsidRPr="002528A3">
        <w:rPr>
          <w:rFonts w:ascii="Times New Roman" w:hAnsi="Times New Roman" w:cs="Times New Roman"/>
          <w:color w:val="000000" w:themeColor="text1"/>
        </w:rPr>
        <w:t>2</w:t>
      </w:r>
      <w:r w:rsidR="009C580A" w:rsidRPr="002528A3">
        <w:rPr>
          <w:rFonts w:ascii="Times New Roman" w:hAnsi="Times New Roman" w:cs="Times New Roman"/>
          <w:color w:val="000000" w:themeColor="text1"/>
        </w:rPr>
        <w:t xml:space="preserve"> (</w:t>
      </w:r>
      <w:r w:rsidR="0056130B" w:rsidRPr="002528A3">
        <w:rPr>
          <w:rFonts w:ascii="Times New Roman" w:hAnsi="Times New Roman" w:cs="Times New Roman"/>
          <w:color w:val="000000" w:themeColor="text1"/>
        </w:rPr>
        <w:t>divām</w:t>
      </w:r>
      <w:r w:rsidR="009C580A" w:rsidRPr="002528A3">
        <w:rPr>
          <w:rFonts w:ascii="Times New Roman" w:hAnsi="Times New Roman" w:cs="Times New Roman"/>
          <w:color w:val="000000" w:themeColor="text1"/>
        </w:rPr>
        <w:t>) lapām</w:t>
      </w:r>
      <w:r w:rsidR="00B33B0B" w:rsidRPr="002528A3">
        <w:rPr>
          <w:rFonts w:ascii="Times New Roman" w:hAnsi="Times New Roman" w:cs="Times New Roman"/>
          <w:color w:val="000000" w:themeColor="text1"/>
        </w:rPr>
        <w:t xml:space="preserve"> un parakstīti elektroniski ar drošu elektronisko parakstu</w:t>
      </w:r>
      <w:r w:rsidR="009C580A" w:rsidRPr="002528A3">
        <w:rPr>
          <w:rFonts w:ascii="Times New Roman" w:hAnsi="Times New Roman" w:cs="Times New Roman"/>
          <w:color w:val="000000" w:themeColor="text1"/>
        </w:rPr>
        <w:t>.</w:t>
      </w:r>
    </w:p>
    <w:p w14:paraId="5C092AA1" w14:textId="77777777" w:rsidR="005031B2" w:rsidRPr="002528A3" w:rsidRDefault="005031B2" w:rsidP="00F06E5F">
      <w:pPr>
        <w:tabs>
          <w:tab w:val="left" w:pos="284"/>
        </w:tabs>
        <w:spacing w:after="0" w:line="240" w:lineRule="auto"/>
        <w:jc w:val="both"/>
        <w:rPr>
          <w:rFonts w:ascii="Times New Roman" w:hAnsi="Times New Roman" w:cs="Times New Roman"/>
          <w:color w:val="000000" w:themeColor="text1"/>
        </w:rPr>
      </w:pPr>
    </w:p>
    <w:p w14:paraId="4EABDE0F" w14:textId="5B4E0B84" w:rsidR="00667285" w:rsidRPr="002528A3" w:rsidRDefault="005031B2" w:rsidP="00F06E5F">
      <w:pPr>
        <w:tabs>
          <w:tab w:val="left" w:pos="284"/>
        </w:tabs>
        <w:spacing w:after="0" w:line="240" w:lineRule="auto"/>
        <w:jc w:val="both"/>
        <w:rPr>
          <w:rFonts w:ascii="Times New Roman" w:hAnsi="Times New Roman" w:cs="Times New Roman"/>
          <w:color w:val="000000" w:themeColor="text1"/>
        </w:rPr>
      </w:pPr>
      <w:r w:rsidRPr="002528A3">
        <w:rPr>
          <w:rFonts w:ascii="Times New Roman" w:hAnsi="Times New Roman" w:cs="Times New Roman"/>
          <w:color w:val="000000" w:themeColor="text1"/>
        </w:rPr>
        <w:t>6.</w:t>
      </w:r>
      <w:r w:rsidR="00246347" w:rsidRPr="002528A3">
        <w:rPr>
          <w:rFonts w:ascii="Times New Roman" w:hAnsi="Times New Roman" w:cs="Times New Roman"/>
          <w:color w:val="000000" w:themeColor="text1"/>
        </w:rPr>
        <w:t>Vienošanās grozījumiem Nr.1 kā neatņemama sastāvdaļa pievienoti šādi pielikumi:</w:t>
      </w:r>
    </w:p>
    <w:p w14:paraId="74E6A7D4" w14:textId="77777777" w:rsidR="00834B99" w:rsidRPr="002528A3" w:rsidRDefault="00246347" w:rsidP="00F06E5F">
      <w:pPr>
        <w:pStyle w:val="ListParagraph"/>
        <w:numPr>
          <w:ilvl w:val="1"/>
          <w:numId w:val="20"/>
        </w:numPr>
        <w:tabs>
          <w:tab w:val="left" w:pos="284"/>
          <w:tab w:val="left" w:pos="993"/>
        </w:tabs>
        <w:spacing w:after="0" w:line="240" w:lineRule="auto"/>
        <w:ind w:left="851"/>
        <w:jc w:val="both"/>
        <w:rPr>
          <w:rFonts w:ascii="Times New Roman" w:hAnsi="Times New Roman" w:cs="Times New Roman"/>
          <w:color w:val="000000" w:themeColor="text1"/>
        </w:rPr>
      </w:pPr>
      <w:r w:rsidRPr="002528A3">
        <w:rPr>
          <w:rFonts w:ascii="Times New Roman" w:hAnsi="Times New Roman" w:cs="Times New Roman"/>
          <w:color w:val="000000" w:themeColor="text1"/>
        </w:rPr>
        <w:t>1.pielikums “Tehniskā specifikācija”</w:t>
      </w:r>
      <w:r w:rsidR="00BA40E5" w:rsidRPr="002528A3">
        <w:rPr>
          <w:rFonts w:ascii="Times New Roman" w:hAnsi="Times New Roman" w:cs="Times New Roman"/>
          <w:color w:val="000000" w:themeColor="text1"/>
        </w:rPr>
        <w:t xml:space="preserve"> uz 18 (astoņpadsmit) lapām</w:t>
      </w:r>
      <w:r w:rsidR="00CB2EAD" w:rsidRPr="002528A3">
        <w:rPr>
          <w:rFonts w:ascii="Times New Roman" w:hAnsi="Times New Roman" w:cs="Times New Roman"/>
          <w:color w:val="000000" w:themeColor="text1"/>
        </w:rPr>
        <w:t xml:space="preserve"> (pievienots kā atsevišķa datne);</w:t>
      </w:r>
    </w:p>
    <w:p w14:paraId="5E2C1DA1" w14:textId="0889944E" w:rsidR="009C580A" w:rsidRPr="002528A3" w:rsidRDefault="00BA40E5" w:rsidP="00F06E5F">
      <w:pPr>
        <w:pStyle w:val="ListParagraph"/>
        <w:numPr>
          <w:ilvl w:val="1"/>
          <w:numId w:val="20"/>
        </w:numPr>
        <w:tabs>
          <w:tab w:val="left" w:pos="284"/>
          <w:tab w:val="left" w:pos="993"/>
        </w:tabs>
        <w:spacing w:after="0" w:line="240" w:lineRule="auto"/>
        <w:ind w:left="851"/>
        <w:jc w:val="both"/>
        <w:rPr>
          <w:rFonts w:ascii="Times New Roman" w:hAnsi="Times New Roman" w:cs="Times New Roman"/>
          <w:color w:val="000000" w:themeColor="text1"/>
        </w:rPr>
      </w:pPr>
      <w:r w:rsidRPr="002528A3">
        <w:rPr>
          <w:rFonts w:ascii="Times New Roman" w:hAnsi="Times New Roman" w:cs="Times New Roman"/>
          <w:color w:val="000000" w:themeColor="text1"/>
        </w:rPr>
        <w:t xml:space="preserve">2.pielikums </w:t>
      </w:r>
      <w:r w:rsidR="003345F8" w:rsidRPr="002528A3">
        <w:rPr>
          <w:rFonts w:ascii="Times New Roman" w:hAnsi="Times New Roman" w:cs="Times New Roman"/>
        </w:rPr>
        <w:t>“Finanšu</w:t>
      </w:r>
      <w:r w:rsidR="00444D57">
        <w:rPr>
          <w:rFonts w:ascii="Times New Roman" w:hAnsi="Times New Roman" w:cs="Times New Roman"/>
        </w:rPr>
        <w:t>-tehniskais</w:t>
      </w:r>
      <w:r w:rsidR="003345F8" w:rsidRPr="002528A3">
        <w:rPr>
          <w:rFonts w:ascii="Times New Roman" w:hAnsi="Times New Roman" w:cs="Times New Roman"/>
        </w:rPr>
        <w:t xml:space="preserve"> piedāvājums pakalpojumam “</w:t>
      </w:r>
      <w:r w:rsidR="003345F8" w:rsidRPr="002528A3">
        <w:rPr>
          <w:rFonts w:ascii="Times New Roman" w:hAnsi="Times New Roman" w:cs="Times New Roman"/>
          <w:i/>
          <w:iCs/>
        </w:rPr>
        <w:t>Monitoringa algoritma darbības izvērtēšana un analīze un priekšlikumu sagatavošana, kļūdu novēršanai”</w:t>
      </w:r>
      <w:r w:rsidR="00E67F7A" w:rsidRPr="002528A3">
        <w:rPr>
          <w:rFonts w:ascii="Times New Roman" w:hAnsi="Times New Roman" w:cs="Times New Roman"/>
          <w:i/>
          <w:iCs/>
        </w:rPr>
        <w:t>”</w:t>
      </w:r>
      <w:r w:rsidR="00CB2EAD" w:rsidRPr="002528A3">
        <w:rPr>
          <w:rFonts w:ascii="Times New Roman" w:hAnsi="Times New Roman" w:cs="Times New Roman"/>
          <w:i/>
          <w:iCs/>
        </w:rPr>
        <w:t xml:space="preserve"> </w:t>
      </w:r>
      <w:r w:rsidR="00CB2EAD" w:rsidRPr="002528A3">
        <w:rPr>
          <w:rFonts w:ascii="Times New Roman" w:hAnsi="Times New Roman" w:cs="Times New Roman"/>
        </w:rPr>
        <w:t>(pievienots kā atsevišķa datne)</w:t>
      </w:r>
      <w:r w:rsidR="00E67F7A" w:rsidRPr="002528A3">
        <w:rPr>
          <w:rFonts w:ascii="Times New Roman" w:hAnsi="Times New Roman" w:cs="Times New Roman"/>
        </w:rPr>
        <w:t>.</w:t>
      </w:r>
    </w:p>
    <w:p w14:paraId="25FE5291" w14:textId="77777777" w:rsidR="004811D5" w:rsidRDefault="004811D5" w:rsidP="00F06E5F">
      <w:pPr>
        <w:pStyle w:val="ListParagraph"/>
        <w:spacing w:after="0" w:line="240" w:lineRule="auto"/>
        <w:ind w:left="431"/>
        <w:contextualSpacing w:val="0"/>
        <w:jc w:val="center"/>
        <w:rPr>
          <w:rFonts w:ascii="Times New Roman" w:hAnsi="Times New Roman" w:cs="Times New Roman"/>
          <w:b/>
        </w:rPr>
      </w:pPr>
    </w:p>
    <w:p w14:paraId="0F58DD47" w14:textId="77777777" w:rsidR="007F59B0" w:rsidRDefault="007F59B0" w:rsidP="00F06E5F">
      <w:pPr>
        <w:pStyle w:val="ListParagraph"/>
        <w:spacing w:after="0" w:line="240" w:lineRule="auto"/>
        <w:ind w:left="431"/>
        <w:contextualSpacing w:val="0"/>
        <w:jc w:val="center"/>
        <w:rPr>
          <w:rFonts w:ascii="Times New Roman" w:hAnsi="Times New Roman" w:cs="Times New Roman"/>
          <w:b/>
        </w:rPr>
      </w:pPr>
    </w:p>
    <w:p w14:paraId="415FA7F3" w14:textId="77777777" w:rsidR="007F59B0" w:rsidRPr="002528A3" w:rsidRDefault="007F59B0" w:rsidP="00F06E5F">
      <w:pPr>
        <w:pStyle w:val="ListParagraph"/>
        <w:spacing w:after="0" w:line="240" w:lineRule="auto"/>
        <w:ind w:left="431"/>
        <w:contextualSpacing w:val="0"/>
        <w:jc w:val="center"/>
        <w:rPr>
          <w:rFonts w:ascii="Times New Roman" w:hAnsi="Times New Roman" w:cs="Times New Roman"/>
          <w:b/>
        </w:rPr>
      </w:pPr>
    </w:p>
    <w:p w14:paraId="1CDD7A97" w14:textId="1004DF7C" w:rsidR="009C580A" w:rsidRDefault="009C580A" w:rsidP="00F06E5F">
      <w:pPr>
        <w:pStyle w:val="ListParagraph"/>
        <w:spacing w:after="0" w:line="240" w:lineRule="auto"/>
        <w:ind w:left="431"/>
        <w:contextualSpacing w:val="0"/>
        <w:jc w:val="center"/>
        <w:rPr>
          <w:rFonts w:ascii="Times New Roman" w:hAnsi="Times New Roman" w:cs="Times New Roman"/>
          <w:b/>
        </w:rPr>
      </w:pPr>
      <w:r w:rsidRPr="002528A3">
        <w:rPr>
          <w:rFonts w:ascii="Times New Roman" w:hAnsi="Times New Roman" w:cs="Times New Roman"/>
          <w:b/>
        </w:rPr>
        <w:t>Līdzēju rekvizīti un paraksti</w:t>
      </w:r>
    </w:p>
    <w:p w14:paraId="3D203D29" w14:textId="77777777" w:rsidR="007F59B0" w:rsidRPr="002528A3" w:rsidRDefault="007F59B0" w:rsidP="00F06E5F">
      <w:pPr>
        <w:pStyle w:val="ListParagraph"/>
        <w:spacing w:after="0" w:line="240" w:lineRule="auto"/>
        <w:ind w:left="431"/>
        <w:contextualSpacing w:val="0"/>
        <w:jc w:val="center"/>
        <w:rPr>
          <w:rFonts w:ascii="Times New Roman" w:hAnsi="Times New Roman" w:cs="Times New Roman"/>
          <w:b/>
        </w:rPr>
      </w:pP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C580A" w:rsidRPr="002528A3" w14:paraId="1CAD67C7" w14:textId="77777777" w:rsidTr="00D67978">
        <w:tc>
          <w:tcPr>
            <w:tcW w:w="4530" w:type="dxa"/>
          </w:tcPr>
          <w:p w14:paraId="77B4BCE2" w14:textId="77777777" w:rsidR="009C580A" w:rsidRPr="002528A3" w:rsidRDefault="009C580A" w:rsidP="00F06E5F">
            <w:pPr>
              <w:rPr>
                <w:rFonts w:ascii="Times New Roman" w:hAnsi="Times New Roman" w:cs="Times New Roman"/>
                <w:b/>
              </w:rPr>
            </w:pPr>
            <w:r w:rsidRPr="002528A3">
              <w:rPr>
                <w:rFonts w:ascii="Times New Roman" w:hAnsi="Times New Roman" w:cs="Times New Roman"/>
                <w:b/>
              </w:rPr>
              <w:t>Pasūtītājs:</w:t>
            </w:r>
          </w:p>
        </w:tc>
        <w:tc>
          <w:tcPr>
            <w:tcW w:w="4531" w:type="dxa"/>
          </w:tcPr>
          <w:p w14:paraId="6BBF159F" w14:textId="77777777" w:rsidR="009C580A" w:rsidRPr="002528A3" w:rsidRDefault="009C580A" w:rsidP="00F06E5F">
            <w:pPr>
              <w:rPr>
                <w:rFonts w:ascii="Times New Roman" w:hAnsi="Times New Roman" w:cs="Times New Roman"/>
                <w:b/>
              </w:rPr>
            </w:pPr>
            <w:r w:rsidRPr="002528A3">
              <w:rPr>
                <w:rFonts w:ascii="Times New Roman" w:hAnsi="Times New Roman" w:cs="Times New Roman"/>
                <w:b/>
              </w:rPr>
              <w:t>Izpildītājs:</w:t>
            </w:r>
          </w:p>
        </w:tc>
      </w:tr>
      <w:tr w:rsidR="009C580A" w:rsidRPr="002528A3" w14:paraId="2FA20B20" w14:textId="77777777" w:rsidTr="00D67978">
        <w:tc>
          <w:tcPr>
            <w:tcW w:w="4530" w:type="dxa"/>
          </w:tcPr>
          <w:p w14:paraId="4373103D" w14:textId="77777777" w:rsidR="009C580A" w:rsidRPr="002528A3" w:rsidRDefault="009C580A" w:rsidP="00F06E5F">
            <w:pPr>
              <w:rPr>
                <w:rFonts w:ascii="Times New Roman" w:hAnsi="Times New Roman" w:cs="Times New Roman"/>
                <w:b/>
              </w:rPr>
            </w:pPr>
            <w:r w:rsidRPr="002528A3">
              <w:rPr>
                <w:rFonts w:ascii="Times New Roman" w:hAnsi="Times New Roman" w:cs="Times New Roman"/>
                <w:b/>
              </w:rPr>
              <w:t>Viedās administrācijas un reģionālās attīstības ministrija</w:t>
            </w:r>
          </w:p>
          <w:p w14:paraId="3042D0EC" w14:textId="77777777" w:rsidR="009C580A" w:rsidRPr="002528A3" w:rsidRDefault="009C580A" w:rsidP="00F06E5F">
            <w:pPr>
              <w:rPr>
                <w:rFonts w:ascii="Times New Roman" w:hAnsi="Times New Roman" w:cs="Times New Roman"/>
              </w:rPr>
            </w:pPr>
            <w:proofErr w:type="spellStart"/>
            <w:r w:rsidRPr="002528A3">
              <w:rPr>
                <w:rFonts w:ascii="Times New Roman" w:hAnsi="Times New Roman" w:cs="Times New Roman"/>
              </w:rPr>
              <w:t>Reģ</w:t>
            </w:r>
            <w:proofErr w:type="spellEnd"/>
            <w:r w:rsidRPr="002528A3">
              <w:rPr>
                <w:rFonts w:ascii="Times New Roman" w:hAnsi="Times New Roman" w:cs="Times New Roman"/>
              </w:rPr>
              <w:t>. Nr. 90000028508</w:t>
            </w:r>
          </w:p>
          <w:p w14:paraId="0E55C2A2" w14:textId="77777777" w:rsidR="009C580A" w:rsidRPr="002528A3" w:rsidRDefault="009C580A" w:rsidP="00F06E5F">
            <w:pPr>
              <w:rPr>
                <w:rFonts w:ascii="Times New Roman" w:hAnsi="Times New Roman" w:cs="Times New Roman"/>
              </w:rPr>
            </w:pPr>
            <w:r w:rsidRPr="002528A3">
              <w:rPr>
                <w:rFonts w:ascii="Times New Roman" w:hAnsi="Times New Roman" w:cs="Times New Roman"/>
              </w:rPr>
              <w:t>Peldu iela 25, Rīga, LV – 1494</w:t>
            </w:r>
          </w:p>
          <w:p w14:paraId="0B186C9D" w14:textId="77777777" w:rsidR="009C580A" w:rsidRPr="002528A3" w:rsidRDefault="009C580A" w:rsidP="00F06E5F">
            <w:pPr>
              <w:rPr>
                <w:rFonts w:ascii="Times New Roman" w:hAnsi="Times New Roman" w:cs="Times New Roman"/>
              </w:rPr>
            </w:pPr>
            <w:r w:rsidRPr="002528A3">
              <w:rPr>
                <w:rFonts w:ascii="Times New Roman" w:hAnsi="Times New Roman" w:cs="Times New Roman"/>
              </w:rPr>
              <w:t xml:space="preserve">Norēķinu konts: </w:t>
            </w:r>
          </w:p>
          <w:p w14:paraId="430B7982" w14:textId="77777777" w:rsidR="009C580A" w:rsidRPr="002528A3" w:rsidRDefault="009C580A" w:rsidP="00F06E5F">
            <w:pPr>
              <w:jc w:val="both"/>
              <w:rPr>
                <w:rFonts w:ascii="Times New Roman" w:hAnsi="Times New Roman" w:cs="Times New Roman"/>
              </w:rPr>
            </w:pPr>
            <w:r w:rsidRPr="002528A3">
              <w:rPr>
                <w:rFonts w:ascii="Times New Roman" w:hAnsi="Times New Roman" w:cs="Times New Roman"/>
              </w:rPr>
              <w:t xml:space="preserve">Valsts kase </w:t>
            </w:r>
          </w:p>
          <w:p w14:paraId="2A414C17" w14:textId="77777777" w:rsidR="009C580A" w:rsidRPr="002528A3" w:rsidRDefault="009C580A" w:rsidP="00F06E5F">
            <w:pPr>
              <w:jc w:val="both"/>
              <w:rPr>
                <w:rFonts w:ascii="Times New Roman" w:hAnsi="Times New Roman" w:cs="Times New Roman"/>
              </w:rPr>
            </w:pPr>
            <w:r w:rsidRPr="002528A3">
              <w:rPr>
                <w:rFonts w:ascii="Times New Roman" w:hAnsi="Times New Roman" w:cs="Times New Roman"/>
              </w:rPr>
              <w:t>Kods: TRELLV22</w:t>
            </w:r>
          </w:p>
          <w:p w14:paraId="2610DC5C" w14:textId="77777777" w:rsidR="009C580A" w:rsidRPr="002528A3" w:rsidRDefault="009C580A" w:rsidP="00F06E5F">
            <w:pPr>
              <w:jc w:val="both"/>
              <w:rPr>
                <w:rFonts w:ascii="Times New Roman" w:hAnsi="Times New Roman" w:cs="Times New Roman"/>
              </w:rPr>
            </w:pPr>
            <w:r w:rsidRPr="002528A3">
              <w:rPr>
                <w:rFonts w:ascii="Times New Roman" w:hAnsi="Times New Roman" w:cs="Times New Roman"/>
              </w:rPr>
              <w:t>Konta Nr. LV74TREL221049695900B</w:t>
            </w:r>
          </w:p>
          <w:p w14:paraId="6FE26C44" w14:textId="77777777" w:rsidR="009C580A" w:rsidRPr="002528A3" w:rsidRDefault="009C580A" w:rsidP="00F06E5F">
            <w:pPr>
              <w:rPr>
                <w:rFonts w:ascii="Times New Roman" w:hAnsi="Times New Roman" w:cs="Times New Roman"/>
                <w:b/>
              </w:rPr>
            </w:pPr>
          </w:p>
        </w:tc>
        <w:tc>
          <w:tcPr>
            <w:tcW w:w="4531" w:type="dxa"/>
          </w:tcPr>
          <w:p w14:paraId="5C606B68" w14:textId="77777777" w:rsidR="009C580A" w:rsidRPr="002528A3" w:rsidRDefault="009C580A" w:rsidP="00F06E5F">
            <w:pPr>
              <w:rPr>
                <w:rFonts w:ascii="Times New Roman" w:hAnsi="Times New Roman" w:cs="Times New Roman"/>
              </w:rPr>
            </w:pPr>
            <w:r w:rsidRPr="002528A3">
              <w:rPr>
                <w:rFonts w:ascii="Times New Roman" w:hAnsi="Times New Roman" w:cs="Times New Roman"/>
                <w:b/>
              </w:rPr>
              <w:t xml:space="preserve">SIA “Biznesa, mākslas un tehnoloģiju augstskola “RISEBA””  </w:t>
            </w:r>
          </w:p>
          <w:p w14:paraId="7A05549C" w14:textId="77777777" w:rsidR="009C580A" w:rsidRPr="002528A3" w:rsidRDefault="009C580A" w:rsidP="00F06E5F">
            <w:pPr>
              <w:rPr>
                <w:rFonts w:ascii="Times New Roman" w:hAnsi="Times New Roman" w:cs="Times New Roman"/>
              </w:rPr>
            </w:pPr>
            <w:proofErr w:type="spellStart"/>
            <w:r w:rsidRPr="002528A3">
              <w:rPr>
                <w:rFonts w:ascii="Times New Roman" w:hAnsi="Times New Roman" w:cs="Times New Roman"/>
              </w:rPr>
              <w:t>Reģ</w:t>
            </w:r>
            <w:proofErr w:type="spellEnd"/>
            <w:r w:rsidRPr="002528A3">
              <w:rPr>
                <w:rFonts w:ascii="Times New Roman" w:hAnsi="Times New Roman" w:cs="Times New Roman"/>
              </w:rPr>
              <w:t>. Nr. 40003090010</w:t>
            </w:r>
          </w:p>
          <w:p w14:paraId="398BF117" w14:textId="77777777" w:rsidR="009C580A" w:rsidRPr="002528A3" w:rsidRDefault="009C580A" w:rsidP="00F06E5F">
            <w:pPr>
              <w:rPr>
                <w:rFonts w:ascii="Times New Roman" w:hAnsi="Times New Roman" w:cs="Times New Roman"/>
                <w:b/>
              </w:rPr>
            </w:pPr>
            <w:r w:rsidRPr="002528A3">
              <w:rPr>
                <w:rFonts w:ascii="Times New Roman" w:hAnsi="Times New Roman" w:cs="Times New Roman"/>
              </w:rPr>
              <w:t>Rīga, Meža iela 3, LV-1048</w:t>
            </w:r>
          </w:p>
          <w:p w14:paraId="48ACC21E" w14:textId="77777777" w:rsidR="009C580A" w:rsidRPr="002528A3" w:rsidRDefault="009C580A" w:rsidP="00F06E5F">
            <w:pPr>
              <w:rPr>
                <w:rFonts w:ascii="Times New Roman" w:hAnsi="Times New Roman" w:cs="Times New Roman"/>
              </w:rPr>
            </w:pPr>
            <w:r w:rsidRPr="002528A3">
              <w:rPr>
                <w:rFonts w:ascii="Times New Roman" w:hAnsi="Times New Roman" w:cs="Times New Roman"/>
              </w:rPr>
              <w:t>Norēķinu konts:</w:t>
            </w:r>
          </w:p>
          <w:p w14:paraId="269FCCAC" w14:textId="77777777" w:rsidR="009C580A" w:rsidRPr="002528A3" w:rsidRDefault="009C580A" w:rsidP="00F06E5F">
            <w:pPr>
              <w:rPr>
                <w:rFonts w:ascii="Times New Roman" w:hAnsi="Times New Roman" w:cs="Times New Roman"/>
              </w:rPr>
            </w:pPr>
            <w:r w:rsidRPr="002528A3">
              <w:rPr>
                <w:rFonts w:ascii="Times New Roman" w:hAnsi="Times New Roman" w:cs="Times New Roman"/>
              </w:rPr>
              <w:t>AS “Swedbank”, HABALV22</w:t>
            </w:r>
          </w:p>
          <w:p w14:paraId="5B7B98CE" w14:textId="77777777" w:rsidR="009C580A" w:rsidRPr="002528A3" w:rsidRDefault="009C580A" w:rsidP="00F06E5F">
            <w:pPr>
              <w:rPr>
                <w:rFonts w:ascii="Times New Roman" w:hAnsi="Times New Roman" w:cs="Times New Roman"/>
                <w:b/>
              </w:rPr>
            </w:pPr>
            <w:r w:rsidRPr="002528A3">
              <w:rPr>
                <w:rFonts w:ascii="Times New Roman" w:hAnsi="Times New Roman" w:cs="Times New Roman"/>
              </w:rPr>
              <w:t>LV15HABA0551036603182</w:t>
            </w:r>
          </w:p>
        </w:tc>
      </w:tr>
      <w:tr w:rsidR="009C580A" w:rsidRPr="002528A3" w14:paraId="01B38F76" w14:textId="77777777" w:rsidTr="00D67978">
        <w:tc>
          <w:tcPr>
            <w:tcW w:w="4530" w:type="dxa"/>
          </w:tcPr>
          <w:p w14:paraId="4BD5411C" w14:textId="421F0B30" w:rsidR="009C580A" w:rsidRPr="002528A3" w:rsidRDefault="009C580A" w:rsidP="00F06E5F">
            <w:pPr>
              <w:rPr>
                <w:rFonts w:ascii="Times New Roman" w:hAnsi="Times New Roman" w:cs="Times New Roman"/>
                <w:color w:val="000000" w:themeColor="text1"/>
              </w:rPr>
            </w:pPr>
            <w:r w:rsidRPr="002528A3">
              <w:rPr>
                <w:rFonts w:ascii="Times New Roman" w:hAnsi="Times New Roman" w:cs="Times New Roman"/>
                <w:color w:val="000000" w:themeColor="text1"/>
              </w:rPr>
              <w:t>Projektu pārvaldības departamenta direktor</w:t>
            </w:r>
            <w:r w:rsidR="00E0439E">
              <w:rPr>
                <w:rFonts w:ascii="Times New Roman" w:hAnsi="Times New Roman" w:cs="Times New Roman"/>
                <w:color w:val="000000" w:themeColor="text1"/>
              </w:rPr>
              <w:t>s</w:t>
            </w:r>
            <w:r w:rsidR="00B0245E" w:rsidRPr="002528A3">
              <w:rPr>
                <w:rFonts w:ascii="Times New Roman" w:hAnsi="Times New Roman" w:cs="Times New Roman"/>
                <w:color w:val="000000" w:themeColor="text1"/>
              </w:rPr>
              <w:t xml:space="preserve"> </w:t>
            </w:r>
          </w:p>
          <w:p w14:paraId="4F2FAEB4" w14:textId="79C60FB1" w:rsidR="009C580A" w:rsidRPr="002528A3" w:rsidRDefault="00E0439E" w:rsidP="00F06E5F">
            <w:pPr>
              <w:rPr>
                <w:rFonts w:ascii="Times New Roman" w:hAnsi="Times New Roman" w:cs="Times New Roman"/>
              </w:rPr>
            </w:pPr>
            <w:proofErr w:type="spellStart"/>
            <w:r>
              <w:rPr>
                <w:rFonts w:ascii="Times New Roman" w:hAnsi="Times New Roman" w:cs="Times New Roman"/>
                <w:color w:val="000000" w:themeColor="text1"/>
              </w:rPr>
              <w:t>U.Jurševics</w:t>
            </w:r>
            <w:proofErr w:type="spellEnd"/>
            <w:r w:rsidR="00A17180">
              <w:rPr>
                <w:rFonts w:ascii="Times New Roman" w:hAnsi="Times New Roman" w:cs="Times New Roman"/>
                <w:color w:val="000000" w:themeColor="text1"/>
              </w:rPr>
              <w:t>⃰</w:t>
            </w:r>
          </w:p>
          <w:p w14:paraId="3C45E790" w14:textId="77777777" w:rsidR="009C580A" w:rsidRDefault="009C580A" w:rsidP="00F06E5F">
            <w:pPr>
              <w:rPr>
                <w:rFonts w:ascii="Times New Roman" w:hAnsi="Times New Roman" w:cs="Times New Roman"/>
              </w:rPr>
            </w:pPr>
          </w:p>
          <w:p w14:paraId="5DE05101" w14:textId="77777777" w:rsidR="00A17180" w:rsidRDefault="00A17180" w:rsidP="00F06E5F">
            <w:pPr>
              <w:rPr>
                <w:rFonts w:ascii="Times New Roman" w:hAnsi="Times New Roman" w:cs="Times New Roman"/>
              </w:rPr>
            </w:pPr>
          </w:p>
          <w:p w14:paraId="1ECDFDA4" w14:textId="77777777" w:rsidR="00A17180" w:rsidRPr="002528A3" w:rsidRDefault="00A17180" w:rsidP="00F06E5F">
            <w:pPr>
              <w:rPr>
                <w:rFonts w:ascii="Times New Roman" w:hAnsi="Times New Roman" w:cs="Times New Roman"/>
              </w:rPr>
            </w:pPr>
          </w:p>
          <w:p w14:paraId="60D1557A" w14:textId="77777777" w:rsidR="009C580A" w:rsidRPr="002528A3" w:rsidRDefault="009C580A" w:rsidP="00F06E5F">
            <w:pPr>
              <w:rPr>
                <w:rFonts w:ascii="Times New Roman" w:hAnsi="Times New Roman" w:cs="Times New Roman"/>
              </w:rPr>
            </w:pPr>
            <w:r w:rsidRPr="002528A3">
              <w:rPr>
                <w:rFonts w:ascii="Times New Roman" w:hAnsi="Times New Roman" w:cs="Times New Roman"/>
                <w:noProof/>
                <w:lang w:eastAsia="lv-LV"/>
              </w:rPr>
              <mc:AlternateContent>
                <mc:Choice Requires="wps">
                  <w:drawing>
                    <wp:anchor distT="0" distB="0" distL="114300" distR="114300" simplePos="0" relativeHeight="251658241" behindDoc="0" locked="0" layoutInCell="1" allowOverlap="1" wp14:anchorId="10D38C99" wp14:editId="1EC58B99">
                      <wp:simplePos x="0" y="0"/>
                      <wp:positionH relativeFrom="column">
                        <wp:posOffset>2754630</wp:posOffset>
                      </wp:positionH>
                      <wp:positionV relativeFrom="paragraph">
                        <wp:posOffset>73660</wp:posOffset>
                      </wp:positionV>
                      <wp:extent cx="2243470" cy="0"/>
                      <wp:effectExtent l="0" t="0" r="23495" b="19050"/>
                      <wp:wrapNone/>
                      <wp:docPr id="1043524779" name="Straight Connector 1043524779"/>
                      <wp:cNvGraphicFramePr/>
                      <a:graphic xmlns:a="http://schemas.openxmlformats.org/drawingml/2006/main">
                        <a:graphicData uri="http://schemas.microsoft.com/office/word/2010/wordprocessingShape">
                          <wps:wsp>
                            <wps:cNvCnPr/>
                            <wps:spPr>
                              <a:xfrm>
                                <a:off x="0" y="0"/>
                                <a:ext cx="224347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F2DFCDC" id="Straight Connector 1043524779"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16.9pt,5.8pt" to="393.5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" strokecolor="windowText" strokeweight=".5pt">
                      <v:stroke joinstyle="miter"/>
                    </v:line>
                  </w:pict>
                </mc:Fallback>
              </mc:AlternateContent>
            </w:r>
            <w:r w:rsidRPr="002528A3">
              <w:rPr>
                <w:rFonts w:ascii="Times New Roman" w:hAnsi="Times New Roman" w:cs="Times New Roman"/>
                <w:noProof/>
                <w:lang w:eastAsia="lv-LV"/>
              </w:rPr>
              <mc:AlternateContent>
                <mc:Choice Requires="wps">
                  <w:drawing>
                    <wp:anchor distT="0" distB="0" distL="114300" distR="114300" simplePos="0" relativeHeight="251658240" behindDoc="0" locked="0" layoutInCell="1" allowOverlap="1" wp14:anchorId="1B892109" wp14:editId="76C50F70">
                      <wp:simplePos x="0" y="0"/>
                      <wp:positionH relativeFrom="column">
                        <wp:posOffset>16510</wp:posOffset>
                      </wp:positionH>
                      <wp:positionV relativeFrom="paragraph">
                        <wp:posOffset>74295</wp:posOffset>
                      </wp:positionV>
                      <wp:extent cx="2243470" cy="0"/>
                      <wp:effectExtent l="0" t="0" r="23495" b="19050"/>
                      <wp:wrapNone/>
                      <wp:docPr id="406331062" name="Straight Connector 406331062"/>
                      <wp:cNvGraphicFramePr/>
                      <a:graphic xmlns:a="http://schemas.openxmlformats.org/drawingml/2006/main">
                        <a:graphicData uri="http://schemas.microsoft.com/office/word/2010/wordprocessingShape">
                          <wps:wsp>
                            <wps:cNvCnPr/>
                            <wps:spPr>
                              <a:xfrm>
                                <a:off x="0" y="0"/>
                                <a:ext cx="224347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D91342" id="Straight Connector 40633106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pt,5.85pt" to="177.9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" strokecolor="windowText" strokeweight=".5pt">
                      <v:stroke joinstyle="miter"/>
                    </v:line>
                  </w:pict>
                </mc:Fallback>
              </mc:AlternateContent>
            </w:r>
          </w:p>
        </w:tc>
        <w:tc>
          <w:tcPr>
            <w:tcW w:w="4531" w:type="dxa"/>
          </w:tcPr>
          <w:p w14:paraId="14A412DB" w14:textId="77777777" w:rsidR="009C580A" w:rsidRPr="002528A3" w:rsidRDefault="009C580A" w:rsidP="00F06E5F">
            <w:pPr>
              <w:rPr>
                <w:rFonts w:ascii="Times New Roman" w:hAnsi="Times New Roman" w:cs="Times New Roman"/>
              </w:rPr>
            </w:pPr>
            <w:r w:rsidRPr="002528A3">
              <w:rPr>
                <w:rFonts w:ascii="Times New Roman" w:hAnsi="Times New Roman" w:cs="Times New Roman"/>
              </w:rPr>
              <w:t>Projektu nodaļas vadītājs</w:t>
            </w:r>
          </w:p>
          <w:p w14:paraId="7574176C" w14:textId="77777777" w:rsidR="009C580A" w:rsidRPr="002528A3" w:rsidRDefault="009C580A" w:rsidP="00F06E5F">
            <w:pPr>
              <w:rPr>
                <w:rFonts w:ascii="Times New Roman" w:hAnsi="Times New Roman" w:cs="Times New Roman"/>
              </w:rPr>
            </w:pPr>
            <w:proofErr w:type="spellStart"/>
            <w:r w:rsidRPr="002528A3">
              <w:rPr>
                <w:rFonts w:ascii="Times New Roman" w:hAnsi="Times New Roman" w:cs="Times New Roman"/>
              </w:rPr>
              <w:t>J.Asars</w:t>
            </w:r>
            <w:proofErr w:type="spellEnd"/>
            <w:r w:rsidRPr="002528A3">
              <w:rPr>
                <w:rFonts w:ascii="Times New Roman" w:hAnsi="Times New Roman" w:cs="Times New Roman"/>
              </w:rPr>
              <w:t>*</w:t>
            </w:r>
          </w:p>
        </w:tc>
      </w:tr>
    </w:tbl>
    <w:p w14:paraId="6C7AC2BE" w14:textId="4F4F8BEA" w:rsidR="22530CAA" w:rsidRPr="007F59B0" w:rsidRDefault="009C580A" w:rsidP="00F06E5F">
      <w:pPr>
        <w:keepNext/>
        <w:spacing w:after="0" w:line="240" w:lineRule="auto"/>
        <w:rPr>
          <w:rFonts w:ascii="Times New Roman" w:hAnsi="Times New Roman" w:cs="Times New Roman"/>
          <w:b/>
          <w:sz w:val="20"/>
          <w:szCs w:val="20"/>
        </w:rPr>
      </w:pPr>
      <w:r w:rsidRPr="007F59B0">
        <w:rPr>
          <w:rFonts w:ascii="Times New Roman" w:hAnsi="Times New Roman" w:cs="Times New Roman"/>
          <w:bCs/>
          <w:i/>
          <w:sz w:val="20"/>
          <w:szCs w:val="20"/>
        </w:rPr>
        <w:t xml:space="preserve">*Vienošanās grozījumi Nr.1 parakstīti ar drošu elektronisko parakstu un satur laika zīmogu. </w:t>
      </w:r>
    </w:p>
    <w:sectPr w:rsidR="22530CAA" w:rsidRPr="007F59B0" w:rsidSect="006B57A5">
      <w:headerReference w:type="default" r:id="rId11"/>
      <w:footerReference w:type="default" r:id="rId12"/>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27440" w14:textId="77777777" w:rsidR="00FA6432" w:rsidRDefault="00FA6432">
      <w:pPr>
        <w:spacing w:after="0" w:line="240" w:lineRule="auto"/>
      </w:pPr>
      <w:r>
        <w:separator/>
      </w:r>
    </w:p>
  </w:endnote>
  <w:endnote w:type="continuationSeparator" w:id="0">
    <w:p w14:paraId="5CFA2AFA" w14:textId="77777777" w:rsidR="00FA6432" w:rsidRDefault="00FA6432">
      <w:pPr>
        <w:spacing w:after="0" w:line="240" w:lineRule="auto"/>
      </w:pPr>
      <w:r>
        <w:continuationSeparator/>
      </w:r>
    </w:p>
  </w:endnote>
  <w:endnote w:type="continuationNotice" w:id="1">
    <w:p w14:paraId="7B52B3B8" w14:textId="77777777" w:rsidR="00FA6432" w:rsidRDefault="00FA64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029637"/>
      <w:docPartObj>
        <w:docPartGallery w:val="Page Numbers (Bottom of Page)"/>
        <w:docPartUnique/>
      </w:docPartObj>
    </w:sdtPr>
    <w:sdtEndPr>
      <w:rPr>
        <w:noProof/>
      </w:rPr>
    </w:sdtEndPr>
    <w:sdtContent>
      <w:p w14:paraId="248F4AE8" w14:textId="77777777" w:rsidR="00350155" w:rsidRDefault="003F5A49">
        <w:pPr>
          <w:pStyle w:val="Footer"/>
          <w:jc w:val="right"/>
        </w:pPr>
        <w:r>
          <w:fldChar w:fldCharType="begin"/>
        </w:r>
        <w:r>
          <w:instrText xml:space="preserve"> PAGE   \* MERGEFORMAT </w:instrText>
        </w:r>
        <w:r>
          <w:fldChar w:fldCharType="separate"/>
        </w:r>
        <w:r w:rsidR="00AC69DE">
          <w:rPr>
            <w:noProof/>
          </w:rPr>
          <w:t>2</w:t>
        </w:r>
        <w:r>
          <w:rPr>
            <w:noProof/>
          </w:rPr>
          <w:fldChar w:fldCharType="end"/>
        </w:r>
      </w:p>
    </w:sdtContent>
  </w:sdt>
  <w:p w14:paraId="283969CB" w14:textId="77777777" w:rsidR="00350155" w:rsidRDefault="00350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4BF59" w14:textId="77777777" w:rsidR="00FA6432" w:rsidRDefault="00FA6432">
      <w:pPr>
        <w:spacing w:after="0" w:line="240" w:lineRule="auto"/>
      </w:pPr>
      <w:r>
        <w:separator/>
      </w:r>
    </w:p>
  </w:footnote>
  <w:footnote w:type="continuationSeparator" w:id="0">
    <w:p w14:paraId="17B0A612" w14:textId="77777777" w:rsidR="00FA6432" w:rsidRDefault="00FA6432">
      <w:pPr>
        <w:spacing w:after="0" w:line="240" w:lineRule="auto"/>
      </w:pPr>
      <w:r>
        <w:continuationSeparator/>
      </w:r>
    </w:p>
  </w:footnote>
  <w:footnote w:type="continuationNotice" w:id="1">
    <w:p w14:paraId="191217B8" w14:textId="77777777" w:rsidR="00FA6432" w:rsidRDefault="00FA6432">
      <w:pPr>
        <w:spacing w:after="0" w:line="240" w:lineRule="auto"/>
      </w:pPr>
    </w:p>
  </w:footnote>
  <w:footnote w:id="2">
    <w:p w14:paraId="31C9EBEC" w14:textId="77777777" w:rsidR="009C580A" w:rsidRPr="00A17180" w:rsidRDefault="009C580A" w:rsidP="009C580A">
      <w:pPr>
        <w:pStyle w:val="FootnoteText"/>
        <w:jc w:val="both"/>
        <w:rPr>
          <w:rFonts w:ascii="Times New Roman" w:hAnsi="Times New Roman" w:cs="Times New Roman"/>
        </w:rPr>
      </w:pPr>
      <w:r w:rsidRPr="00A17180">
        <w:rPr>
          <w:rStyle w:val="FootnoteReference"/>
          <w:rFonts w:ascii="Times New Roman" w:hAnsi="Times New Roman" w:cs="Times New Roman"/>
        </w:rPr>
        <w:footnoteRef/>
      </w:r>
      <w:r w:rsidRPr="00A17180">
        <w:rPr>
          <w:rFonts w:ascii="Times New Roman" w:hAnsi="Times New Roman" w:cs="Times New Roman"/>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 w:id="3">
    <w:p w14:paraId="1F50B1AE" w14:textId="1504BC67" w:rsidR="0027005D" w:rsidRPr="00A17180" w:rsidRDefault="0027005D" w:rsidP="0027005D">
      <w:pPr>
        <w:pStyle w:val="FootnoteText"/>
        <w:jc w:val="both"/>
        <w:rPr>
          <w:rFonts w:ascii="Times New Roman" w:hAnsi="Times New Roman" w:cs="Times New Roman"/>
        </w:rPr>
      </w:pPr>
      <w:r w:rsidRPr="00A17180">
        <w:rPr>
          <w:rStyle w:val="FootnoteReference"/>
          <w:rFonts w:ascii="Times New Roman" w:hAnsi="Times New Roman" w:cs="Times New Roman"/>
        </w:rPr>
        <w:footnoteRef/>
      </w:r>
      <w:r w:rsidRPr="00A17180">
        <w:rPr>
          <w:rFonts w:ascii="Times New Roman" w:hAnsi="Times New Roman" w:cs="Times New Roman"/>
        </w:rPr>
        <w:t xml:space="preserve"> </w:t>
      </w:r>
      <w:r w:rsidRPr="00A17180">
        <w:rPr>
          <w:rStyle w:val="normaltextrun"/>
          <w:rFonts w:ascii="Times New Roman" w:hAnsi="Times New Roman" w:cs="Times New Roman"/>
          <w:shd w:val="clear" w:color="auto" w:fill="FFFFFF"/>
        </w:rPr>
        <w:t>Projekt</w:t>
      </w:r>
      <w:r w:rsidR="008C7F6F" w:rsidRPr="00A17180">
        <w:rPr>
          <w:rStyle w:val="normaltextrun"/>
          <w:rFonts w:ascii="Times New Roman" w:hAnsi="Times New Roman" w:cs="Times New Roman"/>
          <w:shd w:val="clear" w:color="auto" w:fill="FFFFFF"/>
        </w:rPr>
        <w:t>s</w:t>
      </w:r>
      <w:r w:rsidRPr="00A17180">
        <w:rPr>
          <w:rStyle w:val="normaltextrun"/>
          <w:rFonts w:ascii="Times New Roman" w:hAnsi="Times New Roman" w:cs="Times New Roman"/>
          <w:shd w:val="clear" w:color="auto" w:fill="FFFFFF"/>
        </w:rPr>
        <w:t xml:space="preserve"> Nr. 2.3.2.1.i.0/1/23/I/CFLA/001 (Latvijas Atveseļošanas un noturības mehānisma plāna 2.komponentes “Digitālā transformācija” reformu un investīciju virziena 2.3. “Digitālās prasmes” reformas 2.3.2.r. “Digitālās prasmes sabiedrības un pārvaldes digitālajai transformācijai” 2.3.2.1.i. investīcijas “Digitālās prasmes iedzīvotājiem t.sk. jauniešiem” projekts “Sabiedrības digitālo prasmju attīstība”) </w:t>
      </w:r>
    </w:p>
  </w:footnote>
  <w:footnote w:id="4">
    <w:p w14:paraId="75BD1F86" w14:textId="77777777" w:rsidR="0027005D" w:rsidRDefault="0027005D" w:rsidP="0027005D">
      <w:pPr>
        <w:pStyle w:val="FootnoteText"/>
        <w:jc w:val="both"/>
      </w:pPr>
      <w:r w:rsidRPr="00A17180">
        <w:rPr>
          <w:rStyle w:val="FootnoteReference"/>
          <w:rFonts w:ascii="Times New Roman" w:hAnsi="Times New Roman" w:cs="Times New Roman"/>
        </w:rPr>
        <w:footnoteRef/>
      </w:r>
      <w:r w:rsidRPr="00A17180">
        <w:rPr>
          <w:rFonts w:ascii="Times New Roman" w:hAnsi="Times New Roman" w:cs="Times New Roman"/>
        </w:rPr>
        <w:t xml:space="preserve"> </w:t>
      </w:r>
      <w:r w:rsidRPr="00A17180">
        <w:rPr>
          <w:rStyle w:val="normaltextrun"/>
          <w:rFonts w:ascii="Times New Roman" w:hAnsi="Times New Roman" w:cs="Times New Roman"/>
          <w:shd w:val="clear" w:color="auto" w:fill="FFFFFF"/>
        </w:rPr>
        <w:t>Valsts izglītības attīstības aģentūra</w:t>
      </w:r>
      <w:r w:rsidRPr="00551A45">
        <w:rPr>
          <w:rStyle w:val="eop"/>
          <w:rFonts w:ascii="Calibri" w:hAnsi="Calibri" w:cs="Calibri"/>
          <w:shd w:val="clear" w:color="auto" w:fill="FFFFFF"/>
        </w:rPr>
        <w:t> </w:t>
      </w:r>
    </w:p>
  </w:footnote>
  <w:footnote w:id="5">
    <w:p w14:paraId="28151810" w14:textId="2B7A3D4A" w:rsidR="005054C8" w:rsidRPr="00A17180" w:rsidRDefault="005054C8" w:rsidP="005054C8">
      <w:pPr>
        <w:pStyle w:val="FootnoteText"/>
        <w:jc w:val="both"/>
        <w:rPr>
          <w:rFonts w:ascii="Times New Roman" w:hAnsi="Times New Roman" w:cs="Times New Roman"/>
        </w:rPr>
      </w:pPr>
      <w:r w:rsidRPr="00A17180">
        <w:rPr>
          <w:rStyle w:val="FootnoteReference"/>
          <w:rFonts w:ascii="Times New Roman" w:hAnsi="Times New Roman" w:cs="Times New Roman"/>
        </w:rPr>
        <w:footnoteRef/>
      </w:r>
      <w:r w:rsidRPr="00A17180">
        <w:rPr>
          <w:rFonts w:ascii="Times New Roman" w:hAnsi="Times New Roman" w:cs="Times New Roman"/>
        </w:rPr>
        <w:t xml:space="preserve"> </w:t>
      </w:r>
      <w:r w:rsidRPr="00A17180">
        <w:rPr>
          <w:rFonts w:ascii="Times New Roman" w:hAnsi="Times New Roman" w:cs="Times New Roman"/>
        </w:rPr>
        <w:t>Vienošanās 1.pielikuma "Tehniskā specifikācija" 7.punkts "Pakalpojumi un to apraksts" tiek papildināts ar pakalpojumu Nr.3.5 "Monitoringa algoritma darbības izvērtēšana un analīze un priekšlikumu sagatavošana, kļūdu novēršanai"</w:t>
      </w:r>
      <w:r w:rsidR="00D11D06" w:rsidRPr="00A17180">
        <w:rPr>
          <w:rFonts w:ascii="Times New Roman" w:hAnsi="Times New Roman" w:cs="Times New Roman"/>
        </w:rPr>
        <w:t xml:space="preserve">, kā arī tiek precizēta numerācija </w:t>
      </w:r>
      <w:r w:rsidR="00A17180" w:rsidRPr="00A17180">
        <w:rPr>
          <w:rFonts w:ascii="Times New Roman" w:hAnsi="Times New Roman" w:cs="Times New Roman"/>
        </w:rPr>
        <w:t xml:space="preserve">Vienošanās 1.pielikuma "Tehniskā specifikācija" </w:t>
      </w:r>
      <w:r w:rsidR="00D11D06" w:rsidRPr="00A17180">
        <w:rPr>
          <w:rFonts w:ascii="Times New Roman" w:hAnsi="Times New Roman" w:cs="Times New Roman"/>
        </w:rPr>
        <w:t>7.punkt</w:t>
      </w:r>
      <w:r w:rsidR="00D11D06" w:rsidRPr="00A17180">
        <w:rPr>
          <w:rFonts w:ascii="Times New Roman" w:hAnsi="Times New Roman" w:cs="Times New Roman"/>
        </w:rPr>
        <w:t>a 7. sadaļai</w:t>
      </w:r>
      <w:r w:rsidR="00B363B6">
        <w:rPr>
          <w:rFonts w:ascii="Times New Roman" w:hAnsi="Times New Roman" w:cs="Times New Roman"/>
        </w:rPr>
        <w:t xml:space="preserve"> </w:t>
      </w:r>
      <w:r w:rsidR="00D11D06" w:rsidRPr="00A17180">
        <w:rPr>
          <w:rFonts w:ascii="Times New Roman" w:hAnsi="Times New Roman" w:cs="Times New Roman"/>
          <w:i/>
          <w:iCs/>
        </w:rPr>
        <w:t>Krīzes komunikācijas pakalpojumi</w:t>
      </w:r>
      <w:r w:rsidR="00D11D06" w:rsidRPr="00A17180">
        <w:rPr>
          <w:rFonts w:ascii="Times New Roman" w:hAnsi="Times New Roman" w:cs="Times New Roman"/>
        </w:rPr>
        <w:t xml:space="preserve"> un 8.sadaļai </w:t>
      </w:r>
      <w:r w:rsidR="00A17180" w:rsidRPr="00A17180">
        <w:rPr>
          <w:rFonts w:ascii="Times New Roman" w:hAnsi="Times New Roman" w:cs="Times New Roman"/>
          <w:i/>
          <w:iCs/>
          <w:caps/>
        </w:rPr>
        <w:t>Speciālistu pakalpojumi, ja tie tiek pasūtīti atsevišķi ārpus konkrētā Pakalpojuma vai krīzes gadījumā</w:t>
      </w:r>
      <w:r w:rsidR="00A17180" w:rsidRPr="00A17180">
        <w:rPr>
          <w:rFonts w:ascii="Times New Roman" w:hAnsi="Times New Roman" w:cs="Times New Roman"/>
        </w:rPr>
        <w:t xml:space="preserve"> </w:t>
      </w:r>
      <w:r w:rsidR="00D11D06" w:rsidRPr="00A17180">
        <w:rPr>
          <w:rFonts w:ascii="Times New Roman" w:hAnsi="Times New Roman" w:cs="Times New Roman"/>
        </w:rPr>
        <w:t>(turpmāk – 6. un 7.sadaļa).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744626"/>
      <w:docPartObj>
        <w:docPartGallery w:val="Page Numbers (Top of Page)"/>
        <w:docPartUnique/>
      </w:docPartObj>
    </w:sdtPr>
    <w:sdtEndPr>
      <w:rPr>
        <w:rFonts w:ascii="Times New Roman" w:hAnsi="Times New Roman" w:cs="Times New Roman"/>
        <w:noProof/>
        <w:sz w:val="24"/>
        <w:szCs w:val="24"/>
      </w:rPr>
    </w:sdtEndPr>
    <w:sdtContent>
      <w:p w14:paraId="4040FB3A" w14:textId="51D93BF6" w:rsidR="006B57A5" w:rsidRPr="006B57A5" w:rsidRDefault="006B57A5">
        <w:pPr>
          <w:pStyle w:val="Header"/>
          <w:jc w:val="center"/>
          <w:rPr>
            <w:rFonts w:ascii="Times New Roman" w:hAnsi="Times New Roman" w:cs="Times New Roman"/>
            <w:sz w:val="24"/>
            <w:szCs w:val="24"/>
          </w:rPr>
        </w:pPr>
        <w:r w:rsidRPr="006B57A5">
          <w:rPr>
            <w:rFonts w:ascii="Times New Roman" w:hAnsi="Times New Roman" w:cs="Times New Roman"/>
            <w:sz w:val="24"/>
            <w:szCs w:val="24"/>
          </w:rPr>
          <w:fldChar w:fldCharType="begin"/>
        </w:r>
        <w:r w:rsidRPr="006B57A5">
          <w:rPr>
            <w:rFonts w:ascii="Times New Roman" w:hAnsi="Times New Roman" w:cs="Times New Roman"/>
            <w:sz w:val="24"/>
            <w:szCs w:val="24"/>
          </w:rPr>
          <w:instrText xml:space="preserve"> PAGE   \* MERGEFORMAT </w:instrText>
        </w:r>
        <w:r w:rsidRPr="006B57A5">
          <w:rPr>
            <w:rFonts w:ascii="Times New Roman" w:hAnsi="Times New Roman" w:cs="Times New Roman"/>
            <w:sz w:val="24"/>
            <w:szCs w:val="24"/>
          </w:rPr>
          <w:fldChar w:fldCharType="separate"/>
        </w:r>
        <w:r w:rsidRPr="006B57A5">
          <w:rPr>
            <w:rFonts w:ascii="Times New Roman" w:hAnsi="Times New Roman" w:cs="Times New Roman"/>
            <w:noProof/>
            <w:sz w:val="24"/>
            <w:szCs w:val="24"/>
          </w:rPr>
          <w:t>2</w:t>
        </w:r>
        <w:r w:rsidRPr="006B57A5">
          <w:rPr>
            <w:rFonts w:ascii="Times New Roman" w:hAnsi="Times New Roman" w:cs="Times New Roman"/>
            <w:noProof/>
            <w:sz w:val="24"/>
            <w:szCs w:val="24"/>
          </w:rPr>
          <w:fldChar w:fldCharType="end"/>
        </w:r>
      </w:p>
    </w:sdtContent>
  </w:sdt>
  <w:p w14:paraId="4AA0E9E2" w14:textId="77777777" w:rsidR="006B57A5" w:rsidRDefault="006B5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B"/>
    <w:multiLevelType w:val="multilevel"/>
    <w:tmpl w:val="0000000B"/>
    <w:name w:val="WW8Num14"/>
    <w:lvl w:ilvl="0">
      <w:start w:val="5"/>
      <w:numFmt w:val="decimal"/>
      <w:lvlText w:val="%1."/>
      <w:lvlJc w:val="left"/>
      <w:pPr>
        <w:tabs>
          <w:tab w:val="num" w:pos="0"/>
        </w:tabs>
        <w:ind w:left="450" w:hanging="450"/>
      </w:pPr>
      <w:rPr>
        <w:rFonts w:cs="Times New Roman" w:hint="default"/>
      </w:rPr>
    </w:lvl>
    <w:lvl w:ilvl="1">
      <w:start w:val="1"/>
      <w:numFmt w:val="decimal"/>
      <w:lvlText w:val="%1.%2."/>
      <w:lvlJc w:val="left"/>
      <w:pPr>
        <w:tabs>
          <w:tab w:val="num" w:pos="0"/>
        </w:tabs>
        <w:ind w:left="450" w:hanging="45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lowerLetter"/>
      <w:lvlText w:val="%4."/>
      <w:lvlJc w:val="left"/>
      <w:pPr>
        <w:tabs>
          <w:tab w:val="num" w:pos="720"/>
        </w:tabs>
        <w:ind w:left="1288" w:hanging="720"/>
      </w:pPr>
      <w:rPr>
        <w:rFonts w:hint="default"/>
        <w:sz w:val="24"/>
        <w:szCs w:val="24"/>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abstractNum w:abstractNumId="1" w15:restartNumberingAfterBreak="1">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2" w15:restartNumberingAfterBreak="1">
    <w:nsid w:val="00000015"/>
    <w:multiLevelType w:val="multilevel"/>
    <w:tmpl w:val="30B85D48"/>
    <w:name w:val="WW8Num24"/>
    <w:lvl w:ilvl="0">
      <w:start w:val="8"/>
      <w:numFmt w:val="decimal"/>
      <w:lvlText w:val="%1."/>
      <w:lvlJc w:val="left"/>
      <w:pPr>
        <w:tabs>
          <w:tab w:val="num" w:pos="0"/>
        </w:tabs>
        <w:ind w:left="360" w:hanging="360"/>
      </w:pPr>
      <w:rPr>
        <w:rFonts w:hint="default"/>
        <w:bCs/>
        <w:lang w:eastAsia="lv-LV"/>
      </w:rPr>
    </w:lvl>
    <w:lvl w:ilvl="1">
      <w:start w:val="1"/>
      <w:numFmt w:val="decimal"/>
      <w:lvlText w:val="%1.%2."/>
      <w:lvlJc w:val="left"/>
      <w:pPr>
        <w:tabs>
          <w:tab w:val="num" w:pos="0"/>
        </w:tabs>
        <w:ind w:left="360" w:hanging="360"/>
      </w:pPr>
      <w:rPr>
        <w:rFonts w:ascii="Times New Roman" w:hAnsi="Times New Roman" w:cs="Times New Roman" w:hint="default"/>
        <w:bCs/>
        <w:sz w:val="24"/>
        <w:szCs w:val="24"/>
        <w:lang w:eastAsia="lv-LV"/>
      </w:rPr>
    </w:lvl>
    <w:lvl w:ilvl="2">
      <w:start w:val="1"/>
      <w:numFmt w:val="decimal"/>
      <w:lvlText w:val="%1.%2.%3."/>
      <w:lvlJc w:val="left"/>
      <w:pPr>
        <w:tabs>
          <w:tab w:val="num" w:pos="0"/>
        </w:tabs>
        <w:ind w:left="720" w:hanging="720"/>
      </w:pPr>
      <w:rPr>
        <w:rFonts w:hint="default"/>
        <w:bCs/>
        <w:lang w:eastAsia="lv-LV"/>
      </w:rPr>
    </w:lvl>
    <w:lvl w:ilvl="3">
      <w:start w:val="1"/>
      <w:numFmt w:val="decimal"/>
      <w:lvlText w:val="%1.%2.%3.%4."/>
      <w:lvlJc w:val="left"/>
      <w:pPr>
        <w:tabs>
          <w:tab w:val="num" w:pos="0"/>
        </w:tabs>
        <w:ind w:left="720" w:hanging="720"/>
      </w:pPr>
      <w:rPr>
        <w:rFonts w:hint="default"/>
        <w:bCs/>
        <w:lang w:eastAsia="lv-LV"/>
      </w:rPr>
    </w:lvl>
    <w:lvl w:ilvl="4">
      <w:start w:val="1"/>
      <w:numFmt w:val="decimal"/>
      <w:lvlText w:val="%1.%2.%3.%4.%5."/>
      <w:lvlJc w:val="left"/>
      <w:pPr>
        <w:tabs>
          <w:tab w:val="num" w:pos="0"/>
        </w:tabs>
        <w:ind w:left="1080" w:hanging="1080"/>
      </w:pPr>
      <w:rPr>
        <w:rFonts w:hint="default"/>
        <w:bCs/>
        <w:lang w:eastAsia="lv-LV"/>
      </w:rPr>
    </w:lvl>
    <w:lvl w:ilvl="5">
      <w:start w:val="1"/>
      <w:numFmt w:val="decimal"/>
      <w:lvlText w:val="%1.%2.%3.%4.%5.%6."/>
      <w:lvlJc w:val="left"/>
      <w:pPr>
        <w:tabs>
          <w:tab w:val="num" w:pos="0"/>
        </w:tabs>
        <w:ind w:left="1080" w:hanging="1080"/>
      </w:pPr>
      <w:rPr>
        <w:rFonts w:hint="default"/>
        <w:bCs/>
        <w:lang w:eastAsia="lv-LV"/>
      </w:rPr>
    </w:lvl>
    <w:lvl w:ilvl="6">
      <w:start w:val="1"/>
      <w:numFmt w:val="decimal"/>
      <w:lvlText w:val="%1.%2.%3.%4.%5.%6.%7."/>
      <w:lvlJc w:val="left"/>
      <w:pPr>
        <w:tabs>
          <w:tab w:val="num" w:pos="0"/>
        </w:tabs>
        <w:ind w:left="1440" w:hanging="1440"/>
      </w:pPr>
      <w:rPr>
        <w:rFonts w:hint="default"/>
        <w:bCs/>
        <w:lang w:eastAsia="lv-LV"/>
      </w:rPr>
    </w:lvl>
    <w:lvl w:ilvl="7">
      <w:start w:val="1"/>
      <w:numFmt w:val="decimal"/>
      <w:lvlText w:val="%1.%2.%3.%4.%5.%6.%7.%8."/>
      <w:lvlJc w:val="left"/>
      <w:pPr>
        <w:tabs>
          <w:tab w:val="num" w:pos="0"/>
        </w:tabs>
        <w:ind w:left="1440" w:hanging="1440"/>
      </w:pPr>
      <w:rPr>
        <w:rFonts w:hint="default"/>
        <w:bCs/>
        <w:lang w:eastAsia="lv-LV"/>
      </w:rPr>
    </w:lvl>
    <w:lvl w:ilvl="8">
      <w:start w:val="1"/>
      <w:numFmt w:val="decimal"/>
      <w:lvlText w:val="%1.%2.%3.%4.%5.%6.%7.%8.%9."/>
      <w:lvlJc w:val="left"/>
      <w:pPr>
        <w:tabs>
          <w:tab w:val="num" w:pos="0"/>
        </w:tabs>
        <w:ind w:left="1800" w:hanging="1800"/>
      </w:pPr>
      <w:rPr>
        <w:rFonts w:hint="default"/>
        <w:bCs/>
        <w:lang w:eastAsia="lv-LV"/>
      </w:rPr>
    </w:lvl>
  </w:abstractNum>
  <w:abstractNum w:abstractNumId="3" w15:restartNumberingAfterBreak="0">
    <w:nsid w:val="08CA6A90"/>
    <w:multiLevelType w:val="multilevel"/>
    <w:tmpl w:val="D7CE83DC"/>
    <w:lvl w:ilvl="0">
      <w:start w:val="4"/>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1">
    <w:nsid w:val="09E416F2"/>
    <w:multiLevelType w:val="hybridMultilevel"/>
    <w:tmpl w:val="81AE596C"/>
    <w:lvl w:ilvl="0" w:tplc="00FC12E4">
      <w:start w:val="1"/>
      <w:numFmt w:val="bullet"/>
      <w:pStyle w:val="VPBullet1"/>
      <w:lvlText w:val=""/>
      <w:lvlJc w:val="left"/>
      <w:pPr>
        <w:ind w:left="360" w:hanging="360"/>
      </w:pPr>
      <w:rPr>
        <w:rFonts w:ascii="Wingdings" w:hAnsi="Wingdings" w:hint="default"/>
        <w:color w:val="808080" w:themeColor="background1" w:themeShade="80"/>
        <w:sz w:val="24"/>
      </w:rPr>
    </w:lvl>
    <w:lvl w:ilvl="1" w:tplc="10060FC4">
      <w:start w:val="1"/>
      <w:numFmt w:val="bullet"/>
      <w:lvlText w:val="o"/>
      <w:lvlJc w:val="left"/>
      <w:pPr>
        <w:ind w:left="1080" w:hanging="360"/>
      </w:pPr>
      <w:rPr>
        <w:rFonts w:ascii="Courier New" w:hAnsi="Courier New" w:cs="Courier New" w:hint="default"/>
      </w:rPr>
    </w:lvl>
    <w:lvl w:ilvl="2" w:tplc="21E84460">
      <w:start w:val="1"/>
      <w:numFmt w:val="bullet"/>
      <w:lvlText w:val=""/>
      <w:lvlJc w:val="left"/>
      <w:pPr>
        <w:ind w:left="1800" w:hanging="360"/>
      </w:pPr>
      <w:rPr>
        <w:rFonts w:ascii="Wingdings" w:hAnsi="Wingdings" w:hint="default"/>
      </w:rPr>
    </w:lvl>
    <w:lvl w:ilvl="3" w:tplc="A1E07AB0" w:tentative="1">
      <w:start w:val="1"/>
      <w:numFmt w:val="bullet"/>
      <w:lvlText w:val=""/>
      <w:lvlJc w:val="left"/>
      <w:pPr>
        <w:ind w:left="2520" w:hanging="360"/>
      </w:pPr>
      <w:rPr>
        <w:rFonts w:ascii="Symbol" w:hAnsi="Symbol" w:hint="default"/>
      </w:rPr>
    </w:lvl>
    <w:lvl w:ilvl="4" w:tplc="135C2B1E" w:tentative="1">
      <w:start w:val="1"/>
      <w:numFmt w:val="bullet"/>
      <w:lvlText w:val="o"/>
      <w:lvlJc w:val="left"/>
      <w:pPr>
        <w:ind w:left="3240" w:hanging="360"/>
      </w:pPr>
      <w:rPr>
        <w:rFonts w:ascii="Courier New" w:hAnsi="Courier New" w:cs="Courier New" w:hint="default"/>
      </w:rPr>
    </w:lvl>
    <w:lvl w:ilvl="5" w:tplc="916C84CE" w:tentative="1">
      <w:start w:val="1"/>
      <w:numFmt w:val="bullet"/>
      <w:lvlText w:val=""/>
      <w:lvlJc w:val="left"/>
      <w:pPr>
        <w:ind w:left="3960" w:hanging="360"/>
      </w:pPr>
      <w:rPr>
        <w:rFonts w:ascii="Wingdings" w:hAnsi="Wingdings" w:hint="default"/>
      </w:rPr>
    </w:lvl>
    <w:lvl w:ilvl="6" w:tplc="7362079A" w:tentative="1">
      <w:start w:val="1"/>
      <w:numFmt w:val="bullet"/>
      <w:lvlText w:val=""/>
      <w:lvlJc w:val="left"/>
      <w:pPr>
        <w:ind w:left="4680" w:hanging="360"/>
      </w:pPr>
      <w:rPr>
        <w:rFonts w:ascii="Symbol" w:hAnsi="Symbol" w:hint="default"/>
      </w:rPr>
    </w:lvl>
    <w:lvl w:ilvl="7" w:tplc="0F1CF636" w:tentative="1">
      <w:start w:val="1"/>
      <w:numFmt w:val="bullet"/>
      <w:lvlText w:val="o"/>
      <w:lvlJc w:val="left"/>
      <w:pPr>
        <w:ind w:left="5400" w:hanging="360"/>
      </w:pPr>
      <w:rPr>
        <w:rFonts w:ascii="Courier New" w:hAnsi="Courier New" w:cs="Courier New" w:hint="default"/>
      </w:rPr>
    </w:lvl>
    <w:lvl w:ilvl="8" w:tplc="FB161852" w:tentative="1">
      <w:start w:val="1"/>
      <w:numFmt w:val="bullet"/>
      <w:lvlText w:val=""/>
      <w:lvlJc w:val="left"/>
      <w:pPr>
        <w:ind w:left="6120" w:hanging="360"/>
      </w:pPr>
      <w:rPr>
        <w:rFonts w:ascii="Wingdings" w:hAnsi="Wingdings" w:hint="default"/>
      </w:rPr>
    </w:lvl>
  </w:abstractNum>
  <w:abstractNum w:abstractNumId="5" w15:restartNumberingAfterBreak="0">
    <w:nsid w:val="0FCD6DDB"/>
    <w:multiLevelType w:val="hybridMultilevel"/>
    <w:tmpl w:val="8D1870FE"/>
    <w:lvl w:ilvl="0" w:tplc="2598AFF2">
      <w:start w:val="1"/>
      <w:numFmt w:val="decimal"/>
      <w:lvlText w:val="%1."/>
      <w:lvlJc w:val="left"/>
      <w:pPr>
        <w:ind w:left="720" w:hanging="360"/>
      </w:pPr>
      <w:rPr>
        <w:rFonts w:hint="default"/>
        <w:color w:val="00000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1">
    <w:nsid w:val="1BB17C63"/>
    <w:multiLevelType w:val="multilevel"/>
    <w:tmpl w:val="8B2461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1">
    <w:nsid w:val="21B6090E"/>
    <w:multiLevelType w:val="multilevel"/>
    <w:tmpl w:val="9A5EAAA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1">
    <w:nsid w:val="359139BA"/>
    <w:multiLevelType w:val="multilevel"/>
    <w:tmpl w:val="A4C0E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5506D9"/>
    <w:multiLevelType w:val="multilevel"/>
    <w:tmpl w:val="E90ADE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1">
    <w:nsid w:val="379C181D"/>
    <w:multiLevelType w:val="hybridMultilevel"/>
    <w:tmpl w:val="AAB68A78"/>
    <w:lvl w:ilvl="0" w:tplc="985C820E">
      <w:start w:val="1"/>
      <w:numFmt w:val="decimal"/>
      <w:lvlText w:val="%1."/>
      <w:lvlJc w:val="left"/>
      <w:pPr>
        <w:ind w:left="1080" w:hanging="720"/>
      </w:pPr>
      <w:rPr>
        <w:rFonts w:hint="default"/>
      </w:rPr>
    </w:lvl>
    <w:lvl w:ilvl="1" w:tplc="DF321B96" w:tentative="1">
      <w:start w:val="1"/>
      <w:numFmt w:val="lowerLetter"/>
      <w:lvlText w:val="%2."/>
      <w:lvlJc w:val="left"/>
      <w:pPr>
        <w:ind w:left="1440" w:hanging="360"/>
      </w:pPr>
    </w:lvl>
    <w:lvl w:ilvl="2" w:tplc="AF6EB0E8" w:tentative="1">
      <w:start w:val="1"/>
      <w:numFmt w:val="lowerRoman"/>
      <w:lvlText w:val="%3."/>
      <w:lvlJc w:val="right"/>
      <w:pPr>
        <w:ind w:left="2160" w:hanging="180"/>
      </w:pPr>
    </w:lvl>
    <w:lvl w:ilvl="3" w:tplc="5720CEC2" w:tentative="1">
      <w:start w:val="1"/>
      <w:numFmt w:val="decimal"/>
      <w:lvlText w:val="%4."/>
      <w:lvlJc w:val="left"/>
      <w:pPr>
        <w:ind w:left="2880" w:hanging="360"/>
      </w:pPr>
    </w:lvl>
    <w:lvl w:ilvl="4" w:tplc="99F86384" w:tentative="1">
      <w:start w:val="1"/>
      <w:numFmt w:val="lowerLetter"/>
      <w:lvlText w:val="%5."/>
      <w:lvlJc w:val="left"/>
      <w:pPr>
        <w:ind w:left="3600" w:hanging="360"/>
      </w:pPr>
    </w:lvl>
    <w:lvl w:ilvl="5" w:tplc="2F706998" w:tentative="1">
      <w:start w:val="1"/>
      <w:numFmt w:val="lowerRoman"/>
      <w:lvlText w:val="%6."/>
      <w:lvlJc w:val="right"/>
      <w:pPr>
        <w:ind w:left="4320" w:hanging="180"/>
      </w:pPr>
    </w:lvl>
    <w:lvl w:ilvl="6" w:tplc="70EC7E02" w:tentative="1">
      <w:start w:val="1"/>
      <w:numFmt w:val="decimal"/>
      <w:lvlText w:val="%7."/>
      <w:lvlJc w:val="left"/>
      <w:pPr>
        <w:ind w:left="5040" w:hanging="360"/>
      </w:pPr>
    </w:lvl>
    <w:lvl w:ilvl="7" w:tplc="74322510" w:tentative="1">
      <w:start w:val="1"/>
      <w:numFmt w:val="lowerLetter"/>
      <w:lvlText w:val="%8."/>
      <w:lvlJc w:val="left"/>
      <w:pPr>
        <w:ind w:left="5760" w:hanging="360"/>
      </w:pPr>
    </w:lvl>
    <w:lvl w:ilvl="8" w:tplc="6400D66A" w:tentative="1">
      <w:start w:val="1"/>
      <w:numFmt w:val="lowerRoman"/>
      <w:lvlText w:val="%9."/>
      <w:lvlJc w:val="right"/>
      <w:pPr>
        <w:ind w:left="6480" w:hanging="180"/>
      </w:pPr>
    </w:lvl>
  </w:abstractNum>
  <w:abstractNum w:abstractNumId="11" w15:restartNumberingAfterBreak="1">
    <w:nsid w:val="3DC3101F"/>
    <w:multiLevelType w:val="multilevel"/>
    <w:tmpl w:val="43EC40A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44CE607F"/>
    <w:multiLevelType w:val="multilevel"/>
    <w:tmpl w:val="0A42CA00"/>
    <w:lvl w:ilvl="0">
      <w:start w:val="1"/>
      <w:numFmt w:val="decimal"/>
      <w:lvlText w:val="%1."/>
      <w:lvlJc w:val="left"/>
      <w:pPr>
        <w:ind w:left="720"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1">
    <w:nsid w:val="47653038"/>
    <w:multiLevelType w:val="hybridMultilevel"/>
    <w:tmpl w:val="FAFE95E6"/>
    <w:lvl w:ilvl="0" w:tplc="7A7686EA">
      <w:start w:val="1"/>
      <w:numFmt w:val="decimal"/>
      <w:lvlText w:val="%1."/>
      <w:lvlJc w:val="left"/>
      <w:pPr>
        <w:ind w:left="720" w:hanging="360"/>
      </w:pPr>
      <w:rPr>
        <w:rFonts w:hint="default"/>
      </w:rPr>
    </w:lvl>
    <w:lvl w:ilvl="1" w:tplc="46F21132" w:tentative="1">
      <w:start w:val="1"/>
      <w:numFmt w:val="lowerLetter"/>
      <w:lvlText w:val="%2."/>
      <w:lvlJc w:val="left"/>
      <w:pPr>
        <w:ind w:left="1440" w:hanging="360"/>
      </w:pPr>
    </w:lvl>
    <w:lvl w:ilvl="2" w:tplc="25327116" w:tentative="1">
      <w:start w:val="1"/>
      <w:numFmt w:val="lowerRoman"/>
      <w:lvlText w:val="%3."/>
      <w:lvlJc w:val="right"/>
      <w:pPr>
        <w:ind w:left="2160" w:hanging="180"/>
      </w:pPr>
    </w:lvl>
    <w:lvl w:ilvl="3" w:tplc="E59E74EC" w:tentative="1">
      <w:start w:val="1"/>
      <w:numFmt w:val="decimal"/>
      <w:lvlText w:val="%4."/>
      <w:lvlJc w:val="left"/>
      <w:pPr>
        <w:ind w:left="2880" w:hanging="360"/>
      </w:pPr>
    </w:lvl>
    <w:lvl w:ilvl="4" w:tplc="E1B0CAEA" w:tentative="1">
      <w:start w:val="1"/>
      <w:numFmt w:val="lowerLetter"/>
      <w:lvlText w:val="%5."/>
      <w:lvlJc w:val="left"/>
      <w:pPr>
        <w:ind w:left="3600" w:hanging="360"/>
      </w:pPr>
    </w:lvl>
    <w:lvl w:ilvl="5" w:tplc="30128152" w:tentative="1">
      <w:start w:val="1"/>
      <w:numFmt w:val="lowerRoman"/>
      <w:lvlText w:val="%6."/>
      <w:lvlJc w:val="right"/>
      <w:pPr>
        <w:ind w:left="4320" w:hanging="180"/>
      </w:pPr>
    </w:lvl>
    <w:lvl w:ilvl="6" w:tplc="8D1C0C54" w:tentative="1">
      <w:start w:val="1"/>
      <w:numFmt w:val="decimal"/>
      <w:lvlText w:val="%7."/>
      <w:lvlJc w:val="left"/>
      <w:pPr>
        <w:ind w:left="5040" w:hanging="360"/>
      </w:pPr>
    </w:lvl>
    <w:lvl w:ilvl="7" w:tplc="57863B9C" w:tentative="1">
      <w:start w:val="1"/>
      <w:numFmt w:val="lowerLetter"/>
      <w:lvlText w:val="%8."/>
      <w:lvlJc w:val="left"/>
      <w:pPr>
        <w:ind w:left="5760" w:hanging="360"/>
      </w:pPr>
    </w:lvl>
    <w:lvl w:ilvl="8" w:tplc="439E8BFA" w:tentative="1">
      <w:start w:val="1"/>
      <w:numFmt w:val="lowerRoman"/>
      <w:lvlText w:val="%9."/>
      <w:lvlJc w:val="right"/>
      <w:pPr>
        <w:ind w:left="6480" w:hanging="180"/>
      </w:pPr>
    </w:lvl>
  </w:abstractNum>
  <w:abstractNum w:abstractNumId="14" w15:restartNumberingAfterBreak="1">
    <w:nsid w:val="5461648E"/>
    <w:multiLevelType w:val="multilevel"/>
    <w:tmpl w:val="90824228"/>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4452CE"/>
    <w:multiLevelType w:val="hybridMultilevel"/>
    <w:tmpl w:val="C8E6C3FC"/>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1">
    <w:nsid w:val="588F2D34"/>
    <w:multiLevelType w:val="multilevel"/>
    <w:tmpl w:val="A5C2AAF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0294B67"/>
    <w:multiLevelType w:val="multilevel"/>
    <w:tmpl w:val="C02C02E0"/>
    <w:lvl w:ilvl="0">
      <w:start w:val="1"/>
      <w:numFmt w:val="decimal"/>
      <w:lvlText w:val="%1."/>
      <w:lvlJc w:val="left"/>
      <w:pPr>
        <w:ind w:left="850" w:hanging="850"/>
      </w:pPr>
      <w:rPr>
        <w:rFonts w:hint="default"/>
      </w:rPr>
    </w:lvl>
    <w:lvl w:ilvl="1">
      <w:start w:val="1"/>
      <w:numFmt w:val="decimal"/>
      <w:lvlText w:val="%1.%2."/>
      <w:lvlJc w:val="left"/>
      <w:pPr>
        <w:ind w:left="1210" w:hanging="850"/>
      </w:pPr>
      <w:rPr>
        <w:rFonts w:hint="default"/>
      </w:rPr>
    </w:lvl>
    <w:lvl w:ilvl="2">
      <w:start w:val="1"/>
      <w:numFmt w:val="decimal"/>
      <w:lvlText w:val="%1.%2.%3."/>
      <w:lvlJc w:val="left"/>
      <w:pPr>
        <w:ind w:left="1570" w:hanging="850"/>
      </w:pPr>
      <w:rPr>
        <w:rFonts w:hint="default"/>
      </w:rPr>
    </w:lvl>
    <w:lvl w:ilvl="3">
      <w:start w:val="4"/>
      <w:numFmt w:val="decimal"/>
      <w:lvlText w:val="%1.%2.%3.%4."/>
      <w:lvlJc w:val="left"/>
      <w:pPr>
        <w:ind w:left="1930" w:hanging="850"/>
      </w:pPr>
      <w:rPr>
        <w:rFonts w:hint="default"/>
      </w:rPr>
    </w:lvl>
    <w:lvl w:ilvl="4">
      <w:start w:val="3"/>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66746BA"/>
    <w:multiLevelType w:val="multilevel"/>
    <w:tmpl w:val="2E0A8B7A"/>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1">
    <w:nsid w:val="6E365341"/>
    <w:multiLevelType w:val="multilevel"/>
    <w:tmpl w:val="4FD2B7D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1">
    <w:nsid w:val="74A51DC5"/>
    <w:multiLevelType w:val="hybridMultilevel"/>
    <w:tmpl w:val="4F0CD500"/>
    <w:lvl w:ilvl="0" w:tplc="71AEA6F0">
      <w:start w:val="1"/>
      <w:numFmt w:val="decimal"/>
      <w:lvlText w:val="%1&gt;"/>
      <w:lvlJc w:val="left"/>
      <w:pPr>
        <w:ind w:left="720" w:hanging="360"/>
      </w:pPr>
      <w:rPr>
        <w:rFonts w:hint="default"/>
      </w:rPr>
    </w:lvl>
    <w:lvl w:ilvl="1" w:tplc="C6B00BD4" w:tentative="1">
      <w:start w:val="1"/>
      <w:numFmt w:val="lowerLetter"/>
      <w:lvlText w:val="%2."/>
      <w:lvlJc w:val="left"/>
      <w:pPr>
        <w:ind w:left="1440" w:hanging="360"/>
      </w:pPr>
    </w:lvl>
    <w:lvl w:ilvl="2" w:tplc="0B90F532" w:tentative="1">
      <w:start w:val="1"/>
      <w:numFmt w:val="lowerRoman"/>
      <w:lvlText w:val="%3."/>
      <w:lvlJc w:val="right"/>
      <w:pPr>
        <w:ind w:left="2160" w:hanging="180"/>
      </w:pPr>
    </w:lvl>
    <w:lvl w:ilvl="3" w:tplc="26D62598" w:tentative="1">
      <w:start w:val="1"/>
      <w:numFmt w:val="decimal"/>
      <w:lvlText w:val="%4."/>
      <w:lvlJc w:val="left"/>
      <w:pPr>
        <w:ind w:left="2880" w:hanging="360"/>
      </w:pPr>
    </w:lvl>
    <w:lvl w:ilvl="4" w:tplc="7ECE1EDC" w:tentative="1">
      <w:start w:val="1"/>
      <w:numFmt w:val="lowerLetter"/>
      <w:lvlText w:val="%5."/>
      <w:lvlJc w:val="left"/>
      <w:pPr>
        <w:ind w:left="3600" w:hanging="360"/>
      </w:pPr>
    </w:lvl>
    <w:lvl w:ilvl="5" w:tplc="69289E3E" w:tentative="1">
      <w:start w:val="1"/>
      <w:numFmt w:val="lowerRoman"/>
      <w:lvlText w:val="%6."/>
      <w:lvlJc w:val="right"/>
      <w:pPr>
        <w:ind w:left="4320" w:hanging="180"/>
      </w:pPr>
    </w:lvl>
    <w:lvl w:ilvl="6" w:tplc="5B7E76E2" w:tentative="1">
      <w:start w:val="1"/>
      <w:numFmt w:val="decimal"/>
      <w:lvlText w:val="%7."/>
      <w:lvlJc w:val="left"/>
      <w:pPr>
        <w:ind w:left="5040" w:hanging="360"/>
      </w:pPr>
    </w:lvl>
    <w:lvl w:ilvl="7" w:tplc="40C4F618" w:tentative="1">
      <w:start w:val="1"/>
      <w:numFmt w:val="lowerLetter"/>
      <w:lvlText w:val="%8."/>
      <w:lvlJc w:val="left"/>
      <w:pPr>
        <w:ind w:left="5760" w:hanging="360"/>
      </w:pPr>
    </w:lvl>
    <w:lvl w:ilvl="8" w:tplc="978C7BEE" w:tentative="1">
      <w:start w:val="1"/>
      <w:numFmt w:val="lowerRoman"/>
      <w:lvlText w:val="%9."/>
      <w:lvlJc w:val="right"/>
      <w:pPr>
        <w:ind w:left="6480" w:hanging="180"/>
      </w:pPr>
    </w:lvl>
  </w:abstractNum>
  <w:abstractNum w:abstractNumId="21"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1">
    <w:nsid w:val="7B4016C3"/>
    <w:multiLevelType w:val="multilevel"/>
    <w:tmpl w:val="CB82B3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13258998">
    <w:abstractNumId w:val="4"/>
  </w:num>
  <w:num w:numId="2" w16cid:durableId="303123105">
    <w:abstractNumId w:val="21"/>
  </w:num>
  <w:num w:numId="3" w16cid:durableId="1095516658">
    <w:abstractNumId w:val="19"/>
  </w:num>
  <w:num w:numId="4" w16cid:durableId="2043241454">
    <w:abstractNumId w:val="7"/>
  </w:num>
  <w:num w:numId="5" w16cid:durableId="587036859">
    <w:abstractNumId w:val="11"/>
  </w:num>
  <w:num w:numId="6" w16cid:durableId="24138129">
    <w:abstractNumId w:val="14"/>
  </w:num>
  <w:num w:numId="7" w16cid:durableId="1790659358">
    <w:abstractNumId w:val="8"/>
  </w:num>
  <w:num w:numId="8" w16cid:durableId="1246691965">
    <w:abstractNumId w:val="10"/>
  </w:num>
  <w:num w:numId="9" w16cid:durableId="388965027">
    <w:abstractNumId w:val="20"/>
  </w:num>
  <w:num w:numId="10" w16cid:durableId="631324431">
    <w:abstractNumId w:val="13"/>
  </w:num>
  <w:num w:numId="11" w16cid:durableId="1346906547">
    <w:abstractNumId w:val="16"/>
  </w:num>
  <w:num w:numId="12" w16cid:durableId="1277905810">
    <w:abstractNumId w:val="6"/>
  </w:num>
  <w:num w:numId="13" w16cid:durableId="1328752035">
    <w:abstractNumId w:val="22"/>
  </w:num>
  <w:num w:numId="14" w16cid:durableId="1085807366">
    <w:abstractNumId w:val="12"/>
  </w:num>
  <w:num w:numId="15" w16cid:durableId="1229456650">
    <w:abstractNumId w:val="17"/>
  </w:num>
  <w:num w:numId="16" w16cid:durableId="2075203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5084833">
    <w:abstractNumId w:val="5"/>
  </w:num>
  <w:num w:numId="18" w16cid:durableId="1140079792">
    <w:abstractNumId w:val="3"/>
  </w:num>
  <w:num w:numId="19" w16cid:durableId="615334021">
    <w:abstractNumId w:val="15"/>
  </w:num>
  <w:num w:numId="20" w16cid:durableId="478034247">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89"/>
    <w:rsid w:val="00000087"/>
    <w:rsid w:val="0000080A"/>
    <w:rsid w:val="00000F4B"/>
    <w:rsid w:val="00001C58"/>
    <w:rsid w:val="00002CF8"/>
    <w:rsid w:val="00003AA5"/>
    <w:rsid w:val="000041AB"/>
    <w:rsid w:val="00004A92"/>
    <w:rsid w:val="000059E4"/>
    <w:rsid w:val="00005CC3"/>
    <w:rsid w:val="00006387"/>
    <w:rsid w:val="00011BFB"/>
    <w:rsid w:val="00012A89"/>
    <w:rsid w:val="00012C5F"/>
    <w:rsid w:val="00013128"/>
    <w:rsid w:val="00013A30"/>
    <w:rsid w:val="000142B3"/>
    <w:rsid w:val="000144C1"/>
    <w:rsid w:val="00014DAC"/>
    <w:rsid w:val="000158E6"/>
    <w:rsid w:val="00015A3E"/>
    <w:rsid w:val="00015C0F"/>
    <w:rsid w:val="00015C16"/>
    <w:rsid w:val="00016DD0"/>
    <w:rsid w:val="00017052"/>
    <w:rsid w:val="00017EB2"/>
    <w:rsid w:val="00020F8C"/>
    <w:rsid w:val="00021A35"/>
    <w:rsid w:val="00022C4A"/>
    <w:rsid w:val="00023338"/>
    <w:rsid w:val="00023EB0"/>
    <w:rsid w:val="000254EB"/>
    <w:rsid w:val="00025FAB"/>
    <w:rsid w:val="0002738F"/>
    <w:rsid w:val="0003060F"/>
    <w:rsid w:val="0003084A"/>
    <w:rsid w:val="000309BD"/>
    <w:rsid w:val="000313F8"/>
    <w:rsid w:val="0003145C"/>
    <w:rsid w:val="00031FD7"/>
    <w:rsid w:val="000326D4"/>
    <w:rsid w:val="000328C5"/>
    <w:rsid w:val="0003352D"/>
    <w:rsid w:val="00033693"/>
    <w:rsid w:val="00033A5D"/>
    <w:rsid w:val="00033DAA"/>
    <w:rsid w:val="000340B0"/>
    <w:rsid w:val="000355A7"/>
    <w:rsid w:val="00037332"/>
    <w:rsid w:val="00037ABF"/>
    <w:rsid w:val="00040593"/>
    <w:rsid w:val="000406FC"/>
    <w:rsid w:val="000412A6"/>
    <w:rsid w:val="000421B3"/>
    <w:rsid w:val="000426F6"/>
    <w:rsid w:val="00042D43"/>
    <w:rsid w:val="000436F5"/>
    <w:rsid w:val="00043BDD"/>
    <w:rsid w:val="00044BCB"/>
    <w:rsid w:val="0004501B"/>
    <w:rsid w:val="000451E5"/>
    <w:rsid w:val="00045637"/>
    <w:rsid w:val="0004660C"/>
    <w:rsid w:val="000467C0"/>
    <w:rsid w:val="000467C6"/>
    <w:rsid w:val="00047E9C"/>
    <w:rsid w:val="00050077"/>
    <w:rsid w:val="00050162"/>
    <w:rsid w:val="00051E90"/>
    <w:rsid w:val="0005276D"/>
    <w:rsid w:val="00052FD3"/>
    <w:rsid w:val="000531AD"/>
    <w:rsid w:val="000539C1"/>
    <w:rsid w:val="00055490"/>
    <w:rsid w:val="000555A2"/>
    <w:rsid w:val="000568FA"/>
    <w:rsid w:val="00056E2D"/>
    <w:rsid w:val="000578B4"/>
    <w:rsid w:val="00057D50"/>
    <w:rsid w:val="00057D52"/>
    <w:rsid w:val="000602DC"/>
    <w:rsid w:val="000613ED"/>
    <w:rsid w:val="00061A37"/>
    <w:rsid w:val="00062667"/>
    <w:rsid w:val="00063124"/>
    <w:rsid w:val="00063FFC"/>
    <w:rsid w:val="0006408E"/>
    <w:rsid w:val="000656F9"/>
    <w:rsid w:val="00065C0C"/>
    <w:rsid w:val="000673A2"/>
    <w:rsid w:val="00067C94"/>
    <w:rsid w:val="000707CA"/>
    <w:rsid w:val="000708CF"/>
    <w:rsid w:val="0007175C"/>
    <w:rsid w:val="00071C5F"/>
    <w:rsid w:val="00071F4B"/>
    <w:rsid w:val="00071FEB"/>
    <w:rsid w:val="00072A5E"/>
    <w:rsid w:val="0007331B"/>
    <w:rsid w:val="000748AF"/>
    <w:rsid w:val="000759BC"/>
    <w:rsid w:val="00076418"/>
    <w:rsid w:val="0007663D"/>
    <w:rsid w:val="00077F69"/>
    <w:rsid w:val="00080A17"/>
    <w:rsid w:val="00081F09"/>
    <w:rsid w:val="000827C5"/>
    <w:rsid w:val="00082BDD"/>
    <w:rsid w:val="00082CA3"/>
    <w:rsid w:val="00082CE1"/>
    <w:rsid w:val="00082ED0"/>
    <w:rsid w:val="000845AC"/>
    <w:rsid w:val="0008476B"/>
    <w:rsid w:val="00084F45"/>
    <w:rsid w:val="00084F53"/>
    <w:rsid w:val="00085A90"/>
    <w:rsid w:val="00091246"/>
    <w:rsid w:val="00092CB0"/>
    <w:rsid w:val="0009377C"/>
    <w:rsid w:val="00093CED"/>
    <w:rsid w:val="00094011"/>
    <w:rsid w:val="000945D5"/>
    <w:rsid w:val="00094ADA"/>
    <w:rsid w:val="00094B68"/>
    <w:rsid w:val="00095269"/>
    <w:rsid w:val="000952FC"/>
    <w:rsid w:val="0009552D"/>
    <w:rsid w:val="0009562F"/>
    <w:rsid w:val="00095957"/>
    <w:rsid w:val="00095B62"/>
    <w:rsid w:val="0009695A"/>
    <w:rsid w:val="000973DC"/>
    <w:rsid w:val="0009783F"/>
    <w:rsid w:val="000A1826"/>
    <w:rsid w:val="000A1874"/>
    <w:rsid w:val="000A192A"/>
    <w:rsid w:val="000A1996"/>
    <w:rsid w:val="000A1EA8"/>
    <w:rsid w:val="000A2243"/>
    <w:rsid w:val="000A3DD2"/>
    <w:rsid w:val="000A40B6"/>
    <w:rsid w:val="000A4355"/>
    <w:rsid w:val="000A48AB"/>
    <w:rsid w:val="000A48F9"/>
    <w:rsid w:val="000A4C03"/>
    <w:rsid w:val="000A55E0"/>
    <w:rsid w:val="000A5E70"/>
    <w:rsid w:val="000A638A"/>
    <w:rsid w:val="000A68DE"/>
    <w:rsid w:val="000A690F"/>
    <w:rsid w:val="000A69B6"/>
    <w:rsid w:val="000A6C34"/>
    <w:rsid w:val="000A7A38"/>
    <w:rsid w:val="000B0430"/>
    <w:rsid w:val="000B18C6"/>
    <w:rsid w:val="000B1973"/>
    <w:rsid w:val="000B1C55"/>
    <w:rsid w:val="000B2465"/>
    <w:rsid w:val="000B4541"/>
    <w:rsid w:val="000B4CF6"/>
    <w:rsid w:val="000B4D67"/>
    <w:rsid w:val="000B57AF"/>
    <w:rsid w:val="000B68D1"/>
    <w:rsid w:val="000C1CB7"/>
    <w:rsid w:val="000C2BF6"/>
    <w:rsid w:val="000C3157"/>
    <w:rsid w:val="000C372B"/>
    <w:rsid w:val="000C3A5D"/>
    <w:rsid w:val="000C3A99"/>
    <w:rsid w:val="000C3D35"/>
    <w:rsid w:val="000C434A"/>
    <w:rsid w:val="000C4918"/>
    <w:rsid w:val="000C4AFA"/>
    <w:rsid w:val="000C4ED7"/>
    <w:rsid w:val="000C538B"/>
    <w:rsid w:val="000C53EC"/>
    <w:rsid w:val="000C630E"/>
    <w:rsid w:val="000C6412"/>
    <w:rsid w:val="000C67E3"/>
    <w:rsid w:val="000C7E54"/>
    <w:rsid w:val="000D0A7F"/>
    <w:rsid w:val="000D0FD8"/>
    <w:rsid w:val="000D16EA"/>
    <w:rsid w:val="000D19CB"/>
    <w:rsid w:val="000D1F1F"/>
    <w:rsid w:val="000D2AD6"/>
    <w:rsid w:val="000D2F0C"/>
    <w:rsid w:val="000D4C83"/>
    <w:rsid w:val="000D5520"/>
    <w:rsid w:val="000D5601"/>
    <w:rsid w:val="000D5BFC"/>
    <w:rsid w:val="000D6F14"/>
    <w:rsid w:val="000D767F"/>
    <w:rsid w:val="000D7931"/>
    <w:rsid w:val="000D7A7C"/>
    <w:rsid w:val="000E07D8"/>
    <w:rsid w:val="000E0B2B"/>
    <w:rsid w:val="000E0F0A"/>
    <w:rsid w:val="000E21ED"/>
    <w:rsid w:val="000E2AA5"/>
    <w:rsid w:val="000E3188"/>
    <w:rsid w:val="000E37D3"/>
    <w:rsid w:val="000E41E2"/>
    <w:rsid w:val="000E4CBA"/>
    <w:rsid w:val="000E5606"/>
    <w:rsid w:val="000E58CF"/>
    <w:rsid w:val="000E594F"/>
    <w:rsid w:val="000E597C"/>
    <w:rsid w:val="000E5A38"/>
    <w:rsid w:val="000E5E1A"/>
    <w:rsid w:val="000E6773"/>
    <w:rsid w:val="000E6D3F"/>
    <w:rsid w:val="000F126B"/>
    <w:rsid w:val="000F1B7F"/>
    <w:rsid w:val="000F22D6"/>
    <w:rsid w:val="000F3070"/>
    <w:rsid w:val="000F34B8"/>
    <w:rsid w:val="000F3E90"/>
    <w:rsid w:val="000F5805"/>
    <w:rsid w:val="000F5E4A"/>
    <w:rsid w:val="000F6272"/>
    <w:rsid w:val="000F64BE"/>
    <w:rsid w:val="000F681E"/>
    <w:rsid w:val="000F696A"/>
    <w:rsid w:val="000F7184"/>
    <w:rsid w:val="000F7979"/>
    <w:rsid w:val="000F7A95"/>
    <w:rsid w:val="00100225"/>
    <w:rsid w:val="00101619"/>
    <w:rsid w:val="0010248F"/>
    <w:rsid w:val="00102D42"/>
    <w:rsid w:val="001047A8"/>
    <w:rsid w:val="0010679F"/>
    <w:rsid w:val="00106B4D"/>
    <w:rsid w:val="001072F1"/>
    <w:rsid w:val="001077DE"/>
    <w:rsid w:val="00107E5C"/>
    <w:rsid w:val="00110642"/>
    <w:rsid w:val="001107E5"/>
    <w:rsid w:val="00110F9F"/>
    <w:rsid w:val="001110D0"/>
    <w:rsid w:val="00113847"/>
    <w:rsid w:val="00113DBD"/>
    <w:rsid w:val="00113EC7"/>
    <w:rsid w:val="00114EEE"/>
    <w:rsid w:val="00115163"/>
    <w:rsid w:val="001156B9"/>
    <w:rsid w:val="00115A29"/>
    <w:rsid w:val="001172DD"/>
    <w:rsid w:val="00117C08"/>
    <w:rsid w:val="001216DB"/>
    <w:rsid w:val="00121814"/>
    <w:rsid w:val="0012198E"/>
    <w:rsid w:val="00122CC3"/>
    <w:rsid w:val="0012352E"/>
    <w:rsid w:val="00123D84"/>
    <w:rsid w:val="0012414E"/>
    <w:rsid w:val="001247A8"/>
    <w:rsid w:val="001257EB"/>
    <w:rsid w:val="00125DB5"/>
    <w:rsid w:val="001272A6"/>
    <w:rsid w:val="001279B9"/>
    <w:rsid w:val="00132129"/>
    <w:rsid w:val="0013263C"/>
    <w:rsid w:val="00133D79"/>
    <w:rsid w:val="00133F9E"/>
    <w:rsid w:val="001361AD"/>
    <w:rsid w:val="001406F9"/>
    <w:rsid w:val="001412E1"/>
    <w:rsid w:val="001428A4"/>
    <w:rsid w:val="00142E56"/>
    <w:rsid w:val="00142ED4"/>
    <w:rsid w:val="001434D8"/>
    <w:rsid w:val="00143514"/>
    <w:rsid w:val="001436E5"/>
    <w:rsid w:val="00143E7C"/>
    <w:rsid w:val="00144D3D"/>
    <w:rsid w:val="0014520B"/>
    <w:rsid w:val="00145DDA"/>
    <w:rsid w:val="00146194"/>
    <w:rsid w:val="00146E59"/>
    <w:rsid w:val="0014711F"/>
    <w:rsid w:val="001476C3"/>
    <w:rsid w:val="00147F11"/>
    <w:rsid w:val="00150125"/>
    <w:rsid w:val="001502A1"/>
    <w:rsid w:val="00151973"/>
    <w:rsid w:val="00151B3E"/>
    <w:rsid w:val="00152A80"/>
    <w:rsid w:val="00153057"/>
    <w:rsid w:val="0015384A"/>
    <w:rsid w:val="00154069"/>
    <w:rsid w:val="00154327"/>
    <w:rsid w:val="001562B1"/>
    <w:rsid w:val="001563E9"/>
    <w:rsid w:val="00156721"/>
    <w:rsid w:val="00156E7F"/>
    <w:rsid w:val="00157162"/>
    <w:rsid w:val="001573B3"/>
    <w:rsid w:val="001575E7"/>
    <w:rsid w:val="00157761"/>
    <w:rsid w:val="00157881"/>
    <w:rsid w:val="00160170"/>
    <w:rsid w:val="00160646"/>
    <w:rsid w:val="00160CBD"/>
    <w:rsid w:val="00160D95"/>
    <w:rsid w:val="0016132F"/>
    <w:rsid w:val="001615BE"/>
    <w:rsid w:val="00163483"/>
    <w:rsid w:val="00163BF1"/>
    <w:rsid w:val="0016417C"/>
    <w:rsid w:val="0016474A"/>
    <w:rsid w:val="00166213"/>
    <w:rsid w:val="001665CB"/>
    <w:rsid w:val="0017059F"/>
    <w:rsid w:val="00170CE6"/>
    <w:rsid w:val="00170DBD"/>
    <w:rsid w:val="00172635"/>
    <w:rsid w:val="001731E6"/>
    <w:rsid w:val="00173C9B"/>
    <w:rsid w:val="001740F2"/>
    <w:rsid w:val="0017496E"/>
    <w:rsid w:val="001767D8"/>
    <w:rsid w:val="001771ED"/>
    <w:rsid w:val="00177EBE"/>
    <w:rsid w:val="00181F4D"/>
    <w:rsid w:val="00182D07"/>
    <w:rsid w:val="001834D5"/>
    <w:rsid w:val="00183D67"/>
    <w:rsid w:val="00183D6B"/>
    <w:rsid w:val="00184482"/>
    <w:rsid w:val="00184BFF"/>
    <w:rsid w:val="001859B4"/>
    <w:rsid w:val="001860D0"/>
    <w:rsid w:val="00186D09"/>
    <w:rsid w:val="00186E1D"/>
    <w:rsid w:val="001870A7"/>
    <w:rsid w:val="00187DD6"/>
    <w:rsid w:val="00190045"/>
    <w:rsid w:val="00190AD9"/>
    <w:rsid w:val="0019265A"/>
    <w:rsid w:val="001929B6"/>
    <w:rsid w:val="0019454A"/>
    <w:rsid w:val="0019539B"/>
    <w:rsid w:val="001959FD"/>
    <w:rsid w:val="00196E84"/>
    <w:rsid w:val="00197166"/>
    <w:rsid w:val="00197C6B"/>
    <w:rsid w:val="001A0695"/>
    <w:rsid w:val="001A2506"/>
    <w:rsid w:val="001A2FF3"/>
    <w:rsid w:val="001A3187"/>
    <w:rsid w:val="001A32B1"/>
    <w:rsid w:val="001A3B58"/>
    <w:rsid w:val="001A4F66"/>
    <w:rsid w:val="001A6093"/>
    <w:rsid w:val="001B3161"/>
    <w:rsid w:val="001B6753"/>
    <w:rsid w:val="001B7CEC"/>
    <w:rsid w:val="001C0156"/>
    <w:rsid w:val="001C0E6E"/>
    <w:rsid w:val="001C12B4"/>
    <w:rsid w:val="001C2008"/>
    <w:rsid w:val="001C3281"/>
    <w:rsid w:val="001C41E6"/>
    <w:rsid w:val="001C59AF"/>
    <w:rsid w:val="001C5EDE"/>
    <w:rsid w:val="001C70F5"/>
    <w:rsid w:val="001C7956"/>
    <w:rsid w:val="001C7D89"/>
    <w:rsid w:val="001D018A"/>
    <w:rsid w:val="001D034E"/>
    <w:rsid w:val="001D15AC"/>
    <w:rsid w:val="001D3160"/>
    <w:rsid w:val="001D3835"/>
    <w:rsid w:val="001D3E4A"/>
    <w:rsid w:val="001D5308"/>
    <w:rsid w:val="001D53CE"/>
    <w:rsid w:val="001E0784"/>
    <w:rsid w:val="001E11CA"/>
    <w:rsid w:val="001E1BD3"/>
    <w:rsid w:val="001E2A6F"/>
    <w:rsid w:val="001E4216"/>
    <w:rsid w:val="001E582A"/>
    <w:rsid w:val="001E5EDC"/>
    <w:rsid w:val="001E6EF0"/>
    <w:rsid w:val="001F0E2C"/>
    <w:rsid w:val="001F15B5"/>
    <w:rsid w:val="001F23D3"/>
    <w:rsid w:val="001F27F2"/>
    <w:rsid w:val="001F3894"/>
    <w:rsid w:val="001F480A"/>
    <w:rsid w:val="001F4D7C"/>
    <w:rsid w:val="001F55A1"/>
    <w:rsid w:val="001F5EA3"/>
    <w:rsid w:val="001F6AC8"/>
    <w:rsid w:val="001F7277"/>
    <w:rsid w:val="002000C8"/>
    <w:rsid w:val="00200278"/>
    <w:rsid w:val="00202B45"/>
    <w:rsid w:val="00202B83"/>
    <w:rsid w:val="00203FAA"/>
    <w:rsid w:val="002066E4"/>
    <w:rsid w:val="00206C3D"/>
    <w:rsid w:val="00207AD9"/>
    <w:rsid w:val="00210D94"/>
    <w:rsid w:val="0021146D"/>
    <w:rsid w:val="0021209A"/>
    <w:rsid w:val="00212460"/>
    <w:rsid w:val="00212C58"/>
    <w:rsid w:val="00212CFA"/>
    <w:rsid w:val="002131D8"/>
    <w:rsid w:val="00214D74"/>
    <w:rsid w:val="0021532A"/>
    <w:rsid w:val="00215E21"/>
    <w:rsid w:val="002171F8"/>
    <w:rsid w:val="002173A0"/>
    <w:rsid w:val="00217639"/>
    <w:rsid w:val="0021765C"/>
    <w:rsid w:val="00217E8C"/>
    <w:rsid w:val="00220364"/>
    <w:rsid w:val="00220487"/>
    <w:rsid w:val="00220E4B"/>
    <w:rsid w:val="00220F72"/>
    <w:rsid w:val="002228FC"/>
    <w:rsid w:val="00222A8C"/>
    <w:rsid w:val="002244BE"/>
    <w:rsid w:val="002246C6"/>
    <w:rsid w:val="00224C43"/>
    <w:rsid w:val="002251CC"/>
    <w:rsid w:val="00225703"/>
    <w:rsid w:val="00225F6A"/>
    <w:rsid w:val="00226990"/>
    <w:rsid w:val="00226C20"/>
    <w:rsid w:val="002271C9"/>
    <w:rsid w:val="00227BD2"/>
    <w:rsid w:val="00230075"/>
    <w:rsid w:val="002300C5"/>
    <w:rsid w:val="0023087E"/>
    <w:rsid w:val="002335A6"/>
    <w:rsid w:val="00233CCF"/>
    <w:rsid w:val="00234B58"/>
    <w:rsid w:val="00234F76"/>
    <w:rsid w:val="002350A3"/>
    <w:rsid w:val="002361F0"/>
    <w:rsid w:val="00236825"/>
    <w:rsid w:val="00236BDD"/>
    <w:rsid w:val="00237020"/>
    <w:rsid w:val="002405D5"/>
    <w:rsid w:val="00240A44"/>
    <w:rsid w:val="00240C00"/>
    <w:rsid w:val="00241317"/>
    <w:rsid w:val="00241409"/>
    <w:rsid w:val="00241412"/>
    <w:rsid w:val="00241B4C"/>
    <w:rsid w:val="0024372A"/>
    <w:rsid w:val="0024377F"/>
    <w:rsid w:val="00245039"/>
    <w:rsid w:val="00246347"/>
    <w:rsid w:val="0024641D"/>
    <w:rsid w:val="0024643F"/>
    <w:rsid w:val="00246EB2"/>
    <w:rsid w:val="002470E7"/>
    <w:rsid w:val="00247603"/>
    <w:rsid w:val="00251419"/>
    <w:rsid w:val="002514F1"/>
    <w:rsid w:val="00251BDF"/>
    <w:rsid w:val="0025246A"/>
    <w:rsid w:val="002528A3"/>
    <w:rsid w:val="00252E44"/>
    <w:rsid w:val="0025313C"/>
    <w:rsid w:val="002534C6"/>
    <w:rsid w:val="00256A7D"/>
    <w:rsid w:val="0025700B"/>
    <w:rsid w:val="00257841"/>
    <w:rsid w:val="002608DC"/>
    <w:rsid w:val="002622BB"/>
    <w:rsid w:val="002632A8"/>
    <w:rsid w:val="00263684"/>
    <w:rsid w:val="00263722"/>
    <w:rsid w:val="002645C0"/>
    <w:rsid w:val="002662ED"/>
    <w:rsid w:val="00266D2B"/>
    <w:rsid w:val="0026777E"/>
    <w:rsid w:val="0027005D"/>
    <w:rsid w:val="0027013C"/>
    <w:rsid w:val="00271438"/>
    <w:rsid w:val="002715D6"/>
    <w:rsid w:val="00271B07"/>
    <w:rsid w:val="002724C9"/>
    <w:rsid w:val="00273B0E"/>
    <w:rsid w:val="00273C43"/>
    <w:rsid w:val="00274998"/>
    <w:rsid w:val="002762F1"/>
    <w:rsid w:val="00277E23"/>
    <w:rsid w:val="0028197C"/>
    <w:rsid w:val="002824CB"/>
    <w:rsid w:val="00283C7A"/>
    <w:rsid w:val="00283D4E"/>
    <w:rsid w:val="002842B4"/>
    <w:rsid w:val="0028455E"/>
    <w:rsid w:val="00284720"/>
    <w:rsid w:val="00286063"/>
    <w:rsid w:val="0028620B"/>
    <w:rsid w:val="00286E33"/>
    <w:rsid w:val="00287725"/>
    <w:rsid w:val="0028773E"/>
    <w:rsid w:val="00287A6D"/>
    <w:rsid w:val="00287DE5"/>
    <w:rsid w:val="002901F9"/>
    <w:rsid w:val="002909F1"/>
    <w:rsid w:val="00290DAC"/>
    <w:rsid w:val="002911F8"/>
    <w:rsid w:val="0029138B"/>
    <w:rsid w:val="00291533"/>
    <w:rsid w:val="00291E7D"/>
    <w:rsid w:val="00292444"/>
    <w:rsid w:val="002929C2"/>
    <w:rsid w:val="002933A3"/>
    <w:rsid w:val="002938D7"/>
    <w:rsid w:val="00293FAE"/>
    <w:rsid w:val="00294654"/>
    <w:rsid w:val="00294A2D"/>
    <w:rsid w:val="002957FE"/>
    <w:rsid w:val="00296FC7"/>
    <w:rsid w:val="0029711E"/>
    <w:rsid w:val="00297C95"/>
    <w:rsid w:val="002A02A6"/>
    <w:rsid w:val="002A036C"/>
    <w:rsid w:val="002A0D84"/>
    <w:rsid w:val="002A1A56"/>
    <w:rsid w:val="002A1FA7"/>
    <w:rsid w:val="002A3ED9"/>
    <w:rsid w:val="002A4734"/>
    <w:rsid w:val="002A53AB"/>
    <w:rsid w:val="002A5AD2"/>
    <w:rsid w:val="002A623B"/>
    <w:rsid w:val="002A74AB"/>
    <w:rsid w:val="002A7FB0"/>
    <w:rsid w:val="002B06F4"/>
    <w:rsid w:val="002B1024"/>
    <w:rsid w:val="002B15C9"/>
    <w:rsid w:val="002B19FB"/>
    <w:rsid w:val="002B1B07"/>
    <w:rsid w:val="002B247E"/>
    <w:rsid w:val="002B249E"/>
    <w:rsid w:val="002B2C11"/>
    <w:rsid w:val="002B3E88"/>
    <w:rsid w:val="002B46A8"/>
    <w:rsid w:val="002B5813"/>
    <w:rsid w:val="002B6158"/>
    <w:rsid w:val="002B64E4"/>
    <w:rsid w:val="002B6E1D"/>
    <w:rsid w:val="002B6FB7"/>
    <w:rsid w:val="002B7142"/>
    <w:rsid w:val="002B7161"/>
    <w:rsid w:val="002B7586"/>
    <w:rsid w:val="002B7855"/>
    <w:rsid w:val="002C1B72"/>
    <w:rsid w:val="002C1C35"/>
    <w:rsid w:val="002C1D12"/>
    <w:rsid w:val="002C2134"/>
    <w:rsid w:val="002C3208"/>
    <w:rsid w:val="002C3AF3"/>
    <w:rsid w:val="002C58C7"/>
    <w:rsid w:val="002C5ADC"/>
    <w:rsid w:val="002C5C0E"/>
    <w:rsid w:val="002C5FF5"/>
    <w:rsid w:val="002C6B86"/>
    <w:rsid w:val="002D0BD4"/>
    <w:rsid w:val="002D1324"/>
    <w:rsid w:val="002D2E5B"/>
    <w:rsid w:val="002D5EB4"/>
    <w:rsid w:val="002D6139"/>
    <w:rsid w:val="002D69A0"/>
    <w:rsid w:val="002D75AB"/>
    <w:rsid w:val="002E0AD9"/>
    <w:rsid w:val="002E206A"/>
    <w:rsid w:val="002E349D"/>
    <w:rsid w:val="002E6219"/>
    <w:rsid w:val="002E6CD3"/>
    <w:rsid w:val="002E6FAD"/>
    <w:rsid w:val="002E71F2"/>
    <w:rsid w:val="002F03D0"/>
    <w:rsid w:val="002F093D"/>
    <w:rsid w:val="002F0C99"/>
    <w:rsid w:val="002F2DF0"/>
    <w:rsid w:val="002F2FBE"/>
    <w:rsid w:val="002F5B11"/>
    <w:rsid w:val="002F6B41"/>
    <w:rsid w:val="003035F8"/>
    <w:rsid w:val="00303A65"/>
    <w:rsid w:val="0030405D"/>
    <w:rsid w:val="00304C06"/>
    <w:rsid w:val="00304EF7"/>
    <w:rsid w:val="00305863"/>
    <w:rsid w:val="00305D77"/>
    <w:rsid w:val="00305EDA"/>
    <w:rsid w:val="0030633F"/>
    <w:rsid w:val="003064E8"/>
    <w:rsid w:val="0031046A"/>
    <w:rsid w:val="00311D77"/>
    <w:rsid w:val="00313214"/>
    <w:rsid w:val="00314BAC"/>
    <w:rsid w:val="00316F40"/>
    <w:rsid w:val="0031731B"/>
    <w:rsid w:val="0032052A"/>
    <w:rsid w:val="0032088B"/>
    <w:rsid w:val="00321604"/>
    <w:rsid w:val="00321AE5"/>
    <w:rsid w:val="003223C2"/>
    <w:rsid w:val="003232D7"/>
    <w:rsid w:val="0032385B"/>
    <w:rsid w:val="0032474F"/>
    <w:rsid w:val="00324D3F"/>
    <w:rsid w:val="00325112"/>
    <w:rsid w:val="00325A46"/>
    <w:rsid w:val="00325A65"/>
    <w:rsid w:val="00325E74"/>
    <w:rsid w:val="00327676"/>
    <w:rsid w:val="00330379"/>
    <w:rsid w:val="00330716"/>
    <w:rsid w:val="00330DC0"/>
    <w:rsid w:val="00331BD4"/>
    <w:rsid w:val="00332B44"/>
    <w:rsid w:val="00333703"/>
    <w:rsid w:val="003340F6"/>
    <w:rsid w:val="003345F8"/>
    <w:rsid w:val="003353DA"/>
    <w:rsid w:val="00335C7F"/>
    <w:rsid w:val="00336666"/>
    <w:rsid w:val="00336BB6"/>
    <w:rsid w:val="003371A5"/>
    <w:rsid w:val="00337BC9"/>
    <w:rsid w:val="0034014A"/>
    <w:rsid w:val="00341A18"/>
    <w:rsid w:val="00342C7D"/>
    <w:rsid w:val="003437F4"/>
    <w:rsid w:val="00343A22"/>
    <w:rsid w:val="00343A27"/>
    <w:rsid w:val="00345AAA"/>
    <w:rsid w:val="00345AFB"/>
    <w:rsid w:val="003463EA"/>
    <w:rsid w:val="003466EC"/>
    <w:rsid w:val="00346FFF"/>
    <w:rsid w:val="0035014D"/>
    <w:rsid w:val="00350155"/>
    <w:rsid w:val="00350197"/>
    <w:rsid w:val="003526AC"/>
    <w:rsid w:val="00352DC2"/>
    <w:rsid w:val="00353A76"/>
    <w:rsid w:val="00353B4A"/>
    <w:rsid w:val="00353F09"/>
    <w:rsid w:val="0035424F"/>
    <w:rsid w:val="00354903"/>
    <w:rsid w:val="00354C1D"/>
    <w:rsid w:val="00354C3E"/>
    <w:rsid w:val="00354EED"/>
    <w:rsid w:val="00355B98"/>
    <w:rsid w:val="00355DD0"/>
    <w:rsid w:val="00356DD3"/>
    <w:rsid w:val="00357579"/>
    <w:rsid w:val="003576B6"/>
    <w:rsid w:val="00360383"/>
    <w:rsid w:val="00360A68"/>
    <w:rsid w:val="00361226"/>
    <w:rsid w:val="003615DF"/>
    <w:rsid w:val="00361934"/>
    <w:rsid w:val="00361D71"/>
    <w:rsid w:val="0036525A"/>
    <w:rsid w:val="00367242"/>
    <w:rsid w:val="00370835"/>
    <w:rsid w:val="00371A46"/>
    <w:rsid w:val="00372C9E"/>
    <w:rsid w:val="00372F49"/>
    <w:rsid w:val="00372FAB"/>
    <w:rsid w:val="00374B85"/>
    <w:rsid w:val="00376C9E"/>
    <w:rsid w:val="003775B5"/>
    <w:rsid w:val="003775D1"/>
    <w:rsid w:val="00377ADB"/>
    <w:rsid w:val="00380466"/>
    <w:rsid w:val="00380D54"/>
    <w:rsid w:val="00381647"/>
    <w:rsid w:val="00381EC7"/>
    <w:rsid w:val="00383B13"/>
    <w:rsid w:val="003864EB"/>
    <w:rsid w:val="0038742F"/>
    <w:rsid w:val="003915AF"/>
    <w:rsid w:val="00392195"/>
    <w:rsid w:val="00394D17"/>
    <w:rsid w:val="00395369"/>
    <w:rsid w:val="00395454"/>
    <w:rsid w:val="003964DA"/>
    <w:rsid w:val="003A0391"/>
    <w:rsid w:val="003A0FDA"/>
    <w:rsid w:val="003A19C3"/>
    <w:rsid w:val="003A2819"/>
    <w:rsid w:val="003A29CD"/>
    <w:rsid w:val="003A30BF"/>
    <w:rsid w:val="003A3313"/>
    <w:rsid w:val="003A40A5"/>
    <w:rsid w:val="003A49D9"/>
    <w:rsid w:val="003A5752"/>
    <w:rsid w:val="003A6204"/>
    <w:rsid w:val="003A7066"/>
    <w:rsid w:val="003A70BB"/>
    <w:rsid w:val="003B1868"/>
    <w:rsid w:val="003B1AD9"/>
    <w:rsid w:val="003B1F73"/>
    <w:rsid w:val="003B2B91"/>
    <w:rsid w:val="003B2D93"/>
    <w:rsid w:val="003B380F"/>
    <w:rsid w:val="003B5366"/>
    <w:rsid w:val="003B53D8"/>
    <w:rsid w:val="003B5841"/>
    <w:rsid w:val="003B5942"/>
    <w:rsid w:val="003B5B6D"/>
    <w:rsid w:val="003B64A3"/>
    <w:rsid w:val="003B64A5"/>
    <w:rsid w:val="003B6866"/>
    <w:rsid w:val="003B7907"/>
    <w:rsid w:val="003B7CDB"/>
    <w:rsid w:val="003C2059"/>
    <w:rsid w:val="003C223B"/>
    <w:rsid w:val="003C29E9"/>
    <w:rsid w:val="003C3B7F"/>
    <w:rsid w:val="003C4298"/>
    <w:rsid w:val="003C4F00"/>
    <w:rsid w:val="003C5917"/>
    <w:rsid w:val="003C59CE"/>
    <w:rsid w:val="003C5B6C"/>
    <w:rsid w:val="003C63AD"/>
    <w:rsid w:val="003C6C75"/>
    <w:rsid w:val="003C774A"/>
    <w:rsid w:val="003C7783"/>
    <w:rsid w:val="003D0CC0"/>
    <w:rsid w:val="003D0FBB"/>
    <w:rsid w:val="003D2203"/>
    <w:rsid w:val="003D2E26"/>
    <w:rsid w:val="003D3482"/>
    <w:rsid w:val="003D3F59"/>
    <w:rsid w:val="003D5B1F"/>
    <w:rsid w:val="003D60F1"/>
    <w:rsid w:val="003E0D21"/>
    <w:rsid w:val="003E2A71"/>
    <w:rsid w:val="003E40A1"/>
    <w:rsid w:val="003E43B3"/>
    <w:rsid w:val="003E48C5"/>
    <w:rsid w:val="003E491D"/>
    <w:rsid w:val="003E4E28"/>
    <w:rsid w:val="003E520B"/>
    <w:rsid w:val="003E5CCF"/>
    <w:rsid w:val="003E5E17"/>
    <w:rsid w:val="003E7065"/>
    <w:rsid w:val="003E70AA"/>
    <w:rsid w:val="003E7E40"/>
    <w:rsid w:val="003E7F35"/>
    <w:rsid w:val="003E7FE8"/>
    <w:rsid w:val="003F0281"/>
    <w:rsid w:val="003F02DC"/>
    <w:rsid w:val="003F0816"/>
    <w:rsid w:val="003F0883"/>
    <w:rsid w:val="003F24DD"/>
    <w:rsid w:val="003F3640"/>
    <w:rsid w:val="003F38E2"/>
    <w:rsid w:val="003F495A"/>
    <w:rsid w:val="003F5A49"/>
    <w:rsid w:val="003F6100"/>
    <w:rsid w:val="003F68B3"/>
    <w:rsid w:val="003F73C9"/>
    <w:rsid w:val="003F79E6"/>
    <w:rsid w:val="003F7AB3"/>
    <w:rsid w:val="003F7D00"/>
    <w:rsid w:val="003F7F48"/>
    <w:rsid w:val="00400270"/>
    <w:rsid w:val="0040042E"/>
    <w:rsid w:val="004006CF"/>
    <w:rsid w:val="00400825"/>
    <w:rsid w:val="00400F3C"/>
    <w:rsid w:val="00403657"/>
    <w:rsid w:val="004042DF"/>
    <w:rsid w:val="00405C9D"/>
    <w:rsid w:val="00406254"/>
    <w:rsid w:val="00406276"/>
    <w:rsid w:val="00406C6E"/>
    <w:rsid w:val="004109D5"/>
    <w:rsid w:val="00410F46"/>
    <w:rsid w:val="004113A0"/>
    <w:rsid w:val="00411558"/>
    <w:rsid w:val="00411DF4"/>
    <w:rsid w:val="00413762"/>
    <w:rsid w:val="00413DD8"/>
    <w:rsid w:val="00414152"/>
    <w:rsid w:val="00414B4E"/>
    <w:rsid w:val="004154DB"/>
    <w:rsid w:val="004167D5"/>
    <w:rsid w:val="00416933"/>
    <w:rsid w:val="00417232"/>
    <w:rsid w:val="00417A20"/>
    <w:rsid w:val="00417C5C"/>
    <w:rsid w:val="0042015F"/>
    <w:rsid w:val="00421213"/>
    <w:rsid w:val="00421608"/>
    <w:rsid w:val="00421C73"/>
    <w:rsid w:val="00422129"/>
    <w:rsid w:val="004224EB"/>
    <w:rsid w:val="00422BE3"/>
    <w:rsid w:val="00422DF4"/>
    <w:rsid w:val="004231F0"/>
    <w:rsid w:val="00423645"/>
    <w:rsid w:val="004244C3"/>
    <w:rsid w:val="004261F4"/>
    <w:rsid w:val="0042681F"/>
    <w:rsid w:val="00427131"/>
    <w:rsid w:val="004277E2"/>
    <w:rsid w:val="0042780C"/>
    <w:rsid w:val="00427A3B"/>
    <w:rsid w:val="0043106D"/>
    <w:rsid w:val="00431348"/>
    <w:rsid w:val="004315CA"/>
    <w:rsid w:val="004319A6"/>
    <w:rsid w:val="00431A92"/>
    <w:rsid w:val="00432137"/>
    <w:rsid w:val="004328C2"/>
    <w:rsid w:val="00432B19"/>
    <w:rsid w:val="004333AB"/>
    <w:rsid w:val="00433686"/>
    <w:rsid w:val="00434825"/>
    <w:rsid w:val="004349E6"/>
    <w:rsid w:val="004351D6"/>
    <w:rsid w:val="00435E82"/>
    <w:rsid w:val="00435F9B"/>
    <w:rsid w:val="00436226"/>
    <w:rsid w:val="00437621"/>
    <w:rsid w:val="004379C6"/>
    <w:rsid w:val="00437B3D"/>
    <w:rsid w:val="00440750"/>
    <w:rsid w:val="00440E5F"/>
    <w:rsid w:val="00441207"/>
    <w:rsid w:val="00441F04"/>
    <w:rsid w:val="00443236"/>
    <w:rsid w:val="0044426A"/>
    <w:rsid w:val="00444D57"/>
    <w:rsid w:val="0044573A"/>
    <w:rsid w:val="00445A6E"/>
    <w:rsid w:val="00451520"/>
    <w:rsid w:val="00451909"/>
    <w:rsid w:val="00451C56"/>
    <w:rsid w:val="004550D9"/>
    <w:rsid w:val="00455FF0"/>
    <w:rsid w:val="00456D6E"/>
    <w:rsid w:val="004571A6"/>
    <w:rsid w:val="00457248"/>
    <w:rsid w:val="004579FE"/>
    <w:rsid w:val="00457BBA"/>
    <w:rsid w:val="00460405"/>
    <w:rsid w:val="004616E2"/>
    <w:rsid w:val="00462CEF"/>
    <w:rsid w:val="0046335E"/>
    <w:rsid w:val="00463766"/>
    <w:rsid w:val="00464183"/>
    <w:rsid w:val="00464BC8"/>
    <w:rsid w:val="00464D07"/>
    <w:rsid w:val="00464F21"/>
    <w:rsid w:val="00465AAC"/>
    <w:rsid w:val="004663ED"/>
    <w:rsid w:val="004667FC"/>
    <w:rsid w:val="0046716B"/>
    <w:rsid w:val="00467342"/>
    <w:rsid w:val="00467537"/>
    <w:rsid w:val="00470897"/>
    <w:rsid w:val="00471C9E"/>
    <w:rsid w:val="00471E0D"/>
    <w:rsid w:val="00472C09"/>
    <w:rsid w:val="00473D10"/>
    <w:rsid w:val="004744CD"/>
    <w:rsid w:val="00474701"/>
    <w:rsid w:val="00475F4F"/>
    <w:rsid w:val="00476697"/>
    <w:rsid w:val="00477241"/>
    <w:rsid w:val="004777C5"/>
    <w:rsid w:val="00477D22"/>
    <w:rsid w:val="004800EE"/>
    <w:rsid w:val="0048078E"/>
    <w:rsid w:val="004808C0"/>
    <w:rsid w:val="00481119"/>
    <w:rsid w:val="004811D5"/>
    <w:rsid w:val="004818A1"/>
    <w:rsid w:val="00482099"/>
    <w:rsid w:val="004823F8"/>
    <w:rsid w:val="0048369B"/>
    <w:rsid w:val="00483E30"/>
    <w:rsid w:val="00483EF6"/>
    <w:rsid w:val="004844C8"/>
    <w:rsid w:val="0048481F"/>
    <w:rsid w:val="00484B62"/>
    <w:rsid w:val="00485762"/>
    <w:rsid w:val="00485F31"/>
    <w:rsid w:val="00490AE8"/>
    <w:rsid w:val="00491421"/>
    <w:rsid w:val="00492324"/>
    <w:rsid w:val="00493C53"/>
    <w:rsid w:val="00494484"/>
    <w:rsid w:val="00494F87"/>
    <w:rsid w:val="00495043"/>
    <w:rsid w:val="0049580A"/>
    <w:rsid w:val="00495964"/>
    <w:rsid w:val="004959C6"/>
    <w:rsid w:val="00495A99"/>
    <w:rsid w:val="004964F7"/>
    <w:rsid w:val="00497369"/>
    <w:rsid w:val="00497A66"/>
    <w:rsid w:val="004A187D"/>
    <w:rsid w:val="004A2112"/>
    <w:rsid w:val="004A3FFF"/>
    <w:rsid w:val="004A4491"/>
    <w:rsid w:val="004A45AF"/>
    <w:rsid w:val="004A4CB8"/>
    <w:rsid w:val="004A4DA0"/>
    <w:rsid w:val="004A4EBD"/>
    <w:rsid w:val="004A5B29"/>
    <w:rsid w:val="004A5F15"/>
    <w:rsid w:val="004A7050"/>
    <w:rsid w:val="004B0014"/>
    <w:rsid w:val="004B1373"/>
    <w:rsid w:val="004B32C7"/>
    <w:rsid w:val="004B3A60"/>
    <w:rsid w:val="004B4BCA"/>
    <w:rsid w:val="004B4D6D"/>
    <w:rsid w:val="004B66F0"/>
    <w:rsid w:val="004B67DD"/>
    <w:rsid w:val="004B6FB3"/>
    <w:rsid w:val="004B7A0F"/>
    <w:rsid w:val="004B7B4E"/>
    <w:rsid w:val="004C0656"/>
    <w:rsid w:val="004C331F"/>
    <w:rsid w:val="004C3934"/>
    <w:rsid w:val="004C3D58"/>
    <w:rsid w:val="004C4902"/>
    <w:rsid w:val="004C4BA6"/>
    <w:rsid w:val="004C54C2"/>
    <w:rsid w:val="004C5BE5"/>
    <w:rsid w:val="004C75FC"/>
    <w:rsid w:val="004D0571"/>
    <w:rsid w:val="004D15AD"/>
    <w:rsid w:val="004D2D06"/>
    <w:rsid w:val="004D2F5D"/>
    <w:rsid w:val="004D4411"/>
    <w:rsid w:val="004D553F"/>
    <w:rsid w:val="004D57EA"/>
    <w:rsid w:val="004D601E"/>
    <w:rsid w:val="004D68FE"/>
    <w:rsid w:val="004D7169"/>
    <w:rsid w:val="004D7680"/>
    <w:rsid w:val="004D79A3"/>
    <w:rsid w:val="004E0030"/>
    <w:rsid w:val="004E054E"/>
    <w:rsid w:val="004E1917"/>
    <w:rsid w:val="004E36A0"/>
    <w:rsid w:val="004E3F6D"/>
    <w:rsid w:val="004E3FEC"/>
    <w:rsid w:val="004E57B6"/>
    <w:rsid w:val="004E59EF"/>
    <w:rsid w:val="004E5A00"/>
    <w:rsid w:val="004E6384"/>
    <w:rsid w:val="004E6387"/>
    <w:rsid w:val="004F108C"/>
    <w:rsid w:val="004F151D"/>
    <w:rsid w:val="004F16A5"/>
    <w:rsid w:val="004F171C"/>
    <w:rsid w:val="004F276F"/>
    <w:rsid w:val="004F2C16"/>
    <w:rsid w:val="004F3643"/>
    <w:rsid w:val="004F4141"/>
    <w:rsid w:val="004F43AA"/>
    <w:rsid w:val="004F44C9"/>
    <w:rsid w:val="004F4A41"/>
    <w:rsid w:val="004F5EC6"/>
    <w:rsid w:val="004F625C"/>
    <w:rsid w:val="004F6ED0"/>
    <w:rsid w:val="004F7203"/>
    <w:rsid w:val="004F75F8"/>
    <w:rsid w:val="00500003"/>
    <w:rsid w:val="005000D3"/>
    <w:rsid w:val="00500386"/>
    <w:rsid w:val="00500925"/>
    <w:rsid w:val="00500B8A"/>
    <w:rsid w:val="00500F17"/>
    <w:rsid w:val="00502694"/>
    <w:rsid w:val="00502963"/>
    <w:rsid w:val="00502E8D"/>
    <w:rsid w:val="005031B2"/>
    <w:rsid w:val="00503208"/>
    <w:rsid w:val="0050327D"/>
    <w:rsid w:val="00503E7F"/>
    <w:rsid w:val="0050429D"/>
    <w:rsid w:val="005042F1"/>
    <w:rsid w:val="00504307"/>
    <w:rsid w:val="0050458B"/>
    <w:rsid w:val="00504755"/>
    <w:rsid w:val="005054C8"/>
    <w:rsid w:val="00505F70"/>
    <w:rsid w:val="005060A6"/>
    <w:rsid w:val="00506196"/>
    <w:rsid w:val="005078BB"/>
    <w:rsid w:val="00510795"/>
    <w:rsid w:val="00511D4B"/>
    <w:rsid w:val="00513868"/>
    <w:rsid w:val="00513C7E"/>
    <w:rsid w:val="00513E18"/>
    <w:rsid w:val="00513F2A"/>
    <w:rsid w:val="0051487C"/>
    <w:rsid w:val="005157FB"/>
    <w:rsid w:val="0051661D"/>
    <w:rsid w:val="00516E3B"/>
    <w:rsid w:val="005170F9"/>
    <w:rsid w:val="0051769B"/>
    <w:rsid w:val="00521796"/>
    <w:rsid w:val="005222D1"/>
    <w:rsid w:val="00522616"/>
    <w:rsid w:val="00522EEB"/>
    <w:rsid w:val="005249A1"/>
    <w:rsid w:val="0052555A"/>
    <w:rsid w:val="00526F28"/>
    <w:rsid w:val="005301DC"/>
    <w:rsid w:val="005301F1"/>
    <w:rsid w:val="005303FC"/>
    <w:rsid w:val="00530B8E"/>
    <w:rsid w:val="00530C94"/>
    <w:rsid w:val="00530F99"/>
    <w:rsid w:val="005317B3"/>
    <w:rsid w:val="00531B85"/>
    <w:rsid w:val="0053225B"/>
    <w:rsid w:val="005337A2"/>
    <w:rsid w:val="005346E4"/>
    <w:rsid w:val="005355A2"/>
    <w:rsid w:val="00535992"/>
    <w:rsid w:val="00535EEE"/>
    <w:rsid w:val="005361A5"/>
    <w:rsid w:val="00536207"/>
    <w:rsid w:val="00536945"/>
    <w:rsid w:val="00536F7A"/>
    <w:rsid w:val="00540BFA"/>
    <w:rsid w:val="00541838"/>
    <w:rsid w:val="00541DB5"/>
    <w:rsid w:val="00542D40"/>
    <w:rsid w:val="0054396F"/>
    <w:rsid w:val="00544C29"/>
    <w:rsid w:val="0054532F"/>
    <w:rsid w:val="00545884"/>
    <w:rsid w:val="00546F83"/>
    <w:rsid w:val="00547698"/>
    <w:rsid w:val="0054798E"/>
    <w:rsid w:val="00550859"/>
    <w:rsid w:val="005509F7"/>
    <w:rsid w:val="00550E9E"/>
    <w:rsid w:val="00552D88"/>
    <w:rsid w:val="00552E48"/>
    <w:rsid w:val="005558E1"/>
    <w:rsid w:val="00555DF5"/>
    <w:rsid w:val="00556431"/>
    <w:rsid w:val="00556931"/>
    <w:rsid w:val="00557526"/>
    <w:rsid w:val="0055769A"/>
    <w:rsid w:val="00560354"/>
    <w:rsid w:val="0056130B"/>
    <w:rsid w:val="00561491"/>
    <w:rsid w:val="005621F0"/>
    <w:rsid w:val="00563159"/>
    <w:rsid w:val="00563769"/>
    <w:rsid w:val="00564433"/>
    <w:rsid w:val="0056491E"/>
    <w:rsid w:val="00564DB3"/>
    <w:rsid w:val="00564E34"/>
    <w:rsid w:val="00564EDB"/>
    <w:rsid w:val="0056547D"/>
    <w:rsid w:val="005672DF"/>
    <w:rsid w:val="0056766E"/>
    <w:rsid w:val="005709DF"/>
    <w:rsid w:val="00570A7F"/>
    <w:rsid w:val="00570A86"/>
    <w:rsid w:val="00573CD6"/>
    <w:rsid w:val="00573EB1"/>
    <w:rsid w:val="00574E3F"/>
    <w:rsid w:val="00576100"/>
    <w:rsid w:val="00576FBC"/>
    <w:rsid w:val="00577551"/>
    <w:rsid w:val="005776BC"/>
    <w:rsid w:val="00577CE5"/>
    <w:rsid w:val="00580539"/>
    <w:rsid w:val="005808D5"/>
    <w:rsid w:val="00581171"/>
    <w:rsid w:val="005819C0"/>
    <w:rsid w:val="00581ED1"/>
    <w:rsid w:val="005820F3"/>
    <w:rsid w:val="00584570"/>
    <w:rsid w:val="00587CDA"/>
    <w:rsid w:val="00590371"/>
    <w:rsid w:val="005917EB"/>
    <w:rsid w:val="00591A71"/>
    <w:rsid w:val="0059212D"/>
    <w:rsid w:val="00592450"/>
    <w:rsid w:val="00592CCA"/>
    <w:rsid w:val="00592ED8"/>
    <w:rsid w:val="00593C86"/>
    <w:rsid w:val="00595151"/>
    <w:rsid w:val="0059523F"/>
    <w:rsid w:val="00597A5D"/>
    <w:rsid w:val="00597BAC"/>
    <w:rsid w:val="005A1235"/>
    <w:rsid w:val="005A1E48"/>
    <w:rsid w:val="005A2590"/>
    <w:rsid w:val="005A3293"/>
    <w:rsid w:val="005A3B90"/>
    <w:rsid w:val="005A4001"/>
    <w:rsid w:val="005A442F"/>
    <w:rsid w:val="005A45A9"/>
    <w:rsid w:val="005A60D9"/>
    <w:rsid w:val="005A7442"/>
    <w:rsid w:val="005A7E25"/>
    <w:rsid w:val="005B1041"/>
    <w:rsid w:val="005B14D9"/>
    <w:rsid w:val="005B20CC"/>
    <w:rsid w:val="005B24FE"/>
    <w:rsid w:val="005B283E"/>
    <w:rsid w:val="005B45EB"/>
    <w:rsid w:val="005B6C16"/>
    <w:rsid w:val="005B733E"/>
    <w:rsid w:val="005C129B"/>
    <w:rsid w:val="005C16D6"/>
    <w:rsid w:val="005C2C1E"/>
    <w:rsid w:val="005C2CC1"/>
    <w:rsid w:val="005C3171"/>
    <w:rsid w:val="005C38ED"/>
    <w:rsid w:val="005C407E"/>
    <w:rsid w:val="005C4169"/>
    <w:rsid w:val="005C4932"/>
    <w:rsid w:val="005C4A4F"/>
    <w:rsid w:val="005C5E61"/>
    <w:rsid w:val="005C6157"/>
    <w:rsid w:val="005C62E9"/>
    <w:rsid w:val="005C6422"/>
    <w:rsid w:val="005C6FFF"/>
    <w:rsid w:val="005C711A"/>
    <w:rsid w:val="005D017E"/>
    <w:rsid w:val="005D0AEC"/>
    <w:rsid w:val="005D1FA6"/>
    <w:rsid w:val="005D243A"/>
    <w:rsid w:val="005D29DD"/>
    <w:rsid w:val="005D3759"/>
    <w:rsid w:val="005D3787"/>
    <w:rsid w:val="005D3A2D"/>
    <w:rsid w:val="005D5417"/>
    <w:rsid w:val="005D62E2"/>
    <w:rsid w:val="005E1796"/>
    <w:rsid w:val="005E3294"/>
    <w:rsid w:val="005E3636"/>
    <w:rsid w:val="005E37E0"/>
    <w:rsid w:val="005E456D"/>
    <w:rsid w:val="005E476B"/>
    <w:rsid w:val="005E4A0B"/>
    <w:rsid w:val="005E6347"/>
    <w:rsid w:val="005E70E7"/>
    <w:rsid w:val="005E7ADF"/>
    <w:rsid w:val="005E7C8E"/>
    <w:rsid w:val="005F1786"/>
    <w:rsid w:val="005F3D34"/>
    <w:rsid w:val="005F3E10"/>
    <w:rsid w:val="005F5D1E"/>
    <w:rsid w:val="005F6CFA"/>
    <w:rsid w:val="005F6D90"/>
    <w:rsid w:val="005F75D8"/>
    <w:rsid w:val="005F7AA5"/>
    <w:rsid w:val="00600933"/>
    <w:rsid w:val="00600A81"/>
    <w:rsid w:val="00600C18"/>
    <w:rsid w:val="00600D73"/>
    <w:rsid w:val="00601ACC"/>
    <w:rsid w:val="00601DD3"/>
    <w:rsid w:val="006020C1"/>
    <w:rsid w:val="006032D3"/>
    <w:rsid w:val="006034DB"/>
    <w:rsid w:val="00603B2A"/>
    <w:rsid w:val="006046D3"/>
    <w:rsid w:val="006047AF"/>
    <w:rsid w:val="00604B0E"/>
    <w:rsid w:val="00605071"/>
    <w:rsid w:val="00605A58"/>
    <w:rsid w:val="00606F7C"/>
    <w:rsid w:val="00607031"/>
    <w:rsid w:val="00607AA7"/>
    <w:rsid w:val="0061080A"/>
    <w:rsid w:val="00610826"/>
    <w:rsid w:val="00611D82"/>
    <w:rsid w:val="00612A64"/>
    <w:rsid w:val="0061304F"/>
    <w:rsid w:val="0061721E"/>
    <w:rsid w:val="00617362"/>
    <w:rsid w:val="00617854"/>
    <w:rsid w:val="00620612"/>
    <w:rsid w:val="00620BED"/>
    <w:rsid w:val="00621755"/>
    <w:rsid w:val="006222F4"/>
    <w:rsid w:val="006243EE"/>
    <w:rsid w:val="00624432"/>
    <w:rsid w:val="00624FB0"/>
    <w:rsid w:val="006250D4"/>
    <w:rsid w:val="00625506"/>
    <w:rsid w:val="006255EE"/>
    <w:rsid w:val="0062569D"/>
    <w:rsid w:val="006256E3"/>
    <w:rsid w:val="00625ACA"/>
    <w:rsid w:val="00625FCE"/>
    <w:rsid w:val="00626D31"/>
    <w:rsid w:val="00627265"/>
    <w:rsid w:val="00630370"/>
    <w:rsid w:val="006308E4"/>
    <w:rsid w:val="00630EC1"/>
    <w:rsid w:val="00631400"/>
    <w:rsid w:val="00631504"/>
    <w:rsid w:val="00631C27"/>
    <w:rsid w:val="00631D3E"/>
    <w:rsid w:val="00632276"/>
    <w:rsid w:val="0063337B"/>
    <w:rsid w:val="00633598"/>
    <w:rsid w:val="00633BDA"/>
    <w:rsid w:val="00635568"/>
    <w:rsid w:val="0063569D"/>
    <w:rsid w:val="00636337"/>
    <w:rsid w:val="00636D6E"/>
    <w:rsid w:val="0063773A"/>
    <w:rsid w:val="00637B65"/>
    <w:rsid w:val="00637C88"/>
    <w:rsid w:val="00640EF7"/>
    <w:rsid w:val="0064262D"/>
    <w:rsid w:val="00643105"/>
    <w:rsid w:val="00643765"/>
    <w:rsid w:val="00644BAA"/>
    <w:rsid w:val="0064574F"/>
    <w:rsid w:val="006461CB"/>
    <w:rsid w:val="00647B42"/>
    <w:rsid w:val="00647CE9"/>
    <w:rsid w:val="006511C8"/>
    <w:rsid w:val="006527AF"/>
    <w:rsid w:val="00652880"/>
    <w:rsid w:val="0065623A"/>
    <w:rsid w:val="006564DD"/>
    <w:rsid w:val="00656AE4"/>
    <w:rsid w:val="0066006F"/>
    <w:rsid w:val="006602ED"/>
    <w:rsid w:val="006604CA"/>
    <w:rsid w:val="006607BB"/>
    <w:rsid w:val="006609EF"/>
    <w:rsid w:val="00662050"/>
    <w:rsid w:val="00662231"/>
    <w:rsid w:val="0066312D"/>
    <w:rsid w:val="006638DA"/>
    <w:rsid w:val="00664476"/>
    <w:rsid w:val="00664937"/>
    <w:rsid w:val="00664F0B"/>
    <w:rsid w:val="00665D00"/>
    <w:rsid w:val="00667285"/>
    <w:rsid w:val="006673A0"/>
    <w:rsid w:val="006701CC"/>
    <w:rsid w:val="00670EAA"/>
    <w:rsid w:val="0067221B"/>
    <w:rsid w:val="00672231"/>
    <w:rsid w:val="006729D4"/>
    <w:rsid w:val="00674591"/>
    <w:rsid w:val="0067780A"/>
    <w:rsid w:val="00677D80"/>
    <w:rsid w:val="00677DC9"/>
    <w:rsid w:val="00681883"/>
    <w:rsid w:val="00682047"/>
    <w:rsid w:val="006828DF"/>
    <w:rsid w:val="00682999"/>
    <w:rsid w:val="00686E24"/>
    <w:rsid w:val="006876FB"/>
    <w:rsid w:val="006905E1"/>
    <w:rsid w:val="006907A2"/>
    <w:rsid w:val="00691003"/>
    <w:rsid w:val="00691CB3"/>
    <w:rsid w:val="006923C3"/>
    <w:rsid w:val="00692A03"/>
    <w:rsid w:val="00692A4A"/>
    <w:rsid w:val="00692C84"/>
    <w:rsid w:val="00693CE3"/>
    <w:rsid w:val="0069459C"/>
    <w:rsid w:val="00694C7E"/>
    <w:rsid w:val="006956D9"/>
    <w:rsid w:val="0069613A"/>
    <w:rsid w:val="0069618B"/>
    <w:rsid w:val="00696211"/>
    <w:rsid w:val="00696607"/>
    <w:rsid w:val="00696C85"/>
    <w:rsid w:val="00696D6D"/>
    <w:rsid w:val="006A37F0"/>
    <w:rsid w:val="006A3C7D"/>
    <w:rsid w:val="006A3E6A"/>
    <w:rsid w:val="006A4770"/>
    <w:rsid w:val="006A6162"/>
    <w:rsid w:val="006A6829"/>
    <w:rsid w:val="006A6DA2"/>
    <w:rsid w:val="006A6F41"/>
    <w:rsid w:val="006A780E"/>
    <w:rsid w:val="006B0012"/>
    <w:rsid w:val="006B14DC"/>
    <w:rsid w:val="006B1C79"/>
    <w:rsid w:val="006B2456"/>
    <w:rsid w:val="006B28E3"/>
    <w:rsid w:val="006B30D8"/>
    <w:rsid w:val="006B38A5"/>
    <w:rsid w:val="006B3E83"/>
    <w:rsid w:val="006B4BD9"/>
    <w:rsid w:val="006B4FD9"/>
    <w:rsid w:val="006B57A5"/>
    <w:rsid w:val="006B64D4"/>
    <w:rsid w:val="006B6CA3"/>
    <w:rsid w:val="006B6FB3"/>
    <w:rsid w:val="006B72A3"/>
    <w:rsid w:val="006C164D"/>
    <w:rsid w:val="006C18F2"/>
    <w:rsid w:val="006C1E12"/>
    <w:rsid w:val="006C2535"/>
    <w:rsid w:val="006C358D"/>
    <w:rsid w:val="006C3803"/>
    <w:rsid w:val="006C46B5"/>
    <w:rsid w:val="006C5FB5"/>
    <w:rsid w:val="006C6104"/>
    <w:rsid w:val="006C64B7"/>
    <w:rsid w:val="006C717A"/>
    <w:rsid w:val="006C7213"/>
    <w:rsid w:val="006C7BF7"/>
    <w:rsid w:val="006C7E76"/>
    <w:rsid w:val="006D278F"/>
    <w:rsid w:val="006D2914"/>
    <w:rsid w:val="006D2E0D"/>
    <w:rsid w:val="006D3196"/>
    <w:rsid w:val="006D32B3"/>
    <w:rsid w:val="006D3BDC"/>
    <w:rsid w:val="006D3ECD"/>
    <w:rsid w:val="006D4CC2"/>
    <w:rsid w:val="006D50FC"/>
    <w:rsid w:val="006E0F76"/>
    <w:rsid w:val="006E1130"/>
    <w:rsid w:val="006E2E89"/>
    <w:rsid w:val="006E357B"/>
    <w:rsid w:val="006E3809"/>
    <w:rsid w:val="006E3A39"/>
    <w:rsid w:val="006E3B84"/>
    <w:rsid w:val="006E609C"/>
    <w:rsid w:val="006E6A9E"/>
    <w:rsid w:val="006E7702"/>
    <w:rsid w:val="006F002F"/>
    <w:rsid w:val="006F016B"/>
    <w:rsid w:val="006F1B17"/>
    <w:rsid w:val="006F2752"/>
    <w:rsid w:val="006F29C6"/>
    <w:rsid w:val="006F33B9"/>
    <w:rsid w:val="006F3B44"/>
    <w:rsid w:val="006F3C20"/>
    <w:rsid w:val="006F3E62"/>
    <w:rsid w:val="006F3ECA"/>
    <w:rsid w:val="006F5447"/>
    <w:rsid w:val="006F5DEE"/>
    <w:rsid w:val="006F6B04"/>
    <w:rsid w:val="006F7BA1"/>
    <w:rsid w:val="00701188"/>
    <w:rsid w:val="00701D5A"/>
    <w:rsid w:val="0070224D"/>
    <w:rsid w:val="007031C8"/>
    <w:rsid w:val="007032F0"/>
    <w:rsid w:val="007039FF"/>
    <w:rsid w:val="007040BA"/>
    <w:rsid w:val="00704DB6"/>
    <w:rsid w:val="00704F50"/>
    <w:rsid w:val="00705337"/>
    <w:rsid w:val="00705519"/>
    <w:rsid w:val="00705546"/>
    <w:rsid w:val="0070578B"/>
    <w:rsid w:val="0070609B"/>
    <w:rsid w:val="00710F34"/>
    <w:rsid w:val="00711A12"/>
    <w:rsid w:val="00712764"/>
    <w:rsid w:val="00712931"/>
    <w:rsid w:val="00713044"/>
    <w:rsid w:val="007135B3"/>
    <w:rsid w:val="00713BB6"/>
    <w:rsid w:val="00713D23"/>
    <w:rsid w:val="00714986"/>
    <w:rsid w:val="00714EE0"/>
    <w:rsid w:val="00715193"/>
    <w:rsid w:val="0071522B"/>
    <w:rsid w:val="007162C5"/>
    <w:rsid w:val="00720739"/>
    <w:rsid w:val="007213FE"/>
    <w:rsid w:val="00721CA5"/>
    <w:rsid w:val="0072283A"/>
    <w:rsid w:val="0072298B"/>
    <w:rsid w:val="007230B3"/>
    <w:rsid w:val="00723707"/>
    <w:rsid w:val="00723815"/>
    <w:rsid w:val="00723DF8"/>
    <w:rsid w:val="007249F4"/>
    <w:rsid w:val="007252D1"/>
    <w:rsid w:val="007265D1"/>
    <w:rsid w:val="00727240"/>
    <w:rsid w:val="00730134"/>
    <w:rsid w:val="007317E3"/>
    <w:rsid w:val="00732852"/>
    <w:rsid w:val="00734EB4"/>
    <w:rsid w:val="0073502F"/>
    <w:rsid w:val="00735E5C"/>
    <w:rsid w:val="007362A5"/>
    <w:rsid w:val="00736B3D"/>
    <w:rsid w:val="00737FCA"/>
    <w:rsid w:val="007418D0"/>
    <w:rsid w:val="00741E45"/>
    <w:rsid w:val="00742189"/>
    <w:rsid w:val="007423A4"/>
    <w:rsid w:val="00744063"/>
    <w:rsid w:val="00744857"/>
    <w:rsid w:val="00744A5B"/>
    <w:rsid w:val="00744AA4"/>
    <w:rsid w:val="00744F1E"/>
    <w:rsid w:val="0074520E"/>
    <w:rsid w:val="00745DF3"/>
    <w:rsid w:val="00746C1E"/>
    <w:rsid w:val="00747197"/>
    <w:rsid w:val="007502D8"/>
    <w:rsid w:val="007504E7"/>
    <w:rsid w:val="00750571"/>
    <w:rsid w:val="007509B7"/>
    <w:rsid w:val="00751109"/>
    <w:rsid w:val="00751172"/>
    <w:rsid w:val="0075192E"/>
    <w:rsid w:val="00751E62"/>
    <w:rsid w:val="00751EAD"/>
    <w:rsid w:val="00752086"/>
    <w:rsid w:val="007520B6"/>
    <w:rsid w:val="007529C5"/>
    <w:rsid w:val="007529D0"/>
    <w:rsid w:val="00752B30"/>
    <w:rsid w:val="00752D7D"/>
    <w:rsid w:val="00753EC2"/>
    <w:rsid w:val="007548D0"/>
    <w:rsid w:val="00754EB6"/>
    <w:rsid w:val="00755C78"/>
    <w:rsid w:val="00755CBD"/>
    <w:rsid w:val="00757361"/>
    <w:rsid w:val="00757393"/>
    <w:rsid w:val="0075757E"/>
    <w:rsid w:val="00757DB2"/>
    <w:rsid w:val="007606EA"/>
    <w:rsid w:val="00760B26"/>
    <w:rsid w:val="00760BE5"/>
    <w:rsid w:val="007611BD"/>
    <w:rsid w:val="00761860"/>
    <w:rsid w:val="00762343"/>
    <w:rsid w:val="00762426"/>
    <w:rsid w:val="00763028"/>
    <w:rsid w:val="00764D6A"/>
    <w:rsid w:val="00765058"/>
    <w:rsid w:val="00766BBD"/>
    <w:rsid w:val="00766FE6"/>
    <w:rsid w:val="00773185"/>
    <w:rsid w:val="0077337C"/>
    <w:rsid w:val="00773746"/>
    <w:rsid w:val="0077409C"/>
    <w:rsid w:val="00774849"/>
    <w:rsid w:val="0077542A"/>
    <w:rsid w:val="00776448"/>
    <w:rsid w:val="007766C3"/>
    <w:rsid w:val="007772F0"/>
    <w:rsid w:val="007775A4"/>
    <w:rsid w:val="00777FAD"/>
    <w:rsid w:val="0078049F"/>
    <w:rsid w:val="00781D3D"/>
    <w:rsid w:val="00781ED9"/>
    <w:rsid w:val="007823B2"/>
    <w:rsid w:val="007830B9"/>
    <w:rsid w:val="0078352D"/>
    <w:rsid w:val="00783531"/>
    <w:rsid w:val="00783CFB"/>
    <w:rsid w:val="00784448"/>
    <w:rsid w:val="007848AC"/>
    <w:rsid w:val="007859CB"/>
    <w:rsid w:val="00785C6B"/>
    <w:rsid w:val="00785D79"/>
    <w:rsid w:val="00785FBC"/>
    <w:rsid w:val="007869FA"/>
    <w:rsid w:val="00786BA5"/>
    <w:rsid w:val="00787BCC"/>
    <w:rsid w:val="00787CDD"/>
    <w:rsid w:val="00790253"/>
    <w:rsid w:val="007908DC"/>
    <w:rsid w:val="007921E7"/>
    <w:rsid w:val="0079373E"/>
    <w:rsid w:val="007941CC"/>
    <w:rsid w:val="00795092"/>
    <w:rsid w:val="00795324"/>
    <w:rsid w:val="00796141"/>
    <w:rsid w:val="00796DCB"/>
    <w:rsid w:val="00797314"/>
    <w:rsid w:val="007979E5"/>
    <w:rsid w:val="00797EC1"/>
    <w:rsid w:val="007A0603"/>
    <w:rsid w:val="007A0CAF"/>
    <w:rsid w:val="007A0DDE"/>
    <w:rsid w:val="007A12B2"/>
    <w:rsid w:val="007A16DF"/>
    <w:rsid w:val="007A22F2"/>
    <w:rsid w:val="007A2326"/>
    <w:rsid w:val="007A2AA0"/>
    <w:rsid w:val="007A2DE4"/>
    <w:rsid w:val="007A300C"/>
    <w:rsid w:val="007A4084"/>
    <w:rsid w:val="007A4BFD"/>
    <w:rsid w:val="007A50AB"/>
    <w:rsid w:val="007A668F"/>
    <w:rsid w:val="007A6D15"/>
    <w:rsid w:val="007A70BF"/>
    <w:rsid w:val="007B0C9B"/>
    <w:rsid w:val="007B138C"/>
    <w:rsid w:val="007B2AED"/>
    <w:rsid w:val="007B2DC7"/>
    <w:rsid w:val="007B306C"/>
    <w:rsid w:val="007B3FF1"/>
    <w:rsid w:val="007B4657"/>
    <w:rsid w:val="007B4998"/>
    <w:rsid w:val="007B4F86"/>
    <w:rsid w:val="007B5711"/>
    <w:rsid w:val="007B6D02"/>
    <w:rsid w:val="007C09BE"/>
    <w:rsid w:val="007C09BF"/>
    <w:rsid w:val="007C10B1"/>
    <w:rsid w:val="007C14CB"/>
    <w:rsid w:val="007C1AEC"/>
    <w:rsid w:val="007C1E94"/>
    <w:rsid w:val="007C2679"/>
    <w:rsid w:val="007C4295"/>
    <w:rsid w:val="007C499F"/>
    <w:rsid w:val="007C54B3"/>
    <w:rsid w:val="007C6663"/>
    <w:rsid w:val="007C6FC3"/>
    <w:rsid w:val="007D1C71"/>
    <w:rsid w:val="007D2B70"/>
    <w:rsid w:val="007D2DE3"/>
    <w:rsid w:val="007D2F46"/>
    <w:rsid w:val="007D392E"/>
    <w:rsid w:val="007D55B3"/>
    <w:rsid w:val="007D6051"/>
    <w:rsid w:val="007D76C4"/>
    <w:rsid w:val="007D7EC5"/>
    <w:rsid w:val="007E19F1"/>
    <w:rsid w:val="007E1BC0"/>
    <w:rsid w:val="007E2164"/>
    <w:rsid w:val="007E3DDD"/>
    <w:rsid w:val="007E3E9C"/>
    <w:rsid w:val="007E3EE3"/>
    <w:rsid w:val="007E416B"/>
    <w:rsid w:val="007E5149"/>
    <w:rsid w:val="007E703E"/>
    <w:rsid w:val="007E730A"/>
    <w:rsid w:val="007E75E6"/>
    <w:rsid w:val="007F14A3"/>
    <w:rsid w:val="007F16A8"/>
    <w:rsid w:val="007F1CB6"/>
    <w:rsid w:val="007F29D1"/>
    <w:rsid w:val="007F2A75"/>
    <w:rsid w:val="007F4A63"/>
    <w:rsid w:val="007F59B0"/>
    <w:rsid w:val="007F5BA2"/>
    <w:rsid w:val="007F68FE"/>
    <w:rsid w:val="007F7359"/>
    <w:rsid w:val="007F7D01"/>
    <w:rsid w:val="0080060A"/>
    <w:rsid w:val="00801745"/>
    <w:rsid w:val="00802203"/>
    <w:rsid w:val="00802CCD"/>
    <w:rsid w:val="00803183"/>
    <w:rsid w:val="00804081"/>
    <w:rsid w:val="00804640"/>
    <w:rsid w:val="00806066"/>
    <w:rsid w:val="00806895"/>
    <w:rsid w:val="00810090"/>
    <w:rsid w:val="00810899"/>
    <w:rsid w:val="008120C5"/>
    <w:rsid w:val="00812944"/>
    <w:rsid w:val="008139A5"/>
    <w:rsid w:val="00815736"/>
    <w:rsid w:val="00815D72"/>
    <w:rsid w:val="00816292"/>
    <w:rsid w:val="0081679D"/>
    <w:rsid w:val="008168D7"/>
    <w:rsid w:val="00816E46"/>
    <w:rsid w:val="008203D3"/>
    <w:rsid w:val="00821A7A"/>
    <w:rsid w:val="008224EB"/>
    <w:rsid w:val="00823429"/>
    <w:rsid w:val="00823935"/>
    <w:rsid w:val="008247E6"/>
    <w:rsid w:val="0082490D"/>
    <w:rsid w:val="00824D8E"/>
    <w:rsid w:val="008267BF"/>
    <w:rsid w:val="008304E8"/>
    <w:rsid w:val="0083106C"/>
    <w:rsid w:val="00834B99"/>
    <w:rsid w:val="008356DB"/>
    <w:rsid w:val="0083597A"/>
    <w:rsid w:val="00835EF3"/>
    <w:rsid w:val="00835F30"/>
    <w:rsid w:val="00836422"/>
    <w:rsid w:val="00837FE2"/>
    <w:rsid w:val="00840251"/>
    <w:rsid w:val="00840460"/>
    <w:rsid w:val="0084085C"/>
    <w:rsid w:val="00841267"/>
    <w:rsid w:val="00841D02"/>
    <w:rsid w:val="00842A03"/>
    <w:rsid w:val="00842FAA"/>
    <w:rsid w:val="00843647"/>
    <w:rsid w:val="008440EC"/>
    <w:rsid w:val="00844224"/>
    <w:rsid w:val="00844C47"/>
    <w:rsid w:val="008454FA"/>
    <w:rsid w:val="00845616"/>
    <w:rsid w:val="008456BB"/>
    <w:rsid w:val="008466B7"/>
    <w:rsid w:val="0084764B"/>
    <w:rsid w:val="00850273"/>
    <w:rsid w:val="0085042D"/>
    <w:rsid w:val="0085086C"/>
    <w:rsid w:val="00850EBB"/>
    <w:rsid w:val="00850F29"/>
    <w:rsid w:val="008522E2"/>
    <w:rsid w:val="00852500"/>
    <w:rsid w:val="0085260C"/>
    <w:rsid w:val="00853505"/>
    <w:rsid w:val="008542CA"/>
    <w:rsid w:val="008552FB"/>
    <w:rsid w:val="0085575F"/>
    <w:rsid w:val="00856297"/>
    <w:rsid w:val="0085731B"/>
    <w:rsid w:val="008606B1"/>
    <w:rsid w:val="00860C98"/>
    <w:rsid w:val="00860D31"/>
    <w:rsid w:val="008611F5"/>
    <w:rsid w:val="00861CB7"/>
    <w:rsid w:val="0086280D"/>
    <w:rsid w:val="008649EF"/>
    <w:rsid w:val="00865A72"/>
    <w:rsid w:val="00866CC6"/>
    <w:rsid w:val="0086728D"/>
    <w:rsid w:val="00867F64"/>
    <w:rsid w:val="008701DD"/>
    <w:rsid w:val="00870ABA"/>
    <w:rsid w:val="00870CA3"/>
    <w:rsid w:val="00870F02"/>
    <w:rsid w:val="00871A22"/>
    <w:rsid w:val="00871EC3"/>
    <w:rsid w:val="00872623"/>
    <w:rsid w:val="00872725"/>
    <w:rsid w:val="0087308F"/>
    <w:rsid w:val="008732DF"/>
    <w:rsid w:val="00873450"/>
    <w:rsid w:val="00873A5C"/>
    <w:rsid w:val="00873FC6"/>
    <w:rsid w:val="00874F25"/>
    <w:rsid w:val="008766B1"/>
    <w:rsid w:val="008775F7"/>
    <w:rsid w:val="0088036B"/>
    <w:rsid w:val="008814A6"/>
    <w:rsid w:val="00881B34"/>
    <w:rsid w:val="00883CCE"/>
    <w:rsid w:val="00884A22"/>
    <w:rsid w:val="00884B40"/>
    <w:rsid w:val="008853DB"/>
    <w:rsid w:val="0088623B"/>
    <w:rsid w:val="0088624E"/>
    <w:rsid w:val="00887082"/>
    <w:rsid w:val="00887818"/>
    <w:rsid w:val="008916E6"/>
    <w:rsid w:val="008918CA"/>
    <w:rsid w:val="00893476"/>
    <w:rsid w:val="00894435"/>
    <w:rsid w:val="00894D9D"/>
    <w:rsid w:val="00895226"/>
    <w:rsid w:val="00897133"/>
    <w:rsid w:val="008978AA"/>
    <w:rsid w:val="00897AED"/>
    <w:rsid w:val="00897F59"/>
    <w:rsid w:val="008A1376"/>
    <w:rsid w:val="008A14EB"/>
    <w:rsid w:val="008A3131"/>
    <w:rsid w:val="008A33E3"/>
    <w:rsid w:val="008A3709"/>
    <w:rsid w:val="008A3917"/>
    <w:rsid w:val="008A3979"/>
    <w:rsid w:val="008A43D4"/>
    <w:rsid w:val="008A4C8B"/>
    <w:rsid w:val="008A50D8"/>
    <w:rsid w:val="008A51C1"/>
    <w:rsid w:val="008A5698"/>
    <w:rsid w:val="008A5DA3"/>
    <w:rsid w:val="008A79B4"/>
    <w:rsid w:val="008A7A8D"/>
    <w:rsid w:val="008B0EF8"/>
    <w:rsid w:val="008B2C1D"/>
    <w:rsid w:val="008B47B5"/>
    <w:rsid w:val="008B51F1"/>
    <w:rsid w:val="008B5BF3"/>
    <w:rsid w:val="008B5DFA"/>
    <w:rsid w:val="008B5EB8"/>
    <w:rsid w:val="008B6648"/>
    <w:rsid w:val="008B6757"/>
    <w:rsid w:val="008B6B51"/>
    <w:rsid w:val="008B7FC4"/>
    <w:rsid w:val="008C0A9A"/>
    <w:rsid w:val="008C0DC9"/>
    <w:rsid w:val="008C0DFD"/>
    <w:rsid w:val="008C27FF"/>
    <w:rsid w:val="008C3674"/>
    <w:rsid w:val="008C3D1D"/>
    <w:rsid w:val="008C42B5"/>
    <w:rsid w:val="008C4A00"/>
    <w:rsid w:val="008C4C38"/>
    <w:rsid w:val="008C78FD"/>
    <w:rsid w:val="008C7F6F"/>
    <w:rsid w:val="008D219A"/>
    <w:rsid w:val="008D39D7"/>
    <w:rsid w:val="008D3E98"/>
    <w:rsid w:val="008D4199"/>
    <w:rsid w:val="008D444E"/>
    <w:rsid w:val="008D5730"/>
    <w:rsid w:val="008D64E3"/>
    <w:rsid w:val="008D739B"/>
    <w:rsid w:val="008D7FF1"/>
    <w:rsid w:val="008E0695"/>
    <w:rsid w:val="008E0839"/>
    <w:rsid w:val="008E0D47"/>
    <w:rsid w:val="008E0FB3"/>
    <w:rsid w:val="008E168D"/>
    <w:rsid w:val="008E1B4A"/>
    <w:rsid w:val="008E22A9"/>
    <w:rsid w:val="008E2804"/>
    <w:rsid w:val="008E29BB"/>
    <w:rsid w:val="008E2DC1"/>
    <w:rsid w:val="008E3033"/>
    <w:rsid w:val="008E3BB7"/>
    <w:rsid w:val="008E513E"/>
    <w:rsid w:val="008E5BEA"/>
    <w:rsid w:val="008E6CDE"/>
    <w:rsid w:val="008E6E17"/>
    <w:rsid w:val="008F057E"/>
    <w:rsid w:val="008F0D7B"/>
    <w:rsid w:val="008F0D7E"/>
    <w:rsid w:val="008F10DC"/>
    <w:rsid w:val="008F157A"/>
    <w:rsid w:val="008F1C20"/>
    <w:rsid w:val="008F26FE"/>
    <w:rsid w:val="008F3231"/>
    <w:rsid w:val="008F32C0"/>
    <w:rsid w:val="008F39F7"/>
    <w:rsid w:val="008F3D11"/>
    <w:rsid w:val="008F4BF5"/>
    <w:rsid w:val="008F5087"/>
    <w:rsid w:val="008F5355"/>
    <w:rsid w:val="008F608C"/>
    <w:rsid w:val="008F6A5A"/>
    <w:rsid w:val="008F6AC5"/>
    <w:rsid w:val="008F6BE8"/>
    <w:rsid w:val="008F7084"/>
    <w:rsid w:val="008F7B9F"/>
    <w:rsid w:val="00900B4A"/>
    <w:rsid w:val="00900DEA"/>
    <w:rsid w:val="00901E01"/>
    <w:rsid w:val="00902036"/>
    <w:rsid w:val="00902A9C"/>
    <w:rsid w:val="009034A2"/>
    <w:rsid w:val="00905472"/>
    <w:rsid w:val="0090677A"/>
    <w:rsid w:val="00906CC5"/>
    <w:rsid w:val="0090705D"/>
    <w:rsid w:val="009109B4"/>
    <w:rsid w:val="009111FE"/>
    <w:rsid w:val="00911F85"/>
    <w:rsid w:val="00912089"/>
    <w:rsid w:val="0091227A"/>
    <w:rsid w:val="0091277C"/>
    <w:rsid w:val="009138E2"/>
    <w:rsid w:val="00914D78"/>
    <w:rsid w:val="00915F55"/>
    <w:rsid w:val="0091679C"/>
    <w:rsid w:val="009170F4"/>
    <w:rsid w:val="00920850"/>
    <w:rsid w:val="00920D42"/>
    <w:rsid w:val="00921568"/>
    <w:rsid w:val="009216FA"/>
    <w:rsid w:val="00921740"/>
    <w:rsid w:val="009236BD"/>
    <w:rsid w:val="0092488B"/>
    <w:rsid w:val="009253F1"/>
    <w:rsid w:val="00927407"/>
    <w:rsid w:val="00927915"/>
    <w:rsid w:val="0093397F"/>
    <w:rsid w:val="00933C26"/>
    <w:rsid w:val="00934A63"/>
    <w:rsid w:val="00934FD9"/>
    <w:rsid w:val="0093555B"/>
    <w:rsid w:val="00935EFF"/>
    <w:rsid w:val="009368C7"/>
    <w:rsid w:val="00936AE0"/>
    <w:rsid w:val="00937255"/>
    <w:rsid w:val="00937929"/>
    <w:rsid w:val="00937E93"/>
    <w:rsid w:val="0094155C"/>
    <w:rsid w:val="00942A19"/>
    <w:rsid w:val="00942F0F"/>
    <w:rsid w:val="009434C9"/>
    <w:rsid w:val="0094368C"/>
    <w:rsid w:val="00943C4E"/>
    <w:rsid w:val="00943E0A"/>
    <w:rsid w:val="00943F08"/>
    <w:rsid w:val="00950DB5"/>
    <w:rsid w:val="00953B8D"/>
    <w:rsid w:val="00953C91"/>
    <w:rsid w:val="009551DA"/>
    <w:rsid w:val="00955889"/>
    <w:rsid w:val="00955D8E"/>
    <w:rsid w:val="009574BB"/>
    <w:rsid w:val="00960105"/>
    <w:rsid w:val="0096019E"/>
    <w:rsid w:val="00960D41"/>
    <w:rsid w:val="009613C6"/>
    <w:rsid w:val="009638B8"/>
    <w:rsid w:val="00965DF2"/>
    <w:rsid w:val="00965F9F"/>
    <w:rsid w:val="0096679B"/>
    <w:rsid w:val="009667E9"/>
    <w:rsid w:val="00967F7D"/>
    <w:rsid w:val="009701A3"/>
    <w:rsid w:val="00970896"/>
    <w:rsid w:val="00970A79"/>
    <w:rsid w:val="00971725"/>
    <w:rsid w:val="009728D7"/>
    <w:rsid w:val="009735CD"/>
    <w:rsid w:val="0097366E"/>
    <w:rsid w:val="00973EFC"/>
    <w:rsid w:val="00974960"/>
    <w:rsid w:val="00974CF2"/>
    <w:rsid w:val="00975255"/>
    <w:rsid w:val="00975475"/>
    <w:rsid w:val="00975500"/>
    <w:rsid w:val="0097631D"/>
    <w:rsid w:val="00976E63"/>
    <w:rsid w:val="00977841"/>
    <w:rsid w:val="00977F74"/>
    <w:rsid w:val="00980311"/>
    <w:rsid w:val="00982182"/>
    <w:rsid w:val="00982AF4"/>
    <w:rsid w:val="00984589"/>
    <w:rsid w:val="0098541F"/>
    <w:rsid w:val="00985D3D"/>
    <w:rsid w:val="00985E43"/>
    <w:rsid w:val="0098625A"/>
    <w:rsid w:val="009865FC"/>
    <w:rsid w:val="00986BAB"/>
    <w:rsid w:val="009905BF"/>
    <w:rsid w:val="00990AE9"/>
    <w:rsid w:val="00991346"/>
    <w:rsid w:val="009913BC"/>
    <w:rsid w:val="00991643"/>
    <w:rsid w:val="0099179B"/>
    <w:rsid w:val="00992804"/>
    <w:rsid w:val="00992F02"/>
    <w:rsid w:val="00993751"/>
    <w:rsid w:val="00993A21"/>
    <w:rsid w:val="00995AAF"/>
    <w:rsid w:val="00996755"/>
    <w:rsid w:val="00997266"/>
    <w:rsid w:val="009972D4"/>
    <w:rsid w:val="00997A68"/>
    <w:rsid w:val="00997BD4"/>
    <w:rsid w:val="00997D88"/>
    <w:rsid w:val="00997E46"/>
    <w:rsid w:val="009A117A"/>
    <w:rsid w:val="009A24BB"/>
    <w:rsid w:val="009A25B6"/>
    <w:rsid w:val="009A3091"/>
    <w:rsid w:val="009A3168"/>
    <w:rsid w:val="009A34D1"/>
    <w:rsid w:val="009A3694"/>
    <w:rsid w:val="009A3CEB"/>
    <w:rsid w:val="009A4934"/>
    <w:rsid w:val="009A5208"/>
    <w:rsid w:val="009A548D"/>
    <w:rsid w:val="009A560D"/>
    <w:rsid w:val="009A7156"/>
    <w:rsid w:val="009A7172"/>
    <w:rsid w:val="009A7B71"/>
    <w:rsid w:val="009A7CF5"/>
    <w:rsid w:val="009A7EAC"/>
    <w:rsid w:val="009B11A1"/>
    <w:rsid w:val="009B1B06"/>
    <w:rsid w:val="009B2722"/>
    <w:rsid w:val="009B3236"/>
    <w:rsid w:val="009B35E4"/>
    <w:rsid w:val="009B3BAB"/>
    <w:rsid w:val="009B559C"/>
    <w:rsid w:val="009B57B3"/>
    <w:rsid w:val="009B7473"/>
    <w:rsid w:val="009C2D42"/>
    <w:rsid w:val="009C2FBB"/>
    <w:rsid w:val="009C396D"/>
    <w:rsid w:val="009C3BF1"/>
    <w:rsid w:val="009C580A"/>
    <w:rsid w:val="009C6BA2"/>
    <w:rsid w:val="009C72B1"/>
    <w:rsid w:val="009C76E9"/>
    <w:rsid w:val="009D08AA"/>
    <w:rsid w:val="009D093E"/>
    <w:rsid w:val="009D0982"/>
    <w:rsid w:val="009D1FB8"/>
    <w:rsid w:val="009D2CE9"/>
    <w:rsid w:val="009D358A"/>
    <w:rsid w:val="009D3C9E"/>
    <w:rsid w:val="009D415B"/>
    <w:rsid w:val="009D4322"/>
    <w:rsid w:val="009D457A"/>
    <w:rsid w:val="009D4D8C"/>
    <w:rsid w:val="009D554E"/>
    <w:rsid w:val="009D579D"/>
    <w:rsid w:val="009D60D9"/>
    <w:rsid w:val="009D655D"/>
    <w:rsid w:val="009E04D4"/>
    <w:rsid w:val="009E080A"/>
    <w:rsid w:val="009E143B"/>
    <w:rsid w:val="009E1B2B"/>
    <w:rsid w:val="009E1C96"/>
    <w:rsid w:val="009E1D44"/>
    <w:rsid w:val="009E23B2"/>
    <w:rsid w:val="009E2402"/>
    <w:rsid w:val="009E28B4"/>
    <w:rsid w:val="009E2A80"/>
    <w:rsid w:val="009E3674"/>
    <w:rsid w:val="009E4602"/>
    <w:rsid w:val="009E4C1B"/>
    <w:rsid w:val="009E4D1C"/>
    <w:rsid w:val="009E508A"/>
    <w:rsid w:val="009E520F"/>
    <w:rsid w:val="009E5D33"/>
    <w:rsid w:val="009E64A0"/>
    <w:rsid w:val="009E6BC1"/>
    <w:rsid w:val="009E6C4C"/>
    <w:rsid w:val="009F029D"/>
    <w:rsid w:val="009F2F1A"/>
    <w:rsid w:val="009F341D"/>
    <w:rsid w:val="009F3803"/>
    <w:rsid w:val="009F4051"/>
    <w:rsid w:val="009F41F1"/>
    <w:rsid w:val="009F48D6"/>
    <w:rsid w:val="009F55BF"/>
    <w:rsid w:val="00A01910"/>
    <w:rsid w:val="00A02680"/>
    <w:rsid w:val="00A02E5B"/>
    <w:rsid w:val="00A03162"/>
    <w:rsid w:val="00A03224"/>
    <w:rsid w:val="00A0518F"/>
    <w:rsid w:val="00A067D3"/>
    <w:rsid w:val="00A06CEC"/>
    <w:rsid w:val="00A06DD8"/>
    <w:rsid w:val="00A079BF"/>
    <w:rsid w:val="00A11862"/>
    <w:rsid w:val="00A118D4"/>
    <w:rsid w:val="00A11F7F"/>
    <w:rsid w:val="00A1242C"/>
    <w:rsid w:val="00A12699"/>
    <w:rsid w:val="00A13674"/>
    <w:rsid w:val="00A13DAB"/>
    <w:rsid w:val="00A16105"/>
    <w:rsid w:val="00A162E3"/>
    <w:rsid w:val="00A16DFD"/>
    <w:rsid w:val="00A17180"/>
    <w:rsid w:val="00A17B50"/>
    <w:rsid w:val="00A20732"/>
    <w:rsid w:val="00A22580"/>
    <w:rsid w:val="00A24808"/>
    <w:rsid w:val="00A24C05"/>
    <w:rsid w:val="00A2632E"/>
    <w:rsid w:val="00A27220"/>
    <w:rsid w:val="00A27530"/>
    <w:rsid w:val="00A30337"/>
    <w:rsid w:val="00A31414"/>
    <w:rsid w:val="00A31871"/>
    <w:rsid w:val="00A319A0"/>
    <w:rsid w:val="00A31ABB"/>
    <w:rsid w:val="00A32254"/>
    <w:rsid w:val="00A33ABC"/>
    <w:rsid w:val="00A33B76"/>
    <w:rsid w:val="00A33D2A"/>
    <w:rsid w:val="00A34371"/>
    <w:rsid w:val="00A34C8E"/>
    <w:rsid w:val="00A35FC8"/>
    <w:rsid w:val="00A367FA"/>
    <w:rsid w:val="00A3702E"/>
    <w:rsid w:val="00A37C46"/>
    <w:rsid w:val="00A37EF8"/>
    <w:rsid w:val="00A40968"/>
    <w:rsid w:val="00A40B73"/>
    <w:rsid w:val="00A41357"/>
    <w:rsid w:val="00A41AC1"/>
    <w:rsid w:val="00A4242C"/>
    <w:rsid w:val="00A43DE5"/>
    <w:rsid w:val="00A43F4F"/>
    <w:rsid w:val="00A44251"/>
    <w:rsid w:val="00A45FCA"/>
    <w:rsid w:val="00A460C8"/>
    <w:rsid w:val="00A4684F"/>
    <w:rsid w:val="00A47E3A"/>
    <w:rsid w:val="00A503C9"/>
    <w:rsid w:val="00A50453"/>
    <w:rsid w:val="00A50585"/>
    <w:rsid w:val="00A50B47"/>
    <w:rsid w:val="00A50B4A"/>
    <w:rsid w:val="00A50CCD"/>
    <w:rsid w:val="00A52EE5"/>
    <w:rsid w:val="00A536E0"/>
    <w:rsid w:val="00A53B1C"/>
    <w:rsid w:val="00A54589"/>
    <w:rsid w:val="00A55B97"/>
    <w:rsid w:val="00A5601E"/>
    <w:rsid w:val="00A56F0A"/>
    <w:rsid w:val="00A57421"/>
    <w:rsid w:val="00A57429"/>
    <w:rsid w:val="00A5786D"/>
    <w:rsid w:val="00A619B6"/>
    <w:rsid w:val="00A62809"/>
    <w:rsid w:val="00A63B8F"/>
    <w:rsid w:val="00A63C42"/>
    <w:rsid w:val="00A6458C"/>
    <w:rsid w:val="00A64810"/>
    <w:rsid w:val="00A66880"/>
    <w:rsid w:val="00A672D1"/>
    <w:rsid w:val="00A67621"/>
    <w:rsid w:val="00A70DEB"/>
    <w:rsid w:val="00A70F0F"/>
    <w:rsid w:val="00A7155D"/>
    <w:rsid w:val="00A71852"/>
    <w:rsid w:val="00A71CC1"/>
    <w:rsid w:val="00A7260C"/>
    <w:rsid w:val="00A72D62"/>
    <w:rsid w:val="00A7340A"/>
    <w:rsid w:val="00A73F84"/>
    <w:rsid w:val="00A73FC7"/>
    <w:rsid w:val="00A75411"/>
    <w:rsid w:val="00A76A16"/>
    <w:rsid w:val="00A77316"/>
    <w:rsid w:val="00A80788"/>
    <w:rsid w:val="00A80857"/>
    <w:rsid w:val="00A81613"/>
    <w:rsid w:val="00A8235E"/>
    <w:rsid w:val="00A82A17"/>
    <w:rsid w:val="00A830FF"/>
    <w:rsid w:val="00A84CC1"/>
    <w:rsid w:val="00A84E22"/>
    <w:rsid w:val="00A867CF"/>
    <w:rsid w:val="00A8686F"/>
    <w:rsid w:val="00A87751"/>
    <w:rsid w:val="00A90C18"/>
    <w:rsid w:val="00A9148D"/>
    <w:rsid w:val="00A9246B"/>
    <w:rsid w:val="00A927C8"/>
    <w:rsid w:val="00A9379C"/>
    <w:rsid w:val="00A9414E"/>
    <w:rsid w:val="00A9445A"/>
    <w:rsid w:val="00A95897"/>
    <w:rsid w:val="00AA02AA"/>
    <w:rsid w:val="00AA0945"/>
    <w:rsid w:val="00AA0A0F"/>
    <w:rsid w:val="00AA0E3E"/>
    <w:rsid w:val="00AA2061"/>
    <w:rsid w:val="00AA34A6"/>
    <w:rsid w:val="00AA38EF"/>
    <w:rsid w:val="00AA3F04"/>
    <w:rsid w:val="00AA42AC"/>
    <w:rsid w:val="00AA4E14"/>
    <w:rsid w:val="00AA540D"/>
    <w:rsid w:val="00AA577F"/>
    <w:rsid w:val="00AA669C"/>
    <w:rsid w:val="00AA70A8"/>
    <w:rsid w:val="00AA7FB9"/>
    <w:rsid w:val="00AB05C5"/>
    <w:rsid w:val="00AB0E39"/>
    <w:rsid w:val="00AB1F6D"/>
    <w:rsid w:val="00AB2E7A"/>
    <w:rsid w:val="00AB3156"/>
    <w:rsid w:val="00AB355D"/>
    <w:rsid w:val="00AB4DC8"/>
    <w:rsid w:val="00AB517B"/>
    <w:rsid w:val="00AB5E2B"/>
    <w:rsid w:val="00AB7104"/>
    <w:rsid w:val="00AB7F25"/>
    <w:rsid w:val="00AC0293"/>
    <w:rsid w:val="00AC0C03"/>
    <w:rsid w:val="00AC0E53"/>
    <w:rsid w:val="00AC1D7D"/>
    <w:rsid w:val="00AC1F14"/>
    <w:rsid w:val="00AC1F1E"/>
    <w:rsid w:val="00AC1F4D"/>
    <w:rsid w:val="00AC23A7"/>
    <w:rsid w:val="00AC2C25"/>
    <w:rsid w:val="00AC43EB"/>
    <w:rsid w:val="00AC5558"/>
    <w:rsid w:val="00AC69DE"/>
    <w:rsid w:val="00AC6B81"/>
    <w:rsid w:val="00AC7260"/>
    <w:rsid w:val="00AD0434"/>
    <w:rsid w:val="00AD19D6"/>
    <w:rsid w:val="00AD24A0"/>
    <w:rsid w:val="00AD381C"/>
    <w:rsid w:val="00AD3D88"/>
    <w:rsid w:val="00AD4206"/>
    <w:rsid w:val="00AD4395"/>
    <w:rsid w:val="00AD43AD"/>
    <w:rsid w:val="00AD50C2"/>
    <w:rsid w:val="00AD5753"/>
    <w:rsid w:val="00AD6C3C"/>
    <w:rsid w:val="00AD7E75"/>
    <w:rsid w:val="00AE0596"/>
    <w:rsid w:val="00AE0CD9"/>
    <w:rsid w:val="00AE1439"/>
    <w:rsid w:val="00AE1A1D"/>
    <w:rsid w:val="00AE1F5A"/>
    <w:rsid w:val="00AE205A"/>
    <w:rsid w:val="00AE2240"/>
    <w:rsid w:val="00AE2CB0"/>
    <w:rsid w:val="00AE2E15"/>
    <w:rsid w:val="00AE312C"/>
    <w:rsid w:val="00AE3161"/>
    <w:rsid w:val="00AE4EA6"/>
    <w:rsid w:val="00AE5C20"/>
    <w:rsid w:val="00AE5E15"/>
    <w:rsid w:val="00AE6E83"/>
    <w:rsid w:val="00AE777F"/>
    <w:rsid w:val="00AF0F34"/>
    <w:rsid w:val="00AF1A36"/>
    <w:rsid w:val="00AF2C4F"/>
    <w:rsid w:val="00AF310F"/>
    <w:rsid w:val="00AF39C9"/>
    <w:rsid w:val="00AF3D32"/>
    <w:rsid w:val="00AF453D"/>
    <w:rsid w:val="00AF47AB"/>
    <w:rsid w:val="00AF4EAF"/>
    <w:rsid w:val="00AF5507"/>
    <w:rsid w:val="00AF7B13"/>
    <w:rsid w:val="00AF7F4C"/>
    <w:rsid w:val="00B00F7A"/>
    <w:rsid w:val="00B017D4"/>
    <w:rsid w:val="00B0245E"/>
    <w:rsid w:val="00B03235"/>
    <w:rsid w:val="00B0628A"/>
    <w:rsid w:val="00B06507"/>
    <w:rsid w:val="00B06625"/>
    <w:rsid w:val="00B0686F"/>
    <w:rsid w:val="00B07242"/>
    <w:rsid w:val="00B07A05"/>
    <w:rsid w:val="00B07C6C"/>
    <w:rsid w:val="00B10C8B"/>
    <w:rsid w:val="00B123A0"/>
    <w:rsid w:val="00B128DB"/>
    <w:rsid w:val="00B12BFE"/>
    <w:rsid w:val="00B130F2"/>
    <w:rsid w:val="00B153E7"/>
    <w:rsid w:val="00B15A3F"/>
    <w:rsid w:val="00B15CA7"/>
    <w:rsid w:val="00B17575"/>
    <w:rsid w:val="00B177A0"/>
    <w:rsid w:val="00B17AAB"/>
    <w:rsid w:val="00B20606"/>
    <w:rsid w:val="00B208B3"/>
    <w:rsid w:val="00B209A4"/>
    <w:rsid w:val="00B214F8"/>
    <w:rsid w:val="00B21561"/>
    <w:rsid w:val="00B217AD"/>
    <w:rsid w:val="00B221CB"/>
    <w:rsid w:val="00B23115"/>
    <w:rsid w:val="00B23268"/>
    <w:rsid w:val="00B23BB6"/>
    <w:rsid w:val="00B24D8A"/>
    <w:rsid w:val="00B24E49"/>
    <w:rsid w:val="00B24F97"/>
    <w:rsid w:val="00B25085"/>
    <w:rsid w:val="00B25401"/>
    <w:rsid w:val="00B25AF0"/>
    <w:rsid w:val="00B2664D"/>
    <w:rsid w:val="00B26F84"/>
    <w:rsid w:val="00B27438"/>
    <w:rsid w:val="00B275CF"/>
    <w:rsid w:val="00B27E00"/>
    <w:rsid w:val="00B3140F"/>
    <w:rsid w:val="00B31742"/>
    <w:rsid w:val="00B3191F"/>
    <w:rsid w:val="00B3250F"/>
    <w:rsid w:val="00B325B0"/>
    <w:rsid w:val="00B3274B"/>
    <w:rsid w:val="00B32DF2"/>
    <w:rsid w:val="00B33B0B"/>
    <w:rsid w:val="00B34019"/>
    <w:rsid w:val="00B34459"/>
    <w:rsid w:val="00B34AAA"/>
    <w:rsid w:val="00B34B46"/>
    <w:rsid w:val="00B35241"/>
    <w:rsid w:val="00B35938"/>
    <w:rsid w:val="00B3627F"/>
    <w:rsid w:val="00B363B6"/>
    <w:rsid w:val="00B363DD"/>
    <w:rsid w:val="00B37B3B"/>
    <w:rsid w:val="00B4011E"/>
    <w:rsid w:val="00B404DC"/>
    <w:rsid w:val="00B41EF5"/>
    <w:rsid w:val="00B43EF4"/>
    <w:rsid w:val="00B44463"/>
    <w:rsid w:val="00B448F2"/>
    <w:rsid w:val="00B45F50"/>
    <w:rsid w:val="00B464C1"/>
    <w:rsid w:val="00B469E6"/>
    <w:rsid w:val="00B47199"/>
    <w:rsid w:val="00B50658"/>
    <w:rsid w:val="00B5117D"/>
    <w:rsid w:val="00B514A1"/>
    <w:rsid w:val="00B51726"/>
    <w:rsid w:val="00B51C38"/>
    <w:rsid w:val="00B51C55"/>
    <w:rsid w:val="00B52D17"/>
    <w:rsid w:val="00B534C7"/>
    <w:rsid w:val="00B53B59"/>
    <w:rsid w:val="00B54C22"/>
    <w:rsid w:val="00B55247"/>
    <w:rsid w:val="00B5567A"/>
    <w:rsid w:val="00B55F69"/>
    <w:rsid w:val="00B561E5"/>
    <w:rsid w:val="00B5625C"/>
    <w:rsid w:val="00B562BE"/>
    <w:rsid w:val="00B5748D"/>
    <w:rsid w:val="00B57660"/>
    <w:rsid w:val="00B61EC4"/>
    <w:rsid w:val="00B620E0"/>
    <w:rsid w:val="00B6249E"/>
    <w:rsid w:val="00B62690"/>
    <w:rsid w:val="00B648FB"/>
    <w:rsid w:val="00B64E5C"/>
    <w:rsid w:val="00B659E0"/>
    <w:rsid w:val="00B662D6"/>
    <w:rsid w:val="00B6781B"/>
    <w:rsid w:val="00B67EB9"/>
    <w:rsid w:val="00B71B08"/>
    <w:rsid w:val="00B732C1"/>
    <w:rsid w:val="00B736E2"/>
    <w:rsid w:val="00B73B05"/>
    <w:rsid w:val="00B74262"/>
    <w:rsid w:val="00B743EA"/>
    <w:rsid w:val="00B75D27"/>
    <w:rsid w:val="00B76B18"/>
    <w:rsid w:val="00B76D5E"/>
    <w:rsid w:val="00B77117"/>
    <w:rsid w:val="00B777F1"/>
    <w:rsid w:val="00B7782A"/>
    <w:rsid w:val="00B77F1E"/>
    <w:rsid w:val="00B80260"/>
    <w:rsid w:val="00B80BCA"/>
    <w:rsid w:val="00B833AC"/>
    <w:rsid w:val="00B84459"/>
    <w:rsid w:val="00B8486D"/>
    <w:rsid w:val="00B84B6B"/>
    <w:rsid w:val="00B84C6E"/>
    <w:rsid w:val="00B860A9"/>
    <w:rsid w:val="00B9080A"/>
    <w:rsid w:val="00B9174C"/>
    <w:rsid w:val="00B917A2"/>
    <w:rsid w:val="00B91983"/>
    <w:rsid w:val="00B9260F"/>
    <w:rsid w:val="00B95351"/>
    <w:rsid w:val="00B95829"/>
    <w:rsid w:val="00B95DAC"/>
    <w:rsid w:val="00B965DD"/>
    <w:rsid w:val="00B969A4"/>
    <w:rsid w:val="00B9724A"/>
    <w:rsid w:val="00B977B7"/>
    <w:rsid w:val="00BA0A4F"/>
    <w:rsid w:val="00BA0EB9"/>
    <w:rsid w:val="00BA2A48"/>
    <w:rsid w:val="00BA2E64"/>
    <w:rsid w:val="00BA316B"/>
    <w:rsid w:val="00BA40E5"/>
    <w:rsid w:val="00BA414A"/>
    <w:rsid w:val="00BA4502"/>
    <w:rsid w:val="00BA4539"/>
    <w:rsid w:val="00BA4941"/>
    <w:rsid w:val="00BA4A77"/>
    <w:rsid w:val="00BA5354"/>
    <w:rsid w:val="00BA5DDF"/>
    <w:rsid w:val="00BA6DB4"/>
    <w:rsid w:val="00BA754E"/>
    <w:rsid w:val="00BB02F7"/>
    <w:rsid w:val="00BB0E0A"/>
    <w:rsid w:val="00BB1278"/>
    <w:rsid w:val="00BB15AF"/>
    <w:rsid w:val="00BB1CBD"/>
    <w:rsid w:val="00BB26F3"/>
    <w:rsid w:val="00BB3CAB"/>
    <w:rsid w:val="00BB4882"/>
    <w:rsid w:val="00BB57F8"/>
    <w:rsid w:val="00BC0D35"/>
    <w:rsid w:val="00BC220D"/>
    <w:rsid w:val="00BC25BF"/>
    <w:rsid w:val="00BC2F7C"/>
    <w:rsid w:val="00BC38FC"/>
    <w:rsid w:val="00BC4273"/>
    <w:rsid w:val="00BC4957"/>
    <w:rsid w:val="00BC49AE"/>
    <w:rsid w:val="00BC4B32"/>
    <w:rsid w:val="00BC54F2"/>
    <w:rsid w:val="00BC5AF5"/>
    <w:rsid w:val="00BC6205"/>
    <w:rsid w:val="00BC6AA1"/>
    <w:rsid w:val="00BC707A"/>
    <w:rsid w:val="00BC7A5E"/>
    <w:rsid w:val="00BC7A98"/>
    <w:rsid w:val="00BD1687"/>
    <w:rsid w:val="00BD1848"/>
    <w:rsid w:val="00BD187D"/>
    <w:rsid w:val="00BD18FF"/>
    <w:rsid w:val="00BD23B2"/>
    <w:rsid w:val="00BD2E24"/>
    <w:rsid w:val="00BD3826"/>
    <w:rsid w:val="00BD4E07"/>
    <w:rsid w:val="00BD52E3"/>
    <w:rsid w:val="00BD7CDE"/>
    <w:rsid w:val="00BE0750"/>
    <w:rsid w:val="00BE21BD"/>
    <w:rsid w:val="00BE270B"/>
    <w:rsid w:val="00BE32AA"/>
    <w:rsid w:val="00BE3A6F"/>
    <w:rsid w:val="00BE3B79"/>
    <w:rsid w:val="00BE3CC4"/>
    <w:rsid w:val="00BE46B7"/>
    <w:rsid w:val="00BE4D57"/>
    <w:rsid w:val="00BE4E83"/>
    <w:rsid w:val="00BE5B0C"/>
    <w:rsid w:val="00BE64CB"/>
    <w:rsid w:val="00BE7B28"/>
    <w:rsid w:val="00BF09DC"/>
    <w:rsid w:val="00BF1341"/>
    <w:rsid w:val="00BF17A6"/>
    <w:rsid w:val="00BF1B64"/>
    <w:rsid w:val="00BF4690"/>
    <w:rsid w:val="00BF4B6F"/>
    <w:rsid w:val="00BF5246"/>
    <w:rsid w:val="00BF53A1"/>
    <w:rsid w:val="00BF5CB8"/>
    <w:rsid w:val="00BF5DCD"/>
    <w:rsid w:val="00BF6BC8"/>
    <w:rsid w:val="00BF7534"/>
    <w:rsid w:val="00BF7820"/>
    <w:rsid w:val="00C00143"/>
    <w:rsid w:val="00C013C3"/>
    <w:rsid w:val="00C01AC3"/>
    <w:rsid w:val="00C022CF"/>
    <w:rsid w:val="00C023D3"/>
    <w:rsid w:val="00C0274F"/>
    <w:rsid w:val="00C02910"/>
    <w:rsid w:val="00C02ABC"/>
    <w:rsid w:val="00C03DCD"/>
    <w:rsid w:val="00C042A8"/>
    <w:rsid w:val="00C05528"/>
    <w:rsid w:val="00C055C0"/>
    <w:rsid w:val="00C0598A"/>
    <w:rsid w:val="00C0686D"/>
    <w:rsid w:val="00C104CB"/>
    <w:rsid w:val="00C10509"/>
    <w:rsid w:val="00C11022"/>
    <w:rsid w:val="00C11345"/>
    <w:rsid w:val="00C11BAF"/>
    <w:rsid w:val="00C1242F"/>
    <w:rsid w:val="00C128AE"/>
    <w:rsid w:val="00C131C7"/>
    <w:rsid w:val="00C14120"/>
    <w:rsid w:val="00C141F3"/>
    <w:rsid w:val="00C1580A"/>
    <w:rsid w:val="00C17602"/>
    <w:rsid w:val="00C176C9"/>
    <w:rsid w:val="00C208A2"/>
    <w:rsid w:val="00C20A56"/>
    <w:rsid w:val="00C227AF"/>
    <w:rsid w:val="00C22984"/>
    <w:rsid w:val="00C2304D"/>
    <w:rsid w:val="00C2364B"/>
    <w:rsid w:val="00C24B59"/>
    <w:rsid w:val="00C250FA"/>
    <w:rsid w:val="00C25EB7"/>
    <w:rsid w:val="00C276E6"/>
    <w:rsid w:val="00C27AAE"/>
    <w:rsid w:val="00C27BEE"/>
    <w:rsid w:val="00C27C50"/>
    <w:rsid w:val="00C302D5"/>
    <w:rsid w:val="00C30C89"/>
    <w:rsid w:val="00C30EEE"/>
    <w:rsid w:val="00C35F00"/>
    <w:rsid w:val="00C367B4"/>
    <w:rsid w:val="00C367F1"/>
    <w:rsid w:val="00C374C3"/>
    <w:rsid w:val="00C407CC"/>
    <w:rsid w:val="00C40CDA"/>
    <w:rsid w:val="00C414A0"/>
    <w:rsid w:val="00C419CE"/>
    <w:rsid w:val="00C4258B"/>
    <w:rsid w:val="00C42C26"/>
    <w:rsid w:val="00C42EBA"/>
    <w:rsid w:val="00C43550"/>
    <w:rsid w:val="00C43685"/>
    <w:rsid w:val="00C438E8"/>
    <w:rsid w:val="00C4391A"/>
    <w:rsid w:val="00C43947"/>
    <w:rsid w:val="00C444DD"/>
    <w:rsid w:val="00C44A83"/>
    <w:rsid w:val="00C45743"/>
    <w:rsid w:val="00C461A9"/>
    <w:rsid w:val="00C46B59"/>
    <w:rsid w:val="00C46CF9"/>
    <w:rsid w:val="00C470B4"/>
    <w:rsid w:val="00C502EE"/>
    <w:rsid w:val="00C50744"/>
    <w:rsid w:val="00C50D1E"/>
    <w:rsid w:val="00C50F2F"/>
    <w:rsid w:val="00C51054"/>
    <w:rsid w:val="00C51EDE"/>
    <w:rsid w:val="00C52B1D"/>
    <w:rsid w:val="00C53DC8"/>
    <w:rsid w:val="00C53FB1"/>
    <w:rsid w:val="00C54CB0"/>
    <w:rsid w:val="00C54E28"/>
    <w:rsid w:val="00C5620C"/>
    <w:rsid w:val="00C5632A"/>
    <w:rsid w:val="00C56519"/>
    <w:rsid w:val="00C5711A"/>
    <w:rsid w:val="00C57703"/>
    <w:rsid w:val="00C57D42"/>
    <w:rsid w:val="00C6124E"/>
    <w:rsid w:val="00C6134C"/>
    <w:rsid w:val="00C614CB"/>
    <w:rsid w:val="00C61E5E"/>
    <w:rsid w:val="00C62234"/>
    <w:rsid w:val="00C631C2"/>
    <w:rsid w:val="00C63A7E"/>
    <w:rsid w:val="00C646D4"/>
    <w:rsid w:val="00C65872"/>
    <w:rsid w:val="00C66056"/>
    <w:rsid w:val="00C662EF"/>
    <w:rsid w:val="00C66ACD"/>
    <w:rsid w:val="00C66B5D"/>
    <w:rsid w:val="00C67861"/>
    <w:rsid w:val="00C67959"/>
    <w:rsid w:val="00C70A84"/>
    <w:rsid w:val="00C72A86"/>
    <w:rsid w:val="00C7394A"/>
    <w:rsid w:val="00C7427F"/>
    <w:rsid w:val="00C7522B"/>
    <w:rsid w:val="00C76DC1"/>
    <w:rsid w:val="00C76FCE"/>
    <w:rsid w:val="00C770A1"/>
    <w:rsid w:val="00C7786F"/>
    <w:rsid w:val="00C77FE9"/>
    <w:rsid w:val="00C80A2D"/>
    <w:rsid w:val="00C81B7F"/>
    <w:rsid w:val="00C81E5D"/>
    <w:rsid w:val="00C81FF0"/>
    <w:rsid w:val="00C82E3B"/>
    <w:rsid w:val="00C83826"/>
    <w:rsid w:val="00C83D23"/>
    <w:rsid w:val="00C84AF2"/>
    <w:rsid w:val="00C85AF9"/>
    <w:rsid w:val="00C85E2F"/>
    <w:rsid w:val="00C86252"/>
    <w:rsid w:val="00C86800"/>
    <w:rsid w:val="00C90154"/>
    <w:rsid w:val="00C908BB"/>
    <w:rsid w:val="00C9151C"/>
    <w:rsid w:val="00C91F10"/>
    <w:rsid w:val="00C949BE"/>
    <w:rsid w:val="00C956DF"/>
    <w:rsid w:val="00C973F2"/>
    <w:rsid w:val="00C9764D"/>
    <w:rsid w:val="00C97A25"/>
    <w:rsid w:val="00CA0AEA"/>
    <w:rsid w:val="00CA17BE"/>
    <w:rsid w:val="00CA3037"/>
    <w:rsid w:val="00CA3484"/>
    <w:rsid w:val="00CA3E39"/>
    <w:rsid w:val="00CA508A"/>
    <w:rsid w:val="00CA51CF"/>
    <w:rsid w:val="00CA5747"/>
    <w:rsid w:val="00CA6AA4"/>
    <w:rsid w:val="00CA7440"/>
    <w:rsid w:val="00CB0340"/>
    <w:rsid w:val="00CB1168"/>
    <w:rsid w:val="00CB2EAD"/>
    <w:rsid w:val="00CB333B"/>
    <w:rsid w:val="00CB35B5"/>
    <w:rsid w:val="00CB3838"/>
    <w:rsid w:val="00CB3E5E"/>
    <w:rsid w:val="00CB496C"/>
    <w:rsid w:val="00CB49E2"/>
    <w:rsid w:val="00CB4EED"/>
    <w:rsid w:val="00CB61A1"/>
    <w:rsid w:val="00CB6543"/>
    <w:rsid w:val="00CB762D"/>
    <w:rsid w:val="00CB77B4"/>
    <w:rsid w:val="00CB79BC"/>
    <w:rsid w:val="00CC0BD1"/>
    <w:rsid w:val="00CC1B38"/>
    <w:rsid w:val="00CC2279"/>
    <w:rsid w:val="00CC2567"/>
    <w:rsid w:val="00CC2871"/>
    <w:rsid w:val="00CC3641"/>
    <w:rsid w:val="00CC4AD2"/>
    <w:rsid w:val="00CC5A71"/>
    <w:rsid w:val="00CC69A8"/>
    <w:rsid w:val="00CC710E"/>
    <w:rsid w:val="00CC7AC6"/>
    <w:rsid w:val="00CD0646"/>
    <w:rsid w:val="00CD0B94"/>
    <w:rsid w:val="00CD1660"/>
    <w:rsid w:val="00CD1E69"/>
    <w:rsid w:val="00CD1F65"/>
    <w:rsid w:val="00CD227A"/>
    <w:rsid w:val="00CD26FE"/>
    <w:rsid w:val="00CD36A6"/>
    <w:rsid w:val="00CD3D3E"/>
    <w:rsid w:val="00CD3D94"/>
    <w:rsid w:val="00CD43CD"/>
    <w:rsid w:val="00CD458F"/>
    <w:rsid w:val="00CD459F"/>
    <w:rsid w:val="00CD5AD8"/>
    <w:rsid w:val="00CD6E84"/>
    <w:rsid w:val="00CD7442"/>
    <w:rsid w:val="00CD7852"/>
    <w:rsid w:val="00CE03F3"/>
    <w:rsid w:val="00CE051A"/>
    <w:rsid w:val="00CE0597"/>
    <w:rsid w:val="00CE0C5B"/>
    <w:rsid w:val="00CE4410"/>
    <w:rsid w:val="00CE5D6F"/>
    <w:rsid w:val="00CE74A4"/>
    <w:rsid w:val="00CE7953"/>
    <w:rsid w:val="00CE7BF4"/>
    <w:rsid w:val="00CF0D17"/>
    <w:rsid w:val="00CF13CC"/>
    <w:rsid w:val="00CF1EAC"/>
    <w:rsid w:val="00CF1ECD"/>
    <w:rsid w:val="00CF2492"/>
    <w:rsid w:val="00CF3FB8"/>
    <w:rsid w:val="00CF48D5"/>
    <w:rsid w:val="00CF5004"/>
    <w:rsid w:val="00CF65BC"/>
    <w:rsid w:val="00CF76AA"/>
    <w:rsid w:val="00CF78F0"/>
    <w:rsid w:val="00CF7F6E"/>
    <w:rsid w:val="00D003A5"/>
    <w:rsid w:val="00D030AA"/>
    <w:rsid w:val="00D030C7"/>
    <w:rsid w:val="00D03BA2"/>
    <w:rsid w:val="00D04EC4"/>
    <w:rsid w:val="00D04F24"/>
    <w:rsid w:val="00D05184"/>
    <w:rsid w:val="00D058A3"/>
    <w:rsid w:val="00D0595D"/>
    <w:rsid w:val="00D06436"/>
    <w:rsid w:val="00D06DEF"/>
    <w:rsid w:val="00D079F5"/>
    <w:rsid w:val="00D07C14"/>
    <w:rsid w:val="00D07DB2"/>
    <w:rsid w:val="00D106CB"/>
    <w:rsid w:val="00D11A6B"/>
    <w:rsid w:val="00D11D06"/>
    <w:rsid w:val="00D11DCF"/>
    <w:rsid w:val="00D11F6B"/>
    <w:rsid w:val="00D124A9"/>
    <w:rsid w:val="00D124FA"/>
    <w:rsid w:val="00D14DA9"/>
    <w:rsid w:val="00D15741"/>
    <w:rsid w:val="00D15A52"/>
    <w:rsid w:val="00D16228"/>
    <w:rsid w:val="00D1665D"/>
    <w:rsid w:val="00D204B2"/>
    <w:rsid w:val="00D20832"/>
    <w:rsid w:val="00D214D4"/>
    <w:rsid w:val="00D21667"/>
    <w:rsid w:val="00D21D6C"/>
    <w:rsid w:val="00D22BCE"/>
    <w:rsid w:val="00D23482"/>
    <w:rsid w:val="00D23C96"/>
    <w:rsid w:val="00D24BFE"/>
    <w:rsid w:val="00D2514A"/>
    <w:rsid w:val="00D258BD"/>
    <w:rsid w:val="00D25A43"/>
    <w:rsid w:val="00D2612B"/>
    <w:rsid w:val="00D26CF5"/>
    <w:rsid w:val="00D273AA"/>
    <w:rsid w:val="00D27E5B"/>
    <w:rsid w:val="00D3070D"/>
    <w:rsid w:val="00D309D5"/>
    <w:rsid w:val="00D30AB8"/>
    <w:rsid w:val="00D313F4"/>
    <w:rsid w:val="00D31CBA"/>
    <w:rsid w:val="00D32C25"/>
    <w:rsid w:val="00D337B6"/>
    <w:rsid w:val="00D33E0D"/>
    <w:rsid w:val="00D356EF"/>
    <w:rsid w:val="00D356F5"/>
    <w:rsid w:val="00D35EF8"/>
    <w:rsid w:val="00D378DA"/>
    <w:rsid w:val="00D40035"/>
    <w:rsid w:val="00D40CB5"/>
    <w:rsid w:val="00D41030"/>
    <w:rsid w:val="00D417F4"/>
    <w:rsid w:val="00D43CC5"/>
    <w:rsid w:val="00D4492F"/>
    <w:rsid w:val="00D44BDC"/>
    <w:rsid w:val="00D44C9D"/>
    <w:rsid w:val="00D455A0"/>
    <w:rsid w:val="00D45E6B"/>
    <w:rsid w:val="00D46BB3"/>
    <w:rsid w:val="00D47227"/>
    <w:rsid w:val="00D47479"/>
    <w:rsid w:val="00D50250"/>
    <w:rsid w:val="00D52BB8"/>
    <w:rsid w:val="00D52EE8"/>
    <w:rsid w:val="00D53D1B"/>
    <w:rsid w:val="00D543E3"/>
    <w:rsid w:val="00D54D04"/>
    <w:rsid w:val="00D54D1B"/>
    <w:rsid w:val="00D56733"/>
    <w:rsid w:val="00D56F61"/>
    <w:rsid w:val="00D574FE"/>
    <w:rsid w:val="00D6137F"/>
    <w:rsid w:val="00D61506"/>
    <w:rsid w:val="00D62EA5"/>
    <w:rsid w:val="00D63060"/>
    <w:rsid w:val="00D630FD"/>
    <w:rsid w:val="00D6403B"/>
    <w:rsid w:val="00D6431C"/>
    <w:rsid w:val="00D65315"/>
    <w:rsid w:val="00D65D51"/>
    <w:rsid w:val="00D6690D"/>
    <w:rsid w:val="00D66FE5"/>
    <w:rsid w:val="00D670A1"/>
    <w:rsid w:val="00D670E6"/>
    <w:rsid w:val="00D67978"/>
    <w:rsid w:val="00D71FBF"/>
    <w:rsid w:val="00D72918"/>
    <w:rsid w:val="00D72CBA"/>
    <w:rsid w:val="00D72CDC"/>
    <w:rsid w:val="00D74481"/>
    <w:rsid w:val="00D75376"/>
    <w:rsid w:val="00D773F5"/>
    <w:rsid w:val="00D77D06"/>
    <w:rsid w:val="00D80EC1"/>
    <w:rsid w:val="00D80EC4"/>
    <w:rsid w:val="00D80F15"/>
    <w:rsid w:val="00D816EA"/>
    <w:rsid w:val="00D82035"/>
    <w:rsid w:val="00D82F55"/>
    <w:rsid w:val="00D84620"/>
    <w:rsid w:val="00D86C02"/>
    <w:rsid w:val="00D9043E"/>
    <w:rsid w:val="00D905E5"/>
    <w:rsid w:val="00D912E8"/>
    <w:rsid w:val="00D91F53"/>
    <w:rsid w:val="00D92DF1"/>
    <w:rsid w:val="00D937D1"/>
    <w:rsid w:val="00D94038"/>
    <w:rsid w:val="00D94E22"/>
    <w:rsid w:val="00D950B9"/>
    <w:rsid w:val="00D954B8"/>
    <w:rsid w:val="00D95C8D"/>
    <w:rsid w:val="00D971C9"/>
    <w:rsid w:val="00D9734C"/>
    <w:rsid w:val="00D977A7"/>
    <w:rsid w:val="00D97B30"/>
    <w:rsid w:val="00D97BBF"/>
    <w:rsid w:val="00DA12D9"/>
    <w:rsid w:val="00DA1891"/>
    <w:rsid w:val="00DA2973"/>
    <w:rsid w:val="00DA2A84"/>
    <w:rsid w:val="00DA369C"/>
    <w:rsid w:val="00DA4A0E"/>
    <w:rsid w:val="00DA4F0C"/>
    <w:rsid w:val="00DA530A"/>
    <w:rsid w:val="00DA578F"/>
    <w:rsid w:val="00DA618C"/>
    <w:rsid w:val="00DA62CE"/>
    <w:rsid w:val="00DA781A"/>
    <w:rsid w:val="00DA785A"/>
    <w:rsid w:val="00DA7900"/>
    <w:rsid w:val="00DB01CE"/>
    <w:rsid w:val="00DB18BA"/>
    <w:rsid w:val="00DB241D"/>
    <w:rsid w:val="00DB30D6"/>
    <w:rsid w:val="00DB45B2"/>
    <w:rsid w:val="00DB57C5"/>
    <w:rsid w:val="00DB74EF"/>
    <w:rsid w:val="00DB7A49"/>
    <w:rsid w:val="00DC0415"/>
    <w:rsid w:val="00DC06D3"/>
    <w:rsid w:val="00DC2C4A"/>
    <w:rsid w:val="00DC3620"/>
    <w:rsid w:val="00DC5A77"/>
    <w:rsid w:val="00DC65F5"/>
    <w:rsid w:val="00DC797F"/>
    <w:rsid w:val="00DD07D4"/>
    <w:rsid w:val="00DD0D94"/>
    <w:rsid w:val="00DD0E0D"/>
    <w:rsid w:val="00DD1024"/>
    <w:rsid w:val="00DD1B5A"/>
    <w:rsid w:val="00DD23B9"/>
    <w:rsid w:val="00DD3846"/>
    <w:rsid w:val="00DD4F7D"/>
    <w:rsid w:val="00DD53AD"/>
    <w:rsid w:val="00DD5BE6"/>
    <w:rsid w:val="00DD61EF"/>
    <w:rsid w:val="00DD76BB"/>
    <w:rsid w:val="00DD7AE9"/>
    <w:rsid w:val="00DE0DDD"/>
    <w:rsid w:val="00DE1456"/>
    <w:rsid w:val="00DE199F"/>
    <w:rsid w:val="00DE1A72"/>
    <w:rsid w:val="00DE2627"/>
    <w:rsid w:val="00DE2AA1"/>
    <w:rsid w:val="00DE2B65"/>
    <w:rsid w:val="00DE2EDC"/>
    <w:rsid w:val="00DE359F"/>
    <w:rsid w:val="00DE3619"/>
    <w:rsid w:val="00DE3BB7"/>
    <w:rsid w:val="00DE4421"/>
    <w:rsid w:val="00DE490A"/>
    <w:rsid w:val="00DE4F68"/>
    <w:rsid w:val="00DE4FD8"/>
    <w:rsid w:val="00DE5118"/>
    <w:rsid w:val="00DE531D"/>
    <w:rsid w:val="00DE58D9"/>
    <w:rsid w:val="00DE67CC"/>
    <w:rsid w:val="00DE72F0"/>
    <w:rsid w:val="00DE7A3D"/>
    <w:rsid w:val="00DE7F97"/>
    <w:rsid w:val="00DF2591"/>
    <w:rsid w:val="00DF29FC"/>
    <w:rsid w:val="00DF2DAD"/>
    <w:rsid w:val="00DF2DDF"/>
    <w:rsid w:val="00DF4263"/>
    <w:rsid w:val="00DF48B7"/>
    <w:rsid w:val="00DF4E7D"/>
    <w:rsid w:val="00DF5060"/>
    <w:rsid w:val="00DF5A67"/>
    <w:rsid w:val="00DF63A8"/>
    <w:rsid w:val="00DF7B21"/>
    <w:rsid w:val="00E00735"/>
    <w:rsid w:val="00E0163F"/>
    <w:rsid w:val="00E02047"/>
    <w:rsid w:val="00E02631"/>
    <w:rsid w:val="00E02776"/>
    <w:rsid w:val="00E03DDE"/>
    <w:rsid w:val="00E04110"/>
    <w:rsid w:val="00E0439E"/>
    <w:rsid w:val="00E05DB8"/>
    <w:rsid w:val="00E05EA1"/>
    <w:rsid w:val="00E06948"/>
    <w:rsid w:val="00E10C70"/>
    <w:rsid w:val="00E119FA"/>
    <w:rsid w:val="00E11E2E"/>
    <w:rsid w:val="00E1386D"/>
    <w:rsid w:val="00E13D0E"/>
    <w:rsid w:val="00E13DC6"/>
    <w:rsid w:val="00E14D35"/>
    <w:rsid w:val="00E152C1"/>
    <w:rsid w:val="00E16E86"/>
    <w:rsid w:val="00E1754B"/>
    <w:rsid w:val="00E17BF0"/>
    <w:rsid w:val="00E17CCD"/>
    <w:rsid w:val="00E2158B"/>
    <w:rsid w:val="00E216DE"/>
    <w:rsid w:val="00E21A17"/>
    <w:rsid w:val="00E2272B"/>
    <w:rsid w:val="00E22B48"/>
    <w:rsid w:val="00E24807"/>
    <w:rsid w:val="00E24893"/>
    <w:rsid w:val="00E24BF2"/>
    <w:rsid w:val="00E2533E"/>
    <w:rsid w:val="00E25E3F"/>
    <w:rsid w:val="00E26127"/>
    <w:rsid w:val="00E26192"/>
    <w:rsid w:val="00E26D9A"/>
    <w:rsid w:val="00E26F67"/>
    <w:rsid w:val="00E27968"/>
    <w:rsid w:val="00E30018"/>
    <w:rsid w:val="00E319AD"/>
    <w:rsid w:val="00E32DE5"/>
    <w:rsid w:val="00E3370A"/>
    <w:rsid w:val="00E33925"/>
    <w:rsid w:val="00E33A2B"/>
    <w:rsid w:val="00E34C11"/>
    <w:rsid w:val="00E35BDC"/>
    <w:rsid w:val="00E36661"/>
    <w:rsid w:val="00E36C81"/>
    <w:rsid w:val="00E374EB"/>
    <w:rsid w:val="00E404FF"/>
    <w:rsid w:val="00E4300A"/>
    <w:rsid w:val="00E434F4"/>
    <w:rsid w:val="00E43D95"/>
    <w:rsid w:val="00E44257"/>
    <w:rsid w:val="00E45096"/>
    <w:rsid w:val="00E46138"/>
    <w:rsid w:val="00E51B83"/>
    <w:rsid w:val="00E524FF"/>
    <w:rsid w:val="00E52860"/>
    <w:rsid w:val="00E53415"/>
    <w:rsid w:val="00E536C4"/>
    <w:rsid w:val="00E538D5"/>
    <w:rsid w:val="00E53A4D"/>
    <w:rsid w:val="00E53F9C"/>
    <w:rsid w:val="00E5465A"/>
    <w:rsid w:val="00E54E98"/>
    <w:rsid w:val="00E558C1"/>
    <w:rsid w:val="00E55A6C"/>
    <w:rsid w:val="00E55E22"/>
    <w:rsid w:val="00E56123"/>
    <w:rsid w:val="00E570CE"/>
    <w:rsid w:val="00E57849"/>
    <w:rsid w:val="00E601C5"/>
    <w:rsid w:val="00E60D21"/>
    <w:rsid w:val="00E62381"/>
    <w:rsid w:val="00E632F6"/>
    <w:rsid w:val="00E649DC"/>
    <w:rsid w:val="00E64C20"/>
    <w:rsid w:val="00E65A49"/>
    <w:rsid w:val="00E66073"/>
    <w:rsid w:val="00E66596"/>
    <w:rsid w:val="00E67AC3"/>
    <w:rsid w:val="00E67F7A"/>
    <w:rsid w:val="00E708E2"/>
    <w:rsid w:val="00E7132B"/>
    <w:rsid w:val="00E71E80"/>
    <w:rsid w:val="00E720EE"/>
    <w:rsid w:val="00E72679"/>
    <w:rsid w:val="00E74611"/>
    <w:rsid w:val="00E7531B"/>
    <w:rsid w:val="00E7531D"/>
    <w:rsid w:val="00E763A9"/>
    <w:rsid w:val="00E764B1"/>
    <w:rsid w:val="00E76B72"/>
    <w:rsid w:val="00E76DA1"/>
    <w:rsid w:val="00E76FCC"/>
    <w:rsid w:val="00E77661"/>
    <w:rsid w:val="00E77D3A"/>
    <w:rsid w:val="00E8033E"/>
    <w:rsid w:val="00E803F4"/>
    <w:rsid w:val="00E809EE"/>
    <w:rsid w:val="00E80E7D"/>
    <w:rsid w:val="00E81852"/>
    <w:rsid w:val="00E82739"/>
    <w:rsid w:val="00E82C52"/>
    <w:rsid w:val="00E84C69"/>
    <w:rsid w:val="00E84E49"/>
    <w:rsid w:val="00E853D4"/>
    <w:rsid w:val="00E85751"/>
    <w:rsid w:val="00E86527"/>
    <w:rsid w:val="00E90F54"/>
    <w:rsid w:val="00E9125B"/>
    <w:rsid w:val="00E915A4"/>
    <w:rsid w:val="00E915CE"/>
    <w:rsid w:val="00E91698"/>
    <w:rsid w:val="00E91863"/>
    <w:rsid w:val="00E91DD4"/>
    <w:rsid w:val="00E92EF3"/>
    <w:rsid w:val="00E93A8D"/>
    <w:rsid w:val="00E95A2D"/>
    <w:rsid w:val="00E95A55"/>
    <w:rsid w:val="00E966BB"/>
    <w:rsid w:val="00E97FFD"/>
    <w:rsid w:val="00EA1266"/>
    <w:rsid w:val="00EA1448"/>
    <w:rsid w:val="00EA1FB4"/>
    <w:rsid w:val="00EA2D95"/>
    <w:rsid w:val="00EA3C03"/>
    <w:rsid w:val="00EA3EDE"/>
    <w:rsid w:val="00EA4619"/>
    <w:rsid w:val="00EA7576"/>
    <w:rsid w:val="00EB1213"/>
    <w:rsid w:val="00EB1C32"/>
    <w:rsid w:val="00EB1CFD"/>
    <w:rsid w:val="00EB1EF6"/>
    <w:rsid w:val="00EB219A"/>
    <w:rsid w:val="00EB252B"/>
    <w:rsid w:val="00EB2B10"/>
    <w:rsid w:val="00EB2B4C"/>
    <w:rsid w:val="00EB2D47"/>
    <w:rsid w:val="00EB2DAB"/>
    <w:rsid w:val="00EB41E3"/>
    <w:rsid w:val="00EB4A99"/>
    <w:rsid w:val="00EB53E2"/>
    <w:rsid w:val="00EB54B0"/>
    <w:rsid w:val="00EB6DA6"/>
    <w:rsid w:val="00EB6F34"/>
    <w:rsid w:val="00EC06EB"/>
    <w:rsid w:val="00EC099D"/>
    <w:rsid w:val="00EC1FD2"/>
    <w:rsid w:val="00EC2F6F"/>
    <w:rsid w:val="00EC346A"/>
    <w:rsid w:val="00EC3BF8"/>
    <w:rsid w:val="00EC52D3"/>
    <w:rsid w:val="00EC56BC"/>
    <w:rsid w:val="00EC57B9"/>
    <w:rsid w:val="00EC590D"/>
    <w:rsid w:val="00EC698E"/>
    <w:rsid w:val="00EC6D66"/>
    <w:rsid w:val="00EC6F24"/>
    <w:rsid w:val="00EC6F2B"/>
    <w:rsid w:val="00EC720F"/>
    <w:rsid w:val="00ED1003"/>
    <w:rsid w:val="00ED1361"/>
    <w:rsid w:val="00ED1B03"/>
    <w:rsid w:val="00ED1B9F"/>
    <w:rsid w:val="00ED1F70"/>
    <w:rsid w:val="00ED2316"/>
    <w:rsid w:val="00ED2620"/>
    <w:rsid w:val="00ED2790"/>
    <w:rsid w:val="00ED2D19"/>
    <w:rsid w:val="00ED32E5"/>
    <w:rsid w:val="00ED336D"/>
    <w:rsid w:val="00ED38D0"/>
    <w:rsid w:val="00ED4090"/>
    <w:rsid w:val="00ED4E8D"/>
    <w:rsid w:val="00ED512C"/>
    <w:rsid w:val="00ED5BA3"/>
    <w:rsid w:val="00ED7B80"/>
    <w:rsid w:val="00EE045C"/>
    <w:rsid w:val="00EE0499"/>
    <w:rsid w:val="00EE085B"/>
    <w:rsid w:val="00EE1586"/>
    <w:rsid w:val="00EE165D"/>
    <w:rsid w:val="00EE19BE"/>
    <w:rsid w:val="00EE21F5"/>
    <w:rsid w:val="00EE38C5"/>
    <w:rsid w:val="00EE3D15"/>
    <w:rsid w:val="00EE4370"/>
    <w:rsid w:val="00EE537A"/>
    <w:rsid w:val="00EE5AA5"/>
    <w:rsid w:val="00EE62D8"/>
    <w:rsid w:val="00EE7F48"/>
    <w:rsid w:val="00EF05F7"/>
    <w:rsid w:val="00EF1FDE"/>
    <w:rsid w:val="00EF2064"/>
    <w:rsid w:val="00EF2755"/>
    <w:rsid w:val="00EF29C8"/>
    <w:rsid w:val="00EF2A4D"/>
    <w:rsid w:val="00EF2C9E"/>
    <w:rsid w:val="00EF3497"/>
    <w:rsid w:val="00EF35BA"/>
    <w:rsid w:val="00EF3BFF"/>
    <w:rsid w:val="00EF5066"/>
    <w:rsid w:val="00EF5148"/>
    <w:rsid w:val="00EF5155"/>
    <w:rsid w:val="00EF7BF7"/>
    <w:rsid w:val="00F00138"/>
    <w:rsid w:val="00F003A9"/>
    <w:rsid w:val="00F00EEA"/>
    <w:rsid w:val="00F017EF"/>
    <w:rsid w:val="00F01EE0"/>
    <w:rsid w:val="00F02253"/>
    <w:rsid w:val="00F03AF0"/>
    <w:rsid w:val="00F03EEE"/>
    <w:rsid w:val="00F04980"/>
    <w:rsid w:val="00F0612E"/>
    <w:rsid w:val="00F06DDC"/>
    <w:rsid w:val="00F06E5F"/>
    <w:rsid w:val="00F06EB5"/>
    <w:rsid w:val="00F078CB"/>
    <w:rsid w:val="00F07F46"/>
    <w:rsid w:val="00F10641"/>
    <w:rsid w:val="00F10963"/>
    <w:rsid w:val="00F11C4B"/>
    <w:rsid w:val="00F12532"/>
    <w:rsid w:val="00F12944"/>
    <w:rsid w:val="00F130DF"/>
    <w:rsid w:val="00F13370"/>
    <w:rsid w:val="00F1423E"/>
    <w:rsid w:val="00F146AF"/>
    <w:rsid w:val="00F15501"/>
    <w:rsid w:val="00F15FEC"/>
    <w:rsid w:val="00F16249"/>
    <w:rsid w:val="00F16ADC"/>
    <w:rsid w:val="00F170D0"/>
    <w:rsid w:val="00F17398"/>
    <w:rsid w:val="00F1745D"/>
    <w:rsid w:val="00F17B12"/>
    <w:rsid w:val="00F2168A"/>
    <w:rsid w:val="00F21E19"/>
    <w:rsid w:val="00F21FAE"/>
    <w:rsid w:val="00F22C49"/>
    <w:rsid w:val="00F23438"/>
    <w:rsid w:val="00F2357D"/>
    <w:rsid w:val="00F24042"/>
    <w:rsid w:val="00F244FC"/>
    <w:rsid w:val="00F2499A"/>
    <w:rsid w:val="00F25BEB"/>
    <w:rsid w:val="00F26464"/>
    <w:rsid w:val="00F273FC"/>
    <w:rsid w:val="00F27A50"/>
    <w:rsid w:val="00F27B0B"/>
    <w:rsid w:val="00F3145B"/>
    <w:rsid w:val="00F31C3E"/>
    <w:rsid w:val="00F31E97"/>
    <w:rsid w:val="00F322E7"/>
    <w:rsid w:val="00F32AFA"/>
    <w:rsid w:val="00F32D79"/>
    <w:rsid w:val="00F33801"/>
    <w:rsid w:val="00F3382E"/>
    <w:rsid w:val="00F33AA9"/>
    <w:rsid w:val="00F33CEE"/>
    <w:rsid w:val="00F34B84"/>
    <w:rsid w:val="00F35E83"/>
    <w:rsid w:val="00F36536"/>
    <w:rsid w:val="00F36A4D"/>
    <w:rsid w:val="00F36BF1"/>
    <w:rsid w:val="00F3709B"/>
    <w:rsid w:val="00F37CC0"/>
    <w:rsid w:val="00F405B0"/>
    <w:rsid w:val="00F40616"/>
    <w:rsid w:val="00F40A4E"/>
    <w:rsid w:val="00F40D93"/>
    <w:rsid w:val="00F41E71"/>
    <w:rsid w:val="00F42625"/>
    <w:rsid w:val="00F42C27"/>
    <w:rsid w:val="00F4338A"/>
    <w:rsid w:val="00F435D9"/>
    <w:rsid w:val="00F43728"/>
    <w:rsid w:val="00F44611"/>
    <w:rsid w:val="00F44892"/>
    <w:rsid w:val="00F44A71"/>
    <w:rsid w:val="00F44FF6"/>
    <w:rsid w:val="00F45013"/>
    <w:rsid w:val="00F4522F"/>
    <w:rsid w:val="00F453D1"/>
    <w:rsid w:val="00F463B5"/>
    <w:rsid w:val="00F46AD5"/>
    <w:rsid w:val="00F46BAA"/>
    <w:rsid w:val="00F471A4"/>
    <w:rsid w:val="00F475EC"/>
    <w:rsid w:val="00F50462"/>
    <w:rsid w:val="00F5117C"/>
    <w:rsid w:val="00F5140C"/>
    <w:rsid w:val="00F51F29"/>
    <w:rsid w:val="00F52188"/>
    <w:rsid w:val="00F5230C"/>
    <w:rsid w:val="00F54745"/>
    <w:rsid w:val="00F551E0"/>
    <w:rsid w:val="00F55D6B"/>
    <w:rsid w:val="00F563BD"/>
    <w:rsid w:val="00F572FD"/>
    <w:rsid w:val="00F60BE9"/>
    <w:rsid w:val="00F61086"/>
    <w:rsid w:val="00F61901"/>
    <w:rsid w:val="00F622CF"/>
    <w:rsid w:val="00F626B9"/>
    <w:rsid w:val="00F63527"/>
    <w:rsid w:val="00F63CE9"/>
    <w:rsid w:val="00F654C5"/>
    <w:rsid w:val="00F65DB8"/>
    <w:rsid w:val="00F6607B"/>
    <w:rsid w:val="00F6666C"/>
    <w:rsid w:val="00F66EC8"/>
    <w:rsid w:val="00F67A0A"/>
    <w:rsid w:val="00F67C95"/>
    <w:rsid w:val="00F70470"/>
    <w:rsid w:val="00F718EC"/>
    <w:rsid w:val="00F73A37"/>
    <w:rsid w:val="00F73EFF"/>
    <w:rsid w:val="00F74DDE"/>
    <w:rsid w:val="00F7661D"/>
    <w:rsid w:val="00F7673A"/>
    <w:rsid w:val="00F80A55"/>
    <w:rsid w:val="00F80AA9"/>
    <w:rsid w:val="00F80F7A"/>
    <w:rsid w:val="00F81832"/>
    <w:rsid w:val="00F81DBC"/>
    <w:rsid w:val="00F827B9"/>
    <w:rsid w:val="00F8294C"/>
    <w:rsid w:val="00F83529"/>
    <w:rsid w:val="00F8397D"/>
    <w:rsid w:val="00F85046"/>
    <w:rsid w:val="00F852BC"/>
    <w:rsid w:val="00F854CD"/>
    <w:rsid w:val="00F854DB"/>
    <w:rsid w:val="00F87400"/>
    <w:rsid w:val="00F900C6"/>
    <w:rsid w:val="00F90542"/>
    <w:rsid w:val="00F90F64"/>
    <w:rsid w:val="00F913A8"/>
    <w:rsid w:val="00F9144D"/>
    <w:rsid w:val="00F91C08"/>
    <w:rsid w:val="00F9209F"/>
    <w:rsid w:val="00F9230D"/>
    <w:rsid w:val="00F92884"/>
    <w:rsid w:val="00F93A61"/>
    <w:rsid w:val="00F94353"/>
    <w:rsid w:val="00F95144"/>
    <w:rsid w:val="00F9537D"/>
    <w:rsid w:val="00F9553C"/>
    <w:rsid w:val="00F95B4B"/>
    <w:rsid w:val="00F9601A"/>
    <w:rsid w:val="00F964F3"/>
    <w:rsid w:val="00F965CB"/>
    <w:rsid w:val="00F97587"/>
    <w:rsid w:val="00F975DD"/>
    <w:rsid w:val="00F97C02"/>
    <w:rsid w:val="00FA073C"/>
    <w:rsid w:val="00FA0917"/>
    <w:rsid w:val="00FA0A5D"/>
    <w:rsid w:val="00FA0CD4"/>
    <w:rsid w:val="00FA0ED5"/>
    <w:rsid w:val="00FA13DE"/>
    <w:rsid w:val="00FA2122"/>
    <w:rsid w:val="00FA37DD"/>
    <w:rsid w:val="00FA3B96"/>
    <w:rsid w:val="00FA423A"/>
    <w:rsid w:val="00FA4A6A"/>
    <w:rsid w:val="00FA5BF7"/>
    <w:rsid w:val="00FA5C0B"/>
    <w:rsid w:val="00FA6432"/>
    <w:rsid w:val="00FA6BBE"/>
    <w:rsid w:val="00FB022D"/>
    <w:rsid w:val="00FB1392"/>
    <w:rsid w:val="00FB1773"/>
    <w:rsid w:val="00FB17EF"/>
    <w:rsid w:val="00FB1CD4"/>
    <w:rsid w:val="00FB25CA"/>
    <w:rsid w:val="00FB2832"/>
    <w:rsid w:val="00FB2F14"/>
    <w:rsid w:val="00FB5A46"/>
    <w:rsid w:val="00FB5FD6"/>
    <w:rsid w:val="00FB6270"/>
    <w:rsid w:val="00FB7751"/>
    <w:rsid w:val="00FC009E"/>
    <w:rsid w:val="00FC01C6"/>
    <w:rsid w:val="00FC0207"/>
    <w:rsid w:val="00FC0ABF"/>
    <w:rsid w:val="00FC0F34"/>
    <w:rsid w:val="00FC3BFB"/>
    <w:rsid w:val="00FC3D48"/>
    <w:rsid w:val="00FC3DC0"/>
    <w:rsid w:val="00FC5BEB"/>
    <w:rsid w:val="00FC60BE"/>
    <w:rsid w:val="00FC60CF"/>
    <w:rsid w:val="00FC6273"/>
    <w:rsid w:val="00FC6EBF"/>
    <w:rsid w:val="00FC7C15"/>
    <w:rsid w:val="00FD0170"/>
    <w:rsid w:val="00FD10A1"/>
    <w:rsid w:val="00FD1B69"/>
    <w:rsid w:val="00FD20BA"/>
    <w:rsid w:val="00FD2C14"/>
    <w:rsid w:val="00FD2C57"/>
    <w:rsid w:val="00FD2EE8"/>
    <w:rsid w:val="00FD308B"/>
    <w:rsid w:val="00FD37E9"/>
    <w:rsid w:val="00FD3FC7"/>
    <w:rsid w:val="00FD4767"/>
    <w:rsid w:val="00FD4B10"/>
    <w:rsid w:val="00FD4E40"/>
    <w:rsid w:val="00FD5902"/>
    <w:rsid w:val="00FD5C60"/>
    <w:rsid w:val="00FD6EB1"/>
    <w:rsid w:val="00FD7E96"/>
    <w:rsid w:val="00FE05A7"/>
    <w:rsid w:val="00FE05B5"/>
    <w:rsid w:val="00FE09F2"/>
    <w:rsid w:val="00FE0B0F"/>
    <w:rsid w:val="00FE0E95"/>
    <w:rsid w:val="00FE1A17"/>
    <w:rsid w:val="00FE25BE"/>
    <w:rsid w:val="00FE3574"/>
    <w:rsid w:val="00FE425E"/>
    <w:rsid w:val="00FE4BCB"/>
    <w:rsid w:val="00FE6DA9"/>
    <w:rsid w:val="00FE7756"/>
    <w:rsid w:val="00FF0B8C"/>
    <w:rsid w:val="00FF0BAD"/>
    <w:rsid w:val="00FF1A51"/>
    <w:rsid w:val="00FF1D67"/>
    <w:rsid w:val="00FF2C25"/>
    <w:rsid w:val="00FF397E"/>
    <w:rsid w:val="00FF43F1"/>
    <w:rsid w:val="00FF4E03"/>
    <w:rsid w:val="00FF4E87"/>
    <w:rsid w:val="00FF5224"/>
    <w:rsid w:val="00FF7024"/>
    <w:rsid w:val="03517D30"/>
    <w:rsid w:val="0431F68A"/>
    <w:rsid w:val="0876829C"/>
    <w:rsid w:val="0E48C989"/>
    <w:rsid w:val="0FE77F0C"/>
    <w:rsid w:val="12BF938C"/>
    <w:rsid w:val="159E59DB"/>
    <w:rsid w:val="1835CE21"/>
    <w:rsid w:val="183B44EE"/>
    <w:rsid w:val="1F438418"/>
    <w:rsid w:val="204D876F"/>
    <w:rsid w:val="22530CAA"/>
    <w:rsid w:val="25ABAE8F"/>
    <w:rsid w:val="27477EF0"/>
    <w:rsid w:val="29643C69"/>
    <w:rsid w:val="2C134979"/>
    <w:rsid w:val="2CC805E5"/>
    <w:rsid w:val="30620FA1"/>
    <w:rsid w:val="3078C0B0"/>
    <w:rsid w:val="32D2E594"/>
    <w:rsid w:val="34792D2E"/>
    <w:rsid w:val="36F8451D"/>
    <w:rsid w:val="376B07CA"/>
    <w:rsid w:val="39ADAAA9"/>
    <w:rsid w:val="3D0A0EAC"/>
    <w:rsid w:val="4488BEE0"/>
    <w:rsid w:val="44C84307"/>
    <w:rsid w:val="4592DB3F"/>
    <w:rsid w:val="45A550C9"/>
    <w:rsid w:val="474E968D"/>
    <w:rsid w:val="47A4D2BF"/>
    <w:rsid w:val="4A117869"/>
    <w:rsid w:val="4B3C9602"/>
    <w:rsid w:val="4C83CD9C"/>
    <w:rsid w:val="55FB25C1"/>
    <w:rsid w:val="56A0F168"/>
    <w:rsid w:val="5B2156A3"/>
    <w:rsid w:val="60901534"/>
    <w:rsid w:val="6AA4B908"/>
    <w:rsid w:val="6AC91E87"/>
    <w:rsid w:val="6B2A19DF"/>
    <w:rsid w:val="6E39D1BB"/>
    <w:rsid w:val="729CFE23"/>
    <w:rsid w:val="73448345"/>
    <w:rsid w:val="73CA4109"/>
    <w:rsid w:val="76D9D989"/>
    <w:rsid w:val="76E8C9A4"/>
    <w:rsid w:val="7810CE59"/>
    <w:rsid w:val="7EBDB2E1"/>
  </w:rsids>
  <m:mathPr>
    <m:mathFont m:val="Cambria Math"/>
    <m:brkBin m:val="before"/>
    <m:brkBinSub m:val="--"/>
    <m:smallFrac m:val="0"/>
    <m:dispDef/>
    <m:lMargin m:val="0"/>
    <m:rMargin m:val="0"/>
    <m:defJc m:val="centerGroup"/>
    <m:wrapIndent m:val="1440"/>
    <m:intLim m:val="subSup"/>
    <m:naryLim m:val="undOvr"/>
  </m:mathPr>
  <w:themeFontLang w:val="lv-LV"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7AD0B"/>
  <w15:chartTrackingRefBased/>
  <w15:docId w15:val="{6868F866-B1F7-44E2-8D8F-CA5A52D6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A2D"/>
  </w:style>
  <w:style w:type="paragraph" w:styleId="Heading1">
    <w:name w:val="heading 1"/>
    <w:basedOn w:val="Normal"/>
    <w:next w:val="Normal"/>
    <w:link w:val="Heading1Char"/>
    <w:uiPriority w:val="9"/>
    <w:qFormat/>
    <w:rsid w:val="000C53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3268"/>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ru-RU"/>
    </w:rPr>
  </w:style>
  <w:style w:type="paragraph" w:styleId="Heading3">
    <w:name w:val="heading 3"/>
    <w:aliases w:val="Heading 3_E"/>
    <w:basedOn w:val="Normal"/>
    <w:next w:val="Normal"/>
    <w:link w:val="Heading3Char"/>
    <w:uiPriority w:val="99"/>
    <w:unhideWhenUsed/>
    <w:qFormat/>
    <w:rsid w:val="000412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9613C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38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C538B"/>
    <w:pPr>
      <w:outlineLvl w:val="9"/>
    </w:pPr>
    <w:rPr>
      <w:lang w:val="en-US"/>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OBC Bullet"/>
    <w:basedOn w:val="Normal"/>
    <w:link w:val="ListParagraphChar"/>
    <w:uiPriority w:val="34"/>
    <w:qFormat/>
    <w:rsid w:val="000C538B"/>
    <w:pPr>
      <w:ind w:left="720"/>
      <w:contextualSpacing/>
    </w:pPr>
  </w:style>
  <w:style w:type="character" w:styleId="Hyperlink">
    <w:name w:val="Hyperlink"/>
    <w:basedOn w:val="DefaultParagraphFont"/>
    <w:uiPriority w:val="99"/>
    <w:unhideWhenUsed/>
    <w:rsid w:val="00996755"/>
    <w:rPr>
      <w:color w:val="0563C1" w:themeColor="hyperlink"/>
      <w:u w:val="single"/>
    </w:rPr>
  </w:style>
  <w:style w:type="paragraph" w:styleId="TOC1">
    <w:name w:val="toc 1"/>
    <w:basedOn w:val="Normal"/>
    <w:next w:val="Normal"/>
    <w:autoRedefine/>
    <w:uiPriority w:val="39"/>
    <w:unhideWhenUsed/>
    <w:rsid w:val="00017EB2"/>
    <w:pPr>
      <w:tabs>
        <w:tab w:val="left" w:pos="440"/>
        <w:tab w:val="right" w:leader="dot" w:pos="9061"/>
      </w:tabs>
      <w:spacing w:after="100"/>
    </w:pPr>
  </w:style>
  <w:style w:type="character" w:customStyle="1" w:styleId="Heading3Char">
    <w:name w:val="Heading 3 Char"/>
    <w:aliases w:val="Heading 3_E Char"/>
    <w:basedOn w:val="DefaultParagraphFont"/>
    <w:link w:val="Heading3"/>
    <w:uiPriority w:val="99"/>
    <w:rsid w:val="000412A6"/>
    <w:rPr>
      <w:rFonts w:asciiTheme="majorHAnsi" w:eastAsiaTheme="majorEastAsia" w:hAnsiTheme="majorHAnsi" w:cstheme="majorBidi"/>
      <w:color w:val="1F4D78" w:themeColor="accent1" w:themeShade="7F"/>
      <w:sz w:val="24"/>
      <w:szCs w:val="24"/>
    </w:rPr>
  </w:style>
  <w:style w:type="paragraph" w:styleId="FootnoteText">
    <w:name w:val="footnote text"/>
    <w:aliases w:val=" Char,(Diplomarbeit),(Diplomarbeit)1,(Diplomarbeit)2,(Diplomarbeit)3,(Diplomarbeit)4,-E Fußnotentext,Footnote,Fußnote,Fußnote Char Char,Fußnote Char Char Char,Fußnote Char Char Char Char Char Char,Fußnotentext Ursprung,footnote text,o"/>
    <w:basedOn w:val="Normal"/>
    <w:link w:val="FootnoteTextChar"/>
    <w:uiPriority w:val="99"/>
    <w:unhideWhenUsed/>
    <w:qFormat/>
    <w:rsid w:val="004D57EA"/>
    <w:pPr>
      <w:spacing w:after="0" w:line="240" w:lineRule="auto"/>
    </w:pPr>
    <w:rPr>
      <w:sz w:val="20"/>
      <w:szCs w:val="20"/>
    </w:rPr>
  </w:style>
  <w:style w:type="character" w:customStyle="1" w:styleId="FootnoteTextChar">
    <w:name w:val="Footnote Text Char"/>
    <w:aliases w:val=" Char Char,(Diplomarbeit) Char,(Diplomarbeit)1 Char,(Diplomarbeit)2 Char,(Diplomarbeit)3 Char,(Diplomarbeit)4 Char,-E Fußnotentext Char,Footnote Char,Fußnote Char,Fußnote Char Char Char1,Fußnote Char Char Char Char,footnote text Char"/>
    <w:basedOn w:val="DefaultParagraphFont"/>
    <w:link w:val="FootnoteText"/>
    <w:uiPriority w:val="99"/>
    <w:rsid w:val="004D57EA"/>
    <w:rPr>
      <w:sz w:val="20"/>
      <w:szCs w:val="20"/>
    </w:rPr>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nhideWhenUsed/>
    <w:qFormat/>
    <w:rsid w:val="004D57EA"/>
    <w:rPr>
      <w:vertAlign w:val="superscript"/>
    </w:rPr>
  </w:style>
  <w:style w:type="paragraph" w:customStyle="1" w:styleId="Default">
    <w:name w:val="Default"/>
    <w:rsid w:val="00AD6C3C"/>
    <w:pPr>
      <w:suppressAutoHyphens/>
      <w:autoSpaceDE w:val="0"/>
      <w:spacing w:after="0" w:line="240" w:lineRule="auto"/>
    </w:pPr>
    <w:rPr>
      <w:rFonts w:ascii="Times New Roman" w:eastAsia="Times New Roman" w:hAnsi="Times New Roman" w:cs="Times New Roman"/>
      <w:color w:val="000000"/>
      <w:sz w:val="24"/>
      <w:szCs w:val="24"/>
      <w:lang w:val="en-US" w:eastAsia="zh-CN"/>
    </w:rPr>
  </w:style>
  <w:style w:type="table" w:styleId="TableGrid">
    <w:name w:val="Table Grid"/>
    <w:basedOn w:val="TableNormal"/>
    <w:rsid w:val="0012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613C6"/>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106B4D"/>
    <w:pPr>
      <w:tabs>
        <w:tab w:val="center" w:pos="4153"/>
        <w:tab w:val="right" w:pos="8306"/>
      </w:tabs>
      <w:spacing w:after="0" w:line="240" w:lineRule="auto"/>
    </w:pPr>
  </w:style>
  <w:style w:type="character" w:customStyle="1" w:styleId="HeaderChar">
    <w:name w:val="Header Char"/>
    <w:basedOn w:val="DefaultParagraphFont"/>
    <w:link w:val="Header"/>
    <w:uiPriority w:val="99"/>
    <w:rsid w:val="00106B4D"/>
  </w:style>
  <w:style w:type="paragraph" w:styleId="Footer">
    <w:name w:val="footer"/>
    <w:basedOn w:val="Normal"/>
    <w:link w:val="FooterChar"/>
    <w:uiPriority w:val="99"/>
    <w:unhideWhenUsed/>
    <w:rsid w:val="00106B4D"/>
    <w:pPr>
      <w:tabs>
        <w:tab w:val="center" w:pos="4153"/>
        <w:tab w:val="right" w:pos="8306"/>
      </w:tabs>
      <w:spacing w:after="0" w:line="240" w:lineRule="auto"/>
    </w:pPr>
  </w:style>
  <w:style w:type="character" w:customStyle="1" w:styleId="FooterChar">
    <w:name w:val="Footer Char"/>
    <w:basedOn w:val="DefaultParagraphFont"/>
    <w:link w:val="Footer"/>
    <w:uiPriority w:val="99"/>
    <w:rsid w:val="00106B4D"/>
  </w:style>
  <w:style w:type="character" w:customStyle="1" w:styleId="fontstyle01">
    <w:name w:val="fontstyle01"/>
    <w:basedOn w:val="DefaultParagraphFont"/>
    <w:rsid w:val="001428A4"/>
    <w:rPr>
      <w:rFonts w:ascii="Times New Roman" w:hAnsi="Times New Roman" w:cs="Times New Roman" w:hint="default"/>
      <w:b w:val="0"/>
      <w:bCs w:val="0"/>
      <w:i w:val="0"/>
      <w:iCs w:val="0"/>
      <w:color w:val="000000"/>
      <w:sz w:val="22"/>
      <w:szCs w:val="22"/>
    </w:rPr>
  </w:style>
  <w:style w:type="character" w:styleId="CommentReference">
    <w:name w:val="annotation reference"/>
    <w:basedOn w:val="DefaultParagraphFont"/>
    <w:uiPriority w:val="99"/>
    <w:unhideWhenUsed/>
    <w:qFormat/>
    <w:rsid w:val="004224EB"/>
    <w:rPr>
      <w:sz w:val="16"/>
      <w:szCs w:val="16"/>
    </w:rPr>
  </w:style>
  <w:style w:type="paragraph" w:styleId="CommentText">
    <w:name w:val="annotation text"/>
    <w:basedOn w:val="Normal"/>
    <w:link w:val="CommentTextChar"/>
    <w:uiPriority w:val="99"/>
    <w:unhideWhenUsed/>
    <w:qFormat/>
    <w:rsid w:val="004224EB"/>
    <w:pPr>
      <w:spacing w:line="240" w:lineRule="auto"/>
    </w:pPr>
    <w:rPr>
      <w:sz w:val="20"/>
      <w:szCs w:val="20"/>
    </w:rPr>
  </w:style>
  <w:style w:type="character" w:customStyle="1" w:styleId="CommentTextChar">
    <w:name w:val="Comment Text Char"/>
    <w:basedOn w:val="DefaultParagraphFont"/>
    <w:link w:val="CommentText"/>
    <w:uiPriority w:val="99"/>
    <w:qFormat/>
    <w:rsid w:val="004224EB"/>
    <w:rPr>
      <w:sz w:val="20"/>
      <w:szCs w:val="20"/>
    </w:rPr>
  </w:style>
  <w:style w:type="paragraph" w:styleId="CommentSubject">
    <w:name w:val="annotation subject"/>
    <w:basedOn w:val="CommentText"/>
    <w:next w:val="CommentText"/>
    <w:link w:val="CommentSubjectChar"/>
    <w:uiPriority w:val="99"/>
    <w:semiHidden/>
    <w:unhideWhenUsed/>
    <w:rsid w:val="004224EB"/>
    <w:rPr>
      <w:b/>
      <w:bCs/>
    </w:rPr>
  </w:style>
  <w:style w:type="character" w:customStyle="1" w:styleId="CommentSubjectChar">
    <w:name w:val="Comment Subject Char"/>
    <w:basedOn w:val="CommentTextChar"/>
    <w:link w:val="CommentSubject"/>
    <w:uiPriority w:val="99"/>
    <w:semiHidden/>
    <w:rsid w:val="004224EB"/>
    <w:rPr>
      <w:b/>
      <w:bCs/>
      <w:sz w:val="20"/>
      <w:szCs w:val="20"/>
    </w:rPr>
  </w:style>
  <w:style w:type="paragraph" w:styleId="BalloonText">
    <w:name w:val="Balloon Text"/>
    <w:basedOn w:val="Normal"/>
    <w:link w:val="BalloonTextChar"/>
    <w:uiPriority w:val="99"/>
    <w:semiHidden/>
    <w:unhideWhenUsed/>
    <w:rsid w:val="004224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4EB"/>
    <w:rPr>
      <w:rFonts w:ascii="Segoe UI" w:hAnsi="Segoe UI" w:cs="Segoe UI"/>
      <w:sz w:val="18"/>
      <w:szCs w:val="18"/>
    </w:r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514A1"/>
  </w:style>
  <w:style w:type="paragraph" w:customStyle="1" w:styleId="tv213">
    <w:name w:val="tv213"/>
    <w:basedOn w:val="Normal"/>
    <w:rsid w:val="006F29C6"/>
    <w:pPr>
      <w:suppressAutoHyphens/>
      <w:spacing w:before="280" w:after="280" w:line="240" w:lineRule="auto"/>
    </w:pPr>
    <w:rPr>
      <w:rFonts w:ascii="Times New Roman" w:eastAsia="Times New Roman" w:hAnsi="Times New Roman" w:cs="Times New Roman"/>
      <w:sz w:val="24"/>
      <w:szCs w:val="24"/>
      <w:lang w:val="en-GB" w:eastAsia="zh-CN"/>
    </w:rPr>
  </w:style>
  <w:style w:type="character" w:customStyle="1" w:styleId="FootnoteCharacters">
    <w:name w:val="Footnote Characters"/>
    <w:rsid w:val="00A162E3"/>
    <w:rPr>
      <w:rFonts w:cs="Times New Roman"/>
      <w:vertAlign w:val="superscript"/>
    </w:rPr>
  </w:style>
  <w:style w:type="paragraph" w:styleId="Revision">
    <w:name w:val="Revision"/>
    <w:hidden/>
    <w:uiPriority w:val="99"/>
    <w:semiHidden/>
    <w:rsid w:val="00643105"/>
    <w:pPr>
      <w:spacing w:after="0" w:line="240" w:lineRule="auto"/>
    </w:pPr>
  </w:style>
  <w:style w:type="character" w:customStyle="1" w:styleId="apple-converted-space">
    <w:name w:val="apple-converted-space"/>
    <w:basedOn w:val="DefaultParagraphFont"/>
    <w:uiPriority w:val="99"/>
    <w:rsid w:val="0088036B"/>
  </w:style>
  <w:style w:type="paragraph" w:styleId="NoSpacing">
    <w:name w:val="No Spacing"/>
    <w:link w:val="NoSpacingChar"/>
    <w:qFormat/>
    <w:rsid w:val="0088036B"/>
    <w:pPr>
      <w:suppressAutoHyphens/>
      <w:spacing w:after="0" w:line="100" w:lineRule="atLeast"/>
    </w:pPr>
    <w:rPr>
      <w:rFonts w:ascii="Times New Roman" w:eastAsia="Times New Roman" w:hAnsi="Times New Roman" w:cs="Times New Roman"/>
      <w:sz w:val="24"/>
      <w:szCs w:val="24"/>
    </w:rPr>
  </w:style>
  <w:style w:type="character" w:customStyle="1" w:styleId="NoSpacingChar">
    <w:name w:val="No Spacing Char"/>
    <w:link w:val="NoSpacing"/>
    <w:locked/>
    <w:rsid w:val="0088036B"/>
    <w:rPr>
      <w:rFonts w:ascii="Times New Roman" w:eastAsia="Times New Roman" w:hAnsi="Times New Roman" w:cs="Times New Roman"/>
      <w:sz w:val="24"/>
      <w:szCs w:val="24"/>
    </w:rPr>
  </w:style>
  <w:style w:type="paragraph" w:customStyle="1" w:styleId="Paragrfs">
    <w:name w:val="Paragrāfs"/>
    <w:basedOn w:val="Normal"/>
    <w:next w:val="Normal"/>
    <w:link w:val="ParagrfsChar"/>
    <w:rsid w:val="001E2A6F"/>
    <w:pPr>
      <w:tabs>
        <w:tab w:val="num" w:pos="851"/>
      </w:tabs>
      <w:spacing w:after="0" w:line="240" w:lineRule="auto"/>
      <w:ind w:left="851" w:hanging="851"/>
      <w:jc w:val="both"/>
    </w:pPr>
    <w:rPr>
      <w:rFonts w:ascii="Arial" w:eastAsia="Times New Roman" w:hAnsi="Arial" w:cs="Times New Roman"/>
      <w:sz w:val="24"/>
      <w:szCs w:val="24"/>
      <w:lang w:eastAsia="lv-LV"/>
    </w:rPr>
  </w:style>
  <w:style w:type="character" w:customStyle="1" w:styleId="ParagrfsChar">
    <w:name w:val="Paragrāfs Char"/>
    <w:link w:val="Paragrfs"/>
    <w:locked/>
    <w:rsid w:val="001E2A6F"/>
    <w:rPr>
      <w:rFonts w:ascii="Arial" w:eastAsia="Times New Roman" w:hAnsi="Arial" w:cs="Times New Roman"/>
      <w:sz w:val="24"/>
      <w:szCs w:val="24"/>
      <w:lang w:eastAsia="lv-LV"/>
    </w:rPr>
  </w:style>
  <w:style w:type="paragraph" w:customStyle="1" w:styleId="VPBullet1">
    <w:name w:val="VP Bullet 1"/>
    <w:basedOn w:val="Normal"/>
    <w:qFormat/>
    <w:rsid w:val="00F6666C"/>
    <w:pPr>
      <w:numPr>
        <w:numId w:val="1"/>
      </w:numPr>
      <w:tabs>
        <w:tab w:val="left" w:pos="0"/>
      </w:tabs>
      <w:jc w:val="both"/>
    </w:pPr>
    <w:rPr>
      <w:rFonts w:ascii="Times New Roman" w:eastAsia="Times New Roman" w:hAnsi="Times New Roman" w:cs="Times New Roman"/>
      <w:bCs/>
      <w:sz w:val="24"/>
      <w:szCs w:val="24"/>
      <w:lang w:eastAsia="lv-LV"/>
    </w:rPr>
  </w:style>
  <w:style w:type="character" w:styleId="FollowedHyperlink">
    <w:name w:val="FollowedHyperlink"/>
    <w:basedOn w:val="DefaultParagraphFont"/>
    <w:uiPriority w:val="99"/>
    <w:semiHidden/>
    <w:unhideWhenUsed/>
    <w:rsid w:val="00730134"/>
    <w:rPr>
      <w:color w:val="954F72" w:themeColor="followedHyperlink"/>
      <w:u w:val="single"/>
    </w:rPr>
  </w:style>
  <w:style w:type="character" w:customStyle="1" w:styleId="Heading2Char">
    <w:name w:val="Heading 2 Char"/>
    <w:basedOn w:val="DefaultParagraphFont"/>
    <w:link w:val="Heading2"/>
    <w:uiPriority w:val="9"/>
    <w:rsid w:val="00B23268"/>
    <w:rPr>
      <w:rFonts w:asciiTheme="majorHAnsi" w:eastAsiaTheme="majorEastAsia" w:hAnsiTheme="majorHAnsi" w:cstheme="majorBidi"/>
      <w:color w:val="2E74B5" w:themeColor="accent1" w:themeShade="BF"/>
      <w:sz w:val="26"/>
      <w:szCs w:val="26"/>
      <w:lang w:val="ru-RU"/>
    </w:rPr>
  </w:style>
  <w:style w:type="paragraph" w:styleId="Title">
    <w:name w:val="Title"/>
    <w:basedOn w:val="Normal"/>
    <w:link w:val="TitleChar"/>
    <w:uiPriority w:val="10"/>
    <w:qFormat/>
    <w:rsid w:val="00B23268"/>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B23268"/>
    <w:rPr>
      <w:rFonts w:ascii="Cambria" w:eastAsia="Times New Roman" w:hAnsi="Cambria" w:cs="Times New Roman"/>
      <w:b/>
      <w:bCs/>
      <w:kern w:val="28"/>
      <w:sz w:val="32"/>
      <w:szCs w:val="32"/>
    </w:rPr>
  </w:style>
  <w:style w:type="character" w:styleId="Strong">
    <w:name w:val="Strong"/>
    <w:uiPriority w:val="22"/>
    <w:qFormat/>
    <w:rsid w:val="00B23268"/>
    <w:rPr>
      <w:rFonts w:cs="Times New Roman"/>
      <w:b/>
      <w:bCs/>
    </w:rPr>
  </w:style>
  <w:style w:type="paragraph" w:customStyle="1" w:styleId="CharCharCharChar">
    <w:name w:val="Char Char Char Char"/>
    <w:aliases w:val="Char2"/>
    <w:basedOn w:val="Normal"/>
    <w:next w:val="Normal"/>
    <w:link w:val="FootnoteReference"/>
    <w:rsid w:val="00B23268"/>
    <w:pPr>
      <w:widowControl w:val="0"/>
      <w:autoSpaceDE w:val="0"/>
      <w:autoSpaceDN w:val="0"/>
      <w:adjustRightInd w:val="0"/>
      <w:spacing w:line="240" w:lineRule="exact"/>
      <w:jc w:val="both"/>
      <w:textAlignment w:val="baseline"/>
    </w:pPr>
    <w:rPr>
      <w:vertAlign w:val="superscript"/>
    </w:rPr>
  </w:style>
  <w:style w:type="paragraph" w:styleId="NormalWeb">
    <w:name w:val="Normal (Web)"/>
    <w:basedOn w:val="Normal"/>
    <w:uiPriority w:val="99"/>
    <w:unhideWhenUsed/>
    <w:rsid w:val="00B2326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horttext">
    <w:name w:val="short_text"/>
    <w:basedOn w:val="DefaultParagraphFont"/>
    <w:rsid w:val="00B23268"/>
  </w:style>
  <w:style w:type="paragraph" w:customStyle="1" w:styleId="c4">
    <w:name w:val="c4"/>
    <w:basedOn w:val="Normal"/>
    <w:rsid w:val="00B2326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ighlight">
    <w:name w:val="highlight"/>
    <w:basedOn w:val="DefaultParagraphFont"/>
    <w:rsid w:val="00B23268"/>
  </w:style>
  <w:style w:type="paragraph" w:styleId="TOC2">
    <w:name w:val="toc 2"/>
    <w:basedOn w:val="Normal"/>
    <w:next w:val="Normal"/>
    <w:autoRedefine/>
    <w:uiPriority w:val="39"/>
    <w:unhideWhenUsed/>
    <w:rsid w:val="00324D3F"/>
    <w:pPr>
      <w:spacing w:after="100"/>
      <w:ind w:left="220"/>
    </w:pPr>
  </w:style>
  <w:style w:type="character" w:customStyle="1" w:styleId="UnresolvedMention1">
    <w:name w:val="Unresolved Mention1"/>
    <w:basedOn w:val="DefaultParagraphFont"/>
    <w:uiPriority w:val="99"/>
    <w:semiHidden/>
    <w:unhideWhenUsed/>
    <w:rsid w:val="009A7172"/>
    <w:rPr>
      <w:color w:val="605E5C"/>
      <w:shd w:val="clear" w:color="auto" w:fill="E1DFDD"/>
    </w:rPr>
  </w:style>
  <w:style w:type="character" w:customStyle="1" w:styleId="Neatrisintapieminana1">
    <w:name w:val="Neatrisināta pieminēšana1"/>
    <w:basedOn w:val="DefaultParagraphFont"/>
    <w:uiPriority w:val="99"/>
    <w:semiHidden/>
    <w:unhideWhenUsed/>
    <w:rsid w:val="00197166"/>
    <w:rPr>
      <w:color w:val="605E5C"/>
      <w:shd w:val="clear" w:color="auto" w:fill="E1DFDD"/>
    </w:rPr>
  </w:style>
  <w:style w:type="character" w:customStyle="1" w:styleId="UnresolvedMention2">
    <w:name w:val="Unresolved Mention2"/>
    <w:basedOn w:val="DefaultParagraphFont"/>
    <w:uiPriority w:val="99"/>
    <w:semiHidden/>
    <w:unhideWhenUsed/>
    <w:rsid w:val="00B325B0"/>
    <w:rPr>
      <w:color w:val="605E5C"/>
      <w:shd w:val="clear" w:color="auto" w:fill="E1DFDD"/>
    </w:rPr>
  </w:style>
  <w:style w:type="character" w:styleId="UnresolvedMention">
    <w:name w:val="Unresolved Mention"/>
    <w:basedOn w:val="DefaultParagraphFont"/>
    <w:uiPriority w:val="99"/>
    <w:rsid w:val="00440E5F"/>
    <w:rPr>
      <w:color w:val="605E5C"/>
      <w:shd w:val="clear" w:color="auto" w:fill="E1DFDD"/>
    </w:rPr>
  </w:style>
  <w:style w:type="paragraph" w:customStyle="1" w:styleId="EFNZ">
    <w:name w:val="E FNZ"/>
    <w:aliases w:val="Odwołanie przypisu"/>
    <w:basedOn w:val="Normal"/>
    <w:next w:val="Normal"/>
    <w:rsid w:val="00AF7F4C"/>
    <w:pPr>
      <w:spacing w:line="240" w:lineRule="exact"/>
      <w:jc w:val="both"/>
      <w:textAlignment w:val="baseline"/>
    </w:pPr>
    <w:rPr>
      <w:rFonts w:cs="Times New Roman"/>
      <w:kern w:val="2"/>
      <w:vertAlign w:val="superscript"/>
      <w14:ligatures w14:val="standardContextual"/>
    </w:rPr>
  </w:style>
  <w:style w:type="character" w:customStyle="1" w:styleId="normaltextrun">
    <w:name w:val="normaltextrun"/>
    <w:basedOn w:val="DefaultParagraphFont"/>
    <w:rsid w:val="009C580A"/>
  </w:style>
  <w:style w:type="character" w:customStyle="1" w:styleId="eop">
    <w:name w:val="eop"/>
    <w:basedOn w:val="DefaultParagraphFont"/>
    <w:rsid w:val="009C580A"/>
  </w:style>
  <w:style w:type="paragraph" w:customStyle="1" w:styleId="paragraph">
    <w:name w:val="paragraph"/>
    <w:basedOn w:val="Normal"/>
    <w:rsid w:val="009C580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Mention">
    <w:name w:val="Mention"/>
    <w:basedOn w:val="DefaultParagraphFont"/>
    <w:uiPriority w:val="99"/>
    <w:rsid w:val="009C58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490810">
      <w:bodyDiv w:val="1"/>
      <w:marLeft w:val="0"/>
      <w:marRight w:val="0"/>
      <w:marTop w:val="0"/>
      <w:marBottom w:val="0"/>
      <w:divBdr>
        <w:top w:val="none" w:sz="0" w:space="0" w:color="auto"/>
        <w:left w:val="none" w:sz="0" w:space="0" w:color="auto"/>
        <w:bottom w:val="none" w:sz="0" w:space="0" w:color="auto"/>
        <w:right w:val="none" w:sz="0" w:space="0" w:color="auto"/>
      </w:divBdr>
    </w:div>
    <w:div w:id="971012074">
      <w:bodyDiv w:val="1"/>
      <w:marLeft w:val="0"/>
      <w:marRight w:val="0"/>
      <w:marTop w:val="0"/>
      <w:marBottom w:val="0"/>
      <w:divBdr>
        <w:top w:val="none" w:sz="0" w:space="0" w:color="auto"/>
        <w:left w:val="none" w:sz="0" w:space="0" w:color="auto"/>
        <w:bottom w:val="none" w:sz="0" w:space="0" w:color="auto"/>
        <w:right w:val="none" w:sz="0" w:space="0" w:color="auto"/>
      </w:divBdr>
    </w:div>
    <w:div w:id="1237517795">
      <w:bodyDiv w:val="1"/>
      <w:marLeft w:val="0"/>
      <w:marRight w:val="0"/>
      <w:marTop w:val="0"/>
      <w:marBottom w:val="0"/>
      <w:divBdr>
        <w:top w:val="none" w:sz="0" w:space="0" w:color="auto"/>
        <w:left w:val="none" w:sz="0" w:space="0" w:color="auto"/>
        <w:bottom w:val="none" w:sz="0" w:space="0" w:color="auto"/>
        <w:right w:val="none" w:sz="0" w:space="0" w:color="auto"/>
      </w:divBdr>
    </w:div>
    <w:div w:id="1491868408">
      <w:bodyDiv w:val="1"/>
      <w:marLeft w:val="0"/>
      <w:marRight w:val="0"/>
      <w:marTop w:val="0"/>
      <w:marBottom w:val="0"/>
      <w:divBdr>
        <w:top w:val="none" w:sz="0" w:space="0" w:color="auto"/>
        <w:left w:val="none" w:sz="0" w:space="0" w:color="auto"/>
        <w:bottom w:val="none" w:sz="0" w:space="0" w:color="auto"/>
        <w:right w:val="none" w:sz="0" w:space="0" w:color="auto"/>
      </w:divBdr>
    </w:div>
    <w:div w:id="162341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1320541E-8128-486E-968A-32C36B8FEF3D}">
    <t:Anchor>
      <t:Comment id="2017980738"/>
    </t:Anchor>
    <t:History>
      <t:Event id="{AFDE58AA-F04A-48D1-BF7B-7B70C0966F31}" time="2025-04-08T13:45:11.125Z">
        <t:Attribution userId="S::Ilva.Krumina@varam.gov.lv::8691a667-6139-473f-aca1-ea5dc5191614" userProvider="AD" userName="Ilva Krūmiņa"/>
        <t:Anchor>
          <t:Comment id="1507605910"/>
        </t:Anchor>
        <t:Create/>
      </t:Event>
      <t:Event id="{5B055E07-C3ED-4743-BF12-4AD4E5354DAF}" time="2025-04-08T13:45:11.125Z">
        <t:Attribution userId="S::Ilva.Krumina@varam.gov.lv::8691a667-6139-473f-aca1-ea5dc5191614" userProvider="AD" userName="Ilva Krūmiņa"/>
        <t:Anchor>
          <t:Comment id="1507605910"/>
        </t:Anchor>
        <t:Assign userId="S::Liene.Priede@varam.gov.lv::e842ed84-d259-4958-8e07-210024ed7102" userProvider="AD" userName="Liene Priede"/>
      </t:Event>
      <t:Event id="{120B9662-3EED-43B7-B115-668740FFD3FF}" time="2025-04-08T13:45:11.125Z">
        <t:Attribution userId="S::Ilva.Krumina@varam.gov.lv::8691a667-6139-473f-aca1-ea5dc5191614" userProvider="AD" userName="Ilva Krūmiņa"/>
        <t:Anchor>
          <t:Comment id="1507605910"/>
        </t:Anchor>
        <t:SetTitle title="Piedāvāju šādu redakciju. @Liene Priede saskaņo?"/>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F8CA7-1CCD-43D0-87EB-6817B4567846}">
  <ds:schemaRefs>
    <ds:schemaRef ds:uri="http://schemas.microsoft.com/sharepoint/v3/contenttype/forms"/>
  </ds:schemaRefs>
</ds:datastoreItem>
</file>

<file path=customXml/itemProps2.xml><?xml version="1.0" encoding="utf-8"?>
<ds:datastoreItem xmlns:ds="http://schemas.openxmlformats.org/officeDocument/2006/customXml" ds:itemID="{D52FAA52-E127-4829-8FB6-E24C4044BFD8}">
  <ds:schemaRefs>
    <ds:schemaRef ds:uri="http://schemas.openxmlformats.org/officeDocument/2006/bibliography"/>
  </ds:schemaRefs>
</ds:datastoreItem>
</file>

<file path=customXml/itemProps3.xml><?xml version="1.0" encoding="utf-8"?>
<ds:datastoreItem xmlns:ds="http://schemas.openxmlformats.org/officeDocument/2006/customXml" ds:itemID="{03FA8E4D-EEDA-46A0-9E9C-3C4291DF5EEE}">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4.xml><?xml version="1.0" encoding="utf-8"?>
<ds:datastoreItem xmlns:ds="http://schemas.openxmlformats.org/officeDocument/2006/customXml" ds:itemID="{34BC363C-E580-4E5C-8AA9-1A517B1C9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3417</Words>
  <Characters>1948</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Strazdiņa</dc:creator>
  <cp:keywords/>
  <cp:lastModifiedBy>Anda Lasmane</cp:lastModifiedBy>
  <cp:revision>4</cp:revision>
  <cp:lastPrinted>2020-07-22T15:35:00Z</cp:lastPrinted>
  <dcterms:created xsi:type="dcterms:W3CDTF">2025-05-14T19:07:00Z</dcterms:created>
  <dcterms:modified xsi:type="dcterms:W3CDTF">2025-05-15T09:13:00Z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16c451d8dcf5ecc11bc348d07ef195c910ef35604e4c6289b21df2219edd4c2d</vt:lpwstr>
  </property>
  <property fmtid="{D5CDD505-2E9C-101B-9397-08002B2CF9AE}" pid="4" name="MediaServiceImageTags">
    <vt:lpwstr/>
  </property>
</Properties>
</file>