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33B" w:rsidRPr="001340A3" w:rsidRDefault="0097533B" w:rsidP="0097533B">
      <w:pPr>
        <w:jc w:val="center"/>
        <w:rPr>
          <w:rFonts w:asciiTheme="majorBidi" w:hAnsiTheme="majorBidi" w:cstheme="majorBidi"/>
          <w:lang w:eastAsia="lv-LV"/>
        </w:rPr>
      </w:pPr>
      <w:r>
        <w:rPr>
          <w:rFonts w:asciiTheme="majorBidi" w:hAnsiTheme="majorBidi" w:cstheme="majorBidi"/>
          <w:color w:val="000000"/>
          <w:lang w:eastAsia="lv-LV"/>
        </w:rPr>
        <w:t>Atklāts konkurss</w:t>
      </w:r>
    </w:p>
    <w:p w:rsidR="0097533B" w:rsidRPr="00AC0385" w:rsidRDefault="0097533B" w:rsidP="0097533B">
      <w:pPr>
        <w:keepNext/>
        <w:jc w:val="center"/>
        <w:outlineLvl w:val="0"/>
        <w:rPr>
          <w:rFonts w:asciiTheme="majorBidi" w:hAnsiTheme="majorBidi" w:cstheme="majorBidi"/>
          <w:color w:val="000000"/>
          <w:lang w:eastAsia="lv-LV"/>
        </w:rPr>
      </w:pPr>
      <w:r w:rsidRPr="00AC0385">
        <w:rPr>
          <w:rFonts w:asciiTheme="majorBidi" w:hAnsiTheme="majorBidi" w:cstheme="majorBidi"/>
          <w:color w:val="000000"/>
          <w:lang w:eastAsia="lv-LV"/>
        </w:rPr>
        <w:t>(virs ES sliekšņa)</w:t>
      </w:r>
    </w:p>
    <w:p w:rsidR="0097533B" w:rsidRPr="00AC0385" w:rsidRDefault="0097533B" w:rsidP="0097533B">
      <w:pPr>
        <w:suppressAutoHyphens/>
        <w:autoSpaceDN w:val="0"/>
        <w:jc w:val="center"/>
        <w:textAlignment w:val="baseline"/>
        <w:rPr>
          <w:b/>
          <w:color w:val="000000"/>
          <w:sz w:val="26"/>
          <w:szCs w:val="26"/>
          <w:shd w:val="clear" w:color="auto" w:fill="FFFFFF"/>
        </w:rPr>
      </w:pPr>
      <w:bookmarkStart w:id="0" w:name="_Hlk498163541"/>
      <w:r w:rsidRPr="00AC0385">
        <w:rPr>
          <w:b/>
          <w:color w:val="000000"/>
          <w:sz w:val="26"/>
          <w:szCs w:val="26"/>
          <w:shd w:val="clear" w:color="auto" w:fill="FFFFFF"/>
        </w:rPr>
        <w:t>“Pārtikas produktu piegāde Salaspils novada pašvaldības pirmsskolas izglītības iestādēm”</w:t>
      </w:r>
    </w:p>
    <w:bookmarkEnd w:id="0"/>
    <w:p w:rsidR="0097533B" w:rsidRPr="000608AA" w:rsidRDefault="0097533B" w:rsidP="0097533B">
      <w:pPr>
        <w:jc w:val="center"/>
      </w:pPr>
      <w:r w:rsidRPr="000608AA">
        <w:t xml:space="preserve"> (iepirkuma identifikācijas Nr. SN</w:t>
      </w:r>
      <w:r>
        <w:t>P</w:t>
      </w:r>
      <w:r w:rsidRPr="000608AA">
        <w:t xml:space="preserve"> 202</w:t>
      </w:r>
      <w:r>
        <w:t>3/53</w:t>
      </w:r>
      <w:r w:rsidRPr="000608AA">
        <w:t>)</w:t>
      </w:r>
    </w:p>
    <w:p w:rsidR="00FB04B7" w:rsidRPr="00345E3D" w:rsidRDefault="00FB04B7" w:rsidP="00FB04B7">
      <w:pPr>
        <w:jc w:val="center"/>
        <w:rPr>
          <w:rFonts w:asciiTheme="majorBidi" w:hAnsiTheme="majorBidi" w:cstheme="majorBidi"/>
        </w:rPr>
      </w:pPr>
    </w:p>
    <w:p w:rsidR="00FB04B7" w:rsidRPr="00345E3D" w:rsidRDefault="00900FC4" w:rsidP="00FB04B7">
      <w:pPr>
        <w:rPr>
          <w:rFonts w:asciiTheme="majorBidi" w:hAnsiTheme="majorBidi" w:cstheme="majorBidi"/>
        </w:rPr>
      </w:pPr>
      <w:r>
        <w:rPr>
          <w:rFonts w:asciiTheme="majorBidi" w:hAnsiTheme="majorBidi" w:cstheme="majorBidi"/>
        </w:rPr>
        <w:t>05.02</w:t>
      </w:r>
      <w:r w:rsidR="0097533B">
        <w:rPr>
          <w:rFonts w:asciiTheme="majorBidi" w:hAnsiTheme="majorBidi" w:cstheme="majorBidi"/>
        </w:rPr>
        <w:t>.2024</w:t>
      </w:r>
      <w:r w:rsidR="00FB04B7" w:rsidRPr="00345E3D">
        <w:rPr>
          <w:rFonts w:asciiTheme="majorBidi" w:hAnsiTheme="majorBidi" w:cstheme="majorBidi"/>
        </w:rPr>
        <w:t xml:space="preserve">. </w:t>
      </w:r>
    </w:p>
    <w:p w:rsidR="00FB04B7" w:rsidRDefault="00FB04B7" w:rsidP="00FB04B7"/>
    <w:p w:rsidR="00FB04B7" w:rsidRDefault="00FB04B7" w:rsidP="00FB04B7">
      <w:pPr>
        <w:spacing w:after="160"/>
        <w:contextualSpacing/>
        <w:jc w:val="both"/>
      </w:pPr>
    </w:p>
    <w:p w:rsidR="00900FC4" w:rsidRPr="00E56CD8" w:rsidRDefault="00900FC4" w:rsidP="00900FC4">
      <w:pPr>
        <w:rPr>
          <w:b/>
        </w:rPr>
      </w:pPr>
      <w:r w:rsidRPr="00E56CD8">
        <w:rPr>
          <w:b/>
        </w:rPr>
        <w:t>Pretendenta jautājums:</w:t>
      </w:r>
    </w:p>
    <w:p w:rsidR="00900FC4" w:rsidRDefault="00900FC4" w:rsidP="00900FC4">
      <w:pPr>
        <w:jc w:val="both"/>
      </w:pPr>
      <w:r>
        <w:t xml:space="preserve">Lūdzu precizēt, ja Pretendents norādīto summu ieskaita Pasūtītāja kontā kā nodrošinājumu, tādā gadījumā arī jāaizpilda Pielikumu Nr.8. vai </w:t>
      </w:r>
      <w:r w:rsidRPr="00E00661">
        <w:t xml:space="preserve">piedāvājumam </w:t>
      </w:r>
      <w:r>
        <w:t>varam vienkārši pievienot bankas maksājuma uzdevumu?</w:t>
      </w:r>
    </w:p>
    <w:p w:rsidR="00900FC4" w:rsidRDefault="00900FC4" w:rsidP="00900FC4">
      <w:pPr>
        <w:pStyle w:val="ListParagraph"/>
      </w:pPr>
    </w:p>
    <w:p w:rsidR="002A0A2F" w:rsidRDefault="00900FC4" w:rsidP="00900FC4">
      <w:pPr>
        <w:jc w:val="both"/>
        <w:rPr>
          <w:b/>
        </w:rPr>
      </w:pPr>
      <w:r w:rsidRPr="00E56CD8">
        <w:rPr>
          <w:b/>
        </w:rPr>
        <w:t xml:space="preserve">Komisijas atbilde: </w:t>
      </w:r>
    </w:p>
    <w:p w:rsidR="00900FC4" w:rsidRPr="00957CBD" w:rsidRDefault="00900FC4" w:rsidP="00900FC4">
      <w:pPr>
        <w:jc w:val="both"/>
        <w:rPr>
          <w:b/>
        </w:rPr>
      </w:pPr>
      <w:bookmarkStart w:id="1" w:name="_GoBack"/>
      <w:bookmarkEnd w:id="1"/>
      <w:r w:rsidRPr="00957CBD">
        <w:rPr>
          <w:b/>
          <w:bCs/>
        </w:rPr>
        <w:t>Gadījumā, ja pretendents piedāvājuma nodrošinājumu ieskaitīs Pasūtītāja kontā, tad nav jāiesniedz aizpildīta nolikuma 8. pielikuma veidne, bet ir jāpievieno maksājuma uzdevums, kas apliecina piedāvājuma nodrošinājuma iemaksu kontā. Norādām, ka arī šajā gadījumā piedāvājuma nodrošinājums pretendentam netiks atdots (atmaksāts), ja iestāsies kāds no Nolikuma 3.5.punktā minētajiem nosacījumiem.</w:t>
      </w:r>
    </w:p>
    <w:p w:rsidR="0014061D" w:rsidRPr="0014061D" w:rsidRDefault="0014061D" w:rsidP="00900FC4">
      <w:pPr>
        <w:rPr>
          <w:b/>
        </w:rPr>
      </w:pPr>
    </w:p>
    <w:sectPr w:rsidR="0014061D" w:rsidRPr="0014061D" w:rsidSect="00B36D64">
      <w:footerReference w:type="default" r:id="rId7"/>
      <w:footerReference w:type="first" r:id="rId8"/>
      <w:pgSz w:w="11906" w:h="16838"/>
      <w:pgMar w:top="851" w:right="707" w:bottom="567"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E4E" w:rsidRDefault="00562E4E" w:rsidP="00FB04B7">
      <w:r>
        <w:separator/>
      </w:r>
    </w:p>
  </w:endnote>
  <w:endnote w:type="continuationSeparator" w:id="0">
    <w:p w:rsidR="00562E4E" w:rsidRDefault="00562E4E" w:rsidP="00FB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180099"/>
      <w:docPartObj>
        <w:docPartGallery w:val="Page Numbers (Bottom of Page)"/>
        <w:docPartUnique/>
      </w:docPartObj>
    </w:sdtPr>
    <w:sdtEndPr>
      <w:rPr>
        <w:noProof/>
      </w:rPr>
    </w:sdtEndPr>
    <w:sdtContent>
      <w:p w:rsidR="00B36D64" w:rsidRDefault="00B36D64">
        <w:pPr>
          <w:pStyle w:val="Footer"/>
          <w:jc w:val="center"/>
        </w:pPr>
        <w:r>
          <w:fldChar w:fldCharType="begin"/>
        </w:r>
        <w:r>
          <w:instrText xml:space="preserve"> PAGE   \* MERGEFORMAT </w:instrText>
        </w:r>
        <w:r>
          <w:fldChar w:fldCharType="separate"/>
        </w:r>
        <w:r w:rsidR="002A0A2F">
          <w:rPr>
            <w:noProof/>
          </w:rPr>
          <w:t>1</w:t>
        </w:r>
        <w:r>
          <w:rPr>
            <w:noProof/>
          </w:rPr>
          <w:fldChar w:fldCharType="end"/>
        </w:r>
      </w:p>
    </w:sdtContent>
  </w:sdt>
  <w:p w:rsidR="00FB04B7" w:rsidRDefault="00FB04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019358"/>
      <w:docPartObj>
        <w:docPartGallery w:val="Page Numbers (Bottom of Page)"/>
        <w:docPartUnique/>
      </w:docPartObj>
    </w:sdtPr>
    <w:sdtEndPr>
      <w:rPr>
        <w:noProof/>
      </w:rPr>
    </w:sdtEndPr>
    <w:sdtContent>
      <w:p w:rsidR="00B36D64" w:rsidRDefault="00B36D64" w:rsidP="00B36D64">
        <w:pPr>
          <w:pStyle w:val="Footer"/>
        </w:pPr>
        <w:r>
          <w:fldChar w:fldCharType="begin"/>
        </w:r>
        <w:r>
          <w:instrText xml:space="preserve"> PAGE   \* MERGEFORMAT </w:instrText>
        </w:r>
        <w:r>
          <w:fldChar w:fldCharType="separate"/>
        </w:r>
        <w:r>
          <w:rPr>
            <w:noProof/>
          </w:rPr>
          <w:t>1</w:t>
        </w:r>
        <w:r>
          <w:rPr>
            <w:noProof/>
          </w:rPr>
          <w:fldChar w:fldCharType="end"/>
        </w:r>
      </w:p>
    </w:sdtContent>
  </w:sdt>
  <w:p w:rsidR="00B36D64" w:rsidRDefault="00B36D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E4E" w:rsidRDefault="00562E4E" w:rsidP="00FB04B7">
      <w:r>
        <w:separator/>
      </w:r>
    </w:p>
  </w:footnote>
  <w:footnote w:type="continuationSeparator" w:id="0">
    <w:p w:rsidR="00562E4E" w:rsidRDefault="00562E4E" w:rsidP="00FB04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DB5670"/>
    <w:multiLevelType w:val="hybridMultilevel"/>
    <w:tmpl w:val="4B601F2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A6953F8"/>
    <w:multiLevelType w:val="hybridMultilevel"/>
    <w:tmpl w:val="56BCE71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6E43A68"/>
    <w:multiLevelType w:val="hybridMultilevel"/>
    <w:tmpl w:val="C69A751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97D"/>
    <w:rsid w:val="0014061D"/>
    <w:rsid w:val="001A7E1F"/>
    <w:rsid w:val="001F797D"/>
    <w:rsid w:val="002A0A2F"/>
    <w:rsid w:val="00427361"/>
    <w:rsid w:val="00427ED2"/>
    <w:rsid w:val="00562E4E"/>
    <w:rsid w:val="005B5DE6"/>
    <w:rsid w:val="00900FC4"/>
    <w:rsid w:val="0097533B"/>
    <w:rsid w:val="00AB69E0"/>
    <w:rsid w:val="00B36D64"/>
    <w:rsid w:val="00BC579A"/>
    <w:rsid w:val="00D7209F"/>
    <w:rsid w:val="00E7137E"/>
    <w:rsid w:val="00FB04B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201613-29B3-4ADC-961E-A010FEE46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04B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Saistīto dokumentu saraksts"/>
    <w:basedOn w:val="Normal"/>
    <w:link w:val="ListParagraphChar"/>
    <w:uiPriority w:val="34"/>
    <w:qFormat/>
    <w:rsid w:val="00FB04B7"/>
    <w:pPr>
      <w:ind w:left="720"/>
      <w:contextualSpacing/>
    </w:pPr>
  </w:style>
  <w:style w:type="character" w:styleId="Hyperlink">
    <w:name w:val="Hyperlink"/>
    <w:basedOn w:val="DefaultParagraphFont"/>
    <w:uiPriority w:val="99"/>
    <w:unhideWhenUsed/>
    <w:rsid w:val="00FB04B7"/>
    <w:rPr>
      <w:color w:val="0563C1" w:themeColor="hyperlink"/>
      <w:u w:val="single"/>
    </w:rPr>
  </w:style>
  <w:style w:type="paragraph" w:styleId="Header">
    <w:name w:val="header"/>
    <w:basedOn w:val="Normal"/>
    <w:link w:val="HeaderChar"/>
    <w:uiPriority w:val="99"/>
    <w:unhideWhenUsed/>
    <w:rsid w:val="00FB04B7"/>
    <w:pPr>
      <w:tabs>
        <w:tab w:val="center" w:pos="4153"/>
        <w:tab w:val="right" w:pos="8306"/>
      </w:tabs>
    </w:pPr>
  </w:style>
  <w:style w:type="character" w:customStyle="1" w:styleId="HeaderChar">
    <w:name w:val="Header Char"/>
    <w:basedOn w:val="DefaultParagraphFont"/>
    <w:link w:val="Header"/>
    <w:uiPriority w:val="99"/>
    <w:rsid w:val="00FB04B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B04B7"/>
    <w:pPr>
      <w:tabs>
        <w:tab w:val="center" w:pos="4153"/>
        <w:tab w:val="right" w:pos="8306"/>
      </w:tabs>
    </w:pPr>
  </w:style>
  <w:style w:type="character" w:customStyle="1" w:styleId="FooterChar">
    <w:name w:val="Footer Char"/>
    <w:basedOn w:val="DefaultParagraphFont"/>
    <w:link w:val="Footer"/>
    <w:uiPriority w:val="99"/>
    <w:rsid w:val="00FB04B7"/>
    <w:rPr>
      <w:rFonts w:ascii="Times New Roman" w:eastAsia="Times New Roman" w:hAnsi="Times New Roman" w:cs="Times New Roman"/>
      <w:sz w:val="24"/>
      <w:szCs w:val="24"/>
    </w:rPr>
  </w:style>
  <w:style w:type="character" w:customStyle="1" w:styleId="ListParagraphChar">
    <w:name w:val="List Paragraph Char"/>
    <w:aliases w:val="2 Char,Strip Char,H&amp;P List Paragraph Char,Syle 1 Char,Normal bullet 2 Char,Bullet list Char,Saistīto dokumentu saraksts Char"/>
    <w:link w:val="ListParagraph"/>
    <w:uiPriority w:val="34"/>
    <w:qFormat/>
    <w:locked/>
    <w:rsid w:val="009753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528</Words>
  <Characters>302</Characters>
  <Application>Microsoft Office Word</Application>
  <DocSecurity>0</DocSecurity>
  <Lines>2</Lines>
  <Paragraphs>1</Paragraphs>
  <ScaleCrop>false</ScaleCrop>
  <Company>Salaspils pašvaldība</Company>
  <LinksUpToDate>false</LinksUpToDate>
  <CharactersWithSpaces>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9</cp:revision>
  <dcterms:created xsi:type="dcterms:W3CDTF">2023-12-05T13:53:00Z</dcterms:created>
  <dcterms:modified xsi:type="dcterms:W3CDTF">2024-02-05T14:01:00Z</dcterms:modified>
</cp:coreProperties>
</file>