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05354A04"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bookmarkStart w:id="1" w:name="_Hlk142314132"/>
      <w:r w:rsidR="004425C7" w:rsidRPr="004425C7">
        <w:rPr>
          <w:rFonts w:ascii="Times New Roman" w:hAnsi="Times New Roman" w:cs="Times New Roman"/>
          <w:b/>
          <w:sz w:val="24"/>
          <w:szCs w:val="24"/>
        </w:rPr>
        <w:t>Dažādu atkritumu savākšanas un izvešanas pakalpojumi</w:t>
      </w:r>
      <w:bookmarkEnd w:id="0"/>
      <w:bookmarkEnd w:id="1"/>
      <w:r w:rsidRPr="004A1FC7">
        <w:rPr>
          <w:rFonts w:ascii="Times New Roman" w:hAnsi="Times New Roman" w:cs="Times New Roman"/>
          <w:b/>
          <w:sz w:val="24"/>
          <w:szCs w:val="24"/>
        </w:rPr>
        <w:t>”</w:t>
      </w:r>
    </w:p>
    <w:p w14:paraId="74AE09FA" w14:textId="5A52F2DB"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w:t>
      </w:r>
      <w:r w:rsidR="004425C7">
        <w:rPr>
          <w:rFonts w:ascii="Times New Roman" w:hAnsi="Times New Roman" w:cs="Times New Roman"/>
          <w:b/>
          <w:sz w:val="24"/>
          <w:szCs w:val="24"/>
        </w:rPr>
        <w:t>02</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8CAF11E"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097BF9">
        <w:rPr>
          <w:rFonts w:ascii="Times New Roman" w:hAnsi="Times New Roman" w:cs="Times New Roman"/>
          <w:b/>
          <w:bCs/>
          <w:sz w:val="24"/>
          <w:szCs w:val="24"/>
          <w:u w:val="single"/>
        </w:rPr>
        <w:t>1</w:t>
      </w:r>
      <w:r w:rsidR="004425C7">
        <w:rPr>
          <w:rFonts w:ascii="Times New Roman" w:hAnsi="Times New Roman" w:cs="Times New Roman"/>
          <w:b/>
          <w:bCs/>
          <w:sz w:val="24"/>
          <w:szCs w:val="24"/>
          <w:u w:val="single"/>
        </w:rPr>
        <w:t>2</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60DBDA7C" w14:textId="6A72A97B" w:rsidR="004A1FC7" w:rsidRDefault="006952F8" w:rsidP="004A1FC7">
      <w:pPr>
        <w:spacing w:after="0" w:line="240" w:lineRule="auto"/>
        <w:jc w:val="both"/>
        <w:rPr>
          <w:rFonts w:ascii="Times New Roman" w:hAnsi="Times New Roman" w:cs="Times New Roman"/>
          <w:sz w:val="22"/>
        </w:rPr>
      </w:pPr>
      <w:r w:rsidRPr="00D65409">
        <w:rPr>
          <w:rFonts w:ascii="Times New Roman" w:hAnsi="Times New Roman" w:cs="Times New Roman"/>
          <w:b/>
          <w:bCs/>
          <w:sz w:val="22"/>
        </w:rPr>
        <w:t>1.j</w:t>
      </w:r>
      <w:r w:rsidR="004A1FC7" w:rsidRPr="00D65409">
        <w:rPr>
          <w:rFonts w:ascii="Times New Roman" w:hAnsi="Times New Roman" w:cs="Times New Roman"/>
          <w:b/>
          <w:bCs/>
          <w:sz w:val="22"/>
        </w:rPr>
        <w:t>autājums</w:t>
      </w:r>
      <w:r w:rsidR="004A1FC7" w:rsidRPr="00D65409">
        <w:rPr>
          <w:rFonts w:ascii="Times New Roman" w:hAnsi="Times New Roman" w:cs="Times New Roman"/>
          <w:sz w:val="22"/>
        </w:rPr>
        <w:t>:</w:t>
      </w:r>
    </w:p>
    <w:p w14:paraId="03D19AE3" w14:textId="1CE9E8A3" w:rsidR="004425C7" w:rsidRPr="004425C7" w:rsidRDefault="004425C7" w:rsidP="004425C7">
      <w:pPr>
        <w:spacing w:after="0" w:line="240" w:lineRule="auto"/>
        <w:jc w:val="both"/>
        <w:rPr>
          <w:rFonts w:ascii="Times New Roman" w:hAnsi="Times New Roman" w:cs="Times New Roman"/>
          <w:sz w:val="22"/>
        </w:rPr>
      </w:pPr>
      <w:r w:rsidRPr="004425C7">
        <w:rPr>
          <w:rFonts w:ascii="Times New Roman" w:hAnsi="Times New Roman" w:cs="Times New Roman"/>
          <w:sz w:val="22"/>
        </w:rPr>
        <w:t xml:space="preserve">Ņemot vērā, ka Rīgas administratīvās teritorijas sadzīves atkritumu </w:t>
      </w:r>
      <w:r w:rsidRPr="007503D4">
        <w:rPr>
          <w:rFonts w:ascii="Times New Roman" w:hAnsi="Times New Roman" w:cs="Times New Roman"/>
          <w:sz w:val="22"/>
        </w:rPr>
        <w:t xml:space="preserve">apsaimniekošana ir reglamentēta atbilstoši </w:t>
      </w:r>
      <w:r w:rsidR="007503D4" w:rsidRPr="007503D4">
        <w:rPr>
          <w:rFonts w:ascii="Times New Roman" w:hAnsi="Times New Roman" w:cs="Times New Roman"/>
          <w:sz w:val="22"/>
        </w:rPr>
        <w:t xml:space="preserve">Rīgas domes 29.11.2019. saistošajiem noteikumiem Nr.87 </w:t>
      </w:r>
      <w:r w:rsidRPr="007503D4">
        <w:rPr>
          <w:rFonts w:ascii="Times New Roman" w:hAnsi="Times New Roman" w:cs="Times New Roman"/>
          <w:sz w:val="22"/>
        </w:rPr>
        <w:t>“Par sadzīves atkritumu apsaimniekošanu Rīgas pilsētā”</w:t>
      </w:r>
      <w:r w:rsidR="007503D4">
        <w:rPr>
          <w:rFonts w:ascii="Times New Roman" w:hAnsi="Times New Roman" w:cs="Times New Roman"/>
          <w:sz w:val="22"/>
        </w:rPr>
        <w:t xml:space="preserve"> un </w:t>
      </w:r>
      <w:r w:rsidRPr="007503D4">
        <w:rPr>
          <w:rFonts w:ascii="Times New Roman" w:hAnsi="Times New Roman" w:cs="Times New Roman"/>
          <w:sz w:val="22"/>
        </w:rPr>
        <w:t>uz sadzīves atkritumiem (pēc MK noteikumiem Nr. 302</w:t>
      </w:r>
      <w:r w:rsidR="001A3A51" w:rsidRPr="007503D4">
        <w:rPr>
          <w:rStyle w:val="Vresatsauce"/>
          <w:rFonts w:ascii="Times New Roman" w:hAnsi="Times New Roman" w:cs="Times New Roman"/>
          <w:sz w:val="22"/>
        </w:rPr>
        <w:footnoteReference w:id="1"/>
      </w:r>
      <w:r w:rsidRPr="007503D4">
        <w:rPr>
          <w:rFonts w:ascii="Times New Roman" w:hAnsi="Times New Roman" w:cs="Times New Roman"/>
          <w:sz w:val="22"/>
        </w:rPr>
        <w:t>)</w:t>
      </w:r>
      <w:r w:rsidRPr="004425C7">
        <w:rPr>
          <w:rFonts w:ascii="Times New Roman" w:hAnsi="Times New Roman" w:cs="Times New Roman"/>
          <w:i/>
          <w:iCs/>
          <w:sz w:val="22"/>
        </w:rPr>
        <w:t xml:space="preserve"> </w:t>
      </w:r>
      <w:r w:rsidRPr="004425C7">
        <w:rPr>
          <w:rFonts w:ascii="Times New Roman" w:hAnsi="Times New Roman" w:cs="Times New Roman"/>
          <w:sz w:val="22"/>
        </w:rPr>
        <w:t xml:space="preserve">attiecināms Rīgas administratīvās teritorijas zonējums </w:t>
      </w:r>
      <w:r>
        <w:rPr>
          <w:rFonts w:ascii="Times New Roman" w:hAnsi="Times New Roman" w:cs="Times New Roman"/>
          <w:sz w:val="22"/>
        </w:rPr>
        <w:t>–</w:t>
      </w:r>
      <w:r w:rsidRPr="004425C7">
        <w:rPr>
          <w:rFonts w:ascii="Times New Roman" w:hAnsi="Times New Roman" w:cs="Times New Roman"/>
          <w:sz w:val="22"/>
        </w:rPr>
        <w:t xml:space="preserve"> atbilstoši: 1., 2.zona </w:t>
      </w:r>
      <w:proofErr w:type="spellStart"/>
      <w:r w:rsidRPr="004425C7">
        <w:rPr>
          <w:rFonts w:ascii="Times New Roman" w:hAnsi="Times New Roman" w:cs="Times New Roman"/>
          <w:sz w:val="22"/>
        </w:rPr>
        <w:t>Clean</w:t>
      </w:r>
      <w:proofErr w:type="spellEnd"/>
      <w:r w:rsidRPr="004425C7">
        <w:rPr>
          <w:rFonts w:ascii="Times New Roman" w:hAnsi="Times New Roman" w:cs="Times New Roman"/>
          <w:sz w:val="22"/>
        </w:rPr>
        <w:t xml:space="preserve"> R SIA, 3.zona – PS </w:t>
      </w:r>
      <w:proofErr w:type="spellStart"/>
      <w:r w:rsidRPr="004425C7">
        <w:rPr>
          <w:rFonts w:ascii="Times New Roman" w:hAnsi="Times New Roman" w:cs="Times New Roman"/>
          <w:sz w:val="22"/>
        </w:rPr>
        <w:t>Lautus</w:t>
      </w:r>
      <w:proofErr w:type="spellEnd"/>
      <w:r w:rsidRPr="004425C7">
        <w:rPr>
          <w:rFonts w:ascii="Times New Roman" w:hAnsi="Times New Roman" w:cs="Times New Roman"/>
          <w:sz w:val="22"/>
        </w:rPr>
        <w:t xml:space="preserve"> Vide, 4.zona – SIA ECO BALTIA VIDE. </w:t>
      </w:r>
    </w:p>
    <w:p w14:paraId="1B2FBB54" w14:textId="1FFD5E54" w:rsidR="004425C7" w:rsidRPr="004425C7" w:rsidRDefault="004425C7" w:rsidP="004425C7">
      <w:pPr>
        <w:spacing w:after="0" w:line="240" w:lineRule="auto"/>
        <w:jc w:val="both"/>
        <w:rPr>
          <w:rFonts w:ascii="Times New Roman" w:hAnsi="Times New Roman" w:cs="Times New Roman"/>
          <w:sz w:val="22"/>
        </w:rPr>
      </w:pPr>
      <w:r w:rsidRPr="004425C7">
        <w:rPr>
          <w:rFonts w:ascii="Times New Roman" w:hAnsi="Times New Roman" w:cs="Times New Roman"/>
          <w:sz w:val="22"/>
        </w:rPr>
        <w:t>Ja pēc definīcijas un iepirkuma finanšu piedāvājumu punktā A1 ir jāiesniedz sadzīves atkritumu izvešana (turpmāk tekstā</w:t>
      </w:r>
      <w:r w:rsidR="001A3A51">
        <w:rPr>
          <w:rFonts w:ascii="Times New Roman" w:hAnsi="Times New Roman" w:cs="Times New Roman"/>
          <w:sz w:val="22"/>
        </w:rPr>
        <w:t xml:space="preserve"> – </w:t>
      </w:r>
      <w:r w:rsidRPr="004425C7">
        <w:rPr>
          <w:rFonts w:ascii="Times New Roman" w:hAnsi="Times New Roman" w:cs="Times New Roman"/>
          <w:sz w:val="22"/>
        </w:rPr>
        <w:t>SA) ar izpildītāja izvietotiem liela izmēra atkritumu savākšanas konteineriem (turpmāk tekstā – LK),</w:t>
      </w:r>
      <w:r w:rsidR="001A3A51">
        <w:rPr>
          <w:rFonts w:ascii="Times New Roman" w:hAnsi="Times New Roman" w:cs="Times New Roman"/>
          <w:sz w:val="22"/>
        </w:rPr>
        <w:t xml:space="preserve"> </w:t>
      </w:r>
      <w:r w:rsidRPr="004425C7">
        <w:rPr>
          <w:rFonts w:ascii="Times New Roman" w:hAnsi="Times New Roman" w:cs="Times New Roman"/>
          <w:sz w:val="22"/>
        </w:rPr>
        <w:t xml:space="preserve">tad atbilstoši </w:t>
      </w:r>
      <w:r w:rsidR="007503D4">
        <w:rPr>
          <w:rFonts w:ascii="Times New Roman" w:hAnsi="Times New Roman" w:cs="Times New Roman"/>
          <w:sz w:val="22"/>
        </w:rPr>
        <w:t>normatīvo aktu</w:t>
      </w:r>
      <w:r w:rsidRPr="004425C7">
        <w:rPr>
          <w:rFonts w:ascii="Times New Roman" w:hAnsi="Times New Roman" w:cs="Times New Roman"/>
          <w:sz w:val="22"/>
        </w:rPr>
        <w:t xml:space="preserve"> prasībām, piemērām, Mežaparka nelegālās izgāztuves atkritumus mums ir jāpiesaka </w:t>
      </w:r>
      <w:r w:rsidRPr="007503D4">
        <w:rPr>
          <w:rFonts w:ascii="Times New Roman" w:hAnsi="Times New Roman" w:cs="Times New Roman"/>
          <w:sz w:val="22"/>
        </w:rPr>
        <w:t xml:space="preserve">izvest ar LK operatoram SIA ECO BALTIA VIDE SIA, attiecīgi, ja tas ir Ziepniekkalnā, tad PS </w:t>
      </w:r>
      <w:proofErr w:type="spellStart"/>
      <w:r w:rsidRPr="007503D4">
        <w:rPr>
          <w:rFonts w:ascii="Times New Roman" w:hAnsi="Times New Roman" w:cs="Times New Roman"/>
          <w:sz w:val="22"/>
        </w:rPr>
        <w:t>Lautus</w:t>
      </w:r>
      <w:proofErr w:type="spellEnd"/>
      <w:r w:rsidRPr="007503D4">
        <w:rPr>
          <w:rFonts w:ascii="Times New Roman" w:hAnsi="Times New Roman" w:cs="Times New Roman"/>
          <w:sz w:val="22"/>
        </w:rPr>
        <w:t xml:space="preserve"> VIDE – tātad cena pēc Rīgas </w:t>
      </w:r>
      <w:proofErr w:type="spellStart"/>
      <w:r w:rsidR="007503D4" w:rsidRPr="007503D4">
        <w:rPr>
          <w:rFonts w:ascii="Times New Roman" w:hAnsi="Times New Roman" w:cs="Times New Roman"/>
          <w:sz w:val="22"/>
        </w:rPr>
        <w:t>valstspilsētas</w:t>
      </w:r>
      <w:proofErr w:type="spellEnd"/>
      <w:r w:rsidR="007503D4" w:rsidRPr="007503D4">
        <w:rPr>
          <w:rFonts w:ascii="Times New Roman" w:hAnsi="Times New Roman" w:cs="Times New Roman"/>
          <w:sz w:val="22"/>
        </w:rPr>
        <w:t xml:space="preserve"> pašvaldības </w:t>
      </w:r>
      <w:r w:rsidRPr="007503D4">
        <w:rPr>
          <w:rFonts w:ascii="Times New Roman" w:hAnsi="Times New Roman" w:cs="Times New Roman"/>
          <w:sz w:val="22"/>
        </w:rPr>
        <w:t>apstiprinātā cenrāža SA tarifs katrai no zonām ir atšķirīgs un attiecīgā zonējuma atkritumu operatora transporta un LK izmaksas arī ir atšķirīgas. Vai tas nozīmē, ka</w:t>
      </w:r>
      <w:r w:rsidRPr="004425C7">
        <w:rPr>
          <w:rFonts w:ascii="Times New Roman" w:hAnsi="Times New Roman" w:cs="Times New Roman"/>
          <w:sz w:val="22"/>
        </w:rPr>
        <w:t xml:space="preserve"> piedāvājuma iesniedzējam ir jānoslēdz vienošanās ar katru no Rīgas atkritumu zonas operatoru? </w:t>
      </w:r>
    </w:p>
    <w:p w14:paraId="6EA35CD7" w14:textId="11323639" w:rsidR="004425C7" w:rsidRPr="00C86D6A" w:rsidRDefault="004425C7" w:rsidP="004425C7">
      <w:pPr>
        <w:spacing w:after="0" w:line="240" w:lineRule="auto"/>
        <w:jc w:val="both"/>
        <w:rPr>
          <w:rFonts w:ascii="Times New Roman" w:hAnsi="Times New Roman" w:cs="Times New Roman"/>
          <w:sz w:val="22"/>
        </w:rPr>
      </w:pPr>
      <w:r w:rsidRPr="004425C7">
        <w:rPr>
          <w:rFonts w:ascii="Times New Roman" w:hAnsi="Times New Roman" w:cs="Times New Roman"/>
          <w:i/>
          <w:iCs/>
          <w:sz w:val="22"/>
        </w:rPr>
        <w:t xml:space="preserve">Ņemot vērā augstāk minēto, lūdzu izņemt SA apjomu pieredzes prasību, jo esošiem Rīgas administratīvās zonas </w:t>
      </w:r>
      <w:r w:rsidRPr="00C86D6A">
        <w:rPr>
          <w:rFonts w:ascii="Times New Roman" w:hAnsi="Times New Roman" w:cs="Times New Roman"/>
          <w:i/>
          <w:iCs/>
          <w:sz w:val="22"/>
        </w:rPr>
        <w:t xml:space="preserve">atkritumu </w:t>
      </w:r>
      <w:proofErr w:type="spellStart"/>
      <w:r w:rsidRPr="00C86D6A">
        <w:rPr>
          <w:rFonts w:ascii="Times New Roman" w:hAnsi="Times New Roman" w:cs="Times New Roman"/>
          <w:i/>
          <w:iCs/>
          <w:sz w:val="22"/>
        </w:rPr>
        <w:t>apsaimniekotājiem</w:t>
      </w:r>
      <w:proofErr w:type="spellEnd"/>
      <w:r w:rsidRPr="00C86D6A">
        <w:rPr>
          <w:rFonts w:ascii="Times New Roman" w:hAnsi="Times New Roman" w:cs="Times New Roman"/>
          <w:i/>
          <w:iCs/>
          <w:sz w:val="22"/>
        </w:rPr>
        <w:t xml:space="preserve"> jau ir pieredze pēc noklusējuma.</w:t>
      </w:r>
    </w:p>
    <w:p w14:paraId="541BB674" w14:textId="77777777" w:rsidR="004425C7" w:rsidRPr="00C86D6A" w:rsidRDefault="004425C7" w:rsidP="00097BF9">
      <w:pPr>
        <w:spacing w:after="0" w:line="240" w:lineRule="auto"/>
        <w:jc w:val="both"/>
        <w:rPr>
          <w:rFonts w:ascii="Times New Roman" w:hAnsi="Times New Roman" w:cs="Times New Roman"/>
          <w:sz w:val="22"/>
        </w:rPr>
      </w:pPr>
    </w:p>
    <w:p w14:paraId="5055D02D" w14:textId="77777777" w:rsidR="00097BF9" w:rsidRPr="00C86D6A" w:rsidRDefault="00097BF9" w:rsidP="00097BF9">
      <w:pPr>
        <w:spacing w:after="0" w:line="240" w:lineRule="auto"/>
        <w:jc w:val="both"/>
        <w:rPr>
          <w:rFonts w:ascii="Times New Roman" w:hAnsi="Times New Roman" w:cs="Times New Roman"/>
          <w:sz w:val="22"/>
        </w:rPr>
      </w:pPr>
      <w:r w:rsidRPr="00C86D6A">
        <w:rPr>
          <w:rFonts w:ascii="Times New Roman" w:hAnsi="Times New Roman" w:cs="Times New Roman"/>
          <w:b/>
          <w:bCs/>
          <w:sz w:val="22"/>
        </w:rPr>
        <w:t>Atbilde</w:t>
      </w:r>
      <w:r w:rsidRPr="00C86D6A">
        <w:rPr>
          <w:rFonts w:ascii="Times New Roman" w:hAnsi="Times New Roman" w:cs="Times New Roman"/>
          <w:sz w:val="22"/>
        </w:rPr>
        <w:t>:</w:t>
      </w:r>
    </w:p>
    <w:p w14:paraId="0ED0135C" w14:textId="1E45A40F" w:rsidR="008F6C99" w:rsidRPr="00C86D6A" w:rsidRDefault="008F6C99" w:rsidP="007503D4">
      <w:pPr>
        <w:pStyle w:val="Bezatstarpm"/>
        <w:ind w:left="360"/>
        <w:jc w:val="both"/>
        <w:rPr>
          <w:rFonts w:ascii="Times New Roman" w:hAnsi="Times New Roman" w:cs="Times New Roman"/>
          <w:sz w:val="22"/>
        </w:rPr>
      </w:pPr>
      <w:r w:rsidRPr="00C86D6A">
        <w:rPr>
          <w:rFonts w:ascii="Times New Roman" w:hAnsi="Times New Roman" w:cs="Times New Roman"/>
          <w:sz w:val="22"/>
        </w:rPr>
        <w:t xml:space="preserve">Pašvaldību likums </w:t>
      </w:r>
      <w:r w:rsidR="007503D4" w:rsidRPr="00C86D6A">
        <w:rPr>
          <w:rFonts w:ascii="Times New Roman" w:hAnsi="Times New Roman" w:cs="Times New Roman"/>
          <w:sz w:val="22"/>
        </w:rPr>
        <w:t>nosaka</w:t>
      </w:r>
      <w:r w:rsidRPr="00C86D6A">
        <w:rPr>
          <w:rFonts w:ascii="Times New Roman" w:hAnsi="Times New Roman" w:cs="Times New Roman"/>
          <w:sz w:val="22"/>
        </w:rPr>
        <w:t xml:space="preserve"> divas uz atkritumu savākšanu un apsaimniekošanu attiecināmas pašvaldību autonomās funkcijas: 1) organizēt iedzīvotājiem ūdenssaimniecības, siltumapgādes un sadzīves atkritumu apsaimniekošanas pakalpojumus neatkarīgi no tā, kā īpašumā atrodas dzīvojamais fonds (4.panta pirmās daļas 1.punkts) un 2) gādāt par pašvaldības administratīvās teritorijas labiekārtošanu un sanitāro tīrību</w:t>
      </w:r>
      <w:r w:rsidR="00AC3FA3" w:rsidRPr="00C86D6A">
        <w:rPr>
          <w:rFonts w:ascii="Times New Roman" w:hAnsi="Times New Roman" w:cs="Times New Roman"/>
          <w:sz w:val="22"/>
        </w:rPr>
        <w:t xml:space="preserve"> [..]</w:t>
      </w:r>
      <w:r w:rsidRPr="00C86D6A">
        <w:rPr>
          <w:rFonts w:ascii="Times New Roman" w:hAnsi="Times New Roman" w:cs="Times New Roman"/>
          <w:sz w:val="22"/>
        </w:rPr>
        <w:t xml:space="preserve"> (4.panta pirmās daļas 2.punkts).</w:t>
      </w:r>
    </w:p>
    <w:p w14:paraId="5F837BE0" w14:textId="7EA4E35A" w:rsidR="008F6C99" w:rsidRPr="00C86D6A" w:rsidRDefault="008F6C99" w:rsidP="007503D4">
      <w:pPr>
        <w:pStyle w:val="Bezatstarpm"/>
        <w:ind w:left="360"/>
        <w:jc w:val="both"/>
        <w:rPr>
          <w:rFonts w:ascii="Times New Roman" w:hAnsi="Times New Roman" w:cs="Times New Roman"/>
          <w:sz w:val="22"/>
        </w:rPr>
      </w:pPr>
      <w:r w:rsidRPr="00C86D6A">
        <w:rPr>
          <w:rFonts w:ascii="Times New Roman" w:hAnsi="Times New Roman" w:cs="Times New Roman"/>
          <w:sz w:val="22"/>
        </w:rPr>
        <w:t>Pirmās funkcijas izpildei Atkritumu apsaimniekošanas likuma 18.panta pirmā daļa uzliek pašvaldībai par pienākumu publisko iepirkumu vai publisko un privāto partnerību regulējošos normatīvajos aktos noteiktajā kārtībā izvēl</w:t>
      </w:r>
      <w:r w:rsidR="007503D4" w:rsidRPr="00C86D6A">
        <w:rPr>
          <w:rFonts w:ascii="Times New Roman" w:hAnsi="Times New Roman" w:cs="Times New Roman"/>
          <w:sz w:val="22"/>
        </w:rPr>
        <w:t>ētie</w:t>
      </w:r>
      <w:r w:rsidRPr="00C86D6A">
        <w:rPr>
          <w:rFonts w:ascii="Times New Roman" w:hAnsi="Times New Roman" w:cs="Times New Roman"/>
          <w:sz w:val="22"/>
        </w:rPr>
        <w:t xml:space="preserve">s atkritumu </w:t>
      </w:r>
      <w:proofErr w:type="spellStart"/>
      <w:r w:rsidRPr="00C86D6A">
        <w:rPr>
          <w:rFonts w:ascii="Times New Roman" w:hAnsi="Times New Roman" w:cs="Times New Roman"/>
          <w:sz w:val="22"/>
        </w:rPr>
        <w:t>apsaimniekotāju</w:t>
      </w:r>
      <w:proofErr w:type="spellEnd"/>
      <w:r w:rsidRPr="00C86D6A">
        <w:rPr>
          <w:rFonts w:ascii="Times New Roman" w:hAnsi="Times New Roman" w:cs="Times New Roman"/>
          <w:sz w:val="22"/>
        </w:rPr>
        <w:t>, kurš veiks sadzīves atkritumu un mājsaimniecībās radīto būvniecības atkritumu savākšanu, pārvadāšanu, pārkraušanu, šķirošanu un uzglabāšanu attiecīgajā sadzīves atkritumu apsaimniekošanas zonā</w:t>
      </w:r>
      <w:r w:rsidR="0019175C" w:rsidRPr="00C86D6A">
        <w:rPr>
          <w:rFonts w:ascii="Times New Roman" w:hAnsi="Times New Roman" w:cs="Times New Roman"/>
          <w:sz w:val="22"/>
        </w:rPr>
        <w:t>. S</w:t>
      </w:r>
      <w:r w:rsidRPr="00C86D6A">
        <w:rPr>
          <w:rFonts w:ascii="Times New Roman" w:hAnsi="Times New Roman" w:cs="Times New Roman"/>
          <w:sz w:val="22"/>
        </w:rPr>
        <w:t xml:space="preserve">avukārt uz otrās funkcijas izpildi nav attiecināmi iepriekš minētie noteikumi, jo publiskās teritorijas neatrodas konkrētas identificējamas personas lietošanā. Saskaņā ar Rīgas domes 29.11.2019. saistošo noteikumu Nr.87 “Par sadzīves atkritumu apsaimniekošanu Rīgas pilsētā” 27.punktu pašvaldības publisko teritoriju </w:t>
      </w:r>
      <w:proofErr w:type="spellStart"/>
      <w:r w:rsidRPr="00C86D6A">
        <w:rPr>
          <w:rFonts w:ascii="Times New Roman" w:hAnsi="Times New Roman" w:cs="Times New Roman"/>
          <w:sz w:val="22"/>
        </w:rPr>
        <w:t>apsaimniekotāji</w:t>
      </w:r>
      <w:proofErr w:type="spellEnd"/>
      <w:r w:rsidRPr="00C86D6A">
        <w:rPr>
          <w:rFonts w:ascii="Times New Roman" w:hAnsi="Times New Roman" w:cs="Times New Roman"/>
          <w:sz w:val="22"/>
        </w:rPr>
        <w:t xml:space="preserve">, kas saņēmuši normatīvajos aktos noteiktās atļaujas atkritumu pārvadājumu veikšanai, ir tiesīgi pašvaldības publisko teritoriju apsaimniekošanas un uzturēšanas darbu rezultātā savāktos atkritumus nogādāt atkritumu poligona </w:t>
      </w:r>
      <w:r w:rsidR="0019175C" w:rsidRPr="00C86D6A">
        <w:rPr>
          <w:rFonts w:ascii="Times New Roman" w:hAnsi="Times New Roman" w:cs="Times New Roman"/>
          <w:sz w:val="22"/>
        </w:rPr>
        <w:t>“</w:t>
      </w:r>
      <w:r w:rsidRPr="00C86D6A">
        <w:rPr>
          <w:rFonts w:ascii="Times New Roman" w:hAnsi="Times New Roman" w:cs="Times New Roman"/>
          <w:sz w:val="22"/>
        </w:rPr>
        <w:t>Getliņi</w:t>
      </w:r>
      <w:r w:rsidR="0019175C" w:rsidRPr="00C86D6A">
        <w:rPr>
          <w:rFonts w:ascii="Times New Roman" w:hAnsi="Times New Roman" w:cs="Times New Roman"/>
          <w:sz w:val="22"/>
        </w:rPr>
        <w:t>”</w:t>
      </w:r>
      <w:r w:rsidRPr="00C86D6A">
        <w:rPr>
          <w:rFonts w:ascii="Times New Roman" w:hAnsi="Times New Roman" w:cs="Times New Roman"/>
          <w:sz w:val="22"/>
        </w:rPr>
        <w:t xml:space="preserve"> teritorijā, izmantojot savus resursus un līdzekļus, proti, izmantojot savu darbaspēku un tehniku vai pērkot attiecīgos pakalpojumus normatīvajos aktos noteiktajā kārtībā.</w:t>
      </w:r>
    </w:p>
    <w:p w14:paraId="0BB3C0B6" w14:textId="77777777" w:rsidR="008F6C99" w:rsidRPr="00C86D6A" w:rsidRDefault="008F6C99" w:rsidP="00097BF9">
      <w:pPr>
        <w:pStyle w:val="Bezatstarpm"/>
        <w:ind w:left="360"/>
        <w:jc w:val="both"/>
        <w:rPr>
          <w:rFonts w:ascii="Times New Roman" w:hAnsi="Times New Roman" w:cs="Times New Roman"/>
          <w:sz w:val="22"/>
        </w:rPr>
      </w:pPr>
    </w:p>
    <w:p w14:paraId="0A78854D" w14:textId="77777777" w:rsidR="008F6C99" w:rsidRPr="00C86D6A" w:rsidRDefault="008F6C99" w:rsidP="00097BF9">
      <w:pPr>
        <w:pStyle w:val="Bezatstarpm"/>
        <w:ind w:left="360"/>
        <w:jc w:val="both"/>
        <w:rPr>
          <w:rFonts w:ascii="Times New Roman" w:hAnsi="Times New Roman" w:cs="Times New Roman"/>
          <w:sz w:val="22"/>
        </w:rPr>
      </w:pPr>
    </w:p>
    <w:p w14:paraId="1AE9480B" w14:textId="77777777" w:rsidR="008F6C99" w:rsidRPr="00C86D6A" w:rsidRDefault="008F6C99" w:rsidP="00097BF9">
      <w:pPr>
        <w:pStyle w:val="Bezatstarpm"/>
        <w:ind w:left="360"/>
        <w:jc w:val="both"/>
        <w:rPr>
          <w:rFonts w:ascii="Times New Roman" w:hAnsi="Times New Roman" w:cs="Times New Roman"/>
          <w:sz w:val="22"/>
        </w:rPr>
      </w:pPr>
    </w:p>
    <w:p w14:paraId="0A7F8DB4" w14:textId="0F48EBB1" w:rsidR="00097BF9" w:rsidRPr="00C86D6A" w:rsidRDefault="00097BF9" w:rsidP="00097BF9">
      <w:pPr>
        <w:spacing w:after="0" w:line="240" w:lineRule="auto"/>
        <w:jc w:val="both"/>
        <w:rPr>
          <w:rFonts w:ascii="Times New Roman" w:hAnsi="Times New Roman" w:cs="Times New Roman"/>
          <w:sz w:val="22"/>
        </w:rPr>
      </w:pPr>
      <w:r w:rsidRPr="00C86D6A">
        <w:rPr>
          <w:rFonts w:ascii="Times New Roman" w:hAnsi="Times New Roman" w:cs="Times New Roman"/>
          <w:b/>
          <w:bCs/>
          <w:sz w:val="22"/>
        </w:rPr>
        <w:t>2.jautājums</w:t>
      </w:r>
      <w:r w:rsidRPr="00C86D6A">
        <w:rPr>
          <w:rFonts w:ascii="Times New Roman" w:hAnsi="Times New Roman" w:cs="Times New Roman"/>
          <w:sz w:val="22"/>
        </w:rPr>
        <w:t>:</w:t>
      </w:r>
    </w:p>
    <w:p w14:paraId="2B39D1AF" w14:textId="29E8DAA2"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sz w:val="22"/>
        </w:rPr>
        <w:t xml:space="preserve">Vēršam Jūsu uzmanību, ka nolikuma </w:t>
      </w:r>
      <w:r w:rsidR="00C059E1" w:rsidRPr="00C86D6A">
        <w:rPr>
          <w:rFonts w:ascii="Times New Roman" w:hAnsi="Times New Roman" w:cs="Times New Roman"/>
          <w:sz w:val="22"/>
        </w:rPr>
        <w:t>3.3.apakš</w:t>
      </w:r>
      <w:r w:rsidRPr="00C86D6A">
        <w:rPr>
          <w:rFonts w:ascii="Times New Roman" w:hAnsi="Times New Roman" w:cs="Times New Roman"/>
          <w:sz w:val="22"/>
        </w:rPr>
        <w:t>punkts</w:t>
      </w:r>
      <w:r w:rsidR="00C059E1" w:rsidRPr="00C86D6A">
        <w:rPr>
          <w:rFonts w:ascii="Times New Roman" w:hAnsi="Times New Roman" w:cs="Times New Roman"/>
          <w:sz w:val="22"/>
        </w:rPr>
        <w:t xml:space="preserve"> i</w:t>
      </w:r>
      <w:r w:rsidRPr="00C86D6A">
        <w:rPr>
          <w:rFonts w:ascii="Times New Roman" w:hAnsi="Times New Roman" w:cs="Times New Roman"/>
          <w:sz w:val="22"/>
        </w:rPr>
        <w:t>erobežo konkurenci ar prasību “Par līdzvērtīgu uzskatāms līgums, kura ietvaros ir veikta nešķirotu sadzīves atkritumu izvešana vismaz 1500 (viens tūkstotis pieci simti) m</w:t>
      </w:r>
      <w:r w:rsidRPr="00C86D6A">
        <w:rPr>
          <w:rFonts w:ascii="Times New Roman" w:hAnsi="Times New Roman" w:cs="Times New Roman"/>
          <w:sz w:val="22"/>
          <w:vertAlign w:val="superscript"/>
        </w:rPr>
        <w:t>3</w:t>
      </w:r>
      <w:r w:rsidRPr="00C86D6A">
        <w:rPr>
          <w:rFonts w:ascii="Times New Roman" w:hAnsi="Times New Roman" w:cs="Times New Roman"/>
          <w:sz w:val="22"/>
        </w:rPr>
        <w:t xml:space="preserve"> apjomā, bioloģisko atkritumu (lapas, zari, šķelda) izvešana vismaz 1000 (viens tūkstotis) m</w:t>
      </w:r>
      <w:r w:rsidRPr="00C86D6A">
        <w:rPr>
          <w:rFonts w:ascii="Times New Roman" w:hAnsi="Times New Roman" w:cs="Times New Roman"/>
          <w:sz w:val="22"/>
          <w:vertAlign w:val="superscript"/>
        </w:rPr>
        <w:t>3</w:t>
      </w:r>
      <w:r w:rsidRPr="00C86D6A">
        <w:rPr>
          <w:rFonts w:ascii="Times New Roman" w:hAnsi="Times New Roman" w:cs="Times New Roman"/>
          <w:sz w:val="22"/>
        </w:rPr>
        <w:t xml:space="preserve"> apjomā, būvniecības atkritumu izvešana vismaz 1000 (viens tūkstotis) m</w:t>
      </w:r>
      <w:r w:rsidRPr="00C86D6A">
        <w:rPr>
          <w:rFonts w:ascii="Times New Roman" w:hAnsi="Times New Roman" w:cs="Times New Roman"/>
          <w:sz w:val="22"/>
          <w:vertAlign w:val="superscript"/>
        </w:rPr>
        <w:t xml:space="preserve">3 </w:t>
      </w:r>
      <w:r w:rsidRPr="00C86D6A">
        <w:rPr>
          <w:rFonts w:ascii="Times New Roman" w:hAnsi="Times New Roman" w:cs="Times New Roman"/>
          <w:sz w:val="22"/>
        </w:rPr>
        <w:t>apjomā”</w:t>
      </w:r>
      <w:r w:rsidR="00C059E1" w:rsidRPr="00C86D6A">
        <w:rPr>
          <w:rFonts w:ascii="Times New Roman" w:hAnsi="Times New Roman" w:cs="Times New Roman"/>
          <w:sz w:val="22"/>
        </w:rPr>
        <w:t>.</w:t>
      </w:r>
    </w:p>
    <w:p w14:paraId="1E13BC6C" w14:textId="0BE071AE"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i/>
          <w:iCs/>
          <w:sz w:val="22"/>
        </w:rPr>
        <w:t>Lai kvalifikācijas prasību varētu izpildīt, lūdzam mainīt nolikuma 3.3.</w:t>
      </w:r>
      <w:r w:rsidR="00C059E1" w:rsidRPr="00C86D6A">
        <w:rPr>
          <w:rFonts w:ascii="Times New Roman" w:hAnsi="Times New Roman" w:cs="Times New Roman"/>
          <w:i/>
          <w:iCs/>
          <w:sz w:val="22"/>
        </w:rPr>
        <w:t>apakš</w:t>
      </w:r>
      <w:r w:rsidRPr="00C86D6A">
        <w:rPr>
          <w:rFonts w:ascii="Times New Roman" w:hAnsi="Times New Roman" w:cs="Times New Roman"/>
          <w:i/>
          <w:iCs/>
          <w:sz w:val="22"/>
        </w:rPr>
        <w:t>punkta prasību “uzrādot atkritumu izvešanas pieredzi par katru atkritumu veidu atsevišķā līgumā.”</w:t>
      </w:r>
    </w:p>
    <w:p w14:paraId="36901356" w14:textId="77777777" w:rsidR="004425C7" w:rsidRPr="00C86D6A" w:rsidRDefault="004425C7" w:rsidP="00097BF9">
      <w:pPr>
        <w:spacing w:after="0" w:line="240" w:lineRule="auto"/>
        <w:jc w:val="both"/>
        <w:rPr>
          <w:rFonts w:ascii="Times New Roman" w:hAnsi="Times New Roman" w:cs="Times New Roman"/>
          <w:sz w:val="22"/>
        </w:rPr>
      </w:pPr>
    </w:p>
    <w:p w14:paraId="39824318" w14:textId="78C864EA" w:rsidR="00A8103C" w:rsidRPr="00C86D6A" w:rsidRDefault="00A8103C" w:rsidP="00A8103C">
      <w:pPr>
        <w:spacing w:after="0" w:line="240" w:lineRule="auto"/>
        <w:jc w:val="both"/>
        <w:rPr>
          <w:rFonts w:ascii="Times New Roman" w:hAnsi="Times New Roman" w:cs="Times New Roman"/>
          <w:sz w:val="22"/>
        </w:rPr>
      </w:pPr>
      <w:r w:rsidRPr="00C86D6A">
        <w:rPr>
          <w:rFonts w:ascii="Times New Roman" w:hAnsi="Times New Roman" w:cs="Times New Roman"/>
          <w:b/>
          <w:bCs/>
          <w:sz w:val="22"/>
        </w:rPr>
        <w:t>Atbilde</w:t>
      </w:r>
      <w:r w:rsidRPr="00C86D6A">
        <w:rPr>
          <w:rFonts w:ascii="Times New Roman" w:hAnsi="Times New Roman" w:cs="Times New Roman"/>
          <w:sz w:val="22"/>
        </w:rPr>
        <w:t>:</w:t>
      </w:r>
    </w:p>
    <w:p w14:paraId="6E02B71B" w14:textId="464476BF" w:rsidR="006A700C" w:rsidRPr="00C86D6A" w:rsidRDefault="006A700C" w:rsidP="006A700C">
      <w:pPr>
        <w:pStyle w:val="Bezatstarpm"/>
        <w:ind w:left="360"/>
        <w:jc w:val="both"/>
        <w:rPr>
          <w:rFonts w:ascii="Times New Roman" w:hAnsi="Times New Roman" w:cs="Times New Roman"/>
          <w:sz w:val="22"/>
        </w:rPr>
      </w:pPr>
      <w:r w:rsidRPr="00C86D6A">
        <w:rPr>
          <w:rFonts w:ascii="Times New Roman" w:hAnsi="Times New Roman" w:cs="Times New Roman"/>
          <w:sz w:val="22"/>
        </w:rPr>
        <w:t xml:space="preserve">Kvalifikācijas prasību noteikšana vispārīgi ir pasūtītāja kompetencē ietilpstošs jautājums. Lai respektētu pasūtītāja rīcības brīvību un publisko iepirkumu procedūras pamatprincipus, ne pretendenti, ne arī tiesa nevar pasūtītājam diktēt, kādas prasības ir nosakāmas, lai tas varētu pārliecināties par to, ka iepirkumā piedalās tādi </w:t>
      </w:r>
      <w:r w:rsidRPr="00C86D6A">
        <w:rPr>
          <w:rFonts w:ascii="Times New Roman" w:hAnsi="Times New Roman" w:cs="Times New Roman"/>
          <w:sz w:val="22"/>
        </w:rPr>
        <w:lastRenderedPageBreak/>
        <w:t>pretendenti, kas spēs nodrošināt iepirkuma priekšmetam atbilstošu un kvalitatīvu izpildījumu. Samērīgums ir ievērots, ja izvirzītās prasības attaisno konkrētā iepirkuma līguma priekšmets.</w:t>
      </w:r>
    </w:p>
    <w:p w14:paraId="13A24B1D" w14:textId="04B286F5" w:rsidR="00720C98" w:rsidRPr="00C86D6A" w:rsidRDefault="0019175C" w:rsidP="00A8103C">
      <w:pPr>
        <w:pStyle w:val="Bezatstarpm"/>
        <w:ind w:left="360"/>
        <w:jc w:val="both"/>
        <w:rPr>
          <w:rFonts w:ascii="Times New Roman" w:hAnsi="Times New Roman" w:cs="Times New Roman"/>
          <w:sz w:val="22"/>
        </w:rPr>
      </w:pPr>
      <w:r w:rsidRPr="00C86D6A">
        <w:rPr>
          <w:rFonts w:ascii="Times New Roman" w:hAnsi="Times New Roman" w:cs="Times New Roman"/>
          <w:sz w:val="22"/>
        </w:rPr>
        <w:t>Komisija vērš uzmanību, ka pieredzes prasību izvirzīšana nedrīkst būt patvaļīga, kādam no pretendentiem radīt nepamatotas priekšrocības un ierobežot piegādātāju brīvu konkurenci</w:t>
      </w:r>
      <w:r w:rsidR="006A700C" w:rsidRPr="00C86D6A">
        <w:rPr>
          <w:rFonts w:ascii="Times New Roman" w:hAnsi="Times New Roman" w:cs="Times New Roman"/>
          <w:sz w:val="22"/>
        </w:rPr>
        <w:t xml:space="preserve"> </w:t>
      </w:r>
      <w:r w:rsidRPr="00C86D6A">
        <w:rPr>
          <w:rFonts w:ascii="Times New Roman" w:hAnsi="Times New Roman" w:cs="Times New Roman"/>
          <w:i/>
          <w:iCs/>
          <w:sz w:val="22"/>
        </w:rPr>
        <w:t xml:space="preserve">(sal. Senāta 2020.gada 27.augusta sprieduma lietā Nr. SKA-297/2020, ECLI:LV:AT:2020:0827.A420336717.9.S, 7.punkts, 2021.gada 20.septembra sprieduma lietā Nr.SKA-175/2021, </w:t>
      </w:r>
      <w:hyperlink r:id="rId8" w:history="1">
        <w:r w:rsidRPr="00C86D6A">
          <w:rPr>
            <w:rFonts w:ascii="Times New Roman" w:hAnsi="Times New Roman" w:cs="Times New Roman"/>
            <w:iCs/>
            <w:sz w:val="22"/>
          </w:rPr>
          <w:t>ECLI:LV:AT:2021:0920.A420191718.9.S</w:t>
        </w:r>
      </w:hyperlink>
      <w:r w:rsidRPr="00C86D6A">
        <w:rPr>
          <w:rFonts w:ascii="Times New Roman" w:hAnsi="Times New Roman" w:cs="Times New Roman"/>
          <w:i/>
          <w:iCs/>
          <w:sz w:val="22"/>
        </w:rPr>
        <w:t xml:space="preserve">, 6.punkts). </w:t>
      </w:r>
      <w:r w:rsidRPr="00C86D6A">
        <w:rPr>
          <w:rFonts w:ascii="Times New Roman" w:hAnsi="Times New Roman" w:cs="Times New Roman"/>
          <w:sz w:val="22"/>
        </w:rPr>
        <w:t xml:space="preserve">Atsaucoties uz minēto, </w:t>
      </w:r>
      <w:r w:rsidR="00A8103C" w:rsidRPr="00C86D6A">
        <w:rPr>
          <w:rFonts w:ascii="Times New Roman" w:hAnsi="Times New Roman" w:cs="Times New Roman"/>
          <w:sz w:val="22"/>
        </w:rPr>
        <w:t>Komisija skaidro, ka</w:t>
      </w:r>
      <w:r w:rsidR="004E2C44" w:rsidRPr="00C86D6A">
        <w:rPr>
          <w:rFonts w:ascii="Times New Roman" w:hAnsi="Times New Roman" w:cs="Times New Roman"/>
          <w:sz w:val="22"/>
        </w:rPr>
        <w:t xml:space="preserve"> N</w:t>
      </w:r>
      <w:r w:rsidR="00636D09" w:rsidRPr="00C86D6A">
        <w:rPr>
          <w:rFonts w:ascii="Times New Roman" w:hAnsi="Times New Roman" w:cs="Times New Roman"/>
          <w:sz w:val="22"/>
        </w:rPr>
        <w:t>olikuma 3.3.apakšpunktā noteiktā prasība netiks mainīta</w:t>
      </w:r>
      <w:r w:rsidR="00EC4D59" w:rsidRPr="00C86D6A">
        <w:rPr>
          <w:rFonts w:ascii="Times New Roman" w:hAnsi="Times New Roman" w:cs="Times New Roman"/>
          <w:sz w:val="22"/>
        </w:rPr>
        <w:t>.</w:t>
      </w:r>
    </w:p>
    <w:p w14:paraId="0CDA415D" w14:textId="77777777" w:rsidR="004425C7" w:rsidRPr="00C86D6A" w:rsidRDefault="004425C7" w:rsidP="004425C7">
      <w:pPr>
        <w:spacing w:after="0" w:line="240" w:lineRule="auto"/>
        <w:jc w:val="both"/>
        <w:rPr>
          <w:rFonts w:ascii="Times New Roman" w:hAnsi="Times New Roman" w:cs="Times New Roman"/>
          <w:b/>
          <w:bCs/>
          <w:sz w:val="22"/>
        </w:rPr>
      </w:pPr>
    </w:p>
    <w:p w14:paraId="5180D43F" w14:textId="77777777" w:rsidR="00636D09" w:rsidRPr="00C86D6A" w:rsidRDefault="00636D09" w:rsidP="004425C7">
      <w:pPr>
        <w:spacing w:after="0" w:line="240" w:lineRule="auto"/>
        <w:jc w:val="both"/>
        <w:rPr>
          <w:rFonts w:ascii="Times New Roman" w:hAnsi="Times New Roman" w:cs="Times New Roman"/>
          <w:b/>
          <w:bCs/>
          <w:sz w:val="22"/>
        </w:rPr>
      </w:pPr>
    </w:p>
    <w:p w14:paraId="2995A4FE" w14:textId="77777777" w:rsidR="0019175C" w:rsidRPr="00C86D6A" w:rsidRDefault="0019175C" w:rsidP="004425C7">
      <w:pPr>
        <w:spacing w:after="0" w:line="240" w:lineRule="auto"/>
        <w:jc w:val="both"/>
        <w:rPr>
          <w:rFonts w:ascii="Times New Roman" w:hAnsi="Times New Roman" w:cs="Times New Roman"/>
          <w:b/>
          <w:bCs/>
          <w:sz w:val="22"/>
        </w:rPr>
      </w:pPr>
    </w:p>
    <w:p w14:paraId="2C0A4103" w14:textId="129F5184"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b/>
          <w:bCs/>
          <w:sz w:val="22"/>
        </w:rPr>
        <w:t>3.jautājums</w:t>
      </w:r>
      <w:r w:rsidRPr="00C86D6A">
        <w:rPr>
          <w:rFonts w:ascii="Times New Roman" w:hAnsi="Times New Roman" w:cs="Times New Roman"/>
          <w:sz w:val="22"/>
        </w:rPr>
        <w:t>:</w:t>
      </w:r>
    </w:p>
    <w:p w14:paraId="31C85FAC" w14:textId="7C698818"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sz w:val="22"/>
        </w:rPr>
        <w:t>Lūdzu nodefinēt finanšu piedāvājumā A1; A2, A3, A4 SA atkritumu kodu atbilstoši MK noteikumiem Nr.302</w:t>
      </w:r>
      <w:r w:rsidR="0019175C" w:rsidRPr="00C86D6A">
        <w:rPr>
          <w:rFonts w:ascii="Times New Roman" w:hAnsi="Times New Roman" w:cs="Times New Roman"/>
          <w:sz w:val="22"/>
          <w:vertAlign w:val="superscript"/>
        </w:rPr>
        <w:t>1</w:t>
      </w:r>
      <w:r w:rsidRPr="00C86D6A">
        <w:rPr>
          <w:rFonts w:ascii="Times New Roman" w:hAnsi="Times New Roman" w:cs="Times New Roman"/>
          <w:sz w:val="22"/>
        </w:rPr>
        <w:t xml:space="preserve">) vai tekstu par SA pilnībā dzēst no iepirkuma nolikuma, jo realitātē saprotam, ka atkritumi var būt izgāztuvēs samesti kaudzēs visi kopā (zari, paletes, sadzīves, lapas, plastmasa, tekstils un būvniecības atkritumi), realitātē tur var būt BIO ar piejaukumiem vai būvniecības atkritumi, ja </w:t>
      </w:r>
      <w:r w:rsidR="00636D09" w:rsidRPr="00C86D6A">
        <w:rPr>
          <w:rFonts w:ascii="Times New Roman" w:hAnsi="Times New Roman" w:cs="Times New Roman"/>
          <w:sz w:val="22"/>
        </w:rPr>
        <w:t xml:space="preserve">Pasūtītāja </w:t>
      </w:r>
      <w:r w:rsidRPr="00C86D6A">
        <w:rPr>
          <w:rFonts w:ascii="Times New Roman" w:hAnsi="Times New Roman" w:cs="Times New Roman"/>
          <w:sz w:val="22"/>
        </w:rPr>
        <w:t>objektā ir 3 m</w:t>
      </w:r>
      <w:r w:rsidRPr="00C86D6A">
        <w:rPr>
          <w:rFonts w:ascii="Times New Roman" w:hAnsi="Times New Roman" w:cs="Times New Roman"/>
          <w:sz w:val="22"/>
          <w:vertAlign w:val="superscript"/>
        </w:rPr>
        <w:t>3</w:t>
      </w:r>
      <w:r w:rsidRPr="00C86D6A">
        <w:rPr>
          <w:rFonts w:ascii="Times New Roman" w:hAnsi="Times New Roman" w:cs="Times New Roman"/>
          <w:sz w:val="22"/>
        </w:rPr>
        <w:t xml:space="preserve"> piebrauc viena specializētā automašīna ar LK un tajā ievieto visus atkritumus un, balstoties uz VVD izsniegto atkritumu pārvadājumu atļauju, nogādā attiecīgi pēc atkritumu koda uz galamērķi: VVD atzītu šķirošanas un pārstrādes vietu vai noglabāšanu Getliņi </w:t>
      </w:r>
      <w:proofErr w:type="spellStart"/>
      <w:r w:rsidRPr="00C86D6A">
        <w:rPr>
          <w:rFonts w:ascii="Times New Roman" w:hAnsi="Times New Roman" w:cs="Times New Roman"/>
          <w:sz w:val="22"/>
        </w:rPr>
        <w:t>Eko</w:t>
      </w:r>
      <w:proofErr w:type="spellEnd"/>
      <w:r w:rsidRPr="00C86D6A">
        <w:rPr>
          <w:rFonts w:ascii="Times New Roman" w:hAnsi="Times New Roman" w:cs="Times New Roman"/>
          <w:sz w:val="22"/>
        </w:rPr>
        <w:t xml:space="preserve"> poligonā. </w:t>
      </w:r>
    </w:p>
    <w:p w14:paraId="6F0B22F2" w14:textId="74566EB9"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sz w:val="22"/>
        </w:rPr>
        <w:t xml:space="preserve">Ņemot vērā, ka iepirkuma tehniskā specifikācija ietver konkrētus atkritumu veidus (sadzīves, BUV, BIO), kā arī cenu pieprasījums ir par konkrētiem atkritumu veidiem, secinām, ka šī iepirkuma ietvaros plānots izvest sašķirotus atkritumus. </w:t>
      </w:r>
      <w:r w:rsidRPr="00C86D6A">
        <w:rPr>
          <w:rFonts w:ascii="Times New Roman" w:hAnsi="Times New Roman" w:cs="Times New Roman"/>
          <w:i/>
          <w:iCs/>
          <w:sz w:val="22"/>
        </w:rPr>
        <w:t>Vai šī iepirkuma ietvaros ir paredzēts izvest atkritumus</w:t>
      </w:r>
      <w:r w:rsidR="004E2C44" w:rsidRPr="00C86D6A">
        <w:rPr>
          <w:rFonts w:ascii="Times New Roman" w:hAnsi="Times New Roman" w:cs="Times New Roman"/>
          <w:i/>
          <w:iCs/>
          <w:sz w:val="22"/>
        </w:rPr>
        <w:t>,</w:t>
      </w:r>
      <w:r w:rsidRPr="00C86D6A">
        <w:rPr>
          <w:rFonts w:ascii="Times New Roman" w:hAnsi="Times New Roman" w:cs="Times New Roman"/>
          <w:i/>
          <w:iCs/>
          <w:sz w:val="22"/>
        </w:rPr>
        <w:t xml:space="preserve"> kas ir, visu šo atkritumu veidu sajaukums? Ja jā, tad lūdzu iekļaut Finanšu piedāvājumā, kur paredz apmaksu par atkritumu izvešanu, ja tie ir sajauktā veidā. </w:t>
      </w:r>
      <w:r w:rsidRPr="00C86D6A">
        <w:rPr>
          <w:rFonts w:ascii="Times New Roman" w:hAnsi="Times New Roman" w:cs="Times New Roman"/>
          <w:sz w:val="22"/>
        </w:rPr>
        <w:t xml:space="preserve">Ja atkritumi ir sajauktā veidā, izpildītājam rodas papildu izmaksas par atkritumu noglabāšanu vai to šķirošanu. </w:t>
      </w:r>
    </w:p>
    <w:p w14:paraId="19489979" w14:textId="77777777" w:rsidR="004425C7" w:rsidRPr="00C86D6A" w:rsidRDefault="004425C7" w:rsidP="004425C7">
      <w:pPr>
        <w:spacing w:after="0" w:line="240" w:lineRule="auto"/>
        <w:jc w:val="both"/>
        <w:rPr>
          <w:rFonts w:ascii="Times New Roman" w:hAnsi="Times New Roman" w:cs="Times New Roman"/>
          <w:i/>
          <w:iCs/>
          <w:sz w:val="22"/>
        </w:rPr>
      </w:pPr>
      <w:r w:rsidRPr="00C86D6A">
        <w:rPr>
          <w:rFonts w:ascii="Times New Roman" w:hAnsi="Times New Roman" w:cs="Times New Roman"/>
          <w:i/>
          <w:iCs/>
          <w:sz w:val="22"/>
        </w:rPr>
        <w:t xml:space="preserve">Vai Izpildītājam ir jāiekļauj cenā atkritumu noglabāšanas izmaksas, finanšu piedāvājuma pozīcijās A1,A2,A3,A4,A5,A6,A7,A8,A9,A10,A11,B1,B2,B3? </w:t>
      </w:r>
    </w:p>
    <w:p w14:paraId="02BD3C82" w14:textId="77777777" w:rsidR="00DF6674" w:rsidRPr="00C86D6A" w:rsidRDefault="00DF6674" w:rsidP="004425C7">
      <w:pPr>
        <w:spacing w:after="0" w:line="240" w:lineRule="auto"/>
        <w:jc w:val="both"/>
        <w:rPr>
          <w:rFonts w:ascii="Times New Roman" w:hAnsi="Times New Roman" w:cs="Times New Roman"/>
          <w:sz w:val="22"/>
        </w:rPr>
      </w:pPr>
    </w:p>
    <w:p w14:paraId="778AD2C8" w14:textId="77777777" w:rsidR="004E2C44" w:rsidRPr="00C86D6A" w:rsidRDefault="004E2C44" w:rsidP="004E2C44">
      <w:pPr>
        <w:spacing w:after="0" w:line="240" w:lineRule="auto"/>
        <w:jc w:val="both"/>
        <w:rPr>
          <w:rFonts w:ascii="Times New Roman" w:hAnsi="Times New Roman" w:cs="Times New Roman"/>
          <w:sz w:val="22"/>
        </w:rPr>
      </w:pPr>
      <w:r w:rsidRPr="00C86D6A">
        <w:rPr>
          <w:rFonts w:ascii="Times New Roman" w:hAnsi="Times New Roman" w:cs="Times New Roman"/>
          <w:b/>
          <w:bCs/>
          <w:sz w:val="22"/>
        </w:rPr>
        <w:t>Atbilde</w:t>
      </w:r>
      <w:r w:rsidRPr="00C86D6A">
        <w:rPr>
          <w:rFonts w:ascii="Times New Roman" w:hAnsi="Times New Roman" w:cs="Times New Roman"/>
          <w:sz w:val="22"/>
        </w:rPr>
        <w:t>:</w:t>
      </w:r>
    </w:p>
    <w:p w14:paraId="20FDA90E" w14:textId="77777777" w:rsidR="002C77E6" w:rsidRPr="00C86D6A" w:rsidRDefault="004E2C44" w:rsidP="002314A0">
      <w:pPr>
        <w:pStyle w:val="Bezatstarpm"/>
        <w:ind w:left="360"/>
        <w:jc w:val="both"/>
        <w:rPr>
          <w:rFonts w:ascii="Times New Roman" w:hAnsi="Times New Roman" w:cs="Times New Roman"/>
          <w:sz w:val="22"/>
        </w:rPr>
      </w:pPr>
      <w:r w:rsidRPr="00C86D6A">
        <w:rPr>
          <w:rFonts w:ascii="Times New Roman" w:hAnsi="Times New Roman" w:cs="Times New Roman"/>
          <w:sz w:val="22"/>
        </w:rPr>
        <w:t xml:space="preserve">Komisija skaidro, ka </w:t>
      </w:r>
      <w:r w:rsidR="00436F34" w:rsidRPr="00C86D6A">
        <w:rPr>
          <w:rFonts w:ascii="Times New Roman" w:hAnsi="Times New Roman" w:cs="Times New Roman"/>
          <w:sz w:val="22"/>
        </w:rPr>
        <w:t xml:space="preserve">pasūtītājam nepieciešams izvest sadzīves atkritumus, liela izmēra sadzīves atkritumus, bioloģisko atkritumus (lapas, zari, šķelda) un būvniecības atkritumus, bet atkritumu </w:t>
      </w:r>
      <w:r w:rsidR="00F60271" w:rsidRPr="00C86D6A">
        <w:rPr>
          <w:rFonts w:ascii="Times New Roman" w:hAnsi="Times New Roman" w:cs="Times New Roman"/>
          <w:sz w:val="22"/>
        </w:rPr>
        <w:t xml:space="preserve">klasifikācija pēc atkritumu klasēm </w:t>
      </w:r>
      <w:r w:rsidR="00436F34" w:rsidRPr="00C86D6A">
        <w:rPr>
          <w:rFonts w:ascii="Times New Roman" w:hAnsi="Times New Roman" w:cs="Times New Roman"/>
          <w:sz w:val="22"/>
        </w:rPr>
        <w:t>atbilstoši  Ministru kabineta 19.04.2011. noteikumiem Nr.302 “</w:t>
      </w:r>
      <w:r w:rsidR="00F60271" w:rsidRPr="00C86D6A">
        <w:rPr>
          <w:rFonts w:ascii="Times New Roman" w:hAnsi="Times New Roman" w:cs="Times New Roman"/>
          <w:sz w:val="22"/>
        </w:rPr>
        <w:t xml:space="preserve">Noteikumi par atkritumu klasifikatoru un īpašībām, kuras padara atkritumus bīstamus” </w:t>
      </w:r>
      <w:r w:rsidR="002C77E6" w:rsidRPr="00C86D6A">
        <w:rPr>
          <w:rFonts w:ascii="Times New Roman" w:hAnsi="Times New Roman" w:cs="Times New Roman"/>
          <w:sz w:val="22"/>
        </w:rPr>
        <w:t xml:space="preserve">būtu </w:t>
      </w:r>
      <w:r w:rsidR="00436F34" w:rsidRPr="00C86D6A">
        <w:rPr>
          <w:rFonts w:ascii="Times New Roman" w:hAnsi="Times New Roman" w:cs="Times New Roman"/>
          <w:sz w:val="22"/>
        </w:rPr>
        <w:t>attiecināma uz izpildītāju</w:t>
      </w:r>
      <w:r w:rsidR="00F60271" w:rsidRPr="00C86D6A">
        <w:rPr>
          <w:rFonts w:ascii="Times New Roman" w:hAnsi="Times New Roman" w:cs="Times New Roman"/>
          <w:sz w:val="22"/>
        </w:rPr>
        <w:t xml:space="preserve"> veicot atkritumu </w:t>
      </w:r>
      <w:r w:rsidR="002C77E6" w:rsidRPr="00C86D6A">
        <w:rPr>
          <w:rFonts w:ascii="Times New Roman" w:hAnsi="Times New Roman" w:cs="Times New Roman"/>
          <w:sz w:val="22"/>
        </w:rPr>
        <w:t>savākšanu un izvešanu atbilstoši Valsts vides dienesta izdotai atkritumu apsaimniekošanas atļaujai.</w:t>
      </w:r>
      <w:r w:rsidR="00420430" w:rsidRPr="00C86D6A">
        <w:rPr>
          <w:rFonts w:ascii="Times New Roman" w:hAnsi="Times New Roman" w:cs="Times New Roman"/>
          <w:sz w:val="22"/>
        </w:rPr>
        <w:t xml:space="preserve"> </w:t>
      </w:r>
    </w:p>
    <w:p w14:paraId="586A5A35" w14:textId="740B2593" w:rsidR="003327B4" w:rsidRPr="00C86D6A" w:rsidRDefault="00F60271" w:rsidP="002314A0">
      <w:pPr>
        <w:pStyle w:val="Bezatstarpm"/>
        <w:ind w:left="360"/>
        <w:jc w:val="both"/>
        <w:rPr>
          <w:rFonts w:ascii="Times New Roman" w:hAnsi="Times New Roman" w:cs="Times New Roman"/>
          <w:sz w:val="22"/>
        </w:rPr>
      </w:pPr>
      <w:r w:rsidRPr="00C86D6A">
        <w:rPr>
          <w:rFonts w:ascii="Times New Roman" w:hAnsi="Times New Roman" w:cs="Times New Roman"/>
          <w:sz w:val="22"/>
        </w:rPr>
        <w:t xml:space="preserve">Atbilstoši </w:t>
      </w:r>
      <w:r w:rsidR="009B4FF0" w:rsidRPr="00C86D6A">
        <w:rPr>
          <w:rFonts w:ascii="Times New Roman" w:hAnsi="Times New Roman" w:cs="Times New Roman"/>
          <w:sz w:val="22"/>
        </w:rPr>
        <w:t>Nolikuma 1.1.pielikumā norādīt</w:t>
      </w:r>
      <w:r w:rsidR="00420430" w:rsidRPr="00C86D6A">
        <w:rPr>
          <w:rFonts w:ascii="Times New Roman" w:hAnsi="Times New Roman" w:cs="Times New Roman"/>
          <w:sz w:val="22"/>
        </w:rPr>
        <w:t xml:space="preserve">ajai </w:t>
      </w:r>
      <w:r w:rsidR="009B4FF0" w:rsidRPr="00C86D6A">
        <w:rPr>
          <w:rFonts w:ascii="Times New Roman" w:hAnsi="Times New Roman" w:cs="Times New Roman"/>
          <w:sz w:val="22"/>
        </w:rPr>
        <w:t>informācij</w:t>
      </w:r>
      <w:r w:rsidR="00420430" w:rsidRPr="00C86D6A">
        <w:rPr>
          <w:rFonts w:ascii="Times New Roman" w:hAnsi="Times New Roman" w:cs="Times New Roman"/>
          <w:sz w:val="22"/>
        </w:rPr>
        <w:t>ai</w:t>
      </w:r>
      <w:r w:rsidR="009B4FF0" w:rsidRPr="00C86D6A">
        <w:rPr>
          <w:rFonts w:ascii="Times New Roman" w:hAnsi="Times New Roman" w:cs="Times New Roman"/>
          <w:sz w:val="22"/>
        </w:rPr>
        <w:t xml:space="preserve"> šī konkursa priekšmets lielākoties paredz atkritumu savākšanu un izvešanu no neapbūvētām, publiski pieejamām teritorijām, kurās nenotiek plānota atkritumu savākšana pa atkritumu veidiem, bet gan stihisku izgāztuvju likvidēšana un degradētu teritoriju sakopšana, kurās vienkopus vai izklaidus izvietoti dažāda veida atkritumi</w:t>
      </w:r>
      <w:r w:rsidR="00333865" w:rsidRPr="00C86D6A">
        <w:rPr>
          <w:rFonts w:ascii="Times New Roman" w:hAnsi="Times New Roman" w:cs="Times New Roman"/>
          <w:sz w:val="22"/>
        </w:rPr>
        <w:t xml:space="preserve">. </w:t>
      </w:r>
      <w:r w:rsidR="002C77E6" w:rsidRPr="00C86D6A">
        <w:rPr>
          <w:rFonts w:ascii="Times New Roman" w:hAnsi="Times New Roman" w:cs="Times New Roman"/>
          <w:sz w:val="22"/>
        </w:rPr>
        <w:t>Pēc nepieciešamības a</w:t>
      </w:r>
      <w:r w:rsidR="00420430" w:rsidRPr="00C86D6A">
        <w:rPr>
          <w:rFonts w:ascii="Times New Roman" w:hAnsi="Times New Roman" w:cs="Times New Roman"/>
          <w:sz w:val="22"/>
        </w:rPr>
        <w:t xml:space="preserve">tkritumu šķirošana </w:t>
      </w:r>
      <w:r w:rsidR="003327B4" w:rsidRPr="00C86D6A">
        <w:rPr>
          <w:rFonts w:ascii="Times New Roman" w:hAnsi="Times New Roman" w:cs="Times New Roman"/>
          <w:sz w:val="22"/>
        </w:rPr>
        <w:t xml:space="preserve">jānodrošina izpildītājam. Ņemot vērā, ka atkritumu noglabāšanas izmaksas </w:t>
      </w:r>
      <w:r w:rsidR="00741D8F" w:rsidRPr="00C86D6A">
        <w:rPr>
          <w:rFonts w:ascii="Times New Roman" w:hAnsi="Times New Roman" w:cs="Times New Roman"/>
          <w:sz w:val="22"/>
        </w:rPr>
        <w:t>dažād</w:t>
      </w:r>
      <w:r w:rsidR="002C77E6" w:rsidRPr="00C86D6A">
        <w:rPr>
          <w:rFonts w:ascii="Times New Roman" w:hAnsi="Times New Roman" w:cs="Times New Roman"/>
          <w:sz w:val="22"/>
        </w:rPr>
        <w:t xml:space="preserve">a veida atkritumiem </w:t>
      </w:r>
      <w:r w:rsidR="00741D8F" w:rsidRPr="00C86D6A">
        <w:rPr>
          <w:rFonts w:ascii="Times New Roman" w:hAnsi="Times New Roman" w:cs="Times New Roman"/>
          <w:sz w:val="22"/>
        </w:rPr>
        <w:t xml:space="preserve">atšķiras, pasūtītājs arī atkritumu savākšanai un izvešanai ir paredzējis </w:t>
      </w:r>
      <w:r w:rsidR="002C77E6" w:rsidRPr="00C86D6A">
        <w:rPr>
          <w:rFonts w:ascii="Times New Roman" w:hAnsi="Times New Roman" w:cs="Times New Roman"/>
          <w:sz w:val="22"/>
        </w:rPr>
        <w:t xml:space="preserve">vienības cenu </w:t>
      </w:r>
      <w:r w:rsidR="00741D8F" w:rsidRPr="00C86D6A">
        <w:rPr>
          <w:rFonts w:ascii="Times New Roman" w:hAnsi="Times New Roman" w:cs="Times New Roman"/>
          <w:sz w:val="22"/>
        </w:rPr>
        <w:t>sadalījumu pa atkritumu veidiem.</w:t>
      </w:r>
      <w:r w:rsidR="00436F34" w:rsidRPr="00C86D6A">
        <w:rPr>
          <w:rFonts w:ascii="Times New Roman" w:hAnsi="Times New Roman" w:cs="Times New Roman"/>
          <w:sz w:val="22"/>
        </w:rPr>
        <w:t xml:space="preserve"> Pasūtītājs nododot pieteikumu izpildītājam norādīs </w:t>
      </w:r>
      <w:r w:rsidRPr="00C86D6A">
        <w:rPr>
          <w:rFonts w:ascii="Times New Roman" w:hAnsi="Times New Roman" w:cs="Times New Roman"/>
          <w:sz w:val="22"/>
        </w:rPr>
        <w:t xml:space="preserve">izvedamo </w:t>
      </w:r>
      <w:r w:rsidR="00436F34" w:rsidRPr="00C86D6A">
        <w:rPr>
          <w:rFonts w:ascii="Times New Roman" w:hAnsi="Times New Roman" w:cs="Times New Roman"/>
          <w:sz w:val="22"/>
        </w:rPr>
        <w:t>atkritumu apjomu pa atkritumu veidiem</w:t>
      </w:r>
      <w:r w:rsidR="002C77E6" w:rsidRPr="00C86D6A">
        <w:rPr>
          <w:rFonts w:ascii="Times New Roman" w:hAnsi="Times New Roman" w:cs="Times New Roman"/>
          <w:sz w:val="22"/>
        </w:rPr>
        <w:t>. Izpildītājam jāņem vērā, ka būs teritorijas, kurās atkritumi būs izvietoti pa atkritumu veidiem un būs teritorijas, kurās dažāda veida atkritumi būs izvietoti vienkopus un to šķirošana būs jānodrošina izpildītājam.</w:t>
      </w:r>
    </w:p>
    <w:p w14:paraId="32DF7F5B" w14:textId="1D867E61" w:rsidR="004E2C44" w:rsidRPr="00C86D6A" w:rsidRDefault="004E2C44" w:rsidP="004161D6">
      <w:pPr>
        <w:pStyle w:val="Bezatstarpm"/>
        <w:ind w:left="360"/>
        <w:jc w:val="both"/>
        <w:rPr>
          <w:rFonts w:ascii="Times New Roman" w:hAnsi="Times New Roman" w:cs="Times New Roman"/>
          <w:sz w:val="22"/>
        </w:rPr>
      </w:pPr>
      <w:r w:rsidRPr="00C86D6A">
        <w:rPr>
          <w:rFonts w:ascii="Times New Roman" w:hAnsi="Times New Roman" w:cs="Times New Roman"/>
          <w:sz w:val="22"/>
        </w:rPr>
        <w:t>Vienlaikus Komisija vērš uzmanību, ka atbilstoši Nolikuma 4.2.2.apakšpunktam Finanšu piedāvājuma cenās ir jāiekļauj visas ar darbu saistītās izmaksas, visi normatīvajos aktos paredzētie nodokļi un nodevas un citas izmaksas, lai nodrošinātu kvalitatīvu iepirkuma līguma izpildi, kā arī visi riski</w:t>
      </w:r>
      <w:r w:rsidR="004161D6" w:rsidRPr="00C86D6A">
        <w:rPr>
          <w:rFonts w:ascii="Times New Roman" w:hAnsi="Times New Roman" w:cs="Times New Roman"/>
          <w:sz w:val="22"/>
        </w:rPr>
        <w:t xml:space="preserve">. Turklāt saskaņā ar Nolikuma </w:t>
      </w:r>
      <w:r w:rsidRPr="00C86D6A">
        <w:rPr>
          <w:rFonts w:ascii="Times New Roman" w:hAnsi="Times New Roman" w:cs="Times New Roman"/>
          <w:sz w:val="22"/>
        </w:rPr>
        <w:t xml:space="preserve">4.pielikumā “Finanšu pielikums (forma)” </w:t>
      </w:r>
      <w:r w:rsidR="004161D6" w:rsidRPr="00C86D6A">
        <w:rPr>
          <w:rFonts w:ascii="Times New Roman" w:hAnsi="Times New Roman" w:cs="Times New Roman"/>
          <w:sz w:val="22"/>
        </w:rPr>
        <w:t xml:space="preserve">noteikto pretendents, iesniedzot Finanšu piedāvājumu apliecina, ka ir </w:t>
      </w:r>
      <w:r w:rsidRPr="00C86D6A">
        <w:rPr>
          <w:rFonts w:ascii="Times New Roman" w:hAnsi="Times New Roman" w:cs="Times New Roman"/>
          <w:sz w:val="22"/>
        </w:rPr>
        <w:t>ievērotas visas Nolikuma 1.pielikumā Tehniskā specifikācija – Tehniskais piedāvājums noteiktās prasības. </w:t>
      </w:r>
    </w:p>
    <w:p w14:paraId="2ACAD4AD" w14:textId="77777777" w:rsidR="004E2C44" w:rsidRPr="00C86D6A" w:rsidRDefault="004E2C44" w:rsidP="004E2C44">
      <w:pPr>
        <w:pStyle w:val="Bezatstarpm"/>
        <w:ind w:left="360"/>
        <w:jc w:val="both"/>
        <w:rPr>
          <w:rFonts w:ascii="Times New Roman" w:hAnsi="Times New Roman" w:cs="Times New Roman"/>
          <w:sz w:val="22"/>
        </w:rPr>
      </w:pPr>
    </w:p>
    <w:p w14:paraId="3EC11008" w14:textId="77777777" w:rsidR="00E9056F" w:rsidRPr="00C86D6A" w:rsidRDefault="00E9056F" w:rsidP="004E2C44">
      <w:pPr>
        <w:pStyle w:val="Bezatstarpm"/>
        <w:ind w:left="360"/>
        <w:jc w:val="both"/>
        <w:rPr>
          <w:rFonts w:ascii="Times New Roman" w:hAnsi="Times New Roman" w:cs="Times New Roman"/>
          <w:sz w:val="22"/>
        </w:rPr>
      </w:pPr>
    </w:p>
    <w:p w14:paraId="71C52C1E" w14:textId="426EE7BF" w:rsidR="004E2C44" w:rsidRPr="00C86D6A" w:rsidRDefault="004E2C44" w:rsidP="004E2C44">
      <w:pPr>
        <w:spacing w:after="0" w:line="240" w:lineRule="auto"/>
        <w:jc w:val="both"/>
        <w:rPr>
          <w:rFonts w:ascii="Times New Roman" w:hAnsi="Times New Roman" w:cs="Times New Roman"/>
          <w:sz w:val="22"/>
        </w:rPr>
      </w:pPr>
      <w:r w:rsidRPr="00C86D6A">
        <w:rPr>
          <w:rFonts w:ascii="Times New Roman" w:hAnsi="Times New Roman" w:cs="Times New Roman"/>
          <w:b/>
          <w:bCs/>
          <w:sz w:val="22"/>
        </w:rPr>
        <w:t>4.jautājums</w:t>
      </w:r>
      <w:r w:rsidRPr="00C86D6A">
        <w:rPr>
          <w:rFonts w:ascii="Times New Roman" w:hAnsi="Times New Roman" w:cs="Times New Roman"/>
          <w:sz w:val="22"/>
        </w:rPr>
        <w:t>:</w:t>
      </w:r>
    </w:p>
    <w:p w14:paraId="11347EAB" w14:textId="77777777"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i/>
          <w:iCs/>
          <w:sz w:val="22"/>
        </w:rPr>
        <w:t xml:space="preserve">Lūdzam precīzi norādīt, atbilstoši atkritumu klasifikatoram, ar kodiem, kādi atkritumi būs jāpakalpo iepirkuma ietvaros. </w:t>
      </w:r>
    </w:p>
    <w:p w14:paraId="57469371" w14:textId="10261EFD"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i/>
          <w:iCs/>
          <w:sz w:val="22"/>
        </w:rPr>
        <w:t xml:space="preserve">Lūdzu veikt labojumus iepirkumā </w:t>
      </w:r>
      <w:r w:rsidR="004E2C44" w:rsidRPr="00C86D6A">
        <w:rPr>
          <w:rFonts w:ascii="Times New Roman" w:hAnsi="Times New Roman" w:cs="Times New Roman"/>
          <w:i/>
          <w:iCs/>
          <w:sz w:val="22"/>
        </w:rPr>
        <w:t>–</w:t>
      </w:r>
      <w:r w:rsidRPr="00C86D6A">
        <w:rPr>
          <w:rFonts w:ascii="Times New Roman" w:hAnsi="Times New Roman" w:cs="Times New Roman"/>
          <w:i/>
          <w:iCs/>
          <w:sz w:val="22"/>
        </w:rPr>
        <w:t xml:space="preserve"> papildinot</w:t>
      </w:r>
      <w:r w:rsidR="004E2C44" w:rsidRPr="00C86D6A">
        <w:rPr>
          <w:rFonts w:ascii="Times New Roman" w:hAnsi="Times New Roman" w:cs="Times New Roman"/>
          <w:i/>
          <w:iCs/>
          <w:sz w:val="22"/>
        </w:rPr>
        <w:t xml:space="preserve"> </w:t>
      </w:r>
      <w:r w:rsidRPr="00C86D6A">
        <w:rPr>
          <w:rFonts w:ascii="Times New Roman" w:hAnsi="Times New Roman" w:cs="Times New Roman"/>
          <w:i/>
          <w:iCs/>
          <w:sz w:val="22"/>
        </w:rPr>
        <w:t>ar Rīgas zonējumu un atkritumu kodiem un izmaksām pēc zonējuma.</w:t>
      </w:r>
    </w:p>
    <w:p w14:paraId="2EF74B9F" w14:textId="77777777" w:rsidR="004425C7" w:rsidRPr="00C86D6A" w:rsidRDefault="004425C7" w:rsidP="004425C7">
      <w:pPr>
        <w:spacing w:after="0" w:line="240" w:lineRule="auto"/>
        <w:jc w:val="both"/>
        <w:rPr>
          <w:rFonts w:ascii="Times New Roman" w:hAnsi="Times New Roman" w:cs="Times New Roman"/>
          <w:sz w:val="22"/>
        </w:rPr>
      </w:pPr>
    </w:p>
    <w:p w14:paraId="68B62416" w14:textId="77777777" w:rsidR="004425C7" w:rsidRPr="00C86D6A" w:rsidRDefault="004425C7" w:rsidP="004425C7">
      <w:pPr>
        <w:spacing w:after="0" w:line="240" w:lineRule="auto"/>
        <w:jc w:val="both"/>
        <w:rPr>
          <w:rFonts w:ascii="Times New Roman" w:hAnsi="Times New Roman" w:cs="Times New Roman"/>
          <w:sz w:val="22"/>
        </w:rPr>
      </w:pPr>
      <w:r w:rsidRPr="00C86D6A">
        <w:rPr>
          <w:rFonts w:ascii="Times New Roman" w:hAnsi="Times New Roman" w:cs="Times New Roman"/>
          <w:b/>
          <w:bCs/>
          <w:sz w:val="22"/>
        </w:rPr>
        <w:t>Atbilde</w:t>
      </w:r>
      <w:r w:rsidRPr="00C86D6A">
        <w:rPr>
          <w:rFonts w:ascii="Times New Roman" w:hAnsi="Times New Roman" w:cs="Times New Roman"/>
          <w:sz w:val="22"/>
        </w:rPr>
        <w:t>:</w:t>
      </w:r>
    </w:p>
    <w:p w14:paraId="59FF4B06" w14:textId="058FF966" w:rsidR="004425C7" w:rsidRPr="00C86D6A" w:rsidRDefault="00436F34" w:rsidP="00E9056F">
      <w:pPr>
        <w:pStyle w:val="Bezatstarpm"/>
        <w:ind w:left="360"/>
        <w:jc w:val="both"/>
        <w:rPr>
          <w:rFonts w:ascii="Times New Roman" w:hAnsi="Times New Roman" w:cs="Times New Roman"/>
          <w:sz w:val="22"/>
        </w:rPr>
      </w:pPr>
      <w:r w:rsidRPr="00C86D6A">
        <w:rPr>
          <w:rFonts w:ascii="Times New Roman" w:hAnsi="Times New Roman" w:cs="Times New Roman"/>
          <w:sz w:val="22"/>
        </w:rPr>
        <w:lastRenderedPageBreak/>
        <w:t xml:space="preserve">Atbildi par </w:t>
      </w:r>
      <w:r w:rsidR="00F60271" w:rsidRPr="00C86D6A">
        <w:rPr>
          <w:rFonts w:ascii="Times New Roman" w:hAnsi="Times New Roman" w:cs="Times New Roman"/>
          <w:sz w:val="22"/>
        </w:rPr>
        <w:t>atkritumu klasi</w:t>
      </w:r>
      <w:r w:rsidR="00E9056F" w:rsidRPr="00C86D6A">
        <w:rPr>
          <w:rFonts w:ascii="Times New Roman" w:hAnsi="Times New Roman" w:cs="Times New Roman"/>
          <w:sz w:val="22"/>
        </w:rPr>
        <w:t xml:space="preserve"> lūdzam</w:t>
      </w:r>
      <w:r w:rsidR="00F60271" w:rsidRPr="00C86D6A">
        <w:rPr>
          <w:rFonts w:ascii="Times New Roman" w:hAnsi="Times New Roman" w:cs="Times New Roman"/>
          <w:sz w:val="22"/>
        </w:rPr>
        <w:t xml:space="preserve"> skatīt atbildē uz 3.jautājumu un atbildi </w:t>
      </w:r>
      <w:r w:rsidR="00E9056F" w:rsidRPr="00C86D6A">
        <w:rPr>
          <w:rFonts w:ascii="Times New Roman" w:hAnsi="Times New Roman" w:cs="Times New Roman"/>
          <w:sz w:val="22"/>
        </w:rPr>
        <w:t>par</w:t>
      </w:r>
      <w:r w:rsidR="00F60271" w:rsidRPr="00C86D6A">
        <w:rPr>
          <w:rFonts w:ascii="Times New Roman" w:hAnsi="Times New Roman" w:cs="Times New Roman"/>
          <w:sz w:val="22"/>
        </w:rPr>
        <w:t xml:space="preserve"> Rīgas zonējumu</w:t>
      </w:r>
      <w:r w:rsidR="00E9056F" w:rsidRPr="00C86D6A">
        <w:rPr>
          <w:rFonts w:ascii="Times New Roman" w:hAnsi="Times New Roman" w:cs="Times New Roman"/>
          <w:sz w:val="22"/>
        </w:rPr>
        <w:t xml:space="preserve"> lūdzam</w:t>
      </w:r>
      <w:r w:rsidR="00F60271" w:rsidRPr="00C86D6A">
        <w:rPr>
          <w:rFonts w:ascii="Times New Roman" w:hAnsi="Times New Roman" w:cs="Times New Roman"/>
          <w:sz w:val="22"/>
        </w:rPr>
        <w:t xml:space="preserve"> </w:t>
      </w:r>
      <w:r w:rsidR="005C1DC4" w:rsidRPr="00C86D6A">
        <w:rPr>
          <w:rFonts w:ascii="Times New Roman" w:hAnsi="Times New Roman" w:cs="Times New Roman"/>
          <w:sz w:val="22"/>
        </w:rPr>
        <w:t>skatīt atbild</w:t>
      </w:r>
      <w:r w:rsidR="00F60271" w:rsidRPr="00C86D6A">
        <w:rPr>
          <w:rFonts w:ascii="Times New Roman" w:hAnsi="Times New Roman" w:cs="Times New Roman"/>
          <w:sz w:val="22"/>
        </w:rPr>
        <w:t>ē</w:t>
      </w:r>
      <w:r w:rsidR="005C1DC4" w:rsidRPr="00C86D6A">
        <w:rPr>
          <w:rFonts w:ascii="Times New Roman" w:hAnsi="Times New Roman" w:cs="Times New Roman"/>
          <w:sz w:val="22"/>
        </w:rPr>
        <w:t xml:space="preserve"> uz 1.jautājumu.</w:t>
      </w:r>
    </w:p>
    <w:sectPr w:rsidR="004425C7" w:rsidRPr="00C86D6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0094D" w14:textId="77777777" w:rsidR="0088728A" w:rsidRDefault="0088728A" w:rsidP="009160AC">
      <w:pPr>
        <w:spacing w:after="0" w:line="240" w:lineRule="auto"/>
      </w:pPr>
      <w:r>
        <w:separator/>
      </w:r>
    </w:p>
  </w:endnote>
  <w:endnote w:type="continuationSeparator" w:id="0">
    <w:p w14:paraId="0BE434D4" w14:textId="77777777" w:rsidR="0088728A" w:rsidRDefault="0088728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9BEA3" w14:textId="77777777" w:rsidR="0088728A" w:rsidRDefault="0088728A" w:rsidP="009160AC">
      <w:pPr>
        <w:spacing w:after="0" w:line="240" w:lineRule="auto"/>
      </w:pPr>
      <w:r>
        <w:separator/>
      </w:r>
    </w:p>
  </w:footnote>
  <w:footnote w:type="continuationSeparator" w:id="0">
    <w:p w14:paraId="66587D37" w14:textId="77777777" w:rsidR="0088728A" w:rsidRDefault="0088728A" w:rsidP="009160AC">
      <w:pPr>
        <w:spacing w:after="0" w:line="240" w:lineRule="auto"/>
      </w:pPr>
      <w:r>
        <w:continuationSeparator/>
      </w:r>
    </w:p>
  </w:footnote>
  <w:footnote w:id="1">
    <w:p w14:paraId="4B3A6C10" w14:textId="53EFEAED" w:rsidR="001A3A51" w:rsidRPr="001A3A51" w:rsidRDefault="001A3A51" w:rsidP="001A3A51">
      <w:pPr>
        <w:pStyle w:val="Vresteksts"/>
        <w:jc w:val="both"/>
        <w:rPr>
          <w:rFonts w:ascii="Times New Roman" w:hAnsi="Times New Roman" w:cs="Times New Roman"/>
        </w:rPr>
      </w:pPr>
      <w:r w:rsidRPr="001A3A51">
        <w:rPr>
          <w:rStyle w:val="Vresatsauce"/>
          <w:rFonts w:ascii="Times New Roman" w:hAnsi="Times New Roman" w:cs="Times New Roman"/>
        </w:rPr>
        <w:footnoteRef/>
      </w:r>
      <w:r w:rsidRPr="001A3A51">
        <w:rPr>
          <w:rFonts w:ascii="Times New Roman" w:hAnsi="Times New Roman" w:cs="Times New Roman"/>
        </w:rPr>
        <w:t xml:space="preserve"> Ministru kabineta 2011.gada 19.aprīļa noteikumi Nr.302 “Noteikumi par atkritumu klasifikatoru un īpašībām, kuras padara atkritumus bīstamus”.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F226F5"/>
    <w:multiLevelType w:val="hybridMultilevel"/>
    <w:tmpl w:val="74E28A00"/>
    <w:lvl w:ilvl="0" w:tplc="2B8E5FF6">
      <w:start w:val="1"/>
      <w:numFmt w:val="decimal"/>
      <w:lvlText w:val="3.5.%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0378FB"/>
    <w:multiLevelType w:val="multilevel"/>
    <w:tmpl w:val="00DE836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4"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8"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C382C32"/>
    <w:multiLevelType w:val="hybridMultilevel"/>
    <w:tmpl w:val="A08CA76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9"/>
  </w:num>
  <w:num w:numId="4" w16cid:durableId="1937210401">
    <w:abstractNumId w:val="14"/>
  </w:num>
  <w:num w:numId="5" w16cid:durableId="190841310">
    <w:abstractNumId w:val="6"/>
  </w:num>
  <w:num w:numId="6" w16cid:durableId="808401699">
    <w:abstractNumId w:val="17"/>
  </w:num>
  <w:num w:numId="7" w16cid:durableId="308830484">
    <w:abstractNumId w:val="8"/>
  </w:num>
  <w:num w:numId="8" w16cid:durableId="1771730384">
    <w:abstractNumId w:val="28"/>
  </w:num>
  <w:num w:numId="9" w16cid:durableId="1781414101">
    <w:abstractNumId w:val="3"/>
  </w:num>
  <w:num w:numId="10" w16cid:durableId="102655186">
    <w:abstractNumId w:val="26"/>
  </w:num>
  <w:num w:numId="11" w16cid:durableId="1316183936">
    <w:abstractNumId w:val="23"/>
  </w:num>
  <w:num w:numId="12" w16cid:durableId="1582448332">
    <w:abstractNumId w:val="24"/>
  </w:num>
  <w:num w:numId="13" w16cid:durableId="132809275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2"/>
  </w:num>
  <w:num w:numId="15" w16cid:durableId="585187579">
    <w:abstractNumId w:val="25"/>
  </w:num>
  <w:num w:numId="16" w16cid:durableId="297103227">
    <w:abstractNumId w:val="4"/>
  </w:num>
  <w:num w:numId="17" w16cid:durableId="679815541">
    <w:abstractNumId w:val="21"/>
  </w:num>
  <w:num w:numId="18" w16cid:durableId="1872498105">
    <w:abstractNumId w:val="20"/>
  </w:num>
  <w:num w:numId="19" w16cid:durableId="1526553434">
    <w:abstractNumId w:val="22"/>
  </w:num>
  <w:num w:numId="20" w16cid:durableId="1304698636">
    <w:abstractNumId w:val="0"/>
  </w:num>
  <w:num w:numId="21" w16cid:durableId="362480196">
    <w:abstractNumId w:val="10"/>
  </w:num>
  <w:num w:numId="22" w16cid:durableId="1396660391">
    <w:abstractNumId w:val="18"/>
  </w:num>
  <w:num w:numId="23" w16cid:durableId="691420953">
    <w:abstractNumId w:val="15"/>
  </w:num>
  <w:num w:numId="24" w16cid:durableId="272321248">
    <w:abstractNumId w:val="27"/>
  </w:num>
  <w:num w:numId="25" w16cid:durableId="1816944346">
    <w:abstractNumId w:val="7"/>
  </w:num>
  <w:num w:numId="26" w16cid:durableId="1033531926">
    <w:abstractNumId w:val="9"/>
  </w:num>
  <w:num w:numId="27" w16cid:durableId="132605294">
    <w:abstractNumId w:val="13"/>
  </w:num>
  <w:num w:numId="28" w16cid:durableId="683358046">
    <w:abstractNumId w:val="1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7226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7361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97BF9"/>
    <w:rsid w:val="000C72F3"/>
    <w:rsid w:val="000D4D5F"/>
    <w:rsid w:val="000F7507"/>
    <w:rsid w:val="001036E5"/>
    <w:rsid w:val="00132222"/>
    <w:rsid w:val="00144381"/>
    <w:rsid w:val="0019175C"/>
    <w:rsid w:val="001A3A51"/>
    <w:rsid w:val="001B1596"/>
    <w:rsid w:val="001C2ECD"/>
    <w:rsid w:val="001D699E"/>
    <w:rsid w:val="0020581C"/>
    <w:rsid w:val="00214776"/>
    <w:rsid w:val="002254A2"/>
    <w:rsid w:val="00227142"/>
    <w:rsid w:val="002314A0"/>
    <w:rsid w:val="0025032E"/>
    <w:rsid w:val="00256E02"/>
    <w:rsid w:val="00272E6C"/>
    <w:rsid w:val="00284129"/>
    <w:rsid w:val="00292D0E"/>
    <w:rsid w:val="002C77E6"/>
    <w:rsid w:val="002E02C0"/>
    <w:rsid w:val="002F261D"/>
    <w:rsid w:val="00330351"/>
    <w:rsid w:val="003327B4"/>
    <w:rsid w:val="00333865"/>
    <w:rsid w:val="00363B15"/>
    <w:rsid w:val="003939A4"/>
    <w:rsid w:val="00394A44"/>
    <w:rsid w:val="003A7964"/>
    <w:rsid w:val="003E2D67"/>
    <w:rsid w:val="00407131"/>
    <w:rsid w:val="0041293A"/>
    <w:rsid w:val="004161D6"/>
    <w:rsid w:val="00420430"/>
    <w:rsid w:val="00436F34"/>
    <w:rsid w:val="00441CB1"/>
    <w:rsid w:val="004425C7"/>
    <w:rsid w:val="00461E4C"/>
    <w:rsid w:val="004938B0"/>
    <w:rsid w:val="004A1FC7"/>
    <w:rsid w:val="004A2FCE"/>
    <w:rsid w:val="004C64A7"/>
    <w:rsid w:val="004D3BE8"/>
    <w:rsid w:val="004E2C44"/>
    <w:rsid w:val="005268F3"/>
    <w:rsid w:val="00553813"/>
    <w:rsid w:val="0055775B"/>
    <w:rsid w:val="00565A05"/>
    <w:rsid w:val="00567079"/>
    <w:rsid w:val="00595988"/>
    <w:rsid w:val="00596A2E"/>
    <w:rsid w:val="005B08CB"/>
    <w:rsid w:val="005C1DC4"/>
    <w:rsid w:val="005C5477"/>
    <w:rsid w:val="0062292B"/>
    <w:rsid w:val="00636D09"/>
    <w:rsid w:val="006377DE"/>
    <w:rsid w:val="00675CA4"/>
    <w:rsid w:val="006952F8"/>
    <w:rsid w:val="006A700C"/>
    <w:rsid w:val="006B4CC9"/>
    <w:rsid w:val="006C7124"/>
    <w:rsid w:val="00700740"/>
    <w:rsid w:val="00715181"/>
    <w:rsid w:val="00720C98"/>
    <w:rsid w:val="00741D8F"/>
    <w:rsid w:val="007503D4"/>
    <w:rsid w:val="00796CF2"/>
    <w:rsid w:val="007A3914"/>
    <w:rsid w:val="007B010A"/>
    <w:rsid w:val="007F7274"/>
    <w:rsid w:val="00823DC7"/>
    <w:rsid w:val="00842062"/>
    <w:rsid w:val="00851A35"/>
    <w:rsid w:val="00861E5A"/>
    <w:rsid w:val="008706F6"/>
    <w:rsid w:val="00871521"/>
    <w:rsid w:val="0088728A"/>
    <w:rsid w:val="00892424"/>
    <w:rsid w:val="00893E7C"/>
    <w:rsid w:val="008975B0"/>
    <w:rsid w:val="008B0062"/>
    <w:rsid w:val="008D2661"/>
    <w:rsid w:val="008F66CF"/>
    <w:rsid w:val="008F6C99"/>
    <w:rsid w:val="009160AC"/>
    <w:rsid w:val="0092297F"/>
    <w:rsid w:val="0096638B"/>
    <w:rsid w:val="00976DF7"/>
    <w:rsid w:val="00981DC3"/>
    <w:rsid w:val="009B4FF0"/>
    <w:rsid w:val="009B58AB"/>
    <w:rsid w:val="00A020A7"/>
    <w:rsid w:val="00A36CFE"/>
    <w:rsid w:val="00A40DCE"/>
    <w:rsid w:val="00A566A7"/>
    <w:rsid w:val="00A8103C"/>
    <w:rsid w:val="00A829D8"/>
    <w:rsid w:val="00A86FD1"/>
    <w:rsid w:val="00AA3B15"/>
    <w:rsid w:val="00AA489C"/>
    <w:rsid w:val="00AB26B0"/>
    <w:rsid w:val="00AC1A65"/>
    <w:rsid w:val="00AC1CCB"/>
    <w:rsid w:val="00AC3FA3"/>
    <w:rsid w:val="00AF71C5"/>
    <w:rsid w:val="00B03D6C"/>
    <w:rsid w:val="00B06DFC"/>
    <w:rsid w:val="00B205DD"/>
    <w:rsid w:val="00B32FF9"/>
    <w:rsid w:val="00B53989"/>
    <w:rsid w:val="00BA3E76"/>
    <w:rsid w:val="00BA6724"/>
    <w:rsid w:val="00BD250A"/>
    <w:rsid w:val="00BE7E7A"/>
    <w:rsid w:val="00C00E4D"/>
    <w:rsid w:val="00C059E1"/>
    <w:rsid w:val="00C13C7A"/>
    <w:rsid w:val="00C1501C"/>
    <w:rsid w:val="00C2775A"/>
    <w:rsid w:val="00C322A0"/>
    <w:rsid w:val="00C75889"/>
    <w:rsid w:val="00C75B19"/>
    <w:rsid w:val="00C86D6A"/>
    <w:rsid w:val="00CC5028"/>
    <w:rsid w:val="00CF1E5D"/>
    <w:rsid w:val="00CF205D"/>
    <w:rsid w:val="00CF7F75"/>
    <w:rsid w:val="00D206A7"/>
    <w:rsid w:val="00D35263"/>
    <w:rsid w:val="00D41BE1"/>
    <w:rsid w:val="00D5189E"/>
    <w:rsid w:val="00D622A1"/>
    <w:rsid w:val="00D65409"/>
    <w:rsid w:val="00DB1915"/>
    <w:rsid w:val="00DC4051"/>
    <w:rsid w:val="00DD5E0F"/>
    <w:rsid w:val="00DF1F3C"/>
    <w:rsid w:val="00DF6674"/>
    <w:rsid w:val="00DF73AD"/>
    <w:rsid w:val="00E07ACC"/>
    <w:rsid w:val="00E15208"/>
    <w:rsid w:val="00E3427D"/>
    <w:rsid w:val="00E775C6"/>
    <w:rsid w:val="00E8180F"/>
    <w:rsid w:val="00E9056F"/>
    <w:rsid w:val="00EA49E1"/>
    <w:rsid w:val="00EA4B35"/>
    <w:rsid w:val="00EC119F"/>
    <w:rsid w:val="00EC4D59"/>
    <w:rsid w:val="00EF5E34"/>
    <w:rsid w:val="00F01714"/>
    <w:rsid w:val="00F05B41"/>
    <w:rsid w:val="00F12365"/>
    <w:rsid w:val="00F42565"/>
    <w:rsid w:val="00F56B83"/>
    <w:rsid w:val="00F60271"/>
    <w:rsid w:val="00F62FF1"/>
    <w:rsid w:val="00FC7957"/>
    <w:rsid w:val="00FD2511"/>
    <w:rsid w:val="00FE4D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2">
    <w:name w:val="heading 2"/>
    <w:basedOn w:val="Parasts"/>
    <w:next w:val="Parasts"/>
    <w:link w:val="Virsraksts2Rakstz"/>
    <w:uiPriority w:val="9"/>
    <w:semiHidden/>
    <w:unhideWhenUsed/>
    <w:qFormat/>
    <w:rsid w:val="00097B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uiPriority w:val="99"/>
    <w:unhideWhenUsed/>
    <w:rsid w:val="00144381"/>
    <w:rPr>
      <w:color w:val="0000FF"/>
      <w:u w:val="single"/>
    </w:rPr>
  </w:style>
  <w:style w:type="character" w:customStyle="1" w:styleId="Virsraksts2Rakstz">
    <w:name w:val="Virsraksts 2 Rakstz."/>
    <w:basedOn w:val="Noklusjumarindkopasfonts"/>
    <w:link w:val="Virsraksts2"/>
    <w:uiPriority w:val="99"/>
    <w:rsid w:val="00097BF9"/>
    <w:rPr>
      <w:rFonts w:asciiTheme="majorHAnsi" w:eastAsiaTheme="majorEastAsia" w:hAnsiTheme="majorHAnsi" w:cstheme="majorBidi"/>
      <w:color w:val="2F5496" w:themeColor="accent1" w:themeShade="BF"/>
      <w:sz w:val="26"/>
      <w:szCs w:val="26"/>
    </w:rPr>
  </w:style>
  <w:style w:type="paragraph" w:customStyle="1" w:styleId="Char2">
    <w:name w:val="Char2"/>
    <w:aliases w:val="Char Char Char Char"/>
    <w:basedOn w:val="Parasts"/>
    <w:next w:val="Parasts"/>
    <w:link w:val="Vresatsauce"/>
    <w:uiPriority w:val="99"/>
    <w:qFormat/>
    <w:rsid w:val="00097BF9"/>
    <w:pPr>
      <w:spacing w:after="0" w:line="240" w:lineRule="exact"/>
      <w:ind w:firstLine="567"/>
      <w:jc w:val="both"/>
    </w:pPr>
    <w:rPr>
      <w:vertAlign w:val="superscript"/>
    </w:rPr>
  </w:style>
  <w:style w:type="paragraph" w:customStyle="1" w:styleId="Default">
    <w:name w:val="Default"/>
    <w:rsid w:val="004425C7"/>
    <w:pPr>
      <w:autoSpaceDE w:val="0"/>
      <w:autoSpaceDN w:val="0"/>
      <w:adjustRightInd w:val="0"/>
      <w:spacing w:after="0" w:line="240" w:lineRule="auto"/>
    </w:pPr>
    <w:rPr>
      <w:rFonts w:ascii="Verdana" w:hAnsi="Verdana" w:cs="Verdana"/>
      <w:color w:val="000000"/>
      <w:kern w:val="0"/>
      <w:sz w:val="24"/>
      <w:szCs w:val="24"/>
    </w:rPr>
  </w:style>
  <w:style w:type="character" w:customStyle="1" w:styleId="cf01">
    <w:name w:val="cf01"/>
    <w:basedOn w:val="Noklusjumarindkopasfonts"/>
    <w:rsid w:val="006A700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640197">
      <w:bodyDiv w:val="1"/>
      <w:marLeft w:val="0"/>
      <w:marRight w:val="0"/>
      <w:marTop w:val="0"/>
      <w:marBottom w:val="0"/>
      <w:divBdr>
        <w:top w:val="none" w:sz="0" w:space="0" w:color="auto"/>
        <w:left w:val="none" w:sz="0" w:space="0" w:color="auto"/>
        <w:bottom w:val="none" w:sz="0" w:space="0" w:color="auto"/>
        <w:right w:val="none" w:sz="0" w:space="0" w:color="auto"/>
      </w:divBdr>
      <w:divsChild>
        <w:div w:id="701437972">
          <w:marLeft w:val="0"/>
          <w:marRight w:val="0"/>
          <w:marTop w:val="480"/>
          <w:marBottom w:val="240"/>
          <w:divBdr>
            <w:top w:val="none" w:sz="0" w:space="0" w:color="auto"/>
            <w:left w:val="none" w:sz="0" w:space="0" w:color="auto"/>
            <w:bottom w:val="none" w:sz="0" w:space="0" w:color="auto"/>
            <w:right w:val="none" w:sz="0" w:space="0" w:color="auto"/>
          </w:divBdr>
        </w:div>
        <w:div w:id="1167554702">
          <w:marLeft w:val="0"/>
          <w:marRight w:val="0"/>
          <w:marTop w:val="0"/>
          <w:marBottom w:val="567"/>
          <w:divBdr>
            <w:top w:val="none" w:sz="0" w:space="0" w:color="auto"/>
            <w:left w:val="none" w:sz="0" w:space="0" w:color="auto"/>
            <w:bottom w:val="none" w:sz="0" w:space="0" w:color="auto"/>
            <w:right w:val="none" w:sz="0" w:space="0" w:color="auto"/>
          </w:divBdr>
        </w:div>
      </w:divsChild>
    </w:div>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679163117">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51376420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 w:id="210588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as.tiesas.lv/eTiesasMvc/eclinolemumi/ECLI:LV:AT:2021:0920.A420191718.9.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5542</Words>
  <Characters>3159</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17</cp:revision>
  <cp:lastPrinted>2024-03-11T14:32:00Z</cp:lastPrinted>
  <dcterms:created xsi:type="dcterms:W3CDTF">2024-03-12T17:07:00Z</dcterms:created>
  <dcterms:modified xsi:type="dcterms:W3CDTF">2024-03-15T08:58:00Z</dcterms:modified>
</cp:coreProperties>
</file>