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9238F" w14:textId="77777777" w:rsidR="00BA0D3D" w:rsidRPr="000A0106" w:rsidRDefault="00BA0D3D" w:rsidP="00BA0D3D">
      <w:pPr>
        <w:tabs>
          <w:tab w:val="left" w:pos="5954"/>
        </w:tabs>
        <w:suppressAutoHyphens/>
        <w:outlineLvl w:val="0"/>
        <w:rPr>
          <w:b/>
          <w:sz w:val="24"/>
          <w:szCs w:val="24"/>
          <w:lang w:eastAsia="ar-SA"/>
        </w:rPr>
      </w:pPr>
      <w:bookmarkStart w:id="0" w:name="_Toc513436253"/>
    </w:p>
    <w:p w14:paraId="7D65FE7C" w14:textId="77777777" w:rsidR="00BA0D3D" w:rsidRPr="000A0106" w:rsidRDefault="00BA0D3D" w:rsidP="00BA0D3D">
      <w:pPr>
        <w:jc w:val="center"/>
        <w:rPr>
          <w:b/>
          <w:sz w:val="52"/>
          <w:szCs w:val="52"/>
          <w:lang w:val="en-GB"/>
        </w:rPr>
      </w:pPr>
      <w:r w:rsidRPr="000A0106">
        <w:rPr>
          <w:b/>
          <w:sz w:val="24"/>
          <w:szCs w:val="24"/>
          <w:lang w:eastAsia="ar-SA"/>
        </w:rPr>
        <w:tab/>
      </w:r>
    </w:p>
    <w:p w14:paraId="4CE0DD92" w14:textId="77777777" w:rsidR="00BA0D3D" w:rsidRDefault="00BA0D3D" w:rsidP="00BA0D3D">
      <w:pPr>
        <w:pStyle w:val="BodyText3"/>
        <w:jc w:val="right"/>
        <w:rPr>
          <w:lang w:eastAsia="lv-LV"/>
        </w:rPr>
      </w:pPr>
      <w:r>
        <w:rPr>
          <w:lang w:eastAsia="lv-LV"/>
        </w:rPr>
        <w:t>APSTIPRINĀTS</w:t>
      </w:r>
    </w:p>
    <w:p w14:paraId="69A1140F" w14:textId="77777777" w:rsidR="00BA0D3D" w:rsidRDefault="00BA0D3D" w:rsidP="00185E30">
      <w:pPr>
        <w:jc w:val="right"/>
      </w:pPr>
      <w:r>
        <w:t xml:space="preserve">Salaspils novada </w:t>
      </w:r>
      <w:r w:rsidR="00185E30">
        <w:t>pašvaldība</w:t>
      </w:r>
      <w:r>
        <w:t xml:space="preserve">s </w:t>
      </w:r>
    </w:p>
    <w:p w14:paraId="638B8479" w14:textId="77777777" w:rsidR="00BA0D3D" w:rsidRDefault="00BA0D3D" w:rsidP="00BA0D3D">
      <w:pPr>
        <w:jc w:val="right"/>
      </w:pPr>
      <w:r>
        <w:t>Iepirkuma komisijas</w:t>
      </w:r>
    </w:p>
    <w:p w14:paraId="7A660DEA" w14:textId="6B05E8A5" w:rsidR="00BA0D3D" w:rsidRDefault="00BA0D3D" w:rsidP="00CE66FC">
      <w:pPr>
        <w:jc w:val="right"/>
      </w:pPr>
      <w:r w:rsidRPr="00940208">
        <w:t>202</w:t>
      </w:r>
      <w:r w:rsidR="00CE66FC">
        <w:t>4</w:t>
      </w:r>
      <w:r w:rsidRPr="00940208">
        <w:t xml:space="preserve">. gada </w:t>
      </w:r>
      <w:r w:rsidR="00F42B08">
        <w:t>2</w:t>
      </w:r>
      <w:r w:rsidR="00CE66FC">
        <w:t>. janvāra</w:t>
      </w:r>
      <w:r w:rsidRPr="00940208">
        <w:t xml:space="preserve"> sēdē</w:t>
      </w:r>
    </w:p>
    <w:p w14:paraId="3830C2CB" w14:textId="77777777" w:rsidR="00BA0D3D" w:rsidRDefault="00BA0D3D" w:rsidP="00BA0D3D">
      <w:pPr>
        <w:jc w:val="right"/>
      </w:pPr>
      <w:r>
        <w:t>Protokols Nr.1</w:t>
      </w:r>
    </w:p>
    <w:p w14:paraId="41ADB818" w14:textId="77777777" w:rsidR="00BA0D3D" w:rsidRDefault="00BA0D3D" w:rsidP="00BA0D3D">
      <w:pPr>
        <w:jc w:val="right"/>
        <w:rPr>
          <w:u w:val="single"/>
        </w:rPr>
      </w:pPr>
      <w:r>
        <w:t xml:space="preserve">                                                                                                                                                                                                                                                                                                                                                                                                                                                                                                                                                                                                                                                                                                                                                                                                                                                                                                                                                                                                                                                                                                                                                                                                                                                                                                                                                                                                                                                                                                                                                                                                                                                                                                                                                                                                                                                                                                                                                                                                                                                                                                                                                                                                                                                                                                                                                                                                                                                                                                                                                                                                                                                                                                                                                                                                                                                                                                                                                                                                                                                                                                                                                                                                                                                                                                                                                                                                                                                                                                                                                                                                                                                                                                                                                                                                                                                                                                                                                                                                                                                                                             </w:t>
      </w:r>
    </w:p>
    <w:p w14:paraId="407C3C19" w14:textId="77777777" w:rsidR="00BA0D3D" w:rsidRDefault="00BA0D3D" w:rsidP="00BA0D3D">
      <w:pPr>
        <w:rPr>
          <w:u w:val="single"/>
        </w:rPr>
      </w:pPr>
    </w:p>
    <w:p w14:paraId="791A5A94" w14:textId="77777777" w:rsidR="00BA0D3D" w:rsidRDefault="00BA0D3D" w:rsidP="00BA0D3D">
      <w:pPr>
        <w:rPr>
          <w:u w:val="single"/>
        </w:rPr>
      </w:pPr>
    </w:p>
    <w:p w14:paraId="0311D542" w14:textId="77777777" w:rsidR="00BA0D3D" w:rsidRDefault="00BA0D3D" w:rsidP="00BA0D3D">
      <w:pPr>
        <w:rPr>
          <w:u w:val="single"/>
        </w:rPr>
      </w:pPr>
    </w:p>
    <w:p w14:paraId="5E2EF142" w14:textId="77777777" w:rsidR="00BA0D3D" w:rsidRDefault="00BA0D3D" w:rsidP="00BA0D3D">
      <w:pPr>
        <w:rPr>
          <w:u w:val="single"/>
        </w:rPr>
      </w:pPr>
    </w:p>
    <w:p w14:paraId="49EA583B" w14:textId="77777777" w:rsidR="00BA0D3D" w:rsidRDefault="00BA0D3D" w:rsidP="00BA0D3D">
      <w:pPr>
        <w:rPr>
          <w:u w:val="single"/>
        </w:rPr>
      </w:pPr>
    </w:p>
    <w:p w14:paraId="3E47A574" w14:textId="77777777" w:rsidR="00BA0D3D" w:rsidRDefault="00BA0D3D" w:rsidP="00BA0D3D">
      <w:pPr>
        <w:rPr>
          <w:u w:val="single"/>
        </w:rPr>
      </w:pPr>
    </w:p>
    <w:p w14:paraId="5DA31AB2" w14:textId="77777777" w:rsidR="00BA0D3D" w:rsidRDefault="00BA0D3D" w:rsidP="00BA0D3D">
      <w:pPr>
        <w:rPr>
          <w:u w:val="single"/>
        </w:rPr>
      </w:pPr>
    </w:p>
    <w:p w14:paraId="55440A69" w14:textId="77777777" w:rsidR="00BA0D3D" w:rsidRDefault="00BA0D3D" w:rsidP="00BA0D3D">
      <w:pPr>
        <w:rPr>
          <w:u w:val="single"/>
        </w:rPr>
      </w:pPr>
    </w:p>
    <w:p w14:paraId="2E503FA1" w14:textId="77777777" w:rsidR="00BA0D3D" w:rsidRDefault="00BA0D3D" w:rsidP="00BA0D3D">
      <w:pPr>
        <w:pStyle w:val="NormalWeb"/>
        <w:spacing w:before="0" w:beforeAutospacing="0" w:after="0"/>
        <w:rPr>
          <w:u w:val="single"/>
        </w:rPr>
      </w:pPr>
    </w:p>
    <w:p w14:paraId="1F963A4F" w14:textId="77777777" w:rsidR="002E5DEE" w:rsidRDefault="00BA0D3D" w:rsidP="00BA0D3D">
      <w:pPr>
        <w:pStyle w:val="Heading2"/>
        <w:jc w:val="center"/>
        <w:rPr>
          <w:sz w:val="28"/>
        </w:rPr>
      </w:pPr>
      <w:r w:rsidRPr="001E4617">
        <w:rPr>
          <w:sz w:val="28"/>
        </w:rPr>
        <w:t>ATKLĀTĀ KONKURSA</w:t>
      </w:r>
      <w:r w:rsidR="002E5DEE">
        <w:rPr>
          <w:sz w:val="28"/>
        </w:rPr>
        <w:t xml:space="preserve"> </w:t>
      </w:r>
    </w:p>
    <w:p w14:paraId="57A5C307" w14:textId="6147B1FA" w:rsidR="00BA0D3D" w:rsidRPr="001E4617" w:rsidRDefault="002E5DEE" w:rsidP="00BA0D3D">
      <w:pPr>
        <w:pStyle w:val="Heading2"/>
        <w:jc w:val="center"/>
        <w:rPr>
          <w:sz w:val="28"/>
        </w:rPr>
      </w:pPr>
      <w:r>
        <w:rPr>
          <w:sz w:val="28"/>
        </w:rPr>
        <w:t>(virs ES sliekšņa)</w:t>
      </w:r>
    </w:p>
    <w:p w14:paraId="0D37BE96" w14:textId="77777777" w:rsidR="00BA0D3D" w:rsidRDefault="00BA0D3D" w:rsidP="00BA0D3D"/>
    <w:p w14:paraId="2E972835" w14:textId="77777777" w:rsidR="00BA0D3D" w:rsidRDefault="00BA0D3D" w:rsidP="00BA0D3D"/>
    <w:p w14:paraId="77EE3711" w14:textId="0EFD5DDE" w:rsidR="00BA0D3D" w:rsidRPr="00AF6C87" w:rsidRDefault="00BA0D3D" w:rsidP="00CE66FC">
      <w:pPr>
        <w:pStyle w:val="Header"/>
        <w:jc w:val="center"/>
        <w:rPr>
          <w:rFonts w:asciiTheme="majorBidi" w:hAnsiTheme="majorBidi" w:cstheme="majorBidi"/>
          <w:b/>
          <w:i/>
          <w:iCs/>
          <w:color w:val="000080"/>
          <w:sz w:val="40"/>
          <w:szCs w:val="28"/>
        </w:rPr>
      </w:pPr>
      <w:r w:rsidRPr="00AF6C87">
        <w:rPr>
          <w:rFonts w:asciiTheme="majorBidi" w:hAnsiTheme="majorBidi" w:cstheme="majorBidi"/>
          <w:b/>
          <w:i/>
          <w:iCs/>
          <w:color w:val="000080"/>
          <w:sz w:val="40"/>
          <w:szCs w:val="28"/>
        </w:rPr>
        <w:t>“</w:t>
      </w:r>
      <w:r w:rsidR="00CE66FC" w:rsidRPr="00CE66FC">
        <w:rPr>
          <w:rFonts w:asciiTheme="majorBidi" w:hAnsiTheme="majorBidi" w:cstheme="majorBidi"/>
          <w:b/>
          <w:i/>
          <w:iCs/>
          <w:color w:val="000080"/>
          <w:sz w:val="40"/>
          <w:szCs w:val="28"/>
        </w:rPr>
        <w:t>Tehniskās sāls iegāde pašvaldības ceļu uzturēšanai ziemas periodā</w:t>
      </w:r>
      <w:r w:rsidRPr="00AF6C87">
        <w:rPr>
          <w:rFonts w:asciiTheme="majorBidi" w:hAnsiTheme="majorBidi" w:cstheme="majorBidi"/>
          <w:b/>
          <w:i/>
          <w:iCs/>
          <w:color w:val="000080"/>
          <w:sz w:val="40"/>
          <w:szCs w:val="28"/>
        </w:rPr>
        <w:t>”</w:t>
      </w:r>
    </w:p>
    <w:p w14:paraId="08C381C3" w14:textId="77777777" w:rsidR="00BA0D3D" w:rsidRPr="00AF6C87" w:rsidRDefault="00BA0D3D" w:rsidP="00BA0D3D">
      <w:pPr>
        <w:rPr>
          <w:rFonts w:asciiTheme="majorBidi" w:hAnsiTheme="majorBidi" w:cstheme="majorBidi"/>
          <w:b/>
          <w:i/>
          <w:iCs/>
          <w:sz w:val="28"/>
          <w:szCs w:val="28"/>
        </w:rPr>
      </w:pPr>
    </w:p>
    <w:p w14:paraId="4F55CF9C" w14:textId="67A4AD2C" w:rsidR="00BA0D3D" w:rsidRPr="00E077ED" w:rsidRDefault="00BA0D3D" w:rsidP="00185E30">
      <w:pPr>
        <w:jc w:val="center"/>
        <w:rPr>
          <w:b/>
          <w:iCs/>
          <w:sz w:val="28"/>
          <w:szCs w:val="28"/>
        </w:rPr>
      </w:pPr>
      <w:r>
        <w:rPr>
          <w:b/>
          <w:iCs/>
          <w:sz w:val="28"/>
          <w:szCs w:val="28"/>
        </w:rPr>
        <w:t>(i</w:t>
      </w:r>
      <w:r w:rsidRPr="00E077ED">
        <w:rPr>
          <w:b/>
          <w:iCs/>
          <w:sz w:val="28"/>
          <w:szCs w:val="28"/>
        </w:rPr>
        <w:t>epirkuma identifikācijas Nr.</w:t>
      </w:r>
      <w:r>
        <w:rPr>
          <w:b/>
          <w:iCs/>
          <w:sz w:val="28"/>
          <w:szCs w:val="28"/>
        </w:rPr>
        <w:t xml:space="preserve"> </w:t>
      </w:r>
      <w:r w:rsidR="007626F3">
        <w:rPr>
          <w:b/>
          <w:iCs/>
          <w:sz w:val="28"/>
          <w:szCs w:val="28"/>
        </w:rPr>
        <w:t>SNP</w:t>
      </w:r>
      <w:r w:rsidRPr="00E077ED">
        <w:rPr>
          <w:b/>
          <w:iCs/>
          <w:sz w:val="28"/>
          <w:szCs w:val="28"/>
        </w:rPr>
        <w:t xml:space="preserve"> </w:t>
      </w:r>
      <w:r w:rsidR="004F3859">
        <w:rPr>
          <w:b/>
          <w:iCs/>
          <w:sz w:val="28"/>
          <w:szCs w:val="28"/>
        </w:rPr>
        <w:t>2023</w:t>
      </w:r>
      <w:r>
        <w:rPr>
          <w:b/>
          <w:iCs/>
          <w:sz w:val="28"/>
          <w:szCs w:val="28"/>
        </w:rPr>
        <w:t>/</w:t>
      </w:r>
      <w:r w:rsidR="00CE66FC">
        <w:rPr>
          <w:b/>
          <w:iCs/>
          <w:sz w:val="50"/>
          <w:szCs w:val="50"/>
        </w:rPr>
        <w:t>55</w:t>
      </w:r>
      <w:r>
        <w:rPr>
          <w:b/>
          <w:iCs/>
          <w:sz w:val="28"/>
          <w:szCs w:val="28"/>
        </w:rPr>
        <w:t>)</w:t>
      </w:r>
    </w:p>
    <w:p w14:paraId="2A0A6F3C" w14:textId="77777777" w:rsidR="00BA0D3D" w:rsidRDefault="00BA0D3D" w:rsidP="00BA0D3D">
      <w:pPr>
        <w:jc w:val="center"/>
        <w:rPr>
          <w:b/>
          <w:i/>
          <w:iCs/>
          <w:sz w:val="36"/>
          <w:szCs w:val="28"/>
          <w:u w:val="single"/>
        </w:rPr>
      </w:pPr>
    </w:p>
    <w:p w14:paraId="6D5A2949" w14:textId="77777777" w:rsidR="007626F3" w:rsidRDefault="007626F3" w:rsidP="00BA0D3D">
      <w:pPr>
        <w:jc w:val="center"/>
        <w:rPr>
          <w:b/>
          <w:i/>
          <w:iCs/>
          <w:sz w:val="36"/>
          <w:szCs w:val="28"/>
          <w:u w:val="single"/>
        </w:rPr>
      </w:pPr>
    </w:p>
    <w:p w14:paraId="36EEC337" w14:textId="77777777" w:rsidR="00BA0D3D" w:rsidRPr="00EF58EA" w:rsidRDefault="00BA0D3D" w:rsidP="00BA0D3D">
      <w:pPr>
        <w:pStyle w:val="Heading2"/>
        <w:jc w:val="center"/>
        <w:rPr>
          <w:sz w:val="32"/>
          <w:szCs w:val="32"/>
        </w:rPr>
      </w:pPr>
      <w:r w:rsidRPr="00EF58EA">
        <w:rPr>
          <w:sz w:val="32"/>
          <w:szCs w:val="32"/>
        </w:rPr>
        <w:t>NOLIKUMS</w:t>
      </w:r>
    </w:p>
    <w:p w14:paraId="00C3EBD4" w14:textId="77777777" w:rsidR="00BA0D3D" w:rsidRDefault="00BA0D3D" w:rsidP="00BA0D3D">
      <w:pPr>
        <w:jc w:val="center"/>
        <w:rPr>
          <w:b/>
          <w:i/>
          <w:color w:val="FF0000"/>
          <w:sz w:val="24"/>
          <w:szCs w:val="24"/>
          <w:u w:val="single"/>
        </w:rPr>
      </w:pPr>
    </w:p>
    <w:p w14:paraId="773AC522" w14:textId="77777777" w:rsidR="00BA0D3D" w:rsidRDefault="00BA0D3D" w:rsidP="00BA0D3D">
      <w:pPr>
        <w:jc w:val="center"/>
        <w:rPr>
          <w:b/>
          <w:sz w:val="28"/>
          <w:szCs w:val="28"/>
          <w:u w:val="single"/>
        </w:rPr>
      </w:pPr>
    </w:p>
    <w:p w14:paraId="24A98E22" w14:textId="77777777" w:rsidR="00BA0D3D" w:rsidRDefault="00BA0D3D" w:rsidP="00BA0D3D">
      <w:pPr>
        <w:jc w:val="center"/>
        <w:rPr>
          <w:b/>
          <w:sz w:val="28"/>
          <w:szCs w:val="28"/>
          <w:u w:val="single"/>
        </w:rPr>
      </w:pPr>
    </w:p>
    <w:p w14:paraId="17BE7935" w14:textId="77777777" w:rsidR="00BA0D3D" w:rsidRDefault="00BA0D3D" w:rsidP="00BA0D3D">
      <w:pPr>
        <w:jc w:val="center"/>
        <w:rPr>
          <w:b/>
          <w:sz w:val="28"/>
          <w:szCs w:val="28"/>
          <w:u w:val="single"/>
        </w:rPr>
      </w:pPr>
    </w:p>
    <w:p w14:paraId="013CAB58" w14:textId="77777777" w:rsidR="00BA0D3D" w:rsidRDefault="00BA0D3D" w:rsidP="00BA0D3D">
      <w:pPr>
        <w:jc w:val="center"/>
        <w:rPr>
          <w:b/>
          <w:sz w:val="28"/>
          <w:szCs w:val="28"/>
          <w:u w:val="single"/>
        </w:rPr>
      </w:pPr>
    </w:p>
    <w:p w14:paraId="0F85EE38" w14:textId="77777777" w:rsidR="00BA0D3D" w:rsidRDefault="00BA0D3D" w:rsidP="00BA0D3D">
      <w:pPr>
        <w:jc w:val="center"/>
        <w:rPr>
          <w:b/>
          <w:sz w:val="28"/>
          <w:szCs w:val="28"/>
          <w:u w:val="single"/>
        </w:rPr>
      </w:pPr>
    </w:p>
    <w:p w14:paraId="20108402" w14:textId="77777777" w:rsidR="00BA0D3D" w:rsidRDefault="00BA0D3D" w:rsidP="00273E41">
      <w:pPr>
        <w:rPr>
          <w:b/>
          <w:sz w:val="28"/>
          <w:szCs w:val="28"/>
          <w:u w:val="single"/>
        </w:rPr>
      </w:pPr>
    </w:p>
    <w:p w14:paraId="34A4FF68" w14:textId="77777777" w:rsidR="00FD7938" w:rsidRDefault="00FD7938" w:rsidP="00273E41">
      <w:pPr>
        <w:rPr>
          <w:b/>
          <w:sz w:val="28"/>
          <w:szCs w:val="28"/>
          <w:u w:val="single"/>
        </w:rPr>
      </w:pPr>
    </w:p>
    <w:p w14:paraId="38E6FD3B" w14:textId="77777777" w:rsidR="00BA0D3D" w:rsidRDefault="00BA0D3D" w:rsidP="00BA0D3D">
      <w:pPr>
        <w:jc w:val="center"/>
        <w:rPr>
          <w:b/>
          <w:sz w:val="28"/>
          <w:szCs w:val="28"/>
        </w:rPr>
      </w:pPr>
    </w:p>
    <w:p w14:paraId="108D845C" w14:textId="77777777" w:rsidR="00BA0D3D" w:rsidRDefault="00BA0D3D" w:rsidP="00BA0D3D">
      <w:pPr>
        <w:rPr>
          <w:b/>
          <w:sz w:val="28"/>
          <w:szCs w:val="28"/>
        </w:rPr>
      </w:pPr>
    </w:p>
    <w:p w14:paraId="201B76F8" w14:textId="77777777" w:rsidR="004F3859" w:rsidRDefault="004F3859" w:rsidP="00BA0D3D">
      <w:pPr>
        <w:rPr>
          <w:b/>
          <w:sz w:val="28"/>
          <w:szCs w:val="28"/>
        </w:rPr>
      </w:pPr>
    </w:p>
    <w:p w14:paraId="58AFCEC0" w14:textId="77777777" w:rsidR="004F3859" w:rsidRDefault="004F3859" w:rsidP="00BA0D3D">
      <w:pPr>
        <w:rPr>
          <w:b/>
          <w:sz w:val="28"/>
          <w:szCs w:val="28"/>
        </w:rPr>
      </w:pPr>
    </w:p>
    <w:p w14:paraId="6B9B809A" w14:textId="77777777" w:rsidR="004F3859" w:rsidRDefault="004F3859" w:rsidP="00BA0D3D">
      <w:pPr>
        <w:rPr>
          <w:b/>
          <w:sz w:val="28"/>
          <w:szCs w:val="28"/>
        </w:rPr>
      </w:pPr>
    </w:p>
    <w:p w14:paraId="47A18084" w14:textId="77777777" w:rsidR="004F3859" w:rsidRDefault="004F3859" w:rsidP="00BA0D3D">
      <w:pPr>
        <w:rPr>
          <w:b/>
          <w:sz w:val="28"/>
          <w:szCs w:val="28"/>
        </w:rPr>
      </w:pPr>
    </w:p>
    <w:p w14:paraId="19CC2970" w14:textId="77777777" w:rsidR="004F3859" w:rsidRDefault="004F3859" w:rsidP="00BA0D3D">
      <w:pPr>
        <w:rPr>
          <w:b/>
          <w:sz w:val="28"/>
          <w:szCs w:val="28"/>
        </w:rPr>
      </w:pPr>
    </w:p>
    <w:p w14:paraId="485E6D3A" w14:textId="77777777" w:rsidR="00BA0D3D" w:rsidRDefault="00BA0D3D" w:rsidP="00185E30">
      <w:pPr>
        <w:rPr>
          <w:b/>
          <w:sz w:val="28"/>
          <w:szCs w:val="28"/>
        </w:rPr>
      </w:pPr>
    </w:p>
    <w:p w14:paraId="6991251B" w14:textId="77777777" w:rsidR="00BA0D3D" w:rsidRPr="004821CA" w:rsidRDefault="00BA0D3D" w:rsidP="00BA0D3D">
      <w:pPr>
        <w:jc w:val="center"/>
        <w:rPr>
          <w:bCs/>
          <w:sz w:val="22"/>
          <w:szCs w:val="22"/>
        </w:rPr>
      </w:pPr>
      <w:r>
        <w:rPr>
          <w:bCs/>
          <w:sz w:val="22"/>
          <w:szCs w:val="22"/>
        </w:rPr>
        <w:t>Salaspilī</w:t>
      </w:r>
    </w:p>
    <w:p w14:paraId="00497140" w14:textId="70719DB6" w:rsidR="00BA0D3D" w:rsidRPr="004821CA" w:rsidRDefault="00BA0D3D" w:rsidP="00CE66FC">
      <w:pPr>
        <w:jc w:val="center"/>
        <w:rPr>
          <w:bCs/>
          <w:sz w:val="22"/>
          <w:szCs w:val="22"/>
        </w:rPr>
      </w:pPr>
      <w:r>
        <w:rPr>
          <w:bCs/>
          <w:sz w:val="22"/>
          <w:szCs w:val="22"/>
        </w:rPr>
        <w:t>202</w:t>
      </w:r>
      <w:r w:rsidR="00CE66FC">
        <w:rPr>
          <w:bCs/>
          <w:sz w:val="22"/>
          <w:szCs w:val="22"/>
        </w:rPr>
        <w:t>4</w:t>
      </w:r>
      <w:r w:rsidRPr="004821CA">
        <w:rPr>
          <w:bCs/>
          <w:sz w:val="22"/>
          <w:szCs w:val="22"/>
        </w:rPr>
        <w:t>.</w:t>
      </w:r>
      <w:r>
        <w:rPr>
          <w:bCs/>
          <w:sz w:val="22"/>
          <w:szCs w:val="22"/>
        </w:rPr>
        <w:t xml:space="preserve"> </w:t>
      </w:r>
      <w:r w:rsidRPr="004821CA">
        <w:rPr>
          <w:bCs/>
          <w:sz w:val="22"/>
          <w:szCs w:val="22"/>
        </w:rPr>
        <w:t>gads</w:t>
      </w:r>
    </w:p>
    <w:p w14:paraId="1C8A6211" w14:textId="77777777" w:rsidR="00BA0D3D" w:rsidRPr="001B6F62" w:rsidRDefault="00BA0D3D" w:rsidP="00BA0D3D">
      <w:pPr>
        <w:autoSpaceDE w:val="0"/>
        <w:autoSpaceDN w:val="0"/>
        <w:adjustRightInd w:val="0"/>
        <w:ind w:right="-23"/>
        <w:rPr>
          <w:b/>
          <w:sz w:val="22"/>
          <w:szCs w:val="22"/>
        </w:rPr>
      </w:pPr>
    </w:p>
    <w:p w14:paraId="03E0FA67" w14:textId="77777777" w:rsidR="00BA0D3D" w:rsidRDefault="00BA0D3D" w:rsidP="00BA0D3D">
      <w:pPr>
        <w:autoSpaceDE w:val="0"/>
        <w:autoSpaceDN w:val="0"/>
        <w:adjustRightInd w:val="0"/>
        <w:ind w:left="567" w:right="-23" w:hanging="567"/>
        <w:jc w:val="center"/>
        <w:rPr>
          <w:b/>
          <w:sz w:val="24"/>
          <w:szCs w:val="24"/>
        </w:rPr>
      </w:pPr>
    </w:p>
    <w:p w14:paraId="68F2E335" w14:textId="49C4C886" w:rsidR="00B83FD3" w:rsidRDefault="00B83FD3">
      <w:pPr>
        <w:spacing w:after="160" w:line="259" w:lineRule="auto"/>
        <w:rPr>
          <w:b/>
          <w:sz w:val="24"/>
          <w:szCs w:val="24"/>
        </w:rPr>
      </w:pPr>
      <w:r>
        <w:rPr>
          <w:b/>
          <w:sz w:val="24"/>
          <w:szCs w:val="24"/>
        </w:rPr>
        <w:br w:type="page"/>
      </w:r>
    </w:p>
    <w:p w14:paraId="1D4DA462" w14:textId="77777777" w:rsidR="00273E41" w:rsidRPr="001B6F62" w:rsidRDefault="00273E41" w:rsidP="00BA0D3D">
      <w:pPr>
        <w:autoSpaceDE w:val="0"/>
        <w:autoSpaceDN w:val="0"/>
        <w:adjustRightInd w:val="0"/>
        <w:ind w:left="567" w:right="-23" w:hanging="567"/>
        <w:jc w:val="center"/>
        <w:rPr>
          <w:b/>
          <w:sz w:val="24"/>
          <w:szCs w:val="24"/>
        </w:rPr>
      </w:pPr>
    </w:p>
    <w:p w14:paraId="49036562" w14:textId="77777777" w:rsidR="00BA0D3D" w:rsidRPr="0011206B" w:rsidRDefault="00BA0D3D" w:rsidP="00BA0D3D">
      <w:pPr>
        <w:pStyle w:val="Heading1"/>
        <w:keepNext w:val="0"/>
        <w:rPr>
          <w:rFonts w:ascii="Times New Roman" w:hAnsi="Times New Roman"/>
          <w:szCs w:val="24"/>
        </w:rPr>
      </w:pP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11206B">
        <w:rPr>
          <w:rFonts w:ascii="Times New Roman" w:hAnsi="Times New Roman"/>
          <w:szCs w:val="24"/>
        </w:rPr>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2255477B" w14:textId="77777777" w:rsidR="00BA0D3D" w:rsidRPr="0011206B" w:rsidRDefault="00BA0D3D" w:rsidP="00BA0D3D">
      <w:pPr>
        <w:rPr>
          <w:sz w:val="24"/>
          <w:szCs w:val="24"/>
        </w:rPr>
      </w:pPr>
    </w:p>
    <w:p w14:paraId="7236F8D9" w14:textId="77777777" w:rsidR="00CE66FC" w:rsidRPr="0011206B" w:rsidRDefault="00BA0D3D" w:rsidP="00CE66FC">
      <w:pPr>
        <w:pStyle w:val="Heading2"/>
        <w:keepNext w:val="0"/>
        <w:numPr>
          <w:ilvl w:val="1"/>
          <w:numId w:val="2"/>
        </w:numPr>
        <w:tabs>
          <w:tab w:val="clear" w:pos="360"/>
          <w:tab w:val="num" w:pos="567"/>
        </w:tabs>
        <w:spacing w:after="120"/>
        <w:ind w:left="567" w:hanging="567"/>
        <w:rPr>
          <w:b w:val="0"/>
          <w:szCs w:val="24"/>
        </w:rPr>
      </w:pPr>
      <w:r w:rsidRPr="0011206B">
        <w:rPr>
          <w:szCs w:val="24"/>
        </w:rPr>
        <w:t xml:space="preserve">Iepirkuma identifikācijas numurs: </w:t>
      </w:r>
      <w:r w:rsidR="007626F3" w:rsidRPr="0011206B">
        <w:rPr>
          <w:b w:val="0"/>
          <w:szCs w:val="24"/>
        </w:rPr>
        <w:t>SNP</w:t>
      </w:r>
      <w:r w:rsidRPr="0011206B">
        <w:rPr>
          <w:b w:val="0"/>
          <w:szCs w:val="24"/>
        </w:rPr>
        <w:t xml:space="preserve"> </w:t>
      </w:r>
      <w:r w:rsidR="00185E30" w:rsidRPr="0011206B">
        <w:rPr>
          <w:b w:val="0"/>
          <w:szCs w:val="24"/>
        </w:rPr>
        <w:t>202</w:t>
      </w:r>
      <w:r w:rsidR="00CE66FC" w:rsidRPr="0011206B">
        <w:rPr>
          <w:b w:val="0"/>
          <w:szCs w:val="24"/>
        </w:rPr>
        <w:t>3/55</w:t>
      </w:r>
      <w:r w:rsidRPr="0011206B">
        <w:rPr>
          <w:b w:val="0"/>
          <w:szCs w:val="24"/>
        </w:rPr>
        <w:t>.</w:t>
      </w:r>
    </w:p>
    <w:p w14:paraId="6F6603F9" w14:textId="2475A0A8" w:rsidR="00CE66FC" w:rsidRPr="0011206B" w:rsidRDefault="00BA0D3D" w:rsidP="00CE66FC">
      <w:pPr>
        <w:pStyle w:val="Heading2"/>
        <w:keepNext w:val="0"/>
        <w:numPr>
          <w:ilvl w:val="1"/>
          <w:numId w:val="2"/>
        </w:numPr>
        <w:tabs>
          <w:tab w:val="clear" w:pos="360"/>
          <w:tab w:val="num" w:pos="567"/>
        </w:tabs>
        <w:spacing w:after="120"/>
        <w:ind w:left="567" w:hanging="567"/>
        <w:rPr>
          <w:b w:val="0"/>
          <w:bCs w:val="0"/>
          <w:szCs w:val="24"/>
        </w:rPr>
      </w:pPr>
      <w:r w:rsidRPr="0011206B">
        <w:rPr>
          <w:szCs w:val="24"/>
        </w:rPr>
        <w:t>CPV kods –</w:t>
      </w:r>
      <w:r w:rsidR="00CE66FC" w:rsidRPr="0011206B">
        <w:rPr>
          <w:szCs w:val="24"/>
        </w:rPr>
        <w:t xml:space="preserve"> </w:t>
      </w:r>
      <w:r w:rsidR="00CE66FC" w:rsidRPr="0011206B">
        <w:rPr>
          <w:rFonts w:eastAsia="Arial Unicode MS"/>
          <w:b w:val="0"/>
          <w:bCs w:val="0"/>
          <w:color w:val="000000"/>
          <w:szCs w:val="24"/>
          <w:lang w:eastAsia="lv-LV"/>
        </w:rPr>
        <w:t>34927100-2 (Sāls ceļu kaisīšanai)</w:t>
      </w:r>
      <w:r w:rsidR="00CE66FC" w:rsidRPr="0011206B">
        <w:rPr>
          <w:b w:val="0"/>
          <w:bCs w:val="0"/>
          <w:szCs w:val="24"/>
        </w:rPr>
        <w:t>.</w:t>
      </w:r>
    </w:p>
    <w:p w14:paraId="51973D5D" w14:textId="4BC903FE" w:rsidR="00CE66FC" w:rsidRPr="0011206B" w:rsidRDefault="00BA0D3D" w:rsidP="00CE66FC">
      <w:pPr>
        <w:pStyle w:val="Heading2"/>
        <w:keepNext w:val="0"/>
        <w:numPr>
          <w:ilvl w:val="1"/>
          <w:numId w:val="2"/>
        </w:numPr>
        <w:tabs>
          <w:tab w:val="clear" w:pos="360"/>
          <w:tab w:val="num" w:pos="567"/>
        </w:tabs>
        <w:ind w:left="567" w:hanging="567"/>
        <w:rPr>
          <w:szCs w:val="24"/>
        </w:rPr>
      </w:pPr>
      <w:r w:rsidRPr="0011206B">
        <w:rPr>
          <w:szCs w:val="24"/>
        </w:rPr>
        <w:t>Iepirkuma priekšmets</w:t>
      </w:r>
      <w:r w:rsidR="00CE66FC" w:rsidRPr="0011206B">
        <w:rPr>
          <w:szCs w:val="24"/>
        </w:rPr>
        <w:t>:</w:t>
      </w:r>
    </w:p>
    <w:p w14:paraId="32A3CCB2" w14:textId="77777777" w:rsidR="00CE66FC" w:rsidRPr="0011206B" w:rsidRDefault="00CE66FC" w:rsidP="00CE66FC">
      <w:pPr>
        <w:numPr>
          <w:ilvl w:val="2"/>
          <w:numId w:val="2"/>
        </w:numPr>
        <w:tabs>
          <w:tab w:val="clear" w:pos="1980"/>
          <w:tab w:val="num" w:pos="1276"/>
          <w:tab w:val="num" w:pos="2127"/>
        </w:tabs>
        <w:spacing w:before="120"/>
        <w:ind w:left="1276" w:hanging="709"/>
        <w:contextualSpacing/>
        <w:jc w:val="both"/>
        <w:rPr>
          <w:rFonts w:eastAsia="Arial Unicode MS"/>
          <w:sz w:val="24"/>
          <w:szCs w:val="24"/>
          <w:lang w:eastAsia="lv-LV"/>
        </w:rPr>
      </w:pPr>
      <w:r w:rsidRPr="0011206B">
        <w:rPr>
          <w:bCs/>
          <w:sz w:val="24"/>
          <w:szCs w:val="24"/>
        </w:rPr>
        <w:t>tehniskās sāls (turpmāk Prece), kas apstrādāta pret salipšanu, piegāde ielu uzturēšanai līguma darbības periodā.</w:t>
      </w:r>
    </w:p>
    <w:p w14:paraId="50F0A14E" w14:textId="2A6ECF48" w:rsidR="00CE66FC" w:rsidRPr="0011206B" w:rsidRDefault="00CE66FC" w:rsidP="002E5DEE">
      <w:pPr>
        <w:numPr>
          <w:ilvl w:val="2"/>
          <w:numId w:val="2"/>
        </w:numPr>
        <w:tabs>
          <w:tab w:val="clear" w:pos="1980"/>
          <w:tab w:val="num" w:pos="1276"/>
          <w:tab w:val="num" w:pos="2127"/>
        </w:tabs>
        <w:spacing w:before="120"/>
        <w:ind w:left="1276" w:hanging="709"/>
        <w:contextualSpacing/>
        <w:jc w:val="both"/>
        <w:rPr>
          <w:bCs/>
          <w:sz w:val="24"/>
          <w:szCs w:val="24"/>
        </w:rPr>
      </w:pPr>
      <w:r w:rsidRPr="0011206B">
        <w:rPr>
          <w:bCs/>
          <w:sz w:val="24"/>
          <w:szCs w:val="24"/>
        </w:rPr>
        <w:t xml:space="preserve">Piegādes </w:t>
      </w:r>
      <w:r w:rsidRPr="002E5DEE">
        <w:rPr>
          <w:bCs/>
          <w:sz w:val="24"/>
          <w:szCs w:val="24"/>
        </w:rPr>
        <w:t xml:space="preserve">daudzums – līdz </w:t>
      </w:r>
      <w:r w:rsidR="002E5DEE" w:rsidRPr="002E5DEE">
        <w:rPr>
          <w:bCs/>
          <w:sz w:val="24"/>
          <w:szCs w:val="24"/>
        </w:rPr>
        <w:t>147 950,00</w:t>
      </w:r>
      <w:r w:rsidRPr="002E5DEE">
        <w:rPr>
          <w:bCs/>
          <w:sz w:val="24"/>
          <w:szCs w:val="24"/>
        </w:rPr>
        <w:t xml:space="preserve"> EUR bez PVN.</w:t>
      </w:r>
    </w:p>
    <w:p w14:paraId="6B6381D1" w14:textId="77777777" w:rsidR="00CE66FC" w:rsidRPr="0011206B" w:rsidRDefault="00CE66FC" w:rsidP="00CE66FC">
      <w:pPr>
        <w:numPr>
          <w:ilvl w:val="2"/>
          <w:numId w:val="2"/>
        </w:numPr>
        <w:tabs>
          <w:tab w:val="clear" w:pos="1980"/>
          <w:tab w:val="num" w:pos="1276"/>
          <w:tab w:val="num" w:pos="2127"/>
        </w:tabs>
        <w:ind w:left="1276" w:hanging="709"/>
        <w:jc w:val="both"/>
        <w:rPr>
          <w:bCs/>
          <w:sz w:val="24"/>
          <w:szCs w:val="24"/>
        </w:rPr>
      </w:pPr>
      <w:r w:rsidRPr="0011206B">
        <w:rPr>
          <w:bCs/>
          <w:sz w:val="24"/>
          <w:szCs w:val="24"/>
        </w:rPr>
        <w:t>Līguma izpildē piegādājamā sāls apjoms var mainīties atkarībā no pasūtītāja vajadzības (faktiskajiem laika apstākļiem).</w:t>
      </w:r>
    </w:p>
    <w:p w14:paraId="79AB1078" w14:textId="685DECF9" w:rsidR="00CE66FC" w:rsidRPr="0011206B" w:rsidRDefault="00CE66FC" w:rsidP="00CE66FC">
      <w:pPr>
        <w:numPr>
          <w:ilvl w:val="2"/>
          <w:numId w:val="2"/>
        </w:numPr>
        <w:tabs>
          <w:tab w:val="clear" w:pos="1980"/>
          <w:tab w:val="num" w:pos="1276"/>
          <w:tab w:val="num" w:pos="2127"/>
        </w:tabs>
        <w:spacing w:after="120"/>
        <w:ind w:left="1276" w:hanging="709"/>
        <w:jc w:val="both"/>
        <w:rPr>
          <w:bCs/>
          <w:sz w:val="24"/>
          <w:szCs w:val="24"/>
        </w:rPr>
      </w:pPr>
      <w:r w:rsidRPr="0011206B">
        <w:rPr>
          <w:bCs/>
          <w:sz w:val="24"/>
          <w:szCs w:val="24"/>
        </w:rPr>
        <w:t>Piegādes vieta - līdz angāram Zemeņu ielā 17, Salaspilī.</w:t>
      </w:r>
    </w:p>
    <w:p w14:paraId="125EDE4F" w14:textId="77777777" w:rsidR="00BA0D3D" w:rsidRPr="0011206B" w:rsidRDefault="00BA0D3D" w:rsidP="00BA0D3D">
      <w:pPr>
        <w:pStyle w:val="Heading2"/>
        <w:keepNext w:val="0"/>
        <w:numPr>
          <w:ilvl w:val="1"/>
          <w:numId w:val="2"/>
        </w:numPr>
        <w:tabs>
          <w:tab w:val="clear" w:pos="360"/>
          <w:tab w:val="num" w:pos="567"/>
        </w:tabs>
        <w:spacing w:after="120"/>
        <w:ind w:left="567" w:hanging="567"/>
        <w:rPr>
          <w:b w:val="0"/>
          <w:szCs w:val="24"/>
        </w:rPr>
      </w:pPr>
      <w:r w:rsidRPr="0011206B">
        <w:rPr>
          <w:szCs w:val="24"/>
        </w:rPr>
        <w:t xml:space="preserve">Iepirkuma metode – </w:t>
      </w:r>
      <w:r w:rsidRPr="0011206B">
        <w:rPr>
          <w:b w:val="0"/>
          <w:szCs w:val="24"/>
        </w:rPr>
        <w:t xml:space="preserve">atklāts konkurss (turpmāk – Konkurss) saskaņā ar Publisko iepirkumu likumu (turpmāk – PIL) un </w:t>
      </w:r>
      <w:r w:rsidRPr="0011206B">
        <w:rPr>
          <w:b w:val="0"/>
          <w:bCs w:val="0"/>
          <w:szCs w:val="24"/>
        </w:rPr>
        <w:t xml:space="preserve">Ministru kabineta </w:t>
      </w:r>
      <w:r w:rsidRPr="0011206B">
        <w:rPr>
          <w:b w:val="0"/>
          <w:szCs w:val="24"/>
        </w:rPr>
        <w:t xml:space="preserve">28.02.2017. </w:t>
      </w:r>
      <w:r w:rsidRPr="0011206B">
        <w:rPr>
          <w:b w:val="0"/>
          <w:bCs w:val="0"/>
          <w:szCs w:val="24"/>
        </w:rPr>
        <w:t xml:space="preserve">noteikumiem Nr.107 “Iepirkuma procedūru un metu konkursu norises kārtība” </w:t>
      </w:r>
      <w:r w:rsidRPr="0011206B">
        <w:rPr>
          <w:b w:val="0"/>
          <w:szCs w:val="24"/>
        </w:rPr>
        <w:t>(turpmāk – MK noteikumi).</w:t>
      </w:r>
    </w:p>
    <w:p w14:paraId="5C834514" w14:textId="4C089C42" w:rsidR="00BA0D3D" w:rsidRPr="0011206B" w:rsidRDefault="00BA0D3D" w:rsidP="00BA0D3D">
      <w:pPr>
        <w:pStyle w:val="Heading2"/>
        <w:keepNext w:val="0"/>
        <w:numPr>
          <w:ilvl w:val="1"/>
          <w:numId w:val="2"/>
        </w:numPr>
        <w:tabs>
          <w:tab w:val="clear" w:pos="360"/>
          <w:tab w:val="num" w:pos="567"/>
        </w:tabs>
        <w:spacing w:after="120"/>
        <w:ind w:left="567" w:hanging="567"/>
        <w:rPr>
          <w:b w:val="0"/>
          <w:szCs w:val="24"/>
        </w:rPr>
      </w:pPr>
      <w:r w:rsidRPr="0011206B">
        <w:rPr>
          <w:szCs w:val="24"/>
        </w:rPr>
        <w:t xml:space="preserve">Iepirkuma vērtēšanas kritērijs – </w:t>
      </w:r>
      <w:r w:rsidR="00F66C17">
        <w:rPr>
          <w:b w:val="0"/>
          <w:szCs w:val="24"/>
        </w:rPr>
        <w:t xml:space="preserve">saimnieciski </w:t>
      </w:r>
      <w:r w:rsidRPr="0011206B">
        <w:rPr>
          <w:b w:val="0"/>
          <w:szCs w:val="24"/>
        </w:rPr>
        <w:t>izdevīgākais piedāvājums</w:t>
      </w:r>
      <w:r w:rsidR="00F66C17">
        <w:rPr>
          <w:b w:val="0"/>
          <w:szCs w:val="24"/>
        </w:rPr>
        <w:t xml:space="preserve"> ar zemāko cenu</w:t>
      </w:r>
      <w:r w:rsidRPr="0011206B">
        <w:rPr>
          <w:b w:val="0"/>
          <w:szCs w:val="24"/>
        </w:rPr>
        <w:t>.</w:t>
      </w:r>
    </w:p>
    <w:p w14:paraId="32FDFBF0" w14:textId="77777777" w:rsidR="00BA0D3D" w:rsidRPr="0011206B" w:rsidRDefault="00BA0D3D" w:rsidP="00BA0D3D">
      <w:pPr>
        <w:pStyle w:val="Heading2"/>
        <w:keepNext w:val="0"/>
        <w:numPr>
          <w:ilvl w:val="1"/>
          <w:numId w:val="2"/>
        </w:numPr>
        <w:tabs>
          <w:tab w:val="clear" w:pos="360"/>
          <w:tab w:val="num" w:pos="567"/>
        </w:tabs>
        <w:ind w:left="567" w:hanging="567"/>
        <w:rPr>
          <w:b w:val="0"/>
          <w:szCs w:val="24"/>
        </w:rPr>
      </w:pPr>
      <w:r w:rsidRPr="0011206B">
        <w:rPr>
          <w:szCs w:val="24"/>
        </w:rPr>
        <w:t xml:space="preserve">Informācija par Pasūtītāju: </w:t>
      </w:r>
    </w:p>
    <w:p w14:paraId="54B700B3" w14:textId="77777777" w:rsidR="00BA0D3D" w:rsidRPr="0011206B" w:rsidRDefault="00BA0D3D" w:rsidP="00BA0D3D">
      <w:pPr>
        <w:tabs>
          <w:tab w:val="left" w:pos="993"/>
        </w:tabs>
        <w:ind w:left="567"/>
        <w:jc w:val="both"/>
        <w:rPr>
          <w:sz w:val="24"/>
          <w:szCs w:val="24"/>
        </w:rPr>
      </w:pPr>
      <w:r w:rsidRPr="0011206B">
        <w:rPr>
          <w:sz w:val="24"/>
          <w:szCs w:val="24"/>
        </w:rPr>
        <w:t>1.6.1.</w:t>
      </w:r>
      <w:r w:rsidRPr="0011206B">
        <w:rPr>
          <w:b/>
          <w:sz w:val="24"/>
          <w:szCs w:val="24"/>
        </w:rPr>
        <w:t xml:space="preserve"> Pasūtītājs: </w:t>
      </w:r>
      <w:r w:rsidR="00185E30" w:rsidRPr="0011206B">
        <w:rPr>
          <w:color w:val="000000"/>
          <w:sz w:val="24"/>
          <w:szCs w:val="24"/>
        </w:rPr>
        <w:t>Salaspils novada pašvaldība</w:t>
      </w:r>
      <w:r w:rsidRPr="0011206B">
        <w:rPr>
          <w:color w:val="000000"/>
          <w:sz w:val="24"/>
          <w:szCs w:val="24"/>
        </w:rPr>
        <w:t xml:space="preserve"> (turpmāk – Pasūtītājs)</w:t>
      </w:r>
    </w:p>
    <w:p w14:paraId="0BA2BD0E" w14:textId="77777777" w:rsidR="00BA0D3D" w:rsidRPr="0011206B" w:rsidRDefault="00BA0D3D" w:rsidP="00BA0D3D">
      <w:pPr>
        <w:tabs>
          <w:tab w:val="left" w:pos="567"/>
          <w:tab w:val="left" w:pos="993"/>
        </w:tabs>
        <w:ind w:left="567"/>
        <w:jc w:val="both"/>
        <w:rPr>
          <w:sz w:val="24"/>
          <w:szCs w:val="24"/>
        </w:rPr>
      </w:pPr>
      <w:r w:rsidRPr="0011206B">
        <w:rPr>
          <w:sz w:val="24"/>
          <w:szCs w:val="24"/>
        </w:rPr>
        <w:t>1.6.2.</w:t>
      </w:r>
      <w:r w:rsidRPr="0011206B">
        <w:rPr>
          <w:b/>
          <w:sz w:val="24"/>
          <w:szCs w:val="24"/>
        </w:rPr>
        <w:t xml:space="preserve"> Reģistrācijas numurs: </w:t>
      </w:r>
      <w:r w:rsidRPr="0011206B">
        <w:rPr>
          <w:sz w:val="24"/>
          <w:szCs w:val="24"/>
        </w:rPr>
        <w:t>90000024008</w:t>
      </w:r>
    </w:p>
    <w:p w14:paraId="7D3B7662" w14:textId="77777777" w:rsidR="00BA0D3D" w:rsidRPr="0011206B" w:rsidRDefault="00BA0D3D" w:rsidP="00BA0D3D">
      <w:pPr>
        <w:tabs>
          <w:tab w:val="left" w:pos="567"/>
          <w:tab w:val="left" w:pos="993"/>
        </w:tabs>
        <w:ind w:left="567"/>
        <w:jc w:val="both"/>
        <w:rPr>
          <w:b/>
          <w:sz w:val="24"/>
          <w:szCs w:val="24"/>
        </w:rPr>
      </w:pPr>
      <w:r w:rsidRPr="0011206B">
        <w:rPr>
          <w:sz w:val="24"/>
          <w:szCs w:val="24"/>
        </w:rPr>
        <w:t>1.6.3.</w:t>
      </w:r>
      <w:r w:rsidRPr="0011206B">
        <w:rPr>
          <w:b/>
          <w:sz w:val="24"/>
          <w:szCs w:val="24"/>
        </w:rPr>
        <w:t xml:space="preserve"> Adrese: </w:t>
      </w:r>
      <w:r w:rsidRPr="0011206B">
        <w:rPr>
          <w:sz w:val="24"/>
          <w:szCs w:val="24"/>
        </w:rPr>
        <w:t>Līvzemes iela 8, Salaspils, LV-2169</w:t>
      </w:r>
    </w:p>
    <w:p w14:paraId="6D39858F" w14:textId="77777777" w:rsidR="00BA0D3D" w:rsidRPr="0011206B" w:rsidRDefault="00BA0D3D" w:rsidP="00BA0D3D">
      <w:pPr>
        <w:tabs>
          <w:tab w:val="left" w:pos="567"/>
          <w:tab w:val="left" w:pos="993"/>
        </w:tabs>
        <w:ind w:left="567"/>
        <w:jc w:val="both"/>
        <w:rPr>
          <w:b/>
          <w:sz w:val="24"/>
          <w:szCs w:val="24"/>
        </w:rPr>
      </w:pPr>
      <w:r w:rsidRPr="0011206B">
        <w:rPr>
          <w:sz w:val="24"/>
          <w:szCs w:val="24"/>
        </w:rPr>
        <w:t>1.6.4.</w:t>
      </w:r>
      <w:r w:rsidRPr="0011206B">
        <w:rPr>
          <w:b/>
          <w:sz w:val="24"/>
          <w:szCs w:val="24"/>
        </w:rPr>
        <w:t xml:space="preserve"> Tālruņa numurs: </w:t>
      </w:r>
      <w:r w:rsidRPr="0011206B">
        <w:rPr>
          <w:color w:val="000000"/>
          <w:sz w:val="24"/>
          <w:szCs w:val="24"/>
        </w:rPr>
        <w:t>6</w:t>
      </w:r>
      <w:r w:rsidRPr="0011206B">
        <w:rPr>
          <w:sz w:val="24"/>
          <w:szCs w:val="24"/>
        </w:rPr>
        <w:t>7981011</w:t>
      </w:r>
    </w:p>
    <w:p w14:paraId="52C5B7CF" w14:textId="77777777" w:rsidR="00BA0D3D" w:rsidRPr="0011206B" w:rsidRDefault="00BA0D3D" w:rsidP="00BA0D3D">
      <w:pPr>
        <w:tabs>
          <w:tab w:val="left" w:pos="567"/>
          <w:tab w:val="left" w:pos="993"/>
        </w:tabs>
        <w:ind w:left="567"/>
        <w:jc w:val="both"/>
        <w:rPr>
          <w:b/>
          <w:sz w:val="24"/>
          <w:szCs w:val="24"/>
        </w:rPr>
      </w:pPr>
      <w:r w:rsidRPr="0011206B">
        <w:rPr>
          <w:sz w:val="24"/>
          <w:szCs w:val="24"/>
        </w:rPr>
        <w:t>1.6.5.</w:t>
      </w:r>
      <w:r w:rsidRPr="0011206B">
        <w:rPr>
          <w:b/>
          <w:sz w:val="24"/>
          <w:szCs w:val="24"/>
        </w:rPr>
        <w:t xml:space="preserve"> Faksa numurs: </w:t>
      </w:r>
      <w:r w:rsidRPr="0011206B">
        <w:rPr>
          <w:sz w:val="24"/>
          <w:szCs w:val="24"/>
        </w:rPr>
        <w:t>67981032</w:t>
      </w:r>
    </w:p>
    <w:p w14:paraId="06295998" w14:textId="77777777" w:rsidR="00BA0D3D" w:rsidRPr="0011206B" w:rsidRDefault="00BA0D3D" w:rsidP="00BA0D3D">
      <w:pPr>
        <w:tabs>
          <w:tab w:val="left" w:pos="567"/>
          <w:tab w:val="left" w:pos="993"/>
        </w:tabs>
        <w:ind w:left="567"/>
        <w:jc w:val="both"/>
        <w:rPr>
          <w:b/>
          <w:sz w:val="24"/>
          <w:szCs w:val="24"/>
        </w:rPr>
      </w:pPr>
      <w:r w:rsidRPr="0011206B">
        <w:rPr>
          <w:sz w:val="24"/>
          <w:szCs w:val="24"/>
        </w:rPr>
        <w:t>1.6.6.</w:t>
      </w:r>
      <w:r w:rsidRPr="0011206B">
        <w:rPr>
          <w:b/>
          <w:sz w:val="24"/>
          <w:szCs w:val="24"/>
        </w:rPr>
        <w:t xml:space="preserve"> E-pasta adrese: </w:t>
      </w:r>
      <w:hyperlink r:id="rId8" w:history="1">
        <w:r w:rsidRPr="0011206B">
          <w:rPr>
            <w:rStyle w:val="Hyperlink"/>
            <w:sz w:val="24"/>
            <w:szCs w:val="24"/>
          </w:rPr>
          <w:t>dome@salaspils.lv</w:t>
        </w:r>
      </w:hyperlink>
    </w:p>
    <w:p w14:paraId="7B5EC414" w14:textId="77777777" w:rsidR="00BA0D3D" w:rsidRPr="0011206B" w:rsidRDefault="00BA0D3D" w:rsidP="00BA0D3D">
      <w:pPr>
        <w:tabs>
          <w:tab w:val="left" w:pos="567"/>
          <w:tab w:val="left" w:pos="993"/>
        </w:tabs>
        <w:spacing w:after="120"/>
        <w:ind w:left="567"/>
        <w:jc w:val="both"/>
        <w:rPr>
          <w:b/>
          <w:sz w:val="24"/>
          <w:szCs w:val="24"/>
        </w:rPr>
      </w:pPr>
      <w:r w:rsidRPr="0011206B">
        <w:rPr>
          <w:sz w:val="24"/>
          <w:szCs w:val="24"/>
        </w:rPr>
        <w:t>1.6.7.</w:t>
      </w:r>
      <w:r w:rsidRPr="0011206B">
        <w:rPr>
          <w:b/>
          <w:sz w:val="24"/>
          <w:szCs w:val="24"/>
        </w:rPr>
        <w:t xml:space="preserve"> Banka: </w:t>
      </w:r>
      <w:r w:rsidR="00185E30" w:rsidRPr="0011206B">
        <w:rPr>
          <w:sz w:val="24"/>
          <w:szCs w:val="24"/>
        </w:rPr>
        <w:t>AS “</w:t>
      </w:r>
      <w:r w:rsidRPr="0011206B">
        <w:rPr>
          <w:sz w:val="24"/>
          <w:szCs w:val="24"/>
        </w:rPr>
        <w:t>SEB banka”,  kods: UNLALV2X, konts: LV58UNLA0033300130607</w:t>
      </w:r>
    </w:p>
    <w:p w14:paraId="7D952561" w14:textId="38519819" w:rsidR="00BA0D3D" w:rsidRPr="002E5DEE" w:rsidRDefault="00BA0D3D" w:rsidP="00CE66FC">
      <w:pPr>
        <w:pStyle w:val="Heading2"/>
        <w:keepNext w:val="0"/>
        <w:numPr>
          <w:ilvl w:val="1"/>
          <w:numId w:val="2"/>
        </w:numPr>
        <w:tabs>
          <w:tab w:val="clear" w:pos="360"/>
          <w:tab w:val="num" w:pos="567"/>
        </w:tabs>
        <w:ind w:left="567" w:hanging="567"/>
        <w:rPr>
          <w:b w:val="0"/>
          <w:szCs w:val="24"/>
        </w:rPr>
      </w:pPr>
      <w:r w:rsidRPr="0011206B">
        <w:rPr>
          <w:szCs w:val="24"/>
        </w:rPr>
        <w:t xml:space="preserve">Iepirkuma procedūru organizē </w:t>
      </w:r>
      <w:r w:rsidR="002D0357" w:rsidRPr="0011206B">
        <w:rPr>
          <w:b w:val="0"/>
          <w:szCs w:val="24"/>
        </w:rPr>
        <w:t>Salaspils novada pašvaldības</w:t>
      </w:r>
      <w:r w:rsidRPr="0011206B">
        <w:rPr>
          <w:b w:val="0"/>
          <w:szCs w:val="24"/>
        </w:rPr>
        <w:t xml:space="preserve"> Iepirkuma komisija, kas apstiprināta ar Salaspils novada domes 20</w:t>
      </w:r>
      <w:r w:rsidR="004F3859" w:rsidRPr="0011206B">
        <w:rPr>
          <w:b w:val="0"/>
          <w:szCs w:val="24"/>
        </w:rPr>
        <w:t>23</w:t>
      </w:r>
      <w:r w:rsidRPr="0011206B">
        <w:rPr>
          <w:b w:val="0"/>
          <w:szCs w:val="24"/>
        </w:rPr>
        <w:t xml:space="preserve">. gada </w:t>
      </w:r>
      <w:r w:rsidR="00CE66FC" w:rsidRPr="002E5DEE">
        <w:rPr>
          <w:b w:val="0"/>
          <w:szCs w:val="24"/>
        </w:rPr>
        <w:t>28</w:t>
      </w:r>
      <w:r w:rsidR="003F336D" w:rsidRPr="002E5DEE">
        <w:rPr>
          <w:b w:val="0"/>
          <w:szCs w:val="24"/>
        </w:rPr>
        <w:t xml:space="preserve">. </w:t>
      </w:r>
      <w:r w:rsidR="00CE66FC" w:rsidRPr="002E5DEE">
        <w:rPr>
          <w:b w:val="0"/>
          <w:szCs w:val="24"/>
        </w:rPr>
        <w:t>decembr</w:t>
      </w:r>
      <w:r w:rsidR="003F336D" w:rsidRPr="002E5DEE">
        <w:rPr>
          <w:b w:val="0"/>
          <w:szCs w:val="24"/>
        </w:rPr>
        <w:t>a</w:t>
      </w:r>
      <w:r w:rsidR="00A16A48" w:rsidRPr="002E5DEE">
        <w:rPr>
          <w:b w:val="0"/>
          <w:szCs w:val="24"/>
        </w:rPr>
        <w:t xml:space="preserve"> sēdes </w:t>
      </w:r>
      <w:r w:rsidR="003F336D" w:rsidRPr="002E5DEE">
        <w:rPr>
          <w:b w:val="0"/>
          <w:szCs w:val="24"/>
        </w:rPr>
        <w:t xml:space="preserve">protokola Nr. </w:t>
      </w:r>
      <w:r w:rsidR="002E5DEE" w:rsidRPr="002E5DEE">
        <w:rPr>
          <w:b w:val="0"/>
          <w:szCs w:val="24"/>
        </w:rPr>
        <w:t>25</w:t>
      </w:r>
      <w:r w:rsidR="003F336D" w:rsidRPr="002E5DEE">
        <w:rPr>
          <w:b w:val="0"/>
          <w:szCs w:val="24"/>
        </w:rPr>
        <w:t>,</w:t>
      </w:r>
      <w:r w:rsidR="00A16A48" w:rsidRPr="002E5DEE">
        <w:rPr>
          <w:b w:val="0"/>
          <w:szCs w:val="24"/>
        </w:rPr>
        <w:t xml:space="preserve"> </w:t>
      </w:r>
      <w:r w:rsidRPr="002E5DEE">
        <w:rPr>
          <w:b w:val="0"/>
          <w:szCs w:val="24"/>
        </w:rPr>
        <w:t xml:space="preserve">lēmumu Nr. </w:t>
      </w:r>
      <w:r w:rsidR="002E5DEE" w:rsidRPr="002E5DEE">
        <w:rPr>
          <w:b w:val="0"/>
          <w:szCs w:val="24"/>
        </w:rPr>
        <w:t>2</w:t>
      </w:r>
      <w:r w:rsidRPr="002E5DEE">
        <w:rPr>
          <w:b w:val="0"/>
          <w:szCs w:val="24"/>
        </w:rPr>
        <w:t>.§ (turpmāk – Komisija):</w:t>
      </w:r>
    </w:p>
    <w:p w14:paraId="59CEAA98" w14:textId="5795B73C" w:rsidR="00BA0D3D" w:rsidRPr="00945A8C" w:rsidRDefault="00BA0D3D" w:rsidP="00945A8C">
      <w:pPr>
        <w:tabs>
          <w:tab w:val="left" w:pos="142"/>
          <w:tab w:val="left" w:pos="284"/>
        </w:tabs>
        <w:spacing w:after="120"/>
        <w:ind w:left="1276" w:hanging="709"/>
        <w:jc w:val="both"/>
        <w:rPr>
          <w:iCs/>
          <w:sz w:val="24"/>
          <w:szCs w:val="24"/>
          <w:lang w:bidi="ar-DZ"/>
        </w:rPr>
      </w:pPr>
      <w:r w:rsidRPr="0011206B">
        <w:rPr>
          <w:sz w:val="24"/>
          <w:szCs w:val="24"/>
        </w:rPr>
        <w:t xml:space="preserve">1.7.1. </w:t>
      </w:r>
      <w:r w:rsidR="00132FB1" w:rsidRPr="0011206B">
        <w:rPr>
          <w:sz w:val="24"/>
          <w:szCs w:val="24"/>
          <w:lang w:bidi="ar-DZ"/>
        </w:rPr>
        <w:t>Kontaktpersona saziņai ar Pasūtītāju: sekretāre Inese Apine</w:t>
      </w:r>
      <w:r w:rsidR="00132FB1" w:rsidRPr="0011206B">
        <w:rPr>
          <w:iCs/>
          <w:sz w:val="24"/>
          <w:szCs w:val="24"/>
          <w:lang w:bidi="ar-DZ"/>
        </w:rPr>
        <w:t xml:space="preserve">, tālr. 67981033, e-pasts: </w:t>
      </w:r>
      <w:hyperlink r:id="rId9" w:history="1">
        <w:r w:rsidR="00132FB1" w:rsidRPr="0011206B">
          <w:rPr>
            <w:rStyle w:val="Hyperlink"/>
            <w:iCs/>
            <w:sz w:val="24"/>
            <w:szCs w:val="24"/>
            <w:lang w:bidi="ar-DZ"/>
          </w:rPr>
          <w:t>inese.apine@salaspils.lv</w:t>
        </w:r>
      </w:hyperlink>
      <w:r w:rsidR="00132FB1" w:rsidRPr="0011206B">
        <w:rPr>
          <w:iCs/>
          <w:sz w:val="24"/>
          <w:szCs w:val="24"/>
          <w:lang w:bidi="ar-DZ"/>
        </w:rPr>
        <w:t xml:space="preserve">.  </w:t>
      </w:r>
    </w:p>
    <w:p w14:paraId="04ACC043" w14:textId="4482DBDE" w:rsidR="0036005C" w:rsidRPr="00F42B08" w:rsidRDefault="00CE66FC" w:rsidP="00E414AB">
      <w:pPr>
        <w:pStyle w:val="Heading2"/>
        <w:numPr>
          <w:ilvl w:val="1"/>
          <w:numId w:val="2"/>
        </w:numPr>
        <w:tabs>
          <w:tab w:val="clear" w:pos="360"/>
          <w:tab w:val="num" w:pos="567"/>
          <w:tab w:val="left" w:pos="1134"/>
        </w:tabs>
        <w:spacing w:after="120"/>
        <w:ind w:left="567" w:hanging="567"/>
        <w:rPr>
          <w:b w:val="0"/>
          <w:bCs w:val="0"/>
          <w:szCs w:val="24"/>
        </w:rPr>
      </w:pPr>
      <w:r w:rsidRPr="0011206B">
        <w:rPr>
          <w:szCs w:val="24"/>
        </w:rPr>
        <w:t>Līguma izpildes termiņš</w:t>
      </w:r>
      <w:r w:rsidR="00BA0D3D" w:rsidRPr="0011206B">
        <w:rPr>
          <w:szCs w:val="24"/>
        </w:rPr>
        <w:t xml:space="preserve"> </w:t>
      </w:r>
      <w:r w:rsidR="00C35016" w:rsidRPr="0011206B">
        <w:rPr>
          <w:szCs w:val="24"/>
        </w:rPr>
        <w:t xml:space="preserve">– </w:t>
      </w:r>
      <w:r w:rsidRPr="0011206B">
        <w:rPr>
          <w:b w:val="0"/>
          <w:bCs w:val="0"/>
          <w:snapToGrid w:val="0"/>
          <w:szCs w:val="24"/>
          <w:lang w:eastAsia="lv-LV"/>
        </w:rPr>
        <w:t xml:space="preserve">24 (divdesmit četri) mēneši no </w:t>
      </w:r>
      <w:r w:rsidR="00E414AB">
        <w:rPr>
          <w:b w:val="0"/>
          <w:bCs w:val="0"/>
          <w:snapToGrid w:val="0"/>
          <w:szCs w:val="24"/>
          <w:lang w:eastAsia="lv-LV"/>
        </w:rPr>
        <w:t>vispārīgās vienošanās</w:t>
      </w:r>
      <w:r w:rsidRPr="0011206B">
        <w:rPr>
          <w:b w:val="0"/>
          <w:bCs w:val="0"/>
          <w:snapToGrid w:val="0"/>
          <w:szCs w:val="24"/>
          <w:lang w:eastAsia="lv-LV"/>
        </w:rPr>
        <w:t xml:space="preserve"> spēkā stāšanās </w:t>
      </w:r>
      <w:r w:rsidRPr="00F42B08">
        <w:rPr>
          <w:b w:val="0"/>
          <w:bCs w:val="0"/>
          <w:snapToGrid w:val="0"/>
          <w:szCs w:val="24"/>
          <w:lang w:eastAsia="lv-LV"/>
        </w:rPr>
        <w:t>dienas</w:t>
      </w:r>
      <w:r w:rsidR="00C35016" w:rsidRPr="00F42B08">
        <w:rPr>
          <w:b w:val="0"/>
          <w:bCs w:val="0"/>
          <w:szCs w:val="24"/>
        </w:rPr>
        <w:t>.</w:t>
      </w:r>
    </w:p>
    <w:p w14:paraId="4A0773C4" w14:textId="77777777" w:rsidR="00BA0D3D" w:rsidRPr="0011206B" w:rsidRDefault="00BA0D3D" w:rsidP="00BA0D3D">
      <w:pPr>
        <w:pStyle w:val="Default"/>
        <w:rPr>
          <w:b/>
          <w:color w:val="auto"/>
        </w:rPr>
      </w:pPr>
      <w:bookmarkStart w:id="16" w:name="_Toc141341760"/>
      <w:bookmarkStart w:id="17" w:name="_Toc141785291"/>
      <w:bookmarkStart w:id="18" w:name="_Toc64201279"/>
      <w:bookmarkStart w:id="19" w:name="_Toc64201427"/>
      <w:bookmarkStart w:id="20" w:name="_Toc64201622"/>
      <w:bookmarkStart w:id="21" w:name="_Toc64264071"/>
      <w:bookmarkStart w:id="22" w:name="_Toc65454240"/>
      <w:bookmarkStart w:id="23" w:name="_Toc65862770"/>
      <w:bookmarkStart w:id="24" w:name="_Toc65956609"/>
      <w:bookmarkStart w:id="25" w:name="_Toc65967968"/>
      <w:bookmarkStart w:id="26" w:name="_Toc72766065"/>
      <w:bookmarkStart w:id="27" w:name="_Toc73116765"/>
      <w:bookmarkStart w:id="28" w:name="_Toc79552065"/>
      <w:r w:rsidRPr="0011206B">
        <w:rPr>
          <w:b/>
          <w:color w:val="auto"/>
        </w:rPr>
        <w:t>1.9. Pretendents:</w:t>
      </w:r>
    </w:p>
    <w:p w14:paraId="1AF10E22" w14:textId="77777777" w:rsidR="00BA0D3D" w:rsidRPr="0011206B" w:rsidRDefault="00BA0D3D" w:rsidP="00BA0D3D">
      <w:pPr>
        <w:pStyle w:val="Default"/>
        <w:spacing w:after="120"/>
        <w:ind w:left="680" w:hanging="680"/>
        <w:jc w:val="both"/>
        <w:rPr>
          <w:color w:val="auto"/>
        </w:rPr>
      </w:pPr>
      <w:r w:rsidRPr="0011206B">
        <w:rPr>
          <w:color w:val="auto"/>
        </w:rPr>
        <w:t>1.9.1.</w:t>
      </w:r>
      <w:r w:rsidRPr="0011206B">
        <w:rPr>
          <w:b/>
          <w:color w:val="auto"/>
        </w:rPr>
        <w:t xml:space="preserve"> </w:t>
      </w:r>
      <w:r w:rsidR="005D7552" w:rsidRPr="0011206B">
        <w:t>Var būt jebkura juridiska persona (tai skaitā individuālais komersants), šādu personu apvienība jebkurā to kombinācijā, kura ir iesniegusi piedāvājumu Konkursā</w:t>
      </w:r>
      <w:r w:rsidRPr="0011206B">
        <w:rPr>
          <w:color w:val="auto"/>
        </w:rPr>
        <w:t xml:space="preserve">. </w:t>
      </w:r>
    </w:p>
    <w:p w14:paraId="2CB7DF5B" w14:textId="77777777" w:rsidR="00BA0D3D" w:rsidRPr="0011206B" w:rsidRDefault="00BA0D3D" w:rsidP="00BA0D3D">
      <w:pPr>
        <w:pStyle w:val="Default"/>
        <w:spacing w:after="120"/>
        <w:ind w:left="680" w:hanging="680"/>
        <w:jc w:val="both"/>
        <w:rPr>
          <w:color w:val="auto"/>
        </w:rPr>
      </w:pPr>
      <w:r w:rsidRPr="0011206B">
        <w:rPr>
          <w:color w:val="auto"/>
        </w:rPr>
        <w:t xml:space="preserve">1.9.2.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250077F5" w14:textId="77777777" w:rsidR="00BA0D3D" w:rsidRPr="0011206B" w:rsidRDefault="00BA0D3D" w:rsidP="00BA0D3D">
      <w:pPr>
        <w:tabs>
          <w:tab w:val="left" w:pos="993"/>
        </w:tabs>
        <w:spacing w:after="120"/>
        <w:ind w:left="680" w:hanging="680"/>
        <w:jc w:val="both"/>
        <w:rPr>
          <w:sz w:val="24"/>
          <w:szCs w:val="24"/>
        </w:rPr>
      </w:pPr>
      <w:r w:rsidRPr="0011206B">
        <w:rPr>
          <w:sz w:val="24"/>
          <w:szCs w:val="24"/>
        </w:rPr>
        <w:t>1.9.3. Visiem Konkursa pretendentiem piemēro vienādus noteikumus.</w:t>
      </w:r>
    </w:p>
    <w:p w14:paraId="1E06B9F0" w14:textId="77777777" w:rsidR="00BA0D3D" w:rsidRPr="0011206B" w:rsidRDefault="00BA0D3D" w:rsidP="00BA0D3D">
      <w:pPr>
        <w:tabs>
          <w:tab w:val="left" w:pos="993"/>
        </w:tabs>
        <w:jc w:val="both"/>
        <w:rPr>
          <w:b/>
          <w:sz w:val="24"/>
          <w:szCs w:val="24"/>
        </w:rPr>
      </w:pPr>
      <w:r w:rsidRPr="0011206B">
        <w:rPr>
          <w:b/>
          <w:sz w:val="24"/>
          <w:szCs w:val="24"/>
        </w:rPr>
        <w:t>1.10. Apakšuzņēmēji, personāls un to nomaiņa</w:t>
      </w:r>
    </w:p>
    <w:p w14:paraId="0317EE0E" w14:textId="1685E21A" w:rsidR="00BA0D3D" w:rsidRPr="0011206B" w:rsidRDefault="00E414AB" w:rsidP="00BA0D3D">
      <w:pPr>
        <w:pStyle w:val="Default"/>
        <w:spacing w:after="120"/>
        <w:ind w:left="680" w:hanging="680"/>
        <w:jc w:val="both"/>
        <w:rPr>
          <w:color w:val="auto"/>
        </w:rPr>
      </w:pPr>
      <w:r>
        <w:rPr>
          <w:color w:val="auto"/>
        </w:rPr>
        <w:t>1.10.1. Pretendents l</w:t>
      </w:r>
      <w:r w:rsidR="00BA0D3D" w:rsidRPr="0011206B">
        <w:rPr>
          <w:color w:val="auto"/>
        </w:rPr>
        <w:t xml:space="preserve">īguma izpildē ir tiesīgs piesaistīt apakšuzņēmējus. </w:t>
      </w:r>
    </w:p>
    <w:p w14:paraId="48143599" w14:textId="4DC1200A" w:rsidR="00BA0D3D" w:rsidRPr="0011206B" w:rsidRDefault="00BA0D3D" w:rsidP="003D1D28">
      <w:pPr>
        <w:pStyle w:val="Default"/>
        <w:spacing w:after="120"/>
        <w:ind w:left="680" w:hanging="680"/>
        <w:jc w:val="both"/>
        <w:rPr>
          <w:color w:val="auto"/>
        </w:rPr>
      </w:pPr>
      <w:r w:rsidRPr="0011206B">
        <w:rPr>
          <w:color w:val="auto"/>
        </w:rPr>
        <w:t>1.10.2. Apakšuzņēmējs ir pretendenta nolīgta persona vai savukārt tās nolīgta per</w:t>
      </w:r>
      <w:r w:rsidR="00E414AB">
        <w:rPr>
          <w:color w:val="auto"/>
        </w:rPr>
        <w:t>sona, kura sniedz pakalpojumus l</w:t>
      </w:r>
      <w:r w:rsidRPr="0011206B">
        <w:rPr>
          <w:color w:val="auto"/>
        </w:rPr>
        <w:t xml:space="preserve">īguma izpildei; </w:t>
      </w:r>
    </w:p>
    <w:p w14:paraId="4A59165C" w14:textId="749A6020" w:rsidR="00BA0D3D" w:rsidRPr="0011206B" w:rsidRDefault="00BA0D3D" w:rsidP="00CE66FC">
      <w:pPr>
        <w:pStyle w:val="Default"/>
        <w:spacing w:after="120"/>
        <w:ind w:left="680" w:hanging="680"/>
        <w:jc w:val="both"/>
        <w:rPr>
          <w:color w:val="auto"/>
        </w:rPr>
      </w:pPr>
      <w:r w:rsidRPr="0011206B">
        <w:rPr>
          <w:color w:val="auto"/>
        </w:rPr>
        <w:t xml:space="preserve">1.10.3. Pretendents piedāvājumā norāda visus tos apakšuzņēmējus, kuru sniedzamo pakalpojumu vērtība ir </w:t>
      </w:r>
      <w:r w:rsidR="004F3859" w:rsidRPr="0011206B">
        <w:rPr>
          <w:color w:val="auto"/>
        </w:rPr>
        <w:t>vismaz 10</w:t>
      </w:r>
      <w:r w:rsidR="003F336D" w:rsidRPr="0011206B">
        <w:rPr>
          <w:color w:val="auto"/>
        </w:rPr>
        <w:t> </w:t>
      </w:r>
      <w:r w:rsidR="004F3859" w:rsidRPr="0011206B">
        <w:rPr>
          <w:color w:val="auto"/>
        </w:rPr>
        <w:t>000</w:t>
      </w:r>
      <w:r w:rsidR="003F336D" w:rsidRPr="0011206B">
        <w:rPr>
          <w:color w:val="auto"/>
        </w:rPr>
        <w:t xml:space="preserve"> </w:t>
      </w:r>
      <w:r w:rsidR="004F3859" w:rsidRPr="0011206B">
        <w:rPr>
          <w:color w:val="auto"/>
        </w:rPr>
        <w:t>EUR</w:t>
      </w:r>
      <w:r w:rsidRPr="0011206B">
        <w:rPr>
          <w:color w:val="auto"/>
        </w:rPr>
        <w:t>, un katram šādam ap</w:t>
      </w:r>
      <w:r w:rsidR="00E414AB">
        <w:rPr>
          <w:color w:val="auto"/>
        </w:rPr>
        <w:t>akšuzņēmējam izpildei nododamo l</w:t>
      </w:r>
      <w:r w:rsidRPr="0011206B">
        <w:rPr>
          <w:color w:val="auto"/>
        </w:rPr>
        <w:t xml:space="preserve">īguma daļu. </w:t>
      </w:r>
    </w:p>
    <w:p w14:paraId="56BBA7DB" w14:textId="77777777" w:rsidR="00BA0D3D" w:rsidRPr="0011206B" w:rsidRDefault="00BA0D3D" w:rsidP="00BA0D3D">
      <w:pPr>
        <w:pStyle w:val="Default"/>
        <w:spacing w:after="120"/>
        <w:ind w:left="680" w:hanging="680"/>
        <w:jc w:val="both"/>
        <w:rPr>
          <w:color w:val="auto"/>
        </w:rPr>
      </w:pPr>
      <w:r w:rsidRPr="0011206B">
        <w:rPr>
          <w:color w:val="auto"/>
        </w:rPr>
        <w:t xml:space="preserve">1.10.4. Līguma izpildē iesaistītā personāla un apakšuzņēmēju nomaiņa un jauna personāla un apakšuzņēmēju piesaiste tiek veikta saskaņā ar PIL 62. pantu. </w:t>
      </w:r>
    </w:p>
    <w:p w14:paraId="78234DA1" w14:textId="161461EB" w:rsidR="00BA0D3D" w:rsidRPr="0011206B" w:rsidRDefault="00BA0D3D" w:rsidP="003D1D28">
      <w:pPr>
        <w:pStyle w:val="Default"/>
        <w:spacing w:after="120"/>
        <w:ind w:left="680" w:hanging="680"/>
        <w:jc w:val="both"/>
        <w:rPr>
          <w:color w:val="auto"/>
        </w:rPr>
      </w:pPr>
      <w:r w:rsidRPr="0011206B">
        <w:rPr>
          <w:color w:val="auto"/>
        </w:rPr>
        <w:t>1.10</w:t>
      </w:r>
      <w:r w:rsidR="00E414AB">
        <w:rPr>
          <w:color w:val="auto"/>
        </w:rPr>
        <w:t>.5. Pēc l</w:t>
      </w:r>
      <w:r w:rsidRPr="0011206B">
        <w:rPr>
          <w:color w:val="auto"/>
        </w:rPr>
        <w:t>īguma slēgšanas tiesību piešķ</w:t>
      </w:r>
      <w:r w:rsidR="00E414AB">
        <w:rPr>
          <w:color w:val="auto"/>
        </w:rPr>
        <w:t>iršanas un ne vēlāk kā uzsākot l</w:t>
      </w:r>
      <w:r w:rsidRPr="0011206B">
        <w:rPr>
          <w:color w:val="auto"/>
        </w:rPr>
        <w:t>īguma izpildi, pretendents iesniedz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w:t>
      </w:r>
      <w:r w:rsidR="00E414AB">
        <w:rPr>
          <w:color w:val="auto"/>
        </w:rPr>
        <w:t>u apakšuzņēmējus. Piegādātājam l</w:t>
      </w:r>
      <w:r w:rsidRPr="0011206B">
        <w:rPr>
          <w:color w:val="auto"/>
        </w:rPr>
        <w:t>īguma izpildes laikā jāpaziņo Pasūtītājam par jebkurām minētās informācijas izmaiņām, kā arī jāpapildina sarakstu ar informāciju par apakšuzņēmēju, kas tiek vēlāk iesaistīts pakalpojuma sniegšanā.</w:t>
      </w:r>
    </w:p>
    <w:p w14:paraId="7D6607DB" w14:textId="77777777" w:rsidR="00BA0D3D" w:rsidRPr="0011206B" w:rsidRDefault="00BA0D3D" w:rsidP="00BA0D3D">
      <w:pPr>
        <w:pStyle w:val="Heading2"/>
        <w:keepNext w:val="0"/>
        <w:rPr>
          <w:b w:val="0"/>
          <w:szCs w:val="24"/>
        </w:rPr>
      </w:pPr>
      <w:r w:rsidRPr="0011206B">
        <w:rPr>
          <w:szCs w:val="24"/>
        </w:rPr>
        <w:t>1.11. Informācija par iepirkumu:</w:t>
      </w:r>
      <w:r w:rsidRPr="0011206B">
        <w:rPr>
          <w:b w:val="0"/>
          <w:szCs w:val="24"/>
        </w:rPr>
        <w:t xml:space="preserve"> </w:t>
      </w:r>
    </w:p>
    <w:p w14:paraId="4E484BD4" w14:textId="3B067F1A" w:rsidR="00BA0D3D" w:rsidRPr="0011206B" w:rsidRDefault="00BA0D3D" w:rsidP="00425B7D">
      <w:pPr>
        <w:pStyle w:val="BodyText"/>
        <w:widowControl/>
        <w:tabs>
          <w:tab w:val="num" w:pos="1276"/>
          <w:tab w:val="num" w:pos="1980"/>
        </w:tabs>
        <w:ind w:left="680" w:hanging="680"/>
        <w:jc w:val="both"/>
        <w:rPr>
          <w:rFonts w:asciiTheme="majorBidi" w:hAnsiTheme="majorBidi" w:cstheme="majorBidi"/>
          <w:szCs w:val="24"/>
        </w:rPr>
      </w:pPr>
      <w:r w:rsidRPr="0011206B">
        <w:rPr>
          <w:rFonts w:ascii="Times New Roman" w:hAnsi="Times New Roman"/>
          <w:szCs w:val="24"/>
        </w:rPr>
        <w:t xml:space="preserve">1.11.1. Iepirkuma dokumentācija ir pieejama Elektronisko iepirkumu sistēmas (turpmāk – EIS) e-konkursu apakšsistēmā: </w:t>
      </w:r>
      <w:r w:rsidR="004F4E18" w:rsidRPr="0011206B">
        <w:rPr>
          <w:rStyle w:val="Hyperlink"/>
          <w:rFonts w:asciiTheme="majorBidi" w:hAnsiTheme="majorBidi" w:cstheme="majorBidi"/>
          <w:szCs w:val="24"/>
        </w:rPr>
        <w:t>https://www.eis.gov.lv/EKEIS/Supplier/Procurement/</w:t>
      </w:r>
      <w:r w:rsidR="00425B7D" w:rsidRPr="00425B7D">
        <w:rPr>
          <w:rStyle w:val="Hyperlink"/>
          <w:rFonts w:asciiTheme="majorBidi" w:hAnsiTheme="majorBidi" w:cstheme="majorBidi"/>
          <w:szCs w:val="24"/>
        </w:rPr>
        <w:t>114674</w:t>
      </w:r>
      <w:r w:rsidR="004F4E18" w:rsidRPr="00425B7D">
        <w:rPr>
          <w:rStyle w:val="Hyperlink"/>
        </w:rPr>
        <w:t>.</w:t>
      </w:r>
      <w:r w:rsidR="004F4E18" w:rsidRPr="0011206B">
        <w:rPr>
          <w:rFonts w:asciiTheme="majorBidi" w:hAnsiTheme="majorBidi" w:cstheme="majorBidi"/>
          <w:color w:val="333333"/>
          <w:szCs w:val="24"/>
          <w:shd w:val="clear" w:color="auto" w:fill="FFFFFF"/>
        </w:rPr>
        <w:t xml:space="preserve"> </w:t>
      </w:r>
    </w:p>
    <w:p w14:paraId="4691D3D0" w14:textId="77777777" w:rsidR="00BA0D3D" w:rsidRPr="0011206B" w:rsidRDefault="00BA0D3D" w:rsidP="00BA0D3D">
      <w:pPr>
        <w:pStyle w:val="BodyText"/>
        <w:widowControl/>
        <w:tabs>
          <w:tab w:val="num" w:pos="1980"/>
        </w:tabs>
        <w:ind w:left="680" w:hanging="680"/>
        <w:jc w:val="both"/>
        <w:rPr>
          <w:rFonts w:ascii="Times New Roman" w:hAnsi="Times New Roman"/>
          <w:szCs w:val="24"/>
        </w:rPr>
      </w:pPr>
      <w:r w:rsidRPr="0011206B">
        <w:rPr>
          <w:rFonts w:ascii="Times New Roman" w:hAnsi="Times New Roman"/>
          <w:szCs w:val="24"/>
        </w:rPr>
        <w:t>1.11.2. Ieinteresētajiem piegādātājiem ir tiesības prasīt papildu informāciju par iepirkuma procedūru, tai skaitā, prasīt paskaidrojumus par Konkursa nolikumu, vienā no šādiem veidiem:</w:t>
      </w:r>
    </w:p>
    <w:p w14:paraId="6377BD8F" w14:textId="77777777" w:rsidR="00BA0D3D" w:rsidRPr="0011206B" w:rsidRDefault="00BA0D3D" w:rsidP="000E7A8F">
      <w:pPr>
        <w:pStyle w:val="BodyText"/>
        <w:widowControl/>
        <w:numPr>
          <w:ilvl w:val="0"/>
          <w:numId w:val="10"/>
        </w:numPr>
        <w:tabs>
          <w:tab w:val="num" w:pos="1418"/>
        </w:tabs>
        <w:ind w:left="1418" w:hanging="284"/>
        <w:jc w:val="both"/>
        <w:rPr>
          <w:rFonts w:ascii="Times New Roman" w:hAnsi="Times New Roman"/>
          <w:szCs w:val="24"/>
        </w:rPr>
      </w:pPr>
      <w:r w:rsidRPr="0011206B">
        <w:rPr>
          <w:rFonts w:ascii="Times New Roman" w:hAnsi="Times New Roman"/>
          <w:szCs w:val="24"/>
        </w:rPr>
        <w:t>EIS e-konkursu apakšsistēmā, ja piegādātājs ir reģistrēts EIS un šīs iepirkuma procedūras sadaļā ir reģistrējies kā nolikuma saņēmējs</w:t>
      </w:r>
      <w:bookmarkEnd w:id="16"/>
      <w:bookmarkEnd w:id="17"/>
      <w:bookmarkEnd w:id="18"/>
      <w:bookmarkEnd w:id="19"/>
      <w:bookmarkEnd w:id="20"/>
      <w:bookmarkEnd w:id="21"/>
      <w:bookmarkEnd w:id="22"/>
      <w:bookmarkEnd w:id="23"/>
      <w:bookmarkEnd w:id="24"/>
      <w:bookmarkEnd w:id="25"/>
      <w:bookmarkEnd w:id="26"/>
      <w:bookmarkEnd w:id="27"/>
      <w:bookmarkEnd w:id="28"/>
      <w:r w:rsidRPr="0011206B">
        <w:rPr>
          <w:rStyle w:val="FootnoteReference"/>
          <w:rFonts w:ascii="Times New Roman" w:hAnsi="Times New Roman"/>
          <w:szCs w:val="24"/>
        </w:rPr>
        <w:footnoteReference w:id="1"/>
      </w:r>
      <w:r w:rsidRPr="0011206B">
        <w:rPr>
          <w:rFonts w:ascii="Times New Roman" w:hAnsi="Times New Roman"/>
          <w:szCs w:val="24"/>
        </w:rPr>
        <w:t>;</w:t>
      </w:r>
    </w:p>
    <w:p w14:paraId="03AFFF7A" w14:textId="4B5A8C68" w:rsidR="00BA0D3D" w:rsidRPr="0011206B" w:rsidRDefault="00BA0D3D" w:rsidP="00CE66FC">
      <w:pPr>
        <w:pStyle w:val="BodyText"/>
        <w:widowControl/>
        <w:numPr>
          <w:ilvl w:val="0"/>
          <w:numId w:val="10"/>
        </w:numPr>
        <w:tabs>
          <w:tab w:val="num" w:pos="1418"/>
        </w:tabs>
        <w:ind w:left="1418" w:hanging="284"/>
        <w:jc w:val="both"/>
        <w:rPr>
          <w:rFonts w:asciiTheme="majorBidi" w:hAnsiTheme="majorBidi" w:cstheme="majorBidi"/>
          <w:szCs w:val="24"/>
        </w:rPr>
      </w:pPr>
      <w:r w:rsidRPr="0011206B">
        <w:rPr>
          <w:rFonts w:ascii="Times New Roman" w:hAnsi="Times New Roman"/>
          <w:szCs w:val="24"/>
        </w:rPr>
        <w:t>nosūtot informāciju uz e-</w:t>
      </w:r>
      <w:r w:rsidRPr="0011206B">
        <w:rPr>
          <w:rFonts w:asciiTheme="majorBidi" w:hAnsiTheme="majorBidi" w:cstheme="majorBidi"/>
          <w:szCs w:val="24"/>
        </w:rPr>
        <w:t xml:space="preserve">pasta adresi: </w:t>
      </w:r>
      <w:hyperlink r:id="rId10" w:history="1">
        <w:r w:rsidR="004B32D6" w:rsidRPr="0011206B">
          <w:rPr>
            <w:rStyle w:val="Hyperlink"/>
            <w:rFonts w:asciiTheme="majorBidi" w:hAnsiTheme="majorBidi" w:cstheme="majorBidi"/>
            <w:szCs w:val="24"/>
          </w:rPr>
          <w:t>inese.apine@salaspils.lv</w:t>
        </w:r>
      </w:hyperlink>
      <w:r w:rsidRPr="0011206B">
        <w:rPr>
          <w:rFonts w:asciiTheme="majorBidi" w:hAnsiTheme="majorBidi" w:cstheme="majorBidi"/>
          <w:szCs w:val="24"/>
        </w:rPr>
        <w:t xml:space="preserve"> ar norādi: “Par atklāta konkursa </w:t>
      </w:r>
      <w:r w:rsidRPr="0011206B">
        <w:rPr>
          <w:rFonts w:ascii="Times New Roman" w:hAnsi="Times New Roman"/>
          <w:szCs w:val="24"/>
        </w:rPr>
        <w:t>“</w:t>
      </w:r>
      <w:r w:rsidR="00CE66FC" w:rsidRPr="0011206B">
        <w:rPr>
          <w:rFonts w:ascii="Times New Roman" w:hAnsi="Times New Roman"/>
          <w:szCs w:val="24"/>
        </w:rPr>
        <w:t>Tehniskās sāls iegāde pašvaldības ceļu uzturēšanai ziemas periodā</w:t>
      </w:r>
      <w:r w:rsidRPr="0011206B">
        <w:rPr>
          <w:rFonts w:ascii="Times New Roman" w:hAnsi="Times New Roman"/>
          <w:szCs w:val="24"/>
        </w:rPr>
        <w:t>” identifikācijas Nr. SN</w:t>
      </w:r>
      <w:r w:rsidR="00FD7938" w:rsidRPr="0011206B">
        <w:rPr>
          <w:rFonts w:ascii="Times New Roman" w:hAnsi="Times New Roman"/>
          <w:szCs w:val="24"/>
        </w:rPr>
        <w:t>P</w:t>
      </w:r>
      <w:r w:rsidRPr="0011206B">
        <w:rPr>
          <w:rFonts w:ascii="Times New Roman" w:hAnsi="Times New Roman"/>
          <w:szCs w:val="24"/>
        </w:rPr>
        <w:t> </w:t>
      </w:r>
      <w:r w:rsidR="00CE66FC" w:rsidRPr="0011206B">
        <w:rPr>
          <w:rFonts w:ascii="Times New Roman" w:hAnsi="Times New Roman"/>
          <w:szCs w:val="24"/>
        </w:rPr>
        <w:t>2023/55</w:t>
      </w:r>
      <w:r w:rsidRPr="0011206B">
        <w:rPr>
          <w:rFonts w:ascii="Times New Roman" w:hAnsi="Times New Roman"/>
          <w:szCs w:val="24"/>
        </w:rPr>
        <w:t xml:space="preserve"> nolikumu”</w:t>
      </w:r>
      <w:r w:rsidRPr="0011206B">
        <w:rPr>
          <w:rFonts w:asciiTheme="majorBidi" w:hAnsiTheme="majorBidi" w:cstheme="majorBidi"/>
          <w:szCs w:val="24"/>
        </w:rPr>
        <w:t>;</w:t>
      </w:r>
    </w:p>
    <w:p w14:paraId="11E8ADB6" w14:textId="28209D85" w:rsidR="00BA0D3D" w:rsidRPr="0011206B" w:rsidRDefault="00BA0D3D" w:rsidP="00CE66FC">
      <w:pPr>
        <w:pStyle w:val="BodyText"/>
        <w:widowControl/>
        <w:numPr>
          <w:ilvl w:val="0"/>
          <w:numId w:val="10"/>
        </w:numPr>
        <w:tabs>
          <w:tab w:val="num" w:pos="1418"/>
        </w:tabs>
        <w:ind w:left="1418" w:hanging="284"/>
        <w:jc w:val="both"/>
        <w:rPr>
          <w:rFonts w:asciiTheme="majorBidi" w:hAnsiTheme="majorBidi" w:cstheme="majorBidi"/>
          <w:szCs w:val="24"/>
        </w:rPr>
      </w:pPr>
      <w:r w:rsidRPr="0011206B">
        <w:rPr>
          <w:rFonts w:asciiTheme="majorBidi" w:hAnsiTheme="majorBidi" w:cstheme="majorBidi"/>
          <w:szCs w:val="24"/>
        </w:rPr>
        <w:t>nosūtot informāciju pa pastu uz Konkursa nolikuma 1.6.3.apakšpunktā norādīto adresi ar norādi “Par atklāta konkursa “</w:t>
      </w:r>
      <w:r w:rsidR="00CE66FC" w:rsidRPr="0011206B">
        <w:rPr>
          <w:noProof/>
          <w:szCs w:val="24"/>
        </w:rPr>
        <w:t>Tehniskās sāls iegāde pašvaldības ceļu uzturēšanai ziemas periodā</w:t>
      </w:r>
      <w:r w:rsidRPr="0011206B">
        <w:rPr>
          <w:rFonts w:asciiTheme="majorBidi" w:hAnsiTheme="majorBidi" w:cstheme="majorBidi"/>
          <w:szCs w:val="24"/>
        </w:rPr>
        <w:t>” identifikācijas Nr. SN</w:t>
      </w:r>
      <w:r w:rsidR="00FD7938" w:rsidRPr="0011206B">
        <w:rPr>
          <w:rFonts w:asciiTheme="majorBidi" w:hAnsiTheme="majorBidi" w:cstheme="majorBidi"/>
          <w:szCs w:val="24"/>
        </w:rPr>
        <w:t>P</w:t>
      </w:r>
      <w:r w:rsidRPr="0011206B">
        <w:rPr>
          <w:rFonts w:asciiTheme="majorBidi" w:hAnsiTheme="majorBidi" w:cstheme="majorBidi"/>
          <w:szCs w:val="24"/>
        </w:rPr>
        <w:t> 202</w:t>
      </w:r>
      <w:r w:rsidR="00CE66FC" w:rsidRPr="0011206B">
        <w:rPr>
          <w:rFonts w:asciiTheme="majorBidi" w:hAnsiTheme="majorBidi" w:cstheme="majorBidi"/>
          <w:szCs w:val="24"/>
        </w:rPr>
        <w:t>3/55</w:t>
      </w:r>
      <w:r w:rsidRPr="0011206B">
        <w:rPr>
          <w:rFonts w:asciiTheme="majorBidi" w:hAnsiTheme="majorBidi" w:cstheme="majorBidi"/>
          <w:szCs w:val="24"/>
        </w:rPr>
        <w:t xml:space="preserve"> nolikumu”.</w:t>
      </w:r>
    </w:p>
    <w:p w14:paraId="265CD00C" w14:textId="77777777" w:rsidR="00BA0D3D" w:rsidRPr="0011206B" w:rsidRDefault="00BA0D3D" w:rsidP="00BA0D3D">
      <w:pPr>
        <w:pStyle w:val="BodyText"/>
        <w:widowControl/>
        <w:tabs>
          <w:tab w:val="num" w:pos="1980"/>
        </w:tabs>
        <w:ind w:left="709" w:hanging="709"/>
        <w:jc w:val="both"/>
        <w:rPr>
          <w:rFonts w:asciiTheme="majorBidi" w:hAnsiTheme="majorBidi" w:cstheme="majorBidi"/>
          <w:szCs w:val="24"/>
        </w:rPr>
      </w:pPr>
      <w:r w:rsidRPr="0011206B">
        <w:rPr>
          <w:rFonts w:asciiTheme="majorBidi" w:hAnsiTheme="majorBidi" w:cstheme="majorBidi"/>
          <w:szCs w:val="24"/>
        </w:rPr>
        <w:t>1.11.3. Atbildes uz ieinteresēto piegādātāju jautājumiem kopā ar uzdotajiem jautājumiem tiks publicētas Konkursa nolikuma 1.11.1.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51A62749" w14:textId="77777777" w:rsidR="00BA0D3D" w:rsidRPr="0011206B" w:rsidRDefault="00BA0D3D" w:rsidP="00BA0D3D">
      <w:pPr>
        <w:pStyle w:val="BodyText"/>
        <w:widowControl/>
        <w:ind w:left="709" w:hanging="709"/>
        <w:jc w:val="both"/>
        <w:rPr>
          <w:rFonts w:asciiTheme="majorBidi" w:hAnsiTheme="majorBidi" w:cstheme="majorBidi"/>
          <w:szCs w:val="24"/>
        </w:rPr>
      </w:pPr>
      <w:r w:rsidRPr="0011206B">
        <w:rPr>
          <w:rFonts w:asciiTheme="majorBidi" w:hAnsiTheme="majorBidi" w:cstheme="majorBidi"/>
          <w:szCs w:val="24"/>
        </w:rPr>
        <w:t>1.11.4. Tiek uzskatīts, ka visi ieinteresētie piegādātāji informāciju par izmaiņām Konkursa nolikumā</w:t>
      </w:r>
      <w:r w:rsidRPr="0011206B">
        <w:rPr>
          <w:rFonts w:ascii="Times New Roman" w:hAnsi="Times New Roman"/>
          <w:szCs w:val="24"/>
        </w:rPr>
        <w:t>, Komisijas atbildes un papildu informāciju, ir saņēmuši dienā, kad tā publicēta Konkursa nolikuma 1.</w:t>
      </w:r>
      <w:r w:rsidRPr="0011206B">
        <w:rPr>
          <w:rFonts w:asciiTheme="majorBidi" w:hAnsiTheme="majorBidi" w:cstheme="majorBidi"/>
          <w:szCs w:val="24"/>
        </w:rPr>
        <w:t>11.1. apakšpunktā norādītajā interneta vietnē.</w:t>
      </w:r>
    </w:p>
    <w:p w14:paraId="6E3E0DEF" w14:textId="77777777" w:rsidR="00BA0D3D" w:rsidRPr="0011206B" w:rsidRDefault="00BA0D3D" w:rsidP="00BA0D3D">
      <w:pPr>
        <w:pStyle w:val="BodyText"/>
        <w:widowControl/>
        <w:tabs>
          <w:tab w:val="num" w:pos="1980"/>
        </w:tabs>
        <w:ind w:left="709" w:hanging="709"/>
        <w:jc w:val="both"/>
        <w:rPr>
          <w:rFonts w:asciiTheme="majorBidi" w:hAnsiTheme="majorBidi" w:cstheme="majorBidi"/>
          <w:szCs w:val="24"/>
        </w:rPr>
      </w:pPr>
      <w:r w:rsidRPr="0011206B">
        <w:rPr>
          <w:rFonts w:asciiTheme="majorBidi" w:hAnsiTheme="majorBidi" w:cstheme="majorBidi"/>
          <w:szCs w:val="24"/>
        </w:rPr>
        <w:t>1.11.5. Ja pretendents ir laikus (ne vēlāk kā 11 (vienpadsmit) dienas pirms piedāvājuma iesniegšanas termiņa beigām) rakstiski</w:t>
      </w:r>
      <w:r w:rsidRPr="0011206B">
        <w:rPr>
          <w:rFonts w:asciiTheme="majorBidi" w:eastAsia="TimesNewRoman" w:hAnsiTheme="majorBidi" w:cstheme="majorBidi"/>
          <w:szCs w:val="24"/>
        </w:rPr>
        <w:t xml:space="preserve"> </w:t>
      </w:r>
      <w:r w:rsidRPr="0011206B">
        <w:rPr>
          <w:rFonts w:asciiTheme="majorBidi" w:hAnsiTheme="majorBidi" w:cstheme="majorBidi"/>
          <w:szCs w:val="24"/>
        </w:rPr>
        <w:t>piepras</w:t>
      </w:r>
      <w:r w:rsidRPr="0011206B">
        <w:rPr>
          <w:rFonts w:asciiTheme="majorBidi" w:eastAsia="TimesNewRoman" w:hAnsiTheme="majorBidi" w:cstheme="majorBidi"/>
          <w:szCs w:val="24"/>
        </w:rPr>
        <w:t>ī</w:t>
      </w:r>
      <w:r w:rsidRPr="0011206B">
        <w:rPr>
          <w:rFonts w:asciiTheme="majorBidi" w:hAnsiTheme="majorBidi" w:cstheme="majorBidi"/>
          <w:szCs w:val="24"/>
        </w:rPr>
        <w:t>jis papildu inform</w:t>
      </w:r>
      <w:r w:rsidRPr="0011206B">
        <w:rPr>
          <w:rFonts w:asciiTheme="majorBidi" w:eastAsia="TimesNewRoman" w:hAnsiTheme="majorBidi" w:cstheme="majorBidi"/>
          <w:szCs w:val="24"/>
        </w:rPr>
        <w:t>ā</w:t>
      </w:r>
      <w:r w:rsidRPr="0011206B">
        <w:rPr>
          <w:rFonts w:asciiTheme="majorBidi" w:hAnsiTheme="majorBidi" w:cstheme="majorBidi"/>
          <w:szCs w:val="24"/>
        </w:rPr>
        <w:t xml:space="preserve">ciju, Komisija to sniedz </w:t>
      </w:r>
      <w:r w:rsidRPr="0011206B">
        <w:rPr>
          <w:rFonts w:asciiTheme="majorBidi" w:eastAsia="TimesNewRoman" w:hAnsiTheme="majorBidi" w:cstheme="majorBidi"/>
          <w:szCs w:val="24"/>
        </w:rPr>
        <w:t>5</w:t>
      </w:r>
      <w:r w:rsidRPr="0011206B">
        <w:rPr>
          <w:rFonts w:asciiTheme="majorBidi" w:hAnsiTheme="majorBidi" w:cstheme="majorBidi"/>
          <w:szCs w:val="24"/>
        </w:rPr>
        <w:t xml:space="preserve"> (piecu) darba dienu laikā, bet ne vēlāk kā 6 (sešas) dienas pirms pied</w:t>
      </w:r>
      <w:r w:rsidRPr="0011206B">
        <w:rPr>
          <w:rFonts w:asciiTheme="majorBidi" w:eastAsia="TimesNewRoman" w:hAnsiTheme="majorBidi" w:cstheme="majorBidi"/>
          <w:szCs w:val="24"/>
        </w:rPr>
        <w:t>ā</w:t>
      </w:r>
      <w:r w:rsidRPr="0011206B">
        <w:rPr>
          <w:rFonts w:asciiTheme="majorBidi" w:hAnsiTheme="majorBidi" w:cstheme="majorBidi"/>
          <w:szCs w:val="24"/>
        </w:rPr>
        <w:t>v</w:t>
      </w:r>
      <w:r w:rsidRPr="0011206B">
        <w:rPr>
          <w:rFonts w:asciiTheme="majorBidi" w:eastAsia="TimesNewRoman" w:hAnsiTheme="majorBidi" w:cstheme="majorBidi"/>
          <w:szCs w:val="24"/>
        </w:rPr>
        <w:t>ā</w:t>
      </w:r>
      <w:r w:rsidRPr="0011206B">
        <w:rPr>
          <w:rFonts w:asciiTheme="majorBidi" w:hAnsiTheme="majorBidi" w:cstheme="majorBidi"/>
          <w:szCs w:val="24"/>
        </w:rPr>
        <w:t>juma iesniegšanas termiņa beigām</w:t>
      </w:r>
      <w:r w:rsidRPr="0011206B">
        <w:rPr>
          <w:rFonts w:asciiTheme="majorBidi" w:eastAsia="26krzlcoljlsoja" w:hAnsiTheme="majorBidi" w:cstheme="majorBidi"/>
          <w:bCs/>
          <w:szCs w:val="24"/>
        </w:rPr>
        <w:t xml:space="preserve"> un vienlaikus ievieto šo informāciju </w:t>
      </w:r>
      <w:r w:rsidRPr="0011206B">
        <w:rPr>
          <w:rFonts w:asciiTheme="majorBidi" w:hAnsiTheme="majorBidi" w:cstheme="majorBidi"/>
          <w:szCs w:val="24"/>
        </w:rPr>
        <w:t>Konkursa nolikuma 1.11.1.apakšpunktā norādītajā interneta vietnē</w:t>
      </w:r>
      <w:r w:rsidRPr="0011206B">
        <w:rPr>
          <w:rFonts w:asciiTheme="majorBidi" w:eastAsia="26krzlcoljlsoja" w:hAnsiTheme="majorBidi" w:cstheme="majorBidi"/>
          <w:bCs/>
          <w:szCs w:val="24"/>
        </w:rPr>
        <w:t>.</w:t>
      </w:r>
    </w:p>
    <w:p w14:paraId="5DA971AC" w14:textId="77777777" w:rsidR="00BA0D3D" w:rsidRPr="0011206B" w:rsidRDefault="00BA0D3D" w:rsidP="00BA0D3D">
      <w:pPr>
        <w:pStyle w:val="BodyText"/>
        <w:widowControl/>
        <w:tabs>
          <w:tab w:val="num" w:pos="1980"/>
        </w:tabs>
        <w:ind w:left="709" w:hanging="709"/>
        <w:jc w:val="both"/>
        <w:rPr>
          <w:rFonts w:asciiTheme="majorBidi" w:hAnsiTheme="majorBidi" w:cstheme="majorBidi"/>
          <w:szCs w:val="24"/>
        </w:rPr>
      </w:pPr>
      <w:r w:rsidRPr="0011206B">
        <w:rPr>
          <w:rFonts w:asciiTheme="majorBidi" w:hAnsiTheme="majorBidi" w:cstheme="majorBidi"/>
          <w:szCs w:val="24"/>
        </w:rPr>
        <w:t>1.11.6. Ja Pasūtītājam līdz piedāvājumu iesniegšanas termiņa beigām nepieciešams veikt būtiskus grozījumus Konkursa nolikumā vai tā pielikumos, tas ir tiesīgs Konkursu pārtraukt un izsludināt atkārtoti.</w:t>
      </w:r>
    </w:p>
    <w:p w14:paraId="487ACA65" w14:textId="77777777" w:rsidR="00BA0D3D" w:rsidRPr="0011206B" w:rsidRDefault="00BA0D3D" w:rsidP="00BA0D3D">
      <w:pPr>
        <w:pStyle w:val="Heading2"/>
        <w:keepNext w:val="0"/>
        <w:rPr>
          <w:rFonts w:asciiTheme="majorBidi" w:hAnsiTheme="majorBidi" w:cstheme="majorBidi"/>
          <w:szCs w:val="24"/>
        </w:rPr>
      </w:pPr>
      <w:r w:rsidRPr="0011206B">
        <w:rPr>
          <w:rFonts w:asciiTheme="majorBidi" w:hAnsiTheme="majorBidi" w:cstheme="majorBidi"/>
          <w:szCs w:val="24"/>
        </w:rPr>
        <w:t>1.12. Piedāvājuma iesniegšanas vieta, datums, laiks un kārtība:</w:t>
      </w:r>
    </w:p>
    <w:p w14:paraId="29B368A6" w14:textId="2925360B" w:rsidR="00BA0D3D" w:rsidRPr="00425B7D" w:rsidRDefault="00425B7D" w:rsidP="00425B7D">
      <w:pPr>
        <w:spacing w:after="120"/>
        <w:ind w:left="680"/>
        <w:jc w:val="both"/>
        <w:rPr>
          <w:rFonts w:asciiTheme="majorBidi" w:hAnsiTheme="majorBidi" w:cstheme="majorBidi"/>
          <w:sz w:val="24"/>
          <w:szCs w:val="24"/>
        </w:rPr>
      </w:pPr>
      <w:r w:rsidRPr="00425B7D">
        <w:rPr>
          <w:color w:val="000000"/>
          <w:sz w:val="24"/>
          <w:szCs w:val="24"/>
          <w:lang w:eastAsia="lv-LV"/>
        </w:rPr>
        <w:t>Piedāvājumi iesniedzami EIS e-konkursu apakšsistēmā</w:t>
      </w:r>
      <w:hyperlink r:id="rId11" w:history="1">
        <w:r w:rsidRPr="00425B7D">
          <w:rPr>
            <w:rStyle w:val="Hyperlink"/>
            <w:rFonts w:asciiTheme="majorBidi" w:hAnsiTheme="majorBidi" w:cstheme="majorBidi"/>
            <w:sz w:val="24"/>
            <w:szCs w:val="24"/>
          </w:rPr>
          <w:t xml:space="preserve"> </w:t>
        </w:r>
        <w:r w:rsidRPr="002E5DEE">
          <w:rPr>
            <w:rStyle w:val="Hyperlink"/>
            <w:rFonts w:asciiTheme="majorBidi" w:hAnsiTheme="majorBidi" w:cstheme="majorBidi"/>
            <w:sz w:val="24"/>
            <w:szCs w:val="24"/>
          </w:rPr>
          <w:t>https://www.eis.gov.lv/EKEIS/Supplier/Procurement/114674</w:t>
        </w:r>
      </w:hyperlink>
      <w:r w:rsidRPr="00425B7D">
        <w:rPr>
          <w:i/>
          <w:iCs/>
          <w:color w:val="548DD4"/>
          <w:sz w:val="24"/>
          <w:szCs w:val="24"/>
          <w:lang w:eastAsia="lv-LV"/>
        </w:rPr>
        <w:t xml:space="preserve">. </w:t>
      </w:r>
      <w:r w:rsidRPr="00425B7D">
        <w:rPr>
          <w:color w:val="000000"/>
          <w:sz w:val="24"/>
          <w:szCs w:val="24"/>
        </w:rPr>
        <w:t>Piedāvājumi, kas iesniegti pēc šajā Konkursa nolikumā noteiktā piedāvājuma iesniegšanas termiņa, netiks izskatīti.</w:t>
      </w:r>
      <w:r w:rsidRPr="00425B7D">
        <w:rPr>
          <w:i/>
          <w:color w:val="000000"/>
          <w:sz w:val="24"/>
          <w:szCs w:val="24"/>
        </w:rPr>
        <w:t xml:space="preserve"> </w:t>
      </w:r>
    </w:p>
    <w:p w14:paraId="62C2679E" w14:textId="77777777" w:rsidR="00BA0D3D" w:rsidRPr="0011206B" w:rsidRDefault="00BA0D3D" w:rsidP="00BA0D3D">
      <w:pPr>
        <w:pStyle w:val="Heading2"/>
        <w:keepNext w:val="0"/>
        <w:rPr>
          <w:rFonts w:asciiTheme="majorBidi" w:hAnsiTheme="majorBidi" w:cstheme="majorBidi"/>
          <w:szCs w:val="24"/>
        </w:rPr>
      </w:pPr>
      <w:r w:rsidRPr="0011206B">
        <w:rPr>
          <w:rFonts w:asciiTheme="majorBidi" w:hAnsiTheme="majorBidi" w:cstheme="majorBidi"/>
          <w:szCs w:val="24"/>
        </w:rPr>
        <w:t>1.13. Piedāvājuma atvēršanas vieta, datums, laiks un kārtība:</w:t>
      </w:r>
    </w:p>
    <w:p w14:paraId="570E04E5" w14:textId="4849A814" w:rsidR="00BA0D3D" w:rsidRPr="00425B7D" w:rsidRDefault="00BA0D3D" w:rsidP="00425B7D">
      <w:pPr>
        <w:tabs>
          <w:tab w:val="num" w:pos="1276"/>
          <w:tab w:val="num" w:pos="1980"/>
        </w:tabs>
        <w:spacing w:after="120"/>
        <w:ind w:left="709" w:hanging="709"/>
        <w:jc w:val="both"/>
        <w:rPr>
          <w:i/>
          <w:color w:val="000000"/>
          <w:sz w:val="24"/>
          <w:szCs w:val="24"/>
        </w:rPr>
      </w:pPr>
      <w:r w:rsidRPr="00425B7D">
        <w:rPr>
          <w:rFonts w:asciiTheme="majorBidi" w:hAnsiTheme="majorBidi" w:cstheme="majorBidi"/>
          <w:sz w:val="24"/>
          <w:szCs w:val="24"/>
        </w:rPr>
        <w:t xml:space="preserve">1.13.1. </w:t>
      </w:r>
      <w:r w:rsidR="00425B7D" w:rsidRPr="00425B7D">
        <w:rPr>
          <w:color w:val="000000"/>
          <w:sz w:val="24"/>
          <w:szCs w:val="24"/>
          <w:lang w:eastAsia="lv-LV"/>
        </w:rPr>
        <w:t>Piedāvājumi tiks atvērti EIS e-konkursu apakšsistēmā</w:t>
      </w:r>
      <w:hyperlink r:id="rId12" w:history="1">
        <w:r w:rsidR="00425B7D" w:rsidRPr="00425B7D">
          <w:rPr>
            <w:color w:val="000000"/>
            <w:sz w:val="24"/>
            <w:szCs w:val="24"/>
            <w:u w:val="single"/>
            <w:lang w:eastAsia="lv-LV"/>
          </w:rPr>
          <w:t xml:space="preserve"> </w:t>
        </w:r>
      </w:hyperlink>
      <w:hyperlink r:id="rId13" w:history="1">
        <w:r w:rsidR="00425B7D" w:rsidRPr="002E5DEE">
          <w:rPr>
            <w:rStyle w:val="Hyperlink"/>
            <w:rFonts w:asciiTheme="majorBidi" w:hAnsiTheme="majorBidi" w:cstheme="majorBidi"/>
            <w:sz w:val="24"/>
            <w:szCs w:val="24"/>
          </w:rPr>
          <w:t>https://www.eis.gov.lv/EKEIS/Supplier/Procurement/114674</w:t>
        </w:r>
      </w:hyperlink>
      <w:r w:rsidR="00425B7D" w:rsidRPr="00425B7D">
        <w:rPr>
          <w:color w:val="000000"/>
          <w:sz w:val="24"/>
          <w:szCs w:val="24"/>
          <w:lang w:eastAsia="lv-LV"/>
        </w:rPr>
        <w:t xml:space="preserve"> norādītajā termiņā.</w:t>
      </w:r>
    </w:p>
    <w:p w14:paraId="4FDE9FA1" w14:textId="77777777" w:rsidR="00BA0D3D" w:rsidRPr="0011206B" w:rsidRDefault="00BA0D3D" w:rsidP="00BA0D3D">
      <w:pPr>
        <w:pStyle w:val="BodyText"/>
        <w:widowControl/>
        <w:tabs>
          <w:tab w:val="num" w:pos="1980"/>
        </w:tabs>
        <w:ind w:left="680" w:hanging="680"/>
        <w:jc w:val="both"/>
        <w:rPr>
          <w:rFonts w:ascii="Times New Roman" w:hAnsi="Times New Roman"/>
          <w:szCs w:val="24"/>
        </w:rPr>
      </w:pPr>
      <w:r w:rsidRPr="0011206B">
        <w:rPr>
          <w:rFonts w:asciiTheme="majorBidi" w:hAnsiTheme="majorBidi" w:cstheme="majorBidi"/>
          <w:szCs w:val="24"/>
        </w:rPr>
        <w:t>1.13.2. Ja pretendents piedāvājuma datu aizsardzībai izmantojis piedāvājuma papildu šifrēšanu (saskaņā ar 2.1.3.apakšpunktu), pretendentam ne vēlāk kā 15 (piecpadsmit) minūtes pēc piedāvā</w:t>
      </w:r>
      <w:r w:rsidRPr="0011206B">
        <w:rPr>
          <w:rFonts w:ascii="Times New Roman" w:hAnsi="Times New Roman"/>
          <w:szCs w:val="24"/>
        </w:rPr>
        <w:t>jumu iesniegšanas termiņa beigām Komisijai jāiesniedz elektroniskā atslēga ar paroli šifrētā dokumenta atvēršanai.</w:t>
      </w:r>
    </w:p>
    <w:p w14:paraId="2A9EC68C" w14:textId="6E38CBB2" w:rsidR="00BA0D3D" w:rsidRPr="0011206B" w:rsidRDefault="00BA0D3D" w:rsidP="00CE66FC">
      <w:pPr>
        <w:pStyle w:val="BodyText"/>
        <w:widowControl/>
        <w:tabs>
          <w:tab w:val="num" w:pos="1980"/>
        </w:tabs>
        <w:ind w:left="680" w:hanging="680"/>
        <w:jc w:val="both"/>
        <w:rPr>
          <w:rFonts w:ascii="Times New Roman" w:hAnsi="Times New Roman"/>
          <w:szCs w:val="24"/>
        </w:rPr>
      </w:pPr>
      <w:r w:rsidRPr="0011206B">
        <w:rPr>
          <w:rFonts w:ascii="Times New Roman" w:hAnsi="Times New Roman"/>
          <w:szCs w:val="24"/>
        </w:rPr>
        <w:t xml:space="preserve">1.13.3. Piedāvājumu atvēršanas sanāksme ir atklāta. Iesniegto piedāvājumu atvēršanas procesam var sekot līdzi tiešsaistes režīmā EIS e-konkursu apakšsistēmā. </w:t>
      </w:r>
    </w:p>
    <w:p w14:paraId="2833A148" w14:textId="77777777" w:rsidR="00BA0D3D" w:rsidRPr="0011206B" w:rsidRDefault="00BA0D3D" w:rsidP="00BA0D3D">
      <w:pPr>
        <w:pStyle w:val="BodyText"/>
        <w:widowControl/>
        <w:tabs>
          <w:tab w:val="num" w:pos="1980"/>
        </w:tabs>
        <w:ind w:left="680" w:hanging="680"/>
        <w:jc w:val="both"/>
        <w:rPr>
          <w:rFonts w:ascii="Times New Roman" w:hAnsi="Times New Roman"/>
          <w:szCs w:val="24"/>
        </w:rPr>
      </w:pPr>
      <w:r w:rsidRPr="0011206B">
        <w:rPr>
          <w:rFonts w:ascii="Times New Roman" w:hAnsi="Times New Roman"/>
          <w:szCs w:val="24"/>
        </w:rPr>
        <w:t xml:space="preserve">1.13.4. Piedāvājumu atvēršanas sanāksmē Komisija piedāvājumus atver vienlaikus, Pasūtītāja profilā publicējot pretendentu, piedāvājuma iesniegšanas datumu un laiku, kopējo piedāvāto līgumcenu un citas ziņas, kas raksturo piedāvājumu. </w:t>
      </w:r>
    </w:p>
    <w:p w14:paraId="5FBF1860" w14:textId="77777777" w:rsidR="00BA0D3D" w:rsidRPr="0011206B" w:rsidRDefault="00BA0D3D" w:rsidP="00BA0D3D">
      <w:pPr>
        <w:pStyle w:val="BodyText"/>
        <w:widowControl/>
        <w:tabs>
          <w:tab w:val="num" w:pos="1980"/>
        </w:tabs>
        <w:spacing w:after="0"/>
        <w:ind w:left="680" w:hanging="680"/>
        <w:jc w:val="both"/>
        <w:rPr>
          <w:rFonts w:ascii="Times New Roman" w:hAnsi="Times New Roman"/>
          <w:szCs w:val="24"/>
        </w:rPr>
      </w:pPr>
      <w:r w:rsidRPr="0011206B">
        <w:rPr>
          <w:rFonts w:ascii="Times New Roman" w:hAnsi="Times New Roman"/>
          <w:szCs w:val="24"/>
        </w:rPr>
        <w:t xml:space="preserve">1.13.5. Piedāvājumu atvēršanas sanāksmes protokolu ieinteresētajām personām Komisija nosūta 3 (trīs) darba dienu laikā pēc pieprasījuma saņemšanas. </w:t>
      </w:r>
    </w:p>
    <w:p w14:paraId="4117172E" w14:textId="77777777" w:rsidR="00BA0D3D" w:rsidRPr="0011206B" w:rsidRDefault="00BA0D3D" w:rsidP="00BA0D3D">
      <w:pPr>
        <w:spacing w:after="120"/>
        <w:ind w:left="680" w:hanging="680"/>
        <w:jc w:val="both"/>
        <w:rPr>
          <w:b/>
          <w:bCs/>
          <w:color w:val="000000"/>
          <w:sz w:val="24"/>
          <w:szCs w:val="24"/>
        </w:rPr>
      </w:pPr>
    </w:p>
    <w:p w14:paraId="2DE126AA" w14:textId="77777777" w:rsidR="00BA0D3D" w:rsidRPr="0011206B" w:rsidRDefault="00BA0D3D" w:rsidP="00BA0D3D">
      <w:pPr>
        <w:spacing w:after="120"/>
        <w:ind w:left="680" w:hanging="680"/>
        <w:jc w:val="both"/>
        <w:rPr>
          <w:sz w:val="24"/>
          <w:szCs w:val="24"/>
        </w:rPr>
      </w:pPr>
      <w:r w:rsidRPr="0011206B">
        <w:rPr>
          <w:b/>
          <w:bCs/>
          <w:color w:val="000000"/>
          <w:sz w:val="24"/>
          <w:szCs w:val="24"/>
        </w:rPr>
        <w:t>1.14. Piedāvājuma derīguma termiņš</w:t>
      </w:r>
    </w:p>
    <w:p w14:paraId="31951144" w14:textId="5B6FAE35" w:rsidR="00BA0D3D" w:rsidRPr="00F42B08" w:rsidRDefault="00BA0D3D" w:rsidP="00BA0D3D">
      <w:pPr>
        <w:spacing w:after="120"/>
        <w:ind w:left="680" w:hanging="680"/>
        <w:jc w:val="both"/>
        <w:rPr>
          <w:sz w:val="24"/>
          <w:szCs w:val="24"/>
        </w:rPr>
      </w:pPr>
      <w:r w:rsidRPr="0011206B">
        <w:rPr>
          <w:bCs/>
          <w:sz w:val="24"/>
          <w:szCs w:val="24"/>
        </w:rPr>
        <w:t xml:space="preserve">1.14.1. </w:t>
      </w:r>
      <w:r w:rsidRPr="00F42B08">
        <w:rPr>
          <w:bCs/>
          <w:sz w:val="24"/>
          <w:szCs w:val="24"/>
        </w:rPr>
        <w:t xml:space="preserve">Pretendenta iesniegtajam piedāvājumam jābūt derīgam, tas ir, saistošam pretendentam, līdz </w:t>
      </w:r>
      <w:r w:rsidR="00E414AB" w:rsidRPr="00F42B08">
        <w:rPr>
          <w:bCs/>
          <w:color w:val="000000"/>
          <w:sz w:val="24"/>
          <w:szCs w:val="24"/>
        </w:rPr>
        <w:t>vispārīgās vienošanās un l</w:t>
      </w:r>
      <w:r w:rsidRPr="00F42B08">
        <w:rPr>
          <w:bCs/>
          <w:color w:val="000000"/>
          <w:sz w:val="24"/>
          <w:szCs w:val="24"/>
        </w:rPr>
        <w:t xml:space="preserve">īguma noslēgšanai, bet ne mazāk </w:t>
      </w:r>
      <w:r w:rsidR="00CE66FC" w:rsidRPr="00F42B08">
        <w:rPr>
          <w:bCs/>
          <w:sz w:val="24"/>
          <w:szCs w:val="24"/>
        </w:rPr>
        <w:t>kā 90 (de</w:t>
      </w:r>
      <w:r w:rsidRPr="00F42B08">
        <w:rPr>
          <w:bCs/>
          <w:sz w:val="24"/>
          <w:szCs w:val="24"/>
        </w:rPr>
        <w:t>v</w:t>
      </w:r>
      <w:r w:rsidR="00CE66FC" w:rsidRPr="00F42B08">
        <w:rPr>
          <w:bCs/>
          <w:sz w:val="24"/>
          <w:szCs w:val="24"/>
        </w:rPr>
        <w:t>iņ</w:t>
      </w:r>
      <w:r w:rsidRPr="00F42B08">
        <w:rPr>
          <w:bCs/>
          <w:sz w:val="24"/>
          <w:szCs w:val="24"/>
        </w:rPr>
        <w:t>desmit) kalendārās</w:t>
      </w:r>
      <w:r w:rsidRPr="00F42B08">
        <w:rPr>
          <w:bCs/>
          <w:color w:val="000000"/>
          <w:sz w:val="24"/>
          <w:szCs w:val="24"/>
        </w:rPr>
        <w:t xml:space="preserve"> dienas</w:t>
      </w:r>
      <w:r w:rsidRPr="00F42B08">
        <w:rPr>
          <w:bCs/>
          <w:sz w:val="24"/>
          <w:szCs w:val="24"/>
        </w:rPr>
        <w:t xml:space="preserve"> skaitot no piedāvājumu atvēršanas dienas.</w:t>
      </w:r>
    </w:p>
    <w:p w14:paraId="3EC41873" w14:textId="7A150DFA" w:rsidR="00BA0D3D" w:rsidRPr="0011206B" w:rsidRDefault="00BA0D3D" w:rsidP="00E414AB">
      <w:pPr>
        <w:spacing w:after="120"/>
        <w:ind w:left="680" w:hanging="680"/>
        <w:jc w:val="both"/>
        <w:rPr>
          <w:bCs/>
          <w:sz w:val="24"/>
          <w:szCs w:val="24"/>
        </w:rPr>
      </w:pPr>
      <w:r w:rsidRPr="00F42B08">
        <w:rPr>
          <w:sz w:val="24"/>
          <w:szCs w:val="24"/>
        </w:rPr>
        <w:t xml:space="preserve">1.14.2. </w:t>
      </w:r>
      <w:r w:rsidRPr="00F42B08">
        <w:rPr>
          <w:bCs/>
          <w:sz w:val="24"/>
          <w:szCs w:val="24"/>
        </w:rPr>
        <w:t xml:space="preserve">Ja objektīvu iemeslu dēļ Pasūtītājs nevar noslēgt </w:t>
      </w:r>
      <w:r w:rsidR="00E414AB" w:rsidRPr="00F42B08">
        <w:rPr>
          <w:bCs/>
          <w:sz w:val="24"/>
          <w:szCs w:val="24"/>
        </w:rPr>
        <w:t xml:space="preserve">vispārīgo vienošanos un </w:t>
      </w:r>
      <w:r w:rsidRPr="00F42B08">
        <w:rPr>
          <w:bCs/>
          <w:sz w:val="24"/>
          <w:szCs w:val="24"/>
        </w:rPr>
        <w:t>līgumu piedāvājuma</w:t>
      </w:r>
      <w:r w:rsidRPr="0011206B">
        <w:rPr>
          <w:bCs/>
          <w:sz w:val="24"/>
          <w:szCs w:val="24"/>
        </w:rPr>
        <w:t xml:space="preserve"> derīguma termiņā, Pasūtītājs var rakstiski lūgt pretendentus pagarināt sava piedāvājuma derīguma termiņu. </w:t>
      </w:r>
    </w:p>
    <w:p w14:paraId="03EAB6D8" w14:textId="77777777" w:rsidR="00BA0D3D" w:rsidRPr="0011206B" w:rsidRDefault="00BA0D3D" w:rsidP="00BA0D3D">
      <w:pPr>
        <w:spacing w:after="120"/>
        <w:ind w:left="680" w:hanging="680"/>
        <w:jc w:val="both"/>
        <w:rPr>
          <w:sz w:val="24"/>
          <w:szCs w:val="24"/>
        </w:rPr>
      </w:pPr>
      <w:r w:rsidRPr="0011206B">
        <w:rPr>
          <w:bCs/>
          <w:sz w:val="24"/>
          <w:szCs w:val="24"/>
        </w:rPr>
        <w:t>1.14.3. 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5E751F62" w14:textId="77777777" w:rsidR="00BA0D3D" w:rsidRPr="0011206B" w:rsidRDefault="00BA0D3D" w:rsidP="00BA0D3D">
      <w:pPr>
        <w:pStyle w:val="BodyText"/>
        <w:widowControl/>
        <w:spacing w:after="0"/>
        <w:ind w:left="1276"/>
        <w:jc w:val="both"/>
        <w:rPr>
          <w:rFonts w:ascii="Times New Roman" w:hAnsi="Times New Roman"/>
          <w:szCs w:val="24"/>
        </w:rPr>
      </w:pPr>
    </w:p>
    <w:p w14:paraId="4E41E52B" w14:textId="77777777" w:rsidR="00BA0D3D" w:rsidRPr="0011206B" w:rsidRDefault="00BA0D3D" w:rsidP="00BA0D3D">
      <w:pPr>
        <w:spacing w:after="120"/>
        <w:jc w:val="center"/>
        <w:rPr>
          <w:b/>
          <w:sz w:val="24"/>
          <w:szCs w:val="24"/>
        </w:rPr>
      </w:pPr>
      <w:r w:rsidRPr="0011206B">
        <w:rPr>
          <w:b/>
          <w:sz w:val="24"/>
          <w:szCs w:val="24"/>
        </w:rPr>
        <w:t xml:space="preserve">2. </w:t>
      </w:r>
      <w:r w:rsidRPr="0011206B">
        <w:rPr>
          <w:b/>
          <w:smallCaps/>
          <w:sz w:val="24"/>
          <w:szCs w:val="24"/>
        </w:rPr>
        <w:t>Piedāvājuma noformēšana</w:t>
      </w:r>
    </w:p>
    <w:p w14:paraId="5101720B" w14:textId="77777777" w:rsidR="00BA0D3D" w:rsidRPr="0011206B" w:rsidRDefault="00BA0D3D" w:rsidP="00BA0D3D">
      <w:pPr>
        <w:spacing w:after="120"/>
        <w:ind w:left="482" w:hanging="482"/>
        <w:jc w:val="both"/>
        <w:rPr>
          <w:sz w:val="24"/>
          <w:szCs w:val="24"/>
        </w:rPr>
      </w:pPr>
      <w:r w:rsidRPr="0011206B">
        <w:rPr>
          <w:sz w:val="24"/>
          <w:szCs w:val="24"/>
        </w:rPr>
        <w:t>2.1. Piedāvājums jāiesniedz elektroniski EIS e-konkursu apakšsistēmā, ievērojot šādas pretendenta izvēles iespējas:</w:t>
      </w:r>
    </w:p>
    <w:p w14:paraId="3F80FE84" w14:textId="77777777" w:rsidR="00BA0D3D" w:rsidRPr="0011206B" w:rsidRDefault="00BA0D3D" w:rsidP="00BA0D3D">
      <w:pPr>
        <w:spacing w:after="120"/>
        <w:ind w:left="1049" w:hanging="567"/>
        <w:jc w:val="both"/>
        <w:rPr>
          <w:sz w:val="24"/>
          <w:szCs w:val="24"/>
        </w:rPr>
      </w:pPr>
      <w:r w:rsidRPr="0011206B">
        <w:rPr>
          <w:sz w:val="24"/>
          <w:szCs w:val="24"/>
        </w:rPr>
        <w:t>2.1.1. izmantojot EIS e-konkursu apakšsistēmas piedāvātos rīkus, aizpildot minētās sistēmas e-konkursu apakšsistēmā šīs iepirkuma procedūras sadaļā ievietotās formas;</w:t>
      </w:r>
    </w:p>
    <w:p w14:paraId="52B0E4B8" w14:textId="77777777" w:rsidR="00BA0D3D" w:rsidRPr="0011206B" w:rsidRDefault="00BA0D3D" w:rsidP="00BA0D3D">
      <w:pPr>
        <w:spacing w:after="120"/>
        <w:ind w:left="1049" w:hanging="567"/>
        <w:jc w:val="both"/>
        <w:rPr>
          <w:sz w:val="24"/>
          <w:szCs w:val="24"/>
        </w:rPr>
      </w:pPr>
      <w:r w:rsidRPr="0011206B">
        <w:rPr>
          <w:sz w:val="24"/>
          <w:szCs w:val="24"/>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7434DB8" w14:textId="77777777" w:rsidR="00BA0D3D" w:rsidRPr="0011206B" w:rsidRDefault="00BA0D3D" w:rsidP="00BA0D3D">
      <w:pPr>
        <w:spacing w:after="120"/>
        <w:ind w:left="1049" w:hanging="567"/>
        <w:jc w:val="both"/>
        <w:rPr>
          <w:sz w:val="24"/>
          <w:szCs w:val="24"/>
        </w:rPr>
      </w:pPr>
      <w:r w:rsidRPr="0011206B">
        <w:rPr>
          <w:sz w:val="24"/>
          <w:szCs w:val="24"/>
        </w:rPr>
        <w:t>2.1.3. elektroniski (.</w:t>
      </w:r>
      <w:proofErr w:type="spellStart"/>
      <w:r w:rsidRPr="0011206B">
        <w:rPr>
          <w:sz w:val="24"/>
          <w:szCs w:val="24"/>
        </w:rPr>
        <w:t>pdf</w:t>
      </w:r>
      <w:proofErr w:type="spellEnd"/>
      <w:r w:rsidRPr="0011206B">
        <w:rPr>
          <w:sz w:val="24"/>
          <w:szCs w:val="24"/>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C0974BF" w14:textId="77777777" w:rsidR="00BA0D3D" w:rsidRPr="0011206B" w:rsidRDefault="00BA0D3D" w:rsidP="00BA0D3D">
      <w:pPr>
        <w:spacing w:after="120"/>
        <w:jc w:val="both"/>
        <w:rPr>
          <w:sz w:val="24"/>
          <w:szCs w:val="24"/>
        </w:rPr>
      </w:pPr>
      <w:r w:rsidRPr="0011206B">
        <w:rPr>
          <w:sz w:val="24"/>
          <w:szCs w:val="24"/>
        </w:rPr>
        <w:t>2.2. Sagatavojot piedāvājumu, pretendents ievēro, ka:</w:t>
      </w:r>
    </w:p>
    <w:p w14:paraId="31D08241" w14:textId="77777777" w:rsidR="00BA0D3D" w:rsidRPr="0011206B" w:rsidRDefault="00BA0D3D" w:rsidP="00BA0D3D">
      <w:pPr>
        <w:spacing w:after="120"/>
        <w:ind w:left="1049" w:hanging="567"/>
        <w:jc w:val="both"/>
        <w:rPr>
          <w:sz w:val="24"/>
          <w:szCs w:val="24"/>
        </w:rPr>
      </w:pPr>
      <w:r w:rsidRPr="0011206B">
        <w:rPr>
          <w:sz w:val="24"/>
          <w:szCs w:val="24"/>
        </w:rPr>
        <w:t>2.2.1. pieteikuma veidlapa, tehniskais un finanšu piedāvājums saskaņā ar e</w:t>
      </w:r>
      <w:r w:rsidRPr="0011206B">
        <w:rPr>
          <w:sz w:val="24"/>
          <w:szCs w:val="24"/>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2721BA4D" w14:textId="77777777" w:rsidR="00BA0D3D" w:rsidRPr="0011206B" w:rsidRDefault="00BA0D3D" w:rsidP="00BA0D3D">
      <w:pPr>
        <w:spacing w:after="60"/>
        <w:ind w:left="1049" w:hanging="567"/>
        <w:jc w:val="both"/>
        <w:rPr>
          <w:sz w:val="24"/>
          <w:szCs w:val="24"/>
        </w:rPr>
      </w:pPr>
      <w:r w:rsidRPr="0011206B">
        <w:rPr>
          <w:sz w:val="24"/>
          <w:szCs w:val="24"/>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53F4E8C6" w14:textId="77777777" w:rsidR="00BA0D3D" w:rsidRPr="0011206B" w:rsidRDefault="00BA0D3D" w:rsidP="00BA0D3D">
      <w:pPr>
        <w:spacing w:after="120"/>
        <w:ind w:left="425" w:hanging="425"/>
        <w:jc w:val="both"/>
        <w:rPr>
          <w:sz w:val="24"/>
          <w:szCs w:val="24"/>
        </w:rPr>
      </w:pPr>
      <w:r w:rsidRPr="0011206B">
        <w:rPr>
          <w:sz w:val="24"/>
          <w:szCs w:val="24"/>
        </w:rPr>
        <w:t>2.3. Iesniedzot piedāvājumu, pretendents pilnībā atzīst visus Konkursa nolikumā (tai skaitā, tā pielikumos un formās, kuras ir ievietotas EIS e-konkursu apakšsistēmās šī konkursa sadaļā) ietvertos nosacījumus.</w:t>
      </w:r>
    </w:p>
    <w:p w14:paraId="7592D4BC" w14:textId="77777777" w:rsidR="00BA0D3D" w:rsidRPr="0011206B" w:rsidRDefault="00BA0D3D" w:rsidP="00BA0D3D">
      <w:pPr>
        <w:spacing w:after="120"/>
        <w:ind w:left="425" w:hanging="425"/>
        <w:jc w:val="both"/>
        <w:rPr>
          <w:sz w:val="24"/>
          <w:szCs w:val="24"/>
        </w:rPr>
      </w:pPr>
      <w:r w:rsidRPr="0011206B">
        <w:rPr>
          <w:sz w:val="24"/>
          <w:szCs w:val="24"/>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CF82437" w14:textId="77777777" w:rsidR="00BA0D3D" w:rsidRPr="0011206B" w:rsidRDefault="00BA0D3D" w:rsidP="00BA0D3D">
      <w:pPr>
        <w:spacing w:after="120"/>
        <w:ind w:left="425" w:hanging="425"/>
        <w:jc w:val="both"/>
        <w:rPr>
          <w:sz w:val="24"/>
          <w:szCs w:val="24"/>
        </w:rPr>
      </w:pPr>
      <w:r w:rsidRPr="0011206B">
        <w:rPr>
          <w:sz w:val="24"/>
          <w:szCs w:val="24"/>
        </w:rPr>
        <w:t>2.5. Ja piedāvājums saturēs kādu no 2.4.punktā minētajiem riskiem, tas netiks izskatīts.</w:t>
      </w:r>
    </w:p>
    <w:p w14:paraId="76920574" w14:textId="77777777" w:rsidR="00BA0D3D" w:rsidRPr="0011206B" w:rsidRDefault="00BA0D3D" w:rsidP="00BA0D3D">
      <w:pPr>
        <w:spacing w:after="120"/>
        <w:ind w:left="425" w:hanging="425"/>
        <w:jc w:val="both"/>
        <w:rPr>
          <w:sz w:val="24"/>
          <w:szCs w:val="24"/>
        </w:rPr>
      </w:pPr>
      <w:r w:rsidRPr="0011206B">
        <w:rPr>
          <w:sz w:val="24"/>
          <w:szCs w:val="24"/>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AE82B2D" w14:textId="77777777" w:rsidR="00BA0D3D" w:rsidRPr="0011206B" w:rsidRDefault="00BA0D3D" w:rsidP="00BA0D3D">
      <w:pPr>
        <w:spacing w:after="120"/>
        <w:ind w:left="425" w:hanging="425"/>
        <w:jc w:val="both"/>
        <w:rPr>
          <w:sz w:val="24"/>
          <w:szCs w:val="24"/>
        </w:rPr>
      </w:pPr>
      <w:r w:rsidRPr="0011206B">
        <w:rPr>
          <w:sz w:val="24"/>
          <w:szCs w:val="24"/>
        </w:rPr>
        <w:t>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17CD36E4" w14:textId="77777777" w:rsidR="00BA0D3D" w:rsidRPr="0011206B" w:rsidRDefault="00BA0D3D" w:rsidP="00BA0D3D">
      <w:pPr>
        <w:spacing w:after="120"/>
        <w:ind w:left="425" w:hanging="425"/>
        <w:jc w:val="both"/>
        <w:rPr>
          <w:sz w:val="24"/>
          <w:szCs w:val="24"/>
        </w:rPr>
      </w:pPr>
      <w:r w:rsidRPr="0011206B">
        <w:rPr>
          <w:sz w:val="24"/>
          <w:szCs w:val="24"/>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36BF7EA1" w14:textId="77777777" w:rsidR="00BA0D3D" w:rsidRPr="0011206B" w:rsidRDefault="00BA0D3D" w:rsidP="00BA0D3D">
      <w:pPr>
        <w:spacing w:after="120"/>
        <w:ind w:left="425" w:hanging="425"/>
        <w:jc w:val="both"/>
        <w:rPr>
          <w:sz w:val="24"/>
          <w:szCs w:val="24"/>
        </w:rPr>
      </w:pPr>
      <w:r w:rsidRPr="0011206B">
        <w:rPr>
          <w:sz w:val="24"/>
          <w:szCs w:val="24"/>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6B69A9FF" w14:textId="77777777" w:rsidR="00BA0D3D" w:rsidRPr="0011206B" w:rsidRDefault="00BA0D3D" w:rsidP="00BA0D3D">
      <w:pPr>
        <w:spacing w:after="120"/>
        <w:ind w:left="567" w:hanging="567"/>
        <w:jc w:val="both"/>
        <w:rPr>
          <w:sz w:val="24"/>
          <w:szCs w:val="24"/>
        </w:rPr>
      </w:pPr>
      <w:r w:rsidRPr="0011206B">
        <w:rPr>
          <w:sz w:val="24"/>
          <w:szCs w:val="24"/>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4FAB8EBA" w14:textId="77777777" w:rsidR="00BA0D3D" w:rsidRPr="0011206B" w:rsidRDefault="00BA0D3D" w:rsidP="00BA0D3D">
      <w:pPr>
        <w:spacing w:after="120"/>
        <w:ind w:left="624" w:hanging="624"/>
        <w:jc w:val="both"/>
        <w:rPr>
          <w:sz w:val="24"/>
          <w:szCs w:val="24"/>
        </w:rPr>
      </w:pPr>
      <w:r w:rsidRPr="0011206B">
        <w:rPr>
          <w:sz w:val="24"/>
          <w:szCs w:val="24"/>
        </w:rPr>
        <w:t>2.11. Pirms Konkursa nolikuma 1.12.punktā noteiktā piedāvājuma iesniegšanas termiņa beigām pretendents ir tiesīgs grozīt vai atsaukt iesniegto piedāvājumu, izmantojot attiecīgos EIS pieejamos rīkus.</w:t>
      </w:r>
    </w:p>
    <w:p w14:paraId="038F4F6A" w14:textId="77777777" w:rsidR="00BA0D3D" w:rsidRPr="0011206B" w:rsidRDefault="00BA0D3D" w:rsidP="00BA0D3D">
      <w:pPr>
        <w:spacing w:after="120"/>
        <w:ind w:left="624" w:hanging="624"/>
        <w:jc w:val="both"/>
        <w:rPr>
          <w:sz w:val="24"/>
          <w:szCs w:val="24"/>
        </w:rPr>
      </w:pPr>
      <w:r w:rsidRPr="0011206B">
        <w:rPr>
          <w:sz w:val="24"/>
          <w:szCs w:val="24"/>
        </w:rPr>
        <w:t>2.12. Pēc Konkursa nolikuma 1.12.punktā noteiktā piedāvājuma iesniegšanas termiņa beigām pretendents:</w:t>
      </w:r>
    </w:p>
    <w:p w14:paraId="2BE640D1" w14:textId="77777777" w:rsidR="00BA0D3D" w:rsidRPr="0011206B" w:rsidRDefault="00BA0D3D" w:rsidP="000E7A8F">
      <w:pPr>
        <w:pStyle w:val="BodyText"/>
        <w:widowControl/>
        <w:numPr>
          <w:ilvl w:val="0"/>
          <w:numId w:val="14"/>
        </w:numPr>
        <w:ind w:left="1304" w:hanging="170"/>
        <w:jc w:val="both"/>
        <w:rPr>
          <w:rFonts w:ascii="Times New Roman" w:hAnsi="Times New Roman"/>
          <w:szCs w:val="24"/>
        </w:rPr>
      </w:pPr>
      <w:r w:rsidRPr="0011206B">
        <w:rPr>
          <w:rFonts w:ascii="Times New Roman" w:hAnsi="Times New Roman"/>
          <w:szCs w:val="24"/>
        </w:rPr>
        <w:t xml:space="preserve"> nav tiesīgs grozīt iesniegto piedāvājumu;</w:t>
      </w:r>
    </w:p>
    <w:p w14:paraId="3B516B51" w14:textId="77777777" w:rsidR="00BA0D3D" w:rsidRPr="0011206B" w:rsidRDefault="00BA0D3D" w:rsidP="000E7A8F">
      <w:pPr>
        <w:pStyle w:val="BodyText"/>
        <w:widowControl/>
        <w:numPr>
          <w:ilvl w:val="0"/>
          <w:numId w:val="14"/>
        </w:numPr>
        <w:ind w:left="1304" w:hanging="170"/>
        <w:jc w:val="both"/>
        <w:rPr>
          <w:rFonts w:ascii="Times New Roman" w:hAnsi="Times New Roman"/>
          <w:szCs w:val="24"/>
        </w:rPr>
      </w:pPr>
      <w:r w:rsidRPr="0011206B">
        <w:rPr>
          <w:rFonts w:ascii="Times New Roman" w:hAnsi="Times New Roman"/>
          <w:szCs w:val="24"/>
        </w:rPr>
        <w:t xml:space="preserve"> ir tiesīgs atsaukt iesniegto piedāvājumu, rakstiski par to informējot Pasūtītāju. Šajā gadījumā piedāvājuma atsaukšana izbeidz turpmāku pretendenta dalību šajā iepirkuma procedūrā.</w:t>
      </w:r>
    </w:p>
    <w:p w14:paraId="3D8ED0A7" w14:textId="77777777" w:rsidR="00BA0D3D" w:rsidRPr="0011206B" w:rsidRDefault="00BA0D3D" w:rsidP="00BA0D3D">
      <w:pPr>
        <w:pStyle w:val="BodyText"/>
        <w:widowControl/>
        <w:tabs>
          <w:tab w:val="num" w:pos="2127"/>
          <w:tab w:val="num" w:pos="2160"/>
        </w:tabs>
        <w:ind w:left="510" w:hanging="510"/>
        <w:jc w:val="both"/>
        <w:rPr>
          <w:rFonts w:ascii="Times New Roman" w:hAnsi="Times New Roman"/>
          <w:szCs w:val="24"/>
        </w:rPr>
      </w:pPr>
      <w:r w:rsidRPr="0011206B">
        <w:rPr>
          <w:rFonts w:ascii="Times New Roman" w:hAnsi="Times New Roman"/>
          <w:szCs w:val="24"/>
        </w:rPr>
        <w:t>2.13. Pretendents var iesniegt tikai 1 (vienu) piedāvājuma variantu par visu iepirkuma priekšmeta apjomu. Iepirkums nav sadalīts daļās un nav pieļaujama piedāvājumu variantu iesniegšana.</w:t>
      </w:r>
    </w:p>
    <w:p w14:paraId="2AE7626C" w14:textId="77777777" w:rsidR="00BA0D3D" w:rsidRPr="0011206B" w:rsidRDefault="00BA0D3D" w:rsidP="00BA0D3D">
      <w:pPr>
        <w:pStyle w:val="BodyText"/>
        <w:widowControl/>
        <w:tabs>
          <w:tab w:val="num" w:pos="2127"/>
          <w:tab w:val="num" w:pos="2160"/>
        </w:tabs>
        <w:ind w:left="510" w:hanging="510"/>
        <w:jc w:val="both"/>
        <w:rPr>
          <w:rFonts w:asciiTheme="majorBidi" w:hAnsiTheme="majorBidi" w:cstheme="majorBidi"/>
          <w:szCs w:val="24"/>
        </w:rPr>
      </w:pPr>
      <w:r w:rsidRPr="0011206B">
        <w:rPr>
          <w:rFonts w:asciiTheme="majorBidi" w:hAnsiTheme="majorBidi" w:cstheme="majorBidi"/>
          <w:szCs w:val="24"/>
        </w:rPr>
        <w:t xml:space="preserve">2.14. </w:t>
      </w:r>
      <w:r w:rsidRPr="0011206B">
        <w:rPr>
          <w:rFonts w:asciiTheme="majorBidi" w:hAnsiTheme="majorBidi" w:cstheme="majorBidi"/>
          <w:b/>
          <w:szCs w:val="24"/>
          <w:u w:val="single"/>
        </w:rPr>
        <w:t>Pretendentu piedāvājumi, kas iesniegti ārpus EIS e-konkursu apakšsistēmas, netiek atvērti un neatvērti tiek nosūtīti atpakaļ iesniedzējam.</w:t>
      </w:r>
    </w:p>
    <w:p w14:paraId="09B79537" w14:textId="77777777" w:rsidR="00305D13" w:rsidRPr="0011206B" w:rsidRDefault="00BA0D3D" w:rsidP="009519A9">
      <w:pPr>
        <w:pStyle w:val="BodyText"/>
        <w:widowControl/>
        <w:tabs>
          <w:tab w:val="num" w:pos="2127"/>
          <w:tab w:val="num" w:pos="2160"/>
        </w:tabs>
        <w:ind w:left="510" w:hanging="510"/>
        <w:jc w:val="both"/>
        <w:rPr>
          <w:rFonts w:ascii="Times New Roman" w:hAnsi="Times New Roman"/>
          <w:szCs w:val="24"/>
        </w:rPr>
      </w:pPr>
      <w:r w:rsidRPr="0011206B">
        <w:rPr>
          <w:szCs w:val="24"/>
        </w:rPr>
        <w:t xml:space="preserve">2.15. </w:t>
      </w:r>
      <w:r w:rsidR="00305D13" w:rsidRPr="0011206B">
        <w:rPr>
          <w:rFonts w:ascii="Times New Roman" w:hAnsi="Times New Roman"/>
          <w:szCs w:val="24"/>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00305D13" w:rsidRPr="0011206B">
        <w:rPr>
          <w:rFonts w:ascii="Times New Roman" w:hAnsi="Times New Roman"/>
          <w:color w:val="414142"/>
          <w:szCs w:val="24"/>
          <w:shd w:val="clear" w:color="auto" w:fill="FFFFFF"/>
        </w:rPr>
        <w:t xml:space="preserve"> </w:t>
      </w:r>
    </w:p>
    <w:p w14:paraId="62E4197F" w14:textId="77777777" w:rsidR="00305D13" w:rsidRPr="0011206B" w:rsidRDefault="00305D13" w:rsidP="009519A9">
      <w:pPr>
        <w:spacing w:after="120"/>
        <w:ind w:left="567" w:hanging="567"/>
        <w:jc w:val="both"/>
        <w:rPr>
          <w:sz w:val="24"/>
          <w:szCs w:val="24"/>
        </w:rPr>
      </w:pPr>
      <w:r w:rsidRPr="0011206B">
        <w:rPr>
          <w:sz w:val="24"/>
          <w:szCs w:val="24"/>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3B31804" w14:textId="77777777" w:rsidR="00BA0D3D" w:rsidRPr="0011206B" w:rsidRDefault="00305D13" w:rsidP="00305D13">
      <w:pPr>
        <w:pStyle w:val="BodyText"/>
        <w:widowControl/>
        <w:tabs>
          <w:tab w:val="num" w:pos="2127"/>
          <w:tab w:val="num" w:pos="2160"/>
        </w:tabs>
        <w:ind w:left="510" w:hanging="510"/>
        <w:jc w:val="both"/>
        <w:rPr>
          <w:szCs w:val="24"/>
        </w:rPr>
      </w:pPr>
      <w:r w:rsidRPr="0011206B">
        <w:rPr>
          <w:szCs w:val="24"/>
        </w:rPr>
        <w:t>2.17</w:t>
      </w:r>
      <w:r w:rsidR="00BA0D3D" w:rsidRPr="0011206B">
        <w:rPr>
          <w:szCs w:val="24"/>
        </w:rPr>
        <w:t xml:space="preserve">. </w:t>
      </w:r>
      <w:r w:rsidR="00BA0D3D" w:rsidRPr="0011206B">
        <w:rPr>
          <w:rFonts w:asciiTheme="majorBidi" w:hAnsiTheme="majorBidi" w:cstheme="majorBidi"/>
          <w:szCs w:val="24"/>
        </w:rPr>
        <w:t>Piedāvājumu vērtēšana notiks slēgtās komisijas sēdēs.</w:t>
      </w:r>
    </w:p>
    <w:p w14:paraId="46651EB2" w14:textId="77777777" w:rsidR="00BA0D3D" w:rsidRPr="0011206B" w:rsidRDefault="00BA0D3D" w:rsidP="00CE66FC">
      <w:pPr>
        <w:tabs>
          <w:tab w:val="num" w:pos="1276"/>
          <w:tab w:val="num" w:pos="1980"/>
        </w:tabs>
        <w:suppressAutoHyphens/>
        <w:autoSpaceDE w:val="0"/>
        <w:autoSpaceDN w:val="0"/>
        <w:adjustRightInd w:val="0"/>
        <w:jc w:val="both"/>
        <w:rPr>
          <w:sz w:val="24"/>
          <w:szCs w:val="24"/>
          <w:lang w:eastAsia="ar-SA"/>
        </w:rPr>
      </w:pPr>
    </w:p>
    <w:p w14:paraId="30577605" w14:textId="4389DDA9" w:rsidR="00BA0D3D" w:rsidRPr="0011206B" w:rsidRDefault="00CE66FC" w:rsidP="00BA0D3D">
      <w:pPr>
        <w:pStyle w:val="Heading1"/>
        <w:keepNext w:val="0"/>
        <w:numPr>
          <w:ilvl w:val="0"/>
          <w:numId w:val="0"/>
        </w:numPr>
        <w:ind w:left="360" w:hanging="360"/>
        <w:rPr>
          <w:rFonts w:ascii="Times New Roman" w:hAnsi="Times New Roman"/>
          <w:szCs w:val="24"/>
        </w:rPr>
      </w:pPr>
      <w:bookmarkStart w:id="29" w:name="_Toc354217997"/>
      <w:r w:rsidRPr="0011206B">
        <w:rPr>
          <w:rFonts w:ascii="Times New Roman" w:hAnsi="Times New Roman"/>
          <w:szCs w:val="24"/>
        </w:rPr>
        <w:t>3</w:t>
      </w:r>
      <w:r w:rsidR="00BA0D3D" w:rsidRPr="0011206B">
        <w:rPr>
          <w:rFonts w:ascii="Times New Roman" w:hAnsi="Times New Roman"/>
          <w:szCs w:val="24"/>
        </w:rPr>
        <w:t>. P</w:t>
      </w:r>
      <w:bookmarkEnd w:id="29"/>
      <w:r w:rsidR="00BA0D3D" w:rsidRPr="0011206B">
        <w:rPr>
          <w:rFonts w:ascii="Times New Roman" w:hAnsi="Times New Roman"/>
          <w:szCs w:val="24"/>
        </w:rPr>
        <w:t>rasības, iesniedzamie dokumenti un pretendentu atlase</w:t>
      </w:r>
    </w:p>
    <w:p w14:paraId="2657721D" w14:textId="77777777" w:rsidR="00BA0D3D" w:rsidRPr="0011206B" w:rsidRDefault="00BA0D3D" w:rsidP="00BA0D3D">
      <w:pPr>
        <w:pStyle w:val="Heading2"/>
        <w:keepNext w:val="0"/>
        <w:rPr>
          <w:b w:val="0"/>
          <w:bCs w:val="0"/>
          <w:szCs w:val="24"/>
        </w:rPr>
      </w:pPr>
    </w:p>
    <w:p w14:paraId="03C18347" w14:textId="548B3328" w:rsidR="00BA0D3D" w:rsidRPr="0011206B" w:rsidRDefault="00CE66FC" w:rsidP="00BA0D3D">
      <w:pPr>
        <w:pStyle w:val="Heading2"/>
        <w:keepNext w:val="0"/>
        <w:rPr>
          <w:szCs w:val="24"/>
        </w:rPr>
      </w:pPr>
      <w:r w:rsidRPr="0011206B">
        <w:rPr>
          <w:bCs w:val="0"/>
          <w:szCs w:val="24"/>
        </w:rPr>
        <w:t>3</w:t>
      </w:r>
      <w:r w:rsidR="00BA0D3D" w:rsidRPr="0011206B">
        <w:rPr>
          <w:szCs w:val="24"/>
        </w:rPr>
        <w:t xml:space="preserve">.1. Vispārīgie nosacījumi pretendenta dalībai atklātā Konkursā </w:t>
      </w:r>
    </w:p>
    <w:p w14:paraId="31D5EBDF" w14:textId="3EC815C1" w:rsidR="00BA0D3D" w:rsidRPr="0011206B" w:rsidRDefault="00CE66FC" w:rsidP="00CE66FC">
      <w:pPr>
        <w:pStyle w:val="Heading2"/>
        <w:keepNext w:val="0"/>
        <w:spacing w:after="120"/>
        <w:ind w:left="680" w:hanging="680"/>
        <w:rPr>
          <w:b w:val="0"/>
          <w:szCs w:val="24"/>
        </w:rPr>
      </w:pPr>
      <w:r w:rsidRPr="0011206B">
        <w:rPr>
          <w:b w:val="0"/>
          <w:szCs w:val="24"/>
        </w:rPr>
        <w:t>3</w:t>
      </w:r>
      <w:r w:rsidR="00BA0D3D" w:rsidRPr="0011206B">
        <w:rPr>
          <w:b w:val="0"/>
          <w:szCs w:val="24"/>
        </w:rPr>
        <w:t xml:space="preserve">.1.1.  Pretendentam ir jāatbilst </w:t>
      </w:r>
      <w:r w:rsidR="00BA0D3D" w:rsidRPr="0011206B">
        <w:rPr>
          <w:b w:val="0"/>
          <w:bCs w:val="0"/>
          <w:szCs w:val="24"/>
        </w:rPr>
        <w:t>N</w:t>
      </w:r>
      <w:r w:rsidR="00BA0D3D" w:rsidRPr="0011206B">
        <w:rPr>
          <w:b w:val="0"/>
          <w:szCs w:val="24"/>
        </w:rPr>
        <w:t xml:space="preserve">olikuma </w:t>
      </w:r>
      <w:r w:rsidRPr="0011206B">
        <w:rPr>
          <w:b w:val="0"/>
          <w:szCs w:val="24"/>
        </w:rPr>
        <w:t>3</w:t>
      </w:r>
      <w:r w:rsidR="00BA0D3D" w:rsidRPr="0011206B">
        <w:rPr>
          <w:b w:val="0"/>
          <w:szCs w:val="24"/>
        </w:rPr>
        <w:t>.2. punktā norādītajām pretendenta atlases prasībām un jāiesniedz šo prasību izpildi apliecinoši dokumenti.</w:t>
      </w:r>
    </w:p>
    <w:p w14:paraId="76C6A2E0" w14:textId="23AC1DC0" w:rsidR="00305D13" w:rsidRPr="0011206B" w:rsidRDefault="00CE66FC" w:rsidP="00305D13">
      <w:pPr>
        <w:pStyle w:val="Heading2"/>
        <w:keepNext w:val="0"/>
        <w:spacing w:after="120"/>
        <w:ind w:left="680" w:hanging="680"/>
        <w:rPr>
          <w:b w:val="0"/>
          <w:szCs w:val="24"/>
        </w:rPr>
      </w:pPr>
      <w:r w:rsidRPr="0011206B">
        <w:rPr>
          <w:b w:val="0"/>
          <w:szCs w:val="24"/>
        </w:rPr>
        <w:t>3</w:t>
      </w:r>
      <w:r w:rsidR="00BA0D3D" w:rsidRPr="0011206B">
        <w:rPr>
          <w:b w:val="0"/>
          <w:szCs w:val="24"/>
        </w:rPr>
        <w:t xml:space="preserve">.1.2.  </w:t>
      </w:r>
      <w:r w:rsidR="00305D13" w:rsidRPr="0011206B">
        <w:rPr>
          <w:b w:val="0"/>
          <w:szCs w:val="24"/>
        </w:rPr>
        <w:t>Pasūtītājs izslēgs pretendentu no turpmākas dalības iepirkuma procedūrā, j</w:t>
      </w:r>
      <w:r w:rsidR="00F756EA" w:rsidRPr="0011206B">
        <w:rPr>
          <w:b w:val="0"/>
          <w:szCs w:val="24"/>
        </w:rPr>
        <w:t>a uz pretendentu attieksies PIL </w:t>
      </w:r>
      <w:r w:rsidR="00305D13" w:rsidRPr="0011206B">
        <w:rPr>
          <w:b w:val="0"/>
          <w:szCs w:val="24"/>
        </w:rPr>
        <w:t>42. panta otrās daļas 1., 2., 3., 4., 5., 6., 7., 10., 11., 12., 13. un 14. punktā noteiktie izslēgšanas iemesli. Pasūtītājs pārbaudi veiks pārbaudi PIL 42. pantā noteiktajā kārtībā un attiecībā uz PIL 42. panta trešajā daļā minētajām personām.</w:t>
      </w:r>
    </w:p>
    <w:p w14:paraId="3D63558D" w14:textId="125B25DC" w:rsidR="00305D13" w:rsidRPr="0011206B" w:rsidRDefault="00F756EA" w:rsidP="00E414AB">
      <w:pPr>
        <w:tabs>
          <w:tab w:val="num" w:pos="851"/>
        </w:tabs>
        <w:spacing w:after="120"/>
        <w:ind w:left="709" w:hanging="709"/>
        <w:jc w:val="both"/>
        <w:outlineLvl w:val="2"/>
        <w:rPr>
          <w:bCs/>
          <w:sz w:val="24"/>
          <w:szCs w:val="24"/>
          <w:highlight w:val="yellow"/>
        </w:rPr>
      </w:pPr>
      <w:r w:rsidRPr="0011206B">
        <w:rPr>
          <w:bCs/>
          <w:sz w:val="24"/>
          <w:szCs w:val="24"/>
        </w:rPr>
        <w:t>3.1.3</w:t>
      </w:r>
      <w:r w:rsidR="00305D13" w:rsidRPr="0011206B">
        <w:rPr>
          <w:bCs/>
          <w:sz w:val="24"/>
          <w:szCs w:val="24"/>
        </w:rPr>
        <w:t xml:space="preserve">.  Pasūtītājs izslēdz pretendentu, kuram piešķiramas </w:t>
      </w:r>
      <w:r w:rsidR="00E414AB">
        <w:rPr>
          <w:bCs/>
          <w:sz w:val="24"/>
          <w:szCs w:val="24"/>
        </w:rPr>
        <w:t>l</w:t>
      </w:r>
      <w:r w:rsidR="00305D13" w:rsidRPr="0011206B">
        <w:rPr>
          <w:bCs/>
          <w:sz w:val="24"/>
          <w:szCs w:val="24"/>
        </w:rPr>
        <w:t>īguma slēgšanas no turpmākās dalības Atklātā konkursā, ja uz pretendentu un Starptautisko un Latvijas Republikas nacionālo sankciju likuma 11.</w:t>
      </w:r>
      <w:r w:rsidR="00305D13" w:rsidRPr="0011206B">
        <w:rPr>
          <w:bCs/>
          <w:sz w:val="24"/>
          <w:szCs w:val="24"/>
          <w:vertAlign w:val="superscript"/>
        </w:rPr>
        <w:t>1</w:t>
      </w:r>
      <w:r w:rsidR="00305D13" w:rsidRPr="0011206B">
        <w:rPr>
          <w:bCs/>
          <w:sz w:val="24"/>
          <w:szCs w:val="24"/>
        </w:rPr>
        <w:t> panta pirmajā daļā noteiktajām personām attiecas Starptautisko un Latvijas Republikas nacionālo sankciju likuma 11.</w:t>
      </w:r>
      <w:r w:rsidR="00305D13" w:rsidRPr="0011206B">
        <w:rPr>
          <w:bCs/>
          <w:sz w:val="24"/>
          <w:szCs w:val="24"/>
          <w:vertAlign w:val="superscript"/>
        </w:rPr>
        <w:t>1</w:t>
      </w:r>
      <w:r w:rsidR="00305D13" w:rsidRPr="0011206B">
        <w:rPr>
          <w:bCs/>
          <w:sz w:val="24"/>
          <w:szCs w:val="24"/>
        </w:rPr>
        <w:t xml:space="preserve"> panta</w:t>
      </w:r>
      <w:r w:rsidR="00305D13" w:rsidRPr="0011206B" w:rsidDel="007E2D34">
        <w:rPr>
          <w:bCs/>
          <w:sz w:val="24"/>
          <w:szCs w:val="24"/>
        </w:rPr>
        <w:t xml:space="preserve"> </w:t>
      </w:r>
      <w:r w:rsidR="00305D13" w:rsidRPr="0011206B">
        <w:rPr>
          <w:bCs/>
          <w:sz w:val="24"/>
          <w:szCs w:val="24"/>
        </w:rPr>
        <w:t>pirmajā daļā noteiktie izslēgšanas nosacījumi.</w:t>
      </w:r>
    </w:p>
    <w:p w14:paraId="26D5C489" w14:textId="5782DE6C" w:rsidR="00BA0D3D" w:rsidRPr="0011206B" w:rsidRDefault="00F756EA" w:rsidP="00B83FD3">
      <w:pPr>
        <w:pStyle w:val="Heading2"/>
        <w:keepNext w:val="0"/>
        <w:ind w:left="680" w:hanging="680"/>
        <w:rPr>
          <w:szCs w:val="24"/>
        </w:rPr>
      </w:pPr>
      <w:r w:rsidRPr="0011206B">
        <w:rPr>
          <w:szCs w:val="24"/>
        </w:rPr>
        <w:t>3</w:t>
      </w:r>
      <w:r w:rsidR="00BA0D3D" w:rsidRPr="0011206B">
        <w:rPr>
          <w:szCs w:val="24"/>
        </w:rPr>
        <w:t>.2. Pretendentu atlases prasības un iesniedzamie dokumenti</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360"/>
      </w:tblGrid>
      <w:tr w:rsidR="00F756EA" w:rsidRPr="0011206B" w14:paraId="12D29738" w14:textId="77777777" w:rsidTr="00F73074">
        <w:trPr>
          <w:jc w:val="center"/>
        </w:trPr>
        <w:tc>
          <w:tcPr>
            <w:tcW w:w="3964" w:type="dxa"/>
            <w:shd w:val="clear" w:color="auto" w:fill="BFBFBF" w:themeFill="background1" w:themeFillShade="BF"/>
          </w:tcPr>
          <w:p w14:paraId="5461F1C2" w14:textId="5DFB27BC" w:rsidR="00F756EA" w:rsidRPr="0011206B" w:rsidRDefault="00F756EA" w:rsidP="00F73074">
            <w:pPr>
              <w:ind w:left="709"/>
              <w:jc w:val="center"/>
              <w:rPr>
                <w:b/>
                <w:sz w:val="24"/>
                <w:szCs w:val="24"/>
                <w:lang w:eastAsia="lv-LV"/>
              </w:rPr>
            </w:pPr>
            <w:r w:rsidRPr="0011206B">
              <w:rPr>
                <w:b/>
                <w:sz w:val="24"/>
                <w:szCs w:val="24"/>
                <w:lang w:eastAsia="lv-LV"/>
              </w:rPr>
              <w:t>Prasība</w:t>
            </w:r>
          </w:p>
        </w:tc>
        <w:tc>
          <w:tcPr>
            <w:tcW w:w="5360" w:type="dxa"/>
            <w:shd w:val="clear" w:color="auto" w:fill="BFBFBF" w:themeFill="background1" w:themeFillShade="BF"/>
          </w:tcPr>
          <w:p w14:paraId="4C848441" w14:textId="77777777" w:rsidR="00F756EA" w:rsidRPr="0011206B" w:rsidRDefault="00F756EA" w:rsidP="00B50029">
            <w:pPr>
              <w:jc w:val="center"/>
              <w:rPr>
                <w:b/>
                <w:sz w:val="24"/>
                <w:szCs w:val="24"/>
                <w:lang w:eastAsia="lv-LV"/>
              </w:rPr>
            </w:pPr>
            <w:r w:rsidRPr="0011206B">
              <w:rPr>
                <w:b/>
                <w:sz w:val="24"/>
                <w:szCs w:val="24"/>
                <w:lang w:eastAsia="lv-LV"/>
              </w:rPr>
              <w:t>Iesniedzamie dokumenti</w:t>
            </w:r>
          </w:p>
        </w:tc>
      </w:tr>
      <w:tr w:rsidR="00F756EA" w:rsidRPr="0011206B" w14:paraId="03991BA6" w14:textId="77777777" w:rsidTr="00F73074">
        <w:trPr>
          <w:jc w:val="center"/>
        </w:trPr>
        <w:tc>
          <w:tcPr>
            <w:tcW w:w="3964" w:type="dxa"/>
            <w:shd w:val="clear" w:color="auto" w:fill="auto"/>
          </w:tcPr>
          <w:p w14:paraId="23C6536C" w14:textId="52248693" w:rsidR="00F756EA" w:rsidRPr="0011206B" w:rsidRDefault="00F756EA" w:rsidP="00F756EA">
            <w:pPr>
              <w:jc w:val="both"/>
              <w:rPr>
                <w:b/>
                <w:bCs/>
                <w:sz w:val="24"/>
                <w:szCs w:val="24"/>
              </w:rPr>
            </w:pPr>
            <w:r w:rsidRPr="0011206B">
              <w:rPr>
                <w:sz w:val="24"/>
                <w:szCs w:val="24"/>
              </w:rPr>
              <w:t xml:space="preserve">3.2.1. </w:t>
            </w:r>
            <w:r w:rsidRPr="0011206B">
              <w:rPr>
                <w:b/>
                <w:bCs/>
                <w:sz w:val="24"/>
                <w:szCs w:val="24"/>
              </w:rPr>
              <w:t>Pieteikums dalībai atklātā konkursā.</w:t>
            </w:r>
          </w:p>
          <w:p w14:paraId="6EC19426" w14:textId="6F839D63" w:rsidR="00F756EA" w:rsidRPr="0011206B" w:rsidRDefault="00F756EA" w:rsidP="00F73074">
            <w:pPr>
              <w:ind w:left="29"/>
              <w:jc w:val="both"/>
              <w:rPr>
                <w:b/>
                <w:sz w:val="24"/>
                <w:szCs w:val="24"/>
                <w:lang w:eastAsia="lv-LV"/>
              </w:rPr>
            </w:pPr>
            <w:r w:rsidRPr="0011206B">
              <w:rPr>
                <w:sz w:val="24"/>
                <w:szCs w:val="24"/>
              </w:rPr>
              <w:t xml:space="preserve">Lai apliecinātu savu dalību Konkursā, pretendentam jāiesniedz pieteikums dalībai atklātā Konkursā, kas sagatavots atbilstoši Nolikuma </w:t>
            </w:r>
            <w:r w:rsidR="00F73074" w:rsidRPr="00B83FD3">
              <w:rPr>
                <w:sz w:val="24"/>
                <w:szCs w:val="24"/>
              </w:rPr>
              <w:t>2</w:t>
            </w:r>
            <w:r w:rsidRPr="00B83FD3">
              <w:rPr>
                <w:sz w:val="24"/>
                <w:szCs w:val="24"/>
              </w:rPr>
              <w:t>.pielikuma formai.</w:t>
            </w:r>
          </w:p>
        </w:tc>
        <w:tc>
          <w:tcPr>
            <w:tcW w:w="5360" w:type="dxa"/>
            <w:shd w:val="clear" w:color="auto" w:fill="auto"/>
          </w:tcPr>
          <w:p w14:paraId="50518305" w14:textId="77777777" w:rsidR="00F756EA" w:rsidRPr="0011206B" w:rsidRDefault="00F756EA" w:rsidP="00F756EA">
            <w:pPr>
              <w:tabs>
                <w:tab w:val="left" w:pos="254"/>
              </w:tabs>
              <w:jc w:val="both"/>
              <w:rPr>
                <w:sz w:val="24"/>
                <w:szCs w:val="24"/>
              </w:rPr>
            </w:pPr>
            <w:r w:rsidRPr="0011206B">
              <w:rPr>
                <w:sz w:val="24"/>
                <w:szCs w:val="24"/>
              </w:rPr>
              <w:t>3.2.1.1. 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135D7689" w14:textId="3C087708" w:rsidR="00F756EA" w:rsidRPr="0011206B" w:rsidRDefault="00F756EA" w:rsidP="00F756EA">
            <w:pPr>
              <w:tabs>
                <w:tab w:val="left" w:pos="254"/>
              </w:tabs>
              <w:jc w:val="both"/>
              <w:rPr>
                <w:sz w:val="24"/>
                <w:szCs w:val="24"/>
              </w:rPr>
            </w:pPr>
            <w:r w:rsidRPr="0011206B">
              <w:rPr>
                <w:sz w:val="24"/>
                <w:szCs w:val="24"/>
              </w:rPr>
              <w:t>3.2.1.2. Ja pretendents ir personu grupa vai personālsabiedrība (vai pretendents piesaista apakšuzņēmējus, uz kuru iespējām tas balstās), Nolikuma 3.2.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F756EA" w:rsidRPr="0011206B" w14:paraId="10E7F5DE" w14:textId="77777777" w:rsidTr="00F73074">
        <w:trPr>
          <w:jc w:val="center"/>
        </w:trPr>
        <w:tc>
          <w:tcPr>
            <w:tcW w:w="3964" w:type="dxa"/>
            <w:shd w:val="clear" w:color="auto" w:fill="auto"/>
          </w:tcPr>
          <w:p w14:paraId="17A5C4B4" w14:textId="2BCB3A42" w:rsidR="00F756EA" w:rsidRPr="0011206B" w:rsidRDefault="00F756EA" w:rsidP="00F756EA">
            <w:pPr>
              <w:ind w:right="62"/>
              <w:contextualSpacing/>
              <w:jc w:val="both"/>
              <w:rPr>
                <w:sz w:val="24"/>
                <w:szCs w:val="24"/>
                <w:lang w:eastAsia="lv-LV"/>
              </w:rPr>
            </w:pPr>
            <w:r w:rsidRPr="0011206B">
              <w:rPr>
                <w:sz w:val="24"/>
                <w:szCs w:val="24"/>
              </w:rPr>
              <w:t xml:space="preserve">3.2.2. Pretendents normatīvajos aktos noteiktajā kārtībā ir </w:t>
            </w:r>
            <w:r w:rsidRPr="0011206B">
              <w:rPr>
                <w:b/>
                <w:bCs/>
                <w:sz w:val="24"/>
                <w:szCs w:val="24"/>
              </w:rPr>
              <w:t>reģistrēts Komercreģistrā</w:t>
            </w:r>
            <w:r w:rsidRPr="0011206B">
              <w:rPr>
                <w:sz w:val="24"/>
                <w:szCs w:val="24"/>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60" w:type="dxa"/>
            <w:shd w:val="clear" w:color="auto" w:fill="auto"/>
          </w:tcPr>
          <w:p w14:paraId="3683909A" w14:textId="05667086" w:rsidR="00F756EA" w:rsidRPr="0011206B" w:rsidRDefault="00F756EA" w:rsidP="00F756EA">
            <w:pPr>
              <w:tabs>
                <w:tab w:val="left" w:pos="266"/>
              </w:tabs>
              <w:jc w:val="both"/>
              <w:rPr>
                <w:sz w:val="24"/>
                <w:szCs w:val="24"/>
              </w:rPr>
            </w:pPr>
            <w:r w:rsidRPr="0011206B">
              <w:rPr>
                <w:sz w:val="24"/>
                <w:szCs w:val="24"/>
              </w:rPr>
              <w:t xml:space="preserve">3.2.2.1. Informāciju par pretendentu, kurš ir reģistrēts Latvijas Komercreģistrā, Pasūtītājs pārbauda Lursoft mājaslapā (skat. </w:t>
            </w:r>
            <w:hyperlink r:id="rId14" w:history="1">
              <w:r w:rsidRPr="0011206B">
                <w:rPr>
                  <w:rStyle w:val="Hyperlink"/>
                  <w:sz w:val="24"/>
                  <w:szCs w:val="24"/>
                </w:rPr>
                <w:t>www.lursoft.lv</w:t>
              </w:r>
            </w:hyperlink>
            <w:hyperlink r:id="rId15" w:history="1"/>
            <w:r w:rsidRPr="0011206B">
              <w:rPr>
                <w:sz w:val="24"/>
                <w:szCs w:val="24"/>
              </w:rPr>
              <w:t xml:space="preserve">), ja pretendents nav iesniedzis komersanta reģistrācijas apliecības kopiju. </w:t>
            </w:r>
          </w:p>
          <w:p w14:paraId="0757457F" w14:textId="41704C36" w:rsidR="00F756EA" w:rsidRPr="0011206B" w:rsidRDefault="00F756EA" w:rsidP="00F756EA">
            <w:pPr>
              <w:tabs>
                <w:tab w:val="left" w:pos="266"/>
              </w:tabs>
              <w:jc w:val="both"/>
              <w:rPr>
                <w:sz w:val="24"/>
                <w:szCs w:val="24"/>
              </w:rPr>
            </w:pPr>
            <w:r w:rsidRPr="0011206B">
              <w:rPr>
                <w:sz w:val="24"/>
                <w:szCs w:val="24"/>
              </w:rPr>
              <w:t xml:space="preserve">3.2.2.2.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690C1E01" w14:textId="0C9C1E19" w:rsidR="00F756EA" w:rsidRPr="0011206B" w:rsidRDefault="00F756EA" w:rsidP="00F756EA">
            <w:pPr>
              <w:jc w:val="both"/>
              <w:rPr>
                <w:sz w:val="24"/>
                <w:szCs w:val="24"/>
                <w:lang w:eastAsia="lv-LV"/>
              </w:rPr>
            </w:pPr>
            <w:r w:rsidRPr="0011206B">
              <w:rPr>
                <w:sz w:val="24"/>
                <w:szCs w:val="24"/>
              </w:rPr>
              <w:t>3.2.2.3. Pretendents, kurš nav reģistrēts Latvijas Komercreģistrā iesniedz komercdarbību reģistrējošas iestādes ārvalstīs izdotu reģistrācijas apliecības kopiju.</w:t>
            </w:r>
          </w:p>
        </w:tc>
      </w:tr>
      <w:tr w:rsidR="00F756EA" w:rsidRPr="0011206B" w14:paraId="0A6ADE30" w14:textId="77777777" w:rsidTr="00F73074">
        <w:trPr>
          <w:jc w:val="center"/>
        </w:trPr>
        <w:tc>
          <w:tcPr>
            <w:tcW w:w="3964" w:type="dxa"/>
            <w:shd w:val="clear" w:color="auto" w:fill="auto"/>
          </w:tcPr>
          <w:p w14:paraId="139057A4" w14:textId="77777777" w:rsidR="00F66C17" w:rsidRDefault="00F756EA" w:rsidP="00F756EA">
            <w:pPr>
              <w:contextualSpacing/>
              <w:jc w:val="both"/>
              <w:rPr>
                <w:sz w:val="24"/>
                <w:szCs w:val="24"/>
                <w:lang w:eastAsia="lv-LV"/>
              </w:rPr>
            </w:pPr>
            <w:r w:rsidRPr="0011206B">
              <w:rPr>
                <w:sz w:val="24"/>
                <w:szCs w:val="24"/>
                <w:lang w:eastAsia="lv-LV"/>
              </w:rPr>
              <w:t xml:space="preserve">3.2.3. Pretendentam ir pieredze tehniskās sāls tirdzniecībā. Pēdējo 3 (trīs) gadu laikā (2021., 2022., 2023. gadā) Pretendenta vidējais gada apgrozījums tehniskās sāls tirdzniecībā ir ne mazāks kā 100 000 EUR bez PVN. </w:t>
            </w:r>
          </w:p>
          <w:p w14:paraId="5836E7CA" w14:textId="77777777" w:rsidR="00F66C17" w:rsidRDefault="00F66C17" w:rsidP="00F756EA">
            <w:pPr>
              <w:contextualSpacing/>
              <w:jc w:val="both"/>
              <w:rPr>
                <w:sz w:val="24"/>
                <w:szCs w:val="24"/>
                <w:lang w:eastAsia="lv-LV"/>
              </w:rPr>
            </w:pPr>
          </w:p>
          <w:p w14:paraId="254D9438" w14:textId="237EF2D7" w:rsidR="00F756EA" w:rsidRPr="0011206B" w:rsidRDefault="00F756EA" w:rsidP="00F756EA">
            <w:pPr>
              <w:contextualSpacing/>
              <w:jc w:val="both"/>
              <w:rPr>
                <w:sz w:val="24"/>
                <w:szCs w:val="24"/>
                <w:lang w:eastAsia="lv-LV"/>
              </w:rPr>
            </w:pPr>
            <w:r w:rsidRPr="0011206B">
              <w:rPr>
                <w:sz w:val="24"/>
                <w:szCs w:val="24"/>
                <w:lang w:eastAsia="lv-LV"/>
              </w:rPr>
              <w:t>Pretendents, kura darbības ilgums ir mazāks par 3 (trīs) gadiem, vidējo gada finanšu apgrozījumu rēķina par nostrādāto periodu.</w:t>
            </w:r>
          </w:p>
        </w:tc>
        <w:tc>
          <w:tcPr>
            <w:tcW w:w="5360" w:type="dxa"/>
            <w:shd w:val="clear" w:color="auto" w:fill="auto"/>
          </w:tcPr>
          <w:p w14:paraId="2C3BE7CF" w14:textId="6E8177EF" w:rsidR="00F756EA" w:rsidRPr="00F42B08" w:rsidRDefault="00F756EA" w:rsidP="00F756EA">
            <w:pPr>
              <w:tabs>
                <w:tab w:val="left" w:pos="0"/>
                <w:tab w:val="left" w:pos="284"/>
              </w:tabs>
              <w:suppressAutoHyphens/>
              <w:jc w:val="both"/>
              <w:outlineLvl w:val="2"/>
              <w:rPr>
                <w:sz w:val="24"/>
                <w:szCs w:val="24"/>
                <w:lang w:eastAsia="lv-LV"/>
              </w:rPr>
            </w:pPr>
            <w:r w:rsidRPr="00F42B08">
              <w:rPr>
                <w:sz w:val="24"/>
                <w:szCs w:val="24"/>
                <w:lang w:eastAsia="lv-LV"/>
              </w:rPr>
              <w:t xml:space="preserve">3.2.3.1. </w:t>
            </w:r>
            <w:r w:rsidRPr="00F42B08">
              <w:rPr>
                <w:sz w:val="24"/>
                <w:szCs w:val="24"/>
                <w:u w:val="single"/>
                <w:lang w:eastAsia="lv-LV"/>
              </w:rPr>
              <w:t>Pretendenta apliecinājums</w:t>
            </w:r>
            <w:r w:rsidRPr="00F42B08">
              <w:rPr>
                <w:sz w:val="24"/>
                <w:szCs w:val="24"/>
                <w:lang w:eastAsia="lv-LV"/>
              </w:rPr>
              <w:t>, ka tā vidējais gada apgrozījums tehniskās sāls tirdzniecībā pēdējo trīs gadu laikā (2021., 2022., 2023. gadā) ir ne mazāks kā 100 000 EUR bez PVN.</w:t>
            </w:r>
          </w:p>
          <w:p w14:paraId="1138C446" w14:textId="77777777" w:rsidR="00F756EA" w:rsidRPr="00F42B08" w:rsidRDefault="00F756EA" w:rsidP="00F756EA">
            <w:pPr>
              <w:jc w:val="both"/>
              <w:rPr>
                <w:sz w:val="24"/>
                <w:szCs w:val="24"/>
                <w:lang w:eastAsia="lv-LV"/>
              </w:rPr>
            </w:pPr>
          </w:p>
          <w:p w14:paraId="49CE5D43" w14:textId="5A6B7038" w:rsidR="00F756EA" w:rsidRPr="00F42B08" w:rsidRDefault="00F756EA" w:rsidP="00F756EA">
            <w:pPr>
              <w:jc w:val="both"/>
              <w:rPr>
                <w:sz w:val="24"/>
                <w:szCs w:val="24"/>
                <w:lang w:eastAsia="lv-LV"/>
              </w:rPr>
            </w:pPr>
            <w:r w:rsidRPr="00F42B08">
              <w:rPr>
                <w:sz w:val="24"/>
                <w:szCs w:val="24"/>
                <w:lang w:eastAsia="lv-LV"/>
              </w:rPr>
              <w:t xml:space="preserve">3.2.3.2. Iesniegt vismaz viena klienta paraksttiesīgās personas parakstītu </w:t>
            </w:r>
            <w:r w:rsidRPr="00F42B08">
              <w:rPr>
                <w:sz w:val="24"/>
                <w:szCs w:val="24"/>
                <w:u w:val="single"/>
                <w:lang w:eastAsia="lv-LV"/>
              </w:rPr>
              <w:t xml:space="preserve">atsauksmi </w:t>
            </w:r>
            <w:r w:rsidRPr="00F42B08">
              <w:rPr>
                <w:sz w:val="24"/>
                <w:szCs w:val="24"/>
                <w:lang w:eastAsia="lv-LV"/>
              </w:rPr>
              <w:t>par piegādātu tehnisko sāli pēdējo 3 gadu laikā, norādot piegādāto apjomu.</w:t>
            </w:r>
          </w:p>
          <w:p w14:paraId="0CDCB726" w14:textId="77777777" w:rsidR="00F756EA" w:rsidRPr="00F42B08" w:rsidRDefault="00F756EA" w:rsidP="00F756EA">
            <w:pPr>
              <w:tabs>
                <w:tab w:val="left" w:pos="2796"/>
              </w:tabs>
              <w:jc w:val="both"/>
              <w:rPr>
                <w:sz w:val="24"/>
                <w:szCs w:val="24"/>
                <w:lang w:eastAsia="lv-LV"/>
              </w:rPr>
            </w:pPr>
            <w:r w:rsidRPr="00F42B08">
              <w:rPr>
                <w:sz w:val="24"/>
                <w:szCs w:val="24"/>
                <w:lang w:eastAsia="lv-LV"/>
              </w:rPr>
              <w:tab/>
            </w:r>
          </w:p>
        </w:tc>
      </w:tr>
      <w:tr w:rsidR="00BA0D3D" w:rsidRPr="0011206B" w14:paraId="5CD9F709" w14:textId="77777777" w:rsidTr="00F73074">
        <w:tblPrEx>
          <w:jc w:val="left"/>
        </w:tblPrEx>
        <w:tc>
          <w:tcPr>
            <w:tcW w:w="3964" w:type="dxa"/>
            <w:shd w:val="clear" w:color="auto" w:fill="auto"/>
          </w:tcPr>
          <w:p w14:paraId="0A965525" w14:textId="701C9E6B" w:rsidR="00BA0D3D" w:rsidRPr="0011206B" w:rsidRDefault="00F73074" w:rsidP="00305D13">
            <w:pPr>
              <w:pStyle w:val="BodyText"/>
              <w:widowControl/>
              <w:spacing w:after="0"/>
              <w:jc w:val="both"/>
              <w:rPr>
                <w:rFonts w:asciiTheme="majorBidi" w:hAnsiTheme="majorBidi" w:cstheme="majorBidi"/>
                <w:szCs w:val="24"/>
              </w:rPr>
            </w:pPr>
            <w:r w:rsidRPr="0011206B">
              <w:rPr>
                <w:rFonts w:asciiTheme="majorBidi" w:hAnsiTheme="majorBidi" w:cstheme="majorBidi"/>
                <w:szCs w:val="24"/>
              </w:rPr>
              <w:t>3.2.4</w:t>
            </w:r>
            <w:r w:rsidR="00BA0D3D" w:rsidRPr="0011206B">
              <w:rPr>
                <w:rFonts w:asciiTheme="majorBidi" w:hAnsiTheme="majorBidi" w:cstheme="majorBidi"/>
                <w:szCs w:val="24"/>
              </w:rPr>
              <w:t xml:space="preserve">. Ja pretendents līguma izpildē iesaistīs apakšuzņēmējus, kuru veicamo darbu vērtība ir </w:t>
            </w:r>
            <w:r w:rsidR="00305D13" w:rsidRPr="0011206B">
              <w:rPr>
                <w:rFonts w:asciiTheme="majorBidi" w:hAnsiTheme="majorBidi" w:cstheme="majorBidi"/>
                <w:szCs w:val="24"/>
              </w:rPr>
              <w:t>vismaz 10 000 EUR</w:t>
            </w:r>
            <w:r w:rsidR="00BA0D3D" w:rsidRPr="0011206B">
              <w:rPr>
                <w:rFonts w:asciiTheme="majorBidi" w:hAnsiTheme="majorBidi" w:cstheme="majorBidi"/>
                <w:szCs w:val="24"/>
              </w:rPr>
              <w:t xml:space="preserve">: </w:t>
            </w:r>
          </w:p>
        </w:tc>
        <w:tc>
          <w:tcPr>
            <w:tcW w:w="5360" w:type="dxa"/>
            <w:shd w:val="clear" w:color="auto" w:fill="auto"/>
          </w:tcPr>
          <w:p w14:paraId="444D198C" w14:textId="3936E5B5" w:rsidR="00BA0D3D" w:rsidRPr="0011206B" w:rsidRDefault="00F73074" w:rsidP="00F73074">
            <w:pPr>
              <w:jc w:val="both"/>
              <w:rPr>
                <w:sz w:val="24"/>
                <w:szCs w:val="24"/>
              </w:rPr>
            </w:pPr>
            <w:r w:rsidRPr="0011206B">
              <w:rPr>
                <w:sz w:val="24"/>
                <w:szCs w:val="24"/>
              </w:rPr>
              <w:t>3.2.4</w:t>
            </w:r>
            <w:r w:rsidR="00214831" w:rsidRPr="0011206B">
              <w:rPr>
                <w:sz w:val="24"/>
                <w:szCs w:val="24"/>
              </w:rPr>
              <w:t xml:space="preserve">.1. </w:t>
            </w:r>
            <w:r w:rsidR="00BA0D3D" w:rsidRPr="0011206B">
              <w:rPr>
                <w:sz w:val="24"/>
                <w:szCs w:val="24"/>
              </w:rPr>
              <w:t xml:space="preserve">Pretendents iesniedz apakšuzņēmēju apliecinājumu atbilstoši </w:t>
            </w:r>
            <w:r w:rsidR="00BA0D3D" w:rsidRPr="00B83FD3">
              <w:rPr>
                <w:sz w:val="24"/>
                <w:szCs w:val="24"/>
              </w:rPr>
              <w:t xml:space="preserve">Nolikuma </w:t>
            </w:r>
            <w:r w:rsidR="00B83FD3" w:rsidRPr="00B83FD3">
              <w:rPr>
                <w:sz w:val="24"/>
                <w:szCs w:val="24"/>
              </w:rPr>
              <w:t>3</w:t>
            </w:r>
            <w:r w:rsidR="00BA0D3D" w:rsidRPr="00B83FD3">
              <w:rPr>
                <w:sz w:val="24"/>
                <w:szCs w:val="24"/>
              </w:rPr>
              <w:t xml:space="preserve">.pielikuma formai, </w:t>
            </w:r>
            <w:r w:rsidR="00BA0D3D" w:rsidRPr="00B83FD3">
              <w:rPr>
                <w:kern w:val="22"/>
                <w:sz w:val="24"/>
                <w:szCs w:val="24"/>
                <w:lang w:eastAsia="ar-SA"/>
              </w:rPr>
              <w:t xml:space="preserve">kā arī apliecina apakšuzņēmēja gatavību veikt Apakšuzņēmējiem nododamo darbu sarakstā norādītos darbus un/vai nodot pretendenta rīcībā </w:t>
            </w:r>
            <w:r w:rsidRPr="00B83FD3">
              <w:rPr>
                <w:kern w:val="22"/>
                <w:sz w:val="24"/>
                <w:szCs w:val="24"/>
                <w:lang w:eastAsia="ar-SA"/>
              </w:rPr>
              <w:t>pakalpojuma sniegšanai</w:t>
            </w:r>
            <w:r w:rsidR="00BA0D3D" w:rsidRPr="00B83FD3">
              <w:rPr>
                <w:kern w:val="22"/>
                <w:sz w:val="24"/>
                <w:szCs w:val="24"/>
                <w:lang w:eastAsia="ar-SA"/>
              </w:rPr>
              <w:t xml:space="preserve"> nepieciešamos resursus gadījumā, ja ar pretendentu tiks noslēgts iepirkuma līgums</w:t>
            </w:r>
            <w:r w:rsidR="00BA0D3D" w:rsidRPr="00B83FD3">
              <w:rPr>
                <w:sz w:val="24"/>
                <w:szCs w:val="24"/>
              </w:rPr>
              <w:t xml:space="preserve"> un iesniedz informāciju par apakšuzņēmējiem atbilstoši Nolikuma </w:t>
            </w:r>
            <w:r w:rsidR="00B83FD3" w:rsidRPr="00B83FD3">
              <w:rPr>
                <w:sz w:val="24"/>
                <w:szCs w:val="24"/>
              </w:rPr>
              <w:t>4</w:t>
            </w:r>
            <w:r w:rsidR="00BA0D3D" w:rsidRPr="00B83FD3">
              <w:rPr>
                <w:sz w:val="24"/>
                <w:szCs w:val="24"/>
              </w:rPr>
              <w:t>.pielikuma formai.</w:t>
            </w:r>
          </w:p>
        </w:tc>
      </w:tr>
      <w:tr w:rsidR="00BA0D3D" w:rsidRPr="0011206B" w14:paraId="7C7D4910" w14:textId="77777777" w:rsidTr="00F73074">
        <w:tblPrEx>
          <w:jc w:val="left"/>
        </w:tblPrEx>
        <w:tc>
          <w:tcPr>
            <w:tcW w:w="3964" w:type="dxa"/>
            <w:shd w:val="clear" w:color="auto" w:fill="auto"/>
          </w:tcPr>
          <w:p w14:paraId="30E6F2AE" w14:textId="167669A0" w:rsidR="00BA0D3D" w:rsidRPr="0011206B" w:rsidRDefault="00F73074" w:rsidP="00C10BD6">
            <w:pPr>
              <w:pStyle w:val="BodyText"/>
              <w:widowControl/>
              <w:tabs>
                <w:tab w:val="num" w:pos="1980"/>
                <w:tab w:val="num" w:pos="2127"/>
              </w:tabs>
              <w:spacing w:after="0"/>
              <w:jc w:val="both"/>
              <w:rPr>
                <w:rFonts w:ascii="Times New Roman" w:hAnsi="Times New Roman"/>
                <w:szCs w:val="24"/>
              </w:rPr>
            </w:pPr>
            <w:r w:rsidRPr="0011206B">
              <w:rPr>
                <w:rFonts w:ascii="Times New Roman" w:hAnsi="Times New Roman"/>
                <w:szCs w:val="24"/>
              </w:rPr>
              <w:t>3.2.5</w:t>
            </w:r>
            <w:r w:rsidR="00BA0D3D" w:rsidRPr="0011206B">
              <w:rPr>
                <w:rFonts w:ascii="Times New Roman" w:hAnsi="Times New Roman"/>
                <w:szCs w:val="24"/>
              </w:rPr>
              <w:t>. Ja pretendents ir piegādātāju apvienība (t. sk. personālsabiedrība), tad papildus jāiesniedz:</w:t>
            </w:r>
          </w:p>
          <w:p w14:paraId="26F8D1F5" w14:textId="77777777" w:rsidR="00BA0D3D" w:rsidRPr="0011206B" w:rsidRDefault="00BA0D3D" w:rsidP="00C10BD6">
            <w:pPr>
              <w:ind w:left="567"/>
              <w:jc w:val="both"/>
              <w:rPr>
                <w:sz w:val="24"/>
                <w:szCs w:val="24"/>
              </w:rPr>
            </w:pPr>
          </w:p>
        </w:tc>
        <w:tc>
          <w:tcPr>
            <w:tcW w:w="5360" w:type="dxa"/>
            <w:shd w:val="clear" w:color="auto" w:fill="auto"/>
          </w:tcPr>
          <w:p w14:paraId="329B6831" w14:textId="494AC5CE" w:rsidR="00BA0D3D" w:rsidRPr="0011206B" w:rsidRDefault="00F73074" w:rsidP="00C10BD6">
            <w:pPr>
              <w:pStyle w:val="BodyText"/>
              <w:widowControl/>
              <w:spacing w:after="0"/>
              <w:jc w:val="both"/>
              <w:rPr>
                <w:rFonts w:ascii="Times New Roman" w:hAnsi="Times New Roman"/>
                <w:szCs w:val="24"/>
              </w:rPr>
            </w:pPr>
            <w:r w:rsidRPr="0011206B">
              <w:rPr>
                <w:rFonts w:ascii="Times New Roman" w:hAnsi="Times New Roman"/>
                <w:szCs w:val="24"/>
              </w:rPr>
              <w:t>3.2.5</w:t>
            </w:r>
            <w:r w:rsidR="00BA0D3D" w:rsidRPr="0011206B">
              <w:rPr>
                <w:rFonts w:ascii="Times New Roman" w:hAnsi="Times New Roman"/>
                <w:szCs w:val="24"/>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0EF8DE85" w14:textId="60A6932A" w:rsidR="00BA0D3D" w:rsidRPr="0011206B" w:rsidRDefault="00F73074" w:rsidP="00F73074">
            <w:pPr>
              <w:jc w:val="both"/>
              <w:rPr>
                <w:sz w:val="24"/>
                <w:szCs w:val="24"/>
              </w:rPr>
            </w:pPr>
            <w:r w:rsidRPr="0011206B">
              <w:rPr>
                <w:sz w:val="24"/>
                <w:szCs w:val="24"/>
              </w:rPr>
              <w:t>3.2.5</w:t>
            </w:r>
            <w:r w:rsidR="00BA0D3D" w:rsidRPr="0011206B">
              <w:rPr>
                <w:sz w:val="24"/>
                <w:szCs w:val="24"/>
              </w:rPr>
              <w:t xml:space="preserve">.2. informācija par to, kādus </w:t>
            </w:r>
            <w:r w:rsidRPr="0011206B">
              <w:rPr>
                <w:sz w:val="24"/>
                <w:szCs w:val="24"/>
              </w:rPr>
              <w:t>pakalpojum</w:t>
            </w:r>
            <w:r w:rsidR="00BA0D3D" w:rsidRPr="0011206B">
              <w:rPr>
                <w:sz w:val="24"/>
                <w:szCs w:val="24"/>
              </w:rPr>
              <w:t>us un kādā apjomā paredzēts veikt (tai skaitā finansiālā izteiksmē) katram no piegādātājiem.</w:t>
            </w:r>
          </w:p>
        </w:tc>
      </w:tr>
    </w:tbl>
    <w:p w14:paraId="6D68E638" w14:textId="77777777" w:rsidR="00BA0D3D" w:rsidRPr="0011206B" w:rsidRDefault="00BA0D3D" w:rsidP="00BA0D3D">
      <w:pPr>
        <w:pStyle w:val="BodyText"/>
        <w:widowControl/>
        <w:jc w:val="both"/>
        <w:rPr>
          <w:rFonts w:ascii="Times New Roman" w:hAnsi="Times New Roman"/>
          <w:b/>
          <w:szCs w:val="24"/>
        </w:rPr>
      </w:pPr>
    </w:p>
    <w:p w14:paraId="39DD5A00" w14:textId="77777777" w:rsidR="00F73074" w:rsidRPr="0011206B" w:rsidRDefault="00F73074" w:rsidP="00F73074">
      <w:pPr>
        <w:keepNext/>
        <w:tabs>
          <w:tab w:val="left" w:pos="993"/>
        </w:tabs>
        <w:spacing w:before="120"/>
        <w:jc w:val="both"/>
        <w:outlineLvl w:val="1"/>
        <w:rPr>
          <w:rFonts w:asciiTheme="majorBidi" w:hAnsiTheme="majorBidi" w:cstheme="majorBidi"/>
          <w:b/>
          <w:bCs/>
          <w:color w:val="000000"/>
          <w:sz w:val="24"/>
          <w:szCs w:val="24"/>
        </w:rPr>
      </w:pPr>
      <w:r w:rsidRPr="0011206B">
        <w:rPr>
          <w:b/>
          <w:sz w:val="24"/>
          <w:szCs w:val="24"/>
        </w:rPr>
        <w:t xml:space="preserve">3.3. </w:t>
      </w:r>
      <w:r w:rsidRPr="0011206B">
        <w:rPr>
          <w:rFonts w:asciiTheme="majorBidi" w:hAnsiTheme="majorBidi" w:cstheme="majorBidi"/>
          <w:b/>
          <w:bCs/>
          <w:color w:val="000000"/>
          <w:sz w:val="24"/>
          <w:szCs w:val="24"/>
        </w:rPr>
        <w:t>Tehniskais piedāvājums:</w:t>
      </w:r>
    </w:p>
    <w:p w14:paraId="54042E8A" w14:textId="00983406" w:rsidR="00F73074" w:rsidRPr="0011206B" w:rsidRDefault="00F73074" w:rsidP="00F73074">
      <w:pPr>
        <w:pStyle w:val="ListParagraph"/>
        <w:keepNext/>
        <w:tabs>
          <w:tab w:val="left" w:pos="567"/>
        </w:tabs>
        <w:spacing w:after="120" w:line="240" w:lineRule="auto"/>
        <w:ind w:left="567" w:hanging="567"/>
        <w:jc w:val="both"/>
        <w:outlineLvl w:val="1"/>
        <w:rPr>
          <w:rFonts w:ascii="Times New Roman" w:eastAsia="Times New Roman" w:hAnsi="Times New Roman"/>
          <w:sz w:val="24"/>
          <w:szCs w:val="24"/>
          <w:lang w:eastAsia="lv-LV"/>
        </w:rPr>
      </w:pPr>
      <w:r w:rsidRPr="0011206B">
        <w:rPr>
          <w:rFonts w:ascii="Times New Roman" w:eastAsia="Times New Roman" w:hAnsi="Times New Roman"/>
          <w:sz w:val="24"/>
          <w:szCs w:val="24"/>
          <w:lang w:eastAsia="lv-LV"/>
        </w:rPr>
        <w:t xml:space="preserve">3.3.1. Pretendenta </w:t>
      </w:r>
      <w:r w:rsidR="00761B64" w:rsidRPr="0011206B">
        <w:rPr>
          <w:rFonts w:ascii="Times New Roman" w:eastAsia="Times New Roman" w:hAnsi="Times New Roman"/>
          <w:sz w:val="24"/>
          <w:szCs w:val="24"/>
          <w:lang w:eastAsia="lv-LV"/>
        </w:rPr>
        <w:t xml:space="preserve">Tehniskajam </w:t>
      </w:r>
      <w:r w:rsidRPr="0011206B">
        <w:rPr>
          <w:rFonts w:ascii="Times New Roman" w:eastAsia="Times New Roman" w:hAnsi="Times New Roman"/>
          <w:sz w:val="24"/>
          <w:szCs w:val="24"/>
          <w:lang w:eastAsia="lv-LV"/>
        </w:rPr>
        <w:t>piedāvājumam jāa</w:t>
      </w:r>
      <w:r w:rsidR="00B83FD3">
        <w:rPr>
          <w:rFonts w:ascii="Times New Roman" w:eastAsia="Times New Roman" w:hAnsi="Times New Roman"/>
          <w:sz w:val="24"/>
          <w:szCs w:val="24"/>
          <w:lang w:eastAsia="lv-LV"/>
        </w:rPr>
        <w:t>tbilst Tehniskā specifikācijā (1. pielikums</w:t>
      </w:r>
      <w:r w:rsidRPr="0011206B">
        <w:rPr>
          <w:rFonts w:ascii="Times New Roman" w:eastAsia="Times New Roman" w:hAnsi="Times New Roman"/>
          <w:sz w:val="24"/>
          <w:szCs w:val="24"/>
          <w:lang w:eastAsia="lv-LV"/>
        </w:rPr>
        <w:t>) noteiktajām prasībām.</w:t>
      </w:r>
      <w:r w:rsidR="00933127">
        <w:rPr>
          <w:rFonts w:ascii="Times New Roman" w:eastAsia="Times New Roman" w:hAnsi="Times New Roman"/>
          <w:sz w:val="24"/>
          <w:szCs w:val="24"/>
          <w:lang w:eastAsia="lv-LV"/>
        </w:rPr>
        <w:t xml:space="preserve"> </w:t>
      </w:r>
      <w:r w:rsidR="00933127" w:rsidRPr="0011206B">
        <w:rPr>
          <w:rFonts w:ascii="Times New Roman" w:eastAsia="Times New Roman" w:hAnsi="Times New Roman"/>
          <w:sz w:val="24"/>
          <w:szCs w:val="24"/>
          <w:lang w:eastAsia="lv-LV"/>
        </w:rPr>
        <w:t xml:space="preserve">Pretendents aizpilda </w:t>
      </w:r>
      <w:r w:rsidR="00933127" w:rsidRPr="0011206B">
        <w:rPr>
          <w:rFonts w:ascii="Times New Roman" w:eastAsia="Times New Roman" w:hAnsi="Times New Roman"/>
          <w:sz w:val="24"/>
          <w:szCs w:val="24"/>
          <w:u w:val="single"/>
          <w:lang w:eastAsia="lv-LV"/>
        </w:rPr>
        <w:t xml:space="preserve">nolikuma </w:t>
      </w:r>
      <w:r w:rsidR="00933127">
        <w:rPr>
          <w:rFonts w:ascii="Times New Roman" w:eastAsia="Times New Roman" w:hAnsi="Times New Roman"/>
          <w:sz w:val="24"/>
          <w:szCs w:val="24"/>
          <w:u w:val="single"/>
          <w:lang w:eastAsia="lv-LV"/>
        </w:rPr>
        <w:t xml:space="preserve">1. </w:t>
      </w:r>
      <w:r w:rsidR="00933127" w:rsidRPr="0011206B">
        <w:rPr>
          <w:rFonts w:ascii="Times New Roman" w:eastAsia="Times New Roman" w:hAnsi="Times New Roman"/>
          <w:sz w:val="24"/>
          <w:szCs w:val="24"/>
          <w:u w:val="single"/>
          <w:lang w:eastAsia="lv-LV"/>
        </w:rPr>
        <w:t>pielikumā</w:t>
      </w:r>
      <w:r w:rsidR="00933127" w:rsidRPr="0011206B">
        <w:rPr>
          <w:rFonts w:ascii="Times New Roman" w:eastAsia="Times New Roman" w:hAnsi="Times New Roman"/>
          <w:sz w:val="24"/>
          <w:szCs w:val="24"/>
          <w:lang w:eastAsia="lv-LV"/>
        </w:rPr>
        <w:t xml:space="preserve"> esošās tehniskās sāls ķīmiskā sastāva atbilstības tabulu, norādot piedāvātās sāls īpašības.</w:t>
      </w:r>
    </w:p>
    <w:p w14:paraId="2F296303" w14:textId="230A120D" w:rsidR="00761B64" w:rsidRPr="0011206B" w:rsidRDefault="00761B64" w:rsidP="00933127">
      <w:pPr>
        <w:pStyle w:val="ListParagraph"/>
        <w:keepNext/>
        <w:tabs>
          <w:tab w:val="left" w:pos="567"/>
        </w:tabs>
        <w:spacing w:after="120" w:line="240" w:lineRule="auto"/>
        <w:ind w:left="567" w:hanging="567"/>
        <w:jc w:val="both"/>
        <w:outlineLvl w:val="1"/>
        <w:rPr>
          <w:rFonts w:asciiTheme="majorBidi" w:hAnsiTheme="majorBidi" w:cstheme="majorBidi"/>
          <w:color w:val="000000"/>
          <w:sz w:val="24"/>
          <w:szCs w:val="24"/>
        </w:rPr>
      </w:pPr>
      <w:r w:rsidRPr="0011206B">
        <w:rPr>
          <w:rFonts w:ascii="Times New Roman" w:eastAsia="Times New Roman" w:hAnsi="Times New Roman"/>
          <w:sz w:val="24"/>
          <w:szCs w:val="24"/>
          <w:lang w:eastAsia="lv-LV"/>
        </w:rPr>
        <w:t xml:space="preserve">3.3.2. Lai Pretendents apliecinātu tehniskās sāls atbilstību Nolikuma prasībām, Pretendents iesniedz testēšanas pārskatu tehniskajai </w:t>
      </w:r>
      <w:proofErr w:type="spellStart"/>
      <w:r w:rsidRPr="0011206B">
        <w:rPr>
          <w:rFonts w:ascii="Times New Roman" w:eastAsia="Times New Roman" w:hAnsi="Times New Roman"/>
          <w:sz w:val="24"/>
          <w:szCs w:val="24"/>
          <w:lang w:eastAsia="lv-LV"/>
        </w:rPr>
        <w:t>sālij</w:t>
      </w:r>
      <w:proofErr w:type="spellEnd"/>
      <w:r w:rsidRPr="0011206B">
        <w:rPr>
          <w:rFonts w:ascii="Times New Roman" w:eastAsia="Times New Roman" w:hAnsi="Times New Roman"/>
          <w:sz w:val="24"/>
          <w:szCs w:val="24"/>
          <w:lang w:eastAsia="lv-LV"/>
        </w:rPr>
        <w:t xml:space="preserve">, kurā ir jābūt redzamai materiālu atbilstībai Tehniskajās specifikācijās norādītajām prasībām par sāls </w:t>
      </w:r>
      <w:proofErr w:type="spellStart"/>
      <w:r w:rsidRPr="0011206B">
        <w:rPr>
          <w:rFonts w:ascii="Times New Roman" w:eastAsia="Times New Roman" w:hAnsi="Times New Roman"/>
          <w:sz w:val="24"/>
          <w:szCs w:val="24"/>
          <w:lang w:eastAsia="lv-LV"/>
        </w:rPr>
        <w:t>granulometrisko</w:t>
      </w:r>
      <w:proofErr w:type="spellEnd"/>
      <w:r w:rsidRPr="0011206B">
        <w:rPr>
          <w:rFonts w:ascii="Times New Roman" w:eastAsia="Times New Roman" w:hAnsi="Times New Roman"/>
          <w:sz w:val="24"/>
          <w:szCs w:val="24"/>
          <w:lang w:eastAsia="lv-LV"/>
        </w:rPr>
        <w:t xml:space="preserve"> sastāvu, kā arī par apstrādi pret salipšanu, un par ķīmisko sastāvu.</w:t>
      </w:r>
    </w:p>
    <w:p w14:paraId="3F7A4BC2" w14:textId="693C0D14" w:rsidR="00F73074" w:rsidRPr="0011206B" w:rsidRDefault="00761B64" w:rsidP="00761B64">
      <w:pPr>
        <w:keepNext/>
        <w:tabs>
          <w:tab w:val="left" w:pos="576"/>
        </w:tabs>
        <w:spacing w:before="120"/>
        <w:outlineLvl w:val="1"/>
        <w:rPr>
          <w:rFonts w:asciiTheme="majorBidi" w:hAnsiTheme="majorBidi" w:cstheme="majorBidi"/>
          <w:b/>
          <w:bCs/>
          <w:color w:val="000000"/>
          <w:sz w:val="24"/>
          <w:szCs w:val="24"/>
        </w:rPr>
      </w:pPr>
      <w:r w:rsidRPr="0011206B">
        <w:rPr>
          <w:rFonts w:asciiTheme="majorBidi" w:hAnsiTheme="majorBidi" w:cstheme="majorBidi"/>
          <w:b/>
          <w:bCs/>
          <w:color w:val="000000"/>
          <w:sz w:val="24"/>
          <w:szCs w:val="24"/>
        </w:rPr>
        <w:t xml:space="preserve">3.4. </w:t>
      </w:r>
      <w:r w:rsidR="00F73074" w:rsidRPr="0011206B">
        <w:rPr>
          <w:rFonts w:asciiTheme="majorBidi" w:hAnsiTheme="majorBidi" w:cstheme="majorBidi"/>
          <w:b/>
          <w:bCs/>
          <w:color w:val="000000"/>
          <w:sz w:val="24"/>
          <w:szCs w:val="24"/>
        </w:rPr>
        <w:t>Finanšu piedāvājums:</w:t>
      </w:r>
    </w:p>
    <w:p w14:paraId="18C6614A" w14:textId="368EF69A" w:rsidR="00761B64" w:rsidRPr="0011206B" w:rsidRDefault="00761B64" w:rsidP="00761B64">
      <w:pPr>
        <w:ind w:left="567" w:hanging="567"/>
        <w:contextualSpacing/>
        <w:jc w:val="both"/>
        <w:rPr>
          <w:sz w:val="24"/>
          <w:szCs w:val="24"/>
          <w:lang w:eastAsia="lv-LV"/>
        </w:rPr>
      </w:pPr>
      <w:r w:rsidRPr="0011206B">
        <w:rPr>
          <w:sz w:val="24"/>
          <w:szCs w:val="24"/>
          <w:lang w:eastAsia="lv-LV"/>
        </w:rPr>
        <w:t>3.4.1. Pretendents iesniedz aizpildītu Pretendenta pieteikuma/ Finanšu piedāvājuma</w:t>
      </w:r>
      <w:r w:rsidR="00B83FD3">
        <w:rPr>
          <w:sz w:val="24"/>
          <w:szCs w:val="24"/>
          <w:lang w:eastAsia="lv-LV"/>
        </w:rPr>
        <w:t xml:space="preserve"> (2. pielikums</w:t>
      </w:r>
      <w:r w:rsidRPr="0011206B">
        <w:rPr>
          <w:sz w:val="24"/>
          <w:szCs w:val="24"/>
          <w:lang w:eastAsia="lv-LV"/>
        </w:rPr>
        <w:t>) veidni</w:t>
      </w:r>
      <w:bookmarkStart w:id="30" w:name="_Izziņa,_ko_ne_agrāk_kā_sešus_mēnešu"/>
      <w:bookmarkEnd w:id="30"/>
      <w:r w:rsidRPr="0011206B">
        <w:rPr>
          <w:sz w:val="24"/>
          <w:szCs w:val="24"/>
          <w:lang w:eastAsia="lv-LV"/>
        </w:rPr>
        <w:t xml:space="preserve">, kurā jānorāda sāls vairumtirdzniecības cena par vienu tonnu (bez PVN), tai skaitā piegādes izmaksas līdz </w:t>
      </w:r>
      <w:r w:rsidRPr="0011206B">
        <w:rPr>
          <w:bCs/>
          <w:sz w:val="24"/>
          <w:szCs w:val="24"/>
          <w:lang w:eastAsia="lv-LV"/>
        </w:rPr>
        <w:t>angāram Zemeņu ielā 17, Salaspilī.</w:t>
      </w:r>
    </w:p>
    <w:p w14:paraId="0527A2AA" w14:textId="6F02DE35" w:rsidR="00761B64" w:rsidRPr="0011206B" w:rsidRDefault="00761B64" w:rsidP="00E414AB">
      <w:pPr>
        <w:ind w:left="567" w:hanging="567"/>
        <w:jc w:val="both"/>
        <w:rPr>
          <w:sz w:val="24"/>
          <w:szCs w:val="24"/>
          <w:lang w:eastAsia="lv-LV"/>
        </w:rPr>
      </w:pPr>
      <w:r w:rsidRPr="0011206B">
        <w:rPr>
          <w:sz w:val="24"/>
          <w:szCs w:val="24"/>
          <w:lang w:eastAsia="lv-LV"/>
        </w:rPr>
        <w:t xml:space="preserve">3.4.2. Pretendents Finanšu piedāvājumā iekļauj visas izmaksas, kas saistītas ar Preces piegādi, kā arī nodokļiem, nodevām, un visām citām izmaksām, kas nepieciešamas līguma savlaicīgai un kvalitatīvai izpildei. </w:t>
      </w:r>
    </w:p>
    <w:p w14:paraId="0D3BBFDA" w14:textId="79EAA962" w:rsidR="00F73074" w:rsidRPr="0011206B" w:rsidRDefault="00761B64" w:rsidP="00761B64">
      <w:pPr>
        <w:ind w:left="567" w:hanging="567"/>
        <w:jc w:val="both"/>
        <w:rPr>
          <w:sz w:val="24"/>
          <w:szCs w:val="24"/>
          <w:lang w:eastAsia="lv-LV"/>
        </w:rPr>
      </w:pPr>
      <w:r w:rsidRPr="0011206B">
        <w:rPr>
          <w:sz w:val="24"/>
          <w:szCs w:val="24"/>
          <w:lang w:eastAsia="lv-LV"/>
        </w:rPr>
        <w:t>3.4.3. Pretendents Finanšu piedāvājumā aprēķina un norāda sāls vairumtirdzniecības cenu par 1 tonnu ar precizitāti 2 (divas) zīmes aiz komata. Ja būs norādītas vairāk nekā 2 (divas) zīmes aiz komata, noapaļošana netiks veikta, un iepirkuma komisija ņems vērā tikai 2 (divas) zīmes aiz komata. Cenas līdz diviem cipariem aiz komata jānoapaļo jau ievadot datus.</w:t>
      </w:r>
    </w:p>
    <w:p w14:paraId="3A710F69" w14:textId="77777777" w:rsidR="00761B64" w:rsidRPr="0011206B" w:rsidRDefault="00761B64" w:rsidP="00761B64">
      <w:pPr>
        <w:jc w:val="both"/>
        <w:rPr>
          <w:sz w:val="24"/>
          <w:szCs w:val="24"/>
          <w:lang w:eastAsia="lv-LV"/>
        </w:rPr>
      </w:pPr>
    </w:p>
    <w:p w14:paraId="6C54D279" w14:textId="09E7F709" w:rsidR="00BA0D3D" w:rsidRPr="0011206B" w:rsidRDefault="00761B64" w:rsidP="00BA0D3D">
      <w:pPr>
        <w:pStyle w:val="BodyText"/>
        <w:widowControl/>
        <w:jc w:val="both"/>
        <w:rPr>
          <w:rFonts w:ascii="Times New Roman" w:hAnsi="Times New Roman"/>
          <w:b/>
          <w:bCs/>
          <w:szCs w:val="24"/>
        </w:rPr>
      </w:pPr>
      <w:r w:rsidRPr="0011206B">
        <w:rPr>
          <w:rFonts w:ascii="Times New Roman" w:hAnsi="Times New Roman"/>
          <w:b/>
          <w:bCs/>
          <w:szCs w:val="24"/>
        </w:rPr>
        <w:t xml:space="preserve">3.5. </w:t>
      </w:r>
      <w:r w:rsidR="00BA0D3D" w:rsidRPr="0011206B">
        <w:rPr>
          <w:rFonts w:ascii="Times New Roman" w:hAnsi="Times New Roman"/>
          <w:b/>
          <w:bCs/>
          <w:szCs w:val="24"/>
        </w:rPr>
        <w:t>Eiropas vienotais iepirkuma procedūras dokuments</w:t>
      </w:r>
    </w:p>
    <w:p w14:paraId="0D1B6DF6" w14:textId="57765153" w:rsidR="00BA0D3D" w:rsidRPr="0011206B" w:rsidRDefault="00BA0D3D" w:rsidP="00761B64">
      <w:pPr>
        <w:pStyle w:val="BodyText"/>
        <w:widowControl/>
        <w:jc w:val="both"/>
        <w:rPr>
          <w:rFonts w:ascii="Times New Roman" w:hAnsi="Times New Roman"/>
          <w:szCs w:val="24"/>
        </w:rPr>
      </w:pPr>
      <w:r w:rsidRPr="0011206B">
        <w:rPr>
          <w:rFonts w:ascii="Times New Roman" w:hAnsi="Times New Roman"/>
          <w:szCs w:val="24"/>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sidR="00761B64" w:rsidRPr="0011206B">
        <w:rPr>
          <w:rFonts w:ascii="Times New Roman" w:hAnsi="Times New Roman"/>
          <w:szCs w:val="24"/>
        </w:rPr>
        <w:t>3</w:t>
      </w:r>
      <w:r w:rsidRPr="0011206B">
        <w:rPr>
          <w:rFonts w:ascii="Times New Roman" w:hAnsi="Times New Roman"/>
          <w:szCs w:val="24"/>
        </w:rPr>
        <w:t xml:space="preserve">.2. punktā noteiktajām prasībām. </w:t>
      </w:r>
    </w:p>
    <w:p w14:paraId="70562F89" w14:textId="10FC5B03" w:rsidR="00BA0D3D" w:rsidRPr="0011206B" w:rsidRDefault="00BA0D3D" w:rsidP="00F73074">
      <w:pPr>
        <w:pStyle w:val="BodyText"/>
        <w:widowControl/>
        <w:spacing w:after="0"/>
        <w:jc w:val="both"/>
        <w:rPr>
          <w:rFonts w:ascii="Times New Roman" w:hAnsi="Times New Roman"/>
          <w:szCs w:val="24"/>
        </w:rPr>
      </w:pPr>
      <w:r w:rsidRPr="0011206B">
        <w:rPr>
          <w:rFonts w:ascii="Times New Roman" w:hAnsi="Times New Roman"/>
          <w:szCs w:val="24"/>
        </w:rPr>
        <w:t xml:space="preserve">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w:t>
      </w:r>
      <w:r w:rsidR="00F73074" w:rsidRPr="0011206B">
        <w:rPr>
          <w:rFonts w:ascii="Times New Roman" w:hAnsi="Times New Roman"/>
          <w:szCs w:val="24"/>
        </w:rPr>
        <w:t>10 000 EUR bez PVN</w:t>
      </w:r>
      <w:r w:rsidRPr="0011206B">
        <w:rPr>
          <w:rFonts w:ascii="Times New Roman" w:hAnsi="Times New Roman"/>
          <w:szCs w:val="24"/>
        </w:rPr>
        <w:t xml:space="preserve">. Piegādātāju apvienība vai personālsabiedrība iesniedz atsevišķu Eiropas vienoto iepirkuma procedūras dokumentu par katru tās dalībnieku. Eiropas vienotā iepirkuma procedūras dokumenta veidlapa pieejama: </w:t>
      </w:r>
      <w:hyperlink r:id="rId16" w:history="1">
        <w:r w:rsidRPr="0011206B">
          <w:rPr>
            <w:rFonts w:ascii="Times New Roman" w:hAnsi="Times New Roman"/>
            <w:i/>
            <w:szCs w:val="24"/>
            <w:u w:val="single"/>
          </w:rPr>
          <w:t>https://ec.europa.eu/tools/espd</w:t>
        </w:r>
      </w:hyperlink>
      <w:r w:rsidRPr="0011206B">
        <w:rPr>
          <w:rFonts w:ascii="Times New Roman" w:hAnsi="Times New Roman"/>
          <w:szCs w:val="24"/>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1AE238B0" w14:textId="77777777" w:rsidR="00BA0D3D" w:rsidRPr="0011206B" w:rsidRDefault="00BA0D3D" w:rsidP="00761B64">
      <w:pPr>
        <w:pStyle w:val="BodyText"/>
        <w:widowControl/>
        <w:tabs>
          <w:tab w:val="num" w:pos="1980"/>
        </w:tabs>
        <w:spacing w:after="0"/>
        <w:jc w:val="both"/>
        <w:rPr>
          <w:rFonts w:ascii="Times New Roman" w:hAnsi="Times New Roman"/>
          <w:szCs w:val="24"/>
        </w:rPr>
      </w:pPr>
    </w:p>
    <w:p w14:paraId="73A589FB" w14:textId="29555B29" w:rsidR="00BA0D3D" w:rsidRPr="0011206B" w:rsidRDefault="00761B64" w:rsidP="00BA0D3D">
      <w:pPr>
        <w:pStyle w:val="Heading1"/>
        <w:keepNext w:val="0"/>
        <w:numPr>
          <w:ilvl w:val="0"/>
          <w:numId w:val="0"/>
        </w:numPr>
        <w:rPr>
          <w:rFonts w:ascii="Times New Roman" w:hAnsi="Times New Roman"/>
          <w:szCs w:val="24"/>
        </w:rPr>
      </w:pPr>
      <w:bookmarkStart w:id="31" w:name="_Toc64201623"/>
      <w:bookmarkStart w:id="32" w:name="_Toc64264072"/>
      <w:bookmarkStart w:id="33" w:name="_Toc65454241"/>
      <w:bookmarkStart w:id="34" w:name="_Toc65862771"/>
      <w:bookmarkStart w:id="35" w:name="_Toc65956610"/>
      <w:bookmarkStart w:id="36" w:name="_Toc65967969"/>
      <w:bookmarkStart w:id="37" w:name="_Toc72766066"/>
      <w:bookmarkStart w:id="38" w:name="_Toc73116766"/>
      <w:bookmarkStart w:id="39" w:name="_Toc79552066"/>
      <w:bookmarkStart w:id="40" w:name="_Toc141341762"/>
      <w:bookmarkStart w:id="41" w:name="_Toc141785293"/>
      <w:bookmarkStart w:id="42" w:name="_Toc354218000"/>
      <w:r w:rsidRPr="0011206B">
        <w:rPr>
          <w:rFonts w:ascii="Times New Roman" w:hAnsi="Times New Roman"/>
          <w:szCs w:val="24"/>
        </w:rPr>
        <w:t>4</w:t>
      </w:r>
      <w:r w:rsidR="00BA0D3D" w:rsidRPr="0011206B">
        <w:rPr>
          <w:rFonts w:ascii="Times New Roman" w:hAnsi="Times New Roman"/>
          <w:szCs w:val="24"/>
        </w:rPr>
        <w:t>. Piedāvājumu vērtēšana</w:t>
      </w:r>
      <w:bookmarkEnd w:id="31"/>
      <w:bookmarkEnd w:id="32"/>
      <w:bookmarkEnd w:id="33"/>
      <w:bookmarkEnd w:id="34"/>
      <w:bookmarkEnd w:id="35"/>
      <w:bookmarkEnd w:id="36"/>
      <w:bookmarkEnd w:id="37"/>
      <w:bookmarkEnd w:id="38"/>
      <w:bookmarkEnd w:id="39"/>
      <w:bookmarkEnd w:id="40"/>
      <w:bookmarkEnd w:id="41"/>
      <w:bookmarkEnd w:id="42"/>
    </w:p>
    <w:p w14:paraId="30AB5E6A" w14:textId="77777777" w:rsidR="00BA0D3D" w:rsidRPr="0011206B" w:rsidRDefault="00BA0D3D" w:rsidP="00BA0D3D">
      <w:pPr>
        <w:rPr>
          <w:sz w:val="24"/>
          <w:szCs w:val="24"/>
        </w:rPr>
      </w:pPr>
    </w:p>
    <w:p w14:paraId="3951E8A4" w14:textId="200DB5F0" w:rsidR="00BA0D3D" w:rsidRPr="0011206B" w:rsidRDefault="00761B64" w:rsidP="00BA0D3D">
      <w:pPr>
        <w:pStyle w:val="Heading2"/>
        <w:keepNext w:val="0"/>
        <w:spacing w:after="120"/>
        <w:ind w:left="425" w:hanging="425"/>
        <w:rPr>
          <w:b w:val="0"/>
          <w:bCs w:val="0"/>
          <w:szCs w:val="24"/>
        </w:rPr>
      </w:pPr>
      <w:r w:rsidRPr="0011206B">
        <w:rPr>
          <w:b w:val="0"/>
          <w:bCs w:val="0"/>
          <w:szCs w:val="24"/>
        </w:rPr>
        <w:t>4</w:t>
      </w:r>
      <w:r w:rsidR="00BA0D3D" w:rsidRPr="0011206B">
        <w:rPr>
          <w:b w:val="0"/>
          <w:bCs w:val="0"/>
          <w:szCs w:val="24"/>
        </w:rPr>
        <w:t xml:space="preserve">.1. Piedāvājumu noformējuma pārbaudi, pretendentu atlasi un piedāvājumu vērtēšanu (turpmāk tekstā – Piedāvājumu vērtēšanu) Komisija veic slēgtā sēdē. </w:t>
      </w:r>
    </w:p>
    <w:p w14:paraId="1656B725" w14:textId="0A31E1E6" w:rsidR="00BA0D3D" w:rsidRPr="0011206B" w:rsidRDefault="00761B64" w:rsidP="00BA0D3D">
      <w:pPr>
        <w:pStyle w:val="Heading2"/>
        <w:keepNext w:val="0"/>
        <w:spacing w:after="120"/>
        <w:ind w:left="425" w:hanging="425"/>
        <w:rPr>
          <w:b w:val="0"/>
          <w:bCs w:val="0"/>
          <w:szCs w:val="24"/>
        </w:rPr>
      </w:pPr>
      <w:r w:rsidRPr="0011206B">
        <w:rPr>
          <w:b w:val="0"/>
          <w:bCs w:val="0"/>
          <w:szCs w:val="24"/>
        </w:rPr>
        <w:t>4</w:t>
      </w:r>
      <w:r w:rsidR="00BA0D3D" w:rsidRPr="0011206B">
        <w:rPr>
          <w:b w:val="0"/>
          <w:bCs w:val="0"/>
          <w:szCs w:val="24"/>
        </w:rPr>
        <w:t>.2. Gadījumā, ja:</w:t>
      </w:r>
    </w:p>
    <w:p w14:paraId="17BCB892" w14:textId="2E43D34E" w:rsidR="00BA0D3D" w:rsidRPr="0011206B" w:rsidRDefault="00761B64" w:rsidP="00BA0D3D">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.2.1. piedāvājums neatbilst kādai Nolikumā noteiktajai prasībai vai</w:t>
      </w:r>
    </w:p>
    <w:p w14:paraId="3E01805F" w14:textId="680EB936" w:rsidR="00BA0D3D" w:rsidRPr="0011206B" w:rsidRDefault="00761B64" w:rsidP="00BA0D3D">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.2.2. piedāvājums tiek atzīts par nepamatoti lētu, vai</w:t>
      </w:r>
    </w:p>
    <w:p w14:paraId="5AA6935A" w14:textId="28FA0D47" w:rsidR="00BA0D3D" w:rsidRPr="0011206B" w:rsidRDefault="00761B64" w:rsidP="00BA0D3D">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.2.3. pretendents ir iesniedzis nepatiesu informāciju vai vispār nav iesniedzis pieprasīto informāciju, vai</w:t>
      </w:r>
    </w:p>
    <w:p w14:paraId="436FD18A" w14:textId="4045E4E2" w:rsidR="00BA0D3D" w:rsidRPr="0011206B" w:rsidRDefault="00761B64" w:rsidP="00BA0D3D">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.2.4. pretendents, kuram būtu piešķiramas līguma slēgšanas tiesības,</w:t>
      </w:r>
      <w:r w:rsidR="00BA0D3D" w:rsidRPr="0011206B">
        <w:rPr>
          <w:rFonts w:ascii="Times New Roman" w:hAnsi="Times New Roman"/>
          <w:b/>
          <w:szCs w:val="24"/>
        </w:rPr>
        <w:t xml:space="preserve"> </w:t>
      </w:r>
      <w:r w:rsidR="00BA0D3D" w:rsidRPr="0011206B">
        <w:rPr>
          <w:rFonts w:ascii="Times New Roman" w:hAnsi="Times New Roman"/>
          <w:szCs w:val="24"/>
        </w:rPr>
        <w:t>Komisijas noteiktajā termiņā nav iesniedzis</w:t>
      </w:r>
      <w:r w:rsidR="00BA0D3D" w:rsidRPr="0011206B">
        <w:rPr>
          <w:rFonts w:ascii="Times New Roman" w:hAnsi="Times New Roman"/>
          <w:b/>
          <w:szCs w:val="24"/>
        </w:rPr>
        <w:t xml:space="preserve"> </w:t>
      </w:r>
      <w:r w:rsidR="00BA0D3D" w:rsidRPr="0011206B">
        <w:rPr>
          <w:rFonts w:ascii="Times New Roman" w:hAnsi="Times New Roman"/>
          <w:szCs w:val="24"/>
        </w:rPr>
        <w:t>Komisijas pieprasītos dokumentus, ka</w:t>
      </w:r>
      <w:r w:rsidR="00E414AB">
        <w:rPr>
          <w:rFonts w:ascii="Times New Roman" w:hAnsi="Times New Roman"/>
          <w:szCs w:val="24"/>
        </w:rPr>
        <w:t>s nepieciešami pārbaudei pirms l</w:t>
      </w:r>
      <w:r w:rsidR="00BA0D3D" w:rsidRPr="0011206B">
        <w:rPr>
          <w:rFonts w:ascii="Times New Roman" w:hAnsi="Times New Roman"/>
          <w:szCs w:val="24"/>
        </w:rPr>
        <w:t>īguma noslēgšanas, vai</w:t>
      </w:r>
    </w:p>
    <w:p w14:paraId="33C67FEA" w14:textId="336DD7DD" w:rsidR="00BA0D3D" w:rsidRPr="0011206B" w:rsidRDefault="00761B64" w:rsidP="00BA0D3D">
      <w:pPr>
        <w:pStyle w:val="BodyText"/>
        <w:widowControl/>
        <w:tabs>
          <w:tab w:val="num" w:pos="900"/>
          <w:tab w:val="num" w:pos="1276"/>
          <w:tab w:val="num" w:pos="2127"/>
          <w:tab w:val="num" w:pos="2160"/>
        </w:tabs>
        <w:ind w:left="1049" w:hanging="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 xml:space="preserve">.2.5. piedāvājumu izvērtēšanas laikā pretendents savu piedāvājumu atsauc, </w:t>
      </w:r>
    </w:p>
    <w:p w14:paraId="6125F33F" w14:textId="77777777" w:rsidR="00BA0D3D" w:rsidRPr="0011206B" w:rsidRDefault="00BA0D3D" w:rsidP="00BA0D3D">
      <w:pPr>
        <w:pStyle w:val="BodyText"/>
        <w:widowControl/>
        <w:tabs>
          <w:tab w:val="num" w:pos="2127"/>
        </w:tabs>
        <w:jc w:val="both"/>
        <w:rPr>
          <w:rFonts w:ascii="Times New Roman" w:hAnsi="Times New Roman"/>
          <w:szCs w:val="24"/>
        </w:rPr>
      </w:pPr>
      <w:r w:rsidRPr="0011206B">
        <w:rPr>
          <w:rFonts w:ascii="Times New Roman" w:hAnsi="Times New Roman"/>
          <w:szCs w:val="24"/>
        </w:rPr>
        <w:t xml:space="preserve">Komisija turpmāk šādu piedāvājumu neizskata un attiecīgo pretendentu izslēdz no turpmākās dalības atklātā Konkursā. </w:t>
      </w:r>
    </w:p>
    <w:p w14:paraId="6F47D353" w14:textId="77777777" w:rsidR="00761B64" w:rsidRPr="0011206B" w:rsidRDefault="00761B64" w:rsidP="00761B64">
      <w:pPr>
        <w:pStyle w:val="Heading2"/>
        <w:keepNext w:val="0"/>
        <w:spacing w:after="120"/>
        <w:ind w:left="425" w:hanging="425"/>
        <w:rPr>
          <w:b w:val="0"/>
          <w:bCs w:val="0"/>
          <w:szCs w:val="24"/>
        </w:rPr>
      </w:pPr>
      <w:r w:rsidRPr="0011206B">
        <w:rPr>
          <w:b w:val="0"/>
          <w:bCs w:val="0"/>
          <w:szCs w:val="24"/>
        </w:rPr>
        <w:t>4</w:t>
      </w:r>
      <w:r w:rsidR="00BA0D3D" w:rsidRPr="0011206B">
        <w:rPr>
          <w:b w:val="0"/>
          <w:bCs w:val="0"/>
          <w:szCs w:val="24"/>
        </w:rPr>
        <w:t xml:space="preserve">.3. </w:t>
      </w:r>
      <w:r w:rsidRPr="0011206B">
        <w:rPr>
          <w:b w:val="0"/>
          <w:bCs w:val="0"/>
          <w:szCs w:val="24"/>
        </w:rPr>
        <w:t>Piedāvājumu vērtēšanu Komisija veic 5 (piecos)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5B30CA11" w14:textId="1C5DB417" w:rsidR="00BA0D3D" w:rsidRPr="0011206B" w:rsidRDefault="00761B64" w:rsidP="00761B64">
      <w:pPr>
        <w:pStyle w:val="Heading2"/>
        <w:keepNext w:val="0"/>
        <w:spacing w:after="120"/>
        <w:ind w:left="425" w:hanging="425"/>
        <w:rPr>
          <w:b w:val="0"/>
          <w:szCs w:val="24"/>
          <w:u w:val="single"/>
        </w:rPr>
      </w:pPr>
      <w:r w:rsidRPr="0011206B">
        <w:rPr>
          <w:b w:val="0"/>
          <w:szCs w:val="24"/>
        </w:rPr>
        <w:t>4</w:t>
      </w:r>
      <w:r w:rsidR="00BA0D3D" w:rsidRPr="0011206B">
        <w:rPr>
          <w:b w:val="0"/>
          <w:szCs w:val="24"/>
        </w:rPr>
        <w:t xml:space="preserve">.3.1. </w:t>
      </w:r>
      <w:r w:rsidR="00BA0D3D" w:rsidRPr="0011206B">
        <w:rPr>
          <w:b w:val="0"/>
          <w:szCs w:val="24"/>
          <w:u w:val="single"/>
        </w:rPr>
        <w:t xml:space="preserve">1.posms – Pretendentu atlase </w:t>
      </w:r>
    </w:p>
    <w:p w14:paraId="79C4D0DA" w14:textId="3F26A762" w:rsidR="00BA0D3D" w:rsidRPr="0011206B" w:rsidRDefault="00761B64" w:rsidP="002B4F04">
      <w:pPr>
        <w:pStyle w:val="BodyText"/>
        <w:widowControl/>
        <w:ind w:left="567"/>
        <w:jc w:val="both"/>
        <w:rPr>
          <w:rFonts w:ascii="Times" w:hAnsi="Times"/>
          <w:szCs w:val="24"/>
        </w:rPr>
      </w:pPr>
      <w:r w:rsidRPr="0011206B">
        <w:rPr>
          <w:rFonts w:ascii="Times" w:hAnsi="Times"/>
          <w:szCs w:val="24"/>
        </w:rPr>
        <w:t>4</w:t>
      </w:r>
      <w:r w:rsidR="00BA0D3D" w:rsidRPr="0011206B">
        <w:rPr>
          <w:rFonts w:ascii="Times" w:hAnsi="Times"/>
          <w:szCs w:val="24"/>
        </w:rPr>
        <w:t xml:space="preserve">.3.1.1. Komisija pārbauda pretendentu atbilstību  </w:t>
      </w:r>
      <w:r w:rsidR="002B4F04" w:rsidRPr="0011206B">
        <w:rPr>
          <w:rFonts w:ascii="Times" w:hAnsi="Times"/>
          <w:szCs w:val="24"/>
        </w:rPr>
        <w:t>PIL 42.</w:t>
      </w:r>
      <w:r w:rsidR="002B4F04" w:rsidRPr="0011206B">
        <w:rPr>
          <w:rFonts w:ascii="Times" w:hAnsi="Times"/>
          <w:szCs w:val="24"/>
          <w:vertAlign w:val="superscript"/>
        </w:rPr>
        <w:t xml:space="preserve"> </w:t>
      </w:r>
      <w:r w:rsidR="002B4F04" w:rsidRPr="0011206B">
        <w:rPr>
          <w:rFonts w:ascii="Times" w:hAnsi="Times"/>
          <w:szCs w:val="24"/>
        </w:rPr>
        <w:t>panta otrajai daļai</w:t>
      </w:r>
      <w:r w:rsidR="00BA0D3D" w:rsidRPr="0011206B">
        <w:rPr>
          <w:rFonts w:ascii="Times" w:hAnsi="Times"/>
          <w:szCs w:val="24"/>
        </w:rPr>
        <w:t>, atbilstoši PIL noteiktajai kārtībai, nepieciešamības gadījumā pieprasot pretendentiem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p>
    <w:p w14:paraId="0E8D43DE" w14:textId="43159958" w:rsidR="00BA0D3D" w:rsidRPr="0011206B" w:rsidRDefault="00761B64" w:rsidP="00BA0D3D">
      <w:pPr>
        <w:pStyle w:val="BodyText"/>
        <w:widowControl/>
        <w:ind w:left="567"/>
        <w:jc w:val="both"/>
        <w:rPr>
          <w:rFonts w:ascii="Times New Roman" w:hAnsi="Times New Roman"/>
          <w:szCs w:val="24"/>
        </w:rPr>
      </w:pPr>
      <w:r w:rsidRPr="0011206B">
        <w:rPr>
          <w:rFonts w:ascii="Times" w:hAnsi="Times"/>
          <w:szCs w:val="24"/>
        </w:rPr>
        <w:t>4</w:t>
      </w:r>
      <w:r w:rsidR="00BA0D3D" w:rsidRPr="0011206B">
        <w:rPr>
          <w:rFonts w:ascii="Times" w:hAnsi="Times"/>
          <w:szCs w:val="24"/>
        </w:rPr>
        <w:t>.3.1.2. Komisija novērtē, vai iesniegtie pretendentu atlases dokumenti</w:t>
      </w:r>
      <w:r w:rsidR="00BA0D3D" w:rsidRPr="0011206B">
        <w:rPr>
          <w:rFonts w:ascii="Times New Roman" w:hAnsi="Times New Roman"/>
          <w:szCs w:val="24"/>
        </w:rPr>
        <w:t xml:space="preserve"> apliecina pretenden</w:t>
      </w:r>
      <w:r w:rsidRPr="0011206B">
        <w:rPr>
          <w:rFonts w:ascii="Times New Roman" w:hAnsi="Times New Roman"/>
          <w:szCs w:val="24"/>
        </w:rPr>
        <w:t>ta atbilstību Nolikuma 3</w:t>
      </w:r>
      <w:r w:rsidR="00BA0D3D" w:rsidRPr="0011206B">
        <w:rPr>
          <w:rFonts w:ascii="Times New Roman" w:hAnsi="Times New Roman"/>
          <w:szCs w:val="24"/>
        </w:rPr>
        <w:t xml:space="preserve">.2. punktā norādītajām prasībām. </w:t>
      </w:r>
    </w:p>
    <w:p w14:paraId="5C715B1C" w14:textId="13351BA7" w:rsidR="00BA0D3D" w:rsidRPr="0011206B" w:rsidRDefault="00761B64" w:rsidP="00BA0D3D">
      <w:pPr>
        <w:pStyle w:val="BodyText"/>
        <w:widowControl/>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03C13B9C" w14:textId="03347D64" w:rsidR="00BA0D3D" w:rsidRPr="0011206B" w:rsidRDefault="00761B64" w:rsidP="00BA0D3D">
      <w:pPr>
        <w:pStyle w:val="BodyText"/>
        <w:widowControl/>
        <w:jc w:val="both"/>
        <w:rPr>
          <w:rFonts w:ascii="Times New Roman" w:hAnsi="Times New Roman"/>
          <w:szCs w:val="24"/>
        </w:rPr>
      </w:pPr>
      <w:r w:rsidRPr="0011206B">
        <w:rPr>
          <w:rFonts w:ascii="Times New Roman" w:hAnsi="Times New Roman"/>
          <w:bCs/>
          <w:szCs w:val="24"/>
        </w:rPr>
        <w:t>4</w:t>
      </w:r>
      <w:r w:rsidR="00BA0D3D" w:rsidRPr="0011206B">
        <w:rPr>
          <w:rFonts w:ascii="Times New Roman" w:hAnsi="Times New Roman"/>
          <w:bCs/>
          <w:szCs w:val="24"/>
        </w:rPr>
        <w:t xml:space="preserve">.3.2. </w:t>
      </w:r>
      <w:r w:rsidR="00BA0D3D" w:rsidRPr="0011206B">
        <w:rPr>
          <w:rFonts w:ascii="Times New Roman" w:hAnsi="Times New Roman"/>
          <w:bCs/>
          <w:szCs w:val="24"/>
          <w:u w:val="single"/>
        </w:rPr>
        <w:t>2.posms – Finanšu piedāvājumu atbilstības pārbaude</w:t>
      </w:r>
    </w:p>
    <w:p w14:paraId="27187B82" w14:textId="14BC8AA8" w:rsidR="00BA0D3D" w:rsidRPr="0011206B" w:rsidRDefault="00761B64" w:rsidP="00761B64">
      <w:pPr>
        <w:pStyle w:val="BodyText"/>
        <w:widowControl/>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 xml:space="preserve">.3.2.1. Komisija pārbauda, vai pretendenta iesniegtais Finanšu piedāvājums atbilst Nolikuma </w:t>
      </w:r>
      <w:r w:rsidRPr="0011206B">
        <w:rPr>
          <w:rFonts w:ascii="Times New Roman" w:hAnsi="Times New Roman"/>
          <w:szCs w:val="24"/>
        </w:rPr>
        <w:t>3</w:t>
      </w:r>
      <w:r w:rsidR="00BA0D3D" w:rsidRPr="0011206B">
        <w:rPr>
          <w:rFonts w:ascii="Times New Roman" w:hAnsi="Times New Roman"/>
          <w:szCs w:val="24"/>
        </w:rPr>
        <w:t xml:space="preserve">.4. punktā noteiktajām prasībām, un vai Finanšu piedāvājumā nav aritmētisko kļūdu. </w:t>
      </w:r>
    </w:p>
    <w:p w14:paraId="7146E7AA" w14:textId="490CE22A" w:rsidR="00BA0D3D" w:rsidRPr="0011206B" w:rsidRDefault="00761B64" w:rsidP="00BA0D3D">
      <w:pPr>
        <w:pStyle w:val="BodyText"/>
        <w:keepNext/>
        <w:widowControl/>
        <w:tabs>
          <w:tab w:val="num" w:pos="2127"/>
        </w:tabs>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483262DD" w14:textId="22DFE1F1" w:rsidR="00BA0D3D" w:rsidRPr="0011206B" w:rsidRDefault="00761B64" w:rsidP="00BA0D3D">
      <w:pPr>
        <w:pStyle w:val="BodyText"/>
        <w:keepNext/>
        <w:widowControl/>
        <w:tabs>
          <w:tab w:val="num" w:pos="2127"/>
        </w:tabs>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 xml:space="preserve">3.2.3. Komisija izvērtē un pārbauda, vai piedāvājums nav nepamatoti lēts. </w:t>
      </w:r>
    </w:p>
    <w:p w14:paraId="500786BC" w14:textId="6331EA75" w:rsidR="00BA0D3D" w:rsidRPr="0011206B" w:rsidRDefault="00761B64" w:rsidP="00E414AB">
      <w:pPr>
        <w:pStyle w:val="BodyText"/>
        <w:keepNext/>
        <w:widowControl/>
        <w:tabs>
          <w:tab w:val="num" w:pos="2127"/>
        </w:tabs>
        <w:ind w:left="567"/>
        <w:jc w:val="both"/>
        <w:rPr>
          <w:rFonts w:ascii="Times New Roman" w:hAnsi="Times New Roman"/>
          <w:szCs w:val="24"/>
        </w:rPr>
      </w:pPr>
      <w:r w:rsidRPr="0011206B">
        <w:rPr>
          <w:rFonts w:ascii="Times New Roman" w:hAnsi="Times New Roman"/>
          <w:bCs/>
          <w:szCs w:val="24"/>
        </w:rPr>
        <w:t>4</w:t>
      </w:r>
      <w:r w:rsidR="00BA0D3D" w:rsidRPr="0011206B">
        <w:rPr>
          <w:rFonts w:ascii="Times New Roman" w:hAnsi="Times New Roman"/>
          <w:bCs/>
          <w:szCs w:val="24"/>
        </w:rPr>
        <w:t xml:space="preserve">.3.2.4. Ja Komisija konstatē, ka piedāvājums konkrētam </w:t>
      </w:r>
      <w:r w:rsidR="00E414AB">
        <w:rPr>
          <w:rFonts w:ascii="Times New Roman" w:hAnsi="Times New Roman"/>
          <w:bCs/>
          <w:szCs w:val="24"/>
        </w:rPr>
        <w:t>piegādes</w:t>
      </w:r>
      <w:r w:rsidR="00BA0D3D" w:rsidRPr="0011206B">
        <w:rPr>
          <w:rFonts w:ascii="Times New Roman" w:hAnsi="Times New Roman"/>
          <w:bCs/>
          <w:szCs w:val="24"/>
        </w:rPr>
        <w:t xml:space="preserve">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00BA0D3D" w:rsidRPr="0011206B">
        <w:rPr>
          <w:rFonts w:ascii="Times New Roman" w:hAnsi="Times New Roman"/>
          <w:szCs w:val="24"/>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2B4F04" w:rsidRPr="0011206B">
        <w:rPr>
          <w:rFonts w:ascii="Times New Roman" w:hAnsi="Times New Roman"/>
          <w:szCs w:val="24"/>
        </w:rPr>
        <w:t>, vai atbilstoši PIL 53. panta sestajai daļai pasūtītājs šādu informāciju iegūst no Valsts ieņēmumu dienesta, izmantojot Ministru kabineta noteikto informācijas sistēmu</w:t>
      </w:r>
      <w:r w:rsidR="00BA0D3D" w:rsidRPr="0011206B">
        <w:rPr>
          <w:rFonts w:ascii="Times New Roman" w:hAnsi="Times New Roman"/>
          <w:bCs/>
          <w:szCs w:val="24"/>
        </w:rPr>
        <w:t xml:space="preserve">. </w:t>
      </w:r>
    </w:p>
    <w:p w14:paraId="4BC8BAF4" w14:textId="0E380F80" w:rsidR="00BA0D3D" w:rsidRPr="0011206B" w:rsidRDefault="00761B64" w:rsidP="00BA0D3D">
      <w:pPr>
        <w:pStyle w:val="BodyText"/>
        <w:keepNext/>
        <w:widowControl/>
        <w:tabs>
          <w:tab w:val="num" w:pos="2127"/>
        </w:tabs>
        <w:ind w:left="567"/>
        <w:jc w:val="both"/>
        <w:rPr>
          <w:rFonts w:ascii="Times New Roman" w:hAnsi="Times New Roman"/>
          <w:szCs w:val="24"/>
        </w:rPr>
      </w:pPr>
      <w:r w:rsidRPr="0011206B">
        <w:rPr>
          <w:rFonts w:ascii="Times New Roman" w:hAnsi="Times New Roman"/>
          <w:bCs/>
          <w:szCs w:val="24"/>
        </w:rPr>
        <w:t>4</w:t>
      </w:r>
      <w:r w:rsidR="00BA0D3D" w:rsidRPr="0011206B">
        <w:rPr>
          <w:rFonts w:ascii="Times New Roman" w:hAnsi="Times New Roman"/>
          <w:bCs/>
          <w:szCs w:val="24"/>
        </w:rPr>
        <w:t xml:space="preserve">.3.2.5. Pēc pretendenta skaidrojuma un, ja iespējams un nepieciešams, pēc </w:t>
      </w:r>
      <w:r w:rsidR="00BA0D3D" w:rsidRPr="0011206B">
        <w:rPr>
          <w:rFonts w:ascii="Times New Roman" w:hAnsi="Times New Roman"/>
          <w:szCs w:val="24"/>
        </w:rPr>
        <w:t>Valsts ieņēmumu dienesta</w:t>
      </w:r>
      <w:r w:rsidR="00BA0D3D" w:rsidRPr="0011206B">
        <w:rPr>
          <w:rFonts w:ascii="Times New Roman" w:hAnsi="Times New Roman"/>
          <w:bCs/>
          <w:szCs w:val="24"/>
        </w:rPr>
        <w:t xml:space="preserve"> atzinuma saņemšanas Komisija, atbilstoši PIL 53.panta ceturtajai daļai lemj par pretendenta piedāvājuma noraidīšanu. </w:t>
      </w:r>
    </w:p>
    <w:p w14:paraId="6EB9089E" w14:textId="4E8A7039" w:rsidR="00BA0D3D" w:rsidRPr="0011206B" w:rsidRDefault="00761B64" w:rsidP="00BA0D3D">
      <w:pPr>
        <w:pStyle w:val="BodyText"/>
        <w:keepNext/>
        <w:widowControl/>
        <w:tabs>
          <w:tab w:val="num" w:pos="2127"/>
        </w:tabs>
        <w:ind w:left="567"/>
        <w:jc w:val="both"/>
        <w:rPr>
          <w:rFonts w:ascii="Times New Roman" w:hAnsi="Times New Roman"/>
          <w:bCs/>
          <w:szCs w:val="24"/>
        </w:rPr>
      </w:pPr>
      <w:r w:rsidRPr="0011206B">
        <w:rPr>
          <w:rFonts w:ascii="Times New Roman" w:hAnsi="Times New Roman"/>
          <w:szCs w:val="24"/>
        </w:rPr>
        <w:t>4</w:t>
      </w:r>
      <w:r w:rsidR="00BA0D3D" w:rsidRPr="0011206B">
        <w:rPr>
          <w:rFonts w:ascii="Times New Roman" w:hAnsi="Times New Roman"/>
          <w:szCs w:val="24"/>
        </w:rPr>
        <w:t xml:space="preserve">.3.2.6. Ja Komisija konstatē, ka piedāvājums ir nepamatoti lēts tāpēc, ka pretendents saņēmis komercdarbības atbalstu, tas rīkojas atbilstoši PIL </w:t>
      </w:r>
      <w:r w:rsidR="00BA0D3D" w:rsidRPr="0011206B">
        <w:rPr>
          <w:rFonts w:ascii="Times New Roman" w:hAnsi="Times New Roman"/>
          <w:bCs/>
          <w:szCs w:val="24"/>
        </w:rPr>
        <w:t>53.panta piektās daļas noteikumiem.</w:t>
      </w:r>
    </w:p>
    <w:p w14:paraId="2CB1B437" w14:textId="2185B6B7" w:rsidR="00761B64" w:rsidRPr="0011206B" w:rsidRDefault="00761B64" w:rsidP="00761B64">
      <w:pPr>
        <w:pStyle w:val="BodyText"/>
        <w:tabs>
          <w:tab w:val="num" w:pos="1980"/>
          <w:tab w:val="num" w:pos="2127"/>
        </w:tabs>
        <w:jc w:val="both"/>
        <w:rPr>
          <w:rFonts w:ascii="Times New Roman" w:hAnsi="Times New Roman"/>
          <w:szCs w:val="24"/>
          <w:u w:val="single"/>
        </w:rPr>
      </w:pPr>
      <w:r w:rsidRPr="0011206B">
        <w:rPr>
          <w:rFonts w:ascii="Times New Roman" w:hAnsi="Times New Roman"/>
          <w:bCs/>
          <w:szCs w:val="24"/>
        </w:rPr>
        <w:t>4</w:t>
      </w:r>
      <w:r w:rsidR="00BA0D3D" w:rsidRPr="0011206B">
        <w:rPr>
          <w:rFonts w:ascii="Times New Roman" w:hAnsi="Times New Roman"/>
          <w:bCs/>
          <w:szCs w:val="24"/>
        </w:rPr>
        <w:t xml:space="preserve">.3.3. </w:t>
      </w:r>
      <w:r w:rsidRPr="0011206B">
        <w:rPr>
          <w:rFonts w:ascii="Times New Roman" w:hAnsi="Times New Roman"/>
          <w:szCs w:val="24"/>
          <w:u w:val="single"/>
        </w:rPr>
        <w:t>3.posms – Tehnisko piedāvājumu atbilstības pārbaude</w:t>
      </w:r>
    </w:p>
    <w:p w14:paraId="385B60C5" w14:textId="61B30FCC" w:rsidR="00761B64" w:rsidRPr="0011206B" w:rsidRDefault="00761B64" w:rsidP="00B83FD3">
      <w:pPr>
        <w:pStyle w:val="BodyText"/>
        <w:ind w:left="567"/>
        <w:jc w:val="both"/>
        <w:rPr>
          <w:rFonts w:ascii="Times New Roman" w:hAnsi="Times New Roman"/>
          <w:szCs w:val="24"/>
        </w:rPr>
      </w:pPr>
      <w:r w:rsidRPr="0011206B">
        <w:rPr>
          <w:rFonts w:ascii="Times New Roman" w:hAnsi="Times New Roman"/>
          <w:szCs w:val="24"/>
        </w:rPr>
        <w:t xml:space="preserve">Komisija novērtē, vai pretendenta Tehniskais piedāvājums atbilst Nolikuma 3.3. punktā un Nolikuma </w:t>
      </w:r>
      <w:r w:rsidR="00B83FD3">
        <w:rPr>
          <w:rFonts w:ascii="Times New Roman" w:hAnsi="Times New Roman"/>
          <w:szCs w:val="24"/>
        </w:rPr>
        <w:t xml:space="preserve">1. pielikumā </w:t>
      </w:r>
      <w:r w:rsidRPr="0011206B">
        <w:rPr>
          <w:rFonts w:ascii="Times New Roman" w:hAnsi="Times New Roman"/>
          <w:szCs w:val="24"/>
        </w:rPr>
        <w:t xml:space="preserve">norādītajām prasībām. </w:t>
      </w:r>
    </w:p>
    <w:p w14:paraId="66CD9ABC" w14:textId="43859EDD" w:rsidR="00BA0D3D" w:rsidRPr="0011206B" w:rsidRDefault="00761B64" w:rsidP="00761B64">
      <w:pPr>
        <w:pStyle w:val="BodyText"/>
        <w:keepNext/>
        <w:widowControl/>
        <w:tabs>
          <w:tab w:val="num" w:pos="1980"/>
          <w:tab w:val="num" w:pos="2127"/>
        </w:tabs>
        <w:jc w:val="both"/>
        <w:rPr>
          <w:rFonts w:ascii="Times New Roman" w:hAnsi="Times New Roman"/>
          <w:bCs/>
          <w:szCs w:val="24"/>
        </w:rPr>
      </w:pPr>
      <w:r w:rsidRPr="0011206B">
        <w:rPr>
          <w:rFonts w:ascii="Times New Roman" w:hAnsi="Times New Roman"/>
          <w:bCs/>
          <w:szCs w:val="24"/>
        </w:rPr>
        <w:t>4.3.4. 4</w:t>
      </w:r>
      <w:r w:rsidR="00BA0D3D" w:rsidRPr="0011206B">
        <w:rPr>
          <w:rFonts w:ascii="Times New Roman" w:hAnsi="Times New Roman"/>
          <w:bCs/>
          <w:szCs w:val="24"/>
          <w:u w:val="single"/>
        </w:rPr>
        <w:t>.posms – Piedāvājumu vērtēšana</w:t>
      </w:r>
      <w:r w:rsidR="00BA0D3D" w:rsidRPr="0011206B">
        <w:rPr>
          <w:rFonts w:ascii="Times New Roman" w:hAnsi="Times New Roman"/>
          <w:szCs w:val="24"/>
          <w:u w:val="single"/>
        </w:rPr>
        <w:t>:</w:t>
      </w:r>
    </w:p>
    <w:p w14:paraId="2E68B128" w14:textId="460DF2AA" w:rsidR="00761B64" w:rsidRPr="0011206B" w:rsidRDefault="00761B64" w:rsidP="00761B64">
      <w:pPr>
        <w:pStyle w:val="BodyText"/>
        <w:ind w:left="567"/>
        <w:jc w:val="both"/>
        <w:rPr>
          <w:rFonts w:ascii="Times New Roman" w:hAnsi="Times New Roman"/>
          <w:szCs w:val="24"/>
        </w:rPr>
      </w:pPr>
      <w:r w:rsidRPr="0011206B">
        <w:rPr>
          <w:rFonts w:ascii="Times New Roman" w:hAnsi="Times New Roman"/>
          <w:szCs w:val="24"/>
        </w:rPr>
        <w:t xml:space="preserve">4.3.4.1. Komisija no visiem iepriekšējo izvērtēšanas posmu prasībām atbilstošajiem piedāvājumiem </w:t>
      </w:r>
      <w:r w:rsidRPr="00F42B08">
        <w:rPr>
          <w:rFonts w:ascii="Times New Roman" w:hAnsi="Times New Roman"/>
          <w:szCs w:val="24"/>
        </w:rPr>
        <w:t xml:space="preserve">izvēlas </w:t>
      </w:r>
      <w:r w:rsidR="00E414AB" w:rsidRPr="00F42B08">
        <w:rPr>
          <w:rFonts w:ascii="Times New Roman" w:hAnsi="Times New Roman"/>
          <w:szCs w:val="24"/>
        </w:rPr>
        <w:t>DIVU pretendentu</w:t>
      </w:r>
      <w:r w:rsidR="00B50029" w:rsidRPr="00F42B08">
        <w:rPr>
          <w:rFonts w:ascii="Times New Roman" w:hAnsi="Times New Roman"/>
          <w:szCs w:val="24"/>
        </w:rPr>
        <w:t xml:space="preserve"> </w:t>
      </w:r>
      <w:r w:rsidR="0011206B" w:rsidRPr="00F42B08">
        <w:rPr>
          <w:rFonts w:ascii="Times New Roman" w:hAnsi="Times New Roman"/>
          <w:szCs w:val="24"/>
        </w:rPr>
        <w:t>saimnieciski</w:t>
      </w:r>
      <w:r w:rsidR="0011206B" w:rsidRPr="0011206B">
        <w:rPr>
          <w:rFonts w:ascii="Times New Roman" w:hAnsi="Times New Roman"/>
          <w:szCs w:val="24"/>
        </w:rPr>
        <w:t xml:space="preserve"> izdevīgāko</w:t>
      </w:r>
      <w:r w:rsidR="00B50029">
        <w:rPr>
          <w:rFonts w:ascii="Times New Roman" w:hAnsi="Times New Roman"/>
          <w:szCs w:val="24"/>
        </w:rPr>
        <w:t>s</w:t>
      </w:r>
      <w:r w:rsidR="0011206B" w:rsidRPr="0011206B">
        <w:rPr>
          <w:rFonts w:ascii="Times New Roman" w:hAnsi="Times New Roman"/>
          <w:szCs w:val="24"/>
        </w:rPr>
        <w:t xml:space="preserve"> </w:t>
      </w:r>
      <w:r w:rsidRPr="0011206B">
        <w:rPr>
          <w:rFonts w:ascii="Times New Roman" w:hAnsi="Times New Roman"/>
          <w:szCs w:val="24"/>
        </w:rPr>
        <w:t>piedāvājumu</w:t>
      </w:r>
      <w:r w:rsidR="00B50029">
        <w:rPr>
          <w:rFonts w:ascii="Times New Roman" w:hAnsi="Times New Roman"/>
          <w:szCs w:val="24"/>
        </w:rPr>
        <w:t>s</w:t>
      </w:r>
      <w:r w:rsidRPr="0011206B">
        <w:rPr>
          <w:rFonts w:ascii="Times New Roman" w:hAnsi="Times New Roman"/>
          <w:szCs w:val="24"/>
        </w:rPr>
        <w:t xml:space="preserve"> ar zemāko cenu (</w:t>
      </w:r>
      <w:r w:rsidRPr="0011206B">
        <w:rPr>
          <w:rFonts w:ascii="Times New Roman" w:hAnsi="Times New Roman"/>
          <w:szCs w:val="24"/>
          <w:lang w:eastAsia="lv-LV"/>
        </w:rPr>
        <w:t>zemāko vērtējamo cenu par vienu tonnu bez PVN)</w:t>
      </w:r>
      <w:r w:rsidRPr="0011206B">
        <w:rPr>
          <w:rFonts w:ascii="Times New Roman" w:hAnsi="Times New Roman"/>
          <w:szCs w:val="24"/>
        </w:rPr>
        <w:t>.</w:t>
      </w:r>
    </w:p>
    <w:p w14:paraId="01610B39" w14:textId="1A2C499C" w:rsidR="00761B64" w:rsidRPr="0011206B" w:rsidRDefault="00761B64" w:rsidP="0011206B">
      <w:pPr>
        <w:spacing w:before="60" w:after="60"/>
        <w:ind w:left="567"/>
        <w:jc w:val="both"/>
        <w:rPr>
          <w:color w:val="000000" w:themeColor="text1"/>
          <w:sz w:val="24"/>
          <w:szCs w:val="24"/>
        </w:rPr>
      </w:pPr>
      <w:r w:rsidRPr="0011206B">
        <w:rPr>
          <w:sz w:val="24"/>
          <w:szCs w:val="24"/>
        </w:rPr>
        <w:t xml:space="preserve">4.3.4.2. </w:t>
      </w:r>
      <w:r w:rsidR="0011206B" w:rsidRPr="0011206B">
        <w:rPr>
          <w:sz w:val="24"/>
          <w:szCs w:val="24"/>
          <w:lang w:eastAsia="lv-LV"/>
        </w:rPr>
        <w:t xml:space="preserve">Gadījumā, </w:t>
      </w:r>
      <w:r w:rsidR="0011206B" w:rsidRPr="0011206B">
        <w:rPr>
          <w:color w:val="000000" w:themeColor="text1"/>
          <w:sz w:val="24"/>
          <w:szCs w:val="24"/>
        </w:rPr>
        <w:t>kad diviem vai vairākiem pretendentiem ir vienādi cenas piedāvājumi, atbilstoši PIL 51.panta septītās daļas nosacījumiem, Komisija par izšķirošo piedāvājuma izvēles kritēriju nosaka lielāko vidējo sociālā nodokļa iemaksa valsts budžetā par pretendenta darbinieku 2022.gadā.</w:t>
      </w:r>
    </w:p>
    <w:p w14:paraId="799835E4" w14:textId="7418A948" w:rsidR="00BA0D3D" w:rsidRPr="0011206B" w:rsidRDefault="0011206B" w:rsidP="0011206B">
      <w:pPr>
        <w:pStyle w:val="BodyText"/>
        <w:keepNext/>
        <w:widowControl/>
        <w:tabs>
          <w:tab w:val="num" w:pos="1980"/>
          <w:tab w:val="num" w:pos="2127"/>
        </w:tabs>
        <w:jc w:val="both"/>
        <w:rPr>
          <w:rFonts w:ascii="Times New Roman" w:hAnsi="Times New Roman"/>
          <w:szCs w:val="24"/>
          <w:u w:val="single"/>
        </w:rPr>
      </w:pPr>
      <w:r w:rsidRPr="0011206B">
        <w:rPr>
          <w:rFonts w:ascii="Times New Roman" w:hAnsi="Times New Roman"/>
          <w:bCs/>
          <w:szCs w:val="24"/>
        </w:rPr>
        <w:t>4</w:t>
      </w:r>
      <w:r w:rsidR="00BA0D3D" w:rsidRPr="0011206B">
        <w:rPr>
          <w:rFonts w:ascii="Times New Roman" w:hAnsi="Times New Roman"/>
          <w:bCs/>
          <w:szCs w:val="24"/>
        </w:rPr>
        <w:t>.3.</w:t>
      </w:r>
      <w:r w:rsidRPr="0011206B">
        <w:rPr>
          <w:rFonts w:ascii="Times New Roman" w:hAnsi="Times New Roman"/>
          <w:bCs/>
          <w:szCs w:val="24"/>
        </w:rPr>
        <w:t>5</w:t>
      </w:r>
      <w:r w:rsidR="00BA0D3D" w:rsidRPr="0011206B">
        <w:rPr>
          <w:rFonts w:ascii="Times New Roman" w:hAnsi="Times New Roman"/>
          <w:bCs/>
          <w:szCs w:val="24"/>
        </w:rPr>
        <w:t xml:space="preserve">. </w:t>
      </w:r>
      <w:r w:rsidRPr="0011206B">
        <w:rPr>
          <w:rFonts w:ascii="Times New Roman" w:hAnsi="Times New Roman"/>
          <w:bCs/>
          <w:szCs w:val="24"/>
          <w:u w:val="single"/>
        </w:rPr>
        <w:t>5</w:t>
      </w:r>
      <w:r w:rsidR="00BA0D3D" w:rsidRPr="0011206B">
        <w:rPr>
          <w:rFonts w:ascii="Times New Roman" w:hAnsi="Times New Roman"/>
          <w:bCs/>
          <w:szCs w:val="24"/>
          <w:u w:val="single"/>
        </w:rPr>
        <w:t>.posms – Lēmuma pieņemšana par Konkursa rezultātiem:</w:t>
      </w:r>
    </w:p>
    <w:p w14:paraId="5F585DCB" w14:textId="1FAF9065" w:rsidR="00BA0D3D" w:rsidRPr="0011206B" w:rsidRDefault="0011206B" w:rsidP="0011206B">
      <w:pPr>
        <w:pStyle w:val="BodyText"/>
        <w:widowControl/>
        <w:tabs>
          <w:tab w:val="num" w:pos="2160"/>
        </w:tabs>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.3.</w:t>
      </w:r>
      <w:r w:rsidRPr="0011206B">
        <w:rPr>
          <w:rFonts w:ascii="Times New Roman" w:hAnsi="Times New Roman"/>
          <w:szCs w:val="24"/>
        </w:rPr>
        <w:t>5</w:t>
      </w:r>
      <w:r w:rsidR="00BA0D3D" w:rsidRPr="0011206B">
        <w:rPr>
          <w:rFonts w:ascii="Times New Roman" w:hAnsi="Times New Roman"/>
          <w:szCs w:val="24"/>
        </w:rPr>
        <w:t xml:space="preserve">.1. Komisija atbilstoši PIL 42.panta </w:t>
      </w:r>
      <w:r w:rsidR="002B4F04" w:rsidRPr="0011206B">
        <w:rPr>
          <w:rFonts w:ascii="Times New Roman" w:hAnsi="Times New Roman"/>
          <w:szCs w:val="24"/>
        </w:rPr>
        <w:t xml:space="preserve">otrās daļas </w:t>
      </w:r>
      <w:r w:rsidR="00BA0D3D" w:rsidRPr="0011206B">
        <w:rPr>
          <w:rFonts w:ascii="Times New Roman" w:hAnsi="Times New Roman"/>
          <w:szCs w:val="24"/>
        </w:rPr>
        <w:t xml:space="preserve">noteikumiem vēlreiz pārbauda, vai uz izvēlēto pretendentu (t. sk. apakšuzņēmējiem, kura </w:t>
      </w:r>
      <w:r w:rsidR="002B4F04" w:rsidRPr="0011206B">
        <w:rPr>
          <w:rFonts w:ascii="Times New Roman" w:hAnsi="Times New Roman"/>
          <w:szCs w:val="24"/>
        </w:rPr>
        <w:t xml:space="preserve">sniedzamo </w:t>
      </w:r>
      <w:r w:rsidR="00BA0D3D" w:rsidRPr="0011206B">
        <w:rPr>
          <w:rFonts w:ascii="Times New Roman" w:hAnsi="Times New Roman"/>
          <w:szCs w:val="24"/>
        </w:rPr>
        <w:t xml:space="preserve">pakalpojumu vērtība ir vismaz </w:t>
      </w:r>
      <w:r w:rsidR="002B4F04" w:rsidRPr="0011206B">
        <w:rPr>
          <w:rFonts w:ascii="Times New Roman" w:hAnsi="Times New Roman"/>
          <w:szCs w:val="24"/>
        </w:rPr>
        <w:t>10 000 EUR,</w:t>
      </w:r>
      <w:r w:rsidR="00BA0D3D" w:rsidRPr="0011206B">
        <w:rPr>
          <w:rFonts w:ascii="Times New Roman" w:hAnsi="Times New Roman"/>
          <w:szCs w:val="24"/>
        </w:rPr>
        <w:t xml:space="preserve"> un katru pretendenta norādīto personu (apakšuzņēmēji), uz kuras iespējām pretendents balstās, lai apliecinātu, ka tā kvalifikācija atbilst atklāta Konkursa Nolikumā noteiktajām prasībām, un uz katru piegādātāju apvienības dalībnieku vai personālsabiedrības biedru) neattiecas </w:t>
      </w:r>
      <w:r w:rsidR="002B4F04" w:rsidRPr="0011206B">
        <w:rPr>
          <w:rFonts w:ascii="Times New Roman" w:hAnsi="Times New Roman"/>
          <w:szCs w:val="24"/>
        </w:rPr>
        <w:t>PIL 42.panta otrās daļas 1., 2., 3., 4., 5., 6., 7., 10., 11., 12., 13. un 14. punktā minētie izslēgšanas iemesli</w:t>
      </w:r>
      <w:r w:rsidR="00BA0D3D" w:rsidRPr="0011206B">
        <w:rPr>
          <w:rFonts w:ascii="Times New Roman" w:hAnsi="Times New Roman"/>
          <w:szCs w:val="24"/>
        </w:rPr>
        <w:t>, un pieņem lēmumu par līguma slēgšanas tiesību piešķiršanu pretendentam.</w:t>
      </w:r>
    </w:p>
    <w:p w14:paraId="5C131939" w14:textId="0E564C08" w:rsidR="00BA0D3D" w:rsidRPr="0011206B" w:rsidRDefault="0011206B" w:rsidP="0011206B">
      <w:pPr>
        <w:pStyle w:val="BodyText"/>
        <w:widowControl/>
        <w:tabs>
          <w:tab w:val="num" w:pos="2160"/>
        </w:tabs>
        <w:ind w:left="567"/>
        <w:jc w:val="both"/>
        <w:rPr>
          <w:rFonts w:ascii="Times New Roman" w:hAnsi="Times New Roman"/>
          <w:szCs w:val="24"/>
        </w:rPr>
      </w:pPr>
      <w:r w:rsidRPr="0011206B">
        <w:rPr>
          <w:rFonts w:ascii="Times New Roman" w:hAnsi="Times New Roman"/>
          <w:szCs w:val="24"/>
        </w:rPr>
        <w:t>4</w:t>
      </w:r>
      <w:r w:rsidR="00BA0D3D" w:rsidRPr="0011206B">
        <w:rPr>
          <w:rFonts w:ascii="Times New Roman" w:hAnsi="Times New Roman"/>
          <w:szCs w:val="24"/>
        </w:rPr>
        <w:t>.3.</w:t>
      </w:r>
      <w:r w:rsidRPr="0011206B">
        <w:rPr>
          <w:rFonts w:ascii="Times New Roman" w:hAnsi="Times New Roman"/>
          <w:szCs w:val="24"/>
        </w:rPr>
        <w:t>5</w:t>
      </w:r>
      <w:r w:rsidR="00BA0D3D" w:rsidRPr="0011206B">
        <w:rPr>
          <w:rFonts w:ascii="Times New Roman" w:hAnsi="Times New Roman"/>
          <w:szCs w:val="24"/>
        </w:rPr>
        <w:t>.2. Komisija pārbauda, vai uz pretendentu (personālsabiedrību, visiem personālsabiedrības biedriem vai personu apvienības dalībniekiem, kā arī apakšuzņēmējiem), kuram būtu piešķiramas līguma slēgšanas tiesības, attiecas Starptautisko un Latvijas Republikas nacionālo sankciju likumā noteiktais izslēgšanas nosacījums.</w:t>
      </w:r>
    </w:p>
    <w:p w14:paraId="18E472E7" w14:textId="77777777" w:rsidR="00BA0D3D" w:rsidRPr="0011206B" w:rsidRDefault="00BA0D3D" w:rsidP="00BA0D3D">
      <w:pPr>
        <w:pStyle w:val="Style16"/>
        <w:widowControl/>
        <w:spacing w:line="240" w:lineRule="auto"/>
        <w:ind w:left="992" w:hanging="425"/>
        <w:rPr>
          <w:i/>
          <w:iCs/>
        </w:rPr>
      </w:pPr>
    </w:p>
    <w:p w14:paraId="0F18CC1B" w14:textId="2399A9F2" w:rsidR="00BA0D3D" w:rsidRPr="00F42B08" w:rsidRDefault="0011206B" w:rsidP="00E414AB">
      <w:pPr>
        <w:pStyle w:val="Heading1"/>
        <w:numPr>
          <w:ilvl w:val="0"/>
          <w:numId w:val="0"/>
        </w:numPr>
        <w:ind w:left="360"/>
        <w:rPr>
          <w:rFonts w:ascii="Times New Roman" w:hAnsi="Times New Roman"/>
          <w:szCs w:val="24"/>
        </w:rPr>
      </w:pPr>
      <w:bookmarkStart w:id="43" w:name="_Toc141341765"/>
      <w:bookmarkStart w:id="44" w:name="_Toc141785296"/>
      <w:bookmarkStart w:id="45" w:name="_Toc354218002"/>
      <w:r>
        <w:rPr>
          <w:rFonts w:ascii="Times New Roman" w:hAnsi="Times New Roman"/>
          <w:szCs w:val="24"/>
        </w:rPr>
        <w:t>5</w:t>
      </w:r>
      <w:r w:rsidR="00BA0D3D" w:rsidRPr="0011206B">
        <w:rPr>
          <w:rFonts w:ascii="Times New Roman" w:hAnsi="Times New Roman"/>
          <w:szCs w:val="24"/>
        </w:rPr>
        <w:t xml:space="preserve">. Lēmuma izziņošana </w:t>
      </w:r>
      <w:r w:rsidR="00BA0D3D" w:rsidRPr="00F42B08">
        <w:rPr>
          <w:rFonts w:ascii="Times New Roman" w:hAnsi="Times New Roman"/>
          <w:szCs w:val="24"/>
        </w:rPr>
        <w:t xml:space="preserve">un </w:t>
      </w:r>
      <w:r w:rsidR="00E414AB" w:rsidRPr="00F42B08">
        <w:rPr>
          <w:rFonts w:ascii="Times New Roman" w:hAnsi="Times New Roman"/>
          <w:szCs w:val="24"/>
        </w:rPr>
        <w:t xml:space="preserve">vispārīgā vienošanās un </w:t>
      </w:r>
      <w:r w:rsidR="00BA0D3D" w:rsidRPr="00F42B08">
        <w:rPr>
          <w:rFonts w:ascii="Times New Roman" w:hAnsi="Times New Roman"/>
          <w:szCs w:val="24"/>
        </w:rPr>
        <w:t>līguma slēgšana</w:t>
      </w:r>
      <w:bookmarkEnd w:id="43"/>
      <w:bookmarkEnd w:id="44"/>
      <w:bookmarkEnd w:id="45"/>
    </w:p>
    <w:p w14:paraId="455AE686" w14:textId="77777777" w:rsidR="00BA0D3D" w:rsidRPr="00F42B08" w:rsidRDefault="00BA0D3D" w:rsidP="00BA0D3D">
      <w:pPr>
        <w:keepNext/>
        <w:rPr>
          <w:sz w:val="24"/>
          <w:szCs w:val="24"/>
        </w:rPr>
      </w:pPr>
    </w:p>
    <w:p w14:paraId="4B4A7DCB" w14:textId="43AEB8F5" w:rsidR="00BA0D3D" w:rsidRPr="00F42B08" w:rsidRDefault="0011206B" w:rsidP="0011206B">
      <w:pPr>
        <w:pStyle w:val="Heading2"/>
        <w:tabs>
          <w:tab w:val="left" w:pos="426"/>
        </w:tabs>
        <w:spacing w:after="120"/>
        <w:ind w:left="426" w:hanging="426"/>
        <w:rPr>
          <w:b w:val="0"/>
          <w:bCs w:val="0"/>
          <w:szCs w:val="24"/>
        </w:rPr>
      </w:pPr>
      <w:r w:rsidRPr="00F42B08">
        <w:rPr>
          <w:b w:val="0"/>
          <w:bCs w:val="0"/>
          <w:szCs w:val="24"/>
        </w:rPr>
        <w:t>5</w:t>
      </w:r>
      <w:r w:rsidR="00BA0D3D" w:rsidRPr="00F42B08">
        <w:rPr>
          <w:b w:val="0"/>
          <w:bCs w:val="0"/>
          <w:szCs w:val="24"/>
        </w:rPr>
        <w:t xml:space="preserve">.1. Komisija saskaņā ar Nolikuma </w:t>
      </w:r>
      <w:r w:rsidRPr="00F42B08">
        <w:rPr>
          <w:b w:val="0"/>
          <w:bCs w:val="0"/>
          <w:szCs w:val="24"/>
        </w:rPr>
        <w:t>4</w:t>
      </w:r>
      <w:r w:rsidR="00BA0D3D" w:rsidRPr="00F42B08">
        <w:rPr>
          <w:b w:val="0"/>
          <w:bCs w:val="0"/>
          <w:szCs w:val="24"/>
        </w:rPr>
        <w:t xml:space="preserve">.sadaļā noteikto kārtību nosaka </w:t>
      </w:r>
      <w:r w:rsidR="00E414AB" w:rsidRPr="00F42B08">
        <w:rPr>
          <w:b w:val="0"/>
          <w:bCs w:val="0"/>
          <w:szCs w:val="24"/>
        </w:rPr>
        <w:t>DIVU pretendentu</w:t>
      </w:r>
      <w:r w:rsidR="00B50029" w:rsidRPr="00F42B08">
        <w:rPr>
          <w:b w:val="0"/>
          <w:bCs w:val="0"/>
          <w:szCs w:val="24"/>
        </w:rPr>
        <w:t xml:space="preserve"> saimnieciski </w:t>
      </w:r>
      <w:r w:rsidR="00BA0D3D" w:rsidRPr="00F42B08">
        <w:rPr>
          <w:b w:val="0"/>
          <w:bCs w:val="0"/>
          <w:szCs w:val="24"/>
        </w:rPr>
        <w:t>izdevīgāko</w:t>
      </w:r>
      <w:r w:rsidR="00B50029" w:rsidRPr="00F42B08">
        <w:rPr>
          <w:b w:val="0"/>
          <w:bCs w:val="0"/>
          <w:szCs w:val="24"/>
        </w:rPr>
        <w:t>s</w:t>
      </w:r>
      <w:r w:rsidR="00BA0D3D" w:rsidRPr="00F42B08">
        <w:rPr>
          <w:b w:val="0"/>
          <w:bCs w:val="0"/>
          <w:szCs w:val="24"/>
        </w:rPr>
        <w:t xml:space="preserve"> piedāvājumu</w:t>
      </w:r>
      <w:r w:rsidR="00B50029" w:rsidRPr="00F42B08">
        <w:rPr>
          <w:b w:val="0"/>
          <w:bCs w:val="0"/>
          <w:szCs w:val="24"/>
        </w:rPr>
        <w:t>s</w:t>
      </w:r>
      <w:r w:rsidR="00BA0D3D" w:rsidRPr="00F42B08">
        <w:rPr>
          <w:b w:val="0"/>
          <w:bCs w:val="0"/>
          <w:szCs w:val="24"/>
        </w:rPr>
        <w:t xml:space="preserve"> </w:t>
      </w:r>
      <w:r w:rsidRPr="00F42B08">
        <w:rPr>
          <w:b w:val="0"/>
          <w:bCs w:val="0"/>
          <w:szCs w:val="24"/>
        </w:rPr>
        <w:t xml:space="preserve">ar zemāko cenu </w:t>
      </w:r>
      <w:r w:rsidR="00B50029" w:rsidRPr="00F42B08">
        <w:rPr>
          <w:b w:val="0"/>
          <w:bCs w:val="0"/>
          <w:szCs w:val="24"/>
        </w:rPr>
        <w:t>un pieņem lēmumu par līguma slēgšanu ar pretendentiem</w:t>
      </w:r>
      <w:r w:rsidR="00BA0D3D" w:rsidRPr="00F42B08">
        <w:rPr>
          <w:b w:val="0"/>
          <w:bCs w:val="0"/>
          <w:szCs w:val="24"/>
        </w:rPr>
        <w:t xml:space="preserve">. </w:t>
      </w:r>
    </w:p>
    <w:p w14:paraId="03C8A9CB" w14:textId="37C05AE2" w:rsidR="00BA0D3D" w:rsidRPr="00F42B08" w:rsidRDefault="0011206B" w:rsidP="006A4E3C">
      <w:pPr>
        <w:pStyle w:val="Heading2"/>
        <w:keepNext w:val="0"/>
        <w:tabs>
          <w:tab w:val="left" w:pos="426"/>
        </w:tabs>
        <w:spacing w:after="120"/>
        <w:ind w:left="426" w:hanging="426"/>
        <w:rPr>
          <w:b w:val="0"/>
          <w:bCs w:val="0"/>
          <w:szCs w:val="24"/>
        </w:rPr>
      </w:pPr>
      <w:r w:rsidRPr="00F42B08">
        <w:rPr>
          <w:b w:val="0"/>
          <w:bCs w:val="0"/>
          <w:szCs w:val="24"/>
        </w:rPr>
        <w:t>5</w:t>
      </w:r>
      <w:r w:rsidR="00BA0D3D" w:rsidRPr="00F42B08">
        <w:rPr>
          <w:b w:val="0"/>
          <w:bCs w:val="0"/>
          <w:szCs w:val="24"/>
        </w:rPr>
        <w:t xml:space="preserve">.2. 3 (trīs) </w:t>
      </w:r>
      <w:r w:rsidR="00BA0D3D" w:rsidRPr="00F42B08">
        <w:rPr>
          <w:b w:val="0"/>
          <w:szCs w:val="24"/>
        </w:rPr>
        <w:t>darba dienu laikā pēc lēmuma pieņemšanas Komisija informē visus pretendentus par Komisijas pieņemto lēmumu PIL 37.panta noteiktajā kārtībā.</w:t>
      </w:r>
    </w:p>
    <w:p w14:paraId="33DA6BF7" w14:textId="1F996C2A" w:rsidR="00B50029" w:rsidRPr="00F42B08" w:rsidRDefault="0011206B" w:rsidP="00D16C72">
      <w:pPr>
        <w:pStyle w:val="Heading2"/>
        <w:keepNext w:val="0"/>
        <w:tabs>
          <w:tab w:val="left" w:pos="426"/>
        </w:tabs>
        <w:spacing w:after="120"/>
        <w:ind w:left="426" w:hanging="426"/>
        <w:rPr>
          <w:b w:val="0"/>
          <w:bCs w:val="0"/>
          <w:szCs w:val="24"/>
        </w:rPr>
      </w:pPr>
      <w:r w:rsidRPr="00F42B08">
        <w:rPr>
          <w:b w:val="0"/>
          <w:szCs w:val="24"/>
        </w:rPr>
        <w:t>5.</w:t>
      </w:r>
      <w:r w:rsidR="00BA0D3D" w:rsidRPr="00F42B08">
        <w:rPr>
          <w:b w:val="0"/>
          <w:szCs w:val="24"/>
        </w:rPr>
        <w:t>3. Komisija var pieņemt lēmumu par Konkursa izbeigšanu, neizvēloties nevienu piedāvājumu, ja Konkursam netiks iesniegti piedāvājumi vai iesniegtie piedāvājumi neatbildīs Nolikuma prasībām</w:t>
      </w:r>
      <w:r w:rsidR="00BA0D3D" w:rsidRPr="00F42B08">
        <w:rPr>
          <w:b w:val="0"/>
          <w:bCs w:val="0"/>
          <w:szCs w:val="24"/>
        </w:rPr>
        <w:t>.</w:t>
      </w:r>
    </w:p>
    <w:p w14:paraId="1599E5A6" w14:textId="1A0F0257" w:rsidR="00BA0D3D" w:rsidRPr="00F42B08" w:rsidRDefault="0011206B" w:rsidP="00B50029">
      <w:pPr>
        <w:pStyle w:val="Heading2"/>
        <w:keepNext w:val="0"/>
        <w:tabs>
          <w:tab w:val="left" w:pos="426"/>
        </w:tabs>
        <w:spacing w:after="120"/>
        <w:ind w:left="426" w:hanging="426"/>
        <w:rPr>
          <w:b w:val="0"/>
          <w:bCs w:val="0"/>
          <w:szCs w:val="24"/>
        </w:rPr>
      </w:pPr>
      <w:r w:rsidRPr="00F42B08">
        <w:rPr>
          <w:b w:val="0"/>
          <w:bCs w:val="0"/>
          <w:szCs w:val="24"/>
        </w:rPr>
        <w:t>5</w:t>
      </w:r>
      <w:r w:rsidR="00BA0D3D" w:rsidRPr="00F42B08">
        <w:rPr>
          <w:b w:val="0"/>
          <w:bCs w:val="0"/>
          <w:szCs w:val="24"/>
        </w:rPr>
        <w:t xml:space="preserve">.4. </w:t>
      </w:r>
      <w:r w:rsidR="00B50029" w:rsidRPr="00F42B08">
        <w:rPr>
          <w:b w:val="0"/>
          <w:color w:val="000000"/>
        </w:rPr>
        <w:t>Vispārīgo vienošanos un l</w:t>
      </w:r>
      <w:r w:rsidR="00B50029" w:rsidRPr="00F42B08">
        <w:rPr>
          <w:b w:val="0"/>
          <w:bCs w:val="0"/>
          <w:szCs w:val="24"/>
        </w:rPr>
        <w:t>īgumu ar izraudzītiem pretendentiem</w:t>
      </w:r>
      <w:r w:rsidR="00BA0D3D" w:rsidRPr="00F42B08">
        <w:rPr>
          <w:b w:val="0"/>
          <w:bCs w:val="0"/>
          <w:szCs w:val="24"/>
        </w:rPr>
        <w:t xml:space="preserve">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w:t>
      </w:r>
      <w:r w:rsidR="002B4F04" w:rsidRPr="00F42B08">
        <w:rPr>
          <w:b w:val="0"/>
          <w:bCs w:val="0"/>
          <w:szCs w:val="24"/>
        </w:rPr>
        <w:t>stu un papildus viena darbdiena</w:t>
      </w:r>
      <w:r w:rsidR="00BA0D3D" w:rsidRPr="00F42B08">
        <w:rPr>
          <w:b w:val="0"/>
          <w:bCs w:val="0"/>
          <w:szCs w:val="24"/>
        </w:rPr>
        <w:t xml:space="preserve">, ja Iepirkumu uzraudzības birojā nav PIL 68.pantā noteiktajā kārtībā iesniegts iesniegums par iepirkuma procedūras pārkāpumiem. </w:t>
      </w:r>
    </w:p>
    <w:p w14:paraId="4C0BC78D" w14:textId="0217F12F" w:rsidR="00BA0D3D" w:rsidRPr="00F42B08" w:rsidRDefault="0011206B" w:rsidP="006A4E3C">
      <w:pPr>
        <w:pStyle w:val="Heading2"/>
        <w:keepNext w:val="0"/>
        <w:tabs>
          <w:tab w:val="left" w:pos="426"/>
        </w:tabs>
        <w:spacing w:after="120"/>
        <w:ind w:left="426" w:hanging="426"/>
        <w:rPr>
          <w:b w:val="0"/>
          <w:bCs w:val="0"/>
          <w:szCs w:val="24"/>
        </w:rPr>
      </w:pPr>
      <w:r w:rsidRPr="00F42B08">
        <w:rPr>
          <w:b w:val="0"/>
          <w:bCs w:val="0"/>
          <w:szCs w:val="24"/>
        </w:rPr>
        <w:t>5</w:t>
      </w:r>
      <w:r w:rsidR="00BA0D3D" w:rsidRPr="00F42B08">
        <w:rPr>
          <w:b w:val="0"/>
          <w:bCs w:val="0"/>
          <w:szCs w:val="24"/>
        </w:rPr>
        <w:t xml:space="preserve">.5. Paziņojumā, ko Pasūtītājs nosūta noraidītajam pretendentam, tiek norādīts detalizēts pamatojums saskaņā ar PIL 37.pantu. </w:t>
      </w:r>
    </w:p>
    <w:p w14:paraId="4E67652C" w14:textId="1F45E683" w:rsidR="00F42B08" w:rsidRPr="00F42B08" w:rsidRDefault="0011206B" w:rsidP="00F42B08">
      <w:pPr>
        <w:pStyle w:val="Heading2"/>
        <w:keepNext w:val="0"/>
        <w:tabs>
          <w:tab w:val="left" w:pos="426"/>
        </w:tabs>
        <w:spacing w:after="120"/>
        <w:ind w:left="426" w:hanging="426"/>
        <w:rPr>
          <w:b w:val="0"/>
          <w:bCs w:val="0"/>
          <w:szCs w:val="24"/>
        </w:rPr>
      </w:pPr>
      <w:r w:rsidRPr="00F42B08">
        <w:rPr>
          <w:b w:val="0"/>
          <w:bCs w:val="0"/>
          <w:szCs w:val="24"/>
        </w:rPr>
        <w:t>5</w:t>
      </w:r>
      <w:r w:rsidR="00F42B08" w:rsidRPr="00F42B08">
        <w:rPr>
          <w:b w:val="0"/>
          <w:bCs w:val="0"/>
          <w:szCs w:val="24"/>
        </w:rPr>
        <w:t>.6. Gadījumā, ja viens no izraudzītajiem</w:t>
      </w:r>
      <w:r w:rsidR="00BA0D3D" w:rsidRPr="00F42B08">
        <w:rPr>
          <w:b w:val="0"/>
          <w:bCs w:val="0"/>
          <w:szCs w:val="24"/>
        </w:rPr>
        <w:t xml:space="preserve"> pretendent</w:t>
      </w:r>
      <w:r w:rsidR="00F42B08" w:rsidRPr="00F42B08">
        <w:rPr>
          <w:b w:val="0"/>
          <w:bCs w:val="0"/>
          <w:szCs w:val="24"/>
        </w:rPr>
        <w:t>iem</w:t>
      </w:r>
      <w:r w:rsidR="00BA0D3D" w:rsidRPr="00F42B08">
        <w:rPr>
          <w:b w:val="0"/>
          <w:bCs w:val="0"/>
          <w:szCs w:val="24"/>
        </w:rPr>
        <w:t xml:space="preserve"> atsakās slēgt </w:t>
      </w:r>
      <w:r w:rsidR="00B50029" w:rsidRPr="00F42B08">
        <w:rPr>
          <w:b w:val="0"/>
          <w:bCs w:val="0"/>
          <w:szCs w:val="24"/>
        </w:rPr>
        <w:t>vispārīgo vienošanos vai l</w:t>
      </w:r>
      <w:r w:rsidR="00BA0D3D" w:rsidRPr="00F42B08">
        <w:rPr>
          <w:b w:val="0"/>
          <w:bCs w:val="0"/>
          <w:szCs w:val="24"/>
        </w:rPr>
        <w:t xml:space="preserve">īgumu ar Pasūtītāju Nolikuma </w:t>
      </w:r>
      <w:r w:rsidRPr="00F42B08">
        <w:rPr>
          <w:b w:val="0"/>
          <w:bCs w:val="0"/>
          <w:szCs w:val="24"/>
        </w:rPr>
        <w:t>5</w:t>
      </w:r>
      <w:r w:rsidR="00F42B08" w:rsidRPr="00F42B08">
        <w:rPr>
          <w:b w:val="0"/>
          <w:bCs w:val="0"/>
          <w:szCs w:val="24"/>
        </w:rPr>
        <w:t>.8</w:t>
      </w:r>
      <w:r w:rsidR="00BA0D3D" w:rsidRPr="00F42B08">
        <w:rPr>
          <w:b w:val="0"/>
          <w:bCs w:val="0"/>
          <w:szCs w:val="24"/>
        </w:rPr>
        <w:t xml:space="preserve">.punktā norādītā termiņā, Komisija </w:t>
      </w:r>
      <w:r w:rsidR="00F42B08" w:rsidRPr="00F42B08">
        <w:rPr>
          <w:b w:val="0"/>
          <w:bCs w:val="0"/>
          <w:szCs w:val="24"/>
        </w:rPr>
        <w:t xml:space="preserve">pieņem lēmumu iepirkuma līguma slēgšanas tiesības piešķirt nākamajam pretendentam, </w:t>
      </w:r>
      <w:r w:rsidR="008C4250">
        <w:rPr>
          <w:b w:val="0"/>
          <w:bCs w:val="0"/>
          <w:szCs w:val="24"/>
        </w:rPr>
        <w:t xml:space="preserve">kurš piedāvājis saimnieciski </w:t>
      </w:r>
      <w:r w:rsidR="00F42B08" w:rsidRPr="00F42B08">
        <w:rPr>
          <w:b w:val="0"/>
          <w:bCs w:val="0"/>
          <w:szCs w:val="24"/>
        </w:rPr>
        <w:t>izdevīgāko piedāvājumu ar zemāko cenu vai slēgt vispārīgo vienošanos un līgumu tikai ar vienu pretendentu</w:t>
      </w:r>
      <w:r w:rsidR="008C4250">
        <w:rPr>
          <w:b w:val="0"/>
          <w:bCs w:val="0"/>
          <w:szCs w:val="24"/>
        </w:rPr>
        <w:t xml:space="preserve">, </w:t>
      </w:r>
      <w:r w:rsidR="008C4250" w:rsidRPr="00B83FD3">
        <w:rPr>
          <w:b w:val="0"/>
          <w:bCs w:val="0"/>
          <w:szCs w:val="24"/>
        </w:rPr>
        <w:t>vai pārtraukt</w:t>
      </w:r>
      <w:r w:rsidR="008C4250" w:rsidRPr="0011206B">
        <w:rPr>
          <w:b w:val="0"/>
          <w:bCs w:val="0"/>
          <w:szCs w:val="24"/>
        </w:rPr>
        <w:t xml:space="preserve"> iepirkuma procedūru, neizvēloties nevienu piedāvājumu</w:t>
      </w:r>
      <w:r w:rsidR="00F42B08" w:rsidRPr="00F42B08">
        <w:rPr>
          <w:b w:val="0"/>
          <w:bCs w:val="0"/>
          <w:szCs w:val="24"/>
        </w:rPr>
        <w:t>.</w:t>
      </w:r>
    </w:p>
    <w:p w14:paraId="64BF03DC" w14:textId="6FA119FB" w:rsidR="00BA0D3D" w:rsidRPr="00F42B08" w:rsidRDefault="0011206B" w:rsidP="00F42B08">
      <w:pPr>
        <w:pStyle w:val="Heading2"/>
        <w:keepNext w:val="0"/>
        <w:tabs>
          <w:tab w:val="left" w:pos="426"/>
        </w:tabs>
        <w:spacing w:after="120"/>
        <w:ind w:left="426" w:hanging="426"/>
        <w:rPr>
          <w:b w:val="0"/>
          <w:bCs w:val="0"/>
          <w:szCs w:val="24"/>
        </w:rPr>
      </w:pPr>
      <w:r w:rsidRPr="00F42B08">
        <w:rPr>
          <w:b w:val="0"/>
          <w:szCs w:val="24"/>
        </w:rPr>
        <w:t>5</w:t>
      </w:r>
      <w:r w:rsidR="002B4F04" w:rsidRPr="00F42B08">
        <w:rPr>
          <w:b w:val="0"/>
          <w:szCs w:val="24"/>
        </w:rPr>
        <w:t>.7</w:t>
      </w:r>
      <w:r w:rsidR="00BA0D3D" w:rsidRPr="00F42B08">
        <w:rPr>
          <w:b w:val="0"/>
          <w:szCs w:val="24"/>
        </w:rPr>
        <w:t xml:space="preserve">. Pasūtītājs slēdz </w:t>
      </w:r>
      <w:r w:rsidR="00B50029" w:rsidRPr="00F42B08">
        <w:rPr>
          <w:b w:val="0"/>
          <w:szCs w:val="24"/>
        </w:rPr>
        <w:t>vispārīgo vienošanos un l</w:t>
      </w:r>
      <w:r w:rsidR="00BA0D3D" w:rsidRPr="00F42B08">
        <w:rPr>
          <w:b w:val="0"/>
          <w:szCs w:val="24"/>
        </w:rPr>
        <w:t xml:space="preserve">īgumu saskaņā ar pievienoto </w:t>
      </w:r>
      <w:r w:rsidR="00B50029" w:rsidRPr="00F42B08">
        <w:rPr>
          <w:b w:val="0"/>
          <w:szCs w:val="24"/>
        </w:rPr>
        <w:t>vispārīgās vienošanās un l</w:t>
      </w:r>
      <w:r w:rsidR="00BA0D3D" w:rsidRPr="00F42B08">
        <w:rPr>
          <w:b w:val="0"/>
          <w:szCs w:val="24"/>
        </w:rPr>
        <w:t xml:space="preserve">īguma projektu </w:t>
      </w:r>
      <w:r w:rsidR="00B83FD3" w:rsidRPr="00F42B08">
        <w:rPr>
          <w:b w:val="0"/>
          <w:szCs w:val="24"/>
        </w:rPr>
        <w:t>(5</w:t>
      </w:r>
      <w:r w:rsidR="00BA0D3D" w:rsidRPr="00F42B08">
        <w:rPr>
          <w:b w:val="0"/>
          <w:szCs w:val="24"/>
        </w:rPr>
        <w:t>.pielikums) ar izraudzīt</w:t>
      </w:r>
      <w:r w:rsidR="00F42B08" w:rsidRPr="00F42B08">
        <w:rPr>
          <w:b w:val="0"/>
          <w:szCs w:val="24"/>
        </w:rPr>
        <w:t>ajiem pretendentiem, pamatojoties uz pretendentu</w:t>
      </w:r>
      <w:r w:rsidR="00BA0D3D" w:rsidRPr="00F42B08">
        <w:rPr>
          <w:b w:val="0"/>
          <w:szCs w:val="24"/>
        </w:rPr>
        <w:t xml:space="preserve"> piedāvājumu un Nolikuma noteikumiem. </w:t>
      </w:r>
    </w:p>
    <w:p w14:paraId="24614E60" w14:textId="21AED322" w:rsidR="00BA0D3D" w:rsidRPr="00B83FD3" w:rsidRDefault="0011206B" w:rsidP="006A05BF">
      <w:pPr>
        <w:pStyle w:val="Heading2"/>
        <w:keepNext w:val="0"/>
        <w:spacing w:after="120"/>
        <w:ind w:left="454" w:hanging="454"/>
        <w:rPr>
          <w:b w:val="0"/>
          <w:szCs w:val="24"/>
        </w:rPr>
      </w:pPr>
      <w:r w:rsidRPr="00F42B08">
        <w:rPr>
          <w:b w:val="0"/>
          <w:szCs w:val="24"/>
        </w:rPr>
        <w:t>5</w:t>
      </w:r>
      <w:r w:rsidR="002B4F04" w:rsidRPr="00F42B08">
        <w:rPr>
          <w:b w:val="0"/>
          <w:szCs w:val="24"/>
        </w:rPr>
        <w:t>.8</w:t>
      </w:r>
      <w:r w:rsidR="00BA0D3D" w:rsidRPr="00F42B08">
        <w:rPr>
          <w:b w:val="0"/>
          <w:szCs w:val="24"/>
        </w:rPr>
        <w:t xml:space="preserve">. </w:t>
      </w:r>
      <w:bookmarkStart w:id="46" w:name="_Toc64201284"/>
      <w:bookmarkStart w:id="47" w:name="_Toc64201432"/>
      <w:bookmarkStart w:id="48" w:name="_Toc64201627"/>
      <w:bookmarkStart w:id="49" w:name="_Toc64264076"/>
      <w:bookmarkStart w:id="50" w:name="_Toc65454245"/>
      <w:bookmarkStart w:id="51" w:name="_Toc65862775"/>
      <w:bookmarkStart w:id="52" w:name="_Toc65956614"/>
      <w:bookmarkStart w:id="53" w:name="_Toc65967973"/>
      <w:bookmarkStart w:id="54" w:name="_Toc72766070"/>
      <w:bookmarkStart w:id="55" w:name="_Toc73116770"/>
      <w:bookmarkStart w:id="56" w:name="_Toc79552070"/>
      <w:r w:rsidR="002B4F04" w:rsidRPr="00F42B08">
        <w:rPr>
          <w:b w:val="0"/>
          <w:szCs w:val="24"/>
        </w:rPr>
        <w:t>Pretendentam, k</w:t>
      </w:r>
      <w:r w:rsidR="006A05BF" w:rsidRPr="00F42B08">
        <w:rPr>
          <w:b w:val="0"/>
          <w:szCs w:val="24"/>
        </w:rPr>
        <w:t>uram piešķirtas l</w:t>
      </w:r>
      <w:r w:rsidR="002B4F04" w:rsidRPr="00F42B08">
        <w:rPr>
          <w:b w:val="0"/>
          <w:szCs w:val="24"/>
        </w:rPr>
        <w:t xml:space="preserve">īguma slēgšanas tiesības Konkursā, </w:t>
      </w:r>
      <w:r w:rsidR="00B50029" w:rsidRPr="00F42B08">
        <w:rPr>
          <w:b w:val="0"/>
          <w:szCs w:val="24"/>
        </w:rPr>
        <w:t>vispārīgā vienošanās un l</w:t>
      </w:r>
      <w:r w:rsidR="002B4F04" w:rsidRPr="00F42B08">
        <w:rPr>
          <w:b w:val="0"/>
          <w:szCs w:val="24"/>
        </w:rPr>
        <w:t xml:space="preserve">īgums jāparaksta 5 (piecu) darba dienu laikā no Pasūtītāja nosūtītā uzaicinājuma parakstīt </w:t>
      </w:r>
      <w:r w:rsidR="006A05BF" w:rsidRPr="00F42B08">
        <w:rPr>
          <w:b w:val="0"/>
          <w:szCs w:val="24"/>
        </w:rPr>
        <w:t>vispārīgo vienošanos vai līgumu</w:t>
      </w:r>
      <w:r w:rsidR="002B4F04" w:rsidRPr="00F42B08">
        <w:rPr>
          <w:b w:val="0"/>
          <w:szCs w:val="24"/>
        </w:rPr>
        <w:t xml:space="preserve"> (arī e-pasta veidā) nosūtīšanas dienas. Ja norādītajā termiņā m</w:t>
      </w:r>
      <w:r w:rsidR="00B50029" w:rsidRPr="00F42B08">
        <w:rPr>
          <w:b w:val="0"/>
          <w:szCs w:val="24"/>
        </w:rPr>
        <w:t>inētais pretendents neparaksta vispārīgo vienošanos vai l</w:t>
      </w:r>
      <w:r w:rsidR="002B4F04" w:rsidRPr="00F42B08">
        <w:rPr>
          <w:b w:val="0"/>
          <w:szCs w:val="24"/>
        </w:rPr>
        <w:t>īgumu, tas tiek uzskatīts par at</w:t>
      </w:r>
      <w:r w:rsidR="00D16C72" w:rsidRPr="00F42B08">
        <w:rPr>
          <w:b w:val="0"/>
          <w:szCs w:val="24"/>
        </w:rPr>
        <w:t>teikumu slēgt vispārīgo vienošanos vai līgumu</w:t>
      </w:r>
      <w:r w:rsidR="00C7747E" w:rsidRPr="00F42B08">
        <w:rPr>
          <w:b w:val="0"/>
          <w:szCs w:val="24"/>
        </w:rPr>
        <w:t>. Pasūtītājam</w:t>
      </w:r>
      <w:r w:rsidR="002B4F04" w:rsidRPr="00F42B08">
        <w:rPr>
          <w:b w:val="0"/>
          <w:szCs w:val="24"/>
        </w:rPr>
        <w:t xml:space="preserve"> ir tiesības noteikt garāku </w:t>
      </w:r>
      <w:r w:rsidR="00D16C72" w:rsidRPr="00F42B08">
        <w:rPr>
          <w:b w:val="0"/>
          <w:szCs w:val="24"/>
        </w:rPr>
        <w:t>vispārīgā vienošanās un l</w:t>
      </w:r>
      <w:r w:rsidR="002B4F04" w:rsidRPr="00F42B08">
        <w:rPr>
          <w:b w:val="0"/>
          <w:szCs w:val="24"/>
        </w:rPr>
        <w:t>īguma parakstīšanas termiņu.</w:t>
      </w:r>
    </w:p>
    <w:p w14:paraId="4408817B" w14:textId="3F6356C9" w:rsidR="00BA0D3D" w:rsidRPr="0011206B" w:rsidRDefault="0011206B" w:rsidP="00BA0D3D">
      <w:pPr>
        <w:pStyle w:val="Heading1"/>
        <w:keepNext w:val="0"/>
        <w:numPr>
          <w:ilvl w:val="0"/>
          <w:numId w:val="0"/>
        </w:numPr>
        <w:ind w:left="360" w:hanging="360"/>
        <w:rPr>
          <w:rFonts w:ascii="Times New Roman" w:hAnsi="Times New Roman"/>
          <w:szCs w:val="24"/>
        </w:rPr>
      </w:pPr>
      <w:bookmarkStart w:id="57" w:name="_Toc141341766"/>
      <w:bookmarkStart w:id="58" w:name="_Toc141785297"/>
      <w:bookmarkStart w:id="59" w:name="_Toc354218003"/>
      <w:r>
        <w:rPr>
          <w:rFonts w:ascii="Times New Roman" w:hAnsi="Times New Roman"/>
          <w:szCs w:val="24"/>
        </w:rPr>
        <w:t>6</w:t>
      </w:r>
      <w:r w:rsidR="00BA0D3D" w:rsidRPr="0011206B">
        <w:rPr>
          <w:rFonts w:ascii="Times New Roman" w:hAnsi="Times New Roman"/>
          <w:szCs w:val="24"/>
        </w:rPr>
        <w:t>. Iepirkuma komisijas tiesības un pienākumi</w:t>
      </w:r>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155C25E6" w14:textId="77777777" w:rsidR="00BA0D3D" w:rsidRPr="0011206B" w:rsidRDefault="00BA0D3D" w:rsidP="00BA0D3D">
      <w:pPr>
        <w:rPr>
          <w:sz w:val="24"/>
          <w:szCs w:val="24"/>
        </w:rPr>
      </w:pPr>
    </w:p>
    <w:p w14:paraId="0B26B6B5" w14:textId="216C7835"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 xml:space="preserve">.1. Komisijas katra locekļa pienākums ir ievērot PIL 25.panta darbības pamatnoteikumus, pārliecinoties par to atbilstību arī Konkursa dokumentācijas sagatavotājam. </w:t>
      </w:r>
    </w:p>
    <w:p w14:paraId="673C0289" w14:textId="5DF07606"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 xml:space="preserve">.2. </w:t>
      </w:r>
      <w:r w:rsidR="006A4E3C" w:rsidRPr="0011206B">
        <w:rPr>
          <w:b w:val="0"/>
          <w:szCs w:val="24"/>
        </w:rPr>
        <w:t xml:space="preserve"> </w:t>
      </w:r>
      <w:r w:rsidR="00BA0D3D" w:rsidRPr="0011206B">
        <w:rPr>
          <w:b w:val="0"/>
          <w:szCs w:val="24"/>
        </w:rPr>
        <w:t xml:space="preserve">Komisijai ir pienākums pārbaudīt un vērtēt saņemtos piedāvājumus saskaņā ar PIL un </w:t>
      </w:r>
      <w:r w:rsidR="00BA0D3D" w:rsidRPr="0011206B">
        <w:rPr>
          <w:b w:val="0"/>
          <w:bCs w:val="0"/>
          <w:szCs w:val="24"/>
        </w:rPr>
        <w:t>N</w:t>
      </w:r>
      <w:r w:rsidR="00BA0D3D" w:rsidRPr="0011206B">
        <w:rPr>
          <w:b w:val="0"/>
          <w:szCs w:val="24"/>
        </w:rPr>
        <w:t>olikuma prasībām.</w:t>
      </w:r>
    </w:p>
    <w:p w14:paraId="043A383C" w14:textId="508A688B"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 xml:space="preserve">.3.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BA0D3D" w:rsidRPr="0011206B">
        <w:rPr>
          <w:b w:val="0"/>
          <w:bCs w:val="0"/>
          <w:szCs w:val="24"/>
        </w:rPr>
        <w:t>pēc lēmuma pieņemšanas</w:t>
      </w:r>
      <w:r w:rsidR="00BA0D3D" w:rsidRPr="0011206B">
        <w:rPr>
          <w:b w:val="0"/>
          <w:szCs w:val="24"/>
        </w:rPr>
        <w:t>.</w:t>
      </w:r>
    </w:p>
    <w:p w14:paraId="488C0FF1" w14:textId="7997D32B"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404C6898" w14:textId="51291AF3"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.5. Komija piedāvājumu vērtēšanas laikā ir tiesīga pieprasīt, lai pretendents uzrāda dokumenta oriģinālu vai iesniedz apliecinātu dokumenta kopiju, ja tai rodas šaubas par dokumenta autentiskumu.</w:t>
      </w:r>
    </w:p>
    <w:p w14:paraId="4E55531A" w14:textId="43838EB3" w:rsidR="00BA0D3D" w:rsidRPr="0011206B" w:rsidRDefault="0011206B" w:rsidP="00BA0D3D">
      <w:pPr>
        <w:pStyle w:val="Heading2"/>
        <w:keepNext w:val="0"/>
        <w:spacing w:after="120"/>
        <w:ind w:left="454" w:hanging="454"/>
        <w:rPr>
          <w:b w:val="0"/>
          <w:szCs w:val="24"/>
        </w:rPr>
      </w:pPr>
      <w:r>
        <w:rPr>
          <w:b w:val="0"/>
          <w:szCs w:val="24"/>
        </w:rPr>
        <w:t>6</w:t>
      </w:r>
      <w:r w:rsidR="00BA0D3D" w:rsidRPr="0011206B">
        <w:rPr>
          <w:b w:val="0"/>
          <w:szCs w:val="24"/>
        </w:rPr>
        <w:t xml:space="preserve">.6. </w:t>
      </w:r>
      <w:r w:rsidR="006A4E3C" w:rsidRPr="0011206B">
        <w:rPr>
          <w:b w:val="0"/>
          <w:szCs w:val="24"/>
        </w:rPr>
        <w:t xml:space="preserve"> </w:t>
      </w:r>
      <w:r w:rsidR="00BA0D3D" w:rsidRPr="0011206B">
        <w:rPr>
          <w:b w:val="0"/>
          <w:szCs w:val="24"/>
        </w:rPr>
        <w:t>Komisija pretendentu atlasē un piedāvājumu vērtēšanā ir tiesīga pieaicināt ekspertus.</w:t>
      </w:r>
    </w:p>
    <w:p w14:paraId="3A61FC04" w14:textId="70CCE9FB" w:rsidR="00BA0D3D" w:rsidRPr="0011206B" w:rsidRDefault="0011206B" w:rsidP="00BA0D3D">
      <w:pPr>
        <w:pStyle w:val="Heading2"/>
        <w:keepNext w:val="0"/>
        <w:spacing w:after="120"/>
        <w:ind w:left="454" w:hanging="454"/>
        <w:rPr>
          <w:b w:val="0"/>
          <w:bCs w:val="0"/>
          <w:szCs w:val="24"/>
        </w:rPr>
      </w:pPr>
      <w:r>
        <w:rPr>
          <w:b w:val="0"/>
          <w:bCs w:val="0"/>
          <w:szCs w:val="24"/>
        </w:rPr>
        <w:t>6</w:t>
      </w:r>
      <w:r w:rsidR="00BA0D3D" w:rsidRPr="0011206B">
        <w:rPr>
          <w:b w:val="0"/>
          <w:bCs w:val="0"/>
          <w:szCs w:val="24"/>
        </w:rPr>
        <w:t xml:space="preserve">.7. </w:t>
      </w:r>
      <w:r w:rsidR="006A4E3C" w:rsidRPr="0011206B">
        <w:rPr>
          <w:b w:val="0"/>
          <w:bCs w:val="0"/>
          <w:szCs w:val="24"/>
        </w:rPr>
        <w:t xml:space="preserve"> </w:t>
      </w:r>
      <w:r w:rsidR="00BA0D3D" w:rsidRPr="0011206B">
        <w:rPr>
          <w:b w:val="0"/>
          <w:bCs w:val="0"/>
          <w:szCs w:val="24"/>
        </w:rPr>
        <w:t>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6E10F204" w14:textId="542A605D" w:rsidR="008C4250" w:rsidRPr="00F42B08" w:rsidRDefault="0011206B" w:rsidP="008C4250">
      <w:pPr>
        <w:pStyle w:val="Heading2"/>
        <w:keepNext w:val="0"/>
        <w:tabs>
          <w:tab w:val="left" w:pos="426"/>
        </w:tabs>
        <w:spacing w:after="120"/>
        <w:ind w:left="426" w:hanging="426"/>
        <w:rPr>
          <w:b w:val="0"/>
          <w:bCs w:val="0"/>
          <w:szCs w:val="24"/>
        </w:rPr>
      </w:pPr>
      <w:r>
        <w:rPr>
          <w:b w:val="0"/>
          <w:bCs w:val="0"/>
          <w:szCs w:val="24"/>
        </w:rPr>
        <w:t>6</w:t>
      </w:r>
      <w:r w:rsidR="00BA0D3D" w:rsidRPr="0011206B">
        <w:rPr>
          <w:b w:val="0"/>
          <w:bCs w:val="0"/>
          <w:szCs w:val="24"/>
        </w:rPr>
        <w:t xml:space="preserve">.8. </w:t>
      </w:r>
      <w:r w:rsidR="008C4250" w:rsidRPr="00F42B08">
        <w:rPr>
          <w:b w:val="0"/>
          <w:bCs w:val="0"/>
          <w:szCs w:val="24"/>
        </w:rPr>
        <w:t xml:space="preserve">Gadījumā, ja viens no izraudzītajiem pretendentiem atsakās slēgt vispārīgo vienošanos vai līgumu ar Pasūtītāju Nolikuma 5.8.punktā norādītā termiņā, Komisija pieņem lēmumu iepirkuma līguma slēgšanas tiesības piešķirt nākamajam pretendentam, </w:t>
      </w:r>
      <w:r w:rsidR="008C4250">
        <w:rPr>
          <w:b w:val="0"/>
          <w:bCs w:val="0"/>
          <w:szCs w:val="24"/>
        </w:rPr>
        <w:t xml:space="preserve">kurš piedāvājis saimnieciski </w:t>
      </w:r>
      <w:r w:rsidR="008C4250" w:rsidRPr="00F42B08">
        <w:rPr>
          <w:b w:val="0"/>
          <w:bCs w:val="0"/>
          <w:szCs w:val="24"/>
        </w:rPr>
        <w:t>izdevīgāko piedāvājumu ar zemāko cenu vai slēgt vispārīgo vienošanos un līgumu tikai ar vienu pretendentu</w:t>
      </w:r>
      <w:r w:rsidR="008C4250">
        <w:rPr>
          <w:b w:val="0"/>
          <w:bCs w:val="0"/>
          <w:szCs w:val="24"/>
        </w:rPr>
        <w:t xml:space="preserve">, </w:t>
      </w:r>
      <w:r w:rsidR="008C4250" w:rsidRPr="00B83FD3">
        <w:rPr>
          <w:b w:val="0"/>
          <w:bCs w:val="0"/>
          <w:szCs w:val="24"/>
        </w:rPr>
        <w:t>vai pārtraukt</w:t>
      </w:r>
      <w:r w:rsidR="008C4250" w:rsidRPr="0011206B">
        <w:rPr>
          <w:b w:val="0"/>
          <w:bCs w:val="0"/>
          <w:szCs w:val="24"/>
        </w:rPr>
        <w:t xml:space="preserve"> iepirkuma procedūru, neizvēloties nevienu piedāvājumu</w:t>
      </w:r>
      <w:r w:rsidR="008C4250" w:rsidRPr="00F42B08">
        <w:rPr>
          <w:b w:val="0"/>
          <w:bCs w:val="0"/>
          <w:szCs w:val="24"/>
        </w:rPr>
        <w:t>.</w:t>
      </w:r>
    </w:p>
    <w:p w14:paraId="1CF1357C" w14:textId="35C55314" w:rsidR="00BA0D3D" w:rsidRPr="0011206B" w:rsidRDefault="0011206B" w:rsidP="008C4250">
      <w:pPr>
        <w:pStyle w:val="Heading2"/>
        <w:keepNext w:val="0"/>
        <w:spacing w:after="120"/>
        <w:ind w:left="454" w:hanging="454"/>
        <w:rPr>
          <w:b w:val="0"/>
          <w:bCs w:val="0"/>
          <w:szCs w:val="24"/>
        </w:rPr>
      </w:pPr>
      <w:r>
        <w:rPr>
          <w:b w:val="0"/>
          <w:bCs w:val="0"/>
          <w:szCs w:val="24"/>
        </w:rPr>
        <w:t>6</w:t>
      </w:r>
      <w:r w:rsidR="00BA0D3D" w:rsidRPr="0011206B">
        <w:rPr>
          <w:b w:val="0"/>
          <w:bCs w:val="0"/>
          <w:szCs w:val="24"/>
        </w:rPr>
        <w:t xml:space="preserve">.9. Komisijai ir </w:t>
      </w:r>
      <w:r w:rsidR="00BA0D3D" w:rsidRPr="008C4250">
        <w:rPr>
          <w:b w:val="0"/>
          <w:bCs w:val="0"/>
          <w:szCs w:val="24"/>
        </w:rPr>
        <w:t>tiesības normatīvajos aktos paredzētajos gadījumos i</w:t>
      </w:r>
      <w:r w:rsidR="00D16C72" w:rsidRPr="008C4250">
        <w:rPr>
          <w:b w:val="0"/>
          <w:bCs w:val="0"/>
          <w:szCs w:val="24"/>
        </w:rPr>
        <w:t xml:space="preserve">zbeigt iepirkuma procedūru bez </w:t>
      </w:r>
      <w:r w:rsidR="00D16C72" w:rsidRPr="008C4250">
        <w:rPr>
          <w:b w:val="0"/>
          <w:szCs w:val="24"/>
        </w:rPr>
        <w:t>vispārīgās vienošanās vai lī</w:t>
      </w:r>
      <w:r w:rsidR="00D16C72" w:rsidRPr="008C4250">
        <w:rPr>
          <w:b w:val="0"/>
          <w:bCs w:val="0"/>
          <w:szCs w:val="24"/>
        </w:rPr>
        <w:t>gum</w:t>
      </w:r>
      <w:r w:rsidR="00BA0D3D" w:rsidRPr="008C4250">
        <w:rPr>
          <w:b w:val="0"/>
          <w:bCs w:val="0"/>
          <w:szCs w:val="24"/>
        </w:rPr>
        <w:t>a noslēgšanas</w:t>
      </w:r>
      <w:r w:rsidR="00BA0D3D" w:rsidRPr="0011206B">
        <w:rPr>
          <w:b w:val="0"/>
          <w:bCs w:val="0"/>
          <w:szCs w:val="24"/>
        </w:rPr>
        <w:t>.</w:t>
      </w:r>
    </w:p>
    <w:p w14:paraId="6C9D9DD3" w14:textId="77777777" w:rsidR="00BA0D3D" w:rsidRPr="0011206B" w:rsidRDefault="00BA0D3D" w:rsidP="00BA0D3D">
      <w:pPr>
        <w:pStyle w:val="Heading2"/>
        <w:keepNext w:val="0"/>
        <w:rPr>
          <w:b w:val="0"/>
          <w:bCs w:val="0"/>
          <w:szCs w:val="24"/>
        </w:rPr>
      </w:pPr>
      <w:r w:rsidRPr="0011206B">
        <w:rPr>
          <w:b w:val="0"/>
          <w:bCs w:val="0"/>
          <w:szCs w:val="24"/>
        </w:rPr>
        <w:t xml:space="preserve"> </w:t>
      </w:r>
    </w:p>
    <w:p w14:paraId="75BCA84D" w14:textId="432775AC" w:rsidR="00BA0D3D" w:rsidRPr="0011206B" w:rsidRDefault="0011206B" w:rsidP="00BA0D3D">
      <w:pPr>
        <w:pStyle w:val="Heading1"/>
        <w:numPr>
          <w:ilvl w:val="0"/>
          <w:numId w:val="0"/>
        </w:numPr>
        <w:ind w:left="360"/>
        <w:rPr>
          <w:rFonts w:ascii="Times New Roman" w:hAnsi="Times New Roman"/>
          <w:szCs w:val="24"/>
        </w:rPr>
      </w:pPr>
      <w:bookmarkStart w:id="60" w:name="_Toc64201285"/>
      <w:bookmarkStart w:id="61" w:name="_Toc64201433"/>
      <w:bookmarkStart w:id="62" w:name="_Toc64201628"/>
      <w:bookmarkStart w:id="63" w:name="_Toc64264077"/>
      <w:bookmarkStart w:id="64" w:name="_Toc65454246"/>
      <w:bookmarkStart w:id="65" w:name="_Toc65862776"/>
      <w:bookmarkStart w:id="66" w:name="_Toc65956615"/>
      <w:bookmarkStart w:id="67" w:name="_Toc65967974"/>
      <w:bookmarkStart w:id="68" w:name="_Toc72766071"/>
      <w:bookmarkStart w:id="69" w:name="_Toc73116771"/>
      <w:bookmarkStart w:id="70" w:name="_Toc79552071"/>
      <w:bookmarkStart w:id="71" w:name="_Toc141341767"/>
      <w:bookmarkStart w:id="72" w:name="_Toc141785298"/>
      <w:bookmarkStart w:id="73" w:name="_Toc377540482"/>
      <w:bookmarkStart w:id="74" w:name="_Toc354218004"/>
      <w:r>
        <w:rPr>
          <w:rFonts w:ascii="Times New Roman" w:hAnsi="Times New Roman"/>
          <w:szCs w:val="24"/>
        </w:rPr>
        <w:t>7</w:t>
      </w:r>
      <w:r w:rsidR="00BA0D3D" w:rsidRPr="0011206B">
        <w:rPr>
          <w:rFonts w:ascii="Times New Roman" w:hAnsi="Times New Roman"/>
          <w:szCs w:val="24"/>
        </w:rPr>
        <w:t>. Pretendenta tiesības un pienākumi</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61918D87" w14:textId="77777777" w:rsidR="00BA0D3D" w:rsidRPr="0011206B" w:rsidRDefault="00BA0D3D" w:rsidP="00BA0D3D">
      <w:pPr>
        <w:keepNext/>
        <w:rPr>
          <w:sz w:val="24"/>
          <w:szCs w:val="24"/>
        </w:rPr>
      </w:pPr>
    </w:p>
    <w:p w14:paraId="27EF621D" w14:textId="3736D8F0" w:rsidR="00BA0D3D" w:rsidRPr="0011206B" w:rsidRDefault="0011206B" w:rsidP="00933127">
      <w:pPr>
        <w:pStyle w:val="Heading2"/>
        <w:spacing w:after="120"/>
        <w:ind w:left="426" w:hanging="426"/>
        <w:rPr>
          <w:b w:val="0"/>
          <w:szCs w:val="24"/>
        </w:rPr>
      </w:pPr>
      <w:r>
        <w:rPr>
          <w:b w:val="0"/>
          <w:bCs w:val="0"/>
          <w:szCs w:val="24"/>
        </w:rPr>
        <w:t>7</w:t>
      </w:r>
      <w:r w:rsidR="00933127">
        <w:rPr>
          <w:b w:val="0"/>
          <w:bCs w:val="0"/>
          <w:szCs w:val="24"/>
        </w:rPr>
        <w:t xml:space="preserve">.1. </w:t>
      </w:r>
      <w:r w:rsidR="00BA0D3D" w:rsidRPr="0011206B">
        <w:rPr>
          <w:b w:val="0"/>
          <w:bCs w:val="0"/>
          <w:szCs w:val="24"/>
        </w:rPr>
        <w:t>Pretendentam ir</w:t>
      </w:r>
      <w:r w:rsidR="00BA0D3D" w:rsidRPr="0011206B">
        <w:rPr>
          <w:b w:val="0"/>
          <w:szCs w:val="24"/>
        </w:rPr>
        <w:t xml:space="preserve"> pienākums pirms piedāvājuma sagatavošanas rūpīgi iepazīties ar visiem Nolikuma un tā pielikumu nosacījumiem, sagatavot piedāvājumu, tajā ietverot visu prasīto informāciju, kas nepieciešama Nolikuma prasību pārbaudei.</w:t>
      </w:r>
    </w:p>
    <w:p w14:paraId="2593C5DB" w14:textId="1AD23829" w:rsidR="00BA0D3D" w:rsidRPr="0011206B" w:rsidRDefault="0011206B" w:rsidP="00933127">
      <w:pPr>
        <w:pStyle w:val="Heading2"/>
        <w:spacing w:after="120"/>
        <w:ind w:left="426" w:hanging="426"/>
        <w:rPr>
          <w:b w:val="0"/>
          <w:szCs w:val="24"/>
        </w:rPr>
      </w:pPr>
      <w:r>
        <w:rPr>
          <w:b w:val="0"/>
          <w:szCs w:val="24"/>
        </w:rPr>
        <w:t>7</w:t>
      </w:r>
      <w:r w:rsidR="00BA0D3D" w:rsidRPr="0011206B">
        <w:rPr>
          <w:b w:val="0"/>
          <w:szCs w:val="24"/>
        </w:rPr>
        <w:t>.2. Pretendentam ir tiesības, ievērojot PIL noteikto kārtību, iesniegt Pasūtītājam papildu informācijas pieprasījumus un iesniegumus, kā arī saņemt uz tiem atbildes PIL noteiktajos termiņos.</w:t>
      </w:r>
    </w:p>
    <w:p w14:paraId="311A3BCD" w14:textId="4E2D37F1" w:rsidR="00BA0D3D" w:rsidRPr="0011206B" w:rsidRDefault="0011206B" w:rsidP="00933127">
      <w:pPr>
        <w:pStyle w:val="Heading2"/>
        <w:spacing w:after="120"/>
        <w:ind w:left="426" w:hanging="426"/>
        <w:rPr>
          <w:b w:val="0"/>
          <w:szCs w:val="24"/>
        </w:rPr>
      </w:pPr>
      <w:r>
        <w:rPr>
          <w:b w:val="0"/>
          <w:szCs w:val="24"/>
        </w:rPr>
        <w:t>7</w:t>
      </w:r>
      <w:r w:rsidR="00BA0D3D" w:rsidRPr="0011206B">
        <w:rPr>
          <w:b w:val="0"/>
          <w:szCs w:val="24"/>
        </w:rPr>
        <w:t>.3. Pretendentam ir tiesības mainīt un papildināt iesniegto piedāvājumu līdz piedāvājumu iesniegšanas termiņa beigām.</w:t>
      </w:r>
    </w:p>
    <w:p w14:paraId="5674E7C3" w14:textId="37C800B4" w:rsidR="00BA0D3D" w:rsidRPr="0011206B" w:rsidRDefault="0011206B" w:rsidP="00933127">
      <w:pPr>
        <w:pStyle w:val="Heading2"/>
        <w:keepNext w:val="0"/>
        <w:spacing w:after="120"/>
        <w:ind w:left="426" w:hanging="426"/>
        <w:rPr>
          <w:b w:val="0"/>
          <w:bCs w:val="0"/>
          <w:szCs w:val="24"/>
        </w:rPr>
      </w:pPr>
      <w:r>
        <w:rPr>
          <w:b w:val="0"/>
          <w:bCs w:val="0"/>
          <w:szCs w:val="24"/>
        </w:rPr>
        <w:t>7</w:t>
      </w:r>
      <w:r w:rsidR="00BA0D3D" w:rsidRPr="0011206B">
        <w:rPr>
          <w:b w:val="0"/>
          <w:bCs w:val="0"/>
          <w:szCs w:val="24"/>
        </w:rPr>
        <w:t xml:space="preserve">.4. Pretendentam ir pienākums Komisijas noteiktajā termiņā sniegt papildu informāciju vai paskaidrojumus par piedāvājumu, kā arī iesniegt </w:t>
      </w:r>
      <w:r w:rsidR="00BA0D3D" w:rsidRPr="0011206B">
        <w:rPr>
          <w:b w:val="0"/>
          <w:szCs w:val="24"/>
        </w:rPr>
        <w:t xml:space="preserve">PIL un </w:t>
      </w:r>
      <w:r w:rsidR="00BA0D3D" w:rsidRPr="0011206B">
        <w:rPr>
          <w:b w:val="0"/>
          <w:bCs w:val="0"/>
          <w:szCs w:val="24"/>
        </w:rPr>
        <w:t>N</w:t>
      </w:r>
      <w:r w:rsidR="00BA0D3D" w:rsidRPr="0011206B">
        <w:rPr>
          <w:b w:val="0"/>
          <w:szCs w:val="24"/>
        </w:rPr>
        <w:t>olikumā noteiktos dokumentus</w:t>
      </w:r>
      <w:r w:rsidR="00BA0D3D" w:rsidRPr="0011206B">
        <w:rPr>
          <w:b w:val="0"/>
          <w:bCs w:val="0"/>
          <w:szCs w:val="24"/>
        </w:rPr>
        <w:t>, ja tas noteikts Nolikumā vai Komisija to pieprasa.</w:t>
      </w:r>
    </w:p>
    <w:p w14:paraId="5DEBF7D5" w14:textId="3B7F9848" w:rsidR="00BA0D3D" w:rsidRPr="0011206B" w:rsidRDefault="0011206B" w:rsidP="00933127">
      <w:pPr>
        <w:pStyle w:val="Heading2"/>
        <w:keepNext w:val="0"/>
        <w:spacing w:after="120"/>
        <w:ind w:left="426" w:hanging="426"/>
        <w:rPr>
          <w:b w:val="0"/>
          <w:bCs w:val="0"/>
          <w:szCs w:val="24"/>
        </w:rPr>
      </w:pPr>
      <w:r>
        <w:rPr>
          <w:b w:val="0"/>
          <w:bCs w:val="0"/>
          <w:szCs w:val="24"/>
        </w:rPr>
        <w:t>7</w:t>
      </w:r>
      <w:r w:rsidR="00BA0D3D" w:rsidRPr="0011206B">
        <w:rPr>
          <w:b w:val="0"/>
          <w:bCs w:val="0"/>
          <w:szCs w:val="24"/>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408F97F8" w14:textId="45FD2758" w:rsidR="00BA0D3D" w:rsidRPr="0011206B" w:rsidRDefault="0011206B" w:rsidP="00933127">
      <w:pPr>
        <w:pStyle w:val="Heading2"/>
        <w:keepNext w:val="0"/>
        <w:spacing w:after="120"/>
        <w:ind w:left="426" w:hanging="426"/>
        <w:rPr>
          <w:b w:val="0"/>
          <w:bCs w:val="0"/>
          <w:szCs w:val="24"/>
        </w:rPr>
      </w:pPr>
      <w:r>
        <w:rPr>
          <w:b w:val="0"/>
          <w:bCs w:val="0"/>
          <w:szCs w:val="24"/>
        </w:rPr>
        <w:t>7</w:t>
      </w:r>
      <w:r w:rsidR="00BA0D3D" w:rsidRPr="0011206B">
        <w:rPr>
          <w:b w:val="0"/>
          <w:bCs w:val="0"/>
          <w:szCs w:val="24"/>
        </w:rPr>
        <w:t xml:space="preserve">.6. </w:t>
      </w:r>
      <w:r w:rsidR="006A4E3C" w:rsidRPr="0011206B">
        <w:rPr>
          <w:b w:val="0"/>
          <w:bCs w:val="0"/>
          <w:szCs w:val="24"/>
        </w:rPr>
        <w:t xml:space="preserve"> </w:t>
      </w:r>
      <w:r w:rsidR="00BA0D3D" w:rsidRPr="0011206B">
        <w:rPr>
          <w:b w:val="0"/>
          <w:bCs w:val="0"/>
          <w:szCs w:val="24"/>
        </w:rPr>
        <w:t xml:space="preserve">Pretendentam ir tiesības iesniegt iesniegumu par Nolikumā iekļautajām prasībām vai pārsūdzēt Komisijas pieņemto lēmumu PIL noteiktajā kārtībā. </w:t>
      </w:r>
    </w:p>
    <w:p w14:paraId="5FC5ED05" w14:textId="77777777" w:rsidR="00BA0D3D" w:rsidRPr="0011206B" w:rsidRDefault="00BA0D3D" w:rsidP="00BA0D3D">
      <w:pPr>
        <w:rPr>
          <w:sz w:val="24"/>
          <w:szCs w:val="24"/>
        </w:rPr>
      </w:pPr>
    </w:p>
    <w:p w14:paraId="4722B02F" w14:textId="666D7BAE" w:rsidR="00BA0D3D" w:rsidRPr="0011206B" w:rsidRDefault="0011206B" w:rsidP="00BA0D3D">
      <w:pPr>
        <w:pStyle w:val="Heading1"/>
        <w:numPr>
          <w:ilvl w:val="0"/>
          <w:numId w:val="0"/>
        </w:numPr>
        <w:ind w:left="360" w:hanging="360"/>
        <w:rPr>
          <w:rFonts w:ascii="Times New Roman" w:hAnsi="Times New Roman"/>
          <w:szCs w:val="24"/>
        </w:rPr>
      </w:pPr>
      <w:bookmarkStart w:id="75" w:name="_Toc107198273"/>
      <w:bookmarkStart w:id="76" w:name="_Toc107198609"/>
      <w:bookmarkStart w:id="77" w:name="_Toc129144173"/>
      <w:bookmarkStart w:id="78" w:name="_Toc141341770"/>
      <w:bookmarkStart w:id="79" w:name="_Toc141785301"/>
      <w:bookmarkStart w:id="80" w:name="_Toc354218005"/>
      <w:r>
        <w:rPr>
          <w:rFonts w:ascii="Times New Roman" w:hAnsi="Times New Roman"/>
          <w:szCs w:val="24"/>
        </w:rPr>
        <w:t>8</w:t>
      </w:r>
      <w:r w:rsidR="00BA0D3D" w:rsidRPr="0011206B">
        <w:rPr>
          <w:rFonts w:ascii="Times New Roman" w:hAnsi="Times New Roman"/>
          <w:szCs w:val="24"/>
        </w:rPr>
        <w:t>. Pielikumu saraksts</w:t>
      </w:r>
      <w:bookmarkEnd w:id="75"/>
      <w:bookmarkEnd w:id="76"/>
      <w:bookmarkEnd w:id="77"/>
      <w:bookmarkEnd w:id="78"/>
      <w:bookmarkEnd w:id="79"/>
      <w:bookmarkEnd w:id="80"/>
    </w:p>
    <w:p w14:paraId="18CDCCF9" w14:textId="77777777" w:rsidR="00BA0D3D" w:rsidRPr="0011206B" w:rsidRDefault="00BA0D3D" w:rsidP="00BA0D3D">
      <w:pPr>
        <w:rPr>
          <w:sz w:val="24"/>
          <w:szCs w:val="24"/>
        </w:rPr>
      </w:pPr>
    </w:p>
    <w:p w14:paraId="2A3D3464" w14:textId="0499AD4C" w:rsidR="00BA0D3D" w:rsidRPr="0011206B" w:rsidRDefault="00BA0D3D" w:rsidP="00B83FD3">
      <w:pPr>
        <w:pStyle w:val="BodyText"/>
        <w:widowControl/>
        <w:spacing w:after="0"/>
        <w:rPr>
          <w:rFonts w:ascii="Times New Roman" w:hAnsi="Times New Roman"/>
          <w:szCs w:val="24"/>
        </w:rPr>
      </w:pPr>
      <w:r w:rsidRPr="0011206B">
        <w:rPr>
          <w:rFonts w:ascii="Times New Roman" w:hAnsi="Times New Roman"/>
          <w:szCs w:val="24"/>
        </w:rPr>
        <w:t xml:space="preserve">Šim Nolikumam ir pievienoti </w:t>
      </w:r>
      <w:r w:rsidR="00B83FD3">
        <w:rPr>
          <w:rFonts w:ascii="Times New Roman" w:hAnsi="Times New Roman"/>
          <w:szCs w:val="24"/>
        </w:rPr>
        <w:t xml:space="preserve">5 </w:t>
      </w:r>
      <w:r w:rsidRPr="0011206B">
        <w:rPr>
          <w:rFonts w:ascii="Times New Roman" w:hAnsi="Times New Roman"/>
          <w:szCs w:val="24"/>
        </w:rPr>
        <w:t>pielikumi, kas ir tā neatņemamas sastāvdaļas:</w:t>
      </w:r>
    </w:p>
    <w:p w14:paraId="1997578C" w14:textId="493D2F0A" w:rsidR="00B83FD3" w:rsidRDefault="00BA0D3D" w:rsidP="00B83FD3">
      <w:pPr>
        <w:pStyle w:val="BodyText"/>
        <w:widowControl/>
        <w:numPr>
          <w:ilvl w:val="0"/>
          <w:numId w:val="1"/>
        </w:numPr>
        <w:tabs>
          <w:tab w:val="left" w:pos="360"/>
        </w:tabs>
        <w:spacing w:after="0"/>
        <w:ind w:left="465" w:hanging="465"/>
        <w:rPr>
          <w:rFonts w:ascii="Times New Roman" w:hAnsi="Times New Roman"/>
          <w:szCs w:val="24"/>
        </w:rPr>
      </w:pPr>
      <w:r w:rsidRPr="0011206B">
        <w:rPr>
          <w:rFonts w:ascii="Times New Roman" w:hAnsi="Times New Roman"/>
          <w:szCs w:val="24"/>
        </w:rPr>
        <w:t xml:space="preserve">pielikums: </w:t>
      </w:r>
      <w:r w:rsidR="00B83FD3">
        <w:rPr>
          <w:rFonts w:ascii="Times New Roman" w:hAnsi="Times New Roman"/>
          <w:szCs w:val="24"/>
        </w:rPr>
        <w:t>Tehniskā</w:t>
      </w:r>
      <w:r w:rsidR="00B83FD3" w:rsidRPr="0011206B">
        <w:rPr>
          <w:rFonts w:ascii="Times New Roman" w:hAnsi="Times New Roman"/>
          <w:szCs w:val="24"/>
        </w:rPr>
        <w:t xml:space="preserve"> </w:t>
      </w:r>
      <w:r w:rsidR="00B83FD3" w:rsidRPr="008C4250">
        <w:rPr>
          <w:rFonts w:ascii="Times New Roman" w:hAnsi="Times New Roman"/>
          <w:szCs w:val="24"/>
        </w:rPr>
        <w:t>specifikācija (aktualizēta 22.12.2023.);</w:t>
      </w:r>
    </w:p>
    <w:p w14:paraId="090FA232" w14:textId="034EFFB0" w:rsidR="008455E1" w:rsidRPr="0011206B" w:rsidRDefault="00B83FD3" w:rsidP="00B83FD3">
      <w:pPr>
        <w:pStyle w:val="BodyText"/>
        <w:widowControl/>
        <w:numPr>
          <w:ilvl w:val="0"/>
          <w:numId w:val="1"/>
        </w:numPr>
        <w:tabs>
          <w:tab w:val="left" w:pos="360"/>
        </w:tabs>
        <w:spacing w:after="0"/>
        <w:ind w:left="465" w:hanging="465"/>
        <w:rPr>
          <w:rFonts w:ascii="Times New Roman" w:hAnsi="Times New Roman"/>
          <w:szCs w:val="24"/>
        </w:rPr>
      </w:pPr>
      <w:r w:rsidRPr="0011206B">
        <w:rPr>
          <w:rFonts w:ascii="Times New Roman" w:hAnsi="Times New Roman"/>
          <w:szCs w:val="24"/>
        </w:rPr>
        <w:t xml:space="preserve">pielikums: </w:t>
      </w:r>
      <w:r w:rsidR="00BA0D3D" w:rsidRPr="0011206B">
        <w:rPr>
          <w:rFonts w:ascii="Times New Roman" w:hAnsi="Times New Roman"/>
          <w:szCs w:val="24"/>
        </w:rPr>
        <w:t>Pretendenta pieteikums</w:t>
      </w:r>
      <w:r>
        <w:rPr>
          <w:rFonts w:ascii="Times New Roman" w:hAnsi="Times New Roman"/>
          <w:szCs w:val="24"/>
        </w:rPr>
        <w:t>/ Finanšu piedāvājums</w:t>
      </w:r>
      <w:r w:rsidR="00BA0D3D" w:rsidRPr="0011206B">
        <w:rPr>
          <w:rFonts w:ascii="Times New Roman" w:hAnsi="Times New Roman"/>
          <w:szCs w:val="24"/>
        </w:rPr>
        <w:t>;</w:t>
      </w:r>
    </w:p>
    <w:p w14:paraId="57E18B34" w14:textId="77777777" w:rsidR="00B83FD3" w:rsidRPr="0011206B" w:rsidRDefault="00B83FD3" w:rsidP="00B83FD3">
      <w:pPr>
        <w:pStyle w:val="BodyText"/>
        <w:widowControl/>
        <w:numPr>
          <w:ilvl w:val="0"/>
          <w:numId w:val="1"/>
        </w:numPr>
        <w:tabs>
          <w:tab w:val="left" w:pos="360"/>
        </w:tabs>
        <w:spacing w:after="0"/>
        <w:ind w:left="465" w:hanging="465"/>
        <w:rPr>
          <w:rFonts w:ascii="Times New Roman" w:hAnsi="Times New Roman"/>
          <w:szCs w:val="24"/>
        </w:rPr>
      </w:pPr>
      <w:r w:rsidRPr="0011206B">
        <w:rPr>
          <w:rFonts w:ascii="Times New Roman" w:hAnsi="Times New Roman"/>
          <w:szCs w:val="24"/>
        </w:rPr>
        <w:t xml:space="preserve">pielikums: Apakšuzņēmēja apliecinājums; </w:t>
      </w:r>
    </w:p>
    <w:p w14:paraId="02A6333E" w14:textId="77777777" w:rsidR="00B83FD3" w:rsidRPr="0011206B" w:rsidRDefault="00B83FD3" w:rsidP="00B83FD3">
      <w:pPr>
        <w:pStyle w:val="BodyText"/>
        <w:widowControl/>
        <w:numPr>
          <w:ilvl w:val="0"/>
          <w:numId w:val="1"/>
        </w:numPr>
        <w:tabs>
          <w:tab w:val="left" w:pos="360"/>
        </w:tabs>
        <w:spacing w:after="0"/>
        <w:ind w:left="465" w:hanging="465"/>
        <w:rPr>
          <w:rFonts w:ascii="Times New Roman" w:hAnsi="Times New Roman"/>
          <w:szCs w:val="24"/>
        </w:rPr>
      </w:pPr>
      <w:r w:rsidRPr="0011206B">
        <w:rPr>
          <w:rFonts w:ascii="Times New Roman" w:hAnsi="Times New Roman"/>
          <w:szCs w:val="24"/>
        </w:rPr>
        <w:t>pielikums: Apakšuzņēmējiem nododamo darbu saraksts;</w:t>
      </w:r>
    </w:p>
    <w:p w14:paraId="3C63B618" w14:textId="1806C6B0" w:rsidR="00BA0D3D" w:rsidRPr="00B83FD3" w:rsidRDefault="00B83FD3" w:rsidP="00D16C72">
      <w:pPr>
        <w:pStyle w:val="BodyText"/>
        <w:widowControl/>
        <w:numPr>
          <w:ilvl w:val="0"/>
          <w:numId w:val="1"/>
        </w:numPr>
        <w:tabs>
          <w:tab w:val="left" w:pos="360"/>
        </w:tabs>
        <w:spacing w:after="0"/>
        <w:ind w:left="465" w:hanging="465"/>
        <w:rPr>
          <w:rFonts w:ascii="Times New Roman" w:hAnsi="Times New Roman"/>
          <w:szCs w:val="24"/>
        </w:rPr>
      </w:pPr>
      <w:r>
        <w:rPr>
          <w:rFonts w:ascii="Times New Roman" w:hAnsi="Times New Roman"/>
          <w:szCs w:val="24"/>
        </w:rPr>
        <w:t xml:space="preserve">pielikums: </w:t>
      </w:r>
      <w:r w:rsidR="00D16C72">
        <w:rPr>
          <w:rFonts w:ascii="Times New Roman" w:hAnsi="Times New Roman"/>
          <w:szCs w:val="24"/>
        </w:rPr>
        <w:t>Vispārīgās vienošanās un l</w:t>
      </w:r>
      <w:r>
        <w:rPr>
          <w:rFonts w:ascii="Times New Roman" w:hAnsi="Times New Roman"/>
          <w:szCs w:val="24"/>
        </w:rPr>
        <w:t>īguma projekts.</w:t>
      </w:r>
    </w:p>
    <w:p w14:paraId="2C1D6937" w14:textId="5D70119B" w:rsidR="00BA0D3D" w:rsidRPr="00FD7938" w:rsidRDefault="00BA0D3D" w:rsidP="002B4F04">
      <w:pPr>
        <w:pStyle w:val="BodyText"/>
        <w:widowControl/>
        <w:numPr>
          <w:ilvl w:val="0"/>
          <w:numId w:val="1"/>
        </w:numPr>
        <w:tabs>
          <w:tab w:val="left" w:pos="360"/>
        </w:tabs>
        <w:spacing w:after="0"/>
        <w:ind w:left="465" w:hanging="465"/>
        <w:rPr>
          <w:rFonts w:ascii="Times New Roman" w:hAnsi="Times New Roman"/>
          <w:i/>
          <w:sz w:val="22"/>
          <w:szCs w:val="22"/>
        </w:rPr>
      </w:pPr>
      <w:bookmarkStart w:id="81" w:name="_Toc64201290"/>
      <w:bookmarkStart w:id="82" w:name="_Toc64201438"/>
      <w:bookmarkStart w:id="83" w:name="_Toc64201633"/>
      <w:bookmarkStart w:id="84" w:name="_Toc64264082"/>
      <w:bookmarkStart w:id="85" w:name="_Toc65454251"/>
      <w:bookmarkStart w:id="86" w:name="_Toc65862781"/>
      <w:bookmarkStart w:id="87" w:name="_Toc65956620"/>
      <w:bookmarkStart w:id="88" w:name="_Toc65967979"/>
      <w:bookmarkStart w:id="89" w:name="_Toc72766077"/>
      <w:bookmarkStart w:id="90" w:name="_Toc73116777"/>
      <w:bookmarkStart w:id="91" w:name="_Toc79552075"/>
      <w:bookmarkStart w:id="92" w:name="_Toc141341774"/>
      <w:bookmarkStart w:id="93" w:name="_Toc141785305"/>
      <w:bookmarkStart w:id="94" w:name="_Toc64201292"/>
      <w:bookmarkStart w:id="95" w:name="_Toc64201440"/>
      <w:bookmarkStart w:id="96" w:name="_Toc64201635"/>
      <w:bookmarkStart w:id="97" w:name="_Toc64264084"/>
      <w:bookmarkStart w:id="98" w:name="_Toc65454253"/>
      <w:bookmarkStart w:id="99" w:name="_Toc65862783"/>
      <w:bookmarkStart w:id="100" w:name="_Toc65956622"/>
      <w:bookmarkStart w:id="101" w:name="_Toc65967981"/>
      <w:bookmarkStart w:id="102" w:name="_Toc72766079"/>
      <w:bookmarkStart w:id="103" w:name="_Toc73116779"/>
      <w:r w:rsidRPr="0011206B">
        <w:rPr>
          <w:bCs/>
          <w:i/>
          <w:szCs w:val="24"/>
        </w:rPr>
        <w:br w:type="page"/>
      </w:r>
    </w:p>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0A670CF6" w14:textId="77777777" w:rsidR="002A668B" w:rsidRDefault="002A668B" w:rsidP="00722CC7">
      <w:pPr>
        <w:pStyle w:val="ListParagraph"/>
        <w:overflowPunct w:val="0"/>
        <w:autoSpaceDE w:val="0"/>
        <w:adjustRightInd w:val="0"/>
        <w:spacing w:after="0" w:line="240" w:lineRule="auto"/>
        <w:jc w:val="right"/>
        <w:rPr>
          <w:rFonts w:ascii="Times New Roman" w:eastAsia="Times New Roman" w:hAnsi="Times New Roman"/>
          <w:i/>
          <w:iCs/>
          <w:sz w:val="24"/>
          <w:szCs w:val="24"/>
        </w:rPr>
      </w:pPr>
    </w:p>
    <w:p w14:paraId="1C658FAF" w14:textId="3E74B42E" w:rsidR="007F42DA" w:rsidRDefault="007F42DA" w:rsidP="00722CC7">
      <w:pPr>
        <w:pStyle w:val="ListParagraph"/>
        <w:overflowPunct w:val="0"/>
        <w:autoSpaceDE w:val="0"/>
        <w:adjustRightInd w:val="0"/>
        <w:spacing w:after="0" w:line="240" w:lineRule="auto"/>
        <w:jc w:val="right"/>
        <w:rPr>
          <w:rFonts w:ascii="Times New Roman" w:eastAsia="Times New Roman" w:hAnsi="Times New Roman"/>
          <w:i/>
          <w:iCs/>
          <w:sz w:val="24"/>
          <w:szCs w:val="24"/>
        </w:rPr>
      </w:pPr>
      <w:r w:rsidRPr="007F42DA">
        <w:rPr>
          <w:rFonts w:ascii="Times New Roman" w:eastAsia="Times New Roman" w:hAnsi="Times New Roman"/>
          <w:i/>
          <w:iCs/>
          <w:sz w:val="24"/>
          <w:szCs w:val="24"/>
        </w:rPr>
        <w:t>1.pielikums</w:t>
      </w:r>
    </w:p>
    <w:p w14:paraId="1729EA48" w14:textId="77777777" w:rsidR="00722CC7" w:rsidRPr="007F42DA" w:rsidRDefault="00722CC7" w:rsidP="00722CC7">
      <w:pPr>
        <w:pStyle w:val="ListParagraph"/>
        <w:overflowPunct w:val="0"/>
        <w:autoSpaceDE w:val="0"/>
        <w:adjustRightInd w:val="0"/>
        <w:spacing w:after="0" w:line="240" w:lineRule="auto"/>
        <w:jc w:val="right"/>
        <w:rPr>
          <w:rFonts w:ascii="Times New Roman" w:eastAsia="Times New Roman" w:hAnsi="Times New Roman"/>
          <w:i/>
          <w:iCs/>
          <w:sz w:val="24"/>
          <w:szCs w:val="24"/>
        </w:rPr>
      </w:pPr>
    </w:p>
    <w:p w14:paraId="7F45EC7C" w14:textId="77777777" w:rsidR="007F42DA" w:rsidRPr="00E45F45" w:rsidRDefault="007F42DA" w:rsidP="007F42DA">
      <w:pPr>
        <w:jc w:val="center"/>
        <w:rPr>
          <w:b/>
          <w:bCs/>
          <w:sz w:val="10"/>
        </w:rPr>
      </w:pPr>
    </w:p>
    <w:p w14:paraId="388E4EED" w14:textId="63E5BE72" w:rsidR="007F42DA" w:rsidRDefault="007F42DA" w:rsidP="007F42DA">
      <w:pPr>
        <w:jc w:val="center"/>
        <w:rPr>
          <w:b/>
          <w:bCs/>
          <w:sz w:val="24"/>
          <w:szCs w:val="24"/>
        </w:rPr>
      </w:pPr>
      <w:r w:rsidRPr="00E45F45">
        <w:rPr>
          <w:b/>
          <w:bCs/>
          <w:sz w:val="24"/>
          <w:szCs w:val="24"/>
        </w:rPr>
        <w:t>TEHNISKĀ SPECIFIKĀCIJA</w:t>
      </w:r>
      <w:r w:rsidR="00EB6425">
        <w:rPr>
          <w:rStyle w:val="FootnoteReference"/>
          <w:b/>
          <w:bCs/>
          <w:sz w:val="24"/>
          <w:szCs w:val="24"/>
        </w:rPr>
        <w:footnoteReference w:id="2"/>
      </w:r>
    </w:p>
    <w:p w14:paraId="2B3FDF9E" w14:textId="2CFF4ECE" w:rsidR="000B424D" w:rsidRPr="00FD784E" w:rsidRDefault="000B424D" w:rsidP="000B424D">
      <w:pPr>
        <w:pStyle w:val="Header"/>
        <w:jc w:val="center"/>
        <w:rPr>
          <w:rFonts w:ascii="Times New Roman" w:hAnsi="Times New Roman"/>
          <w:b/>
          <w:color w:val="000000"/>
          <w:szCs w:val="24"/>
        </w:rPr>
      </w:pPr>
      <w:r>
        <w:rPr>
          <w:rFonts w:ascii="Times New Roman" w:hAnsi="Times New Roman"/>
          <w:b/>
          <w:color w:val="000000"/>
          <w:szCs w:val="24"/>
        </w:rPr>
        <w:t xml:space="preserve">Atklātam konkursam </w:t>
      </w:r>
      <w:r w:rsidRPr="00FD784E">
        <w:rPr>
          <w:rFonts w:ascii="Times New Roman" w:hAnsi="Times New Roman"/>
          <w:b/>
          <w:color w:val="000000"/>
          <w:szCs w:val="24"/>
        </w:rPr>
        <w:t>“</w:t>
      </w:r>
      <w:r w:rsidRPr="000B424D">
        <w:rPr>
          <w:rFonts w:ascii="Times New Roman" w:hAnsi="Times New Roman"/>
          <w:b/>
          <w:color w:val="000000"/>
          <w:szCs w:val="24"/>
        </w:rPr>
        <w:t>Tehniskās sāls iegāde pašvaldības ceļu uzturēšanai ziemas periodā</w:t>
      </w:r>
      <w:r w:rsidRPr="00FD784E">
        <w:rPr>
          <w:rFonts w:ascii="Times New Roman" w:hAnsi="Times New Roman"/>
          <w:b/>
          <w:color w:val="000000"/>
          <w:szCs w:val="24"/>
        </w:rPr>
        <w:t>”</w:t>
      </w:r>
    </w:p>
    <w:p w14:paraId="4C7282D2" w14:textId="0A2DC7A1" w:rsidR="000B424D" w:rsidRPr="00C35016" w:rsidRDefault="000B424D" w:rsidP="000B424D">
      <w:pPr>
        <w:pStyle w:val="Header"/>
        <w:jc w:val="center"/>
        <w:rPr>
          <w:rFonts w:ascii="Times New Roman" w:hAnsi="Times New Roman"/>
          <w:b/>
          <w:color w:val="000000"/>
          <w:szCs w:val="24"/>
        </w:rPr>
      </w:pPr>
      <w:r w:rsidRPr="00C35016">
        <w:rPr>
          <w:rFonts w:ascii="Times New Roman" w:hAnsi="Times New Roman"/>
          <w:b/>
          <w:color w:val="000000"/>
          <w:szCs w:val="24"/>
        </w:rPr>
        <w:t xml:space="preserve"> (iepirkuma identifikācijas Nr. SNP 2023/</w:t>
      </w:r>
      <w:r>
        <w:rPr>
          <w:rFonts w:ascii="Times New Roman" w:hAnsi="Times New Roman"/>
          <w:b/>
          <w:color w:val="000000"/>
          <w:szCs w:val="24"/>
        </w:rPr>
        <w:t>55</w:t>
      </w:r>
      <w:r w:rsidRPr="00C35016">
        <w:rPr>
          <w:rFonts w:ascii="Times New Roman" w:hAnsi="Times New Roman"/>
          <w:b/>
          <w:color w:val="000000"/>
          <w:szCs w:val="24"/>
        </w:rPr>
        <w:t>)</w:t>
      </w:r>
    </w:p>
    <w:p w14:paraId="71E61327" w14:textId="77777777" w:rsidR="007F42DA" w:rsidRPr="00E45F45" w:rsidRDefault="007F42DA" w:rsidP="007F42DA">
      <w:pPr>
        <w:autoSpaceDE w:val="0"/>
        <w:autoSpaceDN w:val="0"/>
        <w:adjustRightInd w:val="0"/>
        <w:ind w:right="-180"/>
        <w:rPr>
          <w:b/>
          <w:bCs/>
          <w:sz w:val="24"/>
          <w:szCs w:val="24"/>
        </w:rPr>
      </w:pPr>
    </w:p>
    <w:p w14:paraId="1803A8C6" w14:textId="77777777" w:rsidR="002A668B" w:rsidRPr="002A668B" w:rsidRDefault="002A668B" w:rsidP="002A668B">
      <w:pPr>
        <w:numPr>
          <w:ilvl w:val="0"/>
          <w:numId w:val="28"/>
        </w:numPr>
        <w:spacing w:after="120"/>
        <w:ind w:left="641" w:hanging="357"/>
        <w:jc w:val="both"/>
        <w:rPr>
          <w:sz w:val="24"/>
          <w:szCs w:val="24"/>
          <w:lang w:eastAsia="lv-LV"/>
        </w:rPr>
      </w:pPr>
      <w:r w:rsidRPr="002A668B">
        <w:rPr>
          <w:sz w:val="24"/>
          <w:szCs w:val="24"/>
        </w:rPr>
        <w:t xml:space="preserve">Tehniskajai </w:t>
      </w:r>
      <w:proofErr w:type="spellStart"/>
      <w:r w:rsidRPr="002A668B">
        <w:rPr>
          <w:sz w:val="24"/>
          <w:szCs w:val="24"/>
        </w:rPr>
        <w:t>sālij</w:t>
      </w:r>
      <w:proofErr w:type="spellEnd"/>
      <w:r w:rsidRPr="002A668B">
        <w:rPr>
          <w:sz w:val="24"/>
          <w:szCs w:val="24"/>
        </w:rPr>
        <w:t xml:space="preserve"> jābūt apstrādātai pret salipšanu. Kvalitātei un ķīmiskajam sastāvam jāatbilst VAS “Latvijas Valsts ceļi” apstiprinātām “Ceļu specifikācijas 2019” prasībām, tai jābūt paredzētai ceļu kaisīšanai rudens – ziemas sezonā.  </w:t>
      </w:r>
    </w:p>
    <w:p w14:paraId="5F6E7318" w14:textId="77777777" w:rsidR="002A668B" w:rsidRPr="002A668B" w:rsidRDefault="002A668B" w:rsidP="002A668B">
      <w:pPr>
        <w:numPr>
          <w:ilvl w:val="0"/>
          <w:numId w:val="28"/>
        </w:numPr>
        <w:jc w:val="both"/>
        <w:rPr>
          <w:sz w:val="24"/>
          <w:szCs w:val="24"/>
          <w:lang w:eastAsia="lv-LV"/>
        </w:rPr>
      </w:pPr>
      <w:r w:rsidRPr="002A668B">
        <w:rPr>
          <w:sz w:val="24"/>
          <w:szCs w:val="24"/>
        </w:rPr>
        <w:t>Tehniskās sāls ķīmiskā sastāva atbilstības tabula:</w:t>
      </w:r>
    </w:p>
    <w:p w14:paraId="2B423E48" w14:textId="77777777" w:rsidR="002A668B" w:rsidRPr="002A668B" w:rsidRDefault="002A668B" w:rsidP="002A668B">
      <w:pPr>
        <w:rPr>
          <w:b/>
          <w:bCs/>
          <w:i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2439"/>
        <w:gridCol w:w="2894"/>
      </w:tblGrid>
      <w:tr w:rsidR="002A668B" w:rsidRPr="002A668B" w14:paraId="1982D5B1" w14:textId="77777777" w:rsidTr="00945A8C">
        <w:tc>
          <w:tcPr>
            <w:tcW w:w="4636" w:type="dxa"/>
            <w:shd w:val="clear" w:color="auto" w:fill="auto"/>
          </w:tcPr>
          <w:p w14:paraId="275C0C7A" w14:textId="77777777" w:rsidR="002A668B" w:rsidRPr="002A668B" w:rsidRDefault="002A668B" w:rsidP="00945A8C">
            <w:pPr>
              <w:jc w:val="center"/>
              <w:rPr>
                <w:b/>
                <w:bCs/>
                <w:iCs/>
                <w:color w:val="000000"/>
                <w:sz w:val="24"/>
                <w:szCs w:val="24"/>
              </w:rPr>
            </w:pPr>
            <w:r w:rsidRPr="002A668B">
              <w:rPr>
                <w:b/>
                <w:bCs/>
                <w:iCs/>
                <w:color w:val="000000"/>
                <w:sz w:val="24"/>
                <w:szCs w:val="24"/>
              </w:rPr>
              <w:t>Materiālu nosaukums un prasības</w:t>
            </w:r>
          </w:p>
        </w:tc>
        <w:tc>
          <w:tcPr>
            <w:tcW w:w="2702" w:type="dxa"/>
            <w:shd w:val="clear" w:color="auto" w:fill="auto"/>
          </w:tcPr>
          <w:p w14:paraId="11576044" w14:textId="77777777" w:rsidR="002A668B" w:rsidRPr="002A668B" w:rsidRDefault="002A668B" w:rsidP="00945A8C">
            <w:pPr>
              <w:jc w:val="center"/>
              <w:rPr>
                <w:b/>
                <w:bCs/>
                <w:iCs/>
                <w:color w:val="000000"/>
                <w:sz w:val="24"/>
                <w:szCs w:val="24"/>
              </w:rPr>
            </w:pPr>
            <w:r w:rsidRPr="002A668B">
              <w:rPr>
                <w:b/>
                <w:bCs/>
                <w:iCs/>
                <w:color w:val="000000"/>
                <w:sz w:val="24"/>
                <w:szCs w:val="24"/>
              </w:rPr>
              <w:t>Minimālās prasības</w:t>
            </w:r>
          </w:p>
        </w:tc>
        <w:tc>
          <w:tcPr>
            <w:tcW w:w="3226" w:type="dxa"/>
          </w:tcPr>
          <w:p w14:paraId="6014D02A" w14:textId="77777777" w:rsidR="002A668B" w:rsidRPr="002A668B" w:rsidRDefault="002A668B" w:rsidP="00945A8C">
            <w:pPr>
              <w:jc w:val="center"/>
              <w:rPr>
                <w:b/>
                <w:bCs/>
                <w:iCs/>
                <w:color w:val="000000"/>
                <w:sz w:val="24"/>
                <w:szCs w:val="24"/>
              </w:rPr>
            </w:pPr>
            <w:r w:rsidRPr="002A668B">
              <w:rPr>
                <w:b/>
                <w:bCs/>
                <w:iCs/>
                <w:color w:val="000000"/>
                <w:sz w:val="24"/>
                <w:szCs w:val="24"/>
              </w:rPr>
              <w:t>Pretendenta piedāvātais</w:t>
            </w:r>
          </w:p>
        </w:tc>
      </w:tr>
      <w:tr w:rsidR="002A668B" w:rsidRPr="002A668B" w14:paraId="55D52C9F" w14:textId="77777777" w:rsidTr="00945A8C">
        <w:tc>
          <w:tcPr>
            <w:tcW w:w="4636" w:type="dxa"/>
            <w:shd w:val="clear" w:color="auto" w:fill="E7E6E6"/>
          </w:tcPr>
          <w:p w14:paraId="4B4CB97F" w14:textId="77777777" w:rsidR="002A668B" w:rsidRPr="002A668B" w:rsidRDefault="002A668B" w:rsidP="002A668B">
            <w:pPr>
              <w:numPr>
                <w:ilvl w:val="0"/>
                <w:numId w:val="30"/>
              </w:numPr>
              <w:tabs>
                <w:tab w:val="left" w:pos="780"/>
              </w:tabs>
              <w:ind w:left="426" w:hanging="66"/>
              <w:rPr>
                <w:b/>
                <w:bCs/>
                <w:iCs/>
                <w:color w:val="000000"/>
                <w:sz w:val="24"/>
                <w:szCs w:val="24"/>
              </w:rPr>
            </w:pPr>
            <w:proofErr w:type="spellStart"/>
            <w:r w:rsidRPr="002A668B">
              <w:rPr>
                <w:b/>
                <w:bCs/>
                <w:iCs/>
                <w:color w:val="000000"/>
                <w:sz w:val="24"/>
                <w:szCs w:val="24"/>
              </w:rPr>
              <w:t>Granulometriskais</w:t>
            </w:r>
            <w:proofErr w:type="spellEnd"/>
            <w:r w:rsidRPr="002A668B">
              <w:rPr>
                <w:b/>
                <w:bCs/>
                <w:iCs/>
                <w:color w:val="000000"/>
                <w:sz w:val="24"/>
                <w:szCs w:val="24"/>
              </w:rPr>
              <w:t xml:space="preserve"> </w:t>
            </w:r>
            <w:r w:rsidRPr="002A668B">
              <w:rPr>
                <w:b/>
                <w:bCs/>
                <w:iCs/>
                <w:sz w:val="24"/>
                <w:szCs w:val="24"/>
              </w:rPr>
              <w:t>sastāvs</w:t>
            </w:r>
          </w:p>
        </w:tc>
        <w:tc>
          <w:tcPr>
            <w:tcW w:w="2702" w:type="dxa"/>
            <w:shd w:val="clear" w:color="auto" w:fill="auto"/>
          </w:tcPr>
          <w:p w14:paraId="597520F1" w14:textId="77777777" w:rsidR="002A668B" w:rsidRPr="002A668B" w:rsidRDefault="002A668B" w:rsidP="00945A8C">
            <w:pPr>
              <w:jc w:val="center"/>
              <w:rPr>
                <w:b/>
                <w:bCs/>
                <w:iCs/>
                <w:color w:val="000000"/>
                <w:sz w:val="24"/>
                <w:szCs w:val="24"/>
              </w:rPr>
            </w:pPr>
          </w:p>
        </w:tc>
        <w:tc>
          <w:tcPr>
            <w:tcW w:w="3226" w:type="dxa"/>
          </w:tcPr>
          <w:p w14:paraId="7D7D954A" w14:textId="77777777" w:rsidR="002A668B" w:rsidRPr="002A668B" w:rsidRDefault="002A668B" w:rsidP="00945A8C">
            <w:pPr>
              <w:jc w:val="center"/>
              <w:rPr>
                <w:b/>
                <w:bCs/>
                <w:iCs/>
                <w:color w:val="000000"/>
                <w:sz w:val="24"/>
                <w:szCs w:val="24"/>
              </w:rPr>
            </w:pPr>
          </w:p>
        </w:tc>
      </w:tr>
      <w:tr w:rsidR="002A668B" w:rsidRPr="002A668B" w14:paraId="2B359B5A" w14:textId="77777777" w:rsidTr="00945A8C">
        <w:tc>
          <w:tcPr>
            <w:tcW w:w="4636" w:type="dxa"/>
            <w:shd w:val="clear" w:color="auto" w:fill="auto"/>
          </w:tcPr>
          <w:p w14:paraId="6E1DA999"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Graudu izmērs ne lielāks, (mm)</w:t>
            </w:r>
          </w:p>
        </w:tc>
        <w:tc>
          <w:tcPr>
            <w:tcW w:w="2702" w:type="dxa"/>
            <w:shd w:val="clear" w:color="auto" w:fill="auto"/>
          </w:tcPr>
          <w:p w14:paraId="03004A9F" w14:textId="77777777" w:rsidR="002A668B" w:rsidRPr="002A668B" w:rsidRDefault="002A668B" w:rsidP="00945A8C">
            <w:pPr>
              <w:jc w:val="center"/>
              <w:rPr>
                <w:bCs/>
                <w:iCs/>
                <w:color w:val="000000"/>
                <w:sz w:val="24"/>
                <w:szCs w:val="24"/>
              </w:rPr>
            </w:pPr>
            <w:r w:rsidRPr="002A668B">
              <w:rPr>
                <w:color w:val="000000"/>
                <w:sz w:val="24"/>
                <w:szCs w:val="24"/>
              </w:rPr>
              <w:t>≤6,3 mm</w:t>
            </w:r>
          </w:p>
        </w:tc>
        <w:tc>
          <w:tcPr>
            <w:tcW w:w="3226" w:type="dxa"/>
          </w:tcPr>
          <w:p w14:paraId="3D3B68F0" w14:textId="77777777" w:rsidR="002A668B" w:rsidRPr="002A668B" w:rsidRDefault="002A668B" w:rsidP="00945A8C">
            <w:pPr>
              <w:jc w:val="center"/>
              <w:rPr>
                <w:color w:val="000000"/>
                <w:sz w:val="24"/>
                <w:szCs w:val="24"/>
              </w:rPr>
            </w:pPr>
          </w:p>
        </w:tc>
      </w:tr>
      <w:tr w:rsidR="002A668B" w:rsidRPr="002A668B" w14:paraId="0606511B" w14:textId="77777777" w:rsidTr="00945A8C">
        <w:tc>
          <w:tcPr>
            <w:tcW w:w="4636" w:type="dxa"/>
            <w:shd w:val="clear" w:color="auto" w:fill="auto"/>
          </w:tcPr>
          <w:p w14:paraId="4295A635"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Graudu masas daļas, kas mazāka par 1.00 mm, %</w:t>
            </w:r>
          </w:p>
        </w:tc>
        <w:tc>
          <w:tcPr>
            <w:tcW w:w="2702" w:type="dxa"/>
            <w:shd w:val="clear" w:color="auto" w:fill="auto"/>
          </w:tcPr>
          <w:p w14:paraId="02162948" w14:textId="77777777" w:rsidR="002A668B" w:rsidRPr="002A668B" w:rsidRDefault="002A668B" w:rsidP="00945A8C">
            <w:pPr>
              <w:jc w:val="center"/>
              <w:rPr>
                <w:bCs/>
                <w:iCs/>
                <w:color w:val="000000"/>
                <w:sz w:val="24"/>
                <w:szCs w:val="24"/>
              </w:rPr>
            </w:pPr>
            <w:r w:rsidRPr="002A668B">
              <w:rPr>
                <w:color w:val="000000"/>
                <w:sz w:val="24"/>
                <w:szCs w:val="24"/>
              </w:rPr>
              <w:t>≤25%</w:t>
            </w:r>
          </w:p>
        </w:tc>
        <w:tc>
          <w:tcPr>
            <w:tcW w:w="3226" w:type="dxa"/>
          </w:tcPr>
          <w:p w14:paraId="273A6375" w14:textId="77777777" w:rsidR="002A668B" w:rsidRPr="002A668B" w:rsidRDefault="002A668B" w:rsidP="00945A8C">
            <w:pPr>
              <w:jc w:val="center"/>
              <w:rPr>
                <w:color w:val="000000"/>
                <w:sz w:val="24"/>
                <w:szCs w:val="24"/>
              </w:rPr>
            </w:pPr>
          </w:p>
        </w:tc>
      </w:tr>
      <w:tr w:rsidR="002A668B" w:rsidRPr="002A668B" w14:paraId="4BDD4B33" w14:textId="77777777" w:rsidTr="00945A8C">
        <w:tc>
          <w:tcPr>
            <w:tcW w:w="4636" w:type="dxa"/>
            <w:shd w:val="clear" w:color="auto" w:fill="auto"/>
          </w:tcPr>
          <w:p w14:paraId="3B623BDF"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Graudu masas daļas, kas mazāka par 0.2 mm, %</w:t>
            </w:r>
          </w:p>
        </w:tc>
        <w:tc>
          <w:tcPr>
            <w:tcW w:w="2702" w:type="dxa"/>
            <w:shd w:val="clear" w:color="auto" w:fill="auto"/>
          </w:tcPr>
          <w:p w14:paraId="429FA34B" w14:textId="77777777" w:rsidR="002A668B" w:rsidRPr="002A668B" w:rsidRDefault="002A668B" w:rsidP="00945A8C">
            <w:pPr>
              <w:jc w:val="center"/>
              <w:rPr>
                <w:bCs/>
                <w:iCs/>
                <w:color w:val="000000"/>
                <w:sz w:val="24"/>
                <w:szCs w:val="24"/>
              </w:rPr>
            </w:pPr>
            <w:r w:rsidRPr="002A668B">
              <w:rPr>
                <w:color w:val="000000"/>
                <w:sz w:val="24"/>
                <w:szCs w:val="24"/>
              </w:rPr>
              <w:t>≤10%</w:t>
            </w:r>
          </w:p>
        </w:tc>
        <w:tc>
          <w:tcPr>
            <w:tcW w:w="3226" w:type="dxa"/>
          </w:tcPr>
          <w:p w14:paraId="01484074" w14:textId="77777777" w:rsidR="002A668B" w:rsidRPr="002A668B" w:rsidRDefault="002A668B" w:rsidP="00945A8C">
            <w:pPr>
              <w:jc w:val="center"/>
              <w:rPr>
                <w:color w:val="000000"/>
                <w:sz w:val="24"/>
                <w:szCs w:val="24"/>
              </w:rPr>
            </w:pPr>
          </w:p>
        </w:tc>
      </w:tr>
      <w:tr w:rsidR="002A668B" w:rsidRPr="002A668B" w14:paraId="3EFA1FAC" w14:textId="77777777" w:rsidTr="00945A8C">
        <w:tc>
          <w:tcPr>
            <w:tcW w:w="4636" w:type="dxa"/>
            <w:shd w:val="clear" w:color="auto" w:fill="E7E6E6"/>
          </w:tcPr>
          <w:p w14:paraId="039AD20D" w14:textId="77777777" w:rsidR="002A668B" w:rsidRPr="002A668B" w:rsidRDefault="002A668B" w:rsidP="002A668B">
            <w:pPr>
              <w:numPr>
                <w:ilvl w:val="0"/>
                <w:numId w:val="30"/>
              </w:numPr>
              <w:tabs>
                <w:tab w:val="left" w:pos="780"/>
              </w:tabs>
              <w:ind w:left="426" w:hanging="66"/>
              <w:rPr>
                <w:b/>
                <w:bCs/>
                <w:iCs/>
                <w:color w:val="000000"/>
                <w:sz w:val="24"/>
                <w:szCs w:val="24"/>
              </w:rPr>
            </w:pPr>
            <w:r w:rsidRPr="002A668B">
              <w:rPr>
                <w:b/>
                <w:bCs/>
                <w:iCs/>
                <w:color w:val="000000"/>
                <w:sz w:val="24"/>
                <w:szCs w:val="24"/>
              </w:rPr>
              <w:t>Ķīmiskais sastāvs</w:t>
            </w:r>
          </w:p>
        </w:tc>
        <w:tc>
          <w:tcPr>
            <w:tcW w:w="2702" w:type="dxa"/>
            <w:shd w:val="clear" w:color="auto" w:fill="auto"/>
          </w:tcPr>
          <w:p w14:paraId="6578F897" w14:textId="77777777" w:rsidR="002A668B" w:rsidRPr="002A668B" w:rsidRDefault="002A668B" w:rsidP="00945A8C">
            <w:pPr>
              <w:jc w:val="center"/>
              <w:rPr>
                <w:b/>
                <w:bCs/>
                <w:iCs/>
                <w:color w:val="000000"/>
                <w:sz w:val="24"/>
                <w:szCs w:val="24"/>
              </w:rPr>
            </w:pPr>
          </w:p>
        </w:tc>
        <w:tc>
          <w:tcPr>
            <w:tcW w:w="3226" w:type="dxa"/>
          </w:tcPr>
          <w:p w14:paraId="6CE597B6" w14:textId="77777777" w:rsidR="002A668B" w:rsidRPr="002A668B" w:rsidRDefault="002A668B" w:rsidP="00945A8C">
            <w:pPr>
              <w:jc w:val="center"/>
              <w:rPr>
                <w:b/>
                <w:bCs/>
                <w:iCs/>
                <w:color w:val="000000"/>
                <w:sz w:val="24"/>
                <w:szCs w:val="24"/>
              </w:rPr>
            </w:pPr>
          </w:p>
        </w:tc>
      </w:tr>
      <w:tr w:rsidR="002A668B" w:rsidRPr="002A668B" w14:paraId="22AB4ECE" w14:textId="77777777" w:rsidTr="00945A8C">
        <w:tc>
          <w:tcPr>
            <w:tcW w:w="4636" w:type="dxa"/>
            <w:shd w:val="clear" w:color="auto" w:fill="auto"/>
          </w:tcPr>
          <w:p w14:paraId="1C9DDB62"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Pamatvielas (</w:t>
            </w:r>
            <w:proofErr w:type="spellStart"/>
            <w:r w:rsidRPr="002A668B">
              <w:rPr>
                <w:bCs/>
                <w:iCs/>
                <w:color w:val="000000"/>
                <w:sz w:val="24"/>
                <w:szCs w:val="24"/>
              </w:rPr>
              <w:t>NaCl</w:t>
            </w:r>
            <w:proofErr w:type="spellEnd"/>
            <w:r w:rsidRPr="002A668B">
              <w:rPr>
                <w:bCs/>
                <w:iCs/>
                <w:color w:val="000000"/>
                <w:sz w:val="24"/>
                <w:szCs w:val="24"/>
              </w:rPr>
              <w:t>) masas daļa, %</w:t>
            </w:r>
          </w:p>
        </w:tc>
        <w:tc>
          <w:tcPr>
            <w:tcW w:w="2702" w:type="dxa"/>
            <w:shd w:val="clear" w:color="auto" w:fill="auto"/>
          </w:tcPr>
          <w:p w14:paraId="6EF60688" w14:textId="77777777" w:rsidR="002A668B" w:rsidRPr="002A668B" w:rsidRDefault="002A668B" w:rsidP="00945A8C">
            <w:pPr>
              <w:jc w:val="center"/>
              <w:rPr>
                <w:bCs/>
                <w:iCs/>
                <w:color w:val="000000"/>
                <w:sz w:val="24"/>
                <w:szCs w:val="24"/>
              </w:rPr>
            </w:pPr>
            <w:r w:rsidRPr="002A668B">
              <w:rPr>
                <w:color w:val="000000"/>
                <w:sz w:val="24"/>
                <w:szCs w:val="24"/>
              </w:rPr>
              <w:t>≥98%</w:t>
            </w:r>
          </w:p>
        </w:tc>
        <w:tc>
          <w:tcPr>
            <w:tcW w:w="3226" w:type="dxa"/>
          </w:tcPr>
          <w:p w14:paraId="6F6577A1" w14:textId="77777777" w:rsidR="002A668B" w:rsidRPr="002A668B" w:rsidRDefault="002A668B" w:rsidP="00945A8C">
            <w:pPr>
              <w:jc w:val="center"/>
              <w:rPr>
                <w:color w:val="000000"/>
                <w:sz w:val="24"/>
                <w:szCs w:val="24"/>
              </w:rPr>
            </w:pPr>
          </w:p>
        </w:tc>
      </w:tr>
      <w:tr w:rsidR="002A668B" w:rsidRPr="002A668B" w14:paraId="55F9FDF0" w14:textId="77777777" w:rsidTr="00945A8C">
        <w:tc>
          <w:tcPr>
            <w:tcW w:w="4636" w:type="dxa"/>
            <w:shd w:val="clear" w:color="auto" w:fill="auto"/>
          </w:tcPr>
          <w:p w14:paraId="20FAFD4B"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Ūdenī nešķīstošo piemaisījumu masas daļa, %</w:t>
            </w:r>
          </w:p>
        </w:tc>
        <w:tc>
          <w:tcPr>
            <w:tcW w:w="2702" w:type="dxa"/>
            <w:shd w:val="clear" w:color="auto" w:fill="auto"/>
          </w:tcPr>
          <w:p w14:paraId="57D3F286" w14:textId="77777777" w:rsidR="002A668B" w:rsidRPr="002A668B" w:rsidRDefault="002A668B" w:rsidP="00945A8C">
            <w:pPr>
              <w:jc w:val="center"/>
              <w:rPr>
                <w:bCs/>
                <w:iCs/>
                <w:color w:val="000000"/>
                <w:sz w:val="24"/>
                <w:szCs w:val="24"/>
              </w:rPr>
            </w:pPr>
            <w:r w:rsidRPr="002A668B">
              <w:rPr>
                <w:color w:val="000000"/>
                <w:sz w:val="24"/>
                <w:szCs w:val="24"/>
              </w:rPr>
              <w:t>≤1%</w:t>
            </w:r>
          </w:p>
        </w:tc>
        <w:tc>
          <w:tcPr>
            <w:tcW w:w="3226" w:type="dxa"/>
          </w:tcPr>
          <w:p w14:paraId="790BD512" w14:textId="77777777" w:rsidR="002A668B" w:rsidRPr="002A668B" w:rsidRDefault="002A668B" w:rsidP="00945A8C">
            <w:pPr>
              <w:jc w:val="center"/>
              <w:rPr>
                <w:color w:val="000000"/>
                <w:sz w:val="24"/>
                <w:szCs w:val="24"/>
              </w:rPr>
            </w:pPr>
          </w:p>
        </w:tc>
      </w:tr>
      <w:tr w:rsidR="002A668B" w:rsidRPr="002A668B" w14:paraId="0D60CE2F" w14:textId="77777777" w:rsidTr="00945A8C">
        <w:tc>
          <w:tcPr>
            <w:tcW w:w="4636" w:type="dxa"/>
            <w:shd w:val="clear" w:color="auto" w:fill="auto"/>
          </w:tcPr>
          <w:p w14:paraId="728FB754"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Mitruma masas daļa, %</w:t>
            </w:r>
          </w:p>
        </w:tc>
        <w:tc>
          <w:tcPr>
            <w:tcW w:w="2702" w:type="dxa"/>
            <w:shd w:val="clear" w:color="auto" w:fill="auto"/>
          </w:tcPr>
          <w:p w14:paraId="0E78F4E0" w14:textId="77777777" w:rsidR="002A668B" w:rsidRPr="002A668B" w:rsidRDefault="002A668B" w:rsidP="00945A8C">
            <w:pPr>
              <w:jc w:val="center"/>
              <w:rPr>
                <w:bCs/>
                <w:iCs/>
                <w:color w:val="000000"/>
                <w:sz w:val="24"/>
                <w:szCs w:val="24"/>
              </w:rPr>
            </w:pPr>
            <w:r w:rsidRPr="002A668B">
              <w:rPr>
                <w:color w:val="000000"/>
                <w:sz w:val="24"/>
                <w:szCs w:val="24"/>
              </w:rPr>
              <w:t>≤1,5%</w:t>
            </w:r>
          </w:p>
        </w:tc>
        <w:tc>
          <w:tcPr>
            <w:tcW w:w="3226" w:type="dxa"/>
          </w:tcPr>
          <w:p w14:paraId="5156E375" w14:textId="77777777" w:rsidR="002A668B" w:rsidRPr="002A668B" w:rsidRDefault="002A668B" w:rsidP="00945A8C">
            <w:pPr>
              <w:jc w:val="center"/>
              <w:rPr>
                <w:color w:val="000000"/>
                <w:sz w:val="24"/>
                <w:szCs w:val="24"/>
              </w:rPr>
            </w:pPr>
          </w:p>
        </w:tc>
      </w:tr>
      <w:tr w:rsidR="002A668B" w:rsidRPr="002A668B" w14:paraId="3F3ACD90" w14:textId="77777777" w:rsidTr="00945A8C">
        <w:tc>
          <w:tcPr>
            <w:tcW w:w="4636" w:type="dxa"/>
            <w:shd w:val="clear" w:color="auto" w:fill="auto"/>
          </w:tcPr>
          <w:p w14:paraId="55D289E9"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 xml:space="preserve">Metālu, </w:t>
            </w:r>
            <w:proofErr w:type="spellStart"/>
            <w:r w:rsidRPr="002A668B">
              <w:rPr>
                <w:bCs/>
                <w:iCs/>
                <w:color w:val="000000"/>
                <w:sz w:val="24"/>
                <w:szCs w:val="24"/>
              </w:rPr>
              <w:t>radionoklīdu</w:t>
            </w:r>
            <w:proofErr w:type="spellEnd"/>
            <w:r w:rsidRPr="002A668B">
              <w:rPr>
                <w:bCs/>
                <w:iCs/>
                <w:color w:val="000000"/>
                <w:sz w:val="24"/>
                <w:szCs w:val="24"/>
              </w:rPr>
              <w:t xml:space="preserve"> u.c. piesārņojošo vielu saturs</w:t>
            </w:r>
          </w:p>
        </w:tc>
        <w:tc>
          <w:tcPr>
            <w:tcW w:w="2702" w:type="dxa"/>
            <w:shd w:val="clear" w:color="auto" w:fill="auto"/>
          </w:tcPr>
          <w:p w14:paraId="09018943" w14:textId="77777777" w:rsidR="002A668B" w:rsidRPr="002A668B" w:rsidRDefault="002A668B" w:rsidP="00945A8C">
            <w:pPr>
              <w:jc w:val="center"/>
              <w:rPr>
                <w:bCs/>
                <w:iCs/>
                <w:color w:val="000000"/>
                <w:sz w:val="24"/>
                <w:szCs w:val="24"/>
              </w:rPr>
            </w:pPr>
            <w:r w:rsidRPr="002A668B">
              <w:rPr>
                <w:bCs/>
                <w:iCs/>
                <w:color w:val="000000"/>
                <w:sz w:val="24"/>
                <w:szCs w:val="24"/>
              </w:rPr>
              <w:t>Atbilstība saistošām LR sanitāro normu prasībām</w:t>
            </w:r>
          </w:p>
        </w:tc>
        <w:tc>
          <w:tcPr>
            <w:tcW w:w="3226" w:type="dxa"/>
          </w:tcPr>
          <w:p w14:paraId="1AFB8C1C" w14:textId="77777777" w:rsidR="002A668B" w:rsidRPr="002A668B" w:rsidRDefault="002A668B" w:rsidP="00945A8C">
            <w:pPr>
              <w:jc w:val="center"/>
              <w:rPr>
                <w:bCs/>
                <w:iCs/>
                <w:color w:val="000000"/>
                <w:sz w:val="24"/>
                <w:szCs w:val="24"/>
              </w:rPr>
            </w:pPr>
          </w:p>
        </w:tc>
      </w:tr>
      <w:tr w:rsidR="002A668B" w:rsidRPr="002A668B" w14:paraId="18DBF4E5" w14:textId="77777777" w:rsidTr="00945A8C">
        <w:tc>
          <w:tcPr>
            <w:tcW w:w="4636" w:type="dxa"/>
            <w:shd w:val="clear" w:color="auto" w:fill="E7E6E6"/>
          </w:tcPr>
          <w:p w14:paraId="4DECDA6A" w14:textId="77777777" w:rsidR="002A668B" w:rsidRPr="002A668B" w:rsidRDefault="002A668B" w:rsidP="002A668B">
            <w:pPr>
              <w:numPr>
                <w:ilvl w:val="0"/>
                <w:numId w:val="30"/>
              </w:numPr>
              <w:tabs>
                <w:tab w:val="left" w:pos="780"/>
              </w:tabs>
              <w:ind w:left="426" w:hanging="66"/>
              <w:rPr>
                <w:b/>
                <w:bCs/>
                <w:iCs/>
                <w:color w:val="000000"/>
                <w:sz w:val="24"/>
                <w:szCs w:val="24"/>
              </w:rPr>
            </w:pPr>
            <w:r w:rsidRPr="002A668B">
              <w:rPr>
                <w:b/>
                <w:bCs/>
                <w:iCs/>
                <w:color w:val="000000"/>
                <w:sz w:val="24"/>
                <w:szCs w:val="24"/>
              </w:rPr>
              <w:t>Papildprasības</w:t>
            </w:r>
          </w:p>
        </w:tc>
        <w:tc>
          <w:tcPr>
            <w:tcW w:w="2702" w:type="dxa"/>
            <w:shd w:val="clear" w:color="auto" w:fill="auto"/>
          </w:tcPr>
          <w:p w14:paraId="1283EAD4" w14:textId="77777777" w:rsidR="002A668B" w:rsidRPr="002A668B" w:rsidRDefault="002A668B" w:rsidP="00945A8C">
            <w:pPr>
              <w:jc w:val="center"/>
              <w:rPr>
                <w:b/>
                <w:bCs/>
                <w:iCs/>
                <w:color w:val="000000"/>
                <w:sz w:val="24"/>
                <w:szCs w:val="24"/>
              </w:rPr>
            </w:pPr>
          </w:p>
        </w:tc>
        <w:tc>
          <w:tcPr>
            <w:tcW w:w="3226" w:type="dxa"/>
          </w:tcPr>
          <w:p w14:paraId="69D48414" w14:textId="77777777" w:rsidR="002A668B" w:rsidRPr="002A668B" w:rsidRDefault="002A668B" w:rsidP="00945A8C">
            <w:pPr>
              <w:jc w:val="center"/>
              <w:rPr>
                <w:b/>
                <w:bCs/>
                <w:iCs/>
                <w:color w:val="000000"/>
                <w:sz w:val="24"/>
                <w:szCs w:val="24"/>
              </w:rPr>
            </w:pPr>
          </w:p>
        </w:tc>
      </w:tr>
      <w:tr w:rsidR="002A668B" w:rsidRPr="002A668B" w14:paraId="53CB57C0" w14:textId="77777777" w:rsidTr="00945A8C">
        <w:tc>
          <w:tcPr>
            <w:tcW w:w="4636" w:type="dxa"/>
            <w:shd w:val="clear" w:color="auto" w:fill="auto"/>
          </w:tcPr>
          <w:p w14:paraId="494EB1CF" w14:textId="77777777" w:rsidR="002A668B" w:rsidRPr="002A668B" w:rsidRDefault="002A668B" w:rsidP="002A668B">
            <w:pPr>
              <w:numPr>
                <w:ilvl w:val="1"/>
                <w:numId w:val="30"/>
              </w:numPr>
              <w:tabs>
                <w:tab w:val="left" w:pos="780"/>
              </w:tabs>
              <w:ind w:left="426" w:hanging="66"/>
              <w:rPr>
                <w:bCs/>
                <w:iCs/>
                <w:color w:val="000000"/>
                <w:sz w:val="24"/>
                <w:szCs w:val="24"/>
              </w:rPr>
            </w:pPr>
            <w:r w:rsidRPr="002A668B">
              <w:rPr>
                <w:bCs/>
                <w:iCs/>
                <w:color w:val="000000"/>
                <w:sz w:val="24"/>
                <w:szCs w:val="24"/>
              </w:rPr>
              <w:t>Apstrāde pret salipšanu</w:t>
            </w:r>
          </w:p>
        </w:tc>
        <w:tc>
          <w:tcPr>
            <w:tcW w:w="2702" w:type="dxa"/>
            <w:shd w:val="clear" w:color="auto" w:fill="auto"/>
          </w:tcPr>
          <w:p w14:paraId="6B082A03" w14:textId="77777777" w:rsidR="002A668B" w:rsidRPr="002A668B" w:rsidRDefault="002A668B" w:rsidP="00945A8C">
            <w:pPr>
              <w:jc w:val="center"/>
              <w:rPr>
                <w:bCs/>
                <w:iCs/>
                <w:color w:val="000000"/>
                <w:sz w:val="24"/>
                <w:szCs w:val="24"/>
              </w:rPr>
            </w:pPr>
            <w:r w:rsidRPr="002A668B">
              <w:rPr>
                <w:bCs/>
                <w:iCs/>
                <w:color w:val="000000"/>
                <w:sz w:val="24"/>
                <w:szCs w:val="24"/>
              </w:rPr>
              <w:t>IR</w:t>
            </w:r>
          </w:p>
        </w:tc>
        <w:tc>
          <w:tcPr>
            <w:tcW w:w="3226" w:type="dxa"/>
          </w:tcPr>
          <w:p w14:paraId="3340B0CC" w14:textId="77777777" w:rsidR="002A668B" w:rsidRPr="002A668B" w:rsidRDefault="002A668B" w:rsidP="00945A8C">
            <w:pPr>
              <w:jc w:val="center"/>
              <w:rPr>
                <w:bCs/>
                <w:iCs/>
                <w:color w:val="000000"/>
                <w:sz w:val="24"/>
                <w:szCs w:val="24"/>
              </w:rPr>
            </w:pPr>
          </w:p>
        </w:tc>
      </w:tr>
    </w:tbl>
    <w:p w14:paraId="3AF25231" w14:textId="77777777" w:rsidR="002A668B" w:rsidRPr="002A668B" w:rsidRDefault="002A668B" w:rsidP="002A668B">
      <w:pPr>
        <w:jc w:val="both"/>
        <w:rPr>
          <w:sz w:val="24"/>
          <w:szCs w:val="24"/>
          <w:lang w:eastAsia="lv-LV"/>
        </w:rPr>
      </w:pPr>
    </w:p>
    <w:p w14:paraId="7D47FBC9" w14:textId="77777777" w:rsidR="002A668B" w:rsidRPr="002A668B" w:rsidRDefault="002A668B" w:rsidP="002A668B">
      <w:pPr>
        <w:pStyle w:val="BodyTextIndent2"/>
        <w:widowControl w:val="0"/>
        <w:numPr>
          <w:ilvl w:val="0"/>
          <w:numId w:val="28"/>
        </w:numPr>
        <w:rPr>
          <w:b/>
          <w:sz w:val="24"/>
          <w:szCs w:val="24"/>
        </w:rPr>
      </w:pPr>
      <w:r w:rsidRPr="002A668B">
        <w:rPr>
          <w:b/>
          <w:sz w:val="24"/>
          <w:szCs w:val="24"/>
        </w:rPr>
        <w:t>Prasības tehniskajam piedāvājumam:</w:t>
      </w:r>
    </w:p>
    <w:p w14:paraId="4D9353FE" w14:textId="77777777" w:rsidR="002A668B" w:rsidRPr="002A668B" w:rsidRDefault="002A668B" w:rsidP="002A668B">
      <w:pPr>
        <w:pStyle w:val="BodyTextIndent2"/>
        <w:widowControl w:val="0"/>
        <w:ind w:left="720"/>
        <w:rPr>
          <w:b/>
          <w:sz w:val="24"/>
          <w:szCs w:val="24"/>
        </w:rPr>
      </w:pPr>
      <w:r w:rsidRPr="002A668B">
        <w:rPr>
          <w:sz w:val="24"/>
          <w:szCs w:val="24"/>
        </w:rPr>
        <w:t xml:space="preserve">Lai apliecinātu nolikuma pielikumā Nr.1 “Tehniskā specifikācija” minēto prasību izpildi, </w:t>
      </w:r>
      <w:r w:rsidRPr="002A668B">
        <w:rPr>
          <w:sz w:val="24"/>
          <w:szCs w:val="24"/>
          <w:u w:val="single"/>
        </w:rPr>
        <w:t>pretendents piedāvājumam pievieno</w:t>
      </w:r>
      <w:r w:rsidRPr="002A668B">
        <w:rPr>
          <w:sz w:val="24"/>
          <w:szCs w:val="24"/>
        </w:rPr>
        <w:t xml:space="preserve">: </w:t>
      </w:r>
    </w:p>
    <w:p w14:paraId="280A086C" w14:textId="77777777" w:rsidR="002A668B" w:rsidRPr="002A668B" w:rsidRDefault="002A668B" w:rsidP="002A668B">
      <w:pPr>
        <w:pStyle w:val="BodyTextIndent2"/>
        <w:widowControl w:val="0"/>
        <w:ind w:left="720"/>
        <w:rPr>
          <w:sz w:val="24"/>
          <w:szCs w:val="24"/>
        </w:rPr>
      </w:pPr>
      <w:r w:rsidRPr="002A668B">
        <w:rPr>
          <w:sz w:val="24"/>
          <w:szCs w:val="24"/>
        </w:rPr>
        <w:t>3.1. Tehniskās sāls (</w:t>
      </w:r>
      <w:proofErr w:type="spellStart"/>
      <w:r w:rsidRPr="002A668B">
        <w:rPr>
          <w:sz w:val="24"/>
          <w:szCs w:val="24"/>
        </w:rPr>
        <w:t>NaCl</w:t>
      </w:r>
      <w:proofErr w:type="spellEnd"/>
      <w:r w:rsidRPr="002A668B">
        <w:rPr>
          <w:sz w:val="24"/>
          <w:szCs w:val="24"/>
        </w:rPr>
        <w:t>) ražotāja sagatavots preces LVS EN 16811-1 standarta 4. nodaļā noteikto prasību apraksts, kurā ietverta informācija atbilstoši LVS EN 16811-1 standarta A.1 pielikumā noteiktajam, tai skaitā obligāti jābūt norādītam “sāls ziemas uzturēšanai”. Apraksta datumam uz piedāvājuma iesniegšanas datumu jābūt ne vecākam par 12 mēnešiem un jābūt pievienotam tulkojumam valsts valodā;</w:t>
      </w:r>
    </w:p>
    <w:p w14:paraId="23F1E636" w14:textId="77777777" w:rsidR="002A668B" w:rsidRPr="002A668B" w:rsidRDefault="002A668B" w:rsidP="002A668B">
      <w:pPr>
        <w:pStyle w:val="BodyTextIndent2"/>
        <w:widowControl w:val="0"/>
        <w:spacing w:after="120"/>
        <w:ind w:left="720"/>
        <w:rPr>
          <w:sz w:val="24"/>
          <w:szCs w:val="24"/>
        </w:rPr>
      </w:pPr>
      <w:r w:rsidRPr="002A668B">
        <w:rPr>
          <w:sz w:val="24"/>
          <w:szCs w:val="24"/>
        </w:rPr>
        <w:t>3.2. Eiropas Savienības standartiem atbilstoša aktuāla drošības datu lapa (DDL) Precei un jābūt pievienotam tulkojumam valsts valodā.</w:t>
      </w:r>
    </w:p>
    <w:p w14:paraId="12196A54" w14:textId="1EEAE7A8" w:rsidR="002A668B" w:rsidRPr="002A668B" w:rsidRDefault="002A668B" w:rsidP="002A668B">
      <w:pPr>
        <w:pStyle w:val="BodyTextIndent2"/>
        <w:widowControl w:val="0"/>
        <w:numPr>
          <w:ilvl w:val="0"/>
          <w:numId w:val="28"/>
        </w:numPr>
        <w:spacing w:after="120"/>
        <w:rPr>
          <w:sz w:val="24"/>
          <w:szCs w:val="24"/>
        </w:rPr>
      </w:pPr>
      <w:r w:rsidRPr="002A668B">
        <w:rPr>
          <w:sz w:val="24"/>
          <w:szCs w:val="24"/>
        </w:rPr>
        <w:t>Pieg</w:t>
      </w:r>
      <w:r>
        <w:rPr>
          <w:sz w:val="24"/>
          <w:szCs w:val="24"/>
        </w:rPr>
        <w:t>ādājamo tehniskā sāls daudzumu Pircējs</w:t>
      </w:r>
      <w:r w:rsidRPr="002A668B">
        <w:rPr>
          <w:sz w:val="24"/>
          <w:szCs w:val="24"/>
        </w:rPr>
        <w:t xml:space="preserve"> līguma izpildē var grozīt atbilstoši vajadzībai (faktiskajiem laika apstākļiem), pusēm neizvirzot par to savstarpējas pretenzijas. Kopējā Līguma summa Līguma izpildes laikā veidojas atbilstoši piedāvājumā norādī</w:t>
      </w:r>
      <w:r>
        <w:rPr>
          <w:sz w:val="24"/>
          <w:szCs w:val="24"/>
        </w:rPr>
        <w:t>tajai vienības cenai un Pircē</w:t>
      </w:r>
      <w:r w:rsidRPr="002A668B">
        <w:rPr>
          <w:sz w:val="24"/>
          <w:szCs w:val="24"/>
        </w:rPr>
        <w:t>ja pieņemtā tehniskā sāls daudzumam.</w:t>
      </w:r>
    </w:p>
    <w:p w14:paraId="7410E1A5" w14:textId="7DC10A60" w:rsidR="002A668B" w:rsidRPr="002A668B" w:rsidRDefault="002A668B" w:rsidP="002A668B">
      <w:pPr>
        <w:pStyle w:val="BodyTextIndent2"/>
        <w:widowControl w:val="0"/>
        <w:numPr>
          <w:ilvl w:val="0"/>
          <w:numId w:val="28"/>
        </w:numPr>
        <w:spacing w:after="120"/>
        <w:rPr>
          <w:sz w:val="24"/>
          <w:szCs w:val="24"/>
        </w:rPr>
      </w:pPr>
      <w:r>
        <w:rPr>
          <w:sz w:val="24"/>
          <w:szCs w:val="24"/>
        </w:rPr>
        <w:t>Pārdevējs</w:t>
      </w:r>
      <w:r w:rsidRPr="002A668B">
        <w:rPr>
          <w:sz w:val="24"/>
          <w:szCs w:val="24"/>
        </w:rPr>
        <w:t xml:space="preserve"> Līguma izpildē ar savu transportu nodrošina tehniskā sāls piegādi, t</w:t>
      </w:r>
      <w:r>
        <w:rPr>
          <w:sz w:val="24"/>
          <w:szCs w:val="24"/>
        </w:rPr>
        <w:t>ostarp arī izkraušanu Pircēja</w:t>
      </w:r>
      <w:r w:rsidRPr="002A668B">
        <w:rPr>
          <w:sz w:val="24"/>
          <w:szCs w:val="24"/>
        </w:rPr>
        <w:t xml:space="preserve"> noliktavā (uzglabāšanas vietā) Zemeņu ielā 17, Salaspilī.</w:t>
      </w:r>
    </w:p>
    <w:p w14:paraId="46AD5B92" w14:textId="3C808A97" w:rsidR="002A668B" w:rsidRPr="002A668B" w:rsidRDefault="002A668B" w:rsidP="002A668B">
      <w:pPr>
        <w:pStyle w:val="BodyTextIndent2"/>
        <w:widowControl w:val="0"/>
        <w:numPr>
          <w:ilvl w:val="0"/>
          <w:numId w:val="28"/>
        </w:numPr>
        <w:spacing w:after="120"/>
        <w:rPr>
          <w:sz w:val="24"/>
          <w:szCs w:val="24"/>
        </w:rPr>
      </w:pPr>
      <w:r w:rsidRPr="002A668B">
        <w:rPr>
          <w:sz w:val="24"/>
          <w:szCs w:val="24"/>
        </w:rPr>
        <w:t>P</w:t>
      </w:r>
      <w:r>
        <w:rPr>
          <w:sz w:val="24"/>
          <w:szCs w:val="24"/>
        </w:rPr>
        <w:t>ārdevēj</w:t>
      </w:r>
      <w:r w:rsidRPr="002A668B">
        <w:rPr>
          <w:sz w:val="24"/>
          <w:szCs w:val="24"/>
        </w:rPr>
        <w:t xml:space="preserve">s pieprasa tehniskā sāls ikreizējas piegādes daudzumu pēc vajadzības (atbilstoši faktiskajiem laika apstākļiem). </w:t>
      </w:r>
    </w:p>
    <w:p w14:paraId="039EC7C9" w14:textId="15020ADA" w:rsidR="002A668B" w:rsidRPr="002A668B" w:rsidRDefault="002A668B" w:rsidP="002A668B">
      <w:pPr>
        <w:pStyle w:val="BodyTextIndent2"/>
        <w:widowControl w:val="0"/>
        <w:numPr>
          <w:ilvl w:val="0"/>
          <w:numId w:val="28"/>
        </w:numPr>
        <w:spacing w:after="120"/>
        <w:rPr>
          <w:sz w:val="24"/>
          <w:szCs w:val="24"/>
        </w:rPr>
      </w:pPr>
      <w:r>
        <w:rPr>
          <w:sz w:val="24"/>
          <w:szCs w:val="24"/>
        </w:rPr>
        <w:t>Pārdevēj</w:t>
      </w:r>
      <w:r w:rsidRPr="002A668B">
        <w:rPr>
          <w:sz w:val="24"/>
          <w:szCs w:val="24"/>
        </w:rPr>
        <w:t>s veic tehniskā sāls piegādi ne vēlāk kā 2 (divu) dienu laikā ikreiz pēc P</w:t>
      </w:r>
      <w:r>
        <w:rPr>
          <w:sz w:val="24"/>
          <w:szCs w:val="24"/>
        </w:rPr>
        <w:t>ircē</w:t>
      </w:r>
      <w:r w:rsidRPr="002A668B">
        <w:rPr>
          <w:sz w:val="24"/>
          <w:szCs w:val="24"/>
        </w:rPr>
        <w:t>ja pieprasījuma. Par katru piegādāto preces kravu jāizsniedz Pircēja pārstāvim svēršanas protokolu.</w:t>
      </w:r>
    </w:p>
    <w:p w14:paraId="03681ABB" w14:textId="77777777" w:rsidR="00F66C17" w:rsidRDefault="007F42DA" w:rsidP="007F42DA">
      <w:pPr>
        <w:spacing w:after="200" w:line="276" w:lineRule="auto"/>
        <w:jc w:val="right"/>
        <w:rPr>
          <w:sz w:val="24"/>
          <w:szCs w:val="24"/>
        </w:rPr>
      </w:pPr>
      <w:r w:rsidRPr="008A0841">
        <w:rPr>
          <w:sz w:val="24"/>
          <w:szCs w:val="24"/>
        </w:rPr>
        <w:br w:type="page"/>
      </w:r>
    </w:p>
    <w:p w14:paraId="71777662" w14:textId="77777777" w:rsidR="00F66C17" w:rsidRDefault="00F66C17" w:rsidP="00F66C17">
      <w:pPr>
        <w:jc w:val="right"/>
        <w:rPr>
          <w:sz w:val="24"/>
          <w:szCs w:val="24"/>
        </w:rPr>
      </w:pPr>
    </w:p>
    <w:p w14:paraId="4B97DDD5" w14:textId="4BD625DD" w:rsidR="007F42DA" w:rsidRPr="007F42DA" w:rsidRDefault="007F42DA" w:rsidP="007F42DA">
      <w:pPr>
        <w:spacing w:after="200" w:line="276" w:lineRule="auto"/>
        <w:jc w:val="right"/>
        <w:rPr>
          <w:i/>
          <w:iCs/>
          <w:sz w:val="24"/>
          <w:szCs w:val="24"/>
        </w:rPr>
      </w:pPr>
      <w:r w:rsidRPr="007F42DA">
        <w:rPr>
          <w:i/>
          <w:iCs/>
          <w:sz w:val="24"/>
          <w:szCs w:val="24"/>
        </w:rPr>
        <w:t>2.pielikums</w:t>
      </w:r>
    </w:p>
    <w:p w14:paraId="1C261E08" w14:textId="77777777" w:rsidR="007F42DA" w:rsidRDefault="007F42DA" w:rsidP="007F42DA">
      <w:pPr>
        <w:jc w:val="right"/>
        <w:rPr>
          <w:i/>
          <w:szCs w:val="24"/>
        </w:rPr>
      </w:pPr>
    </w:p>
    <w:p w14:paraId="7D5AD0B9" w14:textId="496B1E51" w:rsidR="007F42DA" w:rsidRPr="00B83FD3" w:rsidRDefault="00B83FD3" w:rsidP="007F42DA">
      <w:pPr>
        <w:jc w:val="center"/>
        <w:rPr>
          <w:b/>
          <w:sz w:val="28"/>
          <w:szCs w:val="28"/>
        </w:rPr>
      </w:pPr>
      <w:r w:rsidRPr="00B83FD3">
        <w:rPr>
          <w:b/>
          <w:sz w:val="28"/>
          <w:szCs w:val="28"/>
        </w:rPr>
        <w:t>Pretendenta pieteikums/ Finanšu piedāvājums</w:t>
      </w:r>
    </w:p>
    <w:p w14:paraId="5C7F75F9" w14:textId="7D52FB35" w:rsidR="000B424D" w:rsidRPr="00FD784E" w:rsidRDefault="000B424D" w:rsidP="000B424D">
      <w:pPr>
        <w:pStyle w:val="Header"/>
        <w:jc w:val="center"/>
        <w:rPr>
          <w:rFonts w:ascii="Times New Roman" w:hAnsi="Times New Roman"/>
          <w:b/>
          <w:color w:val="000000"/>
          <w:szCs w:val="24"/>
        </w:rPr>
      </w:pPr>
      <w:r>
        <w:rPr>
          <w:rFonts w:ascii="Times New Roman" w:hAnsi="Times New Roman"/>
          <w:b/>
          <w:color w:val="000000"/>
          <w:szCs w:val="24"/>
        </w:rPr>
        <w:t xml:space="preserve">Atklātā konkursā </w:t>
      </w:r>
      <w:r w:rsidRPr="00FD784E">
        <w:rPr>
          <w:rFonts w:ascii="Times New Roman" w:hAnsi="Times New Roman"/>
          <w:b/>
          <w:color w:val="000000"/>
          <w:szCs w:val="24"/>
        </w:rPr>
        <w:t>“</w:t>
      </w:r>
      <w:r w:rsidRPr="000B424D">
        <w:rPr>
          <w:rFonts w:ascii="Times New Roman" w:hAnsi="Times New Roman"/>
          <w:b/>
          <w:color w:val="000000"/>
          <w:szCs w:val="24"/>
        </w:rPr>
        <w:t>Tehniskās sāls iegāde pašvaldības ceļu uzturēšanai ziemas periodā</w:t>
      </w:r>
      <w:r w:rsidRPr="00FD784E">
        <w:rPr>
          <w:rFonts w:ascii="Times New Roman" w:hAnsi="Times New Roman"/>
          <w:b/>
          <w:color w:val="000000"/>
          <w:szCs w:val="24"/>
        </w:rPr>
        <w:t>”</w:t>
      </w:r>
    </w:p>
    <w:p w14:paraId="20DDA90D" w14:textId="77777777" w:rsidR="000B424D" w:rsidRPr="00C35016" w:rsidRDefault="000B424D" w:rsidP="000B424D">
      <w:pPr>
        <w:pStyle w:val="Header"/>
        <w:jc w:val="center"/>
        <w:rPr>
          <w:rFonts w:ascii="Times New Roman" w:hAnsi="Times New Roman"/>
          <w:b/>
          <w:color w:val="000000"/>
          <w:szCs w:val="24"/>
        </w:rPr>
      </w:pPr>
      <w:r w:rsidRPr="00C35016">
        <w:rPr>
          <w:rFonts w:ascii="Times New Roman" w:hAnsi="Times New Roman"/>
          <w:b/>
          <w:color w:val="000000"/>
          <w:szCs w:val="24"/>
        </w:rPr>
        <w:t xml:space="preserve"> (iepirkuma identifikācijas Nr. SNP 2023/</w:t>
      </w:r>
      <w:r>
        <w:rPr>
          <w:rFonts w:ascii="Times New Roman" w:hAnsi="Times New Roman"/>
          <w:b/>
          <w:color w:val="000000"/>
          <w:szCs w:val="24"/>
        </w:rPr>
        <w:t>55</w:t>
      </w:r>
      <w:r w:rsidRPr="00C35016">
        <w:rPr>
          <w:rFonts w:ascii="Times New Roman" w:hAnsi="Times New Roman"/>
          <w:b/>
          <w:color w:val="000000"/>
          <w:szCs w:val="24"/>
        </w:rPr>
        <w:t>)</w:t>
      </w:r>
    </w:p>
    <w:p w14:paraId="2D4C204A" w14:textId="77777777" w:rsidR="000B424D" w:rsidRPr="00E45F45" w:rsidRDefault="000B424D" w:rsidP="007F42DA">
      <w:pPr>
        <w:jc w:val="center"/>
      </w:pPr>
    </w:p>
    <w:p w14:paraId="200655C6" w14:textId="77777777" w:rsidR="007F42DA" w:rsidRDefault="007F42DA" w:rsidP="007F42DA"/>
    <w:p w14:paraId="2E155D7B" w14:textId="1E7DE9F5" w:rsidR="007F42DA" w:rsidRPr="00F66C17" w:rsidRDefault="007F42DA" w:rsidP="007F42DA">
      <w:pPr>
        <w:rPr>
          <w:b/>
          <w:sz w:val="24"/>
          <w:szCs w:val="24"/>
        </w:rPr>
      </w:pPr>
      <w:r w:rsidRPr="00F66C17">
        <w:rPr>
          <w:sz w:val="24"/>
          <w:szCs w:val="24"/>
        </w:rPr>
        <w:t>2024.gada ____ .____________</w:t>
      </w:r>
    </w:p>
    <w:p w14:paraId="04AFF547" w14:textId="77777777" w:rsidR="007F42DA" w:rsidRPr="00E45F45" w:rsidRDefault="007F42DA" w:rsidP="007F42DA">
      <w:pPr>
        <w:rPr>
          <w:b/>
        </w:rPr>
      </w:pPr>
    </w:p>
    <w:p w14:paraId="6D61641B" w14:textId="6E2C5FB3" w:rsidR="007F42DA" w:rsidRPr="008B41ED" w:rsidRDefault="007F42DA" w:rsidP="000B424D">
      <w:pPr>
        <w:ind w:firstLine="720"/>
        <w:jc w:val="both"/>
        <w:rPr>
          <w:sz w:val="24"/>
          <w:szCs w:val="24"/>
        </w:rPr>
      </w:pPr>
      <w:r w:rsidRPr="008B41ED">
        <w:rPr>
          <w:sz w:val="24"/>
          <w:szCs w:val="24"/>
        </w:rPr>
        <w:t xml:space="preserve">Iepazinušies  ar  </w:t>
      </w:r>
      <w:r>
        <w:rPr>
          <w:sz w:val="24"/>
          <w:szCs w:val="24"/>
        </w:rPr>
        <w:t>atklāta konkursa</w:t>
      </w:r>
      <w:r w:rsidRPr="008B41ED">
        <w:rPr>
          <w:sz w:val="24"/>
          <w:szCs w:val="24"/>
        </w:rPr>
        <w:t xml:space="preserve"> </w:t>
      </w:r>
      <w:r w:rsidR="000B424D">
        <w:rPr>
          <w:iCs/>
          <w:sz w:val="24"/>
          <w:szCs w:val="24"/>
        </w:rPr>
        <w:t>“</w:t>
      </w:r>
      <w:r w:rsidR="000B424D" w:rsidRPr="000B424D">
        <w:rPr>
          <w:noProof/>
          <w:sz w:val="24"/>
          <w:szCs w:val="24"/>
        </w:rPr>
        <w:t>Tehniskās sāls iegāde pašvaldības ceļu uzturēšanai ziemas periodā</w:t>
      </w:r>
      <w:r w:rsidRPr="008B41ED">
        <w:rPr>
          <w:iCs/>
          <w:sz w:val="24"/>
          <w:szCs w:val="24"/>
        </w:rPr>
        <w:t>”</w:t>
      </w:r>
      <w:r w:rsidRPr="008B41ED">
        <w:rPr>
          <w:b/>
          <w:sz w:val="24"/>
          <w:szCs w:val="24"/>
        </w:rPr>
        <w:t xml:space="preserve"> </w:t>
      </w:r>
      <w:r w:rsidRPr="008B41ED">
        <w:rPr>
          <w:sz w:val="24"/>
          <w:szCs w:val="24"/>
        </w:rPr>
        <w:t>(</w:t>
      </w:r>
      <w:r w:rsidR="000B424D">
        <w:rPr>
          <w:sz w:val="24"/>
          <w:szCs w:val="24"/>
        </w:rPr>
        <w:t>identifikācijas Nr. SNP 2023/55</w:t>
      </w:r>
      <w:r w:rsidRPr="001C6287">
        <w:rPr>
          <w:color w:val="000000"/>
          <w:sz w:val="24"/>
          <w:szCs w:val="24"/>
        </w:rPr>
        <w:t>)</w:t>
      </w:r>
      <w:r w:rsidRPr="001C6287">
        <w:rPr>
          <w:sz w:val="24"/>
          <w:szCs w:val="24"/>
        </w:rPr>
        <w:t xml:space="preserve"> prasībām</w:t>
      </w:r>
      <w:r w:rsidRPr="008B41ED">
        <w:rPr>
          <w:sz w:val="24"/>
          <w:szCs w:val="24"/>
        </w:rPr>
        <w:t xml:space="preserve"> un pieņemot visus tā noteikumus, es, šī </w:t>
      </w:r>
      <w:smartTag w:uri="schemas-tilde-lv/tildestengine" w:element="veidnes">
        <w:smartTagPr>
          <w:attr w:name="text" w:val="Pieteikuma"/>
          <w:attr w:name="id" w:val="-1"/>
          <w:attr w:name="baseform" w:val="pieteikum|s"/>
        </w:smartTagPr>
        <w:r w:rsidRPr="008B41ED">
          <w:rPr>
            <w:sz w:val="24"/>
            <w:szCs w:val="24"/>
          </w:rPr>
          <w:t>pieteikuma</w:t>
        </w:r>
      </w:smartTag>
      <w:r w:rsidRPr="008B41ED">
        <w:rPr>
          <w:sz w:val="24"/>
          <w:szCs w:val="24"/>
        </w:rPr>
        <w:t xml:space="preserve"> beigās parakstījies, apstiprinu, ka piekrītu iepirkuma procedūras noteikumiem, un piedāvāju veikt tehniskās sāls piegādi par</w:t>
      </w:r>
      <w:r>
        <w:rPr>
          <w:sz w:val="24"/>
          <w:szCs w:val="24"/>
        </w:rPr>
        <w:t>:</w:t>
      </w:r>
    </w:p>
    <w:p w14:paraId="4C4A4C4E" w14:textId="77777777" w:rsidR="007F42DA" w:rsidRPr="008B41ED" w:rsidRDefault="007F42DA" w:rsidP="007F42DA">
      <w:pPr>
        <w:ind w:left="495"/>
        <w:rPr>
          <w:sz w:val="24"/>
          <w:szCs w:val="24"/>
        </w:rPr>
      </w:pPr>
    </w:p>
    <w:tbl>
      <w:tblPr>
        <w:tblW w:w="9363"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0"/>
        <w:gridCol w:w="2015"/>
        <w:gridCol w:w="2340"/>
        <w:gridCol w:w="2338"/>
      </w:tblGrid>
      <w:tr w:rsidR="007F42DA" w:rsidRPr="008B41ED" w14:paraId="214F1474" w14:textId="77777777" w:rsidTr="00F66C17">
        <w:tc>
          <w:tcPr>
            <w:tcW w:w="2670" w:type="dxa"/>
            <w:shd w:val="clear" w:color="auto" w:fill="auto"/>
          </w:tcPr>
          <w:p w14:paraId="595E26C6" w14:textId="77777777" w:rsidR="007F42DA" w:rsidRPr="008B41ED" w:rsidRDefault="007F42DA" w:rsidP="00B50029">
            <w:pPr>
              <w:jc w:val="center"/>
              <w:rPr>
                <w:sz w:val="24"/>
                <w:szCs w:val="24"/>
              </w:rPr>
            </w:pPr>
          </w:p>
          <w:p w14:paraId="0C025CFD" w14:textId="77777777" w:rsidR="007F42DA" w:rsidRPr="008B41ED" w:rsidRDefault="007F42DA" w:rsidP="00B50029">
            <w:pPr>
              <w:jc w:val="center"/>
              <w:rPr>
                <w:sz w:val="24"/>
                <w:szCs w:val="24"/>
              </w:rPr>
            </w:pPr>
          </w:p>
        </w:tc>
        <w:tc>
          <w:tcPr>
            <w:tcW w:w="2015" w:type="dxa"/>
            <w:tcBorders>
              <w:bottom w:val="single" w:sz="4" w:space="0" w:color="auto"/>
            </w:tcBorders>
            <w:shd w:val="clear" w:color="auto" w:fill="auto"/>
          </w:tcPr>
          <w:p w14:paraId="51B60E55" w14:textId="77777777" w:rsidR="007F42DA" w:rsidRPr="008B41ED" w:rsidRDefault="007F42DA" w:rsidP="00B50029">
            <w:pPr>
              <w:jc w:val="center"/>
            </w:pPr>
            <w:r>
              <w:t>EUR,</w:t>
            </w:r>
            <w:r w:rsidRPr="008B41ED">
              <w:t xml:space="preserve"> bez 21% PVN </w:t>
            </w:r>
          </w:p>
          <w:p w14:paraId="5050A41A" w14:textId="77777777" w:rsidR="007F42DA" w:rsidRPr="008B41ED" w:rsidRDefault="007F42DA" w:rsidP="00B50029">
            <w:pPr>
              <w:jc w:val="center"/>
              <w:rPr>
                <w:sz w:val="24"/>
                <w:szCs w:val="24"/>
              </w:rPr>
            </w:pPr>
            <w:r w:rsidRPr="008B41ED">
              <w:t>(summa cipariem un vārdiem)</w:t>
            </w:r>
          </w:p>
          <w:p w14:paraId="40B44F63" w14:textId="77777777" w:rsidR="007F42DA" w:rsidRPr="008B41ED" w:rsidRDefault="007F42DA" w:rsidP="00B50029"/>
        </w:tc>
        <w:tc>
          <w:tcPr>
            <w:tcW w:w="2340" w:type="dxa"/>
            <w:tcBorders>
              <w:bottom w:val="single" w:sz="4" w:space="0" w:color="auto"/>
            </w:tcBorders>
          </w:tcPr>
          <w:p w14:paraId="60566FEA" w14:textId="77777777" w:rsidR="007F42DA" w:rsidRPr="008B41ED" w:rsidRDefault="007F42DA" w:rsidP="00B50029">
            <w:pPr>
              <w:jc w:val="center"/>
            </w:pPr>
            <w:r w:rsidRPr="008B41ED">
              <w:t xml:space="preserve">21 %  PVN </w:t>
            </w:r>
          </w:p>
          <w:p w14:paraId="6F1053E0" w14:textId="77777777" w:rsidR="007F42DA" w:rsidRPr="008B41ED" w:rsidRDefault="007F42DA" w:rsidP="00B50029">
            <w:pPr>
              <w:jc w:val="center"/>
            </w:pPr>
            <w:r w:rsidRPr="008B41ED">
              <w:t>(summa cipariem un vārdiem)</w:t>
            </w:r>
          </w:p>
        </w:tc>
        <w:tc>
          <w:tcPr>
            <w:tcW w:w="2338" w:type="dxa"/>
            <w:tcBorders>
              <w:bottom w:val="single" w:sz="4" w:space="0" w:color="auto"/>
            </w:tcBorders>
          </w:tcPr>
          <w:p w14:paraId="606E997B" w14:textId="77777777" w:rsidR="007F42DA" w:rsidRPr="008B41ED" w:rsidRDefault="007F42DA" w:rsidP="00B50029">
            <w:pPr>
              <w:jc w:val="center"/>
            </w:pPr>
            <w:r>
              <w:t>EUR</w:t>
            </w:r>
            <w:r w:rsidRPr="008B41ED">
              <w:t xml:space="preserve">, ieskaitot 21 % PVN </w:t>
            </w:r>
          </w:p>
          <w:p w14:paraId="0E02ED1C" w14:textId="77777777" w:rsidR="007F42DA" w:rsidRPr="008B41ED" w:rsidRDefault="007F42DA" w:rsidP="00B50029">
            <w:pPr>
              <w:jc w:val="center"/>
            </w:pPr>
            <w:r w:rsidRPr="008B41ED">
              <w:t>(summa cipariem un vārdiem)</w:t>
            </w:r>
          </w:p>
        </w:tc>
      </w:tr>
      <w:tr w:rsidR="007F42DA" w:rsidRPr="008B41ED" w14:paraId="3D91AA76" w14:textId="77777777" w:rsidTr="00F66C17">
        <w:tc>
          <w:tcPr>
            <w:tcW w:w="2670" w:type="dxa"/>
            <w:shd w:val="clear" w:color="auto" w:fill="auto"/>
          </w:tcPr>
          <w:p w14:paraId="71D07257" w14:textId="77777777" w:rsidR="007F42DA" w:rsidRPr="008B41ED" w:rsidRDefault="007F42DA" w:rsidP="00B50029">
            <w:pPr>
              <w:rPr>
                <w:b/>
                <w:sz w:val="24"/>
                <w:szCs w:val="24"/>
              </w:rPr>
            </w:pPr>
            <w:r w:rsidRPr="008B41ED">
              <w:rPr>
                <w:b/>
                <w:sz w:val="24"/>
                <w:szCs w:val="24"/>
              </w:rPr>
              <w:t xml:space="preserve">1 tonna </w:t>
            </w:r>
            <w:r>
              <w:rPr>
                <w:b/>
                <w:sz w:val="24"/>
                <w:szCs w:val="24"/>
              </w:rPr>
              <w:t>tehniskā sāls (</w:t>
            </w:r>
            <w:r w:rsidRPr="008B41ED">
              <w:rPr>
                <w:b/>
                <w:sz w:val="24"/>
                <w:szCs w:val="24"/>
              </w:rPr>
              <w:t>ar piegādi</w:t>
            </w:r>
            <w:r>
              <w:rPr>
                <w:b/>
                <w:sz w:val="24"/>
                <w:szCs w:val="24"/>
              </w:rPr>
              <w:t>)</w:t>
            </w:r>
          </w:p>
        </w:tc>
        <w:tc>
          <w:tcPr>
            <w:tcW w:w="2015" w:type="dxa"/>
            <w:tcBorders>
              <w:bottom w:val="single" w:sz="4" w:space="0" w:color="auto"/>
            </w:tcBorders>
            <w:shd w:val="clear" w:color="auto" w:fill="auto"/>
          </w:tcPr>
          <w:p w14:paraId="64BF6964" w14:textId="77777777" w:rsidR="007F42DA" w:rsidRPr="008B41ED" w:rsidRDefault="007F42DA" w:rsidP="00B50029">
            <w:pPr>
              <w:rPr>
                <w:sz w:val="24"/>
                <w:szCs w:val="24"/>
              </w:rPr>
            </w:pPr>
          </w:p>
        </w:tc>
        <w:tc>
          <w:tcPr>
            <w:tcW w:w="2340" w:type="dxa"/>
            <w:tcBorders>
              <w:bottom w:val="single" w:sz="4" w:space="0" w:color="auto"/>
            </w:tcBorders>
          </w:tcPr>
          <w:p w14:paraId="1E3B0FDA" w14:textId="77777777" w:rsidR="007F42DA" w:rsidRPr="008B41ED" w:rsidRDefault="007F42DA" w:rsidP="00B50029">
            <w:pPr>
              <w:jc w:val="center"/>
              <w:rPr>
                <w:sz w:val="24"/>
                <w:szCs w:val="24"/>
              </w:rPr>
            </w:pPr>
          </w:p>
        </w:tc>
        <w:tc>
          <w:tcPr>
            <w:tcW w:w="2338" w:type="dxa"/>
            <w:tcBorders>
              <w:bottom w:val="single" w:sz="4" w:space="0" w:color="auto"/>
            </w:tcBorders>
          </w:tcPr>
          <w:p w14:paraId="5ADBCE99" w14:textId="77777777" w:rsidR="007F42DA" w:rsidRPr="008B41ED" w:rsidRDefault="007F42DA" w:rsidP="00B50029">
            <w:pPr>
              <w:jc w:val="center"/>
              <w:rPr>
                <w:sz w:val="24"/>
                <w:szCs w:val="24"/>
              </w:rPr>
            </w:pPr>
          </w:p>
        </w:tc>
      </w:tr>
      <w:tr w:rsidR="007F42DA" w:rsidRPr="008B41ED" w14:paraId="6DAF7BB5" w14:textId="77777777" w:rsidTr="00F66C17">
        <w:tc>
          <w:tcPr>
            <w:tcW w:w="2670" w:type="dxa"/>
            <w:shd w:val="clear" w:color="auto" w:fill="auto"/>
          </w:tcPr>
          <w:p w14:paraId="18453368" w14:textId="77777777" w:rsidR="007F42DA" w:rsidRPr="008A0841" w:rsidRDefault="007F42DA" w:rsidP="00B50029">
            <w:pPr>
              <w:jc w:val="right"/>
              <w:rPr>
                <w:b/>
                <w:sz w:val="24"/>
                <w:szCs w:val="24"/>
              </w:rPr>
            </w:pPr>
            <w:r w:rsidRPr="008A0841">
              <w:rPr>
                <w:b/>
                <w:sz w:val="24"/>
                <w:szCs w:val="24"/>
              </w:rPr>
              <w:t>Vērtējamā cena</w:t>
            </w:r>
          </w:p>
        </w:tc>
        <w:tc>
          <w:tcPr>
            <w:tcW w:w="2015" w:type="dxa"/>
            <w:tcBorders>
              <w:top w:val="single" w:sz="4" w:space="0" w:color="auto"/>
              <w:right w:val="single" w:sz="4" w:space="0" w:color="auto"/>
            </w:tcBorders>
            <w:shd w:val="clear" w:color="auto" w:fill="auto"/>
          </w:tcPr>
          <w:p w14:paraId="31D1DBA6" w14:textId="77777777" w:rsidR="007F42DA" w:rsidRPr="008B41ED" w:rsidRDefault="007F42DA" w:rsidP="00B50029">
            <w:pPr>
              <w:rPr>
                <w:sz w:val="24"/>
                <w:szCs w:val="24"/>
              </w:rPr>
            </w:pPr>
          </w:p>
        </w:tc>
        <w:tc>
          <w:tcPr>
            <w:tcW w:w="2340" w:type="dxa"/>
            <w:tcBorders>
              <w:top w:val="single" w:sz="4" w:space="0" w:color="auto"/>
              <w:left w:val="single" w:sz="4" w:space="0" w:color="auto"/>
              <w:bottom w:val="nil"/>
              <w:right w:val="nil"/>
            </w:tcBorders>
          </w:tcPr>
          <w:p w14:paraId="5AE431FD" w14:textId="77777777" w:rsidR="007F42DA" w:rsidRPr="008B41ED" w:rsidRDefault="007F42DA" w:rsidP="00B50029">
            <w:pPr>
              <w:jc w:val="center"/>
              <w:rPr>
                <w:sz w:val="24"/>
                <w:szCs w:val="24"/>
              </w:rPr>
            </w:pPr>
          </w:p>
        </w:tc>
        <w:tc>
          <w:tcPr>
            <w:tcW w:w="2338" w:type="dxa"/>
            <w:tcBorders>
              <w:top w:val="single" w:sz="4" w:space="0" w:color="auto"/>
              <w:left w:val="nil"/>
              <w:bottom w:val="nil"/>
              <w:right w:val="nil"/>
            </w:tcBorders>
          </w:tcPr>
          <w:p w14:paraId="7F5EAA12" w14:textId="77777777" w:rsidR="007F42DA" w:rsidRPr="008B41ED" w:rsidRDefault="007F42DA" w:rsidP="00B50029">
            <w:pPr>
              <w:jc w:val="center"/>
              <w:rPr>
                <w:sz w:val="24"/>
                <w:szCs w:val="24"/>
              </w:rPr>
            </w:pPr>
          </w:p>
        </w:tc>
      </w:tr>
    </w:tbl>
    <w:p w14:paraId="0029C2AC" w14:textId="77777777" w:rsidR="007F42DA" w:rsidRDefault="007F42DA" w:rsidP="007F42DA">
      <w:pPr>
        <w:ind w:left="495"/>
        <w:jc w:val="both"/>
        <w:rPr>
          <w:sz w:val="24"/>
          <w:szCs w:val="24"/>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6"/>
        <w:gridCol w:w="2268"/>
        <w:gridCol w:w="2693"/>
      </w:tblGrid>
      <w:tr w:rsidR="00EB6425" w:rsidRPr="00875712" w14:paraId="05AE0A77"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26B0FD6A" w14:textId="77777777" w:rsidR="00EB6425" w:rsidRPr="00875712" w:rsidRDefault="00EB6425" w:rsidP="00B50029">
            <w:pPr>
              <w:jc w:val="both"/>
              <w:rPr>
                <w:sz w:val="23"/>
                <w:szCs w:val="23"/>
              </w:rPr>
            </w:pPr>
            <w:r w:rsidRPr="00875712">
              <w:rPr>
                <w:sz w:val="23"/>
                <w:szCs w:val="23"/>
              </w:rPr>
              <w:t>Pretendenta nosaukums</w:t>
            </w:r>
          </w:p>
        </w:tc>
        <w:tc>
          <w:tcPr>
            <w:tcW w:w="4961" w:type="dxa"/>
            <w:gridSpan w:val="2"/>
            <w:tcBorders>
              <w:top w:val="single" w:sz="4" w:space="0" w:color="auto"/>
              <w:left w:val="single" w:sz="4" w:space="0" w:color="auto"/>
              <w:bottom w:val="single" w:sz="4" w:space="0" w:color="auto"/>
              <w:right w:val="single" w:sz="4" w:space="0" w:color="auto"/>
            </w:tcBorders>
          </w:tcPr>
          <w:p w14:paraId="6EF69B3B" w14:textId="77777777" w:rsidR="00EB6425" w:rsidRPr="00875712" w:rsidRDefault="00EB6425" w:rsidP="00B50029">
            <w:pPr>
              <w:jc w:val="both"/>
              <w:rPr>
                <w:sz w:val="23"/>
                <w:szCs w:val="23"/>
              </w:rPr>
            </w:pPr>
          </w:p>
        </w:tc>
      </w:tr>
      <w:tr w:rsidR="00EB6425" w:rsidRPr="00875712" w14:paraId="134CF270"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00D43D98" w14:textId="77777777" w:rsidR="00EB6425" w:rsidRPr="00875712" w:rsidRDefault="00EB6425" w:rsidP="00B50029">
            <w:pPr>
              <w:jc w:val="both"/>
              <w:rPr>
                <w:sz w:val="23"/>
                <w:szCs w:val="23"/>
              </w:rPr>
            </w:pPr>
            <w:r w:rsidRPr="00875712">
              <w:rPr>
                <w:sz w:val="23"/>
                <w:szCs w:val="23"/>
              </w:rPr>
              <w:t>Vienotais reģistrācijas numurs</w:t>
            </w:r>
          </w:p>
        </w:tc>
        <w:tc>
          <w:tcPr>
            <w:tcW w:w="4961" w:type="dxa"/>
            <w:gridSpan w:val="2"/>
            <w:tcBorders>
              <w:top w:val="single" w:sz="4" w:space="0" w:color="auto"/>
              <w:left w:val="single" w:sz="4" w:space="0" w:color="auto"/>
              <w:bottom w:val="single" w:sz="4" w:space="0" w:color="auto"/>
              <w:right w:val="single" w:sz="4" w:space="0" w:color="auto"/>
            </w:tcBorders>
          </w:tcPr>
          <w:p w14:paraId="694B92D5" w14:textId="77777777" w:rsidR="00EB6425" w:rsidRPr="00875712" w:rsidRDefault="00EB6425" w:rsidP="00B50029">
            <w:pPr>
              <w:jc w:val="both"/>
              <w:rPr>
                <w:sz w:val="23"/>
                <w:szCs w:val="23"/>
              </w:rPr>
            </w:pPr>
          </w:p>
        </w:tc>
      </w:tr>
      <w:tr w:rsidR="00EB6425" w:rsidRPr="00311EAB" w14:paraId="19E99045" w14:textId="77777777" w:rsidTr="00B50029">
        <w:tc>
          <w:tcPr>
            <w:tcW w:w="4366" w:type="dxa"/>
            <w:tcBorders>
              <w:top w:val="single" w:sz="4" w:space="0" w:color="auto"/>
              <w:left w:val="single" w:sz="4" w:space="0" w:color="auto"/>
              <w:bottom w:val="single" w:sz="4" w:space="0" w:color="auto"/>
              <w:right w:val="single" w:sz="4" w:space="0" w:color="auto"/>
            </w:tcBorders>
          </w:tcPr>
          <w:p w14:paraId="09FD77B3" w14:textId="77777777" w:rsidR="00EB6425" w:rsidRPr="00311EAB" w:rsidRDefault="00EB6425" w:rsidP="00B50029">
            <w:pPr>
              <w:jc w:val="both"/>
              <w:rPr>
                <w:rFonts w:asciiTheme="majorBidi" w:hAnsiTheme="majorBidi" w:cstheme="majorBidi"/>
                <w:sz w:val="24"/>
                <w:szCs w:val="24"/>
              </w:rPr>
            </w:pPr>
            <w:r w:rsidRPr="00311EAB">
              <w:rPr>
                <w:rFonts w:asciiTheme="majorBidi" w:hAnsiTheme="majorBidi" w:cstheme="majorBidi"/>
                <w:sz w:val="24"/>
                <w:szCs w:val="24"/>
              </w:rPr>
              <w:t>Ja pretendents ir ārvalstī reģistrēts komersants, tad norāda nodokļu maksātāja reģistrācijas numuru Latvijā (</w:t>
            </w:r>
            <w:r w:rsidRPr="00311EAB">
              <w:rPr>
                <w:rFonts w:asciiTheme="majorBidi" w:hAnsiTheme="majorBidi" w:cstheme="majorBidi"/>
                <w:i/>
                <w:iCs/>
                <w:sz w:val="24"/>
                <w:szCs w:val="24"/>
              </w:rPr>
              <w:t>ja tāds ir piešķirts</w:t>
            </w:r>
            <w:r w:rsidRPr="00311EAB">
              <w:rPr>
                <w:rFonts w:asciiTheme="majorBidi" w:hAnsiTheme="majorBidi" w:cstheme="majorBidi"/>
                <w:sz w:val="24"/>
                <w:szCs w:val="24"/>
              </w:rPr>
              <w:t>)</w:t>
            </w:r>
          </w:p>
        </w:tc>
        <w:tc>
          <w:tcPr>
            <w:tcW w:w="4961" w:type="dxa"/>
            <w:gridSpan w:val="2"/>
            <w:tcBorders>
              <w:top w:val="single" w:sz="4" w:space="0" w:color="auto"/>
              <w:left w:val="single" w:sz="4" w:space="0" w:color="auto"/>
              <w:bottom w:val="single" w:sz="4" w:space="0" w:color="auto"/>
              <w:right w:val="single" w:sz="4" w:space="0" w:color="auto"/>
            </w:tcBorders>
          </w:tcPr>
          <w:p w14:paraId="5BE5CCAB" w14:textId="77777777" w:rsidR="00EB6425" w:rsidRPr="00311EAB" w:rsidRDefault="00EB6425" w:rsidP="00B50029"/>
        </w:tc>
      </w:tr>
      <w:tr w:rsidR="00EB6425" w:rsidRPr="00875712" w14:paraId="7BFF89FE"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305059DE" w14:textId="77777777" w:rsidR="00EB6425" w:rsidRPr="00875712" w:rsidRDefault="00EB6425" w:rsidP="00B50029">
            <w:pPr>
              <w:jc w:val="both"/>
              <w:rPr>
                <w:sz w:val="23"/>
                <w:szCs w:val="23"/>
              </w:rPr>
            </w:pPr>
            <w:r w:rsidRPr="00875712">
              <w:rPr>
                <w:sz w:val="23"/>
                <w:szCs w:val="23"/>
              </w:rPr>
              <w:t>Juridiskā adrese</w:t>
            </w:r>
          </w:p>
        </w:tc>
        <w:tc>
          <w:tcPr>
            <w:tcW w:w="4961" w:type="dxa"/>
            <w:gridSpan w:val="2"/>
            <w:tcBorders>
              <w:top w:val="single" w:sz="4" w:space="0" w:color="auto"/>
              <w:left w:val="single" w:sz="4" w:space="0" w:color="auto"/>
              <w:bottom w:val="single" w:sz="4" w:space="0" w:color="auto"/>
              <w:right w:val="single" w:sz="4" w:space="0" w:color="auto"/>
            </w:tcBorders>
          </w:tcPr>
          <w:p w14:paraId="15947956" w14:textId="77777777" w:rsidR="00EB6425" w:rsidRPr="00875712" w:rsidRDefault="00EB6425" w:rsidP="00B50029">
            <w:pPr>
              <w:jc w:val="both"/>
              <w:rPr>
                <w:sz w:val="23"/>
                <w:szCs w:val="23"/>
              </w:rPr>
            </w:pPr>
          </w:p>
        </w:tc>
      </w:tr>
      <w:tr w:rsidR="00EB6425" w:rsidRPr="00875712" w14:paraId="64226166"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155DC67E" w14:textId="77777777" w:rsidR="00EB6425" w:rsidRPr="00875712" w:rsidRDefault="00EB6425" w:rsidP="00B50029">
            <w:pPr>
              <w:jc w:val="both"/>
              <w:rPr>
                <w:sz w:val="23"/>
                <w:szCs w:val="23"/>
              </w:rPr>
            </w:pPr>
            <w:r w:rsidRPr="00875712">
              <w:rPr>
                <w:sz w:val="23"/>
                <w:szCs w:val="23"/>
              </w:rPr>
              <w:t>Biroja adrese</w:t>
            </w:r>
          </w:p>
        </w:tc>
        <w:tc>
          <w:tcPr>
            <w:tcW w:w="4961" w:type="dxa"/>
            <w:gridSpan w:val="2"/>
            <w:tcBorders>
              <w:top w:val="single" w:sz="4" w:space="0" w:color="auto"/>
              <w:left w:val="single" w:sz="4" w:space="0" w:color="auto"/>
              <w:bottom w:val="single" w:sz="4" w:space="0" w:color="auto"/>
              <w:right w:val="single" w:sz="4" w:space="0" w:color="auto"/>
            </w:tcBorders>
          </w:tcPr>
          <w:p w14:paraId="499494EF" w14:textId="77777777" w:rsidR="00EB6425" w:rsidRPr="00875712" w:rsidRDefault="00EB6425" w:rsidP="00B50029">
            <w:pPr>
              <w:jc w:val="both"/>
              <w:rPr>
                <w:sz w:val="23"/>
                <w:szCs w:val="23"/>
              </w:rPr>
            </w:pPr>
          </w:p>
        </w:tc>
      </w:tr>
      <w:tr w:rsidR="00EB6425" w:rsidRPr="00875712" w14:paraId="17A8C109"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15FF7853" w14:textId="77777777" w:rsidR="00EB6425" w:rsidRPr="00875712" w:rsidRDefault="00EB6425" w:rsidP="00B50029">
            <w:pPr>
              <w:jc w:val="both"/>
              <w:rPr>
                <w:sz w:val="23"/>
                <w:szCs w:val="23"/>
              </w:rPr>
            </w:pPr>
            <w:r w:rsidRPr="00875712">
              <w:rPr>
                <w:sz w:val="23"/>
                <w:szCs w:val="23"/>
              </w:rPr>
              <w:t>Kontaktpersona</w:t>
            </w:r>
          </w:p>
        </w:tc>
        <w:tc>
          <w:tcPr>
            <w:tcW w:w="4961" w:type="dxa"/>
            <w:gridSpan w:val="2"/>
            <w:tcBorders>
              <w:top w:val="single" w:sz="4" w:space="0" w:color="auto"/>
              <w:left w:val="single" w:sz="4" w:space="0" w:color="auto"/>
              <w:bottom w:val="single" w:sz="4" w:space="0" w:color="auto"/>
              <w:right w:val="single" w:sz="4" w:space="0" w:color="auto"/>
            </w:tcBorders>
          </w:tcPr>
          <w:p w14:paraId="04B7BBB5" w14:textId="77777777" w:rsidR="00EB6425" w:rsidRPr="00875712" w:rsidRDefault="00EB6425" w:rsidP="00B50029">
            <w:pPr>
              <w:jc w:val="both"/>
              <w:rPr>
                <w:sz w:val="23"/>
                <w:szCs w:val="23"/>
              </w:rPr>
            </w:pPr>
          </w:p>
        </w:tc>
      </w:tr>
      <w:tr w:rsidR="00EB6425" w:rsidRPr="00875712" w14:paraId="4A131B82" w14:textId="77777777" w:rsidTr="00B50029">
        <w:tc>
          <w:tcPr>
            <w:tcW w:w="4366" w:type="dxa"/>
            <w:tcBorders>
              <w:top w:val="single" w:sz="4" w:space="0" w:color="auto"/>
              <w:left w:val="single" w:sz="4" w:space="0" w:color="auto"/>
              <w:bottom w:val="single" w:sz="4" w:space="0" w:color="auto"/>
              <w:right w:val="single" w:sz="4" w:space="0" w:color="auto"/>
            </w:tcBorders>
          </w:tcPr>
          <w:p w14:paraId="4002252D" w14:textId="77777777" w:rsidR="00EB6425" w:rsidRPr="00875712" w:rsidRDefault="00EB6425" w:rsidP="00B50029">
            <w:pPr>
              <w:jc w:val="both"/>
              <w:rPr>
                <w:sz w:val="23"/>
                <w:szCs w:val="23"/>
              </w:rPr>
            </w:pPr>
            <w:r w:rsidRPr="00875712">
              <w:rPr>
                <w:sz w:val="23"/>
                <w:szCs w:val="23"/>
              </w:rPr>
              <w:t>Paraksttiesīgā persona</w:t>
            </w:r>
          </w:p>
        </w:tc>
        <w:tc>
          <w:tcPr>
            <w:tcW w:w="4961" w:type="dxa"/>
            <w:gridSpan w:val="2"/>
            <w:tcBorders>
              <w:top w:val="single" w:sz="4" w:space="0" w:color="auto"/>
              <w:left w:val="single" w:sz="4" w:space="0" w:color="auto"/>
              <w:bottom w:val="single" w:sz="4" w:space="0" w:color="auto"/>
              <w:right w:val="single" w:sz="4" w:space="0" w:color="auto"/>
            </w:tcBorders>
          </w:tcPr>
          <w:p w14:paraId="2D58FDF3" w14:textId="77777777" w:rsidR="00EB6425" w:rsidRPr="00875712" w:rsidRDefault="00EB6425" w:rsidP="00B50029">
            <w:pPr>
              <w:jc w:val="both"/>
              <w:rPr>
                <w:sz w:val="23"/>
                <w:szCs w:val="23"/>
              </w:rPr>
            </w:pPr>
          </w:p>
        </w:tc>
      </w:tr>
      <w:tr w:rsidR="00EB6425" w:rsidRPr="00875712" w14:paraId="5478ED89"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5A1327F6" w14:textId="77777777" w:rsidR="00EB6425" w:rsidRPr="00875712" w:rsidRDefault="00EB6425" w:rsidP="00B50029">
            <w:pPr>
              <w:jc w:val="both"/>
              <w:rPr>
                <w:sz w:val="23"/>
                <w:szCs w:val="23"/>
              </w:rPr>
            </w:pPr>
            <w:r w:rsidRPr="00875712">
              <w:rPr>
                <w:sz w:val="23"/>
                <w:szCs w:val="23"/>
              </w:rPr>
              <w:t>Tālruņa numurs</w:t>
            </w:r>
          </w:p>
        </w:tc>
        <w:tc>
          <w:tcPr>
            <w:tcW w:w="4961" w:type="dxa"/>
            <w:gridSpan w:val="2"/>
            <w:tcBorders>
              <w:top w:val="single" w:sz="4" w:space="0" w:color="auto"/>
              <w:left w:val="single" w:sz="4" w:space="0" w:color="auto"/>
              <w:bottom w:val="single" w:sz="4" w:space="0" w:color="auto"/>
              <w:right w:val="single" w:sz="4" w:space="0" w:color="auto"/>
            </w:tcBorders>
          </w:tcPr>
          <w:p w14:paraId="2BF0EB20" w14:textId="77777777" w:rsidR="00EB6425" w:rsidRPr="00875712" w:rsidRDefault="00EB6425" w:rsidP="00B50029">
            <w:pPr>
              <w:jc w:val="both"/>
              <w:rPr>
                <w:sz w:val="23"/>
                <w:szCs w:val="23"/>
              </w:rPr>
            </w:pPr>
          </w:p>
        </w:tc>
      </w:tr>
      <w:tr w:rsidR="00EB6425" w:rsidRPr="00875712" w14:paraId="58E46BE0" w14:textId="77777777" w:rsidTr="00B50029">
        <w:tc>
          <w:tcPr>
            <w:tcW w:w="4366" w:type="dxa"/>
            <w:tcBorders>
              <w:top w:val="single" w:sz="4" w:space="0" w:color="auto"/>
              <w:left w:val="single" w:sz="4" w:space="0" w:color="auto"/>
              <w:bottom w:val="single" w:sz="4" w:space="0" w:color="auto"/>
              <w:right w:val="single" w:sz="4" w:space="0" w:color="auto"/>
            </w:tcBorders>
            <w:hideMark/>
          </w:tcPr>
          <w:p w14:paraId="3E3D827A" w14:textId="77777777" w:rsidR="00EB6425" w:rsidRPr="00875712" w:rsidRDefault="00EB6425" w:rsidP="00B50029">
            <w:pPr>
              <w:jc w:val="both"/>
              <w:rPr>
                <w:sz w:val="23"/>
                <w:szCs w:val="23"/>
              </w:rPr>
            </w:pPr>
            <w:r w:rsidRPr="00875712">
              <w:rPr>
                <w:sz w:val="23"/>
                <w:szCs w:val="23"/>
              </w:rPr>
              <w:t>E-pasta adrese saziņai</w:t>
            </w:r>
          </w:p>
        </w:tc>
        <w:tc>
          <w:tcPr>
            <w:tcW w:w="4961" w:type="dxa"/>
            <w:gridSpan w:val="2"/>
            <w:tcBorders>
              <w:top w:val="single" w:sz="4" w:space="0" w:color="auto"/>
              <w:left w:val="single" w:sz="4" w:space="0" w:color="auto"/>
              <w:bottom w:val="single" w:sz="4" w:space="0" w:color="auto"/>
              <w:right w:val="single" w:sz="4" w:space="0" w:color="auto"/>
            </w:tcBorders>
          </w:tcPr>
          <w:p w14:paraId="58C356C3" w14:textId="77777777" w:rsidR="00EB6425" w:rsidRPr="00875712" w:rsidRDefault="00EB6425" w:rsidP="00B50029">
            <w:pPr>
              <w:jc w:val="both"/>
              <w:rPr>
                <w:sz w:val="23"/>
                <w:szCs w:val="23"/>
              </w:rPr>
            </w:pPr>
          </w:p>
        </w:tc>
      </w:tr>
      <w:tr w:rsidR="00EB6425" w:rsidRPr="00875712" w14:paraId="320191B3" w14:textId="77777777" w:rsidTr="00B50029">
        <w:tc>
          <w:tcPr>
            <w:tcW w:w="4366" w:type="dxa"/>
            <w:tcBorders>
              <w:top w:val="single" w:sz="4" w:space="0" w:color="auto"/>
              <w:left w:val="single" w:sz="4" w:space="0" w:color="auto"/>
              <w:bottom w:val="single" w:sz="4" w:space="0" w:color="auto"/>
              <w:right w:val="single" w:sz="4" w:space="0" w:color="auto"/>
            </w:tcBorders>
          </w:tcPr>
          <w:p w14:paraId="4E0B65F0" w14:textId="77777777" w:rsidR="00EB6425" w:rsidRPr="00875712" w:rsidRDefault="00EB6425" w:rsidP="00B50029">
            <w:pPr>
              <w:jc w:val="both"/>
              <w:rPr>
                <w:sz w:val="23"/>
                <w:szCs w:val="23"/>
              </w:rPr>
            </w:pPr>
            <w:r w:rsidRPr="00875712">
              <w:rPr>
                <w:sz w:val="23"/>
                <w:szCs w:val="23"/>
              </w:rPr>
              <w:t>Bankas nosaukums</w:t>
            </w:r>
          </w:p>
          <w:p w14:paraId="265281CE" w14:textId="77777777" w:rsidR="00EB6425" w:rsidRPr="00875712" w:rsidRDefault="00EB6425" w:rsidP="00B50029">
            <w:pPr>
              <w:jc w:val="both"/>
              <w:rPr>
                <w:sz w:val="23"/>
                <w:szCs w:val="23"/>
              </w:rPr>
            </w:pPr>
            <w:r w:rsidRPr="00875712">
              <w:rPr>
                <w:sz w:val="23"/>
                <w:szCs w:val="23"/>
              </w:rPr>
              <w:t>Bankas konta Nr.</w:t>
            </w:r>
          </w:p>
        </w:tc>
        <w:tc>
          <w:tcPr>
            <w:tcW w:w="4961" w:type="dxa"/>
            <w:gridSpan w:val="2"/>
            <w:tcBorders>
              <w:top w:val="single" w:sz="4" w:space="0" w:color="auto"/>
              <w:left w:val="single" w:sz="4" w:space="0" w:color="auto"/>
              <w:bottom w:val="single" w:sz="4" w:space="0" w:color="auto"/>
              <w:right w:val="single" w:sz="4" w:space="0" w:color="auto"/>
            </w:tcBorders>
          </w:tcPr>
          <w:p w14:paraId="464A789A" w14:textId="77777777" w:rsidR="00EB6425" w:rsidRPr="00875712" w:rsidRDefault="00EB6425" w:rsidP="00B50029">
            <w:pPr>
              <w:jc w:val="both"/>
              <w:rPr>
                <w:sz w:val="23"/>
                <w:szCs w:val="23"/>
              </w:rPr>
            </w:pPr>
          </w:p>
        </w:tc>
      </w:tr>
      <w:tr w:rsidR="00EB6425" w:rsidRPr="00875712" w14:paraId="23EC3615" w14:textId="77777777" w:rsidTr="00B50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4366" w:type="dxa"/>
            <w:tcBorders>
              <w:top w:val="single" w:sz="4" w:space="0" w:color="000000"/>
              <w:left w:val="single" w:sz="4" w:space="0" w:color="000000"/>
              <w:bottom w:val="single" w:sz="4" w:space="0" w:color="000000"/>
            </w:tcBorders>
            <w:shd w:val="clear" w:color="auto" w:fill="auto"/>
          </w:tcPr>
          <w:p w14:paraId="013F4D22" w14:textId="77777777" w:rsidR="00EB6425" w:rsidRPr="00875712" w:rsidRDefault="00EB6425" w:rsidP="00B50029">
            <w:pPr>
              <w:rPr>
                <w:sz w:val="23"/>
                <w:szCs w:val="23"/>
                <w:lang w:eastAsia="lv-LV"/>
              </w:rPr>
            </w:pPr>
            <w:r w:rsidRPr="00875712">
              <w:rPr>
                <w:sz w:val="23"/>
                <w:szCs w:val="23"/>
                <w:lang w:eastAsia="lv-LV"/>
              </w:rPr>
              <w:t>Pretendenta statuss</w:t>
            </w:r>
            <w:r w:rsidRPr="00875712">
              <w:rPr>
                <w:sz w:val="23"/>
                <w:szCs w:val="23"/>
                <w:vertAlign w:val="superscript"/>
                <w:lang w:eastAsia="lv-LV"/>
              </w:rPr>
              <w:footnoteReference w:id="3"/>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47EC14E" w14:textId="77777777" w:rsidR="00EB6425" w:rsidRPr="00875712" w:rsidRDefault="00EB6425" w:rsidP="00B50029">
            <w:pPr>
              <w:jc w:val="center"/>
              <w:rPr>
                <w:sz w:val="23"/>
                <w:szCs w:val="23"/>
                <w:lang w:eastAsia="lv-LV"/>
              </w:rPr>
            </w:pPr>
            <w:r w:rsidRPr="00875712">
              <w:rPr>
                <w:sz w:val="23"/>
                <w:szCs w:val="23"/>
                <w:lang w:eastAsia="lv-LV"/>
              </w:rPr>
              <w:t>□ mazais uzņēmums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CAB0C4" w14:textId="77777777" w:rsidR="00EB6425" w:rsidRPr="00875712" w:rsidRDefault="00EB6425" w:rsidP="00B50029">
            <w:pPr>
              <w:jc w:val="center"/>
              <w:rPr>
                <w:sz w:val="23"/>
                <w:szCs w:val="23"/>
                <w:lang w:eastAsia="lv-LV"/>
              </w:rPr>
            </w:pPr>
            <w:r w:rsidRPr="00875712">
              <w:rPr>
                <w:sz w:val="23"/>
                <w:szCs w:val="23"/>
                <w:lang w:eastAsia="lv-LV"/>
              </w:rPr>
              <w:t>□ vidējais uzņēmums</w:t>
            </w:r>
          </w:p>
        </w:tc>
      </w:tr>
    </w:tbl>
    <w:p w14:paraId="37E3862B" w14:textId="77777777" w:rsidR="00EB6425" w:rsidRPr="00891B32" w:rsidRDefault="00EB6425" w:rsidP="00EB6425">
      <w:pPr>
        <w:jc w:val="both"/>
        <w:rPr>
          <w:sz w:val="24"/>
          <w:szCs w:val="24"/>
        </w:rPr>
      </w:pPr>
    </w:p>
    <w:p w14:paraId="2E9EDE7D" w14:textId="731D81E8" w:rsidR="00EB6425" w:rsidRPr="00EB6425" w:rsidRDefault="00EB6425" w:rsidP="00EB6425">
      <w:pPr>
        <w:spacing w:after="120"/>
        <w:jc w:val="both"/>
        <w:rPr>
          <w:rFonts w:asciiTheme="majorBidi" w:hAnsiTheme="majorBidi" w:cstheme="majorBidi"/>
          <w:sz w:val="24"/>
          <w:szCs w:val="24"/>
        </w:rPr>
      </w:pPr>
      <w:r w:rsidRPr="00EB6425">
        <w:rPr>
          <w:rFonts w:asciiTheme="majorBidi" w:hAnsiTheme="majorBidi" w:cstheme="majorBidi"/>
          <w:sz w:val="24"/>
          <w:szCs w:val="24"/>
        </w:rPr>
        <w:t>Personas, kur</w:t>
      </w:r>
      <w:r>
        <w:rPr>
          <w:rFonts w:asciiTheme="majorBidi" w:hAnsiTheme="majorBidi" w:cstheme="majorBidi"/>
          <w:sz w:val="24"/>
          <w:szCs w:val="24"/>
        </w:rPr>
        <w:t>ai</w:t>
      </w:r>
      <w:r w:rsidRPr="00EB6425">
        <w:rPr>
          <w:rFonts w:asciiTheme="majorBidi" w:hAnsiTheme="majorBidi" w:cstheme="majorBidi"/>
          <w:sz w:val="24"/>
          <w:szCs w:val="24"/>
        </w:rPr>
        <w:t xml:space="preserve"> pretendentā ir izšķirošā ietekme uz līdzdalības pamata normatīvo aktu par koncerniem izpratnē, nosaukums ________________, reģ. Nr. _______________, juridiskā adrese _____________.</w:t>
      </w:r>
    </w:p>
    <w:p w14:paraId="31BC7A6A" w14:textId="77777777" w:rsidR="00EB6425" w:rsidRPr="00EB6425" w:rsidRDefault="00EB6425" w:rsidP="007F42DA">
      <w:pPr>
        <w:ind w:left="495"/>
        <w:jc w:val="both"/>
        <w:rPr>
          <w:rFonts w:asciiTheme="majorBidi" w:hAnsiTheme="majorBidi" w:cstheme="majorBidi"/>
          <w:sz w:val="24"/>
          <w:szCs w:val="24"/>
        </w:rPr>
      </w:pPr>
    </w:p>
    <w:p w14:paraId="6F66D2C5" w14:textId="77777777" w:rsidR="00EB6425" w:rsidRPr="00EB6425" w:rsidRDefault="00EB6425" w:rsidP="00EB6425">
      <w:pPr>
        <w:pStyle w:val="ListParagraph"/>
        <w:numPr>
          <w:ilvl w:val="0"/>
          <w:numId w:val="33"/>
        </w:numPr>
        <w:suppressAutoHyphens w:val="0"/>
        <w:autoSpaceDN/>
        <w:spacing w:after="60" w:line="240" w:lineRule="auto"/>
        <w:ind w:left="284" w:hanging="284"/>
        <w:jc w:val="both"/>
        <w:textAlignment w:val="auto"/>
        <w:rPr>
          <w:rFonts w:asciiTheme="majorBidi" w:hAnsiTheme="majorBidi" w:cstheme="majorBidi"/>
          <w:b/>
          <w:bCs/>
          <w:color w:val="000000" w:themeColor="text1"/>
          <w:sz w:val="24"/>
          <w:szCs w:val="24"/>
        </w:rPr>
      </w:pPr>
      <w:r w:rsidRPr="00EB6425">
        <w:rPr>
          <w:rFonts w:asciiTheme="majorBidi" w:hAnsiTheme="majorBidi" w:cstheme="majorBidi"/>
          <w:bCs/>
          <w:color w:val="000000" w:themeColor="text1"/>
          <w:sz w:val="24"/>
          <w:szCs w:val="24"/>
        </w:rPr>
        <w:t>Pretendents informē, ka</w:t>
      </w:r>
      <w:r w:rsidRPr="00EB6425">
        <w:rPr>
          <w:rFonts w:asciiTheme="majorBidi" w:hAnsiTheme="majorBidi" w:cstheme="majorBidi"/>
          <w:color w:val="000000" w:themeColor="text1"/>
          <w:sz w:val="24"/>
          <w:szCs w:val="24"/>
        </w:rPr>
        <w:t xml:space="preserve"> (</w:t>
      </w:r>
      <w:r w:rsidRPr="00EB6425">
        <w:rPr>
          <w:rFonts w:asciiTheme="majorBidi" w:hAnsiTheme="majorBidi" w:cstheme="majorBidi"/>
          <w:i/>
          <w:color w:val="000000" w:themeColor="text1"/>
          <w:sz w:val="24"/>
          <w:szCs w:val="24"/>
        </w:rPr>
        <w:t>pēc vajadzības, atzīmējiet vienu no turpmāk minētajiem</w:t>
      </w:r>
      <w:r w:rsidRPr="00EB6425">
        <w:rPr>
          <w:rFonts w:asciiTheme="majorBidi" w:hAnsiTheme="majorBidi" w:cstheme="majorBidi"/>
          <w:color w:val="000000" w:themeColor="text1"/>
          <w:sz w:val="24"/>
          <w:szCs w:val="24"/>
        </w:rPr>
        <w:t>):</w:t>
      </w:r>
    </w:p>
    <w:tbl>
      <w:tblPr>
        <w:tblStyle w:val="Reatabula1"/>
        <w:tblW w:w="9633" w:type="dxa"/>
        <w:tblInd w:w="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10"/>
      </w:tblGrid>
      <w:tr w:rsidR="00EB6425" w:rsidRPr="00EB6425" w14:paraId="30446840" w14:textId="77777777" w:rsidTr="00B50029">
        <w:sdt>
          <w:sdtPr>
            <w:rPr>
              <w:rFonts w:asciiTheme="majorBidi" w:hAnsiTheme="majorBidi" w:cstheme="majorBidi"/>
              <w:color w:val="000000" w:themeColor="text1"/>
              <w:sz w:val="24"/>
              <w:szCs w:val="24"/>
            </w:r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6B0B10C" w14:textId="77777777" w:rsidR="00EB6425" w:rsidRPr="00EB6425" w:rsidRDefault="00EB6425" w:rsidP="00B50029">
                <w:pPr>
                  <w:spacing w:after="60"/>
                  <w:rPr>
                    <w:rFonts w:asciiTheme="majorBidi" w:hAnsiTheme="majorBidi" w:cstheme="majorBidi"/>
                    <w:color w:val="000000" w:themeColor="text1"/>
                    <w:sz w:val="24"/>
                    <w:szCs w:val="24"/>
                  </w:rPr>
                </w:pPr>
                <w:r w:rsidRPr="00EB6425">
                  <w:rPr>
                    <w:rFonts w:ascii="Segoe UI Symbol" w:eastAsia="MS Gothic" w:hAnsi="Segoe UI Symbol" w:cs="Segoe UI Symbol"/>
                    <w:color w:val="000000" w:themeColor="text1"/>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384FF56" w14:textId="24A6E1BD" w:rsidR="00EB6425" w:rsidRPr="00EB6425" w:rsidRDefault="00F66C17" w:rsidP="00B50029">
            <w:pPr>
              <w:spacing w:after="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w:t>
            </w:r>
            <w:r w:rsidR="00EB6425" w:rsidRPr="00EB6425">
              <w:rPr>
                <w:rFonts w:asciiTheme="majorBidi" w:hAnsiTheme="majorBidi" w:cstheme="majorBidi"/>
                <w:color w:val="000000" w:themeColor="text1"/>
                <w:sz w:val="24"/>
                <w:szCs w:val="24"/>
              </w:rPr>
              <w:t>.1. ir iesniedzis piedāvājumu neatkarīgi no konkurentiem</w:t>
            </w:r>
            <w:r w:rsidR="00EB6425" w:rsidRPr="00EB6425">
              <w:rPr>
                <w:rFonts w:asciiTheme="majorBidi" w:hAnsiTheme="majorBidi" w:cstheme="majorBidi"/>
                <w:color w:val="000000" w:themeColor="text1"/>
                <w:sz w:val="24"/>
                <w:szCs w:val="24"/>
                <w:vertAlign w:val="superscript"/>
              </w:rPr>
              <w:footnoteReference w:id="4"/>
            </w:r>
            <w:r w:rsidR="00EB6425" w:rsidRPr="00EB6425">
              <w:rPr>
                <w:rFonts w:asciiTheme="majorBidi" w:hAnsiTheme="majorBidi" w:cstheme="majorBidi"/>
                <w:color w:val="000000" w:themeColor="text1"/>
                <w:sz w:val="24"/>
                <w:szCs w:val="24"/>
              </w:rPr>
              <w:t xml:space="preserve"> un bez konsultācijām, līgumiem vai vienošanām, vai cita veida saziņas ar konkurentiem;</w:t>
            </w:r>
          </w:p>
        </w:tc>
      </w:tr>
      <w:tr w:rsidR="00EB6425" w:rsidRPr="00EB6425" w14:paraId="4760AA1D" w14:textId="77777777" w:rsidTr="00B50029">
        <w:sdt>
          <w:sdtPr>
            <w:rPr>
              <w:rFonts w:asciiTheme="majorBidi" w:hAnsiTheme="majorBidi" w:cstheme="majorBidi"/>
              <w:color w:val="000000" w:themeColor="text1"/>
              <w:sz w:val="24"/>
              <w:szCs w:val="24"/>
            </w:r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602934" w14:textId="77777777" w:rsidR="00EB6425" w:rsidRPr="00EB6425" w:rsidRDefault="00EB6425" w:rsidP="00B50029">
                <w:pPr>
                  <w:spacing w:after="60"/>
                  <w:rPr>
                    <w:rFonts w:asciiTheme="majorBidi" w:hAnsiTheme="majorBidi" w:cstheme="majorBidi"/>
                    <w:color w:val="000000" w:themeColor="text1"/>
                    <w:sz w:val="24"/>
                    <w:szCs w:val="24"/>
                  </w:rPr>
                </w:pPr>
                <w:r w:rsidRPr="00EB6425">
                  <w:rPr>
                    <w:rFonts w:ascii="Segoe UI Symbol" w:eastAsia="MS Gothic" w:hAnsi="Segoe UI Symbol" w:cs="Segoe UI Symbol"/>
                    <w:color w:val="000000" w:themeColor="text1"/>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3199472" w14:textId="6D6AC012" w:rsidR="00EB6425" w:rsidRPr="00EB6425" w:rsidRDefault="00F66C17" w:rsidP="00B50029">
            <w:pPr>
              <w:spacing w:after="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w:t>
            </w:r>
            <w:r w:rsidR="00EB6425" w:rsidRPr="00EB6425">
              <w:rPr>
                <w:rFonts w:asciiTheme="majorBidi" w:hAnsiTheme="majorBidi" w:cstheme="majorBidi"/>
                <w:color w:val="000000" w:themeColor="text1"/>
                <w:sz w:val="24"/>
                <w:szCs w:val="24"/>
              </w:rPr>
              <w:t>.2.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626AE610" w14:textId="024749C2" w:rsidR="00EB6425" w:rsidRPr="00EB6425" w:rsidRDefault="00EB6425" w:rsidP="00F66C17">
      <w:pPr>
        <w:pStyle w:val="ListParagraph"/>
        <w:numPr>
          <w:ilvl w:val="0"/>
          <w:numId w:val="33"/>
        </w:numPr>
        <w:suppressAutoHyphens w:val="0"/>
        <w:autoSpaceDN/>
        <w:spacing w:after="60" w:line="240" w:lineRule="auto"/>
        <w:ind w:left="284" w:hanging="284"/>
        <w:jc w:val="both"/>
        <w:textAlignment w:val="auto"/>
        <w:rPr>
          <w:rFonts w:asciiTheme="majorBidi" w:hAnsiTheme="majorBidi" w:cstheme="majorBidi"/>
          <w:color w:val="000000" w:themeColor="text1"/>
          <w:sz w:val="24"/>
          <w:szCs w:val="24"/>
        </w:rPr>
      </w:pPr>
      <w:r w:rsidRPr="00EB6425">
        <w:rPr>
          <w:rFonts w:asciiTheme="majorBidi" w:hAnsiTheme="majorBidi" w:cstheme="majorBidi"/>
          <w:bCs/>
          <w:color w:val="000000" w:themeColor="text1"/>
          <w:sz w:val="24"/>
          <w:szCs w:val="24"/>
        </w:rPr>
        <w:t>P</w:t>
      </w:r>
      <w:r w:rsidRPr="00EB6425">
        <w:rPr>
          <w:rFonts w:asciiTheme="majorBidi" w:hAnsiTheme="majorBidi" w:cstheme="majorBidi"/>
          <w:color w:val="000000" w:themeColor="text1"/>
          <w:sz w:val="24"/>
          <w:szCs w:val="24"/>
        </w:rPr>
        <w:t>retendentam, izņemot gadījumu, kad Pretendents šādu saziņu ir paziņojis saskaņā ar šī apliecinājuma</w:t>
      </w:r>
      <w:r>
        <w:rPr>
          <w:rFonts w:asciiTheme="majorBidi" w:hAnsiTheme="majorBidi" w:cstheme="majorBidi"/>
          <w:color w:val="000000" w:themeColor="text1"/>
          <w:sz w:val="24"/>
          <w:szCs w:val="24"/>
        </w:rPr>
        <w:t xml:space="preserve"> 1</w:t>
      </w:r>
      <w:r w:rsidRPr="00EB6425">
        <w:rPr>
          <w:rFonts w:asciiTheme="majorBidi" w:hAnsiTheme="majorBidi" w:cstheme="majorBidi"/>
          <w:color w:val="000000" w:themeColor="text1"/>
          <w:sz w:val="24"/>
          <w:szCs w:val="24"/>
        </w:rPr>
        <w:t>.2.apakšpunktu, ne ar vienu konkurentu nav bijusi saziņa attiecībā uz:</w:t>
      </w:r>
    </w:p>
    <w:p w14:paraId="3A08D140" w14:textId="77777777" w:rsidR="00EB6425" w:rsidRPr="00EB6425" w:rsidRDefault="00EB6425" w:rsidP="00EB6425">
      <w:pPr>
        <w:pStyle w:val="ListParagraph"/>
        <w:numPr>
          <w:ilvl w:val="1"/>
          <w:numId w:val="33"/>
        </w:numPr>
        <w:suppressAutoHyphens w:val="0"/>
        <w:autoSpaceDN/>
        <w:spacing w:after="60" w:line="240" w:lineRule="auto"/>
        <w:ind w:left="709" w:hanging="425"/>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cenām;</w:t>
      </w:r>
    </w:p>
    <w:p w14:paraId="7F504B21" w14:textId="77777777" w:rsidR="00EB6425" w:rsidRPr="00EB6425" w:rsidRDefault="00EB6425" w:rsidP="00EB6425">
      <w:pPr>
        <w:pStyle w:val="ListParagraph"/>
        <w:numPr>
          <w:ilvl w:val="1"/>
          <w:numId w:val="33"/>
        </w:numPr>
        <w:suppressAutoHyphens w:val="0"/>
        <w:autoSpaceDN/>
        <w:spacing w:after="60" w:line="240" w:lineRule="auto"/>
        <w:ind w:left="709" w:hanging="425"/>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cenas aprēķināšanas metodēm, faktoriem (apstākļiem) vai formulām;</w:t>
      </w:r>
    </w:p>
    <w:p w14:paraId="465F2ABF" w14:textId="77777777" w:rsidR="00EB6425" w:rsidRPr="00EB6425" w:rsidRDefault="00EB6425" w:rsidP="00EB6425">
      <w:pPr>
        <w:pStyle w:val="ListParagraph"/>
        <w:numPr>
          <w:ilvl w:val="1"/>
          <w:numId w:val="33"/>
        </w:numPr>
        <w:suppressAutoHyphens w:val="0"/>
        <w:autoSpaceDN/>
        <w:spacing w:after="60" w:line="240" w:lineRule="auto"/>
        <w:ind w:left="709" w:hanging="425"/>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nodomu vai lēmumu piedalīties vai nepiedalīties iepirkumā (iesniegt vai neiesniegt piedāvājumu); vai</w:t>
      </w:r>
    </w:p>
    <w:p w14:paraId="4BF7C1AB" w14:textId="77777777" w:rsidR="00EB6425" w:rsidRPr="00EB6425" w:rsidRDefault="00EB6425" w:rsidP="00EB6425">
      <w:pPr>
        <w:pStyle w:val="ListParagraph"/>
        <w:numPr>
          <w:ilvl w:val="1"/>
          <w:numId w:val="33"/>
        </w:numPr>
        <w:suppressAutoHyphens w:val="0"/>
        <w:autoSpaceDN/>
        <w:spacing w:after="60" w:line="240" w:lineRule="auto"/>
        <w:ind w:left="709" w:hanging="425"/>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 xml:space="preserve">tādu piedāvājuma iesniegšanu, kas neatbilst iepirkuma prasībām; </w:t>
      </w:r>
    </w:p>
    <w:p w14:paraId="7ACDA69E" w14:textId="77777777" w:rsidR="00EB6425" w:rsidRPr="00EB6425" w:rsidRDefault="00EB6425" w:rsidP="00EB6425">
      <w:pPr>
        <w:pStyle w:val="ListParagraph"/>
        <w:numPr>
          <w:ilvl w:val="1"/>
          <w:numId w:val="33"/>
        </w:numPr>
        <w:suppressAutoHyphens w:val="0"/>
        <w:autoSpaceDN/>
        <w:spacing w:after="60" w:line="240" w:lineRule="auto"/>
        <w:ind w:left="709" w:hanging="425"/>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kvalitāti, apjomu, specifikāciju, izpildes, piegādes vai citiem nosacījumiem, kas risināmi neatkarīgi no konkurentiem, tiem produktiem vai pakalpojumiem, uz ko attiecas šis iepirkums.</w:t>
      </w:r>
    </w:p>
    <w:p w14:paraId="3E7DF203" w14:textId="09ED30C7" w:rsidR="00EB6425" w:rsidRPr="00EB6425" w:rsidRDefault="00EB6425" w:rsidP="00EB6425">
      <w:pPr>
        <w:pStyle w:val="ListParagraph"/>
        <w:numPr>
          <w:ilvl w:val="0"/>
          <w:numId w:val="33"/>
        </w:numPr>
        <w:suppressAutoHyphens w:val="0"/>
        <w:autoSpaceDN/>
        <w:spacing w:after="60" w:line="240" w:lineRule="auto"/>
        <w:ind w:left="284" w:hanging="284"/>
        <w:jc w:val="both"/>
        <w:textAlignment w:val="auto"/>
        <w:rPr>
          <w:rFonts w:asciiTheme="majorBidi" w:hAnsiTheme="majorBidi" w:cstheme="majorBidi"/>
          <w:color w:val="000000" w:themeColor="text1"/>
          <w:sz w:val="24"/>
          <w:szCs w:val="24"/>
        </w:rPr>
      </w:pPr>
      <w:r w:rsidRPr="00EB6425">
        <w:rPr>
          <w:rFonts w:asciiTheme="majorBidi" w:hAnsiTheme="majorBidi" w:cstheme="majorBidi"/>
          <w:bCs/>
          <w:color w:val="000000" w:themeColor="text1"/>
          <w:sz w:val="24"/>
          <w:szCs w:val="24"/>
        </w:rPr>
        <w:t>Pretendents</w:t>
      </w:r>
      <w:r w:rsidRPr="00EB6425">
        <w:rPr>
          <w:rFonts w:asciiTheme="majorBidi" w:hAnsiTheme="majorBidi" w:cstheme="majorBidi"/>
          <w:b/>
          <w:bCs/>
          <w:color w:val="000000" w:themeColor="text1"/>
          <w:sz w:val="24"/>
          <w:szCs w:val="24"/>
        </w:rPr>
        <w:t xml:space="preserve"> </w:t>
      </w:r>
      <w:r w:rsidRPr="00EB6425">
        <w:rPr>
          <w:rFonts w:asciiTheme="majorBidi" w:hAnsiTheme="majorBidi" w:cstheme="majorBidi"/>
          <w:bCs/>
          <w:color w:val="000000" w:themeColor="text1"/>
          <w:sz w:val="24"/>
          <w:szCs w:val="24"/>
        </w:rPr>
        <w:t xml:space="preserve">nav </w:t>
      </w:r>
      <w:r w:rsidRPr="00EB6425">
        <w:rPr>
          <w:rFonts w:asciiTheme="majorBidi" w:hAnsiTheme="majorBidi" w:cstheme="majorBidi"/>
          <w:color w:val="000000" w:themeColor="text1"/>
          <w:sz w:val="24"/>
          <w:szCs w:val="24"/>
        </w:rPr>
        <w:t>apzināti, tieši vai netieši</w:t>
      </w:r>
      <w:r w:rsidRPr="00EB6425">
        <w:rPr>
          <w:rFonts w:asciiTheme="majorBidi" w:hAnsiTheme="majorBidi" w:cstheme="majorBidi"/>
          <w:bCs/>
          <w:color w:val="000000" w:themeColor="text1"/>
          <w:sz w:val="24"/>
          <w:szCs w:val="24"/>
        </w:rPr>
        <w:t xml:space="preserve"> atklājis un neatklās piedāvājuma noteikumus</w:t>
      </w:r>
      <w:r w:rsidRPr="00EB6425">
        <w:rPr>
          <w:rFonts w:asciiTheme="majorBidi" w:hAnsiTheme="majorBidi" w:cstheme="majorBidi"/>
          <w:color w:val="000000" w:themeColor="text1"/>
          <w:sz w:val="24"/>
          <w:szCs w:val="24"/>
        </w:rPr>
        <w:t xml:space="preserve"> nevienam konkurentam pirms oficiālā piedāvājumu atvēršanas datuma un laika vai līguma slēgšanas tiesību piešķiršanas, vai arī tas ir īpaši atklāts saskaņā šī</w:t>
      </w:r>
      <w:r>
        <w:rPr>
          <w:rFonts w:asciiTheme="majorBidi" w:hAnsiTheme="majorBidi" w:cstheme="majorBidi"/>
          <w:color w:val="000000" w:themeColor="text1"/>
          <w:sz w:val="24"/>
          <w:szCs w:val="24"/>
        </w:rPr>
        <w:t xml:space="preserve"> apliecinājuma ar 1</w:t>
      </w:r>
      <w:r w:rsidRPr="00EB6425">
        <w:rPr>
          <w:rFonts w:asciiTheme="majorBidi" w:hAnsiTheme="majorBidi" w:cstheme="majorBidi"/>
          <w:color w:val="000000" w:themeColor="text1"/>
          <w:sz w:val="24"/>
          <w:szCs w:val="24"/>
        </w:rPr>
        <w:t>.2.apakšpunktu.</w:t>
      </w:r>
    </w:p>
    <w:p w14:paraId="54C046BE" w14:textId="4FFA7FFA" w:rsidR="00EB6425" w:rsidRPr="00EB6425" w:rsidRDefault="00EB6425" w:rsidP="00EB6425">
      <w:pPr>
        <w:pStyle w:val="ListParagraph"/>
        <w:numPr>
          <w:ilvl w:val="0"/>
          <w:numId w:val="33"/>
        </w:numPr>
        <w:suppressAutoHyphens w:val="0"/>
        <w:autoSpaceDN/>
        <w:spacing w:after="60" w:line="240" w:lineRule="auto"/>
        <w:ind w:left="284" w:hanging="284"/>
        <w:jc w:val="both"/>
        <w:textAlignment w:val="auto"/>
        <w:rPr>
          <w:rFonts w:asciiTheme="majorBidi" w:hAnsiTheme="majorBidi" w:cstheme="majorBidi"/>
          <w:color w:val="000000" w:themeColor="text1"/>
          <w:sz w:val="24"/>
          <w:szCs w:val="24"/>
        </w:rPr>
      </w:pPr>
      <w:r w:rsidRPr="00EB6425">
        <w:rPr>
          <w:rFonts w:asciiTheme="majorBidi" w:hAnsiTheme="majorBidi" w:cstheme="majorBidi"/>
          <w:color w:val="000000" w:themeColor="text1"/>
          <w:sz w:val="24"/>
          <w:szCs w:val="24"/>
        </w:rPr>
        <w:t xml:space="preserve">Pretendents apzinās, ka Konkurences likumā noteikta atbildība par aizliegtām vienošanām, paredzot naudas sodu līdz 10% apmēram no pārkāpēja pēdējā finanšu gada neto apgrozījuma,. </w:t>
      </w:r>
      <w:r w:rsidRPr="00EB6425">
        <w:rPr>
          <w:rFonts w:asciiTheme="majorBidi" w:hAnsiTheme="majorBidi" w:cstheme="majorBidi"/>
          <w:snapToGrid w:val="0"/>
          <w:color w:val="000000" w:themeColor="text1"/>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3530D3B" w14:textId="421A5FB6" w:rsidR="007F42DA" w:rsidRPr="00EB6425" w:rsidRDefault="007F42DA" w:rsidP="00EB6425">
      <w:pPr>
        <w:pStyle w:val="ListParagraph"/>
        <w:numPr>
          <w:ilvl w:val="0"/>
          <w:numId w:val="33"/>
        </w:numPr>
        <w:spacing w:after="0" w:line="240" w:lineRule="auto"/>
        <w:ind w:hanging="720"/>
        <w:jc w:val="both"/>
        <w:rPr>
          <w:rFonts w:asciiTheme="majorBidi" w:hAnsiTheme="majorBidi" w:cstheme="majorBidi"/>
          <w:sz w:val="24"/>
          <w:szCs w:val="24"/>
        </w:rPr>
      </w:pPr>
      <w:r w:rsidRPr="00EB6425">
        <w:rPr>
          <w:rFonts w:asciiTheme="majorBidi" w:hAnsiTheme="majorBidi" w:cstheme="majorBidi"/>
          <w:sz w:val="24"/>
          <w:szCs w:val="24"/>
        </w:rPr>
        <w:t>Apliecinām, ka:</w:t>
      </w:r>
    </w:p>
    <w:p w14:paraId="342F822D" w14:textId="599EE778" w:rsidR="007F42DA" w:rsidRPr="00EB6425" w:rsidRDefault="007F42DA" w:rsidP="00D16C72">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 xml:space="preserve">Esam iepazinušies un sapratuši iepirkuma dokumentu, tai skaitā arī līguma projekta, noteikumus un piekrītam </w:t>
      </w:r>
      <w:r w:rsidR="00D16C72">
        <w:rPr>
          <w:rFonts w:asciiTheme="majorBidi" w:hAnsiTheme="majorBidi" w:cstheme="majorBidi"/>
          <w:sz w:val="24"/>
          <w:szCs w:val="24"/>
        </w:rPr>
        <w:t>piegādāt preci</w:t>
      </w:r>
      <w:r w:rsidRPr="00EB6425">
        <w:rPr>
          <w:rFonts w:asciiTheme="majorBidi" w:hAnsiTheme="majorBidi" w:cstheme="majorBidi"/>
          <w:sz w:val="24"/>
          <w:szCs w:val="24"/>
        </w:rPr>
        <w:t xml:space="preserve"> par piedāvājumā norādīto cenu.</w:t>
      </w:r>
    </w:p>
    <w:p w14:paraId="6C3E3C22" w14:textId="5D5A10B6" w:rsidR="00EB6425" w:rsidRPr="00EB6425" w:rsidRDefault="007F42DA" w:rsidP="00D16C72">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 xml:space="preserve">Esam apzinājuši visus darbus un aprēķinājuši to izmaksas, lai noteiktajā termiņā pilnībā izpildītu </w:t>
      </w:r>
      <w:r w:rsidR="00D16C72">
        <w:rPr>
          <w:rFonts w:asciiTheme="majorBidi" w:hAnsiTheme="majorBidi" w:cstheme="majorBidi"/>
          <w:sz w:val="24"/>
          <w:szCs w:val="24"/>
        </w:rPr>
        <w:t>l</w:t>
      </w:r>
      <w:r w:rsidRPr="00EB6425">
        <w:rPr>
          <w:rFonts w:asciiTheme="majorBidi" w:hAnsiTheme="majorBidi" w:cstheme="majorBidi"/>
          <w:sz w:val="24"/>
          <w:szCs w:val="24"/>
        </w:rPr>
        <w:t xml:space="preserve">īgumu. Cenā ir iekļauti visi plānotie izdevumi un iekļautas visas izmaksas, kas nepieciešamas, lai </w:t>
      </w:r>
      <w:r w:rsidR="00D16C72">
        <w:rPr>
          <w:rFonts w:asciiTheme="majorBidi" w:hAnsiTheme="majorBidi" w:cstheme="majorBidi"/>
          <w:sz w:val="24"/>
          <w:szCs w:val="24"/>
        </w:rPr>
        <w:t>preces piegādes nodrošināšanai</w:t>
      </w:r>
      <w:r w:rsidRPr="00EB6425">
        <w:rPr>
          <w:rFonts w:asciiTheme="majorBidi" w:hAnsiTheme="majorBidi" w:cstheme="majorBidi"/>
          <w:sz w:val="24"/>
          <w:szCs w:val="24"/>
        </w:rPr>
        <w:t xml:space="preserve"> vajadzīgie materiālie, finanšu, darbaspēka un citi resursi, lai kvalitatīvi un noteiktajā termi</w:t>
      </w:r>
      <w:r w:rsidR="00D16C72">
        <w:rPr>
          <w:rFonts w:asciiTheme="majorBidi" w:hAnsiTheme="majorBidi" w:cstheme="majorBidi"/>
          <w:sz w:val="24"/>
          <w:szCs w:val="24"/>
        </w:rPr>
        <w:t>ņā pilnībā izpildītu paredzamo l</w:t>
      </w:r>
      <w:r w:rsidRPr="00EB6425">
        <w:rPr>
          <w:rFonts w:asciiTheme="majorBidi" w:hAnsiTheme="majorBidi" w:cstheme="majorBidi"/>
          <w:sz w:val="24"/>
          <w:szCs w:val="24"/>
        </w:rPr>
        <w:t>īgumu.</w:t>
      </w:r>
    </w:p>
    <w:p w14:paraId="4D93EE6E" w14:textId="77777777" w:rsidR="00EB6425" w:rsidRPr="00EB6425" w:rsidRDefault="007F42DA" w:rsidP="00EB6425">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Iesniedzot pretendenta pieteikumu, apzināmies un pilnībā uzņemamies visus riskus, atbildību un saistības sakarā ar piedāvājumu.</w:t>
      </w:r>
    </w:p>
    <w:p w14:paraId="7771BC7E" w14:textId="77777777" w:rsidR="00EB6425" w:rsidRPr="00EB6425" w:rsidRDefault="007F42DA" w:rsidP="00EB6425">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Šis Pretendenta pieteikums – Finanšu piedāvājums veido mūsu piedāvājuma daļu.</w:t>
      </w:r>
    </w:p>
    <w:p w14:paraId="5FD39D86" w14:textId="77777777" w:rsidR="00EB6425" w:rsidRPr="00EB6425" w:rsidRDefault="007F42DA" w:rsidP="00EB6425">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Apliecinām, ka piedāvājums sagatavots un iesniegts atbilstoši Iepirkumu dokumentu prasībām.</w:t>
      </w:r>
    </w:p>
    <w:p w14:paraId="6179895D" w14:textId="77777777" w:rsidR="00EB6425" w:rsidRPr="00EB6425" w:rsidRDefault="007F42DA" w:rsidP="00EB6425">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Visas iesniegtās dokumentu kopijas atbilst oriģinālam, piedāvājumā sniegtā informācija un dati ir patiesi.</w:t>
      </w:r>
    </w:p>
    <w:p w14:paraId="2527F99F" w14:textId="0E979C1D" w:rsidR="007F42DA" w:rsidRPr="00EB6425" w:rsidRDefault="007F42DA" w:rsidP="00EB6425">
      <w:pPr>
        <w:pStyle w:val="ListParagraph"/>
        <w:numPr>
          <w:ilvl w:val="1"/>
          <w:numId w:val="33"/>
        </w:numPr>
        <w:spacing w:after="0" w:line="240" w:lineRule="auto"/>
        <w:ind w:left="721" w:hanging="437"/>
        <w:jc w:val="both"/>
        <w:rPr>
          <w:rFonts w:asciiTheme="majorBidi" w:hAnsiTheme="majorBidi" w:cstheme="majorBidi"/>
          <w:sz w:val="24"/>
          <w:szCs w:val="24"/>
        </w:rPr>
      </w:pPr>
      <w:r w:rsidRPr="00EB6425">
        <w:rPr>
          <w:rFonts w:asciiTheme="majorBidi" w:hAnsiTheme="majorBidi" w:cstheme="majorBidi"/>
          <w:sz w:val="24"/>
          <w:szCs w:val="24"/>
        </w:rPr>
        <w:t xml:space="preserve">Apliecinām, ka mūsu piedāvājums ir spēkā 90 (deviņdesmit) dienas no </w:t>
      </w:r>
      <w:r w:rsidRPr="00EB6425">
        <w:rPr>
          <w:rFonts w:asciiTheme="majorBidi" w:hAnsiTheme="majorBidi" w:cstheme="majorBidi"/>
          <w:sz w:val="24"/>
          <w:szCs w:val="24"/>
          <w:shd w:val="clear" w:color="auto" w:fill="FFFFFF"/>
        </w:rPr>
        <w:t>Nolikumā noteiktā piedāvājumu iesniegšanas termiņa.</w:t>
      </w:r>
    </w:p>
    <w:tbl>
      <w:tblPr>
        <w:tblW w:w="0" w:type="auto"/>
        <w:jc w:val="center"/>
        <w:tblLook w:val="04A0" w:firstRow="1" w:lastRow="0" w:firstColumn="1" w:lastColumn="0" w:noHBand="0" w:noVBand="1"/>
      </w:tblPr>
      <w:tblGrid>
        <w:gridCol w:w="9028"/>
      </w:tblGrid>
      <w:tr w:rsidR="007F42DA" w:rsidRPr="00E45F45" w14:paraId="63446E81" w14:textId="77777777" w:rsidTr="00B50029">
        <w:trPr>
          <w:trHeight w:val="361"/>
          <w:jc w:val="center"/>
        </w:trPr>
        <w:tc>
          <w:tcPr>
            <w:tcW w:w="9028" w:type="dxa"/>
            <w:tcBorders>
              <w:bottom w:val="single" w:sz="4" w:space="0" w:color="auto"/>
            </w:tcBorders>
            <w:shd w:val="clear" w:color="auto" w:fill="auto"/>
          </w:tcPr>
          <w:p w14:paraId="09A003F5" w14:textId="77777777" w:rsidR="007F42DA" w:rsidRDefault="007F42DA" w:rsidP="00B50029">
            <w:pPr>
              <w:jc w:val="both"/>
              <w:rPr>
                <w:szCs w:val="24"/>
                <w:lang w:eastAsia="lv-LV"/>
              </w:rPr>
            </w:pPr>
          </w:p>
          <w:p w14:paraId="5AC49483" w14:textId="77777777" w:rsidR="007F42DA" w:rsidRPr="00EC3628" w:rsidRDefault="007F42DA" w:rsidP="00B50029">
            <w:pPr>
              <w:jc w:val="both"/>
              <w:rPr>
                <w:szCs w:val="24"/>
                <w:lang w:eastAsia="lv-LV"/>
              </w:rPr>
            </w:pPr>
          </w:p>
          <w:p w14:paraId="42823C82" w14:textId="77777777" w:rsidR="007F42DA" w:rsidRPr="00EC3628" w:rsidRDefault="007F42DA" w:rsidP="00B50029">
            <w:pPr>
              <w:jc w:val="both"/>
              <w:rPr>
                <w:szCs w:val="24"/>
                <w:lang w:eastAsia="lv-LV"/>
              </w:rPr>
            </w:pPr>
          </w:p>
          <w:p w14:paraId="195815AE" w14:textId="77777777" w:rsidR="007F42DA" w:rsidRPr="00EC3628" w:rsidRDefault="007F42DA" w:rsidP="00B50029">
            <w:pPr>
              <w:jc w:val="both"/>
              <w:rPr>
                <w:b/>
                <w:szCs w:val="24"/>
                <w:u w:val="single"/>
                <w:lang w:eastAsia="lv-LV"/>
              </w:rPr>
            </w:pPr>
          </w:p>
        </w:tc>
      </w:tr>
      <w:tr w:rsidR="007F42DA" w:rsidRPr="00E45F45" w14:paraId="466E8A1D" w14:textId="77777777" w:rsidTr="00B50029">
        <w:trPr>
          <w:trHeight w:val="104"/>
          <w:jc w:val="center"/>
        </w:trPr>
        <w:tc>
          <w:tcPr>
            <w:tcW w:w="9028" w:type="dxa"/>
            <w:tcBorders>
              <w:top w:val="single" w:sz="4" w:space="0" w:color="auto"/>
            </w:tcBorders>
            <w:shd w:val="clear" w:color="auto" w:fill="auto"/>
          </w:tcPr>
          <w:p w14:paraId="535030D7" w14:textId="77777777" w:rsidR="007F42DA" w:rsidRPr="00EC3628" w:rsidRDefault="007F42DA" w:rsidP="00B50029">
            <w:pPr>
              <w:jc w:val="center"/>
              <w:rPr>
                <w:i/>
                <w:szCs w:val="24"/>
                <w:lang w:eastAsia="lv-LV"/>
              </w:rPr>
            </w:pPr>
            <w:r w:rsidRPr="00EC3628">
              <w:rPr>
                <w:i/>
                <w:szCs w:val="24"/>
                <w:lang w:eastAsia="lv-LV"/>
              </w:rPr>
              <w:t>/personas ar tiesībām pārstāvēt Pretendentu vārds, uzvārds, paraksts, ieņemamais amats/</w:t>
            </w:r>
          </w:p>
        </w:tc>
      </w:tr>
    </w:tbl>
    <w:p w14:paraId="19B5447E" w14:textId="77777777" w:rsidR="007F42DA" w:rsidRPr="00E45F45" w:rsidRDefault="007F42DA" w:rsidP="007F42DA">
      <w:pPr>
        <w:rPr>
          <w:bCs/>
          <w:iCs/>
          <w:szCs w:val="24"/>
        </w:rPr>
      </w:pPr>
    </w:p>
    <w:p w14:paraId="0835B090" w14:textId="77777777" w:rsidR="00F66C17" w:rsidRDefault="007F42DA" w:rsidP="007F42DA">
      <w:pPr>
        <w:tabs>
          <w:tab w:val="left" w:pos="1934"/>
        </w:tabs>
        <w:jc w:val="right"/>
        <w:rPr>
          <w:bCs/>
          <w:iCs/>
          <w:szCs w:val="24"/>
        </w:rPr>
      </w:pPr>
      <w:r w:rsidRPr="00E45F45">
        <w:rPr>
          <w:bCs/>
          <w:iCs/>
          <w:szCs w:val="24"/>
        </w:rPr>
        <w:br w:type="page"/>
      </w:r>
    </w:p>
    <w:p w14:paraId="726E0FFC" w14:textId="77777777" w:rsidR="00F66C17" w:rsidRDefault="00F66C17" w:rsidP="007F42DA">
      <w:pPr>
        <w:tabs>
          <w:tab w:val="left" w:pos="1934"/>
        </w:tabs>
        <w:jc w:val="right"/>
        <w:rPr>
          <w:bCs/>
          <w:iCs/>
          <w:szCs w:val="24"/>
        </w:rPr>
      </w:pPr>
    </w:p>
    <w:p w14:paraId="433829B8" w14:textId="0EC338FE" w:rsidR="007F42DA" w:rsidRPr="00FD784E" w:rsidRDefault="007F42DA" w:rsidP="007F42DA">
      <w:pPr>
        <w:tabs>
          <w:tab w:val="left" w:pos="1934"/>
        </w:tabs>
        <w:jc w:val="right"/>
        <w:rPr>
          <w:i/>
          <w:sz w:val="24"/>
          <w:szCs w:val="24"/>
        </w:rPr>
      </w:pPr>
      <w:r>
        <w:rPr>
          <w:i/>
          <w:sz w:val="24"/>
          <w:szCs w:val="24"/>
        </w:rPr>
        <w:t>3.</w:t>
      </w:r>
      <w:r w:rsidRPr="00FD784E">
        <w:rPr>
          <w:i/>
          <w:sz w:val="24"/>
          <w:szCs w:val="24"/>
        </w:rPr>
        <w:t>pielikums</w:t>
      </w:r>
    </w:p>
    <w:p w14:paraId="5CA55B6C" w14:textId="77777777" w:rsidR="007F42DA" w:rsidRPr="00715D3A" w:rsidRDefault="007F42DA" w:rsidP="007F42DA">
      <w:pPr>
        <w:tabs>
          <w:tab w:val="left" w:pos="1934"/>
        </w:tabs>
        <w:jc w:val="right"/>
        <w:rPr>
          <w:sz w:val="26"/>
          <w:szCs w:val="26"/>
        </w:rPr>
      </w:pPr>
    </w:p>
    <w:p w14:paraId="4EB1276F" w14:textId="77777777" w:rsidR="007F42DA" w:rsidRDefault="007F42DA" w:rsidP="007F42DA">
      <w:pPr>
        <w:pStyle w:val="Apakpunkts"/>
        <w:numPr>
          <w:ilvl w:val="0"/>
          <w:numId w:val="0"/>
        </w:numPr>
        <w:jc w:val="center"/>
        <w:rPr>
          <w:rFonts w:ascii="Times New Roman" w:hAnsi="Times New Roman"/>
          <w:sz w:val="26"/>
          <w:szCs w:val="26"/>
        </w:rPr>
      </w:pPr>
    </w:p>
    <w:p w14:paraId="7D42A80F" w14:textId="77777777" w:rsidR="007F42DA" w:rsidRDefault="007F42DA" w:rsidP="007F42DA">
      <w:pPr>
        <w:pStyle w:val="Apakpunkts"/>
        <w:numPr>
          <w:ilvl w:val="0"/>
          <w:numId w:val="0"/>
        </w:numPr>
        <w:jc w:val="center"/>
        <w:rPr>
          <w:rFonts w:ascii="Times New Roman" w:hAnsi="Times New Roman"/>
          <w:sz w:val="28"/>
          <w:szCs w:val="28"/>
        </w:rPr>
      </w:pPr>
      <w:r w:rsidRPr="00856CC1">
        <w:rPr>
          <w:rFonts w:ascii="Times New Roman" w:hAnsi="Times New Roman"/>
          <w:sz w:val="28"/>
          <w:szCs w:val="28"/>
        </w:rPr>
        <w:t>Apakšuzņēmēja apliecinājums</w:t>
      </w:r>
    </w:p>
    <w:p w14:paraId="72AB1829" w14:textId="196B71D2" w:rsidR="000B424D" w:rsidRPr="00FD784E" w:rsidRDefault="000B424D" w:rsidP="000B424D">
      <w:pPr>
        <w:pStyle w:val="Header"/>
        <w:jc w:val="center"/>
        <w:rPr>
          <w:rFonts w:ascii="Times New Roman" w:hAnsi="Times New Roman"/>
          <w:b/>
          <w:color w:val="000000"/>
          <w:szCs w:val="24"/>
        </w:rPr>
      </w:pPr>
      <w:r>
        <w:rPr>
          <w:rFonts w:ascii="Times New Roman" w:hAnsi="Times New Roman"/>
          <w:b/>
          <w:color w:val="000000"/>
          <w:szCs w:val="24"/>
        </w:rPr>
        <w:t xml:space="preserve">Atklātā konkursā </w:t>
      </w:r>
      <w:r w:rsidRPr="00FD784E">
        <w:rPr>
          <w:rFonts w:ascii="Times New Roman" w:hAnsi="Times New Roman"/>
          <w:b/>
          <w:color w:val="000000"/>
          <w:szCs w:val="24"/>
        </w:rPr>
        <w:t>“</w:t>
      </w:r>
      <w:r w:rsidRPr="000B424D">
        <w:rPr>
          <w:rFonts w:ascii="Times New Roman" w:hAnsi="Times New Roman"/>
          <w:b/>
          <w:color w:val="000000"/>
          <w:szCs w:val="24"/>
        </w:rPr>
        <w:t>Tehniskās sāls iegāde pašvaldības ceļu uzturēšanai ziemas periodā</w:t>
      </w:r>
      <w:r w:rsidRPr="00FD784E">
        <w:rPr>
          <w:rFonts w:ascii="Times New Roman" w:hAnsi="Times New Roman"/>
          <w:b/>
          <w:color w:val="000000"/>
          <w:szCs w:val="24"/>
        </w:rPr>
        <w:t>”</w:t>
      </w:r>
    </w:p>
    <w:p w14:paraId="28CABED4" w14:textId="77777777" w:rsidR="000B424D" w:rsidRPr="00C35016" w:rsidRDefault="000B424D" w:rsidP="000B424D">
      <w:pPr>
        <w:pStyle w:val="Header"/>
        <w:jc w:val="center"/>
        <w:rPr>
          <w:rFonts w:ascii="Times New Roman" w:hAnsi="Times New Roman"/>
          <w:b/>
          <w:color w:val="000000"/>
          <w:szCs w:val="24"/>
        </w:rPr>
      </w:pPr>
      <w:r w:rsidRPr="00C35016">
        <w:rPr>
          <w:rFonts w:ascii="Times New Roman" w:hAnsi="Times New Roman"/>
          <w:b/>
          <w:color w:val="000000"/>
          <w:szCs w:val="24"/>
        </w:rPr>
        <w:t xml:space="preserve"> (iepirkuma identifikācijas Nr. SNP 2023/</w:t>
      </w:r>
      <w:r>
        <w:rPr>
          <w:rFonts w:ascii="Times New Roman" w:hAnsi="Times New Roman"/>
          <w:b/>
          <w:color w:val="000000"/>
          <w:szCs w:val="24"/>
        </w:rPr>
        <w:t>55</w:t>
      </w:r>
      <w:r w:rsidRPr="00C35016">
        <w:rPr>
          <w:rFonts w:ascii="Times New Roman" w:hAnsi="Times New Roman"/>
          <w:b/>
          <w:color w:val="000000"/>
          <w:szCs w:val="24"/>
        </w:rPr>
        <w:t>)</w:t>
      </w:r>
    </w:p>
    <w:p w14:paraId="424AD199" w14:textId="77777777" w:rsidR="007F42DA" w:rsidRPr="00FD784E" w:rsidRDefault="007F42DA" w:rsidP="007F42DA">
      <w:pPr>
        <w:pStyle w:val="Apakpunkts"/>
        <w:numPr>
          <w:ilvl w:val="0"/>
          <w:numId w:val="0"/>
        </w:numPr>
        <w:rPr>
          <w:rFonts w:ascii="Times New Roman" w:hAnsi="Times New Roman"/>
          <w:sz w:val="24"/>
        </w:rPr>
      </w:pPr>
    </w:p>
    <w:p w14:paraId="516E1A17" w14:textId="77777777" w:rsidR="007F42DA" w:rsidRPr="005603EF" w:rsidRDefault="007F42DA" w:rsidP="000B424D">
      <w:pPr>
        <w:pStyle w:val="Header"/>
        <w:rPr>
          <w:rFonts w:ascii="Times New Roman" w:hAnsi="Times New Roman"/>
          <w:b/>
          <w:color w:val="000000"/>
          <w:szCs w:val="24"/>
        </w:rPr>
      </w:pPr>
    </w:p>
    <w:p w14:paraId="07EBC6E4" w14:textId="77777777" w:rsidR="007F42DA" w:rsidRPr="00FD784E" w:rsidRDefault="007F42DA" w:rsidP="000B424D">
      <w:pPr>
        <w:pStyle w:val="Rindkopa"/>
        <w:ind w:left="0"/>
        <w:rPr>
          <w:rFonts w:ascii="Times New Roman" w:hAnsi="Times New Roman"/>
          <w:sz w:val="24"/>
        </w:rPr>
      </w:pPr>
      <w:r w:rsidRPr="00FD784E">
        <w:rPr>
          <w:rFonts w:ascii="Times New Roman" w:hAnsi="Times New Roman"/>
          <w:sz w:val="24"/>
        </w:rPr>
        <w:t xml:space="preserve">Ar </w:t>
      </w:r>
      <w:r w:rsidRPr="00FD784E">
        <w:rPr>
          <w:rFonts w:ascii="Times New Roman" w:hAnsi="Times New Roman"/>
          <w:i/>
          <w:sz w:val="24"/>
        </w:rPr>
        <w:t xml:space="preserve">šo &lt;Apakšuzņēmēja nosaukums, reģistrācijas numurs un adrese&gt; </w:t>
      </w:r>
      <w:r w:rsidRPr="00FD784E">
        <w:rPr>
          <w:rFonts w:ascii="Times New Roman" w:hAnsi="Times New Roman"/>
          <w:sz w:val="24"/>
        </w:rPr>
        <w:t>apliecina, ka:</w:t>
      </w:r>
    </w:p>
    <w:p w14:paraId="7B39C6D5" w14:textId="77777777" w:rsidR="007F42DA" w:rsidRPr="00FD784E" w:rsidRDefault="007F42DA" w:rsidP="007F42DA">
      <w:pPr>
        <w:pStyle w:val="Punkts"/>
        <w:numPr>
          <w:ilvl w:val="0"/>
          <w:numId w:val="0"/>
        </w:numPr>
        <w:ind w:left="1702"/>
        <w:rPr>
          <w:rFonts w:ascii="Times New Roman" w:hAnsi="Times New Roman"/>
          <w:sz w:val="24"/>
        </w:rPr>
      </w:pPr>
    </w:p>
    <w:p w14:paraId="728DC772" w14:textId="5A67EEA1" w:rsidR="007F42DA" w:rsidRPr="00FD784E" w:rsidRDefault="007F42DA" w:rsidP="000B424D">
      <w:pPr>
        <w:numPr>
          <w:ilvl w:val="0"/>
          <w:numId w:val="7"/>
        </w:numPr>
        <w:jc w:val="both"/>
        <w:rPr>
          <w:sz w:val="24"/>
          <w:szCs w:val="24"/>
        </w:rPr>
      </w:pPr>
      <w:r w:rsidRPr="00FD784E">
        <w:rPr>
          <w:sz w:val="24"/>
          <w:szCs w:val="24"/>
        </w:rPr>
        <w:t>piekrīt p</w:t>
      </w:r>
      <w:r>
        <w:rPr>
          <w:sz w:val="24"/>
          <w:szCs w:val="24"/>
        </w:rPr>
        <w:t>iedalīties Salaspils novada pašvaldība</w:t>
      </w:r>
      <w:r w:rsidRPr="00FD784E">
        <w:rPr>
          <w:sz w:val="24"/>
          <w:szCs w:val="24"/>
        </w:rPr>
        <w:t>s (turpmāk – Pa</w:t>
      </w:r>
      <w:r>
        <w:rPr>
          <w:sz w:val="24"/>
          <w:szCs w:val="24"/>
        </w:rPr>
        <w:t>sūtītājs) organizētajā atklātā k</w:t>
      </w:r>
      <w:r w:rsidRPr="00FD784E">
        <w:rPr>
          <w:sz w:val="24"/>
          <w:szCs w:val="24"/>
        </w:rPr>
        <w:t xml:space="preserve">onkursā </w:t>
      </w:r>
      <w:r w:rsidRPr="000B424D">
        <w:rPr>
          <w:sz w:val="24"/>
          <w:szCs w:val="24"/>
        </w:rPr>
        <w:t>“</w:t>
      </w:r>
      <w:r w:rsidR="000B424D" w:rsidRPr="000B424D">
        <w:rPr>
          <w:sz w:val="24"/>
          <w:szCs w:val="24"/>
        </w:rPr>
        <w:t>Tehniskās sāls iegāde pašvaldības ceļu uzturēšanai ziemas periodā</w:t>
      </w:r>
      <w:r w:rsidRPr="000B424D">
        <w:rPr>
          <w:sz w:val="24"/>
          <w:szCs w:val="24"/>
        </w:rPr>
        <w:t>”</w:t>
      </w:r>
      <w:r w:rsidRPr="00FD784E">
        <w:rPr>
          <w:color w:val="000000"/>
          <w:sz w:val="24"/>
          <w:szCs w:val="24"/>
        </w:rPr>
        <w:t xml:space="preserve"> (iepirkuma identifikācijas Nr.</w:t>
      </w:r>
      <w:r>
        <w:rPr>
          <w:color w:val="000000"/>
          <w:sz w:val="24"/>
          <w:szCs w:val="24"/>
        </w:rPr>
        <w:t> SNP 2023/</w:t>
      </w:r>
      <w:r w:rsidR="000B424D">
        <w:rPr>
          <w:color w:val="000000"/>
          <w:sz w:val="24"/>
          <w:szCs w:val="24"/>
        </w:rPr>
        <w:t>55</w:t>
      </w:r>
      <w:r w:rsidRPr="00FD784E">
        <w:rPr>
          <w:rFonts w:eastAsia="Calibri"/>
          <w:sz w:val="24"/>
          <w:szCs w:val="24"/>
        </w:rPr>
        <w:t>)</w:t>
      </w:r>
      <w:r w:rsidRPr="00FD784E">
        <w:rPr>
          <w:sz w:val="24"/>
          <w:szCs w:val="24"/>
        </w:rPr>
        <w:t xml:space="preserve"> kā </w:t>
      </w:r>
      <w:r w:rsidRPr="00FD784E">
        <w:rPr>
          <w:i/>
          <w:sz w:val="24"/>
          <w:szCs w:val="24"/>
        </w:rPr>
        <w:t>&lt;Pretendenta nosaukums, reģistrācijas numurs un adrese&gt;</w:t>
      </w:r>
      <w:r w:rsidRPr="00FD784E">
        <w:rPr>
          <w:sz w:val="24"/>
          <w:szCs w:val="24"/>
        </w:rPr>
        <w:t xml:space="preserve"> (turpmāk – Pretendents) apakšuzņēmējs;</w:t>
      </w:r>
    </w:p>
    <w:p w14:paraId="44295A2C" w14:textId="77777777" w:rsidR="007F42DA" w:rsidRPr="00FD784E" w:rsidRDefault="007F42DA" w:rsidP="007F42DA">
      <w:pPr>
        <w:ind w:left="720"/>
        <w:jc w:val="both"/>
        <w:rPr>
          <w:sz w:val="24"/>
          <w:szCs w:val="24"/>
        </w:rPr>
      </w:pPr>
    </w:p>
    <w:p w14:paraId="01752A45" w14:textId="77777777" w:rsidR="007F42DA" w:rsidRPr="00FD784E" w:rsidRDefault="007F42DA" w:rsidP="007F42DA">
      <w:pPr>
        <w:numPr>
          <w:ilvl w:val="0"/>
          <w:numId w:val="7"/>
        </w:numPr>
        <w:jc w:val="both"/>
        <w:rPr>
          <w:sz w:val="24"/>
          <w:szCs w:val="24"/>
        </w:rPr>
      </w:pPr>
      <w:r w:rsidRPr="00FD784E">
        <w:rPr>
          <w:sz w:val="24"/>
          <w:szCs w:val="24"/>
        </w:rPr>
        <w:t>gadījumā, ja ar Pretendentu tiek noslēgts iepirkuma līgums, apņemas:</w:t>
      </w:r>
    </w:p>
    <w:p w14:paraId="06E35C35" w14:textId="77777777" w:rsidR="007F42DA" w:rsidRPr="00FD784E" w:rsidRDefault="007F42DA" w:rsidP="007F42DA">
      <w:pPr>
        <w:pStyle w:val="Rindkopa"/>
        <w:tabs>
          <w:tab w:val="left" w:pos="1080"/>
        </w:tabs>
        <w:ind w:left="0"/>
        <w:rPr>
          <w:b/>
          <w:sz w:val="24"/>
        </w:rPr>
      </w:pPr>
    </w:p>
    <w:p w14:paraId="5B550723" w14:textId="77777777" w:rsidR="007F42DA" w:rsidRPr="00FD784E" w:rsidRDefault="007F42DA" w:rsidP="007F42DA">
      <w:pPr>
        <w:pStyle w:val="Rindkopa"/>
        <w:numPr>
          <w:ilvl w:val="0"/>
          <w:numId w:val="8"/>
        </w:numPr>
        <w:tabs>
          <w:tab w:val="left" w:pos="1560"/>
        </w:tabs>
        <w:suppressAutoHyphens/>
        <w:ind w:left="1560" w:hanging="426"/>
        <w:rPr>
          <w:rFonts w:ascii="Times New Roman" w:hAnsi="Times New Roman"/>
          <w:sz w:val="24"/>
        </w:rPr>
      </w:pPr>
      <w:r w:rsidRPr="00FD784E">
        <w:rPr>
          <w:rFonts w:ascii="Times New Roman" w:hAnsi="Times New Roman"/>
          <w:sz w:val="24"/>
        </w:rPr>
        <w:t>veikt šādus darbus:</w:t>
      </w:r>
    </w:p>
    <w:p w14:paraId="67FFC3A9" w14:textId="77777777" w:rsidR="007F42DA" w:rsidRPr="00FD784E" w:rsidRDefault="007F42DA" w:rsidP="007F42DA">
      <w:pPr>
        <w:pStyle w:val="Rindkopa"/>
        <w:tabs>
          <w:tab w:val="left" w:pos="1080"/>
        </w:tabs>
        <w:ind w:left="0"/>
        <w:rPr>
          <w:rFonts w:ascii="Times New Roman" w:hAnsi="Times New Roman"/>
          <w:i/>
          <w:sz w:val="24"/>
        </w:rPr>
      </w:pPr>
    </w:p>
    <w:p w14:paraId="5A0208CE" w14:textId="4FE7C6C5" w:rsidR="007F42DA" w:rsidRPr="00FD784E" w:rsidRDefault="007F42DA" w:rsidP="007F42DA">
      <w:pPr>
        <w:pStyle w:val="Rindkopa"/>
        <w:tabs>
          <w:tab w:val="left" w:pos="1080"/>
        </w:tabs>
        <w:ind w:left="0"/>
        <w:rPr>
          <w:rFonts w:ascii="Times New Roman" w:hAnsi="Times New Roman"/>
          <w:sz w:val="24"/>
        </w:rPr>
      </w:pPr>
      <w:r w:rsidRPr="00FD784E">
        <w:rPr>
          <w:rFonts w:ascii="Times New Roman" w:hAnsi="Times New Roman"/>
          <w:i/>
          <w:sz w:val="24"/>
        </w:rPr>
        <w:t>&lt;īss nododamo darbu apraksts atbilstoši Apakšuzņēmē</w:t>
      </w:r>
      <w:r w:rsidR="003D1D28">
        <w:rPr>
          <w:rFonts w:ascii="Times New Roman" w:hAnsi="Times New Roman"/>
          <w:i/>
          <w:sz w:val="24"/>
        </w:rPr>
        <w:t xml:space="preserve">jiem nododamo </w:t>
      </w:r>
      <w:r w:rsidRPr="00FD784E">
        <w:rPr>
          <w:rFonts w:ascii="Times New Roman" w:hAnsi="Times New Roman"/>
          <w:i/>
          <w:sz w:val="24"/>
        </w:rPr>
        <w:t>darbu sarakstā norādītajam&gt;</w:t>
      </w:r>
      <w:r w:rsidRPr="00FD784E">
        <w:rPr>
          <w:rFonts w:ascii="Times New Roman" w:hAnsi="Times New Roman"/>
          <w:sz w:val="24"/>
        </w:rPr>
        <w:t>;</w:t>
      </w:r>
    </w:p>
    <w:p w14:paraId="1B189B95" w14:textId="77777777" w:rsidR="007F42DA" w:rsidRPr="00FD784E" w:rsidRDefault="007F42DA" w:rsidP="007F42DA">
      <w:pPr>
        <w:pStyle w:val="Apakpunkts"/>
        <w:numPr>
          <w:ilvl w:val="0"/>
          <w:numId w:val="0"/>
        </w:numPr>
        <w:rPr>
          <w:rFonts w:ascii="Times New Roman" w:hAnsi="Times New Roman"/>
          <w:b w:val="0"/>
          <w:sz w:val="24"/>
        </w:rPr>
      </w:pPr>
    </w:p>
    <w:p w14:paraId="1A156751" w14:textId="77777777" w:rsidR="007F42DA" w:rsidRPr="00FD784E" w:rsidRDefault="007F42DA" w:rsidP="007F42DA">
      <w:pPr>
        <w:pStyle w:val="Apakpunkts"/>
        <w:numPr>
          <w:ilvl w:val="0"/>
          <w:numId w:val="8"/>
        </w:numPr>
        <w:tabs>
          <w:tab w:val="left" w:pos="1560"/>
        </w:tabs>
        <w:suppressAutoHyphens/>
        <w:ind w:left="1560" w:hanging="426"/>
        <w:rPr>
          <w:rFonts w:ascii="Times New Roman" w:hAnsi="Times New Roman"/>
          <w:b w:val="0"/>
          <w:sz w:val="24"/>
        </w:rPr>
      </w:pPr>
      <w:r w:rsidRPr="00FD784E">
        <w:rPr>
          <w:rFonts w:ascii="Times New Roman" w:hAnsi="Times New Roman"/>
          <w:b w:val="0"/>
          <w:sz w:val="24"/>
        </w:rPr>
        <w:t>nodot Pretendentam šādus resursus:</w:t>
      </w:r>
    </w:p>
    <w:p w14:paraId="42294D24" w14:textId="77777777" w:rsidR="007F42DA" w:rsidRPr="00FD784E" w:rsidRDefault="007F42DA" w:rsidP="007F42DA">
      <w:pPr>
        <w:pStyle w:val="Apakpunkts"/>
        <w:numPr>
          <w:ilvl w:val="0"/>
          <w:numId w:val="0"/>
        </w:numPr>
        <w:rPr>
          <w:rFonts w:ascii="Times New Roman" w:hAnsi="Times New Roman"/>
          <w:b w:val="0"/>
          <w:sz w:val="24"/>
        </w:rPr>
      </w:pPr>
    </w:p>
    <w:p w14:paraId="45813931" w14:textId="77777777" w:rsidR="007F42DA" w:rsidRPr="00FD784E" w:rsidRDefault="007F42DA" w:rsidP="007F42DA">
      <w:pPr>
        <w:pStyle w:val="Apakpunkts"/>
        <w:numPr>
          <w:ilvl w:val="0"/>
          <w:numId w:val="0"/>
        </w:numPr>
        <w:rPr>
          <w:rFonts w:ascii="Times New Roman" w:hAnsi="Times New Roman"/>
          <w:b w:val="0"/>
          <w:i/>
          <w:sz w:val="24"/>
        </w:rPr>
      </w:pPr>
      <w:r w:rsidRPr="00FD784E">
        <w:rPr>
          <w:rFonts w:ascii="Times New Roman" w:hAnsi="Times New Roman"/>
          <w:b w:val="0"/>
          <w:i/>
          <w:sz w:val="24"/>
        </w:rPr>
        <w:t>&lt;īss Pretendentam nododamo resursu (speciālistu un/vai tehniskā aprīkojuma) apraksts&gt;.</w:t>
      </w:r>
    </w:p>
    <w:p w14:paraId="097BE1D9" w14:textId="77777777" w:rsidR="007F42DA" w:rsidRPr="00FD784E" w:rsidRDefault="007F42DA" w:rsidP="007F42DA">
      <w:pPr>
        <w:pStyle w:val="Rindkopa"/>
        <w:ind w:left="0"/>
        <w:rPr>
          <w:rFonts w:ascii="Times New Roman" w:hAnsi="Times New Roman"/>
          <w:sz w:val="24"/>
        </w:rPr>
      </w:pPr>
    </w:p>
    <w:p w14:paraId="7093FB86" w14:textId="77777777" w:rsidR="007F42DA" w:rsidRPr="00FD784E" w:rsidRDefault="007F42DA" w:rsidP="007F42DA">
      <w:pPr>
        <w:tabs>
          <w:tab w:val="left" w:pos="720"/>
        </w:tabs>
        <w:rPr>
          <w:b/>
          <w:sz w:val="24"/>
          <w:szCs w:val="24"/>
          <w:lang w:eastAsia="lv-LV"/>
        </w:rPr>
      </w:pPr>
    </w:p>
    <w:p w14:paraId="78253EA2" w14:textId="77777777" w:rsidR="007F42DA" w:rsidRPr="00FD784E" w:rsidRDefault="007F42DA" w:rsidP="007F42DA">
      <w:pPr>
        <w:jc w:val="right"/>
        <w:rPr>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7F42DA" w:rsidRPr="00FD784E" w14:paraId="5EA17A95" w14:textId="77777777" w:rsidTr="00B50029">
        <w:trPr>
          <w:trHeight w:val="386"/>
        </w:trPr>
        <w:tc>
          <w:tcPr>
            <w:tcW w:w="1537" w:type="dxa"/>
            <w:shd w:val="pct5" w:color="auto" w:fill="FFFFFF"/>
            <w:vAlign w:val="center"/>
          </w:tcPr>
          <w:p w14:paraId="47E0CFE7" w14:textId="77777777" w:rsidR="007F42DA" w:rsidRPr="00FD784E" w:rsidRDefault="007F42DA" w:rsidP="00B50029">
            <w:pPr>
              <w:rPr>
                <w:sz w:val="24"/>
                <w:szCs w:val="24"/>
              </w:rPr>
            </w:pPr>
            <w:r w:rsidRPr="00FD784E">
              <w:rPr>
                <w:sz w:val="24"/>
                <w:szCs w:val="24"/>
              </w:rPr>
              <w:t>Vārds, uzvārds</w:t>
            </w:r>
          </w:p>
        </w:tc>
        <w:tc>
          <w:tcPr>
            <w:tcW w:w="7823" w:type="dxa"/>
            <w:vAlign w:val="center"/>
          </w:tcPr>
          <w:p w14:paraId="16949EEC" w14:textId="77777777" w:rsidR="007F42DA" w:rsidRPr="00FD784E" w:rsidRDefault="007F42DA" w:rsidP="00B50029">
            <w:pPr>
              <w:rPr>
                <w:sz w:val="24"/>
                <w:szCs w:val="24"/>
              </w:rPr>
            </w:pPr>
            <w:r w:rsidRPr="00FD784E">
              <w:rPr>
                <w:i/>
                <w:sz w:val="24"/>
                <w:szCs w:val="24"/>
              </w:rPr>
              <w:t>(Pretendenta vai tā pilnvarotās personas vārds, uzvārds)</w:t>
            </w:r>
          </w:p>
        </w:tc>
      </w:tr>
      <w:tr w:rsidR="007F42DA" w:rsidRPr="00FD784E" w14:paraId="3262D8EE" w14:textId="77777777" w:rsidTr="00B50029">
        <w:trPr>
          <w:trHeight w:val="386"/>
        </w:trPr>
        <w:tc>
          <w:tcPr>
            <w:tcW w:w="1537" w:type="dxa"/>
            <w:shd w:val="pct5" w:color="auto" w:fill="FFFFFF"/>
            <w:vAlign w:val="center"/>
          </w:tcPr>
          <w:p w14:paraId="73E87E77" w14:textId="77777777" w:rsidR="007F42DA" w:rsidRPr="00FD784E" w:rsidRDefault="007F42DA" w:rsidP="00B50029">
            <w:pPr>
              <w:rPr>
                <w:sz w:val="24"/>
                <w:szCs w:val="24"/>
              </w:rPr>
            </w:pPr>
            <w:r w:rsidRPr="00FD784E">
              <w:rPr>
                <w:sz w:val="24"/>
                <w:szCs w:val="24"/>
              </w:rPr>
              <w:t>Amats</w:t>
            </w:r>
          </w:p>
        </w:tc>
        <w:tc>
          <w:tcPr>
            <w:tcW w:w="7823" w:type="dxa"/>
            <w:vAlign w:val="center"/>
          </w:tcPr>
          <w:p w14:paraId="3948A15A" w14:textId="77777777" w:rsidR="007F42DA" w:rsidRPr="00FD784E" w:rsidRDefault="007F42DA" w:rsidP="00B50029">
            <w:pPr>
              <w:rPr>
                <w:sz w:val="24"/>
                <w:szCs w:val="24"/>
              </w:rPr>
            </w:pPr>
          </w:p>
        </w:tc>
      </w:tr>
      <w:tr w:rsidR="007F42DA" w:rsidRPr="00FD784E" w14:paraId="3ABFF3E0" w14:textId="77777777" w:rsidTr="00B50029">
        <w:trPr>
          <w:trHeight w:val="386"/>
        </w:trPr>
        <w:tc>
          <w:tcPr>
            <w:tcW w:w="1537" w:type="dxa"/>
            <w:shd w:val="pct5" w:color="auto" w:fill="FFFFFF"/>
            <w:vAlign w:val="center"/>
          </w:tcPr>
          <w:p w14:paraId="1528F722" w14:textId="77777777" w:rsidR="007F42DA" w:rsidRPr="00FD784E" w:rsidRDefault="007F42DA" w:rsidP="00B50029">
            <w:pPr>
              <w:rPr>
                <w:sz w:val="24"/>
                <w:szCs w:val="24"/>
              </w:rPr>
            </w:pPr>
            <w:r w:rsidRPr="00FD784E">
              <w:rPr>
                <w:sz w:val="24"/>
                <w:szCs w:val="24"/>
              </w:rPr>
              <w:t>Paraksts</w:t>
            </w:r>
          </w:p>
        </w:tc>
        <w:tc>
          <w:tcPr>
            <w:tcW w:w="7823" w:type="dxa"/>
            <w:vAlign w:val="center"/>
          </w:tcPr>
          <w:p w14:paraId="5F9D9091" w14:textId="77777777" w:rsidR="007F42DA" w:rsidRPr="00FD784E" w:rsidRDefault="007F42DA" w:rsidP="00B50029">
            <w:pPr>
              <w:rPr>
                <w:sz w:val="24"/>
                <w:szCs w:val="24"/>
              </w:rPr>
            </w:pPr>
          </w:p>
        </w:tc>
      </w:tr>
    </w:tbl>
    <w:p w14:paraId="70FBB31C" w14:textId="77777777" w:rsidR="007F42DA" w:rsidRPr="00FD784E" w:rsidRDefault="007F42DA" w:rsidP="007F42DA">
      <w:pPr>
        <w:rPr>
          <w:sz w:val="24"/>
          <w:szCs w:val="24"/>
        </w:rPr>
      </w:pPr>
    </w:p>
    <w:p w14:paraId="0313381B" w14:textId="77777777" w:rsidR="007F42DA" w:rsidRPr="00FD784E" w:rsidRDefault="007F42DA" w:rsidP="007F42DA">
      <w:pPr>
        <w:jc w:val="right"/>
        <w:rPr>
          <w:b/>
          <w:bCs/>
          <w:sz w:val="24"/>
          <w:szCs w:val="24"/>
        </w:rPr>
      </w:pPr>
    </w:p>
    <w:p w14:paraId="135C0BE6" w14:textId="77777777" w:rsidR="007F42DA" w:rsidRPr="00FD784E" w:rsidRDefault="007F42DA" w:rsidP="007F42DA">
      <w:pPr>
        <w:tabs>
          <w:tab w:val="left" w:pos="1934"/>
        </w:tabs>
        <w:jc w:val="center"/>
        <w:rPr>
          <w:b/>
          <w:sz w:val="24"/>
          <w:szCs w:val="24"/>
        </w:rPr>
      </w:pPr>
    </w:p>
    <w:p w14:paraId="4D4130DA" w14:textId="77777777" w:rsidR="007F42DA" w:rsidRPr="00FD784E" w:rsidRDefault="007F42DA" w:rsidP="007F42DA">
      <w:pPr>
        <w:tabs>
          <w:tab w:val="left" w:pos="1934"/>
        </w:tabs>
        <w:jc w:val="center"/>
        <w:rPr>
          <w:b/>
          <w:sz w:val="24"/>
          <w:szCs w:val="24"/>
        </w:rPr>
      </w:pPr>
    </w:p>
    <w:p w14:paraId="58FBF1D0" w14:textId="77777777" w:rsidR="007F42DA" w:rsidRPr="00FD784E" w:rsidRDefault="007F42DA" w:rsidP="007F42DA">
      <w:pPr>
        <w:jc w:val="right"/>
        <w:rPr>
          <w:b/>
          <w:sz w:val="24"/>
          <w:szCs w:val="24"/>
        </w:rPr>
      </w:pPr>
    </w:p>
    <w:p w14:paraId="54789180" w14:textId="77777777" w:rsidR="007F42DA" w:rsidRDefault="007F42DA" w:rsidP="007F42DA">
      <w:pPr>
        <w:jc w:val="right"/>
        <w:rPr>
          <w:i/>
          <w:sz w:val="24"/>
          <w:szCs w:val="24"/>
        </w:rPr>
      </w:pPr>
      <w:r w:rsidRPr="00FD784E">
        <w:rPr>
          <w:i/>
          <w:sz w:val="24"/>
          <w:szCs w:val="24"/>
        </w:rPr>
        <w:br w:type="page"/>
      </w:r>
      <w:r>
        <w:rPr>
          <w:i/>
          <w:sz w:val="24"/>
          <w:szCs w:val="24"/>
        </w:rPr>
        <w:t xml:space="preserve">    </w:t>
      </w:r>
    </w:p>
    <w:p w14:paraId="3072CCA5" w14:textId="6B4670BB" w:rsidR="007F42DA" w:rsidRPr="005603EF" w:rsidRDefault="007F42DA" w:rsidP="007F42DA">
      <w:pPr>
        <w:jc w:val="right"/>
        <w:rPr>
          <w:i/>
          <w:sz w:val="22"/>
          <w:szCs w:val="22"/>
        </w:rPr>
      </w:pPr>
      <w:r>
        <w:rPr>
          <w:i/>
          <w:sz w:val="24"/>
          <w:szCs w:val="24"/>
        </w:rPr>
        <w:t>4</w:t>
      </w:r>
      <w:r w:rsidRPr="00FD784E">
        <w:rPr>
          <w:i/>
          <w:sz w:val="24"/>
          <w:szCs w:val="24"/>
        </w:rPr>
        <w:t>.pielikums</w:t>
      </w:r>
    </w:p>
    <w:p w14:paraId="3F21940F" w14:textId="77777777" w:rsidR="007F42DA" w:rsidRDefault="007F42DA" w:rsidP="007F42DA">
      <w:pPr>
        <w:jc w:val="center"/>
        <w:rPr>
          <w:bCs/>
          <w:sz w:val="28"/>
          <w:szCs w:val="28"/>
        </w:rPr>
      </w:pPr>
    </w:p>
    <w:p w14:paraId="0639CD2F" w14:textId="77777777" w:rsidR="007F42DA" w:rsidRDefault="007F42DA" w:rsidP="007F42DA">
      <w:pPr>
        <w:jc w:val="center"/>
        <w:rPr>
          <w:b/>
          <w:sz w:val="28"/>
          <w:szCs w:val="28"/>
          <w:lang w:eastAsia="lv-LV"/>
        </w:rPr>
      </w:pPr>
    </w:p>
    <w:p w14:paraId="72812D5B" w14:textId="77777777" w:rsidR="007F42DA" w:rsidRPr="00856CC1" w:rsidRDefault="007F42DA" w:rsidP="007F42DA">
      <w:pPr>
        <w:jc w:val="center"/>
        <w:rPr>
          <w:b/>
          <w:sz w:val="28"/>
          <w:szCs w:val="28"/>
          <w:lang w:eastAsia="lv-LV"/>
        </w:rPr>
      </w:pPr>
      <w:r w:rsidRPr="00856CC1">
        <w:rPr>
          <w:b/>
          <w:sz w:val="28"/>
          <w:szCs w:val="28"/>
          <w:lang w:eastAsia="lv-LV"/>
        </w:rPr>
        <w:t>Apakšuzņēmējiem nododamo darbu saraksts</w:t>
      </w:r>
    </w:p>
    <w:p w14:paraId="3D46E1D3" w14:textId="77777777" w:rsidR="000B424D" w:rsidRPr="00FD784E" w:rsidRDefault="000B424D" w:rsidP="000B424D">
      <w:pPr>
        <w:pStyle w:val="Header"/>
        <w:jc w:val="center"/>
        <w:rPr>
          <w:rFonts w:ascii="Times New Roman" w:hAnsi="Times New Roman"/>
          <w:b/>
          <w:color w:val="000000"/>
          <w:szCs w:val="24"/>
        </w:rPr>
      </w:pPr>
      <w:r>
        <w:rPr>
          <w:rFonts w:ascii="Times New Roman" w:hAnsi="Times New Roman"/>
          <w:b/>
          <w:color w:val="000000"/>
          <w:szCs w:val="24"/>
        </w:rPr>
        <w:t xml:space="preserve">Atklātā konkursā </w:t>
      </w:r>
      <w:r w:rsidRPr="00FD784E">
        <w:rPr>
          <w:rFonts w:ascii="Times New Roman" w:hAnsi="Times New Roman"/>
          <w:b/>
          <w:color w:val="000000"/>
          <w:szCs w:val="24"/>
        </w:rPr>
        <w:t>“</w:t>
      </w:r>
      <w:r w:rsidRPr="000B424D">
        <w:rPr>
          <w:rFonts w:ascii="Times New Roman" w:hAnsi="Times New Roman"/>
          <w:b/>
          <w:color w:val="000000"/>
          <w:szCs w:val="24"/>
        </w:rPr>
        <w:t>Tehniskās sāls iegāde pašvaldības ceļu uzturēšanai ziemas periodā</w:t>
      </w:r>
      <w:r w:rsidRPr="00FD784E">
        <w:rPr>
          <w:rFonts w:ascii="Times New Roman" w:hAnsi="Times New Roman"/>
          <w:b/>
          <w:color w:val="000000"/>
          <w:szCs w:val="24"/>
        </w:rPr>
        <w:t>”</w:t>
      </w:r>
    </w:p>
    <w:p w14:paraId="635220CF" w14:textId="77777777" w:rsidR="000B424D" w:rsidRPr="00C35016" w:rsidRDefault="000B424D" w:rsidP="000B424D">
      <w:pPr>
        <w:pStyle w:val="Header"/>
        <w:jc w:val="center"/>
        <w:rPr>
          <w:rFonts w:ascii="Times New Roman" w:hAnsi="Times New Roman"/>
          <w:b/>
          <w:color w:val="000000"/>
          <w:szCs w:val="24"/>
        </w:rPr>
      </w:pPr>
      <w:r w:rsidRPr="00C35016">
        <w:rPr>
          <w:rFonts w:ascii="Times New Roman" w:hAnsi="Times New Roman"/>
          <w:b/>
          <w:color w:val="000000"/>
          <w:szCs w:val="24"/>
        </w:rPr>
        <w:t xml:space="preserve"> (iepirkuma identifikācijas Nr. SNP 2023/</w:t>
      </w:r>
      <w:r>
        <w:rPr>
          <w:rFonts w:ascii="Times New Roman" w:hAnsi="Times New Roman"/>
          <w:b/>
          <w:color w:val="000000"/>
          <w:szCs w:val="24"/>
        </w:rPr>
        <w:t>55</w:t>
      </w:r>
      <w:r w:rsidRPr="00C35016">
        <w:rPr>
          <w:rFonts w:ascii="Times New Roman" w:hAnsi="Times New Roman"/>
          <w:b/>
          <w:color w:val="000000"/>
          <w:szCs w:val="24"/>
        </w:rPr>
        <w:t>)</w:t>
      </w:r>
    </w:p>
    <w:p w14:paraId="2ACB9D85" w14:textId="77777777" w:rsidR="007F42DA" w:rsidRPr="00FD784E" w:rsidRDefault="007F42DA" w:rsidP="007F42DA">
      <w:pPr>
        <w:spacing w:before="100" w:beforeAutospacing="1" w:after="100" w:afterAutospacing="1"/>
        <w:rPr>
          <w:bCs/>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843"/>
        <w:gridCol w:w="2439"/>
        <w:gridCol w:w="2268"/>
      </w:tblGrid>
      <w:tr w:rsidR="007F42DA" w:rsidRPr="00FD784E" w14:paraId="600217E7" w14:textId="77777777" w:rsidTr="00B50029">
        <w:trPr>
          <w:trHeight w:val="567"/>
        </w:trPr>
        <w:tc>
          <w:tcPr>
            <w:tcW w:w="2943" w:type="dxa"/>
            <w:tcBorders>
              <w:top w:val="single" w:sz="4" w:space="0" w:color="auto"/>
              <w:left w:val="single" w:sz="4" w:space="0" w:color="auto"/>
              <w:bottom w:val="single" w:sz="4" w:space="0" w:color="auto"/>
              <w:right w:val="single" w:sz="4" w:space="0" w:color="auto"/>
            </w:tcBorders>
            <w:shd w:val="clear" w:color="auto" w:fill="F2F2F2"/>
            <w:vAlign w:val="center"/>
          </w:tcPr>
          <w:p w14:paraId="6066CD68" w14:textId="77777777" w:rsidR="007F42DA" w:rsidRPr="00FD784E" w:rsidRDefault="007F42DA" w:rsidP="00B50029">
            <w:pPr>
              <w:tabs>
                <w:tab w:val="left" w:pos="1934"/>
              </w:tabs>
              <w:jc w:val="center"/>
              <w:rPr>
                <w:b/>
                <w:iCs/>
                <w:sz w:val="24"/>
                <w:szCs w:val="24"/>
              </w:rPr>
            </w:pPr>
            <w:r w:rsidRPr="00FD784E">
              <w:rPr>
                <w:b/>
                <w:iCs/>
                <w:sz w:val="24"/>
                <w:szCs w:val="24"/>
              </w:rPr>
              <w:t>Apakšuzņēmēja nosaukums, reģistrācijas numurs, adrese un kontaktpersona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62E303AB" w14:textId="77777777" w:rsidR="007F42DA" w:rsidRPr="00C7747E" w:rsidRDefault="007F42DA" w:rsidP="00B50029">
            <w:pPr>
              <w:tabs>
                <w:tab w:val="left" w:pos="1934"/>
              </w:tabs>
              <w:jc w:val="center"/>
              <w:rPr>
                <w:b/>
                <w:sz w:val="24"/>
                <w:szCs w:val="24"/>
              </w:rPr>
            </w:pPr>
            <w:r w:rsidRPr="00C7747E">
              <w:rPr>
                <w:b/>
                <w:sz w:val="24"/>
                <w:szCs w:val="24"/>
              </w:rPr>
              <w:t>Nododamo darbu apjoms (EUR bez PVN)</w:t>
            </w:r>
          </w:p>
        </w:tc>
        <w:tc>
          <w:tcPr>
            <w:tcW w:w="2439" w:type="dxa"/>
            <w:tcBorders>
              <w:top w:val="single" w:sz="4" w:space="0" w:color="auto"/>
              <w:left w:val="single" w:sz="4" w:space="0" w:color="auto"/>
              <w:bottom w:val="single" w:sz="4" w:space="0" w:color="auto"/>
              <w:right w:val="single" w:sz="4" w:space="0" w:color="auto"/>
            </w:tcBorders>
            <w:shd w:val="clear" w:color="auto" w:fill="F2F2F2"/>
            <w:vAlign w:val="center"/>
          </w:tcPr>
          <w:p w14:paraId="3A109EBF" w14:textId="77777777" w:rsidR="007F42DA" w:rsidRPr="00FD784E" w:rsidRDefault="007F42DA" w:rsidP="00B50029">
            <w:pPr>
              <w:tabs>
                <w:tab w:val="left" w:pos="1934"/>
              </w:tabs>
              <w:jc w:val="center"/>
              <w:rPr>
                <w:b/>
                <w:sz w:val="24"/>
                <w:szCs w:val="24"/>
              </w:rPr>
            </w:pPr>
            <w:r w:rsidRPr="00FD784E">
              <w:rPr>
                <w:b/>
                <w:sz w:val="24"/>
                <w:szCs w:val="24"/>
              </w:rPr>
              <w:t>Īss apakšuzņēmēja veicamo darbu apraksts</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14:paraId="2AA6E73F" w14:textId="77777777" w:rsidR="007F42DA" w:rsidRPr="00123009" w:rsidRDefault="007F42DA" w:rsidP="00B50029">
            <w:pPr>
              <w:snapToGrid w:val="0"/>
              <w:spacing w:before="100" w:beforeAutospacing="1" w:after="100" w:afterAutospacing="1"/>
              <w:jc w:val="center"/>
              <w:rPr>
                <w:b/>
                <w:sz w:val="24"/>
                <w:szCs w:val="24"/>
                <w:lang w:eastAsia="lv-LV"/>
              </w:rPr>
            </w:pPr>
            <w:r w:rsidRPr="00123009">
              <w:rPr>
                <w:b/>
                <w:sz w:val="24"/>
                <w:szCs w:val="24"/>
                <w:lang w:eastAsia="lv-LV"/>
              </w:rPr>
              <w:t>Apakšuzņēmēja statuss (mazais vai vidējais uzņēmums)</w:t>
            </w:r>
            <w:r w:rsidRPr="00123009">
              <w:rPr>
                <w:rStyle w:val="FootnoteReference"/>
                <w:b/>
                <w:sz w:val="24"/>
                <w:szCs w:val="24"/>
                <w:lang w:eastAsia="lv-LV"/>
              </w:rPr>
              <w:footnoteReference w:id="5"/>
            </w:r>
          </w:p>
        </w:tc>
      </w:tr>
      <w:tr w:rsidR="007F42DA" w:rsidRPr="00FD784E" w14:paraId="0E4C4571" w14:textId="77777777" w:rsidTr="00B50029">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4B5BE5B7" w14:textId="77777777" w:rsidR="007F42DA" w:rsidRPr="00FD784E" w:rsidRDefault="007F42DA" w:rsidP="00B50029">
            <w:pPr>
              <w:tabs>
                <w:tab w:val="left" w:pos="1934"/>
              </w:tabs>
              <w:jc w:val="center"/>
              <w:rPr>
                <w:sz w:val="24"/>
                <w:szCs w:val="24"/>
              </w:rPr>
            </w:pPr>
            <w:r w:rsidRPr="00FD784E">
              <w:rPr>
                <w:sz w:val="24"/>
                <w:szCs w:val="24"/>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1F886D6E" w14:textId="77777777" w:rsidR="007F42DA" w:rsidRPr="00FD784E" w:rsidRDefault="007F42DA" w:rsidP="00B50029">
            <w:pPr>
              <w:tabs>
                <w:tab w:val="left" w:pos="1934"/>
              </w:tabs>
              <w:jc w:val="center"/>
              <w:rPr>
                <w:sz w:val="24"/>
                <w:szCs w:val="24"/>
              </w:rPr>
            </w:pPr>
            <w:r w:rsidRPr="00FD784E">
              <w:rPr>
                <w:sz w:val="24"/>
                <w:szCs w:val="24"/>
              </w:rPr>
              <w:t>&lt;…&gt;</w:t>
            </w:r>
          </w:p>
        </w:tc>
        <w:tc>
          <w:tcPr>
            <w:tcW w:w="2439" w:type="dxa"/>
            <w:tcBorders>
              <w:top w:val="single" w:sz="4" w:space="0" w:color="auto"/>
              <w:left w:val="single" w:sz="4" w:space="0" w:color="auto"/>
              <w:bottom w:val="single" w:sz="4" w:space="0" w:color="auto"/>
              <w:right w:val="single" w:sz="4" w:space="0" w:color="auto"/>
            </w:tcBorders>
            <w:vAlign w:val="center"/>
          </w:tcPr>
          <w:p w14:paraId="4FDAE788" w14:textId="77777777" w:rsidR="007F42DA" w:rsidRPr="00FD784E" w:rsidRDefault="007F42DA" w:rsidP="00B50029">
            <w:pPr>
              <w:tabs>
                <w:tab w:val="left" w:pos="1934"/>
              </w:tabs>
              <w:jc w:val="center"/>
              <w:rPr>
                <w:sz w:val="24"/>
                <w:szCs w:val="24"/>
              </w:rPr>
            </w:pPr>
            <w:r w:rsidRPr="00FD784E">
              <w:rPr>
                <w:sz w:val="24"/>
                <w:szCs w:val="24"/>
              </w:rPr>
              <w:t>&lt;…&gt;</w:t>
            </w:r>
          </w:p>
        </w:tc>
        <w:tc>
          <w:tcPr>
            <w:tcW w:w="2268" w:type="dxa"/>
            <w:tcBorders>
              <w:top w:val="single" w:sz="4" w:space="0" w:color="auto"/>
              <w:left w:val="single" w:sz="4" w:space="0" w:color="auto"/>
              <w:bottom w:val="single" w:sz="4" w:space="0" w:color="auto"/>
              <w:right w:val="single" w:sz="4" w:space="0" w:color="auto"/>
            </w:tcBorders>
          </w:tcPr>
          <w:p w14:paraId="1BF12CB1" w14:textId="77777777" w:rsidR="007F42DA" w:rsidRPr="00447F04" w:rsidRDefault="007F42DA" w:rsidP="00B50029">
            <w:pPr>
              <w:snapToGrid w:val="0"/>
              <w:spacing w:before="100" w:beforeAutospacing="1" w:after="100" w:afterAutospacing="1"/>
              <w:jc w:val="center"/>
              <w:rPr>
                <w:lang w:eastAsia="lv-LV"/>
              </w:rPr>
            </w:pPr>
            <w:r w:rsidRPr="00FD784E">
              <w:rPr>
                <w:sz w:val="24"/>
                <w:szCs w:val="24"/>
              </w:rPr>
              <w:t>&lt;…&gt;</w:t>
            </w:r>
          </w:p>
        </w:tc>
      </w:tr>
      <w:tr w:rsidR="007F42DA" w:rsidRPr="00FD784E" w14:paraId="412681AF" w14:textId="77777777" w:rsidTr="00B50029">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1F10A9F0" w14:textId="77777777" w:rsidR="007F42DA" w:rsidRPr="00FD784E" w:rsidRDefault="007F42DA" w:rsidP="00B50029">
            <w:pPr>
              <w:tabs>
                <w:tab w:val="left" w:pos="1934"/>
              </w:tabs>
              <w:jc w:val="center"/>
              <w:rPr>
                <w:sz w:val="24"/>
                <w:szCs w:val="24"/>
              </w:rPr>
            </w:pPr>
            <w:r w:rsidRPr="00FD784E">
              <w:rPr>
                <w:sz w:val="24"/>
                <w:szCs w:val="24"/>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5D542444" w14:textId="77777777" w:rsidR="007F42DA" w:rsidRPr="00FD784E" w:rsidRDefault="007F42DA" w:rsidP="00B50029">
            <w:pPr>
              <w:tabs>
                <w:tab w:val="left" w:pos="1934"/>
              </w:tabs>
              <w:jc w:val="center"/>
              <w:rPr>
                <w:sz w:val="24"/>
                <w:szCs w:val="24"/>
              </w:rPr>
            </w:pPr>
            <w:r w:rsidRPr="00FD784E">
              <w:rPr>
                <w:sz w:val="24"/>
                <w:szCs w:val="24"/>
              </w:rPr>
              <w:t>&lt;…&gt;</w:t>
            </w:r>
          </w:p>
        </w:tc>
        <w:tc>
          <w:tcPr>
            <w:tcW w:w="2439" w:type="dxa"/>
            <w:tcBorders>
              <w:top w:val="single" w:sz="4" w:space="0" w:color="auto"/>
              <w:left w:val="single" w:sz="4" w:space="0" w:color="auto"/>
              <w:bottom w:val="single" w:sz="4" w:space="0" w:color="auto"/>
              <w:right w:val="single" w:sz="4" w:space="0" w:color="auto"/>
            </w:tcBorders>
            <w:vAlign w:val="center"/>
          </w:tcPr>
          <w:p w14:paraId="00003ADF" w14:textId="77777777" w:rsidR="007F42DA" w:rsidRPr="00FD784E" w:rsidRDefault="007F42DA" w:rsidP="00B50029">
            <w:pPr>
              <w:tabs>
                <w:tab w:val="left" w:pos="1934"/>
              </w:tabs>
              <w:jc w:val="center"/>
              <w:rPr>
                <w:sz w:val="24"/>
                <w:szCs w:val="24"/>
              </w:rPr>
            </w:pPr>
            <w:r w:rsidRPr="00FD784E">
              <w:rPr>
                <w:sz w:val="24"/>
                <w:szCs w:val="24"/>
              </w:rPr>
              <w:t>&lt;…&gt;</w:t>
            </w:r>
          </w:p>
        </w:tc>
        <w:tc>
          <w:tcPr>
            <w:tcW w:w="2268" w:type="dxa"/>
            <w:tcBorders>
              <w:top w:val="single" w:sz="4" w:space="0" w:color="auto"/>
              <w:left w:val="single" w:sz="4" w:space="0" w:color="auto"/>
              <w:bottom w:val="single" w:sz="4" w:space="0" w:color="auto"/>
              <w:right w:val="single" w:sz="4" w:space="0" w:color="auto"/>
            </w:tcBorders>
          </w:tcPr>
          <w:p w14:paraId="23DF1B49" w14:textId="77777777" w:rsidR="007F42DA" w:rsidRPr="00447F04" w:rsidRDefault="007F42DA" w:rsidP="00B50029">
            <w:pPr>
              <w:snapToGrid w:val="0"/>
              <w:spacing w:before="100" w:beforeAutospacing="1" w:after="100" w:afterAutospacing="1"/>
              <w:jc w:val="center"/>
              <w:rPr>
                <w:lang w:eastAsia="lv-LV"/>
              </w:rPr>
            </w:pPr>
            <w:r w:rsidRPr="00FD784E">
              <w:rPr>
                <w:sz w:val="24"/>
                <w:szCs w:val="24"/>
              </w:rPr>
              <w:t>&lt;…&gt;</w:t>
            </w:r>
          </w:p>
        </w:tc>
      </w:tr>
      <w:tr w:rsidR="007F42DA" w:rsidRPr="00FD784E" w14:paraId="72E61E86" w14:textId="77777777" w:rsidTr="00B50029">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D49E6BE" w14:textId="77777777" w:rsidR="007F42DA" w:rsidRPr="00FD784E" w:rsidRDefault="007F42DA" w:rsidP="00B50029">
            <w:pPr>
              <w:tabs>
                <w:tab w:val="left" w:pos="1934"/>
              </w:tabs>
              <w:jc w:val="center"/>
              <w:rPr>
                <w:sz w:val="24"/>
                <w:szCs w:val="24"/>
              </w:rPr>
            </w:pPr>
            <w:r w:rsidRPr="00FD784E">
              <w:rPr>
                <w:sz w:val="24"/>
                <w:szCs w:val="24"/>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172614DE" w14:textId="77777777" w:rsidR="007F42DA" w:rsidRPr="00FD784E" w:rsidRDefault="007F42DA" w:rsidP="00B50029">
            <w:pPr>
              <w:tabs>
                <w:tab w:val="left" w:pos="1934"/>
              </w:tabs>
              <w:jc w:val="center"/>
              <w:rPr>
                <w:sz w:val="24"/>
                <w:szCs w:val="24"/>
              </w:rPr>
            </w:pPr>
            <w:r w:rsidRPr="00FD784E">
              <w:rPr>
                <w:sz w:val="24"/>
                <w:szCs w:val="24"/>
              </w:rPr>
              <w:t>&lt;…&gt;</w:t>
            </w:r>
          </w:p>
        </w:tc>
        <w:tc>
          <w:tcPr>
            <w:tcW w:w="2439" w:type="dxa"/>
            <w:tcBorders>
              <w:top w:val="single" w:sz="4" w:space="0" w:color="auto"/>
              <w:left w:val="single" w:sz="4" w:space="0" w:color="auto"/>
              <w:bottom w:val="single" w:sz="4" w:space="0" w:color="auto"/>
              <w:right w:val="single" w:sz="4" w:space="0" w:color="auto"/>
            </w:tcBorders>
            <w:vAlign w:val="center"/>
          </w:tcPr>
          <w:p w14:paraId="2AFB3648" w14:textId="77777777" w:rsidR="007F42DA" w:rsidRPr="00FD784E" w:rsidRDefault="007F42DA" w:rsidP="00B50029">
            <w:pPr>
              <w:tabs>
                <w:tab w:val="left" w:pos="1934"/>
              </w:tabs>
              <w:jc w:val="center"/>
              <w:rPr>
                <w:sz w:val="24"/>
                <w:szCs w:val="24"/>
              </w:rPr>
            </w:pPr>
            <w:r w:rsidRPr="00FD784E">
              <w:rPr>
                <w:sz w:val="24"/>
                <w:szCs w:val="24"/>
              </w:rPr>
              <w:t>&lt;…&gt;</w:t>
            </w:r>
          </w:p>
        </w:tc>
        <w:tc>
          <w:tcPr>
            <w:tcW w:w="2268" w:type="dxa"/>
            <w:tcBorders>
              <w:top w:val="single" w:sz="4" w:space="0" w:color="auto"/>
              <w:left w:val="single" w:sz="4" w:space="0" w:color="auto"/>
              <w:bottom w:val="single" w:sz="4" w:space="0" w:color="auto"/>
              <w:right w:val="single" w:sz="4" w:space="0" w:color="auto"/>
            </w:tcBorders>
          </w:tcPr>
          <w:p w14:paraId="025E3363" w14:textId="77777777" w:rsidR="007F42DA" w:rsidRPr="00447F04" w:rsidRDefault="007F42DA" w:rsidP="00B50029">
            <w:pPr>
              <w:snapToGrid w:val="0"/>
              <w:spacing w:before="100" w:beforeAutospacing="1" w:after="100" w:afterAutospacing="1"/>
              <w:jc w:val="center"/>
              <w:rPr>
                <w:lang w:eastAsia="lv-LV"/>
              </w:rPr>
            </w:pPr>
            <w:r w:rsidRPr="00FD784E">
              <w:rPr>
                <w:sz w:val="24"/>
                <w:szCs w:val="24"/>
              </w:rPr>
              <w:t>&lt;…&gt;</w:t>
            </w:r>
          </w:p>
        </w:tc>
      </w:tr>
    </w:tbl>
    <w:p w14:paraId="012DF86A" w14:textId="77777777" w:rsidR="007F42DA" w:rsidRPr="00FD784E" w:rsidRDefault="007F42DA" w:rsidP="007F42DA">
      <w:pPr>
        <w:tabs>
          <w:tab w:val="left" w:pos="1934"/>
        </w:tabs>
        <w:rPr>
          <w:sz w:val="24"/>
          <w:szCs w:val="24"/>
        </w:rPr>
      </w:pPr>
    </w:p>
    <w:p w14:paraId="5B9FBD1E" w14:textId="77777777" w:rsidR="007F42DA" w:rsidRPr="00FD784E" w:rsidRDefault="007F42DA" w:rsidP="007F42DA">
      <w:pPr>
        <w:tabs>
          <w:tab w:val="left" w:pos="1934"/>
        </w:tabs>
        <w:rPr>
          <w:b/>
          <w:sz w:val="24"/>
          <w:szCs w:val="24"/>
        </w:rPr>
      </w:pPr>
      <w:r w:rsidRPr="00FD784E">
        <w:rPr>
          <w:b/>
          <w:sz w:val="24"/>
          <w:szCs w:val="24"/>
        </w:rPr>
        <w:t>Apliecinu, ka sniegtās ziņas ir patiesas.</w:t>
      </w:r>
    </w:p>
    <w:p w14:paraId="1A271419" w14:textId="77777777" w:rsidR="007F42DA" w:rsidRPr="00FD784E" w:rsidRDefault="007F42DA" w:rsidP="007F42DA">
      <w:pPr>
        <w:tabs>
          <w:tab w:val="left" w:pos="1934"/>
        </w:tabs>
        <w:rPr>
          <w:b/>
          <w:sz w:val="24"/>
          <w:szCs w:val="24"/>
        </w:rPr>
      </w:pPr>
    </w:p>
    <w:p w14:paraId="683ACD1C" w14:textId="77777777" w:rsidR="007F42DA" w:rsidRPr="00FD784E" w:rsidRDefault="007F42DA" w:rsidP="007F42DA">
      <w:pPr>
        <w:tabs>
          <w:tab w:val="left" w:pos="1934"/>
        </w:tabs>
        <w:rPr>
          <w:b/>
          <w:sz w:val="24"/>
          <w:szCs w:val="24"/>
        </w:rPr>
      </w:pPr>
    </w:p>
    <w:p w14:paraId="32DB96B2" w14:textId="77777777" w:rsidR="007F42DA" w:rsidRPr="00FD784E" w:rsidRDefault="007F42DA" w:rsidP="007F42DA">
      <w:pPr>
        <w:tabs>
          <w:tab w:val="left" w:pos="1934"/>
        </w:tabs>
        <w:rPr>
          <w:sz w:val="24"/>
          <w:szCs w:val="24"/>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7F42DA" w:rsidRPr="00FD784E" w14:paraId="24341C83" w14:textId="77777777" w:rsidTr="00B50029">
        <w:trPr>
          <w:trHeight w:val="386"/>
        </w:trPr>
        <w:tc>
          <w:tcPr>
            <w:tcW w:w="1679" w:type="dxa"/>
            <w:shd w:val="pct5" w:color="auto" w:fill="FFFFFF"/>
            <w:vAlign w:val="center"/>
          </w:tcPr>
          <w:p w14:paraId="2D30F73E" w14:textId="77777777" w:rsidR="007F42DA" w:rsidRPr="00FD784E" w:rsidRDefault="007F42DA" w:rsidP="00B50029">
            <w:pPr>
              <w:tabs>
                <w:tab w:val="left" w:pos="1934"/>
              </w:tabs>
              <w:rPr>
                <w:sz w:val="24"/>
                <w:szCs w:val="24"/>
              </w:rPr>
            </w:pPr>
            <w:r w:rsidRPr="00FD784E">
              <w:rPr>
                <w:sz w:val="24"/>
                <w:szCs w:val="24"/>
              </w:rPr>
              <w:t>Vārds, uzvārds</w:t>
            </w:r>
          </w:p>
        </w:tc>
        <w:tc>
          <w:tcPr>
            <w:tcW w:w="7823" w:type="dxa"/>
            <w:vAlign w:val="center"/>
          </w:tcPr>
          <w:p w14:paraId="4A89D16D" w14:textId="77777777" w:rsidR="007F42DA" w:rsidRPr="00FD784E" w:rsidRDefault="007F42DA" w:rsidP="00B50029">
            <w:pPr>
              <w:tabs>
                <w:tab w:val="left" w:pos="1934"/>
              </w:tabs>
              <w:rPr>
                <w:sz w:val="24"/>
                <w:szCs w:val="24"/>
              </w:rPr>
            </w:pPr>
            <w:r w:rsidRPr="00FD784E">
              <w:rPr>
                <w:i/>
                <w:sz w:val="24"/>
                <w:szCs w:val="24"/>
              </w:rPr>
              <w:t>(Pretendenta vai tā pilnvarotās personas vārds, uzvārds)</w:t>
            </w:r>
          </w:p>
        </w:tc>
      </w:tr>
      <w:tr w:rsidR="007F42DA" w:rsidRPr="00FD784E" w14:paraId="75059A23" w14:textId="77777777" w:rsidTr="00B50029">
        <w:trPr>
          <w:trHeight w:val="386"/>
        </w:trPr>
        <w:tc>
          <w:tcPr>
            <w:tcW w:w="1679" w:type="dxa"/>
            <w:shd w:val="pct5" w:color="auto" w:fill="FFFFFF"/>
            <w:vAlign w:val="center"/>
          </w:tcPr>
          <w:p w14:paraId="7E36A63A" w14:textId="77777777" w:rsidR="007F42DA" w:rsidRPr="00FD784E" w:rsidRDefault="007F42DA" w:rsidP="00B50029">
            <w:pPr>
              <w:tabs>
                <w:tab w:val="left" w:pos="1934"/>
              </w:tabs>
              <w:rPr>
                <w:sz w:val="24"/>
                <w:szCs w:val="24"/>
              </w:rPr>
            </w:pPr>
            <w:r w:rsidRPr="00FD784E">
              <w:rPr>
                <w:sz w:val="24"/>
                <w:szCs w:val="24"/>
              </w:rPr>
              <w:t>Amats</w:t>
            </w:r>
          </w:p>
        </w:tc>
        <w:tc>
          <w:tcPr>
            <w:tcW w:w="7823" w:type="dxa"/>
            <w:vAlign w:val="center"/>
          </w:tcPr>
          <w:p w14:paraId="1193FAB5" w14:textId="77777777" w:rsidR="007F42DA" w:rsidRPr="00FD784E" w:rsidRDefault="007F42DA" w:rsidP="00B50029">
            <w:pPr>
              <w:tabs>
                <w:tab w:val="left" w:pos="1934"/>
              </w:tabs>
              <w:rPr>
                <w:sz w:val="24"/>
                <w:szCs w:val="24"/>
              </w:rPr>
            </w:pPr>
          </w:p>
        </w:tc>
      </w:tr>
      <w:tr w:rsidR="007F42DA" w:rsidRPr="00FD784E" w14:paraId="13E7EF90" w14:textId="77777777" w:rsidTr="00B50029">
        <w:trPr>
          <w:trHeight w:val="386"/>
        </w:trPr>
        <w:tc>
          <w:tcPr>
            <w:tcW w:w="1679" w:type="dxa"/>
            <w:shd w:val="pct5" w:color="auto" w:fill="FFFFFF"/>
            <w:vAlign w:val="center"/>
          </w:tcPr>
          <w:p w14:paraId="72F72D3E" w14:textId="77777777" w:rsidR="007F42DA" w:rsidRPr="00FD784E" w:rsidRDefault="007F42DA" w:rsidP="00B50029">
            <w:pPr>
              <w:tabs>
                <w:tab w:val="left" w:pos="1934"/>
              </w:tabs>
              <w:rPr>
                <w:sz w:val="24"/>
                <w:szCs w:val="24"/>
              </w:rPr>
            </w:pPr>
            <w:r w:rsidRPr="00FD784E">
              <w:rPr>
                <w:sz w:val="24"/>
                <w:szCs w:val="24"/>
              </w:rPr>
              <w:t>Paraksts</w:t>
            </w:r>
          </w:p>
        </w:tc>
        <w:tc>
          <w:tcPr>
            <w:tcW w:w="7823" w:type="dxa"/>
            <w:vAlign w:val="center"/>
          </w:tcPr>
          <w:p w14:paraId="0F8F9F88" w14:textId="77777777" w:rsidR="007F42DA" w:rsidRPr="00FD784E" w:rsidRDefault="007F42DA" w:rsidP="00B50029">
            <w:pPr>
              <w:tabs>
                <w:tab w:val="left" w:pos="1934"/>
              </w:tabs>
              <w:rPr>
                <w:sz w:val="24"/>
                <w:szCs w:val="24"/>
              </w:rPr>
            </w:pPr>
          </w:p>
        </w:tc>
      </w:tr>
    </w:tbl>
    <w:p w14:paraId="43DE21E8" w14:textId="77777777" w:rsidR="007F42DA" w:rsidRPr="00FD784E" w:rsidRDefault="007F42DA" w:rsidP="007F42DA">
      <w:pPr>
        <w:spacing w:before="100" w:beforeAutospacing="1" w:after="100" w:afterAutospacing="1"/>
        <w:jc w:val="center"/>
        <w:rPr>
          <w:sz w:val="24"/>
          <w:szCs w:val="24"/>
        </w:rPr>
      </w:pPr>
    </w:p>
    <w:p w14:paraId="3BC79CC5" w14:textId="77777777" w:rsidR="007F42DA" w:rsidRDefault="007F42DA" w:rsidP="007F42DA">
      <w:pPr>
        <w:rPr>
          <w:i/>
          <w:sz w:val="24"/>
          <w:szCs w:val="24"/>
        </w:rPr>
      </w:pPr>
    </w:p>
    <w:p w14:paraId="51519E71" w14:textId="77777777" w:rsidR="007F42DA" w:rsidRDefault="007F42DA">
      <w:pPr>
        <w:spacing w:after="160" w:line="259" w:lineRule="auto"/>
        <w:rPr>
          <w:bCs/>
          <w:iCs/>
          <w:szCs w:val="24"/>
        </w:rPr>
      </w:pPr>
    </w:p>
    <w:p w14:paraId="63400AA2" w14:textId="77777777" w:rsidR="00D16C72" w:rsidRDefault="007F42DA" w:rsidP="007F42DA">
      <w:pPr>
        <w:overflowPunct w:val="0"/>
        <w:autoSpaceDE w:val="0"/>
        <w:autoSpaceDN w:val="0"/>
        <w:adjustRightInd w:val="0"/>
        <w:jc w:val="right"/>
        <w:rPr>
          <w:szCs w:val="24"/>
          <w:u w:val="single"/>
        </w:rPr>
      </w:pPr>
      <w:r>
        <w:rPr>
          <w:szCs w:val="24"/>
          <w:u w:val="single"/>
        </w:rPr>
        <w:br w:type="column"/>
      </w:r>
    </w:p>
    <w:p w14:paraId="5A1153F6" w14:textId="2AE4C4A4" w:rsidR="007F42DA" w:rsidRDefault="007F42DA" w:rsidP="007F42DA">
      <w:pPr>
        <w:overflowPunct w:val="0"/>
        <w:autoSpaceDE w:val="0"/>
        <w:autoSpaceDN w:val="0"/>
        <w:adjustRightInd w:val="0"/>
        <w:jc w:val="right"/>
        <w:rPr>
          <w:i/>
          <w:sz w:val="24"/>
          <w:szCs w:val="24"/>
        </w:rPr>
      </w:pPr>
      <w:r w:rsidRPr="007F42DA">
        <w:rPr>
          <w:i/>
          <w:sz w:val="24"/>
          <w:szCs w:val="24"/>
        </w:rPr>
        <w:t>5.pielikums</w:t>
      </w:r>
    </w:p>
    <w:p w14:paraId="25588E9D" w14:textId="77777777" w:rsidR="00D16C72" w:rsidRDefault="00D16C72" w:rsidP="007F42DA">
      <w:pPr>
        <w:overflowPunct w:val="0"/>
        <w:autoSpaceDE w:val="0"/>
        <w:autoSpaceDN w:val="0"/>
        <w:adjustRightInd w:val="0"/>
        <w:jc w:val="right"/>
        <w:rPr>
          <w:i/>
          <w:sz w:val="24"/>
          <w:szCs w:val="24"/>
        </w:rPr>
      </w:pPr>
    </w:p>
    <w:p w14:paraId="4C8A9A66" w14:textId="77777777" w:rsidR="00D16C72" w:rsidRDefault="00D16C72" w:rsidP="00D16C72">
      <w:pPr>
        <w:jc w:val="center"/>
        <w:rPr>
          <w:b/>
          <w:bCs/>
          <w:color w:val="000000"/>
          <w:sz w:val="24"/>
          <w:szCs w:val="24"/>
        </w:rPr>
      </w:pPr>
      <w:bookmarkStart w:id="104" w:name="_Hlk518460426"/>
    </w:p>
    <w:p w14:paraId="00EB469E" w14:textId="77777777" w:rsidR="00D16C72" w:rsidRPr="003A3FDB" w:rsidRDefault="00D16C72" w:rsidP="00D16C72">
      <w:pPr>
        <w:jc w:val="center"/>
        <w:rPr>
          <w:b/>
          <w:bCs/>
          <w:color w:val="000000"/>
          <w:sz w:val="24"/>
          <w:szCs w:val="24"/>
        </w:rPr>
      </w:pPr>
      <w:r w:rsidRPr="003A3FDB">
        <w:rPr>
          <w:b/>
          <w:bCs/>
          <w:color w:val="000000"/>
          <w:sz w:val="24"/>
          <w:szCs w:val="24"/>
        </w:rPr>
        <w:t xml:space="preserve">Vispārīgā vienošanās Nr. </w:t>
      </w:r>
      <w:r>
        <w:rPr>
          <w:b/>
          <w:bCs/>
          <w:color w:val="000000"/>
          <w:sz w:val="24"/>
          <w:szCs w:val="24"/>
        </w:rPr>
        <w:t>______________</w:t>
      </w:r>
    </w:p>
    <w:p w14:paraId="5D00CC53" w14:textId="77777777" w:rsidR="00D16C72" w:rsidRDefault="00D16C72" w:rsidP="00D16C72">
      <w:pPr>
        <w:jc w:val="center"/>
        <w:rPr>
          <w:b/>
          <w:bCs/>
          <w:color w:val="000000"/>
          <w:sz w:val="24"/>
          <w:szCs w:val="24"/>
        </w:rPr>
      </w:pPr>
      <w:r w:rsidRPr="003A3FDB">
        <w:rPr>
          <w:b/>
          <w:bCs/>
          <w:color w:val="000000"/>
          <w:sz w:val="24"/>
          <w:szCs w:val="24"/>
        </w:rPr>
        <w:t>par tehniskās sāls iegādi pašvaldības ceļu uzturēšanai ziemas periodā</w:t>
      </w:r>
    </w:p>
    <w:p w14:paraId="7A2E7702" w14:textId="63986E60" w:rsidR="00D16C72" w:rsidRPr="00D16C72" w:rsidRDefault="00D16C72" w:rsidP="00D16C72">
      <w:pPr>
        <w:jc w:val="center"/>
        <w:rPr>
          <w:b/>
          <w:bCs/>
          <w:i/>
          <w:iCs/>
          <w:color w:val="000000"/>
          <w:sz w:val="24"/>
          <w:szCs w:val="24"/>
        </w:rPr>
      </w:pPr>
      <w:r w:rsidRPr="00D16C72">
        <w:rPr>
          <w:b/>
          <w:bCs/>
          <w:i/>
          <w:iCs/>
          <w:color w:val="000000"/>
          <w:sz w:val="24"/>
          <w:szCs w:val="24"/>
        </w:rPr>
        <w:t>projekts</w:t>
      </w:r>
    </w:p>
    <w:p w14:paraId="02AB7D73" w14:textId="77777777" w:rsidR="00D16C72" w:rsidRPr="00F3630D" w:rsidRDefault="00D16C72" w:rsidP="00D16C72">
      <w:pPr>
        <w:jc w:val="center"/>
        <w:rPr>
          <w:b/>
          <w:bCs/>
          <w:color w:val="000000"/>
          <w:sz w:val="24"/>
          <w:szCs w:val="24"/>
        </w:rPr>
      </w:pPr>
    </w:p>
    <w:p w14:paraId="07F855EF" w14:textId="77777777" w:rsidR="00D16C72" w:rsidRPr="00F3630D" w:rsidRDefault="00D16C72" w:rsidP="00D16C72">
      <w:pPr>
        <w:jc w:val="both"/>
        <w:rPr>
          <w:color w:val="000000"/>
          <w:sz w:val="24"/>
          <w:szCs w:val="24"/>
        </w:rPr>
      </w:pPr>
      <w:r w:rsidRPr="00F3630D">
        <w:rPr>
          <w:color w:val="000000"/>
          <w:sz w:val="24"/>
          <w:szCs w:val="24"/>
        </w:rPr>
        <w:t>Salaspilī,</w:t>
      </w:r>
      <w:r w:rsidRPr="00F3630D">
        <w:rPr>
          <w:color w:val="000000"/>
          <w:sz w:val="24"/>
          <w:szCs w:val="24"/>
        </w:rPr>
        <w:tab/>
      </w:r>
      <w:r w:rsidRPr="00F3630D">
        <w:rPr>
          <w:color w:val="000000"/>
          <w:sz w:val="24"/>
          <w:szCs w:val="24"/>
        </w:rPr>
        <w:tab/>
      </w:r>
      <w:r w:rsidRPr="00F3630D">
        <w:rPr>
          <w:color w:val="000000"/>
          <w:sz w:val="24"/>
          <w:szCs w:val="24"/>
        </w:rPr>
        <w:tab/>
        <w:t xml:space="preserve">                        </w:t>
      </w:r>
      <w:r>
        <w:rPr>
          <w:color w:val="000000"/>
          <w:sz w:val="24"/>
          <w:szCs w:val="24"/>
        </w:rPr>
        <w:t xml:space="preserve">                     </w:t>
      </w:r>
      <w:r w:rsidRPr="00F3630D">
        <w:rPr>
          <w:color w:val="000000"/>
          <w:sz w:val="24"/>
          <w:szCs w:val="24"/>
        </w:rPr>
        <w:t xml:space="preserve">  </w:t>
      </w:r>
    </w:p>
    <w:tbl>
      <w:tblPr>
        <w:tblW w:w="0" w:type="auto"/>
        <w:tblLook w:val="04A0" w:firstRow="1" w:lastRow="0" w:firstColumn="1" w:lastColumn="0" w:noHBand="0" w:noVBand="1"/>
      </w:tblPr>
      <w:tblGrid>
        <w:gridCol w:w="9039"/>
      </w:tblGrid>
      <w:tr w:rsidR="00D16C72" w:rsidRPr="00840D68" w14:paraId="31638993" w14:textId="77777777" w:rsidTr="00425B7D">
        <w:tc>
          <w:tcPr>
            <w:tcW w:w="9039" w:type="dxa"/>
            <w:shd w:val="clear" w:color="auto" w:fill="auto"/>
          </w:tcPr>
          <w:p w14:paraId="5D056B4C" w14:textId="77777777" w:rsidR="00D16C72" w:rsidRPr="00840D68" w:rsidRDefault="00D16C72" w:rsidP="00425B7D">
            <w:pPr>
              <w:ind w:right="-81"/>
              <w:jc w:val="right"/>
              <w:rPr>
                <w:i/>
                <w:iCs/>
                <w:sz w:val="24"/>
                <w:szCs w:val="24"/>
              </w:rPr>
            </w:pPr>
            <w:r>
              <w:rPr>
                <w:i/>
                <w:iCs/>
                <w:sz w:val="24"/>
                <w:szCs w:val="24"/>
              </w:rPr>
              <w:t>Vienošanās</w:t>
            </w:r>
            <w:r w:rsidRPr="005F329B">
              <w:rPr>
                <w:i/>
                <w:iCs/>
                <w:sz w:val="24"/>
                <w:szCs w:val="24"/>
              </w:rPr>
              <w:t xml:space="preserve"> parakstīšanas</w:t>
            </w:r>
            <w:r w:rsidRPr="00840D68">
              <w:rPr>
                <w:i/>
                <w:iCs/>
                <w:sz w:val="24"/>
                <w:szCs w:val="24"/>
              </w:rPr>
              <w:t xml:space="preserve"> datums ir</w:t>
            </w:r>
          </w:p>
          <w:p w14:paraId="33F2194B" w14:textId="77777777" w:rsidR="00D16C72" w:rsidRPr="00840D68" w:rsidRDefault="00D16C72" w:rsidP="00425B7D">
            <w:pPr>
              <w:ind w:right="-81"/>
              <w:jc w:val="right"/>
              <w:rPr>
                <w:i/>
                <w:iCs/>
                <w:sz w:val="24"/>
                <w:szCs w:val="24"/>
              </w:rPr>
            </w:pPr>
            <w:r w:rsidRPr="00840D68">
              <w:rPr>
                <w:i/>
                <w:iCs/>
                <w:sz w:val="24"/>
                <w:szCs w:val="24"/>
              </w:rPr>
              <w:t xml:space="preserve"> pēdējā pievienotā droša elektroniskā </w:t>
            </w:r>
          </w:p>
          <w:p w14:paraId="69C122DE" w14:textId="77777777" w:rsidR="00D16C72" w:rsidRPr="00840D68" w:rsidRDefault="00D16C72" w:rsidP="00425B7D">
            <w:pPr>
              <w:jc w:val="right"/>
              <w:rPr>
                <w:sz w:val="24"/>
                <w:szCs w:val="24"/>
              </w:rPr>
            </w:pPr>
            <w:r w:rsidRPr="00840D68">
              <w:rPr>
                <w:i/>
                <w:iCs/>
                <w:sz w:val="24"/>
                <w:szCs w:val="24"/>
              </w:rPr>
              <w:t>paraksta un tā laika zīmoga datums</w:t>
            </w:r>
          </w:p>
        </w:tc>
      </w:tr>
    </w:tbl>
    <w:p w14:paraId="52A18798" w14:textId="77777777" w:rsidR="00D16C72" w:rsidRPr="00F3630D" w:rsidRDefault="00D16C72" w:rsidP="00D16C72">
      <w:pPr>
        <w:jc w:val="both"/>
        <w:rPr>
          <w:color w:val="000000"/>
          <w:sz w:val="24"/>
          <w:szCs w:val="24"/>
        </w:rPr>
      </w:pPr>
    </w:p>
    <w:p w14:paraId="19DBBF18" w14:textId="77777777" w:rsidR="00D16C72" w:rsidRPr="00F3630D" w:rsidRDefault="00D16C72" w:rsidP="00D16C72">
      <w:pPr>
        <w:jc w:val="both"/>
        <w:rPr>
          <w:color w:val="000000"/>
          <w:sz w:val="24"/>
          <w:szCs w:val="24"/>
        </w:rPr>
      </w:pPr>
    </w:p>
    <w:p w14:paraId="1E3EAC46" w14:textId="77777777" w:rsidR="00D16C72" w:rsidRPr="00F3630D" w:rsidRDefault="00D16C72" w:rsidP="00D16C72">
      <w:pPr>
        <w:ind w:firstLine="360"/>
        <w:jc w:val="both"/>
        <w:rPr>
          <w:color w:val="000000"/>
          <w:sz w:val="24"/>
          <w:szCs w:val="24"/>
        </w:rPr>
      </w:pPr>
      <w:r w:rsidRPr="00F3630D">
        <w:rPr>
          <w:b/>
          <w:bCs/>
          <w:color w:val="000000"/>
          <w:sz w:val="24"/>
          <w:szCs w:val="24"/>
        </w:rPr>
        <w:t xml:space="preserve">Salaspils novada </w:t>
      </w:r>
      <w:r>
        <w:rPr>
          <w:b/>
          <w:bCs/>
          <w:color w:val="000000"/>
          <w:sz w:val="24"/>
          <w:szCs w:val="24"/>
        </w:rPr>
        <w:t>pašvaldība</w:t>
      </w:r>
      <w:r w:rsidRPr="00F3630D">
        <w:rPr>
          <w:color w:val="000000"/>
          <w:sz w:val="24"/>
          <w:szCs w:val="24"/>
        </w:rPr>
        <w:t>, PVN reģ.</w:t>
      </w:r>
      <w:r>
        <w:rPr>
          <w:color w:val="000000"/>
          <w:sz w:val="24"/>
          <w:szCs w:val="24"/>
        </w:rPr>
        <w:t xml:space="preserve"> </w:t>
      </w:r>
      <w:r w:rsidRPr="00F3630D">
        <w:rPr>
          <w:color w:val="000000"/>
          <w:sz w:val="24"/>
          <w:szCs w:val="24"/>
        </w:rPr>
        <w:t>Nr.</w:t>
      </w:r>
      <w:r>
        <w:rPr>
          <w:color w:val="000000"/>
          <w:sz w:val="24"/>
          <w:szCs w:val="24"/>
        </w:rPr>
        <w:t xml:space="preserve"> </w:t>
      </w:r>
      <w:r w:rsidRPr="00F3630D">
        <w:rPr>
          <w:color w:val="000000"/>
          <w:sz w:val="24"/>
          <w:szCs w:val="24"/>
        </w:rPr>
        <w:t>90000024008, tās izpilddirektor</w:t>
      </w:r>
      <w:r>
        <w:rPr>
          <w:color w:val="000000"/>
          <w:sz w:val="24"/>
          <w:szCs w:val="24"/>
        </w:rPr>
        <w:t>es</w:t>
      </w:r>
      <w:r w:rsidRPr="00F3630D">
        <w:rPr>
          <w:color w:val="000000"/>
          <w:sz w:val="24"/>
          <w:szCs w:val="24"/>
        </w:rPr>
        <w:t xml:space="preserve"> </w:t>
      </w:r>
      <w:r>
        <w:rPr>
          <w:color w:val="000000"/>
          <w:sz w:val="24"/>
          <w:szCs w:val="24"/>
        </w:rPr>
        <w:t>Silvijas Puriņas</w:t>
      </w:r>
      <w:r w:rsidRPr="00F3630D">
        <w:rPr>
          <w:color w:val="000000"/>
          <w:sz w:val="24"/>
          <w:szCs w:val="24"/>
        </w:rPr>
        <w:t xml:space="preserve"> personā, kas rīkojas uz </w:t>
      </w:r>
      <w:r>
        <w:rPr>
          <w:color w:val="000000"/>
          <w:sz w:val="24"/>
          <w:szCs w:val="24"/>
        </w:rPr>
        <w:t>pašvaldība</w:t>
      </w:r>
      <w:r w:rsidRPr="00F3630D">
        <w:rPr>
          <w:color w:val="000000"/>
          <w:sz w:val="24"/>
          <w:szCs w:val="24"/>
        </w:rPr>
        <w:t>s n</w:t>
      </w:r>
      <w:r>
        <w:rPr>
          <w:color w:val="000000"/>
          <w:sz w:val="24"/>
          <w:szCs w:val="24"/>
        </w:rPr>
        <w:t>olikuma pamata, turpmāk saukts Pircējs</w:t>
      </w:r>
      <w:r w:rsidRPr="00F3630D">
        <w:rPr>
          <w:color w:val="000000"/>
          <w:sz w:val="24"/>
          <w:szCs w:val="24"/>
        </w:rPr>
        <w:t xml:space="preserve">, no vienas puses un </w:t>
      </w:r>
    </w:p>
    <w:p w14:paraId="6563C7E1" w14:textId="77777777" w:rsidR="00D16C72" w:rsidRPr="00F3630D" w:rsidRDefault="00D16C72" w:rsidP="00D16C72">
      <w:pPr>
        <w:ind w:firstLine="360"/>
        <w:jc w:val="both"/>
        <w:rPr>
          <w:color w:val="000000"/>
          <w:sz w:val="24"/>
          <w:szCs w:val="24"/>
        </w:rPr>
      </w:pPr>
      <w:r>
        <w:rPr>
          <w:b/>
          <w:bCs/>
          <w:color w:val="000000"/>
          <w:sz w:val="24"/>
          <w:szCs w:val="24"/>
        </w:rPr>
        <w:t>________________</w:t>
      </w:r>
      <w:r w:rsidRPr="00F3630D">
        <w:rPr>
          <w:color w:val="000000"/>
          <w:sz w:val="24"/>
          <w:szCs w:val="24"/>
        </w:rPr>
        <w:t>, reģ.</w:t>
      </w:r>
      <w:r>
        <w:rPr>
          <w:color w:val="000000"/>
          <w:sz w:val="24"/>
          <w:szCs w:val="24"/>
        </w:rPr>
        <w:t xml:space="preserve"> Nr. ________________</w:t>
      </w:r>
      <w:r w:rsidRPr="00F3630D">
        <w:rPr>
          <w:color w:val="000000"/>
          <w:sz w:val="24"/>
          <w:szCs w:val="24"/>
        </w:rPr>
        <w:t xml:space="preserve">, tās </w:t>
      </w:r>
      <w:r>
        <w:rPr>
          <w:color w:val="000000"/>
          <w:sz w:val="24"/>
          <w:szCs w:val="24"/>
        </w:rPr>
        <w:t>v</w:t>
      </w:r>
      <w:bookmarkStart w:id="105" w:name="_GoBack"/>
      <w:bookmarkEnd w:id="105"/>
      <w:r>
        <w:rPr>
          <w:color w:val="000000"/>
          <w:sz w:val="24"/>
          <w:szCs w:val="24"/>
        </w:rPr>
        <w:t>aldes locekļa ______________ pe</w:t>
      </w:r>
      <w:r w:rsidRPr="00F3630D">
        <w:rPr>
          <w:color w:val="000000"/>
          <w:sz w:val="24"/>
          <w:szCs w:val="24"/>
        </w:rPr>
        <w:t xml:space="preserve">rsonā, kas rīkojas uz </w:t>
      </w:r>
      <w:r>
        <w:rPr>
          <w:color w:val="000000"/>
          <w:sz w:val="24"/>
          <w:szCs w:val="24"/>
        </w:rPr>
        <w:t>sabiedrības statūtu</w:t>
      </w:r>
      <w:r w:rsidRPr="00F3630D">
        <w:rPr>
          <w:color w:val="000000"/>
          <w:sz w:val="24"/>
          <w:szCs w:val="24"/>
        </w:rPr>
        <w:t xml:space="preserve"> pa</w:t>
      </w:r>
      <w:r>
        <w:rPr>
          <w:color w:val="000000"/>
          <w:sz w:val="24"/>
          <w:szCs w:val="24"/>
        </w:rPr>
        <w:t>mata, turpmāk saukts Pārdevējs</w:t>
      </w:r>
      <w:r w:rsidRPr="00F3630D">
        <w:rPr>
          <w:color w:val="000000"/>
          <w:sz w:val="24"/>
          <w:szCs w:val="24"/>
        </w:rPr>
        <w:t xml:space="preserve"> Nr.1, </w:t>
      </w:r>
    </w:p>
    <w:p w14:paraId="3FF7E365" w14:textId="77777777" w:rsidR="00D16C72" w:rsidRPr="00F3630D" w:rsidRDefault="00D16C72" w:rsidP="00D16C72">
      <w:pPr>
        <w:ind w:firstLine="360"/>
        <w:jc w:val="both"/>
        <w:rPr>
          <w:color w:val="000000"/>
          <w:sz w:val="24"/>
          <w:szCs w:val="24"/>
        </w:rPr>
      </w:pPr>
      <w:r>
        <w:rPr>
          <w:b/>
          <w:bCs/>
          <w:color w:val="000000"/>
          <w:sz w:val="24"/>
          <w:szCs w:val="24"/>
        </w:rPr>
        <w:t>________________</w:t>
      </w:r>
      <w:r w:rsidRPr="00F3630D">
        <w:rPr>
          <w:color w:val="000000"/>
          <w:sz w:val="24"/>
          <w:szCs w:val="24"/>
        </w:rPr>
        <w:t>, reģ.</w:t>
      </w:r>
      <w:r>
        <w:rPr>
          <w:color w:val="000000"/>
          <w:sz w:val="24"/>
          <w:szCs w:val="24"/>
        </w:rPr>
        <w:t xml:space="preserve"> Nr. ________________</w:t>
      </w:r>
      <w:r w:rsidRPr="00F3630D">
        <w:rPr>
          <w:color w:val="000000"/>
          <w:sz w:val="24"/>
          <w:szCs w:val="24"/>
        </w:rPr>
        <w:t xml:space="preserve">, tās </w:t>
      </w:r>
      <w:r>
        <w:rPr>
          <w:color w:val="000000"/>
          <w:sz w:val="24"/>
          <w:szCs w:val="24"/>
        </w:rPr>
        <w:t>valdes locekļa ______________ pe</w:t>
      </w:r>
      <w:r w:rsidRPr="00F3630D">
        <w:rPr>
          <w:color w:val="000000"/>
          <w:sz w:val="24"/>
          <w:szCs w:val="24"/>
        </w:rPr>
        <w:t xml:space="preserve">rsonā, kas rīkojas uz </w:t>
      </w:r>
      <w:r>
        <w:rPr>
          <w:color w:val="000000"/>
          <w:sz w:val="24"/>
          <w:szCs w:val="24"/>
        </w:rPr>
        <w:t>sabiedrības statūtu</w:t>
      </w:r>
      <w:r w:rsidRPr="00F3630D">
        <w:rPr>
          <w:color w:val="000000"/>
          <w:sz w:val="24"/>
          <w:szCs w:val="24"/>
        </w:rPr>
        <w:t xml:space="preserve"> </w:t>
      </w:r>
      <w:r>
        <w:rPr>
          <w:color w:val="000000"/>
          <w:sz w:val="24"/>
          <w:szCs w:val="24"/>
        </w:rPr>
        <w:t>pamata, turpmāk saukts Pārdevē</w:t>
      </w:r>
      <w:r w:rsidRPr="00F3630D">
        <w:rPr>
          <w:color w:val="000000"/>
          <w:sz w:val="24"/>
          <w:szCs w:val="24"/>
        </w:rPr>
        <w:t>js Nr.2,</w:t>
      </w:r>
    </w:p>
    <w:p w14:paraId="23DB7FAC" w14:textId="77777777" w:rsidR="00D16C72" w:rsidRPr="00F3630D" w:rsidRDefault="00D16C72" w:rsidP="00D16C72">
      <w:pPr>
        <w:ind w:firstLine="360"/>
        <w:jc w:val="both"/>
        <w:rPr>
          <w:color w:val="000000"/>
          <w:sz w:val="24"/>
          <w:szCs w:val="24"/>
        </w:rPr>
      </w:pPr>
      <w:r w:rsidRPr="00F3630D">
        <w:rPr>
          <w:color w:val="000000"/>
          <w:sz w:val="24"/>
          <w:szCs w:val="24"/>
        </w:rPr>
        <w:t xml:space="preserve">turpmāk </w:t>
      </w:r>
      <w:r>
        <w:rPr>
          <w:color w:val="000000"/>
          <w:sz w:val="24"/>
          <w:szCs w:val="24"/>
        </w:rPr>
        <w:t>Pārdevēj</w:t>
      </w:r>
      <w:r w:rsidRPr="00F3630D">
        <w:rPr>
          <w:color w:val="000000"/>
          <w:sz w:val="24"/>
          <w:szCs w:val="24"/>
        </w:rPr>
        <w:t xml:space="preserve">s Nr.1 un </w:t>
      </w:r>
      <w:r>
        <w:rPr>
          <w:color w:val="000000"/>
          <w:sz w:val="24"/>
          <w:szCs w:val="24"/>
        </w:rPr>
        <w:t>Pārdevēj</w:t>
      </w:r>
      <w:r w:rsidRPr="00F3630D">
        <w:rPr>
          <w:color w:val="000000"/>
          <w:sz w:val="24"/>
          <w:szCs w:val="24"/>
        </w:rPr>
        <w:t>s</w:t>
      </w:r>
      <w:r>
        <w:rPr>
          <w:color w:val="000000"/>
          <w:sz w:val="24"/>
          <w:szCs w:val="24"/>
        </w:rPr>
        <w:t xml:space="preserve"> Nr.2 ab</w:t>
      </w:r>
      <w:r w:rsidRPr="00F3630D">
        <w:rPr>
          <w:color w:val="000000"/>
          <w:sz w:val="24"/>
          <w:szCs w:val="24"/>
        </w:rPr>
        <w:t xml:space="preserve">i kopā saukti </w:t>
      </w:r>
      <w:r>
        <w:rPr>
          <w:color w:val="000000"/>
          <w:sz w:val="24"/>
          <w:szCs w:val="24"/>
        </w:rPr>
        <w:t>Pārdevēji</w:t>
      </w:r>
      <w:r w:rsidRPr="00F3630D">
        <w:rPr>
          <w:color w:val="000000"/>
          <w:sz w:val="24"/>
          <w:szCs w:val="24"/>
        </w:rPr>
        <w:t xml:space="preserve">, atsevišķi arī </w:t>
      </w:r>
      <w:r>
        <w:rPr>
          <w:color w:val="000000"/>
          <w:sz w:val="24"/>
          <w:szCs w:val="24"/>
        </w:rPr>
        <w:t>Pārdevēj</w:t>
      </w:r>
      <w:r w:rsidRPr="00F3630D">
        <w:rPr>
          <w:color w:val="000000"/>
          <w:sz w:val="24"/>
          <w:szCs w:val="24"/>
        </w:rPr>
        <w:t xml:space="preserve">s, no otras puses, bet visas Vienošanās puses turpmāk </w:t>
      </w:r>
      <w:r>
        <w:rPr>
          <w:color w:val="000000"/>
          <w:sz w:val="24"/>
          <w:szCs w:val="24"/>
        </w:rPr>
        <w:t>sauktas</w:t>
      </w:r>
      <w:r w:rsidRPr="00F3630D">
        <w:rPr>
          <w:color w:val="000000"/>
          <w:sz w:val="24"/>
          <w:szCs w:val="24"/>
        </w:rPr>
        <w:t xml:space="preserve"> kopā Puses,  </w:t>
      </w:r>
    </w:p>
    <w:p w14:paraId="36BDA521" w14:textId="77777777" w:rsidR="00D16C72" w:rsidRDefault="00D16C72" w:rsidP="00D16C72">
      <w:pPr>
        <w:ind w:firstLine="360"/>
        <w:jc w:val="both"/>
        <w:rPr>
          <w:color w:val="000000"/>
          <w:sz w:val="24"/>
          <w:szCs w:val="24"/>
        </w:rPr>
      </w:pPr>
      <w:r w:rsidRPr="00F3630D">
        <w:rPr>
          <w:color w:val="000000"/>
          <w:sz w:val="24"/>
          <w:szCs w:val="24"/>
        </w:rPr>
        <w:t xml:space="preserve">pamatojoties uz </w:t>
      </w:r>
      <w:r>
        <w:rPr>
          <w:color w:val="000000"/>
          <w:sz w:val="24"/>
          <w:szCs w:val="24"/>
        </w:rPr>
        <w:t>atklāta konkursa</w:t>
      </w:r>
      <w:r w:rsidRPr="00F3630D">
        <w:rPr>
          <w:color w:val="000000"/>
          <w:sz w:val="24"/>
          <w:szCs w:val="24"/>
        </w:rPr>
        <w:t xml:space="preserve"> “</w:t>
      </w:r>
      <w:r w:rsidRPr="003A3FDB">
        <w:rPr>
          <w:color w:val="000000"/>
          <w:sz w:val="24"/>
          <w:szCs w:val="24"/>
        </w:rPr>
        <w:t>Tehniskās sāls iegāde pašvaldības ceļu uzturēšanai ziemas periodā” (iepirkuma identifikācijas Nr. SNP 2023/55</w:t>
      </w:r>
      <w:r>
        <w:rPr>
          <w:color w:val="000000"/>
          <w:sz w:val="24"/>
          <w:szCs w:val="24"/>
        </w:rPr>
        <w:t>)</w:t>
      </w:r>
      <w:r w:rsidRPr="00F3630D">
        <w:rPr>
          <w:color w:val="000000"/>
          <w:sz w:val="24"/>
          <w:szCs w:val="24"/>
        </w:rPr>
        <w:t xml:space="preserve"> rezultātiem, noslēdz šo vienošanos par sekojošo:</w:t>
      </w:r>
    </w:p>
    <w:p w14:paraId="2474ACF2" w14:textId="77777777" w:rsidR="00D16C72" w:rsidRDefault="00D16C72" w:rsidP="00D16C72">
      <w:pPr>
        <w:ind w:firstLine="360"/>
        <w:jc w:val="both"/>
        <w:rPr>
          <w:color w:val="000000"/>
          <w:sz w:val="24"/>
          <w:szCs w:val="24"/>
        </w:rPr>
      </w:pPr>
    </w:p>
    <w:p w14:paraId="2B1B7E1B" w14:textId="77777777" w:rsidR="00D16C72" w:rsidRPr="00F3630D" w:rsidRDefault="00D16C72" w:rsidP="00D16C72">
      <w:pPr>
        <w:numPr>
          <w:ilvl w:val="0"/>
          <w:numId w:val="34"/>
        </w:numPr>
        <w:jc w:val="center"/>
        <w:rPr>
          <w:b/>
          <w:bCs/>
          <w:color w:val="000000"/>
          <w:sz w:val="24"/>
          <w:szCs w:val="24"/>
        </w:rPr>
      </w:pPr>
      <w:r w:rsidRPr="00F3630D">
        <w:rPr>
          <w:b/>
          <w:bCs/>
          <w:color w:val="000000"/>
          <w:sz w:val="24"/>
          <w:szCs w:val="24"/>
        </w:rPr>
        <w:t>Vispārīgie noteikumi</w:t>
      </w:r>
    </w:p>
    <w:p w14:paraId="58C1A281" w14:textId="77777777" w:rsidR="00D16C72" w:rsidRPr="00E733C4" w:rsidRDefault="00D16C72" w:rsidP="00D16C72">
      <w:pPr>
        <w:numPr>
          <w:ilvl w:val="1"/>
          <w:numId w:val="34"/>
        </w:numPr>
        <w:tabs>
          <w:tab w:val="left" w:pos="0"/>
          <w:tab w:val="left" w:pos="284"/>
          <w:tab w:val="left" w:pos="426"/>
        </w:tabs>
        <w:ind w:left="426" w:hanging="426"/>
        <w:jc w:val="both"/>
        <w:rPr>
          <w:color w:val="000000"/>
          <w:sz w:val="24"/>
          <w:szCs w:val="24"/>
        </w:rPr>
      </w:pPr>
      <w:r>
        <w:rPr>
          <w:color w:val="000000"/>
          <w:sz w:val="24"/>
          <w:szCs w:val="24"/>
        </w:rPr>
        <w:t>Pārdevēji</w:t>
      </w:r>
      <w:r>
        <w:rPr>
          <w:bCs/>
          <w:color w:val="000000"/>
          <w:sz w:val="24"/>
          <w:szCs w:val="24"/>
        </w:rPr>
        <w:t>,</w:t>
      </w:r>
      <w:r w:rsidRPr="00F3630D">
        <w:rPr>
          <w:bCs/>
          <w:color w:val="000000"/>
          <w:sz w:val="24"/>
          <w:szCs w:val="24"/>
        </w:rPr>
        <w:t xml:space="preserve"> noslēdzot šo vi</w:t>
      </w:r>
      <w:r>
        <w:rPr>
          <w:bCs/>
          <w:color w:val="000000"/>
          <w:sz w:val="24"/>
          <w:szCs w:val="24"/>
        </w:rPr>
        <w:t>enošanos un parakstot piegādes</w:t>
      </w:r>
      <w:r w:rsidRPr="00F3630D">
        <w:rPr>
          <w:bCs/>
          <w:color w:val="000000"/>
          <w:sz w:val="24"/>
          <w:szCs w:val="24"/>
        </w:rPr>
        <w:t xml:space="preserve"> līgumu</w:t>
      </w:r>
      <w:r>
        <w:rPr>
          <w:bCs/>
          <w:color w:val="000000"/>
          <w:sz w:val="24"/>
          <w:szCs w:val="24"/>
        </w:rPr>
        <w:t>,</w:t>
      </w:r>
      <w:r w:rsidRPr="00F3630D">
        <w:rPr>
          <w:bCs/>
          <w:color w:val="000000"/>
          <w:sz w:val="24"/>
          <w:szCs w:val="24"/>
        </w:rPr>
        <w:t xml:space="preserve"> iegūst tiesības </w:t>
      </w:r>
      <w:r>
        <w:rPr>
          <w:bCs/>
          <w:color w:val="000000"/>
          <w:sz w:val="24"/>
          <w:szCs w:val="24"/>
        </w:rPr>
        <w:t>piegādāt t</w:t>
      </w:r>
      <w:r>
        <w:rPr>
          <w:color w:val="000000"/>
          <w:sz w:val="24"/>
          <w:szCs w:val="24"/>
        </w:rPr>
        <w:t xml:space="preserve">ehnisko sāli </w:t>
      </w:r>
      <w:r w:rsidRPr="003A3FDB">
        <w:rPr>
          <w:color w:val="000000"/>
          <w:sz w:val="24"/>
          <w:szCs w:val="24"/>
        </w:rPr>
        <w:t>pašvaldības ceļu uzturēšanai ziemas periodā</w:t>
      </w:r>
      <w:r>
        <w:rPr>
          <w:color w:val="000000"/>
          <w:sz w:val="24"/>
          <w:szCs w:val="24"/>
        </w:rPr>
        <w:t>, turpmāk – preces piegāde</w:t>
      </w:r>
      <w:r w:rsidRPr="00F3630D">
        <w:rPr>
          <w:color w:val="000000"/>
          <w:sz w:val="24"/>
          <w:szCs w:val="24"/>
        </w:rPr>
        <w:t xml:space="preserve">, atbilstoši </w:t>
      </w:r>
      <w:r w:rsidRPr="00E733C4">
        <w:rPr>
          <w:color w:val="000000"/>
          <w:sz w:val="24"/>
          <w:szCs w:val="24"/>
        </w:rPr>
        <w:t>piegādes līgumā noteiktajai kārtībai.</w:t>
      </w:r>
    </w:p>
    <w:p w14:paraId="1F8366D3" w14:textId="30A3A8CB" w:rsidR="008C4250" w:rsidRPr="00E733C4" w:rsidRDefault="008C4250" w:rsidP="00D16C72">
      <w:pPr>
        <w:numPr>
          <w:ilvl w:val="1"/>
          <w:numId w:val="34"/>
        </w:numPr>
        <w:tabs>
          <w:tab w:val="left" w:pos="0"/>
          <w:tab w:val="left" w:pos="284"/>
          <w:tab w:val="left" w:pos="426"/>
        </w:tabs>
        <w:ind w:left="426" w:hanging="426"/>
        <w:jc w:val="both"/>
        <w:rPr>
          <w:bCs/>
          <w:color w:val="000000"/>
          <w:sz w:val="24"/>
          <w:szCs w:val="24"/>
        </w:rPr>
      </w:pPr>
      <w:r w:rsidRPr="00E733C4">
        <w:rPr>
          <w:color w:val="000000"/>
          <w:sz w:val="24"/>
          <w:szCs w:val="24"/>
        </w:rPr>
        <w:t xml:space="preserve">Gadījumā, ja Pārdevējs Nr.1 nevar nodrošināt Preci piegādes līgumā noteiktajā termiņā, tad tiesības </w:t>
      </w:r>
      <w:r w:rsidRPr="00E733C4">
        <w:rPr>
          <w:bCs/>
          <w:color w:val="000000"/>
          <w:sz w:val="24"/>
          <w:szCs w:val="24"/>
        </w:rPr>
        <w:t>piegādāt t</w:t>
      </w:r>
      <w:r w:rsidRPr="00E733C4">
        <w:rPr>
          <w:color w:val="000000"/>
          <w:sz w:val="24"/>
          <w:szCs w:val="24"/>
        </w:rPr>
        <w:t>ehnisko sāli pašvaldības ceļu uzturēšanai ziemas periodā tiek nodotas Pārdevējam Nr.2.</w:t>
      </w:r>
    </w:p>
    <w:p w14:paraId="42E9698D" w14:textId="77777777" w:rsidR="00D16C72" w:rsidRPr="00F3630D" w:rsidRDefault="00D16C72" w:rsidP="00D16C72">
      <w:pPr>
        <w:numPr>
          <w:ilvl w:val="1"/>
          <w:numId w:val="34"/>
        </w:numPr>
        <w:tabs>
          <w:tab w:val="left" w:pos="0"/>
          <w:tab w:val="left" w:pos="284"/>
          <w:tab w:val="left" w:pos="426"/>
        </w:tabs>
        <w:ind w:left="426" w:hanging="426"/>
        <w:jc w:val="both"/>
        <w:rPr>
          <w:color w:val="000000"/>
          <w:sz w:val="24"/>
          <w:szCs w:val="24"/>
        </w:rPr>
      </w:pPr>
      <w:r>
        <w:rPr>
          <w:color w:val="000000"/>
          <w:sz w:val="24"/>
          <w:szCs w:val="24"/>
        </w:rPr>
        <w:t>Pircējs</w:t>
      </w:r>
      <w:r w:rsidRPr="00F3630D">
        <w:rPr>
          <w:color w:val="000000"/>
          <w:sz w:val="24"/>
          <w:szCs w:val="24"/>
        </w:rPr>
        <w:t xml:space="preserve"> var pasūtīt </w:t>
      </w:r>
      <w:r>
        <w:rPr>
          <w:color w:val="000000"/>
          <w:sz w:val="24"/>
          <w:szCs w:val="24"/>
        </w:rPr>
        <w:t>Pārdevē</w:t>
      </w:r>
      <w:r w:rsidRPr="00F3630D">
        <w:rPr>
          <w:color w:val="000000"/>
          <w:sz w:val="24"/>
          <w:szCs w:val="24"/>
        </w:rPr>
        <w:t xml:space="preserve">jam Nr.1 un </w:t>
      </w:r>
      <w:r>
        <w:rPr>
          <w:color w:val="000000"/>
          <w:sz w:val="24"/>
          <w:szCs w:val="24"/>
        </w:rPr>
        <w:t>Pārdevēj</w:t>
      </w:r>
      <w:r w:rsidRPr="00F3630D">
        <w:rPr>
          <w:color w:val="000000"/>
          <w:sz w:val="24"/>
          <w:szCs w:val="24"/>
        </w:rPr>
        <w:t xml:space="preserve">am Nr.2 </w:t>
      </w:r>
      <w:r>
        <w:rPr>
          <w:color w:val="000000"/>
          <w:sz w:val="24"/>
          <w:szCs w:val="24"/>
        </w:rPr>
        <w:t>preces piegādi visā V</w:t>
      </w:r>
      <w:r w:rsidRPr="00F3630D">
        <w:rPr>
          <w:color w:val="000000"/>
          <w:sz w:val="24"/>
          <w:szCs w:val="24"/>
        </w:rPr>
        <w:t>ienošanās darbības laikā.</w:t>
      </w:r>
    </w:p>
    <w:p w14:paraId="0F830D1C" w14:textId="77777777" w:rsidR="00D16C72" w:rsidRPr="00F3630D" w:rsidRDefault="00D16C72" w:rsidP="00D16C72">
      <w:pPr>
        <w:numPr>
          <w:ilvl w:val="1"/>
          <w:numId w:val="34"/>
        </w:numPr>
        <w:tabs>
          <w:tab w:val="left" w:pos="0"/>
          <w:tab w:val="left" w:pos="284"/>
          <w:tab w:val="left" w:pos="426"/>
        </w:tabs>
        <w:ind w:left="426" w:hanging="426"/>
        <w:jc w:val="both"/>
        <w:rPr>
          <w:color w:val="000000"/>
          <w:sz w:val="24"/>
          <w:szCs w:val="24"/>
        </w:rPr>
      </w:pPr>
      <w:r>
        <w:rPr>
          <w:color w:val="000000"/>
          <w:sz w:val="24"/>
          <w:szCs w:val="24"/>
        </w:rPr>
        <w:t>Pircē</w:t>
      </w:r>
      <w:r w:rsidRPr="00F3630D">
        <w:rPr>
          <w:color w:val="000000"/>
          <w:sz w:val="24"/>
          <w:szCs w:val="24"/>
        </w:rPr>
        <w:t xml:space="preserve">jam nav pienākums Vienošanās darbības laikā pasūtīt </w:t>
      </w:r>
      <w:r>
        <w:rPr>
          <w:color w:val="000000"/>
          <w:sz w:val="24"/>
          <w:szCs w:val="24"/>
        </w:rPr>
        <w:t>preci V</w:t>
      </w:r>
      <w:r w:rsidRPr="00F3630D">
        <w:rPr>
          <w:color w:val="000000"/>
          <w:sz w:val="24"/>
          <w:szCs w:val="24"/>
        </w:rPr>
        <w:t>ienošanās 2.1.punktā noteiktā apjomā.</w:t>
      </w:r>
    </w:p>
    <w:p w14:paraId="319A9834" w14:textId="77777777" w:rsidR="00D16C72" w:rsidRPr="00F3630D" w:rsidRDefault="00D16C72" w:rsidP="00D16C72">
      <w:pPr>
        <w:tabs>
          <w:tab w:val="left" w:pos="426"/>
        </w:tabs>
        <w:jc w:val="center"/>
        <w:rPr>
          <w:b/>
          <w:bCs/>
          <w:color w:val="000000"/>
          <w:sz w:val="24"/>
          <w:szCs w:val="24"/>
        </w:rPr>
      </w:pPr>
    </w:p>
    <w:p w14:paraId="12CDE31A" w14:textId="77777777" w:rsidR="00D16C72" w:rsidRPr="00F3630D" w:rsidRDefault="00D16C72" w:rsidP="00D16C72">
      <w:pPr>
        <w:jc w:val="center"/>
        <w:rPr>
          <w:b/>
          <w:bCs/>
          <w:color w:val="000000"/>
          <w:sz w:val="24"/>
          <w:szCs w:val="24"/>
        </w:rPr>
      </w:pPr>
      <w:r w:rsidRPr="00F3630D">
        <w:rPr>
          <w:b/>
          <w:bCs/>
          <w:color w:val="000000"/>
          <w:sz w:val="24"/>
          <w:szCs w:val="24"/>
        </w:rPr>
        <w:t>2. Kopējā vispārīgās vienošanās summa</w:t>
      </w:r>
    </w:p>
    <w:p w14:paraId="7F8E189C" w14:textId="0BED39E2" w:rsidR="00D16C72" w:rsidRPr="00F3630D" w:rsidRDefault="00D16C72" w:rsidP="002E5DEE">
      <w:pPr>
        <w:jc w:val="both"/>
        <w:rPr>
          <w:color w:val="000000"/>
          <w:sz w:val="24"/>
          <w:szCs w:val="24"/>
        </w:rPr>
      </w:pPr>
      <w:r w:rsidRPr="00F3630D">
        <w:rPr>
          <w:color w:val="000000"/>
          <w:sz w:val="24"/>
          <w:szCs w:val="24"/>
        </w:rPr>
        <w:t xml:space="preserve">2.1. Kopējā vienošanās summa abiem </w:t>
      </w:r>
      <w:r>
        <w:rPr>
          <w:color w:val="000000"/>
          <w:sz w:val="24"/>
          <w:szCs w:val="24"/>
        </w:rPr>
        <w:t>Pārdevē</w:t>
      </w:r>
      <w:r w:rsidRPr="00F3630D">
        <w:rPr>
          <w:color w:val="000000"/>
          <w:sz w:val="24"/>
          <w:szCs w:val="24"/>
        </w:rPr>
        <w:t>jiem kopā</w:t>
      </w:r>
      <w:r>
        <w:rPr>
          <w:color w:val="000000"/>
          <w:sz w:val="24"/>
          <w:szCs w:val="24"/>
        </w:rPr>
        <w:t>,</w:t>
      </w:r>
      <w:r w:rsidRPr="00F3630D">
        <w:rPr>
          <w:color w:val="000000"/>
          <w:sz w:val="24"/>
          <w:szCs w:val="24"/>
        </w:rPr>
        <w:t xml:space="preserve"> summējot </w:t>
      </w:r>
      <w:r>
        <w:rPr>
          <w:color w:val="000000"/>
          <w:sz w:val="24"/>
          <w:szCs w:val="24"/>
        </w:rPr>
        <w:t>to Vienošanās</w:t>
      </w:r>
      <w:r w:rsidRPr="00F3630D">
        <w:rPr>
          <w:color w:val="000000"/>
          <w:sz w:val="24"/>
          <w:szCs w:val="24"/>
        </w:rPr>
        <w:t xml:space="preserve"> darbības laikā</w:t>
      </w:r>
      <w:r>
        <w:rPr>
          <w:color w:val="000000"/>
          <w:sz w:val="24"/>
          <w:szCs w:val="24"/>
        </w:rPr>
        <w:t>,</w:t>
      </w:r>
      <w:r w:rsidRPr="00F3630D">
        <w:rPr>
          <w:color w:val="000000"/>
          <w:sz w:val="24"/>
          <w:szCs w:val="24"/>
        </w:rPr>
        <w:t xml:space="preserve"> nedrīkst pārsniegt</w:t>
      </w:r>
      <w:r>
        <w:rPr>
          <w:color w:val="000000"/>
          <w:sz w:val="24"/>
          <w:szCs w:val="24"/>
        </w:rPr>
        <w:t xml:space="preserve"> </w:t>
      </w:r>
      <w:r w:rsidR="002E5DEE">
        <w:rPr>
          <w:rFonts w:ascii="10,5" w:hAnsi="10,5"/>
          <w:b/>
          <w:bCs/>
          <w:sz w:val="24"/>
          <w:szCs w:val="24"/>
        </w:rPr>
        <w:t>147 950,00</w:t>
      </w:r>
      <w:r w:rsidRPr="006706E8">
        <w:rPr>
          <w:rFonts w:ascii="10,5" w:hAnsi="10,5" w:hint="eastAsia"/>
          <w:b/>
          <w:bCs/>
          <w:sz w:val="24"/>
          <w:szCs w:val="24"/>
        </w:rPr>
        <w:t> </w:t>
      </w:r>
      <w:r w:rsidRPr="006706E8">
        <w:rPr>
          <w:rFonts w:ascii="10,5" w:hAnsi="10,5"/>
          <w:b/>
          <w:bCs/>
          <w:sz w:val="24"/>
          <w:szCs w:val="24"/>
        </w:rPr>
        <w:t xml:space="preserve">EUR </w:t>
      </w:r>
      <w:r w:rsidRPr="006706E8">
        <w:rPr>
          <w:rFonts w:ascii="10,5" w:hAnsi="10,5"/>
          <w:b/>
          <w:bCs/>
          <w:i/>
          <w:iCs/>
          <w:sz w:val="24"/>
          <w:szCs w:val="24"/>
        </w:rPr>
        <w:t xml:space="preserve">(viens simts </w:t>
      </w:r>
      <w:r w:rsidR="002E5DEE">
        <w:rPr>
          <w:rFonts w:ascii="10,5" w:hAnsi="10,5"/>
          <w:b/>
          <w:bCs/>
          <w:i/>
          <w:iCs/>
          <w:sz w:val="24"/>
          <w:szCs w:val="24"/>
        </w:rPr>
        <w:t>četr</w:t>
      </w:r>
      <w:r w:rsidRPr="006706E8">
        <w:rPr>
          <w:rFonts w:ascii="10,5" w:hAnsi="10,5"/>
          <w:b/>
          <w:bCs/>
          <w:i/>
          <w:iCs/>
          <w:sz w:val="24"/>
          <w:szCs w:val="24"/>
        </w:rPr>
        <w:t>desmit</w:t>
      </w:r>
      <w:r w:rsidR="002E5DEE">
        <w:rPr>
          <w:rFonts w:ascii="10,5" w:hAnsi="10,5"/>
          <w:b/>
          <w:bCs/>
          <w:i/>
          <w:iCs/>
          <w:sz w:val="24"/>
          <w:szCs w:val="24"/>
        </w:rPr>
        <w:t xml:space="preserve"> septi</w:t>
      </w:r>
      <w:r>
        <w:rPr>
          <w:rFonts w:ascii="10,5" w:hAnsi="10,5"/>
          <w:b/>
          <w:bCs/>
          <w:i/>
          <w:iCs/>
          <w:sz w:val="24"/>
          <w:szCs w:val="24"/>
        </w:rPr>
        <w:t>ņi</w:t>
      </w:r>
      <w:r w:rsidRPr="006706E8">
        <w:rPr>
          <w:rFonts w:ascii="10,5" w:hAnsi="10,5"/>
          <w:b/>
          <w:bCs/>
          <w:i/>
          <w:iCs/>
          <w:sz w:val="24"/>
          <w:szCs w:val="24"/>
        </w:rPr>
        <w:t xml:space="preserve"> tūkstoši</w:t>
      </w:r>
      <w:r w:rsidR="002E5DEE">
        <w:rPr>
          <w:rFonts w:ascii="10,5" w:hAnsi="10,5"/>
          <w:b/>
          <w:bCs/>
          <w:i/>
          <w:iCs/>
          <w:sz w:val="24"/>
          <w:szCs w:val="24"/>
        </w:rPr>
        <w:t xml:space="preserve"> deviņi simti piecdesmit</w:t>
      </w:r>
      <w:r>
        <w:rPr>
          <w:rFonts w:ascii="10,5" w:hAnsi="10,5"/>
          <w:b/>
          <w:bCs/>
          <w:i/>
          <w:iCs/>
          <w:sz w:val="24"/>
          <w:szCs w:val="24"/>
        </w:rPr>
        <w:t xml:space="preserve"> euro, </w:t>
      </w:r>
      <w:r w:rsidR="002E5DEE">
        <w:rPr>
          <w:rFonts w:ascii="10,5" w:hAnsi="10,5"/>
          <w:b/>
          <w:bCs/>
          <w:i/>
          <w:iCs/>
          <w:sz w:val="24"/>
          <w:szCs w:val="24"/>
        </w:rPr>
        <w:t>00</w:t>
      </w:r>
      <w:r w:rsidRPr="006706E8">
        <w:rPr>
          <w:rFonts w:ascii="10,5" w:hAnsi="10,5"/>
          <w:b/>
          <w:bCs/>
          <w:i/>
          <w:iCs/>
          <w:sz w:val="24"/>
          <w:szCs w:val="24"/>
        </w:rPr>
        <w:t xml:space="preserve"> euro centi) </w:t>
      </w:r>
      <w:r w:rsidRPr="006706E8">
        <w:rPr>
          <w:rFonts w:ascii="10,5" w:hAnsi="10,5"/>
          <w:bCs/>
          <w:sz w:val="24"/>
          <w:szCs w:val="24"/>
        </w:rPr>
        <w:t xml:space="preserve"> </w:t>
      </w:r>
      <w:r w:rsidRPr="006706E8">
        <w:rPr>
          <w:rFonts w:ascii="10,5" w:hAnsi="10,5"/>
          <w:b/>
          <w:bCs/>
          <w:sz w:val="24"/>
          <w:szCs w:val="24"/>
        </w:rPr>
        <w:t xml:space="preserve">plus PVN 21% </w:t>
      </w:r>
      <w:r w:rsidR="002E5DEE">
        <w:rPr>
          <w:rFonts w:ascii="10,5" w:hAnsi="10,5"/>
          <w:b/>
          <w:sz w:val="24"/>
          <w:szCs w:val="24"/>
        </w:rPr>
        <w:t>31 069,50</w:t>
      </w:r>
      <w:r w:rsidRPr="006706E8">
        <w:rPr>
          <w:rFonts w:ascii="10,5" w:hAnsi="10,5" w:hint="eastAsia"/>
          <w:b/>
          <w:sz w:val="24"/>
          <w:szCs w:val="24"/>
        </w:rPr>
        <w:t> </w:t>
      </w:r>
      <w:r w:rsidRPr="006706E8">
        <w:rPr>
          <w:rFonts w:ascii="10,5" w:hAnsi="10,5"/>
          <w:b/>
          <w:sz w:val="24"/>
          <w:szCs w:val="24"/>
        </w:rPr>
        <w:t xml:space="preserve">EUR </w:t>
      </w:r>
      <w:r w:rsidRPr="006706E8">
        <w:rPr>
          <w:rFonts w:ascii="10,5" w:hAnsi="10,5"/>
          <w:b/>
          <w:i/>
          <w:iCs/>
          <w:sz w:val="24"/>
          <w:szCs w:val="24"/>
        </w:rPr>
        <w:t>(</w:t>
      </w:r>
      <w:r w:rsidR="002E5DEE">
        <w:rPr>
          <w:rFonts w:ascii="10,5" w:hAnsi="10,5"/>
          <w:b/>
          <w:i/>
          <w:iCs/>
          <w:sz w:val="24"/>
          <w:szCs w:val="24"/>
        </w:rPr>
        <w:t>trīs</w:t>
      </w:r>
      <w:r>
        <w:rPr>
          <w:rFonts w:ascii="10,5" w:hAnsi="10,5"/>
          <w:b/>
          <w:i/>
          <w:iCs/>
          <w:sz w:val="24"/>
          <w:szCs w:val="24"/>
        </w:rPr>
        <w:t xml:space="preserve">desmit </w:t>
      </w:r>
      <w:r w:rsidR="002E5DEE">
        <w:rPr>
          <w:rFonts w:ascii="10,5" w:hAnsi="10,5"/>
          <w:b/>
          <w:i/>
          <w:iCs/>
          <w:sz w:val="24"/>
          <w:szCs w:val="24"/>
        </w:rPr>
        <w:t>viens tūkstotis</w:t>
      </w:r>
      <w:r w:rsidRPr="006706E8">
        <w:rPr>
          <w:rFonts w:ascii="10,5" w:hAnsi="10,5"/>
          <w:b/>
          <w:i/>
          <w:iCs/>
          <w:sz w:val="24"/>
          <w:szCs w:val="24"/>
        </w:rPr>
        <w:t xml:space="preserve"> </w:t>
      </w:r>
      <w:r w:rsidR="002E5DEE">
        <w:rPr>
          <w:rFonts w:ascii="10,5" w:hAnsi="10,5"/>
          <w:b/>
          <w:i/>
          <w:iCs/>
          <w:sz w:val="24"/>
          <w:szCs w:val="24"/>
        </w:rPr>
        <w:t>sešdesmit deviņi euro, 50</w:t>
      </w:r>
      <w:r w:rsidRPr="006706E8">
        <w:rPr>
          <w:rFonts w:ascii="10,5" w:hAnsi="10,5"/>
          <w:b/>
          <w:i/>
          <w:iCs/>
          <w:sz w:val="24"/>
          <w:szCs w:val="24"/>
        </w:rPr>
        <w:t xml:space="preserve"> euro centi)</w:t>
      </w:r>
      <w:r w:rsidRPr="00F3630D">
        <w:rPr>
          <w:color w:val="000000"/>
          <w:sz w:val="24"/>
          <w:szCs w:val="24"/>
        </w:rPr>
        <w:t>.</w:t>
      </w:r>
    </w:p>
    <w:p w14:paraId="09531368" w14:textId="77777777" w:rsidR="00D16C72" w:rsidRPr="00F3630D" w:rsidRDefault="00D16C72" w:rsidP="00D16C72">
      <w:pPr>
        <w:jc w:val="both"/>
        <w:rPr>
          <w:color w:val="000000"/>
          <w:sz w:val="24"/>
          <w:szCs w:val="24"/>
        </w:rPr>
      </w:pPr>
    </w:p>
    <w:p w14:paraId="531C44A3" w14:textId="77777777" w:rsidR="00D16C72" w:rsidRPr="00F3630D" w:rsidRDefault="00D16C72" w:rsidP="00D16C72">
      <w:pPr>
        <w:jc w:val="center"/>
        <w:rPr>
          <w:b/>
          <w:bCs/>
          <w:color w:val="000000"/>
          <w:sz w:val="24"/>
          <w:szCs w:val="24"/>
        </w:rPr>
      </w:pPr>
      <w:r w:rsidRPr="00F3630D">
        <w:rPr>
          <w:b/>
          <w:bCs/>
          <w:color w:val="000000"/>
          <w:sz w:val="24"/>
          <w:szCs w:val="24"/>
        </w:rPr>
        <w:t>3. Vienošanās darbības termiņš</w:t>
      </w:r>
    </w:p>
    <w:p w14:paraId="7E820278" w14:textId="77777777" w:rsidR="00D16C72" w:rsidRDefault="00D16C72" w:rsidP="00D16C72">
      <w:pPr>
        <w:jc w:val="both"/>
        <w:rPr>
          <w:rFonts w:ascii="10,5" w:hAnsi="10,5"/>
          <w:b/>
          <w:bCs/>
          <w:sz w:val="24"/>
          <w:szCs w:val="24"/>
        </w:rPr>
      </w:pPr>
      <w:r>
        <w:rPr>
          <w:rFonts w:ascii="10,5" w:hAnsi="10,5"/>
          <w:sz w:val="24"/>
          <w:szCs w:val="24"/>
        </w:rPr>
        <w:t>Vienošanās</w:t>
      </w:r>
      <w:r w:rsidRPr="00E57137">
        <w:rPr>
          <w:rFonts w:ascii="10,5" w:hAnsi="10,5"/>
          <w:sz w:val="24"/>
          <w:szCs w:val="24"/>
        </w:rPr>
        <w:t xml:space="preserve"> stājas spēkā, kad pēdējā no Pusēm to ir parakstījusi un ir spēkā </w:t>
      </w:r>
      <w:r w:rsidRPr="00B52EA1">
        <w:rPr>
          <w:rFonts w:ascii="10,5" w:hAnsi="10,5"/>
          <w:b/>
          <w:bCs/>
          <w:sz w:val="24"/>
          <w:szCs w:val="24"/>
        </w:rPr>
        <w:t>24 (divdesmit četrus) mēnešus vai līdz brīdim</w:t>
      </w:r>
      <w:r w:rsidRPr="00E57137">
        <w:rPr>
          <w:rFonts w:ascii="10,5" w:hAnsi="10,5"/>
          <w:b/>
          <w:bCs/>
          <w:sz w:val="24"/>
          <w:szCs w:val="24"/>
        </w:rPr>
        <w:t xml:space="preserve">, kad pārdošanas apjoms </w:t>
      </w:r>
      <w:r>
        <w:rPr>
          <w:rFonts w:ascii="10,5" w:hAnsi="10,5"/>
          <w:b/>
          <w:bCs/>
          <w:sz w:val="24"/>
          <w:szCs w:val="24"/>
        </w:rPr>
        <w:t>ir sasniedzis 2</w:t>
      </w:r>
      <w:r w:rsidRPr="00E57137">
        <w:rPr>
          <w:rFonts w:ascii="10,5" w:hAnsi="10,5"/>
          <w:b/>
          <w:bCs/>
          <w:sz w:val="24"/>
          <w:szCs w:val="24"/>
        </w:rPr>
        <w:t>.1.</w:t>
      </w:r>
      <w:r>
        <w:rPr>
          <w:rFonts w:ascii="10,5" w:hAnsi="10,5"/>
          <w:b/>
          <w:bCs/>
          <w:sz w:val="24"/>
          <w:szCs w:val="24"/>
        </w:rPr>
        <w:t xml:space="preserve"> </w:t>
      </w:r>
      <w:r w:rsidRPr="00E57137">
        <w:rPr>
          <w:rFonts w:ascii="10,5" w:hAnsi="10,5"/>
          <w:b/>
          <w:bCs/>
          <w:sz w:val="24"/>
          <w:szCs w:val="24"/>
        </w:rPr>
        <w:t xml:space="preserve">punktā noteikto </w:t>
      </w:r>
      <w:r>
        <w:rPr>
          <w:rFonts w:ascii="10,5" w:hAnsi="10,5"/>
          <w:b/>
          <w:bCs/>
          <w:sz w:val="24"/>
          <w:szCs w:val="24"/>
        </w:rPr>
        <w:t>Vienošanās summu</w:t>
      </w:r>
      <w:r w:rsidRPr="00E57137">
        <w:rPr>
          <w:rFonts w:ascii="10,5" w:hAnsi="10,5"/>
          <w:b/>
          <w:bCs/>
          <w:sz w:val="24"/>
          <w:szCs w:val="24"/>
        </w:rPr>
        <w:t>, atkarībā no tā, kurš gadījums iestāsies pirmais.</w:t>
      </w:r>
    </w:p>
    <w:p w14:paraId="26D23B6A" w14:textId="77777777" w:rsidR="002E5DEE" w:rsidRPr="00E57137" w:rsidRDefault="002E5DEE" w:rsidP="00D16C72">
      <w:pPr>
        <w:jc w:val="both"/>
        <w:rPr>
          <w:rFonts w:ascii="10,5" w:hAnsi="10,5"/>
          <w:b/>
          <w:bCs/>
          <w:sz w:val="24"/>
          <w:szCs w:val="24"/>
        </w:rPr>
      </w:pPr>
    </w:p>
    <w:p w14:paraId="5CA5ACF4" w14:textId="77777777" w:rsidR="00D16C72" w:rsidRPr="00C51FF9" w:rsidRDefault="00D16C72" w:rsidP="00D16C72">
      <w:pPr>
        <w:jc w:val="center"/>
        <w:rPr>
          <w:b/>
          <w:bCs/>
          <w:color w:val="000000"/>
          <w:sz w:val="24"/>
          <w:szCs w:val="24"/>
        </w:rPr>
      </w:pPr>
      <w:r w:rsidRPr="00C51FF9">
        <w:rPr>
          <w:b/>
          <w:bCs/>
          <w:color w:val="000000"/>
          <w:sz w:val="24"/>
          <w:szCs w:val="24"/>
        </w:rPr>
        <w:t>4. Nobeiguma noteikumi</w:t>
      </w:r>
    </w:p>
    <w:p w14:paraId="5AE8F41E" w14:textId="77777777" w:rsidR="00D16C72" w:rsidRPr="00F3630D" w:rsidRDefault="00D16C72" w:rsidP="00D16C72">
      <w:pPr>
        <w:jc w:val="both"/>
        <w:rPr>
          <w:color w:val="000000"/>
          <w:sz w:val="24"/>
          <w:szCs w:val="24"/>
        </w:rPr>
      </w:pPr>
      <w:r w:rsidRPr="00F3630D">
        <w:rPr>
          <w:color w:val="000000"/>
          <w:sz w:val="24"/>
          <w:szCs w:val="24"/>
        </w:rPr>
        <w:t xml:space="preserve">Vienošanās sastādīta uz </w:t>
      </w:r>
      <w:r>
        <w:rPr>
          <w:color w:val="000000"/>
          <w:sz w:val="24"/>
          <w:szCs w:val="24"/>
        </w:rPr>
        <w:t xml:space="preserve">2 (divām) lapām, </w:t>
      </w:r>
      <w:r w:rsidRPr="00F3630D">
        <w:rPr>
          <w:color w:val="000000"/>
          <w:sz w:val="24"/>
          <w:szCs w:val="24"/>
        </w:rPr>
        <w:t>parakstīta ar drošu elektronisko parakstu</w:t>
      </w:r>
      <w:r>
        <w:rPr>
          <w:color w:val="000000"/>
          <w:sz w:val="24"/>
          <w:szCs w:val="24"/>
        </w:rPr>
        <w:t>, kas satur laika zīmogu, un atrodas pie katras no Pusēm</w:t>
      </w:r>
      <w:r w:rsidRPr="00F3630D">
        <w:rPr>
          <w:color w:val="000000"/>
          <w:sz w:val="24"/>
          <w:szCs w:val="24"/>
        </w:rPr>
        <w:t>.</w:t>
      </w:r>
    </w:p>
    <w:p w14:paraId="35E9F6D2" w14:textId="77777777" w:rsidR="00D16C72" w:rsidRPr="00F3630D" w:rsidRDefault="00D16C72" w:rsidP="00D16C72">
      <w:pPr>
        <w:rPr>
          <w:b/>
          <w:bCs/>
          <w:color w:val="000000"/>
          <w:sz w:val="24"/>
          <w:szCs w:val="24"/>
        </w:rPr>
      </w:pPr>
    </w:p>
    <w:p w14:paraId="6BAE9A8C" w14:textId="77777777" w:rsidR="00D16C72" w:rsidRPr="00F3630D" w:rsidRDefault="00D16C72" w:rsidP="00D16C72">
      <w:pPr>
        <w:jc w:val="center"/>
        <w:rPr>
          <w:b/>
          <w:bCs/>
          <w:color w:val="000000"/>
          <w:sz w:val="24"/>
          <w:szCs w:val="24"/>
        </w:rPr>
      </w:pPr>
      <w:r>
        <w:rPr>
          <w:b/>
          <w:bCs/>
          <w:color w:val="000000"/>
          <w:sz w:val="24"/>
          <w:szCs w:val="24"/>
        </w:rPr>
        <w:t>5</w:t>
      </w:r>
      <w:r w:rsidRPr="00F3630D">
        <w:rPr>
          <w:b/>
          <w:bCs/>
          <w:color w:val="000000"/>
          <w:sz w:val="24"/>
          <w:szCs w:val="24"/>
        </w:rPr>
        <w:t>. Pušu rekvizīti un paraksti</w:t>
      </w:r>
    </w:p>
    <w:tbl>
      <w:tblPr>
        <w:tblW w:w="10264" w:type="dxa"/>
        <w:tblLayout w:type="fixed"/>
        <w:tblLook w:val="0000" w:firstRow="0" w:lastRow="0" w:firstColumn="0" w:lastColumn="0" w:noHBand="0" w:noVBand="0"/>
      </w:tblPr>
      <w:tblGrid>
        <w:gridCol w:w="5070"/>
        <w:gridCol w:w="5194"/>
      </w:tblGrid>
      <w:tr w:rsidR="00D16C72" w:rsidRPr="00F3630D" w14:paraId="6B8EF996" w14:textId="77777777" w:rsidTr="00425B7D">
        <w:trPr>
          <w:trHeight w:val="186"/>
        </w:trPr>
        <w:tc>
          <w:tcPr>
            <w:tcW w:w="5070" w:type="dxa"/>
          </w:tcPr>
          <w:p w14:paraId="246BD8E8" w14:textId="77777777" w:rsidR="00D16C72" w:rsidRPr="00F3630D" w:rsidRDefault="00D16C72" w:rsidP="00425B7D">
            <w:pPr>
              <w:tabs>
                <w:tab w:val="left" w:pos="851"/>
                <w:tab w:val="left" w:pos="2835"/>
              </w:tabs>
              <w:jc w:val="both"/>
              <w:rPr>
                <w:b/>
                <w:color w:val="000000"/>
                <w:sz w:val="24"/>
                <w:szCs w:val="24"/>
              </w:rPr>
            </w:pPr>
            <w:r>
              <w:rPr>
                <w:b/>
                <w:color w:val="000000"/>
                <w:sz w:val="24"/>
                <w:szCs w:val="24"/>
              </w:rPr>
              <w:t>Pircējs</w:t>
            </w:r>
            <w:r w:rsidRPr="00F3630D">
              <w:rPr>
                <w:b/>
                <w:color w:val="000000"/>
                <w:sz w:val="24"/>
                <w:szCs w:val="24"/>
              </w:rPr>
              <w:t>:</w:t>
            </w:r>
          </w:p>
        </w:tc>
        <w:tc>
          <w:tcPr>
            <w:tcW w:w="5194" w:type="dxa"/>
          </w:tcPr>
          <w:p w14:paraId="586D136C" w14:textId="77777777" w:rsidR="00D16C72" w:rsidRPr="00F3630D" w:rsidRDefault="00D16C72" w:rsidP="00425B7D">
            <w:pPr>
              <w:tabs>
                <w:tab w:val="left" w:pos="851"/>
                <w:tab w:val="left" w:pos="2835"/>
              </w:tabs>
              <w:jc w:val="both"/>
              <w:rPr>
                <w:b/>
                <w:color w:val="000000"/>
                <w:sz w:val="24"/>
                <w:szCs w:val="24"/>
              </w:rPr>
            </w:pPr>
            <w:r>
              <w:rPr>
                <w:b/>
                <w:color w:val="000000"/>
                <w:sz w:val="24"/>
                <w:szCs w:val="24"/>
              </w:rPr>
              <w:t>Pārdevē</w:t>
            </w:r>
            <w:r w:rsidRPr="00F3630D">
              <w:rPr>
                <w:b/>
                <w:color w:val="000000"/>
                <w:sz w:val="24"/>
                <w:szCs w:val="24"/>
              </w:rPr>
              <w:t>js Nr.1:</w:t>
            </w:r>
          </w:p>
        </w:tc>
      </w:tr>
      <w:tr w:rsidR="00D16C72" w:rsidRPr="00F3630D" w14:paraId="31C12651" w14:textId="77777777" w:rsidTr="00425B7D">
        <w:trPr>
          <w:trHeight w:val="2194"/>
        </w:trPr>
        <w:tc>
          <w:tcPr>
            <w:tcW w:w="5070" w:type="dxa"/>
          </w:tcPr>
          <w:p w14:paraId="6709EA26" w14:textId="77777777" w:rsidR="00D16C72" w:rsidRPr="005F329B" w:rsidRDefault="00D16C72" w:rsidP="00425B7D">
            <w:pPr>
              <w:jc w:val="both"/>
              <w:rPr>
                <w:b/>
                <w:bCs/>
                <w:color w:val="000000"/>
                <w:sz w:val="24"/>
                <w:szCs w:val="24"/>
              </w:rPr>
            </w:pPr>
            <w:r w:rsidRPr="005F329B">
              <w:rPr>
                <w:b/>
                <w:bCs/>
                <w:color w:val="000000"/>
                <w:sz w:val="24"/>
                <w:szCs w:val="24"/>
              </w:rPr>
              <w:t>Salaspils novada pašvaldība</w:t>
            </w:r>
          </w:p>
          <w:p w14:paraId="02689AFC" w14:textId="77777777" w:rsidR="00D16C72" w:rsidRPr="00F3630D" w:rsidRDefault="00D16C72" w:rsidP="00425B7D">
            <w:pPr>
              <w:jc w:val="both"/>
              <w:rPr>
                <w:color w:val="000000"/>
                <w:sz w:val="24"/>
                <w:szCs w:val="24"/>
              </w:rPr>
            </w:pPr>
            <w:r>
              <w:rPr>
                <w:color w:val="000000"/>
                <w:sz w:val="24"/>
                <w:szCs w:val="24"/>
              </w:rPr>
              <w:t>Līvzemes 8, Salaspils, LV-</w:t>
            </w:r>
            <w:r w:rsidRPr="00F3630D">
              <w:rPr>
                <w:color w:val="000000"/>
                <w:sz w:val="24"/>
                <w:szCs w:val="24"/>
              </w:rPr>
              <w:t>2169</w:t>
            </w:r>
          </w:p>
          <w:p w14:paraId="020E6D99" w14:textId="77777777" w:rsidR="00D16C72" w:rsidRPr="00F3630D" w:rsidRDefault="00D16C72" w:rsidP="00425B7D">
            <w:pPr>
              <w:jc w:val="both"/>
              <w:rPr>
                <w:color w:val="000000"/>
                <w:sz w:val="24"/>
                <w:szCs w:val="24"/>
              </w:rPr>
            </w:pPr>
            <w:r w:rsidRPr="00F3630D">
              <w:rPr>
                <w:color w:val="000000"/>
                <w:sz w:val="24"/>
                <w:szCs w:val="24"/>
              </w:rPr>
              <w:t>PVN reģ. Nr.90000024008</w:t>
            </w:r>
          </w:p>
          <w:p w14:paraId="7E8F34F6" w14:textId="77777777" w:rsidR="00D16C72" w:rsidRPr="00F3630D" w:rsidRDefault="00D16C72" w:rsidP="00425B7D">
            <w:pPr>
              <w:jc w:val="both"/>
              <w:rPr>
                <w:color w:val="000000"/>
                <w:sz w:val="24"/>
                <w:szCs w:val="24"/>
              </w:rPr>
            </w:pPr>
            <w:r w:rsidRPr="00F3630D">
              <w:rPr>
                <w:color w:val="000000"/>
                <w:sz w:val="24"/>
                <w:szCs w:val="24"/>
              </w:rPr>
              <w:t>AS SEB banka</w:t>
            </w:r>
          </w:p>
          <w:p w14:paraId="56EFC2EA" w14:textId="77777777" w:rsidR="00D16C72" w:rsidRPr="00F3630D" w:rsidRDefault="00D16C72" w:rsidP="00425B7D">
            <w:pPr>
              <w:jc w:val="both"/>
              <w:rPr>
                <w:color w:val="000000"/>
                <w:sz w:val="24"/>
                <w:szCs w:val="24"/>
              </w:rPr>
            </w:pPr>
            <w:r w:rsidRPr="00F3630D">
              <w:rPr>
                <w:color w:val="000000"/>
                <w:sz w:val="24"/>
                <w:szCs w:val="24"/>
              </w:rPr>
              <w:t xml:space="preserve">Konta Nr.LV58UNLA0033300130607 </w:t>
            </w:r>
          </w:p>
          <w:p w14:paraId="47155F74" w14:textId="77777777" w:rsidR="00D16C72" w:rsidRPr="00F3630D" w:rsidRDefault="00D16C72" w:rsidP="00425B7D">
            <w:pPr>
              <w:suppressAutoHyphens/>
              <w:ind w:left="283"/>
              <w:rPr>
                <w:color w:val="000000"/>
                <w:sz w:val="24"/>
                <w:szCs w:val="24"/>
                <w:lang w:eastAsia="ar-SA"/>
              </w:rPr>
            </w:pPr>
          </w:p>
          <w:p w14:paraId="19FBB3D1" w14:textId="77777777" w:rsidR="00D16C72" w:rsidRPr="00F3630D" w:rsidRDefault="00D16C72" w:rsidP="00425B7D">
            <w:pPr>
              <w:suppressAutoHyphens/>
              <w:ind w:left="283"/>
              <w:rPr>
                <w:color w:val="000000"/>
                <w:sz w:val="24"/>
                <w:szCs w:val="24"/>
                <w:lang w:eastAsia="ar-SA"/>
              </w:rPr>
            </w:pPr>
          </w:p>
          <w:p w14:paraId="682E281F" w14:textId="77777777" w:rsidR="00D16C72" w:rsidRPr="00F3630D" w:rsidRDefault="00D16C72" w:rsidP="00425B7D">
            <w:pPr>
              <w:suppressAutoHyphens/>
              <w:rPr>
                <w:color w:val="000000"/>
                <w:sz w:val="24"/>
                <w:szCs w:val="24"/>
                <w:lang w:eastAsia="ar-SA"/>
              </w:rPr>
            </w:pPr>
            <w:r w:rsidRPr="00F3630D">
              <w:rPr>
                <w:color w:val="000000"/>
                <w:sz w:val="24"/>
                <w:szCs w:val="24"/>
                <w:lang w:eastAsia="ar-SA"/>
              </w:rPr>
              <w:t>__________________________</w:t>
            </w:r>
          </w:p>
          <w:p w14:paraId="4DC62D3D" w14:textId="77777777" w:rsidR="00D16C72" w:rsidRPr="00F3630D" w:rsidRDefault="00D16C72" w:rsidP="00425B7D">
            <w:pPr>
              <w:tabs>
                <w:tab w:val="left" w:pos="851"/>
                <w:tab w:val="left" w:pos="2835"/>
              </w:tabs>
              <w:jc w:val="both"/>
              <w:rPr>
                <w:color w:val="000000"/>
                <w:sz w:val="24"/>
                <w:szCs w:val="24"/>
              </w:rPr>
            </w:pPr>
            <w:r w:rsidRPr="00F3630D">
              <w:rPr>
                <w:color w:val="000000"/>
                <w:sz w:val="24"/>
                <w:szCs w:val="24"/>
              </w:rPr>
              <w:t>Izp</w:t>
            </w:r>
            <w:r>
              <w:rPr>
                <w:color w:val="000000"/>
                <w:sz w:val="24"/>
                <w:szCs w:val="24"/>
              </w:rPr>
              <w:t>ilddirektore S. Puriņa</w:t>
            </w:r>
          </w:p>
        </w:tc>
        <w:tc>
          <w:tcPr>
            <w:tcW w:w="5194" w:type="dxa"/>
          </w:tcPr>
          <w:p w14:paraId="46C2604A" w14:textId="77777777" w:rsidR="00D16C72" w:rsidRPr="00F3630D" w:rsidRDefault="00D16C72" w:rsidP="00425B7D">
            <w:pPr>
              <w:rPr>
                <w:b/>
                <w:bCs/>
                <w:color w:val="000000"/>
                <w:sz w:val="24"/>
                <w:szCs w:val="24"/>
              </w:rPr>
            </w:pPr>
            <w:r>
              <w:rPr>
                <w:b/>
                <w:bCs/>
                <w:color w:val="000000"/>
                <w:sz w:val="24"/>
                <w:szCs w:val="24"/>
              </w:rPr>
              <w:t>Pārdevē</w:t>
            </w:r>
            <w:r w:rsidRPr="00F3630D">
              <w:rPr>
                <w:b/>
                <w:bCs/>
                <w:color w:val="000000"/>
                <w:sz w:val="24"/>
                <w:szCs w:val="24"/>
              </w:rPr>
              <w:t>js Nr.2:</w:t>
            </w:r>
          </w:p>
          <w:p w14:paraId="29F4DCA3" w14:textId="77777777" w:rsidR="00D16C72" w:rsidRPr="00F3630D" w:rsidRDefault="00D16C72" w:rsidP="00425B7D">
            <w:pPr>
              <w:suppressAutoHyphens/>
              <w:rPr>
                <w:i/>
                <w:color w:val="000000"/>
                <w:sz w:val="24"/>
                <w:szCs w:val="24"/>
              </w:rPr>
            </w:pPr>
          </w:p>
        </w:tc>
      </w:tr>
      <w:bookmarkEnd w:id="104"/>
    </w:tbl>
    <w:p w14:paraId="59E7C7BE" w14:textId="77777777" w:rsidR="00D16C72" w:rsidRPr="00F3630D" w:rsidRDefault="00D16C72" w:rsidP="00D16C72">
      <w:pPr>
        <w:rPr>
          <w:b/>
          <w:bCs/>
          <w:color w:val="000000"/>
          <w:sz w:val="24"/>
          <w:szCs w:val="24"/>
        </w:rPr>
      </w:pPr>
    </w:p>
    <w:p w14:paraId="5163D801" w14:textId="77777777" w:rsidR="00D16C72" w:rsidRPr="007F42DA" w:rsidRDefault="00D16C72" w:rsidP="007F42DA">
      <w:pPr>
        <w:overflowPunct w:val="0"/>
        <w:autoSpaceDE w:val="0"/>
        <w:autoSpaceDN w:val="0"/>
        <w:adjustRightInd w:val="0"/>
        <w:jc w:val="right"/>
        <w:rPr>
          <w:i/>
          <w:sz w:val="24"/>
          <w:szCs w:val="24"/>
        </w:rPr>
      </w:pPr>
    </w:p>
    <w:p w14:paraId="65CEFB6D" w14:textId="77777777" w:rsidR="007F42DA" w:rsidRPr="00E45F45" w:rsidRDefault="007F42DA" w:rsidP="007F42DA">
      <w:pPr>
        <w:overflowPunct w:val="0"/>
        <w:autoSpaceDE w:val="0"/>
        <w:autoSpaceDN w:val="0"/>
        <w:adjustRightInd w:val="0"/>
        <w:jc w:val="right"/>
        <w:rPr>
          <w:szCs w:val="24"/>
        </w:rPr>
      </w:pPr>
    </w:p>
    <w:p w14:paraId="54D04FC5" w14:textId="77777777" w:rsidR="00D16C72" w:rsidRDefault="00D16C72" w:rsidP="00D16C72">
      <w:pPr>
        <w:jc w:val="center"/>
        <w:rPr>
          <w:b/>
          <w:bCs/>
          <w:sz w:val="24"/>
          <w:szCs w:val="24"/>
        </w:rPr>
      </w:pPr>
      <w:r>
        <w:rPr>
          <w:b/>
          <w:bCs/>
          <w:sz w:val="24"/>
          <w:szCs w:val="24"/>
        </w:rPr>
        <w:t>LĪGUMS Nr._____</w:t>
      </w:r>
    </w:p>
    <w:p w14:paraId="5090767D" w14:textId="19840E8A" w:rsidR="007F42DA" w:rsidRPr="00D16C72" w:rsidRDefault="00D16C72" w:rsidP="00D16C72">
      <w:pPr>
        <w:jc w:val="center"/>
        <w:rPr>
          <w:b/>
          <w:bCs/>
          <w:i/>
          <w:iCs/>
          <w:sz w:val="24"/>
          <w:szCs w:val="24"/>
        </w:rPr>
      </w:pPr>
      <w:r w:rsidRPr="00D16C72">
        <w:rPr>
          <w:b/>
          <w:bCs/>
          <w:i/>
          <w:iCs/>
          <w:sz w:val="24"/>
          <w:szCs w:val="24"/>
        </w:rPr>
        <w:t>projekts</w:t>
      </w:r>
      <w:r w:rsidR="007F42DA" w:rsidRPr="00D16C72">
        <w:rPr>
          <w:b/>
          <w:bCs/>
          <w:i/>
          <w:iCs/>
          <w:sz w:val="24"/>
          <w:szCs w:val="24"/>
        </w:rPr>
        <w:t xml:space="preserve">  </w:t>
      </w:r>
    </w:p>
    <w:p w14:paraId="511E76D8" w14:textId="77777777" w:rsidR="007F42DA" w:rsidRPr="00265FD6" w:rsidRDefault="007F42DA" w:rsidP="007F42DA">
      <w:pPr>
        <w:jc w:val="center"/>
        <w:rPr>
          <w:sz w:val="24"/>
          <w:szCs w:val="24"/>
        </w:rPr>
      </w:pPr>
    </w:p>
    <w:p w14:paraId="18C229B8" w14:textId="660E32EE" w:rsidR="007F42DA" w:rsidRPr="00265FD6" w:rsidRDefault="007F42DA" w:rsidP="007F42DA">
      <w:pPr>
        <w:jc w:val="both"/>
        <w:rPr>
          <w:rFonts w:ascii="10,5" w:hAnsi="10,5"/>
          <w:sz w:val="24"/>
          <w:szCs w:val="24"/>
        </w:rPr>
      </w:pPr>
      <w:r w:rsidRPr="00265FD6">
        <w:rPr>
          <w:rFonts w:ascii="10,5" w:hAnsi="10,5"/>
          <w:sz w:val="24"/>
          <w:szCs w:val="24"/>
        </w:rPr>
        <w:t xml:space="preserve">Salaspilī, </w:t>
      </w:r>
      <w:r w:rsidRPr="00265FD6">
        <w:rPr>
          <w:rFonts w:ascii="10,5" w:hAnsi="10,5"/>
          <w:sz w:val="24"/>
          <w:szCs w:val="24"/>
        </w:rPr>
        <w:tab/>
      </w:r>
      <w:r w:rsidRPr="00265FD6">
        <w:rPr>
          <w:rFonts w:ascii="10,5" w:hAnsi="10,5"/>
          <w:sz w:val="24"/>
          <w:szCs w:val="24"/>
        </w:rPr>
        <w:tab/>
      </w:r>
      <w:r w:rsidRPr="00265FD6">
        <w:rPr>
          <w:rFonts w:ascii="10,5" w:hAnsi="10,5"/>
          <w:sz w:val="24"/>
          <w:szCs w:val="24"/>
        </w:rPr>
        <w:tab/>
      </w:r>
      <w:r w:rsidRPr="00265FD6">
        <w:rPr>
          <w:rFonts w:ascii="10,5" w:hAnsi="10,5"/>
          <w:sz w:val="24"/>
          <w:szCs w:val="24"/>
        </w:rPr>
        <w:tab/>
      </w:r>
      <w:r w:rsidRPr="00265FD6">
        <w:rPr>
          <w:rFonts w:ascii="10,5" w:hAnsi="10,5"/>
          <w:sz w:val="24"/>
          <w:szCs w:val="24"/>
        </w:rPr>
        <w:tab/>
        <w:t xml:space="preserve">                                 </w:t>
      </w:r>
      <w:r w:rsidR="00B83FD3">
        <w:rPr>
          <w:rFonts w:ascii="10,5" w:hAnsi="10,5"/>
          <w:sz w:val="24"/>
          <w:szCs w:val="24"/>
        </w:rPr>
        <w:t xml:space="preserve">      </w:t>
      </w:r>
      <w:r>
        <w:rPr>
          <w:rFonts w:ascii="10,5" w:hAnsi="10,5"/>
          <w:sz w:val="24"/>
          <w:szCs w:val="24"/>
        </w:rPr>
        <w:t xml:space="preserve"> </w:t>
      </w:r>
      <w:r w:rsidRPr="00265FD6">
        <w:rPr>
          <w:rFonts w:ascii="10,5" w:hAnsi="10,5"/>
          <w:sz w:val="24"/>
          <w:szCs w:val="24"/>
        </w:rPr>
        <w:t>20</w:t>
      </w:r>
      <w:r w:rsidR="00B83FD3">
        <w:rPr>
          <w:rFonts w:ascii="10,5" w:hAnsi="10,5"/>
          <w:sz w:val="24"/>
          <w:szCs w:val="24"/>
        </w:rPr>
        <w:t>24</w:t>
      </w:r>
      <w:r w:rsidRPr="00265FD6">
        <w:rPr>
          <w:rFonts w:ascii="10,5" w:hAnsi="10,5"/>
          <w:sz w:val="24"/>
          <w:szCs w:val="24"/>
        </w:rPr>
        <w:t>.gada ____.___________</w:t>
      </w:r>
    </w:p>
    <w:p w14:paraId="6BC724E0" w14:textId="77777777" w:rsidR="007F42DA" w:rsidRPr="00265FD6" w:rsidRDefault="007F42DA" w:rsidP="007F42DA">
      <w:pPr>
        <w:jc w:val="both"/>
        <w:rPr>
          <w:rFonts w:ascii="10,5" w:hAnsi="10,5"/>
          <w:sz w:val="24"/>
          <w:szCs w:val="24"/>
        </w:rPr>
      </w:pPr>
    </w:p>
    <w:p w14:paraId="51DE8595" w14:textId="200ECBE4" w:rsidR="007F42DA" w:rsidRPr="00265FD6" w:rsidRDefault="007F42DA" w:rsidP="007F42DA">
      <w:pPr>
        <w:jc w:val="both"/>
        <w:rPr>
          <w:rFonts w:ascii="10,5" w:hAnsi="10,5"/>
          <w:sz w:val="24"/>
          <w:szCs w:val="24"/>
        </w:rPr>
      </w:pPr>
      <w:r w:rsidRPr="00265FD6">
        <w:rPr>
          <w:rFonts w:ascii="10,5" w:hAnsi="10,5"/>
          <w:sz w:val="24"/>
          <w:szCs w:val="24"/>
        </w:rPr>
        <w:tab/>
      </w:r>
      <w:r w:rsidR="000B424D">
        <w:rPr>
          <w:rFonts w:ascii="10,5" w:hAnsi="10,5"/>
          <w:b/>
          <w:sz w:val="24"/>
          <w:szCs w:val="24"/>
        </w:rPr>
        <w:t>Salaspils novada pašvaldība</w:t>
      </w:r>
      <w:r w:rsidRPr="00265FD6">
        <w:rPr>
          <w:rFonts w:ascii="10,5" w:hAnsi="10,5"/>
          <w:sz w:val="24"/>
          <w:szCs w:val="24"/>
        </w:rPr>
        <w:t>, tās izpilddirektor</w:t>
      </w:r>
      <w:r>
        <w:rPr>
          <w:rFonts w:ascii="10,5" w:hAnsi="10,5"/>
          <w:sz w:val="24"/>
          <w:szCs w:val="24"/>
        </w:rPr>
        <w:t>es</w:t>
      </w:r>
      <w:r w:rsidRPr="00265FD6">
        <w:rPr>
          <w:rFonts w:ascii="10,5" w:hAnsi="10,5"/>
          <w:sz w:val="24"/>
          <w:szCs w:val="24"/>
        </w:rPr>
        <w:t xml:space="preserve"> </w:t>
      </w:r>
      <w:r>
        <w:rPr>
          <w:rFonts w:ascii="10,5" w:hAnsi="10,5"/>
          <w:sz w:val="24"/>
          <w:szCs w:val="24"/>
        </w:rPr>
        <w:t>Silvijas Puriņas</w:t>
      </w:r>
      <w:r w:rsidRPr="00265FD6">
        <w:rPr>
          <w:rFonts w:ascii="10,5" w:hAnsi="10,5"/>
          <w:sz w:val="24"/>
          <w:szCs w:val="24"/>
        </w:rPr>
        <w:t xml:space="preserve"> personā, kas darbojas saskaņā ar domes Nolikumu, turpmāk tekstā “Pircējs”, no vienas puses un </w:t>
      </w:r>
    </w:p>
    <w:p w14:paraId="60B787A8" w14:textId="77777777" w:rsidR="007F42DA" w:rsidRDefault="007F42DA" w:rsidP="007F42DA">
      <w:pPr>
        <w:ind w:firstLine="720"/>
        <w:jc w:val="both"/>
        <w:rPr>
          <w:rFonts w:ascii="10,5" w:hAnsi="10,5"/>
          <w:sz w:val="24"/>
          <w:szCs w:val="24"/>
        </w:rPr>
      </w:pPr>
      <w:r w:rsidRPr="00265FD6">
        <w:rPr>
          <w:rFonts w:ascii="10,5" w:hAnsi="10,5"/>
          <w:b/>
          <w:sz w:val="24"/>
          <w:szCs w:val="24"/>
        </w:rPr>
        <w:t xml:space="preserve">“_________________”, </w:t>
      </w:r>
      <w:r w:rsidRPr="00265FD6">
        <w:rPr>
          <w:rFonts w:ascii="10,5" w:hAnsi="10,5"/>
          <w:sz w:val="24"/>
          <w:szCs w:val="24"/>
        </w:rPr>
        <w:t xml:space="preserve">_______________ </w:t>
      </w:r>
      <w:r w:rsidRPr="00265FD6">
        <w:rPr>
          <w:rFonts w:ascii="10,5" w:hAnsi="10,5"/>
          <w:color w:val="000000"/>
          <w:sz w:val="24"/>
          <w:szCs w:val="24"/>
        </w:rPr>
        <w:t>________________</w:t>
      </w:r>
      <w:r w:rsidRPr="00265FD6">
        <w:rPr>
          <w:rFonts w:ascii="10,5" w:hAnsi="10,5" w:cs="Arial"/>
          <w:color w:val="4E4E4E"/>
          <w:sz w:val="24"/>
          <w:szCs w:val="24"/>
        </w:rPr>
        <w:t xml:space="preserve"> </w:t>
      </w:r>
      <w:r w:rsidRPr="00265FD6">
        <w:rPr>
          <w:rFonts w:ascii="10,5" w:hAnsi="10,5"/>
          <w:sz w:val="24"/>
          <w:szCs w:val="24"/>
        </w:rPr>
        <w:t xml:space="preserve">personā, kas darbojas saskaņā ar sabiedrības Statūtiem, turpmāk tekstā “Pārdevējs”, no otras puses, </w:t>
      </w:r>
    </w:p>
    <w:p w14:paraId="7BDC32C3" w14:textId="11176A27" w:rsidR="007F42DA" w:rsidRPr="00265FD6" w:rsidRDefault="007F42DA" w:rsidP="007F42DA">
      <w:pPr>
        <w:ind w:firstLine="720"/>
        <w:jc w:val="both"/>
        <w:rPr>
          <w:rFonts w:ascii="10,5" w:hAnsi="10,5"/>
          <w:sz w:val="24"/>
          <w:szCs w:val="24"/>
        </w:rPr>
      </w:pPr>
      <w:r w:rsidRPr="00265FD6">
        <w:rPr>
          <w:rFonts w:ascii="10,5" w:hAnsi="10,5"/>
          <w:sz w:val="24"/>
          <w:szCs w:val="24"/>
        </w:rPr>
        <w:t>pamatojoties uz atklāta konkursa „</w:t>
      </w:r>
      <w:r>
        <w:rPr>
          <w:rFonts w:ascii="10,5" w:hAnsi="10,5"/>
          <w:sz w:val="24"/>
          <w:szCs w:val="24"/>
        </w:rPr>
        <w:t>T</w:t>
      </w:r>
      <w:r w:rsidRPr="00265FD6">
        <w:rPr>
          <w:rFonts w:ascii="10,5" w:hAnsi="10,5"/>
          <w:sz w:val="24"/>
          <w:szCs w:val="24"/>
        </w:rPr>
        <w:t>ehniskā</w:t>
      </w:r>
      <w:r>
        <w:rPr>
          <w:rFonts w:ascii="10,5" w:hAnsi="10,5"/>
          <w:sz w:val="24"/>
          <w:szCs w:val="24"/>
        </w:rPr>
        <w:t>s</w:t>
      </w:r>
      <w:r w:rsidRPr="00265FD6">
        <w:rPr>
          <w:rFonts w:ascii="10,5" w:hAnsi="10,5"/>
          <w:sz w:val="24"/>
          <w:szCs w:val="24"/>
        </w:rPr>
        <w:t xml:space="preserve"> sāls iegāde pašvaldības ceļu uzturēšanai ziemas </w:t>
      </w:r>
      <w:r w:rsidRPr="001C6287">
        <w:rPr>
          <w:rFonts w:ascii="10,5" w:hAnsi="10,5"/>
          <w:sz w:val="24"/>
          <w:szCs w:val="24"/>
        </w:rPr>
        <w:t>periodā”</w:t>
      </w:r>
      <w:r>
        <w:rPr>
          <w:rFonts w:ascii="10,5" w:hAnsi="10,5"/>
          <w:sz w:val="24"/>
          <w:szCs w:val="24"/>
        </w:rPr>
        <w:t xml:space="preserve"> (</w:t>
      </w:r>
      <w:r w:rsidRPr="001C6287">
        <w:rPr>
          <w:rFonts w:ascii="10,5" w:hAnsi="10,5"/>
          <w:sz w:val="24"/>
          <w:szCs w:val="24"/>
        </w:rPr>
        <w:t>iepirkuma identifikācijas Nr.</w:t>
      </w:r>
      <w:r w:rsidR="00B83FD3">
        <w:rPr>
          <w:rFonts w:ascii="10,5" w:hAnsi="10,5"/>
          <w:sz w:val="24"/>
          <w:szCs w:val="24"/>
        </w:rPr>
        <w:t> SNP</w:t>
      </w:r>
      <w:r>
        <w:rPr>
          <w:rFonts w:ascii="10,5" w:hAnsi="10,5" w:hint="eastAsia"/>
          <w:sz w:val="24"/>
          <w:szCs w:val="24"/>
        </w:rPr>
        <w:t> </w:t>
      </w:r>
      <w:r w:rsidRPr="001C6287">
        <w:rPr>
          <w:rFonts w:ascii="10,5" w:hAnsi="10,5"/>
          <w:sz w:val="24"/>
          <w:szCs w:val="24"/>
        </w:rPr>
        <w:t>20</w:t>
      </w:r>
      <w:r w:rsidR="00B83FD3">
        <w:rPr>
          <w:rFonts w:ascii="10,5" w:hAnsi="10,5"/>
          <w:sz w:val="24"/>
          <w:szCs w:val="24"/>
        </w:rPr>
        <w:t>23</w:t>
      </w:r>
      <w:r w:rsidRPr="001C6287">
        <w:rPr>
          <w:rFonts w:ascii="10,5" w:hAnsi="10,5"/>
          <w:sz w:val="24"/>
          <w:szCs w:val="24"/>
        </w:rPr>
        <w:t>/</w:t>
      </w:r>
      <w:r w:rsidR="00B83FD3">
        <w:rPr>
          <w:rFonts w:ascii="10,5" w:hAnsi="10,5"/>
          <w:sz w:val="24"/>
          <w:szCs w:val="24"/>
        </w:rPr>
        <w:t>55</w:t>
      </w:r>
      <w:r>
        <w:rPr>
          <w:rFonts w:ascii="10,5" w:hAnsi="10,5"/>
          <w:color w:val="000080"/>
          <w:sz w:val="24"/>
          <w:szCs w:val="24"/>
        </w:rPr>
        <w:t>)</w:t>
      </w:r>
      <w:r w:rsidRPr="001C6287">
        <w:rPr>
          <w:rFonts w:ascii="10,5" w:hAnsi="10,5"/>
          <w:sz w:val="24"/>
          <w:szCs w:val="24"/>
        </w:rPr>
        <w:t xml:space="preserve"> rezultātiem, noslēdz šāda satura līgumu:</w:t>
      </w:r>
    </w:p>
    <w:p w14:paraId="499450E9" w14:textId="77777777" w:rsidR="007F42DA" w:rsidRPr="00265FD6" w:rsidRDefault="007F42DA" w:rsidP="007F42DA">
      <w:pPr>
        <w:ind w:firstLine="720"/>
        <w:jc w:val="both"/>
        <w:rPr>
          <w:rFonts w:ascii="10,5" w:hAnsi="10,5"/>
        </w:rPr>
      </w:pPr>
    </w:p>
    <w:p w14:paraId="59F0CE0A" w14:textId="77777777" w:rsidR="007F42DA" w:rsidRPr="00E57137" w:rsidRDefault="007F42DA" w:rsidP="007F42DA">
      <w:pPr>
        <w:jc w:val="center"/>
        <w:rPr>
          <w:rFonts w:ascii="10,5" w:hAnsi="10,5"/>
          <w:b/>
          <w:bCs/>
          <w:sz w:val="24"/>
          <w:szCs w:val="24"/>
        </w:rPr>
      </w:pPr>
      <w:r w:rsidRPr="00E57137">
        <w:rPr>
          <w:rFonts w:ascii="10,5" w:hAnsi="10,5"/>
          <w:b/>
          <w:bCs/>
          <w:sz w:val="24"/>
          <w:szCs w:val="24"/>
        </w:rPr>
        <w:t>1.</w:t>
      </w:r>
      <w:r>
        <w:rPr>
          <w:rFonts w:ascii="10,5" w:hAnsi="10,5"/>
          <w:b/>
          <w:bCs/>
          <w:sz w:val="24"/>
          <w:szCs w:val="24"/>
        </w:rPr>
        <w:t xml:space="preserve"> </w:t>
      </w:r>
      <w:r w:rsidRPr="00E57137">
        <w:rPr>
          <w:rFonts w:ascii="10,5" w:hAnsi="10,5"/>
          <w:b/>
          <w:bCs/>
          <w:sz w:val="24"/>
          <w:szCs w:val="24"/>
        </w:rPr>
        <w:t>Līguma priekšmets</w:t>
      </w:r>
    </w:p>
    <w:p w14:paraId="061D35D8" w14:textId="564E3C46" w:rsidR="007F42DA" w:rsidRPr="006706E8" w:rsidRDefault="007F42DA" w:rsidP="007F42DA">
      <w:pPr>
        <w:jc w:val="both"/>
        <w:rPr>
          <w:rFonts w:ascii="10,5" w:hAnsi="10,5"/>
          <w:sz w:val="24"/>
          <w:szCs w:val="24"/>
        </w:rPr>
      </w:pPr>
      <w:r w:rsidRPr="00E57137">
        <w:rPr>
          <w:rFonts w:ascii="10,5" w:hAnsi="10,5"/>
          <w:sz w:val="24"/>
          <w:szCs w:val="24"/>
        </w:rPr>
        <w:tab/>
        <w:t xml:space="preserve">1.1. Pārdevējs apņemas pārdot, bet </w:t>
      </w:r>
      <w:r w:rsidRPr="00E57137">
        <w:rPr>
          <w:b/>
          <w:sz w:val="24"/>
          <w:szCs w:val="24"/>
        </w:rPr>
        <w:t>Pircējs, pēc vajadzības ziemas sezonas darbu nodrošināšanai</w:t>
      </w:r>
      <w:r>
        <w:rPr>
          <w:b/>
          <w:sz w:val="24"/>
          <w:szCs w:val="24"/>
        </w:rPr>
        <w:t>,</w:t>
      </w:r>
      <w:r w:rsidRPr="00E57137">
        <w:rPr>
          <w:b/>
          <w:sz w:val="24"/>
          <w:szCs w:val="24"/>
        </w:rPr>
        <w:t xml:space="preserve"> pirkt un apmaksāt </w:t>
      </w:r>
      <w:r w:rsidRPr="006706E8">
        <w:rPr>
          <w:b/>
          <w:sz w:val="24"/>
          <w:szCs w:val="24"/>
        </w:rPr>
        <w:t xml:space="preserve">tehnisko sāli (turpmāk – Prece) atbilstoši tehniskajai specifikācijai (līguma </w:t>
      </w:r>
      <w:r w:rsidR="00B83FD3">
        <w:rPr>
          <w:b/>
          <w:sz w:val="24"/>
          <w:szCs w:val="24"/>
        </w:rPr>
        <w:t>1. pielikums</w:t>
      </w:r>
      <w:r w:rsidRPr="006706E8">
        <w:rPr>
          <w:b/>
          <w:sz w:val="24"/>
          <w:szCs w:val="24"/>
        </w:rPr>
        <w:t>)</w:t>
      </w:r>
      <w:r w:rsidRPr="006706E8">
        <w:rPr>
          <w:rFonts w:ascii="10,5" w:hAnsi="10,5"/>
          <w:b/>
          <w:sz w:val="24"/>
          <w:szCs w:val="24"/>
        </w:rPr>
        <w:t>.</w:t>
      </w:r>
    </w:p>
    <w:p w14:paraId="26E75233" w14:textId="1DBC87E5" w:rsidR="007F42DA" w:rsidRDefault="007F42DA" w:rsidP="000B424D">
      <w:pPr>
        <w:ind w:firstLine="720"/>
        <w:jc w:val="both"/>
        <w:rPr>
          <w:rFonts w:ascii="10,5" w:hAnsi="10,5"/>
          <w:bCs/>
          <w:sz w:val="24"/>
          <w:szCs w:val="24"/>
        </w:rPr>
      </w:pPr>
      <w:r w:rsidRPr="006706E8">
        <w:rPr>
          <w:rFonts w:ascii="10,5" w:hAnsi="10,5"/>
          <w:sz w:val="24"/>
          <w:szCs w:val="24"/>
        </w:rPr>
        <w:t xml:space="preserve">1.2. </w:t>
      </w:r>
      <w:r w:rsidRPr="006706E8">
        <w:rPr>
          <w:rFonts w:ascii="10,5" w:hAnsi="10,5"/>
          <w:b/>
          <w:sz w:val="24"/>
          <w:szCs w:val="24"/>
        </w:rPr>
        <w:t>Izmaksas par 1 tonnu</w:t>
      </w:r>
      <w:r w:rsidRPr="006706E8">
        <w:rPr>
          <w:rFonts w:ascii="10,5" w:hAnsi="10,5"/>
          <w:sz w:val="24"/>
          <w:szCs w:val="24"/>
        </w:rPr>
        <w:t xml:space="preserve">: </w:t>
      </w:r>
      <w:r w:rsidRPr="006706E8">
        <w:rPr>
          <w:rFonts w:ascii="10,5" w:hAnsi="10,5"/>
          <w:b/>
          <w:sz w:val="24"/>
          <w:szCs w:val="24"/>
        </w:rPr>
        <w:t>______</w:t>
      </w:r>
      <w:r w:rsidRPr="006706E8">
        <w:rPr>
          <w:rFonts w:ascii="10,5" w:hAnsi="10,5"/>
          <w:sz w:val="24"/>
          <w:szCs w:val="24"/>
        </w:rPr>
        <w:t xml:space="preserve"> </w:t>
      </w:r>
      <w:r w:rsidRPr="006706E8">
        <w:rPr>
          <w:rFonts w:ascii="10,5" w:hAnsi="10,5"/>
          <w:b/>
          <w:sz w:val="24"/>
          <w:szCs w:val="24"/>
        </w:rPr>
        <w:t>EUR</w:t>
      </w:r>
      <w:r w:rsidRPr="006706E8">
        <w:rPr>
          <w:rFonts w:ascii="10,5" w:hAnsi="10,5"/>
          <w:sz w:val="24"/>
          <w:szCs w:val="24"/>
        </w:rPr>
        <w:t xml:space="preserve"> (_____________), </w:t>
      </w:r>
      <w:r w:rsidRPr="006706E8">
        <w:rPr>
          <w:rFonts w:ascii="10,5" w:hAnsi="10,5"/>
          <w:b/>
          <w:sz w:val="24"/>
          <w:szCs w:val="24"/>
        </w:rPr>
        <w:t>bez PVN 21%,</w:t>
      </w:r>
      <w:r w:rsidRPr="006706E8">
        <w:rPr>
          <w:rFonts w:ascii="10,5" w:hAnsi="10,5"/>
          <w:sz w:val="24"/>
          <w:szCs w:val="24"/>
        </w:rPr>
        <w:t xml:space="preserve"> atbilstoši piedāvājumam (</w:t>
      </w:r>
      <w:r w:rsidR="00B83FD3">
        <w:rPr>
          <w:rFonts w:ascii="10,5" w:hAnsi="10,5"/>
          <w:sz w:val="24"/>
          <w:szCs w:val="24"/>
        </w:rPr>
        <w:t>līguma 2. pielikums</w:t>
      </w:r>
      <w:r w:rsidRPr="006706E8">
        <w:rPr>
          <w:rFonts w:ascii="10,5" w:hAnsi="10,5"/>
          <w:sz w:val="24"/>
          <w:szCs w:val="24"/>
        </w:rPr>
        <w:t xml:space="preserve">) </w:t>
      </w:r>
      <w:r w:rsidRPr="006706E8">
        <w:rPr>
          <w:rFonts w:ascii="10,5" w:hAnsi="10,5"/>
          <w:b/>
          <w:sz w:val="24"/>
          <w:szCs w:val="24"/>
        </w:rPr>
        <w:t>ar auto piegādi</w:t>
      </w:r>
      <w:r w:rsidRPr="006706E8">
        <w:rPr>
          <w:rFonts w:ascii="10,5" w:hAnsi="10,5"/>
          <w:sz w:val="24"/>
          <w:szCs w:val="24"/>
        </w:rPr>
        <w:t xml:space="preserve"> līdz angāram </w:t>
      </w:r>
      <w:r>
        <w:rPr>
          <w:rFonts w:ascii="10,5" w:hAnsi="10,5"/>
          <w:sz w:val="24"/>
          <w:szCs w:val="24"/>
        </w:rPr>
        <w:t>Zemeņu ielā 17</w:t>
      </w:r>
      <w:r w:rsidRPr="006706E8">
        <w:rPr>
          <w:rFonts w:ascii="10,5" w:hAnsi="10,5"/>
          <w:sz w:val="24"/>
          <w:szCs w:val="24"/>
        </w:rPr>
        <w:t xml:space="preserve">, Salaspilī. </w:t>
      </w:r>
      <w:r w:rsidRPr="006706E8">
        <w:rPr>
          <w:rFonts w:ascii="10,5" w:hAnsi="10,5"/>
          <w:bCs/>
          <w:sz w:val="24"/>
          <w:szCs w:val="24"/>
        </w:rPr>
        <w:t>Līguma noteiktās izmaksas par 1 tonnu netiek grozītas un materiālu, darba mehānismu vai citu darbu izpildei pieskaitāmo izdevumu sadārdzinājums netiek atlīdzin</w:t>
      </w:r>
      <w:r w:rsidR="000B424D">
        <w:rPr>
          <w:rFonts w:ascii="10,5" w:hAnsi="10,5"/>
          <w:bCs/>
          <w:sz w:val="24"/>
          <w:szCs w:val="24"/>
        </w:rPr>
        <w:t>āts.</w:t>
      </w:r>
    </w:p>
    <w:p w14:paraId="2849F03E" w14:textId="77777777" w:rsidR="000B424D" w:rsidRPr="000B424D" w:rsidRDefault="000B424D" w:rsidP="000B424D">
      <w:pPr>
        <w:ind w:firstLine="720"/>
        <w:jc w:val="both"/>
        <w:rPr>
          <w:rFonts w:ascii="10,5" w:hAnsi="10,5"/>
          <w:bCs/>
          <w:sz w:val="24"/>
          <w:szCs w:val="24"/>
        </w:rPr>
      </w:pPr>
    </w:p>
    <w:p w14:paraId="134941DA" w14:textId="77777777" w:rsidR="007F42DA" w:rsidRPr="00E57137" w:rsidRDefault="007F42DA" w:rsidP="007F42DA">
      <w:pPr>
        <w:jc w:val="both"/>
        <w:rPr>
          <w:rFonts w:ascii="10,5" w:hAnsi="10,5"/>
          <w:b/>
          <w:bCs/>
          <w:sz w:val="24"/>
          <w:szCs w:val="24"/>
        </w:rPr>
      </w:pPr>
      <w:r w:rsidRPr="00E57137">
        <w:rPr>
          <w:rFonts w:ascii="10,5" w:hAnsi="10,5"/>
          <w:sz w:val="24"/>
          <w:szCs w:val="24"/>
        </w:rPr>
        <w:tab/>
      </w:r>
      <w:r w:rsidRPr="00E57137">
        <w:rPr>
          <w:rFonts w:ascii="10,5" w:hAnsi="10,5"/>
          <w:sz w:val="24"/>
          <w:szCs w:val="24"/>
        </w:rPr>
        <w:tab/>
      </w:r>
      <w:r w:rsidRPr="00E57137">
        <w:rPr>
          <w:rFonts w:ascii="10,5" w:hAnsi="10,5"/>
          <w:sz w:val="24"/>
          <w:szCs w:val="24"/>
        </w:rPr>
        <w:tab/>
      </w:r>
      <w:r w:rsidRPr="00E57137">
        <w:rPr>
          <w:rFonts w:ascii="10,5" w:hAnsi="10,5"/>
          <w:sz w:val="24"/>
          <w:szCs w:val="24"/>
        </w:rPr>
        <w:tab/>
      </w:r>
      <w:r w:rsidRPr="00E57137">
        <w:rPr>
          <w:rFonts w:ascii="10,5" w:hAnsi="10,5"/>
          <w:sz w:val="24"/>
          <w:szCs w:val="24"/>
        </w:rPr>
        <w:tab/>
      </w:r>
      <w:r w:rsidRPr="00E57137">
        <w:rPr>
          <w:rFonts w:ascii="10,5" w:hAnsi="10,5"/>
          <w:b/>
          <w:bCs/>
          <w:sz w:val="24"/>
          <w:szCs w:val="24"/>
        </w:rPr>
        <w:t>2.</w:t>
      </w:r>
      <w:r>
        <w:rPr>
          <w:rFonts w:ascii="10,5" w:hAnsi="10,5"/>
          <w:b/>
          <w:bCs/>
          <w:sz w:val="24"/>
          <w:szCs w:val="24"/>
        </w:rPr>
        <w:t xml:space="preserve"> </w:t>
      </w:r>
      <w:r w:rsidRPr="00E57137">
        <w:rPr>
          <w:rFonts w:ascii="10,5" w:hAnsi="10,5"/>
          <w:b/>
          <w:bCs/>
          <w:sz w:val="24"/>
          <w:szCs w:val="24"/>
        </w:rPr>
        <w:t xml:space="preserve">Preces piegāde </w:t>
      </w:r>
    </w:p>
    <w:p w14:paraId="7C6FFB11" w14:textId="77777777" w:rsidR="007F42DA" w:rsidRPr="00E57137" w:rsidRDefault="007F42DA" w:rsidP="007F42DA">
      <w:pPr>
        <w:ind w:firstLine="720"/>
        <w:jc w:val="both"/>
        <w:rPr>
          <w:rFonts w:ascii="10,5" w:hAnsi="10,5"/>
          <w:sz w:val="24"/>
          <w:szCs w:val="24"/>
        </w:rPr>
      </w:pPr>
      <w:r w:rsidRPr="00E57137">
        <w:rPr>
          <w:rFonts w:ascii="10,5" w:hAnsi="10,5"/>
          <w:sz w:val="24"/>
          <w:szCs w:val="24"/>
        </w:rPr>
        <w:t xml:space="preserve">2.1. Par preces piegādes laiku Pircēja krautuvē </w:t>
      </w:r>
      <w:r>
        <w:rPr>
          <w:rFonts w:ascii="10,5" w:hAnsi="10,5"/>
          <w:sz w:val="24"/>
          <w:szCs w:val="24"/>
        </w:rPr>
        <w:t>Zemeņu ielā 17</w:t>
      </w:r>
      <w:r w:rsidRPr="00E57137">
        <w:rPr>
          <w:rFonts w:ascii="10,5" w:hAnsi="10,5"/>
          <w:sz w:val="24"/>
          <w:szCs w:val="24"/>
        </w:rPr>
        <w:t>, Salaspilī, Pircējs vienojas ar Pārdevu rak</w:t>
      </w:r>
      <w:r>
        <w:rPr>
          <w:rFonts w:ascii="10,5" w:hAnsi="10,5"/>
          <w:sz w:val="24"/>
          <w:szCs w:val="24"/>
        </w:rPr>
        <w:t xml:space="preserve">stiski ar e-pasta starpniecību, </w:t>
      </w:r>
      <w:r w:rsidRPr="008A0841">
        <w:rPr>
          <w:rFonts w:ascii="10,5" w:hAnsi="10,5"/>
          <w:sz w:val="24"/>
          <w:szCs w:val="24"/>
        </w:rPr>
        <w:t>vienlaikus telefoniski sazinoties ar 9.</w:t>
      </w:r>
      <w:r>
        <w:rPr>
          <w:rFonts w:ascii="10,5" w:hAnsi="10,5"/>
          <w:sz w:val="24"/>
          <w:szCs w:val="24"/>
        </w:rPr>
        <w:t>4</w:t>
      </w:r>
      <w:r w:rsidRPr="008A0841">
        <w:rPr>
          <w:rFonts w:ascii="10,5" w:hAnsi="10,5"/>
          <w:sz w:val="24"/>
          <w:szCs w:val="24"/>
        </w:rPr>
        <w:t>. apakšpunktā norādīto kontaktpersonu. Preces piegādes termiņš nedrīkst būt garāks par 2 (divām) darba dienām no pasūtījuma veikšanas dienas, ja vien Pircējs nav piekritis</w:t>
      </w:r>
      <w:r>
        <w:rPr>
          <w:rFonts w:ascii="10,5" w:hAnsi="10,5"/>
          <w:sz w:val="24"/>
          <w:szCs w:val="24"/>
        </w:rPr>
        <w:t xml:space="preserve"> garākam piegādes termiņam.</w:t>
      </w:r>
    </w:p>
    <w:p w14:paraId="6EFFC830" w14:textId="77777777" w:rsidR="007F42DA" w:rsidRPr="00E57137" w:rsidRDefault="007F42DA" w:rsidP="007F42DA">
      <w:pPr>
        <w:ind w:firstLine="720"/>
        <w:jc w:val="both"/>
        <w:rPr>
          <w:rFonts w:ascii="10,5" w:hAnsi="10,5"/>
          <w:color w:val="000000"/>
          <w:sz w:val="24"/>
          <w:szCs w:val="24"/>
        </w:rPr>
      </w:pPr>
      <w:r w:rsidRPr="00E57137">
        <w:rPr>
          <w:rFonts w:ascii="10,5" w:hAnsi="10,5"/>
          <w:color w:val="000000"/>
          <w:sz w:val="24"/>
          <w:szCs w:val="24"/>
        </w:rPr>
        <w:t>2.2.</w:t>
      </w:r>
      <w:r>
        <w:rPr>
          <w:rFonts w:ascii="10,5" w:hAnsi="10,5"/>
          <w:color w:val="000000"/>
          <w:sz w:val="24"/>
          <w:szCs w:val="24"/>
        </w:rPr>
        <w:t xml:space="preserve"> </w:t>
      </w:r>
      <w:r w:rsidRPr="00E57137">
        <w:rPr>
          <w:rFonts w:ascii="10,5" w:hAnsi="10,5"/>
          <w:color w:val="000000"/>
          <w:sz w:val="24"/>
          <w:szCs w:val="24"/>
        </w:rPr>
        <w:t>Par katru piegādāto preces kravu jāizsniedz Pircēja pārstāvim svēršanas protokolu.</w:t>
      </w:r>
    </w:p>
    <w:p w14:paraId="65AFD3F1" w14:textId="77777777" w:rsidR="007F42DA" w:rsidRPr="00EC3628" w:rsidRDefault="007F42DA" w:rsidP="007F42DA">
      <w:pPr>
        <w:ind w:firstLine="720"/>
        <w:jc w:val="both"/>
        <w:rPr>
          <w:rFonts w:ascii="10,5" w:hAnsi="10,5"/>
          <w:color w:val="000000"/>
          <w:sz w:val="24"/>
          <w:szCs w:val="24"/>
        </w:rPr>
      </w:pPr>
    </w:p>
    <w:p w14:paraId="2562C428" w14:textId="77777777" w:rsidR="007F42DA" w:rsidRPr="00EC3628" w:rsidRDefault="007F42DA" w:rsidP="007F42DA">
      <w:pPr>
        <w:jc w:val="center"/>
        <w:rPr>
          <w:rFonts w:ascii="10,5" w:hAnsi="10,5"/>
          <w:b/>
          <w:bCs/>
          <w:color w:val="000000"/>
          <w:sz w:val="24"/>
          <w:szCs w:val="24"/>
        </w:rPr>
      </w:pPr>
      <w:r w:rsidRPr="00EC3628">
        <w:rPr>
          <w:rFonts w:ascii="10,5" w:hAnsi="10,5"/>
          <w:b/>
          <w:bCs/>
          <w:color w:val="000000"/>
          <w:sz w:val="24"/>
          <w:szCs w:val="24"/>
        </w:rPr>
        <w:t>3.</w:t>
      </w:r>
      <w:r>
        <w:rPr>
          <w:rFonts w:ascii="10,5" w:hAnsi="10,5"/>
          <w:b/>
          <w:bCs/>
          <w:color w:val="000000"/>
          <w:sz w:val="24"/>
          <w:szCs w:val="24"/>
        </w:rPr>
        <w:t xml:space="preserve"> </w:t>
      </w:r>
      <w:r w:rsidRPr="00EC3628">
        <w:rPr>
          <w:rFonts w:ascii="10,5" w:hAnsi="10,5"/>
          <w:b/>
          <w:bCs/>
          <w:color w:val="000000"/>
          <w:sz w:val="24"/>
          <w:szCs w:val="24"/>
        </w:rPr>
        <w:t>Līguma cena un norēķinu kārtība</w:t>
      </w:r>
    </w:p>
    <w:p w14:paraId="590BF2D2" w14:textId="14ADE8D4" w:rsidR="007F42DA" w:rsidRPr="006706E8" w:rsidRDefault="007F42DA" w:rsidP="00BF382E">
      <w:pPr>
        <w:ind w:firstLine="720"/>
        <w:jc w:val="both"/>
        <w:rPr>
          <w:rFonts w:ascii="10,5" w:hAnsi="10,5"/>
          <w:b/>
          <w:sz w:val="24"/>
          <w:szCs w:val="24"/>
        </w:rPr>
      </w:pPr>
      <w:r w:rsidRPr="008C4250">
        <w:rPr>
          <w:rFonts w:ascii="10,5" w:hAnsi="10,5"/>
          <w:color w:val="000000"/>
          <w:sz w:val="24"/>
          <w:szCs w:val="24"/>
        </w:rPr>
        <w:t xml:space="preserve">3.1. </w:t>
      </w:r>
      <w:r w:rsidR="00BF382E" w:rsidRPr="008C4250">
        <w:rPr>
          <w:color w:val="000000"/>
          <w:sz w:val="24"/>
          <w:szCs w:val="24"/>
        </w:rPr>
        <w:t>Kopējā Preces piegādes summa ir noteikta vispārīgajā vienošanās tekstā, kas noslēgta starp Pircēju un Pārdevēju.</w:t>
      </w:r>
    </w:p>
    <w:p w14:paraId="3A6F3649" w14:textId="77777777" w:rsidR="007F42DA" w:rsidRPr="00EC3628" w:rsidRDefault="007F42DA" w:rsidP="007F42DA">
      <w:pPr>
        <w:ind w:firstLine="720"/>
        <w:jc w:val="both"/>
        <w:rPr>
          <w:rFonts w:ascii="10,5" w:hAnsi="10,5"/>
          <w:color w:val="000000"/>
          <w:sz w:val="24"/>
          <w:szCs w:val="24"/>
        </w:rPr>
      </w:pPr>
      <w:r w:rsidRPr="00EC3628">
        <w:rPr>
          <w:rFonts w:ascii="10,5" w:hAnsi="10,5"/>
          <w:color w:val="000000"/>
          <w:sz w:val="24"/>
          <w:szCs w:val="24"/>
        </w:rPr>
        <w:t xml:space="preserve">3.2. Pircējs norēķinās par preci 30 </w:t>
      </w:r>
      <w:r>
        <w:rPr>
          <w:rFonts w:ascii="10,5" w:hAnsi="10,5"/>
          <w:color w:val="000000"/>
          <w:sz w:val="24"/>
          <w:szCs w:val="24"/>
        </w:rPr>
        <w:t xml:space="preserve">(trīsdesmit) </w:t>
      </w:r>
      <w:r w:rsidRPr="00EC3628">
        <w:rPr>
          <w:rFonts w:ascii="10,5" w:hAnsi="10,5"/>
          <w:color w:val="000000"/>
          <w:sz w:val="24"/>
          <w:szCs w:val="24"/>
        </w:rPr>
        <w:t>dienu laikā pēc preces un pavadzīmes – rēķina saņemšanas dienas.</w:t>
      </w:r>
    </w:p>
    <w:p w14:paraId="578259BF" w14:textId="77777777" w:rsidR="007F42DA" w:rsidRPr="00EC3628" w:rsidRDefault="007F42DA" w:rsidP="007F42DA">
      <w:pPr>
        <w:ind w:firstLine="720"/>
        <w:jc w:val="both"/>
        <w:rPr>
          <w:rFonts w:ascii="10,5" w:hAnsi="10,5"/>
          <w:color w:val="000000"/>
          <w:sz w:val="24"/>
          <w:szCs w:val="24"/>
        </w:rPr>
      </w:pPr>
      <w:r w:rsidRPr="00EC3628">
        <w:rPr>
          <w:rFonts w:ascii="10,5" w:hAnsi="10,5"/>
          <w:color w:val="000000"/>
          <w:sz w:val="24"/>
          <w:szCs w:val="24"/>
        </w:rPr>
        <w:t>3.3. Preces apmaksa tiek veikta ieskaitot naudas summ</w:t>
      </w:r>
      <w:r>
        <w:rPr>
          <w:rFonts w:ascii="10,5" w:hAnsi="10,5"/>
          <w:color w:val="000000"/>
          <w:sz w:val="24"/>
          <w:szCs w:val="24"/>
        </w:rPr>
        <w:t>u</w:t>
      </w:r>
      <w:r w:rsidRPr="00EC3628">
        <w:rPr>
          <w:rFonts w:ascii="10,5" w:hAnsi="10,5"/>
          <w:color w:val="000000"/>
          <w:sz w:val="24"/>
          <w:szCs w:val="24"/>
        </w:rPr>
        <w:t xml:space="preserve"> šī līguma rekvizītos norādītajā Pārdevēja bankas kontā, saskaņā ar parakstīt</w:t>
      </w:r>
      <w:r>
        <w:rPr>
          <w:rFonts w:ascii="10,5" w:hAnsi="10,5"/>
          <w:color w:val="000000"/>
          <w:sz w:val="24"/>
          <w:szCs w:val="24"/>
        </w:rPr>
        <w:t>aj</w:t>
      </w:r>
      <w:r w:rsidRPr="00EC3628">
        <w:rPr>
          <w:rFonts w:ascii="10,5" w:hAnsi="10,5"/>
          <w:color w:val="000000"/>
          <w:sz w:val="24"/>
          <w:szCs w:val="24"/>
        </w:rPr>
        <w:t>ām preču pavadzīmēm.</w:t>
      </w:r>
    </w:p>
    <w:p w14:paraId="3EB9DC50" w14:textId="77777777" w:rsidR="007F42DA" w:rsidRPr="00EC3628" w:rsidRDefault="007F42DA" w:rsidP="007F42DA">
      <w:pPr>
        <w:ind w:firstLine="720"/>
        <w:jc w:val="both"/>
        <w:rPr>
          <w:rFonts w:ascii="10,5" w:hAnsi="10,5"/>
          <w:color w:val="000000"/>
          <w:sz w:val="24"/>
          <w:szCs w:val="24"/>
        </w:rPr>
      </w:pPr>
      <w:r w:rsidRPr="00EC3628">
        <w:rPr>
          <w:rFonts w:ascii="10,5" w:hAnsi="10,5"/>
          <w:color w:val="000000"/>
          <w:sz w:val="24"/>
          <w:szCs w:val="24"/>
        </w:rPr>
        <w:t>3.4. Visas pārskaitītās naudas summas tiek uzskatītas par saņemtām, kad tās var apliecināt ar maksājuma uzdevumiem bankai.</w:t>
      </w:r>
    </w:p>
    <w:p w14:paraId="7B45C06D" w14:textId="77777777" w:rsidR="007F42DA" w:rsidRPr="00E57137" w:rsidRDefault="007F42DA" w:rsidP="007F42DA">
      <w:pPr>
        <w:ind w:firstLine="720"/>
        <w:jc w:val="center"/>
        <w:rPr>
          <w:rFonts w:ascii="10,5" w:hAnsi="10,5"/>
          <w:b/>
          <w:bCs/>
          <w:sz w:val="24"/>
          <w:szCs w:val="24"/>
        </w:rPr>
      </w:pPr>
      <w:r w:rsidRPr="00E57137">
        <w:rPr>
          <w:rFonts w:ascii="10,5" w:hAnsi="10,5"/>
          <w:b/>
          <w:bCs/>
          <w:sz w:val="24"/>
          <w:szCs w:val="24"/>
        </w:rPr>
        <w:t>4.</w:t>
      </w:r>
      <w:r>
        <w:rPr>
          <w:rFonts w:ascii="10,5" w:hAnsi="10,5"/>
          <w:b/>
          <w:bCs/>
          <w:sz w:val="24"/>
          <w:szCs w:val="24"/>
        </w:rPr>
        <w:t xml:space="preserve"> </w:t>
      </w:r>
      <w:r w:rsidRPr="00E57137">
        <w:rPr>
          <w:rFonts w:ascii="10,5" w:hAnsi="10,5"/>
          <w:b/>
          <w:bCs/>
          <w:sz w:val="24"/>
          <w:szCs w:val="24"/>
        </w:rPr>
        <w:t>Līguma termiņš</w:t>
      </w:r>
    </w:p>
    <w:p w14:paraId="3014C05D" w14:textId="4EB995E2" w:rsidR="00BF382E" w:rsidRPr="00F3630D" w:rsidRDefault="00BF382E" w:rsidP="00BF382E">
      <w:pPr>
        <w:jc w:val="both"/>
        <w:rPr>
          <w:color w:val="000000"/>
          <w:sz w:val="24"/>
          <w:szCs w:val="24"/>
        </w:rPr>
      </w:pPr>
      <w:r w:rsidRPr="008C4250">
        <w:rPr>
          <w:color w:val="000000"/>
          <w:sz w:val="24"/>
          <w:szCs w:val="24"/>
        </w:rPr>
        <w:t>Līgums stājas spēkā ar vispārīgās vienošanās spēkā stāšanās dienu un ir noslēgts uz 24 (divdesmit četriem) kalendārajiem mēnešiem vai līdz dienai, kad sasniegta kopējā vienošanās summa.</w:t>
      </w:r>
    </w:p>
    <w:p w14:paraId="4A600B4A" w14:textId="77777777" w:rsidR="007F42DA" w:rsidRPr="00E57137" w:rsidRDefault="007F42DA" w:rsidP="007F42DA">
      <w:pPr>
        <w:jc w:val="center"/>
        <w:rPr>
          <w:rFonts w:ascii="10,5" w:hAnsi="10,5"/>
          <w:b/>
          <w:bCs/>
          <w:sz w:val="24"/>
          <w:szCs w:val="24"/>
        </w:rPr>
      </w:pPr>
    </w:p>
    <w:p w14:paraId="619E0500" w14:textId="77777777" w:rsidR="007F42DA" w:rsidRPr="00E57137" w:rsidRDefault="007F42DA" w:rsidP="007F42DA">
      <w:pPr>
        <w:jc w:val="center"/>
        <w:rPr>
          <w:rFonts w:ascii="10,5" w:hAnsi="10,5"/>
          <w:b/>
          <w:bCs/>
          <w:sz w:val="24"/>
          <w:szCs w:val="24"/>
        </w:rPr>
      </w:pPr>
      <w:r w:rsidRPr="00E57137">
        <w:rPr>
          <w:rFonts w:ascii="10,5" w:hAnsi="10,5"/>
          <w:b/>
          <w:bCs/>
          <w:sz w:val="24"/>
          <w:szCs w:val="24"/>
        </w:rPr>
        <w:t>5.</w:t>
      </w:r>
      <w:r>
        <w:rPr>
          <w:rFonts w:ascii="10,5" w:hAnsi="10,5"/>
          <w:b/>
          <w:bCs/>
          <w:sz w:val="24"/>
          <w:szCs w:val="24"/>
        </w:rPr>
        <w:t xml:space="preserve"> </w:t>
      </w:r>
      <w:r w:rsidRPr="00E57137">
        <w:rPr>
          <w:rFonts w:ascii="10,5" w:hAnsi="10,5"/>
          <w:b/>
          <w:bCs/>
          <w:sz w:val="24"/>
          <w:szCs w:val="24"/>
        </w:rPr>
        <w:t>Pušu tiesības un pienākumi</w:t>
      </w:r>
    </w:p>
    <w:p w14:paraId="0632B927" w14:textId="77777777" w:rsidR="007F42DA" w:rsidRPr="00E57137" w:rsidRDefault="007F42DA" w:rsidP="007F42DA">
      <w:pPr>
        <w:ind w:firstLine="720"/>
        <w:jc w:val="both"/>
        <w:rPr>
          <w:color w:val="000000"/>
          <w:sz w:val="24"/>
          <w:szCs w:val="24"/>
        </w:rPr>
      </w:pPr>
      <w:r w:rsidRPr="00E57137">
        <w:rPr>
          <w:color w:val="000000"/>
          <w:sz w:val="24"/>
          <w:szCs w:val="24"/>
        </w:rPr>
        <w:t>5.1.</w:t>
      </w:r>
      <w:r>
        <w:rPr>
          <w:color w:val="000000"/>
          <w:sz w:val="24"/>
          <w:szCs w:val="24"/>
        </w:rPr>
        <w:t xml:space="preserve"> </w:t>
      </w:r>
      <w:r w:rsidRPr="00E57137">
        <w:rPr>
          <w:color w:val="000000"/>
          <w:sz w:val="24"/>
          <w:szCs w:val="24"/>
        </w:rPr>
        <w:t>Pārdevējs apņemas pastāvīgi nodrošināt preču sortimentu un Pircējam nepieciešamo apjomu.</w:t>
      </w:r>
    </w:p>
    <w:p w14:paraId="62F5D313" w14:textId="77777777" w:rsidR="007F42DA" w:rsidRPr="00E57137" w:rsidRDefault="007F42DA" w:rsidP="007F42DA">
      <w:pPr>
        <w:ind w:firstLine="720"/>
        <w:jc w:val="both"/>
        <w:rPr>
          <w:color w:val="000000"/>
          <w:sz w:val="24"/>
          <w:szCs w:val="24"/>
        </w:rPr>
      </w:pPr>
      <w:r w:rsidRPr="00E57137">
        <w:rPr>
          <w:color w:val="000000"/>
          <w:sz w:val="24"/>
          <w:szCs w:val="24"/>
        </w:rPr>
        <w:t>5.2. Ja Pircējs preces pieņemšanas laikā konstatē, ka prece neatbilst specifikācijās norādītajām prasībām vai kā citādi ir nekvalitatīv</w:t>
      </w:r>
      <w:r>
        <w:rPr>
          <w:color w:val="000000"/>
          <w:sz w:val="24"/>
          <w:szCs w:val="24"/>
        </w:rPr>
        <w:t>a</w:t>
      </w:r>
      <w:r w:rsidRPr="00E57137">
        <w:rPr>
          <w:color w:val="000000"/>
          <w:sz w:val="24"/>
          <w:szCs w:val="24"/>
        </w:rPr>
        <w:t xml:space="preserve">, Pasūtītājs ir tiesīgs to nepieņemt, sastādot defektu aktu un pieprasot piegādāt kvalitatīvu Preci termiņā, par kuru </w:t>
      </w:r>
      <w:r>
        <w:rPr>
          <w:color w:val="000000"/>
          <w:sz w:val="24"/>
          <w:szCs w:val="24"/>
        </w:rPr>
        <w:t>P</w:t>
      </w:r>
      <w:r w:rsidRPr="00E57137">
        <w:rPr>
          <w:color w:val="000000"/>
          <w:sz w:val="24"/>
          <w:szCs w:val="24"/>
        </w:rPr>
        <w:t>uses vienojas rakst</w:t>
      </w:r>
      <w:r>
        <w:rPr>
          <w:color w:val="000000"/>
          <w:sz w:val="24"/>
          <w:szCs w:val="24"/>
        </w:rPr>
        <w:t>iski</w:t>
      </w:r>
      <w:r w:rsidRPr="00E57137">
        <w:rPr>
          <w:color w:val="000000"/>
          <w:sz w:val="24"/>
          <w:szCs w:val="24"/>
        </w:rPr>
        <w:t xml:space="preserve"> ar e-pasta starpniecību.</w:t>
      </w:r>
    </w:p>
    <w:p w14:paraId="0BAF6BCD" w14:textId="77777777" w:rsidR="007F42DA" w:rsidRDefault="007F42DA" w:rsidP="007F42DA">
      <w:pPr>
        <w:ind w:firstLine="720"/>
        <w:jc w:val="both"/>
        <w:rPr>
          <w:color w:val="000000"/>
          <w:sz w:val="24"/>
          <w:szCs w:val="24"/>
        </w:rPr>
      </w:pPr>
      <w:r w:rsidRPr="00E57137">
        <w:rPr>
          <w:color w:val="000000"/>
          <w:sz w:val="24"/>
          <w:szCs w:val="24"/>
        </w:rPr>
        <w:t>5.3.</w:t>
      </w:r>
      <w:r>
        <w:rPr>
          <w:color w:val="000000"/>
          <w:sz w:val="24"/>
          <w:szCs w:val="24"/>
        </w:rPr>
        <w:t xml:space="preserve"> </w:t>
      </w:r>
      <w:r w:rsidRPr="00E57137">
        <w:rPr>
          <w:color w:val="000000"/>
          <w:sz w:val="24"/>
          <w:szCs w:val="24"/>
        </w:rPr>
        <w:t>Pircējs apņemas veikt maksājumus par saņemtajām precēm sas</w:t>
      </w:r>
      <w:r>
        <w:rPr>
          <w:color w:val="000000"/>
          <w:sz w:val="24"/>
          <w:szCs w:val="24"/>
        </w:rPr>
        <w:t>kaņā ar šī līguma 3. punkta noteikumiem.</w:t>
      </w:r>
    </w:p>
    <w:p w14:paraId="63C76087" w14:textId="77777777" w:rsidR="007F42DA" w:rsidRPr="00E57137" w:rsidRDefault="007F42DA" w:rsidP="007F42DA">
      <w:pPr>
        <w:jc w:val="both"/>
        <w:rPr>
          <w:color w:val="000000"/>
          <w:sz w:val="24"/>
          <w:szCs w:val="24"/>
        </w:rPr>
      </w:pPr>
    </w:p>
    <w:p w14:paraId="72CEF8B3" w14:textId="77777777" w:rsidR="007F42DA" w:rsidRPr="00E57137" w:rsidRDefault="007F42DA" w:rsidP="007F42DA">
      <w:pPr>
        <w:jc w:val="center"/>
        <w:rPr>
          <w:b/>
          <w:bCs/>
          <w:sz w:val="24"/>
          <w:szCs w:val="24"/>
        </w:rPr>
      </w:pPr>
      <w:r w:rsidRPr="00E57137">
        <w:rPr>
          <w:b/>
          <w:bCs/>
          <w:sz w:val="24"/>
          <w:szCs w:val="24"/>
        </w:rPr>
        <w:t>6.</w:t>
      </w:r>
      <w:r>
        <w:rPr>
          <w:b/>
          <w:bCs/>
          <w:sz w:val="24"/>
          <w:szCs w:val="24"/>
        </w:rPr>
        <w:t xml:space="preserve"> </w:t>
      </w:r>
      <w:r w:rsidRPr="00E57137">
        <w:rPr>
          <w:b/>
          <w:bCs/>
          <w:sz w:val="24"/>
          <w:szCs w:val="24"/>
        </w:rPr>
        <w:t>Pušu atbildība</w:t>
      </w:r>
    </w:p>
    <w:p w14:paraId="0927ED2E" w14:textId="7AD91EB6" w:rsidR="007F42DA" w:rsidRPr="00E57137" w:rsidRDefault="007F42DA" w:rsidP="00B83FD3">
      <w:pPr>
        <w:ind w:firstLine="720"/>
        <w:jc w:val="both"/>
        <w:rPr>
          <w:rFonts w:ascii="10,5" w:hAnsi="10,5"/>
          <w:sz w:val="24"/>
          <w:szCs w:val="24"/>
        </w:rPr>
      </w:pPr>
      <w:r w:rsidRPr="00E57137">
        <w:rPr>
          <w:rFonts w:ascii="10,5" w:hAnsi="10,5"/>
          <w:sz w:val="24"/>
          <w:szCs w:val="24"/>
        </w:rPr>
        <w:t xml:space="preserve">6.1. Īpašuma tiesības uz preci pieder Pārdevējam līdz brīdim kamēr Pircējs nav pilnībā norēķinājies ar Pārdevēju. Visus riskus par </w:t>
      </w:r>
      <w:r w:rsidR="00B83FD3">
        <w:rPr>
          <w:rFonts w:ascii="10,5" w:hAnsi="10,5"/>
          <w:sz w:val="24"/>
          <w:szCs w:val="24"/>
        </w:rPr>
        <w:t>P</w:t>
      </w:r>
      <w:r w:rsidRPr="00E57137">
        <w:rPr>
          <w:rFonts w:ascii="10,5" w:hAnsi="10,5"/>
          <w:sz w:val="24"/>
          <w:szCs w:val="24"/>
        </w:rPr>
        <w:t>reci, pēc tam, kad Pircējs to ir saņēmis, uzņemas Pircējs.</w:t>
      </w:r>
    </w:p>
    <w:p w14:paraId="5BC2C4D1" w14:textId="77777777" w:rsidR="007F42DA" w:rsidRPr="00E57137" w:rsidRDefault="007F42DA" w:rsidP="007F42DA">
      <w:pPr>
        <w:ind w:firstLine="720"/>
        <w:jc w:val="both"/>
        <w:rPr>
          <w:rFonts w:ascii="10,5" w:hAnsi="10,5"/>
          <w:sz w:val="24"/>
          <w:szCs w:val="24"/>
        </w:rPr>
      </w:pPr>
      <w:r w:rsidRPr="00E57137">
        <w:rPr>
          <w:rFonts w:ascii="10,5" w:hAnsi="10,5"/>
          <w:sz w:val="24"/>
          <w:szCs w:val="24"/>
        </w:rPr>
        <w:t>6.2. Par Pircēja nenodrošināšanu ar noteiktu preces sortimentu, apjomu vai atbilst</w:t>
      </w:r>
      <w:r>
        <w:rPr>
          <w:rFonts w:ascii="10,5" w:hAnsi="10,5"/>
          <w:sz w:val="24"/>
          <w:szCs w:val="24"/>
        </w:rPr>
        <w:t>ību</w:t>
      </w:r>
      <w:r w:rsidRPr="00E57137">
        <w:rPr>
          <w:rFonts w:ascii="10,5" w:hAnsi="10,5"/>
          <w:sz w:val="24"/>
          <w:szCs w:val="24"/>
        </w:rPr>
        <w:t xml:space="preserve"> tehniskajai specifikācijai, Pārdevējs maksā Pircējam līgumsodu 0,5% apmērā no kopējā pasūtījuma apjoma par katru kavējuma dienu, bet ne vairāk kā 10% no kopējā pasūtījuma vērtības.</w:t>
      </w:r>
    </w:p>
    <w:p w14:paraId="5A056E3A" w14:textId="77777777" w:rsidR="007F42DA" w:rsidRDefault="007F42DA" w:rsidP="007F42DA">
      <w:pPr>
        <w:ind w:firstLine="720"/>
        <w:jc w:val="both"/>
        <w:rPr>
          <w:rFonts w:ascii="10,5" w:hAnsi="10,5"/>
          <w:sz w:val="24"/>
          <w:szCs w:val="24"/>
        </w:rPr>
      </w:pPr>
      <w:r w:rsidRPr="00E57137">
        <w:rPr>
          <w:rFonts w:ascii="10,5" w:hAnsi="10,5"/>
          <w:sz w:val="24"/>
          <w:szCs w:val="24"/>
        </w:rPr>
        <w:t xml:space="preserve">6.3. </w:t>
      </w:r>
      <w:r>
        <w:rPr>
          <w:rFonts w:ascii="10,5" w:hAnsi="10,5"/>
          <w:sz w:val="24"/>
          <w:szCs w:val="24"/>
        </w:rPr>
        <w:t>Ja Pārdevējs neievēro Preces piegādes termiņu, par kuru Puses līguma 2.1. punktā noteiktā kārtībā vienojušies, Pircējs ir tiesīgs piemērot Pārdevējam līgumsodu 150,00 EUR apmērā par katru konstatēto neizpildes gadījumu.</w:t>
      </w:r>
    </w:p>
    <w:p w14:paraId="1D627AEB" w14:textId="77777777" w:rsidR="007F42DA" w:rsidRPr="00E57137" w:rsidRDefault="007F42DA" w:rsidP="007F42DA">
      <w:pPr>
        <w:ind w:firstLine="720"/>
        <w:jc w:val="both"/>
        <w:rPr>
          <w:rFonts w:ascii="10,5" w:hAnsi="10,5"/>
          <w:sz w:val="24"/>
          <w:szCs w:val="24"/>
        </w:rPr>
      </w:pPr>
      <w:r>
        <w:rPr>
          <w:rFonts w:ascii="10,5" w:hAnsi="10,5"/>
          <w:sz w:val="24"/>
          <w:szCs w:val="24"/>
        </w:rPr>
        <w:t xml:space="preserve">6.4. </w:t>
      </w:r>
      <w:r w:rsidRPr="00E57137">
        <w:rPr>
          <w:rFonts w:ascii="10,5" w:hAnsi="10,5"/>
          <w:sz w:val="24"/>
          <w:szCs w:val="24"/>
        </w:rPr>
        <w:t>Par</w:t>
      </w:r>
      <w:r>
        <w:rPr>
          <w:rFonts w:ascii="10,5" w:hAnsi="10,5"/>
          <w:sz w:val="24"/>
          <w:szCs w:val="24"/>
        </w:rPr>
        <w:t xml:space="preserve"> līguma</w:t>
      </w:r>
      <w:r w:rsidRPr="00E57137">
        <w:rPr>
          <w:rFonts w:ascii="10,5" w:hAnsi="10,5"/>
          <w:sz w:val="24"/>
          <w:szCs w:val="24"/>
        </w:rPr>
        <w:t xml:space="preserve"> 3.2.</w:t>
      </w:r>
      <w:r>
        <w:rPr>
          <w:rFonts w:ascii="10,5" w:hAnsi="10,5"/>
          <w:sz w:val="24"/>
          <w:szCs w:val="24"/>
        </w:rPr>
        <w:t xml:space="preserve"> </w:t>
      </w:r>
      <w:r w:rsidRPr="00E57137">
        <w:rPr>
          <w:rFonts w:ascii="10,5" w:hAnsi="10,5"/>
          <w:sz w:val="24"/>
          <w:szCs w:val="24"/>
        </w:rPr>
        <w:t>punktā noteikto maksājuma termiņu kavējumu, Pircējs maksā Pārdevējam līgumsodu 0,5% apmērā no laikā nepārskaitītās summas par katru kavējuma dienu, bet ne vairāk kā 10% no laikā nepārskaitītās summas.</w:t>
      </w:r>
    </w:p>
    <w:p w14:paraId="661246A9" w14:textId="77777777" w:rsidR="007F42DA" w:rsidRPr="00E57137" w:rsidRDefault="007F42DA" w:rsidP="007F42DA">
      <w:pPr>
        <w:ind w:firstLine="720"/>
        <w:jc w:val="both"/>
        <w:rPr>
          <w:rFonts w:ascii="10,5" w:hAnsi="10,5"/>
          <w:sz w:val="24"/>
          <w:szCs w:val="24"/>
        </w:rPr>
      </w:pPr>
      <w:r w:rsidRPr="00E57137">
        <w:rPr>
          <w:rFonts w:ascii="10,5" w:hAnsi="10,5"/>
          <w:sz w:val="24"/>
          <w:szCs w:val="24"/>
        </w:rPr>
        <w:t>6.</w:t>
      </w:r>
      <w:r>
        <w:rPr>
          <w:rFonts w:ascii="10,5" w:hAnsi="10,5"/>
          <w:sz w:val="24"/>
          <w:szCs w:val="24"/>
        </w:rPr>
        <w:t>5</w:t>
      </w:r>
      <w:r w:rsidRPr="00E57137">
        <w:rPr>
          <w:rFonts w:ascii="10,5" w:hAnsi="10,5"/>
          <w:sz w:val="24"/>
          <w:szCs w:val="24"/>
        </w:rPr>
        <w:t>. Līgumsoda un zaudējumu atlīdzināšana, kam par pamatu bija nepienācīga saistību izpilde, neatbrīvo Puses no līguma reālas izpildes.</w:t>
      </w:r>
    </w:p>
    <w:p w14:paraId="662DB18F" w14:textId="77777777" w:rsidR="007F42DA" w:rsidRPr="00E57137" w:rsidRDefault="007F42DA" w:rsidP="007F42DA">
      <w:pPr>
        <w:ind w:firstLine="720"/>
        <w:jc w:val="both"/>
        <w:rPr>
          <w:rFonts w:ascii="10,5" w:hAnsi="10,5"/>
          <w:sz w:val="24"/>
          <w:szCs w:val="24"/>
        </w:rPr>
      </w:pPr>
      <w:r w:rsidRPr="00E57137">
        <w:rPr>
          <w:rFonts w:ascii="10,5" w:hAnsi="10,5"/>
          <w:sz w:val="24"/>
          <w:szCs w:val="24"/>
        </w:rPr>
        <w:t>6.</w:t>
      </w:r>
      <w:r>
        <w:rPr>
          <w:rFonts w:ascii="10,5" w:hAnsi="10,5"/>
          <w:sz w:val="24"/>
          <w:szCs w:val="24"/>
        </w:rPr>
        <w:t>6</w:t>
      </w:r>
      <w:r w:rsidRPr="00E57137">
        <w:rPr>
          <w:rFonts w:ascii="10,5" w:hAnsi="10,5"/>
          <w:sz w:val="24"/>
          <w:szCs w:val="24"/>
        </w:rPr>
        <w:t>. Ja ir iestājušies apstākļi, kas saskaņā ar līgumu dod Pircējam tiesības piemērot līgumsodu pret Pārdevēju, Pircējs līgumsoda apmēru atrēķina no nākošā veicamā maksājuma bezstrīdus kārtībā.</w:t>
      </w:r>
    </w:p>
    <w:p w14:paraId="0201B7EF" w14:textId="77777777" w:rsidR="007F42DA" w:rsidRPr="00E57137" w:rsidRDefault="007F42DA" w:rsidP="007F42DA">
      <w:pPr>
        <w:ind w:firstLine="720"/>
        <w:jc w:val="both"/>
        <w:rPr>
          <w:rFonts w:ascii="10,5" w:hAnsi="10,5"/>
          <w:sz w:val="24"/>
          <w:szCs w:val="24"/>
        </w:rPr>
      </w:pPr>
      <w:r w:rsidRPr="00E57137">
        <w:rPr>
          <w:rFonts w:ascii="10,5" w:hAnsi="10,5"/>
          <w:sz w:val="24"/>
          <w:szCs w:val="24"/>
        </w:rPr>
        <w:t>6.</w:t>
      </w:r>
      <w:r>
        <w:rPr>
          <w:rFonts w:ascii="10,5" w:hAnsi="10,5"/>
          <w:sz w:val="24"/>
          <w:szCs w:val="24"/>
        </w:rPr>
        <w:t>7</w:t>
      </w:r>
      <w:r w:rsidRPr="00E57137">
        <w:rPr>
          <w:rFonts w:ascii="10,5" w:hAnsi="10,5"/>
          <w:sz w:val="24"/>
          <w:szCs w:val="24"/>
        </w:rPr>
        <w:t>.</w:t>
      </w:r>
      <w:r>
        <w:rPr>
          <w:rFonts w:ascii="10,5" w:hAnsi="10,5"/>
          <w:sz w:val="24"/>
          <w:szCs w:val="24"/>
        </w:rPr>
        <w:t xml:space="preserve"> </w:t>
      </w:r>
      <w:r w:rsidRPr="00E57137">
        <w:rPr>
          <w:rFonts w:ascii="10,5" w:hAnsi="10,5"/>
          <w:sz w:val="24"/>
          <w:szCs w:val="24"/>
        </w:rPr>
        <w:t>Puses ir atbildīgas viena otrai par radītajiem zaudējumiem saskaņā ar Civillikuma normām.</w:t>
      </w:r>
    </w:p>
    <w:p w14:paraId="16F9FE67" w14:textId="77777777" w:rsidR="007F42DA" w:rsidRPr="00E57137" w:rsidRDefault="007F42DA" w:rsidP="007F42DA">
      <w:pPr>
        <w:ind w:firstLine="720"/>
        <w:jc w:val="both"/>
        <w:rPr>
          <w:rFonts w:ascii="10,5" w:hAnsi="10,5"/>
          <w:sz w:val="24"/>
          <w:szCs w:val="24"/>
        </w:rPr>
      </w:pPr>
    </w:p>
    <w:p w14:paraId="0FA18034" w14:textId="77777777" w:rsidR="007F42DA" w:rsidRPr="00E57137" w:rsidRDefault="007F42DA" w:rsidP="007F42DA">
      <w:pPr>
        <w:ind w:firstLine="720"/>
        <w:jc w:val="center"/>
        <w:rPr>
          <w:rFonts w:ascii="10,5" w:hAnsi="10,5"/>
          <w:b/>
          <w:bCs/>
          <w:sz w:val="24"/>
          <w:szCs w:val="24"/>
        </w:rPr>
      </w:pPr>
      <w:r w:rsidRPr="00E57137">
        <w:rPr>
          <w:rFonts w:ascii="10,5" w:hAnsi="10,5"/>
          <w:b/>
          <w:bCs/>
          <w:sz w:val="24"/>
          <w:szCs w:val="24"/>
        </w:rPr>
        <w:t>7.</w:t>
      </w:r>
      <w:r>
        <w:rPr>
          <w:rFonts w:ascii="10,5" w:hAnsi="10,5"/>
          <w:b/>
          <w:bCs/>
          <w:sz w:val="24"/>
          <w:szCs w:val="24"/>
        </w:rPr>
        <w:t xml:space="preserve"> </w:t>
      </w:r>
      <w:r w:rsidRPr="00E57137">
        <w:rPr>
          <w:rFonts w:ascii="10,5" w:hAnsi="10,5"/>
          <w:b/>
          <w:bCs/>
          <w:sz w:val="24"/>
          <w:szCs w:val="24"/>
        </w:rPr>
        <w:t>Līguma laušana</w:t>
      </w:r>
    </w:p>
    <w:p w14:paraId="41BFF9A5" w14:textId="77777777" w:rsidR="007F42DA" w:rsidRPr="00E57137" w:rsidRDefault="007F42DA" w:rsidP="007F42DA">
      <w:pPr>
        <w:ind w:firstLine="720"/>
        <w:jc w:val="both"/>
        <w:rPr>
          <w:rFonts w:ascii="10,5" w:hAnsi="10,5"/>
          <w:sz w:val="24"/>
          <w:szCs w:val="24"/>
        </w:rPr>
      </w:pPr>
      <w:r w:rsidRPr="00E57137">
        <w:rPr>
          <w:rFonts w:ascii="10,5" w:hAnsi="10,5"/>
          <w:sz w:val="24"/>
          <w:szCs w:val="24"/>
        </w:rPr>
        <w:t>7.1.Pircējs ir tiesīgs lauzt šo līgumu pēc savas iniciatīvas, neatlīdzinot Pārdevējam radušos zaudējumus un izdevumus, brīdinot par to Izpildītāju rakst</w:t>
      </w:r>
      <w:r>
        <w:rPr>
          <w:rFonts w:ascii="10,5" w:hAnsi="10,5"/>
          <w:sz w:val="24"/>
          <w:szCs w:val="24"/>
        </w:rPr>
        <w:t>iski</w:t>
      </w:r>
      <w:r w:rsidRPr="00E57137">
        <w:rPr>
          <w:rFonts w:ascii="10,5" w:hAnsi="10,5"/>
          <w:sz w:val="24"/>
          <w:szCs w:val="24"/>
        </w:rPr>
        <w:t xml:space="preserve"> 15 </w:t>
      </w:r>
      <w:r>
        <w:rPr>
          <w:rFonts w:ascii="10,5" w:hAnsi="10,5"/>
          <w:sz w:val="24"/>
          <w:szCs w:val="24"/>
        </w:rPr>
        <w:t xml:space="preserve">(piecpadsmit) </w:t>
      </w:r>
      <w:r w:rsidRPr="00E57137">
        <w:rPr>
          <w:rFonts w:ascii="10,5" w:hAnsi="10,5"/>
          <w:sz w:val="24"/>
          <w:szCs w:val="24"/>
        </w:rPr>
        <w:t xml:space="preserve">dienas iepriekš, ja: </w:t>
      </w:r>
    </w:p>
    <w:p w14:paraId="7CD915F7" w14:textId="77777777" w:rsidR="007F42DA" w:rsidRPr="00E57137" w:rsidRDefault="007F42DA" w:rsidP="007F42DA">
      <w:pPr>
        <w:ind w:firstLine="720"/>
        <w:jc w:val="both"/>
        <w:rPr>
          <w:rFonts w:ascii="10,5" w:hAnsi="10,5"/>
          <w:sz w:val="24"/>
          <w:szCs w:val="24"/>
        </w:rPr>
      </w:pPr>
      <w:r w:rsidRPr="00E57137">
        <w:rPr>
          <w:rFonts w:ascii="10,5" w:hAnsi="10,5"/>
          <w:sz w:val="24"/>
          <w:szCs w:val="24"/>
        </w:rPr>
        <w:t>7.1.1. Pārdevējs paaugstina preces cenu;</w:t>
      </w:r>
    </w:p>
    <w:p w14:paraId="2F2C9B91" w14:textId="77777777" w:rsidR="007F42DA" w:rsidRPr="00E57137" w:rsidRDefault="007F42DA" w:rsidP="007F42DA">
      <w:pPr>
        <w:ind w:firstLine="720"/>
        <w:jc w:val="both"/>
        <w:rPr>
          <w:rFonts w:ascii="10,5" w:hAnsi="10,5"/>
          <w:color w:val="000000"/>
          <w:sz w:val="24"/>
          <w:szCs w:val="24"/>
        </w:rPr>
      </w:pPr>
      <w:r w:rsidRPr="00E57137">
        <w:rPr>
          <w:rFonts w:ascii="10,5" w:hAnsi="10,5"/>
          <w:color w:val="000000"/>
          <w:sz w:val="24"/>
          <w:szCs w:val="24"/>
        </w:rPr>
        <w:t>7.1.2. Pārdevējs nenodrošina preces sortimentu</w:t>
      </w:r>
      <w:r>
        <w:rPr>
          <w:rFonts w:ascii="10,5" w:hAnsi="10,5"/>
          <w:color w:val="000000"/>
          <w:sz w:val="24"/>
          <w:szCs w:val="24"/>
        </w:rPr>
        <w:t>, nepieciešamo apjomu vai atbilstību tehniskajai specifikācijai;</w:t>
      </w:r>
    </w:p>
    <w:p w14:paraId="5D58E6CF" w14:textId="77777777" w:rsidR="007F42DA" w:rsidRDefault="007F42DA" w:rsidP="007F42DA">
      <w:pPr>
        <w:ind w:firstLine="720"/>
        <w:jc w:val="both"/>
        <w:rPr>
          <w:rFonts w:ascii="10,5" w:hAnsi="10,5"/>
          <w:color w:val="000000"/>
          <w:sz w:val="24"/>
          <w:szCs w:val="24"/>
        </w:rPr>
      </w:pPr>
      <w:r w:rsidRPr="00E57137">
        <w:rPr>
          <w:rFonts w:ascii="10,5" w:hAnsi="10,5"/>
          <w:color w:val="000000"/>
          <w:sz w:val="24"/>
          <w:szCs w:val="24"/>
        </w:rPr>
        <w:t>7.1.3.</w:t>
      </w:r>
      <w:r>
        <w:rPr>
          <w:rFonts w:ascii="10,5" w:hAnsi="10,5"/>
          <w:color w:val="000000"/>
          <w:sz w:val="24"/>
          <w:szCs w:val="24"/>
        </w:rPr>
        <w:t xml:space="preserve"> </w:t>
      </w:r>
      <w:r w:rsidRPr="00E57137">
        <w:rPr>
          <w:rFonts w:ascii="10,5" w:hAnsi="10,5"/>
          <w:color w:val="000000"/>
          <w:sz w:val="24"/>
          <w:szCs w:val="24"/>
        </w:rPr>
        <w:t xml:space="preserve">Pārdevējs </w:t>
      </w:r>
      <w:r>
        <w:rPr>
          <w:rFonts w:ascii="10,5" w:hAnsi="10,5"/>
          <w:color w:val="000000"/>
          <w:sz w:val="24"/>
          <w:szCs w:val="24"/>
        </w:rPr>
        <w:t xml:space="preserve">atkārtoti </w:t>
      </w:r>
      <w:r w:rsidRPr="00E57137">
        <w:rPr>
          <w:rFonts w:ascii="10,5" w:hAnsi="10,5"/>
          <w:color w:val="000000"/>
          <w:sz w:val="24"/>
          <w:szCs w:val="24"/>
        </w:rPr>
        <w:t>nepiegādā preci ar Pircēju norunātā laikā</w:t>
      </w:r>
      <w:r>
        <w:rPr>
          <w:rFonts w:ascii="10,5" w:hAnsi="10,5"/>
          <w:color w:val="000000"/>
          <w:sz w:val="24"/>
          <w:szCs w:val="24"/>
        </w:rPr>
        <w:t>;</w:t>
      </w:r>
    </w:p>
    <w:p w14:paraId="369B8AEF" w14:textId="77777777" w:rsidR="007F42DA" w:rsidRPr="00E57137" w:rsidRDefault="007F42DA" w:rsidP="007F42DA">
      <w:pPr>
        <w:ind w:firstLine="720"/>
        <w:jc w:val="both"/>
        <w:rPr>
          <w:rFonts w:ascii="10,5" w:hAnsi="10,5"/>
          <w:color w:val="000000"/>
          <w:sz w:val="24"/>
          <w:szCs w:val="24"/>
        </w:rPr>
      </w:pPr>
      <w:r>
        <w:rPr>
          <w:rFonts w:ascii="10,5" w:hAnsi="10,5"/>
          <w:color w:val="000000"/>
          <w:sz w:val="24"/>
          <w:szCs w:val="24"/>
        </w:rPr>
        <w:t xml:space="preserve">7.1.4. </w:t>
      </w:r>
      <w:r w:rsidRPr="001C6287">
        <w:rPr>
          <w:rFonts w:ascii="10,5" w:hAnsi="10,5"/>
          <w:color w:val="000000"/>
          <w:sz w:val="24"/>
          <w:szCs w:val="24"/>
        </w:rPr>
        <w:t>Pārdevējam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082DD6B5" w14:textId="77777777" w:rsidR="007F42DA" w:rsidRPr="008D27BF" w:rsidRDefault="007F42DA" w:rsidP="007F42DA">
      <w:pPr>
        <w:ind w:firstLine="720"/>
        <w:jc w:val="both"/>
        <w:rPr>
          <w:rFonts w:ascii="10,5" w:hAnsi="10,5"/>
          <w:sz w:val="24"/>
          <w:szCs w:val="24"/>
        </w:rPr>
      </w:pPr>
      <w:r w:rsidRPr="001C6287">
        <w:rPr>
          <w:rFonts w:ascii="10,5" w:hAnsi="10,5"/>
          <w:color w:val="000000"/>
          <w:sz w:val="24"/>
          <w:szCs w:val="24"/>
        </w:rPr>
        <w:t>7.3. Pārdevējs ir tiesīgs lauzt šo līgumu</w:t>
      </w:r>
      <w:r w:rsidRPr="00E57137">
        <w:rPr>
          <w:rFonts w:ascii="10,5" w:hAnsi="10,5"/>
          <w:sz w:val="24"/>
          <w:szCs w:val="24"/>
        </w:rPr>
        <w:t xml:space="preserve"> pēc savas iniciatīvas, brīdinot par to Pircēju raks</w:t>
      </w:r>
      <w:r>
        <w:rPr>
          <w:rFonts w:ascii="10,5" w:hAnsi="10,5"/>
          <w:sz w:val="24"/>
          <w:szCs w:val="24"/>
        </w:rPr>
        <w:t>tiski 1</w:t>
      </w:r>
      <w:r>
        <w:rPr>
          <w:rFonts w:ascii="10,5" w:hAnsi="10,5" w:hint="eastAsia"/>
          <w:sz w:val="24"/>
          <w:szCs w:val="24"/>
        </w:rPr>
        <w:t> </w:t>
      </w:r>
      <w:r>
        <w:rPr>
          <w:rFonts w:ascii="10,5" w:hAnsi="10,5"/>
          <w:sz w:val="24"/>
          <w:szCs w:val="24"/>
        </w:rPr>
        <w:t>(</w:t>
      </w:r>
      <w:r w:rsidRPr="00E57137">
        <w:rPr>
          <w:rFonts w:ascii="10,5" w:hAnsi="10,5"/>
          <w:sz w:val="24"/>
          <w:szCs w:val="24"/>
        </w:rPr>
        <w:t>vienu</w:t>
      </w:r>
      <w:r>
        <w:rPr>
          <w:rFonts w:ascii="10,5" w:hAnsi="10,5"/>
          <w:sz w:val="24"/>
          <w:szCs w:val="24"/>
        </w:rPr>
        <w:t>)</w:t>
      </w:r>
      <w:r w:rsidRPr="00E57137">
        <w:rPr>
          <w:rFonts w:ascii="10,5" w:hAnsi="10,5"/>
          <w:sz w:val="24"/>
          <w:szCs w:val="24"/>
        </w:rPr>
        <w:t xml:space="preserve"> mēnesi iepriekš, ja Pircējs neveic maksājumus par saņemto preci saskaņā šā līguma </w:t>
      </w:r>
      <w:r>
        <w:rPr>
          <w:rFonts w:ascii="10,5" w:hAnsi="10,5"/>
          <w:sz w:val="24"/>
          <w:szCs w:val="24"/>
        </w:rPr>
        <w:t xml:space="preserve">3.2. punkta </w:t>
      </w:r>
      <w:r w:rsidRPr="00E57137">
        <w:rPr>
          <w:rFonts w:ascii="10,5" w:hAnsi="10,5"/>
          <w:sz w:val="24"/>
          <w:szCs w:val="24"/>
        </w:rPr>
        <w:t xml:space="preserve">noteikumiem </w:t>
      </w:r>
      <w:r w:rsidRPr="008D27BF">
        <w:rPr>
          <w:rFonts w:ascii="10,5" w:hAnsi="10,5"/>
          <w:sz w:val="24"/>
          <w:szCs w:val="24"/>
        </w:rPr>
        <w:t>vai veic tos nepilnā apmērā.</w:t>
      </w:r>
    </w:p>
    <w:p w14:paraId="61929619" w14:textId="77777777" w:rsidR="007F42DA" w:rsidRPr="008D27BF" w:rsidRDefault="007F42DA" w:rsidP="007F42DA">
      <w:pPr>
        <w:jc w:val="both"/>
        <w:rPr>
          <w:rFonts w:ascii="10,5" w:hAnsi="10,5"/>
          <w:b/>
          <w:bCs/>
          <w:sz w:val="24"/>
          <w:szCs w:val="24"/>
        </w:rPr>
      </w:pPr>
    </w:p>
    <w:p w14:paraId="4F952DB3" w14:textId="77777777" w:rsidR="007F42DA" w:rsidRPr="008D27BF" w:rsidRDefault="007F42DA" w:rsidP="007F42DA">
      <w:pPr>
        <w:suppressAutoHyphens/>
        <w:ind w:firstLine="709"/>
        <w:jc w:val="center"/>
        <w:rPr>
          <w:b/>
          <w:color w:val="000000"/>
          <w:sz w:val="24"/>
          <w:szCs w:val="24"/>
        </w:rPr>
      </w:pPr>
      <w:r w:rsidRPr="008D27BF">
        <w:rPr>
          <w:b/>
          <w:bCs/>
          <w:sz w:val="24"/>
          <w:szCs w:val="24"/>
        </w:rPr>
        <w:t xml:space="preserve">8. </w:t>
      </w:r>
      <w:r w:rsidRPr="008D27BF">
        <w:rPr>
          <w:b/>
          <w:color w:val="000000"/>
          <w:sz w:val="24"/>
          <w:szCs w:val="24"/>
        </w:rPr>
        <w:t>Personas datu aizsardzība</w:t>
      </w:r>
    </w:p>
    <w:p w14:paraId="29070618" w14:textId="77777777" w:rsidR="007F42DA" w:rsidRPr="008D27BF" w:rsidRDefault="007F42DA" w:rsidP="007F42DA">
      <w:pPr>
        <w:ind w:firstLine="709"/>
        <w:jc w:val="both"/>
        <w:rPr>
          <w:color w:val="000000"/>
          <w:sz w:val="24"/>
          <w:szCs w:val="24"/>
        </w:rPr>
      </w:pPr>
      <w:r w:rsidRPr="008D27BF">
        <w:rPr>
          <w:color w:val="000000"/>
          <w:sz w:val="24"/>
          <w:szCs w:val="24"/>
        </w:rPr>
        <w:t>8.1. Ja līguma un ar to saistīto pienākumu izpildes gaitā Pušu rīcībā nonāk informācija, kas saistīta ar konkrētām fiziskām personām (turpmāk - Personas dati), Puses apņemas:</w:t>
      </w:r>
    </w:p>
    <w:p w14:paraId="0D8186F0" w14:textId="77777777" w:rsidR="007F42DA" w:rsidRPr="008D27BF" w:rsidRDefault="007F42DA" w:rsidP="007F42DA">
      <w:pPr>
        <w:ind w:firstLine="709"/>
        <w:jc w:val="both"/>
        <w:rPr>
          <w:color w:val="000000"/>
          <w:sz w:val="24"/>
          <w:szCs w:val="24"/>
        </w:rPr>
      </w:pPr>
      <w:r w:rsidRPr="008D27BF">
        <w:rPr>
          <w:color w:val="000000"/>
          <w:sz w:val="24"/>
          <w:szCs w:val="24"/>
        </w:rPr>
        <w:t>8.1.1. nodrošināt datu konfidencialitāti un datus izmantot tikai līgumā noteikto pienākumu pildīšanai un mērķu sasniegšanai;</w:t>
      </w:r>
    </w:p>
    <w:p w14:paraId="3D224BDA" w14:textId="77777777" w:rsidR="007F42DA" w:rsidRPr="008D27BF" w:rsidRDefault="007F42DA" w:rsidP="007F42DA">
      <w:pPr>
        <w:ind w:firstLine="709"/>
        <w:jc w:val="both"/>
        <w:rPr>
          <w:color w:val="000000"/>
          <w:sz w:val="24"/>
          <w:szCs w:val="24"/>
        </w:rPr>
      </w:pPr>
      <w:r w:rsidRPr="008D27BF">
        <w:rPr>
          <w:color w:val="000000"/>
          <w:sz w:val="24"/>
          <w:szCs w:val="24"/>
        </w:rPr>
        <w:t>8.1.2. bez otras Puses rakstiskas piekrišanas šos datus trešajām personām izpaust tikai normatīvajos aktos noteiktajos gadījumos. Jebkurā gadījumā par Personas datu nodošanu trešajai personai Puses informē viena otru.</w:t>
      </w:r>
    </w:p>
    <w:p w14:paraId="67C4B98B" w14:textId="77777777" w:rsidR="007F42DA" w:rsidRPr="008D27BF" w:rsidRDefault="007F42DA" w:rsidP="007F42DA">
      <w:pPr>
        <w:ind w:firstLine="709"/>
        <w:jc w:val="both"/>
        <w:rPr>
          <w:color w:val="000000"/>
          <w:sz w:val="24"/>
          <w:szCs w:val="24"/>
        </w:rPr>
      </w:pPr>
      <w:r w:rsidRPr="008D27BF">
        <w:rPr>
          <w:color w:val="000000"/>
          <w:sz w:val="24"/>
          <w:szCs w:val="24"/>
        </w:rPr>
        <w:t>8.2.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10EF10D" w14:textId="77777777" w:rsidR="007F42DA" w:rsidRPr="008D27BF" w:rsidRDefault="007F42DA" w:rsidP="007F42DA">
      <w:pPr>
        <w:ind w:firstLine="709"/>
        <w:jc w:val="both"/>
        <w:rPr>
          <w:color w:val="000000"/>
          <w:sz w:val="24"/>
          <w:szCs w:val="24"/>
        </w:rPr>
      </w:pPr>
      <w:r w:rsidRPr="008D27BF">
        <w:rPr>
          <w:color w:val="000000"/>
          <w:sz w:val="24"/>
          <w:szCs w:val="24"/>
        </w:rPr>
        <w:t>8.3. Pēc līguma saistību izpildes Izpildītājs dzēš tā rīcībā esošos Personas datus vai, ja tam ir tiesisks pamats, uzglabā tos tikai normatīvajos aktos paredzēto laika periodu.</w:t>
      </w:r>
    </w:p>
    <w:p w14:paraId="35423440" w14:textId="77777777" w:rsidR="007F42DA" w:rsidRDefault="007F42DA" w:rsidP="007F42DA">
      <w:pPr>
        <w:ind w:firstLine="709"/>
        <w:jc w:val="both"/>
        <w:rPr>
          <w:color w:val="000000"/>
          <w:sz w:val="24"/>
          <w:szCs w:val="24"/>
        </w:rPr>
      </w:pPr>
      <w:r w:rsidRPr="008D27BF">
        <w:rPr>
          <w:color w:val="000000"/>
          <w:sz w:val="24"/>
          <w:szCs w:val="24"/>
        </w:rPr>
        <w:t>8.4. Apstrādājot datus, Pusēm ir pienākums ievērot Latvijas Republikā spēkā esošo normatīvo aktu prasības. Pusēm nav tiesību nodot datus ārpus Eiropas Savienības un Eiropas Ekonomiskās zonas robežām.</w:t>
      </w:r>
    </w:p>
    <w:p w14:paraId="47DB3B64" w14:textId="77777777" w:rsidR="007F42DA" w:rsidRPr="008D27BF" w:rsidRDefault="007F42DA" w:rsidP="007F42DA">
      <w:pPr>
        <w:jc w:val="both"/>
        <w:rPr>
          <w:color w:val="000000"/>
          <w:sz w:val="24"/>
          <w:szCs w:val="24"/>
        </w:rPr>
      </w:pPr>
    </w:p>
    <w:p w14:paraId="40823CE3" w14:textId="77777777" w:rsidR="007F42DA" w:rsidRPr="008D27BF" w:rsidRDefault="007F42DA" w:rsidP="007F42DA">
      <w:pPr>
        <w:jc w:val="center"/>
        <w:rPr>
          <w:rFonts w:ascii="10,5" w:hAnsi="10,5"/>
          <w:b/>
          <w:bCs/>
          <w:sz w:val="24"/>
          <w:szCs w:val="24"/>
        </w:rPr>
      </w:pPr>
      <w:r w:rsidRPr="008D27BF">
        <w:rPr>
          <w:rFonts w:ascii="10,5" w:hAnsi="10,5"/>
          <w:b/>
          <w:bCs/>
          <w:sz w:val="24"/>
          <w:szCs w:val="24"/>
        </w:rPr>
        <w:t xml:space="preserve">9. Citi noteikumi </w:t>
      </w:r>
    </w:p>
    <w:p w14:paraId="5F66B29F" w14:textId="77777777" w:rsidR="007F42DA" w:rsidRPr="008D27BF" w:rsidRDefault="007F42DA" w:rsidP="007F42DA">
      <w:pPr>
        <w:ind w:firstLine="720"/>
        <w:jc w:val="both"/>
        <w:rPr>
          <w:rFonts w:ascii="10,5" w:hAnsi="10,5"/>
          <w:sz w:val="24"/>
          <w:szCs w:val="24"/>
        </w:rPr>
      </w:pPr>
      <w:r w:rsidRPr="008D27BF">
        <w:rPr>
          <w:rFonts w:ascii="10,5" w:hAnsi="10,5"/>
          <w:sz w:val="24"/>
          <w:szCs w:val="24"/>
        </w:rPr>
        <w:t>9.1. Visi jautājumi, kas nav atrunāti šajā līgumā, tiek skatīti saskaņā ar spēkā esošajiem tiesību aktiem.</w:t>
      </w:r>
    </w:p>
    <w:p w14:paraId="01DF55A8" w14:textId="77777777" w:rsidR="007F42DA" w:rsidRPr="008D27BF" w:rsidRDefault="007F42DA" w:rsidP="007F42DA">
      <w:pPr>
        <w:ind w:firstLine="720"/>
        <w:jc w:val="both"/>
        <w:rPr>
          <w:rFonts w:ascii="10,5" w:hAnsi="10,5"/>
          <w:sz w:val="24"/>
          <w:szCs w:val="24"/>
        </w:rPr>
      </w:pPr>
      <w:r w:rsidRPr="008D27BF">
        <w:rPr>
          <w:rFonts w:ascii="10,5" w:hAnsi="10,5"/>
          <w:sz w:val="24"/>
          <w:szCs w:val="24"/>
        </w:rPr>
        <w:t>9.2. Visas pretenzijas un strīdi, kas var rasties līguma izpildes laikā, tiek izskatīti abpusējās sarunās. Gadījumā, ja strīds sarunās netiek atrisināts mēneša laikā, strīda izskatīšana notiek tiesā LR tiesību aktos noteiktajā kārtībā.</w:t>
      </w:r>
    </w:p>
    <w:p w14:paraId="6FE5C3FA" w14:textId="77777777" w:rsidR="007F42DA" w:rsidRPr="001A03C2" w:rsidRDefault="007F42DA" w:rsidP="007F42DA">
      <w:pPr>
        <w:ind w:right="-181" w:firstLine="709"/>
        <w:jc w:val="both"/>
        <w:rPr>
          <w:bCs/>
          <w:color w:val="000000"/>
          <w:sz w:val="24"/>
          <w:szCs w:val="24"/>
        </w:rPr>
      </w:pPr>
      <w:r w:rsidRPr="001A03C2">
        <w:rPr>
          <w:rFonts w:ascii="10,5" w:hAnsi="10,5"/>
          <w:color w:val="000000"/>
          <w:sz w:val="24"/>
          <w:szCs w:val="24"/>
        </w:rPr>
        <w:t>9.3.</w:t>
      </w:r>
      <w:r w:rsidRPr="001A03C2">
        <w:rPr>
          <w:bCs/>
          <w:color w:val="000000"/>
          <w:sz w:val="24"/>
          <w:szCs w:val="24"/>
        </w:rPr>
        <w:t xml:space="preserve"> Līgumu var grozīt vai papildināt, ievērojot Publisko iepirkumu likuma 61.panta normas, Pusēm rakstiski vienojoties, kas tiek noformēts ar līguma pielikumu, kuru pievieno līgumam un kas ir līguma neatņemama sastāvdaļa.</w:t>
      </w:r>
    </w:p>
    <w:p w14:paraId="5C9C45A2" w14:textId="05463BDC" w:rsidR="007F42DA" w:rsidRPr="008D27BF" w:rsidRDefault="007F42DA" w:rsidP="00B64357">
      <w:pPr>
        <w:ind w:firstLine="720"/>
        <w:jc w:val="both"/>
        <w:rPr>
          <w:rFonts w:ascii="10,5" w:hAnsi="10,5"/>
          <w:color w:val="000000"/>
          <w:sz w:val="24"/>
          <w:szCs w:val="24"/>
        </w:rPr>
      </w:pPr>
      <w:r w:rsidRPr="008D27BF">
        <w:rPr>
          <w:rFonts w:ascii="10,5" w:hAnsi="10,5"/>
          <w:color w:val="000000"/>
          <w:sz w:val="24"/>
          <w:szCs w:val="24"/>
        </w:rPr>
        <w:t xml:space="preserve">9.4. Pircēja pilnvarotās persona preces saņemšanai un kontaktpersonas –  pašvaldības iestādes </w:t>
      </w:r>
      <w:r w:rsidR="00B83FD3">
        <w:rPr>
          <w:rFonts w:ascii="10,5" w:hAnsi="10,5"/>
          <w:color w:val="000000"/>
          <w:sz w:val="24"/>
          <w:szCs w:val="24"/>
        </w:rPr>
        <w:t>“</w:t>
      </w:r>
      <w:r w:rsidRPr="008D27BF">
        <w:rPr>
          <w:rFonts w:ascii="10,5" w:hAnsi="10,5"/>
          <w:color w:val="000000"/>
          <w:sz w:val="24"/>
          <w:szCs w:val="24"/>
        </w:rPr>
        <w:t xml:space="preserve">Komunālais dienests” vadītājs Zigmārs </w:t>
      </w:r>
      <w:proofErr w:type="spellStart"/>
      <w:r w:rsidRPr="008D27BF">
        <w:rPr>
          <w:rFonts w:ascii="10,5" w:hAnsi="10,5"/>
          <w:color w:val="000000"/>
          <w:sz w:val="24"/>
          <w:szCs w:val="24"/>
        </w:rPr>
        <w:t>Zeimulis</w:t>
      </w:r>
      <w:proofErr w:type="spellEnd"/>
      <w:r w:rsidRPr="008D27BF">
        <w:rPr>
          <w:rFonts w:ascii="10,5" w:hAnsi="10,5"/>
          <w:color w:val="000000"/>
          <w:sz w:val="24"/>
          <w:szCs w:val="24"/>
        </w:rPr>
        <w:t xml:space="preserve">, tel.26438779, e-pasts: </w:t>
      </w:r>
      <w:hyperlink r:id="rId17" w:history="1">
        <w:r w:rsidRPr="008D27BF">
          <w:rPr>
            <w:rStyle w:val="Hyperlink"/>
            <w:rFonts w:ascii="10,5" w:hAnsi="10,5"/>
            <w:color w:val="000000"/>
            <w:sz w:val="24"/>
            <w:szCs w:val="24"/>
          </w:rPr>
          <w:t>zigmars.zeimulis@salaspils.lv</w:t>
        </w:r>
      </w:hyperlink>
      <w:r w:rsidR="00B83FD3">
        <w:rPr>
          <w:rFonts w:ascii="10,5" w:hAnsi="10,5"/>
          <w:color w:val="000000"/>
          <w:sz w:val="24"/>
          <w:szCs w:val="24"/>
        </w:rPr>
        <w:t>; pašvaldības iestādes “</w:t>
      </w:r>
      <w:r w:rsidRPr="008D27BF">
        <w:rPr>
          <w:rFonts w:ascii="10,5" w:hAnsi="10,5"/>
          <w:color w:val="000000"/>
          <w:sz w:val="24"/>
          <w:szCs w:val="24"/>
        </w:rPr>
        <w:t xml:space="preserve">Komunālais dienests” vadītāja vietniece Anete </w:t>
      </w:r>
      <w:proofErr w:type="spellStart"/>
      <w:r w:rsidRPr="008D27BF">
        <w:rPr>
          <w:rFonts w:ascii="10,5" w:hAnsi="10,5"/>
          <w:color w:val="000000"/>
          <w:sz w:val="24"/>
          <w:szCs w:val="24"/>
        </w:rPr>
        <w:t>Ķikuste</w:t>
      </w:r>
      <w:proofErr w:type="spellEnd"/>
      <w:r w:rsidRPr="008D27BF">
        <w:rPr>
          <w:rFonts w:ascii="10,5" w:hAnsi="10,5"/>
          <w:color w:val="000000"/>
          <w:sz w:val="24"/>
          <w:szCs w:val="24"/>
        </w:rPr>
        <w:t xml:space="preserve">, tel. </w:t>
      </w:r>
      <w:r>
        <w:rPr>
          <w:rFonts w:ascii="10,5" w:hAnsi="10,5"/>
          <w:color w:val="000000"/>
          <w:sz w:val="24"/>
          <w:szCs w:val="24"/>
        </w:rPr>
        <w:t>26541875</w:t>
      </w:r>
      <w:r w:rsidRPr="008D27BF">
        <w:rPr>
          <w:rFonts w:ascii="10,5" w:hAnsi="10,5"/>
          <w:color w:val="000000"/>
          <w:sz w:val="24"/>
          <w:szCs w:val="24"/>
        </w:rPr>
        <w:t xml:space="preserve">, e-pasts: </w:t>
      </w:r>
      <w:hyperlink r:id="rId18" w:history="1">
        <w:r w:rsidRPr="008D27BF">
          <w:rPr>
            <w:rStyle w:val="Hyperlink"/>
            <w:rFonts w:ascii="10,5" w:hAnsi="10,5"/>
            <w:color w:val="000000"/>
            <w:sz w:val="24"/>
            <w:szCs w:val="24"/>
          </w:rPr>
          <w:t>anete.kikuste@salaspils.lv</w:t>
        </w:r>
      </w:hyperlink>
      <w:r w:rsidRPr="008D27BF">
        <w:rPr>
          <w:rFonts w:ascii="10,5" w:hAnsi="10,5"/>
          <w:color w:val="000000"/>
          <w:sz w:val="24"/>
          <w:szCs w:val="24"/>
        </w:rPr>
        <w:t>.</w:t>
      </w:r>
    </w:p>
    <w:p w14:paraId="6CC4A767" w14:textId="408E4D89" w:rsidR="00B83FD3" w:rsidRDefault="007F42DA" w:rsidP="00B83FD3">
      <w:pPr>
        <w:ind w:firstLine="720"/>
        <w:jc w:val="both"/>
        <w:rPr>
          <w:rFonts w:ascii="10,5" w:hAnsi="10,5"/>
          <w:sz w:val="24"/>
          <w:szCs w:val="24"/>
        </w:rPr>
      </w:pPr>
      <w:r w:rsidRPr="008D27BF">
        <w:rPr>
          <w:rFonts w:ascii="10,5" w:hAnsi="10,5"/>
          <w:color w:val="000000"/>
          <w:sz w:val="24"/>
          <w:szCs w:val="24"/>
        </w:rPr>
        <w:t>9.5. Pārdevēja kontaktpersona ______________</w:t>
      </w:r>
      <w:r>
        <w:rPr>
          <w:rFonts w:ascii="10,5" w:hAnsi="10,5"/>
          <w:color w:val="000000"/>
          <w:sz w:val="24"/>
          <w:szCs w:val="24"/>
        </w:rPr>
        <w:t>_______</w:t>
      </w:r>
      <w:r w:rsidR="00B83FD3">
        <w:rPr>
          <w:rFonts w:ascii="10,5" w:hAnsi="10,5"/>
          <w:color w:val="000000"/>
          <w:sz w:val="24"/>
          <w:szCs w:val="24"/>
        </w:rPr>
        <w:t>__</w:t>
      </w:r>
      <w:r w:rsidRPr="008D27BF">
        <w:rPr>
          <w:rFonts w:ascii="10,5" w:hAnsi="10,5"/>
          <w:color w:val="000000"/>
          <w:sz w:val="24"/>
          <w:szCs w:val="24"/>
        </w:rPr>
        <w:t>__,</w:t>
      </w:r>
      <w:r w:rsidR="00B83FD3">
        <w:rPr>
          <w:rFonts w:ascii="10,5" w:hAnsi="10,5"/>
          <w:sz w:val="24"/>
          <w:szCs w:val="24"/>
        </w:rPr>
        <w:t xml:space="preserve"> tel.____________________, </w:t>
      </w:r>
      <w:r w:rsidRPr="008D27BF">
        <w:rPr>
          <w:rFonts w:ascii="10,5" w:hAnsi="10,5"/>
          <w:sz w:val="24"/>
          <w:szCs w:val="24"/>
        </w:rPr>
        <w:t>e-pasta adrese: ______________</w:t>
      </w:r>
      <w:r w:rsidR="00B83FD3">
        <w:rPr>
          <w:rFonts w:ascii="10,5" w:hAnsi="10,5"/>
          <w:sz w:val="24"/>
          <w:szCs w:val="24"/>
        </w:rPr>
        <w:t>___________.</w:t>
      </w:r>
    </w:p>
    <w:p w14:paraId="013A6086" w14:textId="27CF65E8" w:rsidR="007F42DA" w:rsidRPr="008D27BF" w:rsidRDefault="00B83FD3" w:rsidP="00B83FD3">
      <w:pPr>
        <w:ind w:firstLine="720"/>
        <w:jc w:val="both"/>
        <w:rPr>
          <w:rFonts w:ascii="10,5" w:hAnsi="10,5"/>
          <w:sz w:val="24"/>
          <w:szCs w:val="24"/>
        </w:rPr>
      </w:pPr>
      <w:r>
        <w:rPr>
          <w:rFonts w:ascii="10,5" w:hAnsi="10,5"/>
          <w:sz w:val="24"/>
          <w:szCs w:val="24"/>
        </w:rPr>
        <w:t xml:space="preserve">9.6. </w:t>
      </w:r>
      <w:r w:rsidR="007F42DA" w:rsidRPr="008D27BF">
        <w:rPr>
          <w:rFonts w:ascii="10,5" w:hAnsi="10,5"/>
          <w:sz w:val="24"/>
          <w:szCs w:val="24"/>
        </w:rPr>
        <w:t xml:space="preserve">Līgums sastādīts uz </w:t>
      </w:r>
      <w:r w:rsidR="007F42DA">
        <w:rPr>
          <w:rFonts w:ascii="10,5" w:hAnsi="10,5"/>
          <w:sz w:val="24"/>
          <w:szCs w:val="24"/>
        </w:rPr>
        <w:t>3 (trīs)</w:t>
      </w:r>
      <w:r w:rsidR="007F42DA" w:rsidRPr="008D27BF">
        <w:rPr>
          <w:rFonts w:ascii="10,5" w:hAnsi="10,5"/>
          <w:sz w:val="24"/>
          <w:szCs w:val="24"/>
        </w:rPr>
        <w:t xml:space="preserve"> lap</w:t>
      </w:r>
      <w:r w:rsidR="007F42DA">
        <w:rPr>
          <w:rFonts w:ascii="10,5" w:hAnsi="10,5"/>
          <w:sz w:val="24"/>
          <w:szCs w:val="24"/>
        </w:rPr>
        <w:t>ām</w:t>
      </w:r>
      <w:r w:rsidR="007F42DA" w:rsidRPr="008D27BF">
        <w:rPr>
          <w:rFonts w:ascii="10,5" w:hAnsi="10,5"/>
          <w:sz w:val="24"/>
          <w:szCs w:val="24"/>
        </w:rPr>
        <w:t xml:space="preserve"> un parakstīts divos eksemplāros, no kuriem viens atrodas pie Pircēja, otrs </w:t>
      </w:r>
      <w:r w:rsidR="007F42DA">
        <w:rPr>
          <w:rFonts w:ascii="10,5" w:hAnsi="10,5"/>
          <w:sz w:val="24"/>
          <w:szCs w:val="24"/>
        </w:rPr>
        <w:t xml:space="preserve">– </w:t>
      </w:r>
      <w:r w:rsidR="007F42DA" w:rsidRPr="008D27BF">
        <w:rPr>
          <w:rFonts w:ascii="10,5" w:hAnsi="10,5"/>
          <w:sz w:val="24"/>
          <w:szCs w:val="24"/>
        </w:rPr>
        <w:t>pie Pārdevēj</w:t>
      </w:r>
      <w:r w:rsidR="007F42DA">
        <w:rPr>
          <w:rFonts w:ascii="10,5" w:hAnsi="10,5"/>
          <w:sz w:val="24"/>
          <w:szCs w:val="24"/>
        </w:rPr>
        <w:t>a vai ar drošu elektronisko parakstu</w:t>
      </w:r>
      <w:r>
        <w:rPr>
          <w:rFonts w:ascii="10,5" w:hAnsi="10,5"/>
          <w:sz w:val="24"/>
          <w:szCs w:val="24"/>
        </w:rPr>
        <w:t>, kas satur laika zīmogu</w:t>
      </w:r>
      <w:r w:rsidR="007F42DA" w:rsidRPr="008D27BF">
        <w:rPr>
          <w:rFonts w:ascii="10,5" w:hAnsi="10,5"/>
          <w:sz w:val="24"/>
          <w:szCs w:val="24"/>
        </w:rPr>
        <w:t>.</w:t>
      </w:r>
    </w:p>
    <w:p w14:paraId="37959952" w14:textId="77777777" w:rsidR="007F42DA" w:rsidRPr="008D27BF" w:rsidRDefault="007F42DA" w:rsidP="007F42DA">
      <w:pPr>
        <w:jc w:val="both"/>
        <w:rPr>
          <w:rFonts w:ascii="10,5" w:hAnsi="10,5"/>
        </w:rPr>
      </w:pPr>
    </w:p>
    <w:p w14:paraId="0127B1D1" w14:textId="77777777" w:rsidR="007F42DA" w:rsidRDefault="007F42DA" w:rsidP="007F42DA">
      <w:pPr>
        <w:numPr>
          <w:ilvl w:val="0"/>
          <w:numId w:val="31"/>
        </w:numPr>
        <w:jc w:val="center"/>
        <w:rPr>
          <w:rFonts w:ascii="10,5" w:hAnsi="10,5"/>
          <w:b/>
          <w:bCs/>
          <w:sz w:val="24"/>
          <w:szCs w:val="24"/>
        </w:rPr>
      </w:pPr>
      <w:r w:rsidRPr="008D27BF">
        <w:rPr>
          <w:rFonts w:ascii="10,5" w:hAnsi="10,5"/>
          <w:b/>
          <w:bCs/>
          <w:sz w:val="24"/>
          <w:szCs w:val="24"/>
        </w:rPr>
        <w:t>Pušu juridiskās adreses:</w:t>
      </w:r>
    </w:p>
    <w:p w14:paraId="6ADD4164" w14:textId="77777777" w:rsidR="007F42DA" w:rsidRPr="008D27BF" w:rsidRDefault="007F42DA" w:rsidP="007F42DA">
      <w:pPr>
        <w:ind w:left="644"/>
        <w:rPr>
          <w:rFonts w:ascii="10,5" w:hAnsi="10,5"/>
          <w:b/>
          <w:bCs/>
          <w:sz w:val="24"/>
          <w:szCs w:val="24"/>
        </w:rPr>
      </w:pPr>
    </w:p>
    <w:tbl>
      <w:tblPr>
        <w:tblW w:w="10008" w:type="dxa"/>
        <w:tblInd w:w="108" w:type="dxa"/>
        <w:tblLayout w:type="fixed"/>
        <w:tblLook w:val="0000" w:firstRow="0" w:lastRow="0" w:firstColumn="0" w:lastColumn="0" w:noHBand="0" w:noVBand="0"/>
      </w:tblPr>
      <w:tblGrid>
        <w:gridCol w:w="4680"/>
        <w:gridCol w:w="5328"/>
      </w:tblGrid>
      <w:tr w:rsidR="007F42DA" w:rsidRPr="008D27BF" w14:paraId="28D7BD8A" w14:textId="77777777" w:rsidTr="00B50029">
        <w:trPr>
          <w:trHeight w:val="250"/>
        </w:trPr>
        <w:tc>
          <w:tcPr>
            <w:tcW w:w="4680" w:type="dxa"/>
          </w:tcPr>
          <w:p w14:paraId="45228873" w14:textId="77777777" w:rsidR="007F42DA" w:rsidRPr="008D27BF" w:rsidRDefault="007F42DA" w:rsidP="00B50029">
            <w:pPr>
              <w:tabs>
                <w:tab w:val="left" w:pos="851"/>
                <w:tab w:val="left" w:pos="2835"/>
              </w:tabs>
              <w:jc w:val="both"/>
              <w:rPr>
                <w:rFonts w:ascii="10,5" w:hAnsi="10,5"/>
                <w:b/>
                <w:sz w:val="24"/>
                <w:szCs w:val="24"/>
              </w:rPr>
            </w:pPr>
            <w:r w:rsidRPr="008D27BF">
              <w:rPr>
                <w:rFonts w:ascii="10,5" w:hAnsi="10,5"/>
                <w:b/>
                <w:sz w:val="24"/>
                <w:szCs w:val="24"/>
              </w:rPr>
              <w:t>Pircējs:</w:t>
            </w:r>
          </w:p>
        </w:tc>
        <w:tc>
          <w:tcPr>
            <w:tcW w:w="5328" w:type="dxa"/>
          </w:tcPr>
          <w:p w14:paraId="58D9712D" w14:textId="77777777" w:rsidR="007F42DA" w:rsidRPr="008D27BF" w:rsidRDefault="007F42DA" w:rsidP="00B50029">
            <w:pPr>
              <w:tabs>
                <w:tab w:val="left" w:pos="851"/>
                <w:tab w:val="left" w:pos="2835"/>
              </w:tabs>
              <w:jc w:val="both"/>
              <w:rPr>
                <w:rFonts w:ascii="10,5" w:hAnsi="10,5"/>
                <w:b/>
                <w:sz w:val="24"/>
                <w:szCs w:val="24"/>
              </w:rPr>
            </w:pPr>
            <w:r w:rsidRPr="008D27BF">
              <w:rPr>
                <w:rFonts w:ascii="10,5" w:hAnsi="10,5"/>
                <w:b/>
                <w:sz w:val="24"/>
                <w:szCs w:val="24"/>
              </w:rPr>
              <w:t>Pārdevējs:</w:t>
            </w:r>
          </w:p>
        </w:tc>
      </w:tr>
      <w:tr w:rsidR="007F42DA" w:rsidRPr="001F060B" w14:paraId="0DB1F45F" w14:textId="77777777" w:rsidTr="00B50029">
        <w:trPr>
          <w:trHeight w:val="2558"/>
        </w:trPr>
        <w:tc>
          <w:tcPr>
            <w:tcW w:w="4680" w:type="dxa"/>
          </w:tcPr>
          <w:p w14:paraId="778F2A13" w14:textId="6D2C62F0" w:rsidR="007F42DA" w:rsidRPr="00B83FD3" w:rsidRDefault="00B83FD3" w:rsidP="00B50029">
            <w:pPr>
              <w:jc w:val="both"/>
              <w:rPr>
                <w:rFonts w:ascii="10,5" w:hAnsi="10,5"/>
                <w:b/>
                <w:bCs/>
                <w:sz w:val="24"/>
                <w:szCs w:val="24"/>
              </w:rPr>
            </w:pPr>
            <w:r w:rsidRPr="00B83FD3">
              <w:rPr>
                <w:rFonts w:ascii="10,5" w:hAnsi="10,5"/>
                <w:b/>
                <w:bCs/>
                <w:sz w:val="24"/>
                <w:szCs w:val="24"/>
              </w:rPr>
              <w:t>Salaspils novada pašvaldība</w:t>
            </w:r>
          </w:p>
          <w:p w14:paraId="4A4E1E07" w14:textId="77777777" w:rsidR="007F42DA" w:rsidRPr="008D27BF" w:rsidRDefault="007F42DA" w:rsidP="00B50029">
            <w:pPr>
              <w:jc w:val="both"/>
              <w:rPr>
                <w:rFonts w:ascii="10,5" w:hAnsi="10,5"/>
                <w:sz w:val="24"/>
                <w:szCs w:val="24"/>
              </w:rPr>
            </w:pPr>
            <w:r w:rsidRPr="008D27BF">
              <w:rPr>
                <w:rFonts w:ascii="10,5" w:hAnsi="10,5"/>
                <w:sz w:val="24"/>
                <w:szCs w:val="24"/>
              </w:rPr>
              <w:t>Līvzemes 8, Salaspils</w:t>
            </w:r>
          </w:p>
          <w:p w14:paraId="31E2C796" w14:textId="581F401B" w:rsidR="007F42DA" w:rsidRPr="008D27BF" w:rsidRDefault="007F42DA" w:rsidP="00B50029">
            <w:pPr>
              <w:jc w:val="both"/>
              <w:rPr>
                <w:rFonts w:ascii="10,5" w:hAnsi="10,5"/>
                <w:sz w:val="24"/>
                <w:szCs w:val="24"/>
              </w:rPr>
            </w:pPr>
            <w:r>
              <w:rPr>
                <w:rFonts w:ascii="10,5" w:hAnsi="10,5"/>
                <w:sz w:val="24"/>
                <w:szCs w:val="24"/>
              </w:rPr>
              <w:t xml:space="preserve">PVN </w:t>
            </w:r>
            <w:r w:rsidRPr="008D27BF">
              <w:rPr>
                <w:rFonts w:ascii="10,5" w:hAnsi="10,5"/>
                <w:sz w:val="24"/>
                <w:szCs w:val="24"/>
              </w:rPr>
              <w:t>reģ. Nr.</w:t>
            </w:r>
            <w:r w:rsidR="00B83FD3">
              <w:rPr>
                <w:rFonts w:ascii="10,5" w:hAnsi="10,5"/>
                <w:sz w:val="24"/>
                <w:szCs w:val="24"/>
              </w:rPr>
              <w:t xml:space="preserve"> </w:t>
            </w:r>
            <w:r w:rsidRPr="008D27BF">
              <w:rPr>
                <w:rFonts w:ascii="10,5" w:hAnsi="10,5"/>
                <w:sz w:val="24"/>
                <w:szCs w:val="24"/>
              </w:rPr>
              <w:t>90000024008</w:t>
            </w:r>
          </w:p>
          <w:p w14:paraId="640FA58C" w14:textId="017A9E80" w:rsidR="007F42DA" w:rsidRPr="008D27BF" w:rsidRDefault="007F42DA" w:rsidP="00B50029">
            <w:pPr>
              <w:jc w:val="both"/>
              <w:rPr>
                <w:rFonts w:ascii="10,5" w:hAnsi="10,5"/>
                <w:sz w:val="24"/>
                <w:szCs w:val="24"/>
              </w:rPr>
            </w:pPr>
            <w:r w:rsidRPr="008D27BF">
              <w:rPr>
                <w:rFonts w:ascii="10,5" w:hAnsi="10,5"/>
                <w:sz w:val="24"/>
                <w:szCs w:val="24"/>
              </w:rPr>
              <w:t xml:space="preserve">AS </w:t>
            </w:r>
            <w:r w:rsidR="00B83FD3">
              <w:rPr>
                <w:rFonts w:ascii="10,5" w:hAnsi="10,5"/>
                <w:sz w:val="24"/>
                <w:szCs w:val="24"/>
              </w:rPr>
              <w:t>“</w:t>
            </w:r>
            <w:r w:rsidRPr="008D27BF">
              <w:rPr>
                <w:rFonts w:ascii="10,5" w:hAnsi="10,5"/>
                <w:sz w:val="24"/>
                <w:szCs w:val="24"/>
              </w:rPr>
              <w:t>SEB banka</w:t>
            </w:r>
            <w:r w:rsidR="00B83FD3">
              <w:rPr>
                <w:rFonts w:ascii="10,5" w:hAnsi="10,5"/>
                <w:sz w:val="24"/>
                <w:szCs w:val="24"/>
              </w:rPr>
              <w:t>”</w:t>
            </w:r>
          </w:p>
          <w:p w14:paraId="474EE6D1" w14:textId="41EB4113" w:rsidR="007F42DA" w:rsidRPr="008D27BF" w:rsidRDefault="007F42DA" w:rsidP="00B50029">
            <w:pPr>
              <w:jc w:val="both"/>
              <w:rPr>
                <w:rFonts w:ascii="10,5" w:hAnsi="10,5"/>
                <w:sz w:val="24"/>
                <w:szCs w:val="24"/>
              </w:rPr>
            </w:pPr>
            <w:r w:rsidRPr="008D27BF">
              <w:rPr>
                <w:rFonts w:ascii="10,5" w:hAnsi="10,5"/>
                <w:sz w:val="24"/>
                <w:szCs w:val="24"/>
              </w:rPr>
              <w:t>Konta Nr.</w:t>
            </w:r>
            <w:r w:rsidR="00B83FD3">
              <w:rPr>
                <w:rFonts w:ascii="10,5" w:hAnsi="10,5"/>
                <w:sz w:val="24"/>
                <w:szCs w:val="24"/>
              </w:rPr>
              <w:t xml:space="preserve"> </w:t>
            </w:r>
            <w:r w:rsidRPr="008D27BF">
              <w:rPr>
                <w:rFonts w:ascii="10,5" w:hAnsi="10,5"/>
                <w:sz w:val="24"/>
                <w:szCs w:val="24"/>
              </w:rPr>
              <w:t xml:space="preserve">LV58UNLA0033300130607 </w:t>
            </w:r>
          </w:p>
          <w:p w14:paraId="38F9BC8A" w14:textId="77777777" w:rsidR="007F42DA" w:rsidRPr="008D27BF" w:rsidRDefault="007F42DA" w:rsidP="00B50029">
            <w:pPr>
              <w:rPr>
                <w:rFonts w:ascii="10,5" w:hAnsi="10,5"/>
                <w:sz w:val="24"/>
                <w:szCs w:val="24"/>
              </w:rPr>
            </w:pPr>
          </w:p>
          <w:p w14:paraId="5FC2C117" w14:textId="792C3F1B" w:rsidR="007F42DA" w:rsidRPr="008D27BF" w:rsidRDefault="007F42DA" w:rsidP="00B50029">
            <w:pPr>
              <w:rPr>
                <w:rFonts w:ascii="10,5" w:hAnsi="10,5"/>
                <w:sz w:val="24"/>
                <w:szCs w:val="24"/>
              </w:rPr>
            </w:pPr>
            <w:r w:rsidRPr="008D27BF">
              <w:rPr>
                <w:rFonts w:ascii="10,5" w:hAnsi="10,5"/>
                <w:sz w:val="24"/>
                <w:szCs w:val="24"/>
              </w:rPr>
              <w:t>_____________________________</w:t>
            </w:r>
            <w:r w:rsidR="00B83FD3">
              <w:rPr>
                <w:rFonts w:ascii="10,5" w:hAnsi="10,5"/>
                <w:sz w:val="24"/>
                <w:szCs w:val="24"/>
              </w:rPr>
              <w:t>___</w:t>
            </w:r>
          </w:p>
          <w:p w14:paraId="4D7669B8" w14:textId="77777777" w:rsidR="007F42DA" w:rsidRPr="001F060B" w:rsidRDefault="007F42DA" w:rsidP="00B50029">
            <w:pPr>
              <w:tabs>
                <w:tab w:val="left" w:pos="851"/>
                <w:tab w:val="left" w:pos="2835"/>
              </w:tabs>
              <w:jc w:val="both"/>
              <w:rPr>
                <w:rFonts w:ascii="10,5" w:hAnsi="10,5"/>
                <w:sz w:val="24"/>
                <w:szCs w:val="24"/>
              </w:rPr>
            </w:pPr>
            <w:r>
              <w:rPr>
                <w:rFonts w:ascii="10,5" w:hAnsi="10,5"/>
                <w:sz w:val="24"/>
                <w:szCs w:val="24"/>
              </w:rPr>
              <w:t>S. Puriņa</w:t>
            </w:r>
          </w:p>
        </w:tc>
        <w:tc>
          <w:tcPr>
            <w:tcW w:w="5328" w:type="dxa"/>
          </w:tcPr>
          <w:p w14:paraId="52C293EE" w14:textId="77777777" w:rsidR="007F42DA" w:rsidRPr="001F060B" w:rsidRDefault="007F42DA" w:rsidP="00B50029">
            <w:pPr>
              <w:jc w:val="both"/>
              <w:rPr>
                <w:rFonts w:ascii="10,5" w:hAnsi="10,5"/>
                <w:sz w:val="24"/>
                <w:szCs w:val="24"/>
              </w:rPr>
            </w:pPr>
          </w:p>
        </w:tc>
      </w:tr>
    </w:tbl>
    <w:p w14:paraId="7EF88AFE" w14:textId="77777777" w:rsidR="007F42DA" w:rsidRDefault="007F42DA" w:rsidP="007F42DA"/>
    <w:p w14:paraId="1FF9321A" w14:textId="77777777" w:rsidR="007F42DA" w:rsidRDefault="007F42DA" w:rsidP="007F42DA"/>
    <w:p w14:paraId="3603E4CA" w14:textId="77777777" w:rsidR="007F42DA" w:rsidRDefault="007F42DA" w:rsidP="007F42DA"/>
    <w:p w14:paraId="3C177123" w14:textId="77777777" w:rsidR="001058A8" w:rsidRDefault="001058A8" w:rsidP="005603EF">
      <w:pPr>
        <w:tabs>
          <w:tab w:val="left" w:pos="1934"/>
        </w:tabs>
        <w:rPr>
          <w:i/>
          <w:sz w:val="24"/>
          <w:szCs w:val="24"/>
        </w:rPr>
      </w:pPr>
    </w:p>
    <w:sectPr w:rsidR="001058A8" w:rsidSect="00C10BD6">
      <w:headerReference w:type="default" r:id="rId19"/>
      <w:footerReference w:type="even" r:id="rId20"/>
      <w:footerReference w:type="default" r:id="rId21"/>
      <w:headerReference w:type="first" r:id="rId22"/>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4E25E" w14:textId="77777777" w:rsidR="003F4028" w:rsidRDefault="003F4028" w:rsidP="00BA0D3D">
      <w:r>
        <w:separator/>
      </w:r>
    </w:p>
  </w:endnote>
  <w:endnote w:type="continuationSeparator" w:id="0">
    <w:p w14:paraId="28223585" w14:textId="77777777" w:rsidR="003F4028" w:rsidRDefault="003F4028" w:rsidP="00BA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BA"/>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C2832" w14:textId="77777777" w:rsidR="00945A8C" w:rsidRDefault="00945A8C" w:rsidP="00C10B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9EC447" w14:textId="77777777" w:rsidR="00945A8C" w:rsidRDefault="00945A8C">
    <w:pPr>
      <w:pStyle w:val="Footer"/>
    </w:pPr>
  </w:p>
  <w:p w14:paraId="7DDCC7E2" w14:textId="77777777" w:rsidR="00945A8C" w:rsidRDefault="00945A8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F78AC" w14:textId="77777777" w:rsidR="00945A8C" w:rsidRDefault="00945A8C" w:rsidP="00C10B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33C4">
      <w:rPr>
        <w:rStyle w:val="PageNumber"/>
        <w:noProof/>
      </w:rPr>
      <w:t>22</w:t>
    </w:r>
    <w:r>
      <w:rPr>
        <w:rStyle w:val="PageNumber"/>
      </w:rPr>
      <w:fldChar w:fldCharType="end"/>
    </w:r>
  </w:p>
  <w:p w14:paraId="0A552FDC" w14:textId="77777777" w:rsidR="00945A8C" w:rsidRDefault="00945A8C">
    <w:pPr>
      <w:pStyle w:val="Footer"/>
    </w:pPr>
  </w:p>
  <w:p w14:paraId="0119C871" w14:textId="77777777" w:rsidR="00945A8C" w:rsidRDefault="00945A8C" w:rsidP="00C10BD6">
    <w:pPr>
      <w:pStyle w:val="Footer"/>
      <w:jc w:val="right"/>
    </w:pPr>
  </w:p>
  <w:p w14:paraId="552B4F65" w14:textId="77777777" w:rsidR="00945A8C" w:rsidRDefault="00945A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BF433" w14:textId="77777777" w:rsidR="003F4028" w:rsidRDefault="003F4028" w:rsidP="00BA0D3D">
      <w:r>
        <w:separator/>
      </w:r>
    </w:p>
  </w:footnote>
  <w:footnote w:type="continuationSeparator" w:id="0">
    <w:p w14:paraId="7B504901" w14:textId="77777777" w:rsidR="003F4028" w:rsidRDefault="003F4028" w:rsidP="00BA0D3D">
      <w:r>
        <w:continuationSeparator/>
      </w:r>
    </w:p>
  </w:footnote>
  <w:footnote w:id="1">
    <w:p w14:paraId="6B9C51B4" w14:textId="77777777" w:rsidR="00945A8C" w:rsidRDefault="00945A8C" w:rsidP="00BA0D3D">
      <w:pPr>
        <w:pStyle w:val="FootnoteText"/>
      </w:pPr>
      <w:r>
        <w:rPr>
          <w:rStyle w:val="FootnoteReference"/>
        </w:rPr>
        <w:footnoteRef/>
      </w:r>
      <w:r>
        <w:t xml:space="preserve"> </w:t>
      </w:r>
      <w:r w:rsidRPr="00D667F4">
        <w:t>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7FC7FD31" w14:textId="1ADC035E" w:rsidR="00945A8C" w:rsidRPr="00EB6425" w:rsidRDefault="00945A8C">
      <w:pPr>
        <w:pStyle w:val="FootnoteText"/>
        <w:rPr>
          <w:sz w:val="24"/>
          <w:szCs w:val="24"/>
        </w:rPr>
      </w:pPr>
      <w:r w:rsidRPr="008C4250">
        <w:rPr>
          <w:rStyle w:val="FootnoteReference"/>
        </w:rPr>
        <w:footnoteRef/>
      </w:r>
      <w:r w:rsidRPr="008C4250">
        <w:t xml:space="preserve"> </w:t>
      </w:r>
      <w:r w:rsidRPr="008C4250">
        <w:rPr>
          <w:sz w:val="24"/>
          <w:szCs w:val="24"/>
        </w:rPr>
        <w:t>(aktualizēta 22.12.2023.)</w:t>
      </w:r>
    </w:p>
  </w:footnote>
  <w:footnote w:id="3">
    <w:p w14:paraId="1FCA2419" w14:textId="77777777" w:rsidR="00945A8C" w:rsidRPr="00875712" w:rsidRDefault="00945A8C" w:rsidP="00EB6425">
      <w:pPr>
        <w:pStyle w:val="FootnoteText"/>
        <w:jc w:val="both"/>
        <w:rPr>
          <w:sz w:val="18"/>
          <w:szCs w:val="18"/>
        </w:rPr>
      </w:pPr>
      <w:r w:rsidRPr="00875712">
        <w:rPr>
          <w:rStyle w:val="FootnoteReference"/>
          <w:sz w:val="18"/>
          <w:szCs w:val="18"/>
        </w:rPr>
        <w:footnoteRef/>
      </w:r>
      <w:r w:rsidRPr="00875712">
        <w:rPr>
          <w:sz w:val="18"/>
          <w:szCs w:val="18"/>
        </w:rPr>
        <w:t xml:space="preserve"> Mazais uzņēmums ir uzņēmums, kurā nodarbinātas mazāk nekā 50 personas un kura gada apgrozījums un/vai gada bilance kopā nepārsniedz 10 miljonus </w:t>
      </w:r>
      <w:r w:rsidRPr="00875712">
        <w:rPr>
          <w:i/>
          <w:sz w:val="18"/>
          <w:szCs w:val="18"/>
        </w:rPr>
        <w:t>euro</w:t>
      </w:r>
      <w:r w:rsidRPr="00875712">
        <w:rPr>
          <w:sz w:val="18"/>
          <w:szCs w:val="18"/>
        </w:rPr>
        <w:t xml:space="preserve">. Vidējais uzņēmums ir uzņēmums, kas nav mazais uzņēmums, un kurā nodarbinātas mazāk nekā 250 personas un kura gada apgrozījums nepārsniedz 50 miljonus </w:t>
      </w:r>
      <w:r w:rsidRPr="00875712">
        <w:rPr>
          <w:i/>
          <w:sz w:val="18"/>
          <w:szCs w:val="18"/>
        </w:rPr>
        <w:t>euro</w:t>
      </w:r>
      <w:r w:rsidRPr="00875712">
        <w:rPr>
          <w:sz w:val="18"/>
          <w:szCs w:val="18"/>
        </w:rPr>
        <w:t xml:space="preserve">, un/vai kura gada bilance kopā nepārsniedz 43 miljonus </w:t>
      </w:r>
      <w:r w:rsidRPr="00875712">
        <w:rPr>
          <w:i/>
          <w:sz w:val="18"/>
          <w:szCs w:val="18"/>
        </w:rPr>
        <w:t>euro</w:t>
      </w:r>
      <w:r w:rsidRPr="00875712">
        <w:rPr>
          <w:sz w:val="18"/>
          <w:szCs w:val="18"/>
        </w:rPr>
        <w:t>.</w:t>
      </w:r>
    </w:p>
  </w:footnote>
  <w:footnote w:id="4">
    <w:p w14:paraId="0033B8A8" w14:textId="77777777" w:rsidR="00945A8C" w:rsidRPr="00EB6425" w:rsidRDefault="00945A8C" w:rsidP="00EB6425">
      <w:pPr>
        <w:pStyle w:val="FootnoteText"/>
        <w:rPr>
          <w:sz w:val="18"/>
          <w:szCs w:val="18"/>
        </w:rPr>
      </w:pPr>
      <w:r w:rsidRPr="00EB6425">
        <w:rPr>
          <w:rStyle w:val="FootnoteReference"/>
          <w:sz w:val="18"/>
          <w:szCs w:val="18"/>
        </w:rPr>
        <w:footnoteRef/>
      </w:r>
      <w:r w:rsidRPr="00EB6425">
        <w:rPr>
          <w:sz w:val="18"/>
          <w:szCs w:val="18"/>
        </w:rPr>
        <w:t xml:space="preserve"> Šī apliecinājuma kontekstā ar terminu „konkurents” apzīmē jebkuru fizisku vai juridisku personu, kura nav Pretendents un kura:</w:t>
      </w:r>
    </w:p>
    <w:p w14:paraId="5B3FC58B" w14:textId="77777777" w:rsidR="00945A8C" w:rsidRPr="00EB6425" w:rsidRDefault="00945A8C" w:rsidP="00EB6425">
      <w:pPr>
        <w:pStyle w:val="FootnoteText"/>
        <w:ind w:left="284"/>
        <w:rPr>
          <w:sz w:val="18"/>
          <w:szCs w:val="18"/>
        </w:rPr>
      </w:pPr>
      <w:r w:rsidRPr="00EB6425">
        <w:rPr>
          <w:sz w:val="18"/>
          <w:szCs w:val="18"/>
        </w:rPr>
        <w:t>1) iesniedz piedāvājumu šim iepirkumam;</w:t>
      </w:r>
    </w:p>
    <w:p w14:paraId="388A59E5" w14:textId="77777777" w:rsidR="00945A8C" w:rsidRDefault="00945A8C" w:rsidP="00EB6425">
      <w:pPr>
        <w:pStyle w:val="FootnoteText"/>
        <w:ind w:left="284"/>
        <w:jc w:val="both"/>
      </w:pPr>
      <w:r w:rsidRPr="00EB6425">
        <w:rPr>
          <w:sz w:val="18"/>
          <w:szCs w:val="18"/>
        </w:rPr>
        <w:t>2) ņemot vērā tās kvalifikāciju, spējas vai pieredzi, kā arī piedāvātās preces vai pakalpojumus, varētu iesniegt piedāvājumu šim iepirkumam.</w:t>
      </w:r>
    </w:p>
  </w:footnote>
  <w:footnote w:id="5">
    <w:p w14:paraId="73D60316" w14:textId="77777777" w:rsidR="00945A8C" w:rsidRPr="00660127" w:rsidRDefault="00945A8C" w:rsidP="007F42DA">
      <w:pPr>
        <w:pStyle w:val="FootnoteText"/>
        <w:jc w:val="both"/>
      </w:pPr>
      <w:r>
        <w:rPr>
          <w:rStyle w:val="FootnoteReference"/>
        </w:rPr>
        <w:footnoteRef/>
      </w:r>
      <w:r w:rsidRPr="004E0EA9">
        <w:t xml:space="preserve"> </w:t>
      </w:r>
      <w:r w:rsidRPr="007A7337">
        <w:t xml:space="preserve">Mazais uzņēmums ir uzņēmums, kurā nodarbinātas mazāk nekā 50 personas un kura gada apgrozījums un/vai gada bilance kopā nepārsniedz 10 miljonus </w:t>
      </w:r>
      <w:r w:rsidRPr="007A7337">
        <w:rPr>
          <w:i/>
        </w:rPr>
        <w:t>euro</w:t>
      </w:r>
      <w:r w:rsidRPr="007A7337">
        <w:t xml:space="preserve">. Vidējais uzņēmums ir uzņēmums, kas nav mazais uzņēmums, un kurā nodarbinātas mazāk nekā 250 personas un kura gada apgrozījums nepārsniedz 50 miljonus </w:t>
      </w:r>
      <w:r w:rsidRPr="007A7337">
        <w:rPr>
          <w:i/>
        </w:rPr>
        <w:t>euro</w:t>
      </w:r>
      <w:r w:rsidRPr="007A7337">
        <w:t xml:space="preserve">, un/vai kura gada bilance kopā nepārsniedz 43 miljonus </w:t>
      </w:r>
      <w:r w:rsidRPr="007A7337">
        <w:rPr>
          <w:i/>
        </w:rPr>
        <w:t>euro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E7608" w14:textId="77777777" w:rsidR="00945A8C" w:rsidRPr="001C6287" w:rsidRDefault="00945A8C" w:rsidP="003D1D28">
    <w:pPr>
      <w:jc w:val="right"/>
      <w:rPr>
        <w:i/>
        <w:iCs/>
      </w:rPr>
    </w:pPr>
    <w:r w:rsidRPr="00790394">
      <w:rPr>
        <w:i/>
        <w:iCs/>
      </w:rPr>
      <w:t>“</w:t>
    </w:r>
    <w:r>
      <w:rPr>
        <w:i/>
        <w:iCs/>
      </w:rPr>
      <w:t xml:space="preserve">Tehniskās sāls iegāde pašvaldības ceļu </w:t>
    </w:r>
    <w:r w:rsidRPr="001C6287">
      <w:rPr>
        <w:i/>
        <w:iCs/>
      </w:rPr>
      <w:t>uzturēšanai ziemas periodā”</w:t>
    </w:r>
  </w:p>
  <w:p w14:paraId="20FCFF8E" w14:textId="54E6F181" w:rsidR="00945A8C" w:rsidRPr="003D1D28" w:rsidRDefault="00945A8C" w:rsidP="003D1D28">
    <w:pPr>
      <w:jc w:val="right"/>
      <w:rPr>
        <w:i/>
        <w:iCs/>
      </w:rPr>
    </w:pPr>
    <w:r w:rsidRPr="001C6287">
      <w:rPr>
        <w:i/>
        <w:iCs/>
      </w:rPr>
      <w:t>Iepirk</w:t>
    </w:r>
    <w:r>
      <w:rPr>
        <w:i/>
        <w:iCs/>
      </w:rPr>
      <w:t>uma identifikācijas Nr. SNP 2023</w:t>
    </w:r>
    <w:r w:rsidRPr="001C6287">
      <w:rPr>
        <w:i/>
        <w:iCs/>
      </w:rPr>
      <w:t>/</w:t>
    </w:r>
    <w:r>
      <w:rPr>
        <w:i/>
        <w:iCs/>
      </w:rPr>
      <w:t>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EEC08" w14:textId="77777777" w:rsidR="00945A8C" w:rsidRPr="001C6287" w:rsidRDefault="00945A8C" w:rsidP="003D1D28">
    <w:pPr>
      <w:jc w:val="right"/>
      <w:rPr>
        <w:i/>
        <w:iCs/>
      </w:rPr>
    </w:pPr>
    <w:r w:rsidRPr="00790394">
      <w:rPr>
        <w:i/>
        <w:iCs/>
      </w:rPr>
      <w:t>“</w:t>
    </w:r>
    <w:r>
      <w:rPr>
        <w:i/>
        <w:iCs/>
      </w:rPr>
      <w:t xml:space="preserve">Tehniskās sāls iegāde pašvaldības ceļu </w:t>
    </w:r>
    <w:r w:rsidRPr="001C6287">
      <w:rPr>
        <w:i/>
        <w:iCs/>
      </w:rPr>
      <w:t>uzturēšanai ziemas periodā”</w:t>
    </w:r>
  </w:p>
  <w:p w14:paraId="7439DED5" w14:textId="144FB2F7" w:rsidR="00945A8C" w:rsidRPr="003D1D28" w:rsidRDefault="00945A8C" w:rsidP="003D1D28">
    <w:pPr>
      <w:jc w:val="right"/>
      <w:rPr>
        <w:i/>
        <w:iCs/>
      </w:rPr>
    </w:pPr>
    <w:r w:rsidRPr="001C6287">
      <w:rPr>
        <w:i/>
        <w:iCs/>
      </w:rPr>
      <w:t>Iepirk</w:t>
    </w:r>
    <w:r>
      <w:rPr>
        <w:i/>
        <w:iCs/>
      </w:rPr>
      <w:t>uma identifikācijas Nr. SNP 2023</w:t>
    </w:r>
    <w:r w:rsidRPr="001C6287">
      <w:rPr>
        <w:i/>
        <w:iCs/>
      </w:rPr>
      <w:t>/</w:t>
    </w:r>
    <w:r>
      <w:rPr>
        <w:i/>
        <w:iCs/>
      </w:rPr>
      <w:t>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D05DF3"/>
    <w:multiLevelType w:val="hybridMultilevel"/>
    <w:tmpl w:val="1D3E21BC"/>
    <w:lvl w:ilvl="0" w:tplc="86DAEC7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5055F"/>
    <w:multiLevelType w:val="multilevel"/>
    <w:tmpl w:val="9E2EE9CE"/>
    <w:lvl w:ilvl="0">
      <w:start w:val="1"/>
      <w:numFmt w:val="decimal"/>
      <w:lvlText w:val="%1."/>
      <w:lvlJc w:val="left"/>
      <w:pPr>
        <w:tabs>
          <w:tab w:val="num" w:pos="644"/>
        </w:tabs>
        <w:ind w:left="644" w:hanging="360"/>
      </w:pPr>
      <w:rPr>
        <w:sz w:val="24"/>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5"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0D5357DE"/>
    <w:multiLevelType w:val="hybridMultilevel"/>
    <w:tmpl w:val="BD3C30A6"/>
    <w:lvl w:ilvl="0" w:tplc="BEB2430A">
      <w:start w:val="1"/>
      <w:numFmt w:val="decimal"/>
      <w:lvlText w:val="%1)"/>
      <w:lvlJc w:val="left"/>
      <w:pPr>
        <w:ind w:left="1625" w:hanging="49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C24C5D1C"/>
    <w:lvl w:ilvl="0">
      <w:start w:val="1"/>
      <w:numFmt w:val="decimal"/>
      <w:lvlText w:val="%1. "/>
      <w:lvlJc w:val="left"/>
      <w:pPr>
        <w:tabs>
          <w:tab w:val="num" w:pos="-180"/>
        </w:tabs>
        <w:ind w:left="283" w:hanging="283"/>
      </w:pPr>
      <w:rPr>
        <w:rFonts w:ascii="Times New Roman" w:hAnsi="Times New Roman" w:cs="Times New Roman" w:hint="default"/>
        <w:b w:val="0"/>
        <w:i w:val="0"/>
        <w:sz w:val="24"/>
        <w:szCs w:val="24"/>
      </w:rPr>
    </w:lvl>
  </w:abstractNum>
  <w:abstractNum w:abstractNumId="9" w15:restartNumberingAfterBreak="0">
    <w:nsid w:val="15AF1205"/>
    <w:multiLevelType w:val="hybridMultilevel"/>
    <w:tmpl w:val="0C602CE2"/>
    <w:lvl w:ilvl="0" w:tplc="2B56CA8E">
      <w:start w:val="1"/>
      <w:numFmt w:val="decimal"/>
      <w:lvlText w:val="4.6.%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19922B0A"/>
    <w:multiLevelType w:val="multilevel"/>
    <w:tmpl w:val="912CCED8"/>
    <w:lvl w:ilvl="0">
      <w:start w:val="1"/>
      <w:numFmt w:val="decimal"/>
      <w:suff w:val="space"/>
      <w:lvlText w:val="%1."/>
      <w:lvlJc w:val="left"/>
      <w:pPr>
        <w:ind w:left="720" w:hanging="360"/>
      </w:pPr>
      <w:rPr>
        <w:rFonts w:hint="default"/>
        <w:b w:val="0"/>
        <w:bCs/>
        <w:sz w:val="24"/>
        <w:szCs w:val="28"/>
      </w:rPr>
    </w:lvl>
    <w:lvl w:ilvl="1">
      <w:start w:val="1"/>
      <w:numFmt w:val="decimal"/>
      <w:isLgl/>
      <w:suff w:val="space"/>
      <w:lvlText w:val="%1.%2."/>
      <w:lvlJc w:val="left"/>
      <w:pPr>
        <w:ind w:left="360" w:hanging="360"/>
      </w:pPr>
      <w:rPr>
        <w:rFonts w:hint="default"/>
        <w:b w:val="0"/>
        <w:bCs/>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1" w15:restartNumberingAfterBreak="0">
    <w:nsid w:val="19C54AB7"/>
    <w:multiLevelType w:val="hybridMultilevel"/>
    <w:tmpl w:val="1F36D79C"/>
    <w:lvl w:ilvl="0" w:tplc="EA8CAB6E">
      <w:start w:val="2"/>
      <w:numFmt w:val="decimal"/>
      <w:lvlText w:val="10.%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F13DB7"/>
    <w:multiLevelType w:val="multilevel"/>
    <w:tmpl w:val="90F0F3DC"/>
    <w:lvl w:ilvl="0">
      <w:start w:val="1"/>
      <w:numFmt w:val="decimal"/>
      <w:lvlText w:val="%1."/>
      <w:lvlJc w:val="left"/>
      <w:pPr>
        <w:ind w:left="495" w:hanging="495"/>
      </w:pPr>
      <w:rPr>
        <w:rFonts w:cs="Times New Roman"/>
      </w:rPr>
    </w:lvl>
    <w:lvl w:ilvl="1">
      <w:start w:val="1"/>
      <w:numFmt w:val="decimal"/>
      <w:lvlText w:val="%1.%2."/>
      <w:lvlJc w:val="left"/>
      <w:pPr>
        <w:ind w:left="779"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3" w15:restartNumberingAfterBreak="0">
    <w:nsid w:val="24D06D56"/>
    <w:multiLevelType w:val="multilevel"/>
    <w:tmpl w:val="00B2E922"/>
    <w:lvl w:ilvl="0">
      <w:start w:val="10"/>
      <w:numFmt w:val="decimal"/>
      <w:lvlText w:val="%1."/>
      <w:lvlJc w:val="left"/>
      <w:pPr>
        <w:tabs>
          <w:tab w:val="num" w:pos="644"/>
        </w:tabs>
        <w:ind w:left="644" w:hanging="360"/>
      </w:pPr>
      <w:rPr>
        <w:rFonts w:hint="default"/>
        <w:sz w:val="24"/>
      </w:rPr>
    </w:lvl>
    <w:lvl w:ilvl="1">
      <w:start w:val="1"/>
      <w:numFmt w:val="decimal"/>
      <w:lvlText w:val="%2."/>
      <w:lvlJc w:val="left"/>
      <w:pPr>
        <w:tabs>
          <w:tab w:val="num" w:pos="1364"/>
        </w:tabs>
        <w:ind w:left="1364" w:hanging="360"/>
      </w:pPr>
      <w:rPr>
        <w:rFonts w:hint="default"/>
      </w:rPr>
    </w:lvl>
    <w:lvl w:ilvl="2">
      <w:start w:val="1"/>
      <w:numFmt w:val="decimal"/>
      <w:lvlText w:val="%3."/>
      <w:lvlJc w:val="left"/>
      <w:pPr>
        <w:tabs>
          <w:tab w:val="num" w:pos="2084"/>
        </w:tabs>
        <w:ind w:left="2084" w:hanging="360"/>
      </w:pPr>
      <w:rPr>
        <w:rFonts w:hint="default"/>
      </w:rPr>
    </w:lvl>
    <w:lvl w:ilvl="3">
      <w:start w:val="1"/>
      <w:numFmt w:val="decimal"/>
      <w:lvlText w:val="%4."/>
      <w:lvlJc w:val="left"/>
      <w:pPr>
        <w:tabs>
          <w:tab w:val="num" w:pos="2804"/>
        </w:tabs>
        <w:ind w:left="2804" w:hanging="360"/>
      </w:pPr>
      <w:rPr>
        <w:rFonts w:hint="default"/>
      </w:rPr>
    </w:lvl>
    <w:lvl w:ilvl="4">
      <w:start w:val="1"/>
      <w:numFmt w:val="decimal"/>
      <w:lvlText w:val="%5."/>
      <w:lvlJc w:val="left"/>
      <w:pPr>
        <w:tabs>
          <w:tab w:val="num" w:pos="3524"/>
        </w:tabs>
        <w:ind w:left="3524" w:hanging="360"/>
      </w:pPr>
      <w:rPr>
        <w:rFonts w:hint="default"/>
      </w:rPr>
    </w:lvl>
    <w:lvl w:ilvl="5">
      <w:start w:val="1"/>
      <w:numFmt w:val="decimal"/>
      <w:lvlText w:val="%6."/>
      <w:lvlJc w:val="left"/>
      <w:pPr>
        <w:tabs>
          <w:tab w:val="num" w:pos="4244"/>
        </w:tabs>
        <w:ind w:left="4244" w:hanging="360"/>
      </w:pPr>
      <w:rPr>
        <w:rFonts w:hint="default"/>
      </w:rPr>
    </w:lvl>
    <w:lvl w:ilvl="6">
      <w:start w:val="1"/>
      <w:numFmt w:val="decimal"/>
      <w:lvlText w:val="%7."/>
      <w:lvlJc w:val="left"/>
      <w:pPr>
        <w:tabs>
          <w:tab w:val="num" w:pos="4964"/>
        </w:tabs>
        <w:ind w:left="4964" w:hanging="360"/>
      </w:pPr>
      <w:rPr>
        <w:rFonts w:hint="default"/>
      </w:rPr>
    </w:lvl>
    <w:lvl w:ilvl="7">
      <w:start w:val="1"/>
      <w:numFmt w:val="decimal"/>
      <w:lvlText w:val="%8."/>
      <w:lvlJc w:val="left"/>
      <w:pPr>
        <w:tabs>
          <w:tab w:val="num" w:pos="5684"/>
        </w:tabs>
        <w:ind w:left="5684" w:hanging="360"/>
      </w:pPr>
      <w:rPr>
        <w:rFonts w:hint="default"/>
      </w:rPr>
    </w:lvl>
    <w:lvl w:ilvl="8">
      <w:start w:val="1"/>
      <w:numFmt w:val="decimal"/>
      <w:lvlText w:val="%9."/>
      <w:lvlJc w:val="left"/>
      <w:pPr>
        <w:tabs>
          <w:tab w:val="num" w:pos="6404"/>
        </w:tabs>
        <w:ind w:left="6404" w:hanging="360"/>
      </w:pPr>
      <w:rPr>
        <w:rFonts w:hint="default"/>
      </w:rPr>
    </w:lvl>
  </w:abstractNum>
  <w:abstractNum w:abstractNumId="14" w15:restartNumberingAfterBreak="0">
    <w:nsid w:val="2694373D"/>
    <w:multiLevelType w:val="hybridMultilevel"/>
    <w:tmpl w:val="99F4CF60"/>
    <w:lvl w:ilvl="0" w:tplc="BFFCC9D4">
      <w:start w:val="1"/>
      <w:numFmt w:val="decimal"/>
      <w:lvlText w:val="3.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F871B5"/>
    <w:multiLevelType w:val="multilevel"/>
    <w:tmpl w:val="9DFE8F98"/>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0" w:firstLine="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6" w15:restartNumberingAfterBreak="0">
    <w:nsid w:val="2E5D5462"/>
    <w:multiLevelType w:val="hybridMultilevel"/>
    <w:tmpl w:val="18BC5D04"/>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F06185F"/>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404F527B"/>
    <w:multiLevelType w:val="multilevel"/>
    <w:tmpl w:val="90580D2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969116A"/>
    <w:multiLevelType w:val="multilevel"/>
    <w:tmpl w:val="EB0E2B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C70FB7"/>
    <w:multiLevelType w:val="hybridMultilevel"/>
    <w:tmpl w:val="3566D75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EF35382"/>
    <w:multiLevelType w:val="multilevel"/>
    <w:tmpl w:val="B756E6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F79666E"/>
    <w:multiLevelType w:val="hybridMultilevel"/>
    <w:tmpl w:val="BA62C038"/>
    <w:lvl w:ilvl="0" w:tplc="019E8362">
      <w:start w:val="3"/>
      <w:numFmt w:val="decimal"/>
      <w:lvlText w:val="7.3.%1."/>
      <w:lvlJc w:val="left"/>
      <w:pPr>
        <w:ind w:left="27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451A9E"/>
    <w:multiLevelType w:val="multilevel"/>
    <w:tmpl w:val="BAE8FE2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5681"/>
        </w:tabs>
        <w:ind w:left="5681"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color w:val="auto"/>
        <w:sz w:val="24"/>
        <w:szCs w:val="24"/>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2" w15:restartNumberingAfterBreak="0">
    <w:nsid w:val="7E4160DA"/>
    <w:multiLevelType w:val="multilevel"/>
    <w:tmpl w:val="CA56F238"/>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4"/>
        <w:szCs w:val="24"/>
      </w:rPr>
    </w:lvl>
    <w:lvl w:ilvl="2">
      <w:start w:val="1"/>
      <w:numFmt w:val="decimal"/>
      <w:lvlText w:val="%1.%2.%3."/>
      <w:lvlJc w:val="left"/>
      <w:pPr>
        <w:tabs>
          <w:tab w:val="num" w:pos="1980"/>
        </w:tabs>
        <w:ind w:left="1980" w:hanging="720"/>
      </w:pPr>
      <w:rPr>
        <w:rFonts w:hint="default"/>
        <w:b w:val="0"/>
        <w:i w:val="0"/>
        <w:color w:val="auto"/>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32"/>
  </w:num>
  <w:num w:numId="3">
    <w:abstractNumId w:val="20"/>
  </w:num>
  <w:num w:numId="4">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7"/>
  </w:num>
  <w:num w:numId="7">
    <w:abstractNumId w:val="5"/>
  </w:num>
  <w:num w:numId="8">
    <w:abstractNumId w:val="29"/>
  </w:num>
  <w:num w:numId="9">
    <w:abstractNumId w:val="0"/>
  </w:num>
  <w:num w:numId="10">
    <w:abstractNumId w:val="31"/>
  </w:num>
  <w:num w:numId="11">
    <w:abstractNumId w:val="24"/>
  </w:num>
  <w:num w:numId="12">
    <w:abstractNumId w:val="19"/>
  </w:num>
  <w:num w:numId="13">
    <w:abstractNumId w:val="3"/>
  </w:num>
  <w:num w:numId="14">
    <w:abstractNumId w:val="2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7"/>
  </w:num>
  <w:num w:numId="18">
    <w:abstractNumId w:val="14"/>
  </w:num>
  <w:num w:numId="19">
    <w:abstractNumId w:val="9"/>
  </w:num>
  <w:num w:numId="20">
    <w:abstractNumId w:val="25"/>
  </w:num>
  <w:num w:numId="21">
    <w:abstractNumId w:val="11"/>
  </w:num>
  <w:num w:numId="22">
    <w:abstractNumId w:val="26"/>
  </w:num>
  <w:num w:numId="23">
    <w:abstractNumId w:val="16"/>
  </w:num>
  <w:num w:numId="24">
    <w:abstractNumId w:val="22"/>
  </w:num>
  <w:num w:numId="25">
    <w:abstractNumId w:val="18"/>
  </w:num>
  <w:num w:numId="26">
    <w:abstractNumId w:val="15"/>
  </w:num>
  <w:num w:numId="27">
    <w:abstractNumId w:val="12"/>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3"/>
  </w:num>
  <w:num w:numId="32">
    <w:abstractNumId w:val="2"/>
  </w:num>
  <w:num w:numId="33">
    <w:abstractNumId w:val="10"/>
  </w:num>
  <w:num w:numId="34">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F60"/>
    <w:rsid w:val="00027CCD"/>
    <w:rsid w:val="00051379"/>
    <w:rsid w:val="00092B0C"/>
    <w:rsid w:val="000964DB"/>
    <w:rsid w:val="000B1966"/>
    <w:rsid w:val="000B424D"/>
    <w:rsid w:val="000E7A8F"/>
    <w:rsid w:val="000F26BA"/>
    <w:rsid w:val="001058A8"/>
    <w:rsid w:val="0011206B"/>
    <w:rsid w:val="00122E3E"/>
    <w:rsid w:val="00125323"/>
    <w:rsid w:val="00127083"/>
    <w:rsid w:val="0013119E"/>
    <w:rsid w:val="00132FB1"/>
    <w:rsid w:val="001368F1"/>
    <w:rsid w:val="00185E30"/>
    <w:rsid w:val="00196299"/>
    <w:rsid w:val="001970C8"/>
    <w:rsid w:val="001A5C9C"/>
    <w:rsid w:val="001A7CC4"/>
    <w:rsid w:val="001D37C0"/>
    <w:rsid w:val="00214831"/>
    <w:rsid w:val="00270614"/>
    <w:rsid w:val="00273E41"/>
    <w:rsid w:val="002A668B"/>
    <w:rsid w:val="002B4F04"/>
    <w:rsid w:val="002B63AD"/>
    <w:rsid w:val="002D0357"/>
    <w:rsid w:val="002D4E53"/>
    <w:rsid w:val="002E5DEE"/>
    <w:rsid w:val="002F2418"/>
    <w:rsid w:val="002F3AD3"/>
    <w:rsid w:val="00305D13"/>
    <w:rsid w:val="003231F0"/>
    <w:rsid w:val="00356869"/>
    <w:rsid w:val="003569C4"/>
    <w:rsid w:val="0036005C"/>
    <w:rsid w:val="0036778D"/>
    <w:rsid w:val="00375F42"/>
    <w:rsid w:val="00396167"/>
    <w:rsid w:val="003A5F60"/>
    <w:rsid w:val="003B79E2"/>
    <w:rsid w:val="003D1D28"/>
    <w:rsid w:val="003D5E17"/>
    <w:rsid w:val="003E2B32"/>
    <w:rsid w:val="003E7C49"/>
    <w:rsid w:val="003F336D"/>
    <w:rsid w:val="003F4028"/>
    <w:rsid w:val="00425B7D"/>
    <w:rsid w:val="004324D0"/>
    <w:rsid w:val="00432DD5"/>
    <w:rsid w:val="00470D4D"/>
    <w:rsid w:val="004B32D6"/>
    <w:rsid w:val="004B52A3"/>
    <w:rsid w:val="004D0534"/>
    <w:rsid w:val="004D339B"/>
    <w:rsid w:val="004D428A"/>
    <w:rsid w:val="004F3859"/>
    <w:rsid w:val="004F4E18"/>
    <w:rsid w:val="0050428C"/>
    <w:rsid w:val="005569C0"/>
    <w:rsid w:val="005603EF"/>
    <w:rsid w:val="00571013"/>
    <w:rsid w:val="00571AE9"/>
    <w:rsid w:val="005A5C27"/>
    <w:rsid w:val="005B1056"/>
    <w:rsid w:val="005B3DF6"/>
    <w:rsid w:val="005B4808"/>
    <w:rsid w:val="005D7552"/>
    <w:rsid w:val="005F4E09"/>
    <w:rsid w:val="005F7B5C"/>
    <w:rsid w:val="0065092D"/>
    <w:rsid w:val="006543B6"/>
    <w:rsid w:val="00680F28"/>
    <w:rsid w:val="006A05BF"/>
    <w:rsid w:val="006A4E3C"/>
    <w:rsid w:val="006D269B"/>
    <w:rsid w:val="006F45EE"/>
    <w:rsid w:val="00702927"/>
    <w:rsid w:val="00722CC7"/>
    <w:rsid w:val="00731869"/>
    <w:rsid w:val="00747297"/>
    <w:rsid w:val="007509D0"/>
    <w:rsid w:val="00760DA5"/>
    <w:rsid w:val="00761B64"/>
    <w:rsid w:val="007626F3"/>
    <w:rsid w:val="00775A90"/>
    <w:rsid w:val="007F42DA"/>
    <w:rsid w:val="00813D6B"/>
    <w:rsid w:val="008270CE"/>
    <w:rsid w:val="008455E1"/>
    <w:rsid w:val="008470A2"/>
    <w:rsid w:val="008520E1"/>
    <w:rsid w:val="00854EE3"/>
    <w:rsid w:val="00860F1F"/>
    <w:rsid w:val="00864871"/>
    <w:rsid w:val="008B5F0A"/>
    <w:rsid w:val="008C4250"/>
    <w:rsid w:val="008D0C44"/>
    <w:rsid w:val="008E0495"/>
    <w:rsid w:val="00925D09"/>
    <w:rsid w:val="00933127"/>
    <w:rsid w:val="009360ED"/>
    <w:rsid w:val="00940208"/>
    <w:rsid w:val="00945A8C"/>
    <w:rsid w:val="00947006"/>
    <w:rsid w:val="0094752A"/>
    <w:rsid w:val="009519A9"/>
    <w:rsid w:val="0096114A"/>
    <w:rsid w:val="00965FF1"/>
    <w:rsid w:val="0097255F"/>
    <w:rsid w:val="00987A95"/>
    <w:rsid w:val="0099602D"/>
    <w:rsid w:val="009A5026"/>
    <w:rsid w:val="009C0B08"/>
    <w:rsid w:val="00A04B08"/>
    <w:rsid w:val="00A16A48"/>
    <w:rsid w:val="00A17F84"/>
    <w:rsid w:val="00A21A8C"/>
    <w:rsid w:val="00A42DAC"/>
    <w:rsid w:val="00A47A41"/>
    <w:rsid w:val="00A56150"/>
    <w:rsid w:val="00A70FB7"/>
    <w:rsid w:val="00A73116"/>
    <w:rsid w:val="00A93A81"/>
    <w:rsid w:val="00A967EC"/>
    <w:rsid w:val="00AB1975"/>
    <w:rsid w:val="00AD1F3E"/>
    <w:rsid w:val="00AE6127"/>
    <w:rsid w:val="00AF5557"/>
    <w:rsid w:val="00AF6C87"/>
    <w:rsid w:val="00B017AB"/>
    <w:rsid w:val="00B2597C"/>
    <w:rsid w:val="00B3260D"/>
    <w:rsid w:val="00B50029"/>
    <w:rsid w:val="00B52695"/>
    <w:rsid w:val="00B52FD7"/>
    <w:rsid w:val="00B563A1"/>
    <w:rsid w:val="00B611ED"/>
    <w:rsid w:val="00B64357"/>
    <w:rsid w:val="00B83FD3"/>
    <w:rsid w:val="00BA0D3D"/>
    <w:rsid w:val="00BD311B"/>
    <w:rsid w:val="00BE5C5D"/>
    <w:rsid w:val="00BF382E"/>
    <w:rsid w:val="00BF4269"/>
    <w:rsid w:val="00BF56F7"/>
    <w:rsid w:val="00C107FC"/>
    <w:rsid w:val="00C10BD6"/>
    <w:rsid w:val="00C203AE"/>
    <w:rsid w:val="00C35016"/>
    <w:rsid w:val="00C44A94"/>
    <w:rsid w:val="00C47417"/>
    <w:rsid w:val="00C57ABC"/>
    <w:rsid w:val="00C57B3D"/>
    <w:rsid w:val="00C7747E"/>
    <w:rsid w:val="00C92CD2"/>
    <w:rsid w:val="00CA7C3A"/>
    <w:rsid w:val="00CB4DCA"/>
    <w:rsid w:val="00CC3815"/>
    <w:rsid w:val="00CD43DF"/>
    <w:rsid w:val="00CE66FC"/>
    <w:rsid w:val="00D14F39"/>
    <w:rsid w:val="00D16C72"/>
    <w:rsid w:val="00D174F9"/>
    <w:rsid w:val="00D8760B"/>
    <w:rsid w:val="00D90ECF"/>
    <w:rsid w:val="00DA16FF"/>
    <w:rsid w:val="00DE26F6"/>
    <w:rsid w:val="00DE5D92"/>
    <w:rsid w:val="00DF35D0"/>
    <w:rsid w:val="00DF5DCC"/>
    <w:rsid w:val="00E16A28"/>
    <w:rsid w:val="00E3326A"/>
    <w:rsid w:val="00E33747"/>
    <w:rsid w:val="00E40741"/>
    <w:rsid w:val="00E414AB"/>
    <w:rsid w:val="00E45AB1"/>
    <w:rsid w:val="00E733C4"/>
    <w:rsid w:val="00E7434A"/>
    <w:rsid w:val="00EB6425"/>
    <w:rsid w:val="00EE0FDA"/>
    <w:rsid w:val="00F135CA"/>
    <w:rsid w:val="00F3082B"/>
    <w:rsid w:val="00F32634"/>
    <w:rsid w:val="00F4073E"/>
    <w:rsid w:val="00F42B08"/>
    <w:rsid w:val="00F43509"/>
    <w:rsid w:val="00F66C17"/>
    <w:rsid w:val="00F73074"/>
    <w:rsid w:val="00F756EA"/>
    <w:rsid w:val="00F83B26"/>
    <w:rsid w:val="00FA1E93"/>
    <w:rsid w:val="00FC415B"/>
    <w:rsid w:val="00FC5015"/>
    <w:rsid w:val="00FC7FAC"/>
    <w:rsid w:val="00FD3F6F"/>
    <w:rsid w:val="00FD793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5119F21"/>
  <w15:chartTrackingRefBased/>
  <w15:docId w15:val="{16E47F9A-AA67-4A71-80AF-89F06D19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D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BA0D3D"/>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BA0D3D"/>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9"/>
    <w:qFormat/>
    <w:rsid w:val="00BA0D3D"/>
    <w:pPr>
      <w:keepNext/>
      <w:jc w:val="right"/>
      <w:outlineLvl w:val="2"/>
    </w:pPr>
    <w:rPr>
      <w:b/>
      <w:sz w:val="22"/>
    </w:rPr>
  </w:style>
  <w:style w:type="paragraph" w:styleId="Heading4">
    <w:name w:val="heading 4"/>
    <w:basedOn w:val="Normal"/>
    <w:next w:val="Normal"/>
    <w:link w:val="Heading4Char"/>
    <w:qFormat/>
    <w:rsid w:val="00BA0D3D"/>
    <w:pPr>
      <w:keepNext/>
      <w:jc w:val="center"/>
      <w:outlineLvl w:val="3"/>
    </w:pPr>
    <w:rPr>
      <w:b/>
      <w:bCs/>
      <w:sz w:val="22"/>
    </w:rPr>
  </w:style>
  <w:style w:type="paragraph" w:styleId="Heading5">
    <w:name w:val="heading 5"/>
    <w:basedOn w:val="Normal"/>
    <w:next w:val="Normal"/>
    <w:link w:val="Heading5Char"/>
    <w:qFormat/>
    <w:rsid w:val="00BA0D3D"/>
    <w:pPr>
      <w:keepNext/>
      <w:ind w:left="2160" w:firstLine="720"/>
      <w:outlineLvl w:val="4"/>
    </w:pPr>
    <w:rPr>
      <w:b/>
      <w:sz w:val="22"/>
    </w:rPr>
  </w:style>
  <w:style w:type="paragraph" w:styleId="Heading6">
    <w:name w:val="heading 6"/>
    <w:basedOn w:val="Normal"/>
    <w:next w:val="Normal"/>
    <w:link w:val="Heading6Char"/>
    <w:qFormat/>
    <w:rsid w:val="00BA0D3D"/>
    <w:pPr>
      <w:spacing w:before="240" w:after="60"/>
      <w:outlineLvl w:val="5"/>
    </w:pPr>
    <w:rPr>
      <w:b/>
      <w:bCs/>
      <w:sz w:val="22"/>
      <w:szCs w:val="22"/>
    </w:rPr>
  </w:style>
  <w:style w:type="paragraph" w:styleId="Heading7">
    <w:name w:val="heading 7"/>
    <w:basedOn w:val="Normal"/>
    <w:next w:val="Normal"/>
    <w:link w:val="Heading7Char"/>
    <w:qFormat/>
    <w:rsid w:val="00BA0D3D"/>
    <w:pPr>
      <w:spacing w:before="240" w:after="60"/>
      <w:outlineLvl w:val="6"/>
    </w:pPr>
    <w:rPr>
      <w:sz w:val="24"/>
      <w:szCs w:val="24"/>
    </w:rPr>
  </w:style>
  <w:style w:type="paragraph" w:styleId="Heading8">
    <w:name w:val="heading 8"/>
    <w:basedOn w:val="Normal"/>
    <w:next w:val="Normal"/>
    <w:link w:val="Heading8Char"/>
    <w:qFormat/>
    <w:rsid w:val="00BA0D3D"/>
    <w:pPr>
      <w:spacing w:before="240" w:after="60"/>
      <w:outlineLvl w:val="7"/>
    </w:pPr>
    <w:rPr>
      <w:i/>
      <w:iCs/>
      <w:sz w:val="24"/>
      <w:szCs w:val="24"/>
    </w:rPr>
  </w:style>
  <w:style w:type="paragraph" w:styleId="Heading9">
    <w:name w:val="heading 9"/>
    <w:basedOn w:val="Normal"/>
    <w:next w:val="Normal"/>
    <w:link w:val="Heading9Char"/>
    <w:qFormat/>
    <w:rsid w:val="00BA0D3D"/>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BA0D3D"/>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BA0D3D"/>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BA0D3D"/>
    <w:rPr>
      <w:rFonts w:ascii="Times New Roman" w:eastAsia="Times New Roman" w:hAnsi="Times New Roman" w:cs="Times New Roman"/>
      <w:b/>
      <w:szCs w:val="20"/>
    </w:rPr>
  </w:style>
  <w:style w:type="character" w:customStyle="1" w:styleId="Heading4Char">
    <w:name w:val="Heading 4 Char"/>
    <w:basedOn w:val="DefaultParagraphFont"/>
    <w:link w:val="Heading4"/>
    <w:rsid w:val="00BA0D3D"/>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BA0D3D"/>
    <w:rPr>
      <w:rFonts w:ascii="Times New Roman" w:eastAsia="Times New Roman" w:hAnsi="Times New Roman" w:cs="Times New Roman"/>
      <w:b/>
      <w:szCs w:val="20"/>
    </w:rPr>
  </w:style>
  <w:style w:type="character" w:customStyle="1" w:styleId="Heading6Char">
    <w:name w:val="Heading 6 Char"/>
    <w:basedOn w:val="DefaultParagraphFont"/>
    <w:link w:val="Heading6"/>
    <w:rsid w:val="00BA0D3D"/>
    <w:rPr>
      <w:rFonts w:ascii="Times New Roman" w:eastAsia="Times New Roman" w:hAnsi="Times New Roman" w:cs="Times New Roman"/>
      <w:b/>
      <w:bCs/>
    </w:rPr>
  </w:style>
  <w:style w:type="character" w:customStyle="1" w:styleId="Heading7Char">
    <w:name w:val="Heading 7 Char"/>
    <w:basedOn w:val="DefaultParagraphFont"/>
    <w:link w:val="Heading7"/>
    <w:rsid w:val="00BA0D3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A0D3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A0D3D"/>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BA0D3D"/>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semiHidden/>
    <w:rsid w:val="00BA0D3D"/>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BA0D3D"/>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BA0D3D"/>
    <w:rPr>
      <w:rFonts w:ascii="Times New Roman" w:eastAsia="Times New Roman" w:hAnsi="Times New Roman" w:cs="Times New Roman"/>
      <w:sz w:val="20"/>
      <w:szCs w:val="20"/>
    </w:rPr>
  </w:style>
  <w:style w:type="paragraph" w:styleId="Footer">
    <w:name w:val="footer"/>
    <w:aliases w:val=" Char5 Char,Char5 Char, Char5 Char Char"/>
    <w:basedOn w:val="Normal"/>
    <w:link w:val="FooterChar1"/>
    <w:uiPriority w:val="99"/>
    <w:rsid w:val="00BA0D3D"/>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uiPriority w:val="99"/>
    <w:semiHidden/>
    <w:rsid w:val="00BA0D3D"/>
    <w:rPr>
      <w:rFonts w:ascii="Times New Roman" w:eastAsia="Times New Roman" w:hAnsi="Times New Roman" w:cs="Times New Roman"/>
      <w:sz w:val="20"/>
      <w:szCs w:val="20"/>
    </w:rPr>
  </w:style>
  <w:style w:type="character" w:styleId="PageNumber">
    <w:name w:val="page number"/>
    <w:rsid w:val="00BA0D3D"/>
    <w:rPr>
      <w:sz w:val="20"/>
    </w:rPr>
  </w:style>
  <w:style w:type="paragraph" w:styleId="Header">
    <w:name w:val="header"/>
    <w:basedOn w:val="Normal"/>
    <w:link w:val="HeaderChar"/>
    <w:uiPriority w:val="99"/>
    <w:rsid w:val="00BA0D3D"/>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BA0D3D"/>
    <w:rPr>
      <w:rFonts w:ascii="RimTimes" w:eastAsia="Times New Roman" w:hAnsi="RimTimes" w:cs="Times New Roman"/>
      <w:sz w:val="24"/>
      <w:szCs w:val="20"/>
    </w:rPr>
  </w:style>
  <w:style w:type="paragraph" w:styleId="BodyText2">
    <w:name w:val="Body Text 2"/>
    <w:basedOn w:val="Normal"/>
    <w:link w:val="BodyText2Char"/>
    <w:rsid w:val="00BA0D3D"/>
    <w:rPr>
      <w:bCs/>
      <w:sz w:val="22"/>
    </w:rPr>
  </w:style>
  <w:style w:type="character" w:customStyle="1" w:styleId="BodyText2Char">
    <w:name w:val="Body Text 2 Char"/>
    <w:basedOn w:val="DefaultParagraphFont"/>
    <w:link w:val="BodyText2"/>
    <w:rsid w:val="00BA0D3D"/>
    <w:rPr>
      <w:rFonts w:ascii="Times New Roman" w:eastAsia="Times New Roman" w:hAnsi="Times New Roman" w:cs="Times New Roman"/>
      <w:bCs/>
      <w:szCs w:val="20"/>
    </w:rPr>
  </w:style>
  <w:style w:type="paragraph" w:styleId="TOC1">
    <w:name w:val="toc 1"/>
    <w:basedOn w:val="Normal"/>
    <w:next w:val="Normal"/>
    <w:autoRedefine/>
    <w:uiPriority w:val="39"/>
    <w:rsid w:val="00BA0D3D"/>
    <w:pPr>
      <w:spacing w:before="120" w:after="120"/>
      <w:jc w:val="both"/>
    </w:pPr>
    <w:rPr>
      <w:b/>
      <w:bCs/>
      <w:caps/>
    </w:rPr>
  </w:style>
  <w:style w:type="paragraph" w:customStyle="1" w:styleId="Head61">
    <w:name w:val="Head 6.1"/>
    <w:basedOn w:val="Normal"/>
    <w:rsid w:val="00BA0D3D"/>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BA0D3D"/>
    <w:rPr>
      <w:color w:val="0000FF"/>
      <w:u w:val="single"/>
    </w:rPr>
  </w:style>
  <w:style w:type="paragraph" w:customStyle="1" w:styleId="Style1">
    <w:name w:val="Style1"/>
    <w:basedOn w:val="Normal"/>
    <w:rsid w:val="00BA0D3D"/>
    <w:pPr>
      <w:widowControl w:val="0"/>
      <w:jc w:val="both"/>
    </w:pPr>
    <w:rPr>
      <w:sz w:val="24"/>
    </w:rPr>
  </w:style>
  <w:style w:type="paragraph" w:styleId="BodyTextIndent2">
    <w:name w:val="Body Text Indent 2"/>
    <w:basedOn w:val="Normal"/>
    <w:link w:val="BodyTextIndent2Char"/>
    <w:rsid w:val="00BA0D3D"/>
    <w:pPr>
      <w:ind w:left="360"/>
      <w:jc w:val="both"/>
    </w:pPr>
    <w:rPr>
      <w:sz w:val="22"/>
      <w:szCs w:val="22"/>
    </w:rPr>
  </w:style>
  <w:style w:type="character" w:customStyle="1" w:styleId="BodyTextIndent2Char">
    <w:name w:val="Body Text Indent 2 Char"/>
    <w:basedOn w:val="DefaultParagraphFont"/>
    <w:link w:val="BodyTextIndent2"/>
    <w:rsid w:val="00BA0D3D"/>
    <w:rPr>
      <w:rFonts w:ascii="Times New Roman" w:eastAsia="Times New Roman" w:hAnsi="Times New Roman" w:cs="Times New Roman"/>
    </w:rPr>
  </w:style>
  <w:style w:type="paragraph" w:customStyle="1" w:styleId="Preformatted">
    <w:name w:val="Preformatted"/>
    <w:basedOn w:val="Normal"/>
    <w:rsid w:val="00BA0D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BA0D3D"/>
    <w:pPr>
      <w:autoSpaceDE w:val="0"/>
      <w:autoSpaceDN w:val="0"/>
    </w:pPr>
    <w:rPr>
      <w:sz w:val="24"/>
      <w:szCs w:val="24"/>
    </w:rPr>
  </w:style>
  <w:style w:type="character" w:customStyle="1" w:styleId="DateChar">
    <w:name w:val="Date Char"/>
    <w:basedOn w:val="DefaultParagraphFont"/>
    <w:link w:val="Date"/>
    <w:rsid w:val="00BA0D3D"/>
    <w:rPr>
      <w:rFonts w:ascii="Times New Roman" w:eastAsia="Times New Roman" w:hAnsi="Times New Roman" w:cs="Times New Roman"/>
      <w:sz w:val="24"/>
      <w:szCs w:val="24"/>
    </w:rPr>
  </w:style>
  <w:style w:type="paragraph" w:styleId="BodyText3">
    <w:name w:val="Body Text 3"/>
    <w:basedOn w:val="Normal"/>
    <w:link w:val="BodyText3Char"/>
    <w:rsid w:val="00BA0D3D"/>
    <w:pPr>
      <w:spacing w:after="120"/>
    </w:pPr>
    <w:rPr>
      <w:sz w:val="16"/>
      <w:szCs w:val="16"/>
    </w:rPr>
  </w:style>
  <w:style w:type="character" w:customStyle="1" w:styleId="BodyText3Char">
    <w:name w:val="Body Text 3 Char"/>
    <w:basedOn w:val="DefaultParagraphFont"/>
    <w:link w:val="BodyText3"/>
    <w:rsid w:val="00BA0D3D"/>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BA0D3D"/>
    <w:rPr>
      <w:rFonts w:ascii="Tahoma" w:hAnsi="Tahoma" w:cs="Tahoma"/>
      <w:sz w:val="16"/>
      <w:szCs w:val="16"/>
    </w:rPr>
  </w:style>
  <w:style w:type="character" w:customStyle="1" w:styleId="BalloonTextChar">
    <w:name w:val="Balloon Text Char"/>
    <w:basedOn w:val="DefaultParagraphFont"/>
    <w:link w:val="BalloonText"/>
    <w:uiPriority w:val="99"/>
    <w:semiHidden/>
    <w:rsid w:val="00BA0D3D"/>
    <w:rPr>
      <w:rFonts w:ascii="Tahoma" w:eastAsia="Times New Roman" w:hAnsi="Tahoma" w:cs="Tahoma"/>
      <w:sz w:val="16"/>
      <w:szCs w:val="16"/>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w:basedOn w:val="Normal"/>
    <w:link w:val="FootnoteTextChar"/>
    <w:uiPriority w:val="99"/>
    <w:qFormat/>
    <w:rsid w:val="00BA0D3D"/>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basedOn w:val="DefaultParagraphFont"/>
    <w:link w:val="FootnoteText"/>
    <w:uiPriority w:val="99"/>
    <w:qFormat/>
    <w:rsid w:val="00BA0D3D"/>
    <w:rPr>
      <w:rFonts w:ascii="Times New Roman" w:eastAsia="Times New Roman" w:hAnsi="Times New Roman" w:cs="Times New Roman"/>
      <w:sz w:val="20"/>
      <w:szCs w:val="20"/>
    </w:rPr>
  </w:style>
  <w:style w:type="character" w:styleId="FootnoteReference">
    <w:name w:val="footnote reference"/>
    <w:aliases w:val="Footnote symbol,Footnote Reference Number"/>
    <w:uiPriority w:val="99"/>
    <w:qFormat/>
    <w:rsid w:val="00BA0D3D"/>
    <w:rPr>
      <w:vertAlign w:val="superscript"/>
    </w:rPr>
  </w:style>
  <w:style w:type="paragraph" w:customStyle="1" w:styleId="naisf">
    <w:name w:val="naisf"/>
    <w:basedOn w:val="Normal"/>
    <w:rsid w:val="00BA0D3D"/>
    <w:pPr>
      <w:spacing w:before="75" w:after="75"/>
      <w:ind w:firstLine="375"/>
      <w:jc w:val="both"/>
    </w:pPr>
    <w:rPr>
      <w:sz w:val="24"/>
      <w:szCs w:val="24"/>
      <w:lang w:eastAsia="lv-LV"/>
    </w:rPr>
  </w:style>
  <w:style w:type="paragraph" w:customStyle="1" w:styleId="TabRow12">
    <w:name w:val="TabRow12"/>
    <w:basedOn w:val="Normal"/>
    <w:rsid w:val="00BA0D3D"/>
    <w:pPr>
      <w:overflowPunct w:val="0"/>
      <w:autoSpaceDE w:val="0"/>
      <w:autoSpaceDN w:val="0"/>
      <w:adjustRightInd w:val="0"/>
      <w:textAlignment w:val="baseline"/>
    </w:pPr>
    <w:rPr>
      <w:sz w:val="24"/>
    </w:rPr>
  </w:style>
  <w:style w:type="paragraph" w:styleId="List">
    <w:name w:val="List"/>
    <w:basedOn w:val="Normal"/>
    <w:rsid w:val="00BA0D3D"/>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BA0D3D"/>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BA0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BA0D3D"/>
    <w:rPr>
      <w:rFonts w:ascii="Courier New" w:eastAsia="Times New Roman" w:hAnsi="Courier New" w:cs="Courier New"/>
      <w:sz w:val="20"/>
      <w:szCs w:val="20"/>
      <w:lang w:eastAsia="lv-LV"/>
    </w:rPr>
  </w:style>
  <w:style w:type="character" w:styleId="FollowedHyperlink">
    <w:name w:val="FollowedHyperlink"/>
    <w:rsid w:val="00BA0D3D"/>
    <w:rPr>
      <w:color w:val="800080"/>
      <w:u w:val="single"/>
    </w:rPr>
  </w:style>
  <w:style w:type="paragraph" w:customStyle="1" w:styleId="font5">
    <w:name w:val="font5"/>
    <w:basedOn w:val="Normal"/>
    <w:rsid w:val="00BA0D3D"/>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BA0D3D"/>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BA0D3D"/>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BA0D3D"/>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BA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BA0D3D"/>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BA0D3D"/>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BA0D3D"/>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BA0D3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BA0D3D"/>
    <w:pPr>
      <w:widowControl w:val="0"/>
      <w:suppressAutoHyphens/>
    </w:pPr>
    <w:rPr>
      <w:rFonts w:eastAsia="Lucida Sans Unicode"/>
      <w:sz w:val="24"/>
    </w:rPr>
  </w:style>
  <w:style w:type="character" w:styleId="CommentReference">
    <w:name w:val="annotation reference"/>
    <w:semiHidden/>
    <w:rsid w:val="00BA0D3D"/>
    <w:rPr>
      <w:sz w:val="16"/>
      <w:szCs w:val="16"/>
    </w:rPr>
  </w:style>
  <w:style w:type="paragraph" w:styleId="CommentText">
    <w:name w:val="annotation text"/>
    <w:basedOn w:val="Normal"/>
    <w:link w:val="CommentTextChar"/>
    <w:semiHidden/>
    <w:rsid w:val="00BA0D3D"/>
  </w:style>
  <w:style w:type="character" w:customStyle="1" w:styleId="CommentTextChar">
    <w:name w:val="Comment Text Char"/>
    <w:basedOn w:val="DefaultParagraphFont"/>
    <w:link w:val="CommentText"/>
    <w:semiHidden/>
    <w:rsid w:val="00BA0D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BA0D3D"/>
    <w:rPr>
      <w:b/>
      <w:bCs/>
    </w:rPr>
  </w:style>
  <w:style w:type="character" w:customStyle="1" w:styleId="CommentSubjectChar">
    <w:name w:val="Comment Subject Char"/>
    <w:basedOn w:val="CommentTextChar"/>
    <w:link w:val="CommentSubject"/>
    <w:semiHidden/>
    <w:rsid w:val="00BA0D3D"/>
    <w:rPr>
      <w:rFonts w:ascii="Times New Roman" w:eastAsia="Times New Roman" w:hAnsi="Times New Roman" w:cs="Times New Roman"/>
      <w:b/>
      <w:bCs/>
      <w:sz w:val="20"/>
      <w:szCs w:val="20"/>
    </w:rPr>
  </w:style>
  <w:style w:type="paragraph" w:styleId="NormalWeb">
    <w:name w:val="Normal (Web)"/>
    <w:basedOn w:val="Normal"/>
    <w:rsid w:val="00BA0D3D"/>
    <w:pPr>
      <w:spacing w:before="100" w:beforeAutospacing="1" w:after="119"/>
    </w:pPr>
    <w:rPr>
      <w:sz w:val="24"/>
      <w:szCs w:val="24"/>
      <w:lang w:eastAsia="lv-LV"/>
    </w:rPr>
  </w:style>
  <w:style w:type="paragraph" w:customStyle="1" w:styleId="xl23">
    <w:name w:val="xl23"/>
    <w:basedOn w:val="Normal"/>
    <w:rsid w:val="00BA0D3D"/>
    <w:pPr>
      <w:spacing w:before="100" w:beforeAutospacing="1" w:after="100" w:afterAutospacing="1"/>
    </w:pPr>
    <w:rPr>
      <w:b/>
      <w:bCs/>
      <w:sz w:val="24"/>
      <w:szCs w:val="24"/>
    </w:rPr>
  </w:style>
  <w:style w:type="paragraph" w:customStyle="1" w:styleId="stils1">
    <w:name w:val="stils1"/>
    <w:basedOn w:val="Normal"/>
    <w:rsid w:val="00BA0D3D"/>
    <w:rPr>
      <w:rFonts w:ascii="Arial" w:hAnsi="Arial"/>
      <w:sz w:val="24"/>
    </w:rPr>
  </w:style>
  <w:style w:type="paragraph" w:customStyle="1" w:styleId="piedavajumavirrsaksts1">
    <w:name w:val="piedavajuma virrsaksts1"/>
    <w:basedOn w:val="Heading2"/>
    <w:autoRedefine/>
    <w:rsid w:val="00BA0D3D"/>
    <w:pPr>
      <w:widowControl/>
      <w:autoSpaceDE/>
      <w:autoSpaceDN/>
      <w:jc w:val="left"/>
    </w:pPr>
    <w:rPr>
      <w:sz w:val="28"/>
      <w:szCs w:val="30"/>
      <w:u w:val="single"/>
    </w:rPr>
  </w:style>
  <w:style w:type="paragraph" w:customStyle="1" w:styleId="Style0">
    <w:name w:val="Style0"/>
    <w:rsid w:val="00BA0D3D"/>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BA0D3D"/>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BA0D3D"/>
  </w:style>
  <w:style w:type="paragraph" w:customStyle="1" w:styleId="numbereditem">
    <w:name w:val="numbered_item"/>
    <w:basedOn w:val="Normal"/>
    <w:rsid w:val="00BA0D3D"/>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BA0D3D"/>
    <w:pPr>
      <w:numPr>
        <w:numId w:val="4"/>
      </w:numPr>
    </w:pPr>
    <w:rPr>
      <w:sz w:val="24"/>
    </w:rPr>
  </w:style>
  <w:style w:type="paragraph" w:customStyle="1" w:styleId="atbildeburti2">
    <w:name w:val="atbilde+burti2"/>
    <w:basedOn w:val="Normal"/>
    <w:autoRedefine/>
    <w:rsid w:val="00BA0D3D"/>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BA0D3D"/>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BA0D3D"/>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BA0D3D"/>
    <w:pPr>
      <w:tabs>
        <w:tab w:val="clear" w:pos="360"/>
        <w:tab w:val="num" w:pos="720"/>
      </w:tabs>
      <w:ind w:left="720" w:hanging="720"/>
    </w:pPr>
    <w:rPr>
      <w:bCs w:val="0"/>
    </w:rPr>
  </w:style>
  <w:style w:type="paragraph" w:customStyle="1" w:styleId="vinujautajumsarciparu">
    <w:name w:val="vinu jautajums ar ciparu"/>
    <w:basedOn w:val="Normal"/>
    <w:autoRedefine/>
    <w:rsid w:val="00BA0D3D"/>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BA0D3D"/>
    <w:rPr>
      <w:bCs/>
      <w:szCs w:val="19"/>
    </w:rPr>
  </w:style>
  <w:style w:type="paragraph" w:customStyle="1" w:styleId="Jaunalapa">
    <w:name w:val="Jauna lapa"/>
    <w:basedOn w:val="Normal"/>
    <w:next w:val="Normal"/>
    <w:rsid w:val="00BA0D3D"/>
    <w:pPr>
      <w:pageBreakBefore/>
      <w:jc w:val="right"/>
    </w:pPr>
    <w:rPr>
      <w:b/>
      <w:color w:val="FF0000"/>
      <w:sz w:val="24"/>
    </w:rPr>
  </w:style>
  <w:style w:type="paragraph" w:customStyle="1" w:styleId="virsraksts2">
    <w:name w:val="virsraksts2"/>
    <w:basedOn w:val="Normal"/>
    <w:next w:val="Normal"/>
    <w:rsid w:val="00BA0D3D"/>
    <w:pPr>
      <w:spacing w:before="240" w:after="60"/>
    </w:pPr>
    <w:rPr>
      <w:b/>
      <w:i/>
      <w:sz w:val="24"/>
      <w:lang w:val="en-US"/>
    </w:rPr>
  </w:style>
  <w:style w:type="paragraph" w:styleId="BodyTextIndent3">
    <w:name w:val="Body Text Indent 3"/>
    <w:basedOn w:val="Normal"/>
    <w:link w:val="BodyTextIndent3Char"/>
    <w:rsid w:val="00BA0D3D"/>
    <w:pPr>
      <w:ind w:left="600"/>
    </w:pPr>
    <w:rPr>
      <w:sz w:val="24"/>
      <w:szCs w:val="24"/>
      <w:lang w:eastAsia="lv-LV"/>
    </w:rPr>
  </w:style>
  <w:style w:type="character" w:customStyle="1" w:styleId="BodyTextIndent3Char">
    <w:name w:val="Body Text Indent 3 Char"/>
    <w:basedOn w:val="DefaultParagraphFont"/>
    <w:link w:val="BodyTextIndent3"/>
    <w:rsid w:val="00BA0D3D"/>
    <w:rPr>
      <w:rFonts w:ascii="Times New Roman" w:eastAsia="Times New Roman" w:hAnsi="Times New Roman" w:cs="Times New Roman"/>
      <w:sz w:val="24"/>
      <w:szCs w:val="24"/>
      <w:lang w:eastAsia="lv-LV"/>
    </w:rPr>
  </w:style>
  <w:style w:type="paragraph" w:styleId="Title">
    <w:name w:val="Title"/>
    <w:basedOn w:val="Normal"/>
    <w:link w:val="TitleChar"/>
    <w:qFormat/>
    <w:rsid w:val="00BA0D3D"/>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BA0D3D"/>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BA0D3D"/>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BA0D3D"/>
    <w:rPr>
      <w:rFonts w:ascii="Tahoma" w:eastAsia="Times New Roman" w:hAnsi="Tahoma" w:cs="Tahoma"/>
      <w:sz w:val="24"/>
      <w:szCs w:val="24"/>
      <w:shd w:val="clear" w:color="auto" w:fill="000080"/>
    </w:rPr>
  </w:style>
  <w:style w:type="numbering" w:customStyle="1" w:styleId="NoList1">
    <w:name w:val="No List1"/>
    <w:next w:val="NoList"/>
    <w:uiPriority w:val="99"/>
    <w:semiHidden/>
    <w:rsid w:val="00BA0D3D"/>
  </w:style>
  <w:style w:type="paragraph" w:customStyle="1" w:styleId="Heading10">
    <w:name w:val="Heading1"/>
    <w:basedOn w:val="Normal"/>
    <w:rsid w:val="00BA0D3D"/>
  </w:style>
  <w:style w:type="character" w:customStyle="1" w:styleId="Heading1Char1">
    <w:name w:val="Heading 1 Char1"/>
    <w:aliases w:val="Section Heading Char1,heading1 Char1,Antraste 1 Char1,h1 Char1,Section Heading Char Char,heading1 Char Char,Antraste 1 Char Char,h1 Char Char,H1 Char"/>
    <w:link w:val="Heading1"/>
    <w:rsid w:val="00BA0D3D"/>
    <w:rPr>
      <w:rFonts w:ascii="Times New Roman Bold" w:eastAsia="Times New Roman" w:hAnsi="Times New Roman Bold" w:cs="Times New Roman"/>
      <w:b/>
      <w:smallCaps/>
      <w:sz w:val="24"/>
      <w:szCs w:val="20"/>
    </w:rPr>
  </w:style>
  <w:style w:type="paragraph" w:styleId="TOC2">
    <w:name w:val="toc 2"/>
    <w:basedOn w:val="Normal"/>
    <w:next w:val="Normal"/>
    <w:autoRedefine/>
    <w:semiHidden/>
    <w:rsid w:val="00BA0D3D"/>
    <w:pPr>
      <w:ind w:left="200"/>
    </w:pPr>
    <w:rPr>
      <w:smallCaps/>
    </w:rPr>
  </w:style>
  <w:style w:type="paragraph" w:styleId="TOC3">
    <w:name w:val="toc 3"/>
    <w:basedOn w:val="Normal"/>
    <w:next w:val="Normal"/>
    <w:autoRedefine/>
    <w:semiHidden/>
    <w:rsid w:val="00BA0D3D"/>
    <w:pPr>
      <w:ind w:left="400"/>
    </w:pPr>
    <w:rPr>
      <w:i/>
      <w:iCs/>
    </w:rPr>
  </w:style>
  <w:style w:type="paragraph" w:styleId="TOC4">
    <w:name w:val="toc 4"/>
    <w:basedOn w:val="Normal"/>
    <w:next w:val="Normal"/>
    <w:autoRedefine/>
    <w:semiHidden/>
    <w:rsid w:val="00BA0D3D"/>
    <w:pPr>
      <w:ind w:left="600"/>
    </w:pPr>
    <w:rPr>
      <w:sz w:val="18"/>
      <w:szCs w:val="18"/>
    </w:rPr>
  </w:style>
  <w:style w:type="paragraph" w:styleId="TOC5">
    <w:name w:val="toc 5"/>
    <w:basedOn w:val="Normal"/>
    <w:next w:val="Normal"/>
    <w:autoRedefine/>
    <w:semiHidden/>
    <w:rsid w:val="00BA0D3D"/>
    <w:pPr>
      <w:ind w:left="800"/>
    </w:pPr>
    <w:rPr>
      <w:sz w:val="18"/>
      <w:szCs w:val="18"/>
    </w:rPr>
  </w:style>
  <w:style w:type="paragraph" w:styleId="TOC6">
    <w:name w:val="toc 6"/>
    <w:basedOn w:val="Normal"/>
    <w:next w:val="Normal"/>
    <w:autoRedefine/>
    <w:semiHidden/>
    <w:rsid w:val="00BA0D3D"/>
    <w:pPr>
      <w:ind w:left="1000"/>
    </w:pPr>
    <w:rPr>
      <w:sz w:val="18"/>
      <w:szCs w:val="18"/>
    </w:rPr>
  </w:style>
  <w:style w:type="paragraph" w:styleId="TOC7">
    <w:name w:val="toc 7"/>
    <w:basedOn w:val="Normal"/>
    <w:next w:val="Normal"/>
    <w:autoRedefine/>
    <w:semiHidden/>
    <w:rsid w:val="00BA0D3D"/>
    <w:pPr>
      <w:ind w:left="1200"/>
    </w:pPr>
    <w:rPr>
      <w:sz w:val="18"/>
      <w:szCs w:val="18"/>
    </w:rPr>
  </w:style>
  <w:style w:type="paragraph" w:styleId="TOC8">
    <w:name w:val="toc 8"/>
    <w:basedOn w:val="Normal"/>
    <w:next w:val="Normal"/>
    <w:autoRedefine/>
    <w:semiHidden/>
    <w:rsid w:val="00BA0D3D"/>
    <w:pPr>
      <w:ind w:left="1400"/>
    </w:pPr>
    <w:rPr>
      <w:sz w:val="18"/>
      <w:szCs w:val="18"/>
    </w:rPr>
  </w:style>
  <w:style w:type="paragraph" w:styleId="TOC9">
    <w:name w:val="toc 9"/>
    <w:basedOn w:val="Normal"/>
    <w:next w:val="Normal"/>
    <w:autoRedefine/>
    <w:semiHidden/>
    <w:rsid w:val="00BA0D3D"/>
    <w:pPr>
      <w:ind w:left="1600"/>
    </w:pPr>
    <w:rPr>
      <w:sz w:val="18"/>
      <w:szCs w:val="18"/>
    </w:rPr>
  </w:style>
  <w:style w:type="paragraph" w:customStyle="1" w:styleId="TableContents">
    <w:name w:val="Table Contents"/>
    <w:basedOn w:val="BodyText"/>
    <w:rsid w:val="00BA0D3D"/>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BA0D3D"/>
    <w:rPr>
      <w:rFonts w:ascii="RimTimes" w:eastAsia="Times New Roman" w:hAnsi="RimTimes" w:cs="Times New Roman"/>
      <w:sz w:val="24"/>
      <w:szCs w:val="20"/>
    </w:rPr>
  </w:style>
  <w:style w:type="character" w:customStyle="1" w:styleId="FooterChar1">
    <w:name w:val="Footer Char1"/>
    <w:aliases w:val=" Char5 Char Char1,Char5 Char Char, Char5 Char Char Char"/>
    <w:link w:val="Footer"/>
    <w:uiPriority w:val="99"/>
    <w:locked/>
    <w:rsid w:val="00BA0D3D"/>
    <w:rPr>
      <w:rFonts w:ascii="Times New Roman" w:eastAsia="Times New Roman" w:hAnsi="Times New Roman" w:cs="Times New Roman"/>
      <w:sz w:val="24"/>
      <w:szCs w:val="24"/>
    </w:rPr>
  </w:style>
  <w:style w:type="paragraph" w:customStyle="1" w:styleId="Char">
    <w:name w:val="Char"/>
    <w:basedOn w:val="Normal"/>
    <w:rsid w:val="00BA0D3D"/>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BA0D3D"/>
    <w:rPr>
      <w:rFonts w:ascii="Times New Roman" w:eastAsia="Times New Roman" w:hAnsi="Times New Roman" w:cs="Times New Roman"/>
      <w:sz w:val="24"/>
      <w:szCs w:val="24"/>
    </w:rPr>
  </w:style>
  <w:style w:type="numbering" w:customStyle="1" w:styleId="Hedingsvirsrakstiem">
    <w:name w:val="Hedings_virsrakstiem"/>
    <w:basedOn w:val="NoList"/>
    <w:rsid w:val="00BA0D3D"/>
    <w:pPr>
      <w:numPr>
        <w:numId w:val="5"/>
      </w:numPr>
    </w:pPr>
  </w:style>
  <w:style w:type="character" w:styleId="Emphasis">
    <w:name w:val="Emphasis"/>
    <w:qFormat/>
    <w:rsid w:val="00BA0D3D"/>
    <w:rPr>
      <w:i/>
      <w:iCs/>
    </w:rPr>
  </w:style>
  <w:style w:type="paragraph" w:customStyle="1" w:styleId="RakstzCharCharRakstzCharCharRakstz">
    <w:name w:val="Rakstz. Char Char Rakstz. Char Char Rakstz."/>
    <w:basedOn w:val="Normal"/>
    <w:rsid w:val="00BA0D3D"/>
    <w:pPr>
      <w:spacing w:after="160" w:line="240" w:lineRule="exact"/>
    </w:pPr>
    <w:rPr>
      <w:rFonts w:ascii="Tahoma" w:hAnsi="Tahoma"/>
      <w:lang w:val="en-US"/>
    </w:rPr>
  </w:style>
  <w:style w:type="paragraph" w:styleId="BlockText">
    <w:name w:val="Block Text"/>
    <w:basedOn w:val="Normal"/>
    <w:rsid w:val="00BA0D3D"/>
    <w:pPr>
      <w:tabs>
        <w:tab w:val="left" w:pos="567"/>
      </w:tabs>
      <w:ind w:left="567" w:right="46" w:hanging="1701"/>
      <w:jc w:val="center"/>
    </w:pPr>
    <w:rPr>
      <w:b/>
      <w:sz w:val="40"/>
    </w:rPr>
  </w:style>
  <w:style w:type="paragraph" w:customStyle="1" w:styleId="txt1">
    <w:name w:val="txt1"/>
    <w:rsid w:val="00BA0D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BA0D3D"/>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Punkts">
    <w:name w:val="Punkts"/>
    <w:basedOn w:val="Normal"/>
    <w:next w:val="Apakpunkts"/>
    <w:rsid w:val="00BA0D3D"/>
    <w:pPr>
      <w:numPr>
        <w:numId w:val="6"/>
      </w:numPr>
    </w:pPr>
    <w:rPr>
      <w:rFonts w:ascii="Arial" w:hAnsi="Arial"/>
      <w:b/>
      <w:szCs w:val="24"/>
      <w:lang w:eastAsia="lv-LV"/>
    </w:rPr>
  </w:style>
  <w:style w:type="paragraph" w:customStyle="1" w:styleId="Apakpunkts">
    <w:name w:val="Apakšpunkts"/>
    <w:basedOn w:val="Normal"/>
    <w:link w:val="ApakpunktsChar"/>
    <w:rsid w:val="00BA0D3D"/>
    <w:pPr>
      <w:numPr>
        <w:ilvl w:val="1"/>
        <w:numId w:val="6"/>
      </w:numPr>
    </w:pPr>
    <w:rPr>
      <w:rFonts w:ascii="Arial" w:hAnsi="Arial"/>
      <w:b/>
      <w:szCs w:val="24"/>
      <w:lang w:eastAsia="lv-LV"/>
    </w:rPr>
  </w:style>
  <w:style w:type="paragraph" w:customStyle="1" w:styleId="Paragrfs">
    <w:name w:val="Paragrāfs"/>
    <w:basedOn w:val="Normal"/>
    <w:next w:val="Rindkopa"/>
    <w:rsid w:val="00BA0D3D"/>
    <w:pPr>
      <w:numPr>
        <w:ilvl w:val="2"/>
        <w:numId w:val="6"/>
      </w:numPr>
      <w:jc w:val="both"/>
    </w:pPr>
    <w:rPr>
      <w:rFonts w:ascii="Arial" w:hAnsi="Arial"/>
      <w:szCs w:val="24"/>
      <w:lang w:eastAsia="lv-LV"/>
    </w:rPr>
  </w:style>
  <w:style w:type="paragraph" w:customStyle="1" w:styleId="Rindkopa">
    <w:name w:val="Rindkopa"/>
    <w:basedOn w:val="Normal"/>
    <w:next w:val="Punkts"/>
    <w:rsid w:val="00BA0D3D"/>
    <w:pPr>
      <w:ind w:left="851"/>
      <w:jc w:val="both"/>
    </w:pPr>
    <w:rPr>
      <w:rFonts w:ascii="Arial" w:hAnsi="Arial"/>
      <w:szCs w:val="24"/>
      <w:lang w:eastAsia="lv-LV"/>
    </w:rPr>
  </w:style>
  <w:style w:type="paragraph" w:customStyle="1" w:styleId="Atsauce">
    <w:name w:val="Atsauce"/>
    <w:basedOn w:val="FootnoteText"/>
    <w:rsid w:val="00BA0D3D"/>
    <w:rPr>
      <w:rFonts w:ascii="Arial" w:hAnsi="Arial" w:cs="Arial"/>
      <w:sz w:val="16"/>
      <w:szCs w:val="16"/>
    </w:rPr>
  </w:style>
  <w:style w:type="character" w:customStyle="1" w:styleId="ApakpunktsChar">
    <w:name w:val="Apakšpunkts Char"/>
    <w:link w:val="Apakpunkts"/>
    <w:rsid w:val="00BA0D3D"/>
    <w:rPr>
      <w:rFonts w:ascii="Arial" w:eastAsia="Times New Roman" w:hAnsi="Arial" w:cs="Times New Roman"/>
      <w:b/>
      <w:sz w:val="20"/>
      <w:szCs w:val="24"/>
      <w:lang w:eastAsia="lv-LV"/>
    </w:rPr>
  </w:style>
  <w:style w:type="character" w:customStyle="1" w:styleId="right">
    <w:name w:val="right"/>
    <w:basedOn w:val="DefaultParagraphFont"/>
    <w:rsid w:val="00BA0D3D"/>
  </w:style>
  <w:style w:type="paragraph" w:customStyle="1" w:styleId="txt3">
    <w:name w:val="txt3"/>
    <w:next w:val="txt1"/>
    <w:rsid w:val="00BA0D3D"/>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BA0D3D"/>
    <w:rPr>
      <w:lang w:val="en-US" w:eastAsia="en-US" w:bidi="ar-SA"/>
    </w:rPr>
  </w:style>
  <w:style w:type="paragraph" w:customStyle="1" w:styleId="Sarakstarindkopa">
    <w:name w:val="Saraksta rindkopa"/>
    <w:basedOn w:val="Normal"/>
    <w:qFormat/>
    <w:rsid w:val="00BA0D3D"/>
    <w:pPr>
      <w:ind w:left="720"/>
    </w:pPr>
  </w:style>
  <w:style w:type="paragraph" w:customStyle="1" w:styleId="tv213">
    <w:name w:val="tv213"/>
    <w:basedOn w:val="Normal"/>
    <w:rsid w:val="00BA0D3D"/>
    <w:pPr>
      <w:spacing w:before="100" w:beforeAutospacing="1" w:after="100" w:afterAutospacing="1"/>
    </w:pPr>
    <w:rPr>
      <w:sz w:val="24"/>
      <w:szCs w:val="24"/>
      <w:lang w:eastAsia="lv-LV"/>
    </w:rPr>
  </w:style>
  <w:style w:type="table" w:customStyle="1" w:styleId="Reatabula1">
    <w:name w:val="Režģa tabula1"/>
    <w:basedOn w:val="TableNormal"/>
    <w:next w:val="TableGrid"/>
    <w:uiPriority w:val="59"/>
    <w:rsid w:val="00BA0D3D"/>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BA0D3D"/>
    <w:rPr>
      <w:b/>
      <w:bCs/>
    </w:rPr>
  </w:style>
  <w:style w:type="character" w:customStyle="1" w:styleId="WW8Num1z0">
    <w:name w:val="WW8Num1z0"/>
    <w:rsid w:val="00BA0D3D"/>
    <w:rPr>
      <w:rFonts w:ascii="Symbol" w:hAnsi="Symbol"/>
    </w:rPr>
  </w:style>
  <w:style w:type="paragraph" w:styleId="NoSpacing">
    <w:name w:val="No Spacing"/>
    <w:qFormat/>
    <w:rsid w:val="00BA0D3D"/>
    <w:pPr>
      <w:suppressAutoHyphens/>
      <w:spacing w:after="0" w:line="240" w:lineRule="auto"/>
    </w:pPr>
    <w:rPr>
      <w:rFonts w:ascii="Times New Roman" w:eastAsia="Times New Roman" w:hAnsi="Times New Roman" w:cs="Times New Roman"/>
      <w:sz w:val="24"/>
      <w:szCs w:val="24"/>
      <w:lang w:eastAsia="ar-SA"/>
    </w:rPr>
  </w:style>
  <w:style w:type="character" w:customStyle="1" w:styleId="Char5CharCharChar">
    <w:name w:val="Char5 Char Char Char"/>
    <w:locked/>
    <w:rsid w:val="00BA0D3D"/>
    <w:rPr>
      <w:sz w:val="24"/>
      <w:szCs w:val="24"/>
      <w:lang w:val="lv-LV" w:eastAsia="en-US" w:bidi="ar-SA"/>
    </w:rPr>
  </w:style>
  <w:style w:type="paragraph" w:customStyle="1" w:styleId="TimesnewRoman">
    <w:name w:val="Times new Roman"/>
    <w:basedOn w:val="Normal"/>
    <w:rsid w:val="00BA0D3D"/>
    <w:rPr>
      <w:rFonts w:ascii="Arial" w:hAnsi="Arial"/>
      <w:sz w:val="24"/>
      <w:szCs w:val="24"/>
      <w:lang w:eastAsia="lv-LV"/>
    </w:rPr>
  </w:style>
  <w:style w:type="paragraph" w:styleId="ListParagraph">
    <w:name w:val="List Paragraph"/>
    <w:aliases w:val="Strip,Syle 1,H&amp;P List Paragraph,2,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BA0D3D"/>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H&amp;P List Paragraph Char,2 Char,Normal bullet 2 Char,Bullet list Char,List Paragraph2 Char,Colorful List - Accent 12 Char,Saistīto dokumentu saraksts Char,PPS_Bullet Char,Numbered Para 1 Char,Dot pt Char"/>
    <w:link w:val="ListParagraph"/>
    <w:uiPriority w:val="99"/>
    <w:qFormat/>
    <w:rsid w:val="00BA0D3D"/>
    <w:rPr>
      <w:rFonts w:ascii="Calibri" w:eastAsia="Calibri" w:hAnsi="Calibri" w:cs="Times New Roman"/>
    </w:rPr>
  </w:style>
  <w:style w:type="paragraph" w:styleId="Subtitle">
    <w:name w:val="Subtitle"/>
    <w:basedOn w:val="Normal"/>
    <w:link w:val="SubtitleChar"/>
    <w:qFormat/>
    <w:rsid w:val="00BA0D3D"/>
    <w:pPr>
      <w:jc w:val="center"/>
    </w:pPr>
    <w:rPr>
      <w:sz w:val="24"/>
    </w:rPr>
  </w:style>
  <w:style w:type="character" w:customStyle="1" w:styleId="SubtitleChar">
    <w:name w:val="Subtitle Char"/>
    <w:basedOn w:val="DefaultParagraphFont"/>
    <w:link w:val="Subtitle"/>
    <w:rsid w:val="00BA0D3D"/>
    <w:rPr>
      <w:rFonts w:ascii="Times New Roman" w:eastAsia="Times New Roman" w:hAnsi="Times New Roman" w:cs="Times New Roman"/>
      <w:sz w:val="24"/>
      <w:szCs w:val="20"/>
    </w:rPr>
  </w:style>
  <w:style w:type="character" w:customStyle="1" w:styleId="FontStyle67">
    <w:name w:val="Font Style67"/>
    <w:uiPriority w:val="99"/>
    <w:rsid w:val="00BA0D3D"/>
    <w:rPr>
      <w:rFonts w:ascii="Times New Roman" w:hAnsi="Times New Roman" w:cs="Times New Roman"/>
      <w:sz w:val="20"/>
      <w:szCs w:val="20"/>
    </w:rPr>
  </w:style>
  <w:style w:type="character" w:customStyle="1" w:styleId="FontStyle62">
    <w:name w:val="Font Style62"/>
    <w:uiPriority w:val="99"/>
    <w:rsid w:val="00BA0D3D"/>
    <w:rPr>
      <w:rFonts w:ascii="Times New Roman" w:hAnsi="Times New Roman" w:cs="Times New Roman"/>
      <w:b/>
      <w:bCs/>
      <w:sz w:val="20"/>
      <w:szCs w:val="20"/>
    </w:rPr>
  </w:style>
  <w:style w:type="paragraph" w:customStyle="1" w:styleId="Style16">
    <w:name w:val="Style16"/>
    <w:basedOn w:val="Normal"/>
    <w:uiPriority w:val="99"/>
    <w:rsid w:val="00BA0D3D"/>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BA0D3D"/>
    <w:rPr>
      <w:rFonts w:ascii="Times New Roman" w:hAnsi="Times New Roman" w:cs="Times New Roman"/>
      <w:b/>
      <w:bCs/>
      <w:i/>
      <w:iCs/>
      <w:sz w:val="20"/>
      <w:szCs w:val="20"/>
    </w:rPr>
  </w:style>
  <w:style w:type="character" w:customStyle="1" w:styleId="FontStyle61">
    <w:name w:val="Font Style61"/>
    <w:uiPriority w:val="99"/>
    <w:rsid w:val="00BA0D3D"/>
    <w:rPr>
      <w:rFonts w:ascii="Times New Roman" w:hAnsi="Times New Roman" w:cs="Times New Roman"/>
      <w:sz w:val="20"/>
      <w:szCs w:val="20"/>
    </w:rPr>
  </w:style>
  <w:style w:type="paragraph" w:customStyle="1" w:styleId="Default">
    <w:name w:val="Default"/>
    <w:rsid w:val="00BA0D3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0">
    <w:name w:val="Body text (2)_"/>
    <w:link w:val="Bodytext21"/>
    <w:uiPriority w:val="99"/>
    <w:rsid w:val="00BA0D3D"/>
    <w:rPr>
      <w:shd w:val="clear" w:color="auto" w:fill="FFFFFF"/>
    </w:rPr>
  </w:style>
  <w:style w:type="paragraph" w:customStyle="1" w:styleId="Bodytext21">
    <w:name w:val="Body text (2)1"/>
    <w:basedOn w:val="Normal"/>
    <w:link w:val="Bodytext20"/>
    <w:uiPriority w:val="99"/>
    <w:rsid w:val="00BA0D3D"/>
    <w:pPr>
      <w:widowControl w:val="0"/>
      <w:shd w:val="clear" w:color="auto" w:fill="FFFFFF"/>
      <w:spacing w:after="2460" w:line="278" w:lineRule="exact"/>
      <w:ind w:hanging="860"/>
      <w:jc w:val="right"/>
    </w:pPr>
    <w:rPr>
      <w:rFonts w:asciiTheme="minorHAnsi" w:eastAsiaTheme="minorHAnsi" w:hAnsiTheme="minorHAnsi" w:cstheme="minorBidi"/>
      <w:sz w:val="22"/>
      <w:szCs w:val="22"/>
    </w:rPr>
  </w:style>
  <w:style w:type="character" w:customStyle="1" w:styleId="Bodytext2Bold">
    <w:name w:val="Body text (2) + Bold"/>
    <w:uiPriority w:val="99"/>
    <w:rsid w:val="00BA0D3D"/>
    <w:rPr>
      <w:rFonts w:ascii="Times New Roman" w:hAnsi="Times New Roman" w:cs="Times New Roman"/>
      <w:b/>
      <w:bCs/>
      <w:u w:val="none"/>
      <w:shd w:val="clear" w:color="auto" w:fill="FFFFFF"/>
    </w:rPr>
  </w:style>
  <w:style w:type="character" w:customStyle="1" w:styleId="Bodytext2Italic">
    <w:name w:val="Body text (2) + Italic"/>
    <w:uiPriority w:val="99"/>
    <w:rsid w:val="00BA0D3D"/>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A0D3D"/>
    <w:rPr>
      <w:b/>
      <w:bCs/>
      <w:shd w:val="clear" w:color="auto" w:fill="FFFFFF"/>
    </w:rPr>
  </w:style>
  <w:style w:type="paragraph" w:customStyle="1" w:styleId="Heading12">
    <w:name w:val="Heading #1"/>
    <w:basedOn w:val="Normal"/>
    <w:link w:val="Heading11"/>
    <w:uiPriority w:val="99"/>
    <w:rsid w:val="00BA0D3D"/>
    <w:pPr>
      <w:widowControl w:val="0"/>
      <w:shd w:val="clear" w:color="auto" w:fill="FFFFFF"/>
      <w:spacing w:after="180" w:line="240" w:lineRule="atLeast"/>
      <w:ind w:hanging="820"/>
      <w:jc w:val="both"/>
      <w:outlineLvl w:val="0"/>
    </w:pPr>
    <w:rPr>
      <w:rFonts w:asciiTheme="minorHAnsi" w:eastAsiaTheme="minorHAnsi" w:hAnsiTheme="minorHAnsi" w:cstheme="minorBidi"/>
      <w:b/>
      <w:bCs/>
      <w:sz w:val="22"/>
      <w:szCs w:val="22"/>
    </w:rPr>
  </w:style>
  <w:style w:type="paragraph" w:styleId="EndnoteText">
    <w:name w:val="endnote text"/>
    <w:basedOn w:val="Normal"/>
    <w:link w:val="EndnoteTextChar"/>
    <w:semiHidden/>
    <w:unhideWhenUsed/>
    <w:rsid w:val="00BA0D3D"/>
  </w:style>
  <w:style w:type="character" w:customStyle="1" w:styleId="EndnoteTextChar">
    <w:name w:val="Endnote Text Char"/>
    <w:basedOn w:val="DefaultParagraphFont"/>
    <w:link w:val="EndnoteText"/>
    <w:semiHidden/>
    <w:rsid w:val="00BA0D3D"/>
    <w:rPr>
      <w:rFonts w:ascii="Times New Roman" w:eastAsia="Times New Roman" w:hAnsi="Times New Roman" w:cs="Times New Roman"/>
      <w:sz w:val="20"/>
      <w:szCs w:val="20"/>
    </w:rPr>
  </w:style>
  <w:style w:type="character" w:styleId="EndnoteReference">
    <w:name w:val="endnote reference"/>
    <w:semiHidden/>
    <w:unhideWhenUsed/>
    <w:rsid w:val="00BA0D3D"/>
    <w:rPr>
      <w:vertAlign w:val="superscript"/>
    </w:rPr>
  </w:style>
  <w:style w:type="character" w:customStyle="1" w:styleId="zmsearchresult">
    <w:name w:val="zmsearchresult"/>
    <w:basedOn w:val="DefaultParagraphFont"/>
    <w:rsid w:val="00C92CD2"/>
  </w:style>
  <w:style w:type="paragraph" w:styleId="ListBullet2">
    <w:name w:val="List Bullet 2"/>
    <w:basedOn w:val="Normal"/>
    <w:uiPriority w:val="99"/>
    <w:unhideWhenUsed/>
    <w:rsid w:val="00CE66FC"/>
    <w:pPr>
      <w:numPr>
        <w:numId w:val="22"/>
      </w:numPr>
      <w:contextualSpacing/>
    </w:pPr>
    <w:rPr>
      <w:rFonts w:ascii="Arial Unicode MS" w:eastAsia="Arial Unicode MS" w:hAnsi="Arial Unicode MS" w:cs="Arial Unicode MS"/>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Procurement/111942" TargetMode="External"/><Relationship Id="rId18" Type="http://schemas.openxmlformats.org/officeDocument/2006/relationships/hyperlink" Target="mailto:anete.kikuste@salaspils.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Procurement/______" TargetMode="External"/><Relationship Id="rId17" Type="http://schemas.openxmlformats.org/officeDocument/2006/relationships/hyperlink" Target="mailto:zigmars.zeimulis@salaspils.lv" TargetMode="External"/><Relationship Id="rId2" Type="http://schemas.openxmlformats.org/officeDocument/2006/relationships/numbering" Target="numbering.xml"/><Relationship Id="rId16" Type="http://schemas.openxmlformats.org/officeDocument/2006/relationships/hyperlink" Target="https://ec.europa.eu/tools/esp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2329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gov.lv/?a=936&amp;z=631&amp;v=lv" TargetMode="External"/><Relationship Id="rId23" Type="http://schemas.openxmlformats.org/officeDocument/2006/relationships/fontTable" Target="fontTable.xml"/><Relationship Id="rId10" Type="http://schemas.openxmlformats.org/officeDocument/2006/relationships/hyperlink" Target="mailto:inese.apine@salaspil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http://www.lursoft.lv"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E650D-3E91-4061-9AB0-609B2CB3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5355</TotalTime>
  <Pages>22</Pages>
  <Words>36695</Words>
  <Characters>20917</Characters>
  <Application>Microsoft Office Word</Application>
  <DocSecurity>0</DocSecurity>
  <Lines>174</Lines>
  <Paragraphs>114</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
      <vt:lpstr/>
      <vt:lpstr>    ATKLĀTĀ KONKURSA </vt:lpstr>
      <vt:lpstr>    (virs ES sliekšņa)</vt:lpstr>
      <vt:lpstr>    NOLIKUMS</vt:lpstr>
      <vt:lpstr>Vispārīgā informācija</vt:lpstr>
      <vt:lpstr>    Iepirkuma identifikācijas numurs: SNP 2023/55.</vt:lpstr>
      <vt:lpstr>    CPV kods – 34927100-2 (Sāls ceļu kaisīšanai).</vt:lpstr>
      <vt:lpstr>    Iepirkuma priekšmets:</vt:lpstr>
      <vt:lpstr>    Iepirkuma metode – atklāts konkurss (turpmāk – Konkurss) saskaņā ar Publisko iep</vt:lpstr>
      <vt:lpstr>    Iepirkuma vērtēšanas kritērijs – saimnieciski izdevīgākais piedāvājums ar zemāko</vt:lpstr>
      <vt:lpstr>    Informācija par Pasūtītāju: </vt:lpstr>
      <vt:lpstr>    Iepirkuma procedūru organizē Salaspils novada pašvaldības Iepirkuma komisija, ka</vt:lpstr>
      <vt:lpstr>    Līguma izpildes termiņš – 24 (divdesmit četri) mēneši no vispārīgās vienošanās s</vt:lpstr>
      <vt:lpstr>    1.11. Informācija par iepirkumu: </vt:lpstr>
      <vt:lpstr>    1.12. Piedāvājuma iesniegšanas vieta, datums, laiks un kārtība:</vt:lpstr>
      <vt:lpstr>    1.13. Piedāvājuma atvēršanas vieta, datums, laiks un kārtība:</vt:lpstr>
      <vt:lpstr>3. Prasības, iesniedzamie dokumenti un pretendentu atlase</vt:lpstr>
      <vt:lpstr>    </vt:lpstr>
      <vt:lpstr>    3.1. Vispārīgie nosacījumi pretendenta dalībai atklātā Konkursā </vt:lpstr>
      <vt:lpstr>    3.1.1.  Pretendentam ir jāatbilst Nolikuma 3.2. punktā norādītajām pretendenta a</vt:lpstr>
      <vt:lpstr>    3.1.2.  Pasūtītājs izslēgs pretendentu no turpmākas dalības iepirkuma procedūrā,</vt:lpstr>
      <vt:lpstr>        3.1.3.  Pasūtītājs izslēdz pretendentu, kuram piešķiramas līguma slēgšanas no tu</vt:lpstr>
      <vt:lpstr>    3.2. Pretendentu atlases prasības un iesniedzamie dokumenti</vt:lpstr>
      <vt:lpstr>    3.3. Tehniskais piedāvājums:</vt:lpstr>
      <vt:lpstr>    3.3.1. Pretendenta Tehniskajam piedāvājumam jāatbilst Tehniskā specifikācijā (1.</vt:lpstr>
      <vt:lpstr>    3.3.2. Lai Pretendents apliecinātu tehniskās sāls atbilstību Nolikuma prasībām, </vt:lpstr>
      <vt:lpstr>    3.4. Finanšu piedāvājums:</vt:lpstr>
      <vt:lpstr>4. Piedāvājumu vērtēšana</vt:lpstr>
      <vt:lpstr>    4.1. Piedāvājumu noformējuma pārbaudi, pretendentu atlasi un piedāvājumu vērtēša</vt:lpstr>
      <vt:lpstr>    4.2. Gadījumā, ja:</vt:lpstr>
      <vt:lpstr>    4.3. Piedāvājumu vērtēšanu Komisija veic 5 (piecos) posmos. Ja pretendenta iesni</vt:lpstr>
      <vt:lpstr>    4.3.1. 1.posms – Pretendentu atlase </vt:lpstr>
      <vt:lpstr>5. Lēmuma izziņošana un vispārīgā vienošanās un līguma slēgšana</vt:lpstr>
      <vt:lpstr>    5.1. Komisija saskaņā ar Nolikuma 4.sadaļā noteikto kārtību nosaka DIVU pretende</vt:lpstr>
      <vt:lpstr>    5.2. 3 (trīs) darba dienu laikā pēc lēmuma pieņemšanas Komisija informē visus pr</vt:lpstr>
      <vt:lpstr>    5.3. Komisija var pieņemt lēmumu par Konkursa izbeigšanu, neizvēloties nevienu p</vt:lpstr>
      <vt:lpstr>    5.4. Vispārīgo vienošanos un līgumu ar izraudzītiem pretendentiem slēdz ne agrāk</vt:lpstr>
      <vt:lpstr>    5.5. Paziņojumā, ko Pasūtītājs nosūta noraidītajam pretendentam, tiek norādīts d</vt:lpstr>
      <vt:lpstr>    5.6. Gadījumā, ja viens no izraudzītajiem pretendentiem atsakās slēgt vispārīgo </vt:lpstr>
      <vt:lpstr>    5.7. Pasūtītājs slēdz vispārīgo vienošanos un līgumu saskaņā ar pievienoto vispā</vt:lpstr>
      <vt:lpstr>    5.8. Pretendentam, kuram piešķirtas līguma slēgšanas tiesības Konkursā, vispārīg</vt:lpstr>
      <vt:lpstr>6. Iepirkuma komisijas tiesības un pienākumi</vt:lpstr>
      <vt:lpstr>    6.1. Komisijas katra locekļa pienākums ir ievērot PIL 25.panta darbības pamatnot</vt:lpstr>
      <vt:lpstr>    6.2.  Komisijai ir pienākums pārbaudīt un vērtēt saņemtos piedāvājumus saskaņā a</vt:lpstr>
      <vt:lpstr>    6.3. Komisijai ir pienākums sniegt pretendentam papildus informāciju attiecīga p</vt:lpstr>
      <vt:lpstr>    6.4. Komisijai ir tiesības pārbaudīt pretendenta iesniegto informāciju publiski </vt:lpstr>
      <vt:lpstr>    6.5. Komija piedāvājumu vērtēšanas laikā ir tiesīga pieprasīt, lai pretendents u</vt:lpstr>
      <vt:lpstr>    6.6.  Komisija pretendentu atlasē un piedāvājumu vērtēšanā ir tiesīga pieaicināt</vt:lpstr>
      <vt:lpstr>    6.7.  Komisijai ir tiesības izdarīt grozījumus Nolikumā nosūtot par to paziņojum</vt:lpstr>
      <vt:lpstr>    6.8. Gadījumā, ja viens no izraudzītajiem pretendentiem atsakās slēgt vispārīgo </vt:lpstr>
      <vt:lpstr>    6.9. Komisijai ir tiesības normatīvajos aktos paredzētajos gadījumos izbeigt iep</vt:lpstr>
      <vt:lpstr>    </vt:lpstr>
      <vt:lpstr>7. Pretendenta tiesības un pienākumi</vt:lpstr>
      <vt:lpstr>    7.1. Pretendentam ir pienākums pirms piedāvājuma sagatavošanas rūpīgi iepazīties</vt:lpstr>
      <vt:lpstr>    7.2. Pretendentam ir tiesības, ievērojot PIL noteikto kārtību, iesniegt Pasūtītā</vt:lpstr>
      <vt:lpstr>    7.3. Pretendentam ir tiesības mainīt un papildināt iesniegto piedāvājumu līdz pi</vt:lpstr>
      <vt:lpstr>    7.4. Pretendentam ir pienākums Komisijas noteiktajā termiņā sniegt papildu infor</vt:lpstr>
      <vt:lpstr>    7.5. Pretendentam ir pienākums iesniegt apliecinājumu par piedāvājuma nodrošināj</vt:lpstr>
      <vt:lpstr>    7.6.  Pretendentam ir tiesības iesniegt iesniegumu par Nolikumā iekļautajām pras</vt:lpstr>
      <vt:lpstr>8. Pielikumu saraksts</vt:lpstr>
    </vt:vector>
  </TitlesOfParts>
  <Company>Salaspils pašvaldība</Company>
  <LinksUpToDate>false</LinksUpToDate>
  <CharactersWithSpaces>57498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dc:creator>
  <cp:keywords/>
  <dc:description/>
  <cp:lastModifiedBy>Microsoft account</cp:lastModifiedBy>
  <cp:revision>62</cp:revision>
  <cp:lastPrinted>2023-08-02T07:17:00Z</cp:lastPrinted>
  <dcterms:created xsi:type="dcterms:W3CDTF">2022-05-02T13:29:00Z</dcterms:created>
  <dcterms:modified xsi:type="dcterms:W3CDTF">2024-01-03T10:08:00Z</dcterms:modified>
</cp:coreProperties>
</file>