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58BE7" w14:textId="2A9BD7C6" w:rsidR="00477D3E" w:rsidRDefault="00477D3E" w:rsidP="00477D3E">
      <w:pPr>
        <w:pStyle w:val="ListParagraph"/>
        <w:spacing w:line="256" w:lineRule="auto"/>
        <w:ind w:left="1080"/>
        <w:jc w:val="right"/>
        <w:rPr>
          <w:rFonts w:eastAsia="Calibri"/>
          <w:b/>
          <w:sz w:val="20"/>
          <w:szCs w:val="20"/>
          <w:lang w:eastAsia="en-US"/>
        </w:rPr>
      </w:pPr>
      <w:bookmarkStart w:id="0" w:name="_Toc16162633"/>
      <w:r>
        <w:rPr>
          <w:rFonts w:eastAsia="Calibri"/>
          <w:b/>
          <w:sz w:val="20"/>
          <w:szCs w:val="20"/>
          <w:lang w:eastAsia="en-US"/>
        </w:rPr>
        <w:t>1.</w:t>
      </w:r>
      <w:r w:rsidR="00DD1887" w:rsidRPr="00477D3E">
        <w:rPr>
          <w:rFonts w:eastAsia="Calibri"/>
          <w:b/>
          <w:sz w:val="20"/>
          <w:szCs w:val="20"/>
          <w:lang w:eastAsia="en-US"/>
        </w:rPr>
        <w:t>pielikums</w:t>
      </w:r>
      <w:r w:rsidR="00DD1887" w:rsidRPr="00477D3E" w:rsidDel="00DD1887">
        <w:rPr>
          <w:rFonts w:eastAsia="Calibri"/>
          <w:b/>
          <w:sz w:val="20"/>
          <w:szCs w:val="20"/>
          <w:lang w:eastAsia="en-US"/>
        </w:rPr>
        <w:t xml:space="preserve"> </w:t>
      </w:r>
      <w:r w:rsidRPr="00477D3E">
        <w:rPr>
          <w:rFonts w:eastAsia="Calibri"/>
          <w:b/>
          <w:sz w:val="20"/>
          <w:szCs w:val="20"/>
          <w:lang w:eastAsia="en-US"/>
        </w:rPr>
        <w:t>pie Atklāta konkursa</w:t>
      </w:r>
    </w:p>
    <w:p w14:paraId="5755A711" w14:textId="4D885FB2" w:rsidR="00477D3E" w:rsidRPr="00477D3E" w:rsidRDefault="00477D3E" w:rsidP="00477D3E">
      <w:pPr>
        <w:pStyle w:val="ListParagraph"/>
        <w:spacing w:line="256" w:lineRule="auto"/>
        <w:ind w:left="1080"/>
        <w:jc w:val="right"/>
        <w:rPr>
          <w:rFonts w:eastAsia="Calibri"/>
          <w:b/>
          <w:sz w:val="20"/>
          <w:szCs w:val="20"/>
          <w:lang w:eastAsia="en-US"/>
        </w:rPr>
      </w:pPr>
      <w:r w:rsidRPr="00477D3E">
        <w:rPr>
          <w:rFonts w:eastAsia="Calibri"/>
          <w:b/>
          <w:sz w:val="20"/>
          <w:szCs w:val="20"/>
          <w:lang w:eastAsia="en-US"/>
        </w:rPr>
        <w:t xml:space="preserve"> ar identifikācijas Nr. RSU </w:t>
      </w:r>
      <w:proofErr w:type="spellStart"/>
      <w:r w:rsidR="00561DA1">
        <w:rPr>
          <w:rFonts w:eastAsia="Calibri"/>
          <w:b/>
          <w:sz w:val="20"/>
          <w:szCs w:val="20"/>
          <w:lang w:eastAsia="en-US"/>
        </w:rPr>
        <w:t>xxxx</w:t>
      </w:r>
      <w:r>
        <w:rPr>
          <w:rFonts w:eastAsia="Calibri"/>
          <w:b/>
          <w:sz w:val="20"/>
          <w:szCs w:val="20"/>
          <w:lang w:eastAsia="en-US"/>
        </w:rPr>
        <w:t>K</w:t>
      </w:r>
      <w:proofErr w:type="spellEnd"/>
    </w:p>
    <w:p w14:paraId="41600DAC" w14:textId="5D0E2CCE" w:rsidR="00C17AFB" w:rsidRDefault="00477D3E" w:rsidP="00477D3E">
      <w:pPr>
        <w:spacing w:line="256" w:lineRule="auto"/>
        <w:ind w:left="360"/>
        <w:jc w:val="right"/>
        <w:rPr>
          <w:rFonts w:eastAsia="Calibri"/>
          <w:b/>
          <w:sz w:val="20"/>
          <w:szCs w:val="20"/>
          <w:lang w:eastAsia="en-US"/>
        </w:rPr>
      </w:pPr>
      <w:r w:rsidRPr="00477D3E">
        <w:rPr>
          <w:rFonts w:eastAsia="Calibri"/>
          <w:b/>
          <w:sz w:val="20"/>
          <w:szCs w:val="20"/>
          <w:lang w:eastAsia="en-US"/>
        </w:rPr>
        <w:t>nolikuma</w:t>
      </w:r>
      <w:r w:rsidR="00303668">
        <w:rPr>
          <w:rFonts w:eastAsia="Calibri"/>
          <w:b/>
          <w:sz w:val="20"/>
          <w:szCs w:val="20"/>
          <w:lang w:eastAsia="en-US"/>
        </w:rPr>
        <w:t xml:space="preserve"> 1.pielikuma</w:t>
      </w:r>
      <w:r w:rsidRPr="00477D3E">
        <w:rPr>
          <w:rFonts w:eastAsia="Calibri"/>
          <w:b/>
          <w:sz w:val="20"/>
          <w:szCs w:val="20"/>
          <w:lang w:eastAsia="en-US"/>
        </w:rPr>
        <w:t xml:space="preserve"> “Tehniskā specifikācija”</w:t>
      </w:r>
    </w:p>
    <w:p w14:paraId="03D9B428" w14:textId="51E1036D" w:rsidR="00ED4382" w:rsidRPr="00C17AFB" w:rsidRDefault="00ED4382" w:rsidP="00477D3E">
      <w:pPr>
        <w:spacing w:line="256" w:lineRule="auto"/>
        <w:ind w:left="360"/>
        <w:jc w:val="right"/>
        <w:rPr>
          <w:rFonts w:eastAsia="Calibri"/>
          <w:b/>
          <w:sz w:val="20"/>
          <w:szCs w:val="20"/>
          <w:lang w:eastAsia="en-US"/>
        </w:rPr>
      </w:pPr>
      <w:r>
        <w:rPr>
          <w:rFonts w:eastAsia="Calibri"/>
          <w:b/>
          <w:sz w:val="20"/>
          <w:szCs w:val="20"/>
          <w:lang w:eastAsia="en-US"/>
        </w:rPr>
        <w:t>Piegādātāju apspriedes identifikācijas numurs RSU 2023/AP_4</w:t>
      </w:r>
    </w:p>
    <w:p w14:paraId="147455FD" w14:textId="77777777" w:rsidR="00477D3E" w:rsidRDefault="00477D3E" w:rsidP="00142D33">
      <w:pPr>
        <w:jc w:val="center"/>
        <w:rPr>
          <w:b/>
          <w:bCs/>
          <w:sz w:val="28"/>
          <w:szCs w:val="28"/>
        </w:rPr>
      </w:pPr>
    </w:p>
    <w:p w14:paraId="6227D7C3" w14:textId="056F2893" w:rsidR="00586982" w:rsidRPr="00142D33" w:rsidRDefault="00586982" w:rsidP="00142D33">
      <w:pPr>
        <w:jc w:val="center"/>
        <w:rPr>
          <w:b/>
          <w:bCs/>
          <w:sz w:val="28"/>
          <w:szCs w:val="28"/>
        </w:rPr>
      </w:pPr>
      <w:r w:rsidRPr="00142D33">
        <w:rPr>
          <w:b/>
          <w:bCs/>
          <w:sz w:val="28"/>
          <w:szCs w:val="28"/>
        </w:rPr>
        <w:t>Nefunkcionālās prasības</w:t>
      </w:r>
    </w:p>
    <w:p w14:paraId="2D8D3BAF" w14:textId="77777777" w:rsidR="00586982" w:rsidRPr="00142D33" w:rsidRDefault="00586982" w:rsidP="00586982">
      <w:pPr>
        <w:jc w:val="right"/>
        <w:rPr>
          <w:b/>
          <w:bCs/>
          <w:sz w:val="28"/>
          <w:szCs w:val="28"/>
        </w:rPr>
      </w:pPr>
    </w:p>
    <w:p w14:paraId="1E3769B0" w14:textId="77777777" w:rsidR="00586982" w:rsidRPr="00142D33" w:rsidRDefault="00586982" w:rsidP="00E70211">
      <w:pPr>
        <w:pStyle w:val="Heading1"/>
        <w:numPr>
          <w:ilvl w:val="0"/>
          <w:numId w:val="7"/>
        </w:numPr>
      </w:pPr>
      <w:r w:rsidRPr="00142D33">
        <w:t>Vispārīgās nefunkcionālās prasības</w:t>
      </w:r>
    </w:p>
    <w:p w14:paraId="4EDE58DB" w14:textId="299F2D44" w:rsidR="00586982" w:rsidRPr="00142D33" w:rsidRDefault="00586982" w:rsidP="00586982">
      <w:pPr>
        <w:spacing w:before="240"/>
        <w:jc w:val="right"/>
        <w:rPr>
          <w:b/>
          <w:sz w:val="22"/>
        </w:rPr>
      </w:pPr>
      <w:r w:rsidRPr="00142D33">
        <w:rPr>
          <w:i/>
          <w:iCs/>
          <w:sz w:val="22"/>
        </w:rPr>
        <w:t xml:space="preserve">Tabula </w:t>
      </w:r>
      <w:r w:rsidRPr="00142D33">
        <w:fldChar w:fldCharType="begin"/>
      </w:r>
      <w:r w:rsidRPr="00142D33">
        <w:rPr>
          <w:i/>
          <w:iCs/>
          <w:sz w:val="22"/>
        </w:rPr>
        <w:instrText xml:space="preserve"> SEQ Tabula \* ARABIC </w:instrText>
      </w:r>
      <w:r w:rsidRPr="00142D33">
        <w:rPr>
          <w:i/>
          <w:iCs/>
          <w:sz w:val="22"/>
        </w:rPr>
        <w:fldChar w:fldCharType="separate"/>
      </w:r>
      <w:r w:rsidR="008E1801">
        <w:rPr>
          <w:i/>
          <w:iCs/>
          <w:noProof/>
          <w:sz w:val="22"/>
        </w:rPr>
        <w:t>1</w:t>
      </w:r>
      <w:r w:rsidRPr="00142D33">
        <w:fldChar w:fldCharType="end"/>
      </w:r>
      <w:r w:rsidRPr="00142D33">
        <w:rPr>
          <w:b/>
          <w:bCs/>
          <w:sz w:val="22"/>
        </w:rPr>
        <w:t xml:space="preserve"> Vispārīgās nefunkcionālās prasības</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AA7B5E" w:rsidRPr="00142D33" w14:paraId="54BF4A03" w14:textId="77777777" w:rsidTr="2FA0759F">
        <w:trPr>
          <w:trHeight w:val="182"/>
          <w:tblHeader/>
        </w:trPr>
        <w:tc>
          <w:tcPr>
            <w:tcW w:w="1560" w:type="dxa"/>
            <w:shd w:val="clear" w:color="auto" w:fill="D0CECE" w:themeFill="background2" w:themeFillShade="E6"/>
          </w:tcPr>
          <w:p w14:paraId="4303B42F" w14:textId="77777777" w:rsidR="00AA7B5E" w:rsidRPr="00142D33" w:rsidRDefault="00AA7B5E" w:rsidP="00DA1425">
            <w:pPr>
              <w:ind w:left="25"/>
              <w:rPr>
                <w:b/>
                <w:bCs/>
              </w:rPr>
            </w:pPr>
            <w:r w:rsidRPr="00142D33">
              <w:rPr>
                <w:b/>
                <w:bCs/>
              </w:rPr>
              <w:t>Prasības ID</w:t>
            </w:r>
          </w:p>
        </w:tc>
        <w:tc>
          <w:tcPr>
            <w:tcW w:w="7512" w:type="dxa"/>
            <w:shd w:val="clear" w:color="auto" w:fill="D0CECE" w:themeFill="background2" w:themeFillShade="E6"/>
            <w:vAlign w:val="center"/>
          </w:tcPr>
          <w:p w14:paraId="002434C3" w14:textId="77777777" w:rsidR="00AA7B5E" w:rsidRPr="00142D33" w:rsidRDefault="00AA7B5E" w:rsidP="00DA1425">
            <w:pPr>
              <w:rPr>
                <w:b/>
                <w:bCs/>
              </w:rPr>
            </w:pPr>
            <w:r w:rsidRPr="00142D33">
              <w:rPr>
                <w:b/>
                <w:bCs/>
              </w:rPr>
              <w:t>Prasības nosaukums un apraksts</w:t>
            </w:r>
          </w:p>
        </w:tc>
      </w:tr>
      <w:tr w:rsidR="00AA7B5E" w:rsidRPr="00142D33" w14:paraId="40BD204A" w14:textId="77777777" w:rsidTr="2FA0759F">
        <w:tc>
          <w:tcPr>
            <w:tcW w:w="1560" w:type="dxa"/>
            <w:shd w:val="clear" w:color="auto" w:fill="auto"/>
          </w:tcPr>
          <w:p w14:paraId="5DD9CCE7" w14:textId="77777777" w:rsidR="00AA7B5E" w:rsidRPr="00142D33" w:rsidRDefault="00AA7B5E" w:rsidP="00E70211">
            <w:pPr>
              <w:pStyle w:val="ListParagraph"/>
              <w:numPr>
                <w:ilvl w:val="0"/>
                <w:numId w:val="8"/>
              </w:numPr>
              <w:spacing w:line="240" w:lineRule="auto"/>
              <w:jc w:val="center"/>
            </w:pPr>
            <w:bookmarkStart w:id="1" w:name="_Ref18327709"/>
          </w:p>
        </w:tc>
        <w:bookmarkEnd w:id="1"/>
        <w:tc>
          <w:tcPr>
            <w:tcW w:w="7512" w:type="dxa"/>
            <w:shd w:val="clear" w:color="auto" w:fill="auto"/>
          </w:tcPr>
          <w:p w14:paraId="6D81A36C" w14:textId="77777777" w:rsidR="00AA7B5E" w:rsidRPr="00142D33" w:rsidRDefault="00AA7B5E" w:rsidP="00586982">
            <w:pPr>
              <w:pStyle w:val="Prasbasteksts"/>
              <w:rPr>
                <w:rFonts w:cs="Times New Roman"/>
              </w:rPr>
            </w:pPr>
            <w:r w:rsidRPr="00142D33">
              <w:rPr>
                <w:rFonts w:cs="Times New Roman"/>
              </w:rPr>
              <w:t>Elektroniskā kopdarbības vide</w:t>
            </w:r>
          </w:p>
          <w:p w14:paraId="47A8B9D2" w14:textId="44EF809C" w:rsidR="00AA7B5E" w:rsidRPr="00142D33" w:rsidRDefault="00AA7B5E" w:rsidP="000A0AE1">
            <w:r>
              <w:t>Piegādātājam</w:t>
            </w:r>
            <w:r w:rsidRPr="00142D33">
              <w:t xml:space="preserve">, veicot Sistēmas </w:t>
            </w:r>
            <w:r>
              <w:t>ieviešanas un uzturēšanas darbus</w:t>
            </w:r>
            <w:r w:rsidRPr="00142D33">
              <w:t xml:space="preserve"> un Projektā paredzēto nodevumu sagatavošanu un piegādi, ir jānodrošina Pasūtītāja elektroniskās kopdarbības vides izmantošana, ko veido šāds rīku komplekts:</w:t>
            </w:r>
          </w:p>
          <w:p w14:paraId="2F469FCE" w14:textId="11F63CE5" w:rsidR="00AA7B5E" w:rsidRPr="00142D33" w:rsidRDefault="00AA7B5E" w:rsidP="000A0AE1">
            <w:pPr>
              <w:pStyle w:val="ListParagraph"/>
              <w:numPr>
                <w:ilvl w:val="0"/>
                <w:numId w:val="56"/>
              </w:numPr>
            </w:pPr>
            <w:r w:rsidRPr="00142D33">
              <w:rPr>
                <w:i/>
                <w:iCs/>
              </w:rPr>
              <w:t xml:space="preserve">Microsoft </w:t>
            </w:r>
            <w:proofErr w:type="spellStart"/>
            <w:r>
              <w:rPr>
                <w:i/>
                <w:iCs/>
              </w:rPr>
              <w:t>Azure</w:t>
            </w:r>
            <w:proofErr w:type="spellEnd"/>
            <w:r>
              <w:rPr>
                <w:i/>
                <w:iCs/>
              </w:rPr>
              <w:t xml:space="preserve"> </w:t>
            </w:r>
            <w:proofErr w:type="spellStart"/>
            <w:r>
              <w:rPr>
                <w:i/>
                <w:iCs/>
              </w:rPr>
              <w:t>DevOps</w:t>
            </w:r>
            <w:proofErr w:type="spellEnd"/>
            <w:r w:rsidRPr="00142D33">
              <w:t xml:space="preserve"> (</w:t>
            </w:r>
            <w:r w:rsidRPr="00142D33">
              <w:rPr>
                <w:i/>
                <w:iCs/>
              </w:rPr>
              <w:t>TFS</w:t>
            </w:r>
            <w:r w:rsidRPr="00142D33">
              <w:t xml:space="preserve">) (skat. </w:t>
            </w:r>
            <w:r w:rsidRPr="00142D33">
              <w:fldChar w:fldCharType="begin"/>
            </w:r>
            <w:r w:rsidRPr="00142D33">
              <w:instrText xml:space="preserve"> REF _Ref18400571 \r \h </w:instrText>
            </w:r>
            <w:r>
              <w:instrText xml:space="preserve"> \* MERGEFORMAT </w:instrText>
            </w:r>
            <w:r w:rsidRPr="00142D33">
              <w:fldChar w:fldCharType="separate"/>
            </w:r>
            <w:r>
              <w:t>NFP-002</w:t>
            </w:r>
            <w:r w:rsidRPr="00142D33">
              <w:fldChar w:fldCharType="end"/>
            </w:r>
            <w:r w:rsidRPr="00142D33">
              <w:t xml:space="preserve"> un </w:t>
            </w:r>
            <w:r w:rsidRPr="00142D33">
              <w:fldChar w:fldCharType="begin"/>
            </w:r>
            <w:r w:rsidRPr="00142D33">
              <w:instrText xml:space="preserve"> REF _Ref18400573 \r \h </w:instrText>
            </w:r>
            <w:r>
              <w:instrText xml:space="preserve"> \* MERGEFORMAT </w:instrText>
            </w:r>
            <w:r w:rsidRPr="00142D33">
              <w:fldChar w:fldCharType="separate"/>
            </w:r>
            <w:r>
              <w:t>NFP-003</w:t>
            </w:r>
            <w:r w:rsidRPr="00142D33">
              <w:fldChar w:fldCharType="end"/>
            </w:r>
            <w:r w:rsidRPr="00142D33">
              <w:t>);</w:t>
            </w:r>
          </w:p>
          <w:p w14:paraId="079697CF" w14:textId="455CDD1C" w:rsidR="00AA7B5E" w:rsidRPr="00142D33" w:rsidRDefault="00AA7B5E" w:rsidP="000A0AE1">
            <w:pPr>
              <w:pStyle w:val="ListParagraph"/>
              <w:numPr>
                <w:ilvl w:val="0"/>
                <w:numId w:val="56"/>
              </w:numPr>
            </w:pPr>
            <w:r w:rsidRPr="2FA0759F">
              <w:rPr>
                <w:i/>
                <w:iCs/>
              </w:rPr>
              <w:t xml:space="preserve">Microsoft </w:t>
            </w:r>
            <w:proofErr w:type="spellStart"/>
            <w:r w:rsidRPr="2FA0759F">
              <w:rPr>
                <w:i/>
                <w:iCs/>
              </w:rPr>
              <w:t>Teams</w:t>
            </w:r>
            <w:proofErr w:type="spellEnd"/>
            <w:r w:rsidRPr="2FA0759F">
              <w:rPr>
                <w:i/>
                <w:iCs/>
              </w:rPr>
              <w:t xml:space="preserve"> </w:t>
            </w:r>
            <w:r>
              <w:t xml:space="preserve">(skat. </w:t>
            </w:r>
            <w:r>
              <w:fldChar w:fldCharType="begin"/>
            </w:r>
            <w:r>
              <w:instrText xml:space="preserve"> REF _Ref18327593 \r \h  \* MERGEFORMAT </w:instrText>
            </w:r>
            <w:r>
              <w:fldChar w:fldCharType="separate"/>
            </w:r>
            <w:r>
              <w:t>NFP-004</w:t>
            </w:r>
            <w:r>
              <w:fldChar w:fldCharType="end"/>
            </w:r>
            <w:r>
              <w:t>).</w:t>
            </w:r>
          </w:p>
        </w:tc>
      </w:tr>
      <w:tr w:rsidR="00AA7B5E" w:rsidRPr="00142D33" w14:paraId="45827823" w14:textId="77777777" w:rsidTr="2FA0759F">
        <w:tc>
          <w:tcPr>
            <w:tcW w:w="1560" w:type="dxa"/>
            <w:shd w:val="clear" w:color="auto" w:fill="auto"/>
          </w:tcPr>
          <w:p w14:paraId="49874001" w14:textId="77777777" w:rsidR="00AA7B5E" w:rsidRPr="00142D33" w:rsidRDefault="00AA7B5E" w:rsidP="00E70211">
            <w:pPr>
              <w:pStyle w:val="ListParagraph"/>
              <w:numPr>
                <w:ilvl w:val="0"/>
                <w:numId w:val="8"/>
              </w:numPr>
              <w:spacing w:line="240" w:lineRule="auto"/>
              <w:jc w:val="center"/>
            </w:pPr>
            <w:bookmarkStart w:id="2" w:name="_Ref18400571"/>
          </w:p>
        </w:tc>
        <w:bookmarkEnd w:id="2"/>
        <w:tc>
          <w:tcPr>
            <w:tcW w:w="7512" w:type="dxa"/>
            <w:shd w:val="clear" w:color="auto" w:fill="auto"/>
          </w:tcPr>
          <w:p w14:paraId="64AF38A2" w14:textId="77777777" w:rsidR="00AA7B5E" w:rsidRPr="00142D33" w:rsidRDefault="00AA7B5E" w:rsidP="00586982">
            <w:pPr>
              <w:pStyle w:val="Prasbasteksts"/>
              <w:rPr>
                <w:rFonts w:cs="Times New Roman"/>
              </w:rPr>
            </w:pPr>
            <w:r w:rsidRPr="00142D33">
              <w:rPr>
                <w:rFonts w:cs="Times New Roman"/>
              </w:rPr>
              <w:t>Pieteikumu, uzdevumu reģistrēšana</w:t>
            </w:r>
          </w:p>
          <w:p w14:paraId="311C89A0" w14:textId="2E8ADA69" w:rsidR="00AA7B5E" w:rsidRPr="00142D33" w:rsidRDefault="00AA7B5E" w:rsidP="002F7992">
            <w:r w:rsidRPr="00142D33">
              <w:t xml:space="preserve">Pieteikumi (vai uzdevumi) tiks reģistrēti Pasūtītāja rīcībā esošajā elektroniskajā kopdarbības vidē, kas izveidota, izmantojot </w:t>
            </w:r>
            <w:r w:rsidRPr="00142D33">
              <w:rPr>
                <w:i/>
                <w:iCs/>
              </w:rPr>
              <w:t xml:space="preserve">Microsoft </w:t>
            </w:r>
            <w:proofErr w:type="spellStart"/>
            <w:r>
              <w:rPr>
                <w:i/>
                <w:iCs/>
              </w:rPr>
              <w:t>Azure</w:t>
            </w:r>
            <w:proofErr w:type="spellEnd"/>
            <w:r>
              <w:rPr>
                <w:i/>
                <w:iCs/>
              </w:rPr>
              <w:t xml:space="preserve"> </w:t>
            </w:r>
            <w:proofErr w:type="spellStart"/>
            <w:r>
              <w:rPr>
                <w:i/>
                <w:iCs/>
              </w:rPr>
              <w:t>DevOps</w:t>
            </w:r>
            <w:proofErr w:type="spellEnd"/>
            <w:r w:rsidRPr="00142D33">
              <w:t xml:space="preserve"> (</w:t>
            </w:r>
            <w:r w:rsidRPr="00142D33">
              <w:rPr>
                <w:i/>
                <w:iCs/>
              </w:rPr>
              <w:t>TFS</w:t>
            </w:r>
            <w:r w:rsidRPr="00142D33">
              <w:t xml:space="preserve">). </w:t>
            </w:r>
            <w:r>
              <w:t>P</w:t>
            </w:r>
            <w:r w:rsidRPr="00142D33">
              <w:t xml:space="preserve">ieteikumu saskaņošana un risināšana tiek veikta, izmantojot Pasūtītāja elektronisko kopdarbības vidi </w:t>
            </w:r>
            <w:r w:rsidRPr="00142D33">
              <w:rPr>
                <w:i/>
                <w:iCs/>
              </w:rPr>
              <w:t>TFS</w:t>
            </w:r>
            <w:r w:rsidRPr="00142D33">
              <w:t>.</w:t>
            </w:r>
          </w:p>
        </w:tc>
      </w:tr>
      <w:tr w:rsidR="00AA7B5E" w:rsidRPr="00142D33" w14:paraId="7F08285E" w14:textId="77777777" w:rsidTr="2FA0759F">
        <w:tc>
          <w:tcPr>
            <w:tcW w:w="1560" w:type="dxa"/>
            <w:shd w:val="clear" w:color="auto" w:fill="auto"/>
          </w:tcPr>
          <w:p w14:paraId="3947ACE2" w14:textId="77777777" w:rsidR="00AA7B5E" w:rsidRPr="00142D33" w:rsidRDefault="00AA7B5E" w:rsidP="00E70211">
            <w:pPr>
              <w:pStyle w:val="ListParagraph"/>
              <w:numPr>
                <w:ilvl w:val="0"/>
                <w:numId w:val="8"/>
              </w:numPr>
              <w:spacing w:line="240" w:lineRule="auto"/>
              <w:jc w:val="center"/>
            </w:pPr>
            <w:bookmarkStart w:id="3" w:name="_Ref18400573"/>
          </w:p>
        </w:tc>
        <w:bookmarkEnd w:id="3"/>
        <w:tc>
          <w:tcPr>
            <w:tcW w:w="7512" w:type="dxa"/>
            <w:shd w:val="clear" w:color="auto" w:fill="auto"/>
          </w:tcPr>
          <w:p w14:paraId="0DC02F99" w14:textId="479A477A" w:rsidR="00AA7B5E" w:rsidRPr="00142D33" w:rsidRDefault="00AA7B5E" w:rsidP="00586982">
            <w:pPr>
              <w:pStyle w:val="Prasbasteksts"/>
              <w:rPr>
                <w:rFonts w:cs="Times New Roman"/>
              </w:rPr>
            </w:pPr>
            <w:r w:rsidRPr="00142D33">
              <w:rPr>
                <w:rFonts w:cs="Times New Roman"/>
              </w:rPr>
              <w:t xml:space="preserve">Elektroniskā kopdarbības vide </w:t>
            </w:r>
            <w:r w:rsidRPr="00142D33">
              <w:rPr>
                <w:rFonts w:cs="Times New Roman"/>
                <w:i/>
                <w:iCs/>
              </w:rPr>
              <w:t>TFS</w:t>
            </w:r>
          </w:p>
          <w:p w14:paraId="20EEBDBA" w14:textId="42D01192" w:rsidR="00AA7B5E" w:rsidRPr="00142D33" w:rsidRDefault="00AA7B5E" w:rsidP="00586982">
            <w:r>
              <w:t>Piegādātājam</w:t>
            </w:r>
            <w:r w:rsidRPr="00142D33">
              <w:t xml:space="preserve"> ir jānodrošina visu ar Sistēmas </w:t>
            </w:r>
            <w:r>
              <w:t>ieviešanu un uzturēšanu</w:t>
            </w:r>
            <w:r w:rsidRPr="00142D33">
              <w:t xml:space="preserve"> saistīto nodevumu reģistrēšana Pasūtītāja elektroniskajā kopdarbības vidē </w:t>
            </w:r>
            <w:r w:rsidRPr="00142D33">
              <w:rPr>
                <w:i/>
                <w:iCs/>
              </w:rPr>
              <w:t>TFS</w:t>
            </w:r>
            <w:r w:rsidRPr="00142D33">
              <w:t xml:space="preserve">, kas pieejama </w:t>
            </w:r>
            <w:r>
              <w:t>Piegādātājam</w:t>
            </w:r>
            <w:r w:rsidRPr="00142D33">
              <w:t xml:space="preserve"> līguma izpildes laikā un garantijas periodā. Elektroniskajā kopdarbības vidē </w:t>
            </w:r>
            <w:r w:rsidRPr="00142D33">
              <w:rPr>
                <w:i/>
                <w:iCs/>
              </w:rPr>
              <w:t>TFS</w:t>
            </w:r>
            <w:r w:rsidRPr="00142D33">
              <w:t xml:space="preserve"> nodrošina šādas Pasūtītāja un </w:t>
            </w:r>
            <w:r>
              <w:t>Piegādātāja</w:t>
            </w:r>
            <w:r w:rsidRPr="00142D33">
              <w:t xml:space="preserve"> kopdarbības, kas ļaus:</w:t>
            </w:r>
          </w:p>
          <w:p w14:paraId="01F14471" w14:textId="4CFE3340" w:rsidR="00AA7B5E" w:rsidRPr="00142D33" w:rsidRDefault="00AA7B5E" w:rsidP="00E70211">
            <w:pPr>
              <w:pStyle w:val="ListParagraph"/>
              <w:numPr>
                <w:ilvl w:val="0"/>
                <w:numId w:val="29"/>
              </w:numPr>
            </w:pPr>
            <w:r w:rsidRPr="00142D33">
              <w:t>Plānot un uzturēt projekta grafikus, rezervēt resursus un veidot darba vienumus un to hierarhijas;</w:t>
            </w:r>
          </w:p>
          <w:p w14:paraId="1FDB5B8D" w14:textId="6FED20D6" w:rsidR="00AA7B5E" w:rsidRPr="00142D33" w:rsidRDefault="00AA7B5E" w:rsidP="00E70211">
            <w:pPr>
              <w:pStyle w:val="ListParagraph"/>
              <w:numPr>
                <w:ilvl w:val="0"/>
                <w:numId w:val="29"/>
              </w:numPr>
            </w:pPr>
            <w:r>
              <w:t>Izsekot projekta darba vienumus: prasības, lietotāju stāstus, darba uzdevumus, kļūdas, tehniskos risinājumus, testpiemērus, kā arī šo darba vienumu savstarpējās saites un katra darba vienuma pilnu izmaiņu vēsturi; papildus var izmantot MS Excel vai MS Project darba vienumu izsekošanai un atjaunošanai;</w:t>
            </w:r>
          </w:p>
          <w:p w14:paraId="3D53E20E" w14:textId="71B8370D" w:rsidR="00AA7B5E" w:rsidRPr="00142D33" w:rsidRDefault="00AA7B5E" w:rsidP="00E70211">
            <w:pPr>
              <w:pStyle w:val="ListParagraph"/>
              <w:numPr>
                <w:ilvl w:val="0"/>
                <w:numId w:val="29"/>
              </w:numPr>
            </w:pPr>
            <w:r w:rsidRPr="00142D33">
              <w:t>Centrālā repozitorijā glabāt programmatūras izejas kodu, pielietojot paņemt/atdot procedūras (</w:t>
            </w:r>
            <w:proofErr w:type="spellStart"/>
            <w:r w:rsidRPr="00142D33">
              <w:t>Check-out</w:t>
            </w:r>
            <w:proofErr w:type="spellEnd"/>
            <w:r w:rsidRPr="00142D33">
              <w:t>/</w:t>
            </w:r>
            <w:proofErr w:type="spellStart"/>
            <w:r w:rsidRPr="00142D33">
              <w:t>Check-in</w:t>
            </w:r>
            <w:proofErr w:type="spellEnd"/>
            <w:r w:rsidRPr="00142D33">
              <w:t>) un asociējot tās ar darba vienumiem;</w:t>
            </w:r>
          </w:p>
          <w:p w14:paraId="5613F58C" w14:textId="7A557404" w:rsidR="00AA7B5E" w:rsidRPr="00142D33" w:rsidRDefault="00AA7B5E" w:rsidP="00E70211">
            <w:pPr>
              <w:pStyle w:val="ListParagraph"/>
              <w:numPr>
                <w:ilvl w:val="0"/>
                <w:numId w:val="29"/>
              </w:numPr>
            </w:pPr>
            <w:r w:rsidRPr="00142D33">
              <w:t>Iegūt pilnu programmatūras izejas koda un dokumentācijas komplektu uz jebkuru, Pasūtītāja izvēlētu datumu;</w:t>
            </w:r>
          </w:p>
          <w:p w14:paraId="56BFDA1E" w14:textId="2077EB29" w:rsidR="00AA7B5E" w:rsidRPr="00142D33" w:rsidRDefault="00AA7B5E" w:rsidP="00E70211">
            <w:pPr>
              <w:pStyle w:val="ListParagraph"/>
              <w:numPr>
                <w:ilvl w:val="0"/>
                <w:numId w:val="29"/>
              </w:numPr>
            </w:pPr>
            <w:r w:rsidRPr="00142D33">
              <w:t>Iegūt informāciju par konkrēta koda apgabala (līdz pat rindiņai) autoru, kā arī pēdējo veikto izmaiņu datumu un laiku, kā arī darba vienumus, ar ko šīs izmaiņas saistītas;</w:t>
            </w:r>
          </w:p>
          <w:p w14:paraId="191F9E12" w14:textId="1C8F7C4F" w:rsidR="00AA7B5E" w:rsidRPr="00142D33" w:rsidRDefault="00AA7B5E" w:rsidP="00E70211">
            <w:pPr>
              <w:pStyle w:val="ListParagraph"/>
              <w:numPr>
                <w:ilvl w:val="0"/>
                <w:numId w:val="29"/>
              </w:numPr>
            </w:pPr>
            <w:r w:rsidRPr="00142D33">
              <w:t>Veikt iespējami agrīnas testēšanas plānošanu;</w:t>
            </w:r>
          </w:p>
          <w:p w14:paraId="6CFFE4F7" w14:textId="7AC73ED0" w:rsidR="00AA7B5E" w:rsidRPr="00142D33" w:rsidRDefault="00AA7B5E" w:rsidP="00E70211">
            <w:pPr>
              <w:pStyle w:val="ListParagraph"/>
              <w:numPr>
                <w:ilvl w:val="0"/>
                <w:numId w:val="29"/>
              </w:numPr>
            </w:pPr>
            <w:r w:rsidRPr="00142D33">
              <w:lastRenderedPageBreak/>
              <w:t>Veikt būvējumu automātisku pārvaldību, nodrošinot programmatūras kompilēšanu un automātisku būvējuma uzstādīšanu Pasūtītāja rīcībā esošās Sistēmas testa un produkcijas vidēs;</w:t>
            </w:r>
          </w:p>
          <w:p w14:paraId="2FFFBC10" w14:textId="4888ACA3" w:rsidR="00AA7B5E" w:rsidRPr="00142D33" w:rsidRDefault="00AA7B5E" w:rsidP="00E70211">
            <w:pPr>
              <w:pStyle w:val="ListParagraph"/>
              <w:numPr>
                <w:ilvl w:val="0"/>
                <w:numId w:val="29"/>
              </w:numPr>
            </w:pPr>
            <w:r w:rsidRPr="00142D33">
              <w:t>Darba izpildes rezultāta glabāšanu un saskaņošanu;</w:t>
            </w:r>
          </w:p>
          <w:p w14:paraId="70228B11" w14:textId="30B056FD" w:rsidR="00AA7B5E" w:rsidRPr="00142D33" w:rsidRDefault="00AA7B5E" w:rsidP="00AA445E">
            <w:pPr>
              <w:pStyle w:val="ListParagraph"/>
              <w:numPr>
                <w:ilvl w:val="0"/>
                <w:numId w:val="29"/>
              </w:numPr>
            </w:pPr>
            <w:r w:rsidRPr="00142D33">
              <w:t>Iegūt pārskatus par projekta un konkrētas iterācijas norisi un aktuālo situāciju uz doto brīdi, analizēt komandas retrospekcijas, vērtēt izstrādes kvalitāti, būvējumu izpildes statusus, izejas koda izmaiņas</w:t>
            </w:r>
            <w:r>
              <w:t xml:space="preserve"> un</w:t>
            </w:r>
            <w:r w:rsidRPr="00142D33">
              <w:t xml:space="preserve"> patērētos resursus.</w:t>
            </w:r>
          </w:p>
        </w:tc>
      </w:tr>
      <w:tr w:rsidR="00AA7B5E" w:rsidRPr="00142D33" w14:paraId="48FEAC0D" w14:textId="77777777" w:rsidTr="2FA0759F">
        <w:tc>
          <w:tcPr>
            <w:tcW w:w="1560" w:type="dxa"/>
            <w:shd w:val="clear" w:color="auto" w:fill="auto"/>
          </w:tcPr>
          <w:p w14:paraId="6F097AC1" w14:textId="77777777" w:rsidR="00AA7B5E" w:rsidRPr="00142D33" w:rsidRDefault="00AA7B5E" w:rsidP="00E70211">
            <w:pPr>
              <w:pStyle w:val="ListParagraph"/>
              <w:numPr>
                <w:ilvl w:val="0"/>
                <w:numId w:val="8"/>
              </w:numPr>
              <w:spacing w:line="240" w:lineRule="auto"/>
              <w:jc w:val="center"/>
            </w:pPr>
            <w:bookmarkStart w:id="4" w:name="_Ref18327593"/>
          </w:p>
        </w:tc>
        <w:bookmarkEnd w:id="4"/>
        <w:tc>
          <w:tcPr>
            <w:tcW w:w="7512" w:type="dxa"/>
            <w:shd w:val="clear" w:color="auto" w:fill="auto"/>
          </w:tcPr>
          <w:p w14:paraId="731B65F4" w14:textId="14A417F1" w:rsidR="00AA7B5E" w:rsidRPr="00142D33" w:rsidRDefault="00AA7B5E" w:rsidP="2FA0759F">
            <w:pPr>
              <w:pStyle w:val="Prasbasteksts"/>
              <w:rPr>
                <w:rFonts w:cs="Times New Roman"/>
                <w:i/>
                <w:iCs/>
              </w:rPr>
            </w:pPr>
            <w:r w:rsidRPr="2FA0759F">
              <w:rPr>
                <w:rFonts w:cs="Times New Roman"/>
              </w:rPr>
              <w:t xml:space="preserve">Elektroniskā kopdarbības vide </w:t>
            </w:r>
            <w:r w:rsidRPr="2FA0759F">
              <w:rPr>
                <w:rFonts w:cs="Times New Roman"/>
                <w:i/>
                <w:iCs/>
              </w:rPr>
              <w:t xml:space="preserve">Microsoft </w:t>
            </w:r>
            <w:proofErr w:type="spellStart"/>
            <w:r w:rsidRPr="2FA0759F">
              <w:rPr>
                <w:rFonts w:cs="Times New Roman"/>
                <w:i/>
                <w:iCs/>
              </w:rPr>
              <w:t>Teams</w:t>
            </w:r>
            <w:proofErr w:type="spellEnd"/>
          </w:p>
          <w:p w14:paraId="0BB7DBEC" w14:textId="43E8A4F2" w:rsidR="00AA7B5E" w:rsidRPr="00142D33" w:rsidRDefault="00AA7B5E" w:rsidP="00794323">
            <w:r>
              <w:t>Piegādātājam</w:t>
            </w:r>
            <w:r w:rsidR="47B586E2">
              <w:t xml:space="preserve"> </w:t>
            </w:r>
            <w:r>
              <w:t xml:space="preserve">ir jānodrošina visu ar Projekta dokumentāciju saistīto nodevumu reģistrēšana Pasūtītāja elektroniskajā kopdarbības vidē </w:t>
            </w:r>
            <w:r w:rsidRPr="2FA0759F">
              <w:rPr>
                <w:i/>
                <w:iCs/>
              </w:rPr>
              <w:t xml:space="preserve">Microsoft </w:t>
            </w:r>
            <w:proofErr w:type="spellStart"/>
            <w:r w:rsidRPr="2FA0759F">
              <w:rPr>
                <w:i/>
                <w:iCs/>
              </w:rPr>
              <w:t>Teams</w:t>
            </w:r>
            <w:proofErr w:type="spellEnd"/>
            <w:r>
              <w:t xml:space="preserve">, kas pieejama Piegādātājam līguma izpildes laikā un garantijas periodā. Elektroniskajā kopdarbības vidē </w:t>
            </w:r>
            <w:r w:rsidRPr="2FA0759F">
              <w:rPr>
                <w:i/>
                <w:iCs/>
              </w:rPr>
              <w:t xml:space="preserve">Microsoft </w:t>
            </w:r>
            <w:proofErr w:type="spellStart"/>
            <w:r w:rsidRPr="2FA0759F">
              <w:rPr>
                <w:i/>
                <w:iCs/>
              </w:rPr>
              <w:t>Teams</w:t>
            </w:r>
            <w:proofErr w:type="spellEnd"/>
            <w:r>
              <w:t xml:space="preserve"> nodrošina šādas Pasūtītāja un Piegādātāja kopdarbības, kas ļaus:</w:t>
            </w:r>
          </w:p>
          <w:p w14:paraId="7A88604B" w14:textId="268F9DC5" w:rsidR="00AA7B5E" w:rsidRPr="00142D33" w:rsidRDefault="00AA7B5E" w:rsidP="00794323">
            <w:pPr>
              <w:pStyle w:val="ListParagraph"/>
              <w:numPr>
                <w:ilvl w:val="0"/>
                <w:numId w:val="57"/>
              </w:numPr>
            </w:pPr>
            <w:r w:rsidRPr="00142D33">
              <w:t>Glabāt un saskaņot Sistēmas dokumentāciju;</w:t>
            </w:r>
          </w:p>
          <w:p w14:paraId="59B72D61" w14:textId="31ED6A7C" w:rsidR="00AA7B5E" w:rsidRPr="00142D33" w:rsidRDefault="00AA7B5E" w:rsidP="00794323">
            <w:pPr>
              <w:pStyle w:val="ListParagraph"/>
              <w:numPr>
                <w:ilvl w:val="0"/>
                <w:numId w:val="57"/>
              </w:numPr>
            </w:pPr>
            <w:r w:rsidRPr="00142D33">
              <w:t>Nodrošināt interviju pierakstu, demonstrāciju materiālu un citu darba dokumentu glabāšanu ar versiju kontroli un visu citu nepieciešamo projekta informācijas glabāšanu un pārvaldību.</w:t>
            </w:r>
          </w:p>
        </w:tc>
      </w:tr>
      <w:tr w:rsidR="00AA7B5E" w:rsidRPr="00142D33" w14:paraId="17FCFE74" w14:textId="77777777" w:rsidTr="2FA0759F">
        <w:tc>
          <w:tcPr>
            <w:tcW w:w="1560" w:type="dxa"/>
            <w:shd w:val="clear" w:color="auto" w:fill="auto"/>
          </w:tcPr>
          <w:p w14:paraId="77018B77" w14:textId="77777777" w:rsidR="00AA7B5E" w:rsidRPr="00142D33" w:rsidRDefault="00AA7B5E" w:rsidP="00E70211">
            <w:pPr>
              <w:pStyle w:val="ListParagraph"/>
              <w:numPr>
                <w:ilvl w:val="0"/>
                <w:numId w:val="8"/>
              </w:numPr>
              <w:spacing w:line="240" w:lineRule="auto"/>
              <w:jc w:val="center"/>
            </w:pPr>
            <w:bookmarkStart w:id="5" w:name="_Ref17703946"/>
          </w:p>
        </w:tc>
        <w:bookmarkEnd w:id="5"/>
        <w:tc>
          <w:tcPr>
            <w:tcW w:w="7512" w:type="dxa"/>
            <w:shd w:val="clear" w:color="auto" w:fill="auto"/>
          </w:tcPr>
          <w:p w14:paraId="0CD47523" w14:textId="77777777" w:rsidR="00AA7B5E" w:rsidRPr="00142D33" w:rsidRDefault="00AA7B5E" w:rsidP="00AA58D3">
            <w:pPr>
              <w:pStyle w:val="Prasbasteksts"/>
              <w:rPr>
                <w:rFonts w:cs="Times New Roman"/>
              </w:rPr>
            </w:pPr>
            <w:r w:rsidRPr="00142D33">
              <w:rPr>
                <w:rFonts w:cs="Times New Roman"/>
              </w:rPr>
              <w:t>Nodevumu iesniegšana</w:t>
            </w:r>
          </w:p>
          <w:p w14:paraId="4D9E70CB" w14:textId="15232079" w:rsidR="00AA7B5E" w:rsidRPr="00142D33" w:rsidRDefault="00AA7B5E" w:rsidP="00AA58D3">
            <w:r>
              <w:t xml:space="preserve">Līguma ietvaros pēc katra sprinta Piegādātājam ir jānodrošina izstrādātā programmatūras izejas koda piegāde Pasūtītāja elektroniskajā kopdarbības vidē </w:t>
            </w:r>
            <w:r w:rsidRPr="76821409">
              <w:rPr>
                <w:i/>
                <w:iCs/>
              </w:rPr>
              <w:t>TFS</w:t>
            </w:r>
            <w:r>
              <w:t xml:space="preserve"> un vismaz šādas dokumentācijas piegāde Pasūtītāja elektroniskajā kopdarbības vidē </w:t>
            </w:r>
            <w:r w:rsidRPr="76821409">
              <w:rPr>
                <w:i/>
                <w:iCs/>
              </w:rPr>
              <w:t xml:space="preserve">Microsoft </w:t>
            </w:r>
            <w:proofErr w:type="spellStart"/>
            <w:r w:rsidRPr="76821409">
              <w:rPr>
                <w:i/>
                <w:iCs/>
              </w:rPr>
              <w:t>Teams</w:t>
            </w:r>
            <w:proofErr w:type="spellEnd"/>
            <w:r>
              <w:t>:</w:t>
            </w:r>
          </w:p>
          <w:p w14:paraId="5259F49C" w14:textId="1548F5BD" w:rsidR="00AA7B5E" w:rsidRPr="00142D33" w:rsidRDefault="00AA7B5E" w:rsidP="00AA58D3">
            <w:pPr>
              <w:pStyle w:val="ListParagraph"/>
              <w:numPr>
                <w:ilvl w:val="0"/>
                <w:numId w:val="62"/>
              </w:numPr>
            </w:pPr>
            <w:r w:rsidRPr="00142D33">
              <w:t>Informācija par sprinta ietvaros izstrādāto, piegādāto un mainīto Sistēmas funkcionalitāti (</w:t>
            </w:r>
            <w:r>
              <w:t>Piegādātājam</w:t>
            </w:r>
            <w:r w:rsidRPr="00142D33">
              <w:t xml:space="preserve"> ir jāveic atzīmes pie konkrētiem uzdevumiem Pasūtītāja elektroniskajā kopdarbības vidē </w:t>
            </w:r>
            <w:r w:rsidRPr="00142D33">
              <w:rPr>
                <w:i/>
                <w:iCs/>
              </w:rPr>
              <w:t>TFS</w:t>
            </w:r>
            <w:r w:rsidRPr="00142D33">
              <w:t>);</w:t>
            </w:r>
          </w:p>
          <w:p w14:paraId="2BB18877" w14:textId="61FF0819" w:rsidR="00AA7B5E" w:rsidRPr="00142D33" w:rsidRDefault="00AA7B5E" w:rsidP="00E618E3">
            <w:pPr>
              <w:pStyle w:val="ListParagraph"/>
              <w:numPr>
                <w:ilvl w:val="0"/>
                <w:numId w:val="62"/>
              </w:numPr>
            </w:pPr>
            <w:r w:rsidRPr="00142D33">
              <w:t>Sprinta ietvaros izstrādātās, piegādātas un mainītas Sistēmas funkcionalitātes uzstādīšanas instrukcija Pasūtītāja vidē</w:t>
            </w:r>
            <w:r>
              <w:t>.</w:t>
            </w:r>
          </w:p>
          <w:p w14:paraId="43D79938" w14:textId="77777777" w:rsidR="00AA7B5E" w:rsidRDefault="00AA7B5E" w:rsidP="00AA58D3"/>
          <w:p w14:paraId="54CD0A2E" w14:textId="2E5BBE82" w:rsidR="00AA7B5E" w:rsidRPr="00142D33" w:rsidRDefault="00AA7B5E" w:rsidP="00AA58D3">
            <w:r>
              <w:t xml:space="preserve">Līguma ietvaros, ar </w:t>
            </w:r>
            <w:proofErr w:type="spellStart"/>
            <w:r>
              <w:t>relīzi</w:t>
            </w:r>
            <w:proofErr w:type="spellEnd"/>
            <w:r>
              <w:t xml:space="preserve"> nododot atsevišķu Sistēmas komponenti (skat. Tehniskās specifikācijas x. pielikumu </w:t>
            </w:r>
            <w:r w:rsidRPr="2FA0759F">
              <w:rPr>
                <w:i/>
                <w:iCs/>
              </w:rPr>
              <w:t>Organizatoriskās prasības</w:t>
            </w:r>
            <w:r>
              <w:t xml:space="preserve">), darbu izpildes rezultātā, kā arī pēc izmaiņu veikšanas garantijas laikā, Piegādātājs sagatavo un nodod Pasūtītājam vismaz šādus nodevumus Pasūtītāja elektroniskajā kopdarbības vidē </w:t>
            </w:r>
            <w:r w:rsidRPr="2FA0759F">
              <w:rPr>
                <w:i/>
                <w:iCs/>
              </w:rPr>
              <w:t xml:space="preserve">Microsoft </w:t>
            </w:r>
            <w:proofErr w:type="spellStart"/>
            <w:r w:rsidRPr="2FA0759F">
              <w:rPr>
                <w:i/>
                <w:iCs/>
              </w:rPr>
              <w:t>Teams</w:t>
            </w:r>
            <w:proofErr w:type="spellEnd"/>
            <w:r>
              <w:t xml:space="preserve"> un/vai </w:t>
            </w:r>
            <w:r w:rsidRPr="2FA0759F">
              <w:rPr>
                <w:i/>
                <w:iCs/>
              </w:rPr>
              <w:t>TFS</w:t>
            </w:r>
            <w:r>
              <w:t>:</w:t>
            </w:r>
          </w:p>
          <w:p w14:paraId="590C7574" w14:textId="78FFFD43" w:rsidR="00AA7B5E" w:rsidRPr="00142D33" w:rsidRDefault="00AA7B5E" w:rsidP="00AA58D3">
            <w:pPr>
              <w:pStyle w:val="ListParagraph"/>
              <w:numPr>
                <w:ilvl w:val="0"/>
                <w:numId w:val="58"/>
              </w:numPr>
            </w:pPr>
            <w:r w:rsidRPr="00142D33">
              <w:t>Programmatūras projektējuma aprakstu</w:t>
            </w:r>
            <w:r>
              <w:t xml:space="preserve">, </w:t>
            </w:r>
            <w:r w:rsidRPr="00142D33">
              <w:t>uzturēšanas periodā papildinot tā saturu ar Sistēmā veikto izmaiņu aprakstu</w:t>
            </w:r>
            <w:r>
              <w:t>;</w:t>
            </w:r>
          </w:p>
          <w:p w14:paraId="4E02CED0" w14:textId="1D9A9323" w:rsidR="00AA7B5E" w:rsidRPr="00142D33" w:rsidRDefault="00AA7B5E" w:rsidP="00AA58D3">
            <w:pPr>
              <w:pStyle w:val="ListParagraph"/>
              <w:numPr>
                <w:ilvl w:val="0"/>
                <w:numId w:val="58"/>
              </w:numPr>
            </w:pPr>
            <w:r w:rsidRPr="00142D33">
              <w:t>Administratora rokasgrāmatu</w:t>
            </w:r>
            <w:r>
              <w:t xml:space="preserve">, </w:t>
            </w:r>
            <w:r w:rsidRPr="00142D33">
              <w:t>uzturēšanas periodā papildinot tā saturu ar Sistēmā veikto izmaiņu aprakstu;</w:t>
            </w:r>
          </w:p>
          <w:p w14:paraId="5CC4DC13" w14:textId="78AD9D50" w:rsidR="00AA7B5E" w:rsidRPr="00142D33" w:rsidRDefault="00AA7B5E" w:rsidP="00AA58D3">
            <w:pPr>
              <w:pStyle w:val="ListParagraph"/>
              <w:numPr>
                <w:ilvl w:val="0"/>
                <w:numId w:val="58"/>
              </w:numPr>
            </w:pPr>
            <w:r>
              <w:t>Testēšanas scenārijus, uzturēšanas periodā papildinot tās saturu ar Sistēmā veikto izmaiņu aprakstu;</w:t>
            </w:r>
          </w:p>
          <w:p w14:paraId="073BAEEE" w14:textId="672F63E3" w:rsidR="00AA7B5E" w:rsidRPr="00142D33" w:rsidRDefault="00AA7B5E" w:rsidP="00AA58D3">
            <w:pPr>
              <w:pStyle w:val="ListParagraph"/>
              <w:numPr>
                <w:ilvl w:val="0"/>
                <w:numId w:val="58"/>
              </w:numPr>
            </w:pPr>
            <w:r>
              <w:t>Mācību administratora</w:t>
            </w:r>
            <w:r w:rsidRPr="00142D33">
              <w:t xml:space="preserve"> rokasgrāmatu, uzturēšanas periodā papildinot tās saturu ar Sistēmā veikto izmaiņu aprakstu;</w:t>
            </w:r>
          </w:p>
          <w:p w14:paraId="17B294C4" w14:textId="7320BF1A" w:rsidR="00AA7B5E" w:rsidRDefault="00AA7B5E" w:rsidP="00AA58D3">
            <w:pPr>
              <w:pStyle w:val="ListParagraph"/>
              <w:numPr>
                <w:ilvl w:val="0"/>
                <w:numId w:val="58"/>
              </w:numPr>
            </w:pPr>
            <w:r>
              <w:lastRenderedPageBreak/>
              <w:t xml:space="preserve">Izstrādātās Sistēmas un gatavās programmatūras pielāgojumu pirmkodu, </w:t>
            </w:r>
            <w:proofErr w:type="spellStart"/>
            <w:r>
              <w:t>izpildkodu</w:t>
            </w:r>
            <w:proofErr w:type="spellEnd"/>
            <w:r>
              <w:t xml:space="preserve"> un konfigurācijas datnes (skriptus);</w:t>
            </w:r>
          </w:p>
          <w:p w14:paraId="3901CE70" w14:textId="424064C6" w:rsidR="00AA7B5E" w:rsidRPr="00142D33" w:rsidRDefault="00AA7B5E" w:rsidP="00AA58D3">
            <w:pPr>
              <w:pStyle w:val="ListParagraph"/>
              <w:numPr>
                <w:ilvl w:val="0"/>
                <w:numId w:val="58"/>
              </w:numPr>
            </w:pPr>
            <w:r w:rsidRPr="00142D33">
              <w:t>Nodevuma aprakstu, kurā iekļauts piegādāto vienumu uzskaitījums un apraksts.</w:t>
            </w:r>
          </w:p>
          <w:p w14:paraId="118DE6B3" w14:textId="61A2B3B2" w:rsidR="00AA7B5E" w:rsidRPr="00142D33" w:rsidRDefault="00AA7B5E" w:rsidP="76821409"/>
          <w:p w14:paraId="0BD80A2B" w14:textId="77777777" w:rsidR="00AA7B5E" w:rsidRPr="00142D33" w:rsidRDefault="00AA7B5E" w:rsidP="00AA58D3">
            <w:r w:rsidRPr="00142D33">
              <w:t>Dokumentācijai jābūt noformētai latviešu valodā.</w:t>
            </w:r>
          </w:p>
          <w:p w14:paraId="7A0ABC61" w14:textId="77777777" w:rsidR="00AA7B5E" w:rsidRPr="00142D33" w:rsidRDefault="00AA7B5E" w:rsidP="00AA58D3"/>
          <w:p w14:paraId="08E9CE40" w14:textId="629B845A" w:rsidR="00AA7B5E" w:rsidRPr="00142D33" w:rsidRDefault="00AA7B5E" w:rsidP="00AA58D3">
            <w:r w:rsidRPr="00142D33">
              <w:t xml:space="preserve">Atbilstoši nodevuma saturam, Pasūtītājs veic instalācijas testus, uzstādot piegādāto versiju Pasūtītāja testa vidē. </w:t>
            </w:r>
            <w:r>
              <w:t>Piegādātājs</w:t>
            </w:r>
            <w:r w:rsidRPr="00142D33">
              <w:t xml:space="preserve"> nodrošina instalācijas atbalstu pēc Pasūtītāja pieprasījuma. Ja testi ir neveiksmīgi, tālāka nodevuma akceptēšana tiek pārtraukta.</w:t>
            </w:r>
          </w:p>
          <w:p w14:paraId="0C9A2E37" w14:textId="77777777" w:rsidR="00AA7B5E" w:rsidRPr="00142D33" w:rsidRDefault="00AA7B5E" w:rsidP="00AA58D3"/>
          <w:p w14:paraId="2EA162F0" w14:textId="5FA5D0A8" w:rsidR="00AA7B5E" w:rsidRPr="00142D33" w:rsidRDefault="00AA7B5E" w:rsidP="00AA58D3">
            <w:r w:rsidRPr="00142D33">
              <w:t xml:space="preserve">Papildus Pasūtītājs var pieprasīt Sistēmas demonstrāciju, ko </w:t>
            </w:r>
            <w:r>
              <w:t>Piegādātājam</w:t>
            </w:r>
            <w:r w:rsidRPr="00142D33">
              <w:t xml:space="preserve"> ir jānodrošina tādā līmenī, lai Pasūtītāja atbildīgie darbinieki spētu veikt citu Pasūtītāja darbinieku apmācību.</w:t>
            </w:r>
          </w:p>
        </w:tc>
      </w:tr>
      <w:tr w:rsidR="00AA7B5E" w:rsidRPr="00142D33" w14:paraId="4CE0EA38" w14:textId="77777777" w:rsidTr="2FA0759F">
        <w:tc>
          <w:tcPr>
            <w:tcW w:w="1560" w:type="dxa"/>
            <w:shd w:val="clear" w:color="auto" w:fill="auto"/>
          </w:tcPr>
          <w:p w14:paraId="5FBA7278" w14:textId="77777777" w:rsidR="00AA7B5E" w:rsidRPr="00142D33" w:rsidRDefault="00AA7B5E" w:rsidP="00E70211">
            <w:pPr>
              <w:pStyle w:val="ListParagraph"/>
              <w:numPr>
                <w:ilvl w:val="0"/>
                <w:numId w:val="8"/>
              </w:numPr>
              <w:spacing w:line="240" w:lineRule="auto"/>
              <w:jc w:val="center"/>
            </w:pPr>
            <w:bookmarkStart w:id="6" w:name="_Ref18399363"/>
          </w:p>
        </w:tc>
        <w:bookmarkEnd w:id="6"/>
        <w:tc>
          <w:tcPr>
            <w:tcW w:w="7512" w:type="dxa"/>
            <w:shd w:val="clear" w:color="auto" w:fill="auto"/>
          </w:tcPr>
          <w:p w14:paraId="0EC654FF" w14:textId="20E314F7" w:rsidR="00AA7B5E" w:rsidRPr="00142D33" w:rsidRDefault="00AA7B5E" w:rsidP="00586982">
            <w:pPr>
              <w:pStyle w:val="Prasbasteksts"/>
              <w:rPr>
                <w:rFonts w:cs="Times New Roman"/>
              </w:rPr>
            </w:pPr>
            <w:r w:rsidRPr="00142D33">
              <w:rPr>
                <w:rFonts w:cs="Times New Roman"/>
              </w:rPr>
              <w:t>Prasības Sistēmas dokumentācijai</w:t>
            </w:r>
          </w:p>
          <w:p w14:paraId="69B779CD" w14:textId="55A7A0E0" w:rsidR="00AA7B5E" w:rsidRPr="00142D33" w:rsidRDefault="00AA7B5E" w:rsidP="00586982">
            <w:r>
              <w:t>Piegādātājam</w:t>
            </w:r>
            <w:r w:rsidRPr="00142D33">
              <w:t xml:space="preserve"> ir jānodrošina vismaz šāda Sistēmas dokumentācija par izpildītajiem darbiem nododot </w:t>
            </w:r>
            <w:proofErr w:type="spellStart"/>
            <w:r w:rsidRPr="00142D33">
              <w:t>relīzi</w:t>
            </w:r>
            <w:proofErr w:type="spellEnd"/>
            <w:r w:rsidRPr="00142D33">
              <w:t>, atbilstoši realizēto darbu saturam:</w:t>
            </w:r>
          </w:p>
          <w:p w14:paraId="3EC88C08" w14:textId="77777777" w:rsidR="00AA7B5E" w:rsidRPr="00142D33" w:rsidRDefault="00AA7B5E" w:rsidP="00E70211">
            <w:pPr>
              <w:pStyle w:val="ListParagraph"/>
              <w:numPr>
                <w:ilvl w:val="0"/>
                <w:numId w:val="27"/>
              </w:numPr>
            </w:pPr>
            <w:r w:rsidRPr="00142D33">
              <w:t>Programmatūras projektējuma aprakstu, iekļaujot:</w:t>
            </w:r>
          </w:p>
          <w:p w14:paraId="2EB0F197" w14:textId="450BC782" w:rsidR="00AA7B5E" w:rsidRPr="00142D33" w:rsidRDefault="00AA7B5E" w:rsidP="00E70211">
            <w:pPr>
              <w:pStyle w:val="ListParagraph"/>
              <w:numPr>
                <w:ilvl w:val="1"/>
                <w:numId w:val="27"/>
              </w:numPr>
            </w:pPr>
            <w:r w:rsidRPr="00142D33">
              <w:t>Sistēmas uzbūves un darbības principus;</w:t>
            </w:r>
          </w:p>
          <w:p w14:paraId="50861CF0" w14:textId="3162C5D2" w:rsidR="00AA7B5E" w:rsidRPr="00142D33" w:rsidRDefault="00AA7B5E" w:rsidP="00E70211">
            <w:pPr>
              <w:pStyle w:val="ListParagraph"/>
              <w:numPr>
                <w:ilvl w:val="1"/>
                <w:numId w:val="27"/>
              </w:numPr>
            </w:pPr>
            <w:r w:rsidRPr="00142D33">
              <w:t>Izmantoto tehnoloģiju un to komponentu aprakstus;</w:t>
            </w:r>
          </w:p>
          <w:p w14:paraId="260E0C92" w14:textId="0743C0B3" w:rsidR="00AA7B5E" w:rsidRDefault="00AA7B5E" w:rsidP="00E70211">
            <w:pPr>
              <w:pStyle w:val="ListParagraph"/>
              <w:numPr>
                <w:ilvl w:val="1"/>
                <w:numId w:val="27"/>
              </w:numPr>
            </w:pPr>
            <w:r>
              <w:t>Sistēmas l</w:t>
            </w:r>
            <w:r w:rsidRPr="00142D33">
              <w:t>ietotāju lomu un tiesību aprakstu</w:t>
            </w:r>
            <w:r>
              <w:t>;</w:t>
            </w:r>
          </w:p>
          <w:p w14:paraId="7A6561F0" w14:textId="7EEF5B6C" w:rsidR="00AA7B5E" w:rsidRPr="00142D33" w:rsidRDefault="00AA7B5E">
            <w:pPr>
              <w:pStyle w:val="ListParagraph"/>
              <w:numPr>
                <w:ilvl w:val="1"/>
                <w:numId w:val="27"/>
              </w:numPr>
            </w:pPr>
            <w:r w:rsidRPr="00142D33">
              <w:t>Datu bāzes uzbūves struktūru</w:t>
            </w:r>
            <w:r>
              <w:t>, iekļaujot</w:t>
            </w:r>
            <w:r w:rsidRPr="00142D33">
              <w:t xml:space="preserve"> datu modeļus ar aprakstiem</w:t>
            </w:r>
            <w:r>
              <w:t>.</w:t>
            </w:r>
          </w:p>
          <w:p w14:paraId="5300851F" w14:textId="77777777" w:rsidR="00AA7B5E" w:rsidRPr="00142D33" w:rsidRDefault="00AA7B5E" w:rsidP="00E70211">
            <w:pPr>
              <w:pStyle w:val="ListParagraph"/>
              <w:numPr>
                <w:ilvl w:val="0"/>
                <w:numId w:val="27"/>
              </w:numPr>
            </w:pPr>
            <w:r w:rsidRPr="00142D33">
              <w:t>Administratora rokasgrāmatu, iekļaujot:</w:t>
            </w:r>
          </w:p>
          <w:p w14:paraId="55E738B0" w14:textId="63E95C81" w:rsidR="00AA7B5E" w:rsidRPr="00142D33" w:rsidRDefault="00AA7B5E" w:rsidP="00E70211">
            <w:pPr>
              <w:pStyle w:val="ListParagraph"/>
              <w:numPr>
                <w:ilvl w:val="1"/>
                <w:numId w:val="27"/>
              </w:numPr>
            </w:pPr>
            <w:r w:rsidRPr="00142D33">
              <w:t>Infrastruktūras un konfigurācijas</w:t>
            </w:r>
            <w:r>
              <w:t xml:space="preserve"> aprakstu un</w:t>
            </w:r>
            <w:r w:rsidRPr="00142D33">
              <w:t xml:space="preserve"> parametrus, lai nodrošinātu nefunkcionālo prasību izpildi;</w:t>
            </w:r>
          </w:p>
          <w:p w14:paraId="2276A20A" w14:textId="7FCE5F9D" w:rsidR="00AA7B5E" w:rsidRPr="00142D33" w:rsidRDefault="00AA7B5E" w:rsidP="00E70211">
            <w:pPr>
              <w:pStyle w:val="ListParagraph"/>
              <w:numPr>
                <w:ilvl w:val="1"/>
                <w:numId w:val="27"/>
              </w:numPr>
            </w:pPr>
            <w:r w:rsidRPr="00142D33">
              <w:t>Instalācijas aprakstu, norādot nepieciešamos instalācijas un konfigurācijas parametrus, nodrošinot Pasūtītājam iespēju bez Izpildītāja līdzdalības veikt risinājuma uzstādīšanu un konfigurēšanu Pasūtītāja infrastruktūrā;</w:t>
            </w:r>
          </w:p>
          <w:p w14:paraId="3C3314E7" w14:textId="6918EA95" w:rsidR="00AA7B5E" w:rsidRPr="00142D33" w:rsidRDefault="00AA7B5E" w:rsidP="00E70211">
            <w:pPr>
              <w:pStyle w:val="ListParagraph"/>
              <w:numPr>
                <w:ilvl w:val="1"/>
                <w:numId w:val="27"/>
              </w:numPr>
            </w:pPr>
            <w:r w:rsidRPr="00142D33">
              <w:t xml:space="preserve">Versijas izveides un uzstādīšanas instrukciju, izmantojot elektroniskās kopdarbības vides </w:t>
            </w:r>
            <w:r w:rsidRPr="00142D33">
              <w:rPr>
                <w:i/>
                <w:iCs/>
              </w:rPr>
              <w:t>TFS</w:t>
            </w:r>
            <w:r w:rsidRPr="00142D33">
              <w:t xml:space="preserve"> automātiskos būvējuma procesus;</w:t>
            </w:r>
          </w:p>
          <w:p w14:paraId="04D2D633" w14:textId="77777777" w:rsidR="00AA7B5E" w:rsidRPr="00142D33" w:rsidRDefault="00AA7B5E" w:rsidP="00E70211">
            <w:pPr>
              <w:pStyle w:val="ListParagraph"/>
              <w:numPr>
                <w:ilvl w:val="1"/>
                <w:numId w:val="27"/>
              </w:numPr>
            </w:pPr>
            <w:r w:rsidRPr="00142D33">
              <w:t>Lietotāju pārvaldības procesu, iekļaujot pieejas tiesību piešķiršanas un administrēšanas aprakstu;</w:t>
            </w:r>
          </w:p>
          <w:p w14:paraId="138A24B5" w14:textId="41E893D5" w:rsidR="00AA7B5E" w:rsidRPr="00142D33" w:rsidRDefault="00AA7B5E" w:rsidP="00E70211">
            <w:pPr>
              <w:pStyle w:val="ListParagraph"/>
              <w:numPr>
                <w:ilvl w:val="1"/>
                <w:numId w:val="27"/>
              </w:numPr>
            </w:pPr>
            <w:r w:rsidRPr="00142D33">
              <w:t xml:space="preserve">Auditācijas </w:t>
            </w:r>
            <w:proofErr w:type="spellStart"/>
            <w:r w:rsidRPr="00142D33">
              <w:t>žurnalēšanas</w:t>
            </w:r>
            <w:proofErr w:type="spellEnd"/>
            <w:r w:rsidRPr="00142D33">
              <w:t xml:space="preserve"> ierakstu parametru aprakstu.</w:t>
            </w:r>
          </w:p>
          <w:p w14:paraId="0DD7AD37" w14:textId="6B9E332A" w:rsidR="00AA7B5E" w:rsidRPr="00142D33" w:rsidRDefault="00AA7B5E" w:rsidP="00AA58D3">
            <w:pPr>
              <w:pStyle w:val="ListParagraph"/>
              <w:numPr>
                <w:ilvl w:val="0"/>
                <w:numId w:val="27"/>
              </w:numPr>
            </w:pPr>
            <w:r w:rsidRPr="00142D33">
              <w:t xml:space="preserve">Testēšanas </w:t>
            </w:r>
            <w:r>
              <w:t xml:space="preserve">scenāriju </w:t>
            </w:r>
            <w:r w:rsidRPr="00142D33">
              <w:t>dokumentāciju, kas ietver vismaz:</w:t>
            </w:r>
          </w:p>
          <w:p w14:paraId="261CC67D" w14:textId="0663E6AC" w:rsidR="00AA7B5E" w:rsidRPr="00142D33" w:rsidRDefault="00AA7B5E" w:rsidP="00AA58D3">
            <w:pPr>
              <w:pStyle w:val="ListParagraph"/>
              <w:numPr>
                <w:ilvl w:val="1"/>
                <w:numId w:val="27"/>
              </w:numPr>
            </w:pPr>
            <w:r w:rsidRPr="00142D33">
              <w:t>Testēšanas apjoma aprakst</w:t>
            </w:r>
            <w:r>
              <w:t>u</w:t>
            </w:r>
            <w:r w:rsidRPr="00142D33">
              <w:t xml:space="preserve"> un regresijas testu scenārijus;</w:t>
            </w:r>
          </w:p>
          <w:p w14:paraId="389F1590" w14:textId="16A22916" w:rsidR="00AA7B5E" w:rsidRPr="00142D33" w:rsidRDefault="00AA7B5E" w:rsidP="00AA7B5E">
            <w:pPr>
              <w:pStyle w:val="ListParagraph"/>
              <w:numPr>
                <w:ilvl w:val="1"/>
                <w:numId w:val="27"/>
              </w:numPr>
            </w:pPr>
            <w:r>
              <w:t>Regresijas testu dokumentētu rezultātu.</w:t>
            </w:r>
          </w:p>
          <w:p w14:paraId="22644C73" w14:textId="4A7120C7" w:rsidR="00AA7B5E" w:rsidRPr="00142D33" w:rsidRDefault="00AA7B5E" w:rsidP="00AA58D3">
            <w:pPr>
              <w:pStyle w:val="ListParagraph"/>
              <w:numPr>
                <w:ilvl w:val="0"/>
                <w:numId w:val="27"/>
              </w:numPr>
            </w:pPr>
            <w:r w:rsidRPr="00142D33">
              <w:t>Lietotāju rokasgrāmatu</w:t>
            </w:r>
            <w:r>
              <w:t xml:space="preserve"> (vismaz sistēmas un mācību administratoram)</w:t>
            </w:r>
            <w:r w:rsidRPr="00142D33">
              <w:t>, iekļaujot:</w:t>
            </w:r>
          </w:p>
          <w:p w14:paraId="244EED5F" w14:textId="033DE82B" w:rsidR="00AA7B5E" w:rsidRPr="00142D33" w:rsidRDefault="00AA7B5E">
            <w:pPr>
              <w:pStyle w:val="ListParagraph"/>
              <w:numPr>
                <w:ilvl w:val="1"/>
                <w:numId w:val="27"/>
              </w:numPr>
            </w:pPr>
            <w:r>
              <w:t xml:space="preserve">Galvenos </w:t>
            </w:r>
            <w:r w:rsidRPr="00142D33">
              <w:t xml:space="preserve">lietošanas scenāriju aprakstus ar </w:t>
            </w:r>
            <w:proofErr w:type="spellStart"/>
            <w:r w:rsidRPr="00142D33">
              <w:t>ekrānšāviņiem</w:t>
            </w:r>
            <w:proofErr w:type="spellEnd"/>
            <w:r w:rsidRPr="00142D33">
              <w:t xml:space="preserve"> un komentāriem par veicamajām darbībām katra soļa ietvaros</w:t>
            </w:r>
            <w:r>
              <w:t>;</w:t>
            </w:r>
          </w:p>
          <w:p w14:paraId="29432EA8" w14:textId="59DC5903" w:rsidR="00AA7B5E" w:rsidRPr="00142D33" w:rsidRDefault="00AA7B5E">
            <w:pPr>
              <w:pStyle w:val="ListParagraph"/>
              <w:numPr>
                <w:ilvl w:val="1"/>
                <w:numId w:val="27"/>
              </w:numPr>
            </w:pPr>
            <w:r>
              <w:lastRenderedPageBreak/>
              <w:t>I</w:t>
            </w:r>
            <w:r w:rsidRPr="00142D33">
              <w:t xml:space="preserve">nformāciju par </w:t>
            </w:r>
            <w:r>
              <w:t xml:space="preserve">Sistēmas </w:t>
            </w:r>
            <w:r w:rsidRPr="00142D33">
              <w:t>lietotāju iespējām veikt noteiktas informācijas ievadi, tās papildināšanu un labošanu un dzēšanu;</w:t>
            </w:r>
          </w:p>
          <w:p w14:paraId="6D528BC9" w14:textId="7A589048" w:rsidR="00AA7B5E" w:rsidRDefault="00AA7B5E">
            <w:pPr>
              <w:pStyle w:val="ListParagraph"/>
              <w:numPr>
                <w:ilvl w:val="1"/>
                <w:numId w:val="27"/>
              </w:numPr>
            </w:pPr>
            <w:r w:rsidRPr="00142D33">
              <w:t>Atskaišu veidošanu.</w:t>
            </w:r>
          </w:p>
          <w:p w14:paraId="0290D13D" w14:textId="56164AC8" w:rsidR="00AA7B5E" w:rsidRDefault="00AA7B5E" w:rsidP="00E618E3">
            <w:pPr>
              <w:pStyle w:val="ListParagraph"/>
              <w:numPr>
                <w:ilvl w:val="0"/>
                <w:numId w:val="27"/>
              </w:numPr>
            </w:pPr>
            <w:r w:rsidRPr="00142D33">
              <w:t>Nodevuma aprakstu</w:t>
            </w:r>
            <w:r>
              <w:t xml:space="preserve">, </w:t>
            </w:r>
            <w:r w:rsidRPr="00142D33">
              <w:t>iekļaujot</w:t>
            </w:r>
            <w:r>
              <w:t>:</w:t>
            </w:r>
          </w:p>
          <w:p w14:paraId="6588186A" w14:textId="71F68136" w:rsidR="00AA7B5E" w:rsidRDefault="00AA7B5E">
            <w:pPr>
              <w:pStyle w:val="ListParagraph"/>
              <w:numPr>
                <w:ilvl w:val="1"/>
                <w:numId w:val="27"/>
              </w:numPr>
            </w:pPr>
            <w:proofErr w:type="spellStart"/>
            <w:r>
              <w:t>Relīze</w:t>
            </w:r>
            <w:proofErr w:type="spellEnd"/>
            <w:r>
              <w:t>, kurai piegāde veikta;</w:t>
            </w:r>
          </w:p>
          <w:p w14:paraId="4367EF72" w14:textId="28FCB35A" w:rsidR="00AA7B5E" w:rsidRPr="00142D33" w:rsidRDefault="00AA7B5E">
            <w:pPr>
              <w:pStyle w:val="ListParagraph"/>
              <w:numPr>
                <w:ilvl w:val="1"/>
                <w:numId w:val="27"/>
              </w:numPr>
            </w:pPr>
            <w:r>
              <w:t xml:space="preserve">Piegādāto vienumu uzskaitījums un apraksts, norādot arī piegādātās dokumentācijas versijas numurus un atrašanās vietu Pasūtītāja elektroniskajā kopdarbības vidē </w:t>
            </w:r>
            <w:r w:rsidRPr="76821409">
              <w:rPr>
                <w:i/>
                <w:iCs/>
              </w:rPr>
              <w:t xml:space="preserve">Microsoft </w:t>
            </w:r>
            <w:proofErr w:type="spellStart"/>
            <w:r w:rsidRPr="76821409">
              <w:rPr>
                <w:i/>
                <w:iCs/>
              </w:rPr>
              <w:t>Teams</w:t>
            </w:r>
            <w:proofErr w:type="spellEnd"/>
            <w:r>
              <w:t xml:space="preserve"> un/vai </w:t>
            </w:r>
            <w:r w:rsidRPr="76821409">
              <w:rPr>
                <w:i/>
                <w:iCs/>
              </w:rPr>
              <w:t>TFS</w:t>
            </w:r>
            <w:r>
              <w:t>.</w:t>
            </w:r>
          </w:p>
          <w:p w14:paraId="519C1515" w14:textId="2A20DA8C" w:rsidR="00AA7B5E" w:rsidRPr="00142D33" w:rsidRDefault="00AA7B5E" w:rsidP="76821409"/>
        </w:tc>
      </w:tr>
      <w:tr w:rsidR="00AA7B5E" w:rsidRPr="00142D33" w14:paraId="1A06C70B" w14:textId="77777777" w:rsidTr="2FA0759F">
        <w:tc>
          <w:tcPr>
            <w:tcW w:w="1560" w:type="dxa"/>
            <w:shd w:val="clear" w:color="auto" w:fill="auto"/>
          </w:tcPr>
          <w:p w14:paraId="6B863B89" w14:textId="77777777" w:rsidR="00AA7B5E" w:rsidRPr="00142D33" w:rsidRDefault="00AA7B5E" w:rsidP="00E70211">
            <w:pPr>
              <w:pStyle w:val="ListParagraph"/>
              <w:numPr>
                <w:ilvl w:val="0"/>
                <w:numId w:val="8"/>
              </w:numPr>
              <w:spacing w:line="240" w:lineRule="auto"/>
              <w:jc w:val="center"/>
            </w:pPr>
            <w:bookmarkStart w:id="7" w:name="_Ref18672432"/>
          </w:p>
        </w:tc>
        <w:bookmarkEnd w:id="7"/>
        <w:tc>
          <w:tcPr>
            <w:tcW w:w="7512" w:type="dxa"/>
            <w:shd w:val="clear" w:color="auto" w:fill="auto"/>
          </w:tcPr>
          <w:p w14:paraId="17A6E4C4" w14:textId="77777777" w:rsidR="00AA7B5E" w:rsidRPr="00142D33" w:rsidRDefault="00AA7B5E" w:rsidP="00586982">
            <w:pPr>
              <w:pStyle w:val="Prasbasteksts"/>
              <w:rPr>
                <w:rFonts w:cs="Times New Roman"/>
              </w:rPr>
            </w:pPr>
            <w:r w:rsidRPr="00142D33">
              <w:rPr>
                <w:rFonts w:cs="Times New Roman"/>
              </w:rPr>
              <w:t>Programmatūras koda dokumentēšana</w:t>
            </w:r>
          </w:p>
          <w:p w14:paraId="78A2FF8D" w14:textId="09D9BD35" w:rsidR="00AA7B5E" w:rsidRPr="00142D33" w:rsidRDefault="00AA7B5E" w:rsidP="00586982">
            <w:r>
              <w:t>Piegādātājam viss programmatūras izejas kods ir jākomentē un jādokumentē atbilstoši labajai programmatūras izstrādes praksei. Programmatūras pirmkoda komentāriem jāsatur vismaz šāda informācija: funkcijas atribūtu apraksts, tai skaitā tās uzdevumu, parametru, paredzamo kļūdu, iespējamo rezultātu uzskaitījums un detalizējums (metožu līmenī).</w:t>
            </w:r>
          </w:p>
          <w:p w14:paraId="2032C7F3" w14:textId="77777777" w:rsidR="00AA7B5E" w:rsidRPr="00142D33" w:rsidRDefault="00AA7B5E" w:rsidP="00586982"/>
          <w:p w14:paraId="572D7557" w14:textId="1AB6CD2B" w:rsidR="00AA7B5E" w:rsidRPr="00142D33" w:rsidRDefault="00AA7B5E" w:rsidP="00586982">
            <w:r>
              <w:t>Datu bāzu skatiem, procedūrām, funkcijām un citiem elementiem koda komentāros uzreiz aiz attiecīgā elementa definējuma ir jābūt aprakstītai konkrētā datu bāzes elementa darbībai.</w:t>
            </w:r>
          </w:p>
        </w:tc>
      </w:tr>
      <w:tr w:rsidR="00AA7B5E" w:rsidRPr="00142D33" w14:paraId="0FCC8F10" w14:textId="77777777" w:rsidTr="2FA0759F">
        <w:tc>
          <w:tcPr>
            <w:tcW w:w="1560" w:type="dxa"/>
            <w:shd w:val="clear" w:color="auto" w:fill="auto"/>
          </w:tcPr>
          <w:p w14:paraId="110EB170" w14:textId="77777777" w:rsidR="00AA7B5E" w:rsidRPr="00142D33" w:rsidRDefault="00AA7B5E" w:rsidP="00E70211">
            <w:pPr>
              <w:pStyle w:val="ListParagraph"/>
              <w:numPr>
                <w:ilvl w:val="0"/>
                <w:numId w:val="8"/>
              </w:numPr>
              <w:spacing w:line="240" w:lineRule="auto"/>
              <w:jc w:val="center"/>
            </w:pPr>
            <w:bookmarkStart w:id="8" w:name="_Ref17705513"/>
          </w:p>
        </w:tc>
        <w:bookmarkEnd w:id="8"/>
        <w:tc>
          <w:tcPr>
            <w:tcW w:w="7512" w:type="dxa"/>
            <w:shd w:val="clear" w:color="auto" w:fill="auto"/>
          </w:tcPr>
          <w:p w14:paraId="7BB9D141" w14:textId="77777777" w:rsidR="00AA7B5E" w:rsidRPr="00142D33" w:rsidRDefault="00AA7B5E" w:rsidP="00CF7096">
            <w:pPr>
              <w:pStyle w:val="Teksts"/>
              <w:rPr>
                <w:rFonts w:cs="Times New Roman"/>
              </w:rPr>
            </w:pPr>
            <w:r w:rsidRPr="00142D33">
              <w:rPr>
                <w:rFonts w:cs="Times New Roman"/>
              </w:rPr>
              <w:t>Garantijas apjoms</w:t>
            </w:r>
          </w:p>
          <w:p w14:paraId="229D93F7" w14:textId="2714ADD6" w:rsidR="00AA7B5E" w:rsidRPr="00142D33" w:rsidRDefault="00AA7B5E" w:rsidP="00E70211">
            <w:r w:rsidRPr="00142D33">
              <w:t xml:space="preserve">Sistēmas garantijas uzturēšanas laikā </w:t>
            </w:r>
            <w:r>
              <w:t>Piegādātājam</w:t>
            </w:r>
            <w:r w:rsidRPr="00142D33">
              <w:t xml:space="preserve"> bez maksas jāveic tādu piegādātās programmatūras uzstādījumu, konfigurācijas parametru vai programmatūras modifikāciju veikšanu ar mērķi novērst funkcionālās kļūdas, drošības ievainojamības, Sistēmas veiktspējas problēmas, kā arī datu bojājumu novēršanu, kas radušies </w:t>
            </w:r>
            <w:r>
              <w:t>Piegādātāja</w:t>
            </w:r>
            <w:r w:rsidRPr="00142D33">
              <w:t xml:space="preserve"> apzinātas vai neapzinātas rīcības rezultātā un kas apgrūtina Sistēmas izmantošanu, atbilstoši Sistēmas tehniskajai specifikācijai, kāda tā bijusi, nododot Sistēmu ekspluatācijā (prasība attiecas uz visiem Sistēmas garantijas laikā pieteiktiem pieteikumiem).</w:t>
            </w:r>
          </w:p>
        </w:tc>
      </w:tr>
      <w:tr w:rsidR="00AA7B5E" w:rsidRPr="00142D33" w14:paraId="24AD6A70" w14:textId="77777777" w:rsidTr="2FA0759F">
        <w:tc>
          <w:tcPr>
            <w:tcW w:w="1560" w:type="dxa"/>
            <w:shd w:val="clear" w:color="auto" w:fill="auto"/>
          </w:tcPr>
          <w:p w14:paraId="35991F9F" w14:textId="77777777" w:rsidR="00AA7B5E" w:rsidRPr="00142D33" w:rsidRDefault="00AA7B5E" w:rsidP="00E70211">
            <w:pPr>
              <w:pStyle w:val="ListParagraph"/>
              <w:numPr>
                <w:ilvl w:val="0"/>
                <w:numId w:val="8"/>
              </w:numPr>
              <w:spacing w:line="240" w:lineRule="auto"/>
              <w:jc w:val="center"/>
            </w:pPr>
            <w:bookmarkStart w:id="9" w:name="_Ref16854282"/>
          </w:p>
        </w:tc>
        <w:bookmarkEnd w:id="9"/>
        <w:tc>
          <w:tcPr>
            <w:tcW w:w="7512" w:type="dxa"/>
            <w:shd w:val="clear" w:color="auto" w:fill="auto"/>
          </w:tcPr>
          <w:p w14:paraId="4E5EE330" w14:textId="77777777" w:rsidR="00AA7B5E" w:rsidRPr="00142D33" w:rsidRDefault="00AA7B5E" w:rsidP="00586982">
            <w:pPr>
              <w:pStyle w:val="Prasbasteksts"/>
              <w:rPr>
                <w:rFonts w:cs="Times New Roman"/>
              </w:rPr>
            </w:pPr>
            <w:r w:rsidRPr="00142D33">
              <w:rPr>
                <w:rFonts w:cs="Times New Roman"/>
              </w:rPr>
              <w:t>Pieteikumu pieteikšana, risināšana un reakcijas laiki</w:t>
            </w:r>
          </w:p>
          <w:p w14:paraId="293E8CC5" w14:textId="2585476F" w:rsidR="00AA7B5E" w:rsidRPr="00142D33" w:rsidRDefault="00AA7B5E" w:rsidP="002F1779">
            <w:r>
              <w:t xml:space="preserve">Garantijas uzturēšanas, atbalsta un uzturēšanas pakalpojumi tiek pieteikti Pasūtītāja elektroniskajā kopdarbības vidē </w:t>
            </w:r>
            <w:r w:rsidRPr="2FA0759F">
              <w:rPr>
                <w:i/>
                <w:iCs/>
              </w:rPr>
              <w:t>TFS</w:t>
            </w:r>
            <w:r>
              <w:t xml:space="preserve"> un nosūtot Piegādātāja kontaktpersonai e-pasta paziņojumu, izmantojot šādas kategorijas:</w:t>
            </w:r>
          </w:p>
          <w:p w14:paraId="5FAB1D5C" w14:textId="625B297A" w:rsidR="00AA7B5E" w:rsidRPr="00142D33" w:rsidRDefault="00AA7B5E" w:rsidP="00E70211">
            <w:pPr>
              <w:pStyle w:val="ListParagraph"/>
              <w:numPr>
                <w:ilvl w:val="0"/>
                <w:numId w:val="24"/>
              </w:numPr>
            </w:pPr>
            <w:r w:rsidRPr="00142D33">
              <w:t xml:space="preserve">Avārija – Sistēmas vai atsevišķas tās funkcionalitātes darbības atteikums, datu bojājums vai integritātes zudums starp sistēmām Sistēmas darbības kļūdas dēļ, tādējādi liedzot Pasūtītājam veikt biznesa procesus pilnā apmērā. Problēmu ar kategoriju “Avārija” Pasūtītājam papildus ir jāvar tūlītēji pieteikt </w:t>
            </w:r>
            <w:r>
              <w:t>Piegādātāja</w:t>
            </w:r>
            <w:r w:rsidRPr="00142D33">
              <w:t xml:space="preserve"> kontaktpersonai, izmantojot tālruni;</w:t>
            </w:r>
          </w:p>
          <w:p w14:paraId="42922A50" w14:textId="131F4AAB" w:rsidR="00AA7B5E" w:rsidRPr="00142D33" w:rsidRDefault="00AA7B5E" w:rsidP="00E70211">
            <w:pPr>
              <w:pStyle w:val="ListParagraph"/>
              <w:numPr>
                <w:ilvl w:val="0"/>
                <w:numId w:val="24"/>
              </w:numPr>
            </w:pPr>
            <w:r w:rsidRPr="00142D33">
              <w:t>Kļūda, neprecizitāte – Sistēmas kādas atsevišķas funkcionalitātes nekorekta darbība, tādējādi liedzot vai apgrūtinot Pasūtītājam tās izmantošanu pilnā apmērā;</w:t>
            </w:r>
          </w:p>
          <w:p w14:paraId="7C6E1B5F" w14:textId="32804BB4" w:rsidR="00AA7B5E" w:rsidRPr="00142D33" w:rsidRDefault="00AA7B5E" w:rsidP="00E70211">
            <w:pPr>
              <w:pStyle w:val="ListParagraph"/>
              <w:numPr>
                <w:ilvl w:val="0"/>
                <w:numId w:val="24"/>
              </w:numPr>
            </w:pPr>
            <w:r w:rsidRPr="00142D33">
              <w:lastRenderedPageBreak/>
              <w:t>Konsultācija – Pasūtītāja pieprasījums sniegt palīdzību Sistēmas lietošanā, izmaiņu pieprasījuma sagatavošanā u.tml.</w:t>
            </w:r>
          </w:p>
          <w:p w14:paraId="271D0353" w14:textId="77777777" w:rsidR="00AA7B5E" w:rsidRPr="00142D33" w:rsidRDefault="00AA7B5E" w:rsidP="002F1779"/>
          <w:p w14:paraId="1F154BB7" w14:textId="1D93B674" w:rsidR="00AA7B5E" w:rsidRPr="00142D33" w:rsidRDefault="00AA7B5E" w:rsidP="002F1779">
            <w:r>
              <w:t>Katram Garantijas atbalsta un uzturēšanas pakalpojuma pieteikumam (turpmāk – uzturēšanas pieteikums) tiek noteikta prioritāte:</w:t>
            </w:r>
          </w:p>
          <w:p w14:paraId="0F0666AD" w14:textId="22993B68" w:rsidR="00AA7B5E" w:rsidRPr="00142D33" w:rsidRDefault="00AA7B5E" w:rsidP="00E70211">
            <w:pPr>
              <w:pStyle w:val="ListParagraph"/>
              <w:numPr>
                <w:ilvl w:val="0"/>
                <w:numId w:val="25"/>
              </w:numPr>
            </w:pPr>
            <w:r w:rsidRPr="00142D33">
              <w:t>Kritisks: problēma lietojumprogrammatūrā, kas apstādina Sistēmas vai tās kritiskas daļas darbību un kuras seku rezultātā Sistēmas lietošana vai datu transportēšana nav iespējama līdz problēmas novēršanai;</w:t>
            </w:r>
          </w:p>
          <w:p w14:paraId="0D53683E" w14:textId="076E3B33" w:rsidR="00AA7B5E" w:rsidRPr="00142D33" w:rsidRDefault="00AA7B5E" w:rsidP="00E70211">
            <w:pPr>
              <w:pStyle w:val="ListParagraph"/>
              <w:numPr>
                <w:ilvl w:val="0"/>
                <w:numId w:val="25"/>
              </w:numPr>
            </w:pPr>
            <w:r w:rsidRPr="00142D33">
              <w:t>Steidzams: kļūda, kuru nevar apiet – problēma, kas izraisa programmatūras kļūdu vai nekorektu darbību, kas rada funkcionalitātes zudumus un nav zināms problēmas apiešanas risinājums, bet ir iespējams darbu turpināt ierobežotā režīmā;</w:t>
            </w:r>
          </w:p>
          <w:p w14:paraId="2AE1C090" w14:textId="2D080166" w:rsidR="00AA7B5E" w:rsidRPr="00142D33" w:rsidRDefault="00AA7B5E" w:rsidP="00E70211">
            <w:pPr>
              <w:pStyle w:val="ListParagraph"/>
              <w:numPr>
                <w:ilvl w:val="0"/>
                <w:numId w:val="25"/>
              </w:numPr>
            </w:pPr>
            <w:r w:rsidRPr="00142D33">
              <w:t>Vidējs: kļūda, kuru var apiet – problēma, kas izraisa minimālus iespēju zudumus, bet ietekme uz Sistēmu ir mazsvarīga vai sagādā tikai zināmas neērtības;</w:t>
            </w:r>
          </w:p>
          <w:p w14:paraId="560F96F9" w14:textId="6B88CD76" w:rsidR="00AA7B5E" w:rsidRPr="00142D33" w:rsidRDefault="00AA7B5E" w:rsidP="00E70211">
            <w:pPr>
              <w:pStyle w:val="ListParagraph"/>
              <w:numPr>
                <w:ilvl w:val="0"/>
                <w:numId w:val="25"/>
              </w:numPr>
            </w:pPr>
            <w:r w:rsidRPr="00142D33">
              <w:t>Parasts: jebkura veida uzdevums, kas saistīts ar Sistēmas darbības nodrošināšanu.</w:t>
            </w:r>
          </w:p>
          <w:p w14:paraId="2F1FC346" w14:textId="77777777" w:rsidR="00AA7B5E" w:rsidRPr="00142D33" w:rsidRDefault="00AA7B5E" w:rsidP="002F1779"/>
          <w:p w14:paraId="70930EB9" w14:textId="77777777" w:rsidR="00AA7B5E" w:rsidRPr="00142D33" w:rsidRDefault="00AA7B5E" w:rsidP="002F1779">
            <w:r w:rsidRPr="00142D33">
              <w:t>Pieteikumiem ar kategoriju “Avārija” vienmēr tiek piešķirta prioritāte “Kritisks”.</w:t>
            </w:r>
          </w:p>
          <w:p w14:paraId="54A8B52F" w14:textId="77777777" w:rsidR="00AA7B5E" w:rsidRPr="00142D33" w:rsidRDefault="00AA7B5E" w:rsidP="002F1779"/>
          <w:p w14:paraId="673BAE27" w14:textId="3192CBF6" w:rsidR="00AA7B5E" w:rsidRPr="00142D33" w:rsidRDefault="00AA7B5E" w:rsidP="002F1779">
            <w:r>
              <w:t>Piegādātājam</w:t>
            </w:r>
            <w:r w:rsidRPr="00142D33">
              <w:t xml:space="preserve"> Sistēmas izstrādāšanas, garantijas un uzturēšanas fāzēs jānodrošina šāda pakalpojumu pieejamība:</w:t>
            </w:r>
          </w:p>
          <w:p w14:paraId="17B4E6A4" w14:textId="75F6C857" w:rsidR="00AA7B5E" w:rsidRPr="00142D33" w:rsidRDefault="00AA7B5E" w:rsidP="00E70211">
            <w:pPr>
              <w:pStyle w:val="ListParagraph"/>
              <w:numPr>
                <w:ilvl w:val="0"/>
                <w:numId w:val="26"/>
              </w:numPr>
            </w:pPr>
            <w:r w:rsidRPr="00142D33">
              <w:t>Palīdzības dienesta</w:t>
            </w:r>
            <w:r>
              <w:t>, kas</w:t>
            </w:r>
            <w:r w:rsidRPr="00142D33">
              <w:t xml:space="preserve"> nodrošina pieteikumu pieņemšanu darba dienās no plkst. 08:00 līdz 18:00;</w:t>
            </w:r>
          </w:p>
          <w:p w14:paraId="163FF4BE" w14:textId="1C243B50" w:rsidR="00AA7B5E" w:rsidRPr="00142D33" w:rsidRDefault="00AA7B5E" w:rsidP="00E70211">
            <w:pPr>
              <w:pStyle w:val="ListParagraph"/>
              <w:numPr>
                <w:ilvl w:val="0"/>
                <w:numId w:val="26"/>
              </w:numPr>
            </w:pPr>
            <w:r w:rsidRPr="00142D33">
              <w:t xml:space="preserve">Atkarībā no pieteikuma kategorijas un prioritātes </w:t>
            </w:r>
            <w:r>
              <w:t>Piegādātājam</w:t>
            </w:r>
            <w:r w:rsidRPr="00142D33">
              <w:t xml:space="preserve"> jānodrošina šādi reakcijas un izpildes laiki (darba dienās darba laikā (no plkst. 08:00 līdz 18:00).</w:t>
            </w:r>
          </w:p>
          <w:p w14:paraId="63275332" w14:textId="0D55F817" w:rsidR="00AA7B5E" w:rsidRPr="00142D33" w:rsidRDefault="00AA7B5E" w:rsidP="00572115">
            <w:pPr>
              <w:pStyle w:val="ListParagraph"/>
              <w:ind w:left="360"/>
            </w:pPr>
          </w:p>
          <w:p w14:paraId="76AF903C" w14:textId="77777777" w:rsidR="00AA7B5E" w:rsidRPr="00142D33" w:rsidRDefault="00AA7B5E" w:rsidP="002F1779">
            <w:r w:rsidRPr="00142D33">
              <w:t>Reakcijas un izpildes laikiem darba dienās uz dažādu kategoriju uzdevumiem jābūt šādiem:</w:t>
            </w:r>
          </w:p>
          <w:tbl>
            <w:tblPr>
              <w:tblStyle w:val="TableGrid"/>
              <w:tblW w:w="597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97"/>
              <w:gridCol w:w="1843"/>
              <w:gridCol w:w="2835"/>
            </w:tblGrid>
            <w:tr w:rsidR="00AA7B5E" w:rsidRPr="00142D33" w14:paraId="0ED5E489" w14:textId="77777777" w:rsidTr="00142D33">
              <w:tc>
                <w:tcPr>
                  <w:tcW w:w="1297" w:type="dxa"/>
                  <w:shd w:val="clear" w:color="auto" w:fill="D0CECE" w:themeFill="background2" w:themeFillShade="E6"/>
                </w:tcPr>
                <w:p w14:paraId="483D3D4A" w14:textId="77777777" w:rsidR="00AA7B5E" w:rsidRPr="00142D33" w:rsidRDefault="00AA7B5E" w:rsidP="00C4049C">
                  <w:r w:rsidRPr="00142D33">
                    <w:rPr>
                      <w:b/>
                      <w:bCs/>
                    </w:rPr>
                    <w:t>Prioritāte</w:t>
                  </w:r>
                </w:p>
              </w:tc>
              <w:tc>
                <w:tcPr>
                  <w:tcW w:w="1843" w:type="dxa"/>
                  <w:shd w:val="clear" w:color="auto" w:fill="D0CECE" w:themeFill="background2" w:themeFillShade="E6"/>
                </w:tcPr>
                <w:p w14:paraId="70652482" w14:textId="77777777" w:rsidR="00AA7B5E" w:rsidRPr="00142D33" w:rsidRDefault="00AA7B5E" w:rsidP="00C4049C">
                  <w:r w:rsidRPr="00142D33">
                    <w:rPr>
                      <w:b/>
                      <w:bCs/>
                    </w:rPr>
                    <w:t>Reakcijas laiks</w:t>
                  </w:r>
                </w:p>
              </w:tc>
              <w:tc>
                <w:tcPr>
                  <w:tcW w:w="2835" w:type="dxa"/>
                  <w:shd w:val="clear" w:color="auto" w:fill="D0CECE" w:themeFill="background2" w:themeFillShade="E6"/>
                </w:tcPr>
                <w:p w14:paraId="73368D41" w14:textId="77777777" w:rsidR="00AA7B5E" w:rsidRPr="00142D33" w:rsidRDefault="00AA7B5E" w:rsidP="00C4049C">
                  <w:r w:rsidRPr="00142D33">
                    <w:rPr>
                      <w:b/>
                      <w:bCs/>
                    </w:rPr>
                    <w:t>Izpildes laiks</w:t>
                  </w:r>
                </w:p>
              </w:tc>
            </w:tr>
            <w:tr w:rsidR="00AA7B5E" w:rsidRPr="00142D33" w14:paraId="5FEFF07E" w14:textId="77777777" w:rsidTr="00572115">
              <w:tc>
                <w:tcPr>
                  <w:tcW w:w="1297" w:type="dxa"/>
                </w:tcPr>
                <w:p w14:paraId="3EAD213A" w14:textId="77777777" w:rsidR="00AA7B5E" w:rsidRPr="00142D33" w:rsidRDefault="00AA7B5E" w:rsidP="00C4049C">
                  <w:r w:rsidRPr="00142D33">
                    <w:t>Kritisks</w:t>
                  </w:r>
                </w:p>
              </w:tc>
              <w:tc>
                <w:tcPr>
                  <w:tcW w:w="1843" w:type="dxa"/>
                </w:tcPr>
                <w:p w14:paraId="12E09686" w14:textId="77777777" w:rsidR="00AA7B5E" w:rsidRPr="00142D33" w:rsidRDefault="00AA7B5E" w:rsidP="00C4049C">
                  <w:r w:rsidRPr="00142D33">
                    <w:t>Ne vairāk kā 4 darba stundas</w:t>
                  </w:r>
                </w:p>
              </w:tc>
              <w:tc>
                <w:tcPr>
                  <w:tcW w:w="2835" w:type="dxa"/>
                </w:tcPr>
                <w:p w14:paraId="4CFB4E19" w14:textId="77777777" w:rsidR="00AA7B5E" w:rsidRPr="00142D33" w:rsidRDefault="00AA7B5E" w:rsidP="00C4049C">
                  <w:r w:rsidRPr="00142D33">
                    <w:t>Ne vairāk kā 12 darba stundas vai abpusēji saskaņotā termiņā</w:t>
                  </w:r>
                </w:p>
              </w:tc>
            </w:tr>
            <w:tr w:rsidR="00AA7B5E" w:rsidRPr="00142D33" w14:paraId="7B08FC1E" w14:textId="77777777" w:rsidTr="00572115">
              <w:tc>
                <w:tcPr>
                  <w:tcW w:w="1297" w:type="dxa"/>
                </w:tcPr>
                <w:p w14:paraId="12EA02B2" w14:textId="77777777" w:rsidR="00AA7B5E" w:rsidRPr="00142D33" w:rsidRDefault="00AA7B5E" w:rsidP="00C4049C">
                  <w:r w:rsidRPr="00142D33">
                    <w:t>Steidzams</w:t>
                  </w:r>
                </w:p>
              </w:tc>
              <w:tc>
                <w:tcPr>
                  <w:tcW w:w="1843" w:type="dxa"/>
                </w:tcPr>
                <w:p w14:paraId="36760FE0" w14:textId="77777777" w:rsidR="00AA7B5E" w:rsidRPr="00142D33" w:rsidRDefault="00AA7B5E" w:rsidP="00C4049C">
                  <w:r w:rsidRPr="00142D33">
                    <w:t>Ne vairāk kā 8 darba stundas</w:t>
                  </w:r>
                </w:p>
              </w:tc>
              <w:tc>
                <w:tcPr>
                  <w:tcW w:w="2835" w:type="dxa"/>
                </w:tcPr>
                <w:p w14:paraId="6A4BDA77" w14:textId="77777777" w:rsidR="00AA7B5E" w:rsidRPr="00142D33" w:rsidRDefault="00AA7B5E" w:rsidP="00C4049C">
                  <w:r w:rsidRPr="00142D33">
                    <w:t>Ne vairāk kā 3 darba dienas vai abpusēji saskaņotā termiņā</w:t>
                  </w:r>
                </w:p>
              </w:tc>
            </w:tr>
            <w:tr w:rsidR="00AA7B5E" w:rsidRPr="00142D33" w14:paraId="47786A7E" w14:textId="77777777" w:rsidTr="00572115">
              <w:tc>
                <w:tcPr>
                  <w:tcW w:w="1297" w:type="dxa"/>
                </w:tcPr>
                <w:p w14:paraId="22BCF287" w14:textId="361B318B" w:rsidR="00AA7B5E" w:rsidRPr="00142D33" w:rsidRDefault="00AA7B5E" w:rsidP="00C4049C">
                  <w:r w:rsidRPr="00142D33">
                    <w:t>Vidējs</w:t>
                  </w:r>
                </w:p>
              </w:tc>
              <w:tc>
                <w:tcPr>
                  <w:tcW w:w="1843" w:type="dxa"/>
                </w:tcPr>
                <w:p w14:paraId="45B0E09C" w14:textId="77777777" w:rsidR="00AA7B5E" w:rsidRPr="00142D33" w:rsidRDefault="00AA7B5E" w:rsidP="00C4049C">
                  <w:r w:rsidRPr="00142D33">
                    <w:t>Ne vairāk kā 24 darba stundas</w:t>
                  </w:r>
                </w:p>
              </w:tc>
              <w:tc>
                <w:tcPr>
                  <w:tcW w:w="2835" w:type="dxa"/>
                </w:tcPr>
                <w:p w14:paraId="2DA5AA06" w14:textId="46B29FE8" w:rsidR="00AA7B5E" w:rsidRPr="00142D33" w:rsidRDefault="00AA7B5E" w:rsidP="00C4049C">
                  <w:r w:rsidRPr="00142D33">
                    <w:t>Ne vairāk kā 10 darba dienas vai abpusēji saskaņotā termiņā</w:t>
                  </w:r>
                </w:p>
              </w:tc>
            </w:tr>
            <w:tr w:rsidR="00AA7B5E" w:rsidRPr="00142D33" w14:paraId="7DB4682D" w14:textId="77777777" w:rsidTr="00572115">
              <w:tc>
                <w:tcPr>
                  <w:tcW w:w="1297" w:type="dxa"/>
                </w:tcPr>
                <w:p w14:paraId="7B82951E" w14:textId="504724E2" w:rsidR="00AA7B5E" w:rsidRPr="00142D33" w:rsidRDefault="00AA7B5E" w:rsidP="00C4049C">
                  <w:r w:rsidRPr="00142D33">
                    <w:lastRenderedPageBreak/>
                    <w:t>Parasts</w:t>
                  </w:r>
                </w:p>
              </w:tc>
              <w:tc>
                <w:tcPr>
                  <w:tcW w:w="1843" w:type="dxa"/>
                </w:tcPr>
                <w:p w14:paraId="5B9F8979" w14:textId="747428DF" w:rsidR="00AA7B5E" w:rsidRPr="00142D33" w:rsidRDefault="00AA7B5E" w:rsidP="00C4049C">
                  <w:r w:rsidRPr="00142D33">
                    <w:t>Ne vairāk kā 5 darba dienas</w:t>
                  </w:r>
                </w:p>
              </w:tc>
              <w:tc>
                <w:tcPr>
                  <w:tcW w:w="2835" w:type="dxa"/>
                </w:tcPr>
                <w:p w14:paraId="1269BE40" w14:textId="7789E769" w:rsidR="00AA7B5E" w:rsidRPr="00142D33" w:rsidRDefault="00AA7B5E" w:rsidP="00C4049C">
                  <w:r w:rsidRPr="00142D33">
                    <w:t>Ne vairāk kā 20 darba dienas vai abpusēji saskaņotā termiņā</w:t>
                  </w:r>
                </w:p>
              </w:tc>
            </w:tr>
          </w:tbl>
          <w:p w14:paraId="719A3418" w14:textId="77777777" w:rsidR="00AA7B5E" w:rsidRPr="00142D33" w:rsidRDefault="00AA7B5E" w:rsidP="002F1779"/>
          <w:p w14:paraId="43CD7222" w14:textId="79AB0945" w:rsidR="00AA7B5E" w:rsidRPr="00142D33" w:rsidRDefault="00AA7B5E" w:rsidP="002F1779">
            <w:r w:rsidRPr="00142D33">
              <w:t xml:space="preserve">Reakcijas laiks – laiks, kurā </w:t>
            </w:r>
            <w:r>
              <w:t>Piegādātājam</w:t>
            </w:r>
            <w:r w:rsidRPr="00142D33">
              <w:t xml:space="preserve"> ir jāpaziņo Pasūtītājam par pieteikuma saņemšanu, pieteiktās problēmas novēršanas aprakstu un plānoto novēršanas laiku.</w:t>
            </w:r>
          </w:p>
          <w:p w14:paraId="3BA04E1B" w14:textId="77777777" w:rsidR="00AA7B5E" w:rsidRPr="00142D33" w:rsidRDefault="00AA7B5E" w:rsidP="002F1779"/>
          <w:p w14:paraId="0D8DA36B" w14:textId="3D6FD855" w:rsidR="00AA7B5E" w:rsidRPr="00142D33" w:rsidRDefault="00AA7B5E" w:rsidP="002F1779">
            <w:r w:rsidRPr="00142D33">
              <w:t xml:space="preserve">Izpildes laiks – laiks, kurā </w:t>
            </w:r>
            <w:r>
              <w:t>Piegādātājam</w:t>
            </w:r>
            <w:r w:rsidRPr="00142D33">
              <w:t xml:space="preserve"> ir jāizpilda un jāpiegādā Pasūtītājam pieteikuma risinājums. Izpildes laiku ir iespējams pārskatīt, </w:t>
            </w:r>
            <w:r>
              <w:t>Piegādātājam</w:t>
            </w:r>
            <w:r w:rsidRPr="00142D33">
              <w:t xml:space="preserve"> un Pasūtītājam attiecīgi par to vienojoties.</w:t>
            </w:r>
          </w:p>
          <w:p w14:paraId="0B0CCE5C" w14:textId="77777777" w:rsidR="00AA7B5E" w:rsidRPr="00142D33" w:rsidRDefault="00AA7B5E" w:rsidP="002F1779"/>
          <w:p w14:paraId="0FE12DCA" w14:textId="19901749" w:rsidR="00AA7B5E" w:rsidRPr="00142D33" w:rsidRDefault="00AA7B5E"/>
        </w:tc>
      </w:tr>
      <w:tr w:rsidR="00AA7B5E" w:rsidRPr="00142D33" w14:paraId="034E40C9" w14:textId="77777777" w:rsidTr="2FA0759F">
        <w:tc>
          <w:tcPr>
            <w:tcW w:w="1560" w:type="dxa"/>
            <w:shd w:val="clear" w:color="auto" w:fill="auto"/>
          </w:tcPr>
          <w:p w14:paraId="2BD92055"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43BA27F5" w14:textId="77777777" w:rsidR="00AA7B5E" w:rsidRPr="00142D33" w:rsidRDefault="00AA7B5E" w:rsidP="00586982">
            <w:pPr>
              <w:pStyle w:val="Prasbasteksts"/>
              <w:rPr>
                <w:rFonts w:cs="Times New Roman"/>
              </w:rPr>
            </w:pPr>
            <w:proofErr w:type="spellStart"/>
            <w:r w:rsidRPr="00142D33">
              <w:rPr>
                <w:rFonts w:cs="Times New Roman"/>
              </w:rPr>
              <w:t>Web</w:t>
            </w:r>
            <w:proofErr w:type="spellEnd"/>
            <w:r w:rsidRPr="00142D33">
              <w:rPr>
                <w:rFonts w:cs="Times New Roman"/>
              </w:rPr>
              <w:t xml:space="preserve"> bāzēta programmatūra</w:t>
            </w:r>
          </w:p>
          <w:p w14:paraId="537E553F" w14:textId="13AD840C" w:rsidR="00AA7B5E" w:rsidRPr="00142D33" w:rsidRDefault="00AA7B5E" w:rsidP="00586982">
            <w:r w:rsidRPr="00142D33">
              <w:t xml:space="preserve">Sistēmai ir  jābūt realizētai, balstoties uz </w:t>
            </w:r>
            <w:proofErr w:type="spellStart"/>
            <w:r w:rsidRPr="00142D33">
              <w:t>web</w:t>
            </w:r>
            <w:proofErr w:type="spellEnd"/>
            <w:r w:rsidRPr="00142D33">
              <w:t xml:space="preserve"> bāzētu programmu modeli, t.i., vienota un centralizēta lietojuma programmatūra un/vai datu bāze, ar iespēju tai pieslēgties daudziem vienlaicīgiem, teritoriāli izkliedētiem, lietotājiem, kuri </w:t>
            </w:r>
            <w:proofErr w:type="spellStart"/>
            <w:r w:rsidRPr="00142D33">
              <w:t>pieslēgumam</w:t>
            </w:r>
            <w:proofErr w:type="spellEnd"/>
            <w:r w:rsidRPr="00142D33">
              <w:t xml:space="preserve"> izmanto TCP/IP veida tīkla savienojumu, standarta interneta pārlūkprogrammu un HTTP/HTTPS datu pārraides protokolu.</w:t>
            </w:r>
          </w:p>
        </w:tc>
      </w:tr>
    </w:tbl>
    <w:p w14:paraId="6C1801C9" w14:textId="77777777" w:rsidR="00654CA1" w:rsidRPr="00142D33" w:rsidRDefault="00654CA1" w:rsidP="00586982"/>
    <w:p w14:paraId="700960A6" w14:textId="36779224" w:rsidR="00586982" w:rsidRPr="00142D33" w:rsidRDefault="00586982" w:rsidP="00586982">
      <w:pPr>
        <w:pStyle w:val="Heading1"/>
      </w:pPr>
      <w:bookmarkStart w:id="10" w:name="_GoBack"/>
      <w:r w:rsidRPr="00142D33">
        <w:t xml:space="preserve">Prasības </w:t>
      </w:r>
      <w:r w:rsidR="00226BE5" w:rsidRPr="00142D33">
        <w:t>Sistēmas</w:t>
      </w:r>
      <w:r w:rsidRPr="00142D33">
        <w:t xml:space="preserve"> arhitektūrai</w:t>
      </w:r>
      <w:r w:rsidR="00582284">
        <w:t xml:space="preserve"> un vidēm</w:t>
      </w:r>
      <w:bookmarkEnd w:id="10"/>
    </w:p>
    <w:p w14:paraId="32CDAEFA" w14:textId="4985FC91" w:rsidR="00586982" w:rsidRPr="00142D33" w:rsidRDefault="00654CA1" w:rsidP="00654CA1">
      <w:pPr>
        <w:spacing w:before="240"/>
        <w:jc w:val="right"/>
        <w:rPr>
          <w:b/>
          <w:sz w:val="22"/>
        </w:rPr>
      </w:pPr>
      <w:r w:rsidRPr="00142D33">
        <w:rPr>
          <w:i/>
          <w:iCs/>
          <w:sz w:val="22"/>
        </w:rPr>
        <w:t xml:space="preserve">Tabula </w:t>
      </w:r>
      <w:r w:rsidRPr="00142D33">
        <w:fldChar w:fldCharType="begin"/>
      </w:r>
      <w:r w:rsidRPr="00142D33">
        <w:rPr>
          <w:i/>
          <w:iCs/>
          <w:sz w:val="22"/>
        </w:rPr>
        <w:instrText xml:space="preserve"> SEQ Tabula \* ARABIC </w:instrText>
      </w:r>
      <w:r w:rsidRPr="00142D33">
        <w:rPr>
          <w:i/>
          <w:iCs/>
          <w:sz w:val="22"/>
        </w:rPr>
        <w:fldChar w:fldCharType="separate"/>
      </w:r>
      <w:r w:rsidR="008E1801">
        <w:rPr>
          <w:i/>
          <w:iCs/>
          <w:noProof/>
          <w:sz w:val="22"/>
        </w:rPr>
        <w:t>2</w:t>
      </w:r>
      <w:r w:rsidRPr="00142D33">
        <w:fldChar w:fldCharType="end"/>
      </w:r>
      <w:r w:rsidRPr="00142D33">
        <w:rPr>
          <w:b/>
          <w:bCs/>
          <w:sz w:val="22"/>
        </w:rPr>
        <w:t xml:space="preserve"> Prasības </w:t>
      </w:r>
      <w:r w:rsidR="00226BE5" w:rsidRPr="00142D33">
        <w:rPr>
          <w:b/>
          <w:bCs/>
          <w:sz w:val="22"/>
        </w:rPr>
        <w:t>Sistēmas</w:t>
      </w:r>
      <w:r w:rsidRPr="00142D33">
        <w:rPr>
          <w:b/>
          <w:bCs/>
          <w:sz w:val="22"/>
        </w:rPr>
        <w:t xml:space="preserve"> arhitektūrai</w:t>
      </w:r>
      <w:r w:rsidR="00AA7B5E">
        <w:rPr>
          <w:b/>
          <w:bCs/>
          <w:sz w:val="22"/>
        </w:rPr>
        <w:t xml:space="preserve"> un vidēm</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AA7B5E" w:rsidRPr="00142D33" w14:paraId="584A3AC3" w14:textId="77777777" w:rsidTr="00AA7B5E">
        <w:trPr>
          <w:trHeight w:val="182"/>
          <w:tblHeader/>
        </w:trPr>
        <w:tc>
          <w:tcPr>
            <w:tcW w:w="1560" w:type="dxa"/>
            <w:shd w:val="clear" w:color="auto" w:fill="D0CECE" w:themeFill="background2" w:themeFillShade="E6"/>
          </w:tcPr>
          <w:p w14:paraId="17BE6B3D" w14:textId="77777777" w:rsidR="00AA7B5E" w:rsidRPr="00142D33" w:rsidRDefault="00AA7B5E" w:rsidP="00DA1425">
            <w:pPr>
              <w:ind w:left="25"/>
              <w:rPr>
                <w:b/>
                <w:bCs/>
              </w:rPr>
            </w:pPr>
            <w:r w:rsidRPr="00142D33">
              <w:rPr>
                <w:b/>
                <w:bCs/>
              </w:rPr>
              <w:t>Prasības ID</w:t>
            </w:r>
          </w:p>
        </w:tc>
        <w:tc>
          <w:tcPr>
            <w:tcW w:w="7512" w:type="dxa"/>
            <w:shd w:val="clear" w:color="auto" w:fill="D0CECE" w:themeFill="background2" w:themeFillShade="E6"/>
            <w:vAlign w:val="center"/>
          </w:tcPr>
          <w:p w14:paraId="7F24C265" w14:textId="77777777" w:rsidR="00AA7B5E" w:rsidRPr="00142D33" w:rsidRDefault="00AA7B5E" w:rsidP="00DA1425">
            <w:pPr>
              <w:rPr>
                <w:b/>
                <w:bCs/>
              </w:rPr>
            </w:pPr>
            <w:r w:rsidRPr="00142D33">
              <w:rPr>
                <w:b/>
                <w:bCs/>
              </w:rPr>
              <w:t>Prasības nosaukums un apraksts</w:t>
            </w:r>
          </w:p>
        </w:tc>
      </w:tr>
      <w:tr w:rsidR="00AA7B5E" w:rsidRPr="00142D33" w14:paraId="6CCA58ED" w14:textId="77777777" w:rsidTr="00AA7B5E">
        <w:tc>
          <w:tcPr>
            <w:tcW w:w="1560" w:type="dxa"/>
            <w:shd w:val="clear" w:color="auto" w:fill="auto"/>
          </w:tcPr>
          <w:p w14:paraId="32BD347D"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1F937D99" w14:textId="303FC28B" w:rsidR="00AA7B5E" w:rsidRPr="00142D33" w:rsidRDefault="00AA7B5E" w:rsidP="00586982">
            <w:pPr>
              <w:pStyle w:val="Prasbasteksts"/>
              <w:rPr>
                <w:rFonts w:cs="Times New Roman"/>
              </w:rPr>
            </w:pPr>
            <w:r w:rsidRPr="00142D33">
              <w:rPr>
                <w:rFonts w:cs="Times New Roman"/>
              </w:rPr>
              <w:t>Datu glabāšana Sistēmā</w:t>
            </w:r>
          </w:p>
          <w:p w14:paraId="7846166B" w14:textId="2728ABCA" w:rsidR="00AA7B5E" w:rsidRPr="00142D33" w:rsidRDefault="00AA7B5E" w:rsidP="00586982">
            <w:r w:rsidRPr="00142D33">
              <w:t xml:space="preserve">Datu glabāšanai Sistēmā jāizmanto relāciju datu bāzu vadības sistēma un relāciju datu modelis. Relāciju datu modelim kopumā jābūt normalizētā veidā. Ir pieļaujamas atsevišķas atkāpes no datu modeļa normalizācijas (datu modeļa </w:t>
            </w:r>
            <w:proofErr w:type="spellStart"/>
            <w:r w:rsidRPr="00142D33">
              <w:t>denormalizācija</w:t>
            </w:r>
            <w:proofErr w:type="spellEnd"/>
            <w:r w:rsidRPr="00142D33">
              <w:t>), kā arī datu glabāšanas principi specializētiem nolūkiem (piemēram, meklēšanas risinājuma funkcionalitātes nodrošināšanai u.tml.). Katrai šādai atkāpei ir jābūt argumentētam un racionālam pamatojumam, kas dokumentēts Sistēmas tehniskajā dokumentācijā. Normalizēta datu modeļa lietošanas mērķis ir:</w:t>
            </w:r>
          </w:p>
          <w:p w14:paraId="33D6FDC9" w14:textId="088217F0" w:rsidR="00AA7B5E" w:rsidRPr="00142D33" w:rsidRDefault="00AA7B5E" w:rsidP="00E70211">
            <w:pPr>
              <w:pStyle w:val="ListParagraph"/>
              <w:numPr>
                <w:ilvl w:val="0"/>
                <w:numId w:val="23"/>
              </w:numPr>
            </w:pPr>
            <w:r w:rsidRPr="00142D33">
              <w:t>Izvairīties no liekas datu glabāšanas, t.sk. liekas datu dublēšanās;</w:t>
            </w:r>
          </w:p>
          <w:p w14:paraId="59D2C5AF" w14:textId="164926C7" w:rsidR="00AA7B5E" w:rsidRPr="00142D33" w:rsidRDefault="00AA7B5E" w:rsidP="00E70211">
            <w:pPr>
              <w:pStyle w:val="ListParagraph"/>
              <w:numPr>
                <w:ilvl w:val="0"/>
                <w:numId w:val="23"/>
              </w:numPr>
            </w:pPr>
            <w:r w:rsidRPr="00142D33">
              <w:t>Nodrošināt ciešāku datu modeļa atbilstību ar reālās pasaules objektiem, procesiem un to attiecībām (relācijām), tādejādi padarot to vieglāk saprotamu;</w:t>
            </w:r>
          </w:p>
          <w:p w14:paraId="05F6B739" w14:textId="27302EB4" w:rsidR="00AA7B5E" w:rsidRPr="00142D33" w:rsidRDefault="00AA7B5E" w:rsidP="00E70211">
            <w:pPr>
              <w:pStyle w:val="ListParagraph"/>
              <w:numPr>
                <w:ilvl w:val="0"/>
                <w:numId w:val="23"/>
              </w:numPr>
            </w:pPr>
            <w:r w:rsidRPr="00142D33">
              <w:t>Strukturēt datus tā, lai datu modelis būtu elastīgs.</w:t>
            </w:r>
          </w:p>
          <w:p w14:paraId="64DFC7B8" w14:textId="77777777" w:rsidR="00AA7B5E" w:rsidRPr="00142D33" w:rsidRDefault="00AA7B5E" w:rsidP="002F1779">
            <w:pPr>
              <w:pStyle w:val="ListParagraph"/>
              <w:ind w:left="360"/>
            </w:pPr>
          </w:p>
          <w:p w14:paraId="77FDB8A7" w14:textId="6E4C13FA" w:rsidR="00AA7B5E" w:rsidRPr="00142D33" w:rsidRDefault="00AA7B5E" w:rsidP="00586982">
            <w:r>
              <w:t xml:space="preserve">Ja Sistēmas realizācijai datu glabāšanai nav nepieciešama relāciju datu bāzu vadības sistēma, tad detalizētas analīzes laikā, racionāli pamatojot šādu </w:t>
            </w:r>
            <w:r>
              <w:lastRenderedPageBreak/>
              <w:t>lēmumu, Piegādātājs var vienoties ar Pasūtītāju par savādākas datu glabāšanas izvēli.</w:t>
            </w:r>
          </w:p>
        </w:tc>
      </w:tr>
      <w:tr w:rsidR="00AA7B5E" w:rsidRPr="00142D33" w14:paraId="16043D4E" w14:textId="77777777" w:rsidTr="00AA7B5E">
        <w:tc>
          <w:tcPr>
            <w:tcW w:w="1560" w:type="dxa"/>
            <w:shd w:val="clear" w:color="auto" w:fill="auto"/>
          </w:tcPr>
          <w:p w14:paraId="29C27C87"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25300769" w14:textId="77777777" w:rsidR="00AA7B5E" w:rsidRPr="00142D33" w:rsidRDefault="00AA7B5E" w:rsidP="00586982">
            <w:pPr>
              <w:pStyle w:val="Prasbasteksts"/>
              <w:rPr>
                <w:rFonts w:cs="Times New Roman"/>
              </w:rPr>
            </w:pPr>
            <w:r w:rsidRPr="00142D33">
              <w:rPr>
                <w:rFonts w:cs="Times New Roman"/>
              </w:rPr>
              <w:t>Veiktspējas un ātrdarbības prasības</w:t>
            </w:r>
          </w:p>
          <w:p w14:paraId="3E98FBBF" w14:textId="36BE2DF6" w:rsidR="00AA7B5E" w:rsidRPr="00142D33" w:rsidRDefault="00AA7B5E" w:rsidP="002F1779">
            <w:r w:rsidRPr="00142D33">
              <w:t>Sistēmai normālas noslodzes apstākļos (50 lietotāju vienlaicīgas sesijas) ir jānodrošina:</w:t>
            </w:r>
          </w:p>
          <w:p w14:paraId="0DFE957F" w14:textId="092B1F4F" w:rsidR="00AA7B5E" w:rsidRPr="00142D33" w:rsidRDefault="00AA7B5E" w:rsidP="00E70211">
            <w:pPr>
              <w:pStyle w:val="ListParagraph"/>
              <w:numPr>
                <w:ilvl w:val="0"/>
                <w:numId w:val="21"/>
              </w:numPr>
            </w:pPr>
            <w:r w:rsidRPr="00142D33">
              <w:t xml:space="preserve">Datu </w:t>
            </w:r>
            <w:proofErr w:type="spellStart"/>
            <w:r w:rsidRPr="00142D33">
              <w:t>izvadformas</w:t>
            </w:r>
            <w:proofErr w:type="spellEnd"/>
            <w:r w:rsidRPr="00142D33">
              <w:t xml:space="preserve"> </w:t>
            </w:r>
            <w:proofErr w:type="spellStart"/>
            <w:r w:rsidRPr="00142D33">
              <w:t>ielādes</w:t>
            </w:r>
            <w:proofErr w:type="spellEnd"/>
            <w:r w:rsidRPr="00142D33">
              <w:t xml:space="preserve"> vidējais laiks ne ilgāk par 2 sekundēm;</w:t>
            </w:r>
          </w:p>
          <w:p w14:paraId="7AB9EB12" w14:textId="42D036A8" w:rsidR="00AA7B5E" w:rsidRPr="00142D33" w:rsidRDefault="00AA7B5E" w:rsidP="00E70211">
            <w:pPr>
              <w:pStyle w:val="ListParagraph"/>
              <w:numPr>
                <w:ilvl w:val="0"/>
                <w:numId w:val="21"/>
              </w:numPr>
            </w:pPr>
            <w:r w:rsidRPr="00142D33">
              <w:t>Datu ievadformā ievadīto datu saglabāšana Sistēmā ne ilgāk par 5 sekundēm;</w:t>
            </w:r>
          </w:p>
          <w:p w14:paraId="36DB821E" w14:textId="02421062" w:rsidR="00AA7B5E" w:rsidRPr="00142D33" w:rsidRDefault="00AA7B5E" w:rsidP="00E70211">
            <w:pPr>
              <w:pStyle w:val="ListParagraph"/>
              <w:numPr>
                <w:ilvl w:val="0"/>
                <w:numId w:val="21"/>
              </w:numPr>
            </w:pPr>
            <w:r w:rsidRPr="00142D33">
              <w:t>Informācijas attēlošana Sistēmas meklēšanas sarakstos ar specifisku meklēšanas parametru/atslēgu ievadu – ne ilgāk par 5 sekundēm;</w:t>
            </w:r>
          </w:p>
          <w:p w14:paraId="1E1B89AC" w14:textId="010FD02F" w:rsidR="00AA7B5E" w:rsidRPr="00142D33" w:rsidRDefault="00AA7B5E" w:rsidP="00E70211">
            <w:pPr>
              <w:pStyle w:val="ListParagraph"/>
              <w:numPr>
                <w:ilvl w:val="0"/>
                <w:numId w:val="21"/>
              </w:numPr>
            </w:pPr>
            <w:r w:rsidRPr="00142D33">
              <w:t>Interaktīvas atskaites sagatavošanai uz ekrāna ir jāizpildās ne ilgāk kā 10 sekundes.</w:t>
            </w:r>
          </w:p>
          <w:p w14:paraId="6BBF98DC" w14:textId="77777777" w:rsidR="00AA7B5E" w:rsidRPr="00142D33" w:rsidRDefault="00AA7B5E" w:rsidP="002F1779"/>
          <w:p w14:paraId="618B3F7F" w14:textId="223786E2" w:rsidR="00AA7B5E" w:rsidRPr="00142D33" w:rsidRDefault="00AA7B5E" w:rsidP="002F1779">
            <w:r w:rsidRPr="00142D33">
              <w:t>Sistēmai ekstremālos noslodzes apstākļos (vismaz 1000 lietotāju vienlaicīgas sesijas) ir jānodrošina:</w:t>
            </w:r>
          </w:p>
          <w:p w14:paraId="360FD8C2" w14:textId="124E1F75" w:rsidR="00AA7B5E" w:rsidRPr="00142D33" w:rsidRDefault="00AA7B5E" w:rsidP="00E70211">
            <w:pPr>
              <w:pStyle w:val="ListParagraph"/>
              <w:numPr>
                <w:ilvl w:val="0"/>
                <w:numId w:val="22"/>
              </w:numPr>
            </w:pPr>
            <w:r w:rsidRPr="00142D33">
              <w:t xml:space="preserve">Datu </w:t>
            </w:r>
            <w:proofErr w:type="spellStart"/>
            <w:r w:rsidRPr="00142D33">
              <w:t>izvadformas</w:t>
            </w:r>
            <w:proofErr w:type="spellEnd"/>
            <w:r w:rsidRPr="00142D33">
              <w:t xml:space="preserve"> </w:t>
            </w:r>
            <w:proofErr w:type="spellStart"/>
            <w:r w:rsidRPr="00142D33">
              <w:t>ielādes</w:t>
            </w:r>
            <w:proofErr w:type="spellEnd"/>
            <w:r w:rsidRPr="00142D33">
              <w:t xml:space="preserve"> vidējais laiks ne ilgāk par 3 sekundēm;</w:t>
            </w:r>
          </w:p>
          <w:p w14:paraId="18FB5A5A" w14:textId="21B8975F" w:rsidR="00AA7B5E" w:rsidRPr="00142D33" w:rsidRDefault="00AA7B5E" w:rsidP="00E70211">
            <w:pPr>
              <w:pStyle w:val="ListParagraph"/>
              <w:numPr>
                <w:ilvl w:val="0"/>
                <w:numId w:val="22"/>
              </w:numPr>
            </w:pPr>
            <w:r w:rsidRPr="00142D33">
              <w:t>Datu ievadformā ievadīto datu saglabāšana Sistēmā ne ilgāk par 8 sekundēm;</w:t>
            </w:r>
          </w:p>
          <w:p w14:paraId="2F201A04" w14:textId="04E46E0C" w:rsidR="00AA7B5E" w:rsidRPr="00142D33" w:rsidRDefault="00AA7B5E" w:rsidP="00E70211">
            <w:pPr>
              <w:pStyle w:val="ListParagraph"/>
              <w:numPr>
                <w:ilvl w:val="0"/>
                <w:numId w:val="22"/>
              </w:numPr>
            </w:pPr>
            <w:r w:rsidRPr="00142D33">
              <w:t>Informācijas attēlošana Sistēmas meklēšanas sarakstos ar specifisku meklēšanas parametru/atslēgu ievadu – ne ilgāk par 8 sekundēm;</w:t>
            </w:r>
          </w:p>
          <w:p w14:paraId="7D92CE36" w14:textId="26AD0F77" w:rsidR="00AA7B5E" w:rsidRPr="00142D33" w:rsidRDefault="00AA7B5E" w:rsidP="00E70211">
            <w:pPr>
              <w:pStyle w:val="ListParagraph"/>
              <w:numPr>
                <w:ilvl w:val="0"/>
                <w:numId w:val="22"/>
              </w:numPr>
            </w:pPr>
            <w:r w:rsidRPr="00142D33">
              <w:t>Interaktīvas atskaites sagatavošanai uz ekrāna ir jāizpildās ne ilgāk kā 15 sekundes.</w:t>
            </w:r>
          </w:p>
          <w:p w14:paraId="03FDE7C1" w14:textId="77777777" w:rsidR="00AA7B5E" w:rsidRPr="00142D33" w:rsidRDefault="00AA7B5E" w:rsidP="002F1779"/>
          <w:p w14:paraId="3EB08D96" w14:textId="7C6C2DA4" w:rsidR="00AA7B5E" w:rsidRPr="00142D33" w:rsidRDefault="00AA7B5E" w:rsidP="002F1779">
            <w:r w:rsidRPr="00142D33">
              <w:t xml:space="preserve">Gadījumos, kad kāda procesa, kurš ietekmē lietotāja </w:t>
            </w:r>
            <w:proofErr w:type="spellStart"/>
            <w:r w:rsidRPr="00142D33">
              <w:t>saskarnes</w:t>
            </w:r>
            <w:proofErr w:type="spellEnd"/>
            <w:r w:rsidRPr="00142D33">
              <w:t xml:space="preserve"> elementu attēlošanu, plānotais izpildes laiks ir lielāks par 3 sekundēm, lietotājs jāinformē ar attiecīgu paziņojumu vai grafisku elementu.</w:t>
            </w:r>
          </w:p>
          <w:p w14:paraId="16348F5B" w14:textId="77777777" w:rsidR="00AA7B5E" w:rsidRPr="00142D33" w:rsidRDefault="00AA7B5E" w:rsidP="002F1779"/>
          <w:p w14:paraId="796C640E" w14:textId="37D1EEA8" w:rsidR="00AA7B5E" w:rsidRDefault="00AA7B5E" w:rsidP="002F1779">
            <w:r w:rsidRPr="00142D33">
              <w:t>Minētā ātrdarbība jānodrošina, ņemot vērā reālu datu bāzu aizpildījumu ražošanas režīmā.</w:t>
            </w:r>
          </w:p>
          <w:p w14:paraId="3533C7C3" w14:textId="77777777" w:rsidR="00AA7B5E" w:rsidRPr="00142D33" w:rsidRDefault="00AA7B5E" w:rsidP="002F1779"/>
          <w:p w14:paraId="4E4770A9" w14:textId="77777777" w:rsidR="00AA7B5E" w:rsidRPr="00142D33" w:rsidRDefault="00AA7B5E" w:rsidP="002F1779"/>
          <w:p w14:paraId="25B9DBBD" w14:textId="7E88BF70" w:rsidR="00AA7B5E" w:rsidRPr="00142D33" w:rsidRDefault="00AA7B5E" w:rsidP="002F1779">
            <w:r w:rsidRPr="00142D33">
              <w:t xml:space="preserve">Detalizētās analīzes laikā </w:t>
            </w:r>
            <w:r>
              <w:t>Piegādātājs</w:t>
            </w:r>
            <w:r w:rsidRPr="00142D33">
              <w:t xml:space="preserve"> var, saskaņojot ar Pasūtītāju, precizēt atsevišķu Sistēmas funkciju izpildes laikus, kas ir atšķirīgi no šajā prasībā minētajiem, ja ir racionāls pamatojums tam, ka attiecīgajām funkcijām ir nepieciešami atšķirīgi izpildes laiki.</w:t>
            </w:r>
          </w:p>
          <w:p w14:paraId="662F9B0E" w14:textId="77777777" w:rsidR="00AA7B5E" w:rsidRPr="00142D33" w:rsidRDefault="00AA7B5E" w:rsidP="002F1779"/>
          <w:p w14:paraId="4B5C472B" w14:textId="6B27D8D5" w:rsidR="00AA7B5E" w:rsidRPr="00142D33" w:rsidRDefault="00AA7B5E" w:rsidP="002F1779">
            <w:r>
              <w:t xml:space="preserve">Veicot ātrdarbības mērījumus, tie jāveic no klienta darbstacijas, kas Sistēmai pieslēgta lokālajā datortīklā un uz kuras tiek veiktas (simulētas)  lietotāju darbības ar Sistēmu, pakāpeniski sasniedzot prasībā definēto lietotāju skaitu normālas slodzes vai ekstremālas noslodzes apstākļos. Pasūtītājs ātrdarbības mērījumu veikšanai nodrošina rīku </w:t>
            </w:r>
            <w:proofErr w:type="spellStart"/>
            <w:r w:rsidRPr="76821409">
              <w:rPr>
                <w:i/>
                <w:iCs/>
              </w:rPr>
              <w:t>JMeter</w:t>
            </w:r>
            <w:proofErr w:type="spellEnd"/>
            <w:r>
              <w:t xml:space="preserve"> un tehnisko infrastruktūru atbilstoši Sistēmas platformas Piegādātāja minimālajām tehniskajām rekomendācijām.</w:t>
            </w:r>
          </w:p>
        </w:tc>
      </w:tr>
      <w:tr w:rsidR="00AA7B5E" w:rsidRPr="00142D33" w14:paraId="72A30CF7" w14:textId="77777777" w:rsidTr="00AA7B5E">
        <w:tc>
          <w:tcPr>
            <w:tcW w:w="1560" w:type="dxa"/>
            <w:shd w:val="clear" w:color="auto" w:fill="auto"/>
          </w:tcPr>
          <w:p w14:paraId="3BB09B6C"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01476005" w14:textId="0E9CB0D8" w:rsidR="00AA7B5E" w:rsidRPr="00142D33" w:rsidRDefault="00AA7B5E" w:rsidP="00DA1425">
            <w:pPr>
              <w:pStyle w:val="Prasbasteksts"/>
              <w:rPr>
                <w:rFonts w:cs="Times New Roman"/>
              </w:rPr>
            </w:pPr>
            <w:r w:rsidRPr="00142D33">
              <w:rPr>
                <w:rFonts w:cs="Times New Roman"/>
              </w:rPr>
              <w:t>Sistēmas mērogojamība</w:t>
            </w:r>
          </w:p>
          <w:p w14:paraId="2A3B54DE" w14:textId="31E3FDD4" w:rsidR="00AA7B5E" w:rsidRPr="00142D33" w:rsidRDefault="00AA7B5E" w:rsidP="002F1779">
            <w:r>
              <w:t>Projektējot un ieviešot Sistēmu, lai nodrošinātu augstu pieejamību un veiktspēju, Piegādātājam ir jāņem vērā nepieciešamība atbalstīt Sistēmas darbināšanai izmantotās infrastruktūras mērogojamību, paredzot, ka var tikt veikta gan vertikāla (</w:t>
            </w:r>
            <w:proofErr w:type="spellStart"/>
            <w:r>
              <w:t>Scale-Up</w:t>
            </w:r>
            <w:proofErr w:type="spellEnd"/>
            <w:r>
              <w:t xml:space="preserve"> - palielinot esošo komponenšu jaudu/kapacitāti), gan horizontāla (</w:t>
            </w:r>
            <w:proofErr w:type="spellStart"/>
            <w:r>
              <w:t>Scale-Out</w:t>
            </w:r>
            <w:proofErr w:type="spellEnd"/>
            <w:r>
              <w:t xml:space="preserve"> - pievienojot jaunas papildus komponentes, piemēram - papildus serveri pieprasījumu apstrādei) infrastruktūras mērogojamība.</w:t>
            </w:r>
          </w:p>
        </w:tc>
      </w:tr>
      <w:tr w:rsidR="00AA7B5E" w:rsidRPr="00142D33" w14:paraId="52FE328B" w14:textId="77777777" w:rsidTr="00AA7B5E">
        <w:tc>
          <w:tcPr>
            <w:tcW w:w="1560" w:type="dxa"/>
            <w:shd w:val="clear" w:color="auto" w:fill="auto"/>
          </w:tcPr>
          <w:p w14:paraId="2BFA4F71"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4320C520" w14:textId="77777777" w:rsidR="00AA7B5E" w:rsidRDefault="00AA7B5E" w:rsidP="00DA1425">
            <w:pPr>
              <w:pStyle w:val="Prasbasteksts"/>
              <w:rPr>
                <w:rFonts w:cs="Times New Roman"/>
              </w:rPr>
            </w:pPr>
            <w:r>
              <w:rPr>
                <w:rFonts w:cs="Times New Roman"/>
              </w:rPr>
              <w:t>Gatavo komponenšu izmantošana</w:t>
            </w:r>
          </w:p>
          <w:p w14:paraId="3CC676A5" w14:textId="6A94E403" w:rsidR="00AA7B5E" w:rsidRPr="00AA7B5E" w:rsidRDefault="00AA7B5E" w:rsidP="00DA1425">
            <w:pPr>
              <w:pStyle w:val="Prasbasteksts"/>
              <w:rPr>
                <w:rFonts w:cs="Times New Roman"/>
                <w:b w:val="0"/>
              </w:rPr>
            </w:pPr>
            <w:r>
              <w:rPr>
                <w:rFonts w:cs="Times New Roman"/>
                <w:b w:val="0"/>
              </w:rPr>
              <w:t xml:space="preserve">Ja Sistēmas izveidē tiek izmantotas </w:t>
            </w:r>
            <w:proofErr w:type="spellStart"/>
            <w:r>
              <w:rPr>
                <w:rFonts w:cs="Times New Roman"/>
                <w:b w:val="0"/>
              </w:rPr>
              <w:t>gatvas</w:t>
            </w:r>
            <w:proofErr w:type="spellEnd"/>
            <w:r>
              <w:rPr>
                <w:rFonts w:cs="Times New Roman"/>
                <w:b w:val="0"/>
              </w:rPr>
              <w:t xml:space="preserve"> komponentes (piemēram, gatava lietojumprogrammatūra. </w:t>
            </w:r>
            <w:proofErr w:type="spellStart"/>
            <w:r>
              <w:rPr>
                <w:rFonts w:cs="Times New Roman"/>
                <w:b w:val="0"/>
              </w:rPr>
              <w:t>Sistēmprogrammatūra</w:t>
            </w:r>
            <w:proofErr w:type="spellEnd"/>
            <w:r>
              <w:rPr>
                <w:rFonts w:cs="Times New Roman"/>
                <w:b w:val="0"/>
              </w:rPr>
              <w:t xml:space="preserve">, programmatūras bibliotēkas, spraudņi, u.c.), tad Piegādātājam jānodrošina, ka šo komponenšu izmantošanas licences nosacījumi neierobežo Sistēmas izstrādes un ieviešanas dokumentācijā noteikto prasību īstenošanu. </w:t>
            </w:r>
          </w:p>
        </w:tc>
      </w:tr>
      <w:tr w:rsidR="00AA7B5E" w:rsidRPr="00142D33" w14:paraId="770412F5" w14:textId="77777777" w:rsidTr="00AA7B5E">
        <w:tc>
          <w:tcPr>
            <w:tcW w:w="1560" w:type="dxa"/>
            <w:shd w:val="clear" w:color="auto" w:fill="auto"/>
          </w:tcPr>
          <w:p w14:paraId="3FED273C"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7E1C114B" w14:textId="77777777" w:rsidR="00AA7B5E" w:rsidRPr="00A8579B" w:rsidRDefault="00AA7B5E" w:rsidP="00A8579B">
            <w:pPr>
              <w:pStyle w:val="Prasbasteksts"/>
              <w:rPr>
                <w:rFonts w:cs="Times New Roman"/>
              </w:rPr>
            </w:pPr>
            <w:r w:rsidRPr="00A8579B">
              <w:rPr>
                <w:rFonts w:cs="Times New Roman"/>
              </w:rPr>
              <w:t>Licences un drošības sertifikāti</w:t>
            </w:r>
          </w:p>
          <w:p w14:paraId="15D071DF" w14:textId="77777777" w:rsidR="00AA7B5E" w:rsidRPr="00AA7B5E" w:rsidRDefault="00AA7B5E" w:rsidP="00A8579B">
            <w:pPr>
              <w:pStyle w:val="Prasbasteksts"/>
              <w:rPr>
                <w:rFonts w:cs="Times New Roman"/>
                <w:b w:val="0"/>
              </w:rPr>
            </w:pPr>
            <w:r w:rsidRPr="00AA7B5E">
              <w:rPr>
                <w:rFonts w:cs="Times New Roman"/>
                <w:b w:val="0"/>
              </w:rPr>
              <w:t>Piegādātājam Sistēmas pilnvērtīgai darbināšanai Pasūtītāja testa un produkcijas vidē ir jāpiegādā visas nepieciešamās  programmatūras licences (operētājsistēmas, datu bāzu vadības sistēmas, izmantoto standarta programmatūru u. c.), ņemot vērā pasūtītājam jau pieejamās licences (Microsoft Windows Server, Microsoft SQL Server).</w:t>
            </w:r>
          </w:p>
          <w:p w14:paraId="78AD22CB" w14:textId="77777777" w:rsidR="00AA7B5E" w:rsidRPr="00AA7B5E" w:rsidRDefault="00AA7B5E" w:rsidP="00A8579B">
            <w:pPr>
              <w:pStyle w:val="Prasbasteksts"/>
              <w:rPr>
                <w:rFonts w:cs="Times New Roman"/>
                <w:b w:val="0"/>
              </w:rPr>
            </w:pPr>
          </w:p>
          <w:p w14:paraId="251CBB16" w14:textId="77777777" w:rsidR="00AA7B5E" w:rsidRPr="00AA7B5E" w:rsidRDefault="00AA7B5E" w:rsidP="00A8579B">
            <w:pPr>
              <w:pStyle w:val="Prasbasteksts"/>
              <w:rPr>
                <w:rFonts w:cs="Times New Roman"/>
                <w:b w:val="0"/>
              </w:rPr>
            </w:pPr>
            <w:r w:rsidRPr="00AA7B5E">
              <w:rPr>
                <w:rFonts w:cs="Times New Roman"/>
                <w:b w:val="0"/>
              </w:rPr>
              <w:t>Pasūtītājs nodrošina sertifikācijas pakalpojuma sniedzēja drošības sertifikātus.</w:t>
            </w:r>
          </w:p>
          <w:p w14:paraId="5A41FFDA" w14:textId="77777777" w:rsidR="00AA7B5E" w:rsidRPr="00AA7B5E" w:rsidRDefault="00AA7B5E" w:rsidP="00A8579B">
            <w:pPr>
              <w:pStyle w:val="Prasbasteksts"/>
              <w:rPr>
                <w:rFonts w:cs="Times New Roman"/>
                <w:b w:val="0"/>
              </w:rPr>
            </w:pPr>
          </w:p>
          <w:p w14:paraId="31012543" w14:textId="77777777" w:rsidR="00AA7B5E" w:rsidRPr="00AA7B5E" w:rsidRDefault="00AA7B5E" w:rsidP="00A8579B">
            <w:pPr>
              <w:pStyle w:val="Prasbasteksts"/>
              <w:rPr>
                <w:rFonts w:cs="Times New Roman"/>
                <w:b w:val="0"/>
              </w:rPr>
            </w:pPr>
            <w:r w:rsidRPr="00AA7B5E">
              <w:rPr>
                <w:rFonts w:cs="Times New Roman"/>
                <w:b w:val="0"/>
              </w:rPr>
              <w:t>Piegādātājam ir jānodrošina visu iepirkuma ietvaros piegādāto papildus licenču uzturēšana Līguma darbības periodā.</w:t>
            </w:r>
          </w:p>
          <w:p w14:paraId="13FF57BB" w14:textId="77777777" w:rsidR="00AA7B5E" w:rsidRPr="00AA7B5E" w:rsidRDefault="00AA7B5E" w:rsidP="00A8579B">
            <w:pPr>
              <w:pStyle w:val="Prasbasteksts"/>
              <w:rPr>
                <w:rFonts w:cs="Times New Roman"/>
                <w:b w:val="0"/>
              </w:rPr>
            </w:pPr>
          </w:p>
          <w:p w14:paraId="0806FDC5" w14:textId="45D552FC" w:rsidR="00AA7B5E" w:rsidRPr="00142D33" w:rsidRDefault="00AA7B5E" w:rsidP="00A8579B">
            <w:pPr>
              <w:pStyle w:val="Prasbasteksts"/>
              <w:rPr>
                <w:rFonts w:cs="Times New Roman"/>
              </w:rPr>
            </w:pPr>
            <w:r w:rsidRPr="00AA7B5E">
              <w:rPr>
                <w:rFonts w:cs="Times New Roman"/>
                <w:b w:val="0"/>
              </w:rPr>
              <w:t>Licenču iegādes izmaksas, kā arī to uzturēšanas izmaksas garantijas perioda ietvaros ir jāsedz Piegādātājam un tām ir jābūt iekļautām Finanšu piedāvājuma kopsummā. Piegādātājam finanšu piedāvājumā ir jāsniedz visu licenču izmaksu atšifrējums.</w:t>
            </w:r>
          </w:p>
        </w:tc>
      </w:tr>
      <w:tr w:rsidR="00AA7B5E" w:rsidRPr="00142D33" w14:paraId="0E831E33" w14:textId="77777777" w:rsidTr="00AA7B5E">
        <w:tc>
          <w:tcPr>
            <w:tcW w:w="1560" w:type="dxa"/>
            <w:shd w:val="clear" w:color="auto" w:fill="auto"/>
          </w:tcPr>
          <w:p w14:paraId="6CBFF9B8"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7B44CA64" w14:textId="30A3E80F" w:rsidR="00AA7B5E" w:rsidRPr="00582284" w:rsidRDefault="00AA7B5E" w:rsidP="00582284">
            <w:pPr>
              <w:pStyle w:val="Prasbasteksts"/>
              <w:tabs>
                <w:tab w:val="left" w:pos="405"/>
              </w:tabs>
              <w:rPr>
                <w:rFonts w:cs="Times New Roman"/>
              </w:rPr>
            </w:pPr>
            <w:r w:rsidRPr="00582284">
              <w:rPr>
                <w:rFonts w:cs="Times New Roman"/>
              </w:rPr>
              <w:t>Izstrādes vides</w:t>
            </w:r>
          </w:p>
          <w:p w14:paraId="19156474" w14:textId="77777777" w:rsidR="00AA7B5E" w:rsidRPr="00AA7B5E" w:rsidRDefault="00AA7B5E" w:rsidP="00582284">
            <w:pPr>
              <w:pStyle w:val="Prasbasteksts"/>
              <w:tabs>
                <w:tab w:val="left" w:pos="405"/>
              </w:tabs>
              <w:rPr>
                <w:rFonts w:cs="Times New Roman"/>
                <w:b w:val="0"/>
              </w:rPr>
            </w:pPr>
            <w:r w:rsidRPr="00AA7B5E">
              <w:rPr>
                <w:rFonts w:cs="Times New Roman"/>
                <w:b w:val="0"/>
              </w:rPr>
              <w:t xml:space="preserve">Piegādātājam ir jāveic Sistēmas izstrāde, ieviešana un nepieciešamo vižu uzturēšana atbilstoši labās prakses principiem informācijas sistēmu izstrādes jomā, paredzot, ka projektā ir autonoma izstrādes vide, testēšanas vide, </w:t>
            </w:r>
            <w:proofErr w:type="spellStart"/>
            <w:r w:rsidRPr="00AA7B5E">
              <w:rPr>
                <w:rFonts w:cs="Times New Roman"/>
                <w:b w:val="0"/>
              </w:rPr>
              <w:t>akcepttestēšanas</w:t>
            </w:r>
            <w:proofErr w:type="spellEnd"/>
            <w:r w:rsidRPr="00AA7B5E">
              <w:rPr>
                <w:rFonts w:cs="Times New Roman"/>
                <w:b w:val="0"/>
              </w:rPr>
              <w:t xml:space="preserve"> vide un produkcijas vide.</w:t>
            </w:r>
          </w:p>
          <w:p w14:paraId="64BB6F02" w14:textId="77777777" w:rsidR="00AA7B5E" w:rsidRPr="00AA7B5E" w:rsidRDefault="00AA7B5E" w:rsidP="00582284">
            <w:pPr>
              <w:pStyle w:val="Prasbasteksts"/>
              <w:tabs>
                <w:tab w:val="left" w:pos="405"/>
              </w:tabs>
              <w:rPr>
                <w:rFonts w:cs="Times New Roman"/>
                <w:b w:val="0"/>
              </w:rPr>
            </w:pPr>
          </w:p>
          <w:p w14:paraId="1BDBEDE6" w14:textId="059E9AC3" w:rsidR="00AA7B5E" w:rsidRPr="00142D33" w:rsidRDefault="00AA7B5E" w:rsidP="00AA7B5E">
            <w:pPr>
              <w:pStyle w:val="Prasbasteksts"/>
              <w:tabs>
                <w:tab w:val="left" w:pos="405"/>
              </w:tabs>
              <w:rPr>
                <w:rFonts w:cs="Times New Roman"/>
              </w:rPr>
            </w:pPr>
            <w:r w:rsidRPr="00AA7B5E">
              <w:rPr>
                <w:rFonts w:cs="Times New Roman"/>
                <w:b w:val="0"/>
              </w:rPr>
              <w:t xml:space="preserve">Piegādātājam ir jānodrošina izstrādes un testēšanas   vides uzturēšana ar </w:t>
            </w:r>
            <w:r w:rsidRPr="00AA7B5E">
              <w:rPr>
                <w:rFonts w:cs="Times New Roman"/>
                <w:b w:val="0"/>
              </w:rPr>
              <w:lastRenderedPageBreak/>
              <w:t xml:space="preserve">saviem tehniskajiem resursiem. Pasūtītājs  projektā nodrošina Sistēmas </w:t>
            </w:r>
            <w:proofErr w:type="spellStart"/>
            <w:r w:rsidRPr="00AA7B5E">
              <w:rPr>
                <w:rFonts w:cs="Times New Roman"/>
                <w:b w:val="0"/>
              </w:rPr>
              <w:t>akcepttestēšanas</w:t>
            </w:r>
            <w:proofErr w:type="spellEnd"/>
            <w:r w:rsidRPr="00AA7B5E">
              <w:rPr>
                <w:rFonts w:cs="Times New Roman"/>
                <w:b w:val="0"/>
              </w:rPr>
              <w:t xml:space="preserve"> (Pasūtītāja testa) un produkcijas vidi. Piegādātājam piekļuve </w:t>
            </w:r>
            <w:proofErr w:type="spellStart"/>
            <w:r w:rsidRPr="00AA7B5E">
              <w:rPr>
                <w:rFonts w:cs="Times New Roman"/>
                <w:b w:val="0"/>
              </w:rPr>
              <w:t>akcepttestēšanas</w:t>
            </w:r>
            <w:proofErr w:type="spellEnd"/>
            <w:r w:rsidRPr="00AA7B5E">
              <w:rPr>
                <w:rFonts w:cs="Times New Roman"/>
                <w:b w:val="0"/>
              </w:rPr>
              <w:t xml:space="preserve"> un produkcijas videi tiek pieļauta tikai Pasūtītāja kontrolētā uzraudzībā.</w:t>
            </w:r>
          </w:p>
        </w:tc>
      </w:tr>
    </w:tbl>
    <w:p w14:paraId="7435446E" w14:textId="77777777" w:rsidR="00B56F11" w:rsidRPr="00142D33" w:rsidRDefault="00B56F11" w:rsidP="00586982"/>
    <w:p w14:paraId="3A8F34F6" w14:textId="77777777" w:rsidR="00586982" w:rsidRPr="00142D33" w:rsidRDefault="00654CA1" w:rsidP="00654CA1">
      <w:pPr>
        <w:pStyle w:val="Heading1"/>
      </w:pPr>
      <w:r w:rsidRPr="00142D33">
        <w:tab/>
        <w:t xml:space="preserve">Lietotāja </w:t>
      </w:r>
      <w:proofErr w:type="spellStart"/>
      <w:r w:rsidRPr="00142D33">
        <w:t>saskarnes</w:t>
      </w:r>
      <w:proofErr w:type="spellEnd"/>
      <w:r w:rsidRPr="00142D33">
        <w:t xml:space="preserve"> prasības</w:t>
      </w:r>
    </w:p>
    <w:p w14:paraId="22EF84BB" w14:textId="66B366F1" w:rsidR="00654CA1" w:rsidRPr="00142D33" w:rsidRDefault="00654CA1" w:rsidP="00654CA1">
      <w:pPr>
        <w:spacing w:before="240"/>
        <w:jc w:val="right"/>
        <w:rPr>
          <w:b/>
          <w:sz w:val="22"/>
        </w:rPr>
      </w:pPr>
      <w:r w:rsidRPr="00142D33">
        <w:rPr>
          <w:i/>
          <w:iCs/>
          <w:sz w:val="22"/>
        </w:rPr>
        <w:t xml:space="preserve">Tabula </w:t>
      </w:r>
      <w:r w:rsidRPr="00142D33">
        <w:fldChar w:fldCharType="begin"/>
      </w:r>
      <w:r w:rsidRPr="00142D33">
        <w:rPr>
          <w:i/>
          <w:iCs/>
          <w:sz w:val="22"/>
        </w:rPr>
        <w:instrText xml:space="preserve"> SEQ Tabula \* ARABIC </w:instrText>
      </w:r>
      <w:r w:rsidRPr="00142D33">
        <w:rPr>
          <w:i/>
          <w:iCs/>
          <w:sz w:val="22"/>
        </w:rPr>
        <w:fldChar w:fldCharType="separate"/>
      </w:r>
      <w:r w:rsidR="008E1801">
        <w:rPr>
          <w:i/>
          <w:iCs/>
          <w:noProof/>
          <w:sz w:val="22"/>
        </w:rPr>
        <w:t>3</w:t>
      </w:r>
      <w:r w:rsidRPr="00142D33">
        <w:fldChar w:fldCharType="end"/>
      </w:r>
      <w:r w:rsidRPr="00142D33">
        <w:rPr>
          <w:b/>
          <w:bCs/>
          <w:sz w:val="22"/>
        </w:rPr>
        <w:t xml:space="preserve"> Lietotāja </w:t>
      </w:r>
      <w:proofErr w:type="spellStart"/>
      <w:r w:rsidRPr="00142D33">
        <w:rPr>
          <w:b/>
          <w:bCs/>
          <w:sz w:val="22"/>
        </w:rPr>
        <w:t>saskarnes</w:t>
      </w:r>
      <w:proofErr w:type="spellEnd"/>
      <w:r w:rsidRPr="00142D33">
        <w:rPr>
          <w:b/>
          <w:bCs/>
          <w:sz w:val="22"/>
        </w:rPr>
        <w:t xml:space="preserve"> prasības</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AA7B5E" w:rsidRPr="00142D33" w14:paraId="4207F545" w14:textId="77777777" w:rsidTr="00AA7B5E">
        <w:trPr>
          <w:trHeight w:val="182"/>
          <w:tblHeader/>
        </w:trPr>
        <w:tc>
          <w:tcPr>
            <w:tcW w:w="1560" w:type="dxa"/>
            <w:shd w:val="clear" w:color="auto" w:fill="D0CECE" w:themeFill="background2" w:themeFillShade="E6"/>
          </w:tcPr>
          <w:p w14:paraId="59C3B8B9" w14:textId="77777777" w:rsidR="00AA7B5E" w:rsidRPr="00142D33" w:rsidRDefault="00AA7B5E" w:rsidP="00DA1425">
            <w:pPr>
              <w:ind w:left="25"/>
              <w:rPr>
                <w:b/>
                <w:bCs/>
              </w:rPr>
            </w:pPr>
            <w:r w:rsidRPr="00142D33">
              <w:rPr>
                <w:b/>
                <w:bCs/>
              </w:rPr>
              <w:t>Prasības ID</w:t>
            </w:r>
          </w:p>
        </w:tc>
        <w:tc>
          <w:tcPr>
            <w:tcW w:w="7512" w:type="dxa"/>
            <w:shd w:val="clear" w:color="auto" w:fill="D0CECE" w:themeFill="background2" w:themeFillShade="E6"/>
            <w:vAlign w:val="center"/>
          </w:tcPr>
          <w:p w14:paraId="4492734A" w14:textId="77777777" w:rsidR="00AA7B5E" w:rsidRPr="00142D33" w:rsidRDefault="00AA7B5E" w:rsidP="00DA1425">
            <w:pPr>
              <w:rPr>
                <w:b/>
                <w:bCs/>
              </w:rPr>
            </w:pPr>
            <w:r w:rsidRPr="00142D33">
              <w:rPr>
                <w:b/>
                <w:bCs/>
              </w:rPr>
              <w:t>Prasības nosaukums un apraksts</w:t>
            </w:r>
          </w:p>
        </w:tc>
      </w:tr>
      <w:tr w:rsidR="00AA7B5E" w:rsidRPr="00142D33" w14:paraId="441C8B71" w14:textId="77777777" w:rsidTr="00AA7B5E">
        <w:tc>
          <w:tcPr>
            <w:tcW w:w="1560" w:type="dxa"/>
            <w:shd w:val="clear" w:color="auto" w:fill="auto"/>
          </w:tcPr>
          <w:p w14:paraId="46592924"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658C1215" w14:textId="77777777" w:rsidR="00AA7B5E" w:rsidRPr="00142D33" w:rsidRDefault="00AA7B5E" w:rsidP="00B80B47">
            <w:pPr>
              <w:pStyle w:val="Prasbasteksts"/>
              <w:rPr>
                <w:rFonts w:cs="Times New Roman"/>
              </w:rPr>
            </w:pPr>
            <w:r w:rsidRPr="00142D33">
              <w:rPr>
                <w:rFonts w:cs="Times New Roman"/>
              </w:rPr>
              <w:t xml:space="preserve">Vispārīgās lietotāju </w:t>
            </w:r>
            <w:proofErr w:type="spellStart"/>
            <w:r w:rsidRPr="00142D33">
              <w:rPr>
                <w:rFonts w:cs="Times New Roman"/>
              </w:rPr>
              <w:t>saskarnes</w:t>
            </w:r>
            <w:proofErr w:type="spellEnd"/>
            <w:r w:rsidRPr="00142D33">
              <w:rPr>
                <w:rFonts w:cs="Times New Roman"/>
              </w:rPr>
              <w:t xml:space="preserve"> prasības</w:t>
            </w:r>
          </w:p>
          <w:p w14:paraId="499E9ED2" w14:textId="0C131A41" w:rsidR="00AA7B5E" w:rsidRPr="00142D33" w:rsidRDefault="00AA7B5E" w:rsidP="00B80B47">
            <w:r w:rsidRPr="00142D33">
              <w:t xml:space="preserve">Sistēmas lietotāja </w:t>
            </w:r>
            <w:proofErr w:type="spellStart"/>
            <w:r w:rsidRPr="00142D33">
              <w:t>saskarnei</w:t>
            </w:r>
            <w:proofErr w:type="spellEnd"/>
            <w:r w:rsidRPr="00142D33">
              <w:t xml:space="preserve"> jāatbilst šādām prasībām:</w:t>
            </w:r>
          </w:p>
          <w:p w14:paraId="653FCD68" w14:textId="31ACC016" w:rsidR="00AA7B5E" w:rsidRPr="00142D33" w:rsidRDefault="00AA7B5E" w:rsidP="00E70211">
            <w:pPr>
              <w:pStyle w:val="ListParagraph"/>
              <w:numPr>
                <w:ilvl w:val="0"/>
                <w:numId w:val="19"/>
              </w:numPr>
            </w:pPr>
            <w:r w:rsidRPr="00142D33">
              <w:t xml:space="preserve">Lietotāji darbam ar Sistēmu izmanto interneta pārlūkprogrammu, detalizētas analīzes laikā </w:t>
            </w:r>
            <w:r>
              <w:t>Piegādātājs</w:t>
            </w:r>
            <w:r w:rsidRPr="00142D33">
              <w:t xml:space="preserve"> ar Pasūtītāju var vienoties par cita veida Sistēmas lietotāja </w:t>
            </w:r>
            <w:proofErr w:type="spellStart"/>
            <w:r w:rsidRPr="00142D33">
              <w:t>saskarni</w:t>
            </w:r>
            <w:proofErr w:type="spellEnd"/>
            <w:r w:rsidRPr="00142D33">
              <w:t>;</w:t>
            </w:r>
          </w:p>
          <w:p w14:paraId="5BB7F6EE" w14:textId="54325130" w:rsidR="00AA7B5E" w:rsidRPr="00142D33" w:rsidRDefault="00AA7B5E" w:rsidP="00E70211">
            <w:pPr>
              <w:pStyle w:val="ListParagraph"/>
              <w:numPr>
                <w:ilvl w:val="0"/>
                <w:numId w:val="19"/>
              </w:numPr>
            </w:pPr>
            <w:r w:rsidRPr="00142D33">
              <w:t xml:space="preserve">Lietotāju </w:t>
            </w:r>
            <w:proofErr w:type="spellStart"/>
            <w:r w:rsidRPr="00142D33">
              <w:t>saskarnes</w:t>
            </w:r>
            <w:proofErr w:type="spellEnd"/>
            <w:r w:rsidRPr="00142D33">
              <w:t xml:space="preserve"> jāveido vizuāli pievilcīgas, ērtas lietošanā, pieskaņotas Sistēmas lietošanas scenārijiem, lai ar minimālu darbību skaitu panāktu nepieciešamo rezultātu;</w:t>
            </w:r>
          </w:p>
          <w:p w14:paraId="3B88F4BC" w14:textId="77777777" w:rsidR="00AA7B5E" w:rsidRPr="00142D33" w:rsidRDefault="00AA7B5E" w:rsidP="00E70211">
            <w:pPr>
              <w:pStyle w:val="ListParagraph"/>
              <w:numPr>
                <w:ilvl w:val="0"/>
                <w:numId w:val="19"/>
              </w:numPr>
            </w:pPr>
            <w:r w:rsidRPr="00142D33">
              <w:t xml:space="preserve">Veidojot lietotāju </w:t>
            </w:r>
            <w:proofErr w:type="spellStart"/>
            <w:r w:rsidRPr="00142D33">
              <w:t>saskarnes</w:t>
            </w:r>
            <w:proofErr w:type="spellEnd"/>
            <w:r w:rsidRPr="00142D33">
              <w:t xml:space="preserve"> dizainu, saskaņojot ar Pasūtītāju, lieto Pasūtītāja logo un citus korporatīvās identitātes elementus atbilstoši Pasūtītāja stila grāmatai.</w:t>
            </w:r>
          </w:p>
          <w:p w14:paraId="102195D5" w14:textId="77777777" w:rsidR="00AA7B5E" w:rsidRPr="00142D33" w:rsidRDefault="00AA7B5E" w:rsidP="00B80B47"/>
          <w:p w14:paraId="737DD56E" w14:textId="296176DB" w:rsidR="00AA7B5E" w:rsidRPr="00142D33" w:rsidRDefault="00AA7B5E" w:rsidP="00B80B47">
            <w:r w:rsidRPr="00142D33">
              <w:t>Sistēmas lietotāja interfeisam ir jābūt orientētam uz lietotāju:</w:t>
            </w:r>
          </w:p>
          <w:p w14:paraId="3D71E0FC" w14:textId="77777777" w:rsidR="00AA7B5E" w:rsidRPr="00142D33" w:rsidRDefault="00AA7B5E" w:rsidP="00E70211">
            <w:pPr>
              <w:pStyle w:val="ListParagraph"/>
              <w:numPr>
                <w:ilvl w:val="0"/>
                <w:numId w:val="20"/>
              </w:numPr>
            </w:pPr>
            <w:proofErr w:type="spellStart"/>
            <w:r w:rsidRPr="00142D33">
              <w:t>Ekrānformās</w:t>
            </w:r>
            <w:proofErr w:type="spellEnd"/>
            <w:r w:rsidRPr="00142D33">
              <w:t xml:space="preserve"> ir jāizmanto lietotājam viegli saprotama terminoloģija, piemērojot nozares „labās prakses” pieredzi;</w:t>
            </w:r>
          </w:p>
          <w:p w14:paraId="54D0FF7C" w14:textId="77777777" w:rsidR="00AA7B5E" w:rsidRPr="00142D33" w:rsidRDefault="00AA7B5E" w:rsidP="00E70211">
            <w:pPr>
              <w:pStyle w:val="ListParagraph"/>
              <w:numPr>
                <w:ilvl w:val="0"/>
                <w:numId w:val="20"/>
              </w:numPr>
            </w:pPr>
            <w:r w:rsidRPr="00142D33">
              <w:t xml:space="preserve">Apzīmējot vienu un to pašu elementu vai datu lauku dažādās </w:t>
            </w:r>
            <w:proofErr w:type="spellStart"/>
            <w:r w:rsidRPr="00142D33">
              <w:t>ekrānformās</w:t>
            </w:r>
            <w:proofErr w:type="spellEnd"/>
            <w:r w:rsidRPr="00142D33">
              <w:t>, jābūt izmantotiem vieniem un tiem pašiem terminiem un grafiskajām zīmēm;</w:t>
            </w:r>
          </w:p>
          <w:p w14:paraId="70E60D03" w14:textId="77777777" w:rsidR="00AA7B5E" w:rsidRPr="00142D33" w:rsidRDefault="00AA7B5E" w:rsidP="00E70211">
            <w:pPr>
              <w:pStyle w:val="ListParagraph"/>
              <w:numPr>
                <w:ilvl w:val="0"/>
                <w:numId w:val="20"/>
              </w:numPr>
            </w:pPr>
            <w:proofErr w:type="spellStart"/>
            <w:r w:rsidRPr="00142D33">
              <w:t>Ekrānformās</w:t>
            </w:r>
            <w:proofErr w:type="spellEnd"/>
            <w:r w:rsidRPr="00142D33">
              <w:t xml:space="preserve"> ir jāiekļauj lietotāja pamācības, kā konkrēto lauku vai formu aizpildīt un  kādas ir tajā pieļaujamās ievades vērtības;</w:t>
            </w:r>
          </w:p>
          <w:p w14:paraId="448E2B8B" w14:textId="77777777" w:rsidR="00AA7B5E" w:rsidRPr="00142D33" w:rsidRDefault="00AA7B5E" w:rsidP="00E70211">
            <w:pPr>
              <w:pStyle w:val="ListParagraph"/>
              <w:numPr>
                <w:ilvl w:val="0"/>
                <w:numId w:val="20"/>
              </w:numPr>
            </w:pPr>
            <w:r w:rsidRPr="00142D33">
              <w:t>Datu ievades un apstrādes secībai ir jāatbilst tipiska lietotāja darba procesam;</w:t>
            </w:r>
          </w:p>
          <w:p w14:paraId="1D294C4A" w14:textId="77777777" w:rsidR="00AA7B5E" w:rsidRPr="00142D33" w:rsidRDefault="00AA7B5E" w:rsidP="00E70211">
            <w:pPr>
              <w:pStyle w:val="ListParagraph"/>
              <w:numPr>
                <w:ilvl w:val="0"/>
                <w:numId w:val="20"/>
              </w:numPr>
            </w:pPr>
            <w:r w:rsidRPr="00142D33">
              <w:t>Visos gadījumos ir jābūt skaidri norādītai konkrētai darbībai, kuru veic lietotājs, kā arī skaidri saprotamas norādes, kā pārtraukt vai pabeigt iesākto darbību;</w:t>
            </w:r>
          </w:p>
          <w:p w14:paraId="79DBCE70" w14:textId="5C7A71BA" w:rsidR="00AA7B5E" w:rsidRDefault="00AA7B5E" w:rsidP="00E70211">
            <w:pPr>
              <w:pStyle w:val="ListParagraph"/>
              <w:numPr>
                <w:ilvl w:val="0"/>
                <w:numId w:val="20"/>
              </w:numPr>
            </w:pPr>
            <w:r w:rsidRPr="00142D33">
              <w:t>Kļūdu un ārkārtas situāciju aprakstiem ir jābūt skaidriem un lietotājam saprotamiem, tieši norādot, kāda darbība tiek sagaidīta no lietotāja.</w:t>
            </w:r>
          </w:p>
          <w:p w14:paraId="54606FB9" w14:textId="5315A612" w:rsidR="00AA7B5E" w:rsidRPr="00142D33" w:rsidRDefault="00AA7B5E" w:rsidP="76821409">
            <w:pPr>
              <w:ind w:left="360"/>
            </w:pPr>
          </w:p>
        </w:tc>
      </w:tr>
      <w:tr w:rsidR="00AA7B5E" w:rsidRPr="00142D33" w14:paraId="4D474441" w14:textId="77777777" w:rsidTr="00AA7B5E">
        <w:tc>
          <w:tcPr>
            <w:tcW w:w="1560" w:type="dxa"/>
            <w:shd w:val="clear" w:color="auto" w:fill="auto"/>
          </w:tcPr>
          <w:p w14:paraId="1F420FCA"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4464870F" w14:textId="77777777" w:rsidR="00AA7B5E" w:rsidRPr="00142D33" w:rsidRDefault="00AA7B5E" w:rsidP="006D2298">
            <w:pPr>
              <w:pStyle w:val="Prasbasteksts"/>
              <w:rPr>
                <w:rFonts w:cs="Times New Roman"/>
              </w:rPr>
            </w:pPr>
            <w:r w:rsidRPr="00142D33">
              <w:rPr>
                <w:rFonts w:cs="Times New Roman"/>
              </w:rPr>
              <w:t>HTML un CSS standarti</w:t>
            </w:r>
          </w:p>
          <w:p w14:paraId="5F9E19A6" w14:textId="1F528686" w:rsidR="00AA7B5E" w:rsidRPr="00142D33" w:rsidRDefault="00AA7B5E" w:rsidP="006D2298">
            <w:r>
              <w:t>Sistēmai jābūt veidotai</w:t>
            </w:r>
            <w:r w:rsidRPr="00142D33">
              <w:t xml:space="preserve"> saskaņā ar HTML un CSS standartiem. Lietotāja funkcionalitātes izstrādē ieteicams lietot HTML5, CSS3, </w:t>
            </w:r>
            <w:proofErr w:type="spellStart"/>
            <w:r w:rsidRPr="00142D33">
              <w:t>jQuery</w:t>
            </w:r>
            <w:proofErr w:type="spellEnd"/>
            <w:r w:rsidRPr="00142D33">
              <w:t xml:space="preserve">, </w:t>
            </w:r>
            <w:proofErr w:type="spellStart"/>
            <w:r w:rsidRPr="00142D33">
              <w:t>jQueryUI</w:t>
            </w:r>
            <w:proofErr w:type="spellEnd"/>
            <w:r w:rsidRPr="00142D33">
              <w:t xml:space="preserve">, AJAX un citas populāras un atzītas tehnoloģijas, kas uzlabo lietotāja </w:t>
            </w:r>
            <w:proofErr w:type="spellStart"/>
            <w:r w:rsidRPr="00142D33">
              <w:t>saskarni</w:t>
            </w:r>
            <w:proofErr w:type="spellEnd"/>
            <w:r w:rsidRPr="00142D33">
              <w:t xml:space="preserve"> un rada ērtu darba vidi.</w:t>
            </w:r>
          </w:p>
          <w:p w14:paraId="3A49D9AB" w14:textId="77777777" w:rsidR="00AA7B5E" w:rsidRPr="00142D33" w:rsidRDefault="00AA7B5E" w:rsidP="006D2298"/>
          <w:p w14:paraId="4F4ACEEB" w14:textId="44009C21" w:rsidR="00AA7B5E" w:rsidRPr="00142D33" w:rsidRDefault="00AA7B5E" w:rsidP="006D2298">
            <w:r>
              <w:t xml:space="preserve">Ja Sistēmu paredzēts izmantot arī uz mobilajām iekārtām ar mobilajām pārlūkprogrammām, Sistēmas lietotāja </w:t>
            </w:r>
            <w:proofErr w:type="spellStart"/>
            <w:r>
              <w:t>saskarne</w:t>
            </w:r>
            <w:proofErr w:type="spellEnd"/>
            <w:r>
              <w:t xml:space="preserve"> izstrādājama, izmantojot reaģējošu tīmekļa lapas dizainu (angļu val. “</w:t>
            </w:r>
            <w:proofErr w:type="spellStart"/>
            <w:r w:rsidRPr="76821409">
              <w:rPr>
                <w:i/>
                <w:iCs/>
              </w:rPr>
              <w:t>responsive</w:t>
            </w:r>
            <w:proofErr w:type="spellEnd"/>
            <w:r w:rsidRPr="76821409">
              <w:rPr>
                <w:i/>
                <w:iCs/>
              </w:rPr>
              <w:t xml:space="preserve"> </w:t>
            </w:r>
            <w:proofErr w:type="spellStart"/>
            <w:r w:rsidRPr="76821409">
              <w:rPr>
                <w:i/>
                <w:iCs/>
              </w:rPr>
              <w:t>web</w:t>
            </w:r>
            <w:proofErr w:type="spellEnd"/>
            <w:r w:rsidRPr="76821409">
              <w:rPr>
                <w:i/>
                <w:iCs/>
              </w:rPr>
              <w:t xml:space="preserve"> </w:t>
            </w:r>
            <w:proofErr w:type="spellStart"/>
            <w:r w:rsidRPr="76821409">
              <w:rPr>
                <w:i/>
                <w:iCs/>
              </w:rPr>
              <w:t>design</w:t>
            </w:r>
            <w:proofErr w:type="spellEnd"/>
            <w:r>
              <w:t>”). Sistēmas detalizētas analīzes laikā, sagatavojot tehnisko dokumentāciju, skaidri jānorāda, vai Sistēmu paredzēts lietot mobilajās iekārtās un kuras Sistēmas daļas tiek sagatavotas šādām vajadzībām.</w:t>
            </w:r>
          </w:p>
        </w:tc>
      </w:tr>
      <w:tr w:rsidR="00AA7B5E" w:rsidRPr="00142D33" w14:paraId="5ABFA34A" w14:textId="77777777" w:rsidTr="00AA7B5E">
        <w:tc>
          <w:tcPr>
            <w:tcW w:w="1560" w:type="dxa"/>
            <w:shd w:val="clear" w:color="auto" w:fill="auto"/>
          </w:tcPr>
          <w:p w14:paraId="42123EB7"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50FCC8CC" w14:textId="77777777" w:rsidR="00AA7B5E" w:rsidRPr="00142D33" w:rsidRDefault="00AA7B5E" w:rsidP="006D2298">
            <w:pPr>
              <w:pStyle w:val="Prasbasteksts"/>
              <w:rPr>
                <w:rFonts w:cs="Times New Roman"/>
              </w:rPr>
            </w:pPr>
            <w:r w:rsidRPr="00142D33">
              <w:rPr>
                <w:rFonts w:cs="Times New Roman"/>
              </w:rPr>
              <w:t>Pārlūkprogrammu atbalsts</w:t>
            </w:r>
          </w:p>
          <w:p w14:paraId="0CB01D8B" w14:textId="3E5D91FD" w:rsidR="00AA7B5E" w:rsidRPr="00142D33" w:rsidRDefault="00AA7B5E" w:rsidP="006D2298">
            <w:r w:rsidRPr="00142D33">
              <w:t>Sistēmai ir jānodrošina šādu pārlūkprogrammu pēdējos divos gados izdoto versiju atbalstu, t.sk., mobilās versijas:</w:t>
            </w:r>
          </w:p>
          <w:p w14:paraId="5B6A1265" w14:textId="77777777" w:rsidR="00AA7B5E" w:rsidRPr="00142D33" w:rsidRDefault="00AA7B5E" w:rsidP="00E70211">
            <w:pPr>
              <w:pStyle w:val="ListParagraph"/>
              <w:numPr>
                <w:ilvl w:val="0"/>
                <w:numId w:val="18"/>
              </w:numPr>
            </w:pPr>
            <w:r w:rsidRPr="00142D33">
              <w:t xml:space="preserve">Microsoft </w:t>
            </w:r>
            <w:proofErr w:type="spellStart"/>
            <w:r w:rsidRPr="00142D33">
              <w:t>Edge</w:t>
            </w:r>
            <w:proofErr w:type="spellEnd"/>
            <w:r w:rsidRPr="00142D33">
              <w:t>;</w:t>
            </w:r>
          </w:p>
          <w:p w14:paraId="0F508FAD" w14:textId="77777777" w:rsidR="00AA7B5E" w:rsidRPr="00142D33" w:rsidRDefault="00AA7B5E" w:rsidP="00E70211">
            <w:pPr>
              <w:pStyle w:val="ListParagraph"/>
              <w:numPr>
                <w:ilvl w:val="0"/>
                <w:numId w:val="18"/>
              </w:numPr>
            </w:pPr>
            <w:proofErr w:type="spellStart"/>
            <w:r w:rsidRPr="00142D33">
              <w:t>Mozilla</w:t>
            </w:r>
            <w:proofErr w:type="spellEnd"/>
            <w:r w:rsidRPr="00142D33">
              <w:t xml:space="preserve"> </w:t>
            </w:r>
            <w:proofErr w:type="spellStart"/>
            <w:r w:rsidRPr="00142D33">
              <w:t>Firefox</w:t>
            </w:r>
            <w:proofErr w:type="spellEnd"/>
            <w:r w:rsidRPr="00142D33">
              <w:t>;</w:t>
            </w:r>
          </w:p>
          <w:p w14:paraId="20A4914D" w14:textId="77777777" w:rsidR="00AA7B5E" w:rsidRPr="00142D33" w:rsidRDefault="00AA7B5E" w:rsidP="00E70211">
            <w:pPr>
              <w:pStyle w:val="ListParagraph"/>
              <w:numPr>
                <w:ilvl w:val="0"/>
                <w:numId w:val="18"/>
              </w:numPr>
            </w:pPr>
            <w:r w:rsidRPr="00142D33">
              <w:t xml:space="preserve">Google </w:t>
            </w:r>
            <w:proofErr w:type="spellStart"/>
            <w:r w:rsidRPr="00142D33">
              <w:t>Chrome</w:t>
            </w:r>
            <w:proofErr w:type="spellEnd"/>
            <w:r w:rsidRPr="00142D33">
              <w:t>;</w:t>
            </w:r>
          </w:p>
          <w:p w14:paraId="605054FE" w14:textId="0BE44F82" w:rsidR="00AA7B5E" w:rsidRPr="00142D33" w:rsidRDefault="00AA7B5E" w:rsidP="00056741">
            <w:pPr>
              <w:pStyle w:val="ListParagraph"/>
              <w:numPr>
                <w:ilvl w:val="0"/>
                <w:numId w:val="18"/>
              </w:numPr>
            </w:pPr>
            <w:r w:rsidRPr="00142D33">
              <w:t>Safari.</w:t>
            </w:r>
          </w:p>
          <w:p w14:paraId="26E04380" w14:textId="77777777" w:rsidR="00AA7B5E" w:rsidRPr="00142D33" w:rsidRDefault="00AA7B5E" w:rsidP="00056741"/>
          <w:p w14:paraId="048A3E60" w14:textId="5AD00BCC" w:rsidR="00AA7B5E" w:rsidRPr="00142D33" w:rsidRDefault="00AA7B5E" w:rsidP="006D2298">
            <w:r w:rsidRPr="00142D33">
              <w:t xml:space="preserve">Ja lietotājs </w:t>
            </w:r>
            <w:r>
              <w:t xml:space="preserve">datu ievades formās </w:t>
            </w:r>
            <w:r w:rsidRPr="00142D33">
              <w:t>izmanto citu pārlūkprogrammu vai tās versiju kā norādīts augstāk minētā sarakstā, tad lietotājam jāparāda pamanāms paziņojums ar atbalstītajām pārlūkprogrammām un funkcionalitātes iespējamiem ierobežojumiem.</w:t>
            </w:r>
          </w:p>
        </w:tc>
      </w:tr>
      <w:tr w:rsidR="00AA7B5E" w:rsidRPr="00142D33" w14:paraId="64397E77" w14:textId="77777777" w:rsidTr="00AA7B5E">
        <w:tc>
          <w:tcPr>
            <w:tcW w:w="1560" w:type="dxa"/>
            <w:shd w:val="clear" w:color="auto" w:fill="auto"/>
          </w:tcPr>
          <w:p w14:paraId="04E83716"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5B95FB5E" w14:textId="77777777" w:rsidR="00AA7B5E" w:rsidRPr="00142D33" w:rsidRDefault="00AA7B5E" w:rsidP="006D2298">
            <w:pPr>
              <w:pStyle w:val="Prasbasteksts"/>
              <w:rPr>
                <w:rFonts w:cs="Times New Roman"/>
              </w:rPr>
            </w:pPr>
            <w:r w:rsidRPr="00142D33">
              <w:rPr>
                <w:rFonts w:cs="Times New Roman"/>
              </w:rPr>
              <w:t xml:space="preserve">Valodas atbalsts lietotāja </w:t>
            </w:r>
            <w:proofErr w:type="spellStart"/>
            <w:r w:rsidRPr="00142D33">
              <w:rPr>
                <w:rFonts w:cs="Times New Roman"/>
              </w:rPr>
              <w:t>saskarnei</w:t>
            </w:r>
            <w:proofErr w:type="spellEnd"/>
          </w:p>
          <w:p w14:paraId="23D91DB7" w14:textId="227467DD" w:rsidR="00AA7B5E" w:rsidRPr="00142D33" w:rsidRDefault="00AA7B5E" w:rsidP="006D2298">
            <w:r w:rsidRPr="00142D33">
              <w:t xml:space="preserve">Sistēmai ir jānodrošina </w:t>
            </w:r>
            <w:proofErr w:type="spellStart"/>
            <w:r w:rsidRPr="00142D33">
              <w:t>daudzvalodu</w:t>
            </w:r>
            <w:proofErr w:type="spellEnd"/>
            <w:r w:rsidRPr="00142D33">
              <w:t xml:space="preserve"> atbalsts (t.sk., sagatavota tulkojuma pievienošana Sistēmai, kā arī pārslēgšanās starp Sistēmā pievienotajām valodām) lietotāja </w:t>
            </w:r>
            <w:proofErr w:type="spellStart"/>
            <w:r w:rsidRPr="00142D33">
              <w:t>saskarnē</w:t>
            </w:r>
            <w:proofErr w:type="spellEnd"/>
            <w:r w:rsidRPr="00142D33">
              <w:t xml:space="preserve">, par pamatu (bāzes versiju) un kā noklusēto valodu Sistēmas gala lietotāju </w:t>
            </w:r>
            <w:proofErr w:type="spellStart"/>
            <w:r w:rsidRPr="00142D33">
              <w:t>saskarnei</w:t>
            </w:r>
            <w:proofErr w:type="spellEnd"/>
            <w:r w:rsidRPr="00142D33">
              <w:t xml:space="preserve"> izmantojot latviešu valodu (Sistēmas administrēšanas lietotāja </w:t>
            </w:r>
            <w:proofErr w:type="spellStart"/>
            <w:r w:rsidRPr="00142D33">
              <w:t>saskarne</w:t>
            </w:r>
            <w:proofErr w:type="spellEnd"/>
            <w:r w:rsidRPr="00142D33">
              <w:t xml:space="preserve"> var būt angļu valodā, atbilstoši izvēlētajai Sistēmas platformai).</w:t>
            </w:r>
          </w:p>
          <w:p w14:paraId="5B55C3C7" w14:textId="77777777" w:rsidR="00AA7B5E" w:rsidRPr="00142D33" w:rsidRDefault="00AA7B5E" w:rsidP="006D2298"/>
          <w:p w14:paraId="0444A262" w14:textId="50BDC1BB" w:rsidR="00AA7B5E" w:rsidRPr="00142D33" w:rsidRDefault="00AA7B5E" w:rsidP="006D2298">
            <w:proofErr w:type="spellStart"/>
            <w:r w:rsidRPr="00142D33">
              <w:t>Daudzvalodu</w:t>
            </w:r>
            <w:proofErr w:type="spellEnd"/>
            <w:r w:rsidRPr="00142D33">
              <w:t xml:space="preserve"> atbalstam jābūt realizētām vismaz attiecībā uz šādiem elementiem:</w:t>
            </w:r>
          </w:p>
          <w:p w14:paraId="58162B18" w14:textId="5C7A9A3F" w:rsidR="00AA7B5E" w:rsidRPr="00142D33" w:rsidRDefault="00AA7B5E" w:rsidP="00E70211">
            <w:pPr>
              <w:pStyle w:val="ListParagraph"/>
              <w:numPr>
                <w:ilvl w:val="0"/>
                <w:numId w:val="16"/>
              </w:numPr>
            </w:pPr>
            <w:r w:rsidRPr="00142D33">
              <w:t>Virsrakstiem, izvēlnēm un lauku nosaukumiem (aprakstiem, uzaicinājumiem) ievadformās un dialogos;</w:t>
            </w:r>
          </w:p>
          <w:p w14:paraId="658018F9" w14:textId="4AAD9527" w:rsidR="00AA7B5E" w:rsidRPr="00142D33" w:rsidRDefault="00AA7B5E" w:rsidP="00E70211">
            <w:pPr>
              <w:pStyle w:val="ListParagraph"/>
              <w:numPr>
                <w:ilvl w:val="0"/>
                <w:numId w:val="16"/>
              </w:numPr>
            </w:pPr>
            <w:r w:rsidRPr="00142D33">
              <w:t>Ekrāna uzziņas (palīdzības) aprakstiem, neatkarīgi no to attēlošanas veida/vietas (statusa rindā, kā 'peldošais' teksts, atsevišķā logā u.tml.), kā arī kļūdu, brīdinājumu un informatīvajiem vai jebkura cita veida paziņojumiem, ko Sistēma rāda lietotājiem.</w:t>
            </w:r>
          </w:p>
          <w:p w14:paraId="6A079884" w14:textId="77777777" w:rsidR="00AA7B5E" w:rsidRPr="00142D33" w:rsidRDefault="00AA7B5E" w:rsidP="006D2298"/>
          <w:p w14:paraId="1E44DC54" w14:textId="207945C7" w:rsidR="00AA7B5E" w:rsidRPr="00142D33" w:rsidRDefault="00AA7B5E" w:rsidP="006D2298">
            <w:r w:rsidRPr="00142D33">
              <w:t>Šādos gadījumos ir pieļaujamas šādas atkāpes no šīs prasības:</w:t>
            </w:r>
          </w:p>
          <w:p w14:paraId="52C54F77" w14:textId="29C2DA18" w:rsidR="00AA7B5E" w:rsidRPr="00142D33" w:rsidRDefault="00AA7B5E" w:rsidP="00E70211">
            <w:pPr>
              <w:pStyle w:val="ListParagraph"/>
              <w:numPr>
                <w:ilvl w:val="0"/>
                <w:numId w:val="17"/>
              </w:numPr>
            </w:pPr>
            <w:r w:rsidRPr="00142D33">
              <w:t xml:space="preserve">Atsevišķu kļūdu un brīdinājumu gadījumā – atsevišķi un īpaši izceļot, ir pieļaujams attēlot detalizētu informāciju par kļūdu citā valodā (kas ir atšķirīga no lietotāja izvēlētās valodas); šīs atkāpes gadījumā lietotājam lietotāja izvēlētajā </w:t>
            </w:r>
            <w:proofErr w:type="spellStart"/>
            <w:r w:rsidRPr="00142D33">
              <w:t>saskarnes</w:t>
            </w:r>
            <w:proofErr w:type="spellEnd"/>
            <w:r w:rsidRPr="00142D33">
              <w:t xml:space="preserve"> valodā ir jāsaņem arī norādes par nepieciešamo tālāko rīcību;</w:t>
            </w:r>
          </w:p>
          <w:p w14:paraId="768676F9" w14:textId="2739D896" w:rsidR="00AA7B5E" w:rsidRPr="00142D33" w:rsidRDefault="00AA7B5E" w:rsidP="00E70211">
            <w:pPr>
              <w:pStyle w:val="ListParagraph"/>
              <w:numPr>
                <w:ilvl w:val="0"/>
                <w:numId w:val="17"/>
              </w:numPr>
            </w:pPr>
            <w:r w:rsidRPr="00142D33">
              <w:lastRenderedPageBreak/>
              <w:t xml:space="preserve">Ja kādā no programmatūras vienībām izmanto operētājsistēmas koplietošanas lietotāja </w:t>
            </w:r>
            <w:proofErr w:type="spellStart"/>
            <w:r w:rsidRPr="00142D33">
              <w:t>saskarnes</w:t>
            </w:r>
            <w:proofErr w:type="spellEnd"/>
            <w:r w:rsidRPr="00142D33">
              <w:t xml:space="preserve"> resursus (piemēram, '</w:t>
            </w:r>
            <w:proofErr w:type="spellStart"/>
            <w:r w:rsidRPr="00142D33">
              <w:t>Save</w:t>
            </w:r>
            <w:proofErr w:type="spellEnd"/>
            <w:r w:rsidRPr="00142D33">
              <w:t xml:space="preserve"> </w:t>
            </w:r>
            <w:proofErr w:type="spellStart"/>
            <w:r w:rsidRPr="00142D33">
              <w:t>As</w:t>
            </w:r>
            <w:proofErr w:type="spellEnd"/>
            <w:r w:rsidRPr="00142D33">
              <w:t>' dialogu, '</w:t>
            </w:r>
            <w:proofErr w:type="spellStart"/>
            <w:r w:rsidRPr="00142D33">
              <w:t>Print</w:t>
            </w:r>
            <w:proofErr w:type="spellEnd"/>
            <w:r w:rsidRPr="00142D33">
              <w:t xml:space="preserve">' dialogu u.tml.), tad šiem resursiem lietotāja </w:t>
            </w:r>
            <w:proofErr w:type="spellStart"/>
            <w:r w:rsidRPr="00142D33">
              <w:t>saskarnes</w:t>
            </w:r>
            <w:proofErr w:type="spellEnd"/>
            <w:r w:rsidRPr="00142D33">
              <w:t xml:space="preserve"> elementi var būt tādā valodā, kāda uzstādīta operētājsistēmā lietotāja </w:t>
            </w:r>
            <w:proofErr w:type="spellStart"/>
            <w:r w:rsidRPr="00142D33">
              <w:t>saskarnei</w:t>
            </w:r>
            <w:proofErr w:type="spellEnd"/>
            <w:r w:rsidRPr="00142D33">
              <w:t>.</w:t>
            </w:r>
          </w:p>
          <w:p w14:paraId="1F8F1A22" w14:textId="77777777" w:rsidR="00AA7B5E" w:rsidRPr="00142D33" w:rsidRDefault="00AA7B5E" w:rsidP="006D2298">
            <w:pPr>
              <w:pStyle w:val="NoSpacing"/>
              <w:ind w:left="720"/>
              <w:jc w:val="both"/>
            </w:pPr>
          </w:p>
          <w:p w14:paraId="4FEA3E93" w14:textId="77648723" w:rsidR="00AA7B5E" w:rsidRPr="00142D33" w:rsidRDefault="00AA7B5E" w:rsidP="006D2298">
            <w:r w:rsidRPr="00AA7B5E">
              <w:rPr>
                <w:b/>
              </w:rPr>
              <w:t xml:space="preserve">Piegādātājam ir jāpiegādā Sistēmas gala lietotāju </w:t>
            </w:r>
            <w:proofErr w:type="spellStart"/>
            <w:r w:rsidRPr="00AA7B5E">
              <w:rPr>
                <w:b/>
              </w:rPr>
              <w:t>saskarnes</w:t>
            </w:r>
            <w:proofErr w:type="spellEnd"/>
            <w:r w:rsidRPr="00AA7B5E">
              <w:rPr>
                <w:b/>
              </w:rPr>
              <w:t xml:space="preserve"> valodas komplekts - latviešu valodā un angļu valodā</w:t>
            </w:r>
            <w:r>
              <w:rPr>
                <w:b/>
              </w:rPr>
              <w:t>.</w:t>
            </w:r>
            <w:r w:rsidRPr="00142D33">
              <w:t xml:space="preserve"> </w:t>
            </w:r>
          </w:p>
          <w:p w14:paraId="686F7E64" w14:textId="77777777" w:rsidR="00AA7B5E" w:rsidRPr="00142D33" w:rsidRDefault="00AA7B5E" w:rsidP="006D2298"/>
          <w:p w14:paraId="1850BF3D" w14:textId="0E4F61C1" w:rsidR="00AA7B5E" w:rsidRPr="00142D33" w:rsidRDefault="00AA7B5E" w:rsidP="006D2298">
            <w:proofErr w:type="spellStart"/>
            <w:r>
              <w:t>Daudzvalodu</w:t>
            </w:r>
            <w:proofErr w:type="spellEnd"/>
            <w:r>
              <w:t xml:space="preserve"> atbalsts var netikt nodrošināts, par to vienojoties ar Pasūtītāju detalizētas analīzes laikā, atbilstoši Sistēmas realizācijai izvēlētās platformas īpatnībām.</w:t>
            </w:r>
          </w:p>
        </w:tc>
      </w:tr>
    </w:tbl>
    <w:p w14:paraId="0CB57F6A" w14:textId="77777777" w:rsidR="00B56F11" w:rsidRPr="00142D33" w:rsidRDefault="00B56F11" w:rsidP="00654CA1"/>
    <w:p w14:paraId="29E5B35E" w14:textId="77777777" w:rsidR="00586982" w:rsidRPr="00142D33" w:rsidRDefault="00654CA1" w:rsidP="00654CA1">
      <w:pPr>
        <w:pStyle w:val="Heading1"/>
      </w:pPr>
      <w:r w:rsidRPr="00142D33">
        <w:tab/>
        <w:t>Drošības prasības</w:t>
      </w:r>
      <w:r w:rsidRPr="00142D33">
        <w:tab/>
      </w:r>
    </w:p>
    <w:p w14:paraId="6C1ED6EA" w14:textId="598203A4" w:rsidR="00654CA1" w:rsidRPr="00142D33" w:rsidRDefault="00654CA1" w:rsidP="00654CA1">
      <w:pPr>
        <w:spacing w:before="240"/>
        <w:jc w:val="right"/>
        <w:rPr>
          <w:b/>
          <w:bCs/>
          <w:sz w:val="22"/>
        </w:rPr>
      </w:pPr>
      <w:r w:rsidRPr="00142D33">
        <w:rPr>
          <w:i/>
          <w:iCs/>
          <w:sz w:val="22"/>
        </w:rPr>
        <w:t xml:space="preserve">Tabula </w:t>
      </w:r>
      <w:r w:rsidRPr="00142D33">
        <w:fldChar w:fldCharType="begin"/>
      </w:r>
      <w:r w:rsidRPr="00142D33">
        <w:rPr>
          <w:i/>
          <w:iCs/>
          <w:sz w:val="22"/>
        </w:rPr>
        <w:instrText xml:space="preserve"> SEQ Tabula \* ARABIC </w:instrText>
      </w:r>
      <w:r w:rsidRPr="00142D33">
        <w:rPr>
          <w:i/>
          <w:iCs/>
          <w:sz w:val="22"/>
        </w:rPr>
        <w:fldChar w:fldCharType="separate"/>
      </w:r>
      <w:r w:rsidR="008E1801">
        <w:rPr>
          <w:i/>
          <w:iCs/>
          <w:noProof/>
          <w:sz w:val="22"/>
        </w:rPr>
        <w:t>4</w:t>
      </w:r>
      <w:r w:rsidRPr="00142D33">
        <w:fldChar w:fldCharType="end"/>
      </w:r>
      <w:r w:rsidRPr="00142D33">
        <w:rPr>
          <w:b/>
          <w:bCs/>
          <w:sz w:val="22"/>
        </w:rPr>
        <w:t xml:space="preserve"> Drošības prasības</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AA7B5E" w:rsidRPr="00142D33" w14:paraId="38C3600C" w14:textId="77777777" w:rsidTr="00AA7B5E">
        <w:trPr>
          <w:trHeight w:val="182"/>
          <w:tblHeader/>
        </w:trPr>
        <w:tc>
          <w:tcPr>
            <w:tcW w:w="1560" w:type="dxa"/>
            <w:shd w:val="clear" w:color="auto" w:fill="D0CECE" w:themeFill="background2" w:themeFillShade="E6"/>
          </w:tcPr>
          <w:p w14:paraId="7627D0EE" w14:textId="77777777" w:rsidR="00AA7B5E" w:rsidRPr="00142D33" w:rsidRDefault="00AA7B5E" w:rsidP="00DA1425">
            <w:pPr>
              <w:ind w:left="25"/>
              <w:rPr>
                <w:b/>
                <w:bCs/>
              </w:rPr>
            </w:pPr>
            <w:r w:rsidRPr="00142D33">
              <w:rPr>
                <w:b/>
                <w:bCs/>
              </w:rPr>
              <w:t>Prasības ID</w:t>
            </w:r>
          </w:p>
        </w:tc>
        <w:tc>
          <w:tcPr>
            <w:tcW w:w="7512" w:type="dxa"/>
            <w:shd w:val="clear" w:color="auto" w:fill="D0CECE" w:themeFill="background2" w:themeFillShade="E6"/>
            <w:vAlign w:val="center"/>
          </w:tcPr>
          <w:p w14:paraId="70873976" w14:textId="77777777" w:rsidR="00AA7B5E" w:rsidRPr="00142D33" w:rsidRDefault="00AA7B5E" w:rsidP="00DA1425">
            <w:pPr>
              <w:rPr>
                <w:b/>
                <w:bCs/>
              </w:rPr>
            </w:pPr>
            <w:r w:rsidRPr="00142D33">
              <w:rPr>
                <w:b/>
                <w:bCs/>
              </w:rPr>
              <w:t>Prasības nosaukums un apraksts</w:t>
            </w:r>
          </w:p>
        </w:tc>
      </w:tr>
      <w:tr w:rsidR="00AA7B5E" w:rsidRPr="00142D33" w14:paraId="6F78B4DF" w14:textId="77777777" w:rsidTr="00AA7B5E">
        <w:tc>
          <w:tcPr>
            <w:tcW w:w="1560" w:type="dxa"/>
            <w:shd w:val="clear" w:color="auto" w:fill="auto"/>
          </w:tcPr>
          <w:p w14:paraId="3A487770"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091ADDAE" w14:textId="58B89A00" w:rsidR="00AA7B5E" w:rsidRPr="00142D33" w:rsidRDefault="00AA7B5E" w:rsidP="002F1779">
            <w:pPr>
              <w:pStyle w:val="Prasbasteksts"/>
              <w:rPr>
                <w:rFonts w:cs="Times New Roman"/>
              </w:rPr>
            </w:pPr>
            <w:r w:rsidRPr="00142D33">
              <w:rPr>
                <w:rFonts w:cs="Times New Roman"/>
              </w:rPr>
              <w:t>Vispārējās drošības prasības Sistēmai</w:t>
            </w:r>
          </w:p>
          <w:p w14:paraId="66B71574" w14:textId="5837122F" w:rsidR="00AA7B5E" w:rsidRPr="00142D33" w:rsidRDefault="00AA7B5E" w:rsidP="002F1779">
            <w:r w:rsidRPr="00142D33">
              <w:t xml:space="preserve">Sistēmas </w:t>
            </w:r>
            <w:proofErr w:type="spellStart"/>
            <w:r w:rsidRPr="00142D33">
              <w:t>saskarnēm</w:t>
            </w:r>
            <w:proofErr w:type="spellEnd"/>
            <w:r w:rsidRPr="00142D33">
              <w:t xml:space="preserve"> jābūt izveidotām tā, lai nebūtu iespējams apiet autentifikācijas un autorizācijas procedūras un nesankcionēti lietot Sistēmas funkcionalitāti, piekļūt tās datiem vai datnēm, pārsniedzot piešķirto piekļuves tiesību apjomu. Lietotāji nedrīkst piekļūt Sistēmā glabājamai informācijai, apejot drošības kontroles programmas, piemēram, operētājsistēmas, failu  vai datu bāzes līmenī.</w:t>
            </w:r>
          </w:p>
          <w:p w14:paraId="18BEFAA7" w14:textId="77777777" w:rsidR="00AA7B5E" w:rsidRPr="00142D33" w:rsidRDefault="00AA7B5E" w:rsidP="002F1779">
            <w:pPr>
              <w:pStyle w:val="NoSpacing"/>
              <w:jc w:val="both"/>
            </w:pPr>
          </w:p>
          <w:p w14:paraId="71A2A7A4" w14:textId="637168B0" w:rsidR="00AA7B5E" w:rsidRPr="00142D33" w:rsidRDefault="00AA7B5E" w:rsidP="002F1779">
            <w:r w:rsidRPr="00142D33">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tc>
      </w:tr>
      <w:tr w:rsidR="00AA7B5E" w:rsidRPr="00142D33" w14:paraId="38E44121" w14:textId="77777777" w:rsidTr="00AA7B5E">
        <w:tc>
          <w:tcPr>
            <w:tcW w:w="1560" w:type="dxa"/>
            <w:shd w:val="clear" w:color="auto" w:fill="auto"/>
          </w:tcPr>
          <w:p w14:paraId="04BFBA9D" w14:textId="77777777" w:rsidR="00AA7B5E" w:rsidRPr="00142D33" w:rsidRDefault="00AA7B5E" w:rsidP="00E70211">
            <w:pPr>
              <w:pStyle w:val="ListParagraph"/>
              <w:numPr>
                <w:ilvl w:val="0"/>
                <w:numId w:val="8"/>
              </w:numPr>
              <w:spacing w:line="240" w:lineRule="auto"/>
              <w:jc w:val="center"/>
            </w:pPr>
            <w:bookmarkStart w:id="11" w:name="_Ref18396765"/>
          </w:p>
        </w:tc>
        <w:bookmarkEnd w:id="11"/>
        <w:tc>
          <w:tcPr>
            <w:tcW w:w="7512" w:type="dxa"/>
            <w:shd w:val="clear" w:color="auto" w:fill="auto"/>
          </w:tcPr>
          <w:p w14:paraId="4A66C637" w14:textId="77777777" w:rsidR="00AA7B5E" w:rsidRPr="00142D33" w:rsidRDefault="00AA7B5E" w:rsidP="00DA1425">
            <w:pPr>
              <w:pStyle w:val="Prasbasteksts"/>
              <w:rPr>
                <w:rFonts w:cs="Times New Roman"/>
              </w:rPr>
            </w:pPr>
            <w:r w:rsidRPr="00142D33">
              <w:rPr>
                <w:rFonts w:cs="Times New Roman"/>
              </w:rPr>
              <w:t>Neautentificētam lietotājam atļautās darbības</w:t>
            </w:r>
          </w:p>
          <w:p w14:paraId="63CF1A20" w14:textId="47DA17DF" w:rsidR="00AA7B5E" w:rsidRPr="00142D33" w:rsidRDefault="00AA7B5E" w:rsidP="002F1779">
            <w:r>
              <w:t>Piegādātājam</w:t>
            </w:r>
            <w:r w:rsidRPr="00142D33">
              <w:t xml:space="preserve"> detalizētās analīzes laikā jāizveido un ar Pasūtītāju jāsaskaņo saraksts ar darbībām, kuras Sistēm</w:t>
            </w:r>
            <w:r>
              <w:t>as publiskajā daļā</w:t>
            </w:r>
            <w:r w:rsidRPr="00142D33">
              <w:t xml:space="preserve"> atļauj veikt neidentificētam un neautentificētam lietotājam.</w:t>
            </w:r>
          </w:p>
        </w:tc>
      </w:tr>
      <w:tr w:rsidR="00AA7B5E" w:rsidRPr="00142D33" w14:paraId="6D4F83CA" w14:textId="77777777" w:rsidTr="00AA7B5E">
        <w:tc>
          <w:tcPr>
            <w:tcW w:w="1560" w:type="dxa"/>
            <w:shd w:val="clear" w:color="auto" w:fill="auto"/>
          </w:tcPr>
          <w:p w14:paraId="27A34FA7"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3F338A24" w14:textId="77777777" w:rsidR="00AA7B5E" w:rsidRPr="00142D33" w:rsidRDefault="00AA7B5E" w:rsidP="002F1779">
            <w:pPr>
              <w:pStyle w:val="Prasbasteksts"/>
              <w:rPr>
                <w:rFonts w:cs="Times New Roman"/>
              </w:rPr>
            </w:pPr>
            <w:r w:rsidRPr="00142D33">
              <w:rPr>
                <w:rFonts w:cs="Times New Roman"/>
              </w:rPr>
              <w:t>Lietotāja identificēšana un autentificēšana</w:t>
            </w:r>
          </w:p>
          <w:p w14:paraId="37476411" w14:textId="2B56A6AA" w:rsidR="00AA7B5E" w:rsidRPr="00142D33" w:rsidRDefault="00AA7B5E" w:rsidP="002F1779">
            <w:r w:rsidRPr="00142D33">
              <w:t>Sistēmai jānodrošina, ka</w:t>
            </w:r>
            <w:r>
              <w:t xml:space="preserve"> reģistrēts</w:t>
            </w:r>
            <w:r w:rsidRPr="00142D33">
              <w:t xml:space="preserve"> lietotājs tiks sekmīgi identificēts un autentificēts, pirms tiek atļauta jebkāda cita darbība ar Sistēm</w:t>
            </w:r>
            <w:r>
              <w:t>as slēgto daļu.</w:t>
            </w:r>
          </w:p>
        </w:tc>
      </w:tr>
      <w:tr w:rsidR="00AA7B5E" w:rsidRPr="00142D33" w14:paraId="595EA4DC" w14:textId="77777777" w:rsidTr="00AA7B5E">
        <w:tc>
          <w:tcPr>
            <w:tcW w:w="1560" w:type="dxa"/>
            <w:shd w:val="clear" w:color="auto" w:fill="auto"/>
          </w:tcPr>
          <w:p w14:paraId="1E7FE0B5"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2ADC5134" w14:textId="77777777" w:rsidR="00AA7B5E" w:rsidRPr="00142D33" w:rsidRDefault="00AA7B5E" w:rsidP="002F1779">
            <w:pPr>
              <w:pStyle w:val="Prasbasteksts"/>
              <w:rPr>
                <w:rFonts w:cs="Times New Roman"/>
              </w:rPr>
            </w:pPr>
            <w:r w:rsidRPr="00142D33">
              <w:rPr>
                <w:rFonts w:cs="Times New Roman"/>
              </w:rPr>
              <w:t>Identificēšanas un autentificēšanas mehānisms</w:t>
            </w:r>
          </w:p>
          <w:p w14:paraId="43698041" w14:textId="77777777" w:rsidR="00AA7B5E" w:rsidRPr="00142D33" w:rsidRDefault="00AA7B5E" w:rsidP="002F1779">
            <w:r w:rsidRPr="00142D33">
              <w:t xml:space="preserve">Lietotāju identificēšanai un autentificēšanai ir jāizmanto Pasūtītāja rīcībā esošā infrastruktūra, kas realizēta, izmantojot Microsoft </w:t>
            </w:r>
            <w:proofErr w:type="spellStart"/>
            <w:r w:rsidRPr="00142D33">
              <w:t>Active</w:t>
            </w:r>
            <w:proofErr w:type="spellEnd"/>
            <w:r w:rsidRPr="00142D33">
              <w:t xml:space="preserve"> </w:t>
            </w:r>
            <w:proofErr w:type="spellStart"/>
            <w:r w:rsidRPr="00142D33">
              <w:t>Directory</w:t>
            </w:r>
            <w:proofErr w:type="spellEnd"/>
            <w:r w:rsidRPr="00142D33">
              <w:t xml:space="preserve">, t.sk. </w:t>
            </w:r>
            <w:proofErr w:type="spellStart"/>
            <w:r w:rsidRPr="00142D33">
              <w:t>Single-Sign-On</w:t>
            </w:r>
            <w:proofErr w:type="spellEnd"/>
            <w:r w:rsidRPr="00142D33">
              <w:t xml:space="preserve"> scenāriju nodrošināšanai – </w:t>
            </w:r>
            <w:proofErr w:type="spellStart"/>
            <w:r w:rsidRPr="00142D33">
              <w:t>Active</w:t>
            </w:r>
            <w:proofErr w:type="spellEnd"/>
            <w:r w:rsidRPr="00142D33">
              <w:t xml:space="preserve"> </w:t>
            </w:r>
            <w:proofErr w:type="spellStart"/>
            <w:r w:rsidRPr="00142D33">
              <w:t>Directory</w:t>
            </w:r>
            <w:proofErr w:type="spellEnd"/>
            <w:r w:rsidRPr="00142D33">
              <w:t xml:space="preserve"> </w:t>
            </w:r>
            <w:proofErr w:type="spellStart"/>
            <w:r w:rsidRPr="00142D33">
              <w:t>Federation</w:t>
            </w:r>
            <w:proofErr w:type="spellEnd"/>
            <w:r w:rsidRPr="00142D33">
              <w:t xml:space="preserve"> </w:t>
            </w:r>
            <w:proofErr w:type="spellStart"/>
            <w:r w:rsidRPr="00142D33">
              <w:t>Service</w:t>
            </w:r>
            <w:proofErr w:type="spellEnd"/>
            <w:r w:rsidRPr="00142D33">
              <w:t xml:space="preserve"> (ADFS), kas nodrošina vienotu lietotāju identifikāciju un autentifikāciju.</w:t>
            </w:r>
          </w:p>
          <w:p w14:paraId="6123FC60" w14:textId="7D83419C" w:rsidR="00AA7B5E" w:rsidRPr="00142D33" w:rsidRDefault="00AA7B5E" w:rsidP="002F1779">
            <w:r>
              <w:lastRenderedPageBreak/>
              <w:t>Piegādātājam</w:t>
            </w:r>
            <w:r w:rsidRPr="00142D33">
              <w:t xml:space="preserve"> risinājumā ir jānodrošina korekta </w:t>
            </w:r>
            <w:proofErr w:type="spellStart"/>
            <w:r w:rsidRPr="00142D33">
              <w:t>Single-Sign-Out</w:t>
            </w:r>
            <w:proofErr w:type="spellEnd"/>
            <w:r w:rsidRPr="00142D33">
              <w:t xml:space="preserve"> funkcijas realizācija.</w:t>
            </w:r>
            <w:r>
              <w:t xml:space="preserve"> Jāizmanto arī Latvija.lv Vienotās pieteikšanās modulis. </w:t>
            </w:r>
          </w:p>
        </w:tc>
      </w:tr>
      <w:tr w:rsidR="00AA7B5E" w:rsidRPr="00142D33" w14:paraId="336AD3AA" w14:textId="77777777" w:rsidTr="00AA7B5E">
        <w:tc>
          <w:tcPr>
            <w:tcW w:w="1560" w:type="dxa"/>
            <w:shd w:val="clear" w:color="auto" w:fill="auto"/>
          </w:tcPr>
          <w:p w14:paraId="1EE76277"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2DB94134" w14:textId="77777777" w:rsidR="00AA7B5E" w:rsidRPr="00142D33" w:rsidRDefault="00AA7B5E" w:rsidP="00DA1425">
            <w:pPr>
              <w:pStyle w:val="Prasbasteksts"/>
              <w:rPr>
                <w:rFonts w:cs="Times New Roman"/>
              </w:rPr>
            </w:pPr>
            <w:r w:rsidRPr="00142D33">
              <w:rPr>
                <w:rFonts w:cs="Times New Roman"/>
              </w:rPr>
              <w:t>Lietotāju lomas</w:t>
            </w:r>
          </w:p>
          <w:p w14:paraId="4E06DF43" w14:textId="10F76910" w:rsidR="00AA7B5E" w:rsidRDefault="00AA7B5E" w:rsidP="002F1779">
            <w:r w:rsidRPr="00142D33">
              <w:t xml:space="preserve">Sistēmai ir jāatbalsta lietotāju lomu (grupu) uzturēšana un izmantošana. Detalizētās analīzes laikā iespējams noteikt Microsoft </w:t>
            </w:r>
            <w:proofErr w:type="spellStart"/>
            <w:r w:rsidRPr="00142D33">
              <w:t>Active</w:t>
            </w:r>
            <w:proofErr w:type="spellEnd"/>
            <w:r w:rsidRPr="00142D33">
              <w:t xml:space="preserve"> </w:t>
            </w:r>
            <w:proofErr w:type="spellStart"/>
            <w:r w:rsidRPr="00142D33">
              <w:t>Directory</w:t>
            </w:r>
            <w:proofErr w:type="spellEnd"/>
            <w:r w:rsidRPr="00142D33">
              <w:t xml:space="preserve"> izmantošanu atbilstošu lietotāju lomu (grupu) uzturēšanai</w:t>
            </w:r>
            <w:r>
              <w:t>.</w:t>
            </w:r>
          </w:p>
          <w:p w14:paraId="370736CA" w14:textId="5B413AC4" w:rsidR="00AA7B5E" w:rsidRPr="00142D33" w:rsidRDefault="00AA7B5E" w:rsidP="76821409"/>
        </w:tc>
      </w:tr>
      <w:tr w:rsidR="00AA7B5E" w:rsidRPr="00142D33" w14:paraId="41919315" w14:textId="77777777" w:rsidTr="00AA7B5E">
        <w:tc>
          <w:tcPr>
            <w:tcW w:w="1560" w:type="dxa"/>
            <w:shd w:val="clear" w:color="auto" w:fill="auto"/>
          </w:tcPr>
          <w:p w14:paraId="2446DEA7" w14:textId="77777777" w:rsidR="00AA7B5E" w:rsidRPr="00142D33" w:rsidRDefault="00AA7B5E" w:rsidP="00E70211">
            <w:pPr>
              <w:pStyle w:val="ListParagraph"/>
              <w:numPr>
                <w:ilvl w:val="0"/>
                <w:numId w:val="8"/>
              </w:numPr>
              <w:spacing w:line="240" w:lineRule="auto"/>
              <w:jc w:val="center"/>
            </w:pPr>
          </w:p>
        </w:tc>
        <w:tc>
          <w:tcPr>
            <w:tcW w:w="7512" w:type="dxa"/>
            <w:shd w:val="clear" w:color="auto" w:fill="auto"/>
          </w:tcPr>
          <w:p w14:paraId="4DD8617E" w14:textId="77777777" w:rsidR="00AA7B5E" w:rsidRPr="00142D33" w:rsidRDefault="00AA7B5E" w:rsidP="00DA1425">
            <w:pPr>
              <w:pStyle w:val="Prasbasteksts"/>
              <w:rPr>
                <w:rFonts w:cs="Times New Roman"/>
              </w:rPr>
            </w:pPr>
            <w:r w:rsidRPr="00142D33">
              <w:rPr>
                <w:rFonts w:cs="Times New Roman"/>
              </w:rPr>
              <w:t>Sesijas pārtraukšana</w:t>
            </w:r>
          </w:p>
          <w:p w14:paraId="6941CCF4" w14:textId="0F4FFC79" w:rsidR="00AA7B5E" w:rsidRPr="00142D33" w:rsidRDefault="00AA7B5E" w:rsidP="00E618E3">
            <w:r w:rsidRPr="00142D33">
              <w:t>Sistēmai jānodrošina, ka lietotāja sesija tiks pārtraukta</w:t>
            </w:r>
            <w:r>
              <w:t>, j</w:t>
            </w:r>
            <w:r w:rsidRPr="00142D33">
              <w:t xml:space="preserve">a lietotājs pats iniciē sesijas pārtraukšanu (Log </w:t>
            </w:r>
            <w:proofErr w:type="spellStart"/>
            <w:r w:rsidRPr="00142D33">
              <w:t>Out</w:t>
            </w:r>
            <w:proofErr w:type="spellEnd"/>
            <w:r w:rsidRPr="00142D33">
              <w:t>).</w:t>
            </w:r>
          </w:p>
          <w:p w14:paraId="677E3AF1" w14:textId="77777777" w:rsidR="00AA7B5E" w:rsidRDefault="00AA7B5E" w:rsidP="00E618E3"/>
          <w:p w14:paraId="1C60A7FA" w14:textId="33E15B74" w:rsidR="00AA7B5E" w:rsidRPr="00142D33" w:rsidRDefault="00AA7B5E" w:rsidP="00E618E3">
            <w:r w:rsidRPr="00142D33">
              <w:t xml:space="preserve">Sistēma automātiski pārtrauc lietotāja sesiju, ja lietotājs nav veicis nekādas darbības ar Sistēmu noteiktu laiku (noteiktais laiks ir jāuztur kā maināms Sistēmas konfigurācijas parametrs), t.sk. jāveic </w:t>
            </w:r>
            <w:proofErr w:type="spellStart"/>
            <w:r w:rsidRPr="00142D33">
              <w:t>Sign-Out</w:t>
            </w:r>
            <w:proofErr w:type="spellEnd"/>
            <w:r w:rsidRPr="00142D33">
              <w:t xml:space="preserve"> no </w:t>
            </w:r>
            <w:proofErr w:type="spellStart"/>
            <w:r w:rsidRPr="00142D33">
              <w:t>Single-Sign-On</w:t>
            </w:r>
            <w:proofErr w:type="spellEnd"/>
            <w:r w:rsidRPr="00142D33">
              <w:t xml:space="preserve"> nodrošinātāja servisa (ADFS), ja Sistēma izmanto </w:t>
            </w:r>
            <w:proofErr w:type="spellStart"/>
            <w:r w:rsidRPr="00142D33">
              <w:t>Single-Sign-On</w:t>
            </w:r>
            <w:proofErr w:type="spellEnd"/>
            <w:r w:rsidRPr="00142D33">
              <w:t xml:space="preserve"> servisu. </w:t>
            </w:r>
          </w:p>
          <w:p w14:paraId="4318E003" w14:textId="77777777" w:rsidR="00AA7B5E" w:rsidRPr="00142D33" w:rsidRDefault="00AA7B5E" w:rsidP="002F1779"/>
          <w:p w14:paraId="2C56A3CA" w14:textId="42655BDD" w:rsidR="00AA7B5E" w:rsidRPr="00142D33" w:rsidRDefault="00AA7B5E" w:rsidP="002F1779">
            <w:r>
              <w:t>Pēc lietotāja sesijas pārtraukšanas (neatkarīgi no tā, kas to izraisījis), attiecīgais lietotājs kļūst par neautentificētu lietotāju, lietotāja darbs ar Sistēmu tiek pārtraukts un lietotāja iesāktās, bet nesaglabātās izmaiņas datos tiek atceltas (tiek pārtraukta transakciju izpilde). Lai kļūtu par autentificētu lietotāju un atsāktu darbu ar Sistēmu, lietotājam jāveic identifikācijas un autentifikācijas procedūra.</w:t>
            </w:r>
          </w:p>
        </w:tc>
      </w:tr>
    </w:tbl>
    <w:p w14:paraId="3A5F8F03" w14:textId="26F3EECE" w:rsidR="007E53E1" w:rsidRDefault="007E53E1"/>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AA7B5E" w:rsidRPr="00142D33" w14:paraId="5318A2E3" w14:textId="77777777" w:rsidTr="00AA7B5E">
        <w:tc>
          <w:tcPr>
            <w:tcW w:w="1560" w:type="dxa"/>
            <w:shd w:val="clear" w:color="auto" w:fill="auto"/>
          </w:tcPr>
          <w:p w14:paraId="08C45384" w14:textId="643402E2"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6EC49BFC" w14:textId="77777777" w:rsidR="00AA7B5E" w:rsidRPr="00142D33" w:rsidRDefault="00AA7B5E" w:rsidP="00DA1425">
            <w:pPr>
              <w:pStyle w:val="Prasbasteksts"/>
              <w:rPr>
                <w:rFonts w:cs="Times New Roman"/>
              </w:rPr>
            </w:pPr>
            <w:r w:rsidRPr="00142D33">
              <w:rPr>
                <w:rFonts w:cs="Times New Roman"/>
              </w:rPr>
              <w:t>Aizsardzība pret automatizētiem datu iegūšanas rīkiem</w:t>
            </w:r>
          </w:p>
          <w:p w14:paraId="07A0F2C2" w14:textId="63478746" w:rsidR="00AA7B5E" w:rsidRPr="00142D33" w:rsidRDefault="00AA7B5E" w:rsidP="002F1779">
            <w:r w:rsidRPr="00142D33">
              <w:t>Sistēmā ir jābūt iestrādātai aizsardzībai pret automatizētiem datu iegūšanas un iesūtīšanas rīkiem (robotiem).</w:t>
            </w:r>
          </w:p>
          <w:p w14:paraId="448DB8A5" w14:textId="77777777" w:rsidR="00AA7B5E" w:rsidRPr="00142D33" w:rsidRDefault="00AA7B5E" w:rsidP="002F1779"/>
          <w:p w14:paraId="0BF16650" w14:textId="41DEBC42" w:rsidR="00AA7B5E" w:rsidRPr="00142D33" w:rsidRDefault="00AA7B5E" w:rsidP="002F1779">
            <w:r>
              <w:t>Piegādātājam</w:t>
            </w:r>
            <w:r w:rsidRPr="00142D33">
              <w:t xml:space="preserve"> detalizētās analīzes laikā jānosaka un ar Pasūtītāju jāsaskaņo aizsargājamās funkcijas un aizsardzības principi un algoritmi (piemēram, CAPTCHA un tās sarežģītības pielietošana).</w:t>
            </w:r>
          </w:p>
        </w:tc>
      </w:tr>
      <w:tr w:rsidR="00AA7B5E" w:rsidRPr="00142D33" w14:paraId="27C4F061" w14:textId="77777777" w:rsidTr="00AA7B5E">
        <w:tc>
          <w:tcPr>
            <w:tcW w:w="1560" w:type="dxa"/>
            <w:shd w:val="clear" w:color="auto" w:fill="auto"/>
          </w:tcPr>
          <w:p w14:paraId="732DB7B4"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3BED5B0B" w14:textId="77777777" w:rsidR="00AA7B5E" w:rsidRPr="00142D33" w:rsidRDefault="00AA7B5E" w:rsidP="00DA1425">
            <w:pPr>
              <w:pStyle w:val="Prasbasteksts"/>
              <w:rPr>
                <w:rFonts w:cs="Times New Roman"/>
              </w:rPr>
            </w:pPr>
            <w:r w:rsidRPr="00142D33">
              <w:rPr>
                <w:rFonts w:cs="Times New Roman"/>
              </w:rPr>
              <w:t>Informācijas aizsardzības principi</w:t>
            </w:r>
          </w:p>
          <w:p w14:paraId="1BCA8925" w14:textId="4A1D784C" w:rsidR="00AA7B5E" w:rsidRPr="00142D33" w:rsidRDefault="00AA7B5E" w:rsidP="002F1779">
            <w:r w:rsidRPr="00142D33">
              <w:t>Sistēmai jānodrošina apstrādājamās informācijas aizsardzība, lai neautorizētas personas vai sistēmas nevarētu izgūt vai modificēt informāciju, kas nav publiski pieejama.</w:t>
            </w:r>
          </w:p>
          <w:p w14:paraId="43FC033E" w14:textId="77777777" w:rsidR="00AA7B5E" w:rsidRPr="00142D33" w:rsidRDefault="00AA7B5E" w:rsidP="002F1779"/>
          <w:p w14:paraId="36154135" w14:textId="679CDCB7" w:rsidR="00AA7B5E" w:rsidRPr="00142D33" w:rsidRDefault="00AA7B5E" w:rsidP="00DA1425">
            <w:pPr>
              <w:pStyle w:val="NoSpacing"/>
              <w:jc w:val="both"/>
            </w:pPr>
            <w:r w:rsidRPr="00142D33">
              <w:t xml:space="preserve">Īstenojot informācijas aizsardzību Sistēmā, ir jāvadās pēc šādiem principiem: </w:t>
            </w:r>
          </w:p>
          <w:p w14:paraId="6873665E" w14:textId="25F84560" w:rsidR="00AA7B5E" w:rsidRPr="00142D33" w:rsidRDefault="00AA7B5E" w:rsidP="001C5661">
            <w:pPr>
              <w:pStyle w:val="ListParagraph"/>
              <w:numPr>
                <w:ilvl w:val="0"/>
                <w:numId w:val="10"/>
              </w:numPr>
            </w:pPr>
            <w:r w:rsidRPr="00142D33">
              <w:t>„Zina tikai tas, kuram jāzina” (angļu val. “</w:t>
            </w:r>
            <w:proofErr w:type="spellStart"/>
            <w:r w:rsidRPr="00142D33">
              <w:rPr>
                <w:i/>
              </w:rPr>
              <w:t>need</w:t>
            </w:r>
            <w:proofErr w:type="spellEnd"/>
            <w:r w:rsidRPr="00142D33">
              <w:rPr>
                <w:i/>
              </w:rPr>
              <w:t>-to-</w:t>
            </w:r>
            <w:proofErr w:type="spellStart"/>
            <w:r w:rsidRPr="00142D33">
              <w:rPr>
                <w:i/>
              </w:rPr>
              <w:t>know</w:t>
            </w:r>
            <w:proofErr w:type="spellEnd"/>
            <w:r w:rsidRPr="00142D33">
              <w:rPr>
                <w:iCs/>
              </w:rPr>
              <w:t>”</w:t>
            </w:r>
            <w:r w:rsidRPr="00142D33">
              <w:t>);</w:t>
            </w:r>
          </w:p>
          <w:p w14:paraId="2E2B155E" w14:textId="7138AD59" w:rsidR="00AA7B5E" w:rsidRPr="00142D33" w:rsidRDefault="00AA7B5E" w:rsidP="001C5661">
            <w:pPr>
              <w:pStyle w:val="ListParagraph"/>
              <w:numPr>
                <w:ilvl w:val="0"/>
                <w:numId w:val="10"/>
              </w:numPr>
            </w:pPr>
            <w:r w:rsidRPr="00142D33">
              <w:t>„Ir jānodrošina minimālās tiesības pienākumu pildīšanai” (angļu val. “</w:t>
            </w:r>
            <w:proofErr w:type="spellStart"/>
            <w:r w:rsidRPr="00142D33">
              <w:rPr>
                <w:i/>
              </w:rPr>
              <w:t>least</w:t>
            </w:r>
            <w:proofErr w:type="spellEnd"/>
            <w:r w:rsidRPr="00142D33">
              <w:rPr>
                <w:i/>
              </w:rPr>
              <w:t xml:space="preserve"> </w:t>
            </w:r>
            <w:proofErr w:type="spellStart"/>
            <w:r w:rsidRPr="00142D33">
              <w:rPr>
                <w:i/>
              </w:rPr>
              <w:t>privilege</w:t>
            </w:r>
            <w:proofErr w:type="spellEnd"/>
            <w:r w:rsidRPr="00142D33">
              <w:rPr>
                <w:iCs/>
              </w:rPr>
              <w:t>”</w:t>
            </w:r>
            <w:r w:rsidRPr="00142D33">
              <w:t>);</w:t>
            </w:r>
          </w:p>
          <w:p w14:paraId="45DF7C3B" w14:textId="0A9559F2" w:rsidR="00AA7B5E" w:rsidRPr="00142D33" w:rsidRDefault="00AA7B5E" w:rsidP="001C5661">
            <w:pPr>
              <w:pStyle w:val="ListParagraph"/>
              <w:numPr>
                <w:ilvl w:val="0"/>
                <w:numId w:val="10"/>
              </w:numPr>
            </w:pPr>
            <w:r>
              <w:t>J</w:t>
            </w:r>
            <w:r w:rsidRPr="00142D33">
              <w:t>ābūt nodrošinātai lietotāju darbību uzskaitei (angļu val. “</w:t>
            </w:r>
            <w:proofErr w:type="spellStart"/>
            <w:r w:rsidRPr="00142D33">
              <w:rPr>
                <w:i/>
              </w:rPr>
              <w:t>accountability</w:t>
            </w:r>
            <w:proofErr w:type="spellEnd"/>
            <w:r w:rsidRPr="00142D33">
              <w:rPr>
                <w:iCs/>
              </w:rPr>
              <w:t>”</w:t>
            </w:r>
            <w:r w:rsidRPr="00142D33">
              <w:t>);</w:t>
            </w:r>
          </w:p>
          <w:p w14:paraId="29ADCF68" w14:textId="04117162" w:rsidR="00AA7B5E" w:rsidRPr="00142D33" w:rsidRDefault="00AA7B5E" w:rsidP="001C5661">
            <w:pPr>
              <w:pStyle w:val="ListParagraph"/>
              <w:numPr>
                <w:ilvl w:val="0"/>
                <w:numId w:val="10"/>
              </w:numPr>
            </w:pPr>
            <w:r w:rsidRPr="00142D33">
              <w:lastRenderedPageBreak/>
              <w:t>Sistēmas konfigurācijai un drošības arhitektūrai ir jānodrošina  aizsardzība pret OWASP Top 10 aktuālajā versijā norādītajiem apdraudējumiem (</w:t>
            </w:r>
            <w:r w:rsidRPr="00142D33">
              <w:rPr>
                <w:rStyle w:val="Hyperlink"/>
              </w:rPr>
              <w:t>https://www.owasp.org/index.php/Category:OWASP_Top_Ten_2017_Project</w:t>
            </w:r>
            <w:r w:rsidRPr="00142D33">
              <w:t>).</w:t>
            </w:r>
          </w:p>
        </w:tc>
      </w:tr>
      <w:tr w:rsidR="00AA7B5E" w:rsidRPr="00142D33" w14:paraId="7DA6F282" w14:textId="77777777" w:rsidTr="00AA7B5E">
        <w:tc>
          <w:tcPr>
            <w:tcW w:w="1560" w:type="dxa"/>
            <w:shd w:val="clear" w:color="auto" w:fill="auto"/>
          </w:tcPr>
          <w:p w14:paraId="49466F09"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2E1E9625" w14:textId="77777777" w:rsidR="00AA7B5E" w:rsidRPr="00142D33" w:rsidRDefault="00AA7B5E" w:rsidP="00EC7909">
            <w:pPr>
              <w:pStyle w:val="Prasbasteksts"/>
              <w:rPr>
                <w:rFonts w:cs="Times New Roman"/>
              </w:rPr>
            </w:pPr>
            <w:r w:rsidRPr="00142D33">
              <w:rPr>
                <w:rFonts w:cs="Times New Roman"/>
              </w:rPr>
              <w:t>Auditācijas pierakstu veidošana</w:t>
            </w:r>
          </w:p>
          <w:p w14:paraId="6672D62A" w14:textId="2C375E65" w:rsidR="00AA7B5E" w:rsidRPr="00142D33" w:rsidRDefault="00AA7B5E" w:rsidP="002F1779">
            <w:r w:rsidRPr="00142D33">
              <w:t>Sistēmai ir automātiski jāizveido un jāsaglabā audita pieraksti par vismaz šādiem notikumiem:</w:t>
            </w:r>
          </w:p>
          <w:p w14:paraId="5E8F0975" w14:textId="77777777" w:rsidR="00AA7B5E" w:rsidRPr="00142D33" w:rsidRDefault="00AA7B5E" w:rsidP="001C5661">
            <w:pPr>
              <w:pStyle w:val="ListParagraph"/>
              <w:numPr>
                <w:ilvl w:val="0"/>
                <w:numId w:val="11"/>
              </w:numPr>
            </w:pPr>
            <w:r w:rsidRPr="00142D33">
              <w:t>auditācijas funkcijas ieslēgšana un izslēgšana;</w:t>
            </w:r>
          </w:p>
          <w:p w14:paraId="306AC58A" w14:textId="77777777" w:rsidR="00AA7B5E" w:rsidRPr="00142D33" w:rsidRDefault="00AA7B5E" w:rsidP="001C5661">
            <w:pPr>
              <w:pStyle w:val="ListParagraph"/>
              <w:numPr>
                <w:ilvl w:val="0"/>
                <w:numId w:val="11"/>
              </w:numPr>
            </w:pPr>
            <w:r w:rsidRPr="00142D33">
              <w:t>datu ieraksta (vienuma) izveide;</w:t>
            </w:r>
          </w:p>
          <w:p w14:paraId="0B291887" w14:textId="77777777" w:rsidR="00AA7B5E" w:rsidRPr="00142D33" w:rsidRDefault="00AA7B5E" w:rsidP="001C5661">
            <w:pPr>
              <w:pStyle w:val="ListParagraph"/>
              <w:numPr>
                <w:ilvl w:val="0"/>
                <w:numId w:val="11"/>
              </w:numPr>
            </w:pPr>
            <w:r w:rsidRPr="00142D33">
              <w:t>personas datu ieraksta lasīšana;</w:t>
            </w:r>
          </w:p>
          <w:p w14:paraId="429E9AE8" w14:textId="77777777" w:rsidR="00AA7B5E" w:rsidRPr="00142D33" w:rsidRDefault="00AA7B5E" w:rsidP="001C5661">
            <w:pPr>
              <w:pStyle w:val="ListParagraph"/>
              <w:numPr>
                <w:ilvl w:val="0"/>
                <w:numId w:val="11"/>
              </w:numPr>
            </w:pPr>
            <w:r w:rsidRPr="00142D33">
              <w:t>datu ieraksta (vienuma) modifikācija;</w:t>
            </w:r>
          </w:p>
          <w:p w14:paraId="59A98208" w14:textId="77777777" w:rsidR="00AA7B5E" w:rsidRPr="00142D33" w:rsidRDefault="00AA7B5E" w:rsidP="001C5661">
            <w:pPr>
              <w:pStyle w:val="ListParagraph"/>
              <w:numPr>
                <w:ilvl w:val="0"/>
                <w:numId w:val="11"/>
              </w:numPr>
            </w:pPr>
            <w:r w:rsidRPr="00142D33">
              <w:t>datu ieraksta (vienuma) dzēšana;</w:t>
            </w:r>
          </w:p>
          <w:p w14:paraId="56EE5F3F" w14:textId="632D1F75" w:rsidR="00AA7B5E" w:rsidRPr="00142D33" w:rsidRDefault="00AA7B5E" w:rsidP="001C5661">
            <w:pPr>
              <w:pStyle w:val="ListParagraph"/>
              <w:numPr>
                <w:ilvl w:val="0"/>
                <w:numId w:val="11"/>
              </w:numPr>
            </w:pPr>
            <w:r w:rsidRPr="00142D33">
              <w:t>lietotāja tieši vai pastarpināti izraisīts pieprasījums Sistēmai;</w:t>
            </w:r>
          </w:p>
          <w:p w14:paraId="11C8D4C6" w14:textId="551CB261" w:rsidR="00AA7B5E" w:rsidRPr="00142D33" w:rsidRDefault="00AA7B5E" w:rsidP="001C5661">
            <w:pPr>
              <w:pStyle w:val="ListParagraph"/>
              <w:numPr>
                <w:ilvl w:val="0"/>
                <w:numId w:val="11"/>
              </w:numPr>
            </w:pPr>
            <w:r w:rsidRPr="00142D33">
              <w:t>par citiem notikumiem, kas var sniegt noderīgu informāciju Sistēmas darbības uzraudzībai un drošības incidentu izmeklēšanai.</w:t>
            </w:r>
          </w:p>
          <w:p w14:paraId="60975E15" w14:textId="77777777" w:rsidR="00AA7B5E" w:rsidRPr="00142D33" w:rsidRDefault="00AA7B5E" w:rsidP="002F1779">
            <w:pPr>
              <w:pStyle w:val="ListParagraph"/>
              <w:ind w:left="360"/>
            </w:pPr>
          </w:p>
          <w:p w14:paraId="2A0147A3" w14:textId="26C50313" w:rsidR="00AA7B5E" w:rsidRPr="00142D33" w:rsidRDefault="00AA7B5E" w:rsidP="002F1779">
            <w:r w:rsidRPr="00142D33">
              <w:t>Auditācijas pieraksti jāveido gan par veiksmīgām operācijām, gan par neveiksmīgām operācijām. Audita datus nedrīkst uzglabāt tajās pašās datu bāzes tabulās, kurās tiek uzglabāti pamatdati.</w:t>
            </w:r>
          </w:p>
          <w:p w14:paraId="6F13BE80" w14:textId="77777777" w:rsidR="00AA7B5E" w:rsidRPr="00142D33" w:rsidRDefault="00AA7B5E" w:rsidP="002F1779"/>
          <w:p w14:paraId="0E26034C" w14:textId="71567245" w:rsidR="00AA7B5E" w:rsidRPr="00142D33" w:rsidRDefault="00AA7B5E" w:rsidP="002F1779">
            <w:r>
              <w:t>Piegādātājam</w:t>
            </w:r>
            <w:r w:rsidRPr="00142D33">
              <w:t xml:space="preserve"> detalizētās analīzes laikā jānosaka un ar Pasūtītāju jāsaskaņo:</w:t>
            </w:r>
          </w:p>
          <w:p w14:paraId="63592E3C" w14:textId="77777777" w:rsidR="00AA7B5E" w:rsidRPr="00142D33" w:rsidRDefault="00AA7B5E" w:rsidP="001C5661">
            <w:pPr>
              <w:pStyle w:val="ListParagraph"/>
              <w:numPr>
                <w:ilvl w:val="0"/>
                <w:numId w:val="12"/>
              </w:numPr>
            </w:pPr>
            <w:r w:rsidRPr="00142D33">
              <w:t>citu notikumu saraksts, kuram nepieciešama auditācijas pierakstu veidošana;</w:t>
            </w:r>
          </w:p>
          <w:p w14:paraId="6F4F9367" w14:textId="4F45F48C" w:rsidR="00AA7B5E" w:rsidRPr="00142D33" w:rsidRDefault="00AA7B5E" w:rsidP="76821409">
            <w:pPr>
              <w:pStyle w:val="ListParagraph"/>
              <w:numPr>
                <w:ilvl w:val="0"/>
                <w:numId w:val="12"/>
              </w:numPr>
            </w:pPr>
            <w:r>
              <w:t>katram sarakstā iekļautajam notikumam specifiskā informācija, kura iekļaujama audita pierakstā.</w:t>
            </w:r>
          </w:p>
        </w:tc>
      </w:tr>
      <w:tr w:rsidR="00AA7B5E" w:rsidRPr="00142D33" w14:paraId="71C22F72" w14:textId="77777777" w:rsidTr="00AA7B5E">
        <w:tc>
          <w:tcPr>
            <w:tcW w:w="1560" w:type="dxa"/>
            <w:shd w:val="clear" w:color="auto" w:fill="auto"/>
          </w:tcPr>
          <w:p w14:paraId="08B25745"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3CCAB73A" w14:textId="77777777" w:rsidR="00AA7B5E" w:rsidRPr="00142D33" w:rsidRDefault="00AA7B5E" w:rsidP="00EC7909">
            <w:pPr>
              <w:pStyle w:val="Prasbasteksts"/>
              <w:rPr>
                <w:rFonts w:cs="Times New Roman"/>
              </w:rPr>
            </w:pPr>
            <w:r w:rsidRPr="00142D33">
              <w:rPr>
                <w:rFonts w:cs="Times New Roman"/>
              </w:rPr>
              <w:t>Auditācijas pierakstā iekļaujamā informācija</w:t>
            </w:r>
          </w:p>
          <w:p w14:paraId="47E3F8A6" w14:textId="48F41C23" w:rsidR="00AA7B5E" w:rsidRPr="00142D33" w:rsidRDefault="00AA7B5E" w:rsidP="002F1779">
            <w:r w:rsidRPr="00142D33">
              <w:t xml:space="preserve">Katrā auditācijas pierakstā Sistēmā jāiekļauj vismaz šāda informācija par auditējamo notikumu: </w:t>
            </w:r>
          </w:p>
          <w:p w14:paraId="0FC6C436" w14:textId="77777777" w:rsidR="00AA7B5E" w:rsidRPr="00142D33" w:rsidRDefault="00AA7B5E" w:rsidP="001C5661">
            <w:pPr>
              <w:pStyle w:val="ListParagraph"/>
              <w:numPr>
                <w:ilvl w:val="0"/>
                <w:numId w:val="13"/>
              </w:numPr>
            </w:pPr>
            <w:r w:rsidRPr="00142D33">
              <w:t>notikuma datums un laiks (minimums ar precizitāti līdz sekundei; vēlams - līdz sekundes 1/100 daļai);</w:t>
            </w:r>
          </w:p>
          <w:p w14:paraId="5761FF2B" w14:textId="77777777" w:rsidR="00AA7B5E" w:rsidRPr="00142D33" w:rsidRDefault="00AA7B5E" w:rsidP="001C5661">
            <w:pPr>
              <w:pStyle w:val="ListParagraph"/>
              <w:numPr>
                <w:ilvl w:val="0"/>
                <w:numId w:val="13"/>
              </w:numPr>
            </w:pPr>
            <w:r w:rsidRPr="00142D33">
              <w:t>notikuma veids;</w:t>
            </w:r>
          </w:p>
          <w:p w14:paraId="6586ED42" w14:textId="77777777" w:rsidR="00AA7B5E" w:rsidRPr="00142D33" w:rsidRDefault="00AA7B5E" w:rsidP="001C5661">
            <w:pPr>
              <w:pStyle w:val="ListParagraph"/>
              <w:numPr>
                <w:ilvl w:val="0"/>
                <w:numId w:val="13"/>
              </w:numPr>
            </w:pPr>
            <w:r w:rsidRPr="00142D33">
              <w:t>ar notikumu saistītā subjekta identitāte - identifikācijas dati (vismaz šādi lietotāja parametri: lietotāja vārds, IP adrese, no kuras lietotājs pieslēdzas);</w:t>
            </w:r>
          </w:p>
          <w:p w14:paraId="0448F89D" w14:textId="77777777" w:rsidR="00AA7B5E" w:rsidRPr="00142D33" w:rsidRDefault="00AA7B5E" w:rsidP="001C5661">
            <w:pPr>
              <w:pStyle w:val="ListParagraph"/>
              <w:numPr>
                <w:ilvl w:val="0"/>
                <w:numId w:val="13"/>
              </w:numPr>
            </w:pPr>
            <w:r w:rsidRPr="00142D33">
              <w:t xml:space="preserve">notikuma objekts, kurš tiek identificēts vismaz attiecīgā datu apmaiņas </w:t>
            </w:r>
            <w:proofErr w:type="spellStart"/>
            <w:r w:rsidRPr="00142D33">
              <w:t>saskarnē</w:t>
            </w:r>
            <w:proofErr w:type="spellEnd"/>
            <w:r w:rsidRPr="00142D33">
              <w:t xml:space="preserve"> noteiktajā apjomā;</w:t>
            </w:r>
          </w:p>
          <w:p w14:paraId="7E764745" w14:textId="77777777" w:rsidR="00AA7B5E" w:rsidRPr="00142D33" w:rsidRDefault="00AA7B5E" w:rsidP="001C5661">
            <w:pPr>
              <w:pStyle w:val="ListParagraph"/>
              <w:numPr>
                <w:ilvl w:val="0"/>
                <w:numId w:val="13"/>
              </w:numPr>
            </w:pPr>
            <w:r w:rsidRPr="00142D33">
              <w:t>notikuma iznākums – sekmīga vai nesekmīga darbība;</w:t>
            </w:r>
          </w:p>
          <w:p w14:paraId="1A9910AA" w14:textId="77777777" w:rsidR="00AA7B5E" w:rsidRPr="00142D33" w:rsidRDefault="00AA7B5E" w:rsidP="001C5661">
            <w:pPr>
              <w:pStyle w:val="ListParagraph"/>
              <w:numPr>
                <w:ilvl w:val="0"/>
                <w:numId w:val="13"/>
              </w:numPr>
            </w:pPr>
            <w:r w:rsidRPr="00142D33">
              <w:t>informācija par datu objektu, kas tika apskatīts / apstrādāts;</w:t>
            </w:r>
          </w:p>
          <w:p w14:paraId="7D210120" w14:textId="22370FBD" w:rsidR="00AA7B5E" w:rsidRPr="00142D33" w:rsidRDefault="00AA7B5E" w:rsidP="76821409">
            <w:pPr>
              <w:pStyle w:val="ListParagraph"/>
              <w:numPr>
                <w:ilvl w:val="0"/>
                <w:numId w:val="13"/>
              </w:numPr>
            </w:pPr>
            <w:r>
              <w:t xml:space="preserve">cita, attiecīgajam notikumam specifiska, informācija, kura definēta citās prasībās vai detalizētās analīzes laikā. </w:t>
            </w:r>
          </w:p>
        </w:tc>
      </w:tr>
      <w:tr w:rsidR="00AA7B5E" w:rsidRPr="00142D33" w14:paraId="5FB344C9" w14:textId="77777777" w:rsidTr="00AA7B5E">
        <w:tc>
          <w:tcPr>
            <w:tcW w:w="1560" w:type="dxa"/>
            <w:shd w:val="clear" w:color="auto" w:fill="auto"/>
          </w:tcPr>
          <w:p w14:paraId="41A31822"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28E1A399" w14:textId="77777777" w:rsidR="00AA7B5E" w:rsidRPr="00142D33" w:rsidRDefault="00AA7B5E" w:rsidP="00EC7909">
            <w:pPr>
              <w:pStyle w:val="Prasbasteksts"/>
              <w:rPr>
                <w:rFonts w:cs="Times New Roman"/>
              </w:rPr>
            </w:pPr>
            <w:r w:rsidRPr="00142D33">
              <w:rPr>
                <w:rFonts w:cs="Times New Roman"/>
              </w:rPr>
              <w:t>Procedūras auditācijas pierakstu tīrīšanai</w:t>
            </w:r>
          </w:p>
          <w:p w14:paraId="734DF6DA" w14:textId="34637723" w:rsidR="00AA7B5E" w:rsidRPr="00142D33" w:rsidRDefault="00AA7B5E" w:rsidP="006E5C9B">
            <w:r>
              <w:lastRenderedPageBreak/>
              <w:t>Sistēmai ir jānodrošina procedūras auditācijas pierakstu tīrīšanai attiecībā uz noteikta veida notikumiem un laika periodiem, piem., izdzēst vecos kļūdu paziņojumus u.c., kā arī procedūras auditācijas pierakstu eksportēšanai un arhivēšanai.</w:t>
            </w:r>
          </w:p>
        </w:tc>
      </w:tr>
      <w:tr w:rsidR="00AA7B5E" w:rsidRPr="00142D33" w14:paraId="155AEC54" w14:textId="77777777" w:rsidTr="00AA7B5E">
        <w:tc>
          <w:tcPr>
            <w:tcW w:w="1560" w:type="dxa"/>
            <w:shd w:val="clear" w:color="auto" w:fill="auto"/>
          </w:tcPr>
          <w:p w14:paraId="7B62CF19"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18AFEA7F" w14:textId="77777777" w:rsidR="00AA7B5E" w:rsidRPr="00142D33" w:rsidRDefault="00AA7B5E" w:rsidP="00EC7909">
            <w:pPr>
              <w:pStyle w:val="Prasbasteksts"/>
              <w:rPr>
                <w:rFonts w:cs="Times New Roman"/>
              </w:rPr>
            </w:pPr>
            <w:r w:rsidRPr="00142D33">
              <w:rPr>
                <w:rFonts w:cs="Times New Roman"/>
              </w:rPr>
              <w:t xml:space="preserve">Par serveri izpaužamās informācijas </w:t>
            </w:r>
            <w:proofErr w:type="spellStart"/>
            <w:r w:rsidRPr="00142D33">
              <w:rPr>
                <w:rFonts w:cs="Times New Roman"/>
              </w:rPr>
              <w:t>minimizācija</w:t>
            </w:r>
            <w:proofErr w:type="spellEnd"/>
          </w:p>
          <w:p w14:paraId="2FC3B9B8" w14:textId="45B08F62" w:rsidR="00AA7B5E" w:rsidRPr="00142D33" w:rsidRDefault="00AA7B5E" w:rsidP="002F1779">
            <w:r>
              <w:t>Piegādātājam</w:t>
            </w:r>
            <w:r w:rsidRPr="00142D33">
              <w:t>, izmantojot konfigurācijas uzstādījumus, pēc iespējas jāminimizē informācijas apjomu, kas tiek izplatīts par Sistēmas serveriem un aplikācijām, tajās izmantoto programmatūru (tehnoloģijas, versijas u.tml.). Šī prasība attiecas uz vismaz šādiem Sistēmas darbības aspektiem:</w:t>
            </w:r>
          </w:p>
          <w:p w14:paraId="02B88870" w14:textId="77777777" w:rsidR="00AA7B5E" w:rsidRPr="00142D33" w:rsidRDefault="00AA7B5E" w:rsidP="001C5661">
            <w:pPr>
              <w:pStyle w:val="ListParagraph"/>
              <w:numPr>
                <w:ilvl w:val="0"/>
                <w:numId w:val="14"/>
              </w:numPr>
            </w:pPr>
            <w:r w:rsidRPr="00142D33">
              <w:t>HTTP/HTTPS protokola lietošanas ietvaros;</w:t>
            </w:r>
          </w:p>
          <w:p w14:paraId="7C56D3D3" w14:textId="219F2132" w:rsidR="00AA7B5E" w:rsidRPr="00142D33" w:rsidRDefault="00AA7B5E" w:rsidP="001C5661">
            <w:pPr>
              <w:pStyle w:val="ListParagraph"/>
              <w:numPr>
                <w:ilvl w:val="0"/>
                <w:numId w:val="14"/>
              </w:numPr>
            </w:pPr>
            <w:r w:rsidRPr="00142D33">
              <w:t>Sistēmas kļūdu/avārijas situācijās ārpus servera izplatītais informācijas apjoms (lietotājam jāsaņem minimāls informācijas apjoms - fakts par notikumu un rekomendācija tālākai rīcībai; detalizēta informācija par notikumu jāsaglabā servera žurnālfailos un/vai Sistēmas auditācijas pierakstos).</w:t>
            </w:r>
          </w:p>
          <w:p w14:paraId="2A094D20" w14:textId="77777777" w:rsidR="00AA7B5E" w:rsidRPr="00142D33" w:rsidRDefault="00AA7B5E" w:rsidP="002F1779">
            <w:pPr>
              <w:pStyle w:val="ListParagraph"/>
              <w:ind w:left="360"/>
            </w:pPr>
          </w:p>
          <w:p w14:paraId="41E09EC4" w14:textId="4D5724D5" w:rsidR="00AA7B5E" w:rsidRPr="00142D33" w:rsidRDefault="00AA7B5E" w:rsidP="002F1779">
            <w:r>
              <w:t>Piegādātājam</w:t>
            </w:r>
            <w:r w:rsidRPr="00142D33">
              <w:t xml:space="preserve"> šīs prasības ietvaros ir jāpiegādā vismaz divi atšķirīgi konfigurācijas uzstādījumu komplekti: </w:t>
            </w:r>
          </w:p>
          <w:p w14:paraId="61378C62" w14:textId="77777777" w:rsidR="00AA7B5E" w:rsidRPr="00142D33" w:rsidRDefault="00AA7B5E" w:rsidP="001C5661">
            <w:pPr>
              <w:pStyle w:val="ListParagraph"/>
              <w:numPr>
                <w:ilvl w:val="0"/>
                <w:numId w:val="15"/>
              </w:numPr>
            </w:pPr>
            <w:r w:rsidRPr="00142D33">
              <w:t>konfigurācija maksimāli minimizētas informācijas izpaušanai, kas pielietojama ekspluatācijas un mācību vidēs;</w:t>
            </w:r>
          </w:p>
          <w:p w14:paraId="7EE67654" w14:textId="3210BE68" w:rsidR="00AA7B5E" w:rsidRDefault="00AA7B5E" w:rsidP="001C5661">
            <w:pPr>
              <w:pStyle w:val="ListParagraph"/>
              <w:numPr>
                <w:ilvl w:val="0"/>
                <w:numId w:val="15"/>
              </w:numPr>
            </w:pPr>
            <w:r w:rsidRPr="00142D33">
              <w:t>konfigurācija normālas vai paplašinātas informācijas izpaušanai, kas pielietojama testu vidē.</w:t>
            </w:r>
          </w:p>
          <w:p w14:paraId="2B117ADF" w14:textId="6F9C2B55" w:rsidR="00AA7B5E" w:rsidRPr="00142D33" w:rsidRDefault="00AA7B5E" w:rsidP="76821409">
            <w:pPr>
              <w:ind w:left="360"/>
            </w:pPr>
          </w:p>
        </w:tc>
      </w:tr>
      <w:tr w:rsidR="00AA7B5E" w:rsidRPr="00142D33" w14:paraId="03ECDD3C" w14:textId="77777777" w:rsidTr="00AA7B5E">
        <w:tc>
          <w:tcPr>
            <w:tcW w:w="1560" w:type="dxa"/>
            <w:shd w:val="clear" w:color="auto" w:fill="auto"/>
          </w:tcPr>
          <w:p w14:paraId="5CA4A2AB"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330164E5" w14:textId="77777777" w:rsidR="00AA7B5E" w:rsidRPr="00142D33" w:rsidRDefault="00AA7B5E" w:rsidP="00EC7909">
            <w:pPr>
              <w:pStyle w:val="Teksts"/>
              <w:rPr>
                <w:rFonts w:cs="Times New Roman"/>
              </w:rPr>
            </w:pPr>
            <w:r w:rsidRPr="00142D33">
              <w:rPr>
                <w:rFonts w:cs="Times New Roman"/>
              </w:rPr>
              <w:t>Sintaktiskās kontroles</w:t>
            </w:r>
          </w:p>
          <w:p w14:paraId="578878CF" w14:textId="002FE174" w:rsidR="00AA7B5E" w:rsidRPr="00142D33" w:rsidRDefault="00AA7B5E" w:rsidP="00EC7909">
            <w:r>
              <w:t>Sistēmai ir jānodrošina sintaktiskās kontroles tiem ievadlaukiem, kuros paredzēts ievadīt noteikta formāta datus, piemēram, datuma ievadlaukā ievadāmajiem datiem jābūt atbilstošiem sistēmā konfigurētam datuma formātam. Līdzīgi jākontrolē, lai datu ievadlaukos, kas paredzēti skaitliskiem datiem, tiktu ierobežotas iespējas ievadīt citus simbolus.</w:t>
            </w:r>
          </w:p>
        </w:tc>
      </w:tr>
      <w:tr w:rsidR="00AA7B5E" w:rsidRPr="00142D33" w14:paraId="1C14D82F" w14:textId="77777777" w:rsidTr="00AA7B5E">
        <w:tc>
          <w:tcPr>
            <w:tcW w:w="1560" w:type="dxa"/>
            <w:shd w:val="clear" w:color="auto" w:fill="auto"/>
          </w:tcPr>
          <w:p w14:paraId="30EFF5EE" w14:textId="77777777" w:rsidR="00AA7B5E" w:rsidRPr="00142D33" w:rsidRDefault="00AA7B5E" w:rsidP="001C5661">
            <w:pPr>
              <w:pStyle w:val="ListParagraph"/>
              <w:numPr>
                <w:ilvl w:val="0"/>
                <w:numId w:val="8"/>
              </w:numPr>
              <w:spacing w:line="240" w:lineRule="auto"/>
              <w:jc w:val="center"/>
            </w:pPr>
          </w:p>
        </w:tc>
        <w:tc>
          <w:tcPr>
            <w:tcW w:w="7512" w:type="dxa"/>
            <w:shd w:val="clear" w:color="auto" w:fill="auto"/>
          </w:tcPr>
          <w:p w14:paraId="00BA689B" w14:textId="73CB71E5" w:rsidR="00AA7B5E" w:rsidRPr="00142D33" w:rsidRDefault="00AA7B5E" w:rsidP="00EC7909">
            <w:pPr>
              <w:pStyle w:val="Prasbasteksts"/>
              <w:rPr>
                <w:rFonts w:cs="Times New Roman"/>
              </w:rPr>
            </w:pPr>
            <w:r>
              <w:rPr>
                <w:rFonts w:cs="Times New Roman"/>
              </w:rPr>
              <w:t>N</w:t>
            </w:r>
            <w:r w:rsidRPr="00142D33">
              <w:rPr>
                <w:rFonts w:cs="Times New Roman"/>
              </w:rPr>
              <w:t>ormatīvais regulējums</w:t>
            </w:r>
            <w:r>
              <w:rPr>
                <w:rFonts w:cs="Times New Roman"/>
              </w:rPr>
              <w:t xml:space="preserve"> sistēmas izstrādei un drošībai</w:t>
            </w:r>
          </w:p>
          <w:p w14:paraId="0A4BBE2E" w14:textId="77777777" w:rsidR="00AA7B5E" w:rsidRPr="00142D33" w:rsidRDefault="00AA7B5E" w:rsidP="00EC7909">
            <w:r w:rsidRPr="00142D33">
              <w:t>Izstrādātajam Sistēmas izstrādē ir jānodrošina atbilstība vismaz šāda normatīvā regulējuma prasībām, kas ir aktuāls Sistēmas izstrādes brīdī:</w:t>
            </w:r>
          </w:p>
          <w:p w14:paraId="16CBA336" w14:textId="4F216A00" w:rsidR="00AA7B5E" w:rsidRDefault="00AA7B5E" w:rsidP="001C5661">
            <w:pPr>
              <w:pStyle w:val="ListParagraph"/>
              <w:numPr>
                <w:ilvl w:val="0"/>
                <w:numId w:val="6"/>
              </w:numPr>
            </w:pPr>
            <w:r w:rsidRPr="00142D33">
              <w:t xml:space="preserve">2015. gada 28. jūlija Ministru kabineta noteikumi Nr. 442 </w:t>
            </w:r>
            <w:r w:rsidRPr="00142D33">
              <w:rPr>
                <w:i/>
                <w:iCs/>
              </w:rPr>
              <w:t>Kārtība, kādā tiek nodrošināta informācijas un komunikācijas tehnoloģiju sistēmu atbilstība minimālajām drošības prasībām</w:t>
            </w:r>
            <w:r w:rsidRPr="00142D33">
              <w:t>;</w:t>
            </w:r>
          </w:p>
          <w:p w14:paraId="4FEC6A26" w14:textId="78DB1F24" w:rsidR="00AA7B5E" w:rsidRPr="00142D33" w:rsidRDefault="00AA7B5E" w:rsidP="00620C55">
            <w:pPr>
              <w:pStyle w:val="ListParagraph"/>
              <w:numPr>
                <w:ilvl w:val="0"/>
                <w:numId w:val="6"/>
              </w:numPr>
            </w:pPr>
            <w:r>
              <w:t>2020. gada 14. jūlija Ministru kabineta noteikumi Nr.445 “Kārtība, kādā iestādes ievieto informāciju internetā”.</w:t>
            </w:r>
          </w:p>
          <w:p w14:paraId="1D410BF3" w14:textId="77777777" w:rsidR="00AA7B5E" w:rsidRPr="00142D33" w:rsidRDefault="00AA7B5E" w:rsidP="001C5661">
            <w:pPr>
              <w:pStyle w:val="ListParagraph"/>
              <w:numPr>
                <w:ilvl w:val="0"/>
                <w:numId w:val="6"/>
              </w:numPr>
            </w:pPr>
            <w:r w:rsidRPr="00142D33">
              <w:t>Fizisko personu datu apstrādes likums;</w:t>
            </w:r>
          </w:p>
          <w:p w14:paraId="63742362" w14:textId="77777777" w:rsidR="00AA7B5E" w:rsidRPr="00142D33" w:rsidRDefault="00AA7B5E" w:rsidP="001C5661">
            <w:pPr>
              <w:pStyle w:val="ListParagraph"/>
              <w:numPr>
                <w:ilvl w:val="0"/>
                <w:numId w:val="6"/>
              </w:numPr>
            </w:pPr>
            <w:r w:rsidRPr="00142D33">
              <w:t>Vispārīgā datu aizsardzības regula.</w:t>
            </w:r>
          </w:p>
          <w:p w14:paraId="797E4E56" w14:textId="77777777" w:rsidR="00AA7B5E" w:rsidRPr="00142D33" w:rsidRDefault="00AA7B5E" w:rsidP="00EC7909"/>
          <w:p w14:paraId="7D9038C4" w14:textId="0D170E2E" w:rsidR="00AA7B5E" w:rsidRPr="00142D33" w:rsidRDefault="00AA7B5E" w:rsidP="00EC7909">
            <w:r w:rsidRPr="00142D33">
              <w:t xml:space="preserve">Ja Sistēmas izstrādes laikā tiek apstiprināts jauns normatīvais regulējums vai aktualizēts esošais, kas ir attiecināms uz Sistēmu, tas attiecīgi </w:t>
            </w:r>
            <w:r>
              <w:t>Piegādātājam</w:t>
            </w:r>
            <w:r w:rsidRPr="00142D33">
              <w:t xml:space="preserve"> ir jāņem vērā, veicot Sistēmas izstrādi.</w:t>
            </w:r>
          </w:p>
        </w:tc>
      </w:tr>
    </w:tbl>
    <w:p w14:paraId="08828055" w14:textId="77777777" w:rsidR="00116B24" w:rsidRPr="00142D33" w:rsidRDefault="00116B24" w:rsidP="00116B24"/>
    <w:p w14:paraId="1181E02C" w14:textId="77777777" w:rsidR="00B40E32" w:rsidRPr="00142D33" w:rsidRDefault="00B40E32" w:rsidP="00B40E32">
      <w:pPr>
        <w:pStyle w:val="Heading1"/>
      </w:pPr>
      <w:bookmarkStart w:id="12" w:name="_Toc16162638"/>
      <w:r w:rsidRPr="00142D33">
        <w:t>Prasības Sistēmas testēšanai</w:t>
      </w:r>
      <w:bookmarkEnd w:id="12"/>
    </w:p>
    <w:p w14:paraId="3E81C0AA" w14:textId="1FC52E84" w:rsidR="00B40E32" w:rsidRPr="00142D33" w:rsidRDefault="00B40E32" w:rsidP="00B40E32">
      <w:pPr>
        <w:spacing w:before="240"/>
        <w:jc w:val="right"/>
        <w:rPr>
          <w:b/>
          <w:sz w:val="22"/>
        </w:rPr>
      </w:pPr>
      <w:r w:rsidRPr="00142D33">
        <w:rPr>
          <w:i/>
          <w:iCs/>
          <w:sz w:val="22"/>
        </w:rPr>
        <w:t xml:space="preserve">Tabula </w:t>
      </w:r>
      <w:r w:rsidR="00142D33">
        <w:t>5</w:t>
      </w:r>
      <w:r w:rsidRPr="00142D33">
        <w:rPr>
          <w:b/>
          <w:bCs/>
          <w:sz w:val="22"/>
        </w:rPr>
        <w:t xml:space="preserve"> Prasības Sistēmas testēšanai</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634551" w:rsidRPr="00142D33" w14:paraId="61BBD975" w14:textId="77777777" w:rsidTr="00634551">
        <w:trPr>
          <w:trHeight w:val="182"/>
          <w:tblHeader/>
        </w:trPr>
        <w:tc>
          <w:tcPr>
            <w:tcW w:w="1560" w:type="dxa"/>
            <w:shd w:val="clear" w:color="auto" w:fill="D0CECE" w:themeFill="background2" w:themeFillShade="E6"/>
          </w:tcPr>
          <w:p w14:paraId="12C91AF1" w14:textId="77777777" w:rsidR="00634551" w:rsidRPr="00142D33" w:rsidRDefault="00634551" w:rsidP="00EC7909">
            <w:pPr>
              <w:rPr>
                <w:b/>
                <w:bCs/>
              </w:rPr>
            </w:pPr>
            <w:r w:rsidRPr="00142D33">
              <w:rPr>
                <w:b/>
                <w:bCs/>
              </w:rPr>
              <w:t>Prasības ID</w:t>
            </w:r>
          </w:p>
        </w:tc>
        <w:tc>
          <w:tcPr>
            <w:tcW w:w="7512" w:type="dxa"/>
            <w:shd w:val="clear" w:color="auto" w:fill="D0CECE" w:themeFill="background2" w:themeFillShade="E6"/>
          </w:tcPr>
          <w:p w14:paraId="481B5994" w14:textId="77777777" w:rsidR="00634551" w:rsidRPr="00142D33" w:rsidRDefault="00634551" w:rsidP="00EC7909">
            <w:pPr>
              <w:rPr>
                <w:b/>
                <w:bCs/>
              </w:rPr>
            </w:pPr>
            <w:r w:rsidRPr="00142D33">
              <w:rPr>
                <w:b/>
                <w:bCs/>
              </w:rPr>
              <w:t>Prasības nosaukums un apraksts</w:t>
            </w:r>
          </w:p>
        </w:tc>
      </w:tr>
      <w:tr w:rsidR="00634551" w:rsidRPr="00142D33" w14:paraId="11CA27D6" w14:textId="77777777" w:rsidTr="00634551">
        <w:tc>
          <w:tcPr>
            <w:tcW w:w="1560" w:type="dxa"/>
            <w:shd w:val="clear" w:color="auto" w:fill="auto"/>
          </w:tcPr>
          <w:p w14:paraId="7E924FC4" w14:textId="77777777" w:rsidR="00634551" w:rsidRPr="00142D33" w:rsidRDefault="00634551" w:rsidP="001C5661">
            <w:pPr>
              <w:pStyle w:val="ListParagraph"/>
              <w:numPr>
                <w:ilvl w:val="0"/>
                <w:numId w:val="8"/>
              </w:numPr>
              <w:spacing w:line="240" w:lineRule="auto"/>
              <w:jc w:val="center"/>
            </w:pPr>
          </w:p>
        </w:tc>
        <w:tc>
          <w:tcPr>
            <w:tcW w:w="7512" w:type="dxa"/>
            <w:shd w:val="clear" w:color="auto" w:fill="auto"/>
          </w:tcPr>
          <w:p w14:paraId="4E0B127B" w14:textId="77777777" w:rsidR="00634551" w:rsidRPr="00142D33" w:rsidRDefault="00634551" w:rsidP="00EC7909">
            <w:pPr>
              <w:pStyle w:val="Teksts"/>
              <w:rPr>
                <w:rFonts w:cs="Times New Roman"/>
              </w:rPr>
            </w:pPr>
            <w:r w:rsidRPr="00142D33">
              <w:rPr>
                <w:rFonts w:cs="Times New Roman"/>
              </w:rPr>
              <w:t>Sistēmas testēšanas apjoms</w:t>
            </w:r>
          </w:p>
          <w:p w14:paraId="19D0D154" w14:textId="186316EA" w:rsidR="00634551" w:rsidRPr="00142D33" w:rsidRDefault="00634551" w:rsidP="00EC7909">
            <w:r w:rsidRPr="00142D33">
              <w:t xml:space="preserve">Pirms izstrādātās Sistēmas nodošanas </w:t>
            </w:r>
            <w:proofErr w:type="spellStart"/>
            <w:r w:rsidRPr="00142D33">
              <w:t>akcepttestēšanai</w:t>
            </w:r>
            <w:proofErr w:type="spellEnd"/>
            <w:r w:rsidRPr="00142D33">
              <w:t xml:space="preserve"> </w:t>
            </w:r>
            <w:r>
              <w:t>Piegādātājam</w:t>
            </w:r>
            <w:r w:rsidRPr="00142D33">
              <w:t xml:space="preserve"> jānodrošina visu Sistēmu komponenšu, to savstarpējās sadarbības, kā arī mijiedarbības ar citām ārējām sistēmām testēšana. Katrai komponentei jāveic pilnīgi visu tās funkciju testēšana.</w:t>
            </w:r>
          </w:p>
        </w:tc>
      </w:tr>
      <w:tr w:rsidR="00634551" w:rsidRPr="00142D33" w14:paraId="7380301B" w14:textId="77777777" w:rsidTr="00634551">
        <w:tc>
          <w:tcPr>
            <w:tcW w:w="1560" w:type="dxa"/>
            <w:shd w:val="clear" w:color="auto" w:fill="auto"/>
          </w:tcPr>
          <w:p w14:paraId="1367050D" w14:textId="77777777" w:rsidR="00634551" w:rsidRPr="00142D33" w:rsidRDefault="00634551" w:rsidP="001C5661">
            <w:pPr>
              <w:pStyle w:val="ListParagraph"/>
              <w:numPr>
                <w:ilvl w:val="0"/>
                <w:numId w:val="8"/>
              </w:numPr>
              <w:spacing w:line="240" w:lineRule="auto"/>
              <w:jc w:val="center"/>
            </w:pPr>
          </w:p>
        </w:tc>
        <w:tc>
          <w:tcPr>
            <w:tcW w:w="7512" w:type="dxa"/>
            <w:shd w:val="clear" w:color="auto" w:fill="auto"/>
          </w:tcPr>
          <w:p w14:paraId="7239820F" w14:textId="77777777" w:rsidR="00634551" w:rsidRPr="00142D33" w:rsidRDefault="00634551" w:rsidP="00EC7909">
            <w:pPr>
              <w:pStyle w:val="Teksts"/>
              <w:rPr>
                <w:rFonts w:cs="Times New Roman"/>
              </w:rPr>
            </w:pPr>
            <w:r w:rsidRPr="00142D33">
              <w:rPr>
                <w:rFonts w:cs="Times New Roman"/>
              </w:rPr>
              <w:t>Sistēmas drošības testēšana</w:t>
            </w:r>
          </w:p>
          <w:p w14:paraId="77B1B4DD" w14:textId="4A8A75FC" w:rsidR="00634551" w:rsidRPr="00142D33" w:rsidRDefault="00634551" w:rsidP="00EC7909">
            <w:r w:rsidRPr="00142D33">
              <w:t xml:space="preserve">Pasūtītājam, veicot Sistēmas pieņemšanu, ir tiesības veikt neatkarīgu Sistēmu drošības testēšanu. </w:t>
            </w:r>
            <w:r>
              <w:t>Piegādātājam</w:t>
            </w:r>
            <w:r w:rsidRPr="00142D33">
              <w:t xml:space="preserve"> ir jānovērš visas šo testu ietvaros konstatētās nepilnības/ievainojamības bez papildu samaksas veikšanas.</w:t>
            </w:r>
          </w:p>
          <w:p w14:paraId="77748ABA" w14:textId="77777777" w:rsidR="00634551" w:rsidRPr="00142D33" w:rsidRDefault="00634551" w:rsidP="00EC7909"/>
          <w:p w14:paraId="4CFAF8EE" w14:textId="0A4DE8DB" w:rsidR="00634551" w:rsidRPr="00142D33" w:rsidRDefault="00634551" w:rsidP="00EC7909">
            <w:r w:rsidRPr="00142D33">
              <w:t xml:space="preserve">Pasūtītājam pēc Sistēmas ieviešanas produkcijas vidē ir tiesības veikt neatkarīgu Sistēmu drošības testēšanu. </w:t>
            </w:r>
            <w:r>
              <w:t>Piegādātājam</w:t>
            </w:r>
            <w:r w:rsidRPr="00142D33">
              <w:t xml:space="preserve"> ir jānovērš visas šo testu ietvaros konstatētās nepilnības bez papildus samaksas veikšanas Sistēmas garantijas laikā.</w:t>
            </w:r>
          </w:p>
        </w:tc>
      </w:tr>
      <w:tr w:rsidR="00634551" w:rsidRPr="00142D33" w14:paraId="2530AAF7" w14:textId="77777777" w:rsidTr="00634551">
        <w:tc>
          <w:tcPr>
            <w:tcW w:w="1560" w:type="dxa"/>
            <w:shd w:val="clear" w:color="auto" w:fill="auto"/>
          </w:tcPr>
          <w:p w14:paraId="17C2666F" w14:textId="77777777" w:rsidR="00634551" w:rsidRPr="00142D33" w:rsidRDefault="00634551" w:rsidP="001C5661">
            <w:pPr>
              <w:pStyle w:val="ListParagraph"/>
              <w:numPr>
                <w:ilvl w:val="0"/>
                <w:numId w:val="8"/>
              </w:numPr>
              <w:spacing w:line="240" w:lineRule="auto"/>
              <w:jc w:val="center"/>
            </w:pPr>
          </w:p>
        </w:tc>
        <w:tc>
          <w:tcPr>
            <w:tcW w:w="7512" w:type="dxa"/>
            <w:shd w:val="clear" w:color="auto" w:fill="auto"/>
          </w:tcPr>
          <w:p w14:paraId="17E07616" w14:textId="77777777" w:rsidR="00634551" w:rsidRPr="00142D33" w:rsidRDefault="00634551" w:rsidP="00EC7909">
            <w:pPr>
              <w:pStyle w:val="Teksts"/>
              <w:rPr>
                <w:rFonts w:cs="Times New Roman"/>
              </w:rPr>
            </w:pPr>
            <w:r w:rsidRPr="00142D33">
              <w:rPr>
                <w:rFonts w:cs="Times New Roman"/>
              </w:rPr>
              <w:t>Sistēmas veiktspējas testēšana</w:t>
            </w:r>
          </w:p>
          <w:p w14:paraId="191EE197" w14:textId="6FDCC309" w:rsidR="00634551" w:rsidRPr="00142D33" w:rsidRDefault="00634551" w:rsidP="00EC7909">
            <w:r>
              <w:t>Piegādātājam</w:t>
            </w:r>
            <w:r w:rsidRPr="00142D33">
              <w:t xml:space="preserve"> ir jānodrošina Sistēmas, tās komponenšu un funkciju veiktspējas testēšana, lai pārliecinātos par to, ka Sistēma atbilst specifikācijā noteiktajām veiktspējas prasībām.</w:t>
            </w:r>
          </w:p>
          <w:p w14:paraId="50C12F27" w14:textId="77777777" w:rsidR="00634551" w:rsidRPr="00142D33" w:rsidRDefault="00634551" w:rsidP="00EC7909"/>
          <w:p w14:paraId="1E3AC815" w14:textId="59737632" w:rsidR="00634551" w:rsidRPr="00142D33" w:rsidRDefault="00634551" w:rsidP="00EC7909">
            <w:r w:rsidRPr="00142D33">
              <w:t xml:space="preserve">Pasūtītājam pēc Sistēmas ieviešanas produkcijas vidē ir tiesības veikt neatkarīgu Sistēmu veiktspējas testēšanu. </w:t>
            </w:r>
            <w:r>
              <w:t>Piegādātājam</w:t>
            </w:r>
            <w:r w:rsidRPr="00142D33">
              <w:t xml:space="preserve"> ir jānovērš visas šo testu ietvaros konstatētās nepilnības bez papildus samaksas veikšanas Sistēmas garantijas laikā.</w:t>
            </w:r>
          </w:p>
        </w:tc>
      </w:tr>
    </w:tbl>
    <w:p w14:paraId="571B7CF4" w14:textId="77777777" w:rsidR="00FC0534" w:rsidRPr="00142D33" w:rsidRDefault="00FC0534" w:rsidP="005D7F2C"/>
    <w:p w14:paraId="54957175" w14:textId="77777777" w:rsidR="00586982" w:rsidRPr="00142D33" w:rsidRDefault="000A5DAD" w:rsidP="00C17779">
      <w:pPr>
        <w:pStyle w:val="Heading1"/>
      </w:pPr>
      <w:r w:rsidRPr="00142D33">
        <w:t>Prasības uzturamībai</w:t>
      </w:r>
    </w:p>
    <w:p w14:paraId="042E8706" w14:textId="2245F45B" w:rsidR="000A5DAD" w:rsidRPr="00142D33" w:rsidRDefault="000A5DAD" w:rsidP="000A5DAD">
      <w:pPr>
        <w:spacing w:before="240"/>
        <w:jc w:val="right"/>
        <w:rPr>
          <w:b/>
          <w:bCs/>
          <w:sz w:val="22"/>
        </w:rPr>
      </w:pPr>
      <w:r w:rsidRPr="00142D33">
        <w:rPr>
          <w:i/>
          <w:iCs/>
          <w:sz w:val="22"/>
        </w:rPr>
        <w:t xml:space="preserve">Tabula </w:t>
      </w:r>
      <w:r w:rsidR="00142D33">
        <w:t>6</w:t>
      </w:r>
      <w:r w:rsidRPr="00142D33">
        <w:rPr>
          <w:b/>
          <w:bCs/>
          <w:sz w:val="22"/>
        </w:rPr>
        <w:t xml:space="preserve"> Prasības uzturamībai</w:t>
      </w:r>
    </w:p>
    <w:tbl>
      <w:tblPr>
        <w:tblW w:w="9072"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560"/>
        <w:gridCol w:w="7512"/>
      </w:tblGrid>
      <w:tr w:rsidR="00634551" w:rsidRPr="00142D33" w14:paraId="3E937625" w14:textId="77777777" w:rsidTr="00634551">
        <w:trPr>
          <w:trHeight w:val="182"/>
          <w:tblHeader/>
        </w:trPr>
        <w:tc>
          <w:tcPr>
            <w:tcW w:w="1560" w:type="dxa"/>
            <w:shd w:val="clear" w:color="auto" w:fill="D0CECE" w:themeFill="background2" w:themeFillShade="E6"/>
          </w:tcPr>
          <w:p w14:paraId="07FEABC7" w14:textId="77777777" w:rsidR="00634551" w:rsidRPr="00142D33" w:rsidRDefault="00634551" w:rsidP="00DA1425">
            <w:pPr>
              <w:ind w:left="25"/>
              <w:rPr>
                <w:b/>
                <w:bCs/>
              </w:rPr>
            </w:pPr>
            <w:r w:rsidRPr="00142D33">
              <w:rPr>
                <w:b/>
                <w:bCs/>
              </w:rPr>
              <w:t>Prasības ID</w:t>
            </w:r>
          </w:p>
        </w:tc>
        <w:tc>
          <w:tcPr>
            <w:tcW w:w="7512" w:type="dxa"/>
            <w:shd w:val="clear" w:color="auto" w:fill="D0CECE" w:themeFill="background2" w:themeFillShade="E6"/>
            <w:vAlign w:val="center"/>
          </w:tcPr>
          <w:p w14:paraId="5010A66B" w14:textId="77777777" w:rsidR="00634551" w:rsidRPr="00142D33" w:rsidRDefault="00634551" w:rsidP="00DA1425">
            <w:pPr>
              <w:rPr>
                <w:b/>
                <w:bCs/>
              </w:rPr>
            </w:pPr>
            <w:r w:rsidRPr="00142D33">
              <w:rPr>
                <w:b/>
                <w:bCs/>
              </w:rPr>
              <w:t>Prasības nosaukums un apraksts</w:t>
            </w:r>
          </w:p>
        </w:tc>
      </w:tr>
      <w:tr w:rsidR="00634551" w:rsidRPr="00142D33" w14:paraId="3074BD5E" w14:textId="77777777" w:rsidTr="00634551">
        <w:tc>
          <w:tcPr>
            <w:tcW w:w="1560" w:type="dxa"/>
            <w:shd w:val="clear" w:color="auto" w:fill="auto"/>
          </w:tcPr>
          <w:p w14:paraId="3A283FE9" w14:textId="77777777" w:rsidR="00634551" w:rsidRPr="00142D33" w:rsidRDefault="00634551" w:rsidP="001C5661">
            <w:pPr>
              <w:pStyle w:val="ListParagraph"/>
              <w:numPr>
                <w:ilvl w:val="0"/>
                <w:numId w:val="8"/>
              </w:numPr>
              <w:spacing w:line="240" w:lineRule="auto"/>
              <w:jc w:val="center"/>
            </w:pPr>
          </w:p>
        </w:tc>
        <w:tc>
          <w:tcPr>
            <w:tcW w:w="7512" w:type="dxa"/>
            <w:shd w:val="clear" w:color="auto" w:fill="auto"/>
          </w:tcPr>
          <w:p w14:paraId="352898A6" w14:textId="77777777" w:rsidR="00634551" w:rsidRPr="00142D33" w:rsidRDefault="00634551" w:rsidP="00DA1425">
            <w:pPr>
              <w:pStyle w:val="Prasbasteksts"/>
              <w:rPr>
                <w:rFonts w:cs="Times New Roman"/>
              </w:rPr>
            </w:pPr>
            <w:r w:rsidRPr="00142D33">
              <w:rPr>
                <w:rFonts w:cs="Times New Roman"/>
              </w:rPr>
              <w:t>Prasības tehnoloģiju atbalstam</w:t>
            </w:r>
          </w:p>
          <w:p w14:paraId="7174EB53" w14:textId="7A384DAE" w:rsidR="00634551" w:rsidRPr="00142D33" w:rsidRDefault="00634551" w:rsidP="00DA1425">
            <w:r w:rsidRPr="00142D33">
              <w:t xml:space="preserve">Sistēmas izveidē ir jāizmanto tehnoloģijas un izstrādes rīki, kuriem ražotājs nodrošina, ka izmantotās tehnoloģijas tiks uzturētas vēl vismaz 3 (trīs) gadus no to ražotāju puses, un Sistēmas funkcionalitāte šajā periodā varēs tikt papildināta pēc Pasūtītāja vēlmes. Iepriekšējā teikumā minētā prasība nav attiecināma uz tehnoloģijām, kas tika izmantotas esošo sistēmu izveidē un kas jau tiek lietotas esošajā Pasūtītāja infrastruktūrā. Ja tiek izmantotas tehnoloģijas ar mazāku uzturēšanas periodu kā 3 (trīs) gadi, </w:t>
            </w:r>
            <w:r>
              <w:t>Piegādātājam</w:t>
            </w:r>
            <w:r w:rsidRPr="00142D33">
              <w:t xml:space="preserve"> tas atsevišķi jāsaskaņo ar Pasūtītāju.</w:t>
            </w:r>
          </w:p>
          <w:p w14:paraId="2D74B2E2" w14:textId="77777777" w:rsidR="00634551" w:rsidRPr="00142D33" w:rsidRDefault="00634551" w:rsidP="00DA1425"/>
          <w:p w14:paraId="01AD720F" w14:textId="77777777" w:rsidR="00634551" w:rsidRDefault="00634551" w:rsidP="00DA1425">
            <w:r w:rsidRPr="00142D33">
              <w:lastRenderedPageBreak/>
              <w:t>Sistēmas ekspluatācijā nedrīkst izmantot komponentes, kuras ražotājs pozicionē kā „Beta”, „</w:t>
            </w:r>
            <w:proofErr w:type="spellStart"/>
            <w:r w:rsidRPr="00142D33">
              <w:t>Pre-release</w:t>
            </w:r>
            <w:proofErr w:type="spellEnd"/>
            <w:r w:rsidRPr="00142D33">
              <w:t>”, „</w:t>
            </w:r>
            <w:proofErr w:type="spellStart"/>
            <w:r w:rsidRPr="00142D33">
              <w:t>Release</w:t>
            </w:r>
            <w:proofErr w:type="spellEnd"/>
            <w:r w:rsidRPr="00142D33">
              <w:t xml:space="preserve"> </w:t>
            </w:r>
            <w:proofErr w:type="spellStart"/>
            <w:r w:rsidRPr="00142D33">
              <w:t>candidate</w:t>
            </w:r>
            <w:proofErr w:type="spellEnd"/>
            <w:r w:rsidRPr="00142D33">
              <w:t>”, „</w:t>
            </w:r>
            <w:proofErr w:type="spellStart"/>
            <w:r w:rsidRPr="00142D33">
              <w:t>obsolete</w:t>
            </w:r>
            <w:proofErr w:type="spellEnd"/>
            <w:r w:rsidRPr="00142D33">
              <w:t>”, „</w:t>
            </w:r>
            <w:proofErr w:type="spellStart"/>
            <w:r w:rsidRPr="00142D33">
              <w:t>deprecated</w:t>
            </w:r>
            <w:proofErr w:type="spellEnd"/>
            <w:r w:rsidRPr="00142D33">
              <w:t>” vai arī kādā citā veidā nerekomendē izmantošanai sistēmās.</w:t>
            </w:r>
          </w:p>
          <w:p w14:paraId="70FF58F2" w14:textId="3CEEDA24" w:rsidR="00634551" w:rsidRPr="00142D33" w:rsidRDefault="00634551" w:rsidP="76821409"/>
        </w:tc>
      </w:tr>
      <w:tr w:rsidR="00634551" w:rsidRPr="00142D33" w14:paraId="17307FE5" w14:textId="77777777" w:rsidTr="00634551">
        <w:tc>
          <w:tcPr>
            <w:tcW w:w="1560" w:type="dxa"/>
            <w:shd w:val="clear" w:color="auto" w:fill="auto"/>
          </w:tcPr>
          <w:p w14:paraId="099194B8" w14:textId="77777777" w:rsidR="00634551" w:rsidRPr="00142D33" w:rsidRDefault="00634551" w:rsidP="001C5661">
            <w:pPr>
              <w:pStyle w:val="ListParagraph"/>
              <w:numPr>
                <w:ilvl w:val="0"/>
                <w:numId w:val="8"/>
              </w:numPr>
              <w:spacing w:line="240" w:lineRule="auto"/>
              <w:jc w:val="center"/>
            </w:pPr>
          </w:p>
        </w:tc>
        <w:tc>
          <w:tcPr>
            <w:tcW w:w="7512" w:type="dxa"/>
            <w:shd w:val="clear" w:color="auto" w:fill="auto"/>
          </w:tcPr>
          <w:p w14:paraId="31031AF4" w14:textId="77777777" w:rsidR="00634551" w:rsidRPr="00142D33" w:rsidRDefault="00634551" w:rsidP="00DA1425">
            <w:pPr>
              <w:pStyle w:val="Prasbasteksts"/>
              <w:rPr>
                <w:rFonts w:cs="Times New Roman"/>
              </w:rPr>
            </w:pPr>
            <w:r w:rsidRPr="00142D33">
              <w:rPr>
                <w:rFonts w:cs="Times New Roman"/>
              </w:rPr>
              <w:t>Drošība uzturēšanas darbu laikā</w:t>
            </w:r>
          </w:p>
          <w:p w14:paraId="5F2DE0C0" w14:textId="37B48C96" w:rsidR="00634551" w:rsidRPr="00142D33" w:rsidRDefault="00634551" w:rsidP="00DA1425">
            <w:r w:rsidRPr="00142D33">
              <w:t xml:space="preserve">Veicot Sistēmas garantijas uzturēšanas un uzturēšanas darbus, nedrīkst samazināties drošība, kas ļautu neautorizētiem lietotājiem piekļūt Sistēmā uzglabātajiem datiem, funkcijām un </w:t>
            </w:r>
            <w:proofErr w:type="spellStart"/>
            <w:r w:rsidRPr="00142D33">
              <w:t>saskarnēm</w:t>
            </w:r>
            <w:proofErr w:type="spellEnd"/>
            <w:r w:rsidRPr="00142D33">
              <w:t>. Sistēmas pilnveidojumi nedrīkst samazināt Sistēmas drošību.</w:t>
            </w:r>
          </w:p>
          <w:p w14:paraId="7E1404FB" w14:textId="77777777" w:rsidR="00634551" w:rsidRPr="00142D33" w:rsidRDefault="00634551" w:rsidP="00DA1425"/>
          <w:p w14:paraId="61100C37" w14:textId="22A68B17" w:rsidR="00634551" w:rsidRPr="00142D33" w:rsidRDefault="00634551" w:rsidP="00DA1425">
            <w:r w:rsidRPr="00142D33">
              <w:t xml:space="preserve">Veicamie pasākumi šīs prasības ievērošanai var ietvert neatkarīgu izejas koda pārskatīšanu, kā arī kā prasība Sistēmas vai tās daļas uzbūves procesu veikt Pasūtītāja vai tā nozīmētas trešās puses kontrolē. </w:t>
            </w:r>
            <w:r>
              <w:t>Piegādātājam</w:t>
            </w:r>
            <w:r w:rsidRPr="00142D33">
              <w:t xml:space="preserve"> ir jāpiegādā programmatūras pirmkodi un instalācijas </w:t>
            </w:r>
            <w:proofErr w:type="spellStart"/>
            <w:r w:rsidRPr="00142D33">
              <w:t>komandfaili</w:t>
            </w:r>
            <w:proofErr w:type="spellEnd"/>
            <w:r w:rsidRPr="00142D33">
              <w:t xml:space="preserve">, kas var tikt izmantoti Sistēmas instalēšanā/uzstādīšanā bez </w:t>
            </w:r>
            <w:r>
              <w:t>Piegādātāja</w:t>
            </w:r>
            <w:r w:rsidRPr="00142D33">
              <w:t xml:space="preserve"> klātbūtnes.</w:t>
            </w:r>
          </w:p>
        </w:tc>
      </w:tr>
    </w:tbl>
    <w:p w14:paraId="3AA72053" w14:textId="77777777" w:rsidR="00586982" w:rsidRPr="00142D33" w:rsidRDefault="00586982" w:rsidP="00586982"/>
    <w:bookmarkEnd w:id="0"/>
    <w:p w14:paraId="388FE978" w14:textId="6268958A" w:rsidR="00845342" w:rsidRDefault="00845342" w:rsidP="002D310B">
      <w:pPr>
        <w:spacing w:after="160" w:line="259" w:lineRule="auto"/>
        <w:jc w:val="left"/>
        <w:rPr>
          <w:b/>
          <w:bCs/>
          <w:color w:val="B0282D"/>
          <w:sz w:val="2"/>
          <w:szCs w:val="2"/>
        </w:rPr>
      </w:pPr>
    </w:p>
    <w:p w14:paraId="5E97B84F" w14:textId="77777777" w:rsidR="00A75C49" w:rsidRDefault="00A75C49" w:rsidP="003D6F23">
      <w:pPr>
        <w:rPr>
          <w:szCs w:val="24"/>
        </w:rPr>
      </w:pPr>
    </w:p>
    <w:p w14:paraId="7B79CF1C" w14:textId="77777777" w:rsidR="00A75C49" w:rsidRDefault="00A75C49" w:rsidP="00A75C49">
      <w:pPr>
        <w:jc w:val="center"/>
        <w:rPr>
          <w:szCs w:val="24"/>
        </w:rPr>
      </w:pPr>
    </w:p>
    <w:p w14:paraId="464A6F54" w14:textId="77777777" w:rsidR="00A75C49" w:rsidRDefault="00A75C49" w:rsidP="00A75C49">
      <w:pPr>
        <w:jc w:val="center"/>
        <w:rPr>
          <w:szCs w:val="24"/>
        </w:rPr>
      </w:pPr>
    </w:p>
    <w:p w14:paraId="198EB5A5" w14:textId="77777777" w:rsidR="00A75C49" w:rsidRDefault="00A75C49" w:rsidP="00A75C49">
      <w:pPr>
        <w:jc w:val="center"/>
        <w:rPr>
          <w:szCs w:val="24"/>
        </w:rPr>
      </w:pPr>
    </w:p>
    <w:p w14:paraId="0E20AAF5" w14:textId="77777777" w:rsidR="00A75C49" w:rsidRDefault="00A75C49" w:rsidP="00A75C49">
      <w:pPr>
        <w:jc w:val="center"/>
        <w:rPr>
          <w:szCs w:val="24"/>
        </w:rPr>
      </w:pPr>
    </w:p>
    <w:p w14:paraId="745DE251" w14:textId="77777777" w:rsidR="00A75C49" w:rsidRDefault="00A75C49" w:rsidP="00A75C49">
      <w:pPr>
        <w:jc w:val="center"/>
        <w:rPr>
          <w:szCs w:val="24"/>
        </w:rPr>
      </w:pPr>
    </w:p>
    <w:p w14:paraId="6683027B" w14:textId="0405FA3F" w:rsidR="00A75C49" w:rsidRPr="00DC3BE6" w:rsidRDefault="00A75C49" w:rsidP="00A75C49">
      <w:pPr>
        <w:jc w:val="center"/>
        <w:rPr>
          <w:szCs w:val="24"/>
          <w:lang w:eastAsia="en-US"/>
        </w:rPr>
      </w:pPr>
      <w:r w:rsidRPr="00326564">
        <w:rPr>
          <w:szCs w:val="24"/>
        </w:rPr>
        <w:t>DOKUMENTS PARAKSTĪTS AR DROŠU ELEKTRONISKO PARAKSTU UN SATUR LAIKA ZĪMOGU</w:t>
      </w:r>
    </w:p>
    <w:p w14:paraId="613DC9CA" w14:textId="77777777" w:rsidR="00A75C49" w:rsidRPr="00142D33" w:rsidRDefault="00A75C49" w:rsidP="002D310B">
      <w:pPr>
        <w:spacing w:after="160" w:line="259" w:lineRule="auto"/>
        <w:jc w:val="left"/>
        <w:rPr>
          <w:b/>
          <w:bCs/>
          <w:color w:val="B0282D"/>
          <w:sz w:val="2"/>
          <w:szCs w:val="2"/>
        </w:rPr>
      </w:pPr>
    </w:p>
    <w:sectPr w:rsidR="00A75C49" w:rsidRPr="00142D33" w:rsidSect="00C4049C">
      <w:footerReference w:type="default" r:id="rId11"/>
      <w:pgSz w:w="11906" w:h="16838"/>
      <w:pgMar w:top="1418"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6872F0" w16cex:dateUtc="2023-11-29T07:49:00Z"/>
  <w16cex:commentExtensible w16cex:durableId="73179E95" w16cex:dateUtc="2023-11-29T07:51:00Z"/>
  <w16cex:commentExtensible w16cex:durableId="56446B7D" w16cex:dateUtc="2023-11-29T08:0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2DF39" w14:textId="77777777" w:rsidR="00CD644F" w:rsidRDefault="00CD644F">
      <w:pPr>
        <w:spacing w:line="240" w:lineRule="auto"/>
      </w:pPr>
      <w:r>
        <w:separator/>
      </w:r>
    </w:p>
  </w:endnote>
  <w:endnote w:type="continuationSeparator" w:id="0">
    <w:p w14:paraId="0ADC7D49" w14:textId="77777777" w:rsidR="00CD644F" w:rsidRDefault="00CD644F">
      <w:pPr>
        <w:spacing w:line="240" w:lineRule="auto"/>
      </w:pPr>
      <w:r>
        <w:continuationSeparator/>
      </w:r>
    </w:p>
  </w:endnote>
  <w:endnote w:type="continuationNotice" w:id="1">
    <w:p w14:paraId="08E672DA" w14:textId="77777777" w:rsidR="00CD644F" w:rsidRDefault="00CD64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YInterstate Light">
    <w:altName w:val="Times New Roman"/>
    <w:charset w:val="BA"/>
    <w:family w:val="auto"/>
    <w:pitch w:val="variable"/>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2FF" w:usb1="400004FF" w:usb2="00000000" w:usb3="00000000" w:csb0="0000019F" w:csb1="00000000"/>
  </w:font>
  <w:font w:name="Segoe UI">
    <w:panose1 w:val="020B0502040204020203"/>
    <w:charset w:val="BA"/>
    <w:family w:val="swiss"/>
    <w:pitch w:val="variable"/>
    <w:sig w:usb0="E4002EFF" w:usb1="C000E47F" w:usb2="00000009" w:usb3="00000000" w:csb0="000001FF" w:csb1="00000000"/>
  </w:font>
  <w:font w:name="Nimbus Roman No9 L">
    <w:altName w:val="Times New Roman"/>
    <w:panose1 w:val="00000000000000000000"/>
    <w:charset w:val="00"/>
    <w:family w:val="roman"/>
    <w:notTrueType/>
    <w:pitch w:val="default"/>
  </w:font>
  <w:font w:name="Humnst777 TL">
    <w:charset w:val="BA"/>
    <w:family w:val="swiss"/>
    <w:pitch w:val="variable"/>
    <w:sig w:usb0="800002AF" w:usb1="5000204A" w:usb2="00000000" w:usb3="00000000" w:csb0="0000009F" w:csb1="00000000"/>
  </w:font>
  <w:font w:name="DejaVu Sans">
    <w:altName w:val="Verdana"/>
    <w:charset w:val="00"/>
    <w:family w:val="swiss"/>
    <w:pitch w:val="variable"/>
    <w:sig w:usb0="E7002EFF" w:usb1="D200FDFF" w:usb2="0A24602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9624768"/>
      <w:docPartObj>
        <w:docPartGallery w:val="Page Numbers (Bottom of Page)"/>
        <w:docPartUnique/>
      </w:docPartObj>
    </w:sdtPr>
    <w:sdtEndPr>
      <w:rPr>
        <w:noProof/>
      </w:rPr>
    </w:sdtEndPr>
    <w:sdtContent>
      <w:p w14:paraId="39199478" w14:textId="1FC82D9C" w:rsidR="00575C45" w:rsidRDefault="00575C45">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940BC5C" w14:textId="7CB14E66" w:rsidR="00575C45" w:rsidRPr="00062702" w:rsidRDefault="00575C45">
    <w:pPr>
      <w:pStyle w:val="Footer"/>
      <w:tabs>
        <w:tab w:val="clear" w:pos="4153"/>
        <w:tab w:val="clear" w:pos="8306"/>
        <w:tab w:val="left" w:pos="6315"/>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DD51E" w14:textId="77777777" w:rsidR="00CD644F" w:rsidRDefault="00CD644F">
      <w:pPr>
        <w:spacing w:line="240" w:lineRule="auto"/>
      </w:pPr>
      <w:r>
        <w:separator/>
      </w:r>
    </w:p>
  </w:footnote>
  <w:footnote w:type="continuationSeparator" w:id="0">
    <w:p w14:paraId="6EA5A631" w14:textId="77777777" w:rsidR="00CD644F" w:rsidRDefault="00CD644F">
      <w:pPr>
        <w:spacing w:line="240" w:lineRule="auto"/>
      </w:pPr>
      <w:r>
        <w:continuationSeparator/>
      </w:r>
    </w:p>
  </w:footnote>
  <w:footnote w:type="continuationNotice" w:id="1">
    <w:p w14:paraId="79FEFEA0" w14:textId="77777777" w:rsidR="00CD644F" w:rsidRDefault="00CD644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4"/>
    <w:lvl w:ilvl="0">
      <w:start w:val="1"/>
      <w:numFmt w:val="decimal"/>
      <w:lvlText w:val="%1."/>
      <w:lvlJc w:val="left"/>
      <w:pPr>
        <w:tabs>
          <w:tab w:val="num" w:pos="-319"/>
        </w:tabs>
        <w:ind w:left="-319" w:hanging="850"/>
      </w:pPr>
      <w:rPr>
        <w:rFonts w:ascii="EYInterstate Light" w:hAnsi="EYInterstate Light" w:cs="Times New Roman"/>
        <w:b/>
        <w:i w:val="0"/>
        <w:color w:val="7F7E82"/>
        <w:sz w:val="32"/>
      </w:rPr>
    </w:lvl>
    <w:lvl w:ilvl="1">
      <w:start w:val="1"/>
      <w:numFmt w:val="decimal"/>
      <w:lvlText w:val="%1.%2."/>
      <w:lvlJc w:val="left"/>
      <w:pPr>
        <w:tabs>
          <w:tab w:val="num" w:pos="1121"/>
        </w:tabs>
        <w:ind w:left="1121" w:hanging="850"/>
      </w:pPr>
      <w:rPr>
        <w:rFonts w:ascii="EYInterstate Light" w:hAnsi="EYInterstate Light" w:cs="Times New Roman"/>
        <w:b/>
        <w:i w:val="0"/>
        <w:color w:val="000000"/>
        <w:sz w:val="28"/>
      </w:rPr>
    </w:lvl>
    <w:lvl w:ilvl="2">
      <w:start w:val="1"/>
      <w:numFmt w:val="decimal"/>
      <w:lvlText w:val="%1.%2.%3"/>
      <w:lvlJc w:val="left"/>
      <w:pPr>
        <w:tabs>
          <w:tab w:val="num" w:pos="-319"/>
        </w:tabs>
        <w:ind w:left="-319" w:hanging="850"/>
      </w:pPr>
      <w:rPr>
        <w:rFonts w:ascii="EYInterstate Light" w:hAnsi="EYInterstate Light" w:cs="Times New Roman"/>
        <w:b/>
        <w:i w:val="0"/>
        <w:color w:val="000000"/>
        <w:sz w:val="26"/>
      </w:rPr>
    </w:lvl>
    <w:lvl w:ilvl="3">
      <w:start w:val="1"/>
      <w:numFmt w:val="decimal"/>
      <w:lvlText w:val="%1.%2.%3.%4"/>
      <w:lvlJc w:val="left"/>
      <w:pPr>
        <w:tabs>
          <w:tab w:val="num" w:pos="-319"/>
        </w:tabs>
        <w:ind w:left="-319" w:hanging="850"/>
      </w:pPr>
      <w:rPr>
        <w:rFonts w:ascii="EYInterstate Light" w:hAnsi="EYInterstate Light" w:cs="Times New Roman"/>
        <w:b/>
        <w:i w:val="0"/>
        <w:color w:val="000000"/>
        <w:sz w:val="22"/>
      </w:rPr>
    </w:lvl>
    <w:lvl w:ilvl="4">
      <w:start w:val="1"/>
      <w:numFmt w:val="none"/>
      <w:suff w:val="nothing"/>
      <w:lvlText w:val=""/>
      <w:lvlJc w:val="left"/>
      <w:pPr>
        <w:tabs>
          <w:tab w:val="num" w:pos="-319"/>
        </w:tabs>
        <w:ind w:left="-319" w:firstLine="0"/>
      </w:pPr>
      <w:rPr>
        <w:rFonts w:cs="Times New Roman"/>
      </w:rPr>
    </w:lvl>
    <w:lvl w:ilvl="5">
      <w:start w:val="1"/>
      <w:numFmt w:val="none"/>
      <w:suff w:val="nothing"/>
      <w:lvlText w:val=""/>
      <w:lvlJc w:val="left"/>
      <w:pPr>
        <w:tabs>
          <w:tab w:val="num" w:pos="-319"/>
        </w:tabs>
        <w:ind w:left="-319" w:firstLine="0"/>
      </w:pPr>
      <w:rPr>
        <w:rFonts w:cs="Times New Roman"/>
      </w:rPr>
    </w:lvl>
    <w:lvl w:ilvl="6">
      <w:start w:val="1"/>
      <w:numFmt w:val="none"/>
      <w:suff w:val="nothing"/>
      <w:lvlText w:val=""/>
      <w:lvlJc w:val="left"/>
      <w:pPr>
        <w:tabs>
          <w:tab w:val="num" w:pos="-319"/>
        </w:tabs>
        <w:ind w:left="-319" w:firstLine="0"/>
      </w:pPr>
      <w:rPr>
        <w:rFonts w:cs="Times New Roman"/>
      </w:rPr>
    </w:lvl>
    <w:lvl w:ilvl="7">
      <w:start w:val="1"/>
      <w:numFmt w:val="none"/>
      <w:suff w:val="nothing"/>
      <w:lvlText w:val=""/>
      <w:lvlJc w:val="left"/>
      <w:pPr>
        <w:tabs>
          <w:tab w:val="num" w:pos="-319"/>
        </w:tabs>
        <w:ind w:left="-319" w:firstLine="0"/>
      </w:pPr>
      <w:rPr>
        <w:rFonts w:cs="Times New Roman"/>
      </w:rPr>
    </w:lvl>
    <w:lvl w:ilvl="8">
      <w:start w:val="1"/>
      <w:numFmt w:val="none"/>
      <w:suff w:val="nothing"/>
      <w:lvlText w:val=""/>
      <w:lvlJc w:val="left"/>
      <w:pPr>
        <w:tabs>
          <w:tab w:val="num" w:pos="-319"/>
        </w:tabs>
        <w:ind w:left="-319" w:firstLine="0"/>
      </w:pPr>
      <w:rPr>
        <w:rFonts w:cs="Times New Roman"/>
      </w:rPr>
    </w:lvl>
  </w:abstractNum>
  <w:abstractNum w:abstractNumId="1" w15:restartNumberingAfterBreak="0">
    <w:nsid w:val="014617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C514A8"/>
    <w:multiLevelType w:val="multilevel"/>
    <w:tmpl w:val="13C6EA90"/>
    <w:lvl w:ilvl="0">
      <w:start w:val="1"/>
      <w:numFmt w:val="decimal"/>
      <w:lvlRestart w:val="0"/>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3" w15:restartNumberingAfterBreak="0">
    <w:nsid w:val="064E07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2E100B"/>
    <w:multiLevelType w:val="hybridMultilevel"/>
    <w:tmpl w:val="1BAC037C"/>
    <w:lvl w:ilvl="0" w:tplc="54ACB6CA">
      <w:start w:val="1"/>
      <w:numFmt w:val="decimal"/>
      <w:lvlText w:val="%1)"/>
      <w:lvlJc w:val="left"/>
      <w:pPr>
        <w:ind w:left="984" w:hanging="360"/>
      </w:pPr>
      <w:rPr>
        <w:rFonts w:hint="default"/>
      </w:rPr>
    </w:lvl>
    <w:lvl w:ilvl="1" w:tplc="04260019" w:tentative="1">
      <w:start w:val="1"/>
      <w:numFmt w:val="lowerLetter"/>
      <w:lvlText w:val="%2."/>
      <w:lvlJc w:val="left"/>
      <w:pPr>
        <w:ind w:left="1704" w:hanging="360"/>
      </w:pPr>
    </w:lvl>
    <w:lvl w:ilvl="2" w:tplc="0426001B" w:tentative="1">
      <w:start w:val="1"/>
      <w:numFmt w:val="lowerRoman"/>
      <w:lvlText w:val="%3."/>
      <w:lvlJc w:val="right"/>
      <w:pPr>
        <w:ind w:left="2424" w:hanging="180"/>
      </w:pPr>
    </w:lvl>
    <w:lvl w:ilvl="3" w:tplc="0426000F" w:tentative="1">
      <w:start w:val="1"/>
      <w:numFmt w:val="decimal"/>
      <w:lvlText w:val="%4."/>
      <w:lvlJc w:val="left"/>
      <w:pPr>
        <w:ind w:left="3144" w:hanging="360"/>
      </w:pPr>
    </w:lvl>
    <w:lvl w:ilvl="4" w:tplc="04260019" w:tentative="1">
      <w:start w:val="1"/>
      <w:numFmt w:val="lowerLetter"/>
      <w:lvlText w:val="%5."/>
      <w:lvlJc w:val="left"/>
      <w:pPr>
        <w:ind w:left="3864" w:hanging="360"/>
      </w:pPr>
    </w:lvl>
    <w:lvl w:ilvl="5" w:tplc="0426001B" w:tentative="1">
      <w:start w:val="1"/>
      <w:numFmt w:val="lowerRoman"/>
      <w:lvlText w:val="%6."/>
      <w:lvlJc w:val="right"/>
      <w:pPr>
        <w:ind w:left="4584" w:hanging="180"/>
      </w:pPr>
    </w:lvl>
    <w:lvl w:ilvl="6" w:tplc="0426000F" w:tentative="1">
      <w:start w:val="1"/>
      <w:numFmt w:val="decimal"/>
      <w:lvlText w:val="%7."/>
      <w:lvlJc w:val="left"/>
      <w:pPr>
        <w:ind w:left="5304" w:hanging="360"/>
      </w:pPr>
    </w:lvl>
    <w:lvl w:ilvl="7" w:tplc="04260019" w:tentative="1">
      <w:start w:val="1"/>
      <w:numFmt w:val="lowerLetter"/>
      <w:lvlText w:val="%8."/>
      <w:lvlJc w:val="left"/>
      <w:pPr>
        <w:ind w:left="6024" w:hanging="360"/>
      </w:pPr>
    </w:lvl>
    <w:lvl w:ilvl="8" w:tplc="0426001B" w:tentative="1">
      <w:start w:val="1"/>
      <w:numFmt w:val="lowerRoman"/>
      <w:lvlText w:val="%9."/>
      <w:lvlJc w:val="right"/>
      <w:pPr>
        <w:ind w:left="6744" w:hanging="180"/>
      </w:pPr>
    </w:lvl>
  </w:abstractNum>
  <w:abstractNum w:abstractNumId="5" w15:restartNumberingAfterBreak="0">
    <w:nsid w:val="079057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6C0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581E3D"/>
    <w:multiLevelType w:val="hybridMultilevel"/>
    <w:tmpl w:val="206634DE"/>
    <w:lvl w:ilvl="0" w:tplc="1F4C02F0">
      <w:numFmt w:val="bullet"/>
      <w:lvlText w:val="-"/>
      <w:lvlJc w:val="left"/>
      <w:pPr>
        <w:ind w:left="984" w:hanging="360"/>
      </w:pPr>
      <w:rPr>
        <w:rFonts w:ascii="Times New Roman" w:eastAsia="Times New Roman" w:hAnsi="Times New Roman" w:cs="Times New Roman" w:hint="default"/>
      </w:rPr>
    </w:lvl>
    <w:lvl w:ilvl="1" w:tplc="04260003" w:tentative="1">
      <w:start w:val="1"/>
      <w:numFmt w:val="bullet"/>
      <w:lvlText w:val="o"/>
      <w:lvlJc w:val="left"/>
      <w:pPr>
        <w:ind w:left="1704" w:hanging="360"/>
      </w:pPr>
      <w:rPr>
        <w:rFonts w:ascii="Courier New" w:hAnsi="Courier New" w:cs="Courier New" w:hint="default"/>
      </w:rPr>
    </w:lvl>
    <w:lvl w:ilvl="2" w:tplc="04260005" w:tentative="1">
      <w:start w:val="1"/>
      <w:numFmt w:val="bullet"/>
      <w:lvlText w:val=""/>
      <w:lvlJc w:val="left"/>
      <w:pPr>
        <w:ind w:left="2424" w:hanging="360"/>
      </w:pPr>
      <w:rPr>
        <w:rFonts w:ascii="Wingdings" w:hAnsi="Wingdings" w:hint="default"/>
      </w:rPr>
    </w:lvl>
    <w:lvl w:ilvl="3" w:tplc="04260001" w:tentative="1">
      <w:start w:val="1"/>
      <w:numFmt w:val="bullet"/>
      <w:lvlText w:val=""/>
      <w:lvlJc w:val="left"/>
      <w:pPr>
        <w:ind w:left="3144" w:hanging="360"/>
      </w:pPr>
      <w:rPr>
        <w:rFonts w:ascii="Symbol" w:hAnsi="Symbol" w:hint="default"/>
      </w:rPr>
    </w:lvl>
    <w:lvl w:ilvl="4" w:tplc="04260003" w:tentative="1">
      <w:start w:val="1"/>
      <w:numFmt w:val="bullet"/>
      <w:lvlText w:val="o"/>
      <w:lvlJc w:val="left"/>
      <w:pPr>
        <w:ind w:left="3864" w:hanging="360"/>
      </w:pPr>
      <w:rPr>
        <w:rFonts w:ascii="Courier New" w:hAnsi="Courier New" w:cs="Courier New" w:hint="default"/>
      </w:rPr>
    </w:lvl>
    <w:lvl w:ilvl="5" w:tplc="04260005" w:tentative="1">
      <w:start w:val="1"/>
      <w:numFmt w:val="bullet"/>
      <w:lvlText w:val=""/>
      <w:lvlJc w:val="left"/>
      <w:pPr>
        <w:ind w:left="4584" w:hanging="360"/>
      </w:pPr>
      <w:rPr>
        <w:rFonts w:ascii="Wingdings" w:hAnsi="Wingdings" w:hint="default"/>
      </w:rPr>
    </w:lvl>
    <w:lvl w:ilvl="6" w:tplc="04260001" w:tentative="1">
      <w:start w:val="1"/>
      <w:numFmt w:val="bullet"/>
      <w:lvlText w:val=""/>
      <w:lvlJc w:val="left"/>
      <w:pPr>
        <w:ind w:left="5304" w:hanging="360"/>
      </w:pPr>
      <w:rPr>
        <w:rFonts w:ascii="Symbol" w:hAnsi="Symbol" w:hint="default"/>
      </w:rPr>
    </w:lvl>
    <w:lvl w:ilvl="7" w:tplc="04260003" w:tentative="1">
      <w:start w:val="1"/>
      <w:numFmt w:val="bullet"/>
      <w:lvlText w:val="o"/>
      <w:lvlJc w:val="left"/>
      <w:pPr>
        <w:ind w:left="6024" w:hanging="360"/>
      </w:pPr>
      <w:rPr>
        <w:rFonts w:ascii="Courier New" w:hAnsi="Courier New" w:cs="Courier New" w:hint="default"/>
      </w:rPr>
    </w:lvl>
    <w:lvl w:ilvl="8" w:tplc="04260005" w:tentative="1">
      <w:start w:val="1"/>
      <w:numFmt w:val="bullet"/>
      <w:lvlText w:val=""/>
      <w:lvlJc w:val="left"/>
      <w:pPr>
        <w:ind w:left="6744" w:hanging="360"/>
      </w:pPr>
      <w:rPr>
        <w:rFonts w:ascii="Wingdings" w:hAnsi="Wingdings" w:hint="default"/>
      </w:rPr>
    </w:lvl>
  </w:abstractNum>
  <w:abstractNum w:abstractNumId="9" w15:restartNumberingAfterBreak="0">
    <w:nsid w:val="1C837E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E744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631D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8B59F8"/>
    <w:multiLevelType w:val="hybridMultilevel"/>
    <w:tmpl w:val="B3B0126A"/>
    <w:styleLink w:val="ImportedStyle42"/>
    <w:lvl w:ilvl="0" w:tplc="C2944A6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65DE6CA8">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2" w:tplc="D5D4B746">
      <w:start w:val="1"/>
      <w:numFmt w:val="lowerRoman"/>
      <w:lvlText w:val="%3."/>
      <w:lvlJc w:val="left"/>
      <w:pPr>
        <w:ind w:left="2185" w:hanging="301"/>
      </w:pPr>
      <w:rPr>
        <w:rFonts w:hAnsi="Arial Unicode MS"/>
        <w:caps w:val="0"/>
        <w:smallCaps w:val="0"/>
        <w:strike w:val="0"/>
        <w:dstrike w:val="0"/>
        <w:color w:val="000000"/>
        <w:spacing w:val="0"/>
        <w:w w:val="100"/>
        <w:kern w:val="0"/>
        <w:position w:val="0"/>
        <w:highlight w:val="none"/>
        <w:vertAlign w:val="baseline"/>
      </w:rPr>
    </w:lvl>
    <w:lvl w:ilvl="3" w:tplc="978C7C2A">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4" w:tplc="EDFEC494">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rPr>
    </w:lvl>
    <w:lvl w:ilvl="5" w:tplc="F7C4B30C">
      <w:start w:val="1"/>
      <w:numFmt w:val="lowerRoman"/>
      <w:lvlText w:val="%6."/>
      <w:lvlJc w:val="left"/>
      <w:pPr>
        <w:ind w:left="4345" w:hanging="301"/>
      </w:pPr>
      <w:rPr>
        <w:rFonts w:hAnsi="Arial Unicode MS"/>
        <w:caps w:val="0"/>
        <w:smallCaps w:val="0"/>
        <w:strike w:val="0"/>
        <w:dstrike w:val="0"/>
        <w:color w:val="000000"/>
        <w:spacing w:val="0"/>
        <w:w w:val="100"/>
        <w:kern w:val="0"/>
        <w:position w:val="0"/>
        <w:highlight w:val="none"/>
        <w:vertAlign w:val="baseline"/>
      </w:rPr>
    </w:lvl>
    <w:lvl w:ilvl="6" w:tplc="6D1E7F3C">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rPr>
    </w:lvl>
    <w:lvl w:ilvl="7" w:tplc="8D4AC2B8">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rPr>
    </w:lvl>
    <w:lvl w:ilvl="8" w:tplc="BF00FD8E">
      <w:start w:val="1"/>
      <w:numFmt w:val="lowerRoman"/>
      <w:lvlText w:val="%9."/>
      <w:lvlJc w:val="left"/>
      <w:pPr>
        <w:ind w:left="6505" w:hanging="301"/>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2DD86B48"/>
    <w:multiLevelType w:val="hybridMultilevel"/>
    <w:tmpl w:val="5392639E"/>
    <w:lvl w:ilvl="0" w:tplc="EDE4C54E">
      <w:start w:val="1"/>
      <w:numFmt w:val="bullet"/>
      <w:lvlText w:val=""/>
      <w:lvlJc w:val="left"/>
      <w:pPr>
        <w:ind w:left="360" w:hanging="360"/>
      </w:pPr>
      <w:rPr>
        <w:rFonts w:ascii="Symbol" w:hAnsi="Symbol" w:cs="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314440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026C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4622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937582"/>
    <w:multiLevelType w:val="multilevel"/>
    <w:tmpl w:val="7AD856C6"/>
    <w:lvl w:ilvl="0">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6E47C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102CC8"/>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22" w15:restartNumberingAfterBreak="0">
    <w:nsid w:val="37ED3FD0"/>
    <w:multiLevelType w:val="hybridMultilevel"/>
    <w:tmpl w:val="A47824B2"/>
    <w:lvl w:ilvl="0" w:tplc="4198ECE6">
      <w:start w:val="1"/>
      <w:numFmt w:val="decimal"/>
      <w:lvlText w:val="%1)"/>
      <w:lvlJc w:val="left"/>
      <w:pPr>
        <w:tabs>
          <w:tab w:val="num" w:pos="720"/>
        </w:tabs>
        <w:ind w:left="720" w:hanging="360"/>
      </w:pPr>
    </w:lvl>
    <w:lvl w:ilvl="1" w:tplc="B9FA315C" w:tentative="1">
      <w:start w:val="1"/>
      <w:numFmt w:val="decimal"/>
      <w:lvlText w:val="%2)"/>
      <w:lvlJc w:val="left"/>
      <w:pPr>
        <w:tabs>
          <w:tab w:val="num" w:pos="1440"/>
        </w:tabs>
        <w:ind w:left="1440" w:hanging="360"/>
      </w:pPr>
    </w:lvl>
    <w:lvl w:ilvl="2" w:tplc="F2623690">
      <w:start w:val="1"/>
      <w:numFmt w:val="decimal"/>
      <w:lvlText w:val="%3)"/>
      <w:lvlJc w:val="left"/>
      <w:pPr>
        <w:tabs>
          <w:tab w:val="num" w:pos="2160"/>
        </w:tabs>
        <w:ind w:left="2160" w:hanging="360"/>
      </w:pPr>
    </w:lvl>
    <w:lvl w:ilvl="3" w:tplc="7BA4C392" w:tentative="1">
      <w:start w:val="1"/>
      <w:numFmt w:val="decimal"/>
      <w:lvlText w:val="%4)"/>
      <w:lvlJc w:val="left"/>
      <w:pPr>
        <w:tabs>
          <w:tab w:val="num" w:pos="2880"/>
        </w:tabs>
        <w:ind w:left="2880" w:hanging="360"/>
      </w:pPr>
    </w:lvl>
    <w:lvl w:ilvl="4" w:tplc="3B22FFC8" w:tentative="1">
      <w:start w:val="1"/>
      <w:numFmt w:val="decimal"/>
      <w:lvlText w:val="%5)"/>
      <w:lvlJc w:val="left"/>
      <w:pPr>
        <w:tabs>
          <w:tab w:val="num" w:pos="3600"/>
        </w:tabs>
        <w:ind w:left="3600" w:hanging="360"/>
      </w:pPr>
    </w:lvl>
    <w:lvl w:ilvl="5" w:tplc="6658A964" w:tentative="1">
      <w:start w:val="1"/>
      <w:numFmt w:val="decimal"/>
      <w:lvlText w:val="%6)"/>
      <w:lvlJc w:val="left"/>
      <w:pPr>
        <w:tabs>
          <w:tab w:val="num" w:pos="4320"/>
        </w:tabs>
        <w:ind w:left="4320" w:hanging="360"/>
      </w:pPr>
    </w:lvl>
    <w:lvl w:ilvl="6" w:tplc="E0F8498C" w:tentative="1">
      <w:start w:val="1"/>
      <w:numFmt w:val="decimal"/>
      <w:lvlText w:val="%7)"/>
      <w:lvlJc w:val="left"/>
      <w:pPr>
        <w:tabs>
          <w:tab w:val="num" w:pos="5040"/>
        </w:tabs>
        <w:ind w:left="5040" w:hanging="360"/>
      </w:pPr>
    </w:lvl>
    <w:lvl w:ilvl="7" w:tplc="0AAA76FE" w:tentative="1">
      <w:start w:val="1"/>
      <w:numFmt w:val="decimal"/>
      <w:lvlText w:val="%8)"/>
      <w:lvlJc w:val="left"/>
      <w:pPr>
        <w:tabs>
          <w:tab w:val="num" w:pos="5760"/>
        </w:tabs>
        <w:ind w:left="5760" w:hanging="360"/>
      </w:pPr>
    </w:lvl>
    <w:lvl w:ilvl="8" w:tplc="4D84296C" w:tentative="1">
      <w:start w:val="1"/>
      <w:numFmt w:val="decimal"/>
      <w:lvlText w:val="%9)"/>
      <w:lvlJc w:val="left"/>
      <w:pPr>
        <w:tabs>
          <w:tab w:val="num" w:pos="6480"/>
        </w:tabs>
        <w:ind w:left="6480" w:hanging="360"/>
      </w:pPr>
    </w:lvl>
  </w:abstractNum>
  <w:abstractNum w:abstractNumId="23" w15:restartNumberingAfterBreak="0">
    <w:nsid w:val="3D122196"/>
    <w:multiLevelType w:val="multilevel"/>
    <w:tmpl w:val="3A2E78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EF57D25"/>
    <w:multiLevelType w:val="multilevel"/>
    <w:tmpl w:val="C5444020"/>
    <w:lvl w:ilvl="0">
      <w:start w:val="1"/>
      <w:numFmt w:val="decimal"/>
      <w:pStyle w:val="Heading1"/>
      <w:lvlText w:val="%1."/>
      <w:lvlJc w:val="left"/>
      <w:pPr>
        <w:ind w:left="360" w:hanging="360"/>
      </w:pPr>
    </w:lvl>
    <w:lvl w:ilvl="1">
      <w:start w:val="1"/>
      <w:numFmt w:val="decimal"/>
      <w:pStyle w:val="Heading2"/>
      <w:lvlText w:val="%1.%2"/>
      <w:lvlJc w:val="left"/>
      <w:pPr>
        <w:ind w:left="4120" w:hanging="576"/>
      </w:pPr>
    </w:lvl>
    <w:lvl w:ilvl="2">
      <w:start w:val="1"/>
      <w:numFmt w:val="decimal"/>
      <w:pStyle w:val="Heading3"/>
      <w:lvlText w:val="%1.%2.%3"/>
      <w:lvlJc w:val="left"/>
      <w:pPr>
        <w:ind w:left="5966"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0124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3033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2D7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D053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797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CB3C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DB68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80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3C82F6A"/>
    <w:multiLevelType w:val="hybridMultilevel"/>
    <w:tmpl w:val="4DA085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C14C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97C697A"/>
    <w:multiLevelType w:val="hybridMultilevel"/>
    <w:tmpl w:val="E822E0D4"/>
    <w:lvl w:ilvl="0" w:tplc="57466A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3E5D15"/>
    <w:multiLevelType w:val="hybridMultilevel"/>
    <w:tmpl w:val="5296D4D2"/>
    <w:styleLink w:val="ImportedStyle1"/>
    <w:lvl w:ilvl="0" w:tplc="F3D48E82">
      <w:start w:val="1"/>
      <w:numFmt w:val="decimal"/>
      <w:lvlText w:val="%1."/>
      <w:lvlJc w:val="left"/>
      <w:pPr>
        <w:ind w:left="644" w:hanging="360"/>
      </w:pPr>
      <w:rPr>
        <w:rFonts w:hAnsi="Arial Unicode MS"/>
        <w:b/>
        <w:bCs/>
        <w:caps w:val="0"/>
        <w:smallCaps w:val="0"/>
        <w:strike w:val="0"/>
        <w:dstrike w:val="0"/>
        <w:color w:val="000000"/>
        <w:spacing w:val="0"/>
        <w:w w:val="100"/>
        <w:kern w:val="0"/>
        <w:position w:val="0"/>
        <w:highlight w:val="none"/>
        <w:vertAlign w:val="baseline"/>
      </w:rPr>
    </w:lvl>
    <w:lvl w:ilvl="1" w:tplc="B72484B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F134D736">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DE528AB4">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BFCA22A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21FAB8BA">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2ACC253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1756BE3E">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DED8C5B2">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40" w15:restartNumberingAfterBreak="0">
    <w:nsid w:val="7F1E79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4"/>
  </w:num>
  <w:num w:numId="3">
    <w:abstractNumId w:val="21"/>
  </w:num>
  <w:num w:numId="4">
    <w:abstractNumId w:val="39"/>
  </w:num>
  <w:num w:numId="5">
    <w:abstractNumId w:val="14"/>
  </w:num>
  <w:num w:numId="6">
    <w:abstractNumId w:val="15"/>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2"/>
  </w:num>
  <w:num w:numId="10">
    <w:abstractNumId w:val="11"/>
  </w:num>
  <w:num w:numId="11">
    <w:abstractNumId w:val="13"/>
  </w:num>
  <w:num w:numId="12">
    <w:abstractNumId w:val="6"/>
  </w:num>
  <w:num w:numId="13">
    <w:abstractNumId w:val="25"/>
  </w:num>
  <w:num w:numId="14">
    <w:abstractNumId w:val="5"/>
  </w:num>
  <w:num w:numId="15">
    <w:abstractNumId w:val="26"/>
  </w:num>
  <w:num w:numId="16">
    <w:abstractNumId w:val="34"/>
  </w:num>
  <w:num w:numId="17">
    <w:abstractNumId w:val="18"/>
  </w:num>
  <w:num w:numId="18">
    <w:abstractNumId w:val="36"/>
  </w:num>
  <w:num w:numId="19">
    <w:abstractNumId w:val="38"/>
  </w:num>
  <w:num w:numId="20">
    <w:abstractNumId w:val="7"/>
  </w:num>
  <w:num w:numId="21">
    <w:abstractNumId w:val="17"/>
  </w:num>
  <w:num w:numId="22">
    <w:abstractNumId w:val="27"/>
  </w:num>
  <w:num w:numId="23">
    <w:abstractNumId w:val="40"/>
  </w:num>
  <w:num w:numId="24">
    <w:abstractNumId w:val="31"/>
  </w:num>
  <w:num w:numId="25">
    <w:abstractNumId w:val="9"/>
  </w:num>
  <w:num w:numId="26">
    <w:abstractNumId w:val="28"/>
  </w:num>
  <w:num w:numId="27">
    <w:abstractNumId w:val="10"/>
  </w:num>
  <w:num w:numId="28">
    <w:abstractNumId w:val="16"/>
  </w:num>
  <w:num w:numId="29">
    <w:abstractNumId w:val="12"/>
  </w:num>
  <w:num w:numId="30">
    <w:abstractNumId w:val="33"/>
  </w:num>
  <w:num w:numId="31">
    <w:abstractNumId w:val="4"/>
  </w:num>
  <w:num w:numId="32">
    <w:abstractNumId w:val="23"/>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3"/>
  </w:num>
  <w:num w:numId="58">
    <w:abstractNumId w:val="20"/>
  </w:num>
  <w:num w:numId="59">
    <w:abstractNumId w:val="1"/>
  </w:num>
  <w:num w:numId="60">
    <w:abstractNumId w:val="8"/>
  </w:num>
  <w:num w:numId="61">
    <w:abstractNumId w:val="22"/>
  </w:num>
  <w:num w:numId="62">
    <w:abstractNumId w:val="29"/>
  </w:num>
  <w:num w:numId="63">
    <w:abstractNumId w:val="35"/>
  </w:num>
  <w:num w:numId="64">
    <w:abstractNumId w:val="3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C7A"/>
    <w:rsid w:val="0000012A"/>
    <w:rsid w:val="00001A56"/>
    <w:rsid w:val="00002783"/>
    <w:rsid w:val="00003DCB"/>
    <w:rsid w:val="00004A52"/>
    <w:rsid w:val="00006496"/>
    <w:rsid w:val="00007776"/>
    <w:rsid w:val="00007F65"/>
    <w:rsid w:val="000103D9"/>
    <w:rsid w:val="0001092B"/>
    <w:rsid w:val="00011EAA"/>
    <w:rsid w:val="0001211A"/>
    <w:rsid w:val="0001280D"/>
    <w:rsid w:val="000152E4"/>
    <w:rsid w:val="00015918"/>
    <w:rsid w:val="00016BFD"/>
    <w:rsid w:val="00016DE4"/>
    <w:rsid w:val="0001738B"/>
    <w:rsid w:val="00017750"/>
    <w:rsid w:val="0002117E"/>
    <w:rsid w:val="000212F6"/>
    <w:rsid w:val="000214AF"/>
    <w:rsid w:val="000214E9"/>
    <w:rsid w:val="00021A18"/>
    <w:rsid w:val="00021B72"/>
    <w:rsid w:val="00021C9D"/>
    <w:rsid w:val="00021CD6"/>
    <w:rsid w:val="00021F49"/>
    <w:rsid w:val="00024079"/>
    <w:rsid w:val="000246F4"/>
    <w:rsid w:val="000254F8"/>
    <w:rsid w:val="00030308"/>
    <w:rsid w:val="000305FB"/>
    <w:rsid w:val="000315BD"/>
    <w:rsid w:val="00031E4D"/>
    <w:rsid w:val="00032543"/>
    <w:rsid w:val="00032D47"/>
    <w:rsid w:val="0003335D"/>
    <w:rsid w:val="000335A8"/>
    <w:rsid w:val="000337A8"/>
    <w:rsid w:val="00033BA2"/>
    <w:rsid w:val="00034155"/>
    <w:rsid w:val="0003470A"/>
    <w:rsid w:val="0003474E"/>
    <w:rsid w:val="000347CF"/>
    <w:rsid w:val="0003532F"/>
    <w:rsid w:val="00035ABA"/>
    <w:rsid w:val="00036670"/>
    <w:rsid w:val="00036D99"/>
    <w:rsid w:val="00037C04"/>
    <w:rsid w:val="0004007D"/>
    <w:rsid w:val="00040FFD"/>
    <w:rsid w:val="000410CA"/>
    <w:rsid w:val="000428FF"/>
    <w:rsid w:val="00043157"/>
    <w:rsid w:val="0004456D"/>
    <w:rsid w:val="0004625C"/>
    <w:rsid w:val="00046612"/>
    <w:rsid w:val="00047612"/>
    <w:rsid w:val="0004784C"/>
    <w:rsid w:val="00050749"/>
    <w:rsid w:val="00050872"/>
    <w:rsid w:val="00050D8F"/>
    <w:rsid w:val="000516EC"/>
    <w:rsid w:val="00051969"/>
    <w:rsid w:val="00051D49"/>
    <w:rsid w:val="000520D1"/>
    <w:rsid w:val="000541EF"/>
    <w:rsid w:val="0005487F"/>
    <w:rsid w:val="000553ED"/>
    <w:rsid w:val="0005631D"/>
    <w:rsid w:val="00056741"/>
    <w:rsid w:val="0005683F"/>
    <w:rsid w:val="0006009E"/>
    <w:rsid w:val="00060766"/>
    <w:rsid w:val="000613E2"/>
    <w:rsid w:val="00062702"/>
    <w:rsid w:val="00065055"/>
    <w:rsid w:val="00065735"/>
    <w:rsid w:val="00066955"/>
    <w:rsid w:val="00067172"/>
    <w:rsid w:val="000709F8"/>
    <w:rsid w:val="000715A1"/>
    <w:rsid w:val="0007212E"/>
    <w:rsid w:val="00072F0A"/>
    <w:rsid w:val="0007470A"/>
    <w:rsid w:val="00074C31"/>
    <w:rsid w:val="00075D95"/>
    <w:rsid w:val="00080ED6"/>
    <w:rsid w:val="00081516"/>
    <w:rsid w:val="000827D1"/>
    <w:rsid w:val="00082886"/>
    <w:rsid w:val="000845A9"/>
    <w:rsid w:val="00084A23"/>
    <w:rsid w:val="0008550B"/>
    <w:rsid w:val="00086C9F"/>
    <w:rsid w:val="00087535"/>
    <w:rsid w:val="00087EB6"/>
    <w:rsid w:val="000901FB"/>
    <w:rsid w:val="000903BB"/>
    <w:rsid w:val="00090641"/>
    <w:rsid w:val="00090FD9"/>
    <w:rsid w:val="0009150C"/>
    <w:rsid w:val="000918B3"/>
    <w:rsid w:val="00091BEE"/>
    <w:rsid w:val="00094264"/>
    <w:rsid w:val="00094CBF"/>
    <w:rsid w:val="00095577"/>
    <w:rsid w:val="00095EF2"/>
    <w:rsid w:val="000A01E1"/>
    <w:rsid w:val="000A0AE1"/>
    <w:rsid w:val="000A0C90"/>
    <w:rsid w:val="000A2FE6"/>
    <w:rsid w:val="000A380C"/>
    <w:rsid w:val="000A460F"/>
    <w:rsid w:val="000A4F49"/>
    <w:rsid w:val="000A5DAD"/>
    <w:rsid w:val="000A5F88"/>
    <w:rsid w:val="000A708E"/>
    <w:rsid w:val="000A7E2C"/>
    <w:rsid w:val="000B0D35"/>
    <w:rsid w:val="000B10BB"/>
    <w:rsid w:val="000B1264"/>
    <w:rsid w:val="000B414E"/>
    <w:rsid w:val="000B7471"/>
    <w:rsid w:val="000B79A1"/>
    <w:rsid w:val="000B7A31"/>
    <w:rsid w:val="000B7E40"/>
    <w:rsid w:val="000B7E5A"/>
    <w:rsid w:val="000C0625"/>
    <w:rsid w:val="000C0F28"/>
    <w:rsid w:val="000C15BD"/>
    <w:rsid w:val="000C2161"/>
    <w:rsid w:val="000C28C2"/>
    <w:rsid w:val="000C3FA8"/>
    <w:rsid w:val="000C627F"/>
    <w:rsid w:val="000C68D4"/>
    <w:rsid w:val="000C6ACF"/>
    <w:rsid w:val="000C76E4"/>
    <w:rsid w:val="000D05A6"/>
    <w:rsid w:val="000D1B4A"/>
    <w:rsid w:val="000D2EBA"/>
    <w:rsid w:val="000D310B"/>
    <w:rsid w:val="000D3570"/>
    <w:rsid w:val="000D3786"/>
    <w:rsid w:val="000D581D"/>
    <w:rsid w:val="000D5907"/>
    <w:rsid w:val="000D5D35"/>
    <w:rsid w:val="000E02DD"/>
    <w:rsid w:val="000E115B"/>
    <w:rsid w:val="000E1BAA"/>
    <w:rsid w:val="000E4656"/>
    <w:rsid w:val="000E574B"/>
    <w:rsid w:val="000E651E"/>
    <w:rsid w:val="000E691B"/>
    <w:rsid w:val="000E79C3"/>
    <w:rsid w:val="000E7CF4"/>
    <w:rsid w:val="000F1696"/>
    <w:rsid w:val="000F2E8E"/>
    <w:rsid w:val="000F3112"/>
    <w:rsid w:val="000F3886"/>
    <w:rsid w:val="000F7667"/>
    <w:rsid w:val="000F7F45"/>
    <w:rsid w:val="00100E3D"/>
    <w:rsid w:val="00101486"/>
    <w:rsid w:val="00101EF0"/>
    <w:rsid w:val="001021C8"/>
    <w:rsid w:val="00102AB3"/>
    <w:rsid w:val="00103F83"/>
    <w:rsid w:val="001045A5"/>
    <w:rsid w:val="00104F47"/>
    <w:rsid w:val="00107DED"/>
    <w:rsid w:val="00107F63"/>
    <w:rsid w:val="001105E4"/>
    <w:rsid w:val="001105EB"/>
    <w:rsid w:val="001109B8"/>
    <w:rsid w:val="00111B9A"/>
    <w:rsid w:val="0011264A"/>
    <w:rsid w:val="00113682"/>
    <w:rsid w:val="0011440B"/>
    <w:rsid w:val="0011654A"/>
    <w:rsid w:val="0011692C"/>
    <w:rsid w:val="00116B24"/>
    <w:rsid w:val="00116B5A"/>
    <w:rsid w:val="00116DEB"/>
    <w:rsid w:val="001171B7"/>
    <w:rsid w:val="00120364"/>
    <w:rsid w:val="00122041"/>
    <w:rsid w:val="00122379"/>
    <w:rsid w:val="00122D57"/>
    <w:rsid w:val="00122F04"/>
    <w:rsid w:val="001234C5"/>
    <w:rsid w:val="001246FA"/>
    <w:rsid w:val="00125C95"/>
    <w:rsid w:val="00130EFC"/>
    <w:rsid w:val="001316EC"/>
    <w:rsid w:val="00132E10"/>
    <w:rsid w:val="001336BD"/>
    <w:rsid w:val="00134065"/>
    <w:rsid w:val="00134959"/>
    <w:rsid w:val="001352DE"/>
    <w:rsid w:val="00135529"/>
    <w:rsid w:val="00135759"/>
    <w:rsid w:val="00136BC1"/>
    <w:rsid w:val="00136BF9"/>
    <w:rsid w:val="00137914"/>
    <w:rsid w:val="00137D9F"/>
    <w:rsid w:val="00140757"/>
    <w:rsid w:val="00140E96"/>
    <w:rsid w:val="00142A9B"/>
    <w:rsid w:val="00142C5B"/>
    <w:rsid w:val="00142D33"/>
    <w:rsid w:val="00142FE3"/>
    <w:rsid w:val="0014417E"/>
    <w:rsid w:val="001441B5"/>
    <w:rsid w:val="00144720"/>
    <w:rsid w:val="00144903"/>
    <w:rsid w:val="00144ABD"/>
    <w:rsid w:val="00146666"/>
    <w:rsid w:val="001466D0"/>
    <w:rsid w:val="00146A1B"/>
    <w:rsid w:val="00147660"/>
    <w:rsid w:val="00147CC0"/>
    <w:rsid w:val="00150502"/>
    <w:rsid w:val="00150D90"/>
    <w:rsid w:val="00150E6C"/>
    <w:rsid w:val="00150FE1"/>
    <w:rsid w:val="00151092"/>
    <w:rsid w:val="00152075"/>
    <w:rsid w:val="00152CD9"/>
    <w:rsid w:val="00153EAD"/>
    <w:rsid w:val="0015436C"/>
    <w:rsid w:val="001543CC"/>
    <w:rsid w:val="001543FA"/>
    <w:rsid w:val="00155423"/>
    <w:rsid w:val="001562BC"/>
    <w:rsid w:val="001570CF"/>
    <w:rsid w:val="00157FB5"/>
    <w:rsid w:val="0016067B"/>
    <w:rsid w:val="00161F60"/>
    <w:rsid w:val="00162068"/>
    <w:rsid w:val="00162E95"/>
    <w:rsid w:val="00167757"/>
    <w:rsid w:val="001679AB"/>
    <w:rsid w:val="00167A91"/>
    <w:rsid w:val="00167FFE"/>
    <w:rsid w:val="00172457"/>
    <w:rsid w:val="00172FC0"/>
    <w:rsid w:val="0017538E"/>
    <w:rsid w:val="00175D22"/>
    <w:rsid w:val="00176494"/>
    <w:rsid w:val="0017744B"/>
    <w:rsid w:val="00177482"/>
    <w:rsid w:val="001777E1"/>
    <w:rsid w:val="00180E7F"/>
    <w:rsid w:val="00181C94"/>
    <w:rsid w:val="00183E55"/>
    <w:rsid w:val="0018469F"/>
    <w:rsid w:val="00184B9D"/>
    <w:rsid w:val="00184DA8"/>
    <w:rsid w:val="00184DAC"/>
    <w:rsid w:val="00187FD9"/>
    <w:rsid w:val="001900E0"/>
    <w:rsid w:val="00190361"/>
    <w:rsid w:val="00190D2A"/>
    <w:rsid w:val="00190E9C"/>
    <w:rsid w:val="00192EC4"/>
    <w:rsid w:val="00193D26"/>
    <w:rsid w:val="00193F3C"/>
    <w:rsid w:val="001942BB"/>
    <w:rsid w:val="00194FA8"/>
    <w:rsid w:val="00196262"/>
    <w:rsid w:val="001964BC"/>
    <w:rsid w:val="001A0D62"/>
    <w:rsid w:val="001A1116"/>
    <w:rsid w:val="001A2695"/>
    <w:rsid w:val="001A300F"/>
    <w:rsid w:val="001A4B0F"/>
    <w:rsid w:val="001A5FBA"/>
    <w:rsid w:val="001A6721"/>
    <w:rsid w:val="001A7193"/>
    <w:rsid w:val="001B046A"/>
    <w:rsid w:val="001B172C"/>
    <w:rsid w:val="001B3CB0"/>
    <w:rsid w:val="001B40FA"/>
    <w:rsid w:val="001B4CBB"/>
    <w:rsid w:val="001B592C"/>
    <w:rsid w:val="001B5F64"/>
    <w:rsid w:val="001B6173"/>
    <w:rsid w:val="001B6DD4"/>
    <w:rsid w:val="001B747B"/>
    <w:rsid w:val="001C085F"/>
    <w:rsid w:val="001C0FD2"/>
    <w:rsid w:val="001C198A"/>
    <w:rsid w:val="001C20E7"/>
    <w:rsid w:val="001C28B7"/>
    <w:rsid w:val="001C45F5"/>
    <w:rsid w:val="001C5661"/>
    <w:rsid w:val="001C6938"/>
    <w:rsid w:val="001D0C30"/>
    <w:rsid w:val="001D0F74"/>
    <w:rsid w:val="001D2637"/>
    <w:rsid w:val="001D2909"/>
    <w:rsid w:val="001D3C1B"/>
    <w:rsid w:val="001D3FA9"/>
    <w:rsid w:val="001D52B3"/>
    <w:rsid w:val="001D5B43"/>
    <w:rsid w:val="001D5CAA"/>
    <w:rsid w:val="001D6555"/>
    <w:rsid w:val="001D780B"/>
    <w:rsid w:val="001D78D2"/>
    <w:rsid w:val="001E05E3"/>
    <w:rsid w:val="001E05FF"/>
    <w:rsid w:val="001E0670"/>
    <w:rsid w:val="001E17FF"/>
    <w:rsid w:val="001E1BC0"/>
    <w:rsid w:val="001E2C00"/>
    <w:rsid w:val="001E419B"/>
    <w:rsid w:val="001E503C"/>
    <w:rsid w:val="001E7A5D"/>
    <w:rsid w:val="001E7B0D"/>
    <w:rsid w:val="001F0DED"/>
    <w:rsid w:val="001F10E7"/>
    <w:rsid w:val="001F1556"/>
    <w:rsid w:val="001F1557"/>
    <w:rsid w:val="001F4593"/>
    <w:rsid w:val="001F4881"/>
    <w:rsid w:val="001F5409"/>
    <w:rsid w:val="001F5C2D"/>
    <w:rsid w:val="001F5D33"/>
    <w:rsid w:val="001F6E5C"/>
    <w:rsid w:val="001F6F53"/>
    <w:rsid w:val="001F7B1C"/>
    <w:rsid w:val="001F7E70"/>
    <w:rsid w:val="0020010B"/>
    <w:rsid w:val="0020035E"/>
    <w:rsid w:val="00200A86"/>
    <w:rsid w:val="002020EC"/>
    <w:rsid w:val="00202484"/>
    <w:rsid w:val="002034A8"/>
    <w:rsid w:val="00203602"/>
    <w:rsid w:val="00204985"/>
    <w:rsid w:val="00204B59"/>
    <w:rsid w:val="002053FF"/>
    <w:rsid w:val="00205C6F"/>
    <w:rsid w:val="00205D6C"/>
    <w:rsid w:val="002065CC"/>
    <w:rsid w:val="00211160"/>
    <w:rsid w:val="0021150D"/>
    <w:rsid w:val="00211A72"/>
    <w:rsid w:val="00211F19"/>
    <w:rsid w:val="00212DF9"/>
    <w:rsid w:val="0021459E"/>
    <w:rsid w:val="002150D6"/>
    <w:rsid w:val="00215AB0"/>
    <w:rsid w:val="0021613B"/>
    <w:rsid w:val="002169FF"/>
    <w:rsid w:val="00217102"/>
    <w:rsid w:val="00217128"/>
    <w:rsid w:val="002172AF"/>
    <w:rsid w:val="00217C24"/>
    <w:rsid w:val="00217F33"/>
    <w:rsid w:val="00220B61"/>
    <w:rsid w:val="00221713"/>
    <w:rsid w:val="002228B7"/>
    <w:rsid w:val="00222B49"/>
    <w:rsid w:val="002237A2"/>
    <w:rsid w:val="002247E4"/>
    <w:rsid w:val="00224CB1"/>
    <w:rsid w:val="00225293"/>
    <w:rsid w:val="00225926"/>
    <w:rsid w:val="00226420"/>
    <w:rsid w:val="0022685E"/>
    <w:rsid w:val="00226BE5"/>
    <w:rsid w:val="00227097"/>
    <w:rsid w:val="00227AB3"/>
    <w:rsid w:val="00227E17"/>
    <w:rsid w:val="0023045A"/>
    <w:rsid w:val="00230F7A"/>
    <w:rsid w:val="002341B6"/>
    <w:rsid w:val="00237365"/>
    <w:rsid w:val="00237A98"/>
    <w:rsid w:val="00237E4C"/>
    <w:rsid w:val="002404BE"/>
    <w:rsid w:val="00240A4C"/>
    <w:rsid w:val="00241064"/>
    <w:rsid w:val="00242D98"/>
    <w:rsid w:val="002443C5"/>
    <w:rsid w:val="00244B6C"/>
    <w:rsid w:val="00245021"/>
    <w:rsid w:val="002452DE"/>
    <w:rsid w:val="002457EF"/>
    <w:rsid w:val="00247D8C"/>
    <w:rsid w:val="002512CE"/>
    <w:rsid w:val="00251DDE"/>
    <w:rsid w:val="00252C90"/>
    <w:rsid w:val="00253CBA"/>
    <w:rsid w:val="002559B1"/>
    <w:rsid w:val="00255B94"/>
    <w:rsid w:val="002562D3"/>
    <w:rsid w:val="002609C4"/>
    <w:rsid w:val="0026205D"/>
    <w:rsid w:val="00262FE1"/>
    <w:rsid w:val="002630B0"/>
    <w:rsid w:val="00265ACA"/>
    <w:rsid w:val="002662D6"/>
    <w:rsid w:val="00266364"/>
    <w:rsid w:val="00266636"/>
    <w:rsid w:val="00270FF4"/>
    <w:rsid w:val="0027130B"/>
    <w:rsid w:val="002736A9"/>
    <w:rsid w:val="00273A17"/>
    <w:rsid w:val="00275127"/>
    <w:rsid w:val="00275DD3"/>
    <w:rsid w:val="00276151"/>
    <w:rsid w:val="002766C8"/>
    <w:rsid w:val="002769F8"/>
    <w:rsid w:val="0028034D"/>
    <w:rsid w:val="00280F54"/>
    <w:rsid w:val="002810F2"/>
    <w:rsid w:val="00281C31"/>
    <w:rsid w:val="0028399B"/>
    <w:rsid w:val="00285B2C"/>
    <w:rsid w:val="002876B8"/>
    <w:rsid w:val="00287AAB"/>
    <w:rsid w:val="00290385"/>
    <w:rsid w:val="00291F92"/>
    <w:rsid w:val="002936B4"/>
    <w:rsid w:val="002942FF"/>
    <w:rsid w:val="00294C3C"/>
    <w:rsid w:val="002968EE"/>
    <w:rsid w:val="00297467"/>
    <w:rsid w:val="00297889"/>
    <w:rsid w:val="002A1E9C"/>
    <w:rsid w:val="002A349E"/>
    <w:rsid w:val="002A3D8B"/>
    <w:rsid w:val="002A5190"/>
    <w:rsid w:val="002A5678"/>
    <w:rsid w:val="002A5E5E"/>
    <w:rsid w:val="002A6083"/>
    <w:rsid w:val="002A6733"/>
    <w:rsid w:val="002A6F82"/>
    <w:rsid w:val="002A7485"/>
    <w:rsid w:val="002B119A"/>
    <w:rsid w:val="002B11D0"/>
    <w:rsid w:val="002B2F99"/>
    <w:rsid w:val="002B4782"/>
    <w:rsid w:val="002B4EC2"/>
    <w:rsid w:val="002B566B"/>
    <w:rsid w:val="002B5873"/>
    <w:rsid w:val="002B7A41"/>
    <w:rsid w:val="002C0626"/>
    <w:rsid w:val="002C094E"/>
    <w:rsid w:val="002C107C"/>
    <w:rsid w:val="002C3BAA"/>
    <w:rsid w:val="002C3E68"/>
    <w:rsid w:val="002C47CB"/>
    <w:rsid w:val="002C57F6"/>
    <w:rsid w:val="002C5FF2"/>
    <w:rsid w:val="002C6C3D"/>
    <w:rsid w:val="002C747A"/>
    <w:rsid w:val="002C7AE4"/>
    <w:rsid w:val="002D066A"/>
    <w:rsid w:val="002D14D4"/>
    <w:rsid w:val="002D25DE"/>
    <w:rsid w:val="002D283C"/>
    <w:rsid w:val="002D310B"/>
    <w:rsid w:val="002D34BC"/>
    <w:rsid w:val="002D3B43"/>
    <w:rsid w:val="002D44D9"/>
    <w:rsid w:val="002D544F"/>
    <w:rsid w:val="002D5D21"/>
    <w:rsid w:val="002D5F80"/>
    <w:rsid w:val="002E0925"/>
    <w:rsid w:val="002E1256"/>
    <w:rsid w:val="002E3610"/>
    <w:rsid w:val="002E531C"/>
    <w:rsid w:val="002E552D"/>
    <w:rsid w:val="002E5AAA"/>
    <w:rsid w:val="002E60B5"/>
    <w:rsid w:val="002E68E5"/>
    <w:rsid w:val="002E6A3B"/>
    <w:rsid w:val="002E7729"/>
    <w:rsid w:val="002F1751"/>
    <w:rsid w:val="002F1779"/>
    <w:rsid w:val="002F18C0"/>
    <w:rsid w:val="002F19E0"/>
    <w:rsid w:val="002F259C"/>
    <w:rsid w:val="002F307A"/>
    <w:rsid w:val="002F35B5"/>
    <w:rsid w:val="002F36A3"/>
    <w:rsid w:val="002F4E58"/>
    <w:rsid w:val="002F7992"/>
    <w:rsid w:val="00300697"/>
    <w:rsid w:val="003007FC"/>
    <w:rsid w:val="00301833"/>
    <w:rsid w:val="00301915"/>
    <w:rsid w:val="00301ED4"/>
    <w:rsid w:val="00303321"/>
    <w:rsid w:val="00303668"/>
    <w:rsid w:val="00305D3B"/>
    <w:rsid w:val="0030602C"/>
    <w:rsid w:val="00306F0E"/>
    <w:rsid w:val="003073EF"/>
    <w:rsid w:val="00310995"/>
    <w:rsid w:val="003110D2"/>
    <w:rsid w:val="003122E0"/>
    <w:rsid w:val="003122F4"/>
    <w:rsid w:val="00312A41"/>
    <w:rsid w:val="00313FAF"/>
    <w:rsid w:val="00314295"/>
    <w:rsid w:val="00314A0C"/>
    <w:rsid w:val="00316220"/>
    <w:rsid w:val="00316B20"/>
    <w:rsid w:val="00316EBB"/>
    <w:rsid w:val="003211CC"/>
    <w:rsid w:val="0032123F"/>
    <w:rsid w:val="00321712"/>
    <w:rsid w:val="003219BF"/>
    <w:rsid w:val="00321F8C"/>
    <w:rsid w:val="00323CEE"/>
    <w:rsid w:val="00324D7F"/>
    <w:rsid w:val="00324D9D"/>
    <w:rsid w:val="003256DC"/>
    <w:rsid w:val="00327263"/>
    <w:rsid w:val="0033025C"/>
    <w:rsid w:val="00330E18"/>
    <w:rsid w:val="00331490"/>
    <w:rsid w:val="00333DD2"/>
    <w:rsid w:val="00334DCB"/>
    <w:rsid w:val="00335D41"/>
    <w:rsid w:val="00337A01"/>
    <w:rsid w:val="00337A9F"/>
    <w:rsid w:val="00337D65"/>
    <w:rsid w:val="00341935"/>
    <w:rsid w:val="00341FE9"/>
    <w:rsid w:val="00342354"/>
    <w:rsid w:val="003446CA"/>
    <w:rsid w:val="003461DF"/>
    <w:rsid w:val="0034683C"/>
    <w:rsid w:val="00346A38"/>
    <w:rsid w:val="00347D10"/>
    <w:rsid w:val="00347F48"/>
    <w:rsid w:val="003511CD"/>
    <w:rsid w:val="00351638"/>
    <w:rsid w:val="003542D9"/>
    <w:rsid w:val="00354A68"/>
    <w:rsid w:val="0035620C"/>
    <w:rsid w:val="00357159"/>
    <w:rsid w:val="00360C82"/>
    <w:rsid w:val="00360CF6"/>
    <w:rsid w:val="00362BA4"/>
    <w:rsid w:val="00363133"/>
    <w:rsid w:val="0036427A"/>
    <w:rsid w:val="00364C38"/>
    <w:rsid w:val="00364C63"/>
    <w:rsid w:val="00365FFB"/>
    <w:rsid w:val="00366A8F"/>
    <w:rsid w:val="00367782"/>
    <w:rsid w:val="00367959"/>
    <w:rsid w:val="00367B0F"/>
    <w:rsid w:val="00367B2F"/>
    <w:rsid w:val="00367C29"/>
    <w:rsid w:val="00367F0D"/>
    <w:rsid w:val="003713F1"/>
    <w:rsid w:val="0037192A"/>
    <w:rsid w:val="003727B3"/>
    <w:rsid w:val="0037423B"/>
    <w:rsid w:val="00375918"/>
    <w:rsid w:val="00375DA6"/>
    <w:rsid w:val="00377694"/>
    <w:rsid w:val="00377701"/>
    <w:rsid w:val="003803CC"/>
    <w:rsid w:val="00380460"/>
    <w:rsid w:val="003810A3"/>
    <w:rsid w:val="00382674"/>
    <w:rsid w:val="003826C6"/>
    <w:rsid w:val="003829DE"/>
    <w:rsid w:val="00384539"/>
    <w:rsid w:val="00384CE1"/>
    <w:rsid w:val="00384DB5"/>
    <w:rsid w:val="0038521B"/>
    <w:rsid w:val="00385502"/>
    <w:rsid w:val="00386CC0"/>
    <w:rsid w:val="003872DA"/>
    <w:rsid w:val="00390A87"/>
    <w:rsid w:val="00391F94"/>
    <w:rsid w:val="003933E2"/>
    <w:rsid w:val="00394D98"/>
    <w:rsid w:val="003956D5"/>
    <w:rsid w:val="00396142"/>
    <w:rsid w:val="003963B2"/>
    <w:rsid w:val="003971AF"/>
    <w:rsid w:val="00397AC7"/>
    <w:rsid w:val="003A0C05"/>
    <w:rsid w:val="003A1616"/>
    <w:rsid w:val="003A2E58"/>
    <w:rsid w:val="003A4C9A"/>
    <w:rsid w:val="003A59EE"/>
    <w:rsid w:val="003A6AFC"/>
    <w:rsid w:val="003A6FD9"/>
    <w:rsid w:val="003A7DE6"/>
    <w:rsid w:val="003B06A1"/>
    <w:rsid w:val="003B0D03"/>
    <w:rsid w:val="003B279E"/>
    <w:rsid w:val="003B31F5"/>
    <w:rsid w:val="003B3C47"/>
    <w:rsid w:val="003B6592"/>
    <w:rsid w:val="003B6EE0"/>
    <w:rsid w:val="003B7504"/>
    <w:rsid w:val="003C1361"/>
    <w:rsid w:val="003C2183"/>
    <w:rsid w:val="003C271E"/>
    <w:rsid w:val="003C4C23"/>
    <w:rsid w:val="003C5712"/>
    <w:rsid w:val="003C6249"/>
    <w:rsid w:val="003C64F5"/>
    <w:rsid w:val="003C6DB0"/>
    <w:rsid w:val="003C7348"/>
    <w:rsid w:val="003C7B6B"/>
    <w:rsid w:val="003D0AA2"/>
    <w:rsid w:val="003D1219"/>
    <w:rsid w:val="003D1E6C"/>
    <w:rsid w:val="003D2348"/>
    <w:rsid w:val="003D4959"/>
    <w:rsid w:val="003D523F"/>
    <w:rsid w:val="003D59C4"/>
    <w:rsid w:val="003D6AB8"/>
    <w:rsid w:val="003D6F23"/>
    <w:rsid w:val="003D7EBE"/>
    <w:rsid w:val="003E0AF0"/>
    <w:rsid w:val="003E36E0"/>
    <w:rsid w:val="003E49BC"/>
    <w:rsid w:val="003E4A5B"/>
    <w:rsid w:val="003E56C6"/>
    <w:rsid w:val="003E6E9D"/>
    <w:rsid w:val="003E7FD5"/>
    <w:rsid w:val="003F05AC"/>
    <w:rsid w:val="003F09A7"/>
    <w:rsid w:val="003F1DB8"/>
    <w:rsid w:val="003F1F8E"/>
    <w:rsid w:val="003F2097"/>
    <w:rsid w:val="003F3DEE"/>
    <w:rsid w:val="003F48FF"/>
    <w:rsid w:val="003F4B98"/>
    <w:rsid w:val="003F4F09"/>
    <w:rsid w:val="003F5BEE"/>
    <w:rsid w:val="003F5FB1"/>
    <w:rsid w:val="003F7C94"/>
    <w:rsid w:val="004017A9"/>
    <w:rsid w:val="0040188D"/>
    <w:rsid w:val="00401C7A"/>
    <w:rsid w:val="004038E9"/>
    <w:rsid w:val="00404CC4"/>
    <w:rsid w:val="0040517F"/>
    <w:rsid w:val="00406582"/>
    <w:rsid w:val="00406938"/>
    <w:rsid w:val="00407349"/>
    <w:rsid w:val="00411BF8"/>
    <w:rsid w:val="00412294"/>
    <w:rsid w:val="004122AD"/>
    <w:rsid w:val="00412F0E"/>
    <w:rsid w:val="0041345B"/>
    <w:rsid w:val="00414974"/>
    <w:rsid w:val="0041498B"/>
    <w:rsid w:val="004149E1"/>
    <w:rsid w:val="00415420"/>
    <w:rsid w:val="004158B1"/>
    <w:rsid w:val="004161E9"/>
    <w:rsid w:val="00416D32"/>
    <w:rsid w:val="00416FDF"/>
    <w:rsid w:val="00417B7D"/>
    <w:rsid w:val="00417CB7"/>
    <w:rsid w:val="00421985"/>
    <w:rsid w:val="00421F7D"/>
    <w:rsid w:val="00423C55"/>
    <w:rsid w:val="00424249"/>
    <w:rsid w:val="0042551D"/>
    <w:rsid w:val="00426173"/>
    <w:rsid w:val="00426807"/>
    <w:rsid w:val="004275E8"/>
    <w:rsid w:val="00427CD8"/>
    <w:rsid w:val="00430138"/>
    <w:rsid w:val="0043092C"/>
    <w:rsid w:val="00431CDA"/>
    <w:rsid w:val="004321A7"/>
    <w:rsid w:val="0043226C"/>
    <w:rsid w:val="00432B60"/>
    <w:rsid w:val="00433C2B"/>
    <w:rsid w:val="004343C7"/>
    <w:rsid w:val="00435656"/>
    <w:rsid w:val="00436502"/>
    <w:rsid w:val="00436714"/>
    <w:rsid w:val="00436E41"/>
    <w:rsid w:val="00437D09"/>
    <w:rsid w:val="00437EFD"/>
    <w:rsid w:val="00440137"/>
    <w:rsid w:val="00440937"/>
    <w:rsid w:val="00440B5A"/>
    <w:rsid w:val="00440E6C"/>
    <w:rsid w:val="00441361"/>
    <w:rsid w:val="00441EA0"/>
    <w:rsid w:val="004423B1"/>
    <w:rsid w:val="0044340D"/>
    <w:rsid w:val="00444245"/>
    <w:rsid w:val="00444FCB"/>
    <w:rsid w:val="00445205"/>
    <w:rsid w:val="0044550A"/>
    <w:rsid w:val="00445701"/>
    <w:rsid w:val="0044614D"/>
    <w:rsid w:val="004467E6"/>
    <w:rsid w:val="004503DD"/>
    <w:rsid w:val="00450B05"/>
    <w:rsid w:val="00451551"/>
    <w:rsid w:val="00453518"/>
    <w:rsid w:val="004538A6"/>
    <w:rsid w:val="00454F3A"/>
    <w:rsid w:val="004551AC"/>
    <w:rsid w:val="00455A9F"/>
    <w:rsid w:val="00455FE6"/>
    <w:rsid w:val="00457496"/>
    <w:rsid w:val="00457A5D"/>
    <w:rsid w:val="00457C4A"/>
    <w:rsid w:val="00460625"/>
    <w:rsid w:val="00460F22"/>
    <w:rsid w:val="00461A16"/>
    <w:rsid w:val="004621D0"/>
    <w:rsid w:val="00462AE2"/>
    <w:rsid w:val="00462E77"/>
    <w:rsid w:val="00463860"/>
    <w:rsid w:val="0046505C"/>
    <w:rsid w:val="00465866"/>
    <w:rsid w:val="00466DF8"/>
    <w:rsid w:val="00471CB3"/>
    <w:rsid w:val="004720A9"/>
    <w:rsid w:val="00472413"/>
    <w:rsid w:val="004736D4"/>
    <w:rsid w:val="004745B8"/>
    <w:rsid w:val="004751E5"/>
    <w:rsid w:val="004761DA"/>
    <w:rsid w:val="00477D3E"/>
    <w:rsid w:val="00483602"/>
    <w:rsid w:val="00483F48"/>
    <w:rsid w:val="0048474E"/>
    <w:rsid w:val="004879A3"/>
    <w:rsid w:val="00487F64"/>
    <w:rsid w:val="00491C85"/>
    <w:rsid w:val="0049509D"/>
    <w:rsid w:val="00496DD2"/>
    <w:rsid w:val="004A0530"/>
    <w:rsid w:val="004A0993"/>
    <w:rsid w:val="004A0A4E"/>
    <w:rsid w:val="004A17EE"/>
    <w:rsid w:val="004A1A50"/>
    <w:rsid w:val="004A1CD5"/>
    <w:rsid w:val="004A205A"/>
    <w:rsid w:val="004A2331"/>
    <w:rsid w:val="004A2433"/>
    <w:rsid w:val="004A328C"/>
    <w:rsid w:val="004A42C1"/>
    <w:rsid w:val="004A456E"/>
    <w:rsid w:val="004A4DD2"/>
    <w:rsid w:val="004A5853"/>
    <w:rsid w:val="004A597B"/>
    <w:rsid w:val="004A66DA"/>
    <w:rsid w:val="004A6784"/>
    <w:rsid w:val="004A6E64"/>
    <w:rsid w:val="004A72C5"/>
    <w:rsid w:val="004A7B57"/>
    <w:rsid w:val="004B004D"/>
    <w:rsid w:val="004B133E"/>
    <w:rsid w:val="004B17F1"/>
    <w:rsid w:val="004B2126"/>
    <w:rsid w:val="004B28B6"/>
    <w:rsid w:val="004B2A92"/>
    <w:rsid w:val="004B4E36"/>
    <w:rsid w:val="004B4F84"/>
    <w:rsid w:val="004B53E2"/>
    <w:rsid w:val="004B545F"/>
    <w:rsid w:val="004B5B92"/>
    <w:rsid w:val="004B6B14"/>
    <w:rsid w:val="004B73E4"/>
    <w:rsid w:val="004B7A80"/>
    <w:rsid w:val="004C066A"/>
    <w:rsid w:val="004C112F"/>
    <w:rsid w:val="004C19D3"/>
    <w:rsid w:val="004C45DA"/>
    <w:rsid w:val="004C6645"/>
    <w:rsid w:val="004C66B3"/>
    <w:rsid w:val="004D0963"/>
    <w:rsid w:val="004D0BDA"/>
    <w:rsid w:val="004D0D12"/>
    <w:rsid w:val="004D112B"/>
    <w:rsid w:val="004D3657"/>
    <w:rsid w:val="004D4B7B"/>
    <w:rsid w:val="004D5F94"/>
    <w:rsid w:val="004D6C99"/>
    <w:rsid w:val="004D71BC"/>
    <w:rsid w:val="004E00D5"/>
    <w:rsid w:val="004E1879"/>
    <w:rsid w:val="004E55FE"/>
    <w:rsid w:val="004E56FA"/>
    <w:rsid w:val="004E5AF6"/>
    <w:rsid w:val="004E6AEF"/>
    <w:rsid w:val="004E6EEB"/>
    <w:rsid w:val="004E7151"/>
    <w:rsid w:val="004E74F2"/>
    <w:rsid w:val="004E77D5"/>
    <w:rsid w:val="004F2684"/>
    <w:rsid w:val="004F35CE"/>
    <w:rsid w:val="004F3D16"/>
    <w:rsid w:val="004F487A"/>
    <w:rsid w:val="004F4B04"/>
    <w:rsid w:val="004F4B26"/>
    <w:rsid w:val="004F58AE"/>
    <w:rsid w:val="004F6D0B"/>
    <w:rsid w:val="00500B8F"/>
    <w:rsid w:val="00500F5E"/>
    <w:rsid w:val="0050342E"/>
    <w:rsid w:val="00503DC6"/>
    <w:rsid w:val="00504592"/>
    <w:rsid w:val="00504CFD"/>
    <w:rsid w:val="00504F58"/>
    <w:rsid w:val="00504FF2"/>
    <w:rsid w:val="00506F02"/>
    <w:rsid w:val="0050722B"/>
    <w:rsid w:val="00507268"/>
    <w:rsid w:val="0051078C"/>
    <w:rsid w:val="00517148"/>
    <w:rsid w:val="005239B3"/>
    <w:rsid w:val="00524F63"/>
    <w:rsid w:val="0052513B"/>
    <w:rsid w:val="005251B9"/>
    <w:rsid w:val="005258B6"/>
    <w:rsid w:val="0052668B"/>
    <w:rsid w:val="00526FEB"/>
    <w:rsid w:val="0052784B"/>
    <w:rsid w:val="005279C5"/>
    <w:rsid w:val="005304D7"/>
    <w:rsid w:val="0053078E"/>
    <w:rsid w:val="00530D22"/>
    <w:rsid w:val="00531758"/>
    <w:rsid w:val="00533A55"/>
    <w:rsid w:val="0053438D"/>
    <w:rsid w:val="00534D67"/>
    <w:rsid w:val="00535EAB"/>
    <w:rsid w:val="00536015"/>
    <w:rsid w:val="00536022"/>
    <w:rsid w:val="00536629"/>
    <w:rsid w:val="00536DCB"/>
    <w:rsid w:val="00537129"/>
    <w:rsid w:val="00537CBC"/>
    <w:rsid w:val="005413C8"/>
    <w:rsid w:val="00544F11"/>
    <w:rsid w:val="00545F84"/>
    <w:rsid w:val="00550680"/>
    <w:rsid w:val="005508B4"/>
    <w:rsid w:val="005510C7"/>
    <w:rsid w:val="00551642"/>
    <w:rsid w:val="00552A58"/>
    <w:rsid w:val="00553C4B"/>
    <w:rsid w:val="00556E4C"/>
    <w:rsid w:val="00560222"/>
    <w:rsid w:val="00561000"/>
    <w:rsid w:val="00561628"/>
    <w:rsid w:val="005617DC"/>
    <w:rsid w:val="00561B56"/>
    <w:rsid w:val="00561DA1"/>
    <w:rsid w:val="00562CD8"/>
    <w:rsid w:val="00563A12"/>
    <w:rsid w:val="00563E49"/>
    <w:rsid w:val="00564192"/>
    <w:rsid w:val="00565D15"/>
    <w:rsid w:val="005661B3"/>
    <w:rsid w:val="005664CB"/>
    <w:rsid w:val="005676EC"/>
    <w:rsid w:val="00570576"/>
    <w:rsid w:val="005713A6"/>
    <w:rsid w:val="00571CBB"/>
    <w:rsid w:val="00571F6D"/>
    <w:rsid w:val="00572115"/>
    <w:rsid w:val="00573EC9"/>
    <w:rsid w:val="005748C9"/>
    <w:rsid w:val="00575C45"/>
    <w:rsid w:val="00575E8E"/>
    <w:rsid w:val="005807DC"/>
    <w:rsid w:val="00580999"/>
    <w:rsid w:val="00580C77"/>
    <w:rsid w:val="0058149F"/>
    <w:rsid w:val="00581BD3"/>
    <w:rsid w:val="00582284"/>
    <w:rsid w:val="00582942"/>
    <w:rsid w:val="00582C99"/>
    <w:rsid w:val="00583818"/>
    <w:rsid w:val="00583B0D"/>
    <w:rsid w:val="00584046"/>
    <w:rsid w:val="005845F6"/>
    <w:rsid w:val="005848EB"/>
    <w:rsid w:val="00584C45"/>
    <w:rsid w:val="00584E43"/>
    <w:rsid w:val="00586982"/>
    <w:rsid w:val="00586A66"/>
    <w:rsid w:val="00587DC5"/>
    <w:rsid w:val="00587E59"/>
    <w:rsid w:val="0059081C"/>
    <w:rsid w:val="00590AA6"/>
    <w:rsid w:val="00590CBB"/>
    <w:rsid w:val="00592128"/>
    <w:rsid w:val="00592646"/>
    <w:rsid w:val="00593A8D"/>
    <w:rsid w:val="00593EBE"/>
    <w:rsid w:val="005958C9"/>
    <w:rsid w:val="00595D80"/>
    <w:rsid w:val="0059609B"/>
    <w:rsid w:val="00597CBB"/>
    <w:rsid w:val="005A0955"/>
    <w:rsid w:val="005A09BD"/>
    <w:rsid w:val="005A16FA"/>
    <w:rsid w:val="005A23B4"/>
    <w:rsid w:val="005A381F"/>
    <w:rsid w:val="005A3ECD"/>
    <w:rsid w:val="005A4E14"/>
    <w:rsid w:val="005A5823"/>
    <w:rsid w:val="005A5964"/>
    <w:rsid w:val="005A5EED"/>
    <w:rsid w:val="005A5F65"/>
    <w:rsid w:val="005A6647"/>
    <w:rsid w:val="005A69CE"/>
    <w:rsid w:val="005A78D3"/>
    <w:rsid w:val="005B06C5"/>
    <w:rsid w:val="005B1135"/>
    <w:rsid w:val="005B1E51"/>
    <w:rsid w:val="005B2ADE"/>
    <w:rsid w:val="005B3B87"/>
    <w:rsid w:val="005B3D53"/>
    <w:rsid w:val="005B43D3"/>
    <w:rsid w:val="005B53F7"/>
    <w:rsid w:val="005B5491"/>
    <w:rsid w:val="005B6B24"/>
    <w:rsid w:val="005C0BA0"/>
    <w:rsid w:val="005C0FF5"/>
    <w:rsid w:val="005C2987"/>
    <w:rsid w:val="005C3BD5"/>
    <w:rsid w:val="005C3DE3"/>
    <w:rsid w:val="005C4B4C"/>
    <w:rsid w:val="005C4F09"/>
    <w:rsid w:val="005C649E"/>
    <w:rsid w:val="005D02D1"/>
    <w:rsid w:val="005D03F0"/>
    <w:rsid w:val="005D0A24"/>
    <w:rsid w:val="005D0F93"/>
    <w:rsid w:val="005D147B"/>
    <w:rsid w:val="005D1A8C"/>
    <w:rsid w:val="005D1F36"/>
    <w:rsid w:val="005D24DE"/>
    <w:rsid w:val="005D2B50"/>
    <w:rsid w:val="005D4D1A"/>
    <w:rsid w:val="005D5865"/>
    <w:rsid w:val="005D6770"/>
    <w:rsid w:val="005D69CA"/>
    <w:rsid w:val="005D7F2C"/>
    <w:rsid w:val="005E01C6"/>
    <w:rsid w:val="005E07F1"/>
    <w:rsid w:val="005E0B1D"/>
    <w:rsid w:val="005E1E5E"/>
    <w:rsid w:val="005E3947"/>
    <w:rsid w:val="005E4115"/>
    <w:rsid w:val="005E4C5B"/>
    <w:rsid w:val="005E4D92"/>
    <w:rsid w:val="005E5503"/>
    <w:rsid w:val="005E5D23"/>
    <w:rsid w:val="005E682F"/>
    <w:rsid w:val="005E7A72"/>
    <w:rsid w:val="005F04C8"/>
    <w:rsid w:val="005F0D19"/>
    <w:rsid w:val="005F1ACC"/>
    <w:rsid w:val="005F230F"/>
    <w:rsid w:val="005F3246"/>
    <w:rsid w:val="005F3AE0"/>
    <w:rsid w:val="005F4354"/>
    <w:rsid w:val="005F60B6"/>
    <w:rsid w:val="005F699C"/>
    <w:rsid w:val="005F741D"/>
    <w:rsid w:val="005F77C1"/>
    <w:rsid w:val="0060094F"/>
    <w:rsid w:val="00600F28"/>
    <w:rsid w:val="00602038"/>
    <w:rsid w:val="00603E8C"/>
    <w:rsid w:val="006049E6"/>
    <w:rsid w:val="006074ED"/>
    <w:rsid w:val="00607B60"/>
    <w:rsid w:val="00607E38"/>
    <w:rsid w:val="00610B92"/>
    <w:rsid w:val="00611110"/>
    <w:rsid w:val="00611421"/>
    <w:rsid w:val="00611526"/>
    <w:rsid w:val="00611A44"/>
    <w:rsid w:val="00612234"/>
    <w:rsid w:val="00612625"/>
    <w:rsid w:val="00612809"/>
    <w:rsid w:val="00613014"/>
    <w:rsid w:val="00614E58"/>
    <w:rsid w:val="00614FCA"/>
    <w:rsid w:val="0061511A"/>
    <w:rsid w:val="00615747"/>
    <w:rsid w:val="00615D2E"/>
    <w:rsid w:val="006160DF"/>
    <w:rsid w:val="00617717"/>
    <w:rsid w:val="00620C55"/>
    <w:rsid w:val="00621B05"/>
    <w:rsid w:val="00622740"/>
    <w:rsid w:val="00625D1C"/>
    <w:rsid w:val="0063056B"/>
    <w:rsid w:val="00630D64"/>
    <w:rsid w:val="00633C73"/>
    <w:rsid w:val="00634551"/>
    <w:rsid w:val="00636169"/>
    <w:rsid w:val="00636264"/>
    <w:rsid w:val="0064002D"/>
    <w:rsid w:val="00640323"/>
    <w:rsid w:val="00640515"/>
    <w:rsid w:val="00643836"/>
    <w:rsid w:val="006444EB"/>
    <w:rsid w:val="0064498F"/>
    <w:rsid w:val="00644B5E"/>
    <w:rsid w:val="0064594D"/>
    <w:rsid w:val="006461AA"/>
    <w:rsid w:val="006466D0"/>
    <w:rsid w:val="0064773B"/>
    <w:rsid w:val="00647C1C"/>
    <w:rsid w:val="00647EF8"/>
    <w:rsid w:val="0065011D"/>
    <w:rsid w:val="00651F37"/>
    <w:rsid w:val="00651F46"/>
    <w:rsid w:val="006525FF"/>
    <w:rsid w:val="00652E5E"/>
    <w:rsid w:val="00653F1E"/>
    <w:rsid w:val="006548AD"/>
    <w:rsid w:val="00654CA1"/>
    <w:rsid w:val="00655091"/>
    <w:rsid w:val="00656358"/>
    <w:rsid w:val="00656378"/>
    <w:rsid w:val="00660B38"/>
    <w:rsid w:val="006616A1"/>
    <w:rsid w:val="00661A6B"/>
    <w:rsid w:val="006623E8"/>
    <w:rsid w:val="00662494"/>
    <w:rsid w:val="006641CB"/>
    <w:rsid w:val="00664B9D"/>
    <w:rsid w:val="00664DF0"/>
    <w:rsid w:val="0066542D"/>
    <w:rsid w:val="006659DC"/>
    <w:rsid w:val="00665D0D"/>
    <w:rsid w:val="00666839"/>
    <w:rsid w:val="006702A0"/>
    <w:rsid w:val="0067194D"/>
    <w:rsid w:val="006729ED"/>
    <w:rsid w:val="00675F9F"/>
    <w:rsid w:val="0067648B"/>
    <w:rsid w:val="00677380"/>
    <w:rsid w:val="00680A2E"/>
    <w:rsid w:val="00680EAB"/>
    <w:rsid w:val="00682222"/>
    <w:rsid w:val="00682B24"/>
    <w:rsid w:val="0068494C"/>
    <w:rsid w:val="00684C37"/>
    <w:rsid w:val="00684C55"/>
    <w:rsid w:val="00685700"/>
    <w:rsid w:val="006867EE"/>
    <w:rsid w:val="00686F18"/>
    <w:rsid w:val="00687466"/>
    <w:rsid w:val="0068758E"/>
    <w:rsid w:val="006907F0"/>
    <w:rsid w:val="006910F9"/>
    <w:rsid w:val="00692E80"/>
    <w:rsid w:val="00693CF4"/>
    <w:rsid w:val="0069456C"/>
    <w:rsid w:val="00694A94"/>
    <w:rsid w:val="00694AB6"/>
    <w:rsid w:val="006968A1"/>
    <w:rsid w:val="0069729F"/>
    <w:rsid w:val="00697311"/>
    <w:rsid w:val="00697C22"/>
    <w:rsid w:val="006A1089"/>
    <w:rsid w:val="006A1729"/>
    <w:rsid w:val="006A1A54"/>
    <w:rsid w:val="006A21A5"/>
    <w:rsid w:val="006A2A6E"/>
    <w:rsid w:val="006A2E16"/>
    <w:rsid w:val="006A39F1"/>
    <w:rsid w:val="006A4813"/>
    <w:rsid w:val="006A5FFC"/>
    <w:rsid w:val="006A6A31"/>
    <w:rsid w:val="006A7827"/>
    <w:rsid w:val="006B2E23"/>
    <w:rsid w:val="006B31A4"/>
    <w:rsid w:val="006B45B1"/>
    <w:rsid w:val="006B5D4F"/>
    <w:rsid w:val="006B6409"/>
    <w:rsid w:val="006B6824"/>
    <w:rsid w:val="006B6BEB"/>
    <w:rsid w:val="006B79CB"/>
    <w:rsid w:val="006B7DC7"/>
    <w:rsid w:val="006B7F4E"/>
    <w:rsid w:val="006C026B"/>
    <w:rsid w:val="006C03AF"/>
    <w:rsid w:val="006C0BC9"/>
    <w:rsid w:val="006C1A1B"/>
    <w:rsid w:val="006C1DD7"/>
    <w:rsid w:val="006C2F11"/>
    <w:rsid w:val="006C3C83"/>
    <w:rsid w:val="006C52BF"/>
    <w:rsid w:val="006C55AE"/>
    <w:rsid w:val="006C606B"/>
    <w:rsid w:val="006C63C7"/>
    <w:rsid w:val="006C6764"/>
    <w:rsid w:val="006C67B9"/>
    <w:rsid w:val="006D013C"/>
    <w:rsid w:val="006D07DD"/>
    <w:rsid w:val="006D0CBB"/>
    <w:rsid w:val="006D0D78"/>
    <w:rsid w:val="006D2298"/>
    <w:rsid w:val="006D54DD"/>
    <w:rsid w:val="006D5944"/>
    <w:rsid w:val="006D5D42"/>
    <w:rsid w:val="006D61AB"/>
    <w:rsid w:val="006D69F8"/>
    <w:rsid w:val="006D6FEC"/>
    <w:rsid w:val="006D75DE"/>
    <w:rsid w:val="006D7EF5"/>
    <w:rsid w:val="006E1A1B"/>
    <w:rsid w:val="006E2484"/>
    <w:rsid w:val="006E2561"/>
    <w:rsid w:val="006E4D44"/>
    <w:rsid w:val="006E54C6"/>
    <w:rsid w:val="006E5A13"/>
    <w:rsid w:val="006E5B84"/>
    <w:rsid w:val="006E5C9B"/>
    <w:rsid w:val="006E5D47"/>
    <w:rsid w:val="006E69C4"/>
    <w:rsid w:val="006E6C52"/>
    <w:rsid w:val="006F017D"/>
    <w:rsid w:val="006F04C7"/>
    <w:rsid w:val="006F1612"/>
    <w:rsid w:val="006F495C"/>
    <w:rsid w:val="006F4E40"/>
    <w:rsid w:val="006F4FBF"/>
    <w:rsid w:val="006F5BB1"/>
    <w:rsid w:val="00701567"/>
    <w:rsid w:val="007015B7"/>
    <w:rsid w:val="00701CBD"/>
    <w:rsid w:val="0070251C"/>
    <w:rsid w:val="0070256C"/>
    <w:rsid w:val="007029E5"/>
    <w:rsid w:val="00703FE1"/>
    <w:rsid w:val="00704DE8"/>
    <w:rsid w:val="00704F35"/>
    <w:rsid w:val="0070519C"/>
    <w:rsid w:val="00705453"/>
    <w:rsid w:val="00705542"/>
    <w:rsid w:val="0070636D"/>
    <w:rsid w:val="007068E3"/>
    <w:rsid w:val="00706A37"/>
    <w:rsid w:val="00710106"/>
    <w:rsid w:val="00711637"/>
    <w:rsid w:val="00711B82"/>
    <w:rsid w:val="007124BA"/>
    <w:rsid w:val="007125E4"/>
    <w:rsid w:val="007130E2"/>
    <w:rsid w:val="0071355B"/>
    <w:rsid w:val="00713D1B"/>
    <w:rsid w:val="00714734"/>
    <w:rsid w:val="00715CA3"/>
    <w:rsid w:val="00716039"/>
    <w:rsid w:val="0071668C"/>
    <w:rsid w:val="00716860"/>
    <w:rsid w:val="00716A10"/>
    <w:rsid w:val="007175D8"/>
    <w:rsid w:val="00717A6F"/>
    <w:rsid w:val="007217C7"/>
    <w:rsid w:val="00722E8E"/>
    <w:rsid w:val="00723263"/>
    <w:rsid w:val="007253EE"/>
    <w:rsid w:val="00726212"/>
    <w:rsid w:val="00726FEB"/>
    <w:rsid w:val="00727168"/>
    <w:rsid w:val="00727309"/>
    <w:rsid w:val="00727698"/>
    <w:rsid w:val="00731F80"/>
    <w:rsid w:val="007327DB"/>
    <w:rsid w:val="00733EAE"/>
    <w:rsid w:val="0073425B"/>
    <w:rsid w:val="00734F06"/>
    <w:rsid w:val="007411F4"/>
    <w:rsid w:val="00741736"/>
    <w:rsid w:val="007419C7"/>
    <w:rsid w:val="00741E89"/>
    <w:rsid w:val="00742F33"/>
    <w:rsid w:val="00743F3F"/>
    <w:rsid w:val="00743F9E"/>
    <w:rsid w:val="00744B41"/>
    <w:rsid w:val="00745B32"/>
    <w:rsid w:val="0074623F"/>
    <w:rsid w:val="00747B80"/>
    <w:rsid w:val="0075024C"/>
    <w:rsid w:val="007517E0"/>
    <w:rsid w:val="00752487"/>
    <w:rsid w:val="0075304A"/>
    <w:rsid w:val="00753B19"/>
    <w:rsid w:val="00753D63"/>
    <w:rsid w:val="007544FD"/>
    <w:rsid w:val="0075463D"/>
    <w:rsid w:val="00754FBA"/>
    <w:rsid w:val="0075541C"/>
    <w:rsid w:val="00756FA5"/>
    <w:rsid w:val="00761793"/>
    <w:rsid w:val="00763450"/>
    <w:rsid w:val="00763943"/>
    <w:rsid w:val="00763956"/>
    <w:rsid w:val="00764EB2"/>
    <w:rsid w:val="007675EB"/>
    <w:rsid w:val="0077041C"/>
    <w:rsid w:val="00770504"/>
    <w:rsid w:val="00771424"/>
    <w:rsid w:val="00771563"/>
    <w:rsid w:val="00772689"/>
    <w:rsid w:val="00772FC5"/>
    <w:rsid w:val="00773560"/>
    <w:rsid w:val="00773671"/>
    <w:rsid w:val="00773C3D"/>
    <w:rsid w:val="00776057"/>
    <w:rsid w:val="007761C2"/>
    <w:rsid w:val="00776E66"/>
    <w:rsid w:val="007774D1"/>
    <w:rsid w:val="007777FA"/>
    <w:rsid w:val="00781E9B"/>
    <w:rsid w:val="0078326C"/>
    <w:rsid w:val="00784401"/>
    <w:rsid w:val="007849DE"/>
    <w:rsid w:val="00784B85"/>
    <w:rsid w:val="00784D27"/>
    <w:rsid w:val="0078660F"/>
    <w:rsid w:val="00786DAB"/>
    <w:rsid w:val="007907D9"/>
    <w:rsid w:val="00791219"/>
    <w:rsid w:val="00791B62"/>
    <w:rsid w:val="00792052"/>
    <w:rsid w:val="007929DB"/>
    <w:rsid w:val="00792C1B"/>
    <w:rsid w:val="00792E8A"/>
    <w:rsid w:val="00793E29"/>
    <w:rsid w:val="0079428A"/>
    <w:rsid w:val="00794323"/>
    <w:rsid w:val="00794CEE"/>
    <w:rsid w:val="007958ED"/>
    <w:rsid w:val="0079595F"/>
    <w:rsid w:val="00795A43"/>
    <w:rsid w:val="007979DE"/>
    <w:rsid w:val="007A0996"/>
    <w:rsid w:val="007A0F9E"/>
    <w:rsid w:val="007A29E0"/>
    <w:rsid w:val="007A305B"/>
    <w:rsid w:val="007A6590"/>
    <w:rsid w:val="007A6706"/>
    <w:rsid w:val="007A7C51"/>
    <w:rsid w:val="007B0218"/>
    <w:rsid w:val="007B0B9B"/>
    <w:rsid w:val="007B225D"/>
    <w:rsid w:val="007B25AB"/>
    <w:rsid w:val="007B2D96"/>
    <w:rsid w:val="007B41CB"/>
    <w:rsid w:val="007B477E"/>
    <w:rsid w:val="007B4FCF"/>
    <w:rsid w:val="007B52EB"/>
    <w:rsid w:val="007B77E1"/>
    <w:rsid w:val="007B7A1E"/>
    <w:rsid w:val="007B7E5B"/>
    <w:rsid w:val="007C0742"/>
    <w:rsid w:val="007C0929"/>
    <w:rsid w:val="007C0C2E"/>
    <w:rsid w:val="007C0CED"/>
    <w:rsid w:val="007C0DE0"/>
    <w:rsid w:val="007C219A"/>
    <w:rsid w:val="007C38D7"/>
    <w:rsid w:val="007C4174"/>
    <w:rsid w:val="007C5AA6"/>
    <w:rsid w:val="007C5FF6"/>
    <w:rsid w:val="007C72A3"/>
    <w:rsid w:val="007C7691"/>
    <w:rsid w:val="007C7B98"/>
    <w:rsid w:val="007D08E3"/>
    <w:rsid w:val="007D0FE1"/>
    <w:rsid w:val="007D3048"/>
    <w:rsid w:val="007D514F"/>
    <w:rsid w:val="007D5242"/>
    <w:rsid w:val="007D6788"/>
    <w:rsid w:val="007D6830"/>
    <w:rsid w:val="007D6B40"/>
    <w:rsid w:val="007E0275"/>
    <w:rsid w:val="007E055A"/>
    <w:rsid w:val="007E085B"/>
    <w:rsid w:val="007E22F6"/>
    <w:rsid w:val="007E2699"/>
    <w:rsid w:val="007E29D5"/>
    <w:rsid w:val="007E3586"/>
    <w:rsid w:val="007E5014"/>
    <w:rsid w:val="007E5015"/>
    <w:rsid w:val="007E53E1"/>
    <w:rsid w:val="007E5713"/>
    <w:rsid w:val="007E79B9"/>
    <w:rsid w:val="007F00EC"/>
    <w:rsid w:val="007F0FE9"/>
    <w:rsid w:val="007F2A53"/>
    <w:rsid w:val="007F37AB"/>
    <w:rsid w:val="007F4876"/>
    <w:rsid w:val="007F4B82"/>
    <w:rsid w:val="007F577D"/>
    <w:rsid w:val="007F5972"/>
    <w:rsid w:val="008029E0"/>
    <w:rsid w:val="00803EE1"/>
    <w:rsid w:val="0080496B"/>
    <w:rsid w:val="00805572"/>
    <w:rsid w:val="008060BA"/>
    <w:rsid w:val="00806E5F"/>
    <w:rsid w:val="008077D1"/>
    <w:rsid w:val="0081103E"/>
    <w:rsid w:val="008111F6"/>
    <w:rsid w:val="00811DD3"/>
    <w:rsid w:val="00812260"/>
    <w:rsid w:val="00812A42"/>
    <w:rsid w:val="00812B81"/>
    <w:rsid w:val="00812BBB"/>
    <w:rsid w:val="008153EB"/>
    <w:rsid w:val="00817D47"/>
    <w:rsid w:val="008216F7"/>
    <w:rsid w:val="008225AA"/>
    <w:rsid w:val="00822D0D"/>
    <w:rsid w:val="00823129"/>
    <w:rsid w:val="0082328B"/>
    <w:rsid w:val="00823EB3"/>
    <w:rsid w:val="0082582F"/>
    <w:rsid w:val="008263B7"/>
    <w:rsid w:val="008273A1"/>
    <w:rsid w:val="00827B56"/>
    <w:rsid w:val="00830222"/>
    <w:rsid w:val="008308F2"/>
    <w:rsid w:val="00831728"/>
    <w:rsid w:val="008331D8"/>
    <w:rsid w:val="00833546"/>
    <w:rsid w:val="00833D25"/>
    <w:rsid w:val="00834221"/>
    <w:rsid w:val="00835506"/>
    <w:rsid w:val="00836184"/>
    <w:rsid w:val="00836336"/>
    <w:rsid w:val="00837DE4"/>
    <w:rsid w:val="0084054E"/>
    <w:rsid w:val="00840BB2"/>
    <w:rsid w:val="00841703"/>
    <w:rsid w:val="00842415"/>
    <w:rsid w:val="008429D6"/>
    <w:rsid w:val="0084321D"/>
    <w:rsid w:val="008446AF"/>
    <w:rsid w:val="00845342"/>
    <w:rsid w:val="00845CB3"/>
    <w:rsid w:val="00846D69"/>
    <w:rsid w:val="00851159"/>
    <w:rsid w:val="00851A15"/>
    <w:rsid w:val="00854714"/>
    <w:rsid w:val="00855164"/>
    <w:rsid w:val="008552DC"/>
    <w:rsid w:val="0085612C"/>
    <w:rsid w:val="0085673E"/>
    <w:rsid w:val="008576A0"/>
    <w:rsid w:val="0086016D"/>
    <w:rsid w:val="008601AC"/>
    <w:rsid w:val="00861208"/>
    <w:rsid w:val="00861D3A"/>
    <w:rsid w:val="008624A4"/>
    <w:rsid w:val="00862ADC"/>
    <w:rsid w:val="00862E91"/>
    <w:rsid w:val="008637DE"/>
    <w:rsid w:val="00864188"/>
    <w:rsid w:val="008658E1"/>
    <w:rsid w:val="00870789"/>
    <w:rsid w:val="00870858"/>
    <w:rsid w:val="00871B72"/>
    <w:rsid w:val="00872A64"/>
    <w:rsid w:val="00872AE0"/>
    <w:rsid w:val="00872BE8"/>
    <w:rsid w:val="00872E6B"/>
    <w:rsid w:val="0087466C"/>
    <w:rsid w:val="00874742"/>
    <w:rsid w:val="00877D84"/>
    <w:rsid w:val="008808F9"/>
    <w:rsid w:val="008818DE"/>
    <w:rsid w:val="0088257B"/>
    <w:rsid w:val="008830C6"/>
    <w:rsid w:val="00883321"/>
    <w:rsid w:val="0088497C"/>
    <w:rsid w:val="008850B0"/>
    <w:rsid w:val="00885282"/>
    <w:rsid w:val="0088570F"/>
    <w:rsid w:val="00886D86"/>
    <w:rsid w:val="00886D9E"/>
    <w:rsid w:val="00887460"/>
    <w:rsid w:val="0088753D"/>
    <w:rsid w:val="00887D65"/>
    <w:rsid w:val="00890442"/>
    <w:rsid w:val="008919D3"/>
    <w:rsid w:val="00891C08"/>
    <w:rsid w:val="00892757"/>
    <w:rsid w:val="00894645"/>
    <w:rsid w:val="00895DDF"/>
    <w:rsid w:val="008964EA"/>
    <w:rsid w:val="0089680D"/>
    <w:rsid w:val="00896C77"/>
    <w:rsid w:val="00896F18"/>
    <w:rsid w:val="008976D4"/>
    <w:rsid w:val="008A03C9"/>
    <w:rsid w:val="008A2CC3"/>
    <w:rsid w:val="008A3F63"/>
    <w:rsid w:val="008A47DA"/>
    <w:rsid w:val="008A5BFE"/>
    <w:rsid w:val="008A7FDD"/>
    <w:rsid w:val="008B2199"/>
    <w:rsid w:val="008B3CCE"/>
    <w:rsid w:val="008B45C0"/>
    <w:rsid w:val="008B5E3F"/>
    <w:rsid w:val="008B6113"/>
    <w:rsid w:val="008B69D0"/>
    <w:rsid w:val="008C06EF"/>
    <w:rsid w:val="008C12A1"/>
    <w:rsid w:val="008C19E9"/>
    <w:rsid w:val="008C1E92"/>
    <w:rsid w:val="008C4046"/>
    <w:rsid w:val="008C4B70"/>
    <w:rsid w:val="008C65B9"/>
    <w:rsid w:val="008C7E40"/>
    <w:rsid w:val="008D0143"/>
    <w:rsid w:val="008D081C"/>
    <w:rsid w:val="008D189D"/>
    <w:rsid w:val="008D1BEB"/>
    <w:rsid w:val="008D1D6A"/>
    <w:rsid w:val="008D26F9"/>
    <w:rsid w:val="008D3707"/>
    <w:rsid w:val="008D4060"/>
    <w:rsid w:val="008D4583"/>
    <w:rsid w:val="008D4AB9"/>
    <w:rsid w:val="008D4E02"/>
    <w:rsid w:val="008D66B1"/>
    <w:rsid w:val="008D6F43"/>
    <w:rsid w:val="008D7D21"/>
    <w:rsid w:val="008E12B7"/>
    <w:rsid w:val="008E1801"/>
    <w:rsid w:val="008E22A3"/>
    <w:rsid w:val="008E4A41"/>
    <w:rsid w:val="008E6224"/>
    <w:rsid w:val="008E6FFD"/>
    <w:rsid w:val="008E7027"/>
    <w:rsid w:val="008E74B9"/>
    <w:rsid w:val="008F1968"/>
    <w:rsid w:val="008F1A3E"/>
    <w:rsid w:val="008F1ADA"/>
    <w:rsid w:val="008F38C8"/>
    <w:rsid w:val="008F3B90"/>
    <w:rsid w:val="008F48E1"/>
    <w:rsid w:val="008F4997"/>
    <w:rsid w:val="008F6069"/>
    <w:rsid w:val="008F643D"/>
    <w:rsid w:val="008F6A31"/>
    <w:rsid w:val="00901039"/>
    <w:rsid w:val="009029E3"/>
    <w:rsid w:val="00902E4D"/>
    <w:rsid w:val="009042E9"/>
    <w:rsid w:val="00904A4A"/>
    <w:rsid w:val="00904B03"/>
    <w:rsid w:val="009058CA"/>
    <w:rsid w:val="00905BCF"/>
    <w:rsid w:val="00906640"/>
    <w:rsid w:val="0090713D"/>
    <w:rsid w:val="00907361"/>
    <w:rsid w:val="00907642"/>
    <w:rsid w:val="0091066D"/>
    <w:rsid w:val="00910CBF"/>
    <w:rsid w:val="009124D1"/>
    <w:rsid w:val="009127B3"/>
    <w:rsid w:val="009153D8"/>
    <w:rsid w:val="00915CE4"/>
    <w:rsid w:val="00916915"/>
    <w:rsid w:val="00916C20"/>
    <w:rsid w:val="0091703F"/>
    <w:rsid w:val="00920E8A"/>
    <w:rsid w:val="0092143B"/>
    <w:rsid w:val="00921EA4"/>
    <w:rsid w:val="0092292B"/>
    <w:rsid w:val="009237F9"/>
    <w:rsid w:val="00923DD9"/>
    <w:rsid w:val="009243F3"/>
    <w:rsid w:val="00926849"/>
    <w:rsid w:val="00930150"/>
    <w:rsid w:val="00930685"/>
    <w:rsid w:val="009310D0"/>
    <w:rsid w:val="00931484"/>
    <w:rsid w:val="00931DB5"/>
    <w:rsid w:val="00932B0D"/>
    <w:rsid w:val="00932BB0"/>
    <w:rsid w:val="009330C5"/>
    <w:rsid w:val="00933B89"/>
    <w:rsid w:val="00933CA1"/>
    <w:rsid w:val="00933F74"/>
    <w:rsid w:val="00934A7B"/>
    <w:rsid w:val="0093561A"/>
    <w:rsid w:val="00941ED9"/>
    <w:rsid w:val="00942102"/>
    <w:rsid w:val="0094215F"/>
    <w:rsid w:val="00942AEE"/>
    <w:rsid w:val="009436BF"/>
    <w:rsid w:val="009453E0"/>
    <w:rsid w:val="009461D3"/>
    <w:rsid w:val="00950096"/>
    <w:rsid w:val="00950250"/>
    <w:rsid w:val="00950470"/>
    <w:rsid w:val="009516BF"/>
    <w:rsid w:val="00951C5B"/>
    <w:rsid w:val="00953999"/>
    <w:rsid w:val="009546B1"/>
    <w:rsid w:val="0095541A"/>
    <w:rsid w:val="009567AE"/>
    <w:rsid w:val="00956C67"/>
    <w:rsid w:val="00957051"/>
    <w:rsid w:val="00960844"/>
    <w:rsid w:val="00962028"/>
    <w:rsid w:val="009622F8"/>
    <w:rsid w:val="009624C1"/>
    <w:rsid w:val="009627B9"/>
    <w:rsid w:val="00963B14"/>
    <w:rsid w:val="00964A44"/>
    <w:rsid w:val="009654BE"/>
    <w:rsid w:val="00965E26"/>
    <w:rsid w:val="00966FF9"/>
    <w:rsid w:val="00967A71"/>
    <w:rsid w:val="00972930"/>
    <w:rsid w:val="00972F2E"/>
    <w:rsid w:val="009741E6"/>
    <w:rsid w:val="00976D68"/>
    <w:rsid w:val="009776CD"/>
    <w:rsid w:val="009779BC"/>
    <w:rsid w:val="009801C9"/>
    <w:rsid w:val="00980C18"/>
    <w:rsid w:val="0098223F"/>
    <w:rsid w:val="009822AA"/>
    <w:rsid w:val="0098243C"/>
    <w:rsid w:val="00982CAC"/>
    <w:rsid w:val="009838C8"/>
    <w:rsid w:val="009844D9"/>
    <w:rsid w:val="00984F4D"/>
    <w:rsid w:val="009851C7"/>
    <w:rsid w:val="00985AD4"/>
    <w:rsid w:val="00986445"/>
    <w:rsid w:val="009868F1"/>
    <w:rsid w:val="00990131"/>
    <w:rsid w:val="00990F3F"/>
    <w:rsid w:val="009915F3"/>
    <w:rsid w:val="009919BD"/>
    <w:rsid w:val="00991FC5"/>
    <w:rsid w:val="00992224"/>
    <w:rsid w:val="00992FFB"/>
    <w:rsid w:val="00993031"/>
    <w:rsid w:val="00993935"/>
    <w:rsid w:val="009943C8"/>
    <w:rsid w:val="00994C5C"/>
    <w:rsid w:val="00995F9F"/>
    <w:rsid w:val="00997C7E"/>
    <w:rsid w:val="009A138A"/>
    <w:rsid w:val="009A18C7"/>
    <w:rsid w:val="009A2E4F"/>
    <w:rsid w:val="009A2E7F"/>
    <w:rsid w:val="009A5402"/>
    <w:rsid w:val="009A5778"/>
    <w:rsid w:val="009B0100"/>
    <w:rsid w:val="009B2475"/>
    <w:rsid w:val="009B2B24"/>
    <w:rsid w:val="009B3FD1"/>
    <w:rsid w:val="009B429B"/>
    <w:rsid w:val="009B4AAB"/>
    <w:rsid w:val="009B50C5"/>
    <w:rsid w:val="009B52C0"/>
    <w:rsid w:val="009B5CA9"/>
    <w:rsid w:val="009C1490"/>
    <w:rsid w:val="009C20D9"/>
    <w:rsid w:val="009C3C10"/>
    <w:rsid w:val="009C3CCE"/>
    <w:rsid w:val="009C4929"/>
    <w:rsid w:val="009C4D4A"/>
    <w:rsid w:val="009C6111"/>
    <w:rsid w:val="009C79DB"/>
    <w:rsid w:val="009C7A67"/>
    <w:rsid w:val="009C7F33"/>
    <w:rsid w:val="009C7F4B"/>
    <w:rsid w:val="009D0135"/>
    <w:rsid w:val="009D1521"/>
    <w:rsid w:val="009D1F5C"/>
    <w:rsid w:val="009D202A"/>
    <w:rsid w:val="009D20E1"/>
    <w:rsid w:val="009D24C7"/>
    <w:rsid w:val="009D4ADB"/>
    <w:rsid w:val="009D5EDF"/>
    <w:rsid w:val="009E00E6"/>
    <w:rsid w:val="009E02B0"/>
    <w:rsid w:val="009E0778"/>
    <w:rsid w:val="009E1A88"/>
    <w:rsid w:val="009E279B"/>
    <w:rsid w:val="009E44D4"/>
    <w:rsid w:val="009E4505"/>
    <w:rsid w:val="009E4C8E"/>
    <w:rsid w:val="009E54AA"/>
    <w:rsid w:val="009E561E"/>
    <w:rsid w:val="009E56EC"/>
    <w:rsid w:val="009E5D17"/>
    <w:rsid w:val="009E7948"/>
    <w:rsid w:val="009E7A9E"/>
    <w:rsid w:val="009E7E54"/>
    <w:rsid w:val="009F268F"/>
    <w:rsid w:val="009F31D7"/>
    <w:rsid w:val="009F3330"/>
    <w:rsid w:val="009F3CDE"/>
    <w:rsid w:val="009F462F"/>
    <w:rsid w:val="009F4BD1"/>
    <w:rsid w:val="009F4E7B"/>
    <w:rsid w:val="009F5E84"/>
    <w:rsid w:val="009F75A5"/>
    <w:rsid w:val="00A004A7"/>
    <w:rsid w:val="00A00623"/>
    <w:rsid w:val="00A00E4B"/>
    <w:rsid w:val="00A0251D"/>
    <w:rsid w:val="00A04AE4"/>
    <w:rsid w:val="00A0608E"/>
    <w:rsid w:val="00A075BB"/>
    <w:rsid w:val="00A07C89"/>
    <w:rsid w:val="00A10263"/>
    <w:rsid w:val="00A10FE2"/>
    <w:rsid w:val="00A11424"/>
    <w:rsid w:val="00A13663"/>
    <w:rsid w:val="00A14CDB"/>
    <w:rsid w:val="00A1737B"/>
    <w:rsid w:val="00A17940"/>
    <w:rsid w:val="00A17F89"/>
    <w:rsid w:val="00A200D8"/>
    <w:rsid w:val="00A2153E"/>
    <w:rsid w:val="00A228F5"/>
    <w:rsid w:val="00A25D45"/>
    <w:rsid w:val="00A2777F"/>
    <w:rsid w:val="00A30365"/>
    <w:rsid w:val="00A314BF"/>
    <w:rsid w:val="00A3264C"/>
    <w:rsid w:val="00A3327F"/>
    <w:rsid w:val="00A334B6"/>
    <w:rsid w:val="00A33F33"/>
    <w:rsid w:val="00A41D48"/>
    <w:rsid w:val="00A43FF5"/>
    <w:rsid w:val="00A44A14"/>
    <w:rsid w:val="00A45E9B"/>
    <w:rsid w:val="00A4636F"/>
    <w:rsid w:val="00A47C39"/>
    <w:rsid w:val="00A50079"/>
    <w:rsid w:val="00A50722"/>
    <w:rsid w:val="00A51CC6"/>
    <w:rsid w:val="00A51F0D"/>
    <w:rsid w:val="00A52B35"/>
    <w:rsid w:val="00A53906"/>
    <w:rsid w:val="00A53D46"/>
    <w:rsid w:val="00A54284"/>
    <w:rsid w:val="00A54771"/>
    <w:rsid w:val="00A56AC9"/>
    <w:rsid w:val="00A578E7"/>
    <w:rsid w:val="00A57FB1"/>
    <w:rsid w:val="00A60719"/>
    <w:rsid w:val="00A62A77"/>
    <w:rsid w:val="00A62AB7"/>
    <w:rsid w:val="00A63192"/>
    <w:rsid w:val="00A6377B"/>
    <w:rsid w:val="00A63D98"/>
    <w:rsid w:val="00A6452B"/>
    <w:rsid w:val="00A64C8E"/>
    <w:rsid w:val="00A65712"/>
    <w:rsid w:val="00A66808"/>
    <w:rsid w:val="00A67826"/>
    <w:rsid w:val="00A70CEC"/>
    <w:rsid w:val="00A711D5"/>
    <w:rsid w:val="00A72485"/>
    <w:rsid w:val="00A7278C"/>
    <w:rsid w:val="00A72FEF"/>
    <w:rsid w:val="00A73AB7"/>
    <w:rsid w:val="00A73B53"/>
    <w:rsid w:val="00A75A43"/>
    <w:rsid w:val="00A75C49"/>
    <w:rsid w:val="00A76195"/>
    <w:rsid w:val="00A76893"/>
    <w:rsid w:val="00A7736F"/>
    <w:rsid w:val="00A77AF7"/>
    <w:rsid w:val="00A82A2C"/>
    <w:rsid w:val="00A8347C"/>
    <w:rsid w:val="00A841CE"/>
    <w:rsid w:val="00A84334"/>
    <w:rsid w:val="00A8472F"/>
    <w:rsid w:val="00A8579B"/>
    <w:rsid w:val="00A86D61"/>
    <w:rsid w:val="00A91074"/>
    <w:rsid w:val="00A916FA"/>
    <w:rsid w:val="00A926D3"/>
    <w:rsid w:val="00A92867"/>
    <w:rsid w:val="00A92B8D"/>
    <w:rsid w:val="00A93669"/>
    <w:rsid w:val="00A9423B"/>
    <w:rsid w:val="00A9426D"/>
    <w:rsid w:val="00A95DAE"/>
    <w:rsid w:val="00A96962"/>
    <w:rsid w:val="00A9739C"/>
    <w:rsid w:val="00AA0A3D"/>
    <w:rsid w:val="00AA1C51"/>
    <w:rsid w:val="00AA2B56"/>
    <w:rsid w:val="00AA3AC3"/>
    <w:rsid w:val="00AA445E"/>
    <w:rsid w:val="00AA4505"/>
    <w:rsid w:val="00AA5297"/>
    <w:rsid w:val="00AA588F"/>
    <w:rsid w:val="00AA58D3"/>
    <w:rsid w:val="00AA6896"/>
    <w:rsid w:val="00AA73DD"/>
    <w:rsid w:val="00AA7B5E"/>
    <w:rsid w:val="00AA7D04"/>
    <w:rsid w:val="00AB0CA2"/>
    <w:rsid w:val="00AB2E3B"/>
    <w:rsid w:val="00AB2EE9"/>
    <w:rsid w:val="00AB3F9C"/>
    <w:rsid w:val="00AB4D8B"/>
    <w:rsid w:val="00AB67D3"/>
    <w:rsid w:val="00AB69CC"/>
    <w:rsid w:val="00AB6B3E"/>
    <w:rsid w:val="00AB6E03"/>
    <w:rsid w:val="00AB7747"/>
    <w:rsid w:val="00AB7AB7"/>
    <w:rsid w:val="00AC2250"/>
    <w:rsid w:val="00AC5231"/>
    <w:rsid w:val="00AC5B50"/>
    <w:rsid w:val="00AC782D"/>
    <w:rsid w:val="00AD15CF"/>
    <w:rsid w:val="00AD33B9"/>
    <w:rsid w:val="00AD404F"/>
    <w:rsid w:val="00AD5D26"/>
    <w:rsid w:val="00AD6707"/>
    <w:rsid w:val="00AD696B"/>
    <w:rsid w:val="00AD6998"/>
    <w:rsid w:val="00AD70D4"/>
    <w:rsid w:val="00AD799C"/>
    <w:rsid w:val="00AD7CE2"/>
    <w:rsid w:val="00AE0E49"/>
    <w:rsid w:val="00AE0FDA"/>
    <w:rsid w:val="00AE2B99"/>
    <w:rsid w:val="00AE4558"/>
    <w:rsid w:val="00AE4A5B"/>
    <w:rsid w:val="00AE4C8B"/>
    <w:rsid w:val="00AE5DD0"/>
    <w:rsid w:val="00AE6745"/>
    <w:rsid w:val="00AE69A9"/>
    <w:rsid w:val="00AE73BC"/>
    <w:rsid w:val="00AF067E"/>
    <w:rsid w:val="00AF2696"/>
    <w:rsid w:val="00AF2D4F"/>
    <w:rsid w:val="00AF2EFD"/>
    <w:rsid w:val="00AF324E"/>
    <w:rsid w:val="00AF3C26"/>
    <w:rsid w:val="00AF4097"/>
    <w:rsid w:val="00AF4EBE"/>
    <w:rsid w:val="00AF5B79"/>
    <w:rsid w:val="00AF7A8C"/>
    <w:rsid w:val="00AF7C3F"/>
    <w:rsid w:val="00B01502"/>
    <w:rsid w:val="00B0228D"/>
    <w:rsid w:val="00B03B8E"/>
    <w:rsid w:val="00B0467B"/>
    <w:rsid w:val="00B0588C"/>
    <w:rsid w:val="00B06F40"/>
    <w:rsid w:val="00B07539"/>
    <w:rsid w:val="00B104D5"/>
    <w:rsid w:val="00B136A1"/>
    <w:rsid w:val="00B13841"/>
    <w:rsid w:val="00B13AAB"/>
    <w:rsid w:val="00B14AB7"/>
    <w:rsid w:val="00B15A1A"/>
    <w:rsid w:val="00B16253"/>
    <w:rsid w:val="00B16781"/>
    <w:rsid w:val="00B17240"/>
    <w:rsid w:val="00B17773"/>
    <w:rsid w:val="00B17E27"/>
    <w:rsid w:val="00B200BA"/>
    <w:rsid w:val="00B22439"/>
    <w:rsid w:val="00B2588F"/>
    <w:rsid w:val="00B25957"/>
    <w:rsid w:val="00B25F7C"/>
    <w:rsid w:val="00B260BA"/>
    <w:rsid w:val="00B261CC"/>
    <w:rsid w:val="00B26DFD"/>
    <w:rsid w:val="00B3104C"/>
    <w:rsid w:val="00B322E4"/>
    <w:rsid w:val="00B343D6"/>
    <w:rsid w:val="00B35296"/>
    <w:rsid w:val="00B35335"/>
    <w:rsid w:val="00B3542F"/>
    <w:rsid w:val="00B403AB"/>
    <w:rsid w:val="00B40E32"/>
    <w:rsid w:val="00B41928"/>
    <w:rsid w:val="00B419BD"/>
    <w:rsid w:val="00B4258B"/>
    <w:rsid w:val="00B42B7E"/>
    <w:rsid w:val="00B435B6"/>
    <w:rsid w:val="00B4366A"/>
    <w:rsid w:val="00B4374B"/>
    <w:rsid w:val="00B43BD9"/>
    <w:rsid w:val="00B4564E"/>
    <w:rsid w:val="00B50F78"/>
    <w:rsid w:val="00B52A75"/>
    <w:rsid w:val="00B530A1"/>
    <w:rsid w:val="00B53408"/>
    <w:rsid w:val="00B546A0"/>
    <w:rsid w:val="00B56F11"/>
    <w:rsid w:val="00B57941"/>
    <w:rsid w:val="00B60177"/>
    <w:rsid w:val="00B6084C"/>
    <w:rsid w:val="00B6311F"/>
    <w:rsid w:val="00B633B4"/>
    <w:rsid w:val="00B634E6"/>
    <w:rsid w:val="00B64E60"/>
    <w:rsid w:val="00B653D9"/>
    <w:rsid w:val="00B66AEC"/>
    <w:rsid w:val="00B672A4"/>
    <w:rsid w:val="00B703E0"/>
    <w:rsid w:val="00B70FD5"/>
    <w:rsid w:val="00B71AB7"/>
    <w:rsid w:val="00B72476"/>
    <w:rsid w:val="00B725FE"/>
    <w:rsid w:val="00B7325E"/>
    <w:rsid w:val="00B732C8"/>
    <w:rsid w:val="00B7334E"/>
    <w:rsid w:val="00B74C84"/>
    <w:rsid w:val="00B751D3"/>
    <w:rsid w:val="00B759F8"/>
    <w:rsid w:val="00B75A93"/>
    <w:rsid w:val="00B75BA1"/>
    <w:rsid w:val="00B76B1E"/>
    <w:rsid w:val="00B77301"/>
    <w:rsid w:val="00B7754A"/>
    <w:rsid w:val="00B778DC"/>
    <w:rsid w:val="00B80955"/>
    <w:rsid w:val="00B809E7"/>
    <w:rsid w:val="00B80B47"/>
    <w:rsid w:val="00B814AE"/>
    <w:rsid w:val="00B82083"/>
    <w:rsid w:val="00B823E5"/>
    <w:rsid w:val="00B827CF"/>
    <w:rsid w:val="00B82D59"/>
    <w:rsid w:val="00B830A0"/>
    <w:rsid w:val="00B833C3"/>
    <w:rsid w:val="00B83591"/>
    <w:rsid w:val="00B84995"/>
    <w:rsid w:val="00B8533F"/>
    <w:rsid w:val="00B85537"/>
    <w:rsid w:val="00B8657E"/>
    <w:rsid w:val="00B8659C"/>
    <w:rsid w:val="00B865C0"/>
    <w:rsid w:val="00B87446"/>
    <w:rsid w:val="00B91B75"/>
    <w:rsid w:val="00B9271D"/>
    <w:rsid w:val="00B931F6"/>
    <w:rsid w:val="00B94C6B"/>
    <w:rsid w:val="00B957A7"/>
    <w:rsid w:val="00B958E2"/>
    <w:rsid w:val="00B97303"/>
    <w:rsid w:val="00BA1219"/>
    <w:rsid w:val="00BA1B91"/>
    <w:rsid w:val="00BA32E7"/>
    <w:rsid w:val="00BA36B2"/>
    <w:rsid w:val="00BA3D75"/>
    <w:rsid w:val="00BA4DE2"/>
    <w:rsid w:val="00BA5712"/>
    <w:rsid w:val="00BA6400"/>
    <w:rsid w:val="00BA6982"/>
    <w:rsid w:val="00BA69CB"/>
    <w:rsid w:val="00BB0714"/>
    <w:rsid w:val="00BB0CD1"/>
    <w:rsid w:val="00BB20B3"/>
    <w:rsid w:val="00BB31F5"/>
    <w:rsid w:val="00BB4E11"/>
    <w:rsid w:val="00BB5AD5"/>
    <w:rsid w:val="00BB5E53"/>
    <w:rsid w:val="00BB65FE"/>
    <w:rsid w:val="00BB7B22"/>
    <w:rsid w:val="00BC0521"/>
    <w:rsid w:val="00BC16B9"/>
    <w:rsid w:val="00BC1B86"/>
    <w:rsid w:val="00BC1C9E"/>
    <w:rsid w:val="00BC1DD0"/>
    <w:rsid w:val="00BC336B"/>
    <w:rsid w:val="00BC44D3"/>
    <w:rsid w:val="00BD16BA"/>
    <w:rsid w:val="00BD2672"/>
    <w:rsid w:val="00BD393C"/>
    <w:rsid w:val="00BD396C"/>
    <w:rsid w:val="00BD4480"/>
    <w:rsid w:val="00BD509F"/>
    <w:rsid w:val="00BD515C"/>
    <w:rsid w:val="00BD5755"/>
    <w:rsid w:val="00BD67A7"/>
    <w:rsid w:val="00BE0783"/>
    <w:rsid w:val="00BE19A3"/>
    <w:rsid w:val="00BE338D"/>
    <w:rsid w:val="00BE3C94"/>
    <w:rsid w:val="00BE411B"/>
    <w:rsid w:val="00BE4437"/>
    <w:rsid w:val="00BE4C86"/>
    <w:rsid w:val="00BE5C48"/>
    <w:rsid w:val="00BE615F"/>
    <w:rsid w:val="00BE67A7"/>
    <w:rsid w:val="00BE6EC4"/>
    <w:rsid w:val="00BF04C1"/>
    <w:rsid w:val="00BF0617"/>
    <w:rsid w:val="00BF1760"/>
    <w:rsid w:val="00BF3308"/>
    <w:rsid w:val="00BF39DA"/>
    <w:rsid w:val="00BF4AAB"/>
    <w:rsid w:val="00BF4C83"/>
    <w:rsid w:val="00BF527C"/>
    <w:rsid w:val="00BF5C2D"/>
    <w:rsid w:val="00BF5EE1"/>
    <w:rsid w:val="00BF60E1"/>
    <w:rsid w:val="00BF6BDC"/>
    <w:rsid w:val="00BF6FD8"/>
    <w:rsid w:val="00BF7004"/>
    <w:rsid w:val="00BF7076"/>
    <w:rsid w:val="00BF74E6"/>
    <w:rsid w:val="00C00A93"/>
    <w:rsid w:val="00C01345"/>
    <w:rsid w:val="00C02AA1"/>
    <w:rsid w:val="00C02CDF"/>
    <w:rsid w:val="00C04E94"/>
    <w:rsid w:val="00C076A9"/>
    <w:rsid w:val="00C103D7"/>
    <w:rsid w:val="00C10AD6"/>
    <w:rsid w:val="00C11EB7"/>
    <w:rsid w:val="00C11F1F"/>
    <w:rsid w:val="00C121B0"/>
    <w:rsid w:val="00C12A89"/>
    <w:rsid w:val="00C138B1"/>
    <w:rsid w:val="00C15A3A"/>
    <w:rsid w:val="00C1692C"/>
    <w:rsid w:val="00C17035"/>
    <w:rsid w:val="00C175B0"/>
    <w:rsid w:val="00C17779"/>
    <w:rsid w:val="00C17795"/>
    <w:rsid w:val="00C17AFB"/>
    <w:rsid w:val="00C20BFD"/>
    <w:rsid w:val="00C219FF"/>
    <w:rsid w:val="00C223FF"/>
    <w:rsid w:val="00C22E1D"/>
    <w:rsid w:val="00C22F21"/>
    <w:rsid w:val="00C23B5C"/>
    <w:rsid w:val="00C23F94"/>
    <w:rsid w:val="00C24493"/>
    <w:rsid w:val="00C24917"/>
    <w:rsid w:val="00C251B2"/>
    <w:rsid w:val="00C2754C"/>
    <w:rsid w:val="00C3390F"/>
    <w:rsid w:val="00C34662"/>
    <w:rsid w:val="00C3511E"/>
    <w:rsid w:val="00C355D2"/>
    <w:rsid w:val="00C36699"/>
    <w:rsid w:val="00C36C52"/>
    <w:rsid w:val="00C4049C"/>
    <w:rsid w:val="00C40725"/>
    <w:rsid w:val="00C40D12"/>
    <w:rsid w:val="00C41DCA"/>
    <w:rsid w:val="00C428D3"/>
    <w:rsid w:val="00C452C5"/>
    <w:rsid w:val="00C4578A"/>
    <w:rsid w:val="00C47802"/>
    <w:rsid w:val="00C47973"/>
    <w:rsid w:val="00C50151"/>
    <w:rsid w:val="00C51F38"/>
    <w:rsid w:val="00C51FEF"/>
    <w:rsid w:val="00C531FF"/>
    <w:rsid w:val="00C55155"/>
    <w:rsid w:val="00C55983"/>
    <w:rsid w:val="00C55F71"/>
    <w:rsid w:val="00C5660C"/>
    <w:rsid w:val="00C56A22"/>
    <w:rsid w:val="00C56DDF"/>
    <w:rsid w:val="00C574B0"/>
    <w:rsid w:val="00C60C07"/>
    <w:rsid w:val="00C60DD0"/>
    <w:rsid w:val="00C60EC4"/>
    <w:rsid w:val="00C62C9F"/>
    <w:rsid w:val="00C655D4"/>
    <w:rsid w:val="00C670B5"/>
    <w:rsid w:val="00C67C59"/>
    <w:rsid w:val="00C67EE8"/>
    <w:rsid w:val="00C70326"/>
    <w:rsid w:val="00C7066A"/>
    <w:rsid w:val="00C7074C"/>
    <w:rsid w:val="00C731BD"/>
    <w:rsid w:val="00C73617"/>
    <w:rsid w:val="00C73731"/>
    <w:rsid w:val="00C739D8"/>
    <w:rsid w:val="00C74F83"/>
    <w:rsid w:val="00C75E4C"/>
    <w:rsid w:val="00C7660C"/>
    <w:rsid w:val="00C7732B"/>
    <w:rsid w:val="00C77991"/>
    <w:rsid w:val="00C812C7"/>
    <w:rsid w:val="00C8172D"/>
    <w:rsid w:val="00C82D87"/>
    <w:rsid w:val="00C8359E"/>
    <w:rsid w:val="00C8369C"/>
    <w:rsid w:val="00C83FA5"/>
    <w:rsid w:val="00C84445"/>
    <w:rsid w:val="00C84BA0"/>
    <w:rsid w:val="00C8763E"/>
    <w:rsid w:val="00C902A7"/>
    <w:rsid w:val="00C905D9"/>
    <w:rsid w:val="00C9156C"/>
    <w:rsid w:val="00C9178A"/>
    <w:rsid w:val="00C91A25"/>
    <w:rsid w:val="00C92172"/>
    <w:rsid w:val="00C921E6"/>
    <w:rsid w:val="00C93A8F"/>
    <w:rsid w:val="00C9642C"/>
    <w:rsid w:val="00C96472"/>
    <w:rsid w:val="00C9705A"/>
    <w:rsid w:val="00CA0AE3"/>
    <w:rsid w:val="00CA1A57"/>
    <w:rsid w:val="00CA20D5"/>
    <w:rsid w:val="00CA2A3F"/>
    <w:rsid w:val="00CA36B2"/>
    <w:rsid w:val="00CA4EC1"/>
    <w:rsid w:val="00CA54E5"/>
    <w:rsid w:val="00CA5B6A"/>
    <w:rsid w:val="00CA5E91"/>
    <w:rsid w:val="00CB0593"/>
    <w:rsid w:val="00CB1045"/>
    <w:rsid w:val="00CB1261"/>
    <w:rsid w:val="00CB131E"/>
    <w:rsid w:val="00CB2F5F"/>
    <w:rsid w:val="00CB33A9"/>
    <w:rsid w:val="00CB473A"/>
    <w:rsid w:val="00CB68EF"/>
    <w:rsid w:val="00CB7199"/>
    <w:rsid w:val="00CB76B4"/>
    <w:rsid w:val="00CB7797"/>
    <w:rsid w:val="00CC1AFC"/>
    <w:rsid w:val="00CC3504"/>
    <w:rsid w:val="00CC3A0C"/>
    <w:rsid w:val="00CC40B7"/>
    <w:rsid w:val="00CD0A01"/>
    <w:rsid w:val="00CD373A"/>
    <w:rsid w:val="00CD4630"/>
    <w:rsid w:val="00CD4662"/>
    <w:rsid w:val="00CD644F"/>
    <w:rsid w:val="00CD67EC"/>
    <w:rsid w:val="00CD790F"/>
    <w:rsid w:val="00CD7AA7"/>
    <w:rsid w:val="00CD7D16"/>
    <w:rsid w:val="00CD7EEB"/>
    <w:rsid w:val="00CE040B"/>
    <w:rsid w:val="00CE21C7"/>
    <w:rsid w:val="00CE3708"/>
    <w:rsid w:val="00CE38E6"/>
    <w:rsid w:val="00CE3D15"/>
    <w:rsid w:val="00CE54D1"/>
    <w:rsid w:val="00CE5937"/>
    <w:rsid w:val="00CE5960"/>
    <w:rsid w:val="00CE5D2F"/>
    <w:rsid w:val="00CE7110"/>
    <w:rsid w:val="00CE76C3"/>
    <w:rsid w:val="00CE79A8"/>
    <w:rsid w:val="00CF13C9"/>
    <w:rsid w:val="00CF2DDC"/>
    <w:rsid w:val="00CF2E15"/>
    <w:rsid w:val="00CF30BC"/>
    <w:rsid w:val="00CF3545"/>
    <w:rsid w:val="00CF37AB"/>
    <w:rsid w:val="00CF385B"/>
    <w:rsid w:val="00CF3BC6"/>
    <w:rsid w:val="00CF4CBE"/>
    <w:rsid w:val="00CF5570"/>
    <w:rsid w:val="00CF5843"/>
    <w:rsid w:val="00CF5F30"/>
    <w:rsid w:val="00CF60A7"/>
    <w:rsid w:val="00CF6324"/>
    <w:rsid w:val="00CF633B"/>
    <w:rsid w:val="00CF7096"/>
    <w:rsid w:val="00D00203"/>
    <w:rsid w:val="00D00E96"/>
    <w:rsid w:val="00D01BE1"/>
    <w:rsid w:val="00D020A9"/>
    <w:rsid w:val="00D02F1C"/>
    <w:rsid w:val="00D04B03"/>
    <w:rsid w:val="00D0505A"/>
    <w:rsid w:val="00D054A6"/>
    <w:rsid w:val="00D06371"/>
    <w:rsid w:val="00D063E9"/>
    <w:rsid w:val="00D0709A"/>
    <w:rsid w:val="00D073ED"/>
    <w:rsid w:val="00D075C3"/>
    <w:rsid w:val="00D1037D"/>
    <w:rsid w:val="00D104A4"/>
    <w:rsid w:val="00D125E7"/>
    <w:rsid w:val="00D131BF"/>
    <w:rsid w:val="00D134C0"/>
    <w:rsid w:val="00D13F03"/>
    <w:rsid w:val="00D14D7F"/>
    <w:rsid w:val="00D1501A"/>
    <w:rsid w:val="00D1626F"/>
    <w:rsid w:val="00D20037"/>
    <w:rsid w:val="00D215CA"/>
    <w:rsid w:val="00D21C3B"/>
    <w:rsid w:val="00D22100"/>
    <w:rsid w:val="00D2418E"/>
    <w:rsid w:val="00D25084"/>
    <w:rsid w:val="00D250F4"/>
    <w:rsid w:val="00D26061"/>
    <w:rsid w:val="00D26DAD"/>
    <w:rsid w:val="00D27079"/>
    <w:rsid w:val="00D30962"/>
    <w:rsid w:val="00D30E26"/>
    <w:rsid w:val="00D30F5C"/>
    <w:rsid w:val="00D314C8"/>
    <w:rsid w:val="00D325A4"/>
    <w:rsid w:val="00D36B88"/>
    <w:rsid w:val="00D36DDB"/>
    <w:rsid w:val="00D40987"/>
    <w:rsid w:val="00D40C5F"/>
    <w:rsid w:val="00D41BB5"/>
    <w:rsid w:val="00D4251E"/>
    <w:rsid w:val="00D44FE3"/>
    <w:rsid w:val="00D473E7"/>
    <w:rsid w:val="00D50D8E"/>
    <w:rsid w:val="00D51C5E"/>
    <w:rsid w:val="00D524EB"/>
    <w:rsid w:val="00D52CF5"/>
    <w:rsid w:val="00D53A3C"/>
    <w:rsid w:val="00D547C7"/>
    <w:rsid w:val="00D56DD2"/>
    <w:rsid w:val="00D60DBA"/>
    <w:rsid w:val="00D60F62"/>
    <w:rsid w:val="00D613CF"/>
    <w:rsid w:val="00D61D82"/>
    <w:rsid w:val="00D63BD4"/>
    <w:rsid w:val="00D658CA"/>
    <w:rsid w:val="00D674DA"/>
    <w:rsid w:val="00D676B2"/>
    <w:rsid w:val="00D7085D"/>
    <w:rsid w:val="00D70889"/>
    <w:rsid w:val="00D71F4B"/>
    <w:rsid w:val="00D722BA"/>
    <w:rsid w:val="00D723C2"/>
    <w:rsid w:val="00D73174"/>
    <w:rsid w:val="00D735A6"/>
    <w:rsid w:val="00D73CFF"/>
    <w:rsid w:val="00D74D73"/>
    <w:rsid w:val="00D7604B"/>
    <w:rsid w:val="00D76270"/>
    <w:rsid w:val="00D76C5E"/>
    <w:rsid w:val="00D76C5F"/>
    <w:rsid w:val="00D7715C"/>
    <w:rsid w:val="00D77357"/>
    <w:rsid w:val="00D8093F"/>
    <w:rsid w:val="00D832B6"/>
    <w:rsid w:val="00D83B86"/>
    <w:rsid w:val="00D8482A"/>
    <w:rsid w:val="00D85D9D"/>
    <w:rsid w:val="00D87299"/>
    <w:rsid w:val="00D875A1"/>
    <w:rsid w:val="00D87AAC"/>
    <w:rsid w:val="00D90836"/>
    <w:rsid w:val="00D91AC2"/>
    <w:rsid w:val="00D91F8D"/>
    <w:rsid w:val="00D92957"/>
    <w:rsid w:val="00D93500"/>
    <w:rsid w:val="00D93E89"/>
    <w:rsid w:val="00D941F4"/>
    <w:rsid w:val="00D94D7F"/>
    <w:rsid w:val="00D95528"/>
    <w:rsid w:val="00D9620C"/>
    <w:rsid w:val="00D974CC"/>
    <w:rsid w:val="00DA00FB"/>
    <w:rsid w:val="00DA0984"/>
    <w:rsid w:val="00DA1016"/>
    <w:rsid w:val="00DA1358"/>
    <w:rsid w:val="00DA1425"/>
    <w:rsid w:val="00DA1E41"/>
    <w:rsid w:val="00DA2E32"/>
    <w:rsid w:val="00DA32BF"/>
    <w:rsid w:val="00DA34F7"/>
    <w:rsid w:val="00DA376A"/>
    <w:rsid w:val="00DA61FD"/>
    <w:rsid w:val="00DA6817"/>
    <w:rsid w:val="00DA6D88"/>
    <w:rsid w:val="00DA713A"/>
    <w:rsid w:val="00DA7357"/>
    <w:rsid w:val="00DA7CA4"/>
    <w:rsid w:val="00DB0DB8"/>
    <w:rsid w:val="00DB5DD4"/>
    <w:rsid w:val="00DB6180"/>
    <w:rsid w:val="00DB65B3"/>
    <w:rsid w:val="00DB7841"/>
    <w:rsid w:val="00DC0649"/>
    <w:rsid w:val="00DC0D08"/>
    <w:rsid w:val="00DC197D"/>
    <w:rsid w:val="00DC1BBC"/>
    <w:rsid w:val="00DC1D08"/>
    <w:rsid w:val="00DC2D98"/>
    <w:rsid w:val="00DC358E"/>
    <w:rsid w:val="00DC3C37"/>
    <w:rsid w:val="00DC3DC1"/>
    <w:rsid w:val="00DC4078"/>
    <w:rsid w:val="00DC4E2F"/>
    <w:rsid w:val="00DC5D3E"/>
    <w:rsid w:val="00DC5FE6"/>
    <w:rsid w:val="00DC65DA"/>
    <w:rsid w:val="00DC688F"/>
    <w:rsid w:val="00DC6956"/>
    <w:rsid w:val="00DC7089"/>
    <w:rsid w:val="00DC7A42"/>
    <w:rsid w:val="00DC7DB7"/>
    <w:rsid w:val="00DD0C74"/>
    <w:rsid w:val="00DD1484"/>
    <w:rsid w:val="00DD1887"/>
    <w:rsid w:val="00DD1FE5"/>
    <w:rsid w:val="00DD346F"/>
    <w:rsid w:val="00DD3C72"/>
    <w:rsid w:val="00DD3EC1"/>
    <w:rsid w:val="00DD4B0A"/>
    <w:rsid w:val="00DD5DFD"/>
    <w:rsid w:val="00DD69A9"/>
    <w:rsid w:val="00DD73C3"/>
    <w:rsid w:val="00DE0D17"/>
    <w:rsid w:val="00DE1859"/>
    <w:rsid w:val="00DE1C2F"/>
    <w:rsid w:val="00DE1FD9"/>
    <w:rsid w:val="00DE214E"/>
    <w:rsid w:val="00DE25D7"/>
    <w:rsid w:val="00DE2BCF"/>
    <w:rsid w:val="00DE4228"/>
    <w:rsid w:val="00DE47A7"/>
    <w:rsid w:val="00DE5AAF"/>
    <w:rsid w:val="00DE5BDC"/>
    <w:rsid w:val="00DE6ADB"/>
    <w:rsid w:val="00DF0147"/>
    <w:rsid w:val="00DF07DC"/>
    <w:rsid w:val="00DF2381"/>
    <w:rsid w:val="00DF2DEE"/>
    <w:rsid w:val="00DF30D3"/>
    <w:rsid w:val="00DF35E8"/>
    <w:rsid w:val="00DF410B"/>
    <w:rsid w:val="00DF5445"/>
    <w:rsid w:val="00DF6DB8"/>
    <w:rsid w:val="00DF6E98"/>
    <w:rsid w:val="00E01598"/>
    <w:rsid w:val="00E01AF1"/>
    <w:rsid w:val="00E0346E"/>
    <w:rsid w:val="00E0406A"/>
    <w:rsid w:val="00E0471F"/>
    <w:rsid w:val="00E04979"/>
    <w:rsid w:val="00E04B73"/>
    <w:rsid w:val="00E04BF2"/>
    <w:rsid w:val="00E04DDD"/>
    <w:rsid w:val="00E056BF"/>
    <w:rsid w:val="00E06B49"/>
    <w:rsid w:val="00E06F4D"/>
    <w:rsid w:val="00E07260"/>
    <w:rsid w:val="00E077FC"/>
    <w:rsid w:val="00E10486"/>
    <w:rsid w:val="00E1199A"/>
    <w:rsid w:val="00E12EB9"/>
    <w:rsid w:val="00E136D6"/>
    <w:rsid w:val="00E13AEF"/>
    <w:rsid w:val="00E148D6"/>
    <w:rsid w:val="00E1621F"/>
    <w:rsid w:val="00E1699C"/>
    <w:rsid w:val="00E17607"/>
    <w:rsid w:val="00E17EB6"/>
    <w:rsid w:val="00E20164"/>
    <w:rsid w:val="00E20609"/>
    <w:rsid w:val="00E21016"/>
    <w:rsid w:val="00E212DF"/>
    <w:rsid w:val="00E21FCE"/>
    <w:rsid w:val="00E22127"/>
    <w:rsid w:val="00E223F3"/>
    <w:rsid w:val="00E22A13"/>
    <w:rsid w:val="00E22E83"/>
    <w:rsid w:val="00E23634"/>
    <w:rsid w:val="00E2385F"/>
    <w:rsid w:val="00E244A6"/>
    <w:rsid w:val="00E245A6"/>
    <w:rsid w:val="00E24804"/>
    <w:rsid w:val="00E24DEC"/>
    <w:rsid w:val="00E254DA"/>
    <w:rsid w:val="00E256C9"/>
    <w:rsid w:val="00E25F10"/>
    <w:rsid w:val="00E27831"/>
    <w:rsid w:val="00E27996"/>
    <w:rsid w:val="00E30F1C"/>
    <w:rsid w:val="00E30F1F"/>
    <w:rsid w:val="00E30F77"/>
    <w:rsid w:val="00E31305"/>
    <w:rsid w:val="00E325BD"/>
    <w:rsid w:val="00E32827"/>
    <w:rsid w:val="00E33CAA"/>
    <w:rsid w:val="00E34778"/>
    <w:rsid w:val="00E34F4E"/>
    <w:rsid w:val="00E37547"/>
    <w:rsid w:val="00E41EE8"/>
    <w:rsid w:val="00E424B7"/>
    <w:rsid w:val="00E43444"/>
    <w:rsid w:val="00E43B73"/>
    <w:rsid w:val="00E43EB8"/>
    <w:rsid w:val="00E4517A"/>
    <w:rsid w:val="00E470D0"/>
    <w:rsid w:val="00E47A5A"/>
    <w:rsid w:val="00E47A64"/>
    <w:rsid w:val="00E50543"/>
    <w:rsid w:val="00E51E7F"/>
    <w:rsid w:val="00E51F34"/>
    <w:rsid w:val="00E52C72"/>
    <w:rsid w:val="00E53E9F"/>
    <w:rsid w:val="00E5449F"/>
    <w:rsid w:val="00E54A44"/>
    <w:rsid w:val="00E54B5E"/>
    <w:rsid w:val="00E563AC"/>
    <w:rsid w:val="00E56E8C"/>
    <w:rsid w:val="00E57079"/>
    <w:rsid w:val="00E578C8"/>
    <w:rsid w:val="00E607DE"/>
    <w:rsid w:val="00E60EF1"/>
    <w:rsid w:val="00E61470"/>
    <w:rsid w:val="00E61483"/>
    <w:rsid w:val="00E614E4"/>
    <w:rsid w:val="00E616BB"/>
    <w:rsid w:val="00E618E3"/>
    <w:rsid w:val="00E61CD9"/>
    <w:rsid w:val="00E61D49"/>
    <w:rsid w:val="00E623C2"/>
    <w:rsid w:val="00E62DFA"/>
    <w:rsid w:val="00E664C3"/>
    <w:rsid w:val="00E7007D"/>
    <w:rsid w:val="00E70211"/>
    <w:rsid w:val="00E70242"/>
    <w:rsid w:val="00E72EAE"/>
    <w:rsid w:val="00E80912"/>
    <w:rsid w:val="00E81283"/>
    <w:rsid w:val="00E813DD"/>
    <w:rsid w:val="00E833DC"/>
    <w:rsid w:val="00E83E7B"/>
    <w:rsid w:val="00E84EFB"/>
    <w:rsid w:val="00E852BA"/>
    <w:rsid w:val="00E8550A"/>
    <w:rsid w:val="00E85644"/>
    <w:rsid w:val="00E85FFD"/>
    <w:rsid w:val="00E87618"/>
    <w:rsid w:val="00E87FC3"/>
    <w:rsid w:val="00E9142C"/>
    <w:rsid w:val="00E915B9"/>
    <w:rsid w:val="00E91742"/>
    <w:rsid w:val="00E9290F"/>
    <w:rsid w:val="00E92E72"/>
    <w:rsid w:val="00E934F4"/>
    <w:rsid w:val="00E94FFB"/>
    <w:rsid w:val="00E95CD7"/>
    <w:rsid w:val="00E96A5B"/>
    <w:rsid w:val="00E973D6"/>
    <w:rsid w:val="00EA02EC"/>
    <w:rsid w:val="00EA0CB8"/>
    <w:rsid w:val="00EA1D04"/>
    <w:rsid w:val="00EA1F9E"/>
    <w:rsid w:val="00EA2360"/>
    <w:rsid w:val="00EA2CDA"/>
    <w:rsid w:val="00EA2FA8"/>
    <w:rsid w:val="00EA324F"/>
    <w:rsid w:val="00EA56CF"/>
    <w:rsid w:val="00EA5AB9"/>
    <w:rsid w:val="00EA6E4A"/>
    <w:rsid w:val="00EA7B36"/>
    <w:rsid w:val="00EB01E6"/>
    <w:rsid w:val="00EB0E57"/>
    <w:rsid w:val="00EB1F5C"/>
    <w:rsid w:val="00EB20D4"/>
    <w:rsid w:val="00EB316A"/>
    <w:rsid w:val="00EB3644"/>
    <w:rsid w:val="00EB3D1C"/>
    <w:rsid w:val="00EB5191"/>
    <w:rsid w:val="00EB6497"/>
    <w:rsid w:val="00EB7C26"/>
    <w:rsid w:val="00EC0E1F"/>
    <w:rsid w:val="00EC1DB7"/>
    <w:rsid w:val="00EC2398"/>
    <w:rsid w:val="00EC2908"/>
    <w:rsid w:val="00EC32F8"/>
    <w:rsid w:val="00EC33EF"/>
    <w:rsid w:val="00EC3748"/>
    <w:rsid w:val="00EC4618"/>
    <w:rsid w:val="00EC4846"/>
    <w:rsid w:val="00EC5813"/>
    <w:rsid w:val="00EC635C"/>
    <w:rsid w:val="00EC6A15"/>
    <w:rsid w:val="00EC74DD"/>
    <w:rsid w:val="00EC75DD"/>
    <w:rsid w:val="00EC7909"/>
    <w:rsid w:val="00EC79C2"/>
    <w:rsid w:val="00ED0673"/>
    <w:rsid w:val="00ED0A12"/>
    <w:rsid w:val="00ED0BCE"/>
    <w:rsid w:val="00ED146E"/>
    <w:rsid w:val="00ED1585"/>
    <w:rsid w:val="00ED38EB"/>
    <w:rsid w:val="00ED3D9F"/>
    <w:rsid w:val="00ED41AB"/>
    <w:rsid w:val="00ED4382"/>
    <w:rsid w:val="00ED51EF"/>
    <w:rsid w:val="00ED52CF"/>
    <w:rsid w:val="00ED5BDC"/>
    <w:rsid w:val="00ED69CE"/>
    <w:rsid w:val="00ED6CD3"/>
    <w:rsid w:val="00ED7F03"/>
    <w:rsid w:val="00EE0038"/>
    <w:rsid w:val="00EE10A1"/>
    <w:rsid w:val="00EE1518"/>
    <w:rsid w:val="00EE25D7"/>
    <w:rsid w:val="00EE25FD"/>
    <w:rsid w:val="00EE2C08"/>
    <w:rsid w:val="00EE3191"/>
    <w:rsid w:val="00EE409B"/>
    <w:rsid w:val="00EE4773"/>
    <w:rsid w:val="00EE5CB5"/>
    <w:rsid w:val="00EE6934"/>
    <w:rsid w:val="00EE6E2E"/>
    <w:rsid w:val="00EF01AE"/>
    <w:rsid w:val="00EF1E3A"/>
    <w:rsid w:val="00EF21D4"/>
    <w:rsid w:val="00EF2364"/>
    <w:rsid w:val="00EF33A7"/>
    <w:rsid w:val="00EF38FA"/>
    <w:rsid w:val="00EF3D75"/>
    <w:rsid w:val="00EF4130"/>
    <w:rsid w:val="00EF45E5"/>
    <w:rsid w:val="00EF515A"/>
    <w:rsid w:val="00EF53DD"/>
    <w:rsid w:val="00F00278"/>
    <w:rsid w:val="00F00571"/>
    <w:rsid w:val="00F0076F"/>
    <w:rsid w:val="00F02D27"/>
    <w:rsid w:val="00F03989"/>
    <w:rsid w:val="00F04992"/>
    <w:rsid w:val="00F05390"/>
    <w:rsid w:val="00F058B7"/>
    <w:rsid w:val="00F05970"/>
    <w:rsid w:val="00F0671F"/>
    <w:rsid w:val="00F079BA"/>
    <w:rsid w:val="00F07A99"/>
    <w:rsid w:val="00F07C6F"/>
    <w:rsid w:val="00F103A3"/>
    <w:rsid w:val="00F10E46"/>
    <w:rsid w:val="00F1195F"/>
    <w:rsid w:val="00F11B22"/>
    <w:rsid w:val="00F126A2"/>
    <w:rsid w:val="00F12D90"/>
    <w:rsid w:val="00F13AD0"/>
    <w:rsid w:val="00F13FB4"/>
    <w:rsid w:val="00F14C09"/>
    <w:rsid w:val="00F16382"/>
    <w:rsid w:val="00F16A5F"/>
    <w:rsid w:val="00F20167"/>
    <w:rsid w:val="00F2093C"/>
    <w:rsid w:val="00F25492"/>
    <w:rsid w:val="00F263B0"/>
    <w:rsid w:val="00F27832"/>
    <w:rsid w:val="00F27859"/>
    <w:rsid w:val="00F3174C"/>
    <w:rsid w:val="00F32335"/>
    <w:rsid w:val="00F332A0"/>
    <w:rsid w:val="00F332E7"/>
    <w:rsid w:val="00F33BC6"/>
    <w:rsid w:val="00F34103"/>
    <w:rsid w:val="00F36151"/>
    <w:rsid w:val="00F36172"/>
    <w:rsid w:val="00F367BB"/>
    <w:rsid w:val="00F3684D"/>
    <w:rsid w:val="00F375DD"/>
    <w:rsid w:val="00F4197E"/>
    <w:rsid w:val="00F421E3"/>
    <w:rsid w:val="00F4245A"/>
    <w:rsid w:val="00F42820"/>
    <w:rsid w:val="00F442B8"/>
    <w:rsid w:val="00F44843"/>
    <w:rsid w:val="00F45B58"/>
    <w:rsid w:val="00F51760"/>
    <w:rsid w:val="00F51842"/>
    <w:rsid w:val="00F51988"/>
    <w:rsid w:val="00F51A8A"/>
    <w:rsid w:val="00F522CC"/>
    <w:rsid w:val="00F52341"/>
    <w:rsid w:val="00F52935"/>
    <w:rsid w:val="00F52C66"/>
    <w:rsid w:val="00F5394F"/>
    <w:rsid w:val="00F53A47"/>
    <w:rsid w:val="00F53E4F"/>
    <w:rsid w:val="00F54CC9"/>
    <w:rsid w:val="00F56B68"/>
    <w:rsid w:val="00F610E0"/>
    <w:rsid w:val="00F625F5"/>
    <w:rsid w:val="00F63B5F"/>
    <w:rsid w:val="00F63D20"/>
    <w:rsid w:val="00F6425C"/>
    <w:rsid w:val="00F6536C"/>
    <w:rsid w:val="00F66CD9"/>
    <w:rsid w:val="00F67A49"/>
    <w:rsid w:val="00F67EA0"/>
    <w:rsid w:val="00F70A3C"/>
    <w:rsid w:val="00F70BC6"/>
    <w:rsid w:val="00F71F74"/>
    <w:rsid w:val="00F720A4"/>
    <w:rsid w:val="00F7229E"/>
    <w:rsid w:val="00F72E55"/>
    <w:rsid w:val="00F731F6"/>
    <w:rsid w:val="00F7330E"/>
    <w:rsid w:val="00F73862"/>
    <w:rsid w:val="00F743FA"/>
    <w:rsid w:val="00F810E8"/>
    <w:rsid w:val="00F8185C"/>
    <w:rsid w:val="00F82143"/>
    <w:rsid w:val="00F862EF"/>
    <w:rsid w:val="00F86362"/>
    <w:rsid w:val="00F9001E"/>
    <w:rsid w:val="00F90989"/>
    <w:rsid w:val="00F91DF1"/>
    <w:rsid w:val="00F91F51"/>
    <w:rsid w:val="00F92DEF"/>
    <w:rsid w:val="00F943A8"/>
    <w:rsid w:val="00F94CF5"/>
    <w:rsid w:val="00F95BC1"/>
    <w:rsid w:val="00F95D17"/>
    <w:rsid w:val="00F969DC"/>
    <w:rsid w:val="00F97333"/>
    <w:rsid w:val="00F9740B"/>
    <w:rsid w:val="00F97932"/>
    <w:rsid w:val="00FA0012"/>
    <w:rsid w:val="00FA12BA"/>
    <w:rsid w:val="00FA1306"/>
    <w:rsid w:val="00FA1557"/>
    <w:rsid w:val="00FA162C"/>
    <w:rsid w:val="00FA20C9"/>
    <w:rsid w:val="00FA2DC9"/>
    <w:rsid w:val="00FA309A"/>
    <w:rsid w:val="00FA35A4"/>
    <w:rsid w:val="00FA4054"/>
    <w:rsid w:val="00FA7230"/>
    <w:rsid w:val="00FB0577"/>
    <w:rsid w:val="00FB1F5A"/>
    <w:rsid w:val="00FB2650"/>
    <w:rsid w:val="00FB2CBF"/>
    <w:rsid w:val="00FB3071"/>
    <w:rsid w:val="00FB32C6"/>
    <w:rsid w:val="00FB57C2"/>
    <w:rsid w:val="00FC0534"/>
    <w:rsid w:val="00FC1392"/>
    <w:rsid w:val="00FC1F1B"/>
    <w:rsid w:val="00FC2524"/>
    <w:rsid w:val="00FC2CE4"/>
    <w:rsid w:val="00FC31D7"/>
    <w:rsid w:val="00FC3D38"/>
    <w:rsid w:val="00FC41C5"/>
    <w:rsid w:val="00FC61AB"/>
    <w:rsid w:val="00FC6D7C"/>
    <w:rsid w:val="00FC6DEF"/>
    <w:rsid w:val="00FC797B"/>
    <w:rsid w:val="00FD0CDE"/>
    <w:rsid w:val="00FD26D2"/>
    <w:rsid w:val="00FD30FF"/>
    <w:rsid w:val="00FD3716"/>
    <w:rsid w:val="00FD3AD3"/>
    <w:rsid w:val="00FD42B8"/>
    <w:rsid w:val="00FD4898"/>
    <w:rsid w:val="00FD4A75"/>
    <w:rsid w:val="00FD517B"/>
    <w:rsid w:val="00FD5F8F"/>
    <w:rsid w:val="00FD6892"/>
    <w:rsid w:val="00FE18BD"/>
    <w:rsid w:val="00FE2C4F"/>
    <w:rsid w:val="00FE31CA"/>
    <w:rsid w:val="00FE39EF"/>
    <w:rsid w:val="00FE40C4"/>
    <w:rsid w:val="00FE4249"/>
    <w:rsid w:val="00FE4859"/>
    <w:rsid w:val="00FE4A21"/>
    <w:rsid w:val="00FE5872"/>
    <w:rsid w:val="00FE6D2C"/>
    <w:rsid w:val="00FE7D7A"/>
    <w:rsid w:val="00FF15C5"/>
    <w:rsid w:val="00FF1A1D"/>
    <w:rsid w:val="00FF26BE"/>
    <w:rsid w:val="00FF30FB"/>
    <w:rsid w:val="00FF385C"/>
    <w:rsid w:val="00FF3FA0"/>
    <w:rsid w:val="00FF59D6"/>
    <w:rsid w:val="00FF5E49"/>
    <w:rsid w:val="00FF66F8"/>
    <w:rsid w:val="00FF6DCE"/>
    <w:rsid w:val="00FF71D1"/>
    <w:rsid w:val="1119B4B0"/>
    <w:rsid w:val="12B58511"/>
    <w:rsid w:val="12CE9CB2"/>
    <w:rsid w:val="13F6D4AB"/>
    <w:rsid w:val="182FB7F3"/>
    <w:rsid w:val="1F852DB9"/>
    <w:rsid w:val="2154BAC0"/>
    <w:rsid w:val="22107C77"/>
    <w:rsid w:val="27B9BECF"/>
    <w:rsid w:val="28413A23"/>
    <w:rsid w:val="285D0E29"/>
    <w:rsid w:val="2C7A8A22"/>
    <w:rsid w:val="2FA0759F"/>
    <w:rsid w:val="36083290"/>
    <w:rsid w:val="36E0DBE9"/>
    <w:rsid w:val="3A520454"/>
    <w:rsid w:val="41D217AF"/>
    <w:rsid w:val="431452CC"/>
    <w:rsid w:val="47246F58"/>
    <w:rsid w:val="47B586E2"/>
    <w:rsid w:val="5058D6B7"/>
    <w:rsid w:val="57EAB705"/>
    <w:rsid w:val="583C64D9"/>
    <w:rsid w:val="5909CDB8"/>
    <w:rsid w:val="5A7518DF"/>
    <w:rsid w:val="5B32BC76"/>
    <w:rsid w:val="5B3A786F"/>
    <w:rsid w:val="5C01AAC1"/>
    <w:rsid w:val="5F22F4AA"/>
    <w:rsid w:val="5F537671"/>
    <w:rsid w:val="600DE992"/>
    <w:rsid w:val="65DA2D31"/>
    <w:rsid w:val="687F7B7E"/>
    <w:rsid w:val="7128F97E"/>
    <w:rsid w:val="76821409"/>
    <w:rsid w:val="7DDE7690"/>
    <w:rsid w:val="7E8D25EE"/>
    <w:rsid w:val="7E9E4BA6"/>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2CD352A"/>
  <w15:docId w15:val="{A7C2C3B5-A802-49A1-A3E0-6459BDBA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v-LV"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4D44"/>
    <w:pPr>
      <w:spacing w:after="0" w:line="276" w:lineRule="auto"/>
      <w:jc w:val="both"/>
    </w:pPr>
    <w:rPr>
      <w:rFonts w:ascii="Times New Roman" w:eastAsia="Times New Roman" w:hAnsi="Times New Roman" w:cs="Times New Roman"/>
      <w:sz w:val="24"/>
      <w:lang w:eastAsia="lv-LV"/>
    </w:rPr>
  </w:style>
  <w:style w:type="paragraph" w:styleId="Heading1">
    <w:name w:val="heading 1"/>
    <w:aliases w:val="H1"/>
    <w:basedOn w:val="Normal"/>
    <w:next w:val="Normal"/>
    <w:link w:val="Heading1Char"/>
    <w:uiPriority w:val="99"/>
    <w:qFormat/>
    <w:rsid w:val="00142D33"/>
    <w:pPr>
      <w:keepNext/>
      <w:keepLines/>
      <w:numPr>
        <w:numId w:val="2"/>
      </w:numPr>
      <w:spacing w:after="120"/>
      <w:outlineLvl w:val="0"/>
    </w:pPr>
    <w:rPr>
      <w:b/>
      <w:bCs/>
      <w:sz w:val="28"/>
      <w:szCs w:val="28"/>
    </w:rPr>
  </w:style>
  <w:style w:type="paragraph" w:styleId="Heading2">
    <w:name w:val="heading 2"/>
    <w:aliases w:val="H2,H21,Heading 21"/>
    <w:basedOn w:val="Normal"/>
    <w:next w:val="Normal"/>
    <w:link w:val="Heading2Char"/>
    <w:uiPriority w:val="99"/>
    <w:unhideWhenUsed/>
    <w:qFormat/>
    <w:pPr>
      <w:keepNext/>
      <w:keepLines/>
      <w:numPr>
        <w:ilvl w:val="1"/>
        <w:numId w:val="2"/>
      </w:numPr>
      <w:spacing w:before="240" w:after="120"/>
      <w:ind w:left="578" w:hanging="578"/>
      <w:outlineLvl w:val="1"/>
    </w:pPr>
    <w:rPr>
      <w:b/>
      <w:bCs/>
      <w:color w:val="B0282D"/>
      <w:sz w:val="26"/>
      <w:szCs w:val="26"/>
    </w:rPr>
  </w:style>
  <w:style w:type="paragraph" w:styleId="Heading3">
    <w:name w:val="heading 3"/>
    <w:aliases w:val="Heading 3 Char1,Heading 3 Char Char,Char,Apakšapakšnodaļa,hd3,h3,Antraste 3,Antraste 31,Antraste 32,Antraste 33,Antraste 34,Antraste 35,Antraste 36,Antraste 37,Char1"/>
    <w:basedOn w:val="Normal"/>
    <w:next w:val="Normal"/>
    <w:link w:val="Heading3Char"/>
    <w:uiPriority w:val="99"/>
    <w:unhideWhenUsed/>
    <w:qFormat/>
    <w:pPr>
      <w:keepNext/>
      <w:keepLines/>
      <w:numPr>
        <w:ilvl w:val="2"/>
        <w:numId w:val="2"/>
      </w:numPr>
      <w:spacing w:before="120" w:after="60"/>
      <w:ind w:left="720"/>
      <w:outlineLvl w:val="2"/>
    </w:pPr>
    <w:rPr>
      <w:b/>
      <w:bCs/>
      <w:color w:val="943634"/>
    </w:rPr>
  </w:style>
  <w:style w:type="paragraph" w:styleId="Heading4">
    <w:name w:val="heading 4"/>
    <w:aliases w:val="Heading 4 Char Char,Heading 4 Char1,Heading 4 Char2 Char,Heading 4 Char1 Char Char,Heading 4 Char Char Char Char,Heading 4 Char Char1 Char,Heading 4 Char2,Heading 4 Char Heading 3 Char2 Char Char,Heading 4 Char Char2"/>
    <w:basedOn w:val="Normal"/>
    <w:next w:val="Normal"/>
    <w:link w:val="Heading4Char"/>
    <w:uiPriority w:val="99"/>
    <w:unhideWhenUsed/>
    <w:qFormat/>
    <w:pPr>
      <w:keepNext/>
      <w:keepLines/>
      <w:numPr>
        <w:ilvl w:val="3"/>
        <w:numId w:val="2"/>
      </w:numPr>
      <w:spacing w:before="120" w:after="120"/>
      <w:ind w:left="862" w:hanging="862"/>
      <w:outlineLvl w:val="3"/>
    </w:pPr>
    <w:rPr>
      <w:b/>
      <w:bCs/>
      <w:iCs/>
      <w:color w:val="B2282D"/>
    </w:rPr>
  </w:style>
  <w:style w:type="paragraph" w:styleId="Heading5">
    <w:name w:val="heading 5"/>
    <w:basedOn w:val="Normal"/>
    <w:next w:val="Normal"/>
    <w:link w:val="Heading5Char"/>
    <w:uiPriority w:val="99"/>
    <w:unhideWhenUsed/>
    <w:qFormat/>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uiPriority w:val="99"/>
    <w:unhideWhenUsed/>
    <w:qFormat/>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uiPriority w:val="99"/>
    <w:unhideWhenUsed/>
    <w:qFormat/>
    <w:pPr>
      <w:keepNext/>
      <w:keepLines/>
      <w:numPr>
        <w:ilvl w:val="6"/>
        <w:numId w:val="2"/>
      </w:numPr>
      <w:spacing w:before="200"/>
      <w:outlineLvl w:val="6"/>
    </w:pPr>
    <w:rPr>
      <w:rFonts w:ascii="Cambria" w:hAnsi="Cambria"/>
      <w:i/>
      <w:iCs/>
      <w:color w:val="404040"/>
    </w:rPr>
  </w:style>
  <w:style w:type="paragraph" w:styleId="Heading8">
    <w:name w:val="heading 8"/>
    <w:aliases w:val="Heading 8 Char2,Heading 8 Char1 Char,Heading 8 Char Char Char,Heading 8 Char Char1,Heading 8 Char2 Char,Heading 8 Char1 Char Char,Heading 8 Char Char Char Char,Heading 8 Char Char1 Char,Heading 8 Char1,Heading 8 Char Char"/>
    <w:basedOn w:val="Normal"/>
    <w:next w:val="Normal"/>
    <w:link w:val="Heading8Char"/>
    <w:uiPriority w:val="99"/>
    <w:unhideWhenUsed/>
    <w:qFormat/>
    <w:pPr>
      <w:keepNext/>
      <w:keepLines/>
      <w:numPr>
        <w:ilvl w:val="7"/>
        <w:numId w:val="2"/>
      </w:numPr>
      <w:spacing w:before="200"/>
      <w:outlineLvl w:val="7"/>
    </w:pPr>
    <w:rPr>
      <w:rFonts w:ascii="Cambria" w:hAnsi="Cambria"/>
      <w:color w:val="404040"/>
      <w:sz w:val="20"/>
      <w:szCs w:val="20"/>
    </w:rPr>
  </w:style>
  <w:style w:type="paragraph" w:styleId="Heading9">
    <w:name w:val="heading 9"/>
    <w:aliases w:val="Heading 9 Char2,Heading 9 Char1 Char,Heading 9 Char Char Char,Heading 9 Char Char1,Heading 9 Char2 Char,Heading 9 Char1 Char Char,Heading 9 Char Char Char Char,Heading 9 Char Char1 Char,Heading 9 Char1,Heading 9 Char Char"/>
    <w:basedOn w:val="Normal"/>
    <w:next w:val="Normal"/>
    <w:link w:val="Heading9Char"/>
    <w:uiPriority w:val="99"/>
    <w:unhideWhenUsed/>
    <w:qFormat/>
    <w:pPr>
      <w:keepNext/>
      <w:keepLines/>
      <w:numPr>
        <w:ilvl w:val="8"/>
        <w:numId w:val="2"/>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142D33"/>
    <w:rPr>
      <w:rFonts w:ascii="Times New Roman" w:eastAsia="Times New Roman" w:hAnsi="Times New Roman" w:cs="Times New Roman"/>
      <w:b/>
      <w:bCs/>
      <w:sz w:val="28"/>
      <w:szCs w:val="28"/>
      <w:lang w:eastAsia="lv-LV"/>
    </w:rPr>
  </w:style>
  <w:style w:type="character" w:customStyle="1" w:styleId="Heading2Char">
    <w:name w:val="Heading 2 Char"/>
    <w:aliases w:val="H2 Char,H21 Char,Heading 21 Char"/>
    <w:basedOn w:val="DefaultParagraphFont"/>
    <w:link w:val="Heading2"/>
    <w:uiPriority w:val="99"/>
    <w:rPr>
      <w:rFonts w:ascii="Times New Roman" w:eastAsia="Times New Roman" w:hAnsi="Times New Roman" w:cs="Times New Roman"/>
      <w:b/>
      <w:bCs/>
      <w:color w:val="B0282D"/>
      <w:sz w:val="26"/>
      <w:szCs w:val="26"/>
      <w:lang w:eastAsia="lv-LV"/>
    </w:rPr>
  </w:style>
  <w:style w:type="character" w:customStyle="1" w:styleId="Heading3Char">
    <w:name w:val="Heading 3 Char"/>
    <w:aliases w:val="Heading 3 Char1 Char,Heading 3 Char Char Char,Char Char,Apakšapakšnodaļa Char,hd3 Char,h3 Char,Antraste 3 Char,Antraste 31 Char,Antraste 32 Char,Antraste 33 Char,Antraste 34 Char,Antraste 35 Char,Antraste 36 Char,Antraste 37 Char"/>
    <w:basedOn w:val="DefaultParagraphFont"/>
    <w:link w:val="Heading3"/>
    <w:uiPriority w:val="99"/>
    <w:rPr>
      <w:rFonts w:ascii="Times New Roman" w:eastAsia="Times New Roman" w:hAnsi="Times New Roman" w:cs="Times New Roman"/>
      <w:b/>
      <w:bCs/>
      <w:color w:val="943634"/>
      <w:sz w:val="24"/>
      <w:lang w:eastAsia="lv-LV"/>
    </w:rPr>
  </w:style>
  <w:style w:type="character" w:customStyle="1" w:styleId="Heading4Char">
    <w:name w:val="Heading 4 Char"/>
    <w:aliases w:val="Heading 4 Char Char Char,Heading 4 Char1 Char,Heading 4 Char2 Char Char,Heading 4 Char1 Char Char Char,Heading 4 Char Char Char Char Char,Heading 4 Char Char1 Char Char,Heading 4 Char2 Char1,Heading 4 Char Heading 3 Char2 Char Char Char"/>
    <w:basedOn w:val="DefaultParagraphFont"/>
    <w:link w:val="Heading4"/>
    <w:uiPriority w:val="99"/>
    <w:rPr>
      <w:rFonts w:ascii="Times New Roman" w:eastAsia="Times New Roman" w:hAnsi="Times New Roman" w:cs="Times New Roman"/>
      <w:b/>
      <w:bCs/>
      <w:iCs/>
      <w:color w:val="B2282D"/>
      <w:sz w:val="24"/>
      <w:lang w:eastAsia="lv-LV"/>
    </w:rPr>
  </w:style>
  <w:style w:type="character" w:customStyle="1" w:styleId="Heading5Char">
    <w:name w:val="Heading 5 Char"/>
    <w:basedOn w:val="DefaultParagraphFont"/>
    <w:link w:val="Heading5"/>
    <w:uiPriority w:val="99"/>
    <w:rPr>
      <w:rFonts w:ascii="Cambria" w:eastAsia="Times New Roman" w:hAnsi="Cambria" w:cs="Times New Roman"/>
      <w:color w:val="243F60"/>
      <w:sz w:val="24"/>
      <w:lang w:eastAsia="lv-LV"/>
    </w:rPr>
  </w:style>
  <w:style w:type="character" w:customStyle="1" w:styleId="Heading6Char">
    <w:name w:val="Heading 6 Char"/>
    <w:basedOn w:val="DefaultParagraphFont"/>
    <w:link w:val="Heading6"/>
    <w:uiPriority w:val="99"/>
    <w:rPr>
      <w:rFonts w:ascii="Cambria" w:eastAsia="Times New Roman" w:hAnsi="Cambria" w:cs="Times New Roman"/>
      <w:i/>
      <w:iCs/>
      <w:color w:val="243F60"/>
      <w:sz w:val="24"/>
      <w:lang w:eastAsia="lv-LV"/>
    </w:rPr>
  </w:style>
  <w:style w:type="character" w:customStyle="1" w:styleId="Heading7Char">
    <w:name w:val="Heading 7 Char"/>
    <w:basedOn w:val="DefaultParagraphFont"/>
    <w:link w:val="Heading7"/>
    <w:uiPriority w:val="99"/>
    <w:rPr>
      <w:rFonts w:ascii="Cambria" w:eastAsia="Times New Roman" w:hAnsi="Cambria" w:cs="Times New Roman"/>
      <w:i/>
      <w:iCs/>
      <w:color w:val="404040"/>
      <w:sz w:val="24"/>
      <w:lang w:eastAsia="lv-LV"/>
    </w:rPr>
  </w:style>
  <w:style w:type="character" w:customStyle="1" w:styleId="Heading8Char">
    <w:name w:val="Heading 8 Char"/>
    <w:aliases w:val="Heading 8 Char2 Char1,Heading 8 Char1 Char Char1,Heading 8 Char Char Char Char1,Heading 8 Char Char1 Char1,Heading 8 Char2 Char Char,Heading 8 Char1 Char Char Char,Heading 8 Char Char Char Char Char,Heading 8 Char Char1 Char Char"/>
    <w:basedOn w:val="DefaultParagraphFont"/>
    <w:link w:val="Heading8"/>
    <w:uiPriority w:val="99"/>
    <w:rPr>
      <w:rFonts w:ascii="Cambria" w:eastAsia="Times New Roman" w:hAnsi="Cambria" w:cs="Times New Roman"/>
      <w:color w:val="404040"/>
      <w:sz w:val="20"/>
      <w:szCs w:val="20"/>
      <w:lang w:eastAsia="lv-LV"/>
    </w:rPr>
  </w:style>
  <w:style w:type="character" w:customStyle="1" w:styleId="Heading9Char">
    <w:name w:val="Heading 9 Char"/>
    <w:aliases w:val="Heading 9 Char2 Char1,Heading 9 Char1 Char Char1,Heading 9 Char Char Char Char1,Heading 9 Char Char1 Char1,Heading 9 Char2 Char Char,Heading 9 Char1 Char Char Char,Heading 9 Char Char Char Char Char,Heading 9 Char Char1 Char Char"/>
    <w:basedOn w:val="DefaultParagraphFont"/>
    <w:link w:val="Heading9"/>
    <w:uiPriority w:val="99"/>
    <w:rPr>
      <w:rFonts w:ascii="Cambria" w:eastAsia="Times New Roman" w:hAnsi="Cambria" w:cs="Times New Roman"/>
      <w:i/>
      <w:iCs/>
      <w:color w:val="404040"/>
      <w:sz w:val="20"/>
      <w:szCs w:val="20"/>
      <w:lang w:eastAsia="lv-LV"/>
    </w:rPr>
  </w:style>
  <w:style w:type="character" w:styleId="Hyperlink">
    <w:name w:val="Hyperlink"/>
    <w:uiPriority w:val="99"/>
    <w:unhideWhenUsed/>
    <w:rPr>
      <w:rFonts w:ascii="Times New Roman" w:hAnsi="Times New Roman" w:cs="Times New Roman" w:hint="default"/>
      <w:color w:val="0000FF"/>
      <w:u w:val="single"/>
    </w:rPr>
  </w:style>
  <w:style w:type="paragraph" w:styleId="Caption">
    <w:name w:val="caption"/>
    <w:basedOn w:val="Normal"/>
    <w:next w:val="Normal"/>
    <w:uiPriority w:val="35"/>
    <w:unhideWhenUsed/>
    <w:qFormat/>
    <w:pPr>
      <w:spacing w:before="200" w:after="200"/>
      <w:jc w:val="left"/>
    </w:pPr>
    <w:rPr>
      <w:rFonts w:cs="Arial"/>
      <w:bCs/>
      <w:i/>
      <w:sz w:val="22"/>
      <w:szCs w:val="16"/>
      <w:lang w:eastAsia="en-US"/>
    </w:rPr>
  </w:style>
  <w:style w:type="paragraph" w:styleId="ListParagraph">
    <w:name w:val="List Paragraph"/>
    <w:aliases w:val="2,H&amp;P List Paragraph,Saistīto dokumentu saraksts,Syle 1,List Paragraph1,Numurets,PPS_Bullet,Normal bullet 2,Bullet list,Strip,Colorful List - Accent 12,Virsraksti"/>
    <w:basedOn w:val="Normal"/>
    <w:link w:val="ListParagraphChar"/>
    <w:qFormat/>
    <w:pPr>
      <w:ind w:left="720"/>
      <w:contextualSpacing/>
    </w:pPr>
  </w:style>
  <w:style w:type="paragraph" w:customStyle="1" w:styleId="MediumList2-Accent41">
    <w:name w:val="Medium List 2 - Accent 41"/>
    <w:basedOn w:val="Normal"/>
    <w:uiPriority w:val="34"/>
    <w:qFormat/>
    <w:pPr>
      <w:ind w:left="720"/>
      <w:contextualSpacing/>
    </w:pPr>
  </w:style>
  <w:style w:type="paragraph" w:styleId="CommentText">
    <w:name w:val="annotation text"/>
    <w:basedOn w:val="Normal"/>
    <w:link w:val="CommentTextChar"/>
    <w:uiPriority w:val="99"/>
    <w:unhideWhenUsed/>
    <w:pPr>
      <w:spacing w:after="120" w:line="240" w:lineRule="auto"/>
      <w:ind w:left="624" w:right="567"/>
    </w:pPr>
    <w:rPr>
      <w:sz w:val="20"/>
      <w:szCs w:val="20"/>
      <w:lang w:eastAsia="en-US"/>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lv-LV"/>
    </w:rPr>
  </w:style>
  <w:style w:type="character" w:styleId="CommentReference">
    <w:name w:val="annotation reference"/>
    <w:basedOn w:val="DefaultParagraphFont"/>
    <w:uiPriority w:val="99"/>
    <w:unhideWhenUsed/>
    <w:rPr>
      <w:sz w:val="16"/>
      <w:szCs w:val="16"/>
    </w:rPr>
  </w:style>
  <w:style w:type="paragraph" w:styleId="TOC1">
    <w:name w:val="toc 1"/>
    <w:basedOn w:val="Normal"/>
    <w:next w:val="Normal"/>
    <w:autoRedefine/>
    <w:uiPriority w:val="39"/>
    <w:unhideWhenUsed/>
    <w:pPr>
      <w:tabs>
        <w:tab w:val="left" w:pos="480"/>
        <w:tab w:val="right" w:leader="dot" w:pos="8296"/>
      </w:tabs>
      <w:spacing w:line="252" w:lineRule="auto"/>
    </w:pPr>
  </w:style>
  <w:style w:type="paragraph" w:styleId="TOC2">
    <w:name w:val="toc 2"/>
    <w:basedOn w:val="Normal"/>
    <w:next w:val="Normal"/>
    <w:autoRedefine/>
    <w:uiPriority w:val="39"/>
    <w:unhideWhenUsed/>
    <w:pPr>
      <w:spacing w:after="100"/>
      <w:ind w:left="220"/>
    </w:pPr>
  </w:style>
  <w:style w:type="paragraph" w:customStyle="1" w:styleId="Piezmes1">
    <w:name w:val="Piezīmes1"/>
    <w:basedOn w:val="Normal"/>
    <w:uiPriority w:val="99"/>
    <w:pPr>
      <w:widowControl w:val="0"/>
      <w:suppressAutoHyphens/>
      <w:autoSpaceDE w:val="0"/>
      <w:spacing w:line="240" w:lineRule="auto"/>
    </w:pPr>
    <w:rPr>
      <w:rFonts w:ascii="Nimbus Roman No9 L" w:hAnsi="Nimbus Roman No9 L" w:cs="Cambria"/>
      <w:i/>
      <w:iCs/>
      <w:color w:val="000080"/>
      <w:kern w:val="2"/>
      <w:sz w:val="20"/>
      <w:szCs w:val="20"/>
    </w:rPr>
  </w:style>
  <w:style w:type="character" w:customStyle="1" w:styleId="EYNormalChar">
    <w:name w:val="EY Normal Char"/>
    <w:link w:val="EYNormal"/>
    <w:locked/>
    <w:rPr>
      <w:rFonts w:ascii="EYInterstate Light" w:hAnsi="EYInterstate Light"/>
      <w:kern w:val="12"/>
      <w:sz w:val="24"/>
      <w:szCs w:val="24"/>
    </w:rPr>
  </w:style>
  <w:style w:type="paragraph" w:customStyle="1" w:styleId="EYNormal">
    <w:name w:val="EY Normal"/>
    <w:link w:val="EYNormalChar"/>
    <w:pPr>
      <w:spacing w:after="0" w:line="240" w:lineRule="auto"/>
    </w:pPr>
    <w:rPr>
      <w:rFonts w:ascii="EYInterstate Light" w:hAnsi="EYInterstate Light"/>
      <w:kern w:val="12"/>
      <w:sz w:val="24"/>
      <w:szCs w:val="24"/>
    </w:rPr>
  </w:style>
  <w:style w:type="character" w:customStyle="1" w:styleId="EYBodyTextChar">
    <w:name w:val="EY Body Text Char"/>
    <w:link w:val="EYBodyText"/>
    <w:locked/>
    <w:rPr>
      <w:rFonts w:ascii="EYInterstate Light" w:hAnsi="EYInterstate Light"/>
      <w:szCs w:val="24"/>
      <w:lang w:eastAsia="lv-LV"/>
    </w:rPr>
  </w:style>
  <w:style w:type="paragraph" w:customStyle="1" w:styleId="EYBodyText">
    <w:name w:val="EY Body Text"/>
    <w:basedOn w:val="Piezmes1"/>
    <w:next w:val="Normal"/>
    <w:link w:val="EYBodyTextChar"/>
    <w:qFormat/>
    <w:pPr>
      <w:widowControl/>
      <w:suppressAutoHyphens w:val="0"/>
      <w:autoSpaceDE/>
      <w:spacing w:before="120" w:after="120"/>
      <w:jc w:val="left"/>
    </w:pPr>
    <w:rPr>
      <w:rFonts w:ascii="EYInterstate Light" w:eastAsiaTheme="minorEastAsia" w:hAnsi="EYInterstate Light" w:cstheme="minorBidi"/>
      <w:i w:val="0"/>
      <w:iCs w:val="0"/>
      <w:color w:val="auto"/>
      <w:kern w:val="0"/>
      <w:sz w:val="22"/>
      <w:szCs w:val="24"/>
    </w:rPr>
  </w:style>
  <w:style w:type="character" w:styleId="Emphasis">
    <w:name w:val="Emphasis"/>
    <w:basedOn w:val="DefaultParagraphFont"/>
    <w:uiPriority w:val="20"/>
    <w:qFormat/>
    <w:rPr>
      <w:i/>
      <w:iCs/>
    </w:rPr>
  </w:style>
  <w:style w:type="paragraph" w:styleId="TOC3">
    <w:name w:val="toc 3"/>
    <w:basedOn w:val="Normal"/>
    <w:next w:val="Normal"/>
    <w:autoRedefine/>
    <w:uiPriority w:val="39"/>
    <w:unhideWhenUsed/>
    <w:pPr>
      <w:spacing w:after="100"/>
      <w:ind w:left="480"/>
    </w:pPr>
  </w:style>
  <w:style w:type="paragraph" w:styleId="Header">
    <w:name w:val="header"/>
    <w:basedOn w:val="Normal"/>
    <w:link w:val="HeaderChar"/>
    <w:uiPriority w:val="99"/>
    <w:unhideWhenUsed/>
    <w:pPr>
      <w:tabs>
        <w:tab w:val="center" w:pos="4153"/>
        <w:tab w:val="right" w:pos="8306"/>
      </w:tabs>
      <w:spacing w:line="240" w:lineRule="auto"/>
    </w:pPr>
  </w:style>
  <w:style w:type="character" w:customStyle="1" w:styleId="HeaderChar">
    <w:name w:val="Header Char"/>
    <w:basedOn w:val="DefaultParagraphFont"/>
    <w:link w:val="Header"/>
    <w:uiPriority w:val="99"/>
    <w:rPr>
      <w:rFonts w:ascii="Times New Roman" w:eastAsia="Times New Roman" w:hAnsi="Times New Roman" w:cs="Times New Roman"/>
      <w:sz w:val="24"/>
      <w:lang w:eastAsia="lv-LV"/>
    </w:rPr>
  </w:style>
  <w:style w:type="paragraph" w:styleId="Footer">
    <w:name w:val="footer"/>
    <w:basedOn w:val="Normal"/>
    <w:link w:val="FooterChar"/>
    <w:uiPriority w:val="99"/>
    <w:unhideWhenUsed/>
    <w:pPr>
      <w:tabs>
        <w:tab w:val="center" w:pos="4153"/>
        <w:tab w:val="right" w:pos="8306"/>
      </w:tabs>
      <w:spacing w:line="240" w:lineRule="auto"/>
    </w:pPr>
  </w:style>
  <w:style w:type="character" w:customStyle="1" w:styleId="FooterChar">
    <w:name w:val="Footer Char"/>
    <w:basedOn w:val="DefaultParagraphFont"/>
    <w:link w:val="Footer"/>
    <w:uiPriority w:val="99"/>
    <w:rPr>
      <w:rFonts w:ascii="Times New Roman" w:eastAsia="Times New Roman" w:hAnsi="Times New Roman" w:cs="Times New Roman"/>
      <w:sz w:val="24"/>
      <w:lang w:eastAsia="lv-LV"/>
    </w:rPr>
  </w:style>
  <w:style w:type="paragraph" w:styleId="BodyTextIndent">
    <w:name w:val="Body Text Indent"/>
    <w:basedOn w:val="Normal"/>
    <w:link w:val="BodyTextIndentChar"/>
    <w:uiPriority w:val="99"/>
    <w:semiHidden/>
    <w:unhideWhenUsed/>
    <w:pPr>
      <w:spacing w:after="120"/>
      <w:ind w:left="360"/>
    </w:pPr>
    <w:rPr>
      <w:rFonts w:ascii="Humnst777 TL" w:hAnsi="Humnst777 TL"/>
      <w:sz w:val="22"/>
      <w:lang w:eastAsia="en-US"/>
    </w:rPr>
  </w:style>
  <w:style w:type="character" w:customStyle="1" w:styleId="BodyTextIndentChar">
    <w:name w:val="Body Text Indent Char"/>
    <w:basedOn w:val="DefaultParagraphFont"/>
    <w:link w:val="BodyTextIndent"/>
    <w:uiPriority w:val="99"/>
    <w:semiHidden/>
    <w:rPr>
      <w:rFonts w:ascii="Humnst777 TL" w:eastAsia="Times New Roman" w:hAnsi="Humnst777 TL" w:cs="Times New Roman"/>
      <w:lang w:eastAsia="en-US"/>
    </w:rPr>
  </w:style>
  <w:style w:type="paragraph" w:styleId="CommentSubject">
    <w:name w:val="annotation subject"/>
    <w:basedOn w:val="CommentText"/>
    <w:next w:val="CommentText"/>
    <w:link w:val="CommentSubjectChar"/>
    <w:uiPriority w:val="99"/>
    <w:semiHidden/>
    <w:unhideWhenUsed/>
    <w:pPr>
      <w:spacing w:after="0"/>
      <w:ind w:left="0" w:right="0"/>
    </w:pPr>
    <w:rPr>
      <w:b/>
      <w:bCs/>
      <w:lang w:eastAsia="lv-LV"/>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lv-LV"/>
    </w:rPr>
  </w:style>
  <w:style w:type="paragraph" w:customStyle="1" w:styleId="EYHeading1">
    <w:name w:val="EY Heading 1"/>
    <w:basedOn w:val="EYNormal"/>
    <w:next w:val="Normal"/>
    <w:autoRedefine/>
    <w:pPr>
      <w:pageBreakBefore/>
      <w:numPr>
        <w:numId w:val="1"/>
      </w:numPr>
      <w:spacing w:after="360"/>
      <w:ind w:firstLine="0"/>
      <w:outlineLvl w:val="0"/>
    </w:pPr>
    <w:rPr>
      <w:rFonts w:ascii="Arial" w:eastAsia="Times New Roman" w:hAnsi="Arial" w:cs="Times New Roman"/>
      <w:b/>
      <w:color w:val="7F7E82"/>
      <w:sz w:val="32"/>
      <w:lang w:val="en-US" w:eastAsia="en-US"/>
    </w:rPr>
  </w:style>
  <w:style w:type="paragraph" w:customStyle="1" w:styleId="EYHeading2">
    <w:name w:val="EY Heading 2"/>
    <w:basedOn w:val="EYHeading1"/>
    <w:next w:val="Normal"/>
    <w:uiPriority w:val="99"/>
    <w:pPr>
      <w:keepNext/>
      <w:pageBreakBefore w:val="0"/>
      <w:numPr>
        <w:ilvl w:val="1"/>
      </w:numPr>
      <w:tabs>
        <w:tab w:val="num" w:pos="-31680"/>
      </w:tabs>
      <w:spacing w:before="120" w:after="120"/>
      <w:ind w:left="850"/>
      <w:outlineLvl w:val="1"/>
    </w:pPr>
    <w:rPr>
      <w:color w:val="auto"/>
      <w:sz w:val="28"/>
    </w:rPr>
  </w:style>
  <w:style w:type="paragraph" w:customStyle="1" w:styleId="EYHeading3">
    <w:name w:val="EY Heading 3"/>
    <w:basedOn w:val="EYHeading1"/>
    <w:next w:val="Normal"/>
    <w:autoRedefine/>
    <w:uiPriority w:val="99"/>
    <w:pPr>
      <w:keepNext/>
      <w:pageBreakBefore w:val="0"/>
      <w:numPr>
        <w:ilvl w:val="2"/>
      </w:numPr>
      <w:tabs>
        <w:tab w:val="num" w:pos="-31680"/>
      </w:tabs>
      <w:spacing w:before="120" w:after="120"/>
      <w:outlineLvl w:val="2"/>
    </w:pPr>
    <w:rPr>
      <w:color w:val="auto"/>
      <w:sz w:val="26"/>
    </w:rPr>
  </w:style>
  <w:style w:type="paragraph" w:customStyle="1" w:styleId="EYHeading4">
    <w:name w:val="EY Heading 4"/>
    <w:basedOn w:val="EYHeading3"/>
    <w:uiPriority w:val="99"/>
    <w:pPr>
      <w:numPr>
        <w:ilvl w:val="3"/>
      </w:numPr>
      <w:tabs>
        <w:tab w:val="num" w:pos="-31680"/>
      </w:tabs>
      <w:outlineLvl w:val="3"/>
    </w:pPr>
    <w:rPr>
      <w:sz w:val="22"/>
    </w:rPr>
  </w:style>
  <w:style w:type="paragraph" w:customStyle="1" w:styleId="Virsraksts11">
    <w:name w:val="Virsraksts 11"/>
    <w:basedOn w:val="Normal"/>
    <w:pPr>
      <w:numPr>
        <w:numId w:val="3"/>
      </w:numPr>
      <w:spacing w:line="259" w:lineRule="auto"/>
    </w:pPr>
    <w:rPr>
      <w:rFonts w:eastAsiaTheme="minorHAnsi" w:cstheme="minorBidi"/>
      <w:lang w:eastAsia="en-US"/>
    </w:rPr>
  </w:style>
  <w:style w:type="paragraph" w:customStyle="1" w:styleId="Virsraksts21">
    <w:name w:val="Virsraksts 21"/>
    <w:basedOn w:val="Normal"/>
    <w:pPr>
      <w:numPr>
        <w:ilvl w:val="1"/>
        <w:numId w:val="3"/>
      </w:numPr>
      <w:spacing w:line="259" w:lineRule="auto"/>
    </w:pPr>
    <w:rPr>
      <w:rFonts w:eastAsiaTheme="minorHAnsi" w:cstheme="minorBidi"/>
      <w:lang w:eastAsia="en-US"/>
    </w:rPr>
  </w:style>
  <w:style w:type="paragraph" w:customStyle="1" w:styleId="Virsraksts31">
    <w:name w:val="Virsraksts 31"/>
    <w:basedOn w:val="Normal"/>
    <w:pPr>
      <w:numPr>
        <w:ilvl w:val="2"/>
        <w:numId w:val="3"/>
      </w:numPr>
      <w:spacing w:line="259" w:lineRule="auto"/>
    </w:pPr>
    <w:rPr>
      <w:rFonts w:eastAsiaTheme="minorHAnsi" w:cstheme="minorBidi"/>
      <w:lang w:eastAsia="en-US"/>
    </w:rPr>
  </w:style>
  <w:style w:type="paragraph" w:customStyle="1" w:styleId="Virsraksts41">
    <w:name w:val="Virsraksts 41"/>
    <w:basedOn w:val="Normal"/>
    <w:pPr>
      <w:numPr>
        <w:ilvl w:val="3"/>
        <w:numId w:val="3"/>
      </w:numPr>
      <w:spacing w:line="259" w:lineRule="auto"/>
    </w:pPr>
    <w:rPr>
      <w:rFonts w:eastAsiaTheme="minorHAnsi" w:cstheme="minorBidi"/>
      <w:lang w:eastAsia="en-US"/>
    </w:rPr>
  </w:style>
  <w:style w:type="paragraph" w:customStyle="1" w:styleId="Virsraksts51">
    <w:name w:val="Virsraksts 51"/>
    <w:basedOn w:val="Normal"/>
    <w:pPr>
      <w:numPr>
        <w:ilvl w:val="4"/>
        <w:numId w:val="3"/>
      </w:numPr>
      <w:spacing w:line="259" w:lineRule="auto"/>
    </w:pPr>
    <w:rPr>
      <w:rFonts w:eastAsiaTheme="minorHAnsi" w:cstheme="minorBidi"/>
      <w:lang w:eastAsia="en-US"/>
    </w:rPr>
  </w:style>
  <w:style w:type="paragraph" w:customStyle="1" w:styleId="Virsraksts61">
    <w:name w:val="Virsraksts 61"/>
    <w:basedOn w:val="Normal"/>
    <w:pPr>
      <w:numPr>
        <w:ilvl w:val="5"/>
        <w:numId w:val="3"/>
      </w:numPr>
      <w:spacing w:line="259" w:lineRule="auto"/>
    </w:pPr>
    <w:rPr>
      <w:rFonts w:eastAsiaTheme="minorHAnsi" w:cstheme="minorBidi"/>
      <w:lang w:eastAsia="en-US"/>
    </w:rPr>
  </w:style>
  <w:style w:type="paragraph" w:customStyle="1" w:styleId="Virsraksts71">
    <w:name w:val="Virsraksts 71"/>
    <w:basedOn w:val="Normal"/>
    <w:pPr>
      <w:numPr>
        <w:ilvl w:val="6"/>
        <w:numId w:val="3"/>
      </w:numPr>
      <w:spacing w:line="259" w:lineRule="auto"/>
    </w:pPr>
    <w:rPr>
      <w:rFonts w:eastAsiaTheme="minorHAnsi" w:cstheme="minorBidi"/>
      <w:lang w:eastAsia="en-US"/>
    </w:rPr>
  </w:style>
  <w:style w:type="paragraph" w:customStyle="1" w:styleId="Virsraksts81">
    <w:name w:val="Virsraksts 81"/>
    <w:basedOn w:val="Normal"/>
    <w:pPr>
      <w:numPr>
        <w:ilvl w:val="7"/>
        <w:numId w:val="3"/>
      </w:numPr>
      <w:spacing w:line="259" w:lineRule="auto"/>
    </w:pPr>
    <w:rPr>
      <w:rFonts w:eastAsiaTheme="minorHAnsi" w:cstheme="minorBidi"/>
      <w:lang w:eastAsia="en-US"/>
    </w:rPr>
  </w:style>
  <w:style w:type="paragraph" w:customStyle="1" w:styleId="Virsraksts91">
    <w:name w:val="Virsraksts 91"/>
    <w:basedOn w:val="Normal"/>
    <w:pPr>
      <w:numPr>
        <w:ilvl w:val="8"/>
        <w:numId w:val="3"/>
      </w:numPr>
      <w:spacing w:line="259" w:lineRule="auto"/>
    </w:pPr>
    <w:rPr>
      <w:rFonts w:eastAsiaTheme="minorHAnsi" w:cstheme="minorBidi"/>
      <w:lang w:eastAsia="en-US"/>
    </w:rPr>
  </w:style>
  <w:style w:type="character" w:customStyle="1" w:styleId="gaqd">
    <w:name w:val="_gaqd"/>
    <w:basedOn w:val="DefaultParagraphFont"/>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qFormat/>
    <w:locked/>
    <w:rPr>
      <w:rFonts w:ascii="Times New Roman" w:eastAsia="Times New Roman" w:hAnsi="Times New Roman" w:cs="Times New Roman"/>
      <w:sz w:val="24"/>
      <w:lang w:eastAsia="lv-LV"/>
    </w:rPr>
  </w:style>
  <w:style w:type="paragraph" w:customStyle="1" w:styleId="Teksts">
    <w:name w:val="Teksts"/>
    <w:basedOn w:val="Normal"/>
    <w:link w:val="TekstsChar"/>
    <w:qFormat/>
    <w:rsid w:val="00A65712"/>
    <w:pPr>
      <w:widowControl w:val="0"/>
      <w:tabs>
        <w:tab w:val="left" w:pos="709"/>
      </w:tabs>
      <w:suppressAutoHyphens/>
      <w:spacing w:after="120"/>
    </w:pPr>
    <w:rPr>
      <w:rFonts w:eastAsia="Arial" w:cs="DejaVu Sans"/>
      <w:b/>
      <w:szCs w:val="24"/>
      <w:lang w:eastAsia="ar-SA"/>
    </w:rPr>
  </w:style>
  <w:style w:type="character" w:customStyle="1" w:styleId="TekstsChar">
    <w:name w:val="Teksts Char"/>
    <w:basedOn w:val="DefaultParagraphFont"/>
    <w:link w:val="Teksts"/>
    <w:rsid w:val="00A65712"/>
    <w:rPr>
      <w:rFonts w:ascii="Times New Roman" w:eastAsia="Arial" w:hAnsi="Times New Roman" w:cs="DejaVu Sans"/>
      <w:b/>
      <w:sz w:val="24"/>
      <w:szCs w:val="24"/>
      <w:lang w:eastAsia="ar-SA"/>
    </w:rPr>
  </w:style>
  <w:style w:type="paragraph" w:customStyle="1" w:styleId="Prasbasteksts">
    <w:name w:val="Prasības teksts"/>
    <w:basedOn w:val="Teksts"/>
    <w:qFormat/>
    <w:pPr>
      <w:tabs>
        <w:tab w:val="clear" w:pos="709"/>
      </w:tabs>
    </w:pPr>
  </w:style>
  <w:style w:type="paragraph" w:customStyle="1" w:styleId="Default">
    <w:name w:val="Default"/>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Pr>
      <w:vertAlign w:val="superscript"/>
    </w:rPr>
  </w:style>
  <w:style w:type="paragraph" w:styleId="NormalWeb">
    <w:name w:val="Normal (Web)"/>
    <w:basedOn w:val="Normal"/>
    <w:uiPriority w:val="99"/>
    <w:semiHidden/>
    <w:unhideWhenUsed/>
    <w:pPr>
      <w:spacing w:before="100" w:beforeAutospacing="1" w:after="100" w:afterAutospacing="1" w:line="240" w:lineRule="auto"/>
      <w:jc w:val="left"/>
    </w:pPr>
    <w:rPr>
      <w:szCs w:val="24"/>
    </w:rPr>
  </w:style>
  <w:style w:type="character" w:customStyle="1" w:styleId="apple-converted-space">
    <w:name w:val="apple-converted-space"/>
    <w:basedOn w:val="DefaultParagraphFont"/>
  </w:style>
  <w:style w:type="character" w:styleId="HTMLCode">
    <w:name w:val="HTML Code"/>
    <w:basedOn w:val="DefaultParagraphFont"/>
    <w:uiPriority w:val="99"/>
    <w:semiHidden/>
    <w:unhideWhenUsed/>
    <w:rPr>
      <w:rFonts w:ascii="Courier New" w:eastAsia="Times New Roman" w:hAnsi="Courier New" w:cs="Courier New"/>
      <w:sz w:val="20"/>
      <w:szCs w:val="20"/>
    </w:rPr>
  </w:style>
  <w:style w:type="numbering" w:customStyle="1" w:styleId="ImportedStyle1">
    <w:name w:val="Imported Style 1"/>
    <w:pPr>
      <w:numPr>
        <w:numId w:val="4"/>
      </w:numPr>
    </w:pPr>
  </w:style>
  <w:style w:type="numbering" w:customStyle="1" w:styleId="ImportedStyle42">
    <w:name w:val="Imported Style 42"/>
    <w:pPr>
      <w:numPr>
        <w:numId w:val="5"/>
      </w:numPr>
    </w:pPr>
  </w:style>
  <w:style w:type="paragraph" w:customStyle="1" w:styleId="xmsonormal">
    <w:name w:val="x_msonormal"/>
    <w:basedOn w:val="Normal"/>
    <w:pPr>
      <w:spacing w:before="100" w:beforeAutospacing="1" w:after="100" w:afterAutospacing="1" w:line="240" w:lineRule="auto"/>
      <w:jc w:val="left"/>
    </w:pPr>
    <w:rPr>
      <w:szCs w:val="24"/>
    </w:rPr>
  </w:style>
  <w:style w:type="paragraph" w:styleId="Revision">
    <w:name w:val="Revision"/>
    <w:hidden/>
    <w:uiPriority w:val="99"/>
    <w:semiHidden/>
    <w:pPr>
      <w:spacing w:after="0" w:line="240" w:lineRule="auto"/>
    </w:pPr>
    <w:rPr>
      <w:rFonts w:ascii="Times New Roman" w:eastAsia="Times New Roman" w:hAnsi="Times New Roman" w:cs="Times New Roman"/>
      <w:sz w:val="24"/>
      <w:lang w:eastAsia="lv-LV"/>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tv2132">
    <w:name w:val="tv2132"/>
    <w:basedOn w:val="Normal"/>
    <w:pPr>
      <w:spacing w:line="360" w:lineRule="auto"/>
      <w:ind w:firstLine="300"/>
      <w:jc w:val="left"/>
    </w:pPr>
    <w:rPr>
      <w:color w:val="414142"/>
      <w:sz w:val="20"/>
      <w:szCs w:val="20"/>
    </w:rPr>
  </w:style>
  <w:style w:type="paragraph" w:customStyle="1" w:styleId="VPBody">
    <w:name w:val="VP Body"/>
    <w:basedOn w:val="Normal"/>
    <w:qFormat/>
    <w:pPr>
      <w:tabs>
        <w:tab w:val="left" w:pos="0"/>
      </w:tabs>
      <w:spacing w:before="80" w:after="80" w:line="240" w:lineRule="auto"/>
    </w:pPr>
    <w:rPr>
      <w:rFonts w:eastAsiaTheme="minorHAnsi"/>
      <w:bCs/>
      <w:lang w:eastAsia="en-US"/>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paragraph" w:customStyle="1" w:styleId="LevelAssessment-Heading1">
    <w:name w:val="Level Assessment - Heading 1"/>
    <w:basedOn w:val="Normal"/>
    <w:pPr>
      <w:suppressAutoHyphens/>
      <w:spacing w:line="240" w:lineRule="auto"/>
      <w:ind w:left="57" w:right="57"/>
      <w:jc w:val="center"/>
    </w:pPr>
    <w:rPr>
      <w:rFonts w:ascii="Arial Narrow" w:hAnsi="Arial Narrow"/>
      <w:b/>
      <w:sz w:val="22"/>
      <w:szCs w:val="20"/>
      <w:lang w:eastAsia="ar-SA"/>
    </w:rPr>
  </w:style>
  <w:style w:type="character" w:customStyle="1" w:styleId="UnresolvedMention4">
    <w:name w:val="Unresolved Mention4"/>
    <w:basedOn w:val="DefaultParagraphFont"/>
    <w:uiPriority w:val="99"/>
    <w:semiHidden/>
    <w:unhideWhenUsed/>
    <w:rsid w:val="00C138B1"/>
    <w:rPr>
      <w:color w:val="605E5C"/>
      <w:shd w:val="clear" w:color="auto" w:fill="E1DFDD"/>
    </w:rPr>
  </w:style>
  <w:style w:type="character" w:customStyle="1" w:styleId="UnresolvedMention5">
    <w:name w:val="Unresolved Mention5"/>
    <w:basedOn w:val="DefaultParagraphFont"/>
    <w:uiPriority w:val="99"/>
    <w:semiHidden/>
    <w:unhideWhenUsed/>
    <w:rsid w:val="00122041"/>
    <w:rPr>
      <w:color w:val="605E5C"/>
      <w:shd w:val="clear" w:color="auto" w:fill="E1DFDD"/>
    </w:rPr>
  </w:style>
  <w:style w:type="paragraph" w:styleId="NoSpacing">
    <w:name w:val="No Spacing"/>
    <w:link w:val="NoSpacingChar"/>
    <w:uiPriority w:val="1"/>
    <w:qFormat/>
    <w:rsid w:val="00957051"/>
    <w:pPr>
      <w:spacing w:after="0" w:line="240" w:lineRule="auto"/>
    </w:pPr>
    <w:rPr>
      <w:rFonts w:ascii="Times New Roman" w:eastAsia="Times New Roman" w:hAnsi="Times New Roman" w:cs="Times New Roman"/>
      <w:sz w:val="24"/>
      <w:szCs w:val="24"/>
      <w:lang w:eastAsia="en-US"/>
    </w:rPr>
  </w:style>
  <w:style w:type="character" w:customStyle="1" w:styleId="NoSpacingChar">
    <w:name w:val="No Spacing Char"/>
    <w:link w:val="NoSpacing"/>
    <w:uiPriority w:val="1"/>
    <w:rsid w:val="00957051"/>
    <w:rPr>
      <w:rFonts w:ascii="Times New Roman" w:eastAsia="Times New Roman" w:hAnsi="Times New Roman" w:cs="Times New Roman"/>
      <w:sz w:val="24"/>
      <w:szCs w:val="24"/>
      <w:lang w:eastAsia="en-US"/>
    </w:rPr>
  </w:style>
  <w:style w:type="character" w:styleId="EndnoteReference">
    <w:name w:val="endnote reference"/>
    <w:semiHidden/>
    <w:rsid w:val="00A200D8"/>
    <w:rPr>
      <w:vertAlign w:val="superscript"/>
    </w:rPr>
  </w:style>
  <w:style w:type="character" w:customStyle="1" w:styleId="UnresolvedMention6">
    <w:name w:val="Unresolved Mention6"/>
    <w:basedOn w:val="DefaultParagraphFont"/>
    <w:uiPriority w:val="99"/>
    <w:semiHidden/>
    <w:unhideWhenUsed/>
    <w:rsid w:val="006D2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4365">
      <w:bodyDiv w:val="1"/>
      <w:marLeft w:val="0"/>
      <w:marRight w:val="0"/>
      <w:marTop w:val="0"/>
      <w:marBottom w:val="0"/>
      <w:divBdr>
        <w:top w:val="none" w:sz="0" w:space="0" w:color="auto"/>
        <w:left w:val="none" w:sz="0" w:space="0" w:color="auto"/>
        <w:bottom w:val="none" w:sz="0" w:space="0" w:color="auto"/>
        <w:right w:val="none" w:sz="0" w:space="0" w:color="auto"/>
      </w:divBdr>
    </w:div>
    <w:div w:id="66001233">
      <w:bodyDiv w:val="1"/>
      <w:marLeft w:val="0"/>
      <w:marRight w:val="0"/>
      <w:marTop w:val="0"/>
      <w:marBottom w:val="0"/>
      <w:divBdr>
        <w:top w:val="none" w:sz="0" w:space="0" w:color="auto"/>
        <w:left w:val="none" w:sz="0" w:space="0" w:color="auto"/>
        <w:bottom w:val="none" w:sz="0" w:space="0" w:color="auto"/>
        <w:right w:val="none" w:sz="0" w:space="0" w:color="auto"/>
      </w:divBdr>
    </w:div>
    <w:div w:id="79374529">
      <w:bodyDiv w:val="1"/>
      <w:marLeft w:val="0"/>
      <w:marRight w:val="0"/>
      <w:marTop w:val="0"/>
      <w:marBottom w:val="0"/>
      <w:divBdr>
        <w:top w:val="none" w:sz="0" w:space="0" w:color="auto"/>
        <w:left w:val="none" w:sz="0" w:space="0" w:color="auto"/>
        <w:bottom w:val="none" w:sz="0" w:space="0" w:color="auto"/>
        <w:right w:val="none" w:sz="0" w:space="0" w:color="auto"/>
      </w:divBdr>
    </w:div>
    <w:div w:id="99223079">
      <w:bodyDiv w:val="1"/>
      <w:marLeft w:val="0"/>
      <w:marRight w:val="0"/>
      <w:marTop w:val="0"/>
      <w:marBottom w:val="0"/>
      <w:divBdr>
        <w:top w:val="none" w:sz="0" w:space="0" w:color="auto"/>
        <w:left w:val="none" w:sz="0" w:space="0" w:color="auto"/>
        <w:bottom w:val="none" w:sz="0" w:space="0" w:color="auto"/>
        <w:right w:val="none" w:sz="0" w:space="0" w:color="auto"/>
      </w:divBdr>
    </w:div>
    <w:div w:id="99642277">
      <w:bodyDiv w:val="1"/>
      <w:marLeft w:val="0"/>
      <w:marRight w:val="0"/>
      <w:marTop w:val="0"/>
      <w:marBottom w:val="0"/>
      <w:divBdr>
        <w:top w:val="none" w:sz="0" w:space="0" w:color="auto"/>
        <w:left w:val="none" w:sz="0" w:space="0" w:color="auto"/>
        <w:bottom w:val="none" w:sz="0" w:space="0" w:color="auto"/>
        <w:right w:val="none" w:sz="0" w:space="0" w:color="auto"/>
      </w:divBdr>
    </w:div>
    <w:div w:id="176888901">
      <w:bodyDiv w:val="1"/>
      <w:marLeft w:val="0"/>
      <w:marRight w:val="0"/>
      <w:marTop w:val="0"/>
      <w:marBottom w:val="0"/>
      <w:divBdr>
        <w:top w:val="none" w:sz="0" w:space="0" w:color="auto"/>
        <w:left w:val="none" w:sz="0" w:space="0" w:color="auto"/>
        <w:bottom w:val="none" w:sz="0" w:space="0" w:color="auto"/>
        <w:right w:val="none" w:sz="0" w:space="0" w:color="auto"/>
      </w:divBdr>
    </w:div>
    <w:div w:id="178466963">
      <w:bodyDiv w:val="1"/>
      <w:marLeft w:val="0"/>
      <w:marRight w:val="0"/>
      <w:marTop w:val="0"/>
      <w:marBottom w:val="0"/>
      <w:divBdr>
        <w:top w:val="none" w:sz="0" w:space="0" w:color="auto"/>
        <w:left w:val="none" w:sz="0" w:space="0" w:color="auto"/>
        <w:bottom w:val="none" w:sz="0" w:space="0" w:color="auto"/>
        <w:right w:val="none" w:sz="0" w:space="0" w:color="auto"/>
      </w:divBdr>
      <w:divsChild>
        <w:div w:id="497619766">
          <w:marLeft w:val="1267"/>
          <w:marRight w:val="0"/>
          <w:marTop w:val="0"/>
          <w:marBottom w:val="0"/>
          <w:divBdr>
            <w:top w:val="none" w:sz="0" w:space="0" w:color="auto"/>
            <w:left w:val="none" w:sz="0" w:space="0" w:color="auto"/>
            <w:bottom w:val="none" w:sz="0" w:space="0" w:color="auto"/>
            <w:right w:val="none" w:sz="0" w:space="0" w:color="auto"/>
          </w:divBdr>
        </w:div>
      </w:divsChild>
    </w:div>
    <w:div w:id="205070430">
      <w:bodyDiv w:val="1"/>
      <w:marLeft w:val="0"/>
      <w:marRight w:val="0"/>
      <w:marTop w:val="0"/>
      <w:marBottom w:val="0"/>
      <w:divBdr>
        <w:top w:val="none" w:sz="0" w:space="0" w:color="auto"/>
        <w:left w:val="none" w:sz="0" w:space="0" w:color="auto"/>
        <w:bottom w:val="none" w:sz="0" w:space="0" w:color="auto"/>
        <w:right w:val="none" w:sz="0" w:space="0" w:color="auto"/>
      </w:divBdr>
    </w:div>
    <w:div w:id="250510479">
      <w:bodyDiv w:val="1"/>
      <w:marLeft w:val="0"/>
      <w:marRight w:val="0"/>
      <w:marTop w:val="0"/>
      <w:marBottom w:val="0"/>
      <w:divBdr>
        <w:top w:val="none" w:sz="0" w:space="0" w:color="auto"/>
        <w:left w:val="none" w:sz="0" w:space="0" w:color="auto"/>
        <w:bottom w:val="none" w:sz="0" w:space="0" w:color="auto"/>
        <w:right w:val="none" w:sz="0" w:space="0" w:color="auto"/>
      </w:divBdr>
    </w:div>
    <w:div w:id="254635008">
      <w:bodyDiv w:val="1"/>
      <w:marLeft w:val="0"/>
      <w:marRight w:val="0"/>
      <w:marTop w:val="0"/>
      <w:marBottom w:val="0"/>
      <w:divBdr>
        <w:top w:val="none" w:sz="0" w:space="0" w:color="auto"/>
        <w:left w:val="none" w:sz="0" w:space="0" w:color="auto"/>
        <w:bottom w:val="none" w:sz="0" w:space="0" w:color="auto"/>
        <w:right w:val="none" w:sz="0" w:space="0" w:color="auto"/>
      </w:divBdr>
    </w:div>
    <w:div w:id="263078842">
      <w:bodyDiv w:val="1"/>
      <w:marLeft w:val="0"/>
      <w:marRight w:val="0"/>
      <w:marTop w:val="0"/>
      <w:marBottom w:val="0"/>
      <w:divBdr>
        <w:top w:val="none" w:sz="0" w:space="0" w:color="auto"/>
        <w:left w:val="none" w:sz="0" w:space="0" w:color="auto"/>
        <w:bottom w:val="none" w:sz="0" w:space="0" w:color="auto"/>
        <w:right w:val="none" w:sz="0" w:space="0" w:color="auto"/>
      </w:divBdr>
    </w:div>
    <w:div w:id="279653274">
      <w:bodyDiv w:val="1"/>
      <w:marLeft w:val="0"/>
      <w:marRight w:val="0"/>
      <w:marTop w:val="0"/>
      <w:marBottom w:val="0"/>
      <w:divBdr>
        <w:top w:val="none" w:sz="0" w:space="0" w:color="auto"/>
        <w:left w:val="none" w:sz="0" w:space="0" w:color="auto"/>
        <w:bottom w:val="none" w:sz="0" w:space="0" w:color="auto"/>
        <w:right w:val="none" w:sz="0" w:space="0" w:color="auto"/>
      </w:divBdr>
    </w:div>
    <w:div w:id="284119172">
      <w:bodyDiv w:val="1"/>
      <w:marLeft w:val="0"/>
      <w:marRight w:val="0"/>
      <w:marTop w:val="0"/>
      <w:marBottom w:val="0"/>
      <w:divBdr>
        <w:top w:val="none" w:sz="0" w:space="0" w:color="auto"/>
        <w:left w:val="none" w:sz="0" w:space="0" w:color="auto"/>
        <w:bottom w:val="none" w:sz="0" w:space="0" w:color="auto"/>
        <w:right w:val="none" w:sz="0" w:space="0" w:color="auto"/>
      </w:divBdr>
    </w:div>
    <w:div w:id="311760464">
      <w:bodyDiv w:val="1"/>
      <w:marLeft w:val="0"/>
      <w:marRight w:val="0"/>
      <w:marTop w:val="0"/>
      <w:marBottom w:val="0"/>
      <w:divBdr>
        <w:top w:val="none" w:sz="0" w:space="0" w:color="auto"/>
        <w:left w:val="none" w:sz="0" w:space="0" w:color="auto"/>
        <w:bottom w:val="none" w:sz="0" w:space="0" w:color="auto"/>
        <w:right w:val="none" w:sz="0" w:space="0" w:color="auto"/>
      </w:divBdr>
    </w:div>
    <w:div w:id="324820011">
      <w:bodyDiv w:val="1"/>
      <w:marLeft w:val="0"/>
      <w:marRight w:val="0"/>
      <w:marTop w:val="0"/>
      <w:marBottom w:val="0"/>
      <w:divBdr>
        <w:top w:val="none" w:sz="0" w:space="0" w:color="auto"/>
        <w:left w:val="none" w:sz="0" w:space="0" w:color="auto"/>
        <w:bottom w:val="none" w:sz="0" w:space="0" w:color="auto"/>
        <w:right w:val="none" w:sz="0" w:space="0" w:color="auto"/>
      </w:divBdr>
    </w:div>
    <w:div w:id="344091574">
      <w:bodyDiv w:val="1"/>
      <w:marLeft w:val="0"/>
      <w:marRight w:val="0"/>
      <w:marTop w:val="0"/>
      <w:marBottom w:val="0"/>
      <w:divBdr>
        <w:top w:val="none" w:sz="0" w:space="0" w:color="auto"/>
        <w:left w:val="none" w:sz="0" w:space="0" w:color="auto"/>
        <w:bottom w:val="none" w:sz="0" w:space="0" w:color="auto"/>
        <w:right w:val="none" w:sz="0" w:space="0" w:color="auto"/>
      </w:divBdr>
    </w:div>
    <w:div w:id="374431873">
      <w:bodyDiv w:val="1"/>
      <w:marLeft w:val="0"/>
      <w:marRight w:val="0"/>
      <w:marTop w:val="0"/>
      <w:marBottom w:val="0"/>
      <w:divBdr>
        <w:top w:val="none" w:sz="0" w:space="0" w:color="auto"/>
        <w:left w:val="none" w:sz="0" w:space="0" w:color="auto"/>
        <w:bottom w:val="none" w:sz="0" w:space="0" w:color="auto"/>
        <w:right w:val="none" w:sz="0" w:space="0" w:color="auto"/>
      </w:divBdr>
    </w:div>
    <w:div w:id="399332627">
      <w:bodyDiv w:val="1"/>
      <w:marLeft w:val="0"/>
      <w:marRight w:val="0"/>
      <w:marTop w:val="0"/>
      <w:marBottom w:val="0"/>
      <w:divBdr>
        <w:top w:val="none" w:sz="0" w:space="0" w:color="auto"/>
        <w:left w:val="none" w:sz="0" w:space="0" w:color="auto"/>
        <w:bottom w:val="none" w:sz="0" w:space="0" w:color="auto"/>
        <w:right w:val="none" w:sz="0" w:space="0" w:color="auto"/>
      </w:divBdr>
    </w:div>
    <w:div w:id="410084916">
      <w:bodyDiv w:val="1"/>
      <w:marLeft w:val="0"/>
      <w:marRight w:val="0"/>
      <w:marTop w:val="0"/>
      <w:marBottom w:val="0"/>
      <w:divBdr>
        <w:top w:val="none" w:sz="0" w:space="0" w:color="auto"/>
        <w:left w:val="none" w:sz="0" w:space="0" w:color="auto"/>
        <w:bottom w:val="none" w:sz="0" w:space="0" w:color="auto"/>
        <w:right w:val="none" w:sz="0" w:space="0" w:color="auto"/>
      </w:divBdr>
    </w:div>
    <w:div w:id="423453719">
      <w:bodyDiv w:val="1"/>
      <w:marLeft w:val="0"/>
      <w:marRight w:val="0"/>
      <w:marTop w:val="0"/>
      <w:marBottom w:val="0"/>
      <w:divBdr>
        <w:top w:val="none" w:sz="0" w:space="0" w:color="auto"/>
        <w:left w:val="none" w:sz="0" w:space="0" w:color="auto"/>
        <w:bottom w:val="none" w:sz="0" w:space="0" w:color="auto"/>
        <w:right w:val="none" w:sz="0" w:space="0" w:color="auto"/>
      </w:divBdr>
    </w:div>
    <w:div w:id="432818780">
      <w:bodyDiv w:val="1"/>
      <w:marLeft w:val="0"/>
      <w:marRight w:val="0"/>
      <w:marTop w:val="0"/>
      <w:marBottom w:val="0"/>
      <w:divBdr>
        <w:top w:val="none" w:sz="0" w:space="0" w:color="auto"/>
        <w:left w:val="none" w:sz="0" w:space="0" w:color="auto"/>
        <w:bottom w:val="none" w:sz="0" w:space="0" w:color="auto"/>
        <w:right w:val="none" w:sz="0" w:space="0" w:color="auto"/>
      </w:divBdr>
    </w:div>
    <w:div w:id="442726639">
      <w:bodyDiv w:val="1"/>
      <w:marLeft w:val="0"/>
      <w:marRight w:val="0"/>
      <w:marTop w:val="0"/>
      <w:marBottom w:val="0"/>
      <w:divBdr>
        <w:top w:val="none" w:sz="0" w:space="0" w:color="auto"/>
        <w:left w:val="none" w:sz="0" w:space="0" w:color="auto"/>
        <w:bottom w:val="none" w:sz="0" w:space="0" w:color="auto"/>
        <w:right w:val="none" w:sz="0" w:space="0" w:color="auto"/>
      </w:divBdr>
    </w:div>
    <w:div w:id="444465863">
      <w:bodyDiv w:val="1"/>
      <w:marLeft w:val="0"/>
      <w:marRight w:val="0"/>
      <w:marTop w:val="0"/>
      <w:marBottom w:val="0"/>
      <w:divBdr>
        <w:top w:val="none" w:sz="0" w:space="0" w:color="auto"/>
        <w:left w:val="none" w:sz="0" w:space="0" w:color="auto"/>
        <w:bottom w:val="none" w:sz="0" w:space="0" w:color="auto"/>
        <w:right w:val="none" w:sz="0" w:space="0" w:color="auto"/>
      </w:divBdr>
    </w:div>
    <w:div w:id="449477354">
      <w:bodyDiv w:val="1"/>
      <w:marLeft w:val="0"/>
      <w:marRight w:val="0"/>
      <w:marTop w:val="0"/>
      <w:marBottom w:val="0"/>
      <w:divBdr>
        <w:top w:val="none" w:sz="0" w:space="0" w:color="auto"/>
        <w:left w:val="none" w:sz="0" w:space="0" w:color="auto"/>
        <w:bottom w:val="none" w:sz="0" w:space="0" w:color="auto"/>
        <w:right w:val="none" w:sz="0" w:space="0" w:color="auto"/>
      </w:divBdr>
    </w:div>
    <w:div w:id="467742711">
      <w:bodyDiv w:val="1"/>
      <w:marLeft w:val="0"/>
      <w:marRight w:val="0"/>
      <w:marTop w:val="0"/>
      <w:marBottom w:val="0"/>
      <w:divBdr>
        <w:top w:val="none" w:sz="0" w:space="0" w:color="auto"/>
        <w:left w:val="none" w:sz="0" w:space="0" w:color="auto"/>
        <w:bottom w:val="none" w:sz="0" w:space="0" w:color="auto"/>
        <w:right w:val="none" w:sz="0" w:space="0" w:color="auto"/>
      </w:divBdr>
    </w:div>
    <w:div w:id="496575699">
      <w:bodyDiv w:val="1"/>
      <w:marLeft w:val="0"/>
      <w:marRight w:val="0"/>
      <w:marTop w:val="0"/>
      <w:marBottom w:val="0"/>
      <w:divBdr>
        <w:top w:val="none" w:sz="0" w:space="0" w:color="auto"/>
        <w:left w:val="none" w:sz="0" w:space="0" w:color="auto"/>
        <w:bottom w:val="none" w:sz="0" w:space="0" w:color="auto"/>
        <w:right w:val="none" w:sz="0" w:space="0" w:color="auto"/>
      </w:divBdr>
    </w:div>
    <w:div w:id="511341623">
      <w:bodyDiv w:val="1"/>
      <w:marLeft w:val="0"/>
      <w:marRight w:val="0"/>
      <w:marTop w:val="0"/>
      <w:marBottom w:val="0"/>
      <w:divBdr>
        <w:top w:val="none" w:sz="0" w:space="0" w:color="auto"/>
        <w:left w:val="none" w:sz="0" w:space="0" w:color="auto"/>
        <w:bottom w:val="none" w:sz="0" w:space="0" w:color="auto"/>
        <w:right w:val="none" w:sz="0" w:space="0" w:color="auto"/>
      </w:divBdr>
    </w:div>
    <w:div w:id="552427114">
      <w:bodyDiv w:val="1"/>
      <w:marLeft w:val="0"/>
      <w:marRight w:val="0"/>
      <w:marTop w:val="0"/>
      <w:marBottom w:val="0"/>
      <w:divBdr>
        <w:top w:val="none" w:sz="0" w:space="0" w:color="auto"/>
        <w:left w:val="none" w:sz="0" w:space="0" w:color="auto"/>
        <w:bottom w:val="none" w:sz="0" w:space="0" w:color="auto"/>
        <w:right w:val="none" w:sz="0" w:space="0" w:color="auto"/>
      </w:divBdr>
    </w:div>
    <w:div w:id="570895673">
      <w:bodyDiv w:val="1"/>
      <w:marLeft w:val="0"/>
      <w:marRight w:val="0"/>
      <w:marTop w:val="0"/>
      <w:marBottom w:val="0"/>
      <w:divBdr>
        <w:top w:val="none" w:sz="0" w:space="0" w:color="auto"/>
        <w:left w:val="none" w:sz="0" w:space="0" w:color="auto"/>
        <w:bottom w:val="none" w:sz="0" w:space="0" w:color="auto"/>
        <w:right w:val="none" w:sz="0" w:space="0" w:color="auto"/>
      </w:divBdr>
    </w:div>
    <w:div w:id="608663171">
      <w:bodyDiv w:val="1"/>
      <w:marLeft w:val="0"/>
      <w:marRight w:val="0"/>
      <w:marTop w:val="0"/>
      <w:marBottom w:val="0"/>
      <w:divBdr>
        <w:top w:val="none" w:sz="0" w:space="0" w:color="auto"/>
        <w:left w:val="none" w:sz="0" w:space="0" w:color="auto"/>
        <w:bottom w:val="none" w:sz="0" w:space="0" w:color="auto"/>
        <w:right w:val="none" w:sz="0" w:space="0" w:color="auto"/>
      </w:divBdr>
      <w:divsChild>
        <w:div w:id="1622954241">
          <w:marLeft w:val="1267"/>
          <w:marRight w:val="0"/>
          <w:marTop w:val="0"/>
          <w:marBottom w:val="0"/>
          <w:divBdr>
            <w:top w:val="none" w:sz="0" w:space="0" w:color="auto"/>
            <w:left w:val="none" w:sz="0" w:space="0" w:color="auto"/>
            <w:bottom w:val="none" w:sz="0" w:space="0" w:color="auto"/>
            <w:right w:val="none" w:sz="0" w:space="0" w:color="auto"/>
          </w:divBdr>
        </w:div>
      </w:divsChild>
    </w:div>
    <w:div w:id="614142656">
      <w:bodyDiv w:val="1"/>
      <w:marLeft w:val="0"/>
      <w:marRight w:val="0"/>
      <w:marTop w:val="0"/>
      <w:marBottom w:val="0"/>
      <w:divBdr>
        <w:top w:val="none" w:sz="0" w:space="0" w:color="auto"/>
        <w:left w:val="none" w:sz="0" w:space="0" w:color="auto"/>
        <w:bottom w:val="none" w:sz="0" w:space="0" w:color="auto"/>
        <w:right w:val="none" w:sz="0" w:space="0" w:color="auto"/>
      </w:divBdr>
    </w:div>
    <w:div w:id="685526267">
      <w:bodyDiv w:val="1"/>
      <w:marLeft w:val="0"/>
      <w:marRight w:val="0"/>
      <w:marTop w:val="0"/>
      <w:marBottom w:val="0"/>
      <w:divBdr>
        <w:top w:val="none" w:sz="0" w:space="0" w:color="auto"/>
        <w:left w:val="none" w:sz="0" w:space="0" w:color="auto"/>
        <w:bottom w:val="none" w:sz="0" w:space="0" w:color="auto"/>
        <w:right w:val="none" w:sz="0" w:space="0" w:color="auto"/>
      </w:divBdr>
    </w:div>
    <w:div w:id="695010966">
      <w:bodyDiv w:val="1"/>
      <w:marLeft w:val="0"/>
      <w:marRight w:val="0"/>
      <w:marTop w:val="0"/>
      <w:marBottom w:val="0"/>
      <w:divBdr>
        <w:top w:val="none" w:sz="0" w:space="0" w:color="auto"/>
        <w:left w:val="none" w:sz="0" w:space="0" w:color="auto"/>
        <w:bottom w:val="none" w:sz="0" w:space="0" w:color="auto"/>
        <w:right w:val="none" w:sz="0" w:space="0" w:color="auto"/>
      </w:divBdr>
    </w:div>
    <w:div w:id="700983902">
      <w:bodyDiv w:val="1"/>
      <w:marLeft w:val="0"/>
      <w:marRight w:val="0"/>
      <w:marTop w:val="0"/>
      <w:marBottom w:val="0"/>
      <w:divBdr>
        <w:top w:val="none" w:sz="0" w:space="0" w:color="auto"/>
        <w:left w:val="none" w:sz="0" w:space="0" w:color="auto"/>
        <w:bottom w:val="none" w:sz="0" w:space="0" w:color="auto"/>
        <w:right w:val="none" w:sz="0" w:space="0" w:color="auto"/>
      </w:divBdr>
      <w:divsChild>
        <w:div w:id="2072776683">
          <w:marLeft w:val="0"/>
          <w:marRight w:val="0"/>
          <w:marTop w:val="0"/>
          <w:marBottom w:val="0"/>
          <w:divBdr>
            <w:top w:val="none" w:sz="0" w:space="0" w:color="auto"/>
            <w:left w:val="none" w:sz="0" w:space="0" w:color="auto"/>
            <w:bottom w:val="none" w:sz="0" w:space="0" w:color="auto"/>
            <w:right w:val="none" w:sz="0" w:space="0" w:color="auto"/>
          </w:divBdr>
          <w:divsChild>
            <w:div w:id="1349524845">
              <w:marLeft w:val="0"/>
              <w:marRight w:val="0"/>
              <w:marTop w:val="0"/>
              <w:marBottom w:val="0"/>
              <w:divBdr>
                <w:top w:val="none" w:sz="0" w:space="0" w:color="auto"/>
                <w:left w:val="none" w:sz="0" w:space="0" w:color="auto"/>
                <w:bottom w:val="none" w:sz="0" w:space="0" w:color="auto"/>
                <w:right w:val="none" w:sz="0" w:space="0" w:color="auto"/>
              </w:divBdr>
              <w:divsChild>
                <w:div w:id="182210724">
                  <w:marLeft w:val="0"/>
                  <w:marRight w:val="0"/>
                  <w:marTop w:val="0"/>
                  <w:marBottom w:val="0"/>
                  <w:divBdr>
                    <w:top w:val="none" w:sz="0" w:space="0" w:color="auto"/>
                    <w:left w:val="none" w:sz="0" w:space="0" w:color="auto"/>
                    <w:bottom w:val="none" w:sz="0" w:space="0" w:color="auto"/>
                    <w:right w:val="none" w:sz="0" w:space="0" w:color="auto"/>
                  </w:divBdr>
                  <w:divsChild>
                    <w:div w:id="202137457">
                      <w:marLeft w:val="0"/>
                      <w:marRight w:val="0"/>
                      <w:marTop w:val="0"/>
                      <w:marBottom w:val="0"/>
                      <w:divBdr>
                        <w:top w:val="none" w:sz="0" w:space="0" w:color="auto"/>
                        <w:left w:val="none" w:sz="0" w:space="0" w:color="auto"/>
                        <w:bottom w:val="none" w:sz="0" w:space="0" w:color="auto"/>
                        <w:right w:val="none" w:sz="0" w:space="0" w:color="auto"/>
                      </w:divBdr>
                      <w:divsChild>
                        <w:div w:id="650600608">
                          <w:marLeft w:val="0"/>
                          <w:marRight w:val="0"/>
                          <w:marTop w:val="0"/>
                          <w:marBottom w:val="0"/>
                          <w:divBdr>
                            <w:top w:val="none" w:sz="0" w:space="0" w:color="auto"/>
                            <w:left w:val="none" w:sz="0" w:space="0" w:color="auto"/>
                            <w:bottom w:val="none" w:sz="0" w:space="0" w:color="auto"/>
                            <w:right w:val="none" w:sz="0" w:space="0" w:color="auto"/>
                          </w:divBdr>
                          <w:divsChild>
                            <w:div w:id="168998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198522">
      <w:bodyDiv w:val="1"/>
      <w:marLeft w:val="0"/>
      <w:marRight w:val="0"/>
      <w:marTop w:val="0"/>
      <w:marBottom w:val="0"/>
      <w:divBdr>
        <w:top w:val="none" w:sz="0" w:space="0" w:color="auto"/>
        <w:left w:val="none" w:sz="0" w:space="0" w:color="auto"/>
        <w:bottom w:val="none" w:sz="0" w:space="0" w:color="auto"/>
        <w:right w:val="none" w:sz="0" w:space="0" w:color="auto"/>
      </w:divBdr>
    </w:div>
    <w:div w:id="759570689">
      <w:bodyDiv w:val="1"/>
      <w:marLeft w:val="0"/>
      <w:marRight w:val="0"/>
      <w:marTop w:val="0"/>
      <w:marBottom w:val="0"/>
      <w:divBdr>
        <w:top w:val="none" w:sz="0" w:space="0" w:color="auto"/>
        <w:left w:val="none" w:sz="0" w:space="0" w:color="auto"/>
        <w:bottom w:val="none" w:sz="0" w:space="0" w:color="auto"/>
        <w:right w:val="none" w:sz="0" w:space="0" w:color="auto"/>
      </w:divBdr>
    </w:div>
    <w:div w:id="766661474">
      <w:bodyDiv w:val="1"/>
      <w:marLeft w:val="0"/>
      <w:marRight w:val="0"/>
      <w:marTop w:val="0"/>
      <w:marBottom w:val="0"/>
      <w:divBdr>
        <w:top w:val="none" w:sz="0" w:space="0" w:color="auto"/>
        <w:left w:val="none" w:sz="0" w:space="0" w:color="auto"/>
        <w:bottom w:val="none" w:sz="0" w:space="0" w:color="auto"/>
        <w:right w:val="none" w:sz="0" w:space="0" w:color="auto"/>
      </w:divBdr>
    </w:div>
    <w:div w:id="776754392">
      <w:bodyDiv w:val="1"/>
      <w:marLeft w:val="0"/>
      <w:marRight w:val="0"/>
      <w:marTop w:val="0"/>
      <w:marBottom w:val="0"/>
      <w:divBdr>
        <w:top w:val="none" w:sz="0" w:space="0" w:color="auto"/>
        <w:left w:val="none" w:sz="0" w:space="0" w:color="auto"/>
        <w:bottom w:val="none" w:sz="0" w:space="0" w:color="auto"/>
        <w:right w:val="none" w:sz="0" w:space="0" w:color="auto"/>
      </w:divBdr>
    </w:div>
    <w:div w:id="798493213">
      <w:bodyDiv w:val="1"/>
      <w:marLeft w:val="0"/>
      <w:marRight w:val="0"/>
      <w:marTop w:val="0"/>
      <w:marBottom w:val="0"/>
      <w:divBdr>
        <w:top w:val="none" w:sz="0" w:space="0" w:color="auto"/>
        <w:left w:val="none" w:sz="0" w:space="0" w:color="auto"/>
        <w:bottom w:val="none" w:sz="0" w:space="0" w:color="auto"/>
        <w:right w:val="none" w:sz="0" w:space="0" w:color="auto"/>
      </w:divBdr>
    </w:div>
    <w:div w:id="822428846">
      <w:bodyDiv w:val="1"/>
      <w:marLeft w:val="0"/>
      <w:marRight w:val="0"/>
      <w:marTop w:val="0"/>
      <w:marBottom w:val="0"/>
      <w:divBdr>
        <w:top w:val="none" w:sz="0" w:space="0" w:color="auto"/>
        <w:left w:val="none" w:sz="0" w:space="0" w:color="auto"/>
        <w:bottom w:val="none" w:sz="0" w:space="0" w:color="auto"/>
        <w:right w:val="none" w:sz="0" w:space="0" w:color="auto"/>
      </w:divBdr>
    </w:div>
    <w:div w:id="827597001">
      <w:bodyDiv w:val="1"/>
      <w:marLeft w:val="0"/>
      <w:marRight w:val="0"/>
      <w:marTop w:val="0"/>
      <w:marBottom w:val="0"/>
      <w:divBdr>
        <w:top w:val="none" w:sz="0" w:space="0" w:color="auto"/>
        <w:left w:val="none" w:sz="0" w:space="0" w:color="auto"/>
        <w:bottom w:val="none" w:sz="0" w:space="0" w:color="auto"/>
        <w:right w:val="none" w:sz="0" w:space="0" w:color="auto"/>
      </w:divBdr>
    </w:div>
    <w:div w:id="836114318">
      <w:bodyDiv w:val="1"/>
      <w:marLeft w:val="0"/>
      <w:marRight w:val="0"/>
      <w:marTop w:val="0"/>
      <w:marBottom w:val="0"/>
      <w:divBdr>
        <w:top w:val="none" w:sz="0" w:space="0" w:color="auto"/>
        <w:left w:val="none" w:sz="0" w:space="0" w:color="auto"/>
        <w:bottom w:val="none" w:sz="0" w:space="0" w:color="auto"/>
        <w:right w:val="none" w:sz="0" w:space="0" w:color="auto"/>
      </w:divBdr>
    </w:div>
    <w:div w:id="848300136">
      <w:bodyDiv w:val="1"/>
      <w:marLeft w:val="0"/>
      <w:marRight w:val="0"/>
      <w:marTop w:val="0"/>
      <w:marBottom w:val="0"/>
      <w:divBdr>
        <w:top w:val="none" w:sz="0" w:space="0" w:color="auto"/>
        <w:left w:val="none" w:sz="0" w:space="0" w:color="auto"/>
        <w:bottom w:val="none" w:sz="0" w:space="0" w:color="auto"/>
        <w:right w:val="none" w:sz="0" w:space="0" w:color="auto"/>
      </w:divBdr>
      <w:divsChild>
        <w:div w:id="1464809590">
          <w:marLeft w:val="1267"/>
          <w:marRight w:val="0"/>
          <w:marTop w:val="0"/>
          <w:marBottom w:val="0"/>
          <w:divBdr>
            <w:top w:val="none" w:sz="0" w:space="0" w:color="auto"/>
            <w:left w:val="none" w:sz="0" w:space="0" w:color="auto"/>
            <w:bottom w:val="none" w:sz="0" w:space="0" w:color="auto"/>
            <w:right w:val="none" w:sz="0" w:space="0" w:color="auto"/>
          </w:divBdr>
        </w:div>
      </w:divsChild>
    </w:div>
    <w:div w:id="927275282">
      <w:bodyDiv w:val="1"/>
      <w:marLeft w:val="0"/>
      <w:marRight w:val="0"/>
      <w:marTop w:val="0"/>
      <w:marBottom w:val="0"/>
      <w:divBdr>
        <w:top w:val="none" w:sz="0" w:space="0" w:color="auto"/>
        <w:left w:val="none" w:sz="0" w:space="0" w:color="auto"/>
        <w:bottom w:val="none" w:sz="0" w:space="0" w:color="auto"/>
        <w:right w:val="none" w:sz="0" w:space="0" w:color="auto"/>
      </w:divBdr>
    </w:div>
    <w:div w:id="927880952">
      <w:bodyDiv w:val="1"/>
      <w:marLeft w:val="0"/>
      <w:marRight w:val="0"/>
      <w:marTop w:val="0"/>
      <w:marBottom w:val="0"/>
      <w:divBdr>
        <w:top w:val="none" w:sz="0" w:space="0" w:color="auto"/>
        <w:left w:val="none" w:sz="0" w:space="0" w:color="auto"/>
        <w:bottom w:val="none" w:sz="0" w:space="0" w:color="auto"/>
        <w:right w:val="none" w:sz="0" w:space="0" w:color="auto"/>
      </w:divBdr>
    </w:div>
    <w:div w:id="973481146">
      <w:bodyDiv w:val="1"/>
      <w:marLeft w:val="0"/>
      <w:marRight w:val="0"/>
      <w:marTop w:val="0"/>
      <w:marBottom w:val="0"/>
      <w:divBdr>
        <w:top w:val="none" w:sz="0" w:space="0" w:color="auto"/>
        <w:left w:val="none" w:sz="0" w:space="0" w:color="auto"/>
        <w:bottom w:val="none" w:sz="0" w:space="0" w:color="auto"/>
        <w:right w:val="none" w:sz="0" w:space="0" w:color="auto"/>
      </w:divBdr>
    </w:div>
    <w:div w:id="978998335">
      <w:bodyDiv w:val="1"/>
      <w:marLeft w:val="0"/>
      <w:marRight w:val="0"/>
      <w:marTop w:val="0"/>
      <w:marBottom w:val="0"/>
      <w:divBdr>
        <w:top w:val="none" w:sz="0" w:space="0" w:color="auto"/>
        <w:left w:val="none" w:sz="0" w:space="0" w:color="auto"/>
        <w:bottom w:val="none" w:sz="0" w:space="0" w:color="auto"/>
        <w:right w:val="none" w:sz="0" w:space="0" w:color="auto"/>
      </w:divBdr>
      <w:divsChild>
        <w:div w:id="1160003538">
          <w:marLeft w:val="0"/>
          <w:marRight w:val="0"/>
          <w:marTop w:val="0"/>
          <w:marBottom w:val="0"/>
          <w:divBdr>
            <w:top w:val="none" w:sz="0" w:space="0" w:color="auto"/>
            <w:left w:val="none" w:sz="0" w:space="0" w:color="auto"/>
            <w:bottom w:val="none" w:sz="0" w:space="0" w:color="auto"/>
            <w:right w:val="none" w:sz="0" w:space="0" w:color="auto"/>
          </w:divBdr>
        </w:div>
        <w:div w:id="1711570178">
          <w:marLeft w:val="0"/>
          <w:marRight w:val="0"/>
          <w:marTop w:val="0"/>
          <w:marBottom w:val="0"/>
          <w:divBdr>
            <w:top w:val="none" w:sz="0" w:space="0" w:color="auto"/>
            <w:left w:val="none" w:sz="0" w:space="0" w:color="auto"/>
            <w:bottom w:val="none" w:sz="0" w:space="0" w:color="auto"/>
            <w:right w:val="none" w:sz="0" w:space="0" w:color="auto"/>
          </w:divBdr>
        </w:div>
        <w:div w:id="1702779857">
          <w:marLeft w:val="0"/>
          <w:marRight w:val="0"/>
          <w:marTop w:val="0"/>
          <w:marBottom w:val="0"/>
          <w:divBdr>
            <w:top w:val="none" w:sz="0" w:space="0" w:color="auto"/>
            <w:left w:val="none" w:sz="0" w:space="0" w:color="auto"/>
            <w:bottom w:val="none" w:sz="0" w:space="0" w:color="auto"/>
            <w:right w:val="none" w:sz="0" w:space="0" w:color="auto"/>
          </w:divBdr>
        </w:div>
        <w:div w:id="2057731933">
          <w:marLeft w:val="0"/>
          <w:marRight w:val="0"/>
          <w:marTop w:val="0"/>
          <w:marBottom w:val="0"/>
          <w:divBdr>
            <w:top w:val="none" w:sz="0" w:space="0" w:color="auto"/>
            <w:left w:val="none" w:sz="0" w:space="0" w:color="auto"/>
            <w:bottom w:val="none" w:sz="0" w:space="0" w:color="auto"/>
            <w:right w:val="none" w:sz="0" w:space="0" w:color="auto"/>
          </w:divBdr>
        </w:div>
      </w:divsChild>
    </w:div>
    <w:div w:id="982195855">
      <w:bodyDiv w:val="1"/>
      <w:marLeft w:val="0"/>
      <w:marRight w:val="0"/>
      <w:marTop w:val="0"/>
      <w:marBottom w:val="0"/>
      <w:divBdr>
        <w:top w:val="none" w:sz="0" w:space="0" w:color="auto"/>
        <w:left w:val="none" w:sz="0" w:space="0" w:color="auto"/>
        <w:bottom w:val="none" w:sz="0" w:space="0" w:color="auto"/>
        <w:right w:val="none" w:sz="0" w:space="0" w:color="auto"/>
      </w:divBdr>
    </w:div>
    <w:div w:id="996953858">
      <w:bodyDiv w:val="1"/>
      <w:marLeft w:val="0"/>
      <w:marRight w:val="0"/>
      <w:marTop w:val="0"/>
      <w:marBottom w:val="0"/>
      <w:divBdr>
        <w:top w:val="none" w:sz="0" w:space="0" w:color="auto"/>
        <w:left w:val="none" w:sz="0" w:space="0" w:color="auto"/>
        <w:bottom w:val="none" w:sz="0" w:space="0" w:color="auto"/>
        <w:right w:val="none" w:sz="0" w:space="0" w:color="auto"/>
      </w:divBdr>
    </w:div>
    <w:div w:id="1011646332">
      <w:bodyDiv w:val="1"/>
      <w:marLeft w:val="0"/>
      <w:marRight w:val="0"/>
      <w:marTop w:val="0"/>
      <w:marBottom w:val="0"/>
      <w:divBdr>
        <w:top w:val="none" w:sz="0" w:space="0" w:color="auto"/>
        <w:left w:val="none" w:sz="0" w:space="0" w:color="auto"/>
        <w:bottom w:val="none" w:sz="0" w:space="0" w:color="auto"/>
        <w:right w:val="none" w:sz="0" w:space="0" w:color="auto"/>
      </w:divBdr>
    </w:div>
    <w:div w:id="1022709614">
      <w:bodyDiv w:val="1"/>
      <w:marLeft w:val="0"/>
      <w:marRight w:val="0"/>
      <w:marTop w:val="0"/>
      <w:marBottom w:val="0"/>
      <w:divBdr>
        <w:top w:val="none" w:sz="0" w:space="0" w:color="auto"/>
        <w:left w:val="none" w:sz="0" w:space="0" w:color="auto"/>
        <w:bottom w:val="none" w:sz="0" w:space="0" w:color="auto"/>
        <w:right w:val="none" w:sz="0" w:space="0" w:color="auto"/>
      </w:divBdr>
    </w:div>
    <w:div w:id="1033992606">
      <w:bodyDiv w:val="1"/>
      <w:marLeft w:val="0"/>
      <w:marRight w:val="0"/>
      <w:marTop w:val="0"/>
      <w:marBottom w:val="0"/>
      <w:divBdr>
        <w:top w:val="none" w:sz="0" w:space="0" w:color="auto"/>
        <w:left w:val="none" w:sz="0" w:space="0" w:color="auto"/>
        <w:bottom w:val="none" w:sz="0" w:space="0" w:color="auto"/>
        <w:right w:val="none" w:sz="0" w:space="0" w:color="auto"/>
      </w:divBdr>
    </w:div>
    <w:div w:id="1038241420">
      <w:bodyDiv w:val="1"/>
      <w:marLeft w:val="0"/>
      <w:marRight w:val="0"/>
      <w:marTop w:val="0"/>
      <w:marBottom w:val="0"/>
      <w:divBdr>
        <w:top w:val="none" w:sz="0" w:space="0" w:color="auto"/>
        <w:left w:val="none" w:sz="0" w:space="0" w:color="auto"/>
        <w:bottom w:val="none" w:sz="0" w:space="0" w:color="auto"/>
        <w:right w:val="none" w:sz="0" w:space="0" w:color="auto"/>
      </w:divBdr>
    </w:div>
    <w:div w:id="1041977092">
      <w:bodyDiv w:val="1"/>
      <w:marLeft w:val="0"/>
      <w:marRight w:val="0"/>
      <w:marTop w:val="0"/>
      <w:marBottom w:val="0"/>
      <w:divBdr>
        <w:top w:val="none" w:sz="0" w:space="0" w:color="auto"/>
        <w:left w:val="none" w:sz="0" w:space="0" w:color="auto"/>
        <w:bottom w:val="none" w:sz="0" w:space="0" w:color="auto"/>
        <w:right w:val="none" w:sz="0" w:space="0" w:color="auto"/>
      </w:divBdr>
    </w:div>
    <w:div w:id="1060710724">
      <w:bodyDiv w:val="1"/>
      <w:marLeft w:val="0"/>
      <w:marRight w:val="0"/>
      <w:marTop w:val="0"/>
      <w:marBottom w:val="0"/>
      <w:divBdr>
        <w:top w:val="none" w:sz="0" w:space="0" w:color="auto"/>
        <w:left w:val="none" w:sz="0" w:space="0" w:color="auto"/>
        <w:bottom w:val="none" w:sz="0" w:space="0" w:color="auto"/>
        <w:right w:val="none" w:sz="0" w:space="0" w:color="auto"/>
      </w:divBdr>
    </w:div>
    <w:div w:id="1105730624">
      <w:bodyDiv w:val="1"/>
      <w:marLeft w:val="0"/>
      <w:marRight w:val="0"/>
      <w:marTop w:val="0"/>
      <w:marBottom w:val="0"/>
      <w:divBdr>
        <w:top w:val="none" w:sz="0" w:space="0" w:color="auto"/>
        <w:left w:val="none" w:sz="0" w:space="0" w:color="auto"/>
        <w:bottom w:val="none" w:sz="0" w:space="0" w:color="auto"/>
        <w:right w:val="none" w:sz="0" w:space="0" w:color="auto"/>
      </w:divBdr>
    </w:div>
    <w:div w:id="1111632554">
      <w:bodyDiv w:val="1"/>
      <w:marLeft w:val="0"/>
      <w:marRight w:val="0"/>
      <w:marTop w:val="0"/>
      <w:marBottom w:val="0"/>
      <w:divBdr>
        <w:top w:val="none" w:sz="0" w:space="0" w:color="auto"/>
        <w:left w:val="none" w:sz="0" w:space="0" w:color="auto"/>
        <w:bottom w:val="none" w:sz="0" w:space="0" w:color="auto"/>
        <w:right w:val="none" w:sz="0" w:space="0" w:color="auto"/>
      </w:divBdr>
    </w:div>
    <w:div w:id="1147239465">
      <w:bodyDiv w:val="1"/>
      <w:marLeft w:val="0"/>
      <w:marRight w:val="0"/>
      <w:marTop w:val="0"/>
      <w:marBottom w:val="0"/>
      <w:divBdr>
        <w:top w:val="none" w:sz="0" w:space="0" w:color="auto"/>
        <w:left w:val="none" w:sz="0" w:space="0" w:color="auto"/>
        <w:bottom w:val="none" w:sz="0" w:space="0" w:color="auto"/>
        <w:right w:val="none" w:sz="0" w:space="0" w:color="auto"/>
      </w:divBdr>
    </w:div>
    <w:div w:id="1150365510">
      <w:bodyDiv w:val="1"/>
      <w:marLeft w:val="0"/>
      <w:marRight w:val="0"/>
      <w:marTop w:val="0"/>
      <w:marBottom w:val="0"/>
      <w:divBdr>
        <w:top w:val="none" w:sz="0" w:space="0" w:color="auto"/>
        <w:left w:val="none" w:sz="0" w:space="0" w:color="auto"/>
        <w:bottom w:val="none" w:sz="0" w:space="0" w:color="auto"/>
        <w:right w:val="none" w:sz="0" w:space="0" w:color="auto"/>
      </w:divBdr>
    </w:div>
    <w:div w:id="1155224310">
      <w:bodyDiv w:val="1"/>
      <w:marLeft w:val="0"/>
      <w:marRight w:val="0"/>
      <w:marTop w:val="0"/>
      <w:marBottom w:val="0"/>
      <w:divBdr>
        <w:top w:val="none" w:sz="0" w:space="0" w:color="auto"/>
        <w:left w:val="none" w:sz="0" w:space="0" w:color="auto"/>
        <w:bottom w:val="none" w:sz="0" w:space="0" w:color="auto"/>
        <w:right w:val="none" w:sz="0" w:space="0" w:color="auto"/>
      </w:divBdr>
    </w:div>
    <w:div w:id="1189492265">
      <w:bodyDiv w:val="1"/>
      <w:marLeft w:val="0"/>
      <w:marRight w:val="0"/>
      <w:marTop w:val="0"/>
      <w:marBottom w:val="0"/>
      <w:divBdr>
        <w:top w:val="none" w:sz="0" w:space="0" w:color="auto"/>
        <w:left w:val="none" w:sz="0" w:space="0" w:color="auto"/>
        <w:bottom w:val="none" w:sz="0" w:space="0" w:color="auto"/>
        <w:right w:val="none" w:sz="0" w:space="0" w:color="auto"/>
      </w:divBdr>
    </w:div>
    <w:div w:id="1190297308">
      <w:bodyDiv w:val="1"/>
      <w:marLeft w:val="0"/>
      <w:marRight w:val="0"/>
      <w:marTop w:val="0"/>
      <w:marBottom w:val="0"/>
      <w:divBdr>
        <w:top w:val="none" w:sz="0" w:space="0" w:color="auto"/>
        <w:left w:val="none" w:sz="0" w:space="0" w:color="auto"/>
        <w:bottom w:val="none" w:sz="0" w:space="0" w:color="auto"/>
        <w:right w:val="none" w:sz="0" w:space="0" w:color="auto"/>
      </w:divBdr>
    </w:div>
    <w:div w:id="1221940934">
      <w:bodyDiv w:val="1"/>
      <w:marLeft w:val="0"/>
      <w:marRight w:val="0"/>
      <w:marTop w:val="0"/>
      <w:marBottom w:val="0"/>
      <w:divBdr>
        <w:top w:val="none" w:sz="0" w:space="0" w:color="auto"/>
        <w:left w:val="none" w:sz="0" w:space="0" w:color="auto"/>
        <w:bottom w:val="none" w:sz="0" w:space="0" w:color="auto"/>
        <w:right w:val="none" w:sz="0" w:space="0" w:color="auto"/>
      </w:divBdr>
    </w:div>
    <w:div w:id="1229153647">
      <w:bodyDiv w:val="1"/>
      <w:marLeft w:val="0"/>
      <w:marRight w:val="0"/>
      <w:marTop w:val="0"/>
      <w:marBottom w:val="0"/>
      <w:divBdr>
        <w:top w:val="none" w:sz="0" w:space="0" w:color="auto"/>
        <w:left w:val="none" w:sz="0" w:space="0" w:color="auto"/>
        <w:bottom w:val="none" w:sz="0" w:space="0" w:color="auto"/>
        <w:right w:val="none" w:sz="0" w:space="0" w:color="auto"/>
      </w:divBdr>
    </w:div>
    <w:div w:id="1248266083">
      <w:bodyDiv w:val="1"/>
      <w:marLeft w:val="0"/>
      <w:marRight w:val="0"/>
      <w:marTop w:val="0"/>
      <w:marBottom w:val="0"/>
      <w:divBdr>
        <w:top w:val="none" w:sz="0" w:space="0" w:color="auto"/>
        <w:left w:val="none" w:sz="0" w:space="0" w:color="auto"/>
        <w:bottom w:val="none" w:sz="0" w:space="0" w:color="auto"/>
        <w:right w:val="none" w:sz="0" w:space="0" w:color="auto"/>
      </w:divBdr>
    </w:div>
    <w:div w:id="1261182597">
      <w:bodyDiv w:val="1"/>
      <w:marLeft w:val="0"/>
      <w:marRight w:val="0"/>
      <w:marTop w:val="0"/>
      <w:marBottom w:val="0"/>
      <w:divBdr>
        <w:top w:val="none" w:sz="0" w:space="0" w:color="auto"/>
        <w:left w:val="none" w:sz="0" w:space="0" w:color="auto"/>
        <w:bottom w:val="none" w:sz="0" w:space="0" w:color="auto"/>
        <w:right w:val="none" w:sz="0" w:space="0" w:color="auto"/>
      </w:divBdr>
    </w:div>
    <w:div w:id="1266617500">
      <w:bodyDiv w:val="1"/>
      <w:marLeft w:val="0"/>
      <w:marRight w:val="0"/>
      <w:marTop w:val="0"/>
      <w:marBottom w:val="0"/>
      <w:divBdr>
        <w:top w:val="none" w:sz="0" w:space="0" w:color="auto"/>
        <w:left w:val="none" w:sz="0" w:space="0" w:color="auto"/>
        <w:bottom w:val="none" w:sz="0" w:space="0" w:color="auto"/>
        <w:right w:val="none" w:sz="0" w:space="0" w:color="auto"/>
      </w:divBdr>
    </w:div>
    <w:div w:id="1276718125">
      <w:bodyDiv w:val="1"/>
      <w:marLeft w:val="0"/>
      <w:marRight w:val="0"/>
      <w:marTop w:val="0"/>
      <w:marBottom w:val="0"/>
      <w:divBdr>
        <w:top w:val="none" w:sz="0" w:space="0" w:color="auto"/>
        <w:left w:val="none" w:sz="0" w:space="0" w:color="auto"/>
        <w:bottom w:val="none" w:sz="0" w:space="0" w:color="auto"/>
        <w:right w:val="none" w:sz="0" w:space="0" w:color="auto"/>
      </w:divBdr>
    </w:div>
    <w:div w:id="1334718786">
      <w:bodyDiv w:val="1"/>
      <w:marLeft w:val="0"/>
      <w:marRight w:val="0"/>
      <w:marTop w:val="0"/>
      <w:marBottom w:val="0"/>
      <w:divBdr>
        <w:top w:val="none" w:sz="0" w:space="0" w:color="auto"/>
        <w:left w:val="none" w:sz="0" w:space="0" w:color="auto"/>
        <w:bottom w:val="none" w:sz="0" w:space="0" w:color="auto"/>
        <w:right w:val="none" w:sz="0" w:space="0" w:color="auto"/>
      </w:divBdr>
    </w:div>
    <w:div w:id="1360743076">
      <w:bodyDiv w:val="1"/>
      <w:marLeft w:val="0"/>
      <w:marRight w:val="0"/>
      <w:marTop w:val="0"/>
      <w:marBottom w:val="0"/>
      <w:divBdr>
        <w:top w:val="none" w:sz="0" w:space="0" w:color="auto"/>
        <w:left w:val="none" w:sz="0" w:space="0" w:color="auto"/>
        <w:bottom w:val="none" w:sz="0" w:space="0" w:color="auto"/>
        <w:right w:val="none" w:sz="0" w:space="0" w:color="auto"/>
      </w:divBdr>
    </w:div>
    <w:div w:id="1363704897">
      <w:bodyDiv w:val="1"/>
      <w:marLeft w:val="0"/>
      <w:marRight w:val="0"/>
      <w:marTop w:val="0"/>
      <w:marBottom w:val="0"/>
      <w:divBdr>
        <w:top w:val="none" w:sz="0" w:space="0" w:color="auto"/>
        <w:left w:val="none" w:sz="0" w:space="0" w:color="auto"/>
        <w:bottom w:val="none" w:sz="0" w:space="0" w:color="auto"/>
        <w:right w:val="none" w:sz="0" w:space="0" w:color="auto"/>
      </w:divBdr>
    </w:div>
    <w:div w:id="1393655443">
      <w:bodyDiv w:val="1"/>
      <w:marLeft w:val="0"/>
      <w:marRight w:val="0"/>
      <w:marTop w:val="0"/>
      <w:marBottom w:val="0"/>
      <w:divBdr>
        <w:top w:val="none" w:sz="0" w:space="0" w:color="auto"/>
        <w:left w:val="none" w:sz="0" w:space="0" w:color="auto"/>
        <w:bottom w:val="none" w:sz="0" w:space="0" w:color="auto"/>
        <w:right w:val="none" w:sz="0" w:space="0" w:color="auto"/>
      </w:divBdr>
    </w:div>
    <w:div w:id="1407461461">
      <w:bodyDiv w:val="1"/>
      <w:marLeft w:val="0"/>
      <w:marRight w:val="0"/>
      <w:marTop w:val="0"/>
      <w:marBottom w:val="0"/>
      <w:divBdr>
        <w:top w:val="none" w:sz="0" w:space="0" w:color="auto"/>
        <w:left w:val="none" w:sz="0" w:space="0" w:color="auto"/>
        <w:bottom w:val="none" w:sz="0" w:space="0" w:color="auto"/>
        <w:right w:val="none" w:sz="0" w:space="0" w:color="auto"/>
      </w:divBdr>
      <w:divsChild>
        <w:div w:id="32073443">
          <w:marLeft w:val="0"/>
          <w:marRight w:val="0"/>
          <w:marTop w:val="140"/>
          <w:marBottom w:val="0"/>
          <w:divBdr>
            <w:top w:val="none" w:sz="0" w:space="0" w:color="auto"/>
            <w:left w:val="none" w:sz="0" w:space="0" w:color="auto"/>
            <w:bottom w:val="none" w:sz="0" w:space="0" w:color="auto"/>
            <w:right w:val="none" w:sz="0" w:space="0" w:color="auto"/>
          </w:divBdr>
        </w:div>
        <w:div w:id="146437679">
          <w:marLeft w:val="1166"/>
          <w:marRight w:val="0"/>
          <w:marTop w:val="0"/>
          <w:marBottom w:val="0"/>
          <w:divBdr>
            <w:top w:val="none" w:sz="0" w:space="0" w:color="auto"/>
            <w:left w:val="none" w:sz="0" w:space="0" w:color="auto"/>
            <w:bottom w:val="none" w:sz="0" w:space="0" w:color="auto"/>
            <w:right w:val="none" w:sz="0" w:space="0" w:color="auto"/>
          </w:divBdr>
        </w:div>
        <w:div w:id="768164733">
          <w:marLeft w:val="1166"/>
          <w:marRight w:val="0"/>
          <w:marTop w:val="0"/>
          <w:marBottom w:val="0"/>
          <w:divBdr>
            <w:top w:val="none" w:sz="0" w:space="0" w:color="auto"/>
            <w:left w:val="none" w:sz="0" w:space="0" w:color="auto"/>
            <w:bottom w:val="none" w:sz="0" w:space="0" w:color="auto"/>
            <w:right w:val="none" w:sz="0" w:space="0" w:color="auto"/>
          </w:divBdr>
        </w:div>
        <w:div w:id="1568875904">
          <w:marLeft w:val="1166"/>
          <w:marRight w:val="0"/>
          <w:marTop w:val="0"/>
          <w:marBottom w:val="0"/>
          <w:divBdr>
            <w:top w:val="none" w:sz="0" w:space="0" w:color="auto"/>
            <w:left w:val="none" w:sz="0" w:space="0" w:color="auto"/>
            <w:bottom w:val="none" w:sz="0" w:space="0" w:color="auto"/>
            <w:right w:val="none" w:sz="0" w:space="0" w:color="auto"/>
          </w:divBdr>
        </w:div>
        <w:div w:id="351298832">
          <w:marLeft w:val="1166"/>
          <w:marRight w:val="0"/>
          <w:marTop w:val="0"/>
          <w:marBottom w:val="0"/>
          <w:divBdr>
            <w:top w:val="none" w:sz="0" w:space="0" w:color="auto"/>
            <w:left w:val="none" w:sz="0" w:space="0" w:color="auto"/>
            <w:bottom w:val="none" w:sz="0" w:space="0" w:color="auto"/>
            <w:right w:val="none" w:sz="0" w:space="0" w:color="auto"/>
          </w:divBdr>
        </w:div>
        <w:div w:id="1615550642">
          <w:marLeft w:val="1166"/>
          <w:marRight w:val="0"/>
          <w:marTop w:val="0"/>
          <w:marBottom w:val="0"/>
          <w:divBdr>
            <w:top w:val="none" w:sz="0" w:space="0" w:color="auto"/>
            <w:left w:val="none" w:sz="0" w:space="0" w:color="auto"/>
            <w:bottom w:val="none" w:sz="0" w:space="0" w:color="auto"/>
            <w:right w:val="none" w:sz="0" w:space="0" w:color="auto"/>
          </w:divBdr>
        </w:div>
      </w:divsChild>
    </w:div>
    <w:div w:id="1412849945">
      <w:bodyDiv w:val="1"/>
      <w:marLeft w:val="0"/>
      <w:marRight w:val="0"/>
      <w:marTop w:val="0"/>
      <w:marBottom w:val="0"/>
      <w:divBdr>
        <w:top w:val="none" w:sz="0" w:space="0" w:color="auto"/>
        <w:left w:val="none" w:sz="0" w:space="0" w:color="auto"/>
        <w:bottom w:val="none" w:sz="0" w:space="0" w:color="auto"/>
        <w:right w:val="none" w:sz="0" w:space="0" w:color="auto"/>
      </w:divBdr>
    </w:div>
    <w:div w:id="1426347198">
      <w:bodyDiv w:val="1"/>
      <w:marLeft w:val="0"/>
      <w:marRight w:val="0"/>
      <w:marTop w:val="0"/>
      <w:marBottom w:val="0"/>
      <w:divBdr>
        <w:top w:val="none" w:sz="0" w:space="0" w:color="auto"/>
        <w:left w:val="none" w:sz="0" w:space="0" w:color="auto"/>
        <w:bottom w:val="none" w:sz="0" w:space="0" w:color="auto"/>
        <w:right w:val="none" w:sz="0" w:space="0" w:color="auto"/>
      </w:divBdr>
    </w:div>
    <w:div w:id="1427264017">
      <w:bodyDiv w:val="1"/>
      <w:marLeft w:val="0"/>
      <w:marRight w:val="0"/>
      <w:marTop w:val="0"/>
      <w:marBottom w:val="0"/>
      <w:divBdr>
        <w:top w:val="none" w:sz="0" w:space="0" w:color="auto"/>
        <w:left w:val="none" w:sz="0" w:space="0" w:color="auto"/>
        <w:bottom w:val="none" w:sz="0" w:space="0" w:color="auto"/>
        <w:right w:val="none" w:sz="0" w:space="0" w:color="auto"/>
      </w:divBdr>
    </w:div>
    <w:div w:id="1428623005">
      <w:bodyDiv w:val="1"/>
      <w:marLeft w:val="0"/>
      <w:marRight w:val="0"/>
      <w:marTop w:val="0"/>
      <w:marBottom w:val="0"/>
      <w:divBdr>
        <w:top w:val="none" w:sz="0" w:space="0" w:color="auto"/>
        <w:left w:val="none" w:sz="0" w:space="0" w:color="auto"/>
        <w:bottom w:val="none" w:sz="0" w:space="0" w:color="auto"/>
        <w:right w:val="none" w:sz="0" w:space="0" w:color="auto"/>
      </w:divBdr>
    </w:div>
    <w:div w:id="1453403701">
      <w:bodyDiv w:val="1"/>
      <w:marLeft w:val="0"/>
      <w:marRight w:val="0"/>
      <w:marTop w:val="0"/>
      <w:marBottom w:val="0"/>
      <w:divBdr>
        <w:top w:val="none" w:sz="0" w:space="0" w:color="auto"/>
        <w:left w:val="none" w:sz="0" w:space="0" w:color="auto"/>
        <w:bottom w:val="none" w:sz="0" w:space="0" w:color="auto"/>
        <w:right w:val="none" w:sz="0" w:space="0" w:color="auto"/>
      </w:divBdr>
    </w:div>
    <w:div w:id="1522351609">
      <w:bodyDiv w:val="1"/>
      <w:marLeft w:val="0"/>
      <w:marRight w:val="0"/>
      <w:marTop w:val="0"/>
      <w:marBottom w:val="0"/>
      <w:divBdr>
        <w:top w:val="none" w:sz="0" w:space="0" w:color="auto"/>
        <w:left w:val="none" w:sz="0" w:space="0" w:color="auto"/>
        <w:bottom w:val="none" w:sz="0" w:space="0" w:color="auto"/>
        <w:right w:val="none" w:sz="0" w:space="0" w:color="auto"/>
      </w:divBdr>
    </w:div>
    <w:div w:id="1522470297">
      <w:bodyDiv w:val="1"/>
      <w:marLeft w:val="0"/>
      <w:marRight w:val="0"/>
      <w:marTop w:val="0"/>
      <w:marBottom w:val="0"/>
      <w:divBdr>
        <w:top w:val="none" w:sz="0" w:space="0" w:color="auto"/>
        <w:left w:val="none" w:sz="0" w:space="0" w:color="auto"/>
        <w:bottom w:val="none" w:sz="0" w:space="0" w:color="auto"/>
        <w:right w:val="none" w:sz="0" w:space="0" w:color="auto"/>
      </w:divBdr>
    </w:div>
    <w:div w:id="1528327430">
      <w:bodyDiv w:val="1"/>
      <w:marLeft w:val="0"/>
      <w:marRight w:val="0"/>
      <w:marTop w:val="0"/>
      <w:marBottom w:val="0"/>
      <w:divBdr>
        <w:top w:val="none" w:sz="0" w:space="0" w:color="auto"/>
        <w:left w:val="none" w:sz="0" w:space="0" w:color="auto"/>
        <w:bottom w:val="none" w:sz="0" w:space="0" w:color="auto"/>
        <w:right w:val="none" w:sz="0" w:space="0" w:color="auto"/>
      </w:divBdr>
    </w:div>
    <w:div w:id="1572108813">
      <w:bodyDiv w:val="1"/>
      <w:marLeft w:val="0"/>
      <w:marRight w:val="0"/>
      <w:marTop w:val="0"/>
      <w:marBottom w:val="0"/>
      <w:divBdr>
        <w:top w:val="none" w:sz="0" w:space="0" w:color="auto"/>
        <w:left w:val="none" w:sz="0" w:space="0" w:color="auto"/>
        <w:bottom w:val="none" w:sz="0" w:space="0" w:color="auto"/>
        <w:right w:val="none" w:sz="0" w:space="0" w:color="auto"/>
      </w:divBdr>
    </w:div>
    <w:div w:id="1580746373">
      <w:bodyDiv w:val="1"/>
      <w:marLeft w:val="0"/>
      <w:marRight w:val="0"/>
      <w:marTop w:val="0"/>
      <w:marBottom w:val="0"/>
      <w:divBdr>
        <w:top w:val="none" w:sz="0" w:space="0" w:color="auto"/>
        <w:left w:val="none" w:sz="0" w:space="0" w:color="auto"/>
        <w:bottom w:val="none" w:sz="0" w:space="0" w:color="auto"/>
        <w:right w:val="none" w:sz="0" w:space="0" w:color="auto"/>
      </w:divBdr>
    </w:div>
    <w:div w:id="1634679782">
      <w:bodyDiv w:val="1"/>
      <w:marLeft w:val="0"/>
      <w:marRight w:val="0"/>
      <w:marTop w:val="0"/>
      <w:marBottom w:val="0"/>
      <w:divBdr>
        <w:top w:val="none" w:sz="0" w:space="0" w:color="auto"/>
        <w:left w:val="none" w:sz="0" w:space="0" w:color="auto"/>
        <w:bottom w:val="none" w:sz="0" w:space="0" w:color="auto"/>
        <w:right w:val="none" w:sz="0" w:space="0" w:color="auto"/>
      </w:divBdr>
      <w:divsChild>
        <w:div w:id="1586570541">
          <w:marLeft w:val="0"/>
          <w:marRight w:val="0"/>
          <w:marTop w:val="0"/>
          <w:marBottom w:val="0"/>
          <w:divBdr>
            <w:top w:val="none" w:sz="0" w:space="0" w:color="auto"/>
            <w:left w:val="none" w:sz="0" w:space="0" w:color="auto"/>
            <w:bottom w:val="none" w:sz="0" w:space="0" w:color="auto"/>
            <w:right w:val="none" w:sz="0" w:space="0" w:color="auto"/>
          </w:divBdr>
        </w:div>
        <w:div w:id="1381399516">
          <w:marLeft w:val="0"/>
          <w:marRight w:val="0"/>
          <w:marTop w:val="0"/>
          <w:marBottom w:val="0"/>
          <w:divBdr>
            <w:top w:val="none" w:sz="0" w:space="0" w:color="auto"/>
            <w:left w:val="none" w:sz="0" w:space="0" w:color="auto"/>
            <w:bottom w:val="none" w:sz="0" w:space="0" w:color="auto"/>
            <w:right w:val="none" w:sz="0" w:space="0" w:color="auto"/>
          </w:divBdr>
        </w:div>
      </w:divsChild>
    </w:div>
    <w:div w:id="1673289232">
      <w:bodyDiv w:val="1"/>
      <w:marLeft w:val="0"/>
      <w:marRight w:val="0"/>
      <w:marTop w:val="0"/>
      <w:marBottom w:val="0"/>
      <w:divBdr>
        <w:top w:val="none" w:sz="0" w:space="0" w:color="auto"/>
        <w:left w:val="none" w:sz="0" w:space="0" w:color="auto"/>
        <w:bottom w:val="none" w:sz="0" w:space="0" w:color="auto"/>
        <w:right w:val="none" w:sz="0" w:space="0" w:color="auto"/>
      </w:divBdr>
    </w:div>
    <w:div w:id="1677687982">
      <w:bodyDiv w:val="1"/>
      <w:marLeft w:val="0"/>
      <w:marRight w:val="0"/>
      <w:marTop w:val="0"/>
      <w:marBottom w:val="0"/>
      <w:divBdr>
        <w:top w:val="none" w:sz="0" w:space="0" w:color="auto"/>
        <w:left w:val="none" w:sz="0" w:space="0" w:color="auto"/>
        <w:bottom w:val="none" w:sz="0" w:space="0" w:color="auto"/>
        <w:right w:val="none" w:sz="0" w:space="0" w:color="auto"/>
      </w:divBdr>
    </w:div>
    <w:div w:id="1715889439">
      <w:bodyDiv w:val="1"/>
      <w:marLeft w:val="0"/>
      <w:marRight w:val="0"/>
      <w:marTop w:val="0"/>
      <w:marBottom w:val="0"/>
      <w:divBdr>
        <w:top w:val="none" w:sz="0" w:space="0" w:color="auto"/>
        <w:left w:val="none" w:sz="0" w:space="0" w:color="auto"/>
        <w:bottom w:val="none" w:sz="0" w:space="0" w:color="auto"/>
        <w:right w:val="none" w:sz="0" w:space="0" w:color="auto"/>
      </w:divBdr>
    </w:div>
    <w:div w:id="1732340681">
      <w:bodyDiv w:val="1"/>
      <w:marLeft w:val="0"/>
      <w:marRight w:val="0"/>
      <w:marTop w:val="0"/>
      <w:marBottom w:val="0"/>
      <w:divBdr>
        <w:top w:val="none" w:sz="0" w:space="0" w:color="auto"/>
        <w:left w:val="none" w:sz="0" w:space="0" w:color="auto"/>
        <w:bottom w:val="none" w:sz="0" w:space="0" w:color="auto"/>
        <w:right w:val="none" w:sz="0" w:space="0" w:color="auto"/>
      </w:divBdr>
    </w:div>
    <w:div w:id="1732733897">
      <w:bodyDiv w:val="1"/>
      <w:marLeft w:val="0"/>
      <w:marRight w:val="0"/>
      <w:marTop w:val="0"/>
      <w:marBottom w:val="0"/>
      <w:divBdr>
        <w:top w:val="none" w:sz="0" w:space="0" w:color="auto"/>
        <w:left w:val="none" w:sz="0" w:space="0" w:color="auto"/>
        <w:bottom w:val="none" w:sz="0" w:space="0" w:color="auto"/>
        <w:right w:val="none" w:sz="0" w:space="0" w:color="auto"/>
      </w:divBdr>
    </w:div>
    <w:div w:id="1733578343">
      <w:bodyDiv w:val="1"/>
      <w:marLeft w:val="0"/>
      <w:marRight w:val="0"/>
      <w:marTop w:val="0"/>
      <w:marBottom w:val="0"/>
      <w:divBdr>
        <w:top w:val="none" w:sz="0" w:space="0" w:color="auto"/>
        <w:left w:val="none" w:sz="0" w:space="0" w:color="auto"/>
        <w:bottom w:val="none" w:sz="0" w:space="0" w:color="auto"/>
        <w:right w:val="none" w:sz="0" w:space="0" w:color="auto"/>
      </w:divBdr>
    </w:div>
    <w:div w:id="1740517917">
      <w:bodyDiv w:val="1"/>
      <w:marLeft w:val="0"/>
      <w:marRight w:val="0"/>
      <w:marTop w:val="0"/>
      <w:marBottom w:val="0"/>
      <w:divBdr>
        <w:top w:val="none" w:sz="0" w:space="0" w:color="auto"/>
        <w:left w:val="none" w:sz="0" w:space="0" w:color="auto"/>
        <w:bottom w:val="none" w:sz="0" w:space="0" w:color="auto"/>
        <w:right w:val="none" w:sz="0" w:space="0" w:color="auto"/>
      </w:divBdr>
    </w:div>
    <w:div w:id="1750927583">
      <w:bodyDiv w:val="1"/>
      <w:marLeft w:val="0"/>
      <w:marRight w:val="0"/>
      <w:marTop w:val="0"/>
      <w:marBottom w:val="0"/>
      <w:divBdr>
        <w:top w:val="none" w:sz="0" w:space="0" w:color="auto"/>
        <w:left w:val="none" w:sz="0" w:space="0" w:color="auto"/>
        <w:bottom w:val="none" w:sz="0" w:space="0" w:color="auto"/>
        <w:right w:val="none" w:sz="0" w:space="0" w:color="auto"/>
      </w:divBdr>
    </w:div>
    <w:div w:id="1752501532">
      <w:bodyDiv w:val="1"/>
      <w:marLeft w:val="0"/>
      <w:marRight w:val="0"/>
      <w:marTop w:val="0"/>
      <w:marBottom w:val="0"/>
      <w:divBdr>
        <w:top w:val="none" w:sz="0" w:space="0" w:color="auto"/>
        <w:left w:val="none" w:sz="0" w:space="0" w:color="auto"/>
        <w:bottom w:val="none" w:sz="0" w:space="0" w:color="auto"/>
        <w:right w:val="none" w:sz="0" w:space="0" w:color="auto"/>
      </w:divBdr>
    </w:div>
    <w:div w:id="1758019536">
      <w:bodyDiv w:val="1"/>
      <w:marLeft w:val="0"/>
      <w:marRight w:val="0"/>
      <w:marTop w:val="0"/>
      <w:marBottom w:val="0"/>
      <w:divBdr>
        <w:top w:val="none" w:sz="0" w:space="0" w:color="auto"/>
        <w:left w:val="none" w:sz="0" w:space="0" w:color="auto"/>
        <w:bottom w:val="none" w:sz="0" w:space="0" w:color="auto"/>
        <w:right w:val="none" w:sz="0" w:space="0" w:color="auto"/>
      </w:divBdr>
    </w:div>
    <w:div w:id="1786070650">
      <w:bodyDiv w:val="1"/>
      <w:marLeft w:val="0"/>
      <w:marRight w:val="0"/>
      <w:marTop w:val="0"/>
      <w:marBottom w:val="0"/>
      <w:divBdr>
        <w:top w:val="none" w:sz="0" w:space="0" w:color="auto"/>
        <w:left w:val="none" w:sz="0" w:space="0" w:color="auto"/>
        <w:bottom w:val="none" w:sz="0" w:space="0" w:color="auto"/>
        <w:right w:val="none" w:sz="0" w:space="0" w:color="auto"/>
      </w:divBdr>
    </w:div>
    <w:div w:id="1813669542">
      <w:bodyDiv w:val="1"/>
      <w:marLeft w:val="0"/>
      <w:marRight w:val="0"/>
      <w:marTop w:val="0"/>
      <w:marBottom w:val="0"/>
      <w:divBdr>
        <w:top w:val="none" w:sz="0" w:space="0" w:color="auto"/>
        <w:left w:val="none" w:sz="0" w:space="0" w:color="auto"/>
        <w:bottom w:val="none" w:sz="0" w:space="0" w:color="auto"/>
        <w:right w:val="none" w:sz="0" w:space="0" w:color="auto"/>
      </w:divBdr>
    </w:div>
    <w:div w:id="1817796123">
      <w:bodyDiv w:val="1"/>
      <w:marLeft w:val="0"/>
      <w:marRight w:val="0"/>
      <w:marTop w:val="0"/>
      <w:marBottom w:val="0"/>
      <w:divBdr>
        <w:top w:val="none" w:sz="0" w:space="0" w:color="auto"/>
        <w:left w:val="none" w:sz="0" w:space="0" w:color="auto"/>
        <w:bottom w:val="none" w:sz="0" w:space="0" w:color="auto"/>
        <w:right w:val="none" w:sz="0" w:space="0" w:color="auto"/>
      </w:divBdr>
    </w:div>
    <w:div w:id="1837107128">
      <w:bodyDiv w:val="1"/>
      <w:marLeft w:val="0"/>
      <w:marRight w:val="0"/>
      <w:marTop w:val="0"/>
      <w:marBottom w:val="0"/>
      <w:divBdr>
        <w:top w:val="none" w:sz="0" w:space="0" w:color="auto"/>
        <w:left w:val="none" w:sz="0" w:space="0" w:color="auto"/>
        <w:bottom w:val="none" w:sz="0" w:space="0" w:color="auto"/>
        <w:right w:val="none" w:sz="0" w:space="0" w:color="auto"/>
      </w:divBdr>
      <w:divsChild>
        <w:div w:id="1343898455">
          <w:marLeft w:val="0"/>
          <w:marRight w:val="0"/>
          <w:marTop w:val="140"/>
          <w:marBottom w:val="0"/>
          <w:divBdr>
            <w:top w:val="none" w:sz="0" w:space="0" w:color="auto"/>
            <w:left w:val="none" w:sz="0" w:space="0" w:color="auto"/>
            <w:bottom w:val="none" w:sz="0" w:space="0" w:color="auto"/>
            <w:right w:val="none" w:sz="0" w:space="0" w:color="auto"/>
          </w:divBdr>
        </w:div>
        <w:div w:id="1821539760">
          <w:marLeft w:val="0"/>
          <w:marRight w:val="0"/>
          <w:marTop w:val="140"/>
          <w:marBottom w:val="0"/>
          <w:divBdr>
            <w:top w:val="none" w:sz="0" w:space="0" w:color="auto"/>
            <w:left w:val="none" w:sz="0" w:space="0" w:color="auto"/>
            <w:bottom w:val="none" w:sz="0" w:space="0" w:color="auto"/>
            <w:right w:val="none" w:sz="0" w:space="0" w:color="auto"/>
          </w:divBdr>
        </w:div>
        <w:div w:id="1864439892">
          <w:marLeft w:val="0"/>
          <w:marRight w:val="0"/>
          <w:marTop w:val="140"/>
          <w:marBottom w:val="0"/>
          <w:divBdr>
            <w:top w:val="none" w:sz="0" w:space="0" w:color="auto"/>
            <w:left w:val="none" w:sz="0" w:space="0" w:color="auto"/>
            <w:bottom w:val="none" w:sz="0" w:space="0" w:color="auto"/>
            <w:right w:val="none" w:sz="0" w:space="0" w:color="auto"/>
          </w:divBdr>
        </w:div>
      </w:divsChild>
    </w:div>
    <w:div w:id="1862351670">
      <w:bodyDiv w:val="1"/>
      <w:marLeft w:val="0"/>
      <w:marRight w:val="0"/>
      <w:marTop w:val="0"/>
      <w:marBottom w:val="0"/>
      <w:divBdr>
        <w:top w:val="none" w:sz="0" w:space="0" w:color="auto"/>
        <w:left w:val="none" w:sz="0" w:space="0" w:color="auto"/>
        <w:bottom w:val="none" w:sz="0" w:space="0" w:color="auto"/>
        <w:right w:val="none" w:sz="0" w:space="0" w:color="auto"/>
      </w:divBdr>
    </w:div>
    <w:div w:id="1913004354">
      <w:bodyDiv w:val="1"/>
      <w:marLeft w:val="0"/>
      <w:marRight w:val="0"/>
      <w:marTop w:val="0"/>
      <w:marBottom w:val="0"/>
      <w:divBdr>
        <w:top w:val="none" w:sz="0" w:space="0" w:color="auto"/>
        <w:left w:val="none" w:sz="0" w:space="0" w:color="auto"/>
        <w:bottom w:val="none" w:sz="0" w:space="0" w:color="auto"/>
        <w:right w:val="none" w:sz="0" w:space="0" w:color="auto"/>
      </w:divBdr>
    </w:div>
    <w:div w:id="1920282674">
      <w:bodyDiv w:val="1"/>
      <w:marLeft w:val="0"/>
      <w:marRight w:val="0"/>
      <w:marTop w:val="0"/>
      <w:marBottom w:val="0"/>
      <w:divBdr>
        <w:top w:val="none" w:sz="0" w:space="0" w:color="auto"/>
        <w:left w:val="none" w:sz="0" w:space="0" w:color="auto"/>
        <w:bottom w:val="none" w:sz="0" w:space="0" w:color="auto"/>
        <w:right w:val="none" w:sz="0" w:space="0" w:color="auto"/>
      </w:divBdr>
    </w:div>
    <w:div w:id="1929850580">
      <w:bodyDiv w:val="1"/>
      <w:marLeft w:val="0"/>
      <w:marRight w:val="0"/>
      <w:marTop w:val="0"/>
      <w:marBottom w:val="0"/>
      <w:divBdr>
        <w:top w:val="none" w:sz="0" w:space="0" w:color="auto"/>
        <w:left w:val="none" w:sz="0" w:space="0" w:color="auto"/>
        <w:bottom w:val="none" w:sz="0" w:space="0" w:color="auto"/>
        <w:right w:val="none" w:sz="0" w:space="0" w:color="auto"/>
      </w:divBdr>
    </w:div>
    <w:div w:id="1937246155">
      <w:bodyDiv w:val="1"/>
      <w:marLeft w:val="0"/>
      <w:marRight w:val="0"/>
      <w:marTop w:val="0"/>
      <w:marBottom w:val="0"/>
      <w:divBdr>
        <w:top w:val="none" w:sz="0" w:space="0" w:color="auto"/>
        <w:left w:val="none" w:sz="0" w:space="0" w:color="auto"/>
        <w:bottom w:val="none" w:sz="0" w:space="0" w:color="auto"/>
        <w:right w:val="none" w:sz="0" w:space="0" w:color="auto"/>
      </w:divBdr>
    </w:div>
    <w:div w:id="1983386784">
      <w:bodyDiv w:val="1"/>
      <w:marLeft w:val="0"/>
      <w:marRight w:val="0"/>
      <w:marTop w:val="0"/>
      <w:marBottom w:val="0"/>
      <w:divBdr>
        <w:top w:val="none" w:sz="0" w:space="0" w:color="auto"/>
        <w:left w:val="none" w:sz="0" w:space="0" w:color="auto"/>
        <w:bottom w:val="none" w:sz="0" w:space="0" w:color="auto"/>
        <w:right w:val="none" w:sz="0" w:space="0" w:color="auto"/>
      </w:divBdr>
    </w:div>
    <w:div w:id="1984115899">
      <w:bodyDiv w:val="1"/>
      <w:marLeft w:val="0"/>
      <w:marRight w:val="0"/>
      <w:marTop w:val="0"/>
      <w:marBottom w:val="0"/>
      <w:divBdr>
        <w:top w:val="none" w:sz="0" w:space="0" w:color="auto"/>
        <w:left w:val="none" w:sz="0" w:space="0" w:color="auto"/>
        <w:bottom w:val="none" w:sz="0" w:space="0" w:color="auto"/>
        <w:right w:val="none" w:sz="0" w:space="0" w:color="auto"/>
      </w:divBdr>
    </w:div>
    <w:div w:id="2002541664">
      <w:bodyDiv w:val="1"/>
      <w:marLeft w:val="0"/>
      <w:marRight w:val="0"/>
      <w:marTop w:val="0"/>
      <w:marBottom w:val="0"/>
      <w:divBdr>
        <w:top w:val="none" w:sz="0" w:space="0" w:color="auto"/>
        <w:left w:val="none" w:sz="0" w:space="0" w:color="auto"/>
        <w:bottom w:val="none" w:sz="0" w:space="0" w:color="auto"/>
        <w:right w:val="none" w:sz="0" w:space="0" w:color="auto"/>
      </w:divBdr>
    </w:div>
    <w:div w:id="2006936118">
      <w:bodyDiv w:val="1"/>
      <w:marLeft w:val="0"/>
      <w:marRight w:val="0"/>
      <w:marTop w:val="0"/>
      <w:marBottom w:val="0"/>
      <w:divBdr>
        <w:top w:val="none" w:sz="0" w:space="0" w:color="auto"/>
        <w:left w:val="none" w:sz="0" w:space="0" w:color="auto"/>
        <w:bottom w:val="none" w:sz="0" w:space="0" w:color="auto"/>
        <w:right w:val="none" w:sz="0" w:space="0" w:color="auto"/>
      </w:divBdr>
    </w:div>
    <w:div w:id="2010058548">
      <w:bodyDiv w:val="1"/>
      <w:marLeft w:val="0"/>
      <w:marRight w:val="0"/>
      <w:marTop w:val="0"/>
      <w:marBottom w:val="0"/>
      <w:divBdr>
        <w:top w:val="none" w:sz="0" w:space="0" w:color="auto"/>
        <w:left w:val="none" w:sz="0" w:space="0" w:color="auto"/>
        <w:bottom w:val="none" w:sz="0" w:space="0" w:color="auto"/>
        <w:right w:val="none" w:sz="0" w:space="0" w:color="auto"/>
      </w:divBdr>
    </w:div>
    <w:div w:id="2013294272">
      <w:bodyDiv w:val="1"/>
      <w:marLeft w:val="0"/>
      <w:marRight w:val="0"/>
      <w:marTop w:val="0"/>
      <w:marBottom w:val="0"/>
      <w:divBdr>
        <w:top w:val="none" w:sz="0" w:space="0" w:color="auto"/>
        <w:left w:val="none" w:sz="0" w:space="0" w:color="auto"/>
        <w:bottom w:val="none" w:sz="0" w:space="0" w:color="auto"/>
        <w:right w:val="none" w:sz="0" w:space="0" w:color="auto"/>
      </w:divBdr>
    </w:div>
    <w:div w:id="2028555268">
      <w:bodyDiv w:val="1"/>
      <w:marLeft w:val="0"/>
      <w:marRight w:val="0"/>
      <w:marTop w:val="0"/>
      <w:marBottom w:val="0"/>
      <w:divBdr>
        <w:top w:val="none" w:sz="0" w:space="0" w:color="auto"/>
        <w:left w:val="none" w:sz="0" w:space="0" w:color="auto"/>
        <w:bottom w:val="none" w:sz="0" w:space="0" w:color="auto"/>
        <w:right w:val="none" w:sz="0" w:space="0" w:color="auto"/>
      </w:divBdr>
    </w:div>
    <w:div w:id="2041926818">
      <w:bodyDiv w:val="1"/>
      <w:marLeft w:val="0"/>
      <w:marRight w:val="0"/>
      <w:marTop w:val="0"/>
      <w:marBottom w:val="0"/>
      <w:divBdr>
        <w:top w:val="none" w:sz="0" w:space="0" w:color="auto"/>
        <w:left w:val="none" w:sz="0" w:space="0" w:color="auto"/>
        <w:bottom w:val="none" w:sz="0" w:space="0" w:color="auto"/>
        <w:right w:val="none" w:sz="0" w:space="0" w:color="auto"/>
      </w:divBdr>
    </w:div>
    <w:div w:id="2044745353">
      <w:bodyDiv w:val="1"/>
      <w:marLeft w:val="0"/>
      <w:marRight w:val="0"/>
      <w:marTop w:val="0"/>
      <w:marBottom w:val="0"/>
      <w:divBdr>
        <w:top w:val="none" w:sz="0" w:space="0" w:color="auto"/>
        <w:left w:val="none" w:sz="0" w:space="0" w:color="auto"/>
        <w:bottom w:val="none" w:sz="0" w:space="0" w:color="auto"/>
        <w:right w:val="none" w:sz="0" w:space="0" w:color="auto"/>
      </w:divBdr>
    </w:div>
    <w:div w:id="2087259484">
      <w:bodyDiv w:val="1"/>
      <w:marLeft w:val="0"/>
      <w:marRight w:val="0"/>
      <w:marTop w:val="0"/>
      <w:marBottom w:val="0"/>
      <w:divBdr>
        <w:top w:val="none" w:sz="0" w:space="0" w:color="auto"/>
        <w:left w:val="none" w:sz="0" w:space="0" w:color="auto"/>
        <w:bottom w:val="none" w:sz="0" w:space="0" w:color="auto"/>
        <w:right w:val="none" w:sz="0" w:space="0" w:color="auto"/>
      </w:divBdr>
    </w:div>
    <w:div w:id="2102950178">
      <w:bodyDiv w:val="1"/>
      <w:marLeft w:val="0"/>
      <w:marRight w:val="0"/>
      <w:marTop w:val="0"/>
      <w:marBottom w:val="0"/>
      <w:divBdr>
        <w:top w:val="none" w:sz="0" w:space="0" w:color="auto"/>
        <w:left w:val="none" w:sz="0" w:space="0" w:color="auto"/>
        <w:bottom w:val="none" w:sz="0" w:space="0" w:color="auto"/>
        <w:right w:val="none" w:sz="0" w:space="0" w:color="auto"/>
      </w:divBdr>
    </w:div>
    <w:div w:id="2143032069">
      <w:bodyDiv w:val="1"/>
      <w:marLeft w:val="0"/>
      <w:marRight w:val="0"/>
      <w:marTop w:val="0"/>
      <w:marBottom w:val="0"/>
      <w:divBdr>
        <w:top w:val="none" w:sz="0" w:space="0" w:color="auto"/>
        <w:left w:val="none" w:sz="0" w:space="0" w:color="auto"/>
        <w:bottom w:val="none" w:sz="0" w:space="0" w:color="auto"/>
        <w:right w:val="none" w:sz="0" w:space="0" w:color="auto"/>
      </w:divBdr>
      <w:divsChild>
        <w:div w:id="2752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7" ma:contentTypeDescription="Create a new document." ma:contentTypeScope="" ma:versionID="4fe4858ae7570168569dcd6ec3afa82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66faecbf286fb5465bde1122a61ef1ce"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82AD0-379D-4B9E-B065-E2932CC263D3}">
  <ds:schemaRefs>
    <ds:schemaRef ds:uri="http://schemas.microsoft.com/office/2006/metadata/properties"/>
    <ds:schemaRef ds:uri="http://schemas.microsoft.com/office/infopath/2007/PartnerControls"/>
    <ds:schemaRef ds:uri="6fc213d2-36f6-4366-9763-35edfbf17409"/>
    <ds:schemaRef ds:uri="5004056b-6ad1-414e-92e5-784ee4aa6018"/>
  </ds:schemaRefs>
</ds:datastoreItem>
</file>

<file path=customXml/itemProps2.xml><?xml version="1.0" encoding="utf-8"?>
<ds:datastoreItem xmlns:ds="http://schemas.openxmlformats.org/officeDocument/2006/customXml" ds:itemID="{60C5AEEB-244E-4B6D-8656-13F943A69E3E}">
  <ds:schemaRefs>
    <ds:schemaRef ds:uri="http://schemas.microsoft.com/sharepoint/v3/contenttype/forms"/>
  </ds:schemaRefs>
</ds:datastoreItem>
</file>

<file path=customXml/itemProps3.xml><?xml version="1.0" encoding="utf-8"?>
<ds:datastoreItem xmlns:ds="http://schemas.openxmlformats.org/officeDocument/2006/customXml" ds:itemID="{F2BE1550-B934-429F-9A3C-F4F37649E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3DFC4D-C237-4E1D-8CE1-2F972EDE3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21018</Words>
  <Characters>11981</Characters>
  <Application>Microsoft Office Word</Application>
  <DocSecurity>0</DocSecurity>
  <Lines>99</Lines>
  <Paragraphs>65</Paragraphs>
  <ScaleCrop>false</ScaleCrop>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Krišjānis Jurģelis</dc:creator>
  <cp:keywords/>
  <dc:description/>
  <cp:lastModifiedBy>Ieva Kantika</cp:lastModifiedBy>
  <cp:revision>45</cp:revision>
  <dcterms:created xsi:type="dcterms:W3CDTF">2020-12-17T12:23:00Z</dcterms:created>
  <dcterms:modified xsi:type="dcterms:W3CDTF">2023-12-22T09:02:00Z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_dlc_DocIdItemGuid">
    <vt:lpwstr>b29b4fc0-7997-4cbe-9252-a33bf48dd9d2</vt:lpwstr>
  </property>
  <property fmtid="{D5CDD505-2E9C-101B-9397-08002B2CF9AE}" pid="4" name="MediaServiceImageTags">
    <vt:lpwstr/>
  </property>
</Properties>
</file>