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8AF7B" w14:textId="4B425BDC" w:rsidR="00033FAB" w:rsidRPr="00033FAB" w:rsidRDefault="00033FAB" w:rsidP="00033FAB">
      <w:pPr>
        <w:spacing w:after="0" w:line="240" w:lineRule="auto"/>
        <w:ind w:left="4536" w:right="-1"/>
        <w:jc w:val="right"/>
        <w:rPr>
          <w:rFonts w:ascii="Times New Roman" w:eastAsia="Times New Roman" w:hAnsi="Times New Roman"/>
          <w:b/>
          <w:bCs/>
          <w:sz w:val="20"/>
          <w:szCs w:val="20"/>
        </w:rPr>
      </w:pPr>
      <w:bookmarkStart w:id="0" w:name="_GoBack"/>
      <w:bookmarkEnd w:id="0"/>
      <w:r>
        <w:rPr>
          <w:rFonts w:ascii="Times New Roman" w:eastAsia="Times New Roman" w:hAnsi="Times New Roman"/>
          <w:b/>
          <w:bCs/>
          <w:sz w:val="20"/>
          <w:szCs w:val="20"/>
        </w:rPr>
        <w:t>5</w:t>
      </w:r>
      <w:r w:rsidRPr="00033FAB">
        <w:rPr>
          <w:rFonts w:ascii="Times New Roman" w:eastAsia="Times New Roman" w:hAnsi="Times New Roman"/>
          <w:b/>
          <w:bCs/>
          <w:sz w:val="20"/>
          <w:szCs w:val="20"/>
        </w:rPr>
        <w:t>. pielikums</w:t>
      </w:r>
    </w:p>
    <w:p w14:paraId="2CC0B396"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Valsts kases atklāta konkursa</w:t>
      </w:r>
    </w:p>
    <w:p w14:paraId="77B65A47"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“Ekspertu pakalpojums resoru pievienošanas procesa nodrošināšanai</w:t>
      </w:r>
    </w:p>
    <w:p w14:paraId="29B25F5D"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valsts pārvaldes vienotā pakalpojumu centra</w:t>
      </w:r>
    </w:p>
    <w:p w14:paraId="3B013925"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centralizēto pakalpojumu saņemšanai”</w:t>
      </w:r>
    </w:p>
    <w:p w14:paraId="4BB369DF" w14:textId="4BCAF644" w:rsidR="00E868FB" w:rsidRDefault="00033FAB" w:rsidP="00033FAB">
      <w:pPr>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(iepirkuma identifikācijas Nr. VK 2024/02/ANM) nolikumam</w:t>
      </w:r>
    </w:p>
    <w:p w14:paraId="44566565" w14:textId="77777777" w:rsidR="00033FAB" w:rsidRDefault="00033FAB" w:rsidP="00033FAB">
      <w:pPr>
        <w:jc w:val="right"/>
        <w:rPr>
          <w:rFonts w:ascii="Times New Roman" w:hAnsi="Times New Roman"/>
          <w:sz w:val="20"/>
          <w:szCs w:val="20"/>
        </w:rPr>
      </w:pPr>
    </w:p>
    <w:p w14:paraId="672D00D3" w14:textId="4540380F" w:rsidR="0045028C" w:rsidRPr="009F0515" w:rsidRDefault="0045028C" w:rsidP="0045028C">
      <w:pPr>
        <w:jc w:val="center"/>
        <w:rPr>
          <w:rFonts w:ascii="Times New Roman" w:hAnsi="Times New Roman"/>
          <w:sz w:val="24"/>
          <w:szCs w:val="24"/>
        </w:rPr>
      </w:pPr>
      <w:r w:rsidRPr="009F0515">
        <w:rPr>
          <w:rFonts w:ascii="Times New Roman" w:hAnsi="Times New Roman"/>
          <w:b/>
          <w:sz w:val="24"/>
          <w:szCs w:val="24"/>
        </w:rPr>
        <w:t>KONFIDENCIALITĀTES SAISTĪBAS</w:t>
      </w:r>
    </w:p>
    <w:p w14:paraId="448589BA" w14:textId="77777777" w:rsidR="0045028C" w:rsidRPr="009F0515" w:rsidRDefault="0045028C" w:rsidP="0045028C">
      <w:pPr>
        <w:spacing w:after="0" w:line="240" w:lineRule="auto"/>
        <w:contextualSpacing/>
        <w:jc w:val="center"/>
        <w:rPr>
          <w:rFonts w:ascii="Times New Roman" w:hAnsi="Times New Roman"/>
          <w:sz w:val="24"/>
          <w:szCs w:val="24"/>
        </w:rPr>
      </w:pPr>
    </w:p>
    <w:p w14:paraId="52016DB3" w14:textId="64F60F03" w:rsidR="0045028C" w:rsidRPr="009F0515" w:rsidRDefault="00021AE5" w:rsidP="0045028C">
      <w:pPr>
        <w:spacing w:after="0" w:line="240" w:lineRule="auto"/>
        <w:contextualSpacing/>
        <w:jc w:val="both"/>
        <w:rPr>
          <w:rFonts w:ascii="Times New Roman" w:hAnsi="Times New Roman"/>
          <w:sz w:val="24"/>
          <w:szCs w:val="24"/>
        </w:rPr>
      </w:pPr>
      <w:r>
        <w:rPr>
          <w:rFonts w:ascii="Times New Roman" w:hAnsi="Times New Roman"/>
          <w:sz w:val="24"/>
          <w:szCs w:val="24"/>
        </w:rPr>
        <w:t xml:space="preserve">Es, </w:t>
      </w:r>
      <w:r w:rsidRPr="00C73053">
        <w:rPr>
          <w:rFonts w:ascii="Times New Roman" w:hAnsi="Times New Roman"/>
          <w:sz w:val="24"/>
          <w:szCs w:val="24"/>
        </w:rPr>
        <w:t>_________________</w:t>
      </w:r>
      <w:r w:rsidR="00D53460" w:rsidRPr="00C73053">
        <w:rPr>
          <w:rFonts w:ascii="Times New Roman" w:hAnsi="Times New Roman"/>
          <w:sz w:val="24"/>
          <w:szCs w:val="24"/>
        </w:rPr>
        <w:t xml:space="preserve">, personas kods: </w:t>
      </w:r>
      <w:r w:rsidR="00191F2C" w:rsidRPr="00C73053">
        <w:rPr>
          <w:rFonts w:ascii="Times New Roman" w:hAnsi="Times New Roman"/>
          <w:sz w:val="24"/>
          <w:szCs w:val="24"/>
        </w:rPr>
        <w:t>_________________</w:t>
      </w:r>
    </w:p>
    <w:p w14:paraId="2CEA512B" w14:textId="287644CC" w:rsidR="0045028C" w:rsidRPr="002D09B8" w:rsidRDefault="0045028C" w:rsidP="00191F2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apņemos </w:t>
      </w:r>
      <w:r w:rsidRPr="00424792">
        <w:rPr>
          <w:rFonts w:ascii="Times New Roman" w:hAnsi="Times New Roman"/>
          <w:sz w:val="24"/>
          <w:szCs w:val="24"/>
        </w:rPr>
        <w:t xml:space="preserve">starp Valsts kasi un </w:t>
      </w:r>
      <w:r w:rsidR="00C73053">
        <w:rPr>
          <w:rFonts w:ascii="Times New Roman" w:hAnsi="Times New Roman"/>
          <w:sz w:val="24"/>
          <w:szCs w:val="24"/>
        </w:rPr>
        <w:t>__________________</w:t>
      </w:r>
      <w:r w:rsidR="00191F2C">
        <w:rPr>
          <w:rFonts w:ascii="Times New Roman" w:hAnsi="Times New Roman"/>
          <w:sz w:val="24"/>
          <w:szCs w:val="24"/>
        </w:rPr>
        <w:t>,</w:t>
      </w:r>
      <w:r w:rsidRPr="00424792">
        <w:rPr>
          <w:rFonts w:ascii="Times New Roman" w:hAnsi="Times New Roman"/>
          <w:sz w:val="24"/>
          <w:szCs w:val="24"/>
        </w:rPr>
        <w:t xml:space="preserve"> </w:t>
      </w:r>
      <w:proofErr w:type="spellStart"/>
      <w:r w:rsidR="00021AE5">
        <w:rPr>
          <w:rFonts w:ascii="Times New Roman" w:hAnsi="Times New Roman"/>
          <w:sz w:val="24"/>
          <w:szCs w:val="24"/>
        </w:rPr>
        <w:t>reģ</w:t>
      </w:r>
      <w:proofErr w:type="spellEnd"/>
      <w:r w:rsidR="00021AE5">
        <w:rPr>
          <w:rFonts w:ascii="Times New Roman" w:hAnsi="Times New Roman"/>
          <w:sz w:val="24"/>
          <w:szCs w:val="24"/>
        </w:rPr>
        <w:t>. Nr. </w:t>
      </w:r>
      <w:r w:rsidR="00C73053">
        <w:rPr>
          <w:rFonts w:ascii="Times New Roman" w:hAnsi="Times New Roman"/>
          <w:sz w:val="24"/>
          <w:szCs w:val="24"/>
        </w:rPr>
        <w:t>_________</w:t>
      </w:r>
      <w:r w:rsidR="009D2A84">
        <w:rPr>
          <w:rFonts w:ascii="Times New Roman" w:hAnsi="Times New Roman"/>
          <w:sz w:val="24"/>
          <w:szCs w:val="24"/>
        </w:rPr>
        <w:t xml:space="preserve">, </w:t>
      </w:r>
      <w:r w:rsidR="00191F2C">
        <w:rPr>
          <w:rFonts w:ascii="Times New Roman" w:hAnsi="Times New Roman"/>
          <w:sz w:val="24"/>
          <w:szCs w:val="24"/>
        </w:rPr>
        <w:t>2024</w:t>
      </w:r>
      <w:r w:rsidR="00D44A13">
        <w:rPr>
          <w:rFonts w:ascii="Times New Roman" w:hAnsi="Times New Roman"/>
          <w:sz w:val="24"/>
          <w:szCs w:val="24"/>
        </w:rPr>
        <w:t xml:space="preserve">. gada </w:t>
      </w:r>
      <w:r w:rsidR="00C73053">
        <w:rPr>
          <w:rFonts w:ascii="Times New Roman" w:hAnsi="Times New Roman"/>
          <w:sz w:val="24"/>
          <w:szCs w:val="24"/>
        </w:rPr>
        <w:t>___.__________</w:t>
      </w:r>
      <w:r w:rsidR="00D44A13">
        <w:rPr>
          <w:rFonts w:ascii="Times New Roman" w:hAnsi="Times New Roman"/>
          <w:sz w:val="24"/>
          <w:szCs w:val="24"/>
        </w:rPr>
        <w:t xml:space="preserve"> </w:t>
      </w:r>
      <w:r w:rsidRPr="00424792">
        <w:rPr>
          <w:rFonts w:ascii="Times New Roman" w:hAnsi="Times New Roman"/>
          <w:sz w:val="24"/>
          <w:szCs w:val="24"/>
        </w:rPr>
        <w:t>noslēgtā līguma “</w:t>
      </w:r>
      <w:r w:rsidR="00C73053">
        <w:rPr>
          <w:rFonts w:ascii="Times New Roman" w:hAnsi="Times New Roman"/>
          <w:sz w:val="24"/>
          <w:szCs w:val="24"/>
        </w:rPr>
        <w:t>_____________</w:t>
      </w:r>
      <w:r w:rsidRPr="00424792">
        <w:rPr>
          <w:rFonts w:ascii="Times New Roman" w:hAnsi="Times New Roman"/>
          <w:sz w:val="24"/>
          <w:szCs w:val="24"/>
        </w:rPr>
        <w:t>”</w:t>
      </w:r>
      <w:r w:rsidR="00191F2C">
        <w:rPr>
          <w:rFonts w:ascii="Times New Roman" w:hAnsi="Times New Roman"/>
          <w:sz w:val="24"/>
          <w:szCs w:val="24"/>
        </w:rPr>
        <w:t xml:space="preserve"> (Līguma Nr. </w:t>
      </w:r>
      <w:r w:rsidR="00C73053">
        <w:rPr>
          <w:rFonts w:ascii="Times New Roman" w:hAnsi="Times New Roman"/>
          <w:sz w:val="24"/>
          <w:szCs w:val="24"/>
        </w:rPr>
        <w:t>_________</w:t>
      </w:r>
      <w:r w:rsidR="00191F2C">
        <w:rPr>
          <w:rFonts w:ascii="Times New Roman" w:hAnsi="Times New Roman"/>
          <w:sz w:val="24"/>
          <w:szCs w:val="24"/>
        </w:rPr>
        <w:t xml:space="preserve">, </w:t>
      </w:r>
      <w:r w:rsidRPr="00424792">
        <w:rPr>
          <w:rFonts w:ascii="Times New Roman" w:hAnsi="Times New Roman"/>
          <w:sz w:val="24"/>
          <w:szCs w:val="24"/>
        </w:rPr>
        <w:t xml:space="preserve">turpmāk – Līgums) </w:t>
      </w:r>
      <w:r w:rsidR="002D09B8">
        <w:rPr>
          <w:rFonts w:ascii="Times New Roman" w:hAnsi="Times New Roman"/>
          <w:sz w:val="24"/>
          <w:szCs w:val="24"/>
        </w:rPr>
        <w:t>ietvaros saņemto informāciju</w:t>
      </w:r>
      <w:r w:rsidR="002D09B8" w:rsidRPr="009F0515">
        <w:rPr>
          <w:rFonts w:ascii="Times New Roman" w:hAnsi="Times New Roman"/>
          <w:sz w:val="24"/>
          <w:szCs w:val="24"/>
        </w:rPr>
        <w:t xml:space="preserve"> </w:t>
      </w:r>
      <w:r w:rsidR="002D09B8">
        <w:rPr>
          <w:rFonts w:ascii="Times New Roman" w:hAnsi="Times New Roman"/>
          <w:sz w:val="24"/>
          <w:szCs w:val="24"/>
        </w:rPr>
        <w:t>izmantot tikai</w:t>
      </w:r>
      <w:r w:rsidR="002D09B8" w:rsidRPr="00424792">
        <w:rPr>
          <w:rFonts w:ascii="Times New Roman" w:hAnsi="Times New Roman"/>
          <w:sz w:val="24"/>
          <w:szCs w:val="24"/>
        </w:rPr>
        <w:t xml:space="preserve"> </w:t>
      </w:r>
      <w:r w:rsidR="002D09B8">
        <w:rPr>
          <w:rFonts w:ascii="Times New Roman" w:hAnsi="Times New Roman"/>
          <w:sz w:val="24"/>
          <w:szCs w:val="24"/>
        </w:rPr>
        <w:t xml:space="preserve">Līguma </w:t>
      </w:r>
      <w:r w:rsidRPr="00424792">
        <w:rPr>
          <w:rFonts w:ascii="Times New Roman" w:hAnsi="Times New Roman"/>
          <w:sz w:val="24"/>
          <w:szCs w:val="24"/>
        </w:rPr>
        <w:t>izpildes mērķiem</w:t>
      </w:r>
      <w:r w:rsidRPr="009F0515">
        <w:rPr>
          <w:rFonts w:ascii="Times New Roman" w:hAnsi="Times New Roman"/>
          <w:sz w:val="24"/>
          <w:szCs w:val="24"/>
        </w:rPr>
        <w:t>, apzinoties tās ierobežotas pieejamības informācijas statusu un ievērojot Latvijas Republikas normatīvos aktus.</w:t>
      </w:r>
    </w:p>
    <w:p w14:paraId="3438AF8B"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7DB347ED" w14:textId="661368CF" w:rsidR="0045028C" w:rsidRPr="009F0515" w:rsidRDefault="009D2A84" w:rsidP="0045028C">
      <w:pPr>
        <w:spacing w:after="0" w:line="240" w:lineRule="auto"/>
        <w:ind w:firstLine="284"/>
        <w:contextualSpacing/>
        <w:jc w:val="both"/>
        <w:rPr>
          <w:rFonts w:ascii="Times New Roman" w:hAnsi="Times New Roman"/>
          <w:sz w:val="24"/>
          <w:szCs w:val="24"/>
        </w:rPr>
      </w:pPr>
      <w:r>
        <w:rPr>
          <w:rFonts w:ascii="Times New Roman" w:hAnsi="Times New Roman"/>
          <w:sz w:val="24"/>
          <w:szCs w:val="24"/>
        </w:rPr>
        <w:t>Esmu informēts</w:t>
      </w:r>
      <w:r w:rsidR="0045028C" w:rsidRPr="009F0515">
        <w:rPr>
          <w:rFonts w:ascii="Times New Roman" w:hAnsi="Times New Roman"/>
          <w:sz w:val="24"/>
          <w:szCs w:val="24"/>
        </w:rPr>
        <w:t xml:space="preserve">, ka, </w:t>
      </w:r>
      <w:r w:rsidR="0045028C" w:rsidRPr="009F0515">
        <w:rPr>
          <w:rFonts w:ascii="Times New Roman" w:hAnsi="Times New Roman"/>
          <w:bCs/>
          <w:sz w:val="24"/>
          <w:szCs w:val="24"/>
        </w:rPr>
        <w:t>neatkarīgi no informācijas vai datu glabāšanas vides un formāta (mutvārdos un visu veidu datu nesējos),</w:t>
      </w:r>
      <w:r w:rsidR="0045028C" w:rsidRPr="009F0515">
        <w:rPr>
          <w:rFonts w:ascii="Times New Roman" w:hAnsi="Times New Roman"/>
          <w:sz w:val="24"/>
          <w:szCs w:val="24"/>
        </w:rPr>
        <w:t xml:space="preserve"> izmantojot iegūto piekļuvi infrastruktūrā un informācijas sistēmās esošajai un ar to saistītajai informācijai un datiem tam neparedzētiem nolūkiem, t.sk. nododot trešajām personām, varu nodarīt kaitējumu vai zaudējumus Valsts kasei.</w:t>
      </w:r>
    </w:p>
    <w:p w14:paraId="61DB4688"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342DBDED" w14:textId="77777777"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Līguma darbības laikā un pēc tā darbības beigām par ierobežotas pieejamības informāciju ir uzskatāma gan ar Līguma izpildi saistīta, gan infrastruktūrā un informācijas sistēmās esoša un ar to saistīta informācija un dati, t.sk., bet ne tikai:</w:t>
      </w:r>
    </w:p>
    <w:p w14:paraId="59DC03DD" w14:textId="1E5A0A3E" w:rsidR="0045028C" w:rsidRPr="009F0515" w:rsidRDefault="00C7216E" w:rsidP="0045028C">
      <w:pPr>
        <w:numPr>
          <w:ilvl w:val="0"/>
          <w:numId w:val="1"/>
        </w:numPr>
        <w:spacing w:after="0" w:line="240" w:lineRule="auto"/>
        <w:contextualSpacing/>
        <w:jc w:val="both"/>
        <w:rPr>
          <w:rFonts w:ascii="Times New Roman" w:hAnsi="Times New Roman"/>
          <w:sz w:val="24"/>
          <w:szCs w:val="24"/>
        </w:rPr>
      </w:pPr>
      <w:r>
        <w:rPr>
          <w:rFonts w:ascii="Times New Roman" w:hAnsi="Times New Roman"/>
          <w:bCs/>
          <w:sz w:val="24"/>
          <w:szCs w:val="24"/>
        </w:rPr>
        <w:t>f</w:t>
      </w:r>
      <w:r w:rsidR="0045028C" w:rsidRPr="009F0515">
        <w:rPr>
          <w:rFonts w:ascii="Times New Roman" w:hAnsi="Times New Roman"/>
          <w:bCs/>
          <w:sz w:val="24"/>
          <w:szCs w:val="24"/>
        </w:rPr>
        <w:t>izisko personu dati;</w:t>
      </w:r>
    </w:p>
    <w:p w14:paraId="688D1C29"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komerciāla vai tehniska informācija un dati;</w:t>
      </w:r>
    </w:p>
    <w:p w14:paraId="087E39CC"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informācija par tiem Līguma izpildes rezultātā radītajiem autortiesību objektiem, tieši vai netieši ietilpstošajām komponentēm vai izmantotajiem darba paņēmieniem, kas nav autortiesību objekti, ko viena līgumslēdzēja puse izpauž otrai līgumslēdzēja pusei saistībā ar Līgumu</w:t>
      </w:r>
      <w:r w:rsidRPr="009F0515">
        <w:rPr>
          <w:rFonts w:ascii="Times New Roman" w:hAnsi="Times New Roman"/>
          <w:sz w:val="24"/>
          <w:szCs w:val="24"/>
        </w:rPr>
        <w:t xml:space="preserve">. </w:t>
      </w:r>
    </w:p>
    <w:p w14:paraId="6D7C05F9" w14:textId="77777777" w:rsidR="0045028C" w:rsidRPr="009F0515" w:rsidRDefault="0045028C" w:rsidP="0045028C">
      <w:pPr>
        <w:spacing w:after="0" w:line="240" w:lineRule="auto"/>
        <w:ind w:left="644"/>
        <w:contextualSpacing/>
        <w:jc w:val="both"/>
        <w:rPr>
          <w:rFonts w:ascii="Times New Roman" w:hAnsi="Times New Roman"/>
          <w:sz w:val="24"/>
          <w:szCs w:val="24"/>
        </w:rPr>
      </w:pPr>
    </w:p>
    <w:p w14:paraId="49FE0A82" w14:textId="06227DB6"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Esmu informēts, ka par konfidencialitātes saistību pārkāpumu Valsts kase ir tiesīga piemērot līgumsodu un celt tiesā prasību </w:t>
      </w:r>
      <w:r w:rsidRPr="002D09B8">
        <w:rPr>
          <w:rFonts w:ascii="Times New Roman" w:hAnsi="Times New Roman"/>
          <w:sz w:val="24"/>
          <w:szCs w:val="24"/>
        </w:rPr>
        <w:t xml:space="preserve">pret </w:t>
      </w:r>
      <w:r w:rsidR="00C73053">
        <w:rPr>
          <w:rFonts w:ascii="Times New Roman" w:hAnsi="Times New Roman"/>
          <w:sz w:val="24"/>
          <w:szCs w:val="24"/>
        </w:rPr>
        <w:t>_____________________________</w:t>
      </w:r>
      <w:r w:rsidRPr="009F0515">
        <w:rPr>
          <w:rFonts w:ascii="Times New Roman" w:hAnsi="Times New Roman"/>
          <w:sz w:val="24"/>
          <w:szCs w:val="24"/>
        </w:rPr>
        <w:t xml:space="preserve"> par zaudējuma un/vai kaitējuma atlīdzināšanu</w:t>
      </w:r>
      <w:r w:rsidRPr="009F0515">
        <w:rPr>
          <w:rFonts w:ascii="Times New Roman" w:hAnsi="Times New Roman"/>
          <w:color w:val="1F497D"/>
          <w:sz w:val="24"/>
          <w:szCs w:val="24"/>
        </w:rPr>
        <w:t>.</w:t>
      </w:r>
    </w:p>
    <w:p w14:paraId="31E5EA2E" w14:textId="77777777" w:rsidR="0045028C" w:rsidRPr="009F0515" w:rsidRDefault="0045028C" w:rsidP="0045028C">
      <w:pPr>
        <w:spacing w:after="0" w:line="240" w:lineRule="auto"/>
        <w:contextualSpacing/>
        <w:rPr>
          <w:rFonts w:ascii="Times New Roman" w:hAnsi="Times New Roman"/>
          <w:sz w:val="24"/>
          <w:szCs w:val="24"/>
        </w:rPr>
      </w:pPr>
    </w:p>
    <w:p w14:paraId="5C55AF17" w14:textId="77777777" w:rsidR="0045028C" w:rsidRPr="009F0515" w:rsidRDefault="0045028C" w:rsidP="0045028C">
      <w:pPr>
        <w:spacing w:after="0" w:line="240" w:lineRule="auto"/>
        <w:contextualSpacing/>
        <w:rPr>
          <w:rFonts w:ascii="Times New Roman" w:hAnsi="Times New Roman"/>
          <w:sz w:val="24"/>
          <w:szCs w:val="24"/>
        </w:rPr>
      </w:pPr>
      <w:r w:rsidRPr="009F0515">
        <w:rPr>
          <w:rFonts w:ascii="Times New Roman" w:hAnsi="Times New Roman"/>
          <w:sz w:val="24"/>
          <w:szCs w:val="24"/>
        </w:rPr>
        <w:tab/>
        <w:t xml:space="preserve">          </w:t>
      </w:r>
    </w:p>
    <w:p w14:paraId="5E2AF107" w14:textId="77777777" w:rsidR="0045028C" w:rsidRPr="009F0515" w:rsidRDefault="0045028C" w:rsidP="0045028C">
      <w:pPr>
        <w:spacing w:after="0" w:line="240" w:lineRule="auto"/>
        <w:ind w:left="1440"/>
        <w:contextualSpacing/>
        <w:rPr>
          <w:rFonts w:ascii="Times New Roman" w:hAnsi="Times New Roman"/>
          <w:sz w:val="24"/>
          <w:szCs w:val="24"/>
        </w:rPr>
      </w:pPr>
      <w:r w:rsidRPr="009F0515">
        <w:rPr>
          <w:rFonts w:ascii="Times New Roman" w:hAnsi="Times New Roman"/>
          <w:sz w:val="24"/>
          <w:szCs w:val="24"/>
        </w:rPr>
        <w:t xml:space="preserve"> (paraksts*)</w:t>
      </w:r>
    </w:p>
    <w:p w14:paraId="306D740F" w14:textId="3CF1625C" w:rsidR="0045028C" w:rsidRDefault="0045028C" w:rsidP="00E868FB">
      <w:pPr>
        <w:spacing w:after="0" w:line="240" w:lineRule="auto"/>
        <w:ind w:left="720"/>
        <w:rPr>
          <w:rFonts w:ascii="Times New Roman" w:hAnsi="Times New Roman"/>
          <w:sz w:val="24"/>
          <w:szCs w:val="24"/>
        </w:rPr>
      </w:pPr>
      <w:r w:rsidRPr="009F0515">
        <w:rPr>
          <w:rFonts w:ascii="Times New Roman" w:hAnsi="Times New Roman"/>
          <w:sz w:val="24"/>
          <w:szCs w:val="24"/>
        </w:rPr>
        <w:t xml:space="preserve">    __________________</w:t>
      </w:r>
    </w:p>
    <w:p w14:paraId="13572ECE" w14:textId="658D4896" w:rsidR="00E868FB" w:rsidRPr="009F0515" w:rsidRDefault="00E868FB" w:rsidP="00E868FB">
      <w:pPr>
        <w:spacing w:after="0" w:line="240" w:lineRule="auto"/>
        <w:ind w:left="720" w:firstLine="720"/>
        <w:rPr>
          <w:rFonts w:ascii="Times New Roman" w:hAnsi="Times New Roman"/>
          <w:sz w:val="24"/>
          <w:szCs w:val="24"/>
        </w:rPr>
      </w:pPr>
      <w:r w:rsidRPr="00C73053">
        <w:rPr>
          <w:rFonts w:ascii="Times New Roman" w:hAnsi="Times New Roman"/>
          <w:sz w:val="24"/>
          <w:szCs w:val="24"/>
        </w:rPr>
        <w:t>V. Uzvārds</w:t>
      </w:r>
    </w:p>
    <w:p w14:paraId="720A271B" w14:textId="77777777" w:rsidR="0045028C" w:rsidRPr="009F0515" w:rsidRDefault="0045028C" w:rsidP="0045028C">
      <w:pPr>
        <w:pStyle w:val="A3"/>
        <w:spacing w:before="240"/>
        <w:ind w:left="0" w:firstLine="0"/>
        <w:rPr>
          <w:szCs w:val="24"/>
          <w:lang w:val="lv-LV"/>
        </w:rPr>
      </w:pPr>
      <w:r w:rsidRPr="009F0515">
        <w:rPr>
          <w:szCs w:val="24"/>
          <w:lang w:val="lv-LV"/>
        </w:rPr>
        <w:t>*</w:t>
      </w:r>
      <w:r>
        <w:rPr>
          <w:szCs w:val="24"/>
          <w:lang w:val="lv-LV"/>
        </w:rPr>
        <w:t xml:space="preserve"> </w:t>
      </w:r>
      <w:r w:rsidRPr="009F0515">
        <w:rPr>
          <w:szCs w:val="24"/>
          <w:lang w:val="lv-LV"/>
        </w:rPr>
        <w:t xml:space="preserve">Dokuments parakstīts ar drošu elektronisko parakstu un satur laika zīmogu </w:t>
      </w:r>
    </w:p>
    <w:p w14:paraId="0A8B37D7" w14:textId="77777777" w:rsidR="00E124B5" w:rsidRDefault="00E124B5"/>
    <w:sectPr w:rsidR="00E124B5" w:rsidSect="0045028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E6473"/>
    <w:multiLevelType w:val="hybridMultilevel"/>
    <w:tmpl w:val="939C506E"/>
    <w:lvl w:ilvl="0" w:tplc="6CEE5B58">
      <w:numFmt w:val="bullet"/>
      <w:lvlText w:val="-"/>
      <w:lvlJc w:val="left"/>
      <w:pPr>
        <w:ind w:left="644" w:hanging="360"/>
      </w:pPr>
      <w:rPr>
        <w:rFonts w:ascii="Times New Roman" w:eastAsia="Times New Roman" w:hAnsi="Times New Roman" w:cs="Times New Roman" w:hint="default"/>
      </w:rPr>
    </w:lvl>
    <w:lvl w:ilvl="1" w:tplc="04260003">
      <w:start w:val="1"/>
      <w:numFmt w:val="bullet"/>
      <w:lvlText w:val="o"/>
      <w:lvlJc w:val="left"/>
      <w:pPr>
        <w:ind w:left="1364" w:hanging="360"/>
      </w:pPr>
      <w:rPr>
        <w:rFonts w:ascii="Courier New" w:hAnsi="Courier New" w:cs="Courier New" w:hint="default"/>
      </w:rPr>
    </w:lvl>
    <w:lvl w:ilvl="2" w:tplc="04260005">
      <w:start w:val="1"/>
      <w:numFmt w:val="bullet"/>
      <w:lvlText w:val=""/>
      <w:lvlJc w:val="left"/>
      <w:pPr>
        <w:ind w:left="2084" w:hanging="360"/>
      </w:pPr>
      <w:rPr>
        <w:rFonts w:ascii="Wingdings" w:hAnsi="Wingdings" w:hint="default"/>
      </w:rPr>
    </w:lvl>
    <w:lvl w:ilvl="3" w:tplc="04260001">
      <w:start w:val="1"/>
      <w:numFmt w:val="bullet"/>
      <w:lvlText w:val=""/>
      <w:lvlJc w:val="left"/>
      <w:pPr>
        <w:ind w:left="2804" w:hanging="360"/>
      </w:pPr>
      <w:rPr>
        <w:rFonts w:ascii="Symbol" w:hAnsi="Symbol" w:hint="default"/>
      </w:rPr>
    </w:lvl>
    <w:lvl w:ilvl="4" w:tplc="04260003">
      <w:start w:val="1"/>
      <w:numFmt w:val="bullet"/>
      <w:lvlText w:val="o"/>
      <w:lvlJc w:val="left"/>
      <w:pPr>
        <w:ind w:left="3524" w:hanging="360"/>
      </w:pPr>
      <w:rPr>
        <w:rFonts w:ascii="Courier New" w:hAnsi="Courier New" w:cs="Courier New" w:hint="default"/>
      </w:rPr>
    </w:lvl>
    <w:lvl w:ilvl="5" w:tplc="04260005">
      <w:start w:val="1"/>
      <w:numFmt w:val="bullet"/>
      <w:lvlText w:val=""/>
      <w:lvlJc w:val="left"/>
      <w:pPr>
        <w:ind w:left="4244" w:hanging="360"/>
      </w:pPr>
      <w:rPr>
        <w:rFonts w:ascii="Wingdings" w:hAnsi="Wingdings" w:hint="default"/>
      </w:rPr>
    </w:lvl>
    <w:lvl w:ilvl="6" w:tplc="04260001">
      <w:start w:val="1"/>
      <w:numFmt w:val="bullet"/>
      <w:lvlText w:val=""/>
      <w:lvlJc w:val="left"/>
      <w:pPr>
        <w:ind w:left="4964" w:hanging="360"/>
      </w:pPr>
      <w:rPr>
        <w:rFonts w:ascii="Symbol" w:hAnsi="Symbol" w:hint="default"/>
      </w:rPr>
    </w:lvl>
    <w:lvl w:ilvl="7" w:tplc="04260003">
      <w:start w:val="1"/>
      <w:numFmt w:val="bullet"/>
      <w:lvlText w:val="o"/>
      <w:lvlJc w:val="left"/>
      <w:pPr>
        <w:ind w:left="5684" w:hanging="360"/>
      </w:pPr>
      <w:rPr>
        <w:rFonts w:ascii="Courier New" w:hAnsi="Courier New" w:cs="Courier New" w:hint="default"/>
      </w:rPr>
    </w:lvl>
    <w:lvl w:ilvl="8" w:tplc="04260005">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8C"/>
    <w:rsid w:val="00021AE5"/>
    <w:rsid w:val="00033FAB"/>
    <w:rsid w:val="0009087E"/>
    <w:rsid w:val="00191F2C"/>
    <w:rsid w:val="002A23D1"/>
    <w:rsid w:val="002D09B8"/>
    <w:rsid w:val="00424792"/>
    <w:rsid w:val="0045028C"/>
    <w:rsid w:val="00575785"/>
    <w:rsid w:val="009D1DF8"/>
    <w:rsid w:val="009D2A84"/>
    <w:rsid w:val="00B73B52"/>
    <w:rsid w:val="00C7216E"/>
    <w:rsid w:val="00C73053"/>
    <w:rsid w:val="00CE11EC"/>
    <w:rsid w:val="00D44A13"/>
    <w:rsid w:val="00D53460"/>
    <w:rsid w:val="00E124B5"/>
    <w:rsid w:val="00E868FB"/>
    <w:rsid w:val="00E93C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24A1"/>
  <w15:chartTrackingRefBased/>
  <w15:docId w15:val="{EAD4AF27-0414-4AB2-935D-47B0E0DD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28C"/>
    <w:pPr>
      <w:spacing w:after="200" w:line="276" w:lineRule="auto"/>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
    <w:name w:val="A3"/>
    <w:basedOn w:val="Normal"/>
    <w:link w:val="A3Char"/>
    <w:qFormat/>
    <w:rsid w:val="0045028C"/>
    <w:pPr>
      <w:spacing w:after="100" w:afterAutospacing="1" w:line="240" w:lineRule="auto"/>
      <w:ind w:left="1004" w:hanging="720"/>
      <w:jc w:val="both"/>
    </w:pPr>
    <w:rPr>
      <w:rFonts w:ascii="Times New Roman" w:eastAsia="Times New Roman" w:hAnsi="Times New Roman"/>
      <w:bCs/>
      <w:iCs/>
      <w:kern w:val="28"/>
      <w:sz w:val="24"/>
      <w:szCs w:val="28"/>
      <w:lang w:val="en-US" w:eastAsia="lv-LV"/>
    </w:rPr>
  </w:style>
  <w:style w:type="character" w:customStyle="1" w:styleId="A3Char">
    <w:name w:val="A3 Char"/>
    <w:link w:val="A3"/>
    <w:locked/>
    <w:rsid w:val="0045028C"/>
    <w:rPr>
      <w:rFonts w:ascii="Times New Roman" w:eastAsia="Times New Roman" w:hAnsi="Times New Roman" w:cs="Times New Roman"/>
      <w:bCs/>
      <w:iCs/>
      <w:kern w:val="28"/>
      <w:sz w:val="24"/>
      <w:szCs w:val="28"/>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59F7A-BA9A-489A-8C98-2DB1ADA9C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41CBF7-E863-40BE-9975-21BDCE91E21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3.xml><?xml version="1.0" encoding="utf-8"?>
<ds:datastoreItem xmlns:ds="http://schemas.openxmlformats.org/officeDocument/2006/customXml" ds:itemID="{60CB2358-7D56-4579-91A3-A7376F3F83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1256</Words>
  <Characters>716</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Ralfs Zariņš</dc:creator>
  <cp:keywords/>
  <dc:description/>
  <cp:lastModifiedBy>Dace Klints</cp:lastModifiedBy>
  <cp:revision>2</cp:revision>
  <dcterms:created xsi:type="dcterms:W3CDTF">2024-02-16T12:04:00Z</dcterms:created>
  <dcterms:modified xsi:type="dcterms:W3CDTF">2024-02-16T12:04:00Z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