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79ADA" w14:textId="77777777" w:rsidR="007B60B9" w:rsidRPr="00F30E57" w:rsidRDefault="007B60B9" w:rsidP="007B60B9">
      <w:pPr>
        <w:spacing w:after="0" w:line="240" w:lineRule="auto"/>
        <w:jc w:val="right"/>
        <w:rPr>
          <w:rFonts w:ascii="Times New Roman" w:eastAsia="Calibri" w:hAnsi="Times New Roman" w:cs="Times New Roman"/>
          <w:bCs/>
          <w:i/>
          <w:iCs/>
          <w:kern w:val="0"/>
          <w:sz w:val="24"/>
          <w:szCs w:val="24"/>
          <w14:ligatures w14:val="none"/>
        </w:rPr>
      </w:pPr>
      <w:r w:rsidRPr="00F30E57">
        <w:rPr>
          <w:rFonts w:ascii="Times New Roman" w:eastAsia="Times New Roman" w:hAnsi="Times New Roman" w:cs="Times New Roman"/>
          <w:bCs/>
          <w:i/>
          <w:iCs/>
          <w:kern w:val="0"/>
          <w:sz w:val="24"/>
          <w:szCs w:val="24"/>
          <w14:ligatures w14:val="none"/>
        </w:rPr>
        <w:t xml:space="preserve">                                                                   </w:t>
      </w:r>
      <w:r w:rsidRPr="00F30E57">
        <w:rPr>
          <w:rFonts w:ascii="Times New Roman" w:eastAsia="Calibri" w:hAnsi="Times New Roman" w:cs="Times New Roman"/>
          <w:bCs/>
          <w:i/>
          <w:iCs/>
          <w:kern w:val="0"/>
          <w:sz w:val="24"/>
          <w:szCs w:val="24"/>
          <w14:ligatures w14:val="none"/>
        </w:rPr>
        <w:t>APSTIPRINĀTS</w:t>
      </w:r>
    </w:p>
    <w:p w14:paraId="05AC7072" w14:textId="77777777" w:rsidR="007B60B9" w:rsidRPr="00F30E57" w:rsidRDefault="007B60B9" w:rsidP="007B60B9">
      <w:pPr>
        <w:spacing w:after="0" w:line="240" w:lineRule="auto"/>
        <w:jc w:val="right"/>
        <w:rPr>
          <w:rFonts w:ascii="Times New Roman" w:eastAsia="Calibri" w:hAnsi="Times New Roman" w:cs="Times New Roman"/>
          <w:bCs/>
          <w:i/>
          <w:iCs/>
          <w:kern w:val="0"/>
          <w:sz w:val="24"/>
          <w:szCs w:val="24"/>
          <w14:ligatures w14:val="none"/>
        </w:rPr>
      </w:pPr>
      <w:r w:rsidRPr="00F30E57">
        <w:rPr>
          <w:rFonts w:ascii="Times New Roman" w:eastAsia="Calibri" w:hAnsi="Times New Roman" w:cs="Times New Roman"/>
          <w:bCs/>
          <w:i/>
          <w:iCs/>
          <w:kern w:val="0"/>
          <w:sz w:val="24"/>
          <w:szCs w:val="24"/>
          <w14:ligatures w14:val="none"/>
        </w:rPr>
        <w:t xml:space="preserve">                              Krāslavas novada pašvaldības</w:t>
      </w:r>
    </w:p>
    <w:p w14:paraId="43627152" w14:textId="77777777" w:rsidR="007B60B9" w:rsidRPr="00F30E57" w:rsidRDefault="007B60B9" w:rsidP="007B60B9">
      <w:pPr>
        <w:spacing w:after="0" w:line="240" w:lineRule="auto"/>
        <w:jc w:val="right"/>
        <w:rPr>
          <w:rFonts w:ascii="Times New Roman" w:eastAsia="Calibri" w:hAnsi="Times New Roman" w:cs="Times New Roman"/>
          <w:bCs/>
          <w:i/>
          <w:iCs/>
          <w:kern w:val="0"/>
          <w:sz w:val="24"/>
          <w:szCs w:val="24"/>
          <w14:ligatures w14:val="none"/>
        </w:rPr>
      </w:pPr>
      <w:r w:rsidRPr="00F30E57">
        <w:rPr>
          <w:rFonts w:ascii="Times New Roman" w:eastAsia="Calibri" w:hAnsi="Times New Roman" w:cs="Times New Roman"/>
          <w:bCs/>
          <w:i/>
          <w:iCs/>
          <w:kern w:val="0"/>
          <w:sz w:val="24"/>
          <w:szCs w:val="24"/>
          <w14:ligatures w14:val="none"/>
        </w:rPr>
        <w:t xml:space="preserve">Dagdas pilsētas un pagastu apvienības </w:t>
      </w:r>
    </w:p>
    <w:p w14:paraId="32A24190" w14:textId="77777777" w:rsidR="007B60B9" w:rsidRPr="00F30E57" w:rsidRDefault="007B60B9" w:rsidP="007B60B9">
      <w:pPr>
        <w:spacing w:after="0" w:line="240" w:lineRule="auto"/>
        <w:jc w:val="right"/>
        <w:rPr>
          <w:rFonts w:ascii="Times New Roman" w:eastAsia="Calibri" w:hAnsi="Times New Roman" w:cs="Times New Roman"/>
          <w:bCs/>
          <w:i/>
          <w:iCs/>
          <w:kern w:val="0"/>
          <w:sz w:val="24"/>
          <w:szCs w:val="24"/>
          <w14:ligatures w14:val="none"/>
        </w:rPr>
      </w:pPr>
      <w:r w:rsidRPr="00F30E57">
        <w:rPr>
          <w:rFonts w:ascii="Times New Roman" w:eastAsia="Calibri" w:hAnsi="Times New Roman" w:cs="Times New Roman"/>
          <w:bCs/>
          <w:i/>
          <w:iCs/>
          <w:kern w:val="0"/>
          <w:sz w:val="24"/>
          <w:szCs w:val="24"/>
          <w14:ligatures w14:val="none"/>
        </w:rPr>
        <w:t xml:space="preserve">                                Iepirkuma komisijas sēdē </w:t>
      </w:r>
    </w:p>
    <w:p w14:paraId="15BA04EF" w14:textId="570969FA" w:rsidR="007B60B9" w:rsidRPr="00F30E57" w:rsidRDefault="007B60B9" w:rsidP="007B60B9">
      <w:pPr>
        <w:spacing w:after="0" w:line="240" w:lineRule="auto"/>
        <w:jc w:val="right"/>
        <w:rPr>
          <w:rFonts w:ascii="Times New Roman" w:eastAsia="Calibri" w:hAnsi="Times New Roman" w:cs="Times New Roman"/>
          <w:bCs/>
          <w:i/>
          <w:iCs/>
          <w:kern w:val="0"/>
          <w:sz w:val="24"/>
          <w:szCs w:val="24"/>
          <w14:ligatures w14:val="none"/>
        </w:rPr>
      </w:pPr>
      <w:r w:rsidRPr="00F30E57">
        <w:rPr>
          <w:rFonts w:ascii="Times New Roman" w:eastAsia="Calibri" w:hAnsi="Times New Roman" w:cs="Times New Roman"/>
          <w:bCs/>
          <w:i/>
          <w:iCs/>
          <w:kern w:val="0"/>
          <w:sz w:val="24"/>
          <w:szCs w:val="24"/>
          <w14:ligatures w14:val="none"/>
        </w:rPr>
        <w:t>202</w:t>
      </w:r>
      <w:r w:rsidR="009A01B2" w:rsidRPr="00F30E57">
        <w:rPr>
          <w:rFonts w:ascii="Times New Roman" w:eastAsia="Calibri" w:hAnsi="Times New Roman" w:cs="Times New Roman"/>
          <w:bCs/>
          <w:i/>
          <w:iCs/>
          <w:kern w:val="0"/>
          <w:sz w:val="24"/>
          <w:szCs w:val="24"/>
          <w14:ligatures w14:val="none"/>
        </w:rPr>
        <w:t>4.</w:t>
      </w:r>
      <w:r w:rsidRPr="00F30E57">
        <w:rPr>
          <w:rFonts w:ascii="Times New Roman" w:eastAsia="Calibri" w:hAnsi="Times New Roman" w:cs="Times New Roman"/>
          <w:bCs/>
          <w:i/>
          <w:iCs/>
          <w:kern w:val="0"/>
          <w:sz w:val="24"/>
          <w:szCs w:val="24"/>
          <w14:ligatures w14:val="none"/>
        </w:rPr>
        <w:t xml:space="preserve">gada </w:t>
      </w:r>
      <w:r w:rsidR="00923885" w:rsidRPr="00F30E57">
        <w:rPr>
          <w:rFonts w:ascii="Times New Roman" w:eastAsia="Calibri" w:hAnsi="Times New Roman" w:cs="Times New Roman"/>
          <w:bCs/>
          <w:i/>
          <w:iCs/>
          <w:kern w:val="0"/>
          <w:sz w:val="24"/>
          <w:szCs w:val="24"/>
          <w14:ligatures w14:val="none"/>
        </w:rPr>
        <w:t>31</w:t>
      </w:r>
      <w:r w:rsidR="003E121C" w:rsidRPr="00F30E57">
        <w:rPr>
          <w:rFonts w:ascii="Times New Roman" w:eastAsia="Calibri" w:hAnsi="Times New Roman" w:cs="Times New Roman"/>
          <w:bCs/>
          <w:i/>
          <w:iCs/>
          <w:kern w:val="0"/>
          <w:sz w:val="24"/>
          <w:szCs w:val="24"/>
          <w14:ligatures w14:val="none"/>
        </w:rPr>
        <w:t>.</w:t>
      </w:r>
      <w:r w:rsidR="00923885" w:rsidRPr="00F30E57">
        <w:rPr>
          <w:rFonts w:ascii="Times New Roman" w:eastAsia="Calibri" w:hAnsi="Times New Roman" w:cs="Times New Roman"/>
          <w:bCs/>
          <w:i/>
          <w:iCs/>
          <w:kern w:val="0"/>
          <w:sz w:val="24"/>
          <w:szCs w:val="24"/>
          <w14:ligatures w14:val="none"/>
        </w:rPr>
        <w:t>janvārī</w:t>
      </w:r>
    </w:p>
    <w:p w14:paraId="1C5C1394" w14:textId="5896F022" w:rsidR="007B60B9" w:rsidRPr="00F30E57" w:rsidRDefault="007B60B9" w:rsidP="007B60B9">
      <w:pPr>
        <w:spacing w:after="0" w:line="240" w:lineRule="auto"/>
        <w:jc w:val="right"/>
        <w:rPr>
          <w:rFonts w:ascii="Times New Roman" w:eastAsia="Calibri" w:hAnsi="Times New Roman" w:cs="Times New Roman"/>
          <w:bCs/>
          <w:i/>
          <w:iCs/>
          <w:kern w:val="0"/>
          <w:sz w:val="24"/>
          <w:szCs w:val="24"/>
          <w14:ligatures w14:val="none"/>
        </w:rPr>
      </w:pPr>
      <w:r w:rsidRPr="00F30E57">
        <w:rPr>
          <w:rFonts w:ascii="Times New Roman" w:eastAsia="Calibri" w:hAnsi="Times New Roman" w:cs="Times New Roman"/>
          <w:bCs/>
          <w:i/>
          <w:iCs/>
          <w:kern w:val="0"/>
          <w:sz w:val="24"/>
          <w:szCs w:val="24"/>
          <w14:ligatures w14:val="none"/>
        </w:rPr>
        <w:t>protokols Nr.</w:t>
      </w:r>
      <w:r w:rsidR="00113F81" w:rsidRPr="00F30E57">
        <w:rPr>
          <w:rFonts w:ascii="Times New Roman" w:eastAsia="Calibri" w:hAnsi="Times New Roman" w:cs="Times New Roman"/>
          <w:bCs/>
          <w:i/>
          <w:iCs/>
          <w:kern w:val="0"/>
          <w:sz w:val="24"/>
          <w:szCs w:val="24"/>
          <w14:ligatures w14:val="none"/>
        </w:rPr>
        <w:t>1</w:t>
      </w:r>
    </w:p>
    <w:p w14:paraId="3DDD7131" w14:textId="77777777" w:rsidR="00F30E57" w:rsidRDefault="00F30E57" w:rsidP="00F30E57">
      <w:pPr>
        <w:spacing w:after="0" w:line="240" w:lineRule="auto"/>
        <w:jc w:val="right"/>
        <w:rPr>
          <w:rFonts w:ascii="Times New Roman" w:eastAsia="Calibri" w:hAnsi="Times New Roman" w:cs="Times New Roman"/>
          <w:kern w:val="0"/>
          <w:sz w:val="24"/>
          <w:szCs w:val="24"/>
          <w14:ligatures w14:val="none"/>
        </w:rPr>
      </w:pPr>
      <w:r w:rsidRPr="00F30E57">
        <w:rPr>
          <w:rFonts w:ascii="Times New Roman" w:eastAsia="Calibri" w:hAnsi="Times New Roman" w:cs="Times New Roman"/>
          <w:kern w:val="0"/>
          <w:sz w:val="24"/>
          <w:szCs w:val="24"/>
          <w14:ligatures w14:val="none"/>
        </w:rPr>
        <w:t xml:space="preserve">                                                                   </w:t>
      </w:r>
    </w:p>
    <w:p w14:paraId="79ED22C0" w14:textId="2933A8BF" w:rsidR="00F30E57" w:rsidRPr="00F30E57" w:rsidRDefault="00F30E57" w:rsidP="00F30E57">
      <w:pPr>
        <w:spacing w:after="0" w:line="240" w:lineRule="auto"/>
        <w:jc w:val="right"/>
        <w:rPr>
          <w:rFonts w:ascii="Times New Roman" w:eastAsia="Calibri" w:hAnsi="Times New Roman" w:cs="Times New Roman"/>
          <w:b/>
          <w:bCs/>
          <w:kern w:val="0"/>
          <w:sz w:val="24"/>
          <w:szCs w:val="24"/>
          <w14:ligatures w14:val="none"/>
        </w:rPr>
      </w:pPr>
      <w:r w:rsidRPr="00F30E57">
        <w:rPr>
          <w:rFonts w:ascii="Times New Roman" w:eastAsia="Calibri" w:hAnsi="Times New Roman" w:cs="Times New Roman"/>
          <w:b/>
          <w:bCs/>
          <w:kern w:val="0"/>
          <w:sz w:val="24"/>
          <w:szCs w:val="24"/>
          <w14:ligatures w14:val="none"/>
        </w:rPr>
        <w:t>APSTIPRINĀTS</w:t>
      </w:r>
    </w:p>
    <w:p w14:paraId="195B1F5B" w14:textId="77777777" w:rsidR="00F30E57" w:rsidRPr="00F30E57" w:rsidRDefault="00F30E57" w:rsidP="00F30E57">
      <w:pPr>
        <w:spacing w:after="0" w:line="240" w:lineRule="auto"/>
        <w:jc w:val="right"/>
        <w:rPr>
          <w:rFonts w:ascii="Times New Roman" w:eastAsia="Calibri" w:hAnsi="Times New Roman" w:cs="Times New Roman"/>
          <w:b/>
          <w:bCs/>
          <w:kern w:val="0"/>
          <w:sz w:val="24"/>
          <w:szCs w:val="24"/>
          <w14:ligatures w14:val="none"/>
        </w:rPr>
      </w:pPr>
      <w:r w:rsidRPr="00F30E57">
        <w:rPr>
          <w:rFonts w:ascii="Times New Roman" w:eastAsia="Calibri" w:hAnsi="Times New Roman" w:cs="Times New Roman"/>
          <w:kern w:val="0"/>
          <w:sz w:val="24"/>
          <w:szCs w:val="24"/>
          <w14:ligatures w14:val="none"/>
        </w:rPr>
        <w:t xml:space="preserve">                              </w:t>
      </w:r>
      <w:r w:rsidRPr="00F30E57">
        <w:rPr>
          <w:rFonts w:ascii="Times New Roman" w:eastAsia="Calibri" w:hAnsi="Times New Roman" w:cs="Times New Roman"/>
          <w:b/>
          <w:bCs/>
          <w:kern w:val="0"/>
          <w:sz w:val="24"/>
          <w:szCs w:val="24"/>
          <w14:ligatures w14:val="none"/>
        </w:rPr>
        <w:t>ar grozījumiem</w:t>
      </w:r>
    </w:p>
    <w:p w14:paraId="57CEA66C" w14:textId="77777777" w:rsidR="00F30E57" w:rsidRPr="00F30E57" w:rsidRDefault="00F30E57" w:rsidP="00F30E57">
      <w:pPr>
        <w:spacing w:after="0" w:line="240" w:lineRule="auto"/>
        <w:jc w:val="right"/>
        <w:rPr>
          <w:rFonts w:ascii="Times New Roman" w:eastAsia="Calibri" w:hAnsi="Times New Roman" w:cs="Times New Roman"/>
          <w:kern w:val="0"/>
          <w:sz w:val="24"/>
          <w:szCs w:val="24"/>
          <w14:ligatures w14:val="none"/>
        </w:rPr>
      </w:pPr>
      <w:r w:rsidRPr="00F30E57">
        <w:rPr>
          <w:rFonts w:ascii="Times New Roman" w:eastAsia="Calibri" w:hAnsi="Times New Roman" w:cs="Times New Roman"/>
          <w:kern w:val="0"/>
          <w:sz w:val="24"/>
          <w:szCs w:val="24"/>
          <w14:ligatures w14:val="none"/>
        </w:rPr>
        <w:t xml:space="preserve">                              Krāslavas novada pašvaldības</w:t>
      </w:r>
    </w:p>
    <w:p w14:paraId="2DD35833" w14:textId="77777777" w:rsidR="00F30E57" w:rsidRPr="00F30E57" w:rsidRDefault="00F30E57" w:rsidP="00F30E57">
      <w:pPr>
        <w:spacing w:after="0" w:line="240" w:lineRule="auto"/>
        <w:jc w:val="right"/>
        <w:rPr>
          <w:rFonts w:ascii="Times New Roman" w:eastAsia="Calibri" w:hAnsi="Times New Roman" w:cs="Times New Roman"/>
          <w:kern w:val="0"/>
          <w:sz w:val="24"/>
          <w:szCs w:val="24"/>
          <w14:ligatures w14:val="none"/>
        </w:rPr>
      </w:pPr>
      <w:r w:rsidRPr="00F30E57">
        <w:rPr>
          <w:rFonts w:ascii="Times New Roman" w:eastAsia="Calibri" w:hAnsi="Times New Roman" w:cs="Times New Roman"/>
          <w:kern w:val="0"/>
          <w:sz w:val="24"/>
          <w:szCs w:val="24"/>
          <w14:ligatures w14:val="none"/>
        </w:rPr>
        <w:t xml:space="preserve">Dagdas pilsētas un pagastu apvienības </w:t>
      </w:r>
    </w:p>
    <w:p w14:paraId="1FEB63A3" w14:textId="77777777" w:rsidR="00F30E57" w:rsidRPr="00F30E57" w:rsidRDefault="00F30E57" w:rsidP="00F30E57">
      <w:pPr>
        <w:spacing w:after="0" w:line="240" w:lineRule="auto"/>
        <w:jc w:val="right"/>
        <w:rPr>
          <w:rFonts w:ascii="Times New Roman" w:eastAsia="Calibri" w:hAnsi="Times New Roman" w:cs="Times New Roman"/>
          <w:kern w:val="0"/>
          <w:sz w:val="24"/>
          <w:szCs w:val="24"/>
          <w14:ligatures w14:val="none"/>
        </w:rPr>
      </w:pPr>
      <w:r w:rsidRPr="00F30E57">
        <w:rPr>
          <w:rFonts w:ascii="Times New Roman" w:eastAsia="Calibri" w:hAnsi="Times New Roman" w:cs="Times New Roman"/>
          <w:kern w:val="0"/>
          <w:sz w:val="24"/>
          <w:szCs w:val="24"/>
          <w14:ligatures w14:val="none"/>
        </w:rPr>
        <w:t xml:space="preserve">                                Iepirkuma komisijas sēdē </w:t>
      </w:r>
    </w:p>
    <w:p w14:paraId="245A2627" w14:textId="2D28476F" w:rsidR="00F30E57" w:rsidRPr="00F30E57" w:rsidRDefault="00F30E57" w:rsidP="00F30E57">
      <w:pPr>
        <w:spacing w:after="0" w:line="240" w:lineRule="auto"/>
        <w:jc w:val="right"/>
        <w:rPr>
          <w:rFonts w:ascii="Times New Roman" w:eastAsia="Calibri" w:hAnsi="Times New Roman" w:cs="Times New Roman"/>
          <w:kern w:val="0"/>
          <w:sz w:val="24"/>
          <w:szCs w:val="24"/>
          <w14:ligatures w14:val="none"/>
        </w:rPr>
      </w:pPr>
      <w:r w:rsidRPr="00F30E57">
        <w:rPr>
          <w:rFonts w:ascii="Times New Roman" w:eastAsia="Calibri" w:hAnsi="Times New Roman" w:cs="Times New Roman"/>
          <w:kern w:val="0"/>
          <w:sz w:val="24"/>
          <w:szCs w:val="24"/>
          <w14:ligatures w14:val="none"/>
        </w:rPr>
        <w:t>202</w:t>
      </w:r>
      <w:r>
        <w:rPr>
          <w:rFonts w:ascii="Times New Roman" w:eastAsia="Calibri" w:hAnsi="Times New Roman" w:cs="Times New Roman"/>
          <w:kern w:val="0"/>
          <w:sz w:val="24"/>
          <w:szCs w:val="24"/>
          <w14:ligatures w14:val="none"/>
        </w:rPr>
        <w:t>4</w:t>
      </w:r>
      <w:r w:rsidRPr="00F30E57">
        <w:rPr>
          <w:rFonts w:ascii="Times New Roman" w:eastAsia="Calibri" w:hAnsi="Times New Roman" w:cs="Times New Roman"/>
          <w:kern w:val="0"/>
          <w:sz w:val="24"/>
          <w:szCs w:val="24"/>
          <w14:ligatures w14:val="none"/>
        </w:rPr>
        <w:t xml:space="preserve">.gada </w:t>
      </w:r>
      <w:r>
        <w:rPr>
          <w:rFonts w:ascii="Times New Roman" w:eastAsia="Calibri" w:hAnsi="Times New Roman" w:cs="Times New Roman"/>
          <w:kern w:val="0"/>
          <w:sz w:val="24"/>
          <w:szCs w:val="24"/>
          <w14:ligatures w14:val="none"/>
        </w:rPr>
        <w:t>07.martā</w:t>
      </w:r>
      <w:r w:rsidRPr="00F30E57">
        <w:rPr>
          <w:rFonts w:ascii="Times New Roman" w:eastAsia="Calibri" w:hAnsi="Times New Roman" w:cs="Times New Roman"/>
          <w:kern w:val="0"/>
          <w:sz w:val="24"/>
          <w:szCs w:val="24"/>
          <w14:ligatures w14:val="none"/>
        </w:rPr>
        <w:t>,</w:t>
      </w:r>
    </w:p>
    <w:p w14:paraId="1367C493" w14:textId="31767A04" w:rsidR="007B60B9" w:rsidRPr="006404FA" w:rsidRDefault="00F30E57" w:rsidP="00F30E57">
      <w:pPr>
        <w:spacing w:after="0" w:line="240" w:lineRule="auto"/>
        <w:jc w:val="right"/>
        <w:rPr>
          <w:rFonts w:ascii="Times New Roman" w:eastAsia="Calibri" w:hAnsi="Times New Roman" w:cs="Times New Roman"/>
          <w:kern w:val="0"/>
          <w:sz w:val="24"/>
          <w:szCs w:val="24"/>
          <w14:ligatures w14:val="none"/>
        </w:rPr>
      </w:pPr>
      <w:r w:rsidRPr="00F30E57">
        <w:rPr>
          <w:rFonts w:ascii="Times New Roman" w:eastAsia="Calibri" w:hAnsi="Times New Roman" w:cs="Times New Roman"/>
          <w:kern w:val="0"/>
          <w:sz w:val="24"/>
          <w:szCs w:val="24"/>
          <w14:ligatures w14:val="none"/>
        </w:rPr>
        <w:t>protokols Nr.5</w:t>
      </w:r>
    </w:p>
    <w:p w14:paraId="0EECEA89"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31EE46EA"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1D233AE1"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6B96823B"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080F0FFE" w14:textId="77777777" w:rsidR="007B60B9" w:rsidRPr="006404FA" w:rsidRDefault="007B60B9" w:rsidP="007B60B9">
      <w:pPr>
        <w:spacing w:after="0" w:line="240" w:lineRule="auto"/>
        <w:jc w:val="center"/>
        <w:rPr>
          <w:rFonts w:ascii="Times New Roman" w:eastAsia="Calibri" w:hAnsi="Times New Roman" w:cs="Times New Roman"/>
          <w:kern w:val="0"/>
          <w:sz w:val="32"/>
          <w:szCs w:val="32"/>
          <w14:ligatures w14:val="none"/>
        </w:rPr>
      </w:pPr>
    </w:p>
    <w:p w14:paraId="44E52ECF" w14:textId="77777777" w:rsidR="007B60B9" w:rsidRPr="006404FA" w:rsidRDefault="007B60B9" w:rsidP="007B60B9">
      <w:pPr>
        <w:spacing w:after="0" w:line="240" w:lineRule="auto"/>
        <w:jc w:val="center"/>
        <w:rPr>
          <w:rFonts w:ascii="Times New Roman" w:eastAsia="Calibri" w:hAnsi="Times New Roman" w:cs="Times New Roman"/>
          <w:b/>
          <w:bCs/>
          <w:kern w:val="0"/>
          <w:sz w:val="32"/>
          <w:szCs w:val="32"/>
          <w14:ligatures w14:val="none"/>
        </w:rPr>
      </w:pPr>
      <w:r w:rsidRPr="006404FA">
        <w:rPr>
          <w:rFonts w:ascii="Times New Roman" w:eastAsia="Calibri" w:hAnsi="Times New Roman" w:cs="Times New Roman"/>
          <w:b/>
          <w:bCs/>
          <w:kern w:val="0"/>
          <w:sz w:val="32"/>
          <w:szCs w:val="32"/>
          <w14:ligatures w14:val="none"/>
        </w:rPr>
        <w:t>ATKLĀTĀ KONKURSA</w:t>
      </w:r>
    </w:p>
    <w:p w14:paraId="27418322" w14:textId="2D5DD1CF" w:rsidR="007B60B9" w:rsidRPr="006404FA" w:rsidRDefault="003E121C" w:rsidP="007B60B9">
      <w:pPr>
        <w:spacing w:after="0" w:line="240" w:lineRule="auto"/>
        <w:jc w:val="center"/>
        <w:rPr>
          <w:rFonts w:ascii="Times New Roman" w:eastAsia="Calibri" w:hAnsi="Times New Roman" w:cs="Times New Roman"/>
          <w:b/>
          <w:bCs/>
          <w:kern w:val="0"/>
          <w:sz w:val="32"/>
          <w:szCs w:val="32"/>
          <w14:ligatures w14:val="none"/>
        </w:rPr>
      </w:pPr>
      <w:r>
        <w:rPr>
          <w:rFonts w:ascii="Times New Roman" w:eastAsia="Calibri" w:hAnsi="Times New Roman" w:cs="Times New Roman"/>
          <w:b/>
          <w:bCs/>
          <w:kern w:val="0"/>
          <w:sz w:val="32"/>
          <w:szCs w:val="32"/>
          <w14:ligatures w14:val="none"/>
        </w:rPr>
        <w:t>“</w:t>
      </w:r>
      <w:r w:rsidR="007B60B9" w:rsidRPr="006404FA">
        <w:rPr>
          <w:rFonts w:ascii="Times New Roman" w:eastAsia="Calibri" w:hAnsi="Times New Roman" w:cs="Times New Roman"/>
          <w:b/>
          <w:bCs/>
          <w:kern w:val="0"/>
          <w:sz w:val="32"/>
          <w:szCs w:val="32"/>
          <w14:ligatures w14:val="none"/>
        </w:rPr>
        <w:t>Krāslavas novada publisko teritoriju apgaismojuma infrastruktūras modernizācija”</w:t>
      </w:r>
    </w:p>
    <w:p w14:paraId="5CB1688B" w14:textId="77777777" w:rsidR="009A01B2" w:rsidRPr="006404FA" w:rsidRDefault="009A01B2" w:rsidP="007B60B9">
      <w:pPr>
        <w:spacing w:after="0" w:line="240" w:lineRule="auto"/>
        <w:jc w:val="center"/>
        <w:rPr>
          <w:rFonts w:ascii="Times New Roman" w:eastAsia="Calibri" w:hAnsi="Times New Roman" w:cs="Times New Roman"/>
          <w:b/>
          <w:bCs/>
          <w:kern w:val="0"/>
          <w:sz w:val="32"/>
          <w:szCs w:val="32"/>
          <w14:ligatures w14:val="none"/>
        </w:rPr>
      </w:pPr>
    </w:p>
    <w:p w14:paraId="17507137" w14:textId="33764E95" w:rsidR="007B60B9" w:rsidRPr="006404FA" w:rsidRDefault="007B60B9" w:rsidP="007B60B9">
      <w:pPr>
        <w:spacing w:after="0" w:line="240" w:lineRule="auto"/>
        <w:jc w:val="center"/>
        <w:rPr>
          <w:rFonts w:ascii="Times New Roman" w:eastAsia="Calibri" w:hAnsi="Times New Roman" w:cs="Times New Roman"/>
          <w:b/>
          <w:bCs/>
          <w:kern w:val="0"/>
          <w:sz w:val="32"/>
          <w:szCs w:val="32"/>
          <w14:ligatures w14:val="none"/>
        </w:rPr>
      </w:pPr>
      <w:r w:rsidRPr="006404FA">
        <w:rPr>
          <w:rFonts w:ascii="Times New Roman" w:eastAsia="Calibri" w:hAnsi="Times New Roman" w:cs="Times New Roman"/>
          <w:b/>
          <w:bCs/>
          <w:kern w:val="0"/>
          <w:sz w:val="32"/>
          <w:szCs w:val="32"/>
          <w14:ligatures w14:val="none"/>
        </w:rPr>
        <w:t>NOLIKUMS</w:t>
      </w:r>
    </w:p>
    <w:p w14:paraId="041417DC" w14:textId="77777777" w:rsidR="007B60B9" w:rsidRPr="006404FA" w:rsidRDefault="007B60B9" w:rsidP="007B60B9">
      <w:pPr>
        <w:spacing w:after="0" w:line="240" w:lineRule="auto"/>
        <w:jc w:val="center"/>
        <w:rPr>
          <w:rFonts w:ascii="Times New Roman" w:eastAsia="Calibri" w:hAnsi="Times New Roman" w:cs="Times New Roman"/>
          <w:b/>
          <w:bCs/>
          <w:kern w:val="0"/>
          <w:sz w:val="32"/>
          <w:szCs w:val="32"/>
          <w14:ligatures w14:val="none"/>
        </w:rPr>
      </w:pPr>
    </w:p>
    <w:p w14:paraId="11E41456" w14:textId="77777777" w:rsidR="007B60B9" w:rsidRPr="006404FA" w:rsidRDefault="007B60B9" w:rsidP="007B60B9">
      <w:pPr>
        <w:spacing w:after="0" w:line="240" w:lineRule="auto"/>
        <w:jc w:val="center"/>
        <w:rPr>
          <w:rFonts w:ascii="Times New Roman" w:eastAsia="Calibri" w:hAnsi="Times New Roman" w:cs="Times New Roman"/>
          <w:b/>
          <w:bCs/>
          <w:kern w:val="0"/>
          <w:sz w:val="32"/>
          <w:szCs w:val="32"/>
          <w14:ligatures w14:val="none"/>
        </w:rPr>
      </w:pPr>
    </w:p>
    <w:p w14:paraId="75ECF0AB" w14:textId="51ACC63A" w:rsidR="007B60B9" w:rsidRPr="006404FA" w:rsidRDefault="007B60B9" w:rsidP="007B60B9">
      <w:pPr>
        <w:spacing w:after="0" w:line="240" w:lineRule="auto"/>
        <w:jc w:val="center"/>
        <w:rPr>
          <w:rFonts w:ascii="Times New Roman" w:eastAsia="Calibri" w:hAnsi="Times New Roman" w:cs="Times New Roman"/>
          <w:kern w:val="0"/>
          <w:sz w:val="32"/>
          <w:szCs w:val="32"/>
          <w14:ligatures w14:val="none"/>
        </w:rPr>
      </w:pPr>
      <w:r w:rsidRPr="006404FA">
        <w:rPr>
          <w:rFonts w:ascii="Times New Roman" w:eastAsia="Calibri" w:hAnsi="Times New Roman" w:cs="Times New Roman"/>
          <w:kern w:val="0"/>
          <w:sz w:val="32"/>
          <w:szCs w:val="32"/>
          <w14:ligatures w14:val="none"/>
        </w:rPr>
        <w:t>Identifikācijas Nr. DPPA</w:t>
      </w:r>
      <w:r w:rsidR="009A01B2" w:rsidRPr="006404FA">
        <w:rPr>
          <w:rFonts w:ascii="Times New Roman" w:eastAsia="Calibri" w:hAnsi="Times New Roman" w:cs="Times New Roman"/>
          <w:kern w:val="0"/>
          <w:sz w:val="32"/>
          <w:szCs w:val="32"/>
          <w14:ligatures w14:val="none"/>
        </w:rPr>
        <w:t xml:space="preserve"> 2024/1</w:t>
      </w:r>
    </w:p>
    <w:p w14:paraId="1DD9D0A0" w14:textId="77777777" w:rsidR="007B60B9" w:rsidRPr="006404FA" w:rsidRDefault="007B60B9" w:rsidP="007B60B9">
      <w:pPr>
        <w:spacing w:after="0" w:line="240" w:lineRule="auto"/>
        <w:jc w:val="center"/>
        <w:rPr>
          <w:rFonts w:ascii="Times New Roman" w:eastAsia="Calibri" w:hAnsi="Times New Roman" w:cs="Times New Roman"/>
          <w:kern w:val="0"/>
          <w:sz w:val="32"/>
          <w:szCs w:val="32"/>
          <w14:ligatures w14:val="none"/>
        </w:rPr>
      </w:pPr>
    </w:p>
    <w:p w14:paraId="48255162"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5AAFEC79"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2A0FCFED"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3BA87524"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48A2A8D7"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p>
    <w:p w14:paraId="233413E1"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1FEB5510"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222B14BD"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69C76CE7"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22A9B662"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63C6869F"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5227645E"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01993F0C"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6F14569F"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7A4BF27E"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4EA2C455"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5552D4C2"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65B8F52F"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03A2FCB2"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1EC4EC5E"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03AC925E"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0E77C6D1" w14:textId="0F1D76C3"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Dagda, 202</w:t>
      </w:r>
      <w:r w:rsidR="009A01B2" w:rsidRPr="006404FA">
        <w:rPr>
          <w:rFonts w:ascii="Times New Roman" w:eastAsia="Calibri" w:hAnsi="Times New Roman" w:cs="Times New Roman"/>
          <w:b/>
          <w:kern w:val="0"/>
          <w:sz w:val="24"/>
          <w:szCs w:val="24"/>
          <w14:ligatures w14:val="none"/>
        </w:rPr>
        <w:t>4</w:t>
      </w:r>
    </w:p>
    <w:p w14:paraId="2412E8EA" w14:textId="77777777" w:rsidR="007B60B9" w:rsidRPr="006404FA" w:rsidRDefault="007B60B9" w:rsidP="007B60B9">
      <w:pP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br w:type="page"/>
      </w:r>
    </w:p>
    <w:p w14:paraId="74BFCB0D"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b/>
          <w:kern w:val="0"/>
          <w:sz w:val="24"/>
          <w:szCs w:val="24"/>
          <w14:ligatures w14:val="none"/>
        </w:rPr>
        <w:lastRenderedPageBreak/>
        <w:t xml:space="preserve">1. Vispārīgā informācija </w:t>
      </w:r>
    </w:p>
    <w:p w14:paraId="7CDD9839" w14:textId="5EA6F10C" w:rsidR="007B60B9" w:rsidRPr="006404FA" w:rsidRDefault="007B60B9" w:rsidP="007B60B9">
      <w:pPr>
        <w:numPr>
          <w:ilvl w:val="1"/>
          <w:numId w:val="21"/>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Krāslavas novada pašvaldības Dagdas pilsētas un pagastu apvienība aicina iesniegt piedāvājumu saskaņā ar Publisko iepirkuma likuma (turpmāk tekstā – PIL) un </w:t>
      </w:r>
      <w:r w:rsidR="003E121C">
        <w:rPr>
          <w:rFonts w:ascii="Times New Roman" w:eastAsia="Calibri" w:hAnsi="Times New Roman" w:cs="Times New Roman"/>
          <w:b/>
          <w:bCs/>
          <w:kern w:val="0"/>
          <w:sz w:val="24"/>
          <w:szCs w:val="24"/>
          <w:lang w:eastAsia="zh-CN"/>
          <w14:ligatures w14:val="none"/>
        </w:rPr>
        <w:t>“</w:t>
      </w:r>
      <w:r w:rsidRPr="006404FA">
        <w:rPr>
          <w:rFonts w:ascii="Times New Roman" w:eastAsia="Calibri" w:hAnsi="Times New Roman" w:cs="Times New Roman"/>
          <w:b/>
          <w:bCs/>
          <w:kern w:val="0"/>
          <w:sz w:val="24"/>
          <w:szCs w:val="24"/>
          <w:lang w:eastAsia="zh-CN"/>
          <w14:ligatures w14:val="none"/>
        </w:rPr>
        <w:t>Krāslavas novada publisko teritoriju apgaismojuma infrastruktūras modernizācija”</w:t>
      </w:r>
      <w:r w:rsidRPr="006404FA">
        <w:rPr>
          <w:rFonts w:ascii="Times New Roman" w:eastAsia="Calibri" w:hAnsi="Times New Roman" w:cs="Times New Roman"/>
          <w:kern w:val="0"/>
          <w:sz w:val="24"/>
          <w:szCs w:val="24"/>
          <w:lang w:eastAsia="zh-CN"/>
          <w14:ligatures w14:val="none"/>
        </w:rPr>
        <w:t xml:space="preserve"> nolikuma (turpmāk – Nolikums) prasībām.</w:t>
      </w:r>
    </w:p>
    <w:p w14:paraId="5C25AF20" w14:textId="77777777" w:rsidR="007B60B9" w:rsidRPr="006404FA" w:rsidRDefault="007B60B9" w:rsidP="007B60B9">
      <w:pPr>
        <w:numPr>
          <w:ilvl w:val="1"/>
          <w:numId w:val="21"/>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Nodrošināta brīva un tieša elektroniska pieeja iepirkuma procedūras dokumentiem </w:t>
      </w:r>
      <w:bookmarkStart w:id="0" w:name="_Hlk124427559"/>
      <w:r w:rsidRPr="006404FA">
        <w:rPr>
          <w:rFonts w:ascii="Times New Roman" w:eastAsia="Calibri" w:hAnsi="Times New Roman" w:cs="Times New Roman"/>
          <w:kern w:val="0"/>
          <w:sz w:val="24"/>
          <w:szCs w:val="24"/>
          <w:lang w:eastAsia="zh-CN"/>
          <w14:ligatures w14:val="none"/>
        </w:rPr>
        <w:t xml:space="preserve">Krāslavas novada pašvaldības Dagdas pilsētas un pagastu apvienības profila adresē EIS www.eis.gov.lv e-konkursu apakšsistēmā </w:t>
      </w:r>
      <w:hyperlink r:id="rId7" w:history="1">
        <w:r w:rsidRPr="006404FA">
          <w:rPr>
            <w:rFonts w:ascii="Times New Roman" w:eastAsia="Calibri" w:hAnsi="Times New Roman" w:cs="Times New Roman"/>
            <w:kern w:val="0"/>
            <w:sz w:val="24"/>
            <w:szCs w:val="24"/>
            <w:u w:val="single"/>
            <w:lang w:eastAsia="zh-CN"/>
            <w14:ligatures w14:val="none"/>
          </w:rPr>
          <w:t>https://www.eis.gov.lv/EKEIS/Supplier/Organizer/16774</w:t>
        </w:r>
      </w:hyperlink>
      <w:bookmarkEnd w:id="0"/>
      <w:r w:rsidRPr="006404FA">
        <w:rPr>
          <w:rFonts w:ascii="Times New Roman" w:eastAsia="Calibri" w:hAnsi="Times New Roman" w:cs="Times New Roman"/>
          <w:kern w:val="0"/>
          <w:sz w:val="24"/>
          <w:szCs w:val="24"/>
          <w:lang w:eastAsia="zh-CN"/>
          <w14:ligatures w14:val="none"/>
        </w:rPr>
        <w:t>. Nolikumu var saņemt arī Krāslavas novada pašvaldības Dagdas pilsētas un pagastu apvienībā, Alejas ielā 4, Dagdā, pirmdienās - ceturtdienās no plkst.8:00-12:00;12:30-17:15, tālr. 65681434, 65681712. Nolikums pieejams bez maksas.</w:t>
      </w:r>
    </w:p>
    <w:p w14:paraId="2CBC5889" w14:textId="2345A710" w:rsidR="007B60B9" w:rsidRPr="006404FA" w:rsidRDefault="007B60B9" w:rsidP="007B60B9">
      <w:pPr>
        <w:numPr>
          <w:ilvl w:val="1"/>
          <w:numId w:val="2"/>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b/>
          <w:bCs/>
          <w:kern w:val="0"/>
          <w:sz w:val="24"/>
          <w:szCs w:val="24"/>
          <w:lang w:eastAsia="zh-CN"/>
          <w14:ligatures w14:val="none"/>
        </w:rPr>
        <w:t>Iepirkuma identifikācijas numurs</w:t>
      </w:r>
      <w:r w:rsidRPr="006404FA">
        <w:rPr>
          <w:rFonts w:ascii="Times New Roman" w:eastAsia="Calibri" w:hAnsi="Times New Roman" w:cs="Times New Roman"/>
          <w:kern w:val="0"/>
          <w:sz w:val="24"/>
          <w:szCs w:val="24"/>
          <w:lang w:eastAsia="zh-CN"/>
          <w14:ligatures w14:val="none"/>
        </w:rPr>
        <w:t xml:space="preserve"> - DPPA </w:t>
      </w:r>
      <w:r w:rsidR="009A01B2" w:rsidRPr="006404FA">
        <w:rPr>
          <w:rFonts w:ascii="Times New Roman" w:eastAsia="Calibri" w:hAnsi="Times New Roman" w:cs="Times New Roman"/>
          <w:kern w:val="0"/>
          <w:sz w:val="24"/>
          <w:szCs w:val="24"/>
          <w:lang w:eastAsia="zh-CN"/>
          <w14:ligatures w14:val="none"/>
        </w:rPr>
        <w:t>2024/1</w:t>
      </w:r>
    </w:p>
    <w:p w14:paraId="509D478D" w14:textId="77777777" w:rsidR="007B60B9" w:rsidRPr="006404FA" w:rsidRDefault="007B60B9" w:rsidP="007B60B9">
      <w:pPr>
        <w:numPr>
          <w:ilvl w:val="1"/>
          <w:numId w:val="2"/>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 xml:space="preserve"> Iepirkuma procedūras veids –</w:t>
      </w:r>
      <w:r w:rsidRPr="006404FA">
        <w:rPr>
          <w:rFonts w:ascii="Times New Roman" w:eastAsia="Calibri" w:hAnsi="Times New Roman" w:cs="Times New Roman"/>
          <w:kern w:val="0"/>
          <w:sz w:val="24"/>
          <w:szCs w:val="24"/>
          <w:lang w:eastAsia="zh-CN"/>
          <w14:ligatures w14:val="none"/>
        </w:rPr>
        <w:t xml:space="preserve"> Atklāts konkurss, </w:t>
      </w:r>
      <w:r w:rsidRPr="006404FA">
        <w:rPr>
          <w:rFonts w:ascii="Times New Roman" w:eastAsia="Calibri" w:hAnsi="Times New Roman" w:cs="Times New Roman"/>
          <w:i/>
          <w:iCs/>
          <w:kern w:val="0"/>
          <w:sz w:val="24"/>
          <w:szCs w:val="24"/>
          <w:lang w:eastAsia="zh-CN"/>
          <w14:ligatures w14:val="none"/>
        </w:rPr>
        <w:t>Ministru kabineta noteiktās līgumcenu robežvērtībās, tiek rīkots, ievērojot Publisko iepirkumu likuma (turpmāk – PIL), 2017. gada 28. februāra Ministru kabineta noteikumu Nr.107 „Iepirkumu procedūru un metu konkursu norises kārtība” un citu publisko iepirkumu regulējošo normatīvo aktu prasības</w:t>
      </w:r>
      <w:r w:rsidRPr="006404FA">
        <w:rPr>
          <w:rFonts w:ascii="Times New Roman" w:eastAsia="Calibri" w:hAnsi="Times New Roman" w:cs="Times New Roman"/>
          <w:kern w:val="0"/>
          <w:sz w:val="24"/>
          <w:szCs w:val="24"/>
          <w:lang w:eastAsia="zh-CN"/>
          <w14:ligatures w14:val="none"/>
        </w:rPr>
        <w:t>.</w:t>
      </w:r>
    </w:p>
    <w:p w14:paraId="3CCEC683" w14:textId="77777777" w:rsidR="007B60B9" w:rsidRPr="006404FA" w:rsidRDefault="007B60B9" w:rsidP="007B60B9">
      <w:pPr>
        <w:numPr>
          <w:ilvl w:val="1"/>
          <w:numId w:val="2"/>
        </w:numPr>
        <w:spacing w:after="0" w:line="240" w:lineRule="auto"/>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Pasūtītājs – Līguma slēdzējs:</w:t>
      </w:r>
    </w:p>
    <w:tbl>
      <w:tblPr>
        <w:tblW w:w="9355" w:type="dxa"/>
        <w:tblInd w:w="421"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842"/>
        <w:gridCol w:w="7513"/>
      </w:tblGrid>
      <w:tr w:rsidR="006404FA" w:rsidRPr="006404FA" w14:paraId="23ED7B22" w14:textId="77777777" w:rsidTr="009043CB">
        <w:tc>
          <w:tcPr>
            <w:tcW w:w="1842" w:type="dxa"/>
            <w:tcBorders>
              <w:top w:val="single" w:sz="4" w:space="0" w:color="000000"/>
              <w:left w:val="single" w:sz="4" w:space="0" w:color="000000"/>
              <w:bottom w:val="single" w:sz="4" w:space="0" w:color="000000"/>
            </w:tcBorders>
            <w:shd w:val="clear" w:color="auto" w:fill="auto"/>
          </w:tcPr>
          <w:p w14:paraId="63A264B5"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bookmarkStart w:id="1" w:name="_Hlk78961917"/>
            <w:r w:rsidRPr="006404FA">
              <w:rPr>
                <w:rFonts w:ascii="Times New Roman" w:eastAsia="Calibri" w:hAnsi="Times New Roman" w:cs="Times New Roman"/>
                <w:kern w:val="0"/>
                <w:sz w:val="24"/>
                <w:szCs w:val="24"/>
                <w14:ligatures w14:val="none"/>
              </w:rPr>
              <w:t>Pasūtītājs- Līguma slēdzējs</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67FE5AC7"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Krāslavas novada pašvaldība</w:t>
            </w:r>
          </w:p>
        </w:tc>
      </w:tr>
      <w:tr w:rsidR="006404FA" w:rsidRPr="006404FA" w14:paraId="25BDE0BD" w14:textId="77777777" w:rsidTr="009043CB">
        <w:tc>
          <w:tcPr>
            <w:tcW w:w="1842" w:type="dxa"/>
            <w:tcBorders>
              <w:top w:val="single" w:sz="4" w:space="0" w:color="000000"/>
              <w:left w:val="single" w:sz="4" w:space="0" w:color="000000"/>
              <w:bottom w:val="single" w:sz="4" w:space="0" w:color="000000"/>
            </w:tcBorders>
            <w:shd w:val="clear" w:color="auto" w:fill="auto"/>
          </w:tcPr>
          <w:p w14:paraId="68997DF9"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Adrese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6382A341"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Rīgas iela 51, Krāslava, Krāslavas novads, LV-5601</w:t>
            </w:r>
          </w:p>
        </w:tc>
      </w:tr>
      <w:tr w:rsidR="006404FA" w:rsidRPr="006404FA" w14:paraId="1A855558" w14:textId="77777777" w:rsidTr="009043CB">
        <w:tc>
          <w:tcPr>
            <w:tcW w:w="1842" w:type="dxa"/>
            <w:tcBorders>
              <w:top w:val="single" w:sz="4" w:space="0" w:color="000000"/>
              <w:left w:val="single" w:sz="4" w:space="0" w:color="000000"/>
              <w:bottom w:val="single" w:sz="4" w:space="0" w:color="000000"/>
            </w:tcBorders>
            <w:shd w:val="clear" w:color="auto" w:fill="auto"/>
          </w:tcPr>
          <w:p w14:paraId="00636A43"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Reģistrācijas Nr.</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00F03747"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90001267487</w:t>
            </w:r>
          </w:p>
        </w:tc>
      </w:tr>
      <w:tr w:rsidR="006404FA" w:rsidRPr="006404FA" w14:paraId="3700DC92" w14:textId="77777777" w:rsidTr="009043CB">
        <w:tc>
          <w:tcPr>
            <w:tcW w:w="1842" w:type="dxa"/>
            <w:tcBorders>
              <w:top w:val="single" w:sz="4" w:space="0" w:color="000000"/>
              <w:left w:val="single" w:sz="4" w:space="0" w:color="000000"/>
              <w:bottom w:val="single" w:sz="4" w:space="0" w:color="000000"/>
            </w:tcBorders>
            <w:shd w:val="clear" w:color="auto" w:fill="auto"/>
          </w:tcPr>
          <w:p w14:paraId="0827DBD0"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Tālruņa Nr.</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7C287441"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65624383</w:t>
            </w:r>
          </w:p>
        </w:tc>
      </w:tr>
      <w:tr w:rsidR="007B60B9" w:rsidRPr="006404FA" w14:paraId="0C486862" w14:textId="77777777" w:rsidTr="009043CB">
        <w:tc>
          <w:tcPr>
            <w:tcW w:w="1842" w:type="dxa"/>
            <w:tcBorders>
              <w:top w:val="single" w:sz="4" w:space="0" w:color="000000"/>
              <w:left w:val="single" w:sz="4" w:space="0" w:color="000000"/>
              <w:bottom w:val="single" w:sz="4" w:space="0" w:color="000000"/>
            </w:tcBorders>
            <w:shd w:val="clear" w:color="auto" w:fill="auto"/>
          </w:tcPr>
          <w:p w14:paraId="371AA9BA"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e-pasta adrese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14EE1280" w14:textId="77777777" w:rsidR="007B60B9" w:rsidRPr="006404FA" w:rsidRDefault="00000000" w:rsidP="007B60B9">
            <w:pPr>
              <w:spacing w:after="0" w:line="240" w:lineRule="auto"/>
              <w:jc w:val="both"/>
              <w:rPr>
                <w:rFonts w:ascii="Times New Roman" w:eastAsia="Calibri" w:hAnsi="Times New Roman" w:cs="Times New Roman"/>
                <w:kern w:val="0"/>
                <w:sz w:val="24"/>
                <w:szCs w:val="24"/>
                <w14:ligatures w14:val="none"/>
              </w:rPr>
            </w:pPr>
            <w:hyperlink r:id="rId8" w:history="1">
              <w:r w:rsidR="007B60B9" w:rsidRPr="006404FA">
                <w:rPr>
                  <w:rFonts w:ascii="Times New Roman" w:eastAsia="Calibri" w:hAnsi="Times New Roman" w:cs="Times New Roman"/>
                  <w:kern w:val="0"/>
                  <w:sz w:val="24"/>
                  <w:szCs w:val="24"/>
                  <w:u w:val="single"/>
                  <w14:ligatures w14:val="none"/>
                </w:rPr>
                <w:t>dome@kraslava.lv</w:t>
              </w:r>
            </w:hyperlink>
            <w:r w:rsidR="007B60B9" w:rsidRPr="006404FA">
              <w:rPr>
                <w:rFonts w:ascii="Times New Roman" w:eastAsia="Calibri" w:hAnsi="Times New Roman" w:cs="Times New Roman"/>
                <w:kern w:val="0"/>
                <w:sz w:val="24"/>
                <w:szCs w:val="24"/>
                <w14:ligatures w14:val="none"/>
              </w:rPr>
              <w:t xml:space="preserve">  </w:t>
            </w:r>
          </w:p>
        </w:tc>
      </w:tr>
      <w:bookmarkEnd w:id="1"/>
    </w:tbl>
    <w:p w14:paraId="50D92DB3" w14:textId="77777777" w:rsidR="007B60B9" w:rsidRPr="006404FA" w:rsidRDefault="007B60B9" w:rsidP="007B60B9">
      <w:pPr>
        <w:spacing w:after="0" w:line="240" w:lineRule="auto"/>
        <w:ind w:left="360"/>
        <w:contextualSpacing/>
        <w:jc w:val="both"/>
        <w:rPr>
          <w:rFonts w:ascii="Times New Roman" w:eastAsia="Calibri" w:hAnsi="Times New Roman" w:cs="Times New Roman"/>
          <w:b/>
          <w:kern w:val="0"/>
          <w:sz w:val="24"/>
          <w:szCs w:val="24"/>
          <w:lang w:eastAsia="zh-CN"/>
          <w14:ligatures w14:val="none"/>
        </w:rPr>
      </w:pPr>
    </w:p>
    <w:p w14:paraId="36BB0B69" w14:textId="77777777" w:rsidR="007B60B9" w:rsidRPr="006404FA" w:rsidRDefault="007B60B9" w:rsidP="007B60B9">
      <w:pPr>
        <w:spacing w:after="0" w:line="240" w:lineRule="auto"/>
        <w:ind w:left="360"/>
        <w:contextualSpacing/>
        <w:jc w:val="both"/>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Iepirkuma procedūru Pasūtītāja vārdā veic:</w:t>
      </w:r>
    </w:p>
    <w:tbl>
      <w:tblPr>
        <w:tblW w:w="9072" w:type="dxa"/>
        <w:tblInd w:w="421"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842"/>
        <w:gridCol w:w="7230"/>
      </w:tblGrid>
      <w:tr w:rsidR="006404FA" w:rsidRPr="006404FA" w14:paraId="78FDAA16" w14:textId="77777777" w:rsidTr="009043CB">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40B19DC0"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Krāslavas novada pašvaldības Dagdas pilsētas un pagastu apvienības iepirkumu komisija (turpmāk – </w:t>
            </w:r>
            <w:bookmarkStart w:id="2" w:name="_Hlk78961724"/>
            <w:r w:rsidRPr="006404FA">
              <w:rPr>
                <w:rFonts w:ascii="Times New Roman" w:eastAsia="Calibri" w:hAnsi="Times New Roman" w:cs="Times New Roman"/>
                <w:kern w:val="0"/>
                <w:sz w:val="24"/>
                <w:szCs w:val="24"/>
                <w14:ligatures w14:val="none"/>
              </w:rPr>
              <w:t>Iepirkuma komisija</w:t>
            </w:r>
            <w:bookmarkEnd w:id="2"/>
            <w:r w:rsidRPr="006404FA">
              <w:rPr>
                <w:rFonts w:ascii="Times New Roman" w:eastAsia="Calibri" w:hAnsi="Times New Roman" w:cs="Times New Roman"/>
                <w:kern w:val="0"/>
                <w:sz w:val="24"/>
                <w:szCs w:val="24"/>
                <w14:ligatures w14:val="none"/>
              </w:rPr>
              <w:t>)</w:t>
            </w:r>
          </w:p>
        </w:tc>
      </w:tr>
      <w:tr w:rsidR="006404FA" w:rsidRPr="006404FA" w14:paraId="29488259" w14:textId="77777777" w:rsidTr="009043CB">
        <w:tc>
          <w:tcPr>
            <w:tcW w:w="1842" w:type="dxa"/>
            <w:tcBorders>
              <w:top w:val="single" w:sz="4" w:space="0" w:color="000000"/>
              <w:left w:val="single" w:sz="4" w:space="0" w:color="000000"/>
              <w:bottom w:val="single" w:sz="4" w:space="0" w:color="000000"/>
            </w:tcBorders>
            <w:shd w:val="clear" w:color="auto" w:fill="auto"/>
          </w:tcPr>
          <w:p w14:paraId="3672F7F1"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Adrese</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739EAC65"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Alejas iela 4, Dagda, Krāslavas novads, LV-5674</w:t>
            </w:r>
          </w:p>
        </w:tc>
      </w:tr>
      <w:tr w:rsidR="006404FA" w:rsidRPr="006404FA" w14:paraId="0773B49B" w14:textId="77777777" w:rsidTr="009043CB">
        <w:tc>
          <w:tcPr>
            <w:tcW w:w="1842" w:type="dxa"/>
            <w:tcBorders>
              <w:top w:val="single" w:sz="4" w:space="0" w:color="000000"/>
              <w:left w:val="single" w:sz="4" w:space="0" w:color="000000"/>
              <w:bottom w:val="single" w:sz="4" w:space="0" w:color="000000"/>
            </w:tcBorders>
            <w:shd w:val="clear" w:color="auto" w:fill="auto"/>
          </w:tcPr>
          <w:p w14:paraId="5DBD5A49"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Tālruņa Nr.</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443D8713"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656 81437, 25408815</w:t>
            </w:r>
          </w:p>
        </w:tc>
      </w:tr>
      <w:tr w:rsidR="007B60B9" w:rsidRPr="006404FA" w14:paraId="0545E5AC" w14:textId="77777777" w:rsidTr="009043CB">
        <w:tc>
          <w:tcPr>
            <w:tcW w:w="1842" w:type="dxa"/>
            <w:tcBorders>
              <w:top w:val="single" w:sz="4" w:space="0" w:color="000000"/>
              <w:left w:val="single" w:sz="4" w:space="0" w:color="000000"/>
              <w:bottom w:val="single" w:sz="4" w:space="0" w:color="000000"/>
            </w:tcBorders>
            <w:shd w:val="clear" w:color="auto" w:fill="auto"/>
          </w:tcPr>
          <w:p w14:paraId="7CE44378"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Iepirkuma komisijas kontaktpersonas:</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5BFD5664" w14:textId="77777777" w:rsidR="007B60B9" w:rsidRPr="006404FA" w:rsidRDefault="007B60B9" w:rsidP="007B60B9">
            <w:pPr>
              <w:spacing w:after="0" w:line="240" w:lineRule="auto"/>
              <w:jc w:val="both"/>
              <w:rPr>
                <w:rFonts w:ascii="Times New Roman" w:eastAsia="Calibri" w:hAnsi="Times New Roman" w:cs="Times New Roman"/>
                <w:kern w:val="0"/>
                <w:sz w:val="24"/>
                <w:szCs w:val="24"/>
                <w:u w:val="single"/>
                <w14:ligatures w14:val="none"/>
              </w:rPr>
            </w:pPr>
            <w:r w:rsidRPr="006404FA">
              <w:rPr>
                <w:rFonts w:ascii="Times New Roman" w:eastAsia="Calibri" w:hAnsi="Times New Roman" w:cs="Times New Roman"/>
                <w:kern w:val="0"/>
                <w:sz w:val="24"/>
                <w:szCs w:val="24"/>
                <w:u w:val="single"/>
                <w14:ligatures w14:val="none"/>
              </w:rPr>
              <w:t xml:space="preserve">Iepirkuma komisijas priekšsēdētājs  </w:t>
            </w:r>
            <w:proofErr w:type="spellStart"/>
            <w:r w:rsidRPr="006404FA">
              <w:rPr>
                <w:rFonts w:ascii="Times New Roman" w:eastAsia="Calibri" w:hAnsi="Times New Roman" w:cs="Times New Roman"/>
                <w:kern w:val="0"/>
                <w:sz w:val="24"/>
                <w:szCs w:val="24"/>
                <w:u w:val="single"/>
                <w14:ligatures w14:val="none"/>
              </w:rPr>
              <w:t>Artjoms</w:t>
            </w:r>
            <w:proofErr w:type="spellEnd"/>
            <w:r w:rsidRPr="006404FA">
              <w:rPr>
                <w:rFonts w:ascii="Times New Roman" w:eastAsia="Calibri" w:hAnsi="Times New Roman" w:cs="Times New Roman"/>
                <w:kern w:val="0"/>
                <w:sz w:val="24"/>
                <w:szCs w:val="24"/>
                <w:u w:val="single"/>
                <w14:ligatures w14:val="none"/>
              </w:rPr>
              <w:t xml:space="preserve"> </w:t>
            </w:r>
            <w:proofErr w:type="spellStart"/>
            <w:r w:rsidRPr="006404FA">
              <w:rPr>
                <w:rFonts w:ascii="Times New Roman" w:eastAsia="Calibri" w:hAnsi="Times New Roman" w:cs="Times New Roman"/>
                <w:kern w:val="0"/>
                <w:sz w:val="24"/>
                <w:szCs w:val="24"/>
                <w:u w:val="single"/>
                <w14:ligatures w14:val="none"/>
              </w:rPr>
              <w:t>Gekišs</w:t>
            </w:r>
            <w:proofErr w:type="spellEnd"/>
            <w:r w:rsidRPr="006404FA">
              <w:rPr>
                <w:rFonts w:ascii="Times New Roman" w:eastAsia="Calibri" w:hAnsi="Times New Roman" w:cs="Times New Roman"/>
                <w:kern w:val="0"/>
                <w:sz w:val="24"/>
                <w:szCs w:val="24"/>
                <w:u w:val="single"/>
                <w14:ligatures w14:val="none"/>
              </w:rPr>
              <w:t xml:space="preserve">, e-pasts: </w:t>
            </w:r>
            <w:hyperlink r:id="rId9" w:history="1">
              <w:r w:rsidRPr="006404FA">
                <w:rPr>
                  <w:rFonts w:ascii="Times New Roman" w:eastAsia="Calibri" w:hAnsi="Times New Roman" w:cs="Times New Roman"/>
                  <w:kern w:val="0"/>
                  <w:sz w:val="24"/>
                  <w:szCs w:val="24"/>
                  <w:u w:val="single"/>
                  <w14:ligatures w14:val="none"/>
                </w:rPr>
                <w:t>artjoms.gekiss@kraslava.lv</w:t>
              </w:r>
            </w:hyperlink>
            <w:r w:rsidRPr="006404FA">
              <w:rPr>
                <w:rFonts w:ascii="Times New Roman" w:eastAsia="Calibri" w:hAnsi="Times New Roman" w:cs="Times New Roman"/>
                <w:kern w:val="0"/>
                <w:sz w:val="24"/>
                <w:szCs w:val="24"/>
                <w:u w:val="single"/>
                <w14:ligatures w14:val="none"/>
              </w:rPr>
              <w:t>.</w:t>
            </w:r>
          </w:p>
          <w:p w14:paraId="20E827A7" w14:textId="77777777" w:rsidR="007B60B9" w:rsidRPr="006404FA" w:rsidRDefault="007B60B9" w:rsidP="007B60B9">
            <w:pPr>
              <w:spacing w:after="0" w:line="240" w:lineRule="auto"/>
              <w:jc w:val="both"/>
              <w:rPr>
                <w:rFonts w:ascii="Times New Roman" w:eastAsia="Calibri" w:hAnsi="Times New Roman" w:cs="Times New Roman"/>
                <w:kern w:val="0"/>
                <w:sz w:val="24"/>
                <w:szCs w:val="24"/>
                <w:u w:val="single"/>
                <w14:ligatures w14:val="none"/>
              </w:rPr>
            </w:pPr>
            <w:r w:rsidRPr="006404FA">
              <w:rPr>
                <w:rFonts w:ascii="Times New Roman" w:eastAsia="Calibri" w:hAnsi="Times New Roman" w:cs="Times New Roman"/>
                <w:kern w:val="0"/>
                <w:sz w:val="24"/>
                <w:szCs w:val="24"/>
                <w:u w:val="single"/>
                <w14:ligatures w14:val="none"/>
              </w:rPr>
              <w:t>Iepirkumu speciālists Oksana Rutka, e-pasts: oksana.rutka@kraslava.lv</w:t>
            </w:r>
          </w:p>
        </w:tc>
      </w:tr>
    </w:tbl>
    <w:p w14:paraId="6588AD35" w14:textId="77777777" w:rsidR="007B60B9" w:rsidRPr="006404FA" w:rsidRDefault="007B60B9" w:rsidP="007B60B9">
      <w:pPr>
        <w:spacing w:after="0" w:line="240" w:lineRule="auto"/>
        <w:ind w:left="360"/>
        <w:contextualSpacing/>
        <w:jc w:val="both"/>
        <w:rPr>
          <w:rFonts w:ascii="Times New Roman" w:eastAsia="Calibri" w:hAnsi="Times New Roman" w:cs="Times New Roman"/>
          <w:bCs/>
          <w:kern w:val="0"/>
          <w:sz w:val="24"/>
          <w:szCs w:val="24"/>
          <w:lang w:eastAsia="zh-CN"/>
          <w14:ligatures w14:val="none"/>
        </w:rPr>
      </w:pPr>
      <w:bookmarkStart w:id="3" w:name="_Hlk88649514"/>
    </w:p>
    <w:p w14:paraId="4769AD29" w14:textId="77777777" w:rsidR="007B60B9" w:rsidRPr="006404FA" w:rsidRDefault="007B60B9" w:rsidP="007B60B9">
      <w:pPr>
        <w:numPr>
          <w:ilvl w:val="1"/>
          <w:numId w:val="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Pretendenta iesniegtā piedāvājuma spēkā esamības termiņš</w:t>
      </w:r>
    </w:p>
    <w:p w14:paraId="3C24CEBE" w14:textId="77777777" w:rsidR="007B60B9" w:rsidRPr="006404FA" w:rsidRDefault="007B60B9" w:rsidP="007B60B9">
      <w:pPr>
        <w:numPr>
          <w:ilvl w:val="2"/>
          <w:numId w:val="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Pretendentam viņa piedāvājums ir saistošs līdz līguma noslēgšanai vai paziņojuma par piedāvājuma noraidīšanu saņemšanai.</w:t>
      </w:r>
    </w:p>
    <w:bookmarkEnd w:id="3"/>
    <w:p w14:paraId="6B1C287C" w14:textId="77777777" w:rsidR="007B60B9" w:rsidRPr="006404FA" w:rsidRDefault="007B60B9" w:rsidP="007B60B9">
      <w:pPr>
        <w:numPr>
          <w:ilvl w:val="1"/>
          <w:numId w:val="2"/>
        </w:numPr>
        <w:spacing w:after="0" w:line="240" w:lineRule="auto"/>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 Līguma izpildes vieta un laiks</w:t>
      </w:r>
    </w:p>
    <w:p w14:paraId="324A189B" w14:textId="77777777" w:rsidR="007B60B9" w:rsidRPr="006404FA" w:rsidRDefault="007B60B9" w:rsidP="007B60B9">
      <w:pPr>
        <w:numPr>
          <w:ilvl w:val="2"/>
          <w:numId w:val="2"/>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Līguma izpildes vietas: Dagdas un Krāslavas pilsētas, Krāslavas novads. </w:t>
      </w:r>
    </w:p>
    <w:p w14:paraId="5F9EBA03" w14:textId="77777777" w:rsidR="007B60B9" w:rsidRPr="006404FA" w:rsidRDefault="007B60B9" w:rsidP="007B60B9">
      <w:pPr>
        <w:numPr>
          <w:ilvl w:val="2"/>
          <w:numId w:val="2"/>
        </w:numPr>
        <w:shd w:val="clear" w:color="auto" w:fill="FFFFFF"/>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Līguma izpildes termiņš - 5 (pieci) mēneši no līguma noslēgšanas dienas.</w:t>
      </w:r>
    </w:p>
    <w:p w14:paraId="40F88EC7" w14:textId="77777777" w:rsidR="009A01B2" w:rsidRPr="006404FA" w:rsidRDefault="007B60B9" w:rsidP="009A01B2">
      <w:pPr>
        <w:numPr>
          <w:ilvl w:val="1"/>
          <w:numId w:val="2"/>
        </w:numPr>
        <w:spacing w:after="0" w:line="240" w:lineRule="auto"/>
        <w:jc w:val="both"/>
        <w:rPr>
          <w:rFonts w:ascii="Times New Roman" w:hAnsi="Times New Roman" w:cs="Times New Roman"/>
          <w:sz w:val="24"/>
          <w:szCs w:val="24"/>
        </w:rPr>
      </w:pPr>
      <w:r w:rsidRPr="006404FA">
        <w:rPr>
          <w:rFonts w:ascii="Times New Roman" w:eastAsia="Calibri" w:hAnsi="Times New Roman" w:cs="Times New Roman"/>
          <w:b/>
          <w:kern w:val="0"/>
          <w:sz w:val="24"/>
          <w:szCs w:val="24"/>
          <w14:ligatures w14:val="none"/>
        </w:rPr>
        <w:t xml:space="preserve"> </w:t>
      </w:r>
      <w:r w:rsidR="009A01B2" w:rsidRPr="006404FA">
        <w:rPr>
          <w:rFonts w:ascii="Times New Roman" w:hAnsi="Times New Roman" w:cs="Times New Roman"/>
          <w:b/>
          <w:sz w:val="24"/>
          <w:szCs w:val="24"/>
        </w:rPr>
        <w:t>Piedāvājuma iesniegšanas un atvēršanas vieta, datums, laiks un kārtība</w:t>
      </w:r>
    </w:p>
    <w:p w14:paraId="1A8A498D" w14:textId="415A4CD9" w:rsidR="009A01B2" w:rsidRPr="006404FA" w:rsidRDefault="009A01B2" w:rsidP="009A01B2">
      <w:pPr>
        <w:numPr>
          <w:ilvl w:val="2"/>
          <w:numId w:val="2"/>
        </w:numPr>
        <w:spacing w:after="0" w:line="240" w:lineRule="auto"/>
        <w:jc w:val="both"/>
        <w:rPr>
          <w:rFonts w:ascii="Times New Roman" w:hAnsi="Times New Roman" w:cs="Times New Roman"/>
        </w:rPr>
      </w:pPr>
      <w:bookmarkStart w:id="4" w:name="_Hlk160719587"/>
      <w:r w:rsidRPr="00F30E57">
        <w:rPr>
          <w:rFonts w:ascii="Times New Roman" w:hAnsi="Times New Roman" w:cs="Times New Roman"/>
          <w:sz w:val="24"/>
          <w:szCs w:val="24"/>
          <w:shd w:val="clear" w:color="auto" w:fill="D9F2D0" w:themeFill="accent6" w:themeFillTint="33"/>
        </w:rPr>
        <w:t xml:space="preserve">Piedāvājumu iesniedz līdz </w:t>
      </w:r>
      <w:r w:rsidRPr="00F30E57">
        <w:rPr>
          <w:rFonts w:ascii="Times New Roman" w:hAnsi="Times New Roman" w:cs="Times New Roman"/>
          <w:b/>
          <w:bCs/>
          <w:strike/>
          <w:sz w:val="24"/>
          <w:szCs w:val="24"/>
          <w:shd w:val="clear" w:color="auto" w:fill="D9F2D0" w:themeFill="accent6" w:themeFillTint="33"/>
        </w:rPr>
        <w:t xml:space="preserve">2024.gada </w:t>
      </w:r>
      <w:r w:rsidR="003E121C" w:rsidRPr="00F30E57">
        <w:rPr>
          <w:rFonts w:ascii="Times New Roman" w:hAnsi="Times New Roman" w:cs="Times New Roman"/>
          <w:b/>
          <w:bCs/>
          <w:strike/>
          <w:sz w:val="24"/>
          <w:szCs w:val="24"/>
          <w:shd w:val="clear" w:color="auto" w:fill="D9F2D0" w:themeFill="accent6" w:themeFillTint="33"/>
        </w:rPr>
        <w:t>1</w:t>
      </w:r>
      <w:r w:rsidR="00923885" w:rsidRPr="00F30E57">
        <w:rPr>
          <w:rFonts w:ascii="Times New Roman" w:hAnsi="Times New Roman" w:cs="Times New Roman"/>
          <w:b/>
          <w:bCs/>
          <w:strike/>
          <w:sz w:val="24"/>
          <w:szCs w:val="24"/>
          <w:shd w:val="clear" w:color="auto" w:fill="D9F2D0" w:themeFill="accent6" w:themeFillTint="33"/>
        </w:rPr>
        <w:t>2</w:t>
      </w:r>
      <w:r w:rsidRPr="00F30E57">
        <w:rPr>
          <w:rFonts w:ascii="Times New Roman" w:hAnsi="Times New Roman" w:cs="Times New Roman"/>
          <w:b/>
          <w:bCs/>
          <w:strike/>
          <w:sz w:val="24"/>
          <w:szCs w:val="24"/>
          <w:shd w:val="clear" w:color="auto" w:fill="D9F2D0" w:themeFill="accent6" w:themeFillTint="33"/>
        </w:rPr>
        <w:t xml:space="preserve">.martam </w:t>
      </w:r>
      <w:r w:rsidRPr="00F30E57">
        <w:rPr>
          <w:rFonts w:ascii="Times New Roman" w:hAnsi="Times New Roman" w:cs="Times New Roman"/>
          <w:strike/>
          <w:sz w:val="24"/>
          <w:szCs w:val="24"/>
          <w:shd w:val="clear" w:color="auto" w:fill="D9F2D0" w:themeFill="accent6" w:themeFillTint="33"/>
        </w:rPr>
        <w:t>plkst.10:00</w:t>
      </w:r>
      <w:r w:rsidRPr="00F30E57">
        <w:rPr>
          <w:rFonts w:ascii="Times New Roman" w:hAnsi="Times New Roman" w:cs="Times New Roman"/>
          <w:sz w:val="24"/>
          <w:szCs w:val="24"/>
          <w:shd w:val="clear" w:color="auto" w:fill="D9F2D0" w:themeFill="accent6" w:themeFillTint="33"/>
        </w:rPr>
        <w:t xml:space="preserve"> </w:t>
      </w:r>
      <w:bookmarkStart w:id="5" w:name="_Hlk160719619"/>
      <w:r w:rsidR="00F30E57" w:rsidRPr="00F30E57">
        <w:rPr>
          <w:rFonts w:ascii="Times New Roman" w:hAnsi="Times New Roman" w:cs="Times New Roman"/>
          <w:b/>
          <w:bCs/>
          <w:sz w:val="24"/>
          <w:szCs w:val="24"/>
          <w:shd w:val="clear" w:color="auto" w:fill="D9F2D0" w:themeFill="accent6" w:themeFillTint="33"/>
        </w:rPr>
        <w:t xml:space="preserve">2024.gada </w:t>
      </w:r>
      <w:r w:rsidR="003F7162">
        <w:rPr>
          <w:rFonts w:ascii="Times New Roman" w:hAnsi="Times New Roman" w:cs="Times New Roman"/>
          <w:b/>
          <w:bCs/>
          <w:sz w:val="24"/>
          <w:szCs w:val="24"/>
          <w:shd w:val="clear" w:color="auto" w:fill="D9F2D0" w:themeFill="accent6" w:themeFillTint="33"/>
        </w:rPr>
        <w:t>8</w:t>
      </w:r>
      <w:r w:rsidR="00F30E57" w:rsidRPr="00F30E57">
        <w:rPr>
          <w:rFonts w:ascii="Times New Roman" w:hAnsi="Times New Roman" w:cs="Times New Roman"/>
          <w:b/>
          <w:bCs/>
          <w:sz w:val="24"/>
          <w:szCs w:val="24"/>
          <w:shd w:val="clear" w:color="auto" w:fill="D9F2D0" w:themeFill="accent6" w:themeFillTint="33"/>
        </w:rPr>
        <w:t>.aprīlim plkst.10:00</w:t>
      </w:r>
      <w:r w:rsidR="00F30E57" w:rsidRPr="00F30E57">
        <w:rPr>
          <w:rFonts w:ascii="Times New Roman" w:hAnsi="Times New Roman" w:cs="Times New Roman"/>
          <w:sz w:val="24"/>
          <w:szCs w:val="24"/>
          <w:shd w:val="clear" w:color="auto" w:fill="D9F2D0" w:themeFill="accent6" w:themeFillTint="33"/>
        </w:rPr>
        <w:t xml:space="preserve"> </w:t>
      </w:r>
      <w:bookmarkEnd w:id="5"/>
      <w:r w:rsidRPr="00F30E57">
        <w:rPr>
          <w:rFonts w:ascii="Times New Roman" w:hAnsi="Times New Roman" w:cs="Times New Roman"/>
          <w:sz w:val="24"/>
          <w:szCs w:val="24"/>
          <w:shd w:val="clear" w:color="auto" w:fill="D9F2D0" w:themeFill="accent6" w:themeFillTint="33"/>
        </w:rPr>
        <w:t xml:space="preserve">EIS e-konkursu apakšsistēmā </w:t>
      </w:r>
      <w:hyperlink r:id="rId10" w:history="1">
        <w:r w:rsidRPr="00F30E57">
          <w:rPr>
            <w:rStyle w:val="Hipersaite"/>
            <w:rFonts w:ascii="Times New Roman" w:hAnsi="Times New Roman" w:cs="Times New Roman"/>
            <w:color w:val="auto"/>
            <w:sz w:val="24"/>
            <w:szCs w:val="24"/>
            <w:shd w:val="clear" w:color="auto" w:fill="D9F2D0" w:themeFill="accent6" w:themeFillTint="33"/>
          </w:rPr>
          <w:t>https://www.eis.gov.lv</w:t>
        </w:r>
      </w:hyperlink>
      <w:bookmarkEnd w:id="4"/>
      <w:r w:rsidRPr="006404FA">
        <w:rPr>
          <w:rFonts w:ascii="Times New Roman" w:hAnsi="Times New Roman" w:cs="Times New Roman"/>
          <w:sz w:val="24"/>
          <w:szCs w:val="24"/>
        </w:rPr>
        <w:t>.</w:t>
      </w:r>
    </w:p>
    <w:p w14:paraId="46347738"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Ja no Elektronisko iepirkumu sistēmas uzturētāja ir saņemts paziņojums par traucējumiem informācijas sistēmas darbībā, kuru dēļ nav iespējams iesniegt piedāvājumus, Iepirkumu komisija lemj par piedāvājumu iesniegšanas termiņa pagarināšanu.</w:t>
      </w:r>
    </w:p>
    <w:p w14:paraId="65CE86BE"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Ārpus EIS e-konkursu apakšsistēmas iesniegtie piedāvājumi tiks atzīti par neatbilstošiem Atklātā konkursa nolikuma prasībām.</w:t>
      </w:r>
    </w:p>
    <w:p w14:paraId="3F141A57" w14:textId="77777777" w:rsidR="009A01B2" w:rsidRPr="006404FA" w:rsidRDefault="009A01B2" w:rsidP="009A01B2">
      <w:pPr>
        <w:numPr>
          <w:ilvl w:val="2"/>
          <w:numId w:val="2"/>
        </w:numPr>
        <w:spacing w:after="0" w:line="240" w:lineRule="auto"/>
        <w:jc w:val="both"/>
        <w:rPr>
          <w:rFonts w:ascii="Times New Roman" w:hAnsi="Times New Roman" w:cs="Times New Roman"/>
        </w:rPr>
      </w:pPr>
      <w:r w:rsidRPr="006404FA">
        <w:rPr>
          <w:rFonts w:ascii="Times New Roman" w:hAnsi="Times New Roman" w:cs="Times New Roman"/>
          <w:sz w:val="24"/>
          <w:szCs w:val="24"/>
        </w:rPr>
        <w:t>Pretendentu piedāvājumi, kas saņemti ārpus EIS e-konkursu apakšsistēmas, netiek atvērti un neatvērti tiek nosūtīti atpakaļ iesniedzējam.</w:t>
      </w:r>
    </w:p>
    <w:p w14:paraId="014343FE" w14:textId="621C26BC" w:rsidR="009A01B2" w:rsidRPr="006404FA" w:rsidRDefault="009A01B2" w:rsidP="009A01B2">
      <w:pPr>
        <w:numPr>
          <w:ilvl w:val="2"/>
          <w:numId w:val="2"/>
        </w:numPr>
        <w:spacing w:after="0" w:line="240" w:lineRule="auto"/>
        <w:jc w:val="both"/>
        <w:rPr>
          <w:rFonts w:ascii="Times New Roman" w:hAnsi="Times New Roman" w:cs="Times New Roman"/>
          <w:sz w:val="24"/>
          <w:szCs w:val="24"/>
        </w:rPr>
      </w:pPr>
      <w:bookmarkStart w:id="6" w:name="_Hlk160719645"/>
      <w:r w:rsidRPr="00F30E57">
        <w:rPr>
          <w:rFonts w:ascii="Times New Roman" w:hAnsi="Times New Roman" w:cs="Times New Roman"/>
          <w:sz w:val="24"/>
          <w:szCs w:val="24"/>
          <w:shd w:val="clear" w:color="auto" w:fill="D9F2D0" w:themeFill="accent6" w:themeFillTint="33"/>
        </w:rPr>
        <w:lastRenderedPageBreak/>
        <w:t xml:space="preserve">Iepirkuma komisija, izmantojot Valsts reģionālās attīstības aģentūras mājaslapā pieejamos rīkus piedāvājumu elektroniskai saņemšanai, atvērs piedāvājumus iesniegšanas dienas termiņa pēdējā dienā </w:t>
      </w:r>
      <w:r w:rsidRPr="00F30E57">
        <w:rPr>
          <w:rFonts w:ascii="Times New Roman" w:hAnsi="Times New Roman" w:cs="Times New Roman"/>
          <w:b/>
          <w:bCs/>
          <w:strike/>
          <w:sz w:val="24"/>
          <w:szCs w:val="24"/>
          <w:shd w:val="clear" w:color="auto" w:fill="D9F2D0" w:themeFill="accent6" w:themeFillTint="33"/>
        </w:rPr>
        <w:t xml:space="preserve">2024.gada </w:t>
      </w:r>
      <w:r w:rsidR="003E121C" w:rsidRPr="00F30E57">
        <w:rPr>
          <w:rFonts w:ascii="Times New Roman" w:hAnsi="Times New Roman" w:cs="Times New Roman"/>
          <w:b/>
          <w:bCs/>
          <w:strike/>
          <w:sz w:val="24"/>
          <w:szCs w:val="24"/>
          <w:shd w:val="clear" w:color="auto" w:fill="D9F2D0" w:themeFill="accent6" w:themeFillTint="33"/>
        </w:rPr>
        <w:t>1</w:t>
      </w:r>
      <w:r w:rsidR="00923885" w:rsidRPr="00F30E57">
        <w:rPr>
          <w:rFonts w:ascii="Times New Roman" w:hAnsi="Times New Roman" w:cs="Times New Roman"/>
          <w:b/>
          <w:bCs/>
          <w:strike/>
          <w:sz w:val="24"/>
          <w:szCs w:val="24"/>
          <w:shd w:val="clear" w:color="auto" w:fill="D9F2D0" w:themeFill="accent6" w:themeFillTint="33"/>
        </w:rPr>
        <w:t>2</w:t>
      </w:r>
      <w:r w:rsidRPr="00F30E57">
        <w:rPr>
          <w:rFonts w:ascii="Times New Roman" w:hAnsi="Times New Roman" w:cs="Times New Roman"/>
          <w:b/>
          <w:bCs/>
          <w:strike/>
          <w:sz w:val="24"/>
          <w:szCs w:val="24"/>
          <w:shd w:val="clear" w:color="auto" w:fill="D9F2D0" w:themeFill="accent6" w:themeFillTint="33"/>
        </w:rPr>
        <w:t xml:space="preserve">.martā </w:t>
      </w:r>
      <w:r w:rsidRPr="00F30E57">
        <w:rPr>
          <w:rFonts w:ascii="Times New Roman" w:hAnsi="Times New Roman" w:cs="Times New Roman"/>
          <w:strike/>
          <w:sz w:val="24"/>
          <w:szCs w:val="24"/>
          <w:shd w:val="clear" w:color="auto" w:fill="D9F2D0" w:themeFill="accent6" w:themeFillTint="33"/>
        </w:rPr>
        <w:t>plkst.14.00</w:t>
      </w:r>
      <w:r w:rsidRPr="00F30E57">
        <w:rPr>
          <w:rFonts w:ascii="Times New Roman" w:hAnsi="Times New Roman" w:cs="Times New Roman"/>
          <w:sz w:val="24"/>
          <w:szCs w:val="24"/>
          <w:shd w:val="clear" w:color="auto" w:fill="D9F2D0" w:themeFill="accent6" w:themeFillTint="33"/>
        </w:rPr>
        <w:t>,</w:t>
      </w:r>
      <w:r w:rsidR="00F30E57" w:rsidRPr="00F30E57">
        <w:rPr>
          <w:shd w:val="clear" w:color="auto" w:fill="D9F2D0" w:themeFill="accent6" w:themeFillTint="33"/>
        </w:rPr>
        <w:t xml:space="preserve"> </w:t>
      </w:r>
      <w:r w:rsidR="00F30E57" w:rsidRPr="00F30E57">
        <w:rPr>
          <w:rFonts w:ascii="Times New Roman" w:hAnsi="Times New Roman" w:cs="Times New Roman"/>
          <w:b/>
          <w:bCs/>
          <w:sz w:val="24"/>
          <w:szCs w:val="24"/>
          <w:shd w:val="clear" w:color="auto" w:fill="D9F2D0" w:themeFill="accent6" w:themeFillTint="33"/>
        </w:rPr>
        <w:t xml:space="preserve">2024.gada </w:t>
      </w:r>
      <w:r w:rsidR="003F7162">
        <w:rPr>
          <w:rFonts w:ascii="Times New Roman" w:hAnsi="Times New Roman" w:cs="Times New Roman"/>
          <w:b/>
          <w:bCs/>
          <w:sz w:val="24"/>
          <w:szCs w:val="24"/>
          <w:shd w:val="clear" w:color="auto" w:fill="D9F2D0" w:themeFill="accent6" w:themeFillTint="33"/>
        </w:rPr>
        <w:t>8</w:t>
      </w:r>
      <w:r w:rsidR="00F30E57" w:rsidRPr="00F30E57">
        <w:rPr>
          <w:rFonts w:ascii="Times New Roman" w:hAnsi="Times New Roman" w:cs="Times New Roman"/>
          <w:b/>
          <w:bCs/>
          <w:sz w:val="24"/>
          <w:szCs w:val="24"/>
          <w:shd w:val="clear" w:color="auto" w:fill="D9F2D0" w:themeFill="accent6" w:themeFillTint="33"/>
        </w:rPr>
        <w:t>.aprīlī plkst.14:00</w:t>
      </w:r>
      <w:r w:rsidR="00F30E57" w:rsidRPr="00F30E57">
        <w:rPr>
          <w:rFonts w:ascii="Times New Roman" w:hAnsi="Times New Roman" w:cs="Times New Roman"/>
          <w:sz w:val="24"/>
          <w:szCs w:val="24"/>
          <w:shd w:val="clear" w:color="auto" w:fill="D9F2D0" w:themeFill="accent6" w:themeFillTint="33"/>
        </w:rPr>
        <w:t xml:space="preserve"> </w:t>
      </w:r>
      <w:r w:rsidRPr="00F30E57">
        <w:rPr>
          <w:rFonts w:ascii="Times New Roman" w:hAnsi="Times New Roman" w:cs="Times New Roman"/>
          <w:sz w:val="24"/>
          <w:szCs w:val="24"/>
          <w:shd w:val="clear" w:color="auto" w:fill="D9F2D0" w:themeFill="accent6" w:themeFillTint="33"/>
        </w:rPr>
        <w:t xml:space="preserve"> </w:t>
      </w:r>
      <w:bookmarkStart w:id="7" w:name="_Hlk5007520"/>
      <w:r w:rsidRPr="00F30E57">
        <w:rPr>
          <w:rFonts w:ascii="Times New Roman" w:hAnsi="Times New Roman" w:cs="Times New Roman"/>
          <w:sz w:val="24"/>
          <w:szCs w:val="24"/>
          <w:shd w:val="clear" w:color="auto" w:fill="D9F2D0" w:themeFill="accent6" w:themeFillTint="33"/>
        </w:rPr>
        <w:t>Dagdā, Alejas ielā 4, EIS e-konkursu apakšsistēmā</w:t>
      </w:r>
      <w:bookmarkEnd w:id="6"/>
      <w:r w:rsidRPr="006404FA">
        <w:rPr>
          <w:rFonts w:ascii="Times New Roman" w:hAnsi="Times New Roman" w:cs="Times New Roman"/>
          <w:sz w:val="24"/>
          <w:szCs w:val="24"/>
        </w:rPr>
        <w:t>.</w:t>
      </w:r>
      <w:r w:rsidRPr="006404FA">
        <w:rPr>
          <w:rFonts w:ascii="Times New Roman" w:hAnsi="Times New Roman" w:cs="Times New Roman"/>
        </w:rPr>
        <w:t xml:space="preserve"> </w:t>
      </w:r>
      <w:bookmarkEnd w:id="7"/>
    </w:p>
    <w:p w14:paraId="0C940639"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Pretendents līdz piedāvājumu iesniegšanas termiņa beigām var grozīt vai atsaukt iesniegto piedāvājumu, izmantojot attiecīgos EIS pieejamos rīkus.</w:t>
      </w:r>
    </w:p>
    <w:p w14:paraId="25BF6CDC"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3BC00316" w14:textId="77777777" w:rsidR="009A01B2" w:rsidRPr="006404FA" w:rsidRDefault="009A01B2" w:rsidP="009A01B2">
      <w:pPr>
        <w:numPr>
          <w:ilvl w:val="1"/>
          <w:numId w:val="2"/>
        </w:numPr>
        <w:spacing w:after="0" w:line="240" w:lineRule="auto"/>
        <w:jc w:val="both"/>
        <w:rPr>
          <w:rFonts w:ascii="Times New Roman" w:hAnsi="Times New Roman" w:cs="Times New Roman"/>
          <w:b/>
          <w:sz w:val="24"/>
          <w:szCs w:val="24"/>
        </w:rPr>
      </w:pPr>
      <w:r w:rsidRPr="006404FA">
        <w:rPr>
          <w:rFonts w:ascii="Times New Roman" w:hAnsi="Times New Roman" w:cs="Times New Roman"/>
          <w:b/>
          <w:sz w:val="24"/>
          <w:szCs w:val="24"/>
        </w:rPr>
        <w:t>Cita informācija</w:t>
      </w:r>
    </w:p>
    <w:p w14:paraId="504325F1"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Iepirkuma komisija un pretendenti ar informāciju apmainās rakstiski. Mutvārdos sniegtā informācija Atklāta konkursa ietvaros nav saistoša.</w:t>
      </w:r>
    </w:p>
    <w:p w14:paraId="3B136086"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Pretendents jautājumus par Atklāta konkursa nolikuma noteikumiem uzdod rakstiskā veidā, adresējot tos Iepirkuma komisijai Krāslavas novada pašvaldības Dagdas pilsētas un pagastu apvienības profila adresē EIS www.eis.gov.lv e-konkursu apakšsistēmā </w:t>
      </w:r>
      <w:hyperlink r:id="rId11" w:history="1">
        <w:r w:rsidRPr="006404FA">
          <w:rPr>
            <w:rStyle w:val="Hipersaite"/>
            <w:rFonts w:ascii="Times New Roman" w:hAnsi="Times New Roman" w:cs="Times New Roman"/>
            <w:color w:val="auto"/>
            <w:sz w:val="24"/>
            <w:szCs w:val="24"/>
          </w:rPr>
          <w:t>https://www.eis.gov.lv/EKEIS/Supplier/Organizer/16774</w:t>
        </w:r>
      </w:hyperlink>
      <w:r w:rsidRPr="006404FA">
        <w:rPr>
          <w:rFonts w:ascii="Times New Roman" w:hAnsi="Times New Roman" w:cs="Times New Roman"/>
          <w:sz w:val="24"/>
          <w:szCs w:val="24"/>
        </w:rPr>
        <w:t xml:space="preserve">, vai nosūtot tos pa pastu, elektroniski uz elektroniskā pasta adresi: </w:t>
      </w:r>
      <w:hyperlink r:id="rId12" w:history="1">
        <w:r w:rsidRPr="006404FA">
          <w:rPr>
            <w:rStyle w:val="Hipersaite"/>
            <w:rFonts w:ascii="Times New Roman" w:hAnsi="Times New Roman" w:cs="Times New Roman"/>
            <w:color w:val="auto"/>
            <w:sz w:val="24"/>
            <w:szCs w:val="24"/>
          </w:rPr>
          <w:t>oksana.rutka@kraslava.lv</w:t>
        </w:r>
      </w:hyperlink>
      <w:r w:rsidRPr="006404FA">
        <w:rPr>
          <w:rStyle w:val="Hipersaite"/>
          <w:rFonts w:ascii="Times New Roman" w:hAnsi="Times New Roman" w:cs="Times New Roman"/>
          <w:color w:val="auto"/>
          <w:sz w:val="24"/>
          <w:szCs w:val="24"/>
        </w:rPr>
        <w:t>, vai artjoms.gekiss@kraslava.lv</w:t>
      </w:r>
      <w:r w:rsidRPr="006404FA">
        <w:rPr>
          <w:rFonts w:ascii="Times New Roman" w:hAnsi="Times New Roman" w:cs="Times New Roman"/>
          <w:sz w:val="24"/>
          <w:szCs w:val="24"/>
        </w:rPr>
        <w:t xml:space="preserve">. </w:t>
      </w:r>
    </w:p>
    <w:p w14:paraId="716AC394"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Ja Pretendents ir laikus (atbilstoši PIL 36. panta (2) daļai) pieprasījis papildu informāciju vai uzdevis jautājumu par Atklāta konkursa nolikumu, Iepirkuma komisija atbildi sniedz 5 (piecu) darbadienu laikā no pieprasījuma vai jautājuma saņemšanas dienas, bet ne vēlāk kā 6 (sešas) dienas pirms piedāvājumu iesniegšanas termiņa beigām.</w:t>
      </w:r>
      <w:r w:rsidRPr="006404FA">
        <w:rPr>
          <w:rFonts w:ascii="Times New Roman" w:hAnsi="Times New Roman" w:cs="Times New Roman"/>
        </w:rPr>
        <w:t xml:space="preserve"> </w:t>
      </w:r>
    </w:p>
    <w:p w14:paraId="27DDE8DF"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Ja piedāvājumu iesniegšanas termiņš atklātā konkursā ir saīsināts steidzamības dēļ, papildu informāciju Pasūtītājs sniedz triju darbdienu laikā, bet ne vēlāk kā četras dienas pirms pieteikumu un piedāvājumu iesniegšanas termiņa beigām.</w:t>
      </w:r>
    </w:p>
    <w:p w14:paraId="073B8044"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Gadījumā, ja pieprasītā papildu informācija ir tik apjomīga, ka Pasūtītājs nevar to sagatavot un sniegt atlikušajā atbildes sniegšanas termiņā, tas drīkst Pretendentam atteikt sniegt šādu informāciju, pamatojoties uz to, ka tā nav pieprasīta laikus.</w:t>
      </w:r>
    </w:p>
    <w:p w14:paraId="10B46E99"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Pasūtītājam izvērtē, vai uzdotais jautājums neliecina par nopietnām neskaidrībām vai pretrunām atklāta konkursa Nolikumā un vai tajā nav nepieciešams veikt grozījumus.</w:t>
      </w:r>
    </w:p>
    <w:p w14:paraId="75039867"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Iepirkuma komisija atbildi sniedz pretendentam, kas uzdevis jautājumu, un vienlaikus publicē to pircēja profilā Elektronisko iepirkumu sistēmas https://www.eis.gov.lv e-konkursu apakšsistēmā.  </w:t>
      </w:r>
    </w:p>
    <w:p w14:paraId="25FAA9CC"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Pretendentu pienākums ir patstāvīgi sekot Elektronisko iepirkumu sistēmas https://www.eis.gov.lv e-konkursu apakšsistēmā  pircēja profilā publicētajai informācijai.  </w:t>
      </w:r>
    </w:p>
    <w:p w14:paraId="1C50ACB0"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Pretendentu rakstiski iesniegtie jautājumi un Iepirkuma komisijas atbildes uz tiem, kā arī izmaiņas un papildinājumi Atklāta konkursa nolikuma noteikumos kļūst saistoši visiem Atklāta konkursa piegādātājiem ar to paziņošanas brīdī pircēja profilā https://www.eis.gov.lv. </w:t>
      </w:r>
    </w:p>
    <w:p w14:paraId="5DFD8A8B"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Iepirkuma komisija nav atbildīga par to, ja kāds pretendents nav iepazinies ar informāciju par Atklātu konkursu, kurai ir nodrošināta brīva un tieša elektroniska pieeja pircēja profilā </w:t>
      </w:r>
      <w:hyperlink r:id="rId13" w:history="1">
        <w:r w:rsidRPr="006404FA">
          <w:rPr>
            <w:rStyle w:val="Hipersaite"/>
            <w:rFonts w:ascii="Times New Roman" w:hAnsi="Times New Roman" w:cs="Times New Roman"/>
            <w:color w:val="auto"/>
            <w:sz w:val="24"/>
            <w:szCs w:val="24"/>
          </w:rPr>
          <w:t>https://www.eis.gov.lv/EKEIS/Supplier/Organizer/16774</w:t>
        </w:r>
      </w:hyperlink>
      <w:r w:rsidRPr="006404FA">
        <w:rPr>
          <w:rFonts w:ascii="Times New Roman" w:hAnsi="Times New Roman" w:cs="Times New Roman"/>
          <w:sz w:val="24"/>
          <w:szCs w:val="24"/>
        </w:rPr>
        <w:t xml:space="preserve">. </w:t>
      </w:r>
    </w:p>
    <w:p w14:paraId="62B8CF96" w14:textId="77777777" w:rsidR="009A01B2" w:rsidRPr="006404FA" w:rsidRDefault="009A01B2" w:rsidP="009A01B2">
      <w:pPr>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Visi nolikuma pielikumi ir tā neatņemamas sastāvdaļas.</w:t>
      </w:r>
    </w:p>
    <w:p w14:paraId="67008635" w14:textId="77777777" w:rsidR="009A01B2" w:rsidRPr="006404FA" w:rsidRDefault="009A01B2" w:rsidP="009A01B2">
      <w:pPr>
        <w:pStyle w:val="Sarakstarindkopa"/>
        <w:numPr>
          <w:ilvl w:val="2"/>
          <w:numId w:val="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Iepirkuma procedūras, informācijas apmaiņas, līguma izpildes darba valoda ir latviešu valoda.</w:t>
      </w:r>
    </w:p>
    <w:p w14:paraId="16114231" w14:textId="1A297B7E" w:rsidR="007B60B9" w:rsidRPr="006404FA" w:rsidRDefault="009A01B2" w:rsidP="009A01B2">
      <w:pPr>
        <w:numPr>
          <w:ilvl w:val="2"/>
          <w:numId w:val="2"/>
        </w:numPr>
        <w:shd w:val="clear" w:color="auto" w:fill="FFFFFF"/>
        <w:spacing w:after="0" w:line="240" w:lineRule="auto"/>
        <w:jc w:val="both"/>
        <w:rPr>
          <w:rFonts w:ascii="Times New Roman" w:eastAsia="Calibri" w:hAnsi="Times New Roman" w:cs="Times New Roman"/>
          <w:bCs/>
          <w:kern w:val="0"/>
          <w:sz w:val="24"/>
          <w:szCs w:val="24"/>
          <w:lang w:eastAsia="zh-CN"/>
          <w14:ligatures w14:val="none"/>
        </w:rPr>
      </w:pPr>
      <w:r w:rsidRPr="006404FA">
        <w:rPr>
          <w:rFonts w:ascii="Times New Roman" w:hAnsi="Times New Roman" w:cs="Times New Roman"/>
          <w:bCs/>
          <w:sz w:val="24"/>
          <w:szCs w:val="24"/>
        </w:rPr>
        <w:t>Pretendents sedz visus izdevumus, kas saistīti ar piedāvājuma dokumentu izstrādāšanu, noformēšanu un iesniegšanu. Pasūtītājs nav atbildīgs, nesegs un nekompensēs šos izdevumus neatkarīgi no Iepirkuma procedūras norises iznākuma</w:t>
      </w:r>
      <w:r w:rsidR="007B60B9" w:rsidRPr="006404FA">
        <w:rPr>
          <w:rFonts w:ascii="Times New Roman" w:eastAsia="Calibri" w:hAnsi="Times New Roman" w:cs="Times New Roman"/>
          <w:bCs/>
          <w:kern w:val="0"/>
          <w:sz w:val="24"/>
          <w:szCs w:val="24"/>
          <w:lang w:eastAsia="zh-CN"/>
          <w14:ligatures w14:val="none"/>
        </w:rPr>
        <w:t xml:space="preserve">. </w:t>
      </w:r>
    </w:p>
    <w:p w14:paraId="2F2518AF" w14:textId="77777777" w:rsidR="007B60B9" w:rsidRPr="006404FA" w:rsidRDefault="007B60B9" w:rsidP="007B60B9">
      <w:pPr>
        <w:numPr>
          <w:ilvl w:val="1"/>
          <w:numId w:val="2"/>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Līguma izpildes nodrošinājums</w:t>
      </w:r>
    </w:p>
    <w:p w14:paraId="3D30C4F8" w14:textId="34C2BEF8" w:rsidR="007B60B9" w:rsidRPr="006404FA" w:rsidRDefault="007B60B9" w:rsidP="007B60B9">
      <w:pPr>
        <w:numPr>
          <w:ilvl w:val="2"/>
          <w:numId w:val="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 xml:space="preserve">Līguma izpildes nodrošināšanai tiek noteikts saistību izpildes nodrošinājums 10% (desmit procenti) no Līguma summas bez PVN. </w:t>
      </w:r>
      <w:r w:rsidR="009A01B2" w:rsidRPr="006404FA">
        <w:rPr>
          <w:rFonts w:ascii="Times New Roman" w:eastAsia="Calibri" w:hAnsi="Times New Roman" w:cs="Times New Roman"/>
          <w:bCs/>
          <w:kern w:val="0"/>
          <w:sz w:val="24"/>
          <w:szCs w:val="24"/>
          <w:lang w:eastAsia="zh-CN"/>
          <w14:ligatures w14:val="none"/>
        </w:rPr>
        <w:t>Līguma</w:t>
      </w:r>
      <w:r w:rsidRPr="006404FA">
        <w:rPr>
          <w:rFonts w:ascii="Times New Roman" w:eastAsia="Calibri" w:hAnsi="Times New Roman" w:cs="Times New Roman"/>
          <w:bCs/>
          <w:kern w:val="0"/>
          <w:sz w:val="24"/>
          <w:szCs w:val="24"/>
          <w:lang w:eastAsia="zh-CN"/>
          <w14:ligatures w14:val="none"/>
        </w:rPr>
        <w:t xml:space="preserve"> izpildes nodrošinājums Pasūtītājam iesniedzams kā bankas garantija, apdrošināšanas polise vai kā naudas summas iemaksa </w:t>
      </w:r>
      <w:r w:rsidRPr="006404FA">
        <w:rPr>
          <w:rFonts w:ascii="Times New Roman" w:eastAsia="Calibri" w:hAnsi="Times New Roman" w:cs="Times New Roman"/>
          <w:bCs/>
          <w:kern w:val="0"/>
          <w:sz w:val="24"/>
          <w:szCs w:val="24"/>
          <w:lang w:eastAsia="zh-CN"/>
          <w14:ligatures w14:val="none"/>
        </w:rPr>
        <w:lastRenderedPageBreak/>
        <w:t xml:space="preserve">Pasūtītāja kontā, maksājuma uzdevumā obligāti norādot: Iepirkuma līguma Nr. ___, </w:t>
      </w:r>
      <w:r w:rsidR="009A01B2" w:rsidRPr="006404FA">
        <w:rPr>
          <w:rFonts w:ascii="Times New Roman" w:eastAsia="Calibri" w:hAnsi="Times New Roman" w:cs="Times New Roman"/>
          <w:bCs/>
          <w:kern w:val="0"/>
          <w:sz w:val="24"/>
          <w:szCs w:val="24"/>
          <w:lang w:eastAsia="zh-CN"/>
          <w14:ligatures w14:val="none"/>
        </w:rPr>
        <w:t>Līguma</w:t>
      </w:r>
      <w:r w:rsidRPr="006404FA">
        <w:rPr>
          <w:rFonts w:ascii="Times New Roman" w:eastAsia="Calibri" w:hAnsi="Times New Roman" w:cs="Times New Roman"/>
          <w:bCs/>
          <w:kern w:val="0"/>
          <w:sz w:val="24"/>
          <w:szCs w:val="24"/>
          <w:lang w:eastAsia="zh-CN"/>
          <w14:ligatures w14:val="none"/>
        </w:rPr>
        <w:t xml:space="preserve"> izpildes nodrošinājums).</w:t>
      </w:r>
    </w:p>
    <w:p w14:paraId="13013E4E" w14:textId="03055A0D" w:rsidR="007B60B9" w:rsidRPr="006404FA" w:rsidRDefault="009A01B2" w:rsidP="007B60B9">
      <w:pPr>
        <w:numPr>
          <w:ilvl w:val="2"/>
          <w:numId w:val="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Līguma</w:t>
      </w:r>
      <w:r w:rsidR="007B60B9" w:rsidRPr="006404FA">
        <w:rPr>
          <w:rFonts w:ascii="Times New Roman" w:eastAsia="Calibri" w:hAnsi="Times New Roman" w:cs="Times New Roman"/>
          <w:bCs/>
          <w:kern w:val="0"/>
          <w:sz w:val="24"/>
          <w:szCs w:val="24"/>
          <w:lang w:eastAsia="zh-CN"/>
          <w14:ligatures w14:val="none"/>
        </w:rPr>
        <w:t xml:space="preserve"> izpildes nodrošinājums jāiesniedz Pasūtītājam līdz Darbu uzsākšanai, bet ne vēlāk kā 10 (desmit) darbdienu laikā no Līguma abpusējas parakstīšanas dienas.</w:t>
      </w:r>
    </w:p>
    <w:p w14:paraId="31BFF281" w14:textId="3AA8C5F1" w:rsidR="007B60B9" w:rsidRPr="006404FA" w:rsidRDefault="009A01B2" w:rsidP="007B60B9">
      <w:pPr>
        <w:numPr>
          <w:ilvl w:val="2"/>
          <w:numId w:val="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Līguma</w:t>
      </w:r>
      <w:r w:rsidR="007B60B9" w:rsidRPr="006404FA">
        <w:rPr>
          <w:rFonts w:ascii="Times New Roman" w:eastAsia="Calibri" w:hAnsi="Times New Roman" w:cs="Times New Roman"/>
          <w:bCs/>
          <w:kern w:val="0"/>
          <w:sz w:val="24"/>
          <w:szCs w:val="24"/>
          <w:lang w:eastAsia="zh-CN"/>
          <w14:ligatures w14:val="none"/>
        </w:rPr>
        <w:t xml:space="preserve"> izpildes nodrošinājumam, ja tas iesniegts kā bankas garantija vai apdrošināšanas polise, jābūt spēkā no Līguma spēkā stāšanās dienas līdz datumam, kad abpusēji parakstīts galīgais Darbu nodošanas – pieņemšanas akts un Izpildītājs iesniedzis garantijas apdrošināšanas polisi vai bankas garantiju.</w:t>
      </w:r>
    </w:p>
    <w:p w14:paraId="2BC7133C" w14:textId="77777777" w:rsidR="007B60B9" w:rsidRPr="006404FA" w:rsidRDefault="007B60B9" w:rsidP="007B60B9">
      <w:pPr>
        <w:spacing w:after="0" w:line="240" w:lineRule="auto"/>
        <w:ind w:left="360"/>
        <w:jc w:val="both"/>
        <w:rPr>
          <w:rFonts w:ascii="Times New Roman" w:eastAsia="Calibri" w:hAnsi="Times New Roman" w:cs="Times New Roman"/>
          <w:kern w:val="0"/>
          <w:sz w:val="24"/>
          <w:szCs w:val="24"/>
          <w14:ligatures w14:val="none"/>
        </w:rPr>
      </w:pPr>
    </w:p>
    <w:p w14:paraId="0F39AC82" w14:textId="77777777" w:rsidR="007B60B9" w:rsidRPr="006404FA" w:rsidRDefault="007B60B9" w:rsidP="007B60B9">
      <w:pPr>
        <w:numPr>
          <w:ilvl w:val="0"/>
          <w:numId w:val="12"/>
        </w:numPr>
        <w:spacing w:after="0" w:line="240" w:lineRule="auto"/>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Iepirkuma priekšmets</w:t>
      </w:r>
    </w:p>
    <w:p w14:paraId="329BA42F" w14:textId="77777777" w:rsidR="007B60B9" w:rsidRPr="006404FA" w:rsidRDefault="007B60B9" w:rsidP="007B60B9">
      <w:pPr>
        <w:numPr>
          <w:ilvl w:val="1"/>
          <w:numId w:val="12"/>
        </w:numPr>
        <w:tabs>
          <w:tab w:val="left" w:pos="308"/>
        </w:tabs>
        <w:spacing w:after="0" w:line="240" w:lineRule="auto"/>
        <w:contextualSpacing/>
        <w:jc w:val="both"/>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Iepirkuma priekšmeta CPV kods: 34993000-4 (ielu apgaismojums); 34928500-3 (ielu apgaismojuma aprīkojums), 45316100 - 6 (āra apgaismes ierīču uzstādīšana).</w:t>
      </w:r>
    </w:p>
    <w:p w14:paraId="17F67851" w14:textId="77777777" w:rsidR="007B60B9" w:rsidRPr="006404FA" w:rsidRDefault="007B60B9" w:rsidP="007B60B9">
      <w:pPr>
        <w:numPr>
          <w:ilvl w:val="1"/>
          <w:numId w:val="1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 xml:space="preserve"> </w:t>
      </w:r>
      <w:bookmarkStart w:id="8" w:name="_Hlk64623195"/>
      <w:r w:rsidRPr="006404FA">
        <w:rPr>
          <w:rFonts w:ascii="Times New Roman" w:eastAsia="Calibri" w:hAnsi="Times New Roman" w:cs="Times New Roman"/>
          <w:bCs/>
          <w:kern w:val="0"/>
          <w:sz w:val="24"/>
          <w:szCs w:val="24"/>
          <w:lang w:eastAsia="zh-CN"/>
          <w14:ligatures w14:val="none"/>
        </w:rPr>
        <w:t xml:space="preserve">Iepirkuma priekšmets ir </w:t>
      </w:r>
      <w:bookmarkStart w:id="9" w:name="_Hlk534794609"/>
      <w:r w:rsidRPr="006404FA">
        <w:rPr>
          <w:rFonts w:ascii="Times New Roman" w:eastAsia="Calibri" w:hAnsi="Times New Roman" w:cs="Times New Roman"/>
          <w:bCs/>
          <w:kern w:val="0"/>
          <w:sz w:val="24"/>
          <w:szCs w:val="24"/>
          <w:lang w:eastAsia="zh-CN"/>
          <w14:ligatures w14:val="none"/>
        </w:rPr>
        <w:t>siltumnīcefekta gāzu emisiju samazināšana Krāslavas novada pašvaldības publisko teritoriju apgaismojuma infrastruktūrā,  projekta “Siltumnīcefekta gāzu emisiju samazināšana Krāslavas novada publisko teritoriju apgaismojuma infrastruktūrā” Nr.EKII-7/6 ietvaros, saskaņā ar Tehnisko specifikāciju (1.pielikums).</w:t>
      </w:r>
    </w:p>
    <w:bookmarkEnd w:id="8"/>
    <w:bookmarkEnd w:id="9"/>
    <w:p w14:paraId="65727BB6" w14:textId="77777777" w:rsidR="007B60B9" w:rsidRPr="006404FA" w:rsidRDefault="007B60B9" w:rsidP="007B60B9">
      <w:pPr>
        <w:numPr>
          <w:ilvl w:val="1"/>
          <w:numId w:val="12"/>
        </w:numPr>
        <w:tabs>
          <w:tab w:val="left" w:pos="308"/>
        </w:tabs>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 Iepirkuma priekšmets nav sadalīts daļās.</w:t>
      </w:r>
    </w:p>
    <w:p w14:paraId="7400EF79" w14:textId="77777777" w:rsidR="007B60B9" w:rsidRPr="006404FA" w:rsidRDefault="007B60B9" w:rsidP="007B60B9">
      <w:pPr>
        <w:numPr>
          <w:ilvl w:val="1"/>
          <w:numId w:val="12"/>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Pretendents nevar iesniegt piedāvājuma variantus.</w:t>
      </w:r>
    </w:p>
    <w:p w14:paraId="62EFE68C" w14:textId="77777777" w:rsidR="007B60B9" w:rsidRPr="006404FA" w:rsidRDefault="007B60B9" w:rsidP="007B60B9">
      <w:pPr>
        <w:numPr>
          <w:ilvl w:val="1"/>
          <w:numId w:val="1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Tehniskā specifikācija</w:t>
      </w:r>
      <w:r w:rsidRPr="006404FA">
        <w:rPr>
          <w:rFonts w:ascii="Times New Roman" w:eastAsia="Calibri" w:hAnsi="Times New Roman" w:cs="Times New Roman"/>
          <w:bCs/>
          <w:kern w:val="0"/>
          <w:sz w:val="24"/>
          <w:szCs w:val="24"/>
          <w:lang w:eastAsia="zh-CN"/>
          <w14:ligatures w14:val="none"/>
        </w:rPr>
        <w:t>:</w:t>
      </w:r>
    </w:p>
    <w:p w14:paraId="286C70C9" w14:textId="77777777" w:rsidR="007B60B9" w:rsidRPr="006404FA" w:rsidRDefault="007B60B9" w:rsidP="007B60B9">
      <w:pPr>
        <w:numPr>
          <w:ilvl w:val="2"/>
          <w:numId w:val="12"/>
        </w:numPr>
        <w:tabs>
          <w:tab w:val="left" w:pos="308"/>
        </w:tabs>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Tehniskā specifikācija satur minimālās prasības attiecībā uz iepirkuma priekšmetu.</w:t>
      </w:r>
    </w:p>
    <w:p w14:paraId="632FA662" w14:textId="77777777" w:rsidR="007B60B9" w:rsidRPr="006404FA" w:rsidRDefault="007B60B9" w:rsidP="007B60B9">
      <w:pPr>
        <w:numPr>
          <w:ilvl w:val="2"/>
          <w:numId w:val="12"/>
        </w:numPr>
        <w:tabs>
          <w:tab w:val="left" w:pos="308"/>
        </w:tabs>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Tehniskā specifikācija pievienota Nolikumam kā 1.pielikums.</w:t>
      </w:r>
    </w:p>
    <w:p w14:paraId="360EF5DD" w14:textId="7488853E" w:rsidR="007B60B9" w:rsidRPr="006404FA" w:rsidRDefault="007B60B9" w:rsidP="007B60B9">
      <w:pPr>
        <w:numPr>
          <w:ilvl w:val="2"/>
          <w:numId w:val="1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Tehniskā specifikācija</w:t>
      </w:r>
      <w:r w:rsidR="00A16D26" w:rsidRPr="006404FA">
        <w:rPr>
          <w:rFonts w:ascii="Times New Roman" w:eastAsia="Calibri" w:hAnsi="Times New Roman" w:cs="Times New Roman"/>
          <w:bCs/>
          <w:kern w:val="0"/>
          <w:sz w:val="24"/>
          <w:szCs w:val="24"/>
          <w:lang w:eastAsia="zh-CN"/>
          <w14:ligatures w14:val="none"/>
        </w:rPr>
        <w:t xml:space="preserve"> un Tehniskās specifikācijas pielikumi</w:t>
      </w:r>
      <w:r w:rsidRPr="006404FA">
        <w:rPr>
          <w:rFonts w:ascii="Times New Roman" w:eastAsia="Calibri" w:hAnsi="Times New Roman" w:cs="Times New Roman"/>
          <w:bCs/>
          <w:kern w:val="0"/>
          <w:sz w:val="24"/>
          <w:szCs w:val="24"/>
          <w:lang w:eastAsia="zh-CN"/>
          <w14:ligatures w14:val="none"/>
        </w:rPr>
        <w:t xml:space="preserve"> </w:t>
      </w:r>
      <w:r w:rsidR="00923885" w:rsidRPr="00923885">
        <w:rPr>
          <w:rFonts w:ascii="Times New Roman" w:eastAsia="Calibri" w:hAnsi="Times New Roman" w:cs="Times New Roman"/>
          <w:bCs/>
          <w:kern w:val="0"/>
          <w:sz w:val="24"/>
          <w:szCs w:val="24"/>
          <w:lang w:eastAsia="zh-CN"/>
          <w14:ligatures w14:val="none"/>
        </w:rPr>
        <w:t xml:space="preserve">aktualizēti un apstiprināti – </w:t>
      </w:r>
      <w:r w:rsidR="00923885">
        <w:rPr>
          <w:rFonts w:ascii="Times New Roman" w:eastAsia="Calibri" w:hAnsi="Times New Roman" w:cs="Times New Roman"/>
          <w:bCs/>
          <w:kern w:val="0"/>
          <w:sz w:val="24"/>
          <w:szCs w:val="24"/>
          <w:lang w:eastAsia="zh-CN"/>
          <w14:ligatures w14:val="none"/>
        </w:rPr>
        <w:t>31</w:t>
      </w:r>
      <w:r w:rsidR="00923885" w:rsidRPr="00923885">
        <w:rPr>
          <w:rFonts w:ascii="Times New Roman" w:eastAsia="Calibri" w:hAnsi="Times New Roman" w:cs="Times New Roman"/>
          <w:bCs/>
          <w:kern w:val="0"/>
          <w:sz w:val="24"/>
          <w:szCs w:val="24"/>
          <w:lang w:eastAsia="zh-CN"/>
          <w14:ligatures w14:val="none"/>
        </w:rPr>
        <w:t>.0</w:t>
      </w:r>
      <w:r w:rsidR="00923885">
        <w:rPr>
          <w:rFonts w:ascii="Times New Roman" w:eastAsia="Calibri" w:hAnsi="Times New Roman" w:cs="Times New Roman"/>
          <w:bCs/>
          <w:kern w:val="0"/>
          <w:sz w:val="24"/>
          <w:szCs w:val="24"/>
          <w:lang w:eastAsia="zh-CN"/>
          <w14:ligatures w14:val="none"/>
        </w:rPr>
        <w:t>1</w:t>
      </w:r>
      <w:r w:rsidR="00923885" w:rsidRPr="00923885">
        <w:rPr>
          <w:rFonts w:ascii="Times New Roman" w:eastAsia="Calibri" w:hAnsi="Times New Roman" w:cs="Times New Roman"/>
          <w:bCs/>
          <w:kern w:val="0"/>
          <w:sz w:val="24"/>
          <w:szCs w:val="24"/>
          <w:lang w:eastAsia="zh-CN"/>
          <w14:ligatures w14:val="none"/>
        </w:rPr>
        <w:t>.2024.</w:t>
      </w:r>
    </w:p>
    <w:p w14:paraId="76FAE737" w14:textId="77777777" w:rsidR="007B60B9" w:rsidRPr="006404FA" w:rsidRDefault="007B60B9" w:rsidP="007B60B9">
      <w:pPr>
        <w:numPr>
          <w:ilvl w:val="2"/>
          <w:numId w:val="12"/>
        </w:numPr>
        <w:tabs>
          <w:tab w:val="left" w:pos="308"/>
        </w:tabs>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Pretendents saskaņā ar Tehnisko specifikāciju iegūst Finanšu piedāvājuma un Tehniskā piedāvājuma sagatavošanai nepieciešamos datus.</w:t>
      </w:r>
    </w:p>
    <w:p w14:paraId="12851135" w14:textId="77777777" w:rsidR="007B60B9" w:rsidRPr="006404FA" w:rsidRDefault="007B60B9" w:rsidP="007B60B9">
      <w:pPr>
        <w:numPr>
          <w:ilvl w:val="1"/>
          <w:numId w:val="12"/>
        </w:numPr>
        <w:tabs>
          <w:tab w:val="left" w:pos="308"/>
        </w:tabs>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 xml:space="preserve">Pasūtītāja izsniegtā Tehniskā specifikācija Pretendentam jāizvērtē ar pietiekamu rūpību, lai Pretendents, varētu apliecināt, </w:t>
      </w:r>
      <w:r w:rsidRPr="006404FA">
        <w:rPr>
          <w:rFonts w:ascii="Times New Roman" w:eastAsia="Calibri" w:hAnsi="Times New Roman" w:cs="Times New Roman"/>
          <w:bCs/>
          <w:i/>
          <w:iCs/>
          <w:kern w:val="0"/>
          <w:sz w:val="24"/>
          <w:szCs w:val="24"/>
          <w:lang w:eastAsia="zh-CN"/>
          <w14:ligatures w14:val="none"/>
        </w:rPr>
        <w:t>ka spēs nodrošināt Pasūtītājam siltumnīcefekta gāzu emisiju samazināšanu Krāslavas novada pašvaldības publisko teritoriju apgaismojuma infrastruktūrā,  projekta “Siltumnīcefekta gāzu emisiju samazināšana Krāslavas novada publisko teritoriju apgaismojuma infrastruktūrā” Nr.EKII-7/6 ietvaros</w:t>
      </w:r>
      <w:r w:rsidRPr="006404FA">
        <w:rPr>
          <w:rFonts w:ascii="Times New Roman" w:eastAsia="Calibri" w:hAnsi="Times New Roman" w:cs="Times New Roman"/>
          <w:kern w:val="0"/>
          <w:sz w:val="24"/>
          <w:szCs w:val="24"/>
          <w:lang w:eastAsia="zh-CN"/>
          <w14:ligatures w14:val="none"/>
        </w:rPr>
        <w:t>.</w:t>
      </w:r>
    </w:p>
    <w:p w14:paraId="15F1EB35" w14:textId="77777777" w:rsidR="007B60B9" w:rsidRPr="006404FA" w:rsidRDefault="007B60B9" w:rsidP="007B60B9">
      <w:pPr>
        <w:numPr>
          <w:ilvl w:val="1"/>
          <w:numId w:val="12"/>
        </w:numPr>
        <w:tabs>
          <w:tab w:val="left" w:pos="308"/>
        </w:tabs>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Projektu “Siltumnīcefekta gāzu emisiju samazināšana Krāslavas novada publisko teritoriju apgaismojuma infrastruktūrā” Nr.EKII-7/6 </w:t>
      </w:r>
      <w:r w:rsidRPr="006404FA">
        <w:rPr>
          <w:rFonts w:ascii="Times New Roman" w:eastAsia="Calibri" w:hAnsi="Times New Roman" w:cs="Times New Roman"/>
          <w:kern w:val="0"/>
          <w:sz w:val="24"/>
          <w:szCs w:val="24"/>
          <w:u w:val="single"/>
          <w:lang w:eastAsia="zh-CN"/>
          <w14:ligatures w14:val="none"/>
        </w:rPr>
        <w:t>paredzēts īstenot</w:t>
      </w:r>
      <w:r w:rsidRPr="006404FA">
        <w:rPr>
          <w:rFonts w:ascii="Times New Roman" w:eastAsia="Calibri" w:hAnsi="Times New Roman" w:cs="Times New Roman"/>
          <w:kern w:val="0"/>
          <w:sz w:val="24"/>
          <w:szCs w:val="24"/>
          <w:lang w:eastAsia="zh-CN"/>
          <w14:ligatures w14:val="none"/>
        </w:rPr>
        <w:t xml:space="preserve"> ar Emisijas kvotu izsolīšanas instrumenta (EKII) finansējumu, atbilstoši 2022. gada 14. jūlija Ministru kabineta noteikumiem Nr.454 “Emisijas kvotu izsolīšanas instrumenta finansēto projektu atklāta konkursa “Siltumnīcefekta gāzu emisiju samazināšana pašvaldību publisko teritoriju apgaismojuma infrastruktūrā” nolikums”.</w:t>
      </w:r>
    </w:p>
    <w:p w14:paraId="7CD918A2" w14:textId="77777777" w:rsidR="007B60B9" w:rsidRPr="006404FA" w:rsidRDefault="007B60B9" w:rsidP="007B60B9">
      <w:pPr>
        <w:numPr>
          <w:ilvl w:val="1"/>
          <w:numId w:val="12"/>
        </w:numPr>
        <w:tabs>
          <w:tab w:val="left" w:pos="308"/>
        </w:tabs>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Projekta mērķis ir siltumnīcefekta gāzu emisiju samazināšana un energoefektivitātes uzlabošana Krāslavas publisko teritoriju apgaismojuma infrastruktūrā nomainot </w:t>
      </w:r>
      <w:proofErr w:type="spellStart"/>
      <w:r w:rsidRPr="006404FA">
        <w:rPr>
          <w:rFonts w:ascii="Times New Roman" w:eastAsia="Calibri" w:hAnsi="Times New Roman" w:cs="Times New Roman"/>
          <w:kern w:val="0"/>
          <w:sz w:val="24"/>
          <w:szCs w:val="24"/>
          <w:lang w:eastAsia="zh-CN"/>
          <w14:ligatures w14:val="none"/>
        </w:rPr>
        <w:t>Na</w:t>
      </w:r>
      <w:proofErr w:type="spellEnd"/>
      <w:r w:rsidRPr="006404FA">
        <w:rPr>
          <w:rFonts w:ascii="Times New Roman" w:eastAsia="Calibri" w:hAnsi="Times New Roman" w:cs="Times New Roman"/>
          <w:kern w:val="0"/>
          <w:sz w:val="24"/>
          <w:szCs w:val="24"/>
          <w:lang w:eastAsia="zh-CN"/>
          <w14:ligatures w14:val="none"/>
        </w:rPr>
        <w:t xml:space="preserve"> gāzizlādes gaismekļus uz  LED gaismekļiem ar viedo vadību Dagdas un Krāslavas pilsētas ielās un samazināt enerģijas patēriņu apgaismojumam.</w:t>
      </w:r>
    </w:p>
    <w:p w14:paraId="2F92EA86" w14:textId="77777777" w:rsidR="007B60B9" w:rsidRPr="006404FA" w:rsidRDefault="007B60B9" w:rsidP="007B60B9">
      <w:pPr>
        <w:tabs>
          <w:tab w:val="left" w:pos="308"/>
        </w:tabs>
        <w:spacing w:after="0" w:line="240" w:lineRule="auto"/>
        <w:ind w:left="360"/>
        <w:contextualSpacing/>
        <w:jc w:val="both"/>
        <w:rPr>
          <w:rFonts w:ascii="Times New Roman" w:eastAsia="Calibri" w:hAnsi="Times New Roman" w:cs="Times New Roman"/>
          <w:kern w:val="0"/>
          <w:sz w:val="24"/>
          <w:szCs w:val="24"/>
          <w:lang w:eastAsia="zh-CN"/>
          <w14:ligatures w14:val="none"/>
        </w:rPr>
      </w:pPr>
    </w:p>
    <w:p w14:paraId="24DF0C04" w14:textId="77777777" w:rsidR="004D49C8" w:rsidRPr="006404FA" w:rsidRDefault="004D49C8" w:rsidP="004D49C8">
      <w:pPr>
        <w:pStyle w:val="Sarakstarindkopa"/>
        <w:numPr>
          <w:ilvl w:val="0"/>
          <w:numId w:val="12"/>
        </w:numPr>
        <w:spacing w:after="0" w:line="240" w:lineRule="auto"/>
        <w:jc w:val="both"/>
        <w:rPr>
          <w:rFonts w:ascii="Times New Roman" w:hAnsi="Times New Roman" w:cs="Times New Roman"/>
          <w:b/>
          <w:sz w:val="24"/>
          <w:szCs w:val="24"/>
        </w:rPr>
      </w:pPr>
      <w:r w:rsidRPr="006404FA">
        <w:rPr>
          <w:rFonts w:ascii="Times New Roman" w:hAnsi="Times New Roman" w:cs="Times New Roman"/>
          <w:b/>
          <w:sz w:val="24"/>
          <w:szCs w:val="24"/>
        </w:rPr>
        <w:t>Piedāvājuma noformēšana un iesniegšana</w:t>
      </w:r>
    </w:p>
    <w:p w14:paraId="1BDCC135"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u w:val="single"/>
        </w:rPr>
      </w:pPr>
      <w:r w:rsidRPr="006404FA">
        <w:rPr>
          <w:rFonts w:ascii="Times New Roman" w:hAnsi="Times New Roman" w:cs="Times New Roman"/>
          <w:bCs/>
          <w:sz w:val="24"/>
          <w:szCs w:val="24"/>
        </w:rPr>
        <w:t xml:space="preserve"> Atklāta konkursa nolikumā norādītajā vietā un laikā Pretendents iesniedz piedāvājumu, kas sagatavots un noformēts atbilstoši noteiktajām prasībām. </w:t>
      </w:r>
      <w:r w:rsidRPr="006404FA">
        <w:rPr>
          <w:rFonts w:ascii="Times New Roman" w:hAnsi="Times New Roman" w:cs="Times New Roman"/>
          <w:bCs/>
          <w:sz w:val="24"/>
          <w:szCs w:val="24"/>
          <w:u w:val="single"/>
        </w:rPr>
        <w:t>Pretendents norāda tās piedāvājuma daļas, kuras satur komercnoslēpumu.</w:t>
      </w:r>
    </w:p>
    <w:p w14:paraId="7EECDA3A"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Saskaņā ar PIL 39.panta (1) daļu, piedāvājumi atklātā konkursā ir iesniedzami tikai elektroniski, izmantojot Valsts reģionālās attīstības aģentūras mājaslapā pieejamās Elektronisko iepirkumu sistēmas e-konkursu apakšsistēmu, ievērojot šādas pretendenta izvēles iespējas:</w:t>
      </w:r>
    </w:p>
    <w:p w14:paraId="5F7CEA50"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izmantojot Elektronisko iepirkumu sistēmas e-konkursu apakšsistēmas piedāvātos rīkus, aizpildot minētās sistēmas e-konkursu apakšsistēmā šā iepirkuma sadaļā ievietotās formas;</w:t>
      </w:r>
    </w:p>
    <w:p w14:paraId="5635FA05"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lastRenderedPageBreak/>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FC56E6D"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Pretendentam ne vēlāk kā 15 minūšu laikā pēc piedāvājumu atvēršanas uzsākšanas jāiesniedz derīga elektroniska atslēga un parole šifrētā dokumenta atvēršanai.</w:t>
      </w:r>
    </w:p>
    <w:p w14:paraId="042A38EC"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Sagatavojot piedāvājumu, pretendents ievēro, ka:</w:t>
      </w:r>
    </w:p>
    <w:p w14:paraId="62D669CF"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6404FA">
        <w:rPr>
          <w:rFonts w:ascii="Times New Roman" w:hAnsi="Times New Roman" w:cs="Times New Roman"/>
          <w:bCs/>
          <w:sz w:val="24"/>
          <w:szCs w:val="24"/>
        </w:rPr>
        <w:t>pdf</w:t>
      </w:r>
      <w:proofErr w:type="spellEnd"/>
      <w:r w:rsidRPr="006404FA">
        <w:rPr>
          <w:rFonts w:ascii="Times New Roman" w:hAnsi="Times New Roman" w:cs="Times New Roman"/>
          <w:bCs/>
          <w:sz w:val="24"/>
          <w:szCs w:val="24"/>
        </w:rPr>
        <w:t xml:space="preserve"> formātā). Tehniskais piedāvājums un finanšu piedāvājums jāaizpilda atsevišķā elektroniskā dokumentā ar Microsoft Office 2010 (vai jaunākas programmatūras versijas) rīkiem lasāmā formātā; </w:t>
      </w:r>
    </w:p>
    <w:p w14:paraId="56A60D41"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 xml:space="preserve">pretendents piedāvājuma dokumentus paraksta ar drošu elektronisko parakstu un laika zīmogu vai ar Elektronisko iepirkumu sistēmas piedāvāto elektronisko parakstu, pretendents ir tiesīgs ar vienu drošu elektronisko parakstu vai ar Elektronisko iepirkumu sistēmas piedāvāto elektronisko parakstu parakstīt visus dokumentus kā vienu kopumu; </w:t>
      </w:r>
    </w:p>
    <w:p w14:paraId="3B575566"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 xml:space="preserve">piedāvājuma dokumentus paraksta pretendenta pārstāvis ar pārstāvības tiesībām vai tā pilnvarota persona. Ja pieteikumu paraksta pilnvarota persona, jāpievieno personas ar pārstāvības tiesībām izdota pilnvara. Pilnvarā precīzi jānorāda pilnvarotajai personai piešķirto tiesību un saistību apjoms; </w:t>
      </w:r>
    </w:p>
    <w:p w14:paraId="2073FB47" w14:textId="77777777" w:rsidR="004D49C8" w:rsidRPr="006404FA" w:rsidRDefault="004D49C8" w:rsidP="004D49C8">
      <w:pPr>
        <w:pStyle w:val="Sarakstarindkopa"/>
        <w:numPr>
          <w:ilvl w:val="2"/>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1C7BA8BD"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Piedāvājums jāiesniedz latviešu valodā. Ja kāds no piedāvājuma dokumentiem tiks iesniegts citā valodā, tad tam jāpievieno pretendenta apliecināts tulkojums latviešu valodā saskaņā ar Ministru kabineta 2000.gada 22.augusta noteikumiem Nr.291 “Kārtība, kādā apliecināmi dokumentu tulkojumi valsts valodā”.</w:t>
      </w:r>
    </w:p>
    <w:p w14:paraId="4F051B3F"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11F32FC2"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397BE039" w14:textId="77777777" w:rsidR="004D49C8" w:rsidRPr="006404FA" w:rsidRDefault="004D49C8" w:rsidP="004D49C8">
      <w:pPr>
        <w:pStyle w:val="Sarakstarindkopa"/>
        <w:numPr>
          <w:ilvl w:val="1"/>
          <w:numId w:val="12"/>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Iesniedzot piedāvājumu, pretendents apliecina, ka piekrīt visiem Nolikuma (t.sk. tā pielikumos) ietvertajiem nosacījumiem.</w:t>
      </w:r>
    </w:p>
    <w:p w14:paraId="6C3D4E8C" w14:textId="6055ADC4" w:rsidR="007B60B9" w:rsidRPr="006404FA" w:rsidRDefault="004D49C8" w:rsidP="004D49C8">
      <w:pPr>
        <w:numPr>
          <w:ilvl w:val="1"/>
          <w:numId w:val="12"/>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hAnsi="Times New Roman" w:cs="Times New Roman"/>
          <w:bCs/>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r w:rsidR="007B60B9" w:rsidRPr="006404FA">
        <w:rPr>
          <w:rFonts w:ascii="Times New Roman" w:eastAsia="Calibri" w:hAnsi="Times New Roman" w:cs="Times New Roman"/>
          <w:bCs/>
          <w:kern w:val="0"/>
          <w:sz w:val="24"/>
          <w:szCs w:val="24"/>
          <w:lang w:eastAsia="zh-CN"/>
          <w14:ligatures w14:val="none"/>
        </w:rPr>
        <w:t>.</w:t>
      </w:r>
    </w:p>
    <w:p w14:paraId="06FB497F" w14:textId="77777777" w:rsidR="007B60B9" w:rsidRPr="006404FA" w:rsidRDefault="007B60B9" w:rsidP="007B60B9">
      <w:pPr>
        <w:spacing w:after="0" w:line="240" w:lineRule="auto"/>
        <w:jc w:val="both"/>
        <w:rPr>
          <w:rFonts w:ascii="Times New Roman" w:eastAsia="Calibri" w:hAnsi="Times New Roman" w:cs="Times New Roman"/>
          <w:b/>
          <w:kern w:val="0"/>
          <w:sz w:val="24"/>
          <w:szCs w:val="24"/>
          <w14:ligatures w14:val="none"/>
        </w:rPr>
      </w:pPr>
    </w:p>
    <w:p w14:paraId="713F51B2" w14:textId="77777777" w:rsidR="007B60B9" w:rsidRPr="006404FA" w:rsidRDefault="007B60B9" w:rsidP="007B60B9">
      <w:pPr>
        <w:numPr>
          <w:ilvl w:val="0"/>
          <w:numId w:val="12"/>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lastRenderedPageBreak/>
        <w:t>Pretendentu kvalifikācijas (atlases) prasības un iesniedzamie dokumenti</w:t>
      </w:r>
    </w:p>
    <w:tbl>
      <w:tblPr>
        <w:tblStyle w:val="Reatabula2"/>
        <w:tblW w:w="9356" w:type="dxa"/>
        <w:tblInd w:w="-5" w:type="dxa"/>
        <w:tblLook w:val="04A0" w:firstRow="1" w:lastRow="0" w:firstColumn="1" w:lastColumn="0" w:noHBand="0" w:noVBand="1"/>
      </w:tblPr>
      <w:tblGrid>
        <w:gridCol w:w="4679"/>
        <w:gridCol w:w="4677"/>
      </w:tblGrid>
      <w:tr w:rsidR="006404FA" w:rsidRPr="006404FA" w14:paraId="71C6092A" w14:textId="77777777" w:rsidTr="009043CB">
        <w:tc>
          <w:tcPr>
            <w:tcW w:w="4679" w:type="dxa"/>
            <w:shd w:val="clear" w:color="auto" w:fill="auto"/>
          </w:tcPr>
          <w:p w14:paraId="252DFB39" w14:textId="77777777" w:rsidR="007B60B9" w:rsidRPr="006404FA" w:rsidRDefault="007B60B9" w:rsidP="007B60B9">
            <w:pPr>
              <w:jc w:val="center"/>
              <w:rPr>
                <w:rFonts w:ascii="Times New Roman" w:hAnsi="Times New Roman" w:cs="Times New Roman"/>
                <w:b/>
                <w:sz w:val="24"/>
              </w:rPr>
            </w:pPr>
            <w:bookmarkStart w:id="10" w:name="_Hlk133408777"/>
          </w:p>
          <w:p w14:paraId="700B805D" w14:textId="77777777" w:rsidR="007B60B9" w:rsidRPr="006404FA" w:rsidRDefault="007B60B9" w:rsidP="007B60B9">
            <w:pPr>
              <w:jc w:val="center"/>
              <w:rPr>
                <w:rFonts w:ascii="Times New Roman" w:hAnsi="Times New Roman" w:cs="Times New Roman"/>
                <w:b/>
                <w:sz w:val="24"/>
              </w:rPr>
            </w:pPr>
            <w:r w:rsidRPr="006404FA">
              <w:rPr>
                <w:rFonts w:ascii="Times New Roman" w:hAnsi="Times New Roman" w:cs="Times New Roman"/>
                <w:b/>
                <w:sz w:val="24"/>
              </w:rPr>
              <w:t>Pretendentu kvalifikācijas (atlases) prasības</w:t>
            </w:r>
          </w:p>
        </w:tc>
        <w:tc>
          <w:tcPr>
            <w:tcW w:w="4677" w:type="dxa"/>
            <w:shd w:val="clear" w:color="auto" w:fill="auto"/>
          </w:tcPr>
          <w:p w14:paraId="044854A5" w14:textId="77777777" w:rsidR="007B60B9" w:rsidRPr="006404FA" w:rsidRDefault="007B60B9" w:rsidP="007B60B9">
            <w:pPr>
              <w:jc w:val="center"/>
              <w:rPr>
                <w:rFonts w:ascii="Times New Roman" w:hAnsi="Times New Roman" w:cs="Times New Roman"/>
                <w:b/>
                <w:sz w:val="24"/>
              </w:rPr>
            </w:pPr>
          </w:p>
          <w:p w14:paraId="65E3DDEF" w14:textId="77777777" w:rsidR="007B60B9" w:rsidRPr="006404FA" w:rsidRDefault="007B60B9" w:rsidP="007B60B9">
            <w:pPr>
              <w:jc w:val="center"/>
              <w:rPr>
                <w:rFonts w:ascii="Times New Roman" w:hAnsi="Times New Roman" w:cs="Times New Roman"/>
                <w:b/>
                <w:sz w:val="24"/>
              </w:rPr>
            </w:pPr>
            <w:r w:rsidRPr="006404FA">
              <w:rPr>
                <w:rFonts w:ascii="Times New Roman" w:hAnsi="Times New Roman" w:cs="Times New Roman"/>
                <w:b/>
                <w:sz w:val="24"/>
              </w:rPr>
              <w:t>Iesniedzamie dokumenti</w:t>
            </w:r>
          </w:p>
        </w:tc>
      </w:tr>
      <w:tr w:rsidR="006404FA" w:rsidRPr="006404FA" w14:paraId="0DEC160D" w14:textId="77777777" w:rsidTr="009043CB">
        <w:tc>
          <w:tcPr>
            <w:tcW w:w="9356" w:type="dxa"/>
            <w:gridSpan w:val="2"/>
            <w:shd w:val="clear" w:color="auto" w:fill="auto"/>
          </w:tcPr>
          <w:p w14:paraId="555A8D50" w14:textId="77777777" w:rsidR="007B60B9" w:rsidRPr="006404FA" w:rsidRDefault="007B60B9" w:rsidP="007B60B9">
            <w:pPr>
              <w:numPr>
                <w:ilvl w:val="1"/>
                <w:numId w:val="12"/>
              </w:numPr>
              <w:contextualSpacing/>
              <w:rPr>
                <w:rFonts w:ascii="Times New Roman" w:eastAsia="Calibri" w:hAnsi="Times New Roman" w:cs="Times New Roman"/>
                <w:b/>
                <w:sz w:val="24"/>
              </w:rPr>
            </w:pPr>
            <w:r w:rsidRPr="006404FA">
              <w:rPr>
                <w:rFonts w:ascii="Times New Roman" w:eastAsia="Calibri" w:hAnsi="Times New Roman" w:cs="Times New Roman"/>
                <w:b/>
                <w:sz w:val="24"/>
              </w:rPr>
              <w:t xml:space="preserve"> Vispārīgie nosacījumi</w:t>
            </w:r>
          </w:p>
        </w:tc>
      </w:tr>
      <w:tr w:rsidR="006404FA" w:rsidRPr="006404FA" w14:paraId="4357C030" w14:textId="77777777" w:rsidTr="009043CB">
        <w:tc>
          <w:tcPr>
            <w:tcW w:w="4679" w:type="dxa"/>
          </w:tcPr>
          <w:p w14:paraId="351697FC" w14:textId="77777777" w:rsidR="007B60B9" w:rsidRPr="006404FA" w:rsidRDefault="007B60B9" w:rsidP="007B60B9">
            <w:pPr>
              <w:numPr>
                <w:ilvl w:val="2"/>
                <w:numId w:val="12"/>
              </w:numPr>
              <w:contextualSpacing/>
              <w:jc w:val="both"/>
              <w:rPr>
                <w:rFonts w:ascii="Times New Roman" w:eastAsia="Calibri" w:hAnsi="Times New Roman" w:cs="Times New Roman"/>
                <w:bCs/>
                <w:sz w:val="24"/>
              </w:rPr>
            </w:pPr>
            <w:r w:rsidRPr="006404FA">
              <w:rPr>
                <w:rFonts w:ascii="Times New Roman" w:eastAsia="Calibri" w:hAnsi="Times New Roman" w:cs="Times New Roman"/>
                <w:bCs/>
                <w:sz w:val="24"/>
              </w:rPr>
              <w:t>Pieteikums par piedalīšanos konkursā</w:t>
            </w:r>
          </w:p>
        </w:tc>
        <w:tc>
          <w:tcPr>
            <w:tcW w:w="4677" w:type="dxa"/>
          </w:tcPr>
          <w:p w14:paraId="3ED17F48" w14:textId="77777777" w:rsidR="007B60B9" w:rsidRPr="006404FA" w:rsidRDefault="007B60B9" w:rsidP="007B60B9">
            <w:pPr>
              <w:numPr>
                <w:ilvl w:val="0"/>
                <w:numId w:val="15"/>
              </w:numPr>
              <w:contextualSpacing/>
              <w:jc w:val="both"/>
              <w:rPr>
                <w:rFonts w:ascii="Times New Roman" w:eastAsia="Calibri" w:hAnsi="Times New Roman" w:cs="Times New Roman"/>
                <w:bCs/>
                <w:sz w:val="24"/>
              </w:rPr>
            </w:pPr>
            <w:r w:rsidRPr="006404FA">
              <w:rPr>
                <w:rFonts w:ascii="Times New Roman" w:eastAsia="Calibri" w:hAnsi="Times New Roman" w:cs="Times New Roman"/>
                <w:bCs/>
                <w:sz w:val="24"/>
              </w:rPr>
              <w:t xml:space="preserve">Pieteikumu dalībai iepirkuma procedūrā pretendents sagatavo atbilstoši Nolikuma </w:t>
            </w:r>
            <w:r w:rsidRPr="006404FA">
              <w:rPr>
                <w:rFonts w:ascii="Times New Roman" w:eastAsia="Calibri" w:hAnsi="Times New Roman" w:cs="Times New Roman"/>
                <w:bCs/>
                <w:sz w:val="24"/>
                <w:u w:val="single"/>
              </w:rPr>
              <w:t>2.pielikumam</w:t>
            </w:r>
            <w:r w:rsidRPr="006404FA">
              <w:rPr>
                <w:rFonts w:ascii="Times New Roman" w:eastAsia="Calibri" w:hAnsi="Times New Roman" w:cs="Times New Roman"/>
                <w:bCs/>
                <w:sz w:val="24"/>
              </w:rPr>
              <w:t>.</w:t>
            </w:r>
          </w:p>
          <w:p w14:paraId="060CB3BE" w14:textId="77777777" w:rsidR="007B60B9" w:rsidRPr="006404FA" w:rsidRDefault="007B60B9" w:rsidP="007B60B9">
            <w:pPr>
              <w:numPr>
                <w:ilvl w:val="0"/>
                <w:numId w:val="15"/>
              </w:numPr>
              <w:contextualSpacing/>
              <w:jc w:val="both"/>
              <w:rPr>
                <w:rFonts w:ascii="Times New Roman" w:eastAsia="Calibri" w:hAnsi="Times New Roman" w:cs="Times New Roman"/>
                <w:bCs/>
                <w:sz w:val="24"/>
              </w:rPr>
            </w:pPr>
            <w:r w:rsidRPr="006404FA">
              <w:rPr>
                <w:rFonts w:ascii="Times New Roman" w:eastAsia="Calibri" w:hAnsi="Times New Roman" w:cs="Times New Roman"/>
                <w:bCs/>
                <w:sz w:val="24"/>
              </w:rPr>
              <w:t xml:space="preserve">Jāiesniedz Pilnvara (oriģināls vai apliecināta kopija), kas apliecina pilnvarotās personas tiesības parakstīt iepirkuma piedāvājumu, ja to paraksta pilnvarotā persona, ja pieteikumu iesniedz personu apvienība, pieteikumu paraksta atbilstoši personu savstarpējās vienošanās nosacījumiem. Par Latvijas Republikā reģistrētu uzņēmumu pārstāvēt tiesīgām personām, kas reģistrētas Latvijas Republikas Uzņēmumu reģistrā, pasūtītājs pārliecināsies Uzņēmumu reģistra mājaslapā www.ur.gov.lv. </w:t>
            </w:r>
          </w:p>
          <w:p w14:paraId="3058378C" w14:textId="77777777" w:rsidR="007B60B9" w:rsidRPr="006404FA" w:rsidRDefault="007B60B9" w:rsidP="007B60B9">
            <w:pPr>
              <w:numPr>
                <w:ilvl w:val="0"/>
                <w:numId w:val="15"/>
              </w:numPr>
              <w:contextualSpacing/>
              <w:jc w:val="both"/>
              <w:rPr>
                <w:rFonts w:ascii="Times New Roman" w:eastAsia="Calibri" w:hAnsi="Times New Roman" w:cs="Times New Roman"/>
                <w:bCs/>
                <w:sz w:val="24"/>
              </w:rPr>
            </w:pPr>
            <w:r w:rsidRPr="006404FA">
              <w:rPr>
                <w:rFonts w:ascii="Times New Roman" w:eastAsia="Calibri" w:hAnsi="Times New Roman" w:cs="Times New Roman"/>
                <w:bCs/>
                <w:sz w:val="24"/>
              </w:rPr>
              <w:t>Ārvalsts pretendenta amatpersonas paraksta (pārstāvības) tiesības jāapliecina atbilstoši attiecīgās valsts nosacījumiem (piemēram, norādot publiski pieejamu reģistru, kur pasūtītājs varētu pārliecināties par pretendenta amatpersonas paraksta (pārstāvības) tiesībām, vai iesniedzot atbilstošo dokumentu).</w:t>
            </w:r>
          </w:p>
        </w:tc>
      </w:tr>
      <w:tr w:rsidR="006404FA" w:rsidRPr="006404FA" w14:paraId="1E5F60C1" w14:textId="77777777" w:rsidTr="009043CB">
        <w:tc>
          <w:tcPr>
            <w:tcW w:w="4679" w:type="dxa"/>
            <w:shd w:val="clear" w:color="auto" w:fill="auto"/>
          </w:tcPr>
          <w:p w14:paraId="1874D279" w14:textId="77777777" w:rsidR="007B60B9" w:rsidRPr="006404FA" w:rsidRDefault="007B60B9" w:rsidP="007B60B9">
            <w:pPr>
              <w:numPr>
                <w:ilvl w:val="2"/>
                <w:numId w:val="12"/>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Pretendents iepirkuma līguma izpildē ir tiesīgs piesaistīt apakšuzņēmējus. Pretendents savā piedāvājumā jānorāda tās iepirkuma līguma daļas, kuras nodos izpildei apakšuzņēmējiem, kā arī visus paredzamos apakšuzņēmējus. </w:t>
            </w:r>
          </w:p>
          <w:p w14:paraId="54BB280C" w14:textId="77777777" w:rsidR="007B60B9" w:rsidRPr="006404FA" w:rsidRDefault="007B60B9" w:rsidP="007B60B9">
            <w:pPr>
              <w:jc w:val="both"/>
              <w:rPr>
                <w:rFonts w:ascii="Times New Roman" w:hAnsi="Times New Roman" w:cs="Times New Roman"/>
                <w:sz w:val="24"/>
              </w:rPr>
            </w:pPr>
            <w:r w:rsidRPr="006404FA">
              <w:rPr>
                <w:rFonts w:ascii="Times New Roman" w:hAnsi="Times New Roman" w:cs="Times New Roman"/>
                <w:sz w:val="24"/>
              </w:rPr>
              <w:t xml:space="preserve"> </w:t>
            </w:r>
          </w:p>
        </w:tc>
        <w:tc>
          <w:tcPr>
            <w:tcW w:w="4677" w:type="dxa"/>
            <w:shd w:val="clear" w:color="auto" w:fill="auto"/>
          </w:tcPr>
          <w:p w14:paraId="2AFC4820" w14:textId="77777777" w:rsidR="007B60B9" w:rsidRPr="006404FA" w:rsidRDefault="007B60B9" w:rsidP="007B60B9">
            <w:pPr>
              <w:contextualSpacing/>
              <w:jc w:val="both"/>
              <w:rPr>
                <w:rFonts w:ascii="Times New Roman" w:hAnsi="Times New Roman" w:cs="Times New Roman"/>
                <w:sz w:val="24"/>
              </w:rPr>
            </w:pPr>
            <w:r w:rsidRPr="006404FA">
              <w:rPr>
                <w:rFonts w:ascii="Times New Roman" w:hAnsi="Times New Roman" w:cs="Times New Roman"/>
                <w:sz w:val="24"/>
              </w:rPr>
              <w:t>Ja Pretendents piesaista apakšuzņēmējus, iesniedz sekojošo informāciju (Nolikuma 3.pielikums):</w:t>
            </w:r>
          </w:p>
          <w:p w14:paraId="2B67BF74" w14:textId="77777777" w:rsidR="007B60B9" w:rsidRPr="006404FA" w:rsidRDefault="007B60B9" w:rsidP="007B60B9">
            <w:pPr>
              <w:numPr>
                <w:ilvl w:val="3"/>
                <w:numId w:val="16"/>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Pretendents iesniedz informāciju par visiem paredzamiem apakšuzņēmējiem, papildus noradot iepirkuma līguma daļas kuras nodos izpildei apakšuzņēmējiem un veicamo darbu vai sniedzamo pakalpojumu vērtību sākot no 10000 </w:t>
            </w:r>
            <w:proofErr w:type="spellStart"/>
            <w:r w:rsidRPr="006404FA">
              <w:rPr>
                <w:rFonts w:ascii="Times New Roman" w:eastAsia="Calibri" w:hAnsi="Times New Roman" w:cs="Times New Roman"/>
                <w:sz w:val="24"/>
              </w:rPr>
              <w:t>euro</w:t>
            </w:r>
            <w:proofErr w:type="spellEnd"/>
            <w:r w:rsidRPr="006404FA">
              <w:rPr>
                <w:rFonts w:ascii="Times New Roman" w:eastAsia="Calibri" w:hAnsi="Times New Roman" w:cs="Times New Roman"/>
                <w:sz w:val="24"/>
              </w:rPr>
              <w:t xml:space="preserve">  (PIL 63.panta (1), (2) daļas);</w:t>
            </w:r>
          </w:p>
          <w:p w14:paraId="46289816" w14:textId="77777777" w:rsidR="007B60B9" w:rsidRPr="006404FA" w:rsidRDefault="007B60B9" w:rsidP="007B60B9">
            <w:pPr>
              <w:numPr>
                <w:ilvl w:val="3"/>
                <w:numId w:val="16"/>
              </w:numPr>
              <w:contextualSpacing/>
              <w:jc w:val="both"/>
              <w:rPr>
                <w:rFonts w:ascii="Times New Roman" w:hAnsi="Times New Roman" w:cs="Times New Roman"/>
                <w:sz w:val="24"/>
              </w:rPr>
            </w:pPr>
            <w:r w:rsidRPr="006404FA">
              <w:rPr>
                <w:rFonts w:ascii="Times New Roman" w:hAnsi="Times New Roman" w:cs="Times New Roman"/>
                <w:sz w:val="24"/>
              </w:rPr>
              <w:t>Jāiesniedz dokumenti, kas noslēgti ar pretendentu un apliecina katra apakšuzņēmēja gatavību veikt tam izpildei nodotās līguma daļas.</w:t>
            </w:r>
          </w:p>
        </w:tc>
      </w:tr>
      <w:tr w:rsidR="006404FA" w:rsidRPr="006404FA" w14:paraId="5B328812" w14:textId="77777777" w:rsidTr="009043CB">
        <w:tc>
          <w:tcPr>
            <w:tcW w:w="4679" w:type="dxa"/>
            <w:shd w:val="clear" w:color="auto" w:fill="auto"/>
          </w:tcPr>
          <w:p w14:paraId="4C0FA102" w14:textId="77777777" w:rsidR="007B60B9" w:rsidRPr="006404FA" w:rsidRDefault="007B60B9" w:rsidP="007B60B9">
            <w:pPr>
              <w:numPr>
                <w:ilvl w:val="2"/>
                <w:numId w:val="12"/>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Ja Pretendents ir personu apvienība</w:t>
            </w:r>
          </w:p>
        </w:tc>
        <w:tc>
          <w:tcPr>
            <w:tcW w:w="4677" w:type="dxa"/>
            <w:shd w:val="clear" w:color="auto" w:fill="auto"/>
          </w:tcPr>
          <w:p w14:paraId="0EA09BDA" w14:textId="77777777" w:rsidR="007B60B9" w:rsidRPr="006404FA" w:rsidRDefault="007B60B9" w:rsidP="007B60B9">
            <w:pPr>
              <w:numPr>
                <w:ilvl w:val="3"/>
                <w:numId w:val="17"/>
              </w:numPr>
              <w:contextualSpacing/>
              <w:jc w:val="both"/>
              <w:rPr>
                <w:rFonts w:ascii="Times New Roman" w:eastAsia="Calibri" w:hAnsi="Times New Roman" w:cs="Times New Roman"/>
                <w:sz w:val="24"/>
              </w:rPr>
            </w:pPr>
            <w:bookmarkStart w:id="11" w:name="_Hlk9497012"/>
            <w:bookmarkEnd w:id="11"/>
            <w:r w:rsidRPr="006404FA">
              <w:rPr>
                <w:rFonts w:ascii="Times New Roman" w:eastAsia="Calibri" w:hAnsi="Times New Roman" w:cs="Times New Roman"/>
                <w:sz w:val="24"/>
              </w:rPr>
              <w:t xml:space="preserve">Ja Pretendents ir personu apvienība norāda informāciju par personas apvienību un apvienībā ietilpstošajiem dalībniekiem: dalībnieka nosaukums un vienotais reģistrācijas numurs, adrese, kontaktpersona, e-pasts un tālruņa numurs, atbildības apjoms procentos, nododamās </w:t>
            </w:r>
            <w:r w:rsidRPr="006404FA">
              <w:rPr>
                <w:rFonts w:ascii="Times New Roman" w:eastAsia="Calibri" w:hAnsi="Times New Roman" w:cs="Times New Roman"/>
                <w:sz w:val="24"/>
              </w:rPr>
              <w:lastRenderedPageBreak/>
              <w:t>daļas īss apraksts, informācija par to, vai pretendenta uzņēmums atbilst mazā vai vidējā (MVU) uzņēmuma statusam.</w:t>
            </w:r>
          </w:p>
          <w:p w14:paraId="4287B0AB" w14:textId="77777777" w:rsidR="007B60B9" w:rsidRPr="006404FA" w:rsidRDefault="007B60B9" w:rsidP="007B60B9">
            <w:pPr>
              <w:numPr>
                <w:ilvl w:val="3"/>
                <w:numId w:val="17"/>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Piedāvājumā papildus norāda personu, kas iepirkumā pārstāv attiecīgo personu apvienību vai personālsabiedrību, kā arī katras personas atbildības sadalījumu, norādot katras personas uzņemtos pienākumus paredzamā līguma saistību izpildē. Ja nav norādīta persona, kura pārstāv personu apvienību iepirkumā, tad visi personu apvienības biedri paraksta iepirkuma procedūras pieteikumu.</w:t>
            </w:r>
          </w:p>
          <w:p w14:paraId="6A916BFB" w14:textId="77777777" w:rsidR="007B60B9" w:rsidRPr="006404FA" w:rsidRDefault="007B60B9" w:rsidP="007B60B9">
            <w:pPr>
              <w:numPr>
                <w:ilvl w:val="3"/>
                <w:numId w:val="17"/>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Izvirzītās prasības attiecībā uz tehniskajām un profesionālajām spējām var izpildīt piegādātāju apvienības dalībnieki kopā, ievērojot, ka prasītā pieredze viena līguma ietvaros jāuzrāda vismaz vienam no piegādātāju apvienības dalībniekiem.</w:t>
            </w:r>
          </w:p>
          <w:p w14:paraId="67E8708C" w14:textId="77777777" w:rsidR="007B60B9" w:rsidRPr="006404FA" w:rsidRDefault="007B60B9" w:rsidP="007B60B9">
            <w:pPr>
              <w:numPr>
                <w:ilvl w:val="3"/>
                <w:numId w:val="17"/>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Personu apvienība iesniedz apliecinājumu, ka gadījumā, ja personu apvienība tiks noteikta par uzvarētāju šajā iepirkumā, 10 (desmit) darba dienu laikā personu apvienība normatīvajos aktos noteiktā kārtībā pēc savas izvēles izveidojas atbilstoši noteiktam juridiskam statusam vai noslēdz sabiedrības līgumu, vienojoties par apvienības dalībnieku atbildības sadalījumu, ja tas nepieciešams iepirkuma līguma noteikumu sekmīgai izpildei.</w:t>
            </w:r>
          </w:p>
        </w:tc>
      </w:tr>
      <w:tr w:rsidR="006404FA" w:rsidRPr="006404FA" w14:paraId="6DC8C438" w14:textId="77777777" w:rsidTr="009043CB">
        <w:tc>
          <w:tcPr>
            <w:tcW w:w="4679" w:type="dxa"/>
          </w:tcPr>
          <w:p w14:paraId="3C9AF2E1" w14:textId="77777777" w:rsidR="007B60B9" w:rsidRPr="006404FA" w:rsidRDefault="007B60B9" w:rsidP="007B60B9">
            <w:pPr>
              <w:numPr>
                <w:ilvl w:val="2"/>
                <w:numId w:val="12"/>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lastRenderedPageBreak/>
              <w:t xml:space="preserve">Piegādātājs var balstīties uz citu personu iespējām, ja tas ir nepieciešams konkrētā līguma izpildei, neatkarīgi no savstarpējo attiecību tiesiskā rakstura. </w:t>
            </w:r>
          </w:p>
        </w:tc>
        <w:tc>
          <w:tcPr>
            <w:tcW w:w="4677" w:type="dxa"/>
          </w:tcPr>
          <w:p w14:paraId="1F648180" w14:textId="77777777" w:rsidR="007B60B9" w:rsidRPr="006404FA" w:rsidRDefault="007B60B9" w:rsidP="007B60B9">
            <w:pPr>
              <w:numPr>
                <w:ilvl w:val="3"/>
                <w:numId w:val="11"/>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Pretendents iesniedz informāciju par personām, uz kuru iespējām pretendents balstās, lai apliecinātu, atbilstību Nolikumā izvirzītajām atlases prasībām (</w:t>
            </w:r>
            <w:r w:rsidRPr="006404FA">
              <w:rPr>
                <w:rFonts w:ascii="Times New Roman" w:eastAsia="Calibri" w:hAnsi="Times New Roman" w:cs="Times New Roman"/>
                <w:sz w:val="24"/>
                <w:u w:val="single"/>
              </w:rPr>
              <w:t>Nolikuma 3.pielikums</w:t>
            </w:r>
            <w:r w:rsidRPr="006404FA">
              <w:rPr>
                <w:rFonts w:ascii="Times New Roman" w:eastAsia="Calibri" w:hAnsi="Times New Roman" w:cs="Times New Roman"/>
                <w:sz w:val="24"/>
              </w:rPr>
              <w:t>).</w:t>
            </w:r>
          </w:p>
        </w:tc>
      </w:tr>
      <w:tr w:rsidR="006404FA" w:rsidRPr="006404FA" w14:paraId="43380582" w14:textId="77777777" w:rsidTr="009043CB">
        <w:tc>
          <w:tcPr>
            <w:tcW w:w="9356" w:type="dxa"/>
            <w:gridSpan w:val="2"/>
          </w:tcPr>
          <w:p w14:paraId="4A1C8570" w14:textId="77777777" w:rsidR="007B60B9" w:rsidRPr="006404FA" w:rsidRDefault="007B60B9" w:rsidP="007B60B9">
            <w:pPr>
              <w:numPr>
                <w:ilvl w:val="1"/>
                <w:numId w:val="12"/>
              </w:numPr>
              <w:contextualSpacing/>
              <w:jc w:val="both"/>
              <w:rPr>
                <w:rFonts w:ascii="Times New Roman" w:eastAsia="Calibri" w:hAnsi="Times New Roman" w:cs="Times New Roman"/>
                <w:b/>
                <w:bCs/>
                <w:sz w:val="24"/>
              </w:rPr>
            </w:pPr>
            <w:r w:rsidRPr="006404FA">
              <w:rPr>
                <w:rFonts w:ascii="Times New Roman" w:eastAsia="Calibri" w:hAnsi="Times New Roman" w:cs="Times New Roman"/>
                <w:b/>
                <w:bCs/>
                <w:sz w:val="24"/>
              </w:rPr>
              <w:t>Atbilstība profesionālās darbības veikšanai</w:t>
            </w:r>
          </w:p>
        </w:tc>
      </w:tr>
      <w:tr w:rsidR="006404FA" w:rsidRPr="006404FA" w14:paraId="5CF9CC4E" w14:textId="77777777" w:rsidTr="009043CB">
        <w:tc>
          <w:tcPr>
            <w:tcW w:w="4679" w:type="dxa"/>
          </w:tcPr>
          <w:p w14:paraId="573834AD" w14:textId="3143661A" w:rsidR="007B60B9" w:rsidRPr="006404FA" w:rsidRDefault="007B60B9" w:rsidP="007B60B9">
            <w:pPr>
              <w:numPr>
                <w:ilvl w:val="2"/>
                <w:numId w:val="12"/>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Pretendents ir reģistrēts, licencēts vai sertificēts (ja šāda reģistrācija/sertifikācija ir nepieciešama saskaņā ar spēkā esošajiem normatīvajiem aktiem) atbilstoši attiecīgās valsts normatīvo aktu prasībām un ir </w:t>
            </w:r>
            <w:r w:rsidRPr="006404FA">
              <w:rPr>
                <w:rFonts w:ascii="Times New Roman" w:eastAsia="Calibri" w:hAnsi="Times New Roman" w:cs="Times New Roman"/>
                <w:i/>
                <w:iCs/>
                <w:sz w:val="24"/>
              </w:rPr>
              <w:t>tiesīgs sniegt pasūtītājam nepieciešamo pakalpojumu/veikt piegādi.</w:t>
            </w:r>
          </w:p>
          <w:p w14:paraId="2249B2A2" w14:textId="77777777" w:rsidR="007B60B9" w:rsidRPr="006404FA" w:rsidRDefault="007B60B9" w:rsidP="003E121C">
            <w:pPr>
              <w:ind w:left="720"/>
              <w:jc w:val="both"/>
              <w:rPr>
                <w:rFonts w:ascii="Times New Roman" w:hAnsi="Times New Roman" w:cs="Times New Roman"/>
                <w:sz w:val="24"/>
              </w:rPr>
            </w:pPr>
            <w:r w:rsidRPr="006404FA">
              <w:rPr>
                <w:rFonts w:ascii="Times New Roman" w:hAnsi="Times New Roman" w:cs="Times New Roman"/>
                <w:sz w:val="24"/>
              </w:rPr>
              <w:t xml:space="preserve">Nosacījumi Pretendenta dalībai Iepirkumā attiecas uz Pretendentu, personālsabiedrību (ja piedāvājumu iesniedz personālsabiedrība) vai </w:t>
            </w:r>
            <w:r w:rsidRPr="006404FA">
              <w:rPr>
                <w:rFonts w:ascii="Times New Roman" w:hAnsi="Times New Roman" w:cs="Times New Roman"/>
                <w:sz w:val="24"/>
              </w:rPr>
              <w:lastRenderedPageBreak/>
              <w:t xml:space="preserve">personu apvienību (ja piedāvājumu iesniedz personu apvienība). </w:t>
            </w:r>
          </w:p>
          <w:p w14:paraId="0056A5E8" w14:textId="77777777" w:rsidR="007B60B9" w:rsidRPr="006404FA" w:rsidRDefault="007B60B9" w:rsidP="003E121C">
            <w:pPr>
              <w:ind w:left="720"/>
              <w:jc w:val="both"/>
              <w:rPr>
                <w:rFonts w:ascii="Times New Roman" w:hAnsi="Times New Roman" w:cs="Times New Roman"/>
                <w:sz w:val="24"/>
              </w:rPr>
            </w:pPr>
            <w:r w:rsidRPr="006404FA">
              <w:rPr>
                <w:rFonts w:ascii="Times New Roman" w:hAnsi="Times New Roman" w:cs="Times New Roman"/>
                <w:sz w:val="24"/>
              </w:rPr>
              <w:t xml:space="preserve">Pretendentam juridiskai personai jābūt reģistrētam Latvijas Republikas Uzņēmumu reģistrā vai ārvalstīs attiecīgās valsts likumdošanā paredzētajā kārtībā. </w:t>
            </w:r>
          </w:p>
        </w:tc>
        <w:tc>
          <w:tcPr>
            <w:tcW w:w="4677" w:type="dxa"/>
          </w:tcPr>
          <w:p w14:paraId="17275979" w14:textId="77777777" w:rsidR="007B60B9" w:rsidRPr="006404FA" w:rsidRDefault="007B60B9" w:rsidP="007B60B9">
            <w:pPr>
              <w:numPr>
                <w:ilvl w:val="0"/>
                <w:numId w:val="13"/>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lastRenderedPageBreak/>
              <w:t xml:space="preserve">Par Latvijas Republikā reģistrēto pretendentu reģistrāciju atbilstoši normatīvo aktu prasībām (ja normatīvie akti paredz), Pasūtītājs pārbaudīs publiski pieejamās datubāzes vai attiecīgajā reģistra iestādē: </w:t>
            </w:r>
          </w:p>
          <w:p w14:paraId="5BA04688" w14:textId="77777777" w:rsidR="007B60B9" w:rsidRPr="006404FA" w:rsidRDefault="007B60B9" w:rsidP="007B60B9">
            <w:pPr>
              <w:numPr>
                <w:ilvl w:val="1"/>
                <w:numId w:val="13"/>
              </w:numPr>
              <w:ind w:left="360"/>
              <w:contextualSpacing/>
              <w:jc w:val="both"/>
              <w:rPr>
                <w:rFonts w:ascii="Times New Roman" w:eastAsia="Calibri" w:hAnsi="Times New Roman" w:cs="Times New Roman"/>
                <w:sz w:val="24"/>
              </w:rPr>
            </w:pPr>
            <w:r w:rsidRPr="006404FA">
              <w:rPr>
                <w:rFonts w:ascii="Times New Roman" w:eastAsia="Calibri" w:hAnsi="Times New Roman" w:cs="Times New Roman"/>
                <w:sz w:val="24"/>
              </w:rPr>
              <w:t>par reģistrācijas faktu Latvijas Republikas Uzņēmumu reģistrā, pasūtītājs pārliecināsies Uzņēmumu reģistra mājaslapā www.ur.gov.lv,</w:t>
            </w:r>
          </w:p>
          <w:p w14:paraId="2EBEB3DE" w14:textId="77777777" w:rsidR="007B60B9" w:rsidRPr="006404FA" w:rsidRDefault="007B60B9" w:rsidP="007B60B9">
            <w:pPr>
              <w:numPr>
                <w:ilvl w:val="1"/>
                <w:numId w:val="13"/>
              </w:numPr>
              <w:ind w:left="360"/>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par pretendentu, kas ir fiziska persona un Latvijas Republikā ir reģistrēta kā saimnieciskās darbības veicēja VID nodokļu maksātāju reģistrā, komisija </w:t>
            </w:r>
            <w:r w:rsidRPr="006404FA">
              <w:rPr>
                <w:rFonts w:ascii="Times New Roman" w:eastAsia="Calibri" w:hAnsi="Times New Roman" w:cs="Times New Roman"/>
                <w:sz w:val="24"/>
              </w:rPr>
              <w:lastRenderedPageBreak/>
              <w:t>pārbauda VID mājaslapā sadaļā “Saimnieciskās darbības veicēji, VID reģistrētās juridiskās personas un citas personas” www.vid.gov.lv,</w:t>
            </w:r>
          </w:p>
          <w:p w14:paraId="65071D3E" w14:textId="77777777" w:rsidR="007B60B9" w:rsidRPr="006404FA" w:rsidRDefault="007B60B9" w:rsidP="007B60B9">
            <w:pPr>
              <w:numPr>
                <w:ilvl w:val="0"/>
                <w:numId w:val="13"/>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Ārvalstīs reģistrētam pretendentam jāiesniedz kompetentas attiecīgās valsts institūcijas izsniegts dokuments, kas apliecina, ka Pretendents ir reģistrēts atbilstoši tās valsts normatīvo aktu prasībām, vai reģistrācija ir jāapliecina atbilstoši attiecīgās valsts nosacījumiem (piem., norādot publiski pieejamu reģistru, kur pasūtītājs var pārliecināties par reģistrācijas faktu, vai iesniedzot atbilstošo dokumentu).</w:t>
            </w:r>
          </w:p>
        </w:tc>
      </w:tr>
      <w:tr w:rsidR="006404FA" w:rsidRPr="006404FA" w14:paraId="3BD728BD" w14:textId="77777777" w:rsidTr="009043CB">
        <w:tc>
          <w:tcPr>
            <w:tcW w:w="9356" w:type="dxa"/>
            <w:gridSpan w:val="2"/>
          </w:tcPr>
          <w:p w14:paraId="761FC50B" w14:textId="77777777" w:rsidR="007B60B9" w:rsidRPr="006404FA" w:rsidRDefault="007B60B9" w:rsidP="007B60B9">
            <w:pPr>
              <w:numPr>
                <w:ilvl w:val="1"/>
                <w:numId w:val="12"/>
              </w:numPr>
              <w:contextualSpacing/>
              <w:jc w:val="both"/>
              <w:rPr>
                <w:rFonts w:ascii="Times New Roman" w:eastAsia="Calibri" w:hAnsi="Times New Roman" w:cs="Times New Roman"/>
                <w:b/>
                <w:bCs/>
                <w:sz w:val="24"/>
              </w:rPr>
            </w:pPr>
            <w:r w:rsidRPr="006404FA">
              <w:rPr>
                <w:rFonts w:ascii="Times New Roman" w:eastAsia="Calibri" w:hAnsi="Times New Roman" w:cs="Times New Roman"/>
                <w:b/>
                <w:bCs/>
                <w:sz w:val="24"/>
              </w:rPr>
              <w:lastRenderedPageBreak/>
              <w:t>Tehniskās un profesionālās spējas</w:t>
            </w:r>
          </w:p>
        </w:tc>
      </w:tr>
      <w:tr w:rsidR="006404FA" w:rsidRPr="006404FA" w14:paraId="3FF6C104" w14:textId="77777777" w:rsidTr="009043CB">
        <w:tc>
          <w:tcPr>
            <w:tcW w:w="4679" w:type="dxa"/>
          </w:tcPr>
          <w:p w14:paraId="4842AA4F" w14:textId="77777777" w:rsidR="007B60B9" w:rsidRPr="006404FA" w:rsidRDefault="007B60B9" w:rsidP="007B60B9">
            <w:pPr>
              <w:numPr>
                <w:ilvl w:val="2"/>
                <w:numId w:val="30"/>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Pretendenta pieredze:</w:t>
            </w:r>
          </w:p>
          <w:p w14:paraId="0EC776E2" w14:textId="77777777" w:rsidR="004D49C8" w:rsidRPr="006404FA" w:rsidRDefault="004D49C8" w:rsidP="00F27DA8">
            <w:pPr>
              <w:ind w:left="720"/>
              <w:jc w:val="both"/>
              <w:rPr>
                <w:rFonts w:ascii="Times New Roman" w:hAnsi="Times New Roman" w:cs="Times New Roman"/>
                <w:sz w:val="24"/>
              </w:rPr>
            </w:pPr>
            <w:r w:rsidRPr="006404FA">
              <w:rPr>
                <w:rFonts w:ascii="Times New Roman" w:hAnsi="Times New Roman" w:cs="Times New Roman"/>
                <w:sz w:val="24"/>
              </w:rPr>
              <w:t>Pretendents iepriekšējo 3 (trīs) gadu laikā (2021., 2022., 2023. un 2024.gadā līdz piedāvājumu iesniegšanas dienai) (vai īsākā, ņemot vērā pretendenta dibināšanas vai darbības uzsākšanas laiku) laikā ir pieredze līguma izpildē, kura ietvaros veikta ielu apgaismojuma ar vismaz 300 (trīs simti) LED gaismekļiem piegāde un uzstādīšana.</w:t>
            </w:r>
          </w:p>
          <w:p w14:paraId="408C75C3" w14:textId="152867B6" w:rsidR="007B60B9" w:rsidRPr="006404FA" w:rsidRDefault="004D49C8" w:rsidP="00F27DA8">
            <w:pPr>
              <w:ind w:left="720"/>
              <w:jc w:val="both"/>
              <w:rPr>
                <w:rFonts w:ascii="Times New Roman" w:hAnsi="Times New Roman" w:cs="Times New Roman"/>
                <w:sz w:val="24"/>
                <w:highlight w:val="yellow"/>
              </w:rPr>
            </w:pPr>
            <w:r w:rsidRPr="006404FA">
              <w:rPr>
                <w:rFonts w:ascii="Times New Roman" w:hAnsi="Times New Roman" w:cs="Times New Roman"/>
                <w:sz w:val="24"/>
              </w:rPr>
              <w:t>Prasība 300 LED gaismekļu piegādē un uzstādīšanā var tikt izpildīta 1 (viena) līguma ietvaros vai 2 (divu) līgumu ietvaros, tos summējot</w:t>
            </w:r>
            <w:r w:rsidR="007B60B9" w:rsidRPr="006404FA">
              <w:rPr>
                <w:rFonts w:ascii="Times New Roman" w:eastAsia="Times New Roman" w:hAnsi="Times New Roman" w:cs="Times New Roman"/>
                <w:sz w:val="24"/>
              </w:rPr>
              <w:t>.</w:t>
            </w:r>
          </w:p>
        </w:tc>
        <w:tc>
          <w:tcPr>
            <w:tcW w:w="4677" w:type="dxa"/>
          </w:tcPr>
          <w:p w14:paraId="678E843E" w14:textId="77777777" w:rsidR="007B60B9" w:rsidRPr="006404FA" w:rsidRDefault="007B60B9" w:rsidP="007B60B9">
            <w:pPr>
              <w:numPr>
                <w:ilvl w:val="0"/>
                <w:numId w:val="24"/>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Par pretendenta pieredzi informācija iesniedzama atbilstoši Nolikuma </w:t>
            </w:r>
            <w:r w:rsidRPr="006404FA">
              <w:rPr>
                <w:rFonts w:ascii="Times New Roman" w:eastAsia="Calibri" w:hAnsi="Times New Roman" w:cs="Times New Roman"/>
                <w:sz w:val="24"/>
                <w:u w:val="single"/>
              </w:rPr>
              <w:t>4.pielikumam</w:t>
            </w:r>
            <w:r w:rsidRPr="006404FA">
              <w:rPr>
                <w:rFonts w:ascii="Times New Roman" w:eastAsia="Calibri" w:hAnsi="Times New Roman" w:cs="Times New Roman"/>
                <w:sz w:val="24"/>
              </w:rPr>
              <w:t>.</w:t>
            </w:r>
          </w:p>
          <w:p w14:paraId="61742686" w14:textId="77777777" w:rsidR="007B60B9" w:rsidRPr="006404FA" w:rsidRDefault="007B60B9" w:rsidP="007B60B9">
            <w:pPr>
              <w:ind w:left="317"/>
              <w:contextualSpacing/>
              <w:jc w:val="both"/>
              <w:rPr>
                <w:rFonts w:ascii="Times New Roman" w:eastAsia="Calibri" w:hAnsi="Times New Roman" w:cs="Times New Roman"/>
                <w:b/>
                <w:bCs/>
                <w:sz w:val="24"/>
              </w:rPr>
            </w:pPr>
          </w:p>
        </w:tc>
      </w:tr>
      <w:tr w:rsidR="006404FA" w:rsidRPr="006404FA" w14:paraId="69E35692" w14:textId="77777777" w:rsidTr="009043CB">
        <w:tc>
          <w:tcPr>
            <w:tcW w:w="4679" w:type="dxa"/>
            <w:tcBorders>
              <w:top w:val="single" w:sz="4" w:space="0" w:color="auto"/>
              <w:left w:val="single" w:sz="4" w:space="0" w:color="auto"/>
              <w:bottom w:val="single" w:sz="4" w:space="0" w:color="auto"/>
              <w:right w:val="single" w:sz="4" w:space="0" w:color="auto"/>
            </w:tcBorders>
          </w:tcPr>
          <w:p w14:paraId="3C9EAF90" w14:textId="52591EEA" w:rsidR="00F27DA8" w:rsidRPr="006404FA" w:rsidRDefault="00F27DA8" w:rsidP="00F27DA8">
            <w:pPr>
              <w:pStyle w:val="Sarakstarindkopa"/>
              <w:numPr>
                <w:ilvl w:val="2"/>
                <w:numId w:val="30"/>
              </w:numPr>
              <w:jc w:val="both"/>
              <w:rPr>
                <w:rFonts w:ascii="Times New Roman" w:hAnsi="Times New Roman" w:cs="Times New Roman"/>
                <w:sz w:val="24"/>
              </w:rPr>
            </w:pPr>
            <w:r w:rsidRPr="006404FA">
              <w:rPr>
                <w:rFonts w:ascii="Times New Roman" w:hAnsi="Times New Roman" w:cs="Times New Roman"/>
                <w:sz w:val="24"/>
              </w:rPr>
              <w:t xml:space="preserve">Pretendentam līguma izpildē jānodrošina atbildīgais darbu vadītājs ar spēkā esošo </w:t>
            </w:r>
            <w:proofErr w:type="spellStart"/>
            <w:r w:rsidRPr="006404FA">
              <w:rPr>
                <w:rFonts w:ascii="Times New Roman" w:hAnsi="Times New Roman" w:cs="Times New Roman"/>
                <w:sz w:val="24"/>
              </w:rPr>
              <w:t>būvspeciālista</w:t>
            </w:r>
            <w:proofErr w:type="spellEnd"/>
            <w:r w:rsidRPr="006404FA">
              <w:rPr>
                <w:rFonts w:ascii="Times New Roman" w:hAnsi="Times New Roman" w:cs="Times New Roman"/>
                <w:sz w:val="24"/>
              </w:rPr>
              <w:t xml:space="preserve"> sertifikātu elektroietaišu izbūves darbu vadīšanā līdz 1 </w:t>
            </w:r>
            <w:proofErr w:type="spellStart"/>
            <w:r w:rsidRPr="006404FA">
              <w:rPr>
                <w:rFonts w:ascii="Times New Roman" w:hAnsi="Times New Roman" w:cs="Times New Roman"/>
                <w:sz w:val="24"/>
              </w:rPr>
              <w:t>kV</w:t>
            </w:r>
            <w:proofErr w:type="spellEnd"/>
            <w:r w:rsidRPr="006404FA">
              <w:rPr>
                <w:rFonts w:ascii="Times New Roman" w:hAnsi="Times New Roman" w:cs="Times New Roman"/>
                <w:sz w:val="24"/>
              </w:rPr>
              <w:t>:</w:t>
            </w:r>
          </w:p>
          <w:p w14:paraId="2EC2002E" w14:textId="77777777" w:rsidR="00F27DA8" w:rsidRPr="006404FA" w:rsidRDefault="00F27DA8" w:rsidP="00F27DA8">
            <w:pPr>
              <w:ind w:left="720"/>
              <w:contextualSpacing/>
              <w:jc w:val="both"/>
              <w:rPr>
                <w:rFonts w:ascii="Times New Roman" w:hAnsi="Times New Roman" w:cs="Times New Roman"/>
                <w:sz w:val="24"/>
              </w:rPr>
            </w:pPr>
            <w:r w:rsidRPr="006404FA">
              <w:rPr>
                <w:rFonts w:ascii="Times New Roman" w:hAnsi="Times New Roman" w:cs="Times New Roman"/>
                <w:sz w:val="24"/>
              </w:rPr>
              <w:t>speciālistam iepriekšējo 3 (trīs) gadu laikā (2021., 2022., 2023.), kā arī 2024. gadā līdz piedāvājuma iesniegšanas dienai kā atbildīgajam darbu vadītājam ir pieredze līgumu izpildē, kuru ietvaros darbu vadītājs ir veicis ielu apgaismojuma kopskaitā vismaz 100 (viens simts) LED gaismekļu uzstādīšanu. P</w:t>
            </w:r>
            <w:r w:rsidRPr="006404FA">
              <w:rPr>
                <w:rFonts w:ascii="Times New Roman" w:eastAsia="Times New Roman" w:hAnsi="Times New Roman" w:cs="Times New Roman"/>
                <w:sz w:val="24"/>
              </w:rPr>
              <w:t>rasība 100 LED gaismekļu uzstādīšanā var tikt izpildīta</w:t>
            </w:r>
            <w:r w:rsidRPr="006404FA">
              <w:rPr>
                <w:rFonts w:ascii="Times New Roman" w:hAnsi="Times New Roman" w:cs="Times New Roman"/>
              </w:rPr>
              <w:t xml:space="preserve"> </w:t>
            </w:r>
            <w:r w:rsidRPr="006404FA">
              <w:rPr>
                <w:rFonts w:ascii="Times New Roman" w:eastAsia="Times New Roman" w:hAnsi="Times New Roman" w:cs="Times New Roman"/>
                <w:sz w:val="24"/>
              </w:rPr>
              <w:t>1 (viena) līguma ietvaros vai 2 (divu) līgumu ietvaros, tos summējot.</w:t>
            </w:r>
          </w:p>
          <w:p w14:paraId="3CC89E70" w14:textId="7E0D2186" w:rsidR="007B60B9" w:rsidRPr="006404FA" w:rsidRDefault="00F27DA8" w:rsidP="00F27DA8">
            <w:pPr>
              <w:ind w:left="720"/>
              <w:contextualSpacing/>
              <w:jc w:val="both"/>
              <w:rPr>
                <w:rFonts w:ascii="Times New Roman" w:eastAsia="Calibri" w:hAnsi="Times New Roman" w:cs="Times New Roman"/>
                <w:sz w:val="24"/>
              </w:rPr>
            </w:pPr>
            <w:r w:rsidRPr="006404FA">
              <w:rPr>
                <w:rFonts w:ascii="Times New Roman" w:hAnsi="Times New Roman" w:cs="Times New Roman"/>
                <w:sz w:val="24"/>
              </w:rPr>
              <w:t xml:space="preserve">Iepirkuma līguma noslēgšanas gadījumā, Pretendentam jānodrošina, </w:t>
            </w:r>
            <w:r w:rsidRPr="006404FA">
              <w:rPr>
                <w:rFonts w:ascii="Times New Roman" w:hAnsi="Times New Roman" w:cs="Times New Roman"/>
                <w:sz w:val="24"/>
              </w:rPr>
              <w:lastRenderedPageBreak/>
              <w:t>atbildīgā darbu vadītāja atrašanos attiecīgajā objektā darbu veikšanas laikā.</w:t>
            </w:r>
          </w:p>
        </w:tc>
        <w:tc>
          <w:tcPr>
            <w:tcW w:w="4677" w:type="dxa"/>
            <w:tcBorders>
              <w:top w:val="single" w:sz="4" w:space="0" w:color="auto"/>
              <w:left w:val="single" w:sz="4" w:space="0" w:color="auto"/>
              <w:bottom w:val="single" w:sz="4" w:space="0" w:color="auto"/>
              <w:right w:val="single" w:sz="4" w:space="0" w:color="auto"/>
            </w:tcBorders>
          </w:tcPr>
          <w:p w14:paraId="7773144A" w14:textId="77777777" w:rsidR="007B60B9" w:rsidRPr="006404FA" w:rsidRDefault="007B60B9" w:rsidP="007B60B9">
            <w:pPr>
              <w:numPr>
                <w:ilvl w:val="0"/>
                <w:numId w:val="31"/>
              </w:numPr>
              <w:ind w:left="462"/>
              <w:contextualSpacing/>
              <w:jc w:val="both"/>
              <w:rPr>
                <w:rFonts w:ascii="Times New Roman" w:eastAsia="Calibri" w:hAnsi="Times New Roman" w:cs="Times New Roman"/>
                <w:sz w:val="24"/>
              </w:rPr>
            </w:pPr>
            <w:r w:rsidRPr="006404FA">
              <w:rPr>
                <w:rFonts w:ascii="Times New Roman" w:eastAsia="Calibri" w:hAnsi="Times New Roman" w:cs="Times New Roman"/>
                <w:sz w:val="24"/>
              </w:rPr>
              <w:lastRenderedPageBreak/>
              <w:t xml:space="preserve">Pasūtītājs patstāvīgi pārbaudīs speciālistu būvprakses sertifikātu esamības faktu attiecībā uz norādīto speciālistu, iegūstot informāciju publiskajā datu bāzē www.bis.gov.lv </w:t>
            </w:r>
          </w:p>
          <w:p w14:paraId="14DE406A" w14:textId="77777777" w:rsidR="007B60B9" w:rsidRPr="006404FA" w:rsidRDefault="007B60B9" w:rsidP="007B60B9">
            <w:pPr>
              <w:numPr>
                <w:ilvl w:val="0"/>
                <w:numId w:val="31"/>
              </w:numPr>
              <w:ind w:left="462"/>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Pretendenta piesaistītā specialista darba pieredzes apraksts ar speciālista parakstītu apliecinājumu, atbilstoši Nolikuma 5.pielikumam. </w:t>
            </w:r>
          </w:p>
          <w:p w14:paraId="2D59DAC8" w14:textId="77777777" w:rsidR="007B60B9" w:rsidRPr="006404FA" w:rsidRDefault="007B60B9" w:rsidP="007B60B9">
            <w:pPr>
              <w:numPr>
                <w:ilvl w:val="0"/>
                <w:numId w:val="31"/>
              </w:numPr>
              <w:ind w:left="462"/>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Ārvalstu speciālista kvalifikācijai jāatbilst speciālista reģistrācijas valsts, kurā speciālists pastāvīgi strādā, attiecīgajā profesijā prasībām noteiktu pakalpojumu sniegšanai. </w:t>
            </w:r>
          </w:p>
          <w:p w14:paraId="6B2AEDF1" w14:textId="77777777" w:rsidR="007B60B9" w:rsidRPr="006404FA" w:rsidRDefault="007B60B9" w:rsidP="007B60B9">
            <w:pPr>
              <w:numPr>
                <w:ilvl w:val="0"/>
                <w:numId w:val="31"/>
              </w:numPr>
              <w:ind w:left="462"/>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Ja Pretendenta speciālists ir iesaistīts vairāku Pretendentu piedāvājumā ir jānorada vai Pretendentu piedāvājumi ir izstrādāti pilnīgi neatkarīgi un tādējādi nepastāv risks par ietekmi uz konkurenci </w:t>
            </w:r>
            <w:r w:rsidRPr="006404FA">
              <w:rPr>
                <w:rFonts w:ascii="Times New Roman" w:eastAsia="Calibri" w:hAnsi="Times New Roman" w:cs="Times New Roman"/>
                <w:sz w:val="24"/>
              </w:rPr>
              <w:lastRenderedPageBreak/>
              <w:t>starp pretendentiem. Attiecīgie Pretendenti var tikt izslēgti no iepirkuma procedūras, ja tiks konstatēts, ka to attiecības ir ietekmējušas sagatavotos piedāvājumus, līdz ar to negatīvi ietekmējot konkurenci iepirkuma procedūrā.</w:t>
            </w:r>
          </w:p>
          <w:p w14:paraId="68F714BC" w14:textId="77777777" w:rsidR="007B60B9" w:rsidRPr="006404FA" w:rsidRDefault="007B60B9" w:rsidP="007B60B9">
            <w:pPr>
              <w:numPr>
                <w:ilvl w:val="0"/>
                <w:numId w:val="31"/>
              </w:numPr>
              <w:ind w:left="462"/>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w:t>
            </w:r>
          </w:p>
        </w:tc>
      </w:tr>
      <w:tr w:rsidR="006404FA" w:rsidRPr="006404FA" w14:paraId="5BDE07F1" w14:textId="77777777" w:rsidTr="009043CB">
        <w:tc>
          <w:tcPr>
            <w:tcW w:w="4679" w:type="dxa"/>
            <w:tcBorders>
              <w:top w:val="single" w:sz="4" w:space="0" w:color="auto"/>
              <w:left w:val="single" w:sz="4" w:space="0" w:color="auto"/>
              <w:bottom w:val="single" w:sz="4" w:space="0" w:color="auto"/>
              <w:right w:val="single" w:sz="4" w:space="0" w:color="auto"/>
            </w:tcBorders>
          </w:tcPr>
          <w:p w14:paraId="517D1CEB" w14:textId="77777777" w:rsidR="007B60B9" w:rsidRPr="006404FA" w:rsidRDefault="007B60B9" w:rsidP="007B60B9">
            <w:pPr>
              <w:numPr>
                <w:ilvl w:val="2"/>
                <w:numId w:val="30"/>
              </w:numPr>
              <w:ind w:left="605" w:hanging="567"/>
              <w:contextualSpacing/>
              <w:jc w:val="both"/>
              <w:rPr>
                <w:rFonts w:ascii="Times New Roman" w:eastAsia="Calibri" w:hAnsi="Times New Roman" w:cs="Times New Roman"/>
                <w:sz w:val="24"/>
              </w:rPr>
            </w:pPr>
            <w:r w:rsidRPr="006404FA">
              <w:rPr>
                <w:rFonts w:ascii="Times New Roman" w:eastAsia="Calibri" w:hAnsi="Times New Roman" w:cs="Times New Roman"/>
                <w:sz w:val="24"/>
              </w:rPr>
              <w:lastRenderedPageBreak/>
              <w:t>Pretendentam jānodrošina, ka līguma izpildē piedalās kvalificēts un pieredzējis personāls.</w:t>
            </w:r>
          </w:p>
        </w:tc>
        <w:tc>
          <w:tcPr>
            <w:tcW w:w="4677" w:type="dxa"/>
            <w:tcBorders>
              <w:top w:val="single" w:sz="4" w:space="0" w:color="auto"/>
              <w:left w:val="single" w:sz="4" w:space="0" w:color="auto"/>
              <w:bottom w:val="single" w:sz="4" w:space="0" w:color="auto"/>
              <w:right w:val="single" w:sz="4" w:space="0" w:color="auto"/>
            </w:tcBorders>
          </w:tcPr>
          <w:p w14:paraId="47CB4334" w14:textId="3EC3CC53" w:rsidR="007B60B9" w:rsidRPr="006404FA" w:rsidRDefault="007B60B9" w:rsidP="00F27DA8">
            <w:pPr>
              <w:pStyle w:val="Sarakstarindkopa"/>
              <w:numPr>
                <w:ilvl w:val="3"/>
                <w:numId w:val="12"/>
              </w:numPr>
              <w:ind w:left="452" w:hanging="452"/>
              <w:jc w:val="both"/>
              <w:rPr>
                <w:rFonts w:ascii="Times New Roman" w:eastAsia="Calibri" w:hAnsi="Times New Roman" w:cs="Times New Roman"/>
                <w:sz w:val="24"/>
              </w:rPr>
            </w:pPr>
            <w:r w:rsidRPr="006404FA">
              <w:rPr>
                <w:rFonts w:ascii="Times New Roman" w:eastAsia="Calibri" w:hAnsi="Times New Roman" w:cs="Times New Roman"/>
                <w:sz w:val="24"/>
              </w:rPr>
              <w:t>Pretendentam jāiesniedz iesaistītā personāla saraksts, saskaņā ar Nolikuma 6. pielikumu, norādot visas nepieciešamās jomas un specializācijas, nepieciešamo speciālistu skaitu, lai nodrošinātu darbu izpildi.</w:t>
            </w:r>
          </w:p>
        </w:tc>
      </w:tr>
      <w:tr w:rsidR="006404FA" w:rsidRPr="006404FA" w14:paraId="0852ADE1" w14:textId="77777777" w:rsidTr="009043CB">
        <w:tc>
          <w:tcPr>
            <w:tcW w:w="9356" w:type="dxa"/>
            <w:gridSpan w:val="2"/>
          </w:tcPr>
          <w:p w14:paraId="6FE39186" w14:textId="77777777" w:rsidR="007B60B9" w:rsidRPr="006404FA" w:rsidRDefault="007B60B9" w:rsidP="00F27DA8">
            <w:pPr>
              <w:numPr>
                <w:ilvl w:val="1"/>
                <w:numId w:val="12"/>
              </w:numPr>
              <w:contextualSpacing/>
              <w:rPr>
                <w:rFonts w:ascii="Times New Roman" w:eastAsia="Calibri" w:hAnsi="Times New Roman" w:cs="Times New Roman"/>
                <w:b/>
                <w:bCs/>
                <w:sz w:val="24"/>
              </w:rPr>
            </w:pPr>
            <w:r w:rsidRPr="006404FA">
              <w:rPr>
                <w:rFonts w:ascii="Times New Roman" w:eastAsia="Calibri" w:hAnsi="Times New Roman" w:cs="Times New Roman"/>
                <w:b/>
                <w:bCs/>
                <w:sz w:val="24"/>
              </w:rPr>
              <w:t>Eiropas vienotais iepirkumu procedūras dokuments - EVIPD</w:t>
            </w:r>
          </w:p>
        </w:tc>
      </w:tr>
      <w:tr w:rsidR="006404FA" w:rsidRPr="006404FA" w14:paraId="5A617747" w14:textId="77777777" w:rsidTr="009043CB">
        <w:tc>
          <w:tcPr>
            <w:tcW w:w="4679" w:type="dxa"/>
          </w:tcPr>
          <w:p w14:paraId="66E54F4D" w14:textId="77777777" w:rsidR="007B60B9" w:rsidRPr="006404FA" w:rsidRDefault="007B60B9" w:rsidP="00F27DA8">
            <w:pPr>
              <w:numPr>
                <w:ilvl w:val="2"/>
                <w:numId w:val="12"/>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Pretendents kā sākotnējo pierādījumu par atbilstību kvalifikācijas prasībām var iesniegt EVIPD</w:t>
            </w:r>
          </w:p>
        </w:tc>
        <w:tc>
          <w:tcPr>
            <w:tcW w:w="4677" w:type="dxa"/>
          </w:tcPr>
          <w:p w14:paraId="06203084" w14:textId="77777777" w:rsidR="007B60B9" w:rsidRPr="006404FA" w:rsidRDefault="007B60B9" w:rsidP="007B60B9">
            <w:pPr>
              <w:numPr>
                <w:ilvl w:val="0"/>
                <w:numId w:val="18"/>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6404FA">
              <w:rPr>
                <w:rFonts w:ascii="Times New Roman" w:eastAsia="Calibri" w:hAnsi="Times New Roman" w:cs="Times New Roman"/>
                <w:sz w:val="24"/>
              </w:rPr>
              <w:t>euro</w:t>
            </w:r>
            <w:proofErr w:type="spellEnd"/>
            <w:r w:rsidRPr="006404FA">
              <w:rPr>
                <w:rFonts w:ascii="Times New Roman" w:eastAsia="Calibri" w:hAnsi="Times New Roman" w:cs="Times New Roman"/>
                <w:sz w:val="24"/>
              </w:rPr>
              <w:t>. Piegādātāju apvienība iesniedz atsevišķu Eiropas vienoto iepirkuma procedūras dokumentu par katru tās dalībnieku.</w:t>
            </w:r>
          </w:p>
          <w:p w14:paraId="1BF1EEE1" w14:textId="77777777" w:rsidR="007B60B9" w:rsidRPr="006404FA" w:rsidRDefault="007B60B9" w:rsidP="007B60B9">
            <w:pPr>
              <w:numPr>
                <w:ilvl w:val="0"/>
                <w:numId w:val="18"/>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Pretendents var iesniegt EVIPD, kas ir bijis iesniegts citā iepirkuma procedūrā, ja apliecina, ka tajā iekļautā informācija ir pareiza.</w:t>
            </w:r>
          </w:p>
          <w:p w14:paraId="2B65E6AF" w14:textId="77777777" w:rsidR="007B60B9" w:rsidRPr="006404FA" w:rsidRDefault="007B60B9" w:rsidP="007B60B9">
            <w:pPr>
              <w:numPr>
                <w:ilvl w:val="0"/>
                <w:numId w:val="18"/>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 xml:space="preserve">Pasūtītājam jebkurā iepirkuma procedūras stadijā ir tiesības prasīt, lai pretendents iesniedz visus vai daļu no dokumentiem, kas apliecina atbilstību paziņojumā par līgumu vai iepirkuma procedūras </w:t>
            </w:r>
            <w:r w:rsidRPr="006404FA">
              <w:rPr>
                <w:rFonts w:ascii="Times New Roman" w:eastAsia="Calibri" w:hAnsi="Times New Roman" w:cs="Times New Roman"/>
                <w:sz w:val="24"/>
              </w:rPr>
              <w:lastRenderedPageBreak/>
              <w:t xml:space="preserve">dokumentos noteiktajām pretendentu atlases prasībām. </w:t>
            </w:r>
          </w:p>
          <w:p w14:paraId="7F4FA335" w14:textId="77777777" w:rsidR="007B60B9" w:rsidRPr="006404FA" w:rsidRDefault="007B60B9" w:rsidP="007B60B9">
            <w:pPr>
              <w:numPr>
                <w:ilvl w:val="0"/>
                <w:numId w:val="18"/>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EVIPD aizpilda pretendents atbilstoši prasībām, kuras nosaka Eiropas Komisijas 2016.gada 5.janvāra īstenošanas regula Nr. 2016/7, ar ko nosaka standarta veidlapu Eiropas vienotajam iepirkuma procedūras dokumentam (Regulas 2. pielikums).</w:t>
            </w:r>
          </w:p>
          <w:p w14:paraId="2D352E14" w14:textId="77777777" w:rsidR="007B60B9" w:rsidRPr="006404FA" w:rsidRDefault="007B60B9" w:rsidP="007B60B9">
            <w:pPr>
              <w:numPr>
                <w:ilvl w:val="0"/>
                <w:numId w:val="18"/>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EVIPD ir pieejams aizpildīšanai Elektronisko iepirkumu sistēmas tīmekļvietnē izveidotā rīka adresē: http://espd.eis.gov.lv/</w:t>
            </w:r>
          </w:p>
          <w:p w14:paraId="6C3578A0" w14:textId="77777777" w:rsidR="007B60B9" w:rsidRPr="006404FA" w:rsidRDefault="007B60B9" w:rsidP="007B60B9">
            <w:pPr>
              <w:numPr>
                <w:ilvl w:val="0"/>
                <w:numId w:val="18"/>
              </w:numPr>
              <w:contextualSpacing/>
              <w:jc w:val="both"/>
              <w:rPr>
                <w:rFonts w:ascii="Times New Roman" w:eastAsia="Calibri" w:hAnsi="Times New Roman" w:cs="Times New Roman"/>
                <w:sz w:val="24"/>
              </w:rPr>
            </w:pPr>
            <w:r w:rsidRPr="006404FA">
              <w:rPr>
                <w:rFonts w:ascii="Times New Roman" w:eastAsia="Calibri" w:hAnsi="Times New Roman" w:cs="Times New Roman"/>
                <w:sz w:val="24"/>
              </w:rPr>
              <w:t>Aizpildot ESPD dokumenta veidlapu, obligāti jāaizpilda veidlapas IV daļas A – D iedaļas.</w:t>
            </w:r>
          </w:p>
        </w:tc>
      </w:tr>
      <w:bookmarkEnd w:id="10"/>
    </w:tbl>
    <w:p w14:paraId="6829C106" w14:textId="77777777" w:rsidR="007B60B9" w:rsidRPr="006404FA" w:rsidRDefault="007B60B9" w:rsidP="007B60B9">
      <w:pPr>
        <w:spacing w:after="0" w:line="240" w:lineRule="auto"/>
        <w:jc w:val="both"/>
        <w:rPr>
          <w:rFonts w:ascii="Times New Roman" w:eastAsia="Calibri" w:hAnsi="Times New Roman" w:cs="Times New Roman"/>
          <w:b/>
          <w:kern w:val="0"/>
          <w:sz w:val="24"/>
          <w:szCs w:val="24"/>
          <w14:ligatures w14:val="none"/>
        </w:rPr>
      </w:pPr>
    </w:p>
    <w:p w14:paraId="05DCF2B8" w14:textId="77777777" w:rsidR="00F27DA8" w:rsidRPr="006404FA" w:rsidRDefault="00F27DA8" w:rsidP="00F27DA8">
      <w:pPr>
        <w:pStyle w:val="Sarakstarindkopa"/>
        <w:numPr>
          <w:ilvl w:val="0"/>
          <w:numId w:val="14"/>
        </w:numPr>
        <w:spacing w:after="0" w:line="240" w:lineRule="auto"/>
        <w:jc w:val="both"/>
        <w:rPr>
          <w:rFonts w:ascii="Times New Roman" w:hAnsi="Times New Roman" w:cs="Times New Roman"/>
          <w:b/>
          <w:sz w:val="24"/>
          <w:szCs w:val="24"/>
        </w:rPr>
      </w:pPr>
      <w:r w:rsidRPr="006404FA">
        <w:rPr>
          <w:rFonts w:ascii="Times New Roman" w:hAnsi="Times New Roman" w:cs="Times New Roman"/>
          <w:b/>
          <w:sz w:val="24"/>
          <w:szCs w:val="24"/>
        </w:rPr>
        <w:t>Nosacījumi pretendenta izslēgšanai no dalības iepirkuma procedūrā</w:t>
      </w:r>
    </w:p>
    <w:p w14:paraId="0858435B" w14:textId="77777777" w:rsidR="00F27DA8" w:rsidRPr="006404FA" w:rsidRDefault="00F27DA8" w:rsidP="00F27DA8">
      <w:pPr>
        <w:pStyle w:val="Sarakstarindkopa"/>
        <w:numPr>
          <w:ilvl w:val="1"/>
          <w:numId w:val="14"/>
        </w:numPr>
        <w:spacing w:after="0" w:line="240" w:lineRule="auto"/>
        <w:jc w:val="both"/>
        <w:rPr>
          <w:rFonts w:ascii="Times New Roman" w:eastAsia="Times New Roman" w:hAnsi="Times New Roman" w:cs="Times New Roman"/>
          <w:sz w:val="24"/>
          <w:szCs w:val="24"/>
          <w:lang w:eastAsia="x-none"/>
        </w:rPr>
      </w:pPr>
      <w:r w:rsidRPr="006404FA">
        <w:rPr>
          <w:rFonts w:ascii="Times New Roman" w:eastAsia="Times New Roman" w:hAnsi="Times New Roman" w:cs="Times New Roman"/>
          <w:sz w:val="24"/>
          <w:szCs w:val="24"/>
          <w:lang w:eastAsia="x-none"/>
        </w:rPr>
        <w:t>Pretendentu izslēgšanas iemesli un to pārbaudes kārtība atbilstoši PIL 42.pantā noteiktai kārtībai:</w:t>
      </w:r>
    </w:p>
    <w:p w14:paraId="3D1CAA9D" w14:textId="77777777" w:rsidR="00F27DA8" w:rsidRPr="006404FA" w:rsidRDefault="00F27DA8" w:rsidP="00F27DA8">
      <w:pPr>
        <w:pStyle w:val="Sarakstarindkopa"/>
        <w:numPr>
          <w:ilvl w:val="2"/>
          <w:numId w:val="14"/>
        </w:numPr>
        <w:spacing w:after="0" w:line="240" w:lineRule="auto"/>
        <w:jc w:val="both"/>
        <w:rPr>
          <w:rFonts w:ascii="Times New Roman" w:eastAsia="Times New Roman" w:hAnsi="Times New Roman" w:cs="Times New Roman"/>
          <w:sz w:val="24"/>
          <w:szCs w:val="24"/>
          <w:lang w:eastAsia="x-none"/>
        </w:rPr>
      </w:pPr>
      <w:r w:rsidRPr="006404FA">
        <w:rPr>
          <w:rFonts w:ascii="Times New Roman" w:eastAsia="Times New Roman" w:hAnsi="Times New Roman" w:cs="Times New Roman"/>
          <w:sz w:val="24"/>
          <w:szCs w:val="24"/>
          <w:lang w:eastAsia="x-none"/>
        </w:rPr>
        <w:t xml:space="preserve">Pasūtītājs izslēdz kandidātu vai pretendentu no turpmākās dalības iepirkuma procedūrā saskaņā ar </w:t>
      </w:r>
      <w:bookmarkStart w:id="12" w:name="_Hlk124253046"/>
      <w:r w:rsidRPr="006404FA">
        <w:rPr>
          <w:rFonts w:ascii="Times New Roman" w:eastAsia="Times New Roman" w:hAnsi="Times New Roman" w:cs="Times New Roman"/>
          <w:sz w:val="24"/>
          <w:szCs w:val="24"/>
          <w:lang w:eastAsia="x-none"/>
        </w:rPr>
        <w:t>PIL 42. panta otrās daļas 1., 2., 3., 4., 5., 6., 7., 10., 11., 12., 13., 14. punktu</w:t>
      </w:r>
      <w:bookmarkEnd w:id="12"/>
      <w:r w:rsidRPr="006404FA">
        <w:rPr>
          <w:rFonts w:ascii="Times New Roman" w:eastAsia="Times New Roman" w:hAnsi="Times New Roman" w:cs="Times New Roman"/>
          <w:sz w:val="24"/>
          <w:szCs w:val="24"/>
          <w:lang w:eastAsia="x-none"/>
        </w:rPr>
        <w:t>;</w:t>
      </w:r>
    </w:p>
    <w:p w14:paraId="0FCA177D" w14:textId="77777777" w:rsidR="00F27DA8" w:rsidRPr="006404FA" w:rsidRDefault="00F27DA8" w:rsidP="00F27DA8">
      <w:pPr>
        <w:pStyle w:val="Sarakstarindkopa"/>
        <w:numPr>
          <w:ilvl w:val="2"/>
          <w:numId w:val="14"/>
        </w:numPr>
        <w:spacing w:after="0" w:line="240" w:lineRule="auto"/>
        <w:jc w:val="both"/>
        <w:rPr>
          <w:rFonts w:ascii="Times New Roman" w:eastAsia="Times New Roman" w:hAnsi="Times New Roman" w:cs="Times New Roman"/>
          <w:sz w:val="24"/>
          <w:szCs w:val="24"/>
          <w:lang w:eastAsia="x-none"/>
        </w:rPr>
      </w:pPr>
      <w:r w:rsidRPr="006404FA">
        <w:rPr>
          <w:rFonts w:ascii="Times New Roman" w:eastAsia="Times New Roman" w:hAnsi="Times New Roman" w:cs="Times New Roman"/>
          <w:sz w:val="24"/>
          <w:szCs w:val="24"/>
          <w:lang w:eastAsia="x-none"/>
        </w:rPr>
        <w:t>PIL 42. panta otrās daļas 1., 2., 3., 4., 5., 6., 7., 10., 11., 12., 13., 14. punktos minētie pretendentu izslēgšanas iemesli tiks pārbaudīti PIL 42. pantā noteiktajā kārtībā, ievērojot Iepirkumu uzraudzības biroja  “Kandidātu un pretendentu izslēgšanas noteikumus” (</w:t>
      </w:r>
      <w:hyperlink r:id="rId14" w:history="1">
        <w:r w:rsidRPr="006404FA">
          <w:rPr>
            <w:rStyle w:val="Hipersaite"/>
            <w:rFonts w:ascii="Times New Roman" w:eastAsia="Times New Roman" w:hAnsi="Times New Roman" w:cs="Times New Roman"/>
            <w:color w:val="auto"/>
            <w:sz w:val="24"/>
            <w:szCs w:val="24"/>
            <w:lang w:eastAsia="x-none"/>
          </w:rPr>
          <w:t>https://www.iub.gov.lv/lv/media/8691/download?attachment</w:t>
        </w:r>
      </w:hyperlink>
      <w:r w:rsidRPr="006404FA">
        <w:rPr>
          <w:rFonts w:ascii="Times New Roman" w:eastAsia="Times New Roman" w:hAnsi="Times New Roman" w:cs="Times New Roman"/>
          <w:sz w:val="24"/>
          <w:szCs w:val="24"/>
          <w:lang w:eastAsia="x-none"/>
        </w:rPr>
        <w:t xml:space="preserve">). </w:t>
      </w:r>
    </w:p>
    <w:p w14:paraId="56F3D0B4" w14:textId="77777777" w:rsidR="00F27DA8" w:rsidRPr="006404FA" w:rsidRDefault="00F27DA8" w:rsidP="00F27DA8">
      <w:pPr>
        <w:pStyle w:val="Sarakstarindkopa"/>
        <w:numPr>
          <w:ilvl w:val="1"/>
          <w:numId w:val="14"/>
        </w:numPr>
        <w:spacing w:after="0" w:line="240" w:lineRule="auto"/>
        <w:jc w:val="both"/>
        <w:rPr>
          <w:rFonts w:ascii="Times New Roman" w:eastAsia="Times New Roman" w:hAnsi="Times New Roman" w:cs="Times New Roman"/>
          <w:b/>
          <w:bCs/>
          <w:sz w:val="24"/>
          <w:szCs w:val="24"/>
          <w:lang w:eastAsia="x-none"/>
        </w:rPr>
      </w:pPr>
      <w:r w:rsidRPr="006404FA">
        <w:rPr>
          <w:rFonts w:ascii="Times New Roman" w:eastAsia="Times New Roman" w:hAnsi="Times New Roman" w:cs="Times New Roman"/>
          <w:b/>
          <w:bCs/>
          <w:sz w:val="24"/>
          <w:szCs w:val="24"/>
          <w:lang w:eastAsia="x-none"/>
        </w:rPr>
        <w:t>Ievērojot Latvijai adresētās OECD 2019. gada 3. fāzes ziņojumā iekļautās rekomendācijas, Pasūtītājs var veikt papildus PIL 42. panta otrās daļas 1. punkta b), c) un f) apakšpunktos minēto izslēgšanas iemeslu pārbaudi, izmantojot publiski pieejamos daudzpusējo attīstības banku izslēgšanas sarakstus:</w:t>
      </w:r>
    </w:p>
    <w:p w14:paraId="629A6F5E" w14:textId="77777777" w:rsidR="00F27DA8" w:rsidRPr="006404FA" w:rsidRDefault="00000000" w:rsidP="00F27DA8">
      <w:pPr>
        <w:pStyle w:val="Sarakstarindkopa"/>
        <w:numPr>
          <w:ilvl w:val="2"/>
          <w:numId w:val="14"/>
        </w:numPr>
        <w:spacing w:after="0" w:line="240" w:lineRule="auto"/>
        <w:jc w:val="both"/>
        <w:rPr>
          <w:rFonts w:ascii="Times New Roman" w:eastAsia="Times New Roman" w:hAnsi="Times New Roman" w:cs="Times New Roman"/>
          <w:sz w:val="24"/>
          <w:szCs w:val="24"/>
          <w:lang w:eastAsia="x-none"/>
        </w:rPr>
      </w:pPr>
      <w:hyperlink r:id="rId15" w:history="1">
        <w:r w:rsidR="00F27DA8" w:rsidRPr="006404FA">
          <w:rPr>
            <w:rStyle w:val="Hipersaite"/>
            <w:rFonts w:ascii="Times New Roman" w:eastAsia="Times New Roman" w:hAnsi="Times New Roman" w:cs="Times New Roman"/>
            <w:color w:val="auto"/>
            <w:sz w:val="24"/>
            <w:szCs w:val="24"/>
            <w:lang w:eastAsia="x-none"/>
          </w:rPr>
          <w:t>https://lnadbg4.adb.org/oga0009p.nsf/sancCrossDebarred?OpenView&amp;count=999</w:t>
        </w:r>
      </w:hyperlink>
      <w:r w:rsidR="00F27DA8" w:rsidRPr="006404FA">
        <w:rPr>
          <w:rFonts w:ascii="Times New Roman" w:eastAsia="Times New Roman" w:hAnsi="Times New Roman" w:cs="Times New Roman"/>
          <w:sz w:val="24"/>
          <w:szCs w:val="24"/>
          <w:lang w:eastAsia="x-none"/>
        </w:rPr>
        <w:t>;</w:t>
      </w:r>
    </w:p>
    <w:p w14:paraId="59AF4B27" w14:textId="77777777" w:rsidR="00F27DA8" w:rsidRPr="006404FA" w:rsidRDefault="00000000" w:rsidP="00F27DA8">
      <w:pPr>
        <w:pStyle w:val="Sarakstarindkopa"/>
        <w:numPr>
          <w:ilvl w:val="2"/>
          <w:numId w:val="14"/>
        </w:numPr>
        <w:spacing w:after="0" w:line="240" w:lineRule="auto"/>
        <w:jc w:val="both"/>
        <w:rPr>
          <w:rFonts w:ascii="Times New Roman" w:eastAsia="Times New Roman" w:hAnsi="Times New Roman" w:cs="Times New Roman"/>
          <w:sz w:val="24"/>
          <w:szCs w:val="24"/>
          <w:lang w:eastAsia="x-none"/>
        </w:rPr>
      </w:pPr>
      <w:hyperlink r:id="rId16" w:history="1">
        <w:r w:rsidR="00F27DA8" w:rsidRPr="006404FA">
          <w:rPr>
            <w:rStyle w:val="Hipersaite"/>
            <w:rFonts w:ascii="Times New Roman" w:eastAsia="Times New Roman" w:hAnsi="Times New Roman" w:cs="Times New Roman"/>
            <w:color w:val="auto"/>
            <w:sz w:val="24"/>
            <w:szCs w:val="24"/>
            <w:lang w:eastAsia="x-none"/>
          </w:rPr>
          <w:t>https://www.afdb.org/en/projects-operations/debarment-and-sanctions-procedures</w:t>
        </w:r>
      </w:hyperlink>
      <w:r w:rsidR="00F27DA8" w:rsidRPr="006404FA">
        <w:rPr>
          <w:rFonts w:ascii="Times New Roman" w:eastAsia="Times New Roman" w:hAnsi="Times New Roman" w:cs="Times New Roman"/>
          <w:sz w:val="24"/>
          <w:szCs w:val="24"/>
          <w:lang w:eastAsia="x-none"/>
        </w:rPr>
        <w:t>;</w:t>
      </w:r>
    </w:p>
    <w:p w14:paraId="34E3077D" w14:textId="77777777" w:rsidR="00F27DA8" w:rsidRPr="006404FA" w:rsidRDefault="00000000" w:rsidP="00F27DA8">
      <w:pPr>
        <w:pStyle w:val="Sarakstarindkopa"/>
        <w:numPr>
          <w:ilvl w:val="2"/>
          <w:numId w:val="14"/>
        </w:numPr>
        <w:spacing w:after="0" w:line="240" w:lineRule="auto"/>
        <w:jc w:val="both"/>
        <w:rPr>
          <w:rFonts w:ascii="Times New Roman" w:eastAsia="Times New Roman" w:hAnsi="Times New Roman" w:cs="Times New Roman"/>
          <w:sz w:val="24"/>
          <w:szCs w:val="24"/>
          <w:lang w:eastAsia="x-none"/>
        </w:rPr>
      </w:pPr>
      <w:hyperlink r:id="rId17" w:history="1">
        <w:r w:rsidR="00F27DA8" w:rsidRPr="006404FA">
          <w:rPr>
            <w:rStyle w:val="Hipersaite"/>
            <w:rFonts w:ascii="Times New Roman" w:eastAsia="Times New Roman" w:hAnsi="Times New Roman" w:cs="Times New Roman"/>
            <w:color w:val="auto"/>
            <w:sz w:val="24"/>
            <w:szCs w:val="24"/>
            <w:lang w:eastAsia="x-none"/>
          </w:rPr>
          <w:t>https://www.iadb.org/en/who-we-are/transparency/sanctions-system/sanctioned-firms-and-individuals</w:t>
        </w:r>
      </w:hyperlink>
      <w:r w:rsidR="00F27DA8" w:rsidRPr="006404FA">
        <w:rPr>
          <w:rFonts w:ascii="Times New Roman" w:eastAsia="Times New Roman" w:hAnsi="Times New Roman" w:cs="Times New Roman"/>
          <w:sz w:val="24"/>
          <w:szCs w:val="24"/>
          <w:lang w:eastAsia="x-none"/>
        </w:rPr>
        <w:t>;</w:t>
      </w:r>
    </w:p>
    <w:p w14:paraId="04A3049B" w14:textId="77777777" w:rsidR="00F27DA8" w:rsidRPr="006404FA" w:rsidRDefault="00000000" w:rsidP="00F27DA8">
      <w:pPr>
        <w:pStyle w:val="Sarakstarindkopa"/>
        <w:numPr>
          <w:ilvl w:val="2"/>
          <w:numId w:val="14"/>
        </w:numPr>
        <w:spacing w:after="0" w:line="240" w:lineRule="auto"/>
        <w:jc w:val="both"/>
        <w:rPr>
          <w:rFonts w:ascii="Times New Roman" w:eastAsia="Times New Roman" w:hAnsi="Times New Roman" w:cs="Times New Roman"/>
          <w:sz w:val="24"/>
          <w:szCs w:val="24"/>
          <w:lang w:eastAsia="x-none"/>
        </w:rPr>
      </w:pPr>
      <w:hyperlink r:id="rId18" w:history="1">
        <w:r w:rsidR="00F27DA8" w:rsidRPr="006404FA">
          <w:rPr>
            <w:rStyle w:val="Hipersaite"/>
            <w:rFonts w:ascii="Times New Roman" w:eastAsia="Times New Roman" w:hAnsi="Times New Roman" w:cs="Times New Roman"/>
            <w:color w:val="auto"/>
            <w:sz w:val="24"/>
            <w:szCs w:val="24"/>
            <w:lang w:eastAsia="x-none"/>
          </w:rPr>
          <w:t>https://www.ebrd.com/ineligible-entities.html</w:t>
        </w:r>
      </w:hyperlink>
      <w:r w:rsidR="00F27DA8" w:rsidRPr="006404FA">
        <w:rPr>
          <w:rFonts w:ascii="Times New Roman" w:eastAsia="Times New Roman" w:hAnsi="Times New Roman" w:cs="Times New Roman"/>
          <w:sz w:val="24"/>
          <w:szCs w:val="24"/>
          <w:lang w:eastAsia="x-none"/>
        </w:rPr>
        <w:t>;</w:t>
      </w:r>
    </w:p>
    <w:p w14:paraId="7CF458A4" w14:textId="77777777" w:rsidR="00F27DA8" w:rsidRPr="006404FA" w:rsidRDefault="00000000" w:rsidP="00F27DA8">
      <w:pPr>
        <w:pStyle w:val="Sarakstarindkopa"/>
        <w:numPr>
          <w:ilvl w:val="2"/>
          <w:numId w:val="14"/>
        </w:numPr>
        <w:spacing w:after="0" w:line="240" w:lineRule="auto"/>
        <w:jc w:val="both"/>
        <w:rPr>
          <w:rFonts w:ascii="Times New Roman" w:eastAsia="Times New Roman" w:hAnsi="Times New Roman" w:cs="Times New Roman"/>
          <w:b/>
          <w:bCs/>
          <w:sz w:val="24"/>
          <w:szCs w:val="24"/>
          <w:lang w:eastAsia="x-none"/>
        </w:rPr>
      </w:pPr>
      <w:hyperlink r:id="rId19" w:history="1">
        <w:r w:rsidR="00F27DA8" w:rsidRPr="006404FA">
          <w:rPr>
            <w:rStyle w:val="Hipersaite"/>
            <w:rFonts w:ascii="Times New Roman" w:eastAsia="Times New Roman" w:hAnsi="Times New Roman" w:cs="Times New Roman"/>
            <w:color w:val="auto"/>
            <w:sz w:val="24"/>
            <w:szCs w:val="24"/>
            <w:lang w:eastAsia="x-none"/>
          </w:rPr>
          <w:t>https://www.worldbank.org/en/projects-operations/procurement/debarred-firms</w:t>
        </w:r>
      </w:hyperlink>
      <w:r w:rsidR="00F27DA8" w:rsidRPr="006404FA">
        <w:rPr>
          <w:rFonts w:ascii="Times New Roman" w:eastAsia="Times New Roman" w:hAnsi="Times New Roman" w:cs="Times New Roman"/>
          <w:b/>
          <w:bCs/>
          <w:sz w:val="24"/>
          <w:szCs w:val="24"/>
          <w:lang w:eastAsia="x-none"/>
        </w:rPr>
        <w:t xml:space="preserve">. </w:t>
      </w:r>
    </w:p>
    <w:p w14:paraId="44F97D78" w14:textId="77777777" w:rsidR="00F27DA8" w:rsidRPr="006404FA" w:rsidRDefault="00F27DA8" w:rsidP="00F27DA8">
      <w:pPr>
        <w:pStyle w:val="Sarakstarindkopa"/>
        <w:numPr>
          <w:ilvl w:val="1"/>
          <w:numId w:val="14"/>
        </w:numPr>
        <w:spacing w:after="0" w:line="240" w:lineRule="auto"/>
        <w:jc w:val="both"/>
        <w:rPr>
          <w:rFonts w:ascii="Times New Roman" w:eastAsia="Times New Roman" w:hAnsi="Times New Roman" w:cs="Times New Roman"/>
          <w:b/>
          <w:bCs/>
          <w:sz w:val="24"/>
          <w:szCs w:val="24"/>
          <w:lang w:eastAsia="x-none"/>
        </w:rPr>
      </w:pPr>
      <w:r w:rsidRPr="006404FA">
        <w:rPr>
          <w:rFonts w:ascii="Times New Roman" w:eastAsia="Times New Roman" w:hAnsi="Times New Roman" w:cs="Times New Roman"/>
          <w:b/>
          <w:bCs/>
          <w:sz w:val="24"/>
          <w:szCs w:val="24"/>
          <w:lang w:eastAsia="x-none"/>
        </w:rPr>
        <w:t>Sankciju piemērošana publisko iepirkumu jomā</w:t>
      </w:r>
    </w:p>
    <w:p w14:paraId="324F4208" w14:textId="77777777" w:rsidR="00F27DA8" w:rsidRPr="006404FA" w:rsidRDefault="00F27DA8" w:rsidP="00F27DA8">
      <w:pPr>
        <w:pStyle w:val="Sarakstarindkopa"/>
        <w:numPr>
          <w:ilvl w:val="2"/>
          <w:numId w:val="22"/>
        </w:numPr>
        <w:spacing w:after="0" w:line="240" w:lineRule="auto"/>
        <w:jc w:val="both"/>
        <w:rPr>
          <w:rFonts w:ascii="Times New Roman" w:eastAsia="Times New Roman" w:hAnsi="Times New Roman" w:cs="Times New Roman"/>
          <w:sz w:val="24"/>
          <w:szCs w:val="24"/>
          <w:lang w:eastAsia="x-none"/>
        </w:rPr>
      </w:pPr>
      <w:r w:rsidRPr="006404FA">
        <w:rPr>
          <w:rFonts w:ascii="Times New Roman" w:eastAsia="Times New Roman" w:hAnsi="Times New Roman" w:cs="Times New Roman"/>
          <w:sz w:val="24"/>
          <w:szCs w:val="24"/>
          <w:lang w:eastAsia="x-none"/>
        </w:rPr>
        <w:t>Pretendents ir izslēdzams no dalības līguma slēgšanas tiesību piešķiršanas procedūrā saskaņā ar Starptautisko un Latvijas Republikas nacionālo sankciju likuma 11¹. panta regulējumu.</w:t>
      </w:r>
    </w:p>
    <w:p w14:paraId="25A4F3CA" w14:textId="77777777" w:rsidR="00F27DA8" w:rsidRPr="006404FA" w:rsidRDefault="00F27DA8" w:rsidP="00F27DA8">
      <w:pPr>
        <w:pStyle w:val="Sarakstarindkopa"/>
        <w:numPr>
          <w:ilvl w:val="1"/>
          <w:numId w:val="22"/>
        </w:numPr>
        <w:spacing w:after="0" w:line="240" w:lineRule="auto"/>
        <w:jc w:val="both"/>
        <w:rPr>
          <w:rFonts w:ascii="Times New Roman" w:eastAsia="Times New Roman" w:hAnsi="Times New Roman" w:cs="Times New Roman"/>
          <w:sz w:val="24"/>
          <w:szCs w:val="24"/>
          <w:lang w:eastAsia="x-none"/>
        </w:rPr>
      </w:pPr>
      <w:r w:rsidRPr="006404FA">
        <w:rPr>
          <w:rFonts w:ascii="Times New Roman" w:eastAsia="Times New Roman" w:hAnsi="Times New Roman" w:cs="Times New Roman"/>
          <w:sz w:val="24"/>
          <w:szCs w:val="24"/>
          <w:lang w:eastAsia="x-none"/>
        </w:rPr>
        <w:t xml:space="preserve">Pasūtītājs </w:t>
      </w:r>
      <w:r w:rsidRPr="006404FA">
        <w:rPr>
          <w:rFonts w:ascii="Times New Roman" w:eastAsia="Times New Roman" w:hAnsi="Times New Roman" w:cs="Times New Roman"/>
          <w:b/>
          <w:bCs/>
          <w:sz w:val="24"/>
          <w:szCs w:val="24"/>
          <w:lang w:eastAsia="x-none"/>
        </w:rPr>
        <w:t>nepiešķirs līguma slēgšanas tiesības</w:t>
      </w:r>
      <w:r w:rsidRPr="006404FA">
        <w:rPr>
          <w:rFonts w:ascii="Times New Roman" w:eastAsia="Times New Roman" w:hAnsi="Times New Roman" w:cs="Times New Roman"/>
          <w:sz w:val="24"/>
          <w:szCs w:val="24"/>
          <w:lang w:eastAsia="x-none"/>
        </w:rPr>
        <w:t xml:space="preserve"> personām, kuras norādītās 2022.gada 8.aprīlī Eiropas Komisija pieņemtas Padomes regulas (ES) 2022/576, ar kuru groza Regulu (ES) Nr. 833/2014 </w:t>
      </w:r>
      <w:r w:rsidRPr="006404FA">
        <w:rPr>
          <w:rFonts w:ascii="Times New Roman" w:eastAsia="Times New Roman" w:hAnsi="Times New Roman" w:cs="Times New Roman"/>
          <w:b/>
          <w:bCs/>
          <w:sz w:val="24"/>
          <w:szCs w:val="24"/>
          <w:lang w:eastAsia="x-none"/>
        </w:rPr>
        <w:t>5.k panta 1.punktā.</w:t>
      </w:r>
    </w:p>
    <w:p w14:paraId="44295FC7" w14:textId="77777777" w:rsidR="00F27DA8" w:rsidRPr="006404FA" w:rsidRDefault="00F27DA8" w:rsidP="00F27DA8">
      <w:pPr>
        <w:pStyle w:val="Sarakstarindkopa"/>
        <w:numPr>
          <w:ilvl w:val="1"/>
          <w:numId w:val="2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u w:val="single"/>
        </w:rPr>
        <w:t>Piemēroto sankciju pārbaudei Pasūtītājs var izmantot:</w:t>
      </w:r>
    </w:p>
    <w:p w14:paraId="024C3581" w14:textId="2D8F3416" w:rsidR="00F27DA8" w:rsidRPr="006404FA" w:rsidRDefault="00F27DA8" w:rsidP="00F27DA8">
      <w:pPr>
        <w:pStyle w:val="Sarakstarindkopa"/>
        <w:numPr>
          <w:ilvl w:val="2"/>
          <w:numId w:val="22"/>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Sankciju sarakstus, kuros iekļauti Latvijas, Apvienoto Nāciju Organizācijas, Eiropas Savienības, Apvienotās Karalistes un Amerikas Savienoto Valstu Valsts kases Ārvalstu aktīvu kontroles biroja (OFAC) sankciju sarakstos iekļautie subjekti.- </w:t>
      </w:r>
      <w:hyperlink r:id="rId20" w:history="1">
        <w:r w:rsidRPr="006404FA">
          <w:rPr>
            <w:rStyle w:val="Hipersaite"/>
            <w:rFonts w:ascii="Times New Roman" w:hAnsi="Times New Roman" w:cs="Times New Roman"/>
            <w:color w:val="auto"/>
            <w:sz w:val="24"/>
            <w:szCs w:val="24"/>
          </w:rPr>
          <w:t>https://sankcijas.lursoft.lv/</w:t>
        </w:r>
      </w:hyperlink>
      <w:r w:rsidRPr="006404FA">
        <w:rPr>
          <w:rFonts w:ascii="Times New Roman" w:hAnsi="Times New Roman" w:cs="Times New Roman"/>
          <w:sz w:val="24"/>
          <w:szCs w:val="24"/>
        </w:rPr>
        <w:t>;</w:t>
      </w:r>
    </w:p>
    <w:p w14:paraId="40AD5208" w14:textId="5B398BCD" w:rsidR="00F27DA8" w:rsidRPr="006404FA" w:rsidRDefault="00F27DA8" w:rsidP="00F27DA8">
      <w:pPr>
        <w:pStyle w:val="Sarakstarindkopa"/>
        <w:numPr>
          <w:ilvl w:val="2"/>
          <w:numId w:val="2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Eiropas Komisijas Sankciju karte – ES un ANO noteikto sankciju apkopojums -https://www.sanctionsmap.eu/#/main; </w:t>
      </w:r>
    </w:p>
    <w:p w14:paraId="5430D147" w14:textId="77777777" w:rsidR="00F27DA8" w:rsidRPr="006404FA" w:rsidRDefault="00F27DA8" w:rsidP="00F27DA8">
      <w:pPr>
        <w:pStyle w:val="Sarakstarindkopa"/>
        <w:numPr>
          <w:ilvl w:val="2"/>
          <w:numId w:val="2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ASV noteikto sankciju datubāze - https://sanctionssearch.ofac.treas.gov/; </w:t>
      </w:r>
    </w:p>
    <w:p w14:paraId="6FD96F80" w14:textId="77777777" w:rsidR="00F27DA8" w:rsidRPr="006404FA" w:rsidRDefault="00F27DA8" w:rsidP="00F27DA8">
      <w:pPr>
        <w:pStyle w:val="Sarakstarindkopa"/>
        <w:numPr>
          <w:ilvl w:val="2"/>
          <w:numId w:val="2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Finanšu izlūkošanas dienesta tīmekļvietnē, kur apkopotas saites uz ES/NATO valstu sankciju sarakstiem (datubāze) - https://sankcijas.fid.gov.lv/;</w:t>
      </w:r>
    </w:p>
    <w:p w14:paraId="0397721F" w14:textId="77777777" w:rsidR="00F27DA8" w:rsidRPr="006404FA" w:rsidRDefault="00F27DA8" w:rsidP="00F27DA8">
      <w:pPr>
        <w:pStyle w:val="Sarakstarindkopa"/>
        <w:numPr>
          <w:ilvl w:val="2"/>
          <w:numId w:val="2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lastRenderedPageBreak/>
        <w:t>Pasūtītājs Starptautisko un Latvijas Republikas nacionālo sankciju likuma 11¹. panta pirmajā un otrajā daļā minētās ziņas par Latvijas Republikā reģistrētu pretendentu un apakšuzņēmēju var iegūt no Latvijas Republikas Uzņēmumu reģistra normatīvajos aktos noteiktajā kārtībā.</w:t>
      </w:r>
    </w:p>
    <w:p w14:paraId="6401C309" w14:textId="77777777" w:rsidR="00F27DA8" w:rsidRPr="006404FA" w:rsidRDefault="00F27DA8" w:rsidP="00F27DA8">
      <w:pPr>
        <w:pStyle w:val="Sarakstarindkopa"/>
        <w:numPr>
          <w:ilvl w:val="1"/>
          <w:numId w:val="22"/>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Pārbaude tiek veikta tikai pretendentam, kuram būtu piešķiramas līguma slēgšanas tiesības, pirms gala lēmuma pieņemšanas par līguma slēgšanu.</w:t>
      </w:r>
    </w:p>
    <w:p w14:paraId="61847DEA" w14:textId="32A41DD1" w:rsidR="007B60B9" w:rsidRPr="006404FA" w:rsidRDefault="00F27DA8" w:rsidP="00F27DA8">
      <w:pPr>
        <w:numPr>
          <w:ilvl w:val="1"/>
          <w:numId w:val="22"/>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hAnsi="Times New Roman" w:cs="Times New Roman"/>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7B60B9" w:rsidRPr="006404FA">
        <w:rPr>
          <w:rFonts w:ascii="Times New Roman" w:eastAsia="Calibri" w:hAnsi="Times New Roman" w:cs="Times New Roman"/>
          <w:kern w:val="0"/>
          <w:sz w:val="24"/>
          <w:szCs w:val="24"/>
          <w14:ligatures w14:val="none"/>
        </w:rPr>
        <w:t>.</w:t>
      </w:r>
    </w:p>
    <w:p w14:paraId="32DF750B"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p>
    <w:p w14:paraId="4199E436" w14:textId="77777777" w:rsidR="007B60B9" w:rsidRPr="006404FA" w:rsidRDefault="007B60B9" w:rsidP="007B60B9">
      <w:pPr>
        <w:numPr>
          <w:ilvl w:val="0"/>
          <w:numId w:val="19"/>
        </w:numPr>
        <w:spacing w:after="0" w:line="240" w:lineRule="auto"/>
        <w:ind w:left="426" w:hanging="426"/>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Tehniskais piedāvājums</w:t>
      </w:r>
    </w:p>
    <w:p w14:paraId="47D4D4D1"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Tehniskais piedāvājums jāsagatavo, ņemot vērā Tehniskās specifikācijas prasības, atbilstoši Iepirkuma Nolikuma 7.pielikuma prasībām.</w:t>
      </w:r>
    </w:p>
    <w:p w14:paraId="4AF530AA"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Tehniskajam piedāvājumam klāt pievienot:</w:t>
      </w:r>
    </w:p>
    <w:p w14:paraId="3B58C253" w14:textId="77777777" w:rsidR="007B60B9" w:rsidRPr="006404FA" w:rsidRDefault="007B60B9" w:rsidP="007B60B9">
      <w:pPr>
        <w:numPr>
          <w:ilvl w:val="2"/>
          <w:numId w:val="19"/>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piedāvāto gaismekļu apgaismojuma aprēķinu </w:t>
      </w:r>
      <w:proofErr w:type="spellStart"/>
      <w:r w:rsidRPr="006404FA">
        <w:rPr>
          <w:rFonts w:ascii="Times New Roman" w:eastAsia="Calibri" w:hAnsi="Times New Roman" w:cs="Times New Roman"/>
          <w:kern w:val="0"/>
          <w:sz w:val="24"/>
          <w:szCs w:val="24"/>
          <w14:ligatures w14:val="none"/>
        </w:rPr>
        <w:t>DIALux</w:t>
      </w:r>
      <w:proofErr w:type="spellEnd"/>
      <w:r w:rsidRPr="006404FA">
        <w:rPr>
          <w:rFonts w:ascii="Times New Roman" w:eastAsia="Calibri" w:hAnsi="Times New Roman" w:cs="Times New Roman"/>
          <w:kern w:val="0"/>
          <w:sz w:val="24"/>
          <w:szCs w:val="24"/>
          <w14:ligatures w14:val="none"/>
        </w:rPr>
        <w:t xml:space="preserve">, </w:t>
      </w:r>
      <w:proofErr w:type="spellStart"/>
      <w:r w:rsidRPr="006404FA">
        <w:rPr>
          <w:rFonts w:ascii="Times New Roman" w:eastAsia="Calibri" w:hAnsi="Times New Roman" w:cs="Times New Roman"/>
          <w:kern w:val="0"/>
          <w:sz w:val="24"/>
          <w:szCs w:val="24"/>
          <w14:ligatures w14:val="none"/>
        </w:rPr>
        <w:t>Relux</w:t>
      </w:r>
      <w:proofErr w:type="spellEnd"/>
      <w:r w:rsidRPr="006404FA">
        <w:rPr>
          <w:rFonts w:ascii="Times New Roman" w:eastAsia="Calibri" w:hAnsi="Times New Roman" w:cs="Times New Roman"/>
          <w:kern w:val="0"/>
          <w:sz w:val="24"/>
          <w:szCs w:val="24"/>
          <w14:ligatures w14:val="none"/>
        </w:rPr>
        <w:t xml:space="preserve"> vai ekvivalentā vidē (gan *.</w:t>
      </w:r>
      <w:proofErr w:type="spellStart"/>
      <w:r w:rsidRPr="006404FA">
        <w:rPr>
          <w:rFonts w:ascii="Times New Roman" w:eastAsia="Calibri" w:hAnsi="Times New Roman" w:cs="Times New Roman"/>
          <w:kern w:val="0"/>
          <w:sz w:val="24"/>
          <w:szCs w:val="24"/>
          <w14:ligatures w14:val="none"/>
        </w:rPr>
        <w:t>pdf</w:t>
      </w:r>
      <w:proofErr w:type="spellEnd"/>
      <w:r w:rsidRPr="006404FA">
        <w:rPr>
          <w:rFonts w:ascii="Times New Roman" w:eastAsia="Calibri" w:hAnsi="Times New Roman" w:cs="Times New Roman"/>
          <w:kern w:val="0"/>
          <w:sz w:val="24"/>
          <w:szCs w:val="24"/>
          <w14:ligatures w14:val="none"/>
        </w:rPr>
        <w:t xml:space="preserve"> gan elektroniskā *.</w:t>
      </w:r>
      <w:proofErr w:type="spellStart"/>
      <w:r w:rsidRPr="006404FA">
        <w:rPr>
          <w:rFonts w:ascii="Times New Roman" w:eastAsia="Calibri" w:hAnsi="Times New Roman" w:cs="Times New Roman"/>
          <w:kern w:val="0"/>
          <w:sz w:val="24"/>
          <w:szCs w:val="24"/>
          <w14:ligatures w14:val="none"/>
        </w:rPr>
        <w:t>evo</w:t>
      </w:r>
      <w:proofErr w:type="spellEnd"/>
      <w:r w:rsidRPr="006404FA">
        <w:rPr>
          <w:rFonts w:ascii="Times New Roman" w:eastAsia="Calibri" w:hAnsi="Times New Roman" w:cs="Times New Roman"/>
          <w:kern w:val="0"/>
          <w:sz w:val="24"/>
          <w:szCs w:val="24"/>
          <w14:ligatures w14:val="none"/>
        </w:rPr>
        <w:t xml:space="preserve"> vai *.</w:t>
      </w:r>
      <w:proofErr w:type="spellStart"/>
      <w:r w:rsidRPr="006404FA">
        <w:rPr>
          <w:rFonts w:ascii="Times New Roman" w:eastAsia="Calibri" w:hAnsi="Times New Roman" w:cs="Times New Roman"/>
          <w:kern w:val="0"/>
          <w:sz w:val="24"/>
          <w:szCs w:val="24"/>
          <w14:ligatures w14:val="none"/>
        </w:rPr>
        <w:t>rdf</w:t>
      </w:r>
      <w:proofErr w:type="spellEnd"/>
      <w:r w:rsidRPr="006404FA">
        <w:rPr>
          <w:rFonts w:ascii="Times New Roman" w:eastAsia="Calibri" w:hAnsi="Times New Roman" w:cs="Times New Roman"/>
          <w:kern w:val="0"/>
          <w:sz w:val="24"/>
          <w:szCs w:val="24"/>
          <w14:ligatures w14:val="none"/>
        </w:rPr>
        <w:t>, vai ekvivalenta  faila formātā);</w:t>
      </w:r>
    </w:p>
    <w:p w14:paraId="5723B874" w14:textId="77777777" w:rsidR="007B60B9" w:rsidRPr="006404FA" w:rsidRDefault="007B60B9" w:rsidP="007B60B9">
      <w:pPr>
        <w:numPr>
          <w:ilvl w:val="2"/>
          <w:numId w:val="19"/>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darbu izpildes laika grafiks;</w:t>
      </w:r>
    </w:p>
    <w:p w14:paraId="10680CDD" w14:textId="77777777" w:rsidR="007B60B9" w:rsidRPr="006404FA" w:rsidRDefault="007B60B9" w:rsidP="007B60B9">
      <w:pPr>
        <w:numPr>
          <w:ilvl w:val="2"/>
          <w:numId w:val="19"/>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Tehniskajā piedāvājumā norādītā tehniskā dokumentācija.</w:t>
      </w:r>
    </w:p>
    <w:p w14:paraId="02C24225" w14:textId="77777777" w:rsidR="007B60B9" w:rsidRPr="006404FA" w:rsidRDefault="007B60B9" w:rsidP="007B60B9">
      <w:pPr>
        <w:spacing w:after="0" w:line="240" w:lineRule="auto"/>
        <w:ind w:left="360"/>
        <w:contextualSpacing/>
        <w:jc w:val="both"/>
        <w:rPr>
          <w:rFonts w:ascii="Times New Roman" w:eastAsia="Times New Roman" w:hAnsi="Times New Roman" w:cs="Times New Roman"/>
          <w:bCs/>
          <w:kern w:val="0"/>
          <w:sz w:val="24"/>
          <w:szCs w:val="24"/>
          <w:lang w:eastAsia="zh-CN"/>
          <w14:ligatures w14:val="none"/>
        </w:rPr>
      </w:pPr>
    </w:p>
    <w:p w14:paraId="71704055" w14:textId="77777777" w:rsidR="007B60B9" w:rsidRPr="006404FA" w:rsidRDefault="007B60B9" w:rsidP="007B60B9">
      <w:pPr>
        <w:numPr>
          <w:ilvl w:val="0"/>
          <w:numId w:val="19"/>
        </w:numPr>
        <w:spacing w:after="0" w:line="240" w:lineRule="auto"/>
        <w:contextualSpacing/>
        <w:jc w:val="both"/>
        <w:rPr>
          <w:rFonts w:ascii="Times New Roman" w:eastAsia="Calibri" w:hAnsi="Times New Roman" w:cs="Times New Roman"/>
          <w:kern w:val="0"/>
          <w:sz w:val="24"/>
          <w:szCs w:val="24"/>
          <w:lang w:eastAsia="zh-CN"/>
          <w14:ligatures w14:val="none"/>
        </w:rPr>
      </w:pPr>
      <w:bookmarkStart w:id="13" w:name="_Hlk64980788"/>
      <w:r w:rsidRPr="006404FA">
        <w:rPr>
          <w:rFonts w:ascii="Times New Roman" w:eastAsia="Calibri" w:hAnsi="Times New Roman" w:cs="Times New Roman"/>
          <w:b/>
          <w:bCs/>
          <w:kern w:val="0"/>
          <w:sz w:val="24"/>
          <w:szCs w:val="24"/>
          <w:lang w:eastAsia="zh-CN"/>
          <w14:ligatures w14:val="none"/>
        </w:rPr>
        <w:t xml:space="preserve">Finanšu piedāvājums </w:t>
      </w:r>
    </w:p>
    <w:bookmarkEnd w:id="13"/>
    <w:p w14:paraId="7A60F43D"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Finanšu piedāvājumā norāda kopējo cenu, par kādu tiks sniegts Tehniskajai specifikācijai atbilstošs pakalpojums. Finanšu piedāvājumu sagatavo atbilstoši Nolikuma 8.pielikumam.</w:t>
      </w:r>
    </w:p>
    <w:p w14:paraId="7486C690"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Finanšu piedāvājumā piedāvātajās cenās iekļaujamas visas ar iepirkuma līgumu un Tehnisko specifikāciju prasību izpildi saistītās izmaksas, tajā skaitā nodokļi (izņemot PVN), kā arī visas ar to netieši saistītās izmaksas un paredzamie sadārdzinājumi.</w:t>
      </w:r>
    </w:p>
    <w:p w14:paraId="717C6CA2"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Pretendentam jāņem vērā šī iepirkuma līguma noteikumi, tai skaitā termiņš, konkrēto pakalpojumu tirgus svārstību īpatnības, kā arī citi riski, kas varētu ietekmēt līguma izpildi, un jāiekļauj savā Finanšu piedāvājumā.</w:t>
      </w:r>
    </w:p>
    <w:p w14:paraId="4D607976"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p>
    <w:p w14:paraId="09209264" w14:textId="77777777" w:rsidR="007B60B9" w:rsidRPr="006404FA" w:rsidRDefault="007B60B9" w:rsidP="007B60B9">
      <w:pPr>
        <w:numPr>
          <w:ilvl w:val="0"/>
          <w:numId w:val="19"/>
        </w:numPr>
        <w:spacing w:after="0" w:line="240" w:lineRule="auto"/>
        <w:contextualSpacing/>
        <w:jc w:val="both"/>
        <w:rPr>
          <w:rFonts w:ascii="Times New Roman" w:eastAsia="Calibri" w:hAnsi="Times New Roman" w:cs="Times New Roman"/>
          <w:b/>
          <w:bCs/>
          <w:kern w:val="0"/>
          <w:sz w:val="24"/>
          <w:szCs w:val="24"/>
          <w:lang w:eastAsia="zh-CN"/>
          <w14:ligatures w14:val="none"/>
        </w:rPr>
      </w:pPr>
      <w:r w:rsidRPr="006404FA">
        <w:rPr>
          <w:rFonts w:ascii="Times New Roman" w:eastAsia="Calibri" w:hAnsi="Times New Roman" w:cs="Times New Roman"/>
          <w:b/>
          <w:bCs/>
          <w:kern w:val="0"/>
          <w:sz w:val="24"/>
          <w:szCs w:val="24"/>
          <w:lang w:eastAsia="zh-CN"/>
          <w14:ligatures w14:val="none"/>
        </w:rPr>
        <w:t xml:space="preserve">Piedāvājumu atbilstības pārbaude un </w:t>
      </w:r>
      <w:bookmarkStart w:id="14" w:name="_Hlk124256165"/>
      <w:r w:rsidRPr="006404FA">
        <w:rPr>
          <w:rFonts w:ascii="Times New Roman" w:eastAsia="Calibri" w:hAnsi="Times New Roman" w:cs="Times New Roman"/>
          <w:b/>
          <w:bCs/>
          <w:kern w:val="0"/>
          <w:sz w:val="24"/>
          <w:szCs w:val="24"/>
          <w:lang w:eastAsia="zh-CN"/>
          <w14:ligatures w14:val="none"/>
        </w:rPr>
        <w:t>izvēle saskaņā ar izvērtēšanas kritērijiem</w:t>
      </w:r>
      <w:bookmarkEnd w:id="14"/>
    </w:p>
    <w:p w14:paraId="34CBC888" w14:textId="77777777" w:rsidR="00F27DA8" w:rsidRPr="006404FA" w:rsidRDefault="00F27DA8" w:rsidP="00F27DA8">
      <w:pPr>
        <w:pStyle w:val="Sarakstarindkopa"/>
        <w:numPr>
          <w:ilvl w:val="1"/>
          <w:numId w:val="19"/>
        </w:numPr>
        <w:spacing w:after="0" w:line="240" w:lineRule="auto"/>
        <w:rPr>
          <w:rFonts w:ascii="Times New Roman" w:hAnsi="Times New Roman" w:cs="Times New Roman"/>
          <w:b/>
          <w:sz w:val="24"/>
          <w:szCs w:val="24"/>
        </w:rPr>
      </w:pPr>
      <w:r w:rsidRPr="006404FA">
        <w:rPr>
          <w:rFonts w:ascii="Times New Roman" w:hAnsi="Times New Roman" w:cs="Times New Roman"/>
          <w:b/>
          <w:sz w:val="24"/>
          <w:szCs w:val="24"/>
        </w:rPr>
        <w:t>Vispārīgie noteikumi</w:t>
      </w:r>
    </w:p>
    <w:p w14:paraId="08D8D3D0" w14:textId="77777777" w:rsidR="00F27DA8" w:rsidRPr="006404FA" w:rsidRDefault="00F27DA8" w:rsidP="00F27DA8">
      <w:pPr>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Iepirkuma komisija piedāvājumus izvērtē slēgtā sēdē. Iepirkuma komisija pārbauda pretendentu atbilstību kvalifikācijas prasībām un piedāvājumu atbilstību un izvēlas piedāvājumu saskaņā ar noteiktajiem piedāvājuma izvērtēšanas kritērijiem.</w:t>
      </w:r>
    </w:p>
    <w:p w14:paraId="01429434"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Nepieciešamības gadījumā pretendenta iesniegtās informācijas precizēšanai un pilnīgai piedāvājuma izvērtēšanai iepirkuma komisija var pieprasīt pretendentam papildus informāciju.</w:t>
      </w:r>
      <w:r w:rsidRPr="006404FA">
        <w:rPr>
          <w:rFonts w:ascii="Times New Roman" w:hAnsi="Times New Roman" w:cs="Times New Roman"/>
        </w:rPr>
        <w:t xml:space="preserve"> J</w:t>
      </w:r>
      <w:r w:rsidRPr="006404FA">
        <w:rPr>
          <w:rFonts w:ascii="Times New Roman" w:hAnsi="Times New Roman" w:cs="Times New Roman"/>
          <w:sz w:val="24"/>
          <w:szCs w:val="24"/>
        </w:rPr>
        <w:t>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((PIL 41.p. (6)).</w:t>
      </w:r>
    </w:p>
    <w:p w14:paraId="723C46DC"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Līguma slēgšanas tiesības tiek piešķirtas Pretendentam, kurš atbilst Nolikumā noteiktajām atlases prasībām, ir iesniedzis Tehniskās specifikācijas un Nolikuma prasībām atbilstošu saimnieciski visizdevīgāko piedāvājumu un uz kuru nav attiecināmi izslēgšanas nosacījumi. </w:t>
      </w:r>
    </w:p>
    <w:p w14:paraId="0D775A11"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Iepirkuma komisija var </w:t>
      </w:r>
      <w:r w:rsidRPr="006404FA">
        <w:rPr>
          <w:rFonts w:ascii="Times New Roman" w:hAnsi="Times New Roman" w:cs="Times New Roman"/>
          <w:b/>
          <w:bCs/>
          <w:sz w:val="24"/>
          <w:szCs w:val="24"/>
        </w:rPr>
        <w:t>pieņemt lēmumu par iepirkuma izbeigšanu bez rezultāta</w:t>
      </w:r>
      <w:r w:rsidRPr="006404FA">
        <w:rPr>
          <w:rFonts w:ascii="Times New Roman" w:hAnsi="Times New Roman" w:cs="Times New Roman"/>
          <w:sz w:val="24"/>
          <w:szCs w:val="24"/>
        </w:rPr>
        <w:t xml:space="preserve">, ja nav saņemts neviens piedāvājums vai nav saņemts neviens Nolikumam un/vai iepirkuma Tehniskajai specifikācijai atbilstošs piedāvājums. </w:t>
      </w:r>
    </w:p>
    <w:p w14:paraId="36C6EBA8"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lastRenderedPageBreak/>
        <w:t xml:space="preserve">Iepirkuma komisija ir </w:t>
      </w:r>
      <w:r w:rsidRPr="006404FA">
        <w:rPr>
          <w:rFonts w:ascii="Times New Roman" w:hAnsi="Times New Roman" w:cs="Times New Roman"/>
          <w:b/>
          <w:bCs/>
          <w:sz w:val="24"/>
          <w:szCs w:val="24"/>
        </w:rPr>
        <w:t>tiesīga pārtraukt iepirkuma procedūru</w:t>
      </w:r>
      <w:r w:rsidRPr="006404FA">
        <w:rPr>
          <w:rFonts w:ascii="Times New Roman" w:hAnsi="Times New Roman" w:cs="Times New Roman"/>
          <w:sz w:val="24"/>
          <w:szCs w:val="24"/>
        </w:rPr>
        <w:t>, ja tam ir objektīvs pamatojums.</w:t>
      </w:r>
    </w:p>
    <w:p w14:paraId="084B6FB1" w14:textId="77777777" w:rsidR="00F27DA8" w:rsidRPr="006404FA" w:rsidRDefault="00F27DA8" w:rsidP="00F27DA8">
      <w:pPr>
        <w:numPr>
          <w:ilvl w:val="1"/>
          <w:numId w:val="19"/>
        </w:numPr>
        <w:spacing w:after="0" w:line="240" w:lineRule="auto"/>
        <w:jc w:val="both"/>
        <w:rPr>
          <w:rFonts w:ascii="Times New Roman" w:hAnsi="Times New Roman" w:cs="Times New Roman"/>
          <w:b/>
          <w:sz w:val="24"/>
          <w:szCs w:val="24"/>
        </w:rPr>
      </w:pPr>
      <w:r w:rsidRPr="006404FA">
        <w:rPr>
          <w:rFonts w:ascii="Times New Roman" w:hAnsi="Times New Roman" w:cs="Times New Roman"/>
          <w:b/>
          <w:sz w:val="24"/>
          <w:szCs w:val="24"/>
        </w:rPr>
        <w:t xml:space="preserve"> Piedāvājumu atbilstības pārbaude un izvēle</w:t>
      </w:r>
    </w:p>
    <w:p w14:paraId="51087CBE" w14:textId="77777777" w:rsidR="00F27DA8" w:rsidRPr="006404FA" w:rsidRDefault="00F27DA8" w:rsidP="00F27DA8">
      <w:pPr>
        <w:pStyle w:val="Sarakstarindkopa"/>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 xml:space="preserve">Piedāvājumu noformējuma pārbaudi, Pretendentu atlasi, Tehnisko piedāvājumu atbilstības pārbaudi un saimnieciski visizdevīgākā piedāvājuma izvēli saskaņā ar izvērtēšanas kritērijiem Iepirkuma komisija veic slēgtā sēdē </w:t>
      </w:r>
      <w:r w:rsidRPr="006404FA">
        <w:rPr>
          <w:rFonts w:ascii="Times New Roman" w:hAnsi="Times New Roman" w:cs="Times New Roman"/>
          <w:sz w:val="24"/>
          <w:szCs w:val="24"/>
        </w:rPr>
        <w:t>šādos posmos (posmu secība var mainīties atkarībā no vērtēšanas gaitā konstatētas situācijas):</w:t>
      </w:r>
    </w:p>
    <w:p w14:paraId="4DA65BA4"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piedāvājuma noformējuma pārbaude;</w:t>
      </w:r>
    </w:p>
    <w:p w14:paraId="02167B86"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Tehniskā piedāvājuma un Finanšu piedāvājuma atbilstības pārbaude;</w:t>
      </w:r>
    </w:p>
    <w:p w14:paraId="338D6819"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Finanšu piedāvājumu vērtēšana;</w:t>
      </w:r>
    </w:p>
    <w:p w14:paraId="52DF4533"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lēmuma par iespējamu līguma slēgšanas tiesību piešķiršanu pieņemšana;</w:t>
      </w:r>
    </w:p>
    <w:p w14:paraId="5A6E9642"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Pretendenta, kuram būtu piešķiramas iepirkuma līguma slēgšanas tiesības kvalifikācijas atbilstības pārbaude un izslēgšanas noteikumu pārbaude;</w:t>
      </w:r>
    </w:p>
    <w:p w14:paraId="5F874EEC" w14:textId="77777777" w:rsidR="00F27DA8" w:rsidRPr="006404FA" w:rsidRDefault="00F27DA8" w:rsidP="00F27DA8">
      <w:pPr>
        <w:numPr>
          <w:ilvl w:val="2"/>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lēmuma pieņemšana par līguma slēgšanas tiesību piešķiršanu.</w:t>
      </w:r>
    </w:p>
    <w:p w14:paraId="64EB919E" w14:textId="77777777" w:rsidR="00F27DA8" w:rsidRPr="006404FA" w:rsidRDefault="00F27DA8" w:rsidP="00F27DA8">
      <w:pPr>
        <w:numPr>
          <w:ilvl w:val="1"/>
          <w:numId w:val="19"/>
        </w:numPr>
        <w:spacing w:after="0" w:line="240" w:lineRule="auto"/>
        <w:contextualSpacing/>
        <w:jc w:val="both"/>
        <w:rPr>
          <w:rFonts w:ascii="Times New Roman" w:hAnsi="Times New Roman" w:cs="Times New Roman"/>
        </w:rPr>
      </w:pPr>
      <w:r w:rsidRPr="006404FA">
        <w:rPr>
          <w:rFonts w:ascii="Times New Roman" w:hAnsi="Times New Roman" w:cs="Times New Roman"/>
          <w:b/>
          <w:sz w:val="24"/>
          <w:szCs w:val="24"/>
        </w:rPr>
        <w:t>Piedāvājuma noformējuma pārbaude</w:t>
      </w:r>
    </w:p>
    <w:p w14:paraId="3C3E4B17" w14:textId="77777777" w:rsidR="00F27DA8" w:rsidRPr="006404FA" w:rsidRDefault="00F27DA8" w:rsidP="00F27DA8">
      <w:pPr>
        <w:numPr>
          <w:ilvl w:val="2"/>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Iepirkuma komisija pārbauda vai pretendenta iesniegtais piedāvājums atbilst Nolikumā  noteiktajām piedāvājuma noformējuma prasībām:</w:t>
      </w:r>
    </w:p>
    <w:p w14:paraId="3CD39263" w14:textId="77777777" w:rsidR="00F27DA8" w:rsidRPr="006404FA" w:rsidRDefault="00F27DA8" w:rsidP="00F27DA8">
      <w:pPr>
        <w:numPr>
          <w:ilvl w:val="3"/>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piedāvājums iesniegts elektroniski, izmantojot Valsts reģionālās attīstības aģentūras mājaslapā pieejamās Elektronisko iepirkumu sistēmas e-konkursu apakšsistēmu;</w:t>
      </w:r>
    </w:p>
    <w:p w14:paraId="1BA3C26C" w14:textId="77777777" w:rsidR="00F27DA8" w:rsidRPr="006404FA" w:rsidRDefault="00F27DA8" w:rsidP="00F27DA8">
      <w:pPr>
        <w:numPr>
          <w:ilvl w:val="3"/>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piedāvājums iesniegts latviešu valodā;</w:t>
      </w:r>
    </w:p>
    <w:p w14:paraId="746676A2" w14:textId="77777777" w:rsidR="00F27DA8" w:rsidRPr="006404FA" w:rsidRDefault="00F27DA8" w:rsidP="00F27DA8">
      <w:pPr>
        <w:numPr>
          <w:ilvl w:val="3"/>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piedāvājumā iekļautiem dokumenti skaidri salasāmi, bez labojumiem vai dzēsumiem;</w:t>
      </w:r>
    </w:p>
    <w:p w14:paraId="19E2170C" w14:textId="77777777" w:rsidR="00F27DA8" w:rsidRPr="006404FA" w:rsidRDefault="00F27DA8" w:rsidP="00F27DA8">
      <w:pPr>
        <w:numPr>
          <w:ilvl w:val="3"/>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Piedāvājums sagatavots, ievērojot Nolikuma 3.3.punktā noteiktās prasības.</w:t>
      </w:r>
    </w:p>
    <w:p w14:paraId="119AD3F2" w14:textId="77777777" w:rsidR="00F27DA8" w:rsidRPr="006404FA" w:rsidRDefault="00F27DA8" w:rsidP="00F27DA8">
      <w:pPr>
        <w:numPr>
          <w:ilvl w:val="2"/>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Ja piedāvājums neatbilst kādai no piedāvājumu noformējuma prasībām, Iepirkumu komisija lemj par šī piedāvājuma tālāku izskatīšanu.</w:t>
      </w:r>
    </w:p>
    <w:p w14:paraId="7BC1A14F" w14:textId="77777777" w:rsidR="00F27DA8" w:rsidRPr="006404FA" w:rsidRDefault="00F27DA8" w:rsidP="00F27DA8">
      <w:pPr>
        <w:numPr>
          <w:ilvl w:val="1"/>
          <w:numId w:val="19"/>
        </w:numPr>
        <w:spacing w:after="0" w:line="240" w:lineRule="auto"/>
        <w:contextualSpacing/>
        <w:jc w:val="both"/>
        <w:rPr>
          <w:rFonts w:ascii="Times New Roman" w:hAnsi="Times New Roman" w:cs="Times New Roman"/>
          <w:b/>
          <w:sz w:val="24"/>
          <w:szCs w:val="24"/>
        </w:rPr>
      </w:pPr>
      <w:r w:rsidRPr="006404FA">
        <w:rPr>
          <w:rFonts w:ascii="Times New Roman" w:hAnsi="Times New Roman" w:cs="Times New Roman"/>
          <w:b/>
          <w:sz w:val="24"/>
          <w:szCs w:val="24"/>
        </w:rPr>
        <w:t>Tehniskā piedāvājuma atbilstības un finanšu piedāvājuma pārbaude</w:t>
      </w:r>
    </w:p>
    <w:p w14:paraId="4E564EF5" w14:textId="77777777" w:rsidR="00F27DA8" w:rsidRPr="006404FA" w:rsidRDefault="00F27DA8" w:rsidP="00F27DA8">
      <w:pPr>
        <w:pStyle w:val="Sarakstarindkopa"/>
        <w:numPr>
          <w:ilvl w:val="2"/>
          <w:numId w:val="19"/>
        </w:numPr>
        <w:spacing w:after="0" w:line="240" w:lineRule="auto"/>
        <w:jc w:val="both"/>
        <w:rPr>
          <w:rFonts w:ascii="Times New Roman" w:hAnsi="Times New Roman" w:cs="Times New Roman"/>
          <w:sz w:val="24"/>
          <w:szCs w:val="24"/>
          <w:u w:val="single"/>
        </w:rPr>
      </w:pPr>
      <w:r w:rsidRPr="006404FA">
        <w:rPr>
          <w:rFonts w:ascii="Times New Roman" w:hAnsi="Times New Roman" w:cs="Times New Roman"/>
          <w:sz w:val="24"/>
          <w:szCs w:val="24"/>
          <w:u w:val="single"/>
        </w:rPr>
        <w:t>Tehniskā piedāvājuma atbilstības pārbaude</w:t>
      </w:r>
    </w:p>
    <w:p w14:paraId="601FDF33" w14:textId="7E5B8B2C" w:rsidR="00F27DA8" w:rsidRPr="006404FA" w:rsidRDefault="00F27DA8" w:rsidP="00F27DA8">
      <w:pPr>
        <w:pStyle w:val="Sarakstarindkopa"/>
        <w:numPr>
          <w:ilvl w:val="3"/>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Tehniskā piedāvājuma atbilstības pārbaudes laikā Iepirkuma komisija izskata Tehniskā piedāvājuma dokumentāciju, pārbauda vai iesniegta visa noteiktā dokumentācija, un to atbilstību Nolikuma 2.punktā un 6. punktā izvirzītajām prasībām.</w:t>
      </w:r>
    </w:p>
    <w:p w14:paraId="41C28B55" w14:textId="77777777" w:rsidR="00F27DA8" w:rsidRPr="006404FA" w:rsidRDefault="00F27DA8" w:rsidP="00F27DA8">
      <w:pPr>
        <w:pStyle w:val="Sarakstarindkopa"/>
        <w:numPr>
          <w:ilvl w:val="3"/>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Iepirkuma komisija izvērtē Pretendenta Tehniskā piedāvājuma atbilstību Nolikumā izvirzītajām Tehnisko specifikāciju prasībām. </w:t>
      </w:r>
    </w:p>
    <w:p w14:paraId="5F68139E" w14:textId="77777777" w:rsidR="00F27DA8" w:rsidRPr="006404FA" w:rsidRDefault="00F27DA8" w:rsidP="00F27DA8">
      <w:pPr>
        <w:pStyle w:val="Sarakstarindkopa"/>
        <w:numPr>
          <w:ilvl w:val="3"/>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Tehniskā piedāvājuma atbilstības pārbaudē var tikt pieaicināts speciālists.</w:t>
      </w:r>
    </w:p>
    <w:p w14:paraId="36C58923" w14:textId="77777777" w:rsidR="00F27DA8" w:rsidRPr="006404FA" w:rsidRDefault="00F27DA8" w:rsidP="00F27DA8">
      <w:pPr>
        <w:pStyle w:val="Sarakstarindkopa"/>
        <w:numPr>
          <w:ilvl w:val="3"/>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Pretendenta piedāvājums tiek izslēgts no dalības iepirkuma procedūrā un netiek tālāk vērtēts, ja Iepirkuma komisija konstatē, ka Tehniskais piedāvājums neatbilst Nolikuma un Tehniskajā specifikācijā noteiktajām prasībām, tai skaitā, ja nav sniegta Nolikumā un Tehniskajā specifikācijā, prasītā informācija.</w:t>
      </w:r>
    </w:p>
    <w:p w14:paraId="532ADD67" w14:textId="77777777" w:rsidR="00F27DA8" w:rsidRPr="006404FA" w:rsidRDefault="00F27DA8" w:rsidP="00F27DA8">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Ja nepieciešams, iepirkuma komisija var pieprasīt izskaidrot Tehniskajā un Finanšu piedāvājumā iesniegto informāciju (PIL 41.p. (8)).</w:t>
      </w:r>
    </w:p>
    <w:p w14:paraId="2E7CA285" w14:textId="77777777" w:rsidR="00F27DA8" w:rsidRPr="006404FA" w:rsidRDefault="00F27DA8" w:rsidP="00F27DA8">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u w:val="single"/>
        </w:rPr>
        <w:t>Finanšu piedāvājuma pārbaude</w:t>
      </w:r>
    </w:p>
    <w:p w14:paraId="7E738395" w14:textId="77777777" w:rsidR="00F27DA8" w:rsidRPr="006404FA" w:rsidRDefault="00F27DA8" w:rsidP="00F27DA8">
      <w:pPr>
        <w:numPr>
          <w:ilvl w:val="3"/>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Iepirkuma komisija pārbauda, vai Finanšu piedāvājumā iekļautas iepirkuma priekšmetam atbilstošas prasītās izmaksas, kā arī vai nav aritmētisku kļūdu. Ja tiek konstatētas šādas kļūdas, iepirkuma komisija tās izlabo. Vērtējot Finanšu piedāvājumu, Iepirkuma komisija ņem vērā veiktos labojumus. </w:t>
      </w:r>
    </w:p>
    <w:p w14:paraId="308BDEF8" w14:textId="77777777" w:rsidR="00F27DA8" w:rsidRPr="006404FA" w:rsidRDefault="00F27DA8" w:rsidP="00F27DA8">
      <w:pPr>
        <w:numPr>
          <w:ilvl w:val="3"/>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Iepirkuma komisija pārbauda, vai iesniegtais Finanšu piedāvājums neatbilst šķietami nepamatoti lēta piedāvājuma pazīmēm. Ja Iepirkuma komisija konstatē, ka varētu būt saņemts šķietami nepamatoti lēts piedāvājums, tā rīkojās saskaņā ar PIL 53.panta regulējumu.</w:t>
      </w:r>
    </w:p>
    <w:p w14:paraId="2396D325" w14:textId="00F5A30B" w:rsidR="007B60B9" w:rsidRPr="006404FA" w:rsidRDefault="00F27DA8" w:rsidP="00F27DA8">
      <w:pPr>
        <w:numPr>
          <w:ilvl w:val="3"/>
          <w:numId w:val="19"/>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hAnsi="Times New Roman" w:cs="Times New Roman"/>
          <w:sz w:val="24"/>
          <w:szCs w:val="24"/>
        </w:rPr>
        <w:t>Finanšu piedāvājuma prasībām neatbilstošie piedāvājumi netiek vērtēti</w:t>
      </w:r>
      <w:r w:rsidR="007B60B9" w:rsidRPr="006404FA">
        <w:rPr>
          <w:rFonts w:ascii="Times New Roman" w:eastAsia="Calibri" w:hAnsi="Times New Roman" w:cs="Times New Roman"/>
          <w:kern w:val="0"/>
          <w:sz w:val="24"/>
          <w:szCs w:val="24"/>
          <w14:ligatures w14:val="none"/>
        </w:rPr>
        <w:t>.</w:t>
      </w:r>
    </w:p>
    <w:p w14:paraId="6C2EE8B0"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Finanšu piedāvājumu vērtēšana</w:t>
      </w:r>
    </w:p>
    <w:p w14:paraId="5EA19542" w14:textId="77777777" w:rsidR="007B60B9" w:rsidRPr="006404FA" w:rsidRDefault="007B60B9" w:rsidP="007B60B9">
      <w:pPr>
        <w:keepNext/>
        <w:numPr>
          <w:ilvl w:val="2"/>
          <w:numId w:val="19"/>
        </w:numPr>
        <w:spacing w:after="0" w:line="240" w:lineRule="auto"/>
        <w:jc w:val="both"/>
        <w:outlineLvl w:val="1"/>
        <w:rPr>
          <w:rFonts w:ascii="Times New Roman" w:eastAsia="Times New Roman" w:hAnsi="Times New Roman" w:cs="Times New Roman"/>
          <w:bCs/>
          <w:iCs/>
          <w:kern w:val="0"/>
          <w:sz w:val="24"/>
          <w:szCs w:val="24"/>
          <w14:ligatures w14:val="none"/>
        </w:rPr>
      </w:pPr>
      <w:r w:rsidRPr="006404FA">
        <w:rPr>
          <w:rFonts w:ascii="Times New Roman" w:eastAsia="Times New Roman" w:hAnsi="Times New Roman" w:cs="Times New Roman"/>
          <w:bCs/>
          <w:iCs/>
          <w:kern w:val="0"/>
          <w:sz w:val="24"/>
          <w:szCs w:val="24"/>
          <w14:ligatures w14:val="none"/>
        </w:rPr>
        <w:lastRenderedPageBreak/>
        <w:t xml:space="preserve"> Iepirkuma komisija vērtē un salīdzina tikai to pretendentu Finanšu piedāvājumus, kuru piedāvājumi nav noraidīti noformējuma pārbaudes, Tehnisko un Finanšu piedāvājumu atbilstības pārbaudes laikā.</w:t>
      </w:r>
    </w:p>
    <w:p w14:paraId="77E7DF69" w14:textId="77777777" w:rsidR="007B60B9" w:rsidRPr="006404FA" w:rsidRDefault="007B60B9" w:rsidP="007B60B9">
      <w:pPr>
        <w:keepNext/>
        <w:numPr>
          <w:ilvl w:val="2"/>
          <w:numId w:val="19"/>
        </w:numPr>
        <w:spacing w:after="0" w:line="240" w:lineRule="auto"/>
        <w:jc w:val="both"/>
        <w:outlineLvl w:val="1"/>
        <w:rPr>
          <w:rFonts w:ascii="Times New Roman" w:eastAsia="Times New Roman" w:hAnsi="Times New Roman" w:cs="Times New Roman"/>
          <w:bCs/>
          <w:iCs/>
          <w:kern w:val="0"/>
          <w:sz w:val="24"/>
          <w:szCs w:val="24"/>
          <w14:ligatures w14:val="none"/>
        </w:rPr>
      </w:pPr>
      <w:r w:rsidRPr="006404FA">
        <w:rPr>
          <w:rFonts w:ascii="Times New Roman" w:eastAsia="Times New Roman" w:hAnsi="Times New Roman" w:cs="Times New Roman"/>
          <w:bCs/>
          <w:iCs/>
          <w:kern w:val="0"/>
          <w:sz w:val="24"/>
          <w:szCs w:val="24"/>
          <w14:ligatures w14:val="none"/>
        </w:rPr>
        <w:t xml:space="preserve">Iepirkuma komisija izvēlas saimnieciski visizdevīgāko piedāvājumu, kas atbilst Nolikuma prasībām. </w:t>
      </w:r>
    </w:p>
    <w:p w14:paraId="1572C891" w14:textId="77777777" w:rsidR="007B60B9" w:rsidRPr="006404FA" w:rsidRDefault="007B60B9" w:rsidP="007B60B9">
      <w:pPr>
        <w:numPr>
          <w:ilvl w:val="2"/>
          <w:numId w:val="19"/>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
          <w:bCs/>
          <w:kern w:val="0"/>
          <w:sz w:val="24"/>
          <w:szCs w:val="24"/>
          <w:lang w:eastAsia="zh-CN"/>
          <w14:ligatures w14:val="none"/>
        </w:rPr>
        <w:t>Piedāvājumu izvēles kritērijs – saimnieciski visizdevīgākais piedāvājums, kuru noteiks, ņemot vērā saimnieciski izdevīgākā piedāvājuma izvērtēšanas kritērijus</w:t>
      </w:r>
      <w:r w:rsidRPr="006404FA">
        <w:rPr>
          <w:rFonts w:ascii="Times New Roman" w:eastAsia="Calibri" w:hAnsi="Times New Roman" w:cs="Times New Roman"/>
          <w:kern w:val="0"/>
          <w:sz w:val="24"/>
          <w:szCs w:val="24"/>
          <w:lang w:eastAsia="zh-CN"/>
          <w14:ligatures w14:val="none"/>
        </w:rPr>
        <w:t>:</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6237"/>
        <w:gridCol w:w="2835"/>
      </w:tblGrid>
      <w:tr w:rsidR="006404FA" w:rsidRPr="006404FA" w14:paraId="73852FE3" w14:textId="77777777" w:rsidTr="009043CB">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14:paraId="6F851B3E" w14:textId="77777777" w:rsidR="007B60B9" w:rsidRPr="006404FA" w:rsidRDefault="007B60B9" w:rsidP="007B60B9">
            <w:pPr>
              <w:tabs>
                <w:tab w:val="left" w:pos="567"/>
              </w:tabs>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Nr.</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0731F0B" w14:textId="77777777" w:rsidR="007B60B9" w:rsidRPr="006404FA" w:rsidRDefault="007B60B9" w:rsidP="007B60B9">
            <w:pPr>
              <w:tabs>
                <w:tab w:val="left" w:pos="567"/>
              </w:tabs>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Vērtēšanas kritēriji</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14:paraId="3B7ADD36" w14:textId="77777777" w:rsidR="007B60B9" w:rsidRPr="006404FA" w:rsidRDefault="007B60B9" w:rsidP="007B60B9">
            <w:pPr>
              <w:tabs>
                <w:tab w:val="left" w:pos="567"/>
              </w:tabs>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Maksimālais iespējamais punktu skaits</w:t>
            </w:r>
          </w:p>
        </w:tc>
      </w:tr>
      <w:tr w:rsidR="006404FA" w:rsidRPr="006404FA" w14:paraId="536DE614" w14:textId="77777777" w:rsidTr="009043CB">
        <w:tc>
          <w:tcPr>
            <w:tcW w:w="567" w:type="dxa"/>
            <w:tcBorders>
              <w:top w:val="single" w:sz="4" w:space="0" w:color="000000"/>
              <w:left w:val="single" w:sz="4" w:space="0" w:color="000000"/>
              <w:bottom w:val="single" w:sz="4" w:space="0" w:color="000000"/>
              <w:right w:val="single" w:sz="4" w:space="0" w:color="000000"/>
            </w:tcBorders>
            <w:hideMark/>
          </w:tcPr>
          <w:p w14:paraId="578B1E69" w14:textId="77777777" w:rsidR="007B60B9" w:rsidRPr="006404FA" w:rsidRDefault="007B60B9" w:rsidP="007B60B9">
            <w:pPr>
              <w:tabs>
                <w:tab w:val="left" w:pos="567"/>
              </w:tabs>
              <w:spacing w:after="0" w:line="240" w:lineRule="auto"/>
              <w:jc w:val="both"/>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1.</w:t>
            </w:r>
          </w:p>
        </w:tc>
        <w:tc>
          <w:tcPr>
            <w:tcW w:w="6237" w:type="dxa"/>
            <w:tcBorders>
              <w:top w:val="single" w:sz="4" w:space="0" w:color="000000"/>
              <w:left w:val="single" w:sz="4" w:space="0" w:color="000000"/>
              <w:bottom w:val="single" w:sz="4" w:space="0" w:color="000000"/>
              <w:right w:val="single" w:sz="4" w:space="0" w:color="000000"/>
            </w:tcBorders>
            <w:hideMark/>
          </w:tcPr>
          <w:p w14:paraId="0F1A813B" w14:textId="77777777" w:rsidR="007B60B9" w:rsidRPr="006404FA" w:rsidRDefault="007B60B9" w:rsidP="007B60B9">
            <w:pPr>
              <w:tabs>
                <w:tab w:val="left" w:pos="567"/>
              </w:tabs>
              <w:spacing w:after="0" w:line="240" w:lineRule="auto"/>
              <w:jc w:val="both"/>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Piedāvātā līgumcena (EUR, bez PVN) </w:t>
            </w:r>
            <w:r w:rsidRPr="006404FA">
              <w:rPr>
                <w:rFonts w:ascii="Times New Roman" w:eastAsia="Calibri" w:hAnsi="Times New Roman" w:cs="Times New Roman"/>
                <w:b/>
                <w:kern w:val="0"/>
                <w:sz w:val="24"/>
                <w:szCs w:val="24"/>
                <w14:ligatures w14:val="none"/>
              </w:rPr>
              <w:t>- A</w:t>
            </w:r>
          </w:p>
        </w:tc>
        <w:tc>
          <w:tcPr>
            <w:tcW w:w="2835" w:type="dxa"/>
            <w:tcBorders>
              <w:top w:val="single" w:sz="4" w:space="0" w:color="000000"/>
              <w:left w:val="single" w:sz="4" w:space="0" w:color="000000"/>
              <w:bottom w:val="single" w:sz="4" w:space="0" w:color="000000"/>
              <w:right w:val="single" w:sz="4" w:space="0" w:color="000000"/>
            </w:tcBorders>
            <w:hideMark/>
          </w:tcPr>
          <w:p w14:paraId="06DC7B2B" w14:textId="77777777" w:rsidR="007B60B9" w:rsidRPr="006404FA" w:rsidRDefault="007B60B9" w:rsidP="007B60B9">
            <w:pPr>
              <w:tabs>
                <w:tab w:val="left" w:pos="567"/>
              </w:tabs>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30</w:t>
            </w:r>
          </w:p>
        </w:tc>
      </w:tr>
      <w:tr w:rsidR="006404FA" w:rsidRPr="006404FA" w14:paraId="0BBE6EAC" w14:textId="77777777" w:rsidTr="009043CB">
        <w:tc>
          <w:tcPr>
            <w:tcW w:w="567" w:type="dxa"/>
            <w:tcBorders>
              <w:top w:val="single" w:sz="4" w:space="0" w:color="000000"/>
              <w:left w:val="single" w:sz="4" w:space="0" w:color="000000"/>
              <w:bottom w:val="single" w:sz="4" w:space="0" w:color="000000"/>
              <w:right w:val="single" w:sz="4" w:space="0" w:color="000000"/>
            </w:tcBorders>
          </w:tcPr>
          <w:p w14:paraId="3A2075B7" w14:textId="77777777" w:rsidR="007B60B9" w:rsidRPr="006404FA" w:rsidRDefault="007B60B9" w:rsidP="007B60B9">
            <w:pPr>
              <w:tabs>
                <w:tab w:val="left" w:pos="567"/>
              </w:tabs>
              <w:spacing w:after="0" w:line="240" w:lineRule="auto"/>
              <w:jc w:val="both"/>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2.</w:t>
            </w:r>
          </w:p>
        </w:tc>
        <w:tc>
          <w:tcPr>
            <w:tcW w:w="6237" w:type="dxa"/>
            <w:tcBorders>
              <w:top w:val="single" w:sz="4" w:space="0" w:color="000000"/>
              <w:left w:val="single" w:sz="4" w:space="0" w:color="000000"/>
              <w:bottom w:val="single" w:sz="4" w:space="0" w:color="000000"/>
              <w:right w:val="single" w:sz="4" w:space="0" w:color="000000"/>
            </w:tcBorders>
          </w:tcPr>
          <w:p w14:paraId="0A50CF44" w14:textId="77777777" w:rsidR="007B60B9" w:rsidRPr="006404FA" w:rsidRDefault="007B60B9" w:rsidP="007B60B9">
            <w:pPr>
              <w:tabs>
                <w:tab w:val="left" w:pos="567"/>
              </w:tabs>
              <w:spacing w:after="0" w:line="240" w:lineRule="auto"/>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Piedāvāto preču efektivitātes kritērijs (Lm/W) </w:t>
            </w:r>
            <w:r w:rsidRPr="006404FA">
              <w:rPr>
                <w:rFonts w:ascii="Times New Roman" w:eastAsia="Calibri" w:hAnsi="Times New Roman" w:cs="Times New Roman"/>
                <w:b/>
                <w:kern w:val="0"/>
                <w:sz w:val="24"/>
                <w:szCs w:val="24"/>
                <w14:ligatures w14:val="none"/>
              </w:rPr>
              <w:t>- B</w:t>
            </w:r>
          </w:p>
        </w:tc>
        <w:tc>
          <w:tcPr>
            <w:tcW w:w="2835" w:type="dxa"/>
            <w:tcBorders>
              <w:top w:val="single" w:sz="4" w:space="0" w:color="000000"/>
              <w:left w:val="single" w:sz="4" w:space="0" w:color="000000"/>
              <w:bottom w:val="single" w:sz="4" w:space="0" w:color="000000"/>
              <w:right w:val="single" w:sz="4" w:space="0" w:color="000000"/>
            </w:tcBorders>
          </w:tcPr>
          <w:p w14:paraId="592C18C0" w14:textId="77777777" w:rsidR="007B60B9" w:rsidRPr="006404FA" w:rsidRDefault="007B60B9" w:rsidP="007B60B9">
            <w:pPr>
              <w:tabs>
                <w:tab w:val="left" w:pos="567"/>
              </w:tabs>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20</w:t>
            </w:r>
          </w:p>
        </w:tc>
      </w:tr>
      <w:tr w:rsidR="006404FA" w:rsidRPr="006404FA" w14:paraId="2BDAAFA1" w14:textId="77777777" w:rsidTr="009043CB">
        <w:tc>
          <w:tcPr>
            <w:tcW w:w="567" w:type="dxa"/>
            <w:tcBorders>
              <w:top w:val="single" w:sz="4" w:space="0" w:color="000000"/>
              <w:left w:val="single" w:sz="4" w:space="0" w:color="000000"/>
              <w:bottom w:val="single" w:sz="4" w:space="0" w:color="000000"/>
              <w:right w:val="single" w:sz="4" w:space="0" w:color="000000"/>
            </w:tcBorders>
            <w:hideMark/>
          </w:tcPr>
          <w:p w14:paraId="23A865B2" w14:textId="77777777" w:rsidR="007B60B9" w:rsidRPr="006404FA" w:rsidRDefault="007B60B9" w:rsidP="007B60B9">
            <w:pPr>
              <w:tabs>
                <w:tab w:val="left" w:pos="567"/>
              </w:tabs>
              <w:spacing w:after="0" w:line="240" w:lineRule="auto"/>
              <w:jc w:val="both"/>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3.</w:t>
            </w:r>
          </w:p>
        </w:tc>
        <w:tc>
          <w:tcPr>
            <w:tcW w:w="6237" w:type="dxa"/>
            <w:tcBorders>
              <w:top w:val="single" w:sz="4" w:space="0" w:color="000000"/>
              <w:left w:val="single" w:sz="4" w:space="0" w:color="000000"/>
              <w:bottom w:val="single" w:sz="4" w:space="0" w:color="000000"/>
              <w:right w:val="single" w:sz="4" w:space="0" w:color="000000"/>
            </w:tcBorders>
            <w:hideMark/>
          </w:tcPr>
          <w:p w14:paraId="0E5233C3" w14:textId="77777777" w:rsidR="007B60B9" w:rsidRPr="006404FA" w:rsidRDefault="007B60B9" w:rsidP="007B60B9">
            <w:pPr>
              <w:tabs>
                <w:tab w:val="left" w:pos="567"/>
              </w:tabs>
              <w:spacing w:after="0" w:line="240" w:lineRule="auto"/>
              <w:jc w:val="both"/>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Kopējā uzstādītā LED gaismekļu jauda, t.sk. zudumi </w:t>
            </w:r>
            <w:proofErr w:type="spellStart"/>
            <w:r w:rsidRPr="006404FA">
              <w:rPr>
                <w:rFonts w:ascii="Times New Roman" w:eastAsia="Calibri" w:hAnsi="Times New Roman" w:cs="Times New Roman"/>
                <w:bCs/>
                <w:kern w:val="0"/>
                <w:sz w:val="24"/>
                <w:szCs w:val="24"/>
                <w14:ligatures w14:val="none"/>
              </w:rPr>
              <w:t>kW</w:t>
            </w:r>
            <w:proofErr w:type="spellEnd"/>
            <w:r w:rsidRPr="006404FA">
              <w:rPr>
                <w:rFonts w:ascii="Times New Roman" w:eastAsia="Calibri" w:hAnsi="Times New Roman" w:cs="Times New Roman"/>
                <w:bCs/>
                <w:kern w:val="0"/>
                <w:sz w:val="24"/>
                <w:szCs w:val="24"/>
                <w14:ligatures w14:val="none"/>
              </w:rPr>
              <w:t xml:space="preserve"> </w:t>
            </w:r>
            <w:r w:rsidRPr="006404FA">
              <w:rPr>
                <w:rFonts w:ascii="Times New Roman" w:eastAsia="Calibri" w:hAnsi="Times New Roman" w:cs="Times New Roman"/>
                <w:b/>
                <w:kern w:val="0"/>
                <w:sz w:val="24"/>
                <w:szCs w:val="24"/>
                <w14:ligatures w14:val="none"/>
              </w:rPr>
              <w:t>- C</w:t>
            </w:r>
          </w:p>
        </w:tc>
        <w:tc>
          <w:tcPr>
            <w:tcW w:w="2835" w:type="dxa"/>
            <w:tcBorders>
              <w:top w:val="single" w:sz="4" w:space="0" w:color="000000"/>
              <w:left w:val="single" w:sz="4" w:space="0" w:color="000000"/>
              <w:bottom w:val="single" w:sz="4" w:space="0" w:color="000000"/>
              <w:right w:val="single" w:sz="4" w:space="0" w:color="000000"/>
            </w:tcBorders>
            <w:hideMark/>
          </w:tcPr>
          <w:p w14:paraId="02986801" w14:textId="77777777" w:rsidR="007B60B9" w:rsidRPr="006404FA" w:rsidRDefault="007B60B9" w:rsidP="007B60B9">
            <w:pPr>
              <w:tabs>
                <w:tab w:val="left" w:pos="567"/>
              </w:tabs>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50</w:t>
            </w:r>
          </w:p>
        </w:tc>
      </w:tr>
      <w:tr w:rsidR="006404FA" w:rsidRPr="006404FA" w14:paraId="5A637A67" w14:textId="77777777" w:rsidTr="009043CB">
        <w:tc>
          <w:tcPr>
            <w:tcW w:w="6804" w:type="dxa"/>
            <w:gridSpan w:val="2"/>
            <w:tcBorders>
              <w:top w:val="single" w:sz="4" w:space="0" w:color="000000"/>
              <w:left w:val="single" w:sz="4" w:space="0" w:color="000000"/>
              <w:bottom w:val="single" w:sz="4" w:space="0" w:color="000000"/>
              <w:right w:val="single" w:sz="4" w:space="0" w:color="000000"/>
            </w:tcBorders>
            <w:hideMark/>
          </w:tcPr>
          <w:p w14:paraId="7F906EFB" w14:textId="77777777" w:rsidR="007B60B9" w:rsidRPr="006404FA" w:rsidRDefault="007B60B9" w:rsidP="007B60B9">
            <w:pPr>
              <w:tabs>
                <w:tab w:val="left" w:pos="567"/>
              </w:tabs>
              <w:spacing w:after="0" w:line="240" w:lineRule="auto"/>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Maksimālais iespējamais kopējais punktu skaits  </w:t>
            </w:r>
            <w:r w:rsidRPr="006404FA">
              <w:rPr>
                <w:rFonts w:ascii="Times New Roman" w:eastAsia="Calibri" w:hAnsi="Times New Roman" w:cs="Times New Roman"/>
                <w:b/>
                <w:kern w:val="0"/>
                <w:sz w:val="24"/>
                <w:szCs w:val="24"/>
                <w14:ligatures w14:val="none"/>
              </w:rPr>
              <w:t>- D</w:t>
            </w:r>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bCs/>
                <w:kern w:val="0"/>
                <w:sz w:val="24"/>
                <w:szCs w:val="24"/>
                <w14:ligatures w14:val="none"/>
              </w:rPr>
              <w:t>= A+B+C</w:t>
            </w:r>
          </w:p>
        </w:tc>
        <w:tc>
          <w:tcPr>
            <w:tcW w:w="2835" w:type="dxa"/>
            <w:tcBorders>
              <w:top w:val="single" w:sz="4" w:space="0" w:color="000000"/>
              <w:left w:val="single" w:sz="4" w:space="0" w:color="000000"/>
              <w:bottom w:val="single" w:sz="4" w:space="0" w:color="000000"/>
              <w:right w:val="single" w:sz="4" w:space="0" w:color="000000"/>
            </w:tcBorders>
            <w:hideMark/>
          </w:tcPr>
          <w:p w14:paraId="62FE8C91" w14:textId="77777777" w:rsidR="007B60B9" w:rsidRPr="006404FA" w:rsidRDefault="007B60B9" w:rsidP="007B60B9">
            <w:pPr>
              <w:tabs>
                <w:tab w:val="left" w:pos="567"/>
              </w:tabs>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100</w:t>
            </w:r>
          </w:p>
        </w:tc>
      </w:tr>
    </w:tbl>
    <w:p w14:paraId="355BB88E" w14:textId="77777777" w:rsidR="007B60B9" w:rsidRPr="006404FA" w:rsidRDefault="007B60B9" w:rsidP="007B60B9">
      <w:pPr>
        <w:tabs>
          <w:tab w:val="left" w:pos="142"/>
        </w:tabs>
        <w:spacing w:after="0" w:line="240" w:lineRule="auto"/>
        <w:jc w:val="both"/>
        <w:rPr>
          <w:rFonts w:ascii="Times New Roman" w:eastAsia="Calibri" w:hAnsi="Times New Roman" w:cs="Times New Roman"/>
          <w:b/>
          <w:kern w:val="0"/>
          <w:sz w:val="24"/>
          <w:szCs w:val="24"/>
          <w14:ligatures w14:val="none"/>
        </w:rPr>
      </w:pPr>
    </w:p>
    <w:p w14:paraId="1AC3F216" w14:textId="77777777" w:rsidR="007B60B9" w:rsidRPr="006404FA" w:rsidRDefault="007B60B9" w:rsidP="007B60B9">
      <w:pPr>
        <w:numPr>
          <w:ilvl w:val="3"/>
          <w:numId w:val="19"/>
        </w:numPr>
        <w:tabs>
          <w:tab w:val="left" w:pos="142"/>
        </w:tabs>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Kritērijs „</w:t>
      </w: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b/>
          <w:kern w:val="0"/>
          <w:sz w:val="24"/>
          <w:szCs w:val="24"/>
          <w:lang w:eastAsia="zh-CN"/>
          <w14:ligatures w14:val="none"/>
        </w:rPr>
        <w:t>Piedāvātā līgumcena (EUR, bez PVN)”</w:t>
      </w:r>
    </w:p>
    <w:p w14:paraId="6A2AE8F1" w14:textId="77777777" w:rsidR="007B60B9" w:rsidRPr="006404FA" w:rsidRDefault="007B60B9" w:rsidP="007B60B9">
      <w:pPr>
        <w:spacing w:after="0" w:line="240" w:lineRule="auto"/>
        <w:ind w:left="72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Maksimālais punktu skaits 30 punkti, tiek piešķirts piedāvājumam ar viszemāko piedāvāto līgumcenu (EUR bez PVN), bet pārējiem piedāvājumiem piešķiramie punkti tiek aprēķināti saskaņā ar formulu:</w:t>
      </w:r>
    </w:p>
    <w:p w14:paraId="0B37532D" w14:textId="77777777" w:rsidR="007B60B9" w:rsidRPr="006404FA" w:rsidRDefault="007B60B9" w:rsidP="007B60B9">
      <w:pPr>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 = </w:t>
      </w:r>
      <w:proofErr w:type="spellStart"/>
      <w:r w:rsidRPr="006404FA">
        <w:rPr>
          <w:rFonts w:ascii="Times New Roman" w:eastAsia="Calibri" w:hAnsi="Times New Roman" w:cs="Times New Roman"/>
          <w:kern w:val="0"/>
          <w:sz w:val="24"/>
          <w:szCs w:val="24"/>
          <w14:ligatures w14:val="none"/>
        </w:rPr>
        <w:t>A</w:t>
      </w:r>
      <w:r w:rsidRPr="006404FA">
        <w:rPr>
          <w:rFonts w:ascii="Times New Roman" w:eastAsia="Calibri" w:hAnsi="Times New Roman" w:cs="Times New Roman"/>
          <w:kern w:val="0"/>
          <w:sz w:val="24"/>
          <w:szCs w:val="24"/>
          <w:vertAlign w:val="subscript"/>
          <w14:ligatures w14:val="none"/>
        </w:rPr>
        <w:t>min</w:t>
      </w:r>
      <w:proofErr w:type="spellEnd"/>
      <w:r w:rsidRPr="006404FA">
        <w:rPr>
          <w:rFonts w:ascii="Times New Roman" w:eastAsia="Calibri" w:hAnsi="Times New Roman" w:cs="Times New Roman"/>
          <w:kern w:val="0"/>
          <w:sz w:val="24"/>
          <w:szCs w:val="24"/>
          <w14:ligatures w14:val="none"/>
        </w:rPr>
        <w:t>/</w:t>
      </w:r>
      <w:proofErr w:type="spellStart"/>
      <w:r w:rsidRPr="006404FA">
        <w:rPr>
          <w:rFonts w:ascii="Times New Roman" w:eastAsia="Calibri" w:hAnsi="Times New Roman" w:cs="Times New Roman"/>
          <w:kern w:val="0"/>
          <w:sz w:val="24"/>
          <w:szCs w:val="24"/>
          <w14:ligatures w14:val="none"/>
        </w:rPr>
        <w:t>A</w:t>
      </w:r>
      <w:r w:rsidRPr="006404FA">
        <w:rPr>
          <w:rFonts w:ascii="Times New Roman" w:eastAsia="Calibri" w:hAnsi="Times New Roman" w:cs="Times New Roman"/>
          <w:kern w:val="0"/>
          <w:sz w:val="24"/>
          <w:szCs w:val="24"/>
          <w:vertAlign w:val="subscript"/>
          <w14:ligatures w14:val="none"/>
        </w:rPr>
        <w:t>ver</w:t>
      </w:r>
      <w:proofErr w:type="spellEnd"/>
      <w:r w:rsidRPr="006404FA">
        <w:rPr>
          <w:rFonts w:ascii="Times New Roman" w:eastAsia="Calibri" w:hAnsi="Times New Roman" w:cs="Times New Roman"/>
          <w:kern w:val="0"/>
          <w:sz w:val="24"/>
          <w:szCs w:val="24"/>
          <w14:ligatures w14:val="none"/>
        </w:rPr>
        <w:t xml:space="preserve"> x 30, kur: </w:t>
      </w:r>
    </w:p>
    <w:p w14:paraId="647E8EDB" w14:textId="77777777" w:rsidR="007B60B9" w:rsidRPr="006404FA" w:rsidRDefault="007B60B9" w:rsidP="007B60B9">
      <w:pPr>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 – kritērija novērtējuma rezultāts;</w:t>
      </w:r>
    </w:p>
    <w:p w14:paraId="663B5986" w14:textId="77777777" w:rsidR="007B60B9" w:rsidRPr="006404FA" w:rsidRDefault="007B60B9" w:rsidP="007B60B9">
      <w:pPr>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30 – kritērijam maksimālais noteiktais iegūstamo punktu skaits; </w:t>
      </w:r>
    </w:p>
    <w:p w14:paraId="0DE64E16" w14:textId="77777777" w:rsidR="007B60B9" w:rsidRPr="006404FA" w:rsidRDefault="007B60B9" w:rsidP="007B60B9">
      <w:pPr>
        <w:widowControl w:val="0"/>
        <w:tabs>
          <w:tab w:val="left" w:pos="3240"/>
        </w:tabs>
        <w:spacing w:after="0" w:line="240" w:lineRule="auto"/>
        <w:ind w:left="900"/>
        <w:contextualSpacing/>
        <w:jc w:val="both"/>
        <w:rPr>
          <w:rFonts w:ascii="Times New Roman" w:eastAsia="Calibri" w:hAnsi="Times New Roman" w:cs="Times New Roman"/>
          <w:kern w:val="0"/>
          <w:sz w:val="24"/>
          <w:szCs w:val="24"/>
          <w14:ligatures w14:val="none"/>
        </w:rPr>
      </w:pPr>
      <w:proofErr w:type="spellStart"/>
      <w:r w:rsidRPr="006404FA">
        <w:rPr>
          <w:rFonts w:ascii="Times New Roman" w:eastAsia="Calibri" w:hAnsi="Times New Roman" w:cs="Times New Roman"/>
          <w:kern w:val="0"/>
          <w:sz w:val="24"/>
          <w:szCs w:val="24"/>
          <w14:ligatures w14:val="none"/>
        </w:rPr>
        <w:t>A</w:t>
      </w:r>
      <w:r w:rsidRPr="006404FA">
        <w:rPr>
          <w:rFonts w:ascii="Times New Roman" w:eastAsia="Calibri" w:hAnsi="Times New Roman" w:cs="Times New Roman"/>
          <w:kern w:val="0"/>
          <w:sz w:val="24"/>
          <w:szCs w:val="24"/>
          <w:vertAlign w:val="subscript"/>
          <w14:ligatures w14:val="none"/>
        </w:rPr>
        <w:t>min</w:t>
      </w:r>
      <w:proofErr w:type="spellEnd"/>
      <w:r w:rsidRPr="006404FA">
        <w:rPr>
          <w:rFonts w:ascii="Times New Roman" w:eastAsia="Calibri" w:hAnsi="Times New Roman" w:cs="Times New Roman"/>
          <w:kern w:val="0"/>
          <w:sz w:val="24"/>
          <w:szCs w:val="24"/>
          <w14:ligatures w14:val="none"/>
        </w:rPr>
        <w:t xml:space="preserve"> - viszemākā piedāvātā līgumcena;</w:t>
      </w:r>
    </w:p>
    <w:p w14:paraId="574E64C1"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proofErr w:type="spellStart"/>
      <w:r w:rsidRPr="006404FA">
        <w:rPr>
          <w:rFonts w:ascii="Times New Roman" w:eastAsia="Calibri" w:hAnsi="Times New Roman" w:cs="Times New Roman"/>
          <w:kern w:val="0"/>
          <w:sz w:val="24"/>
          <w:szCs w:val="24"/>
          <w14:ligatures w14:val="none"/>
        </w:rPr>
        <w:t>A</w:t>
      </w:r>
      <w:r w:rsidRPr="006404FA">
        <w:rPr>
          <w:rFonts w:ascii="Times New Roman" w:eastAsia="Calibri" w:hAnsi="Times New Roman" w:cs="Times New Roman"/>
          <w:kern w:val="0"/>
          <w:sz w:val="24"/>
          <w:szCs w:val="24"/>
          <w:vertAlign w:val="subscript"/>
          <w14:ligatures w14:val="none"/>
        </w:rPr>
        <w:t>ver</w:t>
      </w:r>
      <w:proofErr w:type="spellEnd"/>
      <w:r w:rsidRPr="006404FA">
        <w:rPr>
          <w:rFonts w:ascii="Times New Roman" w:eastAsia="Calibri" w:hAnsi="Times New Roman" w:cs="Times New Roman"/>
          <w:kern w:val="0"/>
          <w:sz w:val="24"/>
          <w:szCs w:val="24"/>
          <w14:ligatures w14:val="none"/>
        </w:rPr>
        <w:t xml:space="preserve"> – vērtējamā piedāvājuma līgumcena.</w:t>
      </w:r>
    </w:p>
    <w:p w14:paraId="757C13E1"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p>
    <w:p w14:paraId="3413A1CA" w14:textId="77777777" w:rsidR="007B60B9" w:rsidRPr="006404FA" w:rsidRDefault="007B60B9" w:rsidP="007B60B9">
      <w:pPr>
        <w:numPr>
          <w:ilvl w:val="3"/>
          <w:numId w:val="19"/>
        </w:numPr>
        <w:tabs>
          <w:tab w:val="left" w:pos="142"/>
        </w:tabs>
        <w:spacing w:after="0" w:line="240" w:lineRule="auto"/>
        <w:contextualSpacing/>
        <w:jc w:val="both"/>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Kritērijs “Piedāvāto preču efektivitātes kritērijs (Lm/W)”</w:t>
      </w:r>
    </w:p>
    <w:p w14:paraId="70329061" w14:textId="77777777" w:rsidR="007B60B9" w:rsidRPr="006404FA" w:rsidRDefault="007B60B9" w:rsidP="007B60B9">
      <w:pPr>
        <w:spacing w:after="0" w:line="240" w:lineRule="auto"/>
        <w:ind w:left="720"/>
        <w:jc w:val="both"/>
        <w:rPr>
          <w:rFonts w:ascii="Times New Roman" w:eastAsia="Calibri" w:hAnsi="Times New Roman" w:cs="Times New Roman"/>
          <w:bCs/>
          <w:kern w:val="0"/>
          <w:sz w:val="24"/>
          <w:szCs w:val="24"/>
          <w:lang w:eastAsia="ar-SA"/>
          <w14:ligatures w14:val="none"/>
        </w:rPr>
      </w:pPr>
      <w:r w:rsidRPr="006404FA">
        <w:rPr>
          <w:rFonts w:ascii="Times New Roman" w:eastAsia="Calibri" w:hAnsi="Times New Roman" w:cs="Times New Roman"/>
          <w:bCs/>
          <w:kern w:val="0"/>
          <w:sz w:val="24"/>
          <w:szCs w:val="24"/>
          <w:lang w:eastAsia="ar-SA"/>
          <w14:ligatures w14:val="none"/>
        </w:rPr>
        <w:t>Šajā kritērijā tiek vērtēta piedāvāto</w:t>
      </w:r>
      <w:r w:rsidRPr="006404FA">
        <w:rPr>
          <w:rFonts w:ascii="Times New Roman" w:eastAsia="Calibri" w:hAnsi="Times New Roman" w:cs="Times New Roman"/>
          <w:bCs/>
          <w:kern w:val="0"/>
          <w:sz w:val="24"/>
          <w:szCs w:val="24"/>
          <w:lang w:eastAsia="lv-LV"/>
          <w14:ligatures w14:val="none"/>
        </w:rPr>
        <w:t xml:space="preserve"> LED gaismekļu efektivitāte (vidējā vērtība). </w:t>
      </w:r>
      <w:bookmarkStart w:id="15" w:name="_Hlk34379714"/>
      <w:r w:rsidRPr="006404FA">
        <w:rPr>
          <w:rFonts w:ascii="Times New Roman" w:eastAsia="Calibri" w:hAnsi="Times New Roman" w:cs="Times New Roman"/>
          <w:kern w:val="0"/>
          <w:sz w:val="24"/>
          <w:szCs w:val="24"/>
          <w14:ligatures w14:val="none"/>
        </w:rPr>
        <w:t>Vidējo gaismekļa efektivitāti aprēķina kā svērto aritmētisko vidējo: ((gaismekļa Lm/W * gaismekļu skaits) + (nākamā gaismekļa Lm/W * gaismekļu skaits) + (...)) /</w:t>
      </w:r>
      <w:r w:rsidRPr="006404FA">
        <w:rPr>
          <w:rFonts w:ascii="Times New Roman" w:eastAsia="Calibri" w:hAnsi="Times New Roman" w:cs="Times New Roman"/>
          <w:kern w:val="0"/>
          <w:sz w:val="24"/>
          <w:szCs w:val="24"/>
          <w:shd w:val="clear" w:color="auto" w:fill="FFFFFF"/>
          <w14:ligatures w14:val="none"/>
        </w:rPr>
        <w:t>415</w:t>
      </w:r>
      <w:r w:rsidRPr="006404FA">
        <w:rPr>
          <w:rFonts w:ascii="Times New Roman" w:eastAsia="Calibri" w:hAnsi="Times New Roman" w:cs="Times New Roman"/>
          <w:kern w:val="0"/>
          <w:sz w:val="24"/>
          <w:szCs w:val="24"/>
          <w14:ligatures w14:val="none"/>
        </w:rPr>
        <w:t>, kas ir kopējais gaismekļu skaits</w:t>
      </w:r>
      <w:bookmarkEnd w:id="15"/>
      <w:r w:rsidRPr="006404FA">
        <w:rPr>
          <w:rFonts w:ascii="Times New Roman" w:eastAsia="Calibri" w:hAnsi="Times New Roman" w:cs="Times New Roman"/>
          <w:kern w:val="0"/>
          <w:sz w:val="24"/>
          <w:szCs w:val="24"/>
          <w14:ligatures w14:val="none"/>
        </w:rPr>
        <w:t>.</w:t>
      </w:r>
      <w:r w:rsidRPr="006404FA">
        <w:rPr>
          <w:rFonts w:ascii="Times New Roman" w:eastAsia="Calibri" w:hAnsi="Times New Roman" w:cs="Times New Roman"/>
          <w:i/>
          <w:iCs/>
          <w:kern w:val="0"/>
          <w:sz w:val="24"/>
          <w:szCs w:val="24"/>
          <w14:ligatures w14:val="none"/>
        </w:rPr>
        <w:t xml:space="preserve"> </w:t>
      </w:r>
      <w:r w:rsidRPr="006404FA">
        <w:rPr>
          <w:rFonts w:ascii="Times New Roman" w:eastAsia="Calibri" w:hAnsi="Times New Roman" w:cs="Times New Roman"/>
          <w:bCs/>
          <w:kern w:val="0"/>
          <w:sz w:val="24"/>
          <w:szCs w:val="24"/>
          <w:lang w:eastAsia="ar-SA"/>
          <w14:ligatures w14:val="none"/>
        </w:rPr>
        <w:t>Iegūtie punkti tiek noapaļoti līdz 2 (diviem) cipariem aiz komata.</w:t>
      </w:r>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bCs/>
          <w:kern w:val="0"/>
          <w:sz w:val="24"/>
          <w:szCs w:val="24"/>
          <w:lang w:eastAsia="ar-SA"/>
          <w14:ligatures w14:val="none"/>
        </w:rPr>
        <w:t>Komisija izvērtē Pretendenta piedāvāto ielas gaismekļu vidējo svērtās efektivitātes kritēriju „B” šādi:</w:t>
      </w: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45"/>
        <w:gridCol w:w="3685"/>
      </w:tblGrid>
      <w:tr w:rsidR="006404FA" w:rsidRPr="006404FA" w14:paraId="771850AC" w14:textId="77777777" w:rsidTr="009043CB">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ED9DCD0"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b/>
                <w:bCs/>
                <w:kern w:val="0"/>
                <w:sz w:val="24"/>
                <w:szCs w:val="24"/>
                <w:lang w:eastAsia="lv-LV"/>
                <w14:ligatures w14:val="none"/>
              </w:rPr>
              <w:t>Lm/W</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66F8EFE7"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b/>
                <w:bCs/>
                <w:kern w:val="0"/>
                <w:sz w:val="24"/>
                <w:szCs w:val="24"/>
                <w:lang w:eastAsia="lv-LV"/>
                <w14:ligatures w14:val="none"/>
              </w:rPr>
              <w:t>Punkti</w:t>
            </w:r>
          </w:p>
        </w:tc>
      </w:tr>
      <w:tr w:rsidR="006404FA" w:rsidRPr="006404FA" w14:paraId="5E83E15A" w14:textId="77777777" w:rsidTr="009043CB">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ADBDBEE"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165 &gt;</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F9126A1"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 xml:space="preserve">20 </w:t>
            </w:r>
          </w:p>
        </w:tc>
      </w:tr>
      <w:tr w:rsidR="006404FA" w:rsidRPr="006404FA" w14:paraId="7E0E68F6" w14:textId="77777777" w:rsidTr="009043CB">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46924FF"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160 - 164</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0BD024F"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15</w:t>
            </w:r>
          </w:p>
        </w:tc>
      </w:tr>
      <w:tr w:rsidR="006404FA" w:rsidRPr="006404FA" w14:paraId="122F6BE9" w14:textId="77777777" w:rsidTr="009043CB">
        <w:trPr>
          <w:trHeight w:val="300"/>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09DDA486"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155 - 159</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6FD6599"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10</w:t>
            </w:r>
          </w:p>
        </w:tc>
      </w:tr>
      <w:tr w:rsidR="006404FA" w:rsidRPr="006404FA" w14:paraId="716AA3D8" w14:textId="77777777" w:rsidTr="009043CB">
        <w:trPr>
          <w:trHeight w:val="315"/>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04B8E81"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150 - 154</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DA6C1EE"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5</w:t>
            </w:r>
          </w:p>
        </w:tc>
      </w:tr>
      <w:tr w:rsidR="006404FA" w:rsidRPr="006404FA" w14:paraId="59E030FF" w14:textId="77777777" w:rsidTr="009043CB">
        <w:trPr>
          <w:trHeight w:val="315"/>
        </w:trPr>
        <w:tc>
          <w:tcPr>
            <w:tcW w:w="524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14:paraId="231C9440"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Līdz 150</w:t>
            </w:r>
          </w:p>
        </w:tc>
        <w:tc>
          <w:tcPr>
            <w:tcW w:w="3685"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14:paraId="1A701B9E"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0</w:t>
            </w:r>
          </w:p>
        </w:tc>
      </w:tr>
    </w:tbl>
    <w:p w14:paraId="08C4941C" w14:textId="77777777" w:rsidR="007B60B9" w:rsidRPr="006404FA" w:rsidRDefault="007B60B9" w:rsidP="007B60B9">
      <w:pPr>
        <w:tabs>
          <w:tab w:val="left" w:pos="142"/>
        </w:tabs>
        <w:spacing w:after="0" w:line="240" w:lineRule="auto"/>
        <w:jc w:val="both"/>
        <w:rPr>
          <w:rFonts w:ascii="Times New Roman" w:eastAsia="Calibri" w:hAnsi="Times New Roman" w:cs="Times New Roman"/>
          <w:b/>
          <w:kern w:val="0"/>
          <w:sz w:val="24"/>
          <w:szCs w:val="24"/>
          <w14:ligatures w14:val="none"/>
        </w:rPr>
      </w:pPr>
    </w:p>
    <w:p w14:paraId="7872B81B" w14:textId="77777777" w:rsidR="007B60B9" w:rsidRPr="006404FA" w:rsidRDefault="007B60B9" w:rsidP="007B60B9">
      <w:pPr>
        <w:numPr>
          <w:ilvl w:val="3"/>
          <w:numId w:val="19"/>
        </w:numPr>
        <w:tabs>
          <w:tab w:val="left" w:pos="142"/>
        </w:tabs>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 xml:space="preserve">Kritērijs “Kopējā uzstādītā LED gaismekļu jauda, t.sk. zudumi </w:t>
      </w:r>
      <w:proofErr w:type="spellStart"/>
      <w:r w:rsidRPr="006404FA">
        <w:rPr>
          <w:rFonts w:ascii="Times New Roman" w:eastAsia="Calibri" w:hAnsi="Times New Roman" w:cs="Times New Roman"/>
          <w:b/>
          <w:kern w:val="0"/>
          <w:sz w:val="24"/>
          <w:szCs w:val="24"/>
          <w:lang w:eastAsia="zh-CN"/>
          <w14:ligatures w14:val="none"/>
        </w:rPr>
        <w:t>kW</w:t>
      </w:r>
      <w:proofErr w:type="spellEnd"/>
      <w:r w:rsidRPr="006404FA">
        <w:rPr>
          <w:rFonts w:ascii="Times New Roman" w:eastAsia="Calibri" w:hAnsi="Times New Roman" w:cs="Times New Roman"/>
          <w:b/>
          <w:kern w:val="0"/>
          <w:sz w:val="24"/>
          <w:szCs w:val="24"/>
          <w:lang w:eastAsia="zh-CN"/>
          <w14:ligatures w14:val="none"/>
        </w:rPr>
        <w:t>”</w:t>
      </w:r>
    </w:p>
    <w:p w14:paraId="640DDE04"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Maksimālais punktu skaits 50 punkti, tiek piešķirts piedāvājumam, kuram kopējā uzstādītā LED gaismekļu jauda, t.sk. zudumi </w:t>
      </w:r>
      <w:proofErr w:type="spellStart"/>
      <w:r w:rsidRPr="006404FA">
        <w:rPr>
          <w:rFonts w:ascii="Times New Roman" w:eastAsia="Calibri" w:hAnsi="Times New Roman" w:cs="Times New Roman"/>
          <w:kern w:val="0"/>
          <w:sz w:val="24"/>
          <w:szCs w:val="24"/>
          <w14:ligatures w14:val="none"/>
        </w:rPr>
        <w:t>kW</w:t>
      </w:r>
      <w:proofErr w:type="spellEnd"/>
      <w:r w:rsidRPr="006404FA">
        <w:rPr>
          <w:rFonts w:ascii="Times New Roman" w:eastAsia="Calibri" w:hAnsi="Times New Roman" w:cs="Times New Roman"/>
          <w:kern w:val="0"/>
          <w:sz w:val="24"/>
          <w:szCs w:val="24"/>
          <w14:ligatures w14:val="none"/>
        </w:rPr>
        <w:t>, ir viszemākā, bet pārējiem piedāvājumiem piešķiramie punkti tiek aprēķināti saskaņā ar formulu:</w:t>
      </w:r>
    </w:p>
    <w:p w14:paraId="030B2330"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C = </w:t>
      </w:r>
      <w:proofErr w:type="spellStart"/>
      <w:r w:rsidRPr="006404FA">
        <w:rPr>
          <w:rFonts w:ascii="Times New Roman" w:eastAsia="Calibri" w:hAnsi="Times New Roman" w:cs="Times New Roman"/>
          <w:kern w:val="0"/>
          <w:sz w:val="24"/>
          <w:szCs w:val="24"/>
          <w14:ligatures w14:val="none"/>
        </w:rPr>
        <w:t>C</w:t>
      </w:r>
      <w:r w:rsidRPr="006404FA">
        <w:rPr>
          <w:rFonts w:ascii="Times New Roman" w:eastAsia="Calibri" w:hAnsi="Times New Roman" w:cs="Times New Roman"/>
          <w:kern w:val="0"/>
          <w:sz w:val="24"/>
          <w:szCs w:val="24"/>
          <w:vertAlign w:val="subscript"/>
          <w14:ligatures w14:val="none"/>
        </w:rPr>
        <w:t>min</w:t>
      </w:r>
      <w:proofErr w:type="spellEnd"/>
      <w:r w:rsidRPr="006404FA">
        <w:rPr>
          <w:rFonts w:ascii="Times New Roman" w:eastAsia="Calibri" w:hAnsi="Times New Roman" w:cs="Times New Roman"/>
          <w:kern w:val="0"/>
          <w:sz w:val="24"/>
          <w:szCs w:val="24"/>
          <w14:ligatures w14:val="none"/>
        </w:rPr>
        <w:t>/C</w:t>
      </w:r>
      <w:r w:rsidRPr="006404FA">
        <w:rPr>
          <w:rFonts w:ascii="Times New Roman" w:eastAsia="Calibri" w:hAnsi="Times New Roman" w:cs="Times New Roman"/>
          <w:kern w:val="0"/>
          <w:sz w:val="24"/>
          <w:szCs w:val="24"/>
          <w:vertAlign w:val="subscript"/>
          <w14:ligatures w14:val="none"/>
        </w:rPr>
        <w:t xml:space="preserve"> ver</w:t>
      </w:r>
      <w:r w:rsidRPr="006404FA">
        <w:rPr>
          <w:rFonts w:ascii="Times New Roman" w:eastAsia="Calibri" w:hAnsi="Times New Roman" w:cs="Times New Roman"/>
          <w:kern w:val="0"/>
          <w:sz w:val="24"/>
          <w:szCs w:val="24"/>
          <w14:ligatures w14:val="none"/>
        </w:rPr>
        <w:t xml:space="preserve"> x 50, kur:</w:t>
      </w:r>
    </w:p>
    <w:p w14:paraId="5D5192D8"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C – kritērija novērtējuma rezultāts;</w:t>
      </w:r>
    </w:p>
    <w:p w14:paraId="1D7B6155"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50 – kritērijam maksimālais noteiktais iegūstamo punktu skaits; </w:t>
      </w:r>
    </w:p>
    <w:p w14:paraId="2151C3D6" w14:textId="77777777" w:rsidR="007B60B9" w:rsidRPr="006404FA" w:rsidRDefault="007B60B9" w:rsidP="007B60B9">
      <w:pPr>
        <w:widowControl w:val="0"/>
        <w:tabs>
          <w:tab w:val="center" w:pos="4153"/>
          <w:tab w:val="right" w:pos="8306"/>
        </w:tabs>
        <w:autoSpaceDE w:val="0"/>
        <w:autoSpaceDN w:val="0"/>
        <w:snapToGrid w:val="0"/>
        <w:spacing w:after="0" w:line="240" w:lineRule="auto"/>
        <w:ind w:left="900"/>
        <w:contextualSpacing/>
        <w:jc w:val="both"/>
        <w:rPr>
          <w:rFonts w:ascii="Times New Roman" w:eastAsia="Calibri" w:hAnsi="Times New Roman" w:cs="Times New Roman"/>
          <w:kern w:val="0"/>
          <w:sz w:val="24"/>
          <w:szCs w:val="24"/>
          <w14:ligatures w14:val="none"/>
        </w:rPr>
      </w:pPr>
      <w:proofErr w:type="spellStart"/>
      <w:r w:rsidRPr="006404FA">
        <w:rPr>
          <w:rFonts w:ascii="Times New Roman" w:eastAsia="Calibri" w:hAnsi="Times New Roman" w:cs="Times New Roman"/>
          <w:kern w:val="0"/>
          <w:sz w:val="24"/>
          <w:szCs w:val="24"/>
          <w14:ligatures w14:val="none"/>
        </w:rPr>
        <w:t>C</w:t>
      </w:r>
      <w:r w:rsidRPr="006404FA">
        <w:rPr>
          <w:rFonts w:ascii="Times New Roman" w:eastAsia="Calibri" w:hAnsi="Times New Roman" w:cs="Times New Roman"/>
          <w:kern w:val="0"/>
          <w:sz w:val="24"/>
          <w:szCs w:val="24"/>
          <w:vertAlign w:val="subscript"/>
          <w14:ligatures w14:val="none"/>
        </w:rPr>
        <w:t>min</w:t>
      </w:r>
      <w:proofErr w:type="spellEnd"/>
      <w:r w:rsidRPr="006404FA">
        <w:rPr>
          <w:rFonts w:ascii="Times New Roman" w:eastAsia="Calibri" w:hAnsi="Times New Roman" w:cs="Times New Roman"/>
          <w:kern w:val="0"/>
          <w:sz w:val="24"/>
          <w:szCs w:val="24"/>
          <w14:ligatures w14:val="none"/>
        </w:rPr>
        <w:t xml:space="preserve">- </w:t>
      </w:r>
      <w:bookmarkStart w:id="16" w:name="_Hlk132705493"/>
      <w:r w:rsidRPr="006404FA">
        <w:rPr>
          <w:rFonts w:ascii="Times New Roman" w:eastAsia="Calibri" w:hAnsi="Times New Roman" w:cs="Times New Roman"/>
          <w:kern w:val="0"/>
          <w:sz w:val="24"/>
          <w:szCs w:val="24"/>
          <w14:ligatures w14:val="none"/>
        </w:rPr>
        <w:t xml:space="preserve">viszemākā piedāvātā uzstādāmo LED gaismekļu kopīgā jauda, t.sk. zudumi </w:t>
      </w:r>
      <w:proofErr w:type="spellStart"/>
      <w:r w:rsidRPr="006404FA">
        <w:rPr>
          <w:rFonts w:ascii="Times New Roman" w:eastAsia="Calibri" w:hAnsi="Times New Roman" w:cs="Times New Roman"/>
          <w:kern w:val="0"/>
          <w:sz w:val="24"/>
          <w:szCs w:val="24"/>
          <w14:ligatures w14:val="none"/>
        </w:rPr>
        <w:t>kW</w:t>
      </w:r>
      <w:bookmarkEnd w:id="16"/>
      <w:proofErr w:type="spellEnd"/>
      <w:r w:rsidRPr="006404FA">
        <w:rPr>
          <w:rFonts w:ascii="Times New Roman" w:eastAsia="Calibri" w:hAnsi="Times New Roman" w:cs="Times New Roman"/>
          <w:kern w:val="0"/>
          <w:sz w:val="24"/>
          <w:szCs w:val="24"/>
          <w14:ligatures w14:val="none"/>
        </w:rPr>
        <w:t>;</w:t>
      </w:r>
    </w:p>
    <w:p w14:paraId="58D2A6EE" w14:textId="77777777" w:rsidR="007B60B9" w:rsidRPr="006404FA" w:rsidRDefault="007B60B9" w:rsidP="007B60B9">
      <w:pPr>
        <w:keepNext/>
        <w:spacing w:after="0" w:line="240" w:lineRule="auto"/>
        <w:ind w:left="900"/>
        <w:jc w:val="both"/>
        <w:outlineLvl w:val="1"/>
        <w:rPr>
          <w:rFonts w:ascii="Times New Roman" w:eastAsia="Times New Roman" w:hAnsi="Times New Roman" w:cs="Times New Roman"/>
          <w:bCs/>
          <w:iCs/>
          <w:kern w:val="0"/>
          <w:sz w:val="24"/>
          <w:szCs w:val="24"/>
          <w14:ligatures w14:val="none"/>
        </w:rPr>
      </w:pPr>
      <w:r w:rsidRPr="006404FA">
        <w:rPr>
          <w:rFonts w:ascii="Times New Roman" w:eastAsia="Calibri" w:hAnsi="Times New Roman" w:cs="Times New Roman"/>
          <w:kern w:val="0"/>
          <w:sz w:val="24"/>
          <w:szCs w:val="24"/>
          <w14:ligatures w14:val="none"/>
        </w:rPr>
        <w:lastRenderedPageBreak/>
        <w:t>C</w:t>
      </w:r>
      <w:r w:rsidRPr="006404FA">
        <w:rPr>
          <w:rFonts w:ascii="Times New Roman" w:eastAsia="Calibri" w:hAnsi="Times New Roman" w:cs="Times New Roman"/>
          <w:kern w:val="0"/>
          <w:sz w:val="24"/>
          <w:szCs w:val="24"/>
          <w:vertAlign w:val="subscript"/>
          <w14:ligatures w14:val="none"/>
        </w:rPr>
        <w:t xml:space="preserve"> ver</w:t>
      </w:r>
      <w:r w:rsidRPr="006404FA">
        <w:rPr>
          <w:rFonts w:ascii="Times New Roman" w:eastAsia="Calibri" w:hAnsi="Times New Roman" w:cs="Times New Roman"/>
          <w:kern w:val="0"/>
          <w:sz w:val="24"/>
          <w:szCs w:val="24"/>
          <w14:ligatures w14:val="none"/>
        </w:rPr>
        <w:t xml:space="preserve"> – vērtējamā piedāvātā uzstādāmo LED gaismekļu kopīgā jauda, t.sk. zudumi </w:t>
      </w:r>
      <w:proofErr w:type="spellStart"/>
      <w:r w:rsidRPr="006404FA">
        <w:rPr>
          <w:rFonts w:ascii="Times New Roman" w:eastAsia="Calibri" w:hAnsi="Times New Roman" w:cs="Times New Roman"/>
          <w:kern w:val="0"/>
          <w:sz w:val="24"/>
          <w:szCs w:val="24"/>
          <w14:ligatures w14:val="none"/>
        </w:rPr>
        <w:t>kW</w:t>
      </w:r>
      <w:proofErr w:type="spellEnd"/>
      <w:r w:rsidRPr="006404FA">
        <w:rPr>
          <w:rFonts w:ascii="Times New Roman" w:eastAsia="Calibri" w:hAnsi="Times New Roman" w:cs="Times New Roman"/>
          <w:kern w:val="0"/>
          <w:sz w:val="24"/>
          <w:szCs w:val="24"/>
          <w14:ligatures w14:val="none"/>
        </w:rPr>
        <w:t>.</w:t>
      </w:r>
    </w:p>
    <w:p w14:paraId="245AEF86" w14:textId="77777777" w:rsidR="007B60B9" w:rsidRPr="006404FA" w:rsidRDefault="007B60B9" w:rsidP="007B60B9">
      <w:pPr>
        <w:keepNext/>
        <w:numPr>
          <w:ilvl w:val="2"/>
          <w:numId w:val="19"/>
        </w:numPr>
        <w:spacing w:after="0" w:line="240" w:lineRule="auto"/>
        <w:jc w:val="both"/>
        <w:outlineLvl w:val="1"/>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Līguma slēgšanas tiesības tiks piešķirtas Pretendentam, kura piedāvājums saņēmis vislielāko punktu skaitu.</w:t>
      </w:r>
    </w:p>
    <w:p w14:paraId="4FA3B335" w14:textId="77777777" w:rsidR="007B60B9" w:rsidRPr="006404FA" w:rsidRDefault="007B60B9" w:rsidP="007B60B9">
      <w:pPr>
        <w:keepNext/>
        <w:numPr>
          <w:ilvl w:val="2"/>
          <w:numId w:val="19"/>
        </w:numPr>
        <w:spacing w:after="0" w:line="240" w:lineRule="auto"/>
        <w:jc w:val="both"/>
        <w:outlineLvl w:val="1"/>
        <w:rPr>
          <w:rFonts w:ascii="Times New Roman" w:eastAsia="Calibri" w:hAnsi="Times New Roman" w:cs="Times New Roman"/>
          <w:bCs/>
          <w:kern w:val="0"/>
          <w:sz w:val="24"/>
          <w:szCs w:val="24"/>
          <w14:ligatures w14:val="none"/>
        </w:rPr>
      </w:pPr>
      <w:r w:rsidRPr="006404FA">
        <w:rPr>
          <w:rFonts w:ascii="Times New Roman" w:eastAsia="Times New Roman" w:hAnsi="Times New Roman" w:cs="Times New Roman"/>
          <w:bCs/>
          <w:iCs/>
          <w:kern w:val="0"/>
          <w:sz w:val="24"/>
          <w:szCs w:val="24"/>
          <w14:ligatures w14:val="none"/>
        </w:rPr>
        <w:t>Ja Iepirkuma komisija, pirms pieņem lēmumu par iepirkuma līguma slēgšanu, konstatē, ka vismaz diviem Pretendentiem ir vienāds punktu skaits,  par uzvarētāju tiks atzīts piedāvājums ar zemāko piedāvāto kopējo līgumcenu. Ja Iepirkuma komisija konstatē, ka vismaz divu Pretendentu piedāvātās līgumcenas ir vienādas, par uzvarētāju tiks atzīts piedāvājums, kura iesniedzēja veiktās vidējās darba devēja sociālās iemaksas apmērs uz vienu nodarbināto pēdējo sešu mēnešu laikā (skaitot no dienas, kad paziņojums par līgumu publicēts Iepirkumu uzraudzības biroja mājaslapā) ir vislielākais. Pasūtītājs pieprasa pretendentiem, uz kuriem attiecas šajā punktā noteiktais, iesniegt pasūtītājam attiecīgās Latvijas Republikas vai ārvalsts kompetentās institūcijas izziņu, kurā norādīts pretendenta veiktās vidējās darba devēja sociālās iemaksas apmērs uz vienu nodarbināto augstāk minētajā laika periodā. Termiņš minētās dokumentācijas iesniegšanai tiek noteikts 10 dienas pēc informācijas izsniegšanas vai nosūtīšanas dienas. Ja pēc šā kritērija pretendentu novērtējums ir vienāds, komisija rīko sēdi, kurā veic izlozi, pieaicinot pretendentu pārstāvjus</w:t>
      </w:r>
      <w:r w:rsidRPr="006404FA">
        <w:rPr>
          <w:rFonts w:ascii="Times New Roman" w:eastAsia="Calibri" w:hAnsi="Times New Roman" w:cs="Times New Roman"/>
          <w:bCs/>
          <w:kern w:val="0"/>
          <w:sz w:val="24"/>
          <w:szCs w:val="24"/>
          <w14:ligatures w14:val="none"/>
        </w:rPr>
        <w:t>.</w:t>
      </w:r>
    </w:p>
    <w:p w14:paraId="561ED5B0" w14:textId="77777777" w:rsidR="007B60B9" w:rsidRPr="006404FA" w:rsidRDefault="007B60B9" w:rsidP="007B60B9">
      <w:pPr>
        <w:numPr>
          <w:ilvl w:val="1"/>
          <w:numId w:val="19"/>
        </w:numPr>
        <w:spacing w:after="0" w:line="240" w:lineRule="auto"/>
        <w:jc w:val="both"/>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Lēmuma par iespējamu līguma slēgšanas tiesību piešķiršanu pieņemšana</w:t>
      </w:r>
    </w:p>
    <w:p w14:paraId="77F8AE2E" w14:textId="77777777" w:rsidR="007B60B9" w:rsidRPr="006404FA" w:rsidRDefault="007B60B9" w:rsidP="007B60B9">
      <w:pPr>
        <w:numPr>
          <w:ilvl w:val="2"/>
          <w:numId w:val="19"/>
        </w:numPr>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Pēc piedāvājumu izvērtēšanas iepirkuma komisija pieņem lēmumu par iespējamu iepirkuma līguma slēgšanas tiesību piešķiršanu. Iepirkuma komisija pieņem lēmumu piešķirt iepirkuma līguma slēgšanas tiesības par katru daļu atsevišķi. </w:t>
      </w:r>
    </w:p>
    <w:p w14:paraId="1BE05805" w14:textId="77777777" w:rsidR="0054139D" w:rsidRPr="006404FA" w:rsidRDefault="0054139D" w:rsidP="0054139D">
      <w:pPr>
        <w:numPr>
          <w:ilvl w:val="1"/>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b/>
          <w:bCs/>
          <w:sz w:val="24"/>
          <w:szCs w:val="24"/>
        </w:rPr>
        <w:t xml:space="preserve">Pretendenta, kuram būtu piešķiramas iepirkuma līguma slēgšanas tiesības (potenciālā uzvarētāja) kvalifikācijas atbilstības pārbaude un izslēgšanas noteikumu pārbaude </w:t>
      </w:r>
    </w:p>
    <w:p w14:paraId="089D87D8" w14:textId="77777777" w:rsidR="0054139D" w:rsidRPr="006404FA" w:rsidRDefault="0054139D" w:rsidP="0054139D">
      <w:pPr>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Saskaņā ar  MK noteikumu Nr.107 “Iepirkuma procedūru un metu konkursu norises kārtība” 16.p. Iepirkuma komisija ir tiesīga pretendentu kvalifikācijas atbilstības pārbaudi veikt tikai tam Pretendentam, kuram būtu piešķiramas Iepirkuma līguma slēgšanas tiesības.</w:t>
      </w:r>
    </w:p>
    <w:p w14:paraId="1E711CA6" w14:textId="77777777" w:rsidR="0054139D" w:rsidRPr="006404FA" w:rsidRDefault="0054139D" w:rsidP="0054139D">
      <w:pPr>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Iepirkuma komisija noskaidro Pretendentu kompetenci un atbilstību paredzamā Iepirkuma līguma izpildes prasībām, pēc iesniegtajiem Pretendentu atlases dokumentiem pārbaudot Pretendenta atbilstību Nolikumā izvirzītajām Pretendenta kvalifikācijas prasībām. </w:t>
      </w:r>
    </w:p>
    <w:p w14:paraId="7464C21A" w14:textId="77777777" w:rsidR="0054139D" w:rsidRPr="006404FA" w:rsidRDefault="0054139D" w:rsidP="0054139D">
      <w:pPr>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Noteiktās kvalifikācijas prasības ir saistošas un ir jāievēro gan Pretendentiem, iesniedzot Piedāvājumu iepirkumā un pretendējot uz Iepirkuma līguma slēgšanas tiesību iegūšanu, gan Iepirkuma komisijai iepirkumā iesniegto piedāvājumu vērtēšanā un līguma slēgšanas tiesību piešķiršanā, un nekāda atkāpšanās no iepirkuma Nolikumā noteiktajām atlases prasībām nav pieļaujama.</w:t>
      </w:r>
    </w:p>
    <w:p w14:paraId="58774951" w14:textId="77777777" w:rsidR="0054139D" w:rsidRPr="006404FA" w:rsidRDefault="0054139D" w:rsidP="0054139D">
      <w:pPr>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Ja kāds no iesniegtajiem dokumentiem neapliecina Pretendenta atbilstību izvirzītajiem atlases nosacījumiem vai Pretendents ir iesniedzis nepatiesu informāciju savas kvalifikācijas novērtēšanai vai vispār nav sniedzis informāciju, Iepirkuma komisija tā piedāvājumu neizskata. </w:t>
      </w:r>
    </w:p>
    <w:p w14:paraId="73449B96" w14:textId="77777777" w:rsidR="0054139D" w:rsidRPr="006404FA" w:rsidRDefault="0054139D" w:rsidP="0054139D">
      <w:pPr>
        <w:numPr>
          <w:ilvl w:val="1"/>
          <w:numId w:val="19"/>
        </w:numPr>
        <w:spacing w:after="0" w:line="240" w:lineRule="auto"/>
        <w:jc w:val="both"/>
        <w:rPr>
          <w:rFonts w:ascii="Times New Roman" w:hAnsi="Times New Roman" w:cs="Times New Roman"/>
          <w:b/>
          <w:bCs/>
          <w:sz w:val="24"/>
          <w:szCs w:val="24"/>
        </w:rPr>
      </w:pPr>
      <w:r w:rsidRPr="006404FA">
        <w:rPr>
          <w:rFonts w:ascii="Times New Roman" w:hAnsi="Times New Roman" w:cs="Times New Roman"/>
          <w:sz w:val="24"/>
          <w:szCs w:val="24"/>
        </w:rPr>
        <w:t xml:space="preserve"> </w:t>
      </w:r>
      <w:r w:rsidRPr="006404FA">
        <w:rPr>
          <w:rFonts w:ascii="Times New Roman" w:hAnsi="Times New Roman" w:cs="Times New Roman"/>
          <w:b/>
          <w:bCs/>
          <w:sz w:val="24"/>
          <w:szCs w:val="24"/>
        </w:rPr>
        <w:t>Izslēgšanas nosacījumu pārbaude</w:t>
      </w:r>
    </w:p>
    <w:p w14:paraId="2A11D0AA" w14:textId="77777777" w:rsidR="0054139D" w:rsidRPr="006404FA" w:rsidRDefault="0054139D" w:rsidP="0054139D">
      <w:pPr>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b/>
          <w:bCs/>
          <w:sz w:val="24"/>
          <w:szCs w:val="24"/>
        </w:rPr>
        <w:t>Iepirkuma komisija pārbauda pretendentu, kuram būtu piešķiramas iepirkuma līguma slēgšanas tiesības,</w:t>
      </w:r>
      <w:r w:rsidRPr="006404FA">
        <w:rPr>
          <w:rFonts w:ascii="Times New Roman" w:hAnsi="Times New Roman" w:cs="Times New Roman"/>
          <w:sz w:val="24"/>
          <w:szCs w:val="24"/>
        </w:rPr>
        <w:t xml:space="preserve"> </w:t>
      </w:r>
      <w:r w:rsidRPr="006404FA">
        <w:rPr>
          <w:rFonts w:ascii="Times New Roman" w:hAnsi="Times New Roman" w:cs="Times New Roman"/>
          <w:b/>
          <w:bCs/>
          <w:sz w:val="24"/>
          <w:szCs w:val="24"/>
        </w:rPr>
        <w:t>pēc PIL 42.panta</w:t>
      </w:r>
      <w:r w:rsidRPr="006404FA">
        <w:rPr>
          <w:rFonts w:ascii="Times New Roman" w:hAnsi="Times New Roman" w:cs="Times New Roman"/>
          <w:sz w:val="24"/>
          <w:szCs w:val="24"/>
        </w:rPr>
        <w:t xml:space="preserve"> „Kandidātu un Pretendentu izslēgšanas noteikumi”, un </w:t>
      </w:r>
      <w:r w:rsidRPr="006404FA">
        <w:rPr>
          <w:rFonts w:ascii="Times New Roman" w:hAnsi="Times New Roman" w:cs="Times New Roman"/>
          <w:b/>
          <w:bCs/>
          <w:sz w:val="24"/>
          <w:szCs w:val="24"/>
        </w:rPr>
        <w:t>Starptautisko un Latvijas Republikas nacionālo sankciju likuma 11¹.panta</w:t>
      </w:r>
      <w:r w:rsidRPr="006404FA">
        <w:rPr>
          <w:rFonts w:ascii="Times New Roman" w:hAnsi="Times New Roman" w:cs="Times New Roman"/>
          <w:sz w:val="24"/>
          <w:szCs w:val="24"/>
        </w:rPr>
        <w:t>, vai uz Pretendentu, kuram būtu piešķiramas līguma slēgšanas tiesības, neattiecas PIL 42. panta otrās daļas 1., 2., 3., 4., 5., 6., 7., 10., 11., 12., 13., 14. punktos minētie izslēgšanas nosacījumi, kā arī Starptautisko un Latvijas Republikas nacionālo sankciju likumā noteiktie ierobežojumi.</w:t>
      </w:r>
    </w:p>
    <w:p w14:paraId="087ED750" w14:textId="77777777" w:rsidR="0054139D" w:rsidRPr="006404FA" w:rsidRDefault="0054139D" w:rsidP="0054139D">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Pretendentu noteiktie izslēgšanas gadījumi tiks pārbaudīti PIL 42.pantā noteiktajā kārtībā.</w:t>
      </w:r>
    </w:p>
    <w:p w14:paraId="0516CB78" w14:textId="77777777" w:rsidR="0054139D" w:rsidRPr="006404FA" w:rsidRDefault="0054139D" w:rsidP="0054139D">
      <w:pPr>
        <w:numPr>
          <w:ilvl w:val="1"/>
          <w:numId w:val="19"/>
        </w:numPr>
        <w:spacing w:after="200" w:line="240" w:lineRule="auto"/>
        <w:contextualSpacing/>
        <w:jc w:val="both"/>
        <w:rPr>
          <w:rFonts w:ascii="Times New Roman" w:hAnsi="Times New Roman" w:cs="Times New Roman"/>
          <w:b/>
          <w:sz w:val="24"/>
          <w:szCs w:val="24"/>
        </w:rPr>
      </w:pPr>
      <w:r w:rsidRPr="006404FA">
        <w:rPr>
          <w:rFonts w:ascii="Times New Roman" w:hAnsi="Times New Roman" w:cs="Times New Roman"/>
          <w:b/>
          <w:sz w:val="24"/>
          <w:szCs w:val="24"/>
        </w:rPr>
        <w:t xml:space="preserve">Lēmuma pieņemšana par līguma slēgšanas tiesību piešķiršanu </w:t>
      </w:r>
    </w:p>
    <w:p w14:paraId="56885EEF" w14:textId="77777777" w:rsidR="0054139D" w:rsidRPr="006404FA" w:rsidRDefault="0054139D" w:rsidP="0054139D">
      <w:pPr>
        <w:numPr>
          <w:ilvl w:val="2"/>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Iepirkuma komisija par Pretendentu, kuram būtu piešķiramas līguma slēgšanas tiesības atzīs Pretendentu, kurš atbilst visām Nolikuma prasībām, un kurš ir iesniedzis saimnieciski visizdevīgāko piedāvājumu.</w:t>
      </w:r>
    </w:p>
    <w:p w14:paraId="48AED456" w14:textId="77777777" w:rsidR="0054139D" w:rsidRPr="006404FA" w:rsidRDefault="0054139D" w:rsidP="0054139D">
      <w:pPr>
        <w:numPr>
          <w:ilvl w:val="2"/>
          <w:numId w:val="19"/>
        </w:numPr>
        <w:spacing w:after="20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lastRenderedPageBreak/>
        <w:t xml:space="preserve"> Iepirkuma komisija, pēc Pretendenta, kuram būtu piešķiramas Iepirkuma līguma slēgšanas tiesības kvalifikācijas atbilstības pārbaudes un izslēgšanas noteikumu pārbaudes, pieņem lēmumu par Iepirkuma līguma slēgšanas tiesību piešķiršanu. </w:t>
      </w:r>
    </w:p>
    <w:p w14:paraId="7614B517" w14:textId="77777777" w:rsidR="0054139D" w:rsidRPr="006404FA" w:rsidRDefault="0054139D" w:rsidP="0054139D">
      <w:pPr>
        <w:numPr>
          <w:ilvl w:val="1"/>
          <w:numId w:val="19"/>
        </w:numPr>
        <w:spacing w:after="200" w:line="240" w:lineRule="auto"/>
        <w:contextualSpacing/>
        <w:jc w:val="both"/>
        <w:rPr>
          <w:rFonts w:ascii="Times New Roman" w:hAnsi="Times New Roman" w:cs="Times New Roman"/>
          <w:b/>
          <w:bCs/>
          <w:sz w:val="24"/>
          <w:szCs w:val="24"/>
        </w:rPr>
      </w:pPr>
      <w:r w:rsidRPr="006404FA">
        <w:rPr>
          <w:rFonts w:ascii="Times New Roman" w:hAnsi="Times New Roman" w:cs="Times New Roman"/>
          <w:b/>
          <w:bCs/>
          <w:sz w:val="24"/>
          <w:szCs w:val="24"/>
        </w:rPr>
        <w:t>Iepirkuma komisija var pieņemt arī šādu lēmumu:</w:t>
      </w:r>
    </w:p>
    <w:p w14:paraId="137428FF" w14:textId="77777777" w:rsidR="0054139D" w:rsidRPr="006404FA" w:rsidRDefault="0054139D" w:rsidP="0054139D">
      <w:pPr>
        <w:numPr>
          <w:ilvl w:val="2"/>
          <w:numId w:val="19"/>
        </w:numPr>
        <w:spacing w:after="0" w:line="240" w:lineRule="auto"/>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Par atklātā konkursa izbeigšanu ja izpildās kāds no ar MK noteikumu Nr.107 “Iepirkuma procedūru un metu konkursu norises kārtība” 229.punkta minētajiem gadījumiem.</w:t>
      </w:r>
    </w:p>
    <w:p w14:paraId="6A557901"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Pārtraukt atklāto konkursu, ja ir objektīvie iemesli, vai piedāvājumi noraidīti saskaņā ar PIL 41.panta (11) daļu un (12) daļu.</w:t>
      </w:r>
    </w:p>
    <w:p w14:paraId="6C10084F" w14:textId="77777777" w:rsidR="0054139D" w:rsidRPr="006404FA" w:rsidRDefault="0054139D" w:rsidP="0054139D">
      <w:pPr>
        <w:pStyle w:val="Pamatteksts"/>
        <w:numPr>
          <w:ilvl w:val="2"/>
          <w:numId w:val="19"/>
        </w:numPr>
      </w:pPr>
      <w:r w:rsidRPr="006404FA">
        <w:t xml:space="preserve">Ja Pretendents, kuram piešķirtas iepirkuma līguma slēgšanas tiesības, atteiksies slēgt iepirkuma līgumu ar Pasūtītāju, Iepirkumu komisijai ir tiesības pieņemt lēmumu par iepirkuma līguma slēgšanas tiesības piešķiršanu nākamajam Pretendentam, kurš ir piedāvājis saimnieciski visizdevīgāko piedāvājumu un atbilst visām Nolikuma prasībām, vai pārtraukt iepirkuma procedūru, neizvēloties nevienu piedāvājumu. </w:t>
      </w:r>
    </w:p>
    <w:p w14:paraId="3E1B9C96" w14:textId="77777777" w:rsidR="0054139D" w:rsidRPr="006404FA" w:rsidRDefault="0054139D" w:rsidP="0054139D">
      <w:pPr>
        <w:pStyle w:val="Pamatteksts"/>
        <w:numPr>
          <w:ilvl w:val="2"/>
          <w:numId w:val="19"/>
        </w:numPr>
      </w:pPr>
      <w:r w:rsidRPr="006404FA">
        <w:t>Ja pieņemts lēmums iepirkuma līguma slēgšanas tiesības piešķirt nākamajam Pretendentam, kurš ir piedāvājis saimnieciski visizdevīgāko piedāvājumu, bet tas atsakās slēgt iepirkuma līgumu, Iepirkumu komisija pieņem lēmumu pārtraukt iepirkuma procedūru, neizvēloties nevienu piedāvājumu.</w:t>
      </w:r>
    </w:p>
    <w:p w14:paraId="4452F0E5" w14:textId="77777777" w:rsidR="0054139D" w:rsidRPr="006404FA" w:rsidRDefault="0054139D" w:rsidP="0054139D">
      <w:pPr>
        <w:pStyle w:val="Sarakstarindkopa"/>
        <w:numPr>
          <w:ilvl w:val="1"/>
          <w:numId w:val="19"/>
        </w:numPr>
        <w:spacing w:after="200" w:line="240" w:lineRule="auto"/>
        <w:jc w:val="both"/>
        <w:rPr>
          <w:rFonts w:ascii="Times New Roman" w:hAnsi="Times New Roman" w:cs="Times New Roman"/>
          <w:b/>
          <w:bCs/>
          <w:sz w:val="24"/>
          <w:szCs w:val="24"/>
        </w:rPr>
      </w:pPr>
      <w:r w:rsidRPr="006404FA">
        <w:rPr>
          <w:rFonts w:ascii="Times New Roman" w:hAnsi="Times New Roman" w:cs="Times New Roman"/>
          <w:b/>
          <w:bCs/>
          <w:sz w:val="24"/>
          <w:szCs w:val="24"/>
        </w:rPr>
        <w:t xml:space="preserve">Lēmuma paziņošana </w:t>
      </w:r>
    </w:p>
    <w:p w14:paraId="3CF06931" w14:textId="77777777" w:rsidR="0054139D" w:rsidRPr="006404FA" w:rsidRDefault="0054139D" w:rsidP="0054139D">
      <w:pPr>
        <w:pStyle w:val="Sarakstarindkopa"/>
        <w:numPr>
          <w:ilvl w:val="2"/>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Pasūtītājs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vai nododot personīgi, un saglabājot pierādījumus par informācijas nosūtīšanas datumu un veidu. </w:t>
      </w:r>
    </w:p>
    <w:p w14:paraId="6E005B22" w14:textId="77777777" w:rsidR="0054139D" w:rsidRPr="006404FA" w:rsidRDefault="0054139D" w:rsidP="0054139D">
      <w:pPr>
        <w:pStyle w:val="Sarakstarindkopa"/>
        <w:numPr>
          <w:ilvl w:val="2"/>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Pasūtītājs paziņo izraudzītā Pretendenta nosaukumu, norādot:</w:t>
      </w:r>
    </w:p>
    <w:p w14:paraId="1EB51B7E" w14:textId="77777777" w:rsidR="0054139D" w:rsidRPr="006404FA" w:rsidRDefault="0054139D" w:rsidP="0054139D">
      <w:pPr>
        <w:pStyle w:val="Sarakstarindkopa"/>
        <w:numPr>
          <w:ilvl w:val="3"/>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noraidītajam Pretendentam - tā iesniegtā piedāvājuma noraidīšanas iemeslus;</w:t>
      </w:r>
    </w:p>
    <w:p w14:paraId="24EC793B" w14:textId="77777777" w:rsidR="0054139D" w:rsidRPr="006404FA" w:rsidRDefault="0054139D" w:rsidP="0054139D">
      <w:pPr>
        <w:pStyle w:val="Sarakstarindkopa"/>
        <w:numPr>
          <w:ilvl w:val="3"/>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Pretendentam, kurš iesniedzis atbilstošu piedāvājumu (tai skaitā, Pretendentiem, kuru kvalifikācijas atbilstības pārbaude netika vērtēta), - izraudzītā piedāvājuma raksturojumu un nosacītās priekšrocības;</w:t>
      </w:r>
    </w:p>
    <w:p w14:paraId="1EF398B7" w14:textId="77777777" w:rsidR="0054139D" w:rsidRPr="006404FA" w:rsidRDefault="0054139D" w:rsidP="0054139D">
      <w:pPr>
        <w:pStyle w:val="Sarakstarindkopa"/>
        <w:numPr>
          <w:ilvl w:val="3"/>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termiņu, kādā Pretendents, ievērojot PIL 68. panta otrās daļas 1. un 2. punktu, var iesniegt Iepirkumu uzraudzības birojam iesniegumu par iepirkuma procedūras pārkāpumiem. </w:t>
      </w:r>
    </w:p>
    <w:p w14:paraId="02365483"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PIL 68. panta otrās daļas 1. un 2. punktu, var iesniegt Iepirkumu uzraudzības birojam iesniegumu par iepirkuma procedūras pārkāpumiem. </w:t>
      </w:r>
    </w:p>
    <w:p w14:paraId="5689F172" w14:textId="7954E99F" w:rsidR="007B60B9" w:rsidRPr="006404FA" w:rsidRDefault="0054139D" w:rsidP="0054139D">
      <w:pPr>
        <w:numPr>
          <w:ilvl w:val="2"/>
          <w:numId w:val="19"/>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hAnsi="Times New Roman" w:cs="Times New Roman"/>
          <w:sz w:val="24"/>
          <w:szCs w:val="24"/>
        </w:rPr>
        <w:t>Pasūtītājs,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r w:rsidR="007B60B9" w:rsidRPr="006404FA">
        <w:rPr>
          <w:rFonts w:ascii="Times New Roman" w:eastAsia="Calibri" w:hAnsi="Times New Roman" w:cs="Times New Roman"/>
          <w:kern w:val="0"/>
          <w:sz w:val="24"/>
          <w:szCs w:val="24"/>
          <w:lang w:eastAsia="zh-CN"/>
          <w14:ligatures w14:val="none"/>
        </w:rPr>
        <w:t>.</w:t>
      </w:r>
    </w:p>
    <w:p w14:paraId="05007F1B" w14:textId="77777777" w:rsidR="007B60B9" w:rsidRPr="006404FA" w:rsidRDefault="007B60B9" w:rsidP="007B60B9">
      <w:pPr>
        <w:spacing w:after="0" w:line="240" w:lineRule="auto"/>
        <w:ind w:left="720"/>
        <w:contextualSpacing/>
        <w:jc w:val="both"/>
        <w:rPr>
          <w:rFonts w:ascii="Times New Roman" w:eastAsia="Calibri" w:hAnsi="Times New Roman" w:cs="Times New Roman"/>
          <w:kern w:val="0"/>
          <w:sz w:val="24"/>
          <w:szCs w:val="24"/>
          <w:lang w:eastAsia="zh-CN"/>
          <w14:ligatures w14:val="none"/>
        </w:rPr>
      </w:pPr>
    </w:p>
    <w:p w14:paraId="7F18D65E" w14:textId="77777777" w:rsidR="007B60B9" w:rsidRPr="006404FA" w:rsidRDefault="007B60B9" w:rsidP="007B60B9">
      <w:pPr>
        <w:numPr>
          <w:ilvl w:val="0"/>
          <w:numId w:val="19"/>
        </w:numPr>
        <w:spacing w:after="0" w:line="240" w:lineRule="auto"/>
        <w:contextualSpacing/>
        <w:jc w:val="both"/>
        <w:rPr>
          <w:rFonts w:ascii="Times New Roman" w:eastAsia="Calibri" w:hAnsi="Times New Roman" w:cs="Times New Roman"/>
          <w:b/>
          <w:bCs/>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b/>
          <w:bCs/>
          <w:kern w:val="0"/>
          <w:sz w:val="24"/>
          <w:szCs w:val="24"/>
          <w:lang w:eastAsia="zh-CN"/>
          <w14:ligatures w14:val="none"/>
        </w:rPr>
        <w:t>Iepirkuma Līgums</w:t>
      </w:r>
    </w:p>
    <w:p w14:paraId="76E4D0C0" w14:textId="77777777" w:rsidR="007B60B9" w:rsidRPr="006404FA" w:rsidRDefault="007B60B9" w:rsidP="007B60B9">
      <w:pPr>
        <w:numPr>
          <w:ilvl w:val="1"/>
          <w:numId w:val="19"/>
        </w:numPr>
        <w:spacing w:after="0" w:line="240" w:lineRule="auto"/>
        <w:contextualSpacing/>
        <w:jc w:val="both"/>
        <w:rPr>
          <w:rFonts w:ascii="Times New Roman" w:eastAsia="Calibri" w:hAnsi="Times New Roman" w:cs="Times New Roman"/>
          <w:kern w:val="0"/>
          <w:sz w:val="24"/>
          <w:szCs w:val="24"/>
          <w:lang w:eastAsia="zh-CN"/>
          <w14:ligatures w14:val="none"/>
        </w:rPr>
      </w:pPr>
      <w:bookmarkStart w:id="17" w:name="_Hlk535479354"/>
      <w:r w:rsidRPr="006404FA">
        <w:rPr>
          <w:rFonts w:ascii="Times New Roman" w:eastAsia="Calibri" w:hAnsi="Times New Roman" w:cs="Times New Roman"/>
          <w:kern w:val="0"/>
          <w:sz w:val="24"/>
          <w:szCs w:val="24"/>
          <w:lang w:eastAsia="zh-CN"/>
          <w14:ligatures w14:val="none"/>
        </w:rPr>
        <w:t xml:space="preserve">Pasūtītājs – Krāslavas novada pašvaldība, slēgs ar izraudzīto pretendentu iepirkuma līgumu, pamatojoties uz pretendenta piedāvājumu un saskaņā ar Nolikuma un Līguma noteikumiem (9.pielikums). </w:t>
      </w:r>
    </w:p>
    <w:p w14:paraId="432958A6" w14:textId="77777777" w:rsidR="007B60B9" w:rsidRPr="006404FA" w:rsidRDefault="007B60B9" w:rsidP="007B60B9">
      <w:pPr>
        <w:numPr>
          <w:ilvl w:val="1"/>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Pasūtītājs līgumu ar Pretendentu, kuram saskaņā ar Nolikumā noteikto kārtību ir piešķirtas līguma slēgšanas tiesības, slēdz ne agrāk kā nākamajā darbdienā pēc nogaidīšanas termiņa beigām. Līgums tiek sagatavots, pamatojoties uz Pasūtītāja lēmumu par iepirkuma līguma slēgšanas tiesību piešķiršanu un Pretendenta, kuram piešķirtas līguma slēgšanas tiesības, iesniegto piedāvājumu.</w:t>
      </w:r>
    </w:p>
    <w:p w14:paraId="243ABEBC" w14:textId="77777777" w:rsidR="007B60B9" w:rsidRPr="006404FA" w:rsidRDefault="007B60B9" w:rsidP="007B60B9">
      <w:pPr>
        <w:numPr>
          <w:ilvl w:val="1"/>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Nogaidīšanas termiņš ir:</w:t>
      </w:r>
    </w:p>
    <w:p w14:paraId="7CB3F162" w14:textId="77777777" w:rsidR="007B60B9" w:rsidRPr="006404FA" w:rsidRDefault="007B60B9" w:rsidP="007B60B9">
      <w:pPr>
        <w:numPr>
          <w:ilvl w:val="2"/>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lastRenderedPageBreak/>
        <w:t>10 (desmit) dienas pēc dienas, kad informācija par iepirkuma procedūras rezultātiem (PIL 37. panta otrajā daļā minētā informācija) nosūtīta visiem Pretendentiem elektroniski, izmantojot drošu elektronisko parakstu vai pievienojot elektroniskajam pastam skenētu dokumentu, vai nodota personiski, un papildu viena darbdiena;</w:t>
      </w:r>
    </w:p>
    <w:p w14:paraId="1E403A8F" w14:textId="77777777" w:rsidR="007B60B9" w:rsidRPr="006404FA" w:rsidRDefault="007B60B9" w:rsidP="007B60B9">
      <w:pPr>
        <w:numPr>
          <w:ilvl w:val="2"/>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15 (piecpadsmit) dienas pēc informācijas par iepirkuma procedūras rezultātiem (PIL 37. panta otrajā daļā minētā informācija) nosūtīšanas dienas, ja kaut vienam Pretendentam tā nosūtīta pa pastu, un papildu viena darbdiena;</w:t>
      </w:r>
    </w:p>
    <w:p w14:paraId="21134077" w14:textId="77777777" w:rsidR="007B60B9" w:rsidRPr="006404FA" w:rsidRDefault="007B60B9" w:rsidP="007B60B9">
      <w:pPr>
        <w:numPr>
          <w:ilvl w:val="2"/>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ja iepriekšējos divos apakšpunktos minētā desmitā diena un piecpadsmitā diena ir sestdiena, svētdiena vai likumā noteikta svētku diena, tad nogaidīšanas termiņš pagarināms par vienu darbdienu. </w:t>
      </w:r>
    </w:p>
    <w:p w14:paraId="7A9CD7C3" w14:textId="77777777" w:rsidR="007B60B9" w:rsidRPr="006404FA" w:rsidRDefault="007B60B9" w:rsidP="007B60B9">
      <w:pPr>
        <w:numPr>
          <w:ilvl w:val="1"/>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Iepirkuma līguma grozījumi pieļaujami Iepirkuma līgumā paredzētajos un PIL 61.panta noteiktajos gadījumos, ievērojot PIL 61.panta regulējumu.</w:t>
      </w:r>
    </w:p>
    <w:p w14:paraId="6E0E5F6E" w14:textId="77777777" w:rsidR="007B60B9" w:rsidRPr="006404FA" w:rsidRDefault="007B60B9" w:rsidP="007B60B9">
      <w:pPr>
        <w:numPr>
          <w:ilvl w:val="1"/>
          <w:numId w:val="19"/>
        </w:numPr>
        <w:spacing w:after="0" w:line="240" w:lineRule="auto"/>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Iepirkuma līguma izpildē iesaistītā personāla un apakšuzņēmēju nomaiņa un jauna personāla un apakšuzņēmēju piesaiste notiek saskaņā ar PIL 62.pantā un Līgumā noteikto kārtību. </w:t>
      </w:r>
    </w:p>
    <w:p w14:paraId="386FE816" w14:textId="77777777" w:rsidR="007B60B9" w:rsidRPr="006404FA" w:rsidRDefault="007B60B9" w:rsidP="007B60B9">
      <w:pPr>
        <w:numPr>
          <w:ilvl w:val="1"/>
          <w:numId w:val="19"/>
        </w:numPr>
        <w:spacing w:after="0" w:line="240" w:lineRule="auto"/>
        <w:jc w:val="both"/>
        <w:rPr>
          <w:rFonts w:ascii="Times New Roman" w:eastAsia="Times New Roman" w:hAnsi="Times New Roman" w:cs="Times New Roman"/>
          <w:kern w:val="0"/>
          <w:sz w:val="24"/>
          <w:szCs w:val="24"/>
          <w:lang w:eastAsia="zh-CN"/>
          <w14:ligatures w14:val="none"/>
        </w:rPr>
      </w:pPr>
      <w:bookmarkStart w:id="18" w:name="_Hlk91585812"/>
      <w:r w:rsidRPr="006404FA">
        <w:rPr>
          <w:rFonts w:ascii="Times New Roman" w:eastAsia="Times New Roman" w:hAnsi="Times New Roman" w:cs="Times New Roman"/>
          <w:kern w:val="0"/>
          <w:sz w:val="24"/>
          <w:szCs w:val="24"/>
          <w:lang w:eastAsia="zh-CN"/>
          <w14:ligatures w14:val="none"/>
        </w:rPr>
        <w:t>Iepirkuma līguma pirmstermiņa izbeigšana notiek atbilstoši Iepirkuma līguma un PIL 64.panta regulējumam.</w:t>
      </w:r>
    </w:p>
    <w:bookmarkEnd w:id="18"/>
    <w:p w14:paraId="2DC9F2DC" w14:textId="77777777" w:rsidR="007B60B9" w:rsidRPr="006404FA" w:rsidRDefault="007B60B9" w:rsidP="007B60B9">
      <w:pPr>
        <w:tabs>
          <w:tab w:val="left" w:pos="3606"/>
        </w:tabs>
        <w:spacing w:after="0" w:line="240" w:lineRule="auto"/>
        <w:ind w:left="709"/>
        <w:jc w:val="both"/>
        <w:rPr>
          <w:rFonts w:ascii="Times New Roman" w:eastAsia="Times New Roman" w:hAnsi="Times New Roman" w:cs="Times New Roman"/>
          <w:kern w:val="0"/>
          <w:sz w:val="24"/>
          <w:szCs w:val="24"/>
          <w:lang w:eastAsia="zh-CN"/>
          <w14:ligatures w14:val="none"/>
        </w:rPr>
      </w:pPr>
      <w:r w:rsidRPr="006404FA">
        <w:rPr>
          <w:rFonts w:ascii="Times New Roman" w:eastAsia="Times New Roman" w:hAnsi="Times New Roman" w:cs="Times New Roman"/>
          <w:kern w:val="0"/>
          <w:sz w:val="24"/>
          <w:szCs w:val="24"/>
          <w:lang w:eastAsia="zh-CN"/>
          <w14:ligatures w14:val="none"/>
        </w:rPr>
        <w:tab/>
      </w:r>
    </w:p>
    <w:p w14:paraId="75B56E11" w14:textId="77777777" w:rsidR="0054139D" w:rsidRPr="006404FA" w:rsidRDefault="0054139D" w:rsidP="0054139D">
      <w:pPr>
        <w:pStyle w:val="Sarakstarindkopa"/>
        <w:numPr>
          <w:ilvl w:val="0"/>
          <w:numId w:val="19"/>
        </w:numPr>
        <w:spacing w:after="0" w:line="240" w:lineRule="auto"/>
        <w:jc w:val="both"/>
        <w:rPr>
          <w:rFonts w:ascii="Times New Roman" w:hAnsi="Times New Roman" w:cs="Times New Roman"/>
          <w:b/>
          <w:sz w:val="24"/>
          <w:szCs w:val="24"/>
        </w:rPr>
      </w:pPr>
      <w:bookmarkStart w:id="19" w:name="_Hlk150863366"/>
      <w:bookmarkStart w:id="20" w:name="_Hlk73524992"/>
      <w:bookmarkStart w:id="21" w:name="_Hlk97728696"/>
      <w:bookmarkStart w:id="22" w:name="_Hlk11050078"/>
      <w:bookmarkEnd w:id="17"/>
      <w:r w:rsidRPr="006404FA">
        <w:rPr>
          <w:rFonts w:ascii="Times New Roman" w:hAnsi="Times New Roman" w:cs="Times New Roman"/>
          <w:b/>
          <w:sz w:val="24"/>
          <w:szCs w:val="24"/>
        </w:rPr>
        <w:t>Iepirkuma komisija</w:t>
      </w:r>
    </w:p>
    <w:p w14:paraId="4C4C799C" w14:textId="77777777" w:rsidR="0054139D" w:rsidRPr="006404FA" w:rsidRDefault="0054139D" w:rsidP="0054139D">
      <w:pPr>
        <w:pStyle w:val="Virsraksts2"/>
        <w:keepLines w:val="0"/>
        <w:numPr>
          <w:ilvl w:val="1"/>
          <w:numId w:val="19"/>
        </w:numPr>
        <w:spacing w:before="0" w:after="0" w:line="240" w:lineRule="auto"/>
        <w:jc w:val="both"/>
        <w:rPr>
          <w:rFonts w:ascii="Times New Roman" w:hAnsi="Times New Roman" w:cs="Times New Roman"/>
          <w:b/>
          <w:color w:val="auto"/>
          <w:sz w:val="24"/>
          <w:szCs w:val="24"/>
        </w:rPr>
      </w:pPr>
      <w:r w:rsidRPr="006404FA">
        <w:rPr>
          <w:rFonts w:ascii="Times New Roman" w:hAnsi="Times New Roman" w:cs="Times New Roman"/>
          <w:color w:val="auto"/>
          <w:sz w:val="24"/>
          <w:szCs w:val="24"/>
        </w:rPr>
        <w:t xml:space="preserve">Iepirkuma komisija savu darbu veic saskaņā ar PIL. </w:t>
      </w:r>
    </w:p>
    <w:p w14:paraId="2CE24431" w14:textId="77777777" w:rsidR="0054139D" w:rsidRPr="006404FA" w:rsidRDefault="0054139D" w:rsidP="0054139D">
      <w:pPr>
        <w:pStyle w:val="Virsraksts2"/>
        <w:keepLines w:val="0"/>
        <w:numPr>
          <w:ilvl w:val="1"/>
          <w:numId w:val="19"/>
        </w:numPr>
        <w:spacing w:before="0" w:after="0" w:line="240" w:lineRule="auto"/>
        <w:jc w:val="both"/>
        <w:rPr>
          <w:rFonts w:ascii="Times New Roman" w:hAnsi="Times New Roman" w:cs="Times New Roman"/>
          <w:b/>
          <w:color w:val="auto"/>
          <w:sz w:val="24"/>
          <w:szCs w:val="24"/>
        </w:rPr>
      </w:pPr>
      <w:r w:rsidRPr="006404FA">
        <w:rPr>
          <w:rFonts w:ascii="Times New Roman" w:hAnsi="Times New Roman" w:cs="Times New Roman"/>
          <w:color w:val="auto"/>
          <w:sz w:val="24"/>
          <w:szCs w:val="24"/>
        </w:rPr>
        <w:t xml:space="preserve">Iepirkuma procedūras dokumentu sagatavotājs (pasūtītāja amatpersona vai darbinieks), iepirkuma komisijas locekļi, iepirkuma komisijas sekretārs un eksperti nedrīkst pārstāvēt Pretendenta intereses, tostarp tiem nedrīkst būt tieša vai netieša finansiāla, ekonomiska vai cita veida personiska ieinteresētība, kas var ietekmēt personas objektivitāti un neatkarību attiecībā uz konkrēto iepirkumu, kā arī tie nedrīkst būt saistīti ar Pretendentu. </w:t>
      </w:r>
    </w:p>
    <w:p w14:paraId="7F5EE290" w14:textId="77777777" w:rsidR="0054139D" w:rsidRPr="006404FA" w:rsidRDefault="0054139D" w:rsidP="0054139D">
      <w:pPr>
        <w:pStyle w:val="Virsraksts2"/>
        <w:keepLines w:val="0"/>
        <w:numPr>
          <w:ilvl w:val="1"/>
          <w:numId w:val="19"/>
        </w:numPr>
        <w:spacing w:before="0" w:after="0" w:line="240" w:lineRule="auto"/>
        <w:jc w:val="both"/>
        <w:rPr>
          <w:rFonts w:ascii="Times New Roman" w:hAnsi="Times New Roman" w:cs="Times New Roman"/>
          <w:b/>
          <w:color w:val="auto"/>
          <w:sz w:val="24"/>
          <w:szCs w:val="24"/>
        </w:rPr>
      </w:pPr>
      <w:r w:rsidRPr="006404FA">
        <w:rPr>
          <w:rFonts w:ascii="Times New Roman" w:hAnsi="Times New Roman" w:cs="Times New Roman"/>
          <w:color w:val="auto"/>
          <w:sz w:val="24"/>
          <w:szCs w:val="24"/>
        </w:rPr>
        <w:t>Iepirkuma procedūras dokumentu sagatavotājs (pasūtītāja amatpersona vai darbinieks), iepirkuma komisijas locekļi un eksperti paraksta apliecinājumu, ka nav tādu apstākļu, kuru dēļ varētu uzskatīt, ka viņi ir ieinteresēti konkrēta Pretendenta izvēlē vai darbībā vai ka viņi ir saistīti ar konkrētu Pretendentu PIL 25.panta pirmās daļas izpratnē, un ka viņi neizpaudīs iepirkuma ietvaros iegūto informāciju, kas saskaņā ar normatīvajiem aktiem ir neizpaužama. Ja šāds apliecinājums nav parakstīts iepirkuma komisijas loceklis nedrīkst piedalīties iepirkuma komisijas darbībā.</w:t>
      </w:r>
    </w:p>
    <w:p w14:paraId="7626BB8D" w14:textId="77777777" w:rsidR="0054139D" w:rsidRPr="006404FA" w:rsidRDefault="0054139D" w:rsidP="0054139D">
      <w:pPr>
        <w:pStyle w:val="Virsraksts2"/>
        <w:keepLines w:val="0"/>
        <w:numPr>
          <w:ilvl w:val="1"/>
          <w:numId w:val="19"/>
        </w:numPr>
        <w:spacing w:before="0" w:after="0" w:line="240" w:lineRule="auto"/>
        <w:jc w:val="both"/>
        <w:rPr>
          <w:rFonts w:ascii="Times New Roman" w:hAnsi="Times New Roman" w:cs="Times New Roman"/>
          <w:b/>
          <w:color w:val="auto"/>
          <w:sz w:val="24"/>
          <w:szCs w:val="24"/>
        </w:rPr>
      </w:pPr>
      <w:r w:rsidRPr="006404FA">
        <w:rPr>
          <w:rFonts w:ascii="Times New Roman" w:hAnsi="Times New Roman" w:cs="Times New Roman"/>
          <w:color w:val="auto"/>
          <w:sz w:val="24"/>
          <w:szCs w:val="24"/>
        </w:rPr>
        <w:t>Piedāvājumu izskatīšanas un uzvarētāja noteikšanas gaitu Iepirkuma komisija protokolē. Protokolus paraksta Iepirkuma komisijas priekšsēdētājs un visi Iepirkuma komisijas locekļi, kuri piedalās sēdē.</w:t>
      </w:r>
    </w:p>
    <w:p w14:paraId="46F5F932" w14:textId="77777777" w:rsidR="0054139D" w:rsidRPr="006404FA" w:rsidRDefault="0054139D" w:rsidP="0054139D">
      <w:pPr>
        <w:pStyle w:val="Sarakstarindkopa"/>
        <w:numPr>
          <w:ilvl w:val="1"/>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Iepirkuma komisijas darbu vada tās priekšsēdētājs, viņa prombūtnes laikā – Iepirkuma komisijas priekšsēdētāja vietnieks.</w:t>
      </w:r>
    </w:p>
    <w:p w14:paraId="6565DF6F" w14:textId="77777777" w:rsidR="0054139D" w:rsidRPr="006404FA" w:rsidRDefault="0054139D" w:rsidP="0054139D">
      <w:pPr>
        <w:pStyle w:val="Sarakstarindkopa"/>
        <w:numPr>
          <w:ilvl w:val="1"/>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Iepirkuma komisija ir lemttiesīga, ja sēdes piedalās vismaz 2/3 no Iepirkuma komisijas locekļu kopskaita, bet ne mazāk kā 4 locekļi. Ja balsis sadalās vienādi, izšķirošā ir Iepirkuma komisijas priekšsēdētāja balss.</w:t>
      </w:r>
    </w:p>
    <w:p w14:paraId="10399139" w14:textId="77777777" w:rsidR="0054139D" w:rsidRPr="006404FA" w:rsidRDefault="0054139D" w:rsidP="0054139D">
      <w:pPr>
        <w:pStyle w:val="Sarakstarindkopa"/>
        <w:numPr>
          <w:ilvl w:val="1"/>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Motivētu lēmumu par iepirkuma procedūras rezultātiem Iepirkuma komisija pieņem balsojot.</w:t>
      </w:r>
    </w:p>
    <w:p w14:paraId="0B8500C4" w14:textId="77777777" w:rsidR="0054139D" w:rsidRPr="006404FA" w:rsidRDefault="0054139D" w:rsidP="0054139D">
      <w:pPr>
        <w:pStyle w:val="Sarakstarindkopa"/>
        <w:numPr>
          <w:ilvl w:val="1"/>
          <w:numId w:val="19"/>
        </w:numPr>
        <w:spacing w:after="0" w:line="240" w:lineRule="auto"/>
        <w:rPr>
          <w:rFonts w:ascii="Times New Roman" w:hAnsi="Times New Roman" w:cs="Times New Roman"/>
          <w:b/>
          <w:sz w:val="24"/>
          <w:szCs w:val="24"/>
        </w:rPr>
      </w:pPr>
      <w:r w:rsidRPr="006404FA">
        <w:rPr>
          <w:rFonts w:ascii="Times New Roman" w:hAnsi="Times New Roman" w:cs="Times New Roman"/>
          <w:b/>
          <w:sz w:val="24"/>
          <w:szCs w:val="24"/>
        </w:rPr>
        <w:t>Iepirkuma komisijas tiesības</w:t>
      </w:r>
    </w:p>
    <w:p w14:paraId="087B1681"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Šādi pieprasījumi var tikt iesniegti tikai precizēšanas nolūkos, kas nepieciešami piedāvājuma salīdzināšanā un izvērtēšanā, un nedod pretendentam tiesības izmainīt savu piedāvājumu.</w:t>
      </w:r>
    </w:p>
    <w:p w14:paraId="751B0849"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Pieaicināt ekspertu ar padomdevēja tiesībām.</w:t>
      </w:r>
    </w:p>
    <w:p w14:paraId="2919C5EB"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Normatīvajos aktos noteiktajā kārtībā labot aritmētiskās kļūdas Pretendentu finanšu piedāvājumos.</w:t>
      </w:r>
    </w:p>
    <w:p w14:paraId="5CCA8357"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lastRenderedPageBreak/>
        <w:t>Noraidīt piedāvājumu, ja tiek konstatēts, ka iesniegts nolikuma prasībām neatbilstošs piedāvājums vai ir sniegta nepilnīga vai nepatiesa informācija.</w:t>
      </w:r>
    </w:p>
    <w:p w14:paraId="601D7892"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Izvēlēties piedāvājumu, kas atbilst visām nolikuma prasībām un ir saimnieciski visizdevīgākais.</w:t>
      </w:r>
    </w:p>
    <w:p w14:paraId="65A75C51"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Izvēlēties nākamo saimnieciski visizdevīgāko piedāvājumu, ja izraudzītais pretendents atsakās slēgt iepirkuma līgumu ar pasūtītāju.</w:t>
      </w:r>
    </w:p>
    <w:p w14:paraId="608D831D"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Pieņemt lēmumu par līguma slēgšanas tiesību piešķiršanu.</w:t>
      </w:r>
    </w:p>
    <w:p w14:paraId="2FEBDAC2"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Izvēlēties piedāvājumu vai pieņemt lēmumu par iepirkuma izbeigšanu, neizvēloties nevienu piedāvājumu.</w:t>
      </w:r>
    </w:p>
    <w:p w14:paraId="06341B8C"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eastAsia="Times New Roman" w:hAnsi="Times New Roman" w:cs="Times New Roman"/>
          <w:bCs/>
          <w:iCs/>
          <w:sz w:val="24"/>
          <w:szCs w:val="24"/>
        </w:rPr>
        <w:t>Citas iepirkuma komisijas tiesības saskaņā ar PIL, Nolikumu un Latvijas Republikā spēkā esošajiem normatīvajiem aktiem.</w:t>
      </w:r>
    </w:p>
    <w:p w14:paraId="18117FE3" w14:textId="77777777" w:rsidR="0054139D" w:rsidRPr="006404FA" w:rsidRDefault="0054139D" w:rsidP="0054139D">
      <w:pPr>
        <w:pStyle w:val="Sarakstarindkopa"/>
        <w:numPr>
          <w:ilvl w:val="1"/>
          <w:numId w:val="19"/>
        </w:numPr>
        <w:spacing w:after="0" w:line="240" w:lineRule="auto"/>
        <w:jc w:val="both"/>
        <w:rPr>
          <w:rFonts w:ascii="Times New Roman" w:hAnsi="Times New Roman" w:cs="Times New Roman"/>
          <w:b/>
          <w:sz w:val="24"/>
          <w:szCs w:val="24"/>
        </w:rPr>
      </w:pPr>
      <w:r w:rsidRPr="006404FA">
        <w:rPr>
          <w:rFonts w:ascii="Times New Roman" w:hAnsi="Times New Roman" w:cs="Times New Roman"/>
          <w:b/>
          <w:sz w:val="24"/>
          <w:szCs w:val="24"/>
        </w:rPr>
        <w:t>Iepirkuma komisijas pienākumi</w:t>
      </w:r>
    </w:p>
    <w:p w14:paraId="7263D984"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Nodrošināt iepirkuma procedūras norisi un dokumentēšanu.</w:t>
      </w:r>
    </w:p>
    <w:p w14:paraId="7B9C83AD"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Nodrošināt pretendentu brīvu konkurenci, kā arī vienlīdzīgu un taisnīgu attieksmi pret tiem.</w:t>
      </w:r>
    </w:p>
    <w:p w14:paraId="3E748540"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Pēc ieinteresēto personu pieprasījuma normatīvajos aktos noteiktajā kārtībā sniegt informāciju par Nolikumu.</w:t>
      </w:r>
    </w:p>
    <w:p w14:paraId="1728B667"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rPr>
      </w:pPr>
      <w:r w:rsidRPr="006404FA">
        <w:rPr>
          <w:rFonts w:ascii="Times New Roman" w:hAnsi="Times New Roman" w:cs="Times New Roman"/>
          <w:sz w:val="24"/>
          <w:szCs w:val="24"/>
        </w:rPr>
        <w:t>Vērtēt pretendentus un to iesniegtos piedāvājumus saskaņā ar PIL, citiem normatīvajiem aktiem un šo Nolikumu, izvēlēties saimnieciski visizdevīgāko piedāvājumu.</w:t>
      </w:r>
    </w:p>
    <w:p w14:paraId="0FEA5235" w14:textId="77777777" w:rsidR="0054139D" w:rsidRPr="006404FA" w:rsidRDefault="0054139D" w:rsidP="0054139D">
      <w:pPr>
        <w:pStyle w:val="Pamatteksts"/>
        <w:numPr>
          <w:ilvl w:val="2"/>
          <w:numId w:val="19"/>
        </w:numPr>
      </w:pPr>
      <w:r w:rsidRPr="006404FA">
        <w:t>Trīs darba dienu laikā pēc lēmuma par iepirkuma procedūras rezultātiem pieņemšanas, paziņot to pretendentiem.</w:t>
      </w:r>
    </w:p>
    <w:p w14:paraId="2B6064FE" w14:textId="77777777" w:rsidR="0054139D" w:rsidRPr="006404FA" w:rsidRDefault="0054139D" w:rsidP="0054139D">
      <w:pPr>
        <w:pStyle w:val="Pamatteksts"/>
        <w:numPr>
          <w:ilvl w:val="2"/>
          <w:numId w:val="19"/>
        </w:numPr>
      </w:pPr>
      <w:bookmarkStart w:id="23" w:name="_Hlk514229577"/>
      <w:r w:rsidRPr="006404FA">
        <w:rPr>
          <w:bCs/>
          <w:iCs/>
        </w:rPr>
        <w:t>Citi iepirkuma komisijas pienākumi saskaņā ar PIL, Nolikumu un Latvijas Republikā spēkā esošajiem normatīvajiem aktiem.</w:t>
      </w:r>
      <w:bookmarkEnd w:id="23"/>
    </w:p>
    <w:p w14:paraId="2C0F1E6B" w14:textId="77777777" w:rsidR="0054139D" w:rsidRPr="006404FA" w:rsidRDefault="0054139D" w:rsidP="0054139D">
      <w:pPr>
        <w:pStyle w:val="Pamatteksts"/>
        <w:ind w:left="720"/>
      </w:pPr>
    </w:p>
    <w:p w14:paraId="5B0EC6E9" w14:textId="77777777" w:rsidR="0054139D" w:rsidRPr="006404FA" w:rsidRDefault="0054139D" w:rsidP="0054139D">
      <w:pPr>
        <w:pStyle w:val="Pamatteksts"/>
        <w:numPr>
          <w:ilvl w:val="0"/>
          <w:numId w:val="19"/>
        </w:numPr>
        <w:rPr>
          <w:b/>
          <w:bCs/>
        </w:rPr>
      </w:pPr>
      <w:r w:rsidRPr="006404FA">
        <w:rPr>
          <w:b/>
          <w:bCs/>
        </w:rPr>
        <w:t>Pretendentu tiesības un pienākumi</w:t>
      </w:r>
    </w:p>
    <w:p w14:paraId="60F1C2E4" w14:textId="77777777" w:rsidR="0054139D" w:rsidRPr="006404FA" w:rsidRDefault="0054139D" w:rsidP="0054139D">
      <w:pPr>
        <w:pStyle w:val="Virsraksts2"/>
        <w:keepLines w:val="0"/>
        <w:numPr>
          <w:ilvl w:val="1"/>
          <w:numId w:val="19"/>
        </w:numPr>
        <w:spacing w:before="0" w:after="0" w:line="240" w:lineRule="auto"/>
        <w:rPr>
          <w:rFonts w:ascii="Times New Roman" w:hAnsi="Times New Roman" w:cs="Times New Roman"/>
          <w:color w:val="auto"/>
          <w:sz w:val="24"/>
          <w:szCs w:val="24"/>
        </w:rPr>
      </w:pPr>
      <w:r w:rsidRPr="006404FA">
        <w:rPr>
          <w:rFonts w:ascii="Times New Roman" w:hAnsi="Times New Roman" w:cs="Times New Roman"/>
          <w:color w:val="auto"/>
          <w:sz w:val="24"/>
          <w:szCs w:val="24"/>
        </w:rPr>
        <w:t>Pretendenta tiesības:</w:t>
      </w:r>
    </w:p>
    <w:p w14:paraId="35CE9466"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Pieprasīt papildu informāciju par Nolikumu.</w:t>
      </w:r>
    </w:p>
    <w:p w14:paraId="511FD24A"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Pirms piedāvājumu iesniegšanas termiņa beigām grozīt vai atsaukt iesniegto piedāvājumu.</w:t>
      </w:r>
      <w:r w:rsidRPr="006404FA">
        <w:rPr>
          <w:rFonts w:ascii="Times New Roman" w:hAnsi="Times New Roman" w:cs="Times New Roman"/>
          <w:b/>
          <w:sz w:val="24"/>
          <w:szCs w:val="24"/>
        </w:rPr>
        <w:t xml:space="preserve"> </w:t>
      </w:r>
    </w:p>
    <w:p w14:paraId="4CD3346D"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eastAsia="Times New Roman" w:hAnsi="Times New Roman" w:cs="Times New Roman"/>
          <w:bCs/>
          <w:iCs/>
          <w:sz w:val="24"/>
          <w:szCs w:val="24"/>
        </w:rPr>
        <w:t>Citas pretendenta tiesības saskaņā ar PIL, Nolikumu un Latvijas Republikā spēkā esošajiem normatīvajiem aktiem.</w:t>
      </w:r>
    </w:p>
    <w:p w14:paraId="5D8F27BE" w14:textId="77777777" w:rsidR="0054139D" w:rsidRPr="006404FA" w:rsidRDefault="0054139D" w:rsidP="0054139D">
      <w:pPr>
        <w:pStyle w:val="Virsraksts2"/>
        <w:keepLines w:val="0"/>
        <w:numPr>
          <w:ilvl w:val="1"/>
          <w:numId w:val="19"/>
        </w:numPr>
        <w:spacing w:before="0" w:after="0" w:line="240" w:lineRule="auto"/>
        <w:jc w:val="both"/>
        <w:rPr>
          <w:rFonts w:ascii="Times New Roman" w:hAnsi="Times New Roman" w:cs="Times New Roman"/>
          <w:color w:val="auto"/>
        </w:rPr>
      </w:pPr>
      <w:r w:rsidRPr="006404FA">
        <w:rPr>
          <w:rFonts w:ascii="Times New Roman" w:hAnsi="Times New Roman" w:cs="Times New Roman"/>
          <w:color w:val="auto"/>
          <w:sz w:val="24"/>
          <w:szCs w:val="24"/>
        </w:rPr>
        <w:t>Pretendenta pienākumi:</w:t>
      </w:r>
    </w:p>
    <w:p w14:paraId="57F47E50" w14:textId="77777777" w:rsidR="0054139D" w:rsidRPr="006404FA" w:rsidRDefault="0054139D" w:rsidP="0054139D">
      <w:pPr>
        <w:pStyle w:val="naisf"/>
        <w:numPr>
          <w:ilvl w:val="2"/>
          <w:numId w:val="19"/>
        </w:numPr>
        <w:spacing w:before="0" w:after="0"/>
        <w:rPr>
          <w:lang w:val="lv-LV"/>
        </w:rPr>
      </w:pPr>
      <w:r w:rsidRPr="006404FA">
        <w:rPr>
          <w:lang w:val="lv-LV"/>
        </w:rPr>
        <w:t>Sagatavot piedāvājumus atbilstoši Nolikuma prasībām.</w:t>
      </w:r>
    </w:p>
    <w:p w14:paraId="599E982E" w14:textId="77777777" w:rsidR="0054139D" w:rsidRPr="006404FA" w:rsidRDefault="0054139D" w:rsidP="0054139D">
      <w:pPr>
        <w:pStyle w:val="naisf"/>
        <w:numPr>
          <w:ilvl w:val="2"/>
          <w:numId w:val="19"/>
        </w:numPr>
        <w:spacing w:before="0" w:after="0"/>
        <w:rPr>
          <w:lang w:val="lv-LV"/>
        </w:rPr>
      </w:pPr>
      <w:r w:rsidRPr="006404FA">
        <w:rPr>
          <w:lang w:val="lv-LV"/>
        </w:rPr>
        <w:t>Sniegt patiesu informāciju.</w:t>
      </w:r>
    </w:p>
    <w:p w14:paraId="344103BD" w14:textId="77777777" w:rsidR="0054139D" w:rsidRPr="006404FA" w:rsidRDefault="0054139D" w:rsidP="0054139D">
      <w:pPr>
        <w:pStyle w:val="naisf"/>
        <w:numPr>
          <w:ilvl w:val="2"/>
          <w:numId w:val="19"/>
        </w:numPr>
        <w:spacing w:before="0" w:after="0"/>
        <w:rPr>
          <w:lang w:val="lv-LV"/>
        </w:rPr>
      </w:pPr>
      <w:r w:rsidRPr="006404FA">
        <w:rPr>
          <w:lang w:val="lv-LV"/>
        </w:rPr>
        <w:t>Sniegt rakstiskas atbildes uz iepirkuma komisijas pieprasījumiem par papildu informāciju, kas nepieciešama piedāvājumu noformējuma pārbaudei, pretendentu atlasei, piedāvājumu atbilstības pārbaudei, salīdzināšanai un vērtēšanai, norādītajos termiņos.</w:t>
      </w:r>
    </w:p>
    <w:p w14:paraId="3D393A22"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Segt visas izmaksas, kas saistītas ar piedāvājumu sagatavošanu un iesniegšanu.</w:t>
      </w:r>
    </w:p>
    <w:p w14:paraId="57780756"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bCs/>
          <w:iCs/>
          <w:sz w:val="24"/>
          <w:szCs w:val="24"/>
        </w:rPr>
        <w:t>Citi pretendenta pienākumi saskaņā ar PIL, Nolikumu un Latvijas Republikā spēkā esošajiem normatīvajiem aktiem.</w:t>
      </w:r>
    </w:p>
    <w:p w14:paraId="32BE580B" w14:textId="77777777" w:rsidR="0054139D" w:rsidRPr="006404FA" w:rsidRDefault="0054139D" w:rsidP="0054139D">
      <w:pPr>
        <w:spacing w:after="0" w:line="240" w:lineRule="auto"/>
        <w:ind w:left="720"/>
        <w:jc w:val="both"/>
        <w:rPr>
          <w:rFonts w:ascii="Times New Roman" w:hAnsi="Times New Roman" w:cs="Times New Roman"/>
          <w:sz w:val="24"/>
          <w:szCs w:val="24"/>
        </w:rPr>
      </w:pPr>
    </w:p>
    <w:p w14:paraId="4B4463C1" w14:textId="77777777" w:rsidR="0054139D" w:rsidRPr="006404FA" w:rsidRDefault="0054139D" w:rsidP="0054139D">
      <w:pPr>
        <w:pStyle w:val="Sarakstarindkopa"/>
        <w:numPr>
          <w:ilvl w:val="0"/>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b/>
          <w:sz w:val="24"/>
          <w:szCs w:val="24"/>
        </w:rPr>
        <w:t xml:space="preserve">Personas datu apstrāde </w:t>
      </w:r>
    </w:p>
    <w:p w14:paraId="19B3C113" w14:textId="77777777" w:rsidR="0054139D" w:rsidRPr="006404FA" w:rsidRDefault="0054139D" w:rsidP="0054139D">
      <w:pPr>
        <w:pStyle w:val="Sarakstarindkopa"/>
        <w:numPr>
          <w:ilvl w:val="1"/>
          <w:numId w:val="19"/>
        </w:numPr>
        <w:spacing w:after="0" w:line="240" w:lineRule="auto"/>
        <w:jc w:val="both"/>
        <w:rPr>
          <w:rFonts w:ascii="Times New Roman" w:hAnsi="Times New Roman" w:cs="Times New Roman"/>
          <w:b/>
          <w:sz w:val="24"/>
          <w:szCs w:val="24"/>
        </w:rPr>
      </w:pPr>
      <w:r w:rsidRPr="006404FA">
        <w:rPr>
          <w:rFonts w:ascii="Times New Roman" w:hAnsi="Times New Roman" w:cs="Times New Roman"/>
          <w:b/>
          <w:sz w:val="24"/>
          <w:szCs w:val="24"/>
        </w:rPr>
        <w:t>Pārzinis personas datu apstrādē:</w:t>
      </w:r>
    </w:p>
    <w:p w14:paraId="2002C734"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bCs/>
          <w:sz w:val="24"/>
          <w:szCs w:val="24"/>
        </w:rPr>
      </w:pPr>
      <w:r w:rsidRPr="006404FA">
        <w:rPr>
          <w:rFonts w:ascii="Times New Roman" w:hAnsi="Times New Roman" w:cs="Times New Roman"/>
          <w:bCs/>
          <w:sz w:val="24"/>
          <w:szCs w:val="24"/>
        </w:rPr>
        <w:t xml:space="preserve">Pārzinis personas datu apstrādei iepirkuma procedūras ietvaros - Krāslavas novada pašvaldības Dagdas pilsētas un pagastu apvienības iepirkumu komisija Alejas iela 4, Dagda, Krāslavas novads,  LV-5674, tālr. 65681434, 26562946.  </w:t>
      </w:r>
    </w:p>
    <w:p w14:paraId="25A0CC71" w14:textId="77777777" w:rsidR="0054139D" w:rsidRPr="006404FA" w:rsidRDefault="0054139D" w:rsidP="0054139D">
      <w:pPr>
        <w:pStyle w:val="Sarakstarindkopa"/>
        <w:numPr>
          <w:ilvl w:val="2"/>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Datu aizsardzības jautājumos: Krāslavas novada pašvaldība, Rīgas iela 51, Krāslava, Krāslavas novads, LV-5601, t.371 65624383, dome@kraslava.lv.</w:t>
      </w:r>
    </w:p>
    <w:p w14:paraId="24CFC785" w14:textId="77777777" w:rsidR="0054139D" w:rsidRPr="006404FA" w:rsidRDefault="0054139D" w:rsidP="0054139D">
      <w:pPr>
        <w:pStyle w:val="Sarakstarindkopa"/>
        <w:numPr>
          <w:ilvl w:val="1"/>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Personas datu apstrādes nolūki – iepirkuma īstenošana, iepirkuma līguma noslēgšana un izpilde.</w:t>
      </w:r>
    </w:p>
    <w:p w14:paraId="52260332" w14:textId="77777777" w:rsidR="0054139D" w:rsidRPr="006404FA" w:rsidRDefault="0054139D" w:rsidP="0054139D">
      <w:pPr>
        <w:pStyle w:val="Sarakstarindkopa"/>
        <w:numPr>
          <w:ilvl w:val="1"/>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w:t>
      </w:r>
      <w:r w:rsidRPr="006404FA">
        <w:rPr>
          <w:rFonts w:ascii="Times New Roman" w:hAnsi="Times New Roman" w:cs="Times New Roman"/>
          <w:sz w:val="24"/>
          <w:szCs w:val="24"/>
        </w:rPr>
        <w:lastRenderedPageBreak/>
        <w:t xml:space="preserve">apstrādi, kuru veic pretendents un kuru veiks Pasūtītājs, gan Iepirkuma procedūras izvērtēšanas, gan Līguma izpildes laikā, ja ar pretendentu tiks noslēgts iepirkuma līgums. </w:t>
      </w:r>
    </w:p>
    <w:p w14:paraId="175572C1" w14:textId="77777777" w:rsidR="0054139D" w:rsidRPr="006404FA" w:rsidRDefault="0054139D" w:rsidP="0054139D">
      <w:pPr>
        <w:pStyle w:val="Sarakstarindkopa"/>
        <w:numPr>
          <w:ilvl w:val="1"/>
          <w:numId w:val="19"/>
        </w:numPr>
        <w:spacing w:after="20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Iepirkumā iesniegtajos dokumentos norādīto fizisku personu dati tiks apstrādāti, lai nodrošinātu iepirkuma norisi atbilstoši publisko iepirkumu jomu reglamentējošajiem un citiem normatīvajiem aktiem. Gadījumos, kad to pieprasa publisko iepirkumu jomu reglamentējošie akti vai uz Iepirkuma priekšmeta izpildi attiecināmie normatīvie akti, personu dati var tikt publiskoti atbilstoši normatīvajos aktos noteiktam apjomam un prasībām. </w:t>
      </w:r>
    </w:p>
    <w:p w14:paraId="44200492" w14:textId="77777777" w:rsidR="0054139D" w:rsidRPr="006404FA" w:rsidRDefault="0054139D" w:rsidP="0054139D">
      <w:pPr>
        <w:pStyle w:val="Sarakstarindkopa"/>
        <w:numPr>
          <w:ilvl w:val="1"/>
          <w:numId w:val="19"/>
        </w:numPr>
        <w:spacing w:after="0" w:line="240" w:lineRule="auto"/>
        <w:jc w:val="both"/>
        <w:rPr>
          <w:rFonts w:ascii="Times New Roman" w:hAnsi="Times New Roman" w:cs="Times New Roman"/>
          <w:sz w:val="24"/>
          <w:szCs w:val="24"/>
        </w:rPr>
      </w:pPr>
      <w:r w:rsidRPr="006404FA">
        <w:rPr>
          <w:rFonts w:ascii="Times New Roman" w:hAnsi="Times New Roman" w:cs="Times New Roman"/>
          <w:sz w:val="24"/>
          <w:szCs w:val="24"/>
        </w:rPr>
        <w:t xml:space="preserve">Pretendents, iesniedzot savu piedāvājumu, apliecina, ka ir iepazinies ar informāciju par personas datu apstrādi, ko veic pārzinis, iepirkuma ietvaros, tā informācija viņam ir  viegli pieejama veidā un saprotama, un neiebilst pasūtītāja, kā pārziņa veiktai personas datu apstrādei, tai skaitā publicēšanai atbilstoši normatīvo aktu prasībām.  </w:t>
      </w:r>
    </w:p>
    <w:p w14:paraId="1B5C2032" w14:textId="77777777" w:rsidR="0054139D" w:rsidRPr="006404FA" w:rsidRDefault="0054139D" w:rsidP="0054139D">
      <w:pPr>
        <w:spacing w:after="0" w:line="240" w:lineRule="auto"/>
        <w:ind w:left="360"/>
        <w:contextualSpacing/>
        <w:jc w:val="both"/>
        <w:rPr>
          <w:rFonts w:ascii="Times New Roman" w:hAnsi="Times New Roman" w:cs="Times New Roman"/>
          <w:sz w:val="24"/>
          <w:szCs w:val="24"/>
        </w:rPr>
      </w:pPr>
      <w:r w:rsidRPr="006404FA">
        <w:rPr>
          <w:rFonts w:ascii="Times New Roman" w:hAnsi="Times New Roman" w:cs="Times New Roman"/>
          <w:sz w:val="24"/>
          <w:szCs w:val="24"/>
        </w:rPr>
        <w:t xml:space="preserve"> </w:t>
      </w:r>
    </w:p>
    <w:p w14:paraId="384BD8C2" w14:textId="77777777" w:rsidR="0054139D" w:rsidRPr="006404FA" w:rsidRDefault="0054139D" w:rsidP="0054139D">
      <w:pPr>
        <w:tabs>
          <w:tab w:val="left" w:pos="7140"/>
        </w:tabs>
        <w:spacing w:after="0" w:line="240" w:lineRule="auto"/>
        <w:ind w:left="420" w:hanging="420"/>
        <w:jc w:val="both"/>
        <w:rPr>
          <w:rFonts w:ascii="Times New Roman" w:hAnsi="Times New Roman" w:cs="Times New Roman"/>
          <w:b/>
          <w:sz w:val="24"/>
          <w:szCs w:val="24"/>
        </w:rPr>
      </w:pPr>
      <w:r w:rsidRPr="006404FA">
        <w:rPr>
          <w:rFonts w:ascii="Times New Roman" w:hAnsi="Times New Roman" w:cs="Times New Roman"/>
          <w:b/>
          <w:sz w:val="24"/>
          <w:szCs w:val="24"/>
        </w:rPr>
        <w:t xml:space="preserve">Krāslavas novada pašvaldības Dagdas pilsētas un pagastu apvienības </w:t>
      </w:r>
    </w:p>
    <w:p w14:paraId="50C765F7" w14:textId="77777777" w:rsidR="0054139D" w:rsidRPr="006404FA" w:rsidRDefault="0054139D" w:rsidP="0054139D">
      <w:pPr>
        <w:tabs>
          <w:tab w:val="left" w:pos="7140"/>
        </w:tabs>
        <w:spacing w:after="0" w:line="240" w:lineRule="auto"/>
        <w:ind w:left="420" w:hanging="420"/>
        <w:jc w:val="both"/>
        <w:rPr>
          <w:rFonts w:ascii="Times New Roman" w:hAnsi="Times New Roman" w:cs="Times New Roman"/>
          <w:sz w:val="24"/>
          <w:szCs w:val="24"/>
        </w:rPr>
      </w:pPr>
      <w:r w:rsidRPr="006404FA">
        <w:rPr>
          <w:rFonts w:ascii="Times New Roman" w:hAnsi="Times New Roman" w:cs="Times New Roman"/>
          <w:b/>
          <w:sz w:val="24"/>
          <w:szCs w:val="24"/>
        </w:rPr>
        <w:t xml:space="preserve">iepirkumu komisijas priekšsēdētājs                                                                                </w:t>
      </w:r>
      <w:proofErr w:type="spellStart"/>
      <w:r w:rsidRPr="006404FA">
        <w:rPr>
          <w:rFonts w:ascii="Times New Roman" w:hAnsi="Times New Roman" w:cs="Times New Roman"/>
          <w:b/>
          <w:sz w:val="24"/>
          <w:szCs w:val="24"/>
        </w:rPr>
        <w:t>A.Gekišs</w:t>
      </w:r>
      <w:proofErr w:type="spellEnd"/>
    </w:p>
    <w:p w14:paraId="0F60AAB7"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3760FC2A"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EDD9E79"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0B49F5CB"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217D05B1"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21E1D61E"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7E79D482"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31748670"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2BDB7093"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2581A4EE"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30FAD881"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08D37331"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4021D428"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3E19AE8B"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01A0F3B5"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4BCD0247"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49BC39DF"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38B30BBC"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7587C44D"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6BB169C"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7D7D236D"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5F92CAF"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125C635C"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602D20D6"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A955717" w14:textId="77777777" w:rsidR="0054139D"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4E3B8F12" w14:textId="77777777" w:rsidR="006404FA" w:rsidRDefault="006404FA"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77A5FE8" w14:textId="77777777" w:rsidR="006404FA" w:rsidRDefault="006404FA"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756B2F89" w14:textId="77777777" w:rsidR="006404FA" w:rsidRPr="006404FA" w:rsidRDefault="006404FA"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28399301" w14:textId="77777777" w:rsidR="0054139D"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1A5C4569" w14:textId="77777777" w:rsidR="00F30E57" w:rsidRDefault="00F30E57"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7CB5239" w14:textId="77777777" w:rsidR="00F30E57" w:rsidRDefault="00F30E57"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A001F18" w14:textId="77777777" w:rsidR="00F30E57" w:rsidRPr="006404FA" w:rsidRDefault="00F30E57"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1FF94E08"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CB1357A"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3BF99ED3"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553EEA84" w14:textId="77777777" w:rsidR="0054139D" w:rsidRPr="006404FA" w:rsidRDefault="0054139D"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00DF4C91" w14:textId="724ED499" w:rsidR="007B60B9" w:rsidRPr="006404FA" w:rsidRDefault="007B60B9" w:rsidP="007B60B9">
      <w:pPr>
        <w:shd w:val="clear" w:color="auto" w:fill="FFFFFF"/>
        <w:spacing w:after="0" w:line="240" w:lineRule="auto"/>
        <w:jc w:val="right"/>
        <w:rPr>
          <w:rFonts w:ascii="Times New Roman" w:eastAsia="Calibri" w:hAnsi="Times New Roman" w:cs="Times New Roman"/>
          <w:b/>
          <w:bCs/>
          <w:kern w:val="0"/>
          <w:sz w:val="24"/>
          <w:szCs w:val="24"/>
          <w14:ligatures w14:val="none"/>
        </w:rPr>
      </w:pPr>
      <w:bookmarkStart w:id="24" w:name="_Hlk157591031"/>
      <w:r w:rsidRPr="006404FA">
        <w:rPr>
          <w:rFonts w:ascii="Times New Roman" w:eastAsia="Calibri" w:hAnsi="Times New Roman" w:cs="Times New Roman"/>
          <w:b/>
          <w:bCs/>
          <w:kern w:val="0"/>
          <w:sz w:val="24"/>
          <w:szCs w:val="24"/>
          <w14:ligatures w14:val="none"/>
        </w:rPr>
        <w:lastRenderedPageBreak/>
        <w:t xml:space="preserve">1.pielikums </w:t>
      </w:r>
    </w:p>
    <w:p w14:paraId="11890715" w14:textId="77777777" w:rsidR="007B60B9" w:rsidRPr="006404FA" w:rsidRDefault="007B60B9" w:rsidP="007B60B9">
      <w:pPr>
        <w:shd w:val="clear" w:color="auto" w:fill="FFFFFF"/>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atklāta konkursa nolikumam</w:t>
      </w:r>
    </w:p>
    <w:p w14:paraId="50E17125" w14:textId="5F7004A9" w:rsidR="007B60B9" w:rsidRPr="006404FA" w:rsidRDefault="007B60B9" w:rsidP="007B60B9">
      <w:pPr>
        <w:shd w:val="clear" w:color="auto" w:fill="FFFFFF"/>
        <w:spacing w:after="0" w:line="240" w:lineRule="auto"/>
        <w:jc w:val="right"/>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r w:rsidR="0054139D" w:rsidRPr="006404FA">
        <w:rPr>
          <w:rFonts w:ascii="Times New Roman" w:eastAsia="Calibri" w:hAnsi="Times New Roman" w:cs="Times New Roman"/>
          <w:kern w:val="0"/>
          <w:sz w:val="24"/>
          <w:szCs w:val="24"/>
          <w14:ligatures w14:val="none"/>
        </w:rPr>
        <w:t>2024/1</w:t>
      </w:r>
    </w:p>
    <w:p w14:paraId="73BE667A"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6A6E4A28"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TEHNISKĀ SPECIFIKĀCIJA </w:t>
      </w:r>
    </w:p>
    <w:p w14:paraId="241FD9D8"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ATKLĀTĀM KONKURSAM</w:t>
      </w:r>
    </w:p>
    <w:p w14:paraId="74F4E9DD" w14:textId="77777777" w:rsidR="007B60B9" w:rsidRPr="006404FA" w:rsidRDefault="007B60B9" w:rsidP="007B60B9">
      <w:pPr>
        <w:spacing w:after="0" w:line="240" w:lineRule="auto"/>
        <w:contextualSpacing/>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shd w:val="clear" w:color="auto" w:fill="FFFFFF"/>
          <w14:ligatures w14:val="none"/>
        </w:rPr>
        <w:t>“</w:t>
      </w:r>
      <w:r w:rsidRPr="006404FA">
        <w:rPr>
          <w:rFonts w:ascii="Times New Roman" w:eastAsia="Calibri" w:hAnsi="Times New Roman" w:cs="Times New Roman"/>
          <w:b/>
          <w:kern w:val="0"/>
          <w:sz w:val="24"/>
          <w:szCs w:val="24"/>
          <w14:ligatures w14:val="none"/>
        </w:rPr>
        <w:t xml:space="preserve"> Krāslavas novada publisko teritoriju apgaismojuma infrastruktūras modernizācija”</w:t>
      </w:r>
    </w:p>
    <w:p w14:paraId="72BCBE8A" w14:textId="06C828DC" w:rsidR="007B60B9" w:rsidRPr="006404FA" w:rsidRDefault="007B60B9" w:rsidP="007B60B9">
      <w:pPr>
        <w:spacing w:after="0" w:line="240" w:lineRule="auto"/>
        <w:contextualSpacing/>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(identifikācijas Nr. </w:t>
      </w:r>
      <w:bookmarkStart w:id="25" w:name="_Hlk126143143"/>
      <w:r w:rsidRPr="006404FA">
        <w:rPr>
          <w:rFonts w:ascii="Times New Roman" w:eastAsia="Calibri" w:hAnsi="Times New Roman" w:cs="Times New Roman"/>
          <w:bCs/>
          <w:kern w:val="0"/>
          <w:sz w:val="24"/>
          <w:szCs w:val="24"/>
          <w14:ligatures w14:val="none"/>
        </w:rPr>
        <w:t xml:space="preserve">DPPA </w:t>
      </w:r>
      <w:bookmarkEnd w:id="25"/>
      <w:r w:rsidR="0054139D" w:rsidRPr="006404FA">
        <w:rPr>
          <w:rFonts w:ascii="Times New Roman" w:eastAsia="Calibri" w:hAnsi="Times New Roman" w:cs="Times New Roman"/>
          <w:bCs/>
          <w:kern w:val="0"/>
          <w:sz w:val="24"/>
          <w:szCs w:val="24"/>
          <w14:ligatures w14:val="none"/>
        </w:rPr>
        <w:t>2024/1)</w:t>
      </w:r>
    </w:p>
    <w:p w14:paraId="00304C3F" w14:textId="77777777" w:rsidR="0054139D" w:rsidRPr="006404FA" w:rsidRDefault="0054139D" w:rsidP="0054139D">
      <w:pPr>
        <w:spacing w:after="0" w:line="240" w:lineRule="auto"/>
        <w:ind w:right="-28"/>
        <w:jc w:val="center"/>
        <w:rPr>
          <w:rFonts w:ascii="Times New Roman" w:eastAsia="Times New Roman" w:hAnsi="Times New Roman" w:cs="Times New Roman"/>
          <w:sz w:val="24"/>
          <w:szCs w:val="24"/>
        </w:rPr>
      </w:pPr>
    </w:p>
    <w:p w14:paraId="5971166E" w14:textId="77777777" w:rsidR="00357B66" w:rsidRPr="00BF3E73" w:rsidRDefault="00357B66" w:rsidP="00357B66">
      <w:pPr>
        <w:numPr>
          <w:ilvl w:val="0"/>
          <w:numId w:val="32"/>
        </w:numPr>
        <w:suppressAutoHyphens/>
        <w:spacing w:after="0" w:line="240" w:lineRule="auto"/>
        <w:contextualSpacing/>
        <w:jc w:val="center"/>
        <w:rPr>
          <w:rFonts w:ascii="Times New Roman" w:hAnsi="Times New Roman"/>
          <w:b/>
          <w:bCs/>
          <w:color w:val="000000"/>
          <w:sz w:val="24"/>
          <w:szCs w:val="24"/>
        </w:rPr>
      </w:pPr>
      <w:r w:rsidRPr="00BF3E73">
        <w:rPr>
          <w:rFonts w:ascii="Times New Roman" w:hAnsi="Times New Roman"/>
          <w:b/>
          <w:bCs/>
          <w:color w:val="000000"/>
          <w:sz w:val="24"/>
          <w:szCs w:val="24"/>
        </w:rPr>
        <w:t>VISPĀRĪGĀS PRASĪBAS</w:t>
      </w:r>
    </w:p>
    <w:p w14:paraId="62764CE8" w14:textId="77777777" w:rsidR="00357B66" w:rsidRPr="00BF3E73" w:rsidRDefault="00357B66" w:rsidP="00357B66">
      <w:pPr>
        <w:numPr>
          <w:ilvl w:val="1"/>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6F713D0A" w14:textId="77777777" w:rsidR="00357B66" w:rsidRPr="00BF3E73" w:rsidRDefault="00357B66" w:rsidP="00357B66">
      <w:pPr>
        <w:numPr>
          <w:ilvl w:val="1"/>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Projekta mērķis ir siltumnīcefekta gāzu emisiju samazināšana un energoefektivitātes uzlabošana Krāslavas publisko teritoriju apgaismojuma infrastruktūrā nomainot </w:t>
      </w:r>
      <w:proofErr w:type="spellStart"/>
      <w:r w:rsidRPr="00BF3E73">
        <w:rPr>
          <w:rFonts w:ascii="Times New Roman" w:hAnsi="Times New Roman"/>
          <w:sz w:val="24"/>
          <w:szCs w:val="24"/>
          <w:lang w:eastAsia="lv-LV"/>
        </w:rPr>
        <w:t>Na</w:t>
      </w:r>
      <w:proofErr w:type="spellEnd"/>
      <w:r w:rsidRPr="00BF3E73">
        <w:rPr>
          <w:rFonts w:ascii="Times New Roman" w:hAnsi="Times New Roman"/>
          <w:sz w:val="24"/>
          <w:szCs w:val="24"/>
          <w:lang w:eastAsia="lv-LV"/>
        </w:rPr>
        <w:t xml:space="preserve"> gāzizlādes gaismekļus Liepājas, Jelgavas, Lāčplēša, Meža, Krasta, Zaļās, Pļavu, </w:t>
      </w:r>
      <w:proofErr w:type="spellStart"/>
      <w:r w:rsidRPr="00BF3E73">
        <w:rPr>
          <w:rFonts w:ascii="Times New Roman" w:hAnsi="Times New Roman"/>
          <w:sz w:val="24"/>
          <w:szCs w:val="24"/>
          <w:lang w:eastAsia="lv-LV"/>
        </w:rPr>
        <w:t>Mičurina</w:t>
      </w:r>
      <w:proofErr w:type="spellEnd"/>
      <w:r w:rsidRPr="00BF3E73">
        <w:rPr>
          <w:rFonts w:ascii="Times New Roman" w:hAnsi="Times New Roman"/>
          <w:sz w:val="24"/>
          <w:szCs w:val="24"/>
          <w:lang w:eastAsia="lv-LV"/>
        </w:rPr>
        <w:t>,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663FA3E3"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u w:val="single"/>
        </w:rPr>
      </w:pPr>
      <w:r w:rsidRPr="00BF3E73">
        <w:rPr>
          <w:rFonts w:ascii="Times New Roman" w:hAnsi="Times New Roman"/>
          <w:sz w:val="24"/>
          <w:szCs w:val="24"/>
          <w:u w:val="single"/>
        </w:rPr>
        <w:t>Dagda:</w:t>
      </w:r>
    </w:p>
    <w:p w14:paraId="327F3407"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Liepājas ielas posmā no mājas Nr.1 līdz 69 (M5 klase) un no Rēzeknes ielas līdz Daugavpils ielai (M5 klase);</w:t>
      </w:r>
    </w:p>
    <w:p w14:paraId="54FBADFC"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Jelgavas ielā (M6 klase);</w:t>
      </w:r>
    </w:p>
    <w:p w14:paraId="564E7449"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Lāčplēša ielas posmā no mājas Nr.1 līdz Nr.7 (M5 klase), no Daugavpils līdz Rēzeknes ielai (M5 klase) un no mājas Nr.12 līdz 21(M6 klase);</w:t>
      </w:r>
    </w:p>
    <w:p w14:paraId="1AD00943"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Meža ielas posmā no mājas Nr.1 līdz Nr.13 (M6 klase);</w:t>
      </w:r>
    </w:p>
    <w:p w14:paraId="3A0002AB"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Krasta ielā (M6 klase);</w:t>
      </w:r>
    </w:p>
    <w:p w14:paraId="2D731DDC"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Zaļās ielas posmā no mājas Nr.1 līdz Nr.9 (M6 klase);</w:t>
      </w:r>
    </w:p>
    <w:p w14:paraId="344D3C31"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Pļavu ielas posmā no mājas Nr.2 līdz Nr.13 (M5 klase);</w:t>
      </w:r>
    </w:p>
    <w:p w14:paraId="120AF148"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r>
      <w:proofErr w:type="spellStart"/>
      <w:r w:rsidRPr="00BF3E73">
        <w:rPr>
          <w:rFonts w:ascii="Times New Roman" w:hAnsi="Times New Roman"/>
          <w:sz w:val="24"/>
          <w:szCs w:val="24"/>
        </w:rPr>
        <w:t>Mičurina</w:t>
      </w:r>
      <w:proofErr w:type="spellEnd"/>
      <w:r w:rsidRPr="00BF3E73">
        <w:rPr>
          <w:rFonts w:ascii="Times New Roman" w:hAnsi="Times New Roman"/>
          <w:sz w:val="24"/>
          <w:szCs w:val="24"/>
        </w:rPr>
        <w:t xml:space="preserve"> ielas posmā no mājas Nr.1 līdz Nr.15 (M5 klase);</w:t>
      </w:r>
    </w:p>
    <w:p w14:paraId="48D70397"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Tirgus ielas posmā no mājas Nr.2 līdz Nr.19 (M6 klase);</w:t>
      </w:r>
    </w:p>
    <w:p w14:paraId="7BB186AD"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Jaunatnes ielā (M6 klase);</w:t>
      </w:r>
    </w:p>
    <w:p w14:paraId="64889E58"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Brīvības ielas aiz Daugavpils ielas (M5 klase) un pie mājas Nr.2 (M6 klase);</w:t>
      </w:r>
    </w:p>
    <w:p w14:paraId="682F8DC7"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Ezermalas ielas posmā no Jelgavas ielas līdz Ezermalas ielai (M6 klase) un no Asūnes ielas līdz Ezera ielai (M6 klase);</w:t>
      </w:r>
    </w:p>
    <w:p w14:paraId="035EF625"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Upes ielā (M6 klase);</w:t>
      </w:r>
    </w:p>
    <w:p w14:paraId="6D159DAA"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Ezera ielas posmā no Ezermalas ielai līdz Ezera ielas beigām (M6 klase) un no Ezermalas līdz Asūnes ielai (M6 klase);</w:t>
      </w:r>
    </w:p>
    <w:p w14:paraId="714E73BF"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Rīgas ielā (M4 un M5 klase);</w:t>
      </w:r>
    </w:p>
    <w:p w14:paraId="69BB634A"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Alejas ielā līdz baznīcai (M4 klase);</w:t>
      </w:r>
    </w:p>
    <w:p w14:paraId="54DD064B"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Rēzeknes ielas posmā no Lāčplēša ielas līdz Liepājas ielas beigām (M5 klase);</w:t>
      </w:r>
    </w:p>
    <w:p w14:paraId="3E47411D"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Māras ielā (M6 klase);</w:t>
      </w:r>
    </w:p>
    <w:p w14:paraId="4E99D585"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Pasta ielā (M5 klase) un Pasta ielas posmā no Parka ielas pa labi (M6 klase) un no mājas Nr.22 līdz Alejas ielas sākumam (ieskaitot) (M6 klase);</w:t>
      </w:r>
    </w:p>
    <w:p w14:paraId="7EA11CF0"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Skolas ielas posmā no Daugavpils ielas līdz Rīgas ielai (M5 klase) un no Rīgas ielas līdz Rēzeknes ielai (M5 klase);</w:t>
      </w:r>
    </w:p>
    <w:p w14:paraId="05E02A49"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Asūnes ielā (M5 klase);</w:t>
      </w:r>
    </w:p>
    <w:p w14:paraId="03C2F92E"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Asūnes šķērsielā (M6 klase);</w:t>
      </w:r>
    </w:p>
    <w:p w14:paraId="69DE1833"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lastRenderedPageBreak/>
        <w:t>-</w:t>
      </w:r>
      <w:r w:rsidRPr="00BF3E73">
        <w:rPr>
          <w:rFonts w:ascii="Times New Roman" w:hAnsi="Times New Roman"/>
          <w:sz w:val="24"/>
          <w:szCs w:val="24"/>
        </w:rPr>
        <w:tab/>
        <w:t>Amatnieku ielā (M6 klase);</w:t>
      </w:r>
    </w:p>
    <w:p w14:paraId="0853491A"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 xml:space="preserve">Augusta ielā (M4 klase); </w:t>
      </w:r>
    </w:p>
    <w:p w14:paraId="7E28257C"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Ziedu ielas posmā no Alejas ielas (M6 klase);</w:t>
      </w:r>
    </w:p>
    <w:p w14:paraId="65330B58"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Kalna ielas posmā no Dārza ielas (M6 klase);</w:t>
      </w:r>
    </w:p>
    <w:p w14:paraId="72470E33"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Dārza ielā (M6 klase),</w:t>
      </w:r>
    </w:p>
    <w:p w14:paraId="2AF8B590"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u w:val="single"/>
        </w:rPr>
      </w:pPr>
      <w:r w:rsidRPr="00BF3E73">
        <w:rPr>
          <w:rFonts w:ascii="Times New Roman" w:hAnsi="Times New Roman"/>
          <w:sz w:val="24"/>
          <w:szCs w:val="24"/>
          <w:u w:val="single"/>
        </w:rPr>
        <w:t>Krāslava:</w:t>
      </w:r>
    </w:p>
    <w:p w14:paraId="225A12AE" w14:textId="77777777" w:rsidR="00357B66" w:rsidRPr="00BF3E73" w:rsidRDefault="00357B66" w:rsidP="00357B66">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t xml:space="preserve">Augusta iela (M4 klase) </w:t>
      </w:r>
    </w:p>
    <w:p w14:paraId="748B6DFB" w14:textId="77777777" w:rsidR="00357B66" w:rsidRPr="00BF3E73" w:rsidRDefault="00357B66" w:rsidP="00357B66">
      <w:pPr>
        <w:spacing w:after="0" w:line="240" w:lineRule="auto"/>
        <w:ind w:left="930"/>
        <w:contextualSpacing/>
        <w:jc w:val="both"/>
        <w:rPr>
          <w:rFonts w:ascii="Times New Roman" w:hAnsi="Times New Roman"/>
          <w:sz w:val="24"/>
          <w:szCs w:val="24"/>
          <w:highlight w:val="yellow"/>
        </w:rPr>
      </w:pPr>
      <w:r w:rsidRPr="00BF3E73">
        <w:rPr>
          <w:rFonts w:ascii="Times New Roman" w:hAnsi="Times New Roman"/>
          <w:sz w:val="24"/>
          <w:szCs w:val="24"/>
        </w:rPr>
        <w:t>-</w:t>
      </w:r>
      <w:r w:rsidRPr="00BF3E73">
        <w:rPr>
          <w:rFonts w:ascii="Times New Roman" w:hAnsi="Times New Roman"/>
          <w:sz w:val="24"/>
          <w:szCs w:val="24"/>
        </w:rPr>
        <w:tab/>
        <w:t>Rīgas iela (M4 klase)</w:t>
      </w:r>
    </w:p>
    <w:p w14:paraId="24072F0C" w14:textId="77777777" w:rsidR="00357B66" w:rsidRPr="00BF3E73" w:rsidRDefault="00357B66" w:rsidP="00357B66">
      <w:pPr>
        <w:numPr>
          <w:ilvl w:val="1"/>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rPr>
        <w:t xml:space="preserve">Piedāvājumu drīkst iesniegt par dažādiem ražotājiem, bet ievērojot, ka vienas ielas ietvaros drīkst piedāvāt tikai vienu konkrēta ražotāja vienu konkrētu modeli. </w:t>
      </w:r>
    </w:p>
    <w:p w14:paraId="42A49263" w14:textId="77777777" w:rsidR="00357B66" w:rsidRPr="00BF3E73" w:rsidRDefault="00357B66" w:rsidP="00357B66">
      <w:pPr>
        <w:numPr>
          <w:ilvl w:val="1"/>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Pretendents/Izpildītājs veic darbus saskaņā ar projekta “Siltumnīcefekta gāzu emisiju samazināšana Krāslavas novada publisko teritoriju apgaismojuma infrastruktūrā”  Nr. EKII-7/6 nosacījumiem, ievērojot, ka  projekta īstenošanas rezultātā plānots samazināt </w:t>
      </w:r>
      <w:proofErr w:type="spellStart"/>
      <w:r w:rsidRPr="00BF3E73">
        <w:rPr>
          <w:rFonts w:ascii="Times New Roman" w:hAnsi="Times New Roman"/>
          <w:sz w:val="24"/>
          <w:szCs w:val="24"/>
          <w:lang w:eastAsia="lv-LV"/>
        </w:rPr>
        <w:t>energopatēriņu</w:t>
      </w:r>
      <w:proofErr w:type="spellEnd"/>
      <w:r w:rsidRPr="00BF3E73">
        <w:rPr>
          <w:rFonts w:ascii="Times New Roman" w:hAnsi="Times New Roman"/>
          <w:sz w:val="24"/>
          <w:szCs w:val="24"/>
          <w:lang w:eastAsia="lv-LV"/>
        </w:rPr>
        <w:t xml:space="preserve"> par 148.1535672 </w:t>
      </w:r>
      <w:proofErr w:type="spellStart"/>
      <w:r w:rsidRPr="00BF3E73">
        <w:rPr>
          <w:rFonts w:ascii="Times New Roman" w:hAnsi="Times New Roman"/>
          <w:sz w:val="24"/>
          <w:szCs w:val="24"/>
          <w:lang w:eastAsia="lv-LV"/>
        </w:rPr>
        <w:t>MWh</w:t>
      </w:r>
      <w:proofErr w:type="spellEnd"/>
      <w:r w:rsidRPr="00BF3E73">
        <w:rPr>
          <w:rFonts w:ascii="Times New Roman" w:hAnsi="Times New Roman"/>
          <w:sz w:val="24"/>
          <w:szCs w:val="24"/>
          <w:lang w:eastAsia="lv-LV"/>
        </w:rPr>
        <w:t>/gadā un oglekļa dioksīda emisiju par 16.1487388248 tCO2/gadā.</w:t>
      </w:r>
    </w:p>
    <w:p w14:paraId="3E90AE31" w14:textId="77777777" w:rsidR="00357B66" w:rsidRPr="00BF3E73" w:rsidRDefault="00357B66" w:rsidP="00357B66">
      <w:pPr>
        <w:numPr>
          <w:ilvl w:val="1"/>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shd w:val="clear" w:color="auto" w:fill="FFFFFF"/>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4F77598D" w14:textId="77777777" w:rsidR="00357B66" w:rsidRPr="00BF3E73" w:rsidRDefault="00357B66" w:rsidP="00357B66">
      <w:pPr>
        <w:numPr>
          <w:ilvl w:val="2"/>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shd w:val="clear" w:color="auto" w:fill="FFFFFF"/>
        </w:rPr>
        <w:t xml:space="preserve">demontāžas darbi nedrīkst pārsniegt 7 % no kopējām tāmes izmaksām, </w:t>
      </w:r>
    </w:p>
    <w:p w14:paraId="30B36891" w14:textId="77777777" w:rsidR="00357B66" w:rsidRPr="00BF3E73" w:rsidRDefault="00357B66" w:rsidP="00357B66">
      <w:pPr>
        <w:numPr>
          <w:ilvl w:val="2"/>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shd w:val="clear" w:color="auto" w:fill="FFFFFF"/>
        </w:rPr>
        <w:t>montāžas darbi kopā nedrīkst pārsniegt 10 % no kopējām tāmes izmaksām,</w:t>
      </w:r>
    </w:p>
    <w:p w14:paraId="6DBF3D31" w14:textId="77777777" w:rsidR="00357B66" w:rsidRPr="00BF3E73" w:rsidRDefault="00357B66" w:rsidP="00357B66">
      <w:pPr>
        <w:numPr>
          <w:ilvl w:val="2"/>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shd w:val="clear" w:color="auto" w:fill="FFFFFF"/>
        </w:rPr>
        <w:t>apgaismojuma līmeņa regulēšanas ierīces, aizsardzības automātikas ierīces un pievada iegāde nedrīkst pārsniegt 25 % no kopējām tāmes izmaksām.</w:t>
      </w:r>
    </w:p>
    <w:p w14:paraId="5C9B7BAF" w14:textId="77777777" w:rsidR="00357B66" w:rsidRPr="00BF3E73" w:rsidRDefault="00357B66" w:rsidP="00357B66">
      <w:pPr>
        <w:numPr>
          <w:ilvl w:val="1"/>
          <w:numId w:val="32"/>
        </w:numPr>
        <w:suppressAutoHyphens/>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Iesniedzot darbu pieņemšanas – nodošanas aktu, tam pievienot katra uzstādītā gaismekļa GPS koordinātas un gaismas vadības kontrolieru iekārtu inicializēšanas numuru, lai tās būtu iespējams apstrādāt ar esošo vadības sistēmu.</w:t>
      </w:r>
    </w:p>
    <w:p w14:paraId="53E4BE37" w14:textId="77777777" w:rsidR="00357B66" w:rsidRPr="00BF3E73" w:rsidRDefault="00357B66" w:rsidP="00357B66">
      <w:pPr>
        <w:numPr>
          <w:ilvl w:val="1"/>
          <w:numId w:val="32"/>
        </w:numPr>
        <w:suppressAutoHyphens/>
        <w:spacing w:after="0" w:line="240" w:lineRule="auto"/>
        <w:ind w:left="426" w:hanging="491"/>
        <w:contextualSpacing/>
        <w:jc w:val="both"/>
        <w:rPr>
          <w:rFonts w:ascii="Times New Roman" w:hAnsi="Times New Roman"/>
          <w:bCs/>
          <w:color w:val="000000"/>
          <w:sz w:val="24"/>
          <w:szCs w:val="24"/>
          <w:lang w:eastAsia="ru-RU"/>
        </w:rPr>
      </w:pPr>
      <w:r w:rsidRPr="00BF3E73">
        <w:rPr>
          <w:rFonts w:ascii="Times New Roman" w:hAnsi="Times New Roman"/>
          <w:bCs/>
          <w:color w:val="000000"/>
          <w:sz w:val="24"/>
          <w:szCs w:val="24"/>
          <w:lang w:eastAsia="ru-RU"/>
        </w:rPr>
        <w:t xml:space="preserve">Ja apgaismojuma modernizācijas veikšanas laikā Izpildītāja darbības vai bezdarbības rezultātā ielai, kur tiek veikts pakalpojums, radušies bojājumi, </w:t>
      </w:r>
      <w:r w:rsidRPr="00BF3E73">
        <w:rPr>
          <w:rFonts w:ascii="Times New Roman" w:hAnsi="Times New Roman"/>
          <w:sz w:val="24"/>
          <w:szCs w:val="24"/>
        </w:rPr>
        <w:t>Izpildītājs</w:t>
      </w:r>
      <w:r w:rsidRPr="00BF3E73">
        <w:rPr>
          <w:rFonts w:ascii="Times New Roman" w:hAnsi="Times New Roman"/>
          <w:bCs/>
          <w:color w:val="000000"/>
          <w:sz w:val="24"/>
          <w:szCs w:val="24"/>
          <w:lang w:eastAsia="ru-RU"/>
        </w:rPr>
        <w:t xml:space="preserve"> tos novērš par saviem līdzekļiem vai atlīdzina Pasūtītājam nodarītos materiālos zaudējumus.</w:t>
      </w:r>
    </w:p>
    <w:p w14:paraId="0962356D" w14:textId="77777777" w:rsidR="00357B66" w:rsidRPr="00BF3E73" w:rsidRDefault="00357B66" w:rsidP="00357B66">
      <w:pPr>
        <w:numPr>
          <w:ilvl w:val="1"/>
          <w:numId w:val="32"/>
        </w:numPr>
        <w:spacing w:after="0" w:line="240" w:lineRule="auto"/>
        <w:ind w:left="426" w:hanging="491"/>
        <w:contextualSpacing/>
        <w:jc w:val="both"/>
        <w:rPr>
          <w:rFonts w:ascii="Times New Roman" w:hAnsi="Times New Roman"/>
          <w:bCs/>
          <w:color w:val="000000"/>
          <w:sz w:val="24"/>
          <w:szCs w:val="24"/>
          <w:lang w:eastAsia="ru-RU"/>
        </w:rPr>
      </w:pPr>
      <w:r w:rsidRPr="00BF3E73">
        <w:rPr>
          <w:rFonts w:ascii="Times New Roman" w:hAnsi="Times New Roman"/>
          <w:bCs/>
          <w:color w:val="000000"/>
          <w:sz w:val="24"/>
          <w:szCs w:val="24"/>
          <w:lang w:eastAsia="ru-RU"/>
        </w:rPr>
        <w:t xml:space="preserve">Izpildītajam jānodrošina netraucētu pašvaldības objektu, kur tiek mainīti gaismekļi, darbu, saskaņojot apgaismojuma nomaiņas laiku ar Pasūtītāju. Katru darba dienu darba zona tiek uzkopta tā, lai netraucētu un būtu droša to darbība.  </w:t>
      </w:r>
    </w:p>
    <w:p w14:paraId="17A84A3A" w14:textId="77777777" w:rsidR="00357B66" w:rsidRPr="00BF3E73" w:rsidRDefault="00357B66" w:rsidP="00357B66">
      <w:pPr>
        <w:numPr>
          <w:ilvl w:val="1"/>
          <w:numId w:val="32"/>
        </w:numPr>
        <w:spacing w:after="0" w:line="240" w:lineRule="auto"/>
        <w:ind w:left="426" w:hanging="491"/>
        <w:contextualSpacing/>
        <w:jc w:val="both"/>
        <w:rPr>
          <w:rFonts w:ascii="Times New Roman" w:hAnsi="Times New Roman"/>
          <w:bCs/>
          <w:color w:val="000000"/>
          <w:sz w:val="24"/>
          <w:szCs w:val="24"/>
          <w:lang w:eastAsia="ru-RU"/>
        </w:rPr>
      </w:pPr>
      <w:r w:rsidRPr="00BF3E73">
        <w:rPr>
          <w:rFonts w:ascii="Times New Roman" w:hAnsi="Times New Roman"/>
          <w:sz w:val="24"/>
          <w:szCs w:val="24"/>
        </w:rPr>
        <w:t>Izpildītājs</w:t>
      </w:r>
      <w:r w:rsidRPr="00BF3E73">
        <w:rPr>
          <w:rFonts w:ascii="Times New Roman" w:hAnsi="Times New Roman"/>
          <w:bCs/>
          <w:color w:val="000000"/>
          <w:sz w:val="24"/>
          <w:szCs w:val="24"/>
          <w:lang w:eastAsia="ru-RU"/>
        </w:rPr>
        <w:t>, izpildot tehniskajā specifikācijā noteiktos darbus, ievēro darba drošības tehnikas noteikumus.</w:t>
      </w:r>
    </w:p>
    <w:p w14:paraId="2E344C51" w14:textId="77777777" w:rsidR="00357B66" w:rsidRPr="00BF3E73" w:rsidRDefault="00357B66" w:rsidP="00357B66">
      <w:pPr>
        <w:numPr>
          <w:ilvl w:val="1"/>
          <w:numId w:val="32"/>
        </w:numPr>
        <w:spacing w:after="0" w:line="240" w:lineRule="auto"/>
        <w:ind w:left="426" w:hanging="491"/>
        <w:contextualSpacing/>
        <w:jc w:val="both"/>
        <w:rPr>
          <w:rFonts w:ascii="Times New Roman" w:hAnsi="Times New Roman"/>
          <w:sz w:val="24"/>
          <w:szCs w:val="24"/>
        </w:rPr>
      </w:pPr>
      <w:r w:rsidRPr="00BF3E73">
        <w:rPr>
          <w:rFonts w:ascii="Times New Roman" w:hAnsi="Times New Roman"/>
          <w:sz w:val="24"/>
          <w:szCs w:val="24"/>
        </w:rPr>
        <w:t>Montāžas laikā veicamo darbu teritorijā drīkst atrasties tikai personas, kas ir tieši saistītas ar doto demontāžas un montāžas darbu realizāciju. Veicot montāžas darbus, jālieto individuālie aizsardzības līdzekļi.</w:t>
      </w:r>
    </w:p>
    <w:p w14:paraId="27609093" w14:textId="77777777" w:rsidR="00357B66" w:rsidRPr="00BF3E73" w:rsidRDefault="00357B66" w:rsidP="00357B66">
      <w:pPr>
        <w:numPr>
          <w:ilvl w:val="1"/>
          <w:numId w:val="32"/>
        </w:numPr>
        <w:spacing w:after="0" w:line="240" w:lineRule="auto"/>
        <w:ind w:left="426" w:hanging="491"/>
        <w:contextualSpacing/>
        <w:jc w:val="both"/>
        <w:rPr>
          <w:rFonts w:ascii="Times New Roman" w:hAnsi="Times New Roman"/>
          <w:bCs/>
          <w:color w:val="000000"/>
          <w:sz w:val="24"/>
          <w:szCs w:val="24"/>
          <w:lang w:eastAsia="ru-RU"/>
        </w:rPr>
      </w:pPr>
      <w:r w:rsidRPr="00BF3E73">
        <w:rPr>
          <w:rFonts w:ascii="Times New Roman" w:hAnsi="Times New Roman"/>
          <w:bCs/>
          <w:color w:val="000000"/>
          <w:sz w:val="24"/>
          <w:szCs w:val="24"/>
          <w:lang w:eastAsia="ru-RU"/>
        </w:rPr>
        <w:t>Pirms pieņemšanas-nodošanas akta parakstīšanas, Izpildītājs atrāda Līgumā norādītajam Pasūtītāja pārstāvim nomainīto apgaismojuma gaismekļu atbilstošu darbību.</w:t>
      </w:r>
    </w:p>
    <w:p w14:paraId="3E972661" w14:textId="77777777" w:rsidR="00357B66" w:rsidRPr="00BF3E73" w:rsidRDefault="00357B66" w:rsidP="00357B66">
      <w:pPr>
        <w:numPr>
          <w:ilvl w:val="1"/>
          <w:numId w:val="32"/>
        </w:numPr>
        <w:spacing w:after="0" w:line="240" w:lineRule="auto"/>
        <w:ind w:left="426" w:hanging="491"/>
        <w:contextualSpacing/>
        <w:jc w:val="both"/>
        <w:rPr>
          <w:rFonts w:ascii="Times New Roman" w:hAnsi="Times New Roman"/>
          <w:sz w:val="24"/>
          <w:szCs w:val="24"/>
          <w:lang w:eastAsia="lv-LV"/>
        </w:rPr>
      </w:pPr>
      <w:r w:rsidRPr="00BF3E73">
        <w:rPr>
          <w:rFonts w:ascii="Times New Roman" w:hAnsi="Times New Roman"/>
          <w:bCs/>
          <w:color w:val="000000"/>
          <w:sz w:val="24"/>
          <w:szCs w:val="24"/>
          <w:lang w:eastAsia="ru-RU"/>
        </w:rPr>
        <w:t>G</w:t>
      </w:r>
      <w:r w:rsidRPr="00BF3E73">
        <w:rPr>
          <w:rFonts w:ascii="Times New Roman" w:hAnsi="Times New Roman"/>
          <w:sz w:val="24"/>
          <w:szCs w:val="24"/>
        </w:rPr>
        <w:t>arantijas termiņš ir 5 (pieci) gadi no apgaismojuma uzstādīšanas brīža, kas fiksēts pieņemšanas-nodošanas aktā (visa realizētā projekta nodošana – pieņemšana).  Saskaņā ar Ministru kabineta noteikumiem Nr. 353 “Prasības zaļajam publiskajam iepirkumam un to piemērošanas kārtība” -  uz LED moduļu remontu vai attiecīgu rezerves daļu nodrošināšanu, kuriem rodas pēkšņa darbības kļūme, attiecas garantija, kura ilgst piecus gadus no uzstādīšanas datuma. Rezerves daļām jābūt tādām pašām kā oriģinālajām daļām, taču, ja tas nav iespējams, drīkst izmantot ekvivalentam rezerves daļas, kas veic tādu pašu funkciju tādā pašā vai augstākā veiktspējas līmenī.</w:t>
      </w:r>
    </w:p>
    <w:p w14:paraId="47A81BF3"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Izpildītājs iesniedz rēķinu, nosūtot to Līgumā noradītai Pasūtītāja  kontaktpersonai  uz elektroniskā pasta adresi.</w:t>
      </w:r>
    </w:p>
    <w:p w14:paraId="17450269"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Piegādātājs veic atbilstošus apkārtējās vides aizsardzības pasākumus, lai samazinātu un reģenerētu atkritumus, kas radušies jauna apgaismojuma uzstādīšanas laikā. Demontētās lampas, </w:t>
      </w:r>
      <w:r w:rsidRPr="00BF3E73">
        <w:rPr>
          <w:rFonts w:ascii="Times New Roman" w:hAnsi="Times New Roman"/>
          <w:sz w:val="24"/>
          <w:szCs w:val="24"/>
          <w:lang w:eastAsia="lv-LV"/>
        </w:rPr>
        <w:lastRenderedPageBreak/>
        <w:t xml:space="preserve">apgaismes iekārtas un apgaismes vadības ierīces jāsašķiro un </w:t>
      </w:r>
      <w:proofErr w:type="spellStart"/>
      <w:r w:rsidRPr="00BF3E73">
        <w:rPr>
          <w:rFonts w:ascii="Times New Roman" w:hAnsi="Times New Roman"/>
          <w:sz w:val="24"/>
          <w:szCs w:val="24"/>
          <w:lang w:eastAsia="lv-LV"/>
        </w:rPr>
        <w:t>jānosūta</w:t>
      </w:r>
      <w:proofErr w:type="spellEnd"/>
      <w:r w:rsidRPr="00BF3E73">
        <w:rPr>
          <w:rFonts w:ascii="Times New Roman" w:hAnsi="Times New Roman"/>
          <w:sz w:val="24"/>
          <w:szCs w:val="24"/>
          <w:lang w:eastAsia="lv-LV"/>
        </w:rPr>
        <w:t xml:space="preserve"> reģenerēšanai saskaņā ar Ministru kabineta 2014. gada 8. jūlija noteikumiem Nr.388 "Elektrisko un elektronisko iekārtu kategorijas un marķēšanas prasības un šo iekārtu atkritumu apsaimniekošanas prasības un kārtība".</w:t>
      </w:r>
    </w:p>
    <w:p w14:paraId="4D7A3469"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Sagatavojot tehnisko piedāvājumu, Pretendents veic ierakstus kolonā „Pretendenta piedāvājums”, kur katrā ailē jānorāda konkrēts pretendenta piedāvājums, tai skaitā norādot par pievienoto Tehnisko dokumentu, atbilstoši konkrētai Pasūtītāja prasībai. Piedāvājumi, kuros būs norādīts tikai “jā/nē”, ,,atbilst/neatbilst” vai tamlīdzīgi, tiks uzskatīti par nepilnīgi aizpildītiem un līdz ar to tie var tikt noraidīti.</w:t>
      </w:r>
    </w:p>
    <w:p w14:paraId="643977CF"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0BB62DF9"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Tehniskā dokumentācija: </w:t>
      </w:r>
    </w:p>
    <w:p w14:paraId="670E60E7"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2DA867A5"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Iesniegt ražotāja parakstītu apstiprinājumu par gaismekļu pieejamību Pretendentam un ka Pretendents ir tiesīgs uzņemties garantijas saistības pret Pasūtītāju par piedāvātajiem gaismekļiem. </w:t>
      </w:r>
    </w:p>
    <w:p w14:paraId="309CE3BC"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0DD95F05"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671EED60"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28855C4F"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Jāiesniedz barošanas bloka ražotāja izsniegta barošanas bloka tehniskā specifikācija.</w:t>
      </w:r>
    </w:p>
    <w:p w14:paraId="1F3313C6" w14:textId="77777777" w:rsidR="00357B66" w:rsidRPr="00BF3E73" w:rsidRDefault="00357B66" w:rsidP="00357B66">
      <w:pPr>
        <w:numPr>
          <w:ilvl w:val="2"/>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Jāiesniedz gaismekļa ražotāja izsniegta konkrētā gaismekļa montāžas instrukcija.</w:t>
      </w:r>
    </w:p>
    <w:p w14:paraId="058A5AF1"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Par ekvivalentu: </w:t>
      </w:r>
    </w:p>
    <w:p w14:paraId="27CF7205" w14:textId="77777777" w:rsidR="00357B66" w:rsidRPr="00BF3E73" w:rsidRDefault="00357B66" w:rsidP="00357B66">
      <w:pPr>
        <w:spacing w:after="0" w:line="240" w:lineRule="auto"/>
        <w:ind w:left="432"/>
        <w:contextualSpacing/>
        <w:jc w:val="both"/>
        <w:rPr>
          <w:rFonts w:ascii="Times New Roman" w:hAnsi="Times New Roman"/>
          <w:sz w:val="24"/>
          <w:szCs w:val="24"/>
          <w:lang w:eastAsia="lv-LV"/>
        </w:rPr>
      </w:pPr>
      <w:r w:rsidRPr="00BF3E73">
        <w:rPr>
          <w:rFonts w:ascii="Times New Roman" w:hAnsi="Times New Roman"/>
          <w:sz w:val="24"/>
          <w:szCs w:val="24"/>
          <w:lang w:eastAsia="lv-LV"/>
        </w:rPr>
        <w:t xml:space="preserve">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w:t>
      </w:r>
      <w:r w:rsidRPr="00BF3E73">
        <w:rPr>
          <w:rFonts w:ascii="Times New Roman" w:hAnsi="Times New Roman"/>
          <w:sz w:val="24"/>
          <w:szCs w:val="24"/>
          <w:lang w:eastAsia="lv-LV"/>
        </w:rPr>
        <w:lastRenderedPageBreak/>
        <w:t>izmantošanas, lietošanas un citām raksturojošām īpašībām. Pretendents drīkst piedāvāt izstrādājuma, iekārtas, aprīkojuma u.tml. ekvivalentu.</w:t>
      </w:r>
    </w:p>
    <w:p w14:paraId="5C55F292" w14:textId="77777777" w:rsidR="00357B66" w:rsidRPr="00BF3E73" w:rsidRDefault="00357B66" w:rsidP="00357B66">
      <w:pPr>
        <w:numPr>
          <w:ilvl w:val="1"/>
          <w:numId w:val="32"/>
        </w:numPr>
        <w:spacing w:after="0" w:line="240" w:lineRule="auto"/>
        <w:contextualSpacing/>
        <w:jc w:val="both"/>
        <w:rPr>
          <w:rFonts w:ascii="Times New Roman" w:hAnsi="Times New Roman"/>
          <w:sz w:val="24"/>
          <w:szCs w:val="24"/>
          <w:lang w:eastAsia="lv-LV"/>
        </w:rPr>
      </w:pPr>
      <w:r w:rsidRPr="00BF3E73">
        <w:rPr>
          <w:rFonts w:ascii="Times New Roman" w:hAnsi="Times New Roman"/>
          <w:sz w:val="24"/>
          <w:szCs w:val="24"/>
          <w:lang w:eastAsia="lv-LV"/>
        </w:rPr>
        <w:t>Tehniskās specifikācijas neatņemama sastāvdaļa ir Tehniskās specifikācijas pielikums 1. un Tehniskās specifikācijas pielikums 2. un 3.</w:t>
      </w:r>
    </w:p>
    <w:p w14:paraId="6847B330" w14:textId="77777777" w:rsidR="00357B66" w:rsidRPr="00BF3E73" w:rsidRDefault="00357B66" w:rsidP="00357B66">
      <w:pPr>
        <w:spacing w:after="0" w:line="240" w:lineRule="auto"/>
        <w:ind w:left="851"/>
        <w:contextualSpacing/>
        <w:jc w:val="both"/>
        <w:rPr>
          <w:rFonts w:ascii="Times New Roman" w:hAnsi="Times New Roman"/>
          <w:sz w:val="24"/>
          <w:szCs w:val="24"/>
          <w:lang w:eastAsia="lv-LV"/>
        </w:rPr>
      </w:pPr>
    </w:p>
    <w:p w14:paraId="21B224B6" w14:textId="77777777" w:rsidR="00357B66" w:rsidRPr="00BF3E73" w:rsidRDefault="00357B66" w:rsidP="00357B66">
      <w:pPr>
        <w:numPr>
          <w:ilvl w:val="0"/>
          <w:numId w:val="32"/>
        </w:numPr>
        <w:suppressAutoHyphens/>
        <w:autoSpaceDN w:val="0"/>
        <w:spacing w:after="0" w:line="240" w:lineRule="auto"/>
        <w:jc w:val="center"/>
        <w:textAlignment w:val="baseline"/>
        <w:rPr>
          <w:rFonts w:ascii="Times New Roman" w:eastAsia="NSimSun" w:hAnsi="Times New Roman"/>
          <w:b/>
          <w:bCs/>
          <w:kern w:val="3"/>
          <w:sz w:val="24"/>
          <w:szCs w:val="24"/>
          <w:lang w:bidi="hi-IN"/>
        </w:rPr>
      </w:pPr>
      <w:r w:rsidRPr="00BF3E73">
        <w:rPr>
          <w:rFonts w:ascii="Times New Roman" w:eastAsia="NSimSun" w:hAnsi="Times New Roman"/>
          <w:b/>
          <w:bCs/>
          <w:kern w:val="3"/>
          <w:sz w:val="24"/>
          <w:szCs w:val="24"/>
          <w:lang w:bidi="hi-IN"/>
        </w:rPr>
        <w:t xml:space="preserve">PROJEKTA IEKĀRTU DETALIZĒTS TEHNISKAIS RAKSTUROJUMS </w:t>
      </w:r>
    </w:p>
    <w:p w14:paraId="4A371FA6" w14:textId="77777777" w:rsidR="00357B66" w:rsidRPr="00BF3E73" w:rsidRDefault="00357B66" w:rsidP="00357B66">
      <w:pPr>
        <w:suppressAutoHyphens/>
        <w:autoSpaceDN w:val="0"/>
        <w:spacing w:after="0" w:line="240" w:lineRule="auto"/>
        <w:jc w:val="center"/>
        <w:textAlignment w:val="baseline"/>
        <w:rPr>
          <w:rFonts w:ascii="Times New Roman" w:eastAsia="NSimSun" w:hAnsi="Times New Roman"/>
          <w:b/>
          <w:kern w:val="3"/>
          <w:sz w:val="24"/>
          <w:szCs w:val="24"/>
          <w:lang w:bidi="hi-IN"/>
        </w:rPr>
      </w:pPr>
    </w:p>
    <w:p w14:paraId="3FC612B9" w14:textId="77777777" w:rsidR="00357B66" w:rsidRPr="00BF3E73" w:rsidRDefault="00357B66" w:rsidP="00357B66">
      <w:pPr>
        <w:suppressAutoHyphens/>
        <w:autoSpaceDN w:val="0"/>
        <w:spacing w:after="0" w:line="240" w:lineRule="auto"/>
        <w:jc w:val="center"/>
        <w:textAlignment w:val="baseline"/>
        <w:rPr>
          <w:rFonts w:ascii="Times New Roman" w:eastAsia="NSimSun" w:hAnsi="Times New Roman"/>
          <w:b/>
          <w:kern w:val="3"/>
          <w:sz w:val="24"/>
          <w:szCs w:val="24"/>
          <w:lang w:bidi="hi-IN"/>
        </w:rPr>
      </w:pPr>
      <w:r w:rsidRPr="00BF3E73">
        <w:rPr>
          <w:rFonts w:ascii="Times New Roman" w:eastAsia="NSimSun" w:hAnsi="Times New Roman"/>
          <w:b/>
          <w:kern w:val="3"/>
          <w:sz w:val="24"/>
          <w:szCs w:val="24"/>
          <w:lang w:bidi="hi-IN"/>
        </w:rPr>
        <w:t xml:space="preserve"> LED IELAS GAISMEKLIS AR ZHAGA KONEKTORU TEHNISKAIS RAKSTUROJUMS</w:t>
      </w: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357B66" w:rsidRPr="00BF3E73" w14:paraId="3AFEC070" w14:textId="77777777" w:rsidTr="00CA4B4D">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920D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b/>
                <w:kern w:val="3"/>
                <w:sz w:val="24"/>
                <w:szCs w:val="24"/>
                <w:lang w:bidi="hi-IN"/>
              </w:rPr>
            </w:pPr>
            <w:r w:rsidRPr="00BF3E73">
              <w:rPr>
                <w:rFonts w:ascii="Times New Roman" w:eastAsia="NSimSun" w:hAnsi="Times New Roman"/>
                <w:b/>
                <w:kern w:val="3"/>
                <w:sz w:val="24"/>
                <w:szCs w:val="24"/>
                <w:lang w:bidi="hi-IN"/>
              </w:rPr>
              <w:t>1. TEHNISKAIS RAKSTUROJUMS</w:t>
            </w:r>
          </w:p>
        </w:tc>
      </w:tr>
      <w:tr w:rsidR="00357B66" w:rsidRPr="00BF3E73" w14:paraId="3B67FD7E" w14:textId="77777777" w:rsidTr="00CA4B4D">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94FB8"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4272C"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FC151"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LED (gaismas diodes)</w:t>
            </w:r>
          </w:p>
        </w:tc>
      </w:tr>
      <w:tr w:rsidR="00357B66" w:rsidRPr="00B30B51" w14:paraId="5C200E85"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74A60A"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28A40"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E9111" w14:textId="77777777" w:rsidR="00357B66" w:rsidRPr="00162D9E"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Saskaņā ar 3. punktu “Tehniskās prasības atbilstoši gaismekļu tipam”</w:t>
            </w:r>
          </w:p>
        </w:tc>
      </w:tr>
      <w:tr w:rsidR="00357B66" w:rsidRPr="00B30B51" w14:paraId="5CC93116"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9D9E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89D9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11EE83" w14:textId="77777777" w:rsidR="00357B66" w:rsidRPr="00BF3E73" w:rsidRDefault="00357B66" w:rsidP="00357B66">
            <w:pPr>
              <w:widowControl w:val="0"/>
              <w:numPr>
                <w:ilvl w:val="0"/>
                <w:numId w:val="33"/>
              </w:numPr>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Liets augstspiediena alumīnija sakausējums,</w:t>
            </w:r>
          </w:p>
          <w:p w14:paraId="72F7F6D2" w14:textId="77777777" w:rsidR="00357B66" w:rsidRPr="00BF3E73" w:rsidRDefault="00357B66" w:rsidP="00357B66">
            <w:pPr>
              <w:widowControl w:val="0"/>
              <w:numPr>
                <w:ilvl w:val="0"/>
                <w:numId w:val="33"/>
              </w:numPr>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Pulverkrāsots</w:t>
            </w:r>
            <w:proofErr w:type="spellEnd"/>
            <w:r w:rsidRPr="00BF3E73">
              <w:rPr>
                <w:rFonts w:ascii="Times New Roman" w:eastAsia="NSimSun" w:hAnsi="Times New Roman"/>
                <w:kern w:val="3"/>
                <w:sz w:val="24"/>
                <w:szCs w:val="24"/>
                <w:lang w:bidi="hi-IN"/>
              </w:rPr>
              <w:t>, pelēks,</w:t>
            </w:r>
          </w:p>
          <w:p w14:paraId="2DC4D153" w14:textId="77777777" w:rsidR="00357B66" w:rsidRPr="00B30B51" w:rsidRDefault="00357B66" w:rsidP="00357B66">
            <w:pPr>
              <w:widowControl w:val="0"/>
              <w:numPr>
                <w:ilvl w:val="0"/>
                <w:numId w:val="33"/>
              </w:numPr>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optiskajai daļai  jābūt aprīkotai ar rūdītu aizsargstiklu.</w:t>
            </w:r>
          </w:p>
          <w:p w14:paraId="729F1A84" w14:textId="77777777" w:rsidR="00357B66" w:rsidRPr="00BF3E73" w:rsidRDefault="00357B66" w:rsidP="00357B66">
            <w:pPr>
              <w:widowControl w:val="0"/>
              <w:numPr>
                <w:ilvl w:val="0"/>
                <w:numId w:val="33"/>
              </w:numPr>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Gaismekļa korpusā iemontēta standartizēta tipa kontaktu ligzda ZHAGA (ZHAGA BOOK 18 standart </w:t>
            </w:r>
            <w:proofErr w:type="spellStart"/>
            <w:r w:rsidRPr="00BF3E73">
              <w:rPr>
                <w:rFonts w:ascii="Times New Roman" w:eastAsia="NSimSun" w:hAnsi="Times New Roman"/>
                <w:kern w:val="3"/>
                <w:sz w:val="24"/>
                <w:szCs w:val="24"/>
                <w:lang w:bidi="hi-IN"/>
              </w:rPr>
              <w:t>connector</w:t>
            </w:r>
            <w:proofErr w:type="spellEnd"/>
            <w:r w:rsidRPr="00BF3E73">
              <w:rPr>
                <w:rFonts w:ascii="Times New Roman" w:eastAsia="NSimSun" w:hAnsi="Times New Roman"/>
                <w:kern w:val="3"/>
                <w:sz w:val="24"/>
                <w:szCs w:val="24"/>
                <w:lang w:bidi="hi-IN"/>
              </w:rPr>
              <w:t xml:space="preserve">) – lai nodrošinātu iespēju pievienot sensorus un gaismekļu kontrolierus. ZHAGA </w:t>
            </w:r>
            <w:proofErr w:type="spellStart"/>
            <w:r w:rsidRPr="00BF3E73">
              <w:rPr>
                <w:rFonts w:ascii="Times New Roman" w:eastAsia="NSimSun" w:hAnsi="Times New Roman"/>
                <w:kern w:val="3"/>
                <w:sz w:val="24"/>
                <w:szCs w:val="24"/>
                <w:lang w:bidi="hi-IN"/>
              </w:rPr>
              <w:t>konektoram</w:t>
            </w:r>
            <w:proofErr w:type="spellEnd"/>
            <w:r w:rsidRPr="00BF3E73">
              <w:rPr>
                <w:rFonts w:ascii="Times New Roman" w:eastAsia="NSimSun" w:hAnsi="Times New Roman"/>
                <w:kern w:val="3"/>
                <w:sz w:val="24"/>
                <w:szCs w:val="24"/>
                <w:lang w:bidi="hi-IN"/>
              </w:rPr>
              <w:t xml:space="preserve"> jābūt novietotam uz leju – pavērstam pret ceļu, gaismekļa korpusa lejas daļā.</w:t>
            </w:r>
          </w:p>
        </w:tc>
      </w:tr>
      <w:tr w:rsidR="00357B66" w:rsidRPr="00BF3E73" w14:paraId="0E783B19" w14:textId="77777777" w:rsidTr="00CA4B4D">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D1201"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587140"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D89A0"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Funkcionālais ielu apgaismojums, </w:t>
            </w:r>
            <w:proofErr w:type="spellStart"/>
            <w:r w:rsidRPr="00BF3E73">
              <w:rPr>
                <w:rFonts w:ascii="Times New Roman" w:eastAsia="NSimSun" w:hAnsi="Times New Roman"/>
                <w:kern w:val="3"/>
                <w:sz w:val="24"/>
                <w:szCs w:val="24"/>
                <w:lang w:bidi="hi-IN"/>
              </w:rPr>
              <w:t>taisnstūrtipa</w:t>
            </w:r>
            <w:proofErr w:type="spellEnd"/>
          </w:p>
          <w:p w14:paraId="5495B61C"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r>
      <w:tr w:rsidR="00357B66" w:rsidRPr="00BF3E73" w14:paraId="3A75A047" w14:textId="77777777" w:rsidTr="00CA4B4D">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FE94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50F4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8D3E4"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IP66</w:t>
            </w:r>
          </w:p>
        </w:tc>
      </w:tr>
      <w:tr w:rsidR="00357B66" w:rsidRPr="00BF3E73" w14:paraId="15D76238" w14:textId="77777777" w:rsidTr="00CA4B4D">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2A47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BB5C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388F1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IK09</w:t>
            </w:r>
          </w:p>
        </w:tc>
      </w:tr>
      <w:tr w:rsidR="00357B66" w:rsidRPr="00BF3E73" w14:paraId="73BC6B60"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FBC9D"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3845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8C505"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Uz sānu konsoles vai montāžai tieši uz balsta;</w:t>
            </w:r>
          </w:p>
          <w:p w14:paraId="6A7AF8E7" w14:textId="77777777" w:rsidR="00357B66" w:rsidRPr="00BF3E73" w:rsidRDefault="00357B66" w:rsidP="00CA4B4D">
            <w:pPr>
              <w:spacing w:after="0" w:line="240" w:lineRule="auto"/>
              <w:jc w:val="both"/>
              <w:rPr>
                <w:rFonts w:ascii="Times New Roman" w:hAnsi="Times New Roman"/>
                <w:color w:val="FF0000"/>
                <w:sz w:val="24"/>
                <w:szCs w:val="24"/>
              </w:rPr>
            </w:pPr>
            <w:r w:rsidRPr="00BF3E73">
              <w:rPr>
                <w:rFonts w:ascii="Times New Roman" w:hAnsi="Times New Roman"/>
                <w:sz w:val="24"/>
                <w:szCs w:val="24"/>
              </w:rPr>
              <w:t xml:space="preserve">* Gaismekļa korpuss regulējams attiecībā pret konsoli un balstu uz </w:t>
            </w:r>
            <w:r w:rsidRPr="00BF3E73">
              <w:rPr>
                <w:rFonts w:ascii="Times New Roman" w:hAnsi="Times New Roman"/>
                <w:color w:val="000000"/>
                <w:sz w:val="24"/>
                <w:szCs w:val="24"/>
              </w:rPr>
              <w:t xml:space="preserve">augšu un leju </w:t>
            </w:r>
            <w:r w:rsidRPr="00BF3E73">
              <w:rPr>
                <w:rFonts w:ascii="Times New Roman" w:hAnsi="Times New Roman"/>
                <w:color w:val="000000"/>
                <w:sz w:val="24"/>
                <w:szCs w:val="24"/>
                <w:shd w:val="clear" w:color="auto" w:fill="FFFFFF"/>
              </w:rPr>
              <w:t>atbilstoši pretendenta iesniegtajam apgaismojuma aprēķina projektam;</w:t>
            </w:r>
          </w:p>
          <w:p w14:paraId="0AAB9694"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*Konsoles diametrs 40-60mm</w:t>
            </w:r>
          </w:p>
        </w:tc>
      </w:tr>
      <w:tr w:rsidR="00357B66" w:rsidRPr="00BF3E73" w14:paraId="6FF84C17"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04A3F"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D1CD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848A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-40°C - +35°C</w:t>
            </w:r>
          </w:p>
        </w:tc>
      </w:tr>
      <w:tr w:rsidR="00357B66" w:rsidRPr="00BF3E73" w14:paraId="313665AA"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8C0040"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F24E5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Aizsardzība pret zibens triecienu, nodrošina atsevišķa </w:t>
            </w:r>
            <w:proofErr w:type="spellStart"/>
            <w:r w:rsidRPr="00BF3E73">
              <w:rPr>
                <w:rFonts w:ascii="Times New Roman" w:eastAsia="NSimSun" w:hAnsi="Times New Roman"/>
                <w:kern w:val="3"/>
                <w:sz w:val="24"/>
                <w:szCs w:val="24"/>
                <w:lang w:bidi="hi-IN"/>
              </w:rPr>
              <w:t>pārsprieguma</w:t>
            </w:r>
            <w:proofErr w:type="spellEnd"/>
            <w:r w:rsidRPr="00BF3E73">
              <w:rPr>
                <w:rFonts w:ascii="Times New Roman" w:eastAsia="NSimSun" w:hAnsi="Times New Roman"/>
                <w:kern w:val="3"/>
                <w:sz w:val="24"/>
                <w:szCs w:val="24"/>
                <w:lang w:bidi="hi-IN"/>
              </w:rPr>
              <w:t xml:space="preserve">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38D0A"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Jā</w:t>
            </w:r>
          </w:p>
        </w:tc>
      </w:tr>
      <w:tr w:rsidR="00357B66" w:rsidRPr="00BF3E73" w14:paraId="2AB97BD3"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70AF8"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C884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446B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Ar nerūsējoša tērauda skrūvēm</w:t>
            </w:r>
          </w:p>
        </w:tc>
      </w:tr>
      <w:tr w:rsidR="00357B66" w:rsidRPr="00B30B51" w14:paraId="17032F6C"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8D020F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DC9B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F985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Saskaņā ar 3. punktu “Tehniskās prasības atbilstoši gaismekļu tipam”</w:t>
            </w:r>
          </w:p>
        </w:tc>
      </w:tr>
      <w:tr w:rsidR="00357B66" w:rsidRPr="00BF3E73" w14:paraId="791C5674"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3F0D7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F45B4B"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5F325F"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70</w:t>
            </w:r>
          </w:p>
        </w:tc>
      </w:tr>
      <w:tr w:rsidR="00357B66" w:rsidRPr="00B30B51" w14:paraId="1827A5EC"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2D883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F8B5C"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Kopējo </w:t>
            </w:r>
            <w:proofErr w:type="spellStart"/>
            <w:r w:rsidRPr="00BF3E73">
              <w:rPr>
                <w:rFonts w:ascii="Times New Roman" w:eastAsia="NSimSun" w:hAnsi="Times New Roman"/>
                <w:kern w:val="3"/>
                <w:sz w:val="24"/>
                <w:szCs w:val="24"/>
                <w:lang w:bidi="hi-IN"/>
              </w:rPr>
              <w:t>lūmenu</w:t>
            </w:r>
            <w:proofErr w:type="spellEnd"/>
            <w:r w:rsidRPr="00BF3E73">
              <w:rPr>
                <w:rFonts w:ascii="Times New Roman" w:eastAsia="NSimSun" w:hAnsi="Times New Roman"/>
                <w:kern w:val="3"/>
                <w:sz w:val="24"/>
                <w:szCs w:val="24"/>
                <w:lang w:bidi="hi-IN"/>
              </w:rPr>
              <w:t xml:space="preserve">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2190B"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Saskaņā ar 3. punktu “Tehniskās prasības atbilstoši gaismekļu tipam”</w:t>
            </w:r>
          </w:p>
        </w:tc>
      </w:tr>
      <w:tr w:rsidR="00357B66" w:rsidRPr="00BF3E73" w14:paraId="4286BB8A" w14:textId="77777777" w:rsidTr="00CA4B4D">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1509E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AB5F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Krāsu tolerance (</w:t>
            </w:r>
            <w:proofErr w:type="spellStart"/>
            <w:r w:rsidRPr="00BF3E73">
              <w:rPr>
                <w:rFonts w:ascii="Times New Roman" w:eastAsia="NSimSun" w:hAnsi="Times New Roman"/>
                <w:color w:val="000000"/>
                <w:kern w:val="3"/>
                <w:sz w:val="24"/>
                <w:szCs w:val="24"/>
                <w:lang w:bidi="hi-IN"/>
              </w:rPr>
              <w:t>initial</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MacAdam</w:t>
            </w:r>
            <w:proofErr w:type="spellEnd"/>
            <w:r w:rsidRPr="00BF3E73">
              <w:rPr>
                <w:rFonts w:ascii="Times New Roman" w:eastAsia="NSimSun" w:hAnsi="Times New Roman"/>
                <w:color w:val="000000"/>
                <w:kern w:val="3"/>
                <w:sz w:val="24"/>
                <w:szCs w:val="24"/>
                <w:lang w:bidi="hi-IN"/>
              </w:rPr>
              <w:t>),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3C20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5</w:t>
            </w:r>
          </w:p>
        </w:tc>
      </w:tr>
      <w:tr w:rsidR="00357B66" w:rsidRPr="00BF3E73" w14:paraId="5FA698EA" w14:textId="77777777" w:rsidTr="00CA4B4D">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57DCA"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lastRenderedPageBreak/>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7945D"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36F6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200 ÷ 240V</w:t>
            </w:r>
          </w:p>
        </w:tc>
      </w:tr>
      <w:tr w:rsidR="00357B66" w:rsidRPr="00BF3E73" w14:paraId="22435EA0" w14:textId="77777777" w:rsidTr="00CA4B4D">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452D91" w14:textId="77777777" w:rsidR="00357B66" w:rsidRPr="00BF3E73" w:rsidRDefault="00357B66" w:rsidP="00CA4B4D">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1.16.</w:t>
            </w:r>
          </w:p>
          <w:p w14:paraId="19F1BE0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3449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C3ED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I (pirmā)</w:t>
            </w:r>
          </w:p>
        </w:tc>
      </w:tr>
      <w:tr w:rsidR="00357B66" w:rsidRPr="00B30B51" w14:paraId="11A78F8D" w14:textId="77777777" w:rsidTr="00CA4B4D">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1F386" w14:textId="77777777" w:rsidR="00357B66" w:rsidRPr="00BF3E73" w:rsidRDefault="00357B66" w:rsidP="00CA4B4D">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1.17.</w:t>
            </w:r>
          </w:p>
          <w:p w14:paraId="333823E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67F6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Izturība pret </w:t>
            </w:r>
            <w:proofErr w:type="spellStart"/>
            <w:r w:rsidRPr="00BF3E73">
              <w:rPr>
                <w:rFonts w:ascii="Times New Roman" w:eastAsia="NSimSun" w:hAnsi="Times New Roman"/>
                <w:kern w:val="3"/>
                <w:sz w:val="24"/>
                <w:szCs w:val="24"/>
                <w:lang w:bidi="hi-IN"/>
              </w:rPr>
              <w:t>pārspriegumu</w:t>
            </w:r>
            <w:proofErr w:type="spellEnd"/>
            <w:r w:rsidRPr="00BF3E73">
              <w:rPr>
                <w:rFonts w:ascii="Times New Roman" w:eastAsia="NSimSun" w:hAnsi="Times New Roman"/>
                <w:kern w:val="3"/>
                <w:sz w:val="24"/>
                <w:szCs w:val="24"/>
                <w:lang w:bidi="hi-IN"/>
              </w:rPr>
              <w:t>,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18EF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Maksimālais spriegums N/L – 10kV</w:t>
            </w:r>
          </w:p>
        </w:tc>
      </w:tr>
      <w:tr w:rsidR="00357B66" w:rsidRPr="00B30B51" w14:paraId="6A82B294" w14:textId="77777777" w:rsidTr="00CA4B4D">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ACF90" w14:textId="77777777" w:rsidR="00357B66" w:rsidRPr="00BF3E73" w:rsidRDefault="00357B66" w:rsidP="00CA4B4D">
            <w:pPr>
              <w:spacing w:after="0" w:line="240" w:lineRule="auto"/>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9C21F" w14:textId="77777777" w:rsidR="00357B66" w:rsidRPr="00BF3E73" w:rsidRDefault="00357B66" w:rsidP="00CA4B4D">
            <w:pPr>
              <w:spacing w:after="0" w:line="240" w:lineRule="auto"/>
              <w:rPr>
                <w:rFonts w:ascii="Times New Roman" w:hAnsi="Times New Roman"/>
                <w:sz w:val="24"/>
                <w:szCs w:val="24"/>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8EDF0"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Maksimālais spriegums</w:t>
            </w:r>
          </w:p>
          <w:p w14:paraId="0E2CDF64"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P/(N/L) -  10kV</w:t>
            </w:r>
          </w:p>
        </w:tc>
      </w:tr>
      <w:tr w:rsidR="00357B66" w:rsidRPr="00B30B51" w14:paraId="27D6A4C6" w14:textId="77777777" w:rsidTr="00CA4B4D">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9BAE6" w14:textId="77777777" w:rsidR="00357B66" w:rsidRPr="00BF3E73" w:rsidRDefault="00357B66" w:rsidP="00CA4B4D">
            <w:pPr>
              <w:spacing w:after="0" w:line="240" w:lineRule="auto"/>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3C8F2" w14:textId="77777777" w:rsidR="00357B66" w:rsidRPr="00BF3E73" w:rsidRDefault="00357B66" w:rsidP="00CA4B4D">
            <w:pPr>
              <w:spacing w:after="0" w:line="240" w:lineRule="auto"/>
              <w:rPr>
                <w:rFonts w:ascii="Times New Roman" w:hAnsi="Times New Roman"/>
                <w:sz w:val="24"/>
                <w:szCs w:val="24"/>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0B905" w14:textId="77777777" w:rsidR="00357B66" w:rsidRPr="00BF3E73" w:rsidRDefault="00357B66" w:rsidP="00CA4B4D">
            <w:pPr>
              <w:spacing w:after="0" w:line="240" w:lineRule="auto"/>
              <w:rPr>
                <w:rFonts w:ascii="Times New Roman" w:hAnsi="Times New Roman"/>
                <w:sz w:val="24"/>
                <w:szCs w:val="24"/>
              </w:rPr>
            </w:pPr>
          </w:p>
        </w:tc>
      </w:tr>
      <w:tr w:rsidR="00357B66" w:rsidRPr="00BF3E73" w14:paraId="03A81655" w14:textId="77777777" w:rsidTr="00CA4B4D">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BFCFE" w14:textId="77777777" w:rsidR="00357B66" w:rsidRPr="00BF3E73" w:rsidRDefault="00357B66" w:rsidP="00CA4B4D">
            <w:pPr>
              <w:spacing w:after="0" w:line="240" w:lineRule="auto"/>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59DE6" w14:textId="77777777" w:rsidR="00357B66" w:rsidRPr="00BF3E73" w:rsidRDefault="00357B66" w:rsidP="00CA4B4D">
            <w:pPr>
              <w:spacing w:after="0" w:line="240" w:lineRule="auto"/>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A763AF"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Imax</w:t>
            </w:r>
            <w:proofErr w:type="spellEnd"/>
            <w:r w:rsidRPr="00BF3E73">
              <w:rPr>
                <w:rFonts w:ascii="Times New Roman" w:eastAsia="NSimSun" w:hAnsi="Times New Roman"/>
                <w:kern w:val="3"/>
                <w:sz w:val="24"/>
                <w:szCs w:val="24"/>
                <w:lang w:bidi="hi-IN"/>
              </w:rPr>
              <w:t xml:space="preserve"> ≥ 10 </w:t>
            </w:r>
            <w:proofErr w:type="spellStart"/>
            <w:r w:rsidRPr="00BF3E73">
              <w:rPr>
                <w:rFonts w:ascii="Times New Roman" w:eastAsia="NSimSun" w:hAnsi="Times New Roman"/>
                <w:kern w:val="3"/>
                <w:sz w:val="24"/>
                <w:szCs w:val="24"/>
                <w:lang w:bidi="hi-IN"/>
              </w:rPr>
              <w:t>kA</w:t>
            </w:r>
            <w:proofErr w:type="spellEnd"/>
          </w:p>
        </w:tc>
      </w:tr>
      <w:tr w:rsidR="00357B66" w:rsidRPr="00BF3E73" w14:paraId="2A64AE00" w14:textId="77777777" w:rsidTr="00CA4B4D">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D61C4" w14:textId="77777777" w:rsidR="00357B66" w:rsidRPr="00BF3E73" w:rsidRDefault="00357B66" w:rsidP="00CA4B4D">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1.18.</w:t>
            </w:r>
          </w:p>
          <w:p w14:paraId="194C807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E8E3B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color w:val="000000"/>
                <w:kern w:val="3"/>
                <w:sz w:val="24"/>
                <w:szCs w:val="24"/>
                <w:lang w:bidi="hi-IN"/>
              </w:rPr>
              <w:t>Fotobioloģiskā</w:t>
            </w:r>
            <w:proofErr w:type="spellEnd"/>
            <w:r w:rsidRPr="00BF3E73">
              <w:rPr>
                <w:rFonts w:ascii="Times New Roman" w:eastAsia="NSimSun" w:hAnsi="Times New Roman"/>
                <w:color w:val="000000"/>
                <w:kern w:val="3"/>
                <w:sz w:val="24"/>
                <w:szCs w:val="24"/>
                <w:lang w:bidi="hi-IN"/>
              </w:rPr>
              <w:t xml:space="preserve"> drošības grupa, </w:t>
            </w:r>
            <w:r w:rsidRPr="00BF3E73">
              <w:rPr>
                <w:rFonts w:ascii="Times New Roman" w:eastAsia="NSimSun" w:hAnsi="Times New Roman"/>
                <w:color w:val="000000"/>
                <w:kern w:val="3"/>
                <w:sz w:val="24"/>
                <w:szCs w:val="24"/>
                <w:shd w:val="clear" w:color="auto" w:fill="FFFFFF"/>
                <w:lang w:bidi="hi-IN"/>
              </w:rPr>
              <w:t>ne lielāka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73D950"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Riska grupa 1</w:t>
            </w:r>
          </w:p>
        </w:tc>
      </w:tr>
      <w:tr w:rsidR="00357B66" w:rsidRPr="00B30B51" w14:paraId="228E7BA0" w14:textId="77777777" w:rsidTr="00CA4B4D">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40AF7" w14:textId="77777777" w:rsidR="00357B66" w:rsidRPr="00BF3E73" w:rsidRDefault="00357B66" w:rsidP="00CA4B4D">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1.19.</w:t>
            </w:r>
          </w:p>
          <w:p w14:paraId="45D5A52F"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ED4D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9057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Programmējams barošanas bloks ar izejas strāvas programmēšanas funkciju;</w:t>
            </w:r>
          </w:p>
          <w:p w14:paraId="62447921"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*Vadības protokols DALI;</w:t>
            </w:r>
          </w:p>
          <w:p w14:paraId="77E7D654"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 Barošanas bloks ar standarta bez rīku ZHAGA BOOK 18 </w:t>
            </w:r>
            <w:proofErr w:type="spellStart"/>
            <w:r w:rsidRPr="00BF3E73">
              <w:rPr>
                <w:rFonts w:ascii="Times New Roman" w:eastAsia="NSimSun" w:hAnsi="Times New Roman"/>
                <w:color w:val="000000"/>
                <w:kern w:val="3"/>
                <w:sz w:val="24"/>
                <w:szCs w:val="24"/>
                <w:lang w:bidi="hi-IN"/>
              </w:rPr>
              <w:t>pieslēgumu</w:t>
            </w:r>
            <w:proofErr w:type="spellEnd"/>
            <w:r w:rsidRPr="00BF3E73">
              <w:rPr>
                <w:rFonts w:ascii="Times New Roman" w:eastAsia="NSimSun" w:hAnsi="Times New Roman"/>
                <w:color w:val="000000"/>
                <w:kern w:val="3"/>
                <w:sz w:val="24"/>
                <w:szCs w:val="24"/>
                <w:lang w:bidi="hi-IN"/>
              </w:rPr>
              <w:t xml:space="preserve"> un </w:t>
            </w:r>
            <w:proofErr w:type="spellStart"/>
            <w:r w:rsidRPr="00BF3E73">
              <w:rPr>
                <w:rFonts w:ascii="Times New Roman" w:eastAsia="NSimSun" w:hAnsi="Times New Roman"/>
                <w:color w:val="000000"/>
                <w:kern w:val="3"/>
                <w:sz w:val="24"/>
                <w:szCs w:val="24"/>
                <w:lang w:bidi="hi-IN"/>
              </w:rPr>
              <w:t>konektora</w:t>
            </w:r>
            <w:proofErr w:type="spellEnd"/>
            <w:r w:rsidRPr="00BF3E73">
              <w:rPr>
                <w:rFonts w:ascii="Times New Roman" w:eastAsia="NSimSun" w:hAnsi="Times New Roman"/>
                <w:color w:val="000000"/>
                <w:kern w:val="3"/>
                <w:sz w:val="24"/>
                <w:szCs w:val="24"/>
                <w:lang w:bidi="hi-IN"/>
              </w:rPr>
              <w:t xml:space="preserve"> izvadu uz gaismekļa korpusa apakšējās daļas;</w:t>
            </w:r>
          </w:p>
          <w:p w14:paraId="1416519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color w:val="000000"/>
                <w:kern w:val="3"/>
                <w:sz w:val="24"/>
                <w:szCs w:val="24"/>
                <w:lang w:bidi="hi-IN"/>
              </w:rPr>
              <w:t>*D4i un ZHAGA konsorcija sertificēts;</w:t>
            </w:r>
          </w:p>
          <w:p w14:paraId="37442E0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color w:val="000000"/>
                <w:kern w:val="3"/>
                <w:sz w:val="24"/>
                <w:szCs w:val="24"/>
                <w:lang w:bidi="hi-IN"/>
              </w:rPr>
              <w:t xml:space="preserve">*ZHAGA </w:t>
            </w:r>
            <w:proofErr w:type="spellStart"/>
            <w:r w:rsidRPr="00BF3E73">
              <w:rPr>
                <w:rFonts w:ascii="Times New Roman" w:eastAsia="NSimSun" w:hAnsi="Times New Roman"/>
                <w:color w:val="000000"/>
                <w:kern w:val="3"/>
                <w:sz w:val="24"/>
                <w:szCs w:val="24"/>
                <w:lang w:bidi="hi-IN"/>
              </w:rPr>
              <w:t>konektoru</w:t>
            </w:r>
            <w:proofErr w:type="spellEnd"/>
            <w:r w:rsidRPr="00BF3E73">
              <w:rPr>
                <w:rFonts w:ascii="Times New Roman" w:eastAsia="NSimSun" w:hAnsi="Times New Roman"/>
                <w:color w:val="000000"/>
                <w:kern w:val="3"/>
                <w:sz w:val="24"/>
                <w:szCs w:val="24"/>
                <w:lang w:bidi="hi-IN"/>
              </w:rPr>
              <w:t xml:space="preserve"> ligzda ļauj nākotnē aprīkot gaismekli ar vadības sistēmu un sensoriem.</w:t>
            </w:r>
          </w:p>
          <w:p w14:paraId="4DA669C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 Pirms vadības sistēmas uzstādīšanas gaismeklim jānodrošina </w:t>
            </w:r>
            <w:proofErr w:type="spellStart"/>
            <w:r w:rsidRPr="00BF3E73">
              <w:rPr>
                <w:rFonts w:ascii="Times New Roman" w:eastAsia="NSimSun" w:hAnsi="Times New Roman"/>
                <w:color w:val="000000"/>
                <w:kern w:val="3"/>
                <w:sz w:val="24"/>
                <w:szCs w:val="24"/>
                <w:lang w:bidi="hi-IN"/>
              </w:rPr>
              <w:t>pašaptumšošanās</w:t>
            </w:r>
            <w:proofErr w:type="spellEnd"/>
            <w:r w:rsidRPr="00BF3E73">
              <w:rPr>
                <w:rFonts w:ascii="Times New Roman" w:eastAsia="NSimSun" w:hAnsi="Times New Roman"/>
                <w:color w:val="000000"/>
                <w:kern w:val="3"/>
                <w:sz w:val="24"/>
                <w:szCs w:val="24"/>
                <w:lang w:bidi="hi-IN"/>
              </w:rPr>
              <w:t xml:space="preserve">  režīmu attiecībā pret pusnakti.</w:t>
            </w:r>
          </w:p>
          <w:p w14:paraId="0435E49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r>
      <w:tr w:rsidR="00357B66" w:rsidRPr="00B30B51" w14:paraId="589DB0E2" w14:textId="77777777" w:rsidTr="00CA4B4D">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960A5" w14:textId="77777777" w:rsidR="00357B66" w:rsidRPr="00BF3E73" w:rsidRDefault="00357B66" w:rsidP="00CA4B4D">
            <w:pPr>
              <w:spacing w:after="0" w:line="240" w:lineRule="auto"/>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D8AA3" w14:textId="77777777" w:rsidR="00357B66" w:rsidRPr="00BF3E73" w:rsidRDefault="00357B66" w:rsidP="00CA4B4D">
            <w:pPr>
              <w:spacing w:after="0" w:line="240" w:lineRule="auto"/>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C49E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Barošanas blokam jānodrošina decentralizēta astroloģiskā dimēšana ar ne mazāk kā 5 dažādiem apgaismojuma līmeņiem.</w:t>
            </w:r>
          </w:p>
          <w:p w14:paraId="6F5B458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Jānodrošina iespēja ieprogrammēt autonomu dimēšanas režīmu saskaņā ar pasūtītāja līguma izpildes laikā iesniegtiem dimēšanas grafikiem</w:t>
            </w:r>
          </w:p>
          <w:p w14:paraId="1B8857D1"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Pasūtītājs plāno, ka decentralizētā astronomiskā dimēšana nodrošinās vēl papildus  30% </w:t>
            </w:r>
            <w:proofErr w:type="spellStart"/>
            <w:r w:rsidRPr="00BF3E73">
              <w:rPr>
                <w:rFonts w:ascii="Times New Roman" w:eastAsia="NSimSun" w:hAnsi="Times New Roman"/>
                <w:color w:val="000000"/>
                <w:kern w:val="3"/>
                <w:sz w:val="24"/>
                <w:szCs w:val="24"/>
                <w:lang w:bidi="hi-IN"/>
              </w:rPr>
              <w:t>energo</w:t>
            </w:r>
            <w:proofErr w:type="spellEnd"/>
            <w:r w:rsidRPr="00BF3E73">
              <w:rPr>
                <w:rFonts w:ascii="Times New Roman" w:eastAsia="NSimSun" w:hAnsi="Times New Roman"/>
                <w:color w:val="000000"/>
                <w:kern w:val="3"/>
                <w:sz w:val="24"/>
                <w:szCs w:val="24"/>
                <w:lang w:bidi="hi-IN"/>
              </w:rPr>
              <w:t xml:space="preserve"> ietaupījumu.</w:t>
            </w:r>
          </w:p>
        </w:tc>
      </w:tr>
      <w:tr w:rsidR="00357B66" w:rsidRPr="00B30B51" w14:paraId="7F26C8F7" w14:textId="77777777" w:rsidTr="00CA4B4D">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7C4A4" w14:textId="77777777" w:rsidR="00357B66" w:rsidRPr="00BF3E73" w:rsidRDefault="00357B66" w:rsidP="00CA4B4D">
            <w:pPr>
              <w:spacing w:after="0" w:line="240" w:lineRule="auto"/>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F88B1" w14:textId="77777777" w:rsidR="00357B66" w:rsidRPr="00BF3E73" w:rsidRDefault="00357B66" w:rsidP="00CA4B4D">
            <w:pPr>
              <w:spacing w:after="0" w:line="240" w:lineRule="auto"/>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BC23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Pretendents par saviem līdzekļiem nodrošina programmēšanu atbilstoši Pasūtītāja norādītajiem parametriem</w:t>
            </w:r>
          </w:p>
        </w:tc>
      </w:tr>
      <w:tr w:rsidR="00357B66" w:rsidRPr="00B30B51" w14:paraId="31B4DC82" w14:textId="77777777" w:rsidTr="00CA4B4D">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897C8" w14:textId="77777777" w:rsidR="00357B66" w:rsidRPr="00BF3E73" w:rsidRDefault="00357B66" w:rsidP="00CA4B4D">
            <w:pPr>
              <w:spacing w:after="0" w:line="240" w:lineRule="auto"/>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E38470" w14:textId="77777777" w:rsidR="00357B66" w:rsidRPr="00BF3E73" w:rsidRDefault="00357B66" w:rsidP="00CA4B4D">
            <w:pPr>
              <w:spacing w:after="0" w:line="240" w:lineRule="auto"/>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C79AD"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Barošanas bloka izolācija – I klase</w:t>
            </w:r>
          </w:p>
        </w:tc>
      </w:tr>
      <w:tr w:rsidR="00357B66" w:rsidRPr="00B30B51" w14:paraId="14E23C37" w14:textId="77777777" w:rsidTr="00CA4B4D">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C280B"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8E60A"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E08BF"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Ar gaismas avota patērējamās jaudas samazināšanos</w:t>
            </w:r>
          </w:p>
        </w:tc>
      </w:tr>
      <w:tr w:rsidR="00357B66" w:rsidRPr="00BF3E73" w14:paraId="2C246CC4" w14:textId="77777777" w:rsidTr="00CA4B4D">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CBFA1"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05F6D"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Gaismekļa kalpošanas laiks </w:t>
            </w:r>
            <w:r w:rsidRPr="00BF3E73">
              <w:rPr>
                <w:rFonts w:ascii="Times New Roman" w:eastAsia="NSimSun" w:hAnsi="Times New Roman"/>
                <w:kern w:val="3"/>
                <w:sz w:val="24"/>
                <w:szCs w:val="24"/>
                <w:shd w:val="clear" w:color="auto" w:fill="FFFFFF"/>
                <w:lang w:bidi="hi-IN"/>
              </w:rPr>
              <w:t>(L9</w:t>
            </w:r>
            <w:r>
              <w:rPr>
                <w:rFonts w:ascii="Times New Roman" w:eastAsia="NSimSun" w:hAnsi="Times New Roman"/>
                <w:kern w:val="3"/>
                <w:sz w:val="24"/>
                <w:szCs w:val="24"/>
                <w:shd w:val="clear" w:color="auto" w:fill="FFFFFF"/>
                <w:lang w:bidi="hi-IN"/>
              </w:rPr>
              <w:t>0</w:t>
            </w:r>
            <w:r w:rsidRPr="00BF3E73">
              <w:rPr>
                <w:rFonts w:ascii="Times New Roman" w:eastAsia="NSimSun" w:hAnsi="Times New Roman"/>
                <w:kern w:val="3"/>
                <w:sz w:val="24"/>
                <w:szCs w:val="24"/>
                <w:shd w:val="clear" w:color="auto" w:fill="FFFFFF"/>
                <w:lang w:bidi="hi-IN"/>
              </w:rPr>
              <w:t xml:space="preserve"> B10 pie </w:t>
            </w:r>
            <w:proofErr w:type="spellStart"/>
            <w:r w:rsidRPr="00BF3E73">
              <w:rPr>
                <w:rFonts w:ascii="Times New Roman" w:eastAsia="NSimSun" w:hAnsi="Times New Roman"/>
                <w:kern w:val="3"/>
                <w:sz w:val="24"/>
                <w:szCs w:val="24"/>
                <w:shd w:val="clear" w:color="auto" w:fill="FFFFFF"/>
                <w:lang w:bidi="hi-IN"/>
              </w:rPr>
              <w:t>Ta</w:t>
            </w:r>
            <w:proofErr w:type="spellEnd"/>
            <w:r w:rsidRPr="00BF3E73">
              <w:rPr>
                <w:rFonts w:ascii="Times New Roman" w:eastAsia="NSimSun" w:hAnsi="Times New Roman"/>
                <w:kern w:val="3"/>
                <w:sz w:val="24"/>
                <w:szCs w:val="24"/>
                <w:shd w:val="clear" w:color="auto" w:fill="FFFFFF"/>
                <w:lang w:bidi="hi-IN"/>
              </w:rPr>
              <w:t>=25C),</w:t>
            </w:r>
            <w:r w:rsidRPr="00BF3E73">
              <w:rPr>
                <w:rFonts w:ascii="Times New Roman" w:eastAsia="NSimSun" w:hAnsi="Times New Roman"/>
                <w:kern w:val="3"/>
                <w:sz w:val="24"/>
                <w:szCs w:val="24"/>
                <w:lang w:bidi="hi-IN"/>
              </w:rPr>
              <w:t xml:space="preserve">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9AD92"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100 000h</w:t>
            </w:r>
          </w:p>
        </w:tc>
      </w:tr>
      <w:tr w:rsidR="00357B66" w:rsidRPr="00BF3E73" w14:paraId="625969C6" w14:textId="77777777" w:rsidTr="00CA4B4D">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D73EC"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4DA9B"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35D2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4000k +/-5%</w:t>
            </w:r>
          </w:p>
        </w:tc>
      </w:tr>
      <w:tr w:rsidR="00357B66" w:rsidRPr="00BF3E73" w14:paraId="0BEA5AAB" w14:textId="77777777" w:rsidTr="00CA4B4D">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BAB3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4587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628DE5"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5(pieci) gadi</w:t>
            </w:r>
          </w:p>
        </w:tc>
      </w:tr>
      <w:tr w:rsidR="00357B66" w:rsidRPr="00BF3E73" w14:paraId="3166081B" w14:textId="77777777" w:rsidTr="00CA4B4D">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508BF"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D4AD3"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Gaismekļu </w:t>
            </w:r>
            <w:r>
              <w:rPr>
                <w:rFonts w:ascii="Times New Roman" w:eastAsia="NSimSun" w:hAnsi="Times New Roman"/>
                <w:color w:val="000000"/>
                <w:kern w:val="3"/>
                <w:sz w:val="24"/>
                <w:szCs w:val="24"/>
                <w:lang w:bidi="hi-IN"/>
              </w:rPr>
              <w:t xml:space="preserve">jaudas </w:t>
            </w:r>
            <w:r w:rsidRPr="00BF3E73">
              <w:rPr>
                <w:rFonts w:ascii="Times New Roman" w:eastAsia="NSimSun" w:hAnsi="Times New Roman"/>
                <w:color w:val="000000"/>
                <w:kern w:val="3"/>
                <w:sz w:val="24"/>
                <w:szCs w:val="24"/>
                <w:lang w:bidi="hi-IN"/>
              </w:rPr>
              <w:t>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C466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0,</w:t>
            </w:r>
            <w:r>
              <w:rPr>
                <w:rFonts w:ascii="Times New Roman" w:eastAsia="NSimSun" w:hAnsi="Times New Roman"/>
                <w:color w:val="000000"/>
                <w:kern w:val="3"/>
                <w:sz w:val="24"/>
                <w:szCs w:val="24"/>
                <w:lang w:bidi="hi-IN"/>
              </w:rPr>
              <w:t>92</w:t>
            </w:r>
          </w:p>
        </w:tc>
      </w:tr>
      <w:tr w:rsidR="00357B66" w:rsidRPr="00BF3E73" w14:paraId="060379B9" w14:textId="77777777" w:rsidTr="00CA4B4D">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1C51B"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b/>
                <w:kern w:val="3"/>
                <w:sz w:val="24"/>
                <w:szCs w:val="24"/>
                <w:lang w:bidi="hi-IN"/>
              </w:rPr>
            </w:pPr>
            <w:r w:rsidRPr="00BF3E73">
              <w:rPr>
                <w:rFonts w:ascii="Times New Roman" w:eastAsia="NSimSun" w:hAnsi="Times New Roman"/>
                <w:b/>
                <w:kern w:val="3"/>
                <w:sz w:val="24"/>
                <w:szCs w:val="24"/>
                <w:lang w:bidi="hi-IN"/>
              </w:rPr>
              <w:lastRenderedPageBreak/>
              <w:t xml:space="preserve">         2. CITAS PRASĪBAS:</w:t>
            </w:r>
          </w:p>
        </w:tc>
      </w:tr>
      <w:tr w:rsidR="00357B66" w:rsidRPr="00B30B51" w14:paraId="42FB1528"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16AAC"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4638BB"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Gaismekļu </w:t>
            </w:r>
            <w:proofErr w:type="spellStart"/>
            <w:r w:rsidRPr="00BF3E73">
              <w:rPr>
                <w:rFonts w:ascii="Times New Roman" w:eastAsia="NSimSun" w:hAnsi="Times New Roman"/>
                <w:kern w:val="3"/>
                <w:sz w:val="24"/>
                <w:szCs w:val="24"/>
                <w:lang w:bidi="hi-IN"/>
              </w:rPr>
              <w:t>ražotājrūpnīca</w:t>
            </w:r>
            <w:proofErr w:type="spellEnd"/>
            <w:r w:rsidRPr="00BF3E73">
              <w:rPr>
                <w:rFonts w:ascii="Times New Roman" w:eastAsia="NSimSun" w:hAnsi="Times New Roman"/>
                <w:kern w:val="3"/>
                <w:sz w:val="24"/>
                <w:szCs w:val="24"/>
                <w:lang w:bidi="hi-IN"/>
              </w:rPr>
              <w:t xml:space="preserve"> ir sertificēta atbilstoši standartiem, ne mazāk kā kvalitātes vadības sistēma ISO9001 vai ekvivalents</w:t>
            </w:r>
          </w:p>
        </w:tc>
      </w:tr>
      <w:tr w:rsidR="00357B66" w:rsidRPr="00B30B51" w14:paraId="76179338"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7745A"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76BD9" w14:textId="77777777" w:rsidR="00357B66" w:rsidRPr="00083729" w:rsidRDefault="00357B66" w:rsidP="00CA4B4D">
            <w:pPr>
              <w:spacing w:after="0"/>
              <w:rPr>
                <w:rFonts w:ascii="Times New Roman" w:eastAsia="Times New Roman" w:hAnsi="Times New Roman"/>
                <w:sz w:val="24"/>
                <w:szCs w:val="24"/>
                <w:lang w:eastAsia="lv-LV"/>
              </w:rPr>
            </w:pPr>
            <w:r w:rsidRPr="00BF3E73">
              <w:rPr>
                <w:rFonts w:ascii="Times New Roman" w:eastAsia="NSimSun" w:hAnsi="Times New Roman"/>
                <w:kern w:val="3"/>
                <w:sz w:val="24"/>
                <w:szCs w:val="24"/>
                <w:lang w:bidi="hi-IN"/>
              </w:rPr>
              <w:t>Akreditētas atbilstības novērtēšanas iestādes izsniegts ENEC sertifikāts vai ekvivalents, kas apliecina atbilstību attiecīgajiem šādiem standartiem</w:t>
            </w:r>
            <w:r>
              <w:rPr>
                <w:rFonts w:ascii="Times New Roman" w:eastAsia="NSimSun" w:hAnsi="Times New Roman"/>
                <w:kern w:val="3"/>
                <w:sz w:val="24"/>
                <w:szCs w:val="24"/>
                <w:lang w:bidi="hi-IN"/>
              </w:rPr>
              <w:t xml:space="preserve"> vai ekvivalentiem standartiem</w:t>
            </w:r>
            <w:r w:rsidRPr="00BF3E73">
              <w:rPr>
                <w:rFonts w:ascii="Times New Roman" w:eastAsia="NSimSun" w:hAnsi="Times New Roman"/>
                <w:kern w:val="3"/>
                <w:sz w:val="24"/>
                <w:szCs w:val="24"/>
                <w:lang w:bidi="hi-IN"/>
              </w:rPr>
              <w:t>:</w:t>
            </w:r>
            <w:r w:rsidRPr="00BF3E73">
              <w:rPr>
                <w:rFonts w:ascii="Times New Roman" w:eastAsia="NSimSun" w:hAnsi="Times New Roman"/>
                <w:kern w:val="3"/>
                <w:sz w:val="24"/>
                <w:szCs w:val="24"/>
                <w:lang w:bidi="hi-IN"/>
              </w:rPr>
              <w:br/>
            </w:r>
            <w:r w:rsidRPr="00083729">
              <w:rPr>
                <w:rFonts w:ascii="Times New Roman" w:hAnsi="Times New Roman"/>
                <w:sz w:val="24"/>
                <w:szCs w:val="24"/>
              </w:rPr>
              <w:t>- EN 62031 vai ekvivalents</w:t>
            </w:r>
          </w:p>
          <w:p w14:paraId="352144CA" w14:textId="77777777" w:rsidR="00357B66" w:rsidRPr="00083729" w:rsidRDefault="00357B66" w:rsidP="00CA4B4D">
            <w:pPr>
              <w:spacing w:after="0"/>
              <w:rPr>
                <w:rFonts w:ascii="Times New Roman" w:hAnsi="Times New Roman"/>
                <w:sz w:val="24"/>
                <w:szCs w:val="24"/>
                <w:lang w:val="en-US"/>
              </w:rPr>
            </w:pPr>
            <w:r w:rsidRPr="00083729">
              <w:rPr>
                <w:rFonts w:ascii="Times New Roman" w:hAnsi="Times New Roman"/>
                <w:sz w:val="24"/>
                <w:szCs w:val="24"/>
                <w:lang w:val="en-US"/>
              </w:rPr>
              <w:t xml:space="preserve">- EN 62471 </w:t>
            </w:r>
            <w:proofErr w:type="spellStart"/>
            <w:r w:rsidRPr="00083729">
              <w:rPr>
                <w:rFonts w:ascii="Times New Roman" w:hAnsi="Times New Roman"/>
                <w:sz w:val="24"/>
                <w:szCs w:val="24"/>
                <w:lang w:val="en-US"/>
              </w:rPr>
              <w:t>vai</w:t>
            </w:r>
            <w:proofErr w:type="spellEnd"/>
            <w:r w:rsidRPr="00083729">
              <w:rPr>
                <w:rFonts w:ascii="Times New Roman" w:hAnsi="Times New Roman"/>
                <w:sz w:val="24"/>
                <w:szCs w:val="24"/>
                <w:lang w:val="en-US"/>
              </w:rPr>
              <w:t xml:space="preserve"> </w:t>
            </w:r>
            <w:proofErr w:type="spellStart"/>
            <w:r w:rsidRPr="00083729">
              <w:rPr>
                <w:rFonts w:ascii="Times New Roman" w:hAnsi="Times New Roman"/>
                <w:sz w:val="24"/>
                <w:szCs w:val="24"/>
                <w:lang w:val="en-US"/>
              </w:rPr>
              <w:t>ekvivalents</w:t>
            </w:r>
            <w:proofErr w:type="spellEnd"/>
          </w:p>
          <w:p w14:paraId="5858D4DE" w14:textId="77777777" w:rsidR="00357B66" w:rsidRPr="00083729" w:rsidRDefault="00357B66" w:rsidP="00CA4B4D">
            <w:pPr>
              <w:spacing w:after="0"/>
              <w:rPr>
                <w:rFonts w:ascii="Times New Roman" w:hAnsi="Times New Roman"/>
                <w:sz w:val="24"/>
                <w:szCs w:val="24"/>
                <w:lang w:val="en-US"/>
              </w:rPr>
            </w:pPr>
            <w:r w:rsidRPr="00083729">
              <w:rPr>
                <w:rFonts w:ascii="Times New Roman" w:hAnsi="Times New Roman"/>
                <w:sz w:val="24"/>
                <w:szCs w:val="24"/>
                <w:lang w:val="en-US"/>
              </w:rPr>
              <w:t xml:space="preserve">- EN 60598-1 + A11 </w:t>
            </w:r>
            <w:proofErr w:type="spellStart"/>
            <w:r w:rsidRPr="00083729">
              <w:rPr>
                <w:rFonts w:ascii="Times New Roman" w:hAnsi="Times New Roman"/>
                <w:sz w:val="24"/>
                <w:szCs w:val="24"/>
                <w:lang w:val="en-US"/>
              </w:rPr>
              <w:t>vai</w:t>
            </w:r>
            <w:proofErr w:type="spellEnd"/>
            <w:r w:rsidRPr="00083729">
              <w:rPr>
                <w:rFonts w:ascii="Times New Roman" w:hAnsi="Times New Roman"/>
                <w:sz w:val="24"/>
                <w:szCs w:val="24"/>
                <w:lang w:val="en-US"/>
              </w:rPr>
              <w:t xml:space="preserve"> </w:t>
            </w:r>
            <w:proofErr w:type="spellStart"/>
            <w:r w:rsidRPr="00083729">
              <w:rPr>
                <w:rFonts w:ascii="Times New Roman" w:hAnsi="Times New Roman"/>
                <w:sz w:val="24"/>
                <w:szCs w:val="24"/>
                <w:lang w:val="en-US"/>
              </w:rPr>
              <w:t>ekvivalents</w:t>
            </w:r>
            <w:proofErr w:type="spellEnd"/>
          </w:p>
          <w:p w14:paraId="62EB4088"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083729">
              <w:rPr>
                <w:rFonts w:ascii="Times New Roman" w:hAnsi="Times New Roman"/>
                <w:sz w:val="24"/>
                <w:szCs w:val="24"/>
              </w:rPr>
              <w:t>- EN 60598-2-3 + A1 vai ekvivalents</w:t>
            </w:r>
          </w:p>
        </w:tc>
      </w:tr>
      <w:tr w:rsidR="00357B66" w:rsidRPr="00B30B51" w14:paraId="2542DC76"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7C82E"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473180"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i/>
                <w:iCs/>
                <w:color w:val="000000"/>
                <w:kern w:val="3"/>
                <w:sz w:val="24"/>
                <w:szCs w:val="24"/>
                <w:lang w:bidi="hi-IN"/>
              </w:rPr>
            </w:pPr>
            <w:r w:rsidRPr="00BF3E73">
              <w:rPr>
                <w:rFonts w:ascii="Times New Roman" w:eastAsia="NSimSun" w:hAnsi="Times New Roman"/>
                <w:color w:val="000000"/>
                <w:kern w:val="3"/>
                <w:sz w:val="24"/>
                <w:szCs w:val="24"/>
                <w:lang w:bidi="hi-IN"/>
              </w:rPr>
              <w:t>Akreditētas, ISO 17025, laboratorijas izdota korozijas testu atskaite atbilstoši EN ISO 9227, ne mazāk 1000 stundas</w:t>
            </w:r>
          </w:p>
        </w:tc>
      </w:tr>
      <w:tr w:rsidR="00357B66" w:rsidRPr="00B30B51" w14:paraId="4189D4B9" w14:textId="77777777" w:rsidTr="00CA4B4D">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05B89"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9440E1" w14:textId="2E8BD00C"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Akreditētas atbilstības novērtēšanas iestādes izsniegts ENEC PLUS sertifikāts vai ekvivalents, </w:t>
            </w:r>
            <w:r w:rsidRPr="00BF3E73">
              <w:rPr>
                <w:rFonts w:ascii="Times New Roman" w:eastAsia="NSimSun" w:hAnsi="Times New Roman"/>
                <w:color w:val="000000"/>
                <w:kern w:val="3"/>
                <w:sz w:val="24"/>
                <w:szCs w:val="24"/>
                <w:shd w:val="clear" w:color="auto" w:fill="FFFFFF"/>
                <w:lang w:bidi="hi-IN"/>
              </w:rPr>
              <w:t>kas izdots balstoties uz</w:t>
            </w:r>
            <w:r w:rsidRPr="00BF3E73">
              <w:rPr>
                <w:rFonts w:ascii="Times New Roman" w:eastAsia="NSimSun" w:hAnsi="Times New Roman"/>
                <w:color w:val="000000"/>
                <w:kern w:val="3"/>
                <w:sz w:val="24"/>
                <w:szCs w:val="24"/>
                <w:lang w:bidi="hi-IN"/>
              </w:rPr>
              <w:t xml:space="preserve"> šādiem standartiem: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62717,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62722-1,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62722-2-1</w:t>
            </w:r>
            <w:r w:rsidR="00637097">
              <w:rPr>
                <w:rFonts w:ascii="Times New Roman" w:eastAsia="NSimSun" w:hAnsi="Times New Roman"/>
                <w:color w:val="000000"/>
                <w:kern w:val="3"/>
                <w:sz w:val="24"/>
                <w:szCs w:val="24"/>
                <w:lang w:bidi="hi-IN"/>
              </w:rPr>
              <w:t xml:space="preserve"> vai ekvivalentiem standartiem</w:t>
            </w:r>
            <w:r w:rsidRPr="00BF3E73">
              <w:rPr>
                <w:rFonts w:ascii="Times New Roman" w:eastAsia="NSimSun" w:hAnsi="Times New Roman"/>
                <w:color w:val="000000"/>
                <w:kern w:val="3"/>
                <w:sz w:val="24"/>
                <w:szCs w:val="24"/>
                <w:lang w:bidi="hi-IN"/>
              </w:rPr>
              <w:t xml:space="preserve">. Pasūtītājs patur tiesības papildus pieprasīt ENEC PLUS testa protokolu, kurā ir atsauces uz minētajiem standartiem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62717,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62722-1,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62722-2-1</w:t>
            </w:r>
            <w:r w:rsidR="00637097">
              <w:rPr>
                <w:rFonts w:ascii="Times New Roman" w:eastAsia="NSimSun" w:hAnsi="Times New Roman"/>
                <w:color w:val="000000"/>
                <w:kern w:val="3"/>
                <w:sz w:val="24"/>
                <w:szCs w:val="24"/>
                <w:lang w:bidi="hi-IN"/>
              </w:rPr>
              <w:t xml:space="preserve"> vai ekvivalentiem standartiem</w:t>
            </w:r>
            <w:r w:rsidRPr="00BF3E73">
              <w:rPr>
                <w:rFonts w:ascii="Times New Roman" w:eastAsia="NSimSun" w:hAnsi="Times New Roman"/>
                <w:color w:val="000000"/>
                <w:kern w:val="3"/>
                <w:sz w:val="24"/>
                <w:szCs w:val="24"/>
                <w:lang w:bidi="hi-IN"/>
              </w:rPr>
              <w:t>.</w:t>
            </w:r>
          </w:p>
        </w:tc>
      </w:tr>
      <w:tr w:rsidR="00357B66" w:rsidRPr="00B30B51" w14:paraId="011B1C03"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2A701"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BDBD7C"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Akreditētas atbilstības novērtēšanas institūcijas izsniegts gaismekļa IP (aizsardzība pret apkārtējās vides iedarbību) klasi apstiprinošs testa protokols (katram gaismekļa tipam)</w:t>
            </w:r>
          </w:p>
        </w:tc>
      </w:tr>
      <w:tr w:rsidR="00357B66" w:rsidRPr="00B30B51" w14:paraId="0FDC51B1"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E4A0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AA518"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Akreditētas atbilstības novērtēšanas institūcijas izsniegts gaismekļa IK (triecienizturība) klasi apstiprinošs testa protokols (katram gaismekļa tipam)</w:t>
            </w:r>
          </w:p>
        </w:tc>
      </w:tr>
      <w:tr w:rsidR="00357B66" w:rsidRPr="00B30B51" w14:paraId="43872D09"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6A578"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76A43A"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Fotobioloģiskās</w:t>
            </w:r>
            <w:proofErr w:type="spellEnd"/>
            <w:r w:rsidRPr="00BF3E73">
              <w:rPr>
                <w:rFonts w:ascii="Times New Roman" w:eastAsia="NSimSun" w:hAnsi="Times New Roman"/>
                <w:kern w:val="3"/>
                <w:sz w:val="24"/>
                <w:szCs w:val="24"/>
                <w:lang w:bidi="hi-IN"/>
              </w:rPr>
              <w:t xml:space="preserve"> drošības prasības izpildi apliecina akreditētas, ISO 17025,  atbilstības novērtēšanas institūcijas izsniegta </w:t>
            </w:r>
            <w:proofErr w:type="spellStart"/>
            <w:r w:rsidRPr="00BF3E73">
              <w:rPr>
                <w:rFonts w:ascii="Times New Roman" w:eastAsia="NSimSun" w:hAnsi="Times New Roman"/>
                <w:kern w:val="3"/>
                <w:sz w:val="24"/>
                <w:szCs w:val="24"/>
                <w:lang w:bidi="hi-IN"/>
              </w:rPr>
              <w:t>fotobioloģiskās</w:t>
            </w:r>
            <w:proofErr w:type="spellEnd"/>
            <w:r w:rsidRPr="00BF3E73">
              <w:rPr>
                <w:rFonts w:ascii="Times New Roman" w:eastAsia="NSimSun" w:hAnsi="Times New Roman"/>
                <w:kern w:val="3"/>
                <w:sz w:val="24"/>
                <w:szCs w:val="24"/>
                <w:lang w:bidi="hi-IN"/>
              </w:rPr>
              <w:t xml:space="preserve"> drošības testēšanas atskaite (tests veikts saskaņā ar standartu IEC TR 62778  vai ekvivalentu). Testa atskaite jāsagatavo tikai par gaismekli ar lielāko jaudu no konkrētā gaismekļa tipa.</w:t>
            </w:r>
          </w:p>
        </w:tc>
      </w:tr>
      <w:tr w:rsidR="00357B66" w:rsidRPr="00B30B51" w14:paraId="148FB76E"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779E7"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C5F44"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Akreditētas, </w:t>
            </w:r>
            <w:r w:rsidRPr="00BF3E73">
              <w:rPr>
                <w:rFonts w:ascii="Times New Roman" w:eastAsia="NSimSun" w:hAnsi="Times New Roman"/>
                <w:color w:val="000000"/>
                <w:kern w:val="3"/>
                <w:sz w:val="24"/>
                <w:szCs w:val="24"/>
                <w:lang w:bidi="hi-IN"/>
              </w:rPr>
              <w:t xml:space="preserve">ISO 17025,   atbilstības novērtēšanas institūcijas izsniegts piedāvāto gaismekļu fotometrijas LM-79-19 fotometrijas testa atskaite (visām </w:t>
            </w:r>
            <w:r w:rsidRPr="00BF3E73">
              <w:rPr>
                <w:rFonts w:ascii="Times New Roman" w:eastAsia="NSimSun" w:hAnsi="Times New Roman"/>
                <w:kern w:val="3"/>
                <w:sz w:val="24"/>
                <w:szCs w:val="24"/>
                <w:lang w:bidi="hi-IN"/>
              </w:rPr>
              <w:t>fotometrijas aprēķinos izmantotajām gaismekļu konfigurācijām), kas sagatavots saskaņā ar standartu EN 13032-4 vai ekvivalentu</w:t>
            </w:r>
          </w:p>
        </w:tc>
      </w:tr>
      <w:tr w:rsidR="00357B66" w:rsidRPr="00B30B51" w14:paraId="21508C72"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CB706"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8646A3"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Akreditētas, ISO 17025,   atbilstības novērtēšanas institūcijas izsniegts piedāvātā gaismekļa TM-21 (vai ekvivalents) testa protokols (visām piedāvātajām gaismekļu konfigurācijām)</w:t>
            </w:r>
          </w:p>
        </w:tc>
      </w:tr>
      <w:tr w:rsidR="00357B66" w:rsidRPr="00B30B51" w14:paraId="712BE6F9"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8B1DB"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BDA20"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rezerves daļām jābūt pieejamām ne mazāk kā 10 gadus no iegādes brīža, ko apliecina ražotāja izsniegts apliecinājums</w:t>
            </w:r>
          </w:p>
        </w:tc>
      </w:tr>
      <w:tr w:rsidR="00357B66" w:rsidRPr="00B30B51" w14:paraId="7EB6F68C" w14:textId="77777777" w:rsidTr="00CA4B4D">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8C748" w14:textId="77777777" w:rsidR="00357B66" w:rsidRPr="00BF3E73" w:rsidRDefault="00357B66" w:rsidP="00CA4B4D">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1F37E" w14:textId="77777777" w:rsidR="00357B66" w:rsidRPr="00BF3E73" w:rsidRDefault="00357B66" w:rsidP="00CA4B4D">
            <w:pPr>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color w:val="000000"/>
                <w:kern w:val="3"/>
                <w:sz w:val="24"/>
                <w:szCs w:val="24"/>
                <w:lang w:bidi="hi-IN"/>
              </w:rPr>
              <w:t xml:space="preserve">Jāiesniedz ZHAGA konsorcija izsniegts gaismekļa ZHAGA Book18 sertifikāts, lai pārliecinātos, ka gaismeklis ir atbilstoši savietojams ar </w:t>
            </w:r>
            <w:proofErr w:type="spellStart"/>
            <w:r w:rsidRPr="00BF3E73">
              <w:rPr>
                <w:rFonts w:ascii="Times New Roman" w:eastAsia="NSimSun" w:hAnsi="Times New Roman"/>
                <w:color w:val="000000"/>
                <w:kern w:val="3"/>
                <w:sz w:val="24"/>
                <w:szCs w:val="24"/>
                <w:lang w:bidi="hi-IN"/>
              </w:rPr>
              <w:t>Zhaga</w:t>
            </w:r>
            <w:proofErr w:type="spellEnd"/>
            <w:r w:rsidRPr="00BF3E73">
              <w:rPr>
                <w:rFonts w:ascii="Times New Roman" w:eastAsia="NSimSun" w:hAnsi="Times New Roman"/>
                <w:color w:val="000000"/>
                <w:kern w:val="3"/>
                <w:sz w:val="24"/>
                <w:szCs w:val="24"/>
                <w:lang w:bidi="hi-IN"/>
              </w:rPr>
              <w:t xml:space="preserve"> D4i apgaismojuma vadības sistēmām.</w:t>
            </w:r>
          </w:p>
        </w:tc>
      </w:tr>
      <w:tr w:rsidR="00357B66" w:rsidRPr="00B30B51" w14:paraId="1A4DEAD3" w14:textId="77777777" w:rsidTr="00CA4B4D">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D4787"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BF3E73">
              <w:rPr>
                <w:rFonts w:ascii="Times New Roman" w:eastAsia="NSimSun" w:hAnsi="Times New Roman"/>
                <w:b/>
                <w:bCs/>
                <w:kern w:val="3"/>
                <w:sz w:val="24"/>
                <w:szCs w:val="24"/>
                <w:lang w:bidi="hi-IN"/>
              </w:rPr>
              <w:t>3. TEHNISKĀS PRASĪBAS ATBILSTOŠI GAISMEKĻU TIPAM</w:t>
            </w:r>
          </w:p>
        </w:tc>
      </w:tr>
      <w:tr w:rsidR="00357B66" w:rsidRPr="00BF3E73" w14:paraId="4DAA48F5" w14:textId="77777777" w:rsidTr="00CA4B4D">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65FE4"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b/>
                <w:bCs/>
                <w:kern w:val="3"/>
                <w:sz w:val="24"/>
                <w:szCs w:val="24"/>
                <w:lang w:bidi="hi-IN"/>
              </w:rPr>
            </w:pPr>
          </w:p>
          <w:tbl>
            <w:tblPr>
              <w:tblW w:w="9848" w:type="dxa"/>
              <w:shd w:val="clear" w:color="auto" w:fill="A8D08D"/>
              <w:tblLayout w:type="fixed"/>
              <w:tblLook w:val="04A0" w:firstRow="1" w:lastRow="0" w:firstColumn="1" w:lastColumn="0" w:noHBand="0" w:noVBand="1"/>
            </w:tblPr>
            <w:tblGrid>
              <w:gridCol w:w="6020"/>
              <w:gridCol w:w="3828"/>
            </w:tblGrid>
            <w:tr w:rsidR="00357B66" w:rsidRPr="00BF3E73" w14:paraId="3FCC5992" w14:textId="77777777" w:rsidTr="00CA4B4D">
              <w:trPr>
                <w:trHeight w:val="826"/>
              </w:trPr>
              <w:tc>
                <w:tcPr>
                  <w:tcW w:w="6020" w:type="dxa"/>
                  <w:tcBorders>
                    <w:top w:val="single" w:sz="4" w:space="0" w:color="000000"/>
                    <w:left w:val="single" w:sz="4" w:space="0" w:color="000000"/>
                    <w:bottom w:val="single" w:sz="8" w:space="0" w:color="000000"/>
                    <w:right w:val="single" w:sz="4" w:space="0" w:color="000000"/>
                  </w:tcBorders>
                  <w:shd w:val="clear" w:color="auto" w:fill="FFFFFF"/>
                  <w:vAlign w:val="bottom"/>
                  <w:hideMark/>
                </w:tcPr>
                <w:p w14:paraId="5309935B" w14:textId="77777777" w:rsidR="00357B66" w:rsidRDefault="00357B66" w:rsidP="00CA4B4D">
                  <w:pPr>
                    <w:spacing w:after="0" w:line="240" w:lineRule="auto"/>
                    <w:jc w:val="center"/>
                    <w:rPr>
                      <w:rFonts w:ascii="Times New Roman" w:eastAsia="Times New Roman" w:hAnsi="Times New Roman"/>
                      <w:b/>
                      <w:bCs/>
                      <w:color w:val="000000"/>
                      <w:sz w:val="24"/>
                      <w:szCs w:val="24"/>
                      <w:lang w:eastAsia="en-GB"/>
                    </w:rPr>
                  </w:pPr>
                  <w:r w:rsidRPr="00BF3E73">
                    <w:rPr>
                      <w:rFonts w:ascii="Times New Roman" w:eastAsia="Times New Roman" w:hAnsi="Times New Roman"/>
                      <w:b/>
                      <w:bCs/>
                      <w:color w:val="000000"/>
                      <w:sz w:val="24"/>
                      <w:szCs w:val="24"/>
                      <w:lang w:eastAsia="en-GB"/>
                    </w:rPr>
                    <w:t>Gaismekļa  TIPS</w:t>
                  </w:r>
                </w:p>
                <w:p w14:paraId="3166E89F" w14:textId="77777777" w:rsidR="00357B66" w:rsidRPr="00BF3E73" w:rsidRDefault="00357B66" w:rsidP="00CA4B4D">
                  <w:pPr>
                    <w:spacing w:after="0" w:line="240" w:lineRule="auto"/>
                    <w:jc w:val="center"/>
                    <w:rPr>
                      <w:rFonts w:ascii="Times New Roman" w:eastAsia="Times New Roman" w:hAnsi="Times New Roman"/>
                      <w:b/>
                      <w:bCs/>
                      <w:color w:val="000000"/>
                      <w:sz w:val="24"/>
                      <w:szCs w:val="24"/>
                      <w:lang w:eastAsia="en-GB"/>
                    </w:rPr>
                  </w:pPr>
                  <w:r>
                    <w:rPr>
                      <w:rFonts w:ascii="Times New Roman" w:eastAsia="Times New Roman" w:hAnsi="Times New Roman"/>
                      <w:b/>
                      <w:bCs/>
                      <w:color w:val="000000"/>
                      <w:sz w:val="24"/>
                      <w:szCs w:val="24"/>
                      <w:lang w:eastAsia="en-GB"/>
                    </w:rPr>
                    <w:t>(</w:t>
                  </w:r>
                  <w:r w:rsidRPr="00162D9E">
                    <w:rPr>
                      <w:rFonts w:ascii="Times New Roman" w:hAnsi="Times New Roman"/>
                      <w:sz w:val="24"/>
                      <w:szCs w:val="24"/>
                    </w:rPr>
                    <w:t>Pretendents katrā no ielām drīkst piedāvāt dažādas jaudas gaismekļus, nepārsniedzot norādītā Gaismekļa tipa jaudu</w:t>
                  </w:r>
                  <w:r>
                    <w:rPr>
                      <w:rFonts w:ascii="Times New Roman" w:hAnsi="Times New Roman"/>
                      <w:sz w:val="24"/>
                      <w:szCs w:val="24"/>
                    </w:rPr>
                    <w:t>.)</w:t>
                  </w:r>
                </w:p>
              </w:tc>
              <w:tc>
                <w:tcPr>
                  <w:tcW w:w="3828" w:type="dxa"/>
                  <w:tcBorders>
                    <w:top w:val="single" w:sz="4" w:space="0" w:color="000000"/>
                    <w:left w:val="single" w:sz="4" w:space="0" w:color="000000"/>
                    <w:bottom w:val="single" w:sz="8" w:space="0" w:color="000000"/>
                    <w:right w:val="single" w:sz="4" w:space="0" w:color="000000"/>
                  </w:tcBorders>
                  <w:shd w:val="clear" w:color="auto" w:fill="FFFFFF"/>
                  <w:vAlign w:val="bottom"/>
                  <w:hideMark/>
                </w:tcPr>
                <w:p w14:paraId="53F6D814" w14:textId="77777777" w:rsidR="00357B66" w:rsidRPr="00BF3E73" w:rsidRDefault="00357B66" w:rsidP="00CA4B4D">
                  <w:pPr>
                    <w:spacing w:after="0" w:line="240" w:lineRule="auto"/>
                    <w:rPr>
                      <w:rFonts w:ascii="Times New Roman" w:eastAsia="Times New Roman" w:hAnsi="Times New Roman"/>
                      <w:b/>
                      <w:bCs/>
                      <w:color w:val="000000"/>
                      <w:sz w:val="24"/>
                      <w:szCs w:val="24"/>
                      <w:lang w:eastAsia="en-GB"/>
                    </w:rPr>
                  </w:pPr>
                  <w:r w:rsidRPr="00BF3E73">
                    <w:rPr>
                      <w:rFonts w:ascii="Times New Roman" w:eastAsia="Times New Roman" w:hAnsi="Times New Roman"/>
                      <w:b/>
                      <w:bCs/>
                      <w:color w:val="000000"/>
                      <w:sz w:val="24"/>
                      <w:szCs w:val="24"/>
                      <w:lang w:eastAsia="en-GB"/>
                    </w:rPr>
                    <w:t>Gaismekļu maksimālā jauda (W):</w:t>
                  </w:r>
                </w:p>
              </w:tc>
            </w:tr>
            <w:tr w:rsidR="00357B66" w:rsidRPr="00BF3E73" w14:paraId="4678500A"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D951BDE"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C5AE7B7"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12</w:t>
                  </w:r>
                </w:p>
              </w:tc>
            </w:tr>
            <w:tr w:rsidR="00357B66" w:rsidRPr="00BF3E73" w14:paraId="52231F3A"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0A37384"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993474C"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12</w:t>
                  </w:r>
                </w:p>
              </w:tc>
            </w:tr>
            <w:tr w:rsidR="00357B66" w:rsidRPr="00BF3E73" w14:paraId="14DE7B7D"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871CE23"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0FDD4EE"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13</w:t>
                  </w:r>
                </w:p>
              </w:tc>
            </w:tr>
            <w:tr w:rsidR="00357B66" w:rsidRPr="00BF3E73" w14:paraId="587F7A6E"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63439C3"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C98AF08"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14</w:t>
                  </w:r>
                </w:p>
              </w:tc>
            </w:tr>
            <w:tr w:rsidR="00357B66" w:rsidRPr="00BF3E73" w14:paraId="79718D5A"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D88B477"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5</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07FFF49"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15</w:t>
                  </w:r>
                </w:p>
              </w:tc>
            </w:tr>
            <w:tr w:rsidR="00357B66" w:rsidRPr="00BF3E73" w14:paraId="2281B8A2"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4489D06"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6</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0BCB53D"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16</w:t>
                  </w:r>
                </w:p>
              </w:tc>
            </w:tr>
            <w:tr w:rsidR="00357B66" w:rsidRPr="00BF3E73" w14:paraId="3497555E"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594DFAA"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7</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B555B2C"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17</w:t>
                  </w:r>
                </w:p>
              </w:tc>
            </w:tr>
            <w:tr w:rsidR="00357B66" w:rsidRPr="00BF3E73" w14:paraId="52CAE21E"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CB2BB56"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8</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FC990F5"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18</w:t>
                  </w:r>
                </w:p>
              </w:tc>
            </w:tr>
            <w:tr w:rsidR="00357B66" w:rsidRPr="00BF3E73" w14:paraId="1DE5B345"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C516DF1"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lastRenderedPageBreak/>
                    <w:t>LED ielas gaismeklis tips 9</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AF3969B"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18</w:t>
                  </w:r>
                </w:p>
              </w:tc>
            </w:tr>
            <w:tr w:rsidR="00357B66" w:rsidRPr="00BF3E73" w14:paraId="2331A9DC"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01B1465"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10</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9EA0E40"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19</w:t>
                  </w:r>
                </w:p>
              </w:tc>
            </w:tr>
            <w:tr w:rsidR="00357B66" w:rsidRPr="00BF3E73" w14:paraId="0C3B9F07"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34E1318"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53F6613"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24</w:t>
                  </w:r>
                </w:p>
              </w:tc>
            </w:tr>
            <w:tr w:rsidR="00357B66" w:rsidRPr="00BF3E73" w14:paraId="3A617411"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65084E4"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A070541"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24</w:t>
                  </w:r>
                </w:p>
              </w:tc>
            </w:tr>
            <w:tr w:rsidR="00357B66" w:rsidRPr="00BF3E73" w14:paraId="1A7F754C"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7AE87C4"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D9B5102"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357B66" w:rsidRPr="00BF3E73" w14:paraId="3E08D384"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6C3A799"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B015AE5"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23</w:t>
                  </w:r>
                </w:p>
              </w:tc>
            </w:tr>
            <w:tr w:rsidR="00357B66" w:rsidRPr="00BF3E73" w14:paraId="63C40327"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3A73E00"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15</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202780A"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357B66" w:rsidRPr="00BF3E73" w14:paraId="0902D4DC"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1B9E22E"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16</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326F7F3"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357B66" w:rsidRPr="00BF3E73" w14:paraId="4797111C"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CACBC83"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17</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9C8CE17"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357B66" w:rsidRPr="00BF3E73" w14:paraId="66168858"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9784753"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18</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655010F"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357B66" w:rsidRPr="00BF3E73" w14:paraId="72DCDBE9"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9798764"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19</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64BBEA1"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29</w:t>
                  </w:r>
                </w:p>
              </w:tc>
            </w:tr>
            <w:tr w:rsidR="00357B66" w:rsidRPr="00BF3E73" w14:paraId="2F1B9AB3"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DED670B"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20</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796CBF7"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32</w:t>
                  </w:r>
                </w:p>
              </w:tc>
            </w:tr>
            <w:tr w:rsidR="00357B66" w:rsidRPr="00BF3E73" w14:paraId="65EB8561"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10A81F1"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21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B27EE3E"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38</w:t>
                  </w:r>
                </w:p>
              </w:tc>
            </w:tr>
            <w:tr w:rsidR="00357B66" w:rsidRPr="00BF3E73" w14:paraId="5F8F2EA4"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768D7AC"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22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C269782"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34</w:t>
                  </w:r>
                </w:p>
              </w:tc>
            </w:tr>
            <w:tr w:rsidR="00357B66" w:rsidRPr="00BF3E73" w14:paraId="3CDF8015"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2FD304F"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23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632FB4D"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38</w:t>
                  </w:r>
                </w:p>
              </w:tc>
            </w:tr>
            <w:tr w:rsidR="00357B66" w:rsidRPr="00BF3E73" w14:paraId="3A2746F9" w14:textId="77777777" w:rsidTr="00CA4B4D">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5416790" w14:textId="77777777" w:rsidR="00357B66" w:rsidRPr="00BF3E73" w:rsidRDefault="00357B66" w:rsidP="00CA4B4D">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LED ielas gaismeklis tips 24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92EF986" w14:textId="77777777" w:rsidR="00357B66" w:rsidRPr="00BF3E73" w:rsidRDefault="00357B66" w:rsidP="00CA4B4D">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38</w:t>
                  </w:r>
                </w:p>
              </w:tc>
            </w:tr>
          </w:tbl>
          <w:p w14:paraId="0FDA8844" w14:textId="77777777" w:rsidR="00357B66" w:rsidRPr="00BF3E73" w:rsidRDefault="00357B66" w:rsidP="00CA4B4D">
            <w:pPr>
              <w:widowControl w:val="0"/>
              <w:suppressAutoHyphens/>
              <w:autoSpaceDN w:val="0"/>
              <w:spacing w:after="0" w:line="240" w:lineRule="auto"/>
              <w:textAlignment w:val="baseline"/>
              <w:rPr>
                <w:rFonts w:ascii="Times New Roman" w:eastAsia="NSimSun" w:hAnsi="Times New Roman"/>
                <w:b/>
                <w:bCs/>
                <w:kern w:val="3"/>
                <w:sz w:val="24"/>
                <w:szCs w:val="24"/>
                <w:lang w:bidi="hi-IN"/>
              </w:rPr>
            </w:pPr>
          </w:p>
        </w:tc>
      </w:tr>
    </w:tbl>
    <w:p w14:paraId="18BDB7F2" w14:textId="77777777" w:rsidR="00357B66" w:rsidRPr="00BF3E73" w:rsidRDefault="00357B66" w:rsidP="00357B66">
      <w:pPr>
        <w:suppressAutoHyphens/>
        <w:autoSpaceDN w:val="0"/>
        <w:spacing w:after="0" w:line="240" w:lineRule="auto"/>
        <w:jc w:val="both"/>
        <w:textAlignment w:val="baseline"/>
        <w:rPr>
          <w:rFonts w:ascii="Times New Roman" w:eastAsia="NSimSun" w:hAnsi="Times New Roman"/>
          <w:kern w:val="3"/>
          <w:sz w:val="24"/>
          <w:szCs w:val="24"/>
          <w:lang w:bidi="hi-IN"/>
        </w:rPr>
      </w:pPr>
      <w:bookmarkStart w:id="26" w:name="_Hlk106301719"/>
    </w:p>
    <w:p w14:paraId="414689B1" w14:textId="77777777" w:rsidR="00357B66" w:rsidRPr="00BF3E73" w:rsidRDefault="00357B66" w:rsidP="00357B66">
      <w:pPr>
        <w:numPr>
          <w:ilvl w:val="0"/>
          <w:numId w:val="32"/>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rPr>
      </w:pPr>
      <w:bookmarkStart w:id="27" w:name="_Hlk138854584"/>
      <w:bookmarkEnd w:id="26"/>
      <w:r w:rsidRPr="00BF3E73">
        <w:rPr>
          <w:rFonts w:ascii="Times New Roman" w:hAnsi="Times New Roman"/>
          <w:b/>
          <w:sz w:val="24"/>
          <w:szCs w:val="24"/>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357B66" w:rsidRPr="00BF3E73" w14:paraId="200D069E" w14:textId="77777777" w:rsidTr="00CA4B4D">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4A1D2FC8" w14:textId="77777777" w:rsidR="00357B66" w:rsidRPr="00BF3E73" w:rsidRDefault="00357B66" w:rsidP="00CA4B4D">
            <w:pPr>
              <w:spacing w:after="0" w:line="240" w:lineRule="auto"/>
              <w:jc w:val="center"/>
              <w:rPr>
                <w:rFonts w:ascii="Times New Roman" w:hAnsi="Times New Roman"/>
                <w:b/>
                <w:bCs/>
                <w:i/>
                <w:iCs/>
                <w:sz w:val="24"/>
                <w:szCs w:val="24"/>
              </w:rPr>
            </w:pPr>
            <w:proofErr w:type="spellStart"/>
            <w:r w:rsidRPr="00BF3E73">
              <w:rPr>
                <w:rFonts w:ascii="Times New Roman" w:hAnsi="Times New Roman"/>
                <w:b/>
                <w:bCs/>
                <w:i/>
                <w:iCs/>
                <w:sz w:val="24"/>
                <w:szCs w:val="24"/>
              </w:rPr>
              <w:t>N.p.k</w:t>
            </w:r>
            <w:proofErr w:type="spellEnd"/>
            <w:r w:rsidRPr="00BF3E73">
              <w:rPr>
                <w:rFonts w:ascii="Times New Roman" w:hAnsi="Times New Roman"/>
                <w:b/>
                <w:bCs/>
                <w:i/>
                <w:iCs/>
                <w:sz w:val="24"/>
                <w:szCs w:val="24"/>
              </w:rPr>
              <w:t>.</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5CBED562" w14:textId="77777777" w:rsidR="00357B66" w:rsidRPr="00BF3E73" w:rsidRDefault="00357B66" w:rsidP="00CA4B4D">
            <w:pPr>
              <w:spacing w:after="0" w:line="240" w:lineRule="auto"/>
              <w:jc w:val="center"/>
              <w:rPr>
                <w:rFonts w:ascii="Times New Roman" w:hAnsi="Times New Roman"/>
                <w:b/>
                <w:bCs/>
                <w:i/>
                <w:iCs/>
                <w:sz w:val="24"/>
                <w:szCs w:val="24"/>
              </w:rPr>
            </w:pPr>
          </w:p>
        </w:tc>
      </w:tr>
      <w:tr w:rsidR="00357B66" w:rsidRPr="00BF3E73" w14:paraId="6CCEE40C" w14:textId="77777777" w:rsidTr="00CA4B4D">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2EC39219"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b/>
                <w:sz w:val="24"/>
                <w:szCs w:val="24"/>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1FC8937D"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b/>
                <w:sz w:val="24"/>
                <w:szCs w:val="24"/>
              </w:rPr>
              <w:t>Gaismekļa kontroliera TEHNISKAIS RAKSTUROJUMS</w:t>
            </w:r>
          </w:p>
        </w:tc>
      </w:tr>
      <w:tr w:rsidR="00357B66" w:rsidRPr="00B30B51" w14:paraId="7624ACA6" w14:textId="77777777" w:rsidTr="00CA4B4D">
        <w:trPr>
          <w:trHeight w:val="185"/>
        </w:trPr>
        <w:tc>
          <w:tcPr>
            <w:tcW w:w="993" w:type="dxa"/>
            <w:tcBorders>
              <w:top w:val="single" w:sz="4" w:space="0" w:color="auto"/>
              <w:left w:val="single" w:sz="4" w:space="0" w:color="auto"/>
              <w:bottom w:val="single" w:sz="4" w:space="0" w:color="auto"/>
              <w:right w:val="single" w:sz="4" w:space="0" w:color="auto"/>
            </w:tcBorders>
            <w:vAlign w:val="center"/>
          </w:tcPr>
          <w:p w14:paraId="580F7EB1"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1.1.</w:t>
            </w:r>
          </w:p>
        </w:tc>
        <w:tc>
          <w:tcPr>
            <w:tcW w:w="3543" w:type="dxa"/>
            <w:tcBorders>
              <w:top w:val="single" w:sz="4" w:space="0" w:color="auto"/>
              <w:left w:val="single" w:sz="4" w:space="0" w:color="auto"/>
              <w:bottom w:val="single" w:sz="4" w:space="0" w:color="auto"/>
              <w:right w:val="single" w:sz="4" w:space="0" w:color="auto"/>
            </w:tcBorders>
            <w:vAlign w:val="center"/>
          </w:tcPr>
          <w:p w14:paraId="657C4083" w14:textId="77777777" w:rsidR="00357B66" w:rsidRPr="00BF3E73" w:rsidRDefault="00357B66" w:rsidP="00CA4B4D">
            <w:pPr>
              <w:spacing w:after="0" w:line="240" w:lineRule="auto"/>
              <w:jc w:val="both"/>
              <w:rPr>
                <w:rFonts w:ascii="Times New Roman" w:hAnsi="Times New Roman"/>
                <w:strike/>
                <w:color w:val="000000"/>
                <w:sz w:val="24"/>
                <w:szCs w:val="24"/>
              </w:rPr>
            </w:pPr>
            <w:r w:rsidRPr="00BF3E73">
              <w:rPr>
                <w:rFonts w:ascii="Times New Roman" w:eastAsia="Times New Roman" w:hAnsi="Times New Roman"/>
                <w:color w:val="000000"/>
                <w:sz w:val="24"/>
                <w:szCs w:val="24"/>
              </w:rPr>
              <w:t>Gaismekļa kontrolieris nodrošina iespēju attālināti uzstādīt dažādus apgaismojuma režīmus, ieslēgšanās un izslēgšanās laiku, apgaismojuma līmeni (</w:t>
            </w:r>
            <w:proofErr w:type="spellStart"/>
            <w:r w:rsidRPr="00BF3E73">
              <w:rPr>
                <w:rFonts w:ascii="Times New Roman" w:eastAsia="Times New Roman" w:hAnsi="Times New Roman"/>
                <w:color w:val="000000"/>
                <w:sz w:val="24"/>
                <w:szCs w:val="24"/>
              </w:rPr>
              <w:t>dimmēšanu</w:t>
            </w:r>
            <w:proofErr w:type="spellEnd"/>
            <w:r w:rsidRPr="00BF3E73">
              <w:rPr>
                <w:rFonts w:ascii="Times New Roman" w:eastAsia="Times New Roman" w:hAnsi="Times New Roman"/>
                <w:color w:val="000000"/>
                <w:sz w:val="24"/>
                <w:szCs w:val="24"/>
              </w:rPr>
              <w:t>)</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6AC3D73A" w14:textId="77777777" w:rsidR="00357B66" w:rsidRPr="00BF3E73" w:rsidRDefault="00357B66" w:rsidP="00CA4B4D">
            <w:pPr>
              <w:spacing w:after="0" w:line="240" w:lineRule="auto"/>
              <w:jc w:val="both"/>
              <w:rPr>
                <w:rFonts w:ascii="Times New Roman" w:hAnsi="Times New Roman"/>
                <w:strike/>
                <w:color w:val="000000"/>
                <w:sz w:val="24"/>
                <w:szCs w:val="24"/>
              </w:rPr>
            </w:pPr>
          </w:p>
        </w:tc>
      </w:tr>
      <w:tr w:rsidR="00357B66" w:rsidRPr="00B30B51" w14:paraId="312F1801" w14:textId="77777777" w:rsidTr="00CA4B4D">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780061AD"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1.2.</w:t>
            </w:r>
          </w:p>
        </w:tc>
        <w:tc>
          <w:tcPr>
            <w:tcW w:w="3543" w:type="dxa"/>
            <w:tcBorders>
              <w:top w:val="single" w:sz="4" w:space="0" w:color="auto"/>
              <w:left w:val="single" w:sz="4" w:space="0" w:color="auto"/>
              <w:bottom w:val="single" w:sz="4" w:space="0" w:color="auto"/>
              <w:right w:val="single" w:sz="4" w:space="0" w:color="auto"/>
            </w:tcBorders>
            <w:vAlign w:val="center"/>
          </w:tcPr>
          <w:p w14:paraId="41B00FFA" w14:textId="77777777" w:rsidR="00357B66" w:rsidRPr="00BF3E73" w:rsidRDefault="00357B66" w:rsidP="00CA4B4D">
            <w:pPr>
              <w:spacing w:after="0" w:line="240" w:lineRule="auto"/>
              <w:rPr>
                <w:rFonts w:ascii="Times New Roman" w:hAnsi="Times New Roman"/>
                <w:strike/>
                <w:color w:val="000000"/>
                <w:sz w:val="24"/>
                <w:szCs w:val="24"/>
              </w:rPr>
            </w:pPr>
            <w:r w:rsidRPr="00BF3E73">
              <w:rPr>
                <w:rFonts w:ascii="Times New Roman" w:eastAsia="Times New Roman" w:hAnsi="Times New Roman"/>
                <w:color w:val="000000"/>
                <w:sz w:val="24"/>
                <w:szCs w:val="24"/>
              </w:rPr>
              <w:t>Gaismekļa kontrolierim jānodrošina bezvadu komunikācija ar vadības sistēmu (datu nodošana un komandu saņemšana) vismaz 15 min laikā:</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1A61B37A" w14:textId="77777777" w:rsidR="00357B66" w:rsidRPr="00BF3E73" w:rsidRDefault="00357B66" w:rsidP="00CA4B4D">
            <w:pPr>
              <w:spacing w:after="0" w:line="240" w:lineRule="auto"/>
              <w:jc w:val="both"/>
              <w:rPr>
                <w:rFonts w:ascii="Times New Roman" w:hAnsi="Times New Roman"/>
                <w:strike/>
                <w:color w:val="000000"/>
                <w:sz w:val="24"/>
                <w:szCs w:val="24"/>
              </w:rPr>
            </w:pPr>
          </w:p>
        </w:tc>
      </w:tr>
      <w:tr w:rsidR="00357B66" w:rsidRPr="00B30B51" w14:paraId="6523C0AB" w14:textId="77777777" w:rsidTr="00CA4B4D">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76B8992E"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1.3.</w:t>
            </w:r>
          </w:p>
        </w:tc>
        <w:tc>
          <w:tcPr>
            <w:tcW w:w="3543" w:type="dxa"/>
            <w:tcBorders>
              <w:top w:val="single" w:sz="4" w:space="0" w:color="auto"/>
              <w:left w:val="single" w:sz="4" w:space="0" w:color="auto"/>
              <w:bottom w:val="single" w:sz="4" w:space="0" w:color="auto"/>
              <w:right w:val="single" w:sz="4" w:space="0" w:color="auto"/>
            </w:tcBorders>
            <w:vAlign w:val="center"/>
          </w:tcPr>
          <w:p w14:paraId="22D96A1B" w14:textId="77777777" w:rsidR="00357B66" w:rsidRPr="00BF3E73" w:rsidRDefault="00357B66" w:rsidP="00CA4B4D">
            <w:pPr>
              <w:spacing w:after="0" w:line="240" w:lineRule="auto"/>
              <w:rPr>
                <w:rFonts w:ascii="Times New Roman" w:eastAsia="Times New Roman" w:hAnsi="Times New Roman"/>
                <w:color w:val="000000"/>
                <w:sz w:val="24"/>
                <w:szCs w:val="24"/>
              </w:rPr>
            </w:pPr>
            <w:r w:rsidRPr="00BF3E73">
              <w:rPr>
                <w:rFonts w:ascii="Times New Roman" w:eastAsia="Times New Roman" w:hAnsi="Times New Roman"/>
                <w:color w:val="000000"/>
                <w:sz w:val="24"/>
                <w:szCs w:val="24"/>
              </w:rPr>
              <w:t>Gaismekļa kontrolierim jānodrošina attālināto FOTA (</w:t>
            </w:r>
            <w:proofErr w:type="spellStart"/>
            <w:r w:rsidRPr="00BF3E73">
              <w:rPr>
                <w:rFonts w:ascii="Times New Roman" w:eastAsia="Times New Roman" w:hAnsi="Times New Roman"/>
                <w:color w:val="000000"/>
                <w:sz w:val="24"/>
                <w:szCs w:val="24"/>
              </w:rPr>
              <w:t>Firmware-over-the-air</w:t>
            </w:r>
            <w:proofErr w:type="spellEnd"/>
            <w:r w:rsidRPr="00BF3E73">
              <w:rPr>
                <w:rFonts w:ascii="Times New Roman" w:eastAsia="Times New Roman" w:hAnsi="Times New Roman"/>
                <w:color w:val="000000"/>
                <w:sz w:val="24"/>
                <w:szCs w:val="24"/>
              </w:rPr>
              <w:t>) programmatūras versijas atjaunošanu</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09C852F9" w14:textId="77777777" w:rsidR="00357B66" w:rsidRPr="00BF3E73" w:rsidRDefault="00357B66" w:rsidP="00CA4B4D">
            <w:pPr>
              <w:spacing w:after="0" w:line="240" w:lineRule="auto"/>
              <w:jc w:val="both"/>
              <w:rPr>
                <w:rFonts w:ascii="Times New Roman" w:hAnsi="Times New Roman"/>
                <w:strike/>
                <w:color w:val="000000"/>
                <w:sz w:val="24"/>
                <w:szCs w:val="24"/>
              </w:rPr>
            </w:pPr>
          </w:p>
        </w:tc>
      </w:tr>
      <w:tr w:rsidR="00357B66" w:rsidRPr="00B30B51" w14:paraId="2295AF82"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7A35263"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3F9C79E1"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0FC8560"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atbilst RED prasībām. Pretendents iesniedz Ražotāja deklarāciju, kas apliecina atbilstību RED prasībām.</w:t>
            </w:r>
          </w:p>
        </w:tc>
      </w:tr>
      <w:tr w:rsidR="00357B66" w:rsidRPr="00B30B51" w14:paraId="3783BB40" w14:textId="77777777" w:rsidTr="00CA4B4D">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637ADCF9"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lastRenderedPageBreak/>
              <w:t>1.5.</w:t>
            </w:r>
          </w:p>
          <w:p w14:paraId="7B7C38FC" w14:textId="77777777" w:rsidR="00357B66" w:rsidRPr="00BF3E73" w:rsidRDefault="00357B66" w:rsidP="00CA4B4D">
            <w:pPr>
              <w:spacing w:after="0" w:line="240" w:lineRule="auto"/>
              <w:jc w:val="both"/>
              <w:rPr>
                <w:rFonts w:ascii="Times New Roman" w:hAnsi="Times New Roman"/>
                <w:color w:val="000000"/>
                <w:sz w:val="24"/>
                <w:szCs w:val="24"/>
              </w:rPr>
            </w:pP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A31767"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Sertifikātu prasības</w:t>
            </w:r>
          </w:p>
        </w:tc>
        <w:tc>
          <w:tcPr>
            <w:tcW w:w="5700" w:type="dxa"/>
            <w:gridSpan w:val="2"/>
            <w:tcBorders>
              <w:top w:val="single" w:sz="4" w:space="0" w:color="auto"/>
              <w:left w:val="single" w:sz="4" w:space="0" w:color="auto"/>
              <w:right w:val="single" w:sz="4" w:space="0" w:color="auto"/>
            </w:tcBorders>
            <w:shd w:val="clear" w:color="auto" w:fill="FFFFFF"/>
            <w:vAlign w:val="center"/>
            <w:hideMark/>
          </w:tcPr>
          <w:p w14:paraId="76C5ADFF"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Akreditētas novērtēšanas institūcijas izsniegts EMC testa pārskats vai ražotāja deklarācija, kas apliecina atbilstību šādiem standartiem:</w:t>
            </w:r>
          </w:p>
          <w:p w14:paraId="18B0F8D7"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 EN 301 489-1  V2.2.3</w:t>
            </w:r>
            <w:r w:rsidRPr="00BF3E73">
              <w:rPr>
                <w:rFonts w:ascii="Times New Roman" w:hAnsi="Times New Roman"/>
                <w:color w:val="000000"/>
                <w:sz w:val="24"/>
                <w:szCs w:val="24"/>
              </w:rPr>
              <w:br/>
              <w:t>- EN 301 489-3 V2.1.1</w:t>
            </w:r>
            <w:r w:rsidRPr="00BF3E73">
              <w:rPr>
                <w:rFonts w:ascii="Times New Roman" w:hAnsi="Times New Roman"/>
                <w:color w:val="000000"/>
                <w:sz w:val="24"/>
                <w:szCs w:val="24"/>
              </w:rPr>
              <w:br/>
              <w:t>- EN 55015 + A11</w:t>
            </w:r>
          </w:p>
          <w:p w14:paraId="5847047B"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 EN 61547</w:t>
            </w:r>
          </w:p>
        </w:tc>
      </w:tr>
      <w:tr w:rsidR="00357B66" w:rsidRPr="00B30B51" w14:paraId="496946C5"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3B3548D"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1.6.</w:t>
            </w:r>
          </w:p>
        </w:tc>
        <w:tc>
          <w:tcPr>
            <w:tcW w:w="924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1BF77F2"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Gaismekļu kontrolieru darba spriegums atbilst gaismekļu atbilstošajām vērtībām un standartiem</w:t>
            </w:r>
          </w:p>
        </w:tc>
      </w:tr>
      <w:tr w:rsidR="00357B66" w:rsidRPr="00B30B51" w14:paraId="4BE182B4" w14:textId="77777777" w:rsidTr="00CA4B4D">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66CCD4D2"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5B0D73A6"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Vides noturība</w:t>
            </w: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1A8EB5"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w:t>
            </w:r>
            <w:r w:rsidRPr="00BF3E73">
              <w:rPr>
                <w:rFonts w:ascii="Times New Roman" w:hAnsi="Times New Roman"/>
                <w:color w:val="000000"/>
                <w:sz w:val="24"/>
                <w:szCs w:val="24"/>
                <w:shd w:val="clear" w:color="auto" w:fill="FFFFFF"/>
              </w:rPr>
              <w:t>darba temperatūra diapazonā no   -40 līdz +35 °C</w:t>
            </w:r>
          </w:p>
        </w:tc>
      </w:tr>
      <w:tr w:rsidR="00357B66" w:rsidRPr="00B30B51" w14:paraId="5F2FFE53"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5602223"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740A5E05"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eastAsia="Times New Roman" w:hAnsi="Times New Roman"/>
                <w:color w:val="000000"/>
                <w:sz w:val="24"/>
                <w:szCs w:val="24"/>
              </w:rPr>
              <w:t>Izmantojamais kodēšanas standarts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CC5E6B1"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w:t>
            </w:r>
            <w:proofErr w:type="spellStart"/>
            <w:r w:rsidRPr="00BF3E73">
              <w:rPr>
                <w:rFonts w:ascii="Times New Roman" w:hAnsi="Times New Roman"/>
                <w:sz w:val="24"/>
                <w:szCs w:val="24"/>
              </w:rPr>
              <w:t>kriptēts</w:t>
            </w:r>
            <w:proofErr w:type="spellEnd"/>
            <w:r w:rsidRPr="00BF3E73">
              <w:rPr>
                <w:rFonts w:ascii="Times New Roman" w:hAnsi="Times New Roman"/>
                <w:sz w:val="24"/>
                <w:szCs w:val="24"/>
              </w:rPr>
              <w:t xml:space="preserve"> vismaz saskaņā ar AES128 standartu</w:t>
            </w:r>
          </w:p>
        </w:tc>
      </w:tr>
      <w:tr w:rsidR="00357B66" w:rsidRPr="00B30B51" w14:paraId="465E5020" w14:textId="77777777" w:rsidTr="00CA4B4D">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4F3C90D1"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1.9.</w:t>
            </w:r>
          </w:p>
          <w:p w14:paraId="618C7385" w14:textId="77777777" w:rsidR="00357B66" w:rsidRPr="00BF3E73" w:rsidRDefault="00357B66" w:rsidP="00CA4B4D">
            <w:pPr>
              <w:spacing w:after="0" w:line="240" w:lineRule="auto"/>
              <w:jc w:val="both"/>
              <w:rPr>
                <w:rFonts w:ascii="Times New Roman" w:hAnsi="Times New Roman"/>
                <w:sz w:val="24"/>
                <w:szCs w:val="24"/>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6438AE19"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6D7BEDCA"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pietiekams, lai 15 min laikā būtu iespējams nosūtīt katra gaismekļa kontroliera mērījumu datus uz centrālo vadības sistēmu</w:t>
            </w:r>
          </w:p>
        </w:tc>
      </w:tr>
      <w:tr w:rsidR="00357B66" w:rsidRPr="00B30B51" w14:paraId="40842359" w14:textId="77777777" w:rsidTr="00CA4B4D">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B34AB46"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E9B797E"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4D90A12D"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pietiekams, lai nodrošinātu komandu saņemšanu</w:t>
            </w:r>
          </w:p>
        </w:tc>
      </w:tr>
      <w:tr w:rsidR="00357B66" w:rsidRPr="00B30B51" w14:paraId="136EEBA1" w14:textId="77777777" w:rsidTr="00CA4B4D">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84CEBAB"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1.10.</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9F9CCE6"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F365BDC"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gaismekļa kontrolierim pieslēgtā gaismekļa ieslēgšana un izslēgšana</w:t>
            </w:r>
          </w:p>
        </w:tc>
      </w:tr>
      <w:tr w:rsidR="00357B66" w:rsidRPr="00BF3E73" w14:paraId="1D423F67" w14:textId="77777777" w:rsidTr="00CA4B4D">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215237C3" w14:textId="77777777" w:rsidR="00357B66" w:rsidRPr="00BF3E73" w:rsidRDefault="00357B66" w:rsidP="00CA4B4D">
            <w:pPr>
              <w:spacing w:after="0" w:line="240" w:lineRule="auto"/>
              <w:jc w:val="both"/>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6A31F720"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E264D0"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gaismekļa kontrolieris nodrošina vismaz divu LED barošanas bloku atsevišķu vadību un datu nolasīšanu no katra LED barošanas bloka. Abiem barošanas blokiem nepieciešamības gadījumā ir viena adrese.</w:t>
            </w:r>
          </w:p>
        </w:tc>
      </w:tr>
      <w:tr w:rsidR="00357B66" w:rsidRPr="00BF3E73" w14:paraId="41D3CFBF" w14:textId="77777777" w:rsidTr="00CA4B4D">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18722F8"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85541B0"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9C5BC40"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nodrošina gaismekļa apgaismojuma līmeņa regulēšanu caur DALI, DALI2 kopā un atsevišķi vismaz diviem LED barošanas blokiem. Abiem barošanas blokiem nepieciešamības gadījumā ir viena adrese.</w:t>
            </w:r>
          </w:p>
        </w:tc>
      </w:tr>
      <w:tr w:rsidR="00357B66" w:rsidRPr="00B30B51" w14:paraId="581D2A18" w14:textId="77777777" w:rsidTr="00CA4B4D">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5D5ACD2"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153FDB6"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38E7B1"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nodrošina kļūdu noteikšanu un nosūtīšanu vadības sistēmai:</w:t>
            </w:r>
          </w:p>
        </w:tc>
      </w:tr>
      <w:tr w:rsidR="00357B66" w:rsidRPr="00B30B51" w14:paraId="44E72170" w14:textId="77777777" w:rsidTr="00CA4B4D">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1E4CEC8"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1DDB65B"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1A9A9E2" w14:textId="77777777" w:rsidR="00357B66" w:rsidRPr="00BF3E73" w:rsidRDefault="00357B66" w:rsidP="00357B66">
            <w:pPr>
              <w:numPr>
                <w:ilvl w:val="0"/>
                <w:numId w:val="34"/>
              </w:numPr>
              <w:autoSpaceDN w:val="0"/>
              <w:spacing w:after="0" w:line="240" w:lineRule="auto"/>
              <w:jc w:val="both"/>
              <w:textAlignment w:val="baseline"/>
              <w:rPr>
                <w:rFonts w:ascii="Times New Roman" w:hAnsi="Times New Roman"/>
                <w:color w:val="000000"/>
                <w:sz w:val="24"/>
                <w:szCs w:val="24"/>
              </w:rPr>
            </w:pPr>
            <w:r w:rsidRPr="00BF3E73">
              <w:rPr>
                <w:rFonts w:ascii="Times New Roman" w:hAnsi="Times New Roman"/>
                <w:color w:val="000000"/>
                <w:sz w:val="24"/>
                <w:szCs w:val="24"/>
              </w:rPr>
              <w:t>gaismeklis izdzisis pie ieslēgta darba režīma;</w:t>
            </w:r>
          </w:p>
        </w:tc>
      </w:tr>
      <w:tr w:rsidR="00357B66" w:rsidRPr="00BF3E73" w14:paraId="19FD4077" w14:textId="77777777" w:rsidTr="00CA4B4D">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1FA9376"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4F8048A"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9D2E08D" w14:textId="77777777" w:rsidR="00357B66" w:rsidRPr="00BF3E73" w:rsidRDefault="00357B66" w:rsidP="00357B66">
            <w:pPr>
              <w:numPr>
                <w:ilvl w:val="0"/>
                <w:numId w:val="34"/>
              </w:numPr>
              <w:autoSpaceDN w:val="0"/>
              <w:spacing w:after="0" w:line="240" w:lineRule="auto"/>
              <w:jc w:val="both"/>
              <w:textAlignment w:val="baseline"/>
              <w:rPr>
                <w:rFonts w:ascii="Times New Roman" w:hAnsi="Times New Roman"/>
                <w:color w:val="000000"/>
                <w:sz w:val="24"/>
                <w:szCs w:val="24"/>
              </w:rPr>
            </w:pPr>
            <w:r w:rsidRPr="00BF3E73">
              <w:rPr>
                <w:rFonts w:ascii="Times New Roman" w:hAnsi="Times New Roman"/>
                <w:color w:val="000000"/>
                <w:sz w:val="24"/>
                <w:szCs w:val="24"/>
              </w:rPr>
              <w:t xml:space="preserve">LED modulim paaugstināta temperatūra </w:t>
            </w:r>
          </w:p>
        </w:tc>
      </w:tr>
      <w:tr w:rsidR="00357B66" w:rsidRPr="00B30B51" w14:paraId="00C46EC5" w14:textId="77777777" w:rsidTr="00CA4B4D">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39ED466"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F470541"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2A14AEF"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netraucētu gaismekļa ierasto darbību gaismekļa kontroliera bojājuma gadījumā</w:t>
            </w:r>
          </w:p>
        </w:tc>
      </w:tr>
      <w:tr w:rsidR="00357B66" w:rsidRPr="00B30B51" w14:paraId="10C766F0" w14:textId="77777777" w:rsidTr="00CA4B4D">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ADA3B09"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1178CF8"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F8808D4"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iespēja pieslēgt ārējus sensorus (piem., satiksmes plūsmas, gaismas sensors) caur DALI, DALI2 vai citu interfeisu, kurš nodrošina datu nolasīšanu no sensora</w:t>
            </w:r>
          </w:p>
        </w:tc>
      </w:tr>
      <w:tr w:rsidR="00357B66" w:rsidRPr="00B30B51" w14:paraId="63B5214C" w14:textId="77777777" w:rsidTr="00CA4B4D">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CC4C853"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445E867"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8F17F7F"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papildus pieslēgtās ierīces informācijas nodošanu vadības sistēmai</w:t>
            </w:r>
          </w:p>
        </w:tc>
      </w:tr>
      <w:tr w:rsidR="00357B66" w:rsidRPr="00B30B51" w14:paraId="3528467C" w14:textId="77777777" w:rsidTr="00CA4B4D">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6CB4BAF"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02341B5"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39C7B05"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savas darbības atjaunošanu 10 min laikā no barošanas sprieguma padošanas </w:t>
            </w:r>
          </w:p>
        </w:tc>
      </w:tr>
      <w:tr w:rsidR="00357B66" w:rsidRPr="00B30B51" w14:paraId="243AD228" w14:textId="77777777" w:rsidTr="00CA4B4D">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524CA74"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F77A1F3"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B8CD100"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darbību darboties </w:t>
            </w:r>
            <w:proofErr w:type="spellStart"/>
            <w:r w:rsidRPr="00BF3E73">
              <w:rPr>
                <w:rFonts w:ascii="Times New Roman" w:hAnsi="Times New Roman"/>
                <w:sz w:val="24"/>
                <w:szCs w:val="24"/>
              </w:rPr>
              <w:t>repītera</w:t>
            </w:r>
            <w:proofErr w:type="spellEnd"/>
            <w:r w:rsidRPr="00BF3E73">
              <w:rPr>
                <w:rFonts w:ascii="Times New Roman" w:hAnsi="Times New Roman"/>
                <w:sz w:val="24"/>
                <w:szCs w:val="24"/>
              </w:rPr>
              <w:t xml:space="preserve"> režīmā, neveicot gaismekļa vadību un mērījumu sūtīšanu uz vadības sistēmu</w:t>
            </w:r>
          </w:p>
        </w:tc>
      </w:tr>
      <w:tr w:rsidR="00357B66" w:rsidRPr="00B30B51" w14:paraId="31902DF2" w14:textId="77777777" w:rsidTr="00CA4B4D">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F9D043F"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5B8DC2C"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FE3646A"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darbību pēc iepriekš uzdota darba profila sakaru pārtraukuma gadījumā</w:t>
            </w:r>
          </w:p>
        </w:tc>
      </w:tr>
      <w:tr w:rsidR="00357B66" w:rsidRPr="00B30B51" w14:paraId="5751DC1D" w14:textId="77777777" w:rsidTr="00CA4B4D">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33F64ED" w14:textId="77777777" w:rsidR="00357B66" w:rsidRPr="00BF3E73" w:rsidRDefault="00357B66" w:rsidP="00CA4B4D">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20F7A91" w14:textId="77777777" w:rsidR="00357B66" w:rsidRPr="00BF3E73" w:rsidRDefault="00357B66" w:rsidP="00CA4B4D">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6DDD570"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sensoru barošanu (3.3V DC vai 5.0V DC)</w:t>
            </w:r>
          </w:p>
        </w:tc>
      </w:tr>
      <w:tr w:rsidR="00357B66" w:rsidRPr="00B30B51" w14:paraId="1300FAA9"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A7627BD"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1.11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21DF6A62"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Gaismekļa kontroliera ražotājs ir sertificēts saskaņā ar ISO 14001 un ISO 9001 standartiem vai ekvivalents</w:t>
            </w:r>
          </w:p>
        </w:tc>
      </w:tr>
      <w:tr w:rsidR="00357B66" w:rsidRPr="00B30B51" w14:paraId="5D7F8F63"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79CDCB2"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b/>
                <w:sz w:val="24"/>
                <w:szCs w:val="24"/>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47CB4E16"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b/>
                <w:sz w:val="24"/>
                <w:szCs w:val="24"/>
              </w:rPr>
              <w:t>Satiksmes uzskaites sensora funkcionālās prasības</w:t>
            </w:r>
          </w:p>
        </w:tc>
      </w:tr>
      <w:tr w:rsidR="00357B66" w:rsidRPr="00B30B51" w14:paraId="2BC5D3B0"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1ACAA4D"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80DFD93"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Jābūt iebūvētam gaismas kontrolierī, nodrošinot datu nodošanu gaismekļa kontrolierim tālākai informācijas apstrādei un nodošanai.</w:t>
            </w:r>
          </w:p>
        </w:tc>
      </w:tr>
      <w:tr w:rsidR="00357B66" w:rsidRPr="00B30B51" w14:paraId="5F9B8C0E"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F56C4E7"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1ECCB414"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2E2514CB"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Datu komunikācijas, izmantojot DALI vai līdzīgu virknes (</w:t>
            </w:r>
            <w:proofErr w:type="spellStart"/>
            <w:r w:rsidRPr="00BF3E73">
              <w:rPr>
                <w:rFonts w:ascii="Times New Roman" w:hAnsi="Times New Roman"/>
                <w:sz w:val="24"/>
                <w:szCs w:val="24"/>
              </w:rPr>
              <w:t>serial</w:t>
            </w:r>
            <w:proofErr w:type="spellEnd"/>
            <w:r w:rsidRPr="00BF3E73">
              <w:rPr>
                <w:rFonts w:ascii="Times New Roman" w:hAnsi="Times New Roman"/>
                <w:sz w:val="24"/>
                <w:szCs w:val="24"/>
              </w:rPr>
              <w:t>) datu komunikācijas protokolu</w:t>
            </w:r>
          </w:p>
        </w:tc>
      </w:tr>
      <w:tr w:rsidR="00357B66" w:rsidRPr="00B30B51" w14:paraId="132C7260"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D58ECE5"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0784F80B"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Satiksmes uzskaites sensora darba barošanu nodrošina gaismekļa kontrolieris.</w:t>
            </w:r>
          </w:p>
        </w:tc>
      </w:tr>
      <w:tr w:rsidR="00357B66" w:rsidRPr="00BF3E73" w14:paraId="7EDF00E6"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B2C7F14"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2.4.</w:t>
            </w:r>
          </w:p>
        </w:tc>
        <w:tc>
          <w:tcPr>
            <w:tcW w:w="46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13F090"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Vides noturība</w:t>
            </w:r>
          </w:p>
        </w:tc>
        <w:tc>
          <w:tcPr>
            <w:tcW w:w="4622" w:type="dxa"/>
            <w:tcBorders>
              <w:top w:val="single" w:sz="4" w:space="0" w:color="auto"/>
              <w:left w:val="single" w:sz="4" w:space="0" w:color="auto"/>
              <w:bottom w:val="single" w:sz="4" w:space="0" w:color="auto"/>
              <w:right w:val="single" w:sz="4" w:space="0" w:color="auto"/>
            </w:tcBorders>
            <w:shd w:val="clear" w:color="auto" w:fill="FFFFFF"/>
            <w:vAlign w:val="center"/>
          </w:tcPr>
          <w:p w14:paraId="4900BD65" w14:textId="77777777" w:rsidR="00357B66" w:rsidRPr="00BF3E73" w:rsidRDefault="00357B66" w:rsidP="00CA4B4D">
            <w:pPr>
              <w:shd w:val="clear" w:color="auto" w:fill="FFFFFF"/>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darba temperatūra diapazonā no  -40 līdz +35 °C</w:t>
            </w:r>
          </w:p>
          <w:p w14:paraId="3C6EB9E9"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IP 66</w:t>
            </w:r>
          </w:p>
        </w:tc>
      </w:tr>
      <w:tr w:rsidR="00357B66" w:rsidRPr="00BF3E73" w14:paraId="22202CBE"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C326EEA"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45D5EE7C"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3B2ADEF8"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DALI</w:t>
            </w:r>
          </w:p>
          <w:p w14:paraId="76B8945A"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RS-232</w:t>
            </w:r>
          </w:p>
        </w:tc>
      </w:tr>
      <w:tr w:rsidR="00357B66" w:rsidRPr="00BF3E73" w14:paraId="210532B6" w14:textId="77777777" w:rsidTr="00CA4B4D">
        <w:trPr>
          <w:trHeight w:val="70"/>
        </w:trPr>
        <w:tc>
          <w:tcPr>
            <w:tcW w:w="993" w:type="dxa"/>
            <w:vMerge w:val="restart"/>
            <w:tcBorders>
              <w:top w:val="single" w:sz="4" w:space="0" w:color="auto"/>
              <w:left w:val="single" w:sz="4" w:space="0" w:color="auto"/>
              <w:right w:val="single" w:sz="4" w:space="0" w:color="auto"/>
            </w:tcBorders>
            <w:vAlign w:val="center"/>
          </w:tcPr>
          <w:p w14:paraId="47614C2A"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2.6.</w:t>
            </w:r>
          </w:p>
          <w:p w14:paraId="7AB3CA9C" w14:textId="77777777" w:rsidR="00357B66" w:rsidRPr="00BF3E73" w:rsidRDefault="00357B66" w:rsidP="00CA4B4D">
            <w:pPr>
              <w:spacing w:after="0" w:line="240" w:lineRule="auto"/>
              <w:jc w:val="both"/>
              <w:rPr>
                <w:rFonts w:ascii="Times New Roman" w:hAnsi="Times New Roman"/>
                <w:sz w:val="24"/>
                <w:szCs w:val="24"/>
              </w:rPr>
            </w:pPr>
          </w:p>
        </w:tc>
        <w:tc>
          <w:tcPr>
            <w:tcW w:w="4621" w:type="dxa"/>
            <w:gridSpan w:val="2"/>
            <w:vMerge w:val="restart"/>
            <w:tcBorders>
              <w:top w:val="single" w:sz="4" w:space="0" w:color="auto"/>
              <w:left w:val="single" w:sz="4" w:space="0" w:color="auto"/>
              <w:right w:val="single" w:sz="4" w:space="0" w:color="auto"/>
            </w:tcBorders>
            <w:vAlign w:val="center"/>
          </w:tcPr>
          <w:p w14:paraId="5E70BD54"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261C26B2"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attālinātā programmatūras versijas atjaunošana</w:t>
            </w:r>
          </w:p>
        </w:tc>
      </w:tr>
      <w:tr w:rsidR="00357B66" w:rsidRPr="00BF3E73" w14:paraId="75F2C7AB" w14:textId="77777777" w:rsidTr="00CA4B4D">
        <w:trPr>
          <w:trHeight w:val="70"/>
        </w:trPr>
        <w:tc>
          <w:tcPr>
            <w:tcW w:w="993" w:type="dxa"/>
            <w:vMerge/>
            <w:tcBorders>
              <w:left w:val="single" w:sz="4" w:space="0" w:color="auto"/>
              <w:right w:val="single" w:sz="4" w:space="0" w:color="auto"/>
            </w:tcBorders>
            <w:vAlign w:val="center"/>
          </w:tcPr>
          <w:p w14:paraId="5F7744DC" w14:textId="77777777" w:rsidR="00357B66" w:rsidRPr="00BF3E73" w:rsidRDefault="00357B66" w:rsidP="00CA4B4D">
            <w:pPr>
              <w:spacing w:after="0" w:line="240" w:lineRule="auto"/>
              <w:jc w:val="both"/>
              <w:rPr>
                <w:rFonts w:ascii="Times New Roman" w:hAnsi="Times New Roman"/>
                <w:sz w:val="24"/>
                <w:szCs w:val="24"/>
              </w:rPr>
            </w:pPr>
          </w:p>
        </w:tc>
        <w:tc>
          <w:tcPr>
            <w:tcW w:w="4621" w:type="dxa"/>
            <w:gridSpan w:val="2"/>
            <w:vMerge/>
            <w:tcBorders>
              <w:left w:val="single" w:sz="4" w:space="0" w:color="auto"/>
              <w:right w:val="single" w:sz="4" w:space="0" w:color="auto"/>
            </w:tcBorders>
            <w:vAlign w:val="center"/>
          </w:tcPr>
          <w:p w14:paraId="7D999677" w14:textId="77777777" w:rsidR="00357B66" w:rsidRPr="00BF3E73" w:rsidRDefault="00357B66" w:rsidP="00CA4B4D">
            <w:pPr>
              <w:spacing w:after="0" w:line="240" w:lineRule="auto"/>
              <w:rPr>
                <w:rFonts w:ascii="Times New Roman" w:hAnsi="Times New Roman"/>
                <w:sz w:val="24"/>
                <w:szCs w:val="24"/>
              </w:rPr>
            </w:pPr>
          </w:p>
        </w:tc>
        <w:tc>
          <w:tcPr>
            <w:tcW w:w="4622" w:type="dxa"/>
            <w:tcBorders>
              <w:top w:val="single" w:sz="4" w:space="0" w:color="auto"/>
              <w:left w:val="single" w:sz="4" w:space="0" w:color="auto"/>
              <w:bottom w:val="single" w:sz="4" w:space="0" w:color="auto"/>
              <w:right w:val="single" w:sz="4" w:space="0" w:color="auto"/>
            </w:tcBorders>
          </w:tcPr>
          <w:p w14:paraId="082E5EAD"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veikt automašīnu izskaiti</w:t>
            </w:r>
          </w:p>
        </w:tc>
      </w:tr>
      <w:tr w:rsidR="00357B66" w:rsidRPr="00BF3E73" w14:paraId="4C85A1F9" w14:textId="77777777" w:rsidTr="00CA4B4D">
        <w:trPr>
          <w:trHeight w:val="70"/>
        </w:trPr>
        <w:tc>
          <w:tcPr>
            <w:tcW w:w="993" w:type="dxa"/>
            <w:vMerge/>
            <w:tcBorders>
              <w:left w:val="single" w:sz="4" w:space="0" w:color="auto"/>
              <w:bottom w:val="single" w:sz="4" w:space="0" w:color="auto"/>
              <w:right w:val="single" w:sz="4" w:space="0" w:color="auto"/>
            </w:tcBorders>
            <w:vAlign w:val="center"/>
          </w:tcPr>
          <w:p w14:paraId="7DE2ED7E" w14:textId="77777777" w:rsidR="00357B66" w:rsidRPr="00BF3E73" w:rsidRDefault="00357B66" w:rsidP="00CA4B4D">
            <w:pPr>
              <w:spacing w:after="0" w:line="240" w:lineRule="auto"/>
              <w:jc w:val="both"/>
              <w:rPr>
                <w:rFonts w:ascii="Times New Roman" w:hAnsi="Times New Roman"/>
                <w:sz w:val="24"/>
                <w:szCs w:val="24"/>
              </w:rPr>
            </w:pPr>
          </w:p>
        </w:tc>
        <w:tc>
          <w:tcPr>
            <w:tcW w:w="4621" w:type="dxa"/>
            <w:gridSpan w:val="2"/>
            <w:vMerge/>
            <w:tcBorders>
              <w:left w:val="single" w:sz="4" w:space="0" w:color="auto"/>
              <w:bottom w:val="single" w:sz="4" w:space="0" w:color="auto"/>
              <w:right w:val="single" w:sz="4" w:space="0" w:color="auto"/>
            </w:tcBorders>
            <w:vAlign w:val="center"/>
          </w:tcPr>
          <w:p w14:paraId="05BDFD14" w14:textId="77777777" w:rsidR="00357B66" w:rsidRPr="00BF3E73" w:rsidRDefault="00357B66" w:rsidP="00CA4B4D">
            <w:pPr>
              <w:spacing w:after="0" w:line="240" w:lineRule="auto"/>
              <w:rPr>
                <w:rFonts w:ascii="Times New Roman" w:hAnsi="Times New Roman"/>
                <w:sz w:val="24"/>
                <w:szCs w:val="24"/>
              </w:rPr>
            </w:pPr>
          </w:p>
        </w:tc>
        <w:tc>
          <w:tcPr>
            <w:tcW w:w="4622" w:type="dxa"/>
            <w:tcBorders>
              <w:top w:val="single" w:sz="4" w:space="0" w:color="auto"/>
              <w:left w:val="single" w:sz="4" w:space="0" w:color="auto"/>
              <w:bottom w:val="single" w:sz="4" w:space="0" w:color="auto"/>
              <w:right w:val="single" w:sz="4" w:space="0" w:color="auto"/>
            </w:tcBorders>
          </w:tcPr>
          <w:p w14:paraId="64A296F2"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balstīts uz radara tehnoloģiju</w:t>
            </w:r>
          </w:p>
        </w:tc>
      </w:tr>
      <w:tr w:rsidR="00357B66" w:rsidRPr="00BF3E73" w14:paraId="526B5AFD"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DA3A20D"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498CA955"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34490F33"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detektēšana jānodrošina objektiem (transporta līdzekļiem), kuru distance līdz sensoram ir intervālā no 15m līdz 30m</w:t>
            </w:r>
          </w:p>
          <w:p w14:paraId="71D8F1E3"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jāspēj atšķirt objekti (transporta līdzekļi), kuru savstarpējā distance ir vismaz 5m</w:t>
            </w:r>
          </w:p>
          <w:p w14:paraId="2AC493EB"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detektēšana precizitāte virs 90% gadījumu</w:t>
            </w:r>
          </w:p>
        </w:tc>
      </w:tr>
      <w:tr w:rsidR="00357B66" w:rsidRPr="00B30B51" w14:paraId="7E7095A6"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B8E73B9"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22FA7BEA"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Satiksmes kontroliera ražotājs ir sertificēts saskaņā ar ISO 14001 un ISO 9001 standartiem vai ekvivalents</w:t>
            </w:r>
          </w:p>
        </w:tc>
      </w:tr>
      <w:tr w:rsidR="00357B66" w:rsidRPr="00BF3E73" w14:paraId="07C0F93B"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029F2BF" w14:textId="77777777" w:rsidR="00357B66" w:rsidRPr="00BF3E73" w:rsidRDefault="00357B66" w:rsidP="00CA4B4D">
            <w:pPr>
              <w:spacing w:after="0" w:line="240" w:lineRule="auto"/>
              <w:jc w:val="both"/>
              <w:rPr>
                <w:rFonts w:ascii="Times New Roman" w:hAnsi="Times New Roman"/>
                <w:sz w:val="24"/>
                <w:szCs w:val="24"/>
              </w:rPr>
            </w:pPr>
            <w:r w:rsidRPr="00BF3E73">
              <w:rPr>
                <w:rFonts w:ascii="Times New Roman" w:hAnsi="Times New Roman"/>
                <w:sz w:val="24"/>
                <w:szCs w:val="24"/>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24526387" w14:textId="77777777" w:rsidR="00357B66" w:rsidRPr="00BF3E73" w:rsidRDefault="00357B66" w:rsidP="00CA4B4D">
            <w:pPr>
              <w:spacing w:after="0" w:line="240" w:lineRule="auto"/>
              <w:rPr>
                <w:rFonts w:ascii="Times New Roman" w:hAnsi="Times New Roman"/>
                <w:sz w:val="24"/>
                <w:szCs w:val="24"/>
              </w:rPr>
            </w:pPr>
            <w:r w:rsidRPr="00BF3E73">
              <w:rPr>
                <w:rFonts w:ascii="Times New Roman" w:hAnsi="Times New Roman"/>
                <w:sz w:val="24"/>
                <w:szCs w:val="24"/>
              </w:rPr>
              <w:t>Garantija : 5 (pieci) gadi</w:t>
            </w:r>
          </w:p>
        </w:tc>
      </w:tr>
      <w:tr w:rsidR="00357B66" w:rsidRPr="00B30B51" w14:paraId="7C470486"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125EEFB" w14:textId="7539404C" w:rsidR="00357B66" w:rsidRPr="00BF3E73" w:rsidRDefault="00D10A12" w:rsidP="00CA4B4D">
            <w:pPr>
              <w:spacing w:after="0" w:line="240" w:lineRule="auto"/>
              <w:jc w:val="both"/>
              <w:rPr>
                <w:rFonts w:ascii="Times New Roman" w:hAnsi="Times New Roman"/>
                <w:color w:val="000000"/>
                <w:sz w:val="24"/>
                <w:szCs w:val="24"/>
              </w:rPr>
            </w:pPr>
            <w:r>
              <w:rPr>
                <w:rFonts w:ascii="Times New Roman" w:hAnsi="Times New Roman"/>
                <w:color w:val="000000"/>
                <w:sz w:val="24"/>
                <w:szCs w:val="24"/>
              </w:rPr>
              <w:t>2.10</w:t>
            </w:r>
            <w:r w:rsidR="00357B66" w:rsidRPr="00BF3E73">
              <w:rPr>
                <w:rFonts w:ascii="Times New Roman" w:hAnsi="Times New Roman"/>
                <w:color w:val="000000"/>
                <w:sz w:val="24"/>
                <w:szCs w:val="24"/>
              </w:rPr>
              <w:t>.</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74DBC8A"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r>
      <w:tr w:rsidR="00357B66" w:rsidRPr="00B30B51" w14:paraId="42D9349E"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B857566" w14:textId="6268BCE3" w:rsidR="00357B66" w:rsidRPr="00BF3E73" w:rsidRDefault="00D10A12" w:rsidP="00CA4B4D">
            <w:pPr>
              <w:spacing w:after="0" w:line="240" w:lineRule="auto"/>
              <w:jc w:val="both"/>
              <w:rPr>
                <w:rFonts w:ascii="Times New Roman" w:hAnsi="Times New Roman"/>
                <w:color w:val="000000"/>
                <w:sz w:val="24"/>
                <w:szCs w:val="24"/>
              </w:rPr>
            </w:pPr>
            <w:r>
              <w:rPr>
                <w:rFonts w:ascii="Times New Roman" w:hAnsi="Times New Roman"/>
                <w:color w:val="000000"/>
                <w:sz w:val="24"/>
                <w:szCs w:val="24"/>
              </w:rPr>
              <w:t>2.11</w:t>
            </w:r>
            <w:r w:rsidR="00357B66" w:rsidRPr="00BF3E73">
              <w:rPr>
                <w:rFonts w:ascii="Times New Roman" w:hAnsi="Times New Roman"/>
                <w:color w:val="000000"/>
                <w:sz w:val="24"/>
                <w:szCs w:val="24"/>
              </w:rPr>
              <w:t>.</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9F5B979"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Gaismekļa kontrolieris ar kustību sensoru spēj darboties pie esošās apgaismojuma infrastruktūras parametriem (tādiem kā, piemēram, attālums starp balstiem, balstu augstums u.c.).</w:t>
            </w:r>
          </w:p>
        </w:tc>
      </w:tr>
      <w:tr w:rsidR="00357B66" w:rsidRPr="00B30B51" w14:paraId="42E289ED"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1C46D30" w14:textId="371FFDCD" w:rsidR="00357B66" w:rsidRPr="00BF3E73" w:rsidRDefault="00D10A12" w:rsidP="00CA4B4D">
            <w:pPr>
              <w:spacing w:after="0" w:line="240" w:lineRule="auto"/>
              <w:jc w:val="both"/>
              <w:rPr>
                <w:rFonts w:ascii="Times New Roman" w:hAnsi="Times New Roman"/>
                <w:color w:val="000000"/>
                <w:sz w:val="24"/>
                <w:szCs w:val="24"/>
              </w:rPr>
            </w:pPr>
            <w:r>
              <w:rPr>
                <w:rFonts w:ascii="Times New Roman" w:hAnsi="Times New Roman"/>
                <w:color w:val="000000"/>
                <w:sz w:val="24"/>
                <w:szCs w:val="24"/>
              </w:rPr>
              <w:t>2.12</w:t>
            </w:r>
            <w:r w:rsidR="00357B66" w:rsidRPr="00BF3E73">
              <w:rPr>
                <w:rFonts w:ascii="Times New Roman" w:hAnsi="Times New Roman"/>
                <w:color w:val="000000"/>
                <w:sz w:val="24"/>
                <w:szCs w:val="24"/>
              </w:rPr>
              <w:t>.</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079D9179" w14:textId="77777777" w:rsidR="00357B66" w:rsidRPr="00BF3E73" w:rsidRDefault="00357B66" w:rsidP="00CA4B4D">
            <w:pPr>
              <w:spacing w:after="0" w:line="240" w:lineRule="auto"/>
              <w:rPr>
                <w:rFonts w:ascii="Times New Roman" w:hAnsi="Times New Roman"/>
                <w:color w:val="000000"/>
                <w:sz w:val="24"/>
                <w:szCs w:val="24"/>
              </w:rPr>
            </w:pPr>
            <w:r w:rsidRPr="00BF3E73">
              <w:rPr>
                <w:rFonts w:ascii="Times New Roman" w:eastAsia="Times New Roman" w:hAnsi="Times New Roman"/>
                <w:color w:val="000000"/>
                <w:sz w:val="24"/>
                <w:szCs w:val="24"/>
              </w:rPr>
              <w:t>Gaismekļa kontrolieris nodrošina iespēju attālināti uzstādīt dažādus apgaismojuma režīmus, ieslēgšanās un izslēgšanās laiku, apgaismojuma līmeni (</w:t>
            </w:r>
            <w:proofErr w:type="spellStart"/>
            <w:r w:rsidRPr="00BF3E73">
              <w:rPr>
                <w:rFonts w:ascii="Times New Roman" w:eastAsia="Times New Roman" w:hAnsi="Times New Roman"/>
                <w:color w:val="000000"/>
                <w:sz w:val="24"/>
                <w:szCs w:val="24"/>
              </w:rPr>
              <w:t>dimmēšanu</w:t>
            </w:r>
            <w:proofErr w:type="spellEnd"/>
            <w:r w:rsidRPr="00BF3E73">
              <w:rPr>
                <w:rFonts w:ascii="Times New Roman" w:eastAsia="Times New Roman" w:hAnsi="Times New Roman"/>
                <w:color w:val="000000"/>
                <w:sz w:val="24"/>
                <w:szCs w:val="24"/>
              </w:rPr>
              <w:t>)</w:t>
            </w:r>
          </w:p>
        </w:tc>
      </w:tr>
    </w:tbl>
    <w:p w14:paraId="07D22111" w14:textId="77777777" w:rsidR="00357B66" w:rsidRPr="00BF3E73" w:rsidRDefault="00357B66" w:rsidP="00357B66">
      <w:pPr>
        <w:spacing w:after="0" w:line="240" w:lineRule="auto"/>
        <w:rPr>
          <w:rFonts w:ascii="Times New Roman" w:hAnsi="Times New Roman"/>
          <w:sz w:val="24"/>
          <w:szCs w:val="24"/>
        </w:rPr>
      </w:pPr>
    </w:p>
    <w:p w14:paraId="234B4618" w14:textId="77777777" w:rsidR="00357B66" w:rsidRPr="00BF3E73" w:rsidRDefault="00357B66" w:rsidP="00357B66">
      <w:pPr>
        <w:numPr>
          <w:ilvl w:val="0"/>
          <w:numId w:val="37"/>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color w:val="000000"/>
          <w:sz w:val="24"/>
          <w:szCs w:val="24"/>
        </w:rPr>
      </w:pPr>
      <w:r w:rsidRPr="00BF3E73">
        <w:rPr>
          <w:rFonts w:ascii="Times New Roman" w:hAnsi="Times New Roman"/>
          <w:b/>
          <w:color w:val="000000"/>
          <w:sz w:val="24"/>
          <w:szCs w:val="24"/>
        </w:rPr>
        <w:t>APGAISMOJUMA TĪKLA KONTROLIERU TEHNISKAIS RAKSTUROJUMS</w:t>
      </w:r>
    </w:p>
    <w:p w14:paraId="19CCD40C" w14:textId="77777777" w:rsidR="00357B66" w:rsidRPr="00BF3E73" w:rsidRDefault="00357B66" w:rsidP="00357B66">
      <w:pPr>
        <w:spacing w:after="0" w:line="240" w:lineRule="auto"/>
        <w:contextualSpacing/>
        <w:jc w:val="both"/>
        <w:rPr>
          <w:rFonts w:ascii="Times New Roman" w:eastAsia="Times New Roman" w:hAnsi="Times New Roman"/>
          <w:b/>
          <w:color w:val="000000"/>
          <w:sz w:val="24"/>
          <w:szCs w:val="24"/>
          <w:lang w:eastAsia="lv-LV"/>
        </w:rPr>
      </w:pPr>
    </w:p>
    <w:p w14:paraId="61EF9537" w14:textId="77777777" w:rsidR="00357B66" w:rsidRPr="00BF3E73" w:rsidRDefault="00357B66" w:rsidP="00357B66">
      <w:pPr>
        <w:spacing w:after="0" w:line="240" w:lineRule="auto"/>
        <w:jc w:val="both"/>
        <w:rPr>
          <w:rFonts w:ascii="Times New Roman" w:eastAsia="Times New Roman" w:hAnsi="Times New Roman"/>
          <w:bCs/>
          <w:color w:val="000000"/>
          <w:sz w:val="24"/>
          <w:szCs w:val="24"/>
          <w:lang w:eastAsia="lv-LV"/>
        </w:rPr>
      </w:pPr>
      <w:r w:rsidRPr="00BF3E73">
        <w:rPr>
          <w:rFonts w:ascii="Times New Roman" w:eastAsia="Times New Roman" w:hAnsi="Times New Roman"/>
          <w:bCs/>
          <w:color w:val="000000"/>
          <w:sz w:val="24"/>
          <w:szCs w:val="24"/>
          <w:lang w:eastAsia="lv-LV"/>
        </w:rPr>
        <w:t xml:space="preserve">Prasības definētas funkcionālā veidā, neierobežojot tehnoloģiju pielietojumu. </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101"/>
      </w:tblGrid>
      <w:tr w:rsidR="00357B66" w:rsidRPr="00BF3E73" w14:paraId="6A6D3803" w14:textId="77777777" w:rsidTr="00CA4B4D">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3F3C5C69" w14:textId="77777777" w:rsidR="00357B66" w:rsidRPr="00BF3E73" w:rsidRDefault="00357B66" w:rsidP="00CA4B4D">
            <w:pPr>
              <w:spacing w:after="0" w:line="240" w:lineRule="auto"/>
              <w:jc w:val="center"/>
              <w:rPr>
                <w:rFonts w:ascii="Times New Roman" w:hAnsi="Times New Roman"/>
                <w:b/>
                <w:bCs/>
                <w:i/>
                <w:iCs/>
                <w:sz w:val="24"/>
                <w:szCs w:val="24"/>
              </w:rPr>
            </w:pPr>
            <w:proofErr w:type="spellStart"/>
            <w:r w:rsidRPr="00BF3E73">
              <w:rPr>
                <w:rFonts w:ascii="Times New Roman" w:hAnsi="Times New Roman"/>
                <w:b/>
                <w:bCs/>
                <w:i/>
                <w:iCs/>
                <w:sz w:val="24"/>
                <w:szCs w:val="24"/>
              </w:rPr>
              <w:t>N.p.k</w:t>
            </w:r>
            <w:proofErr w:type="spellEnd"/>
            <w:r w:rsidRPr="00BF3E73">
              <w:rPr>
                <w:rFonts w:ascii="Times New Roman" w:hAnsi="Times New Roman"/>
                <w:b/>
                <w:bCs/>
                <w:i/>
                <w:iCs/>
                <w:sz w:val="24"/>
                <w:szCs w:val="24"/>
              </w:rPr>
              <w:t>.</w:t>
            </w:r>
          </w:p>
        </w:tc>
        <w:tc>
          <w:tcPr>
            <w:tcW w:w="9101" w:type="dxa"/>
            <w:tcBorders>
              <w:top w:val="single" w:sz="8" w:space="0" w:color="000000"/>
              <w:left w:val="single" w:sz="4" w:space="0" w:color="auto"/>
              <w:bottom w:val="single" w:sz="4" w:space="0" w:color="auto"/>
              <w:right w:val="single" w:sz="4" w:space="0" w:color="auto"/>
            </w:tcBorders>
            <w:hideMark/>
          </w:tcPr>
          <w:p w14:paraId="09B20489" w14:textId="77777777" w:rsidR="00357B66" w:rsidRPr="00BF3E73" w:rsidRDefault="00357B66" w:rsidP="00CA4B4D">
            <w:pPr>
              <w:spacing w:after="0" w:line="240" w:lineRule="auto"/>
              <w:rPr>
                <w:rFonts w:ascii="Times New Roman" w:hAnsi="Times New Roman"/>
                <w:b/>
                <w:bCs/>
                <w:i/>
                <w:iCs/>
                <w:sz w:val="24"/>
                <w:szCs w:val="24"/>
              </w:rPr>
            </w:pPr>
            <w:r w:rsidRPr="00BF3E73">
              <w:rPr>
                <w:rFonts w:ascii="Times New Roman" w:hAnsi="Times New Roman"/>
                <w:b/>
                <w:sz w:val="24"/>
                <w:szCs w:val="24"/>
              </w:rPr>
              <w:t>TEHNISKAIS RAKSTUROJUMS</w:t>
            </w:r>
          </w:p>
          <w:p w14:paraId="0D64ADD3" w14:textId="77777777" w:rsidR="00357B66" w:rsidRPr="00BF3E73" w:rsidRDefault="00357B66" w:rsidP="00CA4B4D">
            <w:pPr>
              <w:spacing w:after="0" w:line="240" w:lineRule="auto"/>
              <w:jc w:val="center"/>
              <w:rPr>
                <w:rFonts w:ascii="Times New Roman" w:hAnsi="Times New Roman"/>
                <w:b/>
                <w:bCs/>
                <w:i/>
                <w:iCs/>
                <w:sz w:val="24"/>
                <w:szCs w:val="24"/>
              </w:rPr>
            </w:pPr>
          </w:p>
        </w:tc>
      </w:tr>
      <w:tr w:rsidR="00357B66" w:rsidRPr="00B30B51" w14:paraId="0379BE33"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B0ACC6A"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w:t>
            </w:r>
          </w:p>
        </w:tc>
        <w:tc>
          <w:tcPr>
            <w:tcW w:w="9101" w:type="dxa"/>
            <w:tcBorders>
              <w:top w:val="single" w:sz="4" w:space="0" w:color="auto"/>
              <w:left w:val="single" w:sz="4" w:space="0" w:color="auto"/>
              <w:bottom w:val="single" w:sz="4" w:space="0" w:color="auto"/>
              <w:right w:val="single" w:sz="4" w:space="0" w:color="auto"/>
            </w:tcBorders>
            <w:vAlign w:val="center"/>
          </w:tcPr>
          <w:p w14:paraId="6850EBFA" w14:textId="77777777" w:rsidR="00357B66" w:rsidRPr="00BF3E73" w:rsidRDefault="00357B66" w:rsidP="00CA4B4D">
            <w:pPr>
              <w:spacing w:after="0" w:line="240" w:lineRule="auto"/>
              <w:jc w:val="both"/>
              <w:rPr>
                <w:rFonts w:ascii="Times New Roman" w:hAnsi="Times New Roman"/>
                <w:strike/>
                <w:color w:val="000000"/>
                <w:sz w:val="24"/>
                <w:szCs w:val="24"/>
              </w:rPr>
            </w:pPr>
            <w:r w:rsidRPr="00BF3E73">
              <w:rPr>
                <w:rFonts w:ascii="Times New Roman" w:hAnsi="Times New Roman"/>
                <w:color w:val="000000"/>
                <w:sz w:val="24"/>
                <w:szCs w:val="24"/>
              </w:rPr>
              <w:t>Apgaismojuma tīkla kontrolieris (viena iekārta, vai iekārtu kopums, sistēma) kontrolē visa ielu apgaismojuma tīkla elektroenerģijas padevi – ieslēgšanu un atslēgšanu.</w:t>
            </w:r>
          </w:p>
        </w:tc>
      </w:tr>
      <w:tr w:rsidR="00357B66" w:rsidRPr="00B30B51" w14:paraId="2CE97950"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0825EF9"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2.</w:t>
            </w:r>
          </w:p>
        </w:tc>
        <w:tc>
          <w:tcPr>
            <w:tcW w:w="9101" w:type="dxa"/>
            <w:tcBorders>
              <w:top w:val="single" w:sz="4" w:space="0" w:color="auto"/>
              <w:left w:val="single" w:sz="4" w:space="0" w:color="auto"/>
              <w:bottom w:val="single" w:sz="4" w:space="0" w:color="auto"/>
              <w:right w:val="single" w:sz="4" w:space="0" w:color="auto"/>
            </w:tcBorders>
            <w:vAlign w:val="center"/>
          </w:tcPr>
          <w:p w14:paraId="54827C5A" w14:textId="77777777" w:rsidR="00357B66" w:rsidRPr="00BF3E73" w:rsidRDefault="00357B66" w:rsidP="00CA4B4D">
            <w:pPr>
              <w:spacing w:after="0" w:line="240" w:lineRule="auto"/>
              <w:jc w:val="both"/>
              <w:rPr>
                <w:rFonts w:ascii="Times New Roman" w:hAnsi="Times New Roman"/>
                <w:strike/>
                <w:color w:val="000000"/>
                <w:sz w:val="24"/>
                <w:szCs w:val="24"/>
              </w:rPr>
            </w:pPr>
            <w:r w:rsidRPr="00BF3E73">
              <w:rPr>
                <w:rFonts w:ascii="Times New Roman" w:hAnsi="Times New Roman"/>
                <w:color w:val="000000"/>
                <w:sz w:val="24"/>
                <w:szCs w:val="24"/>
              </w:rPr>
              <w:t>Apgaismojuma tīkla kontrolieris ir vadāms attālināti ar bezvadu tehnoloģijām.</w:t>
            </w:r>
          </w:p>
        </w:tc>
      </w:tr>
      <w:tr w:rsidR="00357B66" w:rsidRPr="00B30B51" w14:paraId="19416DEB"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3DFCC21"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lastRenderedPageBreak/>
              <w:t>3.</w:t>
            </w:r>
          </w:p>
        </w:tc>
        <w:tc>
          <w:tcPr>
            <w:tcW w:w="9101" w:type="dxa"/>
            <w:tcBorders>
              <w:top w:val="single" w:sz="4" w:space="0" w:color="auto"/>
              <w:left w:val="single" w:sz="4" w:space="0" w:color="auto"/>
              <w:bottom w:val="single" w:sz="4" w:space="0" w:color="auto"/>
              <w:right w:val="single" w:sz="4" w:space="0" w:color="auto"/>
            </w:tcBorders>
            <w:vAlign w:val="center"/>
          </w:tcPr>
          <w:p w14:paraId="0BA6CE35"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 xml:space="preserve">Apgaismojuma tīkla kontrolieris veic visa elektrotīkla patēriņa mērījumus, lai attālināti </w:t>
            </w:r>
            <w:proofErr w:type="spellStart"/>
            <w:r w:rsidRPr="00BF3E73">
              <w:rPr>
                <w:rFonts w:ascii="Times New Roman" w:hAnsi="Times New Roman"/>
                <w:color w:val="000000"/>
                <w:sz w:val="24"/>
                <w:szCs w:val="24"/>
              </w:rPr>
              <w:t>monitorētu</w:t>
            </w:r>
            <w:proofErr w:type="spellEnd"/>
            <w:r w:rsidRPr="00BF3E73">
              <w:rPr>
                <w:rFonts w:ascii="Times New Roman" w:hAnsi="Times New Roman"/>
                <w:color w:val="000000"/>
                <w:sz w:val="24"/>
                <w:szCs w:val="24"/>
              </w:rPr>
              <w:t xml:space="preserve"> ne tikai gaismekļu elektroenerģijas patēriņu, bet iespējamos zudumus tīklā un citus </w:t>
            </w:r>
            <w:proofErr w:type="spellStart"/>
            <w:r w:rsidRPr="00BF3E73">
              <w:rPr>
                <w:rFonts w:ascii="Times New Roman" w:hAnsi="Times New Roman"/>
                <w:color w:val="000000"/>
                <w:sz w:val="24"/>
                <w:szCs w:val="24"/>
              </w:rPr>
              <w:t>pieslēgumus</w:t>
            </w:r>
            <w:proofErr w:type="spellEnd"/>
            <w:r w:rsidRPr="00BF3E73">
              <w:rPr>
                <w:rFonts w:ascii="Times New Roman" w:hAnsi="Times New Roman"/>
                <w:color w:val="000000"/>
                <w:sz w:val="24"/>
                <w:szCs w:val="24"/>
              </w:rPr>
              <w:t xml:space="preserve"> (ja tādi ir).</w:t>
            </w:r>
          </w:p>
        </w:tc>
      </w:tr>
      <w:tr w:rsidR="00357B66" w:rsidRPr="00B30B51" w14:paraId="347E26BB"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E229FB7"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4.</w:t>
            </w:r>
          </w:p>
        </w:tc>
        <w:tc>
          <w:tcPr>
            <w:tcW w:w="9101" w:type="dxa"/>
            <w:tcBorders>
              <w:top w:val="single" w:sz="4" w:space="0" w:color="auto"/>
              <w:left w:val="single" w:sz="4" w:space="0" w:color="auto"/>
              <w:bottom w:val="single" w:sz="4" w:space="0" w:color="auto"/>
              <w:right w:val="single" w:sz="4" w:space="0" w:color="auto"/>
            </w:tcBorders>
            <w:vAlign w:val="center"/>
          </w:tcPr>
          <w:p w14:paraId="11563D66"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Dati no apgaismojuma tīkla kontroliera uz centrālo vadības sistēmu tiek nodoti ar bezvadu tehnoloģiju.</w:t>
            </w:r>
          </w:p>
        </w:tc>
      </w:tr>
      <w:tr w:rsidR="00357B66" w:rsidRPr="00B30B51" w14:paraId="6DD33A80"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6A0A202"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5.</w:t>
            </w:r>
          </w:p>
        </w:tc>
        <w:tc>
          <w:tcPr>
            <w:tcW w:w="9101" w:type="dxa"/>
            <w:tcBorders>
              <w:top w:val="single" w:sz="4" w:space="0" w:color="auto"/>
              <w:left w:val="single" w:sz="4" w:space="0" w:color="auto"/>
              <w:bottom w:val="single" w:sz="4" w:space="0" w:color="auto"/>
              <w:right w:val="single" w:sz="4" w:space="0" w:color="auto"/>
            </w:tcBorders>
            <w:vAlign w:val="center"/>
          </w:tcPr>
          <w:p w14:paraId="3B740AE8"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r>
      <w:tr w:rsidR="00357B66" w:rsidRPr="00B30B51" w14:paraId="5B9A14DE"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B7820A2"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6.</w:t>
            </w:r>
          </w:p>
        </w:tc>
        <w:tc>
          <w:tcPr>
            <w:tcW w:w="9101" w:type="dxa"/>
            <w:tcBorders>
              <w:top w:val="single" w:sz="4" w:space="0" w:color="auto"/>
              <w:left w:val="single" w:sz="4" w:space="0" w:color="auto"/>
              <w:bottom w:val="single" w:sz="4" w:space="0" w:color="auto"/>
              <w:right w:val="single" w:sz="4" w:space="0" w:color="auto"/>
            </w:tcBorders>
            <w:vAlign w:val="center"/>
          </w:tcPr>
          <w:p w14:paraId="2A88C27E" w14:textId="77777777" w:rsidR="00357B66" w:rsidRPr="00BF3E73" w:rsidRDefault="00357B66" w:rsidP="00CA4B4D">
            <w:pPr>
              <w:spacing w:after="0" w:line="240" w:lineRule="auto"/>
              <w:jc w:val="both"/>
              <w:rPr>
                <w:rFonts w:ascii="Times New Roman" w:hAnsi="Times New Roman"/>
                <w:color w:val="000000"/>
                <w:sz w:val="24"/>
                <w:szCs w:val="24"/>
              </w:rPr>
            </w:pPr>
            <w:bookmarkStart w:id="28" w:name="_Hlk135755760"/>
            <w:r w:rsidRPr="00BF3E73">
              <w:rPr>
                <w:rFonts w:ascii="Times New Roman" w:eastAsia="Times New Roman" w:hAnsi="Times New Roman"/>
                <w:color w:val="000000"/>
                <w:sz w:val="24"/>
                <w:szCs w:val="24"/>
              </w:rPr>
              <w:t>Pretendents iesniedz ražotāja izsniegtu dokumentāciju vai norāda interneta vietnes adresi: www.________________, kur pasūtītājs var pārliecināties par kontrolieru atbilstību tehniskās specifikācijas prasībām.</w:t>
            </w:r>
            <w:bookmarkEnd w:id="28"/>
            <w:r w:rsidRPr="00BF3E73">
              <w:rPr>
                <w:rFonts w:ascii="Times New Roman" w:eastAsia="Times New Roman" w:hAnsi="Times New Roman"/>
                <w:color w:val="000000"/>
                <w:sz w:val="24"/>
                <w:szCs w:val="24"/>
              </w:rPr>
              <w:t xml:space="preserve"> Tāpat pretendents iesniedz apgaismojuma tīkla kontrolieru montāžas instrukciju un iekārtas attēlus.</w:t>
            </w:r>
          </w:p>
        </w:tc>
      </w:tr>
      <w:tr w:rsidR="00357B66" w:rsidRPr="00B30B51" w14:paraId="05350710"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11F7239"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7.</w:t>
            </w:r>
          </w:p>
        </w:tc>
        <w:tc>
          <w:tcPr>
            <w:tcW w:w="9101" w:type="dxa"/>
            <w:tcBorders>
              <w:top w:val="single" w:sz="4" w:space="0" w:color="auto"/>
              <w:left w:val="single" w:sz="4" w:space="0" w:color="auto"/>
              <w:bottom w:val="single" w:sz="4" w:space="0" w:color="auto"/>
              <w:right w:val="single" w:sz="4" w:space="0" w:color="auto"/>
            </w:tcBorders>
            <w:vAlign w:val="center"/>
          </w:tcPr>
          <w:p w14:paraId="6E6DCBEC"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Apgaismojuma tīkla kontroliera ražotājs ir sertificēts saskaņā ar ISO 14001 un ISO 9001 standartiem vai ekvivalents</w:t>
            </w:r>
          </w:p>
        </w:tc>
      </w:tr>
      <w:tr w:rsidR="00357B66" w:rsidRPr="00B30B51" w14:paraId="33DD3AF9" w14:textId="77777777" w:rsidTr="00CA4B4D">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E5C9AB2"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8.</w:t>
            </w:r>
          </w:p>
        </w:tc>
        <w:tc>
          <w:tcPr>
            <w:tcW w:w="9101" w:type="dxa"/>
            <w:tcBorders>
              <w:top w:val="single" w:sz="4" w:space="0" w:color="auto"/>
              <w:left w:val="single" w:sz="4" w:space="0" w:color="auto"/>
              <w:bottom w:val="single" w:sz="4" w:space="0" w:color="auto"/>
              <w:right w:val="single" w:sz="4" w:space="0" w:color="auto"/>
            </w:tcBorders>
            <w:vAlign w:val="center"/>
          </w:tcPr>
          <w:p w14:paraId="21A78D1C" w14:textId="77777777" w:rsidR="00357B66" w:rsidRPr="00BF3E73" w:rsidRDefault="00357B66"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Apgaismojuma tīkla kontroliera garantijas laiks 5(pieci) gadi.</w:t>
            </w:r>
          </w:p>
        </w:tc>
      </w:tr>
      <w:bookmarkEnd w:id="24"/>
      <w:bookmarkEnd w:id="27"/>
    </w:tbl>
    <w:p w14:paraId="42A54204" w14:textId="77777777" w:rsidR="007B60B9" w:rsidRPr="006404FA" w:rsidRDefault="007B60B9" w:rsidP="007B60B9">
      <w:pPr>
        <w:tabs>
          <w:tab w:val="left" w:pos="308"/>
        </w:tabs>
        <w:spacing w:after="0" w:line="240" w:lineRule="auto"/>
        <w:ind w:left="720"/>
        <w:jc w:val="both"/>
        <w:rPr>
          <w:rFonts w:ascii="Times New Roman" w:eastAsia="Calibri" w:hAnsi="Times New Roman" w:cs="Times New Roman"/>
          <w:kern w:val="0"/>
          <w:sz w:val="24"/>
          <w:szCs w:val="24"/>
          <w14:ligatures w14:val="none"/>
        </w:rPr>
      </w:pPr>
    </w:p>
    <w:bookmarkEnd w:id="19"/>
    <w:p w14:paraId="58E2594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E882A72"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8D14AF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035501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84DD626"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D1D433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6A7DBB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0A59DD3"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CA4A263"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2F677D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45F948B"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1D29003"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5EB6BC6"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3927CF8"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5D1217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2FDB73C"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A6B4CF0"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17392B8"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9D05650"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88C211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2DF49FA"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B25B9A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14F7670" w14:textId="77777777" w:rsidR="007B60B9" w:rsidRDefault="007B60B9" w:rsidP="007B60B9">
      <w:pPr>
        <w:spacing w:after="0" w:line="240" w:lineRule="auto"/>
        <w:jc w:val="right"/>
        <w:rPr>
          <w:rFonts w:ascii="Times New Roman" w:eastAsia="Calibri" w:hAnsi="Times New Roman" w:cs="Times New Roman"/>
          <w:b/>
          <w:kern w:val="0"/>
          <w:sz w:val="24"/>
          <w:szCs w:val="24"/>
          <w14:ligatures w14:val="none"/>
        </w:rPr>
      </w:pPr>
    </w:p>
    <w:p w14:paraId="56C9F71F"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6C9A86AA"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00940F04"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5A9A7669"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6CAC52F6"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1B4C3027"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32357E8D" w14:textId="77777777" w:rsidR="00357B66" w:rsidRDefault="00357B66" w:rsidP="007B60B9">
      <w:pPr>
        <w:spacing w:after="0" w:line="240" w:lineRule="auto"/>
        <w:jc w:val="right"/>
        <w:rPr>
          <w:rFonts w:ascii="Times New Roman" w:eastAsia="Calibri" w:hAnsi="Times New Roman" w:cs="Times New Roman"/>
          <w:b/>
          <w:kern w:val="0"/>
          <w:sz w:val="24"/>
          <w:szCs w:val="24"/>
          <w14:ligatures w14:val="none"/>
        </w:rPr>
      </w:pPr>
    </w:p>
    <w:p w14:paraId="6BD509D2" w14:textId="77777777" w:rsidR="00357B66" w:rsidRPr="006404FA" w:rsidRDefault="00357B66" w:rsidP="007B60B9">
      <w:pPr>
        <w:spacing w:after="0" w:line="240" w:lineRule="auto"/>
        <w:jc w:val="right"/>
        <w:rPr>
          <w:rFonts w:ascii="Times New Roman" w:eastAsia="Calibri" w:hAnsi="Times New Roman" w:cs="Times New Roman"/>
          <w:b/>
          <w:kern w:val="0"/>
          <w:sz w:val="24"/>
          <w:szCs w:val="24"/>
          <w14:ligatures w14:val="none"/>
        </w:rPr>
      </w:pPr>
    </w:p>
    <w:p w14:paraId="307F607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C9A7BFB"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29" w:name="_Hlk132193391"/>
      <w:bookmarkStart w:id="30" w:name="_Hlk157591091"/>
      <w:r w:rsidRPr="006404FA">
        <w:rPr>
          <w:rFonts w:ascii="Times New Roman" w:eastAsia="Calibri" w:hAnsi="Times New Roman" w:cs="Times New Roman"/>
          <w:b/>
          <w:kern w:val="0"/>
          <w:sz w:val="24"/>
          <w:szCs w:val="24"/>
          <w14:ligatures w14:val="none"/>
        </w:rPr>
        <w:lastRenderedPageBreak/>
        <w:t>2.pielikums</w:t>
      </w:r>
    </w:p>
    <w:p w14:paraId="7D933A06"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atklāta konkursa nolikumam</w:t>
      </w:r>
    </w:p>
    <w:p w14:paraId="14260379" w14:textId="317F786B"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ar identifikācijas Nr. DPPA</w:t>
      </w:r>
      <w:r w:rsidR="00B00801">
        <w:rPr>
          <w:rFonts w:ascii="Times New Roman" w:eastAsia="Calibri" w:hAnsi="Times New Roman" w:cs="Times New Roman"/>
          <w:kern w:val="0"/>
          <w:sz w:val="24"/>
          <w:szCs w:val="24"/>
          <w14:ligatures w14:val="none"/>
        </w:rPr>
        <w:t xml:space="preserve"> 2024/1</w:t>
      </w:r>
    </w:p>
    <w:p w14:paraId="11600636"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BDB0382"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0C226D6B" w14:textId="77777777" w:rsidR="007B60B9" w:rsidRPr="006404FA" w:rsidRDefault="007B60B9" w:rsidP="007B60B9">
      <w:pPr>
        <w:widowControl w:val="0"/>
        <w:suppressAutoHyphens/>
        <w:spacing w:after="0" w:line="240" w:lineRule="auto"/>
        <w:jc w:val="center"/>
        <w:rPr>
          <w:rFonts w:ascii="Times New Roman" w:eastAsia="Calibri Light" w:hAnsi="Times New Roman" w:cs="Times New Roman"/>
          <w:b/>
          <w:bCs/>
          <w:kern w:val="0"/>
          <w:sz w:val="24"/>
          <w:szCs w:val="24"/>
          <w14:ligatures w14:val="none"/>
        </w:rPr>
      </w:pPr>
      <w:r w:rsidRPr="006404FA">
        <w:rPr>
          <w:rFonts w:ascii="Times New Roman" w:eastAsia="Calibri Light" w:hAnsi="Times New Roman" w:cs="Times New Roman"/>
          <w:b/>
          <w:bCs/>
          <w:kern w:val="0"/>
          <w:sz w:val="24"/>
          <w:szCs w:val="24"/>
          <w14:ligatures w14:val="none"/>
        </w:rPr>
        <w:t xml:space="preserve">PIETEIKUMS DALĪBAI </w:t>
      </w:r>
    </w:p>
    <w:p w14:paraId="1FCC5786" w14:textId="77777777" w:rsidR="007B60B9" w:rsidRPr="006404FA" w:rsidRDefault="007B60B9" w:rsidP="007B60B9">
      <w:pPr>
        <w:spacing w:after="0" w:line="240" w:lineRule="auto"/>
        <w:ind w:right="-28"/>
        <w:jc w:val="center"/>
        <w:rPr>
          <w:rFonts w:ascii="Times New Roman" w:eastAsia="Calibri Light" w:hAnsi="Times New Roman" w:cs="Times New Roman"/>
          <w:b/>
          <w:kern w:val="0"/>
          <w:sz w:val="24"/>
          <w:szCs w:val="24"/>
          <w14:ligatures w14:val="none"/>
        </w:rPr>
      </w:pPr>
      <w:bookmarkStart w:id="31" w:name="_Hlk535421566"/>
      <w:r w:rsidRPr="006404FA">
        <w:rPr>
          <w:rFonts w:ascii="Times New Roman" w:eastAsia="Calibri Light" w:hAnsi="Times New Roman" w:cs="Times New Roman"/>
          <w:b/>
          <w:kern w:val="0"/>
          <w:sz w:val="24"/>
          <w:szCs w:val="24"/>
          <w14:ligatures w14:val="none"/>
        </w:rPr>
        <w:t>ATKLĀTĀM KONKURSAM</w:t>
      </w:r>
    </w:p>
    <w:p w14:paraId="7D466540"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bookmarkStart w:id="32" w:name="_Hlk944099"/>
      <w:bookmarkEnd w:id="31"/>
      <w:r w:rsidRPr="006404FA">
        <w:rPr>
          <w:rFonts w:ascii="Times New Roman" w:eastAsia="Calibri" w:hAnsi="Times New Roman" w:cs="Times New Roman"/>
          <w:b/>
          <w:kern w:val="0"/>
          <w:sz w:val="24"/>
          <w:szCs w:val="24"/>
          <w14:ligatures w14:val="none"/>
        </w:rPr>
        <w:t xml:space="preserve">„ </w:t>
      </w:r>
      <w:bookmarkStart w:id="33" w:name="_Hlk139967529"/>
      <w:r w:rsidRPr="006404FA">
        <w:rPr>
          <w:rFonts w:ascii="Times New Roman" w:eastAsia="Calibri" w:hAnsi="Times New Roman" w:cs="Times New Roman"/>
          <w:b/>
          <w:kern w:val="0"/>
          <w:sz w:val="24"/>
          <w:szCs w:val="24"/>
          <w14:ligatures w14:val="none"/>
        </w:rPr>
        <w:t>Krāslavas novada publisko teritoriju apgaismojuma infrastruktūras modernizācija</w:t>
      </w:r>
      <w:bookmarkEnd w:id="33"/>
      <w:r w:rsidRPr="006404FA">
        <w:rPr>
          <w:rFonts w:ascii="Times New Roman" w:eastAsia="Calibri" w:hAnsi="Times New Roman" w:cs="Times New Roman"/>
          <w:b/>
          <w:kern w:val="0"/>
          <w:sz w:val="24"/>
          <w:szCs w:val="24"/>
          <w14:ligatures w14:val="none"/>
        </w:rPr>
        <w:t>”</w:t>
      </w:r>
    </w:p>
    <w:p w14:paraId="10A74396" w14:textId="0C715860"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xml:space="preserve"> (identifikācijas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Times New Roman" w:hAnsi="Times New Roman" w:cs="Times New Roman"/>
          <w:kern w:val="0"/>
          <w:sz w:val="24"/>
          <w:szCs w:val="24"/>
          <w14:ligatures w14:val="none"/>
        </w:rPr>
        <w:t xml:space="preserve">) </w:t>
      </w:r>
    </w:p>
    <w:p w14:paraId="7BD8845D" w14:textId="77777777"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p>
    <w:p w14:paraId="3C5AF0CD" w14:textId="77777777" w:rsidR="007B60B9" w:rsidRPr="006404FA" w:rsidRDefault="007B60B9" w:rsidP="007B60B9">
      <w:pPr>
        <w:numPr>
          <w:ilvl w:val="0"/>
          <w:numId w:val="9"/>
        </w:numPr>
        <w:spacing w:after="0" w:line="240" w:lineRule="auto"/>
        <w:contextualSpacing/>
        <w:rPr>
          <w:rFonts w:ascii="Times New Roman" w:eastAsia="Calibri" w:hAnsi="Times New Roman" w:cs="Times New Roman"/>
          <w:b/>
          <w:kern w:val="0"/>
          <w:sz w:val="24"/>
          <w:szCs w:val="24"/>
          <w:lang w:eastAsia="zh-CN"/>
          <w14:ligatures w14:val="none"/>
        </w:rPr>
      </w:pPr>
      <w:bookmarkStart w:id="34" w:name="_Hlk97728823"/>
      <w:bookmarkStart w:id="35" w:name="_Hlk2070442"/>
      <w:bookmarkEnd w:id="20"/>
      <w:bookmarkEnd w:id="21"/>
      <w:bookmarkEnd w:id="22"/>
      <w:bookmarkEnd w:id="29"/>
      <w:bookmarkEnd w:id="32"/>
      <w:r w:rsidRPr="006404FA">
        <w:rPr>
          <w:rFonts w:ascii="Times New Roman" w:eastAsia="Calibri" w:hAnsi="Times New Roman" w:cs="Times New Roman"/>
          <w:b/>
          <w:kern w:val="0"/>
          <w:sz w:val="24"/>
          <w:szCs w:val="24"/>
          <w:lang w:eastAsia="zh-CN"/>
          <w14:ligatures w14:val="none"/>
        </w:rPr>
        <w:t>Pretendents *</w:t>
      </w:r>
    </w:p>
    <w:tbl>
      <w:tblPr>
        <w:tblW w:w="9633"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
        <w:gridCol w:w="2409"/>
        <w:gridCol w:w="1560"/>
        <w:gridCol w:w="4677"/>
      </w:tblGrid>
      <w:tr w:rsidR="00B00801" w:rsidRPr="00A47154" w14:paraId="5A56EB52" w14:textId="77777777" w:rsidTr="00266860">
        <w:trPr>
          <w:trHeight w:val="56"/>
        </w:trPr>
        <w:tc>
          <w:tcPr>
            <w:tcW w:w="987" w:type="dxa"/>
          </w:tcPr>
          <w:p w14:paraId="10090D52" w14:textId="77777777" w:rsidR="00B00801" w:rsidRPr="00A47154" w:rsidRDefault="00B00801" w:rsidP="00266860">
            <w:pPr>
              <w:spacing w:after="0"/>
              <w:rPr>
                <w:rFonts w:ascii="Times New Roman" w:hAnsi="Times New Roman"/>
                <w:b/>
                <w:sz w:val="24"/>
                <w:szCs w:val="24"/>
              </w:rPr>
            </w:pPr>
            <w:r w:rsidRPr="00A47154">
              <w:rPr>
                <w:rFonts w:ascii="Times New Roman" w:hAnsi="Times New Roman"/>
                <w:b/>
                <w:sz w:val="24"/>
                <w:szCs w:val="24"/>
              </w:rPr>
              <w:t>1.</w:t>
            </w:r>
          </w:p>
        </w:tc>
        <w:tc>
          <w:tcPr>
            <w:tcW w:w="3969" w:type="dxa"/>
            <w:gridSpan w:val="2"/>
          </w:tcPr>
          <w:p w14:paraId="4650CB78"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Nosaukums</w:t>
            </w:r>
          </w:p>
        </w:tc>
        <w:tc>
          <w:tcPr>
            <w:tcW w:w="4677" w:type="dxa"/>
          </w:tcPr>
          <w:p w14:paraId="249A9BC7" w14:textId="77777777" w:rsidR="00B00801" w:rsidRPr="00A47154" w:rsidRDefault="00B00801" w:rsidP="00266860">
            <w:pPr>
              <w:spacing w:after="0"/>
              <w:rPr>
                <w:rFonts w:ascii="Times New Roman" w:hAnsi="Times New Roman"/>
                <w:b/>
                <w:sz w:val="24"/>
                <w:szCs w:val="24"/>
              </w:rPr>
            </w:pPr>
          </w:p>
        </w:tc>
      </w:tr>
      <w:tr w:rsidR="00B00801" w:rsidRPr="00A47154" w14:paraId="0F10809A" w14:textId="77777777" w:rsidTr="00266860">
        <w:trPr>
          <w:trHeight w:val="372"/>
        </w:trPr>
        <w:tc>
          <w:tcPr>
            <w:tcW w:w="987" w:type="dxa"/>
          </w:tcPr>
          <w:p w14:paraId="538E944F" w14:textId="77777777" w:rsidR="00B00801" w:rsidRPr="00A47154" w:rsidRDefault="00B00801" w:rsidP="00266860">
            <w:pPr>
              <w:spacing w:after="0"/>
              <w:rPr>
                <w:rFonts w:ascii="Times New Roman" w:hAnsi="Times New Roman"/>
                <w:b/>
                <w:sz w:val="24"/>
                <w:szCs w:val="24"/>
              </w:rPr>
            </w:pPr>
            <w:r w:rsidRPr="00A47154">
              <w:rPr>
                <w:rFonts w:ascii="Times New Roman" w:hAnsi="Times New Roman"/>
                <w:b/>
                <w:sz w:val="24"/>
                <w:szCs w:val="24"/>
              </w:rPr>
              <w:t>2.</w:t>
            </w:r>
          </w:p>
        </w:tc>
        <w:tc>
          <w:tcPr>
            <w:tcW w:w="3969" w:type="dxa"/>
            <w:gridSpan w:val="2"/>
          </w:tcPr>
          <w:p w14:paraId="1FDC8DA4"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Reģistrācijas numurs</w:t>
            </w:r>
          </w:p>
        </w:tc>
        <w:tc>
          <w:tcPr>
            <w:tcW w:w="4677" w:type="dxa"/>
          </w:tcPr>
          <w:p w14:paraId="6B32987A" w14:textId="77777777" w:rsidR="00B00801" w:rsidRPr="00A47154" w:rsidRDefault="00B00801" w:rsidP="00266860">
            <w:pPr>
              <w:spacing w:after="0"/>
              <w:rPr>
                <w:rFonts w:ascii="Times New Roman" w:hAnsi="Times New Roman"/>
                <w:b/>
                <w:sz w:val="24"/>
                <w:szCs w:val="24"/>
              </w:rPr>
            </w:pPr>
          </w:p>
        </w:tc>
      </w:tr>
      <w:tr w:rsidR="00B00801" w:rsidRPr="00A47154" w14:paraId="7AE3FD76" w14:textId="77777777" w:rsidTr="00266860">
        <w:trPr>
          <w:trHeight w:val="266"/>
        </w:trPr>
        <w:tc>
          <w:tcPr>
            <w:tcW w:w="987" w:type="dxa"/>
          </w:tcPr>
          <w:p w14:paraId="0722463A"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3.</w:t>
            </w:r>
          </w:p>
        </w:tc>
        <w:tc>
          <w:tcPr>
            <w:tcW w:w="3969" w:type="dxa"/>
            <w:gridSpan w:val="2"/>
          </w:tcPr>
          <w:p w14:paraId="48ECCDFA"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Adrese</w:t>
            </w:r>
          </w:p>
        </w:tc>
        <w:tc>
          <w:tcPr>
            <w:tcW w:w="4677" w:type="dxa"/>
          </w:tcPr>
          <w:p w14:paraId="3FA6BE6C" w14:textId="77777777" w:rsidR="00B00801" w:rsidRPr="00A47154" w:rsidRDefault="00B00801" w:rsidP="00266860">
            <w:pPr>
              <w:spacing w:after="0" w:line="240" w:lineRule="auto"/>
              <w:rPr>
                <w:rFonts w:ascii="Times New Roman" w:hAnsi="Times New Roman"/>
                <w:b/>
                <w:sz w:val="24"/>
                <w:szCs w:val="24"/>
              </w:rPr>
            </w:pPr>
          </w:p>
        </w:tc>
      </w:tr>
      <w:tr w:rsidR="00B00801" w:rsidRPr="00A47154" w14:paraId="4315F863" w14:textId="77777777" w:rsidTr="00266860">
        <w:tc>
          <w:tcPr>
            <w:tcW w:w="987" w:type="dxa"/>
          </w:tcPr>
          <w:p w14:paraId="177F9BF8"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5.</w:t>
            </w:r>
          </w:p>
        </w:tc>
        <w:tc>
          <w:tcPr>
            <w:tcW w:w="3969" w:type="dxa"/>
            <w:gridSpan w:val="2"/>
          </w:tcPr>
          <w:p w14:paraId="158F3590"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Telefons</w:t>
            </w:r>
          </w:p>
        </w:tc>
        <w:tc>
          <w:tcPr>
            <w:tcW w:w="4677" w:type="dxa"/>
          </w:tcPr>
          <w:p w14:paraId="32069F31" w14:textId="77777777" w:rsidR="00B00801" w:rsidRPr="00A47154" w:rsidRDefault="00B00801" w:rsidP="00266860">
            <w:pPr>
              <w:spacing w:after="0" w:line="240" w:lineRule="auto"/>
              <w:rPr>
                <w:rFonts w:ascii="Times New Roman" w:hAnsi="Times New Roman"/>
                <w:b/>
                <w:sz w:val="24"/>
                <w:szCs w:val="24"/>
              </w:rPr>
            </w:pPr>
          </w:p>
        </w:tc>
      </w:tr>
      <w:tr w:rsidR="00B00801" w:rsidRPr="00A47154" w14:paraId="4C991530" w14:textId="77777777" w:rsidTr="00266860">
        <w:tc>
          <w:tcPr>
            <w:tcW w:w="987" w:type="dxa"/>
          </w:tcPr>
          <w:p w14:paraId="3CE6C2C9" w14:textId="77777777" w:rsidR="00B00801" w:rsidRPr="00A47154" w:rsidRDefault="00B00801" w:rsidP="00266860">
            <w:pPr>
              <w:spacing w:after="0" w:line="240" w:lineRule="auto"/>
              <w:rPr>
                <w:rFonts w:ascii="Times New Roman" w:hAnsi="Times New Roman"/>
                <w:b/>
                <w:sz w:val="24"/>
                <w:szCs w:val="24"/>
              </w:rPr>
            </w:pPr>
            <w:r>
              <w:rPr>
                <w:rFonts w:ascii="Times New Roman" w:hAnsi="Times New Roman"/>
                <w:b/>
                <w:sz w:val="24"/>
                <w:szCs w:val="24"/>
              </w:rPr>
              <w:t>6</w:t>
            </w:r>
            <w:r w:rsidRPr="00A47154">
              <w:rPr>
                <w:rFonts w:ascii="Times New Roman" w:hAnsi="Times New Roman"/>
                <w:b/>
                <w:sz w:val="24"/>
                <w:szCs w:val="24"/>
              </w:rPr>
              <w:t>.</w:t>
            </w:r>
          </w:p>
        </w:tc>
        <w:tc>
          <w:tcPr>
            <w:tcW w:w="3969" w:type="dxa"/>
            <w:gridSpan w:val="2"/>
          </w:tcPr>
          <w:p w14:paraId="7BCB642B"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E-pasts:</w:t>
            </w:r>
          </w:p>
        </w:tc>
        <w:tc>
          <w:tcPr>
            <w:tcW w:w="4677" w:type="dxa"/>
          </w:tcPr>
          <w:p w14:paraId="44CECCF1" w14:textId="77777777" w:rsidR="00B00801" w:rsidRPr="00A47154" w:rsidRDefault="00B00801" w:rsidP="00266860">
            <w:pPr>
              <w:spacing w:after="0" w:line="240" w:lineRule="auto"/>
              <w:rPr>
                <w:rFonts w:ascii="Times New Roman" w:hAnsi="Times New Roman"/>
                <w:b/>
                <w:sz w:val="24"/>
                <w:szCs w:val="24"/>
              </w:rPr>
            </w:pPr>
          </w:p>
        </w:tc>
      </w:tr>
      <w:tr w:rsidR="00B00801" w:rsidRPr="00EE62E1" w14:paraId="5DAE9031" w14:textId="77777777" w:rsidTr="00266860">
        <w:tc>
          <w:tcPr>
            <w:tcW w:w="987" w:type="dxa"/>
          </w:tcPr>
          <w:p w14:paraId="27CEB1E6" w14:textId="77777777" w:rsidR="00B00801" w:rsidRPr="00A47154" w:rsidRDefault="00B00801" w:rsidP="00266860">
            <w:pPr>
              <w:rPr>
                <w:rFonts w:ascii="Times New Roman" w:hAnsi="Times New Roman"/>
                <w:b/>
                <w:sz w:val="24"/>
                <w:szCs w:val="24"/>
              </w:rPr>
            </w:pPr>
            <w:r>
              <w:rPr>
                <w:rFonts w:ascii="Times New Roman" w:hAnsi="Times New Roman"/>
                <w:b/>
                <w:sz w:val="24"/>
                <w:szCs w:val="24"/>
              </w:rPr>
              <w:t>7</w:t>
            </w:r>
            <w:r w:rsidRPr="00A47154">
              <w:rPr>
                <w:rFonts w:ascii="Times New Roman" w:hAnsi="Times New Roman"/>
                <w:b/>
                <w:sz w:val="24"/>
                <w:szCs w:val="24"/>
              </w:rPr>
              <w:t>.</w:t>
            </w:r>
          </w:p>
        </w:tc>
        <w:tc>
          <w:tcPr>
            <w:tcW w:w="3969" w:type="dxa"/>
            <w:gridSpan w:val="2"/>
          </w:tcPr>
          <w:p w14:paraId="3F8B87C4" w14:textId="77777777" w:rsidR="00B00801" w:rsidRPr="00A47154" w:rsidRDefault="00B00801" w:rsidP="00266860">
            <w:pPr>
              <w:spacing w:after="0" w:line="240" w:lineRule="auto"/>
              <w:rPr>
                <w:rFonts w:ascii="Times New Roman" w:hAnsi="Times New Roman"/>
                <w:b/>
                <w:sz w:val="24"/>
                <w:szCs w:val="24"/>
              </w:rPr>
            </w:pPr>
            <w:r w:rsidRPr="00A47154">
              <w:rPr>
                <w:rFonts w:ascii="Times New Roman" w:hAnsi="Times New Roman"/>
                <w:b/>
                <w:sz w:val="24"/>
                <w:szCs w:val="24"/>
              </w:rPr>
              <w:t xml:space="preserve">Informācija par to, vai pretendenta uzņēmums atbilst mazā vai vidējā (MVU) uzņēmuma statusam </w:t>
            </w:r>
          </w:p>
        </w:tc>
        <w:tc>
          <w:tcPr>
            <w:tcW w:w="4677" w:type="dxa"/>
          </w:tcPr>
          <w:p w14:paraId="66E4416B" w14:textId="77777777" w:rsidR="00B00801" w:rsidRPr="00A47154" w:rsidRDefault="00B00801" w:rsidP="00266860">
            <w:pPr>
              <w:rPr>
                <w:rFonts w:ascii="Times New Roman" w:hAnsi="Times New Roman"/>
                <w:b/>
                <w:sz w:val="24"/>
                <w:szCs w:val="24"/>
              </w:rPr>
            </w:pPr>
          </w:p>
        </w:tc>
      </w:tr>
      <w:tr w:rsidR="00B00801" w:rsidRPr="00EE62E1" w14:paraId="6525E176" w14:textId="77777777" w:rsidTr="00266860">
        <w:tc>
          <w:tcPr>
            <w:tcW w:w="987" w:type="dxa"/>
          </w:tcPr>
          <w:p w14:paraId="0CDE9E57" w14:textId="77777777" w:rsidR="00B00801" w:rsidRDefault="00B00801" w:rsidP="00266860">
            <w:pPr>
              <w:rPr>
                <w:rFonts w:ascii="Times New Roman" w:hAnsi="Times New Roman"/>
                <w:b/>
                <w:sz w:val="24"/>
                <w:szCs w:val="24"/>
              </w:rPr>
            </w:pPr>
            <w:r>
              <w:rPr>
                <w:rFonts w:ascii="Times New Roman" w:hAnsi="Times New Roman"/>
                <w:b/>
                <w:sz w:val="24"/>
                <w:szCs w:val="24"/>
              </w:rPr>
              <w:t>8.</w:t>
            </w:r>
          </w:p>
        </w:tc>
        <w:tc>
          <w:tcPr>
            <w:tcW w:w="3969" w:type="dxa"/>
            <w:gridSpan w:val="2"/>
          </w:tcPr>
          <w:p w14:paraId="536D30B8" w14:textId="77777777" w:rsidR="00B00801" w:rsidRPr="00A47154" w:rsidRDefault="00B00801" w:rsidP="00266860">
            <w:pPr>
              <w:spacing w:after="0" w:line="240" w:lineRule="auto"/>
              <w:rPr>
                <w:rFonts w:ascii="Times New Roman" w:hAnsi="Times New Roman"/>
                <w:b/>
                <w:sz w:val="24"/>
                <w:szCs w:val="24"/>
              </w:rPr>
            </w:pPr>
            <w:r w:rsidRPr="001D275A">
              <w:rPr>
                <w:rFonts w:ascii="Times New Roman" w:hAnsi="Times New Roman"/>
                <w:b/>
                <w:sz w:val="24"/>
                <w:szCs w:val="24"/>
              </w:rPr>
              <w:t>Informācija par to, vai</w:t>
            </w:r>
            <w:r>
              <w:rPr>
                <w:rFonts w:ascii="Times New Roman" w:hAnsi="Times New Roman"/>
                <w:b/>
                <w:sz w:val="24"/>
                <w:szCs w:val="24"/>
              </w:rPr>
              <w:t xml:space="preserve"> </w:t>
            </w:r>
            <w:r w:rsidRPr="001D275A">
              <w:rPr>
                <w:rFonts w:ascii="Times New Roman" w:hAnsi="Times New Roman"/>
                <w:b/>
                <w:sz w:val="24"/>
                <w:szCs w:val="24"/>
              </w:rPr>
              <w:t>pretendents ir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4677" w:type="dxa"/>
          </w:tcPr>
          <w:p w14:paraId="1EF2D6C4" w14:textId="77777777" w:rsidR="00B00801" w:rsidRPr="00A47154" w:rsidRDefault="00B00801" w:rsidP="00266860">
            <w:pPr>
              <w:rPr>
                <w:rFonts w:ascii="Times New Roman" w:hAnsi="Times New Roman"/>
                <w:b/>
                <w:sz w:val="24"/>
                <w:szCs w:val="24"/>
              </w:rPr>
            </w:pPr>
          </w:p>
        </w:tc>
      </w:tr>
      <w:tr w:rsidR="00B00801" w:rsidRPr="00EE62E1" w14:paraId="1959915E" w14:textId="77777777" w:rsidTr="00266860">
        <w:tc>
          <w:tcPr>
            <w:tcW w:w="987" w:type="dxa"/>
          </w:tcPr>
          <w:p w14:paraId="794757E9" w14:textId="77777777" w:rsidR="00B00801" w:rsidRDefault="00B00801" w:rsidP="00266860">
            <w:pPr>
              <w:spacing w:after="0"/>
              <w:rPr>
                <w:rFonts w:ascii="Times New Roman" w:hAnsi="Times New Roman"/>
                <w:b/>
                <w:sz w:val="24"/>
                <w:szCs w:val="24"/>
              </w:rPr>
            </w:pPr>
            <w:r>
              <w:rPr>
                <w:rFonts w:ascii="Times New Roman" w:hAnsi="Times New Roman"/>
                <w:b/>
                <w:sz w:val="24"/>
                <w:szCs w:val="24"/>
              </w:rPr>
              <w:t>9.</w:t>
            </w:r>
          </w:p>
        </w:tc>
        <w:tc>
          <w:tcPr>
            <w:tcW w:w="3969" w:type="dxa"/>
            <w:gridSpan w:val="2"/>
          </w:tcPr>
          <w:p w14:paraId="41048300" w14:textId="77777777" w:rsidR="00B00801" w:rsidRPr="009651F7" w:rsidRDefault="00B00801" w:rsidP="00266860">
            <w:pPr>
              <w:spacing w:after="0" w:line="240" w:lineRule="auto"/>
              <w:rPr>
                <w:rFonts w:ascii="Times New Roman" w:hAnsi="Times New Roman"/>
                <w:b/>
                <w:sz w:val="24"/>
                <w:szCs w:val="24"/>
              </w:rPr>
            </w:pPr>
            <w:r>
              <w:rPr>
                <w:rFonts w:ascii="Times New Roman" w:hAnsi="Times New Roman"/>
                <w:b/>
                <w:sz w:val="24"/>
                <w:szCs w:val="24"/>
              </w:rPr>
              <w:t>V</w:t>
            </w:r>
            <w:r w:rsidRPr="009651F7">
              <w:rPr>
                <w:rFonts w:ascii="Times New Roman" w:hAnsi="Times New Roman"/>
                <w:b/>
                <w:sz w:val="24"/>
                <w:szCs w:val="24"/>
              </w:rPr>
              <w:t>aldes vai padomes loceklis,</w:t>
            </w:r>
          </w:p>
          <w:p w14:paraId="65226C7E" w14:textId="77777777" w:rsidR="00B00801" w:rsidRPr="009651F7" w:rsidRDefault="00B00801" w:rsidP="00266860">
            <w:pPr>
              <w:spacing w:after="0" w:line="240" w:lineRule="auto"/>
              <w:rPr>
                <w:rFonts w:ascii="Times New Roman" w:hAnsi="Times New Roman"/>
                <w:b/>
                <w:sz w:val="24"/>
                <w:szCs w:val="24"/>
              </w:rPr>
            </w:pPr>
            <w:proofErr w:type="spellStart"/>
            <w:r w:rsidRPr="009651F7">
              <w:rPr>
                <w:rFonts w:ascii="Times New Roman" w:hAnsi="Times New Roman"/>
                <w:b/>
                <w:sz w:val="24"/>
                <w:szCs w:val="24"/>
              </w:rPr>
              <w:t>pārstāvēttiesīgā</w:t>
            </w:r>
            <w:proofErr w:type="spellEnd"/>
            <w:r w:rsidRPr="009651F7">
              <w:rPr>
                <w:rFonts w:ascii="Times New Roman" w:hAnsi="Times New Roman"/>
                <w:b/>
                <w:sz w:val="24"/>
                <w:szCs w:val="24"/>
              </w:rPr>
              <w:t xml:space="preserve"> persona,</w:t>
            </w:r>
          </w:p>
          <w:p w14:paraId="74A90146" w14:textId="77777777" w:rsidR="00B00801" w:rsidRPr="009651F7" w:rsidRDefault="00B00801" w:rsidP="00266860">
            <w:pPr>
              <w:spacing w:after="0" w:line="240" w:lineRule="auto"/>
              <w:rPr>
                <w:rFonts w:ascii="Times New Roman" w:hAnsi="Times New Roman"/>
                <w:b/>
                <w:sz w:val="24"/>
                <w:szCs w:val="24"/>
              </w:rPr>
            </w:pPr>
            <w:r w:rsidRPr="009651F7">
              <w:rPr>
                <w:rFonts w:ascii="Times New Roman" w:hAnsi="Times New Roman"/>
                <w:b/>
                <w:sz w:val="24"/>
                <w:szCs w:val="24"/>
              </w:rPr>
              <w:t>prokūrists vai persona,</w:t>
            </w:r>
          </w:p>
          <w:p w14:paraId="12A2E307" w14:textId="77777777" w:rsidR="00B00801" w:rsidRPr="009651F7" w:rsidRDefault="00B00801" w:rsidP="00266860">
            <w:pPr>
              <w:spacing w:after="0" w:line="240" w:lineRule="auto"/>
              <w:rPr>
                <w:rFonts w:ascii="Times New Roman" w:hAnsi="Times New Roman"/>
                <w:b/>
                <w:sz w:val="24"/>
                <w:szCs w:val="24"/>
              </w:rPr>
            </w:pPr>
            <w:r w:rsidRPr="009651F7">
              <w:rPr>
                <w:rFonts w:ascii="Times New Roman" w:hAnsi="Times New Roman"/>
                <w:b/>
                <w:sz w:val="24"/>
                <w:szCs w:val="24"/>
              </w:rPr>
              <w:t>kura ir pilnvarota pārstāvēt</w:t>
            </w:r>
          </w:p>
          <w:p w14:paraId="0DEC3C1E" w14:textId="77777777" w:rsidR="00B00801" w:rsidRPr="00A47154" w:rsidRDefault="00B00801" w:rsidP="00266860">
            <w:pPr>
              <w:spacing w:after="0" w:line="240" w:lineRule="auto"/>
              <w:rPr>
                <w:rFonts w:ascii="Times New Roman" w:hAnsi="Times New Roman"/>
                <w:b/>
                <w:sz w:val="24"/>
                <w:szCs w:val="24"/>
              </w:rPr>
            </w:pPr>
            <w:r w:rsidRPr="009651F7">
              <w:rPr>
                <w:rFonts w:ascii="Times New Roman" w:hAnsi="Times New Roman"/>
                <w:b/>
                <w:sz w:val="24"/>
                <w:szCs w:val="24"/>
              </w:rPr>
              <w:t xml:space="preserve">pretendentu </w:t>
            </w:r>
            <w:r w:rsidRPr="0096483A">
              <w:rPr>
                <w:rFonts w:ascii="Times New Roman" w:hAnsi="Times New Roman"/>
                <w:b/>
                <w:sz w:val="24"/>
                <w:szCs w:val="24"/>
              </w:rPr>
              <w:t xml:space="preserve">(amats, vārds, uzvārds, </w:t>
            </w:r>
            <w:r>
              <w:rPr>
                <w:rFonts w:ascii="Times New Roman" w:hAnsi="Times New Roman"/>
                <w:b/>
                <w:sz w:val="24"/>
                <w:szCs w:val="24"/>
              </w:rPr>
              <w:t>kontaktinformācija</w:t>
            </w:r>
            <w:r w:rsidRPr="0096483A">
              <w:rPr>
                <w:rFonts w:ascii="Times New Roman" w:hAnsi="Times New Roman"/>
                <w:b/>
                <w:sz w:val="24"/>
                <w:szCs w:val="24"/>
              </w:rPr>
              <w:t>)</w:t>
            </w:r>
          </w:p>
        </w:tc>
        <w:tc>
          <w:tcPr>
            <w:tcW w:w="4677" w:type="dxa"/>
          </w:tcPr>
          <w:p w14:paraId="3ACB03B2" w14:textId="77777777" w:rsidR="00B00801" w:rsidRPr="00A47154" w:rsidRDefault="00B00801" w:rsidP="00266860">
            <w:pPr>
              <w:spacing w:after="0"/>
              <w:rPr>
                <w:rFonts w:ascii="Times New Roman" w:hAnsi="Times New Roman"/>
                <w:b/>
                <w:sz w:val="24"/>
                <w:szCs w:val="24"/>
              </w:rPr>
            </w:pPr>
          </w:p>
        </w:tc>
      </w:tr>
      <w:tr w:rsidR="00B00801" w:rsidRPr="00EE62E1" w14:paraId="37B4823D" w14:textId="77777777" w:rsidTr="00266860">
        <w:tc>
          <w:tcPr>
            <w:tcW w:w="987" w:type="dxa"/>
          </w:tcPr>
          <w:p w14:paraId="1C2A847D" w14:textId="77777777" w:rsidR="00B00801" w:rsidRDefault="00B00801" w:rsidP="00266860">
            <w:pPr>
              <w:spacing w:after="0"/>
              <w:rPr>
                <w:rFonts w:ascii="Times New Roman" w:hAnsi="Times New Roman"/>
                <w:b/>
                <w:sz w:val="24"/>
                <w:szCs w:val="24"/>
              </w:rPr>
            </w:pPr>
            <w:r>
              <w:rPr>
                <w:rFonts w:ascii="Times New Roman" w:hAnsi="Times New Roman"/>
                <w:b/>
                <w:sz w:val="24"/>
                <w:szCs w:val="24"/>
              </w:rPr>
              <w:t>10.</w:t>
            </w:r>
          </w:p>
        </w:tc>
        <w:tc>
          <w:tcPr>
            <w:tcW w:w="3969" w:type="dxa"/>
            <w:gridSpan w:val="2"/>
          </w:tcPr>
          <w:p w14:paraId="262971E0" w14:textId="77777777" w:rsidR="00B00801" w:rsidRPr="00A47154" w:rsidRDefault="00B00801" w:rsidP="00266860">
            <w:pPr>
              <w:spacing w:after="0" w:line="240" w:lineRule="auto"/>
              <w:rPr>
                <w:rFonts w:ascii="Times New Roman" w:hAnsi="Times New Roman"/>
                <w:b/>
                <w:sz w:val="24"/>
                <w:szCs w:val="24"/>
              </w:rPr>
            </w:pPr>
            <w:r w:rsidRPr="0096483A">
              <w:rPr>
                <w:rFonts w:ascii="Times New Roman" w:hAnsi="Times New Roman"/>
                <w:b/>
                <w:sz w:val="24"/>
                <w:szCs w:val="24"/>
              </w:rPr>
              <w:t>Kontaktpersona (amats, vārds, uzvārds, tālruņa Nr., e-pasta adrese)</w:t>
            </w:r>
          </w:p>
        </w:tc>
        <w:tc>
          <w:tcPr>
            <w:tcW w:w="4677" w:type="dxa"/>
          </w:tcPr>
          <w:p w14:paraId="1F025646" w14:textId="77777777" w:rsidR="00B00801" w:rsidRPr="00A47154" w:rsidRDefault="00B00801" w:rsidP="00266860">
            <w:pPr>
              <w:spacing w:after="0"/>
              <w:rPr>
                <w:rFonts w:ascii="Times New Roman" w:hAnsi="Times New Roman"/>
                <w:b/>
                <w:sz w:val="24"/>
                <w:szCs w:val="24"/>
              </w:rPr>
            </w:pPr>
          </w:p>
        </w:tc>
      </w:tr>
      <w:tr w:rsidR="00B00801" w:rsidRPr="00E93496" w14:paraId="7F797A71" w14:textId="77777777" w:rsidTr="00266860">
        <w:tc>
          <w:tcPr>
            <w:tcW w:w="987" w:type="dxa"/>
          </w:tcPr>
          <w:p w14:paraId="22F52A97" w14:textId="77777777" w:rsidR="00B00801" w:rsidRPr="00921D6C" w:rsidRDefault="00B00801" w:rsidP="00266860">
            <w:pPr>
              <w:spacing w:after="0"/>
              <w:rPr>
                <w:rFonts w:ascii="Times New Roman" w:hAnsi="Times New Roman"/>
                <w:b/>
                <w:bCs/>
                <w:sz w:val="24"/>
                <w:szCs w:val="24"/>
              </w:rPr>
            </w:pPr>
            <w:r>
              <w:rPr>
                <w:rFonts w:ascii="Times New Roman" w:hAnsi="Times New Roman"/>
                <w:b/>
                <w:bCs/>
                <w:sz w:val="24"/>
                <w:szCs w:val="24"/>
              </w:rPr>
              <w:t>11</w:t>
            </w:r>
            <w:r w:rsidRPr="00921D6C">
              <w:rPr>
                <w:rFonts w:ascii="Times New Roman" w:hAnsi="Times New Roman"/>
                <w:b/>
                <w:bCs/>
                <w:sz w:val="24"/>
                <w:szCs w:val="24"/>
              </w:rPr>
              <w:t>.</w:t>
            </w:r>
          </w:p>
        </w:tc>
        <w:tc>
          <w:tcPr>
            <w:tcW w:w="8646" w:type="dxa"/>
            <w:gridSpan w:val="3"/>
          </w:tcPr>
          <w:p w14:paraId="326FA0D3" w14:textId="77777777" w:rsidR="00B00801" w:rsidRPr="00921D6C" w:rsidRDefault="00B00801" w:rsidP="00266860">
            <w:pPr>
              <w:spacing w:after="0"/>
              <w:rPr>
                <w:rFonts w:ascii="Times New Roman" w:hAnsi="Times New Roman"/>
                <w:b/>
                <w:bCs/>
                <w:sz w:val="24"/>
                <w:szCs w:val="24"/>
              </w:rPr>
            </w:pPr>
            <w:r w:rsidRPr="00921D6C">
              <w:rPr>
                <w:rFonts w:ascii="Times New Roman" w:hAnsi="Times New Roman"/>
                <w:b/>
                <w:bCs/>
                <w:sz w:val="24"/>
                <w:szCs w:val="24"/>
              </w:rPr>
              <w:t>Finanšu rekvizīti:</w:t>
            </w:r>
          </w:p>
        </w:tc>
      </w:tr>
      <w:tr w:rsidR="00B00801" w:rsidRPr="00E93496" w14:paraId="4A0C6E5C" w14:textId="77777777" w:rsidTr="00266860">
        <w:tc>
          <w:tcPr>
            <w:tcW w:w="987" w:type="dxa"/>
          </w:tcPr>
          <w:p w14:paraId="725B3F4D" w14:textId="77777777" w:rsidR="00B00801" w:rsidRPr="00921D6C" w:rsidRDefault="00B00801" w:rsidP="00266860">
            <w:pPr>
              <w:spacing w:after="0"/>
              <w:rPr>
                <w:rFonts w:ascii="Times New Roman" w:hAnsi="Times New Roman"/>
                <w:b/>
                <w:bCs/>
                <w:sz w:val="24"/>
                <w:szCs w:val="24"/>
              </w:rPr>
            </w:pPr>
            <w:r>
              <w:rPr>
                <w:rFonts w:ascii="Times New Roman" w:hAnsi="Times New Roman"/>
                <w:b/>
                <w:bCs/>
                <w:sz w:val="24"/>
                <w:szCs w:val="24"/>
              </w:rPr>
              <w:t>11</w:t>
            </w:r>
            <w:r w:rsidRPr="00921D6C">
              <w:rPr>
                <w:rFonts w:ascii="Times New Roman" w:hAnsi="Times New Roman"/>
                <w:b/>
                <w:bCs/>
                <w:sz w:val="24"/>
                <w:szCs w:val="24"/>
              </w:rPr>
              <w:t>.1.</w:t>
            </w:r>
          </w:p>
        </w:tc>
        <w:tc>
          <w:tcPr>
            <w:tcW w:w="2409" w:type="dxa"/>
          </w:tcPr>
          <w:p w14:paraId="31986FB9" w14:textId="77777777" w:rsidR="00B00801" w:rsidRPr="00921D6C" w:rsidRDefault="00B00801" w:rsidP="00266860">
            <w:pPr>
              <w:spacing w:after="0" w:line="240" w:lineRule="auto"/>
              <w:rPr>
                <w:rFonts w:ascii="Times New Roman" w:hAnsi="Times New Roman"/>
                <w:b/>
                <w:bCs/>
                <w:sz w:val="24"/>
                <w:szCs w:val="24"/>
              </w:rPr>
            </w:pPr>
            <w:r w:rsidRPr="00921D6C">
              <w:rPr>
                <w:rFonts w:ascii="Times New Roman" w:hAnsi="Times New Roman"/>
                <w:b/>
                <w:bCs/>
                <w:sz w:val="24"/>
                <w:szCs w:val="24"/>
              </w:rPr>
              <w:t>Bankas nosaukums</w:t>
            </w:r>
          </w:p>
        </w:tc>
        <w:tc>
          <w:tcPr>
            <w:tcW w:w="6237" w:type="dxa"/>
            <w:gridSpan w:val="2"/>
          </w:tcPr>
          <w:p w14:paraId="4002E4B3" w14:textId="77777777" w:rsidR="00B00801" w:rsidRPr="00A47154" w:rsidRDefault="00B00801" w:rsidP="00266860">
            <w:pPr>
              <w:spacing w:after="0"/>
              <w:rPr>
                <w:rFonts w:ascii="Times New Roman" w:hAnsi="Times New Roman"/>
                <w:b/>
                <w:sz w:val="24"/>
                <w:szCs w:val="24"/>
              </w:rPr>
            </w:pPr>
          </w:p>
        </w:tc>
      </w:tr>
      <w:tr w:rsidR="00B00801" w:rsidRPr="00E93496" w14:paraId="11F309CD" w14:textId="77777777" w:rsidTr="00266860">
        <w:tc>
          <w:tcPr>
            <w:tcW w:w="987" w:type="dxa"/>
          </w:tcPr>
          <w:p w14:paraId="59F29643" w14:textId="77777777" w:rsidR="00B00801" w:rsidRPr="00921D6C" w:rsidRDefault="00B00801" w:rsidP="00266860">
            <w:pPr>
              <w:spacing w:after="0"/>
              <w:rPr>
                <w:rFonts w:ascii="Times New Roman" w:hAnsi="Times New Roman"/>
                <w:b/>
                <w:bCs/>
                <w:sz w:val="24"/>
                <w:szCs w:val="24"/>
              </w:rPr>
            </w:pPr>
            <w:r>
              <w:rPr>
                <w:rFonts w:ascii="Times New Roman" w:hAnsi="Times New Roman"/>
                <w:b/>
                <w:bCs/>
                <w:sz w:val="24"/>
                <w:szCs w:val="24"/>
              </w:rPr>
              <w:t>11</w:t>
            </w:r>
            <w:r w:rsidRPr="00921D6C">
              <w:rPr>
                <w:rFonts w:ascii="Times New Roman" w:hAnsi="Times New Roman"/>
                <w:b/>
                <w:bCs/>
                <w:sz w:val="24"/>
                <w:szCs w:val="24"/>
              </w:rPr>
              <w:t>.2.</w:t>
            </w:r>
          </w:p>
        </w:tc>
        <w:tc>
          <w:tcPr>
            <w:tcW w:w="2409" w:type="dxa"/>
          </w:tcPr>
          <w:p w14:paraId="4A7B762F" w14:textId="77777777" w:rsidR="00B00801" w:rsidRPr="00921D6C" w:rsidRDefault="00B00801" w:rsidP="00266860">
            <w:pPr>
              <w:spacing w:after="0" w:line="240" w:lineRule="auto"/>
              <w:rPr>
                <w:rFonts w:ascii="Times New Roman" w:hAnsi="Times New Roman"/>
                <w:b/>
                <w:bCs/>
                <w:sz w:val="24"/>
                <w:szCs w:val="24"/>
              </w:rPr>
            </w:pPr>
            <w:r w:rsidRPr="00921D6C">
              <w:rPr>
                <w:rFonts w:ascii="Times New Roman" w:hAnsi="Times New Roman"/>
                <w:b/>
                <w:bCs/>
                <w:sz w:val="24"/>
                <w:szCs w:val="24"/>
              </w:rPr>
              <w:t>Bankas kods</w:t>
            </w:r>
          </w:p>
        </w:tc>
        <w:tc>
          <w:tcPr>
            <w:tcW w:w="6237" w:type="dxa"/>
            <w:gridSpan w:val="2"/>
          </w:tcPr>
          <w:p w14:paraId="7D71CDD9" w14:textId="77777777" w:rsidR="00B00801" w:rsidRPr="00A47154" w:rsidRDefault="00B00801" w:rsidP="00266860">
            <w:pPr>
              <w:spacing w:after="0"/>
              <w:rPr>
                <w:rFonts w:ascii="Times New Roman" w:hAnsi="Times New Roman"/>
                <w:b/>
                <w:sz w:val="24"/>
                <w:szCs w:val="24"/>
              </w:rPr>
            </w:pPr>
          </w:p>
        </w:tc>
      </w:tr>
      <w:tr w:rsidR="00B00801" w:rsidRPr="00E93496" w14:paraId="3A2F67FA" w14:textId="77777777" w:rsidTr="00266860">
        <w:tc>
          <w:tcPr>
            <w:tcW w:w="987" w:type="dxa"/>
          </w:tcPr>
          <w:p w14:paraId="33CBBCA3" w14:textId="77777777" w:rsidR="00B00801" w:rsidRPr="00921D6C" w:rsidRDefault="00B00801" w:rsidP="00266860">
            <w:pPr>
              <w:spacing w:after="0"/>
              <w:rPr>
                <w:rFonts w:ascii="Times New Roman" w:hAnsi="Times New Roman"/>
                <w:b/>
                <w:bCs/>
                <w:sz w:val="24"/>
                <w:szCs w:val="24"/>
              </w:rPr>
            </w:pPr>
            <w:r>
              <w:rPr>
                <w:rFonts w:ascii="Times New Roman" w:hAnsi="Times New Roman"/>
                <w:b/>
                <w:bCs/>
                <w:sz w:val="24"/>
                <w:szCs w:val="24"/>
              </w:rPr>
              <w:t>11</w:t>
            </w:r>
            <w:r w:rsidRPr="00921D6C">
              <w:rPr>
                <w:rFonts w:ascii="Times New Roman" w:hAnsi="Times New Roman"/>
                <w:b/>
                <w:bCs/>
                <w:sz w:val="24"/>
                <w:szCs w:val="24"/>
              </w:rPr>
              <w:t>.3.</w:t>
            </w:r>
          </w:p>
        </w:tc>
        <w:tc>
          <w:tcPr>
            <w:tcW w:w="2409" w:type="dxa"/>
          </w:tcPr>
          <w:p w14:paraId="2A1097C7" w14:textId="77777777" w:rsidR="00B00801" w:rsidRPr="00921D6C" w:rsidRDefault="00B00801" w:rsidP="00266860">
            <w:pPr>
              <w:spacing w:after="0" w:line="240" w:lineRule="auto"/>
              <w:rPr>
                <w:rFonts w:ascii="Times New Roman" w:hAnsi="Times New Roman"/>
                <w:b/>
                <w:bCs/>
                <w:sz w:val="24"/>
                <w:szCs w:val="24"/>
              </w:rPr>
            </w:pPr>
            <w:r w:rsidRPr="00921D6C">
              <w:rPr>
                <w:rFonts w:ascii="Times New Roman" w:hAnsi="Times New Roman"/>
                <w:b/>
                <w:bCs/>
                <w:sz w:val="24"/>
                <w:szCs w:val="24"/>
              </w:rPr>
              <w:t>Konta numurs</w:t>
            </w:r>
          </w:p>
        </w:tc>
        <w:tc>
          <w:tcPr>
            <w:tcW w:w="6237" w:type="dxa"/>
            <w:gridSpan w:val="2"/>
          </w:tcPr>
          <w:p w14:paraId="599B699C" w14:textId="77777777" w:rsidR="00B00801" w:rsidRPr="00A47154" w:rsidRDefault="00B00801" w:rsidP="00266860">
            <w:pPr>
              <w:spacing w:after="0"/>
              <w:rPr>
                <w:rFonts w:ascii="Times New Roman" w:hAnsi="Times New Roman"/>
                <w:b/>
                <w:sz w:val="24"/>
                <w:szCs w:val="24"/>
              </w:rPr>
            </w:pPr>
          </w:p>
        </w:tc>
      </w:tr>
      <w:tr w:rsidR="00B00801" w:rsidRPr="00EE62E1" w14:paraId="174E0E6C" w14:textId="77777777" w:rsidTr="00266860">
        <w:tc>
          <w:tcPr>
            <w:tcW w:w="987" w:type="dxa"/>
          </w:tcPr>
          <w:p w14:paraId="47B4C7A6" w14:textId="77777777" w:rsidR="00B00801" w:rsidRDefault="00B00801" w:rsidP="00266860">
            <w:pPr>
              <w:spacing w:after="0"/>
              <w:rPr>
                <w:rFonts w:ascii="Times New Roman" w:hAnsi="Times New Roman"/>
                <w:b/>
                <w:bCs/>
                <w:sz w:val="24"/>
                <w:szCs w:val="24"/>
              </w:rPr>
            </w:pPr>
            <w:r>
              <w:rPr>
                <w:rFonts w:ascii="Times New Roman" w:hAnsi="Times New Roman"/>
                <w:b/>
                <w:bCs/>
                <w:sz w:val="24"/>
                <w:szCs w:val="24"/>
              </w:rPr>
              <w:t xml:space="preserve">12. </w:t>
            </w:r>
          </w:p>
        </w:tc>
        <w:tc>
          <w:tcPr>
            <w:tcW w:w="3969" w:type="dxa"/>
            <w:gridSpan w:val="2"/>
          </w:tcPr>
          <w:p w14:paraId="7D5BFF5F" w14:textId="77777777" w:rsidR="00B00801" w:rsidRPr="00921D6C" w:rsidRDefault="00B00801" w:rsidP="00266860">
            <w:pPr>
              <w:spacing w:after="0" w:line="240" w:lineRule="auto"/>
              <w:rPr>
                <w:rFonts w:ascii="Times New Roman" w:hAnsi="Times New Roman"/>
                <w:b/>
                <w:bCs/>
                <w:sz w:val="24"/>
                <w:szCs w:val="24"/>
              </w:rPr>
            </w:pPr>
            <w:r w:rsidRPr="00A75721">
              <w:rPr>
                <w:rFonts w:ascii="Times New Roman" w:hAnsi="Times New Roman"/>
                <w:b/>
                <w:bCs/>
                <w:sz w:val="24"/>
                <w:szCs w:val="24"/>
              </w:rPr>
              <w:t>Personālsabiedrības biedrs,</w:t>
            </w:r>
            <w:r>
              <w:rPr>
                <w:rFonts w:ascii="Times New Roman" w:hAnsi="Times New Roman"/>
                <w:b/>
                <w:bCs/>
                <w:sz w:val="24"/>
                <w:szCs w:val="24"/>
              </w:rPr>
              <w:t xml:space="preserve"> </w:t>
            </w:r>
            <w:r w:rsidRPr="00A75721">
              <w:rPr>
                <w:rFonts w:ascii="Times New Roman" w:hAnsi="Times New Roman"/>
                <w:b/>
                <w:bCs/>
                <w:sz w:val="24"/>
                <w:szCs w:val="24"/>
              </w:rPr>
              <w:t xml:space="preserve">ja </w:t>
            </w:r>
            <w:r>
              <w:rPr>
                <w:rFonts w:ascii="Times New Roman" w:hAnsi="Times New Roman"/>
                <w:b/>
                <w:bCs/>
                <w:sz w:val="24"/>
                <w:szCs w:val="24"/>
              </w:rPr>
              <w:t xml:space="preserve"> </w:t>
            </w:r>
            <w:r w:rsidRPr="00A75721">
              <w:rPr>
                <w:rFonts w:ascii="Times New Roman" w:hAnsi="Times New Roman"/>
                <w:b/>
                <w:bCs/>
                <w:sz w:val="24"/>
                <w:szCs w:val="24"/>
              </w:rPr>
              <w:t>pretendents</w:t>
            </w:r>
            <w:r>
              <w:rPr>
                <w:rFonts w:ascii="Times New Roman" w:hAnsi="Times New Roman"/>
                <w:b/>
                <w:bCs/>
                <w:sz w:val="24"/>
                <w:szCs w:val="24"/>
              </w:rPr>
              <w:t xml:space="preserve"> </w:t>
            </w:r>
            <w:r w:rsidRPr="00A75721">
              <w:rPr>
                <w:rFonts w:ascii="Times New Roman" w:hAnsi="Times New Roman"/>
                <w:b/>
                <w:bCs/>
                <w:sz w:val="24"/>
                <w:szCs w:val="24"/>
              </w:rPr>
              <w:t>ir personālsabiedrība</w:t>
            </w:r>
          </w:p>
        </w:tc>
        <w:tc>
          <w:tcPr>
            <w:tcW w:w="4677" w:type="dxa"/>
          </w:tcPr>
          <w:p w14:paraId="4D60D812" w14:textId="77777777" w:rsidR="00B00801" w:rsidRPr="00A47154" w:rsidRDefault="00B00801" w:rsidP="00266860">
            <w:pPr>
              <w:spacing w:after="0"/>
              <w:rPr>
                <w:rFonts w:ascii="Times New Roman" w:hAnsi="Times New Roman"/>
                <w:b/>
                <w:sz w:val="24"/>
                <w:szCs w:val="24"/>
              </w:rPr>
            </w:pPr>
          </w:p>
        </w:tc>
      </w:tr>
      <w:tr w:rsidR="00B00801" w:rsidRPr="00EE62E1" w14:paraId="5799A455" w14:textId="77777777" w:rsidTr="00266860">
        <w:tc>
          <w:tcPr>
            <w:tcW w:w="987" w:type="dxa"/>
          </w:tcPr>
          <w:p w14:paraId="288BFD95" w14:textId="77777777" w:rsidR="00B00801" w:rsidRDefault="00B00801" w:rsidP="00266860">
            <w:pPr>
              <w:spacing w:after="0"/>
              <w:rPr>
                <w:rFonts w:ascii="Times New Roman" w:hAnsi="Times New Roman"/>
                <w:b/>
                <w:bCs/>
                <w:sz w:val="24"/>
                <w:szCs w:val="24"/>
              </w:rPr>
            </w:pPr>
            <w:r>
              <w:rPr>
                <w:rFonts w:ascii="Times New Roman" w:hAnsi="Times New Roman"/>
                <w:b/>
                <w:bCs/>
                <w:sz w:val="24"/>
                <w:szCs w:val="24"/>
              </w:rPr>
              <w:t>13.</w:t>
            </w:r>
          </w:p>
        </w:tc>
        <w:tc>
          <w:tcPr>
            <w:tcW w:w="3969" w:type="dxa"/>
            <w:gridSpan w:val="2"/>
          </w:tcPr>
          <w:p w14:paraId="1D8C0763" w14:textId="77777777" w:rsidR="00B00801" w:rsidRPr="00A75721" w:rsidRDefault="00B00801" w:rsidP="00266860">
            <w:pPr>
              <w:spacing w:after="0" w:line="240" w:lineRule="auto"/>
              <w:jc w:val="both"/>
              <w:rPr>
                <w:rFonts w:ascii="Times New Roman" w:hAnsi="Times New Roman"/>
                <w:b/>
                <w:bCs/>
                <w:sz w:val="24"/>
                <w:szCs w:val="24"/>
              </w:rPr>
            </w:pPr>
            <w:r w:rsidRPr="00A75721">
              <w:rPr>
                <w:rFonts w:ascii="Times New Roman" w:hAnsi="Times New Roman"/>
                <w:b/>
                <w:bCs/>
                <w:sz w:val="24"/>
                <w:szCs w:val="24"/>
              </w:rPr>
              <w:t>Persona, kurai pretendentā ir</w:t>
            </w:r>
            <w:r>
              <w:rPr>
                <w:rFonts w:ascii="Times New Roman" w:hAnsi="Times New Roman"/>
                <w:b/>
                <w:bCs/>
                <w:sz w:val="24"/>
                <w:szCs w:val="24"/>
              </w:rPr>
              <w:t xml:space="preserve"> </w:t>
            </w:r>
            <w:r w:rsidRPr="00A75721">
              <w:rPr>
                <w:rFonts w:ascii="Times New Roman" w:hAnsi="Times New Roman"/>
                <w:b/>
                <w:bCs/>
                <w:sz w:val="24"/>
                <w:szCs w:val="24"/>
              </w:rPr>
              <w:t>izšķirošā ietekme uz līdzdalības pamata normatīvo aktu par koncerniem izpratnē</w:t>
            </w:r>
          </w:p>
        </w:tc>
        <w:tc>
          <w:tcPr>
            <w:tcW w:w="4677" w:type="dxa"/>
          </w:tcPr>
          <w:p w14:paraId="200414AB" w14:textId="77777777" w:rsidR="00B00801" w:rsidRPr="00A47154" w:rsidRDefault="00B00801" w:rsidP="00266860">
            <w:pPr>
              <w:spacing w:after="0"/>
              <w:rPr>
                <w:rFonts w:ascii="Times New Roman" w:hAnsi="Times New Roman"/>
                <w:b/>
                <w:sz w:val="24"/>
                <w:szCs w:val="24"/>
              </w:rPr>
            </w:pPr>
          </w:p>
        </w:tc>
      </w:tr>
      <w:tr w:rsidR="00B00801" w:rsidRPr="00EE62E1" w14:paraId="38C817BF" w14:textId="77777777" w:rsidTr="00266860">
        <w:tc>
          <w:tcPr>
            <w:tcW w:w="987" w:type="dxa"/>
          </w:tcPr>
          <w:p w14:paraId="3C424445" w14:textId="77777777" w:rsidR="00B00801" w:rsidRDefault="00B00801" w:rsidP="00266860">
            <w:pPr>
              <w:spacing w:after="0"/>
              <w:rPr>
                <w:rFonts w:ascii="Times New Roman" w:hAnsi="Times New Roman"/>
                <w:b/>
                <w:bCs/>
                <w:sz w:val="24"/>
                <w:szCs w:val="24"/>
              </w:rPr>
            </w:pPr>
            <w:r>
              <w:rPr>
                <w:rFonts w:ascii="Times New Roman" w:hAnsi="Times New Roman"/>
                <w:b/>
                <w:bCs/>
                <w:sz w:val="24"/>
                <w:szCs w:val="24"/>
              </w:rPr>
              <w:t>14.</w:t>
            </w:r>
          </w:p>
        </w:tc>
        <w:tc>
          <w:tcPr>
            <w:tcW w:w="3969" w:type="dxa"/>
            <w:gridSpan w:val="2"/>
          </w:tcPr>
          <w:p w14:paraId="5541DA6A" w14:textId="77777777" w:rsidR="00B00801" w:rsidRDefault="00B00801" w:rsidP="00266860">
            <w:pPr>
              <w:spacing w:after="0" w:line="240" w:lineRule="auto"/>
              <w:jc w:val="both"/>
              <w:rPr>
                <w:rFonts w:ascii="Times New Roman" w:hAnsi="Times New Roman"/>
                <w:b/>
                <w:bCs/>
                <w:sz w:val="24"/>
                <w:szCs w:val="24"/>
              </w:rPr>
            </w:pPr>
            <w:r w:rsidRPr="006543CF">
              <w:rPr>
                <w:rFonts w:ascii="Times New Roman" w:hAnsi="Times New Roman"/>
                <w:b/>
                <w:bCs/>
                <w:sz w:val="24"/>
                <w:szCs w:val="24"/>
              </w:rPr>
              <w:t>Pretendenta patieso labuma guvējs</w:t>
            </w:r>
            <w:r>
              <w:rPr>
                <w:rFonts w:ascii="Times New Roman" w:hAnsi="Times New Roman"/>
                <w:b/>
                <w:bCs/>
                <w:sz w:val="24"/>
                <w:szCs w:val="24"/>
              </w:rPr>
              <w:t>*</w:t>
            </w:r>
          </w:p>
          <w:p w14:paraId="5A64FC0F" w14:textId="77777777" w:rsidR="00B00801" w:rsidRPr="00A75721" w:rsidRDefault="00B00801" w:rsidP="00266860">
            <w:pPr>
              <w:spacing w:after="0" w:line="240" w:lineRule="auto"/>
              <w:jc w:val="both"/>
              <w:rPr>
                <w:rFonts w:ascii="Times New Roman" w:hAnsi="Times New Roman"/>
                <w:b/>
                <w:bCs/>
                <w:sz w:val="24"/>
                <w:szCs w:val="24"/>
              </w:rPr>
            </w:pPr>
            <w:r>
              <w:rPr>
                <w:rFonts w:ascii="Times New Roman" w:hAnsi="Times New Roman"/>
                <w:i/>
                <w:iCs/>
                <w:sz w:val="24"/>
                <w:szCs w:val="24"/>
              </w:rPr>
              <w:t>*</w:t>
            </w:r>
            <w:r w:rsidRPr="00C77BEF">
              <w:rPr>
                <w:rFonts w:ascii="Times New Roman" w:hAnsi="Times New Roman"/>
                <w:i/>
                <w:iCs/>
                <w:sz w:val="24"/>
                <w:szCs w:val="24"/>
              </w:rPr>
              <w:t xml:space="preserve">Iesniedzama informācija par patieso labuma guvēju, tai skaitā jānorāda VID nodokļu maksātāja reģistrācijas </w:t>
            </w:r>
            <w:r w:rsidRPr="00C77BEF">
              <w:rPr>
                <w:rFonts w:ascii="Times New Roman" w:hAnsi="Times New Roman"/>
                <w:i/>
                <w:iCs/>
                <w:sz w:val="24"/>
                <w:szCs w:val="24"/>
              </w:rPr>
              <w:lastRenderedPageBreak/>
              <w:t>numuru, ja šāds numurs ir piešķirts, gan Latvijas subjektam, gan ārvalstu subjektam.</w:t>
            </w:r>
          </w:p>
        </w:tc>
        <w:tc>
          <w:tcPr>
            <w:tcW w:w="4677" w:type="dxa"/>
          </w:tcPr>
          <w:p w14:paraId="6F26A656" w14:textId="77777777" w:rsidR="00B00801" w:rsidRPr="00A47154" w:rsidRDefault="00B00801" w:rsidP="00266860">
            <w:pPr>
              <w:spacing w:after="0"/>
              <w:rPr>
                <w:rFonts w:ascii="Times New Roman" w:hAnsi="Times New Roman"/>
                <w:b/>
                <w:sz w:val="24"/>
                <w:szCs w:val="24"/>
              </w:rPr>
            </w:pPr>
          </w:p>
        </w:tc>
      </w:tr>
      <w:tr w:rsidR="00B00801" w:rsidRPr="00A75721" w14:paraId="3D6EBAF2" w14:textId="77777777" w:rsidTr="00266860">
        <w:tc>
          <w:tcPr>
            <w:tcW w:w="987" w:type="dxa"/>
          </w:tcPr>
          <w:p w14:paraId="6F43C071" w14:textId="77777777" w:rsidR="00B00801" w:rsidRDefault="00B00801" w:rsidP="00266860">
            <w:pPr>
              <w:spacing w:after="0"/>
              <w:rPr>
                <w:rFonts w:ascii="Times New Roman" w:hAnsi="Times New Roman"/>
                <w:b/>
                <w:bCs/>
                <w:sz w:val="24"/>
                <w:szCs w:val="24"/>
              </w:rPr>
            </w:pPr>
            <w:r>
              <w:rPr>
                <w:rFonts w:ascii="Times New Roman" w:hAnsi="Times New Roman"/>
                <w:b/>
                <w:bCs/>
                <w:sz w:val="24"/>
                <w:szCs w:val="24"/>
              </w:rPr>
              <w:t>15.</w:t>
            </w:r>
          </w:p>
        </w:tc>
        <w:tc>
          <w:tcPr>
            <w:tcW w:w="3969" w:type="dxa"/>
            <w:gridSpan w:val="2"/>
          </w:tcPr>
          <w:p w14:paraId="153AA8E3" w14:textId="77777777" w:rsidR="00B00801" w:rsidRPr="00A75721" w:rsidRDefault="00B00801" w:rsidP="00266860">
            <w:pPr>
              <w:spacing w:after="0" w:line="240" w:lineRule="auto"/>
              <w:jc w:val="both"/>
              <w:rPr>
                <w:rFonts w:ascii="Times New Roman" w:hAnsi="Times New Roman"/>
                <w:b/>
                <w:bCs/>
                <w:sz w:val="24"/>
                <w:szCs w:val="24"/>
              </w:rPr>
            </w:pPr>
            <w:r w:rsidRPr="009651F7">
              <w:rPr>
                <w:rFonts w:ascii="Times New Roman" w:hAnsi="Times New Roman"/>
                <w:b/>
                <w:bCs/>
                <w:sz w:val="24"/>
                <w:szCs w:val="24"/>
              </w:rPr>
              <w:t>Filiāles “Mātes uzņēmums”</w:t>
            </w:r>
            <w:r>
              <w:rPr>
                <w:rFonts w:ascii="Times New Roman" w:hAnsi="Times New Roman"/>
                <w:b/>
                <w:bCs/>
                <w:sz w:val="24"/>
                <w:szCs w:val="24"/>
              </w:rPr>
              <w:t xml:space="preserve"> </w:t>
            </w:r>
          </w:p>
        </w:tc>
        <w:tc>
          <w:tcPr>
            <w:tcW w:w="4677" w:type="dxa"/>
          </w:tcPr>
          <w:p w14:paraId="066DCD6E" w14:textId="77777777" w:rsidR="00B00801" w:rsidRPr="00A47154" w:rsidRDefault="00B00801" w:rsidP="00266860">
            <w:pPr>
              <w:spacing w:after="0"/>
              <w:rPr>
                <w:rFonts w:ascii="Times New Roman" w:hAnsi="Times New Roman"/>
                <w:b/>
                <w:sz w:val="24"/>
                <w:szCs w:val="24"/>
              </w:rPr>
            </w:pPr>
          </w:p>
        </w:tc>
      </w:tr>
      <w:tr w:rsidR="00B00801" w:rsidRPr="00EE62E1" w14:paraId="78A0AE46" w14:textId="77777777" w:rsidTr="00266860">
        <w:tc>
          <w:tcPr>
            <w:tcW w:w="987" w:type="dxa"/>
          </w:tcPr>
          <w:p w14:paraId="5C06A26A" w14:textId="77777777" w:rsidR="00B00801" w:rsidRDefault="00B00801" w:rsidP="00266860">
            <w:pPr>
              <w:spacing w:after="0"/>
              <w:rPr>
                <w:rFonts w:ascii="Times New Roman" w:hAnsi="Times New Roman"/>
                <w:b/>
                <w:bCs/>
                <w:sz w:val="24"/>
                <w:szCs w:val="24"/>
              </w:rPr>
            </w:pPr>
            <w:r>
              <w:rPr>
                <w:rFonts w:ascii="Times New Roman" w:hAnsi="Times New Roman"/>
                <w:b/>
                <w:bCs/>
                <w:sz w:val="24"/>
                <w:szCs w:val="24"/>
              </w:rPr>
              <w:t>16.</w:t>
            </w:r>
          </w:p>
        </w:tc>
        <w:tc>
          <w:tcPr>
            <w:tcW w:w="3969" w:type="dxa"/>
            <w:gridSpan w:val="2"/>
          </w:tcPr>
          <w:p w14:paraId="0591A7CF" w14:textId="77777777" w:rsidR="00B00801" w:rsidRPr="009651F7" w:rsidRDefault="00B00801" w:rsidP="00266860">
            <w:pPr>
              <w:spacing w:after="0" w:line="240" w:lineRule="auto"/>
              <w:jc w:val="both"/>
              <w:rPr>
                <w:rFonts w:ascii="Times New Roman" w:hAnsi="Times New Roman"/>
                <w:b/>
                <w:bCs/>
                <w:sz w:val="24"/>
                <w:szCs w:val="24"/>
              </w:rPr>
            </w:pPr>
            <w:r w:rsidRPr="009651F7">
              <w:rPr>
                <w:rFonts w:ascii="Times New Roman" w:hAnsi="Times New Roman"/>
                <w:b/>
                <w:bCs/>
                <w:sz w:val="24"/>
                <w:szCs w:val="24"/>
              </w:rPr>
              <w:t>Persona, uz kuras</w:t>
            </w:r>
            <w:r>
              <w:rPr>
                <w:rFonts w:ascii="Times New Roman" w:hAnsi="Times New Roman"/>
                <w:b/>
                <w:bCs/>
                <w:sz w:val="24"/>
                <w:szCs w:val="24"/>
              </w:rPr>
              <w:t xml:space="preserve"> </w:t>
            </w:r>
            <w:r w:rsidRPr="009651F7">
              <w:rPr>
                <w:rFonts w:ascii="Times New Roman" w:hAnsi="Times New Roman"/>
                <w:b/>
                <w:bCs/>
                <w:sz w:val="24"/>
                <w:szCs w:val="24"/>
              </w:rPr>
              <w:t>iespējām pretendents</w:t>
            </w:r>
            <w:r>
              <w:rPr>
                <w:rFonts w:ascii="Times New Roman" w:hAnsi="Times New Roman"/>
                <w:b/>
                <w:bCs/>
                <w:sz w:val="24"/>
                <w:szCs w:val="24"/>
              </w:rPr>
              <w:t xml:space="preserve"> </w:t>
            </w:r>
            <w:r w:rsidRPr="009651F7">
              <w:rPr>
                <w:rFonts w:ascii="Times New Roman" w:hAnsi="Times New Roman"/>
                <w:b/>
                <w:bCs/>
                <w:sz w:val="24"/>
                <w:szCs w:val="24"/>
              </w:rPr>
              <w:t>balstās</w:t>
            </w:r>
          </w:p>
        </w:tc>
        <w:tc>
          <w:tcPr>
            <w:tcW w:w="4677" w:type="dxa"/>
          </w:tcPr>
          <w:p w14:paraId="3FDF67DF" w14:textId="77777777" w:rsidR="00B00801" w:rsidRPr="00A47154" w:rsidRDefault="00B00801" w:rsidP="00266860">
            <w:pPr>
              <w:spacing w:after="0"/>
              <w:rPr>
                <w:rFonts w:ascii="Times New Roman" w:hAnsi="Times New Roman"/>
                <w:b/>
                <w:sz w:val="24"/>
                <w:szCs w:val="24"/>
              </w:rPr>
            </w:pPr>
          </w:p>
        </w:tc>
      </w:tr>
      <w:tr w:rsidR="00B00801" w:rsidRPr="00EE62E1" w14:paraId="7D9954D0" w14:textId="77777777" w:rsidTr="00266860">
        <w:tc>
          <w:tcPr>
            <w:tcW w:w="987" w:type="dxa"/>
          </w:tcPr>
          <w:p w14:paraId="474AB295" w14:textId="77777777" w:rsidR="00B00801" w:rsidRDefault="00B00801" w:rsidP="00266860">
            <w:pPr>
              <w:spacing w:after="0"/>
              <w:rPr>
                <w:rFonts w:ascii="Times New Roman" w:hAnsi="Times New Roman"/>
                <w:b/>
                <w:bCs/>
                <w:sz w:val="24"/>
                <w:szCs w:val="24"/>
              </w:rPr>
            </w:pPr>
            <w:r>
              <w:rPr>
                <w:rFonts w:ascii="Times New Roman" w:hAnsi="Times New Roman"/>
                <w:b/>
                <w:bCs/>
                <w:sz w:val="24"/>
                <w:szCs w:val="24"/>
              </w:rPr>
              <w:t>17.</w:t>
            </w:r>
          </w:p>
        </w:tc>
        <w:tc>
          <w:tcPr>
            <w:tcW w:w="3969" w:type="dxa"/>
            <w:gridSpan w:val="2"/>
          </w:tcPr>
          <w:p w14:paraId="17B1E169" w14:textId="77777777" w:rsidR="00B00801" w:rsidRPr="009651F7" w:rsidRDefault="00B00801" w:rsidP="00266860">
            <w:pPr>
              <w:spacing w:after="0" w:line="240" w:lineRule="auto"/>
              <w:jc w:val="both"/>
              <w:rPr>
                <w:rFonts w:ascii="Times New Roman" w:hAnsi="Times New Roman"/>
                <w:b/>
                <w:bCs/>
                <w:sz w:val="24"/>
                <w:szCs w:val="24"/>
              </w:rPr>
            </w:pPr>
            <w:r w:rsidRPr="009651F7">
              <w:rPr>
                <w:rFonts w:ascii="Times New Roman" w:hAnsi="Times New Roman"/>
                <w:b/>
                <w:bCs/>
                <w:sz w:val="24"/>
                <w:szCs w:val="24"/>
              </w:rPr>
              <w:t>Pretendenta norādītais</w:t>
            </w:r>
            <w:r>
              <w:rPr>
                <w:rFonts w:ascii="Times New Roman" w:hAnsi="Times New Roman"/>
                <w:b/>
                <w:bCs/>
                <w:sz w:val="24"/>
                <w:szCs w:val="24"/>
              </w:rPr>
              <w:t xml:space="preserve"> </w:t>
            </w:r>
            <w:r w:rsidRPr="009651F7">
              <w:rPr>
                <w:rFonts w:ascii="Times New Roman" w:hAnsi="Times New Roman"/>
                <w:b/>
                <w:bCs/>
                <w:sz w:val="24"/>
                <w:szCs w:val="24"/>
              </w:rPr>
              <w:t>apakšuzņēmējs (ja</w:t>
            </w:r>
            <w:r>
              <w:rPr>
                <w:rFonts w:ascii="Times New Roman" w:hAnsi="Times New Roman"/>
                <w:b/>
                <w:bCs/>
                <w:sz w:val="24"/>
                <w:szCs w:val="24"/>
              </w:rPr>
              <w:t xml:space="preserve"> </w:t>
            </w:r>
            <w:r w:rsidRPr="009651F7">
              <w:rPr>
                <w:rFonts w:ascii="Times New Roman" w:hAnsi="Times New Roman"/>
                <w:b/>
                <w:bCs/>
                <w:sz w:val="24"/>
                <w:szCs w:val="24"/>
              </w:rPr>
              <w:t>iesaiste līgumā ir vismaz</w:t>
            </w:r>
            <w:r>
              <w:rPr>
                <w:rFonts w:ascii="Times New Roman" w:hAnsi="Times New Roman"/>
                <w:b/>
                <w:bCs/>
                <w:sz w:val="24"/>
                <w:szCs w:val="24"/>
              </w:rPr>
              <w:t xml:space="preserve"> </w:t>
            </w:r>
            <w:r w:rsidRPr="009651F7">
              <w:rPr>
                <w:rFonts w:ascii="Times New Roman" w:hAnsi="Times New Roman"/>
                <w:b/>
                <w:bCs/>
                <w:sz w:val="24"/>
                <w:szCs w:val="24"/>
              </w:rPr>
              <w:t xml:space="preserve">10 000 </w:t>
            </w:r>
            <w:proofErr w:type="spellStart"/>
            <w:r w:rsidRPr="009651F7">
              <w:rPr>
                <w:rFonts w:ascii="Times New Roman" w:hAnsi="Times New Roman"/>
                <w:b/>
                <w:bCs/>
                <w:sz w:val="24"/>
                <w:szCs w:val="24"/>
              </w:rPr>
              <w:t>euro</w:t>
            </w:r>
            <w:proofErr w:type="spellEnd"/>
            <w:r w:rsidRPr="009651F7">
              <w:rPr>
                <w:rFonts w:ascii="Times New Roman" w:hAnsi="Times New Roman"/>
                <w:b/>
                <w:bCs/>
                <w:sz w:val="24"/>
                <w:szCs w:val="24"/>
              </w:rPr>
              <w:t xml:space="preserve"> vērtībā)</w:t>
            </w:r>
          </w:p>
        </w:tc>
        <w:tc>
          <w:tcPr>
            <w:tcW w:w="4677" w:type="dxa"/>
          </w:tcPr>
          <w:p w14:paraId="1E214679" w14:textId="77777777" w:rsidR="00B00801" w:rsidRPr="00A47154" w:rsidRDefault="00B00801" w:rsidP="00266860">
            <w:pPr>
              <w:spacing w:after="0"/>
              <w:rPr>
                <w:rFonts w:ascii="Times New Roman" w:hAnsi="Times New Roman"/>
                <w:b/>
                <w:sz w:val="24"/>
                <w:szCs w:val="24"/>
              </w:rPr>
            </w:pPr>
          </w:p>
        </w:tc>
      </w:tr>
    </w:tbl>
    <w:p w14:paraId="204D5604" w14:textId="06928274" w:rsidR="007B60B9" w:rsidRPr="006404FA" w:rsidRDefault="007B60B9" w:rsidP="007B60B9">
      <w:pPr>
        <w:spacing w:after="0" w:line="240" w:lineRule="auto"/>
        <w:ind w:left="360"/>
        <w:contextualSpacing/>
        <w:jc w:val="both"/>
        <w:rPr>
          <w:rFonts w:ascii="Times New Roman" w:eastAsia="Calibri" w:hAnsi="Times New Roman" w:cs="Times New Roman"/>
          <w:i/>
          <w:iCs/>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i/>
          <w:iCs/>
          <w:kern w:val="0"/>
          <w:sz w:val="24"/>
          <w:szCs w:val="24"/>
          <w:lang w:eastAsia="zh-CN"/>
          <w14:ligatures w14:val="none"/>
        </w:rPr>
        <w:t>Ja Pretendents ir personu apvienība norāda informāciju par personas apvienību un apvienībā ietilpstošajiem dalībniekiem: dalībnieka nosaukums un vienotais reģistrācijas numurs, pasta adrese, kontaktpersona un tālruņa numurs, atbildības apjoms procentos, nododamās daļas īss apraksts.</w:t>
      </w:r>
    </w:p>
    <w:p w14:paraId="51E9A1EE" w14:textId="77777777" w:rsidR="007B60B9" w:rsidRPr="006404FA" w:rsidRDefault="007B60B9" w:rsidP="007B60B9">
      <w:pPr>
        <w:spacing w:after="0" w:line="240" w:lineRule="auto"/>
        <w:ind w:left="360"/>
        <w:contextualSpacing/>
        <w:rPr>
          <w:rFonts w:ascii="Times New Roman" w:eastAsia="Calibri" w:hAnsi="Times New Roman" w:cs="Times New Roman"/>
          <w:kern w:val="0"/>
          <w:sz w:val="24"/>
          <w:szCs w:val="24"/>
          <w:lang w:eastAsia="zh-CN"/>
          <w14:ligatures w14:val="none"/>
        </w:rPr>
      </w:pPr>
    </w:p>
    <w:p w14:paraId="0AF6166F" w14:textId="77777777" w:rsidR="007B60B9" w:rsidRPr="006404FA" w:rsidRDefault="007B60B9" w:rsidP="007B60B9">
      <w:pPr>
        <w:widowControl w:val="0"/>
        <w:numPr>
          <w:ilvl w:val="0"/>
          <w:numId w:val="9"/>
        </w:numPr>
        <w:suppressAutoHyphens/>
        <w:spacing w:after="0" w:line="240" w:lineRule="auto"/>
        <w:contextualSpacing/>
        <w:jc w:val="both"/>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 xml:space="preserve">Ar šī pieteikuma iesniegšanu pretendents: </w:t>
      </w:r>
    </w:p>
    <w:p w14:paraId="1DC7542D" w14:textId="47842AAB"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piesakās piedalīties Krāslavas novada pašvaldības Dagdas pilsētas un pagastu apvienības organizētajā iepirkumā </w:t>
      </w:r>
      <w:r w:rsidRPr="006404FA">
        <w:rPr>
          <w:rFonts w:ascii="Times New Roman" w:eastAsia="Calibri" w:hAnsi="Times New Roman" w:cs="Times New Roman"/>
          <w:i/>
          <w:iCs/>
          <w:kern w:val="0"/>
          <w:sz w:val="24"/>
          <w:szCs w:val="24"/>
          <w14:ligatures w14:val="none"/>
        </w:rPr>
        <w:t>“Krāslavas novada publisko teritoriju apgaismojuma infrastruktūras modernizācija”</w:t>
      </w:r>
      <w:r w:rsidRPr="006404FA">
        <w:rPr>
          <w:rFonts w:ascii="Times New Roman" w:eastAsia="Calibri" w:hAnsi="Times New Roman" w:cs="Times New Roman"/>
          <w:kern w:val="0"/>
          <w:sz w:val="24"/>
          <w:szCs w:val="24"/>
          <w14:ligatures w14:val="none"/>
        </w:rPr>
        <w:t xml:space="preserve">, identifikācijas Nr. DPPA </w:t>
      </w:r>
      <w:r w:rsid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kern w:val="0"/>
          <w:sz w:val="24"/>
          <w:szCs w:val="24"/>
          <w14:ligatures w14:val="none"/>
        </w:rPr>
        <w:t>;</w:t>
      </w:r>
    </w:p>
    <w:p w14:paraId="02F51080"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apņemas ievērot iepirkuma Nolikuma prasības; </w:t>
      </w:r>
    </w:p>
    <w:p w14:paraId="0E86C34A"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Light"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zina, ka pasūtītājam atbilstoši Publisko iepirkumu likumam ir tiesības pārbaudīt nepieciešamo informāciju kompetentās institūcijās, publiski pieejamās datubāzēs vai citos avotos;</w:t>
      </w:r>
    </w:p>
    <w:p w14:paraId="62FE979E"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Light" w:hAnsi="Times New Roman" w:cs="Times New Roman"/>
          <w:kern w:val="0"/>
          <w:sz w:val="24"/>
          <w:szCs w:val="24"/>
          <w14:ligatures w14:val="none"/>
        </w:rPr>
      </w:pPr>
      <w:r w:rsidRPr="006404FA">
        <w:rPr>
          <w:rFonts w:ascii="Times New Roman" w:eastAsia="Calibri Light" w:hAnsi="Times New Roman" w:cs="Times New Roman"/>
          <w:kern w:val="0"/>
          <w:sz w:val="24"/>
          <w:szCs w:val="24"/>
          <w14:ligatures w14:val="none"/>
        </w:rPr>
        <w:t xml:space="preserve">apliecina, ka ir pilnībā iepazinies ar Tehnisko specifikāciju un atzinis šo iegūto informāciju par pietiekamu, lai nodrošināt </w:t>
      </w:r>
      <w:r w:rsidRPr="006404FA">
        <w:rPr>
          <w:rFonts w:ascii="Times New Roman" w:eastAsia="Calibri Light" w:hAnsi="Times New Roman" w:cs="Times New Roman"/>
          <w:i/>
          <w:iCs/>
          <w:kern w:val="0"/>
          <w:sz w:val="24"/>
          <w:szCs w:val="24"/>
          <w14:ligatures w14:val="none"/>
        </w:rPr>
        <w:t>Krāslavas novada publisko teritoriju apgaismojuma infrastruktūras modernizāciju</w:t>
      </w:r>
      <w:r w:rsidRPr="006404FA">
        <w:rPr>
          <w:rFonts w:ascii="Times New Roman" w:eastAsia="Calibri Light" w:hAnsi="Times New Roman" w:cs="Times New Roman"/>
          <w:kern w:val="0"/>
          <w:sz w:val="24"/>
          <w:szCs w:val="24"/>
          <w14:ligatures w14:val="none"/>
        </w:rPr>
        <w:t>, un pretendenta piedāvājuma cenā ir iekļautas visas izmaksas, kas saistītas ar darbu izpildi;</w:t>
      </w:r>
    </w:p>
    <w:p w14:paraId="5C0B7FE8"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Light" w:hAnsi="Times New Roman" w:cs="Times New Roman"/>
          <w:kern w:val="0"/>
          <w:sz w:val="24"/>
          <w:szCs w:val="24"/>
          <w14:ligatures w14:val="none"/>
        </w:rPr>
      </w:pPr>
      <w:r w:rsidRPr="006404FA">
        <w:rPr>
          <w:rFonts w:ascii="Times New Roman" w:eastAsia="Calibri Light" w:hAnsi="Times New Roman" w:cs="Times New Roman"/>
          <w:kern w:val="0"/>
          <w:sz w:val="24"/>
          <w:szCs w:val="24"/>
          <w14:ligatures w14:val="none"/>
        </w:rPr>
        <w:t xml:space="preserve">piedāvā </w:t>
      </w:r>
      <w:bookmarkStart w:id="36" w:name="_Hlk535584699"/>
      <w:r w:rsidRPr="006404FA">
        <w:rPr>
          <w:rFonts w:ascii="Times New Roman" w:eastAsia="Calibri Light" w:hAnsi="Times New Roman" w:cs="Times New Roman"/>
          <w:kern w:val="0"/>
          <w:sz w:val="24"/>
          <w:szCs w:val="24"/>
          <w14:ligatures w14:val="none"/>
        </w:rPr>
        <w:t xml:space="preserve">atbilstoši iesniegtajam piedāvājumam, tai skaitā Finanšu piedāvājumam </w:t>
      </w:r>
      <w:r w:rsidRPr="006404FA">
        <w:rPr>
          <w:rFonts w:ascii="Times New Roman" w:eastAsia="Calibri Light" w:hAnsi="Times New Roman" w:cs="Times New Roman"/>
          <w:i/>
          <w:iCs/>
          <w:kern w:val="0"/>
          <w:sz w:val="24"/>
          <w:szCs w:val="24"/>
          <w14:ligatures w14:val="none"/>
        </w:rPr>
        <w:t>veikt Krāslavas novada publisko teritoriju apgaismojuma infrastruktūras modernizāciju</w:t>
      </w:r>
      <w:r w:rsidRPr="006404FA">
        <w:rPr>
          <w:rFonts w:ascii="Times New Roman" w:eastAsia="Calibri Light" w:hAnsi="Times New Roman" w:cs="Times New Roman"/>
          <w:kern w:val="0"/>
          <w:sz w:val="24"/>
          <w:szCs w:val="24"/>
          <w14:ligatures w14:val="none"/>
        </w:rPr>
        <w:t>, saskaņā ar visām Nolikumā un tā pielikumos minētajām prasībām</w:t>
      </w:r>
      <w:bookmarkEnd w:id="36"/>
      <w:r w:rsidRPr="006404FA">
        <w:rPr>
          <w:rFonts w:ascii="Times New Roman" w:eastAsia="Calibri Light" w:hAnsi="Times New Roman" w:cs="Times New Roman"/>
          <w:kern w:val="0"/>
          <w:sz w:val="24"/>
          <w:szCs w:val="24"/>
          <w14:ligatures w14:val="none"/>
        </w:rPr>
        <w:t xml:space="preserve"> un piekrīt visiem iepirkuma noteikumiem.</w:t>
      </w:r>
    </w:p>
    <w:p w14:paraId="4036DC9F" w14:textId="77777777" w:rsidR="007B60B9" w:rsidRPr="006404FA" w:rsidRDefault="007B60B9" w:rsidP="007B60B9">
      <w:pPr>
        <w:numPr>
          <w:ilvl w:val="0"/>
          <w:numId w:val="10"/>
        </w:numPr>
        <w:spacing w:after="0" w:line="240" w:lineRule="auto"/>
        <w:contextualSpacing/>
        <w:rPr>
          <w:rFonts w:ascii="Times New Roman" w:eastAsia="Calibri Light" w:hAnsi="Times New Roman" w:cs="Times New Roman"/>
          <w:kern w:val="0"/>
          <w:sz w:val="24"/>
          <w:szCs w:val="24"/>
          <w14:ligatures w14:val="none"/>
        </w:rPr>
      </w:pPr>
      <w:r w:rsidRPr="006404FA">
        <w:rPr>
          <w:rFonts w:ascii="Times New Roman" w:eastAsia="Calibri Light" w:hAnsi="Times New Roman" w:cs="Times New Roman"/>
          <w:kern w:val="0"/>
          <w:sz w:val="24"/>
          <w:szCs w:val="24"/>
          <w14:ligatures w14:val="none"/>
        </w:rPr>
        <w:t>Parakstot šo pieteikumu Pretendents:</w:t>
      </w:r>
    </w:p>
    <w:p w14:paraId="13BA8479"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 xml:space="preserve"> apliecina, ka ir iepazinies ar iepirkuma noteikumiem, piekrīt piedalīties iepirkumā un garantē iepirkuma nolikumā pasūtītāja izvirzīto prasību izpildi un gadījumā, ja tiks piešķirtas tiesības slēgt iepirkuma līgumu, apliecina gatavību parakstīt iepirkuma līgumu un pildīt visas iepirkuma līgumā paredzētās saistības;</w:t>
      </w:r>
    </w:p>
    <w:p w14:paraId="7578DF16" w14:textId="12878B4C"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 xml:space="preserve">apliecina, ka nav tādu apstākļu, kuri liegtu piedalīties iepirkumā un pildīt iepirkumu </w:t>
      </w:r>
      <w:r w:rsidR="00B00801">
        <w:rPr>
          <w:rFonts w:ascii="Times New Roman" w:eastAsia="Calibri" w:hAnsi="Times New Roman" w:cs="Times New Roman"/>
          <w:kern w:val="28"/>
          <w:sz w:val="24"/>
          <w:szCs w:val="24"/>
          <w:lang w:eastAsia="lv-LV"/>
          <w14:ligatures w14:val="none"/>
        </w:rPr>
        <w:t>N</w:t>
      </w:r>
      <w:r w:rsidRPr="006404FA">
        <w:rPr>
          <w:rFonts w:ascii="Times New Roman" w:eastAsia="Calibri" w:hAnsi="Times New Roman" w:cs="Times New Roman"/>
          <w:kern w:val="28"/>
          <w:sz w:val="24"/>
          <w:szCs w:val="24"/>
          <w:lang w:eastAsia="lv-LV"/>
          <w14:ligatures w14:val="none"/>
        </w:rPr>
        <w:t xml:space="preserve">olikumā un </w:t>
      </w:r>
      <w:r w:rsidR="00B00801">
        <w:rPr>
          <w:rFonts w:ascii="Times New Roman" w:eastAsia="Calibri" w:hAnsi="Times New Roman" w:cs="Times New Roman"/>
          <w:kern w:val="28"/>
          <w:sz w:val="24"/>
          <w:szCs w:val="24"/>
          <w:lang w:eastAsia="lv-LV"/>
          <w14:ligatures w14:val="none"/>
        </w:rPr>
        <w:t>T</w:t>
      </w:r>
      <w:r w:rsidRPr="006404FA">
        <w:rPr>
          <w:rFonts w:ascii="Times New Roman" w:eastAsia="Calibri" w:hAnsi="Times New Roman" w:cs="Times New Roman"/>
          <w:kern w:val="28"/>
          <w:sz w:val="24"/>
          <w:szCs w:val="24"/>
          <w:lang w:eastAsia="lv-LV"/>
          <w14:ligatures w14:val="none"/>
        </w:rPr>
        <w:t>ehniskajā specifikācijā norādītās prasības;</w:t>
      </w:r>
    </w:p>
    <w:p w14:paraId="3913339F"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apliecina, ka sagatavojot piedāvājumu, tika ņemti vērā Iepirkuma līguma noteikumi, t.sk. konkrēto preču tirgus svārstību īpatnības, kā arī citi riski, kas varētu ietekmēt līguma izpildi un piedāvājumā ir iekļautas visas nepieciešamās izmaksas, visi riski, kas saistīti ar cenu izmaiņām un citiem neparedzētiem apstākļiem, un tajās ietvertas visas nodevas un nodokļi, izņemot pievienotās vērtības nodokli;</w:t>
      </w:r>
    </w:p>
    <w:p w14:paraId="30B03281"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apliecina, ka tā rīcībā ir pieejami iepirkuma līguma izpildei vajadzīgie materiālie, finanšu, darbaspēka un citi resursi, lai kvalitatīvi un noteiktajā termiņā pilnībā izpildītu visas saistības;</w:t>
      </w:r>
    </w:p>
    <w:p w14:paraId="728E4D3C"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apliecina ka pretendents iepazinies ar informāciju par fizisko personu datu apstrādi, tā ir saprotama un neiebilst pasūtītāja, kā pārziņa veiktai personas datu apstrādei, tai skaitā publicēšanai atbilstoši normatīvo aktu prasībām, iepirkuma ietvaros un tā rezultātā noslēgtā iepirkuma līguma administrēšanai;</w:t>
      </w:r>
    </w:p>
    <w:p w14:paraId="5835F6D9" w14:textId="77777777" w:rsidR="007B60B9" w:rsidRPr="006404FA" w:rsidRDefault="007B60B9" w:rsidP="007B60B9">
      <w:pPr>
        <w:widowControl w:val="0"/>
        <w:numPr>
          <w:ilvl w:val="1"/>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 xml:space="preserve"> apliecina, ka informēja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veic Pretendents un kuru veiks Pasūtītājs Iepirkuma ietvaros, iepirkuma līguma </w:t>
      </w:r>
      <w:r w:rsidRPr="006404FA">
        <w:rPr>
          <w:rFonts w:ascii="Times New Roman" w:eastAsia="Calibri" w:hAnsi="Times New Roman" w:cs="Times New Roman"/>
          <w:kern w:val="28"/>
          <w:sz w:val="24"/>
          <w:szCs w:val="24"/>
          <w:lang w:eastAsia="lv-LV"/>
          <w14:ligatures w14:val="none"/>
        </w:rPr>
        <w:lastRenderedPageBreak/>
        <w:t>noslēgšanas un izpildes laikā, ja ar pretendentu tiks noslēgts iepirkuma līgums.</w:t>
      </w:r>
    </w:p>
    <w:p w14:paraId="294BCD02" w14:textId="77777777" w:rsidR="007B60B9" w:rsidRPr="006404FA" w:rsidRDefault="007B60B9" w:rsidP="007B60B9">
      <w:pPr>
        <w:widowControl w:val="0"/>
        <w:numPr>
          <w:ilvl w:val="0"/>
          <w:numId w:val="10"/>
        </w:numPr>
        <w:suppressAutoHyphens/>
        <w:spacing w:after="0" w:line="240" w:lineRule="auto"/>
        <w:contextualSpacing/>
        <w:jc w:val="both"/>
        <w:rPr>
          <w:rFonts w:ascii="Times New Roman" w:eastAsia="Calibri" w:hAnsi="Times New Roman" w:cs="Times New Roman"/>
          <w:kern w:val="28"/>
          <w:sz w:val="24"/>
          <w:szCs w:val="24"/>
          <w:lang w:eastAsia="lv-LV"/>
          <w14:ligatures w14:val="none"/>
        </w:rPr>
      </w:pPr>
      <w:r w:rsidRPr="006404FA">
        <w:rPr>
          <w:rFonts w:ascii="Times New Roman" w:eastAsia="Calibri" w:hAnsi="Times New Roman" w:cs="Times New Roman"/>
          <w:kern w:val="28"/>
          <w:sz w:val="24"/>
          <w:szCs w:val="24"/>
          <w:lang w:eastAsia="lv-LV"/>
          <w14:ligatures w14:val="none"/>
        </w:rPr>
        <w:t>Ar šo mēs iesniedzam savu piedāvājumu, kas sastāv no pretendentu atlases un kvalifikācijas dokumentiem,  tehniskā piedāvājuma, finanšu piedāvājuma.</w:t>
      </w:r>
    </w:p>
    <w:p w14:paraId="5C0487F6" w14:textId="77777777" w:rsidR="007B60B9" w:rsidRPr="006404FA" w:rsidRDefault="007B60B9" w:rsidP="007B60B9">
      <w:pPr>
        <w:widowControl w:val="0"/>
        <w:suppressAutoHyphens/>
        <w:spacing w:after="0" w:line="240" w:lineRule="auto"/>
        <w:ind w:left="360"/>
        <w:contextualSpacing/>
        <w:jc w:val="both"/>
        <w:rPr>
          <w:rFonts w:ascii="Times New Roman" w:eastAsia="Calibri" w:hAnsi="Times New Roman" w:cs="Times New Roman"/>
          <w:kern w:val="28"/>
          <w:sz w:val="24"/>
          <w:szCs w:val="24"/>
          <w:lang w:eastAsia="lv-LV"/>
          <w14:ligatures w14:val="none"/>
        </w:rPr>
      </w:pPr>
    </w:p>
    <w:p w14:paraId="34E0D816" w14:textId="77777777" w:rsidR="007B60B9" w:rsidRPr="006404FA" w:rsidRDefault="007B60B9" w:rsidP="007B60B9">
      <w:pPr>
        <w:widowControl w:val="0"/>
        <w:numPr>
          <w:ilvl w:val="0"/>
          <w:numId w:val="10"/>
        </w:numPr>
        <w:suppressAutoHyphens/>
        <w:spacing w:after="0" w:line="240" w:lineRule="auto"/>
        <w:contextualSpacing/>
        <w:jc w:val="both"/>
        <w:rPr>
          <w:rFonts w:ascii="Times New Roman" w:eastAsia="Tahoma" w:hAnsi="Times New Roman" w:cs="Times New Roman"/>
          <w:b/>
          <w:bCs/>
          <w:iCs/>
          <w:kern w:val="0"/>
          <w:sz w:val="24"/>
          <w:szCs w:val="24"/>
          <w14:ligatures w14:val="none"/>
        </w:rPr>
      </w:pPr>
      <w:r w:rsidRPr="006404FA">
        <w:rPr>
          <w:rFonts w:ascii="Times New Roman" w:eastAsia="Calibri" w:hAnsi="Times New Roman" w:cs="Times New Roman"/>
          <w:b/>
          <w:bCs/>
          <w:kern w:val="28"/>
          <w:sz w:val="24"/>
          <w:szCs w:val="24"/>
          <w:lang w:eastAsia="lv-LV"/>
          <w14:ligatures w14:val="none"/>
        </w:rPr>
        <w:t>Apliecinājums par neatkarīgi izstrādātu piedāvājumu</w:t>
      </w:r>
    </w:p>
    <w:p w14:paraId="30CE972A" w14:textId="77777777" w:rsidR="007B60B9" w:rsidRPr="006404FA" w:rsidRDefault="007B60B9" w:rsidP="007B60B9">
      <w:pPr>
        <w:spacing w:after="0" w:line="240" w:lineRule="auto"/>
        <w:ind w:right="423"/>
        <w:jc w:val="both"/>
        <w:rPr>
          <w:rFonts w:ascii="Times New Roman" w:eastAsia="Calibri" w:hAnsi="Times New Roman" w:cs="Times New Roman"/>
          <w:kern w:val="0"/>
          <w:sz w:val="24"/>
          <w:szCs w:val="24"/>
          <w:u w:val="single"/>
          <w:lang w:eastAsia="lv-LV"/>
          <w14:ligatures w14:val="none"/>
        </w:rPr>
      </w:pPr>
      <w:r w:rsidRPr="006404FA">
        <w:rPr>
          <w:rFonts w:ascii="Times New Roman" w:eastAsia="Calibri" w:hAnsi="Times New Roman" w:cs="Times New Roman"/>
          <w:kern w:val="0"/>
          <w:sz w:val="24"/>
          <w:szCs w:val="24"/>
          <w:lang w:eastAsia="lv-LV"/>
          <w14:ligatures w14:val="none"/>
        </w:rPr>
        <w:t>Ar šo, apliecinām, ka:</w:t>
      </w:r>
    </w:p>
    <w:p w14:paraId="0089F191" w14:textId="77777777" w:rsidR="007B60B9" w:rsidRPr="006404FA" w:rsidRDefault="007B60B9" w:rsidP="007B60B9">
      <w:pPr>
        <w:numPr>
          <w:ilvl w:val="1"/>
          <w:numId w:val="10"/>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Pretendents</w:t>
      </w:r>
      <w:r w:rsidRPr="006404FA">
        <w:rPr>
          <w:rFonts w:ascii="Times New Roman" w:eastAsia="Calibri" w:hAnsi="Times New Roman" w:cs="Times New Roman"/>
          <w:bCs/>
          <w:kern w:val="0"/>
          <w:sz w:val="24"/>
          <w:szCs w:val="24"/>
          <w:lang w:eastAsia="zh-CN"/>
          <w14:ligatures w14:val="none"/>
        </w:rPr>
        <w:t xml:space="preserve"> ir iepazinies un piekrīt šī apliecinājuma saturam</w:t>
      </w:r>
      <w:r w:rsidRPr="006404FA">
        <w:rPr>
          <w:rFonts w:ascii="Times New Roman" w:eastAsia="Calibri" w:hAnsi="Times New Roman" w:cs="Times New Roman"/>
          <w:kern w:val="0"/>
          <w:sz w:val="24"/>
          <w:szCs w:val="24"/>
          <w:lang w:eastAsia="zh-CN"/>
          <w14:ligatures w14:val="none"/>
        </w:rPr>
        <w:t>.</w:t>
      </w:r>
    </w:p>
    <w:p w14:paraId="4704E9D8" w14:textId="77777777" w:rsidR="007B60B9" w:rsidRPr="006404FA" w:rsidRDefault="007B60B9" w:rsidP="007B60B9">
      <w:pPr>
        <w:numPr>
          <w:ilvl w:val="1"/>
          <w:numId w:val="10"/>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
          <w:bCs/>
          <w:kern w:val="0"/>
          <w:sz w:val="24"/>
          <w:szCs w:val="24"/>
          <w:lang w:eastAsia="zh-CN"/>
          <w14:ligatures w14:val="none"/>
        </w:rPr>
        <w:t xml:space="preserve"> </w:t>
      </w:r>
      <w:r w:rsidRPr="006404FA">
        <w:rPr>
          <w:rFonts w:ascii="Times New Roman" w:eastAsia="Calibri" w:hAnsi="Times New Roman" w:cs="Times New Roman"/>
          <w:kern w:val="0"/>
          <w:sz w:val="24"/>
          <w:szCs w:val="24"/>
          <w:lang w:eastAsia="zh-CN"/>
          <w14:ligatures w14:val="none"/>
        </w:rPr>
        <w:t>Pretendents apzinās savu pienākumu šajā apliecinājumā norādīt pilnīgu, izsmeļošu un patiesu informāciju.</w:t>
      </w:r>
    </w:p>
    <w:p w14:paraId="228BD6B8" w14:textId="77777777" w:rsidR="007B60B9" w:rsidRPr="006404FA" w:rsidRDefault="007B60B9" w:rsidP="007B60B9">
      <w:pPr>
        <w:numPr>
          <w:ilvl w:val="1"/>
          <w:numId w:val="10"/>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Pretendents informē, ka</w:t>
      </w: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i/>
          <w:kern w:val="0"/>
          <w:sz w:val="24"/>
          <w:szCs w:val="24"/>
          <w:lang w:eastAsia="zh-CN"/>
          <w14:ligatures w14:val="none"/>
        </w:rPr>
        <w:t>pēc vajadzības, atzīmējiet vienu no turpmāk minētajiem</w:t>
      </w:r>
      <w:r w:rsidRPr="006404FA">
        <w:rPr>
          <w:rFonts w:ascii="Times New Roman" w:eastAsia="Calibri" w:hAnsi="Times New Roman" w:cs="Times New Roman"/>
          <w:kern w:val="0"/>
          <w:sz w:val="24"/>
          <w:szCs w:val="24"/>
          <w:lang w:eastAsia="zh-CN"/>
          <w14:ligatures w14:val="none"/>
        </w:rPr>
        <w:t>):</w:t>
      </w:r>
    </w:p>
    <w:tbl>
      <w:tblPr>
        <w:tblStyle w:val="Reatabula1"/>
        <w:tblW w:w="0" w:type="auto"/>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9209"/>
      </w:tblGrid>
      <w:tr w:rsidR="006404FA" w:rsidRPr="006404FA" w14:paraId="29C4FD93" w14:textId="77777777" w:rsidTr="009043CB">
        <w:sdt>
          <w:sdtPr>
            <w:rPr>
              <w:rFonts w:ascii="Times New Roman" w:hAnsi="Times New Roman" w:cs="Times New Roman"/>
              <w:lang w:eastAsia="lv-LV"/>
            </w:rPr>
            <w:id w:val="865640010"/>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69B90837" w14:textId="77777777" w:rsidR="007B60B9" w:rsidRPr="006404FA" w:rsidRDefault="007B60B9" w:rsidP="007B60B9">
                <w:pPr>
                  <w:rPr>
                    <w:rFonts w:ascii="Times New Roman" w:hAnsi="Times New Roman" w:cs="Times New Roman"/>
                    <w:lang w:eastAsia="lv-LV"/>
                  </w:rPr>
                </w:pPr>
                <w:r w:rsidRPr="006404FA">
                  <w:rPr>
                    <w:rFonts w:ascii="Segoe UI Symbol" w:hAnsi="Segoe UI Symbol" w:cs="Segoe UI Symbol"/>
                    <w:lang w:eastAsia="lv-LV"/>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A7D08BC" w14:textId="77777777" w:rsidR="007B60B9" w:rsidRPr="006404FA" w:rsidRDefault="007B60B9" w:rsidP="007B60B9">
            <w:pPr>
              <w:numPr>
                <w:ilvl w:val="2"/>
                <w:numId w:val="10"/>
              </w:numPr>
              <w:ind w:left="610"/>
              <w:contextualSpacing/>
              <w:jc w:val="both"/>
              <w:rPr>
                <w:rFonts w:ascii="Times New Roman" w:eastAsia="Calibri" w:hAnsi="Times New Roman" w:cs="Times New Roman"/>
                <w:lang w:eastAsia="lv-LV"/>
              </w:rPr>
            </w:pPr>
            <w:r w:rsidRPr="006404FA">
              <w:rPr>
                <w:rFonts w:ascii="Times New Roman" w:eastAsia="Calibri" w:hAnsi="Times New Roman" w:cs="Times New Roman"/>
                <w:lang w:eastAsia="lv-LV"/>
              </w:rPr>
              <w:t>ir iesniedzis piedāvājumu neatkarīgi no konkurentiem</w:t>
            </w:r>
            <w:r w:rsidRPr="006404FA">
              <w:rPr>
                <w:rFonts w:ascii="Times New Roman" w:eastAsia="Calibri" w:hAnsi="Times New Roman" w:cs="Times New Roman"/>
                <w:vertAlign w:val="superscript"/>
                <w:lang w:eastAsia="lv-LV"/>
              </w:rPr>
              <w:footnoteReference w:id="1"/>
            </w:r>
            <w:r w:rsidRPr="006404FA">
              <w:rPr>
                <w:rFonts w:ascii="Times New Roman" w:eastAsia="Calibri" w:hAnsi="Times New Roman" w:cs="Times New Roman"/>
                <w:lang w:eastAsia="lv-LV"/>
              </w:rPr>
              <w:t xml:space="preserve"> un bez konsultācijām, līgumiem vai vienošanām, vai cita veida saziņas ar konkurentiem;</w:t>
            </w:r>
          </w:p>
        </w:tc>
      </w:tr>
      <w:tr w:rsidR="006404FA" w:rsidRPr="006404FA" w14:paraId="01992DF3" w14:textId="77777777" w:rsidTr="009043CB">
        <w:sdt>
          <w:sdtPr>
            <w:rPr>
              <w:rFonts w:ascii="Times New Roman" w:hAnsi="Times New Roman" w:cs="Times New Roman"/>
              <w:lang w:eastAsia="lv-LV"/>
            </w:rPr>
            <w:id w:val="-797064212"/>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540ABD3" w14:textId="77777777" w:rsidR="007B60B9" w:rsidRPr="006404FA" w:rsidRDefault="007B60B9" w:rsidP="007B60B9">
                <w:pPr>
                  <w:rPr>
                    <w:rFonts w:ascii="Times New Roman" w:hAnsi="Times New Roman" w:cs="Times New Roman"/>
                    <w:lang w:eastAsia="lv-LV"/>
                  </w:rPr>
                </w:pPr>
                <w:r w:rsidRPr="006404FA">
                  <w:rPr>
                    <w:rFonts w:ascii="Segoe UI Symbol" w:hAnsi="Segoe UI Symbol" w:cs="Segoe UI Symbol"/>
                    <w:lang w:eastAsia="lv-LV"/>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1D0C72B4" w14:textId="77777777" w:rsidR="007B60B9" w:rsidRPr="006404FA" w:rsidRDefault="007B60B9" w:rsidP="007B60B9">
            <w:pPr>
              <w:numPr>
                <w:ilvl w:val="2"/>
                <w:numId w:val="10"/>
              </w:numPr>
              <w:ind w:left="610"/>
              <w:contextualSpacing/>
              <w:jc w:val="both"/>
              <w:rPr>
                <w:rFonts w:ascii="Times New Roman" w:eastAsia="Calibri" w:hAnsi="Times New Roman" w:cs="Times New Roman"/>
                <w:lang w:eastAsia="lv-LV"/>
              </w:rPr>
            </w:pPr>
            <w:r w:rsidRPr="006404FA">
              <w:rPr>
                <w:rFonts w:ascii="Times New Roman" w:eastAsia="Calibri" w:hAnsi="Times New Roman" w:cs="Times New Roman"/>
                <w:lang w:eastAsia="lv-LV"/>
              </w:rPr>
              <w:t>tam ir bijušas konsultācijas, līgumi, vienošanās vai cita veida saziņa ar vienu vai vairākiem konkurentiem saistībā ar šo iepirkumu, un tādēļ Pretendents šim apliecinājumam pievieno izsmeļošu un patiesu informāciju par to, ieskaitot konkurentu nosaukumu un reģistrācijas numuru un šādas saziņas mērķi, raksturu un saturu.</w:t>
            </w:r>
          </w:p>
        </w:tc>
      </w:tr>
    </w:tbl>
    <w:p w14:paraId="6C846C7C" w14:textId="77777777" w:rsidR="007B60B9" w:rsidRPr="006404FA" w:rsidRDefault="007B60B9" w:rsidP="007B60B9">
      <w:pPr>
        <w:numPr>
          <w:ilvl w:val="1"/>
          <w:numId w:val="10"/>
        </w:numPr>
        <w:spacing w:after="0" w:line="240" w:lineRule="auto"/>
        <w:ind w:left="25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P</w:t>
      </w:r>
      <w:r w:rsidRPr="006404FA">
        <w:rPr>
          <w:rFonts w:ascii="Times New Roman" w:eastAsia="Calibri" w:hAnsi="Times New Roman" w:cs="Times New Roman"/>
          <w:kern w:val="0"/>
          <w:sz w:val="24"/>
          <w:szCs w:val="24"/>
          <w:lang w:eastAsia="zh-CN"/>
          <w14:ligatures w14:val="none"/>
        </w:rPr>
        <w:t xml:space="preserve">retendentam, izņemot gadījumu, kad pretendents šādu saziņu ir paziņojis saskaņā ar šī    apliecinājuma 5.3.2.apakšpunktu, ne ar vienu konkurentu nav bijusi saziņa attiecībā uz: </w:t>
      </w:r>
    </w:p>
    <w:p w14:paraId="2F42CD81" w14:textId="77777777" w:rsidR="007B60B9" w:rsidRPr="006404FA" w:rsidRDefault="007B60B9" w:rsidP="007B60B9">
      <w:pPr>
        <w:numPr>
          <w:ilvl w:val="2"/>
          <w:numId w:val="10"/>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cenām;</w:t>
      </w:r>
    </w:p>
    <w:p w14:paraId="30D2A801" w14:textId="77777777" w:rsidR="007B60B9" w:rsidRPr="006404FA" w:rsidRDefault="007B60B9" w:rsidP="007B60B9">
      <w:pPr>
        <w:numPr>
          <w:ilvl w:val="2"/>
          <w:numId w:val="10"/>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cenas aprēķināšanas metodēm, faktoriem (apstākļiem) vai formulām, nodomu vai lēmumu piedalīties vai nepiedalīties iepirkumā (iesniegt vai neiesniegt piedāvājumu); </w:t>
      </w:r>
    </w:p>
    <w:p w14:paraId="1C83F58C" w14:textId="77777777" w:rsidR="007B60B9" w:rsidRPr="006404FA" w:rsidRDefault="007B60B9" w:rsidP="007B60B9">
      <w:pPr>
        <w:numPr>
          <w:ilvl w:val="2"/>
          <w:numId w:val="10"/>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tādu piedāvājuma iesniegšanu, kas neatbilst iepirkuma prasībām;</w:t>
      </w:r>
    </w:p>
    <w:p w14:paraId="0D6FC4C5" w14:textId="77777777" w:rsidR="007B60B9" w:rsidRPr="006404FA" w:rsidRDefault="007B60B9" w:rsidP="007B60B9">
      <w:pPr>
        <w:numPr>
          <w:ilvl w:val="2"/>
          <w:numId w:val="10"/>
        </w:numPr>
        <w:spacing w:after="0" w:line="240" w:lineRule="auto"/>
        <w:ind w:left="61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kvalitāti, apjomu, specifikāciju, izpildes, piegādes vai citiem nosacījumiem, kas risināmi neatkarīgi no konkurentiem, tiem produktiem vai pakalpojumiem, uz ko attiecas šis iepirkums.</w:t>
      </w:r>
    </w:p>
    <w:p w14:paraId="13DC62EE" w14:textId="77777777" w:rsidR="007B60B9" w:rsidRPr="006404FA" w:rsidRDefault="007B60B9" w:rsidP="007B60B9">
      <w:pPr>
        <w:numPr>
          <w:ilvl w:val="1"/>
          <w:numId w:val="10"/>
        </w:numPr>
        <w:spacing w:after="0" w:line="240" w:lineRule="auto"/>
        <w:ind w:left="250"/>
        <w:contextualSpacing/>
        <w:jc w:val="both"/>
        <w:rPr>
          <w:rFonts w:ascii="Times New Roman" w:eastAsia="Calibri" w:hAnsi="Times New Roman" w:cs="Times New Roman"/>
          <w:snapToGrid w:val="0"/>
          <w:kern w:val="0"/>
          <w:sz w:val="24"/>
          <w:szCs w:val="24"/>
          <w:lang w:eastAsia="ru-RU"/>
          <w14:ligatures w14:val="none"/>
        </w:rPr>
      </w:pP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bCs/>
          <w:kern w:val="0"/>
          <w:sz w:val="24"/>
          <w:szCs w:val="24"/>
          <w:lang w:eastAsia="zh-CN"/>
          <w14:ligatures w14:val="none"/>
        </w:rPr>
        <w:t>Pretendents</w:t>
      </w:r>
      <w:r w:rsidRPr="006404FA">
        <w:rPr>
          <w:rFonts w:ascii="Times New Roman" w:eastAsia="Calibri" w:hAnsi="Times New Roman" w:cs="Times New Roman"/>
          <w:b/>
          <w:bCs/>
          <w:kern w:val="0"/>
          <w:sz w:val="24"/>
          <w:szCs w:val="24"/>
          <w:lang w:eastAsia="zh-CN"/>
          <w14:ligatures w14:val="none"/>
        </w:rPr>
        <w:t xml:space="preserve"> </w:t>
      </w:r>
      <w:r w:rsidRPr="006404FA">
        <w:rPr>
          <w:rFonts w:ascii="Times New Roman" w:eastAsia="Calibri" w:hAnsi="Times New Roman" w:cs="Times New Roman"/>
          <w:bCs/>
          <w:kern w:val="0"/>
          <w:sz w:val="24"/>
          <w:szCs w:val="24"/>
          <w:lang w:eastAsia="zh-CN"/>
          <w14:ligatures w14:val="none"/>
        </w:rPr>
        <w:t xml:space="preserve">nav </w:t>
      </w:r>
      <w:r w:rsidRPr="006404FA">
        <w:rPr>
          <w:rFonts w:ascii="Times New Roman" w:eastAsia="Calibri" w:hAnsi="Times New Roman" w:cs="Times New Roman"/>
          <w:kern w:val="0"/>
          <w:sz w:val="24"/>
          <w:szCs w:val="24"/>
          <w:lang w:eastAsia="zh-CN"/>
          <w14:ligatures w14:val="none"/>
        </w:rPr>
        <w:t>apzināti, tieši vai netieši</w:t>
      </w:r>
      <w:r w:rsidRPr="006404FA">
        <w:rPr>
          <w:rFonts w:ascii="Times New Roman" w:eastAsia="Calibri" w:hAnsi="Times New Roman" w:cs="Times New Roman"/>
          <w:bCs/>
          <w:kern w:val="0"/>
          <w:sz w:val="24"/>
          <w:szCs w:val="24"/>
          <w:lang w:eastAsia="zh-CN"/>
          <w14:ligatures w14:val="none"/>
        </w:rPr>
        <w:t xml:space="preserve"> atklājis un neatklās piedāvājuma noteikumus</w:t>
      </w:r>
      <w:r w:rsidRPr="006404FA">
        <w:rPr>
          <w:rFonts w:ascii="Times New Roman" w:eastAsia="Calibri" w:hAnsi="Times New Roman" w:cs="Times New Roman"/>
          <w:kern w:val="0"/>
          <w:sz w:val="24"/>
          <w:szCs w:val="24"/>
          <w:lang w:eastAsia="zh-CN"/>
          <w14:ligatures w14:val="none"/>
        </w:rPr>
        <w:t xml:space="preserve"> nevienam konkurentam pirms oficiālā piedāvājumu atvēršanas datuma un laika vai līguma slēgšanas tiesību piešķiršanas, vai arī tas ir īpaši atklāts saskaņā šī apliecinājuma ar 5.3.2.apakšpunktu. </w:t>
      </w:r>
    </w:p>
    <w:p w14:paraId="08CC0221" w14:textId="77777777" w:rsidR="007B60B9" w:rsidRPr="006404FA" w:rsidRDefault="007B60B9" w:rsidP="007B60B9">
      <w:pPr>
        <w:spacing w:after="0" w:line="240" w:lineRule="auto"/>
        <w:rPr>
          <w:rFonts w:ascii="Times New Roman" w:eastAsia="Calibri" w:hAnsi="Times New Roman" w:cs="Times New Roman"/>
          <w:snapToGrid w:val="0"/>
          <w:kern w:val="0"/>
          <w:sz w:val="24"/>
          <w:szCs w:val="24"/>
          <w:lang w:eastAsia="ru-RU"/>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5B0DB3D1"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157A7246"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157EA972"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37372EDD"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4C8271A3"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37B8497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33E753B1"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2E6C151C"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434E46DE"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2D018585"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bookmarkEnd w:id="30"/>
    </w:tbl>
    <w:p w14:paraId="0372AC3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1447F2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BD00E6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7C6826E"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586821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43974D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B431BD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88FDD7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2313B8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5C5CDE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0794700"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7A59F4B"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4A525A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37" w:name="_Hlk135314789"/>
      <w:bookmarkStart w:id="38" w:name="_Hlk157591130"/>
      <w:r w:rsidRPr="006404FA">
        <w:rPr>
          <w:rFonts w:ascii="Times New Roman" w:eastAsia="Calibri" w:hAnsi="Times New Roman" w:cs="Times New Roman"/>
          <w:b/>
          <w:kern w:val="0"/>
          <w:sz w:val="24"/>
          <w:szCs w:val="24"/>
          <w14:ligatures w14:val="none"/>
        </w:rPr>
        <w:lastRenderedPageBreak/>
        <w:t xml:space="preserve">3.pielikums </w:t>
      </w:r>
    </w:p>
    <w:p w14:paraId="3EA379A0"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atklāta konkursa nolikumam</w:t>
      </w:r>
    </w:p>
    <w:p w14:paraId="207DBACE" w14:textId="51086DC8"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bookmarkStart w:id="39" w:name="_Hlk156380430"/>
      <w:r w:rsidR="00B00801">
        <w:rPr>
          <w:rFonts w:ascii="Times New Roman" w:eastAsia="Calibri" w:hAnsi="Times New Roman" w:cs="Times New Roman"/>
          <w:kern w:val="0"/>
          <w:sz w:val="24"/>
          <w:szCs w:val="24"/>
          <w14:ligatures w14:val="none"/>
        </w:rPr>
        <w:t>2024/1</w:t>
      </w:r>
      <w:bookmarkEnd w:id="39"/>
    </w:p>
    <w:p w14:paraId="127435D9"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bookmarkEnd w:id="37"/>
    <w:p w14:paraId="0F42847A" w14:textId="77777777" w:rsidR="007B60B9" w:rsidRPr="006404FA" w:rsidRDefault="007B60B9" w:rsidP="007B60B9">
      <w:pPr>
        <w:suppressAutoHyphens/>
        <w:spacing w:after="0" w:line="240" w:lineRule="auto"/>
        <w:jc w:val="center"/>
        <w:rPr>
          <w:rFonts w:ascii="Times New Roman" w:eastAsia="Times New Roman" w:hAnsi="Times New Roman" w:cs="Times New Roman"/>
          <w:b/>
          <w:kern w:val="0"/>
          <w:sz w:val="24"/>
          <w:szCs w:val="24"/>
          <w14:ligatures w14:val="none"/>
        </w:rPr>
      </w:pPr>
      <w:r w:rsidRPr="006404FA">
        <w:rPr>
          <w:rFonts w:ascii="Times New Roman" w:eastAsia="Calibri" w:hAnsi="Times New Roman" w:cs="Times New Roman"/>
          <w:b/>
          <w:bCs/>
          <w:kern w:val="0"/>
          <w:sz w:val="24"/>
          <w:szCs w:val="24"/>
          <w14:ligatures w14:val="none"/>
        </w:rPr>
        <w:t xml:space="preserve">Informācijas veidlapa par </w:t>
      </w:r>
      <w:r w:rsidRPr="006404FA">
        <w:rPr>
          <w:rFonts w:ascii="Times New Roman" w:eastAsia="Times New Roman" w:hAnsi="Times New Roman" w:cs="Times New Roman"/>
          <w:b/>
          <w:kern w:val="0"/>
          <w:sz w:val="24"/>
          <w:szCs w:val="24"/>
          <w14:ligatures w14:val="none"/>
        </w:rPr>
        <w:t>Pretendenta apakšuzņēmējiem/personām, uz kuru iespējām pretendents balstās</w:t>
      </w:r>
    </w:p>
    <w:p w14:paraId="05E0EA1B" w14:textId="77777777" w:rsidR="007B60B9" w:rsidRPr="006404FA" w:rsidRDefault="007B60B9" w:rsidP="007B60B9">
      <w:pPr>
        <w:suppressAutoHyphens/>
        <w:spacing w:after="0" w:line="240" w:lineRule="auto"/>
        <w:jc w:val="center"/>
        <w:rPr>
          <w:rFonts w:ascii="Times New Roman" w:eastAsia="Times New Roman" w:hAnsi="Times New Roman" w:cs="Times New Roman"/>
          <w:b/>
          <w:caps/>
          <w:kern w:val="0"/>
          <w:sz w:val="24"/>
          <w:szCs w:val="24"/>
          <w14:ligatures w14:val="none"/>
        </w:rPr>
      </w:pPr>
    </w:p>
    <w:p w14:paraId="2081C09D"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ATKLĀTĀM KONKURSAM</w:t>
      </w:r>
    </w:p>
    <w:p w14:paraId="2CC7005B"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Krāslavas novada publisko teritoriju apgaismojuma infrastruktūras modernizācija”</w:t>
      </w:r>
    </w:p>
    <w:p w14:paraId="69657B2C" w14:textId="7A1DDBA9"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xml:space="preserve">(identifikācijas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Times New Roman" w:hAnsi="Times New Roman" w:cs="Times New Roman"/>
          <w:kern w:val="0"/>
          <w:sz w:val="24"/>
          <w:szCs w:val="24"/>
          <w14:ligatures w14:val="none"/>
        </w:rPr>
        <w:t>)</w:t>
      </w:r>
    </w:p>
    <w:p w14:paraId="75333833" w14:textId="77777777"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p>
    <w:p w14:paraId="48FFE7F9" w14:textId="77777777"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p>
    <w:p w14:paraId="1C732795" w14:textId="77777777" w:rsidR="007B60B9" w:rsidRPr="006404FA" w:rsidRDefault="007B60B9" w:rsidP="007B60B9">
      <w:pPr>
        <w:numPr>
          <w:ilvl w:val="3"/>
          <w:numId w:val="9"/>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w:t>
      </w:r>
      <w:r w:rsidRPr="006404FA">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692"/>
      </w:tblGrid>
      <w:tr w:rsidR="006404FA" w:rsidRPr="006404FA" w14:paraId="0F707790" w14:textId="77777777" w:rsidTr="009043CB">
        <w:tc>
          <w:tcPr>
            <w:tcW w:w="3539" w:type="dxa"/>
            <w:vAlign w:val="center"/>
          </w:tcPr>
          <w:p w14:paraId="08C236BB"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Pretendenta nosaukums</w:t>
            </w:r>
          </w:p>
        </w:tc>
        <w:tc>
          <w:tcPr>
            <w:tcW w:w="5692" w:type="dxa"/>
            <w:vAlign w:val="center"/>
          </w:tcPr>
          <w:p w14:paraId="1DBA4EDF"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Reģistrācijas numurs</w:t>
            </w:r>
          </w:p>
        </w:tc>
      </w:tr>
      <w:tr w:rsidR="007B60B9" w:rsidRPr="006404FA" w14:paraId="64A1025A" w14:textId="77777777" w:rsidTr="009043CB">
        <w:tc>
          <w:tcPr>
            <w:tcW w:w="3539" w:type="dxa"/>
          </w:tcPr>
          <w:p w14:paraId="68A78BC7" w14:textId="77777777" w:rsidR="007B60B9" w:rsidRPr="006404FA" w:rsidRDefault="007B60B9" w:rsidP="007B60B9">
            <w:pPr>
              <w:rPr>
                <w:rFonts w:ascii="Times New Roman" w:hAnsi="Times New Roman" w:cs="Times New Roman"/>
              </w:rPr>
            </w:pPr>
          </w:p>
        </w:tc>
        <w:tc>
          <w:tcPr>
            <w:tcW w:w="5692" w:type="dxa"/>
          </w:tcPr>
          <w:p w14:paraId="7EAA4188" w14:textId="77777777" w:rsidR="007B60B9" w:rsidRPr="006404FA" w:rsidRDefault="007B60B9" w:rsidP="007B60B9">
            <w:pPr>
              <w:rPr>
                <w:rFonts w:ascii="Times New Roman" w:hAnsi="Times New Roman" w:cs="Times New Roman"/>
              </w:rPr>
            </w:pPr>
          </w:p>
        </w:tc>
      </w:tr>
    </w:tbl>
    <w:p w14:paraId="0FE431F5" w14:textId="77777777" w:rsidR="007B60B9" w:rsidRPr="006404FA" w:rsidRDefault="007B60B9" w:rsidP="007B60B9">
      <w:pPr>
        <w:spacing w:after="0" w:line="240" w:lineRule="auto"/>
        <w:ind w:left="360"/>
        <w:contextualSpacing/>
        <w:rPr>
          <w:rFonts w:ascii="Times New Roman" w:eastAsia="Times New Roman" w:hAnsi="Times New Roman" w:cs="Times New Roman"/>
          <w:b/>
          <w:kern w:val="0"/>
          <w:sz w:val="24"/>
          <w:szCs w:val="24"/>
          <w14:ligatures w14:val="none"/>
        </w:rPr>
      </w:pPr>
    </w:p>
    <w:p w14:paraId="405D2FC3" w14:textId="77777777" w:rsidR="007B60B9" w:rsidRPr="006404FA" w:rsidRDefault="007B60B9" w:rsidP="007B60B9">
      <w:pPr>
        <w:numPr>
          <w:ilvl w:val="3"/>
          <w:numId w:val="9"/>
        </w:numPr>
        <w:spacing w:after="0" w:line="240" w:lineRule="auto"/>
        <w:contextualSpacing/>
        <w:rPr>
          <w:rFonts w:ascii="Times New Roman" w:eastAsia="Times New Roman" w:hAnsi="Times New Roman" w:cs="Times New Roman"/>
          <w:b/>
          <w:kern w:val="0"/>
          <w:sz w:val="24"/>
          <w:szCs w:val="24"/>
          <w14:ligatures w14:val="none"/>
        </w:rPr>
      </w:pPr>
      <w:r w:rsidRPr="006404FA">
        <w:rPr>
          <w:rFonts w:ascii="Times New Roman" w:eastAsia="Times New Roman" w:hAnsi="Times New Roman" w:cs="Times New Roman"/>
          <w:b/>
          <w:kern w:val="0"/>
          <w:sz w:val="24"/>
          <w:szCs w:val="24"/>
          <w14:ligatures w14:val="none"/>
        </w:rPr>
        <w:t>APAKŠUZŅĒMĒJS / PERSONA, UZ KURAS IESPĒJĀM PRETENDENTS BALSTĀS</w:t>
      </w:r>
    </w:p>
    <w:tbl>
      <w:tblPr>
        <w:tblStyle w:val="Reatabula"/>
        <w:tblW w:w="11057" w:type="dxa"/>
        <w:tblInd w:w="-1139" w:type="dxa"/>
        <w:tblLayout w:type="fixed"/>
        <w:tblLook w:val="04A0" w:firstRow="1" w:lastRow="0" w:firstColumn="1" w:lastColumn="0" w:noHBand="0" w:noVBand="1"/>
      </w:tblPr>
      <w:tblGrid>
        <w:gridCol w:w="708"/>
        <w:gridCol w:w="1419"/>
        <w:gridCol w:w="1417"/>
        <w:gridCol w:w="1240"/>
        <w:gridCol w:w="1278"/>
        <w:gridCol w:w="1451"/>
        <w:gridCol w:w="1985"/>
        <w:gridCol w:w="1559"/>
      </w:tblGrid>
      <w:tr w:rsidR="006404FA" w:rsidRPr="006404FA" w14:paraId="5E8C52B7" w14:textId="77777777" w:rsidTr="009043CB">
        <w:trPr>
          <w:trHeight w:val="1833"/>
        </w:trPr>
        <w:tc>
          <w:tcPr>
            <w:tcW w:w="708" w:type="dxa"/>
          </w:tcPr>
          <w:p w14:paraId="51FE28AD" w14:textId="77777777" w:rsidR="007B60B9" w:rsidRPr="006404FA" w:rsidRDefault="007B60B9" w:rsidP="007B60B9">
            <w:pPr>
              <w:jc w:val="both"/>
              <w:rPr>
                <w:rFonts w:ascii="Times New Roman" w:eastAsia="Times New Roman" w:hAnsi="Times New Roman" w:cs="Times New Roman"/>
                <w:b/>
              </w:rPr>
            </w:pPr>
            <w:r w:rsidRPr="006404FA">
              <w:rPr>
                <w:rFonts w:ascii="Times New Roman" w:eastAsia="Times New Roman" w:hAnsi="Times New Roman" w:cs="Times New Roman"/>
                <w:b/>
              </w:rPr>
              <w:t>Nr.</w:t>
            </w:r>
          </w:p>
          <w:p w14:paraId="1E6B50B6" w14:textId="77777777" w:rsidR="007B60B9" w:rsidRPr="006404FA" w:rsidRDefault="007B60B9" w:rsidP="007B60B9">
            <w:pPr>
              <w:jc w:val="both"/>
              <w:rPr>
                <w:rFonts w:ascii="Times New Roman" w:eastAsia="Times New Roman" w:hAnsi="Times New Roman" w:cs="Times New Roman"/>
                <w:b/>
              </w:rPr>
            </w:pPr>
            <w:r w:rsidRPr="006404FA">
              <w:rPr>
                <w:rFonts w:ascii="Times New Roman" w:eastAsia="Times New Roman" w:hAnsi="Times New Roman" w:cs="Times New Roman"/>
                <w:b/>
              </w:rPr>
              <w:t>p.k.</w:t>
            </w:r>
          </w:p>
        </w:tc>
        <w:tc>
          <w:tcPr>
            <w:tcW w:w="1419" w:type="dxa"/>
          </w:tcPr>
          <w:p w14:paraId="1604241F" w14:textId="77777777" w:rsidR="007B60B9" w:rsidRPr="006404FA" w:rsidRDefault="007B60B9" w:rsidP="007B60B9">
            <w:pPr>
              <w:jc w:val="both"/>
              <w:rPr>
                <w:rFonts w:ascii="Times New Roman" w:eastAsia="Times New Roman" w:hAnsi="Times New Roman" w:cs="Times New Roman"/>
                <w:b/>
              </w:rPr>
            </w:pPr>
            <w:r w:rsidRPr="006404FA">
              <w:rPr>
                <w:rFonts w:ascii="Times New Roman" w:eastAsia="Times New Roman" w:hAnsi="Times New Roman" w:cs="Times New Roman"/>
                <w:b/>
              </w:rPr>
              <w:t>Nosaukums,</w:t>
            </w:r>
          </w:p>
          <w:p w14:paraId="37EA701C"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reģistrācijas numurs</w:t>
            </w:r>
          </w:p>
        </w:tc>
        <w:tc>
          <w:tcPr>
            <w:tcW w:w="1417" w:type="dxa"/>
          </w:tcPr>
          <w:p w14:paraId="37DBBA83"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Statuss piedāvājumā</w:t>
            </w:r>
          </w:p>
        </w:tc>
        <w:tc>
          <w:tcPr>
            <w:tcW w:w="1240" w:type="dxa"/>
          </w:tcPr>
          <w:p w14:paraId="038F135A"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Adrese, kontakt</w:t>
            </w:r>
          </w:p>
          <w:p w14:paraId="22E61C6B"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informācija</w:t>
            </w:r>
          </w:p>
        </w:tc>
        <w:tc>
          <w:tcPr>
            <w:tcW w:w="1278" w:type="dxa"/>
          </w:tcPr>
          <w:p w14:paraId="70DCFB9A"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Informācija vai uzņēmums atbilst mazā vai vidējā (MVU) uzņēmuma statusam</w:t>
            </w:r>
          </w:p>
        </w:tc>
        <w:tc>
          <w:tcPr>
            <w:tcW w:w="1451" w:type="dxa"/>
          </w:tcPr>
          <w:p w14:paraId="68AD2EC4" w14:textId="77777777" w:rsidR="007B60B9" w:rsidRPr="006404FA" w:rsidRDefault="007B60B9" w:rsidP="007B60B9">
            <w:pPr>
              <w:jc w:val="both"/>
              <w:rPr>
                <w:rFonts w:ascii="Times New Roman" w:eastAsia="Times New Roman" w:hAnsi="Times New Roman" w:cs="Times New Roman"/>
                <w:b/>
              </w:rPr>
            </w:pPr>
            <w:r w:rsidRPr="006404FA">
              <w:rPr>
                <w:rFonts w:ascii="Times New Roman" w:eastAsia="Times New Roman" w:hAnsi="Times New Roman" w:cs="Times New Roman"/>
                <w:b/>
              </w:rPr>
              <w:t>Pārstāvēt</w:t>
            </w:r>
          </w:p>
          <w:p w14:paraId="56E7FDBA" w14:textId="77777777" w:rsidR="007B60B9" w:rsidRPr="006404FA" w:rsidRDefault="007B60B9" w:rsidP="007B60B9">
            <w:pPr>
              <w:jc w:val="both"/>
              <w:rPr>
                <w:rFonts w:ascii="Times New Roman" w:eastAsia="Times New Roman" w:hAnsi="Times New Roman" w:cs="Times New Roman"/>
                <w:b/>
              </w:rPr>
            </w:pPr>
            <w:r w:rsidRPr="006404FA">
              <w:rPr>
                <w:rFonts w:ascii="Times New Roman" w:eastAsia="Times New Roman" w:hAnsi="Times New Roman" w:cs="Times New Roman"/>
                <w:b/>
              </w:rPr>
              <w:t xml:space="preserve">tiesīgā persona, </w:t>
            </w:r>
          </w:p>
          <w:p w14:paraId="1CFDB153"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 xml:space="preserve">(vārds, </w:t>
            </w:r>
          </w:p>
          <w:p w14:paraId="4B886E15"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 xml:space="preserve">uzvārds, </w:t>
            </w:r>
          </w:p>
          <w:p w14:paraId="4BF3E68F" w14:textId="77777777" w:rsidR="007B60B9" w:rsidRPr="006404FA" w:rsidRDefault="007B60B9" w:rsidP="007B60B9">
            <w:pPr>
              <w:contextualSpacing/>
              <w:rPr>
                <w:rFonts w:ascii="Times New Roman" w:eastAsia="Times New Roman" w:hAnsi="Times New Roman" w:cs="Times New Roman"/>
                <w:b/>
              </w:rPr>
            </w:pPr>
            <w:r w:rsidRPr="006404FA">
              <w:rPr>
                <w:rFonts w:ascii="Times New Roman" w:eastAsia="Times New Roman" w:hAnsi="Times New Roman" w:cs="Times New Roman"/>
                <w:b/>
              </w:rPr>
              <w:t>personas kods) kontakt</w:t>
            </w:r>
          </w:p>
          <w:p w14:paraId="66E0C800" w14:textId="77777777" w:rsidR="007B60B9" w:rsidRPr="006404FA" w:rsidRDefault="007B60B9" w:rsidP="007B60B9">
            <w:pPr>
              <w:contextualSpacing/>
              <w:rPr>
                <w:rFonts w:ascii="Times New Roman" w:eastAsia="Times New Roman" w:hAnsi="Times New Roman" w:cs="Times New Roman"/>
                <w:b/>
              </w:rPr>
            </w:pPr>
            <w:r w:rsidRPr="006404FA">
              <w:rPr>
                <w:rFonts w:ascii="Times New Roman" w:eastAsia="Times New Roman" w:hAnsi="Times New Roman" w:cs="Times New Roman"/>
                <w:b/>
              </w:rPr>
              <w:t>informācija</w:t>
            </w:r>
          </w:p>
        </w:tc>
        <w:tc>
          <w:tcPr>
            <w:tcW w:w="1985" w:type="dxa"/>
          </w:tcPr>
          <w:p w14:paraId="58658FD9"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Apakšuzņēmēja  veicamo darbu vai sniedzamo pakalpojumu vērtība</w:t>
            </w:r>
          </w:p>
          <w:p w14:paraId="4B4C6E98"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 xml:space="preserve">EUR </w:t>
            </w:r>
          </w:p>
        </w:tc>
        <w:tc>
          <w:tcPr>
            <w:tcW w:w="1559" w:type="dxa"/>
          </w:tcPr>
          <w:p w14:paraId="4E3B933C" w14:textId="77777777" w:rsidR="007B60B9" w:rsidRPr="006404FA" w:rsidRDefault="007B60B9" w:rsidP="007B60B9">
            <w:pPr>
              <w:contextualSpacing/>
              <w:jc w:val="both"/>
              <w:rPr>
                <w:rFonts w:ascii="Times New Roman" w:eastAsia="Times New Roman" w:hAnsi="Times New Roman" w:cs="Times New Roman"/>
                <w:b/>
              </w:rPr>
            </w:pPr>
            <w:r w:rsidRPr="006404FA">
              <w:rPr>
                <w:rFonts w:ascii="Times New Roman" w:eastAsia="Times New Roman" w:hAnsi="Times New Roman" w:cs="Times New Roman"/>
                <w:b/>
              </w:rPr>
              <w:t>Apakšuzņēmējam izpildei nododama iepirkuma līguma daļa</w:t>
            </w:r>
          </w:p>
        </w:tc>
      </w:tr>
      <w:tr w:rsidR="006404FA" w:rsidRPr="006404FA" w14:paraId="24C5990C" w14:textId="77777777" w:rsidTr="009043CB">
        <w:tc>
          <w:tcPr>
            <w:tcW w:w="708" w:type="dxa"/>
          </w:tcPr>
          <w:p w14:paraId="484E223A" w14:textId="77777777" w:rsidR="007B60B9" w:rsidRPr="006404FA" w:rsidRDefault="007B60B9" w:rsidP="007B60B9">
            <w:pPr>
              <w:contextualSpacing/>
              <w:rPr>
                <w:rFonts w:ascii="Times New Roman" w:eastAsia="Times New Roman" w:hAnsi="Times New Roman" w:cs="Times New Roman"/>
                <w:b/>
              </w:rPr>
            </w:pPr>
          </w:p>
        </w:tc>
        <w:tc>
          <w:tcPr>
            <w:tcW w:w="1419" w:type="dxa"/>
          </w:tcPr>
          <w:p w14:paraId="7883EC8D" w14:textId="77777777" w:rsidR="007B60B9" w:rsidRPr="006404FA" w:rsidRDefault="007B60B9" w:rsidP="007B60B9">
            <w:pPr>
              <w:contextualSpacing/>
              <w:rPr>
                <w:rFonts w:ascii="Times New Roman" w:eastAsia="Times New Roman" w:hAnsi="Times New Roman" w:cs="Times New Roman"/>
                <w:b/>
              </w:rPr>
            </w:pPr>
          </w:p>
        </w:tc>
        <w:tc>
          <w:tcPr>
            <w:tcW w:w="1417" w:type="dxa"/>
          </w:tcPr>
          <w:p w14:paraId="7816C31F" w14:textId="77777777" w:rsidR="007B60B9" w:rsidRPr="006404FA" w:rsidRDefault="007B60B9" w:rsidP="007B60B9">
            <w:pPr>
              <w:contextualSpacing/>
              <w:rPr>
                <w:rFonts w:ascii="Times New Roman" w:eastAsia="Times New Roman" w:hAnsi="Times New Roman" w:cs="Times New Roman"/>
                <w:b/>
              </w:rPr>
            </w:pPr>
          </w:p>
        </w:tc>
        <w:tc>
          <w:tcPr>
            <w:tcW w:w="1240" w:type="dxa"/>
          </w:tcPr>
          <w:p w14:paraId="1C487DAA" w14:textId="77777777" w:rsidR="007B60B9" w:rsidRPr="006404FA" w:rsidRDefault="007B60B9" w:rsidP="007B60B9">
            <w:pPr>
              <w:contextualSpacing/>
              <w:rPr>
                <w:rFonts w:ascii="Times New Roman" w:eastAsia="Times New Roman" w:hAnsi="Times New Roman" w:cs="Times New Roman"/>
                <w:b/>
              </w:rPr>
            </w:pPr>
          </w:p>
        </w:tc>
        <w:tc>
          <w:tcPr>
            <w:tcW w:w="1278" w:type="dxa"/>
          </w:tcPr>
          <w:p w14:paraId="2409B0E9" w14:textId="77777777" w:rsidR="007B60B9" w:rsidRPr="006404FA" w:rsidRDefault="007B60B9" w:rsidP="007B60B9">
            <w:pPr>
              <w:contextualSpacing/>
              <w:rPr>
                <w:rFonts w:ascii="Times New Roman" w:eastAsia="Times New Roman" w:hAnsi="Times New Roman" w:cs="Times New Roman"/>
                <w:b/>
              </w:rPr>
            </w:pPr>
          </w:p>
        </w:tc>
        <w:tc>
          <w:tcPr>
            <w:tcW w:w="1451" w:type="dxa"/>
          </w:tcPr>
          <w:p w14:paraId="22D49F6E" w14:textId="77777777" w:rsidR="007B60B9" w:rsidRPr="006404FA" w:rsidRDefault="007B60B9" w:rsidP="007B60B9">
            <w:pPr>
              <w:contextualSpacing/>
              <w:rPr>
                <w:rFonts w:ascii="Times New Roman" w:eastAsia="Times New Roman" w:hAnsi="Times New Roman" w:cs="Times New Roman"/>
                <w:b/>
              </w:rPr>
            </w:pPr>
          </w:p>
        </w:tc>
        <w:tc>
          <w:tcPr>
            <w:tcW w:w="1985" w:type="dxa"/>
          </w:tcPr>
          <w:p w14:paraId="51F50F0F" w14:textId="77777777" w:rsidR="007B60B9" w:rsidRPr="006404FA" w:rsidRDefault="007B60B9" w:rsidP="007B60B9">
            <w:pPr>
              <w:contextualSpacing/>
              <w:rPr>
                <w:rFonts w:ascii="Times New Roman" w:eastAsia="Times New Roman" w:hAnsi="Times New Roman" w:cs="Times New Roman"/>
                <w:b/>
              </w:rPr>
            </w:pPr>
          </w:p>
        </w:tc>
        <w:tc>
          <w:tcPr>
            <w:tcW w:w="1559" w:type="dxa"/>
          </w:tcPr>
          <w:p w14:paraId="414F92F5" w14:textId="77777777" w:rsidR="007B60B9" w:rsidRPr="006404FA" w:rsidRDefault="007B60B9" w:rsidP="007B60B9">
            <w:pPr>
              <w:contextualSpacing/>
              <w:rPr>
                <w:rFonts w:ascii="Times New Roman" w:eastAsia="Times New Roman" w:hAnsi="Times New Roman" w:cs="Times New Roman"/>
                <w:b/>
              </w:rPr>
            </w:pPr>
          </w:p>
        </w:tc>
      </w:tr>
      <w:tr w:rsidR="006404FA" w:rsidRPr="006404FA" w14:paraId="7158BC30" w14:textId="77777777" w:rsidTr="009043CB">
        <w:tc>
          <w:tcPr>
            <w:tcW w:w="708" w:type="dxa"/>
          </w:tcPr>
          <w:p w14:paraId="4B8D253E" w14:textId="77777777" w:rsidR="007B60B9" w:rsidRPr="006404FA" w:rsidRDefault="007B60B9" w:rsidP="007B60B9">
            <w:pPr>
              <w:contextualSpacing/>
              <w:rPr>
                <w:rFonts w:ascii="Times New Roman" w:eastAsia="Times New Roman" w:hAnsi="Times New Roman" w:cs="Times New Roman"/>
                <w:b/>
              </w:rPr>
            </w:pPr>
          </w:p>
        </w:tc>
        <w:tc>
          <w:tcPr>
            <w:tcW w:w="1419" w:type="dxa"/>
          </w:tcPr>
          <w:p w14:paraId="00DAAB19" w14:textId="77777777" w:rsidR="007B60B9" w:rsidRPr="006404FA" w:rsidRDefault="007B60B9" w:rsidP="007B60B9">
            <w:pPr>
              <w:contextualSpacing/>
              <w:rPr>
                <w:rFonts w:ascii="Times New Roman" w:eastAsia="Times New Roman" w:hAnsi="Times New Roman" w:cs="Times New Roman"/>
                <w:b/>
              </w:rPr>
            </w:pPr>
          </w:p>
        </w:tc>
        <w:tc>
          <w:tcPr>
            <w:tcW w:w="1417" w:type="dxa"/>
          </w:tcPr>
          <w:p w14:paraId="5FE27CF3" w14:textId="77777777" w:rsidR="007B60B9" w:rsidRPr="006404FA" w:rsidRDefault="007B60B9" w:rsidP="007B60B9">
            <w:pPr>
              <w:contextualSpacing/>
              <w:rPr>
                <w:rFonts w:ascii="Times New Roman" w:eastAsia="Times New Roman" w:hAnsi="Times New Roman" w:cs="Times New Roman"/>
                <w:b/>
              </w:rPr>
            </w:pPr>
          </w:p>
        </w:tc>
        <w:tc>
          <w:tcPr>
            <w:tcW w:w="1240" w:type="dxa"/>
          </w:tcPr>
          <w:p w14:paraId="0EE07031" w14:textId="77777777" w:rsidR="007B60B9" w:rsidRPr="006404FA" w:rsidRDefault="007B60B9" w:rsidP="007B60B9">
            <w:pPr>
              <w:contextualSpacing/>
              <w:rPr>
                <w:rFonts w:ascii="Times New Roman" w:eastAsia="Times New Roman" w:hAnsi="Times New Roman" w:cs="Times New Roman"/>
                <w:b/>
              </w:rPr>
            </w:pPr>
          </w:p>
        </w:tc>
        <w:tc>
          <w:tcPr>
            <w:tcW w:w="1278" w:type="dxa"/>
          </w:tcPr>
          <w:p w14:paraId="533CB4AF" w14:textId="77777777" w:rsidR="007B60B9" w:rsidRPr="006404FA" w:rsidRDefault="007B60B9" w:rsidP="007B60B9">
            <w:pPr>
              <w:contextualSpacing/>
              <w:rPr>
                <w:rFonts w:ascii="Times New Roman" w:eastAsia="Times New Roman" w:hAnsi="Times New Roman" w:cs="Times New Roman"/>
                <w:b/>
              </w:rPr>
            </w:pPr>
          </w:p>
        </w:tc>
        <w:tc>
          <w:tcPr>
            <w:tcW w:w="1451" w:type="dxa"/>
          </w:tcPr>
          <w:p w14:paraId="5AEC6FD8" w14:textId="77777777" w:rsidR="007B60B9" w:rsidRPr="006404FA" w:rsidRDefault="007B60B9" w:rsidP="007B60B9">
            <w:pPr>
              <w:contextualSpacing/>
              <w:rPr>
                <w:rFonts w:ascii="Times New Roman" w:eastAsia="Times New Roman" w:hAnsi="Times New Roman" w:cs="Times New Roman"/>
                <w:b/>
              </w:rPr>
            </w:pPr>
          </w:p>
        </w:tc>
        <w:tc>
          <w:tcPr>
            <w:tcW w:w="1985" w:type="dxa"/>
          </w:tcPr>
          <w:p w14:paraId="3B8B9C3E" w14:textId="77777777" w:rsidR="007B60B9" w:rsidRPr="006404FA" w:rsidRDefault="007B60B9" w:rsidP="007B60B9">
            <w:pPr>
              <w:contextualSpacing/>
              <w:rPr>
                <w:rFonts w:ascii="Times New Roman" w:eastAsia="Times New Roman" w:hAnsi="Times New Roman" w:cs="Times New Roman"/>
                <w:b/>
              </w:rPr>
            </w:pPr>
          </w:p>
        </w:tc>
        <w:tc>
          <w:tcPr>
            <w:tcW w:w="1559" w:type="dxa"/>
          </w:tcPr>
          <w:p w14:paraId="75F5CA24" w14:textId="77777777" w:rsidR="007B60B9" w:rsidRPr="006404FA" w:rsidRDefault="007B60B9" w:rsidP="007B60B9">
            <w:pPr>
              <w:contextualSpacing/>
              <w:rPr>
                <w:rFonts w:ascii="Times New Roman" w:eastAsia="Times New Roman" w:hAnsi="Times New Roman" w:cs="Times New Roman"/>
                <w:b/>
              </w:rPr>
            </w:pPr>
          </w:p>
        </w:tc>
      </w:tr>
      <w:tr w:rsidR="006404FA" w:rsidRPr="006404FA" w14:paraId="6E545F37" w14:textId="77777777" w:rsidTr="009043CB">
        <w:tc>
          <w:tcPr>
            <w:tcW w:w="708" w:type="dxa"/>
          </w:tcPr>
          <w:p w14:paraId="74387A0A" w14:textId="77777777" w:rsidR="007B60B9" w:rsidRPr="006404FA" w:rsidRDefault="007B60B9" w:rsidP="007B60B9">
            <w:pPr>
              <w:contextualSpacing/>
              <w:rPr>
                <w:rFonts w:ascii="Times New Roman" w:eastAsia="Times New Roman" w:hAnsi="Times New Roman" w:cs="Times New Roman"/>
                <w:b/>
              </w:rPr>
            </w:pPr>
          </w:p>
        </w:tc>
        <w:tc>
          <w:tcPr>
            <w:tcW w:w="1419" w:type="dxa"/>
          </w:tcPr>
          <w:p w14:paraId="35AED489" w14:textId="77777777" w:rsidR="007B60B9" w:rsidRPr="006404FA" w:rsidRDefault="007B60B9" w:rsidP="007B60B9">
            <w:pPr>
              <w:contextualSpacing/>
              <w:rPr>
                <w:rFonts w:ascii="Times New Roman" w:eastAsia="Times New Roman" w:hAnsi="Times New Roman" w:cs="Times New Roman"/>
                <w:b/>
              </w:rPr>
            </w:pPr>
          </w:p>
        </w:tc>
        <w:tc>
          <w:tcPr>
            <w:tcW w:w="1417" w:type="dxa"/>
          </w:tcPr>
          <w:p w14:paraId="0F1C4BD6" w14:textId="77777777" w:rsidR="007B60B9" w:rsidRPr="006404FA" w:rsidRDefault="007B60B9" w:rsidP="007B60B9">
            <w:pPr>
              <w:contextualSpacing/>
              <w:rPr>
                <w:rFonts w:ascii="Times New Roman" w:eastAsia="Times New Roman" w:hAnsi="Times New Roman" w:cs="Times New Roman"/>
                <w:b/>
              </w:rPr>
            </w:pPr>
          </w:p>
        </w:tc>
        <w:tc>
          <w:tcPr>
            <w:tcW w:w="1240" w:type="dxa"/>
          </w:tcPr>
          <w:p w14:paraId="4B960FD5" w14:textId="77777777" w:rsidR="007B60B9" w:rsidRPr="006404FA" w:rsidRDefault="007B60B9" w:rsidP="007B60B9">
            <w:pPr>
              <w:contextualSpacing/>
              <w:rPr>
                <w:rFonts w:ascii="Times New Roman" w:eastAsia="Times New Roman" w:hAnsi="Times New Roman" w:cs="Times New Roman"/>
                <w:b/>
              </w:rPr>
            </w:pPr>
          </w:p>
        </w:tc>
        <w:tc>
          <w:tcPr>
            <w:tcW w:w="1278" w:type="dxa"/>
          </w:tcPr>
          <w:p w14:paraId="56EA35F8" w14:textId="77777777" w:rsidR="007B60B9" w:rsidRPr="006404FA" w:rsidRDefault="007B60B9" w:rsidP="007B60B9">
            <w:pPr>
              <w:contextualSpacing/>
              <w:rPr>
                <w:rFonts w:ascii="Times New Roman" w:eastAsia="Times New Roman" w:hAnsi="Times New Roman" w:cs="Times New Roman"/>
                <w:b/>
              </w:rPr>
            </w:pPr>
          </w:p>
        </w:tc>
        <w:tc>
          <w:tcPr>
            <w:tcW w:w="1451" w:type="dxa"/>
          </w:tcPr>
          <w:p w14:paraId="722551E5" w14:textId="77777777" w:rsidR="007B60B9" w:rsidRPr="006404FA" w:rsidRDefault="007B60B9" w:rsidP="007B60B9">
            <w:pPr>
              <w:contextualSpacing/>
              <w:rPr>
                <w:rFonts w:ascii="Times New Roman" w:eastAsia="Times New Roman" w:hAnsi="Times New Roman" w:cs="Times New Roman"/>
                <w:b/>
              </w:rPr>
            </w:pPr>
          </w:p>
        </w:tc>
        <w:tc>
          <w:tcPr>
            <w:tcW w:w="1985" w:type="dxa"/>
          </w:tcPr>
          <w:p w14:paraId="1CC3A020" w14:textId="77777777" w:rsidR="007B60B9" w:rsidRPr="006404FA" w:rsidRDefault="007B60B9" w:rsidP="007B60B9">
            <w:pPr>
              <w:contextualSpacing/>
              <w:rPr>
                <w:rFonts w:ascii="Times New Roman" w:eastAsia="Times New Roman" w:hAnsi="Times New Roman" w:cs="Times New Roman"/>
                <w:b/>
              </w:rPr>
            </w:pPr>
          </w:p>
        </w:tc>
        <w:tc>
          <w:tcPr>
            <w:tcW w:w="1559" w:type="dxa"/>
          </w:tcPr>
          <w:p w14:paraId="17E2AEB0" w14:textId="77777777" w:rsidR="007B60B9" w:rsidRPr="006404FA" w:rsidRDefault="007B60B9" w:rsidP="007B60B9">
            <w:pPr>
              <w:contextualSpacing/>
              <w:rPr>
                <w:rFonts w:ascii="Times New Roman" w:eastAsia="Times New Roman" w:hAnsi="Times New Roman" w:cs="Times New Roman"/>
                <w:b/>
              </w:rPr>
            </w:pPr>
          </w:p>
        </w:tc>
      </w:tr>
    </w:tbl>
    <w:p w14:paraId="35D5B38C" w14:textId="77777777" w:rsidR="007B60B9" w:rsidRPr="006404FA" w:rsidRDefault="007B60B9" w:rsidP="007B60B9">
      <w:pPr>
        <w:spacing w:after="0" w:line="240" w:lineRule="auto"/>
        <w:ind w:left="360"/>
        <w:contextualSpacing/>
        <w:rPr>
          <w:rFonts w:ascii="Times New Roman" w:eastAsia="Times New Roman" w:hAnsi="Times New Roman" w:cs="Times New Roman"/>
          <w:b/>
          <w:kern w:val="0"/>
          <w:sz w:val="24"/>
          <w:szCs w:val="24"/>
          <w14:ligatures w14:val="none"/>
        </w:rPr>
      </w:pPr>
    </w:p>
    <w:p w14:paraId="6255D15B" w14:textId="77777777" w:rsidR="007B60B9" w:rsidRPr="006404FA" w:rsidRDefault="007B60B9" w:rsidP="007B60B9">
      <w:pPr>
        <w:numPr>
          <w:ilvl w:val="0"/>
          <w:numId w:val="20"/>
        </w:numPr>
        <w:spacing w:after="0" w:line="240" w:lineRule="auto"/>
        <w:contextualSpacing/>
        <w:jc w:val="both"/>
        <w:rPr>
          <w:rFonts w:ascii="Times New Roman" w:eastAsia="Calibri" w:hAnsi="Times New Roman" w:cs="Times New Roman"/>
          <w:b/>
          <w:bCs/>
          <w:kern w:val="0"/>
          <w:sz w:val="24"/>
          <w:szCs w:val="24"/>
          <w:lang w:eastAsia="zh-CN"/>
          <w14:ligatures w14:val="none"/>
        </w:rPr>
      </w:pPr>
      <w:r w:rsidRPr="006404FA">
        <w:rPr>
          <w:rFonts w:ascii="Times New Roman" w:eastAsia="Calibri" w:hAnsi="Times New Roman" w:cs="Times New Roman"/>
          <w:b/>
          <w:bCs/>
          <w:kern w:val="0"/>
          <w:sz w:val="24"/>
          <w:szCs w:val="24"/>
          <w:lang w:eastAsia="zh-CN"/>
          <w14:ligatures w14:val="none"/>
        </w:rPr>
        <w:t>PIELIKUMI</w:t>
      </w:r>
    </w:p>
    <w:p w14:paraId="114D858D" w14:textId="77777777" w:rsidR="007B60B9" w:rsidRPr="006404FA" w:rsidRDefault="007B60B9" w:rsidP="007B60B9">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Times New Roman" w:hAnsi="Times New Roman" w:cs="Times New Roman"/>
          <w:b/>
          <w:kern w:val="0"/>
          <w:sz w:val="24"/>
          <w:szCs w:val="24"/>
          <w:lang w:eastAsia="ar-SA"/>
          <w14:ligatures w14:val="none"/>
        </w:rPr>
        <w:t xml:space="preserve">APAKŠUZŅĒMĒJA / PERSONAS, UZ KURAS IESPĒJĀM PRETENDENTS BALSTĀS, APLIECINĀJUMS </w:t>
      </w:r>
    </w:p>
    <w:p w14:paraId="66091E81"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Ar šo &lt;</w:t>
      </w:r>
      <w:r w:rsidRPr="006404FA">
        <w:rPr>
          <w:rFonts w:ascii="Times New Roman" w:eastAsia="Calibri" w:hAnsi="Times New Roman" w:cs="Times New Roman"/>
          <w:i/>
          <w:iCs/>
          <w:kern w:val="0"/>
          <w:sz w:val="24"/>
          <w:szCs w:val="24"/>
          <w:lang w:eastAsia="zh-CN"/>
          <w14:ligatures w14:val="none"/>
        </w:rPr>
        <w:t>Apakšuzņēmēja / personas, uz kuras iespējām pretendents balstās nosaukums, reģistrācijas numurs un adrese</w:t>
      </w:r>
      <w:r w:rsidRPr="006404FA">
        <w:rPr>
          <w:rFonts w:ascii="Times New Roman" w:eastAsia="Calibri" w:hAnsi="Times New Roman" w:cs="Times New Roman"/>
          <w:kern w:val="0"/>
          <w:sz w:val="24"/>
          <w:szCs w:val="24"/>
          <w:lang w:eastAsia="zh-CN"/>
          <w14:ligatures w14:val="none"/>
        </w:rPr>
        <w:t xml:space="preserve">&gt; apliecina, ka: </w:t>
      </w:r>
    </w:p>
    <w:p w14:paraId="06E4221E" w14:textId="7C5E49CD"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1. piekrīt piedalīties Krāslavas novada pašvaldības Dagdas pilsētas un pagastu apvienības organizētajā iepirkuma procedūrā </w:t>
      </w:r>
      <w:r w:rsidRPr="006404FA">
        <w:rPr>
          <w:rFonts w:ascii="Times New Roman" w:eastAsia="Calibri" w:hAnsi="Times New Roman" w:cs="Times New Roman"/>
          <w:i/>
          <w:iCs/>
          <w:kern w:val="0"/>
          <w:sz w:val="24"/>
          <w:szCs w:val="24"/>
          <w:lang w:eastAsia="zh-CN"/>
          <w14:ligatures w14:val="none"/>
        </w:rPr>
        <w:t xml:space="preserve">“Krāslavas novada publisko teritoriju apgaismojuma infrastruktūras modernizācija” (identifikācijas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i/>
          <w:iCs/>
          <w:kern w:val="0"/>
          <w:sz w:val="24"/>
          <w:szCs w:val="24"/>
          <w:lang w:eastAsia="zh-CN"/>
          <w14:ligatures w14:val="none"/>
        </w:rPr>
        <w:t>)</w:t>
      </w:r>
      <w:r w:rsidRPr="006404FA">
        <w:rPr>
          <w:rFonts w:ascii="Times New Roman" w:eastAsia="Calibri" w:hAnsi="Times New Roman" w:cs="Times New Roman"/>
          <w:kern w:val="0"/>
          <w:sz w:val="24"/>
          <w:szCs w:val="24"/>
          <w:lang w:eastAsia="zh-CN"/>
          <w14:ligatures w14:val="none"/>
        </w:rPr>
        <w:t xml:space="preserve"> kā /</w:t>
      </w:r>
      <w:r w:rsidRPr="006404FA">
        <w:rPr>
          <w:rFonts w:ascii="Times New Roman" w:eastAsia="Calibri" w:hAnsi="Times New Roman" w:cs="Times New Roman"/>
          <w:i/>
          <w:iCs/>
          <w:kern w:val="0"/>
          <w:sz w:val="24"/>
          <w:szCs w:val="24"/>
          <w:lang w:eastAsia="zh-CN"/>
          <w14:ligatures w14:val="none"/>
        </w:rPr>
        <w:t>pretendenta nosaukums, reģistrācijas numurs un adrese/</w:t>
      </w:r>
      <w:r w:rsidRPr="006404FA">
        <w:rPr>
          <w:rFonts w:ascii="Times New Roman" w:eastAsia="Calibri" w:hAnsi="Times New Roman" w:cs="Times New Roman"/>
          <w:kern w:val="0"/>
          <w:sz w:val="24"/>
          <w:szCs w:val="24"/>
          <w:lang w:eastAsia="zh-CN"/>
          <w14:ligatures w14:val="none"/>
        </w:rPr>
        <w:t xml:space="preserve"> ( turpmāk – pretendents) &lt;</w:t>
      </w:r>
      <w:r w:rsidRPr="006404FA">
        <w:rPr>
          <w:rFonts w:ascii="Times New Roman" w:eastAsia="Calibri" w:hAnsi="Times New Roman" w:cs="Times New Roman"/>
          <w:i/>
          <w:iCs/>
          <w:kern w:val="0"/>
          <w:sz w:val="24"/>
          <w:szCs w:val="24"/>
          <w:lang w:eastAsia="zh-CN"/>
          <w14:ligatures w14:val="none"/>
        </w:rPr>
        <w:t>apakšuzņēmējs / persona, uz kuras iespējām pretendents balstās</w:t>
      </w:r>
      <w:r w:rsidRPr="006404FA">
        <w:rPr>
          <w:rFonts w:ascii="Times New Roman" w:eastAsia="Calibri" w:hAnsi="Times New Roman" w:cs="Times New Roman"/>
          <w:kern w:val="0"/>
          <w:sz w:val="24"/>
          <w:szCs w:val="24"/>
          <w:lang w:eastAsia="zh-CN"/>
          <w14:ligatures w14:val="none"/>
        </w:rPr>
        <w:t xml:space="preserve">&gt;, kā arī </w:t>
      </w:r>
    </w:p>
    <w:p w14:paraId="78FD97E9"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2. gadījumā, ja ar pretendentu tiks noslēgts iepirkuma līgums, apņemas: </w:t>
      </w:r>
    </w:p>
    <w:p w14:paraId="33B9BCA2"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2.1. sniegt pakalpojumus (ja attiecināms):</w:t>
      </w:r>
    </w:p>
    <w:p w14:paraId="77865768"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i/>
          <w:iCs/>
          <w:kern w:val="0"/>
          <w:sz w:val="24"/>
          <w:szCs w:val="24"/>
          <w:lang w:eastAsia="zh-CN"/>
          <w14:ligatures w14:val="none"/>
        </w:rPr>
        <w:t>/ sniedzamo pakalpojumu apraksts un summa EUE (bez PVN)/</w:t>
      </w:r>
      <w:r w:rsidRPr="006404FA">
        <w:rPr>
          <w:rFonts w:ascii="Times New Roman" w:eastAsia="Calibri" w:hAnsi="Times New Roman" w:cs="Times New Roman"/>
          <w:kern w:val="0"/>
          <w:sz w:val="24"/>
          <w:szCs w:val="24"/>
          <w:lang w:eastAsia="zh-CN"/>
          <w14:ligatures w14:val="none"/>
        </w:rPr>
        <w:t xml:space="preserve"> , un</w:t>
      </w:r>
    </w:p>
    <w:p w14:paraId="77D438B3"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2.2. nodot pretendentam šādus resursus (ja attiecināms):</w:t>
      </w:r>
    </w:p>
    <w:p w14:paraId="2390180D"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i/>
          <w:iCs/>
          <w:kern w:val="0"/>
          <w:sz w:val="24"/>
          <w:szCs w:val="24"/>
          <w:lang w:eastAsia="zh-CN"/>
          <w14:ligatures w14:val="none"/>
        </w:rPr>
        <w:t>/īss pretendentam nododamo resursu (tehniskais personāls, vadošais personāls vai institūcijas, kuras iesaistīs darbu veikšanā/pakalpojumu sniegšanā, tehniskais aprīkojums, iekārtas un instrumenti, saimnieciskie un/vai finansiālie rādītāji u.c.) apraksts/</w:t>
      </w:r>
    </w:p>
    <w:p w14:paraId="69F76949"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2.3. būt solidāri atbildīgs par iepirkuma līguma izpildi (ir attiecināms, ja pretendents balstās uz citu personu saimnieciskajām un finansiālajām spējām).</w:t>
      </w:r>
    </w:p>
    <w:p w14:paraId="538F090F"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lastRenderedPageBreak/>
        <w:t>2.4. nodot pretendentam šādas tehniskās un profesionālās spējas (ja attiecināms):</w:t>
      </w:r>
    </w:p>
    <w:p w14:paraId="315B61BC" w14:textId="77777777" w:rsidR="007B60B9" w:rsidRPr="006404FA" w:rsidRDefault="007B60B9" w:rsidP="007B60B9">
      <w:pPr>
        <w:spacing w:after="0" w:line="240" w:lineRule="auto"/>
        <w:ind w:left="360"/>
        <w:contextualSpacing/>
        <w:jc w:val="both"/>
        <w:rPr>
          <w:rFonts w:ascii="Times New Roman" w:eastAsia="Calibri" w:hAnsi="Times New Roman" w:cs="Times New Roman"/>
          <w:i/>
          <w:iCs/>
          <w:kern w:val="0"/>
          <w:sz w:val="24"/>
          <w:szCs w:val="24"/>
          <w:lang w:eastAsia="zh-CN"/>
          <w14:ligatures w14:val="none"/>
        </w:rPr>
      </w:pPr>
      <w:r w:rsidRPr="006404FA">
        <w:rPr>
          <w:rFonts w:ascii="Times New Roman" w:eastAsia="Calibri" w:hAnsi="Times New Roman" w:cs="Times New Roman"/>
          <w:i/>
          <w:iCs/>
          <w:kern w:val="0"/>
          <w:sz w:val="24"/>
          <w:szCs w:val="24"/>
          <w:lang w:eastAsia="zh-CN"/>
          <w14:ligatures w14:val="none"/>
        </w:rPr>
        <w:t>/pretendentam nododamo tehnisko un profesionālo spēju apraksts, kurā norādīts tieši kādu pieredzi uzņēmējs nodot pretendentam vai uz kādu pieredzi pretendents balstās, lai apliecinātu savu kvalifikāciju/.</w:t>
      </w:r>
    </w:p>
    <w:p w14:paraId="19C1489C" w14:textId="77777777" w:rsidR="007B60B9" w:rsidRPr="006404FA" w:rsidRDefault="007B60B9" w:rsidP="007B60B9">
      <w:pPr>
        <w:spacing w:after="0" w:line="240" w:lineRule="auto"/>
        <w:ind w:left="360"/>
        <w:contextualSpacing/>
        <w:jc w:val="both"/>
        <w:rPr>
          <w:rFonts w:ascii="Times New Roman" w:eastAsia="Calibri" w:hAnsi="Times New Roman" w:cs="Times New Roman"/>
          <w:i/>
          <w:iCs/>
          <w:kern w:val="0"/>
          <w:sz w:val="24"/>
          <w:szCs w:val="24"/>
          <w:lang w:eastAsia="zh-CN"/>
          <w14:ligatures w14:val="none"/>
        </w:rPr>
      </w:pPr>
    </w:p>
    <w:p w14:paraId="270B3DF3" w14:textId="77777777" w:rsidR="007B60B9" w:rsidRPr="006404FA" w:rsidRDefault="007B60B9" w:rsidP="007B60B9">
      <w:pPr>
        <w:numPr>
          <w:ilvl w:val="1"/>
          <w:numId w:val="20"/>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 xml:space="preserve"> Apakšuzņēmējam jāpievieno dokumentus, kas noteikti Nolikuma 4.1.2. punktā.</w:t>
      </w:r>
    </w:p>
    <w:p w14:paraId="75544C5F"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lang w:eastAsia="zh-CN"/>
          <w14:ligatures w14:val="none"/>
        </w:rPr>
      </w:pPr>
    </w:p>
    <w:p w14:paraId="3E02C216" w14:textId="77777777" w:rsidR="007B60B9" w:rsidRPr="006404FA" w:rsidRDefault="007B60B9" w:rsidP="007B60B9">
      <w:pPr>
        <w:numPr>
          <w:ilvl w:val="1"/>
          <w:numId w:val="20"/>
        </w:num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r w:rsidRPr="006404FA">
        <w:rPr>
          <w:rFonts w:ascii="Times New Roman" w:eastAsia="Times New Roman" w:hAnsi="Times New Roman" w:cs="Times New Roman"/>
          <w:kern w:val="0"/>
          <w:sz w:val="24"/>
          <w:szCs w:val="24"/>
          <w:lang w:eastAsia="ar-SA"/>
          <w14:ligatures w14:val="none"/>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w:t>
      </w:r>
      <w:r w:rsidRPr="006404FA">
        <w:rPr>
          <w:rFonts w:ascii="Times New Roman" w:eastAsia="Times New Roman" w:hAnsi="Times New Roman" w:cs="Times New Roman"/>
          <w:kern w:val="0"/>
          <w:sz w:val="24"/>
          <w:szCs w:val="24"/>
          <w:u w:val="single"/>
          <w:lang w:eastAsia="ar-SA"/>
          <w14:ligatures w14:val="none"/>
        </w:rPr>
        <w:t xml:space="preserve"> apliecinājumu vai vienošanos</w:t>
      </w:r>
      <w:r w:rsidRPr="006404FA">
        <w:rPr>
          <w:rFonts w:ascii="Times New Roman" w:eastAsia="Times New Roman" w:hAnsi="Times New Roman" w:cs="Times New Roman"/>
          <w:kern w:val="0"/>
          <w:sz w:val="24"/>
          <w:szCs w:val="24"/>
          <w:lang w:eastAsia="ar-SA"/>
          <w14:ligatures w14:val="none"/>
        </w:rPr>
        <w:t xml:space="preserve"> par sadarbību konkrētā līguma izpildē (PIL 45.panta (8) daļa). Pretendents un persona, uz kuras saimnieciskajām un finansiālajām iespējām tas balstās, ir solidāri atbildīgi par iepirkuma līguma izpildi (PIL 45.panta (8) daļa). Prasība par solidāras atbildības nepieciešamību tiek attiecināma attiecībā uz tām personām, uz kuru saimnieciskajām un finansiālajām iespējām Pretendents balstās.</w:t>
      </w:r>
    </w:p>
    <w:p w14:paraId="0ADC9D4A" w14:textId="77777777" w:rsidR="007B60B9" w:rsidRPr="006404FA" w:rsidRDefault="007B60B9" w:rsidP="007B60B9">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4C8AC473" w14:textId="77777777" w:rsidR="007B60B9" w:rsidRPr="006404FA" w:rsidRDefault="007B60B9" w:rsidP="007B60B9">
      <w:pPr>
        <w:numPr>
          <w:ilvl w:val="1"/>
          <w:numId w:val="20"/>
        </w:num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r w:rsidRPr="006404FA">
        <w:rPr>
          <w:rFonts w:ascii="Times New Roman" w:eastAsia="Times New Roman" w:hAnsi="Times New Roman" w:cs="Times New Roman"/>
          <w:kern w:val="0"/>
          <w:sz w:val="24"/>
          <w:szCs w:val="24"/>
          <w:lang w:eastAsia="ar-SA"/>
          <w14:ligatures w14:val="none"/>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w:t>
      </w:r>
      <w:r w:rsidRPr="006404FA">
        <w:rPr>
          <w:rFonts w:ascii="Times New Roman" w:eastAsia="Times New Roman" w:hAnsi="Times New Roman" w:cs="Times New Roman"/>
          <w:kern w:val="0"/>
          <w:sz w:val="24"/>
          <w:szCs w:val="24"/>
          <w:u w:val="single"/>
          <w:lang w:eastAsia="ar-SA"/>
          <w14:ligatures w14:val="none"/>
        </w:rPr>
        <w:t>personu apliecinājumu vai vienošanos</w:t>
      </w:r>
      <w:r w:rsidRPr="006404FA">
        <w:rPr>
          <w:rFonts w:ascii="Times New Roman" w:eastAsia="Times New Roman" w:hAnsi="Times New Roman" w:cs="Times New Roman"/>
          <w:kern w:val="0"/>
          <w:sz w:val="24"/>
          <w:szCs w:val="24"/>
          <w:lang w:eastAsia="ar-SA"/>
          <w14:ligatures w14:val="none"/>
        </w:rPr>
        <w:t xml:space="preserve"> par nepieciešamo resursu nodošanu piegādātāja rīcībā. Piegādātājs, lai apliecinātu profesionālo pieredzi vai pasūtītāja prasībām atbilstoša personāla pieejamību, var balstīties uz citu personu iespējām tikai tad, ja šīs personas </w:t>
      </w:r>
      <w:r w:rsidRPr="006404FA">
        <w:rPr>
          <w:rFonts w:ascii="Times New Roman" w:eastAsia="Times New Roman" w:hAnsi="Times New Roman" w:cs="Times New Roman"/>
          <w:i/>
          <w:iCs/>
          <w:kern w:val="0"/>
          <w:sz w:val="24"/>
          <w:szCs w:val="24"/>
          <w:lang w:eastAsia="ar-SA"/>
          <w14:ligatures w14:val="none"/>
        </w:rPr>
        <w:t>veiks darbus/sniegs pakalpojumus</w:t>
      </w:r>
      <w:r w:rsidRPr="006404FA">
        <w:rPr>
          <w:rFonts w:ascii="Times New Roman" w:eastAsia="Times New Roman" w:hAnsi="Times New Roman" w:cs="Times New Roman"/>
          <w:kern w:val="0"/>
          <w:sz w:val="24"/>
          <w:szCs w:val="24"/>
          <w:lang w:eastAsia="ar-SA"/>
          <w14:ligatures w14:val="none"/>
        </w:rPr>
        <w:t>, kuru izpildei attiecīgās spējas ir nepieciešamas (PIL 46.panta (4) daļa).</w:t>
      </w:r>
    </w:p>
    <w:p w14:paraId="029F3BD5" w14:textId="77777777" w:rsidR="007B60B9" w:rsidRPr="006404FA" w:rsidRDefault="007B60B9" w:rsidP="007B60B9">
      <w:pPr>
        <w:spacing w:after="0" w:line="240" w:lineRule="auto"/>
        <w:ind w:left="360"/>
        <w:jc w:val="both"/>
        <w:rPr>
          <w:rFonts w:ascii="Times New Roman" w:eastAsia="Calibri" w:hAnsi="Times New Roman" w:cs="Times New Roman"/>
          <w:kern w:val="0"/>
          <w:sz w:val="24"/>
          <w:szCs w:val="24"/>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6D95A717"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31C71BDE"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3E84E40D"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0B2D8D62"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5559D5AB"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213809EE"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7DE1AA93"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282EB46D"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7266DC2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6F18DEF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bookmarkEnd w:id="38"/>
    </w:tbl>
    <w:p w14:paraId="22CC7578" w14:textId="77777777" w:rsidR="007B60B9" w:rsidRPr="006404FA" w:rsidRDefault="007B60B9" w:rsidP="007B60B9">
      <w:pPr>
        <w:spacing w:after="0" w:line="240" w:lineRule="auto"/>
        <w:jc w:val="both"/>
        <w:rPr>
          <w:rFonts w:ascii="Times New Roman" w:eastAsia="Tahoma" w:hAnsi="Times New Roman" w:cs="Times New Roman"/>
          <w:bCs/>
          <w:iCs/>
          <w:kern w:val="0"/>
          <w:sz w:val="24"/>
          <w:szCs w:val="24"/>
          <w14:ligatures w14:val="none"/>
        </w:rPr>
      </w:pPr>
    </w:p>
    <w:bookmarkEnd w:id="34"/>
    <w:p w14:paraId="18C33518" w14:textId="77777777" w:rsidR="007B60B9" w:rsidRPr="006404FA" w:rsidRDefault="007B60B9" w:rsidP="007B60B9">
      <w:pPr>
        <w:spacing w:after="0" w:line="240" w:lineRule="auto"/>
        <w:jc w:val="both"/>
        <w:rPr>
          <w:rFonts w:ascii="Times New Roman" w:eastAsia="Tahoma" w:hAnsi="Times New Roman" w:cs="Times New Roman"/>
          <w:bCs/>
          <w:iCs/>
          <w:kern w:val="0"/>
          <w:sz w:val="24"/>
          <w:szCs w:val="24"/>
          <w14:ligatures w14:val="none"/>
        </w:rPr>
      </w:pPr>
    </w:p>
    <w:p w14:paraId="13D88B8D"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r w:rsidRPr="006404FA">
        <w:rPr>
          <w:rFonts w:ascii="Times New Roman" w:eastAsia="Tahoma" w:hAnsi="Times New Roman" w:cs="Times New Roman"/>
          <w:bCs/>
          <w:kern w:val="0"/>
          <w:sz w:val="24"/>
          <w:szCs w:val="24"/>
          <w14:ligatures w14:val="none"/>
        </w:rPr>
        <w:t xml:space="preserve">                                                                    </w:t>
      </w:r>
    </w:p>
    <w:p w14:paraId="756E4BAE"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235A398A"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575E2931"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525F1045"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24000E3F"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312F3EEF"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7C8E2B91"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752A4439"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718823EF"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0ED770F4"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7A14EE1E"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0FFFFEEB"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6AE34753" w14:textId="77777777" w:rsidR="007B60B9" w:rsidRPr="006404FA" w:rsidRDefault="007B60B9" w:rsidP="007B60B9">
      <w:pPr>
        <w:spacing w:after="0" w:line="240" w:lineRule="auto"/>
        <w:jc w:val="right"/>
        <w:rPr>
          <w:rFonts w:ascii="Times New Roman" w:eastAsia="Tahoma" w:hAnsi="Times New Roman" w:cs="Times New Roman"/>
          <w:bCs/>
          <w:kern w:val="0"/>
          <w:sz w:val="24"/>
          <w:szCs w:val="24"/>
          <w14:ligatures w14:val="none"/>
        </w:rPr>
      </w:pPr>
    </w:p>
    <w:p w14:paraId="2C341FB5" w14:textId="77777777" w:rsidR="007B60B9" w:rsidRPr="006404FA" w:rsidRDefault="007B60B9" w:rsidP="007B60B9">
      <w:pPr>
        <w:spacing w:after="0" w:line="240" w:lineRule="auto"/>
        <w:jc w:val="right"/>
        <w:rPr>
          <w:rFonts w:ascii="Times New Roman" w:eastAsia="Tahoma" w:hAnsi="Times New Roman" w:cs="Times New Roman"/>
          <w:bCs/>
          <w:iCs/>
          <w:kern w:val="0"/>
          <w:sz w:val="24"/>
          <w:szCs w:val="24"/>
          <w14:ligatures w14:val="none"/>
        </w:rPr>
      </w:pPr>
      <w:bookmarkStart w:id="40" w:name="_Hlk135314820"/>
      <w:bookmarkStart w:id="41" w:name="_Hlk97728873"/>
      <w:r w:rsidRPr="006404FA">
        <w:rPr>
          <w:rFonts w:ascii="Times New Roman" w:eastAsia="Tahoma" w:hAnsi="Times New Roman" w:cs="Times New Roman"/>
          <w:bCs/>
          <w:kern w:val="0"/>
          <w:sz w:val="24"/>
          <w:szCs w:val="24"/>
          <w14:ligatures w14:val="none"/>
        </w:rPr>
        <w:t xml:space="preserve">     </w:t>
      </w:r>
      <w:r w:rsidRPr="006404FA">
        <w:rPr>
          <w:rFonts w:ascii="Times New Roman" w:eastAsia="Tahoma" w:hAnsi="Times New Roman" w:cs="Times New Roman"/>
          <w:bCs/>
          <w:iCs/>
          <w:kern w:val="0"/>
          <w:sz w:val="24"/>
          <w:szCs w:val="24"/>
          <w14:ligatures w14:val="none"/>
        </w:rPr>
        <w:t xml:space="preserve"> </w:t>
      </w:r>
    </w:p>
    <w:p w14:paraId="66B13399" w14:textId="77777777" w:rsidR="007B60B9" w:rsidRPr="006404FA" w:rsidRDefault="007B60B9" w:rsidP="007B60B9">
      <w:pPr>
        <w:rPr>
          <w:rFonts w:ascii="Times New Roman" w:eastAsia="Tahoma" w:hAnsi="Times New Roman" w:cs="Times New Roman"/>
          <w:bCs/>
          <w:iCs/>
          <w:kern w:val="0"/>
          <w:sz w:val="24"/>
          <w:szCs w:val="24"/>
          <w14:ligatures w14:val="none"/>
        </w:rPr>
      </w:pPr>
      <w:r w:rsidRPr="006404FA">
        <w:rPr>
          <w:rFonts w:ascii="Times New Roman" w:eastAsia="Tahoma" w:hAnsi="Times New Roman" w:cs="Times New Roman"/>
          <w:bCs/>
          <w:iCs/>
          <w:kern w:val="0"/>
          <w:sz w:val="24"/>
          <w:szCs w:val="24"/>
          <w14:ligatures w14:val="none"/>
        </w:rPr>
        <w:br w:type="page"/>
      </w:r>
    </w:p>
    <w:p w14:paraId="3715746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42" w:name="_Hlk157591148"/>
      <w:r w:rsidRPr="006404FA">
        <w:rPr>
          <w:rFonts w:ascii="Times New Roman" w:eastAsia="Tahoma" w:hAnsi="Times New Roman" w:cs="Times New Roman"/>
          <w:bCs/>
          <w:iCs/>
          <w:kern w:val="0"/>
          <w:sz w:val="24"/>
          <w:szCs w:val="24"/>
          <w14:ligatures w14:val="none"/>
        </w:rPr>
        <w:lastRenderedPageBreak/>
        <w:t xml:space="preserve">  </w:t>
      </w:r>
      <w:bookmarkStart w:id="43" w:name="_Hlk79505810"/>
      <w:bookmarkStart w:id="44" w:name="_Hlk73525045"/>
      <w:bookmarkStart w:id="45" w:name="_Hlk11050521"/>
      <w:bookmarkEnd w:id="35"/>
      <w:r w:rsidRPr="006404FA">
        <w:rPr>
          <w:rFonts w:ascii="Times New Roman" w:eastAsia="Calibri" w:hAnsi="Times New Roman" w:cs="Times New Roman"/>
          <w:b/>
          <w:kern w:val="0"/>
          <w:sz w:val="24"/>
          <w:szCs w:val="24"/>
          <w14:ligatures w14:val="none"/>
        </w:rPr>
        <w:t xml:space="preserve">4.pielikums </w:t>
      </w:r>
    </w:p>
    <w:p w14:paraId="4D1FB556"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bookmarkStart w:id="46" w:name="_Hlk90383078"/>
      <w:r w:rsidRPr="006404FA">
        <w:rPr>
          <w:rFonts w:ascii="Times New Roman" w:eastAsia="Calibri" w:hAnsi="Times New Roman" w:cs="Times New Roman"/>
          <w:kern w:val="0"/>
          <w:sz w:val="24"/>
          <w:szCs w:val="24"/>
          <w14:ligatures w14:val="none"/>
        </w:rPr>
        <w:t xml:space="preserve">atklāta konkursa </w:t>
      </w:r>
      <w:bookmarkEnd w:id="46"/>
      <w:r w:rsidRPr="006404FA">
        <w:rPr>
          <w:rFonts w:ascii="Times New Roman" w:eastAsia="Calibri" w:hAnsi="Times New Roman" w:cs="Times New Roman"/>
          <w:kern w:val="0"/>
          <w:sz w:val="24"/>
          <w:szCs w:val="24"/>
          <w14:ligatures w14:val="none"/>
        </w:rPr>
        <w:t>nolikumam</w:t>
      </w:r>
    </w:p>
    <w:p w14:paraId="547C923C" w14:textId="0C4B78A3"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r w:rsidR="00B00801" w:rsidRPr="00B00801">
        <w:rPr>
          <w:rFonts w:ascii="Times New Roman" w:eastAsia="Calibri" w:hAnsi="Times New Roman" w:cs="Times New Roman"/>
          <w:kern w:val="0"/>
          <w:sz w:val="24"/>
          <w:szCs w:val="24"/>
          <w14:ligatures w14:val="none"/>
        </w:rPr>
        <w:t>2024/1</w:t>
      </w:r>
    </w:p>
    <w:p w14:paraId="4A02FA83" w14:textId="77777777"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bookmarkStart w:id="47" w:name="_Hlk132193507"/>
    </w:p>
    <w:p w14:paraId="6F5150F3"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bookmarkStart w:id="48" w:name="_Hlk91681675"/>
      <w:bookmarkEnd w:id="40"/>
      <w:bookmarkEnd w:id="47"/>
      <w:r w:rsidRPr="006404FA">
        <w:rPr>
          <w:rFonts w:ascii="Times New Roman" w:eastAsia="Calibri" w:hAnsi="Times New Roman" w:cs="Times New Roman"/>
          <w:b/>
          <w:kern w:val="0"/>
          <w:sz w:val="24"/>
          <w:szCs w:val="24"/>
          <w14:ligatures w14:val="none"/>
        </w:rPr>
        <w:t xml:space="preserve">PRETENDENTA PIEREDZE </w:t>
      </w:r>
    </w:p>
    <w:p w14:paraId="1D9B608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ATKLĀTĀM KONKURSAM</w:t>
      </w:r>
    </w:p>
    <w:p w14:paraId="6CD3FF2D"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Krāslavas novada publisko teritoriju apgaismojuma infrastruktūras modernizācija”</w:t>
      </w:r>
    </w:p>
    <w:p w14:paraId="1BF14827" w14:textId="177DB906"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xml:space="preserve">(identifikācijas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Times New Roman" w:hAnsi="Times New Roman" w:cs="Times New Roman"/>
          <w:kern w:val="0"/>
          <w:sz w:val="24"/>
          <w:szCs w:val="24"/>
          <w14:ligatures w14:val="none"/>
        </w:rPr>
        <w:t>)</w:t>
      </w:r>
    </w:p>
    <w:p w14:paraId="1269BBBD" w14:textId="77777777" w:rsidR="007B60B9" w:rsidRPr="006404FA" w:rsidRDefault="007B60B9" w:rsidP="007B60B9">
      <w:pPr>
        <w:spacing w:after="0" w:line="240" w:lineRule="auto"/>
        <w:ind w:right="-28"/>
        <w:rPr>
          <w:rFonts w:ascii="Times New Roman" w:eastAsia="Times New Roman" w:hAnsi="Times New Roman" w:cs="Times New Roman"/>
          <w:kern w:val="0"/>
          <w:sz w:val="24"/>
          <w:szCs w:val="24"/>
          <w14:ligatures w14:val="none"/>
        </w:rPr>
      </w:pPr>
    </w:p>
    <w:p w14:paraId="7D5404A5" w14:textId="77777777" w:rsidR="007B60B9" w:rsidRPr="006404FA" w:rsidRDefault="007B60B9" w:rsidP="007B60B9">
      <w:pPr>
        <w:numPr>
          <w:ilvl w:val="0"/>
          <w:numId w:val="25"/>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692"/>
      </w:tblGrid>
      <w:tr w:rsidR="006404FA" w:rsidRPr="006404FA" w14:paraId="3AE51721" w14:textId="77777777" w:rsidTr="009043CB">
        <w:trPr>
          <w:trHeight w:val="344"/>
        </w:trPr>
        <w:tc>
          <w:tcPr>
            <w:tcW w:w="3539" w:type="dxa"/>
            <w:vAlign w:val="center"/>
          </w:tcPr>
          <w:p w14:paraId="1B43169E"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Pretendenta nosaukums</w:t>
            </w:r>
          </w:p>
        </w:tc>
        <w:tc>
          <w:tcPr>
            <w:tcW w:w="5692" w:type="dxa"/>
            <w:vAlign w:val="center"/>
          </w:tcPr>
          <w:p w14:paraId="77C77BCB"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Reģistrācijas numurs</w:t>
            </w:r>
          </w:p>
        </w:tc>
      </w:tr>
      <w:tr w:rsidR="007B60B9" w:rsidRPr="006404FA" w14:paraId="6BC9A001" w14:textId="77777777" w:rsidTr="009043CB">
        <w:tc>
          <w:tcPr>
            <w:tcW w:w="3539" w:type="dxa"/>
          </w:tcPr>
          <w:p w14:paraId="01B5148D" w14:textId="77777777" w:rsidR="007B60B9" w:rsidRPr="006404FA" w:rsidRDefault="007B60B9" w:rsidP="007B60B9">
            <w:pPr>
              <w:rPr>
                <w:rFonts w:ascii="Times New Roman" w:hAnsi="Times New Roman" w:cs="Times New Roman"/>
              </w:rPr>
            </w:pPr>
          </w:p>
        </w:tc>
        <w:tc>
          <w:tcPr>
            <w:tcW w:w="5692" w:type="dxa"/>
          </w:tcPr>
          <w:p w14:paraId="1AE2043F" w14:textId="77777777" w:rsidR="007B60B9" w:rsidRPr="006404FA" w:rsidRDefault="007B60B9" w:rsidP="007B60B9">
            <w:pPr>
              <w:rPr>
                <w:rFonts w:ascii="Times New Roman" w:hAnsi="Times New Roman" w:cs="Times New Roman"/>
              </w:rPr>
            </w:pPr>
          </w:p>
        </w:tc>
      </w:tr>
    </w:tbl>
    <w:p w14:paraId="310C4345" w14:textId="77777777" w:rsidR="007B60B9" w:rsidRPr="006404FA" w:rsidRDefault="007B60B9" w:rsidP="007B60B9">
      <w:pPr>
        <w:spacing w:after="0" w:line="240" w:lineRule="auto"/>
        <w:ind w:left="720"/>
        <w:contextualSpacing/>
        <w:rPr>
          <w:rFonts w:ascii="Times New Roman" w:eastAsia="Times New Roman" w:hAnsi="Times New Roman" w:cs="Times New Roman"/>
          <w:b/>
          <w:kern w:val="0"/>
          <w:sz w:val="24"/>
          <w:szCs w:val="24"/>
          <w:lang w:eastAsia="ar-SA"/>
          <w14:ligatures w14:val="none"/>
        </w:rPr>
      </w:pPr>
    </w:p>
    <w:p w14:paraId="3E7D801D" w14:textId="77777777" w:rsidR="007B60B9" w:rsidRPr="006404FA" w:rsidRDefault="007B60B9" w:rsidP="007B60B9">
      <w:pPr>
        <w:numPr>
          <w:ilvl w:val="0"/>
          <w:numId w:val="26"/>
        </w:numPr>
        <w:spacing w:after="0" w:line="240" w:lineRule="auto"/>
        <w:ind w:left="360"/>
        <w:contextualSpacing/>
        <w:rPr>
          <w:rFonts w:ascii="Times New Roman" w:eastAsia="Times New Roman" w:hAnsi="Times New Roman" w:cs="Times New Roman"/>
          <w:b/>
          <w:kern w:val="0"/>
          <w:sz w:val="24"/>
          <w:szCs w:val="24"/>
          <w:lang w:eastAsia="ar-SA"/>
          <w14:ligatures w14:val="none"/>
        </w:rPr>
      </w:pPr>
      <w:bookmarkStart w:id="49" w:name="_Hlk140053221"/>
      <w:r w:rsidRPr="006404FA">
        <w:rPr>
          <w:rFonts w:ascii="Times New Roman" w:eastAsia="Times New Roman" w:hAnsi="Times New Roman" w:cs="Times New Roman"/>
          <w:b/>
          <w:kern w:val="0"/>
          <w:sz w:val="24"/>
          <w:szCs w:val="24"/>
          <w:lang w:eastAsia="ar-SA"/>
          <w14:ligatures w14:val="none"/>
        </w:rPr>
        <w:t xml:space="preserve">Pieredzi apliecinošie līgumi </w:t>
      </w:r>
      <w:bookmarkEnd w:id="49"/>
      <w:r w:rsidRPr="006404FA">
        <w:rPr>
          <w:rFonts w:ascii="Times New Roman" w:eastAsia="Times New Roman" w:hAnsi="Times New Roman" w:cs="Times New Roman"/>
          <w:b/>
          <w:kern w:val="0"/>
          <w:sz w:val="24"/>
          <w:szCs w:val="24"/>
          <w:lang w:eastAsia="ar-SA"/>
          <w14:ligatures w14:val="none"/>
        </w:rPr>
        <w:tab/>
      </w:r>
    </w:p>
    <w:p w14:paraId="6FA8AE67" w14:textId="77777777" w:rsidR="007B60B9" w:rsidRPr="006404FA" w:rsidRDefault="007B60B9" w:rsidP="007B60B9">
      <w:pPr>
        <w:suppressAutoHyphens/>
        <w:spacing w:after="0" w:line="240" w:lineRule="auto"/>
        <w:jc w:val="both"/>
        <w:rPr>
          <w:rFonts w:ascii="Times New Roman" w:eastAsia="Times New Roman" w:hAnsi="Times New Roman" w:cs="Times New Roman"/>
          <w:b/>
          <w:kern w:val="0"/>
          <w:sz w:val="24"/>
          <w:szCs w:val="24"/>
          <w:lang w:eastAsia="ar-SA"/>
          <w14:ligatures w14:val="none"/>
        </w:rPr>
      </w:pPr>
    </w:p>
    <w:tbl>
      <w:tblPr>
        <w:tblW w:w="9639" w:type="dxa"/>
        <w:tblInd w:w="-5" w:type="dxa"/>
        <w:tblLayout w:type="fixed"/>
        <w:tblLook w:val="0000" w:firstRow="0" w:lastRow="0" w:firstColumn="0" w:lastColumn="0" w:noHBand="0" w:noVBand="0"/>
      </w:tblPr>
      <w:tblGrid>
        <w:gridCol w:w="709"/>
        <w:gridCol w:w="2268"/>
        <w:gridCol w:w="2835"/>
        <w:gridCol w:w="2410"/>
        <w:gridCol w:w="1417"/>
      </w:tblGrid>
      <w:tr w:rsidR="006404FA" w:rsidRPr="006404FA" w14:paraId="10DD1FAC" w14:textId="77777777" w:rsidTr="009043CB">
        <w:trPr>
          <w:cantSplit/>
          <w:trHeight w:hRule="exact" w:val="2572"/>
        </w:trPr>
        <w:tc>
          <w:tcPr>
            <w:tcW w:w="709" w:type="dxa"/>
            <w:tcBorders>
              <w:top w:val="single" w:sz="4" w:space="0" w:color="000000"/>
              <w:left w:val="single" w:sz="4" w:space="0" w:color="000000"/>
              <w:bottom w:val="single" w:sz="4" w:space="0" w:color="000000"/>
            </w:tcBorders>
            <w:vAlign w:val="center"/>
          </w:tcPr>
          <w:p w14:paraId="35378567" w14:textId="77777777" w:rsidR="007B60B9" w:rsidRPr="006404FA" w:rsidRDefault="007B60B9" w:rsidP="007B60B9">
            <w:pPr>
              <w:snapToGrid w:val="0"/>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b/>
                <w:kern w:val="0"/>
                <w:sz w:val="24"/>
                <w:szCs w:val="24"/>
                <w:lang w:eastAsia="lv-LV"/>
                <w14:ligatures w14:val="none"/>
              </w:rPr>
              <w:t>Nr.</w:t>
            </w:r>
          </w:p>
          <w:p w14:paraId="2E058E1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b/>
                <w:kern w:val="0"/>
                <w:sz w:val="24"/>
                <w:szCs w:val="24"/>
                <w:lang w:eastAsia="lv-LV"/>
                <w14:ligatures w14:val="none"/>
              </w:rPr>
              <w:t>p.k.</w:t>
            </w:r>
          </w:p>
        </w:tc>
        <w:tc>
          <w:tcPr>
            <w:tcW w:w="2268" w:type="dxa"/>
            <w:tcBorders>
              <w:top w:val="single" w:sz="4" w:space="0" w:color="000000"/>
              <w:left w:val="single" w:sz="4" w:space="0" w:color="000000"/>
              <w:bottom w:val="single" w:sz="4" w:space="0" w:color="000000"/>
            </w:tcBorders>
            <w:vAlign w:val="center"/>
          </w:tcPr>
          <w:p w14:paraId="2629FC9A" w14:textId="77777777" w:rsidR="007B60B9" w:rsidRPr="006404FA" w:rsidRDefault="007B60B9" w:rsidP="007B60B9">
            <w:pPr>
              <w:snapToGrid w:val="0"/>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b/>
                <w:kern w:val="0"/>
                <w:sz w:val="24"/>
                <w:szCs w:val="24"/>
                <w:lang w:eastAsia="lv-LV"/>
                <w14:ligatures w14:val="none"/>
              </w:rPr>
              <w:t>Objekta nosaukums un īss raksturojums</w:t>
            </w:r>
          </w:p>
          <w:p w14:paraId="33CC6268" w14:textId="77777777" w:rsidR="007B60B9" w:rsidRPr="006404FA" w:rsidRDefault="007B60B9" w:rsidP="007B60B9">
            <w:pPr>
              <w:snapToGrid w:val="0"/>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i/>
                <w:kern w:val="0"/>
                <w:sz w:val="24"/>
                <w:szCs w:val="24"/>
                <w14:ligatures w14:val="none"/>
              </w:rPr>
              <w:t>Pretendents pieredzes sarakstā iekļauj objektu, kas nodrošina nolikuma prasību izpildi</w:t>
            </w:r>
          </w:p>
        </w:tc>
        <w:tc>
          <w:tcPr>
            <w:tcW w:w="2835" w:type="dxa"/>
            <w:tcBorders>
              <w:top w:val="single" w:sz="4" w:space="0" w:color="000000"/>
              <w:left w:val="single" w:sz="4" w:space="0" w:color="000000"/>
              <w:bottom w:val="single" w:sz="4" w:space="0" w:color="000000"/>
            </w:tcBorders>
            <w:vAlign w:val="center"/>
          </w:tcPr>
          <w:p w14:paraId="42E80E0B" w14:textId="77777777" w:rsidR="007B60B9" w:rsidRPr="006404FA" w:rsidRDefault="007B60B9" w:rsidP="007B60B9">
            <w:pPr>
              <w:snapToGrid w:val="0"/>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b/>
                <w:kern w:val="0"/>
                <w:sz w:val="24"/>
                <w:szCs w:val="24"/>
                <w:lang w:eastAsia="lv-LV"/>
                <w14:ligatures w14:val="none"/>
              </w:rPr>
              <w:t>Pasūtītājs (nosaukums, reģistrācijas numurs, adrese un kontaktpersona)</w:t>
            </w:r>
          </w:p>
        </w:tc>
        <w:tc>
          <w:tcPr>
            <w:tcW w:w="2410" w:type="dxa"/>
            <w:tcBorders>
              <w:top w:val="single" w:sz="4" w:space="0" w:color="000000"/>
              <w:left w:val="single" w:sz="4" w:space="0" w:color="000000"/>
              <w:bottom w:val="single" w:sz="4" w:space="0" w:color="000000"/>
              <w:right w:val="single" w:sz="4" w:space="0" w:color="000000"/>
            </w:tcBorders>
            <w:vAlign w:val="center"/>
          </w:tcPr>
          <w:p w14:paraId="5B6F82CD" w14:textId="77777777" w:rsidR="007B60B9" w:rsidRPr="006404FA" w:rsidRDefault="007B60B9" w:rsidP="007B60B9">
            <w:pPr>
              <w:snapToGrid w:val="0"/>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b/>
                <w:kern w:val="0"/>
                <w:sz w:val="24"/>
                <w:szCs w:val="24"/>
                <w:lang w:eastAsia="lv-LV"/>
                <w14:ligatures w14:val="none"/>
              </w:rPr>
              <w:t>Darbu uzsākšanas un pabeigšanas gads un mēnesis</w:t>
            </w:r>
          </w:p>
        </w:tc>
        <w:tc>
          <w:tcPr>
            <w:tcW w:w="1417" w:type="dxa"/>
            <w:tcBorders>
              <w:top w:val="single" w:sz="4" w:space="0" w:color="000000"/>
              <w:left w:val="single" w:sz="4" w:space="0" w:color="000000"/>
              <w:bottom w:val="single" w:sz="4" w:space="0" w:color="000000"/>
              <w:right w:val="single" w:sz="4" w:space="0" w:color="000000"/>
            </w:tcBorders>
          </w:tcPr>
          <w:p w14:paraId="5FF9E543" w14:textId="77777777" w:rsidR="007B60B9" w:rsidRPr="006404FA" w:rsidRDefault="007B60B9" w:rsidP="007B60B9">
            <w:pPr>
              <w:snapToGrid w:val="0"/>
              <w:spacing w:after="0" w:line="240" w:lineRule="auto"/>
              <w:jc w:val="center"/>
              <w:rPr>
                <w:rFonts w:ascii="Times New Roman" w:eastAsia="Calibri" w:hAnsi="Times New Roman" w:cs="Times New Roman"/>
                <w:b/>
                <w:kern w:val="0"/>
                <w:sz w:val="24"/>
                <w:szCs w:val="24"/>
                <w:lang w:eastAsia="lv-LV"/>
                <w14:ligatures w14:val="none"/>
              </w:rPr>
            </w:pPr>
            <w:r w:rsidRPr="006404FA">
              <w:rPr>
                <w:rFonts w:ascii="Times New Roman" w:eastAsia="Calibri" w:hAnsi="Times New Roman" w:cs="Times New Roman"/>
                <w:b/>
                <w:kern w:val="0"/>
                <w:sz w:val="24"/>
                <w:szCs w:val="24"/>
                <w:lang w:eastAsia="lv-LV"/>
                <w14:ligatures w14:val="none"/>
              </w:rPr>
              <w:t>Darbu vērtība</w:t>
            </w:r>
            <w:smartTag w:uri="schemas-tilde-lv/tildestengine" w:element="currency2">
              <w:smartTagPr>
                <w:attr w:name="currency_id" w:val="16"/>
                <w:attr w:name="currency_key" w:val="EUR"/>
                <w:attr w:name="currency_value" w:val="."/>
                <w:attr w:name="currency_text" w:val="EUR"/>
              </w:smartTagPr>
              <w:r w:rsidRPr="006404FA">
                <w:rPr>
                  <w:rFonts w:ascii="Times New Roman" w:eastAsia="Calibri" w:hAnsi="Times New Roman" w:cs="Times New Roman"/>
                  <w:b/>
                  <w:kern w:val="0"/>
                  <w:sz w:val="24"/>
                  <w:szCs w:val="24"/>
                  <w:lang w:eastAsia="lv-LV"/>
                  <w14:ligatures w14:val="none"/>
                </w:rPr>
                <w:t>, EUR</w:t>
              </w:r>
            </w:smartTag>
            <w:r w:rsidRPr="006404FA">
              <w:rPr>
                <w:rFonts w:ascii="Times New Roman" w:eastAsia="Calibri" w:hAnsi="Times New Roman" w:cs="Times New Roman"/>
                <w:b/>
                <w:kern w:val="0"/>
                <w:sz w:val="24"/>
                <w:szCs w:val="24"/>
                <w:lang w:eastAsia="lv-LV"/>
                <w14:ligatures w14:val="none"/>
              </w:rPr>
              <w:t xml:space="preserve"> bez PVN</w:t>
            </w:r>
          </w:p>
        </w:tc>
      </w:tr>
      <w:tr w:rsidR="006404FA" w:rsidRPr="006404FA" w14:paraId="6ADE8F5C" w14:textId="77777777" w:rsidTr="009043CB">
        <w:trPr>
          <w:cantSplit/>
          <w:trHeight w:hRule="exact" w:val="422"/>
        </w:trPr>
        <w:tc>
          <w:tcPr>
            <w:tcW w:w="709" w:type="dxa"/>
            <w:tcBorders>
              <w:top w:val="single" w:sz="4" w:space="0" w:color="000000"/>
              <w:left w:val="single" w:sz="4" w:space="0" w:color="000000"/>
              <w:bottom w:val="single" w:sz="4" w:space="0" w:color="000000"/>
            </w:tcBorders>
            <w:vAlign w:val="center"/>
          </w:tcPr>
          <w:p w14:paraId="0E14C548" w14:textId="77777777" w:rsidR="007B60B9" w:rsidRPr="006404FA" w:rsidRDefault="007B60B9" w:rsidP="007B60B9">
            <w:pPr>
              <w:snapToGrid w:val="0"/>
              <w:spacing w:after="0" w:line="240" w:lineRule="auto"/>
              <w:jc w:val="center"/>
              <w:rPr>
                <w:rFonts w:ascii="Times New Roman" w:eastAsia="Calibri" w:hAnsi="Times New Roman" w:cs="Times New Roman"/>
                <w:b/>
                <w:bCs/>
                <w:kern w:val="0"/>
                <w:sz w:val="24"/>
                <w:szCs w:val="24"/>
                <w:lang w:eastAsia="lv-LV"/>
                <w14:ligatures w14:val="none"/>
              </w:rPr>
            </w:pPr>
          </w:p>
        </w:tc>
        <w:tc>
          <w:tcPr>
            <w:tcW w:w="2268" w:type="dxa"/>
            <w:tcBorders>
              <w:top w:val="single" w:sz="4" w:space="0" w:color="000000"/>
              <w:left w:val="single" w:sz="4" w:space="0" w:color="000000"/>
              <w:bottom w:val="single" w:sz="4" w:space="0" w:color="000000"/>
            </w:tcBorders>
            <w:vAlign w:val="center"/>
          </w:tcPr>
          <w:p w14:paraId="4DE10CAF" w14:textId="77777777" w:rsidR="007B60B9" w:rsidRPr="006404FA" w:rsidRDefault="007B60B9" w:rsidP="007B60B9">
            <w:pPr>
              <w:snapToGrid w:val="0"/>
              <w:spacing w:after="0" w:line="240" w:lineRule="auto"/>
              <w:rPr>
                <w:rFonts w:ascii="Times New Roman" w:eastAsia="Calibri" w:hAnsi="Times New Roman" w:cs="Times New Roman"/>
                <w:b/>
                <w:bCs/>
                <w:kern w:val="0"/>
                <w:sz w:val="24"/>
                <w:szCs w:val="24"/>
                <w:lang w:eastAsia="lv-LV"/>
                <w14:ligatures w14:val="none"/>
              </w:rPr>
            </w:pPr>
          </w:p>
        </w:tc>
        <w:tc>
          <w:tcPr>
            <w:tcW w:w="2835" w:type="dxa"/>
            <w:tcBorders>
              <w:top w:val="single" w:sz="4" w:space="0" w:color="000000"/>
              <w:left w:val="single" w:sz="4" w:space="0" w:color="000000"/>
              <w:bottom w:val="single" w:sz="4" w:space="0" w:color="000000"/>
            </w:tcBorders>
            <w:vAlign w:val="center"/>
          </w:tcPr>
          <w:p w14:paraId="4DB071E3" w14:textId="77777777" w:rsidR="007B60B9" w:rsidRPr="006404FA" w:rsidRDefault="007B60B9" w:rsidP="007B60B9">
            <w:pPr>
              <w:snapToGrid w:val="0"/>
              <w:spacing w:after="0" w:line="240" w:lineRule="auto"/>
              <w:jc w:val="center"/>
              <w:rPr>
                <w:rFonts w:ascii="Times New Roman" w:eastAsia="Calibri" w:hAnsi="Times New Roman" w:cs="Times New Roman"/>
                <w:b/>
                <w:bCs/>
                <w:kern w:val="0"/>
                <w:sz w:val="24"/>
                <w:szCs w:val="24"/>
                <w:lang w:eastAsia="lv-LV"/>
                <w14:ligatures w14:val="none"/>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050DE2EA" w14:textId="77777777" w:rsidR="007B60B9" w:rsidRPr="006404FA" w:rsidRDefault="007B60B9" w:rsidP="007B60B9">
            <w:pPr>
              <w:snapToGrid w:val="0"/>
              <w:spacing w:after="0" w:line="240" w:lineRule="auto"/>
              <w:jc w:val="center"/>
              <w:rPr>
                <w:rFonts w:ascii="Times New Roman" w:eastAsia="Calibri" w:hAnsi="Times New Roman" w:cs="Times New Roman"/>
                <w:b/>
                <w:bCs/>
                <w:kern w:val="0"/>
                <w:sz w:val="24"/>
                <w:szCs w:val="24"/>
                <w:lang w:eastAsia="lv-LV"/>
                <w14:ligatures w14:val="none"/>
              </w:rPr>
            </w:pPr>
          </w:p>
        </w:tc>
        <w:tc>
          <w:tcPr>
            <w:tcW w:w="1417" w:type="dxa"/>
            <w:tcBorders>
              <w:top w:val="single" w:sz="4" w:space="0" w:color="000000"/>
              <w:left w:val="single" w:sz="4" w:space="0" w:color="000000"/>
              <w:bottom w:val="single" w:sz="4" w:space="0" w:color="000000"/>
              <w:right w:val="single" w:sz="4" w:space="0" w:color="000000"/>
            </w:tcBorders>
          </w:tcPr>
          <w:p w14:paraId="00C6EF7F" w14:textId="77777777" w:rsidR="007B60B9" w:rsidRPr="006404FA" w:rsidRDefault="007B60B9" w:rsidP="007B60B9">
            <w:pPr>
              <w:snapToGrid w:val="0"/>
              <w:spacing w:after="0" w:line="240" w:lineRule="auto"/>
              <w:rPr>
                <w:rFonts w:ascii="Times New Roman" w:eastAsia="Calibri" w:hAnsi="Times New Roman" w:cs="Times New Roman"/>
                <w:b/>
                <w:bCs/>
                <w:kern w:val="0"/>
                <w:sz w:val="24"/>
                <w:szCs w:val="24"/>
                <w:lang w:eastAsia="lv-LV"/>
                <w14:ligatures w14:val="none"/>
              </w:rPr>
            </w:pPr>
          </w:p>
        </w:tc>
      </w:tr>
    </w:tbl>
    <w:p w14:paraId="772EAD69" w14:textId="77777777" w:rsidR="007B60B9" w:rsidRPr="006404FA" w:rsidRDefault="007B60B9" w:rsidP="007B60B9">
      <w:pPr>
        <w:spacing w:after="0" w:line="240" w:lineRule="auto"/>
        <w:ind w:right="-28"/>
        <w:jc w:val="center"/>
        <w:rPr>
          <w:rFonts w:ascii="Times New Roman" w:eastAsia="Times New Roman" w:hAnsi="Times New Roman" w:cs="Times New Roman"/>
          <w:kern w:val="0"/>
          <w:sz w:val="24"/>
          <w:szCs w:val="24"/>
          <w14:ligatures w14:val="none"/>
        </w:rPr>
      </w:pPr>
    </w:p>
    <w:p w14:paraId="54BF9D97" w14:textId="77777777" w:rsidR="007B60B9" w:rsidRPr="006404FA" w:rsidRDefault="007B60B9" w:rsidP="007B60B9">
      <w:pPr>
        <w:widowControl w:val="0"/>
        <w:numPr>
          <w:ilvl w:val="0"/>
          <w:numId w:val="26"/>
        </w:numPr>
        <w:suppressAutoHyphens/>
        <w:adjustRightInd w:val="0"/>
        <w:spacing w:after="0" w:line="240" w:lineRule="auto"/>
        <w:ind w:left="360"/>
        <w:contextualSpacing/>
        <w:textAlignment w:val="baseline"/>
        <w:rPr>
          <w:rFonts w:ascii="Times New Roman" w:eastAsia="Times New Roman" w:hAnsi="Times New Roman" w:cs="Times New Roman"/>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Pielikumi:</w:t>
      </w:r>
    </w:p>
    <w:p w14:paraId="560D7ADA" w14:textId="77777777" w:rsidR="007B60B9" w:rsidRPr="006404FA" w:rsidRDefault="007B60B9" w:rsidP="007B60B9">
      <w:pPr>
        <w:numPr>
          <w:ilvl w:val="0"/>
          <w:numId w:val="2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6404FA">
        <w:rPr>
          <w:rFonts w:ascii="Times New Roman" w:eastAsia="Times New Roman" w:hAnsi="Times New Roman" w:cs="Times New Roman"/>
          <w:kern w:val="0"/>
          <w:sz w:val="24"/>
          <w:szCs w:val="24"/>
          <w:lang w:eastAsia="lv-LV"/>
          <w14:ligatures w14:val="none"/>
        </w:rPr>
        <w:t>Pieredzes apliecināšanai pievienot (pēc izvēles):</w:t>
      </w:r>
    </w:p>
    <w:p w14:paraId="5E2EE498" w14:textId="77777777" w:rsidR="007B60B9" w:rsidRPr="006404FA" w:rsidRDefault="007B60B9" w:rsidP="007B60B9">
      <w:pPr>
        <w:spacing w:after="0" w:line="240" w:lineRule="auto"/>
        <w:ind w:left="717"/>
        <w:contextualSpacing/>
        <w:jc w:val="both"/>
        <w:rPr>
          <w:rFonts w:ascii="Times New Roman" w:eastAsia="Times New Roman" w:hAnsi="Times New Roman" w:cs="Times New Roman"/>
          <w:kern w:val="0"/>
          <w:sz w:val="24"/>
          <w:szCs w:val="24"/>
          <w:lang w:eastAsia="lv-LV"/>
          <w14:ligatures w14:val="none"/>
        </w:rPr>
      </w:pPr>
      <w:r w:rsidRPr="006404FA">
        <w:rPr>
          <w:rFonts w:ascii="Times New Roman" w:eastAsia="Times New Roman" w:hAnsi="Times New Roman" w:cs="Times New Roman"/>
          <w:kern w:val="0"/>
          <w:sz w:val="24"/>
          <w:szCs w:val="24"/>
          <w:lang w:eastAsia="lv-LV"/>
          <w14:ligatures w14:val="none"/>
        </w:rPr>
        <w:t>- attiecīgas atsauksmes,</w:t>
      </w:r>
      <w:r w:rsidRPr="006404FA">
        <w:rPr>
          <w:rFonts w:ascii="Times New Roman" w:eastAsia="Calibri" w:hAnsi="Times New Roman" w:cs="Times New Roman"/>
          <w:kern w:val="0"/>
          <w:sz w:val="24"/>
          <w:szCs w:val="24"/>
          <w14:ligatures w14:val="none"/>
        </w:rPr>
        <w:t xml:space="preserve"> </w:t>
      </w:r>
      <w:bookmarkStart w:id="50" w:name="_Hlk138837027"/>
      <w:r w:rsidRPr="006404FA">
        <w:rPr>
          <w:rFonts w:ascii="Times New Roman" w:eastAsia="Times New Roman" w:hAnsi="Times New Roman" w:cs="Times New Roman"/>
          <w:kern w:val="0"/>
          <w:sz w:val="24"/>
          <w:szCs w:val="24"/>
          <w:lang w:eastAsia="lv-LV"/>
          <w14:ligatures w14:val="none"/>
        </w:rPr>
        <w:t>par veikto apgaismojuma infrastruktūras modernizāciju. Tajā jāietver informācija par veikto apgaismojuma infrastruktūras modernizācijas pakalpojumu veidiem un apjomu, izpildes termiņu</w:t>
      </w:r>
      <w:bookmarkEnd w:id="50"/>
      <w:r w:rsidRPr="006404FA">
        <w:rPr>
          <w:rFonts w:ascii="Times New Roman" w:eastAsia="Times New Roman" w:hAnsi="Times New Roman" w:cs="Times New Roman"/>
          <w:kern w:val="0"/>
          <w:sz w:val="24"/>
          <w:szCs w:val="24"/>
          <w:lang w:eastAsia="lv-LV"/>
          <w14:ligatures w14:val="none"/>
        </w:rPr>
        <w:t>, vai</w:t>
      </w:r>
    </w:p>
    <w:p w14:paraId="48048E89" w14:textId="77777777" w:rsidR="007B60B9" w:rsidRPr="006404FA" w:rsidRDefault="007B60B9" w:rsidP="007B60B9">
      <w:pPr>
        <w:spacing w:after="0" w:line="240" w:lineRule="auto"/>
        <w:ind w:left="717"/>
        <w:contextualSpacing/>
        <w:jc w:val="both"/>
        <w:rPr>
          <w:rFonts w:ascii="Times New Roman" w:eastAsia="Times New Roman" w:hAnsi="Times New Roman" w:cs="Times New Roman"/>
          <w:kern w:val="0"/>
          <w:sz w:val="24"/>
          <w:szCs w:val="24"/>
          <w:lang w:eastAsia="lv-LV"/>
          <w14:ligatures w14:val="none"/>
        </w:rPr>
      </w:pPr>
      <w:r w:rsidRPr="006404FA">
        <w:rPr>
          <w:rFonts w:ascii="Times New Roman" w:eastAsia="Times New Roman" w:hAnsi="Times New Roman" w:cs="Times New Roman"/>
          <w:kern w:val="0"/>
          <w:sz w:val="24"/>
          <w:szCs w:val="24"/>
          <w:lang w:eastAsia="lv-LV"/>
          <w14:ligatures w14:val="none"/>
        </w:rPr>
        <w:t>- citus dokumentus, kas apliecina iegūto pieredzi.</w:t>
      </w:r>
    </w:p>
    <w:p w14:paraId="71DCE626" w14:textId="77777777" w:rsidR="007B60B9" w:rsidRPr="006404FA" w:rsidRDefault="007B60B9" w:rsidP="007B60B9">
      <w:pPr>
        <w:numPr>
          <w:ilvl w:val="0"/>
          <w:numId w:val="2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6404FA">
        <w:rPr>
          <w:rFonts w:ascii="Times New Roman" w:eastAsia="Times New Roman" w:hAnsi="Times New Roman" w:cs="Times New Roman"/>
          <w:kern w:val="0"/>
          <w:sz w:val="24"/>
          <w:szCs w:val="24"/>
          <w:lang w:eastAsia="lv-LV"/>
          <w14:ligatures w14:val="none"/>
        </w:rPr>
        <w:t>Gadījumā, ja uzņēmējs bija piegādātāju apvienība (piemēram, personālsabiedrība), bet piedāvājumu iesniedz viens vai daļa no apvienības dalībniekiem, jāpievieno pasūtītāja sniegto informāciju par konkrētā dalībnieka vai dalībnieku līguma izpildes daļu (finansiālā izteiksmē), vai citus pierādījumus par dalībnieka / dalībnieka izpildīto līguma daļu.</w:t>
      </w:r>
    </w:p>
    <w:p w14:paraId="42762B7A" w14:textId="77777777" w:rsidR="007B60B9" w:rsidRPr="006404FA" w:rsidRDefault="007B60B9" w:rsidP="007B60B9">
      <w:pPr>
        <w:spacing w:after="0" w:line="240" w:lineRule="auto"/>
        <w:ind w:left="717"/>
        <w:contextualSpacing/>
        <w:jc w:val="center"/>
        <w:rPr>
          <w:rFonts w:ascii="Times New Roman" w:eastAsia="Calibri" w:hAnsi="Times New Roman" w:cs="Times New Roman"/>
          <w:b/>
          <w:i/>
          <w:iCs/>
          <w:kern w:val="0"/>
          <w:sz w:val="24"/>
          <w:szCs w:val="24"/>
          <w:lang w:eastAsia="zh-CN"/>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13052B6F"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4A6EC1E9"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1611D247"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44BC9DF9"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42B1B6CB"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485FE9DC"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229B8107"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7BFBFA72"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36BE6E00"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428ED130"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bookmarkEnd w:id="42"/>
    </w:tbl>
    <w:p w14:paraId="0CC3E9B8"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2E9E686"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23D82BC"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CCD614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51" w:name="_Hlk97629318"/>
    </w:p>
    <w:p w14:paraId="2E18D74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A0872E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12CB7C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B93E993"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52" w:name="_Hlk157591176"/>
      <w:r w:rsidRPr="006404FA">
        <w:rPr>
          <w:rFonts w:ascii="Times New Roman" w:eastAsia="Calibri" w:hAnsi="Times New Roman" w:cs="Times New Roman"/>
          <w:b/>
          <w:kern w:val="0"/>
          <w:sz w:val="24"/>
          <w:szCs w:val="24"/>
          <w14:ligatures w14:val="none"/>
        </w:rPr>
        <w:lastRenderedPageBreak/>
        <w:t>5</w:t>
      </w:r>
      <w:bookmarkStart w:id="53" w:name="_Hlk135314853"/>
      <w:r w:rsidRPr="006404FA">
        <w:rPr>
          <w:rFonts w:ascii="Times New Roman" w:eastAsia="Calibri" w:hAnsi="Times New Roman" w:cs="Times New Roman"/>
          <w:b/>
          <w:kern w:val="0"/>
          <w:sz w:val="24"/>
          <w:szCs w:val="24"/>
          <w14:ligatures w14:val="none"/>
        </w:rPr>
        <w:t xml:space="preserve">.pielikums </w:t>
      </w:r>
    </w:p>
    <w:p w14:paraId="6474656C"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atklāta konkursa nolikumam</w:t>
      </w:r>
    </w:p>
    <w:p w14:paraId="6063CE57" w14:textId="5AA22EDF"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r w:rsidR="00B00801" w:rsidRPr="00B00801">
        <w:rPr>
          <w:rFonts w:ascii="Times New Roman" w:eastAsia="Calibri" w:hAnsi="Times New Roman" w:cs="Times New Roman"/>
          <w:kern w:val="0"/>
          <w:sz w:val="24"/>
          <w:szCs w:val="24"/>
          <w14:ligatures w14:val="none"/>
        </w:rPr>
        <w:t>2024/1</w:t>
      </w:r>
    </w:p>
    <w:p w14:paraId="6FEFC98D"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5D142048"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14:ligatures w14:val="none"/>
        </w:rPr>
      </w:pPr>
      <w:bookmarkStart w:id="54" w:name="_Hlk132193843"/>
    </w:p>
    <w:bookmarkEnd w:id="48"/>
    <w:bookmarkEnd w:id="51"/>
    <w:bookmarkEnd w:id="53"/>
    <w:p w14:paraId="68273FF2"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PRETENDENTA ATBILDĪGĀ SPECIALISTA PIEREDZE</w:t>
      </w:r>
    </w:p>
    <w:p w14:paraId="44CD264B"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ATKLĀTĀM KONKURSAM</w:t>
      </w:r>
    </w:p>
    <w:p w14:paraId="0D42DCFF"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w:t>
      </w:r>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b/>
          <w:kern w:val="0"/>
          <w:sz w:val="24"/>
          <w:szCs w:val="24"/>
          <w14:ligatures w14:val="none"/>
        </w:rPr>
        <w:t>Krāslavas novada publisko teritoriju apgaismojuma infrastruktūras modernizācija”</w:t>
      </w:r>
    </w:p>
    <w:p w14:paraId="5924DCA1" w14:textId="5C9B098C" w:rsidR="007B60B9" w:rsidRPr="006404FA" w:rsidRDefault="007B60B9" w:rsidP="007B60B9">
      <w:pPr>
        <w:spacing w:after="0" w:line="240" w:lineRule="auto"/>
        <w:ind w:right="-28"/>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bCs/>
          <w:kern w:val="0"/>
          <w:sz w:val="24"/>
          <w:szCs w:val="24"/>
          <w14:ligatures w14:val="none"/>
        </w:rPr>
        <w:t>)</w:t>
      </w:r>
    </w:p>
    <w:p w14:paraId="7630FCF4"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p>
    <w:p w14:paraId="50650F21" w14:textId="77777777" w:rsidR="007B60B9" w:rsidRPr="006404FA" w:rsidRDefault="007B60B9" w:rsidP="007B60B9">
      <w:pPr>
        <w:numPr>
          <w:ilvl w:val="2"/>
          <w:numId w:val="26"/>
        </w:numPr>
        <w:spacing w:after="0" w:line="240" w:lineRule="auto"/>
        <w:ind w:left="284" w:hanging="284"/>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954"/>
      </w:tblGrid>
      <w:tr w:rsidR="006404FA" w:rsidRPr="006404FA" w14:paraId="712A36B6" w14:textId="77777777" w:rsidTr="009043CB">
        <w:tc>
          <w:tcPr>
            <w:tcW w:w="3539" w:type="dxa"/>
            <w:vAlign w:val="center"/>
          </w:tcPr>
          <w:p w14:paraId="500253CE"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Pretendenta nosaukums</w:t>
            </w:r>
          </w:p>
        </w:tc>
        <w:tc>
          <w:tcPr>
            <w:tcW w:w="5954" w:type="dxa"/>
            <w:vAlign w:val="center"/>
          </w:tcPr>
          <w:p w14:paraId="0455F87B"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Reģistrācijas numurs</w:t>
            </w:r>
          </w:p>
        </w:tc>
      </w:tr>
      <w:tr w:rsidR="007B60B9" w:rsidRPr="006404FA" w14:paraId="4D84FD26" w14:textId="77777777" w:rsidTr="009043CB">
        <w:tc>
          <w:tcPr>
            <w:tcW w:w="3539" w:type="dxa"/>
          </w:tcPr>
          <w:p w14:paraId="7B81CE83" w14:textId="77777777" w:rsidR="007B60B9" w:rsidRPr="006404FA" w:rsidRDefault="007B60B9" w:rsidP="007B60B9">
            <w:pPr>
              <w:rPr>
                <w:rFonts w:ascii="Times New Roman" w:hAnsi="Times New Roman" w:cs="Times New Roman"/>
              </w:rPr>
            </w:pPr>
          </w:p>
        </w:tc>
        <w:tc>
          <w:tcPr>
            <w:tcW w:w="5954" w:type="dxa"/>
          </w:tcPr>
          <w:p w14:paraId="3DDC7518" w14:textId="77777777" w:rsidR="007B60B9" w:rsidRPr="006404FA" w:rsidRDefault="007B60B9" w:rsidP="007B60B9">
            <w:pPr>
              <w:rPr>
                <w:rFonts w:ascii="Times New Roman" w:hAnsi="Times New Roman" w:cs="Times New Roman"/>
              </w:rPr>
            </w:pPr>
          </w:p>
        </w:tc>
      </w:tr>
    </w:tbl>
    <w:p w14:paraId="01F07612" w14:textId="77777777" w:rsidR="007B60B9" w:rsidRPr="006404FA" w:rsidRDefault="007B60B9" w:rsidP="007B60B9">
      <w:pPr>
        <w:spacing w:after="0" w:line="240" w:lineRule="auto"/>
        <w:rPr>
          <w:rFonts w:ascii="Times New Roman" w:eastAsia="Calibri" w:hAnsi="Times New Roman" w:cs="Times New Roman"/>
          <w:b/>
          <w:bCs/>
          <w:kern w:val="0"/>
          <w:sz w:val="24"/>
          <w:szCs w:val="24"/>
          <w14:ligatures w14:val="none"/>
        </w:rPr>
      </w:pPr>
    </w:p>
    <w:p w14:paraId="00EE4D29" w14:textId="77777777" w:rsidR="007B60B9" w:rsidRPr="006404FA" w:rsidRDefault="007B60B9" w:rsidP="007B60B9">
      <w:pPr>
        <w:numPr>
          <w:ilvl w:val="2"/>
          <w:numId w:val="26"/>
        </w:numPr>
        <w:spacing w:after="0" w:line="240" w:lineRule="auto"/>
        <w:ind w:left="284" w:hanging="284"/>
        <w:contextualSpacing/>
        <w:rPr>
          <w:rFonts w:ascii="Times New Roman" w:eastAsia="Times New Roman" w:hAnsi="Times New Roman" w:cs="Times New Roman"/>
          <w:b/>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Informācija par speciālista kvalifikāciju:</w:t>
      </w:r>
    </w:p>
    <w:tbl>
      <w:tblPr>
        <w:tblW w:w="9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1832"/>
        <w:gridCol w:w="1417"/>
        <w:gridCol w:w="1560"/>
        <w:gridCol w:w="1853"/>
        <w:gridCol w:w="1564"/>
      </w:tblGrid>
      <w:tr w:rsidR="006404FA" w:rsidRPr="006404FA" w14:paraId="7C298D98" w14:textId="77777777" w:rsidTr="009043CB">
        <w:trPr>
          <w:jc w:val="center"/>
        </w:trPr>
        <w:tc>
          <w:tcPr>
            <w:tcW w:w="1282" w:type="dxa"/>
            <w:shd w:val="clear" w:color="auto" w:fill="auto"/>
            <w:vAlign w:val="center"/>
          </w:tcPr>
          <w:p w14:paraId="5112CF59"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Nr. p.k.</w:t>
            </w:r>
          </w:p>
        </w:tc>
        <w:tc>
          <w:tcPr>
            <w:tcW w:w="1832" w:type="dxa"/>
            <w:shd w:val="clear" w:color="auto" w:fill="auto"/>
            <w:vAlign w:val="center"/>
          </w:tcPr>
          <w:p w14:paraId="59A975AC"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Vārds, Uzvārds</w:t>
            </w:r>
          </w:p>
        </w:tc>
        <w:tc>
          <w:tcPr>
            <w:tcW w:w="1417" w:type="dxa"/>
            <w:shd w:val="clear" w:color="auto" w:fill="auto"/>
            <w:vAlign w:val="center"/>
          </w:tcPr>
          <w:p w14:paraId="5514273E"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Amats</w:t>
            </w:r>
          </w:p>
        </w:tc>
        <w:tc>
          <w:tcPr>
            <w:tcW w:w="1560" w:type="dxa"/>
            <w:shd w:val="clear" w:color="auto" w:fill="auto"/>
            <w:vAlign w:val="center"/>
          </w:tcPr>
          <w:p w14:paraId="0132549D"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14:ligatures w14:val="none"/>
              </w:rPr>
            </w:pPr>
            <w:r w:rsidRPr="006404FA">
              <w:rPr>
                <w:rFonts w:ascii="Times New Roman" w:eastAsia="Times New Roman" w:hAnsi="Times New Roman" w:cs="Times New Roman"/>
                <w:b/>
                <w:kern w:val="0"/>
                <w:sz w:val="24"/>
                <w:szCs w:val="24"/>
                <w14:ligatures w14:val="none"/>
              </w:rPr>
              <w:t>Darba pieredze gados</w:t>
            </w:r>
          </w:p>
          <w:p w14:paraId="02E4AB69"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lang w:eastAsia="lv-LV"/>
                <w14:ligatures w14:val="none"/>
              </w:rPr>
            </w:pPr>
          </w:p>
        </w:tc>
        <w:tc>
          <w:tcPr>
            <w:tcW w:w="1853" w:type="dxa"/>
            <w:shd w:val="clear" w:color="auto" w:fill="auto"/>
            <w:vAlign w:val="center"/>
          </w:tcPr>
          <w:p w14:paraId="19907A3E"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Sertifikāta Nr.</w:t>
            </w:r>
            <w:r w:rsidRPr="006404FA">
              <w:rPr>
                <w:rFonts w:ascii="Times New Roman" w:eastAsia="Calibri" w:hAnsi="Times New Roman" w:cs="Times New Roman"/>
                <w:kern w:val="0"/>
                <w:sz w:val="24"/>
                <w:szCs w:val="24"/>
                <w14:ligatures w14:val="none"/>
              </w:rPr>
              <w:t xml:space="preserve"> </w:t>
            </w:r>
            <w:r w:rsidRPr="006404FA">
              <w:rPr>
                <w:rFonts w:ascii="Times New Roman" w:eastAsia="Times New Roman" w:hAnsi="Times New Roman" w:cs="Times New Roman"/>
                <w:b/>
                <w:kern w:val="0"/>
                <w:sz w:val="24"/>
                <w:szCs w:val="24"/>
                <w:lang w:eastAsia="lv-LV"/>
                <w14:ligatures w14:val="none"/>
              </w:rPr>
              <w:t>un  sertifikāta darbības joma</w:t>
            </w:r>
          </w:p>
        </w:tc>
        <w:tc>
          <w:tcPr>
            <w:tcW w:w="1564" w:type="dxa"/>
            <w:shd w:val="clear" w:color="auto" w:fill="auto"/>
            <w:vAlign w:val="center"/>
          </w:tcPr>
          <w:p w14:paraId="56AE6A1C" w14:textId="77777777" w:rsidR="007B60B9" w:rsidRPr="006404FA" w:rsidRDefault="007B60B9" w:rsidP="007B60B9">
            <w:pPr>
              <w:spacing w:after="0" w:line="240" w:lineRule="auto"/>
              <w:jc w:val="center"/>
              <w:rPr>
                <w:rFonts w:ascii="Times New Roman" w:eastAsia="Times New Roman" w:hAnsi="Times New Roman" w:cs="Times New Roman"/>
                <w:b/>
                <w:kern w:val="0"/>
                <w:sz w:val="24"/>
                <w:szCs w:val="24"/>
                <w:lang w:eastAsia="lv-LV"/>
                <w14:ligatures w14:val="none"/>
              </w:rPr>
            </w:pPr>
            <w:r w:rsidRPr="006404FA">
              <w:rPr>
                <w:rFonts w:ascii="Times New Roman" w:eastAsia="Times New Roman" w:hAnsi="Times New Roman" w:cs="Times New Roman"/>
                <w:b/>
                <w:kern w:val="0"/>
                <w:sz w:val="24"/>
                <w:szCs w:val="24"/>
                <w:lang w:eastAsia="lv-LV"/>
                <w14:ligatures w14:val="none"/>
              </w:rPr>
              <w:t>Sertifikāta derīguma termiņš</w:t>
            </w:r>
          </w:p>
        </w:tc>
      </w:tr>
      <w:tr w:rsidR="006404FA" w:rsidRPr="006404FA" w14:paraId="4F17AF4F" w14:textId="77777777" w:rsidTr="009043CB">
        <w:trPr>
          <w:trHeight w:val="337"/>
          <w:jc w:val="center"/>
        </w:trPr>
        <w:tc>
          <w:tcPr>
            <w:tcW w:w="1282" w:type="dxa"/>
            <w:shd w:val="clear" w:color="auto" w:fill="auto"/>
          </w:tcPr>
          <w:p w14:paraId="612A0B6F"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lang w:eastAsia="lv-LV"/>
                <w14:ligatures w14:val="none"/>
              </w:rPr>
            </w:pPr>
          </w:p>
        </w:tc>
        <w:tc>
          <w:tcPr>
            <w:tcW w:w="1832" w:type="dxa"/>
            <w:shd w:val="clear" w:color="auto" w:fill="auto"/>
          </w:tcPr>
          <w:p w14:paraId="25058E0C"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lang w:eastAsia="lv-LV"/>
                <w14:ligatures w14:val="none"/>
              </w:rPr>
            </w:pPr>
          </w:p>
        </w:tc>
        <w:tc>
          <w:tcPr>
            <w:tcW w:w="1417" w:type="dxa"/>
            <w:shd w:val="clear" w:color="auto" w:fill="auto"/>
          </w:tcPr>
          <w:p w14:paraId="61272B56"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lang w:eastAsia="lv-LV"/>
                <w14:ligatures w14:val="none"/>
              </w:rPr>
            </w:pPr>
          </w:p>
        </w:tc>
        <w:tc>
          <w:tcPr>
            <w:tcW w:w="1560" w:type="dxa"/>
            <w:shd w:val="clear" w:color="auto" w:fill="auto"/>
          </w:tcPr>
          <w:p w14:paraId="36B67F4C"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lang w:eastAsia="lv-LV"/>
                <w14:ligatures w14:val="none"/>
              </w:rPr>
            </w:pPr>
          </w:p>
        </w:tc>
        <w:tc>
          <w:tcPr>
            <w:tcW w:w="1853" w:type="dxa"/>
            <w:shd w:val="clear" w:color="auto" w:fill="auto"/>
          </w:tcPr>
          <w:p w14:paraId="123E6685"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lang w:eastAsia="lv-LV"/>
                <w14:ligatures w14:val="none"/>
              </w:rPr>
            </w:pPr>
          </w:p>
        </w:tc>
        <w:tc>
          <w:tcPr>
            <w:tcW w:w="1564" w:type="dxa"/>
            <w:shd w:val="clear" w:color="auto" w:fill="auto"/>
          </w:tcPr>
          <w:p w14:paraId="7EEFC2F8" w14:textId="77777777" w:rsidR="007B60B9" w:rsidRPr="006404FA" w:rsidRDefault="007B60B9" w:rsidP="007B60B9">
            <w:pPr>
              <w:spacing w:after="0" w:line="240" w:lineRule="auto"/>
              <w:jc w:val="center"/>
              <w:rPr>
                <w:rFonts w:ascii="Times New Roman" w:eastAsia="Times New Roman" w:hAnsi="Times New Roman" w:cs="Times New Roman"/>
                <w:kern w:val="0"/>
                <w:sz w:val="24"/>
                <w:szCs w:val="24"/>
                <w:lang w:eastAsia="lv-LV"/>
                <w14:ligatures w14:val="none"/>
              </w:rPr>
            </w:pPr>
          </w:p>
        </w:tc>
      </w:tr>
    </w:tbl>
    <w:p w14:paraId="5AAD566B" w14:textId="77777777" w:rsidR="007B60B9" w:rsidRPr="006404FA" w:rsidRDefault="007B60B9" w:rsidP="007B60B9">
      <w:pPr>
        <w:numPr>
          <w:ilvl w:val="2"/>
          <w:numId w:val="26"/>
        </w:numPr>
        <w:tabs>
          <w:tab w:val="left" w:pos="284"/>
          <w:tab w:val="left" w:pos="7655"/>
        </w:tabs>
        <w:spacing w:after="0" w:line="240" w:lineRule="auto"/>
        <w:contextualSpacing/>
        <w:jc w:val="both"/>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Speciālista pieredze: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693"/>
        <w:gridCol w:w="3260"/>
        <w:gridCol w:w="2693"/>
      </w:tblGrid>
      <w:tr w:rsidR="006404FA" w:rsidRPr="006404FA" w14:paraId="43D2B030" w14:textId="77777777" w:rsidTr="009043CB">
        <w:trPr>
          <w:trHeight w:val="474"/>
        </w:trPr>
        <w:tc>
          <w:tcPr>
            <w:tcW w:w="988" w:type="dxa"/>
          </w:tcPr>
          <w:p w14:paraId="46D93637" w14:textId="77777777" w:rsidR="007B60B9" w:rsidRPr="006404FA" w:rsidRDefault="007B60B9" w:rsidP="007B60B9">
            <w:pPr>
              <w:autoSpaceDE w:val="0"/>
              <w:autoSpaceDN w:val="0"/>
              <w:adjustRightInd w:val="0"/>
              <w:spacing w:after="0" w:line="240" w:lineRule="auto"/>
              <w:jc w:val="center"/>
              <w:rPr>
                <w:rFonts w:ascii="Times New Roman" w:eastAsia="MS Mincho" w:hAnsi="Times New Roman" w:cs="Times New Roman"/>
                <w:kern w:val="0"/>
                <w:sz w:val="24"/>
                <w:szCs w:val="24"/>
                <w:lang w:eastAsia="ja-JP"/>
                <w14:ligatures w14:val="none"/>
              </w:rPr>
            </w:pPr>
            <w:proofErr w:type="spellStart"/>
            <w:r w:rsidRPr="006404FA">
              <w:rPr>
                <w:rFonts w:ascii="Times New Roman" w:eastAsia="MS Mincho" w:hAnsi="Times New Roman" w:cs="Times New Roman"/>
                <w:kern w:val="0"/>
                <w:sz w:val="24"/>
                <w:szCs w:val="24"/>
                <w:lang w:eastAsia="ja-JP"/>
                <w14:ligatures w14:val="none"/>
              </w:rPr>
              <w:t>Nr.p.k</w:t>
            </w:r>
            <w:proofErr w:type="spellEnd"/>
            <w:r w:rsidRPr="006404FA">
              <w:rPr>
                <w:rFonts w:ascii="Times New Roman" w:eastAsia="MS Mincho" w:hAnsi="Times New Roman" w:cs="Times New Roman"/>
                <w:kern w:val="0"/>
                <w:sz w:val="24"/>
                <w:szCs w:val="24"/>
                <w:lang w:eastAsia="ja-JP"/>
                <w14:ligatures w14:val="none"/>
              </w:rPr>
              <w:t>.</w:t>
            </w:r>
          </w:p>
        </w:tc>
        <w:tc>
          <w:tcPr>
            <w:tcW w:w="2693" w:type="dxa"/>
            <w:shd w:val="clear" w:color="auto" w:fill="auto"/>
            <w:vAlign w:val="center"/>
          </w:tcPr>
          <w:p w14:paraId="1601B2AD" w14:textId="77777777" w:rsidR="007B60B9" w:rsidRPr="006404FA" w:rsidRDefault="007B60B9" w:rsidP="007B60B9">
            <w:pPr>
              <w:autoSpaceDE w:val="0"/>
              <w:autoSpaceDN w:val="0"/>
              <w:adjustRightInd w:val="0"/>
              <w:spacing w:after="0" w:line="240" w:lineRule="auto"/>
              <w:jc w:val="center"/>
              <w:rPr>
                <w:rFonts w:ascii="Times New Roman" w:eastAsia="MS Mincho" w:hAnsi="Times New Roman" w:cs="Times New Roman"/>
                <w:kern w:val="0"/>
                <w:sz w:val="24"/>
                <w:szCs w:val="24"/>
                <w:lang w:eastAsia="ja-JP"/>
                <w14:ligatures w14:val="none"/>
              </w:rPr>
            </w:pPr>
            <w:r w:rsidRPr="006404FA">
              <w:rPr>
                <w:rFonts w:ascii="Times New Roman" w:eastAsia="MS Mincho" w:hAnsi="Times New Roman" w:cs="Times New Roman"/>
                <w:b/>
                <w:kern w:val="0"/>
                <w:sz w:val="24"/>
                <w:szCs w:val="24"/>
                <w:lang w:eastAsia="ja-JP"/>
                <w14:ligatures w14:val="none"/>
              </w:rPr>
              <w:t>Pasūtītājs (nosaukums, adrese, kontaktpersonas vārds, uzvārds, tālrunis)</w:t>
            </w:r>
          </w:p>
        </w:tc>
        <w:tc>
          <w:tcPr>
            <w:tcW w:w="3260" w:type="dxa"/>
            <w:shd w:val="clear" w:color="auto" w:fill="auto"/>
            <w:vAlign w:val="center"/>
          </w:tcPr>
          <w:p w14:paraId="5A305064" w14:textId="77777777" w:rsidR="007B60B9" w:rsidRPr="006404FA" w:rsidRDefault="007B60B9" w:rsidP="007B60B9">
            <w:pPr>
              <w:autoSpaceDE w:val="0"/>
              <w:autoSpaceDN w:val="0"/>
              <w:adjustRightInd w:val="0"/>
              <w:spacing w:after="0" w:line="240" w:lineRule="auto"/>
              <w:jc w:val="center"/>
              <w:rPr>
                <w:rFonts w:ascii="Times New Roman" w:eastAsia="MS Mincho" w:hAnsi="Times New Roman" w:cs="Times New Roman"/>
                <w:kern w:val="0"/>
                <w:sz w:val="24"/>
                <w:szCs w:val="24"/>
                <w:lang w:eastAsia="ja-JP"/>
                <w14:ligatures w14:val="none"/>
              </w:rPr>
            </w:pPr>
            <w:r w:rsidRPr="006404FA">
              <w:rPr>
                <w:rFonts w:ascii="Times New Roman" w:eastAsia="MS Mincho" w:hAnsi="Times New Roman" w:cs="Times New Roman"/>
                <w:b/>
                <w:kern w:val="0"/>
                <w:sz w:val="24"/>
                <w:szCs w:val="24"/>
                <w:lang w:eastAsia="ja-JP"/>
                <w14:ligatures w14:val="none"/>
              </w:rPr>
              <w:t xml:space="preserve">Objekta nosaukums, adrese, veikto darbu īss raksturojums, uzraudzīto darbu apjoms naudas izteiksmē un cita informācija, </w:t>
            </w:r>
            <w:r w:rsidRPr="006404FA">
              <w:rPr>
                <w:rFonts w:ascii="Times New Roman" w:eastAsia="Calibri" w:hAnsi="Times New Roman" w:cs="Times New Roman"/>
                <w:b/>
                <w:kern w:val="0"/>
                <w:sz w:val="24"/>
                <w:szCs w:val="24"/>
                <w:lang w:eastAsia="zh-CN"/>
                <w14:ligatures w14:val="none"/>
              </w:rPr>
              <w:t>kas nodrošina nolikuma prasību izpildi</w:t>
            </w:r>
          </w:p>
        </w:tc>
        <w:tc>
          <w:tcPr>
            <w:tcW w:w="2693" w:type="dxa"/>
            <w:shd w:val="clear" w:color="auto" w:fill="auto"/>
            <w:vAlign w:val="center"/>
          </w:tcPr>
          <w:p w14:paraId="0A88F95A" w14:textId="77777777"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r w:rsidRPr="006404FA">
              <w:rPr>
                <w:rFonts w:ascii="Times New Roman" w:eastAsia="Calibri" w:hAnsi="Times New Roman" w:cs="Times New Roman"/>
                <w:b/>
                <w:kern w:val="0"/>
                <w:sz w:val="24"/>
                <w:szCs w:val="24"/>
                <w14:ligatures w14:val="none"/>
              </w:rPr>
              <w:t>Darbu veikšanas laiks (gads/mēnesis)</w:t>
            </w:r>
          </w:p>
        </w:tc>
      </w:tr>
      <w:tr w:rsidR="007B60B9" w:rsidRPr="006404FA" w14:paraId="5B4B99FC" w14:textId="77777777" w:rsidTr="009043CB">
        <w:trPr>
          <w:trHeight w:val="64"/>
        </w:trPr>
        <w:tc>
          <w:tcPr>
            <w:tcW w:w="988" w:type="dxa"/>
          </w:tcPr>
          <w:p w14:paraId="04BDE7A6" w14:textId="77777777" w:rsidR="007B60B9" w:rsidRPr="006404FA" w:rsidRDefault="007B60B9" w:rsidP="007B60B9">
            <w:pPr>
              <w:tabs>
                <w:tab w:val="center" w:pos="4677"/>
                <w:tab w:val="right" w:pos="9355"/>
              </w:tabs>
              <w:spacing w:after="0" w:line="240" w:lineRule="auto"/>
              <w:ind w:left="34"/>
              <w:jc w:val="center"/>
              <w:rPr>
                <w:rFonts w:ascii="Times New Roman" w:eastAsia="Calibri" w:hAnsi="Times New Roman" w:cs="Times New Roman"/>
                <w:kern w:val="0"/>
                <w:sz w:val="24"/>
                <w:szCs w:val="24"/>
                <w:lang w:eastAsia="lv-LV"/>
                <w14:ligatures w14:val="none"/>
              </w:rPr>
            </w:pPr>
          </w:p>
        </w:tc>
        <w:tc>
          <w:tcPr>
            <w:tcW w:w="2693" w:type="dxa"/>
          </w:tcPr>
          <w:p w14:paraId="046C865A" w14:textId="77777777" w:rsidR="007B60B9" w:rsidRPr="006404FA" w:rsidRDefault="007B60B9" w:rsidP="007B60B9">
            <w:pPr>
              <w:tabs>
                <w:tab w:val="center" w:pos="4677"/>
                <w:tab w:val="right" w:pos="9355"/>
              </w:tabs>
              <w:spacing w:after="0" w:line="240" w:lineRule="auto"/>
              <w:ind w:left="34"/>
              <w:jc w:val="center"/>
              <w:rPr>
                <w:rFonts w:ascii="Times New Roman" w:eastAsia="Calibri" w:hAnsi="Times New Roman" w:cs="Times New Roman"/>
                <w:kern w:val="0"/>
                <w:sz w:val="24"/>
                <w:szCs w:val="24"/>
                <w:lang w:eastAsia="lv-LV"/>
                <w14:ligatures w14:val="none"/>
              </w:rPr>
            </w:pPr>
          </w:p>
        </w:tc>
        <w:tc>
          <w:tcPr>
            <w:tcW w:w="3260" w:type="dxa"/>
          </w:tcPr>
          <w:p w14:paraId="526AE344" w14:textId="77777777" w:rsidR="007B60B9" w:rsidRPr="006404FA" w:rsidRDefault="007B60B9" w:rsidP="007B60B9">
            <w:pPr>
              <w:tabs>
                <w:tab w:val="center" w:pos="4677"/>
                <w:tab w:val="right" w:pos="9355"/>
              </w:tabs>
              <w:spacing w:after="0" w:line="240" w:lineRule="auto"/>
              <w:ind w:left="34"/>
              <w:jc w:val="center"/>
              <w:rPr>
                <w:rFonts w:ascii="Times New Roman" w:eastAsia="Calibri" w:hAnsi="Times New Roman" w:cs="Times New Roman"/>
                <w:kern w:val="0"/>
                <w:sz w:val="24"/>
                <w:szCs w:val="24"/>
                <w:lang w:eastAsia="lv-LV"/>
                <w14:ligatures w14:val="none"/>
              </w:rPr>
            </w:pPr>
          </w:p>
        </w:tc>
        <w:tc>
          <w:tcPr>
            <w:tcW w:w="2693" w:type="dxa"/>
          </w:tcPr>
          <w:p w14:paraId="699D86DC" w14:textId="77777777" w:rsidR="007B60B9" w:rsidRPr="006404FA" w:rsidRDefault="007B60B9" w:rsidP="007B60B9">
            <w:pPr>
              <w:tabs>
                <w:tab w:val="center" w:pos="4677"/>
                <w:tab w:val="right" w:pos="9355"/>
              </w:tabs>
              <w:spacing w:after="0" w:line="240" w:lineRule="auto"/>
              <w:ind w:left="-108" w:firstLine="108"/>
              <w:jc w:val="center"/>
              <w:rPr>
                <w:rFonts w:ascii="Times New Roman" w:eastAsia="Calibri" w:hAnsi="Times New Roman" w:cs="Times New Roman"/>
                <w:kern w:val="0"/>
                <w:sz w:val="24"/>
                <w:szCs w:val="24"/>
                <w:lang w:eastAsia="lv-LV"/>
                <w14:ligatures w14:val="none"/>
              </w:rPr>
            </w:pPr>
          </w:p>
        </w:tc>
      </w:tr>
    </w:tbl>
    <w:p w14:paraId="7E5F403F" w14:textId="77777777" w:rsidR="007B60B9" w:rsidRPr="006404FA" w:rsidRDefault="007B60B9" w:rsidP="007B60B9">
      <w:pPr>
        <w:spacing w:after="0" w:line="240" w:lineRule="auto"/>
        <w:contextualSpacing/>
        <w:rPr>
          <w:rFonts w:ascii="Times New Roman" w:eastAsia="Times New Roman" w:hAnsi="Times New Roman" w:cs="Times New Roman"/>
          <w:b/>
          <w:bCs/>
          <w:kern w:val="0"/>
          <w:sz w:val="24"/>
          <w:szCs w:val="24"/>
          <w14:ligatures w14:val="none"/>
        </w:rPr>
      </w:pPr>
    </w:p>
    <w:p w14:paraId="273099B7" w14:textId="77777777" w:rsidR="007B60B9" w:rsidRPr="006404FA" w:rsidRDefault="007B60B9" w:rsidP="007B60B9">
      <w:pPr>
        <w:numPr>
          <w:ilvl w:val="0"/>
          <w:numId w:val="26"/>
        </w:numPr>
        <w:spacing w:after="0" w:line="240" w:lineRule="auto"/>
        <w:ind w:left="360"/>
        <w:contextualSpacing/>
        <w:rPr>
          <w:rFonts w:ascii="Times New Roman" w:eastAsia="Times New Roman" w:hAnsi="Times New Roman" w:cs="Times New Roman"/>
          <w:b/>
          <w:bCs/>
          <w:kern w:val="0"/>
          <w:sz w:val="24"/>
          <w:szCs w:val="24"/>
          <w14:ligatures w14:val="none"/>
        </w:rPr>
      </w:pPr>
      <w:r w:rsidRPr="006404FA">
        <w:rPr>
          <w:rFonts w:ascii="Times New Roman" w:eastAsia="Times New Roman" w:hAnsi="Times New Roman" w:cs="Times New Roman"/>
          <w:b/>
          <w:bCs/>
          <w:kern w:val="0"/>
          <w:sz w:val="24"/>
          <w:szCs w:val="24"/>
          <w14:ligatures w14:val="none"/>
        </w:rPr>
        <w:t>Pielikumi:</w:t>
      </w:r>
    </w:p>
    <w:p w14:paraId="0E85B975" w14:textId="77777777" w:rsidR="007B60B9" w:rsidRPr="006404FA" w:rsidRDefault="007B60B9" w:rsidP="007B60B9">
      <w:pPr>
        <w:numPr>
          <w:ilvl w:val="1"/>
          <w:numId w:val="26"/>
        </w:numPr>
        <w:spacing w:after="0" w:line="240" w:lineRule="auto"/>
        <w:contextualSpacing/>
        <w:jc w:val="both"/>
        <w:rPr>
          <w:rFonts w:ascii="Times New Roman" w:eastAsia="Times New Roman" w:hAnsi="Times New Roman" w:cs="Times New Roman"/>
          <w:kern w:val="0"/>
          <w:sz w:val="24"/>
          <w:szCs w:val="24"/>
          <w14:ligatures w14:val="none"/>
        </w:rPr>
      </w:pPr>
      <w:bookmarkStart w:id="55" w:name="_Hlk138837755"/>
      <w:r w:rsidRPr="00B00801">
        <w:rPr>
          <w:rFonts w:ascii="Times New Roman" w:eastAsia="Times New Roman" w:hAnsi="Times New Roman" w:cs="Times New Roman"/>
          <w:b/>
          <w:bCs/>
          <w:kern w:val="0"/>
          <w:sz w:val="24"/>
          <w:szCs w:val="24"/>
          <w14:ligatures w14:val="none"/>
        </w:rPr>
        <w:t>Pieredzes apliecināšanai pievienot</w:t>
      </w:r>
      <w:r w:rsidRPr="006404FA">
        <w:rPr>
          <w:rFonts w:ascii="Times New Roman" w:eastAsia="Times New Roman" w:hAnsi="Times New Roman" w:cs="Times New Roman"/>
          <w:kern w:val="0"/>
          <w:sz w:val="24"/>
          <w:szCs w:val="24"/>
          <w14:ligatures w14:val="none"/>
        </w:rPr>
        <w:t>:</w:t>
      </w:r>
    </w:p>
    <w:p w14:paraId="3B2864EB"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kvalifikācijas apliecinošo dokumentu – sertifikāta kopija vai CV</w:t>
      </w:r>
      <w:bookmarkEnd w:id="55"/>
      <w:r w:rsidRPr="006404FA">
        <w:rPr>
          <w:rFonts w:ascii="Times New Roman" w:eastAsia="Times New Roman" w:hAnsi="Times New Roman" w:cs="Times New Roman"/>
          <w:kern w:val="0"/>
          <w:sz w:val="24"/>
          <w:szCs w:val="24"/>
          <w14:ligatures w14:val="none"/>
        </w:rPr>
        <w:t>;</w:t>
      </w:r>
    </w:p>
    <w:p w14:paraId="17B453AE"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attiecīgas atsauksmes, par veikto apgaismojuma infrastruktūras modernizāciju. Tajā jāietver informācija par veikto apgaismojuma infrastruktūras modernizācijas pakalpojumu veidiem un apjomu, izpildes termiņu, vai</w:t>
      </w:r>
    </w:p>
    <w:p w14:paraId="7BFAF88C"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citus dokumentus, kas apliecina iegūto pieredzi.</w:t>
      </w:r>
    </w:p>
    <w:p w14:paraId="661E17DB" w14:textId="77777777" w:rsidR="007B60B9" w:rsidRPr="006404FA" w:rsidRDefault="007B60B9" w:rsidP="007B60B9">
      <w:pPr>
        <w:numPr>
          <w:ilvl w:val="1"/>
          <w:numId w:val="26"/>
        </w:numPr>
        <w:spacing w:after="0" w:line="240" w:lineRule="auto"/>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Pretendenta piesaistītā speciālista apliecinājums:</w:t>
      </w:r>
    </w:p>
    <w:p w14:paraId="2B861649"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Es, apakšā parakstījies, apliecinu, ka:</w:t>
      </w:r>
    </w:p>
    <w:p w14:paraId="5211AD4F"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1.augstākminētais patiesi atspoguļo manu pieredzi un kvalifikāciju;</w:t>
      </w:r>
    </w:p>
    <w:p w14:paraId="0B3291C9"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xml:space="preserve">2.piekrītu, kā </w:t>
      </w:r>
      <w:r w:rsidRPr="006404FA">
        <w:rPr>
          <w:rFonts w:ascii="Times New Roman" w:eastAsia="Times New Roman" w:hAnsi="Times New Roman" w:cs="Times New Roman"/>
          <w:i/>
          <w:iCs/>
          <w:kern w:val="0"/>
          <w:sz w:val="24"/>
          <w:szCs w:val="24"/>
          <w:u w:val="single"/>
          <w14:ligatures w14:val="none"/>
        </w:rPr>
        <w:t>&lt;norādīt statusu projektā&gt;</w:t>
      </w:r>
      <w:r w:rsidRPr="006404FA">
        <w:rPr>
          <w:rFonts w:ascii="Times New Roman" w:eastAsia="Times New Roman" w:hAnsi="Times New Roman" w:cs="Times New Roman"/>
          <w:kern w:val="0"/>
          <w:sz w:val="24"/>
          <w:szCs w:val="24"/>
          <w14:ligatures w14:val="none"/>
        </w:rPr>
        <w:t>, strādāt pie iepirkuma procedūras „</w:t>
      </w:r>
      <w:r w:rsidRPr="006404FA">
        <w:rPr>
          <w:rFonts w:ascii="Times New Roman" w:eastAsia="Calibri" w:hAnsi="Times New Roman" w:cs="Times New Roman"/>
          <w:kern w:val="0"/>
          <w:sz w:val="24"/>
          <w:szCs w:val="24"/>
          <w14:ligatures w14:val="none"/>
        </w:rPr>
        <w:t xml:space="preserve"> </w:t>
      </w:r>
      <w:r w:rsidRPr="006404FA">
        <w:rPr>
          <w:rFonts w:ascii="Times New Roman" w:eastAsia="Times New Roman" w:hAnsi="Times New Roman" w:cs="Times New Roman"/>
          <w:i/>
          <w:iCs/>
          <w:kern w:val="0"/>
          <w:sz w:val="24"/>
          <w:szCs w:val="24"/>
          <w14:ligatures w14:val="none"/>
        </w:rPr>
        <w:t>Krāslavas novada publisko teritoriju apgaismojuma infrastruktūras modernizācija</w:t>
      </w:r>
      <w:r w:rsidRPr="006404FA">
        <w:rPr>
          <w:rFonts w:ascii="Times New Roman" w:eastAsia="Times New Roman" w:hAnsi="Times New Roman" w:cs="Times New Roman"/>
          <w:kern w:val="0"/>
          <w:sz w:val="24"/>
          <w:szCs w:val="24"/>
          <w14:ligatures w14:val="none"/>
        </w:rPr>
        <w:t xml:space="preserve">” līguma izpildes, atbilstoši iepirkuma procedūras nosacījumiem, gadījumā, ja &lt;Pretendenta nosaukums&gt; tiks piešķirtas tiesības slēgt </w:t>
      </w:r>
      <w:r w:rsidRPr="006404FA">
        <w:rPr>
          <w:rFonts w:ascii="Times New Roman" w:eastAsia="Times New Roman" w:hAnsi="Times New Roman" w:cs="Times New Roman"/>
          <w:i/>
          <w:iCs/>
          <w:kern w:val="0"/>
          <w:sz w:val="24"/>
          <w:szCs w:val="24"/>
          <w14:ligatures w14:val="none"/>
        </w:rPr>
        <w:t>Līgumu par Krāslavas novada publisko teritoriju apgaismojuma infrastruktūras modernizāciju;</w:t>
      </w:r>
    </w:p>
    <w:p w14:paraId="2E0F7695"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3.</w:t>
      </w:r>
      <w:r w:rsidRPr="006404FA">
        <w:rPr>
          <w:rFonts w:ascii="Times New Roman" w:eastAsia="Times New Roman" w:hAnsi="Times New Roman" w:cs="Times New Roman"/>
          <w:kern w:val="0"/>
          <w:sz w:val="24"/>
          <w:szCs w:val="24"/>
          <w:u w:val="single"/>
          <w14:ligatures w14:val="none"/>
        </w:rPr>
        <w:t>esmu/ neesmu</w:t>
      </w:r>
      <w:r w:rsidRPr="006404FA">
        <w:rPr>
          <w:rFonts w:ascii="Times New Roman" w:eastAsia="Times New Roman" w:hAnsi="Times New Roman" w:cs="Times New Roman"/>
          <w:kern w:val="0"/>
          <w:sz w:val="24"/>
          <w:szCs w:val="24"/>
          <w14:ligatures w14:val="none"/>
        </w:rPr>
        <w:t xml:space="preserve"> ( jānorāda ir vai nav iesaistīts) iesaistīts cita Pretendenta piedāvājumā, neesmu interešu konflikta situācijā. /</w:t>
      </w:r>
      <w:r w:rsidRPr="006404FA">
        <w:rPr>
          <w:rFonts w:ascii="Times New Roman" w:eastAsia="Times New Roman" w:hAnsi="Times New Roman" w:cs="Times New Roman"/>
          <w:i/>
          <w:iCs/>
          <w:kern w:val="0"/>
          <w:sz w:val="24"/>
          <w:szCs w:val="24"/>
          <w14:ligatures w14:val="none"/>
        </w:rPr>
        <w:t>Ja speciālists ir iesaistīts vairāku Pretendentu piedāvājumā ir jānorada vai Pretendentu piedāvājumi ir izstrādāti pilnīgi neatkarīgi</w:t>
      </w:r>
      <w:r w:rsidRPr="006404FA">
        <w:rPr>
          <w:rFonts w:ascii="Times New Roman" w:eastAsia="Calibri" w:hAnsi="Times New Roman" w:cs="Times New Roman"/>
          <w:kern w:val="0"/>
          <w:sz w:val="24"/>
          <w:szCs w:val="24"/>
          <w14:ligatures w14:val="none"/>
        </w:rPr>
        <w:t xml:space="preserve"> </w:t>
      </w:r>
      <w:r w:rsidRPr="006404FA">
        <w:rPr>
          <w:rFonts w:ascii="Times New Roman" w:eastAsia="Times New Roman" w:hAnsi="Times New Roman" w:cs="Times New Roman"/>
          <w:i/>
          <w:iCs/>
          <w:kern w:val="0"/>
          <w:sz w:val="24"/>
          <w:szCs w:val="24"/>
          <w14:ligatures w14:val="none"/>
        </w:rPr>
        <w:t>no konkurentiem un bez konsultācijām un tādējādi nepastāv risks par ietekmi uz konkurenci starp pretendentiem/</w:t>
      </w:r>
      <w:r w:rsidRPr="006404FA">
        <w:rPr>
          <w:rFonts w:ascii="Times New Roman" w:eastAsia="Times New Roman" w:hAnsi="Times New Roman" w:cs="Times New Roman"/>
          <w:kern w:val="0"/>
          <w:sz w:val="24"/>
          <w:szCs w:val="24"/>
          <w14:ligatures w14:val="none"/>
        </w:rPr>
        <w:t>;</w:t>
      </w:r>
    </w:p>
    <w:p w14:paraId="2244EC33"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lastRenderedPageBreak/>
        <w:t>4.esmu iepazinies ar tehnisko specifikāciju, līguma nosacījumiem un nolikumu;</w:t>
      </w:r>
    </w:p>
    <w:p w14:paraId="49263199"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 xml:space="preserve">5. man tika sniegta informācija par manu personas datu apstrādi iepirkuma </w:t>
      </w:r>
      <w:r w:rsidRPr="006404FA">
        <w:rPr>
          <w:rFonts w:ascii="Times New Roman" w:eastAsia="Times New Roman" w:hAnsi="Times New Roman" w:cs="Times New Roman"/>
          <w:i/>
          <w:iCs/>
          <w:kern w:val="0"/>
          <w:sz w:val="24"/>
          <w:szCs w:val="24"/>
          <w14:ligatures w14:val="none"/>
        </w:rPr>
        <w:t>„</w:t>
      </w:r>
      <w:r w:rsidRPr="006404FA">
        <w:rPr>
          <w:rFonts w:ascii="Times New Roman" w:eastAsia="Calibri" w:hAnsi="Times New Roman" w:cs="Times New Roman"/>
          <w:kern w:val="0"/>
          <w:sz w:val="24"/>
          <w:szCs w:val="24"/>
          <w14:ligatures w14:val="none"/>
        </w:rPr>
        <w:t xml:space="preserve"> </w:t>
      </w:r>
      <w:r w:rsidRPr="006404FA">
        <w:rPr>
          <w:rFonts w:ascii="Times New Roman" w:eastAsia="Times New Roman" w:hAnsi="Times New Roman" w:cs="Times New Roman"/>
          <w:i/>
          <w:iCs/>
          <w:kern w:val="0"/>
          <w:sz w:val="24"/>
          <w:szCs w:val="24"/>
          <w14:ligatures w14:val="none"/>
        </w:rPr>
        <w:t>Krāslavas novada publisko teritoriju apgaismojuma infrastruktūras modernizācija”</w:t>
      </w:r>
      <w:r w:rsidRPr="006404FA">
        <w:rPr>
          <w:rFonts w:ascii="Times New Roman" w:eastAsia="Times New Roman" w:hAnsi="Times New Roman" w:cs="Times New Roman"/>
          <w:kern w:val="0"/>
          <w:sz w:val="24"/>
          <w:szCs w:val="24"/>
          <w14:ligatures w14:val="none"/>
        </w:rPr>
        <w:t xml:space="preserve"> ietvaros, līguma noslēgšanas un izpildes ietvaros, ja &lt;Pretendenta nosaukums&gt; tiks piešķirtas tiesības slēgt </w:t>
      </w:r>
      <w:r w:rsidRPr="006404FA">
        <w:rPr>
          <w:rFonts w:ascii="Times New Roman" w:eastAsia="Times New Roman" w:hAnsi="Times New Roman" w:cs="Times New Roman"/>
          <w:i/>
          <w:iCs/>
          <w:kern w:val="0"/>
          <w:sz w:val="24"/>
          <w:szCs w:val="24"/>
          <w14:ligatures w14:val="none"/>
        </w:rPr>
        <w:t>Līgumu par Krāslavas novada publisko teritoriju apgaismojuma infrastruktūras modernizāciju</w:t>
      </w:r>
      <w:r w:rsidRPr="006404FA">
        <w:rPr>
          <w:rFonts w:ascii="Times New Roman" w:eastAsia="Times New Roman" w:hAnsi="Times New Roman" w:cs="Times New Roman"/>
          <w:kern w:val="0"/>
          <w:sz w:val="24"/>
          <w:szCs w:val="24"/>
          <w14:ligatures w14:val="none"/>
        </w:rPr>
        <w:t>. Saņemtā informācija par manu personas datu apstrādi ir pilnīga un saprotama.</w:t>
      </w:r>
    </w:p>
    <w:p w14:paraId="5949A8F3"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p>
    <w:p w14:paraId="79E36178" w14:textId="77777777" w:rsidR="007B60B9" w:rsidRPr="006404FA" w:rsidRDefault="007B60B9" w:rsidP="007B60B9">
      <w:pPr>
        <w:spacing w:after="0" w:line="240" w:lineRule="auto"/>
        <w:ind w:left="294"/>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Šī apņemšanās nav atsaucama, izņemot, ja iestājas ārkārtas apstākļi, kurus nav iespējams paredzēt iepirkuma laikā.</w:t>
      </w:r>
    </w:p>
    <w:p w14:paraId="231F27B7" w14:textId="77777777" w:rsidR="007B60B9" w:rsidRPr="006404FA" w:rsidRDefault="007B60B9" w:rsidP="007B60B9">
      <w:pPr>
        <w:widowControl w:val="0"/>
        <w:suppressAutoHyphens/>
        <w:spacing w:after="0" w:line="240" w:lineRule="auto"/>
        <w:jc w:val="both"/>
        <w:rPr>
          <w:rFonts w:ascii="Times New Roman" w:eastAsia="Times New Roman" w:hAnsi="Times New Roman" w:cs="Times New Roman"/>
          <w:kern w:val="0"/>
          <w:sz w:val="24"/>
          <w:szCs w:val="24"/>
          <w14:ligatures w14:val="none"/>
        </w:rPr>
      </w:pPr>
    </w:p>
    <w:p w14:paraId="7D435957" w14:textId="77777777" w:rsidR="007B60B9" w:rsidRPr="006404FA" w:rsidRDefault="007B60B9" w:rsidP="007B60B9">
      <w:pPr>
        <w:spacing w:after="0" w:line="240" w:lineRule="auto"/>
        <w:jc w:val="both"/>
        <w:rPr>
          <w:rFonts w:ascii="Times New Roman" w:eastAsia="Times New Roman" w:hAnsi="Times New Roman" w:cs="Times New Roman"/>
          <w:kern w:val="0"/>
          <w:sz w:val="24"/>
          <w:szCs w:val="24"/>
          <w14:ligatures w14:val="none"/>
        </w:rPr>
      </w:pPr>
      <w:r w:rsidRPr="006404FA">
        <w:rPr>
          <w:rFonts w:ascii="Times New Roman" w:eastAsia="Tahoma" w:hAnsi="Times New Roman" w:cs="Times New Roman"/>
          <w:bCs/>
          <w:iCs/>
          <w:kern w:val="0"/>
          <w:sz w:val="24"/>
          <w:szCs w:val="24"/>
          <w14:ligatures w14:val="none"/>
        </w:rPr>
        <w:t xml:space="preserve">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1DBB6E59"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1BC751D9"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489BB365"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183E0110"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78A5258D"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3A851444"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1E673691"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591B050B"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729E79FF"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44BB1B81"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bookmarkEnd w:id="52"/>
    </w:tbl>
    <w:p w14:paraId="7C9D6763"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p>
    <w:p w14:paraId="3D942C7D" w14:textId="77777777" w:rsidR="007B60B9" w:rsidRPr="006404FA" w:rsidRDefault="007B60B9" w:rsidP="007B60B9">
      <w:pPr>
        <w:spacing w:after="0" w:line="240" w:lineRule="auto"/>
        <w:jc w:val="both"/>
        <w:rPr>
          <w:rFonts w:ascii="Times New Roman" w:eastAsia="Calibri" w:hAnsi="Times New Roman" w:cs="Times New Roman"/>
          <w:kern w:val="0"/>
          <w:sz w:val="24"/>
          <w:szCs w:val="24"/>
          <w14:ligatures w14:val="none"/>
        </w:rPr>
      </w:pPr>
    </w:p>
    <w:p w14:paraId="787B840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35862CA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776D0B84"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2D5FADE8"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4A9F66E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603CCDDE"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17B29ED5"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3A841B69"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791C504D"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4E418CEA"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43C7B90F"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60135C4C"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61C8C65E"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6E6F0087"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337428F7"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0A545131"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5FBB86E3"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3832943F"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076E104E"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24742487"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16AA1E9F"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1765697E"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288CD54D"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3DDFAC3C"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48DF5BA7" w14:textId="77777777" w:rsidR="007B60B9" w:rsidRPr="006404FA" w:rsidRDefault="007B60B9" w:rsidP="007B60B9">
      <w:pPr>
        <w:spacing w:after="0" w:line="240" w:lineRule="auto"/>
        <w:jc w:val="right"/>
        <w:rPr>
          <w:rFonts w:ascii="Times New Roman" w:eastAsia="Calibri" w:hAnsi="Times New Roman" w:cs="Times New Roman"/>
          <w:b/>
          <w:i/>
          <w:iCs/>
          <w:kern w:val="0"/>
          <w:sz w:val="24"/>
          <w:szCs w:val="24"/>
          <w14:ligatures w14:val="none"/>
        </w:rPr>
      </w:pPr>
    </w:p>
    <w:p w14:paraId="3BCBF80D" w14:textId="77777777" w:rsidR="007B60B9" w:rsidRPr="006404FA" w:rsidRDefault="007B60B9" w:rsidP="007B60B9">
      <w:pP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br w:type="page"/>
      </w:r>
    </w:p>
    <w:p w14:paraId="1AF7D128"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56" w:name="_Hlk157591234"/>
      <w:r w:rsidRPr="006404FA">
        <w:rPr>
          <w:rFonts w:ascii="Times New Roman" w:eastAsia="Calibri" w:hAnsi="Times New Roman" w:cs="Times New Roman"/>
          <w:b/>
          <w:kern w:val="0"/>
          <w:sz w:val="24"/>
          <w:szCs w:val="24"/>
          <w14:ligatures w14:val="none"/>
        </w:rPr>
        <w:lastRenderedPageBreak/>
        <w:t>6.pielikums</w:t>
      </w:r>
    </w:p>
    <w:p w14:paraId="301FBB7B"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atklāta konkursa nolikumam</w:t>
      </w:r>
    </w:p>
    <w:p w14:paraId="4C683041" w14:textId="05317761"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r w:rsidR="00B00801" w:rsidRPr="00B00801">
        <w:rPr>
          <w:rFonts w:ascii="Times New Roman" w:eastAsia="Calibri" w:hAnsi="Times New Roman" w:cs="Times New Roman"/>
          <w:kern w:val="0"/>
          <w:sz w:val="24"/>
          <w:szCs w:val="24"/>
          <w14:ligatures w14:val="none"/>
        </w:rPr>
        <w:t>2024/1</w:t>
      </w:r>
    </w:p>
    <w:p w14:paraId="54100DE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6F1F3B2"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0B1E9D8D" w14:textId="77777777" w:rsidR="007B60B9" w:rsidRPr="006404FA" w:rsidRDefault="007B60B9" w:rsidP="007B60B9">
      <w:pPr>
        <w:spacing w:after="0" w:line="240" w:lineRule="auto"/>
        <w:ind w:right="-28"/>
        <w:jc w:val="center"/>
        <w:rPr>
          <w:rFonts w:ascii="Times New Roman" w:eastAsia="Calibri Light" w:hAnsi="Times New Roman" w:cs="Times New Roman"/>
          <w:b/>
          <w:bCs/>
          <w:kern w:val="0"/>
          <w:sz w:val="24"/>
          <w:szCs w:val="24"/>
          <w14:ligatures w14:val="none"/>
        </w:rPr>
      </w:pPr>
      <w:r w:rsidRPr="006404FA">
        <w:rPr>
          <w:rFonts w:ascii="Times New Roman" w:eastAsia="Calibri Light" w:hAnsi="Times New Roman" w:cs="Times New Roman"/>
          <w:b/>
          <w:bCs/>
          <w:kern w:val="0"/>
          <w:sz w:val="24"/>
          <w:szCs w:val="24"/>
          <w14:ligatures w14:val="none"/>
        </w:rPr>
        <w:t>IESAISTĪTĀ PERSONĀLA SARAKSTS</w:t>
      </w:r>
    </w:p>
    <w:p w14:paraId="308EF24E" w14:textId="77777777" w:rsidR="007B60B9" w:rsidRPr="006404FA" w:rsidRDefault="007B60B9" w:rsidP="007B60B9">
      <w:pPr>
        <w:spacing w:after="0" w:line="240" w:lineRule="auto"/>
        <w:ind w:right="-28"/>
        <w:jc w:val="center"/>
        <w:rPr>
          <w:rFonts w:ascii="Times New Roman" w:eastAsia="Calibri Light" w:hAnsi="Times New Roman" w:cs="Times New Roman"/>
          <w:b/>
          <w:kern w:val="0"/>
          <w:sz w:val="24"/>
          <w:szCs w:val="24"/>
          <w14:ligatures w14:val="none"/>
        </w:rPr>
      </w:pPr>
      <w:r w:rsidRPr="006404FA">
        <w:rPr>
          <w:rFonts w:ascii="Times New Roman" w:eastAsia="Calibri Light" w:hAnsi="Times New Roman" w:cs="Times New Roman"/>
          <w:b/>
          <w:kern w:val="0"/>
          <w:sz w:val="24"/>
          <w:szCs w:val="24"/>
          <w14:ligatures w14:val="none"/>
        </w:rPr>
        <w:t>ATKLĀTĀM KONKURSAM</w:t>
      </w:r>
    </w:p>
    <w:p w14:paraId="76F26A22" w14:textId="77777777" w:rsidR="007B60B9" w:rsidRPr="006404FA" w:rsidRDefault="007B60B9" w:rsidP="007B60B9">
      <w:pPr>
        <w:spacing w:after="0" w:line="240" w:lineRule="auto"/>
        <w:ind w:right="-28"/>
        <w:jc w:val="center"/>
        <w:rPr>
          <w:rFonts w:ascii="Times New Roman" w:eastAsia="Calibri" w:hAnsi="Times New Roman" w:cs="Times New Roman"/>
          <w:b/>
          <w:kern w:val="0"/>
          <w:sz w:val="24"/>
          <w:szCs w:val="24"/>
          <w14:ligatures w14:val="none"/>
        </w:rPr>
      </w:pPr>
      <w:r w:rsidRPr="006404FA">
        <w:rPr>
          <w:rFonts w:ascii="Times New Roman" w:eastAsia="Calibri Light" w:hAnsi="Times New Roman" w:cs="Times New Roman"/>
          <w:bCs/>
          <w:kern w:val="0"/>
          <w:sz w:val="24"/>
          <w:szCs w:val="24"/>
          <w14:ligatures w14:val="none"/>
        </w:rPr>
        <w:t xml:space="preserve"> </w:t>
      </w:r>
      <w:r w:rsidRPr="006404FA">
        <w:rPr>
          <w:rFonts w:ascii="Times New Roman" w:eastAsia="Calibri" w:hAnsi="Times New Roman" w:cs="Times New Roman"/>
          <w:b/>
          <w:kern w:val="0"/>
          <w:sz w:val="24"/>
          <w:szCs w:val="24"/>
          <w14:ligatures w14:val="none"/>
        </w:rPr>
        <w:t>„</w:t>
      </w:r>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b/>
          <w:kern w:val="0"/>
          <w:sz w:val="24"/>
          <w:szCs w:val="24"/>
          <w14:ligatures w14:val="none"/>
        </w:rPr>
        <w:t>Krāslavas novada publisko teritoriju apgaismojuma infrastruktūras modernizācija”</w:t>
      </w:r>
    </w:p>
    <w:p w14:paraId="4CDE8559" w14:textId="3E16834B" w:rsidR="007B60B9" w:rsidRPr="006404FA" w:rsidRDefault="007B60B9" w:rsidP="007B60B9">
      <w:pPr>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bCs/>
          <w:kern w:val="0"/>
          <w:sz w:val="24"/>
          <w:szCs w:val="24"/>
          <w14:ligatures w14:val="none"/>
        </w:rPr>
        <w:t>)</w:t>
      </w:r>
    </w:p>
    <w:p w14:paraId="0FAE8FDC"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36D1AD4F" w14:textId="77777777" w:rsidR="007B60B9" w:rsidRPr="006404FA" w:rsidRDefault="007B60B9" w:rsidP="007B60B9">
      <w:pPr>
        <w:numPr>
          <w:ilvl w:val="2"/>
          <w:numId w:val="26"/>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Pretendents</w:t>
      </w:r>
    </w:p>
    <w:tbl>
      <w:tblPr>
        <w:tblStyle w:val="Reatabula"/>
        <w:tblW w:w="0" w:type="auto"/>
        <w:tblLook w:val="04A0" w:firstRow="1" w:lastRow="0" w:firstColumn="1" w:lastColumn="0" w:noHBand="0" w:noVBand="1"/>
      </w:tblPr>
      <w:tblGrid>
        <w:gridCol w:w="3539"/>
        <w:gridCol w:w="5954"/>
      </w:tblGrid>
      <w:tr w:rsidR="006404FA" w:rsidRPr="006404FA" w14:paraId="12695BF2" w14:textId="77777777" w:rsidTr="009043CB">
        <w:tc>
          <w:tcPr>
            <w:tcW w:w="3539" w:type="dxa"/>
            <w:vAlign w:val="center"/>
          </w:tcPr>
          <w:p w14:paraId="24F286FE"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Pretendenta nosaukums</w:t>
            </w:r>
          </w:p>
        </w:tc>
        <w:tc>
          <w:tcPr>
            <w:tcW w:w="5954" w:type="dxa"/>
            <w:vAlign w:val="center"/>
          </w:tcPr>
          <w:p w14:paraId="07318935"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Reģistrācijas numurs</w:t>
            </w:r>
          </w:p>
        </w:tc>
      </w:tr>
      <w:tr w:rsidR="006404FA" w:rsidRPr="006404FA" w14:paraId="171DBF05" w14:textId="77777777" w:rsidTr="009043CB">
        <w:tc>
          <w:tcPr>
            <w:tcW w:w="3539" w:type="dxa"/>
          </w:tcPr>
          <w:p w14:paraId="6EF91466" w14:textId="77777777" w:rsidR="007B60B9" w:rsidRPr="006404FA" w:rsidRDefault="007B60B9" w:rsidP="007B60B9">
            <w:pPr>
              <w:rPr>
                <w:rFonts w:ascii="Times New Roman" w:hAnsi="Times New Roman" w:cs="Times New Roman"/>
              </w:rPr>
            </w:pPr>
          </w:p>
        </w:tc>
        <w:tc>
          <w:tcPr>
            <w:tcW w:w="5954" w:type="dxa"/>
          </w:tcPr>
          <w:p w14:paraId="649083D0" w14:textId="77777777" w:rsidR="007B60B9" w:rsidRPr="006404FA" w:rsidRDefault="007B60B9" w:rsidP="007B60B9">
            <w:pPr>
              <w:rPr>
                <w:rFonts w:ascii="Times New Roman" w:hAnsi="Times New Roman" w:cs="Times New Roman"/>
              </w:rPr>
            </w:pPr>
          </w:p>
        </w:tc>
      </w:tr>
    </w:tbl>
    <w:p w14:paraId="6B35F157" w14:textId="77777777" w:rsidR="007B60B9" w:rsidRPr="006404FA" w:rsidRDefault="007B60B9" w:rsidP="007B60B9">
      <w:pPr>
        <w:numPr>
          <w:ilvl w:val="2"/>
          <w:numId w:val="26"/>
        </w:numPr>
        <w:suppressAutoHyphens/>
        <w:spacing w:after="0" w:line="240" w:lineRule="auto"/>
        <w:contextualSpacing/>
        <w:outlineLvl w:val="6"/>
        <w:rPr>
          <w:rFonts w:ascii="Times New Roman" w:eastAsia="Calibri" w:hAnsi="Times New Roman" w:cs="Times New Roman"/>
          <w:kern w:val="0"/>
          <w:sz w:val="24"/>
          <w:szCs w:val="24"/>
          <w:lang w:eastAsia="ar-SA"/>
          <w14:ligatures w14:val="none"/>
        </w:rPr>
      </w:pPr>
      <w:r w:rsidRPr="006404FA">
        <w:rPr>
          <w:rFonts w:ascii="Times New Roman" w:eastAsia="Calibri" w:hAnsi="Times New Roman" w:cs="Times New Roman"/>
          <w:b/>
          <w:bCs/>
          <w:kern w:val="0"/>
          <w:sz w:val="24"/>
          <w:szCs w:val="24"/>
          <w:lang w:eastAsia="ar-SA"/>
          <w14:ligatures w14:val="none"/>
        </w:rPr>
        <w:t>Pretendents darbu  līguma izpildei apņemas nodrošināt šādus speciālistus</w:t>
      </w:r>
      <w:r w:rsidRPr="006404FA">
        <w:rPr>
          <w:rFonts w:ascii="Times New Roman" w:eastAsia="Calibri" w:hAnsi="Times New Roman" w:cs="Times New Roman"/>
          <w:kern w:val="0"/>
          <w:sz w:val="24"/>
          <w:szCs w:val="24"/>
          <w:lang w:eastAsia="ar-SA"/>
          <w14:ligatures w14:val="none"/>
        </w:rPr>
        <w:t xml:space="preserve">*: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6404FA" w:rsidRPr="006404FA" w14:paraId="0C7D02C9" w14:textId="77777777" w:rsidTr="009043CB">
        <w:trPr>
          <w:trHeight w:val="1197"/>
        </w:trPr>
        <w:tc>
          <w:tcPr>
            <w:tcW w:w="709" w:type="dxa"/>
            <w:shd w:val="clear" w:color="auto" w:fill="D9D9D9"/>
            <w:vAlign w:val="center"/>
          </w:tcPr>
          <w:p w14:paraId="0F787E3C" w14:textId="77777777" w:rsidR="007B60B9" w:rsidRPr="006404FA" w:rsidRDefault="007B60B9" w:rsidP="007B60B9">
            <w:pPr>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Nr.</w:t>
            </w:r>
          </w:p>
          <w:p w14:paraId="1C8F7F5E" w14:textId="77777777" w:rsidR="007B60B9" w:rsidRPr="006404FA" w:rsidRDefault="007B60B9" w:rsidP="007B60B9">
            <w:pPr>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p.k.</w:t>
            </w:r>
          </w:p>
        </w:tc>
        <w:tc>
          <w:tcPr>
            <w:tcW w:w="4253" w:type="dxa"/>
            <w:shd w:val="clear" w:color="auto" w:fill="D9D9D9"/>
            <w:vAlign w:val="center"/>
          </w:tcPr>
          <w:p w14:paraId="4815FC22" w14:textId="77777777" w:rsidR="007B60B9" w:rsidRPr="006404FA" w:rsidRDefault="007B60B9" w:rsidP="007B60B9">
            <w:pPr>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Amata nosaukums līguma izpildē</w:t>
            </w:r>
          </w:p>
        </w:tc>
        <w:tc>
          <w:tcPr>
            <w:tcW w:w="1417" w:type="dxa"/>
            <w:shd w:val="clear" w:color="auto" w:fill="D9D9D9"/>
            <w:vAlign w:val="center"/>
          </w:tcPr>
          <w:p w14:paraId="0E768D08" w14:textId="77777777" w:rsidR="007B60B9" w:rsidRPr="006404FA" w:rsidRDefault="007B60B9" w:rsidP="007B60B9">
            <w:pPr>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kern w:val="0"/>
                <w:sz w:val="24"/>
                <w:szCs w:val="24"/>
                <w:lang w:eastAsia="ar-SA"/>
                <w14:ligatures w14:val="none"/>
              </w:rPr>
              <w:t xml:space="preserve">Speciālista vārds, uzvārds </w:t>
            </w:r>
          </w:p>
        </w:tc>
        <w:tc>
          <w:tcPr>
            <w:tcW w:w="1843" w:type="dxa"/>
            <w:shd w:val="clear" w:color="auto" w:fill="D9D9D9"/>
            <w:vAlign w:val="center"/>
          </w:tcPr>
          <w:p w14:paraId="750D15DD" w14:textId="77777777" w:rsidR="007B60B9" w:rsidRPr="006404FA" w:rsidRDefault="007B60B9" w:rsidP="007B60B9">
            <w:pPr>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kern w:val="0"/>
                <w:sz w:val="24"/>
                <w:szCs w:val="24"/>
                <w:lang w:eastAsia="ar-SA"/>
                <w14:ligatures w14:val="none"/>
              </w:rPr>
              <w:t>Darbības sfēra, sertifikāts (izdevējs, numurs, derīguma termiņš)***</w:t>
            </w:r>
          </w:p>
        </w:tc>
        <w:tc>
          <w:tcPr>
            <w:tcW w:w="1559" w:type="dxa"/>
            <w:shd w:val="clear" w:color="auto" w:fill="D9D9D9"/>
            <w:vAlign w:val="center"/>
          </w:tcPr>
          <w:p w14:paraId="120CB4B3" w14:textId="77777777" w:rsidR="007B60B9" w:rsidRPr="006404FA" w:rsidRDefault="007B60B9" w:rsidP="007B60B9">
            <w:pPr>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kern w:val="0"/>
                <w:sz w:val="24"/>
                <w:szCs w:val="24"/>
                <w:lang w:eastAsia="ar-SA"/>
                <w14:ligatures w14:val="none"/>
              </w:rPr>
              <w:t>Persona, kuru pārstāv**</w:t>
            </w:r>
          </w:p>
        </w:tc>
      </w:tr>
      <w:tr w:rsidR="006404FA" w:rsidRPr="006404FA" w14:paraId="49D6F0E3" w14:textId="77777777" w:rsidTr="009043CB">
        <w:trPr>
          <w:trHeight w:val="230"/>
        </w:trPr>
        <w:tc>
          <w:tcPr>
            <w:tcW w:w="709" w:type="dxa"/>
            <w:vAlign w:val="center"/>
          </w:tcPr>
          <w:p w14:paraId="32E07EA2" w14:textId="77777777" w:rsidR="007B60B9" w:rsidRPr="006404FA" w:rsidRDefault="007B60B9" w:rsidP="007B60B9">
            <w:pPr>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1.</w:t>
            </w:r>
          </w:p>
        </w:tc>
        <w:tc>
          <w:tcPr>
            <w:tcW w:w="4253" w:type="dxa"/>
            <w:vAlign w:val="center"/>
          </w:tcPr>
          <w:p w14:paraId="6966EDBB" w14:textId="77777777" w:rsidR="007B60B9" w:rsidRPr="006404FA" w:rsidRDefault="007B60B9" w:rsidP="007B60B9">
            <w:pPr>
              <w:spacing w:after="0" w:line="240" w:lineRule="auto"/>
              <w:jc w:val="center"/>
              <w:rPr>
                <w:rFonts w:ascii="Times New Roman" w:eastAsia="Calibri" w:hAnsi="Times New Roman" w:cs="Times New Roman"/>
                <w:bCs/>
                <w:kern w:val="0"/>
                <w:sz w:val="24"/>
                <w:szCs w:val="24"/>
                <w:lang w:eastAsia="lv-LV" w:bidi="ne-NP"/>
                <w14:ligatures w14:val="none"/>
              </w:rPr>
            </w:pPr>
            <w:r w:rsidRPr="006404FA">
              <w:rPr>
                <w:rFonts w:ascii="Times New Roman" w:eastAsia="Calibri" w:hAnsi="Times New Roman" w:cs="Times New Roman"/>
                <w:bCs/>
                <w:kern w:val="0"/>
                <w:sz w:val="24"/>
                <w:szCs w:val="24"/>
                <w:lang w:eastAsia="lv-LV" w:bidi="ne-NP"/>
                <w14:ligatures w14:val="none"/>
              </w:rPr>
              <w:t>Atbildīgais darbu vadītājs</w:t>
            </w:r>
          </w:p>
        </w:tc>
        <w:tc>
          <w:tcPr>
            <w:tcW w:w="1417" w:type="dxa"/>
          </w:tcPr>
          <w:p w14:paraId="2CBB19D1"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c>
          <w:tcPr>
            <w:tcW w:w="1843" w:type="dxa"/>
          </w:tcPr>
          <w:p w14:paraId="20DA3C92"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c>
          <w:tcPr>
            <w:tcW w:w="1559" w:type="dxa"/>
          </w:tcPr>
          <w:p w14:paraId="6F52781D"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r>
      <w:tr w:rsidR="006404FA" w:rsidRPr="006404FA" w14:paraId="4E1D2DB1" w14:textId="77777777" w:rsidTr="009043CB">
        <w:trPr>
          <w:trHeight w:val="475"/>
        </w:trPr>
        <w:tc>
          <w:tcPr>
            <w:tcW w:w="709" w:type="dxa"/>
            <w:vAlign w:val="center"/>
          </w:tcPr>
          <w:p w14:paraId="55E41426" w14:textId="77777777" w:rsidR="007B60B9" w:rsidRPr="006404FA" w:rsidRDefault="007B60B9" w:rsidP="007B60B9">
            <w:pPr>
              <w:spacing w:after="0" w:line="240" w:lineRule="auto"/>
              <w:jc w:val="center"/>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2.</w:t>
            </w:r>
          </w:p>
        </w:tc>
        <w:tc>
          <w:tcPr>
            <w:tcW w:w="4253" w:type="dxa"/>
            <w:vAlign w:val="center"/>
          </w:tcPr>
          <w:p w14:paraId="29E5CDEC" w14:textId="77777777" w:rsidR="007B60B9" w:rsidRPr="006404FA" w:rsidRDefault="007B60B9" w:rsidP="007B60B9">
            <w:pPr>
              <w:spacing w:after="0" w:line="240" w:lineRule="auto"/>
              <w:jc w:val="center"/>
              <w:rPr>
                <w:rFonts w:ascii="Times New Roman" w:eastAsia="Calibri" w:hAnsi="Times New Roman" w:cs="Times New Roman"/>
                <w:bCs/>
                <w:i/>
                <w:kern w:val="0"/>
                <w:sz w:val="24"/>
                <w:szCs w:val="24"/>
                <w14:ligatures w14:val="none"/>
              </w:rPr>
            </w:pPr>
            <w:r w:rsidRPr="006404FA">
              <w:rPr>
                <w:rFonts w:ascii="Times New Roman" w:eastAsia="Calibri" w:hAnsi="Times New Roman" w:cs="Times New Roman"/>
                <w:bCs/>
                <w:i/>
                <w:kern w:val="0"/>
                <w:sz w:val="24"/>
                <w:szCs w:val="24"/>
                <w14:ligatures w14:val="none"/>
              </w:rPr>
              <w:t xml:space="preserve">Un citi /ja nepieciešams/ </w:t>
            </w:r>
          </w:p>
          <w:p w14:paraId="7019A196" w14:textId="77777777" w:rsidR="007B60B9" w:rsidRPr="006404FA" w:rsidRDefault="007B60B9" w:rsidP="007B60B9">
            <w:pPr>
              <w:spacing w:after="0" w:line="240" w:lineRule="auto"/>
              <w:jc w:val="center"/>
              <w:rPr>
                <w:rFonts w:ascii="Times New Roman" w:eastAsia="Calibri" w:hAnsi="Times New Roman" w:cs="Times New Roman"/>
                <w:bCs/>
                <w:i/>
                <w:kern w:val="0"/>
                <w:sz w:val="24"/>
                <w:szCs w:val="24"/>
                <w:lang w:eastAsia="lv-LV" w:bidi="ne-NP"/>
                <w14:ligatures w14:val="none"/>
              </w:rPr>
            </w:pPr>
            <w:r w:rsidRPr="006404FA">
              <w:rPr>
                <w:rFonts w:ascii="Times New Roman" w:eastAsia="Calibri" w:hAnsi="Times New Roman" w:cs="Times New Roman"/>
                <w:bCs/>
                <w:i/>
                <w:kern w:val="0"/>
                <w:sz w:val="24"/>
                <w:szCs w:val="24"/>
                <w14:ligatures w14:val="none"/>
              </w:rPr>
              <w:t>(piem.: sertificēts elektriķis)</w:t>
            </w:r>
          </w:p>
        </w:tc>
        <w:tc>
          <w:tcPr>
            <w:tcW w:w="1417" w:type="dxa"/>
          </w:tcPr>
          <w:p w14:paraId="2258E2F1"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c>
          <w:tcPr>
            <w:tcW w:w="1843" w:type="dxa"/>
          </w:tcPr>
          <w:p w14:paraId="4706FD4F"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c>
          <w:tcPr>
            <w:tcW w:w="1559" w:type="dxa"/>
          </w:tcPr>
          <w:p w14:paraId="72309DA8"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r>
      <w:tr w:rsidR="006404FA" w:rsidRPr="006404FA" w14:paraId="7F12C566" w14:textId="77777777" w:rsidTr="009043CB">
        <w:trPr>
          <w:trHeight w:val="475"/>
        </w:trPr>
        <w:tc>
          <w:tcPr>
            <w:tcW w:w="709" w:type="dxa"/>
            <w:vAlign w:val="center"/>
          </w:tcPr>
          <w:p w14:paraId="506EBC49" w14:textId="77777777" w:rsidR="007B60B9" w:rsidRPr="006404FA" w:rsidRDefault="007B60B9" w:rsidP="007B60B9">
            <w:pPr>
              <w:spacing w:after="0" w:line="240" w:lineRule="auto"/>
              <w:jc w:val="center"/>
              <w:rPr>
                <w:rFonts w:ascii="Times New Roman" w:eastAsia="Calibri" w:hAnsi="Times New Roman" w:cs="Times New Roman"/>
                <w:bCs/>
                <w:kern w:val="0"/>
                <w:sz w:val="24"/>
                <w:szCs w:val="24"/>
                <w14:ligatures w14:val="none"/>
              </w:rPr>
            </w:pPr>
          </w:p>
        </w:tc>
        <w:tc>
          <w:tcPr>
            <w:tcW w:w="4253" w:type="dxa"/>
            <w:vAlign w:val="center"/>
          </w:tcPr>
          <w:p w14:paraId="433A2652" w14:textId="77777777" w:rsidR="007B60B9" w:rsidRPr="006404FA" w:rsidRDefault="007B60B9" w:rsidP="007B60B9">
            <w:pPr>
              <w:spacing w:after="0" w:line="240" w:lineRule="auto"/>
              <w:jc w:val="center"/>
              <w:rPr>
                <w:rFonts w:ascii="Times New Roman" w:eastAsia="Calibri" w:hAnsi="Times New Roman" w:cs="Times New Roman"/>
                <w:iCs/>
                <w:kern w:val="0"/>
                <w:sz w:val="24"/>
                <w:szCs w:val="24"/>
                <w14:ligatures w14:val="none"/>
              </w:rPr>
            </w:pPr>
            <w:r w:rsidRPr="006404FA">
              <w:rPr>
                <w:rFonts w:ascii="Times New Roman" w:eastAsia="Calibri" w:hAnsi="Times New Roman" w:cs="Times New Roman"/>
                <w:iCs/>
                <w:kern w:val="0"/>
                <w:sz w:val="24"/>
                <w:szCs w:val="24"/>
                <w14:ligatures w14:val="none"/>
              </w:rPr>
              <w:t>…</w:t>
            </w:r>
          </w:p>
        </w:tc>
        <w:tc>
          <w:tcPr>
            <w:tcW w:w="1417" w:type="dxa"/>
          </w:tcPr>
          <w:p w14:paraId="28DCDD8D"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c>
          <w:tcPr>
            <w:tcW w:w="1843" w:type="dxa"/>
          </w:tcPr>
          <w:p w14:paraId="3C2C21D2"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c>
          <w:tcPr>
            <w:tcW w:w="1559" w:type="dxa"/>
          </w:tcPr>
          <w:p w14:paraId="041A4697" w14:textId="77777777" w:rsidR="007B60B9" w:rsidRPr="006404FA" w:rsidRDefault="007B60B9" w:rsidP="007B60B9">
            <w:pPr>
              <w:spacing w:after="0" w:line="240" w:lineRule="auto"/>
              <w:jc w:val="both"/>
              <w:rPr>
                <w:rFonts w:ascii="Times New Roman" w:eastAsia="Calibri" w:hAnsi="Times New Roman" w:cs="Times New Roman"/>
                <w:bCs/>
                <w:kern w:val="0"/>
                <w:sz w:val="24"/>
                <w:szCs w:val="24"/>
                <w14:ligatures w14:val="none"/>
              </w:rPr>
            </w:pPr>
          </w:p>
        </w:tc>
      </w:tr>
    </w:tbl>
    <w:p w14:paraId="0E2BE340" w14:textId="77777777" w:rsidR="007B60B9" w:rsidRPr="006404FA" w:rsidRDefault="007B60B9" w:rsidP="007B60B9">
      <w:pPr>
        <w:suppressAutoHyphens/>
        <w:spacing w:after="0" w:line="240" w:lineRule="auto"/>
        <w:ind w:right="141"/>
        <w:jc w:val="both"/>
        <w:rPr>
          <w:rFonts w:ascii="Times New Roman" w:eastAsia="Arial" w:hAnsi="Times New Roman" w:cs="Times New Roman"/>
          <w:kern w:val="0"/>
          <w:sz w:val="24"/>
          <w:szCs w:val="24"/>
          <w:lang w:eastAsia="ar-SA"/>
          <w14:ligatures w14:val="none"/>
        </w:rPr>
      </w:pPr>
      <w:r w:rsidRPr="006404FA">
        <w:rPr>
          <w:rFonts w:ascii="Times New Roman" w:eastAsia="Arial" w:hAnsi="Times New Roman" w:cs="Times New Roman"/>
          <w:kern w:val="0"/>
          <w:sz w:val="24"/>
          <w:szCs w:val="24"/>
          <w:lang w:eastAsia="ar-SA"/>
          <w14:ligatures w14:val="none"/>
        </w:rPr>
        <w:t xml:space="preserve">* </w:t>
      </w:r>
      <w:r w:rsidRPr="006404FA">
        <w:rPr>
          <w:rFonts w:ascii="Times New Roman" w:eastAsia="Calibri" w:hAnsi="Times New Roman" w:cs="Times New Roman"/>
          <w:kern w:val="0"/>
          <w:sz w:val="24"/>
          <w:szCs w:val="24"/>
          <w:lang w:eastAsia="ar-SA"/>
          <w14:ligatures w14:val="none"/>
        </w:rPr>
        <w:t>Pretendents</w:t>
      </w:r>
      <w:r w:rsidRPr="006404FA">
        <w:rPr>
          <w:rFonts w:ascii="Times New Roman" w:eastAsia="Arial" w:hAnsi="Times New Roman" w:cs="Times New Roman"/>
          <w:kern w:val="0"/>
          <w:sz w:val="24"/>
          <w:szCs w:val="24"/>
          <w:lang w:eastAsia="ar-SA"/>
          <w14:ligatures w14:val="none"/>
        </w:rPr>
        <w:t xml:space="preserve"> norāda līguma izpildē iesaistītos speciālistus. </w:t>
      </w:r>
    </w:p>
    <w:p w14:paraId="44B9D834" w14:textId="77777777" w:rsidR="007B60B9" w:rsidRPr="006404FA" w:rsidRDefault="007B60B9" w:rsidP="007B60B9">
      <w:pPr>
        <w:suppressAutoHyphens/>
        <w:spacing w:after="0" w:line="240" w:lineRule="auto"/>
        <w:ind w:right="141"/>
        <w:jc w:val="both"/>
        <w:rPr>
          <w:rFonts w:ascii="Times New Roman" w:eastAsia="Arial" w:hAnsi="Times New Roman" w:cs="Times New Roman"/>
          <w:b/>
          <w:bCs/>
          <w:kern w:val="0"/>
          <w:sz w:val="24"/>
          <w:szCs w:val="24"/>
          <w14:ligatures w14:val="none"/>
        </w:rPr>
      </w:pPr>
      <w:r w:rsidRPr="006404FA">
        <w:rPr>
          <w:rFonts w:ascii="Times New Roman" w:eastAsia="Arial" w:hAnsi="Times New Roman" w:cs="Times New Roman"/>
          <w:kern w:val="0"/>
          <w:sz w:val="24"/>
          <w:szCs w:val="24"/>
          <w14:ligatures w14:val="none"/>
        </w:rPr>
        <w:t>** Pretendents norāda, vai piesaistītais speciālists ir:</w:t>
      </w:r>
    </w:p>
    <w:p w14:paraId="28A82772" w14:textId="77777777" w:rsidR="007B60B9" w:rsidRPr="006404FA" w:rsidRDefault="007B60B9" w:rsidP="007B60B9">
      <w:pPr>
        <w:tabs>
          <w:tab w:val="left" w:pos="709"/>
        </w:tabs>
        <w:suppressAutoHyphens/>
        <w:spacing w:after="0" w:line="240" w:lineRule="auto"/>
        <w:ind w:right="141"/>
        <w:jc w:val="both"/>
        <w:rPr>
          <w:rFonts w:ascii="Times New Roman" w:eastAsia="Arial" w:hAnsi="Times New Roman" w:cs="Times New Roman"/>
          <w:kern w:val="0"/>
          <w:sz w:val="24"/>
          <w:szCs w:val="24"/>
          <w14:ligatures w14:val="none"/>
        </w:rPr>
      </w:pPr>
      <w:r w:rsidRPr="006404FA">
        <w:rPr>
          <w:rFonts w:ascii="Times New Roman" w:eastAsia="Arial" w:hAnsi="Times New Roman" w:cs="Times New Roman"/>
          <w:b/>
          <w:kern w:val="0"/>
          <w:sz w:val="24"/>
          <w:szCs w:val="24"/>
          <w14:ligatures w14:val="none"/>
        </w:rPr>
        <w:tab/>
        <w:t>A</w:t>
      </w:r>
      <w:r w:rsidRPr="006404FA">
        <w:rPr>
          <w:rFonts w:ascii="Times New Roman" w:eastAsia="Arial" w:hAnsi="Times New Roman" w:cs="Times New Roman"/>
          <w:kern w:val="0"/>
          <w:sz w:val="24"/>
          <w:szCs w:val="24"/>
          <w14:ligatures w14:val="none"/>
        </w:rPr>
        <w:t xml:space="preserve"> </w:t>
      </w:r>
      <w:r w:rsidRPr="006404FA">
        <w:rPr>
          <w:rFonts w:ascii="Times New Roman" w:eastAsia="Calibri" w:hAnsi="Times New Roman" w:cs="Times New Roman"/>
          <w:kern w:val="0"/>
          <w:sz w:val="24"/>
          <w:szCs w:val="24"/>
          <w:lang w:eastAsia="ar-SA"/>
          <w14:ligatures w14:val="none"/>
        </w:rPr>
        <w:t>pretendenta</w:t>
      </w:r>
      <w:r w:rsidRPr="006404FA">
        <w:rPr>
          <w:rFonts w:ascii="Times New Roman" w:eastAsia="Arial" w:hAnsi="Times New Roman" w:cs="Times New Roman"/>
          <w:kern w:val="0"/>
          <w:sz w:val="24"/>
          <w:szCs w:val="24"/>
          <w14:ligatures w14:val="none"/>
        </w:rPr>
        <w:t xml:space="preserve"> (piegādātāja vai piegādātāju apvienības) resurss/darbinieks;</w:t>
      </w:r>
    </w:p>
    <w:p w14:paraId="55FE111C" w14:textId="77777777" w:rsidR="007B60B9" w:rsidRPr="006404FA" w:rsidRDefault="007B60B9" w:rsidP="007B60B9">
      <w:pPr>
        <w:tabs>
          <w:tab w:val="left" w:pos="709"/>
        </w:tabs>
        <w:suppressAutoHyphens/>
        <w:spacing w:after="0" w:line="240" w:lineRule="auto"/>
        <w:ind w:right="141"/>
        <w:jc w:val="both"/>
        <w:rPr>
          <w:rFonts w:ascii="Times New Roman" w:eastAsia="Arial" w:hAnsi="Times New Roman" w:cs="Times New Roman"/>
          <w:kern w:val="0"/>
          <w:sz w:val="24"/>
          <w:szCs w:val="24"/>
          <w14:ligatures w14:val="none"/>
        </w:rPr>
      </w:pPr>
      <w:r w:rsidRPr="006404FA">
        <w:rPr>
          <w:rFonts w:ascii="Times New Roman" w:eastAsia="Arial" w:hAnsi="Times New Roman" w:cs="Times New Roman"/>
          <w:b/>
          <w:kern w:val="0"/>
          <w:sz w:val="24"/>
          <w:szCs w:val="24"/>
          <w14:ligatures w14:val="none"/>
        </w:rPr>
        <w:tab/>
        <w:t>B</w:t>
      </w:r>
      <w:r w:rsidRPr="006404FA">
        <w:rPr>
          <w:rFonts w:ascii="Times New Roman" w:eastAsia="Arial" w:hAnsi="Times New Roman" w:cs="Times New Roman"/>
          <w:kern w:val="0"/>
          <w:sz w:val="24"/>
          <w:szCs w:val="24"/>
          <w14:ligatures w14:val="none"/>
        </w:rPr>
        <w:t xml:space="preserve"> apakšuzņēmēja - komersanta resurss/darbinieks;</w:t>
      </w:r>
    </w:p>
    <w:p w14:paraId="0EE35111" w14:textId="77777777" w:rsidR="007B60B9" w:rsidRPr="006404FA" w:rsidRDefault="007B60B9" w:rsidP="007B60B9">
      <w:pPr>
        <w:tabs>
          <w:tab w:val="left" w:pos="709"/>
        </w:tabs>
        <w:suppressAutoHyphens/>
        <w:spacing w:after="0" w:line="240" w:lineRule="auto"/>
        <w:ind w:left="709" w:right="141" w:hanging="709"/>
        <w:jc w:val="both"/>
        <w:rPr>
          <w:rFonts w:ascii="Times New Roman" w:eastAsia="Arial" w:hAnsi="Times New Roman" w:cs="Times New Roman"/>
          <w:kern w:val="0"/>
          <w:sz w:val="24"/>
          <w:szCs w:val="24"/>
          <w14:ligatures w14:val="none"/>
        </w:rPr>
      </w:pPr>
      <w:r w:rsidRPr="006404FA">
        <w:rPr>
          <w:rFonts w:ascii="Times New Roman" w:eastAsia="Arial" w:hAnsi="Times New Roman" w:cs="Times New Roman"/>
          <w:b/>
          <w:kern w:val="0"/>
          <w:sz w:val="24"/>
          <w:szCs w:val="24"/>
          <w14:ligatures w14:val="none"/>
        </w:rPr>
        <w:tab/>
        <w:t>C</w:t>
      </w:r>
      <w:r w:rsidRPr="006404FA">
        <w:rPr>
          <w:rFonts w:ascii="Times New Roman" w:eastAsia="Arial" w:hAnsi="Times New Roman" w:cs="Times New Roman"/>
          <w:kern w:val="0"/>
          <w:sz w:val="24"/>
          <w:szCs w:val="24"/>
          <w14:ligatures w14:val="none"/>
        </w:rPr>
        <w:t xml:space="preserve"> apakšuzņēmējs - persona, kurai ir pastāvīgās prakses tiesības un kas tiks piesaistīta uz atsevišķa līguma pamata konkrētā līguma izpildē.</w:t>
      </w:r>
    </w:p>
    <w:p w14:paraId="41A9B040" w14:textId="77777777" w:rsidR="007B60B9" w:rsidRPr="006404FA" w:rsidRDefault="007B60B9" w:rsidP="007B60B9">
      <w:pPr>
        <w:suppressAutoHyphens/>
        <w:spacing w:after="0" w:line="240" w:lineRule="auto"/>
        <w:ind w:left="426" w:right="141" w:hanging="426"/>
        <w:jc w:val="both"/>
        <w:rPr>
          <w:rFonts w:ascii="Times New Roman" w:eastAsia="Arial" w:hAnsi="Times New Roman" w:cs="Times New Roman"/>
          <w:kern w:val="0"/>
          <w:sz w:val="24"/>
          <w:szCs w:val="24"/>
          <w14:ligatures w14:val="none"/>
        </w:rPr>
      </w:pPr>
      <w:r w:rsidRPr="006404FA">
        <w:rPr>
          <w:rFonts w:ascii="Times New Roman" w:eastAsia="Arial" w:hAnsi="Times New Roman" w:cs="Times New Roman"/>
          <w:kern w:val="0"/>
          <w:sz w:val="24"/>
          <w:szCs w:val="24"/>
          <w14:ligatures w14:val="none"/>
        </w:rPr>
        <w:t xml:space="preserve">*** Ja pretendents piesaista ārvalstu speciālistus, kuru reģistrācijas valsts normatīvais regulējums neparedz attiecīgu sertifikāciju vai sertifikātiem netiek piešķirts numurs, Pretendentam jānorāda </w:t>
      </w:r>
      <w:r w:rsidRPr="006404FA">
        <w:rPr>
          <w:rFonts w:ascii="Times New Roman" w:eastAsia="Calibri" w:hAnsi="Times New Roman" w:cs="Times New Roman"/>
          <w:bCs/>
          <w:kern w:val="0"/>
          <w:sz w:val="24"/>
          <w:szCs w:val="24"/>
          <w14:ligatures w14:val="none"/>
        </w:rPr>
        <w:t>dokuments, kas apliecina speciālista kvalifikāciju mītnes valstī.</w:t>
      </w:r>
      <w:r w:rsidRPr="006404FA">
        <w:rPr>
          <w:rFonts w:ascii="Times New Roman" w:eastAsia="Arial" w:hAnsi="Times New Roman" w:cs="Times New Roman"/>
          <w:kern w:val="0"/>
          <w:sz w:val="24"/>
          <w:szCs w:val="24"/>
          <w14:ligatures w14:val="none"/>
        </w:rPr>
        <w:t xml:space="preserve"> </w:t>
      </w:r>
    </w:p>
    <w:p w14:paraId="25DB4E22" w14:textId="77777777" w:rsidR="007B60B9" w:rsidRPr="006404FA" w:rsidRDefault="007B60B9" w:rsidP="007B60B9">
      <w:pPr>
        <w:suppressAutoHyphens/>
        <w:spacing w:after="0" w:line="240" w:lineRule="auto"/>
        <w:ind w:left="426" w:right="141" w:hanging="426"/>
        <w:jc w:val="both"/>
        <w:rPr>
          <w:rFonts w:ascii="Times New Roman" w:eastAsia="Arial" w:hAnsi="Times New Roman" w:cs="Times New Roman"/>
          <w:kern w:val="0"/>
          <w:sz w:val="24"/>
          <w:szCs w:val="24"/>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15E9FB32"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695141BF"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6D541C9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4ED9D5C0"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3733A7F3"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4C567BD7"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2CD9B64E"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74C4BBDE"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53BEF86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604C938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bookmarkEnd w:id="56"/>
    </w:tbl>
    <w:p w14:paraId="3A683054"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4A12E9F2"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57" w:name="_Hlk125712206"/>
      <w:bookmarkStart w:id="58" w:name="_Hlk135314897"/>
      <w:bookmarkStart w:id="59" w:name="_Hlk2159908"/>
      <w:bookmarkEnd w:id="41"/>
      <w:bookmarkEnd w:id="43"/>
      <w:bookmarkEnd w:id="44"/>
      <w:bookmarkEnd w:id="45"/>
    </w:p>
    <w:p w14:paraId="52A5C42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C63D55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CFBCF5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34DC53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993F14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B9BF4E7" w14:textId="77777777" w:rsidR="007B60B9" w:rsidRPr="006404FA" w:rsidRDefault="007B60B9" w:rsidP="007B60B9">
      <w:pPr>
        <w:rPr>
          <w:rFonts w:ascii="Times New Roman" w:eastAsia="Calibri" w:hAnsi="Times New Roman" w:cs="Times New Roman"/>
          <w:b/>
          <w:kern w:val="0"/>
          <w:sz w:val="24"/>
          <w:szCs w:val="24"/>
          <w14:ligatures w14:val="none"/>
        </w:rPr>
      </w:pPr>
      <w:bookmarkStart w:id="60" w:name="_Hlk146010330"/>
      <w:bookmarkStart w:id="61" w:name="_Hlk150863457"/>
      <w:r w:rsidRPr="006404FA">
        <w:rPr>
          <w:rFonts w:ascii="Times New Roman" w:eastAsia="Calibri" w:hAnsi="Times New Roman" w:cs="Times New Roman"/>
          <w:b/>
          <w:kern w:val="0"/>
          <w:sz w:val="24"/>
          <w:szCs w:val="24"/>
          <w14:ligatures w14:val="none"/>
        </w:rPr>
        <w:br w:type="page"/>
      </w:r>
    </w:p>
    <w:p w14:paraId="090F2008" w14:textId="77777777" w:rsidR="007B60B9" w:rsidRPr="006404FA" w:rsidRDefault="007B60B9" w:rsidP="007B60B9">
      <w:pPr>
        <w:shd w:val="clear" w:color="auto" w:fill="FFFFFF"/>
        <w:spacing w:after="0" w:line="240" w:lineRule="auto"/>
        <w:jc w:val="right"/>
        <w:rPr>
          <w:rFonts w:ascii="Times New Roman" w:eastAsia="Calibri" w:hAnsi="Times New Roman" w:cs="Times New Roman"/>
          <w:b/>
          <w:kern w:val="0"/>
          <w:sz w:val="24"/>
          <w:szCs w:val="24"/>
          <w14:ligatures w14:val="none"/>
        </w:rPr>
      </w:pPr>
      <w:bookmarkStart w:id="62" w:name="_Hlk157591266"/>
      <w:r w:rsidRPr="006404FA">
        <w:rPr>
          <w:rFonts w:ascii="Times New Roman" w:eastAsia="Calibri" w:hAnsi="Times New Roman" w:cs="Times New Roman"/>
          <w:b/>
          <w:kern w:val="0"/>
          <w:sz w:val="24"/>
          <w:szCs w:val="24"/>
          <w14:ligatures w14:val="none"/>
        </w:rPr>
        <w:lastRenderedPageBreak/>
        <w:t xml:space="preserve">7.pielikums </w:t>
      </w:r>
    </w:p>
    <w:p w14:paraId="244C8BC7" w14:textId="77777777" w:rsidR="007B60B9" w:rsidRPr="006404FA" w:rsidRDefault="007B60B9" w:rsidP="007B60B9">
      <w:pPr>
        <w:shd w:val="clear" w:color="auto" w:fill="FFFFFF"/>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atklātā konkursa nolikumam</w:t>
      </w:r>
    </w:p>
    <w:p w14:paraId="279B25F7" w14:textId="627C287C"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r w:rsidR="00B00801" w:rsidRPr="00B00801">
        <w:rPr>
          <w:rFonts w:ascii="Times New Roman" w:eastAsia="Calibri" w:hAnsi="Times New Roman" w:cs="Times New Roman"/>
          <w:kern w:val="0"/>
          <w:sz w:val="24"/>
          <w:szCs w:val="24"/>
          <w14:ligatures w14:val="none"/>
        </w:rPr>
        <w:t>2024/1</w:t>
      </w:r>
    </w:p>
    <w:p w14:paraId="060C31F3"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p>
    <w:p w14:paraId="1CE4FA1E"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p>
    <w:p w14:paraId="175C054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63" w:name="_Hlk99002706"/>
      <w:bookmarkStart w:id="64" w:name="_Hlk364452"/>
      <w:bookmarkEnd w:id="57"/>
    </w:p>
    <w:p w14:paraId="404326F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TEHNISKAIS PIEDĀVĀJUMS </w:t>
      </w:r>
    </w:p>
    <w:p w14:paraId="6B3BD2EF"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ATKLĀTĀM KONKURSAM</w:t>
      </w:r>
    </w:p>
    <w:p w14:paraId="711813E8" w14:textId="77777777" w:rsidR="007B60B9" w:rsidRPr="006404FA" w:rsidRDefault="007B60B9" w:rsidP="007B60B9">
      <w:pPr>
        <w:suppressAutoHyphens/>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 xml:space="preserve">“Krāslavas novada publisko teritoriju apgaismojuma infrastruktūras modernizācija” </w:t>
      </w:r>
    </w:p>
    <w:p w14:paraId="43C09980" w14:textId="1AE57C72" w:rsidR="007B60B9" w:rsidRPr="006404FA" w:rsidRDefault="007B60B9" w:rsidP="007B60B9">
      <w:pPr>
        <w:suppressAutoHyphens/>
        <w:spacing w:after="0" w:line="240" w:lineRule="auto"/>
        <w:jc w:val="center"/>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kern w:val="0"/>
          <w:sz w:val="24"/>
          <w:szCs w:val="24"/>
          <w14:ligatures w14:val="none"/>
        </w:rPr>
        <w:t>)</w:t>
      </w:r>
    </w:p>
    <w:p w14:paraId="4ECDA4D5" w14:textId="77777777" w:rsidR="007B60B9" w:rsidRPr="006404FA" w:rsidRDefault="007B60B9" w:rsidP="007B60B9">
      <w:pPr>
        <w:suppressAutoHyphens/>
        <w:spacing w:after="0" w:line="240" w:lineRule="auto"/>
        <w:jc w:val="center"/>
        <w:rPr>
          <w:rFonts w:ascii="Times New Roman" w:eastAsia="Calibri" w:hAnsi="Times New Roman" w:cs="Times New Roman"/>
          <w:b/>
          <w:bCs/>
          <w:kern w:val="0"/>
          <w:sz w:val="24"/>
          <w:szCs w:val="24"/>
          <w14:ligatures w14:val="none"/>
        </w:rPr>
      </w:pPr>
    </w:p>
    <w:p w14:paraId="42395758" w14:textId="77777777" w:rsidR="007B60B9" w:rsidRPr="006404FA" w:rsidRDefault="007B60B9" w:rsidP="007B60B9">
      <w:pPr>
        <w:suppressAutoHyphens/>
        <w:spacing w:after="0" w:line="240" w:lineRule="auto"/>
        <w:rPr>
          <w:rFonts w:ascii="Times New Roman" w:eastAsia="Calibri" w:hAnsi="Times New Roman" w:cs="Times New Roman"/>
          <w:kern w:val="0"/>
          <w:sz w:val="24"/>
          <w:szCs w:val="24"/>
          <w14:ligatures w14:val="none"/>
        </w:rPr>
      </w:pPr>
    </w:p>
    <w:p w14:paraId="2CD8AE40" w14:textId="77777777" w:rsidR="007B60B9" w:rsidRPr="006404FA" w:rsidRDefault="007B60B9" w:rsidP="007B60B9">
      <w:pPr>
        <w:numPr>
          <w:ilvl w:val="0"/>
          <w:numId w:val="28"/>
        </w:numPr>
        <w:spacing w:after="0" w:line="240" w:lineRule="auto"/>
        <w:contextualSpacing/>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Pretendents</w:t>
      </w:r>
    </w:p>
    <w:tbl>
      <w:tblPr>
        <w:tblStyle w:val="Reatabula6"/>
        <w:tblW w:w="9634" w:type="dxa"/>
        <w:tblLook w:val="04A0" w:firstRow="1" w:lastRow="0" w:firstColumn="1" w:lastColumn="0" w:noHBand="0" w:noVBand="1"/>
      </w:tblPr>
      <w:tblGrid>
        <w:gridCol w:w="3539"/>
        <w:gridCol w:w="6095"/>
      </w:tblGrid>
      <w:tr w:rsidR="006404FA" w:rsidRPr="006404FA" w14:paraId="2156A532" w14:textId="77777777" w:rsidTr="009043CB">
        <w:tc>
          <w:tcPr>
            <w:tcW w:w="3539" w:type="dxa"/>
            <w:vAlign w:val="center"/>
          </w:tcPr>
          <w:p w14:paraId="0FA19A94"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Pretendenta nosaukums</w:t>
            </w:r>
          </w:p>
        </w:tc>
        <w:tc>
          <w:tcPr>
            <w:tcW w:w="6095" w:type="dxa"/>
            <w:vAlign w:val="center"/>
          </w:tcPr>
          <w:p w14:paraId="45B3E4A0"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Reģistrācijas numurs</w:t>
            </w:r>
          </w:p>
        </w:tc>
      </w:tr>
      <w:tr w:rsidR="007B60B9" w:rsidRPr="006404FA" w14:paraId="3AA4E3EC" w14:textId="77777777" w:rsidTr="009043CB">
        <w:tc>
          <w:tcPr>
            <w:tcW w:w="3539" w:type="dxa"/>
          </w:tcPr>
          <w:p w14:paraId="140C2531" w14:textId="77777777" w:rsidR="007B60B9" w:rsidRPr="006404FA" w:rsidRDefault="007B60B9" w:rsidP="007B60B9">
            <w:pPr>
              <w:rPr>
                <w:rFonts w:ascii="Times New Roman" w:hAnsi="Times New Roman" w:cs="Times New Roman"/>
              </w:rPr>
            </w:pPr>
          </w:p>
        </w:tc>
        <w:tc>
          <w:tcPr>
            <w:tcW w:w="6095" w:type="dxa"/>
          </w:tcPr>
          <w:p w14:paraId="30FB7ADB" w14:textId="77777777" w:rsidR="007B60B9" w:rsidRPr="006404FA" w:rsidRDefault="007B60B9" w:rsidP="007B60B9">
            <w:pPr>
              <w:rPr>
                <w:rFonts w:ascii="Times New Roman" w:hAnsi="Times New Roman" w:cs="Times New Roman"/>
              </w:rPr>
            </w:pPr>
          </w:p>
        </w:tc>
      </w:tr>
    </w:tbl>
    <w:p w14:paraId="62C8AFB2" w14:textId="77777777" w:rsidR="007B60B9" w:rsidRPr="006404FA" w:rsidRDefault="007B60B9" w:rsidP="007B60B9">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48092D22" w14:textId="77777777" w:rsidR="007B60B9" w:rsidRPr="006404FA" w:rsidRDefault="007B60B9" w:rsidP="007B60B9">
      <w:pPr>
        <w:numPr>
          <w:ilvl w:val="0"/>
          <w:numId w:val="28"/>
        </w:numPr>
        <w:spacing w:after="0" w:line="240" w:lineRule="auto"/>
        <w:contextualSpacing/>
        <w:rPr>
          <w:rFonts w:ascii="Times New Roman" w:eastAsia="Calibri" w:hAnsi="Times New Roman" w:cs="Times New Roman"/>
          <w:b/>
          <w:kern w:val="0"/>
          <w:sz w:val="24"/>
          <w:szCs w:val="24"/>
          <w:lang w:eastAsia="zh-CN"/>
          <w14:ligatures w14:val="none"/>
        </w:rPr>
      </w:pPr>
      <w:bookmarkStart w:id="65" w:name="_Hlk157594997"/>
      <w:r w:rsidRPr="006404FA">
        <w:rPr>
          <w:rFonts w:ascii="Times New Roman" w:eastAsia="Calibri" w:hAnsi="Times New Roman" w:cs="Times New Roman"/>
          <w:b/>
          <w:kern w:val="0"/>
          <w:sz w:val="24"/>
          <w:szCs w:val="24"/>
          <w:lang w:eastAsia="zh-CN"/>
          <w14:ligatures w14:val="none"/>
        </w:rPr>
        <w:t>Tehniskais piedāvājums sastāv no:</w:t>
      </w:r>
    </w:p>
    <w:p w14:paraId="231559A7" w14:textId="77777777" w:rsidR="007B60B9" w:rsidRPr="006404FA" w:rsidRDefault="007B60B9" w:rsidP="007B60B9">
      <w:pPr>
        <w:numPr>
          <w:ilvl w:val="1"/>
          <w:numId w:val="28"/>
        </w:numPr>
        <w:spacing w:after="0" w:line="240" w:lineRule="auto"/>
        <w:contextualSpacing/>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 xml:space="preserve"> </w:t>
      </w:r>
      <w:r w:rsidRPr="006404FA">
        <w:rPr>
          <w:rFonts w:ascii="Times New Roman" w:eastAsia="Calibri" w:hAnsi="Times New Roman" w:cs="Times New Roman"/>
          <w:bCs/>
          <w:kern w:val="0"/>
          <w:sz w:val="24"/>
          <w:szCs w:val="24"/>
          <w:lang w:eastAsia="zh-CN"/>
          <w14:ligatures w14:val="none"/>
        </w:rPr>
        <w:t>Tehniskā piedāvājuma veidne (Nolikuma 7.pielikums);</w:t>
      </w:r>
    </w:p>
    <w:p w14:paraId="051D2F84" w14:textId="5395E6B4" w:rsidR="007B60B9" w:rsidRPr="006404FA" w:rsidRDefault="007B60B9" w:rsidP="007B60B9">
      <w:pPr>
        <w:numPr>
          <w:ilvl w:val="1"/>
          <w:numId w:val="28"/>
        </w:numPr>
        <w:spacing w:after="0" w:line="240" w:lineRule="auto"/>
        <w:contextualSpacing/>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 xml:space="preserve"> Aizpildītas Tehniskās specifikācijas pielikum</w:t>
      </w:r>
      <w:r w:rsidR="00B063FE">
        <w:rPr>
          <w:rFonts w:ascii="Times New Roman" w:eastAsia="Calibri" w:hAnsi="Times New Roman" w:cs="Times New Roman"/>
          <w:bCs/>
          <w:kern w:val="0"/>
          <w:sz w:val="24"/>
          <w:szCs w:val="24"/>
          <w:lang w:eastAsia="zh-CN"/>
          <w14:ligatures w14:val="none"/>
        </w:rPr>
        <w:t>s</w:t>
      </w:r>
      <w:r w:rsidRPr="006404FA">
        <w:rPr>
          <w:rFonts w:ascii="Times New Roman" w:eastAsia="Calibri" w:hAnsi="Times New Roman" w:cs="Times New Roman"/>
          <w:bCs/>
          <w:kern w:val="0"/>
          <w:sz w:val="24"/>
          <w:szCs w:val="24"/>
          <w:lang w:eastAsia="zh-CN"/>
          <w14:ligatures w14:val="none"/>
        </w:rPr>
        <w:t xml:space="preserve"> 2. un 3.;</w:t>
      </w:r>
    </w:p>
    <w:p w14:paraId="4BB4983E" w14:textId="77777777" w:rsidR="007B60B9" w:rsidRPr="006404FA" w:rsidRDefault="007B60B9" w:rsidP="007B60B9">
      <w:pPr>
        <w:numPr>
          <w:ilvl w:val="1"/>
          <w:numId w:val="28"/>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Piedāvāto gaismekļu apgaismojuma aprēķiniem </w:t>
      </w:r>
      <w:proofErr w:type="spellStart"/>
      <w:r w:rsidRPr="006404FA">
        <w:rPr>
          <w:rFonts w:ascii="Times New Roman" w:eastAsia="Calibri" w:hAnsi="Times New Roman" w:cs="Times New Roman"/>
          <w:kern w:val="0"/>
          <w:sz w:val="24"/>
          <w:szCs w:val="24"/>
          <w14:ligatures w14:val="none"/>
        </w:rPr>
        <w:t>DIALux</w:t>
      </w:r>
      <w:proofErr w:type="spellEnd"/>
      <w:r w:rsidRPr="006404FA">
        <w:rPr>
          <w:rFonts w:ascii="Times New Roman" w:eastAsia="Calibri" w:hAnsi="Times New Roman" w:cs="Times New Roman"/>
          <w:kern w:val="0"/>
          <w:sz w:val="24"/>
          <w:szCs w:val="24"/>
          <w14:ligatures w14:val="none"/>
        </w:rPr>
        <w:t xml:space="preserve">, </w:t>
      </w:r>
      <w:proofErr w:type="spellStart"/>
      <w:r w:rsidRPr="006404FA">
        <w:rPr>
          <w:rFonts w:ascii="Times New Roman" w:eastAsia="Calibri" w:hAnsi="Times New Roman" w:cs="Times New Roman"/>
          <w:kern w:val="0"/>
          <w:sz w:val="24"/>
          <w:szCs w:val="24"/>
          <w14:ligatures w14:val="none"/>
        </w:rPr>
        <w:t>Relux</w:t>
      </w:r>
      <w:proofErr w:type="spellEnd"/>
      <w:r w:rsidRPr="006404FA">
        <w:rPr>
          <w:rFonts w:ascii="Times New Roman" w:eastAsia="Calibri" w:hAnsi="Times New Roman" w:cs="Times New Roman"/>
          <w:kern w:val="0"/>
          <w:sz w:val="24"/>
          <w:szCs w:val="24"/>
          <w14:ligatures w14:val="none"/>
        </w:rPr>
        <w:t xml:space="preserve"> vai ekvivalentā vidē (gan *.</w:t>
      </w:r>
      <w:proofErr w:type="spellStart"/>
      <w:r w:rsidRPr="006404FA">
        <w:rPr>
          <w:rFonts w:ascii="Times New Roman" w:eastAsia="Calibri" w:hAnsi="Times New Roman" w:cs="Times New Roman"/>
          <w:kern w:val="0"/>
          <w:sz w:val="24"/>
          <w:szCs w:val="24"/>
          <w14:ligatures w14:val="none"/>
        </w:rPr>
        <w:t>pdf</w:t>
      </w:r>
      <w:proofErr w:type="spellEnd"/>
      <w:r w:rsidRPr="006404FA">
        <w:rPr>
          <w:rFonts w:ascii="Times New Roman" w:eastAsia="Calibri" w:hAnsi="Times New Roman" w:cs="Times New Roman"/>
          <w:kern w:val="0"/>
          <w:sz w:val="24"/>
          <w:szCs w:val="24"/>
          <w14:ligatures w14:val="none"/>
        </w:rPr>
        <w:t xml:space="preserve"> gan elektroniskā *.</w:t>
      </w:r>
      <w:proofErr w:type="spellStart"/>
      <w:r w:rsidRPr="006404FA">
        <w:rPr>
          <w:rFonts w:ascii="Times New Roman" w:eastAsia="Calibri" w:hAnsi="Times New Roman" w:cs="Times New Roman"/>
          <w:kern w:val="0"/>
          <w:sz w:val="24"/>
          <w:szCs w:val="24"/>
          <w14:ligatures w14:val="none"/>
        </w:rPr>
        <w:t>evo</w:t>
      </w:r>
      <w:proofErr w:type="spellEnd"/>
      <w:r w:rsidRPr="006404FA">
        <w:rPr>
          <w:rFonts w:ascii="Times New Roman" w:eastAsia="Calibri" w:hAnsi="Times New Roman" w:cs="Times New Roman"/>
          <w:kern w:val="0"/>
          <w:sz w:val="24"/>
          <w:szCs w:val="24"/>
          <w14:ligatures w14:val="none"/>
        </w:rPr>
        <w:t xml:space="preserve"> vai *.</w:t>
      </w:r>
      <w:proofErr w:type="spellStart"/>
      <w:r w:rsidRPr="006404FA">
        <w:rPr>
          <w:rFonts w:ascii="Times New Roman" w:eastAsia="Calibri" w:hAnsi="Times New Roman" w:cs="Times New Roman"/>
          <w:kern w:val="0"/>
          <w:sz w:val="24"/>
          <w:szCs w:val="24"/>
          <w14:ligatures w14:val="none"/>
        </w:rPr>
        <w:t>rdf</w:t>
      </w:r>
      <w:proofErr w:type="spellEnd"/>
      <w:r w:rsidRPr="006404FA">
        <w:rPr>
          <w:rFonts w:ascii="Times New Roman" w:eastAsia="Calibri" w:hAnsi="Times New Roman" w:cs="Times New Roman"/>
          <w:kern w:val="0"/>
          <w:sz w:val="24"/>
          <w:szCs w:val="24"/>
          <w14:ligatures w14:val="none"/>
        </w:rPr>
        <w:t>, vai ekvivalenta  faila formātā);</w:t>
      </w:r>
    </w:p>
    <w:p w14:paraId="6A4172B0" w14:textId="483F1C05" w:rsidR="007B60B9" w:rsidRPr="006404FA" w:rsidRDefault="007B60B9" w:rsidP="007B60B9">
      <w:pPr>
        <w:numPr>
          <w:ilvl w:val="1"/>
          <w:numId w:val="28"/>
        </w:numPr>
        <w:spacing w:after="0" w:line="240" w:lineRule="auto"/>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Darbu izpildes laika grafik</w:t>
      </w:r>
      <w:r w:rsidR="00B063FE">
        <w:rPr>
          <w:rFonts w:ascii="Times New Roman" w:eastAsia="Calibri" w:hAnsi="Times New Roman" w:cs="Times New Roman"/>
          <w:kern w:val="0"/>
          <w:sz w:val="24"/>
          <w:szCs w:val="24"/>
          <w14:ligatures w14:val="none"/>
        </w:rPr>
        <w:t>s</w:t>
      </w:r>
      <w:r w:rsidRPr="006404FA">
        <w:rPr>
          <w:rFonts w:ascii="Times New Roman" w:eastAsia="Calibri" w:hAnsi="Times New Roman" w:cs="Times New Roman"/>
          <w:kern w:val="0"/>
          <w:sz w:val="24"/>
          <w:szCs w:val="24"/>
          <w14:ligatures w14:val="none"/>
        </w:rPr>
        <w:t>;</w:t>
      </w:r>
    </w:p>
    <w:p w14:paraId="6BD9C6EA" w14:textId="0D96030F" w:rsidR="007B60B9" w:rsidRPr="006404FA" w:rsidRDefault="007B60B9" w:rsidP="007B60B9">
      <w:pPr>
        <w:numPr>
          <w:ilvl w:val="1"/>
          <w:numId w:val="28"/>
        </w:numPr>
        <w:spacing w:after="0" w:line="240" w:lineRule="auto"/>
        <w:contextualSpacing/>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kern w:val="0"/>
          <w:sz w:val="24"/>
          <w:szCs w:val="24"/>
          <w14:ligatures w14:val="none"/>
        </w:rPr>
        <w:t>Tehniskajā piedāvājumā norādīt</w:t>
      </w:r>
      <w:r w:rsidR="00B063FE">
        <w:rPr>
          <w:rFonts w:ascii="Times New Roman" w:eastAsia="Calibri" w:hAnsi="Times New Roman" w:cs="Times New Roman"/>
          <w:kern w:val="0"/>
          <w:sz w:val="24"/>
          <w:szCs w:val="24"/>
          <w14:ligatures w14:val="none"/>
        </w:rPr>
        <w:t>ā</w:t>
      </w:r>
      <w:r w:rsidRPr="006404FA">
        <w:rPr>
          <w:rFonts w:ascii="Times New Roman" w:eastAsia="Calibri" w:hAnsi="Times New Roman" w:cs="Times New Roman"/>
          <w:kern w:val="0"/>
          <w:sz w:val="24"/>
          <w:szCs w:val="24"/>
          <w14:ligatures w14:val="none"/>
        </w:rPr>
        <w:t xml:space="preserve"> tehniskā dokumentācija;</w:t>
      </w:r>
    </w:p>
    <w:p w14:paraId="1CB0FE50" w14:textId="4FE2B6C2" w:rsidR="007B60B9" w:rsidRPr="006404FA" w:rsidRDefault="007B60B9" w:rsidP="007B60B9">
      <w:pPr>
        <w:numPr>
          <w:ilvl w:val="1"/>
          <w:numId w:val="28"/>
        </w:numPr>
        <w:spacing w:after="0" w:line="240" w:lineRule="auto"/>
        <w:contextualSpacing/>
        <w:jc w:val="both"/>
        <w:rPr>
          <w:rFonts w:ascii="Times New Roman" w:eastAsia="Calibri" w:hAnsi="Times New Roman" w:cs="Times New Roman"/>
          <w:bCs/>
          <w:iCs/>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 xml:space="preserve"> Pretendenta apliecinājum</w:t>
      </w:r>
      <w:r w:rsidR="00B063FE">
        <w:rPr>
          <w:rFonts w:ascii="Times New Roman" w:eastAsia="Calibri" w:hAnsi="Times New Roman" w:cs="Times New Roman"/>
          <w:kern w:val="0"/>
          <w:sz w:val="24"/>
          <w:szCs w:val="24"/>
          <w:lang w:eastAsia="lv-LV"/>
          <w14:ligatures w14:val="none"/>
        </w:rPr>
        <w:t>s</w:t>
      </w:r>
      <w:bookmarkEnd w:id="65"/>
      <w:r w:rsidRPr="006404FA">
        <w:rPr>
          <w:rFonts w:ascii="Times New Roman" w:eastAsia="Calibri" w:hAnsi="Times New Roman" w:cs="Times New Roman"/>
          <w:kern w:val="0"/>
          <w:sz w:val="24"/>
          <w:szCs w:val="24"/>
          <w:lang w:eastAsia="lv-LV"/>
          <w14:ligatures w14:val="none"/>
        </w:rPr>
        <w:t>:</w:t>
      </w:r>
    </w:p>
    <w:p w14:paraId="4D190DEA" w14:textId="77777777" w:rsidR="007B60B9" w:rsidRPr="006404FA" w:rsidRDefault="007B60B9" w:rsidP="007B60B9">
      <w:pPr>
        <w:spacing w:after="0" w:line="240" w:lineRule="auto"/>
        <w:ind w:left="720"/>
        <w:contextualSpacing/>
        <w:jc w:val="both"/>
        <w:rPr>
          <w:rFonts w:ascii="Times New Roman" w:eastAsia="Calibri" w:hAnsi="Times New Roman" w:cs="Times New Roman"/>
          <w:bCs/>
          <w:iCs/>
          <w:kern w:val="0"/>
          <w:sz w:val="24"/>
          <w:szCs w:val="24"/>
          <w:lang w:eastAsia="lv-LV"/>
          <w14:ligatures w14:val="none"/>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4"/>
        <w:gridCol w:w="2309"/>
      </w:tblGrid>
      <w:tr w:rsidR="006404FA" w:rsidRPr="006404FA" w14:paraId="09059B90" w14:textId="77777777" w:rsidTr="009043CB">
        <w:trPr>
          <w:trHeight w:val="184"/>
        </w:trPr>
        <w:tc>
          <w:tcPr>
            <w:tcW w:w="8080" w:type="dxa"/>
            <w:tcBorders>
              <w:top w:val="single" w:sz="4" w:space="0" w:color="auto"/>
              <w:left w:val="single" w:sz="4" w:space="0" w:color="auto"/>
              <w:bottom w:val="single" w:sz="4" w:space="0" w:color="auto"/>
              <w:right w:val="single" w:sz="4" w:space="0" w:color="auto"/>
            </w:tcBorders>
          </w:tcPr>
          <w:p w14:paraId="5537B574" w14:textId="77777777" w:rsidR="007B60B9" w:rsidRPr="006404FA" w:rsidRDefault="007B60B9" w:rsidP="007B60B9">
            <w:pPr>
              <w:spacing w:after="0" w:line="240" w:lineRule="auto"/>
              <w:jc w:val="both"/>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Iesniedzot Tehnisko piedāvājumu  _______________ (Pretendenta nosaukums) apliecina, ka:</w:t>
            </w:r>
          </w:p>
        </w:tc>
        <w:tc>
          <w:tcPr>
            <w:tcW w:w="1843" w:type="dxa"/>
            <w:tcBorders>
              <w:top w:val="single" w:sz="4" w:space="0" w:color="auto"/>
              <w:left w:val="single" w:sz="4" w:space="0" w:color="auto"/>
              <w:bottom w:val="single" w:sz="4" w:space="0" w:color="auto"/>
              <w:right w:val="single" w:sz="4" w:space="0" w:color="auto"/>
            </w:tcBorders>
            <w:hideMark/>
          </w:tcPr>
          <w:p w14:paraId="55390F1C" w14:textId="77777777" w:rsidR="007B60B9" w:rsidRPr="006404FA" w:rsidRDefault="007B60B9" w:rsidP="007B60B9">
            <w:pPr>
              <w:spacing w:after="0" w:line="240" w:lineRule="auto"/>
              <w:ind w:left="567" w:hanging="567"/>
              <w:jc w:val="center"/>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Apliecina/neapliecina</w:t>
            </w:r>
          </w:p>
        </w:tc>
      </w:tr>
      <w:tr w:rsidR="006404FA" w:rsidRPr="006404FA" w14:paraId="0A8F6BEB" w14:textId="77777777" w:rsidTr="009043CB">
        <w:trPr>
          <w:trHeight w:val="368"/>
        </w:trPr>
        <w:tc>
          <w:tcPr>
            <w:tcW w:w="8080" w:type="dxa"/>
            <w:tcBorders>
              <w:top w:val="single" w:sz="4" w:space="0" w:color="auto"/>
              <w:left w:val="single" w:sz="4" w:space="0" w:color="auto"/>
              <w:bottom w:val="single" w:sz="4" w:space="0" w:color="auto"/>
              <w:right w:val="single" w:sz="4" w:space="0" w:color="auto"/>
            </w:tcBorders>
            <w:hideMark/>
          </w:tcPr>
          <w:p w14:paraId="372D967D" w14:textId="4584261D" w:rsidR="007B60B9" w:rsidRPr="006404FA" w:rsidRDefault="007B60B9" w:rsidP="007B60B9">
            <w:pPr>
              <w:spacing w:after="0" w:line="240" w:lineRule="auto"/>
              <w:jc w:val="both"/>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kern w:val="0"/>
                <w:sz w:val="24"/>
                <w:szCs w:val="24"/>
                <w:lang w:eastAsia="lv-LV"/>
                <w14:ligatures w14:val="none"/>
              </w:rPr>
              <w:t xml:space="preserve">ir iepazinies ar iepirkuma procedūras „Krāslavas novada publisko teritoriju apgaismojuma infrastruktūras modernizācija” (identifikācijas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kern w:val="0"/>
                <w:sz w:val="24"/>
                <w:szCs w:val="24"/>
                <w:lang w:eastAsia="lv-LV"/>
                <w14:ligatures w14:val="none"/>
              </w:rPr>
              <w:t>)  dokumentāciju. Tehniskā specifikācija ar pielikumiem Pretendentam ir saprotama un apņemas sniegt pakalpojumu atbilstoši Tehniskajā specifikācijā izvirzītajām prasībām.</w:t>
            </w:r>
          </w:p>
        </w:tc>
        <w:tc>
          <w:tcPr>
            <w:tcW w:w="1843" w:type="dxa"/>
            <w:tcBorders>
              <w:top w:val="single" w:sz="4" w:space="0" w:color="auto"/>
              <w:left w:val="single" w:sz="4" w:space="0" w:color="auto"/>
              <w:bottom w:val="single" w:sz="4" w:space="0" w:color="auto"/>
              <w:right w:val="single" w:sz="4" w:space="0" w:color="auto"/>
            </w:tcBorders>
          </w:tcPr>
          <w:p w14:paraId="6AF31592" w14:textId="77777777" w:rsidR="007B60B9" w:rsidRPr="006404FA" w:rsidRDefault="007B60B9" w:rsidP="007B60B9">
            <w:pPr>
              <w:spacing w:after="0" w:line="240" w:lineRule="auto"/>
              <w:ind w:left="567" w:hanging="567"/>
              <w:jc w:val="center"/>
              <w:rPr>
                <w:rFonts w:ascii="Times New Roman" w:eastAsia="Calibri" w:hAnsi="Times New Roman" w:cs="Times New Roman"/>
                <w:kern w:val="0"/>
                <w:sz w:val="24"/>
                <w:szCs w:val="24"/>
                <w:lang w:eastAsia="lv-LV"/>
                <w14:ligatures w14:val="none"/>
              </w:rPr>
            </w:pPr>
          </w:p>
        </w:tc>
      </w:tr>
    </w:tbl>
    <w:p w14:paraId="3B2BBCCF" w14:textId="77777777" w:rsidR="007B60B9" w:rsidRPr="006404FA" w:rsidRDefault="007B60B9" w:rsidP="007B60B9">
      <w:pPr>
        <w:spacing w:after="0" w:line="240" w:lineRule="auto"/>
        <w:rPr>
          <w:rFonts w:ascii="Times New Roman" w:eastAsia="Calibri" w:hAnsi="Times New Roman" w:cs="Times New Roman"/>
          <w:bCs/>
          <w:kern w:val="0"/>
          <w:sz w:val="24"/>
          <w:szCs w:val="24"/>
          <w14:ligatures w14:val="none"/>
        </w:rPr>
      </w:pPr>
    </w:p>
    <w:p w14:paraId="17F73202" w14:textId="77777777" w:rsidR="007B60B9" w:rsidRPr="006404FA" w:rsidRDefault="007B60B9" w:rsidP="007B60B9">
      <w:pPr>
        <w:numPr>
          <w:ilvl w:val="0"/>
          <w:numId w:val="28"/>
        </w:numPr>
        <w:spacing w:after="0" w:line="240" w:lineRule="auto"/>
        <w:contextualSpacing/>
        <w:jc w:val="both"/>
        <w:rPr>
          <w:rFonts w:ascii="Times New Roman" w:eastAsia="Calibri" w:hAnsi="Times New Roman" w:cs="Times New Roman"/>
          <w:bCs/>
          <w:kern w:val="0"/>
          <w:sz w:val="24"/>
          <w:szCs w:val="24"/>
          <w:lang w:eastAsia="zh-CN"/>
          <w14:ligatures w14:val="none"/>
        </w:rPr>
      </w:pPr>
      <w:r w:rsidRPr="006404FA">
        <w:rPr>
          <w:rFonts w:ascii="Times New Roman" w:eastAsia="Calibri" w:hAnsi="Times New Roman" w:cs="Times New Roman"/>
          <w:bCs/>
          <w:kern w:val="0"/>
          <w:sz w:val="24"/>
          <w:szCs w:val="24"/>
          <w:lang w:eastAsia="zh-CN"/>
          <w14:ligatures w14:val="none"/>
        </w:rPr>
        <w:t xml:space="preserve"> Dokumenta/dokumentiem, kas apliecina gaismekļu atbilstību Tehniskajā specifikācijā minētajām direktīvām un standartiem (iesniedzams jebkurā valodā, pievienojot Pretendenta apliecinātu tulkojumu latviešu valodā).</w:t>
      </w:r>
    </w:p>
    <w:p w14:paraId="01464448" w14:textId="77777777" w:rsidR="007B60B9" w:rsidRPr="006404FA" w:rsidRDefault="007B60B9" w:rsidP="007B60B9">
      <w:pPr>
        <w:spacing w:after="0" w:line="240" w:lineRule="auto"/>
        <w:ind w:left="360"/>
        <w:contextualSpacing/>
        <w:jc w:val="both"/>
        <w:rPr>
          <w:rFonts w:ascii="Times New Roman" w:eastAsia="Calibri" w:hAnsi="Times New Roman" w:cs="Times New Roman"/>
          <w:bCs/>
          <w:kern w:val="0"/>
          <w:sz w:val="24"/>
          <w:szCs w:val="24"/>
          <w:lang w:eastAsia="zh-CN"/>
          <w14:ligatures w14:val="none"/>
        </w:rPr>
      </w:pPr>
    </w:p>
    <w:p w14:paraId="7FB6318E" w14:textId="77777777" w:rsidR="007B60B9" w:rsidRPr="006404FA" w:rsidRDefault="007B60B9" w:rsidP="007B60B9">
      <w:pPr>
        <w:numPr>
          <w:ilvl w:val="0"/>
          <w:numId w:val="28"/>
        </w:numPr>
        <w:tabs>
          <w:tab w:val="left" w:pos="284"/>
          <w:tab w:val="left" w:pos="709"/>
        </w:tabs>
        <w:spacing w:after="0" w:line="240" w:lineRule="auto"/>
        <w:contextualSpacing/>
        <w:jc w:val="both"/>
        <w:rPr>
          <w:rFonts w:ascii="Times New Roman" w:eastAsia="Calibri" w:hAnsi="Times New Roman" w:cs="Times New Roman"/>
          <w:kern w:val="0"/>
          <w:sz w:val="24"/>
          <w:szCs w:val="24"/>
          <w:lang w:eastAsia="lv-LV"/>
          <w14:ligatures w14:val="none"/>
        </w:rPr>
      </w:pPr>
      <w:r w:rsidRPr="006404FA">
        <w:rPr>
          <w:rFonts w:ascii="Times New Roman" w:eastAsia="Calibri" w:hAnsi="Times New Roman" w:cs="Times New Roman"/>
          <w:bCs/>
          <w:iCs/>
          <w:kern w:val="0"/>
          <w:sz w:val="24"/>
          <w:szCs w:val="24"/>
          <w:u w:val="single"/>
          <w:lang w:eastAsia="lv-LV"/>
          <w14:ligatures w14:val="none"/>
        </w:rPr>
        <w:t xml:space="preserve">Par ekvivalentu </w:t>
      </w:r>
      <w:r w:rsidRPr="006404FA">
        <w:rPr>
          <w:rFonts w:ascii="Times New Roman" w:eastAsia="Calibri" w:hAnsi="Times New Roman" w:cs="Times New Roman"/>
          <w:bCs/>
          <w:iCs/>
          <w:kern w:val="0"/>
          <w:sz w:val="24"/>
          <w:szCs w:val="24"/>
          <w:lang w:eastAsia="lv-LV"/>
          <w14:ligatures w14:val="none"/>
        </w:rPr>
        <w:t>– ja pretendents izvēlas Nolikuma 1. pielikuma “Tehniskā specifikācija”</w:t>
      </w:r>
      <w:r w:rsidRPr="006404FA">
        <w:rPr>
          <w:rFonts w:ascii="Times New Roman" w:eastAsia="Calibri" w:hAnsi="Times New Roman" w:cs="Times New Roman"/>
          <w:kern w:val="0"/>
          <w:sz w:val="24"/>
          <w:szCs w:val="24"/>
          <w:lang w:eastAsia="lv-LV"/>
          <w14:ligatures w14:val="none"/>
        </w:rPr>
        <w:t xml:space="preserve"> norādītajām pozīcijām, sistēmām u.tml. piedāvāt ekvivalentu, tad attiecīgajā pozīcijā jānorāda piedāvātā ekvivalenta nosaukums, kā arī pie tehniskā piedāvājuma jāiesniedz salīdzinoša tabula, kurā norādīts prasāmā un piedāvātā ekvivalenta tehniskais salīdzinājums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8"/>
        <w:gridCol w:w="2098"/>
        <w:gridCol w:w="2581"/>
        <w:gridCol w:w="3116"/>
      </w:tblGrid>
      <w:tr w:rsidR="006404FA" w:rsidRPr="006404FA" w14:paraId="7A652C80" w14:textId="77777777" w:rsidTr="009043CB">
        <w:tc>
          <w:tcPr>
            <w:tcW w:w="21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9805A8" w14:textId="77777777" w:rsidR="007B60B9" w:rsidRPr="006404FA" w:rsidRDefault="007B60B9" w:rsidP="007B60B9">
            <w:pPr>
              <w:spacing w:after="0" w:line="240" w:lineRule="auto"/>
              <w:jc w:val="center"/>
              <w:rPr>
                <w:rFonts w:ascii="Times New Roman" w:eastAsia="Calibri" w:hAnsi="Times New Roman" w:cs="Times New Roman"/>
                <w:b/>
                <w:i/>
                <w:kern w:val="0"/>
                <w:sz w:val="24"/>
                <w:szCs w:val="24"/>
                <w:lang w:eastAsia="lv-LV"/>
                <w14:ligatures w14:val="none"/>
              </w:rPr>
            </w:pPr>
            <w:r w:rsidRPr="006404FA">
              <w:rPr>
                <w:rFonts w:ascii="Times New Roman" w:eastAsia="Calibri" w:hAnsi="Times New Roman" w:cs="Times New Roman"/>
                <w:i/>
                <w:kern w:val="0"/>
                <w:sz w:val="24"/>
                <w:szCs w:val="24"/>
                <w:lang w:eastAsia="lv-LV"/>
                <w14:ligatures w14:val="none"/>
              </w:rPr>
              <w:t xml:space="preserve">Ekvivalenta nosaukums (marka) </w:t>
            </w:r>
          </w:p>
        </w:tc>
        <w:tc>
          <w:tcPr>
            <w:tcW w:w="209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1DC0CA" w14:textId="77777777" w:rsidR="007B60B9" w:rsidRPr="006404FA" w:rsidRDefault="007B60B9" w:rsidP="007B60B9">
            <w:pPr>
              <w:spacing w:after="0" w:line="240" w:lineRule="auto"/>
              <w:jc w:val="center"/>
              <w:rPr>
                <w:rFonts w:ascii="Times New Roman" w:eastAsia="Calibri" w:hAnsi="Times New Roman" w:cs="Times New Roman"/>
                <w:b/>
                <w:i/>
                <w:kern w:val="0"/>
                <w:sz w:val="24"/>
                <w:szCs w:val="24"/>
                <w:lang w:eastAsia="lv-LV"/>
                <w14:ligatures w14:val="none"/>
              </w:rPr>
            </w:pPr>
            <w:r w:rsidRPr="006404FA">
              <w:rPr>
                <w:rFonts w:ascii="Times New Roman" w:eastAsia="Calibri" w:hAnsi="Times New Roman" w:cs="Times New Roman"/>
                <w:i/>
                <w:kern w:val="0"/>
                <w:sz w:val="24"/>
                <w:szCs w:val="24"/>
                <w:lang w:eastAsia="lv-LV"/>
                <w14:ligatures w14:val="none"/>
              </w:rPr>
              <w:t>Tehniskās specifikācijas pozīcija, kurai piedāvāts ekvivalents</w:t>
            </w:r>
          </w:p>
        </w:tc>
        <w:tc>
          <w:tcPr>
            <w:tcW w:w="258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A79FF84" w14:textId="77777777" w:rsidR="007B60B9" w:rsidRPr="006404FA" w:rsidRDefault="007B60B9" w:rsidP="007B60B9">
            <w:pPr>
              <w:spacing w:after="0" w:line="240" w:lineRule="auto"/>
              <w:jc w:val="center"/>
              <w:rPr>
                <w:rFonts w:ascii="Times New Roman" w:eastAsia="Calibri" w:hAnsi="Times New Roman" w:cs="Times New Roman"/>
                <w:b/>
                <w:i/>
                <w:kern w:val="0"/>
                <w:sz w:val="24"/>
                <w:szCs w:val="24"/>
                <w:lang w:eastAsia="lv-LV"/>
                <w14:ligatures w14:val="none"/>
              </w:rPr>
            </w:pPr>
            <w:r w:rsidRPr="006404FA">
              <w:rPr>
                <w:rFonts w:ascii="Times New Roman" w:eastAsia="Calibri" w:hAnsi="Times New Roman" w:cs="Times New Roman"/>
                <w:i/>
                <w:kern w:val="0"/>
                <w:sz w:val="24"/>
                <w:szCs w:val="24"/>
                <w:lang w:eastAsia="lv-LV"/>
                <w14:ligatures w14:val="none"/>
              </w:rPr>
              <w:t>Ekvivalenta tehniskais raksturojums, kas apliecina tā ekvivalenci pasūtītāja noteiktajām prasībām</w:t>
            </w:r>
          </w:p>
        </w:tc>
        <w:tc>
          <w:tcPr>
            <w:tcW w:w="311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54C47A4" w14:textId="77777777" w:rsidR="007B60B9" w:rsidRPr="006404FA" w:rsidRDefault="007B60B9" w:rsidP="007B60B9">
            <w:pPr>
              <w:spacing w:after="0" w:line="240" w:lineRule="auto"/>
              <w:jc w:val="center"/>
              <w:rPr>
                <w:rFonts w:ascii="Times New Roman" w:eastAsia="Calibri" w:hAnsi="Times New Roman" w:cs="Times New Roman"/>
                <w:i/>
                <w:kern w:val="0"/>
                <w:sz w:val="24"/>
                <w:szCs w:val="24"/>
                <w:lang w:eastAsia="lv-LV"/>
                <w14:ligatures w14:val="none"/>
              </w:rPr>
            </w:pPr>
            <w:r w:rsidRPr="006404FA">
              <w:rPr>
                <w:rFonts w:ascii="Times New Roman" w:eastAsia="Calibri" w:hAnsi="Times New Roman" w:cs="Times New Roman"/>
                <w:i/>
                <w:kern w:val="0"/>
                <w:sz w:val="24"/>
                <w:szCs w:val="24"/>
                <w:lang w:eastAsia="lv-LV"/>
                <w14:ligatures w14:val="none"/>
              </w:rPr>
              <w:t>Norāda dokumenta nosaukumu un pievieno to piedāvājumam**</w:t>
            </w:r>
          </w:p>
        </w:tc>
      </w:tr>
      <w:tr w:rsidR="006404FA" w:rsidRPr="006404FA" w14:paraId="12028625" w14:textId="77777777" w:rsidTr="009043CB">
        <w:tc>
          <w:tcPr>
            <w:tcW w:w="2128" w:type="dxa"/>
            <w:tcBorders>
              <w:top w:val="single" w:sz="4" w:space="0" w:color="auto"/>
              <w:left w:val="single" w:sz="4" w:space="0" w:color="auto"/>
              <w:bottom w:val="single" w:sz="4" w:space="0" w:color="auto"/>
              <w:right w:val="single" w:sz="4" w:space="0" w:color="auto"/>
            </w:tcBorders>
            <w:vAlign w:val="center"/>
          </w:tcPr>
          <w:p w14:paraId="1669271C"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lang w:eastAsia="lv-LV"/>
                <w14:ligatures w14:val="none"/>
              </w:rPr>
            </w:pPr>
          </w:p>
        </w:tc>
        <w:tc>
          <w:tcPr>
            <w:tcW w:w="2098" w:type="dxa"/>
            <w:tcBorders>
              <w:top w:val="single" w:sz="4" w:space="0" w:color="auto"/>
              <w:left w:val="single" w:sz="4" w:space="0" w:color="auto"/>
              <w:bottom w:val="single" w:sz="4" w:space="0" w:color="auto"/>
              <w:right w:val="single" w:sz="4" w:space="0" w:color="auto"/>
            </w:tcBorders>
            <w:vAlign w:val="center"/>
          </w:tcPr>
          <w:p w14:paraId="5B0E1358"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c>
          <w:tcPr>
            <w:tcW w:w="2581" w:type="dxa"/>
            <w:tcBorders>
              <w:top w:val="single" w:sz="4" w:space="0" w:color="auto"/>
              <w:left w:val="single" w:sz="4" w:space="0" w:color="auto"/>
              <w:bottom w:val="single" w:sz="4" w:space="0" w:color="auto"/>
              <w:right w:val="single" w:sz="4" w:space="0" w:color="auto"/>
            </w:tcBorders>
            <w:vAlign w:val="center"/>
          </w:tcPr>
          <w:p w14:paraId="4608FD52"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c>
          <w:tcPr>
            <w:tcW w:w="3116" w:type="dxa"/>
            <w:tcBorders>
              <w:top w:val="single" w:sz="4" w:space="0" w:color="auto"/>
              <w:left w:val="single" w:sz="4" w:space="0" w:color="auto"/>
              <w:bottom w:val="single" w:sz="4" w:space="0" w:color="auto"/>
              <w:right w:val="single" w:sz="4" w:space="0" w:color="auto"/>
            </w:tcBorders>
            <w:vAlign w:val="center"/>
          </w:tcPr>
          <w:p w14:paraId="61EB1146"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r>
      <w:tr w:rsidR="006404FA" w:rsidRPr="006404FA" w14:paraId="60B59D8B" w14:textId="77777777" w:rsidTr="009043CB">
        <w:tc>
          <w:tcPr>
            <w:tcW w:w="2128" w:type="dxa"/>
            <w:tcBorders>
              <w:top w:val="single" w:sz="4" w:space="0" w:color="auto"/>
              <w:left w:val="single" w:sz="4" w:space="0" w:color="auto"/>
              <w:bottom w:val="single" w:sz="4" w:space="0" w:color="auto"/>
              <w:right w:val="single" w:sz="4" w:space="0" w:color="auto"/>
            </w:tcBorders>
            <w:vAlign w:val="center"/>
          </w:tcPr>
          <w:p w14:paraId="05E0F982"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lang w:eastAsia="lv-LV"/>
                <w14:ligatures w14:val="none"/>
              </w:rPr>
            </w:pPr>
          </w:p>
        </w:tc>
        <w:tc>
          <w:tcPr>
            <w:tcW w:w="2098" w:type="dxa"/>
            <w:tcBorders>
              <w:top w:val="single" w:sz="4" w:space="0" w:color="auto"/>
              <w:left w:val="single" w:sz="4" w:space="0" w:color="auto"/>
              <w:bottom w:val="single" w:sz="4" w:space="0" w:color="auto"/>
              <w:right w:val="single" w:sz="4" w:space="0" w:color="auto"/>
            </w:tcBorders>
            <w:vAlign w:val="center"/>
          </w:tcPr>
          <w:p w14:paraId="22D0AF51"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c>
          <w:tcPr>
            <w:tcW w:w="2581" w:type="dxa"/>
            <w:tcBorders>
              <w:top w:val="single" w:sz="4" w:space="0" w:color="auto"/>
              <w:left w:val="single" w:sz="4" w:space="0" w:color="auto"/>
              <w:bottom w:val="single" w:sz="4" w:space="0" w:color="auto"/>
              <w:right w:val="single" w:sz="4" w:space="0" w:color="auto"/>
            </w:tcBorders>
            <w:vAlign w:val="center"/>
          </w:tcPr>
          <w:p w14:paraId="3AE28E05"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c>
          <w:tcPr>
            <w:tcW w:w="3116" w:type="dxa"/>
            <w:tcBorders>
              <w:top w:val="single" w:sz="4" w:space="0" w:color="auto"/>
              <w:left w:val="single" w:sz="4" w:space="0" w:color="auto"/>
              <w:bottom w:val="single" w:sz="4" w:space="0" w:color="auto"/>
              <w:right w:val="single" w:sz="4" w:space="0" w:color="auto"/>
            </w:tcBorders>
            <w:vAlign w:val="center"/>
          </w:tcPr>
          <w:p w14:paraId="206F1642"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r>
      <w:tr w:rsidR="006404FA" w:rsidRPr="006404FA" w14:paraId="5334BB4A" w14:textId="77777777" w:rsidTr="009043CB">
        <w:tc>
          <w:tcPr>
            <w:tcW w:w="2128" w:type="dxa"/>
            <w:tcBorders>
              <w:top w:val="single" w:sz="4" w:space="0" w:color="auto"/>
              <w:left w:val="single" w:sz="4" w:space="0" w:color="auto"/>
              <w:bottom w:val="single" w:sz="4" w:space="0" w:color="auto"/>
              <w:right w:val="single" w:sz="4" w:space="0" w:color="auto"/>
            </w:tcBorders>
            <w:vAlign w:val="center"/>
          </w:tcPr>
          <w:p w14:paraId="3269C6D9"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lang w:eastAsia="lv-LV"/>
                <w14:ligatures w14:val="none"/>
              </w:rPr>
            </w:pPr>
          </w:p>
        </w:tc>
        <w:tc>
          <w:tcPr>
            <w:tcW w:w="2098" w:type="dxa"/>
            <w:tcBorders>
              <w:top w:val="single" w:sz="4" w:space="0" w:color="auto"/>
              <w:left w:val="single" w:sz="4" w:space="0" w:color="auto"/>
              <w:bottom w:val="single" w:sz="4" w:space="0" w:color="auto"/>
              <w:right w:val="single" w:sz="4" w:space="0" w:color="auto"/>
            </w:tcBorders>
            <w:vAlign w:val="center"/>
          </w:tcPr>
          <w:p w14:paraId="1EFE3525"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c>
          <w:tcPr>
            <w:tcW w:w="2581" w:type="dxa"/>
            <w:tcBorders>
              <w:top w:val="single" w:sz="4" w:space="0" w:color="auto"/>
              <w:left w:val="single" w:sz="4" w:space="0" w:color="auto"/>
              <w:bottom w:val="single" w:sz="4" w:space="0" w:color="auto"/>
              <w:right w:val="single" w:sz="4" w:space="0" w:color="auto"/>
            </w:tcBorders>
            <w:vAlign w:val="center"/>
          </w:tcPr>
          <w:p w14:paraId="19499CC4"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c>
          <w:tcPr>
            <w:tcW w:w="3116" w:type="dxa"/>
            <w:tcBorders>
              <w:top w:val="single" w:sz="4" w:space="0" w:color="auto"/>
              <w:left w:val="single" w:sz="4" w:space="0" w:color="auto"/>
              <w:bottom w:val="single" w:sz="4" w:space="0" w:color="auto"/>
              <w:right w:val="single" w:sz="4" w:space="0" w:color="auto"/>
            </w:tcBorders>
            <w:vAlign w:val="center"/>
          </w:tcPr>
          <w:p w14:paraId="380FDA41" w14:textId="77777777" w:rsidR="007B60B9" w:rsidRPr="006404FA" w:rsidRDefault="007B60B9" w:rsidP="007B60B9">
            <w:pPr>
              <w:spacing w:after="0" w:line="240" w:lineRule="auto"/>
              <w:jc w:val="center"/>
              <w:rPr>
                <w:rFonts w:ascii="Times New Roman" w:eastAsia="Calibri" w:hAnsi="Times New Roman" w:cs="Times New Roman"/>
                <w:kern w:val="0"/>
                <w:sz w:val="24"/>
                <w:szCs w:val="24"/>
                <w:lang w:eastAsia="lv-LV"/>
                <w14:ligatures w14:val="none"/>
              </w:rPr>
            </w:pPr>
          </w:p>
        </w:tc>
      </w:tr>
    </w:tbl>
    <w:p w14:paraId="2901F142" w14:textId="77777777" w:rsidR="007B60B9" w:rsidRPr="006404FA" w:rsidRDefault="007B60B9" w:rsidP="007B60B9">
      <w:pPr>
        <w:spacing w:after="0" w:line="240" w:lineRule="auto"/>
        <w:ind w:left="360" w:right="-2"/>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lastRenderedPageBreak/>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4A912F9E" w14:textId="77777777" w:rsidR="007B60B9" w:rsidRPr="006404FA" w:rsidRDefault="007B60B9" w:rsidP="007B60B9">
      <w:pPr>
        <w:spacing w:after="0" w:line="240" w:lineRule="auto"/>
        <w:ind w:left="360" w:right="-2"/>
        <w:contextualSpacing/>
        <w:jc w:val="both"/>
        <w:rPr>
          <w:rFonts w:ascii="Times New Roman" w:eastAsia="Calibri" w:hAnsi="Times New Roman" w:cs="Times New Roman"/>
          <w:kern w:val="0"/>
          <w:sz w:val="24"/>
          <w:szCs w:val="24"/>
          <w:lang w:eastAsia="zh-CN"/>
          <w14:ligatures w14:val="none"/>
        </w:rPr>
      </w:pPr>
    </w:p>
    <w:p w14:paraId="3EDC948B" w14:textId="77777777" w:rsidR="007B60B9" w:rsidRPr="006404FA" w:rsidRDefault="007B60B9" w:rsidP="007B60B9">
      <w:pPr>
        <w:spacing w:after="0" w:line="240" w:lineRule="auto"/>
        <w:ind w:left="360" w:right="-2"/>
        <w:contextualSpacing/>
        <w:jc w:val="both"/>
        <w:rPr>
          <w:rFonts w:ascii="Times New Roman" w:eastAsia="Calibri" w:hAnsi="Times New Roman" w:cs="Times New Roman"/>
          <w:kern w:val="0"/>
          <w:sz w:val="24"/>
          <w:szCs w:val="24"/>
          <w:lang w:eastAsia="zh-CN"/>
          <w14:ligatures w14:val="none"/>
        </w:rPr>
      </w:pPr>
    </w:p>
    <w:p w14:paraId="2F3B71AA" w14:textId="77777777" w:rsidR="007B60B9" w:rsidRPr="006404FA" w:rsidRDefault="007B60B9" w:rsidP="007B60B9">
      <w:pPr>
        <w:numPr>
          <w:ilvl w:val="0"/>
          <w:numId w:val="28"/>
        </w:numPr>
        <w:suppressAutoHyphens/>
        <w:autoSpaceDN w:val="0"/>
        <w:spacing w:after="0" w:line="240" w:lineRule="auto"/>
        <w:jc w:val="center"/>
        <w:textAlignment w:val="baseline"/>
        <w:rPr>
          <w:rFonts w:ascii="Times New Roman" w:eastAsia="NSimSun" w:hAnsi="Times New Roman" w:cs="Times New Roman"/>
          <w:kern w:val="3"/>
          <w:sz w:val="24"/>
          <w:szCs w:val="24"/>
          <w:lang w:eastAsia="zh-CN" w:bidi="hi-IN"/>
          <w14:ligatures w14:val="none"/>
        </w:rPr>
      </w:pPr>
      <w:r w:rsidRPr="006404FA">
        <w:rPr>
          <w:rFonts w:ascii="Times New Roman" w:eastAsia="NSimSun" w:hAnsi="Times New Roman" w:cs="Times New Roman"/>
          <w:b/>
          <w:kern w:val="3"/>
          <w:sz w:val="24"/>
          <w:szCs w:val="24"/>
          <w:lang w:eastAsia="zh-CN" w:bidi="hi-IN"/>
          <w14:ligatures w14:val="none"/>
        </w:rPr>
        <w:t xml:space="preserve">LED IELAS GAISMEKLIS AR ZHAGA KONEKTORU </w:t>
      </w:r>
    </w:p>
    <w:tbl>
      <w:tblPr>
        <w:tblW w:w="9536" w:type="dxa"/>
        <w:tblInd w:w="98" w:type="dxa"/>
        <w:tblLayout w:type="fixed"/>
        <w:tblCellMar>
          <w:left w:w="10" w:type="dxa"/>
          <w:right w:w="10" w:type="dxa"/>
        </w:tblCellMar>
        <w:tblLook w:val="0000" w:firstRow="0" w:lastRow="0" w:firstColumn="0" w:lastColumn="0" w:noHBand="0" w:noVBand="0"/>
      </w:tblPr>
      <w:tblGrid>
        <w:gridCol w:w="748"/>
        <w:gridCol w:w="2410"/>
        <w:gridCol w:w="3543"/>
        <w:gridCol w:w="2835"/>
      </w:tblGrid>
      <w:tr w:rsidR="006404FA" w:rsidRPr="006404FA" w14:paraId="40379C77" w14:textId="77777777" w:rsidTr="009043CB">
        <w:trPr>
          <w:trHeight w:val="94"/>
        </w:trPr>
        <w:tc>
          <w:tcPr>
            <w:tcW w:w="748" w:type="dxa"/>
            <w:tcBorders>
              <w:top w:val="single" w:sz="8" w:space="0" w:color="000000"/>
              <w:left w:val="single" w:sz="4" w:space="0" w:color="auto"/>
              <w:bottom w:val="single" w:sz="4" w:space="0" w:color="auto"/>
              <w:right w:val="single" w:sz="4" w:space="0" w:color="auto"/>
            </w:tcBorders>
            <w:tcMar>
              <w:top w:w="0" w:type="dxa"/>
              <w:left w:w="108" w:type="dxa"/>
              <w:bottom w:w="0" w:type="dxa"/>
              <w:right w:w="108" w:type="dxa"/>
            </w:tcMar>
            <w:vAlign w:val="center"/>
          </w:tcPr>
          <w:p w14:paraId="16844015" w14:textId="77777777" w:rsidR="007B60B9" w:rsidRPr="006404FA" w:rsidRDefault="007B60B9" w:rsidP="007B60B9">
            <w:pPr>
              <w:widowControl w:val="0"/>
              <w:suppressAutoHyphens/>
              <w:autoSpaceDN w:val="0"/>
              <w:spacing w:after="0" w:line="240" w:lineRule="auto"/>
              <w:jc w:val="both"/>
              <w:textAlignment w:val="baseline"/>
              <w:rPr>
                <w:rFonts w:ascii="Times New Roman" w:eastAsia="NSimSun" w:hAnsi="Times New Roman" w:cs="Times New Roman"/>
                <w:b/>
                <w:kern w:val="3"/>
                <w:sz w:val="24"/>
                <w:szCs w:val="24"/>
                <w:lang w:eastAsia="zh-CN" w:bidi="hi-IN"/>
                <w14:ligatures w14:val="none"/>
              </w:rPr>
            </w:pPr>
            <w:proofErr w:type="spellStart"/>
            <w:r w:rsidRPr="006404FA">
              <w:rPr>
                <w:rFonts w:ascii="Times New Roman" w:eastAsia="NSimSun" w:hAnsi="Times New Roman" w:cs="Times New Roman"/>
                <w:b/>
                <w:bCs/>
                <w:i/>
                <w:iCs/>
                <w:kern w:val="3"/>
                <w:sz w:val="24"/>
                <w:szCs w:val="24"/>
                <w:lang w:bidi="hi-IN"/>
                <w14:ligatures w14:val="none"/>
              </w:rPr>
              <w:t>N.p.k</w:t>
            </w:r>
            <w:proofErr w:type="spellEnd"/>
            <w:r w:rsidRPr="006404FA">
              <w:rPr>
                <w:rFonts w:ascii="Times New Roman" w:eastAsia="NSimSun" w:hAnsi="Times New Roman" w:cs="Times New Roman"/>
                <w:b/>
                <w:bCs/>
                <w:i/>
                <w:iCs/>
                <w:kern w:val="3"/>
                <w:sz w:val="24"/>
                <w:szCs w:val="24"/>
                <w:lang w:bidi="hi-IN"/>
                <w14:ligatures w14:val="none"/>
              </w:rPr>
              <w:t>.</w:t>
            </w:r>
          </w:p>
        </w:tc>
        <w:tc>
          <w:tcPr>
            <w:tcW w:w="5953" w:type="dxa"/>
            <w:gridSpan w:val="2"/>
            <w:tcBorders>
              <w:top w:val="single" w:sz="8" w:space="0" w:color="000000"/>
              <w:left w:val="single" w:sz="4" w:space="0" w:color="auto"/>
              <w:bottom w:val="single" w:sz="4" w:space="0" w:color="auto"/>
              <w:right w:val="single" w:sz="4" w:space="0" w:color="auto"/>
            </w:tcBorders>
          </w:tcPr>
          <w:p w14:paraId="6A9B1761" w14:textId="77777777" w:rsidR="007B60B9" w:rsidRPr="006404FA" w:rsidRDefault="007B60B9" w:rsidP="007B60B9">
            <w:pPr>
              <w:spacing w:after="0" w:line="240" w:lineRule="auto"/>
              <w:jc w:val="center"/>
              <w:rPr>
                <w:rFonts w:ascii="Times New Roman" w:eastAsia="Calibri" w:hAnsi="Times New Roman" w:cs="Times New Roman"/>
                <w:b/>
                <w:bCs/>
                <w:i/>
                <w:iCs/>
                <w:kern w:val="0"/>
                <w:sz w:val="24"/>
                <w:szCs w:val="24"/>
                <w14:ligatures w14:val="none"/>
              </w:rPr>
            </w:pPr>
            <w:r w:rsidRPr="006404FA">
              <w:rPr>
                <w:rFonts w:ascii="Times New Roman" w:eastAsia="Calibri" w:hAnsi="Times New Roman" w:cs="Times New Roman"/>
                <w:b/>
                <w:kern w:val="0"/>
                <w:sz w:val="24"/>
                <w:szCs w:val="24"/>
                <w14:ligatures w14:val="none"/>
              </w:rPr>
              <w:t>PRASĪBAS</w:t>
            </w:r>
          </w:p>
          <w:p w14:paraId="5ADCD574" w14:textId="77777777" w:rsidR="007B60B9" w:rsidRPr="006404FA" w:rsidRDefault="007B60B9" w:rsidP="007B60B9">
            <w:pPr>
              <w:widowControl w:val="0"/>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p>
        </w:tc>
        <w:tc>
          <w:tcPr>
            <w:tcW w:w="2835" w:type="dxa"/>
            <w:tcBorders>
              <w:top w:val="single" w:sz="8" w:space="0" w:color="000000"/>
              <w:left w:val="single" w:sz="4" w:space="0" w:color="auto"/>
              <w:bottom w:val="single" w:sz="4" w:space="0" w:color="auto"/>
              <w:right w:val="single" w:sz="4" w:space="0" w:color="auto"/>
            </w:tcBorders>
          </w:tcPr>
          <w:p w14:paraId="64F5AE96" w14:textId="77777777" w:rsidR="007B60B9" w:rsidRPr="006404FA" w:rsidRDefault="007B60B9" w:rsidP="007B60B9">
            <w:pPr>
              <w:widowControl w:val="0"/>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r w:rsidRPr="006404FA">
              <w:rPr>
                <w:rFonts w:ascii="Times New Roman" w:eastAsia="NSimSun" w:hAnsi="Times New Roman" w:cs="Times New Roman"/>
                <w:b/>
                <w:kern w:val="3"/>
                <w:sz w:val="24"/>
                <w:szCs w:val="24"/>
                <w:lang w:eastAsia="zh-CN" w:bidi="hi-IN"/>
                <w14:ligatures w14:val="none"/>
              </w:rPr>
              <w:t>PRETENDENTA PIEDĀVAJUMS</w:t>
            </w:r>
          </w:p>
        </w:tc>
      </w:tr>
      <w:tr w:rsidR="006404FA" w:rsidRPr="006404FA" w14:paraId="5F8C0427" w14:textId="77777777" w:rsidTr="009043CB">
        <w:trPr>
          <w:trHeight w:val="94"/>
        </w:trPr>
        <w:tc>
          <w:tcPr>
            <w:tcW w:w="95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A5141" w14:textId="77777777" w:rsidR="007B60B9" w:rsidRPr="006404FA" w:rsidRDefault="007B60B9" w:rsidP="007B60B9">
            <w:pPr>
              <w:widowControl w:val="0"/>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r w:rsidRPr="006404FA">
              <w:rPr>
                <w:rFonts w:ascii="Times New Roman" w:eastAsia="NSimSun" w:hAnsi="Times New Roman" w:cs="Times New Roman"/>
                <w:b/>
                <w:kern w:val="3"/>
                <w:sz w:val="24"/>
                <w:szCs w:val="24"/>
                <w:lang w:eastAsia="zh-CN" w:bidi="hi-IN"/>
                <w14:ligatures w14:val="none"/>
              </w:rPr>
              <w:t>1. TEHNISKAIS RAKSTUROJUMS</w:t>
            </w:r>
          </w:p>
        </w:tc>
      </w:tr>
      <w:tr w:rsidR="00357B66" w:rsidRPr="006404FA" w14:paraId="7E8038C4" w14:textId="77777777" w:rsidTr="009043CB">
        <w:trPr>
          <w:trHeight w:val="7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82855" w14:textId="1DE96B7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800864" w14:textId="3F49D32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Gaismas avota tips: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EB10E" w14:textId="64554E60"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LED (gaismas diodes)</w:t>
            </w:r>
          </w:p>
        </w:tc>
        <w:tc>
          <w:tcPr>
            <w:tcW w:w="2835" w:type="dxa"/>
            <w:tcBorders>
              <w:top w:val="single" w:sz="4" w:space="0" w:color="000000"/>
              <w:left w:val="single" w:sz="4" w:space="0" w:color="000000"/>
              <w:bottom w:val="single" w:sz="4" w:space="0" w:color="000000"/>
              <w:right w:val="single" w:sz="4" w:space="0" w:color="000000"/>
            </w:tcBorders>
          </w:tcPr>
          <w:p w14:paraId="056B3FEE"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6CAA2697"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0EB6F5" w14:textId="77CC4B5E"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DA34F" w14:textId="4E1B508D"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Gaismekļu maksimālā jauda (W):</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EBA0E" w14:textId="2D484C36"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Saskaņā ar 3. punktu “Tehniskās prasības atbilstoši gaismekļu tipam”</w:t>
            </w:r>
          </w:p>
        </w:tc>
        <w:tc>
          <w:tcPr>
            <w:tcW w:w="2835" w:type="dxa"/>
            <w:tcBorders>
              <w:top w:val="single" w:sz="4" w:space="0" w:color="000000"/>
              <w:left w:val="single" w:sz="4" w:space="0" w:color="000000"/>
              <w:bottom w:val="single" w:sz="4" w:space="0" w:color="000000"/>
              <w:right w:val="single" w:sz="4" w:space="0" w:color="000000"/>
            </w:tcBorders>
          </w:tcPr>
          <w:p w14:paraId="32F4994E"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27F936FA"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76637" w14:textId="2F9350D9"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93376" w14:textId="03A00A8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korpusa izpildījums: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78AA3" w14:textId="77777777" w:rsidR="00357B66" w:rsidRPr="00BF3E73" w:rsidRDefault="00357B66" w:rsidP="00357B66">
            <w:pPr>
              <w:widowControl w:val="0"/>
              <w:numPr>
                <w:ilvl w:val="0"/>
                <w:numId w:val="33"/>
              </w:numPr>
              <w:suppressAutoHyphens/>
              <w:autoSpaceDN w:val="0"/>
              <w:spacing w:after="0" w:line="240" w:lineRule="auto"/>
              <w:ind w:left="460"/>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Liets augstspiediena alumīnija sakausējums,</w:t>
            </w:r>
          </w:p>
          <w:p w14:paraId="30AE6B74" w14:textId="77777777" w:rsidR="00357B66" w:rsidRPr="00BF3E73" w:rsidRDefault="00357B66" w:rsidP="00357B66">
            <w:pPr>
              <w:widowControl w:val="0"/>
              <w:numPr>
                <w:ilvl w:val="0"/>
                <w:numId w:val="33"/>
              </w:numPr>
              <w:suppressAutoHyphens/>
              <w:autoSpaceDN w:val="0"/>
              <w:spacing w:after="0" w:line="240" w:lineRule="auto"/>
              <w:ind w:left="460"/>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Pulverkrāsots</w:t>
            </w:r>
            <w:proofErr w:type="spellEnd"/>
            <w:r w:rsidRPr="00BF3E73">
              <w:rPr>
                <w:rFonts w:ascii="Times New Roman" w:eastAsia="NSimSun" w:hAnsi="Times New Roman"/>
                <w:kern w:val="3"/>
                <w:sz w:val="24"/>
                <w:szCs w:val="24"/>
                <w:lang w:bidi="hi-IN"/>
              </w:rPr>
              <w:t>, pelēks,</w:t>
            </w:r>
          </w:p>
          <w:p w14:paraId="2E5D0B9F" w14:textId="77777777" w:rsidR="00357B66" w:rsidRPr="00B30B51" w:rsidRDefault="00357B66" w:rsidP="00357B66">
            <w:pPr>
              <w:widowControl w:val="0"/>
              <w:numPr>
                <w:ilvl w:val="0"/>
                <w:numId w:val="33"/>
              </w:numPr>
              <w:suppressAutoHyphens/>
              <w:autoSpaceDN w:val="0"/>
              <w:spacing w:after="0" w:line="240" w:lineRule="auto"/>
              <w:ind w:left="460"/>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Gaismekļa optiskajai daļai  jābūt aprīkotai ar rūdītu aizsargstiklu.</w:t>
            </w:r>
          </w:p>
          <w:p w14:paraId="718FAFF5" w14:textId="42939B5E" w:rsidR="00357B66" w:rsidRPr="006404FA" w:rsidRDefault="00357B66" w:rsidP="00357B66">
            <w:pPr>
              <w:widowControl w:val="0"/>
              <w:numPr>
                <w:ilvl w:val="0"/>
                <w:numId w:val="33"/>
              </w:numPr>
              <w:suppressAutoHyphens/>
              <w:autoSpaceDN w:val="0"/>
              <w:spacing w:after="0" w:line="240" w:lineRule="auto"/>
              <w:ind w:left="460"/>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Gaismekļa korpusā iemontēta standartizēta tipa kontaktu ligzda ZHAGA (ZHAGA BOOK 18 standart </w:t>
            </w:r>
            <w:proofErr w:type="spellStart"/>
            <w:r w:rsidRPr="00BF3E73">
              <w:rPr>
                <w:rFonts w:ascii="Times New Roman" w:eastAsia="NSimSun" w:hAnsi="Times New Roman"/>
                <w:kern w:val="3"/>
                <w:sz w:val="24"/>
                <w:szCs w:val="24"/>
                <w:lang w:bidi="hi-IN"/>
              </w:rPr>
              <w:t>connector</w:t>
            </w:r>
            <w:proofErr w:type="spellEnd"/>
            <w:r w:rsidRPr="00BF3E73">
              <w:rPr>
                <w:rFonts w:ascii="Times New Roman" w:eastAsia="NSimSun" w:hAnsi="Times New Roman"/>
                <w:kern w:val="3"/>
                <w:sz w:val="24"/>
                <w:szCs w:val="24"/>
                <w:lang w:bidi="hi-IN"/>
              </w:rPr>
              <w:t xml:space="preserve">) – lai nodrošinātu iespēju pievienot sensorus un gaismekļu kontrolierus. ZHAGA </w:t>
            </w:r>
            <w:proofErr w:type="spellStart"/>
            <w:r w:rsidRPr="00BF3E73">
              <w:rPr>
                <w:rFonts w:ascii="Times New Roman" w:eastAsia="NSimSun" w:hAnsi="Times New Roman"/>
                <w:kern w:val="3"/>
                <w:sz w:val="24"/>
                <w:szCs w:val="24"/>
                <w:lang w:bidi="hi-IN"/>
              </w:rPr>
              <w:t>konektoram</w:t>
            </w:r>
            <w:proofErr w:type="spellEnd"/>
            <w:r w:rsidRPr="00BF3E73">
              <w:rPr>
                <w:rFonts w:ascii="Times New Roman" w:eastAsia="NSimSun" w:hAnsi="Times New Roman"/>
                <w:kern w:val="3"/>
                <w:sz w:val="24"/>
                <w:szCs w:val="24"/>
                <w:lang w:bidi="hi-IN"/>
              </w:rPr>
              <w:t xml:space="preserve"> jābūt novietotam uz leju – pavērstam pret ceļu, gaismekļa korpusa lejas daļā.</w:t>
            </w:r>
          </w:p>
        </w:tc>
        <w:tc>
          <w:tcPr>
            <w:tcW w:w="2835" w:type="dxa"/>
            <w:tcBorders>
              <w:top w:val="single" w:sz="4" w:space="0" w:color="000000"/>
              <w:left w:val="single" w:sz="4" w:space="0" w:color="000000"/>
              <w:bottom w:val="single" w:sz="4" w:space="0" w:color="000000"/>
              <w:right w:val="single" w:sz="4" w:space="0" w:color="000000"/>
            </w:tcBorders>
          </w:tcPr>
          <w:p w14:paraId="305E2D36" w14:textId="77777777" w:rsidR="00357B66" w:rsidRPr="006404FA" w:rsidRDefault="00357B66" w:rsidP="00357B66">
            <w:pPr>
              <w:widowControl w:val="0"/>
              <w:suppressAutoHyphens/>
              <w:autoSpaceDN w:val="0"/>
              <w:spacing w:after="0" w:line="240" w:lineRule="auto"/>
              <w:ind w:left="360"/>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09603584" w14:textId="77777777" w:rsidTr="009043CB">
        <w:trPr>
          <w:trHeight w:val="635"/>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BEDDCE" w14:textId="57D7A0EF"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FD82B" w14:textId="4114AF8E"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dizaina vadlīnijas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FBB18"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xml:space="preserve">Funkcionālais ielu apgaismojums, </w:t>
            </w:r>
            <w:proofErr w:type="spellStart"/>
            <w:r w:rsidRPr="00BF3E73">
              <w:rPr>
                <w:rFonts w:ascii="Times New Roman" w:eastAsia="NSimSun" w:hAnsi="Times New Roman"/>
                <w:kern w:val="3"/>
                <w:sz w:val="24"/>
                <w:szCs w:val="24"/>
                <w:lang w:bidi="hi-IN"/>
              </w:rPr>
              <w:t>taisnstūrtipa</w:t>
            </w:r>
            <w:proofErr w:type="spellEnd"/>
          </w:p>
          <w:p w14:paraId="55946F47"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2835" w:type="dxa"/>
            <w:tcBorders>
              <w:top w:val="single" w:sz="4" w:space="0" w:color="000000"/>
              <w:left w:val="single" w:sz="4" w:space="0" w:color="000000"/>
              <w:bottom w:val="single" w:sz="4" w:space="0" w:color="000000"/>
              <w:right w:val="single" w:sz="4" w:space="0" w:color="000000"/>
            </w:tcBorders>
          </w:tcPr>
          <w:p w14:paraId="3A7DDBA6"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44B45EC5" w14:textId="77777777" w:rsidTr="009043CB">
        <w:trPr>
          <w:trHeight w:val="219"/>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1C3FF" w14:textId="693B7FB9"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8EC92" w14:textId="4F5F1644"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aizsardzības klase (IP), ne mazāka kā:</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87C32" w14:textId="5074A50B"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IP66</w:t>
            </w:r>
          </w:p>
        </w:tc>
        <w:tc>
          <w:tcPr>
            <w:tcW w:w="2835" w:type="dxa"/>
            <w:tcBorders>
              <w:top w:val="single" w:sz="4" w:space="0" w:color="000000"/>
              <w:left w:val="single" w:sz="4" w:space="0" w:color="000000"/>
              <w:bottom w:val="single" w:sz="4" w:space="0" w:color="000000"/>
              <w:right w:val="single" w:sz="4" w:space="0" w:color="000000"/>
            </w:tcBorders>
          </w:tcPr>
          <w:p w14:paraId="6BE17E3A"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5CFA6965" w14:textId="77777777" w:rsidTr="009043CB">
        <w:trPr>
          <w:trHeight w:val="297"/>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49464" w14:textId="79B49ECB"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D9E98" w14:textId="32190E03"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triecienizturības klase (IK), ne mazāka kā:</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9CDAB" w14:textId="2EB0FD3F"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IK09</w:t>
            </w:r>
          </w:p>
        </w:tc>
        <w:tc>
          <w:tcPr>
            <w:tcW w:w="2835" w:type="dxa"/>
            <w:tcBorders>
              <w:top w:val="single" w:sz="4" w:space="0" w:color="000000"/>
              <w:left w:val="single" w:sz="4" w:space="0" w:color="000000"/>
              <w:bottom w:val="single" w:sz="4" w:space="0" w:color="000000"/>
              <w:right w:val="single" w:sz="4" w:space="0" w:color="000000"/>
            </w:tcBorders>
          </w:tcPr>
          <w:p w14:paraId="77F3BF2F"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44A7FCDD"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AA3803" w14:textId="5764DF18"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38948" w14:textId="5CC8F37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saderība ar balsta vai konsoles diametru:</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89629"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 Uz sānu konsoles vai montāžai tieši uz balsta;</w:t>
            </w:r>
          </w:p>
          <w:p w14:paraId="6FA56D39" w14:textId="77777777" w:rsidR="00357B66" w:rsidRPr="00BF3E73" w:rsidRDefault="00357B66" w:rsidP="00357B66">
            <w:pPr>
              <w:spacing w:after="0" w:line="240" w:lineRule="auto"/>
              <w:jc w:val="both"/>
              <w:rPr>
                <w:rFonts w:ascii="Times New Roman" w:hAnsi="Times New Roman"/>
                <w:color w:val="FF0000"/>
                <w:sz w:val="24"/>
                <w:szCs w:val="24"/>
              </w:rPr>
            </w:pPr>
            <w:r w:rsidRPr="00BF3E73">
              <w:rPr>
                <w:rFonts w:ascii="Times New Roman" w:hAnsi="Times New Roman"/>
                <w:sz w:val="24"/>
                <w:szCs w:val="24"/>
              </w:rPr>
              <w:t xml:space="preserve">* Gaismekļa korpuss regulējams attiecībā pret konsoli un balstu uz </w:t>
            </w:r>
            <w:r w:rsidRPr="00BF3E73">
              <w:rPr>
                <w:rFonts w:ascii="Times New Roman" w:hAnsi="Times New Roman"/>
                <w:color w:val="000000"/>
                <w:sz w:val="24"/>
                <w:szCs w:val="24"/>
              </w:rPr>
              <w:t xml:space="preserve">augšu un leju </w:t>
            </w:r>
            <w:r w:rsidRPr="00BF3E73">
              <w:rPr>
                <w:rFonts w:ascii="Times New Roman" w:hAnsi="Times New Roman"/>
                <w:color w:val="000000"/>
                <w:sz w:val="24"/>
                <w:szCs w:val="24"/>
                <w:shd w:val="clear" w:color="auto" w:fill="FFFFFF"/>
              </w:rPr>
              <w:t>atbilstoši pretendenta iesniegtajam apgaismojuma aprēķina projektam;</w:t>
            </w:r>
          </w:p>
          <w:p w14:paraId="3533C96E" w14:textId="385C04BD" w:rsidR="00357B66" w:rsidRPr="006404FA" w:rsidRDefault="00357B66" w:rsidP="00357B66">
            <w:pPr>
              <w:widowControl w:val="0"/>
              <w:shd w:val="clear" w:color="auto" w:fill="FFFFFF"/>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*Konsoles diametrs 40-60mm</w:t>
            </w:r>
          </w:p>
        </w:tc>
        <w:tc>
          <w:tcPr>
            <w:tcW w:w="2835" w:type="dxa"/>
            <w:tcBorders>
              <w:top w:val="single" w:sz="4" w:space="0" w:color="000000"/>
              <w:left w:val="single" w:sz="4" w:space="0" w:color="000000"/>
              <w:bottom w:val="single" w:sz="4" w:space="0" w:color="000000"/>
              <w:right w:val="single" w:sz="4" w:space="0" w:color="000000"/>
            </w:tcBorders>
          </w:tcPr>
          <w:p w14:paraId="1EC347D8"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39F2F914"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C8A7D" w14:textId="421D912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1.8.</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79E64E" w14:textId="3D8EB59F"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Darba temperatūras </w:t>
            </w:r>
            <w:r w:rsidRPr="00BF3E73">
              <w:rPr>
                <w:rFonts w:ascii="Times New Roman" w:eastAsia="NSimSun" w:hAnsi="Times New Roman"/>
                <w:kern w:val="3"/>
                <w:sz w:val="24"/>
                <w:szCs w:val="24"/>
                <w:lang w:bidi="hi-IN"/>
              </w:rPr>
              <w:lastRenderedPageBreak/>
              <w:t>diapazons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512C8" w14:textId="24BADCA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lastRenderedPageBreak/>
              <w:t>-40°C - +35°C</w:t>
            </w:r>
          </w:p>
        </w:tc>
        <w:tc>
          <w:tcPr>
            <w:tcW w:w="2835" w:type="dxa"/>
            <w:tcBorders>
              <w:top w:val="single" w:sz="4" w:space="0" w:color="000000"/>
              <w:left w:val="single" w:sz="4" w:space="0" w:color="000000"/>
              <w:bottom w:val="single" w:sz="4" w:space="0" w:color="000000"/>
              <w:right w:val="single" w:sz="4" w:space="0" w:color="000000"/>
            </w:tcBorders>
          </w:tcPr>
          <w:p w14:paraId="062E5156"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106E2961"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4A4DE1" w14:textId="056532FD"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1.9.</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A93DE" w14:textId="42475A53"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Aizsardzība pret zibens triecienu, nodrošina atsevišķa </w:t>
            </w:r>
            <w:proofErr w:type="spellStart"/>
            <w:r w:rsidRPr="00BF3E73">
              <w:rPr>
                <w:rFonts w:ascii="Times New Roman" w:eastAsia="NSimSun" w:hAnsi="Times New Roman"/>
                <w:kern w:val="3"/>
                <w:sz w:val="24"/>
                <w:szCs w:val="24"/>
                <w:lang w:bidi="hi-IN"/>
              </w:rPr>
              <w:t>pārsprieguma</w:t>
            </w:r>
            <w:proofErr w:type="spellEnd"/>
            <w:r w:rsidRPr="00BF3E73">
              <w:rPr>
                <w:rFonts w:ascii="Times New Roman" w:eastAsia="NSimSun" w:hAnsi="Times New Roman"/>
                <w:kern w:val="3"/>
                <w:sz w:val="24"/>
                <w:szCs w:val="24"/>
                <w:lang w:bidi="hi-IN"/>
              </w:rPr>
              <w:t xml:space="preserve"> aizsardzības iekārta, atbilstoši standartam EN 61643-11:</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79167" w14:textId="107F5EA8"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Jā</w:t>
            </w:r>
          </w:p>
        </w:tc>
        <w:tc>
          <w:tcPr>
            <w:tcW w:w="2835" w:type="dxa"/>
            <w:tcBorders>
              <w:top w:val="single" w:sz="4" w:space="0" w:color="000000"/>
              <w:left w:val="single" w:sz="4" w:space="0" w:color="000000"/>
              <w:bottom w:val="single" w:sz="4" w:space="0" w:color="000000"/>
              <w:right w:val="single" w:sz="4" w:space="0" w:color="000000"/>
            </w:tcBorders>
          </w:tcPr>
          <w:p w14:paraId="1C01E9AC"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42C59ABE"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36230F" w14:textId="37B16212"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EBF8D3" w14:textId="08801E8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stiprināšanas veids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59298" w14:textId="0E3FEAAB"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Ar nerūsējoša tērauda skrūvēm</w:t>
            </w:r>
          </w:p>
        </w:tc>
        <w:tc>
          <w:tcPr>
            <w:tcW w:w="2835" w:type="dxa"/>
            <w:tcBorders>
              <w:top w:val="single" w:sz="4" w:space="0" w:color="000000"/>
              <w:left w:val="single" w:sz="4" w:space="0" w:color="000000"/>
              <w:bottom w:val="single" w:sz="4" w:space="0" w:color="000000"/>
              <w:right w:val="single" w:sz="4" w:space="0" w:color="000000"/>
            </w:tcBorders>
          </w:tcPr>
          <w:p w14:paraId="5BC57FD3"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2622D3AA"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CE43BD" w14:textId="1EA03CC4"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0985E5" w14:textId="54B7E510"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efektivitāte (lm/w):</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29308" w14:textId="57609E1F"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Saskaņā ar 3. punktu “Tehniskās prasības atbilstoši gaismekļu tipam”</w:t>
            </w:r>
          </w:p>
        </w:tc>
        <w:tc>
          <w:tcPr>
            <w:tcW w:w="2835" w:type="dxa"/>
            <w:tcBorders>
              <w:top w:val="single" w:sz="4" w:space="0" w:color="000000"/>
              <w:left w:val="single" w:sz="4" w:space="0" w:color="000000"/>
              <w:bottom w:val="single" w:sz="4" w:space="0" w:color="000000"/>
              <w:right w:val="single" w:sz="4" w:space="0" w:color="000000"/>
            </w:tcBorders>
          </w:tcPr>
          <w:p w14:paraId="61AF88E0"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777D745C"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1EF5E1" w14:textId="5DAAA6E1"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CB7967" w14:textId="484E8938"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Gaismas krāsas izšķirtspēja (CRI), ne mazāka kā:</w:t>
            </w:r>
          </w:p>
        </w:tc>
        <w:tc>
          <w:tcPr>
            <w:tcW w:w="35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FD34E5" w14:textId="110D30E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70</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17E2EBD1"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379187B6"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E5D98C" w14:textId="74B4E7F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78787" w14:textId="01682B8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Kopējo </w:t>
            </w:r>
            <w:proofErr w:type="spellStart"/>
            <w:r w:rsidRPr="00BF3E73">
              <w:rPr>
                <w:rFonts w:ascii="Times New Roman" w:eastAsia="NSimSun" w:hAnsi="Times New Roman"/>
                <w:kern w:val="3"/>
                <w:sz w:val="24"/>
                <w:szCs w:val="24"/>
                <w:lang w:bidi="hi-IN"/>
              </w:rPr>
              <w:t>lūmenu</w:t>
            </w:r>
            <w:proofErr w:type="spellEnd"/>
            <w:r w:rsidRPr="00BF3E73">
              <w:rPr>
                <w:rFonts w:ascii="Times New Roman" w:eastAsia="NSimSun" w:hAnsi="Times New Roman"/>
                <w:kern w:val="3"/>
                <w:sz w:val="24"/>
                <w:szCs w:val="24"/>
                <w:lang w:bidi="hi-IN"/>
              </w:rPr>
              <w:t xml:space="preserve"> plūsma (lm):</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744AB" w14:textId="7EFA3775"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Saskaņā ar 3. punktu “Tehniskās prasības atbilstoši gaismekļu tipam”</w:t>
            </w:r>
          </w:p>
        </w:tc>
        <w:tc>
          <w:tcPr>
            <w:tcW w:w="2835" w:type="dxa"/>
            <w:tcBorders>
              <w:top w:val="single" w:sz="4" w:space="0" w:color="000000"/>
              <w:left w:val="single" w:sz="4" w:space="0" w:color="000000"/>
              <w:bottom w:val="single" w:sz="4" w:space="0" w:color="000000"/>
              <w:right w:val="single" w:sz="4" w:space="0" w:color="000000"/>
            </w:tcBorders>
          </w:tcPr>
          <w:p w14:paraId="7B925345"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28A44C9E" w14:textId="77777777" w:rsidTr="009043CB">
        <w:trPr>
          <w:trHeight w:val="45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01E84" w14:textId="742D70A3"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FA025" w14:textId="56D65F59"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Krāsu tolerance (</w:t>
            </w:r>
            <w:proofErr w:type="spellStart"/>
            <w:r w:rsidRPr="00BF3E73">
              <w:rPr>
                <w:rFonts w:ascii="Times New Roman" w:eastAsia="NSimSun" w:hAnsi="Times New Roman"/>
                <w:color w:val="000000"/>
                <w:kern w:val="3"/>
                <w:sz w:val="24"/>
                <w:szCs w:val="24"/>
                <w:lang w:bidi="hi-IN"/>
              </w:rPr>
              <w:t>initial</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MacAdam</w:t>
            </w:r>
            <w:proofErr w:type="spellEnd"/>
            <w:r w:rsidRPr="00BF3E73">
              <w:rPr>
                <w:rFonts w:ascii="Times New Roman" w:eastAsia="NSimSun" w:hAnsi="Times New Roman"/>
                <w:color w:val="000000"/>
                <w:kern w:val="3"/>
                <w:sz w:val="24"/>
                <w:szCs w:val="24"/>
                <w:lang w:bidi="hi-IN"/>
              </w:rPr>
              <w:t>), ne augstāks kā:</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F7E62" w14:textId="2AA60B19"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5</w:t>
            </w:r>
          </w:p>
        </w:tc>
        <w:tc>
          <w:tcPr>
            <w:tcW w:w="2835" w:type="dxa"/>
            <w:tcBorders>
              <w:top w:val="single" w:sz="4" w:space="0" w:color="000000"/>
              <w:left w:val="single" w:sz="4" w:space="0" w:color="000000"/>
              <w:bottom w:val="single" w:sz="4" w:space="0" w:color="000000"/>
              <w:right w:val="single" w:sz="4" w:space="0" w:color="000000"/>
            </w:tcBorders>
          </w:tcPr>
          <w:p w14:paraId="318078BA"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0E11B534" w14:textId="77777777" w:rsidTr="009043CB">
        <w:trPr>
          <w:trHeight w:val="397"/>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C0318" w14:textId="2AA7740D"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1.15.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AF8450" w14:textId="497BB1EB"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Barošanas darba sprieguma diapazons, nominālais: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3CDAD" w14:textId="31FB825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200 ÷ 240V</w:t>
            </w:r>
          </w:p>
        </w:tc>
        <w:tc>
          <w:tcPr>
            <w:tcW w:w="2835" w:type="dxa"/>
            <w:tcBorders>
              <w:top w:val="single" w:sz="4" w:space="0" w:color="000000"/>
              <w:left w:val="single" w:sz="4" w:space="0" w:color="000000"/>
              <w:bottom w:val="single" w:sz="4" w:space="0" w:color="000000"/>
              <w:right w:val="single" w:sz="4" w:space="0" w:color="000000"/>
            </w:tcBorders>
          </w:tcPr>
          <w:p w14:paraId="7CA62CCD"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16990409" w14:textId="77777777" w:rsidTr="009043CB">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4C057" w14:textId="77777777" w:rsidR="00357B66" w:rsidRPr="00BF3E73" w:rsidRDefault="00357B66" w:rsidP="00357B6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1.16.</w:t>
            </w:r>
          </w:p>
          <w:p w14:paraId="2624C6AF"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6F02D" w14:textId="3D9213AF"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Elektroizolācijas drošības klase pēc EN-60598:</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98EEED" w14:textId="216E2AF8"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I (pirmā)</w:t>
            </w:r>
          </w:p>
        </w:tc>
        <w:tc>
          <w:tcPr>
            <w:tcW w:w="2835" w:type="dxa"/>
            <w:tcBorders>
              <w:top w:val="single" w:sz="4" w:space="0" w:color="000000"/>
              <w:left w:val="single" w:sz="4" w:space="0" w:color="000000"/>
              <w:bottom w:val="single" w:sz="4" w:space="0" w:color="000000"/>
              <w:right w:val="single" w:sz="4" w:space="0" w:color="000000"/>
            </w:tcBorders>
          </w:tcPr>
          <w:p w14:paraId="2712C840"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08554018" w14:textId="77777777" w:rsidTr="009043CB">
        <w:trPr>
          <w:trHeight w:val="60"/>
        </w:trPr>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31E26" w14:textId="77777777" w:rsidR="00357B66" w:rsidRPr="00BF3E73" w:rsidRDefault="00357B66" w:rsidP="00357B6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1.17.</w:t>
            </w:r>
          </w:p>
          <w:p w14:paraId="3B6DFFA8"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5A813" w14:textId="513B4495"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Izturība pret </w:t>
            </w:r>
            <w:proofErr w:type="spellStart"/>
            <w:r w:rsidRPr="00BF3E73">
              <w:rPr>
                <w:rFonts w:ascii="Times New Roman" w:eastAsia="NSimSun" w:hAnsi="Times New Roman"/>
                <w:kern w:val="3"/>
                <w:sz w:val="24"/>
                <w:szCs w:val="24"/>
                <w:lang w:bidi="hi-IN"/>
              </w:rPr>
              <w:t>pārspriegumu</w:t>
            </w:r>
            <w:proofErr w:type="spellEnd"/>
            <w:r w:rsidRPr="00BF3E73">
              <w:rPr>
                <w:rFonts w:ascii="Times New Roman" w:eastAsia="NSimSun" w:hAnsi="Times New Roman"/>
                <w:kern w:val="3"/>
                <w:sz w:val="24"/>
                <w:szCs w:val="24"/>
                <w:lang w:bidi="hi-IN"/>
              </w:rPr>
              <w:t>, ne sliktāk kā:</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DA4CA" w14:textId="7754D6E1"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Maksimālais spriegums N/L – 10kV</w:t>
            </w:r>
          </w:p>
        </w:tc>
        <w:tc>
          <w:tcPr>
            <w:tcW w:w="2835" w:type="dxa"/>
            <w:tcBorders>
              <w:top w:val="single" w:sz="4" w:space="0" w:color="000000"/>
              <w:left w:val="single" w:sz="4" w:space="0" w:color="000000"/>
              <w:bottom w:val="single" w:sz="4" w:space="0" w:color="000000"/>
              <w:right w:val="single" w:sz="4" w:space="0" w:color="000000"/>
            </w:tcBorders>
          </w:tcPr>
          <w:p w14:paraId="23E7A297"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1F43AC" w:rsidRPr="006404FA" w14:paraId="72288326" w14:textId="77777777" w:rsidTr="001F43AC">
        <w:trPr>
          <w:trHeight w:val="533"/>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885E6" w14:textId="77777777" w:rsidR="001F43AC" w:rsidRPr="006404FA" w:rsidRDefault="001F43AC" w:rsidP="00357B66">
            <w:pPr>
              <w:spacing w:after="0" w:line="240" w:lineRule="auto"/>
              <w:rPr>
                <w:rFonts w:ascii="Times New Roman" w:eastAsia="Calibri" w:hAnsi="Times New Roman"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5B6B4" w14:textId="77777777" w:rsidR="001F43AC" w:rsidRPr="006404FA" w:rsidRDefault="001F43AC" w:rsidP="00357B66">
            <w:pPr>
              <w:spacing w:after="0" w:line="240" w:lineRule="auto"/>
              <w:rPr>
                <w:rFonts w:ascii="Times New Roman" w:eastAsia="Calibri" w:hAnsi="Times New Roman" w:cs="Times New Roman"/>
                <w:kern w:val="0"/>
                <w:sz w:val="24"/>
                <w:szCs w:val="24"/>
                <w14:ligatures w14:val="none"/>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077AA4" w14:textId="77777777" w:rsidR="001F43AC" w:rsidRPr="00BF3E73" w:rsidRDefault="001F43AC" w:rsidP="00357B6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Maksimālais spriegums</w:t>
            </w:r>
          </w:p>
          <w:p w14:paraId="438AB78B" w14:textId="24F8DCB7" w:rsidR="001F43AC" w:rsidRPr="006404FA" w:rsidRDefault="001F43AC"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P/(N/L) -  10kV</w:t>
            </w:r>
          </w:p>
        </w:tc>
        <w:tc>
          <w:tcPr>
            <w:tcW w:w="2835" w:type="dxa"/>
            <w:tcBorders>
              <w:top w:val="single" w:sz="4" w:space="0" w:color="000000"/>
              <w:left w:val="single" w:sz="4" w:space="0" w:color="000000"/>
              <w:right w:val="single" w:sz="4" w:space="0" w:color="000000"/>
            </w:tcBorders>
          </w:tcPr>
          <w:p w14:paraId="3BB03686" w14:textId="77777777" w:rsidR="001F43AC" w:rsidRPr="006404FA" w:rsidRDefault="001F43AC"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22EC7C5D" w14:textId="77777777" w:rsidTr="009043CB">
        <w:trPr>
          <w:trHeight w:val="112"/>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8CD54C"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F92D5"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0E77E" w14:textId="57D59222"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roofErr w:type="spellStart"/>
            <w:r w:rsidRPr="00BF3E73">
              <w:rPr>
                <w:rFonts w:ascii="Times New Roman" w:eastAsia="NSimSun" w:hAnsi="Times New Roman"/>
                <w:kern w:val="3"/>
                <w:sz w:val="24"/>
                <w:szCs w:val="24"/>
                <w:lang w:bidi="hi-IN"/>
              </w:rPr>
              <w:t>Imax</w:t>
            </w:r>
            <w:proofErr w:type="spellEnd"/>
            <w:r w:rsidRPr="00BF3E73">
              <w:rPr>
                <w:rFonts w:ascii="Times New Roman" w:eastAsia="NSimSun" w:hAnsi="Times New Roman"/>
                <w:kern w:val="3"/>
                <w:sz w:val="24"/>
                <w:szCs w:val="24"/>
                <w:lang w:bidi="hi-IN"/>
              </w:rPr>
              <w:t xml:space="preserve"> ≥ 10 </w:t>
            </w:r>
            <w:proofErr w:type="spellStart"/>
            <w:r w:rsidRPr="00BF3E73">
              <w:rPr>
                <w:rFonts w:ascii="Times New Roman" w:eastAsia="NSimSun" w:hAnsi="Times New Roman"/>
                <w:kern w:val="3"/>
                <w:sz w:val="24"/>
                <w:szCs w:val="24"/>
                <w:lang w:bidi="hi-IN"/>
              </w:rPr>
              <w:t>kA</w:t>
            </w:r>
            <w:proofErr w:type="spellEnd"/>
          </w:p>
        </w:tc>
        <w:tc>
          <w:tcPr>
            <w:tcW w:w="2835" w:type="dxa"/>
            <w:tcBorders>
              <w:top w:val="single" w:sz="4" w:space="0" w:color="000000"/>
              <w:left w:val="single" w:sz="4" w:space="0" w:color="000000"/>
              <w:bottom w:val="single" w:sz="4" w:space="0" w:color="000000"/>
              <w:right w:val="single" w:sz="4" w:space="0" w:color="000000"/>
            </w:tcBorders>
          </w:tcPr>
          <w:p w14:paraId="528DBF30"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70A39A37" w14:textId="77777777" w:rsidTr="007B60B9">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40FF9" w14:textId="77777777" w:rsidR="00357B66" w:rsidRPr="00BF3E73" w:rsidRDefault="00357B66" w:rsidP="00357B6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1.18.</w:t>
            </w:r>
          </w:p>
          <w:p w14:paraId="74905110"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82C11B" w14:textId="1E21EF7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roofErr w:type="spellStart"/>
            <w:r w:rsidRPr="00BF3E73">
              <w:rPr>
                <w:rFonts w:ascii="Times New Roman" w:eastAsia="NSimSun" w:hAnsi="Times New Roman"/>
                <w:color w:val="000000"/>
                <w:kern w:val="3"/>
                <w:sz w:val="24"/>
                <w:szCs w:val="24"/>
                <w:lang w:bidi="hi-IN"/>
              </w:rPr>
              <w:t>Fotobioloģiskā</w:t>
            </w:r>
            <w:proofErr w:type="spellEnd"/>
            <w:r w:rsidRPr="00BF3E73">
              <w:rPr>
                <w:rFonts w:ascii="Times New Roman" w:eastAsia="NSimSun" w:hAnsi="Times New Roman"/>
                <w:color w:val="000000"/>
                <w:kern w:val="3"/>
                <w:sz w:val="24"/>
                <w:szCs w:val="24"/>
                <w:lang w:bidi="hi-IN"/>
              </w:rPr>
              <w:t xml:space="preserve"> drošības grupa, </w:t>
            </w:r>
            <w:r w:rsidRPr="00BF3E73">
              <w:rPr>
                <w:rFonts w:ascii="Times New Roman" w:eastAsia="NSimSun" w:hAnsi="Times New Roman"/>
                <w:color w:val="000000"/>
                <w:kern w:val="3"/>
                <w:sz w:val="24"/>
                <w:szCs w:val="24"/>
                <w:shd w:val="clear" w:color="auto" w:fill="FFFFFF"/>
                <w:lang w:bidi="hi-IN"/>
              </w:rPr>
              <w:t>ne lielāka kā,</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71109" w14:textId="22DB031E"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Riska grupa 1</w:t>
            </w:r>
          </w:p>
        </w:tc>
        <w:tc>
          <w:tcPr>
            <w:tcW w:w="2835" w:type="dxa"/>
            <w:tcBorders>
              <w:top w:val="single" w:sz="4" w:space="0" w:color="000000"/>
              <w:left w:val="single" w:sz="4" w:space="0" w:color="000000"/>
              <w:bottom w:val="single" w:sz="4" w:space="0" w:color="000000"/>
              <w:right w:val="single" w:sz="4" w:space="0" w:color="000000"/>
            </w:tcBorders>
          </w:tcPr>
          <w:p w14:paraId="79955325"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6628D0DB" w14:textId="77777777" w:rsidTr="009043CB">
        <w:trPr>
          <w:trHeight w:val="670"/>
        </w:trPr>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1369AB" w14:textId="77777777" w:rsidR="00357B66" w:rsidRPr="00BF3E73" w:rsidRDefault="00357B66" w:rsidP="00357B6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1.19.</w:t>
            </w:r>
          </w:p>
          <w:p w14:paraId="35B2A904"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AC87C" w14:textId="28515020"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Gaismekļu barošanas bloka papildus tehniskās prasības: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BB1DE"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Programmējams barošanas bloks ar izejas strāvas programmēšanas funkciju;</w:t>
            </w:r>
          </w:p>
          <w:p w14:paraId="6E636E1C"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*Vadības protokols DALI;</w:t>
            </w:r>
          </w:p>
          <w:p w14:paraId="7784078D"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 Barošanas bloks ar standarta bez rīku ZHAGA BOOK 18 </w:t>
            </w:r>
            <w:proofErr w:type="spellStart"/>
            <w:r w:rsidRPr="00BF3E73">
              <w:rPr>
                <w:rFonts w:ascii="Times New Roman" w:eastAsia="NSimSun" w:hAnsi="Times New Roman"/>
                <w:color w:val="000000"/>
                <w:kern w:val="3"/>
                <w:sz w:val="24"/>
                <w:szCs w:val="24"/>
                <w:lang w:bidi="hi-IN"/>
              </w:rPr>
              <w:t>pieslēgumu</w:t>
            </w:r>
            <w:proofErr w:type="spellEnd"/>
            <w:r w:rsidRPr="00BF3E73">
              <w:rPr>
                <w:rFonts w:ascii="Times New Roman" w:eastAsia="NSimSun" w:hAnsi="Times New Roman"/>
                <w:color w:val="000000"/>
                <w:kern w:val="3"/>
                <w:sz w:val="24"/>
                <w:szCs w:val="24"/>
                <w:lang w:bidi="hi-IN"/>
              </w:rPr>
              <w:t xml:space="preserve"> un </w:t>
            </w:r>
            <w:proofErr w:type="spellStart"/>
            <w:r w:rsidRPr="00BF3E73">
              <w:rPr>
                <w:rFonts w:ascii="Times New Roman" w:eastAsia="NSimSun" w:hAnsi="Times New Roman"/>
                <w:color w:val="000000"/>
                <w:kern w:val="3"/>
                <w:sz w:val="24"/>
                <w:szCs w:val="24"/>
                <w:lang w:bidi="hi-IN"/>
              </w:rPr>
              <w:t>konektora</w:t>
            </w:r>
            <w:proofErr w:type="spellEnd"/>
            <w:r w:rsidRPr="00BF3E73">
              <w:rPr>
                <w:rFonts w:ascii="Times New Roman" w:eastAsia="NSimSun" w:hAnsi="Times New Roman"/>
                <w:color w:val="000000"/>
                <w:kern w:val="3"/>
                <w:sz w:val="24"/>
                <w:szCs w:val="24"/>
                <w:lang w:bidi="hi-IN"/>
              </w:rPr>
              <w:t xml:space="preserve"> izvadu uz gaismekļa korpusa apakšējās daļas;</w:t>
            </w:r>
          </w:p>
          <w:p w14:paraId="1F22B545"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color w:val="000000"/>
                <w:kern w:val="3"/>
                <w:sz w:val="24"/>
                <w:szCs w:val="24"/>
                <w:lang w:bidi="hi-IN"/>
              </w:rPr>
              <w:t>*D4i un ZHAGA konsorcija sertificēts;</w:t>
            </w:r>
          </w:p>
          <w:p w14:paraId="1190D416"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color w:val="000000"/>
                <w:kern w:val="3"/>
                <w:sz w:val="24"/>
                <w:szCs w:val="24"/>
                <w:lang w:bidi="hi-IN"/>
              </w:rPr>
              <w:t xml:space="preserve">*ZHAGA </w:t>
            </w:r>
            <w:proofErr w:type="spellStart"/>
            <w:r w:rsidRPr="00BF3E73">
              <w:rPr>
                <w:rFonts w:ascii="Times New Roman" w:eastAsia="NSimSun" w:hAnsi="Times New Roman"/>
                <w:color w:val="000000"/>
                <w:kern w:val="3"/>
                <w:sz w:val="24"/>
                <w:szCs w:val="24"/>
                <w:lang w:bidi="hi-IN"/>
              </w:rPr>
              <w:t>konektoru</w:t>
            </w:r>
            <w:proofErr w:type="spellEnd"/>
            <w:r w:rsidRPr="00BF3E73">
              <w:rPr>
                <w:rFonts w:ascii="Times New Roman" w:eastAsia="NSimSun" w:hAnsi="Times New Roman"/>
                <w:color w:val="000000"/>
                <w:kern w:val="3"/>
                <w:sz w:val="24"/>
                <w:szCs w:val="24"/>
                <w:lang w:bidi="hi-IN"/>
              </w:rPr>
              <w:t xml:space="preserve"> ligzda ļauj nākotnē aprīkot gaismekli ar </w:t>
            </w:r>
            <w:r w:rsidRPr="00BF3E73">
              <w:rPr>
                <w:rFonts w:ascii="Times New Roman" w:eastAsia="NSimSun" w:hAnsi="Times New Roman"/>
                <w:color w:val="000000"/>
                <w:kern w:val="3"/>
                <w:sz w:val="24"/>
                <w:szCs w:val="24"/>
                <w:lang w:bidi="hi-IN"/>
              </w:rPr>
              <w:lastRenderedPageBreak/>
              <w:t>vadības sistēmu un sensoriem.</w:t>
            </w:r>
          </w:p>
          <w:p w14:paraId="7C25166C"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xml:space="preserve">* Pirms vadības sistēmas uzstādīšanas gaismeklim jānodrošina </w:t>
            </w:r>
            <w:proofErr w:type="spellStart"/>
            <w:r w:rsidRPr="00BF3E73">
              <w:rPr>
                <w:rFonts w:ascii="Times New Roman" w:eastAsia="NSimSun" w:hAnsi="Times New Roman"/>
                <w:color w:val="000000"/>
                <w:kern w:val="3"/>
                <w:sz w:val="24"/>
                <w:szCs w:val="24"/>
                <w:lang w:bidi="hi-IN"/>
              </w:rPr>
              <w:t>pašaptumšošanās</w:t>
            </w:r>
            <w:proofErr w:type="spellEnd"/>
            <w:r w:rsidRPr="00BF3E73">
              <w:rPr>
                <w:rFonts w:ascii="Times New Roman" w:eastAsia="NSimSun" w:hAnsi="Times New Roman"/>
                <w:color w:val="000000"/>
                <w:kern w:val="3"/>
                <w:sz w:val="24"/>
                <w:szCs w:val="24"/>
                <w:lang w:bidi="hi-IN"/>
              </w:rPr>
              <w:t xml:space="preserve">  režīmu attiecībā pret pusnakti.</w:t>
            </w:r>
          </w:p>
          <w:p w14:paraId="482789C9"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c>
          <w:tcPr>
            <w:tcW w:w="2835" w:type="dxa"/>
            <w:tcBorders>
              <w:top w:val="single" w:sz="4" w:space="0" w:color="000000"/>
              <w:left w:val="single" w:sz="4" w:space="0" w:color="000000"/>
              <w:bottom w:val="single" w:sz="4" w:space="0" w:color="000000"/>
              <w:right w:val="single" w:sz="4" w:space="0" w:color="000000"/>
            </w:tcBorders>
          </w:tcPr>
          <w:p w14:paraId="2FDDAC54"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0142BF3F" w14:textId="77777777" w:rsidTr="009043CB">
        <w:trPr>
          <w:trHeight w:val="330"/>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14031"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88173"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28482"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Barošanas blokam jānodrošina decentralizēta astroloģiskā dimēšana ar ne mazāk kā 5 dažādiem apgaismojuma līmeņiem.</w:t>
            </w:r>
          </w:p>
          <w:p w14:paraId="6BF2301D" w14:textId="77777777" w:rsidR="00357B66" w:rsidRPr="00BF3E73" w:rsidRDefault="00357B66" w:rsidP="00357B6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Jānodrošina iespēja ieprogrammēt autonomu dimēšanas režīmu saskaņā ar pasūtītāja līguma izpildes laikā iesniegtiem dimēšanas grafikiem</w:t>
            </w:r>
          </w:p>
          <w:p w14:paraId="7511AE96" w14:textId="452CADE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 xml:space="preserve">Pasūtītājs plāno, ka decentralizētā astronomiskā dimēšana nodrošinās vēl papildus  30% </w:t>
            </w:r>
            <w:proofErr w:type="spellStart"/>
            <w:r w:rsidRPr="00BF3E73">
              <w:rPr>
                <w:rFonts w:ascii="Times New Roman" w:eastAsia="NSimSun" w:hAnsi="Times New Roman"/>
                <w:color w:val="000000"/>
                <w:kern w:val="3"/>
                <w:sz w:val="24"/>
                <w:szCs w:val="24"/>
                <w:lang w:bidi="hi-IN"/>
              </w:rPr>
              <w:t>energo</w:t>
            </w:r>
            <w:proofErr w:type="spellEnd"/>
            <w:r w:rsidRPr="00BF3E73">
              <w:rPr>
                <w:rFonts w:ascii="Times New Roman" w:eastAsia="NSimSun" w:hAnsi="Times New Roman"/>
                <w:color w:val="000000"/>
                <w:kern w:val="3"/>
                <w:sz w:val="24"/>
                <w:szCs w:val="24"/>
                <w:lang w:bidi="hi-IN"/>
              </w:rPr>
              <w:t xml:space="preserve"> ietaupījumu.</w:t>
            </w:r>
          </w:p>
        </w:tc>
        <w:tc>
          <w:tcPr>
            <w:tcW w:w="2835" w:type="dxa"/>
            <w:tcBorders>
              <w:top w:val="single" w:sz="4" w:space="0" w:color="000000"/>
              <w:left w:val="single" w:sz="4" w:space="0" w:color="000000"/>
              <w:bottom w:val="single" w:sz="4" w:space="0" w:color="000000"/>
              <w:right w:val="single" w:sz="4" w:space="0" w:color="000000"/>
            </w:tcBorders>
          </w:tcPr>
          <w:p w14:paraId="42639472"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5F799FE6" w14:textId="77777777" w:rsidTr="009043CB">
        <w:trPr>
          <w:trHeight w:val="518"/>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F8197"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B766C"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AAFED" w14:textId="75BF7D4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Pretendents par saviem līdzekļiem nodrošina programmēšanu atbilstoši Pasūtītāja norādītajiem parametriem</w:t>
            </w:r>
          </w:p>
        </w:tc>
        <w:tc>
          <w:tcPr>
            <w:tcW w:w="2835" w:type="dxa"/>
            <w:tcBorders>
              <w:top w:val="single" w:sz="4" w:space="0" w:color="000000"/>
              <w:left w:val="single" w:sz="4" w:space="0" w:color="000000"/>
              <w:bottom w:val="single" w:sz="4" w:space="0" w:color="000000"/>
              <w:right w:val="single" w:sz="4" w:space="0" w:color="000000"/>
            </w:tcBorders>
          </w:tcPr>
          <w:p w14:paraId="44CBF4C2"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02066889" w14:textId="77777777" w:rsidTr="009043CB">
        <w:trPr>
          <w:trHeight w:val="520"/>
        </w:trPr>
        <w:tc>
          <w:tcPr>
            <w:tcW w:w="7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82A32"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7B2BA" w14:textId="77777777" w:rsidR="00357B66" w:rsidRPr="006404FA" w:rsidRDefault="00357B66" w:rsidP="00357B66">
            <w:pPr>
              <w:spacing w:after="0" w:line="240" w:lineRule="auto"/>
              <w:rPr>
                <w:rFonts w:ascii="Times New Roman" w:eastAsia="Calibri" w:hAnsi="Times New Roman" w:cs="Times New Roman"/>
                <w:kern w:val="0"/>
                <w:sz w:val="24"/>
                <w:szCs w:val="24"/>
                <w14:ligatures w14:val="none"/>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07F5C" w14:textId="0B275E2E"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Barošanas bloka izolācija – I klase</w:t>
            </w:r>
          </w:p>
        </w:tc>
        <w:tc>
          <w:tcPr>
            <w:tcW w:w="2835" w:type="dxa"/>
            <w:tcBorders>
              <w:top w:val="single" w:sz="4" w:space="0" w:color="000000"/>
              <w:left w:val="single" w:sz="4" w:space="0" w:color="000000"/>
              <w:bottom w:val="single" w:sz="4" w:space="0" w:color="000000"/>
              <w:right w:val="single" w:sz="4" w:space="0" w:color="000000"/>
            </w:tcBorders>
          </w:tcPr>
          <w:p w14:paraId="28F2B494"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18BDACC6" w14:textId="77777777" w:rsidTr="009043CB">
        <w:trPr>
          <w:trHeight w:val="50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51048" w14:textId="4E252834"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1.20.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AE830F" w14:textId="2510B258"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Gaismas avota automātiska aizsardzība no pārkarsēšanas: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6AC51" w14:textId="0BB69DCD" w:rsidR="00357B66" w:rsidRPr="006404FA" w:rsidRDefault="00357B66" w:rsidP="00357B66">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Ar gaismas avota patērējamās jaudas samazināšanos</w:t>
            </w:r>
          </w:p>
        </w:tc>
        <w:tc>
          <w:tcPr>
            <w:tcW w:w="2835" w:type="dxa"/>
            <w:tcBorders>
              <w:top w:val="single" w:sz="4" w:space="0" w:color="000000"/>
              <w:left w:val="single" w:sz="4" w:space="0" w:color="000000"/>
              <w:bottom w:val="single" w:sz="4" w:space="0" w:color="000000"/>
              <w:right w:val="single" w:sz="4" w:space="0" w:color="000000"/>
            </w:tcBorders>
          </w:tcPr>
          <w:p w14:paraId="196D7F69" w14:textId="77777777" w:rsidR="00357B66" w:rsidRPr="006404FA" w:rsidRDefault="00357B66" w:rsidP="00357B66">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357B66" w:rsidRPr="006404FA" w14:paraId="3704AC8D" w14:textId="77777777" w:rsidTr="009043CB">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9E24D" w14:textId="1414D51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1.21.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B6A8F" w14:textId="65F66D1E"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Gaismekļa kalpošanas laiks </w:t>
            </w:r>
            <w:r w:rsidRPr="00BF3E73">
              <w:rPr>
                <w:rFonts w:ascii="Times New Roman" w:eastAsia="NSimSun" w:hAnsi="Times New Roman"/>
                <w:kern w:val="3"/>
                <w:sz w:val="24"/>
                <w:szCs w:val="24"/>
                <w:shd w:val="clear" w:color="auto" w:fill="FFFFFF"/>
                <w:lang w:bidi="hi-IN"/>
              </w:rPr>
              <w:t>(L9</w:t>
            </w:r>
            <w:r>
              <w:rPr>
                <w:rFonts w:ascii="Times New Roman" w:eastAsia="NSimSun" w:hAnsi="Times New Roman"/>
                <w:kern w:val="3"/>
                <w:sz w:val="24"/>
                <w:szCs w:val="24"/>
                <w:shd w:val="clear" w:color="auto" w:fill="FFFFFF"/>
                <w:lang w:bidi="hi-IN"/>
              </w:rPr>
              <w:t>0</w:t>
            </w:r>
            <w:r w:rsidRPr="00BF3E73">
              <w:rPr>
                <w:rFonts w:ascii="Times New Roman" w:eastAsia="NSimSun" w:hAnsi="Times New Roman"/>
                <w:kern w:val="3"/>
                <w:sz w:val="24"/>
                <w:szCs w:val="24"/>
                <w:shd w:val="clear" w:color="auto" w:fill="FFFFFF"/>
                <w:lang w:bidi="hi-IN"/>
              </w:rPr>
              <w:t xml:space="preserve"> B10 pie </w:t>
            </w:r>
            <w:proofErr w:type="spellStart"/>
            <w:r w:rsidRPr="00BF3E73">
              <w:rPr>
                <w:rFonts w:ascii="Times New Roman" w:eastAsia="NSimSun" w:hAnsi="Times New Roman"/>
                <w:kern w:val="3"/>
                <w:sz w:val="24"/>
                <w:szCs w:val="24"/>
                <w:shd w:val="clear" w:color="auto" w:fill="FFFFFF"/>
                <w:lang w:bidi="hi-IN"/>
              </w:rPr>
              <w:t>Ta</w:t>
            </w:r>
            <w:proofErr w:type="spellEnd"/>
            <w:r w:rsidRPr="00BF3E73">
              <w:rPr>
                <w:rFonts w:ascii="Times New Roman" w:eastAsia="NSimSun" w:hAnsi="Times New Roman"/>
                <w:kern w:val="3"/>
                <w:sz w:val="24"/>
                <w:szCs w:val="24"/>
                <w:shd w:val="clear" w:color="auto" w:fill="FFFFFF"/>
                <w:lang w:bidi="hi-IN"/>
              </w:rPr>
              <w:t>=25C),</w:t>
            </w:r>
            <w:r w:rsidRPr="00BF3E73">
              <w:rPr>
                <w:rFonts w:ascii="Times New Roman" w:eastAsia="NSimSun" w:hAnsi="Times New Roman"/>
                <w:kern w:val="3"/>
                <w:sz w:val="24"/>
                <w:szCs w:val="24"/>
                <w:lang w:bidi="hi-IN"/>
              </w:rPr>
              <w:t xml:space="preserve"> ko apliecina ar TM21 vai ekvivalentu gaismekļa kalpošanas laika aprēķinu atskaiti,   ne mazāk kā:</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3A779" w14:textId="57910242"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100 000h</w:t>
            </w:r>
          </w:p>
        </w:tc>
        <w:tc>
          <w:tcPr>
            <w:tcW w:w="2835" w:type="dxa"/>
            <w:tcBorders>
              <w:top w:val="single" w:sz="4" w:space="0" w:color="000000"/>
              <w:left w:val="single" w:sz="4" w:space="0" w:color="000000"/>
              <w:bottom w:val="single" w:sz="4" w:space="0" w:color="000000"/>
              <w:right w:val="single" w:sz="4" w:space="0" w:color="000000"/>
            </w:tcBorders>
          </w:tcPr>
          <w:p w14:paraId="2DBC974A"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1CF9B233" w14:textId="77777777" w:rsidTr="009043CB">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C7FAE" w14:textId="1F2AA61A"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1.22.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B039C" w14:textId="3713AEE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Gaismas krāsas temperatūra </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669DC" w14:textId="3B7B34EC"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4000k +/-5%</w:t>
            </w:r>
          </w:p>
        </w:tc>
        <w:tc>
          <w:tcPr>
            <w:tcW w:w="2835" w:type="dxa"/>
            <w:tcBorders>
              <w:top w:val="single" w:sz="4" w:space="0" w:color="000000"/>
              <w:left w:val="single" w:sz="4" w:space="0" w:color="000000"/>
              <w:bottom w:val="single" w:sz="4" w:space="0" w:color="000000"/>
              <w:right w:val="single" w:sz="4" w:space="0" w:color="000000"/>
            </w:tcBorders>
          </w:tcPr>
          <w:p w14:paraId="5F78163B"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7C62D228" w14:textId="77777777" w:rsidTr="009043CB">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35FD0F" w14:textId="15365303"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1.23.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9FA92" w14:textId="163BA5A8"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Gaismekļa garantijas laiks: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E8FE0" w14:textId="3299B970"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5(pieci) gadi</w:t>
            </w:r>
          </w:p>
        </w:tc>
        <w:tc>
          <w:tcPr>
            <w:tcW w:w="2835" w:type="dxa"/>
            <w:tcBorders>
              <w:top w:val="single" w:sz="4" w:space="0" w:color="000000"/>
              <w:left w:val="single" w:sz="4" w:space="0" w:color="000000"/>
              <w:bottom w:val="single" w:sz="4" w:space="0" w:color="000000"/>
              <w:right w:val="single" w:sz="4" w:space="0" w:color="000000"/>
            </w:tcBorders>
          </w:tcPr>
          <w:p w14:paraId="5BF2603C"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357B66" w:rsidRPr="006404FA" w14:paraId="431499D4" w14:textId="77777777" w:rsidTr="009043CB">
        <w:trPr>
          <w:trHeight w:val="33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54C1A" w14:textId="1A5D8609"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1.24.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E58027" w14:textId="41CEFBDF"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 xml:space="preserve">Gaismekļu </w:t>
            </w:r>
            <w:r>
              <w:rPr>
                <w:rFonts w:ascii="Times New Roman" w:eastAsia="NSimSun" w:hAnsi="Times New Roman"/>
                <w:color w:val="000000"/>
                <w:kern w:val="3"/>
                <w:sz w:val="24"/>
                <w:szCs w:val="24"/>
                <w:lang w:bidi="hi-IN"/>
              </w:rPr>
              <w:t xml:space="preserve">jaudas </w:t>
            </w:r>
            <w:r w:rsidRPr="00BF3E73">
              <w:rPr>
                <w:rFonts w:ascii="Times New Roman" w:eastAsia="NSimSun" w:hAnsi="Times New Roman"/>
                <w:color w:val="000000"/>
                <w:kern w:val="3"/>
                <w:sz w:val="24"/>
                <w:szCs w:val="24"/>
                <w:lang w:bidi="hi-IN"/>
              </w:rPr>
              <w:t>koeficients (katram tipam)</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7211A3" w14:textId="1B6D06C5"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 0,</w:t>
            </w:r>
            <w:r>
              <w:rPr>
                <w:rFonts w:ascii="Times New Roman" w:eastAsia="NSimSun" w:hAnsi="Times New Roman"/>
                <w:color w:val="000000"/>
                <w:kern w:val="3"/>
                <w:sz w:val="24"/>
                <w:szCs w:val="24"/>
                <w:lang w:bidi="hi-IN"/>
              </w:rPr>
              <w:t>92</w:t>
            </w:r>
          </w:p>
        </w:tc>
        <w:tc>
          <w:tcPr>
            <w:tcW w:w="2835" w:type="dxa"/>
            <w:tcBorders>
              <w:top w:val="single" w:sz="4" w:space="0" w:color="000000"/>
              <w:left w:val="single" w:sz="4" w:space="0" w:color="000000"/>
              <w:bottom w:val="single" w:sz="4" w:space="0" w:color="000000"/>
              <w:right w:val="single" w:sz="4" w:space="0" w:color="000000"/>
            </w:tcBorders>
          </w:tcPr>
          <w:p w14:paraId="1D1B8045" w14:textId="77777777" w:rsidR="00357B66" w:rsidRPr="006404FA" w:rsidRDefault="00357B66" w:rsidP="00357B66">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6404FA" w:rsidRPr="006404FA" w14:paraId="34159C9A" w14:textId="77777777" w:rsidTr="009043CB">
        <w:trPr>
          <w:trHeight w:val="60"/>
        </w:trPr>
        <w:tc>
          <w:tcPr>
            <w:tcW w:w="670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E2DCA" w14:textId="77777777" w:rsidR="007B60B9" w:rsidRPr="006404FA" w:rsidRDefault="007B60B9" w:rsidP="007B60B9">
            <w:pPr>
              <w:widowControl w:val="0"/>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r w:rsidRPr="006404FA">
              <w:rPr>
                <w:rFonts w:ascii="Times New Roman" w:eastAsia="NSimSun" w:hAnsi="Times New Roman" w:cs="Times New Roman"/>
                <w:b/>
                <w:kern w:val="3"/>
                <w:sz w:val="24"/>
                <w:szCs w:val="24"/>
                <w:lang w:eastAsia="zh-CN" w:bidi="hi-IN"/>
                <w14:ligatures w14:val="none"/>
              </w:rPr>
              <w:t>2. CITAS PRASĪBAS:</w:t>
            </w:r>
          </w:p>
        </w:tc>
        <w:tc>
          <w:tcPr>
            <w:tcW w:w="2835" w:type="dxa"/>
            <w:tcBorders>
              <w:top w:val="single" w:sz="4" w:space="0" w:color="000000"/>
              <w:left w:val="single" w:sz="4" w:space="0" w:color="000000"/>
              <w:bottom w:val="single" w:sz="4" w:space="0" w:color="000000"/>
              <w:right w:val="single" w:sz="4" w:space="0" w:color="000000"/>
            </w:tcBorders>
          </w:tcPr>
          <w:p w14:paraId="200F54B5" w14:textId="77777777" w:rsidR="007B60B9" w:rsidRPr="006404FA" w:rsidRDefault="007B60B9" w:rsidP="007B60B9">
            <w:pPr>
              <w:widowControl w:val="0"/>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r w:rsidRPr="006404FA">
              <w:rPr>
                <w:rFonts w:ascii="Times New Roman" w:eastAsia="NSimSun" w:hAnsi="Times New Roman" w:cs="Times New Roman"/>
                <w:b/>
                <w:kern w:val="3"/>
                <w:sz w:val="24"/>
                <w:szCs w:val="24"/>
                <w:lang w:eastAsia="zh-CN" w:bidi="hi-IN"/>
                <w14:ligatures w14:val="none"/>
              </w:rPr>
              <w:t>PRETENDENTA PIEDĀVAJUMS</w:t>
            </w:r>
          </w:p>
          <w:p w14:paraId="073171AF" w14:textId="77777777" w:rsidR="007B60B9" w:rsidRPr="006404FA" w:rsidRDefault="007B60B9" w:rsidP="007B60B9">
            <w:pPr>
              <w:widowControl w:val="0"/>
              <w:suppressAutoHyphens/>
              <w:autoSpaceDN w:val="0"/>
              <w:spacing w:after="0" w:line="240" w:lineRule="auto"/>
              <w:jc w:val="center"/>
              <w:textAlignment w:val="baseline"/>
              <w:rPr>
                <w:rFonts w:ascii="Times New Roman" w:eastAsia="NSimSun" w:hAnsi="Times New Roman" w:cs="Times New Roman"/>
                <w:b/>
                <w:kern w:val="3"/>
                <w:sz w:val="24"/>
                <w:szCs w:val="24"/>
                <w:lang w:eastAsia="zh-CN" w:bidi="hi-IN"/>
                <w14:ligatures w14:val="none"/>
              </w:rPr>
            </w:pPr>
          </w:p>
          <w:p w14:paraId="0EE2F675" w14:textId="77777777" w:rsidR="007B60B9" w:rsidRPr="006404FA" w:rsidRDefault="007B60B9" w:rsidP="007B60B9">
            <w:pPr>
              <w:widowControl w:val="0"/>
              <w:suppressAutoHyphens/>
              <w:autoSpaceDN w:val="0"/>
              <w:spacing w:after="0" w:line="240" w:lineRule="auto"/>
              <w:textAlignment w:val="baseline"/>
              <w:rPr>
                <w:rFonts w:ascii="Times New Roman" w:eastAsia="NSimSun" w:hAnsi="Times New Roman" w:cs="Times New Roman"/>
                <w:b/>
                <w:i/>
                <w:iCs/>
                <w:kern w:val="3"/>
                <w:sz w:val="24"/>
                <w:szCs w:val="24"/>
                <w:lang w:eastAsia="zh-CN" w:bidi="hi-IN"/>
                <w14:ligatures w14:val="none"/>
              </w:rPr>
            </w:pPr>
            <w:r w:rsidRPr="006404FA">
              <w:rPr>
                <w:rFonts w:ascii="Times New Roman" w:eastAsia="NSimSun" w:hAnsi="Times New Roman" w:cs="Times New Roman"/>
                <w:b/>
                <w:i/>
                <w:iCs/>
                <w:kern w:val="3"/>
                <w:sz w:val="24"/>
                <w:szCs w:val="24"/>
                <w:lang w:eastAsia="zh-CN" w:bidi="hi-IN"/>
                <w14:ligatures w14:val="none"/>
              </w:rPr>
              <w:lastRenderedPageBreak/>
              <w:t>Piedāvājumam jāpievieno atbilstošo tehnisko dokumentu (sertifikāts/testa atskaite/testa protokols/u.c.)</w:t>
            </w:r>
          </w:p>
        </w:tc>
      </w:tr>
      <w:tr w:rsidR="001F43AC" w:rsidRPr="006404FA" w14:paraId="3C04FC1A" w14:textId="77777777" w:rsidTr="009043CB">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59F54" w14:textId="7785D8B8"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lastRenderedPageBreak/>
              <w:t>2.1</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54C99" w14:textId="64D80A72"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Gaismekļu </w:t>
            </w:r>
            <w:proofErr w:type="spellStart"/>
            <w:r w:rsidRPr="00BF3E73">
              <w:rPr>
                <w:rFonts w:ascii="Times New Roman" w:eastAsia="NSimSun" w:hAnsi="Times New Roman"/>
                <w:kern w:val="3"/>
                <w:sz w:val="24"/>
                <w:szCs w:val="24"/>
                <w:lang w:bidi="hi-IN"/>
              </w:rPr>
              <w:t>ražotājrūpnīca</w:t>
            </w:r>
            <w:proofErr w:type="spellEnd"/>
            <w:r w:rsidRPr="00BF3E73">
              <w:rPr>
                <w:rFonts w:ascii="Times New Roman" w:eastAsia="NSimSun" w:hAnsi="Times New Roman"/>
                <w:kern w:val="3"/>
                <w:sz w:val="24"/>
                <w:szCs w:val="24"/>
                <w:lang w:bidi="hi-IN"/>
              </w:rPr>
              <w:t xml:space="preserve"> ir sertificēta atbilstoši standartiem, ne mazāk kā kvalitātes vadības sistēma ISO9001 vai ekvivalents</w:t>
            </w:r>
          </w:p>
        </w:tc>
        <w:tc>
          <w:tcPr>
            <w:tcW w:w="2835" w:type="dxa"/>
            <w:tcBorders>
              <w:top w:val="single" w:sz="4" w:space="0" w:color="000000"/>
              <w:left w:val="single" w:sz="4" w:space="0" w:color="000000"/>
              <w:bottom w:val="single" w:sz="4" w:space="0" w:color="000000"/>
              <w:right w:val="single" w:sz="4" w:space="0" w:color="000000"/>
            </w:tcBorders>
          </w:tcPr>
          <w:p w14:paraId="03C87389" w14:textId="77777777"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r w:rsidR="001F43AC" w:rsidRPr="006404FA" w14:paraId="542D80DF" w14:textId="77777777" w:rsidTr="008F42EC">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48472A" w14:textId="0B60A60B"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2.2.</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CBCBF" w14:textId="77777777" w:rsidR="001F43AC" w:rsidRPr="00083729" w:rsidRDefault="001F43AC" w:rsidP="001F43AC">
            <w:pPr>
              <w:spacing w:after="0"/>
              <w:jc w:val="both"/>
              <w:rPr>
                <w:rFonts w:ascii="Times New Roman" w:eastAsia="Times New Roman" w:hAnsi="Times New Roman"/>
                <w:sz w:val="24"/>
                <w:szCs w:val="24"/>
                <w:lang w:eastAsia="lv-LV"/>
              </w:rPr>
            </w:pPr>
            <w:r w:rsidRPr="00BF3E73">
              <w:rPr>
                <w:rFonts w:ascii="Times New Roman" w:eastAsia="NSimSun" w:hAnsi="Times New Roman"/>
                <w:kern w:val="3"/>
                <w:sz w:val="24"/>
                <w:szCs w:val="24"/>
                <w:lang w:bidi="hi-IN"/>
              </w:rPr>
              <w:t>Akreditētas atbilstības novērtēšanas iestādes izsniegts ENEC sertifikāts vai ekvivalents, kas apliecina atbilstību attiecīgajiem šādiem standartiem</w:t>
            </w:r>
            <w:r>
              <w:rPr>
                <w:rFonts w:ascii="Times New Roman" w:eastAsia="NSimSun" w:hAnsi="Times New Roman"/>
                <w:kern w:val="3"/>
                <w:sz w:val="24"/>
                <w:szCs w:val="24"/>
                <w:lang w:bidi="hi-IN"/>
              </w:rPr>
              <w:t xml:space="preserve"> vai ekvivalentiem standartiem</w:t>
            </w:r>
            <w:r w:rsidRPr="00BF3E73">
              <w:rPr>
                <w:rFonts w:ascii="Times New Roman" w:eastAsia="NSimSun" w:hAnsi="Times New Roman"/>
                <w:kern w:val="3"/>
                <w:sz w:val="24"/>
                <w:szCs w:val="24"/>
                <w:lang w:bidi="hi-IN"/>
              </w:rPr>
              <w:t>:</w:t>
            </w:r>
            <w:r w:rsidRPr="00BF3E73">
              <w:rPr>
                <w:rFonts w:ascii="Times New Roman" w:eastAsia="NSimSun" w:hAnsi="Times New Roman"/>
                <w:kern w:val="3"/>
                <w:sz w:val="24"/>
                <w:szCs w:val="24"/>
                <w:lang w:bidi="hi-IN"/>
              </w:rPr>
              <w:br/>
            </w:r>
            <w:r w:rsidRPr="00083729">
              <w:rPr>
                <w:rFonts w:ascii="Times New Roman" w:hAnsi="Times New Roman"/>
                <w:sz w:val="24"/>
                <w:szCs w:val="24"/>
              </w:rPr>
              <w:t>- EN 62031 vai ekvivalents</w:t>
            </w:r>
          </w:p>
          <w:p w14:paraId="3311BF3C" w14:textId="77777777" w:rsidR="001F43AC" w:rsidRPr="001F43AC" w:rsidRDefault="001F43AC" w:rsidP="001F43AC">
            <w:pPr>
              <w:spacing w:after="0"/>
              <w:jc w:val="both"/>
              <w:rPr>
                <w:rFonts w:ascii="Times New Roman" w:hAnsi="Times New Roman"/>
                <w:sz w:val="24"/>
                <w:szCs w:val="24"/>
              </w:rPr>
            </w:pPr>
            <w:r w:rsidRPr="00083729">
              <w:rPr>
                <w:rFonts w:ascii="Times New Roman" w:hAnsi="Times New Roman"/>
                <w:sz w:val="24"/>
                <w:szCs w:val="24"/>
                <w:lang w:val="en-US"/>
              </w:rPr>
              <w:t xml:space="preserve">- EN </w:t>
            </w:r>
            <w:r w:rsidRPr="001F43AC">
              <w:rPr>
                <w:rFonts w:ascii="Times New Roman" w:hAnsi="Times New Roman"/>
                <w:sz w:val="24"/>
                <w:szCs w:val="24"/>
              </w:rPr>
              <w:t>62471 vai ekvivalents</w:t>
            </w:r>
          </w:p>
          <w:p w14:paraId="4AE21E16" w14:textId="77777777" w:rsidR="001F43AC" w:rsidRPr="00083729" w:rsidRDefault="001F43AC" w:rsidP="001F43AC">
            <w:pPr>
              <w:spacing w:after="0"/>
              <w:jc w:val="both"/>
              <w:rPr>
                <w:rFonts w:ascii="Times New Roman" w:hAnsi="Times New Roman"/>
                <w:sz w:val="24"/>
                <w:szCs w:val="24"/>
                <w:lang w:val="en-US"/>
              </w:rPr>
            </w:pPr>
            <w:r w:rsidRPr="001F43AC">
              <w:rPr>
                <w:rFonts w:ascii="Times New Roman" w:hAnsi="Times New Roman"/>
                <w:sz w:val="24"/>
                <w:szCs w:val="24"/>
              </w:rPr>
              <w:t>- EN 60598-1 + A11 vai ekvivalents</w:t>
            </w:r>
          </w:p>
          <w:p w14:paraId="3DDEE84E" w14:textId="5FA92229"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083729">
              <w:rPr>
                <w:rFonts w:ascii="Times New Roman" w:hAnsi="Times New Roman"/>
                <w:sz w:val="24"/>
                <w:szCs w:val="24"/>
              </w:rPr>
              <w:t>- EN 60598-2-3 + A1 vai ekvivalents</w:t>
            </w:r>
          </w:p>
        </w:tc>
        <w:tc>
          <w:tcPr>
            <w:tcW w:w="2835" w:type="dxa"/>
            <w:tcBorders>
              <w:top w:val="single" w:sz="4" w:space="0" w:color="000000"/>
              <w:left w:val="single" w:sz="4" w:space="0" w:color="000000"/>
              <w:bottom w:val="single" w:sz="4" w:space="0" w:color="000000"/>
              <w:right w:val="single" w:sz="4" w:space="0" w:color="000000"/>
            </w:tcBorders>
          </w:tcPr>
          <w:p w14:paraId="2B82CE35"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023E9A80" w14:textId="77777777" w:rsidTr="007B60B9">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B5DF00" w14:textId="1A2D5B88"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2.3.</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38E3BC" w14:textId="51773E6C"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i/>
                <w:iCs/>
                <w:kern w:val="3"/>
                <w:sz w:val="24"/>
                <w:szCs w:val="24"/>
                <w:lang w:eastAsia="zh-CN" w:bidi="hi-IN"/>
                <w14:ligatures w14:val="none"/>
              </w:rPr>
            </w:pPr>
            <w:r w:rsidRPr="00BF3E73">
              <w:rPr>
                <w:rFonts w:ascii="Times New Roman" w:eastAsia="NSimSun" w:hAnsi="Times New Roman"/>
                <w:color w:val="000000"/>
                <w:kern w:val="3"/>
                <w:sz w:val="24"/>
                <w:szCs w:val="24"/>
                <w:lang w:bidi="hi-IN"/>
              </w:rPr>
              <w:t>Akreditētas, ISO 17025, laboratorijas izdota korozijas testu atskaite atbilstoši EN ISO 9227, ne mazāk 1000 stundas</w:t>
            </w:r>
          </w:p>
        </w:tc>
        <w:tc>
          <w:tcPr>
            <w:tcW w:w="2835" w:type="dxa"/>
            <w:tcBorders>
              <w:top w:val="single" w:sz="4" w:space="0" w:color="000000"/>
              <w:left w:val="single" w:sz="4" w:space="0" w:color="000000"/>
              <w:bottom w:val="single" w:sz="4" w:space="0" w:color="000000"/>
              <w:right w:val="single" w:sz="4" w:space="0" w:color="000000"/>
            </w:tcBorders>
          </w:tcPr>
          <w:p w14:paraId="7D8569F3"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2E68B310" w14:textId="77777777" w:rsidTr="007B60B9">
        <w:trPr>
          <w:trHeight w:val="60"/>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B9C07F" w14:textId="080F3E48"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2.4.</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1A911F" w14:textId="7E2604FF"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 xml:space="preserve">Akreditētas atbilstības novērtēšanas iestādes izsniegts ENEC PLUS sertifikāts vai ekvivalents, </w:t>
            </w:r>
            <w:r w:rsidRPr="00BF3E73">
              <w:rPr>
                <w:rFonts w:ascii="Times New Roman" w:eastAsia="NSimSun" w:hAnsi="Times New Roman"/>
                <w:color w:val="000000"/>
                <w:kern w:val="3"/>
                <w:sz w:val="24"/>
                <w:szCs w:val="24"/>
                <w:shd w:val="clear" w:color="auto" w:fill="FFFFFF"/>
                <w:lang w:bidi="hi-IN"/>
              </w:rPr>
              <w:t>kas izdots balstoties uz</w:t>
            </w:r>
            <w:r w:rsidRPr="00BF3E73">
              <w:rPr>
                <w:rFonts w:ascii="Times New Roman" w:eastAsia="NSimSun" w:hAnsi="Times New Roman"/>
                <w:color w:val="000000"/>
                <w:kern w:val="3"/>
                <w:sz w:val="24"/>
                <w:szCs w:val="24"/>
                <w:lang w:bidi="hi-IN"/>
              </w:rPr>
              <w:t xml:space="preserve"> šādiem standartiem: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62717,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62722-1,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62722-2-1</w:t>
            </w:r>
            <w:r w:rsidR="00637097">
              <w:rPr>
                <w:rFonts w:ascii="Times New Roman" w:eastAsia="NSimSun" w:hAnsi="Times New Roman"/>
                <w:color w:val="000000"/>
                <w:kern w:val="3"/>
                <w:sz w:val="24"/>
                <w:szCs w:val="24"/>
                <w:lang w:bidi="hi-IN"/>
              </w:rPr>
              <w:t xml:space="preserve"> vai ekvivalentiem standartiem</w:t>
            </w:r>
            <w:r w:rsidRPr="00BF3E73">
              <w:rPr>
                <w:rFonts w:ascii="Times New Roman" w:eastAsia="NSimSun" w:hAnsi="Times New Roman"/>
                <w:color w:val="000000"/>
                <w:kern w:val="3"/>
                <w:sz w:val="24"/>
                <w:szCs w:val="24"/>
                <w:lang w:bidi="hi-IN"/>
              </w:rPr>
              <w:t xml:space="preserve">. Pasūtītājs patur tiesības papildus pieprasīt ENEC PLUS testa protokolu, kurā ir atsauces uz minētajiem standartiem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62717,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62722-1, </w:t>
            </w:r>
            <w:r>
              <w:rPr>
                <w:rFonts w:ascii="Times New Roman" w:eastAsia="NSimSun" w:hAnsi="Times New Roman"/>
                <w:color w:val="000000"/>
                <w:kern w:val="3"/>
                <w:sz w:val="24"/>
                <w:szCs w:val="24"/>
                <w:lang w:bidi="hi-IN"/>
              </w:rPr>
              <w:t>EN</w:t>
            </w:r>
            <w:r w:rsidRPr="00BF3E73">
              <w:rPr>
                <w:rFonts w:ascii="Times New Roman" w:eastAsia="NSimSun" w:hAnsi="Times New Roman"/>
                <w:color w:val="000000"/>
                <w:kern w:val="3"/>
                <w:sz w:val="24"/>
                <w:szCs w:val="24"/>
                <w:lang w:bidi="hi-IN"/>
              </w:rPr>
              <w:t xml:space="preserve"> 62722-2-1</w:t>
            </w:r>
            <w:r w:rsidR="00637097">
              <w:rPr>
                <w:rFonts w:ascii="Times New Roman" w:eastAsia="NSimSun" w:hAnsi="Times New Roman"/>
                <w:color w:val="000000"/>
                <w:kern w:val="3"/>
                <w:sz w:val="24"/>
                <w:szCs w:val="24"/>
                <w:lang w:bidi="hi-IN"/>
              </w:rPr>
              <w:t xml:space="preserve"> vai ekvivalentiem standartiem</w:t>
            </w:r>
            <w:r w:rsidRPr="00BF3E73">
              <w:rPr>
                <w:rFonts w:ascii="Times New Roman" w:eastAsia="NSimSun" w:hAnsi="Times New Roman"/>
                <w:color w:val="000000"/>
                <w:kern w:val="3"/>
                <w:sz w:val="24"/>
                <w:szCs w:val="24"/>
                <w:lang w:bidi="hi-IN"/>
              </w:rPr>
              <w:t>.</w:t>
            </w:r>
          </w:p>
        </w:tc>
        <w:tc>
          <w:tcPr>
            <w:tcW w:w="2835" w:type="dxa"/>
            <w:tcBorders>
              <w:top w:val="single" w:sz="4" w:space="0" w:color="000000"/>
              <w:left w:val="single" w:sz="4" w:space="0" w:color="000000"/>
              <w:bottom w:val="single" w:sz="4" w:space="0" w:color="000000"/>
              <w:right w:val="single" w:sz="4" w:space="0" w:color="000000"/>
            </w:tcBorders>
          </w:tcPr>
          <w:p w14:paraId="093E1999"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4D4F5EB9" w14:textId="77777777" w:rsidTr="009043CB">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AA344C" w14:textId="45819CF4"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2.5.</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50605" w14:textId="78BE3E5A"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Akreditētas atbilstības novērtēšanas institūcijas izsniegts gaismekļa IP (aizsardzība pret apkārtējās vides iedarbību) klasi apstiprinošs testa protokols (katram gaismekļa tipam)</w:t>
            </w:r>
          </w:p>
        </w:tc>
        <w:tc>
          <w:tcPr>
            <w:tcW w:w="2835" w:type="dxa"/>
            <w:tcBorders>
              <w:top w:val="single" w:sz="4" w:space="0" w:color="000000"/>
              <w:left w:val="single" w:sz="4" w:space="0" w:color="000000"/>
              <w:bottom w:val="single" w:sz="4" w:space="0" w:color="000000"/>
              <w:right w:val="single" w:sz="4" w:space="0" w:color="000000"/>
            </w:tcBorders>
          </w:tcPr>
          <w:p w14:paraId="4AE4F9C9"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41F972B7" w14:textId="77777777" w:rsidTr="009043CB">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1BCB7" w14:textId="6549C413"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2.6.</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1ACB1" w14:textId="019682C5"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Akreditētas atbilstības novērtēšanas institūcijas izsniegts gaismekļa IK (triecienizturība) klasi apstiprinošs testa protokols (katram gaismekļa tipam)</w:t>
            </w:r>
          </w:p>
        </w:tc>
        <w:tc>
          <w:tcPr>
            <w:tcW w:w="2835" w:type="dxa"/>
            <w:tcBorders>
              <w:top w:val="single" w:sz="4" w:space="0" w:color="000000"/>
              <w:left w:val="single" w:sz="4" w:space="0" w:color="000000"/>
              <w:bottom w:val="single" w:sz="4" w:space="0" w:color="000000"/>
              <w:right w:val="single" w:sz="4" w:space="0" w:color="000000"/>
            </w:tcBorders>
          </w:tcPr>
          <w:p w14:paraId="28AAF804"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7CE642E5" w14:textId="77777777" w:rsidTr="008F42EC">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2B857" w14:textId="1A1DD1DE"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2.7.</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569D9F" w14:textId="450C250D"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roofErr w:type="spellStart"/>
            <w:r w:rsidRPr="00BF3E73">
              <w:rPr>
                <w:rFonts w:ascii="Times New Roman" w:eastAsia="NSimSun" w:hAnsi="Times New Roman"/>
                <w:kern w:val="3"/>
                <w:sz w:val="24"/>
                <w:szCs w:val="24"/>
                <w:lang w:bidi="hi-IN"/>
              </w:rPr>
              <w:t>Fotobioloģiskās</w:t>
            </w:r>
            <w:proofErr w:type="spellEnd"/>
            <w:r w:rsidRPr="00BF3E73">
              <w:rPr>
                <w:rFonts w:ascii="Times New Roman" w:eastAsia="NSimSun" w:hAnsi="Times New Roman"/>
                <w:kern w:val="3"/>
                <w:sz w:val="24"/>
                <w:szCs w:val="24"/>
                <w:lang w:bidi="hi-IN"/>
              </w:rPr>
              <w:t xml:space="preserve"> drošības prasības izpildi apliecina akreditētas, ISO 17025,  atbilstības novērtēšanas institūcijas izsniegta </w:t>
            </w:r>
            <w:proofErr w:type="spellStart"/>
            <w:r w:rsidRPr="00BF3E73">
              <w:rPr>
                <w:rFonts w:ascii="Times New Roman" w:eastAsia="NSimSun" w:hAnsi="Times New Roman"/>
                <w:kern w:val="3"/>
                <w:sz w:val="24"/>
                <w:szCs w:val="24"/>
                <w:lang w:bidi="hi-IN"/>
              </w:rPr>
              <w:t>fotobioloģiskās</w:t>
            </w:r>
            <w:proofErr w:type="spellEnd"/>
            <w:r w:rsidRPr="00BF3E73">
              <w:rPr>
                <w:rFonts w:ascii="Times New Roman" w:eastAsia="NSimSun" w:hAnsi="Times New Roman"/>
                <w:kern w:val="3"/>
                <w:sz w:val="24"/>
                <w:szCs w:val="24"/>
                <w:lang w:bidi="hi-IN"/>
              </w:rPr>
              <w:t xml:space="preserve"> drošības testēšanas atskaite (tests veikts saskaņā ar standartu IEC TR 62778  vai ekvivalentu). Testa atskaite jāsagatavo tikai par gaismekli ar lielāko jaudu no konkrētā gaismekļa tipa.</w:t>
            </w:r>
          </w:p>
        </w:tc>
        <w:tc>
          <w:tcPr>
            <w:tcW w:w="2835" w:type="dxa"/>
            <w:tcBorders>
              <w:top w:val="single" w:sz="4" w:space="0" w:color="000000"/>
              <w:left w:val="single" w:sz="4" w:space="0" w:color="000000"/>
              <w:bottom w:val="single" w:sz="4" w:space="0" w:color="000000"/>
              <w:right w:val="single" w:sz="4" w:space="0" w:color="000000"/>
            </w:tcBorders>
          </w:tcPr>
          <w:p w14:paraId="2DE9C98F"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211C0CB0" w14:textId="77777777" w:rsidTr="007B60B9">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14421" w14:textId="69A122AC"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2.8.</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DBF600F" w14:textId="7BB22374"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 xml:space="preserve">Akreditētas, </w:t>
            </w:r>
            <w:r w:rsidRPr="00BF3E73">
              <w:rPr>
                <w:rFonts w:ascii="Times New Roman" w:eastAsia="NSimSun" w:hAnsi="Times New Roman"/>
                <w:color w:val="000000"/>
                <w:kern w:val="3"/>
                <w:sz w:val="24"/>
                <w:szCs w:val="24"/>
                <w:lang w:bidi="hi-IN"/>
              </w:rPr>
              <w:t xml:space="preserve">ISO 17025,   atbilstības novērtēšanas institūcijas izsniegts piedāvāto gaismekļu fotometrijas LM-79-19 fotometrijas testa atskaite (visām </w:t>
            </w:r>
            <w:r w:rsidRPr="00BF3E73">
              <w:rPr>
                <w:rFonts w:ascii="Times New Roman" w:eastAsia="NSimSun" w:hAnsi="Times New Roman"/>
                <w:kern w:val="3"/>
                <w:sz w:val="24"/>
                <w:szCs w:val="24"/>
                <w:lang w:bidi="hi-IN"/>
              </w:rPr>
              <w:t>fotometrijas aprēķinos izmantotajām gaismekļu konfigurācijām), kas sagatavots saskaņā ar standartu EN 13032-4 vai ekvivalentu</w:t>
            </w:r>
          </w:p>
        </w:tc>
        <w:tc>
          <w:tcPr>
            <w:tcW w:w="2835" w:type="dxa"/>
            <w:tcBorders>
              <w:top w:val="single" w:sz="4" w:space="0" w:color="000000"/>
              <w:left w:val="single" w:sz="4" w:space="0" w:color="000000"/>
              <w:bottom w:val="single" w:sz="4" w:space="0" w:color="000000"/>
              <w:right w:val="single" w:sz="4" w:space="0" w:color="000000"/>
            </w:tcBorders>
          </w:tcPr>
          <w:p w14:paraId="41D4F086"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5F276E24" w14:textId="77777777" w:rsidTr="008F42EC">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F84C4" w14:textId="36502322"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2.9.</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3E2BF0" w14:textId="0350B09E"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Akreditētas, ISO 17025,   atbilstības novērtēšanas institūcijas izsniegts piedāvātā gaismekļa TM-21 (vai ekvivalents) testa protokols (visām piedāvātajām gaismekļu konfigurācijām)</w:t>
            </w:r>
          </w:p>
        </w:tc>
        <w:tc>
          <w:tcPr>
            <w:tcW w:w="2835" w:type="dxa"/>
            <w:tcBorders>
              <w:top w:val="single" w:sz="4" w:space="0" w:color="000000"/>
              <w:left w:val="single" w:sz="4" w:space="0" w:color="000000"/>
              <w:bottom w:val="single" w:sz="4" w:space="0" w:color="000000"/>
              <w:right w:val="single" w:sz="4" w:space="0" w:color="000000"/>
            </w:tcBorders>
          </w:tcPr>
          <w:p w14:paraId="5A28829C"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15E3A049" w14:textId="77777777" w:rsidTr="009043CB">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94242" w14:textId="5BEF1C07"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2.10.</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F9607" w14:textId="1C640C5E"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t>Gaismekļa rezerves daļām jābūt pieejamām ne mazāk kā 10 gadus no iegādes brīža, ko apliecina ražotāja izsniegts apliecinājums</w:t>
            </w:r>
          </w:p>
        </w:tc>
        <w:tc>
          <w:tcPr>
            <w:tcW w:w="2835" w:type="dxa"/>
            <w:tcBorders>
              <w:top w:val="single" w:sz="4" w:space="0" w:color="000000"/>
              <w:left w:val="single" w:sz="4" w:space="0" w:color="000000"/>
              <w:bottom w:val="single" w:sz="4" w:space="0" w:color="000000"/>
              <w:right w:val="single" w:sz="4" w:space="0" w:color="000000"/>
            </w:tcBorders>
          </w:tcPr>
          <w:p w14:paraId="189B38ED" w14:textId="77777777" w:rsidR="001F43AC" w:rsidRPr="006404FA" w:rsidRDefault="001F43AC" w:rsidP="001F43AC">
            <w:pPr>
              <w:widowControl w:val="0"/>
              <w:suppressAutoHyphens/>
              <w:autoSpaceDN w:val="0"/>
              <w:spacing w:after="0" w:line="240" w:lineRule="auto"/>
              <w:textAlignment w:val="baseline"/>
              <w:rPr>
                <w:rFonts w:ascii="Times New Roman" w:eastAsia="NSimSun" w:hAnsi="Times New Roman" w:cs="Times New Roman"/>
                <w:kern w:val="3"/>
                <w:sz w:val="24"/>
                <w:szCs w:val="24"/>
                <w:lang w:eastAsia="zh-CN" w:bidi="hi-IN"/>
                <w14:ligatures w14:val="none"/>
              </w:rPr>
            </w:pPr>
          </w:p>
        </w:tc>
      </w:tr>
      <w:tr w:rsidR="001F43AC" w:rsidRPr="006404FA" w14:paraId="57DC45FF" w14:textId="77777777" w:rsidTr="009043CB">
        <w:trPr>
          <w:trHeight w:val="111"/>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8CF3C" w14:textId="0AF0E7DA" w:rsidR="001F43AC" w:rsidRPr="006404FA" w:rsidRDefault="001F43AC" w:rsidP="001F43AC">
            <w:pPr>
              <w:widowControl w:val="0"/>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kern w:val="3"/>
                <w:sz w:val="24"/>
                <w:szCs w:val="24"/>
                <w:lang w:bidi="hi-IN"/>
              </w:rPr>
              <w:lastRenderedPageBreak/>
              <w:t>2.11.</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30BEA" w14:textId="7EE4B892" w:rsidR="001F43AC" w:rsidRPr="006404FA" w:rsidRDefault="001F43AC" w:rsidP="001F43AC">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r w:rsidRPr="00BF3E73">
              <w:rPr>
                <w:rFonts w:ascii="Times New Roman" w:eastAsia="NSimSun" w:hAnsi="Times New Roman"/>
                <w:color w:val="000000"/>
                <w:kern w:val="3"/>
                <w:sz w:val="24"/>
                <w:szCs w:val="24"/>
                <w:lang w:bidi="hi-IN"/>
              </w:rPr>
              <w:t xml:space="preserve">Jāiesniedz ZHAGA konsorcija izsniegts gaismekļa ZHAGA Book18 sertifikāts, lai pārliecinātos, ka gaismeklis ir atbilstoši savietojams ar </w:t>
            </w:r>
            <w:proofErr w:type="spellStart"/>
            <w:r w:rsidRPr="00BF3E73">
              <w:rPr>
                <w:rFonts w:ascii="Times New Roman" w:eastAsia="NSimSun" w:hAnsi="Times New Roman"/>
                <w:color w:val="000000"/>
                <w:kern w:val="3"/>
                <w:sz w:val="24"/>
                <w:szCs w:val="24"/>
                <w:lang w:bidi="hi-IN"/>
              </w:rPr>
              <w:t>Zhaga</w:t>
            </w:r>
            <w:proofErr w:type="spellEnd"/>
            <w:r w:rsidRPr="00BF3E73">
              <w:rPr>
                <w:rFonts w:ascii="Times New Roman" w:eastAsia="NSimSun" w:hAnsi="Times New Roman"/>
                <w:color w:val="000000"/>
                <w:kern w:val="3"/>
                <w:sz w:val="24"/>
                <w:szCs w:val="24"/>
                <w:lang w:bidi="hi-IN"/>
              </w:rPr>
              <w:t xml:space="preserve"> D4i apgaismojuma vadības sistēmām.</w:t>
            </w:r>
          </w:p>
        </w:tc>
        <w:tc>
          <w:tcPr>
            <w:tcW w:w="2835" w:type="dxa"/>
            <w:tcBorders>
              <w:top w:val="single" w:sz="4" w:space="0" w:color="000000"/>
              <w:left w:val="single" w:sz="4" w:space="0" w:color="000000"/>
              <w:bottom w:val="single" w:sz="4" w:space="0" w:color="000000"/>
              <w:right w:val="single" w:sz="4" w:space="0" w:color="000000"/>
            </w:tcBorders>
          </w:tcPr>
          <w:p w14:paraId="256CBEB1" w14:textId="77777777" w:rsidR="001F43AC" w:rsidRPr="006404FA" w:rsidRDefault="001F43AC" w:rsidP="001F43AC">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tc>
      </w:tr>
    </w:tbl>
    <w:p w14:paraId="38761C3B" w14:textId="77777777" w:rsidR="007B60B9" w:rsidRPr="006404FA" w:rsidRDefault="007B60B9" w:rsidP="007B60B9">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14:ligatures w14:val="none"/>
        </w:rPr>
      </w:pPr>
    </w:p>
    <w:p w14:paraId="2625E00C" w14:textId="77777777" w:rsidR="007B60B9" w:rsidRPr="006404FA" w:rsidRDefault="007B60B9" w:rsidP="007B60B9">
      <w:pPr>
        <w:numPr>
          <w:ilvl w:val="0"/>
          <w:numId w:val="28"/>
        </w:numPr>
        <w:shd w:val="clear" w:color="auto" w:fill="FFFFFF"/>
        <w:tabs>
          <w:tab w:val="left" w:leader="underscore" w:pos="1464"/>
          <w:tab w:val="left" w:leader="underscore" w:pos="3533"/>
        </w:tabs>
        <w:spacing w:after="0" w:line="240" w:lineRule="auto"/>
        <w:ind w:right="74"/>
        <w:contextualSpacing/>
        <w:jc w:val="center"/>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 xml:space="preserve">APGAISMOJUMA LĪMEŅA REGULĒŠANAS IERĪCES (KONTROLIERIS AR SENSORU) </w:t>
      </w:r>
    </w:p>
    <w:tbl>
      <w:tblPr>
        <w:tblW w:w="9952"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581"/>
        <w:gridCol w:w="3260"/>
        <w:gridCol w:w="3118"/>
      </w:tblGrid>
      <w:tr w:rsidR="007A3DCC" w:rsidRPr="00BF3E73" w14:paraId="5D8115A2" w14:textId="390DF5BA" w:rsidTr="007A3DCC">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3C7DDFA6" w14:textId="77777777" w:rsidR="007A3DCC" w:rsidRPr="00BF3E73" w:rsidRDefault="007A3DCC" w:rsidP="00CA4B4D">
            <w:pPr>
              <w:spacing w:after="0" w:line="240" w:lineRule="auto"/>
              <w:jc w:val="center"/>
              <w:rPr>
                <w:rFonts w:ascii="Times New Roman" w:hAnsi="Times New Roman"/>
                <w:b/>
                <w:bCs/>
                <w:i/>
                <w:iCs/>
                <w:sz w:val="24"/>
                <w:szCs w:val="24"/>
              </w:rPr>
            </w:pPr>
            <w:proofErr w:type="spellStart"/>
            <w:r w:rsidRPr="00BF3E73">
              <w:rPr>
                <w:rFonts w:ascii="Times New Roman" w:hAnsi="Times New Roman"/>
                <w:b/>
                <w:bCs/>
                <w:i/>
                <w:iCs/>
                <w:sz w:val="24"/>
                <w:szCs w:val="24"/>
              </w:rPr>
              <w:t>N.p.k</w:t>
            </w:r>
            <w:proofErr w:type="spellEnd"/>
            <w:r w:rsidRPr="00BF3E73">
              <w:rPr>
                <w:rFonts w:ascii="Times New Roman" w:hAnsi="Times New Roman"/>
                <w:b/>
                <w:bCs/>
                <w:i/>
                <w:iCs/>
                <w:sz w:val="24"/>
                <w:szCs w:val="24"/>
              </w:rPr>
              <w:t>.</w:t>
            </w:r>
          </w:p>
        </w:tc>
        <w:tc>
          <w:tcPr>
            <w:tcW w:w="5841" w:type="dxa"/>
            <w:gridSpan w:val="2"/>
            <w:tcBorders>
              <w:top w:val="single" w:sz="8" w:space="0" w:color="000000"/>
              <w:left w:val="single" w:sz="4" w:space="0" w:color="auto"/>
              <w:bottom w:val="single" w:sz="4" w:space="0" w:color="auto"/>
              <w:right w:val="single" w:sz="4" w:space="0" w:color="auto"/>
            </w:tcBorders>
            <w:vAlign w:val="center"/>
          </w:tcPr>
          <w:p w14:paraId="43F9B427" w14:textId="4C4CC6C1" w:rsidR="007A3DCC" w:rsidRPr="007A3DCC" w:rsidRDefault="007A3DCC" w:rsidP="00CA4B4D">
            <w:pPr>
              <w:spacing w:after="0" w:line="240" w:lineRule="auto"/>
              <w:jc w:val="center"/>
              <w:rPr>
                <w:rFonts w:ascii="Times New Roman" w:hAnsi="Times New Roman"/>
                <w:b/>
                <w:bCs/>
                <w:sz w:val="24"/>
                <w:szCs w:val="24"/>
              </w:rPr>
            </w:pPr>
            <w:r w:rsidRPr="007A3DCC">
              <w:rPr>
                <w:rFonts w:ascii="Times New Roman" w:hAnsi="Times New Roman"/>
                <w:b/>
                <w:bCs/>
                <w:sz w:val="24"/>
                <w:szCs w:val="24"/>
              </w:rPr>
              <w:t>PRASĪBAS</w:t>
            </w:r>
          </w:p>
        </w:tc>
        <w:tc>
          <w:tcPr>
            <w:tcW w:w="3118" w:type="dxa"/>
            <w:tcBorders>
              <w:top w:val="single" w:sz="8" w:space="0" w:color="000000"/>
              <w:left w:val="single" w:sz="4" w:space="0" w:color="auto"/>
              <w:bottom w:val="single" w:sz="4" w:space="0" w:color="auto"/>
              <w:right w:val="single" w:sz="4" w:space="0" w:color="auto"/>
            </w:tcBorders>
          </w:tcPr>
          <w:p w14:paraId="41362F6E" w14:textId="77777777" w:rsidR="007A3DCC" w:rsidRPr="007A3DCC" w:rsidRDefault="007A3DCC" w:rsidP="007A3DCC">
            <w:pPr>
              <w:spacing w:after="0" w:line="240" w:lineRule="auto"/>
              <w:jc w:val="center"/>
              <w:rPr>
                <w:rFonts w:ascii="Times New Roman" w:hAnsi="Times New Roman"/>
                <w:b/>
                <w:bCs/>
                <w:i/>
                <w:iCs/>
                <w:sz w:val="24"/>
                <w:szCs w:val="24"/>
              </w:rPr>
            </w:pPr>
            <w:r w:rsidRPr="007A3DCC">
              <w:rPr>
                <w:rFonts w:ascii="Times New Roman" w:hAnsi="Times New Roman"/>
                <w:b/>
                <w:bCs/>
                <w:i/>
                <w:iCs/>
                <w:sz w:val="24"/>
                <w:szCs w:val="24"/>
              </w:rPr>
              <w:t>PRETENDENTA PIEDĀVAJUMS</w:t>
            </w:r>
          </w:p>
          <w:p w14:paraId="56C668A6" w14:textId="77777777" w:rsidR="007A3DCC" w:rsidRPr="007A3DCC" w:rsidRDefault="007A3DCC" w:rsidP="007A3DCC">
            <w:pPr>
              <w:spacing w:after="0" w:line="240" w:lineRule="auto"/>
              <w:jc w:val="center"/>
              <w:rPr>
                <w:rFonts w:ascii="Times New Roman" w:hAnsi="Times New Roman"/>
                <w:b/>
                <w:bCs/>
                <w:i/>
                <w:iCs/>
                <w:sz w:val="24"/>
                <w:szCs w:val="24"/>
              </w:rPr>
            </w:pPr>
          </w:p>
          <w:p w14:paraId="6798B7EF" w14:textId="14A99268" w:rsidR="007A3DCC" w:rsidRPr="00BF3E73" w:rsidRDefault="007A3DCC" w:rsidP="007A3DCC">
            <w:pPr>
              <w:spacing w:after="0" w:line="240" w:lineRule="auto"/>
              <w:jc w:val="center"/>
              <w:rPr>
                <w:rFonts w:ascii="Times New Roman" w:hAnsi="Times New Roman"/>
                <w:b/>
                <w:bCs/>
                <w:i/>
                <w:iCs/>
                <w:sz w:val="24"/>
                <w:szCs w:val="24"/>
              </w:rPr>
            </w:pPr>
            <w:r w:rsidRPr="007A3DCC">
              <w:rPr>
                <w:rFonts w:ascii="Times New Roman" w:hAnsi="Times New Roman"/>
                <w:b/>
                <w:bCs/>
                <w:i/>
                <w:iCs/>
                <w:sz w:val="24"/>
                <w:szCs w:val="24"/>
              </w:rPr>
              <w:t>Piedāvājumam jāpievieno atbilstošo tehnisko dokumentu (sertifikāts/testa atskaite/testa protokols/u.c.)</w:t>
            </w:r>
          </w:p>
        </w:tc>
      </w:tr>
      <w:tr w:rsidR="007A3DCC" w:rsidRPr="00BF3E73" w14:paraId="2E0CA8A0" w14:textId="68D54415" w:rsidTr="0061511B">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3C27BD0C"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b/>
                <w:sz w:val="24"/>
                <w:szCs w:val="24"/>
              </w:rPr>
              <w:t>1</w:t>
            </w:r>
          </w:p>
        </w:tc>
        <w:tc>
          <w:tcPr>
            <w:tcW w:w="8959" w:type="dxa"/>
            <w:gridSpan w:val="3"/>
            <w:tcBorders>
              <w:top w:val="single" w:sz="4" w:space="0" w:color="auto"/>
              <w:left w:val="single" w:sz="4" w:space="0" w:color="auto"/>
              <w:bottom w:val="single" w:sz="4" w:space="0" w:color="auto"/>
              <w:right w:val="single" w:sz="4" w:space="0" w:color="auto"/>
            </w:tcBorders>
            <w:vAlign w:val="center"/>
            <w:hideMark/>
          </w:tcPr>
          <w:p w14:paraId="58A1C7EC" w14:textId="4B520C23" w:rsidR="007A3DCC" w:rsidRPr="00BF3E73" w:rsidRDefault="007A3DCC" w:rsidP="00CA4B4D">
            <w:pPr>
              <w:spacing w:after="0" w:line="240" w:lineRule="auto"/>
              <w:rPr>
                <w:rFonts w:ascii="Times New Roman" w:hAnsi="Times New Roman"/>
                <w:b/>
                <w:sz w:val="24"/>
                <w:szCs w:val="24"/>
              </w:rPr>
            </w:pPr>
            <w:r w:rsidRPr="00BF3E73">
              <w:rPr>
                <w:rFonts w:ascii="Times New Roman" w:hAnsi="Times New Roman"/>
                <w:b/>
                <w:sz w:val="24"/>
                <w:szCs w:val="24"/>
              </w:rPr>
              <w:t>Gaismekļa kontroliera TEHNISKAIS RAKSTUROJUMS</w:t>
            </w:r>
          </w:p>
        </w:tc>
      </w:tr>
      <w:tr w:rsidR="007A3DCC" w:rsidRPr="00D96C9A" w14:paraId="370338F5" w14:textId="517F90F5" w:rsidTr="003C03F8">
        <w:trPr>
          <w:trHeight w:val="185"/>
        </w:trPr>
        <w:tc>
          <w:tcPr>
            <w:tcW w:w="993" w:type="dxa"/>
            <w:tcBorders>
              <w:top w:val="single" w:sz="4" w:space="0" w:color="auto"/>
              <w:left w:val="single" w:sz="4" w:space="0" w:color="auto"/>
              <w:bottom w:val="single" w:sz="4" w:space="0" w:color="auto"/>
              <w:right w:val="single" w:sz="4" w:space="0" w:color="auto"/>
            </w:tcBorders>
            <w:vAlign w:val="center"/>
          </w:tcPr>
          <w:p w14:paraId="36ADDF7D"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1.1.</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4EF20DAB" w14:textId="60CF2408" w:rsidR="007A3DCC" w:rsidRPr="00BF3E73" w:rsidRDefault="007A3DCC" w:rsidP="00CA4B4D">
            <w:pPr>
              <w:spacing w:after="0" w:line="240" w:lineRule="auto"/>
              <w:jc w:val="both"/>
              <w:rPr>
                <w:rFonts w:ascii="Times New Roman" w:hAnsi="Times New Roman"/>
                <w:strike/>
                <w:color w:val="000000"/>
                <w:sz w:val="24"/>
                <w:szCs w:val="24"/>
              </w:rPr>
            </w:pPr>
            <w:r w:rsidRPr="00BF3E73">
              <w:rPr>
                <w:rFonts w:ascii="Times New Roman" w:eastAsia="Times New Roman" w:hAnsi="Times New Roman"/>
                <w:color w:val="000000"/>
                <w:sz w:val="24"/>
                <w:szCs w:val="24"/>
              </w:rPr>
              <w:t>Gaismekļa kontrolieris nodrošina iespēju attālināti uzstādīt dažādus apgaismojuma režīmus, ieslēgšanās un izslēgšanās laiku, apgaismojuma līmeni (</w:t>
            </w:r>
            <w:proofErr w:type="spellStart"/>
            <w:r w:rsidRPr="00BF3E73">
              <w:rPr>
                <w:rFonts w:ascii="Times New Roman" w:eastAsia="Times New Roman" w:hAnsi="Times New Roman"/>
                <w:color w:val="000000"/>
                <w:sz w:val="24"/>
                <w:szCs w:val="24"/>
              </w:rPr>
              <w:t>dimmēšanu</w:t>
            </w:r>
            <w:proofErr w:type="spellEnd"/>
            <w:r w:rsidRPr="00BF3E73">
              <w:rPr>
                <w:rFonts w:ascii="Times New Roman" w:eastAsia="Times New Roman" w:hAnsi="Times New Roman"/>
                <w:color w:val="000000"/>
                <w:sz w:val="24"/>
                <w:szCs w:val="24"/>
              </w:rPr>
              <w:t>)</w:t>
            </w:r>
          </w:p>
        </w:tc>
        <w:tc>
          <w:tcPr>
            <w:tcW w:w="3118" w:type="dxa"/>
            <w:tcBorders>
              <w:top w:val="single" w:sz="4" w:space="0" w:color="auto"/>
              <w:left w:val="single" w:sz="4" w:space="0" w:color="auto"/>
              <w:bottom w:val="single" w:sz="4" w:space="0" w:color="auto"/>
              <w:right w:val="single" w:sz="4" w:space="0" w:color="auto"/>
            </w:tcBorders>
          </w:tcPr>
          <w:p w14:paraId="25E8FA3F" w14:textId="77777777" w:rsidR="007A3DCC" w:rsidRPr="00BF3E73" w:rsidRDefault="007A3DCC" w:rsidP="00CA4B4D">
            <w:pPr>
              <w:spacing w:after="0" w:line="240" w:lineRule="auto"/>
              <w:jc w:val="both"/>
              <w:rPr>
                <w:rFonts w:ascii="Times New Roman" w:hAnsi="Times New Roman"/>
                <w:strike/>
                <w:color w:val="000000"/>
                <w:sz w:val="24"/>
                <w:szCs w:val="24"/>
              </w:rPr>
            </w:pPr>
          </w:p>
        </w:tc>
      </w:tr>
      <w:tr w:rsidR="007A3DCC" w:rsidRPr="00D96C9A" w14:paraId="4F75310E" w14:textId="75D5044C" w:rsidTr="00A37D13">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11ACCEB2"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1.2.</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79A87A9F" w14:textId="102C26BD" w:rsidR="007A3DCC" w:rsidRPr="00BF3E73" w:rsidRDefault="007A3DCC" w:rsidP="00CA4B4D">
            <w:pPr>
              <w:spacing w:after="0" w:line="240" w:lineRule="auto"/>
              <w:jc w:val="both"/>
              <w:rPr>
                <w:rFonts w:ascii="Times New Roman" w:hAnsi="Times New Roman"/>
                <w:strike/>
                <w:color w:val="000000"/>
                <w:sz w:val="24"/>
                <w:szCs w:val="24"/>
              </w:rPr>
            </w:pPr>
            <w:r w:rsidRPr="00BF3E73">
              <w:rPr>
                <w:rFonts w:ascii="Times New Roman" w:eastAsia="Times New Roman" w:hAnsi="Times New Roman"/>
                <w:color w:val="000000"/>
                <w:sz w:val="24"/>
                <w:szCs w:val="24"/>
              </w:rPr>
              <w:t>Gaismekļa kontrolierim jānodrošina bezvadu komunikācija ar vadības sistēmu (datu nodošana un komandu saņemšana) vismaz 15 min laikā</w:t>
            </w:r>
          </w:p>
        </w:tc>
        <w:tc>
          <w:tcPr>
            <w:tcW w:w="3118" w:type="dxa"/>
            <w:tcBorders>
              <w:top w:val="single" w:sz="4" w:space="0" w:color="auto"/>
              <w:left w:val="single" w:sz="4" w:space="0" w:color="auto"/>
              <w:bottom w:val="single" w:sz="4" w:space="0" w:color="auto"/>
              <w:right w:val="single" w:sz="4" w:space="0" w:color="auto"/>
            </w:tcBorders>
          </w:tcPr>
          <w:p w14:paraId="0812C768" w14:textId="77777777" w:rsidR="007A3DCC" w:rsidRPr="00BF3E73" w:rsidRDefault="007A3DCC" w:rsidP="00CA4B4D">
            <w:pPr>
              <w:spacing w:after="0" w:line="240" w:lineRule="auto"/>
              <w:jc w:val="both"/>
              <w:rPr>
                <w:rFonts w:ascii="Times New Roman" w:hAnsi="Times New Roman"/>
                <w:strike/>
                <w:color w:val="000000"/>
                <w:sz w:val="24"/>
                <w:szCs w:val="24"/>
              </w:rPr>
            </w:pPr>
          </w:p>
        </w:tc>
      </w:tr>
      <w:tr w:rsidR="007A3DCC" w:rsidRPr="00D96C9A" w14:paraId="5BE7812A" w14:textId="5378948E" w:rsidTr="003329F2">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5DE7B356"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1.3.</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1E19B954" w14:textId="72002FD9" w:rsidR="007A3DCC" w:rsidRPr="00BF3E73" w:rsidRDefault="007A3DCC" w:rsidP="00CA4B4D">
            <w:pPr>
              <w:spacing w:after="0" w:line="240" w:lineRule="auto"/>
              <w:jc w:val="both"/>
              <w:rPr>
                <w:rFonts w:ascii="Times New Roman" w:hAnsi="Times New Roman"/>
                <w:strike/>
                <w:color w:val="000000"/>
                <w:sz w:val="24"/>
                <w:szCs w:val="24"/>
              </w:rPr>
            </w:pPr>
            <w:r w:rsidRPr="00BF3E73">
              <w:rPr>
                <w:rFonts w:ascii="Times New Roman" w:eastAsia="Times New Roman" w:hAnsi="Times New Roman"/>
                <w:color w:val="000000"/>
                <w:sz w:val="24"/>
                <w:szCs w:val="24"/>
              </w:rPr>
              <w:t>Gaismekļa kontrolierim jānodrošina attālināto FOTA (</w:t>
            </w:r>
            <w:proofErr w:type="spellStart"/>
            <w:r w:rsidRPr="00BF3E73">
              <w:rPr>
                <w:rFonts w:ascii="Times New Roman" w:eastAsia="Times New Roman" w:hAnsi="Times New Roman"/>
                <w:color w:val="000000"/>
                <w:sz w:val="24"/>
                <w:szCs w:val="24"/>
              </w:rPr>
              <w:t>Firmware-over-the-air</w:t>
            </w:r>
            <w:proofErr w:type="spellEnd"/>
            <w:r w:rsidRPr="00BF3E73">
              <w:rPr>
                <w:rFonts w:ascii="Times New Roman" w:eastAsia="Times New Roman" w:hAnsi="Times New Roman"/>
                <w:color w:val="000000"/>
                <w:sz w:val="24"/>
                <w:szCs w:val="24"/>
              </w:rPr>
              <w:t>) programmatūras versijas atjaunošanu</w:t>
            </w:r>
          </w:p>
        </w:tc>
        <w:tc>
          <w:tcPr>
            <w:tcW w:w="3118" w:type="dxa"/>
            <w:tcBorders>
              <w:top w:val="single" w:sz="4" w:space="0" w:color="auto"/>
              <w:left w:val="single" w:sz="4" w:space="0" w:color="auto"/>
              <w:bottom w:val="single" w:sz="4" w:space="0" w:color="auto"/>
              <w:right w:val="single" w:sz="4" w:space="0" w:color="auto"/>
            </w:tcBorders>
          </w:tcPr>
          <w:p w14:paraId="53E7F921" w14:textId="77777777" w:rsidR="007A3DCC" w:rsidRPr="00BF3E73" w:rsidRDefault="007A3DCC" w:rsidP="00CA4B4D">
            <w:pPr>
              <w:spacing w:after="0" w:line="240" w:lineRule="auto"/>
              <w:jc w:val="both"/>
              <w:rPr>
                <w:rFonts w:ascii="Times New Roman" w:hAnsi="Times New Roman"/>
                <w:strike/>
                <w:color w:val="000000"/>
                <w:sz w:val="24"/>
                <w:szCs w:val="24"/>
              </w:rPr>
            </w:pPr>
          </w:p>
        </w:tc>
      </w:tr>
      <w:tr w:rsidR="007A3DCC" w:rsidRPr="00D96C9A" w14:paraId="3B6393C4" w14:textId="054D5643"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B530432"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1.4.</w:t>
            </w:r>
          </w:p>
        </w:tc>
        <w:tc>
          <w:tcPr>
            <w:tcW w:w="2581" w:type="dxa"/>
            <w:tcBorders>
              <w:top w:val="single" w:sz="4" w:space="0" w:color="auto"/>
              <w:left w:val="single" w:sz="4" w:space="0" w:color="auto"/>
              <w:bottom w:val="single" w:sz="4" w:space="0" w:color="auto"/>
              <w:right w:val="single" w:sz="4" w:space="0" w:color="auto"/>
            </w:tcBorders>
            <w:vAlign w:val="center"/>
            <w:hideMark/>
          </w:tcPr>
          <w:p w14:paraId="1AD4C723"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Radio sakaru risinājumu prasības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FE83C70"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atbilst RED prasībām. Pretendents iesniedz Ražotāja deklarāciju, kas apliecina atbilstību RED prasībām.</w:t>
            </w:r>
          </w:p>
        </w:tc>
        <w:tc>
          <w:tcPr>
            <w:tcW w:w="3118" w:type="dxa"/>
            <w:tcBorders>
              <w:top w:val="single" w:sz="4" w:space="0" w:color="auto"/>
              <w:left w:val="single" w:sz="4" w:space="0" w:color="auto"/>
              <w:bottom w:val="single" w:sz="4" w:space="0" w:color="auto"/>
              <w:right w:val="single" w:sz="4" w:space="0" w:color="auto"/>
            </w:tcBorders>
          </w:tcPr>
          <w:p w14:paraId="02F2F1B4" w14:textId="77777777" w:rsidR="007A3DCC" w:rsidRPr="00BF3E73" w:rsidRDefault="007A3DCC" w:rsidP="00CA4B4D">
            <w:pPr>
              <w:spacing w:after="0" w:line="240" w:lineRule="auto"/>
              <w:jc w:val="both"/>
              <w:rPr>
                <w:rFonts w:ascii="Times New Roman" w:hAnsi="Times New Roman"/>
                <w:color w:val="000000"/>
                <w:sz w:val="24"/>
                <w:szCs w:val="24"/>
              </w:rPr>
            </w:pPr>
          </w:p>
        </w:tc>
      </w:tr>
      <w:tr w:rsidR="007A3DCC" w:rsidRPr="00D96C9A" w14:paraId="14D6C54D" w14:textId="3D2F440F" w:rsidTr="007A3DCC">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7628A270"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1.5.</w:t>
            </w:r>
          </w:p>
          <w:p w14:paraId="0FEC9388" w14:textId="77777777" w:rsidR="007A3DCC" w:rsidRPr="00BF3E73" w:rsidRDefault="007A3DCC" w:rsidP="00CA4B4D">
            <w:pPr>
              <w:spacing w:after="0" w:line="240" w:lineRule="auto"/>
              <w:jc w:val="both"/>
              <w:rPr>
                <w:rFonts w:ascii="Times New Roman" w:hAnsi="Times New Roman"/>
                <w:color w:val="000000"/>
                <w:sz w:val="24"/>
                <w:szCs w:val="24"/>
              </w:rPr>
            </w:pPr>
          </w:p>
        </w:tc>
        <w:tc>
          <w:tcPr>
            <w:tcW w:w="25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E4912A"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Sertifikātu prasības</w:t>
            </w:r>
          </w:p>
        </w:tc>
        <w:tc>
          <w:tcPr>
            <w:tcW w:w="3260" w:type="dxa"/>
            <w:tcBorders>
              <w:top w:val="single" w:sz="4" w:space="0" w:color="auto"/>
              <w:left w:val="single" w:sz="4" w:space="0" w:color="auto"/>
              <w:right w:val="single" w:sz="4" w:space="0" w:color="auto"/>
            </w:tcBorders>
            <w:shd w:val="clear" w:color="auto" w:fill="FFFFFF"/>
            <w:vAlign w:val="center"/>
            <w:hideMark/>
          </w:tcPr>
          <w:p w14:paraId="38A1BA0C"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Akreditētas novērtēšanas institūcijas izsniegts EMC testa pārskats vai ražotāja deklarācija, kas apliecina atbilstību šādiem standartiem:</w:t>
            </w:r>
          </w:p>
          <w:p w14:paraId="2F6B2445"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 EN 301 489-1  V2.2.3</w:t>
            </w:r>
            <w:r w:rsidRPr="00BF3E73">
              <w:rPr>
                <w:rFonts w:ascii="Times New Roman" w:hAnsi="Times New Roman"/>
                <w:color w:val="000000"/>
                <w:sz w:val="24"/>
                <w:szCs w:val="24"/>
              </w:rPr>
              <w:br/>
              <w:t>- EN 301 489-3 V2.1.1</w:t>
            </w:r>
            <w:r w:rsidRPr="00BF3E73">
              <w:rPr>
                <w:rFonts w:ascii="Times New Roman" w:hAnsi="Times New Roman"/>
                <w:color w:val="000000"/>
                <w:sz w:val="24"/>
                <w:szCs w:val="24"/>
              </w:rPr>
              <w:br/>
              <w:t>- EN 55015 + A11</w:t>
            </w:r>
          </w:p>
          <w:p w14:paraId="3C5B479A" w14:textId="77777777" w:rsidR="007A3DCC" w:rsidRPr="00BF3E73" w:rsidRDefault="007A3DCC" w:rsidP="00CA4B4D">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 EN 61547</w:t>
            </w:r>
          </w:p>
        </w:tc>
        <w:tc>
          <w:tcPr>
            <w:tcW w:w="3118" w:type="dxa"/>
            <w:tcBorders>
              <w:top w:val="single" w:sz="4" w:space="0" w:color="auto"/>
              <w:left w:val="single" w:sz="4" w:space="0" w:color="auto"/>
              <w:right w:val="single" w:sz="4" w:space="0" w:color="auto"/>
            </w:tcBorders>
            <w:shd w:val="clear" w:color="auto" w:fill="FFFFFF"/>
          </w:tcPr>
          <w:p w14:paraId="5952B9BC" w14:textId="77777777" w:rsidR="007A3DCC" w:rsidRPr="00BF3E73" w:rsidRDefault="007A3DCC" w:rsidP="00CA4B4D">
            <w:pPr>
              <w:spacing w:after="0" w:line="240" w:lineRule="auto"/>
              <w:rPr>
                <w:rFonts w:ascii="Times New Roman" w:hAnsi="Times New Roman"/>
                <w:color w:val="000000"/>
                <w:sz w:val="24"/>
                <w:szCs w:val="24"/>
              </w:rPr>
            </w:pPr>
          </w:p>
        </w:tc>
      </w:tr>
      <w:tr w:rsidR="007A3DCC" w:rsidRPr="00D96C9A" w14:paraId="5F2F3163" w14:textId="55AC3A50"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E5BD31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1.6.</w:t>
            </w:r>
          </w:p>
        </w:tc>
        <w:tc>
          <w:tcPr>
            <w:tcW w:w="584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BE1B6E"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Gaismekļu kontrolieru darba spriegums atbilst gaismekļu atbilstošajām vērtībām un standartiem</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4B45E0CF" w14:textId="77777777" w:rsidR="007A3DCC" w:rsidRPr="00BF3E73" w:rsidRDefault="007A3DCC" w:rsidP="00CA4B4D">
            <w:pPr>
              <w:spacing w:after="0" w:line="240" w:lineRule="auto"/>
              <w:jc w:val="both"/>
              <w:rPr>
                <w:rFonts w:ascii="Times New Roman" w:hAnsi="Times New Roman"/>
                <w:sz w:val="24"/>
                <w:szCs w:val="24"/>
              </w:rPr>
            </w:pPr>
          </w:p>
        </w:tc>
      </w:tr>
      <w:tr w:rsidR="007A3DCC" w:rsidRPr="00D96C9A" w14:paraId="62997B41" w14:textId="52CE458E" w:rsidTr="007A3DCC">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3086887E"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1.7.</w:t>
            </w:r>
          </w:p>
        </w:tc>
        <w:tc>
          <w:tcPr>
            <w:tcW w:w="2581" w:type="dxa"/>
            <w:tcBorders>
              <w:top w:val="single" w:sz="4" w:space="0" w:color="auto"/>
              <w:left w:val="single" w:sz="4" w:space="0" w:color="auto"/>
              <w:bottom w:val="single" w:sz="4" w:space="0" w:color="auto"/>
              <w:right w:val="single" w:sz="4" w:space="0" w:color="auto"/>
            </w:tcBorders>
            <w:vAlign w:val="center"/>
            <w:hideMark/>
          </w:tcPr>
          <w:p w14:paraId="342F2856"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Vides noturība</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2B2790"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w:t>
            </w:r>
            <w:r w:rsidRPr="00BF3E73">
              <w:rPr>
                <w:rFonts w:ascii="Times New Roman" w:hAnsi="Times New Roman"/>
                <w:color w:val="000000"/>
                <w:sz w:val="24"/>
                <w:szCs w:val="24"/>
                <w:shd w:val="clear" w:color="auto" w:fill="FFFFFF"/>
              </w:rPr>
              <w:t>darba temperatūra diapazonā no   -40 līdz +35 °C</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4E4F490E" w14:textId="77777777" w:rsidR="007A3DCC" w:rsidRPr="00BF3E73" w:rsidRDefault="007A3DCC" w:rsidP="00CA4B4D">
            <w:pPr>
              <w:spacing w:after="0" w:line="240" w:lineRule="auto"/>
              <w:jc w:val="both"/>
              <w:rPr>
                <w:rFonts w:ascii="Times New Roman" w:hAnsi="Times New Roman"/>
                <w:sz w:val="24"/>
                <w:szCs w:val="24"/>
              </w:rPr>
            </w:pPr>
          </w:p>
        </w:tc>
      </w:tr>
      <w:tr w:rsidR="007A3DCC" w:rsidRPr="00D96C9A" w14:paraId="78095C4E" w14:textId="52B26A36"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351A5271"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1.8.</w:t>
            </w:r>
          </w:p>
        </w:tc>
        <w:tc>
          <w:tcPr>
            <w:tcW w:w="2581" w:type="dxa"/>
            <w:tcBorders>
              <w:top w:val="single" w:sz="4" w:space="0" w:color="auto"/>
              <w:left w:val="single" w:sz="4" w:space="0" w:color="auto"/>
              <w:bottom w:val="single" w:sz="4" w:space="0" w:color="auto"/>
              <w:right w:val="single" w:sz="4" w:space="0" w:color="auto"/>
            </w:tcBorders>
            <w:vAlign w:val="center"/>
            <w:hideMark/>
          </w:tcPr>
          <w:p w14:paraId="4DD98D1F"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eastAsia="Times New Roman" w:hAnsi="Times New Roman"/>
                <w:color w:val="000000"/>
                <w:sz w:val="24"/>
                <w:szCs w:val="24"/>
              </w:rPr>
              <w:t>Izmantojamais kodēšanas standarts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E07B076"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w:t>
            </w:r>
            <w:proofErr w:type="spellStart"/>
            <w:r w:rsidRPr="00BF3E73">
              <w:rPr>
                <w:rFonts w:ascii="Times New Roman" w:hAnsi="Times New Roman"/>
                <w:sz w:val="24"/>
                <w:szCs w:val="24"/>
              </w:rPr>
              <w:t>kriptēts</w:t>
            </w:r>
            <w:proofErr w:type="spellEnd"/>
            <w:r w:rsidRPr="00BF3E73">
              <w:rPr>
                <w:rFonts w:ascii="Times New Roman" w:hAnsi="Times New Roman"/>
                <w:sz w:val="24"/>
                <w:szCs w:val="24"/>
              </w:rPr>
              <w:t xml:space="preserve"> vismaz saskaņā ar AES128 standartu</w:t>
            </w:r>
          </w:p>
        </w:tc>
        <w:tc>
          <w:tcPr>
            <w:tcW w:w="3118" w:type="dxa"/>
            <w:tcBorders>
              <w:top w:val="single" w:sz="4" w:space="0" w:color="auto"/>
              <w:left w:val="single" w:sz="4" w:space="0" w:color="auto"/>
              <w:bottom w:val="single" w:sz="4" w:space="0" w:color="auto"/>
              <w:right w:val="single" w:sz="4" w:space="0" w:color="auto"/>
            </w:tcBorders>
          </w:tcPr>
          <w:p w14:paraId="21A18870"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46B2E33C" w14:textId="4CFBFCF7" w:rsidTr="007A3DCC">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A271A71"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1.9.</w:t>
            </w:r>
          </w:p>
          <w:p w14:paraId="692E2F80" w14:textId="77777777" w:rsidR="007A3DCC" w:rsidRPr="00BF3E73" w:rsidRDefault="007A3DCC" w:rsidP="00CA4B4D">
            <w:pPr>
              <w:spacing w:after="0" w:line="240" w:lineRule="auto"/>
              <w:jc w:val="both"/>
              <w:rPr>
                <w:rFonts w:ascii="Times New Roman" w:hAnsi="Times New Roman"/>
                <w:sz w:val="24"/>
                <w:szCs w:val="24"/>
              </w:rPr>
            </w:pPr>
          </w:p>
        </w:tc>
        <w:tc>
          <w:tcPr>
            <w:tcW w:w="2581" w:type="dxa"/>
            <w:vMerge w:val="restart"/>
            <w:tcBorders>
              <w:top w:val="single" w:sz="4" w:space="0" w:color="auto"/>
              <w:left w:val="single" w:sz="4" w:space="0" w:color="auto"/>
              <w:bottom w:val="single" w:sz="4" w:space="0" w:color="auto"/>
              <w:right w:val="single" w:sz="4" w:space="0" w:color="auto"/>
            </w:tcBorders>
            <w:vAlign w:val="center"/>
            <w:hideMark/>
          </w:tcPr>
          <w:p w14:paraId="2BE1222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Gaismekļu kontroliera datu pārraides ātrums</w:t>
            </w:r>
          </w:p>
        </w:tc>
        <w:tc>
          <w:tcPr>
            <w:tcW w:w="3260" w:type="dxa"/>
            <w:tcBorders>
              <w:top w:val="single" w:sz="4" w:space="0" w:color="auto"/>
              <w:left w:val="single" w:sz="4" w:space="0" w:color="auto"/>
              <w:bottom w:val="single" w:sz="4" w:space="0" w:color="auto"/>
              <w:right w:val="single" w:sz="4" w:space="0" w:color="auto"/>
            </w:tcBorders>
            <w:hideMark/>
          </w:tcPr>
          <w:p w14:paraId="76E83E81"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pietiekams, lai 15 min laikā būtu iespējams nosūtīt katra gaismekļa kontroliera mērījumu datus uz centrālo vadības sistēmu</w:t>
            </w:r>
          </w:p>
        </w:tc>
        <w:tc>
          <w:tcPr>
            <w:tcW w:w="3118" w:type="dxa"/>
            <w:tcBorders>
              <w:top w:val="single" w:sz="4" w:space="0" w:color="auto"/>
              <w:left w:val="single" w:sz="4" w:space="0" w:color="auto"/>
              <w:bottom w:val="single" w:sz="4" w:space="0" w:color="auto"/>
              <w:right w:val="single" w:sz="4" w:space="0" w:color="auto"/>
            </w:tcBorders>
          </w:tcPr>
          <w:p w14:paraId="7A24661F"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2398B1CD" w14:textId="616E9DA8" w:rsidTr="007A3DCC">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7C43EC0"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1EA8304E"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14:paraId="3551F10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pietiekams, lai nodrošinātu komandu saņemšanu</w:t>
            </w:r>
          </w:p>
        </w:tc>
        <w:tc>
          <w:tcPr>
            <w:tcW w:w="3118" w:type="dxa"/>
            <w:tcBorders>
              <w:top w:val="single" w:sz="4" w:space="0" w:color="auto"/>
              <w:left w:val="single" w:sz="4" w:space="0" w:color="auto"/>
              <w:bottom w:val="single" w:sz="4" w:space="0" w:color="auto"/>
              <w:right w:val="single" w:sz="4" w:space="0" w:color="auto"/>
            </w:tcBorders>
          </w:tcPr>
          <w:p w14:paraId="6BA33389"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64D3BA14" w14:textId="6EFCF21F" w:rsidTr="007A3DCC">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3E9BC8C"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1.10.</w:t>
            </w:r>
          </w:p>
        </w:tc>
        <w:tc>
          <w:tcPr>
            <w:tcW w:w="2581" w:type="dxa"/>
            <w:vMerge w:val="restart"/>
            <w:tcBorders>
              <w:top w:val="single" w:sz="4" w:space="0" w:color="auto"/>
              <w:left w:val="single" w:sz="4" w:space="0" w:color="auto"/>
              <w:bottom w:val="single" w:sz="4" w:space="0" w:color="auto"/>
              <w:right w:val="single" w:sz="4" w:space="0" w:color="auto"/>
            </w:tcBorders>
            <w:vAlign w:val="center"/>
            <w:hideMark/>
          </w:tcPr>
          <w:p w14:paraId="28F30DBE"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Gaismekļu kontroliera funkcionalitāte</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F63056C"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gaismekļa kontrolierim pieslēgtā gaismekļa ieslēgšana un izslēgšana</w:t>
            </w:r>
          </w:p>
        </w:tc>
        <w:tc>
          <w:tcPr>
            <w:tcW w:w="3118" w:type="dxa"/>
            <w:tcBorders>
              <w:top w:val="single" w:sz="4" w:space="0" w:color="auto"/>
              <w:left w:val="single" w:sz="4" w:space="0" w:color="auto"/>
              <w:bottom w:val="single" w:sz="4" w:space="0" w:color="auto"/>
              <w:right w:val="single" w:sz="4" w:space="0" w:color="auto"/>
            </w:tcBorders>
          </w:tcPr>
          <w:p w14:paraId="78E18A11" w14:textId="77777777" w:rsidR="007A3DCC" w:rsidRPr="00BF3E73" w:rsidRDefault="007A3DCC" w:rsidP="00CA4B4D">
            <w:pPr>
              <w:spacing w:after="0" w:line="240" w:lineRule="auto"/>
              <w:jc w:val="both"/>
              <w:rPr>
                <w:rFonts w:ascii="Times New Roman" w:hAnsi="Times New Roman"/>
                <w:sz w:val="24"/>
                <w:szCs w:val="24"/>
              </w:rPr>
            </w:pPr>
          </w:p>
        </w:tc>
      </w:tr>
      <w:tr w:rsidR="007A3DCC" w:rsidRPr="00BF3E73" w14:paraId="339FC2A6" w14:textId="7F7AA349" w:rsidTr="007A3DCC">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299673CC" w14:textId="77777777" w:rsidR="007A3DCC" w:rsidRPr="00BF3E73" w:rsidRDefault="007A3DCC" w:rsidP="00CA4B4D">
            <w:pPr>
              <w:spacing w:after="0" w:line="240" w:lineRule="auto"/>
              <w:jc w:val="both"/>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tcPr>
          <w:p w14:paraId="0BE52D7B"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720E8F63"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gaismekļa kontrolieris nodrošina vismaz divu LED barošanas bloku atsevišķu vadību un datu nolasīšanu no katra LED barošanas bloka. Abiem barošanas blokiem nepieciešamības gadījumā ir viena adrese.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1ED72421" w14:textId="77777777" w:rsidR="007A3DCC" w:rsidRPr="00BF3E73" w:rsidRDefault="007A3DCC" w:rsidP="00CA4B4D">
            <w:pPr>
              <w:spacing w:after="0" w:line="240" w:lineRule="auto"/>
              <w:jc w:val="both"/>
              <w:rPr>
                <w:rFonts w:ascii="Times New Roman" w:hAnsi="Times New Roman"/>
                <w:color w:val="000000"/>
                <w:sz w:val="24"/>
                <w:szCs w:val="24"/>
              </w:rPr>
            </w:pPr>
          </w:p>
        </w:tc>
      </w:tr>
      <w:tr w:rsidR="007A3DCC" w:rsidRPr="00BF3E73" w14:paraId="11EEA6B4" w14:textId="3E91BC29" w:rsidTr="007A3DCC">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2FB338C"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49F54226"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F77FCC"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nodrošina gaismekļa apgaismojuma līmeņa regulēšanu caur DALI, DALI2 kopā un atsevišķi vismaz diviem LED barošanas blokiem. Abiem barošanas blokiem nepieciešamības gadījumā ir viena adrese.</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77EC573E" w14:textId="77777777" w:rsidR="007A3DCC" w:rsidRPr="00BF3E73" w:rsidRDefault="007A3DCC" w:rsidP="00CA4B4D">
            <w:pPr>
              <w:spacing w:after="0" w:line="240" w:lineRule="auto"/>
              <w:jc w:val="both"/>
              <w:rPr>
                <w:rFonts w:ascii="Times New Roman" w:hAnsi="Times New Roman"/>
                <w:color w:val="000000"/>
                <w:sz w:val="24"/>
                <w:szCs w:val="24"/>
              </w:rPr>
            </w:pPr>
          </w:p>
        </w:tc>
      </w:tr>
      <w:tr w:rsidR="007A3DCC" w:rsidRPr="00B30B51" w14:paraId="14A57822" w14:textId="40DBEA5F" w:rsidTr="007A3DCC">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B7E08F5"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7D2A5001"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4C2E9F" w14:textId="77777777" w:rsidR="007A3DCC" w:rsidRPr="00BF3E73" w:rsidRDefault="007A3DCC" w:rsidP="00CA4B4D">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nodrošina kļūdu noteikšanu un nosūtīšanu vadības sistēmai:</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4FBB1A4C" w14:textId="77777777" w:rsidR="007A3DCC" w:rsidRPr="00BF3E73" w:rsidRDefault="007A3DCC" w:rsidP="00CA4B4D">
            <w:pPr>
              <w:spacing w:after="0" w:line="240" w:lineRule="auto"/>
              <w:jc w:val="both"/>
              <w:rPr>
                <w:rFonts w:ascii="Times New Roman" w:hAnsi="Times New Roman"/>
                <w:color w:val="000000"/>
                <w:sz w:val="24"/>
                <w:szCs w:val="24"/>
              </w:rPr>
            </w:pPr>
          </w:p>
        </w:tc>
      </w:tr>
      <w:tr w:rsidR="007A3DCC" w:rsidRPr="00B30B51" w14:paraId="4ED418AE" w14:textId="57ECC301" w:rsidTr="007A3DCC">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FE792F"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7F7BC8D3"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D4552A" w14:textId="77777777" w:rsidR="007A3DCC" w:rsidRPr="00BF3E73" w:rsidRDefault="007A3DCC" w:rsidP="007A3DCC">
            <w:pPr>
              <w:numPr>
                <w:ilvl w:val="0"/>
                <w:numId w:val="34"/>
              </w:numPr>
              <w:autoSpaceDN w:val="0"/>
              <w:spacing w:after="0" w:line="240" w:lineRule="auto"/>
              <w:jc w:val="both"/>
              <w:textAlignment w:val="baseline"/>
              <w:rPr>
                <w:rFonts w:ascii="Times New Roman" w:hAnsi="Times New Roman"/>
                <w:color w:val="000000"/>
                <w:sz w:val="24"/>
                <w:szCs w:val="24"/>
              </w:rPr>
            </w:pPr>
            <w:r w:rsidRPr="00BF3E73">
              <w:rPr>
                <w:rFonts w:ascii="Times New Roman" w:hAnsi="Times New Roman"/>
                <w:color w:val="000000"/>
                <w:sz w:val="24"/>
                <w:szCs w:val="24"/>
              </w:rPr>
              <w:t>gaismeklis izdzisis pie ieslēgta darba režīma;</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3101DEB2" w14:textId="77777777" w:rsidR="007A3DCC" w:rsidRPr="00BF3E73" w:rsidRDefault="007A3DCC" w:rsidP="007A3DCC">
            <w:pPr>
              <w:autoSpaceDN w:val="0"/>
              <w:spacing w:after="0" w:line="240" w:lineRule="auto"/>
              <w:ind w:left="720"/>
              <w:jc w:val="both"/>
              <w:textAlignment w:val="baseline"/>
              <w:rPr>
                <w:rFonts w:ascii="Times New Roman" w:hAnsi="Times New Roman"/>
                <w:color w:val="000000"/>
                <w:sz w:val="24"/>
                <w:szCs w:val="24"/>
              </w:rPr>
            </w:pPr>
          </w:p>
        </w:tc>
      </w:tr>
      <w:tr w:rsidR="007A3DCC" w:rsidRPr="00BF3E73" w14:paraId="5D51FB9E" w14:textId="2FC92AA2" w:rsidTr="007A3DCC">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9C39EAF"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20AB6064"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9D945F" w14:textId="77777777" w:rsidR="007A3DCC" w:rsidRPr="00BF3E73" w:rsidRDefault="007A3DCC" w:rsidP="007A3DCC">
            <w:pPr>
              <w:numPr>
                <w:ilvl w:val="0"/>
                <w:numId w:val="34"/>
              </w:numPr>
              <w:autoSpaceDN w:val="0"/>
              <w:spacing w:after="0" w:line="240" w:lineRule="auto"/>
              <w:jc w:val="both"/>
              <w:textAlignment w:val="baseline"/>
              <w:rPr>
                <w:rFonts w:ascii="Times New Roman" w:hAnsi="Times New Roman"/>
                <w:color w:val="000000"/>
                <w:sz w:val="24"/>
                <w:szCs w:val="24"/>
              </w:rPr>
            </w:pPr>
            <w:r w:rsidRPr="00BF3E73">
              <w:rPr>
                <w:rFonts w:ascii="Times New Roman" w:hAnsi="Times New Roman"/>
                <w:color w:val="000000"/>
                <w:sz w:val="24"/>
                <w:szCs w:val="24"/>
              </w:rPr>
              <w:t xml:space="preserve">LED modulim paaugstināta temperatūra </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537545C4" w14:textId="77777777" w:rsidR="007A3DCC" w:rsidRPr="00BF3E73" w:rsidRDefault="007A3DCC" w:rsidP="007A3DCC">
            <w:pPr>
              <w:autoSpaceDN w:val="0"/>
              <w:spacing w:after="0" w:line="240" w:lineRule="auto"/>
              <w:ind w:left="720"/>
              <w:jc w:val="both"/>
              <w:textAlignment w:val="baseline"/>
              <w:rPr>
                <w:rFonts w:ascii="Times New Roman" w:hAnsi="Times New Roman"/>
                <w:color w:val="000000"/>
                <w:sz w:val="24"/>
                <w:szCs w:val="24"/>
              </w:rPr>
            </w:pPr>
          </w:p>
        </w:tc>
      </w:tr>
      <w:tr w:rsidR="007A3DCC" w:rsidRPr="00B30B51" w14:paraId="26375003" w14:textId="550263E4" w:rsidTr="007A3DCC">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D2EC6F3"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769316FD"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3E5E964"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netraucētu gaismekļa ierasto darbību gaismekļa kontroliera bojājuma gadījumā</w:t>
            </w:r>
          </w:p>
        </w:tc>
        <w:tc>
          <w:tcPr>
            <w:tcW w:w="3118" w:type="dxa"/>
            <w:tcBorders>
              <w:top w:val="single" w:sz="4" w:space="0" w:color="auto"/>
              <w:left w:val="single" w:sz="4" w:space="0" w:color="auto"/>
              <w:bottom w:val="single" w:sz="4" w:space="0" w:color="auto"/>
              <w:right w:val="single" w:sz="4" w:space="0" w:color="auto"/>
            </w:tcBorders>
          </w:tcPr>
          <w:p w14:paraId="57BF0D0D"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3F299543" w14:textId="576482CA" w:rsidTr="007A3DCC">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053CC9"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6AF9BF9C"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A38C6A6"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iespēja pieslēgt ārējus sensorus (piem., satiksmes plūsmas, gaismas sensors) caur DALI, DALI2 vai citu interfeisu, kurš nodrošina datu nolasīšanu no sensora</w:t>
            </w:r>
          </w:p>
        </w:tc>
        <w:tc>
          <w:tcPr>
            <w:tcW w:w="3118" w:type="dxa"/>
            <w:tcBorders>
              <w:top w:val="single" w:sz="4" w:space="0" w:color="auto"/>
              <w:left w:val="single" w:sz="4" w:space="0" w:color="auto"/>
              <w:bottom w:val="single" w:sz="4" w:space="0" w:color="auto"/>
              <w:right w:val="single" w:sz="4" w:space="0" w:color="auto"/>
            </w:tcBorders>
          </w:tcPr>
          <w:p w14:paraId="45FA5BC5"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7CC976EA" w14:textId="309F6CFC" w:rsidTr="007A3DCC">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95005B4"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4DF7A67A"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0BA793A"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papildus pieslēgtās ierīces informācijas nodošanu vadības sistēmai</w:t>
            </w:r>
          </w:p>
        </w:tc>
        <w:tc>
          <w:tcPr>
            <w:tcW w:w="3118" w:type="dxa"/>
            <w:tcBorders>
              <w:top w:val="single" w:sz="4" w:space="0" w:color="auto"/>
              <w:left w:val="single" w:sz="4" w:space="0" w:color="auto"/>
              <w:bottom w:val="single" w:sz="4" w:space="0" w:color="auto"/>
              <w:right w:val="single" w:sz="4" w:space="0" w:color="auto"/>
            </w:tcBorders>
          </w:tcPr>
          <w:p w14:paraId="6F24BFE8"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1E145A6D" w14:textId="6FE3289B" w:rsidTr="007A3DCC">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7E3EED6"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5E4E5D16"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F55EA8F"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savas darbības atjaunošanu 10 min laikā no barošanas sprieguma padošanas </w:t>
            </w:r>
          </w:p>
        </w:tc>
        <w:tc>
          <w:tcPr>
            <w:tcW w:w="3118" w:type="dxa"/>
            <w:tcBorders>
              <w:top w:val="single" w:sz="4" w:space="0" w:color="auto"/>
              <w:left w:val="single" w:sz="4" w:space="0" w:color="auto"/>
              <w:bottom w:val="single" w:sz="4" w:space="0" w:color="auto"/>
              <w:right w:val="single" w:sz="4" w:space="0" w:color="auto"/>
            </w:tcBorders>
          </w:tcPr>
          <w:p w14:paraId="7899AFED"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299BE6BC" w14:textId="3AFF0D69" w:rsidTr="007A3DCC">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DDDBF6C"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0F055214"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A2A7373"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darbību darboties </w:t>
            </w:r>
            <w:proofErr w:type="spellStart"/>
            <w:r w:rsidRPr="00BF3E73">
              <w:rPr>
                <w:rFonts w:ascii="Times New Roman" w:hAnsi="Times New Roman"/>
                <w:sz w:val="24"/>
                <w:szCs w:val="24"/>
              </w:rPr>
              <w:t>repītera</w:t>
            </w:r>
            <w:proofErr w:type="spellEnd"/>
            <w:r w:rsidRPr="00BF3E73">
              <w:rPr>
                <w:rFonts w:ascii="Times New Roman" w:hAnsi="Times New Roman"/>
                <w:sz w:val="24"/>
                <w:szCs w:val="24"/>
              </w:rPr>
              <w:t xml:space="preserve"> režīmā, neveicot gaismekļa vadību un mērījumu sūtīšanu uz vadības sistēmu</w:t>
            </w:r>
          </w:p>
        </w:tc>
        <w:tc>
          <w:tcPr>
            <w:tcW w:w="3118" w:type="dxa"/>
            <w:tcBorders>
              <w:top w:val="single" w:sz="4" w:space="0" w:color="auto"/>
              <w:left w:val="single" w:sz="4" w:space="0" w:color="auto"/>
              <w:bottom w:val="single" w:sz="4" w:space="0" w:color="auto"/>
              <w:right w:val="single" w:sz="4" w:space="0" w:color="auto"/>
            </w:tcBorders>
          </w:tcPr>
          <w:p w14:paraId="65B247CA"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7FE89080" w14:textId="0378F7A3" w:rsidTr="007A3DCC">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CEF799C"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6A19422A"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60C460F"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darbību pēc iepriekš uzdota darba profila sakaru pārtraukuma gadījumā</w:t>
            </w:r>
          </w:p>
        </w:tc>
        <w:tc>
          <w:tcPr>
            <w:tcW w:w="3118" w:type="dxa"/>
            <w:tcBorders>
              <w:top w:val="single" w:sz="4" w:space="0" w:color="auto"/>
              <w:left w:val="single" w:sz="4" w:space="0" w:color="auto"/>
              <w:bottom w:val="single" w:sz="4" w:space="0" w:color="auto"/>
              <w:right w:val="single" w:sz="4" w:space="0" w:color="auto"/>
            </w:tcBorders>
          </w:tcPr>
          <w:p w14:paraId="52C0E73B"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37676C64" w14:textId="4D73930E" w:rsidTr="007A3DCC">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7FC83A6" w14:textId="77777777" w:rsidR="007A3DCC" w:rsidRPr="00BF3E73" w:rsidRDefault="007A3DCC" w:rsidP="00CA4B4D">
            <w:pPr>
              <w:spacing w:after="0" w:line="240" w:lineRule="auto"/>
              <w:rPr>
                <w:rFonts w:ascii="Times New Roman" w:hAnsi="Times New Roman"/>
                <w:sz w:val="24"/>
                <w:szCs w:val="24"/>
              </w:rPr>
            </w:pPr>
          </w:p>
        </w:tc>
        <w:tc>
          <w:tcPr>
            <w:tcW w:w="2581" w:type="dxa"/>
            <w:vMerge/>
            <w:tcBorders>
              <w:top w:val="single" w:sz="4" w:space="0" w:color="auto"/>
              <w:left w:val="single" w:sz="4" w:space="0" w:color="auto"/>
              <w:bottom w:val="single" w:sz="4" w:space="0" w:color="auto"/>
              <w:right w:val="single" w:sz="4" w:space="0" w:color="auto"/>
            </w:tcBorders>
            <w:vAlign w:val="center"/>
            <w:hideMark/>
          </w:tcPr>
          <w:p w14:paraId="4D53489A"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F1518DC"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nodrošina sensoru barošanu (3.3V DC vai 5.0V DC)</w:t>
            </w:r>
          </w:p>
        </w:tc>
        <w:tc>
          <w:tcPr>
            <w:tcW w:w="3118" w:type="dxa"/>
            <w:tcBorders>
              <w:top w:val="single" w:sz="4" w:space="0" w:color="auto"/>
              <w:left w:val="single" w:sz="4" w:space="0" w:color="auto"/>
              <w:bottom w:val="single" w:sz="4" w:space="0" w:color="auto"/>
              <w:right w:val="single" w:sz="4" w:space="0" w:color="auto"/>
            </w:tcBorders>
          </w:tcPr>
          <w:p w14:paraId="65DD6B02" w14:textId="77777777" w:rsidR="007A3DCC" w:rsidRPr="00BF3E73" w:rsidRDefault="007A3DCC" w:rsidP="00CA4B4D">
            <w:pPr>
              <w:spacing w:after="0" w:line="240" w:lineRule="auto"/>
              <w:jc w:val="both"/>
              <w:rPr>
                <w:rFonts w:ascii="Times New Roman" w:hAnsi="Times New Roman"/>
                <w:sz w:val="24"/>
                <w:szCs w:val="24"/>
              </w:rPr>
            </w:pPr>
          </w:p>
        </w:tc>
      </w:tr>
      <w:tr w:rsidR="007A3DCC" w:rsidRPr="00B30B51" w14:paraId="71B174EC" w14:textId="7A5F0D48"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5B60236"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1.11</w:t>
            </w:r>
          </w:p>
        </w:tc>
        <w:tc>
          <w:tcPr>
            <w:tcW w:w="5841" w:type="dxa"/>
            <w:gridSpan w:val="2"/>
            <w:tcBorders>
              <w:top w:val="single" w:sz="4" w:space="0" w:color="auto"/>
              <w:left w:val="single" w:sz="4" w:space="0" w:color="auto"/>
              <w:bottom w:val="single" w:sz="4" w:space="0" w:color="auto"/>
              <w:right w:val="single" w:sz="4" w:space="0" w:color="auto"/>
            </w:tcBorders>
            <w:vAlign w:val="center"/>
            <w:hideMark/>
          </w:tcPr>
          <w:p w14:paraId="027F88D8"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Gaismekļa kontroliera ražotājs ir sertificēts saskaņā ar ISO 14001 un ISO 9001 standartiem vai ekvivalents</w:t>
            </w:r>
          </w:p>
        </w:tc>
        <w:tc>
          <w:tcPr>
            <w:tcW w:w="3118" w:type="dxa"/>
            <w:tcBorders>
              <w:top w:val="single" w:sz="4" w:space="0" w:color="auto"/>
              <w:left w:val="single" w:sz="4" w:space="0" w:color="auto"/>
              <w:bottom w:val="single" w:sz="4" w:space="0" w:color="auto"/>
              <w:right w:val="single" w:sz="4" w:space="0" w:color="auto"/>
            </w:tcBorders>
          </w:tcPr>
          <w:p w14:paraId="2B8D7007" w14:textId="77777777" w:rsidR="007A3DCC" w:rsidRPr="00BF3E73" w:rsidRDefault="007A3DCC" w:rsidP="00CA4B4D">
            <w:pPr>
              <w:spacing w:after="0" w:line="240" w:lineRule="auto"/>
              <w:rPr>
                <w:rFonts w:ascii="Times New Roman" w:hAnsi="Times New Roman"/>
                <w:sz w:val="24"/>
                <w:szCs w:val="24"/>
              </w:rPr>
            </w:pPr>
          </w:p>
        </w:tc>
      </w:tr>
      <w:tr w:rsidR="007A3DCC" w:rsidRPr="00B30B51" w14:paraId="36D9280A" w14:textId="6C0F9388" w:rsidTr="00C34CFF">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FDF7341"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b/>
                <w:sz w:val="24"/>
                <w:szCs w:val="24"/>
              </w:rPr>
              <w:t>2.</w:t>
            </w:r>
          </w:p>
        </w:tc>
        <w:tc>
          <w:tcPr>
            <w:tcW w:w="8959" w:type="dxa"/>
            <w:gridSpan w:val="3"/>
            <w:tcBorders>
              <w:top w:val="single" w:sz="4" w:space="0" w:color="auto"/>
              <w:left w:val="single" w:sz="4" w:space="0" w:color="auto"/>
              <w:bottom w:val="single" w:sz="4" w:space="0" w:color="auto"/>
              <w:right w:val="single" w:sz="4" w:space="0" w:color="auto"/>
            </w:tcBorders>
            <w:vAlign w:val="center"/>
          </w:tcPr>
          <w:p w14:paraId="2C9BC430" w14:textId="259C5D86" w:rsidR="007A3DCC" w:rsidRPr="00BF3E73" w:rsidRDefault="007A3DCC" w:rsidP="00CA4B4D">
            <w:pPr>
              <w:spacing w:after="0" w:line="240" w:lineRule="auto"/>
              <w:rPr>
                <w:rFonts w:ascii="Times New Roman" w:hAnsi="Times New Roman"/>
                <w:b/>
                <w:sz w:val="24"/>
                <w:szCs w:val="24"/>
              </w:rPr>
            </w:pPr>
            <w:r w:rsidRPr="00BF3E73">
              <w:rPr>
                <w:rFonts w:ascii="Times New Roman" w:hAnsi="Times New Roman"/>
                <w:b/>
                <w:sz w:val="24"/>
                <w:szCs w:val="24"/>
              </w:rPr>
              <w:t>Satiksmes uzskaites sensora funkcionālās prasības</w:t>
            </w:r>
          </w:p>
        </w:tc>
      </w:tr>
      <w:tr w:rsidR="007A3DCC" w:rsidRPr="00B30B51" w14:paraId="686A8CCF" w14:textId="6EC241F9"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3E1D9FB"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2.1</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4A743D90"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Jābūt iebūvētam gaismas kontrolierī, nodrošinot datu nodošanu gaismekļa kontrolierim tālākai informācijas apstrādei un nodošanai.</w:t>
            </w:r>
          </w:p>
        </w:tc>
        <w:tc>
          <w:tcPr>
            <w:tcW w:w="3118" w:type="dxa"/>
            <w:tcBorders>
              <w:top w:val="single" w:sz="4" w:space="0" w:color="auto"/>
              <w:left w:val="single" w:sz="4" w:space="0" w:color="auto"/>
              <w:bottom w:val="single" w:sz="4" w:space="0" w:color="auto"/>
              <w:right w:val="single" w:sz="4" w:space="0" w:color="auto"/>
            </w:tcBorders>
          </w:tcPr>
          <w:p w14:paraId="2D69D3D0" w14:textId="77777777" w:rsidR="007A3DCC" w:rsidRPr="00BF3E73" w:rsidRDefault="007A3DCC" w:rsidP="00CA4B4D">
            <w:pPr>
              <w:spacing w:after="0" w:line="240" w:lineRule="auto"/>
              <w:rPr>
                <w:rFonts w:ascii="Times New Roman" w:hAnsi="Times New Roman"/>
                <w:sz w:val="24"/>
                <w:szCs w:val="24"/>
              </w:rPr>
            </w:pPr>
          </w:p>
        </w:tc>
      </w:tr>
      <w:tr w:rsidR="007A3DCC" w:rsidRPr="00B30B51" w14:paraId="4FD64D9E" w14:textId="4FEF8AD5"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AA8D6AF"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2.2.</w:t>
            </w:r>
          </w:p>
        </w:tc>
        <w:tc>
          <w:tcPr>
            <w:tcW w:w="2581" w:type="dxa"/>
            <w:tcBorders>
              <w:top w:val="single" w:sz="4" w:space="0" w:color="auto"/>
              <w:left w:val="single" w:sz="4" w:space="0" w:color="auto"/>
              <w:bottom w:val="single" w:sz="4" w:space="0" w:color="auto"/>
              <w:right w:val="single" w:sz="4" w:space="0" w:color="auto"/>
            </w:tcBorders>
            <w:vAlign w:val="center"/>
          </w:tcPr>
          <w:p w14:paraId="1A40F096"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Datu komunikācija starp gaismekļa kontrolieri un satiksmes uzskaites sensoru</w:t>
            </w:r>
          </w:p>
        </w:tc>
        <w:tc>
          <w:tcPr>
            <w:tcW w:w="3260" w:type="dxa"/>
            <w:tcBorders>
              <w:top w:val="single" w:sz="4" w:space="0" w:color="auto"/>
              <w:left w:val="single" w:sz="4" w:space="0" w:color="auto"/>
              <w:bottom w:val="single" w:sz="4" w:space="0" w:color="auto"/>
              <w:right w:val="single" w:sz="4" w:space="0" w:color="auto"/>
            </w:tcBorders>
            <w:vAlign w:val="center"/>
          </w:tcPr>
          <w:p w14:paraId="485A6B61"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Datu komunikācijas, izmantojot DALI vai līdzīgu virknes (</w:t>
            </w:r>
            <w:proofErr w:type="spellStart"/>
            <w:r w:rsidRPr="00BF3E73">
              <w:rPr>
                <w:rFonts w:ascii="Times New Roman" w:hAnsi="Times New Roman"/>
                <w:sz w:val="24"/>
                <w:szCs w:val="24"/>
              </w:rPr>
              <w:t>serial</w:t>
            </w:r>
            <w:proofErr w:type="spellEnd"/>
            <w:r w:rsidRPr="00BF3E73">
              <w:rPr>
                <w:rFonts w:ascii="Times New Roman" w:hAnsi="Times New Roman"/>
                <w:sz w:val="24"/>
                <w:szCs w:val="24"/>
              </w:rPr>
              <w:t>) datu komunikācijas protokolu</w:t>
            </w:r>
          </w:p>
        </w:tc>
        <w:tc>
          <w:tcPr>
            <w:tcW w:w="3118" w:type="dxa"/>
            <w:tcBorders>
              <w:top w:val="single" w:sz="4" w:space="0" w:color="auto"/>
              <w:left w:val="single" w:sz="4" w:space="0" w:color="auto"/>
              <w:bottom w:val="single" w:sz="4" w:space="0" w:color="auto"/>
              <w:right w:val="single" w:sz="4" w:space="0" w:color="auto"/>
            </w:tcBorders>
          </w:tcPr>
          <w:p w14:paraId="33ADF707" w14:textId="77777777" w:rsidR="007A3DCC" w:rsidRPr="00BF3E73" w:rsidRDefault="007A3DCC" w:rsidP="00CA4B4D">
            <w:pPr>
              <w:spacing w:after="0" w:line="240" w:lineRule="auto"/>
              <w:rPr>
                <w:rFonts w:ascii="Times New Roman" w:hAnsi="Times New Roman"/>
                <w:sz w:val="24"/>
                <w:szCs w:val="24"/>
              </w:rPr>
            </w:pPr>
          </w:p>
        </w:tc>
      </w:tr>
      <w:tr w:rsidR="007A3DCC" w:rsidRPr="00B30B51" w14:paraId="2B60654B" w14:textId="33EAA5BB"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B6C7705"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2.3.</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3B1EE5BD"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Satiksmes uzskaites sensora darba barošanu nodrošina gaismekļa kontrolieris.</w:t>
            </w:r>
          </w:p>
        </w:tc>
        <w:tc>
          <w:tcPr>
            <w:tcW w:w="3118" w:type="dxa"/>
            <w:tcBorders>
              <w:top w:val="single" w:sz="4" w:space="0" w:color="auto"/>
              <w:left w:val="single" w:sz="4" w:space="0" w:color="auto"/>
              <w:bottom w:val="single" w:sz="4" w:space="0" w:color="auto"/>
              <w:right w:val="single" w:sz="4" w:space="0" w:color="auto"/>
            </w:tcBorders>
          </w:tcPr>
          <w:p w14:paraId="4BE4B6C6" w14:textId="77777777" w:rsidR="007A3DCC" w:rsidRPr="00BF3E73" w:rsidRDefault="007A3DCC" w:rsidP="00CA4B4D">
            <w:pPr>
              <w:spacing w:after="0" w:line="240" w:lineRule="auto"/>
              <w:rPr>
                <w:rFonts w:ascii="Times New Roman" w:hAnsi="Times New Roman"/>
                <w:sz w:val="24"/>
                <w:szCs w:val="24"/>
              </w:rPr>
            </w:pPr>
          </w:p>
        </w:tc>
      </w:tr>
      <w:tr w:rsidR="007A3DCC" w:rsidRPr="00BF3E73" w14:paraId="40C7B2C6" w14:textId="20449A7B"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C1ABBB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2.4.</w:t>
            </w:r>
          </w:p>
        </w:tc>
        <w:tc>
          <w:tcPr>
            <w:tcW w:w="2581" w:type="dxa"/>
            <w:tcBorders>
              <w:top w:val="single" w:sz="4" w:space="0" w:color="auto"/>
              <w:left w:val="single" w:sz="4" w:space="0" w:color="auto"/>
              <w:bottom w:val="single" w:sz="4" w:space="0" w:color="auto"/>
              <w:right w:val="single" w:sz="4" w:space="0" w:color="auto"/>
            </w:tcBorders>
            <w:shd w:val="clear" w:color="auto" w:fill="FFFFFF"/>
            <w:vAlign w:val="center"/>
          </w:tcPr>
          <w:p w14:paraId="18A07B01"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Vides noturība</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5F9BA430" w14:textId="77777777" w:rsidR="007A3DCC" w:rsidRPr="00BF3E73" w:rsidRDefault="007A3DCC" w:rsidP="00CA4B4D">
            <w:pPr>
              <w:shd w:val="clear" w:color="auto" w:fill="FFFFFF"/>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darba temperatūra diapazonā no  -40 līdz +35 °C</w:t>
            </w:r>
          </w:p>
          <w:p w14:paraId="70F6A292"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IP 66</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02E71E47" w14:textId="77777777" w:rsidR="007A3DCC" w:rsidRPr="00BF3E73" w:rsidRDefault="007A3DCC" w:rsidP="00CA4B4D">
            <w:pPr>
              <w:shd w:val="clear" w:color="auto" w:fill="FFFFFF"/>
              <w:spacing w:after="0" w:line="240" w:lineRule="auto"/>
              <w:jc w:val="both"/>
              <w:rPr>
                <w:rFonts w:ascii="Times New Roman" w:hAnsi="Times New Roman"/>
                <w:color w:val="000000"/>
                <w:sz w:val="24"/>
                <w:szCs w:val="24"/>
              </w:rPr>
            </w:pPr>
          </w:p>
        </w:tc>
      </w:tr>
      <w:tr w:rsidR="007A3DCC" w:rsidRPr="00BF3E73" w14:paraId="1E07FBB7" w14:textId="7781491B"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82239F5"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2.5.</w:t>
            </w:r>
          </w:p>
        </w:tc>
        <w:tc>
          <w:tcPr>
            <w:tcW w:w="2581" w:type="dxa"/>
            <w:tcBorders>
              <w:top w:val="single" w:sz="4" w:space="0" w:color="auto"/>
              <w:left w:val="single" w:sz="4" w:space="0" w:color="auto"/>
              <w:bottom w:val="single" w:sz="4" w:space="0" w:color="auto"/>
              <w:right w:val="single" w:sz="4" w:space="0" w:color="auto"/>
            </w:tcBorders>
            <w:vAlign w:val="center"/>
          </w:tcPr>
          <w:p w14:paraId="641658A6"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Komunikācijas iespējas</w:t>
            </w:r>
          </w:p>
        </w:tc>
        <w:tc>
          <w:tcPr>
            <w:tcW w:w="3260" w:type="dxa"/>
            <w:tcBorders>
              <w:top w:val="single" w:sz="4" w:space="0" w:color="auto"/>
              <w:left w:val="single" w:sz="4" w:space="0" w:color="auto"/>
              <w:bottom w:val="single" w:sz="4" w:space="0" w:color="auto"/>
              <w:right w:val="single" w:sz="4" w:space="0" w:color="auto"/>
            </w:tcBorders>
            <w:vAlign w:val="center"/>
          </w:tcPr>
          <w:p w14:paraId="4853C0AE"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DALI</w:t>
            </w:r>
          </w:p>
          <w:p w14:paraId="5013AE06"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RS-232</w:t>
            </w:r>
          </w:p>
        </w:tc>
        <w:tc>
          <w:tcPr>
            <w:tcW w:w="3118" w:type="dxa"/>
            <w:tcBorders>
              <w:top w:val="single" w:sz="4" w:space="0" w:color="auto"/>
              <w:left w:val="single" w:sz="4" w:space="0" w:color="auto"/>
              <w:bottom w:val="single" w:sz="4" w:space="0" w:color="auto"/>
              <w:right w:val="single" w:sz="4" w:space="0" w:color="auto"/>
            </w:tcBorders>
          </w:tcPr>
          <w:p w14:paraId="35DE7D4F" w14:textId="77777777" w:rsidR="007A3DCC" w:rsidRPr="00BF3E73" w:rsidRDefault="007A3DCC" w:rsidP="00CA4B4D">
            <w:pPr>
              <w:spacing w:after="0" w:line="240" w:lineRule="auto"/>
              <w:jc w:val="both"/>
              <w:rPr>
                <w:rFonts w:ascii="Times New Roman" w:hAnsi="Times New Roman"/>
                <w:sz w:val="24"/>
                <w:szCs w:val="24"/>
              </w:rPr>
            </w:pPr>
          </w:p>
        </w:tc>
      </w:tr>
      <w:tr w:rsidR="007A3DCC" w:rsidRPr="00BF3E73" w14:paraId="7E284085" w14:textId="337A0ADA" w:rsidTr="007A3DCC">
        <w:trPr>
          <w:trHeight w:val="70"/>
        </w:trPr>
        <w:tc>
          <w:tcPr>
            <w:tcW w:w="993" w:type="dxa"/>
            <w:vMerge w:val="restart"/>
            <w:tcBorders>
              <w:top w:val="single" w:sz="4" w:space="0" w:color="auto"/>
              <w:left w:val="single" w:sz="4" w:space="0" w:color="auto"/>
              <w:right w:val="single" w:sz="4" w:space="0" w:color="auto"/>
            </w:tcBorders>
            <w:vAlign w:val="center"/>
          </w:tcPr>
          <w:p w14:paraId="335065A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2.6.</w:t>
            </w:r>
          </w:p>
          <w:p w14:paraId="2E58D77E" w14:textId="77777777" w:rsidR="007A3DCC" w:rsidRPr="00BF3E73" w:rsidRDefault="007A3DCC" w:rsidP="00CA4B4D">
            <w:pPr>
              <w:spacing w:after="0" w:line="240" w:lineRule="auto"/>
              <w:jc w:val="both"/>
              <w:rPr>
                <w:rFonts w:ascii="Times New Roman" w:hAnsi="Times New Roman"/>
                <w:sz w:val="24"/>
                <w:szCs w:val="24"/>
              </w:rPr>
            </w:pPr>
          </w:p>
        </w:tc>
        <w:tc>
          <w:tcPr>
            <w:tcW w:w="2581" w:type="dxa"/>
            <w:vMerge w:val="restart"/>
            <w:tcBorders>
              <w:top w:val="single" w:sz="4" w:space="0" w:color="auto"/>
              <w:left w:val="single" w:sz="4" w:space="0" w:color="auto"/>
              <w:right w:val="single" w:sz="4" w:space="0" w:color="auto"/>
            </w:tcBorders>
            <w:vAlign w:val="center"/>
          </w:tcPr>
          <w:p w14:paraId="214FC11C"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Satiksmes uzskaites sensora iespējas</w:t>
            </w:r>
          </w:p>
        </w:tc>
        <w:tc>
          <w:tcPr>
            <w:tcW w:w="3260" w:type="dxa"/>
            <w:tcBorders>
              <w:top w:val="single" w:sz="4" w:space="0" w:color="auto"/>
              <w:left w:val="single" w:sz="4" w:space="0" w:color="auto"/>
              <w:bottom w:val="single" w:sz="4" w:space="0" w:color="auto"/>
              <w:right w:val="single" w:sz="4" w:space="0" w:color="auto"/>
            </w:tcBorders>
          </w:tcPr>
          <w:p w14:paraId="0BB01BD4"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attālinātā programmatūras versijas atjaunošana</w:t>
            </w:r>
          </w:p>
        </w:tc>
        <w:tc>
          <w:tcPr>
            <w:tcW w:w="3118" w:type="dxa"/>
            <w:tcBorders>
              <w:top w:val="single" w:sz="4" w:space="0" w:color="auto"/>
              <w:left w:val="single" w:sz="4" w:space="0" w:color="auto"/>
              <w:bottom w:val="single" w:sz="4" w:space="0" w:color="auto"/>
              <w:right w:val="single" w:sz="4" w:space="0" w:color="auto"/>
            </w:tcBorders>
          </w:tcPr>
          <w:p w14:paraId="6BFF2E26" w14:textId="77777777" w:rsidR="007A3DCC" w:rsidRPr="00BF3E73" w:rsidRDefault="007A3DCC" w:rsidP="00CA4B4D">
            <w:pPr>
              <w:spacing w:after="0" w:line="240" w:lineRule="auto"/>
              <w:rPr>
                <w:rFonts w:ascii="Times New Roman" w:hAnsi="Times New Roman"/>
                <w:sz w:val="24"/>
                <w:szCs w:val="24"/>
              </w:rPr>
            </w:pPr>
          </w:p>
        </w:tc>
      </w:tr>
      <w:tr w:rsidR="007A3DCC" w:rsidRPr="00BF3E73" w14:paraId="58928B23" w14:textId="379A69A8" w:rsidTr="007A3DCC">
        <w:trPr>
          <w:trHeight w:val="70"/>
        </w:trPr>
        <w:tc>
          <w:tcPr>
            <w:tcW w:w="993" w:type="dxa"/>
            <w:vMerge/>
            <w:tcBorders>
              <w:left w:val="single" w:sz="4" w:space="0" w:color="auto"/>
              <w:right w:val="single" w:sz="4" w:space="0" w:color="auto"/>
            </w:tcBorders>
            <w:vAlign w:val="center"/>
          </w:tcPr>
          <w:p w14:paraId="69402A78" w14:textId="77777777" w:rsidR="007A3DCC" w:rsidRPr="00BF3E73" w:rsidRDefault="007A3DCC" w:rsidP="00CA4B4D">
            <w:pPr>
              <w:spacing w:after="0" w:line="240" w:lineRule="auto"/>
              <w:jc w:val="both"/>
              <w:rPr>
                <w:rFonts w:ascii="Times New Roman" w:hAnsi="Times New Roman"/>
                <w:sz w:val="24"/>
                <w:szCs w:val="24"/>
              </w:rPr>
            </w:pPr>
          </w:p>
        </w:tc>
        <w:tc>
          <w:tcPr>
            <w:tcW w:w="2581" w:type="dxa"/>
            <w:vMerge/>
            <w:tcBorders>
              <w:left w:val="single" w:sz="4" w:space="0" w:color="auto"/>
              <w:right w:val="single" w:sz="4" w:space="0" w:color="auto"/>
            </w:tcBorders>
            <w:vAlign w:val="center"/>
          </w:tcPr>
          <w:p w14:paraId="5DAA3D0C"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66F4CE13"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veikt automašīnu izskaiti</w:t>
            </w:r>
          </w:p>
        </w:tc>
        <w:tc>
          <w:tcPr>
            <w:tcW w:w="3118" w:type="dxa"/>
            <w:tcBorders>
              <w:top w:val="single" w:sz="4" w:space="0" w:color="auto"/>
              <w:left w:val="single" w:sz="4" w:space="0" w:color="auto"/>
              <w:bottom w:val="single" w:sz="4" w:space="0" w:color="auto"/>
              <w:right w:val="single" w:sz="4" w:space="0" w:color="auto"/>
            </w:tcBorders>
          </w:tcPr>
          <w:p w14:paraId="39D423A1" w14:textId="77777777" w:rsidR="007A3DCC" w:rsidRPr="00BF3E73" w:rsidRDefault="007A3DCC" w:rsidP="00CA4B4D">
            <w:pPr>
              <w:spacing w:after="0" w:line="240" w:lineRule="auto"/>
              <w:rPr>
                <w:rFonts w:ascii="Times New Roman" w:hAnsi="Times New Roman"/>
                <w:sz w:val="24"/>
                <w:szCs w:val="24"/>
              </w:rPr>
            </w:pPr>
          </w:p>
        </w:tc>
      </w:tr>
      <w:tr w:rsidR="007A3DCC" w:rsidRPr="00BF3E73" w14:paraId="7FD54F9F" w14:textId="1A67A9E9" w:rsidTr="007A3DCC">
        <w:trPr>
          <w:trHeight w:val="70"/>
        </w:trPr>
        <w:tc>
          <w:tcPr>
            <w:tcW w:w="993" w:type="dxa"/>
            <w:vMerge/>
            <w:tcBorders>
              <w:left w:val="single" w:sz="4" w:space="0" w:color="auto"/>
              <w:bottom w:val="single" w:sz="4" w:space="0" w:color="auto"/>
              <w:right w:val="single" w:sz="4" w:space="0" w:color="auto"/>
            </w:tcBorders>
            <w:vAlign w:val="center"/>
          </w:tcPr>
          <w:p w14:paraId="08F0AE8F" w14:textId="77777777" w:rsidR="007A3DCC" w:rsidRPr="00BF3E73" w:rsidRDefault="007A3DCC" w:rsidP="00CA4B4D">
            <w:pPr>
              <w:spacing w:after="0" w:line="240" w:lineRule="auto"/>
              <w:jc w:val="both"/>
              <w:rPr>
                <w:rFonts w:ascii="Times New Roman" w:hAnsi="Times New Roman"/>
                <w:sz w:val="24"/>
                <w:szCs w:val="24"/>
              </w:rPr>
            </w:pPr>
          </w:p>
        </w:tc>
        <w:tc>
          <w:tcPr>
            <w:tcW w:w="2581" w:type="dxa"/>
            <w:vMerge/>
            <w:tcBorders>
              <w:left w:val="single" w:sz="4" w:space="0" w:color="auto"/>
              <w:bottom w:val="single" w:sz="4" w:space="0" w:color="auto"/>
              <w:right w:val="single" w:sz="4" w:space="0" w:color="auto"/>
            </w:tcBorders>
            <w:vAlign w:val="center"/>
          </w:tcPr>
          <w:p w14:paraId="14656C8F" w14:textId="77777777" w:rsidR="007A3DCC" w:rsidRPr="00BF3E73" w:rsidRDefault="007A3DCC" w:rsidP="00CA4B4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12025DCD"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balstīts uz radara tehnoloģiju</w:t>
            </w:r>
          </w:p>
        </w:tc>
        <w:tc>
          <w:tcPr>
            <w:tcW w:w="3118" w:type="dxa"/>
            <w:tcBorders>
              <w:top w:val="single" w:sz="4" w:space="0" w:color="auto"/>
              <w:left w:val="single" w:sz="4" w:space="0" w:color="auto"/>
              <w:bottom w:val="single" w:sz="4" w:space="0" w:color="auto"/>
              <w:right w:val="single" w:sz="4" w:space="0" w:color="auto"/>
            </w:tcBorders>
          </w:tcPr>
          <w:p w14:paraId="15EE21FE" w14:textId="77777777" w:rsidR="007A3DCC" w:rsidRPr="00BF3E73" w:rsidRDefault="007A3DCC" w:rsidP="00CA4B4D">
            <w:pPr>
              <w:spacing w:after="0" w:line="240" w:lineRule="auto"/>
              <w:rPr>
                <w:rFonts w:ascii="Times New Roman" w:hAnsi="Times New Roman"/>
                <w:sz w:val="24"/>
                <w:szCs w:val="24"/>
              </w:rPr>
            </w:pPr>
          </w:p>
        </w:tc>
      </w:tr>
      <w:tr w:rsidR="007A3DCC" w:rsidRPr="00BF3E73" w14:paraId="3F0689B3" w14:textId="6B9AD8A6"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55C71E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2.7.</w:t>
            </w:r>
          </w:p>
        </w:tc>
        <w:tc>
          <w:tcPr>
            <w:tcW w:w="2581" w:type="dxa"/>
            <w:tcBorders>
              <w:top w:val="single" w:sz="4" w:space="0" w:color="auto"/>
              <w:left w:val="single" w:sz="4" w:space="0" w:color="auto"/>
              <w:bottom w:val="single" w:sz="4" w:space="0" w:color="auto"/>
              <w:right w:val="single" w:sz="4" w:space="0" w:color="auto"/>
            </w:tcBorders>
            <w:vAlign w:val="center"/>
          </w:tcPr>
          <w:p w14:paraId="368AC7E5"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Satiksmes uzskaites sensora ierobežojumi</w:t>
            </w:r>
          </w:p>
        </w:tc>
        <w:tc>
          <w:tcPr>
            <w:tcW w:w="3260" w:type="dxa"/>
            <w:tcBorders>
              <w:top w:val="single" w:sz="4" w:space="0" w:color="auto"/>
              <w:left w:val="single" w:sz="4" w:space="0" w:color="auto"/>
              <w:bottom w:val="single" w:sz="4" w:space="0" w:color="auto"/>
              <w:right w:val="single" w:sz="4" w:space="0" w:color="auto"/>
            </w:tcBorders>
            <w:vAlign w:val="center"/>
          </w:tcPr>
          <w:p w14:paraId="05236447"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detektēšana jānodrošina objektiem (transporta līdzekļiem), kuru distance līdz sensoram ir intervālā no 15m līdz 30m</w:t>
            </w:r>
          </w:p>
          <w:p w14:paraId="39CAA13B"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jāspēj atšķirt objekti (transporta līdzekļi), kuru savstarpējā distance ir vismaz 5m</w:t>
            </w:r>
          </w:p>
          <w:p w14:paraId="2D981912"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detektēšana precizitāte virs 90% gadījumu</w:t>
            </w:r>
          </w:p>
        </w:tc>
        <w:tc>
          <w:tcPr>
            <w:tcW w:w="3118" w:type="dxa"/>
            <w:tcBorders>
              <w:top w:val="single" w:sz="4" w:space="0" w:color="auto"/>
              <w:left w:val="single" w:sz="4" w:space="0" w:color="auto"/>
              <w:bottom w:val="single" w:sz="4" w:space="0" w:color="auto"/>
              <w:right w:val="single" w:sz="4" w:space="0" w:color="auto"/>
            </w:tcBorders>
          </w:tcPr>
          <w:p w14:paraId="2E764E2B" w14:textId="77777777" w:rsidR="007A3DCC" w:rsidRPr="00BF3E73" w:rsidRDefault="007A3DCC" w:rsidP="00CA4B4D">
            <w:pPr>
              <w:spacing w:after="0" w:line="240" w:lineRule="auto"/>
              <w:rPr>
                <w:rFonts w:ascii="Times New Roman" w:hAnsi="Times New Roman"/>
                <w:sz w:val="24"/>
                <w:szCs w:val="24"/>
              </w:rPr>
            </w:pPr>
          </w:p>
        </w:tc>
      </w:tr>
      <w:tr w:rsidR="007A3DCC" w:rsidRPr="00B30B51" w14:paraId="3C222A7F" w14:textId="0BA196D3"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8DD80C6"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2.8.</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64A22995"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Satiksmes kontroliera ražotājs ir sertificēts saskaņā ar ISO 14001 un ISO 9001 standartiem vai ekvivalents</w:t>
            </w:r>
          </w:p>
        </w:tc>
        <w:tc>
          <w:tcPr>
            <w:tcW w:w="3118" w:type="dxa"/>
            <w:tcBorders>
              <w:top w:val="single" w:sz="4" w:space="0" w:color="auto"/>
              <w:left w:val="single" w:sz="4" w:space="0" w:color="auto"/>
              <w:bottom w:val="single" w:sz="4" w:space="0" w:color="auto"/>
              <w:right w:val="single" w:sz="4" w:space="0" w:color="auto"/>
            </w:tcBorders>
          </w:tcPr>
          <w:p w14:paraId="5123CFE7" w14:textId="77777777" w:rsidR="007A3DCC" w:rsidRPr="00BF3E73" w:rsidRDefault="007A3DCC" w:rsidP="00CA4B4D">
            <w:pPr>
              <w:spacing w:after="0" w:line="240" w:lineRule="auto"/>
              <w:rPr>
                <w:rFonts w:ascii="Times New Roman" w:hAnsi="Times New Roman"/>
                <w:sz w:val="24"/>
                <w:szCs w:val="24"/>
              </w:rPr>
            </w:pPr>
          </w:p>
        </w:tc>
      </w:tr>
      <w:tr w:rsidR="007A3DCC" w:rsidRPr="00BF3E73" w14:paraId="6FABBA1C" w14:textId="65EBB40C"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5C51D29" w14:textId="77777777" w:rsidR="007A3DCC" w:rsidRPr="00BF3E73" w:rsidRDefault="007A3DCC" w:rsidP="00CA4B4D">
            <w:pPr>
              <w:spacing w:after="0" w:line="240" w:lineRule="auto"/>
              <w:jc w:val="both"/>
              <w:rPr>
                <w:rFonts w:ascii="Times New Roman" w:hAnsi="Times New Roman"/>
                <w:sz w:val="24"/>
                <w:szCs w:val="24"/>
              </w:rPr>
            </w:pPr>
            <w:r w:rsidRPr="00BF3E73">
              <w:rPr>
                <w:rFonts w:ascii="Times New Roman" w:hAnsi="Times New Roman"/>
                <w:sz w:val="24"/>
                <w:szCs w:val="24"/>
              </w:rPr>
              <w:t>2.9.</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75FC6B42" w14:textId="77777777" w:rsidR="007A3DCC" w:rsidRPr="00BF3E73" w:rsidRDefault="007A3DCC" w:rsidP="00CA4B4D">
            <w:pPr>
              <w:spacing w:after="0" w:line="240" w:lineRule="auto"/>
              <w:rPr>
                <w:rFonts w:ascii="Times New Roman" w:hAnsi="Times New Roman"/>
                <w:sz w:val="24"/>
                <w:szCs w:val="24"/>
              </w:rPr>
            </w:pPr>
            <w:r w:rsidRPr="00BF3E73">
              <w:rPr>
                <w:rFonts w:ascii="Times New Roman" w:hAnsi="Times New Roman"/>
                <w:sz w:val="24"/>
                <w:szCs w:val="24"/>
              </w:rPr>
              <w:t>Garantija : 5 (pieci) gadi</w:t>
            </w:r>
          </w:p>
        </w:tc>
        <w:tc>
          <w:tcPr>
            <w:tcW w:w="3118" w:type="dxa"/>
            <w:tcBorders>
              <w:top w:val="single" w:sz="4" w:space="0" w:color="auto"/>
              <w:left w:val="single" w:sz="4" w:space="0" w:color="auto"/>
              <w:bottom w:val="single" w:sz="4" w:space="0" w:color="auto"/>
              <w:right w:val="single" w:sz="4" w:space="0" w:color="auto"/>
            </w:tcBorders>
          </w:tcPr>
          <w:p w14:paraId="1E67161D" w14:textId="77777777" w:rsidR="007A3DCC" w:rsidRPr="00BF3E73" w:rsidRDefault="007A3DCC" w:rsidP="00CA4B4D">
            <w:pPr>
              <w:spacing w:after="0" w:line="240" w:lineRule="auto"/>
              <w:rPr>
                <w:rFonts w:ascii="Times New Roman" w:hAnsi="Times New Roman"/>
                <w:sz w:val="24"/>
                <w:szCs w:val="24"/>
              </w:rPr>
            </w:pPr>
          </w:p>
        </w:tc>
      </w:tr>
      <w:tr w:rsidR="007A3DCC" w:rsidRPr="00B30B51" w14:paraId="096BC69F" w14:textId="73C823A2"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A0FBD2F" w14:textId="6E094AF6" w:rsidR="007A3DCC" w:rsidRPr="00BF3E73" w:rsidRDefault="007A3DCC" w:rsidP="007A3DCC">
            <w:pPr>
              <w:spacing w:after="0" w:line="240" w:lineRule="auto"/>
              <w:jc w:val="both"/>
              <w:rPr>
                <w:rFonts w:ascii="Times New Roman" w:hAnsi="Times New Roman"/>
                <w:color w:val="000000"/>
                <w:sz w:val="24"/>
                <w:szCs w:val="24"/>
              </w:rPr>
            </w:pPr>
            <w:r>
              <w:rPr>
                <w:rFonts w:ascii="Times New Roman" w:hAnsi="Times New Roman"/>
                <w:color w:val="000000"/>
                <w:sz w:val="24"/>
                <w:szCs w:val="24"/>
              </w:rPr>
              <w:t>2.10</w:t>
            </w:r>
            <w:r w:rsidRPr="00BF3E73">
              <w:rPr>
                <w:rFonts w:ascii="Times New Roman" w:hAnsi="Times New Roman"/>
                <w:color w:val="000000"/>
                <w:sz w:val="24"/>
                <w:szCs w:val="24"/>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38D9750A" w14:textId="77777777" w:rsidR="007A3DCC" w:rsidRPr="00BF3E73" w:rsidRDefault="007A3DCC" w:rsidP="007A3DCC">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c>
          <w:tcPr>
            <w:tcW w:w="3118" w:type="dxa"/>
            <w:tcBorders>
              <w:top w:val="single" w:sz="4" w:space="0" w:color="auto"/>
              <w:left w:val="single" w:sz="4" w:space="0" w:color="auto"/>
              <w:bottom w:val="single" w:sz="4" w:space="0" w:color="auto"/>
              <w:right w:val="single" w:sz="4" w:space="0" w:color="auto"/>
            </w:tcBorders>
          </w:tcPr>
          <w:p w14:paraId="600BFA88" w14:textId="77777777" w:rsidR="007A3DCC" w:rsidRPr="00BF3E73" w:rsidRDefault="007A3DCC" w:rsidP="007A3DCC">
            <w:pPr>
              <w:spacing w:after="0" w:line="240" w:lineRule="auto"/>
              <w:rPr>
                <w:rFonts w:ascii="Times New Roman" w:hAnsi="Times New Roman"/>
                <w:color w:val="000000"/>
                <w:sz w:val="24"/>
                <w:szCs w:val="24"/>
              </w:rPr>
            </w:pPr>
          </w:p>
        </w:tc>
      </w:tr>
      <w:tr w:rsidR="007A3DCC" w:rsidRPr="00B30B51" w14:paraId="1BB3023C" w14:textId="469716D6"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6AF67E7" w14:textId="59881AF5" w:rsidR="007A3DCC" w:rsidRPr="00BF3E73" w:rsidRDefault="007A3DCC" w:rsidP="007A3DCC">
            <w:pPr>
              <w:spacing w:after="0" w:line="240" w:lineRule="auto"/>
              <w:jc w:val="both"/>
              <w:rPr>
                <w:rFonts w:ascii="Times New Roman" w:hAnsi="Times New Roman"/>
                <w:color w:val="000000"/>
                <w:sz w:val="24"/>
                <w:szCs w:val="24"/>
              </w:rPr>
            </w:pPr>
            <w:r>
              <w:rPr>
                <w:rFonts w:ascii="Times New Roman" w:hAnsi="Times New Roman"/>
                <w:color w:val="000000"/>
                <w:sz w:val="24"/>
                <w:szCs w:val="24"/>
              </w:rPr>
              <w:t>2.11</w:t>
            </w:r>
            <w:r w:rsidRPr="00BF3E73">
              <w:rPr>
                <w:rFonts w:ascii="Times New Roman" w:hAnsi="Times New Roman"/>
                <w:color w:val="000000"/>
                <w:sz w:val="24"/>
                <w:szCs w:val="24"/>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1231CDDB" w14:textId="77777777" w:rsidR="007A3DCC" w:rsidRPr="00BF3E73" w:rsidRDefault="007A3DCC" w:rsidP="007A3DCC">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 xml:space="preserve">Gaismekļa kontrolieris ar kustību sensoru spēj darboties pie esošās apgaismojuma infrastruktūras parametriem </w:t>
            </w:r>
            <w:r w:rsidRPr="00BF3E73">
              <w:rPr>
                <w:rFonts w:ascii="Times New Roman" w:hAnsi="Times New Roman"/>
                <w:color w:val="000000"/>
                <w:sz w:val="24"/>
                <w:szCs w:val="24"/>
              </w:rPr>
              <w:lastRenderedPageBreak/>
              <w:t>(tādiem kā, piemēram, attālums starp balstiem, balstu augstums u.c.).</w:t>
            </w:r>
          </w:p>
        </w:tc>
        <w:tc>
          <w:tcPr>
            <w:tcW w:w="3118" w:type="dxa"/>
            <w:tcBorders>
              <w:top w:val="single" w:sz="4" w:space="0" w:color="auto"/>
              <w:left w:val="single" w:sz="4" w:space="0" w:color="auto"/>
              <w:bottom w:val="single" w:sz="4" w:space="0" w:color="auto"/>
              <w:right w:val="single" w:sz="4" w:space="0" w:color="auto"/>
            </w:tcBorders>
          </w:tcPr>
          <w:p w14:paraId="2D53EB02" w14:textId="77777777" w:rsidR="007A3DCC" w:rsidRPr="00BF3E73" w:rsidRDefault="007A3DCC" w:rsidP="007A3DCC">
            <w:pPr>
              <w:spacing w:after="0" w:line="240" w:lineRule="auto"/>
              <w:rPr>
                <w:rFonts w:ascii="Times New Roman" w:hAnsi="Times New Roman"/>
                <w:color w:val="000000"/>
                <w:sz w:val="24"/>
                <w:szCs w:val="24"/>
              </w:rPr>
            </w:pPr>
          </w:p>
        </w:tc>
      </w:tr>
      <w:tr w:rsidR="007A3DCC" w:rsidRPr="00B30B51" w14:paraId="3D3FC522" w14:textId="076B6859" w:rsidTr="007A3DCC">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D6969B3" w14:textId="074ECB1B" w:rsidR="007A3DCC" w:rsidRPr="00BF3E73" w:rsidRDefault="007A3DCC" w:rsidP="007A3DCC">
            <w:pPr>
              <w:spacing w:after="0" w:line="240" w:lineRule="auto"/>
              <w:jc w:val="both"/>
              <w:rPr>
                <w:rFonts w:ascii="Times New Roman" w:hAnsi="Times New Roman"/>
                <w:color w:val="000000"/>
                <w:sz w:val="24"/>
                <w:szCs w:val="24"/>
              </w:rPr>
            </w:pPr>
            <w:r>
              <w:rPr>
                <w:rFonts w:ascii="Times New Roman" w:hAnsi="Times New Roman"/>
                <w:color w:val="000000"/>
                <w:sz w:val="24"/>
                <w:szCs w:val="24"/>
              </w:rPr>
              <w:t>2.12</w:t>
            </w:r>
            <w:r w:rsidRPr="00BF3E73">
              <w:rPr>
                <w:rFonts w:ascii="Times New Roman" w:hAnsi="Times New Roman"/>
                <w:color w:val="000000"/>
                <w:sz w:val="24"/>
                <w:szCs w:val="24"/>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14:paraId="1008D0D2" w14:textId="77777777" w:rsidR="007A3DCC" w:rsidRPr="00BF3E73" w:rsidRDefault="007A3DCC" w:rsidP="007A3DCC">
            <w:pPr>
              <w:spacing w:after="0" w:line="240" w:lineRule="auto"/>
              <w:rPr>
                <w:rFonts w:ascii="Times New Roman" w:hAnsi="Times New Roman"/>
                <w:color w:val="000000"/>
                <w:sz w:val="24"/>
                <w:szCs w:val="24"/>
              </w:rPr>
            </w:pPr>
            <w:r w:rsidRPr="00BF3E73">
              <w:rPr>
                <w:rFonts w:ascii="Times New Roman" w:eastAsia="Times New Roman" w:hAnsi="Times New Roman"/>
                <w:color w:val="000000"/>
                <w:sz w:val="24"/>
                <w:szCs w:val="24"/>
              </w:rPr>
              <w:t>Gaismekļa kontrolieris nodrošina iespēju attālināti uzstādīt dažādus apgaismojuma režīmus, ieslēgšanās un izslēgšanās laiku, apgaismojuma līmeni (</w:t>
            </w:r>
            <w:proofErr w:type="spellStart"/>
            <w:r w:rsidRPr="00BF3E73">
              <w:rPr>
                <w:rFonts w:ascii="Times New Roman" w:eastAsia="Times New Roman" w:hAnsi="Times New Roman"/>
                <w:color w:val="000000"/>
                <w:sz w:val="24"/>
                <w:szCs w:val="24"/>
              </w:rPr>
              <w:t>dimmēšanu</w:t>
            </w:r>
            <w:proofErr w:type="spellEnd"/>
            <w:r w:rsidRPr="00BF3E73">
              <w:rPr>
                <w:rFonts w:ascii="Times New Roman" w:eastAsia="Times New Roman" w:hAnsi="Times New Roman"/>
                <w:color w:val="000000"/>
                <w:sz w:val="24"/>
                <w:szCs w:val="24"/>
              </w:rPr>
              <w:t>)</w:t>
            </w:r>
          </w:p>
        </w:tc>
        <w:tc>
          <w:tcPr>
            <w:tcW w:w="3118" w:type="dxa"/>
            <w:tcBorders>
              <w:top w:val="single" w:sz="4" w:space="0" w:color="auto"/>
              <w:left w:val="single" w:sz="4" w:space="0" w:color="auto"/>
              <w:bottom w:val="single" w:sz="4" w:space="0" w:color="auto"/>
              <w:right w:val="single" w:sz="4" w:space="0" w:color="auto"/>
            </w:tcBorders>
          </w:tcPr>
          <w:p w14:paraId="3E8ECFC9" w14:textId="77777777" w:rsidR="007A3DCC" w:rsidRPr="00BF3E73" w:rsidRDefault="007A3DCC" w:rsidP="007A3DCC">
            <w:pPr>
              <w:spacing w:after="0" w:line="240" w:lineRule="auto"/>
              <w:rPr>
                <w:rFonts w:ascii="Times New Roman" w:eastAsia="Times New Roman" w:hAnsi="Times New Roman"/>
                <w:color w:val="000000"/>
                <w:sz w:val="24"/>
                <w:szCs w:val="24"/>
              </w:rPr>
            </w:pPr>
          </w:p>
        </w:tc>
      </w:tr>
    </w:tbl>
    <w:p w14:paraId="2F11FAC0"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5FCD67B2" w14:textId="77777777" w:rsidR="007B60B9" w:rsidRPr="006404FA" w:rsidRDefault="007B60B9" w:rsidP="007B60B9">
      <w:pPr>
        <w:numPr>
          <w:ilvl w:val="0"/>
          <w:numId w:val="28"/>
        </w:numPr>
        <w:shd w:val="clear" w:color="auto" w:fill="FFFFFF"/>
        <w:tabs>
          <w:tab w:val="left" w:leader="underscore" w:pos="1464"/>
          <w:tab w:val="left" w:leader="underscore" w:pos="3533"/>
        </w:tabs>
        <w:spacing w:after="0" w:line="240" w:lineRule="auto"/>
        <w:ind w:right="74"/>
        <w:contextualSpacing/>
        <w:jc w:val="center"/>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APGAISMOJUMA TĪKLA KONTROLIERU  TEHNISKAIS RAKSTUROJUMS</w:t>
      </w:r>
    </w:p>
    <w:tbl>
      <w:tblPr>
        <w:tblW w:w="9952"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266"/>
        <w:gridCol w:w="2693"/>
      </w:tblGrid>
      <w:tr w:rsidR="006404FA" w:rsidRPr="006404FA" w14:paraId="254804A7" w14:textId="77777777" w:rsidTr="009043CB">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66101099" w14:textId="77777777" w:rsidR="007B60B9" w:rsidRPr="006404FA" w:rsidRDefault="007B60B9" w:rsidP="007B60B9">
            <w:pPr>
              <w:spacing w:after="0" w:line="240" w:lineRule="auto"/>
              <w:jc w:val="center"/>
              <w:rPr>
                <w:rFonts w:ascii="Times New Roman" w:eastAsia="Calibri" w:hAnsi="Times New Roman" w:cs="Times New Roman"/>
                <w:b/>
                <w:bCs/>
                <w:i/>
                <w:iCs/>
                <w:kern w:val="0"/>
                <w:sz w:val="24"/>
                <w:szCs w:val="24"/>
                <w14:ligatures w14:val="none"/>
              </w:rPr>
            </w:pPr>
            <w:proofErr w:type="spellStart"/>
            <w:r w:rsidRPr="006404FA">
              <w:rPr>
                <w:rFonts w:ascii="Times New Roman" w:eastAsia="Calibri" w:hAnsi="Times New Roman" w:cs="Times New Roman"/>
                <w:b/>
                <w:bCs/>
                <w:i/>
                <w:iCs/>
                <w:kern w:val="0"/>
                <w:sz w:val="24"/>
                <w:szCs w:val="24"/>
                <w14:ligatures w14:val="none"/>
              </w:rPr>
              <w:t>N.p.k</w:t>
            </w:r>
            <w:proofErr w:type="spellEnd"/>
            <w:r w:rsidRPr="006404FA">
              <w:rPr>
                <w:rFonts w:ascii="Times New Roman" w:eastAsia="Calibri" w:hAnsi="Times New Roman" w:cs="Times New Roman"/>
                <w:b/>
                <w:bCs/>
                <w:i/>
                <w:iCs/>
                <w:kern w:val="0"/>
                <w:sz w:val="24"/>
                <w:szCs w:val="24"/>
                <w14:ligatures w14:val="none"/>
              </w:rPr>
              <w:t>.</w:t>
            </w:r>
          </w:p>
        </w:tc>
        <w:tc>
          <w:tcPr>
            <w:tcW w:w="6266" w:type="dxa"/>
            <w:tcBorders>
              <w:top w:val="single" w:sz="8" w:space="0" w:color="000000"/>
              <w:left w:val="single" w:sz="4" w:space="0" w:color="auto"/>
              <w:bottom w:val="single" w:sz="4" w:space="0" w:color="auto"/>
              <w:right w:val="single" w:sz="4" w:space="0" w:color="auto"/>
            </w:tcBorders>
            <w:hideMark/>
          </w:tcPr>
          <w:p w14:paraId="11599DDE"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360A10C9"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3B32BF45" w14:textId="77777777" w:rsidR="007B60B9" w:rsidRPr="006404FA" w:rsidRDefault="007B60B9" w:rsidP="007B60B9">
            <w:pPr>
              <w:spacing w:after="0" w:line="240" w:lineRule="auto"/>
              <w:jc w:val="center"/>
              <w:rPr>
                <w:rFonts w:ascii="Times New Roman" w:eastAsia="Calibri" w:hAnsi="Times New Roman" w:cs="Times New Roman"/>
                <w:b/>
                <w:bCs/>
                <w:i/>
                <w:iCs/>
                <w:kern w:val="0"/>
                <w:sz w:val="24"/>
                <w:szCs w:val="24"/>
                <w14:ligatures w14:val="none"/>
              </w:rPr>
            </w:pPr>
            <w:r w:rsidRPr="006404FA">
              <w:rPr>
                <w:rFonts w:ascii="Times New Roman" w:eastAsia="Calibri" w:hAnsi="Times New Roman" w:cs="Times New Roman"/>
                <w:b/>
                <w:kern w:val="0"/>
                <w:sz w:val="24"/>
                <w:szCs w:val="24"/>
                <w14:ligatures w14:val="none"/>
              </w:rPr>
              <w:t>PRASĪBAS</w:t>
            </w:r>
          </w:p>
          <w:p w14:paraId="24E08226" w14:textId="77777777" w:rsidR="007B60B9" w:rsidRPr="006404FA" w:rsidRDefault="007B60B9" w:rsidP="007B60B9">
            <w:pPr>
              <w:spacing w:after="0" w:line="240" w:lineRule="auto"/>
              <w:jc w:val="center"/>
              <w:rPr>
                <w:rFonts w:ascii="Times New Roman" w:eastAsia="Calibri" w:hAnsi="Times New Roman" w:cs="Times New Roman"/>
                <w:b/>
                <w:bCs/>
                <w:i/>
                <w:iCs/>
                <w:kern w:val="0"/>
                <w:sz w:val="24"/>
                <w:szCs w:val="24"/>
                <w14:ligatures w14:val="none"/>
              </w:rPr>
            </w:pPr>
          </w:p>
        </w:tc>
        <w:tc>
          <w:tcPr>
            <w:tcW w:w="2693" w:type="dxa"/>
            <w:tcBorders>
              <w:top w:val="single" w:sz="8" w:space="0" w:color="000000"/>
              <w:left w:val="single" w:sz="4" w:space="0" w:color="auto"/>
              <w:bottom w:val="single" w:sz="4" w:space="0" w:color="auto"/>
              <w:right w:val="single" w:sz="4" w:space="0" w:color="auto"/>
            </w:tcBorders>
          </w:tcPr>
          <w:p w14:paraId="53EDBB9A"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p w14:paraId="6242EDF1"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PRETENDENTA PIEDĀVAJUMS</w:t>
            </w:r>
          </w:p>
          <w:p w14:paraId="3CAF1F14"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bCs/>
                <w:i/>
                <w:iCs/>
                <w:kern w:val="0"/>
                <w:sz w:val="24"/>
                <w:szCs w:val="24"/>
                <w14:ligatures w14:val="none"/>
              </w:rPr>
              <w:t>Piedāvājumam jāpievieno atbilstošo tehnisko dokumentu (sertifikāts/testa atskaite/testa protokols/u.c.)</w:t>
            </w:r>
          </w:p>
        </w:tc>
      </w:tr>
      <w:tr w:rsidR="006404FA" w:rsidRPr="006404FA" w14:paraId="11BACB40"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6E751F5"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1.</w:t>
            </w:r>
          </w:p>
        </w:tc>
        <w:tc>
          <w:tcPr>
            <w:tcW w:w="6266" w:type="dxa"/>
            <w:tcBorders>
              <w:top w:val="single" w:sz="4" w:space="0" w:color="auto"/>
              <w:left w:val="single" w:sz="4" w:space="0" w:color="auto"/>
              <w:bottom w:val="single" w:sz="4" w:space="0" w:color="auto"/>
              <w:right w:val="single" w:sz="4" w:space="0" w:color="auto"/>
            </w:tcBorders>
            <w:vAlign w:val="center"/>
          </w:tcPr>
          <w:p w14:paraId="0340154D"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Apgaismojuma tīkla kontrolieris (viena iekārta, vai iekārtu kopums, sistēma) kontrolē visa ielu apgaismojuma tīkla elektroenerģijas padevi – ieslēgšanu un atslēgšanu.</w:t>
            </w:r>
          </w:p>
        </w:tc>
        <w:tc>
          <w:tcPr>
            <w:tcW w:w="2693" w:type="dxa"/>
            <w:tcBorders>
              <w:top w:val="single" w:sz="4" w:space="0" w:color="auto"/>
              <w:left w:val="single" w:sz="4" w:space="0" w:color="auto"/>
              <w:bottom w:val="single" w:sz="4" w:space="0" w:color="auto"/>
              <w:right w:val="single" w:sz="4" w:space="0" w:color="auto"/>
            </w:tcBorders>
          </w:tcPr>
          <w:p w14:paraId="4C7DD0A9"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6D6D70EE"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614174A"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2.</w:t>
            </w:r>
          </w:p>
        </w:tc>
        <w:tc>
          <w:tcPr>
            <w:tcW w:w="6266" w:type="dxa"/>
            <w:tcBorders>
              <w:top w:val="single" w:sz="4" w:space="0" w:color="auto"/>
              <w:left w:val="single" w:sz="4" w:space="0" w:color="auto"/>
              <w:bottom w:val="single" w:sz="4" w:space="0" w:color="auto"/>
              <w:right w:val="single" w:sz="4" w:space="0" w:color="auto"/>
            </w:tcBorders>
            <w:vAlign w:val="center"/>
          </w:tcPr>
          <w:p w14:paraId="0BCE3ED6"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Apgaismojuma tīkla kontrolieris ir vadāms attālināti ar bezvadu tehnoloģijām.</w:t>
            </w:r>
          </w:p>
        </w:tc>
        <w:tc>
          <w:tcPr>
            <w:tcW w:w="2693" w:type="dxa"/>
            <w:tcBorders>
              <w:top w:val="single" w:sz="4" w:space="0" w:color="auto"/>
              <w:left w:val="single" w:sz="4" w:space="0" w:color="auto"/>
              <w:bottom w:val="single" w:sz="4" w:space="0" w:color="auto"/>
              <w:right w:val="single" w:sz="4" w:space="0" w:color="auto"/>
            </w:tcBorders>
          </w:tcPr>
          <w:p w14:paraId="024D6021"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2E620939"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A925B58"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3.</w:t>
            </w:r>
          </w:p>
        </w:tc>
        <w:tc>
          <w:tcPr>
            <w:tcW w:w="6266" w:type="dxa"/>
            <w:tcBorders>
              <w:top w:val="single" w:sz="4" w:space="0" w:color="auto"/>
              <w:left w:val="single" w:sz="4" w:space="0" w:color="auto"/>
              <w:bottom w:val="single" w:sz="4" w:space="0" w:color="auto"/>
              <w:right w:val="single" w:sz="4" w:space="0" w:color="auto"/>
            </w:tcBorders>
            <w:vAlign w:val="center"/>
          </w:tcPr>
          <w:p w14:paraId="7BC6F357"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 xml:space="preserve">Apgaismojuma tīkla kontrolieris veic visa elektrotīkla patēriņa mērījumus, lai attālināti </w:t>
            </w:r>
            <w:proofErr w:type="spellStart"/>
            <w:r w:rsidRPr="006404FA">
              <w:rPr>
                <w:rFonts w:ascii="Times New Roman" w:eastAsia="Calibri" w:hAnsi="Times New Roman" w:cs="Times New Roman"/>
                <w:kern w:val="0"/>
                <w:sz w:val="24"/>
                <w:szCs w:val="24"/>
                <w14:ligatures w14:val="none"/>
              </w:rPr>
              <w:t>monitorētu</w:t>
            </w:r>
            <w:proofErr w:type="spellEnd"/>
            <w:r w:rsidRPr="006404FA">
              <w:rPr>
                <w:rFonts w:ascii="Times New Roman" w:eastAsia="Calibri" w:hAnsi="Times New Roman" w:cs="Times New Roman"/>
                <w:kern w:val="0"/>
                <w:sz w:val="24"/>
                <w:szCs w:val="24"/>
                <w14:ligatures w14:val="none"/>
              </w:rPr>
              <w:t xml:space="preserve"> ne tikai gaismekļu elektroenerģijas patēriņu, bet iespējamos zudumus tīklā un citus </w:t>
            </w:r>
            <w:proofErr w:type="spellStart"/>
            <w:r w:rsidRPr="006404FA">
              <w:rPr>
                <w:rFonts w:ascii="Times New Roman" w:eastAsia="Calibri" w:hAnsi="Times New Roman" w:cs="Times New Roman"/>
                <w:kern w:val="0"/>
                <w:sz w:val="24"/>
                <w:szCs w:val="24"/>
                <w14:ligatures w14:val="none"/>
              </w:rPr>
              <w:t>pieslēgumus</w:t>
            </w:r>
            <w:proofErr w:type="spellEnd"/>
            <w:r w:rsidRPr="006404FA">
              <w:rPr>
                <w:rFonts w:ascii="Times New Roman" w:eastAsia="Calibri" w:hAnsi="Times New Roman" w:cs="Times New Roman"/>
                <w:kern w:val="0"/>
                <w:sz w:val="24"/>
                <w:szCs w:val="24"/>
                <w14:ligatures w14:val="none"/>
              </w:rPr>
              <w:t xml:space="preserve"> (ja tādi ir).</w:t>
            </w:r>
          </w:p>
        </w:tc>
        <w:tc>
          <w:tcPr>
            <w:tcW w:w="2693" w:type="dxa"/>
            <w:tcBorders>
              <w:top w:val="single" w:sz="4" w:space="0" w:color="auto"/>
              <w:left w:val="single" w:sz="4" w:space="0" w:color="auto"/>
              <w:bottom w:val="single" w:sz="4" w:space="0" w:color="auto"/>
              <w:right w:val="single" w:sz="4" w:space="0" w:color="auto"/>
            </w:tcBorders>
          </w:tcPr>
          <w:p w14:paraId="1A724F89"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06B21CFA"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2088A01"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4.</w:t>
            </w:r>
          </w:p>
        </w:tc>
        <w:tc>
          <w:tcPr>
            <w:tcW w:w="6266" w:type="dxa"/>
            <w:tcBorders>
              <w:top w:val="single" w:sz="4" w:space="0" w:color="auto"/>
              <w:left w:val="single" w:sz="4" w:space="0" w:color="auto"/>
              <w:bottom w:val="single" w:sz="4" w:space="0" w:color="auto"/>
              <w:right w:val="single" w:sz="4" w:space="0" w:color="auto"/>
            </w:tcBorders>
            <w:vAlign w:val="center"/>
          </w:tcPr>
          <w:p w14:paraId="1CA307FB"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Dati no apgaismojuma tīkla kontroliera uz centrālo vadības sistēmu tiek nodoti ar bezvadu tehnoloģiju.</w:t>
            </w:r>
          </w:p>
        </w:tc>
        <w:tc>
          <w:tcPr>
            <w:tcW w:w="2693" w:type="dxa"/>
            <w:tcBorders>
              <w:top w:val="single" w:sz="4" w:space="0" w:color="auto"/>
              <w:left w:val="single" w:sz="4" w:space="0" w:color="auto"/>
              <w:bottom w:val="single" w:sz="4" w:space="0" w:color="auto"/>
              <w:right w:val="single" w:sz="4" w:space="0" w:color="auto"/>
            </w:tcBorders>
          </w:tcPr>
          <w:p w14:paraId="3575E3D4"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65132F8B"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A0E57F1"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5.</w:t>
            </w:r>
          </w:p>
        </w:tc>
        <w:tc>
          <w:tcPr>
            <w:tcW w:w="6266" w:type="dxa"/>
            <w:tcBorders>
              <w:top w:val="single" w:sz="4" w:space="0" w:color="auto"/>
              <w:left w:val="single" w:sz="4" w:space="0" w:color="auto"/>
              <w:bottom w:val="single" w:sz="4" w:space="0" w:color="auto"/>
              <w:right w:val="single" w:sz="4" w:space="0" w:color="auto"/>
            </w:tcBorders>
            <w:vAlign w:val="center"/>
          </w:tcPr>
          <w:p w14:paraId="1350B070"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c>
          <w:tcPr>
            <w:tcW w:w="2693" w:type="dxa"/>
            <w:tcBorders>
              <w:top w:val="single" w:sz="4" w:space="0" w:color="auto"/>
              <w:left w:val="single" w:sz="4" w:space="0" w:color="auto"/>
              <w:bottom w:val="single" w:sz="4" w:space="0" w:color="auto"/>
              <w:right w:val="single" w:sz="4" w:space="0" w:color="auto"/>
            </w:tcBorders>
          </w:tcPr>
          <w:p w14:paraId="198D8425"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0F1791F4"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C13D8DD"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6.</w:t>
            </w:r>
          </w:p>
        </w:tc>
        <w:tc>
          <w:tcPr>
            <w:tcW w:w="6266" w:type="dxa"/>
            <w:tcBorders>
              <w:top w:val="single" w:sz="4" w:space="0" w:color="auto"/>
              <w:left w:val="single" w:sz="4" w:space="0" w:color="auto"/>
              <w:bottom w:val="single" w:sz="4" w:space="0" w:color="auto"/>
              <w:right w:val="single" w:sz="4" w:space="0" w:color="auto"/>
            </w:tcBorders>
            <w:vAlign w:val="center"/>
          </w:tcPr>
          <w:p w14:paraId="1073694F"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Times New Roman" w:hAnsi="Times New Roman" w:cs="Times New Roman"/>
                <w:kern w:val="0"/>
                <w:sz w:val="24"/>
                <w:szCs w:val="24"/>
                <w14:ligatures w14:val="none"/>
              </w:rPr>
              <w:t>Pretendents iesniedz ražotāja izsniegtu dokumentāciju vai norāda interneta vietnes adresi: www.________________, kur pasūtītājs var pārliecināties par kontrolieru atbilstību tehniskās specifikācijas prasībām. Tāpat pretendents iesniedz apgaismojuma tīkla kontrolieru montāžas instrukciju un iekārtas attēlus.</w:t>
            </w:r>
          </w:p>
        </w:tc>
        <w:tc>
          <w:tcPr>
            <w:tcW w:w="2693" w:type="dxa"/>
            <w:tcBorders>
              <w:top w:val="single" w:sz="4" w:space="0" w:color="auto"/>
              <w:left w:val="single" w:sz="4" w:space="0" w:color="auto"/>
              <w:bottom w:val="single" w:sz="4" w:space="0" w:color="auto"/>
              <w:right w:val="single" w:sz="4" w:space="0" w:color="auto"/>
            </w:tcBorders>
          </w:tcPr>
          <w:p w14:paraId="369BB911"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1272AD51"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646E9C7"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7.</w:t>
            </w:r>
          </w:p>
        </w:tc>
        <w:tc>
          <w:tcPr>
            <w:tcW w:w="6266" w:type="dxa"/>
            <w:tcBorders>
              <w:top w:val="single" w:sz="4" w:space="0" w:color="auto"/>
              <w:left w:val="single" w:sz="4" w:space="0" w:color="auto"/>
              <w:bottom w:val="single" w:sz="4" w:space="0" w:color="auto"/>
              <w:right w:val="single" w:sz="4" w:space="0" w:color="auto"/>
            </w:tcBorders>
            <w:vAlign w:val="center"/>
          </w:tcPr>
          <w:p w14:paraId="39832A3F"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Apgaismojuma tīkla kontroliera ražotājs ir sertificēts saskaņā ar ISO 14001 un ISO 9001 standartiem vai ekvivalents</w:t>
            </w:r>
          </w:p>
        </w:tc>
        <w:tc>
          <w:tcPr>
            <w:tcW w:w="2693" w:type="dxa"/>
            <w:tcBorders>
              <w:top w:val="single" w:sz="4" w:space="0" w:color="auto"/>
              <w:left w:val="single" w:sz="4" w:space="0" w:color="auto"/>
              <w:bottom w:val="single" w:sz="4" w:space="0" w:color="auto"/>
              <w:right w:val="single" w:sz="4" w:space="0" w:color="auto"/>
            </w:tcBorders>
          </w:tcPr>
          <w:p w14:paraId="77F87A24"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r w:rsidR="006404FA" w:rsidRPr="006404FA" w14:paraId="39C2A4CF" w14:textId="77777777" w:rsidTr="009043CB">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46FC82D" w14:textId="77777777" w:rsidR="007B60B9" w:rsidRPr="006404FA" w:rsidRDefault="007B60B9" w:rsidP="007B60B9">
            <w:pPr>
              <w:spacing w:after="0" w:line="240" w:lineRule="auto"/>
              <w:jc w:val="both"/>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8.</w:t>
            </w:r>
          </w:p>
        </w:tc>
        <w:tc>
          <w:tcPr>
            <w:tcW w:w="6266" w:type="dxa"/>
            <w:tcBorders>
              <w:top w:val="single" w:sz="4" w:space="0" w:color="auto"/>
              <w:left w:val="single" w:sz="4" w:space="0" w:color="auto"/>
              <w:bottom w:val="single" w:sz="4" w:space="0" w:color="auto"/>
              <w:right w:val="single" w:sz="4" w:space="0" w:color="auto"/>
            </w:tcBorders>
            <w:vAlign w:val="center"/>
          </w:tcPr>
          <w:p w14:paraId="5F5F58B0"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r w:rsidRPr="006404FA">
              <w:rPr>
                <w:rFonts w:ascii="Times New Roman" w:eastAsia="Calibri" w:hAnsi="Times New Roman" w:cs="Times New Roman"/>
                <w:kern w:val="0"/>
                <w:sz w:val="24"/>
                <w:szCs w:val="24"/>
                <w14:ligatures w14:val="none"/>
              </w:rPr>
              <w:t>Apgaismojuma tīkla kontroliera garantijas laiks 5(pieci) gadi</w:t>
            </w:r>
          </w:p>
        </w:tc>
        <w:tc>
          <w:tcPr>
            <w:tcW w:w="2693" w:type="dxa"/>
            <w:tcBorders>
              <w:top w:val="single" w:sz="4" w:space="0" w:color="auto"/>
              <w:left w:val="single" w:sz="4" w:space="0" w:color="auto"/>
              <w:bottom w:val="single" w:sz="4" w:space="0" w:color="auto"/>
              <w:right w:val="single" w:sz="4" w:space="0" w:color="auto"/>
            </w:tcBorders>
          </w:tcPr>
          <w:p w14:paraId="67DA38D1" w14:textId="77777777" w:rsidR="007B60B9" w:rsidRPr="006404FA" w:rsidRDefault="007B60B9" w:rsidP="007B60B9">
            <w:pPr>
              <w:spacing w:after="0" w:line="240" w:lineRule="auto"/>
              <w:rPr>
                <w:rFonts w:ascii="Times New Roman" w:eastAsia="Calibri" w:hAnsi="Times New Roman" w:cs="Times New Roman"/>
                <w:strike/>
                <w:kern w:val="0"/>
                <w:sz w:val="24"/>
                <w:szCs w:val="24"/>
                <w14:ligatures w14:val="none"/>
              </w:rPr>
            </w:pPr>
          </w:p>
        </w:tc>
      </w:tr>
    </w:tbl>
    <w:p w14:paraId="655E1F8C" w14:textId="31D8E687" w:rsidR="007B60B9" w:rsidRPr="006404FA" w:rsidRDefault="007B60B9" w:rsidP="00923885">
      <w:pPr>
        <w:suppressAutoHyphens/>
        <w:spacing w:after="0" w:line="240" w:lineRule="auto"/>
        <w:ind w:left="540"/>
        <w:contextualSpacing/>
        <w:jc w:val="both"/>
        <w:rPr>
          <w:rFonts w:ascii="Times New Roman" w:eastAsia="Times New Roman" w:hAnsi="Times New Roman" w:cs="Times New Roman"/>
          <w:kern w:val="0"/>
          <w:sz w:val="24"/>
          <w:szCs w:val="24"/>
          <w:lang w:eastAsia="lv-LV"/>
          <w14:ligatures w14:val="none"/>
        </w:rPr>
      </w:pPr>
      <w:r w:rsidRPr="006404FA">
        <w:rPr>
          <w:rFonts w:ascii="Times New Roman" w:eastAsia="Times New Roman" w:hAnsi="Times New Roman" w:cs="Times New Roman"/>
          <w:kern w:val="0"/>
          <w:sz w:val="24"/>
          <w:szCs w:val="24"/>
          <w:lang w:eastAsia="ar-SA"/>
          <w14:ligatures w14:val="none"/>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0D0CCAE9"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66ED17FF"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30BE7F2F"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1721F6FB"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3C8DC958"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3ED10A50"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74856558"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599BCADF"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26720FDC"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00D72B11"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bl>
    <w:p w14:paraId="6D938152" w14:textId="3BC7030C"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66" w:name="_Hlk139972897"/>
      <w:bookmarkStart w:id="67" w:name="_Hlk135215949"/>
      <w:bookmarkStart w:id="68" w:name="_Hlk135314926"/>
      <w:bookmarkStart w:id="69" w:name="_Hlk157591288"/>
      <w:bookmarkEnd w:id="58"/>
      <w:bookmarkEnd w:id="60"/>
      <w:bookmarkEnd w:id="61"/>
      <w:bookmarkEnd w:id="62"/>
      <w:r w:rsidRPr="006404FA">
        <w:rPr>
          <w:rFonts w:ascii="Times New Roman" w:eastAsia="Calibri" w:hAnsi="Times New Roman" w:cs="Times New Roman"/>
          <w:b/>
          <w:kern w:val="0"/>
          <w:sz w:val="24"/>
          <w:szCs w:val="24"/>
          <w14:ligatures w14:val="none"/>
        </w:rPr>
        <w:lastRenderedPageBreak/>
        <w:t xml:space="preserve">8.pielikums </w:t>
      </w:r>
    </w:p>
    <w:p w14:paraId="4ED5238B"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atklāta konkursa nolikumam</w:t>
      </w:r>
    </w:p>
    <w:p w14:paraId="61C175F8" w14:textId="5D9C8C6A"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ar identifikācijas Nr. DPPA </w:t>
      </w:r>
      <w:r w:rsidR="00B00801" w:rsidRPr="00B00801">
        <w:rPr>
          <w:rFonts w:ascii="Times New Roman" w:eastAsia="Calibri" w:hAnsi="Times New Roman" w:cs="Times New Roman"/>
          <w:kern w:val="0"/>
          <w:sz w:val="24"/>
          <w:szCs w:val="24"/>
          <w14:ligatures w14:val="none"/>
        </w:rPr>
        <w:t>2024/1</w:t>
      </w:r>
    </w:p>
    <w:bookmarkEnd w:id="66"/>
    <w:p w14:paraId="55D78934"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p>
    <w:p w14:paraId="48B76F20"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p>
    <w:p w14:paraId="402EF34B" w14:textId="77777777" w:rsidR="007B60B9" w:rsidRPr="006404FA" w:rsidRDefault="007B60B9" w:rsidP="007B60B9">
      <w:pPr>
        <w:spacing w:after="0" w:line="240" w:lineRule="auto"/>
        <w:jc w:val="right"/>
        <w:rPr>
          <w:rFonts w:ascii="Times New Roman" w:eastAsia="Calibri" w:hAnsi="Times New Roman" w:cs="Times New Roman"/>
          <w:kern w:val="0"/>
          <w:sz w:val="24"/>
          <w:szCs w:val="24"/>
          <w14:ligatures w14:val="none"/>
        </w:rPr>
      </w:pPr>
    </w:p>
    <w:p w14:paraId="643867D3"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bookmarkStart w:id="70" w:name="_Hlk102656733"/>
      <w:r w:rsidRPr="006404FA">
        <w:rPr>
          <w:rFonts w:ascii="Times New Roman" w:eastAsia="Calibri" w:hAnsi="Times New Roman" w:cs="Times New Roman"/>
          <w:b/>
          <w:kern w:val="0"/>
          <w:sz w:val="24"/>
          <w:szCs w:val="24"/>
          <w14:ligatures w14:val="none"/>
        </w:rPr>
        <w:t xml:space="preserve">FINANŠU PIEDĀVĀJUMS </w:t>
      </w:r>
    </w:p>
    <w:p w14:paraId="62F3F2DA" w14:textId="77777777" w:rsidR="007B60B9" w:rsidRDefault="007B60B9" w:rsidP="007B60B9">
      <w:pPr>
        <w:spacing w:after="0" w:line="240" w:lineRule="auto"/>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ATKLĀTĀM KONKURSAM</w:t>
      </w:r>
    </w:p>
    <w:p w14:paraId="4ECD6EFF" w14:textId="77777777" w:rsidR="00B40449" w:rsidRPr="006404FA" w:rsidRDefault="00B40449" w:rsidP="007B60B9">
      <w:pPr>
        <w:spacing w:after="0" w:line="240" w:lineRule="auto"/>
        <w:jc w:val="center"/>
        <w:rPr>
          <w:rFonts w:ascii="Times New Roman" w:eastAsia="Calibri" w:hAnsi="Times New Roman" w:cs="Times New Roman"/>
          <w:b/>
          <w:kern w:val="0"/>
          <w:sz w:val="24"/>
          <w:szCs w:val="24"/>
          <w14:ligatures w14:val="none"/>
        </w:rPr>
      </w:pPr>
    </w:p>
    <w:p w14:paraId="43B86FEF" w14:textId="77777777" w:rsidR="007B60B9" w:rsidRPr="006404FA" w:rsidRDefault="007B60B9" w:rsidP="007B60B9">
      <w:pPr>
        <w:suppressAutoHyphens/>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bCs/>
          <w:kern w:val="0"/>
          <w:sz w:val="24"/>
          <w:szCs w:val="24"/>
          <w14:ligatures w14:val="none"/>
        </w:rPr>
        <w:t xml:space="preserve">“Krāslavas novada publisko teritoriju apgaismojuma infrastruktūras modernizācija” </w:t>
      </w:r>
    </w:p>
    <w:p w14:paraId="2B795469" w14:textId="77777777" w:rsidR="00B40449" w:rsidRDefault="00B40449" w:rsidP="007B60B9">
      <w:pPr>
        <w:spacing w:after="0" w:line="240" w:lineRule="auto"/>
        <w:jc w:val="center"/>
        <w:rPr>
          <w:rFonts w:ascii="Times New Roman" w:eastAsia="Calibri" w:hAnsi="Times New Roman" w:cs="Times New Roman"/>
          <w:kern w:val="0"/>
          <w:sz w:val="24"/>
          <w:szCs w:val="24"/>
          <w14:ligatures w14:val="none"/>
        </w:rPr>
      </w:pPr>
    </w:p>
    <w:p w14:paraId="15AAFC64" w14:textId="3A27FF49" w:rsidR="007B60B9" w:rsidRPr="006404FA" w:rsidRDefault="007B60B9" w:rsidP="007B60B9">
      <w:pPr>
        <w:spacing w:after="0" w:line="240" w:lineRule="auto"/>
        <w:jc w:val="center"/>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kern w:val="0"/>
          <w:sz w:val="24"/>
          <w:szCs w:val="24"/>
          <w14:ligatures w14:val="none"/>
        </w:rPr>
        <w:t>)</w:t>
      </w:r>
    </w:p>
    <w:bookmarkEnd w:id="67"/>
    <w:bookmarkEnd w:id="70"/>
    <w:p w14:paraId="5BA156A0"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14:ligatures w14:val="none"/>
        </w:rPr>
      </w:pPr>
    </w:p>
    <w:bookmarkEnd w:id="68"/>
    <w:p w14:paraId="5785313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BBDAC7A" w14:textId="77777777" w:rsidR="007B60B9" w:rsidRPr="006404FA" w:rsidRDefault="007B60B9" w:rsidP="007B60B9">
      <w:pPr>
        <w:numPr>
          <w:ilvl w:val="2"/>
          <w:numId w:val="29"/>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Pretendents</w:t>
      </w:r>
    </w:p>
    <w:tbl>
      <w:tblPr>
        <w:tblStyle w:val="Reatabula7"/>
        <w:tblW w:w="0" w:type="auto"/>
        <w:tblLook w:val="04A0" w:firstRow="1" w:lastRow="0" w:firstColumn="1" w:lastColumn="0" w:noHBand="0" w:noVBand="1"/>
      </w:tblPr>
      <w:tblGrid>
        <w:gridCol w:w="3539"/>
        <w:gridCol w:w="5692"/>
      </w:tblGrid>
      <w:tr w:rsidR="006404FA" w:rsidRPr="006404FA" w14:paraId="4C912B39" w14:textId="77777777" w:rsidTr="009043CB">
        <w:tc>
          <w:tcPr>
            <w:tcW w:w="3539" w:type="dxa"/>
            <w:vAlign w:val="center"/>
          </w:tcPr>
          <w:p w14:paraId="268E7F37"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Pretendenta nosaukums</w:t>
            </w:r>
          </w:p>
        </w:tc>
        <w:tc>
          <w:tcPr>
            <w:tcW w:w="5692" w:type="dxa"/>
            <w:vAlign w:val="center"/>
          </w:tcPr>
          <w:p w14:paraId="43B331FA" w14:textId="77777777" w:rsidR="007B60B9" w:rsidRPr="006404FA" w:rsidRDefault="007B60B9" w:rsidP="007B60B9">
            <w:pPr>
              <w:jc w:val="center"/>
              <w:rPr>
                <w:rFonts w:ascii="Times New Roman" w:hAnsi="Times New Roman" w:cs="Times New Roman"/>
                <w:b/>
              </w:rPr>
            </w:pPr>
            <w:r w:rsidRPr="006404FA">
              <w:rPr>
                <w:rFonts w:ascii="Times New Roman" w:hAnsi="Times New Roman" w:cs="Times New Roman"/>
                <w:b/>
              </w:rPr>
              <w:t>Reģistrācijas numurs</w:t>
            </w:r>
          </w:p>
        </w:tc>
      </w:tr>
      <w:tr w:rsidR="007B60B9" w:rsidRPr="006404FA" w14:paraId="676E8CC0" w14:textId="77777777" w:rsidTr="009043CB">
        <w:tc>
          <w:tcPr>
            <w:tcW w:w="3539" w:type="dxa"/>
          </w:tcPr>
          <w:p w14:paraId="7833F6A8" w14:textId="77777777" w:rsidR="007B60B9" w:rsidRPr="006404FA" w:rsidRDefault="007B60B9" w:rsidP="007B60B9">
            <w:pPr>
              <w:rPr>
                <w:rFonts w:ascii="Times New Roman" w:hAnsi="Times New Roman" w:cs="Times New Roman"/>
              </w:rPr>
            </w:pPr>
          </w:p>
        </w:tc>
        <w:tc>
          <w:tcPr>
            <w:tcW w:w="5692" w:type="dxa"/>
          </w:tcPr>
          <w:p w14:paraId="7C8A79C6" w14:textId="77777777" w:rsidR="007B60B9" w:rsidRPr="006404FA" w:rsidRDefault="007B60B9" w:rsidP="007B60B9">
            <w:pPr>
              <w:rPr>
                <w:rFonts w:ascii="Times New Roman" w:hAnsi="Times New Roman" w:cs="Times New Roman"/>
              </w:rPr>
            </w:pPr>
          </w:p>
        </w:tc>
      </w:tr>
    </w:tbl>
    <w:p w14:paraId="171A8A47"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7037882D" w14:textId="77777777" w:rsidR="007B60B9" w:rsidRPr="006404FA" w:rsidRDefault="007B60B9" w:rsidP="007B60B9">
      <w:pPr>
        <w:numPr>
          <w:ilvl w:val="2"/>
          <w:numId w:val="29"/>
        </w:numPr>
        <w:spacing w:after="0" w:line="240" w:lineRule="auto"/>
        <w:contextualSpacing/>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b/>
          <w:kern w:val="0"/>
          <w:sz w:val="24"/>
          <w:szCs w:val="24"/>
          <w:lang w:eastAsia="zh-CN"/>
          <w14:ligatures w14:val="none"/>
        </w:rPr>
        <w:t>Piedāvājums:</w:t>
      </w:r>
    </w:p>
    <w:p w14:paraId="1D702401" w14:textId="7CB6F7A4" w:rsidR="007B60B9" w:rsidRPr="006404FA" w:rsidRDefault="007B60B9" w:rsidP="00B40449">
      <w:pPr>
        <w:spacing w:line="240" w:lineRule="auto"/>
        <w:jc w:val="both"/>
        <w:rPr>
          <w:rFonts w:ascii="Times New Roman" w:eastAsia="Times New Roman"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Apstiprinām, ka esam iepazinušies ar iepirkuma, identifikācijas Nr. DPPA </w:t>
      </w:r>
      <w:r w:rsidR="00B00801" w:rsidRPr="00B00801">
        <w:rPr>
          <w:rFonts w:ascii="Times New Roman" w:eastAsia="Calibri" w:hAnsi="Times New Roman" w:cs="Times New Roman"/>
          <w:kern w:val="0"/>
          <w:sz w:val="24"/>
          <w:szCs w:val="24"/>
          <w14:ligatures w14:val="none"/>
        </w:rPr>
        <w:t>2024/1</w:t>
      </w:r>
      <w:r w:rsidRPr="006404FA">
        <w:rPr>
          <w:rFonts w:ascii="Times New Roman" w:eastAsia="Calibri" w:hAnsi="Times New Roman" w:cs="Times New Roman"/>
          <w:kern w:val="0"/>
          <w:sz w:val="24"/>
          <w:szCs w:val="24"/>
          <w14:ligatures w14:val="none"/>
        </w:rPr>
        <w:t xml:space="preserve">, </w:t>
      </w:r>
      <w:r w:rsidR="00B40449">
        <w:rPr>
          <w:rFonts w:ascii="Times New Roman" w:eastAsia="Calibri" w:hAnsi="Times New Roman" w:cs="Times New Roman"/>
          <w:kern w:val="0"/>
          <w:sz w:val="24"/>
          <w:szCs w:val="24"/>
          <w14:ligatures w14:val="none"/>
        </w:rPr>
        <w:t>N</w:t>
      </w:r>
      <w:r w:rsidRPr="006404FA">
        <w:rPr>
          <w:rFonts w:ascii="Times New Roman" w:eastAsia="Calibri" w:hAnsi="Times New Roman" w:cs="Times New Roman"/>
          <w:kern w:val="0"/>
          <w:sz w:val="24"/>
          <w:szCs w:val="24"/>
          <w14:ligatures w14:val="none"/>
        </w:rPr>
        <w:t xml:space="preserve">olikuma dokumentiem, mēs piedāvājam veikt Krāslavas novada publisko teritoriju apgaismojuma infrastruktūras modernizāciju saskaņā ar iepirkuma noteikumiem par </w:t>
      </w:r>
      <w:r w:rsidRPr="006404FA">
        <w:rPr>
          <w:rFonts w:ascii="Times New Roman" w:eastAsia="Times New Roman" w:hAnsi="Times New Roman" w:cs="Times New Roman"/>
          <w:kern w:val="0"/>
          <w:sz w:val="24"/>
          <w:szCs w:val="24"/>
          <w14:ligatures w14:val="none"/>
        </w:rPr>
        <w:t>sekojošu cenu: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418"/>
        <w:gridCol w:w="1417"/>
        <w:gridCol w:w="1105"/>
      </w:tblGrid>
      <w:tr w:rsidR="006404FA" w:rsidRPr="006404FA" w14:paraId="64612617" w14:textId="77777777" w:rsidTr="009043CB">
        <w:tc>
          <w:tcPr>
            <w:tcW w:w="5807" w:type="dxa"/>
            <w:tcBorders>
              <w:top w:val="single" w:sz="4" w:space="0" w:color="auto"/>
              <w:left w:val="single" w:sz="4" w:space="0" w:color="auto"/>
              <w:bottom w:val="single" w:sz="4" w:space="0" w:color="auto"/>
              <w:right w:val="single" w:sz="4" w:space="0" w:color="auto"/>
            </w:tcBorders>
            <w:shd w:val="clear" w:color="auto" w:fill="F2F2F2"/>
          </w:tcPr>
          <w:p w14:paraId="7222055D" w14:textId="77777777" w:rsidR="007B60B9" w:rsidRPr="006404FA" w:rsidRDefault="007B60B9" w:rsidP="007B60B9">
            <w:pPr>
              <w:spacing w:after="0" w:line="240" w:lineRule="auto"/>
              <w:jc w:val="center"/>
              <w:rPr>
                <w:rFonts w:ascii="Times New Roman" w:eastAsia="Calibri" w:hAnsi="Times New Roman" w:cs="Times New Roman"/>
                <w:b/>
                <w:kern w:val="0"/>
                <w:sz w:val="24"/>
                <w:szCs w:val="24"/>
                <w:lang w:eastAsia="ar-SA"/>
                <w14:ligatures w14:val="none"/>
              </w:rPr>
            </w:pPr>
            <w:r w:rsidRPr="006404FA">
              <w:rPr>
                <w:rFonts w:ascii="Times New Roman" w:eastAsia="Calibri" w:hAnsi="Times New Roman" w:cs="Times New Roman"/>
                <w:b/>
                <w:kern w:val="0"/>
                <w:sz w:val="24"/>
                <w:szCs w:val="24"/>
                <w:lang w:eastAsia="ar-SA"/>
                <w14:ligatures w14:val="none"/>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34BA2C"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r w:rsidRPr="006404FA">
              <w:rPr>
                <w:rFonts w:ascii="Times New Roman" w:eastAsia="Calibri" w:hAnsi="Times New Roman" w:cs="Times New Roman"/>
                <w:b/>
                <w:kern w:val="0"/>
                <w:sz w:val="24"/>
                <w:szCs w:val="24"/>
                <w:lang w:eastAsia="ar-SA"/>
                <w14:ligatures w14:val="none"/>
              </w:rPr>
              <w:t>Cena EUR, bez PVN</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D6E759"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r w:rsidRPr="006404FA">
              <w:rPr>
                <w:rFonts w:ascii="Times New Roman" w:eastAsia="Calibri" w:hAnsi="Times New Roman" w:cs="Times New Roman"/>
                <w:b/>
                <w:kern w:val="0"/>
                <w:sz w:val="24"/>
                <w:szCs w:val="24"/>
                <w:lang w:eastAsia="ar-SA"/>
                <w14:ligatures w14:val="none"/>
              </w:rPr>
              <w:t>PVN __%, EUR</w:t>
            </w:r>
          </w:p>
        </w:tc>
        <w:tc>
          <w:tcPr>
            <w:tcW w:w="11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763878"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r w:rsidRPr="006404FA">
              <w:rPr>
                <w:rFonts w:ascii="Times New Roman" w:eastAsia="Calibri" w:hAnsi="Times New Roman" w:cs="Times New Roman"/>
                <w:b/>
                <w:kern w:val="0"/>
                <w:sz w:val="24"/>
                <w:szCs w:val="24"/>
                <w:lang w:eastAsia="ar-SA"/>
                <w14:ligatures w14:val="none"/>
              </w:rPr>
              <w:t>Kopā, EUR</w:t>
            </w:r>
          </w:p>
        </w:tc>
      </w:tr>
      <w:tr w:rsidR="007B60B9" w:rsidRPr="006404FA" w14:paraId="704355D3" w14:textId="77777777" w:rsidTr="009043CB">
        <w:trPr>
          <w:trHeight w:val="634"/>
        </w:trPr>
        <w:tc>
          <w:tcPr>
            <w:tcW w:w="5807" w:type="dxa"/>
            <w:tcBorders>
              <w:top w:val="single" w:sz="4" w:space="0" w:color="auto"/>
              <w:left w:val="single" w:sz="4" w:space="0" w:color="auto"/>
              <w:bottom w:val="single" w:sz="4" w:space="0" w:color="auto"/>
              <w:right w:val="single" w:sz="4" w:space="0" w:color="auto"/>
            </w:tcBorders>
            <w:hideMark/>
          </w:tcPr>
          <w:p w14:paraId="7DFF19AB"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r w:rsidRPr="006404FA">
              <w:rPr>
                <w:rFonts w:ascii="Times New Roman" w:eastAsia="Calibri" w:hAnsi="Times New Roman" w:cs="Times New Roman"/>
                <w:kern w:val="0"/>
                <w:sz w:val="24"/>
                <w:szCs w:val="24"/>
                <w14:ligatures w14:val="none"/>
              </w:rPr>
              <w:t>Krāslavas novada publisko teritoriju apgaismojuma infrastruktūras modernizācija projekta “Siltumnīcefekta gāzu emisiju samazināšana Krāslavas novada publisko teritoriju apgaismojuma infrastruktūrā” Nr.EKII-7/6 ietvaros</w:t>
            </w:r>
          </w:p>
        </w:tc>
        <w:tc>
          <w:tcPr>
            <w:tcW w:w="1418" w:type="dxa"/>
            <w:tcBorders>
              <w:top w:val="single" w:sz="4" w:space="0" w:color="auto"/>
              <w:left w:val="single" w:sz="4" w:space="0" w:color="auto"/>
              <w:bottom w:val="single" w:sz="4" w:space="0" w:color="auto"/>
              <w:right w:val="single" w:sz="4" w:space="0" w:color="auto"/>
            </w:tcBorders>
            <w:vAlign w:val="center"/>
          </w:tcPr>
          <w:p w14:paraId="3E88A2BE"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1AD822F9"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p>
        </w:tc>
        <w:tc>
          <w:tcPr>
            <w:tcW w:w="1105" w:type="dxa"/>
            <w:tcBorders>
              <w:top w:val="single" w:sz="4" w:space="0" w:color="auto"/>
              <w:left w:val="single" w:sz="4" w:space="0" w:color="auto"/>
              <w:bottom w:val="single" w:sz="4" w:space="0" w:color="auto"/>
              <w:right w:val="single" w:sz="4" w:space="0" w:color="auto"/>
            </w:tcBorders>
            <w:vAlign w:val="center"/>
          </w:tcPr>
          <w:p w14:paraId="70C27D06" w14:textId="77777777" w:rsidR="007B60B9" w:rsidRPr="006404FA" w:rsidRDefault="007B60B9" w:rsidP="007B60B9">
            <w:pPr>
              <w:suppressAutoHyphens/>
              <w:autoSpaceDE w:val="0"/>
              <w:spacing w:after="0" w:line="240" w:lineRule="auto"/>
              <w:jc w:val="center"/>
              <w:rPr>
                <w:rFonts w:ascii="Times New Roman" w:eastAsia="Calibri" w:hAnsi="Times New Roman" w:cs="Times New Roman"/>
                <w:b/>
                <w:kern w:val="0"/>
                <w:sz w:val="24"/>
                <w:szCs w:val="24"/>
                <w:lang w:eastAsia="ar-SA"/>
                <w14:ligatures w14:val="none"/>
              </w:rPr>
            </w:pPr>
          </w:p>
        </w:tc>
      </w:tr>
    </w:tbl>
    <w:p w14:paraId="62406939" w14:textId="77777777" w:rsidR="007B60B9" w:rsidRPr="006404FA" w:rsidRDefault="007B60B9" w:rsidP="007B60B9">
      <w:pPr>
        <w:spacing w:after="0" w:line="240" w:lineRule="auto"/>
        <w:jc w:val="both"/>
        <w:rPr>
          <w:rFonts w:ascii="Times New Roman" w:eastAsia="Times New Roman" w:hAnsi="Times New Roman" w:cs="Times New Roman"/>
          <w:kern w:val="0"/>
          <w:sz w:val="24"/>
          <w:szCs w:val="24"/>
          <w14:ligatures w14:val="none"/>
        </w:rPr>
      </w:pPr>
    </w:p>
    <w:p w14:paraId="5C11AD5C" w14:textId="77777777" w:rsidR="007B60B9" w:rsidRPr="006404FA" w:rsidRDefault="007B60B9" w:rsidP="007B60B9">
      <w:pPr>
        <w:numPr>
          <w:ilvl w:val="2"/>
          <w:numId w:val="29"/>
        </w:numPr>
        <w:spacing w:after="0" w:line="240" w:lineRule="auto"/>
        <w:contextualSpacing/>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Mēs apliecinām, ka:</w:t>
      </w:r>
    </w:p>
    <w:p w14:paraId="2D3493B7" w14:textId="6E779F92" w:rsidR="007B60B9" w:rsidRPr="006404FA" w:rsidRDefault="007B60B9" w:rsidP="007B60B9">
      <w:pPr>
        <w:numPr>
          <w:ilvl w:val="1"/>
          <w:numId w:val="32"/>
        </w:numPr>
        <w:spacing w:after="0" w:line="240" w:lineRule="auto"/>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bCs/>
          <w:spacing w:val="-8"/>
          <w:kern w:val="0"/>
          <w:sz w:val="24"/>
          <w:szCs w:val="24"/>
          <w14:ligatures w14:val="none"/>
        </w:rPr>
        <w:t xml:space="preserve">Līguma slēgšanas tiesību piešķiršanas gadījumā </w:t>
      </w:r>
      <w:r w:rsidRPr="006404FA">
        <w:rPr>
          <w:rFonts w:ascii="Times New Roman" w:eastAsia="Times New Roman" w:hAnsi="Times New Roman" w:cs="Times New Roman"/>
          <w:bCs/>
          <w:kern w:val="0"/>
          <w:sz w:val="24"/>
          <w:szCs w:val="24"/>
          <w:lang w:eastAsia="lv-LV"/>
          <w14:ligatures w14:val="none"/>
        </w:rPr>
        <w:t xml:space="preserve">parakstīsim līgumu, apņemamies nodrošināt atklātā konkursa “Krāslavas novada publisko teritoriju apgaismojuma infrastruktūras modernizācija” (identifikācijas Nr. DPPA </w:t>
      </w:r>
      <w:r w:rsidR="00B40449" w:rsidRPr="00B40449">
        <w:rPr>
          <w:rFonts w:ascii="Times New Roman" w:eastAsia="Calibri" w:hAnsi="Times New Roman" w:cs="Times New Roman"/>
          <w:kern w:val="0"/>
          <w:sz w:val="24"/>
          <w:szCs w:val="24"/>
          <w14:ligatures w14:val="none"/>
        </w:rPr>
        <w:t>2024/1</w:t>
      </w:r>
      <w:r w:rsidRPr="006404FA">
        <w:rPr>
          <w:rFonts w:ascii="Times New Roman" w:eastAsia="Times New Roman" w:hAnsi="Times New Roman" w:cs="Times New Roman"/>
          <w:bCs/>
          <w:kern w:val="0"/>
          <w:sz w:val="24"/>
          <w:szCs w:val="24"/>
          <w:lang w:eastAsia="lv-LV"/>
          <w14:ligatures w14:val="none"/>
        </w:rPr>
        <w:t xml:space="preserve">) Nolikumā un Līgumā noteikto prasību, tai skaitā termiņu ievērošanu attiecībā uz darbiem, un izpildīsim </w:t>
      </w:r>
      <w:r w:rsidRPr="006404FA">
        <w:rPr>
          <w:rFonts w:ascii="Times New Roman" w:eastAsia="Times New Roman" w:hAnsi="Times New Roman" w:cs="Times New Roman"/>
          <w:bCs/>
          <w:spacing w:val="-8"/>
          <w:kern w:val="0"/>
          <w:sz w:val="24"/>
          <w:szCs w:val="24"/>
          <w14:ligatures w14:val="none"/>
        </w:rPr>
        <w:t xml:space="preserve">visus Līguma </w:t>
      </w:r>
      <w:r w:rsidRPr="006404FA">
        <w:rPr>
          <w:rFonts w:ascii="Times New Roman" w:eastAsia="Times New Roman" w:hAnsi="Times New Roman" w:cs="Times New Roman"/>
          <w:bCs/>
          <w:spacing w:val="-11"/>
          <w:kern w:val="0"/>
          <w:sz w:val="24"/>
          <w:szCs w:val="24"/>
          <w14:ligatures w14:val="none"/>
        </w:rPr>
        <w:t>nosacījumus</w:t>
      </w:r>
      <w:r w:rsidRPr="006404FA">
        <w:rPr>
          <w:rFonts w:ascii="Times New Roman" w:eastAsia="Times New Roman" w:hAnsi="Times New Roman" w:cs="Times New Roman"/>
          <w:kern w:val="0"/>
          <w:sz w:val="24"/>
          <w:szCs w:val="24"/>
          <w14:ligatures w14:val="none"/>
        </w:rPr>
        <w:t>;</w:t>
      </w:r>
    </w:p>
    <w:p w14:paraId="55139F88" w14:textId="77777777" w:rsidR="007B60B9" w:rsidRPr="006404FA" w:rsidRDefault="007B60B9" w:rsidP="007B60B9">
      <w:pPr>
        <w:numPr>
          <w:ilvl w:val="1"/>
          <w:numId w:val="32"/>
        </w:numPr>
        <w:spacing w:after="0" w:line="240" w:lineRule="auto"/>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 un Iepirkuma Nolikumā un Tehniskajā specifikācijā izvirzītajām prasībām;</w:t>
      </w:r>
    </w:p>
    <w:p w14:paraId="6CDC0C41" w14:textId="77777777" w:rsidR="007B60B9" w:rsidRPr="006404FA" w:rsidRDefault="007B60B9" w:rsidP="007B60B9">
      <w:pPr>
        <w:numPr>
          <w:ilvl w:val="1"/>
          <w:numId w:val="32"/>
        </w:numPr>
        <w:spacing w:after="0" w:line="240" w:lineRule="auto"/>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mums ir nepieciešamās speciālās atļaujas un sertifikāti iepirkuma Nolikumā minētā darba veikšanai;</w:t>
      </w:r>
    </w:p>
    <w:p w14:paraId="50CF1060" w14:textId="77777777" w:rsidR="007B60B9" w:rsidRPr="006404FA" w:rsidRDefault="007B60B9" w:rsidP="007B60B9">
      <w:pPr>
        <w:numPr>
          <w:ilvl w:val="1"/>
          <w:numId w:val="32"/>
        </w:numPr>
        <w:spacing w:after="0" w:line="240" w:lineRule="auto"/>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izmaksās ievērtēti visi Līguma izpildei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32B408F8" w14:textId="77777777" w:rsidR="007B60B9" w:rsidRPr="006404FA" w:rsidRDefault="007B60B9" w:rsidP="007B60B9">
      <w:pPr>
        <w:numPr>
          <w:ilvl w:val="1"/>
          <w:numId w:val="32"/>
        </w:numPr>
        <w:spacing w:after="0" w:line="240" w:lineRule="auto"/>
        <w:contextualSpacing/>
        <w:jc w:val="both"/>
        <w:rPr>
          <w:rFonts w:ascii="Times New Roman" w:eastAsia="Times New Roman" w:hAnsi="Times New Roman" w:cs="Times New Roman"/>
          <w:kern w:val="0"/>
          <w:sz w:val="24"/>
          <w:szCs w:val="24"/>
          <w14:ligatures w14:val="none"/>
        </w:rPr>
      </w:pPr>
      <w:r w:rsidRPr="006404FA">
        <w:rPr>
          <w:rFonts w:ascii="Times New Roman" w:eastAsia="Times New Roman" w:hAnsi="Times New Roman" w:cs="Times New Roman"/>
          <w:kern w:val="0"/>
          <w:sz w:val="24"/>
          <w:szCs w:val="24"/>
          <w14:ligatures w14:val="none"/>
        </w:rPr>
        <w:t>ar šo garantējam sniegto ziņu patiesumu un precizitāti. Mēs saprotam un piekrītam prasībām, kas izvirzītas pretendentiem šī iepirkuma Nolikumā un Līguma projektā.</w:t>
      </w:r>
    </w:p>
    <w:p w14:paraId="3FC8E09E" w14:textId="77777777" w:rsidR="007B60B9" w:rsidRDefault="007B60B9" w:rsidP="007B60B9">
      <w:pPr>
        <w:spacing w:after="0" w:line="240" w:lineRule="auto"/>
        <w:ind w:left="360"/>
        <w:contextualSpacing/>
        <w:jc w:val="both"/>
        <w:rPr>
          <w:rFonts w:ascii="Times New Roman" w:eastAsia="Calibri" w:hAnsi="Times New Roman" w:cs="Times New Roman"/>
          <w:kern w:val="0"/>
          <w:sz w:val="24"/>
          <w:szCs w:val="24"/>
          <w14:ligatures w14:val="none"/>
        </w:rPr>
      </w:pPr>
    </w:p>
    <w:p w14:paraId="0BB0D64B" w14:textId="77777777" w:rsidR="00B40449" w:rsidRPr="006404FA" w:rsidRDefault="00B40449" w:rsidP="007B60B9">
      <w:pPr>
        <w:spacing w:after="0" w:line="240" w:lineRule="auto"/>
        <w:ind w:left="360"/>
        <w:contextualSpacing/>
        <w:jc w:val="both"/>
        <w:rPr>
          <w:rFonts w:ascii="Times New Roman" w:eastAsia="Calibri" w:hAnsi="Times New Roman" w:cs="Times New Roman"/>
          <w:kern w:val="0"/>
          <w:sz w:val="24"/>
          <w:szCs w:val="24"/>
          <w14:ligatures w14:val="none"/>
        </w:rPr>
      </w:pPr>
    </w:p>
    <w:p w14:paraId="185DF507" w14:textId="77777777" w:rsidR="007B60B9" w:rsidRPr="006404FA" w:rsidRDefault="007B60B9" w:rsidP="007B60B9">
      <w:pPr>
        <w:numPr>
          <w:ilvl w:val="2"/>
          <w:numId w:val="29"/>
        </w:numPr>
        <w:spacing w:after="0" w:line="240" w:lineRule="auto"/>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lastRenderedPageBreak/>
        <w:t>Piedāvājuma spēkā esamības termiņš:</w:t>
      </w:r>
    </w:p>
    <w:p w14:paraId="678DC909" w14:textId="77777777" w:rsidR="007B60B9" w:rsidRPr="006404FA" w:rsidRDefault="007B60B9" w:rsidP="007B60B9">
      <w:pPr>
        <w:spacing w:after="0" w:line="240" w:lineRule="auto"/>
        <w:ind w:left="360"/>
        <w:contextualSpacing/>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 Šis piedāvājums ir spēkā no piedāvājuma iesniegšanas termiņa beigām līdz līguma noslēgšanai vai paziņojuma par piedāvājuma noraidīšanu saņemšanai.</w:t>
      </w:r>
    </w:p>
    <w:p w14:paraId="456640A6" w14:textId="77777777" w:rsidR="007B60B9" w:rsidRPr="006404FA" w:rsidRDefault="007B60B9" w:rsidP="007B60B9">
      <w:pPr>
        <w:spacing w:after="0" w:line="240" w:lineRule="auto"/>
        <w:ind w:left="283"/>
        <w:contextualSpacing/>
        <w:jc w:val="both"/>
        <w:rPr>
          <w:rFonts w:ascii="Times New Roman" w:eastAsia="Calibri" w:hAnsi="Times New Roman" w:cs="Times New Roman"/>
          <w:kern w:val="0"/>
          <w:sz w:val="24"/>
          <w:szCs w:val="24"/>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6404FA" w:rsidRPr="006404FA" w14:paraId="0E7E297F" w14:textId="77777777" w:rsidTr="009043CB">
        <w:tc>
          <w:tcPr>
            <w:tcW w:w="3823" w:type="dxa"/>
            <w:tcBorders>
              <w:top w:val="single" w:sz="4" w:space="0" w:color="auto"/>
              <w:left w:val="single" w:sz="4" w:space="0" w:color="auto"/>
              <w:bottom w:val="single" w:sz="4" w:space="0" w:color="auto"/>
              <w:right w:val="single" w:sz="4" w:space="0" w:color="auto"/>
            </w:tcBorders>
            <w:hideMark/>
          </w:tcPr>
          <w:p w14:paraId="7ECB0D19"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Vārds, uzvārds,</w:t>
            </w:r>
          </w:p>
          <w:p w14:paraId="4EC26E65"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amats</w:t>
            </w:r>
          </w:p>
        </w:tc>
        <w:tc>
          <w:tcPr>
            <w:tcW w:w="5357" w:type="dxa"/>
            <w:tcBorders>
              <w:top w:val="single" w:sz="4" w:space="0" w:color="auto"/>
              <w:left w:val="single" w:sz="4" w:space="0" w:color="auto"/>
              <w:bottom w:val="single" w:sz="4" w:space="0" w:color="auto"/>
              <w:right w:val="single" w:sz="4" w:space="0" w:color="auto"/>
            </w:tcBorders>
          </w:tcPr>
          <w:p w14:paraId="1411EB57"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6404FA" w:rsidRPr="006404FA" w14:paraId="143F444F" w14:textId="77777777" w:rsidTr="009043CB">
        <w:trPr>
          <w:trHeight w:val="395"/>
        </w:trPr>
        <w:tc>
          <w:tcPr>
            <w:tcW w:w="3823" w:type="dxa"/>
            <w:tcBorders>
              <w:top w:val="single" w:sz="4" w:space="0" w:color="auto"/>
              <w:left w:val="single" w:sz="4" w:space="0" w:color="auto"/>
              <w:bottom w:val="single" w:sz="4" w:space="0" w:color="auto"/>
              <w:right w:val="single" w:sz="4" w:space="0" w:color="auto"/>
            </w:tcBorders>
            <w:hideMark/>
          </w:tcPr>
          <w:p w14:paraId="190AAC27"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497B24CA"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tr w:rsidR="007B60B9" w:rsidRPr="006404FA" w14:paraId="6F6031F1" w14:textId="77777777" w:rsidTr="009043CB">
        <w:trPr>
          <w:trHeight w:val="415"/>
        </w:trPr>
        <w:tc>
          <w:tcPr>
            <w:tcW w:w="3823" w:type="dxa"/>
            <w:tcBorders>
              <w:top w:val="single" w:sz="4" w:space="0" w:color="auto"/>
              <w:left w:val="single" w:sz="4" w:space="0" w:color="auto"/>
              <w:bottom w:val="single" w:sz="4" w:space="0" w:color="auto"/>
              <w:right w:val="single" w:sz="4" w:space="0" w:color="auto"/>
            </w:tcBorders>
            <w:hideMark/>
          </w:tcPr>
          <w:p w14:paraId="5A2C45E4"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6F8228B2" w14:textId="77777777" w:rsidR="007B60B9" w:rsidRPr="006404FA" w:rsidRDefault="007B60B9" w:rsidP="007B60B9">
            <w:pPr>
              <w:widowControl w:val="0"/>
              <w:spacing w:after="0" w:line="240" w:lineRule="auto"/>
              <w:jc w:val="both"/>
              <w:rPr>
                <w:rFonts w:ascii="Times New Roman" w:eastAsia="Calibri" w:hAnsi="Times New Roman" w:cs="Times New Roman"/>
                <w:kern w:val="0"/>
                <w:sz w:val="24"/>
                <w:szCs w:val="24"/>
                <w14:ligatures w14:val="none"/>
              </w:rPr>
            </w:pPr>
          </w:p>
        </w:tc>
      </w:tr>
      <w:bookmarkEnd w:id="69"/>
    </w:tbl>
    <w:p w14:paraId="5868DF5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A4DD38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6B85BE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9AA6472"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8DC0D6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CFA234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327F08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E43121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E197B7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2A2217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0EA32D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3AD117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183ADEB"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3B3BFE0"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1D4D45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CE3A68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479383E"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96F6985"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22FDDFC"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163D36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DB1866C"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E7EAC6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CA9F7F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F99955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2022A2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818F3D0"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04E48E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64EDA2C"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0A149C2F"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3B87484"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65AC3B1"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4312520A"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0E22353"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E71EAE3"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234CE81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5870D4A2"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B9A249D"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637B8C1A"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15BA9F09"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373CABA"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7C350CB8"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p>
    <w:p w14:paraId="3DC424A7" w14:textId="77777777" w:rsidR="007B60B9" w:rsidRPr="006404FA" w:rsidRDefault="007B60B9" w:rsidP="007B60B9">
      <w:pPr>
        <w:spacing w:after="0" w:line="240" w:lineRule="auto"/>
        <w:jc w:val="right"/>
        <w:rPr>
          <w:rFonts w:ascii="Times New Roman" w:eastAsia="Calibri" w:hAnsi="Times New Roman" w:cs="Times New Roman"/>
          <w:b/>
          <w:kern w:val="0"/>
          <w:sz w:val="24"/>
          <w:szCs w:val="24"/>
          <w14:ligatures w14:val="none"/>
        </w:rPr>
      </w:pPr>
      <w:bookmarkStart w:id="71" w:name="_Hlk141088382"/>
      <w:bookmarkStart w:id="72" w:name="_Hlk157591336"/>
      <w:bookmarkEnd w:id="54"/>
      <w:r w:rsidRPr="006404FA">
        <w:rPr>
          <w:rFonts w:ascii="Times New Roman" w:eastAsia="Calibri" w:hAnsi="Times New Roman" w:cs="Times New Roman"/>
          <w:b/>
          <w:kern w:val="0"/>
          <w:sz w:val="24"/>
          <w:szCs w:val="24"/>
          <w14:ligatures w14:val="none"/>
        </w:rPr>
        <w:lastRenderedPageBreak/>
        <w:t xml:space="preserve">9.pielikums </w:t>
      </w:r>
    </w:p>
    <w:p w14:paraId="28BEDDE1" w14:textId="77777777" w:rsidR="007B60B9" w:rsidRPr="006404FA" w:rsidRDefault="007B60B9" w:rsidP="007B60B9">
      <w:pPr>
        <w:spacing w:after="0" w:line="240" w:lineRule="auto"/>
        <w:jc w:val="right"/>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atklāta konkursa nolikumam</w:t>
      </w:r>
    </w:p>
    <w:p w14:paraId="3D52D7F5" w14:textId="074F37B4" w:rsidR="007B60B9" w:rsidRPr="006404FA" w:rsidRDefault="007B60B9" w:rsidP="007B60B9">
      <w:pPr>
        <w:spacing w:after="0" w:line="240" w:lineRule="auto"/>
        <w:jc w:val="right"/>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ar identifikācijas Nr. DPPA</w:t>
      </w:r>
      <w:r w:rsidR="00B40449">
        <w:rPr>
          <w:rFonts w:ascii="Times New Roman" w:eastAsia="Calibri" w:hAnsi="Times New Roman" w:cs="Times New Roman"/>
          <w:bCs/>
          <w:kern w:val="0"/>
          <w:sz w:val="24"/>
          <w:szCs w:val="24"/>
          <w14:ligatures w14:val="none"/>
        </w:rPr>
        <w:t xml:space="preserve"> </w:t>
      </w:r>
      <w:r w:rsidR="00B40449" w:rsidRPr="00B40449">
        <w:rPr>
          <w:rFonts w:ascii="Times New Roman" w:eastAsia="Calibri" w:hAnsi="Times New Roman" w:cs="Times New Roman"/>
          <w:bCs/>
          <w:kern w:val="0"/>
          <w:sz w:val="24"/>
          <w:szCs w:val="24"/>
          <w14:ligatures w14:val="none"/>
        </w:rPr>
        <w:t>2024/1</w:t>
      </w:r>
    </w:p>
    <w:p w14:paraId="2E3395F7" w14:textId="77777777" w:rsidR="007B60B9" w:rsidRPr="006404FA" w:rsidRDefault="007B60B9" w:rsidP="007B60B9">
      <w:pPr>
        <w:spacing w:after="0" w:line="240" w:lineRule="auto"/>
        <w:ind w:left="283"/>
        <w:contextualSpacing/>
        <w:jc w:val="both"/>
        <w:rPr>
          <w:rFonts w:ascii="Times New Roman" w:eastAsia="Calibri" w:hAnsi="Times New Roman" w:cs="Times New Roman"/>
          <w:kern w:val="0"/>
          <w:sz w:val="24"/>
          <w:szCs w:val="24"/>
          <w14:ligatures w14:val="none"/>
        </w:rPr>
      </w:pPr>
      <w:bookmarkStart w:id="73" w:name="_Hlk73525160"/>
      <w:bookmarkStart w:id="74" w:name="_Hlk11050701"/>
      <w:bookmarkStart w:id="75" w:name="_Hlk79068891"/>
      <w:bookmarkEnd w:id="71"/>
    </w:p>
    <w:p w14:paraId="0C0CF4E8" w14:textId="77777777" w:rsidR="007B60B9" w:rsidRPr="006404FA" w:rsidRDefault="007B60B9" w:rsidP="007B60B9">
      <w:pPr>
        <w:spacing w:after="0" w:line="240" w:lineRule="auto"/>
        <w:jc w:val="center"/>
        <w:outlineLvl w:val="1"/>
        <w:rPr>
          <w:rFonts w:ascii="Times New Roman" w:eastAsia="Times New Roman" w:hAnsi="Times New Roman" w:cs="Times New Roman"/>
          <w:b/>
          <w:bCs/>
          <w:iCs/>
          <w:kern w:val="0"/>
          <w:sz w:val="24"/>
          <w:szCs w:val="24"/>
          <w:lang w:eastAsia="zh-CN"/>
          <w14:ligatures w14:val="none"/>
        </w:rPr>
      </w:pPr>
      <w:bookmarkStart w:id="76" w:name="_Toc225656179"/>
      <w:bookmarkStart w:id="77" w:name="_Toc225656386"/>
      <w:bookmarkStart w:id="78" w:name="_Hlk91682064"/>
      <w:bookmarkStart w:id="79" w:name="_Hlk91756951"/>
      <w:bookmarkEnd w:id="73"/>
      <w:bookmarkEnd w:id="74"/>
      <w:bookmarkEnd w:id="75"/>
      <w:r w:rsidRPr="006404FA">
        <w:rPr>
          <w:rFonts w:ascii="Times New Roman" w:eastAsia="Times New Roman" w:hAnsi="Times New Roman" w:cs="Times New Roman"/>
          <w:b/>
          <w:bCs/>
          <w:iCs/>
          <w:kern w:val="0"/>
          <w:sz w:val="24"/>
          <w:szCs w:val="24"/>
          <w:lang w:eastAsia="zh-CN"/>
          <w14:ligatures w14:val="none"/>
        </w:rPr>
        <w:t>LĪGUM</w:t>
      </w:r>
      <w:bookmarkEnd w:id="76"/>
      <w:bookmarkEnd w:id="77"/>
      <w:r w:rsidRPr="006404FA">
        <w:rPr>
          <w:rFonts w:ascii="Times New Roman" w:eastAsia="Times New Roman" w:hAnsi="Times New Roman" w:cs="Times New Roman"/>
          <w:b/>
          <w:bCs/>
          <w:iCs/>
          <w:kern w:val="0"/>
          <w:sz w:val="24"/>
          <w:szCs w:val="24"/>
          <w:lang w:eastAsia="zh-CN"/>
          <w14:ligatures w14:val="none"/>
        </w:rPr>
        <w:t>S Nr. ….</w:t>
      </w:r>
    </w:p>
    <w:p w14:paraId="681C2964" w14:textId="77777777" w:rsidR="007B60B9" w:rsidRPr="006404FA" w:rsidRDefault="007B60B9" w:rsidP="007B60B9">
      <w:pPr>
        <w:spacing w:after="0" w:line="240" w:lineRule="auto"/>
        <w:ind w:left="357" w:hanging="357"/>
        <w:rPr>
          <w:rFonts w:ascii="Times New Roman" w:eastAsia="Times New Roman" w:hAnsi="Times New Roman" w:cs="Times New Roman"/>
          <w:i/>
          <w:caps/>
          <w:kern w:val="0"/>
          <w:sz w:val="24"/>
          <w:szCs w:val="24"/>
          <w14:ligatures w14:val="none"/>
        </w:rPr>
      </w:pPr>
      <w:r w:rsidRPr="006404FA">
        <w:rPr>
          <w:rFonts w:ascii="Times New Roman" w:eastAsia="Times New Roman" w:hAnsi="Times New Roman" w:cs="Times New Roman"/>
          <w:i/>
          <w:kern w:val="0"/>
          <w:sz w:val="24"/>
          <w:szCs w:val="24"/>
          <w14:ligatures w14:val="none"/>
        </w:rPr>
        <w:t>Vieta</w:t>
      </w:r>
    </w:p>
    <w:p w14:paraId="1B6CDB9D" w14:textId="77777777" w:rsidR="007B60B9" w:rsidRPr="006404FA" w:rsidRDefault="007B60B9" w:rsidP="007B60B9">
      <w:pPr>
        <w:spacing w:after="0" w:line="240" w:lineRule="auto"/>
        <w:rPr>
          <w:rFonts w:ascii="Times New Roman" w:eastAsia="Times New Roman" w:hAnsi="Times New Roman" w:cs="Times New Roman"/>
          <w:i/>
          <w:caps/>
          <w:kern w:val="0"/>
          <w:sz w:val="24"/>
          <w:szCs w:val="24"/>
          <w14:ligatures w14:val="none"/>
        </w:rPr>
      </w:pPr>
      <w:r w:rsidRPr="006404FA">
        <w:rPr>
          <w:rFonts w:ascii="Times New Roman" w:eastAsia="Times New Roman" w:hAnsi="Times New Roman" w:cs="Times New Roman"/>
          <w:i/>
          <w:kern w:val="0"/>
          <w:sz w:val="24"/>
          <w:szCs w:val="24"/>
          <w14:ligatures w14:val="none"/>
        </w:rPr>
        <w:t xml:space="preserve">Līgums sagatavots elektroniski un parakstīts ar drošu elektronisko parakstu, kas satur laika zīmogu. </w:t>
      </w:r>
    </w:p>
    <w:p w14:paraId="3A31DA4C" w14:textId="77777777" w:rsidR="007B60B9" w:rsidRPr="006404FA" w:rsidRDefault="007B60B9" w:rsidP="007B60B9">
      <w:pPr>
        <w:spacing w:after="0" w:line="240" w:lineRule="auto"/>
        <w:rPr>
          <w:rFonts w:ascii="Times New Roman" w:eastAsia="Times New Roman" w:hAnsi="Times New Roman" w:cs="Times New Roman"/>
          <w:i/>
          <w:caps/>
          <w:kern w:val="0"/>
          <w:sz w:val="24"/>
          <w:szCs w:val="24"/>
          <w14:ligatures w14:val="none"/>
        </w:rPr>
      </w:pPr>
      <w:r w:rsidRPr="006404FA">
        <w:rPr>
          <w:rFonts w:ascii="Times New Roman" w:eastAsia="Times New Roman" w:hAnsi="Times New Roman" w:cs="Times New Roman"/>
          <w:i/>
          <w:kern w:val="0"/>
          <w:sz w:val="24"/>
          <w:szCs w:val="24"/>
          <w14:ligatures w14:val="none"/>
        </w:rPr>
        <w:t>Līguma parakstīšanas datums ir pēdējā pievienotā droša elektroniskā paraksta un tā laika zīmoga datums.</w:t>
      </w:r>
      <w:r w:rsidRPr="006404FA">
        <w:rPr>
          <w:rFonts w:ascii="Times New Roman" w:eastAsia="Times New Roman" w:hAnsi="Times New Roman" w:cs="Times New Roman"/>
          <w:i/>
          <w:kern w:val="0"/>
          <w:sz w:val="24"/>
          <w:szCs w:val="24"/>
          <w14:ligatures w14:val="none"/>
        </w:rPr>
        <w:tab/>
        <w:t xml:space="preserve">     </w:t>
      </w:r>
    </w:p>
    <w:p w14:paraId="25905B4B" w14:textId="77777777" w:rsidR="007B60B9" w:rsidRPr="006404FA" w:rsidRDefault="007B60B9" w:rsidP="007B60B9">
      <w:pPr>
        <w:spacing w:after="0" w:line="240" w:lineRule="auto"/>
        <w:jc w:val="both"/>
        <w:rPr>
          <w:rFonts w:ascii="Times New Roman" w:eastAsia="Times New Roman" w:hAnsi="Times New Roman" w:cs="Times New Roman"/>
          <w:iCs/>
          <w:caps/>
          <w:kern w:val="0"/>
          <w:sz w:val="24"/>
          <w:szCs w:val="24"/>
          <w14:ligatures w14:val="none"/>
        </w:rPr>
      </w:pPr>
      <w:r w:rsidRPr="006404FA">
        <w:rPr>
          <w:rFonts w:ascii="Times New Roman" w:eastAsia="Times New Roman" w:hAnsi="Times New Roman" w:cs="Times New Roman"/>
          <w:iCs/>
          <w:kern w:val="0"/>
          <w:sz w:val="24"/>
          <w:szCs w:val="24"/>
          <w14:ligatures w14:val="none"/>
        </w:rPr>
        <w:tab/>
        <w:t xml:space="preserve">………………, </w:t>
      </w:r>
      <w:proofErr w:type="spellStart"/>
      <w:r w:rsidRPr="006404FA">
        <w:rPr>
          <w:rFonts w:ascii="Times New Roman" w:eastAsia="Times New Roman" w:hAnsi="Times New Roman" w:cs="Times New Roman"/>
          <w:iCs/>
          <w:kern w:val="0"/>
          <w:sz w:val="24"/>
          <w:szCs w:val="24"/>
          <w14:ligatures w14:val="none"/>
        </w:rPr>
        <w:t>reģ.Nr</w:t>
      </w:r>
      <w:proofErr w:type="spellEnd"/>
      <w:r w:rsidRPr="006404FA">
        <w:rPr>
          <w:rFonts w:ascii="Times New Roman" w:eastAsia="Times New Roman" w:hAnsi="Times New Roman" w:cs="Times New Roman"/>
          <w:iCs/>
          <w:kern w:val="0"/>
          <w:sz w:val="24"/>
          <w:szCs w:val="24"/>
          <w14:ligatures w14:val="none"/>
        </w:rPr>
        <w:t xml:space="preserve">………………, juridiskā adrese ……………………………, …………………… personā, kurš rīkojas pamatojoties uz …………………., (turpmāk tekstā - </w:t>
      </w:r>
      <w:r w:rsidRPr="006404FA">
        <w:rPr>
          <w:rFonts w:ascii="Times New Roman" w:eastAsia="Times New Roman" w:hAnsi="Times New Roman" w:cs="Times New Roman"/>
          <w:b/>
          <w:bCs/>
          <w:iCs/>
          <w:kern w:val="0"/>
          <w:sz w:val="24"/>
          <w:szCs w:val="24"/>
          <w14:ligatures w14:val="none"/>
        </w:rPr>
        <w:t>Pasūtītājs</w:t>
      </w:r>
      <w:r w:rsidRPr="006404FA">
        <w:rPr>
          <w:rFonts w:ascii="Times New Roman" w:eastAsia="Times New Roman" w:hAnsi="Times New Roman" w:cs="Times New Roman"/>
          <w:iCs/>
          <w:kern w:val="0"/>
          <w:sz w:val="24"/>
          <w:szCs w:val="24"/>
          <w14:ligatures w14:val="none"/>
        </w:rPr>
        <w:t xml:space="preserve">), no vienas puses, un </w:t>
      </w:r>
    </w:p>
    <w:p w14:paraId="2E0B233D" w14:textId="77777777" w:rsidR="007B60B9" w:rsidRPr="006404FA" w:rsidRDefault="007B60B9" w:rsidP="007B60B9">
      <w:pPr>
        <w:tabs>
          <w:tab w:val="num" w:pos="0"/>
          <w:tab w:val="left" w:pos="1080"/>
          <w:tab w:val="left" w:pos="3969"/>
        </w:tabs>
        <w:spacing w:after="0" w:line="240" w:lineRule="auto"/>
        <w:ind w:left="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iCs/>
          <w:kern w:val="0"/>
          <w:sz w:val="24"/>
          <w:szCs w:val="24"/>
          <w14:ligatures w14:val="none"/>
        </w:rPr>
        <w:tab/>
        <w:t xml:space="preserve">……………………., </w:t>
      </w:r>
      <w:proofErr w:type="spellStart"/>
      <w:r w:rsidRPr="006404FA">
        <w:rPr>
          <w:rFonts w:ascii="Times New Roman" w:eastAsia="Calibri" w:hAnsi="Times New Roman" w:cs="Times New Roman"/>
          <w:iCs/>
          <w:kern w:val="0"/>
          <w:sz w:val="24"/>
          <w:szCs w:val="24"/>
          <w14:ligatures w14:val="none"/>
        </w:rPr>
        <w:t>reģ.Nr</w:t>
      </w:r>
      <w:proofErr w:type="spellEnd"/>
      <w:r w:rsidRPr="006404FA">
        <w:rPr>
          <w:rFonts w:ascii="Times New Roman" w:eastAsia="Calibri" w:hAnsi="Times New Roman" w:cs="Times New Roman"/>
          <w:iCs/>
          <w:kern w:val="0"/>
          <w:sz w:val="24"/>
          <w:szCs w:val="24"/>
          <w14:ligatures w14:val="none"/>
        </w:rPr>
        <w:t xml:space="preserve">………………, juridiskā adrese ………………………, tās …………………………. personā, kurš rīkojas uz sabiedrības statūtu pamata, (turpmāk tekstā – </w:t>
      </w:r>
      <w:r w:rsidRPr="006404FA">
        <w:rPr>
          <w:rFonts w:ascii="Times New Roman" w:eastAsia="Calibri" w:hAnsi="Times New Roman" w:cs="Times New Roman"/>
          <w:b/>
          <w:bCs/>
          <w:iCs/>
          <w:kern w:val="0"/>
          <w:sz w:val="24"/>
          <w:szCs w:val="24"/>
          <w14:ligatures w14:val="none"/>
        </w:rPr>
        <w:t>Izpildītājs</w:t>
      </w:r>
      <w:r w:rsidRPr="006404FA">
        <w:rPr>
          <w:rFonts w:ascii="Times New Roman" w:eastAsia="Calibri" w:hAnsi="Times New Roman" w:cs="Times New Roman"/>
          <w:iCs/>
          <w:kern w:val="0"/>
          <w:sz w:val="24"/>
          <w:szCs w:val="24"/>
          <w14:ligatures w14:val="none"/>
        </w:rPr>
        <w:t xml:space="preserve">), no otras puses, (turpmāk tekstā katrs atsevišķi vai abi kopā Puse/-es), pamatojoties uz atklāta konkursa ……………………………………………………….. (turpmāk tekstā - </w:t>
      </w:r>
      <w:r w:rsidRPr="006404FA">
        <w:rPr>
          <w:rFonts w:ascii="Times New Roman" w:eastAsia="Calibri" w:hAnsi="Times New Roman" w:cs="Times New Roman"/>
          <w:b/>
          <w:bCs/>
          <w:iCs/>
          <w:kern w:val="0"/>
          <w:sz w:val="24"/>
          <w:szCs w:val="24"/>
          <w14:ligatures w14:val="none"/>
        </w:rPr>
        <w:t>Iepirkums</w:t>
      </w:r>
      <w:r w:rsidRPr="006404FA">
        <w:rPr>
          <w:rFonts w:ascii="Times New Roman" w:eastAsia="Calibri" w:hAnsi="Times New Roman" w:cs="Times New Roman"/>
          <w:iCs/>
          <w:kern w:val="0"/>
          <w:sz w:val="24"/>
          <w:szCs w:val="24"/>
          <w14:ligatures w14:val="none"/>
        </w:rPr>
        <w:t xml:space="preserve">) rezultātiem, </w:t>
      </w:r>
      <w:r w:rsidRPr="006404FA">
        <w:rPr>
          <w:rFonts w:ascii="Times New Roman" w:eastAsia="Calibri" w:hAnsi="Times New Roman" w:cs="Times New Roman"/>
          <w:kern w:val="0"/>
          <w:sz w:val="24"/>
          <w:szCs w:val="24"/>
          <w14:ligatures w14:val="none"/>
        </w:rPr>
        <w:t xml:space="preserve">savstarpēji vienojoties, bez maldības, viltus vai spaidiem noslēdz šādu līgumu, turpmāk tekstā – Līgums: </w:t>
      </w:r>
    </w:p>
    <w:p w14:paraId="7C53B093" w14:textId="77777777" w:rsidR="007B60B9" w:rsidRPr="006404FA" w:rsidRDefault="007B60B9" w:rsidP="007B60B9">
      <w:pPr>
        <w:numPr>
          <w:ilvl w:val="0"/>
          <w:numId w:val="39"/>
        </w:numPr>
        <w:tabs>
          <w:tab w:val="num" w:pos="284"/>
          <w:tab w:val="left" w:pos="426"/>
          <w:tab w:val="left" w:pos="1080"/>
        </w:tabs>
        <w:spacing w:after="0" w:line="240" w:lineRule="auto"/>
        <w:ind w:left="357" w:hanging="357"/>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Līguma priekšmets</w:t>
      </w:r>
    </w:p>
    <w:p w14:paraId="31A9FA4E" w14:textId="77777777" w:rsidR="007B60B9" w:rsidRPr="006404FA" w:rsidRDefault="007B60B9" w:rsidP="007B60B9">
      <w:pPr>
        <w:numPr>
          <w:ilvl w:val="1"/>
          <w:numId w:val="40"/>
        </w:numPr>
        <w:tabs>
          <w:tab w:val="num" w:pos="567"/>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Pasūtītājs uzdod un Izpildītājs apņemas </w:t>
      </w:r>
      <w:r w:rsidRPr="006404FA">
        <w:rPr>
          <w:rFonts w:ascii="Times New Roman" w:eastAsia="Calibri" w:hAnsi="Times New Roman" w:cs="Times New Roman"/>
          <w:b/>
          <w:kern w:val="0"/>
          <w:sz w:val="24"/>
          <w:szCs w:val="24"/>
          <w14:ligatures w14:val="none"/>
        </w:rPr>
        <w:t>veikt</w:t>
      </w:r>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b/>
          <w:kern w:val="0"/>
          <w:sz w:val="24"/>
          <w:szCs w:val="24"/>
          <w14:ligatures w14:val="none"/>
        </w:rPr>
        <w:t xml:space="preserve">siltumnīcefekta gāzu emisiju samazināšanas darbus Krāslavas novada pašvaldības publisko teritoriju apgaismojuma infrastruktūrā,  </w:t>
      </w:r>
      <w:r w:rsidRPr="006404FA">
        <w:rPr>
          <w:rFonts w:ascii="Times New Roman" w:eastAsia="Calibri" w:hAnsi="Times New Roman" w:cs="Times New Roman"/>
          <w:bCs/>
          <w:kern w:val="0"/>
          <w:sz w:val="24"/>
          <w:szCs w:val="24"/>
          <w14:ligatures w14:val="none"/>
        </w:rPr>
        <w:t>projekta “Siltumnīcefekta gāzu emisiju samazināšana Krāslavas novada publisko teritoriju apgaismojuma infrastruktūrā” Nr.EKII-7/6 ietvaros</w:t>
      </w:r>
      <w:r w:rsidRPr="006404FA">
        <w:rPr>
          <w:rFonts w:ascii="Times New Roman" w:eastAsia="Calibri" w:hAnsi="Times New Roman" w:cs="Times New Roman"/>
          <w:kern w:val="0"/>
          <w:sz w:val="24"/>
          <w:szCs w:val="24"/>
          <w14:ligatures w14:val="none"/>
        </w:rPr>
        <w:t>,</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iCs/>
          <w:kern w:val="0"/>
          <w:sz w:val="24"/>
          <w:szCs w:val="24"/>
          <w14:ligatures w14:val="none"/>
        </w:rPr>
        <w:t>turpmāk tekstā – Darbi</w:t>
      </w:r>
      <w:r w:rsidRPr="006404FA">
        <w:rPr>
          <w:rFonts w:ascii="Times New Roman" w:eastAsia="Calibri" w:hAnsi="Times New Roman" w:cs="Times New Roman"/>
          <w:kern w:val="0"/>
          <w:sz w:val="24"/>
          <w:szCs w:val="24"/>
          <w14:ligatures w14:val="none"/>
        </w:rPr>
        <w:t xml:space="preserve">, saskaņā ar tehnisko specifikāciju (1. pielikums) un tehnisko piedāvājumu (2. pielikums), finanšu piedāvājumu (3.pielikums) </w:t>
      </w:r>
      <w:r w:rsidRPr="006404FA">
        <w:rPr>
          <w:rFonts w:ascii="Times New Roman" w:eastAsia="Calibri" w:hAnsi="Times New Roman" w:cs="Times New Roman"/>
          <w:iCs/>
          <w:kern w:val="0"/>
          <w:sz w:val="24"/>
          <w:szCs w:val="24"/>
          <w14:ligatures w14:val="none"/>
        </w:rPr>
        <w:t xml:space="preserve">un Līguma noteikumiem. </w:t>
      </w:r>
    </w:p>
    <w:p w14:paraId="60F44266" w14:textId="77777777" w:rsidR="007B60B9" w:rsidRPr="006404FA" w:rsidRDefault="007B60B9" w:rsidP="007B60B9">
      <w:pPr>
        <w:numPr>
          <w:ilvl w:val="1"/>
          <w:numId w:val="40"/>
        </w:numPr>
        <w:tabs>
          <w:tab w:val="num" w:pos="540"/>
        </w:tabs>
        <w:spacing w:after="0" w:line="240" w:lineRule="auto"/>
        <w:ind w:left="539" w:hanging="539"/>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Izpildītājs Līguma 1.1. 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p>
    <w:p w14:paraId="15A42883" w14:textId="77777777" w:rsidR="007B60B9" w:rsidRPr="006404FA" w:rsidRDefault="007B60B9" w:rsidP="007B60B9">
      <w:pPr>
        <w:spacing w:after="0" w:line="240" w:lineRule="auto"/>
        <w:ind w:left="539"/>
        <w:jc w:val="both"/>
        <w:rPr>
          <w:rFonts w:ascii="Times New Roman" w:eastAsia="Calibri" w:hAnsi="Times New Roman" w:cs="Times New Roman"/>
          <w:kern w:val="0"/>
          <w:sz w:val="24"/>
          <w:szCs w:val="24"/>
          <w14:ligatures w14:val="none"/>
        </w:rPr>
      </w:pPr>
    </w:p>
    <w:p w14:paraId="55B2DAD1" w14:textId="77777777" w:rsidR="007B60B9" w:rsidRPr="006404FA" w:rsidRDefault="007B60B9" w:rsidP="007B60B9">
      <w:pPr>
        <w:numPr>
          <w:ilvl w:val="0"/>
          <w:numId w:val="39"/>
        </w:numPr>
        <w:tabs>
          <w:tab w:val="num" w:pos="284"/>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Līguma summa un norēķinu kārtība</w:t>
      </w:r>
    </w:p>
    <w:p w14:paraId="49816ABA"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Līguma kopēja summa par Līgumā noteikto Darbu izpildi pilnā apjomā, ko Pasūtītājs samaksā Izpildītājam, ir</w:t>
      </w:r>
      <w:r w:rsidRPr="006404FA">
        <w:rPr>
          <w:rFonts w:ascii="Times New Roman" w:eastAsia="Calibri" w:hAnsi="Times New Roman" w:cs="Times New Roman"/>
          <w:b/>
          <w:kern w:val="0"/>
          <w:sz w:val="24"/>
          <w:szCs w:val="24"/>
          <w14:ligatures w14:val="none"/>
        </w:rPr>
        <w:t xml:space="preserve"> _____ </w:t>
      </w:r>
      <w:r w:rsidRPr="006404FA">
        <w:rPr>
          <w:rFonts w:ascii="Times New Roman" w:eastAsia="Calibri" w:hAnsi="Times New Roman" w:cs="Times New Roman"/>
          <w:b/>
          <w:iCs/>
          <w:kern w:val="0"/>
          <w:sz w:val="24"/>
          <w:szCs w:val="24"/>
          <w14:ligatures w14:val="none"/>
        </w:rPr>
        <w:t xml:space="preserve">EUR (___________ eiro un ___ centi) </w:t>
      </w:r>
      <w:r w:rsidRPr="006404FA">
        <w:rPr>
          <w:rFonts w:ascii="Times New Roman" w:eastAsia="Calibri" w:hAnsi="Times New Roman" w:cs="Times New Roman"/>
          <w:b/>
          <w:bCs/>
          <w:kern w:val="0"/>
          <w:sz w:val="24"/>
          <w:szCs w:val="24"/>
          <w14:ligatures w14:val="none"/>
        </w:rPr>
        <w:t>bez pievienotās vērtības nodokļa (turpmāk – PVN)</w:t>
      </w:r>
      <w:r w:rsidRPr="006404FA">
        <w:rPr>
          <w:rFonts w:ascii="Times New Roman" w:eastAsia="Calibri" w:hAnsi="Times New Roman" w:cs="Times New Roman"/>
          <w:b/>
          <w:iCs/>
          <w:kern w:val="0"/>
          <w:sz w:val="24"/>
          <w:szCs w:val="24"/>
          <w14:ligatures w14:val="none"/>
        </w:rPr>
        <w:t xml:space="preserve">, </w:t>
      </w:r>
      <w:r w:rsidRPr="006404FA">
        <w:rPr>
          <w:rFonts w:ascii="Times New Roman" w:eastAsia="Calibri" w:hAnsi="Times New Roman" w:cs="Times New Roman"/>
          <w:bCs/>
          <w:iCs/>
          <w:kern w:val="0"/>
          <w:sz w:val="24"/>
          <w:szCs w:val="24"/>
          <w14:ligatures w14:val="none"/>
        </w:rPr>
        <w:t>turpmāk tekstā – Līguma summa</w:t>
      </w:r>
      <w:r w:rsidRPr="006404FA">
        <w:rPr>
          <w:rFonts w:ascii="Times New Roman" w:eastAsia="Calibri" w:hAnsi="Times New Roman" w:cs="Times New Roman"/>
          <w:bCs/>
          <w:kern w:val="0"/>
          <w:sz w:val="24"/>
          <w:szCs w:val="24"/>
          <w14:ligatures w14:val="none"/>
        </w:rPr>
        <w:t>. PVN tiek maksāts saskaņā ar spēkā esošajos Latvijas Republikas normatīvajos aktos noteikto.</w:t>
      </w:r>
    </w:p>
    <w:p w14:paraId="04E84381"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Pasūtītājs veic Izpildītājam Līguma summas samaksu saskaņā ar Līguma noteikumiem par faktiski paveikto darbu.</w:t>
      </w:r>
    </w:p>
    <w:p w14:paraId="5D726ED9"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Izpildītājs apliecina, ka Līguma summā ir iekļauti visi darbi un materiāli, kas nepieciešami pilnīgai Darbu veikšanai.</w:t>
      </w:r>
    </w:p>
    <w:p w14:paraId="0A136383"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Izpildītāja Iepirkumā noteiktās Darbu un materiālu izmaksas paliek nemainīgas visā Līguma izpildes laikā. </w:t>
      </w:r>
    </w:p>
    <w:p w14:paraId="24DD428D"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Pasūtītājs veic Izpildītājam samaksu par attiecīgajā mēnesī faktiski veiktajiem darbiem, pamatojoties uz Pušu parakstīto Darbu pieņemšanas – nodošanas aktu, saskaņā ar Izpildītāja izrakstīto rēķinu, pārskaitot samaksu uz Līgumā norādīto Izpildītāja bankas kontu.</w:t>
      </w:r>
    </w:p>
    <w:p w14:paraId="574EEA45"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Pasūtītājs veic samaksu par izpildītiem Darbiem </w:t>
      </w:r>
      <w:r w:rsidRPr="006404FA">
        <w:rPr>
          <w:rFonts w:ascii="Times New Roman" w:eastAsia="Calibri" w:hAnsi="Times New Roman" w:cs="Times New Roman"/>
          <w:b/>
          <w:kern w:val="0"/>
          <w:sz w:val="24"/>
          <w:szCs w:val="24"/>
          <w14:ligatures w14:val="none"/>
        </w:rPr>
        <w:t xml:space="preserve">30 </w:t>
      </w:r>
      <w:r w:rsidRPr="006404FA">
        <w:rPr>
          <w:rFonts w:ascii="Times New Roman" w:eastAsia="Calibri" w:hAnsi="Times New Roman" w:cs="Times New Roman"/>
          <w:b/>
          <w:i/>
          <w:iCs/>
          <w:kern w:val="0"/>
          <w:sz w:val="24"/>
          <w:szCs w:val="24"/>
          <w14:ligatures w14:val="none"/>
        </w:rPr>
        <w:t>(trīsdesmit)</w:t>
      </w:r>
      <w:r w:rsidRPr="006404FA">
        <w:rPr>
          <w:rFonts w:ascii="Times New Roman" w:eastAsia="Calibri" w:hAnsi="Times New Roman" w:cs="Times New Roman"/>
          <w:b/>
          <w:kern w:val="0"/>
          <w:sz w:val="24"/>
          <w:szCs w:val="24"/>
          <w14:ligatures w14:val="none"/>
        </w:rPr>
        <w:t xml:space="preserve"> dienu</w:t>
      </w:r>
      <w:r w:rsidRPr="006404FA">
        <w:rPr>
          <w:rFonts w:ascii="Times New Roman" w:eastAsia="Calibri" w:hAnsi="Times New Roman" w:cs="Times New Roman"/>
          <w:bCs/>
          <w:kern w:val="0"/>
          <w:sz w:val="24"/>
          <w:szCs w:val="24"/>
          <w14:ligatures w14:val="none"/>
        </w:rPr>
        <w:t xml:space="preserve"> laikā no Izpildītāja rēķina saņemšanas dienas.</w:t>
      </w:r>
    </w:p>
    <w:p w14:paraId="097E4B1C"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Pasūtītājs veic galīgo norēķinu un samaksā Izpildītājam par pēdējā mēnesī veiktajiem Darbiem pēc galīga pieņemšanas nodošanas akta parakstīšanas, atbilstoša rēķina saņemšanas un 4.4. punktā norādīto apdrošināšanas polises vai bankas garantijas saņemšanas.</w:t>
      </w:r>
    </w:p>
    <w:p w14:paraId="4D14362E"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lastRenderedPageBreak/>
        <w:t>Izpildītājs visus rēķinus un nodošanas-pieņemšanas aktus iesniedz ar atsauci uz Pasūtītāja Līguma numuru un projekta nosaukumu (</w:t>
      </w:r>
      <w:r w:rsidRPr="006404FA">
        <w:rPr>
          <w:rFonts w:ascii="Times New Roman" w:eastAsia="Calibri" w:hAnsi="Times New Roman" w:cs="Times New Roman"/>
          <w:bCs/>
          <w:i/>
          <w:kern w:val="0"/>
          <w:sz w:val="24"/>
          <w:szCs w:val="24"/>
          <w14:ligatures w14:val="none"/>
        </w:rPr>
        <w:t>“Siltumnīcefekta gāzu emisiju samazināšana Krāslavas novada publisko teritoriju apgaismojuma infrastruktūrā” Nr.EKII-7/6).</w:t>
      </w:r>
    </w:p>
    <w:p w14:paraId="1B6F67B8" w14:textId="77777777" w:rsidR="007B60B9" w:rsidRPr="006404FA" w:rsidRDefault="007B60B9" w:rsidP="007B60B9">
      <w:pPr>
        <w:tabs>
          <w:tab w:val="num" w:pos="567"/>
        </w:tabs>
        <w:spacing w:after="0" w:line="240" w:lineRule="auto"/>
        <w:ind w:left="567"/>
        <w:jc w:val="both"/>
        <w:rPr>
          <w:rFonts w:ascii="Times New Roman" w:eastAsia="Calibri" w:hAnsi="Times New Roman" w:cs="Times New Roman"/>
          <w:kern w:val="0"/>
          <w:sz w:val="24"/>
          <w:szCs w:val="24"/>
          <w14:ligatures w14:val="none"/>
        </w:rPr>
      </w:pPr>
    </w:p>
    <w:p w14:paraId="1BEAABA1" w14:textId="77777777" w:rsidR="007B60B9" w:rsidRPr="006404FA" w:rsidRDefault="007B60B9" w:rsidP="007B60B9">
      <w:pPr>
        <w:numPr>
          <w:ilvl w:val="0"/>
          <w:numId w:val="39"/>
        </w:numPr>
        <w:tabs>
          <w:tab w:val="num" w:pos="284"/>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Darbu izpildes noteikumi</w:t>
      </w:r>
    </w:p>
    <w:p w14:paraId="14C6F24B" w14:textId="77777777" w:rsidR="007B60B9" w:rsidRPr="006404FA" w:rsidRDefault="007B60B9" w:rsidP="007B60B9">
      <w:pPr>
        <w:numPr>
          <w:ilvl w:val="1"/>
          <w:numId w:val="39"/>
        </w:numPr>
        <w:spacing w:after="0" w:line="240" w:lineRule="auto"/>
        <w:ind w:left="539" w:hanging="539"/>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Izpildītājs nodrošina, ka objektā Darbu izpildes laikā būs sertificēts atbildīgais darbu vadītājas _______, sertifikāta Nr. ______ .</w:t>
      </w:r>
    </w:p>
    <w:p w14:paraId="2F49E091" w14:textId="77777777" w:rsidR="007B60B9" w:rsidRPr="006404FA" w:rsidRDefault="007B60B9" w:rsidP="007B60B9">
      <w:pPr>
        <w:numPr>
          <w:ilvl w:val="1"/>
          <w:numId w:val="39"/>
        </w:numPr>
        <w:spacing w:after="0" w:line="240" w:lineRule="auto"/>
        <w:ind w:left="539" w:hanging="539"/>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Izpildītājs nodrošina, ka visā Līguma izpildes laikā veiktie darbi neietekmēs ielu apgaismojuma darbību diennakts tumšajā laikā.</w:t>
      </w:r>
    </w:p>
    <w:p w14:paraId="4038F2CB" w14:textId="77777777" w:rsidR="007B60B9" w:rsidRPr="006404FA" w:rsidRDefault="007B60B9" w:rsidP="007B60B9">
      <w:pPr>
        <w:numPr>
          <w:ilvl w:val="1"/>
          <w:numId w:val="39"/>
        </w:numPr>
        <w:tabs>
          <w:tab w:val="num" w:pos="567"/>
          <w:tab w:val="left" w:pos="1080"/>
          <w:tab w:val="left" w:pos="5580"/>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63C72099" w14:textId="77777777" w:rsidR="007B60B9" w:rsidRPr="006404FA" w:rsidRDefault="007B60B9" w:rsidP="007B60B9">
      <w:pPr>
        <w:numPr>
          <w:ilvl w:val="1"/>
          <w:numId w:val="39"/>
        </w:numPr>
        <w:tabs>
          <w:tab w:val="num" w:pos="567"/>
          <w:tab w:val="left" w:pos="1080"/>
          <w:tab w:val="left" w:pos="5580"/>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Arial Unicode MS" w:hAnsi="Times New Roman" w:cs="Times New Roman"/>
          <w:kern w:val="0"/>
          <w:sz w:val="24"/>
          <w:szCs w:val="24"/>
          <w14:ligatures w14:val="none"/>
        </w:rPr>
        <w:t xml:space="preserve">Darbu izpildes </w:t>
      </w:r>
      <w:r w:rsidRPr="006404FA">
        <w:rPr>
          <w:rFonts w:ascii="Times New Roman" w:eastAsia="Arial Unicode MS" w:hAnsi="Times New Roman" w:cs="Times New Roman"/>
          <w:kern w:val="16"/>
          <w:sz w:val="24"/>
          <w:szCs w:val="24"/>
          <w14:ligatures w14:val="none"/>
        </w:rPr>
        <w:t xml:space="preserve">termiņš: </w:t>
      </w:r>
      <w:r w:rsidRPr="006404FA">
        <w:rPr>
          <w:rFonts w:ascii="Times New Roman" w:eastAsia="Calibri" w:hAnsi="Times New Roman" w:cs="Times New Roman"/>
          <w:b/>
          <w:kern w:val="0"/>
          <w:sz w:val="24"/>
          <w:szCs w:val="24"/>
          <w14:ligatures w14:val="none"/>
        </w:rPr>
        <w:t xml:space="preserve">5 </w:t>
      </w:r>
      <w:r w:rsidRPr="006404FA">
        <w:rPr>
          <w:rFonts w:ascii="Times New Roman" w:eastAsia="Calibri" w:hAnsi="Times New Roman" w:cs="Times New Roman"/>
          <w:b/>
          <w:i/>
          <w:iCs/>
          <w:kern w:val="0"/>
          <w:sz w:val="24"/>
          <w:szCs w:val="24"/>
          <w14:ligatures w14:val="none"/>
        </w:rPr>
        <w:t>(pieci)</w:t>
      </w:r>
      <w:r w:rsidRPr="006404FA">
        <w:rPr>
          <w:rFonts w:ascii="Times New Roman" w:eastAsia="Calibri" w:hAnsi="Times New Roman" w:cs="Times New Roman"/>
          <w:b/>
          <w:kern w:val="0"/>
          <w:sz w:val="24"/>
          <w:szCs w:val="24"/>
          <w14:ligatures w14:val="none"/>
        </w:rPr>
        <w:t xml:space="preserve"> mēneši </w:t>
      </w:r>
      <w:r w:rsidRPr="006404FA">
        <w:rPr>
          <w:rFonts w:ascii="Times New Roman" w:eastAsia="Calibri" w:hAnsi="Times New Roman" w:cs="Times New Roman"/>
          <w:kern w:val="0"/>
          <w:sz w:val="24"/>
          <w:szCs w:val="24"/>
          <w14:ligatures w14:val="none"/>
        </w:rPr>
        <w:t xml:space="preserve">no Līguma noslēgšanas dienas. </w:t>
      </w:r>
    </w:p>
    <w:p w14:paraId="693A7907" w14:textId="77777777" w:rsidR="007B60B9" w:rsidRPr="006404FA" w:rsidRDefault="007B60B9" w:rsidP="007B60B9">
      <w:pPr>
        <w:numPr>
          <w:ilvl w:val="1"/>
          <w:numId w:val="39"/>
        </w:numPr>
        <w:tabs>
          <w:tab w:val="num" w:pos="567"/>
          <w:tab w:val="left" w:pos="1080"/>
          <w:tab w:val="left" w:pos="5580"/>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Arial Unicode MS" w:hAnsi="Times New Roman" w:cs="Times New Roman"/>
          <w:kern w:val="0"/>
          <w:sz w:val="24"/>
          <w:szCs w:val="24"/>
          <w14:ligatures w14:val="none"/>
        </w:rPr>
        <w:t>Pirms darbu uzsākšanas, saskaņā ar 20.06.2017. Ministru kabineta noteikumu Nr.353</w:t>
      </w:r>
      <w:r w:rsidRPr="006404FA">
        <w:rPr>
          <w:rFonts w:ascii="Times New Roman" w:eastAsia="Calibri" w:hAnsi="Times New Roman" w:cs="Times New Roman"/>
          <w:kern w:val="0"/>
          <w:sz w:val="24"/>
          <w:szCs w:val="24"/>
          <w14:ligatures w14:val="none"/>
        </w:rPr>
        <w:t xml:space="preserve"> “</w:t>
      </w:r>
      <w:r w:rsidRPr="006404FA">
        <w:rPr>
          <w:rFonts w:ascii="Times New Roman" w:eastAsia="Arial Unicode MS" w:hAnsi="Times New Roman" w:cs="Times New Roman"/>
          <w:kern w:val="0"/>
          <w:sz w:val="24"/>
          <w:szCs w:val="24"/>
          <w14:ligatures w14:val="none"/>
        </w:rPr>
        <w:t>Prasības zaļajam publiskajam iepirkumam un to piemērošanas kārtība” 1.pielikuma 7.3. apakšpunkta prasībām, Izpildītājs rakstiski iesniedz Pasūtītājam šādus norādījumus:</w:t>
      </w:r>
    </w:p>
    <w:p w14:paraId="0341ED85" w14:textId="77777777" w:rsidR="007B60B9" w:rsidRPr="006404FA" w:rsidRDefault="007B60B9" w:rsidP="007B60B9">
      <w:pPr>
        <w:numPr>
          <w:ilvl w:val="2"/>
          <w:numId w:val="39"/>
        </w:numPr>
        <w:tabs>
          <w:tab w:val="left" w:pos="1080"/>
          <w:tab w:val="left" w:pos="5580"/>
        </w:tabs>
        <w:spacing w:after="0" w:line="240" w:lineRule="auto"/>
        <w:ind w:left="1418" w:hanging="851"/>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apgaismes iekārtu izjaukšanas norādījumus;</w:t>
      </w:r>
    </w:p>
    <w:p w14:paraId="1341B0FB" w14:textId="77777777" w:rsidR="007B60B9" w:rsidRPr="006404FA" w:rsidRDefault="007B60B9" w:rsidP="007B60B9">
      <w:pPr>
        <w:numPr>
          <w:ilvl w:val="2"/>
          <w:numId w:val="39"/>
        </w:numPr>
        <w:tabs>
          <w:tab w:val="left" w:pos="1080"/>
          <w:tab w:val="left" w:pos="5580"/>
        </w:tabs>
        <w:spacing w:after="0" w:line="240" w:lineRule="auto"/>
        <w:ind w:left="1418" w:hanging="851"/>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norādījumus lampu nomaiņai un norādījumus, kuras lampas var izmantot apgaismes iekārtās, nesamazinot norādīto energoefektivitāti;</w:t>
      </w:r>
    </w:p>
    <w:p w14:paraId="5A2F405C" w14:textId="77777777" w:rsidR="007B60B9" w:rsidRPr="006404FA" w:rsidRDefault="007B60B9" w:rsidP="007B60B9">
      <w:pPr>
        <w:numPr>
          <w:ilvl w:val="2"/>
          <w:numId w:val="39"/>
        </w:numPr>
        <w:tabs>
          <w:tab w:val="left" w:pos="1080"/>
          <w:tab w:val="left" w:pos="5580"/>
        </w:tabs>
        <w:spacing w:after="0" w:line="240" w:lineRule="auto"/>
        <w:ind w:left="1418" w:hanging="851"/>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norādījumus, kā lietot un uzturēt apgaismes vadības ierīces;</w:t>
      </w:r>
    </w:p>
    <w:p w14:paraId="61C4FC96" w14:textId="77777777" w:rsidR="007B60B9" w:rsidRPr="006404FA" w:rsidRDefault="007B60B9" w:rsidP="007B60B9">
      <w:pPr>
        <w:numPr>
          <w:ilvl w:val="2"/>
          <w:numId w:val="39"/>
        </w:numPr>
        <w:tabs>
          <w:tab w:val="left" w:pos="1080"/>
          <w:tab w:val="left" w:pos="5580"/>
        </w:tabs>
        <w:spacing w:after="0" w:line="240" w:lineRule="auto"/>
        <w:ind w:left="1418" w:hanging="851"/>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norādījumus vadības ierīcēm, kas reaģē uz dienasgaismu, kā tās atkārtoti kalibrēt un regulēt;</w:t>
      </w:r>
    </w:p>
    <w:p w14:paraId="5D1AE74C" w14:textId="77777777" w:rsidR="007B60B9" w:rsidRPr="006404FA" w:rsidRDefault="007B60B9" w:rsidP="007B60B9">
      <w:pPr>
        <w:numPr>
          <w:ilvl w:val="2"/>
          <w:numId w:val="39"/>
        </w:numPr>
        <w:tabs>
          <w:tab w:val="left" w:pos="1080"/>
          <w:tab w:val="left" w:pos="5580"/>
        </w:tabs>
        <w:spacing w:after="0" w:line="240" w:lineRule="auto"/>
        <w:ind w:left="1418" w:hanging="851"/>
        <w:contextualSpacing/>
        <w:jc w:val="both"/>
        <w:rPr>
          <w:rFonts w:ascii="Times New Roman" w:eastAsia="Calibri" w:hAnsi="Times New Roman" w:cs="Times New Roman"/>
          <w:kern w:val="0"/>
          <w:sz w:val="24"/>
          <w:szCs w:val="24"/>
          <w:lang w:eastAsia="zh-CN"/>
          <w14:ligatures w14:val="none"/>
        </w:rPr>
      </w:pPr>
      <w:r w:rsidRPr="006404FA">
        <w:rPr>
          <w:rFonts w:ascii="Times New Roman" w:eastAsia="Calibri" w:hAnsi="Times New Roman" w:cs="Times New Roman"/>
          <w:kern w:val="0"/>
          <w:sz w:val="24"/>
          <w:szCs w:val="24"/>
          <w:lang w:eastAsia="zh-CN"/>
          <w14:ligatures w14:val="none"/>
        </w:rPr>
        <w:t>norādījumus laika relejiem, kā regulēt izslēgšanas laiku, un ieteikumus, kā to labāk darīt, lai nodrošinātu vizuālās vajadzības bez pārmērīgas enerģijas patēriņa palielināšanas.</w:t>
      </w:r>
    </w:p>
    <w:p w14:paraId="6C284285" w14:textId="77777777" w:rsidR="007B60B9" w:rsidRPr="006404FA" w:rsidRDefault="007B60B9" w:rsidP="007B60B9">
      <w:pPr>
        <w:numPr>
          <w:ilvl w:val="1"/>
          <w:numId w:val="39"/>
        </w:numPr>
        <w:tabs>
          <w:tab w:val="num" w:pos="567"/>
          <w:tab w:val="left" w:pos="1080"/>
        </w:tabs>
        <w:spacing w:after="0" w:line="240" w:lineRule="auto"/>
        <w:ind w:left="567" w:hanging="567"/>
        <w:jc w:val="both"/>
        <w:rPr>
          <w:rFonts w:ascii="Times New Roman" w:eastAsia="Calibri" w:hAnsi="Times New Roman" w:cs="Times New Roman"/>
          <w:kern w:val="16"/>
          <w:sz w:val="24"/>
          <w:szCs w:val="24"/>
          <w14:ligatures w14:val="none"/>
        </w:rPr>
      </w:pPr>
      <w:r w:rsidRPr="006404FA">
        <w:rPr>
          <w:rFonts w:ascii="Times New Roman" w:eastAsia="Calibri" w:hAnsi="Times New Roman" w:cs="Times New Roman"/>
          <w:kern w:val="28"/>
          <w:sz w:val="24"/>
          <w:szCs w:val="24"/>
          <w14:ligatures w14:val="none"/>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5F8CE871"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Izpildītājs atzīst, ka veicamie Darbi un to apjoms ir skaidrs, un ka tos var realizēt ievērojot Līgumā noteikto darbu izpildes termiņu, citus Līguma noteikumus un normatīvo aktu prasības.  </w:t>
      </w:r>
    </w:p>
    <w:p w14:paraId="3BBE2845"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 kā arī Izpildītājs ir atbildīgs par satiksmes organizēšanas pasākumiem un to saskaņošanu Darbu veikšanas laikā.</w:t>
      </w:r>
    </w:p>
    <w:p w14:paraId="091BA427"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Pēc Darbu pabeigšanas Izpildītājs par to </w:t>
      </w:r>
      <w:proofErr w:type="spellStart"/>
      <w:r w:rsidRPr="006404FA">
        <w:rPr>
          <w:rFonts w:ascii="Times New Roman" w:eastAsia="Calibri" w:hAnsi="Times New Roman" w:cs="Times New Roman"/>
          <w:kern w:val="0"/>
          <w:sz w:val="24"/>
          <w:szCs w:val="24"/>
          <w14:ligatures w14:val="none"/>
        </w:rPr>
        <w:t>rakstveidā</w:t>
      </w:r>
      <w:proofErr w:type="spellEnd"/>
      <w:r w:rsidRPr="006404FA">
        <w:rPr>
          <w:rFonts w:ascii="Times New Roman" w:eastAsia="Calibri" w:hAnsi="Times New Roman" w:cs="Times New Roman"/>
          <w:kern w:val="0"/>
          <w:sz w:val="24"/>
          <w:szCs w:val="24"/>
          <w14:ligatures w14:val="none"/>
        </w:rPr>
        <w:t xml:space="preserve"> paziņo Pasūtītājam. Pasūtītājs </w:t>
      </w:r>
      <w:r w:rsidRPr="006404FA">
        <w:rPr>
          <w:rFonts w:ascii="Times New Roman" w:eastAsia="Calibri" w:hAnsi="Times New Roman" w:cs="Times New Roman"/>
          <w:b/>
          <w:bCs/>
          <w:kern w:val="0"/>
          <w:sz w:val="24"/>
          <w:szCs w:val="24"/>
          <w14:ligatures w14:val="none"/>
        </w:rPr>
        <w:t xml:space="preserve">3 </w:t>
      </w:r>
      <w:r w:rsidRPr="006404FA">
        <w:rPr>
          <w:rFonts w:ascii="Times New Roman" w:eastAsia="Calibri" w:hAnsi="Times New Roman" w:cs="Times New Roman"/>
          <w:b/>
          <w:bCs/>
          <w:i/>
          <w:iCs/>
          <w:kern w:val="0"/>
          <w:sz w:val="24"/>
          <w:szCs w:val="24"/>
          <w14:ligatures w14:val="none"/>
        </w:rPr>
        <w:t>(trīs)</w:t>
      </w:r>
      <w:r w:rsidRPr="006404FA">
        <w:rPr>
          <w:rFonts w:ascii="Times New Roman" w:eastAsia="Calibri" w:hAnsi="Times New Roman" w:cs="Times New Roman"/>
          <w:b/>
          <w:bCs/>
          <w:kern w:val="0"/>
          <w:sz w:val="24"/>
          <w:szCs w:val="24"/>
          <w14:ligatures w14:val="none"/>
        </w:rPr>
        <w:t xml:space="preserve"> darba dienu</w:t>
      </w:r>
      <w:r w:rsidRPr="006404FA">
        <w:rPr>
          <w:rFonts w:ascii="Times New Roman" w:eastAsia="Calibri" w:hAnsi="Times New Roman" w:cs="Times New Roman"/>
          <w:kern w:val="0"/>
          <w:sz w:val="24"/>
          <w:szCs w:val="24"/>
          <w14:ligatures w14:val="none"/>
        </w:rPr>
        <w:t xml:space="preserve"> laikā veic izpildīto Darbu iepriekšēju apskati. Ja izdarītā apskate ir sekmīga, tiek veikta Darbu pieņemšana – nodošana, par ko tiek sastādīts paveikto darbu pieņemšanas – nodošanas akts. Darbu pieņemšanas – nodošanas akts tiek sastādīts katra mēneša beigās. Pieņemšanas – nodošanas akts ir pamats Izpildītāja rēķina sastādīšanai. </w:t>
      </w:r>
    </w:p>
    <w:p w14:paraId="047531C8"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Pasūtītājs, pieņemot attiecīgajā mēnesī izpildītos Darbus, ir tiesīgs pārbaudīt to atbilstību un kvalitāti. Ja veiktie Darbi neatbilst Līguma vai Iepirkuma noteikumiem, vai konstatēts to defekts, Pasūtītāja pārstāvis sastāda defekta aktu. Šajā gadījumā Pasūtītājs ir tiesīgs nepieņemt </w:t>
      </w:r>
      <w:r w:rsidRPr="006404FA">
        <w:rPr>
          <w:rFonts w:ascii="Times New Roman" w:eastAsia="Calibri" w:hAnsi="Times New Roman" w:cs="Times New Roman"/>
          <w:kern w:val="0"/>
          <w:sz w:val="24"/>
          <w:szCs w:val="24"/>
          <w14:ligatures w14:val="none"/>
        </w:rPr>
        <w:lastRenderedPageBreak/>
        <w:t xml:space="preserve">un neapmaksāt veikto Darbu vērtību. Izpildītājs ne vēlāk kā </w:t>
      </w:r>
      <w:r w:rsidRPr="006404FA">
        <w:rPr>
          <w:rFonts w:ascii="Times New Roman" w:eastAsia="Calibri" w:hAnsi="Times New Roman" w:cs="Times New Roman"/>
          <w:b/>
          <w:bCs/>
          <w:kern w:val="0"/>
          <w:sz w:val="24"/>
          <w:szCs w:val="24"/>
          <w14:ligatures w14:val="none"/>
        </w:rPr>
        <w:t xml:space="preserve">7 </w:t>
      </w:r>
      <w:r w:rsidRPr="006404FA">
        <w:rPr>
          <w:rFonts w:ascii="Times New Roman" w:eastAsia="Calibri" w:hAnsi="Times New Roman" w:cs="Times New Roman"/>
          <w:b/>
          <w:bCs/>
          <w:i/>
          <w:iCs/>
          <w:kern w:val="0"/>
          <w:sz w:val="24"/>
          <w:szCs w:val="24"/>
          <w14:ligatures w14:val="none"/>
        </w:rPr>
        <w:t>(septiņu)</w:t>
      </w:r>
      <w:r w:rsidRPr="006404FA">
        <w:rPr>
          <w:rFonts w:ascii="Times New Roman" w:eastAsia="Calibri" w:hAnsi="Times New Roman" w:cs="Times New Roman"/>
          <w:b/>
          <w:bCs/>
          <w:kern w:val="0"/>
          <w:sz w:val="24"/>
          <w:szCs w:val="24"/>
          <w14:ligatures w14:val="none"/>
        </w:rPr>
        <w:t xml:space="preserve"> dienu</w:t>
      </w:r>
      <w:r w:rsidRPr="006404FA">
        <w:rPr>
          <w:rFonts w:ascii="Times New Roman" w:eastAsia="Calibri" w:hAnsi="Times New Roman" w:cs="Times New Roman"/>
          <w:kern w:val="0"/>
          <w:sz w:val="24"/>
          <w:szCs w:val="24"/>
          <w14:ligatures w14:val="none"/>
        </w:rPr>
        <w:t xml:space="preserve"> laikā no defektu akta sastādīšanas brīža uz sava rēķina novērš konstatētos, defektu aktā uzskaitītos, trūkumus.</w:t>
      </w:r>
      <w:bookmarkStart w:id="80" w:name="_Ref138856237"/>
    </w:p>
    <w:p w14:paraId="1F036F52"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Pēc pilnīgas darbu pabeigšanās Darbu nodošana notiek parakstot galīgo Darbu nodošanas – pieņemšanas aktu, kuru sagatavo Izpildītājs un iesniedz Pasūtītājam. Izpildītājs nodod Pasūtītājam Darbus kopā ar tehnisko dokumentāciju, instrukcijām, izcelsmes un garantijas sertifikātiem. Izpildītājs veic Pasūtītāja darbinieku instruktāžu/apmācību par uzturēšanu un lietošanu tās ekspluatācijas laikā, ja tāda ir nepieciešama.</w:t>
      </w:r>
      <w:bookmarkEnd w:id="80"/>
    </w:p>
    <w:p w14:paraId="61D24FF7"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Darbi uzskatāmi par pilnībā veiktiem ar brīdi, kad Puses parakstījušas galīgo Darbu nodošanas – pieņemšanas aktu, kā arī Izpildītājs nodevis Pasūtītājam </w:t>
      </w:r>
      <w:bookmarkStart w:id="81" w:name="_Hlk140764041"/>
      <w:r w:rsidRPr="006404FA">
        <w:rPr>
          <w:rFonts w:ascii="Times New Roman" w:eastAsia="Calibri" w:hAnsi="Times New Roman" w:cs="Times New Roman"/>
          <w:kern w:val="0"/>
          <w:sz w:val="24"/>
          <w:szCs w:val="24"/>
          <w14:ligatures w14:val="none"/>
        </w:rPr>
        <w:t>līguma 3.11. punktā minētos dokumentus un 4.4. punktā norādīto apdrošināšanas polisi vai bankas garantiju.</w:t>
      </w:r>
    </w:p>
    <w:bookmarkEnd w:id="81"/>
    <w:p w14:paraId="5C5292E4" w14:textId="591C4B89"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Pasūtītājam ir tiesības, </w:t>
      </w:r>
      <w:r w:rsidRPr="006404FA">
        <w:rPr>
          <w:rFonts w:ascii="Times New Roman" w:eastAsia="Calibri" w:hAnsi="Times New Roman" w:cs="Times New Roman"/>
          <w:b/>
          <w:bCs/>
          <w:kern w:val="0"/>
          <w:sz w:val="24"/>
          <w:szCs w:val="24"/>
          <w14:ligatures w14:val="none"/>
        </w:rPr>
        <w:t xml:space="preserve">14 </w:t>
      </w:r>
      <w:r w:rsidRPr="006404FA">
        <w:rPr>
          <w:rFonts w:ascii="Times New Roman" w:eastAsia="Calibri" w:hAnsi="Times New Roman" w:cs="Times New Roman"/>
          <w:b/>
          <w:bCs/>
          <w:i/>
          <w:iCs/>
          <w:kern w:val="0"/>
          <w:sz w:val="24"/>
          <w:szCs w:val="24"/>
          <w14:ligatures w14:val="none"/>
        </w:rPr>
        <w:t>(četrpadsmit)</w:t>
      </w:r>
      <w:r w:rsidRPr="006404FA">
        <w:rPr>
          <w:rFonts w:ascii="Times New Roman" w:eastAsia="Calibri" w:hAnsi="Times New Roman" w:cs="Times New Roman"/>
          <w:b/>
          <w:bCs/>
          <w:kern w:val="0"/>
          <w:sz w:val="24"/>
          <w:szCs w:val="24"/>
          <w14:ligatures w14:val="none"/>
        </w:rPr>
        <w:t xml:space="preserve"> dienu </w:t>
      </w:r>
      <w:r w:rsidRPr="006404FA">
        <w:rPr>
          <w:rFonts w:ascii="Times New Roman" w:eastAsia="Calibri" w:hAnsi="Times New Roman" w:cs="Times New Roman"/>
          <w:kern w:val="0"/>
          <w:sz w:val="24"/>
          <w:szCs w:val="24"/>
          <w14:ligatures w14:val="none"/>
        </w:rPr>
        <w:t>laikā no galīga Darbu nodošanas-pieņemšanas akta abpusējas parakstīšanas dienas, celt pretenzijas par Darbu pieņemšanas laikā n</w:t>
      </w:r>
      <w:r w:rsidR="007D49AB">
        <w:rPr>
          <w:rFonts w:ascii="Times New Roman" w:eastAsia="Calibri" w:hAnsi="Times New Roman" w:cs="Times New Roman"/>
          <w:kern w:val="0"/>
          <w:sz w:val="24"/>
          <w:szCs w:val="24"/>
          <w14:ligatures w14:val="none"/>
        </w:rPr>
        <w:t>o</w:t>
      </w:r>
      <w:r w:rsidRPr="006404FA">
        <w:rPr>
          <w:rFonts w:ascii="Times New Roman" w:eastAsia="Calibri" w:hAnsi="Times New Roman" w:cs="Times New Roman"/>
          <w:kern w:val="0"/>
          <w:sz w:val="24"/>
          <w:szCs w:val="24"/>
          <w14:ligatures w14:val="none"/>
        </w:rPr>
        <w:t>konstatētiem trūkumiem un slēptiem defektiem. Ja Pasūtītājs ir cēlis pretenzijas šajā punktā noteiktajā termiņā, Izpildītājam ir pienākums nekavējoties uz sava rēķina novērst trūkumus un maksāt Pasūtītājam līgumsodu par Darbu izpildes termiņa nokavējumu, ja tāds ir iestājies.</w:t>
      </w:r>
    </w:p>
    <w:p w14:paraId="66DA1EB3"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Ja pārstāvji nevar vienoties par Darbu neatbilstību Līguma noteikumiem, Pusēm ir tiesības pieaicināt neatkarīgu ekspertu, kura pakalpojumu apmaksā Izpildītājs, ja tiek konstatēts, ka Darbu neatbilstības Līgumam rašanās iemesls ir Izpildītāja vaina. Ja neatkarīgais eksperts konstatē, ka Darbu neatbilstība Līgumam radusies Pasūtītāja vainas dēļ, neatkarīgā eksperta pakalpojumu apmaksā Pasūtītājs.</w:t>
      </w:r>
    </w:p>
    <w:p w14:paraId="58D8AC1E" w14:textId="77777777" w:rsidR="007B60B9" w:rsidRPr="006404FA" w:rsidRDefault="007B60B9" w:rsidP="007B60B9">
      <w:pPr>
        <w:numPr>
          <w:ilvl w:val="0"/>
          <w:numId w:val="39"/>
        </w:numPr>
        <w:tabs>
          <w:tab w:val="left" w:pos="426"/>
        </w:tabs>
        <w:spacing w:after="0" w:line="240" w:lineRule="auto"/>
        <w:jc w:val="center"/>
        <w:rPr>
          <w:rFonts w:ascii="Times New Roman" w:eastAsia="Calibri" w:hAnsi="Times New Roman" w:cs="Times New Roman"/>
          <w:b/>
          <w:caps/>
          <w:kern w:val="0"/>
          <w:sz w:val="24"/>
          <w:szCs w:val="24"/>
          <w:lang w:eastAsia="x-none"/>
          <w14:ligatures w14:val="none"/>
        </w:rPr>
      </w:pPr>
      <w:r w:rsidRPr="006404FA">
        <w:rPr>
          <w:rFonts w:ascii="Times New Roman" w:eastAsia="Calibri" w:hAnsi="Times New Roman" w:cs="Times New Roman"/>
          <w:b/>
          <w:kern w:val="0"/>
          <w:sz w:val="24"/>
          <w:szCs w:val="24"/>
          <w:lang w:eastAsia="x-none"/>
          <w14:ligatures w14:val="none"/>
        </w:rPr>
        <w:t xml:space="preserve">Garantijas </w:t>
      </w:r>
    </w:p>
    <w:p w14:paraId="0B4FD4BE"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bookmarkStart w:id="82" w:name="_Ref138918992"/>
      <w:r w:rsidRPr="006404FA">
        <w:rPr>
          <w:rFonts w:ascii="Times New Roman" w:eastAsia="Calibri" w:hAnsi="Times New Roman" w:cs="Times New Roman"/>
          <w:bCs/>
          <w:kern w:val="0"/>
          <w:sz w:val="24"/>
          <w:szCs w:val="24"/>
          <w14:ligatures w14:val="none"/>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10A12856"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Izpildītājs apņemas Pasūtītājam pieņemamā termiņā uz sava rēķina novērst bojājumus vai citas nepilnības, ja tās saistītas ar Darbu nekvalitatīvu izpildi.</w:t>
      </w:r>
    </w:p>
    <w:p w14:paraId="11951E46"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Izpildītājs nodrošina veiktajiem Darbiem (t.sk. visiem izpildītajiem darbiem, uzstādītajām iekārtām un materiāliem)</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garantiju 60 </w:t>
      </w:r>
      <w:r w:rsidRPr="006404FA">
        <w:rPr>
          <w:rFonts w:ascii="Times New Roman" w:eastAsia="Calibri" w:hAnsi="Times New Roman" w:cs="Times New Roman"/>
          <w:b/>
          <w:bCs/>
          <w:i/>
          <w:iCs/>
          <w:kern w:val="0"/>
          <w:sz w:val="24"/>
          <w:szCs w:val="24"/>
          <w14:ligatures w14:val="none"/>
        </w:rPr>
        <w:t xml:space="preserve">(sešdesmit) </w:t>
      </w:r>
      <w:r w:rsidRPr="006404FA">
        <w:rPr>
          <w:rFonts w:ascii="Times New Roman" w:eastAsia="Calibri" w:hAnsi="Times New Roman" w:cs="Times New Roman"/>
          <w:b/>
          <w:bCs/>
          <w:kern w:val="0"/>
          <w:sz w:val="24"/>
          <w:szCs w:val="24"/>
          <w14:ligatures w14:val="none"/>
        </w:rPr>
        <w:t>mēnešus</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no Darbu nodošanas - pieņemšanas akta abpusējas parakstīšanas dienas.</w:t>
      </w:r>
      <w:bookmarkEnd w:id="82"/>
    </w:p>
    <w:p w14:paraId="20B70B4B"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Izpildītājs iesniedz apdrošināšanas polisi vai bankas garantiju</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5% </w:t>
      </w:r>
      <w:r w:rsidRPr="006404FA">
        <w:rPr>
          <w:rFonts w:ascii="Times New Roman" w:eastAsia="Calibri" w:hAnsi="Times New Roman" w:cs="Times New Roman"/>
          <w:b/>
          <w:bCs/>
          <w:i/>
          <w:iCs/>
          <w:kern w:val="0"/>
          <w:sz w:val="24"/>
          <w:szCs w:val="24"/>
          <w14:ligatures w14:val="none"/>
        </w:rPr>
        <w:t>(piecu procentu)</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apmērā no Līguma summas</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60 </w:t>
      </w:r>
      <w:r w:rsidRPr="006404FA">
        <w:rPr>
          <w:rFonts w:ascii="Times New Roman" w:eastAsia="Calibri" w:hAnsi="Times New Roman" w:cs="Times New Roman"/>
          <w:b/>
          <w:bCs/>
          <w:i/>
          <w:iCs/>
          <w:kern w:val="0"/>
          <w:sz w:val="24"/>
          <w:szCs w:val="24"/>
          <w14:ligatures w14:val="none"/>
        </w:rPr>
        <w:t>(sešdesmit)</w:t>
      </w:r>
      <w:r w:rsidRPr="006404FA">
        <w:rPr>
          <w:rFonts w:ascii="Times New Roman" w:eastAsia="Calibri" w:hAnsi="Times New Roman" w:cs="Times New Roman"/>
          <w:b/>
          <w:bCs/>
          <w:kern w:val="0"/>
          <w:sz w:val="24"/>
          <w:szCs w:val="24"/>
          <w14:ligatures w14:val="none"/>
        </w:rPr>
        <w:t xml:space="preserve"> mēnešu</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garantijas periodam, skaitot no Darbu nodošanas – pieņemšanas akta abpusējas parakstīšanas dienas. Apdrošinātājam jāgarantē apdrošināšanas atlīdzības izmaksa Pasūtītājam gadījumā, ja Izpildītājs pārkāpj Līgumu un neveic defektu novēršanu garantijas perioda laikā. (apdrošināšanas prēmijai jābūt samaksātai uz polises iesniegšanas brīdi, ko pierāda samaksu apliecinošais dokuments), Darbu garantijas laika nodrošinājuma dokumentā kā labuma guvējs jānorāda Pasūtītājs un obligāti jāiekļauj šādi nosacījumi:</w:t>
      </w:r>
    </w:p>
    <w:p w14:paraId="29390800" w14:textId="77777777" w:rsidR="007B60B9" w:rsidRPr="006404FA" w:rsidRDefault="007B60B9" w:rsidP="007B60B9">
      <w:pPr>
        <w:numPr>
          <w:ilvl w:val="2"/>
          <w:numId w:val="39"/>
        </w:numPr>
        <w:suppressAutoHyphens/>
        <w:autoSpaceDN w:val="0"/>
        <w:spacing w:after="0" w:line="240" w:lineRule="auto"/>
        <w:ind w:left="1418" w:hanging="851"/>
        <w:jc w:val="both"/>
        <w:textAlignment w:val="baseline"/>
        <w:rPr>
          <w:rFonts w:ascii="Times New Roman" w:eastAsia="Calibri" w:hAnsi="Times New Roman" w:cs="Times New Roman"/>
          <w:bCs/>
          <w:kern w:val="0"/>
          <w:sz w:val="24"/>
          <w:szCs w:val="24"/>
          <w14:ligatures w14:val="none"/>
        </w:rPr>
      </w:pPr>
      <w:bookmarkStart w:id="83" w:name="_Ref138912897"/>
      <w:r w:rsidRPr="006404FA">
        <w:rPr>
          <w:rFonts w:ascii="Times New Roman" w:eastAsia="Calibri" w:hAnsi="Times New Roman" w:cs="Times New Roman"/>
          <w:bCs/>
          <w:kern w:val="0"/>
          <w:sz w:val="24"/>
          <w:szCs w:val="24"/>
          <w14:ligatures w14:val="none"/>
        </w:rPr>
        <w:t>nodrošinājums no Izpildītāja puses ir neatsaucams, Pasūtītājam nav jāpieprasa nodrošinājuma summa no Izpildītāja pirms prasības iesniegšanas nodrošinājuma devējam, nodrošinājuma devējs apņemas samaksāt Pasūtītāja pieprasīto summu nodrošinājuma summas robežās bezstrīdus kārtībā pēc Pasūtītāja pirmā pieprasījuma, kam pievienots akts par defektu konstatēšanu, akts par defektu nenovēršanu termiņā un paziņojums par kompensācijas apmēru. Garantijas laika nodrošinājumam derīguma termiņš jānosaka saskaņā ar Līguma noteikumiem. Pirms apdrošināšanas polises noslēgšanas, apdrošināšanas sabiedrība un apdrošināšanas noteikumi Izpildītājam jāsaskaņo ar Pasūtītāju;</w:t>
      </w:r>
    </w:p>
    <w:p w14:paraId="0BF4B3FB" w14:textId="77777777" w:rsidR="007B60B9" w:rsidRPr="006404FA" w:rsidRDefault="007B60B9" w:rsidP="007B60B9">
      <w:pPr>
        <w:numPr>
          <w:ilvl w:val="2"/>
          <w:numId w:val="39"/>
        </w:numPr>
        <w:suppressAutoHyphens/>
        <w:autoSpaceDN w:val="0"/>
        <w:spacing w:after="0" w:line="240" w:lineRule="auto"/>
        <w:ind w:left="1418" w:hanging="851"/>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lastRenderedPageBreak/>
        <w:t xml:space="preserve">Līguma 4.4. punktā noteiktā bankas garantija vai licencētas apdrošināšanas sabiedrības apdrošināšanas polise jāiesniedz Pasūtītājam ne vēlāk kā </w:t>
      </w:r>
      <w:r w:rsidRPr="006404FA">
        <w:rPr>
          <w:rFonts w:ascii="Times New Roman" w:eastAsia="Calibri" w:hAnsi="Times New Roman" w:cs="Times New Roman"/>
          <w:b/>
          <w:kern w:val="0"/>
          <w:sz w:val="24"/>
          <w:szCs w:val="24"/>
          <w14:ligatures w14:val="none"/>
        </w:rPr>
        <w:t xml:space="preserve">10 </w:t>
      </w:r>
      <w:r w:rsidRPr="006404FA">
        <w:rPr>
          <w:rFonts w:ascii="Times New Roman" w:eastAsia="Calibri" w:hAnsi="Times New Roman" w:cs="Times New Roman"/>
          <w:b/>
          <w:i/>
          <w:iCs/>
          <w:kern w:val="0"/>
          <w:sz w:val="24"/>
          <w:szCs w:val="24"/>
          <w14:ligatures w14:val="none"/>
        </w:rPr>
        <w:t xml:space="preserve">(desmit) </w:t>
      </w:r>
      <w:r w:rsidRPr="006404FA">
        <w:rPr>
          <w:rFonts w:ascii="Times New Roman" w:eastAsia="Calibri" w:hAnsi="Times New Roman" w:cs="Times New Roman"/>
          <w:b/>
          <w:kern w:val="0"/>
          <w:sz w:val="24"/>
          <w:szCs w:val="24"/>
          <w14:ligatures w14:val="none"/>
        </w:rPr>
        <w:t>darbdienu</w:t>
      </w:r>
      <w:r w:rsidRPr="006404FA">
        <w:rPr>
          <w:rFonts w:ascii="Times New Roman" w:eastAsia="Calibri" w:hAnsi="Times New Roman" w:cs="Times New Roman"/>
          <w:bCs/>
          <w:kern w:val="0"/>
          <w:sz w:val="24"/>
          <w:szCs w:val="24"/>
          <w14:ligatures w14:val="none"/>
        </w:rPr>
        <w:t xml:space="preserve"> laikā pēc Darbu nodošanas - pieņemšanas akta abpusējas parakstīšanas dienas.  </w:t>
      </w:r>
    </w:p>
    <w:p w14:paraId="45A95EB4"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Pasūtītājs nekavējoties rakstiski paziņo Izpildītājam par jebkuru bojājumu vai darbības traucējumiem, kas jānovērš garantijas ietvaros. Izpildītājam ne vēlāk kā</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3 </w:t>
      </w:r>
      <w:r w:rsidRPr="006404FA">
        <w:rPr>
          <w:rFonts w:ascii="Times New Roman" w:eastAsia="Calibri" w:hAnsi="Times New Roman" w:cs="Times New Roman"/>
          <w:b/>
          <w:bCs/>
          <w:i/>
          <w:iCs/>
          <w:kern w:val="0"/>
          <w:sz w:val="24"/>
          <w:szCs w:val="24"/>
          <w14:ligatures w14:val="none"/>
        </w:rPr>
        <w:t>(trīs)</w:t>
      </w:r>
      <w:r w:rsidRPr="006404FA">
        <w:rPr>
          <w:rFonts w:ascii="Times New Roman" w:eastAsia="Calibri" w:hAnsi="Times New Roman" w:cs="Times New Roman"/>
          <w:b/>
          <w:bCs/>
          <w:kern w:val="0"/>
          <w:sz w:val="24"/>
          <w:szCs w:val="24"/>
          <w14:ligatures w14:val="none"/>
        </w:rPr>
        <w:t xml:space="preserve"> darba dienu</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laikā no paziņošanas dienas jāierodas uz defekta akta sastādīšanu. Ja Izpildītājs šajā termiņā neierodas, Pasūtītājs vienpusēji sastāda defekta aktu, kas ir saistošs Izpildītājam.</w:t>
      </w:r>
      <w:bookmarkStart w:id="84" w:name="_Ref138912921"/>
      <w:bookmarkEnd w:id="83"/>
    </w:p>
    <w:p w14:paraId="0DA2F3EA"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Pamatojoties uz defekta aktu, Izpildītājam trūkumi jānovērš bez papildus samaksas </w:t>
      </w:r>
      <w:r w:rsidRPr="006404FA">
        <w:rPr>
          <w:rFonts w:ascii="Times New Roman" w:eastAsia="Calibri" w:hAnsi="Times New Roman" w:cs="Times New Roman"/>
          <w:b/>
          <w:bCs/>
          <w:kern w:val="0"/>
          <w:sz w:val="24"/>
          <w:szCs w:val="24"/>
          <w14:ligatures w14:val="none"/>
        </w:rPr>
        <w:t>14 </w:t>
      </w:r>
      <w:r w:rsidRPr="006404FA">
        <w:rPr>
          <w:rFonts w:ascii="Times New Roman" w:eastAsia="Calibri" w:hAnsi="Times New Roman" w:cs="Times New Roman"/>
          <w:b/>
          <w:bCs/>
          <w:i/>
          <w:iCs/>
          <w:kern w:val="0"/>
          <w:sz w:val="24"/>
          <w:szCs w:val="24"/>
          <w14:ligatures w14:val="none"/>
        </w:rPr>
        <w:t xml:space="preserve">(četrpadsmit) </w:t>
      </w:r>
      <w:r w:rsidRPr="006404FA">
        <w:rPr>
          <w:rFonts w:ascii="Times New Roman" w:eastAsia="Calibri" w:hAnsi="Times New Roman" w:cs="Times New Roman"/>
          <w:b/>
          <w:bCs/>
          <w:kern w:val="0"/>
          <w:sz w:val="24"/>
          <w:szCs w:val="24"/>
          <w14:ligatures w14:val="none"/>
        </w:rPr>
        <w:t>dienu laikā</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no defekta akta sastādīšanas dienas. Gadījumā, ja Izpildītājs nenovērš vai nevar novērst defektus šajā punktā noteiktajā termiņā. Izpildītājs sedz Pasūtītājam nodarītos zaudējumus, ja tādi radušies.</w:t>
      </w:r>
      <w:bookmarkEnd w:id="84"/>
    </w:p>
    <w:p w14:paraId="3F74074A"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Ja Izpildītājs, saņēmis Līguma 4.5. punktā minēto paziņojumu, nespēj novērst Preču trūkumus Līguma 4.6. punktā noteiktajā termiņā, Pasūtītājs var izmatot Izpildītāja iesniegto garantijas laika apdrošināšanas polisi.</w:t>
      </w:r>
    </w:p>
    <w:p w14:paraId="61486CF6"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Ja Izpildītājs nepilda Līgumā noteiktos garantijas noteikumus un neveic defektu novēršanu garantijas perioda laikā, Pasūtītājs izmato Izpildītāja iesniegto garantijas laika apdrošināšanas polisi.</w:t>
      </w:r>
    </w:p>
    <w:p w14:paraId="3288F35B" w14:textId="77777777" w:rsidR="007B60B9" w:rsidRPr="006404FA" w:rsidRDefault="007B60B9" w:rsidP="007B60B9">
      <w:pPr>
        <w:spacing w:after="0" w:line="240" w:lineRule="auto"/>
        <w:ind w:left="539"/>
        <w:rPr>
          <w:rFonts w:ascii="Times New Roman" w:eastAsia="Calibri" w:hAnsi="Times New Roman" w:cs="Times New Roman"/>
          <w:b/>
          <w:kern w:val="0"/>
          <w:sz w:val="24"/>
          <w:szCs w:val="24"/>
          <w14:ligatures w14:val="none"/>
        </w:rPr>
      </w:pPr>
    </w:p>
    <w:p w14:paraId="4AECC9AB" w14:textId="77777777" w:rsidR="007B60B9" w:rsidRPr="006404FA" w:rsidRDefault="007B60B9" w:rsidP="007B60B9">
      <w:pPr>
        <w:numPr>
          <w:ilvl w:val="0"/>
          <w:numId w:val="39"/>
        </w:numPr>
        <w:tabs>
          <w:tab w:val="left" w:pos="426"/>
        </w:tabs>
        <w:spacing w:after="0" w:line="240" w:lineRule="auto"/>
        <w:jc w:val="center"/>
        <w:rPr>
          <w:rFonts w:ascii="Times New Roman" w:eastAsia="Calibri" w:hAnsi="Times New Roman" w:cs="Times New Roman"/>
          <w:b/>
          <w:kern w:val="0"/>
          <w:sz w:val="24"/>
          <w:szCs w:val="24"/>
          <w:lang w:eastAsia="x-none"/>
          <w14:ligatures w14:val="none"/>
        </w:rPr>
      </w:pPr>
      <w:r w:rsidRPr="006404FA">
        <w:rPr>
          <w:rFonts w:ascii="Times New Roman" w:eastAsia="Calibri" w:hAnsi="Times New Roman" w:cs="Times New Roman"/>
          <w:b/>
          <w:kern w:val="0"/>
          <w:sz w:val="24"/>
          <w:szCs w:val="24"/>
          <w:lang w:eastAsia="x-none"/>
          <w14:ligatures w14:val="none"/>
        </w:rPr>
        <w:t xml:space="preserve">Pušu atbildība </w:t>
      </w:r>
    </w:p>
    <w:p w14:paraId="79017644"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Izpildītājs maksā Pasūtītājam līgumsodu</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0,1% </w:t>
      </w:r>
      <w:r w:rsidRPr="006404FA">
        <w:rPr>
          <w:rFonts w:ascii="Times New Roman" w:eastAsia="Calibri" w:hAnsi="Times New Roman" w:cs="Times New Roman"/>
          <w:b/>
          <w:bCs/>
          <w:i/>
          <w:iCs/>
          <w:kern w:val="0"/>
          <w:sz w:val="24"/>
          <w:szCs w:val="24"/>
          <w14:ligatures w14:val="none"/>
        </w:rPr>
        <w:t>(nulle komats viens procents)</w:t>
      </w:r>
      <w:r w:rsidRPr="006404FA">
        <w:rPr>
          <w:rFonts w:ascii="Times New Roman" w:eastAsia="Calibri" w:hAnsi="Times New Roman" w:cs="Times New Roman"/>
          <w:b/>
          <w:bCs/>
          <w:kern w:val="0"/>
          <w:sz w:val="24"/>
          <w:szCs w:val="24"/>
          <w14:ligatures w14:val="none"/>
        </w:rPr>
        <w:t xml:space="preserve"> </w:t>
      </w:r>
      <w:r w:rsidRPr="006404FA">
        <w:rPr>
          <w:rFonts w:ascii="Times New Roman" w:eastAsia="Calibri" w:hAnsi="Times New Roman" w:cs="Times New Roman"/>
          <w:bCs/>
          <w:kern w:val="0"/>
          <w:sz w:val="24"/>
          <w:szCs w:val="24"/>
          <w14:ligatures w14:val="none"/>
        </w:rPr>
        <w:t>apmērā no Līguma 2.1. punktā noteiktās Līguma summas par katru Darbu izpildes kavējuma dienu pēc Līguma 3.4. punktā noteiktā Darbu izpildes termiņa iestāšanās, bet ne vairāk kā</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10% </w:t>
      </w:r>
      <w:r w:rsidRPr="006404FA">
        <w:rPr>
          <w:rFonts w:ascii="Times New Roman" w:eastAsia="Calibri" w:hAnsi="Times New Roman" w:cs="Times New Roman"/>
          <w:b/>
          <w:bCs/>
          <w:i/>
          <w:iCs/>
          <w:kern w:val="0"/>
          <w:sz w:val="24"/>
          <w:szCs w:val="24"/>
          <w14:ligatures w14:val="none"/>
        </w:rPr>
        <w:t>(desmit procenti</w:t>
      </w:r>
      <w:r w:rsidRPr="006404FA">
        <w:rPr>
          <w:rFonts w:ascii="Times New Roman" w:eastAsia="Calibri" w:hAnsi="Times New Roman" w:cs="Times New Roman"/>
          <w:b/>
          <w:bCs/>
          <w:kern w:val="0"/>
          <w:sz w:val="24"/>
          <w:szCs w:val="24"/>
          <w14:ligatures w14:val="none"/>
        </w:rPr>
        <w:t>)</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no Līguma 2.1. punktā noteiktās Līguma summas.</w:t>
      </w:r>
    </w:p>
    <w:p w14:paraId="4823040A"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Ja Pasūtītājs neveic rēķina apmaksu Līgumā noteiktajā termiņā, Pasūtītājs maksā Izpildītājam līgumsodu</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0,1% </w:t>
      </w:r>
      <w:r w:rsidRPr="006404FA">
        <w:rPr>
          <w:rFonts w:ascii="Times New Roman" w:eastAsia="Calibri" w:hAnsi="Times New Roman" w:cs="Times New Roman"/>
          <w:b/>
          <w:bCs/>
          <w:i/>
          <w:iCs/>
          <w:kern w:val="0"/>
          <w:sz w:val="24"/>
          <w:szCs w:val="24"/>
          <w14:ligatures w14:val="none"/>
        </w:rPr>
        <w:t>(nulle komats viens procents)</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apmērā no kavētā maksājuma summas par katru nokavēto dienu, bet ne vairāk kā</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10% </w:t>
      </w:r>
      <w:r w:rsidRPr="006404FA">
        <w:rPr>
          <w:rFonts w:ascii="Times New Roman" w:eastAsia="Calibri" w:hAnsi="Times New Roman" w:cs="Times New Roman"/>
          <w:b/>
          <w:bCs/>
          <w:i/>
          <w:iCs/>
          <w:kern w:val="0"/>
          <w:sz w:val="24"/>
          <w:szCs w:val="24"/>
          <w14:ligatures w14:val="none"/>
        </w:rPr>
        <w:t>(desmit procenti)</w:t>
      </w:r>
      <w:r w:rsidRPr="006404FA">
        <w:rPr>
          <w:rFonts w:ascii="Times New Roman" w:eastAsia="Calibri" w:hAnsi="Times New Roman" w:cs="Times New Roman"/>
          <w:b/>
          <w:i/>
          <w:iCs/>
          <w:kern w:val="0"/>
          <w:sz w:val="24"/>
          <w:szCs w:val="24"/>
          <w14:ligatures w14:val="none"/>
        </w:rPr>
        <w:t xml:space="preserve"> </w:t>
      </w:r>
      <w:r w:rsidRPr="006404FA">
        <w:rPr>
          <w:rFonts w:ascii="Times New Roman" w:eastAsia="Calibri" w:hAnsi="Times New Roman" w:cs="Times New Roman"/>
          <w:bCs/>
          <w:kern w:val="0"/>
          <w:sz w:val="24"/>
          <w:szCs w:val="24"/>
          <w14:ligatures w14:val="none"/>
        </w:rPr>
        <w:t>no Līguma 2.1. punktā noteiktās Līguma summas.</w:t>
      </w:r>
    </w:p>
    <w:p w14:paraId="025EDEDC"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 xml:space="preserve">Ja Izpildītājs vienpusēji atkāpjas no Līguma pirms Līguma saistību izpildes, Izpildītājs maksā Pasūtītājam līgumsodu </w:t>
      </w:r>
      <w:r w:rsidRPr="006404FA">
        <w:rPr>
          <w:rFonts w:ascii="Times New Roman" w:eastAsia="Calibri" w:hAnsi="Times New Roman" w:cs="Times New Roman"/>
          <w:b/>
          <w:bCs/>
          <w:kern w:val="0"/>
          <w:sz w:val="24"/>
          <w:szCs w:val="24"/>
          <w14:ligatures w14:val="none"/>
        </w:rPr>
        <w:t xml:space="preserve">10% </w:t>
      </w:r>
      <w:r w:rsidRPr="006404FA">
        <w:rPr>
          <w:rFonts w:ascii="Times New Roman" w:eastAsia="Calibri" w:hAnsi="Times New Roman" w:cs="Times New Roman"/>
          <w:b/>
          <w:bCs/>
          <w:i/>
          <w:iCs/>
          <w:kern w:val="0"/>
          <w:sz w:val="24"/>
          <w:szCs w:val="24"/>
          <w14:ligatures w14:val="none"/>
        </w:rPr>
        <w:t>(desmit procenti)</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Cs/>
          <w:kern w:val="0"/>
          <w:sz w:val="24"/>
          <w:szCs w:val="24"/>
          <w14:ligatures w14:val="none"/>
        </w:rPr>
        <w:t>apmērā no Līguma 2.1. punktā noteiktās Līguma summas.</w:t>
      </w:r>
    </w:p>
    <w:p w14:paraId="0C984EA1"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kern w:val="0"/>
          <w:sz w:val="24"/>
          <w:szCs w:val="24"/>
          <w14:ligatures w14:val="none"/>
        </w:rPr>
      </w:pPr>
      <w:r w:rsidRPr="006404FA">
        <w:rPr>
          <w:rFonts w:ascii="Times New Roman" w:eastAsia="Calibri" w:hAnsi="Times New Roman" w:cs="Times New Roman"/>
          <w:bCs/>
          <w:kern w:val="0"/>
          <w:sz w:val="24"/>
          <w:szCs w:val="24"/>
          <w14:ligatures w14:val="none"/>
        </w:rPr>
        <w:t>Līgumsodu apmaksa tiek veikta</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10 </w:t>
      </w:r>
      <w:r w:rsidRPr="006404FA">
        <w:rPr>
          <w:rFonts w:ascii="Times New Roman" w:eastAsia="Calibri" w:hAnsi="Times New Roman" w:cs="Times New Roman"/>
          <w:b/>
          <w:bCs/>
          <w:i/>
          <w:iCs/>
          <w:kern w:val="0"/>
          <w:sz w:val="24"/>
          <w:szCs w:val="24"/>
          <w14:ligatures w14:val="none"/>
        </w:rPr>
        <w:t>(desmit)</w:t>
      </w:r>
      <w:r w:rsidRPr="006404FA">
        <w:rPr>
          <w:rFonts w:ascii="Times New Roman" w:eastAsia="Calibri" w:hAnsi="Times New Roman" w:cs="Times New Roman"/>
          <w:b/>
          <w:bCs/>
          <w:kern w:val="0"/>
          <w:sz w:val="24"/>
          <w:szCs w:val="24"/>
          <w14:ligatures w14:val="none"/>
        </w:rPr>
        <w:t xml:space="preserve"> </w:t>
      </w:r>
      <w:r w:rsidRPr="006404FA">
        <w:rPr>
          <w:rFonts w:ascii="Times New Roman" w:eastAsia="Calibri" w:hAnsi="Times New Roman" w:cs="Times New Roman"/>
          <w:kern w:val="0"/>
          <w:sz w:val="24"/>
          <w:szCs w:val="24"/>
          <w14:ligatures w14:val="none"/>
        </w:rPr>
        <w:t>darbdienu laikā pēc otras Puses rēķina par līgumsoda samaksu saņemšanas dienas.</w:t>
      </w:r>
    </w:p>
    <w:p w14:paraId="4A0D2C83"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Ja Izpildītājs nav veicis līgumsoda apmaksu, Pasūtītājam ir tiesības vienpusēji, bez Pušu rakstiskas vienošanās, ieturēt attiecīgu naudas summu no Izpildītājam veicamajām apmaksām.</w:t>
      </w:r>
    </w:p>
    <w:p w14:paraId="76718CFF"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Līgumsoda samaksa neatbrīvo Puses no Līguma izpildes un Puses var prasīt kā līgumsoda, tā arī Līguma noteikumu izpildīšanu.</w:t>
      </w:r>
    </w:p>
    <w:p w14:paraId="7D3B075F"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Līdz brīdim, kad Izpildītājs nodod Darbus Pasūtītājam ar galīgo nodošanas – pieņemšanas aktu, visus riskus par jau veiktajiem Darbiem, par to bojājumiem vai bojāeju, uzņemas Izpildītājs.</w:t>
      </w:r>
    </w:p>
    <w:p w14:paraId="5C96C7B6" w14:textId="77777777"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6404FA">
        <w:rPr>
          <w:rFonts w:ascii="Times New Roman" w:eastAsia="Calibri" w:hAnsi="Times New Roman" w:cs="Times New Roman"/>
          <w:bCs/>
          <w:kern w:val="0"/>
          <w:sz w:val="24"/>
          <w:szCs w:val="24"/>
          <w14:ligatures w14:val="none"/>
        </w:rPr>
        <w:t>Puses ir atbildīgas par to darbības un/vai bezdarbības rezultātā otrai Pusei nodarītajiem tiešajiem un netiešajiem zaudējumiem.</w:t>
      </w:r>
    </w:p>
    <w:p w14:paraId="1F78893B" w14:textId="77777777" w:rsidR="007B60B9" w:rsidRPr="006404FA" w:rsidRDefault="007B60B9" w:rsidP="007B60B9">
      <w:pPr>
        <w:spacing w:after="0" w:line="240" w:lineRule="auto"/>
        <w:ind w:left="539"/>
        <w:rPr>
          <w:rFonts w:ascii="Times New Roman" w:eastAsia="Calibri" w:hAnsi="Times New Roman" w:cs="Times New Roman"/>
          <w:bCs/>
          <w:kern w:val="0"/>
          <w:sz w:val="24"/>
          <w:szCs w:val="24"/>
          <w14:ligatures w14:val="none"/>
        </w:rPr>
      </w:pPr>
    </w:p>
    <w:p w14:paraId="6E35566D" w14:textId="77777777" w:rsidR="007B60B9" w:rsidRPr="006404FA" w:rsidRDefault="007B60B9" w:rsidP="007B60B9">
      <w:pPr>
        <w:keepNext/>
        <w:numPr>
          <w:ilvl w:val="0"/>
          <w:numId w:val="39"/>
        </w:numPr>
        <w:tabs>
          <w:tab w:val="left" w:pos="426"/>
        </w:tabs>
        <w:spacing w:after="0" w:line="240" w:lineRule="auto"/>
        <w:jc w:val="center"/>
        <w:rPr>
          <w:rFonts w:ascii="Times New Roman" w:eastAsia="Calibri" w:hAnsi="Times New Roman" w:cs="Times New Roman"/>
          <w:b/>
          <w:kern w:val="0"/>
          <w:sz w:val="24"/>
          <w:szCs w:val="24"/>
          <w:lang w:eastAsia="x-none"/>
          <w14:ligatures w14:val="none"/>
        </w:rPr>
      </w:pPr>
      <w:r w:rsidRPr="006404FA">
        <w:rPr>
          <w:rFonts w:ascii="Times New Roman" w:eastAsia="Calibri" w:hAnsi="Times New Roman" w:cs="Times New Roman"/>
          <w:b/>
          <w:kern w:val="0"/>
          <w:sz w:val="24"/>
          <w:szCs w:val="24"/>
          <w:lang w:eastAsia="x-none"/>
          <w14:ligatures w14:val="none"/>
        </w:rPr>
        <w:t>Līguma izpildes nodrošinājums</w:t>
      </w:r>
    </w:p>
    <w:p w14:paraId="0F418411" w14:textId="4592C1AB" w:rsidR="007B60B9" w:rsidRPr="006404FA" w:rsidRDefault="007B60B9"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bookmarkStart w:id="85" w:name="_Hlk156382628"/>
      <w:r w:rsidRPr="006404FA">
        <w:rPr>
          <w:rFonts w:ascii="Times New Roman" w:eastAsia="Calibri" w:hAnsi="Times New Roman" w:cs="Times New Roman"/>
          <w:bCs/>
          <w:kern w:val="0"/>
          <w:sz w:val="24"/>
          <w:szCs w:val="24"/>
          <w14:ligatures w14:val="none"/>
        </w:rPr>
        <w:t>Līguma</w:t>
      </w:r>
      <w:bookmarkEnd w:id="85"/>
      <w:r w:rsidRPr="006404FA">
        <w:rPr>
          <w:rFonts w:ascii="Times New Roman" w:eastAsia="Calibri" w:hAnsi="Times New Roman" w:cs="Times New Roman"/>
          <w:bCs/>
          <w:kern w:val="0"/>
          <w:sz w:val="24"/>
          <w:szCs w:val="24"/>
          <w14:ligatures w14:val="none"/>
        </w:rPr>
        <w:t xml:space="preserve"> izpildes nodrošināšanai tiek noteikts saistību izpildes nodrošinājums</w:t>
      </w:r>
      <w:r w:rsidRPr="006404FA">
        <w:rPr>
          <w:rFonts w:ascii="Times New Roman" w:eastAsia="Calibri" w:hAnsi="Times New Roman" w:cs="Times New Roman"/>
          <w:b/>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10% </w:t>
      </w:r>
      <w:r w:rsidRPr="006404FA">
        <w:rPr>
          <w:rFonts w:ascii="Times New Roman" w:eastAsia="Calibri" w:hAnsi="Times New Roman" w:cs="Times New Roman"/>
          <w:b/>
          <w:bCs/>
          <w:i/>
          <w:iCs/>
          <w:kern w:val="0"/>
          <w:sz w:val="24"/>
          <w:szCs w:val="24"/>
          <w14:ligatures w14:val="none"/>
        </w:rPr>
        <w:t>(desmit procenti)</w:t>
      </w:r>
      <w:r w:rsidRPr="006404FA">
        <w:rPr>
          <w:rFonts w:ascii="Times New Roman" w:eastAsia="Calibri" w:hAnsi="Times New Roman" w:cs="Times New Roman"/>
          <w:b/>
          <w:bCs/>
          <w:kern w:val="0"/>
          <w:sz w:val="24"/>
          <w:szCs w:val="24"/>
          <w14:ligatures w14:val="none"/>
        </w:rPr>
        <w:t xml:space="preserve"> </w:t>
      </w:r>
      <w:r w:rsidRPr="006404FA">
        <w:rPr>
          <w:rFonts w:ascii="Times New Roman" w:eastAsia="Calibri" w:hAnsi="Times New Roman" w:cs="Times New Roman"/>
          <w:bCs/>
          <w:kern w:val="0"/>
          <w:sz w:val="24"/>
          <w:szCs w:val="24"/>
          <w14:ligatures w14:val="none"/>
        </w:rPr>
        <w:t xml:space="preserve">no Līguma summas bez PVN. </w:t>
      </w:r>
      <w:r w:rsidR="00271B13" w:rsidRPr="00271B13">
        <w:rPr>
          <w:rFonts w:ascii="Times New Roman" w:eastAsia="Calibri" w:hAnsi="Times New Roman" w:cs="Times New Roman"/>
          <w:bCs/>
          <w:kern w:val="0"/>
          <w:sz w:val="24"/>
          <w:szCs w:val="24"/>
          <w14:ligatures w14:val="none"/>
        </w:rPr>
        <w:t>Līguma</w:t>
      </w:r>
      <w:r w:rsidRPr="006404FA">
        <w:rPr>
          <w:rFonts w:ascii="Times New Roman" w:eastAsia="Calibri" w:hAnsi="Times New Roman" w:cs="Times New Roman"/>
          <w:bCs/>
          <w:kern w:val="0"/>
          <w:sz w:val="24"/>
          <w:szCs w:val="24"/>
          <w14:ligatures w14:val="none"/>
        </w:rPr>
        <w:t xml:space="preserve"> izpildes nodrošinājums Pasūtītājam iesniedzams kā bankas garantija, apdrošināšanas polise vai kā naudas summas iemaksa Pasūtītāja kontā, maksājuma uzdevumā obligāti norādot: Iepirkuma līguma Nr. ______________________,</w:t>
      </w:r>
      <w:r w:rsidR="00271B13">
        <w:rPr>
          <w:rFonts w:ascii="Times New Roman" w:eastAsia="Calibri" w:hAnsi="Times New Roman" w:cs="Times New Roman"/>
          <w:bCs/>
          <w:kern w:val="0"/>
          <w:sz w:val="24"/>
          <w:szCs w:val="24"/>
          <w14:ligatures w14:val="none"/>
        </w:rPr>
        <w:t xml:space="preserve"> </w:t>
      </w:r>
      <w:bookmarkStart w:id="86" w:name="_Hlk156382664"/>
      <w:r w:rsidR="00271B13" w:rsidRPr="00271B13">
        <w:rPr>
          <w:rFonts w:ascii="Times New Roman" w:eastAsia="Calibri" w:hAnsi="Times New Roman" w:cs="Times New Roman"/>
          <w:bCs/>
          <w:kern w:val="0"/>
          <w:sz w:val="24"/>
          <w:szCs w:val="24"/>
          <w14:ligatures w14:val="none"/>
        </w:rPr>
        <w:t>Līguma</w:t>
      </w:r>
      <w:bookmarkEnd w:id="86"/>
      <w:r w:rsidRPr="006404FA">
        <w:rPr>
          <w:rFonts w:ascii="Times New Roman" w:eastAsia="Calibri" w:hAnsi="Times New Roman" w:cs="Times New Roman"/>
          <w:bCs/>
          <w:kern w:val="0"/>
          <w:sz w:val="24"/>
          <w:szCs w:val="24"/>
          <w14:ligatures w14:val="none"/>
        </w:rPr>
        <w:t xml:space="preserve"> izpildes nodrošinājums).</w:t>
      </w:r>
    </w:p>
    <w:p w14:paraId="5F744C60" w14:textId="4590A808" w:rsidR="007B60B9" w:rsidRPr="006404FA" w:rsidRDefault="00271B13"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271B13">
        <w:rPr>
          <w:rFonts w:ascii="Times New Roman" w:eastAsia="Calibri" w:hAnsi="Times New Roman" w:cs="Times New Roman"/>
          <w:bCs/>
          <w:kern w:val="0"/>
          <w:sz w:val="24"/>
          <w:szCs w:val="24"/>
          <w14:ligatures w14:val="none"/>
        </w:rPr>
        <w:t>Līguma</w:t>
      </w:r>
      <w:r w:rsidR="007B60B9" w:rsidRPr="006404FA">
        <w:rPr>
          <w:rFonts w:ascii="Times New Roman" w:eastAsia="Calibri" w:hAnsi="Times New Roman" w:cs="Times New Roman"/>
          <w:bCs/>
          <w:kern w:val="0"/>
          <w:sz w:val="24"/>
          <w:szCs w:val="24"/>
          <w14:ligatures w14:val="none"/>
        </w:rPr>
        <w:t xml:space="preserve"> izpildes nodrošinājums jāiesniedz Pasūtītājam līdz Darbu uzsākšanai, bet ne vēlāk kā</w:t>
      </w:r>
      <w:r w:rsidR="007B60B9" w:rsidRPr="006404FA">
        <w:rPr>
          <w:rFonts w:ascii="Times New Roman" w:eastAsia="Calibri" w:hAnsi="Times New Roman" w:cs="Times New Roman"/>
          <w:b/>
          <w:kern w:val="0"/>
          <w:sz w:val="24"/>
          <w:szCs w:val="24"/>
          <w14:ligatures w14:val="none"/>
        </w:rPr>
        <w:t xml:space="preserve"> </w:t>
      </w:r>
      <w:r w:rsidR="007B60B9" w:rsidRPr="006404FA">
        <w:rPr>
          <w:rFonts w:ascii="Times New Roman" w:eastAsia="Calibri" w:hAnsi="Times New Roman" w:cs="Times New Roman"/>
          <w:b/>
          <w:bCs/>
          <w:kern w:val="0"/>
          <w:sz w:val="24"/>
          <w:szCs w:val="24"/>
          <w14:ligatures w14:val="none"/>
        </w:rPr>
        <w:t xml:space="preserve">10 </w:t>
      </w:r>
      <w:r w:rsidR="007B60B9" w:rsidRPr="006404FA">
        <w:rPr>
          <w:rFonts w:ascii="Times New Roman" w:eastAsia="Calibri" w:hAnsi="Times New Roman" w:cs="Times New Roman"/>
          <w:b/>
          <w:bCs/>
          <w:i/>
          <w:iCs/>
          <w:kern w:val="0"/>
          <w:sz w:val="24"/>
          <w:szCs w:val="24"/>
          <w14:ligatures w14:val="none"/>
        </w:rPr>
        <w:t>(desmit)</w:t>
      </w:r>
      <w:r w:rsidR="007B60B9" w:rsidRPr="006404FA">
        <w:rPr>
          <w:rFonts w:ascii="Times New Roman" w:eastAsia="Calibri" w:hAnsi="Times New Roman" w:cs="Times New Roman"/>
          <w:b/>
          <w:bCs/>
          <w:kern w:val="0"/>
          <w:sz w:val="24"/>
          <w:szCs w:val="24"/>
          <w14:ligatures w14:val="none"/>
        </w:rPr>
        <w:t xml:space="preserve"> darbdienu laikā</w:t>
      </w:r>
      <w:r w:rsidR="007B60B9" w:rsidRPr="006404FA">
        <w:rPr>
          <w:rFonts w:ascii="Times New Roman" w:eastAsia="Calibri" w:hAnsi="Times New Roman" w:cs="Times New Roman"/>
          <w:b/>
          <w:kern w:val="0"/>
          <w:sz w:val="24"/>
          <w:szCs w:val="24"/>
          <w14:ligatures w14:val="none"/>
        </w:rPr>
        <w:t xml:space="preserve"> </w:t>
      </w:r>
      <w:r w:rsidR="007B60B9" w:rsidRPr="006404FA">
        <w:rPr>
          <w:rFonts w:ascii="Times New Roman" w:eastAsia="Calibri" w:hAnsi="Times New Roman" w:cs="Times New Roman"/>
          <w:bCs/>
          <w:kern w:val="0"/>
          <w:sz w:val="24"/>
          <w:szCs w:val="24"/>
          <w14:ligatures w14:val="none"/>
        </w:rPr>
        <w:t>no Līguma abpusējas parakstīšanas dienas.</w:t>
      </w:r>
    </w:p>
    <w:p w14:paraId="0BA2F4AA" w14:textId="57D02627" w:rsidR="007B60B9" w:rsidRPr="006404FA" w:rsidRDefault="00271B13"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271B13">
        <w:rPr>
          <w:rFonts w:ascii="Times New Roman" w:eastAsia="Calibri" w:hAnsi="Times New Roman" w:cs="Times New Roman"/>
          <w:bCs/>
          <w:kern w:val="0"/>
          <w:sz w:val="24"/>
          <w:szCs w:val="24"/>
          <w14:ligatures w14:val="none"/>
        </w:rPr>
        <w:lastRenderedPageBreak/>
        <w:t>Līguma</w:t>
      </w:r>
      <w:r w:rsidR="007B60B9" w:rsidRPr="006404FA">
        <w:rPr>
          <w:rFonts w:ascii="Times New Roman" w:eastAsia="Calibri" w:hAnsi="Times New Roman" w:cs="Times New Roman"/>
          <w:bCs/>
          <w:kern w:val="0"/>
          <w:sz w:val="24"/>
          <w:szCs w:val="24"/>
          <w14:ligatures w14:val="none"/>
        </w:rPr>
        <w:t xml:space="preserve"> izpildes nodrošinājumam, ja tas iesniegts kā bankas garantija vai apdrošināšanas polise, jābūt spēkā no Līguma spēkā stāšanās dienas līdz datumam, kad abpusēji parakstīts galīgais  Darbu nodošanas – pieņemšanas akts un Izpildītājs iesniedzis garantijas apdrošināšanas polisi vai bankas garantiju.</w:t>
      </w:r>
    </w:p>
    <w:p w14:paraId="0590E5EB" w14:textId="7D7E3BBE" w:rsidR="007B60B9" w:rsidRPr="006404FA" w:rsidRDefault="00271B13" w:rsidP="007B60B9">
      <w:pPr>
        <w:numPr>
          <w:ilvl w:val="1"/>
          <w:numId w:val="39"/>
        </w:numPr>
        <w:suppressAutoHyphens/>
        <w:autoSpaceDN w:val="0"/>
        <w:spacing w:after="0" w:line="240" w:lineRule="auto"/>
        <w:ind w:left="539" w:hanging="539"/>
        <w:jc w:val="both"/>
        <w:textAlignment w:val="baseline"/>
        <w:rPr>
          <w:rFonts w:ascii="Times New Roman" w:eastAsia="Calibri" w:hAnsi="Times New Roman" w:cs="Times New Roman"/>
          <w:bCs/>
          <w:kern w:val="0"/>
          <w:sz w:val="24"/>
          <w:szCs w:val="24"/>
          <w14:ligatures w14:val="none"/>
        </w:rPr>
      </w:pPr>
      <w:r w:rsidRPr="00271B13">
        <w:rPr>
          <w:rFonts w:ascii="Times New Roman" w:eastAsia="Calibri" w:hAnsi="Times New Roman" w:cs="Times New Roman"/>
          <w:bCs/>
          <w:kern w:val="0"/>
          <w:sz w:val="24"/>
          <w:szCs w:val="24"/>
          <w14:ligatures w14:val="none"/>
        </w:rPr>
        <w:t>Līguma</w:t>
      </w:r>
      <w:r w:rsidR="007B60B9" w:rsidRPr="006404FA">
        <w:rPr>
          <w:rFonts w:ascii="Times New Roman" w:eastAsia="Calibri" w:hAnsi="Times New Roman" w:cs="Times New Roman"/>
          <w:bCs/>
          <w:kern w:val="0"/>
          <w:sz w:val="24"/>
          <w:szCs w:val="24"/>
          <w14:ligatures w14:val="none"/>
        </w:rPr>
        <w:t xml:space="preserve"> izpildes nodrošinājumā kā labuma guvējs jānorāda Pasūtītājs un obligāti jāiekļauj nosacījumi: nodrošinājums no Izpildītāja puses ir neatsaucams, Pasūtītājam nav jāpieprasa nodrošinājuma summa no Izpildītāja pirms prasības iesniegšanas nodrošinājuma devējam, nodrošinājuma devējs apņemas samaksāt Pasūtītāja pieprasīto summu nodrošinājuma summas robežās bezstrīdus kārtībā pēc Pasūtītāja pirmā pieprasījuma. Pirms polises iesniegšanas, Izpildītājs tās saturu un formu saskaņo ar Pasūtītāja pilnvaroto pārstāvi.</w:t>
      </w:r>
      <w:bookmarkStart w:id="87" w:name="_Ref138914219"/>
      <w:r>
        <w:rPr>
          <w:rFonts w:ascii="Times New Roman" w:eastAsia="Calibri" w:hAnsi="Times New Roman" w:cs="Times New Roman"/>
          <w:bCs/>
          <w:kern w:val="0"/>
          <w:sz w:val="24"/>
          <w:szCs w:val="24"/>
          <w14:ligatures w14:val="none"/>
        </w:rPr>
        <w:t xml:space="preserve"> </w:t>
      </w:r>
    </w:p>
    <w:bookmarkEnd w:id="87"/>
    <w:p w14:paraId="22D118C7" w14:textId="77777777" w:rsidR="007B60B9" w:rsidRPr="006404FA" w:rsidRDefault="007B60B9" w:rsidP="007B60B9">
      <w:pPr>
        <w:tabs>
          <w:tab w:val="left" w:pos="900"/>
          <w:tab w:val="left" w:pos="1080"/>
        </w:tabs>
        <w:spacing w:after="0" w:line="240" w:lineRule="auto"/>
        <w:jc w:val="both"/>
        <w:rPr>
          <w:rFonts w:ascii="Times New Roman" w:eastAsia="Calibri" w:hAnsi="Times New Roman" w:cs="Times New Roman"/>
          <w:b/>
          <w:kern w:val="0"/>
          <w:sz w:val="24"/>
          <w:szCs w:val="24"/>
          <w14:ligatures w14:val="none"/>
        </w:rPr>
      </w:pPr>
    </w:p>
    <w:p w14:paraId="4AB04ACE" w14:textId="77777777" w:rsidR="007B60B9" w:rsidRPr="006404FA" w:rsidRDefault="007B60B9" w:rsidP="007B60B9">
      <w:pPr>
        <w:numPr>
          <w:ilvl w:val="0"/>
          <w:numId w:val="39"/>
        </w:numPr>
        <w:tabs>
          <w:tab w:val="left" w:pos="900"/>
          <w:tab w:val="left" w:pos="1080"/>
        </w:tabs>
        <w:spacing w:after="0" w:line="240" w:lineRule="auto"/>
        <w:ind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 Apakšuzņēmēju un personāla nomaiņas un jaunu apakšuzņēmēju piesaistes kārtība</w:t>
      </w:r>
    </w:p>
    <w:p w14:paraId="6832A9BC" w14:textId="77777777" w:rsidR="007B60B9" w:rsidRPr="006404FA" w:rsidRDefault="007B60B9" w:rsidP="007B60B9">
      <w:pPr>
        <w:numPr>
          <w:ilvl w:val="1"/>
          <w:numId w:val="39"/>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kern w:val="0"/>
          <w:sz w:val="24"/>
          <w:szCs w:val="24"/>
          <w:lang w:eastAsia="ar-SA"/>
          <w14:ligatures w14:val="none"/>
        </w:rPr>
        <w:t xml:space="preserve">Līguma izpildē </w:t>
      </w:r>
      <w:r w:rsidRPr="006404FA">
        <w:rPr>
          <w:rFonts w:ascii="Times New Roman" w:eastAsia="Calibri" w:hAnsi="Times New Roman" w:cs="Times New Roman"/>
          <w:kern w:val="0"/>
          <w:sz w:val="24"/>
          <w:szCs w:val="24"/>
          <w14:ligatures w14:val="none"/>
        </w:rPr>
        <w:t xml:space="preserve">Izpildītāja </w:t>
      </w:r>
      <w:r w:rsidRPr="006404FA">
        <w:rPr>
          <w:rFonts w:ascii="Times New Roman" w:eastAsia="Calibri" w:hAnsi="Times New Roman" w:cs="Times New Roman"/>
          <w:kern w:val="0"/>
          <w:sz w:val="24"/>
          <w:szCs w:val="24"/>
          <w:lang w:eastAsia="ar-SA"/>
          <w14:ligatures w14:val="none"/>
        </w:rPr>
        <w:t xml:space="preserve">iesaistītā Iepirkuma piedāvājumā norādītā personāla un apakšuzņēmēju nomaiņa un jauna personāla vai apakšuzņēmēju piesaiste notiek saskaņā ar Publisko iepirkumu likuma 62. pantu. </w:t>
      </w:r>
    </w:p>
    <w:p w14:paraId="7AA67686" w14:textId="77777777" w:rsidR="007B60B9" w:rsidRPr="006404FA" w:rsidRDefault="007B60B9" w:rsidP="007B60B9">
      <w:pPr>
        <w:numPr>
          <w:ilvl w:val="1"/>
          <w:numId w:val="39"/>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kern w:val="0"/>
          <w:sz w:val="24"/>
          <w:szCs w:val="24"/>
          <w14:ligatures w14:val="none"/>
        </w:rPr>
        <w:t xml:space="preserve">Izpildītājs </w:t>
      </w:r>
      <w:r w:rsidRPr="006404FA">
        <w:rPr>
          <w:rFonts w:ascii="Times New Roman" w:eastAsia="Calibri" w:hAnsi="Times New Roman" w:cs="Times New Roman"/>
          <w:iCs/>
          <w:kern w:val="0"/>
          <w:sz w:val="24"/>
          <w:szCs w:val="24"/>
          <w14:ligatures w14:val="none"/>
        </w:rPr>
        <w:t xml:space="preserve">nav tiesīgs bez saskaņošanas ar Pasūtītāju veikt </w:t>
      </w:r>
      <w:r w:rsidRPr="006404FA">
        <w:rPr>
          <w:rFonts w:ascii="Times New Roman" w:eastAsia="Calibri" w:hAnsi="Times New Roman" w:cs="Times New Roman"/>
          <w:kern w:val="0"/>
          <w:sz w:val="24"/>
          <w:szCs w:val="24"/>
          <w14:ligatures w14:val="none"/>
        </w:rPr>
        <w:t xml:space="preserve">Izpildītāja </w:t>
      </w:r>
      <w:r w:rsidRPr="006404FA">
        <w:rPr>
          <w:rFonts w:ascii="Times New Roman" w:eastAsia="Calibri" w:hAnsi="Times New Roman" w:cs="Times New Roman"/>
          <w:iCs/>
          <w:kern w:val="0"/>
          <w:sz w:val="24"/>
          <w:szCs w:val="24"/>
          <w14:ligatures w14:val="none"/>
        </w:rPr>
        <w:t xml:space="preserve">iesniegtajā Iepirkumu dokumentācijā norādītā personāla un apakšuzņēmēju nomaiņu un iesaistīt papildu apakšuzņēmējus Līguma izpildē. Pasūtītājs ir tiesīgs prasīt personāla un apakšuzņēmēja viedokli par nomaiņas iemesliem. </w:t>
      </w:r>
    </w:p>
    <w:p w14:paraId="5F1DDBBA" w14:textId="77777777" w:rsidR="007B60B9" w:rsidRPr="006404FA" w:rsidRDefault="007B60B9" w:rsidP="007B60B9">
      <w:pPr>
        <w:numPr>
          <w:ilvl w:val="1"/>
          <w:numId w:val="39"/>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kern w:val="0"/>
          <w:sz w:val="24"/>
          <w:szCs w:val="24"/>
          <w14:ligatures w14:val="none"/>
        </w:rPr>
        <w:t>Izpildītāja</w:t>
      </w:r>
      <w:r w:rsidRPr="006404FA">
        <w:rPr>
          <w:rFonts w:ascii="Times New Roman" w:eastAsia="Calibri" w:hAnsi="Times New Roman" w:cs="Times New Roman"/>
          <w:iCs/>
          <w:kern w:val="0"/>
          <w:sz w:val="24"/>
          <w:szCs w:val="24"/>
          <w14:ligatures w14:val="none"/>
        </w:rPr>
        <w:t xml:space="preserve"> Iepirkumā iesniegtajā piedāvājumā norādītā personāla nomaiņa pieļaujama tikai ar Pasūtītāja piekrišanu. Pasūtītājs nepiekrīt Izpildītāja Iepirkuma piedāvājumā norādītā personāla nomaiņai, ja piedāvātais personāls neatbilst Iepirkuma dokumentos personālam izvirzītajām prasībām.</w:t>
      </w:r>
    </w:p>
    <w:p w14:paraId="178361E3" w14:textId="77777777" w:rsidR="007B60B9" w:rsidRPr="006404FA" w:rsidRDefault="007B60B9" w:rsidP="007B60B9">
      <w:pPr>
        <w:numPr>
          <w:ilvl w:val="1"/>
          <w:numId w:val="39"/>
        </w:numPr>
        <w:tabs>
          <w:tab w:val="num" w:pos="567"/>
        </w:tabs>
        <w:suppressAutoHyphens/>
        <w:spacing w:after="0" w:line="240" w:lineRule="auto"/>
        <w:ind w:left="539" w:hanging="539"/>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iCs/>
          <w:kern w:val="0"/>
          <w:sz w:val="24"/>
          <w:szCs w:val="24"/>
          <w14:ligatures w14:val="none"/>
        </w:rPr>
        <w:t>Pasūtītājs nepiekrīt Iepirkuma piedāvājumā norādītā apakšuzņēmēja nomaiņai, ja pastāv kāds no šādiem nosacījumiem:</w:t>
      </w:r>
    </w:p>
    <w:p w14:paraId="264F09D9" w14:textId="77777777" w:rsidR="007B60B9" w:rsidRPr="006404FA" w:rsidRDefault="007B60B9" w:rsidP="007B60B9">
      <w:pPr>
        <w:numPr>
          <w:ilvl w:val="2"/>
          <w:numId w:val="39"/>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iCs/>
          <w:kern w:val="0"/>
          <w:sz w:val="24"/>
          <w:szCs w:val="24"/>
          <w14:ligatures w14:val="none"/>
        </w:rPr>
        <w:t>piedāvātais apakšuzņēmējs neatbilst Iepirkuma dokumentos apakšuzņēmējiem izvirzītajām prasībām;</w:t>
      </w:r>
    </w:p>
    <w:p w14:paraId="41398F24" w14:textId="77777777" w:rsidR="007B60B9" w:rsidRPr="006404FA" w:rsidRDefault="007B60B9" w:rsidP="007B60B9">
      <w:pPr>
        <w:numPr>
          <w:ilvl w:val="2"/>
          <w:numId w:val="39"/>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bCs/>
          <w:iCs/>
          <w:kern w:val="0"/>
          <w:sz w:val="24"/>
          <w:szCs w:val="24"/>
          <w14:ligatures w14:val="none"/>
        </w:rPr>
        <w:t xml:space="preserve">tiek nomainīts apakšuzņēmējs, uz kura iespējām Iepirkumā </w:t>
      </w:r>
      <w:r w:rsidRPr="006404FA">
        <w:rPr>
          <w:rFonts w:ascii="Times New Roman" w:eastAsia="Calibri" w:hAnsi="Times New Roman" w:cs="Times New Roman"/>
          <w:kern w:val="0"/>
          <w:sz w:val="24"/>
          <w:szCs w:val="24"/>
          <w14:ligatures w14:val="none"/>
        </w:rPr>
        <w:t xml:space="preserve">Izpildītājs </w:t>
      </w:r>
      <w:r w:rsidRPr="006404FA">
        <w:rPr>
          <w:rFonts w:ascii="Times New Roman" w:eastAsia="Calibri" w:hAnsi="Times New Roman" w:cs="Times New Roman"/>
          <w:bCs/>
          <w:iCs/>
          <w:kern w:val="0"/>
          <w:sz w:val="24"/>
          <w:szCs w:val="24"/>
          <w14:ligatures w14:val="none"/>
        </w:rPr>
        <w:t>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r w:rsidRPr="006404FA">
        <w:rPr>
          <w:rFonts w:ascii="Times New Roman" w:eastAsia="Calibri" w:hAnsi="Times New Roman" w:cs="Times New Roman"/>
          <w:iCs/>
          <w:kern w:val="0"/>
          <w:sz w:val="24"/>
          <w:szCs w:val="24"/>
          <w14:ligatures w14:val="none"/>
        </w:rPr>
        <w:t>;</w:t>
      </w:r>
    </w:p>
    <w:p w14:paraId="58353297" w14:textId="77777777" w:rsidR="007B60B9" w:rsidRPr="006404FA" w:rsidRDefault="007B60B9" w:rsidP="007B60B9">
      <w:pPr>
        <w:numPr>
          <w:ilvl w:val="2"/>
          <w:numId w:val="39"/>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iCs/>
          <w:kern w:val="0"/>
          <w:sz w:val="24"/>
          <w:szCs w:val="24"/>
          <w14:ligatures w14:val="none"/>
        </w:rPr>
        <w:t xml:space="preserve">piedāvātais apakšuzņēmējs, kura veicamo darbu vai sniedzamo pakalpojumu vērtība ir </w:t>
      </w:r>
      <w:r w:rsidRPr="006404FA">
        <w:rPr>
          <w:rFonts w:ascii="Times New Roman" w:eastAsia="Calibri" w:hAnsi="Times New Roman" w:cs="Times New Roman"/>
          <w:bCs/>
          <w:iCs/>
          <w:kern w:val="0"/>
          <w:sz w:val="24"/>
          <w:szCs w:val="24"/>
          <w14:ligatures w14:val="none"/>
        </w:rPr>
        <w:t>vismaz 10 000,00 EUR, atbilst Publisko iepirkumu likuma 42. panta otrajā daļā minētajiem pretendentu izslēgšanas iemesliem</w:t>
      </w:r>
      <w:r w:rsidRPr="006404FA">
        <w:rPr>
          <w:rFonts w:ascii="Times New Roman" w:eastAsia="Calibri" w:hAnsi="Times New Roman" w:cs="Times New Roman"/>
          <w:iCs/>
          <w:kern w:val="0"/>
          <w:sz w:val="24"/>
          <w:szCs w:val="24"/>
          <w14:ligatures w14:val="none"/>
        </w:rPr>
        <w:t>;</w:t>
      </w:r>
    </w:p>
    <w:p w14:paraId="0BE2B4E2" w14:textId="77777777" w:rsidR="007B60B9" w:rsidRPr="006404FA" w:rsidRDefault="007B60B9" w:rsidP="007B60B9">
      <w:pPr>
        <w:numPr>
          <w:ilvl w:val="2"/>
          <w:numId w:val="39"/>
        </w:numPr>
        <w:tabs>
          <w:tab w:val="num" w:pos="1418"/>
        </w:tabs>
        <w:suppressAutoHyphens/>
        <w:spacing w:after="0" w:line="240" w:lineRule="auto"/>
        <w:ind w:left="1418" w:hanging="851"/>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iCs/>
          <w:kern w:val="0"/>
          <w:sz w:val="24"/>
          <w:szCs w:val="24"/>
          <w14:ligatures w14:val="none"/>
        </w:rPr>
        <w:t xml:space="preserve">apakšuzņēmēja maiņas rezultātā tiktu izdarīti tādi grozījumi Izpildītāja Iepirkuma piedāvājumā, kuri, ja sākotnēji būtu tajā iekļauti, ietekmētu piedāvājuma izvēli atbilstoši Iepirkuma dokumentos noteiktajiem piedāvājuma izvērtēšanas kritērijiem. </w:t>
      </w:r>
    </w:p>
    <w:p w14:paraId="1341F668" w14:textId="77777777" w:rsidR="007B60B9" w:rsidRPr="006404FA" w:rsidRDefault="007B60B9" w:rsidP="007B60B9">
      <w:pPr>
        <w:numPr>
          <w:ilvl w:val="1"/>
          <w:numId w:val="39"/>
        </w:numPr>
        <w:tabs>
          <w:tab w:val="num" w:pos="567"/>
        </w:tabs>
        <w:suppressAutoHyphens/>
        <w:spacing w:after="0" w:line="240" w:lineRule="auto"/>
        <w:ind w:left="567" w:hanging="567"/>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iCs/>
          <w:kern w:val="0"/>
          <w:sz w:val="24"/>
          <w:szCs w:val="24"/>
          <w14:ligatures w14:val="none"/>
        </w:rPr>
        <w:t>Pasūtītājs nepiekrīt jauna apakšuzņēmēja piesaistei gadījumā, kad šādas izmaiņas, ja tās tiktu veiktas sākotnējā Izpildītāja Iepirkuma piedāvājumā, būtu ietekmējušas piedāvājuma izvēli atbilstoši Iepirkuma dokumentos noteiktajiem piedāvājuma izvērtēšanas kritērijiem.</w:t>
      </w:r>
    </w:p>
    <w:p w14:paraId="64969F03" w14:textId="77777777" w:rsidR="007B60B9" w:rsidRPr="006404FA" w:rsidRDefault="007B60B9" w:rsidP="007B60B9">
      <w:pPr>
        <w:numPr>
          <w:ilvl w:val="1"/>
          <w:numId w:val="39"/>
        </w:numPr>
        <w:tabs>
          <w:tab w:val="num" w:pos="567"/>
        </w:tabs>
        <w:suppressAutoHyphens/>
        <w:spacing w:after="0" w:line="240" w:lineRule="auto"/>
        <w:ind w:left="567" w:hanging="567"/>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bCs/>
          <w:iCs/>
          <w:kern w:val="0"/>
          <w:sz w:val="24"/>
          <w:szCs w:val="24"/>
          <w14:ligatures w14:val="none"/>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6404FA">
        <w:rPr>
          <w:rFonts w:ascii="Times New Roman" w:eastAsia="Calibri" w:hAnsi="Times New Roman" w:cs="Times New Roman"/>
          <w:iCs/>
          <w:kern w:val="0"/>
          <w:sz w:val="24"/>
          <w:szCs w:val="24"/>
          <w14:ligatures w14:val="none"/>
        </w:rPr>
        <w:t>.</w:t>
      </w:r>
    </w:p>
    <w:p w14:paraId="015F2EE1" w14:textId="77777777" w:rsidR="007B60B9" w:rsidRPr="006404FA" w:rsidRDefault="007B60B9" w:rsidP="007B60B9">
      <w:pPr>
        <w:numPr>
          <w:ilvl w:val="1"/>
          <w:numId w:val="39"/>
        </w:numPr>
        <w:tabs>
          <w:tab w:val="num" w:pos="567"/>
        </w:tabs>
        <w:suppressAutoHyphens/>
        <w:spacing w:after="0" w:line="240" w:lineRule="auto"/>
        <w:ind w:left="567" w:hanging="567"/>
        <w:jc w:val="both"/>
        <w:rPr>
          <w:rFonts w:ascii="Times New Roman" w:eastAsia="Calibri" w:hAnsi="Times New Roman" w:cs="Times New Roman"/>
          <w:bCs/>
          <w:iCs/>
          <w:kern w:val="0"/>
          <w:sz w:val="24"/>
          <w:szCs w:val="24"/>
          <w14:ligatures w14:val="none"/>
        </w:rPr>
      </w:pPr>
      <w:r w:rsidRPr="006404FA">
        <w:rPr>
          <w:rFonts w:ascii="Times New Roman" w:eastAsia="Calibri" w:hAnsi="Times New Roman" w:cs="Times New Roman"/>
          <w:iCs/>
          <w:kern w:val="0"/>
          <w:sz w:val="24"/>
          <w:szCs w:val="24"/>
          <w14:ligatures w14:val="none"/>
        </w:rPr>
        <w:t xml:space="preserve">Pasūtītājs pieņem lēmumu atļaut vai atteikt </w:t>
      </w:r>
      <w:r w:rsidRPr="006404FA">
        <w:rPr>
          <w:rFonts w:ascii="Times New Roman" w:eastAsia="Calibri" w:hAnsi="Times New Roman" w:cs="Times New Roman"/>
          <w:kern w:val="0"/>
          <w:sz w:val="24"/>
          <w:szCs w:val="24"/>
          <w14:ligatures w14:val="none"/>
        </w:rPr>
        <w:t xml:space="preserve">Izpildītāja </w:t>
      </w:r>
      <w:r w:rsidRPr="006404FA">
        <w:rPr>
          <w:rFonts w:ascii="Times New Roman" w:eastAsia="Calibri" w:hAnsi="Times New Roman" w:cs="Times New Roman"/>
          <w:iCs/>
          <w:kern w:val="0"/>
          <w:sz w:val="24"/>
          <w:szCs w:val="24"/>
          <w14:ligatures w14:val="none"/>
        </w:rPr>
        <w:t xml:space="preserve">personāla vai apakšuzņēmēju nomaiņu vai jaunu apakšuzņēmēju iesaistīšanu Līguma izpildē iespējami īsā laikā, bet ne vēlāk kā </w:t>
      </w:r>
      <w:r w:rsidRPr="006404FA">
        <w:rPr>
          <w:rFonts w:ascii="Times New Roman" w:eastAsia="Calibri" w:hAnsi="Times New Roman" w:cs="Times New Roman"/>
          <w:b/>
          <w:bCs/>
          <w:iCs/>
          <w:kern w:val="0"/>
          <w:sz w:val="24"/>
          <w:szCs w:val="24"/>
          <w14:ligatures w14:val="none"/>
        </w:rPr>
        <w:t xml:space="preserve">5 </w:t>
      </w:r>
      <w:r w:rsidRPr="006404FA">
        <w:rPr>
          <w:rFonts w:ascii="Times New Roman" w:eastAsia="Calibri" w:hAnsi="Times New Roman" w:cs="Times New Roman"/>
          <w:b/>
          <w:bCs/>
          <w:i/>
          <w:kern w:val="0"/>
          <w:sz w:val="24"/>
          <w:szCs w:val="24"/>
          <w14:ligatures w14:val="none"/>
        </w:rPr>
        <w:lastRenderedPageBreak/>
        <w:t>(piecu)</w:t>
      </w:r>
      <w:r w:rsidRPr="006404FA">
        <w:rPr>
          <w:rFonts w:ascii="Times New Roman" w:eastAsia="Calibri" w:hAnsi="Times New Roman" w:cs="Times New Roman"/>
          <w:b/>
          <w:bCs/>
          <w:iCs/>
          <w:kern w:val="0"/>
          <w:sz w:val="24"/>
          <w:szCs w:val="24"/>
          <w14:ligatures w14:val="none"/>
        </w:rPr>
        <w:t xml:space="preserve"> darbdienu</w:t>
      </w:r>
      <w:r w:rsidRPr="006404FA">
        <w:rPr>
          <w:rFonts w:ascii="Times New Roman" w:eastAsia="Calibri" w:hAnsi="Times New Roman" w:cs="Times New Roman"/>
          <w:iCs/>
          <w:kern w:val="0"/>
          <w:sz w:val="24"/>
          <w:szCs w:val="24"/>
          <w14:ligatures w14:val="none"/>
        </w:rPr>
        <w:t xml:space="preserve"> laikā pēc tam, kad saņēmis no Izpildītāja visu informāciju un dokumentus, kas nepieciešami lēmuma pieņemšanai saskaņā ar Publisko iepirkumu likuma 62. panta noteikumiem.</w:t>
      </w:r>
    </w:p>
    <w:p w14:paraId="3B9619B9" w14:textId="77777777" w:rsidR="007B60B9" w:rsidRPr="006404FA" w:rsidRDefault="007B60B9" w:rsidP="007B60B9">
      <w:pPr>
        <w:numPr>
          <w:ilvl w:val="0"/>
          <w:numId w:val="39"/>
        </w:numPr>
        <w:tabs>
          <w:tab w:val="num" w:pos="560"/>
          <w:tab w:val="left" w:pos="900"/>
          <w:tab w:val="left" w:pos="1080"/>
        </w:tabs>
        <w:spacing w:after="0" w:line="240" w:lineRule="auto"/>
        <w:jc w:val="center"/>
        <w:rPr>
          <w:rFonts w:ascii="Times New Roman" w:eastAsia="Calibri" w:hAnsi="Times New Roman" w:cs="Times New Roman"/>
          <w:b/>
          <w:bCs/>
          <w:kern w:val="0"/>
          <w:sz w:val="24"/>
          <w:szCs w:val="24"/>
          <w14:ligatures w14:val="none"/>
        </w:rPr>
      </w:pPr>
      <w:r w:rsidRPr="006404FA">
        <w:rPr>
          <w:rFonts w:ascii="Times New Roman" w:eastAsia="Calibri" w:hAnsi="Times New Roman" w:cs="Times New Roman"/>
          <w:b/>
          <w:kern w:val="0"/>
          <w:sz w:val="24"/>
          <w:szCs w:val="24"/>
          <w14:ligatures w14:val="none"/>
        </w:rPr>
        <w:t>Nepārvaramas varas apstākļi</w:t>
      </w:r>
    </w:p>
    <w:p w14:paraId="08659997"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Puses tiek atbrīvotas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3CC1EA75"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 xml:space="preserve">Pusei, kas atsaucas uz nepārvaramas varas apstākļu darbību, nekavējoties, bet ne vēlāk kā </w:t>
      </w:r>
      <w:r w:rsidRPr="006404FA">
        <w:rPr>
          <w:rFonts w:ascii="Times New Roman" w:eastAsia="Calibri" w:hAnsi="Times New Roman" w:cs="Times New Roman"/>
          <w:b/>
          <w:bCs/>
          <w:kern w:val="0"/>
          <w:sz w:val="24"/>
          <w:szCs w:val="24"/>
          <w14:ligatures w14:val="none"/>
        </w:rPr>
        <w:t xml:space="preserve">3 </w:t>
      </w:r>
      <w:r w:rsidRPr="006404FA">
        <w:rPr>
          <w:rFonts w:ascii="Times New Roman" w:eastAsia="Calibri" w:hAnsi="Times New Roman" w:cs="Times New Roman"/>
          <w:b/>
          <w:bCs/>
          <w:i/>
          <w:iCs/>
          <w:kern w:val="0"/>
          <w:sz w:val="24"/>
          <w:szCs w:val="24"/>
          <w14:ligatures w14:val="none"/>
        </w:rPr>
        <w:t>(trīs)</w:t>
      </w:r>
      <w:r w:rsidRPr="006404FA">
        <w:rPr>
          <w:rFonts w:ascii="Times New Roman" w:eastAsia="Calibri" w:hAnsi="Times New Roman" w:cs="Times New Roman"/>
          <w:b/>
          <w:bCs/>
          <w:kern w:val="0"/>
          <w:sz w:val="24"/>
          <w:szCs w:val="24"/>
          <w14:ligatures w14:val="none"/>
        </w:rPr>
        <w:t xml:space="preserve"> darba dienu laikā</w:t>
      </w:r>
      <w:r w:rsidRPr="006404FA">
        <w:rPr>
          <w:rFonts w:ascii="Times New Roman" w:eastAsia="Calibri" w:hAnsi="Times New Roman" w:cs="Times New Roman"/>
          <w:kern w:val="0"/>
          <w:sz w:val="24"/>
          <w:szCs w:val="24"/>
          <w14:ligatures w14:val="none"/>
        </w:rPr>
        <w:t xml:space="preserve"> par šādiem apstākļiem </w:t>
      </w:r>
      <w:proofErr w:type="spellStart"/>
      <w:r w:rsidRPr="006404FA">
        <w:rPr>
          <w:rFonts w:ascii="Times New Roman" w:eastAsia="Calibri" w:hAnsi="Times New Roman" w:cs="Times New Roman"/>
          <w:kern w:val="0"/>
          <w:sz w:val="24"/>
          <w:szCs w:val="24"/>
          <w14:ligatures w14:val="none"/>
        </w:rPr>
        <w:t>rakstveidā</w:t>
      </w:r>
      <w:proofErr w:type="spellEnd"/>
      <w:r w:rsidRPr="006404FA">
        <w:rPr>
          <w:rFonts w:ascii="Times New Roman" w:eastAsia="Calibri" w:hAnsi="Times New Roman" w:cs="Times New Roman"/>
          <w:kern w:val="0"/>
          <w:sz w:val="24"/>
          <w:szCs w:val="24"/>
          <w14:ligatures w14:val="none"/>
        </w:rPr>
        <w:t xml:space="preserve"> jāziņo otrai </w:t>
      </w:r>
      <w:proofErr w:type="spellStart"/>
      <w:r w:rsidRPr="006404FA">
        <w:rPr>
          <w:rFonts w:ascii="Times New Roman" w:eastAsia="Calibri" w:hAnsi="Times New Roman" w:cs="Times New Roman"/>
          <w:kern w:val="0"/>
          <w:sz w:val="24"/>
          <w:szCs w:val="24"/>
          <w14:ligatures w14:val="none"/>
        </w:rPr>
        <w:t>Pusesi</w:t>
      </w:r>
      <w:proofErr w:type="spellEnd"/>
      <w:r w:rsidRPr="006404FA">
        <w:rPr>
          <w:rFonts w:ascii="Times New Roman" w:eastAsia="Calibri" w:hAnsi="Times New Roman" w:cs="Times New Roman"/>
          <w:kern w:val="0"/>
          <w:sz w:val="24"/>
          <w:szCs w:val="24"/>
          <w14:ligatures w14:val="none"/>
        </w:rPr>
        <w:t>. Ziņojumā jānorāda, kādā termiņā būs iespējama un paredzama tā Līgumā noteikto saistību izpilde. Nesavlaicīga paziņojuma gadījumā Puses netiek atbrīvots no Līguma saistību izpildes.</w:t>
      </w:r>
    </w:p>
    <w:p w14:paraId="764C519C" w14:textId="77777777" w:rsidR="007B60B9"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Nepārvaramas varas apstākļu iestāšanās gadījumā Līguma darbības termiņš tiek pagarināts atbilstoši šādu apstākļu darbības laikam vai arī Puses vienojas par Līguma izbeigšanu.</w:t>
      </w:r>
    </w:p>
    <w:p w14:paraId="52DCC576" w14:textId="77777777" w:rsidR="00FB63F2" w:rsidRPr="006404FA" w:rsidRDefault="00FB63F2" w:rsidP="00FB63F2">
      <w:pPr>
        <w:tabs>
          <w:tab w:val="num" w:pos="792"/>
        </w:tabs>
        <w:spacing w:after="0" w:line="240" w:lineRule="auto"/>
        <w:ind w:left="567"/>
        <w:jc w:val="both"/>
        <w:rPr>
          <w:rFonts w:ascii="Times New Roman" w:eastAsia="Calibri" w:hAnsi="Times New Roman" w:cs="Times New Roman"/>
          <w:kern w:val="0"/>
          <w:sz w:val="24"/>
          <w:szCs w:val="24"/>
          <w14:ligatures w14:val="none"/>
        </w:rPr>
      </w:pPr>
    </w:p>
    <w:p w14:paraId="68E3B5F8" w14:textId="77777777" w:rsidR="007B60B9" w:rsidRPr="006404FA" w:rsidRDefault="007B60B9" w:rsidP="007B60B9">
      <w:pPr>
        <w:numPr>
          <w:ilvl w:val="0"/>
          <w:numId w:val="39"/>
        </w:numPr>
        <w:tabs>
          <w:tab w:val="left" w:pos="900"/>
          <w:tab w:val="left" w:pos="1080"/>
        </w:tabs>
        <w:spacing w:after="0" w:line="240" w:lineRule="auto"/>
        <w:ind w:left="357" w:hanging="357"/>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Līguma grozījumi </w:t>
      </w:r>
    </w:p>
    <w:p w14:paraId="02C8E54E" w14:textId="77777777" w:rsidR="007B60B9" w:rsidRPr="006404FA" w:rsidRDefault="007B60B9" w:rsidP="007B60B9">
      <w:pPr>
        <w:numPr>
          <w:ilvl w:val="1"/>
          <w:numId w:val="39"/>
        </w:numPr>
        <w:tabs>
          <w:tab w:val="left" w:pos="567"/>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Puses, savstarpēji vienojoties, ir tiesīgas izdarīt grozījumus Līgumā, ievērojot Līguma un Publisko iepirkumu likuma 61. panta noteikumus. Ikviens Līguma grozījums tiek noformēts </w:t>
      </w:r>
      <w:proofErr w:type="spellStart"/>
      <w:r w:rsidRPr="006404FA">
        <w:rPr>
          <w:rFonts w:ascii="Times New Roman" w:eastAsia="Calibri" w:hAnsi="Times New Roman" w:cs="Times New Roman"/>
          <w:kern w:val="0"/>
          <w:sz w:val="24"/>
          <w:szCs w:val="24"/>
          <w14:ligatures w14:val="none"/>
        </w:rPr>
        <w:t>rakstveidā</w:t>
      </w:r>
      <w:proofErr w:type="spellEnd"/>
      <w:r w:rsidRPr="006404FA">
        <w:rPr>
          <w:rFonts w:ascii="Times New Roman" w:eastAsia="Calibri" w:hAnsi="Times New Roman" w:cs="Times New Roman"/>
          <w:kern w:val="0"/>
          <w:sz w:val="24"/>
          <w:szCs w:val="24"/>
          <w14:ligatures w14:val="none"/>
        </w:rPr>
        <w:t xml:space="preserve"> un abu Pušu parakstīts. Jebkuri grozījumi Līgumā kļūst par Līguma neatņemamu sastāvdaļu.</w:t>
      </w:r>
    </w:p>
    <w:p w14:paraId="70119EA0" w14:textId="77777777" w:rsidR="007B60B9" w:rsidRPr="006404FA" w:rsidRDefault="007B60B9" w:rsidP="007B60B9">
      <w:pPr>
        <w:numPr>
          <w:ilvl w:val="1"/>
          <w:numId w:val="39"/>
        </w:numPr>
        <w:tabs>
          <w:tab w:val="left" w:pos="567"/>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Pasūtītājam ir tiesības veikt Līguma grozījumus saskaņā ar Publisko iepirkumu likuma 61. pantu, nemainot Līguma vispārējo raksturu, veidu un mērķi un, ja grozījumi atbilst vienam no šādiem gadījumiem:</w:t>
      </w:r>
    </w:p>
    <w:p w14:paraId="6EFF504B" w14:textId="77777777" w:rsidR="007B60B9" w:rsidRPr="006404FA" w:rsidRDefault="007B60B9" w:rsidP="007B60B9">
      <w:pPr>
        <w:numPr>
          <w:ilvl w:val="2"/>
          <w:numId w:val="39"/>
        </w:numPr>
        <w:tabs>
          <w:tab w:val="num"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grozījumi ir nebūtiski;</w:t>
      </w:r>
    </w:p>
    <w:p w14:paraId="53B83ADE" w14:textId="77777777" w:rsidR="007B60B9" w:rsidRPr="006404FA" w:rsidRDefault="007B60B9" w:rsidP="007B60B9">
      <w:pPr>
        <w:numPr>
          <w:ilvl w:val="2"/>
          <w:numId w:val="39"/>
        </w:numPr>
        <w:tabs>
          <w:tab w:val="num"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grozījumi ir būtiski un tiek izdarīti Publisko iepirkumu likuma 61. panta trešajā daļā minētajos gadījumos;</w:t>
      </w:r>
    </w:p>
    <w:p w14:paraId="5DB72698" w14:textId="77777777" w:rsidR="007B60B9" w:rsidRPr="006404FA" w:rsidRDefault="007B60B9" w:rsidP="007B60B9">
      <w:pPr>
        <w:numPr>
          <w:ilvl w:val="2"/>
          <w:numId w:val="39"/>
        </w:numPr>
        <w:tabs>
          <w:tab w:val="num"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grozījumi tiek izdarīti Publisko iepirkumu likuma 61. panta piektajā daļā minētajā gadījumā neatkarīgi no tā, vai tie ir būtiski vai nebūtiski.</w:t>
      </w:r>
    </w:p>
    <w:p w14:paraId="56508E27" w14:textId="77777777" w:rsidR="007B60B9" w:rsidRPr="006404FA" w:rsidRDefault="007B60B9" w:rsidP="007B60B9">
      <w:pPr>
        <w:numPr>
          <w:ilvl w:val="1"/>
          <w:numId w:val="39"/>
        </w:numPr>
        <w:tabs>
          <w:tab w:val="num" w:pos="567"/>
        </w:tabs>
        <w:spacing w:after="0" w:line="240" w:lineRule="auto"/>
        <w:ind w:hanging="792"/>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Pasūtītājs Līguma izpildes laikā var pieļaut Līguma grozījumu veikšanu šādos gadījumos:</w:t>
      </w:r>
    </w:p>
    <w:p w14:paraId="6B6A4E73" w14:textId="77777777" w:rsidR="007B60B9" w:rsidRPr="006404FA" w:rsidRDefault="007B60B9" w:rsidP="007B60B9">
      <w:pPr>
        <w:numPr>
          <w:ilvl w:val="2"/>
          <w:numId w:val="39"/>
        </w:numPr>
        <w:tabs>
          <w:tab w:val="num"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ja objektīvu apstākļu dēļ Darbu izpildes laikā Pasūtītājs ir uzdevis veikt Izpildītājam Līgumā vai Iepirkuma nolikuma Tehniskajā specifikācijā neparedzētu darbu izpildi;</w:t>
      </w:r>
    </w:p>
    <w:p w14:paraId="68507B46" w14:textId="77777777" w:rsidR="007B60B9" w:rsidRPr="006404FA" w:rsidRDefault="007B60B9" w:rsidP="007B60B9">
      <w:pPr>
        <w:numPr>
          <w:ilvl w:val="2"/>
          <w:numId w:val="39"/>
        </w:numPr>
        <w:tabs>
          <w:tab w:val="num"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neparedzētie darbi ir ierosināti pēc Pasūtītāja iniciatīvas, Pasūtītājam precizējot vai papildinot Līguma priekšmetu;</w:t>
      </w:r>
    </w:p>
    <w:p w14:paraId="7296230A" w14:textId="77777777" w:rsidR="007B60B9" w:rsidRPr="006404FA" w:rsidRDefault="007B60B9" w:rsidP="007B60B9">
      <w:pPr>
        <w:numPr>
          <w:ilvl w:val="2"/>
          <w:numId w:val="39"/>
        </w:numPr>
        <w:tabs>
          <w:tab w:val="num"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Līguma izpildes laikā atklājas, ka nepieciešami tādi darbu apjomi, kuri pirms tam nebija noteikti, un tie ir nepieciešami pilnvērtīgai Līguma izpildei.</w:t>
      </w:r>
    </w:p>
    <w:p w14:paraId="04CB2515" w14:textId="77777777" w:rsidR="007B60B9" w:rsidRPr="006404FA" w:rsidRDefault="007B60B9" w:rsidP="007B60B9">
      <w:pPr>
        <w:numPr>
          <w:ilvl w:val="1"/>
          <w:numId w:val="39"/>
        </w:numPr>
        <w:tabs>
          <w:tab w:val="num" w:pos="567"/>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iCs/>
          <w:kern w:val="0"/>
          <w:sz w:val="24"/>
          <w:szCs w:val="24"/>
          <w14:ligatures w14:val="none"/>
        </w:rPr>
        <w:t xml:space="preserve">Gadījumā, ja Darbu izpildes laikā ir radušies nepārvaramas varas vai citi apstākļi, kas aizkavē Darbu izpildi, tajā skaitā Darbu izpildei attiecīgos darbus regulējošos tehniskajos normatīvos noteikti nepiemēroti meteoroloģiskie apstākļi, Izpildītājam ir nekavējoties </w:t>
      </w:r>
      <w:proofErr w:type="spellStart"/>
      <w:r w:rsidRPr="006404FA">
        <w:rPr>
          <w:rFonts w:ascii="Times New Roman" w:eastAsia="Calibri" w:hAnsi="Times New Roman" w:cs="Times New Roman"/>
          <w:kern w:val="0"/>
          <w:sz w:val="24"/>
          <w:szCs w:val="24"/>
          <w14:ligatures w14:val="none"/>
        </w:rPr>
        <w:t>rakstveidā</w:t>
      </w:r>
      <w:proofErr w:type="spellEnd"/>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iCs/>
          <w:kern w:val="0"/>
          <w:sz w:val="24"/>
          <w:szCs w:val="24"/>
          <w14:ligatures w14:val="none"/>
        </w:rPr>
        <w:t xml:space="preserve">jāpaziņo Pasūtītājam par Darbu izpildes aizkavēšanās faktu, par tā iespējamo ilgumu un iemesliem. Pēc Izpildītāja </w:t>
      </w:r>
      <w:r w:rsidRPr="006404FA">
        <w:rPr>
          <w:rFonts w:ascii="Times New Roman" w:eastAsia="Calibri" w:hAnsi="Times New Roman" w:cs="Times New Roman"/>
          <w:kern w:val="0"/>
          <w:sz w:val="24"/>
          <w:szCs w:val="24"/>
          <w14:ligatures w14:val="none"/>
        </w:rPr>
        <w:t xml:space="preserve">rakstveida </w:t>
      </w:r>
      <w:r w:rsidRPr="006404FA">
        <w:rPr>
          <w:rFonts w:ascii="Times New Roman" w:eastAsia="Calibri" w:hAnsi="Times New Roman" w:cs="Times New Roman"/>
          <w:iCs/>
          <w:kern w:val="0"/>
          <w:sz w:val="24"/>
          <w:szCs w:val="24"/>
          <w14:ligatures w14:val="none"/>
        </w:rPr>
        <w:t>paziņojuma saņemšanas Pasūtītājam ir jānovērtē situācija un ir tiesības pagarināt Darbu izpildes termiņu par minēto apstākļu rezultātā Darbu izpildes kavējuma laiku.</w:t>
      </w:r>
    </w:p>
    <w:p w14:paraId="005A4038" w14:textId="77777777" w:rsidR="007B60B9" w:rsidRPr="006404FA" w:rsidRDefault="007B60B9" w:rsidP="007B60B9">
      <w:pPr>
        <w:tabs>
          <w:tab w:val="left" w:pos="567"/>
        </w:tabs>
        <w:spacing w:after="0" w:line="240" w:lineRule="auto"/>
        <w:ind w:left="567"/>
        <w:jc w:val="both"/>
        <w:rPr>
          <w:rFonts w:ascii="Times New Roman" w:eastAsia="Calibri" w:hAnsi="Times New Roman" w:cs="Times New Roman"/>
          <w:b/>
          <w:kern w:val="0"/>
          <w:sz w:val="24"/>
          <w:szCs w:val="24"/>
          <w14:ligatures w14:val="none"/>
        </w:rPr>
      </w:pPr>
    </w:p>
    <w:p w14:paraId="215E508E" w14:textId="77777777" w:rsidR="007B60B9" w:rsidRPr="006404FA" w:rsidRDefault="007B60B9" w:rsidP="007B60B9">
      <w:pPr>
        <w:numPr>
          <w:ilvl w:val="0"/>
          <w:numId w:val="39"/>
        </w:numPr>
        <w:tabs>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Līguma izbeigšana</w:t>
      </w:r>
    </w:p>
    <w:p w14:paraId="3A451182"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iCs/>
          <w:kern w:val="0"/>
          <w:sz w:val="24"/>
          <w:szCs w:val="24"/>
          <w14:ligatures w14:val="none"/>
        </w:rPr>
        <w:t>Līgums var tikt izbeigts pirms termiņa Līgumā noteiktajā kārtībā vai Pusēm savstarpēji vienojoties, vai Pasūtītājam vienpusēji atkāpjoties no Līguma Publisko iepirkumu likuma 64. pantā paredzētajos gadījumos un kārtībā.</w:t>
      </w:r>
    </w:p>
    <w:p w14:paraId="06BD79C1"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iCs/>
          <w:kern w:val="0"/>
          <w:sz w:val="24"/>
          <w:szCs w:val="24"/>
          <w14:ligatures w14:val="none"/>
        </w:rPr>
        <w:t>Atbilstoši Starptautisko un Latvijas Republikas nacionālo sankciju likuma 11.</w:t>
      </w:r>
      <w:r w:rsidRPr="006404FA">
        <w:rPr>
          <w:rFonts w:ascii="Times New Roman" w:eastAsia="Calibri" w:hAnsi="Times New Roman" w:cs="Times New Roman"/>
          <w:iCs/>
          <w:kern w:val="0"/>
          <w:sz w:val="24"/>
          <w:szCs w:val="24"/>
          <w:vertAlign w:val="superscript"/>
          <w14:ligatures w14:val="none"/>
        </w:rPr>
        <w:t>1</w:t>
      </w:r>
      <w:r w:rsidRPr="006404FA">
        <w:rPr>
          <w:rFonts w:ascii="Times New Roman" w:eastAsia="Calibri" w:hAnsi="Times New Roman" w:cs="Times New Roman"/>
          <w:iCs/>
          <w:kern w:val="0"/>
          <w:sz w:val="24"/>
          <w:szCs w:val="24"/>
          <w14:ligatures w14:val="none"/>
        </w:rPr>
        <w:t xml:space="preserve"> panta trešajā daļā noteiktajam, Pasūtītājam ir tiesības, </w:t>
      </w:r>
      <w:proofErr w:type="spellStart"/>
      <w:r w:rsidRPr="006404FA">
        <w:rPr>
          <w:rFonts w:ascii="Times New Roman" w:eastAsia="Calibri" w:hAnsi="Times New Roman" w:cs="Times New Roman"/>
          <w:iCs/>
          <w:kern w:val="0"/>
          <w:sz w:val="24"/>
          <w:szCs w:val="24"/>
          <w14:ligatures w14:val="none"/>
        </w:rPr>
        <w:t>rakstveidā</w:t>
      </w:r>
      <w:proofErr w:type="spellEnd"/>
      <w:r w:rsidRPr="006404FA">
        <w:rPr>
          <w:rFonts w:ascii="Times New Roman" w:eastAsia="Calibri" w:hAnsi="Times New Roman" w:cs="Times New Roman"/>
          <w:iCs/>
          <w:kern w:val="0"/>
          <w:sz w:val="24"/>
          <w:szCs w:val="24"/>
          <w14:ligatures w14:val="none"/>
        </w:rPr>
        <w:t xml:space="preserve"> paziņojot Izpildītājam, vienpusēji atkāpties no Līguma izpildes, ja Līgumu nav iespējams izpildīt tādēļ, ka Līguma izpildes laikā ir </w:t>
      </w:r>
      <w:r w:rsidRPr="006404FA">
        <w:rPr>
          <w:rFonts w:ascii="Times New Roman" w:eastAsia="Calibri" w:hAnsi="Times New Roman" w:cs="Times New Roman"/>
          <w:iCs/>
          <w:kern w:val="0"/>
          <w:sz w:val="24"/>
          <w:szCs w:val="24"/>
          <w14:ligatures w14:val="none"/>
        </w:rPr>
        <w:lastRenderedPageBreak/>
        <w:t>piemērotas starptautiskās vai nacionālās sankcijas vai būtiskas finanšu un kapitāla tirgus intereses ietekmējošas Eiropas Savienības vai Ziemeļatlantijas līguma organizācijas dalībvalsts noteiktās sankcijas.</w:t>
      </w:r>
    </w:p>
    <w:p w14:paraId="2DF48634"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Pasūtītājs, nosūtot Izpildītajam rakstveida paziņojumu par saistību neizpildīšanu, var izbeigt Līgumu:</w:t>
      </w:r>
    </w:p>
    <w:p w14:paraId="18CD4F5C" w14:textId="77777777" w:rsidR="007B60B9" w:rsidRPr="006404FA" w:rsidRDefault="007B60B9" w:rsidP="007B60B9">
      <w:pPr>
        <w:numPr>
          <w:ilvl w:val="2"/>
          <w:numId w:val="39"/>
        </w:numPr>
        <w:tabs>
          <w:tab w:val="left"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ja Izpildītājs mēneša laikā no Līguma parakstīšanas dienas nav uzsācis Darbu izpildi vai nav izpildījis kādas savas saistības saskaņā ar Līgumu, vai neievēro Pasūtītāja vai normatīvo aktu prasības, vai nespēj veikt Darbus Līgumā noteiktajā termiņā, ar nosacījumu, ka Izpildītājs </w:t>
      </w:r>
      <w:r w:rsidRPr="006404FA">
        <w:rPr>
          <w:rFonts w:ascii="Times New Roman" w:eastAsia="Calibri" w:hAnsi="Times New Roman" w:cs="Times New Roman"/>
          <w:b/>
          <w:bCs/>
          <w:kern w:val="0"/>
          <w:sz w:val="24"/>
          <w:szCs w:val="24"/>
          <w14:ligatures w14:val="none"/>
        </w:rPr>
        <w:t xml:space="preserve">5 </w:t>
      </w:r>
      <w:r w:rsidRPr="006404FA">
        <w:rPr>
          <w:rFonts w:ascii="Times New Roman" w:eastAsia="Calibri" w:hAnsi="Times New Roman" w:cs="Times New Roman"/>
          <w:b/>
          <w:bCs/>
          <w:i/>
          <w:iCs/>
          <w:kern w:val="0"/>
          <w:sz w:val="24"/>
          <w:szCs w:val="24"/>
          <w14:ligatures w14:val="none"/>
        </w:rPr>
        <w:t>(piecu)</w:t>
      </w:r>
      <w:r w:rsidRPr="006404FA">
        <w:rPr>
          <w:rFonts w:ascii="Times New Roman" w:eastAsia="Calibri" w:hAnsi="Times New Roman" w:cs="Times New Roman"/>
          <w:b/>
          <w:bCs/>
          <w:kern w:val="0"/>
          <w:sz w:val="24"/>
          <w:szCs w:val="24"/>
          <w14:ligatures w14:val="none"/>
        </w:rPr>
        <w:t xml:space="preserve"> dienu laikā</w:t>
      </w:r>
      <w:r w:rsidRPr="006404FA">
        <w:rPr>
          <w:rFonts w:ascii="Times New Roman" w:eastAsia="Calibri" w:hAnsi="Times New Roman" w:cs="Times New Roman"/>
          <w:kern w:val="0"/>
          <w:sz w:val="24"/>
          <w:szCs w:val="24"/>
          <w14:ligatures w14:val="none"/>
        </w:rPr>
        <w:t xml:space="preserve"> no attiecīgā paziņojuma saņemšanas nav novērsis izdarīto pārkāpumu; </w:t>
      </w:r>
    </w:p>
    <w:p w14:paraId="176A476E" w14:textId="77777777" w:rsidR="007B60B9" w:rsidRPr="006404FA" w:rsidRDefault="007B60B9" w:rsidP="007B60B9">
      <w:pPr>
        <w:numPr>
          <w:ilvl w:val="2"/>
          <w:numId w:val="39"/>
        </w:numPr>
        <w:tabs>
          <w:tab w:val="num" w:pos="540"/>
          <w:tab w:val="left" w:pos="1418"/>
        </w:tabs>
        <w:spacing w:after="0" w:line="240" w:lineRule="auto"/>
        <w:ind w:left="1418" w:hanging="851"/>
        <w:jc w:val="both"/>
        <w:rPr>
          <w:rFonts w:ascii="Times New Roman" w:eastAsia="Calibri" w:hAnsi="Times New Roman" w:cs="Times New Roman"/>
          <w:kern w:val="0"/>
          <w:sz w:val="24"/>
          <w:szCs w:val="24"/>
          <w14:ligatures w14:val="none"/>
        </w:rPr>
      </w:pPr>
      <w:r w:rsidRPr="006404FA">
        <w:rPr>
          <w:rFonts w:ascii="Times New Roman" w:eastAsia="Calibri" w:hAnsi="Times New Roman" w:cs="Times New Roman"/>
          <w:kern w:val="0"/>
          <w:sz w:val="24"/>
          <w:szCs w:val="24"/>
          <w14:ligatures w14:val="none"/>
        </w:rPr>
        <w:t>ja tiek pasludināts Izpildītāja maksātnespējas process vai tiek uzsākts Izpildītāja likvidācijas process.</w:t>
      </w:r>
    </w:p>
    <w:p w14:paraId="6342F39E" w14:textId="77777777" w:rsidR="007B60B9" w:rsidRPr="006404FA" w:rsidRDefault="007B60B9" w:rsidP="007B60B9">
      <w:pPr>
        <w:numPr>
          <w:ilvl w:val="1"/>
          <w:numId w:val="39"/>
        </w:numPr>
        <w:tabs>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Līguma izbeigšana neierobežo Pasūtītāja tiesības uz zaudējumu atlīdzību vai līgumsodu, ja Izpildītājs ir vainojams Līguma noteikumu pārkāpumā. </w:t>
      </w:r>
    </w:p>
    <w:p w14:paraId="1A88D821" w14:textId="77777777" w:rsidR="007B60B9" w:rsidRPr="006404FA" w:rsidRDefault="007B60B9" w:rsidP="007B60B9">
      <w:pPr>
        <w:numPr>
          <w:ilvl w:val="1"/>
          <w:numId w:val="39"/>
        </w:numPr>
        <w:tabs>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Ja Pasūtītājs izmanto tiesības vienpusēji izbeigt Līgumu, Līdzēji sastāda atsevišķu aktu par faktiski izpildīto Darbu apjomu un to vērtību. Pasūtītājs pieņem Darbus tādā apjomā, kādā tie ir veikti, atbilst Līgumam un ir turpmāk izmantojami. </w:t>
      </w:r>
    </w:p>
    <w:p w14:paraId="0ED83AC4" w14:textId="77777777" w:rsidR="007B60B9" w:rsidRPr="006404FA" w:rsidRDefault="007B60B9" w:rsidP="007B60B9">
      <w:pPr>
        <w:numPr>
          <w:ilvl w:val="1"/>
          <w:numId w:val="39"/>
        </w:numPr>
        <w:tabs>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Līguma izbeigšanas gadījumā Izpildītājs nekavējoties vai arī noteiktā datumā pārtrauc Darbus, veic visus pasākumus, lai Darbu veikšanas zona un iesāktie Darbi tiktu atstāti nebojātā, drošā stāvoklī un atbilstoši normatīvo aktu prasībām, satīra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Puses ir vienojušies.</w:t>
      </w:r>
    </w:p>
    <w:p w14:paraId="18531D57" w14:textId="77777777" w:rsidR="007B60B9" w:rsidRPr="006404FA" w:rsidRDefault="007B60B9" w:rsidP="007B60B9">
      <w:pPr>
        <w:tabs>
          <w:tab w:val="left" w:pos="1080"/>
        </w:tabs>
        <w:spacing w:after="0" w:line="240" w:lineRule="auto"/>
        <w:ind w:left="567"/>
        <w:jc w:val="both"/>
        <w:rPr>
          <w:rFonts w:ascii="Times New Roman" w:eastAsia="Calibri" w:hAnsi="Times New Roman" w:cs="Times New Roman"/>
          <w:b/>
          <w:kern w:val="0"/>
          <w:sz w:val="24"/>
          <w:szCs w:val="24"/>
          <w14:ligatures w14:val="none"/>
        </w:rPr>
      </w:pPr>
    </w:p>
    <w:p w14:paraId="4799458E" w14:textId="77777777" w:rsidR="007B60B9" w:rsidRPr="006404FA" w:rsidRDefault="007B60B9" w:rsidP="007B60B9">
      <w:pPr>
        <w:numPr>
          <w:ilvl w:val="0"/>
          <w:numId w:val="39"/>
        </w:numPr>
        <w:tabs>
          <w:tab w:val="num" w:pos="560"/>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 Strīdu izskatīšanas kārtība</w:t>
      </w:r>
    </w:p>
    <w:p w14:paraId="5E0E4634"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Visas domstarpības un strīdi, kādi izceļas starp Pusēm saistībā ar Līguma izpildi, tiek risināti savstarpēju pārrunu ceļā, ja nepieciešams, papildinot vai grozot Līguma tekstu. </w:t>
      </w:r>
    </w:p>
    <w:p w14:paraId="64A82F20"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Ja Puses nespēj strīdu atrisināt savstarpēju pārrunu rezultātā, tas tiek risināts tiesā Latvijas Republikas normatīvajos aktos noteiktajā kārtībā.</w:t>
      </w:r>
    </w:p>
    <w:p w14:paraId="2324D098" w14:textId="77777777" w:rsidR="007B60B9" w:rsidRPr="006404FA" w:rsidRDefault="007B60B9" w:rsidP="007B60B9">
      <w:pPr>
        <w:tabs>
          <w:tab w:val="num" w:pos="567"/>
          <w:tab w:val="left" w:pos="1080"/>
        </w:tabs>
        <w:spacing w:after="0" w:line="240" w:lineRule="auto"/>
        <w:ind w:left="539"/>
        <w:jc w:val="both"/>
        <w:rPr>
          <w:rFonts w:ascii="Times New Roman" w:eastAsia="Calibri" w:hAnsi="Times New Roman" w:cs="Times New Roman"/>
          <w:b/>
          <w:kern w:val="0"/>
          <w:sz w:val="24"/>
          <w:szCs w:val="24"/>
          <w14:ligatures w14:val="none"/>
        </w:rPr>
      </w:pPr>
    </w:p>
    <w:p w14:paraId="56631542" w14:textId="77777777" w:rsidR="007B60B9" w:rsidRPr="006404FA" w:rsidRDefault="007B60B9" w:rsidP="007B60B9">
      <w:pPr>
        <w:numPr>
          <w:ilvl w:val="0"/>
          <w:numId w:val="39"/>
        </w:numPr>
        <w:tabs>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iCs/>
          <w:kern w:val="0"/>
          <w:sz w:val="24"/>
          <w:szCs w:val="24"/>
          <w14:ligatures w14:val="none"/>
        </w:rPr>
        <w:t xml:space="preserve"> Līguma spēkā esamība</w:t>
      </w:r>
    </w:p>
    <w:p w14:paraId="32336E1A"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Līgums stājas spēkā ar parakstīšanas brīdi.</w:t>
      </w:r>
    </w:p>
    <w:p w14:paraId="7A13AF36" w14:textId="77777777" w:rsidR="007B60B9" w:rsidRPr="006404FA" w:rsidRDefault="007B60B9" w:rsidP="007B60B9">
      <w:pPr>
        <w:numPr>
          <w:ilvl w:val="1"/>
          <w:numId w:val="39"/>
        </w:numPr>
        <w:tabs>
          <w:tab w:val="num" w:pos="567"/>
          <w:tab w:val="left" w:pos="1080"/>
        </w:tabs>
        <w:spacing w:after="0" w:line="240" w:lineRule="auto"/>
        <w:ind w:left="539" w:hanging="539"/>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Līgums ir spēkā līdz brīdim, kad Puses ir izpildījuši visas savas saistības, vai līdz brīdim, kad Puses ir panākuši vienošanos par Līguma izpildes pārtraukšanu, vai arī līdz brīdim, kad kāds no Puses saskaņā ar Līgumu to izbeidz vienpusēji. </w:t>
      </w:r>
    </w:p>
    <w:p w14:paraId="6035ADAA" w14:textId="77777777" w:rsidR="007B60B9" w:rsidRPr="006404FA" w:rsidRDefault="007B60B9" w:rsidP="007B60B9">
      <w:pPr>
        <w:tabs>
          <w:tab w:val="num" w:pos="567"/>
          <w:tab w:val="left" w:pos="1080"/>
        </w:tabs>
        <w:spacing w:after="0" w:line="240" w:lineRule="auto"/>
        <w:ind w:left="539"/>
        <w:jc w:val="both"/>
        <w:rPr>
          <w:rFonts w:ascii="Times New Roman" w:eastAsia="Calibri" w:hAnsi="Times New Roman" w:cs="Times New Roman"/>
          <w:b/>
          <w:kern w:val="0"/>
          <w:sz w:val="24"/>
          <w:szCs w:val="24"/>
          <w14:ligatures w14:val="none"/>
        </w:rPr>
      </w:pPr>
    </w:p>
    <w:p w14:paraId="06544720" w14:textId="77777777" w:rsidR="007B60B9" w:rsidRPr="006404FA" w:rsidRDefault="007B60B9" w:rsidP="007B60B9">
      <w:pPr>
        <w:numPr>
          <w:ilvl w:val="0"/>
          <w:numId w:val="39"/>
        </w:numPr>
        <w:tabs>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 xml:space="preserve"> Personas datu aizsardzība</w:t>
      </w:r>
    </w:p>
    <w:p w14:paraId="6A394D78" w14:textId="77777777" w:rsidR="007B60B9" w:rsidRPr="006404FA" w:rsidRDefault="007B60B9" w:rsidP="007B60B9">
      <w:pPr>
        <w:numPr>
          <w:ilvl w:val="1"/>
          <w:numId w:val="39"/>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404FA">
        <w:rPr>
          <w:rFonts w:ascii="Times New Roman" w:eastAsia="Calibri" w:hAnsi="Times New Roman" w:cs="Times New Roman"/>
          <w:kern w:val="0"/>
          <w:sz w:val="24"/>
          <w:szCs w:val="24"/>
          <w:lang w:eastAsia="ar-SA"/>
          <w14:ligatures w14:val="none"/>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335DF34C" w14:textId="77777777" w:rsidR="007B60B9" w:rsidRPr="006404FA" w:rsidRDefault="007B60B9" w:rsidP="007B60B9">
      <w:pPr>
        <w:numPr>
          <w:ilvl w:val="1"/>
          <w:numId w:val="39"/>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404FA">
        <w:rPr>
          <w:rFonts w:ascii="Times New Roman" w:eastAsia="Calibri" w:hAnsi="Times New Roman" w:cs="Times New Roman"/>
          <w:kern w:val="0"/>
          <w:sz w:val="24"/>
          <w:szCs w:val="24"/>
          <w:lang w:eastAsia="ar-SA"/>
          <w14:ligatures w14:val="none"/>
        </w:rPr>
        <w:t>Veicot fizisko personu datu apstrādi, katra Puse ir atbildīga par fizisko personu datu apstrādes nodrošināšanu saskaņā ar šo Līgumu, Regulu un Latvijas Republikas normatīvajos aktos noteikto.</w:t>
      </w:r>
    </w:p>
    <w:p w14:paraId="364B8A5E" w14:textId="77777777" w:rsidR="007B60B9" w:rsidRPr="006404FA" w:rsidRDefault="007B60B9" w:rsidP="007B60B9">
      <w:pPr>
        <w:numPr>
          <w:ilvl w:val="1"/>
          <w:numId w:val="39"/>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404FA">
        <w:rPr>
          <w:rFonts w:ascii="Times New Roman" w:eastAsia="Calibri" w:hAnsi="Times New Roman" w:cs="Times New Roman"/>
          <w:kern w:val="0"/>
          <w:sz w:val="24"/>
          <w:szCs w:val="24"/>
          <w:lang w:eastAsia="ar-SA"/>
          <w14:ligatures w14:val="none"/>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0B08173C" w14:textId="77777777" w:rsidR="007B60B9" w:rsidRPr="006404FA" w:rsidRDefault="007B60B9" w:rsidP="007B60B9">
      <w:pPr>
        <w:numPr>
          <w:ilvl w:val="1"/>
          <w:numId w:val="39"/>
        </w:numPr>
        <w:suppressAutoHyphens/>
        <w:spacing w:after="0" w:line="240" w:lineRule="auto"/>
        <w:ind w:left="539" w:hanging="539"/>
        <w:contextualSpacing/>
        <w:jc w:val="both"/>
        <w:rPr>
          <w:rFonts w:ascii="Times New Roman" w:eastAsia="Calibri" w:hAnsi="Times New Roman" w:cs="Times New Roman"/>
          <w:kern w:val="0"/>
          <w:sz w:val="24"/>
          <w:szCs w:val="24"/>
          <w:lang w:eastAsia="ar-SA"/>
          <w14:ligatures w14:val="none"/>
        </w:rPr>
      </w:pPr>
      <w:r w:rsidRPr="006404FA">
        <w:rPr>
          <w:rFonts w:ascii="Times New Roman" w:eastAsia="Calibri" w:hAnsi="Times New Roman" w:cs="Times New Roman"/>
          <w:kern w:val="0"/>
          <w:sz w:val="24"/>
          <w:szCs w:val="24"/>
          <w:lang w:eastAsia="ar-SA"/>
          <w14:ligatures w14:val="none"/>
        </w:rPr>
        <w:lastRenderedPageBreak/>
        <w:t xml:space="preserve">Līguma ietvaros, katra Puse pēc attiecīgi otras Puses rakstiska pieprasījuma, nodrošina nepieciešamo atbalstu personas datu aizsardzības pārkāpumu un datu subjektu pieprasījumu gadījumos un nekavējoties, bet ne vēlāk kā </w:t>
      </w:r>
      <w:r w:rsidRPr="006404FA">
        <w:rPr>
          <w:rFonts w:ascii="Times New Roman" w:eastAsia="Calibri" w:hAnsi="Times New Roman" w:cs="Times New Roman"/>
          <w:b/>
          <w:bCs/>
          <w:kern w:val="0"/>
          <w:sz w:val="24"/>
          <w:szCs w:val="24"/>
          <w:lang w:eastAsia="ar-SA"/>
          <w14:ligatures w14:val="none"/>
        </w:rPr>
        <w:t xml:space="preserve">24 </w:t>
      </w:r>
      <w:r w:rsidRPr="006404FA">
        <w:rPr>
          <w:rFonts w:ascii="Times New Roman" w:eastAsia="Calibri" w:hAnsi="Times New Roman" w:cs="Times New Roman"/>
          <w:b/>
          <w:bCs/>
          <w:i/>
          <w:iCs/>
          <w:kern w:val="0"/>
          <w:sz w:val="24"/>
          <w:szCs w:val="24"/>
          <w:lang w:eastAsia="ar-SA"/>
          <w14:ligatures w14:val="none"/>
        </w:rPr>
        <w:t>(divdesmit četrus)</w:t>
      </w:r>
      <w:r w:rsidRPr="006404FA">
        <w:rPr>
          <w:rFonts w:ascii="Times New Roman" w:eastAsia="Calibri" w:hAnsi="Times New Roman" w:cs="Times New Roman"/>
          <w:b/>
          <w:bCs/>
          <w:kern w:val="0"/>
          <w:sz w:val="24"/>
          <w:szCs w:val="24"/>
          <w:lang w:eastAsia="ar-SA"/>
          <w14:ligatures w14:val="none"/>
        </w:rPr>
        <w:t xml:space="preserve"> stundu</w:t>
      </w:r>
      <w:r w:rsidRPr="006404FA">
        <w:rPr>
          <w:rFonts w:ascii="Times New Roman" w:eastAsia="Calibri" w:hAnsi="Times New Roman" w:cs="Times New Roman"/>
          <w:kern w:val="0"/>
          <w:sz w:val="24"/>
          <w:szCs w:val="24"/>
          <w:lang w:eastAsia="ar-SA"/>
          <w14:ligatures w14:val="none"/>
        </w:rPr>
        <w:t xml:space="preserve"> laikā, informē otru Pusi par saņemtu datu subjekta pieprasījumu vai konstatētu personas datu aizsardzības pārkāpumu.</w:t>
      </w:r>
    </w:p>
    <w:p w14:paraId="50701F87" w14:textId="77777777" w:rsidR="007B60B9" w:rsidRPr="006404FA" w:rsidRDefault="007B60B9" w:rsidP="007B60B9">
      <w:pPr>
        <w:suppressAutoHyphens/>
        <w:spacing w:after="0" w:line="240" w:lineRule="auto"/>
        <w:ind w:left="539"/>
        <w:contextualSpacing/>
        <w:jc w:val="both"/>
        <w:rPr>
          <w:rFonts w:ascii="Times New Roman" w:eastAsia="Calibri" w:hAnsi="Times New Roman" w:cs="Times New Roman"/>
          <w:kern w:val="0"/>
          <w:sz w:val="24"/>
          <w:szCs w:val="24"/>
          <w:lang w:eastAsia="ar-SA"/>
          <w14:ligatures w14:val="none"/>
        </w:rPr>
      </w:pPr>
    </w:p>
    <w:p w14:paraId="787669DD" w14:textId="77777777" w:rsidR="007B60B9" w:rsidRPr="006404FA" w:rsidRDefault="007B60B9" w:rsidP="007B60B9">
      <w:pPr>
        <w:numPr>
          <w:ilvl w:val="0"/>
          <w:numId w:val="39"/>
        </w:numPr>
        <w:tabs>
          <w:tab w:val="left" w:pos="900"/>
          <w:tab w:val="left" w:pos="1080"/>
        </w:tabs>
        <w:spacing w:after="0" w:line="240" w:lineRule="auto"/>
        <w:ind w:left="6" w:hanging="6"/>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Pārējie noteikumi</w:t>
      </w:r>
    </w:p>
    <w:p w14:paraId="71C82BBC" w14:textId="77777777" w:rsidR="007B60B9" w:rsidRPr="006404FA" w:rsidRDefault="007B60B9" w:rsidP="007B60B9">
      <w:pPr>
        <w:numPr>
          <w:ilvl w:val="1"/>
          <w:numId w:val="39"/>
        </w:numPr>
        <w:tabs>
          <w:tab w:val="left" w:pos="567"/>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Visi paziņojumi vai dokumenti, kas attiecas uz Līguma noteikumu izpildi, sūtāmi uz Līgumā norādītajām Pušu adresēm vai nosūtāmi elektroniski uz Līguma rekvizītos norādīto e-pasta adresi, vai nododami otrai Pusei personīgi.</w:t>
      </w:r>
    </w:p>
    <w:p w14:paraId="2742AD3B" w14:textId="77777777" w:rsidR="007B60B9" w:rsidRPr="006404FA" w:rsidRDefault="007B60B9" w:rsidP="007B60B9">
      <w:pPr>
        <w:numPr>
          <w:ilvl w:val="1"/>
          <w:numId w:val="39"/>
        </w:numPr>
        <w:tabs>
          <w:tab w:val="left" w:pos="567"/>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Paziņojums vai dokuments, kuru Puses Līgumā minēto saistību izpildei nosūtījuši viens otram, izmantojot pasta pakalpojumus, uzskatāms par attiecīgajai Pusei paziņotu 7. </w:t>
      </w:r>
      <w:r w:rsidRPr="006404FA">
        <w:rPr>
          <w:rFonts w:ascii="Times New Roman" w:eastAsia="Calibri" w:hAnsi="Times New Roman" w:cs="Times New Roman"/>
          <w:i/>
          <w:iCs/>
          <w:kern w:val="0"/>
          <w:sz w:val="24"/>
          <w:szCs w:val="24"/>
          <w14:ligatures w14:val="none"/>
        </w:rPr>
        <w:t>(septītajā)</w:t>
      </w:r>
      <w:r w:rsidRPr="006404FA">
        <w:rPr>
          <w:rFonts w:ascii="Times New Roman" w:eastAsia="Calibri" w:hAnsi="Times New Roman" w:cs="Times New Roman"/>
          <w:kern w:val="0"/>
          <w:sz w:val="24"/>
          <w:szCs w:val="24"/>
          <w14:ligatures w14:val="none"/>
        </w:rPr>
        <w:t xml:space="preserve"> dienā pēc tā nodošanas pastā vai nākamajā dienā, kad paziņojums vai dokuments nosūtīts elektroniski uz Līguma rekvizītos norādīto e-pasta adresi.</w:t>
      </w:r>
    </w:p>
    <w:p w14:paraId="43FC737F" w14:textId="77777777" w:rsidR="007B60B9" w:rsidRPr="006404FA" w:rsidRDefault="007B60B9" w:rsidP="007B60B9">
      <w:pPr>
        <w:numPr>
          <w:ilvl w:val="1"/>
          <w:numId w:val="39"/>
        </w:numPr>
        <w:tabs>
          <w:tab w:val="left" w:pos="567"/>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Puses </w:t>
      </w:r>
      <w:proofErr w:type="spellStart"/>
      <w:r w:rsidRPr="006404FA">
        <w:rPr>
          <w:rFonts w:ascii="Times New Roman" w:eastAsia="Calibri" w:hAnsi="Times New Roman" w:cs="Times New Roman"/>
          <w:kern w:val="0"/>
          <w:sz w:val="24"/>
          <w:szCs w:val="24"/>
          <w14:ligatures w14:val="none"/>
        </w:rPr>
        <w:t>rakstveidā</w:t>
      </w:r>
      <w:proofErr w:type="spellEnd"/>
      <w:r w:rsidRPr="006404FA">
        <w:rPr>
          <w:rFonts w:ascii="Times New Roman" w:eastAsia="Calibri" w:hAnsi="Times New Roman" w:cs="Times New Roman"/>
          <w:kern w:val="0"/>
          <w:sz w:val="24"/>
          <w:szCs w:val="24"/>
          <w14:ligatures w14:val="none"/>
        </w:rPr>
        <w:t xml:space="preserve"> </w:t>
      </w:r>
      <w:r w:rsidRPr="006404FA">
        <w:rPr>
          <w:rFonts w:ascii="Times New Roman" w:eastAsia="Calibri" w:hAnsi="Times New Roman" w:cs="Times New Roman"/>
          <w:b/>
          <w:bCs/>
          <w:kern w:val="0"/>
          <w:sz w:val="24"/>
          <w:szCs w:val="24"/>
          <w14:ligatures w14:val="none"/>
        </w:rPr>
        <w:t xml:space="preserve">5 </w:t>
      </w:r>
      <w:r w:rsidRPr="006404FA">
        <w:rPr>
          <w:rFonts w:ascii="Times New Roman" w:eastAsia="Calibri" w:hAnsi="Times New Roman" w:cs="Times New Roman"/>
          <w:b/>
          <w:bCs/>
          <w:i/>
          <w:iCs/>
          <w:kern w:val="0"/>
          <w:sz w:val="24"/>
          <w:szCs w:val="24"/>
          <w14:ligatures w14:val="none"/>
        </w:rPr>
        <w:t>(piecu)</w:t>
      </w:r>
      <w:r w:rsidRPr="006404FA">
        <w:rPr>
          <w:rFonts w:ascii="Times New Roman" w:eastAsia="Calibri" w:hAnsi="Times New Roman" w:cs="Times New Roman"/>
          <w:b/>
          <w:bCs/>
          <w:kern w:val="0"/>
          <w:sz w:val="24"/>
          <w:szCs w:val="24"/>
          <w14:ligatures w14:val="none"/>
        </w:rPr>
        <w:t xml:space="preserve"> darba dienu</w:t>
      </w:r>
      <w:r w:rsidRPr="006404FA">
        <w:rPr>
          <w:rFonts w:ascii="Times New Roman" w:eastAsia="Calibri" w:hAnsi="Times New Roman" w:cs="Times New Roman"/>
          <w:kern w:val="0"/>
          <w:sz w:val="24"/>
          <w:szCs w:val="24"/>
          <w14:ligatures w14:val="none"/>
        </w:rPr>
        <w:t xml:space="preserve"> laikā informē viens otru par savu rekvizītu (nosaukuma, adreses, norēķinu rekvizītu un tml.) un Pušu pārstāvju maiņu. Šādā gadījumā atsevišķi Līguma grozījumi netiek gatavoti.</w:t>
      </w:r>
    </w:p>
    <w:p w14:paraId="46E7986B" w14:textId="77777777" w:rsidR="007B60B9" w:rsidRPr="006404FA" w:rsidRDefault="007B60B9" w:rsidP="007B60B9">
      <w:pPr>
        <w:numPr>
          <w:ilvl w:val="1"/>
          <w:numId w:val="39"/>
        </w:numPr>
        <w:tabs>
          <w:tab w:val="left" w:pos="567"/>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Pasūtītāja atbildīgā persona par Līguma izpildi, tajā skaitā ar tiesībām Pasūtītāja vārdā parakstīt  nodošanas – pieņemšanas aktus: </w:t>
      </w:r>
      <w:bookmarkStart w:id="88" w:name="_Hlk94535599"/>
      <w:r w:rsidRPr="006404FA">
        <w:rPr>
          <w:rFonts w:ascii="Times New Roman" w:eastAsia="Calibri" w:hAnsi="Times New Roman" w:cs="Times New Roman"/>
          <w:kern w:val="0"/>
          <w:sz w:val="24"/>
          <w:szCs w:val="24"/>
          <w14:ligatures w14:val="none"/>
        </w:rPr>
        <w:t xml:space="preserve">______________ </w:t>
      </w:r>
      <w:r w:rsidRPr="006404FA">
        <w:rPr>
          <w:rFonts w:ascii="Times New Roman" w:eastAsia="Calibri" w:hAnsi="Times New Roman" w:cs="Times New Roman"/>
          <w:i/>
          <w:kern w:val="0"/>
          <w:sz w:val="24"/>
          <w:szCs w:val="24"/>
          <w14:ligatures w14:val="none"/>
        </w:rPr>
        <w:t>(amats, vārds uzvārds)</w:t>
      </w:r>
      <w:r w:rsidRPr="006404FA">
        <w:rPr>
          <w:rFonts w:ascii="Times New Roman" w:eastAsia="Calibri" w:hAnsi="Times New Roman" w:cs="Times New Roman"/>
          <w:kern w:val="0"/>
          <w:sz w:val="24"/>
          <w:szCs w:val="24"/>
          <w14:ligatures w14:val="none"/>
        </w:rPr>
        <w:t>, tālruņa Nr. ______________</w:t>
      </w:r>
      <w:r w:rsidRPr="006404FA">
        <w:rPr>
          <w:rFonts w:ascii="Times New Roman" w:eastAsia="Calibri" w:hAnsi="Times New Roman" w:cs="Times New Roman"/>
          <w:bCs/>
          <w:kern w:val="0"/>
          <w:sz w:val="24"/>
          <w:szCs w:val="24"/>
          <w14:ligatures w14:val="none"/>
        </w:rPr>
        <w:t xml:space="preserve">, e-pasta adrese: </w:t>
      </w:r>
      <w:bookmarkEnd w:id="88"/>
      <w:r w:rsidRPr="006404FA">
        <w:rPr>
          <w:rFonts w:ascii="Times New Roman" w:eastAsia="Calibri" w:hAnsi="Times New Roman" w:cs="Times New Roman"/>
          <w:bCs/>
          <w:kern w:val="0"/>
          <w:sz w:val="24"/>
          <w:szCs w:val="24"/>
          <w14:ligatures w14:val="none"/>
        </w:rPr>
        <w:t>____________________</w:t>
      </w:r>
      <w:r w:rsidRPr="006404FA">
        <w:rPr>
          <w:rFonts w:ascii="Times New Roman" w:eastAsia="Calibri" w:hAnsi="Times New Roman" w:cs="Times New Roman"/>
          <w:kern w:val="0"/>
          <w:sz w:val="24"/>
          <w:szCs w:val="24"/>
          <w14:ligatures w14:val="none"/>
        </w:rPr>
        <w:t xml:space="preserve">. </w:t>
      </w:r>
    </w:p>
    <w:p w14:paraId="3DCF0D13" w14:textId="77777777" w:rsidR="007B60B9" w:rsidRPr="006404FA" w:rsidRDefault="007B60B9" w:rsidP="007B60B9">
      <w:pPr>
        <w:numPr>
          <w:ilvl w:val="1"/>
          <w:numId w:val="39"/>
        </w:numPr>
        <w:tabs>
          <w:tab w:val="left" w:pos="567"/>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 xml:space="preserve">Izpildītāja atbildīgā persona par Līguma izpildi: ______________ </w:t>
      </w:r>
      <w:r w:rsidRPr="006404FA">
        <w:rPr>
          <w:rFonts w:ascii="Times New Roman" w:eastAsia="Calibri" w:hAnsi="Times New Roman" w:cs="Times New Roman"/>
          <w:i/>
          <w:kern w:val="0"/>
          <w:sz w:val="24"/>
          <w:szCs w:val="24"/>
          <w14:ligatures w14:val="none"/>
        </w:rPr>
        <w:t>(amats, vārds uzvārds)</w:t>
      </w:r>
      <w:r w:rsidRPr="006404FA">
        <w:rPr>
          <w:rFonts w:ascii="Times New Roman" w:eastAsia="Calibri" w:hAnsi="Times New Roman" w:cs="Times New Roman"/>
          <w:kern w:val="0"/>
          <w:sz w:val="24"/>
          <w:szCs w:val="24"/>
          <w14:ligatures w14:val="none"/>
        </w:rPr>
        <w:t>, tālruņa Nr. ______________.</w:t>
      </w:r>
    </w:p>
    <w:p w14:paraId="4B356153" w14:textId="77777777" w:rsidR="007B60B9" w:rsidRPr="006404FA" w:rsidRDefault="007B60B9" w:rsidP="007B60B9">
      <w:pPr>
        <w:numPr>
          <w:ilvl w:val="1"/>
          <w:numId w:val="39"/>
        </w:numPr>
        <w:tabs>
          <w:tab w:val="left" w:pos="567"/>
          <w:tab w:val="left" w:pos="1080"/>
        </w:tabs>
        <w:spacing w:after="0" w:line="240" w:lineRule="auto"/>
        <w:ind w:left="567" w:hanging="567"/>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Līgumam ir 3 (trīs) pielikumi, kas ir tā neatņemamas sastāvdaļas:</w:t>
      </w:r>
    </w:p>
    <w:p w14:paraId="59E39BAC" w14:textId="77777777" w:rsidR="007B60B9" w:rsidRPr="006404FA" w:rsidRDefault="007B60B9" w:rsidP="007B60B9">
      <w:pPr>
        <w:numPr>
          <w:ilvl w:val="2"/>
          <w:numId w:val="39"/>
        </w:numPr>
        <w:tabs>
          <w:tab w:val="left"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1. pielikums –Iepirkuma nolikuma Tehniskās specifikācija;</w:t>
      </w:r>
    </w:p>
    <w:p w14:paraId="0BD7EC41" w14:textId="77777777" w:rsidR="007B60B9" w:rsidRPr="006404FA" w:rsidRDefault="007B60B9" w:rsidP="007B60B9">
      <w:pPr>
        <w:numPr>
          <w:ilvl w:val="2"/>
          <w:numId w:val="39"/>
        </w:numPr>
        <w:tabs>
          <w:tab w:val="left"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2. pielikums – Izpildītāja tehniskais piedāvājums;</w:t>
      </w:r>
    </w:p>
    <w:p w14:paraId="758F3A20" w14:textId="77777777" w:rsidR="007B60B9" w:rsidRPr="006404FA" w:rsidRDefault="007B60B9" w:rsidP="007B60B9">
      <w:pPr>
        <w:numPr>
          <w:ilvl w:val="2"/>
          <w:numId w:val="39"/>
        </w:numPr>
        <w:tabs>
          <w:tab w:val="left" w:pos="1418"/>
        </w:tabs>
        <w:spacing w:after="0" w:line="240" w:lineRule="auto"/>
        <w:ind w:left="1418" w:hanging="851"/>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kern w:val="0"/>
          <w:sz w:val="24"/>
          <w:szCs w:val="24"/>
          <w14:ligatures w14:val="none"/>
        </w:rPr>
        <w:t>3.pielikums – Izpildītāja finanšu piedāvājums.</w:t>
      </w:r>
    </w:p>
    <w:p w14:paraId="12B5C687" w14:textId="77777777" w:rsidR="007B60B9" w:rsidRPr="006404FA" w:rsidRDefault="007B60B9" w:rsidP="007B60B9">
      <w:pPr>
        <w:numPr>
          <w:ilvl w:val="1"/>
          <w:numId w:val="39"/>
        </w:numPr>
        <w:tabs>
          <w:tab w:val="left" w:pos="1418"/>
        </w:tabs>
        <w:spacing w:after="0" w:line="240" w:lineRule="auto"/>
        <w:ind w:left="539" w:hanging="539"/>
        <w:contextualSpacing/>
        <w:jc w:val="both"/>
        <w:rPr>
          <w:rFonts w:ascii="Times New Roman" w:eastAsia="Calibri" w:hAnsi="Times New Roman" w:cs="Times New Roman"/>
          <w:b/>
          <w:kern w:val="0"/>
          <w:sz w:val="24"/>
          <w:szCs w:val="24"/>
          <w:lang w:eastAsia="zh-CN"/>
          <w14:ligatures w14:val="none"/>
        </w:rPr>
      </w:pPr>
      <w:r w:rsidRPr="006404FA">
        <w:rPr>
          <w:rFonts w:ascii="Times New Roman" w:eastAsia="Calibri" w:hAnsi="Times New Roman" w:cs="Times New Roman"/>
          <w:kern w:val="1"/>
          <w:sz w:val="24"/>
          <w:szCs w:val="24"/>
          <w:lang w:eastAsia="zh-CN"/>
          <w14:ligatures w14:val="none"/>
        </w:rPr>
        <w:t xml:space="preserve">Līgums sastādīts </w:t>
      </w:r>
      <w:r w:rsidRPr="006404FA">
        <w:rPr>
          <w:rFonts w:ascii="Times New Roman" w:eastAsia="Calibri" w:hAnsi="Times New Roman" w:cs="Times New Roman"/>
          <w:iCs/>
          <w:kern w:val="0"/>
          <w:sz w:val="24"/>
          <w:szCs w:val="24"/>
          <w:lang w:eastAsia="ar-SA"/>
          <w14:ligatures w14:val="none"/>
        </w:rPr>
        <w:t>elektroniskā dokumenta veidā un parakstīts ar drošu elektronisko parakstu. Katrai Pusei ir pieejams abpusēji parakstīts līgums elektroniskā formātā.</w:t>
      </w:r>
    </w:p>
    <w:p w14:paraId="628DE7E8" w14:textId="77777777" w:rsidR="007B60B9" w:rsidRPr="006404FA" w:rsidRDefault="007B60B9" w:rsidP="007B60B9">
      <w:pPr>
        <w:tabs>
          <w:tab w:val="left" w:pos="900"/>
          <w:tab w:val="left" w:pos="1080"/>
        </w:tabs>
        <w:spacing w:after="0" w:line="240" w:lineRule="auto"/>
        <w:ind w:left="6" w:right="423"/>
        <w:jc w:val="center"/>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Pušu rekvizīti un paraksti</w:t>
      </w:r>
    </w:p>
    <w:p w14:paraId="79069854" w14:textId="77777777" w:rsidR="007B60B9" w:rsidRPr="006404FA" w:rsidRDefault="007B60B9" w:rsidP="007B60B9">
      <w:pPr>
        <w:tabs>
          <w:tab w:val="left" w:pos="900"/>
          <w:tab w:val="left" w:pos="1080"/>
        </w:tabs>
        <w:spacing w:after="0" w:line="240" w:lineRule="auto"/>
        <w:ind w:left="6" w:right="423"/>
        <w:jc w:val="center"/>
        <w:rPr>
          <w:rFonts w:ascii="Times New Roman" w:eastAsia="Calibri" w:hAnsi="Times New Roman" w:cs="Times New Roman"/>
          <w:b/>
          <w:kern w:val="0"/>
          <w:sz w:val="24"/>
          <w:szCs w:val="24"/>
          <w14:ligatures w14:val="none"/>
        </w:rPr>
      </w:pPr>
    </w:p>
    <w:tbl>
      <w:tblPr>
        <w:tblW w:w="9322" w:type="dxa"/>
        <w:tblInd w:w="446" w:type="dxa"/>
        <w:tblLayout w:type="fixed"/>
        <w:tblLook w:val="01E0" w:firstRow="1" w:lastRow="1" w:firstColumn="1" w:lastColumn="1" w:noHBand="0" w:noVBand="0"/>
      </w:tblPr>
      <w:tblGrid>
        <w:gridCol w:w="4644"/>
        <w:gridCol w:w="4678"/>
      </w:tblGrid>
      <w:tr w:rsidR="006404FA" w:rsidRPr="006404FA" w14:paraId="339108EA" w14:textId="77777777" w:rsidTr="009043CB">
        <w:trPr>
          <w:trHeight w:val="1760"/>
        </w:trPr>
        <w:tc>
          <w:tcPr>
            <w:tcW w:w="4644" w:type="dxa"/>
          </w:tcPr>
          <w:p w14:paraId="0D0EC1AF" w14:textId="77777777" w:rsidR="007B60B9" w:rsidRPr="006404FA" w:rsidRDefault="007B60B9" w:rsidP="007B60B9">
            <w:pPr>
              <w:tabs>
                <w:tab w:val="left" w:pos="900"/>
                <w:tab w:val="left" w:pos="1080"/>
              </w:tabs>
              <w:spacing w:after="0" w:line="240" w:lineRule="auto"/>
              <w:ind w:left="6" w:right="423" w:hanging="6"/>
              <w:jc w:val="both"/>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Pasūtītājs</w:t>
            </w:r>
            <w:r w:rsidRPr="006404FA">
              <w:rPr>
                <w:rFonts w:ascii="Times New Roman" w:eastAsia="Calibri" w:hAnsi="Times New Roman" w:cs="Times New Roman"/>
                <w:b/>
                <w:kern w:val="0"/>
                <w:sz w:val="24"/>
                <w:szCs w:val="24"/>
                <w14:ligatures w14:val="none"/>
              </w:rPr>
              <w:tab/>
            </w:r>
            <w:r w:rsidRPr="006404FA">
              <w:rPr>
                <w:rFonts w:ascii="Times New Roman" w:eastAsia="Calibri" w:hAnsi="Times New Roman" w:cs="Times New Roman"/>
                <w:b/>
                <w:kern w:val="0"/>
                <w:sz w:val="24"/>
                <w:szCs w:val="24"/>
                <w14:ligatures w14:val="none"/>
              </w:rPr>
              <w:tab/>
            </w:r>
            <w:r w:rsidRPr="006404FA">
              <w:rPr>
                <w:rFonts w:ascii="Times New Roman" w:eastAsia="Calibri" w:hAnsi="Times New Roman" w:cs="Times New Roman"/>
                <w:b/>
                <w:kern w:val="0"/>
                <w:sz w:val="24"/>
                <w:szCs w:val="24"/>
                <w14:ligatures w14:val="none"/>
              </w:rPr>
              <w:tab/>
            </w:r>
            <w:r w:rsidRPr="006404FA">
              <w:rPr>
                <w:rFonts w:ascii="Times New Roman" w:eastAsia="Calibri" w:hAnsi="Times New Roman" w:cs="Times New Roman"/>
                <w:b/>
                <w:kern w:val="0"/>
                <w:sz w:val="24"/>
                <w:szCs w:val="24"/>
                <w14:ligatures w14:val="none"/>
              </w:rPr>
              <w:tab/>
            </w:r>
          </w:p>
          <w:p w14:paraId="0A291119" w14:textId="77777777" w:rsidR="007B60B9" w:rsidRPr="006404FA" w:rsidRDefault="007B60B9" w:rsidP="007B60B9">
            <w:pPr>
              <w:tabs>
                <w:tab w:val="left" w:pos="2700"/>
              </w:tabs>
              <w:spacing w:after="0" w:line="240" w:lineRule="auto"/>
              <w:ind w:left="7" w:right="423" w:hanging="7"/>
              <w:jc w:val="both"/>
              <w:rPr>
                <w:rFonts w:ascii="Times New Roman" w:eastAsia="Calibri" w:hAnsi="Times New Roman" w:cs="Times New Roman"/>
                <w:kern w:val="0"/>
                <w:sz w:val="24"/>
                <w:szCs w:val="24"/>
                <w14:ligatures w14:val="none"/>
              </w:rPr>
            </w:pPr>
          </w:p>
        </w:tc>
        <w:tc>
          <w:tcPr>
            <w:tcW w:w="4678" w:type="dxa"/>
          </w:tcPr>
          <w:p w14:paraId="64819A3C" w14:textId="77777777" w:rsidR="007B60B9" w:rsidRPr="006404FA" w:rsidRDefault="007B60B9" w:rsidP="007B60B9">
            <w:pPr>
              <w:tabs>
                <w:tab w:val="left" w:pos="900"/>
                <w:tab w:val="left" w:pos="1080"/>
              </w:tabs>
              <w:spacing w:after="0" w:line="240" w:lineRule="auto"/>
              <w:ind w:left="6" w:right="423" w:hanging="6"/>
              <w:rPr>
                <w:rFonts w:ascii="Times New Roman" w:eastAsia="Calibri" w:hAnsi="Times New Roman" w:cs="Times New Roman"/>
                <w:b/>
                <w:kern w:val="0"/>
                <w:sz w:val="24"/>
                <w:szCs w:val="24"/>
                <w14:ligatures w14:val="none"/>
              </w:rPr>
            </w:pPr>
            <w:r w:rsidRPr="006404FA">
              <w:rPr>
                <w:rFonts w:ascii="Times New Roman" w:eastAsia="Calibri" w:hAnsi="Times New Roman" w:cs="Times New Roman"/>
                <w:b/>
                <w:kern w:val="0"/>
                <w:sz w:val="24"/>
                <w:szCs w:val="24"/>
                <w14:ligatures w14:val="none"/>
              </w:rPr>
              <w:t>Izpildītājs</w:t>
            </w:r>
          </w:p>
          <w:p w14:paraId="5B06EBCD" w14:textId="77777777" w:rsidR="007B60B9" w:rsidRPr="006404FA" w:rsidRDefault="007B60B9" w:rsidP="007B60B9">
            <w:pPr>
              <w:tabs>
                <w:tab w:val="left" w:pos="900"/>
                <w:tab w:val="left" w:pos="1080"/>
              </w:tabs>
              <w:spacing w:after="0" w:line="240" w:lineRule="auto"/>
              <w:ind w:right="423"/>
              <w:rPr>
                <w:rFonts w:ascii="Times New Roman" w:eastAsia="Calibri" w:hAnsi="Times New Roman" w:cs="Times New Roman"/>
                <w:kern w:val="0"/>
                <w:sz w:val="24"/>
                <w:szCs w:val="24"/>
                <w14:ligatures w14:val="none"/>
              </w:rPr>
            </w:pPr>
          </w:p>
        </w:tc>
      </w:tr>
    </w:tbl>
    <w:bookmarkEnd w:id="72"/>
    <w:p w14:paraId="5E0FD2FF" w14:textId="77777777" w:rsidR="007B60B9" w:rsidRPr="006404FA" w:rsidRDefault="007B60B9" w:rsidP="007B60B9">
      <w:pPr>
        <w:shd w:val="clear" w:color="auto" w:fill="FFFFFF"/>
        <w:tabs>
          <w:tab w:val="left" w:pos="5940"/>
        </w:tabs>
        <w:spacing w:after="0" w:line="240" w:lineRule="auto"/>
        <w:jc w:val="right"/>
        <w:rPr>
          <w:rFonts w:ascii="Times New Roman" w:eastAsia="Times New Roman" w:hAnsi="Times New Roman" w:cs="Times New Roman"/>
          <w:vanish/>
          <w:kern w:val="0"/>
          <w:sz w:val="24"/>
          <w:szCs w:val="24"/>
          <w14:ligatures w14:val="none"/>
        </w:rPr>
      </w:pPr>
      <w:r w:rsidRPr="006404FA">
        <w:rPr>
          <w:rFonts w:ascii="Times New Roman" w:eastAsia="Calibri" w:hAnsi="Times New Roman" w:cs="Times New Roman"/>
          <w:b/>
          <w:kern w:val="0"/>
          <w:sz w:val="24"/>
          <w:szCs w:val="24"/>
          <w14:ligatures w14:val="none"/>
        </w:rPr>
        <w:t xml:space="preserve">                                                                        </w:t>
      </w:r>
      <w:bookmarkEnd w:id="59"/>
      <w:bookmarkEnd w:id="63"/>
      <w:bookmarkEnd w:id="64"/>
      <w:bookmarkEnd w:id="78"/>
      <w:bookmarkEnd w:id="79"/>
    </w:p>
    <w:p w14:paraId="201E603F"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485F2209" w14:textId="77777777" w:rsidR="007B60B9" w:rsidRPr="006404FA" w:rsidRDefault="007B60B9" w:rsidP="007B60B9">
      <w:pPr>
        <w:spacing w:after="0" w:line="240" w:lineRule="auto"/>
        <w:rPr>
          <w:rFonts w:ascii="Times New Roman" w:eastAsia="Calibri" w:hAnsi="Times New Roman" w:cs="Times New Roman"/>
          <w:kern w:val="0"/>
          <w:sz w:val="24"/>
          <w:szCs w:val="24"/>
          <w14:ligatures w14:val="none"/>
        </w:rPr>
      </w:pPr>
    </w:p>
    <w:p w14:paraId="04A9823F" w14:textId="77777777" w:rsidR="007B60B9" w:rsidRPr="006404FA" w:rsidRDefault="007B60B9" w:rsidP="007B60B9">
      <w:pPr>
        <w:rPr>
          <w:rFonts w:ascii="Times New Roman" w:eastAsia="Calibri" w:hAnsi="Times New Roman" w:cs="Times New Roman"/>
          <w:kern w:val="0"/>
          <w14:ligatures w14:val="none"/>
        </w:rPr>
      </w:pPr>
    </w:p>
    <w:p w14:paraId="75F66F98" w14:textId="77777777" w:rsidR="003E59DD" w:rsidRPr="006404FA" w:rsidRDefault="003E59DD">
      <w:pPr>
        <w:rPr>
          <w:rFonts w:ascii="Times New Roman" w:hAnsi="Times New Roman" w:cs="Times New Roman"/>
        </w:rPr>
      </w:pPr>
    </w:p>
    <w:sectPr w:rsidR="003E59DD" w:rsidRPr="006404FA" w:rsidSect="005A7C09">
      <w:footerReference w:type="default" r:id="rId21"/>
      <w:pgSz w:w="11906" w:h="16838"/>
      <w:pgMar w:top="1134" w:right="851" w:bottom="709" w:left="1418" w:header="856" w:footer="51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E8BDB" w14:textId="77777777" w:rsidR="005A7C09" w:rsidRDefault="005A7C09" w:rsidP="007B60B9">
      <w:pPr>
        <w:spacing w:after="0" w:line="240" w:lineRule="auto"/>
      </w:pPr>
      <w:r>
        <w:separator/>
      </w:r>
    </w:p>
  </w:endnote>
  <w:endnote w:type="continuationSeparator" w:id="0">
    <w:p w14:paraId="35DF8216" w14:textId="77777777" w:rsidR="005A7C09" w:rsidRDefault="005A7C09" w:rsidP="007B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Times New">
    <w:altName w:val="Times New Roman"/>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Liberation Serif">
    <w:altName w:val="Times New Roman"/>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2AF4F" w14:textId="77777777" w:rsidR="00A175E5" w:rsidRDefault="00000000">
    <w:pPr>
      <w:pStyle w:val="Kjene"/>
      <w:rPr>
        <w:sz w:val="2"/>
      </w:rPr>
    </w:pPr>
    <w:r>
      <w:rPr>
        <w:noProof/>
        <w:lang w:val="en-US" w:eastAsia="en-US"/>
      </w:rPr>
      <mc:AlternateContent>
        <mc:Choice Requires="wps">
          <w:drawing>
            <wp:anchor distT="0" distB="0" distL="0" distR="0" simplePos="0" relativeHeight="251659264" behindDoc="0" locked="0" layoutInCell="1" allowOverlap="1" wp14:anchorId="3583E387" wp14:editId="1FBC7734">
              <wp:simplePos x="0" y="0"/>
              <wp:positionH relativeFrom="margin">
                <wp:align>right</wp:align>
              </wp:positionH>
              <wp:positionV relativeFrom="paragraph">
                <wp:posOffset>635</wp:posOffset>
              </wp:positionV>
              <wp:extent cx="14605" cy="170815"/>
              <wp:effectExtent l="0" t="0" r="0" b="0"/>
              <wp:wrapSquare wrapText="largest"/>
              <wp:docPr id="4" name="Ietvars2"/>
              <wp:cNvGraphicFramePr/>
              <a:graphic xmlns:a="http://schemas.openxmlformats.org/drawingml/2006/main">
                <a:graphicData uri="http://schemas.microsoft.com/office/word/2010/wordprocessingShape">
                  <wps:wsp>
                    <wps:cNvSpPr txBox="1"/>
                    <wps:spPr>
                      <a:xfrm>
                        <a:off x="0" y="0"/>
                        <a:ext cx="14605" cy="170815"/>
                      </a:xfrm>
                      <a:prstGeom prst="rect">
                        <a:avLst/>
                      </a:prstGeom>
                      <a:solidFill>
                        <a:srgbClr val="FFFFFF">
                          <a:alpha val="0"/>
                        </a:srgbClr>
                      </a:solidFill>
                    </wps:spPr>
                    <wps:txbx>
                      <w:txbxContent>
                        <w:p w14:paraId="1CFF4B0E" w14:textId="77777777" w:rsidR="00A175E5" w:rsidRDefault="00A175E5">
                          <w:pPr>
                            <w:pStyle w:val="Kjene"/>
                            <w:rPr>
                              <w:rStyle w:val="Lappusesnumurs"/>
                            </w:rPr>
                          </w:pPr>
                        </w:p>
                      </w:txbxContent>
                    </wps:txbx>
                    <wps:bodyPr lIns="0" tIns="0" rIns="0" bIns="0" anchor="t">
                      <a:noAutofit/>
                    </wps:bodyPr>
                  </wps:wsp>
                </a:graphicData>
              </a:graphic>
            </wp:anchor>
          </w:drawing>
        </mc:Choice>
        <mc:Fallback>
          <w:pict>
            <v:shapetype w14:anchorId="3583E387" id="_x0000_t202" coordsize="21600,21600" o:spt="202" path="m,l,21600r21600,l21600,xe">
              <v:stroke joinstyle="miter"/>
              <v:path gradientshapeok="t" o:connecttype="rect"/>
            </v:shapetype>
            <v:shape id="Ietvars2" o:spid="_x0000_s1026" type="#_x0000_t202" style="position:absolute;margin-left:-50.05pt;margin-top:.05pt;width:1.15pt;height:13.4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bi4oQEAAEMDAAAOAAAAZHJzL2Uyb0RvYy54bWysUtuO1DAMfUfiH6K8M+ms2GVVTWcFrAYh&#10;IUBa+IA0TaaRkjhystPO3+Okc1ktb4g+pHbsHPsce/Mwe8cOGpOF0PH1quFMBwWDDfuO//61e3fP&#10;WcoyDNJB0B0/6sQftm/fbKbY6hsYwQ0aGYGE1E6x42POsRUiqVF7mVYQdaCgAfQyk4t7MaCcCN07&#10;cdM0d2ICHCKC0inR7eMS5NuKb4xW+YcxSWfmOk695XpiPftyiu1GtnuUcbTq1Ib8hy68tIGKXqAe&#10;ZZbsGe1fUN4qhAQmrxR4AcZYpSsHYrNuXrF5GmXUlQuJk+JFpvT/YNX3w1P8iSzPn2CmARZBppja&#10;RJeFz2zQlz91yihOEh4vsuk5M1Uevb9rbjlTFFl/aO7XtwVEXN9GTPmLBs+K0XGkoVSt5OFbykvq&#10;OaWUSuDssLPOVQf3/WeH7CBpgLv6LW9dHOVyW4dI5dKSWku/wBBXOsXKcz+fOPYwHIm6+xpI0LIc&#10;ZwPPRn82ZFAj0NosjQf4+JzB2Np8AV2QqHJxaFK1h9NWlVV46des6+5v/wAAAP//AwBQSwMEFAAG&#10;AAgAAAAhAEmHjAHXAAAAAgEAAA8AAABkcnMvZG93bnJldi54bWxMj0FPwzAMhe9I/IfISNxYSiex&#10;UZpOMARXREHaNWu8pmrjVHW2lX+Pd4KT9fys9z6XmzkM6oQTd5EM3C8yUEhNdB21Br6/3u7WoDhZ&#10;cnaIhAZ+kGFTXV+VtnDxTJ94qlOrJIS4sAZ8SmOhNTceg+VFHJHEO8Qp2CRyarWb7FnCw6DzLHvQ&#10;wXYkDd6OuPXY9PUxGFh+5Ksdv9ev23GHj/2aX/oDeWNub+bnJ1AJ5/R3DBd8QYdKmPbxSI7VYEAe&#10;SZetEi9fgtrLWGWgq1L/R69+AQAA//8DAFBLAQItABQABgAIAAAAIQC2gziS/gAAAOEBAAATAAAA&#10;AAAAAAAAAAAAAAAAAABbQ29udGVudF9UeXBlc10ueG1sUEsBAi0AFAAGAAgAAAAhADj9If/WAAAA&#10;lAEAAAsAAAAAAAAAAAAAAAAALwEAAF9yZWxzLy5yZWxzUEsBAi0AFAAGAAgAAAAhABPtuLihAQAA&#10;QwMAAA4AAAAAAAAAAAAAAAAALgIAAGRycy9lMm9Eb2MueG1sUEsBAi0AFAAGAAgAAAAhAEmHjAHX&#10;AAAAAgEAAA8AAAAAAAAAAAAAAAAA+wMAAGRycy9kb3ducmV2LnhtbFBLBQYAAAAABAAEAPMAAAD/&#10;BAAAAAA=&#10;" stroked="f">
              <v:fill opacity="0"/>
              <v:textbox inset="0,0,0,0">
                <w:txbxContent>
                  <w:p w14:paraId="1CFF4B0E" w14:textId="77777777" w:rsidR="00A175E5" w:rsidRDefault="00A175E5">
                    <w:pPr>
                      <w:pStyle w:val="Kjene"/>
                      <w:rPr>
                        <w:rStyle w:val="Lappusesnumurs"/>
                      </w:rPr>
                    </w:pPr>
                  </w:p>
                </w:txbxContent>
              </v:textbox>
              <w10:wrap type="square" side="largest" anchorx="margin"/>
            </v:shape>
          </w:pict>
        </mc:Fallback>
      </mc:AlternateContent>
    </w:r>
  </w:p>
  <w:tbl>
    <w:tblPr>
      <w:tblW w:w="5000" w:type="pct"/>
      <w:tblBorders>
        <w:top w:val="single" w:sz="18" w:space="0" w:color="808080"/>
      </w:tblBorders>
      <w:tblLook w:val="04A0" w:firstRow="1" w:lastRow="0" w:firstColumn="1" w:lastColumn="0" w:noHBand="0" w:noVBand="1"/>
    </w:tblPr>
    <w:tblGrid>
      <w:gridCol w:w="998"/>
      <w:gridCol w:w="8639"/>
    </w:tblGrid>
    <w:tr w:rsidR="00D10427" w:rsidRPr="00FF5E14" w14:paraId="13385B69" w14:textId="77777777" w:rsidTr="00327B1C">
      <w:trPr>
        <w:trHeight w:val="523"/>
      </w:trPr>
      <w:tc>
        <w:tcPr>
          <w:tcW w:w="998" w:type="dxa"/>
          <w:tcBorders>
            <w:top w:val="single" w:sz="18" w:space="0" w:color="808080"/>
          </w:tcBorders>
          <w:shd w:val="clear" w:color="auto" w:fill="auto"/>
        </w:tcPr>
        <w:p w14:paraId="4B8C548C" w14:textId="77777777" w:rsidR="00A175E5" w:rsidRDefault="00000000">
          <w:pPr>
            <w:pStyle w:val="Kjene"/>
            <w:jc w:val="right"/>
            <w:rPr>
              <w:rFonts w:ascii="Times New Roman" w:hAnsi="Times New Roman"/>
              <w:sz w:val="20"/>
              <w:szCs w:val="20"/>
              <w:lang w:val="ru-RU"/>
            </w:rPr>
          </w:pPr>
          <w:r>
            <w:rPr>
              <w:rFonts w:ascii="Times New Roman" w:hAnsi="Times New Roman"/>
              <w:sz w:val="20"/>
              <w:szCs w:val="20"/>
              <w:lang w:val="ru-RU"/>
            </w:rPr>
            <w:fldChar w:fldCharType="begin"/>
          </w:r>
          <w:r>
            <w:rPr>
              <w:rFonts w:ascii="Times New Roman" w:hAnsi="Times New Roman"/>
              <w:sz w:val="20"/>
              <w:szCs w:val="20"/>
            </w:rPr>
            <w:instrText>PAGE</w:instrText>
          </w:r>
          <w:r>
            <w:rPr>
              <w:rFonts w:ascii="Times New Roman" w:hAnsi="Times New Roman"/>
              <w:sz w:val="20"/>
              <w:szCs w:val="20"/>
            </w:rPr>
            <w:fldChar w:fldCharType="separate"/>
          </w:r>
          <w:r>
            <w:rPr>
              <w:rFonts w:ascii="Times New Roman" w:hAnsi="Times New Roman"/>
              <w:noProof/>
              <w:sz w:val="20"/>
              <w:szCs w:val="20"/>
            </w:rPr>
            <w:t>20</w:t>
          </w:r>
          <w:r>
            <w:rPr>
              <w:rFonts w:ascii="Times New Roman" w:hAnsi="Times New Roman"/>
              <w:sz w:val="20"/>
              <w:szCs w:val="20"/>
            </w:rPr>
            <w:fldChar w:fldCharType="end"/>
          </w:r>
        </w:p>
      </w:tc>
      <w:tc>
        <w:tcPr>
          <w:tcW w:w="8639" w:type="dxa"/>
          <w:tcBorders>
            <w:top w:val="single" w:sz="18" w:space="0" w:color="808080"/>
            <w:left w:val="single" w:sz="18" w:space="0" w:color="808080"/>
          </w:tcBorders>
          <w:shd w:val="clear" w:color="auto" w:fill="auto"/>
        </w:tcPr>
        <w:p w14:paraId="61945972" w14:textId="77777777" w:rsidR="00A175E5" w:rsidRDefault="00000000">
          <w:pPr>
            <w:pStyle w:val="Kjene"/>
          </w:pPr>
          <w:r w:rsidRPr="00774CCE">
            <w:rPr>
              <w:rFonts w:ascii="Times New Roman" w:hAnsi="Times New Roman"/>
              <w:b/>
              <w:bCs/>
              <w:sz w:val="20"/>
              <w:szCs w:val="20"/>
            </w:rPr>
            <w:t>Krāslavas novada publisko teritoriju apgaismojuma infrastruktūras modernizācija</w:t>
          </w:r>
        </w:p>
      </w:tc>
    </w:tr>
  </w:tbl>
  <w:p w14:paraId="74177B52" w14:textId="77777777" w:rsidR="00A175E5" w:rsidRPr="00FF5E14" w:rsidRDefault="00A175E5" w:rsidP="00327B1C">
    <w:pP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D6529" w14:textId="77777777" w:rsidR="005A7C09" w:rsidRDefault="005A7C09" w:rsidP="007B60B9">
      <w:pPr>
        <w:spacing w:after="0" w:line="240" w:lineRule="auto"/>
      </w:pPr>
      <w:r>
        <w:separator/>
      </w:r>
    </w:p>
  </w:footnote>
  <w:footnote w:type="continuationSeparator" w:id="0">
    <w:p w14:paraId="0CC9645F" w14:textId="77777777" w:rsidR="005A7C09" w:rsidRDefault="005A7C09" w:rsidP="007B60B9">
      <w:pPr>
        <w:spacing w:after="0" w:line="240" w:lineRule="auto"/>
      </w:pPr>
      <w:r>
        <w:continuationSeparator/>
      </w:r>
    </w:p>
  </w:footnote>
  <w:footnote w:id="1">
    <w:p w14:paraId="1C35D278" w14:textId="77777777" w:rsidR="007B60B9" w:rsidRDefault="007B60B9" w:rsidP="007B60B9">
      <w:pPr>
        <w:pStyle w:val="Vresteksts"/>
      </w:pPr>
      <w:r>
        <w:rPr>
          <w:rStyle w:val="Vresatsauce"/>
        </w:rPr>
        <w:footnoteRef/>
      </w:r>
      <w:r>
        <w:t xml:space="preserve"> Šī apliecinājuma kontekstā ar terminu „konkurents” apzīmē jebkuru fizisku vai juridisku personu, kura nav Pretendents un kura:</w:t>
      </w:r>
    </w:p>
    <w:p w14:paraId="57D8117F" w14:textId="77777777" w:rsidR="007B60B9" w:rsidRDefault="007B60B9" w:rsidP="007B60B9">
      <w:pPr>
        <w:pStyle w:val="Vresteksts"/>
        <w:ind w:left="284"/>
      </w:pPr>
      <w:r>
        <w:t>1) iesniedz piedāvājumu šim iepirkumam;</w:t>
      </w:r>
    </w:p>
    <w:p w14:paraId="17240F0E" w14:textId="77777777" w:rsidR="007B60B9" w:rsidRDefault="007B60B9" w:rsidP="007B60B9">
      <w:pPr>
        <w:pStyle w:val="Vresteksts"/>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34E"/>
    <w:multiLevelType w:val="multilevel"/>
    <w:tmpl w:val="23F2465C"/>
    <w:styleLink w:val="Pareizjaissaraksts1"/>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56FCA"/>
    <w:multiLevelType w:val="hybridMultilevel"/>
    <w:tmpl w:val="C0E816F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06C61D55"/>
    <w:multiLevelType w:val="multilevel"/>
    <w:tmpl w:val="60C021BA"/>
    <w:lvl w:ilvl="0">
      <w:start w:val="1"/>
      <w:numFmt w:val="decimal"/>
      <w:lvlText w:val="%1."/>
      <w:lvlJc w:val="left"/>
      <w:pPr>
        <w:ind w:left="360" w:hanging="360"/>
      </w:pPr>
      <w:rPr>
        <w:rFonts w:ascii="Times New Roman" w:hAnsi="Times New Roman" w:cs="Times New Roman"/>
        <w:b/>
        <w:sz w:val="24"/>
        <w:szCs w:val="24"/>
      </w:rPr>
    </w:lvl>
    <w:lvl w:ilvl="1">
      <w:start w:val="3"/>
      <w:numFmt w:val="decimal"/>
      <w:lvlText w:val="%1.%2."/>
      <w:lvlJc w:val="left"/>
      <w:pPr>
        <w:ind w:left="360" w:hanging="360"/>
      </w:pPr>
      <w:rPr>
        <w:rFonts w:ascii="Times New Roman" w:hAnsi="Times New Roman" w:cs="Times New Roman"/>
        <w:b/>
        <w:color w:val="auto"/>
        <w:sz w:val="24"/>
        <w:szCs w:val="24"/>
        <w:lang w:val="lv-LV"/>
      </w:rPr>
    </w:lvl>
    <w:lvl w:ilvl="2">
      <w:start w:val="1"/>
      <w:numFmt w:val="decimal"/>
      <w:lvlText w:val="%1.%2.%3."/>
      <w:lvlJc w:val="left"/>
      <w:pPr>
        <w:ind w:left="720" w:hanging="720"/>
      </w:pPr>
      <w:rPr>
        <w:rFonts w:ascii="Times New Roman" w:hAnsi="Times New Roman" w:cs="Times New Roman"/>
        <w:color w:val="auto"/>
        <w:sz w:val="24"/>
        <w:szCs w:val="24"/>
        <w:lang w:val="lv-LV"/>
      </w:rPr>
    </w:lvl>
    <w:lvl w:ilvl="3">
      <w:start w:val="1"/>
      <w:numFmt w:val="decimal"/>
      <w:lvlText w:val="%1.%2.%3.%4."/>
      <w:lvlJc w:val="left"/>
      <w:pPr>
        <w:ind w:left="720" w:hanging="720"/>
      </w:pPr>
      <w:rPr>
        <w:rFonts w:ascii="Times New Roman" w:hAnsi="Times New Roman" w:cs="Times New Roman"/>
        <w:sz w:val="24"/>
        <w:szCs w:val="24"/>
        <w:lang w:val="lv-LV"/>
      </w:rPr>
    </w:lvl>
    <w:lvl w:ilvl="4">
      <w:start w:val="1"/>
      <w:numFmt w:val="decimal"/>
      <w:lvlText w:val="%1.%2.%3.%4.%5."/>
      <w:lvlJc w:val="left"/>
      <w:pPr>
        <w:ind w:left="1080" w:hanging="1080"/>
      </w:pPr>
      <w:rPr>
        <w:rFonts w:ascii="Times New Roman" w:hAnsi="Times New Roman" w:cs="Times New Roman"/>
        <w:sz w:val="24"/>
        <w:szCs w:val="24"/>
        <w:lang w:val="lv-LV"/>
      </w:rPr>
    </w:lvl>
    <w:lvl w:ilvl="5">
      <w:start w:val="1"/>
      <w:numFmt w:val="decimal"/>
      <w:lvlText w:val="%1.%2.%3.%4.%5.%6."/>
      <w:lvlJc w:val="left"/>
      <w:pPr>
        <w:ind w:left="1080" w:hanging="1080"/>
      </w:pPr>
      <w:rPr>
        <w:rFonts w:ascii="Times New Roman" w:hAnsi="Times New Roman" w:cs="Times New Roman"/>
        <w:sz w:val="24"/>
        <w:szCs w:val="24"/>
        <w:lang w:val="lv-LV"/>
      </w:rPr>
    </w:lvl>
    <w:lvl w:ilvl="6">
      <w:start w:val="1"/>
      <w:numFmt w:val="decimal"/>
      <w:lvlText w:val="%1.%2.%3.%4.%5.%6.%7."/>
      <w:lvlJc w:val="left"/>
      <w:pPr>
        <w:ind w:left="1440" w:hanging="1440"/>
      </w:pPr>
      <w:rPr>
        <w:rFonts w:ascii="Times New Roman" w:hAnsi="Times New Roman" w:cs="Times New Roman"/>
        <w:sz w:val="24"/>
        <w:szCs w:val="24"/>
        <w:lang w:val="lv-LV"/>
      </w:rPr>
    </w:lvl>
    <w:lvl w:ilvl="7">
      <w:start w:val="1"/>
      <w:numFmt w:val="decimal"/>
      <w:lvlText w:val="%1.%2.%3.%4.%5.%6.%7.%8."/>
      <w:lvlJc w:val="left"/>
      <w:pPr>
        <w:ind w:left="1440" w:hanging="1440"/>
      </w:pPr>
      <w:rPr>
        <w:rFonts w:ascii="Times New Roman" w:hAnsi="Times New Roman" w:cs="Times New Roman"/>
        <w:sz w:val="24"/>
        <w:szCs w:val="24"/>
        <w:lang w:val="lv-LV"/>
      </w:rPr>
    </w:lvl>
    <w:lvl w:ilvl="8">
      <w:start w:val="1"/>
      <w:numFmt w:val="decimal"/>
      <w:lvlText w:val="%1.%2.%3.%4.%5.%6.%7.%8.%9."/>
      <w:lvlJc w:val="left"/>
      <w:pPr>
        <w:ind w:left="1800" w:hanging="1800"/>
      </w:pPr>
      <w:rPr>
        <w:rFonts w:ascii="Times New Roman" w:hAnsi="Times New Roman" w:cs="Times New Roman"/>
        <w:sz w:val="24"/>
        <w:szCs w:val="24"/>
        <w:lang w:val="lv-LV"/>
      </w:rPr>
    </w:lvl>
  </w:abstractNum>
  <w:abstractNum w:abstractNumId="4"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6"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8" w15:restartNumberingAfterBreak="0">
    <w:nsid w:val="0EC00087"/>
    <w:multiLevelType w:val="hybridMultilevel"/>
    <w:tmpl w:val="DF7AFE76"/>
    <w:lvl w:ilvl="0" w:tplc="04260011">
      <w:start w:val="1"/>
      <w:numFmt w:val="decimal"/>
      <w:lvlText w:val="%1)"/>
      <w:lvlJc w:val="left"/>
      <w:pPr>
        <w:ind w:left="360" w:hanging="360"/>
      </w:pPr>
      <w:rPr>
        <w:rFonts w:hint="default"/>
      </w:rPr>
    </w:lvl>
    <w:lvl w:ilvl="1" w:tplc="04260019">
      <w:start w:val="1"/>
      <w:numFmt w:val="lowerLetter"/>
      <w:lvlText w:val="%2."/>
      <w:lvlJc w:val="left"/>
      <w:pPr>
        <w:ind w:left="360" w:hanging="360"/>
      </w:pPr>
    </w:lvl>
    <w:lvl w:ilvl="2" w:tplc="BF165654">
      <w:start w:val="1"/>
      <w:numFmt w:val="decimal"/>
      <w:lvlText w:val="%3."/>
      <w:lvlJc w:val="left"/>
      <w:pPr>
        <w:ind w:left="360" w:hanging="360"/>
      </w:pPr>
      <w:rPr>
        <w:rFonts w:hint="default"/>
        <w:b/>
        <w:bCs/>
        <w:sz w:val="24"/>
        <w:szCs w:val="24"/>
      </w:r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0065F96"/>
    <w:multiLevelType w:val="multilevel"/>
    <w:tmpl w:val="8A52E1C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1B76AD"/>
    <w:multiLevelType w:val="hybridMultilevel"/>
    <w:tmpl w:val="EDC436E6"/>
    <w:lvl w:ilvl="0" w:tplc="8C38AEB4">
      <w:start w:val="1"/>
      <w:numFmt w:val="lowerLetter"/>
      <w:lvlText w:val="%1)"/>
      <w:lvlJc w:val="left"/>
      <w:pPr>
        <w:ind w:left="360" w:hanging="360"/>
      </w:pPr>
      <w:rPr>
        <w:rFonts w:hint="default"/>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6416CBB"/>
    <w:multiLevelType w:val="multilevel"/>
    <w:tmpl w:val="05A8601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3" w15:restartNumberingAfterBreak="0">
    <w:nsid w:val="1DE33D72"/>
    <w:multiLevelType w:val="hybridMultilevel"/>
    <w:tmpl w:val="23C0D4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E957047"/>
    <w:multiLevelType w:val="multilevel"/>
    <w:tmpl w:val="12385ACE"/>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360" w:hanging="360"/>
      </w:pPr>
      <w:rPr>
        <w:rFonts w:hint="default"/>
      </w:rPr>
    </w:lvl>
    <w:lvl w:ilvl="2">
      <w:start w:val="1"/>
      <w:numFmt w:val="decimal"/>
      <w:isLgl/>
      <w:lvlText w:val="%3."/>
      <w:lvlJc w:val="left"/>
      <w:pPr>
        <w:ind w:left="720" w:hanging="720"/>
      </w:pPr>
      <w:rPr>
        <w:rFonts w:ascii="Times New Roman" w:eastAsia="Calibri" w:hAnsi="Times New Roman" w:cs="Times New Roman"/>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1156033"/>
    <w:multiLevelType w:val="multilevel"/>
    <w:tmpl w:val="2980967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8429D0"/>
    <w:multiLevelType w:val="multilevel"/>
    <w:tmpl w:val="D996E142"/>
    <w:lvl w:ilvl="0">
      <w:start w:val="6"/>
      <w:numFmt w:val="decimal"/>
      <w:lvlText w:val="%1."/>
      <w:lvlJc w:val="left"/>
      <w:pPr>
        <w:ind w:left="540" w:hanging="540"/>
      </w:pPr>
      <w:rPr>
        <w:rFonts w:ascii="Times New Roman" w:hAnsi="Times New Roman" w:cs="Times New Roman" w:hint="default"/>
        <w:b/>
        <w:bCs/>
        <w:sz w:val="24"/>
        <w:szCs w:val="24"/>
      </w:rPr>
    </w:lvl>
    <w:lvl w:ilvl="1">
      <w:start w:val="1"/>
      <w:numFmt w:val="decimal"/>
      <w:lvlText w:val="%1.%2."/>
      <w:lvlJc w:val="left"/>
      <w:pPr>
        <w:ind w:left="540" w:hanging="540"/>
      </w:pPr>
      <w:rPr>
        <w:rFonts w:ascii="Times New Roman" w:hAnsi="Times New Roman" w:cs="Times New Roman" w:hint="default"/>
        <w:b/>
        <w:bCs w:val="0"/>
        <w:sz w:val="24"/>
        <w:szCs w:val="24"/>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E73007"/>
    <w:multiLevelType w:val="hybridMultilevel"/>
    <w:tmpl w:val="D918F15A"/>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47F3820"/>
    <w:multiLevelType w:val="hybridMultilevel"/>
    <w:tmpl w:val="3F808FD2"/>
    <w:lvl w:ilvl="0" w:tplc="FFFFFFFF">
      <w:start w:val="1"/>
      <w:numFmt w:val="lowerLetter"/>
      <w:lvlText w:val="%1)"/>
      <w:lvlJc w:val="left"/>
      <w:pPr>
        <w:ind w:left="720" w:hanging="360"/>
      </w:pPr>
    </w:lvl>
    <w:lvl w:ilvl="1" w:tplc="2A28C18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04260017">
      <w:start w:val="1"/>
      <w:numFmt w:val="lowerLetter"/>
      <w:lvlText w:val="%4)"/>
      <w:lvlJc w:val="left"/>
      <w:pPr>
        <w:ind w:left="360" w:hanging="360"/>
      </w:pPr>
    </w:lvl>
    <w:lvl w:ilvl="4" w:tplc="04260001">
      <w:start w:val="1"/>
      <w:numFmt w:val="bullet"/>
      <w:lvlText w:val=""/>
      <w:lvlJc w:val="left"/>
      <w:pPr>
        <w:ind w:left="502"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786A88"/>
    <w:multiLevelType w:val="multilevel"/>
    <w:tmpl w:val="403A3AD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4C6121"/>
    <w:multiLevelType w:val="multilevel"/>
    <w:tmpl w:val="E75EC26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4A10BB9"/>
    <w:multiLevelType w:val="hybridMultilevel"/>
    <w:tmpl w:val="2C16A4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E2064F5"/>
    <w:multiLevelType w:val="multilevel"/>
    <w:tmpl w:val="D52CAAEA"/>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5E5703"/>
    <w:multiLevelType w:val="multilevel"/>
    <w:tmpl w:val="379831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BA004E"/>
    <w:multiLevelType w:val="multilevel"/>
    <w:tmpl w:val="6E0ACF84"/>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8724926"/>
    <w:multiLevelType w:val="hybridMultilevel"/>
    <w:tmpl w:val="EC74A6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DBA006F"/>
    <w:multiLevelType w:val="multilevel"/>
    <w:tmpl w:val="E85814B2"/>
    <w:lvl w:ilvl="0">
      <w:start w:val="3"/>
      <w:numFmt w:val="decimal"/>
      <w:lvlText w:val="%1."/>
      <w:lvlJc w:val="left"/>
      <w:pPr>
        <w:ind w:left="360" w:hanging="360"/>
      </w:pPr>
      <w:rPr>
        <w:rFonts w:eastAsia="Times New Roman" w:hint="default"/>
        <w:b/>
        <w:sz w:val="24"/>
        <w:szCs w:val="24"/>
      </w:rPr>
    </w:lvl>
    <w:lvl w:ilvl="1">
      <w:start w:val="1"/>
      <w:numFmt w:val="decimal"/>
      <w:lvlText w:val="%1.%2."/>
      <w:lvlJc w:val="left"/>
      <w:pPr>
        <w:ind w:left="360" w:hanging="360"/>
      </w:pPr>
      <w:rPr>
        <w:rFonts w:eastAsia="Times New Roman" w:hint="default"/>
        <w:b/>
        <w:sz w:val="22"/>
      </w:rPr>
    </w:lvl>
    <w:lvl w:ilvl="2">
      <w:start w:val="1"/>
      <w:numFmt w:val="decimal"/>
      <w:lvlText w:val="%1.%2.%3."/>
      <w:lvlJc w:val="left"/>
      <w:pPr>
        <w:ind w:left="720" w:hanging="720"/>
      </w:pPr>
      <w:rPr>
        <w:rFonts w:eastAsia="Times New Roman" w:hint="default"/>
        <w:b/>
        <w:sz w:val="22"/>
      </w:rPr>
    </w:lvl>
    <w:lvl w:ilvl="3">
      <w:start w:val="1"/>
      <w:numFmt w:val="decimal"/>
      <w:lvlText w:val="%1.%2.%3.%4."/>
      <w:lvlJc w:val="left"/>
      <w:pPr>
        <w:ind w:left="720" w:hanging="720"/>
      </w:pPr>
      <w:rPr>
        <w:rFonts w:eastAsia="Times New Roman" w:hint="default"/>
        <w:b/>
        <w:sz w:val="22"/>
      </w:rPr>
    </w:lvl>
    <w:lvl w:ilvl="4">
      <w:start w:val="1"/>
      <w:numFmt w:val="decimal"/>
      <w:lvlText w:val="%1.%2.%3.%4.%5."/>
      <w:lvlJc w:val="left"/>
      <w:pPr>
        <w:ind w:left="1080" w:hanging="1080"/>
      </w:pPr>
      <w:rPr>
        <w:rFonts w:eastAsia="Times New Roman" w:hint="default"/>
        <w:b/>
        <w:sz w:val="22"/>
      </w:rPr>
    </w:lvl>
    <w:lvl w:ilvl="5">
      <w:start w:val="1"/>
      <w:numFmt w:val="decimal"/>
      <w:lvlText w:val="%1.%2.%3.%4.%5.%6."/>
      <w:lvlJc w:val="left"/>
      <w:pPr>
        <w:ind w:left="1080" w:hanging="1080"/>
      </w:pPr>
      <w:rPr>
        <w:rFonts w:eastAsia="Times New Roman" w:hint="default"/>
        <w:b/>
        <w:sz w:val="22"/>
      </w:rPr>
    </w:lvl>
    <w:lvl w:ilvl="6">
      <w:start w:val="1"/>
      <w:numFmt w:val="decimal"/>
      <w:lvlText w:val="%1.%2.%3.%4.%5.%6.%7."/>
      <w:lvlJc w:val="left"/>
      <w:pPr>
        <w:ind w:left="1440" w:hanging="1440"/>
      </w:pPr>
      <w:rPr>
        <w:rFonts w:eastAsia="Times New Roman" w:hint="default"/>
        <w:b/>
        <w:sz w:val="22"/>
      </w:rPr>
    </w:lvl>
    <w:lvl w:ilvl="7">
      <w:start w:val="1"/>
      <w:numFmt w:val="decimal"/>
      <w:lvlText w:val="%1.%2.%3.%4.%5.%6.%7.%8."/>
      <w:lvlJc w:val="left"/>
      <w:pPr>
        <w:ind w:left="1440" w:hanging="1440"/>
      </w:pPr>
      <w:rPr>
        <w:rFonts w:eastAsia="Times New Roman" w:hint="default"/>
        <w:b/>
        <w:sz w:val="22"/>
      </w:rPr>
    </w:lvl>
    <w:lvl w:ilvl="8">
      <w:start w:val="1"/>
      <w:numFmt w:val="decimal"/>
      <w:lvlText w:val="%1.%2.%3.%4.%5.%6.%7.%8.%9."/>
      <w:lvlJc w:val="left"/>
      <w:pPr>
        <w:ind w:left="1800" w:hanging="1800"/>
      </w:pPr>
      <w:rPr>
        <w:rFonts w:eastAsia="Times New Roman" w:hint="default"/>
        <w:b/>
        <w:sz w:val="22"/>
      </w:rPr>
    </w:lvl>
  </w:abstractNum>
  <w:abstractNum w:abstractNumId="33" w15:restartNumberingAfterBreak="0">
    <w:nsid w:val="5E396C72"/>
    <w:multiLevelType w:val="multilevel"/>
    <w:tmpl w:val="C9066D8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rPr>
    </w:lvl>
    <w:lvl w:ilvl="3">
      <w:start w:val="1"/>
      <w:numFmt w:val="lowerLetter"/>
      <w:lvlText w:val="%4)"/>
      <w:lvlJc w:val="left"/>
      <w:pPr>
        <w:ind w:left="720" w:hanging="720"/>
      </w:pPr>
      <w:rPr>
        <w:rFonts w:ascii="Times New Roman" w:eastAsia="Calibri" w:hAnsi="Times New Roman" w:cs="Times New Roman"/>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A767113"/>
    <w:multiLevelType w:val="multilevel"/>
    <w:tmpl w:val="E24C0B7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C07134D"/>
    <w:multiLevelType w:val="hybridMultilevel"/>
    <w:tmpl w:val="27A428F6"/>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6F044170"/>
    <w:multiLevelType w:val="multilevel"/>
    <w:tmpl w:val="291EC4D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val="0"/>
      </w:rPr>
    </w:lvl>
    <w:lvl w:ilvl="3">
      <w:start w:val="1"/>
      <w:numFmt w:val="lowerLetter"/>
      <w:lvlText w:val="%4)"/>
      <w:lvlJc w:val="left"/>
      <w:pPr>
        <w:ind w:left="360" w:hanging="360"/>
      </w:p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2E80E9F"/>
    <w:multiLevelType w:val="hybridMultilevel"/>
    <w:tmpl w:val="F5184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7323452F"/>
    <w:multiLevelType w:val="multilevel"/>
    <w:tmpl w:val="C6FC2DAA"/>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9" w15:restartNumberingAfterBreak="0">
    <w:nsid w:val="77B22D1D"/>
    <w:multiLevelType w:val="multilevel"/>
    <w:tmpl w:val="CCFED8BE"/>
    <w:lvl w:ilvl="0">
      <w:start w:val="1"/>
      <w:numFmt w:val="decimal"/>
      <w:lvlText w:val="%1."/>
      <w:lvlJc w:val="left"/>
      <w:pPr>
        <w:ind w:left="717" w:hanging="360"/>
      </w:pPr>
      <w:rPr>
        <w:rFonts w:hint="default"/>
      </w:rPr>
    </w:lvl>
    <w:lvl w:ilvl="1">
      <w:start w:val="5"/>
      <w:numFmt w:val="decimal"/>
      <w:isLgl/>
      <w:lvlText w:val="%1.%2."/>
      <w:lvlJc w:val="left"/>
      <w:pPr>
        <w:ind w:left="931" w:hanging="54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79" w:hanging="720"/>
      </w:pPr>
      <w:rPr>
        <w:rFonts w:hint="default"/>
      </w:rPr>
    </w:lvl>
    <w:lvl w:ilvl="4">
      <w:start w:val="1"/>
      <w:numFmt w:val="lowerRoman"/>
      <w:isLgl/>
      <w:lvlText w:val="%1.%2.%3.%4.%5."/>
      <w:lvlJc w:val="left"/>
      <w:pPr>
        <w:ind w:left="1933" w:hanging="1440"/>
      </w:pPr>
      <w:rPr>
        <w:rFonts w:hint="default"/>
      </w:rPr>
    </w:lvl>
    <w:lvl w:ilvl="5">
      <w:start w:val="1"/>
      <w:numFmt w:val="decimal"/>
      <w:isLgl/>
      <w:lvlText w:val="%1.%2.%3.%4.%5.%6."/>
      <w:lvlJc w:val="left"/>
      <w:pPr>
        <w:ind w:left="1607"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35" w:hanging="1440"/>
      </w:pPr>
      <w:rPr>
        <w:rFonts w:hint="default"/>
      </w:rPr>
    </w:lvl>
    <w:lvl w:ilvl="8">
      <w:start w:val="1"/>
      <w:numFmt w:val="decimal"/>
      <w:isLgl/>
      <w:lvlText w:val="%1.%2.%3.%4.%5.%6.%7.%8.%9."/>
      <w:lvlJc w:val="left"/>
      <w:pPr>
        <w:ind w:left="2429" w:hanging="1800"/>
      </w:pPr>
      <w:rPr>
        <w:rFonts w:hint="default"/>
      </w:rPr>
    </w:lvl>
  </w:abstractNum>
  <w:abstractNum w:abstractNumId="40" w15:restartNumberingAfterBreak="0">
    <w:nsid w:val="7D5E4A4B"/>
    <w:multiLevelType w:val="multilevel"/>
    <w:tmpl w:val="1F12491A"/>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bCs/>
      </w:rPr>
    </w:lvl>
    <w:lvl w:ilvl="4">
      <w:start w:val="1"/>
      <w:numFmt w:val="lowerLetter"/>
      <w:lvlText w:val="%5."/>
      <w:lvlJc w:val="left"/>
      <w:pPr>
        <w:ind w:left="360" w:hanging="360"/>
      </w:pPr>
    </w:lvl>
    <w:lvl w:ilvl="5">
      <w:start w:val="1"/>
      <w:numFmt w:val="lowerRoman"/>
      <w:lvlText w:val="%6."/>
      <w:lvlJc w:val="right"/>
      <w:pPr>
        <w:ind w:left="4320" w:hanging="180"/>
      </w:pPr>
    </w:lvl>
    <w:lvl w:ilvl="6">
      <w:start w:val="1"/>
      <w:numFmt w:val="decimal"/>
      <w:lvlText w:val="%7."/>
      <w:lvlJc w:val="left"/>
      <w:pPr>
        <w:ind w:left="36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4117399">
    <w:abstractNumId w:val="38"/>
  </w:num>
  <w:num w:numId="2" w16cid:durableId="423262102">
    <w:abstractNumId w:val="3"/>
  </w:num>
  <w:num w:numId="3" w16cid:durableId="595942302">
    <w:abstractNumId w:val="12"/>
  </w:num>
  <w:num w:numId="4" w16cid:durableId="733628756">
    <w:abstractNumId w:val="4"/>
  </w:num>
  <w:num w:numId="5" w16cid:durableId="843087500">
    <w:abstractNumId w:val="17"/>
  </w:num>
  <w:num w:numId="6" w16cid:durableId="297758814">
    <w:abstractNumId w:val="5"/>
  </w:num>
  <w:num w:numId="7" w16cid:durableId="2038118845">
    <w:abstractNumId w:val="26"/>
  </w:num>
  <w:num w:numId="8" w16cid:durableId="748117127">
    <w:abstractNumId w:val="7"/>
  </w:num>
  <w:num w:numId="9" w16cid:durableId="750273589">
    <w:abstractNumId w:val="40"/>
  </w:num>
  <w:num w:numId="10" w16cid:durableId="1073357798">
    <w:abstractNumId w:val="9"/>
  </w:num>
  <w:num w:numId="11" w16cid:durableId="1805005796">
    <w:abstractNumId w:val="27"/>
  </w:num>
  <w:num w:numId="12" w16cid:durableId="420218294">
    <w:abstractNumId w:val="33"/>
  </w:num>
  <w:num w:numId="13" w16cid:durableId="991131207">
    <w:abstractNumId w:val="10"/>
  </w:num>
  <w:num w:numId="14" w16cid:durableId="1895501374">
    <w:abstractNumId w:val="22"/>
  </w:num>
  <w:num w:numId="15" w16cid:durableId="602953478">
    <w:abstractNumId w:val="35"/>
  </w:num>
  <w:num w:numId="16" w16cid:durableId="1699623467">
    <w:abstractNumId w:val="36"/>
  </w:num>
  <w:num w:numId="17" w16cid:durableId="1122773790">
    <w:abstractNumId w:val="21"/>
  </w:num>
  <w:num w:numId="18" w16cid:durableId="1179389688">
    <w:abstractNumId w:val="2"/>
  </w:num>
  <w:num w:numId="19" w16cid:durableId="1055661370">
    <w:abstractNumId w:val="16"/>
  </w:num>
  <w:num w:numId="20" w16cid:durableId="539590618">
    <w:abstractNumId w:val="32"/>
  </w:num>
  <w:num w:numId="21" w16cid:durableId="1208294981">
    <w:abstractNumId w:val="28"/>
  </w:num>
  <w:num w:numId="22" w16cid:durableId="98334587">
    <w:abstractNumId w:val="11"/>
  </w:num>
  <w:num w:numId="23" w16cid:durableId="2039970492">
    <w:abstractNumId w:val="39"/>
  </w:num>
  <w:num w:numId="24" w16cid:durableId="749162001">
    <w:abstractNumId w:val="19"/>
  </w:num>
  <w:num w:numId="25" w16cid:durableId="4405380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5371885">
    <w:abstractNumId w:val="14"/>
  </w:num>
  <w:num w:numId="27" w16cid:durableId="1051150331">
    <w:abstractNumId w:val="0"/>
  </w:num>
  <w:num w:numId="28" w16cid:durableId="389118637">
    <w:abstractNumId w:val="15"/>
  </w:num>
  <w:num w:numId="29" w16cid:durableId="896014519">
    <w:abstractNumId w:val="8"/>
  </w:num>
  <w:num w:numId="30" w16cid:durableId="2107383374">
    <w:abstractNumId w:val="23"/>
  </w:num>
  <w:num w:numId="31" w16cid:durableId="1794472140">
    <w:abstractNumId w:val="25"/>
  </w:num>
  <w:num w:numId="32" w16cid:durableId="1369917641">
    <w:abstractNumId w:val="18"/>
  </w:num>
  <w:num w:numId="33" w16cid:durableId="1420443192">
    <w:abstractNumId w:val="31"/>
  </w:num>
  <w:num w:numId="34" w16cid:durableId="528101434">
    <w:abstractNumId w:val="6"/>
  </w:num>
  <w:num w:numId="35" w16cid:durableId="2129200626">
    <w:abstractNumId w:val="30"/>
  </w:num>
  <w:num w:numId="36" w16cid:durableId="1735617914">
    <w:abstractNumId w:val="37"/>
  </w:num>
  <w:num w:numId="37" w16cid:durableId="485056224">
    <w:abstractNumId w:val="1"/>
  </w:num>
  <w:num w:numId="38" w16cid:durableId="1909993534">
    <w:abstractNumId w:val="34"/>
  </w:num>
  <w:num w:numId="39" w16cid:durableId="854000172">
    <w:abstractNumId w:val="20"/>
  </w:num>
  <w:num w:numId="40" w16cid:durableId="2047874134">
    <w:abstractNumId w:val="24"/>
  </w:num>
  <w:num w:numId="41" w16cid:durableId="1354457056">
    <w:abstractNumId w:val="29"/>
  </w:num>
  <w:num w:numId="42" w16cid:durableId="17806826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0B9"/>
    <w:rsid w:val="00056DA6"/>
    <w:rsid w:val="00113F81"/>
    <w:rsid w:val="001859D6"/>
    <w:rsid w:val="001F43AC"/>
    <w:rsid w:val="00271B13"/>
    <w:rsid w:val="002F6AEB"/>
    <w:rsid w:val="00357B66"/>
    <w:rsid w:val="003E121C"/>
    <w:rsid w:val="003E59DD"/>
    <w:rsid w:val="003F7162"/>
    <w:rsid w:val="004876B6"/>
    <w:rsid w:val="004D49C8"/>
    <w:rsid w:val="0054139D"/>
    <w:rsid w:val="00565ED4"/>
    <w:rsid w:val="005A7C09"/>
    <w:rsid w:val="00637097"/>
    <w:rsid w:val="006404FA"/>
    <w:rsid w:val="007A3DCC"/>
    <w:rsid w:val="007B60B9"/>
    <w:rsid w:val="007D49AB"/>
    <w:rsid w:val="00842A0F"/>
    <w:rsid w:val="00857DB8"/>
    <w:rsid w:val="008D61F6"/>
    <w:rsid w:val="00923885"/>
    <w:rsid w:val="009A01B2"/>
    <w:rsid w:val="00A16D26"/>
    <w:rsid w:val="00A175E5"/>
    <w:rsid w:val="00A52CFB"/>
    <w:rsid w:val="00A81D1B"/>
    <w:rsid w:val="00B00801"/>
    <w:rsid w:val="00B063FE"/>
    <w:rsid w:val="00B40449"/>
    <w:rsid w:val="00B57805"/>
    <w:rsid w:val="00C06EFF"/>
    <w:rsid w:val="00C5771F"/>
    <w:rsid w:val="00D10A12"/>
    <w:rsid w:val="00D40330"/>
    <w:rsid w:val="00F27DA8"/>
    <w:rsid w:val="00F30E57"/>
    <w:rsid w:val="00FB63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000C0A9D"/>
  <w15:chartTrackingRefBased/>
  <w15:docId w15:val="{8B55DB7D-71A6-4BAE-891F-AD775BB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0">
    <w:name w:val="heading 1"/>
    <w:basedOn w:val="Parasts"/>
    <w:next w:val="Parasts"/>
    <w:link w:val="Virsraksts1Rakstz"/>
    <w:qFormat/>
    <w:rsid w:val="007B60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7B60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7B60B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nhideWhenUsed/>
    <w:qFormat/>
    <w:rsid w:val="007B60B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7B60B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7B60B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7B60B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7B60B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7B60B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0"/>
    <w:qFormat/>
    <w:rsid w:val="007B60B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qFormat/>
    <w:rsid w:val="007B60B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qFormat/>
    <w:rsid w:val="007B60B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qFormat/>
    <w:rsid w:val="007B60B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qFormat/>
    <w:rsid w:val="007B60B9"/>
    <w:rPr>
      <w:rFonts w:eastAsiaTheme="majorEastAsia" w:cstheme="majorBidi"/>
      <w:color w:val="0F4761" w:themeColor="accent1" w:themeShade="BF"/>
    </w:rPr>
  </w:style>
  <w:style w:type="character" w:customStyle="1" w:styleId="Virsraksts6Rakstz">
    <w:name w:val="Virsraksts 6 Rakstz."/>
    <w:basedOn w:val="Noklusjumarindkopasfonts"/>
    <w:link w:val="Virsraksts6"/>
    <w:qFormat/>
    <w:rsid w:val="007B60B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qFormat/>
    <w:rsid w:val="007B60B9"/>
    <w:rPr>
      <w:rFonts w:eastAsiaTheme="majorEastAsia" w:cstheme="majorBidi"/>
      <w:color w:val="595959" w:themeColor="text1" w:themeTint="A6"/>
    </w:rPr>
  </w:style>
  <w:style w:type="character" w:customStyle="1" w:styleId="Virsraksts8Rakstz">
    <w:name w:val="Virsraksts 8 Rakstz."/>
    <w:basedOn w:val="Noklusjumarindkopasfonts"/>
    <w:link w:val="Virsraksts8"/>
    <w:qFormat/>
    <w:rsid w:val="007B60B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qFormat/>
    <w:rsid w:val="007B60B9"/>
    <w:rPr>
      <w:rFonts w:eastAsiaTheme="majorEastAsia" w:cstheme="majorBidi"/>
      <w:color w:val="272727" w:themeColor="text1" w:themeTint="D8"/>
    </w:rPr>
  </w:style>
  <w:style w:type="paragraph" w:styleId="Nosaukums">
    <w:name w:val="Title"/>
    <w:basedOn w:val="Parasts"/>
    <w:next w:val="Parasts"/>
    <w:link w:val="NosaukumsRakstz"/>
    <w:qFormat/>
    <w:rsid w:val="007B60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qFormat/>
    <w:rsid w:val="007B60B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7B60B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qFormat/>
    <w:rsid w:val="007B60B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B60B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B60B9"/>
    <w:rPr>
      <w:i/>
      <w:iCs/>
      <w:color w:val="404040" w:themeColor="text1" w:themeTint="BF"/>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7B60B9"/>
    <w:pPr>
      <w:ind w:left="720"/>
      <w:contextualSpacing/>
    </w:pPr>
  </w:style>
  <w:style w:type="character" w:styleId="Intensvsizclums">
    <w:name w:val="Intense Emphasis"/>
    <w:basedOn w:val="Noklusjumarindkopasfonts"/>
    <w:uiPriority w:val="21"/>
    <w:qFormat/>
    <w:rsid w:val="007B60B9"/>
    <w:rPr>
      <w:i/>
      <w:iCs/>
      <w:color w:val="0F4761" w:themeColor="accent1" w:themeShade="BF"/>
    </w:rPr>
  </w:style>
  <w:style w:type="paragraph" w:styleId="Intensvscitts">
    <w:name w:val="Intense Quote"/>
    <w:basedOn w:val="Parasts"/>
    <w:next w:val="Parasts"/>
    <w:link w:val="IntensvscittsRakstz"/>
    <w:uiPriority w:val="30"/>
    <w:qFormat/>
    <w:rsid w:val="007B60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B60B9"/>
    <w:rPr>
      <w:i/>
      <w:iCs/>
      <w:color w:val="0F4761" w:themeColor="accent1" w:themeShade="BF"/>
    </w:rPr>
  </w:style>
  <w:style w:type="character" w:styleId="Intensvaatsauce">
    <w:name w:val="Intense Reference"/>
    <w:basedOn w:val="Noklusjumarindkopasfonts"/>
    <w:uiPriority w:val="32"/>
    <w:qFormat/>
    <w:rsid w:val="007B60B9"/>
    <w:rPr>
      <w:b/>
      <w:bCs/>
      <w:smallCaps/>
      <w:color w:val="0F4761" w:themeColor="accent1" w:themeShade="BF"/>
      <w:spacing w:val="5"/>
    </w:rPr>
  </w:style>
  <w:style w:type="numbering" w:customStyle="1" w:styleId="Bezsaraksta1">
    <w:name w:val="Bez saraksta1"/>
    <w:next w:val="Bezsaraksta"/>
    <w:uiPriority w:val="99"/>
    <w:semiHidden/>
    <w:unhideWhenUsed/>
    <w:rsid w:val="007B60B9"/>
  </w:style>
  <w:style w:type="character" w:customStyle="1" w:styleId="Virsraksts1Rakstz1">
    <w:name w:val="Virsraksts 1 Rakstz.1"/>
    <w:basedOn w:val="Noklusjumarindkopasfonts"/>
    <w:rsid w:val="007B60B9"/>
    <w:rPr>
      <w:rFonts w:ascii="Arial" w:eastAsia="Calibri" w:hAnsi="Arial" w:cs="Arial"/>
      <w:b/>
      <w:bCs/>
      <w:kern w:val="2"/>
      <w:sz w:val="32"/>
      <w:szCs w:val="32"/>
      <w:lang w:val="ru-RU" w:eastAsia="zh-CN"/>
    </w:rPr>
  </w:style>
  <w:style w:type="character" w:customStyle="1" w:styleId="Virsraksts2Rakstz1">
    <w:name w:val="Virsraksts 2 Rakstz.1"/>
    <w:basedOn w:val="Noklusjumarindkopasfonts"/>
    <w:qFormat/>
    <w:rsid w:val="007B60B9"/>
    <w:rPr>
      <w:rFonts w:ascii="Times New Roman" w:eastAsia="Times New Roman" w:hAnsi="Times New Roman" w:cs="Times New Roman"/>
      <w:b/>
      <w:bCs/>
      <w:iCs/>
      <w:color w:val="000000"/>
      <w:sz w:val="28"/>
      <w:szCs w:val="28"/>
      <w:lang w:val="lv-LV" w:eastAsia="zh-CN"/>
    </w:rPr>
  </w:style>
  <w:style w:type="character" w:customStyle="1" w:styleId="Virsraksts3Rakstz1">
    <w:name w:val="Virsraksts 3 Rakstz.1"/>
    <w:basedOn w:val="Noklusjumarindkopasfonts"/>
    <w:rsid w:val="007B60B9"/>
    <w:rPr>
      <w:rFonts w:ascii="Times New Roman" w:eastAsia="Times New Roman" w:hAnsi="Times New Roman" w:cs="Times New Roman"/>
      <w:b/>
      <w:bCs/>
      <w:sz w:val="26"/>
      <w:szCs w:val="26"/>
      <w:lang w:val="en-GB" w:eastAsia="zh-CN"/>
    </w:rPr>
  </w:style>
  <w:style w:type="character" w:customStyle="1" w:styleId="Virsraksts4Rakstz1">
    <w:name w:val="Virsraksts 4 Rakstz.1"/>
    <w:basedOn w:val="Noklusjumarindkopasfonts"/>
    <w:rsid w:val="007B60B9"/>
    <w:rPr>
      <w:rFonts w:ascii="Times New Roman" w:eastAsia="Times New Roman" w:hAnsi="Times New Roman" w:cs="Times New Roman"/>
      <w:b/>
      <w:bCs/>
      <w:sz w:val="28"/>
      <w:szCs w:val="28"/>
      <w:lang w:val="en-GB" w:eastAsia="zh-CN"/>
    </w:rPr>
  </w:style>
  <w:style w:type="character" w:customStyle="1" w:styleId="Virsraksts5Rakstz1">
    <w:name w:val="Virsraksts 5 Rakstz.1"/>
    <w:basedOn w:val="Noklusjumarindkopasfonts"/>
    <w:rsid w:val="007B60B9"/>
    <w:rPr>
      <w:rFonts w:ascii="Times New Roman" w:eastAsia="Times New Roman" w:hAnsi="Times New Roman" w:cs="Times New Roman"/>
      <w:b/>
      <w:bCs/>
      <w:i/>
      <w:iCs/>
      <w:sz w:val="26"/>
      <w:szCs w:val="26"/>
      <w:lang w:val="en-GB" w:eastAsia="zh-CN"/>
    </w:rPr>
  </w:style>
  <w:style w:type="character" w:customStyle="1" w:styleId="Virsraksts6Rakstz1">
    <w:name w:val="Virsraksts 6 Rakstz.1"/>
    <w:basedOn w:val="Noklusjumarindkopasfonts"/>
    <w:rsid w:val="007B60B9"/>
    <w:rPr>
      <w:rFonts w:ascii="Times New Roman" w:eastAsia="Times New Roman" w:hAnsi="Times New Roman" w:cs="Times New Roman"/>
      <w:b/>
      <w:bCs/>
      <w:lang w:val="en-GB" w:eastAsia="zh-CN"/>
    </w:rPr>
  </w:style>
  <w:style w:type="character" w:customStyle="1" w:styleId="Virsraksts7Rakstz1">
    <w:name w:val="Virsraksts 7 Rakstz.1"/>
    <w:basedOn w:val="Noklusjumarindkopasfonts"/>
    <w:rsid w:val="007B60B9"/>
    <w:rPr>
      <w:rFonts w:ascii="Times New Roman" w:eastAsia="Times New Roman" w:hAnsi="Times New Roman" w:cs="Times New Roman"/>
      <w:sz w:val="24"/>
      <w:szCs w:val="24"/>
      <w:lang w:val="en-GB" w:eastAsia="zh-CN"/>
    </w:rPr>
  </w:style>
  <w:style w:type="character" w:customStyle="1" w:styleId="Virsraksts8Rakstz1">
    <w:name w:val="Virsraksts 8 Rakstz.1"/>
    <w:basedOn w:val="Noklusjumarindkopasfonts"/>
    <w:rsid w:val="007B60B9"/>
    <w:rPr>
      <w:rFonts w:ascii="Times New Roman" w:eastAsia="Times New Roman" w:hAnsi="Times New Roman" w:cs="Times New Roman"/>
      <w:i/>
      <w:iCs/>
      <w:sz w:val="24"/>
      <w:szCs w:val="24"/>
      <w:lang w:val="en-GB" w:eastAsia="zh-CN"/>
    </w:rPr>
  </w:style>
  <w:style w:type="character" w:customStyle="1" w:styleId="Virsraksts9Rakstz1">
    <w:name w:val="Virsraksts 9 Rakstz.1"/>
    <w:basedOn w:val="Noklusjumarindkopasfonts"/>
    <w:rsid w:val="007B60B9"/>
    <w:rPr>
      <w:rFonts w:ascii="Arial" w:eastAsia="Times New Roman" w:hAnsi="Arial" w:cs="Arial"/>
      <w:lang w:val="en-GB" w:eastAsia="zh-CN"/>
    </w:rPr>
  </w:style>
  <w:style w:type="numbering" w:customStyle="1" w:styleId="Bezsaraksta11">
    <w:name w:val="Bez saraksta11"/>
    <w:next w:val="Bezsaraksta"/>
    <w:uiPriority w:val="99"/>
    <w:semiHidden/>
    <w:unhideWhenUsed/>
    <w:rsid w:val="007B60B9"/>
  </w:style>
  <w:style w:type="character" w:customStyle="1" w:styleId="WW8Num1z0">
    <w:name w:val="WW8Num1z0"/>
    <w:qFormat/>
    <w:rsid w:val="007B60B9"/>
    <w:rPr>
      <w:b/>
      <w:color w:val="000000"/>
      <w:sz w:val="24"/>
      <w:szCs w:val="24"/>
    </w:rPr>
  </w:style>
  <w:style w:type="character" w:customStyle="1" w:styleId="WW8Num1z1">
    <w:name w:val="WW8Num1z1"/>
    <w:qFormat/>
    <w:rsid w:val="007B60B9"/>
    <w:rPr>
      <w:b/>
    </w:rPr>
  </w:style>
  <w:style w:type="character" w:customStyle="1" w:styleId="WW8Num1z2">
    <w:name w:val="WW8Num1z2"/>
    <w:qFormat/>
    <w:rsid w:val="007B60B9"/>
  </w:style>
  <w:style w:type="character" w:customStyle="1" w:styleId="WW8Num1z3">
    <w:name w:val="WW8Num1z3"/>
    <w:qFormat/>
    <w:rsid w:val="007B60B9"/>
  </w:style>
  <w:style w:type="character" w:customStyle="1" w:styleId="WW8Num1z4">
    <w:name w:val="WW8Num1z4"/>
    <w:qFormat/>
    <w:rsid w:val="007B60B9"/>
  </w:style>
  <w:style w:type="character" w:customStyle="1" w:styleId="WW8Num1z5">
    <w:name w:val="WW8Num1z5"/>
    <w:qFormat/>
    <w:rsid w:val="007B60B9"/>
  </w:style>
  <w:style w:type="character" w:customStyle="1" w:styleId="WW8Num1z6">
    <w:name w:val="WW8Num1z6"/>
    <w:qFormat/>
    <w:rsid w:val="007B60B9"/>
  </w:style>
  <w:style w:type="character" w:customStyle="1" w:styleId="WW8Num1z7">
    <w:name w:val="WW8Num1z7"/>
    <w:qFormat/>
    <w:rsid w:val="007B60B9"/>
  </w:style>
  <w:style w:type="character" w:customStyle="1" w:styleId="WW8Num1z8">
    <w:name w:val="WW8Num1z8"/>
    <w:qFormat/>
    <w:rsid w:val="007B60B9"/>
  </w:style>
  <w:style w:type="character" w:customStyle="1" w:styleId="WW8Num2z0">
    <w:name w:val="WW8Num2z0"/>
    <w:qFormat/>
    <w:rsid w:val="007B60B9"/>
  </w:style>
  <w:style w:type="character" w:customStyle="1" w:styleId="WW8Num3z0">
    <w:name w:val="WW8Num3z0"/>
    <w:qFormat/>
    <w:rsid w:val="007B60B9"/>
    <w:rPr>
      <w:rFonts w:ascii="Times New Roman" w:eastAsia="Calibri" w:hAnsi="Times New Roman" w:cs="Times New Roman"/>
    </w:rPr>
  </w:style>
  <w:style w:type="character" w:customStyle="1" w:styleId="WW8Num3z1">
    <w:name w:val="WW8Num3z1"/>
    <w:qFormat/>
    <w:rsid w:val="007B60B9"/>
  </w:style>
  <w:style w:type="character" w:customStyle="1" w:styleId="WW8Num3z2">
    <w:name w:val="WW8Num3z2"/>
    <w:qFormat/>
    <w:rsid w:val="007B60B9"/>
  </w:style>
  <w:style w:type="character" w:customStyle="1" w:styleId="WW8Num3z3">
    <w:name w:val="WW8Num3z3"/>
    <w:qFormat/>
    <w:rsid w:val="007B60B9"/>
  </w:style>
  <w:style w:type="character" w:customStyle="1" w:styleId="WW8Num3z4">
    <w:name w:val="WW8Num3z4"/>
    <w:qFormat/>
    <w:rsid w:val="007B60B9"/>
  </w:style>
  <w:style w:type="character" w:customStyle="1" w:styleId="WW8Num3z5">
    <w:name w:val="WW8Num3z5"/>
    <w:qFormat/>
    <w:rsid w:val="007B60B9"/>
  </w:style>
  <w:style w:type="character" w:customStyle="1" w:styleId="WW8Num3z6">
    <w:name w:val="WW8Num3z6"/>
    <w:qFormat/>
    <w:rsid w:val="007B60B9"/>
  </w:style>
  <w:style w:type="character" w:customStyle="1" w:styleId="WW8Num3z7">
    <w:name w:val="WW8Num3z7"/>
    <w:qFormat/>
    <w:rsid w:val="007B60B9"/>
  </w:style>
  <w:style w:type="character" w:customStyle="1" w:styleId="WW8Num3z8">
    <w:name w:val="WW8Num3z8"/>
    <w:qFormat/>
    <w:rsid w:val="007B60B9"/>
  </w:style>
  <w:style w:type="character" w:customStyle="1" w:styleId="WW8Num4z0">
    <w:name w:val="WW8Num4z0"/>
    <w:qFormat/>
    <w:rsid w:val="007B60B9"/>
    <w:rPr>
      <w:rFonts w:ascii="Symbol" w:hAnsi="Symbol" w:cs="Symbol"/>
    </w:rPr>
  </w:style>
  <w:style w:type="character" w:customStyle="1" w:styleId="WW8Num5z0">
    <w:name w:val="WW8Num5z0"/>
    <w:qFormat/>
    <w:rsid w:val="007B60B9"/>
  </w:style>
  <w:style w:type="character" w:customStyle="1" w:styleId="WW8Num5z1">
    <w:name w:val="WW8Num5z1"/>
    <w:qFormat/>
    <w:rsid w:val="007B60B9"/>
    <w:rPr>
      <w:b/>
    </w:rPr>
  </w:style>
  <w:style w:type="character" w:customStyle="1" w:styleId="WW8Num5z2">
    <w:name w:val="WW8Num5z2"/>
    <w:qFormat/>
    <w:rsid w:val="007B60B9"/>
  </w:style>
  <w:style w:type="character" w:customStyle="1" w:styleId="WW8Num5z3">
    <w:name w:val="WW8Num5z3"/>
    <w:qFormat/>
    <w:rsid w:val="007B60B9"/>
  </w:style>
  <w:style w:type="character" w:customStyle="1" w:styleId="WW8Num5z4">
    <w:name w:val="WW8Num5z4"/>
    <w:qFormat/>
    <w:rsid w:val="007B60B9"/>
  </w:style>
  <w:style w:type="character" w:customStyle="1" w:styleId="WW8Num5z5">
    <w:name w:val="WW8Num5z5"/>
    <w:qFormat/>
    <w:rsid w:val="007B60B9"/>
  </w:style>
  <w:style w:type="character" w:customStyle="1" w:styleId="WW8Num5z6">
    <w:name w:val="WW8Num5z6"/>
    <w:qFormat/>
    <w:rsid w:val="007B60B9"/>
  </w:style>
  <w:style w:type="character" w:customStyle="1" w:styleId="WW8Num5z7">
    <w:name w:val="WW8Num5z7"/>
    <w:qFormat/>
    <w:rsid w:val="007B60B9"/>
  </w:style>
  <w:style w:type="character" w:customStyle="1" w:styleId="WW8Num5z8">
    <w:name w:val="WW8Num5z8"/>
    <w:qFormat/>
    <w:rsid w:val="007B60B9"/>
  </w:style>
  <w:style w:type="character" w:customStyle="1" w:styleId="WW8Num6z0">
    <w:name w:val="WW8Num6z0"/>
    <w:qFormat/>
    <w:rsid w:val="007B60B9"/>
    <w:rPr>
      <w:rFonts w:ascii="Wingdings" w:hAnsi="Wingdings" w:cs="Wingdings"/>
    </w:rPr>
  </w:style>
  <w:style w:type="character" w:customStyle="1" w:styleId="WW8Num7z0">
    <w:name w:val="WW8Num7z0"/>
    <w:qFormat/>
    <w:rsid w:val="007B60B9"/>
    <w:rPr>
      <w:rFonts w:ascii="Symbol" w:hAnsi="Symbol" w:cs="Symbol"/>
    </w:rPr>
  </w:style>
  <w:style w:type="character" w:customStyle="1" w:styleId="WW8Num8z0">
    <w:name w:val="WW8Num8z0"/>
    <w:qFormat/>
    <w:rsid w:val="007B60B9"/>
  </w:style>
  <w:style w:type="character" w:customStyle="1" w:styleId="WW8Num8z1">
    <w:name w:val="WW8Num8z1"/>
    <w:qFormat/>
    <w:rsid w:val="007B60B9"/>
  </w:style>
  <w:style w:type="character" w:customStyle="1" w:styleId="WW8Num8z2">
    <w:name w:val="WW8Num8z2"/>
    <w:qFormat/>
    <w:rsid w:val="007B60B9"/>
  </w:style>
  <w:style w:type="character" w:customStyle="1" w:styleId="WW8Num8z3">
    <w:name w:val="WW8Num8z3"/>
    <w:qFormat/>
    <w:rsid w:val="007B60B9"/>
  </w:style>
  <w:style w:type="character" w:customStyle="1" w:styleId="WW8Num8z4">
    <w:name w:val="WW8Num8z4"/>
    <w:qFormat/>
    <w:rsid w:val="007B60B9"/>
  </w:style>
  <w:style w:type="character" w:customStyle="1" w:styleId="WW8Num8z5">
    <w:name w:val="WW8Num8z5"/>
    <w:qFormat/>
    <w:rsid w:val="007B60B9"/>
  </w:style>
  <w:style w:type="character" w:customStyle="1" w:styleId="WW8Num8z6">
    <w:name w:val="WW8Num8z6"/>
    <w:qFormat/>
    <w:rsid w:val="007B60B9"/>
  </w:style>
  <w:style w:type="character" w:customStyle="1" w:styleId="WW8Num8z7">
    <w:name w:val="WW8Num8z7"/>
    <w:qFormat/>
    <w:rsid w:val="007B60B9"/>
  </w:style>
  <w:style w:type="character" w:customStyle="1" w:styleId="WW8Num8z8">
    <w:name w:val="WW8Num8z8"/>
    <w:qFormat/>
    <w:rsid w:val="007B60B9"/>
  </w:style>
  <w:style w:type="character" w:customStyle="1" w:styleId="WW8Num9z0">
    <w:name w:val="WW8Num9z0"/>
    <w:qFormat/>
    <w:rsid w:val="007B60B9"/>
    <w:rPr>
      <w:rFonts w:ascii="Wingdings" w:hAnsi="Wingdings" w:cs="Wingdings"/>
      <w:lang w:val="en-US"/>
    </w:rPr>
  </w:style>
  <w:style w:type="character" w:customStyle="1" w:styleId="WW8Num10z0">
    <w:name w:val="WW8Num10z0"/>
    <w:qFormat/>
    <w:rsid w:val="007B60B9"/>
    <w:rPr>
      <w:rFonts w:ascii="Symbol" w:hAnsi="Symbol" w:cs="Symbol"/>
    </w:rPr>
  </w:style>
  <w:style w:type="character" w:customStyle="1" w:styleId="WW8Num11z0">
    <w:name w:val="WW8Num11z0"/>
    <w:qFormat/>
    <w:rsid w:val="007B60B9"/>
    <w:rPr>
      <w:b/>
    </w:rPr>
  </w:style>
  <w:style w:type="character" w:customStyle="1" w:styleId="WW8Num12z0">
    <w:name w:val="WW8Num12z0"/>
    <w:qFormat/>
    <w:rsid w:val="007B60B9"/>
    <w:rPr>
      <w:b/>
    </w:rPr>
  </w:style>
  <w:style w:type="character" w:customStyle="1" w:styleId="WW8Num13z0">
    <w:name w:val="WW8Num13z0"/>
    <w:qFormat/>
    <w:rsid w:val="007B60B9"/>
    <w:rPr>
      <w:b w:val="0"/>
      <w:bCs w:val="0"/>
    </w:rPr>
  </w:style>
  <w:style w:type="character" w:customStyle="1" w:styleId="WW8Num13z1">
    <w:name w:val="WW8Num13z1"/>
    <w:qFormat/>
    <w:rsid w:val="007B60B9"/>
    <w:rPr>
      <w:rFonts w:ascii="Times New Roman" w:hAnsi="Times New Roman" w:cs="Times New Roman"/>
    </w:rPr>
  </w:style>
  <w:style w:type="character" w:customStyle="1" w:styleId="WW8Num13z2">
    <w:name w:val="WW8Num13z2"/>
    <w:qFormat/>
    <w:rsid w:val="007B60B9"/>
    <w:rPr>
      <w:b w:val="0"/>
      <w:i w:val="0"/>
    </w:rPr>
  </w:style>
  <w:style w:type="character" w:customStyle="1" w:styleId="WW8Num13z5">
    <w:name w:val="WW8Num13z5"/>
    <w:qFormat/>
    <w:rsid w:val="007B60B9"/>
  </w:style>
  <w:style w:type="character" w:customStyle="1" w:styleId="WW8Num13z6">
    <w:name w:val="WW8Num13z6"/>
    <w:qFormat/>
    <w:rsid w:val="007B60B9"/>
  </w:style>
  <w:style w:type="character" w:customStyle="1" w:styleId="WW8Num13z7">
    <w:name w:val="WW8Num13z7"/>
    <w:qFormat/>
    <w:rsid w:val="007B60B9"/>
  </w:style>
  <w:style w:type="character" w:customStyle="1" w:styleId="WW8Num13z8">
    <w:name w:val="WW8Num13z8"/>
    <w:qFormat/>
    <w:rsid w:val="007B60B9"/>
  </w:style>
  <w:style w:type="character" w:customStyle="1" w:styleId="WW8Num14z0">
    <w:name w:val="WW8Num14z0"/>
    <w:qFormat/>
    <w:rsid w:val="007B60B9"/>
  </w:style>
  <w:style w:type="character" w:customStyle="1" w:styleId="WW8Num15z0">
    <w:name w:val="WW8Num15z0"/>
    <w:qFormat/>
    <w:rsid w:val="007B60B9"/>
    <w:rPr>
      <w:rFonts w:ascii="Times New Roman" w:eastAsia="Times New Roman" w:hAnsi="Times New Roman" w:cs="Times New Roman"/>
      <w:b/>
      <w:bCs/>
      <w:iCs/>
      <w:sz w:val="24"/>
      <w:szCs w:val="24"/>
      <w:lang w:val="lv-LV"/>
    </w:rPr>
  </w:style>
  <w:style w:type="character" w:customStyle="1" w:styleId="WW8Num16z0">
    <w:name w:val="WW8Num16z0"/>
    <w:qFormat/>
    <w:rsid w:val="007B60B9"/>
  </w:style>
  <w:style w:type="character" w:customStyle="1" w:styleId="WW8Num16z1">
    <w:name w:val="WW8Num16z1"/>
    <w:qFormat/>
    <w:rsid w:val="007B60B9"/>
    <w:rPr>
      <w:b/>
    </w:rPr>
  </w:style>
  <w:style w:type="character" w:customStyle="1" w:styleId="WW8Num17z0">
    <w:name w:val="WW8Num17z0"/>
    <w:qFormat/>
    <w:rsid w:val="007B60B9"/>
  </w:style>
  <w:style w:type="character" w:customStyle="1" w:styleId="WW8Num18z0">
    <w:name w:val="WW8Num18z0"/>
    <w:qFormat/>
    <w:rsid w:val="007B60B9"/>
  </w:style>
  <w:style w:type="character" w:customStyle="1" w:styleId="WW8Num19z0">
    <w:name w:val="WW8Num19z0"/>
    <w:qFormat/>
    <w:rsid w:val="007B60B9"/>
  </w:style>
  <w:style w:type="character" w:customStyle="1" w:styleId="WW8Num20z0">
    <w:name w:val="WW8Num20z0"/>
    <w:qFormat/>
    <w:rsid w:val="007B60B9"/>
    <w:rPr>
      <w:rFonts w:ascii="Times New Roman" w:hAnsi="Times New Roman" w:cs="Times New Roman"/>
      <w:sz w:val="24"/>
      <w:szCs w:val="24"/>
    </w:rPr>
  </w:style>
  <w:style w:type="character" w:customStyle="1" w:styleId="WW8Num21z0">
    <w:name w:val="WW8Num21z0"/>
    <w:qFormat/>
    <w:rsid w:val="007B60B9"/>
    <w:rPr>
      <w:rFonts w:ascii="Times New Roman" w:hAnsi="Times New Roman" w:cs="Times New Roman"/>
      <w:b/>
      <w:sz w:val="24"/>
      <w:szCs w:val="24"/>
    </w:rPr>
  </w:style>
  <w:style w:type="character" w:customStyle="1" w:styleId="WW8Num21z1">
    <w:name w:val="WW8Num21z1"/>
    <w:qFormat/>
    <w:rsid w:val="007B60B9"/>
    <w:rPr>
      <w:rFonts w:ascii="Times New Roman" w:hAnsi="Times New Roman" w:cs="Times New Roman"/>
      <w:b/>
      <w:sz w:val="24"/>
      <w:szCs w:val="24"/>
      <w:lang w:val="lv-LV"/>
    </w:rPr>
  </w:style>
  <w:style w:type="character" w:customStyle="1" w:styleId="WW8Num21z2">
    <w:name w:val="WW8Num21z2"/>
    <w:qFormat/>
    <w:rsid w:val="007B60B9"/>
    <w:rPr>
      <w:rFonts w:ascii="Times New Roman" w:hAnsi="Times New Roman" w:cs="Times New Roman"/>
      <w:sz w:val="24"/>
      <w:szCs w:val="24"/>
      <w:lang w:val="lv-LV"/>
    </w:rPr>
  </w:style>
  <w:style w:type="character" w:customStyle="1" w:styleId="WW8Num22z0">
    <w:name w:val="WW8Num22z0"/>
    <w:qFormat/>
    <w:rsid w:val="007B60B9"/>
    <w:rPr>
      <w:rFonts w:ascii="Calibri" w:hAnsi="Calibri" w:cs="Times New Roman"/>
    </w:rPr>
  </w:style>
  <w:style w:type="character" w:customStyle="1" w:styleId="WW8Num22z1">
    <w:name w:val="WW8Num22z1"/>
    <w:qFormat/>
    <w:rsid w:val="007B60B9"/>
    <w:rPr>
      <w:rFonts w:cs="Times New Roman"/>
    </w:rPr>
  </w:style>
  <w:style w:type="character" w:customStyle="1" w:styleId="WW8Num23z0">
    <w:name w:val="WW8Num23z0"/>
    <w:qFormat/>
    <w:rsid w:val="007B60B9"/>
    <w:rPr>
      <w:rFonts w:ascii="Times New Roman" w:hAnsi="Times New Roman" w:cs="Times New Roman"/>
      <w:sz w:val="24"/>
      <w:szCs w:val="24"/>
      <w:lang w:val="lv-LV"/>
    </w:rPr>
  </w:style>
  <w:style w:type="character" w:customStyle="1" w:styleId="WW8Num24z0">
    <w:name w:val="WW8Num24z0"/>
    <w:qFormat/>
    <w:rsid w:val="007B60B9"/>
    <w:rPr>
      <w:rFonts w:ascii="Times New Roman" w:hAnsi="Times New Roman" w:cs="Times New Roman"/>
      <w:b/>
      <w:caps/>
      <w:sz w:val="24"/>
      <w:szCs w:val="24"/>
      <w:lang w:val="lv-LV"/>
    </w:rPr>
  </w:style>
  <w:style w:type="character" w:customStyle="1" w:styleId="WW8Num24z2">
    <w:name w:val="WW8Num24z2"/>
    <w:qFormat/>
    <w:rsid w:val="007B60B9"/>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sid w:val="007B60B9"/>
    <w:rPr>
      <w:rFonts w:ascii="Times New Roman" w:hAnsi="Times New Roman" w:cs="Times New Roman"/>
      <w:bCs/>
      <w:color w:val="000000"/>
      <w:sz w:val="24"/>
      <w:szCs w:val="24"/>
    </w:rPr>
  </w:style>
  <w:style w:type="character" w:customStyle="1" w:styleId="WW8Num25z0">
    <w:name w:val="WW8Num25z0"/>
    <w:qFormat/>
    <w:rsid w:val="007B60B9"/>
    <w:rPr>
      <w:rFonts w:ascii="Times New Roman" w:hAnsi="Times New Roman" w:cs="Times New Roman"/>
      <w:b/>
      <w:sz w:val="24"/>
      <w:szCs w:val="24"/>
    </w:rPr>
  </w:style>
  <w:style w:type="character" w:customStyle="1" w:styleId="WW8Num26z0">
    <w:name w:val="WW8Num26z0"/>
    <w:qFormat/>
    <w:rsid w:val="007B60B9"/>
  </w:style>
  <w:style w:type="character" w:customStyle="1" w:styleId="WW8Num26z1">
    <w:name w:val="WW8Num26z1"/>
    <w:qFormat/>
    <w:rsid w:val="007B60B9"/>
  </w:style>
  <w:style w:type="character" w:customStyle="1" w:styleId="WW8Num26z2">
    <w:name w:val="WW8Num26z2"/>
    <w:qFormat/>
    <w:rsid w:val="007B60B9"/>
  </w:style>
  <w:style w:type="character" w:customStyle="1" w:styleId="WW8Num26z3">
    <w:name w:val="WW8Num26z3"/>
    <w:qFormat/>
    <w:rsid w:val="007B60B9"/>
  </w:style>
  <w:style w:type="character" w:customStyle="1" w:styleId="WW8Num26z4">
    <w:name w:val="WW8Num26z4"/>
    <w:qFormat/>
    <w:rsid w:val="007B60B9"/>
  </w:style>
  <w:style w:type="character" w:customStyle="1" w:styleId="WW8Num26z5">
    <w:name w:val="WW8Num26z5"/>
    <w:qFormat/>
    <w:rsid w:val="007B60B9"/>
  </w:style>
  <w:style w:type="character" w:customStyle="1" w:styleId="WW8Num26z6">
    <w:name w:val="WW8Num26z6"/>
    <w:qFormat/>
    <w:rsid w:val="007B60B9"/>
  </w:style>
  <w:style w:type="character" w:customStyle="1" w:styleId="WW8Num26z7">
    <w:name w:val="WW8Num26z7"/>
    <w:qFormat/>
    <w:rsid w:val="007B60B9"/>
  </w:style>
  <w:style w:type="character" w:customStyle="1" w:styleId="WW8Num26z8">
    <w:name w:val="WW8Num26z8"/>
    <w:qFormat/>
    <w:rsid w:val="007B60B9"/>
  </w:style>
  <w:style w:type="character" w:customStyle="1" w:styleId="WW8Num27z0">
    <w:name w:val="WW8Num27z0"/>
    <w:qFormat/>
    <w:rsid w:val="007B60B9"/>
  </w:style>
  <w:style w:type="character" w:customStyle="1" w:styleId="WW8Num27z1">
    <w:name w:val="WW8Num27z1"/>
    <w:qFormat/>
    <w:rsid w:val="007B60B9"/>
  </w:style>
  <w:style w:type="character" w:customStyle="1" w:styleId="WW8Num27z2">
    <w:name w:val="WW8Num27z2"/>
    <w:qFormat/>
    <w:rsid w:val="007B60B9"/>
  </w:style>
  <w:style w:type="character" w:customStyle="1" w:styleId="WW8Num27z3">
    <w:name w:val="WW8Num27z3"/>
    <w:qFormat/>
    <w:rsid w:val="007B60B9"/>
  </w:style>
  <w:style w:type="character" w:customStyle="1" w:styleId="WW8Num27z4">
    <w:name w:val="WW8Num27z4"/>
    <w:qFormat/>
    <w:rsid w:val="007B60B9"/>
  </w:style>
  <w:style w:type="character" w:customStyle="1" w:styleId="WW8Num27z5">
    <w:name w:val="WW8Num27z5"/>
    <w:qFormat/>
    <w:rsid w:val="007B60B9"/>
  </w:style>
  <w:style w:type="character" w:customStyle="1" w:styleId="WW8Num27z6">
    <w:name w:val="WW8Num27z6"/>
    <w:qFormat/>
    <w:rsid w:val="007B60B9"/>
  </w:style>
  <w:style w:type="character" w:customStyle="1" w:styleId="WW8Num27z7">
    <w:name w:val="WW8Num27z7"/>
    <w:qFormat/>
    <w:rsid w:val="007B60B9"/>
  </w:style>
  <w:style w:type="character" w:customStyle="1" w:styleId="WW8Num27z8">
    <w:name w:val="WW8Num27z8"/>
    <w:qFormat/>
    <w:rsid w:val="007B60B9"/>
  </w:style>
  <w:style w:type="character" w:customStyle="1" w:styleId="WW8Num28z0">
    <w:name w:val="WW8Num28z0"/>
    <w:qFormat/>
    <w:rsid w:val="007B60B9"/>
    <w:rPr>
      <w:rFonts w:ascii="Times New Roman" w:hAnsi="Times New Roman" w:cs="Times New Roman"/>
      <w:b/>
      <w:iCs/>
      <w:sz w:val="24"/>
      <w:szCs w:val="24"/>
    </w:rPr>
  </w:style>
  <w:style w:type="character" w:customStyle="1" w:styleId="WW8Num28z1">
    <w:name w:val="WW8Num28z1"/>
    <w:qFormat/>
    <w:rsid w:val="007B60B9"/>
  </w:style>
  <w:style w:type="character" w:customStyle="1" w:styleId="WW8Num28z2">
    <w:name w:val="WW8Num28z2"/>
    <w:qFormat/>
    <w:rsid w:val="007B60B9"/>
  </w:style>
  <w:style w:type="character" w:customStyle="1" w:styleId="WW8Num28z3">
    <w:name w:val="WW8Num28z3"/>
    <w:qFormat/>
    <w:rsid w:val="007B60B9"/>
  </w:style>
  <w:style w:type="character" w:customStyle="1" w:styleId="WW8Num28z4">
    <w:name w:val="WW8Num28z4"/>
    <w:qFormat/>
    <w:rsid w:val="007B60B9"/>
  </w:style>
  <w:style w:type="character" w:customStyle="1" w:styleId="WW8Num28z5">
    <w:name w:val="WW8Num28z5"/>
    <w:qFormat/>
    <w:rsid w:val="007B60B9"/>
  </w:style>
  <w:style w:type="character" w:customStyle="1" w:styleId="WW8Num28z6">
    <w:name w:val="WW8Num28z6"/>
    <w:qFormat/>
    <w:rsid w:val="007B60B9"/>
  </w:style>
  <w:style w:type="character" w:customStyle="1" w:styleId="WW8Num28z7">
    <w:name w:val="WW8Num28z7"/>
    <w:qFormat/>
    <w:rsid w:val="007B60B9"/>
  </w:style>
  <w:style w:type="character" w:customStyle="1" w:styleId="WW8Num28z8">
    <w:name w:val="WW8Num28z8"/>
    <w:qFormat/>
    <w:rsid w:val="007B60B9"/>
  </w:style>
  <w:style w:type="character" w:customStyle="1" w:styleId="WW8Num29z0">
    <w:name w:val="WW8Num29z0"/>
    <w:qFormat/>
    <w:rsid w:val="007B60B9"/>
    <w:rPr>
      <w:rFonts w:ascii="Times New Roman" w:hAnsi="Times New Roman" w:cs="Times New Roman"/>
      <w:sz w:val="24"/>
      <w:szCs w:val="24"/>
    </w:rPr>
  </w:style>
  <w:style w:type="character" w:customStyle="1" w:styleId="WW8Num29z1">
    <w:name w:val="WW8Num29z1"/>
    <w:qFormat/>
    <w:rsid w:val="007B60B9"/>
    <w:rPr>
      <w:rFonts w:ascii="Times New Roman" w:hAnsi="Times New Roman" w:cs="Times New Roman"/>
      <w:b w:val="0"/>
      <w:i w:val="0"/>
      <w:color w:val="000000"/>
      <w:sz w:val="24"/>
      <w:szCs w:val="24"/>
      <w:lang w:val="en-GB"/>
    </w:rPr>
  </w:style>
  <w:style w:type="character" w:customStyle="1" w:styleId="WW8Num29z2">
    <w:name w:val="WW8Num29z2"/>
    <w:qFormat/>
    <w:rsid w:val="007B60B9"/>
    <w:rPr>
      <w:rFonts w:ascii="Arial" w:hAnsi="Arial" w:cs="Arial"/>
      <w:sz w:val="20"/>
    </w:rPr>
  </w:style>
  <w:style w:type="character" w:customStyle="1" w:styleId="WW8Num29z3">
    <w:name w:val="WW8Num29z3"/>
    <w:qFormat/>
    <w:rsid w:val="007B60B9"/>
  </w:style>
  <w:style w:type="character" w:customStyle="1" w:styleId="WW8Num30z0">
    <w:name w:val="WW8Num30z0"/>
    <w:qFormat/>
    <w:rsid w:val="007B60B9"/>
    <w:rPr>
      <w:rFonts w:eastAsia="Calibri"/>
      <w:b/>
      <w:color w:val="000000"/>
      <w:sz w:val="24"/>
    </w:rPr>
  </w:style>
  <w:style w:type="character" w:customStyle="1" w:styleId="WW8Num30z1">
    <w:name w:val="WW8Num30z1"/>
    <w:qFormat/>
    <w:rsid w:val="007B60B9"/>
  </w:style>
  <w:style w:type="character" w:customStyle="1" w:styleId="WW8Num30z2">
    <w:name w:val="WW8Num30z2"/>
    <w:qFormat/>
    <w:rsid w:val="007B60B9"/>
  </w:style>
  <w:style w:type="character" w:customStyle="1" w:styleId="WW8Num30z3">
    <w:name w:val="WW8Num30z3"/>
    <w:qFormat/>
    <w:rsid w:val="007B60B9"/>
  </w:style>
  <w:style w:type="character" w:customStyle="1" w:styleId="WW8Num30z4">
    <w:name w:val="WW8Num30z4"/>
    <w:qFormat/>
    <w:rsid w:val="007B60B9"/>
  </w:style>
  <w:style w:type="character" w:customStyle="1" w:styleId="WW8Num30z5">
    <w:name w:val="WW8Num30z5"/>
    <w:qFormat/>
    <w:rsid w:val="007B60B9"/>
  </w:style>
  <w:style w:type="character" w:customStyle="1" w:styleId="WW8Num30z6">
    <w:name w:val="WW8Num30z6"/>
    <w:qFormat/>
    <w:rsid w:val="007B60B9"/>
  </w:style>
  <w:style w:type="character" w:customStyle="1" w:styleId="WW8Num30z7">
    <w:name w:val="WW8Num30z7"/>
    <w:qFormat/>
    <w:rsid w:val="007B60B9"/>
  </w:style>
  <w:style w:type="character" w:customStyle="1" w:styleId="WW8Num30z8">
    <w:name w:val="WW8Num30z8"/>
    <w:qFormat/>
    <w:rsid w:val="007B60B9"/>
  </w:style>
  <w:style w:type="character" w:customStyle="1" w:styleId="WW8Num31z0">
    <w:name w:val="WW8Num31z0"/>
    <w:qFormat/>
    <w:rsid w:val="007B60B9"/>
    <w:rPr>
      <w:rFonts w:ascii="Wingdings" w:hAnsi="Wingdings" w:cs="Wingdings"/>
      <w:sz w:val="24"/>
      <w:szCs w:val="24"/>
      <w:lang w:val="lv-LV"/>
    </w:rPr>
  </w:style>
  <w:style w:type="character" w:customStyle="1" w:styleId="WW8Num31z1">
    <w:name w:val="WW8Num31z1"/>
    <w:qFormat/>
    <w:rsid w:val="007B60B9"/>
    <w:rPr>
      <w:rFonts w:ascii="Courier New" w:hAnsi="Courier New" w:cs="Courier New"/>
    </w:rPr>
  </w:style>
  <w:style w:type="character" w:customStyle="1" w:styleId="WW8Num31z3">
    <w:name w:val="WW8Num31z3"/>
    <w:qFormat/>
    <w:rsid w:val="007B60B9"/>
    <w:rPr>
      <w:rFonts w:ascii="Symbol" w:hAnsi="Symbol" w:cs="Symbol"/>
    </w:rPr>
  </w:style>
  <w:style w:type="character" w:customStyle="1" w:styleId="WW8Num32z0">
    <w:name w:val="WW8Num32z0"/>
    <w:qFormat/>
    <w:rsid w:val="007B60B9"/>
    <w:rPr>
      <w:rFonts w:cs="Times New Roman"/>
    </w:rPr>
  </w:style>
  <w:style w:type="character" w:customStyle="1" w:styleId="WW8Num32z1">
    <w:name w:val="WW8Num32z1"/>
    <w:qFormat/>
    <w:rsid w:val="007B60B9"/>
    <w:rPr>
      <w:rFonts w:ascii="Times New Roman" w:hAnsi="Times New Roman" w:cs="Times New Roman"/>
      <w:b w:val="0"/>
    </w:rPr>
  </w:style>
  <w:style w:type="character" w:customStyle="1" w:styleId="WW8Num32z2">
    <w:name w:val="WW8Num32z2"/>
    <w:qFormat/>
    <w:rsid w:val="007B60B9"/>
    <w:rPr>
      <w:rFonts w:cs="Times New Roman"/>
      <w:b w:val="0"/>
      <w:color w:val="000000"/>
      <w:sz w:val="24"/>
      <w:szCs w:val="24"/>
    </w:rPr>
  </w:style>
  <w:style w:type="character" w:customStyle="1" w:styleId="WW8Num32z3">
    <w:name w:val="WW8Num32z3"/>
    <w:qFormat/>
    <w:rsid w:val="007B60B9"/>
    <w:rPr>
      <w:rFonts w:ascii="Times New Roman" w:hAnsi="Times New Roman" w:cs="Times New Roman"/>
      <w:b w:val="0"/>
      <w:sz w:val="24"/>
      <w:szCs w:val="24"/>
    </w:rPr>
  </w:style>
  <w:style w:type="character" w:customStyle="1" w:styleId="WW8Num33z0">
    <w:name w:val="WW8Num33z0"/>
    <w:qFormat/>
    <w:rsid w:val="007B60B9"/>
  </w:style>
  <w:style w:type="character" w:customStyle="1" w:styleId="WW8Num34z0">
    <w:name w:val="WW8Num34z0"/>
    <w:qFormat/>
    <w:rsid w:val="007B60B9"/>
    <w:rPr>
      <w:b/>
      <w:i w:val="0"/>
    </w:rPr>
  </w:style>
  <w:style w:type="character" w:customStyle="1" w:styleId="WW8Num34z1">
    <w:name w:val="WW8Num34z1"/>
    <w:qFormat/>
    <w:rsid w:val="007B60B9"/>
    <w:rPr>
      <w:b w:val="0"/>
    </w:rPr>
  </w:style>
  <w:style w:type="character" w:customStyle="1" w:styleId="WW8Num34z3">
    <w:name w:val="WW8Num34z3"/>
    <w:qFormat/>
    <w:rsid w:val="007B60B9"/>
    <w:rPr>
      <w:b w:val="0"/>
      <w:i w:val="0"/>
      <w:sz w:val="26"/>
      <w:szCs w:val="26"/>
    </w:rPr>
  </w:style>
  <w:style w:type="character" w:customStyle="1" w:styleId="WW8Num34z4">
    <w:name w:val="WW8Num34z4"/>
    <w:qFormat/>
    <w:rsid w:val="007B60B9"/>
  </w:style>
  <w:style w:type="character" w:customStyle="1" w:styleId="WW8Num35z0">
    <w:name w:val="WW8Num35z0"/>
    <w:qFormat/>
    <w:rsid w:val="007B60B9"/>
  </w:style>
  <w:style w:type="character" w:customStyle="1" w:styleId="WW8Num36z0">
    <w:name w:val="WW8Num36z0"/>
    <w:qFormat/>
    <w:rsid w:val="007B60B9"/>
  </w:style>
  <w:style w:type="character" w:customStyle="1" w:styleId="WW8Num37z0">
    <w:name w:val="WW8Num37z0"/>
    <w:qFormat/>
    <w:rsid w:val="007B60B9"/>
  </w:style>
  <w:style w:type="character" w:customStyle="1" w:styleId="WW8Num37z1">
    <w:name w:val="WW8Num37z1"/>
    <w:qFormat/>
    <w:rsid w:val="007B60B9"/>
    <w:rPr>
      <w:i w:val="0"/>
      <w:strike w:val="0"/>
      <w:dstrike w:val="0"/>
      <w:color w:val="000000"/>
    </w:rPr>
  </w:style>
  <w:style w:type="character" w:customStyle="1" w:styleId="WW8Num37z2">
    <w:name w:val="WW8Num37z2"/>
    <w:qFormat/>
    <w:rsid w:val="007B60B9"/>
    <w:rPr>
      <w:b w:val="0"/>
      <w:i w:val="0"/>
      <w:strike w:val="0"/>
      <w:dstrike w:val="0"/>
    </w:rPr>
  </w:style>
  <w:style w:type="character" w:customStyle="1" w:styleId="WW8Num37z3">
    <w:name w:val="WW8Num37z3"/>
    <w:qFormat/>
    <w:rsid w:val="007B60B9"/>
    <w:rPr>
      <w:sz w:val="24"/>
      <w:szCs w:val="24"/>
    </w:rPr>
  </w:style>
  <w:style w:type="character" w:customStyle="1" w:styleId="WW8Num38z0">
    <w:name w:val="WW8Num38z0"/>
    <w:qFormat/>
    <w:rsid w:val="007B60B9"/>
    <w:rPr>
      <w:rFonts w:ascii="Times New Roman" w:hAnsi="Times New Roman" w:cs="Times New Roman"/>
      <w:b/>
      <w:sz w:val="24"/>
      <w:szCs w:val="24"/>
    </w:rPr>
  </w:style>
  <w:style w:type="character" w:customStyle="1" w:styleId="WW8Num38z1">
    <w:name w:val="WW8Num38z1"/>
    <w:qFormat/>
    <w:rsid w:val="007B60B9"/>
    <w:rPr>
      <w:b/>
    </w:rPr>
  </w:style>
  <w:style w:type="character" w:customStyle="1" w:styleId="WW8Num38z2">
    <w:name w:val="WW8Num38z2"/>
    <w:qFormat/>
    <w:rsid w:val="007B60B9"/>
  </w:style>
  <w:style w:type="character" w:customStyle="1" w:styleId="WW8Num39z0">
    <w:name w:val="WW8Num39z0"/>
    <w:qFormat/>
    <w:rsid w:val="007B60B9"/>
    <w:rPr>
      <w:rFonts w:ascii="Times New Roman" w:hAnsi="Times New Roman" w:cs="Times New Roman"/>
      <w:bCs/>
      <w:sz w:val="24"/>
      <w:szCs w:val="24"/>
      <w:lang w:val="lv-LV"/>
    </w:rPr>
  </w:style>
  <w:style w:type="character" w:customStyle="1" w:styleId="WW8Num40z0">
    <w:name w:val="WW8Num40z0"/>
    <w:qFormat/>
    <w:rsid w:val="007B60B9"/>
    <w:rPr>
      <w:rFonts w:ascii="Wingdings" w:hAnsi="Wingdings" w:cs="Wingdings"/>
      <w:sz w:val="24"/>
      <w:szCs w:val="24"/>
      <w:lang w:val="en-US"/>
    </w:rPr>
  </w:style>
  <w:style w:type="character" w:customStyle="1" w:styleId="WW8Num40z1">
    <w:name w:val="WW8Num40z1"/>
    <w:qFormat/>
    <w:rsid w:val="007B60B9"/>
    <w:rPr>
      <w:rFonts w:ascii="Courier New" w:hAnsi="Courier New" w:cs="Courier New"/>
    </w:rPr>
  </w:style>
  <w:style w:type="character" w:customStyle="1" w:styleId="WW8Num40z2">
    <w:name w:val="WW8Num40z2"/>
    <w:qFormat/>
    <w:rsid w:val="007B60B9"/>
    <w:rPr>
      <w:rFonts w:ascii="Wingdings" w:hAnsi="Wingdings" w:cs="Wingdings"/>
    </w:rPr>
  </w:style>
  <w:style w:type="character" w:customStyle="1" w:styleId="WW8Num40z3">
    <w:name w:val="WW8Num40z3"/>
    <w:qFormat/>
    <w:rsid w:val="007B60B9"/>
    <w:rPr>
      <w:rFonts w:ascii="Symbol" w:hAnsi="Symbol" w:cs="Symbol"/>
    </w:rPr>
  </w:style>
  <w:style w:type="character" w:customStyle="1" w:styleId="WW8Num41z0">
    <w:name w:val="WW8Num41z0"/>
    <w:qFormat/>
    <w:rsid w:val="007B60B9"/>
    <w:rPr>
      <w:rFonts w:ascii="Times New Roman" w:eastAsia="Times New Roman" w:hAnsi="Times New Roman" w:cs="Times New Roman"/>
      <w:i/>
      <w:sz w:val="24"/>
      <w:szCs w:val="24"/>
      <w:lang w:val="lv-LV" w:eastAsia="lv-LV"/>
    </w:rPr>
  </w:style>
  <w:style w:type="character" w:customStyle="1" w:styleId="WW8Num41z1">
    <w:name w:val="WW8Num41z1"/>
    <w:qFormat/>
    <w:rsid w:val="007B60B9"/>
  </w:style>
  <w:style w:type="character" w:customStyle="1" w:styleId="WW8Num41z2">
    <w:name w:val="WW8Num41z2"/>
    <w:qFormat/>
    <w:rsid w:val="007B60B9"/>
  </w:style>
  <w:style w:type="character" w:customStyle="1" w:styleId="WW8Num41z3">
    <w:name w:val="WW8Num41z3"/>
    <w:qFormat/>
    <w:rsid w:val="007B60B9"/>
  </w:style>
  <w:style w:type="character" w:customStyle="1" w:styleId="WW8Num41z4">
    <w:name w:val="WW8Num41z4"/>
    <w:qFormat/>
    <w:rsid w:val="007B60B9"/>
  </w:style>
  <w:style w:type="character" w:customStyle="1" w:styleId="WW8Num41z5">
    <w:name w:val="WW8Num41z5"/>
    <w:qFormat/>
    <w:rsid w:val="007B60B9"/>
  </w:style>
  <w:style w:type="character" w:customStyle="1" w:styleId="WW8Num41z6">
    <w:name w:val="WW8Num41z6"/>
    <w:qFormat/>
    <w:rsid w:val="007B60B9"/>
  </w:style>
  <w:style w:type="character" w:customStyle="1" w:styleId="WW8Num41z7">
    <w:name w:val="WW8Num41z7"/>
    <w:qFormat/>
    <w:rsid w:val="007B60B9"/>
  </w:style>
  <w:style w:type="character" w:customStyle="1" w:styleId="WW8Num41z8">
    <w:name w:val="WW8Num41z8"/>
    <w:qFormat/>
    <w:rsid w:val="007B60B9"/>
  </w:style>
  <w:style w:type="character" w:customStyle="1" w:styleId="WW8Num42z0">
    <w:name w:val="WW8Num42z0"/>
    <w:qFormat/>
    <w:rsid w:val="007B60B9"/>
    <w:rPr>
      <w:b/>
    </w:rPr>
  </w:style>
  <w:style w:type="character" w:customStyle="1" w:styleId="WW8Num42z1">
    <w:name w:val="WW8Num42z1"/>
    <w:qFormat/>
    <w:rsid w:val="007B60B9"/>
  </w:style>
  <w:style w:type="character" w:customStyle="1" w:styleId="WW8Num43z0">
    <w:name w:val="WW8Num43z0"/>
    <w:qFormat/>
    <w:rsid w:val="007B60B9"/>
    <w:rPr>
      <w:rFonts w:ascii="Symbol" w:hAnsi="Symbol" w:cs="Symbol"/>
    </w:rPr>
  </w:style>
  <w:style w:type="character" w:customStyle="1" w:styleId="WW8Num43z1">
    <w:name w:val="WW8Num43z1"/>
    <w:qFormat/>
    <w:rsid w:val="007B60B9"/>
    <w:rPr>
      <w:rFonts w:ascii="Courier New" w:hAnsi="Courier New" w:cs="Courier New"/>
    </w:rPr>
  </w:style>
  <w:style w:type="character" w:customStyle="1" w:styleId="WW8Num43z2">
    <w:name w:val="WW8Num43z2"/>
    <w:qFormat/>
    <w:rsid w:val="007B60B9"/>
    <w:rPr>
      <w:rFonts w:ascii="Wingdings" w:hAnsi="Wingdings" w:cs="Wingdings"/>
    </w:rPr>
  </w:style>
  <w:style w:type="character" w:customStyle="1" w:styleId="WW8Num44z0">
    <w:name w:val="WW8Num44z0"/>
    <w:qFormat/>
    <w:rsid w:val="007B60B9"/>
  </w:style>
  <w:style w:type="character" w:customStyle="1" w:styleId="WW8Num44z1">
    <w:name w:val="WW8Num44z1"/>
    <w:qFormat/>
    <w:rsid w:val="007B60B9"/>
    <w:rPr>
      <w:rFonts w:ascii="Times New Roman" w:hAnsi="Times New Roman" w:cs="Times New Roman"/>
      <w:b w:val="0"/>
      <w:sz w:val="24"/>
      <w:szCs w:val="24"/>
      <w:lang w:val="en-GB"/>
    </w:rPr>
  </w:style>
  <w:style w:type="character" w:customStyle="1" w:styleId="WW8Num44z2">
    <w:name w:val="WW8Num44z2"/>
    <w:qFormat/>
    <w:rsid w:val="007B60B9"/>
    <w:rPr>
      <w:rFonts w:ascii="Times New Roman" w:hAnsi="Times New Roman" w:cs="Times New Roman"/>
      <w:sz w:val="24"/>
      <w:szCs w:val="24"/>
      <w:lang w:val="en-GB"/>
    </w:rPr>
  </w:style>
  <w:style w:type="character" w:customStyle="1" w:styleId="WW8Num44z3">
    <w:name w:val="WW8Num44z3"/>
    <w:qFormat/>
    <w:rsid w:val="007B60B9"/>
  </w:style>
  <w:style w:type="character" w:customStyle="1" w:styleId="WW8Num44z4">
    <w:name w:val="WW8Num44z4"/>
    <w:qFormat/>
    <w:rsid w:val="007B60B9"/>
  </w:style>
  <w:style w:type="character" w:customStyle="1" w:styleId="WW8Num44z5">
    <w:name w:val="WW8Num44z5"/>
    <w:qFormat/>
    <w:rsid w:val="007B60B9"/>
  </w:style>
  <w:style w:type="character" w:customStyle="1" w:styleId="WW8Num44z6">
    <w:name w:val="WW8Num44z6"/>
    <w:qFormat/>
    <w:rsid w:val="007B60B9"/>
  </w:style>
  <w:style w:type="character" w:customStyle="1" w:styleId="WW8Num44z7">
    <w:name w:val="WW8Num44z7"/>
    <w:qFormat/>
    <w:rsid w:val="007B60B9"/>
  </w:style>
  <w:style w:type="character" w:customStyle="1" w:styleId="WW8Num44z8">
    <w:name w:val="WW8Num44z8"/>
    <w:qFormat/>
    <w:rsid w:val="007B60B9"/>
  </w:style>
  <w:style w:type="character" w:customStyle="1" w:styleId="WW8Num45z0">
    <w:name w:val="WW8Num45z0"/>
    <w:qFormat/>
    <w:rsid w:val="007B60B9"/>
    <w:rPr>
      <w:rFonts w:ascii="Symbol" w:hAnsi="Symbol" w:cs="Symbol"/>
    </w:rPr>
  </w:style>
  <w:style w:type="character" w:customStyle="1" w:styleId="WW8Num45z1">
    <w:name w:val="WW8Num45z1"/>
    <w:qFormat/>
    <w:rsid w:val="007B60B9"/>
    <w:rPr>
      <w:rFonts w:ascii="Courier New" w:hAnsi="Courier New" w:cs="Courier New"/>
    </w:rPr>
  </w:style>
  <w:style w:type="character" w:customStyle="1" w:styleId="WW8Num45z2">
    <w:name w:val="WW8Num45z2"/>
    <w:qFormat/>
    <w:rsid w:val="007B60B9"/>
    <w:rPr>
      <w:rFonts w:ascii="Wingdings" w:hAnsi="Wingdings" w:cs="Wingdings"/>
    </w:rPr>
  </w:style>
  <w:style w:type="character" w:customStyle="1" w:styleId="WW8Num46z0">
    <w:name w:val="WW8Num46z0"/>
    <w:qFormat/>
    <w:rsid w:val="007B60B9"/>
  </w:style>
  <w:style w:type="character" w:customStyle="1" w:styleId="WW8Num47z0">
    <w:name w:val="WW8Num47z0"/>
    <w:qFormat/>
    <w:rsid w:val="007B60B9"/>
    <w:rPr>
      <w:rFonts w:ascii="Wingdings" w:hAnsi="Wingdings" w:cs="Wingdings"/>
    </w:rPr>
  </w:style>
  <w:style w:type="character" w:customStyle="1" w:styleId="WW8Num47z1">
    <w:name w:val="WW8Num47z1"/>
    <w:qFormat/>
    <w:rsid w:val="007B60B9"/>
    <w:rPr>
      <w:rFonts w:ascii="Courier New" w:hAnsi="Courier New" w:cs="Courier New"/>
    </w:rPr>
  </w:style>
  <w:style w:type="character" w:customStyle="1" w:styleId="WW8Num47z3">
    <w:name w:val="WW8Num47z3"/>
    <w:qFormat/>
    <w:rsid w:val="007B60B9"/>
    <w:rPr>
      <w:rFonts w:ascii="Symbol" w:hAnsi="Symbol" w:cs="Symbol"/>
    </w:rPr>
  </w:style>
  <w:style w:type="character" w:customStyle="1" w:styleId="WW8Num48z0">
    <w:name w:val="WW8Num48z0"/>
    <w:qFormat/>
    <w:rsid w:val="007B60B9"/>
    <w:rPr>
      <w:b/>
    </w:rPr>
  </w:style>
  <w:style w:type="character" w:customStyle="1" w:styleId="WW8Num48z1">
    <w:name w:val="WW8Num48z1"/>
    <w:qFormat/>
    <w:rsid w:val="007B60B9"/>
    <w:rPr>
      <w:b w:val="0"/>
    </w:rPr>
  </w:style>
  <w:style w:type="character" w:customStyle="1" w:styleId="WW8Num48z2">
    <w:name w:val="WW8Num48z2"/>
    <w:qFormat/>
    <w:rsid w:val="007B60B9"/>
    <w:rPr>
      <w:position w:val="0"/>
      <w:sz w:val="24"/>
      <w:vertAlign w:val="baseline"/>
    </w:rPr>
  </w:style>
  <w:style w:type="character" w:customStyle="1" w:styleId="WW8Num48z4">
    <w:name w:val="WW8Num48z4"/>
    <w:qFormat/>
    <w:rsid w:val="007B60B9"/>
  </w:style>
  <w:style w:type="character" w:customStyle="1" w:styleId="WW8Num49z0">
    <w:name w:val="WW8Num49z0"/>
    <w:qFormat/>
    <w:rsid w:val="007B60B9"/>
  </w:style>
  <w:style w:type="character" w:customStyle="1" w:styleId="WW8Num50z0">
    <w:name w:val="WW8Num50z0"/>
    <w:qFormat/>
    <w:rsid w:val="007B60B9"/>
    <w:rPr>
      <w:b/>
    </w:rPr>
  </w:style>
  <w:style w:type="character" w:customStyle="1" w:styleId="WW8Num50z1">
    <w:name w:val="WW8Num50z1"/>
    <w:qFormat/>
    <w:rsid w:val="007B60B9"/>
  </w:style>
  <w:style w:type="character" w:customStyle="1" w:styleId="WW8Num50z2">
    <w:name w:val="WW8Num50z2"/>
    <w:qFormat/>
    <w:rsid w:val="007B60B9"/>
  </w:style>
  <w:style w:type="character" w:customStyle="1" w:styleId="WW8Num50z3">
    <w:name w:val="WW8Num50z3"/>
    <w:qFormat/>
    <w:rsid w:val="007B60B9"/>
  </w:style>
  <w:style w:type="character" w:customStyle="1" w:styleId="WW8Num50z4">
    <w:name w:val="WW8Num50z4"/>
    <w:qFormat/>
    <w:rsid w:val="007B60B9"/>
  </w:style>
  <w:style w:type="character" w:customStyle="1" w:styleId="WW8Num50z5">
    <w:name w:val="WW8Num50z5"/>
    <w:qFormat/>
    <w:rsid w:val="007B60B9"/>
  </w:style>
  <w:style w:type="character" w:customStyle="1" w:styleId="WW8Num50z6">
    <w:name w:val="WW8Num50z6"/>
    <w:qFormat/>
    <w:rsid w:val="007B60B9"/>
  </w:style>
  <w:style w:type="character" w:customStyle="1" w:styleId="WW8Num50z7">
    <w:name w:val="WW8Num50z7"/>
    <w:qFormat/>
    <w:rsid w:val="007B60B9"/>
  </w:style>
  <w:style w:type="character" w:customStyle="1" w:styleId="WW8Num50z8">
    <w:name w:val="WW8Num50z8"/>
    <w:qFormat/>
    <w:rsid w:val="007B60B9"/>
  </w:style>
  <w:style w:type="character" w:customStyle="1" w:styleId="WW8Num51z0">
    <w:name w:val="WW8Num51z0"/>
    <w:qFormat/>
    <w:rsid w:val="007B60B9"/>
  </w:style>
  <w:style w:type="character" w:customStyle="1" w:styleId="WW8Num52z0">
    <w:name w:val="WW8Num52z0"/>
    <w:qFormat/>
    <w:rsid w:val="007B60B9"/>
    <w:rPr>
      <w:rFonts w:ascii="Times New Roman" w:hAnsi="Times New Roman" w:cs="Times New Roman"/>
      <w:b/>
      <w:sz w:val="24"/>
      <w:szCs w:val="24"/>
      <w:lang w:val="lv-LV"/>
    </w:rPr>
  </w:style>
  <w:style w:type="character" w:customStyle="1" w:styleId="WW8Num52z1">
    <w:name w:val="WW8Num52z1"/>
    <w:qFormat/>
    <w:rsid w:val="007B60B9"/>
  </w:style>
  <w:style w:type="character" w:customStyle="1" w:styleId="WW8Num52z2">
    <w:name w:val="WW8Num52z2"/>
    <w:qFormat/>
    <w:rsid w:val="007B60B9"/>
  </w:style>
  <w:style w:type="character" w:customStyle="1" w:styleId="WW8Num52z3">
    <w:name w:val="WW8Num52z3"/>
    <w:qFormat/>
    <w:rsid w:val="007B60B9"/>
  </w:style>
  <w:style w:type="character" w:customStyle="1" w:styleId="WW8Num52z4">
    <w:name w:val="WW8Num52z4"/>
    <w:qFormat/>
    <w:rsid w:val="007B60B9"/>
  </w:style>
  <w:style w:type="character" w:customStyle="1" w:styleId="WW8Num52z5">
    <w:name w:val="WW8Num52z5"/>
    <w:qFormat/>
    <w:rsid w:val="007B60B9"/>
  </w:style>
  <w:style w:type="character" w:customStyle="1" w:styleId="WW8Num52z6">
    <w:name w:val="WW8Num52z6"/>
    <w:qFormat/>
    <w:rsid w:val="007B60B9"/>
  </w:style>
  <w:style w:type="character" w:customStyle="1" w:styleId="WW8Num52z7">
    <w:name w:val="WW8Num52z7"/>
    <w:qFormat/>
    <w:rsid w:val="007B60B9"/>
  </w:style>
  <w:style w:type="character" w:customStyle="1" w:styleId="WW8Num52z8">
    <w:name w:val="WW8Num52z8"/>
    <w:qFormat/>
    <w:rsid w:val="007B60B9"/>
  </w:style>
  <w:style w:type="character" w:customStyle="1" w:styleId="WW8Num53z0">
    <w:name w:val="WW8Num53z0"/>
    <w:qFormat/>
    <w:rsid w:val="007B60B9"/>
  </w:style>
  <w:style w:type="character" w:customStyle="1" w:styleId="WW8Num53z2">
    <w:name w:val="WW8Num53z2"/>
    <w:qFormat/>
    <w:rsid w:val="007B60B9"/>
    <w:rPr>
      <w:rFonts w:ascii="Times New Roman" w:hAnsi="Times New Roman" w:cs="Times New Roman"/>
      <w:b w:val="0"/>
      <w:sz w:val="24"/>
      <w:szCs w:val="24"/>
    </w:rPr>
  </w:style>
  <w:style w:type="character" w:customStyle="1" w:styleId="WW8Num54z0">
    <w:name w:val="WW8Num54z0"/>
    <w:qFormat/>
    <w:rsid w:val="007B60B9"/>
  </w:style>
  <w:style w:type="character" w:customStyle="1" w:styleId="WW8Num55z0">
    <w:name w:val="WW8Num55z0"/>
    <w:qFormat/>
    <w:rsid w:val="007B60B9"/>
  </w:style>
  <w:style w:type="character" w:customStyle="1" w:styleId="WW8Num55z3">
    <w:name w:val="WW8Num55z3"/>
    <w:qFormat/>
    <w:rsid w:val="007B60B9"/>
    <w:rPr>
      <w:color w:val="000000"/>
    </w:rPr>
  </w:style>
  <w:style w:type="character" w:customStyle="1" w:styleId="WW8Num56z0">
    <w:name w:val="WW8Num56z0"/>
    <w:qFormat/>
    <w:rsid w:val="007B60B9"/>
    <w:rPr>
      <w:rFonts w:ascii="Times New Roman" w:hAnsi="Times New Roman" w:cs="Times New Roman"/>
    </w:rPr>
  </w:style>
  <w:style w:type="character" w:customStyle="1" w:styleId="WW8Num56z1">
    <w:name w:val="WW8Num56z1"/>
    <w:qFormat/>
    <w:rsid w:val="007B60B9"/>
  </w:style>
  <w:style w:type="character" w:customStyle="1" w:styleId="WW8Num56z2">
    <w:name w:val="WW8Num56z2"/>
    <w:qFormat/>
    <w:rsid w:val="007B60B9"/>
    <w:rPr>
      <w:b w:val="0"/>
      <w:i w:val="0"/>
    </w:rPr>
  </w:style>
  <w:style w:type="character" w:customStyle="1" w:styleId="WW8Num57z0">
    <w:name w:val="WW8Num57z0"/>
    <w:qFormat/>
    <w:rsid w:val="007B60B9"/>
    <w:rPr>
      <w:b/>
    </w:rPr>
  </w:style>
  <w:style w:type="character" w:customStyle="1" w:styleId="WW8Num57z1">
    <w:name w:val="WW8Num57z1"/>
    <w:qFormat/>
    <w:rsid w:val="007B60B9"/>
    <w:rPr>
      <w:b w:val="0"/>
    </w:rPr>
  </w:style>
  <w:style w:type="character" w:customStyle="1" w:styleId="WW8Num57z2">
    <w:name w:val="WW8Num57z2"/>
    <w:qFormat/>
    <w:rsid w:val="007B60B9"/>
    <w:rPr>
      <w:rFonts w:ascii="Symbol" w:hAnsi="Symbol" w:cs="Symbol"/>
      <w:position w:val="0"/>
      <w:sz w:val="24"/>
      <w:szCs w:val="24"/>
      <w:vertAlign w:val="baseline"/>
      <w:lang w:val="lv-LV"/>
    </w:rPr>
  </w:style>
  <w:style w:type="character" w:customStyle="1" w:styleId="WW8Num57z3">
    <w:name w:val="WW8Num57z3"/>
    <w:qFormat/>
    <w:rsid w:val="007B60B9"/>
    <w:rPr>
      <w:position w:val="0"/>
      <w:sz w:val="24"/>
      <w:vertAlign w:val="baseline"/>
    </w:rPr>
  </w:style>
  <w:style w:type="character" w:customStyle="1" w:styleId="WW8Num57z4">
    <w:name w:val="WW8Num57z4"/>
    <w:qFormat/>
    <w:rsid w:val="007B60B9"/>
  </w:style>
  <w:style w:type="character" w:customStyle="1" w:styleId="WW8Num58z0">
    <w:name w:val="WW8Num58z0"/>
    <w:qFormat/>
    <w:rsid w:val="007B60B9"/>
    <w:rPr>
      <w:rFonts w:ascii="Times New Roman" w:hAnsi="Times New Roman" w:cs="Times New Roman"/>
      <w:b/>
      <w:sz w:val="24"/>
      <w:szCs w:val="24"/>
      <w:lang w:val="lv-LV"/>
    </w:rPr>
  </w:style>
  <w:style w:type="character" w:customStyle="1" w:styleId="Internetasaite">
    <w:name w:val="Interneta saite"/>
    <w:rsid w:val="007B60B9"/>
    <w:rPr>
      <w:color w:val="0000FF"/>
      <w:u w:val="single"/>
    </w:rPr>
  </w:style>
  <w:style w:type="character" w:customStyle="1" w:styleId="PamattekstsRakstz">
    <w:name w:val="Pamatteksts Rakstz."/>
    <w:qFormat/>
    <w:rsid w:val="007B60B9"/>
    <w:rPr>
      <w:rFonts w:ascii="Times New Roman" w:eastAsia="Times New Roman" w:hAnsi="Times New Roman" w:cs="Times New Roman"/>
      <w:sz w:val="24"/>
      <w:szCs w:val="24"/>
    </w:rPr>
  </w:style>
  <w:style w:type="character" w:customStyle="1" w:styleId="GalveneRakstz">
    <w:name w:val="Galvene Rakstz."/>
    <w:qFormat/>
    <w:rsid w:val="007B60B9"/>
    <w:rPr>
      <w:sz w:val="22"/>
      <w:szCs w:val="22"/>
    </w:rPr>
  </w:style>
  <w:style w:type="character" w:customStyle="1" w:styleId="KjeneRakstz">
    <w:name w:val="Kājene Rakstz."/>
    <w:qFormat/>
    <w:rsid w:val="007B60B9"/>
    <w:rPr>
      <w:sz w:val="22"/>
      <w:szCs w:val="22"/>
    </w:rPr>
  </w:style>
  <w:style w:type="character" w:customStyle="1" w:styleId="BalontekstsRakstz">
    <w:name w:val="Balonteksts Rakstz."/>
    <w:qFormat/>
    <w:rsid w:val="007B60B9"/>
    <w:rPr>
      <w:rFonts w:ascii="Tahoma" w:hAnsi="Tahoma" w:cs="Tahoma"/>
      <w:sz w:val="16"/>
      <w:szCs w:val="16"/>
      <w:lang w:val="ru-RU"/>
    </w:rPr>
  </w:style>
  <w:style w:type="character" w:styleId="Lappusesnumurs">
    <w:name w:val="page number"/>
    <w:basedOn w:val="Noklusjumarindkopasfonts"/>
    <w:rsid w:val="007B60B9"/>
  </w:style>
  <w:style w:type="character" w:customStyle="1" w:styleId="Pamatteksts3Rakstz">
    <w:name w:val="Pamatteksts 3 Rakstz."/>
    <w:qFormat/>
    <w:rsid w:val="007B60B9"/>
    <w:rPr>
      <w:sz w:val="16"/>
      <w:szCs w:val="16"/>
      <w:lang w:val="ru-RU"/>
    </w:rPr>
  </w:style>
  <w:style w:type="character" w:customStyle="1" w:styleId="PamattekstsaratkpiRakstz">
    <w:name w:val="Pamatteksts ar atkāpi Rakstz."/>
    <w:qFormat/>
    <w:rsid w:val="007B60B9"/>
    <w:rPr>
      <w:sz w:val="22"/>
      <w:szCs w:val="22"/>
      <w:lang w:val="ru-RU"/>
    </w:rPr>
  </w:style>
  <w:style w:type="character" w:customStyle="1" w:styleId="Pamatteksts2Rakstz">
    <w:name w:val="Pamatteksts 2 Rakstz."/>
    <w:qFormat/>
    <w:rsid w:val="007B60B9"/>
    <w:rPr>
      <w:sz w:val="22"/>
      <w:szCs w:val="22"/>
      <w:lang w:val="ru-RU"/>
    </w:rPr>
  </w:style>
  <w:style w:type="character" w:customStyle="1" w:styleId="Absatz-Standardschriftart">
    <w:name w:val="Absatz-Standardschriftart"/>
    <w:qFormat/>
    <w:rsid w:val="007B60B9"/>
  </w:style>
  <w:style w:type="character" w:customStyle="1" w:styleId="WW-Absatz-Standardschriftart">
    <w:name w:val="WW-Absatz-Standardschriftart"/>
    <w:qFormat/>
    <w:rsid w:val="007B60B9"/>
  </w:style>
  <w:style w:type="character" w:customStyle="1" w:styleId="WW-Absatz-Standardschriftart1">
    <w:name w:val="WW-Absatz-Standardschriftart1"/>
    <w:qFormat/>
    <w:rsid w:val="007B60B9"/>
  </w:style>
  <w:style w:type="character" w:customStyle="1" w:styleId="WW-DefaultParagraphFont">
    <w:name w:val="WW-Default Paragraph Font"/>
    <w:qFormat/>
    <w:rsid w:val="007B60B9"/>
  </w:style>
  <w:style w:type="character" w:customStyle="1" w:styleId="WW-Absatz-Standardschriftart11">
    <w:name w:val="WW-Absatz-Standardschriftart11"/>
    <w:qFormat/>
    <w:rsid w:val="007B60B9"/>
  </w:style>
  <w:style w:type="character" w:customStyle="1" w:styleId="WW-Absatz-Standardschriftart111">
    <w:name w:val="WW-Absatz-Standardschriftart111"/>
    <w:qFormat/>
    <w:rsid w:val="007B60B9"/>
  </w:style>
  <w:style w:type="character" w:customStyle="1" w:styleId="WW-Absatz-Standardschriftart1111">
    <w:name w:val="WW-Absatz-Standardschriftart1111"/>
    <w:qFormat/>
    <w:rsid w:val="007B60B9"/>
  </w:style>
  <w:style w:type="character" w:customStyle="1" w:styleId="WW-Absatz-Standardschriftart11111">
    <w:name w:val="WW-Absatz-Standardschriftart11111"/>
    <w:qFormat/>
    <w:rsid w:val="007B60B9"/>
  </w:style>
  <w:style w:type="character" w:customStyle="1" w:styleId="WW-Absatz-Standardschriftart111111">
    <w:name w:val="WW-Absatz-Standardschriftart111111"/>
    <w:qFormat/>
    <w:rsid w:val="007B60B9"/>
  </w:style>
  <w:style w:type="character" w:customStyle="1" w:styleId="WW-Absatz-Standardschriftart1111111">
    <w:name w:val="WW-Absatz-Standardschriftart1111111"/>
    <w:qFormat/>
    <w:rsid w:val="007B60B9"/>
  </w:style>
  <w:style w:type="character" w:customStyle="1" w:styleId="WW-Absatz-Standardschriftart11111111">
    <w:name w:val="WW-Absatz-Standardschriftart11111111"/>
    <w:qFormat/>
    <w:rsid w:val="007B60B9"/>
  </w:style>
  <w:style w:type="character" w:customStyle="1" w:styleId="WW-Absatz-Standardschriftart111111111">
    <w:name w:val="WW-Absatz-Standardschriftart111111111"/>
    <w:qFormat/>
    <w:rsid w:val="007B60B9"/>
  </w:style>
  <w:style w:type="character" w:customStyle="1" w:styleId="WW-Absatz-Standardschriftart1111111111">
    <w:name w:val="WW-Absatz-Standardschriftart1111111111"/>
    <w:qFormat/>
    <w:rsid w:val="007B60B9"/>
  </w:style>
  <w:style w:type="character" w:customStyle="1" w:styleId="WW-Absatz-Standardschriftart11111111111">
    <w:name w:val="WW-Absatz-Standardschriftart11111111111"/>
    <w:qFormat/>
    <w:rsid w:val="007B60B9"/>
  </w:style>
  <w:style w:type="character" w:customStyle="1" w:styleId="WW-Absatz-Standardschriftart111111111111">
    <w:name w:val="WW-Absatz-Standardschriftart111111111111"/>
    <w:qFormat/>
    <w:rsid w:val="007B60B9"/>
  </w:style>
  <w:style w:type="character" w:customStyle="1" w:styleId="WW-Absatz-Standardschriftart1111111111111">
    <w:name w:val="WW-Absatz-Standardschriftart1111111111111"/>
    <w:qFormat/>
    <w:rsid w:val="007B60B9"/>
  </w:style>
  <w:style w:type="character" w:customStyle="1" w:styleId="WW-Absatz-Standardschriftart11111111111111">
    <w:name w:val="WW-Absatz-Standardschriftart11111111111111"/>
    <w:qFormat/>
    <w:rsid w:val="007B60B9"/>
  </w:style>
  <w:style w:type="character" w:customStyle="1" w:styleId="WW-Absatz-Standardschriftart111111111111111">
    <w:name w:val="WW-Absatz-Standardschriftart111111111111111"/>
    <w:qFormat/>
    <w:rsid w:val="007B60B9"/>
  </w:style>
  <w:style w:type="character" w:customStyle="1" w:styleId="WW-Absatz-Standardschriftart1111111111111111">
    <w:name w:val="WW-Absatz-Standardschriftart1111111111111111"/>
    <w:qFormat/>
    <w:rsid w:val="007B60B9"/>
  </w:style>
  <w:style w:type="character" w:customStyle="1" w:styleId="Rindunumurana">
    <w:name w:val="Rindu numurēšana"/>
    <w:rsid w:val="007B60B9"/>
  </w:style>
  <w:style w:type="character" w:customStyle="1" w:styleId="WW8Num4z1">
    <w:name w:val="WW8Num4z1"/>
    <w:qFormat/>
    <w:rsid w:val="007B60B9"/>
    <w:rPr>
      <w:rFonts w:ascii="Times New Roman" w:hAnsi="Times New Roman" w:cs="Times New Roman"/>
    </w:rPr>
  </w:style>
  <w:style w:type="character" w:customStyle="1" w:styleId="WW8Num4z2">
    <w:name w:val="WW8Num4z2"/>
    <w:qFormat/>
    <w:rsid w:val="007B60B9"/>
    <w:rPr>
      <w:b w:val="0"/>
      <w:i w:val="0"/>
    </w:rPr>
  </w:style>
  <w:style w:type="character" w:customStyle="1" w:styleId="WW8Num7z1">
    <w:name w:val="WW8Num7z1"/>
    <w:qFormat/>
    <w:rsid w:val="007B60B9"/>
    <w:rPr>
      <w:rFonts w:ascii="Courier New" w:hAnsi="Courier New" w:cs="Courier New"/>
    </w:rPr>
  </w:style>
  <w:style w:type="character" w:customStyle="1" w:styleId="WW8Num7z2">
    <w:name w:val="WW8Num7z2"/>
    <w:qFormat/>
    <w:rsid w:val="007B60B9"/>
    <w:rPr>
      <w:rFonts w:ascii="Wingdings" w:hAnsi="Wingdings" w:cs="Wingdings"/>
    </w:rPr>
  </w:style>
  <w:style w:type="character" w:customStyle="1" w:styleId="WW8Num9z1">
    <w:name w:val="WW8Num9z1"/>
    <w:qFormat/>
    <w:rsid w:val="007B60B9"/>
    <w:rPr>
      <w:rFonts w:ascii="Courier New" w:hAnsi="Courier New" w:cs="Courier New"/>
    </w:rPr>
  </w:style>
  <w:style w:type="character" w:customStyle="1" w:styleId="WW8Num9z3">
    <w:name w:val="WW8Num9z3"/>
    <w:qFormat/>
    <w:rsid w:val="007B60B9"/>
    <w:rPr>
      <w:rFonts w:ascii="Symbol" w:hAnsi="Symbol" w:cs="Symbol"/>
    </w:rPr>
  </w:style>
  <w:style w:type="character" w:customStyle="1" w:styleId="WW8Num10z1">
    <w:name w:val="WW8Num10z1"/>
    <w:qFormat/>
    <w:rsid w:val="007B60B9"/>
    <w:rPr>
      <w:rFonts w:ascii="Courier New" w:hAnsi="Courier New" w:cs="Courier New"/>
    </w:rPr>
  </w:style>
  <w:style w:type="character" w:customStyle="1" w:styleId="WW8Num10z2">
    <w:name w:val="WW8Num10z2"/>
    <w:qFormat/>
    <w:rsid w:val="007B60B9"/>
    <w:rPr>
      <w:rFonts w:ascii="Wingdings" w:hAnsi="Wingdings" w:cs="Wingdings"/>
    </w:rPr>
  </w:style>
  <w:style w:type="character" w:customStyle="1" w:styleId="WW8Num11z1">
    <w:name w:val="WW8Num11z1"/>
    <w:qFormat/>
    <w:rsid w:val="007B60B9"/>
    <w:rPr>
      <w:rFonts w:ascii="Courier New" w:hAnsi="Courier New" w:cs="Courier New"/>
    </w:rPr>
  </w:style>
  <w:style w:type="character" w:customStyle="1" w:styleId="WW8Num11z2">
    <w:name w:val="WW8Num11z2"/>
    <w:qFormat/>
    <w:rsid w:val="007B60B9"/>
    <w:rPr>
      <w:rFonts w:ascii="Wingdings" w:hAnsi="Wingdings" w:cs="Wingdings"/>
    </w:rPr>
  </w:style>
  <w:style w:type="character" w:customStyle="1" w:styleId="WW8Num12z1">
    <w:name w:val="WW8Num12z1"/>
    <w:qFormat/>
    <w:rsid w:val="007B60B9"/>
    <w:rPr>
      <w:i w:val="0"/>
    </w:rPr>
  </w:style>
  <w:style w:type="character" w:customStyle="1" w:styleId="WW8Num15z1">
    <w:name w:val="WW8Num15z1"/>
    <w:qFormat/>
    <w:rsid w:val="007B60B9"/>
    <w:rPr>
      <w:b/>
    </w:rPr>
  </w:style>
  <w:style w:type="character" w:customStyle="1" w:styleId="WW8Num16z2">
    <w:name w:val="WW8Num16z2"/>
    <w:qFormat/>
    <w:rsid w:val="007B60B9"/>
    <w:rPr>
      <w:rFonts w:ascii="Wingdings" w:hAnsi="Wingdings" w:cs="Wingdings"/>
    </w:rPr>
  </w:style>
  <w:style w:type="character" w:customStyle="1" w:styleId="WW8Num17z1">
    <w:name w:val="WW8Num17z1"/>
    <w:qFormat/>
    <w:rsid w:val="007B60B9"/>
    <w:rPr>
      <w:rFonts w:ascii="Courier New" w:hAnsi="Courier New" w:cs="Courier New"/>
    </w:rPr>
  </w:style>
  <w:style w:type="character" w:customStyle="1" w:styleId="WW8Num17z2">
    <w:name w:val="WW8Num17z2"/>
    <w:qFormat/>
    <w:rsid w:val="007B60B9"/>
    <w:rPr>
      <w:rFonts w:ascii="Wingdings" w:hAnsi="Wingdings" w:cs="Wingdings"/>
    </w:rPr>
  </w:style>
  <w:style w:type="character" w:customStyle="1" w:styleId="WW8Num18z1">
    <w:name w:val="WW8Num18z1"/>
    <w:qFormat/>
    <w:rsid w:val="007B60B9"/>
    <w:rPr>
      <w:rFonts w:ascii="Courier New" w:hAnsi="Courier New" w:cs="Courier New"/>
    </w:rPr>
  </w:style>
  <w:style w:type="character" w:customStyle="1" w:styleId="WW8Num18z3">
    <w:name w:val="WW8Num18z3"/>
    <w:qFormat/>
    <w:rsid w:val="007B60B9"/>
    <w:rPr>
      <w:rFonts w:ascii="Symbol" w:hAnsi="Symbol" w:cs="Symbol"/>
    </w:rPr>
  </w:style>
  <w:style w:type="character" w:customStyle="1" w:styleId="WW8Num20z1">
    <w:name w:val="WW8Num20z1"/>
    <w:qFormat/>
    <w:rsid w:val="007B60B9"/>
    <w:rPr>
      <w:rFonts w:ascii="Courier New" w:hAnsi="Courier New" w:cs="Courier New"/>
    </w:rPr>
  </w:style>
  <w:style w:type="character" w:customStyle="1" w:styleId="WW8Num20z3">
    <w:name w:val="WW8Num20z3"/>
    <w:qFormat/>
    <w:rsid w:val="007B60B9"/>
    <w:rPr>
      <w:rFonts w:ascii="Symbol" w:hAnsi="Symbol" w:cs="Symbol"/>
    </w:rPr>
  </w:style>
  <w:style w:type="character" w:customStyle="1" w:styleId="WW8Num22z3">
    <w:name w:val="WW8Num22z3"/>
    <w:qFormat/>
    <w:rsid w:val="007B60B9"/>
    <w:rPr>
      <w:rFonts w:ascii="Symbol" w:hAnsi="Symbol" w:cs="Symbol"/>
    </w:rPr>
  </w:style>
  <w:style w:type="character" w:customStyle="1" w:styleId="WW8Num24z1">
    <w:name w:val="WW8Num24z1"/>
    <w:qFormat/>
    <w:rsid w:val="007B60B9"/>
    <w:rPr>
      <w:rFonts w:ascii="Courier New" w:hAnsi="Courier New" w:cs="Courier New"/>
    </w:rPr>
  </w:style>
  <w:style w:type="character" w:customStyle="1" w:styleId="WW8Num25z1">
    <w:name w:val="WW8Num25z1"/>
    <w:qFormat/>
    <w:rsid w:val="007B60B9"/>
    <w:rPr>
      <w:rFonts w:ascii="Courier New" w:hAnsi="Courier New" w:cs="Courier New"/>
    </w:rPr>
  </w:style>
  <w:style w:type="character" w:customStyle="1" w:styleId="WW8Num25z2">
    <w:name w:val="WW8Num25z2"/>
    <w:qFormat/>
    <w:rsid w:val="007B60B9"/>
    <w:rPr>
      <w:rFonts w:ascii="Wingdings" w:hAnsi="Wingdings" w:cs="Wingdings"/>
    </w:rPr>
  </w:style>
  <w:style w:type="character" w:customStyle="1" w:styleId="WW8Num29z4">
    <w:name w:val="WW8Num29z4"/>
    <w:qFormat/>
    <w:rsid w:val="007B60B9"/>
    <w:rPr>
      <w:rFonts w:ascii="Courier New" w:hAnsi="Courier New" w:cs="Courier New"/>
    </w:rPr>
  </w:style>
  <w:style w:type="character" w:customStyle="1" w:styleId="WW8Num29z5">
    <w:name w:val="WW8Num29z5"/>
    <w:qFormat/>
    <w:rsid w:val="007B60B9"/>
    <w:rPr>
      <w:rFonts w:ascii="Wingdings" w:hAnsi="Wingdings" w:cs="Wingdings"/>
    </w:rPr>
  </w:style>
  <w:style w:type="character" w:customStyle="1" w:styleId="WW8Num29z6">
    <w:name w:val="WW8Num29z6"/>
    <w:qFormat/>
    <w:rsid w:val="007B60B9"/>
    <w:rPr>
      <w:rFonts w:ascii="Symbol" w:hAnsi="Symbol" w:cs="Symbol"/>
    </w:rPr>
  </w:style>
  <w:style w:type="character" w:customStyle="1" w:styleId="WW8Num32z4">
    <w:name w:val="WW8Num32z4"/>
    <w:qFormat/>
    <w:rsid w:val="007B60B9"/>
    <w:rPr>
      <w:rFonts w:ascii="Courier New" w:hAnsi="Courier New" w:cs="Courier New"/>
    </w:rPr>
  </w:style>
  <w:style w:type="character" w:customStyle="1" w:styleId="WW8Num32z5">
    <w:name w:val="WW8Num32z5"/>
    <w:qFormat/>
    <w:rsid w:val="007B60B9"/>
    <w:rPr>
      <w:rFonts w:ascii="Wingdings" w:hAnsi="Wingdings" w:cs="Wingdings"/>
    </w:rPr>
  </w:style>
  <w:style w:type="character" w:customStyle="1" w:styleId="WW8Num32z6">
    <w:name w:val="WW8Num32z6"/>
    <w:qFormat/>
    <w:rsid w:val="007B60B9"/>
    <w:rPr>
      <w:rFonts w:ascii="Symbol" w:hAnsi="Symbol" w:cs="Symbol"/>
    </w:rPr>
  </w:style>
  <w:style w:type="character" w:customStyle="1" w:styleId="WW8Num34z2">
    <w:name w:val="WW8Num34z2"/>
    <w:qFormat/>
    <w:rsid w:val="007B60B9"/>
    <w:rPr>
      <w:rFonts w:ascii="Wingdings" w:hAnsi="Wingdings" w:cs="Wingdings"/>
    </w:rPr>
  </w:style>
  <w:style w:type="character" w:customStyle="1" w:styleId="WW8Num36z1">
    <w:name w:val="WW8Num36z1"/>
    <w:qFormat/>
    <w:rsid w:val="007B60B9"/>
    <w:rPr>
      <w:b/>
    </w:rPr>
  </w:style>
  <w:style w:type="character" w:customStyle="1" w:styleId="WW8Num39z4">
    <w:name w:val="WW8Num39z4"/>
    <w:qFormat/>
    <w:rsid w:val="007B60B9"/>
    <w:rPr>
      <w:rFonts w:ascii="Courier New" w:hAnsi="Courier New" w:cs="Courier New"/>
    </w:rPr>
  </w:style>
  <w:style w:type="character" w:customStyle="1" w:styleId="WW8Num39z5">
    <w:name w:val="WW8Num39z5"/>
    <w:qFormat/>
    <w:rsid w:val="007B60B9"/>
    <w:rPr>
      <w:rFonts w:ascii="Wingdings" w:hAnsi="Wingdings" w:cs="Wingdings"/>
    </w:rPr>
  </w:style>
  <w:style w:type="character" w:customStyle="1" w:styleId="WW8Num39z6">
    <w:name w:val="WW8Num39z6"/>
    <w:qFormat/>
    <w:rsid w:val="007B60B9"/>
    <w:rPr>
      <w:rFonts w:ascii="Symbol" w:hAnsi="Symbol" w:cs="Symbol"/>
    </w:rPr>
  </w:style>
  <w:style w:type="character" w:customStyle="1" w:styleId="ApakpunktsChar">
    <w:name w:val="Apakšpunkts Char"/>
    <w:qFormat/>
    <w:rsid w:val="007B60B9"/>
    <w:rPr>
      <w:rFonts w:ascii="Arial" w:eastAsia="Times New Roman" w:hAnsi="Arial" w:cs="Arial"/>
      <w:b/>
      <w:szCs w:val="24"/>
      <w:lang w:val="lv-LV"/>
    </w:rPr>
  </w:style>
  <w:style w:type="character" w:customStyle="1" w:styleId="ParagrfsChar">
    <w:name w:val="Paragrāfs Char"/>
    <w:qFormat/>
    <w:rsid w:val="007B60B9"/>
    <w:rPr>
      <w:rFonts w:ascii="Arial" w:eastAsia="Times New Roman" w:hAnsi="Arial" w:cs="Arial"/>
      <w:szCs w:val="24"/>
    </w:rPr>
  </w:style>
  <w:style w:type="character" w:customStyle="1" w:styleId="apple-style-span">
    <w:name w:val="apple-style-span"/>
    <w:basedOn w:val="Noklusjumarindkopasfonts"/>
    <w:qFormat/>
    <w:rsid w:val="007B60B9"/>
  </w:style>
  <w:style w:type="character" w:customStyle="1" w:styleId="Vresrakstzmes">
    <w:name w:val="Vēres rakstzīmes"/>
    <w:qFormat/>
    <w:rsid w:val="007B60B9"/>
    <w:rPr>
      <w:vertAlign w:val="superscript"/>
    </w:rPr>
  </w:style>
  <w:style w:type="character" w:customStyle="1" w:styleId="VrestekstsRakstz">
    <w:name w:val="Vēres teksts Rakstz."/>
    <w:qFormat/>
    <w:rsid w:val="007B60B9"/>
    <w:rPr>
      <w:rFonts w:ascii="Times New Roman" w:eastAsia="Times New Roman" w:hAnsi="Times New Roman" w:cs="Times New Roman"/>
    </w:rPr>
  </w:style>
  <w:style w:type="character" w:customStyle="1" w:styleId="BodyTextChar">
    <w:name w:val="Body Text Char"/>
    <w:qFormat/>
    <w:rsid w:val="007B60B9"/>
    <w:rPr>
      <w:rFonts w:cs="Times New Roman"/>
      <w:sz w:val="24"/>
      <w:lang w:val="lv-LV"/>
    </w:rPr>
  </w:style>
  <w:style w:type="character" w:customStyle="1" w:styleId="KomentratekstsRakstz">
    <w:name w:val="Komentāra teksts Rakstz."/>
    <w:qFormat/>
    <w:rsid w:val="007B60B9"/>
    <w:rPr>
      <w:rFonts w:ascii="Times New Roman" w:eastAsia="Times New Roman" w:hAnsi="Times New Roman" w:cs="Times New Roman"/>
    </w:rPr>
  </w:style>
  <w:style w:type="character" w:customStyle="1" w:styleId="KomentratmaRakstz">
    <w:name w:val="Komentāra tēma Rakstz."/>
    <w:qFormat/>
    <w:rsid w:val="007B60B9"/>
    <w:rPr>
      <w:rFonts w:ascii="Times New Roman" w:eastAsia="Times New Roman" w:hAnsi="Times New Roman" w:cs="Times New Roman"/>
      <w:b/>
      <w:bCs/>
    </w:rPr>
  </w:style>
  <w:style w:type="character" w:customStyle="1" w:styleId="Spcgsuzsvars">
    <w:name w:val="Spēcīgs uzsvars"/>
    <w:qFormat/>
    <w:rsid w:val="007B60B9"/>
    <w:rPr>
      <w:b/>
      <w:bCs/>
    </w:rPr>
  </w:style>
  <w:style w:type="character" w:customStyle="1" w:styleId="Pamattekstaatkpe3Rakstz">
    <w:name w:val="Pamatteksta atkāpe 3 Rakstz."/>
    <w:qFormat/>
    <w:rsid w:val="007B60B9"/>
    <w:rPr>
      <w:rFonts w:ascii="Times New Roman" w:eastAsia="Times New Roman" w:hAnsi="Times New Roman" w:cs="Times New Roman"/>
      <w:sz w:val="16"/>
      <w:szCs w:val="16"/>
    </w:rPr>
  </w:style>
  <w:style w:type="character" w:customStyle="1" w:styleId="Pamattekstaatkpe2Rakstz">
    <w:name w:val="Pamatteksta atkāpe 2 Rakstz."/>
    <w:qFormat/>
    <w:rsid w:val="007B60B9"/>
    <w:rPr>
      <w:rFonts w:ascii="Times New Roman" w:eastAsia="Times New Roman" w:hAnsi="Times New Roman" w:cs="Times New Roman"/>
      <w:color w:val="000000"/>
      <w:sz w:val="24"/>
      <w:szCs w:val="24"/>
    </w:rPr>
  </w:style>
  <w:style w:type="character" w:customStyle="1" w:styleId="DatumsRakstz">
    <w:name w:val="Datums Rakstz."/>
    <w:qFormat/>
    <w:rsid w:val="007B60B9"/>
    <w:rPr>
      <w:rFonts w:ascii="Times New Roman" w:eastAsia="Times New Roman" w:hAnsi="Times New Roman" w:cs="Times New Roman"/>
      <w:sz w:val="24"/>
      <w:szCs w:val="24"/>
    </w:rPr>
  </w:style>
  <w:style w:type="character" w:customStyle="1" w:styleId="Apmekltainternetasaite">
    <w:name w:val="Apmeklēta interneta saite"/>
    <w:rsid w:val="007B60B9"/>
    <w:rPr>
      <w:color w:val="800080"/>
      <w:u w:val="single"/>
    </w:rPr>
  </w:style>
  <w:style w:type="character" w:customStyle="1" w:styleId="BeiguvrestekstsRakstz">
    <w:name w:val="Beigu vēres teksts Rakstz."/>
    <w:qFormat/>
    <w:rsid w:val="007B60B9"/>
    <w:rPr>
      <w:rFonts w:ascii="Times New Roman" w:eastAsia="Times New Roman" w:hAnsi="Times New Roman" w:cs="Times New Roman"/>
    </w:rPr>
  </w:style>
  <w:style w:type="character" w:customStyle="1" w:styleId="PielikumiRakstzRakstz">
    <w:name w:val="Pielikumi Rakstz. Rakstz."/>
    <w:qFormat/>
    <w:rsid w:val="007B60B9"/>
    <w:rPr>
      <w:rFonts w:ascii="Arial" w:eastAsia="Times New Roman" w:hAnsi="Arial" w:cs="Arial"/>
      <w:b/>
      <w:bCs/>
      <w:sz w:val="24"/>
      <w:szCs w:val="24"/>
    </w:rPr>
  </w:style>
  <w:style w:type="character" w:customStyle="1" w:styleId="colora">
    <w:name w:val="colora"/>
    <w:qFormat/>
    <w:rsid w:val="007B60B9"/>
  </w:style>
  <w:style w:type="character" w:customStyle="1" w:styleId="StyleHeading3Arial10ptChar">
    <w:name w:val="Style Heading 3 + Arial 10 pt Char"/>
    <w:qFormat/>
    <w:rsid w:val="007B60B9"/>
    <w:rPr>
      <w:rFonts w:ascii="Arial" w:eastAsia="Times New Roman" w:hAnsi="Arial" w:cs="Arial"/>
      <w:lang w:val="lv-LV"/>
    </w:rPr>
  </w:style>
  <w:style w:type="character" w:styleId="Komentraatsauce">
    <w:name w:val="annotation reference"/>
    <w:qFormat/>
    <w:rsid w:val="007B60B9"/>
    <w:rPr>
      <w:sz w:val="16"/>
      <w:szCs w:val="16"/>
    </w:rPr>
  </w:style>
  <w:style w:type="character" w:customStyle="1" w:styleId="HTMLiepriekformattaisRakstz">
    <w:name w:val="HTML iepriekšformatētais Rakstz."/>
    <w:qFormat/>
    <w:rsid w:val="007B60B9"/>
    <w:rPr>
      <w:rFonts w:ascii="Courier New" w:hAnsi="Courier New" w:cs="Courier New"/>
      <w:lang w:val="ru-RU"/>
    </w:rPr>
  </w:style>
  <w:style w:type="character" w:customStyle="1" w:styleId="Beiguvresrakstzme">
    <w:name w:val="Beigu vēres rakstzīme"/>
    <w:qFormat/>
    <w:rsid w:val="007B60B9"/>
    <w:rPr>
      <w:vertAlign w:val="superscript"/>
    </w:rPr>
  </w:style>
  <w:style w:type="character" w:customStyle="1" w:styleId="ListLabel229">
    <w:name w:val="ListLabel 229"/>
    <w:qFormat/>
    <w:rsid w:val="007B60B9"/>
    <w:rPr>
      <w:rFonts w:ascii="Times New Roman" w:hAnsi="Times New Roman"/>
      <w:sz w:val="24"/>
      <w:szCs w:val="24"/>
      <w:lang w:val="lv-LV"/>
    </w:rPr>
  </w:style>
  <w:style w:type="paragraph" w:customStyle="1" w:styleId="Virsraksts">
    <w:name w:val="Virsraksts"/>
    <w:basedOn w:val="Parasts"/>
    <w:next w:val="Pamatteksts"/>
    <w:qFormat/>
    <w:rsid w:val="007B60B9"/>
    <w:pPr>
      <w:spacing w:after="0" w:line="240" w:lineRule="auto"/>
      <w:jc w:val="center"/>
    </w:pPr>
    <w:rPr>
      <w:rFonts w:ascii="Times New Roman" w:eastAsia="Times New Roman" w:hAnsi="Times New Roman" w:cs="Times New Roman"/>
      <w:b/>
      <w:kern w:val="0"/>
      <w:sz w:val="25"/>
      <w:szCs w:val="24"/>
      <w:lang w:eastAsia="zh-CN"/>
      <w14:ligatures w14:val="none"/>
    </w:rPr>
  </w:style>
  <w:style w:type="paragraph" w:styleId="Pamatteksts">
    <w:name w:val="Body Text"/>
    <w:basedOn w:val="Parasts"/>
    <w:link w:val="PamattekstsRakstz1"/>
    <w:qFormat/>
    <w:rsid w:val="007B60B9"/>
    <w:pPr>
      <w:spacing w:after="0" w:line="240" w:lineRule="auto"/>
      <w:jc w:val="both"/>
    </w:pPr>
    <w:rPr>
      <w:rFonts w:ascii="Times New Roman" w:eastAsia="Times New Roman" w:hAnsi="Times New Roman" w:cs="Times New Roman"/>
      <w:kern w:val="0"/>
      <w:sz w:val="24"/>
      <w:szCs w:val="24"/>
      <w:lang w:eastAsia="zh-CN"/>
      <w14:ligatures w14:val="none"/>
    </w:rPr>
  </w:style>
  <w:style w:type="character" w:customStyle="1" w:styleId="PamattekstsRakstz1">
    <w:name w:val="Pamatteksts Rakstz.1"/>
    <w:basedOn w:val="Noklusjumarindkopasfonts"/>
    <w:link w:val="Pamatteksts"/>
    <w:rsid w:val="007B60B9"/>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7B60B9"/>
    <w:pPr>
      <w:widowControl w:val="0"/>
      <w:suppressAutoHyphens/>
      <w:spacing w:after="120"/>
      <w:jc w:val="left"/>
    </w:pPr>
    <w:rPr>
      <w:rFonts w:eastAsia="Andale Sans UI;Calibri" w:cs="Tahoma"/>
      <w:kern w:val="2"/>
    </w:rPr>
  </w:style>
  <w:style w:type="paragraph" w:styleId="Parakstszemobjekta">
    <w:name w:val="caption"/>
    <w:basedOn w:val="Parasts"/>
    <w:qFormat/>
    <w:rsid w:val="007B60B9"/>
    <w:pPr>
      <w:widowControl w:val="0"/>
      <w:suppressLineNumbers/>
      <w:suppressAutoHyphens/>
      <w:spacing w:before="120" w:after="120" w:line="240" w:lineRule="auto"/>
    </w:pPr>
    <w:rPr>
      <w:rFonts w:ascii="Times New Roman" w:eastAsia="Andale Sans UI;Calibri" w:hAnsi="Times New Roman" w:cs="Tahoma"/>
      <w:i/>
      <w:iCs/>
      <w:sz w:val="24"/>
      <w:szCs w:val="24"/>
      <w:lang w:val="ru-RU" w:eastAsia="zh-CN"/>
      <w14:ligatures w14:val="none"/>
    </w:rPr>
  </w:style>
  <w:style w:type="paragraph" w:customStyle="1" w:styleId="Rdtjs">
    <w:name w:val="Rādītājs"/>
    <w:basedOn w:val="Parasts"/>
    <w:qFormat/>
    <w:rsid w:val="007B60B9"/>
    <w:pPr>
      <w:suppressLineNumbers/>
      <w:spacing w:after="200" w:line="276" w:lineRule="auto"/>
    </w:pPr>
    <w:rPr>
      <w:rFonts w:ascii="Calibri" w:eastAsia="Calibri" w:hAnsi="Calibri" w:cs="Arial"/>
      <w:kern w:val="0"/>
      <w:lang w:val="ru-RU" w:eastAsia="zh-CN"/>
      <w14:ligatures w14:val="none"/>
    </w:rPr>
  </w:style>
  <w:style w:type="paragraph" w:styleId="Paraststmeklis">
    <w:name w:val="Normal (Web)"/>
    <w:basedOn w:val="Parasts"/>
    <w:uiPriority w:val="99"/>
    <w:qFormat/>
    <w:rsid w:val="007B60B9"/>
    <w:pP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naisf">
    <w:name w:val="naisf"/>
    <w:basedOn w:val="Parasts"/>
    <w:qFormat/>
    <w:rsid w:val="007B60B9"/>
    <w:pPr>
      <w:spacing w:before="280" w:after="280" w:line="240" w:lineRule="auto"/>
      <w:jc w:val="both"/>
    </w:pPr>
    <w:rPr>
      <w:rFonts w:ascii="Times New Roman" w:eastAsia="Times New Roman" w:hAnsi="Times New Roman" w:cs="Times New Roman"/>
      <w:kern w:val="0"/>
      <w:sz w:val="24"/>
      <w:szCs w:val="24"/>
      <w:lang w:val="en-GB" w:eastAsia="zh-CN"/>
      <w14:ligatures w14:val="none"/>
    </w:rPr>
  </w:style>
  <w:style w:type="paragraph" w:styleId="Galvene">
    <w:name w:val="header"/>
    <w:aliases w:val="HD"/>
    <w:basedOn w:val="Parasts"/>
    <w:link w:val="GalveneRakstz1"/>
    <w:uiPriority w:val="99"/>
    <w:rsid w:val="007B60B9"/>
    <w:pPr>
      <w:tabs>
        <w:tab w:val="center" w:pos="4677"/>
        <w:tab w:val="right" w:pos="9355"/>
      </w:tabs>
      <w:spacing w:after="200" w:line="276" w:lineRule="auto"/>
    </w:pPr>
    <w:rPr>
      <w:rFonts w:ascii="Calibri" w:eastAsia="Calibri" w:hAnsi="Calibri" w:cs="Times New Roman"/>
      <w:kern w:val="0"/>
      <w:lang w:eastAsia="zh-CN"/>
      <w14:ligatures w14:val="none"/>
    </w:rPr>
  </w:style>
  <w:style w:type="character" w:customStyle="1" w:styleId="GalveneRakstz1">
    <w:name w:val="Galvene Rakstz.1"/>
    <w:aliases w:val="HD Rakstz."/>
    <w:basedOn w:val="Noklusjumarindkopasfonts"/>
    <w:link w:val="Galvene"/>
    <w:uiPriority w:val="99"/>
    <w:rsid w:val="007B60B9"/>
    <w:rPr>
      <w:rFonts w:ascii="Calibri" w:eastAsia="Calibri" w:hAnsi="Calibri" w:cs="Times New Roman"/>
      <w:kern w:val="0"/>
      <w:lang w:eastAsia="zh-CN"/>
      <w14:ligatures w14:val="none"/>
    </w:rPr>
  </w:style>
  <w:style w:type="character" w:customStyle="1" w:styleId="HeaderChar">
    <w:name w:val="Header Char"/>
    <w:basedOn w:val="Noklusjumarindkopasfonts"/>
    <w:rsid w:val="007B60B9"/>
  </w:style>
  <w:style w:type="paragraph" w:styleId="Kjene">
    <w:name w:val="footer"/>
    <w:basedOn w:val="Parasts"/>
    <w:link w:val="KjeneRakstz1"/>
    <w:rsid w:val="007B60B9"/>
    <w:pPr>
      <w:tabs>
        <w:tab w:val="center" w:pos="4677"/>
        <w:tab w:val="right" w:pos="9355"/>
      </w:tabs>
      <w:spacing w:after="200" w:line="276" w:lineRule="auto"/>
    </w:pPr>
    <w:rPr>
      <w:rFonts w:ascii="Calibri" w:eastAsia="Calibri" w:hAnsi="Calibri" w:cs="Times New Roman"/>
      <w:kern w:val="0"/>
      <w:lang w:eastAsia="zh-CN"/>
      <w14:ligatures w14:val="none"/>
    </w:rPr>
  </w:style>
  <w:style w:type="character" w:customStyle="1" w:styleId="KjeneRakstz1">
    <w:name w:val="Kājene Rakstz.1"/>
    <w:basedOn w:val="Noklusjumarindkopasfonts"/>
    <w:link w:val="Kjene"/>
    <w:rsid w:val="007B60B9"/>
    <w:rPr>
      <w:rFonts w:ascii="Calibri" w:eastAsia="Calibri" w:hAnsi="Calibri" w:cs="Times New Roman"/>
      <w:kern w:val="0"/>
      <w:lang w:eastAsia="zh-CN"/>
      <w14:ligatures w14:val="none"/>
    </w:rPr>
  </w:style>
  <w:style w:type="character" w:customStyle="1" w:styleId="FooterChar">
    <w:name w:val="Footer Char"/>
    <w:basedOn w:val="Noklusjumarindkopasfonts"/>
    <w:rsid w:val="007B60B9"/>
  </w:style>
  <w:style w:type="paragraph" w:styleId="Balonteksts">
    <w:name w:val="Balloon Text"/>
    <w:basedOn w:val="Parasts"/>
    <w:link w:val="BalontekstsRakstz1"/>
    <w:qFormat/>
    <w:rsid w:val="007B60B9"/>
    <w:pPr>
      <w:spacing w:after="200" w:line="276" w:lineRule="auto"/>
    </w:pPr>
    <w:rPr>
      <w:rFonts w:ascii="Tahoma" w:eastAsia="Calibri" w:hAnsi="Tahoma" w:cs="Tahoma"/>
      <w:kern w:val="0"/>
      <w:sz w:val="16"/>
      <w:szCs w:val="16"/>
      <w:lang w:val="ru-RU" w:eastAsia="zh-CN"/>
      <w14:ligatures w14:val="none"/>
    </w:rPr>
  </w:style>
  <w:style w:type="character" w:customStyle="1" w:styleId="BalontekstsRakstz1">
    <w:name w:val="Balonteksts Rakstz.1"/>
    <w:basedOn w:val="Noklusjumarindkopasfonts"/>
    <w:link w:val="Balonteksts"/>
    <w:rsid w:val="007B60B9"/>
    <w:rPr>
      <w:rFonts w:ascii="Tahoma" w:eastAsia="Calibri" w:hAnsi="Tahoma" w:cs="Tahoma"/>
      <w:kern w:val="0"/>
      <w:sz w:val="16"/>
      <w:szCs w:val="16"/>
      <w:lang w:val="ru-RU" w:eastAsia="zh-CN"/>
      <w14:ligatures w14:val="none"/>
    </w:rPr>
  </w:style>
  <w:style w:type="character" w:customStyle="1" w:styleId="BalloonTextChar">
    <w:name w:val="Balloon Text Char"/>
    <w:basedOn w:val="Noklusjumarindkopasfonts"/>
    <w:rsid w:val="007B60B9"/>
    <w:rPr>
      <w:rFonts w:ascii="Segoe UI" w:hAnsi="Segoe UI" w:cs="Segoe UI"/>
      <w:sz w:val="18"/>
      <w:szCs w:val="18"/>
    </w:rPr>
  </w:style>
  <w:style w:type="paragraph" w:customStyle="1" w:styleId="appakspunkts">
    <w:name w:val="appakspunkts"/>
    <w:basedOn w:val="Parasts"/>
    <w:qFormat/>
    <w:rsid w:val="007B60B9"/>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styleId="Pamatteksts3">
    <w:name w:val="Body Text 3"/>
    <w:basedOn w:val="Parasts"/>
    <w:link w:val="Pamatteksts3Rakstz1"/>
    <w:qFormat/>
    <w:rsid w:val="007B60B9"/>
    <w:pPr>
      <w:spacing w:after="120" w:line="276" w:lineRule="auto"/>
    </w:pPr>
    <w:rPr>
      <w:rFonts w:ascii="Calibri" w:eastAsia="Calibri" w:hAnsi="Calibri" w:cs="Times New Roman"/>
      <w:kern w:val="0"/>
      <w:sz w:val="16"/>
      <w:szCs w:val="16"/>
      <w:lang w:val="ru-RU" w:eastAsia="zh-CN"/>
      <w14:ligatures w14:val="none"/>
    </w:rPr>
  </w:style>
  <w:style w:type="character" w:customStyle="1" w:styleId="Pamatteksts3Rakstz1">
    <w:name w:val="Pamatteksts 3 Rakstz.1"/>
    <w:basedOn w:val="Noklusjumarindkopasfonts"/>
    <w:link w:val="Pamatteksts3"/>
    <w:rsid w:val="007B60B9"/>
    <w:rPr>
      <w:rFonts w:ascii="Calibri" w:eastAsia="Calibri" w:hAnsi="Calibri" w:cs="Times New Roman"/>
      <w:kern w:val="0"/>
      <w:sz w:val="16"/>
      <w:szCs w:val="16"/>
      <w:lang w:val="ru-RU" w:eastAsia="zh-CN"/>
      <w14:ligatures w14:val="none"/>
    </w:rPr>
  </w:style>
  <w:style w:type="character" w:customStyle="1" w:styleId="BodyText3Char">
    <w:name w:val="Body Text 3 Char"/>
    <w:basedOn w:val="Noklusjumarindkopasfonts"/>
    <w:rsid w:val="007B60B9"/>
    <w:rPr>
      <w:sz w:val="16"/>
      <w:szCs w:val="16"/>
    </w:rPr>
  </w:style>
  <w:style w:type="paragraph" w:styleId="Pamattekstsaratkpi">
    <w:name w:val="Body Text Indent"/>
    <w:basedOn w:val="Parasts"/>
    <w:link w:val="PamattekstsaratkpiRakstz1"/>
    <w:rsid w:val="007B60B9"/>
    <w:pPr>
      <w:spacing w:after="120" w:line="276" w:lineRule="auto"/>
      <w:ind w:left="283"/>
    </w:pPr>
    <w:rPr>
      <w:rFonts w:ascii="Calibri" w:eastAsia="Calibri" w:hAnsi="Calibri" w:cs="Times New Roman"/>
      <w:kern w:val="0"/>
      <w:lang w:val="ru-RU" w:eastAsia="zh-CN"/>
      <w14:ligatures w14:val="none"/>
    </w:rPr>
  </w:style>
  <w:style w:type="character" w:customStyle="1" w:styleId="PamattekstsaratkpiRakstz1">
    <w:name w:val="Pamatteksts ar atkāpi Rakstz.1"/>
    <w:basedOn w:val="Noklusjumarindkopasfonts"/>
    <w:link w:val="Pamattekstsaratkpi"/>
    <w:rsid w:val="007B60B9"/>
    <w:rPr>
      <w:rFonts w:ascii="Calibri" w:eastAsia="Calibri" w:hAnsi="Calibri" w:cs="Times New Roman"/>
      <w:kern w:val="0"/>
      <w:lang w:val="ru-RU" w:eastAsia="zh-CN"/>
      <w14:ligatures w14:val="none"/>
    </w:rPr>
  </w:style>
  <w:style w:type="paragraph" w:styleId="Pamatteksts2">
    <w:name w:val="Body Text 2"/>
    <w:basedOn w:val="Parasts"/>
    <w:link w:val="Pamatteksts2Rakstz1"/>
    <w:qFormat/>
    <w:rsid w:val="007B60B9"/>
    <w:pPr>
      <w:spacing w:after="120" w:line="480" w:lineRule="auto"/>
    </w:pPr>
    <w:rPr>
      <w:rFonts w:ascii="Calibri" w:eastAsia="Calibri" w:hAnsi="Calibri" w:cs="Times New Roman"/>
      <w:kern w:val="0"/>
      <w:lang w:val="ru-RU" w:eastAsia="zh-CN"/>
      <w14:ligatures w14:val="none"/>
    </w:rPr>
  </w:style>
  <w:style w:type="character" w:customStyle="1" w:styleId="Pamatteksts2Rakstz1">
    <w:name w:val="Pamatteksts 2 Rakstz.1"/>
    <w:basedOn w:val="Noklusjumarindkopasfonts"/>
    <w:link w:val="Pamatteksts2"/>
    <w:rsid w:val="007B60B9"/>
    <w:rPr>
      <w:rFonts w:ascii="Calibri" w:eastAsia="Calibri" w:hAnsi="Calibri" w:cs="Times New Roman"/>
      <w:kern w:val="0"/>
      <w:lang w:val="ru-RU" w:eastAsia="zh-CN"/>
      <w14:ligatures w14:val="none"/>
    </w:rPr>
  </w:style>
  <w:style w:type="character" w:customStyle="1" w:styleId="BodyText2Char">
    <w:name w:val="Body Text 2 Char"/>
    <w:basedOn w:val="Noklusjumarindkopasfonts"/>
    <w:rsid w:val="007B60B9"/>
  </w:style>
  <w:style w:type="paragraph" w:customStyle="1" w:styleId="TableContents">
    <w:name w:val="Table Contents"/>
    <w:basedOn w:val="Parasts"/>
    <w:qFormat/>
    <w:rsid w:val="007B60B9"/>
    <w:pPr>
      <w:widowControl w:val="0"/>
      <w:suppressLineNumbers/>
      <w:suppressAutoHyphens/>
      <w:spacing w:after="0" w:line="240" w:lineRule="auto"/>
    </w:pPr>
    <w:rPr>
      <w:rFonts w:ascii="Times New Roman" w:eastAsia="Lucida Sans Unicode" w:hAnsi="Times New Roman" w:cs="Times New Roman"/>
      <w:sz w:val="24"/>
      <w:szCs w:val="24"/>
      <w:lang w:val="ru-RU" w:eastAsia="zh-CN"/>
      <w14:ligatures w14:val="none"/>
    </w:rPr>
  </w:style>
  <w:style w:type="paragraph" w:styleId="Bezatstarpm">
    <w:name w:val="No Spacing"/>
    <w:uiPriority w:val="1"/>
    <w:qFormat/>
    <w:rsid w:val="007B60B9"/>
    <w:pPr>
      <w:spacing w:after="0" w:line="240" w:lineRule="auto"/>
    </w:pPr>
    <w:rPr>
      <w:rFonts w:ascii="Calibri" w:eastAsia="Calibri" w:hAnsi="Calibri" w:cs="Times New Roman"/>
      <w:kern w:val="0"/>
      <w:lang w:val="ru-RU" w:eastAsia="zh-CN"/>
      <w14:ligatures w14:val="none"/>
    </w:rPr>
  </w:style>
  <w:style w:type="paragraph" w:customStyle="1" w:styleId="WW-TableContents111111111">
    <w:name w:val="WW-Table Contents111111111"/>
    <w:basedOn w:val="Pamatteksts"/>
    <w:qFormat/>
    <w:rsid w:val="007B60B9"/>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Pamatteksts"/>
    <w:qFormat/>
    <w:rsid w:val="007B60B9"/>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rsid w:val="007B60B9"/>
    <w:pPr>
      <w:jc w:val="center"/>
    </w:pPr>
    <w:rPr>
      <w:b/>
      <w:bCs/>
      <w:i/>
      <w:iCs/>
    </w:rPr>
  </w:style>
  <w:style w:type="paragraph" w:customStyle="1" w:styleId="Heading">
    <w:name w:val="Heading"/>
    <w:basedOn w:val="Parasts"/>
    <w:next w:val="Pamatteksts"/>
    <w:qFormat/>
    <w:rsid w:val="007B60B9"/>
    <w:pPr>
      <w:keepNext/>
      <w:widowControl w:val="0"/>
      <w:suppressAutoHyphens/>
      <w:spacing w:before="240" w:after="120" w:line="240" w:lineRule="auto"/>
    </w:pPr>
    <w:rPr>
      <w:rFonts w:ascii="Arial" w:eastAsia="MS Mincho;ＭＳ 明朝" w:hAnsi="Arial" w:cs="Tahoma"/>
      <w:sz w:val="28"/>
      <w:szCs w:val="28"/>
      <w:lang w:val="ru-RU" w:eastAsia="zh-CN"/>
      <w14:ligatures w14:val="none"/>
    </w:rPr>
  </w:style>
  <w:style w:type="paragraph" w:customStyle="1" w:styleId="Index">
    <w:name w:val="Index"/>
    <w:basedOn w:val="Parasts"/>
    <w:qFormat/>
    <w:rsid w:val="007B60B9"/>
    <w:pPr>
      <w:widowControl w:val="0"/>
      <w:suppressLineNumbers/>
      <w:suppressAutoHyphens/>
      <w:spacing w:after="0" w:line="240" w:lineRule="auto"/>
    </w:pPr>
    <w:rPr>
      <w:rFonts w:ascii="Times New Roman" w:eastAsia="Andale Sans UI;Calibri" w:hAnsi="Times New Roman" w:cs="Tahoma"/>
      <w:sz w:val="24"/>
      <w:szCs w:val="24"/>
      <w:lang w:val="ru-RU" w:eastAsia="zh-CN"/>
      <w14:ligatures w14:val="none"/>
    </w:rPr>
  </w:style>
  <w:style w:type="paragraph" w:customStyle="1" w:styleId="a">
    <w:name w:val="Заголовок"/>
    <w:basedOn w:val="Parasts"/>
    <w:next w:val="Pamatteksts"/>
    <w:qFormat/>
    <w:rsid w:val="007B60B9"/>
    <w:pPr>
      <w:keepNext/>
      <w:widowControl w:val="0"/>
      <w:suppressAutoHyphens/>
      <w:spacing w:before="240" w:after="120" w:line="240" w:lineRule="auto"/>
    </w:pPr>
    <w:rPr>
      <w:rFonts w:ascii="Arial" w:eastAsia="Andale Sans UI;Calibri" w:hAnsi="Arial" w:cs="Tahoma"/>
      <w:sz w:val="28"/>
      <w:szCs w:val="28"/>
      <w:lang w:val="ru-RU" w:eastAsia="zh-CN"/>
      <w14:ligatures w14:val="none"/>
    </w:rPr>
  </w:style>
  <w:style w:type="paragraph" w:customStyle="1" w:styleId="1">
    <w:name w:val="Название1"/>
    <w:basedOn w:val="Parasts"/>
    <w:qFormat/>
    <w:rsid w:val="007B60B9"/>
    <w:pPr>
      <w:widowControl w:val="0"/>
      <w:suppressLineNumbers/>
      <w:suppressAutoHyphens/>
      <w:spacing w:before="120" w:after="120" w:line="240" w:lineRule="auto"/>
    </w:pPr>
    <w:rPr>
      <w:rFonts w:ascii="Times New Roman" w:eastAsia="Andale Sans UI;Calibri" w:hAnsi="Times New Roman" w:cs="Tahoma"/>
      <w:i/>
      <w:iCs/>
      <w:sz w:val="24"/>
      <w:szCs w:val="24"/>
      <w:lang w:val="ru-RU" w:eastAsia="zh-CN"/>
      <w14:ligatures w14:val="none"/>
    </w:rPr>
  </w:style>
  <w:style w:type="paragraph" w:customStyle="1" w:styleId="10">
    <w:name w:val="Указатель1"/>
    <w:basedOn w:val="Parasts"/>
    <w:qFormat/>
    <w:rsid w:val="007B60B9"/>
    <w:pPr>
      <w:widowControl w:val="0"/>
      <w:suppressLineNumbers/>
      <w:suppressAutoHyphens/>
      <w:spacing w:after="0" w:line="240" w:lineRule="auto"/>
    </w:pPr>
    <w:rPr>
      <w:rFonts w:ascii="Times New Roman" w:eastAsia="Andale Sans UI;Calibri" w:hAnsi="Times New Roman" w:cs="Tahoma"/>
      <w:sz w:val="24"/>
      <w:szCs w:val="24"/>
      <w:lang w:val="ru-RU" w:eastAsia="zh-CN"/>
      <w14:ligatures w14:val="none"/>
    </w:rPr>
  </w:style>
  <w:style w:type="character" w:customStyle="1" w:styleId="SubtitleChar">
    <w:name w:val="Subtitle Char"/>
    <w:basedOn w:val="Noklusjumarindkopasfonts"/>
    <w:rsid w:val="007B60B9"/>
    <w:rPr>
      <w:rFonts w:eastAsia="Times New Roman"/>
      <w:color w:val="5A5A5A"/>
      <w:spacing w:val="15"/>
    </w:rPr>
  </w:style>
  <w:style w:type="character" w:customStyle="1" w:styleId="ApakvirsrakstsRakstz1">
    <w:name w:val="Apakšvirsraksts Rakstz.1"/>
    <w:basedOn w:val="Noklusjumarindkopasfonts"/>
    <w:rsid w:val="007B60B9"/>
    <w:rPr>
      <w:rFonts w:ascii="Arial" w:eastAsia="Andale Sans UI;Calibri" w:hAnsi="Arial" w:cs="Times New Roman"/>
      <w:i/>
      <w:iCs/>
      <w:kern w:val="2"/>
      <w:sz w:val="28"/>
      <w:szCs w:val="28"/>
      <w:lang w:val="ru-RU" w:eastAsia="zh-CN"/>
    </w:rPr>
  </w:style>
  <w:style w:type="paragraph" w:customStyle="1" w:styleId="a0">
    <w:name w:val="Содержимое таблицы"/>
    <w:basedOn w:val="Parasts"/>
    <w:qFormat/>
    <w:rsid w:val="007B60B9"/>
    <w:pPr>
      <w:widowControl w:val="0"/>
      <w:suppressLineNumbers/>
      <w:suppressAutoHyphens/>
      <w:spacing w:after="0" w:line="240" w:lineRule="auto"/>
    </w:pPr>
    <w:rPr>
      <w:rFonts w:ascii="Times New Roman" w:eastAsia="Andale Sans UI;Calibri" w:hAnsi="Times New Roman" w:cs="Times New Roman"/>
      <w:sz w:val="24"/>
      <w:szCs w:val="24"/>
      <w:lang w:val="ru-RU" w:eastAsia="zh-CN"/>
      <w14:ligatures w14:val="none"/>
    </w:rPr>
  </w:style>
  <w:style w:type="paragraph" w:customStyle="1" w:styleId="a1">
    <w:name w:val="Заголовок таблицы"/>
    <w:basedOn w:val="a0"/>
    <w:qFormat/>
    <w:rsid w:val="007B60B9"/>
    <w:pPr>
      <w:jc w:val="center"/>
    </w:pPr>
    <w:rPr>
      <w:b/>
      <w:bCs/>
    </w:rPr>
  </w:style>
  <w:style w:type="paragraph" w:customStyle="1" w:styleId="11">
    <w:name w:val="Без интервала1"/>
    <w:qFormat/>
    <w:rsid w:val="007B60B9"/>
    <w:pPr>
      <w:suppressAutoHyphens/>
      <w:spacing w:after="0" w:line="240" w:lineRule="auto"/>
    </w:pPr>
    <w:rPr>
      <w:rFonts w:ascii="Calibri" w:eastAsia="Arial" w:hAnsi="Calibri" w:cs="Calibri"/>
      <w:kern w:val="0"/>
      <w:lang w:val="ru-RU" w:eastAsia="zh-CN"/>
      <w14:ligatures w14:val="none"/>
    </w:rPr>
  </w:style>
  <w:style w:type="paragraph" w:customStyle="1" w:styleId="TableHeading">
    <w:name w:val="Table Heading"/>
    <w:basedOn w:val="TableContents"/>
    <w:qFormat/>
    <w:rsid w:val="007B60B9"/>
    <w:pPr>
      <w:jc w:val="center"/>
    </w:pPr>
    <w:rPr>
      <w:rFonts w:eastAsia="Andale Sans UI;Calibri"/>
      <w:b/>
      <w:bCs/>
    </w:rPr>
  </w:style>
  <w:style w:type="paragraph" w:customStyle="1" w:styleId="Framecontents">
    <w:name w:val="Frame contents"/>
    <w:basedOn w:val="Pamatteksts"/>
    <w:qFormat/>
    <w:rsid w:val="007B60B9"/>
    <w:pPr>
      <w:suppressAutoHyphens/>
    </w:pPr>
    <w:rPr>
      <w:rFonts w:cs="Calibri"/>
    </w:rPr>
  </w:style>
  <w:style w:type="paragraph" w:customStyle="1" w:styleId="Punkts">
    <w:name w:val="Punkts"/>
    <w:basedOn w:val="Parasts"/>
    <w:next w:val="Apakpunkts"/>
    <w:qFormat/>
    <w:rsid w:val="007B60B9"/>
    <w:pPr>
      <w:numPr>
        <w:numId w:val="1"/>
      </w:numPr>
      <w:spacing w:after="0" w:line="240" w:lineRule="auto"/>
    </w:pPr>
    <w:rPr>
      <w:rFonts w:ascii="Arial" w:eastAsia="Times New Roman" w:hAnsi="Arial" w:cs="Arial"/>
      <w:b/>
      <w:kern w:val="0"/>
      <w:sz w:val="20"/>
      <w:szCs w:val="24"/>
      <w:lang w:eastAsia="zh-CN"/>
      <w14:ligatures w14:val="none"/>
    </w:rPr>
  </w:style>
  <w:style w:type="paragraph" w:customStyle="1" w:styleId="Apakpunkts">
    <w:name w:val="Apakšpunkts"/>
    <w:basedOn w:val="Parasts"/>
    <w:qFormat/>
    <w:rsid w:val="007B60B9"/>
    <w:pPr>
      <w:tabs>
        <w:tab w:val="num" w:pos="851"/>
      </w:tabs>
      <w:spacing w:after="0" w:line="240" w:lineRule="auto"/>
      <w:ind w:left="851" w:hanging="851"/>
    </w:pPr>
    <w:rPr>
      <w:rFonts w:ascii="Arial" w:eastAsia="Times New Roman" w:hAnsi="Arial" w:cs="Arial"/>
      <w:b/>
      <w:kern w:val="0"/>
      <w:sz w:val="20"/>
      <w:szCs w:val="24"/>
      <w:lang w:eastAsia="zh-CN"/>
      <w14:ligatures w14:val="none"/>
    </w:rPr>
  </w:style>
  <w:style w:type="paragraph" w:customStyle="1" w:styleId="Paragrfs">
    <w:name w:val="Paragrāfs"/>
    <w:basedOn w:val="Parasts"/>
    <w:next w:val="Rindkopa"/>
    <w:qFormat/>
    <w:rsid w:val="007B60B9"/>
    <w:pPr>
      <w:tabs>
        <w:tab w:val="left" w:pos="851"/>
      </w:tabs>
      <w:spacing w:after="0" w:line="240" w:lineRule="auto"/>
      <w:ind w:left="851" w:hanging="851"/>
      <w:jc w:val="both"/>
    </w:pPr>
    <w:rPr>
      <w:rFonts w:ascii="Arial" w:eastAsia="Times New Roman" w:hAnsi="Arial" w:cs="Arial"/>
      <w:kern w:val="0"/>
      <w:sz w:val="20"/>
      <w:szCs w:val="24"/>
      <w:lang w:eastAsia="zh-CN"/>
      <w14:ligatures w14:val="none"/>
    </w:rPr>
  </w:style>
  <w:style w:type="paragraph" w:customStyle="1" w:styleId="Rindkopa">
    <w:name w:val="Rindkopa"/>
    <w:basedOn w:val="Parasts"/>
    <w:next w:val="Punkts"/>
    <w:qFormat/>
    <w:rsid w:val="007B60B9"/>
    <w:pPr>
      <w:spacing w:after="0" w:line="240" w:lineRule="auto"/>
      <w:ind w:left="851"/>
      <w:jc w:val="both"/>
    </w:pPr>
    <w:rPr>
      <w:rFonts w:ascii="Arial" w:eastAsia="Times New Roman" w:hAnsi="Arial" w:cs="Arial"/>
      <w:kern w:val="0"/>
      <w:sz w:val="20"/>
      <w:szCs w:val="24"/>
      <w:lang w:eastAsia="zh-CN"/>
      <w14:ligatures w14:val="none"/>
    </w:rPr>
  </w:style>
  <w:style w:type="paragraph" w:customStyle="1" w:styleId="list-western">
    <w:name w:val="list-western"/>
    <w:basedOn w:val="Parasts"/>
    <w:qFormat/>
    <w:rsid w:val="007B60B9"/>
    <w:pPr>
      <w:spacing w:before="280" w:after="119" w:line="240" w:lineRule="auto"/>
    </w:pPr>
    <w:rPr>
      <w:rFonts w:ascii="Times New Roman" w:eastAsia="Times New Roman" w:hAnsi="Times New Roman" w:cs="Times New Roman"/>
      <w:kern w:val="0"/>
      <w:sz w:val="24"/>
      <w:szCs w:val="24"/>
      <w:lang w:eastAsia="zh-CN"/>
      <w14:ligatures w14:val="none"/>
    </w:rPr>
  </w:style>
  <w:style w:type="paragraph" w:customStyle="1" w:styleId="ww-table-contents1111111111111111-western">
    <w:name w:val="ww-table-contents1111111111111111-western"/>
    <w:basedOn w:val="Parasts"/>
    <w:qFormat/>
    <w:rsid w:val="007B60B9"/>
    <w:pPr>
      <w:spacing w:before="280" w:after="119" w:line="238" w:lineRule="atLeast"/>
    </w:pPr>
    <w:rPr>
      <w:rFonts w:ascii="Humnst777 TL;Segoe Script" w:eastAsia="Times New Roman" w:hAnsi="Humnst777 TL;Segoe Script" w:cs="Humnst777 TL;Segoe Script"/>
      <w:color w:val="000000"/>
      <w:kern w:val="0"/>
      <w:sz w:val="24"/>
      <w:szCs w:val="24"/>
      <w:lang w:eastAsia="zh-CN"/>
      <w14:ligatures w14:val="none"/>
    </w:rPr>
  </w:style>
  <w:style w:type="paragraph" w:customStyle="1" w:styleId="Caption1">
    <w:name w:val="Caption1"/>
    <w:basedOn w:val="Parasts"/>
    <w:qFormat/>
    <w:rsid w:val="007B60B9"/>
    <w:pPr>
      <w:widowControl w:val="0"/>
      <w:suppressLineNumbers/>
      <w:suppressAutoHyphens/>
      <w:spacing w:before="120" w:after="120" w:line="240" w:lineRule="auto"/>
    </w:pPr>
    <w:rPr>
      <w:rFonts w:ascii="Times New Roman" w:eastAsia="Andale Sans UI;Calibri" w:hAnsi="Times New Roman" w:cs="Tahoma"/>
      <w:i/>
      <w:iCs/>
      <w:sz w:val="24"/>
      <w:szCs w:val="24"/>
      <w:lang w:val="ru-RU" w:eastAsia="zh-CN"/>
      <w14:ligatures w14:val="none"/>
    </w:rPr>
  </w:style>
  <w:style w:type="paragraph" w:customStyle="1" w:styleId="Galvenepakreisi">
    <w:name w:val="Galvene pa kreisi"/>
    <w:basedOn w:val="Parasts"/>
    <w:qFormat/>
    <w:rsid w:val="007B60B9"/>
    <w:pPr>
      <w:suppressLineNumbers/>
      <w:tabs>
        <w:tab w:val="center" w:pos="4607"/>
        <w:tab w:val="right" w:pos="9214"/>
      </w:tabs>
      <w:suppressAutoHyphens/>
      <w:spacing w:after="200" w:line="276" w:lineRule="auto"/>
    </w:pPr>
    <w:rPr>
      <w:rFonts w:ascii="Calibri" w:eastAsia="Calibri" w:hAnsi="Calibri" w:cs="Times New Roman"/>
      <w:kern w:val="0"/>
      <w:lang w:val="ru-RU" w:eastAsia="zh-CN"/>
      <w14:ligatures w14:val="none"/>
    </w:rPr>
  </w:style>
  <w:style w:type="paragraph" w:customStyle="1" w:styleId="nais1">
    <w:name w:val="nais1"/>
    <w:basedOn w:val="Parasts"/>
    <w:qFormat/>
    <w:rsid w:val="007B60B9"/>
    <w:pPr>
      <w:spacing w:before="280" w:after="280" w:line="240" w:lineRule="auto"/>
    </w:pPr>
    <w:rPr>
      <w:rFonts w:ascii="Times New Roman" w:eastAsia="Times New Roman" w:hAnsi="Times New Roman" w:cs="Times New Roman"/>
      <w:kern w:val="0"/>
      <w:sz w:val="24"/>
      <w:szCs w:val="24"/>
      <w:lang w:eastAsia="zh-CN"/>
      <w14:ligatures w14:val="none"/>
    </w:rPr>
  </w:style>
  <w:style w:type="paragraph" w:styleId="Vresteksts">
    <w:name w:val="footnote text"/>
    <w:basedOn w:val="Parasts"/>
    <w:link w:val="VrestekstsRakstz1"/>
    <w:rsid w:val="007B60B9"/>
    <w:pPr>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VrestekstsRakstz1">
    <w:name w:val="Vēres teksts Rakstz.1"/>
    <w:basedOn w:val="Noklusjumarindkopasfonts"/>
    <w:link w:val="Vresteksts"/>
    <w:rsid w:val="007B60B9"/>
    <w:rPr>
      <w:rFonts w:ascii="Times New Roman" w:eastAsia="Times New Roman" w:hAnsi="Times New Roman" w:cs="Times New Roman"/>
      <w:kern w:val="0"/>
      <w:sz w:val="20"/>
      <w:szCs w:val="20"/>
      <w:lang w:eastAsia="zh-CN"/>
      <w14:ligatures w14:val="none"/>
    </w:rPr>
  </w:style>
  <w:style w:type="character" w:customStyle="1" w:styleId="FootnoteTextChar">
    <w:name w:val="Footnote Text Char"/>
    <w:basedOn w:val="Noklusjumarindkopasfonts"/>
    <w:rsid w:val="007B60B9"/>
    <w:rPr>
      <w:sz w:val="20"/>
      <w:szCs w:val="20"/>
    </w:rPr>
  </w:style>
  <w:style w:type="paragraph" w:styleId="Komentrateksts">
    <w:name w:val="annotation text"/>
    <w:basedOn w:val="Parasts"/>
    <w:link w:val="KomentratekstsRakstz1"/>
    <w:qFormat/>
    <w:rsid w:val="007B60B9"/>
    <w:pPr>
      <w:widowControl w:val="0"/>
      <w:autoSpaceDE w:val="0"/>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KomentratekstsRakstz1">
    <w:name w:val="Komentāra teksts Rakstz.1"/>
    <w:basedOn w:val="Noklusjumarindkopasfonts"/>
    <w:link w:val="Komentrateksts"/>
    <w:rsid w:val="007B60B9"/>
    <w:rPr>
      <w:rFonts w:ascii="Times New Roman" w:eastAsia="Times New Roman" w:hAnsi="Times New Roman" w:cs="Times New Roman"/>
      <w:kern w:val="0"/>
      <w:sz w:val="20"/>
      <w:szCs w:val="20"/>
      <w:lang w:eastAsia="zh-CN"/>
      <w14:ligatures w14:val="none"/>
    </w:rPr>
  </w:style>
  <w:style w:type="character" w:customStyle="1" w:styleId="CommentTextChar">
    <w:name w:val="Comment Text Char"/>
    <w:basedOn w:val="Noklusjumarindkopasfonts"/>
    <w:rsid w:val="007B60B9"/>
    <w:rPr>
      <w:sz w:val="20"/>
      <w:szCs w:val="20"/>
    </w:rPr>
  </w:style>
  <w:style w:type="paragraph" w:styleId="Komentratma">
    <w:name w:val="annotation subject"/>
    <w:basedOn w:val="Komentrateksts"/>
    <w:next w:val="Komentrateksts"/>
    <w:link w:val="KomentratmaRakstz1"/>
    <w:qFormat/>
    <w:rsid w:val="007B60B9"/>
    <w:rPr>
      <w:b/>
      <w:bCs/>
    </w:rPr>
  </w:style>
  <w:style w:type="character" w:customStyle="1" w:styleId="KomentratmaRakstz1">
    <w:name w:val="Komentāra tēma Rakstz.1"/>
    <w:basedOn w:val="KomentratekstsRakstz1"/>
    <w:link w:val="Komentratma"/>
    <w:rsid w:val="007B60B9"/>
    <w:rPr>
      <w:rFonts w:ascii="Times New Roman" w:eastAsia="Times New Roman" w:hAnsi="Times New Roman" w:cs="Times New Roman"/>
      <w:b/>
      <w:bCs/>
      <w:kern w:val="0"/>
      <w:sz w:val="20"/>
      <w:szCs w:val="20"/>
      <w:lang w:eastAsia="zh-CN"/>
      <w14:ligatures w14:val="none"/>
    </w:rPr>
  </w:style>
  <w:style w:type="character" w:customStyle="1" w:styleId="CommentSubjectChar">
    <w:name w:val="Comment Subject Char"/>
    <w:basedOn w:val="CommentTextChar"/>
    <w:rsid w:val="007B60B9"/>
    <w:rPr>
      <w:b/>
      <w:bCs/>
      <w:sz w:val="20"/>
      <w:szCs w:val="20"/>
    </w:rPr>
  </w:style>
  <w:style w:type="paragraph" w:styleId="Saturs9">
    <w:name w:val="toc 9"/>
    <w:basedOn w:val="Parasts"/>
    <w:next w:val="Parasts"/>
    <w:rsid w:val="007B60B9"/>
    <w:pPr>
      <w:widowControl w:val="0"/>
      <w:autoSpaceDE w:val="0"/>
      <w:spacing w:after="0" w:line="240" w:lineRule="auto"/>
      <w:ind w:left="1600"/>
    </w:pPr>
    <w:rPr>
      <w:rFonts w:ascii="Times New Roman" w:eastAsia="Times New Roman" w:hAnsi="Times New Roman" w:cs="Times New Roman"/>
      <w:kern w:val="0"/>
      <w:sz w:val="20"/>
      <w:szCs w:val="20"/>
      <w:lang w:eastAsia="zh-CN"/>
      <w14:ligatures w14:val="none"/>
    </w:rPr>
  </w:style>
  <w:style w:type="paragraph" w:customStyle="1" w:styleId="F2">
    <w:name w:val="F2"/>
    <w:basedOn w:val="Virsraksts6"/>
    <w:qFormat/>
    <w:rsid w:val="007B60B9"/>
    <w:pPr>
      <w:keepLines w:val="0"/>
      <w:tabs>
        <w:tab w:val="left" w:pos="993"/>
        <w:tab w:val="left" w:pos="1418"/>
        <w:tab w:val="left" w:pos="1985"/>
      </w:tabs>
      <w:spacing w:before="0" w:line="240" w:lineRule="auto"/>
      <w:ind w:left="426" w:hanging="426"/>
      <w:jc w:val="center"/>
    </w:pPr>
    <w:rPr>
      <w:rFonts w:ascii="Times New Roman" w:eastAsia="Times New Roman" w:hAnsi="Times New Roman" w:cs="Times New Roman"/>
      <w:b/>
      <w:i w:val="0"/>
      <w:iCs w:val="0"/>
      <w:caps/>
      <w:color w:val="auto"/>
      <w:kern w:val="0"/>
      <w:sz w:val="24"/>
      <w:szCs w:val="24"/>
      <w:lang w:eastAsia="zh-CN"/>
      <w14:ligatures w14:val="none"/>
    </w:rPr>
  </w:style>
  <w:style w:type="paragraph" w:customStyle="1" w:styleId="virsraksts1">
    <w:name w:val="virsraksts 1"/>
    <w:basedOn w:val="Kjene"/>
    <w:qFormat/>
    <w:rsid w:val="007B60B9"/>
    <w:pPr>
      <w:widowControl w:val="0"/>
      <w:numPr>
        <w:numId w:val="3"/>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Virsraksts2"/>
    <w:qFormat/>
    <w:rsid w:val="007B60B9"/>
    <w:pPr>
      <w:keepLines w:val="0"/>
      <w:widowControl w:val="0"/>
      <w:numPr>
        <w:numId w:val="5"/>
      </w:numPr>
      <w:spacing w:before="120" w:after="120" w:line="240" w:lineRule="auto"/>
    </w:pPr>
    <w:rPr>
      <w:rFonts w:ascii="Times New Roman" w:eastAsia="Times New Roman" w:hAnsi="Times New Roman" w:cs="Times New Roman"/>
      <w:b/>
      <w:bCs/>
      <w:iCs/>
      <w:color w:val="000000"/>
      <w:kern w:val="0"/>
      <w:sz w:val="22"/>
      <w:szCs w:val="22"/>
      <w:lang w:eastAsia="zh-CN"/>
      <w14:ligatures w14:val="none"/>
    </w:rPr>
  </w:style>
  <w:style w:type="paragraph" w:customStyle="1" w:styleId="Style1">
    <w:name w:val="Style1"/>
    <w:basedOn w:val="Virsraksts"/>
    <w:qFormat/>
    <w:rsid w:val="007B60B9"/>
    <w:pPr>
      <w:jc w:val="right"/>
      <w:outlineLvl w:val="0"/>
    </w:pPr>
    <w:rPr>
      <w:b w:val="0"/>
      <w:sz w:val="24"/>
    </w:rPr>
  </w:style>
  <w:style w:type="paragraph" w:customStyle="1" w:styleId="Pielikumsnr">
    <w:name w:val="Pielikums nr."/>
    <w:basedOn w:val="Style1"/>
    <w:qFormat/>
    <w:rsid w:val="007B60B9"/>
  </w:style>
  <w:style w:type="paragraph" w:customStyle="1" w:styleId="P-Virsraksti">
    <w:name w:val="P - Virsraksti"/>
    <w:basedOn w:val="Parasts"/>
    <w:qFormat/>
    <w:rsid w:val="007B60B9"/>
    <w:pPr>
      <w:widowControl w:val="0"/>
      <w:autoSpaceDE w:val="0"/>
      <w:spacing w:before="60" w:after="60" w:line="240" w:lineRule="auto"/>
      <w:jc w:val="center"/>
    </w:pPr>
    <w:rPr>
      <w:rFonts w:ascii="Times New Roman" w:eastAsia="Times New Roman" w:hAnsi="Times New Roman" w:cs="Times New Roman"/>
      <w:b/>
      <w:kern w:val="0"/>
      <w:lang w:eastAsia="zh-CN"/>
      <w14:ligatures w14:val="none"/>
    </w:rPr>
  </w:style>
  <w:style w:type="paragraph" w:customStyle="1" w:styleId="Bezatstarpm1">
    <w:name w:val="Bez atstarpēm1"/>
    <w:qFormat/>
    <w:rsid w:val="007B60B9"/>
    <w:pPr>
      <w:spacing w:after="0" w:line="240" w:lineRule="auto"/>
    </w:pPr>
    <w:rPr>
      <w:rFonts w:ascii="Calibri" w:eastAsia="Times New Roman" w:hAnsi="Calibri" w:cs="Times New Roman"/>
      <w:kern w:val="0"/>
      <w:lang w:eastAsia="zh-CN"/>
      <w14:ligatures w14:val="none"/>
    </w:rPr>
  </w:style>
  <w:style w:type="paragraph" w:customStyle="1" w:styleId="CVHeading1">
    <w:name w:val="CV Heading 1"/>
    <w:basedOn w:val="Parasts"/>
    <w:next w:val="Parasts"/>
    <w:qFormat/>
    <w:rsid w:val="007B60B9"/>
    <w:pPr>
      <w:suppressAutoHyphens/>
      <w:spacing w:before="74" w:after="0" w:line="240" w:lineRule="auto"/>
      <w:ind w:left="113" w:right="113"/>
      <w:jc w:val="right"/>
    </w:pPr>
    <w:rPr>
      <w:rFonts w:ascii="Arial Narrow" w:eastAsia="Times New Roman" w:hAnsi="Arial Narrow" w:cs="Arial Narrow"/>
      <w:b/>
      <w:kern w:val="0"/>
      <w:sz w:val="24"/>
      <w:szCs w:val="20"/>
      <w:lang w:eastAsia="zh-CN"/>
      <w14:ligatures w14:val="none"/>
    </w:rPr>
  </w:style>
  <w:style w:type="paragraph" w:customStyle="1" w:styleId="CVHeading2-FirstLine">
    <w:name w:val="CV Heading 2 - First Line"/>
    <w:basedOn w:val="Parasts"/>
    <w:next w:val="Parasts"/>
    <w:qFormat/>
    <w:rsid w:val="007B60B9"/>
    <w:pPr>
      <w:suppressAutoHyphens/>
      <w:spacing w:before="74" w:after="0" w:line="240" w:lineRule="auto"/>
      <w:ind w:left="113" w:right="113"/>
      <w:jc w:val="right"/>
    </w:pPr>
    <w:rPr>
      <w:rFonts w:ascii="Arial Narrow" w:eastAsia="Times New Roman" w:hAnsi="Arial Narrow" w:cs="Arial Narrow"/>
      <w:kern w:val="0"/>
      <w:szCs w:val="20"/>
      <w:lang w:eastAsia="zh-CN"/>
      <w14:ligatures w14:val="none"/>
    </w:rPr>
  </w:style>
  <w:style w:type="paragraph" w:customStyle="1" w:styleId="CVHeading3">
    <w:name w:val="CV Heading 3"/>
    <w:basedOn w:val="Parasts"/>
    <w:next w:val="Parasts"/>
    <w:qFormat/>
    <w:rsid w:val="007B60B9"/>
    <w:pPr>
      <w:suppressAutoHyphens/>
      <w:spacing w:after="0" w:line="240" w:lineRule="auto"/>
      <w:ind w:left="113" w:right="113"/>
      <w:jc w:val="right"/>
      <w:textAlignment w:val="center"/>
    </w:pPr>
    <w:rPr>
      <w:rFonts w:ascii="Arial Narrow" w:eastAsia="Times New Roman" w:hAnsi="Arial Narrow" w:cs="Arial Narrow"/>
      <w:kern w:val="0"/>
      <w:sz w:val="20"/>
      <w:szCs w:val="20"/>
      <w:lang w:eastAsia="zh-CN"/>
      <w14:ligatures w14:val="none"/>
    </w:rPr>
  </w:style>
  <w:style w:type="paragraph" w:customStyle="1" w:styleId="CVHeading3-FirstLine">
    <w:name w:val="CV Heading 3 - First Line"/>
    <w:basedOn w:val="CVHeading3"/>
    <w:next w:val="CVHeading3"/>
    <w:qFormat/>
    <w:rsid w:val="007B60B9"/>
    <w:pPr>
      <w:spacing w:before="74"/>
    </w:pPr>
  </w:style>
  <w:style w:type="paragraph" w:customStyle="1" w:styleId="CVMajor-FirstLine">
    <w:name w:val="CV Major - First Line"/>
    <w:basedOn w:val="Parasts"/>
    <w:next w:val="Parasts"/>
    <w:qFormat/>
    <w:rsid w:val="007B60B9"/>
    <w:pPr>
      <w:suppressAutoHyphens/>
      <w:spacing w:before="74" w:after="0" w:line="240" w:lineRule="auto"/>
      <w:ind w:left="113" w:right="113"/>
    </w:pPr>
    <w:rPr>
      <w:rFonts w:ascii="Arial Narrow" w:eastAsia="Times New Roman" w:hAnsi="Arial Narrow" w:cs="Arial Narrow"/>
      <w:b/>
      <w:kern w:val="0"/>
      <w:sz w:val="24"/>
      <w:szCs w:val="20"/>
      <w:lang w:eastAsia="zh-CN"/>
      <w14:ligatures w14:val="none"/>
    </w:rPr>
  </w:style>
  <w:style w:type="paragraph" w:customStyle="1" w:styleId="CVMedium-FirstLine">
    <w:name w:val="CV Medium - First Line"/>
    <w:basedOn w:val="Parasts"/>
    <w:next w:val="Parasts"/>
    <w:qFormat/>
    <w:rsid w:val="007B60B9"/>
    <w:pPr>
      <w:suppressAutoHyphens/>
      <w:spacing w:before="74" w:after="0" w:line="240" w:lineRule="auto"/>
      <w:ind w:left="113" w:right="113"/>
    </w:pPr>
    <w:rPr>
      <w:rFonts w:ascii="Arial Narrow" w:eastAsia="Times New Roman" w:hAnsi="Arial Narrow" w:cs="Arial Narrow"/>
      <w:b/>
      <w:kern w:val="0"/>
      <w:szCs w:val="20"/>
      <w:lang w:eastAsia="zh-CN"/>
      <w14:ligatures w14:val="none"/>
    </w:rPr>
  </w:style>
  <w:style w:type="paragraph" w:customStyle="1" w:styleId="CVNormal">
    <w:name w:val="CV Normal"/>
    <w:basedOn w:val="Parasts"/>
    <w:qFormat/>
    <w:rsid w:val="007B60B9"/>
    <w:pPr>
      <w:suppressAutoHyphens/>
      <w:spacing w:after="0" w:line="240" w:lineRule="auto"/>
      <w:ind w:left="113" w:right="113"/>
    </w:pPr>
    <w:rPr>
      <w:rFonts w:ascii="Arial Narrow" w:eastAsia="Times New Roman" w:hAnsi="Arial Narrow" w:cs="Arial Narrow"/>
      <w:kern w:val="0"/>
      <w:sz w:val="20"/>
      <w:szCs w:val="20"/>
      <w:lang w:eastAsia="zh-CN"/>
      <w14:ligatures w14:val="none"/>
    </w:rPr>
  </w:style>
  <w:style w:type="paragraph" w:customStyle="1" w:styleId="CVSpacer">
    <w:name w:val="CV Spacer"/>
    <w:basedOn w:val="CVNormal"/>
    <w:qFormat/>
    <w:rsid w:val="007B60B9"/>
    <w:rPr>
      <w:sz w:val="4"/>
    </w:rPr>
  </w:style>
  <w:style w:type="paragraph" w:customStyle="1" w:styleId="CVNormal-FirstLine">
    <w:name w:val="CV Normal - First Line"/>
    <w:basedOn w:val="CVNormal"/>
    <w:next w:val="CVNormal"/>
    <w:qFormat/>
    <w:rsid w:val="007B60B9"/>
    <w:pPr>
      <w:spacing w:before="74"/>
    </w:pPr>
  </w:style>
  <w:style w:type="paragraph" w:customStyle="1" w:styleId="xl34">
    <w:name w:val="xl34"/>
    <w:basedOn w:val="Parasts"/>
    <w:qFormat/>
    <w:rsid w:val="007B60B9"/>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styleId="Pamattekstaatkpe3">
    <w:name w:val="Body Text Indent 3"/>
    <w:basedOn w:val="Parasts"/>
    <w:link w:val="Pamattekstaatkpe3Rakstz1"/>
    <w:qFormat/>
    <w:rsid w:val="007B60B9"/>
    <w:pPr>
      <w:widowControl w:val="0"/>
      <w:autoSpaceDE w:val="0"/>
      <w:spacing w:after="120" w:line="240" w:lineRule="auto"/>
      <w:ind w:left="283"/>
    </w:pPr>
    <w:rPr>
      <w:rFonts w:ascii="Times New Roman" w:eastAsia="Times New Roman" w:hAnsi="Times New Roman" w:cs="Times New Roman"/>
      <w:kern w:val="0"/>
      <w:sz w:val="16"/>
      <w:szCs w:val="16"/>
      <w:lang w:eastAsia="zh-CN"/>
      <w14:ligatures w14:val="none"/>
    </w:rPr>
  </w:style>
  <w:style w:type="character" w:customStyle="1" w:styleId="Pamattekstaatkpe3Rakstz1">
    <w:name w:val="Pamatteksta atkāpe 3 Rakstz.1"/>
    <w:basedOn w:val="Noklusjumarindkopasfonts"/>
    <w:link w:val="Pamattekstaatkpe3"/>
    <w:rsid w:val="007B60B9"/>
    <w:rPr>
      <w:rFonts w:ascii="Times New Roman" w:eastAsia="Times New Roman" w:hAnsi="Times New Roman" w:cs="Times New Roman"/>
      <w:kern w:val="0"/>
      <w:sz w:val="16"/>
      <w:szCs w:val="16"/>
      <w:lang w:eastAsia="zh-CN"/>
      <w14:ligatures w14:val="none"/>
    </w:rPr>
  </w:style>
  <w:style w:type="character" w:customStyle="1" w:styleId="BodyTextIndent3Char">
    <w:name w:val="Body Text Indent 3 Char"/>
    <w:basedOn w:val="Noklusjumarindkopasfonts"/>
    <w:rsid w:val="007B60B9"/>
    <w:rPr>
      <w:sz w:val="16"/>
      <w:szCs w:val="16"/>
    </w:rPr>
  </w:style>
  <w:style w:type="paragraph" w:styleId="Pamattekstaatkpe2">
    <w:name w:val="Body Text Indent 2"/>
    <w:basedOn w:val="Parasts"/>
    <w:link w:val="Pamattekstaatkpe2Rakstz1"/>
    <w:qFormat/>
    <w:rsid w:val="007B60B9"/>
    <w:pPr>
      <w:widowControl w:val="0"/>
      <w:autoSpaceDE w:val="0"/>
      <w:spacing w:after="0" w:line="240" w:lineRule="auto"/>
      <w:ind w:left="284" w:firstLine="76"/>
      <w:jc w:val="both"/>
    </w:pPr>
    <w:rPr>
      <w:rFonts w:ascii="Times New Roman" w:eastAsia="Times New Roman" w:hAnsi="Times New Roman" w:cs="Times New Roman"/>
      <w:color w:val="000000"/>
      <w:kern w:val="0"/>
      <w:sz w:val="24"/>
      <w:szCs w:val="24"/>
      <w:lang w:eastAsia="zh-CN"/>
      <w14:ligatures w14:val="none"/>
    </w:rPr>
  </w:style>
  <w:style w:type="character" w:customStyle="1" w:styleId="Pamattekstaatkpe2Rakstz1">
    <w:name w:val="Pamatteksta atkāpe 2 Rakstz.1"/>
    <w:basedOn w:val="Noklusjumarindkopasfonts"/>
    <w:link w:val="Pamattekstaatkpe2"/>
    <w:rsid w:val="007B60B9"/>
    <w:rPr>
      <w:rFonts w:ascii="Times New Roman" w:eastAsia="Times New Roman" w:hAnsi="Times New Roman" w:cs="Times New Roman"/>
      <w:color w:val="000000"/>
      <w:kern w:val="0"/>
      <w:sz w:val="24"/>
      <w:szCs w:val="24"/>
      <w:lang w:eastAsia="zh-CN"/>
      <w14:ligatures w14:val="none"/>
    </w:rPr>
  </w:style>
  <w:style w:type="character" w:customStyle="1" w:styleId="BodyTextIndent2Char">
    <w:name w:val="Body Text Indent 2 Char"/>
    <w:basedOn w:val="Noklusjumarindkopasfonts"/>
    <w:rsid w:val="007B60B9"/>
  </w:style>
  <w:style w:type="paragraph" w:styleId="Saturs2">
    <w:name w:val="toc 2"/>
    <w:basedOn w:val="Parasts"/>
    <w:next w:val="Parasts"/>
    <w:rsid w:val="007B60B9"/>
    <w:pPr>
      <w:tabs>
        <w:tab w:val="right" w:leader="dot" w:pos="8690"/>
      </w:tabs>
      <w:autoSpaceDE w:val="0"/>
      <w:spacing w:after="0" w:line="240" w:lineRule="auto"/>
    </w:pPr>
    <w:rPr>
      <w:rFonts w:ascii="Times New Roman" w:eastAsia="Times New Roman" w:hAnsi="Times New Roman" w:cs="Times New Roman"/>
      <w:kern w:val="0"/>
      <w:sz w:val="24"/>
      <w:szCs w:val="28"/>
      <w:lang w:eastAsia="zh-CN"/>
      <w14:ligatures w14:val="none"/>
    </w:rPr>
  </w:style>
  <w:style w:type="paragraph" w:styleId="Saturs3">
    <w:name w:val="toc 3"/>
    <w:basedOn w:val="Parasts"/>
    <w:next w:val="Parasts"/>
    <w:rsid w:val="007B60B9"/>
    <w:pPr>
      <w:widowControl w:val="0"/>
      <w:tabs>
        <w:tab w:val="right" w:leader="dot" w:pos="8690"/>
      </w:tabs>
      <w:autoSpaceDE w:val="0"/>
      <w:spacing w:after="0" w:line="240" w:lineRule="auto"/>
      <w:ind w:left="480"/>
    </w:pPr>
    <w:rPr>
      <w:rFonts w:ascii="Times New Roman" w:eastAsia="Times New Roman" w:hAnsi="Times New Roman" w:cs="Times New Roman"/>
      <w:kern w:val="0"/>
      <w:sz w:val="24"/>
      <w:szCs w:val="24"/>
      <w:lang w:eastAsia="zh-CN"/>
      <w14:ligatures w14:val="none"/>
    </w:rPr>
  </w:style>
  <w:style w:type="paragraph" w:customStyle="1" w:styleId="Preformatted">
    <w:name w:val="Preformatted"/>
    <w:basedOn w:val="Parasts"/>
    <w:qFormat/>
    <w:rsid w:val="007B60B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kern w:val="0"/>
      <w:sz w:val="20"/>
      <w:szCs w:val="20"/>
      <w:lang w:eastAsia="zh-CN"/>
      <w14:ligatures w14:val="none"/>
    </w:rPr>
  </w:style>
  <w:style w:type="paragraph" w:styleId="Sarakstaaizzme">
    <w:name w:val="List Bullet"/>
    <w:basedOn w:val="Parasts"/>
    <w:qFormat/>
    <w:rsid w:val="007B60B9"/>
    <w:pPr>
      <w:keepNext/>
      <w:keepLines/>
      <w:tabs>
        <w:tab w:val="left" w:pos="426"/>
        <w:tab w:val="left" w:pos="540"/>
      </w:tabs>
      <w:autoSpaceDE w:val="0"/>
      <w:spacing w:after="60" w:line="240" w:lineRule="auto"/>
      <w:ind w:left="540" w:hanging="360"/>
    </w:pPr>
    <w:rPr>
      <w:rFonts w:ascii="Times New Roman" w:eastAsia="Times New Roman" w:hAnsi="Times New Roman" w:cs="Times New Roman"/>
      <w:kern w:val="0"/>
      <w:sz w:val="24"/>
      <w:szCs w:val="24"/>
      <w:lang w:eastAsia="zh-CN"/>
      <w14:ligatures w14:val="none"/>
    </w:rPr>
  </w:style>
  <w:style w:type="paragraph" w:styleId="Datums">
    <w:name w:val="Date"/>
    <w:basedOn w:val="Parasts"/>
    <w:next w:val="Parasts"/>
    <w:link w:val="DatumsRakstz1"/>
    <w:qFormat/>
    <w:rsid w:val="007B60B9"/>
    <w:pPr>
      <w:autoSpaceDE w:val="0"/>
      <w:spacing w:after="0" w:line="240" w:lineRule="auto"/>
    </w:pPr>
    <w:rPr>
      <w:rFonts w:ascii="Times New Roman" w:eastAsia="Times New Roman" w:hAnsi="Times New Roman" w:cs="Times New Roman"/>
      <w:kern w:val="0"/>
      <w:sz w:val="24"/>
      <w:szCs w:val="24"/>
      <w:lang w:eastAsia="zh-CN"/>
      <w14:ligatures w14:val="none"/>
    </w:rPr>
  </w:style>
  <w:style w:type="character" w:customStyle="1" w:styleId="DatumsRakstz1">
    <w:name w:val="Datums Rakstz.1"/>
    <w:basedOn w:val="Noklusjumarindkopasfonts"/>
    <w:link w:val="Datums"/>
    <w:rsid w:val="007B60B9"/>
    <w:rPr>
      <w:rFonts w:ascii="Times New Roman" w:eastAsia="Times New Roman" w:hAnsi="Times New Roman" w:cs="Times New Roman"/>
      <w:kern w:val="0"/>
      <w:sz w:val="24"/>
      <w:szCs w:val="24"/>
      <w:lang w:eastAsia="zh-CN"/>
      <w14:ligatures w14:val="none"/>
    </w:rPr>
  </w:style>
  <w:style w:type="paragraph" w:customStyle="1" w:styleId="brdtext">
    <w:name w:val="brödtext"/>
    <w:basedOn w:val="Parasts"/>
    <w:qFormat/>
    <w:rsid w:val="007B60B9"/>
    <w:pPr>
      <w:autoSpaceDE w:val="0"/>
      <w:spacing w:before="120" w:after="0" w:line="240" w:lineRule="auto"/>
      <w:ind w:left="340"/>
    </w:pPr>
    <w:rPr>
      <w:rFonts w:ascii="Times New Roman" w:eastAsia="Times New Roman" w:hAnsi="Times New Roman" w:cs="Times New Roman"/>
      <w:kern w:val="0"/>
      <w:lang w:val="en-US" w:eastAsia="zh-CN"/>
      <w14:ligatures w14:val="none"/>
    </w:rPr>
  </w:style>
  <w:style w:type="paragraph" w:customStyle="1" w:styleId="Head61">
    <w:name w:val="Head 6.1"/>
    <w:basedOn w:val="Parasts"/>
    <w:qFormat/>
    <w:rsid w:val="007B60B9"/>
    <w:pPr>
      <w:widowControl w:val="0"/>
      <w:suppressAutoHyphens/>
      <w:autoSpaceDE w:val="0"/>
      <w:spacing w:after="0" w:line="240" w:lineRule="auto"/>
      <w:jc w:val="center"/>
    </w:pPr>
    <w:rPr>
      <w:rFonts w:ascii="Times New Roman Bold;Times New" w:eastAsia="Times New Roman" w:hAnsi="Times New Roman Bold;Times New" w:cs="Times New Roman Bold;Times New"/>
      <w:b/>
      <w:bCs/>
      <w:kern w:val="0"/>
      <w:sz w:val="28"/>
      <w:szCs w:val="28"/>
      <w:lang w:eastAsia="zh-CN"/>
      <w14:ligatures w14:val="none"/>
    </w:rPr>
  </w:style>
  <w:style w:type="paragraph" w:customStyle="1" w:styleId="audits1">
    <w:name w:val="audits1"/>
    <w:basedOn w:val="Parasts"/>
    <w:qFormat/>
    <w:rsid w:val="007B60B9"/>
    <w:pPr>
      <w:tabs>
        <w:tab w:val="left" w:pos="720"/>
      </w:tabs>
      <w:autoSpaceDE w:val="0"/>
      <w:spacing w:before="120" w:after="0" w:line="240" w:lineRule="auto"/>
      <w:ind w:left="720" w:hanging="360"/>
      <w:jc w:val="center"/>
    </w:pPr>
    <w:rPr>
      <w:rFonts w:ascii="Times New Roman" w:eastAsia="Times New Roman" w:hAnsi="Times New Roman" w:cs="Times New Roman"/>
      <w:b/>
      <w:kern w:val="0"/>
      <w:sz w:val="24"/>
      <w:szCs w:val="24"/>
      <w:lang w:eastAsia="zh-CN"/>
      <w14:ligatures w14:val="none"/>
    </w:rPr>
  </w:style>
  <w:style w:type="paragraph" w:customStyle="1" w:styleId="NormalIMP">
    <w:name w:val="Normal_IMP"/>
    <w:basedOn w:val="Parasts"/>
    <w:qFormat/>
    <w:rsid w:val="007B60B9"/>
    <w:pPr>
      <w:suppressAutoHyphens/>
      <w:overflowPunct w:val="0"/>
      <w:autoSpaceDE w:val="0"/>
      <w:spacing w:after="0" w:line="228" w:lineRule="auto"/>
      <w:textAlignment w:val="baseline"/>
    </w:pPr>
    <w:rPr>
      <w:rFonts w:ascii="Times New Roman" w:eastAsia="Times New Roman" w:hAnsi="Times New Roman" w:cs="Times New Roman"/>
      <w:kern w:val="0"/>
      <w:sz w:val="24"/>
      <w:szCs w:val="20"/>
      <w:lang w:val="en-US" w:eastAsia="zh-CN"/>
      <w14:ligatures w14:val="none"/>
    </w:rPr>
  </w:style>
  <w:style w:type="paragraph" w:customStyle="1" w:styleId="font5">
    <w:name w:val="font5"/>
    <w:basedOn w:val="Parasts"/>
    <w:qFormat/>
    <w:rsid w:val="007B60B9"/>
    <w:pPr>
      <w:spacing w:before="280" w:after="280" w:line="240" w:lineRule="auto"/>
    </w:pPr>
    <w:rPr>
      <w:rFonts w:ascii="Times New Roman" w:eastAsia="Times New Roman" w:hAnsi="Times New Roman" w:cs="Times New Roman"/>
      <w:kern w:val="0"/>
      <w:sz w:val="20"/>
      <w:szCs w:val="20"/>
      <w:lang w:val="en-US" w:eastAsia="zh-CN"/>
      <w14:ligatures w14:val="none"/>
    </w:rPr>
  </w:style>
  <w:style w:type="paragraph" w:customStyle="1" w:styleId="font6">
    <w:name w:val="font6"/>
    <w:basedOn w:val="Parasts"/>
    <w:qFormat/>
    <w:rsid w:val="007B60B9"/>
    <w:pPr>
      <w:spacing w:before="280" w:after="280" w:line="240" w:lineRule="auto"/>
    </w:pPr>
    <w:rPr>
      <w:rFonts w:ascii="Times New Roman" w:eastAsia="Times New Roman" w:hAnsi="Times New Roman" w:cs="Times New Roman"/>
      <w:b/>
      <w:bCs/>
      <w:kern w:val="0"/>
      <w:sz w:val="20"/>
      <w:szCs w:val="20"/>
      <w:u w:val="single"/>
      <w:lang w:val="en-US" w:eastAsia="zh-CN"/>
      <w14:ligatures w14:val="none"/>
    </w:rPr>
  </w:style>
  <w:style w:type="paragraph" w:customStyle="1" w:styleId="xl24">
    <w:name w:val="xl24"/>
    <w:basedOn w:val="Parasts"/>
    <w:qFormat/>
    <w:rsid w:val="007B60B9"/>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cs="Times New Roman"/>
      <w:kern w:val="0"/>
      <w:sz w:val="24"/>
      <w:szCs w:val="24"/>
      <w:lang w:val="en-US" w:eastAsia="zh-CN"/>
      <w14:ligatures w14:val="none"/>
    </w:rPr>
  </w:style>
  <w:style w:type="paragraph" w:customStyle="1" w:styleId="xl25">
    <w:name w:val="xl25"/>
    <w:basedOn w:val="Parasts"/>
    <w:qFormat/>
    <w:rsid w:val="007B60B9"/>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cs="Times New Roman"/>
      <w:kern w:val="0"/>
      <w:sz w:val="24"/>
      <w:szCs w:val="24"/>
      <w:lang w:val="en-US" w:eastAsia="zh-CN"/>
      <w14:ligatures w14:val="none"/>
    </w:rPr>
  </w:style>
  <w:style w:type="paragraph" w:customStyle="1" w:styleId="xl26">
    <w:name w:val="xl26"/>
    <w:basedOn w:val="Parasts"/>
    <w:qFormat/>
    <w:rsid w:val="007B60B9"/>
    <w:pPr>
      <w:numPr>
        <w:numId w:val="4"/>
      </w:numPr>
      <w:spacing w:before="280" w:after="280" w:line="240" w:lineRule="auto"/>
      <w:ind w:left="0" w:firstLine="0"/>
    </w:pPr>
    <w:rPr>
      <w:rFonts w:ascii="Times New Roman" w:eastAsia="Times New Roman" w:hAnsi="Times New Roman" w:cs="Times New Roman"/>
      <w:kern w:val="0"/>
      <w:sz w:val="24"/>
      <w:szCs w:val="24"/>
      <w:lang w:val="en-US" w:eastAsia="zh-CN"/>
      <w14:ligatures w14:val="none"/>
    </w:rPr>
  </w:style>
  <w:style w:type="paragraph" w:customStyle="1" w:styleId="xl27">
    <w:name w:val="xl27"/>
    <w:basedOn w:val="Parasts"/>
    <w:qFormat/>
    <w:rsid w:val="007B60B9"/>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cs="Times New Roman"/>
      <w:kern w:val="0"/>
      <w:sz w:val="24"/>
      <w:szCs w:val="24"/>
      <w:lang w:val="en-US" w:eastAsia="zh-CN"/>
      <w14:ligatures w14:val="none"/>
    </w:rPr>
  </w:style>
  <w:style w:type="paragraph" w:customStyle="1" w:styleId="xl28">
    <w:name w:val="xl28"/>
    <w:basedOn w:val="Parasts"/>
    <w:qFormat/>
    <w:rsid w:val="007B60B9"/>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kern w:val="0"/>
      <w:sz w:val="24"/>
      <w:szCs w:val="24"/>
      <w:lang w:val="en-US" w:eastAsia="zh-CN"/>
      <w14:ligatures w14:val="none"/>
    </w:rPr>
  </w:style>
  <w:style w:type="paragraph" w:customStyle="1" w:styleId="xl29">
    <w:name w:val="xl29"/>
    <w:basedOn w:val="Parasts"/>
    <w:qFormat/>
    <w:rsid w:val="007B60B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0">
    <w:name w:val="xl30"/>
    <w:basedOn w:val="Parasts"/>
    <w:qFormat/>
    <w:rsid w:val="007B60B9"/>
    <w:pPr>
      <w:spacing w:before="280" w:after="280" w:line="240" w:lineRule="auto"/>
      <w:jc w:val="center"/>
      <w:textAlignment w:val="center"/>
    </w:pPr>
    <w:rPr>
      <w:rFonts w:ascii="Times New Roman" w:eastAsia="Times New Roman" w:hAnsi="Times New Roman" w:cs="Times New Roman"/>
      <w:kern w:val="0"/>
      <w:sz w:val="24"/>
      <w:szCs w:val="24"/>
      <w:lang w:val="en-US" w:eastAsia="zh-CN"/>
      <w14:ligatures w14:val="none"/>
    </w:rPr>
  </w:style>
  <w:style w:type="paragraph" w:customStyle="1" w:styleId="xl31">
    <w:name w:val="xl31"/>
    <w:basedOn w:val="Parasts"/>
    <w:qFormat/>
    <w:rsid w:val="007B60B9"/>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32">
    <w:name w:val="xl32"/>
    <w:basedOn w:val="Parasts"/>
    <w:qFormat/>
    <w:rsid w:val="007B60B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3">
    <w:name w:val="xl33"/>
    <w:basedOn w:val="Parasts"/>
    <w:qFormat/>
    <w:rsid w:val="007B60B9"/>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customStyle="1" w:styleId="xl35">
    <w:name w:val="xl35"/>
    <w:basedOn w:val="Parasts"/>
    <w:qFormat/>
    <w:rsid w:val="007B60B9"/>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customStyle="1" w:styleId="xl36">
    <w:name w:val="xl36"/>
    <w:basedOn w:val="Parasts"/>
    <w:qFormat/>
    <w:rsid w:val="007B60B9"/>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kern w:val="0"/>
      <w:sz w:val="24"/>
      <w:szCs w:val="24"/>
      <w:lang w:val="en-US" w:eastAsia="zh-CN"/>
      <w14:ligatures w14:val="none"/>
    </w:rPr>
  </w:style>
  <w:style w:type="paragraph" w:customStyle="1" w:styleId="xl37">
    <w:name w:val="xl37"/>
    <w:basedOn w:val="Parasts"/>
    <w:qFormat/>
    <w:rsid w:val="007B60B9"/>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8">
    <w:name w:val="xl38"/>
    <w:basedOn w:val="Parasts"/>
    <w:qFormat/>
    <w:rsid w:val="007B60B9"/>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cs="Times New Roman"/>
      <w:kern w:val="0"/>
      <w:sz w:val="24"/>
      <w:szCs w:val="24"/>
      <w:lang w:val="en-US" w:eastAsia="zh-CN"/>
      <w14:ligatures w14:val="none"/>
    </w:rPr>
  </w:style>
  <w:style w:type="paragraph" w:customStyle="1" w:styleId="xl39">
    <w:name w:val="xl39"/>
    <w:basedOn w:val="Parasts"/>
    <w:qFormat/>
    <w:rsid w:val="007B60B9"/>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cs="Times New Roman"/>
      <w:b/>
      <w:bCs/>
      <w:kern w:val="0"/>
      <w:sz w:val="24"/>
      <w:szCs w:val="24"/>
      <w:lang w:val="en-US" w:eastAsia="zh-CN"/>
      <w14:ligatures w14:val="none"/>
    </w:rPr>
  </w:style>
  <w:style w:type="paragraph" w:customStyle="1" w:styleId="xl40">
    <w:name w:val="xl40"/>
    <w:basedOn w:val="Parasts"/>
    <w:qFormat/>
    <w:rsid w:val="007B60B9"/>
    <w:pPr>
      <w:pBdr>
        <w:top w:val="single" w:sz="8" w:space="0" w:color="000000"/>
        <w:bottom w:val="single" w:sz="8" w:space="0" w:color="000000"/>
      </w:pBdr>
      <w:spacing w:before="280" w:after="280" w:line="240" w:lineRule="auto"/>
      <w:jc w:val="right"/>
    </w:pPr>
    <w:rPr>
      <w:rFonts w:ascii="Times New Roman" w:eastAsia="Times New Roman" w:hAnsi="Times New Roman" w:cs="Times New Roman"/>
      <w:b/>
      <w:bCs/>
      <w:kern w:val="0"/>
      <w:sz w:val="24"/>
      <w:szCs w:val="24"/>
      <w:lang w:val="en-US" w:eastAsia="zh-CN"/>
      <w14:ligatures w14:val="none"/>
    </w:rPr>
  </w:style>
  <w:style w:type="paragraph" w:customStyle="1" w:styleId="xl41">
    <w:name w:val="xl41"/>
    <w:basedOn w:val="Parasts"/>
    <w:qFormat/>
    <w:rsid w:val="007B60B9"/>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cs="Times New Roman"/>
      <w:b/>
      <w:bCs/>
      <w:kern w:val="0"/>
      <w:sz w:val="24"/>
      <w:szCs w:val="24"/>
      <w:lang w:val="en-US" w:eastAsia="zh-CN"/>
      <w14:ligatures w14:val="none"/>
    </w:rPr>
  </w:style>
  <w:style w:type="paragraph" w:customStyle="1" w:styleId="xl42">
    <w:name w:val="xl42"/>
    <w:basedOn w:val="Parasts"/>
    <w:qFormat/>
    <w:rsid w:val="007B60B9"/>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3">
    <w:name w:val="xl43"/>
    <w:basedOn w:val="Parasts"/>
    <w:qFormat/>
    <w:rsid w:val="007B60B9"/>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24"/>
      <w:szCs w:val="24"/>
      <w:lang w:val="en-US" w:eastAsia="zh-CN"/>
      <w14:ligatures w14:val="none"/>
    </w:rPr>
  </w:style>
  <w:style w:type="paragraph" w:customStyle="1" w:styleId="xl44">
    <w:name w:val="xl44"/>
    <w:basedOn w:val="Parasts"/>
    <w:qFormat/>
    <w:rsid w:val="007B60B9"/>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24"/>
      <w:szCs w:val="24"/>
      <w:lang w:val="en-US" w:eastAsia="zh-CN"/>
      <w14:ligatures w14:val="none"/>
    </w:rPr>
  </w:style>
  <w:style w:type="paragraph" w:customStyle="1" w:styleId="xl45">
    <w:name w:val="xl45"/>
    <w:basedOn w:val="Parasts"/>
    <w:qFormat/>
    <w:rsid w:val="007B60B9"/>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6">
    <w:name w:val="xl46"/>
    <w:basedOn w:val="Parasts"/>
    <w:qFormat/>
    <w:rsid w:val="007B60B9"/>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7">
    <w:name w:val="xl47"/>
    <w:basedOn w:val="Parasts"/>
    <w:qFormat/>
    <w:rsid w:val="007B60B9"/>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8">
    <w:name w:val="xl48"/>
    <w:basedOn w:val="Parasts"/>
    <w:qFormat/>
    <w:rsid w:val="007B60B9"/>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49">
    <w:name w:val="xl49"/>
    <w:basedOn w:val="Parasts"/>
    <w:qFormat/>
    <w:rsid w:val="007B60B9"/>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kern w:val="0"/>
      <w:sz w:val="18"/>
      <w:szCs w:val="18"/>
      <w:lang w:val="en-US" w:eastAsia="zh-CN"/>
      <w14:ligatures w14:val="none"/>
    </w:rPr>
  </w:style>
  <w:style w:type="paragraph" w:customStyle="1" w:styleId="xl50">
    <w:name w:val="xl50"/>
    <w:basedOn w:val="Parasts"/>
    <w:qFormat/>
    <w:rsid w:val="007B60B9"/>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kern w:val="0"/>
      <w:sz w:val="16"/>
      <w:szCs w:val="16"/>
      <w:lang w:val="en-US" w:eastAsia="zh-CN"/>
      <w14:ligatures w14:val="none"/>
    </w:rPr>
  </w:style>
  <w:style w:type="paragraph" w:customStyle="1" w:styleId="xl51">
    <w:name w:val="xl51"/>
    <w:basedOn w:val="Parasts"/>
    <w:qFormat/>
    <w:rsid w:val="007B60B9"/>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kern w:val="0"/>
      <w:sz w:val="24"/>
      <w:szCs w:val="24"/>
      <w:lang w:val="en-US" w:eastAsia="zh-CN"/>
      <w14:ligatures w14:val="none"/>
    </w:rPr>
  </w:style>
  <w:style w:type="paragraph" w:customStyle="1" w:styleId="BodySingle">
    <w:name w:val="Body Single"/>
    <w:qFormat/>
    <w:rsid w:val="007B60B9"/>
    <w:pPr>
      <w:tabs>
        <w:tab w:val="left" w:pos="705"/>
        <w:tab w:val="left" w:pos="1440"/>
        <w:tab w:val="left" w:pos="2304"/>
      </w:tabs>
      <w:spacing w:after="0" w:line="240" w:lineRule="auto"/>
      <w:jc w:val="both"/>
    </w:pPr>
    <w:rPr>
      <w:rFonts w:ascii="CG Times (W1);Times New Roman" w:eastAsia="Times New Roman" w:hAnsi="CG Times (W1);Times New Roman" w:cs="CG Times (W1);Times New Roman"/>
      <w:color w:val="000000"/>
      <w:kern w:val="0"/>
      <w:sz w:val="24"/>
      <w:szCs w:val="20"/>
      <w:lang w:val="en-US" w:eastAsia="zh-CN"/>
      <w14:ligatures w14:val="none"/>
    </w:rPr>
  </w:style>
  <w:style w:type="paragraph" w:customStyle="1" w:styleId="Normalnum">
    <w:name w:val="Normal num"/>
    <w:basedOn w:val="Parasts"/>
    <w:qFormat/>
    <w:rsid w:val="007B60B9"/>
    <w:pPr>
      <w:tabs>
        <w:tab w:val="left" w:pos="720"/>
      </w:tabs>
      <w:spacing w:after="0" w:line="240" w:lineRule="auto"/>
      <w:ind w:left="720" w:hanging="360"/>
    </w:pPr>
    <w:rPr>
      <w:rFonts w:ascii="Times New Roman" w:eastAsia="Times New Roman" w:hAnsi="Times New Roman" w:cs="Times New Roman"/>
      <w:kern w:val="0"/>
      <w:sz w:val="24"/>
      <w:szCs w:val="24"/>
      <w:lang w:eastAsia="zh-CN"/>
      <w14:ligatures w14:val="none"/>
    </w:rPr>
  </w:style>
  <w:style w:type="paragraph" w:styleId="Saturs5">
    <w:name w:val="toc 5"/>
    <w:basedOn w:val="Parasts"/>
    <w:next w:val="Parasts"/>
    <w:rsid w:val="007B60B9"/>
    <w:pPr>
      <w:widowControl w:val="0"/>
      <w:autoSpaceDE w:val="0"/>
      <w:spacing w:after="0" w:line="240" w:lineRule="auto"/>
      <w:ind w:left="960"/>
    </w:pPr>
    <w:rPr>
      <w:rFonts w:ascii="Times New Roman" w:eastAsia="Times New Roman" w:hAnsi="Times New Roman" w:cs="Times New Roman"/>
      <w:kern w:val="0"/>
      <w:sz w:val="24"/>
      <w:szCs w:val="24"/>
      <w:lang w:eastAsia="zh-CN"/>
      <w14:ligatures w14:val="none"/>
    </w:rPr>
  </w:style>
  <w:style w:type="paragraph" w:styleId="Beiguvresteksts">
    <w:name w:val="endnote text"/>
    <w:basedOn w:val="Parasts"/>
    <w:link w:val="BeiguvrestekstsRakstz1"/>
    <w:rsid w:val="007B60B9"/>
    <w:pPr>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BeiguvrestekstsRakstz1">
    <w:name w:val="Beigu vēres teksts Rakstz.1"/>
    <w:basedOn w:val="Noklusjumarindkopasfonts"/>
    <w:link w:val="Beiguvresteksts"/>
    <w:rsid w:val="007B60B9"/>
    <w:rPr>
      <w:rFonts w:ascii="Times New Roman" w:eastAsia="Times New Roman" w:hAnsi="Times New Roman" w:cs="Times New Roman"/>
      <w:kern w:val="0"/>
      <w:sz w:val="20"/>
      <w:szCs w:val="20"/>
      <w:lang w:eastAsia="zh-CN"/>
      <w14:ligatures w14:val="none"/>
    </w:rPr>
  </w:style>
  <w:style w:type="character" w:customStyle="1" w:styleId="EndnoteTextChar">
    <w:name w:val="Endnote Text Char"/>
    <w:basedOn w:val="Noklusjumarindkopasfonts"/>
    <w:rsid w:val="007B60B9"/>
    <w:rPr>
      <w:sz w:val="20"/>
      <w:szCs w:val="20"/>
    </w:rPr>
  </w:style>
  <w:style w:type="paragraph" w:customStyle="1" w:styleId="naisnod">
    <w:name w:val="naisnod"/>
    <w:basedOn w:val="Parasts"/>
    <w:qFormat/>
    <w:rsid w:val="007B60B9"/>
    <w:pPr>
      <w:spacing w:before="450" w:after="225"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naisc">
    <w:name w:val="naisc"/>
    <w:basedOn w:val="Parasts"/>
    <w:qFormat/>
    <w:rsid w:val="007B60B9"/>
    <w:pPr>
      <w:spacing w:before="75" w:after="75" w:line="240" w:lineRule="auto"/>
      <w:jc w:val="center"/>
    </w:pPr>
    <w:rPr>
      <w:rFonts w:ascii="Times New Roman" w:eastAsia="Times New Roman" w:hAnsi="Times New Roman" w:cs="Times New Roman"/>
      <w:kern w:val="0"/>
      <w:sz w:val="24"/>
      <w:szCs w:val="24"/>
      <w:lang w:eastAsia="zh-CN"/>
      <w14:ligatures w14:val="none"/>
    </w:rPr>
  </w:style>
  <w:style w:type="paragraph" w:styleId="Parastaatkpe">
    <w:name w:val="Normal Indent"/>
    <w:basedOn w:val="Parasts"/>
    <w:qFormat/>
    <w:rsid w:val="007B60B9"/>
    <w:pPr>
      <w:widowControl w:val="0"/>
      <w:autoSpaceDE w:val="0"/>
      <w:spacing w:after="0" w:line="240" w:lineRule="auto"/>
      <w:ind w:left="720"/>
    </w:pPr>
    <w:rPr>
      <w:rFonts w:ascii="Times New Roman" w:eastAsia="Times New Roman" w:hAnsi="Times New Roman" w:cs="Times New Roman"/>
      <w:kern w:val="0"/>
      <w:sz w:val="20"/>
      <w:szCs w:val="20"/>
      <w:lang w:eastAsia="zh-CN"/>
      <w14:ligatures w14:val="none"/>
    </w:rPr>
  </w:style>
  <w:style w:type="paragraph" w:customStyle="1" w:styleId="HeadingforTables">
    <w:name w:val="Heading for Tables"/>
    <w:basedOn w:val="Parastaatkpe"/>
    <w:qFormat/>
    <w:rsid w:val="007B60B9"/>
    <w:pPr>
      <w:widowControl/>
      <w:autoSpaceDE/>
      <w:spacing w:after="300" w:line="300" w:lineRule="atLeast"/>
      <w:ind w:left="1985"/>
    </w:pPr>
    <w:rPr>
      <w:rFonts w:ascii="Garamond" w:hAnsi="Garamond" w:cs="Garamond"/>
      <w:b/>
      <w:sz w:val="22"/>
    </w:rPr>
  </w:style>
  <w:style w:type="paragraph" w:customStyle="1" w:styleId="tvhtmlmktable">
    <w:name w:val="tv_html mk_table"/>
    <w:basedOn w:val="Parasts"/>
    <w:qFormat/>
    <w:rsid w:val="007B60B9"/>
    <w:pPr>
      <w:spacing w:before="280" w:after="280" w:line="240" w:lineRule="auto"/>
    </w:pPr>
    <w:rPr>
      <w:rFonts w:ascii="Verdana" w:eastAsia="Times New Roman" w:hAnsi="Verdana" w:cs="Verdana"/>
      <w:kern w:val="0"/>
      <w:sz w:val="18"/>
      <w:szCs w:val="18"/>
      <w:lang w:eastAsia="zh-CN"/>
      <w14:ligatures w14:val="none"/>
    </w:rPr>
  </w:style>
  <w:style w:type="paragraph" w:customStyle="1" w:styleId="Atsauce">
    <w:name w:val="Atsauce"/>
    <w:basedOn w:val="Vresteksts"/>
    <w:qFormat/>
    <w:rsid w:val="007B60B9"/>
    <w:rPr>
      <w:rFonts w:ascii="Arial" w:hAnsi="Arial" w:cs="Arial"/>
      <w:sz w:val="16"/>
      <w:szCs w:val="16"/>
    </w:rPr>
  </w:style>
  <w:style w:type="paragraph" w:customStyle="1" w:styleId="Numeracija">
    <w:name w:val="Numeracija"/>
    <w:basedOn w:val="Parasts"/>
    <w:qFormat/>
    <w:rsid w:val="007B60B9"/>
    <w:pPr>
      <w:numPr>
        <w:numId w:val="6"/>
      </w:numPr>
      <w:spacing w:after="0" w:line="240" w:lineRule="auto"/>
      <w:jc w:val="both"/>
    </w:pPr>
    <w:rPr>
      <w:rFonts w:ascii="Times New Roman" w:eastAsia="Times New Roman" w:hAnsi="Times New Roman" w:cs="Times New Roman"/>
      <w:kern w:val="0"/>
      <w:sz w:val="26"/>
      <w:szCs w:val="24"/>
      <w:lang w:val="en-US" w:eastAsia="zh-CN"/>
      <w14:ligatures w14:val="none"/>
    </w:rPr>
  </w:style>
  <w:style w:type="paragraph" w:customStyle="1" w:styleId="Sarakstarindkopa1">
    <w:name w:val="Saraksta rindkopa1"/>
    <w:basedOn w:val="Parasts"/>
    <w:qFormat/>
    <w:rsid w:val="007B60B9"/>
    <w:pPr>
      <w:spacing w:after="0" w:line="240" w:lineRule="auto"/>
      <w:ind w:left="720"/>
      <w:contextualSpacing/>
    </w:pPr>
    <w:rPr>
      <w:rFonts w:ascii="Tahoma" w:eastAsia="Times New Roman" w:hAnsi="Tahoma" w:cs="Tahoma"/>
      <w:kern w:val="0"/>
      <w:sz w:val="24"/>
      <w:szCs w:val="24"/>
      <w:lang w:val="en-US" w:eastAsia="zh-CN"/>
      <w14:ligatures w14:val="none"/>
    </w:rPr>
  </w:style>
  <w:style w:type="paragraph" w:customStyle="1" w:styleId="PielikumiRakstz">
    <w:name w:val="Pielikumi Rakstz."/>
    <w:basedOn w:val="Pamatteksts"/>
    <w:qFormat/>
    <w:rsid w:val="007B60B9"/>
    <w:rPr>
      <w:rFonts w:ascii="Arial" w:hAnsi="Arial" w:cs="Arial"/>
      <w:b/>
      <w:bCs/>
    </w:rPr>
  </w:style>
  <w:style w:type="paragraph" w:customStyle="1" w:styleId="Section">
    <w:name w:val="Section"/>
    <w:basedOn w:val="Parasts"/>
    <w:qFormat/>
    <w:rsid w:val="007B60B9"/>
    <w:pPr>
      <w:widowControl w:val="0"/>
      <w:spacing w:after="0" w:line="360" w:lineRule="exact"/>
      <w:jc w:val="center"/>
    </w:pPr>
    <w:rPr>
      <w:rFonts w:ascii="Arial" w:eastAsia="Times New Roman" w:hAnsi="Arial" w:cs="Arial"/>
      <w:b/>
      <w:kern w:val="0"/>
      <w:sz w:val="32"/>
      <w:szCs w:val="20"/>
      <w:lang w:val="cs-CZ" w:eastAsia="zh-CN"/>
      <w14:ligatures w14:val="none"/>
    </w:rPr>
  </w:style>
  <w:style w:type="paragraph" w:customStyle="1" w:styleId="Bulletnew">
    <w:name w:val="Bullet new"/>
    <w:basedOn w:val="Parasts"/>
    <w:qFormat/>
    <w:rsid w:val="007B60B9"/>
    <w:pPr>
      <w:tabs>
        <w:tab w:val="left" w:pos="741"/>
        <w:tab w:val="right" w:pos="8222"/>
      </w:tabs>
      <w:spacing w:after="120" w:line="280" w:lineRule="atLeast"/>
      <w:ind w:left="741" w:hanging="456"/>
    </w:pPr>
    <w:rPr>
      <w:rFonts w:ascii="Arial" w:eastAsia="Times New Roman" w:hAnsi="Arial" w:cs="Arial"/>
      <w:spacing w:val="-1"/>
      <w:kern w:val="0"/>
      <w:sz w:val="20"/>
      <w:szCs w:val="24"/>
      <w:lang w:val="en-GB" w:eastAsia="zh-CN"/>
      <w14:ligatures w14:val="none"/>
    </w:rPr>
  </w:style>
  <w:style w:type="paragraph" w:styleId="Tekstabloks">
    <w:name w:val="Block Text"/>
    <w:basedOn w:val="Parasts"/>
    <w:qFormat/>
    <w:rsid w:val="007B60B9"/>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lang w:val="en-GB" w:eastAsia="zh-CN"/>
      <w14:ligatures w14:val="none"/>
    </w:rPr>
  </w:style>
  <w:style w:type="paragraph" w:customStyle="1" w:styleId="Bulletnewletters">
    <w:name w:val="Bullet new letters"/>
    <w:basedOn w:val="Bulletnew"/>
    <w:qFormat/>
    <w:rsid w:val="007B60B9"/>
    <w:pPr>
      <w:tabs>
        <w:tab w:val="left" w:pos="993"/>
        <w:tab w:val="left" w:pos="2694"/>
        <w:tab w:val="left" w:pos="3261"/>
      </w:tabs>
      <w:ind w:left="0" w:firstLine="0"/>
    </w:pPr>
    <w:rPr>
      <w:szCs w:val="20"/>
    </w:rPr>
  </w:style>
  <w:style w:type="paragraph" w:customStyle="1" w:styleId="Bulletnewnumbers">
    <w:name w:val="Bullet new numbers"/>
    <w:basedOn w:val="Bulletnewletters"/>
    <w:qFormat/>
    <w:rsid w:val="007B60B9"/>
    <w:pPr>
      <w:tabs>
        <w:tab w:val="right" w:pos="8789"/>
      </w:tabs>
      <w:jc w:val="both"/>
    </w:pPr>
  </w:style>
  <w:style w:type="paragraph" w:customStyle="1" w:styleId="nDaa">
    <w:name w:val="nDaļa"/>
    <w:basedOn w:val="Parasts"/>
    <w:qFormat/>
    <w:rsid w:val="007B60B9"/>
    <w:pPr>
      <w:spacing w:after="0" w:line="240" w:lineRule="auto"/>
      <w:jc w:val="center"/>
    </w:pPr>
    <w:rPr>
      <w:rFonts w:ascii="Arial" w:eastAsia="Times New Roman" w:hAnsi="Arial" w:cs="Arial"/>
      <w:b/>
      <w:bCs/>
      <w:kern w:val="0"/>
      <w:sz w:val="20"/>
      <w:szCs w:val="24"/>
      <w:lang w:eastAsia="zh-CN"/>
      <w14:ligatures w14:val="none"/>
    </w:rPr>
  </w:style>
  <w:style w:type="paragraph" w:customStyle="1" w:styleId="oddl-nadpis">
    <w:name w:val="oddíl-nadpis"/>
    <w:basedOn w:val="Parasts"/>
    <w:qFormat/>
    <w:rsid w:val="007B60B9"/>
    <w:pPr>
      <w:keepNext/>
      <w:widowControl w:val="0"/>
      <w:tabs>
        <w:tab w:val="left" w:pos="567"/>
      </w:tabs>
      <w:spacing w:before="240" w:after="0" w:line="240" w:lineRule="exact"/>
    </w:pPr>
    <w:rPr>
      <w:rFonts w:ascii="Arial" w:eastAsia="Times New Roman" w:hAnsi="Arial" w:cs="Arial"/>
      <w:b/>
      <w:kern w:val="0"/>
      <w:sz w:val="24"/>
      <w:szCs w:val="20"/>
      <w:lang w:val="cs-CZ" w:eastAsia="zh-CN"/>
      <w14:ligatures w14:val="none"/>
    </w:rPr>
  </w:style>
  <w:style w:type="paragraph" w:customStyle="1" w:styleId="TableText">
    <w:name w:val="Table Text"/>
    <w:basedOn w:val="Parasts"/>
    <w:qFormat/>
    <w:rsid w:val="007B60B9"/>
    <w:pPr>
      <w:spacing w:after="0" w:line="240" w:lineRule="auto"/>
      <w:jc w:val="both"/>
    </w:pPr>
    <w:rPr>
      <w:rFonts w:ascii="Times New Roman" w:eastAsia="Times New Roman" w:hAnsi="Times New Roman" w:cs="Times New Roman"/>
      <w:kern w:val="0"/>
      <w:sz w:val="24"/>
      <w:szCs w:val="20"/>
      <w:lang w:eastAsia="zh-CN"/>
      <w14:ligatures w14:val="none"/>
    </w:rPr>
  </w:style>
  <w:style w:type="paragraph" w:customStyle="1" w:styleId="Pielikums">
    <w:name w:val="Pielikums"/>
    <w:basedOn w:val="Parasts"/>
    <w:qFormat/>
    <w:rsid w:val="007B60B9"/>
    <w:pPr>
      <w:spacing w:after="0" w:line="240" w:lineRule="auto"/>
      <w:jc w:val="right"/>
    </w:pPr>
    <w:rPr>
      <w:rFonts w:ascii="Arial" w:eastAsia="Times New Roman" w:hAnsi="Arial" w:cs="Arial"/>
      <w:b/>
      <w:bCs/>
      <w:kern w:val="0"/>
      <w:sz w:val="24"/>
      <w:szCs w:val="24"/>
      <w:lang w:eastAsia="zh-CN"/>
      <w14:ligatures w14:val="none"/>
    </w:rPr>
  </w:style>
  <w:style w:type="paragraph" w:customStyle="1" w:styleId="Sarakstarindkopa3">
    <w:name w:val="Saraksta rindkopa3"/>
    <w:basedOn w:val="Parasts"/>
    <w:qFormat/>
    <w:rsid w:val="007B60B9"/>
    <w:pPr>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paragraph" w:customStyle="1" w:styleId="tv2131">
    <w:name w:val="tv2131"/>
    <w:basedOn w:val="Parasts"/>
    <w:qFormat/>
    <w:rsid w:val="007B60B9"/>
    <w:pPr>
      <w:spacing w:after="0" w:line="360" w:lineRule="auto"/>
      <w:ind w:firstLine="300"/>
    </w:pPr>
    <w:rPr>
      <w:rFonts w:ascii="Times New Roman" w:eastAsia="Times New Roman" w:hAnsi="Times New Roman" w:cs="Times New Roman"/>
      <w:color w:val="414142"/>
      <w:kern w:val="0"/>
      <w:sz w:val="20"/>
      <w:szCs w:val="20"/>
      <w:lang w:val="en-US" w:eastAsia="zh-CN"/>
      <w14:ligatures w14:val="none"/>
    </w:rPr>
  </w:style>
  <w:style w:type="paragraph" w:customStyle="1" w:styleId="tv2132">
    <w:name w:val="tv2132"/>
    <w:basedOn w:val="Parasts"/>
    <w:qFormat/>
    <w:rsid w:val="007B60B9"/>
    <w:pPr>
      <w:spacing w:after="0" w:line="360" w:lineRule="auto"/>
      <w:ind w:firstLine="300"/>
    </w:pPr>
    <w:rPr>
      <w:rFonts w:ascii="Times New Roman" w:eastAsia="Times New Roman" w:hAnsi="Times New Roman" w:cs="Times New Roman"/>
      <w:color w:val="414142"/>
      <w:kern w:val="0"/>
      <w:sz w:val="20"/>
      <w:szCs w:val="20"/>
      <w:lang w:eastAsia="zh-CN"/>
      <w14:ligatures w14:val="none"/>
    </w:rPr>
  </w:style>
  <w:style w:type="paragraph" w:customStyle="1" w:styleId="Sarakstarindkopa2">
    <w:name w:val="Saraksta rindkopa2"/>
    <w:basedOn w:val="Parasts"/>
    <w:qFormat/>
    <w:rsid w:val="007B60B9"/>
    <w:pPr>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paragraph" w:customStyle="1" w:styleId="StyleHeading3Arial10pt">
    <w:name w:val="Style Heading 3 + Arial 10 pt"/>
    <w:basedOn w:val="Virsraksts3"/>
    <w:qFormat/>
    <w:rsid w:val="007B60B9"/>
    <w:pPr>
      <w:keepNext w:val="0"/>
      <w:keepLines w:val="0"/>
      <w:widowControl w:val="0"/>
      <w:tabs>
        <w:tab w:val="left" w:pos="1211"/>
      </w:tabs>
      <w:spacing w:before="120" w:after="60" w:line="240" w:lineRule="auto"/>
      <w:ind w:left="1211" w:hanging="851"/>
      <w:jc w:val="both"/>
    </w:pPr>
    <w:rPr>
      <w:rFonts w:ascii="Arial" w:eastAsia="Times New Roman" w:hAnsi="Arial" w:cs="Arial"/>
      <w:color w:val="auto"/>
      <w:kern w:val="0"/>
      <w:sz w:val="20"/>
      <w:szCs w:val="20"/>
      <w:lang w:eastAsia="zh-CN"/>
      <w14:ligatures w14:val="none"/>
    </w:rPr>
  </w:style>
  <w:style w:type="paragraph" w:styleId="HTMLiepriekformattais">
    <w:name w:val="HTML Preformatted"/>
    <w:basedOn w:val="Parasts"/>
    <w:link w:val="HTMLiepriekformattaisRakstz1"/>
    <w:qFormat/>
    <w:rsid w:val="007B60B9"/>
    <w:pPr>
      <w:spacing w:after="200" w:line="276" w:lineRule="auto"/>
    </w:pPr>
    <w:rPr>
      <w:rFonts w:ascii="Courier New" w:eastAsia="Calibri" w:hAnsi="Courier New" w:cs="Courier New"/>
      <w:kern w:val="0"/>
      <w:sz w:val="20"/>
      <w:szCs w:val="20"/>
      <w:lang w:val="ru-RU" w:eastAsia="zh-CN"/>
      <w14:ligatures w14:val="none"/>
    </w:rPr>
  </w:style>
  <w:style w:type="character" w:customStyle="1" w:styleId="HTMLiepriekformattaisRakstz1">
    <w:name w:val="HTML iepriekšformatētais Rakstz.1"/>
    <w:basedOn w:val="Noklusjumarindkopasfonts"/>
    <w:link w:val="HTMLiepriekformattais"/>
    <w:rsid w:val="007B60B9"/>
    <w:rPr>
      <w:rFonts w:ascii="Courier New" w:eastAsia="Calibri" w:hAnsi="Courier New" w:cs="Courier New"/>
      <w:kern w:val="0"/>
      <w:sz w:val="20"/>
      <w:szCs w:val="20"/>
      <w:lang w:val="ru-RU" w:eastAsia="zh-CN"/>
      <w14:ligatures w14:val="none"/>
    </w:rPr>
  </w:style>
  <w:style w:type="character" w:customStyle="1" w:styleId="HTMLPreformattedChar">
    <w:name w:val="HTML Preformatted Char"/>
    <w:basedOn w:val="Noklusjumarindkopasfonts"/>
    <w:rsid w:val="007B60B9"/>
    <w:rPr>
      <w:rFonts w:ascii="Consolas" w:hAnsi="Consolas"/>
      <w:sz w:val="20"/>
      <w:szCs w:val="20"/>
    </w:rPr>
  </w:style>
  <w:style w:type="paragraph" w:customStyle="1" w:styleId="Default">
    <w:name w:val="Default"/>
    <w:qFormat/>
    <w:rsid w:val="007B60B9"/>
    <w:pPr>
      <w:autoSpaceDE w:val="0"/>
      <w:spacing w:after="0" w:line="240" w:lineRule="auto"/>
    </w:pPr>
    <w:rPr>
      <w:rFonts w:ascii="Times New Roman" w:eastAsia="Times New Roman" w:hAnsi="Times New Roman" w:cs="Times New Roman"/>
      <w:color w:val="000000"/>
      <w:kern w:val="0"/>
      <w:sz w:val="24"/>
      <w:szCs w:val="24"/>
      <w:lang w:eastAsia="zh-CN"/>
      <w14:ligatures w14:val="none"/>
    </w:rPr>
  </w:style>
  <w:style w:type="paragraph" w:customStyle="1" w:styleId="tv213">
    <w:name w:val="tv213"/>
    <w:basedOn w:val="Parasts"/>
    <w:qFormat/>
    <w:rsid w:val="007B60B9"/>
    <w:pPr>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Saturardtjs">
    <w:name w:val="Satura rādītājs"/>
    <w:basedOn w:val="Parasts"/>
    <w:qFormat/>
    <w:rsid w:val="007B60B9"/>
    <w:pPr>
      <w:suppressLineNumbers/>
      <w:spacing w:after="200" w:line="276" w:lineRule="auto"/>
    </w:pPr>
    <w:rPr>
      <w:rFonts w:ascii="Calibri" w:eastAsia="Calibri" w:hAnsi="Calibri" w:cs="Times New Roman"/>
      <w:kern w:val="0"/>
      <w:lang w:val="ru-RU" w:eastAsia="zh-CN"/>
      <w14:ligatures w14:val="none"/>
    </w:rPr>
  </w:style>
  <w:style w:type="paragraph" w:customStyle="1" w:styleId="Tabulasvirsraksts">
    <w:name w:val="Tabulas virsraksts"/>
    <w:basedOn w:val="Saturardtjs"/>
    <w:qFormat/>
    <w:rsid w:val="007B60B9"/>
    <w:pPr>
      <w:jc w:val="center"/>
    </w:pPr>
    <w:rPr>
      <w:b/>
      <w:bCs/>
    </w:rPr>
  </w:style>
  <w:style w:type="paragraph" w:customStyle="1" w:styleId="Ietvarasaturs">
    <w:name w:val="Ietvara saturs"/>
    <w:basedOn w:val="Parasts"/>
    <w:qFormat/>
    <w:rsid w:val="007B60B9"/>
    <w:pPr>
      <w:spacing w:after="200" w:line="276" w:lineRule="auto"/>
    </w:pPr>
    <w:rPr>
      <w:rFonts w:ascii="Calibri" w:eastAsia="Calibri" w:hAnsi="Calibri" w:cs="Times New Roman"/>
      <w:kern w:val="0"/>
      <w:lang w:val="ru-RU" w:eastAsia="zh-CN"/>
      <w14:ligatures w14:val="none"/>
    </w:rPr>
  </w:style>
  <w:style w:type="numbering" w:customStyle="1" w:styleId="WW8Num1">
    <w:name w:val="WW8Num1"/>
    <w:qFormat/>
    <w:rsid w:val="007B60B9"/>
  </w:style>
  <w:style w:type="numbering" w:customStyle="1" w:styleId="WW8Num2">
    <w:name w:val="WW8Num2"/>
    <w:qFormat/>
    <w:rsid w:val="007B60B9"/>
  </w:style>
  <w:style w:type="numbering" w:customStyle="1" w:styleId="WW8Num3">
    <w:name w:val="WW8Num3"/>
    <w:qFormat/>
    <w:rsid w:val="007B60B9"/>
  </w:style>
  <w:style w:type="numbering" w:customStyle="1" w:styleId="WW8Num4">
    <w:name w:val="WW8Num4"/>
    <w:qFormat/>
    <w:rsid w:val="007B60B9"/>
  </w:style>
  <w:style w:type="numbering" w:customStyle="1" w:styleId="WW8Num5">
    <w:name w:val="WW8Num5"/>
    <w:qFormat/>
    <w:rsid w:val="007B60B9"/>
  </w:style>
  <w:style w:type="numbering" w:customStyle="1" w:styleId="WW8Num6">
    <w:name w:val="WW8Num6"/>
    <w:qFormat/>
    <w:rsid w:val="007B60B9"/>
  </w:style>
  <w:style w:type="numbering" w:customStyle="1" w:styleId="WW8Num7">
    <w:name w:val="WW8Num7"/>
    <w:qFormat/>
    <w:rsid w:val="007B60B9"/>
  </w:style>
  <w:style w:type="numbering" w:customStyle="1" w:styleId="WW8Num8">
    <w:name w:val="WW8Num8"/>
    <w:qFormat/>
    <w:rsid w:val="007B60B9"/>
  </w:style>
  <w:style w:type="numbering" w:customStyle="1" w:styleId="WW8Num9">
    <w:name w:val="WW8Num9"/>
    <w:qFormat/>
    <w:rsid w:val="007B60B9"/>
  </w:style>
  <w:style w:type="numbering" w:customStyle="1" w:styleId="WW8Num10">
    <w:name w:val="WW8Num10"/>
    <w:qFormat/>
    <w:rsid w:val="007B60B9"/>
  </w:style>
  <w:style w:type="numbering" w:customStyle="1" w:styleId="WW8Num11">
    <w:name w:val="WW8Num11"/>
    <w:qFormat/>
    <w:rsid w:val="007B60B9"/>
  </w:style>
  <w:style w:type="numbering" w:customStyle="1" w:styleId="WW8Num12">
    <w:name w:val="WW8Num12"/>
    <w:qFormat/>
    <w:rsid w:val="007B60B9"/>
  </w:style>
  <w:style w:type="numbering" w:customStyle="1" w:styleId="WW8Num13">
    <w:name w:val="WW8Num13"/>
    <w:qFormat/>
    <w:rsid w:val="007B60B9"/>
  </w:style>
  <w:style w:type="numbering" w:customStyle="1" w:styleId="WW8Num14">
    <w:name w:val="WW8Num14"/>
    <w:qFormat/>
    <w:rsid w:val="007B60B9"/>
  </w:style>
  <w:style w:type="numbering" w:customStyle="1" w:styleId="WW8Num15">
    <w:name w:val="WW8Num15"/>
    <w:qFormat/>
    <w:rsid w:val="007B60B9"/>
  </w:style>
  <w:style w:type="numbering" w:customStyle="1" w:styleId="WW8Num16">
    <w:name w:val="WW8Num16"/>
    <w:qFormat/>
    <w:rsid w:val="007B60B9"/>
  </w:style>
  <w:style w:type="numbering" w:customStyle="1" w:styleId="WW8Num17">
    <w:name w:val="WW8Num17"/>
    <w:qFormat/>
    <w:rsid w:val="007B60B9"/>
  </w:style>
  <w:style w:type="numbering" w:customStyle="1" w:styleId="WW8Num18">
    <w:name w:val="WW8Num18"/>
    <w:qFormat/>
    <w:rsid w:val="007B60B9"/>
  </w:style>
  <w:style w:type="numbering" w:customStyle="1" w:styleId="WW8Num19">
    <w:name w:val="WW8Num19"/>
    <w:qFormat/>
    <w:rsid w:val="007B60B9"/>
  </w:style>
  <w:style w:type="numbering" w:customStyle="1" w:styleId="WW8Num20">
    <w:name w:val="WW8Num20"/>
    <w:qFormat/>
    <w:rsid w:val="007B60B9"/>
  </w:style>
  <w:style w:type="numbering" w:customStyle="1" w:styleId="WW8Num21">
    <w:name w:val="WW8Num21"/>
    <w:qFormat/>
    <w:rsid w:val="007B60B9"/>
  </w:style>
  <w:style w:type="numbering" w:customStyle="1" w:styleId="WW8Num22">
    <w:name w:val="WW8Num22"/>
    <w:qFormat/>
    <w:rsid w:val="007B60B9"/>
  </w:style>
  <w:style w:type="numbering" w:customStyle="1" w:styleId="WW8Num23">
    <w:name w:val="WW8Num23"/>
    <w:qFormat/>
    <w:rsid w:val="007B60B9"/>
  </w:style>
  <w:style w:type="numbering" w:customStyle="1" w:styleId="WW8Num24">
    <w:name w:val="WW8Num24"/>
    <w:qFormat/>
    <w:rsid w:val="007B60B9"/>
  </w:style>
  <w:style w:type="numbering" w:customStyle="1" w:styleId="WW8Num25">
    <w:name w:val="WW8Num25"/>
    <w:qFormat/>
    <w:rsid w:val="007B60B9"/>
  </w:style>
  <w:style w:type="numbering" w:customStyle="1" w:styleId="WW8Num26">
    <w:name w:val="WW8Num26"/>
    <w:qFormat/>
    <w:rsid w:val="007B60B9"/>
  </w:style>
  <w:style w:type="numbering" w:customStyle="1" w:styleId="WW8Num27">
    <w:name w:val="WW8Num27"/>
    <w:qFormat/>
    <w:rsid w:val="007B60B9"/>
  </w:style>
  <w:style w:type="numbering" w:customStyle="1" w:styleId="WW8Num28">
    <w:name w:val="WW8Num28"/>
    <w:qFormat/>
    <w:rsid w:val="007B60B9"/>
  </w:style>
  <w:style w:type="numbering" w:customStyle="1" w:styleId="WW8Num29">
    <w:name w:val="WW8Num29"/>
    <w:qFormat/>
    <w:rsid w:val="007B60B9"/>
  </w:style>
  <w:style w:type="numbering" w:customStyle="1" w:styleId="WW8Num30">
    <w:name w:val="WW8Num30"/>
    <w:qFormat/>
    <w:rsid w:val="007B60B9"/>
  </w:style>
  <w:style w:type="numbering" w:customStyle="1" w:styleId="WW8Num31">
    <w:name w:val="WW8Num31"/>
    <w:qFormat/>
    <w:rsid w:val="007B60B9"/>
  </w:style>
  <w:style w:type="numbering" w:customStyle="1" w:styleId="WW8Num32">
    <w:name w:val="WW8Num32"/>
    <w:qFormat/>
    <w:rsid w:val="007B60B9"/>
  </w:style>
  <w:style w:type="numbering" w:customStyle="1" w:styleId="WW8Num33">
    <w:name w:val="WW8Num33"/>
    <w:qFormat/>
    <w:rsid w:val="007B60B9"/>
  </w:style>
  <w:style w:type="numbering" w:customStyle="1" w:styleId="WW8Num34">
    <w:name w:val="WW8Num34"/>
    <w:qFormat/>
    <w:rsid w:val="007B60B9"/>
  </w:style>
  <w:style w:type="numbering" w:customStyle="1" w:styleId="WW8Num35">
    <w:name w:val="WW8Num35"/>
    <w:qFormat/>
    <w:rsid w:val="007B60B9"/>
  </w:style>
  <w:style w:type="numbering" w:customStyle="1" w:styleId="WW8Num36">
    <w:name w:val="WW8Num36"/>
    <w:qFormat/>
    <w:rsid w:val="007B60B9"/>
  </w:style>
  <w:style w:type="numbering" w:customStyle="1" w:styleId="WW8Num37">
    <w:name w:val="WW8Num37"/>
    <w:qFormat/>
    <w:rsid w:val="007B60B9"/>
  </w:style>
  <w:style w:type="numbering" w:customStyle="1" w:styleId="WW8Num38">
    <w:name w:val="WW8Num38"/>
    <w:qFormat/>
    <w:rsid w:val="007B60B9"/>
  </w:style>
  <w:style w:type="numbering" w:customStyle="1" w:styleId="WW8Num39">
    <w:name w:val="WW8Num39"/>
    <w:qFormat/>
    <w:rsid w:val="007B60B9"/>
  </w:style>
  <w:style w:type="numbering" w:customStyle="1" w:styleId="WW8Num40">
    <w:name w:val="WW8Num40"/>
    <w:qFormat/>
    <w:rsid w:val="007B60B9"/>
  </w:style>
  <w:style w:type="numbering" w:customStyle="1" w:styleId="WW8Num41">
    <w:name w:val="WW8Num41"/>
    <w:qFormat/>
    <w:rsid w:val="007B60B9"/>
  </w:style>
  <w:style w:type="numbering" w:customStyle="1" w:styleId="WW8Num42">
    <w:name w:val="WW8Num42"/>
    <w:qFormat/>
    <w:rsid w:val="007B60B9"/>
  </w:style>
  <w:style w:type="numbering" w:customStyle="1" w:styleId="WW8Num43">
    <w:name w:val="WW8Num43"/>
    <w:qFormat/>
    <w:rsid w:val="007B60B9"/>
  </w:style>
  <w:style w:type="numbering" w:customStyle="1" w:styleId="WW8Num44">
    <w:name w:val="WW8Num44"/>
    <w:qFormat/>
    <w:rsid w:val="007B60B9"/>
  </w:style>
  <w:style w:type="numbering" w:customStyle="1" w:styleId="WW8Num45">
    <w:name w:val="WW8Num45"/>
    <w:qFormat/>
    <w:rsid w:val="007B60B9"/>
  </w:style>
  <w:style w:type="numbering" w:customStyle="1" w:styleId="WW8Num46">
    <w:name w:val="WW8Num46"/>
    <w:qFormat/>
    <w:rsid w:val="007B60B9"/>
  </w:style>
  <w:style w:type="numbering" w:customStyle="1" w:styleId="WW8Num47">
    <w:name w:val="WW8Num47"/>
    <w:qFormat/>
    <w:rsid w:val="007B60B9"/>
  </w:style>
  <w:style w:type="numbering" w:customStyle="1" w:styleId="WW8Num48">
    <w:name w:val="WW8Num48"/>
    <w:qFormat/>
    <w:rsid w:val="007B60B9"/>
  </w:style>
  <w:style w:type="numbering" w:customStyle="1" w:styleId="WW8Num49">
    <w:name w:val="WW8Num49"/>
    <w:qFormat/>
    <w:rsid w:val="007B60B9"/>
  </w:style>
  <w:style w:type="numbering" w:customStyle="1" w:styleId="WW8Num50">
    <w:name w:val="WW8Num50"/>
    <w:qFormat/>
    <w:rsid w:val="007B60B9"/>
  </w:style>
  <w:style w:type="numbering" w:customStyle="1" w:styleId="WW8Num51">
    <w:name w:val="WW8Num51"/>
    <w:qFormat/>
    <w:rsid w:val="007B60B9"/>
  </w:style>
  <w:style w:type="numbering" w:customStyle="1" w:styleId="WW8Num52">
    <w:name w:val="WW8Num52"/>
    <w:qFormat/>
    <w:rsid w:val="007B60B9"/>
  </w:style>
  <w:style w:type="numbering" w:customStyle="1" w:styleId="WW8Num53">
    <w:name w:val="WW8Num53"/>
    <w:qFormat/>
    <w:rsid w:val="007B60B9"/>
  </w:style>
  <w:style w:type="numbering" w:customStyle="1" w:styleId="WW8Num54">
    <w:name w:val="WW8Num54"/>
    <w:qFormat/>
    <w:rsid w:val="007B60B9"/>
  </w:style>
  <w:style w:type="numbering" w:customStyle="1" w:styleId="WW8Num55">
    <w:name w:val="WW8Num55"/>
    <w:qFormat/>
    <w:rsid w:val="007B60B9"/>
  </w:style>
  <w:style w:type="numbering" w:customStyle="1" w:styleId="WW8Num56">
    <w:name w:val="WW8Num56"/>
    <w:qFormat/>
    <w:rsid w:val="007B60B9"/>
  </w:style>
  <w:style w:type="numbering" w:customStyle="1" w:styleId="WW8Num57">
    <w:name w:val="WW8Num57"/>
    <w:qFormat/>
    <w:rsid w:val="007B60B9"/>
  </w:style>
  <w:style w:type="numbering" w:customStyle="1" w:styleId="WW8Num58">
    <w:name w:val="WW8Num58"/>
    <w:qFormat/>
    <w:rsid w:val="007B60B9"/>
  </w:style>
  <w:style w:type="character" w:styleId="Hipersaite">
    <w:name w:val="Hyperlink"/>
    <w:uiPriority w:val="99"/>
    <w:rsid w:val="007B60B9"/>
    <w:rPr>
      <w:color w:val="0000FF"/>
      <w:u w:val="single"/>
    </w:rPr>
  </w:style>
  <w:style w:type="paragraph" w:customStyle="1" w:styleId="1Lgumam">
    <w:name w:val="1. Līgumam"/>
    <w:basedOn w:val="Parasts"/>
    <w:link w:val="1LgumamChar"/>
    <w:qFormat/>
    <w:rsid w:val="007B60B9"/>
    <w:pPr>
      <w:numPr>
        <w:numId w:val="7"/>
      </w:numPr>
      <w:spacing w:before="240" w:after="240" w:line="240" w:lineRule="auto"/>
      <w:ind w:left="360"/>
    </w:pPr>
    <w:rPr>
      <w:rFonts w:ascii="Times New Roman" w:eastAsia="Calibri" w:hAnsi="Times New Roman" w:cs="Times New Roman"/>
      <w:b/>
      <w:kern w:val="0"/>
      <w:sz w:val="24"/>
      <w:szCs w:val="24"/>
      <w:lang w:val="en-US" w:eastAsia="x-none"/>
      <w14:ligatures w14:val="none"/>
    </w:rPr>
  </w:style>
  <w:style w:type="paragraph" w:customStyle="1" w:styleId="11Lgumam">
    <w:name w:val="1.1. Līgumam"/>
    <w:basedOn w:val="Parasts"/>
    <w:link w:val="11LgumamChar"/>
    <w:qFormat/>
    <w:rsid w:val="007B60B9"/>
    <w:pPr>
      <w:numPr>
        <w:ilvl w:val="1"/>
        <w:numId w:val="7"/>
      </w:numPr>
      <w:spacing w:after="0" w:line="240" w:lineRule="auto"/>
      <w:ind w:left="432"/>
    </w:pPr>
    <w:rPr>
      <w:rFonts w:ascii="Times New Roman" w:eastAsia="Calibri" w:hAnsi="Times New Roman" w:cs="Times New Roman"/>
      <w:b/>
      <w:kern w:val="0"/>
      <w:sz w:val="24"/>
      <w:szCs w:val="24"/>
      <w:lang w:val="x-none"/>
      <w14:ligatures w14:val="none"/>
    </w:rPr>
  </w:style>
  <w:style w:type="character" w:customStyle="1" w:styleId="11LgumamChar">
    <w:name w:val="1.1. Līgumam Char"/>
    <w:link w:val="11Lgumam"/>
    <w:rsid w:val="007B60B9"/>
    <w:rPr>
      <w:rFonts w:ascii="Times New Roman" w:eastAsia="Calibri" w:hAnsi="Times New Roman" w:cs="Times New Roman"/>
      <w:b/>
      <w:kern w:val="0"/>
      <w:sz w:val="24"/>
      <w:szCs w:val="24"/>
      <w:lang w:val="x-none"/>
      <w14:ligatures w14:val="none"/>
    </w:rPr>
  </w:style>
  <w:style w:type="paragraph" w:customStyle="1" w:styleId="111Lgumam">
    <w:name w:val="1.1.1. Līgumam"/>
    <w:basedOn w:val="11Lgumam"/>
    <w:qFormat/>
    <w:rsid w:val="007B60B9"/>
    <w:pPr>
      <w:numPr>
        <w:ilvl w:val="2"/>
      </w:numPr>
      <w:tabs>
        <w:tab w:val="num" w:pos="360"/>
        <w:tab w:val="num" w:pos="720"/>
      </w:tabs>
      <w:ind w:left="504" w:hanging="720"/>
    </w:pPr>
    <w:rPr>
      <w:b w:val="0"/>
    </w:rPr>
  </w:style>
  <w:style w:type="paragraph" w:customStyle="1" w:styleId="1111lgumam">
    <w:name w:val="1.1.1.1. līgumam"/>
    <w:basedOn w:val="111Lgumam"/>
    <w:qFormat/>
    <w:rsid w:val="007B60B9"/>
    <w:pPr>
      <w:numPr>
        <w:ilvl w:val="3"/>
      </w:numPr>
      <w:tabs>
        <w:tab w:val="num" w:pos="360"/>
        <w:tab w:val="num" w:pos="720"/>
        <w:tab w:val="left" w:pos="907"/>
      </w:tabs>
      <w:ind w:left="648" w:hanging="720"/>
    </w:pPr>
  </w:style>
  <w:style w:type="character" w:customStyle="1" w:styleId="Neatrisintapieminana1">
    <w:name w:val="Neatrisināta pieminēšana1"/>
    <w:basedOn w:val="Noklusjumarindkopasfonts"/>
    <w:uiPriority w:val="99"/>
    <w:semiHidden/>
    <w:unhideWhenUsed/>
    <w:rsid w:val="007B60B9"/>
    <w:rPr>
      <w:color w:val="605E5C"/>
      <w:shd w:val="clear" w:color="auto" w:fill="E1DFDD"/>
    </w:rPr>
  </w:style>
  <w:style w:type="character" w:styleId="Vresatsauce">
    <w:name w:val="footnote reference"/>
    <w:aliases w:val="Footnote symbol"/>
    <w:uiPriority w:val="99"/>
    <w:unhideWhenUsed/>
    <w:rsid w:val="007B60B9"/>
    <w:rPr>
      <w:vertAlign w:val="superscript"/>
    </w:rPr>
  </w:style>
  <w:style w:type="table" w:styleId="Reatabula">
    <w:name w:val="Table Grid"/>
    <w:basedOn w:val="Parastatabula"/>
    <w:uiPriority w:val="3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7B60B9"/>
    <w:rPr>
      <w:color w:val="808080"/>
    </w:rPr>
  </w:style>
  <w:style w:type="character" w:styleId="Beiguvresatsauce">
    <w:name w:val="endnote reference"/>
    <w:basedOn w:val="Noklusjumarindkopasfonts"/>
    <w:uiPriority w:val="99"/>
    <w:semiHidden/>
    <w:unhideWhenUsed/>
    <w:rsid w:val="007B60B9"/>
    <w:rPr>
      <w:vertAlign w:val="superscript"/>
    </w:rPr>
  </w:style>
  <w:style w:type="paragraph" w:styleId="Saturs1">
    <w:name w:val="toc 1"/>
    <w:basedOn w:val="Parasts"/>
    <w:next w:val="Parasts"/>
    <w:autoRedefine/>
    <w:unhideWhenUsed/>
    <w:rsid w:val="007B60B9"/>
    <w:pPr>
      <w:spacing w:after="100" w:line="276" w:lineRule="auto"/>
    </w:pPr>
    <w:rPr>
      <w:rFonts w:ascii="Calibri" w:eastAsia="Calibri" w:hAnsi="Calibri" w:cs="Times New Roman"/>
      <w:kern w:val="0"/>
      <w:lang w:val="ru-RU" w:eastAsia="zh-CN"/>
      <w14:ligatures w14:val="none"/>
    </w:rPr>
  </w:style>
  <w:style w:type="table" w:customStyle="1" w:styleId="Reatabula1">
    <w:name w:val="Režģa tabula1"/>
    <w:basedOn w:val="Parastatabula"/>
    <w:next w:val="Reatabula"/>
    <w:uiPriority w:val="5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7B60B9"/>
  </w:style>
  <w:style w:type="paragraph" w:customStyle="1" w:styleId="Apakvirsraksts1">
    <w:name w:val="Apakšvirsraksts 1"/>
    <w:basedOn w:val="Sarakstarindkopa"/>
    <w:qFormat/>
    <w:rsid w:val="007B60B9"/>
    <w:pPr>
      <w:tabs>
        <w:tab w:val="num" w:pos="360"/>
      </w:tabs>
      <w:spacing w:after="0" w:line="240" w:lineRule="auto"/>
      <w:contextualSpacing w:val="0"/>
      <w:jc w:val="both"/>
    </w:pPr>
    <w:rPr>
      <w:rFonts w:ascii="Times New Roman" w:eastAsia="Calibri" w:hAnsi="Times New Roman" w:cs="Times New Roman"/>
      <w:color w:val="000000"/>
      <w:kern w:val="0"/>
      <w:sz w:val="24"/>
      <w:szCs w:val="24"/>
      <w:lang w:eastAsia="lv-LV"/>
      <w14:ligatures w14:val="none"/>
    </w:rPr>
  </w:style>
  <w:style w:type="table" w:customStyle="1" w:styleId="Reatabula2">
    <w:name w:val="Režģa tabula2"/>
    <w:basedOn w:val="Parastatabula"/>
    <w:next w:val="Reatabula"/>
    <w:uiPriority w:val="39"/>
    <w:rsid w:val="007B60B9"/>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7B60B9"/>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B60B9"/>
    <w:rPr>
      <w:color w:val="605E5C"/>
      <w:shd w:val="clear" w:color="auto" w:fill="E1DFDD"/>
    </w:rPr>
  </w:style>
  <w:style w:type="paragraph" w:customStyle="1" w:styleId="Style10">
    <w:name w:val="Style10"/>
    <w:basedOn w:val="Parasts"/>
    <w:uiPriority w:val="99"/>
    <w:rsid w:val="007B60B9"/>
    <w:pPr>
      <w:widowControl w:val="0"/>
      <w:autoSpaceDE w:val="0"/>
      <w:autoSpaceDN w:val="0"/>
      <w:adjustRightInd w:val="0"/>
      <w:spacing w:after="0" w:line="240" w:lineRule="auto"/>
    </w:pPr>
    <w:rPr>
      <w:rFonts w:ascii="Arial" w:eastAsia="MS Mincho" w:hAnsi="Arial" w:cs="Times New Roman"/>
      <w:kern w:val="0"/>
      <w:sz w:val="24"/>
      <w:szCs w:val="24"/>
      <w:lang w:eastAsia="ja-JP"/>
      <w14:ligatures w14:val="none"/>
    </w:rPr>
  </w:style>
  <w:style w:type="character" w:customStyle="1" w:styleId="FontStyle24">
    <w:name w:val="Font Style24"/>
    <w:uiPriority w:val="99"/>
    <w:rsid w:val="007B60B9"/>
    <w:rPr>
      <w:rFonts w:ascii="Times New Roman" w:hAnsi="Times New Roman" w:cs="Times New Roman" w:hint="default"/>
      <w:sz w:val="20"/>
      <w:szCs w:val="20"/>
    </w:rPr>
  </w:style>
  <w:style w:type="numbering" w:customStyle="1" w:styleId="Style131">
    <w:name w:val="Style131"/>
    <w:rsid w:val="007B60B9"/>
    <w:pPr>
      <w:numPr>
        <w:numId w:val="8"/>
      </w:numPr>
    </w:pPr>
  </w:style>
  <w:style w:type="table" w:customStyle="1" w:styleId="Reatabula5">
    <w:name w:val="Režģa tabula5"/>
    <w:basedOn w:val="Parastatabula"/>
    <w:next w:val="Reatabula"/>
    <w:uiPriority w:val="59"/>
    <w:rsid w:val="007B60B9"/>
    <w:pPr>
      <w:spacing w:after="0" w:line="240" w:lineRule="auto"/>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7B60B9"/>
    <w:rPr>
      <w:i/>
      <w:iCs/>
    </w:rPr>
  </w:style>
  <w:style w:type="character" w:styleId="Izmantotahipersaite">
    <w:name w:val="FollowedHyperlink"/>
    <w:basedOn w:val="Noklusjumarindkopasfonts"/>
    <w:unhideWhenUsed/>
    <w:rsid w:val="007B60B9"/>
    <w:rPr>
      <w:color w:val="954F72"/>
      <w:u w:val="single"/>
    </w:rPr>
  </w:style>
  <w:style w:type="paragraph" w:customStyle="1" w:styleId="msonormal0">
    <w:name w:val="msonormal"/>
    <w:basedOn w:val="Parasts"/>
    <w:rsid w:val="007B60B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5">
    <w:name w:val="xl65"/>
    <w:basedOn w:val="Parasts"/>
    <w:rsid w:val="007B60B9"/>
    <w:pP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paragraph" w:customStyle="1" w:styleId="xl66">
    <w:name w:val="xl66"/>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67">
    <w:name w:val="xl67"/>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lv-LV"/>
      <w14:ligatures w14:val="none"/>
    </w:rPr>
  </w:style>
  <w:style w:type="paragraph" w:customStyle="1" w:styleId="xl68">
    <w:name w:val="xl68"/>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69">
    <w:name w:val="xl69"/>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70">
    <w:name w:val="xl70"/>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1">
    <w:name w:val="xl71"/>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2">
    <w:name w:val="xl72"/>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3">
    <w:name w:val="xl73"/>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lv-LV"/>
      <w14:ligatures w14:val="none"/>
    </w:rPr>
  </w:style>
  <w:style w:type="paragraph" w:customStyle="1" w:styleId="xl74">
    <w:name w:val="xl74"/>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lv-LV"/>
      <w14:ligatures w14:val="none"/>
    </w:rPr>
  </w:style>
  <w:style w:type="paragraph" w:customStyle="1" w:styleId="xl75">
    <w:name w:val="xl75"/>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6">
    <w:name w:val="xl76"/>
    <w:basedOn w:val="Parasts"/>
    <w:rsid w:val="007B60B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lv-LV"/>
      <w14:ligatures w14:val="none"/>
    </w:rPr>
  </w:style>
  <w:style w:type="paragraph" w:customStyle="1" w:styleId="xl77">
    <w:name w:val="xl77"/>
    <w:basedOn w:val="Parasts"/>
    <w:rsid w:val="007B60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78">
    <w:name w:val="xl78"/>
    <w:basedOn w:val="Parasts"/>
    <w:rsid w:val="007B60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79">
    <w:name w:val="xl79"/>
    <w:basedOn w:val="Parasts"/>
    <w:rsid w:val="007B60B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80">
    <w:name w:val="xl80"/>
    <w:basedOn w:val="Parasts"/>
    <w:rsid w:val="007B60B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lv-LV"/>
      <w14:ligatures w14:val="none"/>
    </w:rPr>
  </w:style>
  <w:style w:type="paragraph" w:customStyle="1" w:styleId="xl81">
    <w:name w:val="xl81"/>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2">
    <w:name w:val="xl82"/>
    <w:basedOn w:val="Parasts"/>
    <w:rsid w:val="007B60B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3">
    <w:name w:val="xl83"/>
    <w:basedOn w:val="Parasts"/>
    <w:rsid w:val="007B60B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4">
    <w:name w:val="xl84"/>
    <w:basedOn w:val="Parasts"/>
    <w:rsid w:val="007B60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85">
    <w:name w:val="xl85"/>
    <w:basedOn w:val="Parasts"/>
    <w:rsid w:val="007B60B9"/>
    <w:pPr>
      <w:shd w:val="clear" w:color="000000" w:fill="FFFF00"/>
      <w:spacing w:before="100" w:beforeAutospacing="1" w:after="100" w:afterAutospacing="1"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xl86">
    <w:name w:val="xl86"/>
    <w:basedOn w:val="Parasts"/>
    <w:rsid w:val="007B60B9"/>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87">
    <w:name w:val="xl87"/>
    <w:basedOn w:val="Parasts"/>
    <w:rsid w:val="007B60B9"/>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88">
    <w:name w:val="xl88"/>
    <w:basedOn w:val="Parasts"/>
    <w:rsid w:val="007B60B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lv-LV"/>
      <w14:ligatures w14:val="none"/>
    </w:rPr>
  </w:style>
  <w:style w:type="paragraph" w:customStyle="1" w:styleId="xl89">
    <w:name w:val="xl89"/>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24"/>
      <w:szCs w:val="24"/>
      <w:lang w:eastAsia="lv-LV"/>
      <w14:ligatures w14:val="none"/>
    </w:rPr>
  </w:style>
  <w:style w:type="paragraph" w:customStyle="1" w:styleId="xl90">
    <w:name w:val="xl90"/>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1">
    <w:name w:val="xl91"/>
    <w:basedOn w:val="Parasts"/>
    <w:rsid w:val="007B60B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2">
    <w:name w:val="xl92"/>
    <w:basedOn w:val="Parasts"/>
    <w:rsid w:val="007B60B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3">
    <w:name w:val="xl93"/>
    <w:basedOn w:val="Parasts"/>
    <w:rsid w:val="007B60B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lv-LV"/>
      <w14:ligatures w14:val="none"/>
    </w:rPr>
  </w:style>
  <w:style w:type="paragraph" w:customStyle="1" w:styleId="xl94">
    <w:name w:val="xl94"/>
    <w:basedOn w:val="Parasts"/>
    <w:rsid w:val="007B60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lv-LV"/>
      <w14:ligatures w14:val="none"/>
    </w:rPr>
  </w:style>
  <w:style w:type="paragraph" w:customStyle="1" w:styleId="xl95">
    <w:name w:val="xl95"/>
    <w:basedOn w:val="Parasts"/>
    <w:rsid w:val="007B60B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paragraph" w:customStyle="1" w:styleId="xl96">
    <w:name w:val="xl96"/>
    <w:basedOn w:val="Parasts"/>
    <w:rsid w:val="007B60B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paragraph" w:customStyle="1" w:styleId="xl97">
    <w:name w:val="xl97"/>
    <w:basedOn w:val="Parasts"/>
    <w:rsid w:val="007B60B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lv-LV"/>
      <w14:ligatures w14:val="none"/>
    </w:rPr>
  </w:style>
  <w:style w:type="table" w:customStyle="1" w:styleId="Reatabula7">
    <w:name w:val="Režģa tabula7"/>
    <w:basedOn w:val="Parastatabula"/>
    <w:next w:val="Reatabula"/>
    <w:uiPriority w:val="3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B60B9"/>
    <w:pPr>
      <w:spacing w:after="0" w:line="240" w:lineRule="auto"/>
    </w:pPr>
    <w:rPr>
      <w:rFonts w:ascii="Liberation Serif" w:eastAsia="NSimSun" w:hAnsi="Liberation Serif" w:cs="Arial"/>
      <w:kern w:val="0"/>
      <w:sz w:val="24"/>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7B60B9"/>
  </w:style>
  <w:style w:type="character" w:customStyle="1" w:styleId="WW8Num2z4">
    <w:name w:val="WW8Num2z4"/>
    <w:rsid w:val="007B60B9"/>
  </w:style>
  <w:style w:type="character" w:customStyle="1" w:styleId="WW8Num2z5">
    <w:name w:val="WW8Num2z5"/>
    <w:rsid w:val="007B60B9"/>
  </w:style>
  <w:style w:type="character" w:customStyle="1" w:styleId="WW8Num2z6">
    <w:name w:val="WW8Num2z6"/>
    <w:rsid w:val="007B60B9"/>
  </w:style>
  <w:style w:type="character" w:customStyle="1" w:styleId="WW8Num2z7">
    <w:name w:val="WW8Num2z7"/>
    <w:rsid w:val="007B60B9"/>
  </w:style>
  <w:style w:type="character" w:customStyle="1" w:styleId="WW8Num2z8">
    <w:name w:val="WW8Num2z8"/>
    <w:qFormat/>
    <w:rsid w:val="007B60B9"/>
  </w:style>
  <w:style w:type="character" w:customStyle="1" w:styleId="Noklusjumarindkopasfonts1">
    <w:name w:val="Noklusējuma rindkopas fonts1"/>
    <w:rsid w:val="007B60B9"/>
  </w:style>
  <w:style w:type="character" w:customStyle="1" w:styleId="WW8Num2z1">
    <w:name w:val="WW8Num2z1"/>
    <w:rsid w:val="007B60B9"/>
  </w:style>
  <w:style w:type="character" w:customStyle="1" w:styleId="WW8Num2z2">
    <w:name w:val="WW8Num2z2"/>
    <w:rsid w:val="007B60B9"/>
  </w:style>
  <w:style w:type="character" w:customStyle="1" w:styleId="ListLabel22">
    <w:name w:val="ListLabel 22"/>
    <w:rsid w:val="007B60B9"/>
    <w:rPr>
      <w:rFonts w:eastAsia="Times New Roman"/>
      <w:b/>
      <w:bCs/>
      <w:sz w:val="22"/>
      <w:szCs w:val="22"/>
    </w:rPr>
  </w:style>
  <w:style w:type="character" w:customStyle="1" w:styleId="ListLabel21">
    <w:name w:val="ListLabel 21"/>
    <w:rsid w:val="007B60B9"/>
    <w:rPr>
      <w:rFonts w:eastAsia="Times New Roman"/>
    </w:rPr>
  </w:style>
  <w:style w:type="character" w:customStyle="1" w:styleId="ListLabel20">
    <w:name w:val="ListLabel 20"/>
    <w:rsid w:val="007B60B9"/>
    <w:rPr>
      <w:color w:val="00000A"/>
    </w:rPr>
  </w:style>
  <w:style w:type="character" w:customStyle="1" w:styleId="ListLabel19">
    <w:name w:val="ListLabel 19"/>
    <w:rsid w:val="007B60B9"/>
    <w:rPr>
      <w:b/>
      <w:bCs/>
    </w:rPr>
  </w:style>
  <w:style w:type="character" w:customStyle="1" w:styleId="ListLabel18">
    <w:name w:val="ListLabel 18"/>
    <w:rsid w:val="007B60B9"/>
    <w:rPr>
      <w:rFonts w:eastAsia="Times New Roman"/>
    </w:rPr>
  </w:style>
  <w:style w:type="character" w:customStyle="1" w:styleId="ListLabel17">
    <w:name w:val="ListLabel 17"/>
    <w:rsid w:val="007B60B9"/>
    <w:rPr>
      <w:rFonts w:eastAsia="Times New Roman"/>
    </w:rPr>
  </w:style>
  <w:style w:type="character" w:customStyle="1" w:styleId="ListLabel16">
    <w:name w:val="ListLabel 16"/>
    <w:rsid w:val="007B60B9"/>
    <w:rPr>
      <w:rFonts w:eastAsia="Times New Roman"/>
    </w:rPr>
  </w:style>
  <w:style w:type="character" w:customStyle="1" w:styleId="ListLabel15">
    <w:name w:val="ListLabel 15"/>
    <w:rsid w:val="007B60B9"/>
    <w:rPr>
      <w:rFonts w:eastAsia="Times New Roman"/>
    </w:rPr>
  </w:style>
  <w:style w:type="character" w:customStyle="1" w:styleId="ListLabel14">
    <w:name w:val="ListLabel 14"/>
    <w:rsid w:val="007B60B9"/>
    <w:rPr>
      <w:rFonts w:eastAsia="Times New Roman"/>
      <w:color w:val="000000"/>
    </w:rPr>
  </w:style>
  <w:style w:type="character" w:customStyle="1" w:styleId="ListLabel13">
    <w:name w:val="ListLabel 13"/>
    <w:rsid w:val="007B60B9"/>
    <w:rPr>
      <w:rFonts w:eastAsia="Times New Roman"/>
    </w:rPr>
  </w:style>
  <w:style w:type="character" w:customStyle="1" w:styleId="ListLabel12">
    <w:name w:val="ListLabel 12"/>
    <w:rsid w:val="007B60B9"/>
    <w:rPr>
      <w:rFonts w:eastAsia="Times New Roman"/>
      <w:b/>
      <w:bCs/>
    </w:rPr>
  </w:style>
  <w:style w:type="character" w:customStyle="1" w:styleId="ListLabel11">
    <w:name w:val="ListLabel 11"/>
    <w:rsid w:val="007B60B9"/>
    <w:rPr>
      <w:rFonts w:eastAsia="Times New Roman"/>
      <w:b/>
      <w:bCs/>
    </w:rPr>
  </w:style>
  <w:style w:type="character" w:customStyle="1" w:styleId="ListLabel10">
    <w:name w:val="ListLabel 10"/>
    <w:rsid w:val="007B60B9"/>
    <w:rPr>
      <w:b/>
      <w:bCs/>
    </w:rPr>
  </w:style>
  <w:style w:type="character" w:customStyle="1" w:styleId="ListLabel9">
    <w:name w:val="ListLabel 9"/>
    <w:rsid w:val="007B60B9"/>
    <w:rPr>
      <w:b/>
      <w:bCs/>
    </w:rPr>
  </w:style>
  <w:style w:type="character" w:customStyle="1" w:styleId="ListLabel8">
    <w:name w:val="ListLabel 8"/>
    <w:rsid w:val="007B60B9"/>
    <w:rPr>
      <w:b/>
      <w:bCs/>
    </w:rPr>
  </w:style>
  <w:style w:type="character" w:customStyle="1" w:styleId="ListLabel7">
    <w:name w:val="ListLabel 7"/>
    <w:rsid w:val="007B60B9"/>
  </w:style>
  <w:style w:type="character" w:customStyle="1" w:styleId="ListLabel6">
    <w:name w:val="ListLabel 6"/>
    <w:rsid w:val="007B60B9"/>
    <w:rPr>
      <w:b/>
      <w:bCs/>
    </w:rPr>
  </w:style>
  <w:style w:type="character" w:customStyle="1" w:styleId="ListLabel5">
    <w:name w:val="ListLabel 5"/>
    <w:rsid w:val="007B60B9"/>
    <w:rPr>
      <w:sz w:val="22"/>
      <w:szCs w:val="22"/>
    </w:rPr>
  </w:style>
  <w:style w:type="character" w:customStyle="1" w:styleId="ListLabel4">
    <w:name w:val="ListLabel 4"/>
    <w:rsid w:val="007B60B9"/>
    <w:rPr>
      <w:b/>
      <w:bCs/>
      <w:color w:val="000000"/>
    </w:rPr>
  </w:style>
  <w:style w:type="character" w:customStyle="1" w:styleId="ListLabel3">
    <w:name w:val="ListLabel 3"/>
    <w:rsid w:val="007B60B9"/>
    <w:rPr>
      <w:b/>
      <w:bCs/>
    </w:rPr>
  </w:style>
  <w:style w:type="character" w:customStyle="1" w:styleId="ListLabel2">
    <w:name w:val="ListLabel 2"/>
    <w:rsid w:val="007B60B9"/>
    <w:rPr>
      <w:rFonts w:eastAsia="Times New Roman"/>
    </w:rPr>
  </w:style>
  <w:style w:type="character" w:customStyle="1" w:styleId="ListLabel1">
    <w:name w:val="ListLabel 1"/>
    <w:rsid w:val="007B60B9"/>
    <w:rPr>
      <w:color w:val="000000"/>
    </w:rPr>
  </w:style>
  <w:style w:type="character" w:customStyle="1" w:styleId="Bodytext2Italic">
    <w:name w:val="Body text (2) + Italic"/>
    <w:rsid w:val="007B60B9"/>
    <w:rPr>
      <w:rFonts w:eastAsia="Times New Roman"/>
      <w:i/>
      <w:iCs/>
      <w:sz w:val="22"/>
      <w:szCs w:val="22"/>
    </w:rPr>
  </w:style>
  <w:style w:type="character" w:customStyle="1" w:styleId="Bodytext2">
    <w:name w:val="Body text (2)_"/>
    <w:rsid w:val="007B60B9"/>
    <w:rPr>
      <w:shd w:val="clear" w:color="auto" w:fill="FFFFFF"/>
    </w:rPr>
  </w:style>
  <w:style w:type="character" w:customStyle="1" w:styleId="TitleChar">
    <w:name w:val="Title Char"/>
    <w:rsid w:val="007B60B9"/>
    <w:rPr>
      <w:b/>
      <w:bCs/>
      <w:sz w:val="48"/>
      <w:szCs w:val="48"/>
    </w:rPr>
  </w:style>
  <w:style w:type="character" w:customStyle="1" w:styleId="CommentSubjectChar1">
    <w:name w:val="Comment Subject Char1"/>
    <w:rsid w:val="007B60B9"/>
    <w:rPr>
      <w:rFonts w:eastAsia="Times New Roman"/>
      <w:b/>
      <w:bCs/>
      <w:color w:val="000000"/>
    </w:rPr>
  </w:style>
  <w:style w:type="character" w:customStyle="1" w:styleId="Bodytext9NotItalic">
    <w:name w:val="Body text (9) + Not Italic"/>
    <w:rsid w:val="007B60B9"/>
    <w:rPr>
      <w:sz w:val="21"/>
      <w:szCs w:val="21"/>
      <w:shd w:val="clear" w:color="auto" w:fill="FFFFFF"/>
    </w:rPr>
  </w:style>
  <w:style w:type="character" w:customStyle="1" w:styleId="Bodytext9">
    <w:name w:val="Body text (9)_"/>
    <w:rsid w:val="007B60B9"/>
    <w:rPr>
      <w:i/>
      <w:iCs/>
      <w:sz w:val="21"/>
      <w:szCs w:val="21"/>
      <w:shd w:val="clear" w:color="auto" w:fill="FFFFFF"/>
    </w:rPr>
  </w:style>
  <w:style w:type="character" w:customStyle="1" w:styleId="Bodytext6NotBold2">
    <w:name w:val="Body text (6) + Not Bold2"/>
    <w:rsid w:val="007B60B9"/>
    <w:rPr>
      <w:sz w:val="21"/>
      <w:szCs w:val="21"/>
      <w:shd w:val="clear" w:color="auto" w:fill="FFFFFF"/>
    </w:rPr>
  </w:style>
  <w:style w:type="character" w:customStyle="1" w:styleId="Bodytext6">
    <w:name w:val="Body text (6)_"/>
    <w:rsid w:val="007B60B9"/>
    <w:rPr>
      <w:sz w:val="21"/>
      <w:szCs w:val="21"/>
      <w:shd w:val="clear" w:color="auto" w:fill="FFFFFF"/>
    </w:rPr>
  </w:style>
  <w:style w:type="character" w:customStyle="1" w:styleId="dlxnowrap1">
    <w:name w:val="dlxnowrap1"/>
    <w:rsid w:val="007B60B9"/>
  </w:style>
  <w:style w:type="character" w:customStyle="1" w:styleId="CommentTextChar1">
    <w:name w:val="Comment Text Char1"/>
    <w:rsid w:val="007B60B9"/>
    <w:rPr>
      <w:rFonts w:eastAsia="Times New Roman"/>
      <w:color w:val="000000"/>
    </w:rPr>
  </w:style>
  <w:style w:type="character" w:customStyle="1" w:styleId="Bodytext">
    <w:name w:val="Body text_"/>
    <w:rsid w:val="007B60B9"/>
    <w:rPr>
      <w:sz w:val="21"/>
      <w:szCs w:val="21"/>
      <w:shd w:val="clear" w:color="auto" w:fill="FFFFFF"/>
    </w:rPr>
  </w:style>
  <w:style w:type="character" w:customStyle="1" w:styleId="BalloonTextChar1">
    <w:name w:val="Balloon Text Char1"/>
    <w:rsid w:val="007B60B9"/>
    <w:rPr>
      <w:rFonts w:ascii="Tahoma" w:eastAsia="Times New Roman" w:hAnsi="Tahoma" w:cs="Tahoma"/>
      <w:color w:val="000000"/>
      <w:sz w:val="16"/>
      <w:szCs w:val="16"/>
    </w:rPr>
  </w:style>
  <w:style w:type="character" w:customStyle="1" w:styleId="RakstzRakstz7">
    <w:name w:val="Rakstz. Rakstz.7"/>
    <w:rsid w:val="007B60B9"/>
    <w:rPr>
      <w:lang w:val="lv-LV"/>
    </w:rPr>
  </w:style>
  <w:style w:type="character" w:customStyle="1" w:styleId="H1Rakstz">
    <w:name w:val="H1 Rakstz."/>
    <w:rsid w:val="007B60B9"/>
    <w:rPr>
      <w:rFonts w:eastAsia="Times New Roman"/>
      <w:b/>
      <w:bCs/>
      <w:color w:val="000000"/>
      <w:kern w:val="1"/>
      <w:lang w:val="lv-LV"/>
    </w:rPr>
  </w:style>
  <w:style w:type="character" w:customStyle="1" w:styleId="Bodytext86">
    <w:name w:val="Body text (8) + 6"/>
    <w:rsid w:val="007B60B9"/>
    <w:rPr>
      <w:rFonts w:ascii="Arial" w:hAnsi="Arial" w:cs="Arial"/>
      <w:smallCaps/>
      <w:sz w:val="13"/>
      <w:szCs w:val="13"/>
      <w:shd w:val="clear" w:color="auto" w:fill="FFFFFF"/>
    </w:rPr>
  </w:style>
  <w:style w:type="character" w:customStyle="1" w:styleId="Bodytext7pt">
    <w:name w:val="Body text + 7 pt"/>
    <w:rsid w:val="007B60B9"/>
    <w:rPr>
      <w:rFonts w:ascii="Arial" w:eastAsia="Times New Roman" w:hAnsi="Arial" w:cs="Arial"/>
      <w:smallCaps/>
      <w:sz w:val="14"/>
      <w:szCs w:val="14"/>
    </w:rPr>
  </w:style>
  <w:style w:type="character" w:customStyle="1" w:styleId="Bodytext8">
    <w:name w:val="Body text (8)_"/>
    <w:rsid w:val="007B60B9"/>
    <w:rPr>
      <w:rFonts w:ascii="Arial" w:hAnsi="Arial" w:cs="Arial"/>
      <w:smallCaps/>
      <w:sz w:val="14"/>
      <w:szCs w:val="14"/>
      <w:shd w:val="clear" w:color="auto" w:fill="FFFFFF"/>
    </w:rPr>
  </w:style>
  <w:style w:type="character" w:customStyle="1" w:styleId="EndnoteCharacters">
    <w:name w:val="Endnote Characters"/>
    <w:rsid w:val="007B60B9"/>
    <w:rPr>
      <w:vertAlign w:val="superscript"/>
    </w:rPr>
  </w:style>
  <w:style w:type="character" w:customStyle="1" w:styleId="CommentReference1">
    <w:name w:val="Comment Reference1"/>
    <w:rsid w:val="007B60B9"/>
    <w:rPr>
      <w:sz w:val="16"/>
      <w:szCs w:val="16"/>
    </w:rPr>
  </w:style>
  <w:style w:type="character" w:customStyle="1" w:styleId="c1">
    <w:name w:val="c1"/>
    <w:basedOn w:val="WW-DefaultParagraphFont"/>
    <w:rsid w:val="007B60B9"/>
  </w:style>
  <w:style w:type="character" w:styleId="Izteiksmgs">
    <w:name w:val="Strong"/>
    <w:qFormat/>
    <w:rsid w:val="007B60B9"/>
    <w:rPr>
      <w:b/>
      <w:bCs/>
    </w:rPr>
  </w:style>
  <w:style w:type="character" w:customStyle="1" w:styleId="Nokluse7jumarindkopasfonts1">
    <w:name w:val="Noklusēe7juma rindkopas fonts1"/>
    <w:rsid w:val="007B60B9"/>
  </w:style>
  <w:style w:type="character" w:customStyle="1" w:styleId="CharChar1">
    <w:name w:val="Char Char1"/>
    <w:rsid w:val="007B60B9"/>
    <w:rPr>
      <w:rFonts w:ascii="Arial" w:hAnsi="Arial" w:cs="Arial"/>
      <w:b/>
      <w:bCs/>
      <w:kern w:val="1"/>
      <w:sz w:val="32"/>
      <w:szCs w:val="32"/>
    </w:rPr>
  </w:style>
  <w:style w:type="character" w:customStyle="1" w:styleId="doclead">
    <w:name w:val="doclead"/>
    <w:basedOn w:val="Nokluse7jumarindkopasfonts1"/>
    <w:rsid w:val="007B60B9"/>
  </w:style>
  <w:style w:type="character" w:customStyle="1" w:styleId="FootnoteCharacters">
    <w:name w:val="Footnote Characters"/>
    <w:rsid w:val="007B60B9"/>
    <w:rPr>
      <w:vertAlign w:val="superscript"/>
    </w:rPr>
  </w:style>
  <w:style w:type="character" w:customStyle="1" w:styleId="NumberingSymbols">
    <w:name w:val="Numbering Symbols"/>
    <w:rsid w:val="007B60B9"/>
  </w:style>
  <w:style w:type="character" w:customStyle="1" w:styleId="WW-FootnoteCharacters">
    <w:name w:val="WW-Footnote Characters"/>
    <w:rsid w:val="007B60B9"/>
    <w:rPr>
      <w:vertAlign w:val="superscript"/>
    </w:rPr>
  </w:style>
  <w:style w:type="character" w:customStyle="1" w:styleId="WW8Num25z4">
    <w:name w:val="WW8Num25z4"/>
    <w:rsid w:val="007B60B9"/>
    <w:rPr>
      <w:rFonts w:ascii="Courier New" w:hAnsi="Courier New" w:cs="Courier New"/>
    </w:rPr>
  </w:style>
  <w:style w:type="character" w:customStyle="1" w:styleId="WW8Num25z3">
    <w:name w:val="WW8Num25z3"/>
    <w:rsid w:val="007B60B9"/>
    <w:rPr>
      <w:rFonts w:ascii="Symbol" w:hAnsi="Symbol" w:cs="Symbol"/>
    </w:rPr>
  </w:style>
  <w:style w:type="character" w:customStyle="1" w:styleId="WW8Num21z3">
    <w:name w:val="WW8Num21z3"/>
    <w:rsid w:val="007B60B9"/>
    <w:rPr>
      <w:rFonts w:ascii="Symbol" w:hAnsi="Symbol" w:cs="Symbol"/>
    </w:rPr>
  </w:style>
  <w:style w:type="character" w:customStyle="1" w:styleId="WW8Num14z3">
    <w:name w:val="WW8Num14z3"/>
    <w:rsid w:val="007B60B9"/>
    <w:rPr>
      <w:rFonts w:ascii="Symbol" w:hAnsi="Symbol" w:cs="Symbol"/>
    </w:rPr>
  </w:style>
  <w:style w:type="character" w:customStyle="1" w:styleId="WW8Num14z1">
    <w:name w:val="WW8Num14z1"/>
    <w:rsid w:val="007B60B9"/>
    <w:rPr>
      <w:rFonts w:ascii="Courier New" w:hAnsi="Courier New" w:cs="Courier New"/>
    </w:rPr>
  </w:style>
  <w:style w:type="character" w:customStyle="1" w:styleId="DocumentMapChar">
    <w:name w:val="Document Map Char"/>
    <w:rsid w:val="007B60B9"/>
    <w:rPr>
      <w:rFonts w:ascii="Tahoma" w:eastAsia="Times New Roman" w:hAnsi="Tahoma" w:cs="Tahoma"/>
      <w:color w:val="00000A"/>
      <w:shd w:val="clear" w:color="auto" w:fill="000080"/>
      <w:lang w:val="en-GB"/>
    </w:rPr>
  </w:style>
  <w:style w:type="character" w:customStyle="1" w:styleId="EndnoteTextChar1">
    <w:name w:val="Endnote Text Char1"/>
    <w:rsid w:val="007B60B9"/>
    <w:rPr>
      <w:rFonts w:ascii="Times New Roman" w:eastAsia="Times New Roman" w:hAnsi="Times New Roman" w:cs="Times New Roman"/>
      <w:color w:val="000000"/>
    </w:rPr>
  </w:style>
  <w:style w:type="character" w:customStyle="1" w:styleId="BalloonTextChar2">
    <w:name w:val="Balloon Text Char2"/>
    <w:rsid w:val="007B60B9"/>
    <w:rPr>
      <w:rFonts w:ascii="Tahoma" w:eastAsia="Times New Roman" w:hAnsi="Tahoma" w:cs="Tahoma"/>
      <w:color w:val="000000"/>
      <w:sz w:val="16"/>
      <w:szCs w:val="16"/>
    </w:rPr>
  </w:style>
  <w:style w:type="character" w:customStyle="1" w:styleId="CommentTextChar2">
    <w:name w:val="Comment Text Char2"/>
    <w:rsid w:val="007B60B9"/>
    <w:rPr>
      <w:rFonts w:ascii="Times New Roman" w:eastAsia="Times New Roman" w:hAnsi="Times New Roman" w:cs="Times New Roman"/>
      <w:color w:val="000000"/>
    </w:rPr>
  </w:style>
  <w:style w:type="character" w:customStyle="1" w:styleId="CommentSubjectChar2">
    <w:name w:val="Comment Subject Char2"/>
    <w:rsid w:val="007B60B9"/>
    <w:rPr>
      <w:rFonts w:ascii="Times New Roman" w:eastAsia="Times New Roman" w:hAnsi="Times New Roman" w:cs="Times New Roman"/>
      <w:b/>
      <w:bCs/>
      <w:color w:val="000000"/>
    </w:rPr>
  </w:style>
  <w:style w:type="character" w:customStyle="1" w:styleId="SubtitleChar1">
    <w:name w:val="Subtitle Char1"/>
    <w:rsid w:val="007B60B9"/>
    <w:rPr>
      <w:rFonts w:ascii="Arial" w:eastAsia="Times New Roman" w:hAnsi="Arial" w:cs="Arial"/>
      <w:i/>
      <w:iCs/>
      <w:color w:val="000000"/>
      <w:sz w:val="28"/>
      <w:szCs w:val="28"/>
    </w:rPr>
  </w:style>
  <w:style w:type="character" w:customStyle="1" w:styleId="TitleChar1">
    <w:name w:val="Title Char1"/>
    <w:rsid w:val="007B60B9"/>
    <w:rPr>
      <w:rFonts w:ascii="Times New Roman" w:eastAsia="Times New Roman" w:hAnsi="Times New Roman" w:cs="Times New Roman"/>
      <w:b/>
      <w:bCs/>
      <w:color w:val="00000A"/>
      <w:sz w:val="48"/>
      <w:szCs w:val="48"/>
    </w:rPr>
  </w:style>
  <w:style w:type="character" w:customStyle="1" w:styleId="HeaderChar1">
    <w:name w:val="Header Char1"/>
    <w:rsid w:val="007B60B9"/>
    <w:rPr>
      <w:rFonts w:ascii="Times New Roman" w:eastAsia="Times New Roman" w:hAnsi="Times New Roman" w:cs="Times New Roman"/>
      <w:color w:val="00000A"/>
      <w:sz w:val="24"/>
      <w:szCs w:val="24"/>
    </w:rPr>
  </w:style>
  <w:style w:type="character" w:customStyle="1" w:styleId="BodyText3Char1">
    <w:name w:val="Body Text 3 Char1"/>
    <w:rsid w:val="007B60B9"/>
    <w:rPr>
      <w:rFonts w:ascii="Times New Roman" w:eastAsia="Times New Roman" w:hAnsi="Times New Roman" w:cs="Times New Roman"/>
      <w:color w:val="000000"/>
      <w:sz w:val="24"/>
      <w:szCs w:val="24"/>
    </w:rPr>
  </w:style>
  <w:style w:type="character" w:customStyle="1" w:styleId="BodyText2Char1">
    <w:name w:val="Body Text 2 Char1"/>
    <w:rsid w:val="007B60B9"/>
    <w:rPr>
      <w:rFonts w:ascii="Times New Roman" w:eastAsia="Times New Roman" w:hAnsi="Times New Roman" w:cs="Times New Roman"/>
      <w:color w:val="000000"/>
      <w:sz w:val="24"/>
      <w:szCs w:val="24"/>
    </w:rPr>
  </w:style>
  <w:style w:type="character" w:customStyle="1" w:styleId="FooterChar1">
    <w:name w:val="Footer Char1"/>
    <w:rsid w:val="007B60B9"/>
    <w:rPr>
      <w:rFonts w:ascii="Times New Roman" w:eastAsia="Times New Roman" w:hAnsi="Times New Roman" w:cs="Times New Roman"/>
      <w:color w:val="000000"/>
      <w:sz w:val="24"/>
      <w:szCs w:val="24"/>
    </w:rPr>
  </w:style>
  <w:style w:type="paragraph" w:customStyle="1" w:styleId="Quotations">
    <w:name w:val="Quotations"/>
    <w:basedOn w:val="Parasts"/>
    <w:rsid w:val="007B60B9"/>
    <w:pPr>
      <w:widowControl w:val="0"/>
      <w:suppressAutoHyphens/>
      <w:autoSpaceDE w:val="0"/>
      <w:spacing w:after="0" w:line="240" w:lineRule="auto"/>
    </w:pPr>
    <w:rPr>
      <w:rFonts w:ascii="Times New Roman" w:eastAsia="Times New Roman" w:hAnsi="Times New Roman" w:cs="Times New Roman"/>
      <w:color w:val="000000"/>
      <w:kern w:val="0"/>
      <w:sz w:val="24"/>
      <w:szCs w:val="24"/>
      <w:lang w:val="en-US" w:eastAsia="zh-CN"/>
      <w14:ligatures w14:val="none"/>
    </w:rPr>
  </w:style>
  <w:style w:type="paragraph" w:customStyle="1" w:styleId="Stils">
    <w:name w:val="Stils"/>
    <w:rsid w:val="007B60B9"/>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Bodytext21">
    <w:name w:val="Body text (2)1"/>
    <w:basedOn w:val="Parasts"/>
    <w:rsid w:val="007B60B9"/>
    <w:pPr>
      <w:widowControl w:val="0"/>
      <w:shd w:val="clear" w:color="auto" w:fill="FFFFFF"/>
      <w:suppressAutoHyphens/>
      <w:autoSpaceDE w:val="0"/>
      <w:spacing w:before="360" w:after="240" w:line="240" w:lineRule="atLeast"/>
      <w:jc w:val="both"/>
    </w:pPr>
    <w:rPr>
      <w:rFonts w:ascii="Times New Roman" w:eastAsia="Times New Roman" w:hAnsi="Times New Roman" w:cs="Times New Roman"/>
      <w:color w:val="00000A"/>
      <w:kern w:val="0"/>
      <w:sz w:val="20"/>
      <w:szCs w:val="20"/>
      <w:lang w:val="en-US" w:eastAsia="zh-CN"/>
      <w14:ligatures w14:val="none"/>
    </w:rPr>
  </w:style>
  <w:style w:type="paragraph" w:customStyle="1" w:styleId="Bodytext90">
    <w:name w:val="Body text (9)"/>
    <w:basedOn w:val="Parasts"/>
    <w:rsid w:val="007B60B9"/>
    <w:pPr>
      <w:shd w:val="clear" w:color="auto" w:fill="FFFFFF"/>
      <w:suppressAutoHyphens/>
      <w:autoSpaceDE w:val="0"/>
      <w:spacing w:after="120" w:line="240" w:lineRule="atLeast"/>
      <w:ind w:left="431" w:hanging="431"/>
      <w:jc w:val="both"/>
    </w:pPr>
    <w:rPr>
      <w:rFonts w:ascii="Times New Roman" w:eastAsia="Times New Roman" w:hAnsi="Times New Roman" w:cs="Times New Roman"/>
      <w:i/>
      <w:iCs/>
      <w:color w:val="00000A"/>
      <w:kern w:val="0"/>
      <w:sz w:val="21"/>
      <w:szCs w:val="21"/>
      <w:lang w:val="en-US" w:eastAsia="zh-CN"/>
      <w14:ligatures w14:val="none"/>
    </w:rPr>
  </w:style>
  <w:style w:type="paragraph" w:customStyle="1" w:styleId="Bodytext61">
    <w:name w:val="Body text (6)1"/>
    <w:basedOn w:val="Parasts"/>
    <w:rsid w:val="007B60B9"/>
    <w:pPr>
      <w:shd w:val="clear" w:color="auto" w:fill="FFFFFF"/>
      <w:suppressAutoHyphens/>
      <w:autoSpaceDE w:val="0"/>
      <w:spacing w:after="120" w:line="240" w:lineRule="atLeast"/>
      <w:ind w:left="431" w:hanging="560"/>
      <w:jc w:val="both"/>
    </w:pPr>
    <w:rPr>
      <w:rFonts w:ascii="Times New Roman" w:eastAsia="Times New Roman" w:hAnsi="Times New Roman" w:cs="Times New Roman"/>
      <w:b/>
      <w:bCs/>
      <w:color w:val="00000A"/>
      <w:kern w:val="0"/>
      <w:sz w:val="21"/>
      <w:szCs w:val="21"/>
      <w:lang w:val="en-US" w:eastAsia="zh-CN"/>
      <w14:ligatures w14:val="none"/>
    </w:rPr>
  </w:style>
  <w:style w:type="paragraph" w:customStyle="1" w:styleId="Sarakstarindkopa4">
    <w:name w:val="Saraksta rindkopa4"/>
    <w:basedOn w:val="Parasts"/>
    <w:rsid w:val="007B60B9"/>
    <w:pPr>
      <w:suppressAutoHyphens/>
      <w:autoSpaceDE w:val="0"/>
      <w:spacing w:line="254" w:lineRule="auto"/>
      <w:ind w:left="720"/>
      <w:contextualSpacing/>
    </w:pPr>
    <w:rPr>
      <w:rFonts w:ascii="Calibri" w:eastAsia="Times New Roman" w:hAnsi="Calibri" w:cs="Calibri"/>
      <w:color w:val="00000A"/>
      <w:kern w:val="0"/>
      <w:lang w:val="en-US" w:eastAsia="zh-CN"/>
      <w14:ligatures w14:val="none"/>
    </w:rPr>
  </w:style>
  <w:style w:type="paragraph" w:customStyle="1" w:styleId="Bodytext1">
    <w:name w:val="Body text1"/>
    <w:basedOn w:val="Parasts"/>
    <w:rsid w:val="007B60B9"/>
    <w:pPr>
      <w:shd w:val="clear" w:color="auto" w:fill="FFFFFF"/>
      <w:suppressAutoHyphens/>
      <w:autoSpaceDE w:val="0"/>
      <w:spacing w:after="1080" w:line="259" w:lineRule="exact"/>
      <w:ind w:hanging="820"/>
      <w:jc w:val="right"/>
    </w:pPr>
    <w:rPr>
      <w:rFonts w:ascii="Times New Roman" w:eastAsia="Times New Roman" w:hAnsi="Times New Roman" w:cs="Times New Roman"/>
      <w:color w:val="00000A"/>
      <w:kern w:val="0"/>
      <w:sz w:val="21"/>
      <w:szCs w:val="21"/>
      <w:lang w:val="en-US" w:eastAsia="zh-CN"/>
      <w14:ligatures w14:val="none"/>
    </w:rPr>
  </w:style>
  <w:style w:type="paragraph" w:customStyle="1" w:styleId="Pamatteksts1">
    <w:name w:val="Pamatteksts1"/>
    <w:basedOn w:val="Parasts"/>
    <w:rsid w:val="007B60B9"/>
    <w:pPr>
      <w:shd w:val="clear" w:color="auto" w:fill="FFFFFF"/>
      <w:suppressAutoHyphens/>
      <w:autoSpaceDE w:val="0"/>
      <w:spacing w:after="0" w:line="240" w:lineRule="atLeast"/>
    </w:pPr>
    <w:rPr>
      <w:rFonts w:ascii="Arial" w:eastAsia="Times New Roman" w:hAnsi="Arial" w:cs="Arial"/>
      <w:color w:val="00000A"/>
      <w:kern w:val="0"/>
      <w:sz w:val="13"/>
      <w:szCs w:val="13"/>
      <w:lang w:val="en-US" w:eastAsia="zh-CN"/>
      <w14:ligatures w14:val="none"/>
    </w:rPr>
  </w:style>
  <w:style w:type="paragraph" w:customStyle="1" w:styleId="Bodytext80">
    <w:name w:val="Body text (8)"/>
    <w:basedOn w:val="Parasts"/>
    <w:rsid w:val="007B60B9"/>
    <w:pPr>
      <w:widowControl w:val="0"/>
      <w:suppressAutoHyphens/>
      <w:autoSpaceDE w:val="0"/>
      <w:spacing w:after="0" w:line="240" w:lineRule="auto"/>
    </w:pPr>
    <w:rPr>
      <w:rFonts w:ascii="Arial" w:eastAsia="Times New Roman" w:hAnsi="Arial" w:cs="Arial"/>
      <w:smallCaps/>
      <w:color w:val="00000A"/>
      <w:kern w:val="0"/>
      <w:sz w:val="14"/>
      <w:szCs w:val="14"/>
      <w:shd w:val="clear" w:color="auto" w:fill="FFFFFF"/>
      <w:lang w:val="en-US" w:eastAsia="zh-CN"/>
      <w14:ligatures w14:val="none"/>
    </w:rPr>
  </w:style>
  <w:style w:type="paragraph" w:customStyle="1" w:styleId="Dokumentakarte1">
    <w:name w:val="Dokumenta karte1"/>
    <w:basedOn w:val="Parasts"/>
    <w:rsid w:val="007B60B9"/>
    <w:pPr>
      <w:shd w:val="clear" w:color="auto" w:fill="000080"/>
      <w:suppressAutoHyphens/>
      <w:autoSpaceDE w:val="0"/>
      <w:spacing w:after="0" w:line="240" w:lineRule="auto"/>
    </w:pPr>
    <w:rPr>
      <w:rFonts w:ascii="Tahoma" w:eastAsia="Times New Roman" w:hAnsi="Tahoma" w:cs="Tahoma"/>
      <w:color w:val="00000A"/>
      <w:kern w:val="0"/>
      <w:sz w:val="20"/>
      <w:szCs w:val="20"/>
      <w:lang w:val="en-GB" w:eastAsia="zh-CN"/>
      <w14:ligatures w14:val="none"/>
    </w:rPr>
  </w:style>
  <w:style w:type="paragraph" w:customStyle="1" w:styleId="Application4">
    <w:name w:val="Application4"/>
    <w:basedOn w:val="Parasts"/>
    <w:rsid w:val="007B60B9"/>
    <w:pPr>
      <w:suppressAutoHyphens/>
      <w:autoSpaceDE w:val="0"/>
      <w:spacing w:after="0" w:line="240" w:lineRule="auto"/>
    </w:pPr>
    <w:rPr>
      <w:rFonts w:ascii="Times New Roman" w:eastAsia="Times New Roman" w:hAnsi="Times New Roman" w:cs="Times New Roman"/>
      <w:color w:val="00000A"/>
      <w:kern w:val="0"/>
      <w:sz w:val="24"/>
      <w:szCs w:val="24"/>
      <w:lang w:val="en-GB" w:eastAsia="zh-CN"/>
      <w14:ligatures w14:val="none"/>
    </w:rPr>
  </w:style>
  <w:style w:type="paragraph" w:customStyle="1" w:styleId="Stils1">
    <w:name w:val="Stils1"/>
    <w:basedOn w:val="Parasts"/>
    <w:rsid w:val="007B60B9"/>
    <w:pPr>
      <w:suppressAutoHyphens/>
      <w:autoSpaceDE w:val="0"/>
      <w:spacing w:before="360" w:after="0" w:line="240" w:lineRule="auto"/>
      <w:jc w:val="center"/>
    </w:pPr>
    <w:rPr>
      <w:rFonts w:ascii="Times New Roman" w:eastAsia="Times New Roman" w:hAnsi="Times New Roman" w:cs="Times New Roman"/>
      <w:color w:val="00000A"/>
      <w:kern w:val="0"/>
      <w:lang w:val="en-US" w:eastAsia="zh-CN"/>
      <w14:ligatures w14:val="none"/>
    </w:rPr>
  </w:style>
  <w:style w:type="paragraph" w:customStyle="1" w:styleId="HTMLiepriekf0formate7tais1">
    <w:name w:val="HTML iepriekšf0formatēe7tais1"/>
    <w:basedOn w:val="Parasts"/>
    <w:rsid w:val="007B6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kern w:val="0"/>
      <w:sz w:val="20"/>
      <w:szCs w:val="20"/>
      <w:lang w:val="en-GB" w:eastAsia="zh-CN"/>
      <w14:ligatures w14:val="none"/>
    </w:rPr>
  </w:style>
  <w:style w:type="paragraph" w:styleId="Saturs8">
    <w:name w:val="toc 8"/>
    <w:basedOn w:val="Parasts"/>
    <w:next w:val="Parasts"/>
    <w:rsid w:val="007B60B9"/>
    <w:pPr>
      <w:widowControl w:val="0"/>
      <w:suppressAutoHyphens/>
      <w:autoSpaceDE w:val="0"/>
      <w:spacing w:after="0" w:line="240" w:lineRule="auto"/>
      <w:ind w:left="1680"/>
    </w:pPr>
    <w:rPr>
      <w:rFonts w:ascii="Times New Roman" w:eastAsia="Times New Roman" w:hAnsi="Times New Roman" w:cs="Times New Roman"/>
      <w:color w:val="000000"/>
      <w:kern w:val="0"/>
      <w:sz w:val="24"/>
      <w:szCs w:val="24"/>
      <w:lang w:val="en-US" w:eastAsia="zh-CN"/>
      <w14:ligatures w14:val="none"/>
    </w:rPr>
  </w:style>
  <w:style w:type="paragraph" w:styleId="Saturs7">
    <w:name w:val="toc 7"/>
    <w:basedOn w:val="Parasts"/>
    <w:next w:val="Parasts"/>
    <w:rsid w:val="007B60B9"/>
    <w:pPr>
      <w:widowControl w:val="0"/>
      <w:suppressAutoHyphens/>
      <w:autoSpaceDE w:val="0"/>
      <w:spacing w:after="0" w:line="240" w:lineRule="auto"/>
      <w:ind w:left="1440"/>
    </w:pPr>
    <w:rPr>
      <w:rFonts w:ascii="Times New Roman" w:eastAsia="Times New Roman" w:hAnsi="Times New Roman" w:cs="Times New Roman"/>
      <w:color w:val="000000"/>
      <w:kern w:val="0"/>
      <w:sz w:val="24"/>
      <w:szCs w:val="24"/>
      <w:lang w:val="en-US" w:eastAsia="zh-CN"/>
      <w14:ligatures w14:val="none"/>
    </w:rPr>
  </w:style>
  <w:style w:type="paragraph" w:styleId="Saturs6">
    <w:name w:val="toc 6"/>
    <w:basedOn w:val="Parasts"/>
    <w:next w:val="Parasts"/>
    <w:rsid w:val="007B60B9"/>
    <w:pPr>
      <w:widowControl w:val="0"/>
      <w:suppressAutoHyphens/>
      <w:autoSpaceDE w:val="0"/>
      <w:spacing w:after="0" w:line="240" w:lineRule="auto"/>
      <w:ind w:left="1200"/>
    </w:pPr>
    <w:rPr>
      <w:rFonts w:ascii="Times New Roman" w:eastAsia="Times New Roman" w:hAnsi="Times New Roman" w:cs="Times New Roman"/>
      <w:color w:val="000000"/>
      <w:kern w:val="0"/>
      <w:sz w:val="24"/>
      <w:szCs w:val="24"/>
      <w:lang w:val="en-US" w:eastAsia="zh-CN"/>
      <w14:ligatures w14:val="none"/>
    </w:rPr>
  </w:style>
  <w:style w:type="paragraph" w:styleId="Saturs4">
    <w:name w:val="toc 4"/>
    <w:basedOn w:val="Parasts"/>
    <w:next w:val="Parasts"/>
    <w:rsid w:val="007B60B9"/>
    <w:pPr>
      <w:widowControl w:val="0"/>
      <w:suppressAutoHyphens/>
      <w:autoSpaceDE w:val="0"/>
      <w:spacing w:after="0" w:line="240" w:lineRule="auto"/>
      <w:ind w:left="720"/>
    </w:pPr>
    <w:rPr>
      <w:rFonts w:ascii="Times New Roman" w:eastAsia="Times New Roman" w:hAnsi="Times New Roman" w:cs="Times New Roman"/>
      <w:color w:val="000000"/>
      <w:kern w:val="0"/>
      <w:sz w:val="24"/>
      <w:szCs w:val="24"/>
      <w:lang w:val="en-US" w:eastAsia="zh-CN"/>
      <w14:ligatures w14:val="none"/>
    </w:rPr>
  </w:style>
  <w:style w:type="paragraph" w:customStyle="1" w:styleId="Balonteksts1">
    <w:name w:val="Balonteksts1"/>
    <w:basedOn w:val="Parasts"/>
    <w:rsid w:val="007B60B9"/>
    <w:pPr>
      <w:widowControl w:val="0"/>
      <w:suppressAutoHyphens/>
      <w:autoSpaceDE w:val="0"/>
      <w:spacing w:after="0" w:line="240" w:lineRule="auto"/>
    </w:pPr>
    <w:rPr>
      <w:rFonts w:ascii="Tahoma" w:eastAsia="Times New Roman" w:hAnsi="Tahoma" w:cs="Tahoma"/>
      <w:color w:val="000000"/>
      <w:kern w:val="0"/>
      <w:sz w:val="16"/>
      <w:szCs w:val="16"/>
      <w:lang w:val="en-US" w:eastAsia="zh-CN"/>
      <w14:ligatures w14:val="none"/>
    </w:rPr>
  </w:style>
  <w:style w:type="paragraph" w:customStyle="1" w:styleId="CommentText1">
    <w:name w:val="Comment Text1"/>
    <w:basedOn w:val="Parasts"/>
    <w:rsid w:val="007B60B9"/>
    <w:pPr>
      <w:widowControl w:val="0"/>
      <w:suppressAutoHyphens/>
      <w:autoSpaceDE w:val="0"/>
      <w:spacing w:after="0" w:line="240" w:lineRule="auto"/>
    </w:pPr>
    <w:rPr>
      <w:rFonts w:ascii="Times New Roman" w:eastAsia="Times New Roman" w:hAnsi="Times New Roman" w:cs="Times New Roman"/>
      <w:color w:val="000000"/>
      <w:kern w:val="0"/>
      <w:sz w:val="20"/>
      <w:szCs w:val="20"/>
      <w:lang w:val="en-US" w:eastAsia="zh-CN"/>
      <w14:ligatures w14:val="none"/>
    </w:rPr>
  </w:style>
  <w:style w:type="paragraph" w:customStyle="1" w:styleId="CommentSubject1">
    <w:name w:val="Comment Subject1"/>
    <w:basedOn w:val="CommentText1"/>
    <w:rsid w:val="007B60B9"/>
    <w:rPr>
      <w:b/>
      <w:bCs/>
    </w:rPr>
  </w:style>
  <w:style w:type="paragraph" w:customStyle="1" w:styleId="fixed">
    <w:name w:val="fixed"/>
    <w:basedOn w:val="Parasts"/>
    <w:rsid w:val="007B60B9"/>
    <w:pPr>
      <w:suppressAutoHyphens/>
      <w:autoSpaceDE w:val="0"/>
      <w:spacing w:before="280" w:after="280" w:line="240" w:lineRule="auto"/>
    </w:pPr>
    <w:rPr>
      <w:rFonts w:ascii="Courier New" w:eastAsia="Times New Roman" w:hAnsi="Courier New" w:cs="Courier New"/>
      <w:color w:val="00000A"/>
      <w:kern w:val="0"/>
      <w:sz w:val="20"/>
      <w:szCs w:val="20"/>
      <w:lang w:val="en-GB" w:eastAsia="zh-CN"/>
      <w14:ligatures w14:val="none"/>
    </w:rPr>
  </w:style>
  <w:style w:type="paragraph" w:customStyle="1" w:styleId="naiskr">
    <w:name w:val="naiskr"/>
    <w:basedOn w:val="Parasts"/>
    <w:rsid w:val="007B60B9"/>
    <w:pPr>
      <w:suppressAutoHyphens/>
      <w:autoSpaceDE w:val="0"/>
      <w:spacing w:before="75" w:after="75" w:line="240" w:lineRule="auto"/>
    </w:pPr>
    <w:rPr>
      <w:rFonts w:ascii="Times New Roman" w:eastAsia="Times New Roman" w:hAnsi="Times New Roman" w:cs="Times New Roman"/>
      <w:color w:val="00000A"/>
      <w:kern w:val="0"/>
      <w:sz w:val="24"/>
      <w:szCs w:val="24"/>
      <w:lang w:val="en-US" w:eastAsia="zh-CN"/>
      <w14:ligatures w14:val="none"/>
    </w:rPr>
  </w:style>
  <w:style w:type="paragraph" w:customStyle="1" w:styleId="Paragre2fs">
    <w:name w:val="Paragrāe2fs"/>
    <w:basedOn w:val="Parasts"/>
    <w:rsid w:val="007B60B9"/>
    <w:pPr>
      <w:suppressAutoHyphens/>
      <w:autoSpaceDE w:val="0"/>
      <w:spacing w:after="0" w:line="240" w:lineRule="auto"/>
      <w:jc w:val="both"/>
    </w:pPr>
    <w:rPr>
      <w:rFonts w:ascii="Arial" w:eastAsia="Times New Roman" w:hAnsi="Arial" w:cs="Arial"/>
      <w:color w:val="00000A"/>
      <w:kern w:val="0"/>
      <w:sz w:val="20"/>
      <w:szCs w:val="20"/>
      <w:lang w:val="en-US" w:eastAsia="zh-CN"/>
      <w14:ligatures w14:val="none"/>
    </w:rPr>
  </w:style>
  <w:style w:type="paragraph" w:customStyle="1" w:styleId="Apakf0punkts">
    <w:name w:val="Apakšf0punkts"/>
    <w:basedOn w:val="Parasts"/>
    <w:rsid w:val="007B60B9"/>
    <w:pPr>
      <w:suppressAutoHyphens/>
      <w:autoSpaceDE w:val="0"/>
      <w:spacing w:after="0" w:line="240" w:lineRule="auto"/>
    </w:pPr>
    <w:rPr>
      <w:rFonts w:ascii="Arial" w:eastAsia="Times New Roman" w:hAnsi="Arial" w:cs="Arial"/>
      <w:b/>
      <w:bCs/>
      <w:color w:val="00000A"/>
      <w:kern w:val="0"/>
      <w:sz w:val="20"/>
      <w:szCs w:val="20"/>
      <w:lang w:val="en-US" w:eastAsia="zh-CN"/>
      <w14:ligatures w14:val="none"/>
    </w:rPr>
  </w:style>
  <w:style w:type="paragraph" w:customStyle="1" w:styleId="Style4">
    <w:name w:val="Style4"/>
    <w:basedOn w:val="Parasts"/>
    <w:next w:val="Style3"/>
    <w:rsid w:val="007B60B9"/>
    <w:pPr>
      <w:suppressAutoHyphens/>
      <w:autoSpaceDE w:val="0"/>
      <w:spacing w:after="0" w:line="240" w:lineRule="auto"/>
    </w:pPr>
    <w:rPr>
      <w:rFonts w:ascii="Times New Roman" w:eastAsia="Times New Roman" w:hAnsi="Times New Roman" w:cs="Times New Roman"/>
      <w:b/>
      <w:bCs/>
      <w:color w:val="00000A"/>
      <w:kern w:val="0"/>
      <w:sz w:val="24"/>
      <w:szCs w:val="24"/>
      <w:lang w:val="en-US" w:eastAsia="zh-CN"/>
      <w14:ligatures w14:val="none"/>
    </w:rPr>
  </w:style>
  <w:style w:type="paragraph" w:customStyle="1" w:styleId="StyleStyle4Justified">
    <w:name w:val="Style Style4 + Justified"/>
    <w:rsid w:val="007B60B9"/>
    <w:pPr>
      <w:widowControl w:val="0"/>
      <w:suppressAutoHyphens/>
      <w:autoSpaceDE w:val="0"/>
      <w:spacing w:before="240" w:after="120" w:line="240" w:lineRule="auto"/>
      <w:jc w:val="both"/>
    </w:pPr>
    <w:rPr>
      <w:rFonts w:ascii="Times New Roman" w:eastAsia="Times New Roman" w:hAnsi="Times New Roman" w:cs="Times New Roman"/>
      <w:b/>
      <w:bCs/>
      <w:kern w:val="1"/>
      <w:sz w:val="24"/>
      <w:szCs w:val="24"/>
      <w:lang w:eastAsia="zh-CN"/>
      <w14:ligatures w14:val="none"/>
    </w:rPr>
  </w:style>
  <w:style w:type="paragraph" w:customStyle="1" w:styleId="Style5">
    <w:name w:val="Style5"/>
    <w:basedOn w:val="Virsraksts3"/>
    <w:next w:val="Parasts"/>
    <w:rsid w:val="007B60B9"/>
    <w:pPr>
      <w:keepLines w:val="0"/>
      <w:autoSpaceDE w:val="0"/>
      <w:spacing w:before="0" w:after="0" w:line="240" w:lineRule="auto"/>
    </w:pPr>
    <w:rPr>
      <w:rFonts w:ascii="Times New Roman" w:eastAsia="Times New Roman" w:hAnsi="Times New Roman" w:cs="Times New Roman"/>
      <w:color w:val="00000A"/>
      <w:kern w:val="0"/>
      <w:sz w:val="24"/>
      <w:szCs w:val="24"/>
      <w:lang w:val="en-US" w:eastAsia="zh-CN"/>
      <w14:ligatures w14:val="none"/>
    </w:rPr>
  </w:style>
  <w:style w:type="paragraph" w:customStyle="1" w:styleId="StyleStyle5Justified">
    <w:name w:val="Style Style5 + Justified"/>
    <w:basedOn w:val="Style5"/>
    <w:rsid w:val="007B60B9"/>
    <w:pPr>
      <w:spacing w:before="40" w:after="40"/>
      <w:jc w:val="both"/>
    </w:pPr>
  </w:style>
  <w:style w:type="paragraph" w:customStyle="1" w:styleId="Normalnumbered">
    <w:name w:val="Normal_numbered"/>
    <w:basedOn w:val="Parasts"/>
    <w:next w:val="Parasts"/>
    <w:rsid w:val="007B60B9"/>
    <w:pPr>
      <w:tabs>
        <w:tab w:val="left" w:pos="1200"/>
      </w:tabs>
      <w:suppressAutoHyphens/>
      <w:autoSpaceDE w:val="0"/>
      <w:spacing w:before="120" w:after="0" w:line="240" w:lineRule="auto"/>
      <w:ind w:left="1200" w:firstLine="840"/>
      <w:jc w:val="both"/>
    </w:pPr>
    <w:rPr>
      <w:rFonts w:ascii="Times New Roman" w:eastAsia="Times New Roman" w:hAnsi="Times New Roman" w:cs="Times New Roman"/>
      <w:color w:val="00000A"/>
      <w:kern w:val="0"/>
      <w:sz w:val="24"/>
      <w:szCs w:val="24"/>
      <w:lang w:val="en-US" w:eastAsia="zh-CN"/>
      <w14:ligatures w14:val="none"/>
    </w:rPr>
  </w:style>
  <w:style w:type="paragraph" w:customStyle="1" w:styleId="Style3">
    <w:name w:val="Style3"/>
    <w:basedOn w:val="Parasts"/>
    <w:rsid w:val="007B60B9"/>
    <w:pPr>
      <w:suppressAutoHyphens/>
      <w:autoSpaceDE w:val="0"/>
      <w:spacing w:before="240" w:after="120" w:line="240" w:lineRule="auto"/>
    </w:pPr>
    <w:rPr>
      <w:rFonts w:ascii="Times New Roman Bold" w:eastAsia="Times New Roman" w:hAnsi="Times New Roman Bold" w:cs="Times New Roman Bold"/>
      <w:b/>
      <w:bCs/>
      <w:color w:val="00000A"/>
      <w:kern w:val="0"/>
      <w:sz w:val="24"/>
      <w:szCs w:val="24"/>
      <w:lang w:val="en-US" w:eastAsia="zh-CN"/>
      <w14:ligatures w14:val="none"/>
    </w:rPr>
  </w:style>
  <w:style w:type="paragraph" w:customStyle="1" w:styleId="c5">
    <w:name w:val="c5"/>
    <w:basedOn w:val="Parasts"/>
    <w:rsid w:val="007B60B9"/>
    <w:pPr>
      <w:suppressAutoHyphens/>
      <w:autoSpaceDE w:val="0"/>
      <w:spacing w:before="280" w:after="280" w:line="240" w:lineRule="auto"/>
    </w:pPr>
    <w:rPr>
      <w:rFonts w:ascii="Times New Roman" w:eastAsia="Times New Roman" w:hAnsi="Times New Roman" w:cs="Times New Roman"/>
      <w:color w:val="00000A"/>
      <w:kern w:val="0"/>
      <w:sz w:val="24"/>
      <w:szCs w:val="24"/>
      <w:lang w:val="en-GB" w:eastAsia="zh-CN"/>
      <w14:ligatures w14:val="none"/>
    </w:rPr>
  </w:style>
  <w:style w:type="paragraph" w:customStyle="1" w:styleId="naislab">
    <w:name w:val="naislab"/>
    <w:basedOn w:val="Parasts"/>
    <w:rsid w:val="007B60B9"/>
    <w:pPr>
      <w:suppressAutoHyphens/>
      <w:autoSpaceDE w:val="0"/>
      <w:spacing w:before="280" w:after="280" w:line="240" w:lineRule="auto"/>
    </w:pPr>
    <w:rPr>
      <w:rFonts w:ascii="Times New Roman" w:eastAsia="Times New Roman" w:hAnsi="Times New Roman" w:cs="Times New Roman"/>
      <w:color w:val="00000A"/>
      <w:kern w:val="0"/>
      <w:sz w:val="24"/>
      <w:szCs w:val="24"/>
      <w:lang w:val="en-US" w:eastAsia="zh-CN"/>
      <w14:ligatures w14:val="none"/>
    </w:rPr>
  </w:style>
  <w:style w:type="character" w:customStyle="1" w:styleId="NosaukumsRakstz1">
    <w:name w:val="Nosaukums Rakstz.1"/>
    <w:basedOn w:val="Noklusjumarindkopasfonts"/>
    <w:rsid w:val="007B60B9"/>
    <w:rPr>
      <w:rFonts w:ascii="Times New Roman" w:eastAsia="Times New Roman" w:hAnsi="Times New Roman" w:cs="Times New Roman"/>
      <w:b/>
      <w:bCs/>
      <w:color w:val="00000A"/>
      <w:sz w:val="48"/>
      <w:szCs w:val="48"/>
      <w:lang w:eastAsia="zh-CN"/>
    </w:rPr>
  </w:style>
  <w:style w:type="paragraph" w:customStyle="1" w:styleId="Tekstabloks1">
    <w:name w:val="Teksta bloks1"/>
    <w:basedOn w:val="Parasts"/>
    <w:rsid w:val="007B60B9"/>
    <w:pPr>
      <w:shd w:val="clear" w:color="auto" w:fill="FFFFFF"/>
      <w:suppressAutoHyphens/>
      <w:autoSpaceDE w:val="0"/>
      <w:spacing w:after="0" w:line="269" w:lineRule="exact"/>
      <w:ind w:left="360" w:right="58" w:hanging="360"/>
      <w:jc w:val="both"/>
    </w:pPr>
    <w:rPr>
      <w:rFonts w:ascii="Times New Roman" w:eastAsia="Times New Roman" w:hAnsi="Times New Roman" w:cs="Times New Roman"/>
      <w:color w:val="000000"/>
      <w:spacing w:val="2"/>
      <w:kern w:val="0"/>
      <w:sz w:val="24"/>
      <w:szCs w:val="24"/>
      <w:lang w:val="en-US" w:eastAsia="zh-CN"/>
      <w14:ligatures w14:val="none"/>
    </w:rPr>
  </w:style>
  <w:style w:type="paragraph" w:customStyle="1" w:styleId="HTMLiepriekformattais1">
    <w:name w:val="HTML iepriekšformatētais1"/>
    <w:basedOn w:val="Parasts"/>
    <w:rsid w:val="007B6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kern w:val="0"/>
      <w:lang w:val="en-GB" w:eastAsia="zh-CN"/>
      <w14:ligatures w14:val="none"/>
    </w:rPr>
  </w:style>
  <w:style w:type="paragraph" w:customStyle="1" w:styleId="StyleStyle1Justified">
    <w:name w:val="Style Style1 + Justified"/>
    <w:basedOn w:val="Style1"/>
    <w:rsid w:val="007B60B9"/>
    <w:pPr>
      <w:suppressAutoHyphens/>
      <w:autoSpaceDE w:val="0"/>
      <w:spacing w:before="40" w:after="40"/>
      <w:jc w:val="both"/>
      <w:outlineLvl w:val="9"/>
    </w:pPr>
    <w:rPr>
      <w:rFonts w:eastAsia="Calibri"/>
      <w:b/>
      <w:bCs/>
      <w:kern w:val="1"/>
      <w:u w:val="single"/>
      <w:lang w:val="en-US"/>
    </w:rPr>
  </w:style>
  <w:style w:type="paragraph" w:customStyle="1" w:styleId="StyleStyle2Justified">
    <w:name w:val="Style Style2 + Justified"/>
    <w:basedOn w:val="Parasts"/>
    <w:rsid w:val="007B60B9"/>
    <w:pPr>
      <w:tabs>
        <w:tab w:val="left" w:pos="567"/>
      </w:tabs>
      <w:suppressAutoHyphens/>
      <w:autoSpaceDE w:val="0"/>
      <w:spacing w:before="240" w:after="120" w:line="240" w:lineRule="auto"/>
      <w:jc w:val="both"/>
    </w:pPr>
    <w:rPr>
      <w:rFonts w:ascii="Times New Roman" w:eastAsia="Times New Roman" w:hAnsi="Times New Roman" w:cs="Times New Roman"/>
      <w:color w:val="00000A"/>
      <w:kern w:val="0"/>
      <w:sz w:val="24"/>
      <w:szCs w:val="24"/>
      <w:u w:val="single"/>
      <w:lang w:val="en-US" w:eastAsia="zh-CN"/>
      <w14:ligatures w14:val="none"/>
    </w:rPr>
  </w:style>
  <w:style w:type="paragraph" w:customStyle="1" w:styleId="WW-BodyText2">
    <w:name w:val="WW-Body Text 2"/>
    <w:basedOn w:val="Parasts"/>
    <w:rsid w:val="007B60B9"/>
    <w:pPr>
      <w:widowControl w:val="0"/>
      <w:suppressAutoHyphens/>
      <w:autoSpaceDE w:val="0"/>
      <w:spacing w:after="0" w:line="240" w:lineRule="auto"/>
    </w:pPr>
    <w:rPr>
      <w:rFonts w:ascii="Times New Roman" w:eastAsia="Times New Roman" w:hAnsi="Times New Roman" w:cs="Times New Roman"/>
      <w:color w:val="000000"/>
      <w:kern w:val="0"/>
      <w:sz w:val="24"/>
      <w:szCs w:val="24"/>
      <w:lang w:val="en-US" w:eastAsia="zh-CN"/>
      <w14:ligatures w14:val="none"/>
    </w:rPr>
  </w:style>
  <w:style w:type="paragraph" w:customStyle="1" w:styleId="Pamattekstaatkpe21">
    <w:name w:val="Pamatteksta atkāpe 21"/>
    <w:basedOn w:val="Parasts"/>
    <w:rsid w:val="007B60B9"/>
    <w:pPr>
      <w:suppressAutoHyphens/>
      <w:autoSpaceDE w:val="0"/>
      <w:spacing w:after="0" w:line="240" w:lineRule="auto"/>
      <w:ind w:left="567"/>
      <w:jc w:val="both"/>
    </w:pPr>
    <w:rPr>
      <w:rFonts w:ascii="Times New Roman" w:eastAsia="Times New Roman" w:hAnsi="Times New Roman" w:cs="Times New Roman"/>
      <w:color w:val="000000"/>
      <w:kern w:val="0"/>
      <w:sz w:val="24"/>
      <w:szCs w:val="24"/>
      <w:lang w:val="en-US" w:eastAsia="zh-CN"/>
      <w14:ligatures w14:val="none"/>
    </w:rPr>
  </w:style>
  <w:style w:type="paragraph" w:customStyle="1" w:styleId="Pamatteksts31">
    <w:name w:val="Pamatteksts 31"/>
    <w:basedOn w:val="Parasts"/>
    <w:rsid w:val="007B60B9"/>
    <w:pPr>
      <w:widowControl w:val="0"/>
      <w:suppressAutoHyphens/>
      <w:autoSpaceDE w:val="0"/>
      <w:spacing w:after="0" w:line="240" w:lineRule="auto"/>
      <w:jc w:val="both"/>
    </w:pPr>
    <w:rPr>
      <w:rFonts w:ascii="Times New Roman" w:eastAsia="Times New Roman" w:hAnsi="Times New Roman" w:cs="Times New Roman"/>
      <w:color w:val="000000"/>
      <w:kern w:val="0"/>
      <w:sz w:val="24"/>
      <w:szCs w:val="24"/>
      <w:lang w:val="ru-RU" w:eastAsia="zh-CN"/>
      <w14:ligatures w14:val="none"/>
    </w:rPr>
  </w:style>
  <w:style w:type="paragraph" w:customStyle="1" w:styleId="Pamatteksts21">
    <w:name w:val="Pamatteksts 21"/>
    <w:basedOn w:val="Parasts"/>
    <w:rsid w:val="007B60B9"/>
    <w:pPr>
      <w:widowControl w:val="0"/>
      <w:suppressAutoHyphens/>
      <w:autoSpaceDE w:val="0"/>
      <w:spacing w:after="0" w:line="240" w:lineRule="auto"/>
    </w:pPr>
    <w:rPr>
      <w:rFonts w:ascii="Times New Roman" w:eastAsia="Times New Roman" w:hAnsi="Times New Roman" w:cs="Times New Roman"/>
      <w:color w:val="000000"/>
      <w:kern w:val="0"/>
      <w:sz w:val="24"/>
      <w:szCs w:val="24"/>
      <w:lang w:val="ru-RU" w:eastAsia="zh-CN"/>
      <w14:ligatures w14:val="none"/>
    </w:rPr>
  </w:style>
  <w:style w:type="paragraph" w:customStyle="1" w:styleId="Pamattekstaatkpe31">
    <w:name w:val="Pamatteksta atkāpe 31"/>
    <w:basedOn w:val="Parasts"/>
    <w:rsid w:val="007B60B9"/>
    <w:pPr>
      <w:widowControl w:val="0"/>
      <w:suppressAutoHyphens/>
      <w:autoSpaceDE w:val="0"/>
      <w:spacing w:after="0" w:line="240" w:lineRule="auto"/>
      <w:ind w:firstLine="360"/>
      <w:jc w:val="both"/>
    </w:pPr>
    <w:rPr>
      <w:rFonts w:ascii="Times New Roman" w:eastAsia="Times New Roman" w:hAnsi="Times New Roman" w:cs="Times New Roman"/>
      <w:color w:val="000000"/>
      <w:kern w:val="0"/>
      <w:sz w:val="24"/>
      <w:szCs w:val="24"/>
      <w:lang w:val="en-US" w:eastAsia="zh-CN"/>
      <w14:ligatures w14:val="none"/>
    </w:rPr>
  </w:style>
  <w:style w:type="paragraph" w:customStyle="1" w:styleId="FrameContents0">
    <w:name w:val="Frame Contents"/>
    <w:basedOn w:val="Pamatteksts"/>
    <w:rsid w:val="007B60B9"/>
    <w:pPr>
      <w:widowControl w:val="0"/>
      <w:suppressAutoHyphens/>
      <w:autoSpaceDE w:val="0"/>
      <w:spacing w:after="120"/>
      <w:jc w:val="left"/>
    </w:pPr>
    <w:rPr>
      <w:rFonts w:ascii="RimTimes" w:hAnsi="RimTimes" w:cs="RimTimes"/>
      <w:color w:val="000000"/>
      <w:lang w:val="en-US"/>
    </w:rPr>
  </w:style>
  <w:style w:type="paragraph" w:customStyle="1" w:styleId="WW-List2">
    <w:name w:val="WW-List 2"/>
    <w:basedOn w:val="Parasts"/>
    <w:rsid w:val="007B60B9"/>
    <w:pPr>
      <w:widowControl w:val="0"/>
      <w:tabs>
        <w:tab w:val="left" w:pos="2088"/>
      </w:tabs>
      <w:suppressAutoHyphens/>
      <w:autoSpaceDE w:val="0"/>
      <w:spacing w:after="0" w:line="240" w:lineRule="auto"/>
      <w:ind w:left="1044" w:hanging="504"/>
    </w:pPr>
    <w:rPr>
      <w:rFonts w:ascii="Times New Roman" w:eastAsia="Times New Roman" w:hAnsi="Times New Roman" w:cs="Times New Roman"/>
      <w:color w:val="000000"/>
      <w:kern w:val="0"/>
      <w:sz w:val="24"/>
      <w:szCs w:val="24"/>
      <w:lang w:val="en-US" w:eastAsia="zh-CN"/>
      <w14:ligatures w14:val="none"/>
    </w:rPr>
  </w:style>
  <w:style w:type="paragraph" w:customStyle="1" w:styleId="h4body2">
    <w:name w:val="h4_body_2"/>
    <w:rsid w:val="007B60B9"/>
    <w:pPr>
      <w:tabs>
        <w:tab w:val="left" w:pos="900"/>
      </w:tabs>
      <w:suppressAutoHyphens/>
      <w:autoSpaceDE w:val="0"/>
      <w:spacing w:before="144" w:after="0" w:line="240" w:lineRule="auto"/>
      <w:jc w:val="both"/>
    </w:pPr>
    <w:rPr>
      <w:rFonts w:ascii="Times New Roman" w:eastAsia="Times New Roman" w:hAnsi="Times New Roman" w:cs="Times New Roman"/>
      <w:b/>
      <w:bCs/>
      <w:kern w:val="1"/>
      <w:sz w:val="26"/>
      <w:szCs w:val="26"/>
      <w:lang w:eastAsia="zh-CN"/>
      <w14:ligatures w14:val="none"/>
    </w:rPr>
  </w:style>
  <w:style w:type="paragraph" w:customStyle="1" w:styleId="h3body1">
    <w:name w:val="h3_body_1"/>
    <w:rsid w:val="007B60B9"/>
    <w:pPr>
      <w:tabs>
        <w:tab w:val="left" w:pos="993"/>
      </w:tabs>
      <w:suppressAutoHyphens/>
      <w:autoSpaceDE w:val="0"/>
      <w:spacing w:after="0" w:line="240" w:lineRule="auto"/>
      <w:jc w:val="both"/>
    </w:pPr>
    <w:rPr>
      <w:rFonts w:ascii="Times New Roman" w:eastAsia="Times New Roman" w:hAnsi="Times New Roman" w:cs="Times New Roman"/>
      <w:b/>
      <w:bCs/>
      <w:color w:val="FF0000"/>
      <w:kern w:val="1"/>
      <w:sz w:val="24"/>
      <w:szCs w:val="24"/>
      <w:lang w:eastAsia="zh-CN"/>
      <w14:ligatures w14:val="none"/>
    </w:rPr>
  </w:style>
  <w:style w:type="paragraph" w:customStyle="1" w:styleId="Paraststmeklis1">
    <w:name w:val="Parasts (tīmeklis)1"/>
    <w:basedOn w:val="Parasts"/>
    <w:rsid w:val="007B60B9"/>
    <w:pPr>
      <w:widowControl w:val="0"/>
      <w:suppressAutoHyphens/>
      <w:autoSpaceDE w:val="0"/>
      <w:spacing w:before="100" w:after="0" w:line="240" w:lineRule="auto"/>
    </w:pPr>
    <w:rPr>
      <w:rFonts w:ascii="Times New Roman" w:eastAsia="Times New Roman" w:hAnsi="Times New Roman" w:cs="Times New Roman"/>
      <w:color w:val="000000"/>
      <w:kern w:val="0"/>
      <w:sz w:val="24"/>
      <w:szCs w:val="24"/>
      <w:lang w:val="en-GB" w:eastAsia="zh-CN"/>
      <w14:ligatures w14:val="none"/>
    </w:rPr>
  </w:style>
  <w:style w:type="paragraph" w:customStyle="1" w:styleId="Bezatstarpm2">
    <w:name w:val="Bez atstarpēm2"/>
    <w:rsid w:val="007B60B9"/>
    <w:pPr>
      <w:suppressAutoHyphens/>
      <w:spacing w:after="0" w:line="240" w:lineRule="auto"/>
    </w:pPr>
    <w:rPr>
      <w:rFonts w:ascii="Calibri" w:eastAsia="Calibri" w:hAnsi="Calibri" w:cs="Calibri"/>
      <w:kern w:val="0"/>
      <w:lang w:val="en-US" w:eastAsia="zh-CN"/>
      <w14:ligatures w14:val="none"/>
    </w:rPr>
  </w:style>
  <w:style w:type="paragraph" w:customStyle="1" w:styleId="western">
    <w:name w:val="western"/>
    <w:basedOn w:val="Parasts"/>
    <w:rsid w:val="007B60B9"/>
    <w:pPr>
      <w:suppressAutoHyphens/>
      <w:spacing w:before="280" w:after="0" w:line="240" w:lineRule="auto"/>
      <w:jc w:val="center"/>
    </w:pPr>
    <w:rPr>
      <w:rFonts w:ascii="Tahoma" w:eastAsia="Times New Roman" w:hAnsi="Tahoma" w:cs="Tahoma"/>
      <w:caps/>
      <w:color w:val="000000"/>
      <w:kern w:val="0"/>
      <w:lang w:val="en-US" w:eastAsia="zh-CN"/>
      <w14:ligatures w14:val="none"/>
    </w:rPr>
  </w:style>
  <w:style w:type="character" w:customStyle="1" w:styleId="1LgumamChar0">
    <w:name w:val="1.Līgumam Char"/>
    <w:link w:val="1Lgumam0"/>
    <w:locked/>
    <w:rsid w:val="007B60B9"/>
    <w:rPr>
      <w:b/>
    </w:rPr>
  </w:style>
  <w:style w:type="paragraph" w:customStyle="1" w:styleId="1Lgumam0">
    <w:name w:val="1.Līgumam"/>
    <w:basedOn w:val="Parasts"/>
    <w:link w:val="1LgumamChar0"/>
    <w:qFormat/>
    <w:rsid w:val="007B60B9"/>
    <w:pPr>
      <w:widowControl w:val="0"/>
      <w:suppressAutoHyphens/>
      <w:autoSpaceDN w:val="0"/>
      <w:spacing w:before="120" w:after="120" w:line="276" w:lineRule="auto"/>
      <w:ind w:left="360" w:hanging="360"/>
      <w:jc w:val="center"/>
    </w:pPr>
    <w:rPr>
      <w:b/>
    </w:rPr>
  </w:style>
  <w:style w:type="paragraph" w:customStyle="1" w:styleId="1lgumam1">
    <w:name w:val="1.līgumam"/>
    <w:basedOn w:val="Parasts"/>
    <w:qFormat/>
    <w:rsid w:val="007B60B9"/>
    <w:pPr>
      <w:autoSpaceDN w:val="0"/>
      <w:spacing w:after="0" w:line="240" w:lineRule="auto"/>
      <w:ind w:left="1985" w:hanging="905"/>
      <w:jc w:val="both"/>
    </w:pPr>
    <w:rPr>
      <w:rFonts w:ascii="Times New Roman" w:eastAsia="Calibri" w:hAnsi="Times New Roman" w:cs="Times New Roman"/>
      <w:kern w:val="0"/>
      <w:sz w:val="24"/>
      <w:szCs w:val="24"/>
      <w14:ligatures w14:val="none"/>
    </w:rPr>
  </w:style>
  <w:style w:type="numbering" w:customStyle="1" w:styleId="WWOutlineListStyle5111">
    <w:name w:val="WW_OutlineListStyle_5111"/>
    <w:rsid w:val="007B60B9"/>
  </w:style>
  <w:style w:type="character" w:customStyle="1" w:styleId="fontstyle01">
    <w:name w:val="fontstyle01"/>
    <w:rsid w:val="007B60B9"/>
    <w:rPr>
      <w:rFonts w:ascii="TimesNewRomanPSMT" w:hAnsi="TimesNewRomanPSMT" w:hint="default"/>
      <w:b w:val="0"/>
      <w:bCs w:val="0"/>
      <w:i w:val="0"/>
      <w:iCs w:val="0"/>
      <w:color w:val="000000"/>
      <w:sz w:val="24"/>
      <w:szCs w:val="24"/>
    </w:rPr>
  </w:style>
  <w:style w:type="character" w:customStyle="1" w:styleId="a2">
    <w:name w:val="Привязка концевой сноски"/>
    <w:rsid w:val="007B60B9"/>
    <w:rPr>
      <w:vertAlign w:val="superscript"/>
    </w:rPr>
  </w:style>
  <w:style w:type="table" w:customStyle="1" w:styleId="Reatabula8">
    <w:name w:val="Režģa tabula8"/>
    <w:basedOn w:val="Parastatabula"/>
    <w:next w:val="Reatabula"/>
    <w:uiPriority w:val="39"/>
    <w:rsid w:val="007B60B9"/>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7B60B9"/>
    <w:pPr>
      <w:numPr>
        <w:numId w:val="27"/>
      </w:numPr>
    </w:pPr>
  </w:style>
  <w:style w:type="paragraph" w:customStyle="1" w:styleId="Standard">
    <w:name w:val="Standard"/>
    <w:rsid w:val="007B60B9"/>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numbering" w:customStyle="1" w:styleId="WWNum38">
    <w:name w:val="WWNum38"/>
    <w:basedOn w:val="Bezsaraksta"/>
    <w:rsid w:val="007B60B9"/>
    <w:pPr>
      <w:numPr>
        <w:numId w:val="33"/>
      </w:numPr>
    </w:pPr>
  </w:style>
  <w:style w:type="character" w:customStyle="1" w:styleId="1LgumamChar">
    <w:name w:val="1. Līgumam Char"/>
    <w:link w:val="1Lgumam"/>
    <w:rsid w:val="007B60B9"/>
    <w:rPr>
      <w:rFonts w:ascii="Times New Roman" w:eastAsia="Calibri" w:hAnsi="Times New Roman" w:cs="Times New Roman"/>
      <w:b/>
      <w:kern w:val="0"/>
      <w:sz w:val="24"/>
      <w:szCs w:val="24"/>
      <w:lang w:val="en-US" w:eastAsia="x-none"/>
      <w14:ligatures w14:val="none"/>
    </w:rPr>
  </w:style>
  <w:style w:type="character" w:styleId="Neatrisintapieminana">
    <w:name w:val="Unresolved Mention"/>
    <w:basedOn w:val="Noklusjumarindkopasfonts"/>
    <w:uiPriority w:val="99"/>
    <w:semiHidden/>
    <w:unhideWhenUsed/>
    <w:rsid w:val="00F27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kraslava.lv" TargetMode="External"/><Relationship Id="rId13" Type="http://schemas.openxmlformats.org/officeDocument/2006/relationships/hyperlink" Target="https://www.eis.gov.lv/EKEIS/Supplier/Organizer/16774" TargetMode="External"/><Relationship Id="rId18" Type="http://schemas.openxmlformats.org/officeDocument/2006/relationships/hyperlink" Target="https://www.ebrd.com/ineligible-entities.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eis.gov.lv/EKEIS/Supplier/Organizer/16774" TargetMode="External"/><Relationship Id="rId12" Type="http://schemas.openxmlformats.org/officeDocument/2006/relationships/hyperlink" Target="mailto:oksana.rutka@kraslava.lv" TargetMode="External"/><Relationship Id="rId17" Type="http://schemas.openxmlformats.org/officeDocument/2006/relationships/hyperlink" Target="https://www.iadb.org/en/who-we-are/transparency/sanctions-system/sanctioned-firms-and-individuals" TargetMode="External"/><Relationship Id="rId2" Type="http://schemas.openxmlformats.org/officeDocument/2006/relationships/styles" Target="styles.xml"/><Relationship Id="rId16" Type="http://schemas.openxmlformats.org/officeDocument/2006/relationships/hyperlink" Target="https://www.afdb.org/en/projects-operations/debarment-and-sanctions-procedures" TargetMode="External"/><Relationship Id="rId20" Type="http://schemas.openxmlformats.org/officeDocument/2006/relationships/hyperlink" Target="https://sankcijas.lursoft.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16774" TargetMode="External"/><Relationship Id="rId5" Type="http://schemas.openxmlformats.org/officeDocument/2006/relationships/footnotes" Target="footnotes.xml"/><Relationship Id="rId15" Type="http://schemas.openxmlformats.org/officeDocument/2006/relationships/hyperlink" Target="https://lnadbg4.adb.org/oga0009p.nsf/sancCrossDebarred?OpenView&amp;count=999" TargetMode="External"/><Relationship Id="rId23" Type="http://schemas.openxmlformats.org/officeDocument/2006/relationships/theme" Target="theme/theme1.xml"/><Relationship Id="rId10" Type="http://schemas.openxmlformats.org/officeDocument/2006/relationships/hyperlink" Target="https://www.eis.gov.lv" TargetMode="External"/><Relationship Id="rId19" Type="http://schemas.openxmlformats.org/officeDocument/2006/relationships/hyperlink" Target="https://www.worldbank.org/en/projects-operations/procurement/debarred-firms" TargetMode="External"/><Relationship Id="rId4" Type="http://schemas.openxmlformats.org/officeDocument/2006/relationships/webSettings" Target="webSettings.xml"/><Relationship Id="rId9" Type="http://schemas.openxmlformats.org/officeDocument/2006/relationships/hyperlink" Target="mailto:artjoms.gekiss@kraslava.lv" TargetMode="External"/><Relationship Id="rId14" Type="http://schemas.openxmlformats.org/officeDocument/2006/relationships/hyperlink" Target="https://www.iub.gov.lv/lv/media/8691/download?attachment"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56</Pages>
  <Words>87143</Words>
  <Characters>49672</Characters>
  <Application>Microsoft Office Word</Application>
  <DocSecurity>0</DocSecurity>
  <Lines>413</Lines>
  <Paragraphs>273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Ruško</dc:creator>
  <cp:keywords/>
  <dc:description/>
  <cp:lastModifiedBy>IEPIRKUMI</cp:lastModifiedBy>
  <cp:revision>4</cp:revision>
  <cp:lastPrinted>2024-03-07T14:18:00Z</cp:lastPrinted>
  <dcterms:created xsi:type="dcterms:W3CDTF">2024-03-07T13:56:00Z</dcterms:created>
  <dcterms:modified xsi:type="dcterms:W3CDTF">2024-03-07T14:22:00Z</dcterms:modified>
</cp:coreProperties>
</file>