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09AF1" w14:textId="77777777" w:rsidR="00A26386" w:rsidRPr="002E0B22" w:rsidRDefault="00A26386" w:rsidP="00FC7A5F">
      <w:pPr>
        <w:rPr>
          <w:b/>
          <w:sz w:val="22"/>
          <w:szCs w:val="22"/>
          <w:lang w:val="lv-LV"/>
        </w:rPr>
      </w:pPr>
    </w:p>
    <w:p w14:paraId="54046736" w14:textId="2D7E260F" w:rsidR="00B16CF2" w:rsidRPr="00B16CF2" w:rsidRDefault="00B16CF2" w:rsidP="00B16CF2">
      <w:pPr>
        <w:spacing w:line="276" w:lineRule="auto"/>
        <w:jc w:val="center"/>
        <w:rPr>
          <w:b/>
          <w:bCs/>
          <w:i/>
          <w:lang w:val="lv-LV"/>
        </w:rPr>
      </w:pPr>
      <w:r w:rsidRPr="00B16CF2">
        <w:rPr>
          <w:b/>
          <w:bCs/>
          <w:i/>
          <w:lang w:val="lv-LV"/>
        </w:rPr>
        <w:t>Atklāta konkursa</w:t>
      </w:r>
    </w:p>
    <w:p w14:paraId="47F857BC" w14:textId="77777777" w:rsidR="00B16CF2" w:rsidRPr="00B16CF2" w:rsidRDefault="00B16CF2" w:rsidP="00B16CF2">
      <w:pPr>
        <w:spacing w:line="276" w:lineRule="auto"/>
        <w:jc w:val="center"/>
        <w:rPr>
          <w:b/>
          <w:bCs/>
          <w:i/>
          <w:lang w:val="lv-LV"/>
        </w:rPr>
      </w:pPr>
      <w:r w:rsidRPr="00B16CF2">
        <w:rPr>
          <w:b/>
          <w:bCs/>
          <w:i/>
          <w:lang w:val="lv-LV"/>
        </w:rPr>
        <w:t>“</w:t>
      </w:r>
      <w:bookmarkStart w:id="0" w:name="_Hlk149835394"/>
      <w:r w:rsidRPr="00B16CF2">
        <w:rPr>
          <w:b/>
          <w:bCs/>
          <w:i/>
          <w:lang w:val="lv-LV"/>
        </w:rPr>
        <w:t>Jorģa Zemitāna tilta pārbūve</w:t>
      </w:r>
      <w:bookmarkEnd w:id="0"/>
      <w:r w:rsidRPr="00B16CF2">
        <w:rPr>
          <w:b/>
          <w:bCs/>
          <w:i/>
          <w:lang w:val="lv-LV"/>
        </w:rPr>
        <w:t>”</w:t>
      </w:r>
    </w:p>
    <w:p w14:paraId="1D4AAE53" w14:textId="3F5BCC22" w:rsidR="00B16CF2" w:rsidRDefault="00B16CF2" w:rsidP="00B16CF2">
      <w:pPr>
        <w:spacing w:line="276" w:lineRule="auto"/>
        <w:jc w:val="center"/>
        <w:rPr>
          <w:b/>
          <w:bCs/>
          <w:i/>
          <w:lang w:val="lv-LV"/>
        </w:rPr>
      </w:pPr>
      <w:r w:rsidRPr="00B16CF2">
        <w:rPr>
          <w:b/>
          <w:bCs/>
          <w:i/>
          <w:lang w:val="lv-LV"/>
        </w:rPr>
        <w:t>ID Nr. CAIP 2024/07</w:t>
      </w:r>
    </w:p>
    <w:p w14:paraId="4CB4BAB3" w14:textId="77777777" w:rsidR="00B16CF2" w:rsidRPr="00B16CF2" w:rsidRDefault="00B16CF2" w:rsidP="00B16CF2">
      <w:pPr>
        <w:spacing w:line="276" w:lineRule="auto"/>
        <w:jc w:val="center"/>
        <w:rPr>
          <w:b/>
          <w:bCs/>
          <w:i/>
          <w:lang w:val="lv-LV"/>
        </w:rPr>
      </w:pPr>
    </w:p>
    <w:p w14:paraId="6A56478B" w14:textId="6049087F" w:rsidR="00B16CF2" w:rsidRPr="00B16CF2" w:rsidRDefault="00B16CF2" w:rsidP="00B16CF2">
      <w:pPr>
        <w:spacing w:line="276" w:lineRule="auto"/>
        <w:jc w:val="center"/>
        <w:rPr>
          <w:lang w:val="lv-LV"/>
        </w:rPr>
      </w:pPr>
      <w:r w:rsidRPr="00B16CF2">
        <w:rPr>
          <w:lang w:val="lv-LV"/>
        </w:rPr>
        <w:t xml:space="preserve">Atbildes uz </w:t>
      </w:r>
      <w:r w:rsidR="009D59FC">
        <w:rPr>
          <w:b/>
          <w:bCs/>
          <w:u w:val="single"/>
          <w:lang w:val="lv-LV"/>
        </w:rPr>
        <w:t>1</w:t>
      </w:r>
      <w:r w:rsidR="001C65BB">
        <w:rPr>
          <w:b/>
          <w:bCs/>
          <w:u w:val="single"/>
          <w:lang w:val="lv-LV"/>
        </w:rPr>
        <w:t>4</w:t>
      </w:r>
      <w:r w:rsidR="009D59FC">
        <w:rPr>
          <w:b/>
          <w:bCs/>
          <w:u w:val="single"/>
          <w:lang w:val="lv-LV"/>
        </w:rPr>
        <w:t>.</w:t>
      </w:r>
      <w:r w:rsidRPr="00B16CF2">
        <w:rPr>
          <w:b/>
          <w:bCs/>
          <w:u w:val="single"/>
          <w:lang w:val="lv-LV"/>
        </w:rPr>
        <w:t>0</w:t>
      </w:r>
      <w:r w:rsidR="00A44D9A">
        <w:rPr>
          <w:b/>
          <w:bCs/>
          <w:u w:val="single"/>
          <w:lang w:val="lv-LV"/>
        </w:rPr>
        <w:t>6</w:t>
      </w:r>
      <w:r w:rsidRPr="00B16CF2">
        <w:rPr>
          <w:b/>
          <w:bCs/>
          <w:u w:val="single"/>
          <w:lang w:val="lv-LV"/>
        </w:rPr>
        <w:t>.2024</w:t>
      </w:r>
      <w:r w:rsidRPr="00B16CF2">
        <w:rPr>
          <w:u w:val="single"/>
          <w:lang w:val="lv-LV"/>
        </w:rPr>
        <w:t>.</w:t>
      </w:r>
      <w:r w:rsidRPr="00B16CF2">
        <w:rPr>
          <w:lang w:val="lv-LV"/>
        </w:rPr>
        <w:t xml:space="preserve"> iesniegtajiem jautājumiem</w:t>
      </w:r>
    </w:p>
    <w:p w14:paraId="4DC4B1B0" w14:textId="77777777" w:rsidR="004D3FAB" w:rsidRPr="002E0B22" w:rsidRDefault="004D3FAB" w:rsidP="00B16CF2">
      <w:pPr>
        <w:spacing w:line="276" w:lineRule="auto"/>
        <w:jc w:val="center"/>
        <w:rPr>
          <w:lang w:val="lv-LV"/>
        </w:rPr>
      </w:pPr>
    </w:p>
    <w:p w14:paraId="418BA4ED" w14:textId="2DB226EC" w:rsidR="00B16CF2" w:rsidRPr="00B16CF2" w:rsidRDefault="00B16CF2" w:rsidP="00B16CF2">
      <w:pPr>
        <w:jc w:val="both"/>
        <w:rPr>
          <w:b/>
          <w:bCs/>
          <w:lang w:val="lv-LV"/>
        </w:rPr>
      </w:pPr>
      <w:r>
        <w:rPr>
          <w:b/>
          <w:bCs/>
          <w:lang w:val="lv-LV"/>
        </w:rPr>
        <w:t>1.</w:t>
      </w:r>
      <w:r w:rsidRPr="00B16CF2">
        <w:rPr>
          <w:b/>
          <w:bCs/>
          <w:lang w:val="lv-LV"/>
        </w:rPr>
        <w:t>jautājums</w:t>
      </w:r>
      <w:r w:rsidRPr="009D59FC">
        <w:rPr>
          <w:lang w:val="lv-LV"/>
        </w:rPr>
        <w:t>:</w:t>
      </w:r>
    </w:p>
    <w:p w14:paraId="7893998A" w14:textId="77777777" w:rsidR="001C65BB" w:rsidRDefault="001C65BB" w:rsidP="001C65BB">
      <w:pPr>
        <w:jc w:val="both"/>
        <w:rPr>
          <w:lang w:val="lv-LV"/>
        </w:rPr>
      </w:pPr>
      <w:r w:rsidRPr="00A44BAA">
        <w:rPr>
          <w:lang w:val="lv-LV"/>
        </w:rPr>
        <w:t>Lūdz</w:t>
      </w:r>
      <w:r>
        <w:rPr>
          <w:lang w:val="lv-LV"/>
        </w:rPr>
        <w:t>am skaidrot</w:t>
      </w:r>
      <w:r w:rsidRPr="00A44BAA">
        <w:rPr>
          <w:lang w:val="lv-LV"/>
        </w:rPr>
        <w:t>, vai pieļaujam</w:t>
      </w:r>
      <w:r>
        <w:rPr>
          <w:lang w:val="lv-LV"/>
        </w:rPr>
        <w:t>a</w:t>
      </w:r>
      <w:r w:rsidRPr="00A44BAA">
        <w:rPr>
          <w:lang w:val="lv-LV"/>
        </w:rPr>
        <w:t xml:space="preserve"> jaunu un lietotu stabiņu/atduru izmantošana, ja to krāsa, vizuālie parametri ir mainījušies lietošanas apstākļu dēļ?</w:t>
      </w:r>
    </w:p>
    <w:p w14:paraId="51764715" w14:textId="77777777" w:rsidR="001C65BB" w:rsidRPr="00A44BAA" w:rsidRDefault="001C65BB" w:rsidP="001C65BB">
      <w:pPr>
        <w:jc w:val="both"/>
        <w:rPr>
          <w:lang w:val="lv-LV"/>
        </w:rPr>
      </w:pPr>
      <w:r w:rsidRPr="00A44BAA">
        <w:rPr>
          <w:lang w:val="lv-LV"/>
        </w:rPr>
        <w:t>Objekts: Krustojuma Pērnavas ielā un Aleksandra Čaka ielā pārbūve</w:t>
      </w:r>
    </w:p>
    <w:p w14:paraId="4191C586" w14:textId="77777777" w:rsidR="001C65BB" w:rsidRDefault="001C65BB" w:rsidP="001C65BB">
      <w:pPr>
        <w:ind w:right="1529"/>
        <w:rPr>
          <w:lang w:val="lv-LV"/>
        </w:rPr>
      </w:pPr>
    </w:p>
    <w:tbl>
      <w:tblPr>
        <w:tblW w:w="9488" w:type="dxa"/>
        <w:tblCellMar>
          <w:left w:w="0" w:type="dxa"/>
          <w:right w:w="0" w:type="dxa"/>
        </w:tblCellMar>
        <w:tblLook w:val="04A0" w:firstRow="1" w:lastRow="0" w:firstColumn="1" w:lastColumn="0" w:noHBand="0" w:noVBand="1"/>
      </w:tblPr>
      <w:tblGrid>
        <w:gridCol w:w="980"/>
        <w:gridCol w:w="4539"/>
        <w:gridCol w:w="708"/>
        <w:gridCol w:w="851"/>
        <w:gridCol w:w="709"/>
        <w:gridCol w:w="708"/>
        <w:gridCol w:w="993"/>
      </w:tblGrid>
      <w:tr w:rsidR="001C65BB" w14:paraId="5E96C9F9" w14:textId="77777777" w:rsidTr="0068401C">
        <w:trPr>
          <w:trHeight w:val="792"/>
        </w:trPr>
        <w:tc>
          <w:tcPr>
            <w:tcW w:w="98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105377CE" w14:textId="77777777" w:rsidR="001C65BB" w:rsidRDefault="001C65BB" w:rsidP="0068401C">
            <w:pPr>
              <w:jc w:val="center"/>
              <w:rPr>
                <w:rFonts w:ascii="Arial Narrow" w:hAnsi="Arial Narrow"/>
                <w:sz w:val="18"/>
                <w:szCs w:val="18"/>
              </w:rPr>
            </w:pPr>
            <w:r>
              <w:rPr>
                <w:rFonts w:ascii="Arial Narrow" w:hAnsi="Arial Narrow"/>
                <w:sz w:val="18"/>
                <w:szCs w:val="18"/>
              </w:rPr>
              <w:t>1,5</w:t>
            </w:r>
          </w:p>
        </w:tc>
        <w:tc>
          <w:tcPr>
            <w:tcW w:w="453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D27D04E" w14:textId="77777777" w:rsidR="001C65BB" w:rsidRDefault="001C65BB" w:rsidP="0068401C">
            <w:pPr>
              <w:rPr>
                <w:rFonts w:ascii="Arial Narrow" w:hAnsi="Arial Narrow"/>
                <w:sz w:val="18"/>
                <w:szCs w:val="18"/>
              </w:rPr>
            </w:pPr>
            <w:r>
              <w:rPr>
                <w:rFonts w:ascii="Arial Narrow" w:hAnsi="Arial Narrow"/>
                <w:sz w:val="18"/>
                <w:szCs w:val="18"/>
              </w:rPr>
              <w:t>Esošo norobežojošo elementu (signālkolonnas un riteņu atdures) demontāža un atkārtota uzstādīšana (tai skaitā, nepieciešamības gadījumā, bojāto elementu nomaiņa)</w:t>
            </w:r>
          </w:p>
        </w:tc>
        <w:tc>
          <w:tcPr>
            <w:tcW w:w="708"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2B6F4290" w14:textId="77777777" w:rsidR="001C65BB" w:rsidRDefault="001C65BB" w:rsidP="0068401C">
            <w:pPr>
              <w:jc w:val="center"/>
              <w:rPr>
                <w:rFonts w:ascii="Arial Narrow" w:hAnsi="Arial Narrow"/>
                <w:sz w:val="18"/>
                <w:szCs w:val="18"/>
              </w:rPr>
            </w:pPr>
            <w:r>
              <w:rPr>
                <w:rFonts w:ascii="Arial Narrow" w:hAnsi="Arial Narrow"/>
                <w:sz w:val="18"/>
                <w:szCs w:val="18"/>
              </w:rPr>
              <w:t>KS</w:t>
            </w:r>
          </w:p>
        </w:tc>
        <w:tc>
          <w:tcPr>
            <w:tcW w:w="851"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66595C76" w14:textId="77777777" w:rsidR="001C65BB" w:rsidRDefault="001C65BB" w:rsidP="0068401C">
            <w:pPr>
              <w:jc w:val="center"/>
              <w:rPr>
                <w:rFonts w:ascii="Arial Narrow" w:hAnsi="Arial Narrow"/>
                <w:sz w:val="18"/>
                <w:szCs w:val="18"/>
              </w:rPr>
            </w:pPr>
            <w:r>
              <w:rPr>
                <w:rFonts w:ascii="Arial Narrow" w:hAnsi="Arial Narrow"/>
                <w:sz w:val="18"/>
                <w:szCs w:val="18"/>
              </w:rPr>
              <w:t>1,00</w:t>
            </w:r>
          </w:p>
        </w:tc>
        <w:tc>
          <w:tcPr>
            <w:tcW w:w="709" w:type="dxa"/>
            <w:tcBorders>
              <w:top w:val="single" w:sz="8" w:space="0" w:color="auto"/>
              <w:left w:val="nil"/>
              <w:bottom w:val="single" w:sz="8" w:space="0" w:color="auto"/>
              <w:right w:val="single" w:sz="8" w:space="0" w:color="auto"/>
            </w:tcBorders>
            <w:shd w:val="clear" w:color="auto" w:fill="FFFF00"/>
            <w:noWrap/>
            <w:tcMar>
              <w:top w:w="0" w:type="dxa"/>
              <w:left w:w="108" w:type="dxa"/>
              <w:bottom w:w="0" w:type="dxa"/>
              <w:right w:w="108" w:type="dxa"/>
            </w:tcMar>
            <w:vAlign w:val="center"/>
            <w:hideMark/>
          </w:tcPr>
          <w:p w14:paraId="0D3D0605" w14:textId="77777777" w:rsidR="001C65BB" w:rsidRDefault="001C65BB" w:rsidP="0068401C">
            <w:pPr>
              <w:jc w:val="center"/>
              <w:rPr>
                <w:rFonts w:ascii="Arial Narrow" w:hAnsi="Arial Narrow"/>
                <w:sz w:val="18"/>
                <w:szCs w:val="18"/>
              </w:rPr>
            </w:pPr>
            <w:r>
              <w:rPr>
                <w:rFonts w:ascii="Arial Narrow" w:hAnsi="Arial Narrow"/>
                <w:color w:val="000000"/>
                <w:sz w:val="18"/>
                <w:szCs w:val="18"/>
              </w:rPr>
              <w:t> </w:t>
            </w:r>
          </w:p>
        </w:tc>
        <w:tc>
          <w:tcPr>
            <w:tcW w:w="708" w:type="dxa"/>
            <w:tcBorders>
              <w:top w:val="single" w:sz="8" w:space="0" w:color="auto"/>
              <w:left w:val="nil"/>
              <w:bottom w:val="single" w:sz="8" w:space="0" w:color="auto"/>
              <w:right w:val="single" w:sz="8" w:space="0" w:color="auto"/>
            </w:tcBorders>
            <w:shd w:val="clear" w:color="auto" w:fill="FFFF00"/>
            <w:noWrap/>
            <w:tcMar>
              <w:top w:w="0" w:type="dxa"/>
              <w:left w:w="108" w:type="dxa"/>
              <w:bottom w:w="0" w:type="dxa"/>
              <w:right w:w="108" w:type="dxa"/>
            </w:tcMar>
            <w:vAlign w:val="center"/>
            <w:hideMark/>
          </w:tcPr>
          <w:p w14:paraId="791C978C" w14:textId="77777777" w:rsidR="001C65BB" w:rsidRDefault="001C65BB" w:rsidP="0068401C">
            <w:pPr>
              <w:jc w:val="center"/>
              <w:rPr>
                <w:rFonts w:ascii="Arial Narrow" w:hAnsi="Arial Narrow"/>
                <w:sz w:val="18"/>
                <w:szCs w:val="18"/>
              </w:rPr>
            </w:pPr>
            <w:r>
              <w:rPr>
                <w:rFonts w:ascii="Arial Narrow" w:hAnsi="Arial Narrow"/>
                <w:color w:val="000000"/>
                <w:sz w:val="18"/>
                <w:szCs w:val="18"/>
              </w:rPr>
              <w:t> </w:t>
            </w:r>
          </w:p>
        </w:tc>
        <w:tc>
          <w:tcPr>
            <w:tcW w:w="993"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58EEDCBB" w14:textId="77777777" w:rsidR="001C65BB" w:rsidRDefault="001C65BB" w:rsidP="0068401C">
            <w:pPr>
              <w:jc w:val="center"/>
              <w:rPr>
                <w:rFonts w:ascii="Arial Narrow" w:hAnsi="Arial Narrow"/>
                <w:sz w:val="20"/>
                <w:szCs w:val="20"/>
              </w:rPr>
            </w:pPr>
            <w:r>
              <w:rPr>
                <w:rFonts w:ascii="Arial Narrow" w:hAnsi="Arial Narrow"/>
                <w:sz w:val="20"/>
                <w:szCs w:val="20"/>
              </w:rPr>
              <w:t>+</w:t>
            </w:r>
          </w:p>
        </w:tc>
      </w:tr>
    </w:tbl>
    <w:p w14:paraId="59CF3FB4" w14:textId="77777777" w:rsidR="001C65BB" w:rsidRDefault="001C65BB" w:rsidP="001C65BB">
      <w:pPr>
        <w:ind w:right="1529"/>
        <w:rPr>
          <w:lang w:val="lv-LV"/>
        </w:rPr>
      </w:pPr>
    </w:p>
    <w:p w14:paraId="7ECBCBF5" w14:textId="77777777" w:rsidR="001C65BB" w:rsidRDefault="001C65BB" w:rsidP="001C65BB">
      <w:pPr>
        <w:ind w:right="1529"/>
        <w:rPr>
          <w:lang w:val="lv-LV"/>
        </w:rPr>
      </w:pPr>
    </w:p>
    <w:p w14:paraId="0263FBD8" w14:textId="77777777" w:rsidR="0037678D" w:rsidRDefault="0037678D" w:rsidP="0037678D">
      <w:pPr>
        <w:jc w:val="both"/>
        <w:rPr>
          <w:b/>
          <w:bCs/>
          <w:lang w:val="lv-LV"/>
        </w:rPr>
      </w:pPr>
    </w:p>
    <w:p w14:paraId="15BB2D3C" w14:textId="5C09E35B" w:rsidR="0037678D" w:rsidRPr="00B16CF2" w:rsidRDefault="0037678D" w:rsidP="0037678D">
      <w:pPr>
        <w:jc w:val="both"/>
        <w:rPr>
          <w:b/>
          <w:bCs/>
          <w:lang w:val="lv-LV"/>
        </w:rPr>
      </w:pPr>
      <w:r w:rsidRPr="00B16CF2">
        <w:rPr>
          <w:b/>
          <w:bCs/>
          <w:lang w:val="lv-LV"/>
        </w:rPr>
        <w:t>Atbilde</w:t>
      </w:r>
      <w:r w:rsidRPr="009D59FC">
        <w:rPr>
          <w:lang w:val="lv-LV"/>
        </w:rPr>
        <w:t>:</w:t>
      </w:r>
    </w:p>
    <w:p w14:paraId="57361395" w14:textId="77777777" w:rsidR="00EE0ED7" w:rsidRPr="00EE0ED7" w:rsidRDefault="00EE0ED7" w:rsidP="00EE0ED7">
      <w:pPr>
        <w:ind w:firstLine="720"/>
        <w:jc w:val="both"/>
        <w:rPr>
          <w:lang w:val="lv-LV"/>
        </w:rPr>
      </w:pPr>
      <w:r w:rsidRPr="00EE0ED7">
        <w:rPr>
          <w:lang w:val="lv-LV"/>
        </w:rPr>
        <w:t>Komisija skaidro, ka pretendentam ir jāiepazīstas ar situāciju dabā un jāizvērtē norobežojošo elementu stāvoklis un iespēja to atkārtotai uzstādīšanai. Visiem norobežojošiem elementiem, jauniem vai lietotiem, ir jābūt vienādā krāsā, izmērā un ar funkcionējošiem atstarojošiem elementiem.</w:t>
      </w:r>
    </w:p>
    <w:p w14:paraId="48C302C8" w14:textId="4EB02988" w:rsidR="0037678D" w:rsidRPr="00B16CF2" w:rsidRDefault="0037678D" w:rsidP="0037678D">
      <w:pPr>
        <w:ind w:firstLine="720"/>
        <w:jc w:val="both"/>
        <w:rPr>
          <w:lang w:val="lv-LV"/>
        </w:rPr>
      </w:pPr>
    </w:p>
    <w:p w14:paraId="7C4E7E08" w14:textId="77777777" w:rsidR="0037678D" w:rsidRDefault="0037678D" w:rsidP="0037678D">
      <w:pPr>
        <w:jc w:val="both"/>
        <w:rPr>
          <w:lang w:val="lv-LV"/>
        </w:rPr>
      </w:pPr>
    </w:p>
    <w:p w14:paraId="5A309B1A" w14:textId="77777777" w:rsidR="0037678D" w:rsidRDefault="0037678D" w:rsidP="0037678D">
      <w:pPr>
        <w:spacing w:line="360" w:lineRule="auto"/>
        <w:ind w:right="1106"/>
        <w:jc w:val="both"/>
        <w:rPr>
          <w:lang w:val="lv-LV"/>
        </w:rPr>
      </w:pPr>
    </w:p>
    <w:sectPr w:rsidR="0037678D" w:rsidSect="00861B8A">
      <w:headerReference w:type="default" r:id="rId9"/>
      <w:pgSz w:w="11906" w:h="16838" w:code="9"/>
      <w:pgMar w:top="1134" w:right="1133" w:bottom="851" w:left="1701" w:header="1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665CD" w14:textId="77777777" w:rsidR="0089292F" w:rsidRDefault="0089292F">
      <w:r>
        <w:separator/>
      </w:r>
    </w:p>
  </w:endnote>
  <w:endnote w:type="continuationSeparator" w:id="0">
    <w:p w14:paraId="47128C76" w14:textId="77777777" w:rsidR="0089292F" w:rsidRDefault="00892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49DE5" w14:textId="77777777" w:rsidR="0089292F" w:rsidRDefault="0089292F">
      <w:r>
        <w:separator/>
      </w:r>
    </w:p>
  </w:footnote>
  <w:footnote w:type="continuationSeparator" w:id="0">
    <w:p w14:paraId="04CAF923" w14:textId="77777777" w:rsidR="0089292F" w:rsidRDefault="008929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6F92A" w14:textId="77777777" w:rsidR="00F30291" w:rsidRPr="00FA7FD6" w:rsidRDefault="00F30291" w:rsidP="00F30291">
    <w:pPr>
      <w:pStyle w:val="Galvene"/>
      <w:tabs>
        <w:tab w:val="clear" w:pos="4153"/>
        <w:tab w:val="clear" w:pos="8306"/>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A23AE"/>
    <w:multiLevelType w:val="hybridMultilevel"/>
    <w:tmpl w:val="E8800ED4"/>
    <w:lvl w:ilvl="0" w:tplc="93E2DD6E">
      <w:start w:val="1"/>
      <w:numFmt w:val="bullet"/>
      <w:lvlText w:val="-"/>
      <w:lvlJc w:val="left"/>
      <w:pPr>
        <w:ind w:left="4122" w:hanging="360"/>
      </w:pPr>
      <w:rPr>
        <w:rFonts w:ascii="Calibri" w:eastAsia="Calibri" w:hAnsi="Calibri" w:cs="Times New Roman" w:hint="default"/>
      </w:rPr>
    </w:lvl>
    <w:lvl w:ilvl="1" w:tplc="04260003" w:tentative="1">
      <w:start w:val="1"/>
      <w:numFmt w:val="bullet"/>
      <w:lvlText w:val="o"/>
      <w:lvlJc w:val="left"/>
      <w:pPr>
        <w:ind w:left="4842" w:hanging="360"/>
      </w:pPr>
      <w:rPr>
        <w:rFonts w:ascii="Courier New" w:hAnsi="Courier New" w:cs="Courier New" w:hint="default"/>
      </w:rPr>
    </w:lvl>
    <w:lvl w:ilvl="2" w:tplc="04260005" w:tentative="1">
      <w:start w:val="1"/>
      <w:numFmt w:val="bullet"/>
      <w:lvlText w:val=""/>
      <w:lvlJc w:val="left"/>
      <w:pPr>
        <w:ind w:left="5562" w:hanging="360"/>
      </w:pPr>
      <w:rPr>
        <w:rFonts w:ascii="Wingdings" w:hAnsi="Wingdings" w:hint="default"/>
      </w:rPr>
    </w:lvl>
    <w:lvl w:ilvl="3" w:tplc="04260001" w:tentative="1">
      <w:start w:val="1"/>
      <w:numFmt w:val="bullet"/>
      <w:lvlText w:val=""/>
      <w:lvlJc w:val="left"/>
      <w:pPr>
        <w:ind w:left="6282" w:hanging="360"/>
      </w:pPr>
      <w:rPr>
        <w:rFonts w:ascii="Symbol" w:hAnsi="Symbol" w:hint="default"/>
      </w:rPr>
    </w:lvl>
    <w:lvl w:ilvl="4" w:tplc="04260003" w:tentative="1">
      <w:start w:val="1"/>
      <w:numFmt w:val="bullet"/>
      <w:lvlText w:val="o"/>
      <w:lvlJc w:val="left"/>
      <w:pPr>
        <w:ind w:left="7002" w:hanging="360"/>
      </w:pPr>
      <w:rPr>
        <w:rFonts w:ascii="Courier New" w:hAnsi="Courier New" w:cs="Courier New" w:hint="default"/>
      </w:rPr>
    </w:lvl>
    <w:lvl w:ilvl="5" w:tplc="04260005" w:tentative="1">
      <w:start w:val="1"/>
      <w:numFmt w:val="bullet"/>
      <w:lvlText w:val=""/>
      <w:lvlJc w:val="left"/>
      <w:pPr>
        <w:ind w:left="7722" w:hanging="360"/>
      </w:pPr>
      <w:rPr>
        <w:rFonts w:ascii="Wingdings" w:hAnsi="Wingdings" w:hint="default"/>
      </w:rPr>
    </w:lvl>
    <w:lvl w:ilvl="6" w:tplc="04260001" w:tentative="1">
      <w:start w:val="1"/>
      <w:numFmt w:val="bullet"/>
      <w:lvlText w:val=""/>
      <w:lvlJc w:val="left"/>
      <w:pPr>
        <w:ind w:left="8442" w:hanging="360"/>
      </w:pPr>
      <w:rPr>
        <w:rFonts w:ascii="Symbol" w:hAnsi="Symbol" w:hint="default"/>
      </w:rPr>
    </w:lvl>
    <w:lvl w:ilvl="7" w:tplc="04260003" w:tentative="1">
      <w:start w:val="1"/>
      <w:numFmt w:val="bullet"/>
      <w:lvlText w:val="o"/>
      <w:lvlJc w:val="left"/>
      <w:pPr>
        <w:ind w:left="9162" w:hanging="360"/>
      </w:pPr>
      <w:rPr>
        <w:rFonts w:ascii="Courier New" w:hAnsi="Courier New" w:cs="Courier New" w:hint="default"/>
      </w:rPr>
    </w:lvl>
    <w:lvl w:ilvl="8" w:tplc="04260005" w:tentative="1">
      <w:start w:val="1"/>
      <w:numFmt w:val="bullet"/>
      <w:lvlText w:val=""/>
      <w:lvlJc w:val="left"/>
      <w:pPr>
        <w:ind w:left="9882" w:hanging="360"/>
      </w:pPr>
      <w:rPr>
        <w:rFonts w:ascii="Wingdings" w:hAnsi="Wingdings" w:hint="default"/>
      </w:rPr>
    </w:lvl>
  </w:abstractNum>
  <w:abstractNum w:abstractNumId="1" w15:restartNumberingAfterBreak="0">
    <w:nsid w:val="07882251"/>
    <w:multiLevelType w:val="hybridMultilevel"/>
    <w:tmpl w:val="2ADEE88E"/>
    <w:lvl w:ilvl="0" w:tplc="1FB49A88">
      <w:start w:val="1"/>
      <w:numFmt w:val="decimal"/>
      <w:lvlText w:val="%1."/>
      <w:lvlJc w:val="left"/>
      <w:pPr>
        <w:ind w:left="1080" w:hanging="360"/>
      </w:pPr>
      <w:rPr>
        <w:rFonts w:ascii="Times New Roman" w:eastAsia="Times New Roman" w:hAnsi="Times New Roman" w:cs="Times New Roman"/>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A3120CA"/>
    <w:multiLevelType w:val="hybridMultilevel"/>
    <w:tmpl w:val="23F6085A"/>
    <w:lvl w:ilvl="0" w:tplc="93E2DD6E">
      <w:start w:val="1"/>
      <w:numFmt w:val="bullet"/>
      <w:lvlText w:val="-"/>
      <w:lvlJc w:val="left"/>
      <w:pPr>
        <w:ind w:left="2008" w:hanging="360"/>
      </w:pPr>
      <w:rPr>
        <w:rFonts w:ascii="Calibri" w:eastAsia="Calibri" w:hAnsi="Calibri" w:cs="Times New Roman" w:hint="default"/>
      </w:rPr>
    </w:lvl>
    <w:lvl w:ilvl="1" w:tplc="04260003" w:tentative="1">
      <w:start w:val="1"/>
      <w:numFmt w:val="bullet"/>
      <w:lvlText w:val="o"/>
      <w:lvlJc w:val="left"/>
      <w:pPr>
        <w:ind w:left="2728" w:hanging="360"/>
      </w:pPr>
      <w:rPr>
        <w:rFonts w:ascii="Courier New" w:hAnsi="Courier New" w:cs="Courier New" w:hint="default"/>
      </w:rPr>
    </w:lvl>
    <w:lvl w:ilvl="2" w:tplc="04260005" w:tentative="1">
      <w:start w:val="1"/>
      <w:numFmt w:val="bullet"/>
      <w:lvlText w:val=""/>
      <w:lvlJc w:val="left"/>
      <w:pPr>
        <w:ind w:left="3448" w:hanging="360"/>
      </w:pPr>
      <w:rPr>
        <w:rFonts w:ascii="Wingdings" w:hAnsi="Wingdings" w:hint="default"/>
      </w:rPr>
    </w:lvl>
    <w:lvl w:ilvl="3" w:tplc="04260001" w:tentative="1">
      <w:start w:val="1"/>
      <w:numFmt w:val="bullet"/>
      <w:lvlText w:val=""/>
      <w:lvlJc w:val="left"/>
      <w:pPr>
        <w:ind w:left="4168" w:hanging="360"/>
      </w:pPr>
      <w:rPr>
        <w:rFonts w:ascii="Symbol" w:hAnsi="Symbol" w:hint="default"/>
      </w:rPr>
    </w:lvl>
    <w:lvl w:ilvl="4" w:tplc="04260003" w:tentative="1">
      <w:start w:val="1"/>
      <w:numFmt w:val="bullet"/>
      <w:lvlText w:val="o"/>
      <w:lvlJc w:val="left"/>
      <w:pPr>
        <w:ind w:left="4888" w:hanging="360"/>
      </w:pPr>
      <w:rPr>
        <w:rFonts w:ascii="Courier New" w:hAnsi="Courier New" w:cs="Courier New" w:hint="default"/>
      </w:rPr>
    </w:lvl>
    <w:lvl w:ilvl="5" w:tplc="04260005" w:tentative="1">
      <w:start w:val="1"/>
      <w:numFmt w:val="bullet"/>
      <w:lvlText w:val=""/>
      <w:lvlJc w:val="left"/>
      <w:pPr>
        <w:ind w:left="5608" w:hanging="360"/>
      </w:pPr>
      <w:rPr>
        <w:rFonts w:ascii="Wingdings" w:hAnsi="Wingdings" w:hint="default"/>
      </w:rPr>
    </w:lvl>
    <w:lvl w:ilvl="6" w:tplc="04260001" w:tentative="1">
      <w:start w:val="1"/>
      <w:numFmt w:val="bullet"/>
      <w:lvlText w:val=""/>
      <w:lvlJc w:val="left"/>
      <w:pPr>
        <w:ind w:left="6328" w:hanging="360"/>
      </w:pPr>
      <w:rPr>
        <w:rFonts w:ascii="Symbol" w:hAnsi="Symbol" w:hint="default"/>
      </w:rPr>
    </w:lvl>
    <w:lvl w:ilvl="7" w:tplc="04260003" w:tentative="1">
      <w:start w:val="1"/>
      <w:numFmt w:val="bullet"/>
      <w:lvlText w:val="o"/>
      <w:lvlJc w:val="left"/>
      <w:pPr>
        <w:ind w:left="7048" w:hanging="360"/>
      </w:pPr>
      <w:rPr>
        <w:rFonts w:ascii="Courier New" w:hAnsi="Courier New" w:cs="Courier New" w:hint="default"/>
      </w:rPr>
    </w:lvl>
    <w:lvl w:ilvl="8" w:tplc="04260005" w:tentative="1">
      <w:start w:val="1"/>
      <w:numFmt w:val="bullet"/>
      <w:lvlText w:val=""/>
      <w:lvlJc w:val="left"/>
      <w:pPr>
        <w:ind w:left="7768" w:hanging="360"/>
      </w:pPr>
      <w:rPr>
        <w:rFonts w:ascii="Wingdings" w:hAnsi="Wingdings" w:hint="default"/>
      </w:rPr>
    </w:lvl>
  </w:abstractNum>
  <w:abstractNum w:abstractNumId="3" w15:restartNumberingAfterBreak="0">
    <w:nsid w:val="1AF67665"/>
    <w:multiLevelType w:val="hybridMultilevel"/>
    <w:tmpl w:val="35905D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F226F5"/>
    <w:multiLevelType w:val="hybridMultilevel"/>
    <w:tmpl w:val="2DEC2C72"/>
    <w:lvl w:ilvl="0" w:tplc="56209A9C">
      <w:start w:val="1"/>
      <w:numFmt w:val="decimal"/>
      <w:lvlText w:val="3.6.%1."/>
      <w:lvlJc w:val="left"/>
      <w:pPr>
        <w:ind w:left="927"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5" w15:restartNumberingAfterBreak="0">
    <w:nsid w:val="26BD6C87"/>
    <w:multiLevelType w:val="hybridMultilevel"/>
    <w:tmpl w:val="87925A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DD2013"/>
    <w:multiLevelType w:val="hybridMultilevel"/>
    <w:tmpl w:val="A64E9290"/>
    <w:lvl w:ilvl="0" w:tplc="0426000F">
      <w:start w:val="1"/>
      <w:numFmt w:val="decimal"/>
      <w:lvlText w:val="%1."/>
      <w:lvlJc w:val="left"/>
      <w:pPr>
        <w:ind w:left="436" w:hanging="360"/>
      </w:pPr>
    </w:lvl>
    <w:lvl w:ilvl="1" w:tplc="04260019">
      <w:start w:val="1"/>
      <w:numFmt w:val="lowerLetter"/>
      <w:lvlText w:val="%2."/>
      <w:lvlJc w:val="left"/>
      <w:pPr>
        <w:ind w:left="1156" w:hanging="360"/>
      </w:pPr>
    </w:lvl>
    <w:lvl w:ilvl="2" w:tplc="0426001B">
      <w:start w:val="1"/>
      <w:numFmt w:val="lowerRoman"/>
      <w:lvlText w:val="%3."/>
      <w:lvlJc w:val="right"/>
      <w:pPr>
        <w:ind w:left="1876" w:hanging="180"/>
      </w:pPr>
    </w:lvl>
    <w:lvl w:ilvl="3" w:tplc="0426000F">
      <w:start w:val="1"/>
      <w:numFmt w:val="decimal"/>
      <w:lvlText w:val="%4."/>
      <w:lvlJc w:val="left"/>
      <w:pPr>
        <w:ind w:left="2596" w:hanging="360"/>
      </w:pPr>
    </w:lvl>
    <w:lvl w:ilvl="4" w:tplc="04260019">
      <w:start w:val="1"/>
      <w:numFmt w:val="lowerLetter"/>
      <w:lvlText w:val="%5."/>
      <w:lvlJc w:val="left"/>
      <w:pPr>
        <w:ind w:left="3316" w:hanging="360"/>
      </w:pPr>
    </w:lvl>
    <w:lvl w:ilvl="5" w:tplc="0426001B">
      <w:start w:val="1"/>
      <w:numFmt w:val="lowerRoman"/>
      <w:lvlText w:val="%6."/>
      <w:lvlJc w:val="right"/>
      <w:pPr>
        <w:ind w:left="4036" w:hanging="180"/>
      </w:pPr>
    </w:lvl>
    <w:lvl w:ilvl="6" w:tplc="0426000F">
      <w:start w:val="1"/>
      <w:numFmt w:val="decimal"/>
      <w:lvlText w:val="%7."/>
      <w:lvlJc w:val="left"/>
      <w:pPr>
        <w:ind w:left="4756" w:hanging="360"/>
      </w:pPr>
    </w:lvl>
    <w:lvl w:ilvl="7" w:tplc="04260019">
      <w:start w:val="1"/>
      <w:numFmt w:val="lowerLetter"/>
      <w:lvlText w:val="%8."/>
      <w:lvlJc w:val="left"/>
      <w:pPr>
        <w:ind w:left="5476" w:hanging="360"/>
      </w:pPr>
    </w:lvl>
    <w:lvl w:ilvl="8" w:tplc="0426001B">
      <w:start w:val="1"/>
      <w:numFmt w:val="lowerRoman"/>
      <w:lvlText w:val="%9."/>
      <w:lvlJc w:val="right"/>
      <w:pPr>
        <w:ind w:left="6196" w:hanging="180"/>
      </w:pPr>
    </w:lvl>
  </w:abstractNum>
  <w:abstractNum w:abstractNumId="7" w15:restartNumberingAfterBreak="0">
    <w:nsid w:val="3B8639B7"/>
    <w:multiLevelType w:val="hybridMultilevel"/>
    <w:tmpl w:val="125C9B90"/>
    <w:lvl w:ilvl="0" w:tplc="0426000F">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8" w15:restartNumberingAfterBreak="0">
    <w:nsid w:val="4CB46C09"/>
    <w:multiLevelType w:val="hybridMultilevel"/>
    <w:tmpl w:val="AD62266A"/>
    <w:lvl w:ilvl="0" w:tplc="0426000F">
      <w:start w:val="1"/>
      <w:numFmt w:val="decimal"/>
      <w:lvlText w:val="%1."/>
      <w:lvlJc w:val="left"/>
      <w:pPr>
        <w:ind w:left="436" w:hanging="360"/>
      </w:pPr>
    </w:lvl>
    <w:lvl w:ilvl="1" w:tplc="04260019" w:tentative="1">
      <w:start w:val="1"/>
      <w:numFmt w:val="lowerLetter"/>
      <w:lvlText w:val="%2."/>
      <w:lvlJc w:val="left"/>
      <w:pPr>
        <w:ind w:left="1156" w:hanging="360"/>
      </w:pPr>
    </w:lvl>
    <w:lvl w:ilvl="2" w:tplc="0426001B" w:tentative="1">
      <w:start w:val="1"/>
      <w:numFmt w:val="lowerRoman"/>
      <w:lvlText w:val="%3."/>
      <w:lvlJc w:val="right"/>
      <w:pPr>
        <w:ind w:left="1876" w:hanging="180"/>
      </w:pPr>
    </w:lvl>
    <w:lvl w:ilvl="3" w:tplc="0426000F" w:tentative="1">
      <w:start w:val="1"/>
      <w:numFmt w:val="decimal"/>
      <w:lvlText w:val="%4."/>
      <w:lvlJc w:val="left"/>
      <w:pPr>
        <w:ind w:left="2596" w:hanging="360"/>
      </w:pPr>
    </w:lvl>
    <w:lvl w:ilvl="4" w:tplc="04260019" w:tentative="1">
      <w:start w:val="1"/>
      <w:numFmt w:val="lowerLetter"/>
      <w:lvlText w:val="%5."/>
      <w:lvlJc w:val="left"/>
      <w:pPr>
        <w:ind w:left="3316" w:hanging="360"/>
      </w:pPr>
    </w:lvl>
    <w:lvl w:ilvl="5" w:tplc="0426001B" w:tentative="1">
      <w:start w:val="1"/>
      <w:numFmt w:val="lowerRoman"/>
      <w:lvlText w:val="%6."/>
      <w:lvlJc w:val="right"/>
      <w:pPr>
        <w:ind w:left="4036" w:hanging="180"/>
      </w:pPr>
    </w:lvl>
    <w:lvl w:ilvl="6" w:tplc="0426000F" w:tentative="1">
      <w:start w:val="1"/>
      <w:numFmt w:val="decimal"/>
      <w:lvlText w:val="%7."/>
      <w:lvlJc w:val="left"/>
      <w:pPr>
        <w:ind w:left="4756" w:hanging="360"/>
      </w:pPr>
    </w:lvl>
    <w:lvl w:ilvl="7" w:tplc="04260019" w:tentative="1">
      <w:start w:val="1"/>
      <w:numFmt w:val="lowerLetter"/>
      <w:lvlText w:val="%8."/>
      <w:lvlJc w:val="left"/>
      <w:pPr>
        <w:ind w:left="5476" w:hanging="360"/>
      </w:pPr>
    </w:lvl>
    <w:lvl w:ilvl="8" w:tplc="0426001B" w:tentative="1">
      <w:start w:val="1"/>
      <w:numFmt w:val="lowerRoman"/>
      <w:lvlText w:val="%9."/>
      <w:lvlJc w:val="right"/>
      <w:pPr>
        <w:ind w:left="6196" w:hanging="180"/>
      </w:pPr>
    </w:lvl>
  </w:abstractNum>
  <w:abstractNum w:abstractNumId="9" w15:restartNumberingAfterBreak="0">
    <w:nsid w:val="4F0E0F0F"/>
    <w:multiLevelType w:val="hybridMultilevel"/>
    <w:tmpl w:val="72E083BC"/>
    <w:lvl w:ilvl="0" w:tplc="899C94FE">
      <w:start w:val="5"/>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0" w15:restartNumberingAfterBreak="0">
    <w:nsid w:val="500756AB"/>
    <w:multiLevelType w:val="multilevel"/>
    <w:tmpl w:val="4B3A6EEC"/>
    <w:lvl w:ilvl="0">
      <w:start w:val="3"/>
      <w:numFmt w:val="decimal"/>
      <w:lvlText w:val="%1."/>
      <w:lvlJc w:val="left"/>
      <w:pPr>
        <w:ind w:left="504" w:hanging="504"/>
      </w:pPr>
      <w:rPr>
        <w:rFonts w:hint="default"/>
      </w:rPr>
    </w:lvl>
    <w:lvl w:ilvl="1">
      <w:start w:val="4"/>
      <w:numFmt w:val="decimal"/>
      <w:lvlText w:val="%1.%2."/>
      <w:lvlJc w:val="left"/>
      <w:pPr>
        <w:ind w:left="414" w:hanging="504"/>
      </w:pPr>
      <w:rPr>
        <w:rFonts w:hint="default"/>
      </w:rPr>
    </w:lvl>
    <w:lvl w:ilvl="2">
      <w:start w:val="1"/>
      <w:numFmt w:val="decimal"/>
      <w:lvlText w:val="%1.%2.%3."/>
      <w:lvlJc w:val="left"/>
      <w:pPr>
        <w:ind w:left="540" w:hanging="720"/>
      </w:pPr>
      <w:rPr>
        <w:rFonts w:hint="default"/>
        <w:b/>
      </w:rPr>
    </w:lvl>
    <w:lvl w:ilvl="3">
      <w:start w:val="1"/>
      <w:numFmt w:val="decimal"/>
      <w:lvlText w:val="%1.%2.%3.%4."/>
      <w:lvlJc w:val="left"/>
      <w:pPr>
        <w:ind w:left="1003" w:hanging="720"/>
      </w:pPr>
      <w:rPr>
        <w:rFonts w:hint="default"/>
        <w:b/>
      </w:rPr>
    </w:lvl>
    <w:lvl w:ilvl="4">
      <w:start w:val="1"/>
      <w:numFmt w:val="decimal"/>
      <w:lvlText w:val="%1.%2.%3.%4.%5."/>
      <w:lvlJc w:val="left"/>
      <w:pPr>
        <w:ind w:left="2356" w:hanging="1080"/>
      </w:pPr>
      <w:rPr>
        <w:rFonts w:hint="default"/>
        <w:b/>
      </w:rPr>
    </w:lvl>
    <w:lvl w:ilvl="5">
      <w:start w:val="1"/>
      <w:numFmt w:val="decimal"/>
      <w:lvlText w:val="%1.%2.%3.%4.%5.%6."/>
      <w:lvlJc w:val="left"/>
      <w:pPr>
        <w:ind w:left="630" w:hanging="1080"/>
      </w:pPr>
      <w:rPr>
        <w:rFonts w:hint="default"/>
        <w:b/>
      </w:rPr>
    </w:lvl>
    <w:lvl w:ilvl="6">
      <w:start w:val="1"/>
      <w:numFmt w:val="decimal"/>
      <w:lvlText w:val="%1.%2.%3.%4.%5.%6.%7."/>
      <w:lvlJc w:val="left"/>
      <w:pPr>
        <w:ind w:left="900" w:hanging="144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1080" w:hanging="1800"/>
      </w:pPr>
      <w:rPr>
        <w:rFonts w:hint="default"/>
      </w:rPr>
    </w:lvl>
  </w:abstractNum>
  <w:abstractNum w:abstractNumId="11" w15:restartNumberingAfterBreak="0">
    <w:nsid w:val="50CF5003"/>
    <w:multiLevelType w:val="hybridMultilevel"/>
    <w:tmpl w:val="6CDA7986"/>
    <w:lvl w:ilvl="0" w:tplc="04260001">
      <w:start w:val="1"/>
      <w:numFmt w:val="bullet"/>
      <w:lvlText w:val=""/>
      <w:lvlJc w:val="left"/>
      <w:pPr>
        <w:ind w:left="1996" w:hanging="360"/>
      </w:pPr>
      <w:rPr>
        <w:rFonts w:ascii="Symbol" w:hAnsi="Symbol" w:hint="default"/>
      </w:rPr>
    </w:lvl>
    <w:lvl w:ilvl="1" w:tplc="04260003" w:tentative="1">
      <w:start w:val="1"/>
      <w:numFmt w:val="bullet"/>
      <w:lvlText w:val="o"/>
      <w:lvlJc w:val="left"/>
      <w:pPr>
        <w:ind w:left="2716" w:hanging="360"/>
      </w:pPr>
      <w:rPr>
        <w:rFonts w:ascii="Courier New" w:hAnsi="Courier New" w:cs="Courier New" w:hint="default"/>
      </w:rPr>
    </w:lvl>
    <w:lvl w:ilvl="2" w:tplc="04260005" w:tentative="1">
      <w:start w:val="1"/>
      <w:numFmt w:val="bullet"/>
      <w:lvlText w:val=""/>
      <w:lvlJc w:val="left"/>
      <w:pPr>
        <w:ind w:left="3436" w:hanging="360"/>
      </w:pPr>
      <w:rPr>
        <w:rFonts w:ascii="Wingdings" w:hAnsi="Wingdings" w:hint="default"/>
      </w:rPr>
    </w:lvl>
    <w:lvl w:ilvl="3" w:tplc="04260001" w:tentative="1">
      <w:start w:val="1"/>
      <w:numFmt w:val="bullet"/>
      <w:lvlText w:val=""/>
      <w:lvlJc w:val="left"/>
      <w:pPr>
        <w:ind w:left="4156" w:hanging="360"/>
      </w:pPr>
      <w:rPr>
        <w:rFonts w:ascii="Symbol" w:hAnsi="Symbol" w:hint="default"/>
      </w:rPr>
    </w:lvl>
    <w:lvl w:ilvl="4" w:tplc="04260003" w:tentative="1">
      <w:start w:val="1"/>
      <w:numFmt w:val="bullet"/>
      <w:lvlText w:val="o"/>
      <w:lvlJc w:val="left"/>
      <w:pPr>
        <w:ind w:left="4876" w:hanging="360"/>
      </w:pPr>
      <w:rPr>
        <w:rFonts w:ascii="Courier New" w:hAnsi="Courier New" w:cs="Courier New" w:hint="default"/>
      </w:rPr>
    </w:lvl>
    <w:lvl w:ilvl="5" w:tplc="04260005" w:tentative="1">
      <w:start w:val="1"/>
      <w:numFmt w:val="bullet"/>
      <w:lvlText w:val=""/>
      <w:lvlJc w:val="left"/>
      <w:pPr>
        <w:ind w:left="5596" w:hanging="360"/>
      </w:pPr>
      <w:rPr>
        <w:rFonts w:ascii="Wingdings" w:hAnsi="Wingdings" w:hint="default"/>
      </w:rPr>
    </w:lvl>
    <w:lvl w:ilvl="6" w:tplc="04260001" w:tentative="1">
      <w:start w:val="1"/>
      <w:numFmt w:val="bullet"/>
      <w:lvlText w:val=""/>
      <w:lvlJc w:val="left"/>
      <w:pPr>
        <w:ind w:left="6316" w:hanging="360"/>
      </w:pPr>
      <w:rPr>
        <w:rFonts w:ascii="Symbol" w:hAnsi="Symbol" w:hint="default"/>
      </w:rPr>
    </w:lvl>
    <w:lvl w:ilvl="7" w:tplc="04260003" w:tentative="1">
      <w:start w:val="1"/>
      <w:numFmt w:val="bullet"/>
      <w:lvlText w:val="o"/>
      <w:lvlJc w:val="left"/>
      <w:pPr>
        <w:ind w:left="7036" w:hanging="360"/>
      </w:pPr>
      <w:rPr>
        <w:rFonts w:ascii="Courier New" w:hAnsi="Courier New" w:cs="Courier New" w:hint="default"/>
      </w:rPr>
    </w:lvl>
    <w:lvl w:ilvl="8" w:tplc="04260005" w:tentative="1">
      <w:start w:val="1"/>
      <w:numFmt w:val="bullet"/>
      <w:lvlText w:val=""/>
      <w:lvlJc w:val="left"/>
      <w:pPr>
        <w:ind w:left="7756" w:hanging="360"/>
      </w:pPr>
      <w:rPr>
        <w:rFonts w:ascii="Wingdings" w:hAnsi="Wingdings" w:hint="default"/>
      </w:rPr>
    </w:lvl>
  </w:abstractNum>
  <w:abstractNum w:abstractNumId="12" w15:restartNumberingAfterBreak="0">
    <w:nsid w:val="526F2E90"/>
    <w:multiLevelType w:val="hybridMultilevel"/>
    <w:tmpl w:val="4F9EE958"/>
    <w:lvl w:ilvl="0" w:tplc="65A0035C">
      <w:start w:val="2018"/>
      <w:numFmt w:val="bullet"/>
      <w:lvlText w:val="-"/>
      <w:lvlJc w:val="left"/>
      <w:pPr>
        <w:ind w:left="1428" w:hanging="360"/>
      </w:pPr>
      <w:rPr>
        <w:rFonts w:ascii="Times New Roman" w:eastAsia="Calibri" w:hAnsi="Times New Roman" w:cs="Times New Roman" w:hint="default"/>
      </w:rPr>
    </w:lvl>
    <w:lvl w:ilvl="1" w:tplc="04260003" w:tentative="1">
      <w:start w:val="1"/>
      <w:numFmt w:val="bullet"/>
      <w:lvlText w:val="o"/>
      <w:lvlJc w:val="left"/>
      <w:pPr>
        <w:ind w:left="2148" w:hanging="360"/>
      </w:pPr>
      <w:rPr>
        <w:rFonts w:ascii="Courier New" w:hAnsi="Courier New" w:cs="Courier New" w:hint="default"/>
      </w:rPr>
    </w:lvl>
    <w:lvl w:ilvl="2" w:tplc="04260005" w:tentative="1">
      <w:start w:val="1"/>
      <w:numFmt w:val="bullet"/>
      <w:lvlText w:val=""/>
      <w:lvlJc w:val="left"/>
      <w:pPr>
        <w:ind w:left="2868" w:hanging="360"/>
      </w:pPr>
      <w:rPr>
        <w:rFonts w:ascii="Wingdings" w:hAnsi="Wingdings" w:hint="default"/>
      </w:rPr>
    </w:lvl>
    <w:lvl w:ilvl="3" w:tplc="04260001" w:tentative="1">
      <w:start w:val="1"/>
      <w:numFmt w:val="bullet"/>
      <w:lvlText w:val=""/>
      <w:lvlJc w:val="left"/>
      <w:pPr>
        <w:ind w:left="3588" w:hanging="360"/>
      </w:pPr>
      <w:rPr>
        <w:rFonts w:ascii="Symbol" w:hAnsi="Symbol" w:hint="default"/>
      </w:rPr>
    </w:lvl>
    <w:lvl w:ilvl="4" w:tplc="04260003" w:tentative="1">
      <w:start w:val="1"/>
      <w:numFmt w:val="bullet"/>
      <w:lvlText w:val="o"/>
      <w:lvlJc w:val="left"/>
      <w:pPr>
        <w:ind w:left="4308" w:hanging="360"/>
      </w:pPr>
      <w:rPr>
        <w:rFonts w:ascii="Courier New" w:hAnsi="Courier New" w:cs="Courier New" w:hint="default"/>
      </w:rPr>
    </w:lvl>
    <w:lvl w:ilvl="5" w:tplc="04260005" w:tentative="1">
      <w:start w:val="1"/>
      <w:numFmt w:val="bullet"/>
      <w:lvlText w:val=""/>
      <w:lvlJc w:val="left"/>
      <w:pPr>
        <w:ind w:left="5028" w:hanging="360"/>
      </w:pPr>
      <w:rPr>
        <w:rFonts w:ascii="Wingdings" w:hAnsi="Wingdings" w:hint="default"/>
      </w:rPr>
    </w:lvl>
    <w:lvl w:ilvl="6" w:tplc="04260001" w:tentative="1">
      <w:start w:val="1"/>
      <w:numFmt w:val="bullet"/>
      <w:lvlText w:val=""/>
      <w:lvlJc w:val="left"/>
      <w:pPr>
        <w:ind w:left="5748" w:hanging="360"/>
      </w:pPr>
      <w:rPr>
        <w:rFonts w:ascii="Symbol" w:hAnsi="Symbol" w:hint="default"/>
      </w:rPr>
    </w:lvl>
    <w:lvl w:ilvl="7" w:tplc="04260003" w:tentative="1">
      <w:start w:val="1"/>
      <w:numFmt w:val="bullet"/>
      <w:lvlText w:val="o"/>
      <w:lvlJc w:val="left"/>
      <w:pPr>
        <w:ind w:left="6468" w:hanging="360"/>
      </w:pPr>
      <w:rPr>
        <w:rFonts w:ascii="Courier New" w:hAnsi="Courier New" w:cs="Courier New" w:hint="default"/>
      </w:rPr>
    </w:lvl>
    <w:lvl w:ilvl="8" w:tplc="04260005" w:tentative="1">
      <w:start w:val="1"/>
      <w:numFmt w:val="bullet"/>
      <w:lvlText w:val=""/>
      <w:lvlJc w:val="left"/>
      <w:pPr>
        <w:ind w:left="7188" w:hanging="360"/>
      </w:pPr>
      <w:rPr>
        <w:rFonts w:ascii="Wingdings" w:hAnsi="Wingdings" w:hint="default"/>
      </w:rPr>
    </w:lvl>
  </w:abstractNum>
  <w:abstractNum w:abstractNumId="13" w15:restartNumberingAfterBreak="0">
    <w:nsid w:val="67C71139"/>
    <w:multiLevelType w:val="hybridMultilevel"/>
    <w:tmpl w:val="85AEC60E"/>
    <w:lvl w:ilvl="0" w:tplc="AB2A0DD4">
      <w:start w:val="1"/>
      <w:numFmt w:val="decimal"/>
      <w:lvlText w:val="%1."/>
      <w:lvlJc w:val="left"/>
      <w:pPr>
        <w:ind w:left="1068" w:hanging="360"/>
      </w:pPr>
      <w:rPr>
        <w:rFonts w:hint="default"/>
      </w:rPr>
    </w:lvl>
    <w:lvl w:ilvl="1" w:tplc="04260019">
      <w:start w:val="1"/>
      <w:numFmt w:val="lowerLetter"/>
      <w:lvlText w:val="%2."/>
      <w:lvlJc w:val="left"/>
      <w:pPr>
        <w:ind w:left="1788" w:hanging="360"/>
      </w:pPr>
    </w:lvl>
    <w:lvl w:ilvl="2" w:tplc="0426001B">
      <w:start w:val="1"/>
      <w:numFmt w:val="lowerRoman"/>
      <w:lvlText w:val="%3."/>
      <w:lvlJc w:val="right"/>
      <w:pPr>
        <w:ind w:left="2508" w:hanging="180"/>
      </w:pPr>
    </w:lvl>
    <w:lvl w:ilvl="3" w:tplc="0426000F" w:tentative="1">
      <w:start w:val="1"/>
      <w:numFmt w:val="decimal"/>
      <w:lvlText w:val="%4."/>
      <w:lvlJc w:val="left"/>
      <w:pPr>
        <w:ind w:left="3228" w:hanging="360"/>
      </w:pPr>
    </w:lvl>
    <w:lvl w:ilvl="4" w:tplc="04260019" w:tentative="1">
      <w:start w:val="1"/>
      <w:numFmt w:val="lowerLetter"/>
      <w:lvlText w:val="%5."/>
      <w:lvlJc w:val="left"/>
      <w:pPr>
        <w:ind w:left="3948" w:hanging="360"/>
      </w:pPr>
    </w:lvl>
    <w:lvl w:ilvl="5" w:tplc="0426001B" w:tentative="1">
      <w:start w:val="1"/>
      <w:numFmt w:val="lowerRoman"/>
      <w:lvlText w:val="%6."/>
      <w:lvlJc w:val="right"/>
      <w:pPr>
        <w:ind w:left="4668" w:hanging="180"/>
      </w:pPr>
    </w:lvl>
    <w:lvl w:ilvl="6" w:tplc="0426000F" w:tentative="1">
      <w:start w:val="1"/>
      <w:numFmt w:val="decimal"/>
      <w:lvlText w:val="%7."/>
      <w:lvlJc w:val="left"/>
      <w:pPr>
        <w:ind w:left="5388" w:hanging="360"/>
      </w:pPr>
    </w:lvl>
    <w:lvl w:ilvl="7" w:tplc="04260019" w:tentative="1">
      <w:start w:val="1"/>
      <w:numFmt w:val="lowerLetter"/>
      <w:lvlText w:val="%8."/>
      <w:lvlJc w:val="left"/>
      <w:pPr>
        <w:ind w:left="6108" w:hanging="360"/>
      </w:pPr>
    </w:lvl>
    <w:lvl w:ilvl="8" w:tplc="0426001B" w:tentative="1">
      <w:start w:val="1"/>
      <w:numFmt w:val="lowerRoman"/>
      <w:lvlText w:val="%9."/>
      <w:lvlJc w:val="right"/>
      <w:pPr>
        <w:ind w:left="6828" w:hanging="180"/>
      </w:pPr>
    </w:lvl>
  </w:abstractNum>
  <w:abstractNum w:abstractNumId="14" w15:restartNumberingAfterBreak="0">
    <w:nsid w:val="6BE04597"/>
    <w:multiLevelType w:val="hybridMultilevel"/>
    <w:tmpl w:val="093A69B8"/>
    <w:lvl w:ilvl="0" w:tplc="D750914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5" w15:restartNumberingAfterBreak="0">
    <w:nsid w:val="722B2B8E"/>
    <w:multiLevelType w:val="hybridMultilevel"/>
    <w:tmpl w:val="FFF4D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9D303A"/>
    <w:multiLevelType w:val="hybridMultilevel"/>
    <w:tmpl w:val="A0AC90B6"/>
    <w:lvl w:ilvl="0" w:tplc="0409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D667E93"/>
    <w:multiLevelType w:val="hybridMultilevel"/>
    <w:tmpl w:val="980809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BA15F8"/>
    <w:multiLevelType w:val="hybridMultilevel"/>
    <w:tmpl w:val="242E3ADC"/>
    <w:lvl w:ilvl="0" w:tplc="B9BCDCF8">
      <w:start w:val="1"/>
      <w:numFmt w:val="decimal"/>
      <w:lvlText w:val="3.11.%1."/>
      <w:lvlJc w:val="left"/>
      <w:pPr>
        <w:ind w:left="833" w:hanging="360"/>
      </w:pPr>
      <w:rPr>
        <w:rFonts w:hint="default"/>
        <w:b w:val="0"/>
        <w:i w:val="0"/>
      </w:r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19" w15:restartNumberingAfterBreak="0">
    <w:nsid w:val="7F885C59"/>
    <w:multiLevelType w:val="hybridMultilevel"/>
    <w:tmpl w:val="C9F8A904"/>
    <w:lvl w:ilvl="0" w:tplc="0426000F">
      <w:start w:val="1"/>
      <w:numFmt w:val="decimal"/>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0322208">
    <w:abstractNumId w:val="13"/>
  </w:num>
  <w:num w:numId="2" w16cid:durableId="1824856144">
    <w:abstractNumId w:val="15"/>
  </w:num>
  <w:num w:numId="3" w16cid:durableId="512183688">
    <w:abstractNumId w:val="1"/>
  </w:num>
  <w:num w:numId="4" w16cid:durableId="1008170966">
    <w:abstractNumId w:val="11"/>
  </w:num>
  <w:num w:numId="5" w16cid:durableId="882329292">
    <w:abstractNumId w:val="17"/>
  </w:num>
  <w:num w:numId="6" w16cid:durableId="1105885309">
    <w:abstractNumId w:val="10"/>
  </w:num>
  <w:num w:numId="7" w16cid:durableId="934677339">
    <w:abstractNumId w:val="0"/>
  </w:num>
  <w:num w:numId="8" w16cid:durableId="1225261868">
    <w:abstractNumId w:val="2"/>
  </w:num>
  <w:num w:numId="9" w16cid:durableId="323359798">
    <w:abstractNumId w:val="9"/>
  </w:num>
  <w:num w:numId="10" w16cid:durableId="334310595">
    <w:abstractNumId w:val="7"/>
  </w:num>
  <w:num w:numId="11" w16cid:durableId="501169361">
    <w:abstractNumId w:val="14"/>
  </w:num>
  <w:num w:numId="12" w16cid:durableId="1626160569">
    <w:abstractNumId w:val="3"/>
  </w:num>
  <w:num w:numId="13" w16cid:durableId="369184433">
    <w:abstractNumId w:val="12"/>
  </w:num>
  <w:num w:numId="14" w16cid:durableId="1189023640">
    <w:abstractNumId w:val="16"/>
  </w:num>
  <w:num w:numId="15" w16cid:durableId="1098259574">
    <w:abstractNumId w:val="19"/>
  </w:num>
  <w:num w:numId="16" w16cid:durableId="669135992">
    <w:abstractNumId w:val="5"/>
  </w:num>
  <w:num w:numId="17" w16cid:durableId="326443793">
    <w:abstractNumId w:val="4"/>
  </w:num>
  <w:num w:numId="18" w16cid:durableId="2055613362">
    <w:abstractNumId w:val="18"/>
  </w:num>
  <w:num w:numId="19" w16cid:durableId="2373311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82046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48C"/>
    <w:rsid w:val="00021BD5"/>
    <w:rsid w:val="000344B2"/>
    <w:rsid w:val="000634C2"/>
    <w:rsid w:val="0007028E"/>
    <w:rsid w:val="0007711E"/>
    <w:rsid w:val="0008646F"/>
    <w:rsid w:val="000A39FD"/>
    <w:rsid w:val="000A5DA5"/>
    <w:rsid w:val="000B08F4"/>
    <w:rsid w:val="000B15EE"/>
    <w:rsid w:val="000B4A8D"/>
    <w:rsid w:val="000B73EB"/>
    <w:rsid w:val="000D016E"/>
    <w:rsid w:val="000E0A16"/>
    <w:rsid w:val="000E0F4C"/>
    <w:rsid w:val="000F27E8"/>
    <w:rsid w:val="001156A1"/>
    <w:rsid w:val="00151E93"/>
    <w:rsid w:val="0016719B"/>
    <w:rsid w:val="001672FC"/>
    <w:rsid w:val="00176530"/>
    <w:rsid w:val="001833A4"/>
    <w:rsid w:val="001A5B98"/>
    <w:rsid w:val="001C37FE"/>
    <w:rsid w:val="001C40BC"/>
    <w:rsid w:val="001C5830"/>
    <w:rsid w:val="001C65BB"/>
    <w:rsid w:val="002026FD"/>
    <w:rsid w:val="0021568B"/>
    <w:rsid w:val="00215793"/>
    <w:rsid w:val="00235296"/>
    <w:rsid w:val="0023681B"/>
    <w:rsid w:val="00246128"/>
    <w:rsid w:val="00251771"/>
    <w:rsid w:val="00251E4B"/>
    <w:rsid w:val="0025445B"/>
    <w:rsid w:val="00262799"/>
    <w:rsid w:val="00265C57"/>
    <w:rsid w:val="00276930"/>
    <w:rsid w:val="0028000E"/>
    <w:rsid w:val="00293147"/>
    <w:rsid w:val="00293EB1"/>
    <w:rsid w:val="002B15DF"/>
    <w:rsid w:val="002C5825"/>
    <w:rsid w:val="002D4DD3"/>
    <w:rsid w:val="002E0B22"/>
    <w:rsid w:val="00300AFD"/>
    <w:rsid w:val="00305598"/>
    <w:rsid w:val="00364F7A"/>
    <w:rsid w:val="00365395"/>
    <w:rsid w:val="003738CD"/>
    <w:rsid w:val="0037678D"/>
    <w:rsid w:val="00390E85"/>
    <w:rsid w:val="003A0E0E"/>
    <w:rsid w:val="003A21B9"/>
    <w:rsid w:val="003B12BE"/>
    <w:rsid w:val="003B2E91"/>
    <w:rsid w:val="003C23E7"/>
    <w:rsid w:val="003C6DC3"/>
    <w:rsid w:val="003E4877"/>
    <w:rsid w:val="003F5FBC"/>
    <w:rsid w:val="0043227D"/>
    <w:rsid w:val="00454AD5"/>
    <w:rsid w:val="00467200"/>
    <w:rsid w:val="00481955"/>
    <w:rsid w:val="0048310A"/>
    <w:rsid w:val="00492467"/>
    <w:rsid w:val="004A4A58"/>
    <w:rsid w:val="004C7B5F"/>
    <w:rsid w:val="004D0E18"/>
    <w:rsid w:val="004D3FAB"/>
    <w:rsid w:val="004E14AE"/>
    <w:rsid w:val="004E454F"/>
    <w:rsid w:val="004F195D"/>
    <w:rsid w:val="004F3C3C"/>
    <w:rsid w:val="00506630"/>
    <w:rsid w:val="005213AC"/>
    <w:rsid w:val="00525331"/>
    <w:rsid w:val="005262F5"/>
    <w:rsid w:val="0053209B"/>
    <w:rsid w:val="00536761"/>
    <w:rsid w:val="0054480B"/>
    <w:rsid w:val="00546632"/>
    <w:rsid w:val="00554D19"/>
    <w:rsid w:val="00560976"/>
    <w:rsid w:val="00567318"/>
    <w:rsid w:val="005728BC"/>
    <w:rsid w:val="00575F72"/>
    <w:rsid w:val="00580593"/>
    <w:rsid w:val="0059478E"/>
    <w:rsid w:val="005A52F5"/>
    <w:rsid w:val="005A71D5"/>
    <w:rsid w:val="005B113A"/>
    <w:rsid w:val="005C1167"/>
    <w:rsid w:val="005C76BB"/>
    <w:rsid w:val="005F5FF1"/>
    <w:rsid w:val="006108D5"/>
    <w:rsid w:val="00611D82"/>
    <w:rsid w:val="00627CD2"/>
    <w:rsid w:val="00627F15"/>
    <w:rsid w:val="00632BF3"/>
    <w:rsid w:val="00656F19"/>
    <w:rsid w:val="006617F9"/>
    <w:rsid w:val="0067330D"/>
    <w:rsid w:val="006749BD"/>
    <w:rsid w:val="00675841"/>
    <w:rsid w:val="00681447"/>
    <w:rsid w:val="006C2261"/>
    <w:rsid w:val="006C5A37"/>
    <w:rsid w:val="006D04FD"/>
    <w:rsid w:val="006F2475"/>
    <w:rsid w:val="00702670"/>
    <w:rsid w:val="00767B33"/>
    <w:rsid w:val="007751F3"/>
    <w:rsid w:val="00783901"/>
    <w:rsid w:val="0079405B"/>
    <w:rsid w:val="007A53BE"/>
    <w:rsid w:val="007E14EF"/>
    <w:rsid w:val="0080793C"/>
    <w:rsid w:val="0082348C"/>
    <w:rsid w:val="0082648C"/>
    <w:rsid w:val="008505BF"/>
    <w:rsid w:val="00861B8A"/>
    <w:rsid w:val="0086628A"/>
    <w:rsid w:val="0089292F"/>
    <w:rsid w:val="008B3D0C"/>
    <w:rsid w:val="008C3895"/>
    <w:rsid w:val="008E09BA"/>
    <w:rsid w:val="008F59CB"/>
    <w:rsid w:val="008F77BB"/>
    <w:rsid w:val="00901476"/>
    <w:rsid w:val="009041F2"/>
    <w:rsid w:val="00904310"/>
    <w:rsid w:val="00913679"/>
    <w:rsid w:val="00924E90"/>
    <w:rsid w:val="009400DD"/>
    <w:rsid w:val="00950A27"/>
    <w:rsid w:val="0095670B"/>
    <w:rsid w:val="009572E8"/>
    <w:rsid w:val="00986317"/>
    <w:rsid w:val="009C4637"/>
    <w:rsid w:val="009D2B90"/>
    <w:rsid w:val="009D59FC"/>
    <w:rsid w:val="009E00F8"/>
    <w:rsid w:val="00A26386"/>
    <w:rsid w:val="00A41531"/>
    <w:rsid w:val="00A44D9A"/>
    <w:rsid w:val="00A51F1E"/>
    <w:rsid w:val="00A6399E"/>
    <w:rsid w:val="00A86F4E"/>
    <w:rsid w:val="00AA1DE2"/>
    <w:rsid w:val="00AA3DC6"/>
    <w:rsid w:val="00AC0CB8"/>
    <w:rsid w:val="00AC2FA0"/>
    <w:rsid w:val="00AD1D20"/>
    <w:rsid w:val="00AD72EF"/>
    <w:rsid w:val="00AE0D93"/>
    <w:rsid w:val="00AE2055"/>
    <w:rsid w:val="00AE674F"/>
    <w:rsid w:val="00B043B2"/>
    <w:rsid w:val="00B16CF2"/>
    <w:rsid w:val="00B36D5A"/>
    <w:rsid w:val="00B57B98"/>
    <w:rsid w:val="00B6623E"/>
    <w:rsid w:val="00B67E8D"/>
    <w:rsid w:val="00B72053"/>
    <w:rsid w:val="00B84740"/>
    <w:rsid w:val="00BA540C"/>
    <w:rsid w:val="00BA57F4"/>
    <w:rsid w:val="00BB2B1E"/>
    <w:rsid w:val="00BB35FE"/>
    <w:rsid w:val="00BB74A2"/>
    <w:rsid w:val="00BC3761"/>
    <w:rsid w:val="00BC479C"/>
    <w:rsid w:val="00BD549A"/>
    <w:rsid w:val="00BD776A"/>
    <w:rsid w:val="00BF1EEA"/>
    <w:rsid w:val="00C307A1"/>
    <w:rsid w:val="00C41D6F"/>
    <w:rsid w:val="00C65B63"/>
    <w:rsid w:val="00C674C1"/>
    <w:rsid w:val="00C67FF6"/>
    <w:rsid w:val="00C956E0"/>
    <w:rsid w:val="00CA017F"/>
    <w:rsid w:val="00CA3964"/>
    <w:rsid w:val="00CA7CF5"/>
    <w:rsid w:val="00CD4C27"/>
    <w:rsid w:val="00CE16F1"/>
    <w:rsid w:val="00CF4E3D"/>
    <w:rsid w:val="00D01E07"/>
    <w:rsid w:val="00D1546C"/>
    <w:rsid w:val="00D16EBD"/>
    <w:rsid w:val="00D24CA5"/>
    <w:rsid w:val="00D40D59"/>
    <w:rsid w:val="00D41BB7"/>
    <w:rsid w:val="00D43652"/>
    <w:rsid w:val="00D50A7E"/>
    <w:rsid w:val="00D62841"/>
    <w:rsid w:val="00D77F84"/>
    <w:rsid w:val="00D82653"/>
    <w:rsid w:val="00D94DEB"/>
    <w:rsid w:val="00E159B9"/>
    <w:rsid w:val="00E5066B"/>
    <w:rsid w:val="00E7108E"/>
    <w:rsid w:val="00E86255"/>
    <w:rsid w:val="00E94DE8"/>
    <w:rsid w:val="00EB537B"/>
    <w:rsid w:val="00EB6F1E"/>
    <w:rsid w:val="00ED53E8"/>
    <w:rsid w:val="00ED6A1F"/>
    <w:rsid w:val="00EE0ED7"/>
    <w:rsid w:val="00EE36BD"/>
    <w:rsid w:val="00EE6E68"/>
    <w:rsid w:val="00F02229"/>
    <w:rsid w:val="00F17A2B"/>
    <w:rsid w:val="00F23854"/>
    <w:rsid w:val="00F30291"/>
    <w:rsid w:val="00F40708"/>
    <w:rsid w:val="00F51FBF"/>
    <w:rsid w:val="00F60520"/>
    <w:rsid w:val="00F73284"/>
    <w:rsid w:val="00F86F4A"/>
    <w:rsid w:val="00F9323E"/>
    <w:rsid w:val="00F93B3B"/>
    <w:rsid w:val="00F97D59"/>
    <w:rsid w:val="00FA470C"/>
    <w:rsid w:val="00FB342D"/>
    <w:rsid w:val="00FC5990"/>
    <w:rsid w:val="00FC7A5F"/>
    <w:rsid w:val="00FD313C"/>
    <w:rsid w:val="00FD46EC"/>
    <w:rsid w:val="00FE00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97BE46"/>
  <w15:chartTrackingRefBased/>
  <w15:docId w15:val="{038D23B3-1B0E-40A3-A1D7-3CA6CF751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uiPriority="22" w:qFormat="1"/>
    <w:lsdException w:name="Emphasis" w:qFormat="1"/>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82348C"/>
    <w:rPr>
      <w:sz w:val="24"/>
      <w:szCs w:val="24"/>
      <w:lang w:val="ru-RU" w:eastAsia="ru-RU"/>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rsid w:val="0082348C"/>
    <w:pPr>
      <w:tabs>
        <w:tab w:val="center" w:pos="4153"/>
        <w:tab w:val="right" w:pos="8306"/>
      </w:tabs>
    </w:pPr>
  </w:style>
  <w:style w:type="character" w:customStyle="1" w:styleId="apple-style-span">
    <w:name w:val="apple-style-span"/>
    <w:basedOn w:val="Noklusjumarindkopasfonts"/>
    <w:rsid w:val="0082348C"/>
  </w:style>
  <w:style w:type="character" w:styleId="Izteiksmgs">
    <w:name w:val="Strong"/>
    <w:uiPriority w:val="22"/>
    <w:qFormat/>
    <w:rsid w:val="0082348C"/>
    <w:rPr>
      <w:b/>
      <w:bCs/>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4A4A58"/>
    <w:pPr>
      <w:spacing w:after="200" w:line="276" w:lineRule="auto"/>
      <w:ind w:left="720"/>
      <w:contextualSpacing/>
    </w:pPr>
    <w:rPr>
      <w:rFonts w:ascii="Calibri" w:eastAsia="Calibri" w:hAnsi="Calibri"/>
      <w:sz w:val="22"/>
      <w:szCs w:val="22"/>
      <w:lang w:val="en-US" w:eastAsia="en-US"/>
    </w:rPr>
  </w:style>
  <w:style w:type="paragraph" w:styleId="HTMLiepriekformattais">
    <w:name w:val="HTML Preformatted"/>
    <w:basedOn w:val="Parasts"/>
    <w:link w:val="HTMLiepriekformattaisRakstz"/>
    <w:uiPriority w:val="99"/>
    <w:unhideWhenUsed/>
    <w:rsid w:val="000A5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v-LV" w:eastAsia="lv-LV"/>
    </w:rPr>
  </w:style>
  <w:style w:type="character" w:customStyle="1" w:styleId="HTMLiepriekformattaisRakstz">
    <w:name w:val="HTML iepriekšformatētais Rakstz."/>
    <w:link w:val="HTMLiepriekformattais"/>
    <w:uiPriority w:val="99"/>
    <w:rsid w:val="000A5DA5"/>
    <w:rPr>
      <w:rFonts w:ascii="Courier New" w:hAnsi="Courier New" w:cs="Courier New"/>
    </w:rPr>
  </w:style>
  <w:style w:type="character" w:styleId="Hipersaite">
    <w:name w:val="Hyperlink"/>
    <w:rsid w:val="0021568B"/>
    <w:rPr>
      <w:color w:val="0563C1"/>
      <w:u w:val="single"/>
    </w:rPr>
  </w:style>
  <w:style w:type="paragraph" w:styleId="Balonteksts">
    <w:name w:val="Balloon Text"/>
    <w:basedOn w:val="Parasts"/>
    <w:link w:val="BalontekstsRakstz"/>
    <w:rsid w:val="0021568B"/>
    <w:rPr>
      <w:rFonts w:ascii="Segoe UI" w:hAnsi="Segoe UI" w:cs="Segoe UI"/>
      <w:sz w:val="18"/>
      <w:szCs w:val="18"/>
    </w:rPr>
  </w:style>
  <w:style w:type="character" w:customStyle="1" w:styleId="BalontekstsRakstz">
    <w:name w:val="Balonteksts Rakstz."/>
    <w:link w:val="Balonteksts"/>
    <w:rsid w:val="0021568B"/>
    <w:rPr>
      <w:rFonts w:ascii="Segoe UI" w:hAnsi="Segoe UI" w:cs="Segoe UI"/>
      <w:sz w:val="18"/>
      <w:szCs w:val="18"/>
      <w:lang w:val="ru-RU" w:eastAsia="ru-RU"/>
    </w:rPr>
  </w:style>
  <w:style w:type="character" w:styleId="Neatrisintapieminana">
    <w:name w:val="Unresolved Mention"/>
    <w:basedOn w:val="Noklusjumarindkopasfonts"/>
    <w:uiPriority w:val="99"/>
    <w:semiHidden/>
    <w:unhideWhenUsed/>
    <w:rsid w:val="00554D19"/>
    <w:rPr>
      <w:color w:val="605E5C"/>
      <w:shd w:val="clear" w:color="auto" w:fill="E1DFDD"/>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9D59FC"/>
    <w:rPr>
      <w:rFonts w:ascii="Calibri" w:eastAsia="Calibri" w:hAnsi="Calibri"/>
      <w:sz w:val="22"/>
      <w:szCs w:val="22"/>
      <w:lang w:val="en-US" w:eastAsia="en-US"/>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9D59FC"/>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uiPriority w:val="99"/>
    <w:rsid w:val="009D59FC"/>
    <w:rPr>
      <w:lang w:val="en-US" w:eastAsia="en-US"/>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
    <w:link w:val="Char2"/>
    <w:uiPriority w:val="99"/>
    <w:qFormat/>
    <w:rsid w:val="009D59FC"/>
    <w:rPr>
      <w:vertAlign w:val="superscript"/>
    </w:rPr>
  </w:style>
  <w:style w:type="paragraph" w:customStyle="1" w:styleId="Char2">
    <w:name w:val="Char2"/>
    <w:aliases w:val="Char Char Char Char"/>
    <w:basedOn w:val="Parasts"/>
    <w:next w:val="Parasts"/>
    <w:link w:val="Vresatsauce"/>
    <w:uiPriority w:val="99"/>
    <w:qFormat/>
    <w:rsid w:val="009D59FC"/>
    <w:pPr>
      <w:spacing w:line="240" w:lineRule="exact"/>
      <w:ind w:firstLine="567"/>
      <w:jc w:val="both"/>
    </w:pPr>
    <w:rPr>
      <w:sz w:val="20"/>
      <w:szCs w:val="20"/>
      <w:vertAlign w:val="superscript"/>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136338">
      <w:bodyDiv w:val="1"/>
      <w:marLeft w:val="0"/>
      <w:marRight w:val="0"/>
      <w:marTop w:val="0"/>
      <w:marBottom w:val="0"/>
      <w:divBdr>
        <w:top w:val="none" w:sz="0" w:space="0" w:color="auto"/>
        <w:left w:val="none" w:sz="0" w:space="0" w:color="auto"/>
        <w:bottom w:val="none" w:sz="0" w:space="0" w:color="auto"/>
        <w:right w:val="none" w:sz="0" w:space="0" w:color="auto"/>
      </w:divBdr>
    </w:div>
    <w:div w:id="966202169">
      <w:bodyDiv w:val="1"/>
      <w:marLeft w:val="0"/>
      <w:marRight w:val="0"/>
      <w:marTop w:val="0"/>
      <w:marBottom w:val="0"/>
      <w:divBdr>
        <w:top w:val="none" w:sz="0" w:space="0" w:color="auto"/>
        <w:left w:val="none" w:sz="0" w:space="0" w:color="auto"/>
        <w:bottom w:val="none" w:sz="0" w:space="0" w:color="auto"/>
        <w:right w:val="none" w:sz="0" w:space="0" w:color="auto"/>
      </w:divBdr>
    </w:div>
    <w:div w:id="1272594315">
      <w:bodyDiv w:val="1"/>
      <w:marLeft w:val="0"/>
      <w:marRight w:val="0"/>
      <w:marTop w:val="0"/>
      <w:marBottom w:val="0"/>
      <w:divBdr>
        <w:top w:val="none" w:sz="0" w:space="0" w:color="auto"/>
        <w:left w:val="none" w:sz="0" w:space="0" w:color="auto"/>
        <w:bottom w:val="none" w:sz="0" w:space="0" w:color="auto"/>
        <w:right w:val="none" w:sz="0" w:space="0" w:color="auto"/>
      </w:divBdr>
    </w:div>
    <w:div w:id="1289699537">
      <w:bodyDiv w:val="1"/>
      <w:marLeft w:val="0"/>
      <w:marRight w:val="0"/>
      <w:marTop w:val="0"/>
      <w:marBottom w:val="0"/>
      <w:divBdr>
        <w:top w:val="none" w:sz="0" w:space="0" w:color="auto"/>
        <w:left w:val="none" w:sz="0" w:space="0" w:color="auto"/>
        <w:bottom w:val="none" w:sz="0" w:space="0" w:color="auto"/>
        <w:right w:val="none" w:sz="0" w:space="0" w:color="auto"/>
      </w:divBdr>
    </w:div>
    <w:div w:id="1307007450">
      <w:bodyDiv w:val="1"/>
      <w:marLeft w:val="0"/>
      <w:marRight w:val="0"/>
      <w:marTop w:val="0"/>
      <w:marBottom w:val="0"/>
      <w:divBdr>
        <w:top w:val="none" w:sz="0" w:space="0" w:color="auto"/>
        <w:left w:val="none" w:sz="0" w:space="0" w:color="auto"/>
        <w:bottom w:val="none" w:sz="0" w:space="0" w:color="auto"/>
        <w:right w:val="none" w:sz="0" w:space="0" w:color="auto"/>
      </w:divBdr>
    </w:div>
    <w:div w:id="1311908221">
      <w:bodyDiv w:val="1"/>
      <w:marLeft w:val="0"/>
      <w:marRight w:val="0"/>
      <w:marTop w:val="0"/>
      <w:marBottom w:val="0"/>
      <w:divBdr>
        <w:top w:val="none" w:sz="0" w:space="0" w:color="auto"/>
        <w:left w:val="none" w:sz="0" w:space="0" w:color="auto"/>
        <w:bottom w:val="none" w:sz="0" w:space="0" w:color="auto"/>
        <w:right w:val="none" w:sz="0" w:space="0" w:color="auto"/>
      </w:divBdr>
    </w:div>
    <w:div w:id="1755971684">
      <w:bodyDiv w:val="1"/>
      <w:marLeft w:val="0"/>
      <w:marRight w:val="0"/>
      <w:marTop w:val="0"/>
      <w:marBottom w:val="0"/>
      <w:divBdr>
        <w:top w:val="none" w:sz="0" w:space="0" w:color="auto"/>
        <w:left w:val="none" w:sz="0" w:space="0" w:color="auto"/>
        <w:bottom w:val="none" w:sz="0" w:space="0" w:color="auto"/>
        <w:right w:val="none" w:sz="0" w:space="0" w:color="auto"/>
      </w:divBdr>
    </w:div>
    <w:div w:id="1941454224">
      <w:bodyDiv w:val="1"/>
      <w:marLeft w:val="0"/>
      <w:marRight w:val="0"/>
      <w:marTop w:val="0"/>
      <w:marBottom w:val="0"/>
      <w:divBdr>
        <w:top w:val="none" w:sz="0" w:space="0" w:color="auto"/>
        <w:left w:val="none" w:sz="0" w:space="0" w:color="auto"/>
        <w:bottom w:val="none" w:sz="0" w:space="0" w:color="auto"/>
        <w:right w:val="none" w:sz="0" w:space="0" w:color="auto"/>
      </w:divBdr>
    </w:div>
    <w:div w:id="206320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79F5F5BF01724D89C05F9357A91F08" ma:contentTypeVersion="16" ma:contentTypeDescription="Create a new document." ma:contentTypeScope="" ma:versionID="9af7c90c917f2cf094e1dce1eac116c7">
  <xsd:schema xmlns:xsd="http://www.w3.org/2001/XMLSchema" xmlns:xs="http://www.w3.org/2001/XMLSchema" xmlns:p="http://schemas.microsoft.com/office/2006/metadata/properties" xmlns:ns2="56726dcc-50f9-49c6-bf31-428bd1ae4e93" xmlns:ns3="e72655b8-fe4b-406c-801a-e3426d7528d9" targetNamespace="http://schemas.microsoft.com/office/2006/metadata/properties" ma:root="true" ma:fieldsID="6b4b366288b57a8fff88030838832a4c" ns2:_="" ns3:_="">
    <xsd:import namespace="56726dcc-50f9-49c6-bf31-428bd1ae4e93"/>
    <xsd:import namespace="e72655b8-fe4b-406c-801a-e3426d7528d9"/>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ObjectDetectorVersions"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726dcc-50f9-49c6-bf31-428bd1ae4e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655eabb-4029-48af-adf8-10f9302a4eaf"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2655b8-fe4b-406c-801a-e3426d7528d9"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ebf1e63-0861-46ca-82cb-7ef67ce0725f}" ma:internalName="TaxCatchAll" ma:showField="CatchAllData" ma:web="e72655b8-fe4b-406c-801a-e3426d7528d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522858-9F39-4716-BA83-C151EA97AD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726dcc-50f9-49c6-bf31-428bd1ae4e93"/>
    <ds:schemaRef ds:uri="e72655b8-fe4b-406c-801a-e3426d7528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E0DDCF-5F3A-4262-A1BE-0F3DB50C38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102</Words>
  <Characters>732</Characters>
  <Application>Microsoft Office Word</Application>
  <DocSecurity>0</DocSecurity>
  <Lines>6</Lines>
  <Paragraphs>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AS „DHB”</vt:lpstr>
      <vt:lpstr>AS „DHB”</vt:lpstr>
    </vt:vector>
  </TitlesOfParts>
  <Company>..</Company>
  <LinksUpToDate>false</LinksUpToDate>
  <CharactersWithSpaces>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 „DHB”</dc:title>
  <dc:subject/>
  <dc:creator>evita</dc:creator>
  <cp:keywords/>
  <cp:lastModifiedBy>Evija Nagle</cp:lastModifiedBy>
  <cp:revision>4</cp:revision>
  <cp:lastPrinted>2023-12-15T11:16:00Z</cp:lastPrinted>
  <dcterms:created xsi:type="dcterms:W3CDTF">2024-06-14T10:15:00Z</dcterms:created>
  <dcterms:modified xsi:type="dcterms:W3CDTF">2024-06-18T12:16:00Z</dcterms:modified>
</cp:coreProperties>
</file>