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09AF1" w14:textId="77777777" w:rsidR="00A26386" w:rsidRPr="002E0B22" w:rsidRDefault="00A26386" w:rsidP="00FC7A5F">
      <w:pPr>
        <w:rPr>
          <w:b/>
          <w:sz w:val="22"/>
          <w:szCs w:val="22"/>
          <w:lang w:val="lv-LV"/>
        </w:rPr>
      </w:pPr>
    </w:p>
    <w:p w14:paraId="54046736" w14:textId="2D7E260F" w:rsidR="00B16CF2" w:rsidRPr="00B16CF2" w:rsidRDefault="00B16CF2" w:rsidP="00B16CF2">
      <w:pPr>
        <w:spacing w:line="276" w:lineRule="auto"/>
        <w:jc w:val="center"/>
        <w:rPr>
          <w:b/>
          <w:bCs/>
          <w:i/>
          <w:lang w:val="lv-LV"/>
        </w:rPr>
      </w:pPr>
      <w:r w:rsidRPr="00B16CF2">
        <w:rPr>
          <w:b/>
          <w:bCs/>
          <w:i/>
          <w:lang w:val="lv-LV"/>
        </w:rPr>
        <w:t>Atklāta konkursa</w:t>
      </w:r>
    </w:p>
    <w:p w14:paraId="47F857BC" w14:textId="166CAE59" w:rsidR="00B16CF2" w:rsidRPr="00B16CF2" w:rsidRDefault="00B16CF2" w:rsidP="00B16CF2">
      <w:pPr>
        <w:spacing w:line="276" w:lineRule="auto"/>
        <w:jc w:val="center"/>
        <w:rPr>
          <w:b/>
          <w:bCs/>
          <w:i/>
          <w:lang w:val="lv-LV"/>
        </w:rPr>
      </w:pPr>
      <w:r w:rsidRPr="00B16CF2">
        <w:rPr>
          <w:b/>
          <w:bCs/>
          <w:i/>
          <w:lang w:val="lv-LV"/>
        </w:rPr>
        <w:t>“</w:t>
      </w:r>
      <w:bookmarkStart w:id="0" w:name="_Hlk149835394"/>
      <w:r w:rsidRPr="00B16CF2">
        <w:rPr>
          <w:b/>
          <w:bCs/>
          <w:i/>
          <w:lang w:val="lv-LV"/>
        </w:rPr>
        <w:t>Jorģa Zemitāna tilta pārbūv</w:t>
      </w:r>
      <w:r w:rsidR="00F6589F">
        <w:rPr>
          <w:b/>
          <w:bCs/>
          <w:i/>
          <w:lang w:val="lv-LV"/>
        </w:rPr>
        <w:t>e</w:t>
      </w:r>
      <w:bookmarkEnd w:id="0"/>
      <w:r w:rsidRPr="00B16CF2">
        <w:rPr>
          <w:b/>
          <w:bCs/>
          <w:i/>
          <w:lang w:val="lv-LV"/>
        </w:rPr>
        <w:t>”</w:t>
      </w:r>
    </w:p>
    <w:p w14:paraId="1D4AAE53" w14:textId="50A12F98" w:rsidR="00B16CF2" w:rsidRDefault="00B16CF2" w:rsidP="00B16CF2">
      <w:pPr>
        <w:spacing w:line="276" w:lineRule="auto"/>
        <w:jc w:val="center"/>
        <w:rPr>
          <w:b/>
          <w:bCs/>
          <w:i/>
          <w:lang w:val="lv-LV"/>
        </w:rPr>
      </w:pPr>
      <w:r w:rsidRPr="00B16CF2">
        <w:rPr>
          <w:b/>
          <w:bCs/>
          <w:i/>
          <w:lang w:val="lv-LV"/>
        </w:rPr>
        <w:t>ID Nr. CAIP 2</w:t>
      </w:r>
      <w:r w:rsidR="000A7A5C">
        <w:rPr>
          <w:b/>
          <w:bCs/>
          <w:i/>
          <w:lang w:val="lv-LV"/>
        </w:rPr>
        <w:t>0</w:t>
      </w:r>
      <w:r w:rsidRPr="00B16CF2">
        <w:rPr>
          <w:b/>
          <w:bCs/>
          <w:i/>
          <w:lang w:val="lv-LV"/>
        </w:rPr>
        <w:t>24/07</w:t>
      </w:r>
    </w:p>
    <w:p w14:paraId="4CB4BAB3" w14:textId="77777777" w:rsidR="00B16CF2" w:rsidRPr="00B16CF2" w:rsidRDefault="00B16CF2" w:rsidP="00B16CF2">
      <w:pPr>
        <w:spacing w:line="276" w:lineRule="auto"/>
        <w:jc w:val="center"/>
        <w:rPr>
          <w:b/>
          <w:bCs/>
          <w:i/>
          <w:lang w:val="lv-LV"/>
        </w:rPr>
      </w:pPr>
    </w:p>
    <w:p w14:paraId="6A56478B" w14:textId="3BFA2A5D" w:rsidR="00B16CF2" w:rsidRPr="00B16CF2" w:rsidRDefault="00B16CF2" w:rsidP="00B16CF2">
      <w:pPr>
        <w:spacing w:line="276" w:lineRule="auto"/>
        <w:jc w:val="center"/>
        <w:rPr>
          <w:lang w:val="lv-LV"/>
        </w:rPr>
      </w:pPr>
      <w:r w:rsidRPr="00B16CF2">
        <w:rPr>
          <w:lang w:val="lv-LV"/>
        </w:rPr>
        <w:t xml:space="preserve">Atbildes uz </w:t>
      </w:r>
      <w:r w:rsidR="009D59FC">
        <w:rPr>
          <w:b/>
          <w:bCs/>
          <w:u w:val="single"/>
          <w:lang w:val="lv-LV"/>
        </w:rPr>
        <w:t>12.</w:t>
      </w:r>
      <w:r w:rsidRPr="00B16CF2">
        <w:rPr>
          <w:b/>
          <w:bCs/>
          <w:u w:val="single"/>
          <w:lang w:val="lv-LV"/>
        </w:rPr>
        <w:t>06.2024</w:t>
      </w:r>
      <w:r w:rsidRPr="00B16CF2">
        <w:rPr>
          <w:u w:val="single"/>
          <w:lang w:val="lv-LV"/>
        </w:rPr>
        <w:t>.</w:t>
      </w:r>
      <w:r w:rsidRPr="00B16CF2">
        <w:rPr>
          <w:lang w:val="lv-LV"/>
        </w:rPr>
        <w:t xml:space="preserve"> iesniegtajiem jautājumiem</w:t>
      </w:r>
    </w:p>
    <w:p w14:paraId="4DC4B1B0" w14:textId="77777777" w:rsidR="004D3FAB" w:rsidRPr="002E0B22" w:rsidRDefault="004D3FAB" w:rsidP="00B16CF2">
      <w:pPr>
        <w:spacing w:line="276" w:lineRule="auto"/>
        <w:jc w:val="center"/>
        <w:rPr>
          <w:lang w:val="lv-LV"/>
        </w:rPr>
      </w:pPr>
    </w:p>
    <w:p w14:paraId="418BA4ED" w14:textId="2DB226EC" w:rsidR="00B16CF2" w:rsidRPr="00B16CF2" w:rsidRDefault="00B16CF2" w:rsidP="00B16CF2">
      <w:pPr>
        <w:jc w:val="both"/>
        <w:rPr>
          <w:b/>
          <w:bCs/>
          <w:lang w:val="lv-LV"/>
        </w:rPr>
      </w:pPr>
      <w:r>
        <w:rPr>
          <w:b/>
          <w:bCs/>
          <w:lang w:val="lv-LV"/>
        </w:rPr>
        <w:t>1.</w:t>
      </w:r>
      <w:r w:rsidRPr="00B16CF2">
        <w:rPr>
          <w:b/>
          <w:bCs/>
          <w:lang w:val="lv-LV"/>
        </w:rPr>
        <w:t>jautājums</w:t>
      </w:r>
      <w:r w:rsidRPr="009D59FC">
        <w:rPr>
          <w:lang w:val="lv-LV"/>
        </w:rPr>
        <w:t>:</w:t>
      </w:r>
    </w:p>
    <w:p w14:paraId="0CB7DC95" w14:textId="77777777" w:rsidR="0037678D" w:rsidRPr="0037678D" w:rsidRDefault="0037678D" w:rsidP="0037678D">
      <w:pPr>
        <w:jc w:val="both"/>
        <w:rPr>
          <w:lang w:val="lv-LV"/>
        </w:rPr>
      </w:pPr>
      <w:r w:rsidRPr="0037678D">
        <w:rPr>
          <w:lang w:val="lv-LV"/>
        </w:rPr>
        <w:t>Vai pareizi saprotam, ka saskaņā ar specifikācijas punktu S7.4.1 pieļaujams izmantot tērauda drošības barjeras ar iedarbības platumu W3, W2, W1, kas ir mazāks nekā W4?</w:t>
      </w:r>
    </w:p>
    <w:p w14:paraId="0263FBD8" w14:textId="77777777" w:rsidR="0037678D" w:rsidRDefault="0037678D" w:rsidP="0037678D">
      <w:pPr>
        <w:jc w:val="both"/>
        <w:rPr>
          <w:b/>
          <w:bCs/>
          <w:lang w:val="lv-LV"/>
        </w:rPr>
      </w:pPr>
    </w:p>
    <w:p w14:paraId="15BB2D3C" w14:textId="5C09E35B" w:rsidR="0037678D" w:rsidRPr="00B16CF2" w:rsidRDefault="0037678D" w:rsidP="0037678D">
      <w:pPr>
        <w:jc w:val="both"/>
        <w:rPr>
          <w:b/>
          <w:bCs/>
          <w:lang w:val="lv-LV"/>
        </w:rPr>
      </w:pPr>
      <w:r w:rsidRPr="00B16CF2">
        <w:rPr>
          <w:b/>
          <w:bCs/>
          <w:lang w:val="lv-LV"/>
        </w:rPr>
        <w:t>Atbilde</w:t>
      </w:r>
      <w:r w:rsidRPr="009D59FC">
        <w:rPr>
          <w:lang w:val="lv-LV"/>
        </w:rPr>
        <w:t>:</w:t>
      </w:r>
    </w:p>
    <w:p w14:paraId="48C302C8" w14:textId="52DDE9DF" w:rsidR="0037678D" w:rsidRDefault="0037678D" w:rsidP="0037678D">
      <w:pPr>
        <w:ind w:firstLine="720"/>
        <w:jc w:val="both"/>
        <w:rPr>
          <w:lang w:val="lv-LV"/>
        </w:rPr>
      </w:pPr>
      <w:r>
        <w:rPr>
          <w:lang w:val="lv-LV"/>
        </w:rPr>
        <w:t xml:space="preserve">Komisija skaidro, ka </w:t>
      </w:r>
      <w:r w:rsidR="00163C3C">
        <w:rPr>
          <w:lang w:val="lv-LV"/>
        </w:rPr>
        <w:t>ir pieļaujams izmantot tērauda barjeras ar darbības platumu W3, W2</w:t>
      </w:r>
      <w:r w:rsidR="00B66C19">
        <w:rPr>
          <w:lang w:val="lv-LV"/>
        </w:rPr>
        <w:t xml:space="preserve"> un</w:t>
      </w:r>
      <w:r w:rsidR="00163C3C">
        <w:rPr>
          <w:lang w:val="lv-LV"/>
        </w:rPr>
        <w:t xml:space="preserve"> W1.</w:t>
      </w:r>
    </w:p>
    <w:p w14:paraId="01139775" w14:textId="77777777" w:rsidR="003F47DA" w:rsidRDefault="003F47DA" w:rsidP="0037678D">
      <w:pPr>
        <w:ind w:firstLine="720"/>
        <w:jc w:val="both"/>
        <w:rPr>
          <w:lang w:val="lv-LV"/>
        </w:rPr>
      </w:pPr>
    </w:p>
    <w:p w14:paraId="76DC6761" w14:textId="77777777" w:rsidR="003F47DA" w:rsidRPr="00B16CF2" w:rsidRDefault="003F47DA" w:rsidP="0037678D">
      <w:pPr>
        <w:ind w:firstLine="720"/>
        <w:jc w:val="both"/>
        <w:rPr>
          <w:lang w:val="lv-LV"/>
        </w:rPr>
      </w:pPr>
    </w:p>
    <w:p w14:paraId="7C4E7E08" w14:textId="77777777" w:rsidR="0037678D" w:rsidRDefault="0037678D" w:rsidP="0037678D">
      <w:pPr>
        <w:jc w:val="both"/>
        <w:rPr>
          <w:lang w:val="lv-LV"/>
        </w:rPr>
      </w:pPr>
    </w:p>
    <w:p w14:paraId="7AD30C0D" w14:textId="5851CBEB" w:rsidR="0037678D" w:rsidRPr="00B16CF2" w:rsidRDefault="0037678D" w:rsidP="0037678D">
      <w:pPr>
        <w:jc w:val="both"/>
        <w:rPr>
          <w:b/>
          <w:bCs/>
          <w:lang w:val="lv-LV"/>
        </w:rPr>
      </w:pPr>
      <w:r>
        <w:rPr>
          <w:b/>
          <w:bCs/>
          <w:lang w:val="lv-LV"/>
        </w:rPr>
        <w:t>2.</w:t>
      </w:r>
      <w:r w:rsidRPr="00B16CF2">
        <w:rPr>
          <w:b/>
          <w:bCs/>
          <w:lang w:val="lv-LV"/>
        </w:rPr>
        <w:t>jautājums</w:t>
      </w:r>
      <w:r w:rsidRPr="009D59FC">
        <w:rPr>
          <w:lang w:val="lv-LV"/>
        </w:rPr>
        <w:t>:</w:t>
      </w:r>
    </w:p>
    <w:p w14:paraId="0495F40F" w14:textId="77777777" w:rsidR="0037678D" w:rsidRDefault="0037678D" w:rsidP="0037678D">
      <w:pPr>
        <w:jc w:val="both"/>
        <w:rPr>
          <w:lang w:val="lv-LV"/>
        </w:rPr>
      </w:pPr>
      <w:r>
        <w:rPr>
          <w:lang w:val="lv-LV"/>
        </w:rPr>
        <w:t>Lūdzam Pasūtītāju paskaidrot, kā aizpildīt DDS Būvkonstrukcijas (BK) p.8, p.9.? Lūdzam precizēt, kur pieejami atsevišķi būvprojekti?</w:t>
      </w:r>
    </w:p>
    <w:p w14:paraId="1CDC6ABB" w14:textId="77777777" w:rsidR="0037678D" w:rsidRDefault="0037678D" w:rsidP="0037678D">
      <w:pPr>
        <w:jc w:val="both"/>
        <w:rPr>
          <w:b/>
          <w:bCs/>
          <w:lang w:val="lv-LV"/>
        </w:rPr>
      </w:pPr>
    </w:p>
    <w:p w14:paraId="2DDBF931" w14:textId="5615C967" w:rsidR="0037678D" w:rsidRPr="00B16CF2" w:rsidRDefault="0037678D" w:rsidP="0037678D">
      <w:pPr>
        <w:jc w:val="both"/>
        <w:rPr>
          <w:b/>
          <w:bCs/>
          <w:lang w:val="lv-LV"/>
        </w:rPr>
      </w:pPr>
      <w:r w:rsidRPr="00B16CF2">
        <w:rPr>
          <w:b/>
          <w:bCs/>
          <w:lang w:val="lv-LV"/>
        </w:rPr>
        <w:t>Atbilde</w:t>
      </w:r>
      <w:r w:rsidRPr="009D59FC">
        <w:rPr>
          <w:lang w:val="lv-LV"/>
        </w:rPr>
        <w:t>:</w:t>
      </w:r>
    </w:p>
    <w:p w14:paraId="6AF3A763" w14:textId="7F1E519C" w:rsidR="0037678D" w:rsidRPr="00B16CF2" w:rsidRDefault="0037678D" w:rsidP="0037678D">
      <w:pPr>
        <w:ind w:firstLine="720"/>
        <w:jc w:val="both"/>
        <w:rPr>
          <w:lang w:val="lv-LV"/>
        </w:rPr>
      </w:pPr>
      <w:r>
        <w:rPr>
          <w:lang w:val="lv-LV"/>
        </w:rPr>
        <w:t xml:space="preserve">Komisija skaidro, ka </w:t>
      </w:r>
      <w:r w:rsidR="005833AF">
        <w:rPr>
          <w:lang w:val="lv-LV"/>
        </w:rPr>
        <w:t xml:space="preserve">atsevišķie būvprojekti pieejami iepirkuma dokumentācijā, </w:t>
      </w:r>
      <w:r w:rsidR="0033231D">
        <w:rPr>
          <w:lang w:val="lv-LV"/>
        </w:rPr>
        <w:t xml:space="preserve">tai skaitā izvērsts darbu daudzumu saraksts atsevišķās </w:t>
      </w:r>
      <w:r w:rsidR="008B1D3F">
        <w:rPr>
          <w:lang w:val="lv-LV"/>
        </w:rPr>
        <w:t>dokumenta “E</w:t>
      </w:r>
      <w:r w:rsidR="0033231D">
        <w:rPr>
          <w:lang w:val="lv-LV"/>
        </w:rPr>
        <w:t>xcel</w:t>
      </w:r>
      <w:r w:rsidR="008B1D3F">
        <w:rPr>
          <w:lang w:val="lv-LV"/>
        </w:rPr>
        <w:t>”</w:t>
      </w:r>
      <w:r w:rsidR="0033231D">
        <w:rPr>
          <w:lang w:val="lv-LV"/>
        </w:rPr>
        <w:t xml:space="preserve"> lapās – ELT_LDZ un ELT_Sadales_Tikls.</w:t>
      </w:r>
    </w:p>
    <w:p w14:paraId="206971F5" w14:textId="77777777" w:rsidR="0037678D" w:rsidRDefault="0037678D" w:rsidP="0037678D">
      <w:pPr>
        <w:jc w:val="both"/>
        <w:rPr>
          <w:lang w:val="lv-LV"/>
        </w:rPr>
      </w:pPr>
    </w:p>
    <w:p w14:paraId="68B87945" w14:textId="77777777" w:rsidR="003F47DA" w:rsidRDefault="003F47DA" w:rsidP="0037678D">
      <w:pPr>
        <w:jc w:val="both"/>
        <w:rPr>
          <w:lang w:val="lv-LV"/>
        </w:rPr>
      </w:pPr>
    </w:p>
    <w:p w14:paraId="185A7F41" w14:textId="77777777" w:rsidR="003F47DA" w:rsidRDefault="003F47DA" w:rsidP="0037678D">
      <w:pPr>
        <w:jc w:val="both"/>
        <w:rPr>
          <w:lang w:val="lv-LV"/>
        </w:rPr>
      </w:pPr>
    </w:p>
    <w:p w14:paraId="2121B2E0" w14:textId="0CDB9CE3" w:rsidR="0037678D" w:rsidRPr="00B16CF2" w:rsidRDefault="0037678D" w:rsidP="0037678D">
      <w:pPr>
        <w:jc w:val="both"/>
        <w:rPr>
          <w:b/>
          <w:bCs/>
          <w:lang w:val="lv-LV"/>
        </w:rPr>
      </w:pPr>
      <w:r>
        <w:rPr>
          <w:b/>
          <w:bCs/>
          <w:lang w:val="lv-LV"/>
        </w:rPr>
        <w:t>3.</w:t>
      </w:r>
      <w:r w:rsidRPr="00B16CF2">
        <w:rPr>
          <w:b/>
          <w:bCs/>
          <w:lang w:val="lv-LV"/>
        </w:rPr>
        <w:t>jautājums</w:t>
      </w:r>
      <w:r w:rsidRPr="009D59FC">
        <w:rPr>
          <w:lang w:val="lv-LV"/>
        </w:rPr>
        <w:t>:</w:t>
      </w:r>
    </w:p>
    <w:p w14:paraId="07C09235" w14:textId="023A1DF0" w:rsidR="0037678D" w:rsidRDefault="0037678D" w:rsidP="0037678D">
      <w:pPr>
        <w:jc w:val="both"/>
        <w:rPr>
          <w:lang w:val="lv-LV"/>
        </w:rPr>
      </w:pPr>
      <w:r>
        <w:rPr>
          <w:rFonts w:asciiTheme="minorHAnsi" w:hAnsiTheme="minorHAnsi" w:cstheme="minorBidi"/>
          <w:noProof/>
        </w:rPr>
        <w:drawing>
          <wp:anchor distT="0" distB="0" distL="114300" distR="114300" simplePos="0" relativeHeight="251658240" behindDoc="0" locked="0" layoutInCell="1" allowOverlap="1" wp14:anchorId="59CE9370" wp14:editId="06B8FFCD">
            <wp:simplePos x="0" y="0"/>
            <wp:positionH relativeFrom="page">
              <wp:align>center</wp:align>
            </wp:positionH>
            <wp:positionV relativeFrom="paragraph">
              <wp:posOffset>1085215</wp:posOffset>
            </wp:positionV>
            <wp:extent cx="2021840" cy="2520315"/>
            <wp:effectExtent l="0" t="0" r="0" b="0"/>
            <wp:wrapTopAndBottom/>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021840" cy="2520315"/>
                    </a:xfrm>
                    <a:prstGeom prst="rect">
                      <a:avLst/>
                    </a:prstGeom>
                    <a:noFill/>
                  </pic:spPr>
                </pic:pic>
              </a:graphicData>
            </a:graphic>
            <wp14:sizeRelH relativeFrom="margin">
              <wp14:pctWidth>0</wp14:pctWidth>
            </wp14:sizeRelH>
            <wp14:sizeRelV relativeFrom="margin">
              <wp14:pctHeight>0</wp14:pctHeight>
            </wp14:sizeRelV>
          </wp:anchor>
        </w:drawing>
      </w:r>
      <w:r>
        <w:rPr>
          <w:lang w:val="lv-LV"/>
        </w:rPr>
        <w:t>Lūdzam precizēt, kā bija plānots ar pagaidu turām nobalstīt laiduma sijas pie balsta Nr.10 no balsta Nr.11 puses? Vai ir atļauts izvietot pagaidu turas virs gabarīta 5,55 m no sliežu galvas augšas ar atvērtu dzelzceļa transporta kustību pa sliežu ceļu Nr.10? Vai projekta risinājumā paredzēts uz visu siju galu remonta periodu slēgt dzelzceļa satiksmi pa sliežu ceļu Nr.10?</w:t>
      </w:r>
    </w:p>
    <w:p w14:paraId="13C45004" w14:textId="77777777" w:rsidR="0037678D" w:rsidRDefault="0037678D" w:rsidP="0037678D">
      <w:pPr>
        <w:jc w:val="both"/>
        <w:rPr>
          <w:lang w:val="lv-LV"/>
        </w:rPr>
      </w:pPr>
    </w:p>
    <w:p w14:paraId="50DC9539" w14:textId="77777777" w:rsidR="0037678D" w:rsidRDefault="0037678D" w:rsidP="0037678D">
      <w:pPr>
        <w:spacing w:line="360" w:lineRule="auto"/>
        <w:ind w:right="1106"/>
        <w:jc w:val="both"/>
        <w:rPr>
          <w:lang w:val="lv-LV"/>
        </w:rPr>
      </w:pPr>
    </w:p>
    <w:p w14:paraId="1F44D0CE" w14:textId="77777777" w:rsidR="0037678D" w:rsidRDefault="0037678D" w:rsidP="0037678D">
      <w:pPr>
        <w:spacing w:line="360" w:lineRule="auto"/>
        <w:ind w:right="1106"/>
        <w:jc w:val="both"/>
        <w:rPr>
          <w:lang w:val="lv-LV"/>
        </w:rPr>
      </w:pPr>
    </w:p>
    <w:p w14:paraId="607ED8CB" w14:textId="77777777" w:rsidR="0037678D" w:rsidRPr="0037678D" w:rsidRDefault="0037678D" w:rsidP="0037678D">
      <w:pPr>
        <w:spacing w:line="360" w:lineRule="auto"/>
        <w:ind w:right="1106"/>
        <w:jc w:val="both"/>
        <w:rPr>
          <w:lang w:val="lv-LV"/>
        </w:rPr>
      </w:pPr>
    </w:p>
    <w:p w14:paraId="01B5BBEC" w14:textId="77777777" w:rsidR="0037678D" w:rsidRDefault="0037678D" w:rsidP="0037678D">
      <w:pPr>
        <w:spacing w:line="360" w:lineRule="auto"/>
        <w:ind w:left="-284" w:right="1106" w:firstLine="644"/>
        <w:jc w:val="both"/>
        <w:rPr>
          <w:lang w:val="lv-LV"/>
        </w:rPr>
      </w:pPr>
    </w:p>
    <w:p w14:paraId="69C30F57" w14:textId="77777777" w:rsidR="0037678D" w:rsidRDefault="0037678D" w:rsidP="0037678D">
      <w:pPr>
        <w:spacing w:line="360" w:lineRule="auto"/>
        <w:ind w:left="-284" w:right="1106" w:firstLine="644"/>
        <w:jc w:val="both"/>
        <w:rPr>
          <w:lang w:val="lv-LV"/>
        </w:rPr>
      </w:pPr>
    </w:p>
    <w:p w14:paraId="095CDA7C" w14:textId="77777777" w:rsidR="0037678D" w:rsidRDefault="0037678D" w:rsidP="0037678D">
      <w:pPr>
        <w:spacing w:line="360" w:lineRule="auto"/>
        <w:ind w:left="-284" w:right="1106" w:firstLine="644"/>
        <w:jc w:val="both"/>
        <w:rPr>
          <w:lang w:val="lv-LV"/>
        </w:rPr>
      </w:pPr>
    </w:p>
    <w:p w14:paraId="234F9A3C" w14:textId="77777777" w:rsidR="0037678D" w:rsidRPr="00B16CF2" w:rsidRDefault="0037678D" w:rsidP="0037678D">
      <w:pPr>
        <w:jc w:val="both"/>
        <w:rPr>
          <w:b/>
          <w:bCs/>
          <w:lang w:val="lv-LV"/>
        </w:rPr>
      </w:pPr>
      <w:r w:rsidRPr="00B16CF2">
        <w:rPr>
          <w:b/>
          <w:bCs/>
          <w:lang w:val="lv-LV"/>
        </w:rPr>
        <w:t>Atbilde</w:t>
      </w:r>
      <w:r w:rsidRPr="009D59FC">
        <w:rPr>
          <w:lang w:val="lv-LV"/>
        </w:rPr>
        <w:t>:</w:t>
      </w:r>
    </w:p>
    <w:p w14:paraId="3FDCBDCC" w14:textId="004D29A2" w:rsidR="0037678D" w:rsidRPr="00B16CF2" w:rsidRDefault="0037678D" w:rsidP="0037678D">
      <w:pPr>
        <w:ind w:firstLine="720"/>
        <w:jc w:val="both"/>
        <w:rPr>
          <w:lang w:val="lv-LV"/>
        </w:rPr>
      </w:pPr>
      <w:r>
        <w:rPr>
          <w:lang w:val="lv-LV"/>
        </w:rPr>
        <w:t xml:space="preserve">Komisija skaidro, ka </w:t>
      </w:r>
      <w:r w:rsidR="004A2828">
        <w:rPr>
          <w:lang w:val="lv-LV"/>
        </w:rPr>
        <w:t>būvuzņēmējam</w:t>
      </w:r>
      <w:r w:rsidR="00722D1D">
        <w:rPr>
          <w:lang w:val="lv-LV"/>
        </w:rPr>
        <w:t>,</w:t>
      </w:r>
      <w:r w:rsidR="004A2828">
        <w:rPr>
          <w:lang w:val="lv-LV"/>
        </w:rPr>
        <w:t xml:space="preserve"> izstrādājot DVP</w:t>
      </w:r>
      <w:r w:rsidR="00722D1D">
        <w:rPr>
          <w:lang w:val="lv-LV"/>
        </w:rPr>
        <w:t>,</w:t>
      </w:r>
      <w:r w:rsidR="004A2828">
        <w:rPr>
          <w:lang w:val="lv-LV"/>
        </w:rPr>
        <w:t xml:space="preserve"> ir iespēja paredzēt pagaidu balstījumu izvietot asimetriski pret siju balstījuma vietu vai arī veikt siju “iekāršanu” no pārvada augšas (brauktuves) neizvietojot turu konstrukciju tieši virs sliežu ceļiem. Tā kā dzelzceļa līnija nav elektrificēta, tad iespējams izvietot pagaidu turas virs dzelzceļa gabarīta 5,55m, DVP saskaņojot ar VAS “Latvijas dzelzceļš”. Par jebkuru sliežu ceļu slēgšanu uz laiku vai visu būvniecības periodu atsevišķi jāvienojas ar VAS “Latvijas dzelzceļš”</w:t>
      </w:r>
    </w:p>
    <w:p w14:paraId="126A1853" w14:textId="77777777" w:rsidR="0037678D" w:rsidRDefault="0037678D" w:rsidP="0037678D">
      <w:pPr>
        <w:jc w:val="both"/>
        <w:rPr>
          <w:lang w:val="lv-LV"/>
        </w:rPr>
      </w:pPr>
    </w:p>
    <w:p w14:paraId="6B64A936" w14:textId="77777777" w:rsidR="003F47DA" w:rsidRDefault="003F47DA" w:rsidP="0037678D">
      <w:pPr>
        <w:jc w:val="both"/>
        <w:rPr>
          <w:lang w:val="lv-LV"/>
        </w:rPr>
      </w:pPr>
    </w:p>
    <w:p w14:paraId="4A642026" w14:textId="77777777" w:rsidR="003F47DA" w:rsidRDefault="003F47DA" w:rsidP="0037678D">
      <w:pPr>
        <w:jc w:val="both"/>
        <w:rPr>
          <w:lang w:val="lv-LV"/>
        </w:rPr>
      </w:pPr>
    </w:p>
    <w:p w14:paraId="6F43BB2F" w14:textId="4A4D296C" w:rsidR="0037678D" w:rsidRPr="00B16CF2" w:rsidRDefault="0037678D" w:rsidP="0037678D">
      <w:pPr>
        <w:jc w:val="both"/>
        <w:rPr>
          <w:b/>
          <w:bCs/>
          <w:lang w:val="lv-LV"/>
        </w:rPr>
      </w:pPr>
      <w:r>
        <w:rPr>
          <w:b/>
          <w:bCs/>
          <w:lang w:val="lv-LV"/>
        </w:rPr>
        <w:t>4.</w:t>
      </w:r>
      <w:r w:rsidRPr="00B16CF2">
        <w:rPr>
          <w:b/>
          <w:bCs/>
          <w:lang w:val="lv-LV"/>
        </w:rPr>
        <w:t>jautājums</w:t>
      </w:r>
      <w:r w:rsidRPr="009D59FC">
        <w:rPr>
          <w:lang w:val="lv-LV"/>
        </w:rPr>
        <w:t>:</w:t>
      </w:r>
    </w:p>
    <w:p w14:paraId="33F6F6D8" w14:textId="77777777" w:rsidR="0037678D" w:rsidRDefault="0037678D" w:rsidP="0037678D">
      <w:pPr>
        <w:jc w:val="both"/>
        <w:rPr>
          <w:lang w:val="lv-LV"/>
        </w:rPr>
      </w:pPr>
      <w:r>
        <w:rPr>
          <w:lang w:val="lv-LV"/>
        </w:rPr>
        <w:t>Lūdzam precizēt, vai laiduma siju galu balstīšana ar pagaidu turām pie deformāciju šuvēm ir jāveic tikai līdz balstu podestu un siju galu remontu pabeigšanai vai arī pārvada brauktuves pārbūves darbu laikā? Vai pieļaujams veikt pārvada brauktuves pārbūvi bez pagaidu turām zem laiduma sijām pie deformāciju šuvēm?</w:t>
      </w:r>
    </w:p>
    <w:p w14:paraId="5D020BD3" w14:textId="77777777" w:rsidR="0037678D" w:rsidRDefault="0037678D" w:rsidP="0037678D">
      <w:pPr>
        <w:jc w:val="both"/>
        <w:rPr>
          <w:b/>
          <w:bCs/>
          <w:lang w:val="lv-LV"/>
        </w:rPr>
      </w:pPr>
    </w:p>
    <w:p w14:paraId="417D34D4" w14:textId="68995295" w:rsidR="0037678D" w:rsidRPr="00B16CF2" w:rsidRDefault="0037678D" w:rsidP="0037678D">
      <w:pPr>
        <w:jc w:val="both"/>
        <w:rPr>
          <w:b/>
          <w:bCs/>
          <w:lang w:val="lv-LV"/>
        </w:rPr>
      </w:pPr>
      <w:r w:rsidRPr="00B16CF2">
        <w:rPr>
          <w:b/>
          <w:bCs/>
          <w:lang w:val="lv-LV"/>
        </w:rPr>
        <w:t>Atbilde</w:t>
      </w:r>
      <w:r w:rsidRPr="009D59FC">
        <w:rPr>
          <w:lang w:val="lv-LV"/>
        </w:rPr>
        <w:t>:</w:t>
      </w:r>
    </w:p>
    <w:p w14:paraId="7B60839A" w14:textId="2D58CAC8" w:rsidR="0037678D" w:rsidRPr="0043472D" w:rsidRDefault="0037678D" w:rsidP="0037678D">
      <w:pPr>
        <w:ind w:firstLine="720"/>
        <w:jc w:val="both"/>
        <w:rPr>
          <w:lang w:val="lv-LV"/>
        </w:rPr>
      </w:pPr>
      <w:r>
        <w:rPr>
          <w:lang w:val="lv-LV"/>
        </w:rPr>
        <w:t xml:space="preserve">Komisija skaidro, ka </w:t>
      </w:r>
      <w:r w:rsidR="00536853">
        <w:rPr>
          <w:lang w:val="lv-LV"/>
        </w:rPr>
        <w:t>siju gal</w:t>
      </w:r>
      <w:r w:rsidR="000F1BEA">
        <w:rPr>
          <w:lang w:val="lv-LV"/>
        </w:rPr>
        <w:t xml:space="preserve">u balstīšana veicama </w:t>
      </w:r>
      <w:r w:rsidR="008E5E36">
        <w:rPr>
          <w:lang w:val="lv-LV"/>
        </w:rPr>
        <w:t xml:space="preserve">tikai </w:t>
      </w:r>
      <w:r w:rsidR="000F1BEA">
        <w:rPr>
          <w:lang w:val="lv-LV"/>
        </w:rPr>
        <w:t>līdz balstu podestu un siju galu remonta pabeigšana</w:t>
      </w:r>
      <w:r w:rsidR="0048280E">
        <w:rPr>
          <w:lang w:val="lv-LV"/>
        </w:rPr>
        <w:t xml:space="preserve">i </w:t>
      </w:r>
      <w:r w:rsidR="008E5E36">
        <w:rPr>
          <w:lang w:val="lv-LV"/>
        </w:rPr>
        <w:t>(</w:t>
      </w:r>
      <w:r w:rsidR="0048280E">
        <w:rPr>
          <w:lang w:val="lv-LV"/>
        </w:rPr>
        <w:t xml:space="preserve">atskaitot </w:t>
      </w:r>
      <w:r w:rsidR="00447E24">
        <w:rPr>
          <w:lang w:val="lv-LV"/>
        </w:rPr>
        <w:t>siju konsoļu balstīšanu</w:t>
      </w:r>
      <w:r w:rsidR="00E97661">
        <w:rPr>
          <w:lang w:val="lv-LV"/>
        </w:rPr>
        <w:t xml:space="preserve"> pie balsta Nr.9</w:t>
      </w:r>
      <w:r w:rsidR="008E5E36">
        <w:rPr>
          <w:lang w:val="lv-LV"/>
        </w:rPr>
        <w:t>, kur balstīšana jānodrošina līdz jaunbetonētās daļas betona pilnīgai sacietēšanai)</w:t>
      </w:r>
      <w:r w:rsidR="00E97661">
        <w:rPr>
          <w:lang w:val="lv-LV"/>
        </w:rPr>
        <w:t xml:space="preserve">. </w:t>
      </w:r>
      <w:r w:rsidR="0043472D">
        <w:rPr>
          <w:lang w:val="lv-LV"/>
        </w:rPr>
        <w:t>T</w:t>
      </w:r>
      <w:r w:rsidR="0043472D" w:rsidRPr="0043472D">
        <w:rPr>
          <w:lang w:val="lv-LV"/>
        </w:rPr>
        <w:t>uru konstrukcijas pie balsta Nr.9 izvietotas, lai balstītu esošo konsoli jauna dzelzsbetona uzbetonējuma veikšanas laikā.</w:t>
      </w:r>
    </w:p>
    <w:p w14:paraId="40A59BF0" w14:textId="77777777" w:rsidR="0037678D" w:rsidRDefault="0037678D" w:rsidP="0037678D">
      <w:pPr>
        <w:jc w:val="both"/>
        <w:rPr>
          <w:lang w:val="lv-LV"/>
        </w:rPr>
      </w:pPr>
    </w:p>
    <w:p w14:paraId="1AF699F2" w14:textId="77777777" w:rsidR="001070EA" w:rsidRDefault="001070EA" w:rsidP="0037678D">
      <w:pPr>
        <w:jc w:val="both"/>
        <w:rPr>
          <w:lang w:val="lv-LV"/>
        </w:rPr>
      </w:pPr>
    </w:p>
    <w:p w14:paraId="26A35624" w14:textId="77777777" w:rsidR="001070EA" w:rsidRDefault="001070EA" w:rsidP="0037678D">
      <w:pPr>
        <w:jc w:val="both"/>
        <w:rPr>
          <w:lang w:val="lv-LV"/>
        </w:rPr>
      </w:pPr>
    </w:p>
    <w:p w14:paraId="6241C39E" w14:textId="13EF90F9" w:rsidR="0037678D" w:rsidRPr="00B16CF2" w:rsidRDefault="0037678D" w:rsidP="0037678D">
      <w:pPr>
        <w:jc w:val="both"/>
        <w:rPr>
          <w:b/>
          <w:bCs/>
          <w:lang w:val="lv-LV"/>
        </w:rPr>
      </w:pPr>
      <w:r>
        <w:rPr>
          <w:b/>
          <w:bCs/>
          <w:lang w:val="lv-LV"/>
        </w:rPr>
        <w:t>5.</w:t>
      </w:r>
      <w:r w:rsidRPr="00B16CF2">
        <w:rPr>
          <w:b/>
          <w:bCs/>
          <w:lang w:val="lv-LV"/>
        </w:rPr>
        <w:t>jautājums</w:t>
      </w:r>
      <w:r w:rsidRPr="009D59FC">
        <w:rPr>
          <w:lang w:val="lv-LV"/>
        </w:rPr>
        <w:t>:</w:t>
      </w:r>
    </w:p>
    <w:p w14:paraId="24689976" w14:textId="77777777" w:rsidR="0037678D" w:rsidRDefault="0037678D" w:rsidP="0037678D">
      <w:pPr>
        <w:jc w:val="both"/>
        <w:rPr>
          <w:lang w:val="lv-LV"/>
        </w:rPr>
      </w:pPr>
      <w:r>
        <w:rPr>
          <w:lang w:val="lv-LV"/>
        </w:rPr>
        <w:t>Apsekojot objektu tika konstatēts, ka objektā notiek kāpņu pie balsta Nr.13 parapetu ar margām demontāža. Lūdzam precizēt, vai kāpņu demontāžu pie balsta Nr.13 plānots izslēgt no darbu daudzumu un izmaksu saraksta? Zemāk foto no objekta.</w:t>
      </w:r>
    </w:p>
    <w:p w14:paraId="5BD3F7F1" w14:textId="77777777" w:rsidR="0037678D" w:rsidRDefault="0037678D" w:rsidP="0037678D">
      <w:pPr>
        <w:pStyle w:val="Sarakstarindkopa"/>
        <w:spacing w:line="360" w:lineRule="auto"/>
        <w:ind w:left="436" w:right="1106"/>
        <w:jc w:val="both"/>
        <w:rPr>
          <w:rFonts w:ascii="Times New Roman" w:hAnsi="Times New Roman"/>
          <w:lang w:val="lv-LV"/>
        </w:rPr>
      </w:pPr>
    </w:p>
    <w:p w14:paraId="6DDBBB9A" w14:textId="4EDCCD56" w:rsidR="0037678D" w:rsidRDefault="0037678D" w:rsidP="0037678D">
      <w:pPr>
        <w:pStyle w:val="Sarakstarindkopa"/>
        <w:spacing w:line="360" w:lineRule="auto"/>
        <w:ind w:left="436" w:right="1106"/>
        <w:jc w:val="both"/>
        <w:rPr>
          <w:rFonts w:ascii="Times New Roman" w:hAnsi="Times New Roman"/>
          <w:lang w:val="lv-LV"/>
        </w:rPr>
      </w:pPr>
      <w:r>
        <w:rPr>
          <w:noProof/>
        </w:rPr>
        <w:drawing>
          <wp:inline distT="0" distB="0" distL="0" distR="0" wp14:anchorId="64FB033B" wp14:editId="1AD740C7">
            <wp:extent cx="5391150" cy="340995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391150" cy="3409950"/>
                    </a:xfrm>
                    <a:prstGeom prst="rect">
                      <a:avLst/>
                    </a:prstGeom>
                    <a:noFill/>
                    <a:ln>
                      <a:noFill/>
                    </a:ln>
                  </pic:spPr>
                </pic:pic>
              </a:graphicData>
            </a:graphic>
          </wp:inline>
        </w:drawing>
      </w:r>
    </w:p>
    <w:p w14:paraId="55A68AD0" w14:textId="77777777" w:rsidR="0037678D" w:rsidRDefault="0037678D" w:rsidP="0037678D">
      <w:pPr>
        <w:ind w:right="1529"/>
        <w:rPr>
          <w:lang w:val="lv-LV"/>
        </w:rPr>
      </w:pPr>
    </w:p>
    <w:p w14:paraId="6AE9D248" w14:textId="77777777" w:rsidR="0037678D" w:rsidRPr="00B16CF2" w:rsidRDefault="0037678D" w:rsidP="0037678D">
      <w:pPr>
        <w:jc w:val="both"/>
        <w:rPr>
          <w:b/>
          <w:bCs/>
          <w:lang w:val="lv-LV"/>
        </w:rPr>
      </w:pPr>
      <w:r w:rsidRPr="00B16CF2">
        <w:rPr>
          <w:b/>
          <w:bCs/>
          <w:lang w:val="lv-LV"/>
        </w:rPr>
        <w:t>Atbilde</w:t>
      </w:r>
      <w:r w:rsidRPr="009D59FC">
        <w:rPr>
          <w:lang w:val="lv-LV"/>
        </w:rPr>
        <w:t>:</w:t>
      </w:r>
    </w:p>
    <w:p w14:paraId="2734FE1B" w14:textId="2B42ED0A" w:rsidR="0037678D" w:rsidRDefault="0037678D" w:rsidP="0037678D">
      <w:pPr>
        <w:ind w:firstLine="720"/>
        <w:jc w:val="both"/>
        <w:rPr>
          <w:lang w:val="lv-LV"/>
        </w:rPr>
      </w:pPr>
      <w:r w:rsidRPr="00A25DB6">
        <w:rPr>
          <w:lang w:val="lv-LV"/>
        </w:rPr>
        <w:t xml:space="preserve">Komisija skaidro, ka </w:t>
      </w:r>
      <w:r w:rsidR="00FA0EC2" w:rsidRPr="00A25DB6">
        <w:rPr>
          <w:lang w:val="lv-LV"/>
        </w:rPr>
        <w:t xml:space="preserve">būvprojekta dokumentācijā kāpņu demontāža </w:t>
      </w:r>
      <w:r w:rsidR="002913CE" w:rsidRPr="00A25DB6">
        <w:rPr>
          <w:lang w:val="lv-LV"/>
        </w:rPr>
        <w:t>ie</w:t>
      </w:r>
      <w:r w:rsidR="00722D1D">
        <w:rPr>
          <w:lang w:val="lv-LV"/>
        </w:rPr>
        <w:t>t</w:t>
      </w:r>
      <w:r w:rsidR="002913CE" w:rsidRPr="00A25DB6">
        <w:rPr>
          <w:lang w:val="lv-LV"/>
        </w:rPr>
        <w:t>verta kā komplekts, kas sevī ietver</w:t>
      </w:r>
      <w:r w:rsidR="00885CDC" w:rsidRPr="00A25DB6">
        <w:rPr>
          <w:lang w:val="lv-LV"/>
        </w:rPr>
        <w:t xml:space="preserve"> pakāpienu, margu </w:t>
      </w:r>
      <w:r w:rsidR="005B343B" w:rsidRPr="00A25DB6">
        <w:rPr>
          <w:lang w:val="lv-LV"/>
        </w:rPr>
        <w:t xml:space="preserve">un betona karnīžu, stata un citu elementu demontāžu. Ja </w:t>
      </w:r>
      <w:r w:rsidR="00482FBC" w:rsidRPr="00A25DB6">
        <w:rPr>
          <w:lang w:val="lv-LV"/>
        </w:rPr>
        <w:t>kāpņu konstrukcija netiek demontēta</w:t>
      </w:r>
      <w:r w:rsidR="003662F7" w:rsidRPr="00A25DB6">
        <w:rPr>
          <w:lang w:val="lv-LV"/>
        </w:rPr>
        <w:t xml:space="preserve"> pilnībā</w:t>
      </w:r>
      <w:r w:rsidR="00482FBC" w:rsidRPr="00A25DB6">
        <w:rPr>
          <w:lang w:val="lv-LV"/>
        </w:rPr>
        <w:t xml:space="preserve">, bet kāds no šo kāpņu elementiem ir </w:t>
      </w:r>
      <w:r w:rsidR="008514DF" w:rsidRPr="00A25DB6">
        <w:rPr>
          <w:lang w:val="lv-LV"/>
        </w:rPr>
        <w:t>palicis</w:t>
      </w:r>
      <w:r w:rsidR="003662F7" w:rsidRPr="00A25DB6">
        <w:rPr>
          <w:lang w:val="lv-LV"/>
        </w:rPr>
        <w:t>, pozīcija nav izslēdzama</w:t>
      </w:r>
      <w:r w:rsidR="00536853" w:rsidRPr="00A25DB6">
        <w:rPr>
          <w:lang w:val="lv-LV"/>
        </w:rPr>
        <w:t>.</w:t>
      </w:r>
    </w:p>
    <w:p w14:paraId="3C3FC65D" w14:textId="77777777" w:rsidR="001070EA" w:rsidRDefault="001070EA" w:rsidP="0037678D">
      <w:pPr>
        <w:ind w:firstLine="720"/>
        <w:jc w:val="both"/>
        <w:rPr>
          <w:lang w:val="lv-LV"/>
        </w:rPr>
      </w:pPr>
    </w:p>
    <w:p w14:paraId="0C241939" w14:textId="77777777" w:rsidR="001070EA" w:rsidRDefault="001070EA" w:rsidP="0037678D">
      <w:pPr>
        <w:ind w:firstLine="720"/>
        <w:jc w:val="both"/>
        <w:rPr>
          <w:lang w:val="lv-LV"/>
        </w:rPr>
      </w:pPr>
    </w:p>
    <w:p w14:paraId="515DF39E" w14:textId="77777777" w:rsidR="0037678D" w:rsidRDefault="0037678D" w:rsidP="0037678D">
      <w:pPr>
        <w:ind w:firstLine="720"/>
        <w:jc w:val="both"/>
        <w:rPr>
          <w:lang w:val="lv-LV"/>
        </w:rPr>
      </w:pPr>
    </w:p>
    <w:p w14:paraId="14E86040" w14:textId="5CCA19A2" w:rsidR="0037678D" w:rsidRPr="00B16CF2" w:rsidRDefault="0037678D" w:rsidP="0037678D">
      <w:pPr>
        <w:jc w:val="both"/>
        <w:rPr>
          <w:b/>
          <w:bCs/>
          <w:lang w:val="lv-LV"/>
        </w:rPr>
      </w:pPr>
      <w:r>
        <w:rPr>
          <w:b/>
          <w:bCs/>
          <w:lang w:val="lv-LV"/>
        </w:rPr>
        <w:t>6.</w:t>
      </w:r>
      <w:r w:rsidRPr="00B16CF2">
        <w:rPr>
          <w:b/>
          <w:bCs/>
          <w:lang w:val="lv-LV"/>
        </w:rPr>
        <w:t>jautājums</w:t>
      </w:r>
      <w:r w:rsidRPr="009D59FC">
        <w:rPr>
          <w:lang w:val="lv-LV"/>
        </w:rPr>
        <w:t>:</w:t>
      </w:r>
    </w:p>
    <w:p w14:paraId="52785204" w14:textId="77777777" w:rsidR="0037678D" w:rsidRDefault="0037678D" w:rsidP="0037678D">
      <w:pPr>
        <w:jc w:val="both"/>
        <w:rPr>
          <w:lang w:val="lv-LV"/>
        </w:rPr>
      </w:pPr>
      <w:r>
        <w:rPr>
          <w:lang w:val="lv-LV"/>
        </w:rPr>
        <w:t>Saskaņā ar Iepirkuma nolikuma 1. pielikumu “Tehniskās specifikācijas” sadaļu Speciālie noteikumi, pretendents savus darbus zonās, kas pārklājas ar saistīto projektu “Pilsētas sabiedriskā transporta savienojuma punktu izbūves dzelzceļa stacijās – Bolderāja, Dauderi, Sarkandaugava, Šķirotava, Zemitāni un Ziemeļblāzma”, varēs veikt iepriekš saskaņojot ar saistītā projekta izpildītāju SIA “ACBR”, sākot ar 2025. gada 16. jūniju Purvciema pusē un 2025. gada 19. jūliju centra pusē. Lūdzam pievienot Iepirkuma dokumentācijai saistītā projekta būvprojektu, lai pretendentiem būtu iespēja novērtēt iespējamos darbus, kas varētu rasties būvdarbu veikšanas laikā.</w:t>
      </w:r>
    </w:p>
    <w:p w14:paraId="6CEF405D" w14:textId="77777777" w:rsidR="0037678D" w:rsidRDefault="0037678D" w:rsidP="0037678D">
      <w:pPr>
        <w:spacing w:line="360" w:lineRule="auto"/>
        <w:ind w:right="1531"/>
        <w:jc w:val="both"/>
        <w:rPr>
          <w:color w:val="FF0000"/>
          <w:lang w:val="lv-LV"/>
        </w:rPr>
      </w:pPr>
    </w:p>
    <w:p w14:paraId="3D5C3332" w14:textId="456BC715" w:rsidR="00B16CF2" w:rsidRPr="00B16CF2" w:rsidRDefault="00B16CF2" w:rsidP="00B16CF2">
      <w:pPr>
        <w:jc w:val="both"/>
        <w:rPr>
          <w:b/>
          <w:bCs/>
          <w:lang w:val="lv-LV"/>
        </w:rPr>
      </w:pPr>
      <w:r w:rsidRPr="00B16CF2">
        <w:rPr>
          <w:b/>
          <w:bCs/>
          <w:lang w:val="lv-LV"/>
        </w:rPr>
        <w:t>Atbilde</w:t>
      </w:r>
      <w:r w:rsidRPr="009D59FC">
        <w:rPr>
          <w:lang w:val="lv-LV"/>
        </w:rPr>
        <w:t>:</w:t>
      </w:r>
    </w:p>
    <w:p w14:paraId="0FE26B01" w14:textId="5D34E7D1" w:rsidR="00251E4B" w:rsidRPr="000465BF" w:rsidRDefault="00B16CF2" w:rsidP="00B16CF2">
      <w:pPr>
        <w:ind w:firstLine="720"/>
        <w:jc w:val="both"/>
        <w:rPr>
          <w:lang w:val="lv-LV"/>
        </w:rPr>
      </w:pPr>
      <w:r>
        <w:rPr>
          <w:lang w:val="lv-LV"/>
        </w:rPr>
        <w:t>Komisija skaidro, ka</w:t>
      </w:r>
      <w:r w:rsidR="000465BF">
        <w:rPr>
          <w:lang w:val="lv-LV"/>
        </w:rPr>
        <w:t xml:space="preserve"> Elektornisko iepirkumu sistēmā  (</w:t>
      </w:r>
      <w:hyperlink r:id="rId14" w:history="1">
        <w:r w:rsidR="000465BF" w:rsidRPr="008955BE">
          <w:rPr>
            <w:rStyle w:val="Hipersaite"/>
            <w:lang w:val="lv-LV"/>
          </w:rPr>
          <w:t>https://www.eis.gov.lv/EKEIS/Supplier/Procurement/98456</w:t>
        </w:r>
      </w:hyperlink>
      <w:r w:rsidR="000465BF">
        <w:rPr>
          <w:lang w:val="lv-LV"/>
        </w:rPr>
        <w:t>) ir pieejama saistītā projekta – “</w:t>
      </w:r>
      <w:r w:rsidR="000465BF" w:rsidRPr="000465BF">
        <w:rPr>
          <w:rStyle w:val="field-text"/>
          <w:lang w:val="lv-LV"/>
        </w:rPr>
        <w:t>Pilsētas sabiedriskā transporta savienojuma punktu izbūves dzelzceļa stacijās – Bolderāja, Dauderi, Sarkandaugava, Šķirotava, Zemitāni un Ziemeļblāzma, projektēšana, autoruzraudzība un būvniecība</w:t>
      </w:r>
      <w:r w:rsidR="000465BF">
        <w:rPr>
          <w:rStyle w:val="field-text"/>
          <w:lang w:val="lv-LV"/>
        </w:rPr>
        <w:t>” priekšizpēte.</w:t>
      </w:r>
    </w:p>
    <w:p w14:paraId="3380382C" w14:textId="77777777" w:rsidR="00B16CF2" w:rsidRDefault="00B16CF2" w:rsidP="00B16CF2">
      <w:pPr>
        <w:jc w:val="both"/>
        <w:rPr>
          <w:lang w:val="lv-LV"/>
        </w:rPr>
      </w:pPr>
    </w:p>
    <w:sectPr w:rsidR="00B16CF2" w:rsidSect="00861B8A">
      <w:headerReference w:type="default" r:id="rId15"/>
      <w:pgSz w:w="11906" w:h="16838" w:code="9"/>
      <w:pgMar w:top="1134" w:right="1133" w:bottom="851"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D1935" w14:textId="77777777" w:rsidR="00AC5083" w:rsidRDefault="00AC5083">
      <w:r>
        <w:separator/>
      </w:r>
    </w:p>
  </w:endnote>
  <w:endnote w:type="continuationSeparator" w:id="0">
    <w:p w14:paraId="083126A5" w14:textId="77777777" w:rsidR="00AC5083" w:rsidRDefault="00AC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447D2" w14:textId="77777777" w:rsidR="00AC5083" w:rsidRDefault="00AC5083">
      <w:r>
        <w:separator/>
      </w:r>
    </w:p>
  </w:footnote>
  <w:footnote w:type="continuationSeparator" w:id="0">
    <w:p w14:paraId="16A85D29" w14:textId="77777777" w:rsidR="00AC5083" w:rsidRDefault="00AC5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F226F5"/>
    <w:multiLevelType w:val="hybridMultilevel"/>
    <w:tmpl w:val="2DEC2C72"/>
    <w:lvl w:ilvl="0" w:tplc="56209A9C">
      <w:start w:val="1"/>
      <w:numFmt w:val="decimal"/>
      <w:lvlText w:val="3.6.%1."/>
      <w:lvlJc w:val="left"/>
      <w:pPr>
        <w:ind w:left="927"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6BD6C87"/>
    <w:multiLevelType w:val="hybridMultilevel"/>
    <w:tmpl w:val="87925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DD2013"/>
    <w:multiLevelType w:val="hybridMultilevel"/>
    <w:tmpl w:val="A64E9290"/>
    <w:lvl w:ilvl="0" w:tplc="0426000F">
      <w:start w:val="1"/>
      <w:numFmt w:val="decimal"/>
      <w:lvlText w:val="%1."/>
      <w:lvlJc w:val="left"/>
      <w:pPr>
        <w:ind w:left="436" w:hanging="360"/>
      </w:pPr>
    </w:lvl>
    <w:lvl w:ilvl="1" w:tplc="04260019">
      <w:start w:val="1"/>
      <w:numFmt w:val="lowerLetter"/>
      <w:lvlText w:val="%2."/>
      <w:lvlJc w:val="left"/>
      <w:pPr>
        <w:ind w:left="1156" w:hanging="360"/>
      </w:pPr>
    </w:lvl>
    <w:lvl w:ilvl="2" w:tplc="0426001B">
      <w:start w:val="1"/>
      <w:numFmt w:val="lowerRoman"/>
      <w:lvlText w:val="%3."/>
      <w:lvlJc w:val="right"/>
      <w:pPr>
        <w:ind w:left="1876" w:hanging="180"/>
      </w:pPr>
    </w:lvl>
    <w:lvl w:ilvl="3" w:tplc="0426000F">
      <w:start w:val="1"/>
      <w:numFmt w:val="decimal"/>
      <w:lvlText w:val="%4."/>
      <w:lvlJc w:val="left"/>
      <w:pPr>
        <w:ind w:left="2596" w:hanging="360"/>
      </w:pPr>
    </w:lvl>
    <w:lvl w:ilvl="4" w:tplc="04260019">
      <w:start w:val="1"/>
      <w:numFmt w:val="lowerLetter"/>
      <w:lvlText w:val="%5."/>
      <w:lvlJc w:val="left"/>
      <w:pPr>
        <w:ind w:left="3316" w:hanging="360"/>
      </w:pPr>
    </w:lvl>
    <w:lvl w:ilvl="5" w:tplc="0426001B">
      <w:start w:val="1"/>
      <w:numFmt w:val="lowerRoman"/>
      <w:lvlText w:val="%6."/>
      <w:lvlJc w:val="right"/>
      <w:pPr>
        <w:ind w:left="4036" w:hanging="180"/>
      </w:pPr>
    </w:lvl>
    <w:lvl w:ilvl="6" w:tplc="0426000F">
      <w:start w:val="1"/>
      <w:numFmt w:val="decimal"/>
      <w:lvlText w:val="%7."/>
      <w:lvlJc w:val="left"/>
      <w:pPr>
        <w:ind w:left="4756" w:hanging="360"/>
      </w:pPr>
    </w:lvl>
    <w:lvl w:ilvl="7" w:tplc="04260019">
      <w:start w:val="1"/>
      <w:numFmt w:val="lowerLetter"/>
      <w:lvlText w:val="%8."/>
      <w:lvlJc w:val="left"/>
      <w:pPr>
        <w:ind w:left="5476" w:hanging="360"/>
      </w:pPr>
    </w:lvl>
    <w:lvl w:ilvl="8" w:tplc="0426001B">
      <w:start w:val="1"/>
      <w:numFmt w:val="lowerRoman"/>
      <w:lvlText w:val="%9."/>
      <w:lvlJc w:val="right"/>
      <w:pPr>
        <w:ind w:left="6196" w:hanging="180"/>
      </w:pPr>
    </w:lvl>
  </w:abstractNum>
  <w:abstractNum w:abstractNumId="7"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0"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11"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2"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3"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8"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0322208">
    <w:abstractNumId w:val="12"/>
  </w:num>
  <w:num w:numId="2" w16cid:durableId="1824856144">
    <w:abstractNumId w:val="14"/>
  </w:num>
  <w:num w:numId="3" w16cid:durableId="512183688">
    <w:abstractNumId w:val="1"/>
  </w:num>
  <w:num w:numId="4" w16cid:durableId="1008170966">
    <w:abstractNumId w:val="10"/>
  </w:num>
  <w:num w:numId="5" w16cid:durableId="882329292">
    <w:abstractNumId w:val="16"/>
  </w:num>
  <w:num w:numId="6" w16cid:durableId="1105885309">
    <w:abstractNumId w:val="9"/>
  </w:num>
  <w:num w:numId="7" w16cid:durableId="934677339">
    <w:abstractNumId w:val="0"/>
  </w:num>
  <w:num w:numId="8" w16cid:durableId="1225261868">
    <w:abstractNumId w:val="2"/>
  </w:num>
  <w:num w:numId="9" w16cid:durableId="323359798">
    <w:abstractNumId w:val="8"/>
  </w:num>
  <w:num w:numId="10" w16cid:durableId="334310595">
    <w:abstractNumId w:val="7"/>
  </w:num>
  <w:num w:numId="11" w16cid:durableId="501169361">
    <w:abstractNumId w:val="13"/>
  </w:num>
  <w:num w:numId="12" w16cid:durableId="1626160569">
    <w:abstractNumId w:val="3"/>
  </w:num>
  <w:num w:numId="13" w16cid:durableId="369184433">
    <w:abstractNumId w:val="11"/>
  </w:num>
  <w:num w:numId="14" w16cid:durableId="1189023640">
    <w:abstractNumId w:val="15"/>
  </w:num>
  <w:num w:numId="15" w16cid:durableId="1098259574">
    <w:abstractNumId w:val="18"/>
  </w:num>
  <w:num w:numId="16" w16cid:durableId="669135992">
    <w:abstractNumId w:val="5"/>
  </w:num>
  <w:num w:numId="17" w16cid:durableId="326443793">
    <w:abstractNumId w:val="4"/>
  </w:num>
  <w:num w:numId="18" w16cid:durableId="2055613362">
    <w:abstractNumId w:val="17"/>
  </w:num>
  <w:num w:numId="19" w16cid:durableId="2373311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21BD5"/>
    <w:rsid w:val="000344B2"/>
    <w:rsid w:val="000465BF"/>
    <w:rsid w:val="000634C2"/>
    <w:rsid w:val="0007711E"/>
    <w:rsid w:val="0008646F"/>
    <w:rsid w:val="000A39FD"/>
    <w:rsid w:val="000A5DA5"/>
    <w:rsid w:val="000A7A5C"/>
    <w:rsid w:val="000B08F4"/>
    <w:rsid w:val="000B15EE"/>
    <w:rsid w:val="000B4A8D"/>
    <w:rsid w:val="000B73EB"/>
    <w:rsid w:val="000D016E"/>
    <w:rsid w:val="000E0A16"/>
    <w:rsid w:val="000E0F4C"/>
    <w:rsid w:val="000F1BEA"/>
    <w:rsid w:val="000F27E8"/>
    <w:rsid w:val="001070EA"/>
    <w:rsid w:val="001156A1"/>
    <w:rsid w:val="00151E93"/>
    <w:rsid w:val="00163C3C"/>
    <w:rsid w:val="0016719B"/>
    <w:rsid w:val="001672FC"/>
    <w:rsid w:val="00176530"/>
    <w:rsid w:val="001833A4"/>
    <w:rsid w:val="001A5B98"/>
    <w:rsid w:val="001C37FE"/>
    <w:rsid w:val="001C40BC"/>
    <w:rsid w:val="001C5830"/>
    <w:rsid w:val="002026FD"/>
    <w:rsid w:val="0021568B"/>
    <w:rsid w:val="00215793"/>
    <w:rsid w:val="00235296"/>
    <w:rsid w:val="0023681B"/>
    <w:rsid w:val="00246128"/>
    <w:rsid w:val="00251771"/>
    <w:rsid w:val="00251E4B"/>
    <w:rsid w:val="0025445B"/>
    <w:rsid w:val="00262799"/>
    <w:rsid w:val="00265C57"/>
    <w:rsid w:val="00276930"/>
    <w:rsid w:val="0028000E"/>
    <w:rsid w:val="002913CE"/>
    <w:rsid w:val="00293147"/>
    <w:rsid w:val="00293EB1"/>
    <w:rsid w:val="002B15DF"/>
    <w:rsid w:val="002C5825"/>
    <w:rsid w:val="002D4DD3"/>
    <w:rsid w:val="002E0B22"/>
    <w:rsid w:val="00300AFD"/>
    <w:rsid w:val="00305598"/>
    <w:rsid w:val="0033231D"/>
    <w:rsid w:val="003516A3"/>
    <w:rsid w:val="00364F7A"/>
    <w:rsid w:val="00365395"/>
    <w:rsid w:val="003662F7"/>
    <w:rsid w:val="003738CD"/>
    <w:rsid w:val="0037678D"/>
    <w:rsid w:val="00390E85"/>
    <w:rsid w:val="003A0E0E"/>
    <w:rsid w:val="003A21B9"/>
    <w:rsid w:val="003B12BE"/>
    <w:rsid w:val="003B2E91"/>
    <w:rsid w:val="003C23E7"/>
    <w:rsid w:val="003C6DC3"/>
    <w:rsid w:val="003E4877"/>
    <w:rsid w:val="003F47DA"/>
    <w:rsid w:val="003F5FBC"/>
    <w:rsid w:val="0043227D"/>
    <w:rsid w:val="0043472D"/>
    <w:rsid w:val="00447E24"/>
    <w:rsid w:val="00454AD5"/>
    <w:rsid w:val="00465FD2"/>
    <w:rsid w:val="00467200"/>
    <w:rsid w:val="00481955"/>
    <w:rsid w:val="0048280E"/>
    <w:rsid w:val="00482FBC"/>
    <w:rsid w:val="0048310A"/>
    <w:rsid w:val="00492467"/>
    <w:rsid w:val="004A2828"/>
    <w:rsid w:val="004A4A58"/>
    <w:rsid w:val="004C7B5F"/>
    <w:rsid w:val="004D0E18"/>
    <w:rsid w:val="004D3FAB"/>
    <w:rsid w:val="004E14AE"/>
    <w:rsid w:val="004E454F"/>
    <w:rsid w:val="004F195D"/>
    <w:rsid w:val="004F3C3C"/>
    <w:rsid w:val="00506630"/>
    <w:rsid w:val="005213AC"/>
    <w:rsid w:val="00525331"/>
    <w:rsid w:val="005262F5"/>
    <w:rsid w:val="0053209B"/>
    <w:rsid w:val="00536761"/>
    <w:rsid w:val="00536853"/>
    <w:rsid w:val="0054480B"/>
    <w:rsid w:val="00546632"/>
    <w:rsid w:val="00554D19"/>
    <w:rsid w:val="00560976"/>
    <w:rsid w:val="00567318"/>
    <w:rsid w:val="005728BC"/>
    <w:rsid w:val="00575F72"/>
    <w:rsid w:val="00580593"/>
    <w:rsid w:val="005833AF"/>
    <w:rsid w:val="0059478E"/>
    <w:rsid w:val="005A52F5"/>
    <w:rsid w:val="005A71D5"/>
    <w:rsid w:val="005B113A"/>
    <w:rsid w:val="005B343B"/>
    <w:rsid w:val="005C1167"/>
    <w:rsid w:val="005C76BB"/>
    <w:rsid w:val="005F5FF1"/>
    <w:rsid w:val="0060675B"/>
    <w:rsid w:val="006108D5"/>
    <w:rsid w:val="00611D82"/>
    <w:rsid w:val="00627CD2"/>
    <w:rsid w:val="00627F15"/>
    <w:rsid w:val="00632BF3"/>
    <w:rsid w:val="00656F19"/>
    <w:rsid w:val="0067330D"/>
    <w:rsid w:val="006749BD"/>
    <w:rsid w:val="00675841"/>
    <w:rsid w:val="00681447"/>
    <w:rsid w:val="006C2261"/>
    <w:rsid w:val="006C5A37"/>
    <w:rsid w:val="006D04FD"/>
    <w:rsid w:val="00702670"/>
    <w:rsid w:val="00722D1D"/>
    <w:rsid w:val="00767B33"/>
    <w:rsid w:val="007712AE"/>
    <w:rsid w:val="007751F3"/>
    <w:rsid w:val="00783901"/>
    <w:rsid w:val="0079405B"/>
    <w:rsid w:val="007A53BE"/>
    <w:rsid w:val="007E14EF"/>
    <w:rsid w:val="0080793C"/>
    <w:rsid w:val="0082348C"/>
    <w:rsid w:val="0082648C"/>
    <w:rsid w:val="008505BF"/>
    <w:rsid w:val="008514DF"/>
    <w:rsid w:val="00861B8A"/>
    <w:rsid w:val="0086628A"/>
    <w:rsid w:val="00885CDC"/>
    <w:rsid w:val="008B1D3F"/>
    <w:rsid w:val="008B3D0C"/>
    <w:rsid w:val="008C3895"/>
    <w:rsid w:val="008E09BA"/>
    <w:rsid w:val="008E5E36"/>
    <w:rsid w:val="008F59CB"/>
    <w:rsid w:val="008F77BB"/>
    <w:rsid w:val="00901476"/>
    <w:rsid w:val="009041F2"/>
    <w:rsid w:val="00904310"/>
    <w:rsid w:val="00913679"/>
    <w:rsid w:val="00924E90"/>
    <w:rsid w:val="009400DD"/>
    <w:rsid w:val="00950A27"/>
    <w:rsid w:val="0095670B"/>
    <w:rsid w:val="009572E8"/>
    <w:rsid w:val="00986317"/>
    <w:rsid w:val="009C4637"/>
    <w:rsid w:val="009D2B90"/>
    <w:rsid w:val="009D59FC"/>
    <w:rsid w:val="009E00F8"/>
    <w:rsid w:val="00A25DB6"/>
    <w:rsid w:val="00A26386"/>
    <w:rsid w:val="00A41531"/>
    <w:rsid w:val="00A51F1E"/>
    <w:rsid w:val="00A6399E"/>
    <w:rsid w:val="00A86F4E"/>
    <w:rsid w:val="00AA1DE2"/>
    <w:rsid w:val="00AA3DC6"/>
    <w:rsid w:val="00AC0CB8"/>
    <w:rsid w:val="00AC2FA0"/>
    <w:rsid w:val="00AC5083"/>
    <w:rsid w:val="00AD1D20"/>
    <w:rsid w:val="00AD72EF"/>
    <w:rsid w:val="00AE0D93"/>
    <w:rsid w:val="00AE2055"/>
    <w:rsid w:val="00AE674F"/>
    <w:rsid w:val="00B043B2"/>
    <w:rsid w:val="00B16CF2"/>
    <w:rsid w:val="00B36D5A"/>
    <w:rsid w:val="00B57B98"/>
    <w:rsid w:val="00B6623E"/>
    <w:rsid w:val="00B66C19"/>
    <w:rsid w:val="00B67E8D"/>
    <w:rsid w:val="00B72053"/>
    <w:rsid w:val="00B84740"/>
    <w:rsid w:val="00BA540C"/>
    <w:rsid w:val="00BA57F4"/>
    <w:rsid w:val="00BB2B1E"/>
    <w:rsid w:val="00BB35FE"/>
    <w:rsid w:val="00BB74A2"/>
    <w:rsid w:val="00BC3761"/>
    <w:rsid w:val="00BC479C"/>
    <w:rsid w:val="00BD549A"/>
    <w:rsid w:val="00BD776A"/>
    <w:rsid w:val="00BF1EEA"/>
    <w:rsid w:val="00BF62A2"/>
    <w:rsid w:val="00C307A1"/>
    <w:rsid w:val="00C41D6F"/>
    <w:rsid w:val="00C65B63"/>
    <w:rsid w:val="00C674C1"/>
    <w:rsid w:val="00C956E0"/>
    <w:rsid w:val="00CA017F"/>
    <w:rsid w:val="00CA3964"/>
    <w:rsid w:val="00CA7CF5"/>
    <w:rsid w:val="00CD4C27"/>
    <w:rsid w:val="00CE16F1"/>
    <w:rsid w:val="00CF4E3D"/>
    <w:rsid w:val="00D01E07"/>
    <w:rsid w:val="00D1546C"/>
    <w:rsid w:val="00D16EBD"/>
    <w:rsid w:val="00D24CA5"/>
    <w:rsid w:val="00D40D59"/>
    <w:rsid w:val="00D41BB7"/>
    <w:rsid w:val="00D43652"/>
    <w:rsid w:val="00D50A7E"/>
    <w:rsid w:val="00D62841"/>
    <w:rsid w:val="00D77F84"/>
    <w:rsid w:val="00D82653"/>
    <w:rsid w:val="00D91B34"/>
    <w:rsid w:val="00D94DEB"/>
    <w:rsid w:val="00E159B9"/>
    <w:rsid w:val="00E5066B"/>
    <w:rsid w:val="00E7108E"/>
    <w:rsid w:val="00E86255"/>
    <w:rsid w:val="00E94DE8"/>
    <w:rsid w:val="00E97661"/>
    <w:rsid w:val="00EB537B"/>
    <w:rsid w:val="00EB6F1E"/>
    <w:rsid w:val="00ED53E8"/>
    <w:rsid w:val="00ED6A1F"/>
    <w:rsid w:val="00EE36BD"/>
    <w:rsid w:val="00EE6E68"/>
    <w:rsid w:val="00F02229"/>
    <w:rsid w:val="00F17A2B"/>
    <w:rsid w:val="00F23854"/>
    <w:rsid w:val="00F30291"/>
    <w:rsid w:val="00F40708"/>
    <w:rsid w:val="00F51FBF"/>
    <w:rsid w:val="00F60520"/>
    <w:rsid w:val="00F6589F"/>
    <w:rsid w:val="00F73284"/>
    <w:rsid w:val="00F86F4A"/>
    <w:rsid w:val="00F91C6F"/>
    <w:rsid w:val="00F9323E"/>
    <w:rsid w:val="00F93B3B"/>
    <w:rsid w:val="00F97D59"/>
    <w:rsid w:val="00FA0EC2"/>
    <w:rsid w:val="00FA470C"/>
    <w:rsid w:val="00FB342D"/>
    <w:rsid w:val="00FC5990"/>
    <w:rsid w:val="00FC7A5F"/>
    <w:rsid w:val="00FD313C"/>
    <w:rsid w:val="00FD46EC"/>
    <w:rsid w:val="00FE00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2348C"/>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4A4A58"/>
    <w:pPr>
      <w:spacing w:after="200" w:line="276" w:lineRule="auto"/>
      <w:ind w:left="720"/>
      <w:contextualSpacing/>
    </w:pPr>
    <w:rPr>
      <w:rFonts w:ascii="Calibri" w:eastAsia="Calibri" w:hAnsi="Calibri"/>
      <w:sz w:val="22"/>
      <w:szCs w:val="22"/>
      <w:lang w:val="en-US" w:eastAsia="en-US"/>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hAnsi="Segoe UI" w:cs="Segoe UI"/>
      <w:sz w:val="18"/>
      <w:szCs w:val="18"/>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D59FC"/>
    <w:rPr>
      <w:rFonts w:ascii="Calibri" w:eastAsia="Calibri" w:hAnsi="Calibri"/>
      <w:sz w:val="22"/>
      <w:szCs w:val="22"/>
      <w:lang w:val="en-US"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9D59FC"/>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9D59FC"/>
    <w:rPr>
      <w:lang w:val="en-US" w:eastAsia="en-US"/>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9D59FC"/>
    <w:rPr>
      <w:vertAlign w:val="superscript"/>
    </w:rPr>
  </w:style>
  <w:style w:type="paragraph" w:customStyle="1" w:styleId="Char2">
    <w:name w:val="Char2"/>
    <w:aliases w:val="Char Char Char Char"/>
    <w:basedOn w:val="Parasts"/>
    <w:next w:val="Parasts"/>
    <w:link w:val="Vresatsauce"/>
    <w:uiPriority w:val="99"/>
    <w:qFormat/>
    <w:rsid w:val="009D59FC"/>
    <w:pPr>
      <w:spacing w:line="240" w:lineRule="exact"/>
      <w:ind w:firstLine="567"/>
      <w:jc w:val="both"/>
    </w:pPr>
    <w:rPr>
      <w:sz w:val="20"/>
      <w:szCs w:val="20"/>
      <w:vertAlign w:val="superscript"/>
      <w:lang w:val="lv-LV" w:eastAsia="lv-LV"/>
    </w:rPr>
  </w:style>
  <w:style w:type="character" w:customStyle="1" w:styleId="field-text">
    <w:name w:val="field-text"/>
    <w:basedOn w:val="Noklusjumarindkopasfonts"/>
    <w:rsid w:val="00046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272594315">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cid:image005.jpg@01DABCAB.93598D0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4.jpg@01DABCAB.93598D0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KEIS/Supplier/Procurement/984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4aece72-90af-4eb1-a7b2-c02bbe77da60">
      <Terms xmlns="http://schemas.microsoft.com/office/infopath/2007/PartnerControls"/>
    </lcf76f155ced4ddcb4097134ff3c332f>
    <TaxCatchAll xmlns="60e627bc-b91f-4f36-833d-e57057e9fa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D2CE705DDDBB409413525B99BD9DA1" ma:contentTypeVersion="15" ma:contentTypeDescription="Create a new document." ma:contentTypeScope="" ma:versionID="c64395b1d1413f574caffc3093b825f5">
  <xsd:schema xmlns:xsd="http://www.w3.org/2001/XMLSchema" xmlns:xs="http://www.w3.org/2001/XMLSchema" xmlns:p="http://schemas.microsoft.com/office/2006/metadata/properties" xmlns:ns2="14aece72-90af-4eb1-a7b2-c02bbe77da60" xmlns:ns3="60e627bc-b91f-4f36-833d-e57057e9fa30" targetNamespace="http://schemas.microsoft.com/office/2006/metadata/properties" ma:root="true" ma:fieldsID="f60d48166319c4705166c3ca91b7574c" ns2:_="" ns3:_="">
    <xsd:import namespace="14aece72-90af-4eb1-a7b2-c02bbe77da60"/>
    <xsd:import namespace="60e627bc-b91f-4f36-833d-e57057e9fa3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ece72-90af-4eb1-a7b2-c02bbe77d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e627bc-b91f-4f36-833d-e57057e9fa3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b2f8630-317b-4762-bda8-a158632d00f9}" ma:internalName="TaxCatchAll" ma:showField="CatchAllData" ma:web="60e627bc-b91f-4f36-833d-e57057e9fa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E0DDCF-5F3A-4262-A1BE-0F3DB50C38EE}">
  <ds:schemaRefs>
    <ds:schemaRef ds:uri="http://schemas.microsoft.com/sharepoint/v3/contenttype/forms"/>
  </ds:schemaRefs>
</ds:datastoreItem>
</file>

<file path=customXml/itemProps2.xml><?xml version="1.0" encoding="utf-8"?>
<ds:datastoreItem xmlns:ds="http://schemas.openxmlformats.org/officeDocument/2006/customXml" ds:itemID="{23A23313-FDEC-41BD-A93A-EAB803702BDE}">
  <ds:schemaRefs>
    <ds:schemaRef ds:uri="http://schemas.microsoft.com/office/2006/metadata/properties"/>
    <ds:schemaRef ds:uri="http://schemas.microsoft.com/office/infopath/2007/PartnerControls"/>
    <ds:schemaRef ds:uri="14aece72-90af-4eb1-a7b2-c02bbe77da60"/>
    <ds:schemaRef ds:uri="60e627bc-b91f-4f36-833d-e57057e9fa30"/>
  </ds:schemaRefs>
</ds:datastoreItem>
</file>

<file path=customXml/itemProps3.xml><?xml version="1.0" encoding="utf-8"?>
<ds:datastoreItem xmlns:ds="http://schemas.openxmlformats.org/officeDocument/2006/customXml" ds:itemID="{C71B7D40-1353-428E-9C34-0D73DE058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ece72-90af-4eb1-a7b2-c02bbe77da60"/>
    <ds:schemaRef ds:uri="60e627bc-b91f-4f36-833d-e57057e9f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512</Words>
  <Characters>3555</Characters>
  <Application>Microsoft Office Word</Application>
  <DocSecurity>0</DocSecurity>
  <Lines>29</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Evija Nagle</cp:lastModifiedBy>
  <cp:revision>6</cp:revision>
  <cp:lastPrinted>2023-12-15T11:16:00Z</cp:lastPrinted>
  <dcterms:created xsi:type="dcterms:W3CDTF">2024-06-17T13:13:00Z</dcterms:created>
  <dcterms:modified xsi:type="dcterms:W3CDTF">2024-06-18T12:13:00Z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0x0101000DD2CE705DDDBB409413525B99BD9DA1</vt:lpwstr>
  </property>
</Properties>
</file>