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CF3F2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F2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266B5B90" w:rsidR="004A1FC7" w:rsidRPr="00CF3F2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F27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proofErr w:type="spellStart"/>
      <w:r w:rsidR="00B759C7" w:rsidRPr="00B759C7">
        <w:rPr>
          <w:rFonts w:ascii="Times New Roman" w:hAnsi="Times New Roman" w:cs="Times New Roman"/>
          <w:b/>
          <w:sz w:val="24"/>
          <w:szCs w:val="24"/>
        </w:rPr>
        <w:t>Jorģa</w:t>
      </w:r>
      <w:proofErr w:type="spellEnd"/>
      <w:r w:rsidR="00B759C7" w:rsidRPr="00B759C7">
        <w:rPr>
          <w:rFonts w:ascii="Times New Roman" w:hAnsi="Times New Roman" w:cs="Times New Roman"/>
          <w:b/>
          <w:sz w:val="24"/>
          <w:szCs w:val="24"/>
        </w:rPr>
        <w:t xml:space="preserve"> Zemitāna tilta pārbūve</w:t>
      </w:r>
      <w:bookmarkEnd w:id="0"/>
      <w:r w:rsidRPr="00CF3F2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556642D" w:rsidR="004A1FC7" w:rsidRPr="00CF3F2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CF3F27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B73E80" w:rsidRPr="00CF3F27">
        <w:rPr>
          <w:rFonts w:ascii="Times New Roman" w:hAnsi="Times New Roman" w:cs="Times New Roman"/>
          <w:b/>
          <w:sz w:val="24"/>
          <w:szCs w:val="24"/>
        </w:rPr>
        <w:t>07</w:t>
      </w:r>
    </w:p>
    <w:p w14:paraId="53C1BBA6" w14:textId="77777777" w:rsidR="004A1FC7" w:rsidRPr="00CF3F2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43416847" w:rsidR="004A1FC7" w:rsidRPr="00CF3F2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3F2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C2401">
        <w:rPr>
          <w:rFonts w:ascii="Times New Roman" w:hAnsi="Times New Roman" w:cs="Times New Roman"/>
          <w:b/>
          <w:bCs/>
          <w:sz w:val="24"/>
          <w:szCs w:val="24"/>
          <w:u w:val="single"/>
        </w:rPr>
        <w:t>24</w:t>
      </w:r>
      <w:r w:rsidRPr="00CF3F27">
        <w:rPr>
          <w:rFonts w:ascii="Times New Roman" w:hAnsi="Times New Roman" w:cs="Times New Roman"/>
          <w:b/>
          <w:bCs/>
          <w:sz w:val="24"/>
          <w:szCs w:val="24"/>
          <w:u w:val="single"/>
        </w:rPr>
        <w:t>.0</w:t>
      </w:r>
      <w:r w:rsidR="00B73E80" w:rsidRPr="00CF3F27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CF3F27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CF3F27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CF3F2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DBDA7C" w14:textId="6E17A4A7" w:rsidR="004A1FC7" w:rsidRPr="00CF3F2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F27">
        <w:rPr>
          <w:rFonts w:ascii="Times New Roman" w:hAnsi="Times New Roman" w:cs="Times New Roman"/>
          <w:b/>
          <w:bCs/>
          <w:sz w:val="24"/>
          <w:szCs w:val="24"/>
        </w:rPr>
        <w:t>Jautājums</w:t>
      </w:r>
      <w:r w:rsidRPr="00CF3F27">
        <w:rPr>
          <w:rFonts w:ascii="Times New Roman" w:hAnsi="Times New Roman" w:cs="Times New Roman"/>
          <w:sz w:val="24"/>
          <w:szCs w:val="24"/>
        </w:rPr>
        <w:t>:</w:t>
      </w:r>
    </w:p>
    <w:p w14:paraId="28078DE4" w14:textId="6AF34F3A" w:rsidR="00773F4D" w:rsidRPr="00773F4D" w:rsidRDefault="00034958" w:rsidP="00773F4D">
      <w:pPr>
        <w:pStyle w:val="Bezatstarpm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F3F27">
        <w:rPr>
          <w:rFonts w:ascii="Times New Roman" w:hAnsi="Times New Roman" w:cs="Times New Roman"/>
          <w:i/>
          <w:iCs/>
          <w:sz w:val="24"/>
          <w:szCs w:val="24"/>
        </w:rPr>
        <w:t xml:space="preserve">Lūdzam </w:t>
      </w:r>
      <w:r w:rsidR="00773F4D" w:rsidRPr="00773F4D">
        <w:rPr>
          <w:rFonts w:ascii="Times New Roman" w:hAnsi="Times New Roman" w:cs="Times New Roman"/>
          <w:i/>
          <w:iCs/>
          <w:sz w:val="24"/>
          <w:szCs w:val="24"/>
        </w:rPr>
        <w:t>precizēt, vai atklāta konkursa “</w:t>
      </w:r>
      <w:proofErr w:type="spellStart"/>
      <w:r w:rsidR="00773F4D" w:rsidRPr="00773F4D">
        <w:rPr>
          <w:rFonts w:ascii="Times New Roman" w:hAnsi="Times New Roman" w:cs="Times New Roman"/>
          <w:i/>
          <w:iCs/>
          <w:sz w:val="24"/>
          <w:szCs w:val="24"/>
        </w:rPr>
        <w:t>Jorģa</w:t>
      </w:r>
      <w:proofErr w:type="spellEnd"/>
      <w:r w:rsidR="00773F4D" w:rsidRPr="00773F4D">
        <w:rPr>
          <w:rFonts w:ascii="Times New Roman" w:hAnsi="Times New Roman" w:cs="Times New Roman"/>
          <w:i/>
          <w:iCs/>
          <w:sz w:val="24"/>
          <w:szCs w:val="24"/>
        </w:rPr>
        <w:t xml:space="preserve"> Zemitāna tilta pārbūve” (identifikācijas numurs CAIP 2024/07) nolikuma 3.4.</w:t>
      </w:r>
      <w:r w:rsidR="00773F4D">
        <w:rPr>
          <w:rFonts w:ascii="Times New Roman" w:hAnsi="Times New Roman" w:cs="Times New Roman"/>
          <w:i/>
          <w:iCs/>
          <w:sz w:val="24"/>
          <w:szCs w:val="24"/>
        </w:rPr>
        <w:t>apakš</w:t>
      </w:r>
      <w:r w:rsidR="00773F4D" w:rsidRPr="00773F4D">
        <w:rPr>
          <w:rFonts w:ascii="Times New Roman" w:hAnsi="Times New Roman" w:cs="Times New Roman"/>
          <w:i/>
          <w:iCs/>
          <w:sz w:val="24"/>
          <w:szCs w:val="24"/>
        </w:rPr>
        <w:t xml:space="preserve">punktā noteiktais apgrozījums ir domāts Pretendenta minimālais </w:t>
      </w:r>
      <w:r w:rsidR="00773F4D" w:rsidRPr="00773F4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vidējais </w:t>
      </w:r>
      <w:r w:rsidR="00773F4D" w:rsidRPr="00773F4D">
        <w:rPr>
          <w:rFonts w:ascii="Times New Roman" w:hAnsi="Times New Roman" w:cs="Times New Roman"/>
          <w:i/>
          <w:iCs/>
          <w:sz w:val="24"/>
          <w:szCs w:val="24"/>
        </w:rPr>
        <w:t>gada finanšu (neto) apgrozījums iepriekšējos 3 (trīs) finanšu gados?</w:t>
      </w:r>
    </w:p>
    <w:p w14:paraId="44DB1CA0" w14:textId="77777777" w:rsidR="00773F4D" w:rsidRPr="002519B2" w:rsidRDefault="00773F4D" w:rsidP="00773F4D">
      <w:pPr>
        <w:tabs>
          <w:tab w:val="left" w:pos="9356"/>
        </w:tabs>
        <w:spacing w:line="360" w:lineRule="auto"/>
        <w:ind w:left="-284" w:right="1106" w:firstLine="9356"/>
        <w:jc w:val="both"/>
        <w:rPr>
          <w:rFonts w:ascii="Times New Roman" w:hAnsi="Times New Roman" w:cs="Times New Roman"/>
        </w:rPr>
      </w:pPr>
    </w:p>
    <w:p w14:paraId="35661384" w14:textId="77777777" w:rsidR="00773F4D" w:rsidRDefault="00773F4D" w:rsidP="00034958">
      <w:pPr>
        <w:pStyle w:val="Bezatstarpm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137F627" w14:textId="5C56A0C1" w:rsidR="004A1FC7" w:rsidRPr="00CF3F2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F27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CF3F27">
        <w:rPr>
          <w:rFonts w:ascii="Times New Roman" w:hAnsi="Times New Roman" w:cs="Times New Roman"/>
          <w:sz w:val="24"/>
          <w:szCs w:val="24"/>
        </w:rPr>
        <w:t>:</w:t>
      </w:r>
    </w:p>
    <w:p w14:paraId="58C5FC11" w14:textId="6FD38396" w:rsidR="00B54B51" w:rsidRPr="00B54B51" w:rsidRDefault="000C72F3" w:rsidP="00B54B51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3F27">
        <w:rPr>
          <w:rFonts w:ascii="Times New Roman" w:hAnsi="Times New Roman" w:cs="Times New Roman"/>
          <w:sz w:val="24"/>
          <w:szCs w:val="24"/>
        </w:rPr>
        <w:t>Komisija skaidro, ka</w:t>
      </w:r>
      <w:r w:rsidR="004A1508">
        <w:rPr>
          <w:rFonts w:ascii="Times New Roman" w:hAnsi="Times New Roman" w:cs="Times New Roman"/>
          <w:sz w:val="24"/>
          <w:szCs w:val="24"/>
        </w:rPr>
        <w:t xml:space="preserve"> saskaņā ar Konkursa nolikuma 3.4.apakškpunktu</w:t>
      </w:r>
      <w:r w:rsidR="0033225B">
        <w:rPr>
          <w:rFonts w:ascii="Times New Roman" w:hAnsi="Times New Roman" w:cs="Times New Roman"/>
          <w:sz w:val="24"/>
          <w:szCs w:val="24"/>
        </w:rPr>
        <w:t xml:space="preserve">, kā arī atbilstoši nolikuma 4.pielikumā pievienotajai veidlapai pretendentam jāsniedz informācija par </w:t>
      </w:r>
      <w:r w:rsidR="0033225B" w:rsidRPr="00B54B51">
        <w:rPr>
          <w:rFonts w:ascii="Times New Roman" w:hAnsi="Times New Roman" w:cs="Times New Roman"/>
          <w:b/>
          <w:bCs/>
          <w:sz w:val="24"/>
          <w:szCs w:val="24"/>
          <w:u w:val="single"/>
        </w:rPr>
        <w:t>gada</w:t>
      </w:r>
      <w:r w:rsidR="0033225B">
        <w:rPr>
          <w:rFonts w:ascii="Times New Roman" w:hAnsi="Times New Roman" w:cs="Times New Roman"/>
          <w:sz w:val="24"/>
          <w:szCs w:val="24"/>
        </w:rPr>
        <w:t xml:space="preserve"> finanšu apgrozījumu </w:t>
      </w:r>
      <w:r w:rsidR="0033225B" w:rsidRPr="004A1508">
        <w:rPr>
          <w:rFonts w:ascii="Times New Roman" w:hAnsi="Times New Roman" w:cs="Times New Roman"/>
          <w:sz w:val="24"/>
          <w:szCs w:val="24"/>
        </w:rPr>
        <w:t>iepriekšējos 3 (trīs) finanšu gados</w:t>
      </w:r>
      <w:r w:rsidR="0033225B">
        <w:rPr>
          <w:rFonts w:ascii="Times New Roman" w:hAnsi="Times New Roman" w:cs="Times New Roman"/>
          <w:sz w:val="24"/>
          <w:szCs w:val="24"/>
        </w:rPr>
        <w:t xml:space="preserve"> (</w:t>
      </w:r>
      <w:r w:rsidR="0033225B" w:rsidRPr="004A1508">
        <w:rPr>
          <w:rFonts w:ascii="Times New Roman" w:hAnsi="Times New Roman" w:cs="Times New Roman"/>
          <w:sz w:val="24"/>
          <w:szCs w:val="24"/>
        </w:rPr>
        <w:t>ciktāl informācija par šo apgrozījumu ir pieejama</w:t>
      </w:r>
      <w:r w:rsidR="0033225B" w:rsidRPr="0033225B">
        <w:rPr>
          <w:rFonts w:ascii="Times New Roman" w:hAnsi="Times New Roman" w:cs="Times New Roman"/>
          <w:sz w:val="24"/>
          <w:szCs w:val="24"/>
        </w:rPr>
        <w:t xml:space="preserve"> </w:t>
      </w:r>
      <w:r w:rsidR="0033225B" w:rsidRPr="004A1508">
        <w:rPr>
          <w:rFonts w:ascii="Times New Roman" w:hAnsi="Times New Roman" w:cs="Times New Roman"/>
          <w:sz w:val="24"/>
          <w:szCs w:val="24"/>
        </w:rPr>
        <w:t>ņemot vērā pretendenta dibināšanas vai darbības uzsākšanas laiku, ja tas ir mazāks nekā 3 (trīs) gadi līdz piedāvājuma iesniegšanas termiņa beigām</w:t>
      </w:r>
      <w:r w:rsidR="0033225B">
        <w:rPr>
          <w:rFonts w:ascii="Times New Roman" w:hAnsi="Times New Roman" w:cs="Times New Roman"/>
          <w:sz w:val="24"/>
          <w:szCs w:val="24"/>
        </w:rPr>
        <w:t>)</w:t>
      </w:r>
      <w:r w:rsidR="00B54B51">
        <w:rPr>
          <w:rFonts w:ascii="Times New Roman" w:hAnsi="Times New Roman" w:cs="Times New Roman"/>
          <w:sz w:val="24"/>
          <w:szCs w:val="24"/>
        </w:rPr>
        <w:t>, t.i., ka tas ir n</w:t>
      </w:r>
      <w:r w:rsidR="00B54B51" w:rsidRPr="00B54B51">
        <w:rPr>
          <w:rFonts w:ascii="Times New Roman" w:hAnsi="Times New Roman" w:cs="Times New Roman"/>
          <w:sz w:val="24"/>
          <w:szCs w:val="24"/>
        </w:rPr>
        <w:t xml:space="preserve">e mazāks kā 20 000 000,00 EUR (divdesmit miljoni </w:t>
      </w:r>
      <w:proofErr w:type="spellStart"/>
      <w:r w:rsidR="00B54B51" w:rsidRPr="00B54B51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B54B51" w:rsidRPr="00B54B51">
        <w:rPr>
          <w:rFonts w:ascii="Times New Roman" w:hAnsi="Times New Roman" w:cs="Times New Roman"/>
          <w:sz w:val="24"/>
          <w:szCs w:val="24"/>
        </w:rPr>
        <w:t xml:space="preserve"> 00 centi)</w:t>
      </w:r>
      <w:r w:rsidR="00B54B51">
        <w:rPr>
          <w:rFonts w:ascii="Times New Roman" w:hAnsi="Times New Roman" w:cs="Times New Roman"/>
          <w:sz w:val="24"/>
          <w:szCs w:val="24"/>
        </w:rPr>
        <w:t xml:space="preserve"> gadā</w:t>
      </w:r>
      <w:r w:rsidR="00B54B51" w:rsidRPr="00B54B51">
        <w:rPr>
          <w:rFonts w:ascii="Times New Roman" w:hAnsi="Times New Roman" w:cs="Times New Roman"/>
          <w:sz w:val="24"/>
          <w:szCs w:val="24"/>
        </w:rPr>
        <w:t>.</w:t>
      </w:r>
    </w:p>
    <w:p w14:paraId="3E63F29D" w14:textId="77777777" w:rsidR="00B54B51" w:rsidRDefault="00B54B51" w:rsidP="00B54B51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B54B51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B3C1C" w14:textId="77777777" w:rsidR="001408C7" w:rsidRDefault="001408C7" w:rsidP="009160AC">
      <w:pPr>
        <w:spacing w:after="0" w:line="240" w:lineRule="auto"/>
      </w:pPr>
      <w:r>
        <w:separator/>
      </w:r>
    </w:p>
  </w:endnote>
  <w:endnote w:type="continuationSeparator" w:id="0">
    <w:p w14:paraId="1C505121" w14:textId="77777777" w:rsidR="001408C7" w:rsidRDefault="001408C7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50BDF" w14:textId="77777777" w:rsidR="001408C7" w:rsidRDefault="001408C7" w:rsidP="009160AC">
      <w:pPr>
        <w:spacing w:after="0" w:line="240" w:lineRule="auto"/>
      </w:pPr>
      <w:r>
        <w:separator/>
      </w:r>
    </w:p>
  </w:footnote>
  <w:footnote w:type="continuationSeparator" w:id="0">
    <w:p w14:paraId="27300299" w14:textId="77777777" w:rsidR="001408C7" w:rsidRDefault="001408C7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3F226F5"/>
    <w:multiLevelType w:val="hybridMultilevel"/>
    <w:tmpl w:val="53FE9946"/>
    <w:lvl w:ilvl="0" w:tplc="56209A9C">
      <w:start w:val="1"/>
      <w:numFmt w:val="decimal"/>
      <w:lvlText w:val="3.6.%1."/>
      <w:lvlJc w:val="left"/>
      <w:pPr>
        <w:ind w:left="473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4" w15:restartNumberingAfterBreak="0">
    <w:nsid w:val="285A5013"/>
    <w:multiLevelType w:val="hybridMultilevel"/>
    <w:tmpl w:val="4A1692E4"/>
    <w:lvl w:ilvl="0" w:tplc="1F2A158A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8685A"/>
    <w:multiLevelType w:val="hybridMultilevel"/>
    <w:tmpl w:val="82322C08"/>
    <w:lvl w:ilvl="0" w:tplc="1F2A158A">
      <w:start w:val="1"/>
      <w:numFmt w:val="bullet"/>
      <w:lvlText w:val=""/>
      <w:lvlJc w:val="left"/>
      <w:pPr>
        <w:ind w:left="41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8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2F9567A"/>
    <w:multiLevelType w:val="hybridMultilevel"/>
    <w:tmpl w:val="776A8F40"/>
    <w:lvl w:ilvl="0" w:tplc="1F2A158A">
      <w:start w:val="1"/>
      <w:numFmt w:val="bullet"/>
      <w:lvlText w:val=""/>
      <w:lvlJc w:val="left"/>
      <w:pPr>
        <w:ind w:left="83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6"/>
  </w:num>
  <w:num w:numId="4" w16cid:durableId="1937210401">
    <w:abstractNumId w:val="8"/>
  </w:num>
  <w:num w:numId="5" w16cid:durableId="190841310">
    <w:abstractNumId w:val="5"/>
  </w:num>
  <w:num w:numId="6" w16cid:durableId="808401699">
    <w:abstractNumId w:val="11"/>
  </w:num>
  <w:num w:numId="7" w16cid:durableId="308830484">
    <w:abstractNumId w:val="6"/>
  </w:num>
  <w:num w:numId="8" w16cid:durableId="1771730384">
    <w:abstractNumId w:val="15"/>
  </w:num>
  <w:num w:numId="9" w16cid:durableId="1781414101">
    <w:abstractNumId w:val="2"/>
  </w:num>
  <w:num w:numId="10" w16cid:durableId="102655186">
    <w:abstractNumId w:val="14"/>
  </w:num>
  <w:num w:numId="11" w16cid:durableId="1316183936">
    <w:abstractNumId w:val="12"/>
  </w:num>
  <w:num w:numId="12" w16cid:durableId="1582448332">
    <w:abstractNumId w:val="13"/>
  </w:num>
  <w:num w:numId="13" w16cid:durableId="132809275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48511763">
    <w:abstractNumId w:val="4"/>
  </w:num>
  <w:num w:numId="15" w16cid:durableId="1397321527">
    <w:abstractNumId w:val="3"/>
  </w:num>
  <w:num w:numId="16" w16cid:durableId="1249921291">
    <w:abstractNumId w:val="7"/>
  </w:num>
  <w:num w:numId="17" w16cid:durableId="16501378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958"/>
    <w:rsid w:val="0005052E"/>
    <w:rsid w:val="00060238"/>
    <w:rsid w:val="00060972"/>
    <w:rsid w:val="00092585"/>
    <w:rsid w:val="00094A5B"/>
    <w:rsid w:val="000C72F3"/>
    <w:rsid w:val="000D0C46"/>
    <w:rsid w:val="000D4D5F"/>
    <w:rsid w:val="00132222"/>
    <w:rsid w:val="001408C7"/>
    <w:rsid w:val="00164982"/>
    <w:rsid w:val="00195E1A"/>
    <w:rsid w:val="001B1596"/>
    <w:rsid w:val="001B60E1"/>
    <w:rsid w:val="001C2ECD"/>
    <w:rsid w:val="0020581C"/>
    <w:rsid w:val="00214776"/>
    <w:rsid w:val="00222349"/>
    <w:rsid w:val="002254A2"/>
    <w:rsid w:val="0025032E"/>
    <w:rsid w:val="00253498"/>
    <w:rsid w:val="00284129"/>
    <w:rsid w:val="00292D0E"/>
    <w:rsid w:val="002E02C0"/>
    <w:rsid w:val="002E234F"/>
    <w:rsid w:val="002F261D"/>
    <w:rsid w:val="00330351"/>
    <w:rsid w:val="0033225B"/>
    <w:rsid w:val="00332A5A"/>
    <w:rsid w:val="00337AD9"/>
    <w:rsid w:val="00363B15"/>
    <w:rsid w:val="003939A4"/>
    <w:rsid w:val="00394A44"/>
    <w:rsid w:val="003A7964"/>
    <w:rsid w:val="003E2D67"/>
    <w:rsid w:val="00461E4C"/>
    <w:rsid w:val="004938B0"/>
    <w:rsid w:val="004A1508"/>
    <w:rsid w:val="004A1FC7"/>
    <w:rsid w:val="004C64A7"/>
    <w:rsid w:val="004D3BE8"/>
    <w:rsid w:val="00553813"/>
    <w:rsid w:val="0055775B"/>
    <w:rsid w:val="00596A2E"/>
    <w:rsid w:val="005B08CB"/>
    <w:rsid w:val="005C5477"/>
    <w:rsid w:val="005D1FB2"/>
    <w:rsid w:val="0062292B"/>
    <w:rsid w:val="00675CA4"/>
    <w:rsid w:val="00697D83"/>
    <w:rsid w:val="006B4CC9"/>
    <w:rsid w:val="00700740"/>
    <w:rsid w:val="00715181"/>
    <w:rsid w:val="00773F4D"/>
    <w:rsid w:val="00786058"/>
    <w:rsid w:val="00791EA0"/>
    <w:rsid w:val="00796CF2"/>
    <w:rsid w:val="007A3914"/>
    <w:rsid w:val="007B010A"/>
    <w:rsid w:val="007F7274"/>
    <w:rsid w:val="00851A35"/>
    <w:rsid w:val="00861E5A"/>
    <w:rsid w:val="008706F6"/>
    <w:rsid w:val="00892424"/>
    <w:rsid w:val="00893E7C"/>
    <w:rsid w:val="008975B0"/>
    <w:rsid w:val="008B0062"/>
    <w:rsid w:val="008C0D0F"/>
    <w:rsid w:val="008C2401"/>
    <w:rsid w:val="008D2661"/>
    <w:rsid w:val="008F66CF"/>
    <w:rsid w:val="009160AC"/>
    <w:rsid w:val="0092297F"/>
    <w:rsid w:val="00981DC3"/>
    <w:rsid w:val="009B58AB"/>
    <w:rsid w:val="00A020A7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32FF9"/>
    <w:rsid w:val="00B53989"/>
    <w:rsid w:val="00B54B51"/>
    <w:rsid w:val="00B57AC3"/>
    <w:rsid w:val="00B73E80"/>
    <w:rsid w:val="00B759C7"/>
    <w:rsid w:val="00BA3E76"/>
    <w:rsid w:val="00BA6724"/>
    <w:rsid w:val="00BD250A"/>
    <w:rsid w:val="00C00E4D"/>
    <w:rsid w:val="00C75889"/>
    <w:rsid w:val="00CF3F27"/>
    <w:rsid w:val="00CF7F75"/>
    <w:rsid w:val="00D206A7"/>
    <w:rsid w:val="00D35263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460A0"/>
    <w:rsid w:val="00E775C6"/>
    <w:rsid w:val="00EA4B35"/>
    <w:rsid w:val="00EB4FB1"/>
    <w:rsid w:val="00EC119F"/>
    <w:rsid w:val="00EF5E34"/>
    <w:rsid w:val="00F00B06"/>
    <w:rsid w:val="00F01714"/>
    <w:rsid w:val="00F05B41"/>
    <w:rsid w:val="00F12365"/>
    <w:rsid w:val="00F42565"/>
    <w:rsid w:val="00F56B83"/>
    <w:rsid w:val="00F62FF1"/>
    <w:rsid w:val="00F81F8C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9</cp:revision>
  <cp:lastPrinted>2024-05-27T10:37:00Z</cp:lastPrinted>
  <dcterms:created xsi:type="dcterms:W3CDTF">2024-05-20T07:33:00Z</dcterms:created>
  <dcterms:modified xsi:type="dcterms:W3CDTF">2024-05-27T13:00:00Z</dcterms:modified>
</cp:coreProperties>
</file>