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6EBD" w:rsidRPr="00536EBD" w:rsidRDefault="00536EBD" w:rsidP="00536EBD">
      <w:pPr>
        <w:spacing w:after="0" w:line="240" w:lineRule="auto"/>
        <w:ind w:left="720"/>
        <w:jc w:val="right"/>
        <w:rPr>
          <w:rFonts w:ascii="Times New Roman" w:eastAsia="Calibri" w:hAnsi="Times New Roman" w:cs="Times New Roman"/>
          <w:b/>
          <w:sz w:val="24"/>
          <w:lang w:eastAsia="ar-SA"/>
        </w:rPr>
      </w:pPr>
      <w:r w:rsidRPr="00536EBD">
        <w:rPr>
          <w:rFonts w:ascii="Times New Roman" w:eastAsia="Calibri" w:hAnsi="Times New Roman" w:cs="Times New Roman"/>
          <w:b/>
          <w:sz w:val="24"/>
          <w:lang w:eastAsia="ar-SA"/>
        </w:rPr>
        <w:t>1.pielikums</w:t>
      </w:r>
    </w:p>
    <w:p w:rsidR="00536EBD" w:rsidRPr="00536EBD" w:rsidRDefault="00536EBD" w:rsidP="00536EBD">
      <w:pPr>
        <w:spacing w:after="0" w:line="240" w:lineRule="auto"/>
        <w:jc w:val="center"/>
        <w:rPr>
          <w:rFonts w:ascii="Times New Roman" w:eastAsia="Times New Roman" w:hAnsi="Times New Roman" w:cs="Times New Roman"/>
          <w:b/>
          <w:sz w:val="24"/>
          <w:szCs w:val="24"/>
        </w:rPr>
      </w:pPr>
      <w:r w:rsidRPr="00536EBD">
        <w:rPr>
          <w:rFonts w:ascii="Times New Roman" w:eastAsia="Times New Roman" w:hAnsi="Times New Roman" w:cs="Times New Roman"/>
          <w:b/>
          <w:sz w:val="24"/>
          <w:szCs w:val="24"/>
        </w:rPr>
        <w:t>TEHNISKĀ SPECIFIKĀCIJA</w:t>
      </w:r>
    </w:p>
    <w:p w:rsidR="00536EBD" w:rsidRPr="00536EBD" w:rsidRDefault="00536EBD" w:rsidP="00536EBD">
      <w:pPr>
        <w:spacing w:before="120" w:after="120" w:line="240" w:lineRule="auto"/>
        <w:jc w:val="center"/>
        <w:rPr>
          <w:rFonts w:ascii="Times New Roman" w:eastAsia="Times New Roman" w:hAnsi="Times New Roman" w:cs="Times New Roman"/>
          <w:b/>
          <w:bCs/>
          <w:caps/>
          <w:sz w:val="24"/>
          <w:szCs w:val="24"/>
        </w:rPr>
      </w:pPr>
      <w:r w:rsidRPr="00536EBD">
        <w:rPr>
          <w:rFonts w:ascii="Times New Roman" w:eastAsia="Times New Roman" w:hAnsi="Times New Roman" w:cs="Times New Roman"/>
          <w:b/>
          <w:bCs/>
          <w:caps/>
          <w:sz w:val="24"/>
          <w:szCs w:val="24"/>
        </w:rPr>
        <w:t>“</w:t>
      </w:r>
      <w:r w:rsidRPr="00536EBD">
        <w:rPr>
          <w:rFonts w:ascii="Times New Roman" w:eastAsia="Times New Roman" w:hAnsi="Times New Roman" w:cs="Times New Roman"/>
          <w:b/>
          <w:caps/>
          <w:sz w:val="24"/>
          <w:szCs w:val="24"/>
        </w:rPr>
        <w:t>Elektroenerģijas iegāde alūksnes novada pašvaldības vajadzībām</w:t>
      </w:r>
      <w:r w:rsidRPr="00536EBD">
        <w:rPr>
          <w:rFonts w:ascii="Times New Roman" w:eastAsia="Times New Roman" w:hAnsi="Times New Roman" w:cs="Times New Roman"/>
          <w:b/>
          <w:bCs/>
          <w:caps/>
          <w:sz w:val="24"/>
          <w:szCs w:val="24"/>
        </w:rPr>
        <w:t>“</w:t>
      </w:r>
    </w:p>
    <w:p w:rsidR="00536EBD" w:rsidRPr="00536EBD" w:rsidRDefault="00536EBD" w:rsidP="00536EBD">
      <w:pPr>
        <w:spacing w:after="0" w:line="240" w:lineRule="auto"/>
        <w:jc w:val="center"/>
        <w:rPr>
          <w:rFonts w:ascii="Times New Roman" w:eastAsia="Times New Roman" w:hAnsi="Times New Roman" w:cs="Times New Roman"/>
          <w:caps/>
          <w:sz w:val="24"/>
          <w:szCs w:val="24"/>
        </w:rPr>
      </w:pPr>
      <w:r w:rsidRPr="00536EBD">
        <w:rPr>
          <w:rFonts w:ascii="Times New Roman" w:eastAsia="Times New Roman" w:hAnsi="Times New Roman" w:cs="Times New Roman"/>
          <w:b/>
          <w:bCs/>
          <w:caps/>
          <w:sz w:val="24"/>
          <w:szCs w:val="24"/>
        </w:rPr>
        <w:t>Identifikācijas Nr.ANP2024/2</w:t>
      </w:r>
    </w:p>
    <w:p w:rsidR="00536EBD" w:rsidRPr="00536EBD" w:rsidRDefault="00536EBD" w:rsidP="00536EBD">
      <w:pPr>
        <w:spacing w:after="0" w:line="240" w:lineRule="auto"/>
        <w:jc w:val="both"/>
        <w:rPr>
          <w:rFonts w:ascii="Times New Roman" w:eastAsia="Times New Roman" w:hAnsi="Times New Roman" w:cs="Times New Roman"/>
          <w:sz w:val="24"/>
          <w:szCs w:val="24"/>
        </w:rPr>
      </w:pPr>
    </w:p>
    <w:p w:rsidR="00536EBD" w:rsidRPr="00536EBD" w:rsidRDefault="00536EBD" w:rsidP="00536EBD">
      <w:pPr>
        <w:numPr>
          <w:ilvl w:val="0"/>
          <w:numId w:val="26"/>
        </w:numPr>
        <w:spacing w:after="0" w:line="240" w:lineRule="auto"/>
        <w:jc w:val="both"/>
        <w:rPr>
          <w:rFonts w:ascii="Times New Roman" w:eastAsia="Calibri" w:hAnsi="Times New Roman" w:cs="Times New Roman"/>
          <w:sz w:val="24"/>
        </w:rPr>
      </w:pPr>
      <w:r w:rsidRPr="00536EBD">
        <w:rPr>
          <w:rFonts w:ascii="Times New Roman" w:eastAsia="Calibri" w:hAnsi="Times New Roman" w:cs="Times New Roman"/>
          <w:sz w:val="24"/>
        </w:rPr>
        <w:t>Tirgotājs nodrošina elektroenerģijas iegādi, kas neietver elektroenerģijas pārvadi un sadali, Alūksnes novada pašvaldībai un tās iestādēm saskaņā ar Līguma izpildes vietu sarakstu (2. pielikums) un plānoto viena gada patērētās elektroenerģijas apjomu līdz 2300000 ( divi miljoni trīs simt tūkstoši) kilovatstundas.</w:t>
      </w:r>
    </w:p>
    <w:p w:rsidR="00536EBD" w:rsidRPr="00536EBD" w:rsidRDefault="00536EBD" w:rsidP="00536EBD">
      <w:pPr>
        <w:numPr>
          <w:ilvl w:val="0"/>
          <w:numId w:val="26"/>
        </w:numPr>
        <w:spacing w:after="0" w:line="240" w:lineRule="auto"/>
        <w:jc w:val="both"/>
        <w:rPr>
          <w:rFonts w:ascii="Times New Roman" w:eastAsia="Calibri" w:hAnsi="Times New Roman" w:cs="Times New Roman"/>
          <w:sz w:val="24"/>
        </w:rPr>
      </w:pPr>
      <w:r w:rsidRPr="00536EBD">
        <w:rPr>
          <w:rFonts w:ascii="Times New Roman" w:eastAsia="Calibri" w:hAnsi="Times New Roman" w:cs="Times New Roman"/>
          <w:sz w:val="24"/>
        </w:rPr>
        <w:t>Tirgotājs nodrošina Lietotājam elektroenerģijas iegādi atbilstoši Latvijas Republikas normatīvajiem aktiem, sākot no 2024. gada 1. maija plkst. 00.00. līdz 2029. gada 30. aprīlim plkst. 24.00.</w:t>
      </w:r>
    </w:p>
    <w:p w:rsidR="00536EBD" w:rsidRPr="00536EBD" w:rsidRDefault="00536EBD" w:rsidP="00536EBD">
      <w:pPr>
        <w:numPr>
          <w:ilvl w:val="0"/>
          <w:numId w:val="26"/>
        </w:numPr>
        <w:spacing w:after="0" w:line="240" w:lineRule="auto"/>
        <w:jc w:val="both"/>
        <w:rPr>
          <w:rFonts w:ascii="Times New Roman" w:eastAsia="Calibri" w:hAnsi="Times New Roman" w:cs="Times New Roman"/>
          <w:sz w:val="24"/>
        </w:rPr>
      </w:pPr>
      <w:r w:rsidRPr="00536EBD">
        <w:rPr>
          <w:rFonts w:ascii="Times New Roman" w:eastAsia="Calibri" w:hAnsi="Times New Roman" w:cs="Times New Roman"/>
          <w:sz w:val="24"/>
        </w:rPr>
        <w:t xml:space="preserve">Tirgotājam ir vai ne vēlāk kā līdz 15. aprīlim tiks noslēgts līgums ar elektroenerģijas sistēmas operatoru, kura tīklam ir pieslēgtas Lietotāja elektroietaises. </w:t>
      </w:r>
    </w:p>
    <w:p w:rsidR="00536EBD" w:rsidRPr="00536EBD" w:rsidRDefault="00536EBD" w:rsidP="00536EBD">
      <w:pPr>
        <w:numPr>
          <w:ilvl w:val="0"/>
          <w:numId w:val="26"/>
        </w:numPr>
        <w:spacing w:after="0" w:line="240" w:lineRule="auto"/>
        <w:jc w:val="both"/>
        <w:rPr>
          <w:rFonts w:ascii="Times New Roman" w:eastAsia="Calibri" w:hAnsi="Times New Roman" w:cs="Times New Roman"/>
          <w:sz w:val="24"/>
        </w:rPr>
      </w:pPr>
      <w:r w:rsidRPr="00536EBD">
        <w:rPr>
          <w:rFonts w:ascii="Times New Roman" w:eastAsia="Calibri" w:hAnsi="Times New Roman" w:cs="Times New Roman"/>
          <w:sz w:val="24"/>
        </w:rPr>
        <w:t>Lietotājs, ar iepirkuma līguma noslēgšanas dienu, deleģē Tirgotāju nodot sistēmas operatoram no Lietotāja saņemto informāciju par elektroenerģijas komercuzskaites mēraparātu rādījumiem, saņemt no sistēmas operatora informāciju par ar Sistēmas pakalpojuma līgumu Nr. 1014626220 uz Lietotāju attiecināmajām maksām, un Lietotāja vārdā norēķināties ar sistēmas operatoru par sistēmas pakalpojumiem un palīgpakalpojumiem.</w:t>
      </w:r>
    </w:p>
    <w:p w:rsidR="00536EBD" w:rsidRPr="00536EBD" w:rsidRDefault="00536EBD" w:rsidP="00536EBD">
      <w:pPr>
        <w:numPr>
          <w:ilvl w:val="0"/>
          <w:numId w:val="26"/>
        </w:numPr>
        <w:spacing w:after="0" w:line="240" w:lineRule="auto"/>
        <w:jc w:val="both"/>
        <w:rPr>
          <w:rFonts w:ascii="Times New Roman" w:eastAsia="Calibri" w:hAnsi="Times New Roman" w:cs="Times New Roman"/>
          <w:sz w:val="24"/>
        </w:rPr>
      </w:pPr>
      <w:r w:rsidRPr="00536EBD">
        <w:rPr>
          <w:rFonts w:ascii="Times New Roman" w:eastAsia="Calibri" w:hAnsi="Times New Roman" w:cs="Times New Roman"/>
          <w:sz w:val="24"/>
        </w:rPr>
        <w:t>Rēķini par patērēto elektroenerģiju iesniedzami atbilstoši Līguma izpildes vietu sarakstam (2. pielikums).</w:t>
      </w:r>
    </w:p>
    <w:p w:rsidR="00536EBD" w:rsidRPr="00536EBD" w:rsidRDefault="00536EBD" w:rsidP="00536EBD">
      <w:pPr>
        <w:numPr>
          <w:ilvl w:val="0"/>
          <w:numId w:val="26"/>
        </w:numPr>
        <w:spacing w:after="0" w:line="240" w:lineRule="auto"/>
        <w:jc w:val="both"/>
        <w:rPr>
          <w:rFonts w:ascii="Times New Roman" w:eastAsia="Calibri" w:hAnsi="Times New Roman" w:cs="Times New Roman"/>
          <w:sz w:val="24"/>
        </w:rPr>
      </w:pPr>
      <w:r w:rsidRPr="00536EBD">
        <w:rPr>
          <w:rFonts w:ascii="Times New Roman" w:eastAsia="Calibri" w:hAnsi="Times New Roman" w:cs="Times New Roman"/>
          <w:sz w:val="24"/>
        </w:rPr>
        <w:t>Līguma izpildes laikā var tikt mainītas pieslēguma vietas un iegādātās elektroenerģijas apjoms.</w:t>
      </w:r>
    </w:p>
    <w:p w:rsidR="00536EBD" w:rsidRPr="00536EBD" w:rsidRDefault="00536EBD" w:rsidP="00536EBD">
      <w:pPr>
        <w:numPr>
          <w:ilvl w:val="0"/>
          <w:numId w:val="26"/>
        </w:numPr>
        <w:spacing w:after="0" w:line="240" w:lineRule="auto"/>
        <w:jc w:val="both"/>
        <w:rPr>
          <w:rFonts w:ascii="Times New Roman" w:eastAsia="Calibri" w:hAnsi="Times New Roman" w:cs="Times New Roman"/>
          <w:sz w:val="24"/>
        </w:rPr>
      </w:pPr>
      <w:r w:rsidRPr="00536EBD">
        <w:rPr>
          <w:rFonts w:ascii="Times New Roman" w:eastAsia="Calibri" w:hAnsi="Times New Roman" w:cs="Times New Roman"/>
          <w:sz w:val="24"/>
        </w:rPr>
        <w:t xml:space="preserve">Tirgotājam jānodrošina iespēja nodot informāciju par patērēto elektroenerģiju telefoniski, nosūtot datus elektroniski vai reģistrējot </w:t>
      </w:r>
      <w:proofErr w:type="spellStart"/>
      <w:r w:rsidRPr="00536EBD">
        <w:rPr>
          <w:rFonts w:ascii="Times New Roman" w:eastAsia="Calibri" w:hAnsi="Times New Roman" w:cs="Times New Roman"/>
          <w:sz w:val="24"/>
        </w:rPr>
        <w:t>on-line</w:t>
      </w:r>
      <w:proofErr w:type="spellEnd"/>
      <w:r w:rsidRPr="00536EBD">
        <w:rPr>
          <w:rFonts w:ascii="Times New Roman" w:eastAsia="Calibri" w:hAnsi="Times New Roman" w:cs="Times New Roman"/>
          <w:sz w:val="24"/>
        </w:rPr>
        <w:t xml:space="preserve"> datu bāzē atbilstoši Līguma izpildes vietu sarakstam (2. pielikums).</w:t>
      </w:r>
    </w:p>
    <w:p w:rsidR="00536EBD" w:rsidRPr="00536EBD" w:rsidRDefault="00536EBD" w:rsidP="00536EBD">
      <w:pPr>
        <w:numPr>
          <w:ilvl w:val="0"/>
          <w:numId w:val="26"/>
        </w:numPr>
        <w:spacing w:after="0" w:line="240" w:lineRule="auto"/>
        <w:jc w:val="both"/>
        <w:rPr>
          <w:rFonts w:ascii="Times New Roman" w:eastAsia="Calibri" w:hAnsi="Times New Roman" w:cs="Times New Roman"/>
          <w:sz w:val="24"/>
        </w:rPr>
      </w:pPr>
      <w:r w:rsidRPr="00536EBD">
        <w:rPr>
          <w:rFonts w:ascii="Times New Roman" w:eastAsia="Calibri" w:hAnsi="Times New Roman" w:cs="Times New Roman"/>
          <w:sz w:val="24"/>
        </w:rPr>
        <w:t>Tirgotājs nodrošina iespēju pēc pieprasījuma saņemt statistiskos datus par elektroenerģijas patēriņu līguma darbības laikā sadalījumā pa Lietotāja objektiem un kalendārajiem mēnešiem.</w:t>
      </w:r>
    </w:p>
    <w:p w:rsidR="00536EBD" w:rsidRPr="00536EBD" w:rsidRDefault="00536EBD" w:rsidP="00536EBD">
      <w:pPr>
        <w:spacing w:after="0" w:line="240" w:lineRule="auto"/>
        <w:rPr>
          <w:rFonts w:ascii="Times New Roman" w:eastAsia="Times New Roman" w:hAnsi="Times New Roman" w:cs="Times New Roman"/>
          <w:sz w:val="24"/>
          <w:szCs w:val="24"/>
        </w:rPr>
      </w:pPr>
    </w:p>
    <w:p w:rsidR="00536EBD" w:rsidRPr="00536EBD" w:rsidRDefault="00536EBD" w:rsidP="00536EBD">
      <w:pPr>
        <w:spacing w:after="0" w:line="240" w:lineRule="auto"/>
        <w:rPr>
          <w:rFonts w:ascii="Times New Roman" w:eastAsia="Times New Roman" w:hAnsi="Times New Roman" w:cs="Times New Roman"/>
          <w:sz w:val="24"/>
          <w:szCs w:val="24"/>
        </w:rPr>
      </w:pPr>
    </w:p>
    <w:p w:rsidR="00536EBD" w:rsidRPr="00536EBD" w:rsidRDefault="00536EBD" w:rsidP="00536EBD">
      <w:pPr>
        <w:spacing w:after="0" w:line="240" w:lineRule="auto"/>
        <w:rPr>
          <w:rFonts w:ascii="Times New Roman" w:eastAsia="Times New Roman" w:hAnsi="Times New Roman" w:cs="Times New Roman"/>
          <w:sz w:val="24"/>
          <w:szCs w:val="24"/>
        </w:rPr>
      </w:pPr>
    </w:p>
    <w:p w:rsidR="00536EBD" w:rsidRPr="00536EBD" w:rsidRDefault="00536EBD" w:rsidP="00536EBD">
      <w:pPr>
        <w:spacing w:after="0" w:line="240" w:lineRule="auto"/>
        <w:rPr>
          <w:rFonts w:ascii="Times New Roman" w:eastAsia="Times New Roman" w:hAnsi="Times New Roman" w:cs="Times New Roman"/>
          <w:sz w:val="24"/>
          <w:szCs w:val="24"/>
        </w:rPr>
      </w:pPr>
    </w:p>
    <w:p w:rsidR="00536EBD" w:rsidRPr="00536EBD" w:rsidRDefault="00536EBD" w:rsidP="00536EBD">
      <w:pPr>
        <w:spacing w:after="0" w:line="240" w:lineRule="auto"/>
        <w:rPr>
          <w:rFonts w:ascii="Times New Roman" w:eastAsia="Times New Roman" w:hAnsi="Times New Roman" w:cs="Times New Roman"/>
          <w:sz w:val="24"/>
          <w:szCs w:val="24"/>
        </w:rPr>
      </w:pPr>
    </w:p>
    <w:p w:rsidR="00536EBD" w:rsidRPr="00536EBD" w:rsidRDefault="00536EBD" w:rsidP="00536EBD">
      <w:pPr>
        <w:spacing w:after="0" w:line="240" w:lineRule="auto"/>
        <w:rPr>
          <w:rFonts w:ascii="Times New Roman" w:eastAsia="Times New Roman" w:hAnsi="Times New Roman" w:cs="Times New Roman"/>
          <w:sz w:val="24"/>
          <w:szCs w:val="24"/>
        </w:rPr>
      </w:pPr>
    </w:p>
    <w:p w:rsidR="00536EBD" w:rsidRPr="00536EBD" w:rsidRDefault="00536EBD" w:rsidP="00536EBD">
      <w:pPr>
        <w:spacing w:after="0" w:line="240" w:lineRule="auto"/>
        <w:rPr>
          <w:rFonts w:ascii="Times New Roman" w:eastAsia="Times New Roman" w:hAnsi="Times New Roman" w:cs="Times New Roman"/>
          <w:sz w:val="24"/>
          <w:szCs w:val="24"/>
        </w:rPr>
      </w:pPr>
    </w:p>
    <w:p w:rsidR="00536EBD" w:rsidRPr="00536EBD" w:rsidRDefault="00536EBD" w:rsidP="00536EBD">
      <w:pPr>
        <w:spacing w:after="0" w:line="240" w:lineRule="auto"/>
        <w:rPr>
          <w:rFonts w:ascii="Times New Roman" w:eastAsia="Times New Roman" w:hAnsi="Times New Roman" w:cs="Times New Roman"/>
          <w:sz w:val="24"/>
          <w:szCs w:val="24"/>
        </w:rPr>
      </w:pPr>
    </w:p>
    <w:p w:rsidR="00536EBD" w:rsidRPr="00536EBD" w:rsidRDefault="00536EBD" w:rsidP="00536EBD">
      <w:pPr>
        <w:spacing w:after="0" w:line="240" w:lineRule="auto"/>
        <w:rPr>
          <w:rFonts w:ascii="Times New Roman" w:eastAsia="Times New Roman" w:hAnsi="Times New Roman" w:cs="Times New Roman"/>
          <w:sz w:val="24"/>
          <w:szCs w:val="24"/>
        </w:rPr>
      </w:pPr>
    </w:p>
    <w:p w:rsidR="00536EBD" w:rsidRPr="00536EBD" w:rsidRDefault="00536EBD" w:rsidP="00536EBD">
      <w:pPr>
        <w:spacing w:after="0" w:line="240" w:lineRule="auto"/>
        <w:rPr>
          <w:rFonts w:ascii="Times New Roman" w:eastAsia="Times New Roman" w:hAnsi="Times New Roman" w:cs="Times New Roman"/>
          <w:sz w:val="24"/>
          <w:szCs w:val="24"/>
        </w:rPr>
      </w:pPr>
    </w:p>
    <w:p w:rsidR="00536EBD" w:rsidRPr="00536EBD" w:rsidRDefault="00536EBD" w:rsidP="00536EBD">
      <w:pPr>
        <w:spacing w:after="0" w:line="240" w:lineRule="auto"/>
        <w:rPr>
          <w:rFonts w:ascii="Times New Roman" w:eastAsia="Times New Roman" w:hAnsi="Times New Roman" w:cs="Times New Roman"/>
          <w:sz w:val="24"/>
          <w:szCs w:val="24"/>
        </w:rPr>
      </w:pPr>
    </w:p>
    <w:p w:rsidR="00536EBD" w:rsidRPr="00536EBD" w:rsidRDefault="00536EBD" w:rsidP="00536EBD">
      <w:pPr>
        <w:spacing w:after="0" w:line="240" w:lineRule="auto"/>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rPr>
        <w:t>Tehniskās specifikācijas aktualizācijas datums 17.01.2024.</w:t>
      </w:r>
    </w:p>
    <w:p w:rsidR="00536EBD" w:rsidRPr="00536EBD" w:rsidRDefault="00536EBD" w:rsidP="00536EBD">
      <w:pPr>
        <w:spacing w:after="0" w:line="240" w:lineRule="auto"/>
        <w:rPr>
          <w:rFonts w:ascii="Times New Roman" w:eastAsia="Times New Roman" w:hAnsi="Times New Roman" w:cs="Times New Roman"/>
          <w:sz w:val="24"/>
          <w:szCs w:val="24"/>
        </w:rPr>
      </w:pPr>
    </w:p>
    <w:p w:rsidR="00536EBD" w:rsidRPr="00536EBD" w:rsidRDefault="00536EBD" w:rsidP="00536EBD">
      <w:pPr>
        <w:spacing w:after="0" w:line="240" w:lineRule="auto"/>
        <w:rPr>
          <w:rFonts w:ascii="Times New Roman" w:eastAsia="Times New Roman" w:hAnsi="Times New Roman" w:cs="Times New Roman"/>
          <w:sz w:val="24"/>
          <w:szCs w:val="24"/>
        </w:rPr>
      </w:pPr>
    </w:p>
    <w:p w:rsidR="00536EBD" w:rsidRPr="00536EBD" w:rsidRDefault="00536EBD" w:rsidP="00536EBD">
      <w:pPr>
        <w:spacing w:after="0" w:line="240" w:lineRule="auto"/>
        <w:rPr>
          <w:rFonts w:ascii="Times New Roman" w:eastAsia="Times New Roman" w:hAnsi="Times New Roman" w:cs="Times New Roman"/>
          <w:sz w:val="24"/>
          <w:szCs w:val="24"/>
        </w:rPr>
      </w:pPr>
    </w:p>
    <w:p w:rsidR="00536EBD" w:rsidRPr="00536EBD" w:rsidRDefault="00536EBD" w:rsidP="00536EBD">
      <w:pPr>
        <w:spacing w:after="0" w:line="240" w:lineRule="auto"/>
        <w:rPr>
          <w:rFonts w:ascii="Times New Roman" w:eastAsia="Times New Roman" w:hAnsi="Times New Roman" w:cs="Times New Roman"/>
          <w:sz w:val="24"/>
          <w:szCs w:val="24"/>
        </w:rPr>
      </w:pPr>
    </w:p>
    <w:p w:rsidR="00536EBD" w:rsidRPr="00536EBD" w:rsidRDefault="00536EBD" w:rsidP="00536EBD">
      <w:pPr>
        <w:spacing w:after="0" w:line="240" w:lineRule="auto"/>
        <w:jc w:val="right"/>
        <w:rPr>
          <w:rFonts w:ascii="Times New Roman" w:eastAsia="Times New Roman" w:hAnsi="Times New Roman" w:cs="Times New Roman"/>
          <w:b/>
          <w:szCs w:val="23"/>
          <w:lang w:eastAsia="ar-SA"/>
        </w:rPr>
      </w:pPr>
      <w:r w:rsidRPr="00536EBD">
        <w:rPr>
          <w:rFonts w:ascii="Times New Roman" w:eastAsia="Times New Roman" w:hAnsi="Times New Roman" w:cs="Times New Roman"/>
          <w:b/>
          <w:szCs w:val="23"/>
          <w:lang w:eastAsia="ar-SA"/>
        </w:rPr>
        <w:lastRenderedPageBreak/>
        <w:t>2.pielikums</w:t>
      </w:r>
    </w:p>
    <w:p w:rsidR="00536EBD" w:rsidRPr="00536EBD" w:rsidRDefault="00536EBD" w:rsidP="00536EBD">
      <w:pPr>
        <w:spacing w:after="0" w:line="240" w:lineRule="auto"/>
        <w:jc w:val="right"/>
        <w:rPr>
          <w:rFonts w:ascii="Times New Roman" w:eastAsia="Times New Roman" w:hAnsi="Times New Roman" w:cs="Times New Roman"/>
          <w:b/>
          <w:szCs w:val="23"/>
          <w:lang w:eastAsia="ar-SA"/>
        </w:rPr>
      </w:pPr>
    </w:p>
    <w:p w:rsidR="00536EBD" w:rsidRPr="00536EBD" w:rsidRDefault="00536EBD" w:rsidP="00536EBD">
      <w:pPr>
        <w:tabs>
          <w:tab w:val="center" w:pos="4535"/>
          <w:tab w:val="left" w:pos="8520"/>
          <w:tab w:val="right" w:pos="9071"/>
        </w:tabs>
        <w:suppressAutoHyphens/>
        <w:spacing w:after="0" w:line="240" w:lineRule="auto"/>
        <w:jc w:val="center"/>
        <w:rPr>
          <w:rFonts w:ascii="Times New Roman" w:eastAsia="Times New Roman" w:hAnsi="Times New Roman" w:cs="Times New Roman"/>
          <w:b/>
          <w:sz w:val="24"/>
          <w:szCs w:val="24"/>
          <w:lang w:eastAsia="ar-SA"/>
        </w:rPr>
      </w:pPr>
      <w:bookmarkStart w:id="0" w:name="_Toc437863717"/>
      <w:r w:rsidRPr="00536EBD">
        <w:rPr>
          <w:rFonts w:ascii="Times New Roman" w:eastAsia="Times New Roman" w:hAnsi="Times New Roman" w:cs="Times New Roman"/>
          <w:b/>
          <w:sz w:val="24"/>
          <w:szCs w:val="24"/>
          <w:lang w:eastAsia="ar-SA"/>
        </w:rPr>
        <w:t>LĪGUMA IZPILDES VIETU SARAKST</w:t>
      </w:r>
      <w:bookmarkEnd w:id="0"/>
      <w:r w:rsidRPr="00536EBD">
        <w:rPr>
          <w:rFonts w:ascii="Times New Roman" w:eastAsia="Times New Roman" w:hAnsi="Times New Roman" w:cs="Times New Roman"/>
          <w:b/>
          <w:sz w:val="24"/>
          <w:szCs w:val="24"/>
          <w:lang w:eastAsia="ar-SA"/>
        </w:rPr>
        <w:t>S</w:t>
      </w:r>
    </w:p>
    <w:p w:rsidR="00536EBD" w:rsidRPr="00536EBD" w:rsidRDefault="00536EBD" w:rsidP="00536EBD">
      <w:pPr>
        <w:tabs>
          <w:tab w:val="center" w:pos="4535"/>
          <w:tab w:val="left" w:pos="8520"/>
          <w:tab w:val="right" w:pos="9071"/>
        </w:tabs>
        <w:suppressAutoHyphens/>
        <w:spacing w:after="0" w:line="240" w:lineRule="auto"/>
        <w:jc w:val="center"/>
        <w:rPr>
          <w:rFonts w:ascii="Times New Roman" w:eastAsia="Times New Roman" w:hAnsi="Times New Roman" w:cs="Times New Roman"/>
          <w:b/>
          <w:sz w:val="24"/>
          <w:szCs w:val="24"/>
          <w:lang w:eastAsia="ar-SA"/>
        </w:rPr>
      </w:pPr>
    </w:p>
    <w:tbl>
      <w:tblPr>
        <w:tblW w:w="9204" w:type="dxa"/>
        <w:tblLook w:val="04A0" w:firstRow="1" w:lastRow="0" w:firstColumn="1" w:lastColumn="0" w:noHBand="0" w:noVBand="1"/>
      </w:tblPr>
      <w:tblGrid>
        <w:gridCol w:w="933"/>
        <w:gridCol w:w="16"/>
        <w:gridCol w:w="1985"/>
        <w:gridCol w:w="172"/>
        <w:gridCol w:w="2296"/>
        <w:gridCol w:w="148"/>
        <w:gridCol w:w="1882"/>
        <w:gridCol w:w="99"/>
        <w:gridCol w:w="1673"/>
      </w:tblGrid>
      <w:tr w:rsidR="00536EBD" w:rsidRPr="00536EBD" w:rsidTr="007A47CC">
        <w:trPr>
          <w:trHeight w:val="290"/>
        </w:trPr>
        <w:tc>
          <w:tcPr>
            <w:tcW w:w="9204" w:type="dxa"/>
            <w:gridSpan w:val="9"/>
            <w:tcBorders>
              <w:top w:val="single" w:sz="8" w:space="0" w:color="auto"/>
              <w:left w:val="single" w:sz="8" w:space="0" w:color="auto"/>
              <w:bottom w:val="single" w:sz="4" w:space="0" w:color="auto"/>
              <w:right w:val="single" w:sz="8" w:space="0" w:color="000000"/>
            </w:tcBorders>
            <w:shd w:val="clear" w:color="000000" w:fill="E7E6E6"/>
            <w:vAlign w:val="bottom"/>
            <w:hideMark/>
          </w:tcPr>
          <w:p w:rsidR="00536EBD" w:rsidRPr="00536EBD" w:rsidRDefault="00536EBD" w:rsidP="00536EBD">
            <w:pPr>
              <w:spacing w:after="0" w:line="240" w:lineRule="auto"/>
              <w:jc w:val="center"/>
              <w:rPr>
                <w:rFonts w:ascii="Times New Roman" w:eastAsia="Times New Roman" w:hAnsi="Times New Roman" w:cs="Times New Roman"/>
                <w:sz w:val="24"/>
                <w:szCs w:val="24"/>
                <w:lang w:eastAsia="lv-LV"/>
              </w:rPr>
            </w:pPr>
            <w:r w:rsidRPr="00536EBD">
              <w:rPr>
                <w:rFonts w:ascii="Times New Roman" w:eastAsia="Times New Roman" w:hAnsi="Times New Roman" w:cs="Times New Roman"/>
                <w:sz w:val="24"/>
                <w:szCs w:val="24"/>
                <w:lang w:eastAsia="lv-LV"/>
              </w:rPr>
              <w:t>Alūksnes novada pašvaldības objektu pieslēgumi</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000000" w:fill="E7E6E6"/>
            <w:vAlign w:val="center"/>
            <w:hideMark/>
          </w:tcPr>
          <w:p w:rsidR="00536EBD" w:rsidRPr="00536EBD" w:rsidRDefault="00536EBD" w:rsidP="00536EBD">
            <w:pPr>
              <w:spacing w:after="0" w:line="240" w:lineRule="auto"/>
              <w:jc w:val="center"/>
              <w:rPr>
                <w:rFonts w:ascii="Times New Roman" w:eastAsia="Times New Roman" w:hAnsi="Times New Roman" w:cs="Times New Roman"/>
                <w:sz w:val="24"/>
                <w:szCs w:val="24"/>
                <w:lang w:eastAsia="lv-LV"/>
              </w:rPr>
            </w:pPr>
            <w:proofErr w:type="spellStart"/>
            <w:r w:rsidRPr="00536EBD">
              <w:rPr>
                <w:rFonts w:ascii="Times New Roman" w:eastAsia="Times New Roman" w:hAnsi="Times New Roman" w:cs="Times New Roman"/>
                <w:sz w:val="24"/>
                <w:szCs w:val="24"/>
                <w:lang w:eastAsia="lv-LV"/>
              </w:rPr>
              <w:t>Nr.p.k</w:t>
            </w:r>
            <w:proofErr w:type="spellEnd"/>
            <w:r w:rsidRPr="00536EBD">
              <w:rPr>
                <w:rFonts w:ascii="Times New Roman" w:eastAsia="Times New Roman" w:hAnsi="Times New Roman" w:cs="Times New Roman"/>
                <w:sz w:val="24"/>
                <w:szCs w:val="24"/>
                <w:lang w:eastAsia="lv-LV"/>
              </w:rPr>
              <w:t>.</w:t>
            </w:r>
          </w:p>
        </w:tc>
        <w:tc>
          <w:tcPr>
            <w:tcW w:w="2157" w:type="dxa"/>
            <w:gridSpan w:val="2"/>
            <w:tcBorders>
              <w:top w:val="nil"/>
              <w:left w:val="nil"/>
              <w:bottom w:val="single" w:sz="4" w:space="0" w:color="auto"/>
              <w:right w:val="single" w:sz="4" w:space="0" w:color="auto"/>
            </w:tcBorders>
            <w:shd w:val="clear" w:color="000000" w:fill="E7E6E6"/>
            <w:vAlign w:val="center"/>
            <w:hideMark/>
          </w:tcPr>
          <w:p w:rsidR="00536EBD" w:rsidRPr="00536EBD" w:rsidRDefault="00536EBD" w:rsidP="00536EBD">
            <w:pPr>
              <w:spacing w:after="0" w:line="240" w:lineRule="auto"/>
              <w:jc w:val="center"/>
              <w:rPr>
                <w:rFonts w:ascii="Times New Roman" w:eastAsia="Times New Roman" w:hAnsi="Times New Roman" w:cs="Times New Roman"/>
                <w:sz w:val="24"/>
                <w:szCs w:val="24"/>
                <w:lang w:eastAsia="lv-LV"/>
              </w:rPr>
            </w:pPr>
            <w:r w:rsidRPr="00536EBD">
              <w:rPr>
                <w:rFonts w:ascii="Times New Roman" w:eastAsia="Times New Roman" w:hAnsi="Times New Roman" w:cs="Times New Roman"/>
                <w:sz w:val="24"/>
                <w:szCs w:val="24"/>
                <w:lang w:eastAsia="lv-LV"/>
              </w:rPr>
              <w:t xml:space="preserve">Objekta adrese </w:t>
            </w:r>
          </w:p>
        </w:tc>
        <w:tc>
          <w:tcPr>
            <w:tcW w:w="2296" w:type="dxa"/>
            <w:tcBorders>
              <w:top w:val="nil"/>
              <w:left w:val="nil"/>
              <w:bottom w:val="single" w:sz="4" w:space="0" w:color="auto"/>
              <w:right w:val="single" w:sz="4" w:space="0" w:color="auto"/>
            </w:tcBorders>
            <w:shd w:val="clear" w:color="000000" w:fill="E7E6E6"/>
            <w:vAlign w:val="center"/>
            <w:hideMark/>
          </w:tcPr>
          <w:p w:rsidR="00536EBD" w:rsidRPr="00536EBD" w:rsidRDefault="00536EBD" w:rsidP="00536EBD">
            <w:pPr>
              <w:spacing w:after="0" w:line="240" w:lineRule="auto"/>
              <w:jc w:val="center"/>
              <w:rPr>
                <w:rFonts w:ascii="Times New Roman" w:eastAsia="Times New Roman" w:hAnsi="Times New Roman" w:cs="Times New Roman"/>
                <w:sz w:val="24"/>
                <w:szCs w:val="24"/>
                <w:lang w:eastAsia="lv-LV"/>
              </w:rPr>
            </w:pPr>
            <w:r w:rsidRPr="00536EBD">
              <w:rPr>
                <w:rFonts w:ascii="Times New Roman" w:eastAsia="Times New Roman" w:hAnsi="Times New Roman" w:cs="Times New Roman"/>
                <w:sz w:val="24"/>
                <w:szCs w:val="24"/>
                <w:lang w:eastAsia="lv-LV"/>
              </w:rPr>
              <w:t>Pieslēguma lietošanas mērķis</w:t>
            </w:r>
          </w:p>
        </w:tc>
        <w:tc>
          <w:tcPr>
            <w:tcW w:w="2030" w:type="dxa"/>
            <w:gridSpan w:val="2"/>
            <w:tcBorders>
              <w:top w:val="nil"/>
              <w:left w:val="nil"/>
              <w:bottom w:val="single" w:sz="4" w:space="0" w:color="auto"/>
              <w:right w:val="single" w:sz="4" w:space="0" w:color="auto"/>
            </w:tcBorders>
            <w:shd w:val="clear" w:color="000000" w:fill="E7E6E6"/>
            <w:vAlign w:val="center"/>
            <w:hideMark/>
          </w:tcPr>
          <w:p w:rsidR="00536EBD" w:rsidRPr="00536EBD" w:rsidRDefault="00536EBD" w:rsidP="00536EBD">
            <w:pPr>
              <w:spacing w:after="0" w:line="240" w:lineRule="auto"/>
              <w:jc w:val="center"/>
              <w:rPr>
                <w:rFonts w:ascii="Times New Roman" w:eastAsia="Times New Roman" w:hAnsi="Times New Roman" w:cs="Times New Roman"/>
                <w:sz w:val="24"/>
                <w:szCs w:val="24"/>
                <w:lang w:eastAsia="lv-LV"/>
              </w:rPr>
            </w:pPr>
            <w:r w:rsidRPr="00536EBD">
              <w:rPr>
                <w:rFonts w:ascii="Times New Roman" w:eastAsia="Times New Roman" w:hAnsi="Times New Roman" w:cs="Times New Roman"/>
                <w:sz w:val="24"/>
                <w:szCs w:val="24"/>
                <w:lang w:eastAsia="lv-LV"/>
              </w:rPr>
              <w:t>Objekta EIC kods</w:t>
            </w:r>
          </w:p>
        </w:tc>
        <w:tc>
          <w:tcPr>
            <w:tcW w:w="1772" w:type="dxa"/>
            <w:gridSpan w:val="2"/>
            <w:tcBorders>
              <w:top w:val="nil"/>
              <w:left w:val="nil"/>
              <w:bottom w:val="single" w:sz="4" w:space="0" w:color="auto"/>
              <w:right w:val="single" w:sz="8" w:space="0" w:color="auto"/>
            </w:tcBorders>
            <w:shd w:val="clear" w:color="000000" w:fill="E7E6E6"/>
            <w:vAlign w:val="center"/>
            <w:hideMark/>
          </w:tcPr>
          <w:p w:rsidR="00536EBD" w:rsidRPr="00536EBD" w:rsidRDefault="00536EBD" w:rsidP="00536EBD">
            <w:pPr>
              <w:spacing w:after="0" w:line="240" w:lineRule="auto"/>
              <w:jc w:val="center"/>
              <w:rPr>
                <w:rFonts w:ascii="Times New Roman" w:eastAsia="Times New Roman" w:hAnsi="Times New Roman" w:cs="Times New Roman"/>
                <w:sz w:val="24"/>
                <w:szCs w:val="24"/>
                <w:lang w:eastAsia="lv-LV"/>
              </w:rPr>
            </w:pPr>
            <w:r w:rsidRPr="00536EBD">
              <w:rPr>
                <w:rFonts w:ascii="Times New Roman" w:eastAsia="Times New Roman" w:hAnsi="Times New Roman" w:cs="Times New Roman"/>
                <w:sz w:val="24"/>
                <w:szCs w:val="24"/>
                <w:lang w:eastAsia="lv-LV"/>
              </w:rPr>
              <w:t>Skaitītāja Nr.</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1</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Brīvības iela 20</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IELU APGAISMOJUMS</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43Z-STO00790370B</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11716575</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2</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Brūža iela 1</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BANKA</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43Z-STO00792537S</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5301781959</w:t>
            </w:r>
          </w:p>
        </w:tc>
      </w:tr>
      <w:tr w:rsidR="00536EBD" w:rsidRPr="00536EBD" w:rsidTr="007A47CC">
        <w:trPr>
          <w:trHeight w:val="58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3</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Brūža iela 7</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MUIŽAS APBŪVES BRŪŽA ĒKA</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43Z-STO00790270F</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01072382</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Brūža iela 7</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sz w:val="24"/>
                <w:szCs w:val="24"/>
                <w:lang w:eastAsia="lv-LV"/>
              </w:rPr>
            </w:pPr>
            <w:r w:rsidRPr="00536EBD">
              <w:rPr>
                <w:rFonts w:ascii="Times New Roman" w:eastAsia="Times New Roman" w:hAnsi="Times New Roman" w:cs="Times New Roman"/>
                <w:sz w:val="24"/>
                <w:szCs w:val="24"/>
                <w:lang w:eastAsia="lv-LV"/>
              </w:rPr>
              <w:t xml:space="preserve">VIDEO NOVĒROŠANAS KAMERAS </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43Z-STO01663906Z</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 </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Brūža iela 8A</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MAZĀ ESTRĀDE</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43Z-STO007905355</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5300356327</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6</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Cēsu iela 10</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IELU APGAISMOJUMS</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43Z-STO007902577</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4300303351</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7</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Dārza iela 11</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ADMINISTRATĪVĀ ĒKA</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43Z-STO00791162D</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4301952273</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8</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Dārza iela 11</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ADMINISTRATĪVĀ ĒKA</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43Z-STO00791160H</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4301952329</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9</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Dārza iela 5</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IELU APGAISMOJUMS</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43Z-STO00790394Y</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01609656</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10</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Dārza iela 8A</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ADMINISTRATĪVĀ ĒKA</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43Z-STO00791439X</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4301950473</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11</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sz w:val="24"/>
                <w:szCs w:val="24"/>
                <w:lang w:eastAsia="lv-LV"/>
              </w:rPr>
            </w:pPr>
            <w:r w:rsidRPr="00536EBD">
              <w:rPr>
                <w:rFonts w:ascii="Times New Roman" w:eastAsia="Times New Roman" w:hAnsi="Times New Roman" w:cs="Times New Roman"/>
                <w:sz w:val="24"/>
                <w:szCs w:val="24"/>
                <w:lang w:eastAsia="lv-LV"/>
              </w:rPr>
              <w:t>Alūksnes nov., Alūksne, Dārza iela 8E</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JAUNIEŠU CENTRS</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43Z-STO007914435</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4301952486</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12</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Ganību iela 1</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IELU APGAISMOJUMS</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43Z-STO007903646</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01629885</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13</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Glika iela 10</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IELU APGAISMOJUMS</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43Z-STO00790385Z</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01629841</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14</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Glika iela 10</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AVĢ VĒSTURISKAIS KORPUSS</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43Z-STO00790565X</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4300118973</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lastRenderedPageBreak/>
              <w:t>15</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Glika iela 10</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VIRTUVE</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43Z-STO00792560X</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01053448</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16</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Glika iela 10</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VIDUSSKOLA</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43Z-STO00790557W</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48159702</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17</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Glika iela 10</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AVĢ SPORTA ZĀLE</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43Z-STO00790566V</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93006716</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18</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Glika iela 13</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DIENESTA VIESNĪCA</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43Z-STO007905630</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4300119020</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19</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Helēnas iela 32</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PII "PIENENĪTE"</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43Z-STO00790368Z</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5303339129</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20</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Helēnas iela 62</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IELU APGAISMOJUMS</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43Z-STO00790272B</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11716293</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21</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Helēnas iela 70</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IELU APGAISMOJUMS</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43Z-STO007903913</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11716277</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22</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 xml:space="preserve">Alūksnes nov., Alūksne, </w:t>
            </w:r>
            <w:proofErr w:type="spellStart"/>
            <w:r w:rsidRPr="00536EBD">
              <w:rPr>
                <w:rFonts w:ascii="Times New Roman" w:eastAsia="Times New Roman" w:hAnsi="Times New Roman" w:cs="Times New Roman"/>
                <w:color w:val="000000"/>
                <w:sz w:val="24"/>
                <w:szCs w:val="24"/>
                <w:lang w:eastAsia="lv-LV"/>
              </w:rPr>
              <w:t>Jāņkalna</w:t>
            </w:r>
            <w:proofErr w:type="spellEnd"/>
            <w:r w:rsidRPr="00536EBD">
              <w:rPr>
                <w:rFonts w:ascii="Times New Roman" w:eastAsia="Times New Roman" w:hAnsi="Times New Roman" w:cs="Times New Roman"/>
                <w:color w:val="000000"/>
                <w:sz w:val="24"/>
                <w:szCs w:val="24"/>
                <w:lang w:eastAsia="lv-LV"/>
              </w:rPr>
              <w:t xml:space="preserve"> iela 17A</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SPORTA SKOLA</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43Z-STO01804591E</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6900462681</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23</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 xml:space="preserve">Alūksnes nov., Alūksne, </w:t>
            </w:r>
            <w:proofErr w:type="spellStart"/>
            <w:r w:rsidRPr="00536EBD">
              <w:rPr>
                <w:rFonts w:ascii="Times New Roman" w:eastAsia="Times New Roman" w:hAnsi="Times New Roman" w:cs="Times New Roman"/>
                <w:color w:val="000000"/>
                <w:sz w:val="24"/>
                <w:szCs w:val="24"/>
                <w:lang w:eastAsia="lv-LV"/>
              </w:rPr>
              <w:t>Jāņkalna</w:t>
            </w:r>
            <w:proofErr w:type="spellEnd"/>
            <w:r w:rsidRPr="00536EBD">
              <w:rPr>
                <w:rFonts w:ascii="Times New Roman" w:eastAsia="Times New Roman" w:hAnsi="Times New Roman" w:cs="Times New Roman"/>
                <w:color w:val="000000"/>
                <w:sz w:val="24"/>
                <w:szCs w:val="24"/>
                <w:lang w:eastAsia="lv-LV"/>
              </w:rPr>
              <w:t xml:space="preserve"> iela 38</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MŪZIKAS SKOLA</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43Z-STO007911681</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93005908</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24</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 xml:space="preserve">Alūksnes nov., Alūksne, </w:t>
            </w:r>
            <w:proofErr w:type="spellStart"/>
            <w:r w:rsidRPr="00536EBD">
              <w:rPr>
                <w:rFonts w:ascii="Times New Roman" w:eastAsia="Times New Roman" w:hAnsi="Times New Roman" w:cs="Times New Roman"/>
                <w:color w:val="000000"/>
                <w:sz w:val="24"/>
                <w:szCs w:val="24"/>
                <w:lang w:eastAsia="lv-LV"/>
              </w:rPr>
              <w:t>Jāņkalna</w:t>
            </w:r>
            <w:proofErr w:type="spellEnd"/>
            <w:r w:rsidRPr="00536EBD">
              <w:rPr>
                <w:rFonts w:ascii="Times New Roman" w:eastAsia="Times New Roman" w:hAnsi="Times New Roman" w:cs="Times New Roman"/>
                <w:color w:val="000000"/>
                <w:sz w:val="24"/>
                <w:szCs w:val="24"/>
                <w:lang w:eastAsia="lv-LV"/>
              </w:rPr>
              <w:t xml:space="preserve"> iela 50</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DZELZCEĻA STACIJAS LAUKUMS</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43Z-STO007905339</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11733176</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25</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 xml:space="preserve">Alūksnes nov., Alūksne, </w:t>
            </w:r>
            <w:proofErr w:type="spellStart"/>
            <w:r w:rsidRPr="00536EBD">
              <w:rPr>
                <w:rFonts w:ascii="Times New Roman" w:eastAsia="Times New Roman" w:hAnsi="Times New Roman" w:cs="Times New Roman"/>
                <w:color w:val="000000"/>
                <w:sz w:val="24"/>
                <w:szCs w:val="24"/>
                <w:lang w:eastAsia="lv-LV"/>
              </w:rPr>
              <w:t>Jāņkalna</w:t>
            </w:r>
            <w:proofErr w:type="spellEnd"/>
            <w:r w:rsidRPr="00536EBD">
              <w:rPr>
                <w:rFonts w:ascii="Times New Roman" w:eastAsia="Times New Roman" w:hAnsi="Times New Roman" w:cs="Times New Roman"/>
                <w:color w:val="000000"/>
                <w:sz w:val="24"/>
                <w:szCs w:val="24"/>
                <w:lang w:eastAsia="lv-LV"/>
              </w:rPr>
              <w:t xml:space="preserve"> iela 52</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DZELZCEĻA STACIJA</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 xml:space="preserve"> 43Z-STO00790396U</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93006717</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26</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 xml:space="preserve">Alūksnes nov., Alūksne, </w:t>
            </w:r>
            <w:proofErr w:type="spellStart"/>
            <w:r w:rsidRPr="00536EBD">
              <w:rPr>
                <w:rFonts w:ascii="Times New Roman" w:eastAsia="Times New Roman" w:hAnsi="Times New Roman" w:cs="Times New Roman"/>
                <w:color w:val="000000"/>
                <w:sz w:val="24"/>
                <w:szCs w:val="24"/>
                <w:lang w:eastAsia="lv-LV"/>
              </w:rPr>
              <w:t>Kanaviņu</w:t>
            </w:r>
            <w:proofErr w:type="spellEnd"/>
            <w:r w:rsidRPr="00536EBD">
              <w:rPr>
                <w:rFonts w:ascii="Times New Roman" w:eastAsia="Times New Roman" w:hAnsi="Times New Roman" w:cs="Times New Roman"/>
                <w:color w:val="000000"/>
                <w:sz w:val="24"/>
                <w:szCs w:val="24"/>
                <w:lang w:eastAsia="lv-LV"/>
              </w:rPr>
              <w:t xml:space="preserve"> iela 14C</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IELU APGAISMOJUMS</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 xml:space="preserve"> 43Z-STO00790281A</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5301514986</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27</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 xml:space="preserve">Alūksnes nov., Alūksne, </w:t>
            </w:r>
            <w:proofErr w:type="spellStart"/>
            <w:r w:rsidRPr="00536EBD">
              <w:rPr>
                <w:rFonts w:ascii="Times New Roman" w:eastAsia="Times New Roman" w:hAnsi="Times New Roman" w:cs="Times New Roman"/>
                <w:color w:val="000000"/>
                <w:sz w:val="24"/>
                <w:szCs w:val="24"/>
                <w:lang w:eastAsia="lv-LV"/>
              </w:rPr>
              <w:t>Kanaviņu</w:t>
            </w:r>
            <w:proofErr w:type="spellEnd"/>
            <w:r w:rsidRPr="00536EBD">
              <w:rPr>
                <w:rFonts w:ascii="Times New Roman" w:eastAsia="Times New Roman" w:hAnsi="Times New Roman" w:cs="Times New Roman"/>
                <w:color w:val="000000"/>
                <w:sz w:val="24"/>
                <w:szCs w:val="24"/>
                <w:lang w:eastAsia="lv-LV"/>
              </w:rPr>
              <w:t xml:space="preserve"> iela 14</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VIDUSSKOLA</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43Z-STO00790523C</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980614</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28</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Latgales iela 20</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IELU APGAISMOJUMS</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43Z-STO00790360E</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01629974</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29</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 xml:space="preserve">Alūksnes nov., Alūksne, </w:t>
            </w:r>
            <w:proofErr w:type="spellStart"/>
            <w:r w:rsidRPr="00536EBD">
              <w:rPr>
                <w:rFonts w:ascii="Times New Roman" w:eastAsia="Times New Roman" w:hAnsi="Times New Roman" w:cs="Times New Roman"/>
                <w:color w:val="000000"/>
                <w:sz w:val="24"/>
                <w:szCs w:val="24"/>
                <w:lang w:eastAsia="lv-LV"/>
              </w:rPr>
              <w:t>Laurencenes</w:t>
            </w:r>
            <w:proofErr w:type="spellEnd"/>
            <w:r w:rsidRPr="00536EBD">
              <w:rPr>
                <w:rFonts w:ascii="Times New Roman" w:eastAsia="Times New Roman" w:hAnsi="Times New Roman" w:cs="Times New Roman"/>
                <w:color w:val="000000"/>
                <w:sz w:val="24"/>
                <w:szCs w:val="24"/>
                <w:lang w:eastAsia="lv-LV"/>
              </w:rPr>
              <w:t xml:space="preserve"> iela 2B</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IELU APGAISMOJUMS</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43Z-STO007902852</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11715725</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30</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Lielā Ezera iela 24</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BIBLIOTĒKA</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43Z-STO007903727</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4300846959</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lastRenderedPageBreak/>
              <w:t>31</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Lielā Ezera iela 24</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BIBLIOTĒKA</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43Z-STO007902682</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4300847129</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32</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Lielā Ezera iela 26</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VIDUSSKOLA</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43Z-STO007903484</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4300122046</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33</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Lielā Ezera iela 26</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SKOLAS DARBNĪCAS</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43Z-STO007903662</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5306210300</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34</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Lielā Ezera iela 26</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SKOLAS VIRTUVE</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43Z-STO00792562T</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4300121720</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35</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Mežinieku iela 10</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IELU APGAISMOJUMS</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43Z-STO007902666</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01630186</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36</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Miera iela 34</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KAPLIČA</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43Z-STO00815341Y</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4300122451</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37</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Miera iela 19A</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IELU APGAISMOJUMS</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43Z-STO00790345A</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5301366071</w:t>
            </w:r>
          </w:p>
        </w:tc>
      </w:tr>
      <w:tr w:rsidR="00536EBD" w:rsidRPr="00536EBD" w:rsidTr="007A47CC">
        <w:trPr>
          <w:trHeight w:val="58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38</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Miera iela</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VIDEO NOVĒROŠANAS KAMERAS PIE SAC ALŪKSNE</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43Z-STO01885231S</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 </w:t>
            </w:r>
          </w:p>
        </w:tc>
      </w:tr>
      <w:tr w:rsidR="00536EBD" w:rsidRPr="00536EBD" w:rsidTr="007A47CC">
        <w:trPr>
          <w:trHeight w:val="87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39</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Miera iela</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VIDEO NOVĒROŠANAS KAMERAS MIERA UN PELDU IELAS KRUSTOJUMĀ</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43Z-STO01885233O</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 </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40</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Ojāra Vācieša iela 1</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IZZIŅAS CENTRA ĒKA</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43Z-STO01878307C</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6308872363</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41</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Ojāra Vācieša iela 2A</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IESTĀŽU ĒKA</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43Z-STO007911649</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5301641673</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42</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Ojāra Vācieša iela 2B</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STRŪKLAKA PIE EZERA</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43Z-STO007902747</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5300344245</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Ojāra Vācieša iela 2</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MĀKSLAS SKOLA</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43Z-STO007903832</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5302584186</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44</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Ojāra Vācieša iela 4A</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IELU APGAISMOJUMS</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43Z-STO007903476</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01609677</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45</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Ojāra Vācieša iela 9</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AKTĪVĀS ATPŪTAS PARKS ALŪKSNĒ</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43Z-STO018077165</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6308616167</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lastRenderedPageBreak/>
              <w:t>46</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Ošu iela 5</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SAC "ALŪKSNE"</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 xml:space="preserve"> 43Z-STO00790306K</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11715612</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47</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Ošu iela 5</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SAC "ALŪKSNE" SAIMNIECĪBAS ĒKA</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 xml:space="preserve"> 43Z-STO00790302S</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4303397324</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48</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Ozolu iela 2A</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IELU APGAISMOJUMS</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43Z-STO012058653</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6303278863</w:t>
            </w:r>
          </w:p>
        </w:tc>
      </w:tr>
      <w:tr w:rsidR="00536EBD" w:rsidRPr="00536EBD" w:rsidTr="007A47CC">
        <w:trPr>
          <w:trHeight w:val="58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49</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sz w:val="24"/>
                <w:szCs w:val="24"/>
                <w:lang w:eastAsia="lv-LV"/>
              </w:rPr>
            </w:pPr>
            <w:r w:rsidRPr="00536EBD">
              <w:rPr>
                <w:rFonts w:ascii="Times New Roman" w:eastAsia="Times New Roman" w:hAnsi="Times New Roman" w:cs="Times New Roman"/>
                <w:sz w:val="24"/>
                <w:szCs w:val="24"/>
                <w:lang w:eastAsia="lv-LV"/>
              </w:rPr>
              <w:t xml:space="preserve">Alūksnes nov., Alūksne, </w:t>
            </w:r>
            <w:proofErr w:type="spellStart"/>
            <w:r w:rsidRPr="00536EBD">
              <w:rPr>
                <w:rFonts w:ascii="Times New Roman" w:eastAsia="Times New Roman" w:hAnsi="Times New Roman" w:cs="Times New Roman"/>
                <w:sz w:val="24"/>
                <w:szCs w:val="24"/>
                <w:lang w:eastAsia="lv-LV"/>
              </w:rPr>
              <w:t>Pilssalas</w:t>
            </w:r>
            <w:proofErr w:type="spellEnd"/>
            <w:r w:rsidRPr="00536EBD">
              <w:rPr>
                <w:rFonts w:ascii="Times New Roman" w:eastAsia="Times New Roman" w:hAnsi="Times New Roman" w:cs="Times New Roman"/>
                <w:sz w:val="24"/>
                <w:szCs w:val="24"/>
                <w:lang w:eastAsia="lv-LV"/>
              </w:rPr>
              <w:t xml:space="preserve"> iela</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VIDEO NOVĒROŠANAS KAMERAS PIE PILSSALAS TILTA</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43Z-STO01693328V</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 </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50</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Pils iela 9C</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IELU APGAISMOJUMS</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43Z-STO007903549</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01609666</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51</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Pils iela 23A</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IELU APGAISMOJUMS</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43Z-STO00790279Y</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6303208967</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52</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Pils iela 25A</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BĪBELES MUZEJS</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43Z-STO00792580R</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5104874267</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Pils iela 34</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VIDEO NOVĒROŠANAS KAMERAS</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43Z-STO01285749V</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5113683524</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54</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Pils iela 51</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VIDEO NOVĒROŠANAS KAMERAS</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43Z-STO01285748X</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11674106</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55</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Pils iela 72A</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43Z-STO00791521B</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5300881027</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56</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Pils iela 74</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NOVADA MUZEJS</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43Z-STO00790260I</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6300202485</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57</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Pils iela 74</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NOVADA MUZEJS</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43Z-STO007903743</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6300202351</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58</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Pils iela 74</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STRŪKLAKA</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43Z-STO00790400S</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5300345943</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59</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 xml:space="preserve">Alūksnes nov., Alūksne, </w:t>
            </w:r>
            <w:proofErr w:type="spellStart"/>
            <w:r w:rsidRPr="00536EBD">
              <w:rPr>
                <w:rFonts w:ascii="Times New Roman" w:eastAsia="Times New Roman" w:hAnsi="Times New Roman" w:cs="Times New Roman"/>
                <w:color w:val="000000"/>
                <w:sz w:val="24"/>
                <w:szCs w:val="24"/>
                <w:lang w:eastAsia="lv-LV"/>
              </w:rPr>
              <w:t>Pilssalas</w:t>
            </w:r>
            <w:proofErr w:type="spellEnd"/>
            <w:r w:rsidRPr="00536EBD">
              <w:rPr>
                <w:rFonts w:ascii="Times New Roman" w:eastAsia="Times New Roman" w:hAnsi="Times New Roman" w:cs="Times New Roman"/>
                <w:color w:val="000000"/>
                <w:sz w:val="24"/>
                <w:szCs w:val="24"/>
                <w:lang w:eastAsia="lv-LV"/>
              </w:rPr>
              <w:t xml:space="preserve"> iela 2</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TUALETE</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43Z-STO007903816</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01678198</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60</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 xml:space="preserve">Alūksnes nov., Alūksne, </w:t>
            </w:r>
            <w:proofErr w:type="spellStart"/>
            <w:r w:rsidRPr="00536EBD">
              <w:rPr>
                <w:rFonts w:ascii="Times New Roman" w:eastAsia="Times New Roman" w:hAnsi="Times New Roman" w:cs="Times New Roman"/>
                <w:color w:val="000000"/>
                <w:sz w:val="24"/>
                <w:szCs w:val="24"/>
                <w:lang w:eastAsia="lv-LV"/>
              </w:rPr>
              <w:t>Pilssalas</w:t>
            </w:r>
            <w:proofErr w:type="spellEnd"/>
            <w:r w:rsidRPr="00536EBD">
              <w:rPr>
                <w:rFonts w:ascii="Times New Roman" w:eastAsia="Times New Roman" w:hAnsi="Times New Roman" w:cs="Times New Roman"/>
                <w:color w:val="000000"/>
                <w:sz w:val="24"/>
                <w:szCs w:val="24"/>
                <w:lang w:eastAsia="lv-LV"/>
              </w:rPr>
              <w:t xml:space="preserve"> iela 3</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ELEKTRĪBAS SADALES ĒKA</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43Z-STO007903905</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93006271</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61</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 xml:space="preserve">Alūksnes nov., Alūksne, </w:t>
            </w:r>
            <w:proofErr w:type="spellStart"/>
            <w:r w:rsidRPr="00536EBD">
              <w:rPr>
                <w:rFonts w:ascii="Times New Roman" w:eastAsia="Times New Roman" w:hAnsi="Times New Roman" w:cs="Times New Roman"/>
                <w:color w:val="000000"/>
                <w:sz w:val="24"/>
                <w:szCs w:val="24"/>
                <w:lang w:eastAsia="lv-LV"/>
              </w:rPr>
              <w:t>Pilssalas</w:t>
            </w:r>
            <w:proofErr w:type="spellEnd"/>
            <w:r w:rsidRPr="00536EBD">
              <w:rPr>
                <w:rFonts w:ascii="Times New Roman" w:eastAsia="Times New Roman" w:hAnsi="Times New Roman" w:cs="Times New Roman"/>
                <w:color w:val="000000"/>
                <w:sz w:val="24"/>
                <w:szCs w:val="24"/>
                <w:lang w:eastAsia="lv-LV"/>
              </w:rPr>
              <w:t xml:space="preserve"> iela 4</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STRŪKLAKA EZERĀ</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43Z-STO00790388T</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5300344425</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lastRenderedPageBreak/>
              <w:t>62</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 xml:space="preserve">Alūksnes nov., Alūksne, </w:t>
            </w:r>
            <w:proofErr w:type="spellStart"/>
            <w:r w:rsidRPr="00536EBD">
              <w:rPr>
                <w:rFonts w:ascii="Times New Roman" w:eastAsia="Times New Roman" w:hAnsi="Times New Roman" w:cs="Times New Roman"/>
                <w:color w:val="000000"/>
                <w:sz w:val="24"/>
                <w:szCs w:val="24"/>
                <w:lang w:eastAsia="lv-LV"/>
              </w:rPr>
              <w:t>Pilssalas</w:t>
            </w:r>
            <w:proofErr w:type="spellEnd"/>
            <w:r w:rsidRPr="00536EBD">
              <w:rPr>
                <w:rFonts w:ascii="Times New Roman" w:eastAsia="Times New Roman" w:hAnsi="Times New Roman" w:cs="Times New Roman"/>
                <w:color w:val="000000"/>
                <w:sz w:val="24"/>
                <w:szCs w:val="24"/>
                <w:lang w:eastAsia="lv-LV"/>
              </w:rPr>
              <w:t xml:space="preserve"> iela 5</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ESTRĀDE</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43Z-STO00790353B</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01311235</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63</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 xml:space="preserve">Alūksnes nov., Alūksne, </w:t>
            </w:r>
            <w:proofErr w:type="spellStart"/>
            <w:r w:rsidRPr="00536EBD">
              <w:rPr>
                <w:rFonts w:ascii="Times New Roman" w:eastAsia="Times New Roman" w:hAnsi="Times New Roman" w:cs="Times New Roman"/>
                <w:color w:val="000000"/>
                <w:sz w:val="24"/>
                <w:szCs w:val="24"/>
                <w:lang w:eastAsia="lv-LV"/>
              </w:rPr>
              <w:t>Pilssalas</w:t>
            </w:r>
            <w:proofErr w:type="spellEnd"/>
            <w:r w:rsidRPr="00536EBD">
              <w:rPr>
                <w:rFonts w:ascii="Times New Roman" w:eastAsia="Times New Roman" w:hAnsi="Times New Roman" w:cs="Times New Roman"/>
                <w:color w:val="000000"/>
                <w:sz w:val="24"/>
                <w:szCs w:val="24"/>
                <w:lang w:eastAsia="lv-LV"/>
              </w:rPr>
              <w:t xml:space="preserve"> iela 5</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STADIONS</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43Z-STO007905290</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93007188</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64</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 xml:space="preserve">Alūksnes nov., Alūksne, </w:t>
            </w:r>
            <w:proofErr w:type="spellStart"/>
            <w:r w:rsidRPr="00536EBD">
              <w:rPr>
                <w:rFonts w:ascii="Times New Roman" w:eastAsia="Times New Roman" w:hAnsi="Times New Roman" w:cs="Times New Roman"/>
                <w:color w:val="000000"/>
                <w:sz w:val="24"/>
                <w:szCs w:val="24"/>
                <w:lang w:eastAsia="lv-LV"/>
              </w:rPr>
              <w:t>Pilssalas</w:t>
            </w:r>
            <w:proofErr w:type="spellEnd"/>
            <w:r w:rsidRPr="00536EBD">
              <w:rPr>
                <w:rFonts w:ascii="Times New Roman" w:eastAsia="Times New Roman" w:hAnsi="Times New Roman" w:cs="Times New Roman"/>
                <w:color w:val="000000"/>
                <w:sz w:val="24"/>
                <w:szCs w:val="24"/>
                <w:lang w:eastAsia="lv-LV"/>
              </w:rPr>
              <w:t xml:space="preserve"> iela 10</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NOVADA PA ALJA</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43Z-STO00791767G</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93002997</w:t>
            </w:r>
          </w:p>
        </w:tc>
      </w:tr>
      <w:tr w:rsidR="00536EBD" w:rsidRPr="00536EBD" w:rsidTr="007A47CC">
        <w:trPr>
          <w:trHeight w:val="58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65</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 xml:space="preserve">Alūksnes nov., Alūksne, </w:t>
            </w:r>
            <w:proofErr w:type="spellStart"/>
            <w:r w:rsidRPr="00536EBD">
              <w:rPr>
                <w:rFonts w:ascii="Times New Roman" w:eastAsia="Times New Roman" w:hAnsi="Times New Roman" w:cs="Times New Roman"/>
                <w:color w:val="000000"/>
                <w:sz w:val="24"/>
                <w:szCs w:val="24"/>
                <w:lang w:eastAsia="lv-LV"/>
              </w:rPr>
              <w:t>Pilssalas</w:t>
            </w:r>
            <w:proofErr w:type="spellEnd"/>
            <w:r w:rsidRPr="00536EBD">
              <w:rPr>
                <w:rFonts w:ascii="Times New Roman" w:eastAsia="Times New Roman" w:hAnsi="Times New Roman" w:cs="Times New Roman"/>
                <w:color w:val="000000"/>
                <w:sz w:val="24"/>
                <w:szCs w:val="24"/>
                <w:lang w:eastAsia="lv-LV"/>
              </w:rPr>
              <w:t xml:space="preserve"> iela 10</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LAUKUMS AR STIPRINĀTO ZĀLIENU PILSSALĀ</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43Z-STO01320028A</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01715301</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66</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Raiņa bulvāris 5</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PII "SPRĪDĪTIS"</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43Z-STO00790362A</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47037944</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67</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 xml:space="preserve">Alūksnes nov., Alūksne, </w:t>
            </w:r>
            <w:proofErr w:type="spellStart"/>
            <w:r w:rsidRPr="00536EBD">
              <w:rPr>
                <w:rFonts w:ascii="Times New Roman" w:eastAsia="Times New Roman" w:hAnsi="Times New Roman" w:cs="Times New Roman"/>
                <w:color w:val="000000"/>
                <w:sz w:val="24"/>
                <w:szCs w:val="24"/>
                <w:lang w:eastAsia="lv-LV"/>
              </w:rPr>
              <w:t>Rijukalna</w:t>
            </w:r>
            <w:proofErr w:type="spellEnd"/>
            <w:r w:rsidRPr="00536EBD">
              <w:rPr>
                <w:rFonts w:ascii="Times New Roman" w:eastAsia="Times New Roman" w:hAnsi="Times New Roman" w:cs="Times New Roman"/>
                <w:color w:val="000000"/>
                <w:sz w:val="24"/>
                <w:szCs w:val="24"/>
                <w:lang w:eastAsia="lv-LV"/>
              </w:rPr>
              <w:t xml:space="preserve"> iela 5</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IELU APGAISMOJUMS</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43Z-STO00790531D</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01609746</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68</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 xml:space="preserve">Alūksnes nov., Alūksne, Rīgas iela </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IELU APGAISMOJUMS</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43Z-STO00790252H</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01609531</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69</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Robežu iela 12</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IELU APGAISMOJUMS</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43Z-STO00790402O</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01629935</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70</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Rūpniecības iela</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IELU APGAISMOJUMS</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43Z-STO01619418B</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01609630</w:t>
            </w:r>
          </w:p>
        </w:tc>
      </w:tr>
      <w:tr w:rsidR="00536EBD" w:rsidRPr="00536EBD" w:rsidTr="007A47CC">
        <w:trPr>
          <w:trHeight w:val="58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71</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Rūpniecības iela 1A</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INDUSTRIĀLĀS TERITORIJAS IZVEIDES OTRĀ KĀRTA</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43Z-STO01734595W</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6103692243</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72</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Siguldas iela 9</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VIDEO NOVĒROŠANAS KAMERAS</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43Z-STO016147103</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4300116645</w:t>
            </w:r>
          </w:p>
        </w:tc>
      </w:tr>
      <w:tr w:rsidR="00536EBD" w:rsidRPr="00536EBD" w:rsidTr="007A47CC">
        <w:trPr>
          <w:trHeight w:val="87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73</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sz w:val="24"/>
                <w:szCs w:val="24"/>
                <w:lang w:eastAsia="lv-LV"/>
              </w:rPr>
            </w:pPr>
            <w:r w:rsidRPr="00536EBD">
              <w:rPr>
                <w:rFonts w:ascii="Times New Roman" w:eastAsia="Times New Roman" w:hAnsi="Times New Roman" w:cs="Times New Roman"/>
                <w:sz w:val="24"/>
                <w:szCs w:val="24"/>
                <w:lang w:eastAsia="lv-LV"/>
              </w:rPr>
              <w:t xml:space="preserve">Alūksnes nov., Alūksne, </w:t>
            </w:r>
            <w:proofErr w:type="spellStart"/>
            <w:r w:rsidRPr="00536EBD">
              <w:rPr>
                <w:rFonts w:ascii="Times New Roman" w:eastAsia="Times New Roman" w:hAnsi="Times New Roman" w:cs="Times New Roman"/>
                <w:sz w:val="24"/>
                <w:szCs w:val="24"/>
                <w:lang w:eastAsia="lv-LV"/>
              </w:rPr>
              <w:t>Vējakalna</w:t>
            </w:r>
            <w:proofErr w:type="spellEnd"/>
            <w:r w:rsidRPr="00536EBD">
              <w:rPr>
                <w:rFonts w:ascii="Times New Roman" w:eastAsia="Times New Roman" w:hAnsi="Times New Roman" w:cs="Times New Roman"/>
                <w:sz w:val="24"/>
                <w:szCs w:val="24"/>
                <w:lang w:eastAsia="lv-LV"/>
              </w:rPr>
              <w:t xml:space="preserve"> iela</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VIDEO NOVĒROŠANAS KAMERAS SIGULDAS UN VĒJAKALNA IELU KRUSTOJUMĀ</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43Z-STO01676346Q</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 </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74</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Skārņu iela 9</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IELU APGAISMOJUMS</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43Z-STO00790262E</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01629947</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75</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Skolas iela 1-3</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DZĪVOKLIS</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43Z-STO00777604Q</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5103222465</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76</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Smilšu iela 2</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IELU APGAISMOJUMS</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43Z-STO007903573</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01629931</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lastRenderedPageBreak/>
              <w:t>77</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Tālavas iela 4</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IELU APGAISMOJUMS</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43Z-STO00859277A</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01609727</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78</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Tālavas iela 5</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RAŽOŠANAS ĒKA</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43Z-STO018262477</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6308193224</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79</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Tālavas iela 5</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RAŽOŠANAS ĒKA</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43Z-STO01826243F</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6308617124</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80</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Tālavas iela 5</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RAŽOŠANAS ĒKA</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43Z-STO018262469</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6308256842</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81</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Tālavas iela 5</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RAŽOŠANAS ĒKA</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43Z-STO01826242H</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6308193527</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82</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Tālavas iela 5</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RAŽOŠANAS ĒKA</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43Z-STO01826244D</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6308256921</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83</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Tālavas iela 5</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RAŽOŠANAS ĒKA</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43Z-STO01826245B</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6308256695</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84</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Tālavas iela 5</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RAŽOŠANAS ĒKA</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43Z-STO018262485</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6308537642</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85</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 xml:space="preserve">Alūksnes nov., Alūksne, </w:t>
            </w:r>
            <w:proofErr w:type="spellStart"/>
            <w:r w:rsidRPr="00536EBD">
              <w:rPr>
                <w:rFonts w:ascii="Times New Roman" w:eastAsia="Times New Roman" w:hAnsi="Times New Roman" w:cs="Times New Roman"/>
                <w:color w:val="000000"/>
                <w:sz w:val="24"/>
                <w:szCs w:val="24"/>
                <w:lang w:eastAsia="lv-LV"/>
              </w:rPr>
              <w:t>Tempļakalna</w:t>
            </w:r>
            <w:proofErr w:type="spellEnd"/>
            <w:r w:rsidRPr="00536EBD">
              <w:rPr>
                <w:rFonts w:ascii="Times New Roman" w:eastAsia="Times New Roman" w:hAnsi="Times New Roman" w:cs="Times New Roman"/>
                <w:color w:val="000000"/>
                <w:sz w:val="24"/>
                <w:szCs w:val="24"/>
                <w:lang w:eastAsia="lv-LV"/>
              </w:rPr>
              <w:t xml:space="preserve"> iela 6A</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PONTONU ESTRĀDE</w:t>
            </w:r>
          </w:p>
        </w:tc>
        <w:tc>
          <w:tcPr>
            <w:tcW w:w="2030" w:type="dxa"/>
            <w:gridSpan w:val="2"/>
            <w:tcBorders>
              <w:top w:val="nil"/>
              <w:left w:val="nil"/>
              <w:bottom w:val="single" w:sz="4" w:space="0" w:color="auto"/>
              <w:right w:val="single" w:sz="4" w:space="0" w:color="auto"/>
            </w:tcBorders>
            <w:shd w:val="clear" w:color="000000" w:fill="FFFFFF"/>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43Z-STO01284004C</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4302801345</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86</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Torņa iela 8</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IELU APGAISMOJUMS</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43Z-STO007905193</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11715157</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87</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Valkas iela 19</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GALDNIECĪBA</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43Z-STO00790150P</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4301745329</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88</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Alūksne, Uzvaras iela 1</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SOCIĀLO LIETU PĀRVALDE</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43Z-STO00790160M</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4301945400</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sz w:val="24"/>
                <w:szCs w:val="24"/>
                <w:lang w:eastAsia="lv-LV"/>
              </w:rPr>
            </w:pPr>
            <w:r w:rsidRPr="00536EBD">
              <w:rPr>
                <w:rFonts w:ascii="Times New Roman" w:eastAsia="Times New Roman" w:hAnsi="Times New Roman" w:cs="Times New Roman"/>
                <w:sz w:val="24"/>
                <w:szCs w:val="24"/>
                <w:lang w:eastAsia="lv-LV"/>
              </w:rPr>
              <w:t>89</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sz w:val="24"/>
                <w:szCs w:val="24"/>
                <w:lang w:eastAsia="lv-LV"/>
              </w:rPr>
            </w:pPr>
            <w:r w:rsidRPr="00536EBD">
              <w:rPr>
                <w:rFonts w:ascii="Times New Roman" w:eastAsia="Times New Roman" w:hAnsi="Times New Roman" w:cs="Times New Roman"/>
                <w:sz w:val="24"/>
                <w:szCs w:val="24"/>
                <w:lang w:eastAsia="lv-LV"/>
              </w:rPr>
              <w:t xml:space="preserve">Alūksnes nov., Annas pag. </w:t>
            </w:r>
            <w:proofErr w:type="spellStart"/>
            <w:r w:rsidRPr="00536EBD">
              <w:rPr>
                <w:rFonts w:ascii="Times New Roman" w:eastAsia="Times New Roman" w:hAnsi="Times New Roman" w:cs="Times New Roman"/>
                <w:sz w:val="24"/>
                <w:szCs w:val="24"/>
                <w:lang w:eastAsia="lv-LV"/>
              </w:rPr>
              <w:t>Ates</w:t>
            </w:r>
            <w:proofErr w:type="spellEnd"/>
            <w:r w:rsidRPr="00536EBD">
              <w:rPr>
                <w:rFonts w:ascii="Times New Roman" w:eastAsia="Times New Roman" w:hAnsi="Times New Roman" w:cs="Times New Roman"/>
                <w:sz w:val="24"/>
                <w:szCs w:val="24"/>
                <w:lang w:eastAsia="lv-LV"/>
              </w:rPr>
              <w:t xml:space="preserve"> dzirnavas</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sz w:val="24"/>
                <w:szCs w:val="24"/>
                <w:lang w:eastAsia="lv-LV"/>
              </w:rPr>
            </w:pPr>
            <w:r w:rsidRPr="00536EBD">
              <w:rPr>
                <w:rFonts w:ascii="Times New Roman" w:eastAsia="Times New Roman" w:hAnsi="Times New Roman" w:cs="Times New Roman"/>
                <w:sz w:val="24"/>
                <w:szCs w:val="24"/>
                <w:lang w:eastAsia="lv-LV"/>
              </w:rPr>
              <w:t>SMĒDE</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sz w:val="24"/>
                <w:szCs w:val="24"/>
                <w:lang w:eastAsia="lv-LV"/>
              </w:rPr>
            </w:pPr>
            <w:r w:rsidRPr="00536EBD">
              <w:rPr>
                <w:rFonts w:ascii="Times New Roman" w:eastAsia="Times New Roman" w:hAnsi="Times New Roman" w:cs="Times New Roman"/>
                <w:sz w:val="24"/>
                <w:szCs w:val="24"/>
                <w:lang w:eastAsia="lv-LV"/>
              </w:rPr>
              <w:t>43Z-STO007919872</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sz w:val="24"/>
                <w:szCs w:val="24"/>
                <w:lang w:eastAsia="lv-LV"/>
              </w:rPr>
            </w:pPr>
            <w:r w:rsidRPr="00536EBD">
              <w:rPr>
                <w:rFonts w:ascii="Times New Roman" w:eastAsia="Times New Roman" w:hAnsi="Times New Roman" w:cs="Times New Roman"/>
                <w:sz w:val="24"/>
                <w:szCs w:val="24"/>
                <w:lang w:eastAsia="lv-LV"/>
              </w:rPr>
              <w:t>01673525</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sz w:val="24"/>
                <w:szCs w:val="24"/>
                <w:lang w:eastAsia="lv-LV"/>
              </w:rPr>
            </w:pPr>
            <w:r w:rsidRPr="00536EBD">
              <w:rPr>
                <w:rFonts w:ascii="Times New Roman" w:eastAsia="Times New Roman" w:hAnsi="Times New Roman" w:cs="Times New Roman"/>
                <w:sz w:val="24"/>
                <w:szCs w:val="24"/>
                <w:lang w:eastAsia="lv-LV"/>
              </w:rPr>
              <w:t>90</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sz w:val="24"/>
                <w:szCs w:val="24"/>
                <w:lang w:eastAsia="lv-LV"/>
              </w:rPr>
            </w:pPr>
            <w:r w:rsidRPr="00536EBD">
              <w:rPr>
                <w:rFonts w:ascii="Times New Roman" w:eastAsia="Times New Roman" w:hAnsi="Times New Roman" w:cs="Times New Roman"/>
                <w:sz w:val="24"/>
                <w:szCs w:val="24"/>
                <w:lang w:eastAsia="lv-LV"/>
              </w:rPr>
              <w:t xml:space="preserve">Alūksnes nov., Annas pag. </w:t>
            </w:r>
            <w:proofErr w:type="spellStart"/>
            <w:r w:rsidRPr="00536EBD">
              <w:rPr>
                <w:rFonts w:ascii="Times New Roman" w:eastAsia="Times New Roman" w:hAnsi="Times New Roman" w:cs="Times New Roman"/>
                <w:sz w:val="24"/>
                <w:szCs w:val="24"/>
                <w:lang w:eastAsia="lv-LV"/>
              </w:rPr>
              <w:t>Ates</w:t>
            </w:r>
            <w:proofErr w:type="spellEnd"/>
            <w:r w:rsidRPr="00536EBD">
              <w:rPr>
                <w:rFonts w:ascii="Times New Roman" w:eastAsia="Times New Roman" w:hAnsi="Times New Roman" w:cs="Times New Roman"/>
                <w:sz w:val="24"/>
                <w:szCs w:val="24"/>
                <w:lang w:eastAsia="lv-LV"/>
              </w:rPr>
              <w:t xml:space="preserve"> dzirnavas</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sz w:val="24"/>
                <w:szCs w:val="24"/>
                <w:lang w:eastAsia="lv-LV"/>
              </w:rPr>
            </w:pPr>
            <w:r w:rsidRPr="00536EBD">
              <w:rPr>
                <w:rFonts w:ascii="Times New Roman" w:eastAsia="Times New Roman" w:hAnsi="Times New Roman" w:cs="Times New Roman"/>
                <w:sz w:val="24"/>
                <w:szCs w:val="24"/>
                <w:lang w:eastAsia="lv-LV"/>
              </w:rPr>
              <w:t>MUZEJA DZIRNAVĒKA ŠĶŪNIS</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sz w:val="24"/>
                <w:szCs w:val="24"/>
                <w:lang w:eastAsia="lv-LV"/>
              </w:rPr>
            </w:pPr>
            <w:r w:rsidRPr="00536EBD">
              <w:rPr>
                <w:rFonts w:ascii="Times New Roman" w:eastAsia="Times New Roman" w:hAnsi="Times New Roman" w:cs="Times New Roman"/>
                <w:sz w:val="24"/>
                <w:szCs w:val="24"/>
                <w:lang w:eastAsia="lv-LV"/>
              </w:rPr>
              <w:t>43Z-STO007919856</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sz w:val="24"/>
                <w:szCs w:val="24"/>
                <w:lang w:eastAsia="lv-LV"/>
              </w:rPr>
            </w:pPr>
            <w:r w:rsidRPr="00536EBD">
              <w:rPr>
                <w:rFonts w:ascii="Times New Roman" w:eastAsia="Times New Roman" w:hAnsi="Times New Roman" w:cs="Times New Roman"/>
                <w:sz w:val="24"/>
                <w:szCs w:val="24"/>
                <w:lang w:eastAsia="lv-LV"/>
              </w:rPr>
              <w:t>01628704</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91</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sz w:val="24"/>
                <w:szCs w:val="24"/>
                <w:lang w:eastAsia="lv-LV"/>
              </w:rPr>
            </w:pPr>
            <w:r w:rsidRPr="00536EBD">
              <w:rPr>
                <w:rFonts w:ascii="Times New Roman" w:eastAsia="Times New Roman" w:hAnsi="Times New Roman" w:cs="Times New Roman"/>
                <w:sz w:val="24"/>
                <w:szCs w:val="24"/>
                <w:lang w:eastAsia="lv-LV"/>
              </w:rPr>
              <w:t>Alūksnes nov., Mālupes pag., Mālupe, Saules</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SAC "PĪLĀDŽI"</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43Z-STO007906521</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4303393386</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92</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Jaunalūksnes pag. Mežinieki</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SLĒPOŠANAS TRASE</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43Z-STO00790377Y</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01677486</w:t>
            </w:r>
          </w:p>
        </w:tc>
      </w:tr>
      <w:tr w:rsidR="00536EBD" w:rsidRPr="00536EBD" w:rsidTr="007A47CC">
        <w:trPr>
          <w:trHeight w:val="290"/>
        </w:trPr>
        <w:tc>
          <w:tcPr>
            <w:tcW w:w="949" w:type="dxa"/>
            <w:gridSpan w:val="2"/>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lastRenderedPageBreak/>
              <w:t>93</w:t>
            </w:r>
          </w:p>
        </w:tc>
        <w:tc>
          <w:tcPr>
            <w:tcW w:w="2157"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Jaunalūksnes pag. Mežinieki</w:t>
            </w:r>
          </w:p>
        </w:tc>
        <w:tc>
          <w:tcPr>
            <w:tcW w:w="2296" w:type="dxa"/>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BIATLONA TRASE</w:t>
            </w:r>
          </w:p>
        </w:tc>
        <w:tc>
          <w:tcPr>
            <w:tcW w:w="2030"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43Z-STO00790924V</w:t>
            </w:r>
          </w:p>
        </w:tc>
        <w:tc>
          <w:tcPr>
            <w:tcW w:w="1772" w:type="dxa"/>
            <w:gridSpan w:val="2"/>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01627110</w:t>
            </w:r>
          </w:p>
        </w:tc>
      </w:tr>
      <w:tr w:rsidR="00536EBD" w:rsidRPr="00536EBD" w:rsidTr="007A47CC">
        <w:trPr>
          <w:trHeight w:val="590"/>
        </w:trPr>
        <w:tc>
          <w:tcPr>
            <w:tcW w:w="949" w:type="dxa"/>
            <w:gridSpan w:val="2"/>
            <w:tcBorders>
              <w:top w:val="nil"/>
              <w:left w:val="single" w:sz="8" w:space="0" w:color="auto"/>
              <w:bottom w:val="single" w:sz="8"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sz w:val="24"/>
                <w:szCs w:val="24"/>
                <w:lang w:eastAsia="lv-LV"/>
              </w:rPr>
            </w:pPr>
            <w:r w:rsidRPr="00536EBD">
              <w:rPr>
                <w:rFonts w:ascii="Times New Roman" w:eastAsia="Times New Roman" w:hAnsi="Times New Roman" w:cs="Times New Roman"/>
                <w:sz w:val="24"/>
                <w:szCs w:val="24"/>
                <w:lang w:eastAsia="lv-LV"/>
              </w:rPr>
              <w:t>94</w:t>
            </w:r>
          </w:p>
        </w:tc>
        <w:tc>
          <w:tcPr>
            <w:tcW w:w="2157" w:type="dxa"/>
            <w:gridSpan w:val="2"/>
            <w:tcBorders>
              <w:top w:val="nil"/>
              <w:left w:val="nil"/>
              <w:bottom w:val="single" w:sz="8"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sz w:val="24"/>
                <w:szCs w:val="24"/>
                <w:lang w:eastAsia="lv-LV"/>
              </w:rPr>
            </w:pPr>
            <w:r w:rsidRPr="00536EBD">
              <w:rPr>
                <w:rFonts w:ascii="Times New Roman" w:eastAsia="Times New Roman" w:hAnsi="Times New Roman" w:cs="Times New Roman"/>
                <w:sz w:val="24"/>
                <w:szCs w:val="24"/>
                <w:lang w:eastAsia="lv-LV"/>
              </w:rPr>
              <w:t>Alūksnes nov., Jaunlaicenes pag., Jaunlaicene, Dravnieki</w:t>
            </w:r>
          </w:p>
        </w:tc>
        <w:tc>
          <w:tcPr>
            <w:tcW w:w="2296" w:type="dxa"/>
            <w:tcBorders>
              <w:top w:val="nil"/>
              <w:left w:val="nil"/>
              <w:bottom w:val="single" w:sz="8"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sz w:val="24"/>
                <w:szCs w:val="24"/>
                <w:lang w:eastAsia="lv-LV"/>
              </w:rPr>
            </w:pPr>
            <w:r w:rsidRPr="00536EBD">
              <w:rPr>
                <w:rFonts w:ascii="Times New Roman" w:eastAsia="Times New Roman" w:hAnsi="Times New Roman" w:cs="Times New Roman"/>
                <w:sz w:val="24"/>
                <w:szCs w:val="24"/>
                <w:lang w:eastAsia="lv-LV"/>
              </w:rPr>
              <w:t>JAUNLAICENES MUIŽAS MUZEJS</w:t>
            </w:r>
          </w:p>
        </w:tc>
        <w:tc>
          <w:tcPr>
            <w:tcW w:w="2030" w:type="dxa"/>
            <w:gridSpan w:val="2"/>
            <w:tcBorders>
              <w:top w:val="nil"/>
              <w:left w:val="nil"/>
              <w:bottom w:val="single" w:sz="8"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sz w:val="24"/>
                <w:szCs w:val="24"/>
                <w:lang w:eastAsia="lv-LV"/>
              </w:rPr>
            </w:pPr>
            <w:r w:rsidRPr="00536EBD">
              <w:rPr>
                <w:rFonts w:ascii="Times New Roman" w:eastAsia="Times New Roman" w:hAnsi="Times New Roman" w:cs="Times New Roman"/>
                <w:sz w:val="24"/>
                <w:szCs w:val="24"/>
                <w:lang w:eastAsia="lv-LV"/>
              </w:rPr>
              <w:t>43Z-STO01166179N</w:t>
            </w:r>
          </w:p>
        </w:tc>
        <w:tc>
          <w:tcPr>
            <w:tcW w:w="1772" w:type="dxa"/>
            <w:gridSpan w:val="2"/>
            <w:tcBorders>
              <w:top w:val="nil"/>
              <w:left w:val="nil"/>
              <w:bottom w:val="single" w:sz="8"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sz w:val="24"/>
                <w:szCs w:val="24"/>
                <w:lang w:eastAsia="lv-LV"/>
              </w:rPr>
            </w:pPr>
            <w:r w:rsidRPr="00536EBD">
              <w:rPr>
                <w:rFonts w:ascii="Times New Roman" w:eastAsia="Times New Roman" w:hAnsi="Times New Roman" w:cs="Times New Roman"/>
                <w:sz w:val="24"/>
                <w:szCs w:val="24"/>
                <w:lang w:eastAsia="lv-LV"/>
              </w:rPr>
              <w:t>4302779642</w:t>
            </w:r>
          </w:p>
        </w:tc>
      </w:tr>
      <w:tr w:rsidR="00536EBD" w:rsidRPr="00536EBD" w:rsidTr="007A47CC">
        <w:trPr>
          <w:trHeight w:val="290"/>
        </w:trPr>
        <w:tc>
          <w:tcPr>
            <w:tcW w:w="9204" w:type="dxa"/>
            <w:gridSpan w:val="9"/>
            <w:tcBorders>
              <w:top w:val="single" w:sz="8" w:space="0" w:color="auto"/>
              <w:left w:val="single" w:sz="8" w:space="0" w:color="auto"/>
              <w:bottom w:val="single" w:sz="4" w:space="0" w:color="auto"/>
              <w:right w:val="single" w:sz="8" w:space="0" w:color="000000"/>
            </w:tcBorders>
            <w:shd w:val="clear" w:color="000000" w:fill="E7E6E6"/>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sz w:val="24"/>
                <w:szCs w:val="24"/>
              </w:rPr>
              <w:br w:type="page"/>
            </w:r>
            <w:r w:rsidRPr="00536EBD">
              <w:rPr>
                <w:rFonts w:ascii="Times New Roman" w:eastAsia="Times New Roman" w:hAnsi="Times New Roman" w:cs="Times New Roman"/>
                <w:color w:val="000000"/>
                <w:sz w:val="24"/>
                <w:szCs w:val="24"/>
                <w:lang w:eastAsia="lv-LV"/>
              </w:rPr>
              <w:t>Alūksnes novada pagastu apvienības pārvaldes objektu pieslēgumi</w:t>
            </w:r>
          </w:p>
        </w:tc>
      </w:tr>
      <w:tr w:rsidR="00536EBD" w:rsidRPr="00536EBD" w:rsidTr="007A47CC">
        <w:trPr>
          <w:trHeight w:val="290"/>
        </w:trPr>
        <w:tc>
          <w:tcPr>
            <w:tcW w:w="9204" w:type="dxa"/>
            <w:gridSpan w:val="9"/>
            <w:tcBorders>
              <w:top w:val="single" w:sz="4" w:space="0" w:color="auto"/>
              <w:left w:val="single" w:sz="8" w:space="0" w:color="auto"/>
              <w:bottom w:val="single" w:sz="4" w:space="0" w:color="auto"/>
              <w:right w:val="single" w:sz="8" w:space="0" w:color="000000"/>
            </w:tcBorders>
            <w:shd w:val="clear" w:color="000000" w:fill="E7E6E6"/>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Alsviķu pagasta teritorija</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000000" w:fill="E7E6E6"/>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proofErr w:type="spellStart"/>
            <w:r w:rsidRPr="00536EBD">
              <w:rPr>
                <w:rFonts w:ascii="Times New Roman" w:eastAsia="Times New Roman" w:hAnsi="Times New Roman" w:cs="Times New Roman"/>
                <w:color w:val="000000"/>
                <w:sz w:val="24"/>
                <w:szCs w:val="24"/>
                <w:lang w:eastAsia="lv-LV"/>
              </w:rPr>
              <w:t>Nr.p.k</w:t>
            </w:r>
            <w:proofErr w:type="spellEnd"/>
            <w:r w:rsidRPr="00536EBD">
              <w:rPr>
                <w:rFonts w:ascii="Times New Roman" w:eastAsia="Times New Roman" w:hAnsi="Times New Roman" w:cs="Times New Roman"/>
                <w:color w:val="000000"/>
                <w:sz w:val="24"/>
                <w:szCs w:val="24"/>
                <w:lang w:eastAsia="lv-LV"/>
              </w:rPr>
              <w:t>.</w:t>
            </w:r>
          </w:p>
        </w:tc>
        <w:tc>
          <w:tcPr>
            <w:tcW w:w="2001" w:type="dxa"/>
            <w:gridSpan w:val="2"/>
            <w:tcBorders>
              <w:top w:val="nil"/>
              <w:left w:val="nil"/>
              <w:bottom w:val="single" w:sz="4" w:space="0" w:color="auto"/>
              <w:right w:val="single" w:sz="4" w:space="0" w:color="auto"/>
            </w:tcBorders>
            <w:shd w:val="clear" w:color="000000" w:fill="E7E6E6"/>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 xml:space="preserve">Objekta adrese </w:t>
            </w:r>
          </w:p>
        </w:tc>
        <w:tc>
          <w:tcPr>
            <w:tcW w:w="2616" w:type="dxa"/>
            <w:gridSpan w:val="3"/>
            <w:tcBorders>
              <w:top w:val="nil"/>
              <w:left w:val="nil"/>
              <w:bottom w:val="single" w:sz="4" w:space="0" w:color="auto"/>
              <w:right w:val="single" w:sz="4" w:space="0" w:color="auto"/>
            </w:tcBorders>
            <w:shd w:val="clear" w:color="000000" w:fill="E7E6E6"/>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Pieslēguma lietošanas mērķis</w:t>
            </w:r>
          </w:p>
        </w:tc>
        <w:tc>
          <w:tcPr>
            <w:tcW w:w="1981" w:type="dxa"/>
            <w:gridSpan w:val="2"/>
            <w:tcBorders>
              <w:top w:val="nil"/>
              <w:left w:val="nil"/>
              <w:bottom w:val="single" w:sz="4" w:space="0" w:color="auto"/>
              <w:right w:val="single" w:sz="4" w:space="0" w:color="auto"/>
            </w:tcBorders>
            <w:shd w:val="clear" w:color="000000" w:fill="E7E6E6"/>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Objekta EIC kods</w:t>
            </w:r>
          </w:p>
        </w:tc>
        <w:tc>
          <w:tcPr>
            <w:tcW w:w="1673" w:type="dxa"/>
            <w:tcBorders>
              <w:top w:val="nil"/>
              <w:left w:val="nil"/>
              <w:bottom w:val="single" w:sz="4" w:space="0" w:color="auto"/>
              <w:right w:val="single" w:sz="8" w:space="0" w:color="auto"/>
            </w:tcBorders>
            <w:shd w:val="clear" w:color="000000" w:fill="E7E6E6"/>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Skaitītāja Nr.</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1</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Alsviķu pag., Aizupītes</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IELU APGAISMOJUMS</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43Z-STO00790163G</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01612398</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2</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Alsviķu pag., Alsviķi, Alsviķu cehs</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SABIEDRISKAIS CENTRS</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43Z-STO01609363G</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91018775</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3</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Alsviķu pag., Alsviķi, Stropi</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GARĀŽA</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43Z-STO00790144K</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5300425986</w:t>
            </w:r>
          </w:p>
        </w:tc>
      </w:tr>
      <w:tr w:rsidR="00536EBD" w:rsidRPr="00536EBD" w:rsidTr="007A47CC">
        <w:trPr>
          <w:trHeight w:val="58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Alsviķu pag., Alsviķi, Kultūras nams-Alsviķi</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KULTŪRAS NAMS</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43Z-STO00790142O</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5300425773</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Alsviķu pag., Strautiņi, Ligzdiņas</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APGAISMOJUMS</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43Z-STO01384523I</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5107610729</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6</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Alsviķu pag., Alsviķi, Pagastnams</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ANPAP ADMINISTRATĪVĀ ĒKA</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43Z-STO00790149A</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91000006</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7</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Alsviķu pag., Alsviķi, Saulīte</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ALSVIĶU PII "SAULĪTE"</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43Z-STO00790148C</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5301782567</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8</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Alsviķu pag., Alsviķi, Sproģi</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IELU APGAISMOJUMS</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43Z-STO00790146G</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01609643</w:t>
            </w:r>
          </w:p>
        </w:tc>
      </w:tr>
      <w:tr w:rsidR="00536EBD" w:rsidRPr="00536EBD" w:rsidTr="007A47CC">
        <w:trPr>
          <w:trHeight w:val="58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9</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Alsviķu pag., Strautiņi, Strautiņu pamatskola</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SKOLA</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43Z-STO00838732T</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5306107800</w:t>
            </w:r>
          </w:p>
        </w:tc>
      </w:tr>
      <w:tr w:rsidR="00536EBD" w:rsidRPr="00536EBD" w:rsidTr="007A47CC">
        <w:trPr>
          <w:trHeight w:val="58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10</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Alsviķu pag., Strautiņi</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IELU APGAISMOJUMS A/C P34 SILONE-SILAKROGS</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43Z-STO01699590P</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6300144929</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lastRenderedPageBreak/>
              <w:t>11</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Alsviķu pag., Strautiņi, Zemenīte</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ALSVIĶU PII "SAULĪTE"</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 xml:space="preserve"> 43Z-STO00790152L</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93002957</w:t>
            </w:r>
          </w:p>
        </w:tc>
      </w:tr>
      <w:tr w:rsidR="00536EBD" w:rsidRPr="00536EBD" w:rsidTr="007A47CC">
        <w:trPr>
          <w:trHeight w:val="290"/>
        </w:trPr>
        <w:tc>
          <w:tcPr>
            <w:tcW w:w="9204" w:type="dxa"/>
            <w:gridSpan w:val="9"/>
            <w:tcBorders>
              <w:top w:val="single" w:sz="4" w:space="0" w:color="auto"/>
              <w:left w:val="single" w:sz="8" w:space="0" w:color="auto"/>
              <w:bottom w:val="single" w:sz="4" w:space="0" w:color="auto"/>
              <w:right w:val="single" w:sz="8" w:space="0" w:color="000000"/>
            </w:tcBorders>
            <w:shd w:val="clear" w:color="000000" w:fill="E7E6E6"/>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Annas pagasta teritorija</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12</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Annas pag., Anna, Tautas nams</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KULTŪRAS NAMS</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43Z-STO00794843B</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5301635700</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13</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Annas pag., Anna, Mežrozes</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IELU APGAISMOJUMS</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43Z-STO00794914E</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5125282027</w:t>
            </w:r>
          </w:p>
        </w:tc>
      </w:tr>
      <w:tr w:rsidR="00536EBD" w:rsidRPr="00536EBD" w:rsidTr="007A47CC">
        <w:trPr>
          <w:trHeight w:val="58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14</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Annas pag., Anna, Dimanti</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IELU APGAISMOJUMS ANNAS CIEMĀ</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43Z-STO017630596</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5125174027</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15</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Annas pag., Anna, Smiltis</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KANTORIS</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43Z-STO007948457</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5301641729</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16</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Annas pag., Anna, Smiltis</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BIROJS</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43Z-STO00790426A</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5121334245</w:t>
            </w:r>
          </w:p>
        </w:tc>
      </w:tr>
      <w:tr w:rsidR="00536EBD" w:rsidRPr="00536EBD" w:rsidTr="007A47CC">
        <w:trPr>
          <w:trHeight w:val="290"/>
        </w:trPr>
        <w:tc>
          <w:tcPr>
            <w:tcW w:w="9204" w:type="dxa"/>
            <w:gridSpan w:val="9"/>
            <w:tcBorders>
              <w:top w:val="single" w:sz="4" w:space="0" w:color="auto"/>
              <w:left w:val="single" w:sz="8" w:space="0" w:color="auto"/>
              <w:bottom w:val="single" w:sz="4" w:space="0" w:color="auto"/>
              <w:right w:val="single" w:sz="8" w:space="0" w:color="000000"/>
            </w:tcBorders>
            <w:shd w:val="clear" w:color="000000" w:fill="E7E6E6"/>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Ilzenes pagasta teritorija</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17</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Ilzenes pag., Jaunzemi, Birzīte</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UGUNSDZĒSĒJU SŪKŅA STACIJA</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 </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5125173600</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18</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Ilzenes pag., Ceļmalītes</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IELU APGAISMOJUMS</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43Z-STO00791953J</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5306216429</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19</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Ilzenes pag., Jaunzemi, Dailes</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ANPAP ADMINISTRATĪVĀ ĒKA</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43Z-STO00791944K</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5307050325</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20</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Ilzenes pag., Jaunzemi, Zinīši</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SKOLA</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43Z-STO00791950P</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5306242271</w:t>
            </w:r>
          </w:p>
        </w:tc>
      </w:tr>
      <w:tr w:rsidR="00536EBD" w:rsidRPr="00536EBD" w:rsidTr="007A47CC">
        <w:trPr>
          <w:trHeight w:val="290"/>
        </w:trPr>
        <w:tc>
          <w:tcPr>
            <w:tcW w:w="9204" w:type="dxa"/>
            <w:gridSpan w:val="9"/>
            <w:tcBorders>
              <w:top w:val="single" w:sz="4" w:space="0" w:color="auto"/>
              <w:left w:val="single" w:sz="8" w:space="0" w:color="auto"/>
              <w:bottom w:val="single" w:sz="4" w:space="0" w:color="auto"/>
              <w:right w:val="single" w:sz="8" w:space="0" w:color="000000"/>
            </w:tcBorders>
            <w:shd w:val="clear" w:color="000000" w:fill="E7E6E6"/>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Jaunalūksnes pagasta teritorija</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21</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Jaunalūksnes pag., Beja, Beja 13</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IELU APGAISMOJUMS</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43Z-STO01643929Z</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01634446</w:t>
            </w:r>
          </w:p>
        </w:tc>
      </w:tr>
      <w:tr w:rsidR="00536EBD" w:rsidRPr="00536EBD" w:rsidTr="007A47CC">
        <w:trPr>
          <w:trHeight w:val="58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22</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Jaunalūksnes pag., Beja, Bejas skola</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SKOLAS ĒDNĪCA</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43Z-STO00789735W</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5304920700</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23</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Jaunalūksnes pag., Beja, Bejas skola</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PAMATSKOLA</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43Z-STO007897410</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5304920867</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24</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 xml:space="preserve">Alūksnes nov., Jaunalūksnes </w:t>
            </w:r>
            <w:r w:rsidRPr="00536EBD">
              <w:rPr>
                <w:rFonts w:ascii="Times New Roman" w:eastAsia="Times New Roman" w:hAnsi="Times New Roman" w:cs="Times New Roman"/>
                <w:color w:val="000000"/>
                <w:sz w:val="24"/>
                <w:szCs w:val="24"/>
                <w:lang w:eastAsia="lv-LV"/>
              </w:rPr>
              <w:lastRenderedPageBreak/>
              <w:t>pag., Beja, Bejas skola</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lastRenderedPageBreak/>
              <w:t>PAMATSKOLA</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43Z-STO00789747P</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5304922443</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25</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Jaunalūksnes pag., Dainas</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BRĪVDABAS ESTRĀDE</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43Z-STO01213444V</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01620466</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26</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Jaunalūksnes pag., Kolberģis, Dālderi</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KULTŪRAS NAMS</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43Z-STO00789743X</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5300880273</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27</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Jaunalūksnes pag., Kolberģis, Ielejas 1</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IELU APGAISMOJUMS</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43Z-STO01381092Y</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01609355</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28</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Jaunalūksnes pag., Kolberģis, Pūcītes</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PIRMSKOLAS IZGLĪTĪBAS IESTĀDE</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43Z-STO00789749L</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5300887742</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29</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Jaunalūksnes pag., Kolberģis, Pūcītes</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STRŪKLAKA</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43Z-STO016447461</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01679815</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30</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Jaunalūksnes pag., Beja, Rūķi</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BEJAS BIBLIOTĒKA</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43Z-STO00789737S</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5304616667</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31</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Jaunalūksnes pag., Beja, Rūķi</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NOVADPĒTNIECĪBAS CENTRS</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43Z-STO007842183</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5108546043</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32</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Jaunalūksnes pag., Kolberģis, TP 1417</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IELU APGAISMOJUMS</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43Z-STO01229121J</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01609351</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33</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Jaunalūksnes pag., Beja, Teikas</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IELU APGAISMOJUMS</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43Z-STO01273509U</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01609463</w:t>
            </w:r>
          </w:p>
        </w:tc>
      </w:tr>
      <w:tr w:rsidR="00536EBD" w:rsidRPr="00536EBD" w:rsidTr="007A47CC">
        <w:trPr>
          <w:trHeight w:val="290"/>
        </w:trPr>
        <w:tc>
          <w:tcPr>
            <w:tcW w:w="9204" w:type="dxa"/>
            <w:gridSpan w:val="9"/>
            <w:tcBorders>
              <w:top w:val="single" w:sz="4" w:space="0" w:color="auto"/>
              <w:left w:val="single" w:sz="8" w:space="0" w:color="auto"/>
              <w:bottom w:val="single" w:sz="4" w:space="0" w:color="auto"/>
              <w:right w:val="single" w:sz="8" w:space="0" w:color="000000"/>
            </w:tcBorders>
            <w:shd w:val="clear" w:color="000000" w:fill="E7E6E6"/>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Jaunannas pagasta teritorija</w:t>
            </w:r>
          </w:p>
        </w:tc>
      </w:tr>
      <w:tr w:rsidR="00536EBD" w:rsidRPr="00536EBD" w:rsidTr="007A47CC">
        <w:trPr>
          <w:trHeight w:val="58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34</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Jaunannas pag., Jaunanna, Centra iela 9</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IELU APGAISMOJUMS</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43Z-STO007902909</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01609668</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35</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 xml:space="preserve">Alūksnes nov., Jaunannas pag., Jaunanna, </w:t>
            </w:r>
            <w:proofErr w:type="spellStart"/>
            <w:r w:rsidRPr="00536EBD">
              <w:rPr>
                <w:rFonts w:ascii="Times New Roman" w:eastAsia="Times New Roman" w:hAnsi="Times New Roman" w:cs="Times New Roman"/>
                <w:color w:val="000000"/>
                <w:sz w:val="24"/>
                <w:szCs w:val="24"/>
                <w:lang w:eastAsia="lv-LV"/>
              </w:rPr>
              <w:t>Liepzari</w:t>
            </w:r>
            <w:proofErr w:type="spellEnd"/>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ANPAP ADMINISTRATĪVĀ ĒKA</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43Z-STO00863196Y</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01609657</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36</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202020"/>
                <w:sz w:val="24"/>
                <w:szCs w:val="24"/>
                <w:lang w:eastAsia="lv-LV"/>
              </w:rPr>
            </w:pPr>
            <w:r w:rsidRPr="00536EBD">
              <w:rPr>
                <w:rFonts w:ascii="Times New Roman" w:eastAsia="Times New Roman" w:hAnsi="Times New Roman" w:cs="Times New Roman"/>
                <w:color w:val="202020"/>
                <w:sz w:val="24"/>
                <w:szCs w:val="24"/>
                <w:lang w:eastAsia="lv-LV"/>
              </w:rPr>
              <w:t>Alūksnes nov., Jaunannas pag., Zaķu sala</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ZAĶUSALA</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43Z-STO007902941</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4303347486</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37</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Jaunannas pag., Jaunanna, Zīles</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KULTŪRAS NAMS</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43Z-STO007902925</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5302494029</w:t>
            </w:r>
          </w:p>
        </w:tc>
      </w:tr>
      <w:tr w:rsidR="00536EBD" w:rsidRPr="00536EBD" w:rsidTr="007A47CC">
        <w:trPr>
          <w:trHeight w:val="58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lastRenderedPageBreak/>
              <w:t>38</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Jaunannas pag., Jaunanna, Centra iela 5</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JAUNANNAS MŪZIKAS UN MĀKSLAS PAMATSKOLA</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43Z-STO00790288X</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5302497224</w:t>
            </w:r>
          </w:p>
        </w:tc>
      </w:tr>
      <w:tr w:rsidR="00536EBD" w:rsidRPr="00536EBD" w:rsidTr="007A47CC">
        <w:trPr>
          <w:trHeight w:val="58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39</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Jaunannas pag., Jaunanna, Centra iela 5</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JAUNANNAS MŪZIKAS UN MĀKSLAS PAMATSKOLA</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43Z-STO00790287Z</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5302497167</w:t>
            </w:r>
          </w:p>
        </w:tc>
      </w:tr>
      <w:tr w:rsidR="00536EBD" w:rsidRPr="00536EBD" w:rsidTr="007A47CC">
        <w:trPr>
          <w:trHeight w:val="290"/>
        </w:trPr>
        <w:tc>
          <w:tcPr>
            <w:tcW w:w="9204" w:type="dxa"/>
            <w:gridSpan w:val="9"/>
            <w:tcBorders>
              <w:top w:val="single" w:sz="4" w:space="0" w:color="auto"/>
              <w:left w:val="single" w:sz="8" w:space="0" w:color="auto"/>
              <w:bottom w:val="single" w:sz="4" w:space="0" w:color="auto"/>
              <w:right w:val="single" w:sz="8" w:space="0" w:color="000000"/>
            </w:tcBorders>
            <w:shd w:val="clear" w:color="000000" w:fill="E7E6E6"/>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Jaunlaicenes pagasta teritorija</w:t>
            </w:r>
          </w:p>
        </w:tc>
      </w:tr>
      <w:tr w:rsidR="00536EBD" w:rsidRPr="00536EBD" w:rsidTr="007A47CC">
        <w:trPr>
          <w:trHeight w:val="58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40</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Jaunlaicenes pag., Jaunlaicene, Ezerrozes</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JAUNLAICENES PAGASTA PĀRVALDE</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43Z-STO00790053N</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4302797181</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41</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Jaunlaicenes pag., Mācītājmuiža 1</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OPEKALNA KAPSĒTAS KAPLIČA</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43Z-STO00789566T</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5125278527</w:t>
            </w:r>
          </w:p>
        </w:tc>
      </w:tr>
      <w:tr w:rsidR="00536EBD" w:rsidRPr="00536EBD" w:rsidTr="007A47CC">
        <w:trPr>
          <w:trHeight w:val="58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42</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 xml:space="preserve">Alūksnes nov., Jaunlaicenes pag., Jaunlaicene, </w:t>
            </w:r>
            <w:proofErr w:type="spellStart"/>
            <w:r w:rsidRPr="00536EBD">
              <w:rPr>
                <w:rFonts w:ascii="Times New Roman" w:eastAsia="Times New Roman" w:hAnsi="Times New Roman" w:cs="Times New Roman"/>
                <w:color w:val="000000"/>
                <w:sz w:val="24"/>
                <w:szCs w:val="24"/>
                <w:lang w:eastAsia="lv-LV"/>
              </w:rPr>
              <w:t>Līgotņi</w:t>
            </w:r>
            <w:proofErr w:type="spellEnd"/>
            <w:r w:rsidRPr="00536EBD">
              <w:rPr>
                <w:rFonts w:ascii="Times New Roman" w:eastAsia="Times New Roman" w:hAnsi="Times New Roman" w:cs="Times New Roman"/>
                <w:color w:val="000000"/>
                <w:sz w:val="24"/>
                <w:szCs w:val="24"/>
                <w:lang w:eastAsia="lv-LV"/>
              </w:rPr>
              <w:t xml:space="preserve"> 3</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KULTŪRAS NAMS</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43Z-STO00790035P</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4302779563</w:t>
            </w:r>
          </w:p>
        </w:tc>
      </w:tr>
      <w:tr w:rsidR="00536EBD" w:rsidRPr="00536EBD" w:rsidTr="007A47CC">
        <w:trPr>
          <w:trHeight w:val="58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Jaunlaicenes pag., Jaunlaicene, Lazdiņas</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ANPAP ADMINISTRATĪVĀ ĒKA</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43Z-STO00790117N</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4302797563</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44</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Jaunlaicenes pag., TP 1013</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IELU APGAISMOJUMS</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43Z-STO01621964I</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6303213929</w:t>
            </w:r>
          </w:p>
        </w:tc>
      </w:tr>
      <w:tr w:rsidR="00536EBD" w:rsidRPr="00536EBD" w:rsidTr="007A47CC">
        <w:trPr>
          <w:trHeight w:val="58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45</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Jaunlaicenes pag., Jaunlaicene, Dārziņi-3</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DZĪVOKLIS</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43Z-STO00790017R</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91040165</w:t>
            </w:r>
          </w:p>
        </w:tc>
      </w:tr>
      <w:tr w:rsidR="00536EBD" w:rsidRPr="00536EBD" w:rsidTr="007A47CC">
        <w:trPr>
          <w:trHeight w:val="290"/>
        </w:trPr>
        <w:tc>
          <w:tcPr>
            <w:tcW w:w="9204" w:type="dxa"/>
            <w:gridSpan w:val="9"/>
            <w:tcBorders>
              <w:top w:val="single" w:sz="4" w:space="0" w:color="auto"/>
              <w:left w:val="single" w:sz="8" w:space="0" w:color="auto"/>
              <w:bottom w:val="single" w:sz="4" w:space="0" w:color="auto"/>
              <w:right w:val="single" w:sz="8" w:space="0" w:color="000000"/>
            </w:tcBorders>
            <w:shd w:val="clear" w:color="000000" w:fill="E7E6E6"/>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Kalncempju pagasta teritorija</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46</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sz w:val="24"/>
                <w:szCs w:val="24"/>
                <w:lang w:eastAsia="lv-LV"/>
              </w:rPr>
            </w:pPr>
            <w:r w:rsidRPr="00536EBD">
              <w:rPr>
                <w:rFonts w:ascii="Times New Roman" w:eastAsia="Times New Roman" w:hAnsi="Times New Roman" w:cs="Times New Roman"/>
                <w:sz w:val="24"/>
                <w:szCs w:val="24"/>
                <w:lang w:eastAsia="lv-LV"/>
              </w:rPr>
              <w:t xml:space="preserve">Alūksnes nov., Kalncempju pag., Kalncempji, </w:t>
            </w:r>
            <w:proofErr w:type="spellStart"/>
            <w:r w:rsidRPr="00536EBD">
              <w:rPr>
                <w:rFonts w:ascii="Times New Roman" w:eastAsia="Times New Roman" w:hAnsi="Times New Roman" w:cs="Times New Roman"/>
                <w:sz w:val="24"/>
                <w:szCs w:val="24"/>
                <w:lang w:eastAsia="lv-LV"/>
              </w:rPr>
              <w:t>Cempji</w:t>
            </w:r>
            <w:proofErr w:type="spellEnd"/>
            <w:r w:rsidRPr="00536EBD">
              <w:rPr>
                <w:rFonts w:ascii="Times New Roman" w:eastAsia="Times New Roman" w:hAnsi="Times New Roman" w:cs="Times New Roman"/>
                <w:sz w:val="24"/>
                <w:szCs w:val="24"/>
                <w:lang w:eastAsia="lv-LV"/>
              </w:rPr>
              <w:t xml:space="preserve"> 1</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ANPAP ADMINISTRATĪVĀ ĒKA</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43Z-STO007919848</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5304922667</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47</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 xml:space="preserve">Alūksnes nov., Kalncempju pag., Kalncempji, </w:t>
            </w:r>
            <w:proofErr w:type="spellStart"/>
            <w:r w:rsidRPr="00536EBD">
              <w:rPr>
                <w:rFonts w:ascii="Times New Roman" w:eastAsia="Times New Roman" w:hAnsi="Times New Roman" w:cs="Times New Roman"/>
                <w:color w:val="000000"/>
                <w:sz w:val="24"/>
                <w:szCs w:val="24"/>
                <w:lang w:eastAsia="lv-LV"/>
              </w:rPr>
              <w:t>Cempji</w:t>
            </w:r>
            <w:proofErr w:type="spellEnd"/>
            <w:r w:rsidRPr="00536EBD">
              <w:rPr>
                <w:rFonts w:ascii="Times New Roman" w:eastAsia="Times New Roman" w:hAnsi="Times New Roman" w:cs="Times New Roman"/>
                <w:color w:val="000000"/>
                <w:sz w:val="24"/>
                <w:szCs w:val="24"/>
                <w:lang w:eastAsia="lv-LV"/>
              </w:rPr>
              <w:t xml:space="preserve"> 2</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IELU APGAISMOJUMS</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43Z-STO01619663Z</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01609648</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48</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sz w:val="24"/>
                <w:szCs w:val="24"/>
                <w:lang w:eastAsia="lv-LV"/>
              </w:rPr>
            </w:pPr>
            <w:r w:rsidRPr="00536EBD">
              <w:rPr>
                <w:rFonts w:ascii="Times New Roman" w:eastAsia="Times New Roman" w:hAnsi="Times New Roman" w:cs="Times New Roman"/>
                <w:sz w:val="24"/>
                <w:szCs w:val="24"/>
                <w:lang w:eastAsia="lv-LV"/>
              </w:rPr>
              <w:t xml:space="preserve">Alūksnes nov., Kalncempju pag., Kalncempji, </w:t>
            </w:r>
            <w:proofErr w:type="spellStart"/>
            <w:r w:rsidRPr="00536EBD">
              <w:rPr>
                <w:rFonts w:ascii="Times New Roman" w:eastAsia="Times New Roman" w:hAnsi="Times New Roman" w:cs="Times New Roman"/>
                <w:sz w:val="24"/>
                <w:szCs w:val="24"/>
                <w:lang w:eastAsia="lv-LV"/>
              </w:rPr>
              <w:t>Cempji</w:t>
            </w:r>
            <w:proofErr w:type="spellEnd"/>
            <w:r w:rsidRPr="00536EBD">
              <w:rPr>
                <w:rFonts w:ascii="Times New Roman" w:eastAsia="Times New Roman" w:hAnsi="Times New Roman" w:cs="Times New Roman"/>
                <w:sz w:val="24"/>
                <w:szCs w:val="24"/>
                <w:lang w:eastAsia="lv-LV"/>
              </w:rPr>
              <w:t xml:space="preserve"> 3</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DZĪVOKĻI</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43Z-STO007919880</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01752201</w:t>
            </w:r>
          </w:p>
        </w:tc>
      </w:tr>
      <w:tr w:rsidR="00536EBD" w:rsidRPr="00536EBD" w:rsidTr="007A47CC">
        <w:trPr>
          <w:trHeight w:val="290"/>
        </w:trPr>
        <w:tc>
          <w:tcPr>
            <w:tcW w:w="9204" w:type="dxa"/>
            <w:gridSpan w:val="9"/>
            <w:tcBorders>
              <w:top w:val="single" w:sz="4" w:space="0" w:color="auto"/>
              <w:left w:val="single" w:sz="8" w:space="0" w:color="auto"/>
              <w:bottom w:val="single" w:sz="4" w:space="0" w:color="auto"/>
              <w:right w:val="single" w:sz="8" w:space="0" w:color="000000"/>
            </w:tcBorders>
            <w:shd w:val="clear" w:color="000000" w:fill="E7E6E6"/>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Liepnas pagasta teritorija</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49</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Liepnas pag., Liepna, Liepna 105-7</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DZĪVOKLIS</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43Z-STO00787724A</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4114680273</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lastRenderedPageBreak/>
              <w:t>50</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Liepnas pag., Liepna, Birzītes</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BIBLIOTĒKA</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43Z-STO007949429</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4303387659</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51</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Liepnas pag., Liepna, Liepziedi</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ANPAP ADMINISTRATĪVĀ ĒKA</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43Z-STO007949380</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4303387424</w:t>
            </w:r>
          </w:p>
        </w:tc>
      </w:tr>
      <w:tr w:rsidR="00536EBD" w:rsidRPr="00536EBD" w:rsidTr="007A47CC">
        <w:trPr>
          <w:trHeight w:val="58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52</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Liepnas pag., Liepna, Ugunsdzēsēju depo</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DEPO</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43Z-STO00794923D</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4303382643</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Liepnas pag., Liepna, Liepna</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KAPLIČA</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43Z-STO00794933A</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4116421986</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54</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Liepnas pag., Liepna, Liepna</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IELU APGAISMOJUMS</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43Z-STO007949186</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01612410</w:t>
            </w:r>
          </w:p>
        </w:tc>
      </w:tr>
      <w:tr w:rsidR="00536EBD" w:rsidRPr="00536EBD" w:rsidTr="007A47CC">
        <w:trPr>
          <w:trHeight w:val="58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55</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Liepnas pag., Liepna, Liepnas pamatskola</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VIDUSSKOLA</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43Z-STO007949275</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01133110</w:t>
            </w:r>
          </w:p>
        </w:tc>
      </w:tr>
      <w:tr w:rsidR="00536EBD" w:rsidRPr="00536EBD" w:rsidTr="007A47CC">
        <w:trPr>
          <w:trHeight w:val="290"/>
        </w:trPr>
        <w:tc>
          <w:tcPr>
            <w:tcW w:w="9204" w:type="dxa"/>
            <w:gridSpan w:val="9"/>
            <w:tcBorders>
              <w:top w:val="single" w:sz="4" w:space="0" w:color="auto"/>
              <w:left w:val="single" w:sz="8" w:space="0" w:color="auto"/>
              <w:bottom w:val="single" w:sz="4" w:space="0" w:color="auto"/>
              <w:right w:val="single" w:sz="8" w:space="0" w:color="000000"/>
            </w:tcBorders>
            <w:shd w:val="clear" w:color="000000" w:fill="E7E6E6"/>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Malienas pagasta teritorija</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56</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Malienas pag., Brenci, Brenci 7</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SKOLA</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43Z-STO00791971H</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5302569167</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57</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Malienas pag., Brenci, Brenci</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ANPAP ADMINISTRATĪVĀ ĒKA</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43Z-STO007919694</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5302569224</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58</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Malienas pag., Brenci, Brenci 8</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IELU APGAISMOJUMS</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43Z-STO01184419R</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01609671</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59</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Malienas pag., Brenci, Mazputniņš</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MALIENAS PII "MAZPUTNIŅŠ"</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43Z-STO007919686</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5306308386</w:t>
            </w:r>
          </w:p>
        </w:tc>
      </w:tr>
      <w:tr w:rsidR="00536EBD" w:rsidRPr="00536EBD" w:rsidTr="007A47CC">
        <w:trPr>
          <w:trHeight w:val="290"/>
        </w:trPr>
        <w:tc>
          <w:tcPr>
            <w:tcW w:w="9204" w:type="dxa"/>
            <w:gridSpan w:val="9"/>
            <w:tcBorders>
              <w:top w:val="single" w:sz="4" w:space="0" w:color="auto"/>
              <w:left w:val="single" w:sz="8" w:space="0" w:color="auto"/>
              <w:bottom w:val="single" w:sz="4" w:space="0" w:color="auto"/>
              <w:right w:val="single" w:sz="8" w:space="0" w:color="000000"/>
            </w:tcBorders>
            <w:shd w:val="clear" w:color="000000" w:fill="E7E6E6"/>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Mālupes pagasta teritorija</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60</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 xml:space="preserve">Alūksnes nov., Mālupes pag., Mālupe, </w:t>
            </w:r>
            <w:proofErr w:type="spellStart"/>
            <w:r w:rsidRPr="00536EBD">
              <w:rPr>
                <w:rFonts w:ascii="Times New Roman" w:eastAsia="Times New Roman" w:hAnsi="Times New Roman" w:cs="Times New Roman"/>
                <w:color w:val="000000"/>
                <w:sz w:val="24"/>
                <w:szCs w:val="24"/>
                <w:lang w:eastAsia="lv-LV"/>
              </w:rPr>
              <w:t>Austriņi</w:t>
            </w:r>
            <w:proofErr w:type="spellEnd"/>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SAIETA NAMS</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43Z-STO01185887Q</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5304859059</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61</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Mālupes pag., Mālupe, Māras</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PAGASTS</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43Z-STO007906416</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4111433625</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62</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Mālupes pag., Mālupe, Māras</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BIBLIOTĒKA</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43Z-STO00790657S</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4113677942</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63</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Mālupes pag., Mālupe, Pīlādži</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MĀLUPES SALA</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43Z-STO007906505</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5118756621</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lastRenderedPageBreak/>
              <w:t>64</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Mālupes pag., Mālupe, Pīlādži</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KAPLIČA</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43Z-STO01144027V</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5118767768</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65</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Mālupes pag., Mālupe, Upeskalni</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IELU APGAISMOJUMS</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43Z-STO00790659O</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01612308</w:t>
            </w:r>
          </w:p>
        </w:tc>
      </w:tr>
      <w:tr w:rsidR="00536EBD" w:rsidRPr="00536EBD" w:rsidTr="007A47CC">
        <w:trPr>
          <w:trHeight w:val="290"/>
        </w:trPr>
        <w:tc>
          <w:tcPr>
            <w:tcW w:w="9204" w:type="dxa"/>
            <w:gridSpan w:val="9"/>
            <w:tcBorders>
              <w:top w:val="single" w:sz="4" w:space="0" w:color="auto"/>
              <w:left w:val="single" w:sz="8" w:space="0" w:color="auto"/>
              <w:bottom w:val="single" w:sz="4" w:space="0" w:color="auto"/>
              <w:right w:val="single" w:sz="8" w:space="0" w:color="000000"/>
            </w:tcBorders>
            <w:shd w:val="clear" w:color="000000" w:fill="E7E6E6"/>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Mārkalnes pagasta teritorija</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66</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Mārkalnes pag., Mārkalne, Bērzulejas</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IELU APGAISMOJUMS</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43Z-STO01612397S</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01609354</w:t>
            </w:r>
          </w:p>
        </w:tc>
      </w:tr>
      <w:tr w:rsidR="00536EBD" w:rsidRPr="00536EBD" w:rsidTr="007A47CC">
        <w:trPr>
          <w:trHeight w:val="58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67</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Mārkalnes pag., Mārkalne, Pagastmāja</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ANPAP ADMINISTRATĪVĀ ĒKA</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43Z-STO00789595M</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5303338386</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68</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Mārkalnes pag., Mārkalne, Pūcīte</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SOCIĀLĀ MĀJA</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43Z-STO007897143</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5303338229</w:t>
            </w:r>
          </w:p>
        </w:tc>
      </w:tr>
      <w:tr w:rsidR="00536EBD" w:rsidRPr="00536EBD" w:rsidTr="007A47CC">
        <w:trPr>
          <w:trHeight w:val="290"/>
        </w:trPr>
        <w:tc>
          <w:tcPr>
            <w:tcW w:w="9204" w:type="dxa"/>
            <w:gridSpan w:val="9"/>
            <w:tcBorders>
              <w:top w:val="single" w:sz="4" w:space="0" w:color="auto"/>
              <w:left w:val="single" w:sz="8" w:space="0" w:color="auto"/>
              <w:bottom w:val="single" w:sz="4" w:space="0" w:color="auto"/>
              <w:right w:val="single" w:sz="8" w:space="0" w:color="000000"/>
            </w:tcBorders>
            <w:shd w:val="clear" w:color="000000" w:fill="E7E6E6"/>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Pededzes pagasta teritorija</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69</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Pededzes pag., Pededze, Internāts</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DZĪVOJAMĀ MĀJA</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43Z-STO00785673B</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5125171529</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70</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Pededzes pag., Pededze, Krustceles</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KULTŪRAS NAMS</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43Z-STO00790305M</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5307680627</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71</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Pededzes pag., Pededze, Krustceles</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KATLU MĀJA</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43Z-STO00790297W</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5307683800</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72</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Pededzes pag., Pededze, Rūķi</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PAMATSKOLA</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43Z-STO00790299S</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5307683259</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73</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Pededzes pag., Pededze, Rūķi</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SKOLAS DARBNĪCAS</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43Z-STO00790303Q</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91015848</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74</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Pededzes pag., Vecais pagastnams</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ESTRĀDE</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43Z-STO00790309E</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6103682343</w:t>
            </w:r>
          </w:p>
        </w:tc>
      </w:tr>
      <w:tr w:rsidR="00536EBD" w:rsidRPr="00536EBD" w:rsidTr="007A47CC">
        <w:trPr>
          <w:trHeight w:val="290"/>
        </w:trPr>
        <w:tc>
          <w:tcPr>
            <w:tcW w:w="9204" w:type="dxa"/>
            <w:gridSpan w:val="9"/>
            <w:tcBorders>
              <w:top w:val="single" w:sz="4" w:space="0" w:color="auto"/>
              <w:left w:val="single" w:sz="8" w:space="0" w:color="auto"/>
              <w:bottom w:val="single" w:sz="4" w:space="0" w:color="auto"/>
              <w:right w:val="single" w:sz="8" w:space="0" w:color="000000"/>
            </w:tcBorders>
            <w:shd w:val="clear" w:color="000000" w:fill="E7E6E6"/>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Veclaicenes pagasta teritorija</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75</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Veclaicenes pag., Korneti, Parks</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IELU APGAISMOJUMS</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43Z-STO00791960M</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5306062967</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76</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Veclaicenes pag., Korneti, Vaiņagi</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ANPAP ADMINISTRATĪVĀ ĒKA</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43Z-STO007919589</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5306063025</w:t>
            </w:r>
          </w:p>
        </w:tc>
      </w:tr>
      <w:tr w:rsidR="00536EBD" w:rsidRPr="00536EBD" w:rsidTr="007A47CC">
        <w:trPr>
          <w:trHeight w:val="58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lastRenderedPageBreak/>
              <w:t>77</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 xml:space="preserve">Alūksnes nov., Veclaicenes pag. A2 šoseja </w:t>
            </w:r>
            <w:proofErr w:type="spellStart"/>
            <w:r w:rsidRPr="00536EBD">
              <w:rPr>
                <w:rFonts w:ascii="Times New Roman" w:eastAsia="Times New Roman" w:hAnsi="Times New Roman" w:cs="Times New Roman"/>
                <w:color w:val="000000"/>
                <w:sz w:val="24"/>
                <w:szCs w:val="24"/>
                <w:lang w:eastAsia="lv-LV"/>
              </w:rPr>
              <w:t>Aizsagājamo</w:t>
            </w:r>
            <w:proofErr w:type="spellEnd"/>
            <w:r w:rsidRPr="00536EBD">
              <w:rPr>
                <w:rFonts w:ascii="Times New Roman" w:eastAsia="Times New Roman" w:hAnsi="Times New Roman" w:cs="Times New Roman"/>
                <w:color w:val="000000"/>
                <w:sz w:val="24"/>
                <w:szCs w:val="24"/>
                <w:lang w:eastAsia="lv-LV"/>
              </w:rPr>
              <w:t xml:space="preserve"> ainavu apvidus "Veclaicene"</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INFORMĀCIJAS PUNKTS</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43Z-STO01670352O</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93009850</w:t>
            </w:r>
          </w:p>
        </w:tc>
      </w:tr>
      <w:tr w:rsidR="00536EBD" w:rsidRPr="00536EBD" w:rsidTr="007A47CC">
        <w:trPr>
          <w:trHeight w:val="290"/>
        </w:trPr>
        <w:tc>
          <w:tcPr>
            <w:tcW w:w="9204" w:type="dxa"/>
            <w:gridSpan w:val="9"/>
            <w:tcBorders>
              <w:top w:val="single" w:sz="4" w:space="0" w:color="auto"/>
              <w:left w:val="single" w:sz="8" w:space="0" w:color="auto"/>
              <w:bottom w:val="single" w:sz="4" w:space="0" w:color="auto"/>
              <w:right w:val="single" w:sz="8" w:space="0" w:color="000000"/>
            </w:tcBorders>
            <w:shd w:val="clear" w:color="000000" w:fill="E7E6E6"/>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Ziemeru pagasta teritorija</w:t>
            </w:r>
          </w:p>
        </w:tc>
      </w:tr>
      <w:tr w:rsidR="00536EBD" w:rsidRPr="00536EBD" w:rsidTr="007A47CC">
        <w:trPr>
          <w:trHeight w:val="58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78</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 xml:space="preserve">Alūksnes nov., </w:t>
            </w:r>
            <w:proofErr w:type="spellStart"/>
            <w:r w:rsidRPr="00536EBD">
              <w:rPr>
                <w:rFonts w:ascii="Times New Roman" w:eastAsia="Times New Roman" w:hAnsi="Times New Roman" w:cs="Times New Roman"/>
                <w:color w:val="000000"/>
                <w:sz w:val="24"/>
                <w:szCs w:val="24"/>
                <w:lang w:eastAsia="lv-LV"/>
              </w:rPr>
              <w:t>Ziemera</w:t>
            </w:r>
            <w:proofErr w:type="spellEnd"/>
            <w:r w:rsidRPr="00536EBD">
              <w:rPr>
                <w:rFonts w:ascii="Times New Roman" w:eastAsia="Times New Roman" w:hAnsi="Times New Roman" w:cs="Times New Roman"/>
                <w:color w:val="000000"/>
                <w:sz w:val="24"/>
                <w:szCs w:val="24"/>
                <w:lang w:eastAsia="lv-LV"/>
              </w:rPr>
              <w:t xml:space="preserve"> pag., Māriņkalns, Elektrolīnijas</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IELU APGAISMOJUMS</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43Z-STO01607642M</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01609673</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79</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 xml:space="preserve">Alūksnes nov., </w:t>
            </w:r>
            <w:proofErr w:type="spellStart"/>
            <w:r w:rsidRPr="00536EBD">
              <w:rPr>
                <w:rFonts w:ascii="Times New Roman" w:eastAsia="Times New Roman" w:hAnsi="Times New Roman" w:cs="Times New Roman"/>
                <w:color w:val="000000"/>
                <w:sz w:val="24"/>
                <w:szCs w:val="24"/>
                <w:lang w:eastAsia="lv-LV"/>
              </w:rPr>
              <w:t>Ziemera</w:t>
            </w:r>
            <w:proofErr w:type="spellEnd"/>
            <w:r w:rsidRPr="00536EBD">
              <w:rPr>
                <w:rFonts w:ascii="Times New Roman" w:eastAsia="Times New Roman" w:hAnsi="Times New Roman" w:cs="Times New Roman"/>
                <w:color w:val="000000"/>
                <w:sz w:val="24"/>
                <w:szCs w:val="24"/>
                <w:lang w:eastAsia="lv-LV"/>
              </w:rPr>
              <w:t xml:space="preserve"> pag., Māriņkalns, Līksmes</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KLUBS KATLUMĀJA</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43Z-STO007897305</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5301214680</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80</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 xml:space="preserve">Alūksnes nov., </w:t>
            </w:r>
            <w:proofErr w:type="spellStart"/>
            <w:r w:rsidRPr="00536EBD">
              <w:rPr>
                <w:rFonts w:ascii="Times New Roman" w:eastAsia="Times New Roman" w:hAnsi="Times New Roman" w:cs="Times New Roman"/>
                <w:color w:val="000000"/>
                <w:sz w:val="24"/>
                <w:szCs w:val="24"/>
                <w:lang w:eastAsia="lv-LV"/>
              </w:rPr>
              <w:t>Ziemera</w:t>
            </w:r>
            <w:proofErr w:type="spellEnd"/>
            <w:r w:rsidRPr="00536EBD">
              <w:rPr>
                <w:rFonts w:ascii="Times New Roman" w:eastAsia="Times New Roman" w:hAnsi="Times New Roman" w:cs="Times New Roman"/>
                <w:color w:val="000000"/>
                <w:sz w:val="24"/>
                <w:szCs w:val="24"/>
                <w:lang w:eastAsia="lv-LV"/>
              </w:rPr>
              <w:t xml:space="preserve"> pag., Māriņkalns, Pagastmāja</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PAGASTA PADOME</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43Z-STO00789728T</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5303348859</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81</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 xml:space="preserve">Alūksnes nov., </w:t>
            </w:r>
            <w:proofErr w:type="spellStart"/>
            <w:r w:rsidRPr="00536EBD">
              <w:rPr>
                <w:rFonts w:ascii="Times New Roman" w:eastAsia="Times New Roman" w:hAnsi="Times New Roman" w:cs="Times New Roman"/>
                <w:color w:val="000000"/>
                <w:sz w:val="24"/>
                <w:szCs w:val="24"/>
                <w:lang w:eastAsia="lv-LV"/>
              </w:rPr>
              <w:t>Ziemera</w:t>
            </w:r>
            <w:proofErr w:type="spellEnd"/>
            <w:r w:rsidRPr="00536EBD">
              <w:rPr>
                <w:rFonts w:ascii="Times New Roman" w:eastAsia="Times New Roman" w:hAnsi="Times New Roman" w:cs="Times New Roman"/>
                <w:color w:val="000000"/>
                <w:sz w:val="24"/>
                <w:szCs w:val="24"/>
                <w:lang w:eastAsia="lv-LV"/>
              </w:rPr>
              <w:t xml:space="preserve"> pag., Māriņkalns, Pagastmāja</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PAGASTA PĀRVALDE</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43Z-STO00790441E</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5110255627</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82</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sz w:val="24"/>
                <w:szCs w:val="24"/>
                <w:lang w:eastAsia="lv-LV"/>
              </w:rPr>
            </w:pPr>
            <w:r w:rsidRPr="00536EBD">
              <w:rPr>
                <w:rFonts w:ascii="Times New Roman" w:eastAsia="Times New Roman" w:hAnsi="Times New Roman" w:cs="Times New Roman"/>
                <w:sz w:val="24"/>
                <w:szCs w:val="24"/>
                <w:lang w:eastAsia="lv-LV"/>
              </w:rPr>
              <w:t xml:space="preserve">Alūksnes nov., </w:t>
            </w:r>
            <w:proofErr w:type="spellStart"/>
            <w:r w:rsidRPr="00536EBD">
              <w:rPr>
                <w:rFonts w:ascii="Times New Roman" w:eastAsia="Times New Roman" w:hAnsi="Times New Roman" w:cs="Times New Roman"/>
                <w:sz w:val="24"/>
                <w:szCs w:val="24"/>
                <w:lang w:eastAsia="lv-LV"/>
              </w:rPr>
              <w:t>Ziemera</w:t>
            </w:r>
            <w:proofErr w:type="spellEnd"/>
            <w:r w:rsidRPr="00536EBD">
              <w:rPr>
                <w:rFonts w:ascii="Times New Roman" w:eastAsia="Times New Roman" w:hAnsi="Times New Roman" w:cs="Times New Roman"/>
                <w:sz w:val="24"/>
                <w:szCs w:val="24"/>
                <w:lang w:eastAsia="lv-LV"/>
              </w:rPr>
              <w:t xml:space="preserve"> pag., Māriņkalns, Pagastmāja</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ŠĶŪNIS</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43Z-STO007897216</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91015743</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83</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 xml:space="preserve">Alūksnes nov., </w:t>
            </w:r>
            <w:proofErr w:type="spellStart"/>
            <w:r w:rsidRPr="00536EBD">
              <w:rPr>
                <w:rFonts w:ascii="Times New Roman" w:eastAsia="Times New Roman" w:hAnsi="Times New Roman" w:cs="Times New Roman"/>
                <w:color w:val="000000"/>
                <w:sz w:val="24"/>
                <w:szCs w:val="24"/>
                <w:lang w:eastAsia="lv-LV"/>
              </w:rPr>
              <w:t>Ziemera</w:t>
            </w:r>
            <w:proofErr w:type="spellEnd"/>
            <w:r w:rsidRPr="00536EBD">
              <w:rPr>
                <w:rFonts w:ascii="Times New Roman" w:eastAsia="Times New Roman" w:hAnsi="Times New Roman" w:cs="Times New Roman"/>
                <w:color w:val="000000"/>
                <w:sz w:val="24"/>
                <w:szCs w:val="24"/>
                <w:lang w:eastAsia="lv-LV"/>
              </w:rPr>
              <w:t xml:space="preserve"> pag., Māriņkalns, Pamatskola</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ZIEMERU PAMATSKOLA</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43Z-STO00789726X</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5303696989</w:t>
            </w:r>
          </w:p>
        </w:tc>
      </w:tr>
      <w:tr w:rsidR="00536EBD" w:rsidRPr="00536EBD" w:rsidTr="007A47CC">
        <w:trPr>
          <w:trHeight w:val="290"/>
        </w:trPr>
        <w:tc>
          <w:tcPr>
            <w:tcW w:w="9204" w:type="dxa"/>
            <w:gridSpan w:val="9"/>
            <w:tcBorders>
              <w:top w:val="single" w:sz="4" w:space="0" w:color="auto"/>
              <w:left w:val="single" w:sz="8" w:space="0" w:color="auto"/>
              <w:bottom w:val="single" w:sz="4" w:space="0" w:color="auto"/>
              <w:right w:val="single" w:sz="8" w:space="0" w:color="000000"/>
            </w:tcBorders>
            <w:shd w:val="clear" w:color="000000" w:fill="E7E6E6"/>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Zeltiņu pagasta teritorija</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84</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Zeltiņu pag., Zeltiņi, Pagastmāja</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KULTŪRAS NAMS</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43Z-STO00791974B</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5307681459</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85</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Zeltiņu pag., Zeltiņi, Pagastmāja-2</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DZĪVOKLIS</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43Z-STO00785811P</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91000284</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86</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Zeltiņu pag., Zeltiņi, Tērces-10</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BIBLIOTĒKA</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43Z-STO00791981E</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5108529000</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87</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Zeltiņu pag., Zeltiņi, Skola</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SKOLA</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43Z-STO007919791</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5307682900</w:t>
            </w:r>
          </w:p>
        </w:tc>
      </w:tr>
      <w:tr w:rsidR="00536EBD" w:rsidRPr="00536EBD" w:rsidTr="007A47CC">
        <w:trPr>
          <w:trHeight w:val="290"/>
        </w:trPr>
        <w:tc>
          <w:tcPr>
            <w:tcW w:w="933" w:type="dxa"/>
            <w:tcBorders>
              <w:top w:val="nil"/>
              <w:left w:val="single" w:sz="8" w:space="0" w:color="auto"/>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88</w:t>
            </w:r>
          </w:p>
        </w:tc>
        <w:tc>
          <w:tcPr>
            <w:tcW w:w="200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Zeltiņu pag., Zeltiņi, Estrāde</w:t>
            </w:r>
          </w:p>
        </w:tc>
        <w:tc>
          <w:tcPr>
            <w:tcW w:w="2616" w:type="dxa"/>
            <w:gridSpan w:val="3"/>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ESTRĀDE</w:t>
            </w:r>
          </w:p>
        </w:tc>
        <w:tc>
          <w:tcPr>
            <w:tcW w:w="1981" w:type="dxa"/>
            <w:gridSpan w:val="2"/>
            <w:tcBorders>
              <w:top w:val="nil"/>
              <w:left w:val="nil"/>
              <w:bottom w:val="single" w:sz="4"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43Z-STO00791980G</w:t>
            </w:r>
          </w:p>
        </w:tc>
        <w:tc>
          <w:tcPr>
            <w:tcW w:w="1673" w:type="dxa"/>
            <w:tcBorders>
              <w:top w:val="nil"/>
              <w:left w:val="nil"/>
              <w:bottom w:val="single" w:sz="4"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5306065229</w:t>
            </w:r>
          </w:p>
        </w:tc>
      </w:tr>
      <w:tr w:rsidR="00536EBD" w:rsidRPr="00536EBD" w:rsidTr="007A47CC">
        <w:trPr>
          <w:trHeight w:val="590"/>
        </w:trPr>
        <w:tc>
          <w:tcPr>
            <w:tcW w:w="933" w:type="dxa"/>
            <w:tcBorders>
              <w:top w:val="nil"/>
              <w:left w:val="single" w:sz="8" w:space="0" w:color="auto"/>
              <w:bottom w:val="single" w:sz="8"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lastRenderedPageBreak/>
              <w:t>89</w:t>
            </w:r>
          </w:p>
        </w:tc>
        <w:tc>
          <w:tcPr>
            <w:tcW w:w="2001" w:type="dxa"/>
            <w:gridSpan w:val="2"/>
            <w:tcBorders>
              <w:top w:val="nil"/>
              <w:left w:val="nil"/>
              <w:bottom w:val="single" w:sz="8"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 Zeltiņu pag., Zeltiņi, Tērces-11</w:t>
            </w:r>
          </w:p>
        </w:tc>
        <w:tc>
          <w:tcPr>
            <w:tcW w:w="2616" w:type="dxa"/>
            <w:gridSpan w:val="3"/>
            <w:tcBorders>
              <w:top w:val="nil"/>
              <w:left w:val="nil"/>
              <w:bottom w:val="single" w:sz="8"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ALŪKSNES NOVADA PAGASTU APVIENĪBAS PĀRVALDES TELPAS</w:t>
            </w:r>
          </w:p>
        </w:tc>
        <w:tc>
          <w:tcPr>
            <w:tcW w:w="1981" w:type="dxa"/>
            <w:gridSpan w:val="2"/>
            <w:tcBorders>
              <w:top w:val="nil"/>
              <w:left w:val="nil"/>
              <w:bottom w:val="single" w:sz="8" w:space="0" w:color="auto"/>
              <w:right w:val="single" w:sz="4"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43Z-STO00792285T</w:t>
            </w:r>
          </w:p>
        </w:tc>
        <w:tc>
          <w:tcPr>
            <w:tcW w:w="1673" w:type="dxa"/>
            <w:tcBorders>
              <w:top w:val="nil"/>
              <w:left w:val="nil"/>
              <w:bottom w:val="single" w:sz="8" w:space="0" w:color="auto"/>
              <w:right w:val="single" w:sz="8" w:space="0" w:color="auto"/>
            </w:tcBorders>
            <w:shd w:val="clear" w:color="auto" w:fill="auto"/>
            <w:vAlign w:val="center"/>
            <w:hideMark/>
          </w:tcPr>
          <w:p w:rsidR="00536EBD" w:rsidRPr="00536EBD" w:rsidRDefault="00536EBD" w:rsidP="00536EBD">
            <w:pPr>
              <w:spacing w:after="0" w:line="240" w:lineRule="auto"/>
              <w:jc w:val="center"/>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5113827524</w:t>
            </w:r>
          </w:p>
        </w:tc>
      </w:tr>
    </w:tbl>
    <w:p w:rsidR="00536EBD" w:rsidRPr="00536EBD" w:rsidRDefault="00536EBD" w:rsidP="00536EBD">
      <w:pPr>
        <w:spacing w:after="0" w:line="240" w:lineRule="auto"/>
        <w:rPr>
          <w:rFonts w:ascii="Times New Roman" w:eastAsia="Times New Roman" w:hAnsi="Times New Roman" w:cs="Times New Roman"/>
          <w:sz w:val="24"/>
          <w:szCs w:val="24"/>
        </w:rPr>
      </w:pPr>
    </w:p>
    <w:p w:rsidR="00536EBD" w:rsidRPr="00536EBD" w:rsidRDefault="00536EBD" w:rsidP="00536EBD">
      <w:pPr>
        <w:spacing w:after="0" w:line="240" w:lineRule="auto"/>
        <w:jc w:val="right"/>
        <w:rPr>
          <w:rFonts w:ascii="Times New Roman" w:eastAsia="Times New Roman" w:hAnsi="Times New Roman" w:cs="Times New Roman"/>
          <w:b/>
          <w:szCs w:val="23"/>
          <w:lang w:eastAsia="ar-SA"/>
        </w:rPr>
      </w:pPr>
    </w:p>
    <w:p w:rsidR="00536EBD" w:rsidRPr="00536EBD" w:rsidRDefault="00536EBD" w:rsidP="00536EBD">
      <w:pPr>
        <w:spacing w:after="0" w:line="240" w:lineRule="auto"/>
        <w:jc w:val="right"/>
        <w:rPr>
          <w:rFonts w:ascii="Times New Roman" w:eastAsia="Times New Roman" w:hAnsi="Times New Roman" w:cs="Times New Roman"/>
          <w:b/>
          <w:szCs w:val="23"/>
          <w:lang w:eastAsia="ar-SA"/>
        </w:rPr>
      </w:pPr>
    </w:p>
    <w:p w:rsidR="00536EBD" w:rsidRPr="00536EBD" w:rsidRDefault="00536EBD" w:rsidP="00536EBD">
      <w:pPr>
        <w:spacing w:after="0" w:line="240" w:lineRule="auto"/>
        <w:jc w:val="right"/>
        <w:rPr>
          <w:rFonts w:ascii="Times New Roman" w:eastAsia="Times New Roman" w:hAnsi="Times New Roman" w:cs="Times New Roman"/>
          <w:b/>
          <w:szCs w:val="23"/>
          <w:lang w:eastAsia="ar-SA"/>
        </w:rPr>
      </w:pPr>
    </w:p>
    <w:p w:rsidR="00536EBD" w:rsidRPr="00536EBD" w:rsidRDefault="00536EBD" w:rsidP="00536EBD">
      <w:pPr>
        <w:spacing w:after="0" w:line="240" w:lineRule="auto"/>
        <w:jc w:val="right"/>
        <w:rPr>
          <w:rFonts w:ascii="Times New Roman" w:eastAsia="Times New Roman" w:hAnsi="Times New Roman" w:cs="Times New Roman"/>
          <w:b/>
          <w:szCs w:val="23"/>
          <w:lang w:eastAsia="ar-SA"/>
        </w:rPr>
      </w:pPr>
    </w:p>
    <w:p w:rsidR="00536EBD" w:rsidRPr="00536EBD" w:rsidRDefault="00536EBD" w:rsidP="00536EBD">
      <w:pPr>
        <w:spacing w:after="0" w:line="240" w:lineRule="auto"/>
        <w:jc w:val="right"/>
        <w:rPr>
          <w:rFonts w:ascii="Times New Roman" w:eastAsia="Times New Roman" w:hAnsi="Times New Roman" w:cs="Times New Roman"/>
          <w:b/>
          <w:szCs w:val="23"/>
          <w:lang w:eastAsia="ar-SA"/>
        </w:rPr>
      </w:pPr>
    </w:p>
    <w:p w:rsidR="00536EBD" w:rsidRPr="00536EBD" w:rsidRDefault="00536EBD" w:rsidP="00536EBD">
      <w:pPr>
        <w:spacing w:after="0" w:line="240" w:lineRule="auto"/>
        <w:jc w:val="right"/>
        <w:rPr>
          <w:rFonts w:ascii="Times New Roman" w:eastAsia="Times New Roman" w:hAnsi="Times New Roman" w:cs="Times New Roman"/>
          <w:b/>
          <w:szCs w:val="23"/>
          <w:lang w:eastAsia="ar-SA"/>
        </w:rPr>
      </w:pPr>
    </w:p>
    <w:p w:rsidR="00536EBD" w:rsidRPr="00536EBD" w:rsidRDefault="00536EBD" w:rsidP="00536EBD">
      <w:pPr>
        <w:spacing w:after="0" w:line="240" w:lineRule="auto"/>
        <w:jc w:val="right"/>
        <w:rPr>
          <w:rFonts w:ascii="Times New Roman" w:eastAsia="Times New Roman" w:hAnsi="Times New Roman" w:cs="Times New Roman"/>
          <w:b/>
          <w:szCs w:val="23"/>
          <w:lang w:eastAsia="ar-SA"/>
        </w:rPr>
      </w:pPr>
    </w:p>
    <w:p w:rsidR="00536EBD" w:rsidRPr="00536EBD" w:rsidRDefault="00536EBD" w:rsidP="00536EBD">
      <w:pPr>
        <w:spacing w:after="0" w:line="240" w:lineRule="auto"/>
        <w:jc w:val="right"/>
        <w:rPr>
          <w:rFonts w:ascii="Times New Roman" w:eastAsia="Times New Roman" w:hAnsi="Times New Roman" w:cs="Times New Roman"/>
          <w:b/>
          <w:szCs w:val="23"/>
          <w:lang w:eastAsia="ar-SA"/>
        </w:rPr>
      </w:pPr>
    </w:p>
    <w:p w:rsidR="00536EBD" w:rsidRPr="00536EBD" w:rsidRDefault="00536EBD" w:rsidP="00536EBD">
      <w:pPr>
        <w:spacing w:after="0" w:line="240" w:lineRule="auto"/>
        <w:jc w:val="right"/>
        <w:rPr>
          <w:rFonts w:ascii="Times New Roman" w:eastAsia="Times New Roman" w:hAnsi="Times New Roman" w:cs="Times New Roman"/>
          <w:b/>
          <w:szCs w:val="23"/>
          <w:lang w:eastAsia="ar-SA"/>
        </w:rPr>
      </w:pPr>
    </w:p>
    <w:p w:rsidR="00536EBD" w:rsidRPr="00536EBD" w:rsidRDefault="00536EBD" w:rsidP="00536EBD">
      <w:pPr>
        <w:spacing w:after="0" w:line="240" w:lineRule="auto"/>
        <w:jc w:val="right"/>
        <w:rPr>
          <w:rFonts w:ascii="Times New Roman" w:eastAsia="Times New Roman" w:hAnsi="Times New Roman" w:cs="Times New Roman"/>
          <w:b/>
          <w:szCs w:val="23"/>
          <w:lang w:eastAsia="ar-SA"/>
        </w:rPr>
      </w:pPr>
    </w:p>
    <w:p w:rsidR="00536EBD" w:rsidRPr="00536EBD" w:rsidRDefault="00536EBD" w:rsidP="00536EBD">
      <w:pPr>
        <w:spacing w:after="0" w:line="240" w:lineRule="auto"/>
        <w:jc w:val="right"/>
        <w:rPr>
          <w:rFonts w:ascii="Times New Roman" w:eastAsia="Times New Roman" w:hAnsi="Times New Roman" w:cs="Times New Roman"/>
          <w:b/>
          <w:szCs w:val="23"/>
          <w:lang w:eastAsia="ar-SA"/>
        </w:rPr>
      </w:pPr>
    </w:p>
    <w:p w:rsidR="00536EBD" w:rsidRPr="00536EBD" w:rsidRDefault="00536EBD" w:rsidP="00536EBD">
      <w:pPr>
        <w:spacing w:after="0" w:line="240" w:lineRule="auto"/>
        <w:jc w:val="right"/>
        <w:rPr>
          <w:rFonts w:ascii="Times New Roman" w:eastAsia="Times New Roman" w:hAnsi="Times New Roman" w:cs="Times New Roman"/>
          <w:b/>
          <w:szCs w:val="23"/>
          <w:lang w:eastAsia="ar-SA"/>
        </w:rPr>
      </w:pPr>
    </w:p>
    <w:p w:rsidR="00536EBD" w:rsidRPr="00536EBD" w:rsidRDefault="00536EBD" w:rsidP="00536EBD">
      <w:pPr>
        <w:spacing w:after="0" w:line="240" w:lineRule="auto"/>
        <w:jc w:val="right"/>
        <w:rPr>
          <w:rFonts w:ascii="Times New Roman" w:eastAsia="Times New Roman" w:hAnsi="Times New Roman" w:cs="Times New Roman"/>
          <w:b/>
          <w:szCs w:val="23"/>
          <w:lang w:eastAsia="ar-SA"/>
        </w:rPr>
      </w:pPr>
    </w:p>
    <w:p w:rsidR="00536EBD" w:rsidRPr="00536EBD" w:rsidRDefault="00536EBD" w:rsidP="00536EBD">
      <w:pPr>
        <w:spacing w:after="0" w:line="240" w:lineRule="auto"/>
        <w:jc w:val="right"/>
        <w:rPr>
          <w:rFonts w:ascii="Times New Roman" w:eastAsia="Times New Roman" w:hAnsi="Times New Roman" w:cs="Times New Roman"/>
          <w:b/>
          <w:szCs w:val="23"/>
          <w:lang w:eastAsia="ar-SA"/>
        </w:rPr>
      </w:pPr>
    </w:p>
    <w:p w:rsidR="00536EBD" w:rsidRPr="00536EBD" w:rsidRDefault="00536EBD" w:rsidP="00536EBD">
      <w:pPr>
        <w:spacing w:after="0" w:line="240" w:lineRule="auto"/>
        <w:jc w:val="right"/>
        <w:rPr>
          <w:rFonts w:ascii="Times New Roman" w:eastAsia="Times New Roman" w:hAnsi="Times New Roman" w:cs="Times New Roman"/>
          <w:b/>
          <w:szCs w:val="23"/>
          <w:lang w:eastAsia="ar-SA"/>
        </w:rPr>
      </w:pPr>
    </w:p>
    <w:p w:rsidR="00536EBD" w:rsidRPr="00536EBD" w:rsidRDefault="00536EBD" w:rsidP="00536EBD">
      <w:pPr>
        <w:spacing w:after="0" w:line="240" w:lineRule="auto"/>
        <w:jc w:val="right"/>
        <w:rPr>
          <w:rFonts w:ascii="Times New Roman" w:eastAsia="Times New Roman" w:hAnsi="Times New Roman" w:cs="Times New Roman"/>
          <w:b/>
          <w:szCs w:val="23"/>
          <w:lang w:eastAsia="ar-SA"/>
        </w:rPr>
      </w:pPr>
    </w:p>
    <w:p w:rsidR="00536EBD" w:rsidRPr="00536EBD" w:rsidRDefault="00536EBD" w:rsidP="00536EBD">
      <w:pPr>
        <w:spacing w:after="0" w:line="240" w:lineRule="auto"/>
        <w:jc w:val="right"/>
        <w:rPr>
          <w:rFonts w:ascii="Times New Roman" w:eastAsia="Times New Roman" w:hAnsi="Times New Roman" w:cs="Times New Roman"/>
          <w:b/>
          <w:szCs w:val="23"/>
          <w:lang w:eastAsia="ar-SA"/>
        </w:rPr>
      </w:pPr>
    </w:p>
    <w:p w:rsidR="00536EBD" w:rsidRPr="00536EBD" w:rsidRDefault="00536EBD" w:rsidP="00536EBD">
      <w:pPr>
        <w:spacing w:after="0" w:line="240" w:lineRule="auto"/>
        <w:jc w:val="right"/>
        <w:rPr>
          <w:rFonts w:ascii="Times New Roman" w:eastAsia="Times New Roman" w:hAnsi="Times New Roman" w:cs="Times New Roman"/>
          <w:b/>
          <w:szCs w:val="23"/>
          <w:lang w:eastAsia="ar-SA"/>
        </w:rPr>
      </w:pPr>
    </w:p>
    <w:p w:rsidR="00536EBD" w:rsidRDefault="00536EBD" w:rsidP="00536EBD">
      <w:pPr>
        <w:spacing w:after="0" w:line="240" w:lineRule="auto"/>
        <w:jc w:val="right"/>
        <w:rPr>
          <w:rFonts w:ascii="Times New Roman" w:eastAsia="Times New Roman" w:hAnsi="Times New Roman" w:cs="Times New Roman"/>
          <w:b/>
          <w:sz w:val="24"/>
          <w:szCs w:val="20"/>
          <w:lang w:eastAsia="ar-SA"/>
        </w:rPr>
      </w:pPr>
    </w:p>
    <w:p w:rsidR="00536EBD" w:rsidRDefault="00536EBD" w:rsidP="00536EBD">
      <w:pPr>
        <w:spacing w:after="0" w:line="240" w:lineRule="auto"/>
        <w:jc w:val="right"/>
        <w:rPr>
          <w:rFonts w:ascii="Times New Roman" w:eastAsia="Times New Roman" w:hAnsi="Times New Roman" w:cs="Times New Roman"/>
          <w:b/>
          <w:sz w:val="24"/>
          <w:szCs w:val="20"/>
          <w:lang w:eastAsia="ar-SA"/>
        </w:rPr>
      </w:pPr>
    </w:p>
    <w:p w:rsidR="00536EBD" w:rsidRDefault="00536EBD" w:rsidP="00536EBD">
      <w:pPr>
        <w:spacing w:after="0" w:line="240" w:lineRule="auto"/>
        <w:jc w:val="right"/>
        <w:rPr>
          <w:rFonts w:ascii="Times New Roman" w:eastAsia="Times New Roman" w:hAnsi="Times New Roman" w:cs="Times New Roman"/>
          <w:b/>
          <w:sz w:val="24"/>
          <w:szCs w:val="20"/>
          <w:lang w:eastAsia="ar-SA"/>
        </w:rPr>
      </w:pPr>
    </w:p>
    <w:p w:rsidR="00536EBD" w:rsidRDefault="00536EBD" w:rsidP="00536EBD">
      <w:pPr>
        <w:spacing w:after="0" w:line="240" w:lineRule="auto"/>
        <w:jc w:val="right"/>
        <w:rPr>
          <w:rFonts w:ascii="Times New Roman" w:eastAsia="Times New Roman" w:hAnsi="Times New Roman" w:cs="Times New Roman"/>
          <w:b/>
          <w:sz w:val="24"/>
          <w:szCs w:val="20"/>
          <w:lang w:eastAsia="ar-SA"/>
        </w:rPr>
      </w:pPr>
    </w:p>
    <w:p w:rsidR="00536EBD" w:rsidRDefault="00536EBD" w:rsidP="00536EBD">
      <w:pPr>
        <w:spacing w:after="0" w:line="240" w:lineRule="auto"/>
        <w:jc w:val="right"/>
        <w:rPr>
          <w:rFonts w:ascii="Times New Roman" w:eastAsia="Times New Roman" w:hAnsi="Times New Roman" w:cs="Times New Roman"/>
          <w:b/>
          <w:sz w:val="24"/>
          <w:szCs w:val="20"/>
          <w:lang w:eastAsia="ar-SA"/>
        </w:rPr>
      </w:pPr>
    </w:p>
    <w:p w:rsidR="00536EBD" w:rsidRDefault="00536EBD" w:rsidP="00536EBD">
      <w:pPr>
        <w:spacing w:after="0" w:line="240" w:lineRule="auto"/>
        <w:jc w:val="right"/>
        <w:rPr>
          <w:rFonts w:ascii="Times New Roman" w:eastAsia="Times New Roman" w:hAnsi="Times New Roman" w:cs="Times New Roman"/>
          <w:b/>
          <w:sz w:val="24"/>
          <w:szCs w:val="20"/>
          <w:lang w:eastAsia="ar-SA"/>
        </w:rPr>
      </w:pPr>
    </w:p>
    <w:p w:rsidR="00536EBD" w:rsidRDefault="00536EBD" w:rsidP="00536EBD">
      <w:pPr>
        <w:spacing w:after="0" w:line="240" w:lineRule="auto"/>
        <w:jc w:val="right"/>
        <w:rPr>
          <w:rFonts w:ascii="Times New Roman" w:eastAsia="Times New Roman" w:hAnsi="Times New Roman" w:cs="Times New Roman"/>
          <w:b/>
          <w:sz w:val="24"/>
          <w:szCs w:val="20"/>
          <w:lang w:eastAsia="ar-SA"/>
        </w:rPr>
      </w:pPr>
    </w:p>
    <w:p w:rsidR="00536EBD" w:rsidRDefault="00536EBD" w:rsidP="00536EBD">
      <w:pPr>
        <w:spacing w:after="0" w:line="240" w:lineRule="auto"/>
        <w:jc w:val="right"/>
        <w:rPr>
          <w:rFonts w:ascii="Times New Roman" w:eastAsia="Times New Roman" w:hAnsi="Times New Roman" w:cs="Times New Roman"/>
          <w:b/>
          <w:sz w:val="24"/>
          <w:szCs w:val="20"/>
          <w:lang w:eastAsia="ar-SA"/>
        </w:rPr>
      </w:pPr>
    </w:p>
    <w:p w:rsidR="00536EBD" w:rsidRDefault="00536EBD" w:rsidP="00536EBD">
      <w:pPr>
        <w:spacing w:after="0" w:line="240" w:lineRule="auto"/>
        <w:jc w:val="right"/>
        <w:rPr>
          <w:rFonts w:ascii="Times New Roman" w:eastAsia="Times New Roman" w:hAnsi="Times New Roman" w:cs="Times New Roman"/>
          <w:b/>
          <w:sz w:val="24"/>
          <w:szCs w:val="20"/>
          <w:lang w:eastAsia="ar-SA"/>
        </w:rPr>
      </w:pPr>
    </w:p>
    <w:p w:rsidR="00536EBD" w:rsidRDefault="00536EBD" w:rsidP="00536EBD">
      <w:pPr>
        <w:spacing w:after="0" w:line="240" w:lineRule="auto"/>
        <w:jc w:val="right"/>
        <w:rPr>
          <w:rFonts w:ascii="Times New Roman" w:eastAsia="Times New Roman" w:hAnsi="Times New Roman" w:cs="Times New Roman"/>
          <w:b/>
          <w:sz w:val="24"/>
          <w:szCs w:val="20"/>
          <w:lang w:eastAsia="ar-SA"/>
        </w:rPr>
      </w:pPr>
    </w:p>
    <w:p w:rsidR="00536EBD" w:rsidRDefault="00536EBD" w:rsidP="00536EBD">
      <w:pPr>
        <w:spacing w:after="0" w:line="240" w:lineRule="auto"/>
        <w:jc w:val="right"/>
        <w:rPr>
          <w:rFonts w:ascii="Times New Roman" w:eastAsia="Times New Roman" w:hAnsi="Times New Roman" w:cs="Times New Roman"/>
          <w:b/>
          <w:sz w:val="24"/>
          <w:szCs w:val="20"/>
          <w:lang w:eastAsia="ar-SA"/>
        </w:rPr>
      </w:pPr>
    </w:p>
    <w:p w:rsidR="00536EBD" w:rsidRDefault="00536EBD" w:rsidP="00536EBD">
      <w:pPr>
        <w:spacing w:after="0" w:line="240" w:lineRule="auto"/>
        <w:jc w:val="right"/>
        <w:rPr>
          <w:rFonts w:ascii="Times New Roman" w:eastAsia="Times New Roman" w:hAnsi="Times New Roman" w:cs="Times New Roman"/>
          <w:b/>
          <w:sz w:val="24"/>
          <w:szCs w:val="20"/>
          <w:lang w:eastAsia="ar-SA"/>
        </w:rPr>
      </w:pPr>
    </w:p>
    <w:p w:rsidR="00536EBD" w:rsidRDefault="00536EBD" w:rsidP="00536EBD">
      <w:pPr>
        <w:spacing w:after="0" w:line="240" w:lineRule="auto"/>
        <w:jc w:val="right"/>
        <w:rPr>
          <w:rFonts w:ascii="Times New Roman" w:eastAsia="Times New Roman" w:hAnsi="Times New Roman" w:cs="Times New Roman"/>
          <w:b/>
          <w:sz w:val="24"/>
          <w:szCs w:val="20"/>
          <w:lang w:eastAsia="ar-SA"/>
        </w:rPr>
      </w:pPr>
    </w:p>
    <w:p w:rsidR="00536EBD" w:rsidRDefault="00536EBD" w:rsidP="00536EBD">
      <w:pPr>
        <w:spacing w:after="0" w:line="240" w:lineRule="auto"/>
        <w:jc w:val="right"/>
        <w:rPr>
          <w:rFonts w:ascii="Times New Roman" w:eastAsia="Times New Roman" w:hAnsi="Times New Roman" w:cs="Times New Roman"/>
          <w:b/>
          <w:sz w:val="24"/>
          <w:szCs w:val="20"/>
          <w:lang w:eastAsia="ar-SA"/>
        </w:rPr>
      </w:pPr>
    </w:p>
    <w:p w:rsidR="00536EBD" w:rsidRDefault="00536EBD" w:rsidP="00536EBD">
      <w:pPr>
        <w:spacing w:after="0" w:line="240" w:lineRule="auto"/>
        <w:jc w:val="right"/>
        <w:rPr>
          <w:rFonts w:ascii="Times New Roman" w:eastAsia="Times New Roman" w:hAnsi="Times New Roman" w:cs="Times New Roman"/>
          <w:b/>
          <w:sz w:val="24"/>
          <w:szCs w:val="20"/>
          <w:lang w:eastAsia="ar-SA"/>
        </w:rPr>
      </w:pPr>
    </w:p>
    <w:p w:rsidR="00536EBD" w:rsidRDefault="00536EBD" w:rsidP="00536EBD">
      <w:pPr>
        <w:spacing w:after="0" w:line="240" w:lineRule="auto"/>
        <w:jc w:val="right"/>
        <w:rPr>
          <w:rFonts w:ascii="Times New Roman" w:eastAsia="Times New Roman" w:hAnsi="Times New Roman" w:cs="Times New Roman"/>
          <w:b/>
          <w:sz w:val="24"/>
          <w:szCs w:val="20"/>
          <w:lang w:eastAsia="ar-SA"/>
        </w:rPr>
      </w:pPr>
    </w:p>
    <w:p w:rsidR="00536EBD" w:rsidRDefault="00536EBD" w:rsidP="00536EBD">
      <w:pPr>
        <w:spacing w:after="0" w:line="240" w:lineRule="auto"/>
        <w:jc w:val="right"/>
        <w:rPr>
          <w:rFonts w:ascii="Times New Roman" w:eastAsia="Times New Roman" w:hAnsi="Times New Roman" w:cs="Times New Roman"/>
          <w:b/>
          <w:sz w:val="24"/>
          <w:szCs w:val="20"/>
          <w:lang w:eastAsia="ar-SA"/>
        </w:rPr>
      </w:pPr>
    </w:p>
    <w:p w:rsidR="00536EBD" w:rsidRDefault="00536EBD" w:rsidP="00536EBD">
      <w:pPr>
        <w:spacing w:after="0" w:line="240" w:lineRule="auto"/>
        <w:jc w:val="right"/>
        <w:rPr>
          <w:rFonts w:ascii="Times New Roman" w:eastAsia="Times New Roman" w:hAnsi="Times New Roman" w:cs="Times New Roman"/>
          <w:b/>
          <w:sz w:val="24"/>
          <w:szCs w:val="20"/>
          <w:lang w:eastAsia="ar-SA"/>
        </w:rPr>
      </w:pPr>
    </w:p>
    <w:p w:rsidR="00536EBD" w:rsidRDefault="00536EBD" w:rsidP="00536EBD">
      <w:pPr>
        <w:spacing w:after="0" w:line="240" w:lineRule="auto"/>
        <w:jc w:val="right"/>
        <w:rPr>
          <w:rFonts w:ascii="Times New Roman" w:eastAsia="Times New Roman" w:hAnsi="Times New Roman" w:cs="Times New Roman"/>
          <w:b/>
          <w:sz w:val="24"/>
          <w:szCs w:val="20"/>
          <w:lang w:eastAsia="ar-SA"/>
        </w:rPr>
      </w:pPr>
    </w:p>
    <w:p w:rsidR="00536EBD" w:rsidRDefault="00536EBD" w:rsidP="00536EBD">
      <w:pPr>
        <w:spacing w:after="0" w:line="240" w:lineRule="auto"/>
        <w:jc w:val="right"/>
        <w:rPr>
          <w:rFonts w:ascii="Times New Roman" w:eastAsia="Times New Roman" w:hAnsi="Times New Roman" w:cs="Times New Roman"/>
          <w:b/>
          <w:sz w:val="24"/>
          <w:szCs w:val="20"/>
          <w:lang w:eastAsia="ar-SA"/>
        </w:rPr>
      </w:pPr>
    </w:p>
    <w:p w:rsidR="00536EBD" w:rsidRDefault="00536EBD" w:rsidP="00536EBD">
      <w:pPr>
        <w:spacing w:after="0" w:line="240" w:lineRule="auto"/>
        <w:jc w:val="right"/>
        <w:rPr>
          <w:rFonts w:ascii="Times New Roman" w:eastAsia="Times New Roman" w:hAnsi="Times New Roman" w:cs="Times New Roman"/>
          <w:b/>
          <w:sz w:val="24"/>
          <w:szCs w:val="20"/>
          <w:lang w:eastAsia="ar-SA"/>
        </w:rPr>
      </w:pPr>
    </w:p>
    <w:p w:rsidR="00536EBD" w:rsidRDefault="00536EBD" w:rsidP="00536EBD">
      <w:pPr>
        <w:spacing w:after="0" w:line="240" w:lineRule="auto"/>
        <w:jc w:val="right"/>
        <w:rPr>
          <w:rFonts w:ascii="Times New Roman" w:eastAsia="Times New Roman" w:hAnsi="Times New Roman" w:cs="Times New Roman"/>
          <w:b/>
          <w:sz w:val="24"/>
          <w:szCs w:val="20"/>
          <w:lang w:eastAsia="ar-SA"/>
        </w:rPr>
      </w:pPr>
    </w:p>
    <w:p w:rsidR="00536EBD" w:rsidRDefault="00536EBD" w:rsidP="00536EBD">
      <w:pPr>
        <w:spacing w:after="0" w:line="240" w:lineRule="auto"/>
        <w:jc w:val="right"/>
        <w:rPr>
          <w:rFonts w:ascii="Times New Roman" w:eastAsia="Times New Roman" w:hAnsi="Times New Roman" w:cs="Times New Roman"/>
          <w:b/>
          <w:sz w:val="24"/>
          <w:szCs w:val="20"/>
          <w:lang w:eastAsia="ar-SA"/>
        </w:rPr>
      </w:pPr>
    </w:p>
    <w:p w:rsidR="00536EBD" w:rsidRDefault="00536EBD" w:rsidP="00536EBD">
      <w:pPr>
        <w:spacing w:after="0" w:line="240" w:lineRule="auto"/>
        <w:jc w:val="right"/>
        <w:rPr>
          <w:rFonts w:ascii="Times New Roman" w:eastAsia="Times New Roman" w:hAnsi="Times New Roman" w:cs="Times New Roman"/>
          <w:b/>
          <w:sz w:val="24"/>
          <w:szCs w:val="20"/>
          <w:lang w:eastAsia="ar-SA"/>
        </w:rPr>
      </w:pPr>
    </w:p>
    <w:p w:rsidR="00536EBD" w:rsidRDefault="00536EBD" w:rsidP="00536EBD">
      <w:pPr>
        <w:spacing w:after="0" w:line="240" w:lineRule="auto"/>
        <w:jc w:val="right"/>
        <w:rPr>
          <w:rFonts w:ascii="Times New Roman" w:eastAsia="Times New Roman" w:hAnsi="Times New Roman" w:cs="Times New Roman"/>
          <w:b/>
          <w:sz w:val="24"/>
          <w:szCs w:val="20"/>
          <w:lang w:eastAsia="ar-SA"/>
        </w:rPr>
      </w:pPr>
    </w:p>
    <w:p w:rsidR="00536EBD" w:rsidRDefault="00536EBD" w:rsidP="00536EBD">
      <w:pPr>
        <w:spacing w:after="0" w:line="240" w:lineRule="auto"/>
        <w:jc w:val="right"/>
        <w:rPr>
          <w:rFonts w:ascii="Times New Roman" w:eastAsia="Times New Roman" w:hAnsi="Times New Roman" w:cs="Times New Roman"/>
          <w:b/>
          <w:sz w:val="24"/>
          <w:szCs w:val="20"/>
          <w:lang w:eastAsia="ar-SA"/>
        </w:rPr>
      </w:pPr>
    </w:p>
    <w:p w:rsidR="00536EBD" w:rsidRDefault="00536EBD" w:rsidP="00536EBD">
      <w:pPr>
        <w:spacing w:after="0" w:line="240" w:lineRule="auto"/>
        <w:jc w:val="right"/>
        <w:rPr>
          <w:rFonts w:ascii="Times New Roman" w:eastAsia="Times New Roman" w:hAnsi="Times New Roman" w:cs="Times New Roman"/>
          <w:b/>
          <w:sz w:val="24"/>
          <w:szCs w:val="20"/>
          <w:lang w:eastAsia="ar-SA"/>
        </w:rPr>
      </w:pPr>
    </w:p>
    <w:p w:rsidR="00536EBD" w:rsidRDefault="00536EBD" w:rsidP="00536EBD">
      <w:pPr>
        <w:spacing w:after="0" w:line="240" w:lineRule="auto"/>
        <w:jc w:val="right"/>
        <w:rPr>
          <w:rFonts w:ascii="Times New Roman" w:eastAsia="Times New Roman" w:hAnsi="Times New Roman" w:cs="Times New Roman"/>
          <w:b/>
          <w:sz w:val="24"/>
          <w:szCs w:val="20"/>
          <w:lang w:eastAsia="ar-SA"/>
        </w:rPr>
      </w:pPr>
    </w:p>
    <w:p w:rsidR="00536EBD" w:rsidRDefault="00536EBD" w:rsidP="00536EBD">
      <w:pPr>
        <w:spacing w:after="0" w:line="240" w:lineRule="auto"/>
        <w:jc w:val="right"/>
        <w:rPr>
          <w:rFonts w:ascii="Times New Roman" w:eastAsia="Times New Roman" w:hAnsi="Times New Roman" w:cs="Times New Roman"/>
          <w:b/>
          <w:sz w:val="24"/>
          <w:szCs w:val="20"/>
          <w:lang w:eastAsia="ar-SA"/>
        </w:rPr>
      </w:pPr>
    </w:p>
    <w:p w:rsidR="00536EBD" w:rsidRDefault="00536EBD" w:rsidP="00536EBD">
      <w:pPr>
        <w:spacing w:after="0" w:line="240" w:lineRule="auto"/>
        <w:jc w:val="right"/>
        <w:rPr>
          <w:rFonts w:ascii="Times New Roman" w:eastAsia="Times New Roman" w:hAnsi="Times New Roman" w:cs="Times New Roman"/>
          <w:b/>
          <w:sz w:val="24"/>
          <w:szCs w:val="20"/>
          <w:lang w:eastAsia="ar-SA"/>
        </w:rPr>
      </w:pPr>
      <w:r w:rsidRPr="00536EBD">
        <w:rPr>
          <w:rFonts w:ascii="Times New Roman" w:eastAsia="Times New Roman" w:hAnsi="Times New Roman" w:cs="Times New Roman"/>
          <w:b/>
          <w:sz w:val="24"/>
          <w:szCs w:val="20"/>
          <w:lang w:eastAsia="ar-SA"/>
        </w:rPr>
        <w:lastRenderedPageBreak/>
        <w:t>2.1.pielikums</w:t>
      </w:r>
    </w:p>
    <w:p w:rsidR="00536EBD" w:rsidRPr="00536EBD" w:rsidRDefault="00536EBD" w:rsidP="00536EBD">
      <w:pPr>
        <w:spacing w:after="0" w:line="240" w:lineRule="auto"/>
        <w:jc w:val="right"/>
        <w:rPr>
          <w:rFonts w:ascii="Times New Roman" w:eastAsia="Times New Roman" w:hAnsi="Times New Roman" w:cs="Times New Roman"/>
          <w:b/>
          <w:sz w:val="24"/>
          <w:szCs w:val="20"/>
          <w:lang w:eastAsia="ar-SA"/>
        </w:rPr>
      </w:pPr>
    </w:p>
    <w:p w:rsidR="00536EBD" w:rsidRPr="00536EBD" w:rsidRDefault="00536EBD" w:rsidP="00536EBD">
      <w:pPr>
        <w:spacing w:after="0" w:line="240" w:lineRule="auto"/>
        <w:rPr>
          <w:rFonts w:ascii="Times New Roman" w:eastAsia="Times New Roman" w:hAnsi="Times New Roman" w:cs="Times New Roman"/>
          <w:b/>
          <w:sz w:val="24"/>
          <w:szCs w:val="20"/>
          <w:lang w:eastAsia="ar-SA"/>
        </w:rPr>
      </w:pPr>
      <w:r w:rsidRPr="00536EBD">
        <w:rPr>
          <w:rFonts w:ascii="Times New Roman" w:eastAsia="Times New Roman" w:hAnsi="Times New Roman" w:cs="Times New Roman"/>
          <w:b/>
          <w:noProof/>
          <w:sz w:val="24"/>
          <w:szCs w:val="20"/>
          <w:lang w:eastAsia="lv-LV"/>
        </w:rPr>
        <w:drawing>
          <wp:inline distT="0" distB="0" distL="0" distR="0" wp14:anchorId="2B7AED33" wp14:editId="25EA8A08">
            <wp:extent cx="5745138" cy="8324781"/>
            <wp:effectExtent l="0" t="0" r="8255" b="635"/>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c02571320190118093532_Page_1.jpg"/>
                    <pic:cNvPicPr/>
                  </pic:nvPicPr>
                  <pic:blipFill rotWithShape="1">
                    <a:blip r:embed="rId7" cstate="print">
                      <a:extLst>
                        <a:ext uri="{28A0092B-C50C-407E-A947-70E740481C1C}">
                          <a14:useLocalDpi xmlns:a14="http://schemas.microsoft.com/office/drawing/2010/main" val="0"/>
                        </a:ext>
                      </a:extLst>
                    </a:blip>
                    <a:srcRect l="8598" t="2950" r="3264" b="9001"/>
                    <a:stretch/>
                  </pic:blipFill>
                  <pic:spPr bwMode="auto">
                    <a:xfrm>
                      <a:off x="0" y="0"/>
                      <a:ext cx="5752662" cy="8335683"/>
                    </a:xfrm>
                    <a:prstGeom prst="rect">
                      <a:avLst/>
                    </a:prstGeom>
                    <a:ln>
                      <a:noFill/>
                    </a:ln>
                    <a:extLst>
                      <a:ext uri="{53640926-AAD7-44D8-BBD7-CCE9431645EC}">
                        <a14:shadowObscured xmlns:a14="http://schemas.microsoft.com/office/drawing/2010/main"/>
                      </a:ext>
                    </a:extLst>
                  </pic:spPr>
                </pic:pic>
              </a:graphicData>
            </a:graphic>
          </wp:inline>
        </w:drawing>
      </w:r>
    </w:p>
    <w:p w:rsidR="00536EBD" w:rsidRPr="00536EBD" w:rsidRDefault="00536EBD" w:rsidP="00536EBD">
      <w:pPr>
        <w:spacing w:after="0" w:line="240" w:lineRule="auto"/>
        <w:jc w:val="right"/>
        <w:rPr>
          <w:rFonts w:ascii="Times New Roman" w:eastAsia="Times New Roman" w:hAnsi="Times New Roman" w:cs="Times New Roman"/>
          <w:b/>
          <w:sz w:val="24"/>
          <w:szCs w:val="20"/>
          <w:lang w:eastAsia="ar-SA"/>
        </w:rPr>
      </w:pPr>
    </w:p>
    <w:p w:rsidR="00536EBD" w:rsidRPr="00536EBD" w:rsidRDefault="00536EBD" w:rsidP="00536EBD">
      <w:pPr>
        <w:spacing w:after="0" w:line="240" w:lineRule="auto"/>
        <w:jc w:val="right"/>
        <w:rPr>
          <w:rFonts w:ascii="Times New Roman" w:eastAsia="Times New Roman" w:hAnsi="Times New Roman" w:cs="Times New Roman"/>
          <w:b/>
          <w:sz w:val="24"/>
          <w:szCs w:val="20"/>
          <w:lang w:eastAsia="ar-SA"/>
        </w:rPr>
      </w:pPr>
      <w:r w:rsidRPr="00536EBD">
        <w:rPr>
          <w:rFonts w:ascii="Times New Roman" w:eastAsia="Times New Roman" w:hAnsi="Times New Roman" w:cs="Times New Roman"/>
          <w:b/>
          <w:noProof/>
          <w:sz w:val="24"/>
          <w:szCs w:val="20"/>
          <w:lang w:eastAsia="lv-LV"/>
        </w:rPr>
        <w:lastRenderedPageBreak/>
        <w:drawing>
          <wp:inline distT="0" distB="0" distL="0" distR="0" wp14:anchorId="31BE19D7" wp14:editId="64F22B23">
            <wp:extent cx="5962650" cy="4880389"/>
            <wp:effectExtent l="0" t="0" r="0" b="0"/>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oc02571320190118093532_Page_2.jpg"/>
                    <pic:cNvPicPr/>
                  </pic:nvPicPr>
                  <pic:blipFill rotWithShape="1">
                    <a:blip r:embed="rId8" cstate="print">
                      <a:extLst>
                        <a:ext uri="{28A0092B-C50C-407E-A947-70E740481C1C}">
                          <a14:useLocalDpi xmlns:a14="http://schemas.microsoft.com/office/drawing/2010/main" val="0"/>
                        </a:ext>
                      </a:extLst>
                    </a:blip>
                    <a:srcRect l="8268" t="5145" r="6239" b="38971"/>
                    <a:stretch/>
                  </pic:blipFill>
                  <pic:spPr bwMode="auto">
                    <a:xfrm>
                      <a:off x="0" y="0"/>
                      <a:ext cx="5976013" cy="4891327"/>
                    </a:xfrm>
                    <a:prstGeom prst="rect">
                      <a:avLst/>
                    </a:prstGeom>
                    <a:ln>
                      <a:noFill/>
                    </a:ln>
                    <a:extLst>
                      <a:ext uri="{53640926-AAD7-44D8-BBD7-CCE9431645EC}">
                        <a14:shadowObscured xmlns:a14="http://schemas.microsoft.com/office/drawing/2010/main"/>
                      </a:ext>
                    </a:extLst>
                  </pic:spPr>
                </pic:pic>
              </a:graphicData>
            </a:graphic>
          </wp:inline>
        </w:drawing>
      </w:r>
    </w:p>
    <w:p w:rsidR="00536EBD" w:rsidRPr="00536EBD" w:rsidRDefault="00536EBD" w:rsidP="00536EBD">
      <w:pPr>
        <w:pBdr>
          <w:bottom w:val="single" w:sz="12" w:space="2" w:color="auto"/>
        </w:pBdr>
        <w:suppressAutoHyphens/>
        <w:spacing w:after="0" w:line="240" w:lineRule="auto"/>
        <w:jc w:val="right"/>
        <w:rPr>
          <w:rFonts w:ascii="Times New Roman" w:eastAsia="Times New Roman" w:hAnsi="Times New Roman" w:cs="Times New Roman"/>
          <w:b/>
          <w:sz w:val="24"/>
          <w:szCs w:val="20"/>
          <w:lang w:eastAsia="ar-SA"/>
        </w:rPr>
      </w:pPr>
    </w:p>
    <w:p w:rsidR="00536EBD" w:rsidRPr="00536EBD" w:rsidRDefault="00536EBD" w:rsidP="00536EBD">
      <w:pPr>
        <w:spacing w:after="0" w:line="240" w:lineRule="auto"/>
        <w:rPr>
          <w:rFonts w:ascii="Times New Roman" w:eastAsia="Times New Roman" w:hAnsi="Times New Roman" w:cs="Times New Roman"/>
          <w:b/>
          <w:sz w:val="24"/>
          <w:szCs w:val="20"/>
          <w:lang w:eastAsia="ar-SA"/>
        </w:rPr>
      </w:pPr>
      <w:r w:rsidRPr="00536EBD">
        <w:rPr>
          <w:rFonts w:ascii="Times New Roman" w:eastAsia="Times New Roman" w:hAnsi="Times New Roman" w:cs="Times New Roman"/>
          <w:b/>
          <w:sz w:val="24"/>
          <w:szCs w:val="20"/>
          <w:lang w:eastAsia="ar-SA"/>
        </w:rPr>
        <w:br w:type="page"/>
      </w:r>
    </w:p>
    <w:p w:rsidR="00536EBD" w:rsidRPr="00536EBD" w:rsidRDefault="00536EBD" w:rsidP="00536EBD">
      <w:pPr>
        <w:pageBreakBefore/>
        <w:suppressAutoHyphens/>
        <w:spacing w:after="0" w:line="360" w:lineRule="auto"/>
        <w:ind w:right="-766"/>
        <w:jc w:val="right"/>
        <w:rPr>
          <w:rFonts w:ascii="Times New Roman" w:eastAsia="Times New Roman" w:hAnsi="Times New Roman" w:cs="Times New Roman"/>
          <w:b/>
          <w:szCs w:val="23"/>
          <w:lang w:eastAsia="ar-SA"/>
        </w:rPr>
      </w:pPr>
      <w:r w:rsidRPr="00536EBD">
        <w:rPr>
          <w:rFonts w:ascii="Times New Roman" w:eastAsia="Times New Roman" w:hAnsi="Times New Roman" w:cs="Times New Roman"/>
          <w:b/>
          <w:szCs w:val="23"/>
          <w:lang w:eastAsia="ar-SA"/>
        </w:rPr>
        <w:lastRenderedPageBreak/>
        <w:t>3.pielikums</w:t>
      </w:r>
    </w:p>
    <w:p w:rsidR="00536EBD" w:rsidRPr="00536EBD" w:rsidRDefault="00536EBD" w:rsidP="00536EBD">
      <w:pPr>
        <w:keepNext/>
        <w:spacing w:before="120" w:after="60" w:line="240" w:lineRule="auto"/>
        <w:ind w:left="578" w:right="-766"/>
        <w:jc w:val="right"/>
        <w:outlineLvl w:val="1"/>
        <w:rPr>
          <w:rFonts w:ascii="Times New Roman" w:eastAsia="Times New Roman" w:hAnsi="Times New Roman" w:cs="Arial"/>
          <w:b/>
          <w:bCs/>
          <w:iCs/>
          <w:color w:val="000000"/>
          <w:sz w:val="24"/>
          <w:szCs w:val="28"/>
        </w:rPr>
      </w:pPr>
      <w:bookmarkStart w:id="1" w:name="_Toc433725869"/>
      <w:bookmarkStart w:id="2" w:name="_Toc495396431"/>
      <w:r w:rsidRPr="00536EBD">
        <w:rPr>
          <w:rFonts w:ascii="Times New Roman" w:eastAsia="Times New Roman" w:hAnsi="Times New Roman" w:cs="Arial"/>
          <w:b/>
          <w:bCs/>
          <w:iCs/>
          <w:color w:val="000000"/>
          <w:sz w:val="24"/>
          <w:szCs w:val="28"/>
        </w:rPr>
        <w:t>PIETEIKUMS DALĪBAI ATKLĀTĀ KONKURSĀ</w:t>
      </w:r>
      <w:bookmarkEnd w:id="1"/>
      <w:bookmarkEnd w:id="2"/>
    </w:p>
    <w:p w:rsidR="00536EBD" w:rsidRPr="00536EBD" w:rsidRDefault="00536EBD" w:rsidP="00536EBD">
      <w:pPr>
        <w:pBdr>
          <w:bottom w:val="single" w:sz="12" w:space="1" w:color="auto"/>
        </w:pBdr>
        <w:suppressAutoHyphens/>
        <w:spacing w:after="0" w:line="240" w:lineRule="auto"/>
        <w:ind w:right="-766"/>
        <w:jc w:val="right"/>
        <w:rPr>
          <w:rFonts w:ascii="Times New Roman" w:eastAsia="Times New Roman" w:hAnsi="Times New Roman" w:cs="Times New Roman"/>
          <w:szCs w:val="23"/>
          <w:lang w:eastAsia="ar-SA"/>
        </w:rPr>
      </w:pPr>
      <w:r w:rsidRPr="00536EBD">
        <w:rPr>
          <w:rFonts w:ascii="Times New Roman" w:eastAsia="Times New Roman" w:hAnsi="Times New Roman" w:cs="Times New Roman"/>
          <w:szCs w:val="23"/>
          <w:lang w:eastAsia="ar-SA"/>
        </w:rPr>
        <w:t>202_.gada ____.______________</w:t>
      </w:r>
    </w:p>
    <w:p w:rsidR="00536EBD" w:rsidRPr="00536EBD" w:rsidRDefault="00536EBD" w:rsidP="00536EBD">
      <w:pPr>
        <w:suppressAutoHyphens/>
        <w:spacing w:after="0" w:line="240" w:lineRule="auto"/>
        <w:ind w:right="-766"/>
        <w:jc w:val="both"/>
        <w:rPr>
          <w:rFonts w:ascii="Times New Roman" w:eastAsia="Times New Roman" w:hAnsi="Times New Roman" w:cs="Times New Roman"/>
          <w:szCs w:val="24"/>
        </w:rPr>
      </w:pPr>
    </w:p>
    <w:tbl>
      <w:tblPr>
        <w:tblW w:w="8964" w:type="dxa"/>
        <w:tblInd w:w="108" w:type="dxa"/>
        <w:tblLayout w:type="fixed"/>
        <w:tblLook w:val="0000" w:firstRow="0" w:lastRow="0" w:firstColumn="0" w:lastColumn="0" w:noHBand="0" w:noVBand="0"/>
      </w:tblPr>
      <w:tblGrid>
        <w:gridCol w:w="5709"/>
        <w:gridCol w:w="3255"/>
      </w:tblGrid>
      <w:tr w:rsidR="00536EBD" w:rsidRPr="00536EBD" w:rsidTr="007A47CC">
        <w:tc>
          <w:tcPr>
            <w:tcW w:w="5709" w:type="dxa"/>
            <w:tcBorders>
              <w:bottom w:val="single" w:sz="4" w:space="0" w:color="000000"/>
            </w:tcBorders>
            <w:vAlign w:val="center"/>
          </w:tcPr>
          <w:p w:rsidR="00536EBD" w:rsidRPr="00536EBD" w:rsidRDefault="00536EBD" w:rsidP="00536EBD">
            <w:pPr>
              <w:suppressAutoHyphens/>
              <w:snapToGrid w:val="0"/>
              <w:spacing w:after="0" w:line="240" w:lineRule="auto"/>
              <w:ind w:right="-766"/>
              <w:jc w:val="center"/>
              <w:rPr>
                <w:rFonts w:ascii="Times New Roman" w:eastAsia="Times New Roman" w:hAnsi="Times New Roman" w:cs="Times New Roman"/>
                <w:b/>
                <w:sz w:val="24"/>
                <w:szCs w:val="24"/>
              </w:rPr>
            </w:pPr>
            <w:r w:rsidRPr="00536EBD">
              <w:rPr>
                <w:rFonts w:ascii="Times New Roman" w:eastAsia="Times New Roman" w:hAnsi="Times New Roman" w:cs="Times New Roman"/>
                <w:b/>
                <w:sz w:val="24"/>
                <w:szCs w:val="24"/>
              </w:rPr>
              <w:t xml:space="preserve"> </w:t>
            </w:r>
          </w:p>
        </w:tc>
        <w:tc>
          <w:tcPr>
            <w:tcW w:w="3255" w:type="dxa"/>
            <w:tcBorders>
              <w:bottom w:val="single" w:sz="4" w:space="0" w:color="000000"/>
            </w:tcBorders>
          </w:tcPr>
          <w:p w:rsidR="00536EBD" w:rsidRPr="00536EBD" w:rsidRDefault="00536EBD" w:rsidP="00536EBD">
            <w:pPr>
              <w:tabs>
                <w:tab w:val="center" w:pos="5593"/>
                <w:tab w:val="right" w:pos="9746"/>
              </w:tabs>
              <w:suppressAutoHyphens/>
              <w:snapToGrid w:val="0"/>
              <w:spacing w:after="0" w:line="240" w:lineRule="auto"/>
              <w:ind w:right="-766"/>
              <w:jc w:val="center"/>
              <w:rPr>
                <w:rFonts w:ascii="Times New Roman" w:eastAsia="Times New Roman" w:hAnsi="Times New Roman" w:cs="Times New Roman"/>
                <w:sz w:val="24"/>
                <w:szCs w:val="24"/>
              </w:rPr>
            </w:pPr>
          </w:p>
        </w:tc>
      </w:tr>
      <w:tr w:rsidR="00536EBD" w:rsidRPr="00536EBD" w:rsidTr="007A47CC">
        <w:tc>
          <w:tcPr>
            <w:tcW w:w="5709" w:type="dxa"/>
          </w:tcPr>
          <w:p w:rsidR="00536EBD" w:rsidRPr="00536EBD" w:rsidRDefault="00536EBD" w:rsidP="00536EBD">
            <w:pPr>
              <w:tabs>
                <w:tab w:val="center" w:pos="5593"/>
                <w:tab w:val="right" w:pos="9746"/>
              </w:tabs>
              <w:suppressAutoHyphens/>
              <w:snapToGrid w:val="0"/>
              <w:spacing w:after="0" w:line="240" w:lineRule="auto"/>
              <w:ind w:right="-766"/>
              <w:jc w:val="center"/>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rPr>
              <w:t>Pretendenta nosaukums</w:t>
            </w:r>
          </w:p>
        </w:tc>
        <w:tc>
          <w:tcPr>
            <w:tcW w:w="3255" w:type="dxa"/>
          </w:tcPr>
          <w:p w:rsidR="00536EBD" w:rsidRPr="00536EBD" w:rsidRDefault="00536EBD" w:rsidP="00536EBD">
            <w:pPr>
              <w:tabs>
                <w:tab w:val="center" w:pos="5593"/>
                <w:tab w:val="right" w:pos="9746"/>
              </w:tabs>
              <w:suppressAutoHyphens/>
              <w:snapToGrid w:val="0"/>
              <w:spacing w:after="0" w:line="240" w:lineRule="auto"/>
              <w:ind w:right="-766"/>
              <w:jc w:val="center"/>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rPr>
              <w:t>reģistrācijas numurs</w:t>
            </w:r>
          </w:p>
        </w:tc>
      </w:tr>
    </w:tbl>
    <w:p w:rsidR="00536EBD" w:rsidRPr="00536EBD" w:rsidRDefault="00536EBD" w:rsidP="00536EBD">
      <w:pPr>
        <w:suppressAutoHyphens/>
        <w:spacing w:after="0" w:line="240" w:lineRule="auto"/>
        <w:ind w:right="-766"/>
        <w:jc w:val="both"/>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rPr>
        <w:t xml:space="preserve"> </w:t>
      </w:r>
    </w:p>
    <w:tbl>
      <w:tblPr>
        <w:tblW w:w="8964" w:type="dxa"/>
        <w:tblInd w:w="108" w:type="dxa"/>
        <w:tblLayout w:type="fixed"/>
        <w:tblLook w:val="0000" w:firstRow="0" w:lastRow="0" w:firstColumn="0" w:lastColumn="0" w:noHBand="0" w:noVBand="0"/>
      </w:tblPr>
      <w:tblGrid>
        <w:gridCol w:w="2410"/>
        <w:gridCol w:w="1843"/>
        <w:gridCol w:w="4711"/>
      </w:tblGrid>
      <w:tr w:rsidR="00536EBD" w:rsidRPr="00536EBD" w:rsidTr="007A47CC">
        <w:trPr>
          <w:trHeight w:val="137"/>
        </w:trPr>
        <w:tc>
          <w:tcPr>
            <w:tcW w:w="2410" w:type="dxa"/>
          </w:tcPr>
          <w:p w:rsidR="00536EBD" w:rsidRPr="00536EBD" w:rsidRDefault="00536EBD" w:rsidP="00536EBD">
            <w:pPr>
              <w:tabs>
                <w:tab w:val="center" w:pos="5593"/>
                <w:tab w:val="right" w:pos="9746"/>
              </w:tabs>
              <w:suppressAutoHyphens/>
              <w:snapToGrid w:val="0"/>
              <w:spacing w:after="0" w:line="240" w:lineRule="auto"/>
              <w:ind w:right="-766"/>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rPr>
              <w:t>kuras vārdā saskaņā ar</w:t>
            </w:r>
          </w:p>
        </w:tc>
        <w:tc>
          <w:tcPr>
            <w:tcW w:w="1843" w:type="dxa"/>
            <w:tcBorders>
              <w:bottom w:val="single" w:sz="4" w:space="0" w:color="000000"/>
            </w:tcBorders>
          </w:tcPr>
          <w:p w:rsidR="00536EBD" w:rsidRPr="00536EBD" w:rsidRDefault="00536EBD" w:rsidP="00536EBD">
            <w:pPr>
              <w:tabs>
                <w:tab w:val="center" w:pos="5593"/>
                <w:tab w:val="right" w:pos="9746"/>
              </w:tabs>
              <w:suppressAutoHyphens/>
              <w:snapToGrid w:val="0"/>
              <w:spacing w:after="0" w:line="240" w:lineRule="auto"/>
              <w:ind w:right="-766"/>
              <w:jc w:val="both"/>
              <w:rPr>
                <w:rFonts w:ascii="Times New Roman" w:eastAsia="Times New Roman" w:hAnsi="Times New Roman" w:cs="Times New Roman"/>
                <w:sz w:val="24"/>
                <w:szCs w:val="24"/>
              </w:rPr>
            </w:pPr>
          </w:p>
        </w:tc>
        <w:tc>
          <w:tcPr>
            <w:tcW w:w="4711" w:type="dxa"/>
            <w:tcBorders>
              <w:bottom w:val="single" w:sz="4" w:space="0" w:color="000000"/>
            </w:tcBorders>
          </w:tcPr>
          <w:p w:rsidR="00536EBD" w:rsidRPr="00536EBD" w:rsidRDefault="00536EBD" w:rsidP="00536EBD">
            <w:pPr>
              <w:tabs>
                <w:tab w:val="center" w:pos="5593"/>
                <w:tab w:val="right" w:pos="9746"/>
              </w:tabs>
              <w:suppressAutoHyphens/>
              <w:snapToGrid w:val="0"/>
              <w:spacing w:after="0" w:line="240" w:lineRule="auto"/>
              <w:ind w:right="-766"/>
              <w:jc w:val="both"/>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rPr>
              <w:t>Rīkojas</w:t>
            </w:r>
          </w:p>
        </w:tc>
      </w:tr>
      <w:tr w:rsidR="00536EBD" w:rsidRPr="00536EBD" w:rsidTr="007A47CC">
        <w:tc>
          <w:tcPr>
            <w:tcW w:w="2410" w:type="dxa"/>
          </w:tcPr>
          <w:p w:rsidR="00536EBD" w:rsidRPr="00536EBD" w:rsidRDefault="00536EBD" w:rsidP="00536EBD">
            <w:pPr>
              <w:tabs>
                <w:tab w:val="center" w:pos="5593"/>
                <w:tab w:val="right" w:pos="9746"/>
              </w:tabs>
              <w:suppressAutoHyphens/>
              <w:snapToGrid w:val="0"/>
              <w:spacing w:after="0" w:line="240" w:lineRule="auto"/>
              <w:ind w:right="-766"/>
              <w:rPr>
                <w:rFonts w:ascii="Times New Roman" w:eastAsia="Times New Roman" w:hAnsi="Times New Roman" w:cs="Times New Roman"/>
                <w:sz w:val="24"/>
                <w:szCs w:val="24"/>
              </w:rPr>
            </w:pPr>
          </w:p>
        </w:tc>
        <w:tc>
          <w:tcPr>
            <w:tcW w:w="1843" w:type="dxa"/>
          </w:tcPr>
          <w:p w:rsidR="00536EBD" w:rsidRPr="00536EBD" w:rsidRDefault="00536EBD" w:rsidP="00536EBD">
            <w:pPr>
              <w:tabs>
                <w:tab w:val="center" w:pos="5593"/>
                <w:tab w:val="right" w:pos="9746"/>
              </w:tabs>
              <w:suppressAutoHyphens/>
              <w:snapToGrid w:val="0"/>
              <w:spacing w:after="0" w:line="240" w:lineRule="auto"/>
              <w:ind w:right="-766"/>
              <w:jc w:val="center"/>
              <w:rPr>
                <w:rFonts w:ascii="Times New Roman" w:eastAsia="Times New Roman" w:hAnsi="Times New Roman" w:cs="Times New Roman"/>
                <w:sz w:val="16"/>
                <w:szCs w:val="16"/>
              </w:rPr>
            </w:pPr>
            <w:r w:rsidRPr="00536EBD">
              <w:rPr>
                <w:rFonts w:ascii="Times New Roman" w:eastAsia="Times New Roman" w:hAnsi="Times New Roman" w:cs="Times New Roman"/>
                <w:sz w:val="16"/>
                <w:szCs w:val="16"/>
              </w:rPr>
              <w:t xml:space="preserve">pārstāvības pamats </w:t>
            </w:r>
          </w:p>
        </w:tc>
        <w:tc>
          <w:tcPr>
            <w:tcW w:w="4711" w:type="dxa"/>
          </w:tcPr>
          <w:p w:rsidR="00536EBD" w:rsidRPr="00536EBD" w:rsidRDefault="00536EBD" w:rsidP="00536EBD">
            <w:pPr>
              <w:tabs>
                <w:tab w:val="center" w:pos="5593"/>
                <w:tab w:val="right" w:pos="9746"/>
              </w:tabs>
              <w:suppressAutoHyphens/>
              <w:snapToGrid w:val="0"/>
              <w:spacing w:after="0" w:line="240" w:lineRule="auto"/>
              <w:ind w:right="-766"/>
              <w:jc w:val="center"/>
              <w:rPr>
                <w:rFonts w:ascii="Times New Roman" w:eastAsia="Times New Roman" w:hAnsi="Times New Roman" w:cs="Times New Roman"/>
                <w:sz w:val="16"/>
                <w:szCs w:val="16"/>
              </w:rPr>
            </w:pPr>
            <w:r w:rsidRPr="00536EBD">
              <w:rPr>
                <w:rFonts w:ascii="Times New Roman" w:eastAsia="Times New Roman" w:hAnsi="Times New Roman" w:cs="Times New Roman"/>
                <w:sz w:val="16"/>
                <w:szCs w:val="16"/>
              </w:rPr>
              <w:t>Pretendenta vadītāja vai pilnvarotās personas vārds un uzvārds</w:t>
            </w:r>
          </w:p>
        </w:tc>
      </w:tr>
    </w:tbl>
    <w:p w:rsidR="00536EBD" w:rsidRPr="00536EBD" w:rsidRDefault="00536EBD" w:rsidP="00536EBD">
      <w:pPr>
        <w:suppressAutoHyphens/>
        <w:spacing w:after="0" w:line="240" w:lineRule="auto"/>
        <w:ind w:right="-766" w:firstLine="709"/>
        <w:jc w:val="both"/>
        <w:rPr>
          <w:rFonts w:ascii="Times New Roman" w:eastAsia="Times New Roman" w:hAnsi="Times New Roman" w:cs="Times New Roman"/>
          <w:sz w:val="24"/>
          <w:szCs w:val="24"/>
        </w:rPr>
      </w:pPr>
    </w:p>
    <w:p w:rsidR="00536EBD" w:rsidRPr="00536EBD" w:rsidRDefault="00536EBD" w:rsidP="00536EBD">
      <w:pPr>
        <w:numPr>
          <w:ilvl w:val="0"/>
          <w:numId w:val="25"/>
        </w:numPr>
        <w:spacing w:after="0" w:line="240" w:lineRule="auto"/>
        <w:ind w:left="426" w:right="-766" w:hanging="426"/>
        <w:jc w:val="both"/>
        <w:rPr>
          <w:rFonts w:ascii="Times New Roman" w:eastAsia="Times New Roman" w:hAnsi="Times New Roman" w:cs="Times New Roman"/>
          <w:sz w:val="24"/>
          <w:szCs w:val="24"/>
          <w:lang w:eastAsia="lv-LV"/>
        </w:rPr>
      </w:pPr>
      <w:r w:rsidRPr="00536EBD">
        <w:rPr>
          <w:rFonts w:ascii="Times New Roman" w:eastAsia="Times New Roman" w:hAnsi="Times New Roman" w:cs="Times New Roman"/>
          <w:sz w:val="24"/>
          <w:szCs w:val="24"/>
        </w:rPr>
        <w:t xml:space="preserve">Ar šo piesakās piedalīties Alūksnes novada pašvaldības Atklātā konkursā “Elektroenerģijas iegāde Alūksnes novada pašvaldības vajadzībām” </w:t>
      </w:r>
      <w:r w:rsidRPr="00536EBD">
        <w:rPr>
          <w:rFonts w:ascii="Times New Roman" w:eastAsia="Times New Roman" w:hAnsi="Times New Roman" w:cs="Times New Roman"/>
          <w:bCs/>
          <w:iCs/>
          <w:sz w:val="24"/>
          <w:szCs w:val="24"/>
        </w:rPr>
        <w:t>(identifikācijas Nr.</w:t>
      </w:r>
      <w:r w:rsidRPr="00536EBD">
        <w:rPr>
          <w:rFonts w:ascii="Times New Roman" w:eastAsia="Times New Roman" w:hAnsi="Times New Roman" w:cs="Times New Roman"/>
          <w:bCs/>
          <w:caps/>
          <w:sz w:val="24"/>
          <w:szCs w:val="24"/>
        </w:rPr>
        <w:t>ANP2024/2</w:t>
      </w:r>
      <w:r w:rsidRPr="00536EBD">
        <w:rPr>
          <w:rFonts w:ascii="Times New Roman" w:eastAsia="Times New Roman" w:hAnsi="Times New Roman" w:cs="Times New Roman"/>
          <w:bCs/>
          <w:iCs/>
          <w:sz w:val="24"/>
          <w:szCs w:val="24"/>
        </w:rPr>
        <w:t>)</w:t>
      </w:r>
      <w:r w:rsidRPr="00536EBD">
        <w:rPr>
          <w:rFonts w:ascii="Times New Roman" w:eastAsia="Times New Roman" w:hAnsi="Times New Roman" w:cs="Times New Roman"/>
          <w:iCs/>
          <w:sz w:val="24"/>
          <w:szCs w:val="24"/>
        </w:rPr>
        <w:t xml:space="preserve">. </w:t>
      </w:r>
      <w:r w:rsidRPr="00536EBD">
        <w:rPr>
          <w:rFonts w:ascii="Times New Roman" w:eastAsia="Times New Roman" w:hAnsi="Times New Roman" w:cs="Times New Roman"/>
          <w:sz w:val="24"/>
          <w:szCs w:val="24"/>
          <w:lang w:eastAsia="lv-LV"/>
        </w:rPr>
        <w:t>Iesniedzot piedāvājumu, mēs apliecinām, ka pilnībā saprotam un pieņemam Atklātā konkursa Nolikuma nosacījumus.</w:t>
      </w:r>
    </w:p>
    <w:p w:rsidR="00536EBD" w:rsidRPr="00536EBD" w:rsidRDefault="00536EBD" w:rsidP="00536EBD">
      <w:pPr>
        <w:numPr>
          <w:ilvl w:val="0"/>
          <w:numId w:val="25"/>
        </w:numPr>
        <w:spacing w:after="0" w:line="240" w:lineRule="auto"/>
        <w:ind w:left="426" w:right="-766" w:hanging="426"/>
        <w:jc w:val="both"/>
        <w:rPr>
          <w:rFonts w:ascii="Times New Roman" w:eastAsia="Times New Roman" w:hAnsi="Times New Roman" w:cs="Times New Roman"/>
          <w:sz w:val="24"/>
          <w:szCs w:val="24"/>
          <w:lang w:eastAsia="lv-LV"/>
        </w:rPr>
      </w:pPr>
      <w:r w:rsidRPr="00536EBD">
        <w:rPr>
          <w:rFonts w:ascii="Times New Roman" w:eastAsia="Times New Roman" w:hAnsi="Times New Roman" w:cs="Times New Roman"/>
          <w:sz w:val="24"/>
          <w:szCs w:val="24"/>
        </w:rPr>
        <w:t>Apņemamies slēgt līgumu atbilstoši šī konkursa Nolikumā ietvertajam Līguma projektam, Nolikumā noteiktajiem termiņiem un iesniegtajam piedāvājumam.</w:t>
      </w:r>
      <w:r w:rsidRPr="00536EBD">
        <w:rPr>
          <w:rFonts w:ascii="Times New Roman" w:eastAsia="Times New Roman" w:hAnsi="Times New Roman" w:cs="Times New Roman"/>
          <w:sz w:val="24"/>
          <w:szCs w:val="24"/>
          <w:lang w:eastAsia="lv-LV"/>
        </w:rPr>
        <w:t xml:space="preserve"> Iesniedzot piedāvājumu dalībai konkursā, mēs ievērojām visus šajā Nolikumā un normatīvajos aktos paredzētos noteikumus.</w:t>
      </w:r>
    </w:p>
    <w:p w:rsidR="00536EBD" w:rsidRPr="00536EBD" w:rsidRDefault="00536EBD" w:rsidP="00536EBD">
      <w:pPr>
        <w:numPr>
          <w:ilvl w:val="0"/>
          <w:numId w:val="25"/>
        </w:numPr>
        <w:spacing w:after="120" w:line="240" w:lineRule="auto"/>
        <w:ind w:left="426" w:right="-766" w:hanging="426"/>
        <w:jc w:val="both"/>
        <w:rPr>
          <w:rFonts w:ascii="Times New Roman" w:eastAsia="Times New Roman" w:hAnsi="Times New Roman" w:cs="Times New Roman"/>
          <w:sz w:val="24"/>
          <w:szCs w:val="24"/>
          <w:lang w:eastAsia="lv-LV"/>
        </w:rPr>
      </w:pPr>
      <w:r w:rsidRPr="00536EBD">
        <w:rPr>
          <w:rFonts w:ascii="Times New Roman" w:eastAsia="Times New Roman" w:hAnsi="Times New Roman" w:cs="Times New Roman"/>
          <w:sz w:val="24"/>
          <w:szCs w:val="24"/>
          <w:lang w:eastAsia="lv-LV"/>
        </w:rPr>
        <w:t xml:space="preserve">Saskaņā ar </w:t>
      </w:r>
      <w:r w:rsidRPr="00536EBD">
        <w:rPr>
          <w:rFonts w:ascii="Times New Roman" w:eastAsia="Times New Roman" w:hAnsi="Times New Roman" w:cs="Times New Roman"/>
          <w:sz w:val="24"/>
          <w:szCs w:val="24"/>
        </w:rPr>
        <w:t xml:space="preserve">Alūksnes novada pašvaldības Atklātā konkursa “Elektroenerģijas iegāde Alūksnes novada pašvaldības vajadzībām” </w:t>
      </w:r>
      <w:r w:rsidRPr="00536EBD">
        <w:rPr>
          <w:rFonts w:ascii="Times New Roman" w:eastAsia="Times New Roman" w:hAnsi="Times New Roman" w:cs="Times New Roman"/>
          <w:bCs/>
          <w:iCs/>
          <w:sz w:val="24"/>
          <w:szCs w:val="24"/>
        </w:rPr>
        <w:t>(identifikācijas Nr.</w:t>
      </w:r>
      <w:r w:rsidRPr="00536EBD">
        <w:rPr>
          <w:rFonts w:ascii="Times New Roman" w:eastAsia="Times New Roman" w:hAnsi="Times New Roman" w:cs="Times New Roman"/>
          <w:bCs/>
          <w:caps/>
          <w:sz w:val="24"/>
          <w:szCs w:val="24"/>
        </w:rPr>
        <w:t>ANP2024/2</w:t>
      </w:r>
      <w:r w:rsidRPr="00536EBD">
        <w:rPr>
          <w:rFonts w:ascii="Times New Roman" w:eastAsia="Times New Roman" w:hAnsi="Times New Roman" w:cs="Times New Roman"/>
          <w:bCs/>
          <w:iCs/>
          <w:sz w:val="24"/>
          <w:szCs w:val="24"/>
        </w:rPr>
        <w:t>)</w:t>
      </w:r>
      <w:r w:rsidRPr="00536EBD">
        <w:rPr>
          <w:rFonts w:ascii="Times New Roman" w:eastAsia="Times New Roman" w:hAnsi="Times New Roman" w:cs="Times New Roman"/>
          <w:iCs/>
          <w:sz w:val="24"/>
          <w:szCs w:val="24"/>
        </w:rPr>
        <w:t xml:space="preserve"> </w:t>
      </w:r>
      <w:r w:rsidRPr="00536EBD">
        <w:rPr>
          <w:rFonts w:ascii="Times New Roman" w:eastAsia="Times New Roman" w:hAnsi="Times New Roman" w:cs="Times New Roman"/>
          <w:sz w:val="24"/>
          <w:szCs w:val="24"/>
          <w:lang w:eastAsia="lv-LV"/>
        </w:rPr>
        <w:t>Nolikuma prasībām piedāvājam elektroenerģijas tirdzniecības pakalpojumu par šādu pakalpojuma cenu</w:t>
      </w:r>
      <w:r w:rsidRPr="00536EBD">
        <w:rPr>
          <w:rFonts w:ascii="Times New Roman" w:eastAsia="Times New Roman" w:hAnsi="Times New Roman" w:cs="Times New Roman"/>
          <w:b/>
          <w:bCs/>
          <w:sz w:val="24"/>
          <w:szCs w:val="24"/>
          <w:lang w:eastAsia="lv-LV"/>
        </w:rPr>
        <w:t>:</w:t>
      </w:r>
    </w:p>
    <w:tbl>
      <w:tblPr>
        <w:tblW w:w="8788" w:type="dxa"/>
        <w:tblInd w:w="284" w:type="dxa"/>
        <w:tblLook w:val="04A0" w:firstRow="1" w:lastRow="0" w:firstColumn="1" w:lastColumn="0" w:noHBand="0" w:noVBand="1"/>
      </w:tblPr>
      <w:tblGrid>
        <w:gridCol w:w="597"/>
        <w:gridCol w:w="2324"/>
        <w:gridCol w:w="5867"/>
      </w:tblGrid>
      <w:tr w:rsidR="00536EBD" w:rsidRPr="00536EBD" w:rsidTr="007A47CC">
        <w:trPr>
          <w:trHeight w:val="128"/>
        </w:trPr>
        <w:tc>
          <w:tcPr>
            <w:tcW w:w="597" w:type="dxa"/>
            <w:vMerge w:val="restart"/>
            <w:shd w:val="clear" w:color="auto" w:fill="auto"/>
          </w:tcPr>
          <w:p w:rsidR="00536EBD" w:rsidRPr="00536EBD" w:rsidRDefault="00536EBD" w:rsidP="00536EBD">
            <w:pPr>
              <w:autoSpaceDE w:val="0"/>
              <w:autoSpaceDN w:val="0"/>
              <w:adjustRightInd w:val="0"/>
              <w:spacing w:after="0" w:line="240" w:lineRule="auto"/>
              <w:ind w:right="-766"/>
              <w:jc w:val="both"/>
              <w:rPr>
                <w:rFonts w:ascii="Times New Roman" w:eastAsia="Times New Roman" w:hAnsi="Times New Roman" w:cs="Times New Roman"/>
                <w:sz w:val="24"/>
                <w:szCs w:val="24"/>
                <w:highlight w:val="cyan"/>
                <w:lang w:eastAsia="lv-LV"/>
              </w:rPr>
            </w:pPr>
            <w:r w:rsidRPr="00536EBD">
              <w:rPr>
                <w:rFonts w:ascii="Times New Roman" w:eastAsia="Times New Roman" w:hAnsi="Times New Roman" w:cs="Times New Roman"/>
                <w:sz w:val="24"/>
                <w:szCs w:val="24"/>
                <w:lang w:eastAsia="lv-LV"/>
              </w:rPr>
              <w:t>3.1.</w:t>
            </w:r>
          </w:p>
        </w:tc>
        <w:tc>
          <w:tcPr>
            <w:tcW w:w="2324" w:type="dxa"/>
            <w:vMerge w:val="restart"/>
            <w:shd w:val="clear" w:color="auto" w:fill="auto"/>
          </w:tcPr>
          <w:p w:rsidR="00536EBD" w:rsidRPr="00536EBD" w:rsidRDefault="00536EBD" w:rsidP="00536EBD">
            <w:pPr>
              <w:autoSpaceDE w:val="0"/>
              <w:autoSpaceDN w:val="0"/>
              <w:adjustRightInd w:val="0"/>
              <w:spacing w:after="0" w:line="240" w:lineRule="auto"/>
              <w:ind w:right="-766"/>
              <w:jc w:val="both"/>
              <w:rPr>
                <w:rFonts w:ascii="Times New Roman" w:eastAsia="Times New Roman" w:hAnsi="Times New Roman" w:cs="Times New Roman"/>
                <w:b/>
                <w:i/>
                <w:sz w:val="24"/>
                <w:szCs w:val="24"/>
                <w:lang w:eastAsia="lv-LV"/>
              </w:rPr>
            </w:pPr>
            <w:r w:rsidRPr="00536EBD">
              <w:rPr>
                <w:rFonts w:ascii="Times New Roman" w:eastAsia="Times New Roman" w:hAnsi="Times New Roman" w:cs="Times New Roman"/>
                <w:b/>
                <w:i/>
                <w:sz w:val="24"/>
                <w:szCs w:val="24"/>
                <w:lang w:eastAsia="lv-LV"/>
              </w:rPr>
              <w:t>Fiksēta (nemainīga) elektroenerģijas cena:</w:t>
            </w:r>
          </w:p>
        </w:tc>
        <w:tc>
          <w:tcPr>
            <w:tcW w:w="5867" w:type="dxa"/>
            <w:tcBorders>
              <w:bottom w:val="single" w:sz="4" w:space="0" w:color="auto"/>
            </w:tcBorders>
            <w:shd w:val="clear" w:color="auto" w:fill="auto"/>
          </w:tcPr>
          <w:p w:rsidR="00536EBD" w:rsidRPr="00536EBD" w:rsidRDefault="00536EBD" w:rsidP="00536EBD">
            <w:pPr>
              <w:autoSpaceDE w:val="0"/>
              <w:autoSpaceDN w:val="0"/>
              <w:adjustRightInd w:val="0"/>
              <w:spacing w:after="0" w:line="240" w:lineRule="auto"/>
              <w:ind w:right="-766"/>
              <w:jc w:val="both"/>
              <w:rPr>
                <w:rFonts w:ascii="Times New Roman" w:eastAsia="Times New Roman" w:hAnsi="Times New Roman" w:cs="Times New Roman"/>
                <w:sz w:val="24"/>
                <w:szCs w:val="24"/>
                <w:lang w:eastAsia="lv-LV"/>
              </w:rPr>
            </w:pPr>
          </w:p>
        </w:tc>
      </w:tr>
      <w:tr w:rsidR="00536EBD" w:rsidRPr="00536EBD" w:rsidTr="007A47CC">
        <w:trPr>
          <w:trHeight w:val="127"/>
        </w:trPr>
        <w:tc>
          <w:tcPr>
            <w:tcW w:w="597" w:type="dxa"/>
            <w:vMerge/>
            <w:shd w:val="clear" w:color="auto" w:fill="auto"/>
          </w:tcPr>
          <w:p w:rsidR="00536EBD" w:rsidRPr="00536EBD" w:rsidRDefault="00536EBD" w:rsidP="00536EBD">
            <w:pPr>
              <w:autoSpaceDE w:val="0"/>
              <w:autoSpaceDN w:val="0"/>
              <w:adjustRightInd w:val="0"/>
              <w:spacing w:after="0" w:line="240" w:lineRule="auto"/>
              <w:ind w:right="-766"/>
              <w:jc w:val="both"/>
              <w:rPr>
                <w:rFonts w:ascii="Times New Roman" w:eastAsia="Times New Roman" w:hAnsi="Times New Roman" w:cs="Times New Roman"/>
                <w:sz w:val="24"/>
                <w:szCs w:val="24"/>
                <w:highlight w:val="cyan"/>
                <w:lang w:eastAsia="lv-LV"/>
              </w:rPr>
            </w:pPr>
          </w:p>
        </w:tc>
        <w:tc>
          <w:tcPr>
            <w:tcW w:w="2324" w:type="dxa"/>
            <w:vMerge/>
            <w:shd w:val="clear" w:color="auto" w:fill="auto"/>
          </w:tcPr>
          <w:p w:rsidR="00536EBD" w:rsidRPr="00536EBD" w:rsidRDefault="00536EBD" w:rsidP="00536EBD">
            <w:pPr>
              <w:autoSpaceDE w:val="0"/>
              <w:autoSpaceDN w:val="0"/>
              <w:adjustRightInd w:val="0"/>
              <w:spacing w:after="0" w:line="240" w:lineRule="auto"/>
              <w:ind w:right="-766"/>
              <w:jc w:val="both"/>
              <w:rPr>
                <w:rFonts w:ascii="Times New Roman" w:eastAsia="Times New Roman" w:hAnsi="Times New Roman" w:cs="Times New Roman"/>
                <w:b/>
                <w:i/>
                <w:sz w:val="24"/>
                <w:szCs w:val="24"/>
                <w:lang w:eastAsia="lv-LV"/>
              </w:rPr>
            </w:pPr>
          </w:p>
        </w:tc>
        <w:tc>
          <w:tcPr>
            <w:tcW w:w="5867" w:type="dxa"/>
            <w:tcBorders>
              <w:top w:val="single" w:sz="4" w:space="0" w:color="auto"/>
            </w:tcBorders>
            <w:shd w:val="clear" w:color="auto" w:fill="auto"/>
          </w:tcPr>
          <w:p w:rsidR="00536EBD" w:rsidRPr="00536EBD" w:rsidRDefault="00536EBD" w:rsidP="00536EBD">
            <w:pPr>
              <w:autoSpaceDE w:val="0"/>
              <w:autoSpaceDN w:val="0"/>
              <w:adjustRightInd w:val="0"/>
              <w:spacing w:after="0" w:line="240" w:lineRule="auto"/>
              <w:ind w:right="-766"/>
              <w:jc w:val="center"/>
              <w:rPr>
                <w:rFonts w:ascii="Times New Roman" w:eastAsia="Times New Roman" w:hAnsi="Times New Roman" w:cs="Times New Roman"/>
                <w:i/>
                <w:sz w:val="24"/>
                <w:szCs w:val="24"/>
                <w:lang w:eastAsia="lv-LV"/>
              </w:rPr>
            </w:pPr>
            <w:r w:rsidRPr="00536EBD">
              <w:rPr>
                <w:rFonts w:ascii="Times New Roman" w:eastAsia="Times New Roman" w:hAnsi="Times New Roman" w:cs="Times New Roman"/>
                <w:i/>
                <w:iCs/>
                <w:sz w:val="24"/>
                <w:szCs w:val="24"/>
                <w:lang w:eastAsia="lv-LV"/>
              </w:rPr>
              <w:t>(cena par 1 kWh EUR bez PVN (v</w:t>
            </w:r>
            <w:r w:rsidRPr="00536EBD">
              <w:rPr>
                <w:rFonts w:ascii="Times New Roman" w:eastAsia="Times New Roman" w:hAnsi="Times New Roman" w:cs="Times New Roman"/>
                <w:i/>
                <w:sz w:val="24"/>
                <w:szCs w:val="24"/>
                <w:lang w:eastAsia="lv-LV"/>
              </w:rPr>
              <w:t>ā</w:t>
            </w:r>
            <w:r w:rsidRPr="00536EBD">
              <w:rPr>
                <w:rFonts w:ascii="Times New Roman" w:eastAsia="Times New Roman" w:hAnsi="Times New Roman" w:cs="Times New Roman"/>
                <w:i/>
                <w:iCs/>
                <w:sz w:val="24"/>
                <w:szCs w:val="24"/>
                <w:lang w:eastAsia="lv-LV"/>
              </w:rPr>
              <w:t>rdos un skait</w:t>
            </w:r>
            <w:r w:rsidRPr="00536EBD">
              <w:rPr>
                <w:rFonts w:ascii="Times New Roman" w:eastAsia="Times New Roman" w:hAnsi="Times New Roman" w:cs="Times New Roman"/>
                <w:i/>
                <w:sz w:val="24"/>
                <w:szCs w:val="24"/>
                <w:lang w:eastAsia="lv-LV"/>
              </w:rPr>
              <w:t>ļ</w:t>
            </w:r>
            <w:r w:rsidRPr="00536EBD">
              <w:rPr>
                <w:rFonts w:ascii="Times New Roman" w:eastAsia="Times New Roman" w:hAnsi="Times New Roman" w:cs="Times New Roman"/>
                <w:i/>
                <w:iCs/>
                <w:sz w:val="24"/>
                <w:szCs w:val="24"/>
                <w:lang w:eastAsia="lv-LV"/>
              </w:rPr>
              <w:t>os))</w:t>
            </w:r>
          </w:p>
        </w:tc>
      </w:tr>
      <w:tr w:rsidR="00536EBD" w:rsidRPr="00536EBD" w:rsidTr="007A47CC">
        <w:trPr>
          <w:trHeight w:val="127"/>
        </w:trPr>
        <w:tc>
          <w:tcPr>
            <w:tcW w:w="597" w:type="dxa"/>
            <w:shd w:val="clear" w:color="auto" w:fill="auto"/>
          </w:tcPr>
          <w:p w:rsidR="00536EBD" w:rsidRPr="00536EBD" w:rsidRDefault="00536EBD" w:rsidP="00536EBD">
            <w:pPr>
              <w:autoSpaceDE w:val="0"/>
              <w:autoSpaceDN w:val="0"/>
              <w:adjustRightInd w:val="0"/>
              <w:spacing w:after="0" w:line="240" w:lineRule="auto"/>
              <w:ind w:right="-766"/>
              <w:jc w:val="both"/>
              <w:rPr>
                <w:rFonts w:ascii="Times New Roman" w:eastAsia="Times New Roman" w:hAnsi="Times New Roman" w:cs="Times New Roman"/>
                <w:sz w:val="24"/>
                <w:szCs w:val="24"/>
                <w:highlight w:val="cyan"/>
                <w:lang w:eastAsia="lv-LV"/>
              </w:rPr>
            </w:pPr>
          </w:p>
        </w:tc>
        <w:tc>
          <w:tcPr>
            <w:tcW w:w="2324" w:type="dxa"/>
            <w:shd w:val="clear" w:color="auto" w:fill="auto"/>
          </w:tcPr>
          <w:p w:rsidR="00536EBD" w:rsidRPr="00536EBD" w:rsidRDefault="00536EBD" w:rsidP="00536EBD">
            <w:pPr>
              <w:autoSpaceDE w:val="0"/>
              <w:autoSpaceDN w:val="0"/>
              <w:adjustRightInd w:val="0"/>
              <w:spacing w:after="0" w:line="240" w:lineRule="auto"/>
              <w:ind w:right="-766"/>
              <w:jc w:val="both"/>
              <w:rPr>
                <w:rFonts w:ascii="Times New Roman" w:eastAsia="Times New Roman" w:hAnsi="Times New Roman" w:cs="Times New Roman"/>
                <w:b/>
                <w:i/>
                <w:sz w:val="24"/>
                <w:szCs w:val="24"/>
                <w:lang w:eastAsia="lv-LV"/>
              </w:rPr>
            </w:pPr>
          </w:p>
        </w:tc>
        <w:tc>
          <w:tcPr>
            <w:tcW w:w="5867" w:type="dxa"/>
            <w:shd w:val="clear" w:color="auto" w:fill="auto"/>
          </w:tcPr>
          <w:p w:rsidR="00536EBD" w:rsidRPr="00536EBD" w:rsidRDefault="00536EBD" w:rsidP="00536EBD">
            <w:pPr>
              <w:autoSpaceDE w:val="0"/>
              <w:autoSpaceDN w:val="0"/>
              <w:adjustRightInd w:val="0"/>
              <w:spacing w:after="0" w:line="240" w:lineRule="auto"/>
              <w:ind w:right="-766"/>
              <w:jc w:val="both"/>
              <w:rPr>
                <w:rFonts w:ascii="Times New Roman" w:eastAsia="Times New Roman" w:hAnsi="Times New Roman" w:cs="Times New Roman"/>
                <w:i/>
                <w:iCs/>
                <w:sz w:val="24"/>
                <w:szCs w:val="24"/>
                <w:lang w:eastAsia="lv-LV"/>
              </w:rPr>
            </w:pPr>
          </w:p>
        </w:tc>
      </w:tr>
    </w:tbl>
    <w:p w:rsidR="00536EBD" w:rsidRPr="00536EBD" w:rsidRDefault="00536EBD" w:rsidP="00536EBD">
      <w:pPr>
        <w:spacing w:after="0" w:line="240" w:lineRule="auto"/>
        <w:ind w:left="426" w:right="-766" w:hanging="426"/>
        <w:jc w:val="both"/>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4.</w:t>
      </w:r>
      <w:r w:rsidRPr="00536EBD">
        <w:rPr>
          <w:rFonts w:ascii="Times New Roman" w:eastAsia="Times New Roman" w:hAnsi="Times New Roman" w:cs="Times New Roman"/>
          <w:color w:val="000000"/>
          <w:sz w:val="24"/>
          <w:szCs w:val="24"/>
          <w:lang w:eastAsia="lv-LV"/>
        </w:rPr>
        <w:tab/>
        <w:t>Ar šo saprotam, ka pieteikumā dalībai konkursā norādītā piedāvājuma vērtējamā cena tiks izmantota piedāvājuma vērtēšanā un uzvaras gadījumā būs pamats līguma noslēgšanai.</w:t>
      </w:r>
    </w:p>
    <w:p w:rsidR="00536EBD" w:rsidRPr="00536EBD" w:rsidRDefault="00536EBD" w:rsidP="00536EBD">
      <w:pPr>
        <w:spacing w:after="0" w:line="240" w:lineRule="auto"/>
        <w:ind w:left="426" w:right="-766" w:hanging="426"/>
        <w:jc w:val="both"/>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5.</w:t>
      </w:r>
      <w:r w:rsidRPr="00536EBD">
        <w:rPr>
          <w:rFonts w:ascii="Times New Roman" w:eastAsia="Times New Roman" w:hAnsi="Times New Roman" w:cs="Times New Roman"/>
          <w:color w:val="000000"/>
          <w:sz w:val="24"/>
          <w:szCs w:val="24"/>
          <w:lang w:eastAsia="lv-LV"/>
        </w:rPr>
        <w:tab/>
        <w:t>Apliecinām, ka elektroenerģijas tirdzniecības cenā ietvertas visas izmaksas, kas saistītas ar deleģējuma izpildi, rēķinu izrakstīšanu, maksājumu iekasēšanu, apstrādi un citas darbības, kas saistītas ar elektroenerģijas tirdzniecību, tajā skaitā par balansēšanas pakalpojumu, bet neietver sistēmas pakalpojumu tarifus, ko Pasūtītājs apmaksā papildu saskaņā ar Sistēmas pakalpojuma līguma un šī līguma noteikumiem.</w:t>
      </w:r>
    </w:p>
    <w:p w:rsidR="00536EBD" w:rsidRPr="00536EBD" w:rsidRDefault="00536EBD" w:rsidP="00536EBD">
      <w:pPr>
        <w:spacing w:after="0" w:line="240" w:lineRule="auto"/>
        <w:ind w:left="426" w:right="-766" w:hanging="426"/>
        <w:jc w:val="both"/>
        <w:rPr>
          <w:rFonts w:ascii="Times New Roman" w:eastAsia="Times New Roman" w:hAnsi="Times New Roman" w:cs="Times New Roman"/>
          <w:color w:val="000000"/>
          <w:sz w:val="24"/>
          <w:szCs w:val="24"/>
          <w:lang w:eastAsia="lv-LV"/>
        </w:rPr>
      </w:pPr>
      <w:r w:rsidRPr="00536EBD">
        <w:rPr>
          <w:rFonts w:ascii="Times New Roman" w:eastAsia="Times New Roman" w:hAnsi="Times New Roman" w:cs="Times New Roman"/>
          <w:color w:val="000000"/>
          <w:sz w:val="24"/>
          <w:szCs w:val="24"/>
          <w:lang w:eastAsia="lv-LV"/>
        </w:rPr>
        <w:t>6.</w:t>
      </w:r>
      <w:r w:rsidRPr="00536EBD">
        <w:rPr>
          <w:rFonts w:ascii="Times New Roman" w:eastAsia="Times New Roman" w:hAnsi="Times New Roman" w:cs="Times New Roman"/>
          <w:color w:val="000000"/>
          <w:sz w:val="24"/>
          <w:szCs w:val="24"/>
          <w:lang w:eastAsia="lv-LV"/>
        </w:rPr>
        <w:tab/>
        <w:t>Ar iepirkuma līguma noslēgšanu, apņemamies nodot sistēmas operatoram no Pasūtītāja saņemto informāciju par elektroenerģijas komercuzskaites mēraparātu rādījumus, saņemt no sistēmas operatora informāciju par ar 01.04.2012. Sistēmas pakalpojuma līgumu Nr.1014626220 uz Pasūtītāju attiecināmajām maksām, un Pasūtītāja vārdā norēķināties ar sistēmas operatoru par sistēmas pakalpojumiem un palīgpakalpojumiem.</w:t>
      </w:r>
    </w:p>
    <w:p w:rsidR="00536EBD" w:rsidRPr="00536EBD" w:rsidRDefault="00536EBD" w:rsidP="00536EBD">
      <w:pPr>
        <w:spacing w:after="0" w:line="240" w:lineRule="auto"/>
        <w:ind w:left="426" w:right="-766" w:hanging="426"/>
        <w:jc w:val="both"/>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lang w:eastAsia="lv-LV"/>
        </w:rPr>
        <w:t>7.</w:t>
      </w:r>
      <w:r w:rsidRPr="00536EBD">
        <w:rPr>
          <w:rFonts w:ascii="Times New Roman" w:eastAsia="Times New Roman" w:hAnsi="Times New Roman" w:cs="Times New Roman"/>
          <w:sz w:val="24"/>
          <w:szCs w:val="24"/>
          <w:lang w:eastAsia="lv-LV"/>
        </w:rPr>
        <w:tab/>
        <w:t xml:space="preserve">Apliecinām, ka gadījumā, ja mūsu Piedāvājumu akceptēs, mēs nodrošināsim Pasūtītājam elektroenerģijas piegādi Atklāta </w:t>
      </w:r>
      <w:r w:rsidRPr="00536EBD">
        <w:rPr>
          <w:rFonts w:ascii="Times New Roman" w:eastAsia="Times New Roman" w:hAnsi="Times New Roman" w:cs="Times New Roman"/>
          <w:sz w:val="24"/>
          <w:szCs w:val="24"/>
        </w:rPr>
        <w:t xml:space="preserve">konkursa “Elektroenerģijas iegāde Alūksnes novada pašvaldības vajadzībām” </w:t>
      </w:r>
      <w:r w:rsidRPr="00536EBD">
        <w:rPr>
          <w:rFonts w:ascii="Times New Roman" w:eastAsia="Times New Roman" w:hAnsi="Times New Roman" w:cs="Times New Roman"/>
          <w:bCs/>
          <w:iCs/>
          <w:sz w:val="24"/>
          <w:szCs w:val="24"/>
        </w:rPr>
        <w:t>(identifikācijas Nr.</w:t>
      </w:r>
      <w:r w:rsidRPr="00536EBD">
        <w:rPr>
          <w:rFonts w:ascii="Times New Roman" w:eastAsia="Times New Roman" w:hAnsi="Times New Roman" w:cs="Times New Roman"/>
          <w:bCs/>
          <w:caps/>
          <w:sz w:val="24"/>
          <w:szCs w:val="24"/>
        </w:rPr>
        <w:t>ANP2024/2</w:t>
      </w:r>
      <w:r w:rsidRPr="00536EBD">
        <w:rPr>
          <w:rFonts w:ascii="Times New Roman" w:eastAsia="Times New Roman" w:hAnsi="Times New Roman" w:cs="Times New Roman"/>
          <w:bCs/>
          <w:iCs/>
          <w:sz w:val="24"/>
          <w:szCs w:val="24"/>
        </w:rPr>
        <w:t>)</w:t>
      </w:r>
      <w:r w:rsidRPr="00536EBD">
        <w:rPr>
          <w:rFonts w:ascii="Times New Roman" w:eastAsia="Times New Roman" w:hAnsi="Times New Roman" w:cs="Times New Roman"/>
          <w:iCs/>
          <w:sz w:val="24"/>
          <w:szCs w:val="24"/>
        </w:rPr>
        <w:t xml:space="preserve"> </w:t>
      </w:r>
      <w:r w:rsidRPr="00536EBD">
        <w:rPr>
          <w:rFonts w:ascii="Times New Roman" w:eastAsia="Times New Roman" w:hAnsi="Times New Roman" w:cs="Times New Roman"/>
          <w:sz w:val="24"/>
          <w:szCs w:val="24"/>
          <w:lang w:eastAsia="lv-LV"/>
        </w:rPr>
        <w:t xml:space="preserve">Nolikumā un līguma projektā noteiktajā termiņā </w:t>
      </w:r>
      <w:r w:rsidRPr="00536EBD">
        <w:rPr>
          <w:rFonts w:ascii="Times New Roman" w:eastAsia="Times New Roman" w:hAnsi="Times New Roman" w:cs="Times New Roman"/>
          <w:b/>
          <w:sz w:val="24"/>
          <w:szCs w:val="24"/>
          <w:lang w:eastAsia="lv-LV"/>
        </w:rPr>
        <w:t>– sākot no 2024. gada 1. maija plkst.00.00 līdz 2029. gada 30. aprīlim, plkst.24.00</w:t>
      </w:r>
      <w:r w:rsidRPr="00536EBD">
        <w:rPr>
          <w:rFonts w:ascii="Times New Roman" w:eastAsia="Times New Roman" w:hAnsi="Times New Roman" w:cs="Times New Roman"/>
          <w:b/>
          <w:sz w:val="24"/>
          <w:szCs w:val="24"/>
        </w:rPr>
        <w:t>.</w:t>
      </w:r>
    </w:p>
    <w:p w:rsidR="00536EBD" w:rsidRPr="00536EBD" w:rsidRDefault="00536EBD" w:rsidP="00536EBD">
      <w:pPr>
        <w:suppressAutoHyphens/>
        <w:spacing w:after="0" w:line="240" w:lineRule="auto"/>
        <w:ind w:right="-766"/>
        <w:jc w:val="both"/>
        <w:rPr>
          <w:rFonts w:ascii="Times New Roman" w:eastAsia="Times New Roman" w:hAnsi="Times New Roman" w:cs="Times New Roman"/>
          <w:color w:val="FF0000"/>
          <w:sz w:val="24"/>
          <w:szCs w:val="24"/>
        </w:rPr>
      </w:pPr>
    </w:p>
    <w:p w:rsidR="00536EBD" w:rsidRPr="00536EBD" w:rsidRDefault="00536EBD" w:rsidP="00536EBD">
      <w:pPr>
        <w:spacing w:after="0" w:line="240" w:lineRule="auto"/>
        <w:ind w:right="-766" w:firstLine="567"/>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Apliecinām, ka pretendents, apakšuzņēmēji, piegādātāji vai vienības, ja uz tām attiecas vairāk nekā 10 % no līguma vērtības, uz kuru spējām paļaujas publiskā iepirkuma direktīvu nozīmē, nav:</w:t>
      </w:r>
    </w:p>
    <w:p w:rsidR="00536EBD" w:rsidRPr="00536EBD" w:rsidRDefault="00536EBD" w:rsidP="00536EBD">
      <w:pPr>
        <w:spacing w:after="0" w:line="240" w:lineRule="auto"/>
        <w:ind w:left="567" w:right="-766" w:hanging="567"/>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1)</w:t>
      </w:r>
      <w:r w:rsidRPr="00536EBD">
        <w:rPr>
          <w:rFonts w:ascii="Times New Roman" w:eastAsia="Calibri" w:hAnsi="Times New Roman" w:cs="Times New Roman"/>
          <w:sz w:val="24"/>
          <w:szCs w:val="24"/>
        </w:rPr>
        <w:tab/>
        <w:t>Krievijas valstspiederīgais vai fiziska, vai juridiska persona, vienība vai struktūra, kas veic uzņēmējdarbību Krievijā;</w:t>
      </w:r>
    </w:p>
    <w:p w:rsidR="00536EBD" w:rsidRPr="00536EBD" w:rsidRDefault="00536EBD" w:rsidP="00536EBD">
      <w:pPr>
        <w:spacing w:after="0" w:line="240" w:lineRule="auto"/>
        <w:ind w:left="567" w:right="-766" w:hanging="567"/>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lastRenderedPageBreak/>
        <w:t xml:space="preserve">2) </w:t>
      </w:r>
      <w:r w:rsidRPr="00536EBD">
        <w:rPr>
          <w:rFonts w:ascii="Times New Roman" w:eastAsia="Calibri" w:hAnsi="Times New Roman" w:cs="Times New Roman"/>
          <w:sz w:val="24"/>
          <w:szCs w:val="24"/>
        </w:rPr>
        <w:tab/>
        <w:t xml:space="preserve">juridiskā persona, vienība vai struktūra, kuras īpašumtiesības vairāk nekā 50 % apmērā tieši vai netieši pieder 1) punktā minētajai vienībai; </w:t>
      </w:r>
    </w:p>
    <w:p w:rsidR="00536EBD" w:rsidRPr="00536EBD" w:rsidRDefault="00536EBD" w:rsidP="00536EBD">
      <w:pPr>
        <w:spacing w:after="0" w:line="240" w:lineRule="auto"/>
        <w:ind w:left="567" w:right="-766" w:hanging="567"/>
        <w:jc w:val="center"/>
        <w:rPr>
          <w:rFonts w:ascii="Times New Roman" w:eastAsia="Calibri" w:hAnsi="Times New Roman" w:cs="Times New Roman"/>
          <w:sz w:val="24"/>
          <w:szCs w:val="24"/>
        </w:rPr>
      </w:pPr>
      <w:r w:rsidRPr="00536EBD">
        <w:rPr>
          <w:rFonts w:ascii="Times New Roman" w:eastAsia="Calibri" w:hAnsi="Times New Roman" w:cs="Times New Roman"/>
          <w:sz w:val="24"/>
          <w:szCs w:val="24"/>
        </w:rPr>
        <w:t>vai</w:t>
      </w:r>
    </w:p>
    <w:p w:rsidR="00536EBD" w:rsidRPr="00536EBD" w:rsidRDefault="00536EBD" w:rsidP="00536EBD">
      <w:pPr>
        <w:spacing w:after="0" w:line="240" w:lineRule="auto"/>
        <w:ind w:left="567" w:right="-766" w:hanging="567"/>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 xml:space="preserve">3) </w:t>
      </w:r>
      <w:r w:rsidRPr="00536EBD">
        <w:rPr>
          <w:rFonts w:ascii="Times New Roman" w:eastAsia="Calibri" w:hAnsi="Times New Roman" w:cs="Times New Roman"/>
          <w:sz w:val="24"/>
          <w:szCs w:val="24"/>
        </w:rPr>
        <w:tab/>
        <w:t>fiziska vai juridiska persona, vienība vai struktūra, kas darbojas kādas 1) vai 2) punktā minētās vienības vārdā vai saskaņā ar tās norādēm.</w:t>
      </w:r>
    </w:p>
    <w:p w:rsidR="00536EBD" w:rsidRPr="00536EBD" w:rsidRDefault="00536EBD" w:rsidP="00536EBD">
      <w:pPr>
        <w:suppressAutoHyphens/>
        <w:spacing w:after="0" w:line="240" w:lineRule="auto"/>
        <w:ind w:right="-766" w:firstLine="567"/>
        <w:jc w:val="both"/>
        <w:rPr>
          <w:rFonts w:ascii="Times New Roman" w:eastAsia="Times New Roman" w:hAnsi="Times New Roman" w:cs="Times New Roman"/>
          <w:sz w:val="24"/>
          <w:szCs w:val="24"/>
        </w:rPr>
      </w:pPr>
    </w:p>
    <w:p w:rsidR="00536EBD" w:rsidRPr="00536EBD" w:rsidRDefault="00536EBD" w:rsidP="00536EBD">
      <w:pPr>
        <w:suppressAutoHyphens/>
        <w:spacing w:after="0" w:line="240" w:lineRule="auto"/>
        <w:ind w:right="-766" w:firstLine="567"/>
        <w:jc w:val="both"/>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rPr>
        <w:t>Norādām, ka pretendents &lt;</w:t>
      </w:r>
      <w:r w:rsidRPr="00536EBD">
        <w:rPr>
          <w:rFonts w:ascii="Times New Roman" w:eastAsia="Times New Roman" w:hAnsi="Times New Roman" w:cs="Times New Roman"/>
          <w:i/>
          <w:sz w:val="24"/>
          <w:szCs w:val="24"/>
        </w:rPr>
        <w:t>uzņēmuma</w:t>
      </w:r>
      <w:r w:rsidRPr="00536EBD">
        <w:rPr>
          <w:rFonts w:ascii="Times New Roman" w:eastAsia="Times New Roman" w:hAnsi="Times New Roman" w:cs="Times New Roman"/>
          <w:sz w:val="24"/>
          <w:szCs w:val="24"/>
        </w:rPr>
        <w:t xml:space="preserve"> </w:t>
      </w:r>
      <w:r w:rsidRPr="00536EBD">
        <w:rPr>
          <w:rFonts w:ascii="Times New Roman" w:eastAsia="Times New Roman" w:hAnsi="Times New Roman" w:cs="Times New Roman"/>
          <w:i/>
          <w:sz w:val="24"/>
          <w:szCs w:val="24"/>
        </w:rPr>
        <w:t>nosaukums, reģistrācijas numurs</w:t>
      </w:r>
      <w:r w:rsidRPr="00536EBD">
        <w:rPr>
          <w:rFonts w:ascii="Times New Roman" w:eastAsia="Times New Roman" w:hAnsi="Times New Roman" w:cs="Times New Roman"/>
          <w:sz w:val="24"/>
          <w:szCs w:val="24"/>
        </w:rPr>
        <w:t>&gt; ir:</w:t>
      </w:r>
    </w:p>
    <w:p w:rsidR="00536EBD" w:rsidRPr="00536EBD" w:rsidRDefault="00536EBD" w:rsidP="00536EBD">
      <w:pPr>
        <w:suppressAutoHyphens/>
        <w:spacing w:after="0" w:line="240" w:lineRule="auto"/>
        <w:ind w:left="567" w:right="-766" w:hanging="567"/>
        <w:jc w:val="both"/>
        <w:rPr>
          <w:rFonts w:ascii="Times New Roman" w:eastAsia="Times New Roman" w:hAnsi="Times New Roman" w:cs="Times New Roman"/>
          <w:sz w:val="24"/>
          <w:szCs w:val="24"/>
        </w:rPr>
      </w:pPr>
      <w:r w:rsidRPr="00536EBD">
        <w:rPr>
          <w:rFonts w:ascii="Times New Roman" w:eastAsia="Times New Roman" w:hAnsi="Times New Roman" w:cs="Times New Roman"/>
          <w:sz w:val="28"/>
          <w:szCs w:val="24"/>
        </w:rPr>
        <w:sym w:font="Wingdings" w:char="F06F"/>
      </w:r>
      <w:r w:rsidRPr="00536EBD">
        <w:rPr>
          <w:rFonts w:ascii="Times New Roman" w:eastAsia="Times New Roman" w:hAnsi="Times New Roman" w:cs="Times New Roman"/>
          <w:sz w:val="24"/>
          <w:szCs w:val="24"/>
        </w:rPr>
        <w:t xml:space="preserve"> </w:t>
      </w:r>
      <w:r w:rsidRPr="00536EBD">
        <w:rPr>
          <w:rFonts w:ascii="Times New Roman" w:eastAsia="Times New Roman" w:hAnsi="Times New Roman" w:cs="Times New Roman"/>
          <w:sz w:val="24"/>
          <w:szCs w:val="24"/>
        </w:rPr>
        <w:tab/>
        <w:t xml:space="preserve">mazais uzņēmums, kurā nodarbinātas mazāk nekā 50 personas un kura gada apgrozījums un/vai gada bilance kopā nepārsniedz 10 miljonus </w:t>
      </w:r>
      <w:r w:rsidRPr="00536EBD">
        <w:rPr>
          <w:rFonts w:ascii="Times New Roman" w:eastAsia="Times New Roman" w:hAnsi="Times New Roman" w:cs="Times New Roman"/>
          <w:i/>
          <w:sz w:val="24"/>
          <w:szCs w:val="24"/>
        </w:rPr>
        <w:t>euro</w:t>
      </w:r>
      <w:r w:rsidRPr="00536EBD">
        <w:rPr>
          <w:rFonts w:ascii="Times New Roman" w:eastAsia="Times New Roman" w:hAnsi="Times New Roman" w:cs="Times New Roman"/>
          <w:sz w:val="24"/>
          <w:szCs w:val="24"/>
        </w:rPr>
        <w:t>.</w:t>
      </w:r>
    </w:p>
    <w:p w:rsidR="00536EBD" w:rsidRPr="00536EBD" w:rsidRDefault="00536EBD" w:rsidP="00536EBD">
      <w:pPr>
        <w:suppressAutoHyphens/>
        <w:spacing w:after="0" w:line="240" w:lineRule="auto"/>
        <w:ind w:left="567" w:right="-766" w:hanging="567"/>
        <w:jc w:val="both"/>
        <w:rPr>
          <w:rFonts w:ascii="Times New Roman" w:eastAsia="Times New Roman" w:hAnsi="Times New Roman" w:cs="Times New Roman"/>
          <w:sz w:val="24"/>
          <w:szCs w:val="24"/>
        </w:rPr>
      </w:pPr>
      <w:r w:rsidRPr="00536EBD">
        <w:rPr>
          <w:rFonts w:ascii="Times New Roman" w:eastAsia="Times New Roman" w:hAnsi="Times New Roman" w:cs="Times New Roman"/>
          <w:sz w:val="28"/>
          <w:szCs w:val="24"/>
        </w:rPr>
        <w:sym w:font="Wingdings" w:char="F06F"/>
      </w:r>
      <w:r w:rsidRPr="00536EBD">
        <w:rPr>
          <w:rFonts w:ascii="Times New Roman" w:eastAsia="Times New Roman" w:hAnsi="Times New Roman" w:cs="Times New Roman"/>
          <w:sz w:val="28"/>
          <w:szCs w:val="24"/>
        </w:rPr>
        <w:t xml:space="preserve"> </w:t>
      </w:r>
      <w:r w:rsidRPr="00536EBD">
        <w:rPr>
          <w:rFonts w:ascii="Times New Roman" w:eastAsia="Times New Roman" w:hAnsi="Times New Roman" w:cs="Times New Roman"/>
          <w:sz w:val="24"/>
          <w:szCs w:val="24"/>
        </w:rPr>
        <w:tab/>
        <w:t>vidējais uzņēmums, kas nav mazais uzņēmums</w:t>
      </w:r>
      <w:proofErr w:type="gramStart"/>
      <w:r w:rsidRPr="00536EBD">
        <w:rPr>
          <w:rFonts w:ascii="Times New Roman" w:eastAsia="Times New Roman" w:hAnsi="Times New Roman" w:cs="Times New Roman"/>
          <w:sz w:val="24"/>
          <w:szCs w:val="24"/>
        </w:rPr>
        <w:t>, un kurā</w:t>
      </w:r>
      <w:proofErr w:type="gramEnd"/>
      <w:r w:rsidRPr="00536EBD">
        <w:rPr>
          <w:rFonts w:ascii="Times New Roman" w:eastAsia="Times New Roman" w:hAnsi="Times New Roman" w:cs="Times New Roman"/>
          <w:sz w:val="24"/>
          <w:szCs w:val="24"/>
        </w:rPr>
        <w:t xml:space="preserve"> nodarbinātas mazāk nekā 250 personas un kura gada apgrozījums nepārsniedz 50 miljonus </w:t>
      </w:r>
      <w:r w:rsidRPr="00536EBD">
        <w:rPr>
          <w:rFonts w:ascii="Times New Roman" w:eastAsia="Times New Roman" w:hAnsi="Times New Roman" w:cs="Times New Roman"/>
          <w:i/>
          <w:sz w:val="24"/>
          <w:szCs w:val="24"/>
        </w:rPr>
        <w:t>euro</w:t>
      </w:r>
      <w:r w:rsidRPr="00536EBD">
        <w:rPr>
          <w:rFonts w:ascii="Times New Roman" w:eastAsia="Times New Roman" w:hAnsi="Times New Roman" w:cs="Times New Roman"/>
          <w:sz w:val="24"/>
          <w:szCs w:val="24"/>
        </w:rPr>
        <w:t xml:space="preserve">, un/vai, kura gada bilance kopā nepārsniedz 43 miljonus </w:t>
      </w:r>
      <w:r w:rsidRPr="00536EBD">
        <w:rPr>
          <w:rFonts w:ascii="Times New Roman" w:eastAsia="Times New Roman" w:hAnsi="Times New Roman" w:cs="Times New Roman"/>
          <w:i/>
          <w:sz w:val="24"/>
          <w:szCs w:val="24"/>
        </w:rPr>
        <w:t>euro</w:t>
      </w:r>
      <w:r w:rsidRPr="00536EBD">
        <w:rPr>
          <w:rFonts w:ascii="Times New Roman" w:eastAsia="Times New Roman" w:hAnsi="Times New Roman" w:cs="Times New Roman"/>
          <w:sz w:val="24"/>
          <w:szCs w:val="24"/>
        </w:rPr>
        <w:t>.</w:t>
      </w:r>
    </w:p>
    <w:p w:rsidR="00536EBD" w:rsidRPr="00536EBD" w:rsidRDefault="00536EBD" w:rsidP="00536EBD">
      <w:pPr>
        <w:numPr>
          <w:ilvl w:val="0"/>
          <w:numId w:val="4"/>
        </w:numPr>
        <w:suppressAutoHyphens/>
        <w:spacing w:after="200" w:line="276" w:lineRule="auto"/>
        <w:ind w:left="567" w:right="-766" w:hanging="567"/>
        <w:contextualSpacing/>
        <w:jc w:val="both"/>
        <w:rPr>
          <w:rFonts w:ascii="Times New Roman" w:eastAsia="Calibri" w:hAnsi="Times New Roman" w:cs="Times New Roman"/>
          <w:sz w:val="24"/>
          <w:szCs w:val="24"/>
          <w:lang w:eastAsia="ar-SA"/>
        </w:rPr>
      </w:pPr>
      <w:r w:rsidRPr="00536EBD">
        <w:rPr>
          <w:rFonts w:ascii="Times New Roman" w:eastAsia="Calibri" w:hAnsi="Times New Roman" w:cs="Times New Roman"/>
          <w:sz w:val="24"/>
          <w:szCs w:val="24"/>
        </w:rPr>
        <w:t xml:space="preserve">lielais uzņēmums, kurā nodarbinātas 250 vai vairāk personas un kura gada apgrozījums pārsniedz 50 miljonus </w:t>
      </w:r>
      <w:r w:rsidRPr="00536EBD">
        <w:rPr>
          <w:rFonts w:ascii="Times New Roman" w:eastAsia="Calibri" w:hAnsi="Times New Roman" w:cs="Times New Roman"/>
          <w:i/>
          <w:sz w:val="24"/>
          <w:szCs w:val="24"/>
        </w:rPr>
        <w:t>euro</w:t>
      </w:r>
      <w:r w:rsidRPr="00536EBD">
        <w:rPr>
          <w:rFonts w:ascii="Times New Roman" w:eastAsia="Calibri" w:hAnsi="Times New Roman" w:cs="Times New Roman"/>
          <w:sz w:val="24"/>
          <w:szCs w:val="24"/>
        </w:rPr>
        <w:t xml:space="preserve">, un/vai, kura gada bilance kopā pārsniedz 43 miljonus </w:t>
      </w:r>
      <w:r w:rsidRPr="00536EBD">
        <w:rPr>
          <w:rFonts w:ascii="Times New Roman" w:eastAsia="Calibri" w:hAnsi="Times New Roman" w:cs="Times New Roman"/>
          <w:i/>
          <w:sz w:val="24"/>
          <w:szCs w:val="24"/>
        </w:rPr>
        <w:t>euro</w:t>
      </w:r>
      <w:r w:rsidRPr="00536EBD">
        <w:rPr>
          <w:rFonts w:ascii="Times New Roman" w:eastAsia="Calibri" w:hAnsi="Times New Roman" w:cs="Times New Roman"/>
          <w:sz w:val="24"/>
          <w:szCs w:val="24"/>
        </w:rPr>
        <w:t>.</w:t>
      </w:r>
    </w:p>
    <w:p w:rsidR="00536EBD" w:rsidRPr="00536EBD" w:rsidRDefault="00536EBD" w:rsidP="00536EBD">
      <w:pPr>
        <w:suppressAutoHyphens/>
        <w:spacing w:after="0" w:line="240" w:lineRule="auto"/>
        <w:ind w:right="-766" w:firstLine="567"/>
        <w:jc w:val="both"/>
        <w:rPr>
          <w:rFonts w:ascii="Times New Roman" w:eastAsia="Times New Roman" w:hAnsi="Times New Roman" w:cs="Times New Roman"/>
          <w:sz w:val="24"/>
          <w:szCs w:val="24"/>
          <w:lang w:eastAsia="ar-SA"/>
        </w:rPr>
      </w:pPr>
      <w:r w:rsidRPr="00536EBD">
        <w:rPr>
          <w:rFonts w:ascii="Times New Roman" w:eastAsia="Times New Roman" w:hAnsi="Times New Roman" w:cs="Times New Roman"/>
          <w:sz w:val="24"/>
          <w:szCs w:val="24"/>
          <w:lang w:eastAsia="ar-SA"/>
        </w:rPr>
        <w:t xml:space="preserve">Apliecinām, ka pilnībā piekrītam visām </w:t>
      </w:r>
      <w:r w:rsidRPr="00536EBD">
        <w:rPr>
          <w:rFonts w:ascii="Times New Roman" w:eastAsia="Times New Roman" w:hAnsi="Times New Roman" w:cs="Times New Roman"/>
          <w:sz w:val="24"/>
          <w:szCs w:val="24"/>
        </w:rPr>
        <w:t>Atklātā konkursa “Elektroenerģijas iegāde Alūksnes novada pašvaldības vajadzībām</w:t>
      </w:r>
      <w:r w:rsidRPr="00536EBD">
        <w:rPr>
          <w:rFonts w:ascii="Times New Roman" w:eastAsia="Times New Roman" w:hAnsi="Times New Roman" w:cs="Times New Roman"/>
          <w:color w:val="000000"/>
          <w:sz w:val="24"/>
          <w:szCs w:val="24"/>
        </w:rPr>
        <w:t>”</w:t>
      </w:r>
      <w:r w:rsidRPr="00536EBD">
        <w:rPr>
          <w:rFonts w:ascii="Times New Roman" w:eastAsia="Times New Roman" w:hAnsi="Times New Roman" w:cs="Times New Roman"/>
          <w:sz w:val="24"/>
          <w:szCs w:val="24"/>
          <w:lang w:eastAsia="ar-SA"/>
        </w:rPr>
        <w:t xml:space="preserve"> </w:t>
      </w:r>
      <w:r w:rsidRPr="00536EBD">
        <w:rPr>
          <w:rFonts w:ascii="Times New Roman" w:eastAsia="Times New Roman" w:hAnsi="Times New Roman" w:cs="Times New Roman"/>
          <w:bCs/>
          <w:iCs/>
          <w:sz w:val="24"/>
          <w:szCs w:val="24"/>
          <w:lang w:eastAsia="ar-SA"/>
        </w:rPr>
        <w:t>(identifikācijas Nr.</w:t>
      </w:r>
      <w:r w:rsidRPr="00536EBD">
        <w:rPr>
          <w:rFonts w:ascii="Times New Roman" w:eastAsia="Times New Roman" w:hAnsi="Times New Roman" w:cs="Times New Roman"/>
          <w:bCs/>
          <w:sz w:val="24"/>
          <w:szCs w:val="24"/>
          <w:lang w:eastAsia="ar-SA"/>
        </w:rPr>
        <w:t>ANP2024/2) Nolikumā izvirzītām prasībām un iepirkuma līguma projekta nosacījumiem</w:t>
      </w:r>
      <w:r w:rsidRPr="00536EBD">
        <w:rPr>
          <w:rFonts w:ascii="Times New Roman" w:eastAsia="Times New Roman" w:hAnsi="Times New Roman" w:cs="Times New Roman"/>
          <w:sz w:val="24"/>
          <w:szCs w:val="24"/>
          <w:lang w:eastAsia="ar-SA"/>
        </w:rPr>
        <w:t>.</w:t>
      </w:r>
    </w:p>
    <w:p w:rsidR="00536EBD" w:rsidRPr="00536EBD" w:rsidRDefault="00536EBD" w:rsidP="00536EBD">
      <w:pPr>
        <w:suppressAutoHyphens/>
        <w:spacing w:after="0" w:line="240" w:lineRule="auto"/>
        <w:ind w:left="567" w:right="-766"/>
        <w:jc w:val="both"/>
        <w:rPr>
          <w:rFonts w:ascii="Times New Roman" w:eastAsia="Calibri" w:hAnsi="Times New Roman" w:cs="Times New Roman"/>
          <w:sz w:val="24"/>
          <w:szCs w:val="24"/>
        </w:rPr>
      </w:pPr>
    </w:p>
    <w:p w:rsidR="00536EBD" w:rsidRPr="00536EBD" w:rsidRDefault="00536EBD" w:rsidP="00536EBD">
      <w:pPr>
        <w:suppressAutoHyphens/>
        <w:spacing w:after="0" w:line="240" w:lineRule="auto"/>
        <w:ind w:left="567" w:right="-766"/>
        <w:jc w:val="both"/>
        <w:rPr>
          <w:rFonts w:ascii="Times New Roman" w:eastAsia="Calibri" w:hAnsi="Times New Roman" w:cs="Times New Roman"/>
          <w:sz w:val="24"/>
          <w:szCs w:val="24"/>
          <w:lang w:eastAsia="ar-SA"/>
        </w:rPr>
      </w:pPr>
    </w:p>
    <w:tbl>
      <w:tblPr>
        <w:tblW w:w="9072" w:type="dxa"/>
        <w:tblLook w:val="01E0" w:firstRow="1" w:lastRow="1" w:firstColumn="1" w:lastColumn="1" w:noHBand="0" w:noVBand="0"/>
      </w:tblPr>
      <w:tblGrid>
        <w:gridCol w:w="5211"/>
        <w:gridCol w:w="3861"/>
      </w:tblGrid>
      <w:tr w:rsidR="00536EBD" w:rsidRPr="00536EBD" w:rsidTr="007A47CC">
        <w:tc>
          <w:tcPr>
            <w:tcW w:w="5211" w:type="dxa"/>
            <w:shd w:val="clear" w:color="auto" w:fill="auto"/>
          </w:tcPr>
          <w:p w:rsidR="00536EBD" w:rsidRPr="00536EBD" w:rsidRDefault="00536EBD" w:rsidP="00536EBD">
            <w:pPr>
              <w:suppressAutoHyphens/>
              <w:spacing w:after="0" w:line="240" w:lineRule="auto"/>
              <w:ind w:right="-766"/>
              <w:rPr>
                <w:rFonts w:ascii="Times New Roman" w:eastAsia="Times New Roman" w:hAnsi="Times New Roman" w:cs="Times New Roman"/>
                <w:sz w:val="24"/>
                <w:szCs w:val="24"/>
                <w:lang w:eastAsia="ar-SA"/>
              </w:rPr>
            </w:pPr>
            <w:r w:rsidRPr="00536EBD">
              <w:rPr>
                <w:rFonts w:ascii="Times New Roman" w:eastAsia="Times New Roman" w:hAnsi="Times New Roman" w:cs="Times New Roman"/>
                <w:sz w:val="24"/>
                <w:szCs w:val="24"/>
              </w:rPr>
              <w:t>Pretendenta juridiskā adrese:</w:t>
            </w:r>
          </w:p>
        </w:tc>
        <w:tc>
          <w:tcPr>
            <w:tcW w:w="3861" w:type="dxa"/>
            <w:tcBorders>
              <w:top w:val="single" w:sz="4" w:space="0" w:color="auto"/>
              <w:bottom w:val="single" w:sz="4" w:space="0" w:color="auto"/>
            </w:tcBorders>
            <w:shd w:val="clear" w:color="auto" w:fill="auto"/>
          </w:tcPr>
          <w:p w:rsidR="00536EBD" w:rsidRPr="00536EBD" w:rsidRDefault="00536EBD" w:rsidP="00536EBD">
            <w:pPr>
              <w:suppressAutoHyphens/>
              <w:spacing w:after="0" w:line="240" w:lineRule="auto"/>
              <w:ind w:right="-766"/>
              <w:rPr>
                <w:rFonts w:ascii="Times New Roman" w:eastAsia="Times New Roman" w:hAnsi="Times New Roman" w:cs="Times New Roman"/>
                <w:sz w:val="24"/>
                <w:szCs w:val="24"/>
                <w:lang w:eastAsia="ar-SA"/>
              </w:rPr>
            </w:pPr>
          </w:p>
        </w:tc>
      </w:tr>
      <w:tr w:rsidR="00536EBD" w:rsidRPr="00536EBD" w:rsidTr="007A47CC">
        <w:tc>
          <w:tcPr>
            <w:tcW w:w="5211" w:type="dxa"/>
            <w:shd w:val="clear" w:color="auto" w:fill="auto"/>
          </w:tcPr>
          <w:p w:rsidR="00536EBD" w:rsidRPr="00536EBD" w:rsidRDefault="00536EBD" w:rsidP="00536EBD">
            <w:pPr>
              <w:suppressAutoHyphens/>
              <w:spacing w:after="0" w:line="240" w:lineRule="auto"/>
              <w:ind w:right="-766"/>
              <w:rPr>
                <w:rFonts w:ascii="Times New Roman" w:eastAsia="Times New Roman" w:hAnsi="Times New Roman" w:cs="Times New Roman"/>
                <w:sz w:val="24"/>
                <w:szCs w:val="24"/>
                <w:lang w:eastAsia="ar-SA"/>
              </w:rPr>
            </w:pPr>
            <w:r w:rsidRPr="00536EBD">
              <w:rPr>
                <w:rFonts w:ascii="Times New Roman" w:eastAsia="Times New Roman" w:hAnsi="Times New Roman" w:cs="Times New Roman"/>
                <w:sz w:val="24"/>
                <w:szCs w:val="24"/>
              </w:rPr>
              <w:t>Kontaktpersona:</w:t>
            </w:r>
          </w:p>
        </w:tc>
        <w:tc>
          <w:tcPr>
            <w:tcW w:w="3861" w:type="dxa"/>
            <w:tcBorders>
              <w:top w:val="single" w:sz="4" w:space="0" w:color="auto"/>
              <w:bottom w:val="single" w:sz="4" w:space="0" w:color="auto"/>
            </w:tcBorders>
            <w:shd w:val="clear" w:color="auto" w:fill="auto"/>
          </w:tcPr>
          <w:p w:rsidR="00536EBD" w:rsidRPr="00536EBD" w:rsidRDefault="00536EBD" w:rsidP="00536EBD">
            <w:pPr>
              <w:suppressAutoHyphens/>
              <w:spacing w:after="0" w:line="240" w:lineRule="auto"/>
              <w:ind w:right="-766"/>
              <w:rPr>
                <w:rFonts w:ascii="Times New Roman" w:eastAsia="Times New Roman" w:hAnsi="Times New Roman" w:cs="Times New Roman"/>
                <w:sz w:val="24"/>
                <w:szCs w:val="24"/>
                <w:lang w:eastAsia="ar-SA"/>
              </w:rPr>
            </w:pPr>
          </w:p>
        </w:tc>
      </w:tr>
      <w:tr w:rsidR="00536EBD" w:rsidRPr="00536EBD" w:rsidTr="007A47CC">
        <w:tc>
          <w:tcPr>
            <w:tcW w:w="5211" w:type="dxa"/>
            <w:shd w:val="clear" w:color="auto" w:fill="auto"/>
          </w:tcPr>
          <w:p w:rsidR="00536EBD" w:rsidRPr="00536EBD" w:rsidRDefault="00536EBD" w:rsidP="00536EBD">
            <w:pPr>
              <w:suppressAutoHyphens/>
              <w:spacing w:after="0" w:line="240" w:lineRule="auto"/>
              <w:ind w:right="-766"/>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rPr>
              <w:t>Tālruņa numurs (</w:t>
            </w:r>
            <w:r w:rsidRPr="00536EBD">
              <w:rPr>
                <w:rFonts w:ascii="Times New Roman" w:eastAsia="Times New Roman" w:hAnsi="Times New Roman" w:cs="Times New Roman"/>
                <w:i/>
                <w:sz w:val="24"/>
                <w:szCs w:val="24"/>
              </w:rPr>
              <w:t>saziņai Atklātajā konkursā</w:t>
            </w:r>
            <w:r w:rsidRPr="00536EBD">
              <w:rPr>
                <w:rFonts w:ascii="Times New Roman" w:eastAsia="Times New Roman" w:hAnsi="Times New Roman" w:cs="Times New Roman"/>
                <w:sz w:val="24"/>
                <w:szCs w:val="24"/>
              </w:rPr>
              <w:t>):</w:t>
            </w:r>
          </w:p>
        </w:tc>
        <w:tc>
          <w:tcPr>
            <w:tcW w:w="3861" w:type="dxa"/>
            <w:tcBorders>
              <w:top w:val="single" w:sz="4" w:space="0" w:color="auto"/>
              <w:bottom w:val="single" w:sz="4" w:space="0" w:color="auto"/>
            </w:tcBorders>
            <w:shd w:val="clear" w:color="auto" w:fill="auto"/>
          </w:tcPr>
          <w:p w:rsidR="00536EBD" w:rsidRPr="00536EBD" w:rsidRDefault="00536EBD" w:rsidP="00536EBD">
            <w:pPr>
              <w:suppressAutoHyphens/>
              <w:spacing w:after="0" w:line="240" w:lineRule="auto"/>
              <w:ind w:right="-766"/>
              <w:rPr>
                <w:rFonts w:ascii="Times New Roman" w:eastAsia="Times New Roman" w:hAnsi="Times New Roman" w:cs="Times New Roman"/>
                <w:sz w:val="24"/>
                <w:szCs w:val="24"/>
                <w:lang w:eastAsia="ar-SA"/>
              </w:rPr>
            </w:pPr>
          </w:p>
        </w:tc>
      </w:tr>
      <w:tr w:rsidR="00536EBD" w:rsidRPr="00536EBD" w:rsidTr="007A47CC">
        <w:tc>
          <w:tcPr>
            <w:tcW w:w="5211" w:type="dxa"/>
            <w:shd w:val="clear" w:color="auto" w:fill="auto"/>
          </w:tcPr>
          <w:p w:rsidR="00536EBD" w:rsidRPr="00536EBD" w:rsidRDefault="00536EBD" w:rsidP="00536EBD">
            <w:pPr>
              <w:suppressAutoHyphens/>
              <w:spacing w:after="0" w:line="240" w:lineRule="auto"/>
              <w:ind w:right="-766"/>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rPr>
              <w:t>E-pasts</w:t>
            </w:r>
          </w:p>
        </w:tc>
        <w:tc>
          <w:tcPr>
            <w:tcW w:w="3861" w:type="dxa"/>
            <w:tcBorders>
              <w:top w:val="single" w:sz="4" w:space="0" w:color="auto"/>
              <w:bottom w:val="single" w:sz="4" w:space="0" w:color="auto"/>
            </w:tcBorders>
            <w:shd w:val="clear" w:color="auto" w:fill="auto"/>
          </w:tcPr>
          <w:p w:rsidR="00536EBD" w:rsidRPr="00536EBD" w:rsidRDefault="00536EBD" w:rsidP="00536EBD">
            <w:pPr>
              <w:suppressAutoHyphens/>
              <w:spacing w:after="0" w:line="240" w:lineRule="auto"/>
              <w:ind w:right="-766"/>
              <w:rPr>
                <w:rFonts w:ascii="Times New Roman" w:eastAsia="Times New Roman" w:hAnsi="Times New Roman" w:cs="Times New Roman"/>
                <w:sz w:val="24"/>
                <w:szCs w:val="24"/>
                <w:lang w:eastAsia="ar-SA"/>
              </w:rPr>
            </w:pPr>
          </w:p>
        </w:tc>
      </w:tr>
    </w:tbl>
    <w:p w:rsidR="00536EBD" w:rsidRPr="00536EBD" w:rsidRDefault="00536EBD" w:rsidP="00536EBD">
      <w:pPr>
        <w:tabs>
          <w:tab w:val="left" w:pos="5145"/>
        </w:tabs>
        <w:suppressAutoHyphens/>
        <w:spacing w:after="0" w:line="240" w:lineRule="auto"/>
        <w:ind w:right="-766"/>
        <w:jc w:val="right"/>
        <w:rPr>
          <w:rFonts w:ascii="Times New Roman" w:eastAsia="Times New Roman" w:hAnsi="Times New Roman" w:cs="Times New Roman"/>
          <w:b/>
          <w:color w:val="000000"/>
          <w:highlight w:val="cyan"/>
          <w:lang w:eastAsia="ar-SA"/>
        </w:rPr>
      </w:pPr>
    </w:p>
    <w:p w:rsidR="00536EBD" w:rsidRPr="00536EBD" w:rsidRDefault="00536EBD" w:rsidP="00536EBD">
      <w:pPr>
        <w:tabs>
          <w:tab w:val="left" w:pos="5145"/>
        </w:tabs>
        <w:suppressAutoHyphens/>
        <w:spacing w:after="0" w:line="240" w:lineRule="auto"/>
        <w:ind w:right="-766"/>
        <w:jc w:val="right"/>
        <w:rPr>
          <w:rFonts w:ascii="Times New Roman" w:eastAsia="Times New Roman" w:hAnsi="Times New Roman" w:cs="Times New Roman"/>
          <w:b/>
          <w:color w:val="000000"/>
          <w:highlight w:val="cyan"/>
          <w:lang w:eastAsia="ar-SA"/>
        </w:rPr>
      </w:pPr>
    </w:p>
    <w:p w:rsidR="00536EBD" w:rsidRPr="00536EBD" w:rsidRDefault="00536EBD" w:rsidP="00536EBD">
      <w:pPr>
        <w:tabs>
          <w:tab w:val="left" w:pos="5145"/>
        </w:tabs>
        <w:suppressAutoHyphens/>
        <w:spacing w:after="0" w:line="240" w:lineRule="auto"/>
        <w:ind w:right="-766"/>
        <w:jc w:val="right"/>
        <w:rPr>
          <w:rFonts w:ascii="Times New Roman" w:eastAsia="Times New Roman" w:hAnsi="Times New Roman" w:cs="Times New Roman"/>
          <w:b/>
          <w:color w:val="000000"/>
          <w:highlight w:val="cyan"/>
          <w:lang w:eastAsia="ar-SA"/>
        </w:rPr>
      </w:pPr>
    </w:p>
    <w:p w:rsidR="00536EBD" w:rsidRPr="00536EBD" w:rsidRDefault="00536EBD" w:rsidP="00536EBD">
      <w:pPr>
        <w:tabs>
          <w:tab w:val="left" w:pos="5145"/>
        </w:tabs>
        <w:suppressAutoHyphens/>
        <w:spacing w:after="0" w:line="240" w:lineRule="auto"/>
        <w:ind w:right="-766"/>
        <w:jc w:val="right"/>
        <w:rPr>
          <w:rFonts w:ascii="Times New Roman" w:eastAsia="Times New Roman" w:hAnsi="Times New Roman" w:cs="Times New Roman"/>
          <w:b/>
          <w:color w:val="000000"/>
          <w:highlight w:val="cyan"/>
          <w:lang w:eastAsia="ar-SA"/>
        </w:rPr>
      </w:pPr>
    </w:p>
    <w:p w:rsidR="00536EBD" w:rsidRPr="00536EBD" w:rsidRDefault="00536EBD" w:rsidP="00536EBD">
      <w:pPr>
        <w:tabs>
          <w:tab w:val="left" w:pos="5145"/>
        </w:tabs>
        <w:suppressAutoHyphens/>
        <w:spacing w:after="0" w:line="240" w:lineRule="auto"/>
        <w:ind w:right="-766"/>
        <w:jc w:val="right"/>
        <w:rPr>
          <w:rFonts w:ascii="Times New Roman" w:eastAsia="Times New Roman" w:hAnsi="Times New Roman" w:cs="Times New Roman"/>
          <w:b/>
          <w:color w:val="000000"/>
          <w:highlight w:val="cyan"/>
          <w:lang w:eastAsia="ar-SA"/>
        </w:rPr>
      </w:pPr>
    </w:p>
    <w:p w:rsidR="00536EBD" w:rsidRPr="00536EBD" w:rsidRDefault="00536EBD" w:rsidP="00536EBD">
      <w:pPr>
        <w:tabs>
          <w:tab w:val="left" w:pos="5145"/>
        </w:tabs>
        <w:suppressAutoHyphens/>
        <w:spacing w:after="0" w:line="240" w:lineRule="auto"/>
        <w:ind w:right="-766"/>
        <w:jc w:val="right"/>
        <w:rPr>
          <w:rFonts w:ascii="Times New Roman" w:eastAsia="Times New Roman" w:hAnsi="Times New Roman" w:cs="Times New Roman"/>
          <w:b/>
          <w:color w:val="000000"/>
          <w:highlight w:val="cyan"/>
          <w:lang w:eastAsia="ar-SA"/>
        </w:rPr>
      </w:pPr>
    </w:p>
    <w:p w:rsidR="00536EBD" w:rsidRPr="00536EBD" w:rsidRDefault="00536EBD" w:rsidP="00536EBD">
      <w:pPr>
        <w:tabs>
          <w:tab w:val="left" w:pos="5145"/>
        </w:tabs>
        <w:suppressAutoHyphens/>
        <w:spacing w:after="0" w:line="240" w:lineRule="auto"/>
        <w:ind w:right="-766"/>
        <w:jc w:val="right"/>
        <w:rPr>
          <w:rFonts w:ascii="Times New Roman" w:eastAsia="Times New Roman" w:hAnsi="Times New Roman" w:cs="Times New Roman"/>
          <w:b/>
          <w:color w:val="000000"/>
          <w:highlight w:val="cyan"/>
          <w:lang w:eastAsia="ar-SA"/>
        </w:rPr>
      </w:pPr>
    </w:p>
    <w:p w:rsidR="00536EBD" w:rsidRPr="00536EBD" w:rsidRDefault="00536EBD" w:rsidP="00536EBD">
      <w:pPr>
        <w:tabs>
          <w:tab w:val="left" w:pos="5145"/>
        </w:tabs>
        <w:suppressAutoHyphens/>
        <w:spacing w:after="0" w:line="240" w:lineRule="auto"/>
        <w:ind w:right="-766"/>
        <w:jc w:val="right"/>
        <w:rPr>
          <w:rFonts w:ascii="Times New Roman" w:eastAsia="Times New Roman" w:hAnsi="Times New Roman" w:cs="Times New Roman"/>
          <w:b/>
          <w:color w:val="000000"/>
          <w:highlight w:val="cyan"/>
          <w:lang w:eastAsia="ar-SA"/>
        </w:rPr>
      </w:pPr>
    </w:p>
    <w:p w:rsidR="00536EBD" w:rsidRPr="00536EBD" w:rsidRDefault="00536EBD" w:rsidP="00536EBD">
      <w:pPr>
        <w:tabs>
          <w:tab w:val="left" w:pos="5145"/>
        </w:tabs>
        <w:suppressAutoHyphens/>
        <w:spacing w:after="0" w:line="240" w:lineRule="auto"/>
        <w:ind w:right="-766"/>
        <w:jc w:val="right"/>
        <w:rPr>
          <w:rFonts w:ascii="Times New Roman" w:eastAsia="Times New Roman" w:hAnsi="Times New Roman" w:cs="Times New Roman"/>
          <w:b/>
          <w:color w:val="000000"/>
          <w:highlight w:val="cyan"/>
          <w:lang w:eastAsia="ar-SA"/>
        </w:rPr>
      </w:pPr>
    </w:p>
    <w:p w:rsidR="00536EBD" w:rsidRPr="00536EBD" w:rsidRDefault="00536EBD" w:rsidP="00536EBD">
      <w:pPr>
        <w:tabs>
          <w:tab w:val="left" w:pos="5145"/>
        </w:tabs>
        <w:suppressAutoHyphens/>
        <w:spacing w:after="0" w:line="240" w:lineRule="auto"/>
        <w:ind w:right="-766"/>
        <w:jc w:val="right"/>
        <w:rPr>
          <w:rFonts w:ascii="Times New Roman" w:eastAsia="Times New Roman" w:hAnsi="Times New Roman" w:cs="Times New Roman"/>
          <w:b/>
          <w:color w:val="000000"/>
          <w:highlight w:val="cyan"/>
          <w:lang w:eastAsia="ar-SA"/>
        </w:rPr>
      </w:pPr>
    </w:p>
    <w:p w:rsidR="00536EBD" w:rsidRPr="00536EBD" w:rsidRDefault="00536EBD" w:rsidP="00536EBD">
      <w:pPr>
        <w:tabs>
          <w:tab w:val="left" w:pos="5145"/>
        </w:tabs>
        <w:suppressAutoHyphens/>
        <w:spacing w:after="0" w:line="240" w:lineRule="auto"/>
        <w:ind w:right="-766"/>
        <w:jc w:val="right"/>
        <w:rPr>
          <w:rFonts w:ascii="Times New Roman" w:eastAsia="Times New Roman" w:hAnsi="Times New Roman" w:cs="Times New Roman"/>
          <w:b/>
          <w:color w:val="000000"/>
          <w:highlight w:val="cyan"/>
          <w:lang w:eastAsia="ar-SA"/>
        </w:rPr>
      </w:pPr>
    </w:p>
    <w:p w:rsidR="00536EBD" w:rsidRPr="00536EBD" w:rsidRDefault="00536EBD" w:rsidP="00536EBD">
      <w:pPr>
        <w:tabs>
          <w:tab w:val="left" w:pos="5145"/>
        </w:tabs>
        <w:suppressAutoHyphens/>
        <w:spacing w:after="0" w:line="240" w:lineRule="auto"/>
        <w:ind w:right="-766"/>
        <w:jc w:val="right"/>
        <w:rPr>
          <w:rFonts w:ascii="Times New Roman" w:eastAsia="Times New Roman" w:hAnsi="Times New Roman" w:cs="Times New Roman"/>
          <w:b/>
          <w:color w:val="000000"/>
          <w:highlight w:val="cyan"/>
          <w:lang w:eastAsia="ar-SA"/>
        </w:rPr>
      </w:pPr>
    </w:p>
    <w:p w:rsidR="00536EBD" w:rsidRPr="00536EBD" w:rsidRDefault="00536EBD" w:rsidP="00536EBD">
      <w:pPr>
        <w:tabs>
          <w:tab w:val="left" w:pos="5145"/>
        </w:tabs>
        <w:suppressAutoHyphens/>
        <w:spacing w:after="0" w:line="240" w:lineRule="auto"/>
        <w:ind w:right="-766"/>
        <w:jc w:val="right"/>
        <w:rPr>
          <w:rFonts w:ascii="Times New Roman" w:eastAsia="Times New Roman" w:hAnsi="Times New Roman" w:cs="Times New Roman"/>
          <w:b/>
          <w:color w:val="000000"/>
          <w:highlight w:val="cyan"/>
          <w:lang w:eastAsia="ar-SA"/>
        </w:rPr>
      </w:pPr>
    </w:p>
    <w:p w:rsidR="00536EBD" w:rsidRPr="00536EBD" w:rsidRDefault="00536EBD" w:rsidP="00536EBD">
      <w:pPr>
        <w:tabs>
          <w:tab w:val="left" w:pos="5145"/>
        </w:tabs>
        <w:suppressAutoHyphens/>
        <w:spacing w:after="0" w:line="240" w:lineRule="auto"/>
        <w:ind w:right="-766"/>
        <w:jc w:val="right"/>
        <w:rPr>
          <w:rFonts w:ascii="Times New Roman" w:eastAsia="Times New Roman" w:hAnsi="Times New Roman" w:cs="Times New Roman"/>
          <w:b/>
          <w:color w:val="000000"/>
          <w:highlight w:val="cyan"/>
          <w:lang w:eastAsia="ar-SA"/>
        </w:rPr>
      </w:pPr>
    </w:p>
    <w:p w:rsidR="00536EBD" w:rsidRPr="00536EBD" w:rsidRDefault="00536EBD" w:rsidP="00536EBD">
      <w:pPr>
        <w:tabs>
          <w:tab w:val="left" w:pos="5145"/>
        </w:tabs>
        <w:suppressAutoHyphens/>
        <w:spacing w:after="0" w:line="240" w:lineRule="auto"/>
        <w:ind w:right="-766"/>
        <w:jc w:val="right"/>
        <w:rPr>
          <w:rFonts w:ascii="Times New Roman" w:eastAsia="Times New Roman" w:hAnsi="Times New Roman" w:cs="Times New Roman"/>
          <w:b/>
          <w:color w:val="000000"/>
          <w:highlight w:val="cyan"/>
          <w:lang w:eastAsia="ar-SA"/>
        </w:rPr>
      </w:pPr>
    </w:p>
    <w:p w:rsidR="00536EBD" w:rsidRPr="00536EBD" w:rsidRDefault="00536EBD" w:rsidP="00536EBD">
      <w:pPr>
        <w:tabs>
          <w:tab w:val="left" w:pos="5145"/>
        </w:tabs>
        <w:suppressAutoHyphens/>
        <w:spacing w:after="0" w:line="240" w:lineRule="auto"/>
        <w:ind w:right="-766"/>
        <w:jc w:val="right"/>
        <w:rPr>
          <w:rFonts w:ascii="Times New Roman" w:eastAsia="Times New Roman" w:hAnsi="Times New Roman" w:cs="Times New Roman"/>
          <w:b/>
          <w:color w:val="000000"/>
          <w:highlight w:val="cyan"/>
          <w:lang w:eastAsia="ar-SA"/>
        </w:rPr>
      </w:pPr>
    </w:p>
    <w:p w:rsidR="00536EBD" w:rsidRPr="00536EBD" w:rsidRDefault="00536EBD" w:rsidP="00536EBD">
      <w:pPr>
        <w:tabs>
          <w:tab w:val="left" w:pos="5145"/>
        </w:tabs>
        <w:suppressAutoHyphens/>
        <w:spacing w:after="0" w:line="240" w:lineRule="auto"/>
        <w:ind w:right="-766"/>
        <w:jc w:val="right"/>
        <w:rPr>
          <w:rFonts w:ascii="Times New Roman" w:eastAsia="Times New Roman" w:hAnsi="Times New Roman" w:cs="Times New Roman"/>
          <w:b/>
          <w:color w:val="000000"/>
          <w:highlight w:val="cyan"/>
          <w:lang w:eastAsia="ar-SA"/>
        </w:rPr>
      </w:pPr>
    </w:p>
    <w:p w:rsidR="00536EBD" w:rsidRPr="00536EBD" w:rsidRDefault="00536EBD" w:rsidP="00536EBD">
      <w:pPr>
        <w:tabs>
          <w:tab w:val="left" w:pos="5145"/>
        </w:tabs>
        <w:suppressAutoHyphens/>
        <w:spacing w:after="0" w:line="240" w:lineRule="auto"/>
        <w:ind w:right="-766"/>
        <w:jc w:val="right"/>
        <w:rPr>
          <w:rFonts w:ascii="Times New Roman" w:eastAsia="Times New Roman" w:hAnsi="Times New Roman" w:cs="Times New Roman"/>
          <w:b/>
          <w:color w:val="000000"/>
          <w:highlight w:val="cyan"/>
          <w:lang w:eastAsia="ar-SA"/>
        </w:rPr>
      </w:pPr>
    </w:p>
    <w:p w:rsidR="00536EBD" w:rsidRPr="00536EBD" w:rsidRDefault="00536EBD" w:rsidP="00536EBD">
      <w:pPr>
        <w:tabs>
          <w:tab w:val="left" w:pos="5145"/>
        </w:tabs>
        <w:suppressAutoHyphens/>
        <w:spacing w:after="0" w:line="240" w:lineRule="auto"/>
        <w:ind w:right="-766"/>
        <w:jc w:val="right"/>
        <w:rPr>
          <w:rFonts w:ascii="Times New Roman" w:eastAsia="Times New Roman" w:hAnsi="Times New Roman" w:cs="Times New Roman"/>
          <w:b/>
          <w:color w:val="000000"/>
          <w:highlight w:val="cyan"/>
          <w:lang w:eastAsia="ar-SA"/>
        </w:rPr>
      </w:pPr>
    </w:p>
    <w:p w:rsidR="00536EBD" w:rsidRPr="00536EBD" w:rsidRDefault="00536EBD" w:rsidP="00536EBD">
      <w:pPr>
        <w:tabs>
          <w:tab w:val="left" w:pos="5145"/>
        </w:tabs>
        <w:suppressAutoHyphens/>
        <w:spacing w:after="0" w:line="240" w:lineRule="auto"/>
        <w:ind w:right="-766"/>
        <w:jc w:val="right"/>
        <w:rPr>
          <w:rFonts w:ascii="Times New Roman" w:eastAsia="Times New Roman" w:hAnsi="Times New Roman" w:cs="Times New Roman"/>
          <w:b/>
          <w:color w:val="000000"/>
          <w:highlight w:val="cyan"/>
          <w:lang w:eastAsia="ar-SA"/>
        </w:rPr>
      </w:pPr>
    </w:p>
    <w:p w:rsidR="00536EBD" w:rsidRPr="00536EBD" w:rsidRDefault="00536EBD" w:rsidP="00536EBD">
      <w:pPr>
        <w:tabs>
          <w:tab w:val="left" w:pos="5145"/>
        </w:tabs>
        <w:suppressAutoHyphens/>
        <w:spacing w:after="0" w:line="240" w:lineRule="auto"/>
        <w:ind w:right="-766"/>
        <w:jc w:val="right"/>
        <w:rPr>
          <w:rFonts w:ascii="Times New Roman" w:eastAsia="Times New Roman" w:hAnsi="Times New Roman" w:cs="Times New Roman"/>
          <w:b/>
          <w:color w:val="000000"/>
          <w:highlight w:val="cyan"/>
          <w:lang w:eastAsia="ar-SA"/>
        </w:rPr>
      </w:pPr>
    </w:p>
    <w:p w:rsidR="00536EBD" w:rsidRPr="00536EBD" w:rsidRDefault="00536EBD" w:rsidP="00536EBD">
      <w:pPr>
        <w:tabs>
          <w:tab w:val="left" w:pos="5145"/>
        </w:tabs>
        <w:suppressAutoHyphens/>
        <w:spacing w:after="0" w:line="240" w:lineRule="auto"/>
        <w:ind w:right="-766"/>
        <w:jc w:val="right"/>
        <w:rPr>
          <w:rFonts w:ascii="Times New Roman" w:eastAsia="Times New Roman" w:hAnsi="Times New Roman" w:cs="Times New Roman"/>
          <w:b/>
          <w:color w:val="000000"/>
          <w:highlight w:val="cyan"/>
          <w:lang w:eastAsia="ar-SA"/>
        </w:rPr>
      </w:pPr>
    </w:p>
    <w:p w:rsidR="00536EBD" w:rsidRDefault="00536EBD" w:rsidP="00536EBD">
      <w:pPr>
        <w:tabs>
          <w:tab w:val="left" w:pos="5145"/>
        </w:tabs>
        <w:suppressAutoHyphens/>
        <w:spacing w:after="0" w:line="240" w:lineRule="auto"/>
        <w:ind w:right="-766"/>
        <w:jc w:val="right"/>
        <w:rPr>
          <w:rFonts w:ascii="Times New Roman" w:eastAsia="Times New Roman" w:hAnsi="Times New Roman" w:cs="Times New Roman"/>
          <w:b/>
          <w:color w:val="000000"/>
          <w:lang w:eastAsia="ar-SA"/>
        </w:rPr>
      </w:pPr>
    </w:p>
    <w:p w:rsidR="00536EBD" w:rsidRDefault="00536EBD" w:rsidP="00536EBD">
      <w:pPr>
        <w:tabs>
          <w:tab w:val="left" w:pos="5145"/>
        </w:tabs>
        <w:suppressAutoHyphens/>
        <w:spacing w:after="0" w:line="240" w:lineRule="auto"/>
        <w:ind w:right="-766"/>
        <w:jc w:val="right"/>
        <w:rPr>
          <w:rFonts w:ascii="Times New Roman" w:eastAsia="Times New Roman" w:hAnsi="Times New Roman" w:cs="Times New Roman"/>
          <w:b/>
          <w:color w:val="000000"/>
          <w:lang w:eastAsia="ar-SA"/>
        </w:rPr>
      </w:pPr>
    </w:p>
    <w:p w:rsidR="00536EBD" w:rsidRDefault="00536EBD" w:rsidP="00536EBD">
      <w:pPr>
        <w:tabs>
          <w:tab w:val="left" w:pos="5145"/>
        </w:tabs>
        <w:suppressAutoHyphens/>
        <w:spacing w:after="0" w:line="240" w:lineRule="auto"/>
        <w:ind w:right="-766"/>
        <w:jc w:val="right"/>
        <w:rPr>
          <w:rFonts w:ascii="Times New Roman" w:eastAsia="Times New Roman" w:hAnsi="Times New Roman" w:cs="Times New Roman"/>
          <w:b/>
          <w:color w:val="000000"/>
          <w:lang w:eastAsia="ar-SA"/>
        </w:rPr>
      </w:pPr>
    </w:p>
    <w:p w:rsidR="00536EBD" w:rsidRDefault="00536EBD" w:rsidP="00536EBD">
      <w:pPr>
        <w:tabs>
          <w:tab w:val="left" w:pos="5145"/>
        </w:tabs>
        <w:suppressAutoHyphens/>
        <w:spacing w:after="0" w:line="240" w:lineRule="auto"/>
        <w:ind w:right="-766"/>
        <w:jc w:val="right"/>
        <w:rPr>
          <w:rFonts w:ascii="Times New Roman" w:eastAsia="Times New Roman" w:hAnsi="Times New Roman" w:cs="Times New Roman"/>
          <w:b/>
          <w:color w:val="000000"/>
          <w:lang w:eastAsia="ar-SA"/>
        </w:rPr>
      </w:pPr>
    </w:p>
    <w:p w:rsidR="00536EBD" w:rsidRDefault="00536EBD" w:rsidP="00536EBD">
      <w:pPr>
        <w:tabs>
          <w:tab w:val="left" w:pos="5145"/>
        </w:tabs>
        <w:suppressAutoHyphens/>
        <w:spacing w:after="0" w:line="240" w:lineRule="auto"/>
        <w:ind w:right="-766"/>
        <w:jc w:val="right"/>
        <w:rPr>
          <w:rFonts w:ascii="Times New Roman" w:eastAsia="Times New Roman" w:hAnsi="Times New Roman" w:cs="Times New Roman"/>
          <w:b/>
          <w:color w:val="000000"/>
          <w:lang w:eastAsia="ar-SA"/>
        </w:rPr>
      </w:pPr>
    </w:p>
    <w:p w:rsidR="00536EBD" w:rsidRDefault="00536EBD" w:rsidP="00536EBD">
      <w:pPr>
        <w:tabs>
          <w:tab w:val="left" w:pos="5145"/>
        </w:tabs>
        <w:suppressAutoHyphens/>
        <w:spacing w:after="0" w:line="240" w:lineRule="auto"/>
        <w:ind w:right="-766"/>
        <w:jc w:val="right"/>
        <w:rPr>
          <w:rFonts w:ascii="Times New Roman" w:eastAsia="Times New Roman" w:hAnsi="Times New Roman" w:cs="Times New Roman"/>
          <w:b/>
          <w:color w:val="000000"/>
          <w:lang w:eastAsia="ar-SA"/>
        </w:rPr>
      </w:pPr>
    </w:p>
    <w:p w:rsidR="00536EBD" w:rsidRDefault="00536EBD" w:rsidP="00536EBD">
      <w:pPr>
        <w:tabs>
          <w:tab w:val="left" w:pos="5145"/>
        </w:tabs>
        <w:suppressAutoHyphens/>
        <w:spacing w:after="0" w:line="240" w:lineRule="auto"/>
        <w:ind w:right="-766"/>
        <w:jc w:val="right"/>
        <w:rPr>
          <w:rFonts w:ascii="Times New Roman" w:eastAsia="Times New Roman" w:hAnsi="Times New Roman" w:cs="Times New Roman"/>
          <w:b/>
          <w:color w:val="000000"/>
          <w:lang w:eastAsia="ar-SA"/>
        </w:rPr>
      </w:pPr>
    </w:p>
    <w:p w:rsidR="00536EBD" w:rsidRPr="00536EBD" w:rsidRDefault="00536EBD" w:rsidP="00536EBD">
      <w:pPr>
        <w:tabs>
          <w:tab w:val="left" w:pos="5145"/>
        </w:tabs>
        <w:suppressAutoHyphens/>
        <w:spacing w:after="0" w:line="240" w:lineRule="auto"/>
        <w:ind w:right="-766"/>
        <w:jc w:val="right"/>
        <w:rPr>
          <w:rFonts w:ascii="Times New Roman" w:eastAsia="Times New Roman" w:hAnsi="Times New Roman" w:cs="Times New Roman"/>
          <w:b/>
          <w:color w:val="000000"/>
          <w:lang w:eastAsia="ar-SA"/>
        </w:rPr>
      </w:pPr>
      <w:r w:rsidRPr="00536EBD">
        <w:rPr>
          <w:rFonts w:ascii="Times New Roman" w:eastAsia="Times New Roman" w:hAnsi="Times New Roman" w:cs="Times New Roman"/>
          <w:b/>
          <w:color w:val="000000"/>
          <w:lang w:eastAsia="ar-SA"/>
        </w:rPr>
        <w:lastRenderedPageBreak/>
        <w:t xml:space="preserve">4.pielikums </w:t>
      </w:r>
    </w:p>
    <w:p w:rsidR="00536EBD" w:rsidRPr="00536EBD" w:rsidRDefault="00536EBD" w:rsidP="00536EBD">
      <w:pPr>
        <w:pBdr>
          <w:bottom w:val="single" w:sz="12" w:space="1" w:color="auto"/>
        </w:pBdr>
        <w:spacing w:after="0" w:line="240" w:lineRule="auto"/>
        <w:ind w:right="-766"/>
        <w:jc w:val="right"/>
        <w:rPr>
          <w:rFonts w:ascii="Times New Roman" w:eastAsia="Times New Roman" w:hAnsi="Times New Roman" w:cs="Times New Roman"/>
          <w:sz w:val="24"/>
          <w:szCs w:val="24"/>
        </w:rPr>
      </w:pPr>
    </w:p>
    <w:p w:rsidR="00536EBD" w:rsidRPr="00536EBD" w:rsidRDefault="00536EBD" w:rsidP="00536EBD">
      <w:pPr>
        <w:spacing w:after="0" w:line="240" w:lineRule="auto"/>
        <w:ind w:right="-766"/>
        <w:jc w:val="right"/>
        <w:rPr>
          <w:rFonts w:ascii="Times New Roman" w:eastAsia="Times New Roman" w:hAnsi="Times New Roman" w:cs="Times New Roman"/>
          <w:i/>
          <w:snapToGrid w:val="0"/>
          <w:sz w:val="24"/>
          <w:szCs w:val="24"/>
          <w:lang w:eastAsia="ru-RU"/>
        </w:rPr>
      </w:pPr>
      <w:r w:rsidRPr="00536EBD">
        <w:rPr>
          <w:rFonts w:ascii="Times New Roman" w:eastAsia="Times New Roman" w:hAnsi="Times New Roman" w:cs="Times New Roman"/>
          <w:i/>
          <w:snapToGrid w:val="0"/>
          <w:sz w:val="24"/>
          <w:szCs w:val="24"/>
          <w:lang w:eastAsia="ru-RU"/>
        </w:rPr>
        <w:t>/Pasūtītāja nosaukums/</w:t>
      </w:r>
    </w:p>
    <w:p w:rsidR="00536EBD" w:rsidRPr="00536EBD" w:rsidRDefault="00536EBD" w:rsidP="00536EBD">
      <w:pPr>
        <w:spacing w:after="0" w:line="240" w:lineRule="auto"/>
        <w:ind w:right="-766"/>
        <w:jc w:val="right"/>
        <w:rPr>
          <w:rFonts w:ascii="Times New Roman" w:eastAsia="Times New Roman" w:hAnsi="Times New Roman" w:cs="Times New Roman"/>
          <w:sz w:val="24"/>
          <w:szCs w:val="24"/>
        </w:rPr>
      </w:pPr>
    </w:p>
    <w:p w:rsidR="00536EBD" w:rsidRPr="00536EBD" w:rsidRDefault="00536EBD" w:rsidP="00536EBD">
      <w:pPr>
        <w:keepNext/>
        <w:spacing w:before="120" w:after="60" w:line="240" w:lineRule="auto"/>
        <w:ind w:left="578" w:right="-766"/>
        <w:jc w:val="center"/>
        <w:outlineLvl w:val="1"/>
        <w:rPr>
          <w:rFonts w:ascii="Times New Roman" w:eastAsia="Times New Roman" w:hAnsi="Times New Roman" w:cs="Times New Roman"/>
          <w:b/>
          <w:bCs/>
          <w:iCs/>
          <w:color w:val="000000"/>
          <w:sz w:val="24"/>
          <w:szCs w:val="24"/>
        </w:rPr>
      </w:pPr>
      <w:bookmarkStart w:id="3" w:name="_Toc433725870"/>
      <w:bookmarkStart w:id="4" w:name="_Toc495396432"/>
      <w:r w:rsidRPr="00536EBD">
        <w:rPr>
          <w:rFonts w:ascii="Times New Roman" w:eastAsia="Times New Roman" w:hAnsi="Times New Roman" w:cs="Times New Roman"/>
          <w:b/>
          <w:bCs/>
          <w:iCs/>
          <w:color w:val="000000"/>
          <w:sz w:val="24"/>
          <w:szCs w:val="24"/>
        </w:rPr>
        <w:t>Apliecinājums par neatkarīgi izstrādātu piedāvājumu</w:t>
      </w:r>
      <w:bookmarkEnd w:id="3"/>
      <w:bookmarkEnd w:id="4"/>
    </w:p>
    <w:p w:rsidR="00536EBD" w:rsidRPr="00536EBD" w:rsidRDefault="00536EBD" w:rsidP="00536EBD">
      <w:pPr>
        <w:spacing w:beforeAutospacing="1" w:after="0" w:afterAutospacing="1" w:line="240" w:lineRule="auto"/>
        <w:ind w:left="5387" w:right="-766" w:hanging="5387"/>
        <w:jc w:val="both"/>
        <w:rPr>
          <w:rFonts w:ascii="Times New Roman" w:eastAsia="Times New Roman" w:hAnsi="Times New Roman" w:cs="Times New Roman"/>
          <w:i/>
          <w:sz w:val="24"/>
          <w:szCs w:val="24"/>
        </w:rPr>
      </w:pPr>
      <w:r w:rsidRPr="00536EBD">
        <w:rPr>
          <w:rFonts w:ascii="Times New Roman" w:eastAsia="Times New Roman" w:hAnsi="Times New Roman" w:cs="Times New Roman"/>
          <w:sz w:val="24"/>
          <w:szCs w:val="24"/>
        </w:rPr>
        <w:t xml:space="preserve">Ar šo, sniedzot izsmeļošu un patiesu informāciju, _____________________________ </w:t>
      </w:r>
      <w:r w:rsidRPr="00536EBD">
        <w:rPr>
          <w:rFonts w:ascii="Times New Roman" w:eastAsia="Times New Roman" w:hAnsi="Times New Roman" w:cs="Times New Roman"/>
          <w:i/>
          <w:sz w:val="24"/>
          <w:szCs w:val="24"/>
        </w:rPr>
        <w:t>Pretendenta nosaukums, reģ. Nr.</w:t>
      </w:r>
    </w:p>
    <w:p w:rsidR="00536EBD" w:rsidRPr="00536EBD" w:rsidRDefault="00536EBD" w:rsidP="00536EBD">
      <w:pPr>
        <w:spacing w:beforeAutospacing="1" w:after="0" w:afterAutospacing="1" w:line="240" w:lineRule="auto"/>
        <w:ind w:right="-766"/>
        <w:jc w:val="both"/>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rPr>
        <w:t xml:space="preserve">(turpmāk – pretendents) attiecībā uz Alūksnes novada pašvaldības </w:t>
      </w:r>
      <w:r w:rsidRPr="00536EBD">
        <w:rPr>
          <w:rFonts w:ascii="Times New Roman" w:eastAsia="Times New Roman" w:hAnsi="Times New Roman" w:cs="Times New Roman"/>
          <w:b/>
          <w:sz w:val="24"/>
          <w:szCs w:val="24"/>
        </w:rPr>
        <w:t xml:space="preserve">Atklātā konkursa </w:t>
      </w:r>
      <w:r w:rsidRPr="00536EBD">
        <w:rPr>
          <w:rFonts w:ascii="Times New Roman" w:eastAsia="Times New Roman" w:hAnsi="Times New Roman" w:cs="Times New Roman"/>
          <w:b/>
          <w:color w:val="000000"/>
          <w:sz w:val="24"/>
          <w:szCs w:val="24"/>
        </w:rPr>
        <w:t>“</w:t>
      </w:r>
      <w:r w:rsidRPr="00536EBD">
        <w:rPr>
          <w:rFonts w:ascii="Times New Roman" w:eastAsia="Times New Roman" w:hAnsi="Times New Roman" w:cs="Times New Roman"/>
          <w:b/>
          <w:sz w:val="24"/>
          <w:szCs w:val="24"/>
        </w:rPr>
        <w:t>Elektroenerģijas iegāde Alūksnes novada pašvaldības vajadzībām</w:t>
      </w:r>
      <w:r w:rsidRPr="00536EBD">
        <w:rPr>
          <w:rFonts w:ascii="Times New Roman" w:eastAsia="Times New Roman" w:hAnsi="Times New Roman" w:cs="Times New Roman"/>
          <w:b/>
          <w:color w:val="000000"/>
          <w:sz w:val="24"/>
          <w:szCs w:val="24"/>
        </w:rPr>
        <w:t>”</w:t>
      </w:r>
      <w:r w:rsidRPr="00536EBD">
        <w:rPr>
          <w:rFonts w:ascii="Times New Roman" w:eastAsia="Times New Roman" w:hAnsi="Times New Roman" w:cs="Times New Roman"/>
          <w:b/>
          <w:sz w:val="24"/>
          <w:szCs w:val="24"/>
        </w:rPr>
        <w:t xml:space="preserve">, identifikācijas Nr.ANP2024/2 </w:t>
      </w:r>
      <w:r w:rsidRPr="00536EBD">
        <w:rPr>
          <w:rFonts w:ascii="Times New Roman" w:eastAsia="Times New Roman" w:hAnsi="Times New Roman" w:cs="Times New Roman"/>
          <w:sz w:val="24"/>
          <w:szCs w:val="24"/>
        </w:rPr>
        <w:t>procedūru apliecina, ka:</w:t>
      </w:r>
    </w:p>
    <w:p w:rsidR="00536EBD" w:rsidRPr="00536EBD" w:rsidRDefault="00536EBD" w:rsidP="00536EBD">
      <w:pPr>
        <w:spacing w:after="0" w:line="240" w:lineRule="auto"/>
        <w:ind w:right="-766" w:firstLine="709"/>
        <w:contextualSpacing/>
        <w:jc w:val="both"/>
        <w:rPr>
          <w:rFonts w:ascii="Times New Roman" w:eastAsia="Times New Roman" w:hAnsi="Times New Roman" w:cs="Times New Roman"/>
          <w:bCs/>
          <w:sz w:val="24"/>
          <w:szCs w:val="24"/>
        </w:rPr>
      </w:pPr>
      <w:r w:rsidRPr="00536EBD">
        <w:rPr>
          <w:rFonts w:ascii="Times New Roman" w:eastAsia="Times New Roman" w:hAnsi="Times New Roman" w:cs="Times New Roman"/>
          <w:bCs/>
          <w:sz w:val="24"/>
          <w:szCs w:val="24"/>
        </w:rPr>
        <w:t xml:space="preserve">1. </w:t>
      </w:r>
      <w:r w:rsidRPr="00536EBD">
        <w:rPr>
          <w:rFonts w:ascii="Times New Roman" w:eastAsia="Times New Roman" w:hAnsi="Times New Roman" w:cs="Times New Roman"/>
          <w:sz w:val="24"/>
          <w:szCs w:val="24"/>
        </w:rPr>
        <w:t>Pretendents</w:t>
      </w:r>
      <w:r w:rsidRPr="00536EBD">
        <w:rPr>
          <w:rFonts w:ascii="Times New Roman" w:eastAsia="Times New Roman" w:hAnsi="Times New Roman" w:cs="Times New Roman"/>
          <w:bCs/>
          <w:sz w:val="24"/>
          <w:szCs w:val="24"/>
        </w:rPr>
        <w:t xml:space="preserve"> ir iepazinies un piekrīt šī apliecinājuma saturam</w:t>
      </w:r>
      <w:r w:rsidRPr="00536EBD">
        <w:rPr>
          <w:rFonts w:ascii="Times New Roman" w:eastAsia="Times New Roman" w:hAnsi="Times New Roman" w:cs="Times New Roman"/>
          <w:sz w:val="24"/>
          <w:szCs w:val="24"/>
        </w:rPr>
        <w:t>.</w:t>
      </w:r>
    </w:p>
    <w:p w:rsidR="00536EBD" w:rsidRPr="00536EBD" w:rsidRDefault="00536EBD" w:rsidP="00536EBD">
      <w:pPr>
        <w:spacing w:after="0" w:line="240" w:lineRule="auto"/>
        <w:ind w:right="-766" w:firstLine="709"/>
        <w:contextualSpacing/>
        <w:jc w:val="both"/>
        <w:rPr>
          <w:rFonts w:ascii="Times New Roman" w:eastAsia="Times New Roman" w:hAnsi="Times New Roman" w:cs="Times New Roman"/>
          <w:sz w:val="24"/>
          <w:szCs w:val="24"/>
        </w:rPr>
      </w:pPr>
      <w:r w:rsidRPr="00536EBD">
        <w:rPr>
          <w:rFonts w:ascii="Times New Roman" w:eastAsia="Times New Roman" w:hAnsi="Times New Roman" w:cs="Times New Roman"/>
          <w:bCs/>
          <w:sz w:val="24"/>
          <w:szCs w:val="24"/>
        </w:rPr>
        <w:t xml:space="preserve">2. </w:t>
      </w:r>
      <w:r w:rsidRPr="00536EBD">
        <w:rPr>
          <w:rFonts w:ascii="Times New Roman" w:eastAsia="Times New Roman" w:hAnsi="Times New Roman" w:cs="Times New Roman"/>
          <w:sz w:val="24"/>
          <w:szCs w:val="24"/>
        </w:rPr>
        <w:t>Pretendents</w:t>
      </w:r>
      <w:r w:rsidRPr="00536EBD">
        <w:rPr>
          <w:rFonts w:ascii="Times New Roman" w:eastAsia="Times New Roman" w:hAnsi="Times New Roman" w:cs="Times New Roman"/>
          <w:bCs/>
          <w:sz w:val="24"/>
          <w:szCs w:val="24"/>
        </w:rPr>
        <w:t xml:space="preserve"> apzinās, ka var tikt izslēgts no dalības iepirkuma procedūrā</w:t>
      </w:r>
      <w:r w:rsidRPr="00536EBD">
        <w:rPr>
          <w:rFonts w:ascii="Times New Roman" w:eastAsia="Times New Roman" w:hAnsi="Times New Roman" w:cs="Times New Roman"/>
          <w:sz w:val="24"/>
          <w:szCs w:val="24"/>
        </w:rPr>
        <w:t>, ja atklāsies, ka šis apliecinājums jebkādā veidā nav izsmeļošs un patiess.</w:t>
      </w:r>
    </w:p>
    <w:p w:rsidR="00536EBD" w:rsidRPr="00536EBD" w:rsidRDefault="00536EBD" w:rsidP="00536EBD">
      <w:pPr>
        <w:spacing w:after="0" w:line="240" w:lineRule="auto"/>
        <w:ind w:right="-766" w:firstLine="709"/>
        <w:contextualSpacing/>
        <w:jc w:val="both"/>
        <w:rPr>
          <w:rFonts w:ascii="Times New Roman" w:eastAsia="Times New Roman" w:hAnsi="Times New Roman" w:cs="Times New Roman"/>
          <w:sz w:val="24"/>
          <w:szCs w:val="24"/>
        </w:rPr>
      </w:pPr>
      <w:r w:rsidRPr="00536EBD">
        <w:rPr>
          <w:rFonts w:ascii="Times New Roman" w:eastAsia="Times New Roman" w:hAnsi="Times New Roman" w:cs="Times New Roman"/>
          <w:bCs/>
          <w:sz w:val="24"/>
          <w:szCs w:val="24"/>
        </w:rPr>
        <w:t xml:space="preserve">3. </w:t>
      </w:r>
      <w:r w:rsidRPr="00536EBD">
        <w:rPr>
          <w:rFonts w:ascii="Times New Roman" w:eastAsia="Times New Roman" w:hAnsi="Times New Roman" w:cs="Times New Roman"/>
          <w:sz w:val="24"/>
          <w:szCs w:val="24"/>
        </w:rPr>
        <w:t>Pretendents</w:t>
      </w:r>
      <w:r w:rsidRPr="00536EBD">
        <w:rPr>
          <w:rFonts w:ascii="Times New Roman" w:eastAsia="Times New Roman" w:hAnsi="Times New Roman" w:cs="Times New Roman"/>
          <w:bCs/>
          <w:sz w:val="24"/>
          <w:szCs w:val="24"/>
        </w:rPr>
        <w:t xml:space="preserve"> ir pilnvarojis katru personu, kuras paraksts atrodas uz iepirkuma piedāvājuma, </w:t>
      </w:r>
      <w:r w:rsidRPr="00536EBD">
        <w:rPr>
          <w:rFonts w:ascii="Times New Roman" w:eastAsia="Times New Roman" w:hAnsi="Times New Roman" w:cs="Times New Roman"/>
          <w:sz w:val="24"/>
          <w:szCs w:val="24"/>
        </w:rPr>
        <w:t>parakstīt šo apliecinājumu pretendenta vārdā.</w:t>
      </w:r>
    </w:p>
    <w:p w:rsidR="00536EBD" w:rsidRPr="00536EBD" w:rsidRDefault="00536EBD" w:rsidP="00536EBD">
      <w:pPr>
        <w:spacing w:after="0" w:line="240" w:lineRule="auto"/>
        <w:ind w:right="-766" w:firstLine="709"/>
        <w:contextualSpacing/>
        <w:jc w:val="both"/>
        <w:rPr>
          <w:rFonts w:ascii="Times New Roman" w:eastAsia="Times New Roman" w:hAnsi="Times New Roman" w:cs="Times New Roman"/>
          <w:sz w:val="24"/>
          <w:szCs w:val="24"/>
        </w:rPr>
      </w:pPr>
      <w:r w:rsidRPr="00536EBD">
        <w:rPr>
          <w:rFonts w:ascii="Times New Roman" w:eastAsia="Times New Roman" w:hAnsi="Times New Roman" w:cs="Times New Roman"/>
          <w:bCs/>
          <w:sz w:val="24"/>
          <w:szCs w:val="24"/>
        </w:rPr>
        <w:t>4.</w:t>
      </w:r>
      <w:r w:rsidRPr="00536EBD">
        <w:rPr>
          <w:rFonts w:ascii="Times New Roman" w:eastAsia="Times New Roman" w:hAnsi="Times New Roman" w:cs="Times New Roman"/>
          <w:b/>
          <w:bCs/>
          <w:sz w:val="24"/>
          <w:szCs w:val="24"/>
        </w:rPr>
        <w:t xml:space="preserve"> </w:t>
      </w:r>
      <w:r w:rsidRPr="00536EBD">
        <w:rPr>
          <w:rFonts w:ascii="Times New Roman" w:eastAsia="Times New Roman" w:hAnsi="Times New Roman" w:cs="Times New Roman"/>
          <w:bCs/>
          <w:sz w:val="24"/>
          <w:szCs w:val="24"/>
        </w:rPr>
        <w:t>Pretendents informē, ka</w:t>
      </w:r>
      <w:r w:rsidRPr="00536EBD">
        <w:rPr>
          <w:rFonts w:ascii="Times New Roman" w:eastAsia="Times New Roman" w:hAnsi="Times New Roman" w:cs="Times New Roman"/>
          <w:sz w:val="24"/>
          <w:szCs w:val="24"/>
        </w:rPr>
        <w:t xml:space="preserve"> (</w:t>
      </w:r>
      <w:r w:rsidRPr="00536EBD">
        <w:rPr>
          <w:rFonts w:ascii="Times New Roman" w:eastAsia="Times New Roman" w:hAnsi="Times New Roman" w:cs="Times New Roman"/>
          <w:i/>
          <w:sz w:val="24"/>
          <w:szCs w:val="24"/>
        </w:rPr>
        <w:t>pēc vajadzības, atzīmējiet vienu no turpmāk minētajiem</w:t>
      </w:r>
      <w:r w:rsidRPr="00536EBD">
        <w:rPr>
          <w:rFonts w:ascii="Times New Roman" w:eastAsia="Times New Roman" w:hAnsi="Times New Roman" w:cs="Times New Roman"/>
          <w:sz w:val="24"/>
          <w:szCs w:val="24"/>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6804"/>
      </w:tblGrid>
      <w:tr w:rsidR="00536EBD" w:rsidRPr="00536EBD" w:rsidTr="007A47CC">
        <w:tc>
          <w:tcPr>
            <w:tcW w:w="0" w:type="auto"/>
            <w:shd w:val="clear" w:color="auto" w:fill="auto"/>
          </w:tcPr>
          <w:p w:rsidR="00536EBD" w:rsidRPr="00536EBD" w:rsidRDefault="00536EBD" w:rsidP="00536EBD">
            <w:pPr>
              <w:spacing w:after="0" w:line="240" w:lineRule="auto"/>
              <w:ind w:right="-766"/>
              <w:jc w:val="both"/>
              <w:rPr>
                <w:rFonts w:ascii="Times New Roman" w:eastAsia="Times New Roman" w:hAnsi="Times New Roman" w:cs="Times New Roman"/>
                <w:sz w:val="24"/>
                <w:szCs w:val="24"/>
              </w:rPr>
            </w:pPr>
            <w:r w:rsidRPr="00536EBD">
              <w:rPr>
                <w:rFonts w:ascii="Segoe UI Symbol" w:eastAsia="MS Gothic" w:hAnsi="Segoe UI Symbol" w:cs="Segoe UI Symbol"/>
                <w:sz w:val="24"/>
                <w:szCs w:val="24"/>
              </w:rPr>
              <w:t>☐</w:t>
            </w:r>
          </w:p>
        </w:tc>
        <w:tc>
          <w:tcPr>
            <w:tcW w:w="0" w:type="auto"/>
            <w:shd w:val="clear" w:color="auto" w:fill="auto"/>
          </w:tcPr>
          <w:p w:rsidR="00536EBD" w:rsidRPr="00536EBD" w:rsidRDefault="00536EBD" w:rsidP="00536EBD">
            <w:pPr>
              <w:spacing w:after="0" w:line="240" w:lineRule="auto"/>
              <w:ind w:right="-766"/>
              <w:jc w:val="both"/>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rPr>
              <w:t>4.1. ir iesniedzis piedāvājumu neatkarīgi no konkurentiem</w:t>
            </w:r>
            <w:r w:rsidRPr="00536EBD">
              <w:rPr>
                <w:rFonts w:ascii="Times New Roman" w:eastAsia="Times New Roman" w:hAnsi="Times New Roman" w:cs="Times New Roman"/>
                <w:sz w:val="24"/>
                <w:szCs w:val="24"/>
                <w:vertAlign w:val="superscript"/>
              </w:rPr>
              <w:footnoteReference w:id="1"/>
            </w:r>
            <w:r w:rsidRPr="00536EBD">
              <w:rPr>
                <w:rFonts w:ascii="Times New Roman" w:eastAsia="Times New Roman" w:hAnsi="Times New Roman" w:cs="Times New Roman"/>
                <w:sz w:val="24"/>
                <w:szCs w:val="24"/>
              </w:rPr>
              <w:t xml:space="preserve"> un bez konsultācijām, līgumiem vai vienošanām, vai cita veida saziņas ar konkurentiem;</w:t>
            </w:r>
          </w:p>
          <w:p w:rsidR="00536EBD" w:rsidRPr="00536EBD" w:rsidRDefault="00536EBD" w:rsidP="00536EBD">
            <w:pPr>
              <w:spacing w:after="0" w:line="240" w:lineRule="auto"/>
              <w:ind w:right="-766"/>
              <w:jc w:val="both"/>
              <w:rPr>
                <w:rFonts w:ascii="Times New Roman" w:eastAsia="Times New Roman" w:hAnsi="Times New Roman" w:cs="Times New Roman"/>
                <w:sz w:val="24"/>
                <w:szCs w:val="24"/>
              </w:rPr>
            </w:pPr>
          </w:p>
        </w:tc>
      </w:tr>
      <w:tr w:rsidR="00536EBD" w:rsidRPr="00536EBD" w:rsidTr="007A47CC">
        <w:tc>
          <w:tcPr>
            <w:tcW w:w="0" w:type="auto"/>
            <w:shd w:val="clear" w:color="auto" w:fill="auto"/>
          </w:tcPr>
          <w:p w:rsidR="00536EBD" w:rsidRPr="00536EBD" w:rsidRDefault="00536EBD" w:rsidP="00536EBD">
            <w:pPr>
              <w:spacing w:after="0" w:line="240" w:lineRule="auto"/>
              <w:ind w:right="-766"/>
              <w:jc w:val="both"/>
              <w:rPr>
                <w:rFonts w:ascii="Times New Roman" w:eastAsia="Times New Roman" w:hAnsi="Times New Roman" w:cs="Times New Roman"/>
                <w:sz w:val="24"/>
                <w:szCs w:val="24"/>
              </w:rPr>
            </w:pPr>
            <w:r w:rsidRPr="00536EBD">
              <w:rPr>
                <w:rFonts w:ascii="Segoe UI Symbol" w:eastAsia="MS Gothic" w:hAnsi="Segoe UI Symbol" w:cs="Segoe UI Symbol"/>
                <w:sz w:val="24"/>
                <w:szCs w:val="24"/>
              </w:rPr>
              <w:t>☐</w:t>
            </w:r>
          </w:p>
        </w:tc>
        <w:tc>
          <w:tcPr>
            <w:tcW w:w="0" w:type="auto"/>
            <w:shd w:val="clear" w:color="auto" w:fill="auto"/>
          </w:tcPr>
          <w:p w:rsidR="00536EBD" w:rsidRPr="00536EBD" w:rsidRDefault="00536EBD" w:rsidP="00536EBD">
            <w:pPr>
              <w:spacing w:after="0" w:line="240" w:lineRule="auto"/>
              <w:ind w:right="-766"/>
              <w:jc w:val="both"/>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rsidR="00536EBD" w:rsidRPr="00536EBD" w:rsidRDefault="00536EBD" w:rsidP="00536EBD">
      <w:pPr>
        <w:spacing w:after="0" w:line="240" w:lineRule="auto"/>
        <w:ind w:right="-766"/>
        <w:jc w:val="both"/>
        <w:rPr>
          <w:rFonts w:ascii="Times New Roman" w:eastAsia="Times New Roman" w:hAnsi="Times New Roman" w:cs="Times New Roman"/>
          <w:sz w:val="24"/>
          <w:szCs w:val="24"/>
        </w:rPr>
      </w:pPr>
    </w:p>
    <w:p w:rsidR="00536EBD" w:rsidRPr="00536EBD" w:rsidRDefault="00536EBD" w:rsidP="00536EBD">
      <w:pPr>
        <w:spacing w:after="0" w:line="240" w:lineRule="auto"/>
        <w:ind w:right="-766" w:firstLine="720"/>
        <w:contextualSpacing/>
        <w:jc w:val="both"/>
        <w:rPr>
          <w:rFonts w:ascii="Times New Roman" w:eastAsia="Times New Roman" w:hAnsi="Times New Roman" w:cs="Times New Roman"/>
          <w:sz w:val="24"/>
          <w:szCs w:val="24"/>
        </w:rPr>
      </w:pPr>
      <w:r w:rsidRPr="00536EBD">
        <w:rPr>
          <w:rFonts w:ascii="Times New Roman" w:eastAsia="Times New Roman" w:hAnsi="Times New Roman" w:cs="Times New Roman"/>
          <w:bCs/>
          <w:sz w:val="24"/>
          <w:szCs w:val="24"/>
        </w:rPr>
        <w:t>5.</w:t>
      </w:r>
      <w:r w:rsidRPr="00536EBD">
        <w:rPr>
          <w:rFonts w:ascii="Times New Roman" w:eastAsia="Times New Roman" w:hAnsi="Times New Roman" w:cs="Times New Roman"/>
          <w:b/>
          <w:bCs/>
          <w:sz w:val="24"/>
          <w:szCs w:val="24"/>
        </w:rPr>
        <w:t xml:space="preserve"> </w:t>
      </w:r>
      <w:r w:rsidRPr="00536EBD">
        <w:rPr>
          <w:rFonts w:ascii="Times New Roman" w:eastAsia="Times New Roman" w:hAnsi="Times New Roman" w:cs="Times New Roman"/>
          <w:bCs/>
          <w:sz w:val="24"/>
          <w:szCs w:val="24"/>
        </w:rPr>
        <w:t>P</w:t>
      </w:r>
      <w:r w:rsidRPr="00536EBD">
        <w:rPr>
          <w:rFonts w:ascii="Times New Roman" w:eastAsia="Times New Roman" w:hAnsi="Times New Roman" w:cs="Times New Roman"/>
          <w:sz w:val="24"/>
          <w:szCs w:val="24"/>
        </w:rPr>
        <w:t>retendentam, izņemot gadījumu, kad pretendents šādu saziņu ir paziņojis saskaņā ar šī apliecinājuma 4.2. apakšpunktu, ne ar vienu konkurentu nav bijusi saziņa attiecībā uz:</w:t>
      </w:r>
    </w:p>
    <w:p w:rsidR="00536EBD" w:rsidRPr="00536EBD" w:rsidRDefault="00536EBD" w:rsidP="00536EBD">
      <w:pPr>
        <w:spacing w:after="0" w:line="240" w:lineRule="auto"/>
        <w:ind w:left="720" w:right="-766" w:firstLine="720"/>
        <w:contextualSpacing/>
        <w:jc w:val="both"/>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rPr>
        <w:t>5.1. cenām;</w:t>
      </w:r>
    </w:p>
    <w:p w:rsidR="00536EBD" w:rsidRPr="00536EBD" w:rsidRDefault="00536EBD" w:rsidP="00536EBD">
      <w:pPr>
        <w:spacing w:after="0" w:line="240" w:lineRule="auto"/>
        <w:ind w:left="720" w:right="-766" w:firstLine="720"/>
        <w:contextualSpacing/>
        <w:jc w:val="both"/>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rPr>
        <w:t>5.2. cenas aprēķināšanas metodēm, faktoriem (apstākļiem) vai formulām;</w:t>
      </w:r>
    </w:p>
    <w:p w:rsidR="00536EBD" w:rsidRPr="00536EBD" w:rsidRDefault="00536EBD" w:rsidP="00536EBD">
      <w:pPr>
        <w:spacing w:after="0" w:line="240" w:lineRule="auto"/>
        <w:ind w:left="1440" w:right="-766"/>
        <w:contextualSpacing/>
        <w:jc w:val="both"/>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rPr>
        <w:t>5.3. nodomu vai lēmumu piedalīties vai nepiedalīties iepirkumā (iesniegt vai neiesniegt piedāvājumu); vai</w:t>
      </w:r>
    </w:p>
    <w:p w:rsidR="00536EBD" w:rsidRPr="00536EBD" w:rsidRDefault="00536EBD" w:rsidP="00536EBD">
      <w:pPr>
        <w:spacing w:after="0" w:line="240" w:lineRule="auto"/>
        <w:ind w:left="720" w:right="-766" w:firstLine="720"/>
        <w:contextualSpacing/>
        <w:jc w:val="both"/>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rPr>
        <w:t xml:space="preserve">5.4. tādu piedāvājuma iesniegšanu, kas neatbilst iepirkuma prasībām; </w:t>
      </w:r>
    </w:p>
    <w:p w:rsidR="00536EBD" w:rsidRPr="00536EBD" w:rsidRDefault="00536EBD" w:rsidP="00536EBD">
      <w:pPr>
        <w:spacing w:after="0" w:line="240" w:lineRule="auto"/>
        <w:ind w:left="1440" w:right="-766"/>
        <w:contextualSpacing/>
        <w:jc w:val="both"/>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rPr>
        <w:t xml:space="preserve">5.5. kvalitāti, apjomu, specifikāciju, izpildes, piegādes vai citiem nosacījumiem, </w:t>
      </w:r>
      <w:proofErr w:type="gramStart"/>
      <w:r w:rsidRPr="00536EBD">
        <w:rPr>
          <w:rFonts w:ascii="Times New Roman" w:eastAsia="Times New Roman" w:hAnsi="Times New Roman" w:cs="Times New Roman"/>
          <w:sz w:val="24"/>
          <w:szCs w:val="24"/>
        </w:rPr>
        <w:t>kas risināmi neatkarīgi no konkurentiem, tiem produktiem</w:t>
      </w:r>
      <w:proofErr w:type="gramEnd"/>
      <w:r w:rsidRPr="00536EBD">
        <w:rPr>
          <w:rFonts w:ascii="Times New Roman" w:eastAsia="Times New Roman" w:hAnsi="Times New Roman" w:cs="Times New Roman"/>
          <w:sz w:val="24"/>
          <w:szCs w:val="24"/>
        </w:rPr>
        <w:t xml:space="preserve"> vai pakalpojumiem, uz ko attiecas šis iepirkums.</w:t>
      </w:r>
    </w:p>
    <w:p w:rsidR="00536EBD" w:rsidRPr="00536EBD" w:rsidRDefault="00536EBD" w:rsidP="00536EBD">
      <w:pPr>
        <w:tabs>
          <w:tab w:val="left" w:pos="1170"/>
        </w:tabs>
        <w:spacing w:after="0" w:line="240" w:lineRule="auto"/>
        <w:ind w:right="-766"/>
        <w:contextualSpacing/>
        <w:jc w:val="both"/>
        <w:rPr>
          <w:rFonts w:ascii="Times New Roman" w:eastAsia="Times New Roman" w:hAnsi="Times New Roman" w:cs="Times New Roman"/>
          <w:sz w:val="24"/>
          <w:szCs w:val="24"/>
        </w:rPr>
      </w:pPr>
    </w:p>
    <w:p w:rsidR="00536EBD" w:rsidRPr="00536EBD" w:rsidRDefault="00536EBD" w:rsidP="00536EBD">
      <w:pPr>
        <w:spacing w:after="0" w:line="240" w:lineRule="auto"/>
        <w:ind w:right="-766" w:firstLine="709"/>
        <w:contextualSpacing/>
        <w:jc w:val="both"/>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rPr>
        <w:t xml:space="preserve">6. </w:t>
      </w:r>
      <w:r w:rsidRPr="00536EBD">
        <w:rPr>
          <w:rFonts w:ascii="Times New Roman" w:eastAsia="Times New Roman" w:hAnsi="Times New Roman" w:cs="Times New Roman"/>
          <w:bCs/>
          <w:sz w:val="24"/>
          <w:szCs w:val="24"/>
        </w:rPr>
        <w:t>Pretendents</w:t>
      </w:r>
      <w:r w:rsidRPr="00536EBD">
        <w:rPr>
          <w:rFonts w:ascii="Times New Roman" w:eastAsia="Times New Roman" w:hAnsi="Times New Roman" w:cs="Times New Roman"/>
          <w:b/>
          <w:bCs/>
          <w:sz w:val="24"/>
          <w:szCs w:val="24"/>
        </w:rPr>
        <w:t xml:space="preserve"> </w:t>
      </w:r>
      <w:r w:rsidRPr="00536EBD">
        <w:rPr>
          <w:rFonts w:ascii="Times New Roman" w:eastAsia="Times New Roman" w:hAnsi="Times New Roman" w:cs="Times New Roman"/>
          <w:bCs/>
          <w:sz w:val="24"/>
          <w:szCs w:val="24"/>
        </w:rPr>
        <w:t xml:space="preserve">nav </w:t>
      </w:r>
      <w:r w:rsidRPr="00536EBD">
        <w:rPr>
          <w:rFonts w:ascii="Times New Roman" w:eastAsia="Times New Roman" w:hAnsi="Times New Roman" w:cs="Times New Roman"/>
          <w:sz w:val="24"/>
          <w:szCs w:val="24"/>
        </w:rPr>
        <w:t>apzināti, tieši vai netieši</w:t>
      </w:r>
      <w:r w:rsidRPr="00536EBD">
        <w:rPr>
          <w:rFonts w:ascii="Times New Roman" w:eastAsia="Times New Roman" w:hAnsi="Times New Roman" w:cs="Times New Roman"/>
          <w:bCs/>
          <w:sz w:val="24"/>
          <w:szCs w:val="24"/>
        </w:rPr>
        <w:t xml:space="preserve"> atklājis un neatklās piedāvājuma noteikumus</w:t>
      </w:r>
      <w:r w:rsidRPr="00536EBD">
        <w:rPr>
          <w:rFonts w:ascii="Times New Roman" w:eastAsia="Times New Roman" w:hAnsi="Times New Roman" w:cs="Times New Roman"/>
          <w:sz w:val="24"/>
          <w:szCs w:val="24"/>
        </w:rPr>
        <w:t xml:space="preserve"> nevienam konkurentam pirms oficiālā piedāvājumu atvēršanas datuma un laika vai līguma slēgšanas tiesību piešķiršanas, vai arī tas ir īpaši atklāts saskaņā šī apliecinājuma ar 4.2. apakšpunktu.</w:t>
      </w:r>
    </w:p>
    <w:p w:rsidR="00536EBD" w:rsidRPr="00536EBD" w:rsidRDefault="00536EBD" w:rsidP="00536EBD">
      <w:pPr>
        <w:spacing w:after="0" w:line="240" w:lineRule="auto"/>
        <w:ind w:right="-766"/>
        <w:contextualSpacing/>
        <w:jc w:val="both"/>
        <w:rPr>
          <w:rFonts w:ascii="Times New Roman" w:eastAsia="Times New Roman" w:hAnsi="Times New Roman" w:cs="Times New Roman"/>
          <w:sz w:val="24"/>
          <w:szCs w:val="24"/>
        </w:rPr>
      </w:pPr>
    </w:p>
    <w:p w:rsidR="00536EBD" w:rsidRPr="00536EBD" w:rsidRDefault="00536EBD" w:rsidP="00536EBD">
      <w:pPr>
        <w:spacing w:after="0" w:line="240" w:lineRule="auto"/>
        <w:ind w:right="-766" w:firstLine="709"/>
        <w:contextualSpacing/>
        <w:jc w:val="both"/>
        <w:rPr>
          <w:rFonts w:ascii="Times New Roman" w:eastAsia="Times New Roman" w:hAnsi="Times New Roman" w:cs="Times New Roman"/>
          <w:snapToGrid w:val="0"/>
          <w:sz w:val="24"/>
          <w:szCs w:val="24"/>
          <w:lang w:eastAsia="ru-RU"/>
        </w:rPr>
      </w:pPr>
      <w:r w:rsidRPr="00536EBD">
        <w:rPr>
          <w:rFonts w:ascii="Times New Roman" w:eastAsia="Times New Roman" w:hAnsi="Times New Roman" w:cs="Times New Roman"/>
          <w:sz w:val="24"/>
          <w:szCs w:val="24"/>
        </w:rPr>
        <w:t>7.</w:t>
      </w:r>
      <w:r w:rsidRPr="00536EBD">
        <w:rPr>
          <w:rFonts w:ascii="Times New Roman" w:eastAsia="Times New Roman" w:hAnsi="Times New Roman" w:cs="Times New Roman"/>
          <w:b/>
          <w:sz w:val="24"/>
          <w:szCs w:val="24"/>
        </w:rPr>
        <w:t xml:space="preserve"> </w:t>
      </w:r>
      <w:r w:rsidRPr="00536EBD">
        <w:rPr>
          <w:rFonts w:ascii="Times New Roman" w:eastAsia="Times New Roman" w:hAnsi="Times New Roman" w:cs="Times New Roman"/>
          <w:sz w:val="24"/>
          <w:szCs w:val="24"/>
        </w:rPr>
        <w:t>Pretendents apzinās, ka Konkurences likumā noteikta atbildība par aizliegtām vienošanām, paredzot naudas sodu līdz 10% apmēram no pārkāpēja pēdējā finanšu gada neto apgrozījuma</w:t>
      </w:r>
      <w:proofErr w:type="gramStart"/>
      <w:r w:rsidRPr="00536EBD">
        <w:rPr>
          <w:rFonts w:ascii="Times New Roman" w:eastAsia="Times New Roman" w:hAnsi="Times New Roman" w:cs="Times New Roman"/>
          <w:sz w:val="24"/>
          <w:szCs w:val="24"/>
        </w:rPr>
        <w:t>, un Publisko iepirkumu</w:t>
      </w:r>
      <w:proofErr w:type="gramEnd"/>
      <w:r w:rsidRPr="00536EBD">
        <w:rPr>
          <w:rFonts w:ascii="Times New Roman" w:eastAsia="Times New Roman" w:hAnsi="Times New Roman" w:cs="Times New Roman"/>
          <w:sz w:val="24"/>
          <w:szCs w:val="24"/>
        </w:rPr>
        <w:t xml:space="preserve"> likums</w:t>
      </w:r>
      <w:r w:rsidRPr="00536EBD">
        <w:rPr>
          <w:rFonts w:ascii="Times New Roman" w:eastAsia="Times New Roman" w:hAnsi="Times New Roman" w:cs="Times New Roman"/>
          <w:sz w:val="24"/>
          <w:szCs w:val="24"/>
          <w:vertAlign w:val="superscript"/>
        </w:rPr>
        <w:footnoteReference w:id="2"/>
      </w:r>
      <w:r w:rsidRPr="00536EBD">
        <w:rPr>
          <w:rFonts w:ascii="Times New Roman" w:eastAsia="Times New Roman" w:hAnsi="Times New Roman" w:cs="Times New Roman"/>
          <w:sz w:val="24"/>
          <w:szCs w:val="24"/>
        </w:rPr>
        <w:t xml:space="preserve"> paredz uz 3 (trīs) gadiem izslēgt pretendentu no dalības iepirkuma procedūrā. </w:t>
      </w:r>
      <w:r w:rsidRPr="00536EBD">
        <w:rPr>
          <w:rFonts w:ascii="Times New Roman" w:eastAsia="Times New Roman" w:hAnsi="Times New Roman" w:cs="Times New Roman"/>
          <w:snapToGrid w:val="0"/>
          <w:sz w:val="24"/>
          <w:szCs w:val="24"/>
          <w:lang w:eastAsia="ru-RU"/>
        </w:rPr>
        <w:t>Izņēmums ir gadījumi, kad kompetentā konkurences iestāde, konstatējot konkurences tiesību pārkāpumu, ir atbrīvojusi pretendentu, kurš iecietības programmas</w:t>
      </w:r>
      <w:r w:rsidRPr="00536EBD">
        <w:rPr>
          <w:rFonts w:ascii="Times New Roman" w:eastAsia="Times New Roman" w:hAnsi="Times New Roman" w:cs="Times New Roman"/>
          <w:snapToGrid w:val="0"/>
          <w:sz w:val="24"/>
          <w:szCs w:val="24"/>
          <w:vertAlign w:val="superscript"/>
          <w:lang w:eastAsia="ru-RU"/>
        </w:rPr>
        <w:footnoteReference w:id="3"/>
      </w:r>
      <w:r w:rsidRPr="00536EBD">
        <w:rPr>
          <w:rFonts w:ascii="Times New Roman" w:eastAsia="Times New Roman" w:hAnsi="Times New Roman" w:cs="Times New Roman"/>
          <w:snapToGrid w:val="0"/>
          <w:sz w:val="24"/>
          <w:szCs w:val="24"/>
          <w:lang w:eastAsia="ru-RU"/>
        </w:rPr>
        <w:t xml:space="preserve"> ietvaros ir sadarbojies ar to, no naudas soda vai naudas sodu samazinājusi.</w:t>
      </w:r>
    </w:p>
    <w:p w:rsidR="00536EBD" w:rsidRPr="00536EBD" w:rsidRDefault="00536EBD" w:rsidP="00536EBD">
      <w:pPr>
        <w:spacing w:after="0" w:line="240" w:lineRule="auto"/>
        <w:ind w:right="-766"/>
        <w:jc w:val="both"/>
        <w:rPr>
          <w:rFonts w:ascii="Times New Roman" w:eastAsia="Times New Roman" w:hAnsi="Times New Roman" w:cs="Times New Roman"/>
          <w:b/>
          <w:i/>
          <w:sz w:val="24"/>
          <w:szCs w:val="24"/>
        </w:rPr>
      </w:pPr>
    </w:p>
    <w:p w:rsidR="00536EBD" w:rsidRPr="00536EBD" w:rsidRDefault="00536EBD" w:rsidP="00536EBD">
      <w:pPr>
        <w:spacing w:after="0" w:line="240" w:lineRule="auto"/>
        <w:ind w:right="-766"/>
        <w:jc w:val="both"/>
        <w:rPr>
          <w:rFonts w:ascii="Times New Roman" w:eastAsia="Times New Roman" w:hAnsi="Times New Roman" w:cs="Times New Roman"/>
          <w:b/>
          <w:i/>
          <w:sz w:val="24"/>
          <w:szCs w:val="24"/>
        </w:rPr>
      </w:pPr>
    </w:p>
    <w:p w:rsidR="00536EBD" w:rsidRPr="00536EBD" w:rsidRDefault="00536EBD" w:rsidP="00536EBD">
      <w:pPr>
        <w:spacing w:after="0" w:line="240" w:lineRule="auto"/>
        <w:ind w:right="-766"/>
        <w:jc w:val="both"/>
        <w:rPr>
          <w:rFonts w:ascii="Times New Roman" w:eastAsia="Times New Roman" w:hAnsi="Times New Roman" w:cs="Times New Roman"/>
          <w:b/>
          <w:i/>
          <w:sz w:val="24"/>
          <w:szCs w:val="24"/>
        </w:rPr>
      </w:pPr>
    </w:p>
    <w:p w:rsidR="00536EBD" w:rsidRPr="00536EBD" w:rsidRDefault="00536EBD" w:rsidP="00536EBD">
      <w:pPr>
        <w:spacing w:after="0" w:line="240" w:lineRule="auto"/>
        <w:ind w:right="-766"/>
        <w:jc w:val="both"/>
        <w:rPr>
          <w:rFonts w:ascii="Times New Roman" w:eastAsia="Times New Roman" w:hAnsi="Times New Roman" w:cs="Times New Roman"/>
          <w:b/>
          <w:i/>
          <w:sz w:val="24"/>
          <w:szCs w:val="24"/>
        </w:rPr>
      </w:pPr>
    </w:p>
    <w:p w:rsidR="00536EBD" w:rsidRPr="00536EBD" w:rsidRDefault="00536EBD" w:rsidP="00536EBD">
      <w:pPr>
        <w:spacing w:after="0" w:line="240" w:lineRule="auto"/>
        <w:ind w:right="-766"/>
        <w:jc w:val="both"/>
        <w:rPr>
          <w:rFonts w:ascii="Times New Roman" w:eastAsia="Times New Roman" w:hAnsi="Times New Roman" w:cs="Times New Roman"/>
          <w:b/>
          <w:i/>
          <w:sz w:val="24"/>
          <w:szCs w:val="24"/>
        </w:rPr>
      </w:pPr>
    </w:p>
    <w:p w:rsidR="00536EBD" w:rsidRPr="00536EBD" w:rsidRDefault="00536EBD" w:rsidP="00536EBD">
      <w:pPr>
        <w:spacing w:after="0" w:line="240" w:lineRule="auto"/>
        <w:ind w:right="-766"/>
        <w:jc w:val="both"/>
        <w:rPr>
          <w:rFonts w:ascii="Times New Roman" w:eastAsia="Times New Roman" w:hAnsi="Times New Roman" w:cs="Times New Roman"/>
          <w:b/>
          <w:i/>
          <w:sz w:val="24"/>
          <w:szCs w:val="24"/>
        </w:rPr>
      </w:pPr>
    </w:p>
    <w:p w:rsidR="00536EBD" w:rsidRPr="00536EBD" w:rsidRDefault="00536EBD" w:rsidP="00536EBD">
      <w:pPr>
        <w:spacing w:after="0" w:line="240" w:lineRule="auto"/>
        <w:ind w:right="-766"/>
        <w:jc w:val="both"/>
        <w:rPr>
          <w:rFonts w:ascii="Times New Roman" w:eastAsia="Times New Roman" w:hAnsi="Times New Roman" w:cs="Times New Roman"/>
          <w:b/>
          <w:i/>
          <w:sz w:val="24"/>
          <w:szCs w:val="24"/>
        </w:rPr>
      </w:pPr>
      <w:r w:rsidRPr="00536EBD">
        <w:rPr>
          <w:rFonts w:ascii="Times New Roman" w:eastAsia="Times New Roman" w:hAnsi="Times New Roman" w:cs="Times New Roman"/>
          <w:b/>
          <w:i/>
          <w:sz w:val="24"/>
          <w:szCs w:val="24"/>
        </w:rPr>
        <w:t>(Piezīme: pretendents atbilstoši situācijai aizpilda tukšās vietas šajā formā, kā arī aizpilda pielikumu vai izmanto to kā apliecinājuma paraugu.)</w:t>
      </w:r>
    </w:p>
    <w:p w:rsidR="00536EBD" w:rsidRPr="00536EBD" w:rsidRDefault="00536EBD" w:rsidP="00536EBD">
      <w:pPr>
        <w:spacing w:after="0" w:line="240" w:lineRule="auto"/>
        <w:ind w:right="-766"/>
        <w:rPr>
          <w:rFonts w:ascii="Times New Roman" w:eastAsia="Times New Roman" w:hAnsi="Times New Roman" w:cs="Times New Roman"/>
          <w:sz w:val="24"/>
          <w:szCs w:val="24"/>
        </w:rPr>
      </w:pPr>
    </w:p>
    <w:p w:rsidR="00536EBD" w:rsidRPr="00536EBD" w:rsidRDefault="00536EBD" w:rsidP="00536EBD">
      <w:pPr>
        <w:spacing w:after="0" w:line="240" w:lineRule="auto"/>
        <w:ind w:right="-766"/>
        <w:rPr>
          <w:rFonts w:ascii="Times New Roman" w:eastAsia="Times New Roman" w:hAnsi="Times New Roman" w:cs="Times New Roman"/>
          <w:sz w:val="24"/>
          <w:szCs w:val="24"/>
        </w:rPr>
      </w:pPr>
    </w:p>
    <w:p w:rsidR="00536EBD" w:rsidRPr="00536EBD" w:rsidRDefault="00536EBD" w:rsidP="00536EBD">
      <w:pPr>
        <w:spacing w:after="0" w:line="240" w:lineRule="auto"/>
        <w:ind w:right="-766"/>
        <w:jc w:val="right"/>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rPr>
        <w:t>Pielikums</w:t>
      </w:r>
    </w:p>
    <w:p w:rsidR="00536EBD" w:rsidRPr="00536EBD" w:rsidRDefault="00536EBD" w:rsidP="00536EBD">
      <w:pPr>
        <w:spacing w:after="0" w:line="240" w:lineRule="auto"/>
        <w:ind w:right="-766"/>
        <w:rPr>
          <w:rFonts w:ascii="Times New Roman" w:eastAsia="Times New Roman" w:hAnsi="Times New Roman" w:cs="Times New Roman"/>
          <w:b/>
          <w:sz w:val="24"/>
          <w:szCs w:val="24"/>
        </w:rPr>
      </w:pPr>
      <w:r w:rsidRPr="00536EBD">
        <w:rPr>
          <w:rFonts w:ascii="Times New Roman" w:eastAsia="Times New Roman" w:hAnsi="Times New Roman" w:cs="Times New Roman"/>
          <w:b/>
          <w:sz w:val="24"/>
          <w:szCs w:val="24"/>
        </w:rPr>
        <w:t>Informācija par pretendenta saziņu ar konkurentiem saistībā ar konkrēto iepirkumu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4141"/>
      </w:tblGrid>
      <w:tr w:rsidR="00536EBD" w:rsidRPr="00536EBD" w:rsidTr="007A47CC">
        <w:tc>
          <w:tcPr>
            <w:tcW w:w="675" w:type="dxa"/>
            <w:shd w:val="clear" w:color="auto" w:fill="auto"/>
          </w:tcPr>
          <w:p w:rsidR="00536EBD" w:rsidRPr="00536EBD" w:rsidRDefault="00536EBD" w:rsidP="00536EBD">
            <w:pPr>
              <w:spacing w:after="0" w:line="240" w:lineRule="auto"/>
              <w:ind w:right="-766"/>
              <w:rPr>
                <w:rFonts w:ascii="Times New Roman" w:eastAsia="Times New Roman" w:hAnsi="Times New Roman" w:cs="Times New Roman"/>
                <w:b/>
                <w:sz w:val="24"/>
                <w:szCs w:val="24"/>
              </w:rPr>
            </w:pPr>
            <w:r w:rsidRPr="00536EBD">
              <w:rPr>
                <w:rFonts w:ascii="Times New Roman" w:eastAsia="Times New Roman" w:hAnsi="Times New Roman" w:cs="Times New Roman"/>
                <w:b/>
                <w:sz w:val="24"/>
                <w:szCs w:val="24"/>
              </w:rPr>
              <w:t>Nr.</w:t>
            </w:r>
          </w:p>
        </w:tc>
        <w:tc>
          <w:tcPr>
            <w:tcW w:w="4251" w:type="dxa"/>
            <w:shd w:val="clear" w:color="auto" w:fill="auto"/>
          </w:tcPr>
          <w:p w:rsidR="00536EBD" w:rsidRPr="00536EBD" w:rsidRDefault="00536EBD" w:rsidP="00536EBD">
            <w:pPr>
              <w:spacing w:after="0" w:line="240" w:lineRule="auto"/>
              <w:ind w:right="-766"/>
              <w:rPr>
                <w:rFonts w:ascii="Times New Roman" w:eastAsia="Times New Roman" w:hAnsi="Times New Roman" w:cs="Times New Roman"/>
                <w:b/>
                <w:sz w:val="24"/>
                <w:szCs w:val="24"/>
              </w:rPr>
            </w:pPr>
            <w:r w:rsidRPr="00536EBD">
              <w:rPr>
                <w:rFonts w:ascii="Times New Roman" w:eastAsia="Times New Roman" w:hAnsi="Times New Roman" w:cs="Times New Roman"/>
                <w:b/>
                <w:sz w:val="24"/>
                <w:szCs w:val="24"/>
              </w:rPr>
              <w:t>Uzņēmums – konkurents, ar kuru ir bijusi saziņa</w:t>
            </w:r>
          </w:p>
        </w:tc>
        <w:tc>
          <w:tcPr>
            <w:tcW w:w="4141" w:type="dxa"/>
            <w:shd w:val="clear" w:color="auto" w:fill="auto"/>
          </w:tcPr>
          <w:p w:rsidR="00536EBD" w:rsidRPr="00536EBD" w:rsidRDefault="00536EBD" w:rsidP="00536EBD">
            <w:pPr>
              <w:spacing w:after="0" w:line="240" w:lineRule="auto"/>
              <w:ind w:right="-766"/>
              <w:rPr>
                <w:rFonts w:ascii="Times New Roman" w:eastAsia="Times New Roman" w:hAnsi="Times New Roman" w:cs="Times New Roman"/>
                <w:b/>
                <w:sz w:val="24"/>
                <w:szCs w:val="24"/>
              </w:rPr>
            </w:pPr>
            <w:r w:rsidRPr="00536EBD">
              <w:rPr>
                <w:rFonts w:ascii="Times New Roman" w:eastAsia="Times New Roman" w:hAnsi="Times New Roman" w:cs="Times New Roman"/>
                <w:b/>
                <w:sz w:val="24"/>
                <w:szCs w:val="24"/>
              </w:rPr>
              <w:t>Saziņas veids, mērķis, raksturs un saturs</w:t>
            </w:r>
          </w:p>
        </w:tc>
      </w:tr>
      <w:tr w:rsidR="00536EBD" w:rsidRPr="00536EBD" w:rsidTr="007A47CC">
        <w:tc>
          <w:tcPr>
            <w:tcW w:w="675" w:type="dxa"/>
            <w:shd w:val="clear" w:color="auto" w:fill="auto"/>
          </w:tcPr>
          <w:p w:rsidR="00536EBD" w:rsidRPr="00536EBD" w:rsidRDefault="00536EBD" w:rsidP="00536EBD">
            <w:pPr>
              <w:spacing w:after="0" w:line="240" w:lineRule="auto"/>
              <w:ind w:right="-766"/>
              <w:rPr>
                <w:rFonts w:ascii="Times New Roman" w:eastAsia="Times New Roman" w:hAnsi="Times New Roman" w:cs="Times New Roman"/>
                <w:sz w:val="24"/>
                <w:szCs w:val="24"/>
              </w:rPr>
            </w:pPr>
          </w:p>
        </w:tc>
        <w:tc>
          <w:tcPr>
            <w:tcW w:w="4251" w:type="dxa"/>
            <w:shd w:val="clear" w:color="auto" w:fill="auto"/>
          </w:tcPr>
          <w:p w:rsidR="00536EBD" w:rsidRPr="00536EBD" w:rsidRDefault="00536EBD" w:rsidP="00536EBD">
            <w:pPr>
              <w:spacing w:after="0" w:line="240" w:lineRule="auto"/>
              <w:ind w:right="-766"/>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rPr>
              <w:t>[Komersanta nosaukums, reģ. Nr.]</w:t>
            </w:r>
          </w:p>
        </w:tc>
        <w:tc>
          <w:tcPr>
            <w:tcW w:w="4141" w:type="dxa"/>
            <w:shd w:val="clear" w:color="auto" w:fill="auto"/>
          </w:tcPr>
          <w:p w:rsidR="00536EBD" w:rsidRPr="00536EBD" w:rsidRDefault="00536EBD" w:rsidP="00536EBD">
            <w:pPr>
              <w:spacing w:after="0" w:line="240" w:lineRule="auto"/>
              <w:ind w:right="-766"/>
              <w:rPr>
                <w:rFonts w:ascii="Times New Roman" w:eastAsia="Times New Roman" w:hAnsi="Times New Roman" w:cs="Times New Roman"/>
                <w:sz w:val="24"/>
                <w:szCs w:val="24"/>
              </w:rPr>
            </w:pPr>
          </w:p>
        </w:tc>
      </w:tr>
      <w:tr w:rsidR="00536EBD" w:rsidRPr="00536EBD" w:rsidTr="007A47CC">
        <w:tc>
          <w:tcPr>
            <w:tcW w:w="675" w:type="dxa"/>
            <w:shd w:val="clear" w:color="auto" w:fill="auto"/>
          </w:tcPr>
          <w:p w:rsidR="00536EBD" w:rsidRPr="00536EBD" w:rsidRDefault="00536EBD" w:rsidP="00536EBD">
            <w:pPr>
              <w:spacing w:after="0" w:line="240" w:lineRule="auto"/>
              <w:ind w:right="-766"/>
              <w:rPr>
                <w:rFonts w:ascii="Times New Roman" w:eastAsia="Times New Roman" w:hAnsi="Times New Roman" w:cs="Times New Roman"/>
                <w:sz w:val="24"/>
                <w:szCs w:val="24"/>
              </w:rPr>
            </w:pPr>
          </w:p>
        </w:tc>
        <w:tc>
          <w:tcPr>
            <w:tcW w:w="4251" w:type="dxa"/>
            <w:shd w:val="clear" w:color="auto" w:fill="auto"/>
          </w:tcPr>
          <w:p w:rsidR="00536EBD" w:rsidRPr="00536EBD" w:rsidRDefault="00536EBD" w:rsidP="00536EBD">
            <w:pPr>
              <w:spacing w:after="0" w:line="240" w:lineRule="auto"/>
              <w:ind w:right="-766"/>
              <w:rPr>
                <w:rFonts w:ascii="Times New Roman" w:eastAsia="Times New Roman" w:hAnsi="Times New Roman" w:cs="Times New Roman"/>
                <w:sz w:val="24"/>
                <w:szCs w:val="24"/>
              </w:rPr>
            </w:pPr>
          </w:p>
        </w:tc>
        <w:tc>
          <w:tcPr>
            <w:tcW w:w="4141" w:type="dxa"/>
            <w:shd w:val="clear" w:color="auto" w:fill="auto"/>
          </w:tcPr>
          <w:p w:rsidR="00536EBD" w:rsidRPr="00536EBD" w:rsidRDefault="00536EBD" w:rsidP="00536EBD">
            <w:pPr>
              <w:spacing w:after="0" w:line="240" w:lineRule="auto"/>
              <w:ind w:right="-766"/>
              <w:rPr>
                <w:rFonts w:ascii="Times New Roman" w:eastAsia="Times New Roman" w:hAnsi="Times New Roman" w:cs="Times New Roman"/>
                <w:sz w:val="24"/>
                <w:szCs w:val="24"/>
              </w:rPr>
            </w:pPr>
          </w:p>
        </w:tc>
      </w:tr>
    </w:tbl>
    <w:p w:rsidR="00536EBD" w:rsidRPr="00536EBD" w:rsidRDefault="00536EBD" w:rsidP="00536EBD">
      <w:pPr>
        <w:spacing w:after="0" w:line="240" w:lineRule="auto"/>
        <w:ind w:right="-766"/>
        <w:rPr>
          <w:rFonts w:ascii="Times New Roman" w:eastAsia="Times New Roman" w:hAnsi="Times New Roman" w:cs="Times New Roman"/>
          <w:snapToGrid w:val="0"/>
          <w:sz w:val="24"/>
          <w:szCs w:val="24"/>
          <w:lang w:eastAsia="ru-RU"/>
        </w:rPr>
      </w:pPr>
    </w:p>
    <w:p w:rsidR="00536EBD" w:rsidRPr="00536EBD" w:rsidRDefault="00536EBD" w:rsidP="00536EBD">
      <w:pPr>
        <w:tabs>
          <w:tab w:val="left" w:pos="5145"/>
        </w:tabs>
        <w:suppressAutoHyphens/>
        <w:spacing w:after="0" w:line="240" w:lineRule="auto"/>
        <w:ind w:right="-766"/>
        <w:jc w:val="right"/>
        <w:rPr>
          <w:rFonts w:ascii="Times New Roman" w:eastAsia="Times New Roman" w:hAnsi="Times New Roman" w:cs="Times New Roman"/>
          <w:sz w:val="24"/>
          <w:szCs w:val="24"/>
          <w:lang w:eastAsia="ar-SA"/>
        </w:rPr>
      </w:pPr>
      <w:r w:rsidRPr="00536EBD">
        <w:rPr>
          <w:rFonts w:ascii="Times New Roman" w:eastAsia="Times New Roman" w:hAnsi="Times New Roman" w:cs="Times New Roman"/>
          <w:b/>
          <w:color w:val="000000"/>
          <w:lang w:eastAsia="ar-SA"/>
        </w:rPr>
        <w:br w:type="page"/>
      </w:r>
    </w:p>
    <w:p w:rsidR="00536EBD" w:rsidRPr="00536EBD" w:rsidRDefault="00536EBD" w:rsidP="00536EBD">
      <w:pPr>
        <w:tabs>
          <w:tab w:val="left" w:pos="5145"/>
        </w:tabs>
        <w:suppressAutoHyphens/>
        <w:spacing w:after="0" w:line="240" w:lineRule="auto"/>
        <w:ind w:right="-766"/>
        <w:jc w:val="right"/>
        <w:rPr>
          <w:rFonts w:ascii="Times New Roman" w:eastAsia="Times New Roman" w:hAnsi="Times New Roman" w:cs="Times New Roman"/>
          <w:b/>
          <w:color w:val="000000"/>
          <w:sz w:val="24"/>
          <w:szCs w:val="24"/>
          <w:shd w:val="clear" w:color="auto" w:fill="FFFF00"/>
          <w:lang w:eastAsia="ar-SA"/>
        </w:rPr>
      </w:pPr>
      <w:r w:rsidRPr="00536EBD">
        <w:rPr>
          <w:rFonts w:ascii="Times New Roman" w:eastAsia="Times New Roman" w:hAnsi="Times New Roman" w:cs="Times New Roman"/>
          <w:b/>
          <w:color w:val="000000"/>
          <w:sz w:val="24"/>
          <w:szCs w:val="24"/>
          <w:lang w:eastAsia="ar-SA"/>
        </w:rPr>
        <w:lastRenderedPageBreak/>
        <w:t>5.pielikums</w:t>
      </w:r>
      <w:r w:rsidRPr="00536EBD">
        <w:rPr>
          <w:rFonts w:ascii="Times New Roman" w:eastAsia="Times New Roman" w:hAnsi="Times New Roman" w:cs="Times New Roman"/>
          <w:b/>
          <w:color w:val="000000"/>
          <w:sz w:val="24"/>
          <w:szCs w:val="24"/>
          <w:shd w:val="clear" w:color="auto" w:fill="FFFF00"/>
          <w:lang w:eastAsia="ar-SA"/>
        </w:rPr>
        <w:t xml:space="preserve"> </w:t>
      </w:r>
    </w:p>
    <w:p w:rsidR="00536EBD" w:rsidRPr="00536EBD" w:rsidRDefault="00536EBD" w:rsidP="00536EBD">
      <w:pPr>
        <w:spacing w:after="0" w:line="240" w:lineRule="auto"/>
        <w:ind w:right="-766"/>
        <w:jc w:val="right"/>
        <w:rPr>
          <w:rFonts w:ascii="Times New Roman" w:eastAsia="Times New Roman" w:hAnsi="Times New Roman" w:cs="Times New Roman"/>
          <w:sz w:val="24"/>
          <w:szCs w:val="24"/>
          <w:lang w:eastAsia="ar-SA"/>
        </w:rPr>
      </w:pPr>
      <w:bookmarkStart w:id="5" w:name="_Toc433725871"/>
      <w:bookmarkStart w:id="6" w:name="_Toc495396433"/>
      <w:r w:rsidRPr="00536EBD">
        <w:rPr>
          <w:rFonts w:ascii="Times New Roman" w:eastAsia="Times New Roman" w:hAnsi="Times New Roman" w:cs="Times New Roman"/>
          <w:sz w:val="24"/>
          <w:szCs w:val="24"/>
          <w:lang w:eastAsia="ar-SA"/>
        </w:rPr>
        <w:t xml:space="preserve">ATKLĀTAM KONKURSAM </w:t>
      </w:r>
    </w:p>
    <w:p w:rsidR="00536EBD" w:rsidRPr="00536EBD" w:rsidRDefault="00536EBD" w:rsidP="00536EBD">
      <w:pPr>
        <w:spacing w:after="0" w:line="240" w:lineRule="auto"/>
        <w:ind w:right="-766"/>
        <w:jc w:val="right"/>
        <w:rPr>
          <w:rFonts w:ascii="Times New Roman" w:eastAsia="Times New Roman" w:hAnsi="Times New Roman" w:cs="Times New Roman"/>
          <w:sz w:val="24"/>
          <w:szCs w:val="24"/>
          <w:lang w:eastAsia="ar-SA"/>
        </w:rPr>
      </w:pPr>
      <w:r w:rsidRPr="00536EBD">
        <w:rPr>
          <w:rFonts w:ascii="Times New Roman" w:eastAsia="Times New Roman" w:hAnsi="Times New Roman" w:cs="Times New Roman"/>
          <w:sz w:val="24"/>
          <w:szCs w:val="24"/>
          <w:lang w:eastAsia="ar-SA"/>
        </w:rPr>
        <w:t xml:space="preserve"> “ELEKTROENERĢIJAS IEGĀDE ALŪKSNES NOVADA PAŠVALDĪBAS VAJADZĪBĀM” (IDENTIFIKĀCIJAS NUMURS ANP2024/2)</w:t>
      </w:r>
    </w:p>
    <w:p w:rsidR="00536EBD" w:rsidRPr="00536EBD" w:rsidRDefault="00536EBD" w:rsidP="00536EBD">
      <w:pPr>
        <w:spacing w:after="0" w:line="240" w:lineRule="auto"/>
        <w:ind w:right="-766"/>
        <w:jc w:val="right"/>
        <w:rPr>
          <w:rFonts w:ascii="Times New Roman" w:eastAsia="Times New Roman" w:hAnsi="Times New Roman" w:cs="Times New Roman"/>
          <w:sz w:val="24"/>
          <w:szCs w:val="24"/>
          <w:lang w:eastAsia="ar-SA"/>
        </w:rPr>
      </w:pPr>
    </w:p>
    <w:bookmarkEnd w:id="5"/>
    <w:p w:rsidR="00536EBD" w:rsidRPr="00536EBD" w:rsidRDefault="00536EBD" w:rsidP="00536EBD">
      <w:pPr>
        <w:keepNext/>
        <w:spacing w:after="0" w:line="240" w:lineRule="auto"/>
        <w:ind w:right="-766"/>
        <w:jc w:val="right"/>
        <w:outlineLvl w:val="1"/>
        <w:rPr>
          <w:rFonts w:ascii="Times New Roman" w:eastAsia="Times New Roman" w:hAnsi="Times New Roman" w:cs="Times New Roman"/>
          <w:b/>
          <w:bCs/>
          <w:iCs/>
          <w:color w:val="000000"/>
          <w:sz w:val="24"/>
          <w:szCs w:val="24"/>
          <w:lang w:eastAsia="ar-SA"/>
        </w:rPr>
      </w:pPr>
      <w:r w:rsidRPr="00536EBD">
        <w:rPr>
          <w:rFonts w:ascii="Times New Roman" w:eastAsia="Times New Roman" w:hAnsi="Times New Roman" w:cs="Times New Roman"/>
          <w:b/>
          <w:bCs/>
          <w:iCs/>
          <w:color w:val="000000"/>
          <w:sz w:val="24"/>
          <w:szCs w:val="24"/>
          <w:lang w:eastAsia="ar-SA"/>
        </w:rPr>
        <w:t xml:space="preserve">SARAKSTS PAR </w:t>
      </w:r>
      <w:bookmarkEnd w:id="6"/>
      <w:r w:rsidRPr="00536EBD">
        <w:rPr>
          <w:rFonts w:ascii="Times New Roman" w:eastAsia="Times New Roman" w:hAnsi="Times New Roman" w:cs="Times New Roman"/>
          <w:b/>
          <w:bCs/>
          <w:iCs/>
          <w:color w:val="000000"/>
          <w:sz w:val="24"/>
          <w:szCs w:val="24"/>
          <w:lang w:eastAsia="ar-SA"/>
        </w:rPr>
        <w:t>NOSLĒGTIEM LĪGUMIEM*</w:t>
      </w:r>
    </w:p>
    <w:p w:rsidR="00536EBD" w:rsidRPr="00536EBD" w:rsidRDefault="00536EBD" w:rsidP="00536EBD">
      <w:pPr>
        <w:spacing w:after="0" w:line="240" w:lineRule="auto"/>
        <w:ind w:right="-766"/>
        <w:rPr>
          <w:rFonts w:ascii="Times New Roman" w:eastAsia="Times New Roman" w:hAnsi="Times New Roman" w:cs="Times New Roman"/>
          <w:sz w:val="24"/>
          <w:szCs w:val="24"/>
          <w:lang w:eastAsia="ar-SA"/>
        </w:rPr>
      </w:pPr>
    </w:p>
    <w:p w:rsidR="00536EBD" w:rsidRPr="00536EBD" w:rsidRDefault="00536EBD" w:rsidP="00536EBD">
      <w:pPr>
        <w:pBdr>
          <w:bottom w:val="single" w:sz="12" w:space="1" w:color="auto"/>
        </w:pBdr>
        <w:suppressAutoHyphens/>
        <w:spacing w:after="0" w:line="240" w:lineRule="auto"/>
        <w:ind w:right="-766"/>
        <w:jc w:val="right"/>
        <w:rPr>
          <w:rFonts w:ascii="Times New Roman" w:eastAsia="Times New Roman" w:hAnsi="Times New Roman" w:cs="Times New Roman"/>
          <w:strike/>
          <w:sz w:val="24"/>
          <w:szCs w:val="24"/>
          <w:lang w:eastAsia="ar-SA"/>
        </w:rPr>
      </w:pPr>
      <w:r w:rsidRPr="00536EBD">
        <w:rPr>
          <w:rFonts w:ascii="Times New Roman" w:eastAsia="Times New Roman" w:hAnsi="Times New Roman" w:cs="Times New Roman"/>
          <w:sz w:val="24"/>
          <w:szCs w:val="24"/>
          <w:lang w:eastAsia="ar-SA"/>
        </w:rPr>
        <w:t>202_. gada ____.____</w:t>
      </w:r>
      <w:r w:rsidRPr="00536EBD">
        <w:rPr>
          <w:rFonts w:ascii="Times New Roman" w:eastAsia="Times New Roman" w:hAnsi="Times New Roman" w:cs="Times New Roman"/>
          <w:sz w:val="24"/>
          <w:szCs w:val="24"/>
          <w:lang w:eastAsia="ar-SA"/>
        </w:rPr>
        <w:softHyphen/>
      </w:r>
      <w:r w:rsidRPr="00536EBD">
        <w:rPr>
          <w:rFonts w:ascii="Times New Roman" w:eastAsia="Times New Roman" w:hAnsi="Times New Roman" w:cs="Times New Roman"/>
          <w:sz w:val="24"/>
          <w:szCs w:val="24"/>
          <w:lang w:eastAsia="ar-SA"/>
        </w:rPr>
        <w:softHyphen/>
      </w:r>
      <w:r w:rsidRPr="00536EBD">
        <w:rPr>
          <w:rFonts w:ascii="Times New Roman" w:eastAsia="Times New Roman" w:hAnsi="Times New Roman" w:cs="Times New Roman"/>
          <w:sz w:val="24"/>
          <w:szCs w:val="24"/>
          <w:lang w:eastAsia="ar-SA"/>
        </w:rPr>
        <w:softHyphen/>
      </w:r>
      <w:r w:rsidRPr="00536EBD">
        <w:rPr>
          <w:rFonts w:ascii="Times New Roman" w:eastAsia="Times New Roman" w:hAnsi="Times New Roman" w:cs="Times New Roman"/>
          <w:sz w:val="24"/>
          <w:szCs w:val="24"/>
          <w:lang w:eastAsia="ar-SA"/>
        </w:rPr>
        <w:softHyphen/>
      </w:r>
      <w:r w:rsidRPr="00536EBD">
        <w:rPr>
          <w:rFonts w:ascii="Times New Roman" w:eastAsia="Times New Roman" w:hAnsi="Times New Roman" w:cs="Times New Roman"/>
          <w:sz w:val="24"/>
          <w:szCs w:val="24"/>
          <w:lang w:eastAsia="ar-SA"/>
        </w:rPr>
        <w:softHyphen/>
        <w:t>_________</w:t>
      </w:r>
    </w:p>
    <w:tbl>
      <w:tblPr>
        <w:tblW w:w="8964" w:type="dxa"/>
        <w:tblInd w:w="108" w:type="dxa"/>
        <w:tblLayout w:type="fixed"/>
        <w:tblLook w:val="0000" w:firstRow="0" w:lastRow="0" w:firstColumn="0" w:lastColumn="0" w:noHBand="0" w:noVBand="0"/>
      </w:tblPr>
      <w:tblGrid>
        <w:gridCol w:w="5709"/>
        <w:gridCol w:w="3255"/>
      </w:tblGrid>
      <w:tr w:rsidR="00536EBD" w:rsidRPr="00536EBD" w:rsidTr="007A47CC">
        <w:tc>
          <w:tcPr>
            <w:tcW w:w="5709" w:type="dxa"/>
            <w:tcBorders>
              <w:bottom w:val="single" w:sz="4" w:space="0" w:color="000000"/>
            </w:tcBorders>
            <w:vAlign w:val="center"/>
          </w:tcPr>
          <w:p w:rsidR="00536EBD" w:rsidRPr="00536EBD" w:rsidRDefault="00536EBD" w:rsidP="00536EBD">
            <w:pPr>
              <w:suppressAutoHyphens/>
              <w:snapToGrid w:val="0"/>
              <w:spacing w:after="0" w:line="240" w:lineRule="auto"/>
              <w:ind w:right="-766"/>
              <w:jc w:val="center"/>
              <w:rPr>
                <w:rFonts w:ascii="Times New Roman" w:eastAsia="Times New Roman" w:hAnsi="Times New Roman" w:cs="Times New Roman"/>
                <w:b/>
                <w:sz w:val="24"/>
                <w:szCs w:val="24"/>
              </w:rPr>
            </w:pPr>
          </w:p>
          <w:p w:rsidR="00536EBD" w:rsidRPr="00536EBD" w:rsidRDefault="00536EBD" w:rsidP="00536EBD">
            <w:pPr>
              <w:suppressAutoHyphens/>
              <w:snapToGrid w:val="0"/>
              <w:spacing w:after="0" w:line="240" w:lineRule="auto"/>
              <w:ind w:right="-766"/>
              <w:jc w:val="center"/>
              <w:rPr>
                <w:rFonts w:ascii="Times New Roman" w:eastAsia="Times New Roman" w:hAnsi="Times New Roman" w:cs="Times New Roman"/>
                <w:b/>
                <w:sz w:val="24"/>
                <w:szCs w:val="24"/>
              </w:rPr>
            </w:pPr>
          </w:p>
        </w:tc>
        <w:tc>
          <w:tcPr>
            <w:tcW w:w="3255" w:type="dxa"/>
            <w:tcBorders>
              <w:bottom w:val="single" w:sz="4" w:space="0" w:color="000000"/>
            </w:tcBorders>
          </w:tcPr>
          <w:p w:rsidR="00536EBD" w:rsidRPr="00536EBD" w:rsidRDefault="00536EBD" w:rsidP="00536EBD">
            <w:pPr>
              <w:tabs>
                <w:tab w:val="center" w:pos="5593"/>
                <w:tab w:val="right" w:pos="9746"/>
              </w:tabs>
              <w:suppressAutoHyphens/>
              <w:snapToGrid w:val="0"/>
              <w:spacing w:after="0" w:line="240" w:lineRule="auto"/>
              <w:ind w:right="-766"/>
              <w:jc w:val="center"/>
              <w:rPr>
                <w:rFonts w:ascii="Times New Roman" w:eastAsia="Times New Roman" w:hAnsi="Times New Roman" w:cs="Times New Roman"/>
                <w:sz w:val="24"/>
                <w:szCs w:val="24"/>
              </w:rPr>
            </w:pPr>
          </w:p>
        </w:tc>
      </w:tr>
      <w:tr w:rsidR="00536EBD" w:rsidRPr="00536EBD" w:rsidTr="007A47CC">
        <w:tc>
          <w:tcPr>
            <w:tcW w:w="5709" w:type="dxa"/>
          </w:tcPr>
          <w:p w:rsidR="00536EBD" w:rsidRPr="00536EBD" w:rsidRDefault="00536EBD" w:rsidP="00536EBD">
            <w:pPr>
              <w:tabs>
                <w:tab w:val="center" w:pos="5593"/>
                <w:tab w:val="right" w:pos="9746"/>
              </w:tabs>
              <w:suppressAutoHyphens/>
              <w:snapToGrid w:val="0"/>
              <w:spacing w:after="0" w:line="240" w:lineRule="auto"/>
              <w:ind w:right="-766"/>
              <w:jc w:val="center"/>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rPr>
              <w:t>pretendenta nosaukums</w:t>
            </w:r>
          </w:p>
        </w:tc>
        <w:tc>
          <w:tcPr>
            <w:tcW w:w="3255" w:type="dxa"/>
          </w:tcPr>
          <w:p w:rsidR="00536EBD" w:rsidRPr="00536EBD" w:rsidRDefault="00536EBD" w:rsidP="00536EBD">
            <w:pPr>
              <w:tabs>
                <w:tab w:val="center" w:pos="5593"/>
                <w:tab w:val="right" w:pos="9746"/>
              </w:tabs>
              <w:suppressAutoHyphens/>
              <w:snapToGrid w:val="0"/>
              <w:spacing w:after="0" w:line="240" w:lineRule="auto"/>
              <w:ind w:right="-766"/>
              <w:jc w:val="center"/>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rPr>
              <w:t>reģistrācijas numurs</w:t>
            </w:r>
          </w:p>
        </w:tc>
      </w:tr>
    </w:tbl>
    <w:p w:rsidR="00536EBD" w:rsidRPr="00536EBD" w:rsidRDefault="00536EBD" w:rsidP="00536EBD">
      <w:pPr>
        <w:suppressAutoHyphens/>
        <w:spacing w:after="0" w:line="240" w:lineRule="auto"/>
        <w:ind w:right="-766"/>
        <w:jc w:val="right"/>
        <w:rPr>
          <w:rFonts w:ascii="Times New Roman" w:eastAsia="Times New Roman" w:hAnsi="Times New Roman" w:cs="Times New Roman"/>
          <w:color w:val="000000"/>
          <w:sz w:val="24"/>
          <w:szCs w:val="24"/>
          <w:lang w:eastAsia="ar-SA"/>
        </w:rPr>
      </w:pPr>
    </w:p>
    <w:p w:rsidR="00536EBD" w:rsidRPr="00536EBD" w:rsidRDefault="00536EBD" w:rsidP="00536EBD">
      <w:pPr>
        <w:suppressAutoHyphens/>
        <w:spacing w:after="0" w:line="240" w:lineRule="auto"/>
        <w:ind w:right="-766"/>
        <w:rPr>
          <w:rFonts w:ascii="Times New Roman" w:eastAsia="Times New Roman" w:hAnsi="Times New Roman" w:cs="Times New Roman"/>
          <w:color w:val="000000"/>
          <w:sz w:val="24"/>
          <w:szCs w:val="24"/>
          <w:lang w:eastAsia="ar-SA"/>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22"/>
        <w:gridCol w:w="3022"/>
        <w:gridCol w:w="3023"/>
      </w:tblGrid>
      <w:tr w:rsidR="00536EBD" w:rsidRPr="00536EBD" w:rsidTr="007A47CC">
        <w:tc>
          <w:tcPr>
            <w:tcW w:w="3022" w:type="dxa"/>
            <w:shd w:val="clear" w:color="auto" w:fill="D9D9D9" w:themeFill="background1" w:themeFillShade="D9"/>
            <w:vAlign w:val="center"/>
          </w:tcPr>
          <w:p w:rsidR="00536EBD" w:rsidRPr="00536EBD" w:rsidRDefault="00536EBD" w:rsidP="00536EBD">
            <w:pPr>
              <w:spacing w:after="0" w:line="240" w:lineRule="auto"/>
              <w:ind w:right="-766"/>
              <w:jc w:val="center"/>
              <w:rPr>
                <w:rFonts w:ascii="Times New Roman" w:eastAsia="Times New Roman" w:hAnsi="Times New Roman" w:cs="Times New Roman"/>
                <w:b/>
                <w:sz w:val="24"/>
                <w:szCs w:val="24"/>
              </w:rPr>
            </w:pPr>
            <w:r w:rsidRPr="00536EBD">
              <w:rPr>
                <w:rFonts w:ascii="Times New Roman" w:eastAsia="Times New Roman" w:hAnsi="Times New Roman" w:cs="Times New Roman"/>
                <w:b/>
                <w:noProof/>
              </w:rPr>
              <w:t>Preču pasūtītājs</w:t>
            </w:r>
          </w:p>
        </w:tc>
        <w:tc>
          <w:tcPr>
            <w:tcW w:w="3022" w:type="dxa"/>
            <w:shd w:val="clear" w:color="auto" w:fill="D9D9D9" w:themeFill="background1" w:themeFillShade="D9"/>
            <w:vAlign w:val="center"/>
          </w:tcPr>
          <w:p w:rsidR="00536EBD" w:rsidRPr="00536EBD" w:rsidRDefault="00536EBD" w:rsidP="00536EBD">
            <w:pPr>
              <w:spacing w:after="0" w:line="240" w:lineRule="auto"/>
              <w:ind w:right="-766"/>
              <w:jc w:val="center"/>
              <w:rPr>
                <w:rFonts w:ascii="Times New Roman" w:eastAsia="Times New Roman" w:hAnsi="Times New Roman" w:cs="Times New Roman"/>
                <w:b/>
                <w:sz w:val="24"/>
                <w:szCs w:val="24"/>
              </w:rPr>
            </w:pPr>
            <w:r w:rsidRPr="00536EBD">
              <w:rPr>
                <w:rFonts w:ascii="Times New Roman" w:eastAsia="Times New Roman" w:hAnsi="Times New Roman" w:cs="Times New Roman"/>
                <w:b/>
                <w:noProof/>
              </w:rPr>
              <w:t>Preču pasūtītāja kontaktinformācija (adrese, tālrunis)</w:t>
            </w:r>
          </w:p>
        </w:tc>
        <w:tc>
          <w:tcPr>
            <w:tcW w:w="3023" w:type="dxa"/>
            <w:shd w:val="clear" w:color="auto" w:fill="D9D9D9" w:themeFill="background1" w:themeFillShade="D9"/>
            <w:vAlign w:val="center"/>
          </w:tcPr>
          <w:p w:rsidR="00536EBD" w:rsidRPr="00536EBD" w:rsidRDefault="00536EBD" w:rsidP="00536EBD">
            <w:pPr>
              <w:spacing w:after="0" w:line="240" w:lineRule="auto"/>
              <w:ind w:right="-766"/>
              <w:jc w:val="center"/>
              <w:rPr>
                <w:rFonts w:ascii="Times New Roman" w:eastAsia="Times New Roman" w:hAnsi="Times New Roman" w:cs="Times New Roman"/>
                <w:b/>
                <w:sz w:val="24"/>
                <w:szCs w:val="24"/>
              </w:rPr>
            </w:pPr>
            <w:r w:rsidRPr="00536EBD">
              <w:rPr>
                <w:rFonts w:ascii="Times New Roman" w:eastAsia="Times New Roman" w:hAnsi="Times New Roman" w:cs="Times New Roman"/>
                <w:b/>
                <w:noProof/>
              </w:rPr>
              <w:t>Saraksts, atbilstoši Nolikuma prasībām</w:t>
            </w:r>
          </w:p>
        </w:tc>
      </w:tr>
      <w:tr w:rsidR="00536EBD" w:rsidRPr="00536EBD" w:rsidTr="007A47CC">
        <w:tc>
          <w:tcPr>
            <w:tcW w:w="3022" w:type="dxa"/>
            <w:shd w:val="clear" w:color="auto" w:fill="auto"/>
          </w:tcPr>
          <w:p w:rsidR="00536EBD" w:rsidRPr="00536EBD" w:rsidRDefault="00536EBD" w:rsidP="00536EBD">
            <w:pPr>
              <w:spacing w:after="0" w:line="240" w:lineRule="auto"/>
              <w:ind w:right="-766"/>
              <w:rPr>
                <w:rFonts w:ascii="Times New Roman" w:eastAsia="Times New Roman" w:hAnsi="Times New Roman" w:cs="Times New Roman"/>
                <w:color w:val="0000FF"/>
                <w:sz w:val="24"/>
                <w:szCs w:val="24"/>
              </w:rPr>
            </w:pPr>
          </w:p>
        </w:tc>
        <w:tc>
          <w:tcPr>
            <w:tcW w:w="3022" w:type="dxa"/>
            <w:shd w:val="clear" w:color="auto" w:fill="auto"/>
          </w:tcPr>
          <w:p w:rsidR="00536EBD" w:rsidRPr="00536EBD" w:rsidRDefault="00536EBD" w:rsidP="00536EBD">
            <w:pPr>
              <w:spacing w:after="0" w:line="240" w:lineRule="auto"/>
              <w:ind w:right="-766"/>
              <w:jc w:val="both"/>
              <w:rPr>
                <w:rFonts w:ascii="Times New Roman" w:eastAsia="Times New Roman" w:hAnsi="Times New Roman" w:cs="Times New Roman"/>
                <w:sz w:val="24"/>
                <w:szCs w:val="24"/>
              </w:rPr>
            </w:pPr>
          </w:p>
        </w:tc>
        <w:tc>
          <w:tcPr>
            <w:tcW w:w="3023" w:type="dxa"/>
            <w:shd w:val="clear" w:color="auto" w:fill="auto"/>
          </w:tcPr>
          <w:p w:rsidR="00536EBD" w:rsidRPr="00536EBD" w:rsidRDefault="00536EBD" w:rsidP="00536EBD">
            <w:pPr>
              <w:spacing w:after="0" w:line="240" w:lineRule="auto"/>
              <w:ind w:right="-766"/>
              <w:jc w:val="both"/>
              <w:rPr>
                <w:rFonts w:ascii="Times New Roman" w:eastAsia="Times New Roman" w:hAnsi="Times New Roman" w:cs="Times New Roman"/>
                <w:sz w:val="24"/>
                <w:szCs w:val="24"/>
              </w:rPr>
            </w:pPr>
          </w:p>
        </w:tc>
      </w:tr>
      <w:tr w:rsidR="00536EBD" w:rsidRPr="00536EBD" w:rsidTr="007A47CC">
        <w:tc>
          <w:tcPr>
            <w:tcW w:w="3022" w:type="dxa"/>
            <w:shd w:val="clear" w:color="auto" w:fill="auto"/>
          </w:tcPr>
          <w:p w:rsidR="00536EBD" w:rsidRPr="00536EBD" w:rsidRDefault="00536EBD" w:rsidP="00536EBD">
            <w:pPr>
              <w:spacing w:after="0" w:line="240" w:lineRule="auto"/>
              <w:ind w:right="-766"/>
              <w:rPr>
                <w:rFonts w:ascii="Times New Roman" w:eastAsia="Times New Roman" w:hAnsi="Times New Roman" w:cs="Times New Roman"/>
                <w:sz w:val="24"/>
                <w:szCs w:val="24"/>
              </w:rPr>
            </w:pPr>
          </w:p>
        </w:tc>
        <w:tc>
          <w:tcPr>
            <w:tcW w:w="3022" w:type="dxa"/>
            <w:shd w:val="clear" w:color="auto" w:fill="auto"/>
          </w:tcPr>
          <w:p w:rsidR="00536EBD" w:rsidRPr="00536EBD" w:rsidRDefault="00536EBD" w:rsidP="00536EBD">
            <w:pPr>
              <w:spacing w:after="0" w:line="240" w:lineRule="auto"/>
              <w:ind w:right="-766"/>
              <w:jc w:val="both"/>
              <w:rPr>
                <w:rFonts w:ascii="Times New Roman" w:eastAsia="Times New Roman" w:hAnsi="Times New Roman" w:cs="Times New Roman"/>
                <w:sz w:val="24"/>
                <w:szCs w:val="24"/>
              </w:rPr>
            </w:pPr>
          </w:p>
        </w:tc>
        <w:tc>
          <w:tcPr>
            <w:tcW w:w="3023" w:type="dxa"/>
            <w:shd w:val="clear" w:color="auto" w:fill="auto"/>
          </w:tcPr>
          <w:p w:rsidR="00536EBD" w:rsidRPr="00536EBD" w:rsidRDefault="00536EBD" w:rsidP="00536EBD">
            <w:pPr>
              <w:spacing w:after="0" w:line="240" w:lineRule="auto"/>
              <w:ind w:right="-766"/>
              <w:jc w:val="both"/>
              <w:rPr>
                <w:rFonts w:ascii="Times New Roman" w:eastAsia="Times New Roman" w:hAnsi="Times New Roman" w:cs="Times New Roman"/>
                <w:sz w:val="24"/>
                <w:szCs w:val="24"/>
              </w:rPr>
            </w:pPr>
          </w:p>
        </w:tc>
      </w:tr>
    </w:tbl>
    <w:p w:rsidR="00536EBD" w:rsidRPr="00536EBD" w:rsidRDefault="00536EBD" w:rsidP="00536EBD">
      <w:pPr>
        <w:suppressAutoHyphens/>
        <w:spacing w:after="0" w:line="240" w:lineRule="auto"/>
        <w:ind w:right="-766"/>
        <w:jc w:val="both"/>
        <w:rPr>
          <w:rFonts w:ascii="Times New Roman" w:eastAsia="Times New Roman" w:hAnsi="Times New Roman" w:cs="Times New Roman"/>
          <w:color w:val="FF0000"/>
          <w:sz w:val="24"/>
          <w:szCs w:val="24"/>
          <w:lang w:eastAsia="ar-SA"/>
        </w:rPr>
      </w:pPr>
    </w:p>
    <w:p w:rsidR="00536EBD" w:rsidRPr="00536EBD" w:rsidRDefault="00536EBD" w:rsidP="00536EBD">
      <w:pPr>
        <w:suppressAutoHyphens/>
        <w:spacing w:after="0" w:line="240" w:lineRule="auto"/>
        <w:ind w:left="360" w:right="-766"/>
        <w:jc w:val="both"/>
        <w:rPr>
          <w:rFonts w:ascii="Times New Roman" w:eastAsia="Times New Roman" w:hAnsi="Times New Roman" w:cs="Times New Roman"/>
          <w:sz w:val="24"/>
          <w:szCs w:val="24"/>
          <w:lang w:eastAsia="ar-SA"/>
        </w:rPr>
      </w:pPr>
      <w:r w:rsidRPr="00536EBD">
        <w:rPr>
          <w:rFonts w:ascii="Times New Roman" w:eastAsia="Times New Roman" w:hAnsi="Times New Roman" w:cs="Times New Roman"/>
          <w:sz w:val="24"/>
          <w:szCs w:val="24"/>
          <w:lang w:eastAsia="ar-SA"/>
        </w:rPr>
        <w:t>*- informācija šajā pielikumā jānorāda atbilstoši Nolikuma 8.1.6. punkta prasībām</w:t>
      </w:r>
    </w:p>
    <w:p w:rsidR="00536EBD" w:rsidRPr="00536EBD" w:rsidRDefault="00536EBD" w:rsidP="00536EBD">
      <w:pPr>
        <w:spacing w:after="0" w:line="240" w:lineRule="auto"/>
        <w:ind w:right="-766"/>
        <w:rPr>
          <w:rFonts w:ascii="Times New Roman" w:eastAsia="Times New Roman" w:hAnsi="Times New Roman" w:cs="Times New Roman"/>
          <w:sz w:val="24"/>
          <w:szCs w:val="24"/>
        </w:rPr>
      </w:pPr>
    </w:p>
    <w:p w:rsidR="00536EBD" w:rsidRPr="00536EBD" w:rsidRDefault="00536EBD" w:rsidP="00536EBD">
      <w:pPr>
        <w:tabs>
          <w:tab w:val="left" w:pos="426"/>
        </w:tabs>
        <w:autoSpaceDE w:val="0"/>
        <w:autoSpaceDN w:val="0"/>
        <w:adjustRightInd w:val="0"/>
        <w:spacing w:after="0" w:line="240" w:lineRule="auto"/>
        <w:ind w:right="-766" w:hanging="284"/>
        <w:jc w:val="right"/>
        <w:rPr>
          <w:rFonts w:ascii="Times New Roman" w:eastAsia="Times New Roman" w:hAnsi="Times New Roman" w:cs="Times New Roman"/>
          <w:b/>
          <w:sz w:val="24"/>
          <w:szCs w:val="24"/>
          <w:highlight w:val="cyan"/>
        </w:rPr>
      </w:pPr>
    </w:p>
    <w:p w:rsidR="00536EBD" w:rsidRPr="00536EBD" w:rsidRDefault="00536EBD" w:rsidP="00536EBD">
      <w:pPr>
        <w:tabs>
          <w:tab w:val="left" w:pos="426"/>
        </w:tabs>
        <w:autoSpaceDE w:val="0"/>
        <w:autoSpaceDN w:val="0"/>
        <w:adjustRightInd w:val="0"/>
        <w:spacing w:after="0" w:line="240" w:lineRule="auto"/>
        <w:ind w:right="-766" w:hanging="284"/>
        <w:jc w:val="right"/>
        <w:rPr>
          <w:rFonts w:ascii="Times New Roman" w:eastAsia="Times New Roman" w:hAnsi="Times New Roman" w:cs="Times New Roman"/>
          <w:b/>
          <w:sz w:val="24"/>
          <w:szCs w:val="24"/>
          <w:highlight w:val="cyan"/>
        </w:rPr>
      </w:pPr>
    </w:p>
    <w:p w:rsidR="00536EBD" w:rsidRPr="00536EBD" w:rsidRDefault="00536EBD" w:rsidP="00536EBD">
      <w:pPr>
        <w:tabs>
          <w:tab w:val="left" w:pos="426"/>
        </w:tabs>
        <w:autoSpaceDE w:val="0"/>
        <w:autoSpaceDN w:val="0"/>
        <w:adjustRightInd w:val="0"/>
        <w:spacing w:after="0" w:line="240" w:lineRule="auto"/>
        <w:ind w:right="-766" w:hanging="284"/>
        <w:jc w:val="right"/>
        <w:rPr>
          <w:rFonts w:ascii="Times New Roman" w:eastAsia="Times New Roman" w:hAnsi="Times New Roman" w:cs="Times New Roman"/>
          <w:b/>
          <w:sz w:val="24"/>
          <w:szCs w:val="24"/>
          <w:highlight w:val="cyan"/>
        </w:rPr>
      </w:pPr>
    </w:p>
    <w:p w:rsidR="00536EBD" w:rsidRPr="00536EBD" w:rsidRDefault="00536EBD" w:rsidP="00536EBD">
      <w:pPr>
        <w:tabs>
          <w:tab w:val="left" w:pos="426"/>
        </w:tabs>
        <w:autoSpaceDE w:val="0"/>
        <w:autoSpaceDN w:val="0"/>
        <w:adjustRightInd w:val="0"/>
        <w:spacing w:after="0" w:line="240" w:lineRule="auto"/>
        <w:ind w:right="-766" w:hanging="284"/>
        <w:jc w:val="right"/>
        <w:rPr>
          <w:rFonts w:ascii="Times New Roman" w:eastAsia="Times New Roman" w:hAnsi="Times New Roman" w:cs="Times New Roman"/>
          <w:b/>
          <w:sz w:val="24"/>
          <w:szCs w:val="24"/>
          <w:highlight w:val="cyan"/>
        </w:rPr>
      </w:pPr>
    </w:p>
    <w:p w:rsidR="00536EBD" w:rsidRPr="00536EBD" w:rsidRDefault="00536EBD" w:rsidP="00536EBD">
      <w:pPr>
        <w:tabs>
          <w:tab w:val="left" w:pos="426"/>
        </w:tabs>
        <w:autoSpaceDE w:val="0"/>
        <w:autoSpaceDN w:val="0"/>
        <w:adjustRightInd w:val="0"/>
        <w:spacing w:after="0" w:line="240" w:lineRule="auto"/>
        <w:ind w:right="-766" w:hanging="284"/>
        <w:jc w:val="right"/>
        <w:rPr>
          <w:rFonts w:ascii="Times New Roman" w:eastAsia="Times New Roman" w:hAnsi="Times New Roman" w:cs="Times New Roman"/>
          <w:b/>
          <w:sz w:val="24"/>
          <w:szCs w:val="24"/>
          <w:highlight w:val="cyan"/>
        </w:rPr>
      </w:pPr>
    </w:p>
    <w:p w:rsidR="00536EBD" w:rsidRPr="00536EBD" w:rsidRDefault="00536EBD" w:rsidP="00536EBD">
      <w:pPr>
        <w:tabs>
          <w:tab w:val="left" w:pos="426"/>
        </w:tabs>
        <w:autoSpaceDE w:val="0"/>
        <w:autoSpaceDN w:val="0"/>
        <w:adjustRightInd w:val="0"/>
        <w:spacing w:after="0" w:line="240" w:lineRule="auto"/>
        <w:ind w:right="-766" w:hanging="284"/>
        <w:jc w:val="right"/>
        <w:rPr>
          <w:rFonts w:ascii="Times New Roman" w:eastAsia="Times New Roman" w:hAnsi="Times New Roman" w:cs="Times New Roman"/>
          <w:b/>
          <w:sz w:val="24"/>
          <w:szCs w:val="24"/>
          <w:highlight w:val="cyan"/>
        </w:rPr>
      </w:pPr>
    </w:p>
    <w:p w:rsidR="00536EBD" w:rsidRPr="00536EBD" w:rsidRDefault="00536EBD" w:rsidP="00536EBD">
      <w:pPr>
        <w:tabs>
          <w:tab w:val="left" w:pos="426"/>
        </w:tabs>
        <w:autoSpaceDE w:val="0"/>
        <w:autoSpaceDN w:val="0"/>
        <w:adjustRightInd w:val="0"/>
        <w:spacing w:after="0" w:line="240" w:lineRule="auto"/>
        <w:ind w:right="-766" w:hanging="284"/>
        <w:jc w:val="right"/>
        <w:rPr>
          <w:rFonts w:ascii="Times New Roman" w:eastAsia="Times New Roman" w:hAnsi="Times New Roman" w:cs="Times New Roman"/>
          <w:b/>
          <w:sz w:val="24"/>
          <w:szCs w:val="24"/>
          <w:highlight w:val="cyan"/>
        </w:rPr>
      </w:pPr>
    </w:p>
    <w:p w:rsidR="00536EBD" w:rsidRPr="00536EBD" w:rsidRDefault="00536EBD" w:rsidP="00536EBD">
      <w:pPr>
        <w:tabs>
          <w:tab w:val="left" w:pos="426"/>
        </w:tabs>
        <w:autoSpaceDE w:val="0"/>
        <w:autoSpaceDN w:val="0"/>
        <w:adjustRightInd w:val="0"/>
        <w:spacing w:after="0" w:line="240" w:lineRule="auto"/>
        <w:ind w:right="-766" w:hanging="284"/>
        <w:jc w:val="right"/>
        <w:rPr>
          <w:rFonts w:ascii="Times New Roman" w:eastAsia="Times New Roman" w:hAnsi="Times New Roman" w:cs="Times New Roman"/>
          <w:b/>
          <w:sz w:val="24"/>
          <w:szCs w:val="24"/>
          <w:highlight w:val="cyan"/>
        </w:rPr>
      </w:pPr>
    </w:p>
    <w:p w:rsidR="00536EBD" w:rsidRPr="00536EBD" w:rsidRDefault="00536EBD" w:rsidP="00536EBD">
      <w:pPr>
        <w:tabs>
          <w:tab w:val="left" w:pos="426"/>
        </w:tabs>
        <w:autoSpaceDE w:val="0"/>
        <w:autoSpaceDN w:val="0"/>
        <w:adjustRightInd w:val="0"/>
        <w:spacing w:after="0" w:line="240" w:lineRule="auto"/>
        <w:ind w:right="-766" w:hanging="284"/>
        <w:jc w:val="right"/>
        <w:rPr>
          <w:rFonts w:ascii="Times New Roman" w:eastAsia="Times New Roman" w:hAnsi="Times New Roman" w:cs="Times New Roman"/>
          <w:b/>
          <w:sz w:val="24"/>
          <w:szCs w:val="24"/>
          <w:highlight w:val="cyan"/>
        </w:rPr>
      </w:pPr>
    </w:p>
    <w:p w:rsidR="00536EBD" w:rsidRPr="00536EBD" w:rsidRDefault="00536EBD" w:rsidP="00536EBD">
      <w:pPr>
        <w:tabs>
          <w:tab w:val="left" w:pos="426"/>
        </w:tabs>
        <w:autoSpaceDE w:val="0"/>
        <w:autoSpaceDN w:val="0"/>
        <w:adjustRightInd w:val="0"/>
        <w:spacing w:after="0" w:line="240" w:lineRule="auto"/>
        <w:ind w:right="-766" w:hanging="284"/>
        <w:jc w:val="right"/>
        <w:rPr>
          <w:rFonts w:ascii="Times New Roman" w:eastAsia="Times New Roman" w:hAnsi="Times New Roman" w:cs="Times New Roman"/>
          <w:b/>
          <w:sz w:val="24"/>
          <w:szCs w:val="24"/>
          <w:highlight w:val="cyan"/>
        </w:rPr>
      </w:pPr>
    </w:p>
    <w:p w:rsidR="00536EBD" w:rsidRPr="00536EBD" w:rsidRDefault="00536EBD" w:rsidP="00536EBD">
      <w:pPr>
        <w:tabs>
          <w:tab w:val="left" w:pos="426"/>
        </w:tabs>
        <w:autoSpaceDE w:val="0"/>
        <w:autoSpaceDN w:val="0"/>
        <w:adjustRightInd w:val="0"/>
        <w:spacing w:after="0" w:line="240" w:lineRule="auto"/>
        <w:ind w:right="-766" w:hanging="284"/>
        <w:jc w:val="right"/>
        <w:rPr>
          <w:rFonts w:ascii="Times New Roman" w:eastAsia="Times New Roman" w:hAnsi="Times New Roman" w:cs="Times New Roman"/>
          <w:b/>
          <w:sz w:val="24"/>
          <w:szCs w:val="24"/>
          <w:highlight w:val="cyan"/>
        </w:rPr>
      </w:pPr>
    </w:p>
    <w:p w:rsidR="00536EBD" w:rsidRPr="00536EBD" w:rsidRDefault="00536EBD" w:rsidP="00536EBD">
      <w:pPr>
        <w:tabs>
          <w:tab w:val="left" w:pos="426"/>
        </w:tabs>
        <w:autoSpaceDE w:val="0"/>
        <w:autoSpaceDN w:val="0"/>
        <w:adjustRightInd w:val="0"/>
        <w:spacing w:after="0" w:line="240" w:lineRule="auto"/>
        <w:ind w:right="-766" w:hanging="284"/>
        <w:jc w:val="right"/>
        <w:rPr>
          <w:rFonts w:ascii="Times New Roman" w:eastAsia="Times New Roman" w:hAnsi="Times New Roman" w:cs="Times New Roman"/>
          <w:b/>
          <w:sz w:val="24"/>
          <w:szCs w:val="24"/>
          <w:highlight w:val="cyan"/>
        </w:rPr>
      </w:pPr>
    </w:p>
    <w:p w:rsidR="00536EBD" w:rsidRPr="00536EBD" w:rsidRDefault="00536EBD" w:rsidP="00536EBD">
      <w:pPr>
        <w:tabs>
          <w:tab w:val="left" w:pos="426"/>
        </w:tabs>
        <w:autoSpaceDE w:val="0"/>
        <w:autoSpaceDN w:val="0"/>
        <w:adjustRightInd w:val="0"/>
        <w:spacing w:after="0" w:line="240" w:lineRule="auto"/>
        <w:ind w:right="-766" w:hanging="284"/>
        <w:jc w:val="right"/>
        <w:rPr>
          <w:rFonts w:ascii="Times New Roman" w:eastAsia="Times New Roman" w:hAnsi="Times New Roman" w:cs="Times New Roman"/>
          <w:b/>
          <w:sz w:val="24"/>
          <w:szCs w:val="24"/>
          <w:highlight w:val="cyan"/>
        </w:rPr>
      </w:pPr>
    </w:p>
    <w:p w:rsidR="00536EBD" w:rsidRPr="00536EBD" w:rsidRDefault="00536EBD" w:rsidP="00536EBD">
      <w:pPr>
        <w:tabs>
          <w:tab w:val="left" w:pos="426"/>
        </w:tabs>
        <w:autoSpaceDE w:val="0"/>
        <w:autoSpaceDN w:val="0"/>
        <w:adjustRightInd w:val="0"/>
        <w:spacing w:after="0" w:line="240" w:lineRule="auto"/>
        <w:ind w:right="-766" w:hanging="284"/>
        <w:jc w:val="right"/>
        <w:rPr>
          <w:rFonts w:ascii="Times New Roman" w:eastAsia="Times New Roman" w:hAnsi="Times New Roman" w:cs="Times New Roman"/>
          <w:b/>
          <w:sz w:val="24"/>
          <w:szCs w:val="24"/>
          <w:highlight w:val="cyan"/>
        </w:rPr>
      </w:pPr>
    </w:p>
    <w:p w:rsidR="00536EBD" w:rsidRPr="00536EBD" w:rsidRDefault="00536EBD" w:rsidP="00536EBD">
      <w:pPr>
        <w:tabs>
          <w:tab w:val="left" w:pos="426"/>
        </w:tabs>
        <w:autoSpaceDE w:val="0"/>
        <w:autoSpaceDN w:val="0"/>
        <w:adjustRightInd w:val="0"/>
        <w:spacing w:after="0" w:line="240" w:lineRule="auto"/>
        <w:ind w:right="-766" w:hanging="284"/>
        <w:jc w:val="right"/>
        <w:rPr>
          <w:rFonts w:ascii="Times New Roman" w:eastAsia="Times New Roman" w:hAnsi="Times New Roman" w:cs="Times New Roman"/>
          <w:b/>
          <w:sz w:val="24"/>
          <w:szCs w:val="24"/>
          <w:highlight w:val="cyan"/>
        </w:rPr>
      </w:pPr>
    </w:p>
    <w:p w:rsidR="00536EBD" w:rsidRPr="00536EBD" w:rsidRDefault="00536EBD" w:rsidP="00536EBD">
      <w:pPr>
        <w:tabs>
          <w:tab w:val="left" w:pos="426"/>
        </w:tabs>
        <w:autoSpaceDE w:val="0"/>
        <w:autoSpaceDN w:val="0"/>
        <w:adjustRightInd w:val="0"/>
        <w:spacing w:after="0" w:line="240" w:lineRule="auto"/>
        <w:ind w:right="-766" w:hanging="284"/>
        <w:jc w:val="right"/>
        <w:rPr>
          <w:rFonts w:ascii="Times New Roman" w:eastAsia="Times New Roman" w:hAnsi="Times New Roman" w:cs="Times New Roman"/>
          <w:b/>
          <w:sz w:val="24"/>
          <w:szCs w:val="24"/>
          <w:highlight w:val="cyan"/>
        </w:rPr>
      </w:pPr>
    </w:p>
    <w:p w:rsidR="00536EBD" w:rsidRPr="00536EBD" w:rsidRDefault="00536EBD" w:rsidP="00536EBD">
      <w:pPr>
        <w:tabs>
          <w:tab w:val="left" w:pos="426"/>
        </w:tabs>
        <w:autoSpaceDE w:val="0"/>
        <w:autoSpaceDN w:val="0"/>
        <w:adjustRightInd w:val="0"/>
        <w:spacing w:after="0" w:line="240" w:lineRule="auto"/>
        <w:ind w:right="-766" w:hanging="284"/>
        <w:jc w:val="right"/>
        <w:rPr>
          <w:rFonts w:ascii="Times New Roman" w:eastAsia="Times New Roman" w:hAnsi="Times New Roman" w:cs="Times New Roman"/>
          <w:b/>
          <w:sz w:val="24"/>
          <w:szCs w:val="24"/>
          <w:highlight w:val="cyan"/>
        </w:rPr>
      </w:pPr>
    </w:p>
    <w:p w:rsidR="00536EBD" w:rsidRPr="00536EBD" w:rsidRDefault="00536EBD" w:rsidP="00536EBD">
      <w:pPr>
        <w:tabs>
          <w:tab w:val="left" w:pos="426"/>
        </w:tabs>
        <w:autoSpaceDE w:val="0"/>
        <w:autoSpaceDN w:val="0"/>
        <w:adjustRightInd w:val="0"/>
        <w:spacing w:after="0" w:line="240" w:lineRule="auto"/>
        <w:ind w:right="-766" w:hanging="284"/>
        <w:jc w:val="right"/>
        <w:rPr>
          <w:rFonts w:ascii="Times New Roman" w:eastAsia="Times New Roman" w:hAnsi="Times New Roman" w:cs="Times New Roman"/>
          <w:b/>
          <w:sz w:val="24"/>
          <w:szCs w:val="24"/>
          <w:highlight w:val="cyan"/>
        </w:rPr>
      </w:pPr>
    </w:p>
    <w:p w:rsidR="00536EBD" w:rsidRPr="00536EBD" w:rsidRDefault="00536EBD" w:rsidP="00536EBD">
      <w:pPr>
        <w:tabs>
          <w:tab w:val="left" w:pos="426"/>
        </w:tabs>
        <w:autoSpaceDE w:val="0"/>
        <w:autoSpaceDN w:val="0"/>
        <w:adjustRightInd w:val="0"/>
        <w:spacing w:after="0" w:line="240" w:lineRule="auto"/>
        <w:ind w:right="-766" w:hanging="284"/>
        <w:jc w:val="right"/>
        <w:rPr>
          <w:rFonts w:ascii="Times New Roman" w:eastAsia="Times New Roman" w:hAnsi="Times New Roman" w:cs="Times New Roman"/>
          <w:b/>
          <w:sz w:val="24"/>
          <w:szCs w:val="24"/>
          <w:highlight w:val="cyan"/>
        </w:rPr>
      </w:pPr>
    </w:p>
    <w:p w:rsidR="00536EBD" w:rsidRPr="00536EBD" w:rsidRDefault="00536EBD" w:rsidP="00536EBD">
      <w:pPr>
        <w:tabs>
          <w:tab w:val="left" w:pos="426"/>
        </w:tabs>
        <w:autoSpaceDE w:val="0"/>
        <w:autoSpaceDN w:val="0"/>
        <w:adjustRightInd w:val="0"/>
        <w:spacing w:after="0" w:line="240" w:lineRule="auto"/>
        <w:ind w:right="-766" w:hanging="284"/>
        <w:jc w:val="right"/>
        <w:rPr>
          <w:rFonts w:ascii="Times New Roman" w:eastAsia="Times New Roman" w:hAnsi="Times New Roman" w:cs="Times New Roman"/>
          <w:b/>
          <w:sz w:val="24"/>
          <w:szCs w:val="24"/>
          <w:highlight w:val="cyan"/>
        </w:rPr>
      </w:pPr>
    </w:p>
    <w:p w:rsidR="00536EBD" w:rsidRPr="00536EBD" w:rsidRDefault="00536EBD" w:rsidP="00536EBD">
      <w:pPr>
        <w:tabs>
          <w:tab w:val="left" w:pos="426"/>
        </w:tabs>
        <w:autoSpaceDE w:val="0"/>
        <w:autoSpaceDN w:val="0"/>
        <w:adjustRightInd w:val="0"/>
        <w:spacing w:after="0" w:line="240" w:lineRule="auto"/>
        <w:ind w:right="-766" w:hanging="284"/>
        <w:jc w:val="right"/>
        <w:rPr>
          <w:rFonts w:ascii="Times New Roman" w:eastAsia="Times New Roman" w:hAnsi="Times New Roman" w:cs="Times New Roman"/>
          <w:b/>
          <w:sz w:val="24"/>
          <w:szCs w:val="24"/>
          <w:highlight w:val="cyan"/>
        </w:rPr>
      </w:pPr>
    </w:p>
    <w:p w:rsidR="00536EBD" w:rsidRPr="00536EBD" w:rsidRDefault="00536EBD" w:rsidP="00536EBD">
      <w:pPr>
        <w:tabs>
          <w:tab w:val="left" w:pos="426"/>
        </w:tabs>
        <w:autoSpaceDE w:val="0"/>
        <w:autoSpaceDN w:val="0"/>
        <w:adjustRightInd w:val="0"/>
        <w:spacing w:after="0" w:line="240" w:lineRule="auto"/>
        <w:ind w:right="-766" w:hanging="284"/>
        <w:jc w:val="right"/>
        <w:rPr>
          <w:rFonts w:ascii="Times New Roman" w:eastAsia="Times New Roman" w:hAnsi="Times New Roman" w:cs="Times New Roman"/>
          <w:b/>
          <w:sz w:val="24"/>
          <w:szCs w:val="24"/>
          <w:highlight w:val="cyan"/>
        </w:rPr>
      </w:pPr>
    </w:p>
    <w:p w:rsidR="00536EBD" w:rsidRPr="00536EBD" w:rsidRDefault="00536EBD" w:rsidP="00536EBD">
      <w:pPr>
        <w:tabs>
          <w:tab w:val="left" w:pos="426"/>
        </w:tabs>
        <w:autoSpaceDE w:val="0"/>
        <w:autoSpaceDN w:val="0"/>
        <w:adjustRightInd w:val="0"/>
        <w:spacing w:after="0" w:line="240" w:lineRule="auto"/>
        <w:ind w:right="-766" w:hanging="284"/>
        <w:jc w:val="right"/>
        <w:rPr>
          <w:rFonts w:ascii="Times New Roman" w:eastAsia="Times New Roman" w:hAnsi="Times New Roman" w:cs="Times New Roman"/>
          <w:b/>
          <w:sz w:val="24"/>
          <w:szCs w:val="24"/>
          <w:highlight w:val="cyan"/>
        </w:rPr>
      </w:pPr>
    </w:p>
    <w:p w:rsidR="00536EBD" w:rsidRPr="00536EBD" w:rsidRDefault="00536EBD" w:rsidP="00536EBD">
      <w:pPr>
        <w:tabs>
          <w:tab w:val="left" w:pos="426"/>
        </w:tabs>
        <w:autoSpaceDE w:val="0"/>
        <w:autoSpaceDN w:val="0"/>
        <w:adjustRightInd w:val="0"/>
        <w:spacing w:after="0" w:line="240" w:lineRule="auto"/>
        <w:ind w:right="-766" w:hanging="284"/>
        <w:jc w:val="right"/>
        <w:rPr>
          <w:rFonts w:ascii="Times New Roman" w:eastAsia="Times New Roman" w:hAnsi="Times New Roman" w:cs="Times New Roman"/>
          <w:b/>
          <w:sz w:val="24"/>
          <w:szCs w:val="24"/>
          <w:highlight w:val="cyan"/>
        </w:rPr>
      </w:pPr>
    </w:p>
    <w:p w:rsidR="00536EBD" w:rsidRPr="00536EBD" w:rsidRDefault="00536EBD" w:rsidP="00536EBD">
      <w:pPr>
        <w:tabs>
          <w:tab w:val="left" w:pos="426"/>
        </w:tabs>
        <w:autoSpaceDE w:val="0"/>
        <w:autoSpaceDN w:val="0"/>
        <w:adjustRightInd w:val="0"/>
        <w:spacing w:after="0" w:line="240" w:lineRule="auto"/>
        <w:ind w:right="-766" w:hanging="284"/>
        <w:jc w:val="right"/>
        <w:rPr>
          <w:rFonts w:ascii="Times New Roman" w:eastAsia="Times New Roman" w:hAnsi="Times New Roman" w:cs="Times New Roman"/>
          <w:b/>
          <w:sz w:val="24"/>
          <w:szCs w:val="24"/>
          <w:highlight w:val="cyan"/>
        </w:rPr>
      </w:pPr>
    </w:p>
    <w:p w:rsidR="00536EBD" w:rsidRPr="00536EBD" w:rsidRDefault="00536EBD" w:rsidP="00536EBD">
      <w:pPr>
        <w:tabs>
          <w:tab w:val="left" w:pos="426"/>
        </w:tabs>
        <w:autoSpaceDE w:val="0"/>
        <w:autoSpaceDN w:val="0"/>
        <w:adjustRightInd w:val="0"/>
        <w:spacing w:after="0" w:line="240" w:lineRule="auto"/>
        <w:ind w:right="-766" w:hanging="284"/>
        <w:jc w:val="right"/>
        <w:rPr>
          <w:rFonts w:ascii="Times New Roman" w:eastAsia="Times New Roman" w:hAnsi="Times New Roman" w:cs="Times New Roman"/>
          <w:b/>
          <w:sz w:val="24"/>
          <w:szCs w:val="24"/>
          <w:highlight w:val="cyan"/>
        </w:rPr>
      </w:pPr>
    </w:p>
    <w:p w:rsidR="00536EBD" w:rsidRPr="00536EBD" w:rsidRDefault="00536EBD" w:rsidP="00536EBD">
      <w:pPr>
        <w:tabs>
          <w:tab w:val="left" w:pos="426"/>
        </w:tabs>
        <w:autoSpaceDE w:val="0"/>
        <w:autoSpaceDN w:val="0"/>
        <w:adjustRightInd w:val="0"/>
        <w:spacing w:after="0" w:line="240" w:lineRule="auto"/>
        <w:ind w:right="-766" w:hanging="284"/>
        <w:jc w:val="right"/>
        <w:rPr>
          <w:rFonts w:ascii="Times New Roman" w:eastAsia="Times New Roman" w:hAnsi="Times New Roman" w:cs="Times New Roman"/>
          <w:b/>
          <w:sz w:val="24"/>
          <w:szCs w:val="24"/>
          <w:highlight w:val="cyan"/>
        </w:rPr>
      </w:pPr>
    </w:p>
    <w:p w:rsidR="00536EBD" w:rsidRPr="00536EBD" w:rsidRDefault="00536EBD" w:rsidP="00536EBD">
      <w:pPr>
        <w:tabs>
          <w:tab w:val="left" w:pos="426"/>
        </w:tabs>
        <w:autoSpaceDE w:val="0"/>
        <w:autoSpaceDN w:val="0"/>
        <w:adjustRightInd w:val="0"/>
        <w:spacing w:after="0" w:line="240" w:lineRule="auto"/>
        <w:ind w:right="-766" w:hanging="284"/>
        <w:jc w:val="right"/>
        <w:rPr>
          <w:rFonts w:ascii="Times New Roman" w:eastAsia="Times New Roman" w:hAnsi="Times New Roman" w:cs="Times New Roman"/>
          <w:b/>
          <w:sz w:val="24"/>
          <w:szCs w:val="24"/>
          <w:highlight w:val="cyan"/>
        </w:rPr>
      </w:pPr>
    </w:p>
    <w:p w:rsidR="00536EBD" w:rsidRPr="00536EBD" w:rsidRDefault="00536EBD" w:rsidP="00536EBD">
      <w:pPr>
        <w:tabs>
          <w:tab w:val="left" w:pos="426"/>
        </w:tabs>
        <w:autoSpaceDE w:val="0"/>
        <w:autoSpaceDN w:val="0"/>
        <w:adjustRightInd w:val="0"/>
        <w:spacing w:after="0" w:line="240" w:lineRule="auto"/>
        <w:ind w:right="-766" w:hanging="284"/>
        <w:jc w:val="right"/>
        <w:rPr>
          <w:rFonts w:ascii="Times New Roman" w:eastAsia="Times New Roman" w:hAnsi="Times New Roman" w:cs="Times New Roman"/>
          <w:b/>
          <w:sz w:val="24"/>
          <w:szCs w:val="24"/>
          <w:highlight w:val="cyan"/>
        </w:rPr>
      </w:pPr>
    </w:p>
    <w:p w:rsidR="00536EBD" w:rsidRPr="00536EBD" w:rsidRDefault="00536EBD" w:rsidP="00536EBD">
      <w:pPr>
        <w:tabs>
          <w:tab w:val="left" w:pos="426"/>
        </w:tabs>
        <w:autoSpaceDE w:val="0"/>
        <w:autoSpaceDN w:val="0"/>
        <w:adjustRightInd w:val="0"/>
        <w:spacing w:after="0" w:line="240" w:lineRule="auto"/>
        <w:ind w:right="-766" w:hanging="284"/>
        <w:jc w:val="right"/>
        <w:rPr>
          <w:rFonts w:ascii="Times New Roman" w:eastAsia="Times New Roman" w:hAnsi="Times New Roman" w:cs="Times New Roman"/>
          <w:b/>
          <w:sz w:val="24"/>
          <w:szCs w:val="24"/>
          <w:highlight w:val="cyan"/>
        </w:rPr>
      </w:pPr>
    </w:p>
    <w:p w:rsidR="00536EBD" w:rsidRPr="00536EBD" w:rsidRDefault="00536EBD" w:rsidP="00536EBD">
      <w:pPr>
        <w:tabs>
          <w:tab w:val="left" w:pos="426"/>
        </w:tabs>
        <w:autoSpaceDE w:val="0"/>
        <w:autoSpaceDN w:val="0"/>
        <w:adjustRightInd w:val="0"/>
        <w:spacing w:after="0" w:line="240" w:lineRule="auto"/>
        <w:ind w:right="-766" w:hanging="284"/>
        <w:jc w:val="right"/>
        <w:rPr>
          <w:rFonts w:ascii="Times New Roman" w:eastAsia="Times New Roman" w:hAnsi="Times New Roman" w:cs="Times New Roman"/>
          <w:b/>
          <w:sz w:val="24"/>
          <w:szCs w:val="24"/>
        </w:rPr>
      </w:pPr>
      <w:r w:rsidRPr="00536EBD">
        <w:rPr>
          <w:rFonts w:ascii="Times New Roman" w:eastAsia="Times New Roman" w:hAnsi="Times New Roman" w:cs="Times New Roman"/>
          <w:b/>
          <w:sz w:val="24"/>
          <w:szCs w:val="24"/>
        </w:rPr>
        <w:lastRenderedPageBreak/>
        <w:t>6.pielikums</w:t>
      </w:r>
    </w:p>
    <w:p w:rsidR="00536EBD" w:rsidRPr="00536EBD" w:rsidRDefault="00536EBD" w:rsidP="00536EBD">
      <w:pPr>
        <w:suppressAutoHyphens/>
        <w:spacing w:after="0" w:line="240" w:lineRule="auto"/>
        <w:ind w:right="-766"/>
        <w:jc w:val="right"/>
        <w:rPr>
          <w:rFonts w:ascii="Times New Roman" w:eastAsia="Times New Roman" w:hAnsi="Times New Roman" w:cs="Times New Roman"/>
          <w:sz w:val="24"/>
          <w:szCs w:val="24"/>
          <w:lang w:eastAsia="ar-SA"/>
        </w:rPr>
      </w:pPr>
      <w:r w:rsidRPr="00536EBD">
        <w:rPr>
          <w:rFonts w:ascii="Times New Roman" w:eastAsia="Times New Roman" w:hAnsi="Times New Roman" w:cs="Times New Roman"/>
          <w:sz w:val="24"/>
          <w:szCs w:val="24"/>
          <w:lang w:eastAsia="ar-SA"/>
        </w:rPr>
        <w:t>ATKLĀTA KONKURSA</w:t>
      </w:r>
    </w:p>
    <w:p w:rsidR="00536EBD" w:rsidRPr="00536EBD" w:rsidRDefault="00536EBD" w:rsidP="00536EBD">
      <w:pPr>
        <w:suppressAutoHyphens/>
        <w:spacing w:after="0" w:line="240" w:lineRule="auto"/>
        <w:ind w:right="-766"/>
        <w:jc w:val="right"/>
        <w:rPr>
          <w:rFonts w:ascii="Times New Roman" w:eastAsia="Times New Roman" w:hAnsi="Times New Roman" w:cs="Times New Roman"/>
          <w:sz w:val="24"/>
          <w:szCs w:val="24"/>
          <w:lang w:eastAsia="ar-SA"/>
        </w:rPr>
      </w:pPr>
      <w:r w:rsidRPr="00536EBD">
        <w:rPr>
          <w:rFonts w:ascii="Times New Roman" w:eastAsia="Times New Roman" w:hAnsi="Times New Roman" w:cs="Times New Roman"/>
          <w:sz w:val="24"/>
          <w:szCs w:val="24"/>
        </w:rPr>
        <w:t>“</w:t>
      </w:r>
      <w:r w:rsidRPr="00536EBD">
        <w:rPr>
          <w:rFonts w:ascii="Times New Roman" w:eastAsia="Times New Roman" w:hAnsi="Times New Roman" w:cs="Times New Roman"/>
          <w:sz w:val="24"/>
          <w:szCs w:val="24"/>
          <w:lang w:eastAsia="ar-SA"/>
        </w:rPr>
        <w:t>ELEKTROENERĢIJAS IEGĀDE ALŪKSNES NOVADA PAŠVALDĪBAS VAJADZĪBĀM” (IDENTIFIKĀCIJAS NUMURS ANP2024/2)</w:t>
      </w:r>
    </w:p>
    <w:p w:rsidR="00536EBD" w:rsidRPr="00536EBD" w:rsidRDefault="00536EBD" w:rsidP="00536EBD">
      <w:pPr>
        <w:suppressAutoHyphens/>
        <w:spacing w:after="0" w:line="240" w:lineRule="auto"/>
        <w:ind w:right="-766"/>
        <w:jc w:val="right"/>
        <w:rPr>
          <w:rFonts w:ascii="Times New Roman" w:eastAsia="Calibri" w:hAnsi="Times New Roman" w:cs="Times New Roman"/>
          <w:b/>
          <w:sz w:val="24"/>
          <w:szCs w:val="24"/>
          <w:lang w:eastAsia="ar-SA"/>
        </w:rPr>
      </w:pPr>
    </w:p>
    <w:p w:rsidR="00536EBD" w:rsidRPr="00536EBD" w:rsidRDefault="00536EBD" w:rsidP="00536EBD">
      <w:pPr>
        <w:suppressAutoHyphens/>
        <w:spacing w:after="0" w:line="240" w:lineRule="auto"/>
        <w:ind w:right="-766"/>
        <w:jc w:val="right"/>
        <w:rPr>
          <w:rFonts w:ascii="Times New Roman" w:eastAsia="Calibri" w:hAnsi="Times New Roman" w:cs="Times New Roman"/>
          <w:b/>
          <w:sz w:val="24"/>
          <w:szCs w:val="24"/>
          <w:lang w:eastAsia="ar-SA"/>
        </w:rPr>
      </w:pPr>
      <w:r w:rsidRPr="00536EBD">
        <w:rPr>
          <w:rFonts w:ascii="Times New Roman" w:eastAsia="Calibri" w:hAnsi="Times New Roman" w:cs="Times New Roman"/>
          <w:b/>
          <w:sz w:val="24"/>
          <w:szCs w:val="24"/>
          <w:lang w:eastAsia="ar-SA"/>
        </w:rPr>
        <w:t xml:space="preserve">PERSONU, UZ KURU IESPĒJĀM PRETENDENTS BALSTĀS, </w:t>
      </w:r>
    </w:p>
    <w:p w:rsidR="00536EBD" w:rsidRPr="00536EBD" w:rsidRDefault="00536EBD" w:rsidP="00536EBD">
      <w:pPr>
        <w:suppressAutoHyphens/>
        <w:spacing w:after="0" w:line="240" w:lineRule="auto"/>
        <w:ind w:right="-766"/>
        <w:jc w:val="right"/>
        <w:rPr>
          <w:rFonts w:ascii="Times New Roman" w:eastAsia="Times New Roman" w:hAnsi="Times New Roman" w:cs="Times New Roman"/>
          <w:sz w:val="24"/>
          <w:szCs w:val="24"/>
          <w:lang w:eastAsia="ar-SA"/>
        </w:rPr>
      </w:pPr>
      <w:r w:rsidRPr="00536EBD">
        <w:rPr>
          <w:rFonts w:ascii="Times New Roman" w:eastAsia="Calibri" w:hAnsi="Times New Roman" w:cs="Times New Roman"/>
          <w:b/>
          <w:sz w:val="24"/>
          <w:szCs w:val="24"/>
          <w:lang w:eastAsia="ar-SA"/>
        </w:rPr>
        <w:t xml:space="preserve">LAI APLIECINĀTU SAVU KVALIFIKĀCIJAS ATBILSTĪBU PAZIŅOJUMĀ PAR LĪGUMU </w:t>
      </w:r>
      <w:r w:rsidRPr="00536EBD">
        <w:rPr>
          <w:rFonts w:ascii="Times New Roman" w:eastAsia="Calibri" w:hAnsi="Times New Roman" w:cs="Times New Roman"/>
          <w:b/>
          <w:noProof/>
          <w:sz w:val="24"/>
          <w:szCs w:val="24"/>
        </w:rPr>
        <w:t>VAI IEPIRKUMA PROCEDŪRAS DOKUMENTOS NOTEIKTAJĀM PRASĪBĀM,</w:t>
      </w:r>
      <w:r w:rsidRPr="00536EBD">
        <w:rPr>
          <w:rFonts w:ascii="Times New Roman" w:eastAsia="Calibri" w:hAnsi="Times New Roman" w:cs="Times New Roman"/>
          <w:b/>
          <w:sz w:val="24"/>
          <w:szCs w:val="24"/>
        </w:rPr>
        <w:t xml:space="preserve"> SARAKSTS</w:t>
      </w:r>
      <w:r w:rsidRPr="00536EBD">
        <w:rPr>
          <w:rFonts w:ascii="Times New Roman" w:eastAsia="Times New Roman" w:hAnsi="Times New Roman" w:cs="Times New Roman"/>
          <w:sz w:val="24"/>
          <w:szCs w:val="24"/>
          <w:lang w:eastAsia="ar-SA"/>
        </w:rPr>
        <w:t xml:space="preserve"> </w:t>
      </w:r>
    </w:p>
    <w:p w:rsidR="00536EBD" w:rsidRPr="00536EBD" w:rsidRDefault="00536EBD" w:rsidP="00536EBD">
      <w:pPr>
        <w:pBdr>
          <w:bottom w:val="single" w:sz="12" w:space="1" w:color="auto"/>
        </w:pBdr>
        <w:suppressAutoHyphens/>
        <w:spacing w:after="0" w:line="240" w:lineRule="auto"/>
        <w:ind w:right="-766"/>
        <w:jc w:val="right"/>
        <w:rPr>
          <w:rFonts w:ascii="Times New Roman" w:eastAsia="Times New Roman" w:hAnsi="Times New Roman" w:cs="Times New Roman"/>
          <w:sz w:val="24"/>
          <w:szCs w:val="24"/>
          <w:lang w:eastAsia="ar-SA"/>
        </w:rPr>
      </w:pPr>
    </w:p>
    <w:p w:rsidR="00536EBD" w:rsidRPr="00536EBD" w:rsidRDefault="00536EBD" w:rsidP="00536EBD">
      <w:pPr>
        <w:pBdr>
          <w:bottom w:val="single" w:sz="12" w:space="1" w:color="auto"/>
        </w:pBdr>
        <w:suppressAutoHyphens/>
        <w:spacing w:after="0" w:line="240" w:lineRule="auto"/>
        <w:ind w:right="-766"/>
        <w:jc w:val="right"/>
        <w:rPr>
          <w:rFonts w:ascii="Times New Roman" w:eastAsia="Times New Roman" w:hAnsi="Times New Roman" w:cs="Times New Roman"/>
          <w:sz w:val="24"/>
          <w:szCs w:val="24"/>
          <w:lang w:eastAsia="ar-SA"/>
        </w:rPr>
      </w:pPr>
      <w:r w:rsidRPr="00536EBD">
        <w:rPr>
          <w:rFonts w:ascii="Times New Roman" w:eastAsia="Times New Roman" w:hAnsi="Times New Roman" w:cs="Times New Roman"/>
          <w:sz w:val="24"/>
          <w:szCs w:val="24"/>
          <w:lang w:eastAsia="ar-SA"/>
        </w:rPr>
        <w:t>202_. gada ____._____________</w:t>
      </w:r>
    </w:p>
    <w:p w:rsidR="00536EBD" w:rsidRPr="00536EBD" w:rsidRDefault="00536EBD" w:rsidP="00536EBD">
      <w:pPr>
        <w:autoSpaceDE w:val="0"/>
        <w:autoSpaceDN w:val="0"/>
        <w:adjustRightInd w:val="0"/>
        <w:spacing w:after="0" w:line="240" w:lineRule="auto"/>
        <w:ind w:right="-766"/>
        <w:jc w:val="center"/>
        <w:rPr>
          <w:rFonts w:ascii="Times New Roman" w:eastAsia="Times New Roman" w:hAnsi="Times New Roman" w:cs="Times New Roman"/>
          <w:b/>
          <w:bCs/>
          <w:noProof/>
          <w:sz w:val="24"/>
          <w:szCs w:val="24"/>
          <w:lang w:eastAsia="lv-LV"/>
        </w:rPr>
      </w:pPr>
    </w:p>
    <w:tbl>
      <w:tblPr>
        <w:tblW w:w="8964" w:type="dxa"/>
        <w:tblInd w:w="108" w:type="dxa"/>
        <w:tblLayout w:type="fixed"/>
        <w:tblLook w:val="0000" w:firstRow="0" w:lastRow="0" w:firstColumn="0" w:lastColumn="0" w:noHBand="0" w:noVBand="0"/>
      </w:tblPr>
      <w:tblGrid>
        <w:gridCol w:w="5709"/>
        <w:gridCol w:w="3255"/>
      </w:tblGrid>
      <w:tr w:rsidR="00536EBD" w:rsidRPr="00536EBD" w:rsidTr="007A47CC">
        <w:tc>
          <w:tcPr>
            <w:tcW w:w="5709" w:type="dxa"/>
            <w:tcBorders>
              <w:bottom w:val="single" w:sz="4" w:space="0" w:color="000000"/>
            </w:tcBorders>
            <w:vAlign w:val="center"/>
          </w:tcPr>
          <w:p w:rsidR="00536EBD" w:rsidRPr="00536EBD" w:rsidRDefault="00536EBD" w:rsidP="00536EBD">
            <w:pPr>
              <w:suppressAutoHyphens/>
              <w:snapToGrid w:val="0"/>
              <w:spacing w:after="0" w:line="240" w:lineRule="auto"/>
              <w:ind w:right="-766"/>
              <w:jc w:val="center"/>
              <w:rPr>
                <w:rFonts w:ascii="Times New Roman" w:eastAsia="Times New Roman" w:hAnsi="Times New Roman" w:cs="Times New Roman"/>
                <w:b/>
                <w:sz w:val="24"/>
                <w:szCs w:val="24"/>
              </w:rPr>
            </w:pPr>
          </w:p>
        </w:tc>
        <w:tc>
          <w:tcPr>
            <w:tcW w:w="3255" w:type="dxa"/>
            <w:tcBorders>
              <w:bottom w:val="single" w:sz="4" w:space="0" w:color="000000"/>
            </w:tcBorders>
          </w:tcPr>
          <w:p w:rsidR="00536EBD" w:rsidRPr="00536EBD" w:rsidRDefault="00536EBD" w:rsidP="00536EBD">
            <w:pPr>
              <w:tabs>
                <w:tab w:val="center" w:pos="5593"/>
                <w:tab w:val="right" w:pos="9746"/>
              </w:tabs>
              <w:suppressAutoHyphens/>
              <w:snapToGrid w:val="0"/>
              <w:spacing w:after="0" w:line="240" w:lineRule="auto"/>
              <w:ind w:right="-766"/>
              <w:jc w:val="center"/>
              <w:rPr>
                <w:rFonts w:ascii="Times New Roman" w:eastAsia="Times New Roman" w:hAnsi="Times New Roman" w:cs="Times New Roman"/>
                <w:sz w:val="24"/>
                <w:szCs w:val="24"/>
              </w:rPr>
            </w:pPr>
          </w:p>
        </w:tc>
      </w:tr>
      <w:tr w:rsidR="00536EBD" w:rsidRPr="00536EBD" w:rsidTr="007A47CC">
        <w:tc>
          <w:tcPr>
            <w:tcW w:w="5709" w:type="dxa"/>
          </w:tcPr>
          <w:p w:rsidR="00536EBD" w:rsidRPr="00536EBD" w:rsidRDefault="00536EBD" w:rsidP="00536EBD">
            <w:pPr>
              <w:tabs>
                <w:tab w:val="center" w:pos="5593"/>
                <w:tab w:val="right" w:pos="9746"/>
              </w:tabs>
              <w:suppressAutoHyphens/>
              <w:snapToGrid w:val="0"/>
              <w:spacing w:after="0" w:line="240" w:lineRule="auto"/>
              <w:ind w:right="-766"/>
              <w:jc w:val="center"/>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rPr>
              <w:t>pretendenta nosaukums</w:t>
            </w:r>
          </w:p>
        </w:tc>
        <w:tc>
          <w:tcPr>
            <w:tcW w:w="3255" w:type="dxa"/>
          </w:tcPr>
          <w:p w:rsidR="00536EBD" w:rsidRPr="00536EBD" w:rsidRDefault="00536EBD" w:rsidP="00536EBD">
            <w:pPr>
              <w:tabs>
                <w:tab w:val="center" w:pos="5593"/>
                <w:tab w:val="right" w:pos="9746"/>
              </w:tabs>
              <w:suppressAutoHyphens/>
              <w:snapToGrid w:val="0"/>
              <w:spacing w:after="0" w:line="240" w:lineRule="auto"/>
              <w:ind w:right="-766"/>
              <w:jc w:val="center"/>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rPr>
              <w:t>reģistrācijas numurs</w:t>
            </w:r>
          </w:p>
        </w:tc>
      </w:tr>
    </w:tbl>
    <w:p w:rsidR="00536EBD" w:rsidRPr="00536EBD" w:rsidRDefault="00536EBD" w:rsidP="00536EBD">
      <w:pPr>
        <w:autoSpaceDE w:val="0"/>
        <w:autoSpaceDN w:val="0"/>
        <w:adjustRightInd w:val="0"/>
        <w:spacing w:after="0" w:line="240" w:lineRule="auto"/>
        <w:ind w:right="-766"/>
        <w:jc w:val="center"/>
        <w:rPr>
          <w:rFonts w:ascii="Times New Roman" w:eastAsia="Times New Roman" w:hAnsi="Times New Roman" w:cs="Times New Roman"/>
          <w:b/>
          <w:bCs/>
          <w:noProof/>
          <w:sz w:val="24"/>
          <w:szCs w:val="24"/>
          <w:lang w:eastAsia="lv-LV"/>
        </w:rPr>
      </w:pPr>
    </w:p>
    <w:p w:rsidR="00536EBD" w:rsidRPr="00536EBD" w:rsidRDefault="00536EBD" w:rsidP="00536EBD">
      <w:pPr>
        <w:suppressAutoHyphens/>
        <w:spacing w:after="0" w:line="240" w:lineRule="auto"/>
        <w:ind w:right="-766"/>
        <w:jc w:val="center"/>
        <w:rPr>
          <w:rFonts w:ascii="Times New Roman" w:eastAsia="Times New Roman" w:hAnsi="Times New Roman" w:cs="Times New Roman"/>
          <w:b/>
          <w:bCs/>
          <w:sz w:val="24"/>
          <w:szCs w:val="24"/>
          <w:lang w:eastAsia="ar-SA"/>
        </w:rPr>
      </w:pPr>
    </w:p>
    <w:tbl>
      <w:tblPr>
        <w:tblW w:w="9067" w:type="dxa"/>
        <w:tblLayout w:type="fixed"/>
        <w:tblLook w:val="0000" w:firstRow="0" w:lastRow="0" w:firstColumn="0" w:lastColumn="0" w:noHBand="0" w:noVBand="0"/>
      </w:tblPr>
      <w:tblGrid>
        <w:gridCol w:w="421"/>
        <w:gridCol w:w="2882"/>
        <w:gridCol w:w="2882"/>
        <w:gridCol w:w="2882"/>
      </w:tblGrid>
      <w:tr w:rsidR="00536EBD" w:rsidRPr="00536EBD" w:rsidTr="007A47CC">
        <w:trPr>
          <w:cantSplit/>
          <w:trHeight w:val="1244"/>
        </w:trPr>
        <w:tc>
          <w:tcPr>
            <w:tcW w:w="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rsidR="00536EBD" w:rsidRPr="00536EBD" w:rsidRDefault="00536EBD" w:rsidP="00536EBD">
            <w:pPr>
              <w:spacing w:after="0" w:line="240" w:lineRule="auto"/>
              <w:ind w:left="113" w:right="-766"/>
              <w:jc w:val="center"/>
              <w:rPr>
                <w:rFonts w:ascii="Times New Roman" w:eastAsia="Calibri" w:hAnsi="Times New Roman" w:cs="Times New Roman"/>
                <w:sz w:val="24"/>
                <w:szCs w:val="24"/>
              </w:rPr>
            </w:pPr>
            <w:r w:rsidRPr="00536EBD">
              <w:rPr>
                <w:rFonts w:ascii="Times New Roman" w:eastAsia="Calibri" w:hAnsi="Times New Roman" w:cs="Times New Roman"/>
                <w:sz w:val="24"/>
                <w:szCs w:val="24"/>
              </w:rPr>
              <w:t>Nr.</w:t>
            </w:r>
          </w:p>
        </w:tc>
        <w:tc>
          <w:tcPr>
            <w:tcW w:w="2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36EBD" w:rsidRPr="00536EBD" w:rsidRDefault="00536EBD" w:rsidP="00536EBD">
            <w:pPr>
              <w:spacing w:after="0" w:line="240" w:lineRule="auto"/>
              <w:ind w:right="-766"/>
              <w:jc w:val="center"/>
              <w:rPr>
                <w:rFonts w:ascii="Times New Roman" w:eastAsia="Calibri" w:hAnsi="Times New Roman" w:cs="Times New Roman"/>
                <w:sz w:val="24"/>
                <w:szCs w:val="24"/>
              </w:rPr>
            </w:pPr>
            <w:r w:rsidRPr="00536EBD">
              <w:rPr>
                <w:rFonts w:ascii="Times New Roman" w:eastAsia="Calibri" w:hAnsi="Times New Roman" w:cs="Times New Roman"/>
                <w:sz w:val="24"/>
                <w:szCs w:val="24"/>
              </w:rPr>
              <w:t xml:space="preserve">Persona, uz kuras iespējām pretendents balstās </w:t>
            </w:r>
            <w:r w:rsidRPr="00536EBD">
              <w:rPr>
                <w:rFonts w:ascii="Times New Roman" w:eastAsia="Calibri" w:hAnsi="Times New Roman" w:cs="Times New Roman"/>
                <w:i/>
                <w:sz w:val="24"/>
                <w:szCs w:val="24"/>
              </w:rPr>
              <w:t>(nosaukums un reģistrācijas numurs)</w:t>
            </w:r>
          </w:p>
        </w:tc>
        <w:tc>
          <w:tcPr>
            <w:tcW w:w="2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36EBD" w:rsidRPr="00536EBD" w:rsidRDefault="00536EBD" w:rsidP="00536EBD">
            <w:pPr>
              <w:spacing w:after="0" w:line="240" w:lineRule="auto"/>
              <w:ind w:right="-766"/>
              <w:jc w:val="center"/>
              <w:rPr>
                <w:rFonts w:ascii="Times New Roman" w:eastAsia="Calibri" w:hAnsi="Times New Roman" w:cs="Times New Roman"/>
                <w:sz w:val="24"/>
                <w:szCs w:val="24"/>
              </w:rPr>
            </w:pPr>
            <w:r w:rsidRPr="00536EBD">
              <w:rPr>
                <w:rFonts w:ascii="Times New Roman" w:eastAsia="Calibri" w:hAnsi="Times New Roman" w:cs="Times New Roman"/>
                <w:sz w:val="24"/>
                <w:szCs w:val="24"/>
              </w:rPr>
              <w:t>Kvalifikācijas prasība, kuras izpildei pretendents balstās uz citas personas iespējām</w:t>
            </w:r>
          </w:p>
        </w:tc>
        <w:tc>
          <w:tcPr>
            <w:tcW w:w="2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36EBD" w:rsidRPr="00536EBD" w:rsidRDefault="00536EBD" w:rsidP="00536EBD">
            <w:pPr>
              <w:spacing w:after="0" w:line="240" w:lineRule="auto"/>
              <w:ind w:right="-766"/>
              <w:jc w:val="center"/>
              <w:rPr>
                <w:rFonts w:ascii="Times New Roman" w:eastAsia="Calibri" w:hAnsi="Times New Roman" w:cs="Times New Roman"/>
                <w:sz w:val="24"/>
                <w:szCs w:val="24"/>
              </w:rPr>
            </w:pPr>
            <w:r w:rsidRPr="00536EBD">
              <w:rPr>
                <w:rFonts w:ascii="Times New Roman" w:eastAsia="Calibri" w:hAnsi="Times New Roman" w:cs="Times New Roman"/>
                <w:sz w:val="24"/>
                <w:szCs w:val="24"/>
              </w:rPr>
              <w:t>Tehnisko vai profesionālo spēju apraksts</w:t>
            </w:r>
          </w:p>
        </w:tc>
      </w:tr>
      <w:tr w:rsidR="00536EBD" w:rsidRPr="00536EBD" w:rsidTr="007A47CC">
        <w:trPr>
          <w:trHeight w:val="596"/>
        </w:trPr>
        <w:tc>
          <w:tcPr>
            <w:tcW w:w="421" w:type="dxa"/>
            <w:tcBorders>
              <w:top w:val="single" w:sz="4" w:space="0" w:color="auto"/>
              <w:left w:val="single" w:sz="4" w:space="0" w:color="auto"/>
              <w:bottom w:val="single" w:sz="4" w:space="0" w:color="auto"/>
              <w:right w:val="single" w:sz="4" w:space="0" w:color="auto"/>
            </w:tcBorders>
            <w:vAlign w:val="center"/>
          </w:tcPr>
          <w:p w:rsidR="00536EBD" w:rsidRPr="00536EBD" w:rsidRDefault="00536EBD" w:rsidP="00536EBD">
            <w:pPr>
              <w:spacing w:after="0" w:line="240" w:lineRule="auto"/>
              <w:ind w:right="-766"/>
              <w:jc w:val="center"/>
              <w:rPr>
                <w:rFonts w:ascii="Times New Roman" w:eastAsia="Calibri" w:hAnsi="Times New Roman" w:cs="Times New Roman"/>
                <w:sz w:val="24"/>
                <w:szCs w:val="24"/>
              </w:rPr>
            </w:pPr>
            <w:r w:rsidRPr="00536EBD">
              <w:rPr>
                <w:rFonts w:ascii="Times New Roman" w:eastAsia="Calibri" w:hAnsi="Times New Roman" w:cs="Times New Roman"/>
                <w:sz w:val="24"/>
                <w:szCs w:val="24"/>
              </w:rPr>
              <w:t>1.</w:t>
            </w:r>
          </w:p>
        </w:tc>
        <w:tc>
          <w:tcPr>
            <w:tcW w:w="2882" w:type="dxa"/>
            <w:tcBorders>
              <w:top w:val="single" w:sz="4" w:space="0" w:color="auto"/>
              <w:left w:val="single" w:sz="4" w:space="0" w:color="auto"/>
              <w:bottom w:val="single" w:sz="4" w:space="0" w:color="auto"/>
              <w:right w:val="single" w:sz="4" w:space="0" w:color="auto"/>
            </w:tcBorders>
          </w:tcPr>
          <w:p w:rsidR="00536EBD" w:rsidRPr="00536EBD" w:rsidRDefault="00536EBD" w:rsidP="00536EBD">
            <w:pPr>
              <w:spacing w:after="0" w:line="240" w:lineRule="auto"/>
              <w:ind w:right="-766"/>
              <w:jc w:val="both"/>
              <w:rPr>
                <w:rFonts w:ascii="Times New Roman" w:eastAsia="Calibri" w:hAnsi="Times New Roman" w:cs="Times New Roman"/>
                <w:b/>
                <w:sz w:val="24"/>
                <w:szCs w:val="24"/>
              </w:rPr>
            </w:pPr>
          </w:p>
        </w:tc>
        <w:tc>
          <w:tcPr>
            <w:tcW w:w="2882" w:type="dxa"/>
            <w:tcBorders>
              <w:top w:val="single" w:sz="4" w:space="0" w:color="auto"/>
              <w:left w:val="single" w:sz="4" w:space="0" w:color="auto"/>
              <w:bottom w:val="single" w:sz="4" w:space="0" w:color="auto"/>
              <w:right w:val="single" w:sz="4" w:space="0" w:color="auto"/>
            </w:tcBorders>
          </w:tcPr>
          <w:p w:rsidR="00536EBD" w:rsidRPr="00536EBD" w:rsidRDefault="00536EBD" w:rsidP="00536EBD">
            <w:pPr>
              <w:spacing w:after="0" w:line="240" w:lineRule="auto"/>
              <w:ind w:right="-766"/>
              <w:jc w:val="both"/>
              <w:rPr>
                <w:rFonts w:ascii="Times New Roman" w:eastAsia="Calibri" w:hAnsi="Times New Roman" w:cs="Times New Roman"/>
                <w:b/>
                <w:sz w:val="24"/>
                <w:szCs w:val="24"/>
              </w:rPr>
            </w:pPr>
          </w:p>
        </w:tc>
        <w:tc>
          <w:tcPr>
            <w:tcW w:w="2882" w:type="dxa"/>
            <w:tcBorders>
              <w:top w:val="single" w:sz="4" w:space="0" w:color="auto"/>
              <w:left w:val="single" w:sz="4" w:space="0" w:color="auto"/>
              <w:bottom w:val="single" w:sz="4" w:space="0" w:color="auto"/>
              <w:right w:val="single" w:sz="4" w:space="0" w:color="auto"/>
            </w:tcBorders>
          </w:tcPr>
          <w:p w:rsidR="00536EBD" w:rsidRPr="00536EBD" w:rsidRDefault="00536EBD" w:rsidP="00536EBD">
            <w:pPr>
              <w:spacing w:after="0" w:line="240" w:lineRule="auto"/>
              <w:ind w:right="-766"/>
              <w:jc w:val="both"/>
              <w:rPr>
                <w:rFonts w:ascii="Times New Roman" w:eastAsia="Calibri" w:hAnsi="Times New Roman" w:cs="Times New Roman"/>
                <w:b/>
                <w:sz w:val="24"/>
                <w:szCs w:val="24"/>
              </w:rPr>
            </w:pPr>
          </w:p>
        </w:tc>
      </w:tr>
      <w:tr w:rsidR="00536EBD" w:rsidRPr="00536EBD" w:rsidTr="007A47CC">
        <w:trPr>
          <w:trHeight w:val="596"/>
        </w:trPr>
        <w:tc>
          <w:tcPr>
            <w:tcW w:w="421" w:type="dxa"/>
            <w:tcBorders>
              <w:top w:val="single" w:sz="4" w:space="0" w:color="auto"/>
              <w:left w:val="single" w:sz="4" w:space="0" w:color="auto"/>
              <w:bottom w:val="single" w:sz="4" w:space="0" w:color="auto"/>
              <w:right w:val="single" w:sz="4" w:space="0" w:color="auto"/>
            </w:tcBorders>
            <w:vAlign w:val="center"/>
          </w:tcPr>
          <w:p w:rsidR="00536EBD" w:rsidRPr="00536EBD" w:rsidRDefault="00536EBD" w:rsidP="00536EBD">
            <w:pPr>
              <w:spacing w:after="0" w:line="240" w:lineRule="auto"/>
              <w:ind w:right="-766"/>
              <w:jc w:val="center"/>
              <w:rPr>
                <w:rFonts w:ascii="Times New Roman" w:eastAsia="Calibri" w:hAnsi="Times New Roman" w:cs="Times New Roman"/>
                <w:sz w:val="24"/>
                <w:szCs w:val="24"/>
              </w:rPr>
            </w:pPr>
            <w:r w:rsidRPr="00536EBD">
              <w:rPr>
                <w:rFonts w:ascii="Times New Roman" w:eastAsia="Calibri" w:hAnsi="Times New Roman" w:cs="Times New Roman"/>
                <w:sz w:val="24"/>
                <w:szCs w:val="24"/>
              </w:rPr>
              <w:t>…</w:t>
            </w:r>
          </w:p>
        </w:tc>
        <w:tc>
          <w:tcPr>
            <w:tcW w:w="2882" w:type="dxa"/>
            <w:tcBorders>
              <w:top w:val="single" w:sz="4" w:space="0" w:color="auto"/>
              <w:left w:val="single" w:sz="4" w:space="0" w:color="auto"/>
              <w:bottom w:val="single" w:sz="4" w:space="0" w:color="auto"/>
              <w:right w:val="single" w:sz="4" w:space="0" w:color="auto"/>
            </w:tcBorders>
          </w:tcPr>
          <w:p w:rsidR="00536EBD" w:rsidRPr="00536EBD" w:rsidRDefault="00536EBD" w:rsidP="00536EBD">
            <w:pPr>
              <w:spacing w:after="0" w:line="240" w:lineRule="auto"/>
              <w:ind w:right="-766"/>
              <w:jc w:val="both"/>
              <w:rPr>
                <w:rFonts w:ascii="Times New Roman" w:eastAsia="Calibri" w:hAnsi="Times New Roman" w:cs="Times New Roman"/>
                <w:b/>
                <w:sz w:val="24"/>
                <w:szCs w:val="24"/>
              </w:rPr>
            </w:pPr>
          </w:p>
        </w:tc>
        <w:tc>
          <w:tcPr>
            <w:tcW w:w="2882" w:type="dxa"/>
            <w:tcBorders>
              <w:top w:val="single" w:sz="4" w:space="0" w:color="auto"/>
              <w:left w:val="single" w:sz="4" w:space="0" w:color="auto"/>
              <w:bottom w:val="single" w:sz="4" w:space="0" w:color="auto"/>
              <w:right w:val="single" w:sz="4" w:space="0" w:color="auto"/>
            </w:tcBorders>
          </w:tcPr>
          <w:p w:rsidR="00536EBD" w:rsidRPr="00536EBD" w:rsidRDefault="00536EBD" w:rsidP="00536EBD">
            <w:pPr>
              <w:spacing w:after="0" w:line="240" w:lineRule="auto"/>
              <w:ind w:right="-766"/>
              <w:jc w:val="both"/>
              <w:rPr>
                <w:rFonts w:ascii="Times New Roman" w:eastAsia="Calibri" w:hAnsi="Times New Roman" w:cs="Times New Roman"/>
                <w:b/>
                <w:sz w:val="24"/>
                <w:szCs w:val="24"/>
              </w:rPr>
            </w:pPr>
          </w:p>
        </w:tc>
        <w:tc>
          <w:tcPr>
            <w:tcW w:w="2882" w:type="dxa"/>
            <w:tcBorders>
              <w:top w:val="single" w:sz="4" w:space="0" w:color="auto"/>
              <w:left w:val="single" w:sz="4" w:space="0" w:color="auto"/>
              <w:bottom w:val="single" w:sz="4" w:space="0" w:color="auto"/>
              <w:right w:val="single" w:sz="4" w:space="0" w:color="auto"/>
            </w:tcBorders>
          </w:tcPr>
          <w:p w:rsidR="00536EBD" w:rsidRPr="00536EBD" w:rsidRDefault="00536EBD" w:rsidP="00536EBD">
            <w:pPr>
              <w:spacing w:after="0" w:line="240" w:lineRule="auto"/>
              <w:ind w:right="-766"/>
              <w:jc w:val="both"/>
              <w:rPr>
                <w:rFonts w:ascii="Times New Roman" w:eastAsia="Calibri" w:hAnsi="Times New Roman" w:cs="Times New Roman"/>
                <w:b/>
                <w:sz w:val="24"/>
                <w:szCs w:val="24"/>
              </w:rPr>
            </w:pPr>
          </w:p>
        </w:tc>
      </w:tr>
    </w:tbl>
    <w:p w:rsidR="00536EBD" w:rsidRPr="00536EBD" w:rsidRDefault="00536EBD" w:rsidP="00536EBD">
      <w:pPr>
        <w:suppressAutoHyphens/>
        <w:spacing w:after="0" w:line="240" w:lineRule="auto"/>
        <w:ind w:left="284" w:right="-766" w:hanging="284"/>
        <w:jc w:val="both"/>
        <w:rPr>
          <w:rFonts w:ascii="Times New Roman" w:eastAsia="Times New Roman" w:hAnsi="Times New Roman" w:cs="Times New Roman"/>
          <w:i/>
          <w:noProof/>
          <w:sz w:val="24"/>
          <w:szCs w:val="24"/>
          <w:lang w:eastAsia="ar-SA"/>
        </w:rPr>
      </w:pPr>
      <w:r w:rsidRPr="00536EBD">
        <w:rPr>
          <w:rFonts w:ascii="Times New Roman" w:eastAsia="Times New Roman" w:hAnsi="Times New Roman" w:cs="Times New Roman"/>
          <w:i/>
          <w:noProof/>
          <w:sz w:val="24"/>
          <w:szCs w:val="24"/>
          <w:lang w:eastAsia="ar-SA"/>
        </w:rPr>
        <w:t>* - veidlapu aizpilda pretendents</w:t>
      </w:r>
    </w:p>
    <w:p w:rsidR="00536EBD" w:rsidRPr="00536EBD" w:rsidRDefault="00536EBD" w:rsidP="00536EBD">
      <w:pPr>
        <w:spacing w:after="0" w:line="240" w:lineRule="auto"/>
        <w:ind w:right="-766"/>
        <w:rPr>
          <w:rFonts w:ascii="Times New Roman" w:eastAsia="Times New Roman" w:hAnsi="Times New Roman" w:cs="Times New Roman"/>
          <w:b/>
          <w:sz w:val="24"/>
          <w:szCs w:val="24"/>
        </w:rPr>
      </w:pPr>
    </w:p>
    <w:p w:rsidR="00536EBD" w:rsidRPr="00536EBD" w:rsidRDefault="00536EBD" w:rsidP="00536EBD">
      <w:pPr>
        <w:suppressAutoHyphens/>
        <w:spacing w:after="0" w:line="240" w:lineRule="auto"/>
        <w:ind w:right="-766"/>
        <w:jc w:val="right"/>
        <w:rPr>
          <w:rFonts w:ascii="Times New Roman" w:eastAsia="Arial" w:hAnsi="Times New Roman" w:cs="Times New Roman"/>
          <w:b/>
          <w:color w:val="000000"/>
          <w:kern w:val="1"/>
        </w:rPr>
      </w:pPr>
    </w:p>
    <w:p w:rsidR="00536EBD" w:rsidRPr="00536EBD" w:rsidRDefault="00536EBD" w:rsidP="00536EBD">
      <w:pPr>
        <w:suppressAutoHyphens/>
        <w:spacing w:after="0" w:line="240" w:lineRule="auto"/>
        <w:ind w:right="-766"/>
        <w:jc w:val="right"/>
        <w:rPr>
          <w:rFonts w:ascii="Times New Roman" w:eastAsia="Arial" w:hAnsi="Times New Roman" w:cs="Times New Roman"/>
          <w:b/>
          <w:color w:val="000000"/>
          <w:kern w:val="1"/>
        </w:rPr>
      </w:pPr>
    </w:p>
    <w:p w:rsidR="00536EBD" w:rsidRPr="00536EBD" w:rsidRDefault="00536EBD" w:rsidP="00536EBD">
      <w:pPr>
        <w:suppressAutoHyphens/>
        <w:spacing w:after="0" w:line="240" w:lineRule="auto"/>
        <w:ind w:right="-766"/>
        <w:jc w:val="right"/>
        <w:rPr>
          <w:rFonts w:ascii="Times New Roman" w:eastAsia="Arial" w:hAnsi="Times New Roman" w:cs="Times New Roman"/>
          <w:b/>
          <w:color w:val="000000"/>
          <w:kern w:val="1"/>
        </w:rPr>
      </w:pPr>
    </w:p>
    <w:p w:rsidR="00536EBD" w:rsidRPr="00536EBD" w:rsidRDefault="00536EBD" w:rsidP="00536EBD">
      <w:pPr>
        <w:suppressAutoHyphens/>
        <w:spacing w:after="0" w:line="240" w:lineRule="auto"/>
        <w:ind w:right="-766"/>
        <w:jc w:val="right"/>
        <w:rPr>
          <w:rFonts w:ascii="Times New Roman" w:eastAsia="Arial" w:hAnsi="Times New Roman" w:cs="Times New Roman"/>
          <w:b/>
          <w:color w:val="000000"/>
          <w:kern w:val="1"/>
        </w:rPr>
      </w:pPr>
    </w:p>
    <w:p w:rsidR="00536EBD" w:rsidRPr="00536EBD" w:rsidRDefault="00536EBD" w:rsidP="00536EBD">
      <w:pPr>
        <w:suppressAutoHyphens/>
        <w:spacing w:after="0" w:line="240" w:lineRule="auto"/>
        <w:ind w:right="-766"/>
        <w:jc w:val="right"/>
        <w:rPr>
          <w:rFonts w:ascii="Times New Roman" w:eastAsia="Arial" w:hAnsi="Times New Roman" w:cs="Times New Roman"/>
          <w:b/>
          <w:color w:val="000000"/>
          <w:kern w:val="1"/>
        </w:rPr>
      </w:pPr>
    </w:p>
    <w:p w:rsidR="00536EBD" w:rsidRPr="00536EBD" w:rsidRDefault="00536EBD" w:rsidP="00536EBD">
      <w:pPr>
        <w:suppressAutoHyphens/>
        <w:spacing w:after="0" w:line="240" w:lineRule="auto"/>
        <w:ind w:right="-766"/>
        <w:jc w:val="right"/>
        <w:rPr>
          <w:rFonts w:ascii="Times New Roman" w:eastAsia="Arial" w:hAnsi="Times New Roman" w:cs="Times New Roman"/>
          <w:b/>
          <w:color w:val="000000"/>
          <w:kern w:val="1"/>
        </w:rPr>
      </w:pPr>
    </w:p>
    <w:p w:rsidR="00536EBD" w:rsidRPr="00536EBD" w:rsidRDefault="00536EBD" w:rsidP="00536EBD">
      <w:pPr>
        <w:suppressAutoHyphens/>
        <w:spacing w:after="0" w:line="240" w:lineRule="auto"/>
        <w:ind w:right="-766"/>
        <w:jc w:val="right"/>
        <w:rPr>
          <w:rFonts w:ascii="Times New Roman" w:eastAsia="Arial" w:hAnsi="Times New Roman" w:cs="Times New Roman"/>
          <w:b/>
          <w:color w:val="000000"/>
          <w:kern w:val="1"/>
        </w:rPr>
      </w:pPr>
    </w:p>
    <w:p w:rsidR="00536EBD" w:rsidRPr="00536EBD" w:rsidRDefault="00536EBD" w:rsidP="00536EBD">
      <w:pPr>
        <w:suppressAutoHyphens/>
        <w:spacing w:after="0" w:line="240" w:lineRule="auto"/>
        <w:ind w:right="-766"/>
        <w:jc w:val="right"/>
        <w:rPr>
          <w:rFonts w:ascii="Times New Roman" w:eastAsia="Arial" w:hAnsi="Times New Roman" w:cs="Times New Roman"/>
          <w:b/>
          <w:color w:val="000000"/>
          <w:kern w:val="1"/>
        </w:rPr>
      </w:pPr>
    </w:p>
    <w:p w:rsidR="00536EBD" w:rsidRPr="00536EBD" w:rsidRDefault="00536EBD" w:rsidP="00536EBD">
      <w:pPr>
        <w:suppressAutoHyphens/>
        <w:spacing w:after="0" w:line="240" w:lineRule="auto"/>
        <w:ind w:right="-766"/>
        <w:jc w:val="right"/>
        <w:rPr>
          <w:rFonts w:ascii="Times New Roman" w:eastAsia="Arial" w:hAnsi="Times New Roman" w:cs="Times New Roman"/>
          <w:b/>
          <w:color w:val="000000"/>
          <w:kern w:val="1"/>
        </w:rPr>
      </w:pPr>
    </w:p>
    <w:p w:rsidR="00536EBD" w:rsidRPr="00536EBD" w:rsidRDefault="00536EBD" w:rsidP="00536EBD">
      <w:pPr>
        <w:suppressAutoHyphens/>
        <w:spacing w:after="0" w:line="240" w:lineRule="auto"/>
        <w:ind w:right="-766"/>
        <w:jc w:val="right"/>
        <w:rPr>
          <w:rFonts w:ascii="Times New Roman" w:eastAsia="Arial" w:hAnsi="Times New Roman" w:cs="Times New Roman"/>
          <w:b/>
          <w:color w:val="000000"/>
          <w:kern w:val="1"/>
        </w:rPr>
      </w:pPr>
    </w:p>
    <w:p w:rsidR="00536EBD" w:rsidRPr="00536EBD" w:rsidRDefault="00536EBD" w:rsidP="00536EBD">
      <w:pPr>
        <w:suppressAutoHyphens/>
        <w:spacing w:after="0" w:line="240" w:lineRule="auto"/>
        <w:ind w:right="-766"/>
        <w:jc w:val="right"/>
        <w:rPr>
          <w:rFonts w:ascii="Times New Roman" w:eastAsia="Arial" w:hAnsi="Times New Roman" w:cs="Times New Roman"/>
          <w:b/>
          <w:color w:val="000000"/>
          <w:kern w:val="1"/>
        </w:rPr>
      </w:pPr>
    </w:p>
    <w:p w:rsidR="00536EBD" w:rsidRPr="00536EBD" w:rsidRDefault="00536EBD" w:rsidP="00536EBD">
      <w:pPr>
        <w:suppressAutoHyphens/>
        <w:spacing w:after="0" w:line="240" w:lineRule="auto"/>
        <w:ind w:right="-766"/>
        <w:jc w:val="right"/>
        <w:rPr>
          <w:rFonts w:ascii="Times New Roman" w:eastAsia="Arial" w:hAnsi="Times New Roman" w:cs="Times New Roman"/>
          <w:b/>
          <w:color w:val="000000"/>
          <w:kern w:val="1"/>
        </w:rPr>
      </w:pPr>
    </w:p>
    <w:p w:rsidR="00536EBD" w:rsidRPr="00536EBD" w:rsidRDefault="00536EBD" w:rsidP="00536EBD">
      <w:pPr>
        <w:suppressAutoHyphens/>
        <w:spacing w:after="0" w:line="240" w:lineRule="auto"/>
        <w:ind w:right="-766"/>
        <w:jc w:val="right"/>
        <w:rPr>
          <w:rFonts w:ascii="Times New Roman" w:eastAsia="Arial" w:hAnsi="Times New Roman" w:cs="Times New Roman"/>
          <w:b/>
          <w:color w:val="000000"/>
          <w:kern w:val="1"/>
        </w:rPr>
      </w:pPr>
    </w:p>
    <w:p w:rsidR="00536EBD" w:rsidRPr="00536EBD" w:rsidRDefault="00536EBD" w:rsidP="00536EBD">
      <w:pPr>
        <w:suppressAutoHyphens/>
        <w:spacing w:after="0" w:line="240" w:lineRule="auto"/>
        <w:ind w:right="-766"/>
        <w:jc w:val="right"/>
        <w:rPr>
          <w:rFonts w:ascii="Times New Roman" w:eastAsia="Arial" w:hAnsi="Times New Roman" w:cs="Times New Roman"/>
          <w:b/>
          <w:color w:val="000000"/>
          <w:kern w:val="1"/>
        </w:rPr>
      </w:pPr>
    </w:p>
    <w:p w:rsidR="00536EBD" w:rsidRPr="00536EBD" w:rsidRDefault="00536EBD" w:rsidP="00536EBD">
      <w:pPr>
        <w:suppressAutoHyphens/>
        <w:spacing w:after="0" w:line="240" w:lineRule="auto"/>
        <w:ind w:right="-766"/>
        <w:jc w:val="right"/>
        <w:rPr>
          <w:rFonts w:ascii="Times New Roman" w:eastAsia="Arial" w:hAnsi="Times New Roman" w:cs="Times New Roman"/>
          <w:b/>
          <w:color w:val="000000"/>
          <w:kern w:val="1"/>
        </w:rPr>
      </w:pPr>
    </w:p>
    <w:p w:rsidR="00536EBD" w:rsidRPr="00536EBD" w:rsidRDefault="00536EBD" w:rsidP="00536EBD">
      <w:pPr>
        <w:suppressAutoHyphens/>
        <w:spacing w:after="0" w:line="240" w:lineRule="auto"/>
        <w:ind w:right="-766"/>
        <w:jc w:val="right"/>
        <w:rPr>
          <w:rFonts w:ascii="Times New Roman" w:eastAsia="Arial" w:hAnsi="Times New Roman" w:cs="Times New Roman"/>
          <w:b/>
          <w:color w:val="000000"/>
          <w:kern w:val="1"/>
        </w:rPr>
      </w:pPr>
    </w:p>
    <w:p w:rsidR="00536EBD" w:rsidRPr="00536EBD" w:rsidRDefault="00536EBD" w:rsidP="00536EBD">
      <w:pPr>
        <w:suppressAutoHyphens/>
        <w:spacing w:after="0" w:line="240" w:lineRule="auto"/>
        <w:ind w:right="-766"/>
        <w:jc w:val="right"/>
        <w:rPr>
          <w:rFonts w:ascii="Times New Roman" w:eastAsia="Arial" w:hAnsi="Times New Roman" w:cs="Times New Roman"/>
          <w:b/>
          <w:color w:val="000000"/>
          <w:kern w:val="1"/>
        </w:rPr>
      </w:pPr>
    </w:p>
    <w:p w:rsidR="00536EBD" w:rsidRPr="00536EBD" w:rsidRDefault="00536EBD" w:rsidP="00536EBD">
      <w:pPr>
        <w:suppressAutoHyphens/>
        <w:spacing w:after="0" w:line="240" w:lineRule="auto"/>
        <w:ind w:right="-766"/>
        <w:jc w:val="right"/>
        <w:rPr>
          <w:rFonts w:ascii="Times New Roman" w:eastAsia="Arial" w:hAnsi="Times New Roman" w:cs="Times New Roman"/>
          <w:b/>
          <w:color w:val="000000"/>
          <w:kern w:val="1"/>
        </w:rPr>
      </w:pPr>
    </w:p>
    <w:p w:rsidR="00536EBD" w:rsidRPr="00536EBD" w:rsidRDefault="00536EBD" w:rsidP="00536EBD">
      <w:pPr>
        <w:suppressAutoHyphens/>
        <w:spacing w:after="0" w:line="240" w:lineRule="auto"/>
        <w:ind w:right="-766"/>
        <w:jc w:val="right"/>
        <w:rPr>
          <w:rFonts w:ascii="Times New Roman" w:eastAsia="Arial" w:hAnsi="Times New Roman" w:cs="Times New Roman"/>
          <w:b/>
          <w:color w:val="000000"/>
          <w:kern w:val="1"/>
        </w:rPr>
      </w:pPr>
    </w:p>
    <w:p w:rsidR="00536EBD" w:rsidRPr="00536EBD" w:rsidRDefault="00536EBD" w:rsidP="00536EBD">
      <w:pPr>
        <w:suppressAutoHyphens/>
        <w:spacing w:after="0" w:line="240" w:lineRule="auto"/>
        <w:ind w:right="-766"/>
        <w:jc w:val="right"/>
        <w:rPr>
          <w:rFonts w:ascii="Times New Roman" w:eastAsia="Arial" w:hAnsi="Times New Roman" w:cs="Times New Roman"/>
          <w:b/>
          <w:color w:val="000000"/>
          <w:kern w:val="1"/>
        </w:rPr>
      </w:pPr>
    </w:p>
    <w:p w:rsidR="00536EBD" w:rsidRPr="00536EBD" w:rsidRDefault="00536EBD" w:rsidP="00536EBD">
      <w:pPr>
        <w:suppressAutoHyphens/>
        <w:spacing w:after="0" w:line="240" w:lineRule="auto"/>
        <w:ind w:right="-766"/>
        <w:jc w:val="right"/>
        <w:rPr>
          <w:rFonts w:ascii="Times New Roman" w:eastAsia="Arial" w:hAnsi="Times New Roman" w:cs="Times New Roman"/>
          <w:b/>
          <w:color w:val="000000"/>
          <w:kern w:val="1"/>
        </w:rPr>
      </w:pPr>
    </w:p>
    <w:p w:rsidR="00536EBD" w:rsidRPr="00536EBD" w:rsidRDefault="00536EBD" w:rsidP="00536EBD">
      <w:pPr>
        <w:suppressAutoHyphens/>
        <w:spacing w:after="0" w:line="240" w:lineRule="auto"/>
        <w:ind w:right="-766"/>
        <w:jc w:val="right"/>
        <w:rPr>
          <w:rFonts w:ascii="Times New Roman" w:eastAsia="Arial" w:hAnsi="Times New Roman" w:cs="Times New Roman"/>
          <w:b/>
          <w:color w:val="000000"/>
          <w:kern w:val="1"/>
        </w:rPr>
      </w:pPr>
    </w:p>
    <w:p w:rsidR="00536EBD" w:rsidRPr="00536EBD" w:rsidRDefault="00536EBD" w:rsidP="00536EBD">
      <w:pPr>
        <w:suppressAutoHyphens/>
        <w:spacing w:after="0" w:line="240" w:lineRule="auto"/>
        <w:ind w:right="-766"/>
        <w:jc w:val="right"/>
        <w:rPr>
          <w:rFonts w:ascii="Times New Roman" w:eastAsia="Arial" w:hAnsi="Times New Roman" w:cs="Times New Roman"/>
          <w:b/>
          <w:color w:val="000000"/>
          <w:kern w:val="1"/>
        </w:rPr>
      </w:pPr>
    </w:p>
    <w:p w:rsidR="00536EBD" w:rsidRPr="00536EBD" w:rsidRDefault="00536EBD" w:rsidP="00536EBD">
      <w:pPr>
        <w:suppressAutoHyphens/>
        <w:spacing w:after="0" w:line="240" w:lineRule="auto"/>
        <w:ind w:right="-766"/>
        <w:jc w:val="right"/>
        <w:rPr>
          <w:rFonts w:ascii="Times New Roman" w:eastAsia="Arial" w:hAnsi="Times New Roman" w:cs="Times New Roman"/>
          <w:b/>
          <w:color w:val="000000"/>
          <w:kern w:val="1"/>
        </w:rPr>
      </w:pPr>
    </w:p>
    <w:p w:rsidR="00536EBD" w:rsidRPr="00536EBD" w:rsidRDefault="00536EBD" w:rsidP="00536EBD">
      <w:pPr>
        <w:suppressAutoHyphens/>
        <w:spacing w:after="0" w:line="240" w:lineRule="auto"/>
        <w:ind w:right="-766"/>
        <w:jc w:val="right"/>
        <w:rPr>
          <w:rFonts w:ascii="Times New Roman" w:eastAsia="Arial" w:hAnsi="Times New Roman" w:cs="Times New Roman"/>
          <w:b/>
          <w:color w:val="000000"/>
          <w:kern w:val="1"/>
        </w:rPr>
      </w:pPr>
    </w:p>
    <w:p w:rsidR="00536EBD" w:rsidRPr="00536EBD" w:rsidRDefault="00536EBD" w:rsidP="00536EBD">
      <w:pPr>
        <w:suppressAutoHyphens/>
        <w:spacing w:after="0" w:line="240" w:lineRule="auto"/>
        <w:ind w:right="-766"/>
        <w:jc w:val="right"/>
        <w:rPr>
          <w:rFonts w:ascii="Times New Roman" w:eastAsia="Arial" w:hAnsi="Times New Roman" w:cs="Times New Roman"/>
          <w:color w:val="000000"/>
          <w:kern w:val="1"/>
          <w:shd w:val="clear" w:color="auto" w:fill="FFFF00"/>
        </w:rPr>
      </w:pPr>
      <w:r w:rsidRPr="00536EBD">
        <w:rPr>
          <w:rFonts w:ascii="Times New Roman" w:eastAsia="Arial" w:hAnsi="Times New Roman" w:cs="Times New Roman"/>
          <w:b/>
          <w:color w:val="000000"/>
          <w:kern w:val="1"/>
        </w:rPr>
        <w:lastRenderedPageBreak/>
        <w:t xml:space="preserve">7.pielikums </w:t>
      </w:r>
    </w:p>
    <w:p w:rsidR="00536EBD" w:rsidRPr="00536EBD" w:rsidRDefault="00536EBD" w:rsidP="00536EBD">
      <w:pPr>
        <w:suppressAutoHyphens/>
        <w:spacing w:after="0" w:line="240" w:lineRule="auto"/>
        <w:ind w:right="-766"/>
        <w:jc w:val="right"/>
        <w:rPr>
          <w:rFonts w:ascii="Times New Roman" w:eastAsia="Times New Roman" w:hAnsi="Times New Roman" w:cs="Times New Roman"/>
          <w:sz w:val="24"/>
          <w:szCs w:val="24"/>
          <w:lang w:eastAsia="ar-SA"/>
        </w:rPr>
      </w:pPr>
      <w:r w:rsidRPr="00536EBD">
        <w:rPr>
          <w:rFonts w:ascii="Times New Roman" w:eastAsia="Times New Roman" w:hAnsi="Times New Roman" w:cs="Times New Roman"/>
          <w:lang w:eastAsia="ar-SA"/>
        </w:rPr>
        <w:t xml:space="preserve">ATKLĀTA KONKURSA </w:t>
      </w:r>
      <w:r w:rsidRPr="00536EBD">
        <w:rPr>
          <w:rFonts w:ascii="Times New Roman" w:eastAsia="Times New Roman" w:hAnsi="Times New Roman" w:cs="Times New Roman"/>
        </w:rPr>
        <w:t>“</w:t>
      </w:r>
      <w:r w:rsidRPr="00536EBD">
        <w:rPr>
          <w:rFonts w:ascii="Times New Roman" w:eastAsia="Times New Roman" w:hAnsi="Times New Roman" w:cs="Times New Roman"/>
          <w:sz w:val="24"/>
          <w:szCs w:val="24"/>
        </w:rPr>
        <w:t>ELEKTROENERĢIJAS IEGĀDE ALŪKSNES NOVADA PAŠVALDĪBAS VAJADZĪBĀM</w:t>
      </w:r>
      <w:r w:rsidRPr="00536EBD">
        <w:rPr>
          <w:rFonts w:ascii="Times New Roman" w:eastAsia="Times New Roman" w:hAnsi="Times New Roman" w:cs="Times New Roman"/>
          <w:color w:val="000000"/>
          <w:sz w:val="24"/>
          <w:szCs w:val="24"/>
        </w:rPr>
        <w:t>”</w:t>
      </w:r>
      <w:r w:rsidRPr="00536EBD">
        <w:rPr>
          <w:rFonts w:ascii="Times New Roman" w:eastAsia="Times New Roman" w:hAnsi="Times New Roman" w:cs="Times New Roman"/>
          <w:sz w:val="24"/>
          <w:szCs w:val="24"/>
          <w:lang w:eastAsia="ar-SA"/>
        </w:rPr>
        <w:t xml:space="preserve"> </w:t>
      </w:r>
      <w:r w:rsidRPr="00536EBD">
        <w:rPr>
          <w:rFonts w:ascii="Times New Roman" w:eastAsia="Times New Roman" w:hAnsi="Times New Roman" w:cs="Times New Roman"/>
          <w:bCs/>
          <w:iCs/>
          <w:sz w:val="24"/>
          <w:szCs w:val="24"/>
          <w:lang w:eastAsia="ar-SA"/>
        </w:rPr>
        <w:t>(IDENTIFIKĀCIJAS NR.</w:t>
      </w:r>
      <w:r w:rsidRPr="00536EBD">
        <w:rPr>
          <w:rFonts w:ascii="Times New Roman" w:eastAsia="Times New Roman" w:hAnsi="Times New Roman" w:cs="Times New Roman"/>
          <w:bCs/>
          <w:sz w:val="24"/>
          <w:szCs w:val="24"/>
          <w:lang w:eastAsia="ar-SA"/>
        </w:rPr>
        <w:t>ANP2024/2</w:t>
      </w:r>
      <w:r w:rsidRPr="00536EBD">
        <w:rPr>
          <w:rFonts w:ascii="Times New Roman" w:eastAsia="Times New Roman" w:hAnsi="Times New Roman" w:cs="Times New Roman"/>
          <w:bCs/>
          <w:sz w:val="24"/>
          <w:szCs w:val="24"/>
        </w:rPr>
        <w:t>)</w:t>
      </w:r>
      <w:r w:rsidRPr="00536EBD">
        <w:rPr>
          <w:rFonts w:ascii="Times New Roman" w:eastAsia="Times New Roman" w:hAnsi="Times New Roman" w:cs="Times New Roman"/>
          <w:sz w:val="24"/>
          <w:szCs w:val="24"/>
          <w:lang w:eastAsia="ar-SA"/>
        </w:rPr>
        <w:t xml:space="preserve"> </w:t>
      </w:r>
    </w:p>
    <w:p w:rsidR="00536EBD" w:rsidRPr="00536EBD" w:rsidRDefault="00536EBD" w:rsidP="00536EBD">
      <w:pPr>
        <w:keepNext/>
        <w:spacing w:before="120" w:after="60" w:line="240" w:lineRule="auto"/>
        <w:ind w:left="578" w:right="-766"/>
        <w:jc w:val="right"/>
        <w:outlineLvl w:val="1"/>
        <w:rPr>
          <w:rFonts w:ascii="Times New Roman" w:eastAsia="Times New Roman" w:hAnsi="Times New Roman" w:cs="Arial"/>
          <w:b/>
          <w:bCs/>
          <w:iCs/>
          <w:color w:val="000000"/>
          <w:sz w:val="24"/>
          <w:szCs w:val="28"/>
          <w:lang w:eastAsia="ar-SA"/>
        </w:rPr>
      </w:pPr>
      <w:r w:rsidRPr="00536EBD">
        <w:rPr>
          <w:rFonts w:ascii="Times New Roman" w:eastAsia="Times New Roman" w:hAnsi="Times New Roman" w:cs="Times New Roman"/>
          <w:b/>
          <w:bCs/>
          <w:iCs/>
          <w:color w:val="000000"/>
          <w:sz w:val="24"/>
          <w:szCs w:val="24"/>
          <w:lang w:eastAsia="ar-SA"/>
        </w:rPr>
        <w:t xml:space="preserve">APAKŠUZŅĒMĒJIEM </w:t>
      </w:r>
      <w:bookmarkStart w:id="7" w:name="_Hlk12016967"/>
      <w:r w:rsidRPr="00536EBD">
        <w:rPr>
          <w:rFonts w:ascii="Times New Roman" w:eastAsia="Times New Roman" w:hAnsi="Times New Roman" w:cs="Times New Roman"/>
          <w:b/>
          <w:bCs/>
          <w:iCs/>
          <w:color w:val="000000"/>
          <w:sz w:val="24"/>
          <w:szCs w:val="24"/>
          <w:lang w:eastAsia="ar-SA"/>
        </w:rPr>
        <w:t xml:space="preserve">NODODAMO PAKALPOJUMU (≥10000 EUR) </w:t>
      </w:r>
      <w:bookmarkEnd w:id="7"/>
      <w:r w:rsidRPr="00536EBD">
        <w:rPr>
          <w:rFonts w:ascii="Times New Roman" w:eastAsia="Times New Roman" w:hAnsi="Times New Roman" w:cs="Times New Roman"/>
          <w:b/>
          <w:bCs/>
          <w:iCs/>
          <w:color w:val="000000"/>
          <w:sz w:val="24"/>
          <w:szCs w:val="24"/>
          <w:lang w:eastAsia="ar-SA"/>
        </w:rPr>
        <w:t>SARAKSTS</w:t>
      </w:r>
    </w:p>
    <w:p w:rsidR="00536EBD" w:rsidRPr="00536EBD" w:rsidRDefault="00536EBD" w:rsidP="00536EBD">
      <w:pPr>
        <w:pBdr>
          <w:bottom w:val="single" w:sz="12" w:space="1" w:color="auto"/>
        </w:pBdr>
        <w:suppressAutoHyphens/>
        <w:spacing w:after="0" w:line="240" w:lineRule="auto"/>
        <w:ind w:right="-766"/>
        <w:jc w:val="right"/>
        <w:rPr>
          <w:rFonts w:ascii="Times New Roman" w:eastAsia="Times New Roman" w:hAnsi="Times New Roman" w:cs="Times New Roman"/>
          <w:sz w:val="24"/>
          <w:szCs w:val="24"/>
          <w:lang w:eastAsia="ar-SA"/>
        </w:rPr>
      </w:pPr>
    </w:p>
    <w:p w:rsidR="00536EBD" w:rsidRPr="00536EBD" w:rsidRDefault="00536EBD" w:rsidP="00536EBD">
      <w:pPr>
        <w:pBdr>
          <w:bottom w:val="single" w:sz="12" w:space="1" w:color="auto"/>
        </w:pBdr>
        <w:suppressAutoHyphens/>
        <w:spacing w:after="0" w:line="240" w:lineRule="auto"/>
        <w:ind w:right="-766"/>
        <w:jc w:val="right"/>
        <w:rPr>
          <w:rFonts w:ascii="Times New Roman" w:eastAsia="Times New Roman" w:hAnsi="Times New Roman" w:cs="Times New Roman"/>
          <w:sz w:val="24"/>
          <w:szCs w:val="24"/>
          <w:lang w:eastAsia="ar-SA"/>
        </w:rPr>
      </w:pPr>
      <w:r w:rsidRPr="00536EBD">
        <w:rPr>
          <w:rFonts w:ascii="Times New Roman" w:eastAsia="Times New Roman" w:hAnsi="Times New Roman" w:cs="Times New Roman"/>
          <w:sz w:val="24"/>
          <w:szCs w:val="24"/>
          <w:lang w:eastAsia="ar-SA"/>
        </w:rPr>
        <w:t>202_. gada ____._____________</w:t>
      </w:r>
    </w:p>
    <w:p w:rsidR="00536EBD" w:rsidRPr="00536EBD" w:rsidRDefault="00536EBD" w:rsidP="00536EBD">
      <w:pPr>
        <w:suppressAutoHyphens/>
        <w:spacing w:after="0" w:line="240" w:lineRule="auto"/>
        <w:ind w:right="-766"/>
        <w:jc w:val="center"/>
        <w:rPr>
          <w:rFonts w:ascii="Times New Roman" w:eastAsia="Times New Roman" w:hAnsi="Times New Roman" w:cs="Times New Roman"/>
          <w:b/>
          <w:bCs/>
          <w:sz w:val="24"/>
          <w:szCs w:val="24"/>
          <w:lang w:eastAsia="ar-SA"/>
        </w:rPr>
      </w:pPr>
    </w:p>
    <w:p w:rsidR="00536EBD" w:rsidRPr="00536EBD" w:rsidRDefault="00536EBD" w:rsidP="00536EBD">
      <w:pPr>
        <w:suppressAutoHyphens/>
        <w:spacing w:after="0" w:line="240" w:lineRule="auto"/>
        <w:ind w:right="-766"/>
        <w:jc w:val="center"/>
        <w:rPr>
          <w:rFonts w:ascii="Times New Roman" w:eastAsia="Times New Roman" w:hAnsi="Times New Roman" w:cs="Times New Roman"/>
          <w:b/>
          <w:bCs/>
          <w:sz w:val="24"/>
          <w:szCs w:val="24"/>
          <w:lang w:eastAsia="ar-SA"/>
        </w:rPr>
      </w:pPr>
    </w:p>
    <w:tbl>
      <w:tblPr>
        <w:tblW w:w="9072" w:type="dxa"/>
        <w:tblInd w:w="-5" w:type="dxa"/>
        <w:tblLayout w:type="fixed"/>
        <w:tblLook w:val="0000" w:firstRow="0" w:lastRow="0" w:firstColumn="0" w:lastColumn="0" w:noHBand="0" w:noVBand="0"/>
      </w:tblPr>
      <w:tblGrid>
        <w:gridCol w:w="2835"/>
        <w:gridCol w:w="3686"/>
        <w:gridCol w:w="2551"/>
      </w:tblGrid>
      <w:tr w:rsidR="00536EBD" w:rsidRPr="00536EBD" w:rsidTr="007A47CC">
        <w:trPr>
          <w:trHeight w:val="611"/>
        </w:trPr>
        <w:tc>
          <w:tcPr>
            <w:tcW w:w="2835" w:type="dxa"/>
            <w:tcBorders>
              <w:top w:val="single" w:sz="4" w:space="0" w:color="000000"/>
              <w:left w:val="single" w:sz="4" w:space="0" w:color="000000"/>
              <w:bottom w:val="single" w:sz="4" w:space="0" w:color="000000"/>
            </w:tcBorders>
            <w:shd w:val="clear" w:color="auto" w:fill="D9D9D9"/>
            <w:vAlign w:val="center"/>
          </w:tcPr>
          <w:p w:rsidR="00536EBD" w:rsidRPr="00536EBD" w:rsidRDefault="00536EBD" w:rsidP="00536EBD">
            <w:pPr>
              <w:suppressAutoHyphens/>
              <w:snapToGrid w:val="0"/>
              <w:spacing w:after="0" w:line="100" w:lineRule="atLeast"/>
              <w:ind w:right="-766"/>
              <w:jc w:val="center"/>
              <w:outlineLvl w:val="4"/>
              <w:rPr>
                <w:rFonts w:ascii="Times New Roman" w:eastAsia="Times New Roman" w:hAnsi="Times New Roman" w:cs="Times New Roman"/>
                <w:bCs/>
                <w:iCs/>
                <w:kern w:val="22"/>
                <w:sz w:val="24"/>
                <w:szCs w:val="24"/>
                <w:lang w:eastAsia="ar-SA"/>
              </w:rPr>
            </w:pPr>
            <w:r w:rsidRPr="00536EBD">
              <w:rPr>
                <w:rFonts w:ascii="Times New Roman" w:eastAsia="Times New Roman" w:hAnsi="Times New Roman" w:cs="Times New Roman"/>
                <w:bCs/>
                <w:iCs/>
                <w:kern w:val="22"/>
                <w:sz w:val="24"/>
                <w:szCs w:val="24"/>
                <w:lang w:eastAsia="ar-SA"/>
              </w:rPr>
              <w:t xml:space="preserve">Apakšuzņēmējs </w:t>
            </w:r>
            <w:r w:rsidRPr="00536EBD">
              <w:rPr>
                <w:rFonts w:ascii="Times New Roman" w:eastAsia="Calibri" w:hAnsi="Times New Roman" w:cs="Times New Roman"/>
                <w:i/>
                <w:sz w:val="24"/>
                <w:szCs w:val="24"/>
              </w:rPr>
              <w:t>(nosaukums un reģistrācijas numurs)</w:t>
            </w:r>
          </w:p>
        </w:tc>
        <w:tc>
          <w:tcPr>
            <w:tcW w:w="3686" w:type="dxa"/>
            <w:tcBorders>
              <w:top w:val="single" w:sz="4" w:space="0" w:color="000000"/>
              <w:left w:val="single" w:sz="4" w:space="0" w:color="000000"/>
              <w:bottom w:val="single" w:sz="4" w:space="0" w:color="000000"/>
            </w:tcBorders>
            <w:shd w:val="clear" w:color="auto" w:fill="D9D9D9"/>
            <w:vAlign w:val="center"/>
          </w:tcPr>
          <w:p w:rsidR="00536EBD" w:rsidRPr="00536EBD" w:rsidRDefault="00536EBD" w:rsidP="00536EBD">
            <w:pPr>
              <w:suppressAutoHyphens/>
              <w:snapToGrid w:val="0"/>
              <w:spacing w:after="0" w:line="240" w:lineRule="auto"/>
              <w:ind w:right="-766"/>
              <w:jc w:val="center"/>
              <w:rPr>
                <w:rFonts w:ascii="Times New Roman" w:eastAsia="Times New Roman" w:hAnsi="Times New Roman" w:cs="Times New Roman"/>
                <w:sz w:val="24"/>
                <w:szCs w:val="24"/>
                <w:lang w:eastAsia="ar-SA"/>
              </w:rPr>
            </w:pPr>
            <w:r w:rsidRPr="00536EBD">
              <w:rPr>
                <w:rFonts w:ascii="Times New Roman" w:eastAsia="Times New Roman" w:hAnsi="Times New Roman" w:cs="Times New Roman"/>
                <w:sz w:val="24"/>
                <w:szCs w:val="24"/>
                <w:lang w:eastAsia="ar-SA"/>
              </w:rPr>
              <w:t>Nododamie pakalpojumi, pakalpojumu apjoms</w:t>
            </w:r>
          </w:p>
          <w:p w:rsidR="00536EBD" w:rsidRPr="00536EBD" w:rsidRDefault="00536EBD" w:rsidP="00536EBD">
            <w:pPr>
              <w:suppressAutoHyphens/>
              <w:snapToGrid w:val="0"/>
              <w:spacing w:after="0" w:line="240" w:lineRule="auto"/>
              <w:ind w:right="-766"/>
              <w:jc w:val="center"/>
              <w:rPr>
                <w:rFonts w:ascii="Times New Roman" w:eastAsia="Times New Roman" w:hAnsi="Times New Roman" w:cs="Times New Roman"/>
                <w:sz w:val="24"/>
                <w:szCs w:val="24"/>
                <w:lang w:eastAsia="ar-SA"/>
              </w:rPr>
            </w:pPr>
            <w:r w:rsidRPr="00536EBD">
              <w:rPr>
                <w:rFonts w:ascii="Times New Roman" w:eastAsia="Times New Roman" w:hAnsi="Times New Roman" w:cs="Times New Roman"/>
                <w:sz w:val="24"/>
                <w:szCs w:val="24"/>
                <w:lang w:eastAsia="ar-SA"/>
              </w:rPr>
              <w:t xml:space="preserve">(summa </w:t>
            </w:r>
            <w:r w:rsidRPr="00536EBD">
              <w:rPr>
                <w:rFonts w:ascii="Times New Roman" w:eastAsia="Times New Roman" w:hAnsi="Times New Roman" w:cs="Times New Roman"/>
                <w:i/>
                <w:sz w:val="24"/>
                <w:szCs w:val="24"/>
                <w:lang w:eastAsia="ar-SA"/>
              </w:rPr>
              <w:t>euro</w:t>
            </w:r>
            <w:r w:rsidRPr="00536EBD">
              <w:rPr>
                <w:rFonts w:ascii="Times New Roman" w:eastAsia="Times New Roman" w:hAnsi="Times New Roman" w:cs="Times New Roman"/>
                <w:sz w:val="24"/>
                <w:szCs w:val="24"/>
                <w:lang w:eastAsia="ar-SA"/>
              </w:rPr>
              <w:t xml:space="preserve"> bez PVN)</w:t>
            </w:r>
          </w:p>
        </w:tc>
        <w:tc>
          <w:tcPr>
            <w:tcW w:w="25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536EBD" w:rsidRPr="00536EBD" w:rsidRDefault="00536EBD" w:rsidP="00536EBD">
            <w:pPr>
              <w:suppressAutoHyphens/>
              <w:snapToGrid w:val="0"/>
              <w:spacing w:after="0" w:line="240" w:lineRule="auto"/>
              <w:ind w:right="-766"/>
              <w:jc w:val="center"/>
              <w:rPr>
                <w:rFonts w:ascii="Times New Roman" w:eastAsia="Times New Roman" w:hAnsi="Times New Roman" w:cs="Times New Roman"/>
                <w:sz w:val="24"/>
                <w:szCs w:val="24"/>
                <w:lang w:eastAsia="ar-SA"/>
              </w:rPr>
            </w:pPr>
            <w:r w:rsidRPr="00536EBD">
              <w:rPr>
                <w:rFonts w:ascii="Times New Roman" w:eastAsia="Times New Roman" w:hAnsi="Times New Roman" w:cs="Times New Roman"/>
                <w:sz w:val="24"/>
                <w:szCs w:val="24"/>
                <w:lang w:eastAsia="ar-SA"/>
              </w:rPr>
              <w:t>Apakšuzņēmēja atbilstība mazā, vidējā vai lielā uzņēmuma definīcijai</w:t>
            </w:r>
            <w:r w:rsidRPr="00536EBD">
              <w:rPr>
                <w:rFonts w:ascii="Times New Roman" w:eastAsia="Times New Roman" w:hAnsi="Times New Roman" w:cs="Times New Roman"/>
                <w:sz w:val="24"/>
                <w:szCs w:val="24"/>
                <w:lang w:eastAsia="ar-SA"/>
              </w:rPr>
              <w:sym w:font="Symbol" w:char="F02A"/>
            </w:r>
          </w:p>
          <w:p w:rsidR="00536EBD" w:rsidRPr="00536EBD" w:rsidRDefault="00536EBD" w:rsidP="00536EBD">
            <w:pPr>
              <w:suppressAutoHyphens/>
              <w:snapToGrid w:val="0"/>
              <w:spacing w:after="0" w:line="240" w:lineRule="auto"/>
              <w:ind w:right="-766"/>
              <w:jc w:val="center"/>
              <w:rPr>
                <w:rFonts w:ascii="Times New Roman" w:eastAsia="Times New Roman" w:hAnsi="Times New Roman" w:cs="Times New Roman"/>
                <w:sz w:val="24"/>
                <w:szCs w:val="24"/>
                <w:lang w:eastAsia="ar-SA"/>
              </w:rPr>
            </w:pPr>
            <w:r w:rsidRPr="00536EBD">
              <w:rPr>
                <w:rFonts w:ascii="Times New Roman" w:eastAsia="Times New Roman" w:hAnsi="Times New Roman" w:cs="Times New Roman"/>
                <w:sz w:val="24"/>
                <w:szCs w:val="24"/>
                <w:lang w:eastAsia="ar-SA"/>
              </w:rPr>
              <w:t>(</w:t>
            </w:r>
            <w:r w:rsidRPr="00536EBD">
              <w:rPr>
                <w:rFonts w:ascii="Times New Roman" w:eastAsia="Times New Roman" w:hAnsi="Times New Roman" w:cs="Times New Roman"/>
                <w:sz w:val="24"/>
                <w:szCs w:val="24"/>
                <w:u w:val="single"/>
                <w:lang w:eastAsia="ar-SA"/>
              </w:rPr>
              <w:t>norādīt A, B vai C</w:t>
            </w:r>
            <w:r w:rsidRPr="00536EBD">
              <w:rPr>
                <w:rFonts w:ascii="Times New Roman" w:eastAsia="Times New Roman" w:hAnsi="Times New Roman" w:cs="Times New Roman"/>
                <w:sz w:val="24"/>
                <w:szCs w:val="24"/>
                <w:lang w:eastAsia="ar-SA"/>
              </w:rPr>
              <w:t>)</w:t>
            </w:r>
          </w:p>
        </w:tc>
      </w:tr>
      <w:tr w:rsidR="00536EBD" w:rsidRPr="00536EBD" w:rsidTr="007A47CC">
        <w:trPr>
          <w:trHeight w:val="306"/>
        </w:trPr>
        <w:tc>
          <w:tcPr>
            <w:tcW w:w="2835" w:type="dxa"/>
            <w:tcBorders>
              <w:top w:val="single" w:sz="4" w:space="0" w:color="000000"/>
              <w:left w:val="single" w:sz="4" w:space="0" w:color="000000"/>
              <w:bottom w:val="single" w:sz="4" w:space="0" w:color="000000"/>
            </w:tcBorders>
            <w:vAlign w:val="center"/>
          </w:tcPr>
          <w:p w:rsidR="00536EBD" w:rsidRPr="00536EBD" w:rsidRDefault="00536EBD" w:rsidP="00536EBD">
            <w:pPr>
              <w:suppressAutoHyphens/>
              <w:snapToGrid w:val="0"/>
              <w:spacing w:after="0" w:line="360" w:lineRule="auto"/>
              <w:ind w:right="-766"/>
              <w:jc w:val="center"/>
              <w:rPr>
                <w:rFonts w:ascii="Times New Roman" w:eastAsia="Times New Roman" w:hAnsi="Times New Roman" w:cs="Times New Roman"/>
                <w:sz w:val="24"/>
                <w:szCs w:val="24"/>
                <w:lang w:eastAsia="ar-SA"/>
              </w:rPr>
            </w:pPr>
          </w:p>
        </w:tc>
        <w:tc>
          <w:tcPr>
            <w:tcW w:w="3686" w:type="dxa"/>
            <w:tcBorders>
              <w:top w:val="single" w:sz="4" w:space="0" w:color="000000"/>
              <w:left w:val="single" w:sz="4" w:space="0" w:color="000000"/>
              <w:bottom w:val="single" w:sz="4" w:space="0" w:color="000000"/>
            </w:tcBorders>
            <w:vAlign w:val="center"/>
          </w:tcPr>
          <w:p w:rsidR="00536EBD" w:rsidRPr="00536EBD" w:rsidRDefault="00536EBD" w:rsidP="00536EBD">
            <w:pPr>
              <w:suppressAutoHyphens/>
              <w:snapToGrid w:val="0"/>
              <w:spacing w:after="0" w:line="360" w:lineRule="auto"/>
              <w:ind w:right="-766"/>
              <w:jc w:val="center"/>
              <w:rPr>
                <w:rFonts w:ascii="Times New Roman" w:eastAsia="Times New Roman" w:hAnsi="Times New Roman" w:cs="Times New Roman"/>
                <w:sz w:val="24"/>
                <w:szCs w:val="24"/>
                <w:lang w:eastAsia="ar-SA"/>
              </w:rPr>
            </w:pPr>
          </w:p>
        </w:tc>
        <w:tc>
          <w:tcPr>
            <w:tcW w:w="2551" w:type="dxa"/>
            <w:tcBorders>
              <w:top w:val="single" w:sz="4" w:space="0" w:color="000000"/>
              <w:left w:val="single" w:sz="4" w:space="0" w:color="000000"/>
              <w:bottom w:val="single" w:sz="4" w:space="0" w:color="000000"/>
              <w:right w:val="single" w:sz="4" w:space="0" w:color="000000"/>
            </w:tcBorders>
          </w:tcPr>
          <w:p w:rsidR="00536EBD" w:rsidRPr="00536EBD" w:rsidRDefault="00536EBD" w:rsidP="00536EBD">
            <w:pPr>
              <w:suppressAutoHyphens/>
              <w:snapToGrid w:val="0"/>
              <w:spacing w:after="0" w:line="360" w:lineRule="auto"/>
              <w:ind w:right="-766"/>
              <w:jc w:val="center"/>
              <w:rPr>
                <w:rFonts w:ascii="Times New Roman" w:eastAsia="Times New Roman" w:hAnsi="Times New Roman" w:cs="Times New Roman"/>
                <w:sz w:val="24"/>
                <w:szCs w:val="24"/>
                <w:lang w:eastAsia="ar-SA"/>
              </w:rPr>
            </w:pPr>
          </w:p>
        </w:tc>
      </w:tr>
      <w:tr w:rsidR="00536EBD" w:rsidRPr="00536EBD" w:rsidTr="007A47CC">
        <w:trPr>
          <w:trHeight w:val="306"/>
        </w:trPr>
        <w:tc>
          <w:tcPr>
            <w:tcW w:w="2835" w:type="dxa"/>
            <w:tcBorders>
              <w:top w:val="single" w:sz="4" w:space="0" w:color="000000"/>
              <w:left w:val="single" w:sz="4" w:space="0" w:color="000000"/>
              <w:bottom w:val="single" w:sz="4" w:space="0" w:color="000000"/>
            </w:tcBorders>
            <w:vAlign w:val="center"/>
          </w:tcPr>
          <w:p w:rsidR="00536EBD" w:rsidRPr="00536EBD" w:rsidRDefault="00536EBD" w:rsidP="00536EBD">
            <w:pPr>
              <w:suppressAutoHyphens/>
              <w:snapToGrid w:val="0"/>
              <w:spacing w:after="0" w:line="360" w:lineRule="auto"/>
              <w:ind w:right="-766"/>
              <w:jc w:val="center"/>
              <w:rPr>
                <w:rFonts w:ascii="Times New Roman" w:eastAsia="Times New Roman" w:hAnsi="Times New Roman" w:cs="Times New Roman"/>
                <w:sz w:val="24"/>
                <w:szCs w:val="24"/>
                <w:lang w:eastAsia="ar-SA"/>
              </w:rPr>
            </w:pPr>
          </w:p>
        </w:tc>
        <w:tc>
          <w:tcPr>
            <w:tcW w:w="3686" w:type="dxa"/>
            <w:tcBorders>
              <w:top w:val="single" w:sz="4" w:space="0" w:color="000000"/>
              <w:left w:val="single" w:sz="4" w:space="0" w:color="000000"/>
              <w:bottom w:val="single" w:sz="4" w:space="0" w:color="000000"/>
            </w:tcBorders>
            <w:vAlign w:val="center"/>
          </w:tcPr>
          <w:p w:rsidR="00536EBD" w:rsidRPr="00536EBD" w:rsidRDefault="00536EBD" w:rsidP="00536EBD">
            <w:pPr>
              <w:suppressAutoHyphens/>
              <w:snapToGrid w:val="0"/>
              <w:spacing w:after="0" w:line="360" w:lineRule="auto"/>
              <w:ind w:right="-766"/>
              <w:jc w:val="center"/>
              <w:rPr>
                <w:rFonts w:ascii="Times New Roman" w:eastAsia="Times New Roman" w:hAnsi="Times New Roman" w:cs="Times New Roman"/>
                <w:sz w:val="24"/>
                <w:szCs w:val="24"/>
                <w:lang w:eastAsia="ar-SA"/>
              </w:rPr>
            </w:pPr>
          </w:p>
        </w:tc>
        <w:tc>
          <w:tcPr>
            <w:tcW w:w="2551" w:type="dxa"/>
            <w:tcBorders>
              <w:top w:val="single" w:sz="4" w:space="0" w:color="000000"/>
              <w:left w:val="single" w:sz="4" w:space="0" w:color="000000"/>
              <w:bottom w:val="single" w:sz="4" w:space="0" w:color="000000"/>
              <w:right w:val="single" w:sz="4" w:space="0" w:color="000000"/>
            </w:tcBorders>
          </w:tcPr>
          <w:p w:rsidR="00536EBD" w:rsidRPr="00536EBD" w:rsidRDefault="00536EBD" w:rsidP="00536EBD">
            <w:pPr>
              <w:suppressAutoHyphens/>
              <w:snapToGrid w:val="0"/>
              <w:spacing w:after="0" w:line="360" w:lineRule="auto"/>
              <w:ind w:right="-766"/>
              <w:jc w:val="center"/>
              <w:rPr>
                <w:rFonts w:ascii="Times New Roman" w:eastAsia="Times New Roman" w:hAnsi="Times New Roman" w:cs="Times New Roman"/>
                <w:sz w:val="24"/>
                <w:szCs w:val="24"/>
                <w:lang w:eastAsia="ar-SA"/>
              </w:rPr>
            </w:pPr>
          </w:p>
        </w:tc>
      </w:tr>
      <w:tr w:rsidR="00536EBD" w:rsidRPr="00536EBD" w:rsidTr="007A47CC">
        <w:trPr>
          <w:trHeight w:val="306"/>
        </w:trPr>
        <w:tc>
          <w:tcPr>
            <w:tcW w:w="2835" w:type="dxa"/>
            <w:tcBorders>
              <w:top w:val="single" w:sz="4" w:space="0" w:color="000000"/>
              <w:left w:val="single" w:sz="4" w:space="0" w:color="000000"/>
              <w:bottom w:val="single" w:sz="4" w:space="0" w:color="000000"/>
            </w:tcBorders>
            <w:vAlign w:val="center"/>
          </w:tcPr>
          <w:p w:rsidR="00536EBD" w:rsidRPr="00536EBD" w:rsidRDefault="00536EBD" w:rsidP="00536EBD">
            <w:pPr>
              <w:suppressAutoHyphens/>
              <w:snapToGrid w:val="0"/>
              <w:spacing w:after="0" w:line="360" w:lineRule="auto"/>
              <w:ind w:right="-766"/>
              <w:jc w:val="center"/>
              <w:rPr>
                <w:rFonts w:ascii="Times New Roman" w:eastAsia="Times New Roman" w:hAnsi="Times New Roman" w:cs="Times New Roman"/>
                <w:sz w:val="24"/>
                <w:szCs w:val="24"/>
                <w:lang w:eastAsia="ar-SA"/>
              </w:rPr>
            </w:pPr>
          </w:p>
        </w:tc>
        <w:tc>
          <w:tcPr>
            <w:tcW w:w="3686" w:type="dxa"/>
            <w:tcBorders>
              <w:top w:val="single" w:sz="4" w:space="0" w:color="000000"/>
              <w:left w:val="single" w:sz="4" w:space="0" w:color="000000"/>
              <w:bottom w:val="single" w:sz="4" w:space="0" w:color="000000"/>
            </w:tcBorders>
            <w:vAlign w:val="center"/>
          </w:tcPr>
          <w:p w:rsidR="00536EBD" w:rsidRPr="00536EBD" w:rsidRDefault="00536EBD" w:rsidP="00536EBD">
            <w:pPr>
              <w:suppressAutoHyphens/>
              <w:snapToGrid w:val="0"/>
              <w:spacing w:after="0" w:line="360" w:lineRule="auto"/>
              <w:ind w:right="-766"/>
              <w:jc w:val="center"/>
              <w:rPr>
                <w:rFonts w:ascii="Times New Roman" w:eastAsia="Times New Roman" w:hAnsi="Times New Roman" w:cs="Times New Roman"/>
                <w:sz w:val="24"/>
                <w:szCs w:val="24"/>
                <w:lang w:eastAsia="ar-SA"/>
              </w:rPr>
            </w:pPr>
          </w:p>
        </w:tc>
        <w:tc>
          <w:tcPr>
            <w:tcW w:w="2551" w:type="dxa"/>
            <w:tcBorders>
              <w:top w:val="single" w:sz="4" w:space="0" w:color="000000"/>
              <w:left w:val="single" w:sz="4" w:space="0" w:color="000000"/>
              <w:bottom w:val="single" w:sz="4" w:space="0" w:color="000000"/>
              <w:right w:val="single" w:sz="4" w:space="0" w:color="000000"/>
            </w:tcBorders>
          </w:tcPr>
          <w:p w:rsidR="00536EBD" w:rsidRPr="00536EBD" w:rsidRDefault="00536EBD" w:rsidP="00536EBD">
            <w:pPr>
              <w:suppressAutoHyphens/>
              <w:snapToGrid w:val="0"/>
              <w:spacing w:after="0" w:line="360" w:lineRule="auto"/>
              <w:ind w:right="-766"/>
              <w:jc w:val="center"/>
              <w:rPr>
                <w:rFonts w:ascii="Times New Roman" w:eastAsia="Times New Roman" w:hAnsi="Times New Roman" w:cs="Times New Roman"/>
                <w:sz w:val="24"/>
                <w:szCs w:val="24"/>
                <w:lang w:eastAsia="ar-SA"/>
              </w:rPr>
            </w:pPr>
          </w:p>
        </w:tc>
      </w:tr>
      <w:tr w:rsidR="00536EBD" w:rsidRPr="00536EBD" w:rsidTr="007A47CC">
        <w:trPr>
          <w:trHeight w:val="306"/>
        </w:trPr>
        <w:tc>
          <w:tcPr>
            <w:tcW w:w="2835" w:type="dxa"/>
            <w:tcBorders>
              <w:top w:val="single" w:sz="4" w:space="0" w:color="000000"/>
              <w:left w:val="single" w:sz="4" w:space="0" w:color="000000"/>
              <w:bottom w:val="single" w:sz="4" w:space="0" w:color="000000"/>
            </w:tcBorders>
            <w:vAlign w:val="center"/>
          </w:tcPr>
          <w:p w:rsidR="00536EBD" w:rsidRPr="00536EBD" w:rsidRDefault="00536EBD" w:rsidP="00536EBD">
            <w:pPr>
              <w:suppressAutoHyphens/>
              <w:snapToGrid w:val="0"/>
              <w:spacing w:after="0" w:line="360" w:lineRule="auto"/>
              <w:ind w:right="-766"/>
              <w:jc w:val="center"/>
              <w:rPr>
                <w:rFonts w:ascii="Times New Roman" w:eastAsia="Times New Roman" w:hAnsi="Times New Roman" w:cs="Times New Roman"/>
                <w:sz w:val="24"/>
                <w:szCs w:val="24"/>
                <w:lang w:eastAsia="ar-SA"/>
              </w:rPr>
            </w:pPr>
          </w:p>
        </w:tc>
        <w:tc>
          <w:tcPr>
            <w:tcW w:w="3686" w:type="dxa"/>
            <w:tcBorders>
              <w:top w:val="single" w:sz="4" w:space="0" w:color="000000"/>
              <w:left w:val="single" w:sz="4" w:space="0" w:color="000000"/>
              <w:bottom w:val="single" w:sz="4" w:space="0" w:color="000000"/>
            </w:tcBorders>
            <w:vAlign w:val="center"/>
          </w:tcPr>
          <w:p w:rsidR="00536EBD" w:rsidRPr="00536EBD" w:rsidRDefault="00536EBD" w:rsidP="00536EBD">
            <w:pPr>
              <w:suppressAutoHyphens/>
              <w:snapToGrid w:val="0"/>
              <w:spacing w:after="0" w:line="360" w:lineRule="auto"/>
              <w:ind w:right="-766"/>
              <w:jc w:val="center"/>
              <w:rPr>
                <w:rFonts w:ascii="Times New Roman" w:eastAsia="Times New Roman" w:hAnsi="Times New Roman" w:cs="Times New Roman"/>
                <w:sz w:val="24"/>
                <w:szCs w:val="24"/>
                <w:lang w:eastAsia="ar-SA"/>
              </w:rPr>
            </w:pPr>
          </w:p>
        </w:tc>
        <w:tc>
          <w:tcPr>
            <w:tcW w:w="2551" w:type="dxa"/>
            <w:tcBorders>
              <w:top w:val="single" w:sz="4" w:space="0" w:color="000000"/>
              <w:left w:val="single" w:sz="4" w:space="0" w:color="000000"/>
              <w:bottom w:val="single" w:sz="4" w:space="0" w:color="000000"/>
              <w:right w:val="single" w:sz="4" w:space="0" w:color="000000"/>
            </w:tcBorders>
          </w:tcPr>
          <w:p w:rsidR="00536EBD" w:rsidRPr="00536EBD" w:rsidRDefault="00536EBD" w:rsidP="00536EBD">
            <w:pPr>
              <w:suppressAutoHyphens/>
              <w:snapToGrid w:val="0"/>
              <w:spacing w:after="0" w:line="360" w:lineRule="auto"/>
              <w:ind w:right="-766"/>
              <w:jc w:val="center"/>
              <w:rPr>
                <w:rFonts w:ascii="Times New Roman" w:eastAsia="Times New Roman" w:hAnsi="Times New Roman" w:cs="Times New Roman"/>
                <w:sz w:val="24"/>
                <w:szCs w:val="24"/>
                <w:lang w:eastAsia="ar-SA"/>
              </w:rPr>
            </w:pPr>
          </w:p>
        </w:tc>
      </w:tr>
    </w:tbl>
    <w:p w:rsidR="00536EBD" w:rsidRPr="00536EBD" w:rsidRDefault="00536EBD" w:rsidP="00536EBD">
      <w:pPr>
        <w:suppressAutoHyphens/>
        <w:spacing w:after="0" w:line="240" w:lineRule="auto"/>
        <w:ind w:right="-766"/>
        <w:jc w:val="center"/>
        <w:rPr>
          <w:rFonts w:ascii="Times New Roman" w:eastAsia="Times New Roman" w:hAnsi="Times New Roman" w:cs="Times New Roman"/>
          <w:b/>
          <w:bCs/>
          <w:sz w:val="24"/>
          <w:szCs w:val="24"/>
          <w:lang w:eastAsia="ar-SA"/>
        </w:rPr>
      </w:pPr>
    </w:p>
    <w:p w:rsidR="00536EBD" w:rsidRPr="00536EBD" w:rsidRDefault="00536EBD" w:rsidP="00536EBD">
      <w:pPr>
        <w:numPr>
          <w:ilvl w:val="0"/>
          <w:numId w:val="5"/>
        </w:numPr>
        <w:suppressAutoHyphens/>
        <w:spacing w:before="120" w:after="0" w:line="240" w:lineRule="auto"/>
        <w:ind w:left="284" w:right="-766" w:hanging="284"/>
        <w:jc w:val="both"/>
        <w:rPr>
          <w:rFonts w:ascii="Times New Roman" w:eastAsia="Arial" w:hAnsi="Times New Roman" w:cs="Times New Roman"/>
          <w:i/>
          <w:color w:val="000000"/>
          <w:kern w:val="1"/>
          <w:sz w:val="24"/>
          <w:szCs w:val="24"/>
        </w:rPr>
      </w:pPr>
      <w:r w:rsidRPr="00536EBD">
        <w:rPr>
          <w:rFonts w:ascii="Times New Roman" w:eastAsia="Arial" w:hAnsi="Times New Roman" w:cs="Times New Roman"/>
          <w:i/>
          <w:color w:val="000000"/>
          <w:kern w:val="1"/>
          <w:sz w:val="24"/>
          <w:szCs w:val="24"/>
        </w:rPr>
        <w:t>Papildus informācijai nepieciešams norādīt, kādai definīcijai atbilst apakšuzņēmējs:</w:t>
      </w:r>
    </w:p>
    <w:tbl>
      <w:tblPr>
        <w:tblW w:w="8789" w:type="dxa"/>
        <w:tblInd w:w="283" w:type="dxa"/>
        <w:tblLook w:val="04A0" w:firstRow="1" w:lastRow="0" w:firstColumn="1" w:lastColumn="0" w:noHBand="0" w:noVBand="1"/>
      </w:tblPr>
      <w:tblGrid>
        <w:gridCol w:w="516"/>
        <w:gridCol w:w="8273"/>
      </w:tblGrid>
      <w:tr w:rsidR="00536EBD" w:rsidRPr="00536EBD" w:rsidTr="007A47CC">
        <w:trPr>
          <w:trHeight w:val="375"/>
        </w:trPr>
        <w:tc>
          <w:tcPr>
            <w:tcW w:w="516" w:type="dxa"/>
          </w:tcPr>
          <w:p w:rsidR="00536EBD" w:rsidRPr="00536EBD" w:rsidRDefault="00536EBD" w:rsidP="00536EBD">
            <w:pPr>
              <w:suppressAutoHyphens/>
              <w:spacing w:after="0" w:line="240" w:lineRule="auto"/>
              <w:ind w:right="-766"/>
              <w:rPr>
                <w:rFonts w:ascii="Times New Roman" w:eastAsia="Times New Roman" w:hAnsi="Times New Roman" w:cs="Times New Roman"/>
                <w:i/>
                <w:sz w:val="24"/>
                <w:szCs w:val="24"/>
                <w:lang w:eastAsia="ar-SA"/>
              </w:rPr>
            </w:pPr>
            <w:r w:rsidRPr="00536EBD">
              <w:rPr>
                <w:rFonts w:ascii="Times New Roman" w:eastAsia="Times New Roman" w:hAnsi="Times New Roman" w:cs="Times New Roman"/>
                <w:i/>
                <w:sz w:val="24"/>
                <w:szCs w:val="24"/>
                <w:lang w:eastAsia="ar-SA"/>
              </w:rPr>
              <w:t>A -</w:t>
            </w:r>
          </w:p>
        </w:tc>
        <w:tc>
          <w:tcPr>
            <w:tcW w:w="8273" w:type="dxa"/>
          </w:tcPr>
          <w:p w:rsidR="00536EBD" w:rsidRPr="00536EBD" w:rsidRDefault="00536EBD" w:rsidP="00536EBD">
            <w:pPr>
              <w:suppressAutoHyphens/>
              <w:spacing w:after="0" w:line="240" w:lineRule="auto"/>
              <w:ind w:right="-766"/>
              <w:jc w:val="both"/>
              <w:rPr>
                <w:rFonts w:ascii="Times New Roman" w:eastAsia="Times New Roman" w:hAnsi="Times New Roman" w:cs="Times New Roman"/>
                <w:i/>
                <w:sz w:val="24"/>
                <w:szCs w:val="24"/>
                <w:lang w:eastAsia="ar-SA"/>
              </w:rPr>
            </w:pPr>
            <w:r w:rsidRPr="00536EBD">
              <w:rPr>
                <w:rFonts w:ascii="Times New Roman" w:eastAsia="Times New Roman" w:hAnsi="Times New Roman" w:cs="Times New Roman"/>
                <w:i/>
                <w:sz w:val="24"/>
                <w:szCs w:val="24"/>
                <w:lang w:eastAsia="ar-SA"/>
              </w:rPr>
              <w:t>mazais uzņēmums, kurā nodarbinātas mazāk nekā 50 personas un kura gada apgrozījums un/vai gada bilance kopā nepārsniedz 10 miljonus euro.</w:t>
            </w:r>
          </w:p>
        </w:tc>
      </w:tr>
      <w:tr w:rsidR="00536EBD" w:rsidRPr="00536EBD" w:rsidTr="007A47CC">
        <w:tc>
          <w:tcPr>
            <w:tcW w:w="516" w:type="dxa"/>
          </w:tcPr>
          <w:p w:rsidR="00536EBD" w:rsidRPr="00536EBD" w:rsidRDefault="00536EBD" w:rsidP="00536EBD">
            <w:pPr>
              <w:suppressAutoHyphens/>
              <w:spacing w:after="0" w:line="240" w:lineRule="auto"/>
              <w:ind w:right="-766"/>
              <w:rPr>
                <w:rFonts w:ascii="Times New Roman" w:eastAsia="Times New Roman" w:hAnsi="Times New Roman" w:cs="Times New Roman"/>
                <w:i/>
                <w:sz w:val="24"/>
                <w:szCs w:val="24"/>
                <w:lang w:eastAsia="ar-SA"/>
              </w:rPr>
            </w:pPr>
            <w:r w:rsidRPr="00536EBD">
              <w:rPr>
                <w:rFonts w:ascii="Times New Roman" w:eastAsia="Times New Roman" w:hAnsi="Times New Roman" w:cs="Times New Roman"/>
                <w:i/>
                <w:sz w:val="24"/>
                <w:szCs w:val="24"/>
                <w:lang w:eastAsia="ar-SA"/>
              </w:rPr>
              <w:t>B -</w:t>
            </w:r>
          </w:p>
        </w:tc>
        <w:tc>
          <w:tcPr>
            <w:tcW w:w="8273" w:type="dxa"/>
          </w:tcPr>
          <w:p w:rsidR="00536EBD" w:rsidRPr="00536EBD" w:rsidRDefault="00536EBD" w:rsidP="00536EBD">
            <w:pPr>
              <w:suppressAutoHyphens/>
              <w:spacing w:after="0" w:line="240" w:lineRule="auto"/>
              <w:ind w:right="-766"/>
              <w:jc w:val="both"/>
              <w:rPr>
                <w:rFonts w:ascii="Times New Roman" w:eastAsia="Times New Roman" w:hAnsi="Times New Roman" w:cs="Times New Roman"/>
                <w:i/>
                <w:sz w:val="24"/>
                <w:szCs w:val="24"/>
                <w:lang w:eastAsia="ar-SA"/>
              </w:rPr>
            </w:pPr>
            <w:r w:rsidRPr="00536EBD">
              <w:rPr>
                <w:rFonts w:ascii="Times New Roman" w:eastAsia="Times New Roman" w:hAnsi="Times New Roman" w:cs="Times New Roman"/>
                <w:i/>
                <w:sz w:val="24"/>
                <w:szCs w:val="24"/>
                <w:lang w:eastAsia="ar-SA"/>
              </w:rPr>
              <w:t>vidējais uzņēmums, kas nav mazais uzņēmums</w:t>
            </w:r>
            <w:proofErr w:type="gramStart"/>
            <w:r w:rsidRPr="00536EBD">
              <w:rPr>
                <w:rFonts w:ascii="Times New Roman" w:eastAsia="Times New Roman" w:hAnsi="Times New Roman" w:cs="Times New Roman"/>
                <w:i/>
                <w:sz w:val="24"/>
                <w:szCs w:val="24"/>
                <w:lang w:eastAsia="ar-SA"/>
              </w:rPr>
              <w:t>, un kurā</w:t>
            </w:r>
            <w:proofErr w:type="gramEnd"/>
            <w:r w:rsidRPr="00536EBD">
              <w:rPr>
                <w:rFonts w:ascii="Times New Roman" w:eastAsia="Times New Roman" w:hAnsi="Times New Roman" w:cs="Times New Roman"/>
                <w:i/>
                <w:sz w:val="24"/>
                <w:szCs w:val="24"/>
                <w:lang w:eastAsia="ar-SA"/>
              </w:rPr>
              <w:t xml:space="preserve"> nodarbinātas mazāk nekā 250 personas un kura gada apgrozījums nepārsniedz 50 miljonus euro, un/vai, kura gada bilance kopā nepārsniedz 43 miljonus euro.</w:t>
            </w:r>
          </w:p>
        </w:tc>
      </w:tr>
      <w:tr w:rsidR="00536EBD" w:rsidRPr="00536EBD" w:rsidTr="007A47CC">
        <w:tc>
          <w:tcPr>
            <w:tcW w:w="516" w:type="dxa"/>
          </w:tcPr>
          <w:p w:rsidR="00536EBD" w:rsidRPr="00536EBD" w:rsidRDefault="00536EBD" w:rsidP="00536EBD">
            <w:pPr>
              <w:suppressAutoHyphens/>
              <w:spacing w:after="0" w:line="240" w:lineRule="auto"/>
              <w:ind w:right="-766"/>
              <w:rPr>
                <w:rFonts w:ascii="Times New Roman" w:eastAsia="Times New Roman" w:hAnsi="Times New Roman" w:cs="Times New Roman"/>
                <w:i/>
                <w:sz w:val="24"/>
                <w:szCs w:val="24"/>
                <w:lang w:eastAsia="ar-SA"/>
              </w:rPr>
            </w:pPr>
            <w:r w:rsidRPr="00536EBD">
              <w:rPr>
                <w:rFonts w:ascii="Times New Roman" w:eastAsia="Times New Roman" w:hAnsi="Times New Roman" w:cs="Times New Roman"/>
                <w:i/>
                <w:sz w:val="24"/>
                <w:szCs w:val="24"/>
                <w:lang w:eastAsia="ar-SA"/>
              </w:rPr>
              <w:t>C -</w:t>
            </w:r>
          </w:p>
        </w:tc>
        <w:tc>
          <w:tcPr>
            <w:tcW w:w="8273" w:type="dxa"/>
          </w:tcPr>
          <w:p w:rsidR="00536EBD" w:rsidRPr="00536EBD" w:rsidRDefault="00536EBD" w:rsidP="00536EBD">
            <w:pPr>
              <w:suppressAutoHyphens/>
              <w:spacing w:after="0" w:line="240" w:lineRule="auto"/>
              <w:ind w:right="-766"/>
              <w:jc w:val="both"/>
              <w:rPr>
                <w:rFonts w:ascii="Times New Roman" w:eastAsia="Times New Roman" w:hAnsi="Times New Roman" w:cs="Times New Roman"/>
                <w:i/>
                <w:sz w:val="24"/>
                <w:szCs w:val="24"/>
                <w:lang w:eastAsia="ar-SA"/>
              </w:rPr>
            </w:pPr>
            <w:r w:rsidRPr="00536EBD">
              <w:rPr>
                <w:rFonts w:ascii="Times New Roman" w:eastAsia="Times New Roman" w:hAnsi="Times New Roman" w:cs="Times New Roman"/>
                <w:i/>
                <w:sz w:val="24"/>
                <w:szCs w:val="24"/>
                <w:lang w:eastAsia="ar-SA"/>
              </w:rPr>
              <w:t>lielais uzņēmums, kurā nodarbinātas 250 vai vairāk personas un kura gada apgrozījums pārsniedz 50 miljonus euro, un/vai, kura gada bilance kopā pārsniedz 43 miljonus euro.</w:t>
            </w:r>
          </w:p>
          <w:p w:rsidR="00536EBD" w:rsidRPr="00536EBD" w:rsidRDefault="00536EBD" w:rsidP="00536EBD">
            <w:pPr>
              <w:suppressAutoHyphens/>
              <w:spacing w:after="0" w:line="240" w:lineRule="auto"/>
              <w:ind w:right="-766"/>
              <w:jc w:val="both"/>
              <w:rPr>
                <w:rFonts w:ascii="Times New Roman" w:eastAsia="Times New Roman" w:hAnsi="Times New Roman" w:cs="Times New Roman"/>
                <w:i/>
                <w:sz w:val="24"/>
                <w:szCs w:val="24"/>
                <w:lang w:eastAsia="ar-SA"/>
              </w:rPr>
            </w:pPr>
          </w:p>
        </w:tc>
      </w:tr>
    </w:tbl>
    <w:p w:rsidR="00536EBD" w:rsidRPr="00536EBD" w:rsidRDefault="00536EBD" w:rsidP="00536EBD">
      <w:pPr>
        <w:suppressAutoHyphens/>
        <w:spacing w:after="0" w:line="240" w:lineRule="auto"/>
        <w:ind w:right="-766"/>
        <w:rPr>
          <w:rFonts w:ascii="Times New Roman" w:eastAsia="Arial" w:hAnsi="Times New Roman" w:cs="Times New Roman"/>
          <w:color w:val="000000"/>
          <w:kern w:val="1"/>
          <w:sz w:val="24"/>
          <w:szCs w:val="24"/>
        </w:rPr>
      </w:pPr>
    </w:p>
    <w:p w:rsidR="00536EBD" w:rsidRPr="00536EBD" w:rsidRDefault="00536EBD" w:rsidP="00536EBD">
      <w:pPr>
        <w:suppressAutoHyphens/>
        <w:spacing w:after="0" w:line="240" w:lineRule="auto"/>
        <w:ind w:right="-766"/>
        <w:rPr>
          <w:rFonts w:ascii="Times New Roman" w:eastAsia="Arial" w:hAnsi="Times New Roman" w:cs="Times New Roman"/>
          <w:color w:val="000000"/>
          <w:kern w:val="1"/>
          <w:sz w:val="24"/>
          <w:szCs w:val="24"/>
        </w:rPr>
      </w:pPr>
    </w:p>
    <w:tbl>
      <w:tblPr>
        <w:tblW w:w="9072" w:type="dxa"/>
        <w:tblLayout w:type="fixed"/>
        <w:tblLook w:val="0000" w:firstRow="0" w:lastRow="0" w:firstColumn="0" w:lastColumn="0" w:noHBand="0" w:noVBand="0"/>
      </w:tblPr>
      <w:tblGrid>
        <w:gridCol w:w="5409"/>
        <w:gridCol w:w="3663"/>
      </w:tblGrid>
      <w:tr w:rsidR="00536EBD" w:rsidRPr="00536EBD" w:rsidTr="007A47CC">
        <w:tc>
          <w:tcPr>
            <w:tcW w:w="5409" w:type="dxa"/>
          </w:tcPr>
          <w:p w:rsidR="00536EBD" w:rsidRPr="00536EBD" w:rsidRDefault="00536EBD" w:rsidP="00536EBD">
            <w:pPr>
              <w:suppressAutoHyphens/>
              <w:spacing w:after="0" w:line="240" w:lineRule="auto"/>
              <w:ind w:right="-766"/>
              <w:rPr>
                <w:rFonts w:ascii="Times New Roman" w:eastAsia="Times New Roman" w:hAnsi="Times New Roman" w:cs="Times New Roman"/>
                <w:sz w:val="24"/>
                <w:szCs w:val="24"/>
                <w:lang w:eastAsia="ar-SA"/>
              </w:rPr>
            </w:pPr>
            <w:r w:rsidRPr="00536EBD">
              <w:rPr>
                <w:rFonts w:ascii="Times New Roman" w:eastAsia="Times New Roman" w:hAnsi="Times New Roman" w:cs="Times New Roman"/>
                <w:sz w:val="24"/>
                <w:szCs w:val="24"/>
              </w:rPr>
              <w:t>Paraksttiesīgās personas paraksts:</w:t>
            </w:r>
          </w:p>
        </w:tc>
        <w:tc>
          <w:tcPr>
            <w:tcW w:w="3663" w:type="dxa"/>
            <w:tcBorders>
              <w:bottom w:val="single" w:sz="4" w:space="0" w:color="000000"/>
            </w:tcBorders>
          </w:tcPr>
          <w:p w:rsidR="00536EBD" w:rsidRPr="00536EBD" w:rsidRDefault="00536EBD" w:rsidP="00536EBD">
            <w:pPr>
              <w:suppressAutoHyphens/>
              <w:snapToGrid w:val="0"/>
              <w:spacing w:after="0" w:line="240" w:lineRule="auto"/>
              <w:ind w:right="-766"/>
              <w:jc w:val="right"/>
              <w:rPr>
                <w:rFonts w:ascii="Times New Roman" w:eastAsia="Times New Roman" w:hAnsi="Times New Roman" w:cs="Times New Roman"/>
                <w:color w:val="000000"/>
                <w:sz w:val="24"/>
                <w:szCs w:val="24"/>
                <w:lang w:eastAsia="ar-SA"/>
              </w:rPr>
            </w:pPr>
          </w:p>
        </w:tc>
      </w:tr>
      <w:tr w:rsidR="00536EBD" w:rsidRPr="00536EBD" w:rsidTr="007A47CC">
        <w:tc>
          <w:tcPr>
            <w:tcW w:w="5409" w:type="dxa"/>
          </w:tcPr>
          <w:p w:rsidR="00536EBD" w:rsidRPr="00536EBD" w:rsidRDefault="00536EBD" w:rsidP="00536EBD">
            <w:pPr>
              <w:suppressAutoHyphens/>
              <w:spacing w:after="0" w:line="240" w:lineRule="auto"/>
              <w:ind w:right="-766"/>
              <w:rPr>
                <w:rFonts w:ascii="Times New Roman" w:eastAsia="Times New Roman" w:hAnsi="Times New Roman" w:cs="Times New Roman"/>
                <w:sz w:val="24"/>
                <w:szCs w:val="24"/>
                <w:lang w:eastAsia="ar-SA"/>
              </w:rPr>
            </w:pPr>
            <w:r w:rsidRPr="00536EBD">
              <w:rPr>
                <w:rFonts w:ascii="Times New Roman" w:eastAsia="Times New Roman" w:hAnsi="Times New Roman" w:cs="Times New Roman"/>
                <w:sz w:val="24"/>
                <w:szCs w:val="24"/>
                <w:lang w:eastAsia="ar-SA"/>
              </w:rPr>
              <w:t xml:space="preserve">Paraksttiesīgās </w:t>
            </w:r>
            <w:r w:rsidRPr="00536EBD">
              <w:rPr>
                <w:rFonts w:ascii="Times New Roman" w:eastAsia="Times New Roman" w:hAnsi="Times New Roman" w:cs="Times New Roman"/>
                <w:sz w:val="24"/>
                <w:szCs w:val="24"/>
              </w:rPr>
              <w:t>personas amats, vārds un uzvārds:</w:t>
            </w:r>
          </w:p>
        </w:tc>
        <w:tc>
          <w:tcPr>
            <w:tcW w:w="3663" w:type="dxa"/>
            <w:tcBorders>
              <w:bottom w:val="single" w:sz="4" w:space="0" w:color="000000"/>
            </w:tcBorders>
          </w:tcPr>
          <w:p w:rsidR="00536EBD" w:rsidRPr="00536EBD" w:rsidRDefault="00536EBD" w:rsidP="00536EBD">
            <w:pPr>
              <w:suppressAutoHyphens/>
              <w:snapToGrid w:val="0"/>
              <w:spacing w:after="0" w:line="240" w:lineRule="auto"/>
              <w:ind w:right="-766"/>
              <w:jc w:val="both"/>
              <w:rPr>
                <w:rFonts w:ascii="Times New Roman" w:eastAsia="Times New Roman" w:hAnsi="Times New Roman" w:cs="Times New Roman"/>
                <w:color w:val="000000"/>
                <w:sz w:val="24"/>
                <w:szCs w:val="24"/>
                <w:lang w:eastAsia="ar-SA"/>
              </w:rPr>
            </w:pPr>
          </w:p>
        </w:tc>
      </w:tr>
      <w:tr w:rsidR="00536EBD" w:rsidRPr="00536EBD" w:rsidTr="007A47CC">
        <w:tc>
          <w:tcPr>
            <w:tcW w:w="5409" w:type="dxa"/>
          </w:tcPr>
          <w:p w:rsidR="00536EBD" w:rsidRPr="00536EBD" w:rsidRDefault="00536EBD" w:rsidP="00536EBD">
            <w:pPr>
              <w:suppressAutoHyphens/>
              <w:snapToGrid w:val="0"/>
              <w:spacing w:after="0" w:line="240" w:lineRule="auto"/>
              <w:ind w:right="-766"/>
              <w:jc w:val="both"/>
              <w:rPr>
                <w:rFonts w:ascii="Times New Roman" w:eastAsia="Times New Roman" w:hAnsi="Times New Roman" w:cs="Times New Roman"/>
                <w:color w:val="000000"/>
                <w:sz w:val="24"/>
                <w:szCs w:val="24"/>
                <w:lang w:eastAsia="ar-SA"/>
              </w:rPr>
            </w:pPr>
            <w:r w:rsidRPr="00536EBD">
              <w:rPr>
                <w:rFonts w:ascii="Times New Roman" w:eastAsia="Times New Roman" w:hAnsi="Times New Roman" w:cs="Times New Roman"/>
                <w:color w:val="000000"/>
                <w:sz w:val="24"/>
                <w:szCs w:val="24"/>
                <w:lang w:eastAsia="ar-SA"/>
              </w:rPr>
              <w:t>Piedāvājumu iesniedzējas sabiedrības nosaukums:</w:t>
            </w:r>
          </w:p>
        </w:tc>
        <w:tc>
          <w:tcPr>
            <w:tcW w:w="3663" w:type="dxa"/>
            <w:tcBorders>
              <w:bottom w:val="single" w:sz="4" w:space="0" w:color="000000"/>
            </w:tcBorders>
          </w:tcPr>
          <w:p w:rsidR="00536EBD" w:rsidRPr="00536EBD" w:rsidRDefault="00536EBD" w:rsidP="00536EBD">
            <w:pPr>
              <w:suppressAutoHyphens/>
              <w:snapToGrid w:val="0"/>
              <w:spacing w:after="0" w:line="240" w:lineRule="auto"/>
              <w:ind w:right="-766"/>
              <w:jc w:val="both"/>
              <w:rPr>
                <w:rFonts w:ascii="Times New Roman" w:eastAsia="Times New Roman" w:hAnsi="Times New Roman" w:cs="Times New Roman"/>
                <w:color w:val="000000"/>
                <w:sz w:val="24"/>
                <w:szCs w:val="24"/>
                <w:lang w:eastAsia="ar-SA"/>
              </w:rPr>
            </w:pPr>
          </w:p>
        </w:tc>
      </w:tr>
    </w:tbl>
    <w:p w:rsidR="00536EBD" w:rsidRPr="00536EBD" w:rsidRDefault="00536EBD" w:rsidP="00536EBD">
      <w:pPr>
        <w:tabs>
          <w:tab w:val="left" w:pos="360"/>
          <w:tab w:val="left" w:pos="900"/>
        </w:tabs>
        <w:suppressAutoHyphens/>
        <w:spacing w:after="0" w:line="240" w:lineRule="auto"/>
        <w:ind w:right="-766"/>
        <w:jc w:val="both"/>
        <w:rPr>
          <w:rFonts w:ascii="Times New Roman" w:eastAsia="Times New Roman" w:hAnsi="Times New Roman" w:cs="Times New Roman"/>
          <w:b/>
          <w:sz w:val="24"/>
          <w:szCs w:val="24"/>
        </w:rPr>
      </w:pPr>
    </w:p>
    <w:p w:rsidR="00536EBD" w:rsidRPr="00536EBD" w:rsidRDefault="00536EBD" w:rsidP="00536EBD">
      <w:pPr>
        <w:tabs>
          <w:tab w:val="left" w:pos="360"/>
          <w:tab w:val="left" w:pos="900"/>
        </w:tabs>
        <w:suppressAutoHyphens/>
        <w:spacing w:after="0" w:line="240" w:lineRule="auto"/>
        <w:ind w:right="-766"/>
        <w:jc w:val="both"/>
        <w:rPr>
          <w:rFonts w:ascii="Times New Roman" w:eastAsia="Times New Roman" w:hAnsi="Times New Roman" w:cs="Times New Roman"/>
          <w:b/>
          <w:sz w:val="24"/>
          <w:szCs w:val="24"/>
        </w:rPr>
      </w:pPr>
      <w:r w:rsidRPr="00536EBD">
        <w:rPr>
          <w:rFonts w:ascii="Times New Roman" w:eastAsia="Times New Roman" w:hAnsi="Times New Roman" w:cs="Times New Roman"/>
          <w:b/>
          <w:sz w:val="24"/>
          <w:szCs w:val="24"/>
        </w:rPr>
        <w:br w:type="page"/>
      </w:r>
    </w:p>
    <w:p w:rsidR="00536EBD" w:rsidRPr="00536EBD" w:rsidRDefault="00536EBD" w:rsidP="00536EBD">
      <w:pPr>
        <w:tabs>
          <w:tab w:val="left" w:pos="360"/>
          <w:tab w:val="left" w:pos="900"/>
        </w:tabs>
        <w:suppressAutoHyphens/>
        <w:spacing w:after="0" w:line="240" w:lineRule="auto"/>
        <w:ind w:right="-766"/>
        <w:jc w:val="right"/>
        <w:rPr>
          <w:rFonts w:ascii="Times New Roman" w:eastAsia="Arial" w:hAnsi="Times New Roman" w:cs="Times New Roman"/>
          <w:color w:val="000000"/>
          <w:kern w:val="1"/>
          <w:shd w:val="clear" w:color="auto" w:fill="FFFF00"/>
        </w:rPr>
      </w:pPr>
      <w:r w:rsidRPr="00536EBD">
        <w:rPr>
          <w:rFonts w:ascii="Times New Roman" w:eastAsia="Arial" w:hAnsi="Times New Roman" w:cs="Times New Roman"/>
          <w:b/>
          <w:color w:val="000000"/>
          <w:kern w:val="1"/>
        </w:rPr>
        <w:lastRenderedPageBreak/>
        <w:t xml:space="preserve">8.pielikums </w:t>
      </w:r>
    </w:p>
    <w:p w:rsidR="00536EBD" w:rsidRPr="00536EBD" w:rsidRDefault="00536EBD" w:rsidP="00536EBD">
      <w:pPr>
        <w:suppressAutoHyphens/>
        <w:spacing w:after="0" w:line="240" w:lineRule="auto"/>
        <w:ind w:right="-766"/>
        <w:jc w:val="right"/>
        <w:rPr>
          <w:rFonts w:ascii="Times New Roman" w:eastAsia="Times New Roman" w:hAnsi="Times New Roman" w:cs="Times New Roman"/>
          <w:bCs/>
          <w:sz w:val="24"/>
          <w:szCs w:val="24"/>
          <w:lang w:eastAsia="ar-SA"/>
        </w:rPr>
      </w:pPr>
      <w:r w:rsidRPr="00536EBD">
        <w:rPr>
          <w:rFonts w:ascii="Times New Roman" w:eastAsia="Times New Roman" w:hAnsi="Times New Roman" w:cs="Times New Roman"/>
          <w:sz w:val="24"/>
          <w:szCs w:val="24"/>
          <w:lang w:eastAsia="ar-SA"/>
        </w:rPr>
        <w:t xml:space="preserve">ATKLĀTA KONKURSA </w:t>
      </w:r>
      <w:r w:rsidRPr="00536EBD">
        <w:rPr>
          <w:rFonts w:ascii="Times New Roman" w:eastAsia="Times New Roman" w:hAnsi="Times New Roman" w:cs="Times New Roman"/>
          <w:sz w:val="24"/>
          <w:szCs w:val="24"/>
        </w:rPr>
        <w:t>“ELEKTROENERĢIJAS IEGĀDE ALŪKSNES NOVADA PAŠVALDĪBAS VAJADZĪBĀM</w:t>
      </w:r>
      <w:r w:rsidRPr="00536EBD">
        <w:rPr>
          <w:rFonts w:ascii="Times New Roman" w:eastAsia="Times New Roman" w:hAnsi="Times New Roman" w:cs="Times New Roman"/>
          <w:color w:val="000000"/>
          <w:sz w:val="24"/>
          <w:szCs w:val="24"/>
        </w:rPr>
        <w:t>”</w:t>
      </w:r>
      <w:r w:rsidRPr="00536EBD">
        <w:rPr>
          <w:rFonts w:ascii="Times New Roman" w:eastAsia="Times New Roman" w:hAnsi="Times New Roman" w:cs="Times New Roman"/>
          <w:sz w:val="24"/>
          <w:szCs w:val="24"/>
          <w:lang w:eastAsia="ar-SA"/>
        </w:rPr>
        <w:t xml:space="preserve"> </w:t>
      </w:r>
      <w:r w:rsidRPr="00536EBD">
        <w:rPr>
          <w:rFonts w:ascii="Times New Roman" w:eastAsia="Times New Roman" w:hAnsi="Times New Roman" w:cs="Times New Roman"/>
          <w:bCs/>
          <w:iCs/>
          <w:sz w:val="24"/>
          <w:szCs w:val="24"/>
          <w:lang w:eastAsia="ar-SA"/>
        </w:rPr>
        <w:t>(IDENTIFIKĀCIJAS NR.</w:t>
      </w:r>
      <w:r w:rsidRPr="00536EBD">
        <w:rPr>
          <w:rFonts w:ascii="Times New Roman" w:eastAsia="Times New Roman" w:hAnsi="Times New Roman" w:cs="Times New Roman"/>
          <w:bCs/>
          <w:sz w:val="24"/>
          <w:szCs w:val="24"/>
          <w:lang w:eastAsia="ar-SA"/>
        </w:rPr>
        <w:t>ANP2024/2)</w:t>
      </w:r>
    </w:p>
    <w:p w:rsidR="00536EBD" w:rsidRPr="00536EBD" w:rsidRDefault="00536EBD" w:rsidP="00536EBD">
      <w:pPr>
        <w:suppressAutoHyphens/>
        <w:spacing w:after="0" w:line="240" w:lineRule="auto"/>
        <w:ind w:right="-766"/>
        <w:jc w:val="right"/>
        <w:rPr>
          <w:rFonts w:ascii="Times New Roman" w:eastAsia="Times New Roman" w:hAnsi="Times New Roman" w:cs="Times New Roman"/>
          <w:b/>
          <w:sz w:val="24"/>
          <w:szCs w:val="24"/>
          <w:lang w:eastAsia="ar-SA"/>
        </w:rPr>
      </w:pPr>
      <w:r w:rsidRPr="00536EBD">
        <w:rPr>
          <w:rFonts w:ascii="Times New Roman" w:eastAsia="Times New Roman" w:hAnsi="Times New Roman" w:cs="Times New Roman"/>
          <w:b/>
          <w:sz w:val="24"/>
          <w:szCs w:val="24"/>
          <w:lang w:eastAsia="ar-SA"/>
        </w:rPr>
        <w:t xml:space="preserve">APAKŠUZŅĒMĒJA (≥10000 EUR) / PERSONAS, </w:t>
      </w:r>
    </w:p>
    <w:p w:rsidR="00536EBD" w:rsidRPr="00536EBD" w:rsidRDefault="00536EBD" w:rsidP="00536EBD">
      <w:pPr>
        <w:keepNext/>
        <w:spacing w:before="120" w:after="60" w:line="240" w:lineRule="auto"/>
        <w:ind w:right="-766"/>
        <w:jc w:val="right"/>
        <w:outlineLvl w:val="1"/>
        <w:rPr>
          <w:rFonts w:ascii="Times New Roman" w:eastAsia="Times New Roman" w:hAnsi="Times New Roman" w:cs="Arial"/>
          <w:b/>
          <w:bCs/>
          <w:iCs/>
          <w:color w:val="000000"/>
          <w:sz w:val="24"/>
          <w:szCs w:val="24"/>
          <w:lang w:eastAsia="ar-SA"/>
        </w:rPr>
      </w:pPr>
      <w:r w:rsidRPr="00536EBD">
        <w:rPr>
          <w:rFonts w:ascii="Times New Roman" w:eastAsia="Times New Roman" w:hAnsi="Times New Roman" w:cs="Arial"/>
          <w:b/>
          <w:bCs/>
          <w:iCs/>
          <w:color w:val="000000"/>
          <w:sz w:val="24"/>
          <w:szCs w:val="28"/>
          <w:lang w:eastAsia="ar-SA"/>
        </w:rPr>
        <w:t>UZ KURAS IESPĒJĀM PRETENDENTS BALSTĀS, APLIECINĀJUMS</w:t>
      </w:r>
      <w:r w:rsidRPr="00536EBD">
        <w:rPr>
          <w:rFonts w:ascii="Times New Roman" w:eastAsia="Times New Roman" w:hAnsi="Times New Roman" w:cs="Arial"/>
          <w:b/>
          <w:bCs/>
          <w:iCs/>
          <w:color w:val="000000"/>
          <w:sz w:val="24"/>
          <w:szCs w:val="24"/>
          <w:lang w:eastAsia="ar-SA"/>
        </w:rPr>
        <w:t xml:space="preserve"> *</w:t>
      </w:r>
    </w:p>
    <w:p w:rsidR="00536EBD" w:rsidRPr="00536EBD" w:rsidRDefault="00536EBD" w:rsidP="00536EBD">
      <w:pPr>
        <w:suppressAutoHyphens/>
        <w:spacing w:after="0" w:line="240" w:lineRule="auto"/>
        <w:ind w:right="-766"/>
        <w:jc w:val="right"/>
        <w:rPr>
          <w:rFonts w:ascii="Times New Roman" w:eastAsia="Times New Roman" w:hAnsi="Times New Roman" w:cs="Times New Roman"/>
          <w:bCs/>
          <w:caps/>
          <w:sz w:val="24"/>
          <w:szCs w:val="24"/>
          <w:lang w:eastAsia="ar-SA"/>
        </w:rPr>
      </w:pPr>
    </w:p>
    <w:p w:rsidR="00536EBD" w:rsidRPr="00536EBD" w:rsidRDefault="00536EBD" w:rsidP="00536EBD">
      <w:pPr>
        <w:pBdr>
          <w:bottom w:val="single" w:sz="12" w:space="1" w:color="auto"/>
        </w:pBdr>
        <w:suppressAutoHyphens/>
        <w:spacing w:after="0" w:line="240" w:lineRule="auto"/>
        <w:ind w:right="-766"/>
        <w:jc w:val="right"/>
        <w:rPr>
          <w:rFonts w:ascii="Times New Roman" w:eastAsia="Times New Roman" w:hAnsi="Times New Roman" w:cs="Times New Roman"/>
          <w:sz w:val="24"/>
          <w:szCs w:val="24"/>
          <w:lang w:eastAsia="ar-SA"/>
        </w:rPr>
      </w:pPr>
      <w:r w:rsidRPr="00536EBD">
        <w:rPr>
          <w:rFonts w:ascii="Times New Roman" w:eastAsia="Times New Roman" w:hAnsi="Times New Roman" w:cs="Times New Roman"/>
          <w:sz w:val="24"/>
          <w:szCs w:val="24"/>
          <w:lang w:eastAsia="ar-SA"/>
        </w:rPr>
        <w:t>202_. gada ____.____________</w:t>
      </w:r>
    </w:p>
    <w:p w:rsidR="00536EBD" w:rsidRPr="00536EBD" w:rsidRDefault="00536EBD" w:rsidP="00536EBD">
      <w:pPr>
        <w:suppressAutoHyphens/>
        <w:spacing w:after="0" w:line="240" w:lineRule="auto"/>
        <w:ind w:right="-766"/>
        <w:jc w:val="center"/>
        <w:rPr>
          <w:rFonts w:ascii="Times New Roman" w:eastAsia="Arial" w:hAnsi="Times New Roman" w:cs="Times New Roman"/>
          <w:b/>
          <w:bCs/>
          <w:caps/>
          <w:color w:val="000000"/>
          <w:kern w:val="1"/>
          <w:sz w:val="24"/>
          <w:szCs w:val="24"/>
        </w:rPr>
      </w:pPr>
    </w:p>
    <w:p w:rsidR="00536EBD" w:rsidRPr="00536EBD" w:rsidRDefault="00536EBD" w:rsidP="00536EBD">
      <w:pPr>
        <w:suppressAutoHyphens/>
        <w:spacing w:after="0" w:line="240" w:lineRule="auto"/>
        <w:ind w:right="-766"/>
        <w:jc w:val="right"/>
        <w:rPr>
          <w:rFonts w:ascii="Times New Roman" w:eastAsia="Arial" w:hAnsi="Times New Roman" w:cs="Times New Roman"/>
          <w:b/>
          <w:bCs/>
          <w:caps/>
          <w:color w:val="000000"/>
          <w:kern w:val="1"/>
          <w:sz w:val="24"/>
          <w:szCs w:val="24"/>
        </w:rPr>
      </w:pPr>
    </w:p>
    <w:p w:rsidR="00536EBD" w:rsidRPr="00536EBD" w:rsidRDefault="00536EBD" w:rsidP="00536EBD">
      <w:pPr>
        <w:shd w:val="clear" w:color="auto" w:fill="FFFFFF"/>
        <w:suppressAutoHyphens/>
        <w:spacing w:after="0" w:line="240" w:lineRule="auto"/>
        <w:ind w:right="-766" w:firstLine="720"/>
        <w:jc w:val="both"/>
        <w:rPr>
          <w:rFonts w:ascii="Times New Roman" w:eastAsia="Times New Roman" w:hAnsi="Times New Roman" w:cs="Times New Roman"/>
          <w:kern w:val="22"/>
          <w:sz w:val="24"/>
          <w:szCs w:val="24"/>
          <w:lang w:eastAsia="ar-SA"/>
        </w:rPr>
      </w:pPr>
    </w:p>
    <w:p w:rsidR="00536EBD" w:rsidRPr="00536EBD" w:rsidRDefault="00536EBD" w:rsidP="00536EBD">
      <w:pPr>
        <w:shd w:val="clear" w:color="auto" w:fill="FFFFFF"/>
        <w:suppressAutoHyphens/>
        <w:spacing w:after="0" w:line="240" w:lineRule="auto"/>
        <w:ind w:right="-766"/>
        <w:jc w:val="both"/>
        <w:rPr>
          <w:rFonts w:ascii="Times New Roman" w:eastAsia="Times New Roman" w:hAnsi="Times New Roman" w:cs="Times New Roman"/>
          <w:kern w:val="22"/>
          <w:sz w:val="24"/>
          <w:szCs w:val="24"/>
          <w:lang w:eastAsia="ar-SA"/>
        </w:rPr>
      </w:pPr>
      <w:r w:rsidRPr="00536EBD">
        <w:rPr>
          <w:rFonts w:ascii="Times New Roman" w:eastAsia="Times New Roman" w:hAnsi="Times New Roman" w:cs="Times New Roman"/>
          <w:kern w:val="22"/>
          <w:sz w:val="24"/>
          <w:szCs w:val="24"/>
          <w:lang w:eastAsia="ar-SA"/>
        </w:rPr>
        <w:t>Ar šo &lt;</w:t>
      </w:r>
      <w:r w:rsidRPr="00536EBD">
        <w:rPr>
          <w:rFonts w:ascii="Times New Roman" w:eastAsia="Times New Roman" w:hAnsi="Times New Roman" w:cs="Times New Roman"/>
          <w:i/>
          <w:kern w:val="22"/>
          <w:sz w:val="24"/>
          <w:szCs w:val="24"/>
          <w:lang w:eastAsia="ar-SA"/>
        </w:rPr>
        <w:t xml:space="preserve">Apakšuzņēmēja / personas, uz kuras iespējām pretendents balstās nosaukums, reģistrācijas numurs un adrese&gt;* </w:t>
      </w:r>
      <w:r w:rsidRPr="00536EBD">
        <w:rPr>
          <w:rFonts w:ascii="Times New Roman" w:eastAsia="Times New Roman" w:hAnsi="Times New Roman" w:cs="Times New Roman"/>
          <w:kern w:val="22"/>
          <w:sz w:val="24"/>
          <w:szCs w:val="24"/>
          <w:lang w:eastAsia="ar-SA"/>
        </w:rPr>
        <w:t>apliecina, ka:</w:t>
      </w:r>
    </w:p>
    <w:p w:rsidR="00536EBD" w:rsidRPr="00536EBD" w:rsidRDefault="00536EBD" w:rsidP="00536EBD">
      <w:pPr>
        <w:shd w:val="clear" w:color="auto" w:fill="FFFFFF"/>
        <w:suppressAutoHyphens/>
        <w:spacing w:after="0" w:line="240" w:lineRule="auto"/>
        <w:ind w:right="-766"/>
        <w:jc w:val="both"/>
        <w:rPr>
          <w:rFonts w:ascii="Times New Roman" w:eastAsia="Times New Roman" w:hAnsi="Times New Roman" w:cs="Times New Roman"/>
          <w:b/>
          <w:bCs/>
          <w:kern w:val="22"/>
          <w:sz w:val="24"/>
          <w:szCs w:val="24"/>
          <w:lang w:eastAsia="ar-SA"/>
        </w:rPr>
      </w:pPr>
    </w:p>
    <w:p w:rsidR="00536EBD" w:rsidRPr="00536EBD" w:rsidRDefault="00536EBD" w:rsidP="00536EBD">
      <w:pPr>
        <w:numPr>
          <w:ilvl w:val="0"/>
          <w:numId w:val="2"/>
        </w:numPr>
        <w:shd w:val="clear" w:color="auto" w:fill="FFFFFF"/>
        <w:suppressAutoHyphens/>
        <w:spacing w:after="0" w:line="240" w:lineRule="auto"/>
        <w:ind w:right="-766"/>
        <w:jc w:val="both"/>
        <w:rPr>
          <w:rFonts w:ascii="Times New Roman" w:eastAsia="Times New Roman" w:hAnsi="Times New Roman" w:cs="Times New Roman"/>
          <w:kern w:val="22"/>
          <w:sz w:val="24"/>
          <w:szCs w:val="24"/>
          <w:lang w:eastAsia="ar-SA"/>
        </w:rPr>
      </w:pPr>
      <w:r w:rsidRPr="00536EBD">
        <w:rPr>
          <w:rFonts w:ascii="Times New Roman" w:eastAsia="Times New Roman" w:hAnsi="Times New Roman" w:cs="Times New Roman"/>
          <w:kern w:val="22"/>
          <w:sz w:val="24"/>
          <w:szCs w:val="24"/>
          <w:lang w:eastAsia="ar-SA"/>
        </w:rPr>
        <w:t xml:space="preserve">piekrīt piedalīties Alūksnes novada pašvaldības (turpmāk – Pasūtītājs) organizētajā Atklātajā konkursā </w:t>
      </w:r>
      <w:r w:rsidRPr="00536EBD">
        <w:rPr>
          <w:rFonts w:ascii="Times New Roman" w:eastAsia="Times New Roman" w:hAnsi="Times New Roman" w:cs="Times New Roman"/>
          <w:sz w:val="24"/>
          <w:szCs w:val="24"/>
        </w:rPr>
        <w:t xml:space="preserve">“Elektroenerģijas iegāde Alūksnes novada pašvaldības vajadzībām” </w:t>
      </w:r>
      <w:r w:rsidRPr="00536EBD">
        <w:rPr>
          <w:rFonts w:ascii="Times New Roman" w:eastAsia="Times New Roman" w:hAnsi="Times New Roman" w:cs="Times New Roman"/>
          <w:bCs/>
          <w:iCs/>
          <w:sz w:val="24"/>
          <w:szCs w:val="24"/>
        </w:rPr>
        <w:t>(identifikācijas Nr.</w:t>
      </w:r>
      <w:r w:rsidRPr="00536EBD">
        <w:rPr>
          <w:rFonts w:ascii="Times New Roman" w:eastAsia="Times New Roman" w:hAnsi="Times New Roman" w:cs="Times New Roman"/>
          <w:bCs/>
          <w:caps/>
          <w:sz w:val="24"/>
          <w:szCs w:val="24"/>
        </w:rPr>
        <w:t>ANP2024/2</w:t>
      </w:r>
      <w:r w:rsidRPr="00536EBD">
        <w:rPr>
          <w:rFonts w:ascii="Times New Roman" w:eastAsia="Times New Roman" w:hAnsi="Times New Roman" w:cs="Times New Roman"/>
          <w:bCs/>
          <w:iCs/>
          <w:sz w:val="24"/>
          <w:szCs w:val="24"/>
        </w:rPr>
        <w:t>)</w:t>
      </w:r>
      <w:r w:rsidRPr="00536EBD">
        <w:rPr>
          <w:rFonts w:ascii="Times New Roman" w:eastAsia="Times New Roman" w:hAnsi="Times New Roman" w:cs="Times New Roman"/>
          <w:kern w:val="22"/>
          <w:sz w:val="24"/>
          <w:szCs w:val="24"/>
          <w:lang w:eastAsia="ar-SA"/>
        </w:rPr>
        <w:t xml:space="preserve"> kā /</w:t>
      </w:r>
      <w:r w:rsidRPr="00536EBD">
        <w:rPr>
          <w:rFonts w:ascii="Times New Roman" w:eastAsia="Times New Roman" w:hAnsi="Times New Roman" w:cs="Times New Roman"/>
          <w:i/>
          <w:kern w:val="22"/>
          <w:sz w:val="24"/>
          <w:szCs w:val="24"/>
          <w:lang w:eastAsia="ar-SA"/>
        </w:rPr>
        <w:t>Pretendenta nosaukums, reģistrācijas numurs un adrese</w:t>
      </w:r>
      <w:r w:rsidRPr="00536EBD">
        <w:rPr>
          <w:rFonts w:ascii="Times New Roman" w:eastAsia="Times New Roman" w:hAnsi="Times New Roman" w:cs="Times New Roman"/>
          <w:kern w:val="22"/>
          <w:sz w:val="24"/>
          <w:szCs w:val="24"/>
          <w:lang w:eastAsia="ar-SA"/>
        </w:rPr>
        <w:t>/ (turpmāk – pretendents) &lt;</w:t>
      </w:r>
      <w:r w:rsidRPr="00536EBD">
        <w:rPr>
          <w:rFonts w:ascii="Times New Roman" w:eastAsia="Times New Roman" w:hAnsi="Times New Roman" w:cs="Times New Roman"/>
          <w:i/>
          <w:kern w:val="22"/>
          <w:sz w:val="24"/>
          <w:szCs w:val="24"/>
          <w:lang w:eastAsia="ar-SA"/>
        </w:rPr>
        <w:t>apakšuzņēmējs / persona, uz kuras iespējām pretendents balstās&gt;*</w:t>
      </w:r>
      <w:r w:rsidRPr="00536EBD">
        <w:rPr>
          <w:rFonts w:ascii="Times New Roman" w:eastAsia="Times New Roman" w:hAnsi="Times New Roman" w:cs="Times New Roman"/>
          <w:kern w:val="22"/>
          <w:sz w:val="24"/>
          <w:szCs w:val="24"/>
          <w:lang w:eastAsia="ar-SA"/>
        </w:rPr>
        <w:t>, kā arī</w:t>
      </w:r>
    </w:p>
    <w:p w:rsidR="00536EBD" w:rsidRPr="00536EBD" w:rsidRDefault="00536EBD" w:rsidP="00536EBD">
      <w:pPr>
        <w:shd w:val="clear" w:color="auto" w:fill="FFFFFF"/>
        <w:suppressAutoHyphens/>
        <w:spacing w:after="0" w:line="240" w:lineRule="auto"/>
        <w:ind w:right="-766"/>
        <w:jc w:val="both"/>
        <w:rPr>
          <w:rFonts w:ascii="Times New Roman" w:eastAsia="Times New Roman" w:hAnsi="Times New Roman" w:cs="Times New Roman"/>
          <w:b/>
          <w:bCs/>
          <w:kern w:val="22"/>
          <w:sz w:val="24"/>
          <w:szCs w:val="24"/>
          <w:lang w:eastAsia="ar-SA"/>
        </w:rPr>
      </w:pPr>
    </w:p>
    <w:p w:rsidR="00536EBD" w:rsidRPr="00536EBD" w:rsidRDefault="00536EBD" w:rsidP="00536EBD">
      <w:pPr>
        <w:numPr>
          <w:ilvl w:val="0"/>
          <w:numId w:val="2"/>
        </w:numPr>
        <w:shd w:val="clear" w:color="auto" w:fill="FFFFFF"/>
        <w:suppressAutoHyphens/>
        <w:spacing w:after="0" w:line="240" w:lineRule="auto"/>
        <w:ind w:right="-766"/>
        <w:jc w:val="both"/>
        <w:rPr>
          <w:rFonts w:ascii="Times New Roman" w:eastAsia="Times New Roman" w:hAnsi="Times New Roman" w:cs="Times New Roman"/>
          <w:kern w:val="22"/>
          <w:sz w:val="24"/>
          <w:szCs w:val="24"/>
          <w:lang w:eastAsia="ar-SA"/>
        </w:rPr>
      </w:pPr>
      <w:r w:rsidRPr="00536EBD">
        <w:rPr>
          <w:rFonts w:ascii="Times New Roman" w:eastAsia="Times New Roman" w:hAnsi="Times New Roman" w:cs="Times New Roman"/>
          <w:kern w:val="22"/>
          <w:sz w:val="24"/>
          <w:szCs w:val="24"/>
          <w:lang w:eastAsia="ar-SA"/>
        </w:rPr>
        <w:t xml:space="preserve">gadījumā, ja ar Pretendentu ir noslēgts iepirkuma </w:t>
      </w:r>
      <w:smartTag w:uri="schemas-tilde-lv/tildestengine" w:element="veidnes">
        <w:smartTagPr>
          <w:attr w:name="id" w:val="-1"/>
          <w:attr w:name="baseform" w:val="līgums"/>
          <w:attr w:name="text" w:val="līgums"/>
        </w:smartTagPr>
        <w:r w:rsidRPr="00536EBD">
          <w:rPr>
            <w:rFonts w:ascii="Times New Roman" w:eastAsia="Times New Roman" w:hAnsi="Times New Roman" w:cs="Times New Roman"/>
            <w:kern w:val="22"/>
            <w:sz w:val="24"/>
            <w:szCs w:val="24"/>
            <w:lang w:eastAsia="ar-SA"/>
          </w:rPr>
          <w:t>līgums</w:t>
        </w:r>
      </w:smartTag>
      <w:r w:rsidRPr="00536EBD">
        <w:rPr>
          <w:rFonts w:ascii="Times New Roman" w:eastAsia="Times New Roman" w:hAnsi="Times New Roman" w:cs="Times New Roman"/>
          <w:kern w:val="22"/>
          <w:sz w:val="24"/>
          <w:szCs w:val="24"/>
          <w:lang w:eastAsia="ar-SA"/>
        </w:rPr>
        <w:t>, apņemas:</w:t>
      </w:r>
    </w:p>
    <w:p w:rsidR="00536EBD" w:rsidRPr="00536EBD" w:rsidRDefault="00536EBD" w:rsidP="00536EBD">
      <w:pPr>
        <w:shd w:val="clear" w:color="auto" w:fill="FFFFFF"/>
        <w:suppressAutoHyphens/>
        <w:spacing w:after="0" w:line="240" w:lineRule="auto"/>
        <w:ind w:left="1080" w:right="-766"/>
        <w:jc w:val="both"/>
        <w:rPr>
          <w:rFonts w:ascii="Times New Roman" w:eastAsia="Times New Roman" w:hAnsi="Times New Roman" w:cs="Times New Roman"/>
          <w:kern w:val="22"/>
          <w:sz w:val="24"/>
          <w:szCs w:val="24"/>
          <w:lang w:eastAsia="ar-SA"/>
        </w:rPr>
      </w:pPr>
    </w:p>
    <w:p w:rsidR="00536EBD" w:rsidRPr="00536EBD" w:rsidRDefault="00536EBD" w:rsidP="00536EBD">
      <w:pPr>
        <w:shd w:val="clear" w:color="auto" w:fill="FFFFFF"/>
        <w:suppressAutoHyphens/>
        <w:spacing w:after="0" w:line="240" w:lineRule="auto"/>
        <w:ind w:left="709" w:right="-766"/>
        <w:jc w:val="both"/>
        <w:rPr>
          <w:rFonts w:ascii="Times New Roman" w:eastAsia="Times New Roman" w:hAnsi="Times New Roman" w:cs="Times New Roman"/>
          <w:kern w:val="22"/>
          <w:sz w:val="24"/>
          <w:szCs w:val="24"/>
          <w:lang w:eastAsia="ar-SA"/>
        </w:rPr>
      </w:pPr>
      <w:r w:rsidRPr="00536EBD">
        <w:rPr>
          <w:rFonts w:ascii="Times New Roman" w:eastAsia="Times New Roman" w:hAnsi="Times New Roman" w:cs="Times New Roman"/>
          <w:kern w:val="22"/>
          <w:sz w:val="24"/>
          <w:szCs w:val="24"/>
          <w:lang w:eastAsia="ar-SA"/>
        </w:rPr>
        <w:t>2.1. sniegt šādus pakalpojumus (</w:t>
      </w:r>
      <w:r w:rsidRPr="00536EBD">
        <w:rPr>
          <w:rFonts w:ascii="Times New Roman" w:eastAsia="Times New Roman" w:hAnsi="Times New Roman" w:cs="Times New Roman"/>
          <w:i/>
          <w:kern w:val="22"/>
          <w:sz w:val="24"/>
          <w:szCs w:val="24"/>
          <w:lang w:eastAsia="ar-SA"/>
        </w:rPr>
        <w:t>ja attiecināms</w:t>
      </w:r>
      <w:r w:rsidRPr="00536EBD">
        <w:rPr>
          <w:rFonts w:ascii="Times New Roman" w:eastAsia="Times New Roman" w:hAnsi="Times New Roman" w:cs="Times New Roman"/>
          <w:kern w:val="22"/>
          <w:sz w:val="24"/>
          <w:szCs w:val="24"/>
          <w:lang w:eastAsia="ar-SA"/>
        </w:rPr>
        <w:t>):</w:t>
      </w:r>
    </w:p>
    <w:p w:rsidR="00536EBD" w:rsidRPr="00536EBD" w:rsidRDefault="00536EBD" w:rsidP="00536EBD">
      <w:pPr>
        <w:shd w:val="clear" w:color="auto" w:fill="FFFFFF"/>
        <w:suppressAutoHyphens/>
        <w:spacing w:after="0" w:line="240" w:lineRule="auto"/>
        <w:ind w:left="709" w:right="-766"/>
        <w:jc w:val="both"/>
        <w:rPr>
          <w:rFonts w:ascii="Times New Roman" w:eastAsia="Times New Roman" w:hAnsi="Times New Roman" w:cs="Times New Roman"/>
          <w:b/>
          <w:bCs/>
          <w:kern w:val="22"/>
          <w:sz w:val="24"/>
          <w:szCs w:val="24"/>
          <w:lang w:eastAsia="ar-SA"/>
        </w:rPr>
      </w:pPr>
    </w:p>
    <w:p w:rsidR="00536EBD" w:rsidRPr="00536EBD" w:rsidRDefault="00536EBD" w:rsidP="00536EBD">
      <w:pPr>
        <w:suppressAutoHyphens/>
        <w:spacing w:after="0" w:line="240" w:lineRule="auto"/>
        <w:ind w:left="709" w:right="-766"/>
        <w:jc w:val="both"/>
        <w:rPr>
          <w:rFonts w:ascii="Times New Roman" w:eastAsia="Times New Roman" w:hAnsi="Times New Roman" w:cs="Times New Roman"/>
          <w:i/>
          <w:sz w:val="24"/>
          <w:szCs w:val="24"/>
          <w:lang w:eastAsia="ar-SA"/>
        </w:rPr>
      </w:pPr>
      <w:r w:rsidRPr="00536EBD">
        <w:rPr>
          <w:rFonts w:ascii="Times New Roman" w:eastAsia="Times New Roman" w:hAnsi="Times New Roman" w:cs="Times New Roman"/>
          <w:sz w:val="24"/>
          <w:szCs w:val="24"/>
          <w:lang w:eastAsia="ar-SA"/>
        </w:rPr>
        <w:t>/</w:t>
      </w:r>
      <w:r w:rsidRPr="00536EBD">
        <w:rPr>
          <w:rFonts w:ascii="Times New Roman" w:eastAsia="Times New Roman" w:hAnsi="Times New Roman" w:cs="Times New Roman"/>
          <w:i/>
          <w:sz w:val="24"/>
          <w:szCs w:val="24"/>
          <w:lang w:eastAsia="ar-SA"/>
        </w:rPr>
        <w:t xml:space="preserve">īss sniedzamo pakalpojumu apraksts atbilstoši Apakšuzņēmējiem nododamo pakalpojumu sarakstā norādītajam </w:t>
      </w:r>
      <w:r w:rsidRPr="00536EBD">
        <w:rPr>
          <w:rFonts w:ascii="Times New Roman" w:eastAsia="Times New Roman" w:hAnsi="Times New Roman" w:cs="Times New Roman"/>
          <w:b/>
          <w:i/>
          <w:sz w:val="24"/>
          <w:szCs w:val="24"/>
          <w:lang w:eastAsia="ar-SA"/>
        </w:rPr>
        <w:t>un summa (bez PVN) kādā apmērā pakalpojumi tiek nodoti</w:t>
      </w:r>
      <w:r w:rsidRPr="00536EBD">
        <w:rPr>
          <w:rFonts w:ascii="Times New Roman" w:eastAsia="Times New Roman" w:hAnsi="Times New Roman" w:cs="Times New Roman"/>
          <w:i/>
          <w:sz w:val="24"/>
          <w:szCs w:val="24"/>
          <w:lang w:eastAsia="ar-SA"/>
        </w:rPr>
        <w:t>/</w:t>
      </w:r>
    </w:p>
    <w:p w:rsidR="00536EBD" w:rsidRPr="00536EBD" w:rsidRDefault="00536EBD" w:rsidP="00536EBD">
      <w:pPr>
        <w:shd w:val="clear" w:color="auto" w:fill="FFFFFF"/>
        <w:suppressAutoHyphens/>
        <w:spacing w:after="0" w:line="240" w:lineRule="auto"/>
        <w:ind w:left="709" w:right="-766"/>
        <w:jc w:val="both"/>
        <w:rPr>
          <w:rFonts w:ascii="Times New Roman" w:eastAsia="Times New Roman" w:hAnsi="Times New Roman" w:cs="Times New Roman"/>
          <w:b/>
          <w:bCs/>
          <w:kern w:val="22"/>
          <w:sz w:val="24"/>
          <w:szCs w:val="24"/>
          <w:lang w:eastAsia="ar-SA"/>
        </w:rPr>
      </w:pPr>
    </w:p>
    <w:p w:rsidR="00536EBD" w:rsidRPr="00536EBD" w:rsidRDefault="00536EBD" w:rsidP="00536EBD">
      <w:pPr>
        <w:shd w:val="clear" w:color="auto" w:fill="FFFFFF"/>
        <w:suppressAutoHyphens/>
        <w:spacing w:after="0" w:line="240" w:lineRule="auto"/>
        <w:ind w:left="709" w:right="-766"/>
        <w:jc w:val="both"/>
        <w:rPr>
          <w:rFonts w:ascii="Times New Roman" w:eastAsia="Times New Roman" w:hAnsi="Times New Roman" w:cs="Times New Roman"/>
          <w:bCs/>
          <w:kern w:val="22"/>
          <w:sz w:val="24"/>
          <w:szCs w:val="24"/>
          <w:lang w:eastAsia="ar-SA"/>
        </w:rPr>
      </w:pPr>
      <w:r w:rsidRPr="00536EBD">
        <w:rPr>
          <w:rFonts w:ascii="Times New Roman" w:eastAsia="Times New Roman" w:hAnsi="Times New Roman" w:cs="Times New Roman"/>
          <w:bCs/>
          <w:kern w:val="22"/>
          <w:sz w:val="24"/>
          <w:szCs w:val="24"/>
          <w:lang w:eastAsia="ar-SA"/>
        </w:rPr>
        <w:t>2.2. un nodot pretendentam šādus resursus (</w:t>
      </w:r>
      <w:r w:rsidRPr="00536EBD">
        <w:rPr>
          <w:rFonts w:ascii="Times New Roman" w:eastAsia="Times New Roman" w:hAnsi="Times New Roman" w:cs="Times New Roman"/>
          <w:bCs/>
          <w:i/>
          <w:kern w:val="22"/>
          <w:sz w:val="24"/>
          <w:szCs w:val="24"/>
          <w:lang w:eastAsia="ar-SA"/>
        </w:rPr>
        <w:t>ja attiecināms</w:t>
      </w:r>
      <w:r w:rsidRPr="00536EBD">
        <w:rPr>
          <w:rFonts w:ascii="Times New Roman" w:eastAsia="Times New Roman" w:hAnsi="Times New Roman" w:cs="Times New Roman"/>
          <w:bCs/>
          <w:kern w:val="22"/>
          <w:sz w:val="24"/>
          <w:szCs w:val="24"/>
          <w:lang w:eastAsia="ar-SA"/>
        </w:rPr>
        <w:t>)</w:t>
      </w:r>
      <w:r w:rsidRPr="00536EBD">
        <w:rPr>
          <w:rFonts w:ascii="Times New Roman" w:eastAsia="Times New Roman" w:hAnsi="Times New Roman" w:cs="Times New Roman"/>
          <w:i/>
          <w:kern w:val="22"/>
          <w:sz w:val="24"/>
          <w:szCs w:val="24"/>
          <w:lang w:eastAsia="ar-SA"/>
        </w:rPr>
        <w:t xml:space="preserve"> **</w:t>
      </w:r>
      <w:r w:rsidRPr="00536EBD">
        <w:rPr>
          <w:rFonts w:ascii="Times New Roman" w:eastAsia="Times New Roman" w:hAnsi="Times New Roman" w:cs="Times New Roman"/>
          <w:bCs/>
          <w:kern w:val="22"/>
          <w:sz w:val="24"/>
          <w:szCs w:val="24"/>
          <w:lang w:eastAsia="ar-SA"/>
        </w:rPr>
        <w:t>:</w:t>
      </w:r>
    </w:p>
    <w:p w:rsidR="00536EBD" w:rsidRPr="00536EBD" w:rsidRDefault="00536EBD" w:rsidP="00536EBD">
      <w:pPr>
        <w:shd w:val="clear" w:color="auto" w:fill="FFFFFF"/>
        <w:suppressAutoHyphens/>
        <w:spacing w:after="0" w:line="240" w:lineRule="auto"/>
        <w:ind w:left="709" w:right="-766"/>
        <w:jc w:val="both"/>
        <w:rPr>
          <w:rFonts w:ascii="Times New Roman" w:eastAsia="Times New Roman" w:hAnsi="Times New Roman" w:cs="Times New Roman"/>
          <w:bCs/>
          <w:kern w:val="22"/>
          <w:sz w:val="24"/>
          <w:szCs w:val="24"/>
          <w:lang w:eastAsia="ar-SA"/>
        </w:rPr>
      </w:pPr>
    </w:p>
    <w:p w:rsidR="00536EBD" w:rsidRPr="00536EBD" w:rsidRDefault="00536EBD" w:rsidP="00536EBD">
      <w:pPr>
        <w:suppressAutoHyphens/>
        <w:spacing w:after="0" w:line="240" w:lineRule="auto"/>
        <w:ind w:left="709" w:right="-766"/>
        <w:jc w:val="both"/>
        <w:rPr>
          <w:rFonts w:ascii="Times New Roman" w:eastAsia="Times New Roman" w:hAnsi="Times New Roman" w:cs="Times New Roman"/>
          <w:sz w:val="24"/>
          <w:szCs w:val="24"/>
          <w:lang w:eastAsia="ar-SA"/>
        </w:rPr>
      </w:pPr>
      <w:r w:rsidRPr="00536EBD">
        <w:rPr>
          <w:rFonts w:ascii="Times New Roman" w:eastAsia="Times New Roman" w:hAnsi="Times New Roman" w:cs="Times New Roman"/>
          <w:sz w:val="24"/>
          <w:szCs w:val="24"/>
          <w:lang w:eastAsia="ar-SA"/>
        </w:rPr>
        <w:t>/</w:t>
      </w:r>
      <w:r w:rsidRPr="00536EBD">
        <w:rPr>
          <w:rFonts w:ascii="Times New Roman" w:eastAsia="Times New Roman" w:hAnsi="Times New Roman" w:cs="Times New Roman"/>
          <w:i/>
          <w:sz w:val="24"/>
          <w:szCs w:val="24"/>
          <w:lang w:eastAsia="ar-SA"/>
        </w:rPr>
        <w:t>īss pretendentam nododamo resursu (</w:t>
      </w:r>
      <w:r w:rsidRPr="00536EBD">
        <w:rPr>
          <w:rFonts w:ascii="Times New Roman" w:eastAsia="Times New Roman" w:hAnsi="Times New Roman" w:cs="Times New Roman"/>
          <w:i/>
          <w:sz w:val="24"/>
          <w:szCs w:val="24"/>
        </w:rPr>
        <w:t>tehniskais personāls vai institūcijas, kuras iesaistīs pakalpojumu sniegšanā, vadošais personāls, tehniskais aprīkojums, iekārtas un instrumenti, saimnieciskie un/vai finansiālie rādītāji u.c.</w:t>
      </w:r>
      <w:r w:rsidRPr="00536EBD">
        <w:rPr>
          <w:rFonts w:ascii="Times New Roman" w:eastAsia="Times New Roman" w:hAnsi="Times New Roman" w:cs="Times New Roman"/>
          <w:i/>
          <w:sz w:val="24"/>
          <w:szCs w:val="24"/>
          <w:lang w:eastAsia="ar-SA"/>
        </w:rPr>
        <w:t>) apraksts</w:t>
      </w:r>
      <w:r w:rsidRPr="00536EBD">
        <w:rPr>
          <w:rFonts w:ascii="Times New Roman" w:eastAsia="Times New Roman" w:hAnsi="Times New Roman" w:cs="Times New Roman"/>
          <w:sz w:val="24"/>
          <w:szCs w:val="24"/>
          <w:lang w:eastAsia="ar-SA"/>
        </w:rPr>
        <w:t>/.</w:t>
      </w:r>
    </w:p>
    <w:p w:rsidR="00536EBD" w:rsidRPr="00536EBD" w:rsidRDefault="00536EBD" w:rsidP="00536EBD">
      <w:pPr>
        <w:spacing w:after="0" w:line="240" w:lineRule="auto"/>
        <w:ind w:left="720" w:right="-766"/>
        <w:jc w:val="both"/>
        <w:rPr>
          <w:rFonts w:ascii="Times New Roman" w:eastAsia="Times New Roman" w:hAnsi="Times New Roman" w:cs="Times New Roman"/>
          <w:sz w:val="24"/>
          <w:szCs w:val="24"/>
        </w:rPr>
      </w:pPr>
    </w:p>
    <w:p w:rsidR="00536EBD" w:rsidRPr="00536EBD" w:rsidRDefault="00536EBD" w:rsidP="00536EBD">
      <w:pPr>
        <w:spacing w:after="0" w:line="240" w:lineRule="auto"/>
        <w:ind w:left="720" w:right="-766"/>
        <w:jc w:val="both"/>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rPr>
        <w:t>2.3. būt solidāri atbildīgs par iepirkuma līguma izpildi (</w:t>
      </w:r>
      <w:r w:rsidRPr="00536EBD">
        <w:rPr>
          <w:rFonts w:ascii="Times New Roman" w:eastAsia="Times New Roman" w:hAnsi="Times New Roman" w:cs="Times New Roman"/>
          <w:i/>
          <w:sz w:val="24"/>
          <w:szCs w:val="24"/>
        </w:rPr>
        <w:t>ir attiecināms, ja pretendents balstās uz citu personu saimnieciskajām un finansiālajām spējām)</w:t>
      </w:r>
      <w:r w:rsidRPr="00536EBD">
        <w:rPr>
          <w:rFonts w:ascii="Times New Roman" w:eastAsia="Times New Roman" w:hAnsi="Times New Roman" w:cs="Times New Roman"/>
          <w:i/>
          <w:kern w:val="22"/>
          <w:sz w:val="24"/>
          <w:szCs w:val="24"/>
          <w:lang w:eastAsia="ar-SA"/>
        </w:rPr>
        <w:t xml:space="preserve"> **</w:t>
      </w:r>
      <w:r w:rsidRPr="00536EBD">
        <w:rPr>
          <w:rFonts w:ascii="Times New Roman" w:eastAsia="Times New Roman" w:hAnsi="Times New Roman" w:cs="Times New Roman"/>
          <w:sz w:val="24"/>
          <w:szCs w:val="24"/>
        </w:rPr>
        <w:t>.</w:t>
      </w:r>
    </w:p>
    <w:p w:rsidR="00536EBD" w:rsidRPr="00536EBD" w:rsidRDefault="00536EBD" w:rsidP="00536EBD">
      <w:pPr>
        <w:suppressAutoHyphens/>
        <w:spacing w:after="0" w:line="240" w:lineRule="auto"/>
        <w:ind w:left="709" w:right="-766"/>
        <w:jc w:val="both"/>
        <w:rPr>
          <w:rFonts w:ascii="Times New Roman" w:eastAsia="Times New Roman" w:hAnsi="Times New Roman" w:cs="Times New Roman"/>
          <w:sz w:val="24"/>
          <w:szCs w:val="24"/>
          <w:lang w:eastAsia="ar-SA"/>
        </w:rPr>
      </w:pPr>
    </w:p>
    <w:p w:rsidR="00536EBD" w:rsidRPr="00536EBD" w:rsidRDefault="00536EBD" w:rsidP="00536EBD">
      <w:pPr>
        <w:suppressAutoHyphens/>
        <w:spacing w:after="0" w:line="240" w:lineRule="auto"/>
        <w:ind w:left="1134" w:right="-766" w:hanging="425"/>
        <w:jc w:val="both"/>
        <w:rPr>
          <w:rFonts w:ascii="Times New Roman" w:eastAsia="Times New Roman" w:hAnsi="Times New Roman" w:cs="Times New Roman"/>
          <w:sz w:val="24"/>
          <w:szCs w:val="24"/>
          <w:lang w:eastAsia="ar-SA"/>
        </w:rPr>
      </w:pPr>
      <w:r w:rsidRPr="00536EBD">
        <w:rPr>
          <w:rFonts w:ascii="Times New Roman" w:eastAsia="Times New Roman" w:hAnsi="Times New Roman" w:cs="Times New Roman"/>
          <w:sz w:val="24"/>
          <w:szCs w:val="24"/>
          <w:lang w:eastAsia="ar-SA"/>
        </w:rPr>
        <w:t>2.4. un nodot pretendentam šādas tehniskās un profesionālās spējas (</w:t>
      </w:r>
      <w:r w:rsidRPr="00536EBD">
        <w:rPr>
          <w:rFonts w:ascii="Times New Roman" w:eastAsia="Times New Roman" w:hAnsi="Times New Roman" w:cs="Times New Roman"/>
          <w:i/>
          <w:sz w:val="24"/>
          <w:szCs w:val="24"/>
          <w:lang w:eastAsia="ar-SA"/>
        </w:rPr>
        <w:t>ja attiecināms</w:t>
      </w:r>
      <w:r w:rsidRPr="00536EBD">
        <w:rPr>
          <w:rFonts w:ascii="Times New Roman" w:eastAsia="Times New Roman" w:hAnsi="Times New Roman" w:cs="Times New Roman"/>
          <w:sz w:val="24"/>
          <w:szCs w:val="24"/>
          <w:lang w:eastAsia="ar-SA"/>
        </w:rPr>
        <w:t>):</w:t>
      </w:r>
    </w:p>
    <w:p w:rsidR="00536EBD" w:rsidRPr="00536EBD" w:rsidRDefault="00536EBD" w:rsidP="00536EBD">
      <w:pPr>
        <w:suppressAutoHyphens/>
        <w:spacing w:after="0" w:line="240" w:lineRule="auto"/>
        <w:ind w:left="709" w:right="-766"/>
        <w:jc w:val="both"/>
        <w:rPr>
          <w:rFonts w:ascii="Times New Roman" w:eastAsia="Times New Roman" w:hAnsi="Times New Roman" w:cs="Times New Roman"/>
          <w:i/>
          <w:sz w:val="24"/>
          <w:szCs w:val="24"/>
          <w:lang w:eastAsia="ar-SA"/>
        </w:rPr>
      </w:pPr>
      <w:r w:rsidRPr="00536EBD">
        <w:rPr>
          <w:rFonts w:ascii="Times New Roman" w:eastAsia="Times New Roman" w:hAnsi="Times New Roman" w:cs="Times New Roman"/>
          <w:i/>
          <w:sz w:val="24"/>
          <w:szCs w:val="24"/>
          <w:lang w:eastAsia="ar-SA"/>
        </w:rPr>
        <w:t>/pretendentam nododamo tehnisko un profesionālo spēju apraksts, kurā norādīts tieši kādu pieredzi uzņēmējs nodot pretendentam</w:t>
      </w:r>
      <w:proofErr w:type="gramStart"/>
      <w:r w:rsidRPr="00536EBD">
        <w:rPr>
          <w:rFonts w:ascii="Times New Roman" w:eastAsia="Times New Roman" w:hAnsi="Times New Roman" w:cs="Times New Roman"/>
          <w:i/>
          <w:sz w:val="24"/>
          <w:szCs w:val="24"/>
          <w:lang w:eastAsia="ar-SA"/>
        </w:rPr>
        <w:t xml:space="preserve"> vai uz kādu pieredzi pretendents balstās, lai apliecinātu</w:t>
      </w:r>
      <w:proofErr w:type="gramEnd"/>
      <w:r w:rsidRPr="00536EBD">
        <w:rPr>
          <w:rFonts w:ascii="Times New Roman" w:eastAsia="Times New Roman" w:hAnsi="Times New Roman" w:cs="Times New Roman"/>
          <w:i/>
          <w:sz w:val="24"/>
          <w:szCs w:val="24"/>
          <w:lang w:eastAsia="ar-SA"/>
        </w:rPr>
        <w:t xml:space="preserve"> savu kvalifikāciju/</w:t>
      </w:r>
    </w:p>
    <w:p w:rsidR="00536EBD" w:rsidRPr="00536EBD" w:rsidRDefault="00536EBD" w:rsidP="00536EBD">
      <w:pPr>
        <w:suppressAutoHyphens/>
        <w:spacing w:after="0" w:line="240" w:lineRule="auto"/>
        <w:ind w:left="709" w:right="-766"/>
        <w:jc w:val="both"/>
        <w:rPr>
          <w:rFonts w:ascii="Times New Roman" w:eastAsia="Times New Roman" w:hAnsi="Times New Roman" w:cs="Times New Roman"/>
          <w:sz w:val="24"/>
          <w:szCs w:val="24"/>
          <w:lang w:eastAsia="ar-SA"/>
        </w:rPr>
      </w:pPr>
    </w:p>
    <w:p w:rsidR="00536EBD" w:rsidRPr="00536EBD" w:rsidRDefault="00536EBD" w:rsidP="00536EBD">
      <w:pPr>
        <w:suppressAutoHyphens/>
        <w:spacing w:after="0" w:line="240" w:lineRule="auto"/>
        <w:ind w:right="-766"/>
        <w:jc w:val="both"/>
        <w:rPr>
          <w:rFonts w:ascii="Times New Roman" w:eastAsia="Times New Roman" w:hAnsi="Times New Roman" w:cs="Times New Roman"/>
          <w:i/>
          <w:sz w:val="24"/>
          <w:szCs w:val="24"/>
          <w:lang w:eastAsia="ar-SA"/>
        </w:rPr>
      </w:pPr>
      <w:r w:rsidRPr="00536EBD">
        <w:rPr>
          <w:rFonts w:ascii="Times New Roman" w:eastAsia="Times New Roman" w:hAnsi="Times New Roman" w:cs="Times New Roman"/>
          <w:i/>
          <w:sz w:val="24"/>
          <w:szCs w:val="24"/>
          <w:lang w:eastAsia="ar-SA"/>
        </w:rPr>
        <w:t xml:space="preserve">* - norādīt tikai atbilstošo </w:t>
      </w:r>
    </w:p>
    <w:p w:rsidR="00536EBD" w:rsidRPr="00536EBD" w:rsidRDefault="00536EBD" w:rsidP="00536EBD">
      <w:pPr>
        <w:suppressAutoHyphens/>
        <w:spacing w:after="0" w:line="240" w:lineRule="auto"/>
        <w:ind w:right="-766"/>
        <w:jc w:val="both"/>
        <w:rPr>
          <w:rFonts w:ascii="Times New Roman" w:eastAsia="Times New Roman" w:hAnsi="Times New Roman" w:cs="Times New Roman"/>
          <w:i/>
          <w:iCs/>
          <w:kern w:val="22"/>
          <w:sz w:val="24"/>
          <w:szCs w:val="24"/>
          <w:lang w:eastAsia="ar-SA"/>
        </w:rPr>
      </w:pPr>
      <w:r w:rsidRPr="00536EBD">
        <w:rPr>
          <w:rFonts w:ascii="Times New Roman" w:eastAsia="Times New Roman" w:hAnsi="Times New Roman" w:cs="Times New Roman"/>
          <w:i/>
          <w:kern w:val="22"/>
          <w:sz w:val="24"/>
          <w:szCs w:val="24"/>
          <w:lang w:eastAsia="ar-SA"/>
        </w:rPr>
        <w:t xml:space="preserve">** </w:t>
      </w:r>
      <w:r w:rsidRPr="00536EBD">
        <w:rPr>
          <w:rFonts w:ascii="Times New Roman" w:eastAsia="Times New Roman" w:hAnsi="Times New Roman" w:cs="Times New Roman"/>
          <w:i/>
          <w:iCs/>
          <w:kern w:val="22"/>
          <w:sz w:val="24"/>
          <w:szCs w:val="24"/>
          <w:lang w:eastAsia="ar-SA"/>
        </w:rPr>
        <w:t>- norādīt tikai, ja attiecināms</w:t>
      </w:r>
    </w:p>
    <w:p w:rsidR="00536EBD" w:rsidRPr="00536EBD" w:rsidRDefault="00536EBD" w:rsidP="00536EBD">
      <w:pPr>
        <w:suppressAutoHyphens/>
        <w:spacing w:after="0" w:line="240" w:lineRule="auto"/>
        <w:ind w:right="-766"/>
        <w:jc w:val="both"/>
        <w:rPr>
          <w:rFonts w:ascii="Times New Roman" w:eastAsia="Times New Roman" w:hAnsi="Times New Roman" w:cs="Times New Roman"/>
          <w:iCs/>
          <w:sz w:val="24"/>
          <w:szCs w:val="24"/>
          <w:lang w:eastAsia="ar-SA"/>
        </w:rPr>
      </w:pPr>
    </w:p>
    <w:p w:rsidR="00536EBD" w:rsidRPr="00536EBD" w:rsidRDefault="00536EBD" w:rsidP="00536EBD">
      <w:pPr>
        <w:suppressAutoHyphens/>
        <w:spacing w:after="0" w:line="240" w:lineRule="auto"/>
        <w:ind w:left="360" w:right="-766"/>
        <w:jc w:val="both"/>
        <w:rPr>
          <w:rFonts w:ascii="Times New Roman" w:eastAsia="Times New Roman" w:hAnsi="Times New Roman" w:cs="Times New Roman"/>
          <w:sz w:val="24"/>
          <w:szCs w:val="24"/>
          <w:lang w:eastAsia="ar-SA"/>
        </w:rPr>
      </w:pPr>
    </w:p>
    <w:tbl>
      <w:tblPr>
        <w:tblW w:w="9072" w:type="dxa"/>
        <w:tblLayout w:type="fixed"/>
        <w:tblLook w:val="0000" w:firstRow="0" w:lastRow="0" w:firstColumn="0" w:lastColumn="0" w:noHBand="0" w:noVBand="0"/>
      </w:tblPr>
      <w:tblGrid>
        <w:gridCol w:w="4678"/>
        <w:gridCol w:w="4394"/>
      </w:tblGrid>
      <w:tr w:rsidR="00536EBD" w:rsidRPr="00536EBD" w:rsidTr="007A47CC">
        <w:tc>
          <w:tcPr>
            <w:tcW w:w="4678" w:type="dxa"/>
            <w:vAlign w:val="bottom"/>
          </w:tcPr>
          <w:p w:rsidR="00536EBD" w:rsidRPr="00536EBD" w:rsidRDefault="00536EBD" w:rsidP="00536EBD">
            <w:pPr>
              <w:snapToGrid w:val="0"/>
              <w:spacing w:after="0" w:line="240" w:lineRule="auto"/>
              <w:ind w:right="-766"/>
              <w:rPr>
                <w:rFonts w:ascii="Times New Roman" w:eastAsia="Times New Roman" w:hAnsi="Times New Roman" w:cs="Times New Roman"/>
                <w:noProof/>
                <w:sz w:val="24"/>
                <w:szCs w:val="24"/>
                <w:lang w:eastAsia="lv-LV"/>
              </w:rPr>
            </w:pPr>
            <w:r w:rsidRPr="00536EBD">
              <w:rPr>
                <w:rFonts w:ascii="Times New Roman" w:eastAsia="Times New Roman" w:hAnsi="Times New Roman" w:cs="Times New Roman"/>
                <w:iCs/>
                <w:noProof/>
                <w:sz w:val="24"/>
                <w:szCs w:val="24"/>
                <w:lang w:eastAsia="lv-LV"/>
              </w:rPr>
              <w:t>Apakšuzņēmēja/ personas, uz kuras iespējām balstās, nosaukums, pārstāvja amats, vārds un uzvārds, paraksts</w:t>
            </w:r>
          </w:p>
        </w:tc>
        <w:tc>
          <w:tcPr>
            <w:tcW w:w="4394" w:type="dxa"/>
            <w:tcBorders>
              <w:bottom w:val="single" w:sz="4" w:space="0" w:color="000000"/>
            </w:tcBorders>
          </w:tcPr>
          <w:p w:rsidR="00536EBD" w:rsidRPr="00536EBD" w:rsidRDefault="00536EBD" w:rsidP="00536EBD">
            <w:pPr>
              <w:suppressAutoHyphens/>
              <w:snapToGrid w:val="0"/>
              <w:spacing w:after="0" w:line="240" w:lineRule="auto"/>
              <w:ind w:right="-766"/>
              <w:jc w:val="right"/>
              <w:rPr>
                <w:rFonts w:ascii="Times New Roman" w:eastAsia="Times New Roman" w:hAnsi="Times New Roman" w:cs="Times New Roman"/>
                <w:sz w:val="24"/>
                <w:szCs w:val="24"/>
                <w:lang w:eastAsia="ar-SA"/>
              </w:rPr>
            </w:pPr>
          </w:p>
        </w:tc>
      </w:tr>
    </w:tbl>
    <w:p w:rsidR="00536EBD" w:rsidRPr="00536EBD" w:rsidRDefault="00536EBD" w:rsidP="00536EBD">
      <w:pPr>
        <w:suppressAutoHyphens/>
        <w:spacing w:after="0" w:line="240" w:lineRule="auto"/>
        <w:ind w:right="-766"/>
        <w:jc w:val="right"/>
        <w:rPr>
          <w:rFonts w:ascii="Times New Roman" w:eastAsia="Times New Roman" w:hAnsi="Times New Roman" w:cs="Times New Roman"/>
          <w:b/>
        </w:rPr>
      </w:pPr>
      <w:r w:rsidRPr="00536EBD">
        <w:rPr>
          <w:rFonts w:ascii="Times New Roman" w:eastAsia="Arial" w:hAnsi="Times New Roman" w:cs="Times New Roman"/>
          <w:b/>
          <w:color w:val="000000"/>
          <w:kern w:val="1"/>
          <w:sz w:val="24"/>
          <w:szCs w:val="24"/>
        </w:rPr>
        <w:br w:type="page"/>
      </w:r>
    </w:p>
    <w:p w:rsidR="00536EBD" w:rsidRPr="00536EBD" w:rsidRDefault="00536EBD" w:rsidP="00536EBD">
      <w:pPr>
        <w:tabs>
          <w:tab w:val="left" w:pos="360"/>
          <w:tab w:val="left" w:pos="900"/>
          <w:tab w:val="left" w:pos="7905"/>
          <w:tab w:val="right" w:pos="9071"/>
        </w:tabs>
        <w:suppressAutoHyphens/>
        <w:spacing w:after="0" w:line="240" w:lineRule="auto"/>
        <w:ind w:right="-766"/>
        <w:jc w:val="right"/>
        <w:rPr>
          <w:rFonts w:ascii="Times New Roman" w:eastAsia="Times New Roman" w:hAnsi="Times New Roman" w:cs="Times New Roman"/>
          <w:b/>
        </w:rPr>
      </w:pPr>
      <w:r w:rsidRPr="00536EBD">
        <w:rPr>
          <w:rFonts w:ascii="Times New Roman" w:eastAsia="Times New Roman" w:hAnsi="Times New Roman" w:cs="Times New Roman"/>
          <w:b/>
        </w:rPr>
        <w:lastRenderedPageBreak/>
        <w:tab/>
      </w:r>
      <w:r w:rsidRPr="00536EBD">
        <w:rPr>
          <w:rFonts w:ascii="Times New Roman" w:eastAsia="Times New Roman" w:hAnsi="Times New Roman" w:cs="Times New Roman"/>
          <w:b/>
        </w:rPr>
        <w:tab/>
      </w:r>
      <w:r w:rsidRPr="00536EBD">
        <w:rPr>
          <w:rFonts w:ascii="Times New Roman" w:eastAsia="Times New Roman" w:hAnsi="Times New Roman" w:cs="Times New Roman"/>
          <w:b/>
        </w:rPr>
        <w:tab/>
      </w:r>
      <w:r w:rsidRPr="00536EBD">
        <w:rPr>
          <w:rFonts w:ascii="Times New Roman" w:eastAsia="Times New Roman" w:hAnsi="Times New Roman" w:cs="Times New Roman"/>
          <w:b/>
        </w:rPr>
        <w:tab/>
      </w:r>
      <w:bookmarkStart w:id="8" w:name="_Toc495396438"/>
      <w:r w:rsidRPr="00536EBD">
        <w:rPr>
          <w:rFonts w:ascii="Times New Roman" w:eastAsia="Times New Roman" w:hAnsi="Times New Roman" w:cs="Times New Roman"/>
          <w:b/>
        </w:rPr>
        <w:t>9.pielikums</w:t>
      </w:r>
    </w:p>
    <w:p w:rsidR="00536EBD" w:rsidRPr="00536EBD" w:rsidRDefault="00536EBD" w:rsidP="00536EBD">
      <w:pPr>
        <w:tabs>
          <w:tab w:val="left" w:pos="360"/>
          <w:tab w:val="left" w:pos="900"/>
          <w:tab w:val="left" w:pos="7905"/>
          <w:tab w:val="right" w:pos="9071"/>
        </w:tabs>
        <w:suppressAutoHyphens/>
        <w:spacing w:after="0" w:line="240" w:lineRule="auto"/>
        <w:ind w:right="-766"/>
        <w:jc w:val="right"/>
        <w:rPr>
          <w:rFonts w:ascii="Times New Roman" w:eastAsia="Times New Roman" w:hAnsi="Times New Roman" w:cs="Times New Roman"/>
          <w:i/>
          <w:sz w:val="24"/>
          <w:szCs w:val="24"/>
        </w:rPr>
      </w:pPr>
      <w:r w:rsidRPr="00536EBD">
        <w:rPr>
          <w:rFonts w:ascii="Times New Roman" w:eastAsia="Times New Roman" w:hAnsi="Times New Roman" w:cs="Times New Roman"/>
          <w:i/>
          <w:sz w:val="24"/>
          <w:szCs w:val="24"/>
        </w:rPr>
        <w:t>LĪGUMA PROJEKTS</w:t>
      </w:r>
      <w:bookmarkEnd w:id="8"/>
    </w:p>
    <w:p w:rsidR="00536EBD" w:rsidRPr="00536EBD" w:rsidRDefault="00536EBD" w:rsidP="00536EBD">
      <w:pPr>
        <w:autoSpaceDE w:val="0"/>
        <w:autoSpaceDN w:val="0"/>
        <w:adjustRightInd w:val="0"/>
        <w:spacing w:after="0" w:line="240" w:lineRule="auto"/>
        <w:ind w:right="-766"/>
        <w:jc w:val="center"/>
        <w:rPr>
          <w:rFonts w:ascii="Times New Roman" w:eastAsia="Times New Roman" w:hAnsi="Times New Roman" w:cs="Times New Roman"/>
          <w:b/>
          <w:bCs/>
          <w:iCs/>
          <w:sz w:val="24"/>
          <w:szCs w:val="24"/>
        </w:rPr>
      </w:pPr>
      <w:r w:rsidRPr="00536EBD">
        <w:rPr>
          <w:rFonts w:ascii="Times New Roman" w:eastAsia="Times New Roman" w:hAnsi="Times New Roman" w:cs="Times New Roman"/>
          <w:b/>
          <w:bCs/>
          <w:iCs/>
          <w:sz w:val="24"/>
          <w:szCs w:val="24"/>
        </w:rPr>
        <w:t>L</w:t>
      </w:r>
      <w:r w:rsidRPr="00536EBD">
        <w:rPr>
          <w:rFonts w:ascii="Times New Roman" w:eastAsia="TimesNewRoman,BoldItalic" w:hAnsi="Times New Roman" w:cs="Times New Roman"/>
          <w:b/>
          <w:bCs/>
          <w:iCs/>
          <w:sz w:val="24"/>
          <w:szCs w:val="24"/>
        </w:rPr>
        <w:t>Ī</w:t>
      </w:r>
      <w:r w:rsidRPr="00536EBD">
        <w:rPr>
          <w:rFonts w:ascii="Times New Roman" w:eastAsia="Times New Roman" w:hAnsi="Times New Roman" w:cs="Times New Roman"/>
          <w:b/>
          <w:bCs/>
          <w:iCs/>
          <w:sz w:val="24"/>
          <w:szCs w:val="24"/>
        </w:rPr>
        <w:t>GUMS Nr. ANP/</w:t>
      </w:r>
      <w:r w:rsidRPr="00536EBD">
        <w:rPr>
          <w:rFonts w:ascii="Times New Roman" w:eastAsia="Times New Roman" w:hAnsi="Times New Roman" w:cs="Times New Roman"/>
          <w:b/>
          <w:sz w:val="24"/>
          <w:szCs w:val="24"/>
        </w:rPr>
        <w:t>1-45.1/24/___</w:t>
      </w:r>
    </w:p>
    <w:p w:rsidR="00536EBD" w:rsidRPr="00536EBD" w:rsidRDefault="00536EBD" w:rsidP="00536EBD">
      <w:pPr>
        <w:autoSpaceDE w:val="0"/>
        <w:autoSpaceDN w:val="0"/>
        <w:adjustRightInd w:val="0"/>
        <w:spacing w:after="0" w:line="240" w:lineRule="auto"/>
        <w:ind w:right="-766"/>
        <w:jc w:val="center"/>
        <w:rPr>
          <w:rFonts w:ascii="Times New Roman" w:eastAsia="Times New Roman" w:hAnsi="Times New Roman" w:cs="Times New Roman"/>
          <w:b/>
          <w:bCs/>
          <w:iCs/>
          <w:sz w:val="24"/>
          <w:szCs w:val="24"/>
        </w:rPr>
      </w:pPr>
      <w:r w:rsidRPr="00536EBD">
        <w:rPr>
          <w:rFonts w:ascii="Times New Roman" w:eastAsia="Times New Roman" w:hAnsi="Times New Roman" w:cs="Times New Roman"/>
          <w:b/>
          <w:bCs/>
          <w:iCs/>
          <w:sz w:val="24"/>
          <w:szCs w:val="24"/>
        </w:rPr>
        <w:t>par elektroenerģijas iegādi</w:t>
      </w:r>
    </w:p>
    <w:p w:rsidR="00536EBD" w:rsidRPr="00536EBD" w:rsidRDefault="00536EBD" w:rsidP="00536EBD">
      <w:pPr>
        <w:autoSpaceDE w:val="0"/>
        <w:autoSpaceDN w:val="0"/>
        <w:adjustRightInd w:val="0"/>
        <w:spacing w:after="0" w:line="240" w:lineRule="auto"/>
        <w:ind w:right="-766"/>
        <w:jc w:val="center"/>
        <w:rPr>
          <w:rFonts w:ascii="Times New Roman" w:eastAsia="Times New Roman" w:hAnsi="Times New Roman" w:cs="Times New Roman"/>
          <w:bCs/>
          <w:iCs/>
          <w:sz w:val="24"/>
          <w:szCs w:val="24"/>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5"/>
        <w:gridCol w:w="4171"/>
      </w:tblGrid>
      <w:tr w:rsidR="00536EBD" w:rsidRPr="00536EBD" w:rsidTr="007A47CC">
        <w:tc>
          <w:tcPr>
            <w:tcW w:w="4530" w:type="dxa"/>
          </w:tcPr>
          <w:p w:rsidR="00536EBD" w:rsidRPr="00536EBD" w:rsidRDefault="00536EBD" w:rsidP="00536EBD">
            <w:pPr>
              <w:autoSpaceDE w:val="0"/>
              <w:autoSpaceDN w:val="0"/>
              <w:adjustRightInd w:val="0"/>
              <w:ind w:right="-766"/>
              <w:jc w:val="both"/>
              <w:rPr>
                <w:sz w:val="24"/>
                <w:szCs w:val="24"/>
              </w:rPr>
            </w:pPr>
            <w:r w:rsidRPr="00536EBD">
              <w:rPr>
                <w:sz w:val="24"/>
                <w:szCs w:val="24"/>
              </w:rPr>
              <w:t>Alūksnē,</w:t>
            </w:r>
          </w:p>
        </w:tc>
        <w:tc>
          <w:tcPr>
            <w:tcW w:w="4531" w:type="dxa"/>
          </w:tcPr>
          <w:p w:rsidR="00536EBD" w:rsidRPr="00536EBD" w:rsidRDefault="00536EBD" w:rsidP="00536EBD">
            <w:pPr>
              <w:autoSpaceDE w:val="0"/>
              <w:autoSpaceDN w:val="0"/>
              <w:adjustRightInd w:val="0"/>
              <w:ind w:right="-766"/>
              <w:jc w:val="right"/>
              <w:rPr>
                <w:bCs/>
                <w:sz w:val="24"/>
                <w:szCs w:val="24"/>
              </w:rPr>
            </w:pPr>
            <w:r w:rsidRPr="00536EBD">
              <w:rPr>
                <w:bCs/>
                <w:sz w:val="24"/>
                <w:szCs w:val="24"/>
              </w:rPr>
              <w:t>Datumu skatīt elektroniskā</w:t>
            </w:r>
          </w:p>
          <w:p w:rsidR="00536EBD" w:rsidRPr="00536EBD" w:rsidRDefault="00536EBD" w:rsidP="00536EBD">
            <w:pPr>
              <w:autoSpaceDE w:val="0"/>
              <w:autoSpaceDN w:val="0"/>
              <w:adjustRightInd w:val="0"/>
              <w:ind w:right="-766"/>
              <w:jc w:val="right"/>
              <w:rPr>
                <w:sz w:val="24"/>
                <w:szCs w:val="24"/>
              </w:rPr>
            </w:pPr>
            <w:r w:rsidRPr="00536EBD">
              <w:rPr>
                <w:bCs/>
                <w:sz w:val="24"/>
                <w:szCs w:val="24"/>
              </w:rPr>
              <w:t>paraksta laika zīmogā</w:t>
            </w:r>
          </w:p>
        </w:tc>
      </w:tr>
    </w:tbl>
    <w:p w:rsidR="00536EBD" w:rsidRPr="00536EBD" w:rsidRDefault="00536EBD" w:rsidP="00536EBD">
      <w:pPr>
        <w:autoSpaceDE w:val="0"/>
        <w:autoSpaceDN w:val="0"/>
        <w:adjustRightInd w:val="0"/>
        <w:spacing w:after="0" w:line="240" w:lineRule="auto"/>
        <w:ind w:right="-766"/>
        <w:jc w:val="both"/>
        <w:rPr>
          <w:rFonts w:ascii="Times New Roman" w:eastAsia="Times New Roman" w:hAnsi="Times New Roman" w:cs="Times New Roman"/>
          <w:b/>
          <w:bCs/>
          <w:i/>
          <w:iCs/>
          <w:sz w:val="24"/>
          <w:szCs w:val="24"/>
        </w:rPr>
      </w:pPr>
    </w:p>
    <w:p w:rsidR="00536EBD" w:rsidRPr="00536EBD" w:rsidRDefault="00536EBD" w:rsidP="00536EBD">
      <w:pPr>
        <w:widowControl w:val="0"/>
        <w:spacing w:after="0" w:line="240" w:lineRule="auto"/>
        <w:ind w:right="-766" w:firstLine="567"/>
        <w:jc w:val="both"/>
        <w:rPr>
          <w:rFonts w:ascii="Times New Roman" w:eastAsia="Times New Roman" w:hAnsi="Times New Roman" w:cs="Times New Roman"/>
          <w:sz w:val="24"/>
          <w:szCs w:val="24"/>
        </w:rPr>
      </w:pPr>
      <w:r w:rsidRPr="00536EBD">
        <w:rPr>
          <w:rFonts w:ascii="Times New Roman" w:eastAsia="Times New Roman" w:hAnsi="Times New Roman" w:cs="Times New Roman"/>
          <w:b/>
          <w:sz w:val="24"/>
          <w:szCs w:val="24"/>
        </w:rPr>
        <w:t>Alūksnes novada pašvaldība</w:t>
      </w:r>
      <w:r w:rsidRPr="00536EBD">
        <w:rPr>
          <w:rFonts w:ascii="Times New Roman" w:eastAsia="Times New Roman" w:hAnsi="Times New Roman" w:cs="Times New Roman"/>
          <w:sz w:val="24"/>
          <w:szCs w:val="24"/>
        </w:rPr>
        <w:t>, reģistrācijas numurs 90000018622, turpmāk – Lietotājs, tā vārdā izpilddirektors Ingus BERKULIS, un</w:t>
      </w:r>
    </w:p>
    <w:p w:rsidR="00536EBD" w:rsidRPr="00536EBD" w:rsidRDefault="00536EBD" w:rsidP="00536EBD">
      <w:pPr>
        <w:keepNext/>
        <w:widowControl w:val="0"/>
        <w:spacing w:after="0" w:line="240" w:lineRule="auto"/>
        <w:ind w:right="-766" w:firstLine="567"/>
        <w:jc w:val="both"/>
        <w:rPr>
          <w:rFonts w:ascii="Times New Roman" w:eastAsia="Times New Roman" w:hAnsi="Times New Roman" w:cs="Times New Roman"/>
          <w:b/>
          <w:sz w:val="24"/>
          <w:szCs w:val="24"/>
        </w:rPr>
      </w:pPr>
      <w:r w:rsidRPr="00536EBD">
        <w:rPr>
          <w:rFonts w:ascii="Times New Roman" w:eastAsia="Times New Roman" w:hAnsi="Times New Roman" w:cs="Times New Roman"/>
          <w:b/>
          <w:sz w:val="24"/>
          <w:szCs w:val="24"/>
        </w:rPr>
        <w:t>………………….</w:t>
      </w:r>
      <w:r w:rsidRPr="00536EBD">
        <w:rPr>
          <w:rFonts w:ascii="Times New Roman" w:eastAsia="Times New Roman" w:hAnsi="Times New Roman" w:cs="Times New Roman"/>
          <w:sz w:val="24"/>
          <w:szCs w:val="24"/>
        </w:rPr>
        <w:t>, reģistrācijas numurs …………………, turpmāk – Tirgotājs, tā vārdā ………………………,</w:t>
      </w:r>
    </w:p>
    <w:p w:rsidR="00536EBD" w:rsidRPr="00536EBD" w:rsidRDefault="00536EBD" w:rsidP="00536EBD">
      <w:pPr>
        <w:keepNext/>
        <w:widowControl w:val="0"/>
        <w:spacing w:after="0" w:line="240" w:lineRule="auto"/>
        <w:ind w:right="-766" w:firstLine="567"/>
        <w:jc w:val="both"/>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rPr>
        <w:t>pamatojoties uz Alūksnes novada pašvaldības Publisko iepirkumu likuma noteiktajā kārtībā rīkotā atklātā konkursa “Elektroenerģijas iegāde Alūksnes novada pašvaldības vajadzībām” (identifikācijas Nr.ANP2024/2), turpmāk – Iepirkums, rezultātiem, noslēdz šo līgumu:</w:t>
      </w:r>
    </w:p>
    <w:p w:rsidR="00536EBD" w:rsidRPr="00536EBD" w:rsidRDefault="00536EBD" w:rsidP="00536EBD">
      <w:pPr>
        <w:numPr>
          <w:ilvl w:val="0"/>
          <w:numId w:val="32"/>
        </w:numPr>
        <w:spacing w:before="240" w:after="60" w:line="240" w:lineRule="auto"/>
        <w:ind w:right="-766" w:firstLine="426"/>
        <w:jc w:val="center"/>
        <w:rPr>
          <w:rFonts w:ascii="Times New Roman" w:eastAsia="Times New Roman" w:hAnsi="Times New Roman" w:cs="Times New Roman"/>
          <w:b/>
          <w:sz w:val="24"/>
          <w:szCs w:val="24"/>
        </w:rPr>
      </w:pPr>
      <w:r w:rsidRPr="00536EBD">
        <w:rPr>
          <w:rFonts w:ascii="Times New Roman" w:eastAsia="Times New Roman" w:hAnsi="Times New Roman" w:cs="Times New Roman"/>
          <w:b/>
          <w:sz w:val="24"/>
          <w:szCs w:val="24"/>
        </w:rPr>
        <w:t>Līguma priekšmets</w:t>
      </w:r>
    </w:p>
    <w:p w:rsidR="00536EBD" w:rsidRPr="00536EBD" w:rsidRDefault="00536EBD" w:rsidP="00536EBD">
      <w:pPr>
        <w:spacing w:after="0" w:line="240" w:lineRule="auto"/>
        <w:ind w:right="-766" w:firstLine="426"/>
        <w:jc w:val="both"/>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rPr>
        <w:t xml:space="preserve">Tirgotājs saskaņā ar Iepirkuma un šī līguma noteikumiem pārdod, bet Lietotājs pērk neierobežotu apjomu elektroenerģijas tā darbības nodrošināšanai elektroenerģiju patērējošo objektu, kas uzskaitīti </w:t>
      </w:r>
      <w:bookmarkStart w:id="9" w:name="_Hlk534967160"/>
      <w:r w:rsidRPr="00536EBD">
        <w:rPr>
          <w:rFonts w:ascii="Times New Roman" w:eastAsia="Times New Roman" w:hAnsi="Times New Roman" w:cs="Times New Roman"/>
          <w:sz w:val="24"/>
          <w:szCs w:val="24"/>
        </w:rPr>
        <w:t xml:space="preserve">līguma </w:t>
      </w:r>
      <w:bookmarkStart w:id="10" w:name="_Hlk534877710"/>
      <w:r w:rsidRPr="00536EBD">
        <w:rPr>
          <w:rFonts w:ascii="Times New Roman" w:eastAsia="Times New Roman" w:hAnsi="Times New Roman" w:cs="Times New Roman"/>
          <w:sz w:val="24"/>
          <w:szCs w:val="24"/>
        </w:rPr>
        <w:t>pielikumā Nr.</w:t>
      </w:r>
      <w:bookmarkEnd w:id="9"/>
      <w:bookmarkEnd w:id="10"/>
      <w:r w:rsidRPr="00536EBD">
        <w:rPr>
          <w:rFonts w:ascii="Times New Roman" w:eastAsia="Times New Roman" w:hAnsi="Times New Roman" w:cs="Times New Roman"/>
          <w:sz w:val="24"/>
          <w:szCs w:val="24"/>
        </w:rPr>
        <w:t>2, vajadzībām. Līguma izpildes laikā sarakstā var tikt veiktas izmaiņas, Lietotājam nosūtot informāciju uz Tirgotāja e-pasta adresi: ____________.</w:t>
      </w:r>
    </w:p>
    <w:p w:rsidR="00536EBD" w:rsidRPr="00536EBD" w:rsidRDefault="00536EBD" w:rsidP="00536EBD">
      <w:pPr>
        <w:numPr>
          <w:ilvl w:val="0"/>
          <w:numId w:val="32"/>
        </w:numPr>
        <w:spacing w:before="240" w:after="60" w:line="240" w:lineRule="auto"/>
        <w:ind w:right="-766" w:firstLine="567"/>
        <w:jc w:val="center"/>
        <w:rPr>
          <w:rFonts w:ascii="Times New Roman" w:eastAsia="Calibri" w:hAnsi="Times New Roman" w:cs="Times New Roman"/>
          <w:b/>
          <w:sz w:val="24"/>
          <w:szCs w:val="24"/>
        </w:rPr>
      </w:pPr>
      <w:r w:rsidRPr="00536EBD">
        <w:rPr>
          <w:rFonts w:ascii="Times New Roman" w:eastAsia="Calibri" w:hAnsi="Times New Roman" w:cs="Times New Roman"/>
          <w:b/>
          <w:sz w:val="24"/>
          <w:szCs w:val="24"/>
        </w:rPr>
        <w:t>Elektroenerģijas tirdzniecības noteikumi</w:t>
      </w:r>
    </w:p>
    <w:p w:rsidR="00536EBD" w:rsidRPr="00536EBD" w:rsidRDefault="00536EBD" w:rsidP="00536EBD">
      <w:pPr>
        <w:numPr>
          <w:ilvl w:val="1"/>
          <w:numId w:val="32"/>
        </w:numPr>
        <w:spacing w:after="0" w:line="240" w:lineRule="auto"/>
        <w:ind w:left="567" w:right="-766" w:hanging="567"/>
        <w:jc w:val="both"/>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rPr>
        <w:t>Līdzējiem ir saistoši visi tiesību aktos noteiktie pienākumi un tiesības, ciktāl tās nav īpaši atrunātas šai līgumā.</w:t>
      </w:r>
    </w:p>
    <w:p w:rsidR="00536EBD" w:rsidRPr="00536EBD" w:rsidRDefault="00536EBD" w:rsidP="00536EBD">
      <w:pPr>
        <w:numPr>
          <w:ilvl w:val="1"/>
          <w:numId w:val="32"/>
        </w:numPr>
        <w:spacing w:after="0" w:line="240" w:lineRule="auto"/>
        <w:ind w:left="567" w:right="-766" w:hanging="567"/>
        <w:jc w:val="both"/>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rPr>
        <w:t xml:space="preserve">Kopējā maksimālā līgumcena ir ……………… EUR (…………………….. </w:t>
      </w:r>
      <w:r w:rsidRPr="00536EBD">
        <w:rPr>
          <w:rFonts w:ascii="Times New Roman" w:eastAsia="Times New Roman" w:hAnsi="Times New Roman" w:cs="Times New Roman"/>
          <w:i/>
          <w:sz w:val="24"/>
          <w:szCs w:val="24"/>
        </w:rPr>
        <w:t>euro</w:t>
      </w:r>
      <w:r w:rsidRPr="00536EBD">
        <w:rPr>
          <w:rFonts w:ascii="Times New Roman" w:eastAsia="Times New Roman" w:hAnsi="Times New Roman" w:cs="Times New Roman"/>
          <w:sz w:val="24"/>
          <w:szCs w:val="24"/>
        </w:rPr>
        <w:t>) bez pievienotās vērtības nodokļa. Visā līguma darbības laikā Tirgotājs pārdod Lietotājam elektroenerģiju par nemainīgu cenu, kas ir……………….. bez pievienotās vērtības nodokļa par 1 (vienu) kilovatstundu.</w:t>
      </w:r>
    </w:p>
    <w:p w:rsidR="00536EBD" w:rsidRPr="00536EBD" w:rsidRDefault="00536EBD" w:rsidP="00536EBD">
      <w:pPr>
        <w:numPr>
          <w:ilvl w:val="1"/>
          <w:numId w:val="32"/>
        </w:numPr>
        <w:spacing w:after="0" w:line="240" w:lineRule="auto"/>
        <w:ind w:left="567" w:right="-766" w:hanging="567"/>
        <w:jc w:val="both"/>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rPr>
        <w:t xml:space="preserve">Elektroenerģijas cena ietver visas ar līguma priekšmetu saistītās izmaksas, t.sk., kas saistītas ar deleģējuma izpildi, rēķinu izrakstīšanu, maksājumu iekasēšanu, apstrādi un citas darbības, kas saistītas ar elektroenerģijas tirdzniecību, tajā skaitā par balansēšanas pakalpojumu, kā arī visus iespējamos riskus, kas saistīti ar tirgus cenu svārstībām plānotajā līguma izpildes laikā, bet neietver sistēmas pakalpojumu tarifus, ko Lietotājs apmaksā papildu saskaņā ar Sistēmas pakalpojuma līguma un šī līguma noteikumiem. </w:t>
      </w:r>
    </w:p>
    <w:p w:rsidR="00536EBD" w:rsidRPr="00536EBD" w:rsidRDefault="00536EBD" w:rsidP="00536EBD">
      <w:pPr>
        <w:numPr>
          <w:ilvl w:val="1"/>
          <w:numId w:val="32"/>
        </w:numPr>
        <w:spacing w:after="0" w:line="240" w:lineRule="auto"/>
        <w:ind w:left="567" w:right="-766" w:hanging="567"/>
        <w:jc w:val="both"/>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rPr>
        <w:t>Ar šo līgumu Lietotājs deleģē Tirgotāju nodot sistēmas operatoram no Lietotāja saņemto informāciju par elektroenerģijas komercuzskaites mēraparātu rādījumiem, saņemt no sistēmas operatora informāciju par ar Sistēmas pakalpojuma līgumu Nr.1014626220 uz Lietotāju attiecināmajām maksām, un Lietotāja vārdā norēķināties ar elektroenerģijas sistēmas operatoru par sistēmas pakalpojumiem un palīgpakalpojumiem.</w:t>
      </w:r>
    </w:p>
    <w:p w:rsidR="00536EBD" w:rsidRPr="00536EBD" w:rsidRDefault="00536EBD" w:rsidP="00536EBD">
      <w:pPr>
        <w:numPr>
          <w:ilvl w:val="1"/>
          <w:numId w:val="32"/>
        </w:numPr>
        <w:spacing w:after="0" w:line="240" w:lineRule="auto"/>
        <w:ind w:left="567" w:right="-766" w:hanging="567"/>
        <w:jc w:val="both"/>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rPr>
        <w:t>Līdzēji vienojas, ka maksa par 2.4. punktā noteiktajiem pakalpojumiem tiek iekļauta Lietotāja elektroenerģijas rēķinā un samaksu par līguma 2.4. punktā noteiktajiem pakalpojumiem Lietotājs veic Tirgotājam vienlaicīgi ar maksājumu par iepriekšējā kalendāra mēnesī patērēto elektroenerģiju, pamatojoties uz Tirgotāja izrakstīto rēķinu.</w:t>
      </w:r>
    </w:p>
    <w:p w:rsidR="00536EBD" w:rsidRPr="00536EBD" w:rsidRDefault="00536EBD" w:rsidP="00536EBD">
      <w:pPr>
        <w:numPr>
          <w:ilvl w:val="1"/>
          <w:numId w:val="32"/>
        </w:numPr>
        <w:spacing w:after="0" w:line="240" w:lineRule="auto"/>
        <w:ind w:left="567" w:right="-766" w:hanging="567"/>
        <w:jc w:val="both"/>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rPr>
        <w:t xml:space="preserve">Norēķini par elektroenerģiju notiek reizi mēnesī par Lietotāja faktiski patērēto elektroenerģijas apjomu, ko nosaka elektroenerģijas sistēmas operators atbilstoši komercuzskaites mēraparātu rādījumiem Lietotāja objektos. Komercuzskaites </w:t>
      </w:r>
      <w:r w:rsidRPr="00536EBD">
        <w:rPr>
          <w:rFonts w:ascii="Times New Roman" w:eastAsia="Times New Roman" w:hAnsi="Times New Roman" w:cs="Times New Roman"/>
          <w:sz w:val="24"/>
          <w:szCs w:val="24"/>
        </w:rPr>
        <w:lastRenderedPageBreak/>
        <w:t>mēraparātu rādījumi elektroenerģijas sistēmas operatora noteiktajā kārtībā tiek nolasīti attālināti</w:t>
      </w:r>
      <w:proofErr w:type="gramStart"/>
      <w:r w:rsidRPr="00536EBD">
        <w:rPr>
          <w:rFonts w:ascii="Times New Roman" w:eastAsia="Times New Roman" w:hAnsi="Times New Roman" w:cs="Times New Roman"/>
          <w:sz w:val="24"/>
          <w:szCs w:val="24"/>
        </w:rPr>
        <w:t xml:space="preserve"> ar distances saziņas līdzekļiem vai Lietotājam nolasot un deklarējot tos</w:t>
      </w:r>
      <w:proofErr w:type="gramEnd"/>
      <w:r w:rsidRPr="00536EBD">
        <w:rPr>
          <w:rFonts w:ascii="Times New Roman" w:eastAsia="Times New Roman" w:hAnsi="Times New Roman" w:cs="Times New Roman"/>
          <w:sz w:val="24"/>
          <w:szCs w:val="24"/>
        </w:rPr>
        <w:t>.</w:t>
      </w:r>
    </w:p>
    <w:p w:rsidR="00536EBD" w:rsidRPr="00536EBD" w:rsidRDefault="00536EBD" w:rsidP="00536EBD">
      <w:pPr>
        <w:numPr>
          <w:ilvl w:val="1"/>
          <w:numId w:val="32"/>
        </w:numPr>
        <w:spacing w:after="0" w:line="240" w:lineRule="auto"/>
        <w:ind w:left="567" w:right="-766" w:hanging="567"/>
        <w:jc w:val="both"/>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rPr>
        <w:t xml:space="preserve">Lietotājs samaksu par patērēto elektroenerģiju veic, pamatojoties uz Tirgotāja sagatavotajiem rēķiniem (tai skaitā e-rēķiniem), kas iesniegti uz Lietotāja norādītajiem e-pastiem pa elektroenerģiju patērējošo objektu grupām atbilstoši uzskaitījumam līguma pielikumā Nr.2. </w:t>
      </w:r>
    </w:p>
    <w:p w:rsidR="00536EBD" w:rsidRPr="00536EBD" w:rsidRDefault="00536EBD" w:rsidP="00536EBD">
      <w:pPr>
        <w:numPr>
          <w:ilvl w:val="1"/>
          <w:numId w:val="32"/>
        </w:numPr>
        <w:suppressAutoHyphens/>
        <w:autoSpaceDN w:val="0"/>
        <w:spacing w:after="0" w:line="240" w:lineRule="auto"/>
        <w:ind w:right="-766"/>
        <w:jc w:val="both"/>
        <w:textAlignment w:val="baseline"/>
        <w:rPr>
          <w:rFonts w:ascii="Times New Roman" w:eastAsia="Times New Roman" w:hAnsi="Times New Roman" w:cs="Times New Roman"/>
          <w:sz w:val="24"/>
          <w:szCs w:val="24"/>
          <w:lang w:eastAsia="lv-LV"/>
        </w:rPr>
      </w:pPr>
      <w:r w:rsidRPr="00536EBD">
        <w:rPr>
          <w:rFonts w:ascii="Times New Roman" w:eastAsia="Times New Roman" w:hAnsi="Times New Roman" w:cs="Times New Roman"/>
          <w:sz w:val="24"/>
          <w:szCs w:val="24"/>
          <w:lang w:eastAsia="lv-LV"/>
        </w:rPr>
        <w:t>Tirgotāja sagatavotajiem rēķiniem, papildus normatīvajos aktos noteiktajiem datiem, jāsatur šāda informācija:</w:t>
      </w:r>
    </w:p>
    <w:p w:rsidR="00536EBD" w:rsidRPr="00536EBD" w:rsidRDefault="00536EBD" w:rsidP="00536EBD">
      <w:pPr>
        <w:numPr>
          <w:ilvl w:val="2"/>
          <w:numId w:val="32"/>
        </w:numPr>
        <w:tabs>
          <w:tab w:val="num" w:pos="1276"/>
        </w:tabs>
        <w:suppressAutoHyphens/>
        <w:autoSpaceDN w:val="0"/>
        <w:spacing w:after="0" w:line="240" w:lineRule="auto"/>
        <w:ind w:left="1276" w:right="-766"/>
        <w:contextualSpacing/>
        <w:jc w:val="both"/>
        <w:textAlignment w:val="baseline"/>
        <w:rPr>
          <w:rFonts w:ascii="Times New Roman" w:eastAsia="Calibri" w:hAnsi="Times New Roman" w:cs="Times New Roman"/>
          <w:bCs/>
          <w:sz w:val="24"/>
        </w:rPr>
      </w:pPr>
      <w:r w:rsidRPr="00536EBD">
        <w:rPr>
          <w:rFonts w:ascii="Times New Roman" w:eastAsia="Calibri" w:hAnsi="Times New Roman" w:cs="Times New Roman"/>
          <w:bCs/>
          <w:sz w:val="24"/>
        </w:rPr>
        <w:t>līguma numurs un datums;</w:t>
      </w:r>
    </w:p>
    <w:p w:rsidR="00536EBD" w:rsidRPr="00536EBD" w:rsidRDefault="00536EBD" w:rsidP="00536EBD">
      <w:pPr>
        <w:numPr>
          <w:ilvl w:val="2"/>
          <w:numId w:val="32"/>
        </w:numPr>
        <w:tabs>
          <w:tab w:val="num" w:pos="1276"/>
        </w:tabs>
        <w:suppressAutoHyphens/>
        <w:autoSpaceDN w:val="0"/>
        <w:spacing w:after="0" w:line="240" w:lineRule="auto"/>
        <w:ind w:left="1276" w:right="-766"/>
        <w:contextualSpacing/>
        <w:jc w:val="both"/>
        <w:textAlignment w:val="baseline"/>
        <w:rPr>
          <w:rFonts w:ascii="Times New Roman" w:eastAsia="Calibri" w:hAnsi="Times New Roman" w:cs="Times New Roman"/>
          <w:bCs/>
          <w:sz w:val="24"/>
        </w:rPr>
      </w:pPr>
      <w:r w:rsidRPr="00536EBD">
        <w:rPr>
          <w:rFonts w:ascii="Times New Roman" w:eastAsia="Calibri" w:hAnsi="Times New Roman" w:cs="Times New Roman"/>
          <w:bCs/>
          <w:sz w:val="24"/>
        </w:rPr>
        <w:t>skaitītāja numurs;</w:t>
      </w:r>
    </w:p>
    <w:p w:rsidR="00536EBD" w:rsidRPr="00536EBD" w:rsidRDefault="00536EBD" w:rsidP="00536EBD">
      <w:pPr>
        <w:numPr>
          <w:ilvl w:val="2"/>
          <w:numId w:val="32"/>
        </w:numPr>
        <w:tabs>
          <w:tab w:val="num" w:pos="1276"/>
        </w:tabs>
        <w:suppressAutoHyphens/>
        <w:autoSpaceDN w:val="0"/>
        <w:spacing w:after="0" w:line="240" w:lineRule="auto"/>
        <w:ind w:left="1276" w:right="-766"/>
        <w:contextualSpacing/>
        <w:jc w:val="both"/>
        <w:textAlignment w:val="baseline"/>
        <w:rPr>
          <w:rFonts w:ascii="Times New Roman" w:eastAsia="Calibri" w:hAnsi="Times New Roman" w:cs="Times New Roman"/>
          <w:bCs/>
          <w:sz w:val="24"/>
        </w:rPr>
      </w:pPr>
      <w:r w:rsidRPr="00536EBD">
        <w:rPr>
          <w:rFonts w:ascii="Times New Roman" w:eastAsia="Calibri" w:hAnsi="Times New Roman" w:cs="Times New Roman"/>
          <w:bCs/>
          <w:sz w:val="24"/>
        </w:rPr>
        <w:t>Lietotāja objekta adrese;</w:t>
      </w:r>
    </w:p>
    <w:p w:rsidR="00536EBD" w:rsidRPr="00536EBD" w:rsidRDefault="00536EBD" w:rsidP="00536EBD">
      <w:pPr>
        <w:numPr>
          <w:ilvl w:val="2"/>
          <w:numId w:val="32"/>
        </w:numPr>
        <w:tabs>
          <w:tab w:val="num" w:pos="1276"/>
        </w:tabs>
        <w:suppressAutoHyphens/>
        <w:autoSpaceDN w:val="0"/>
        <w:spacing w:after="0" w:line="240" w:lineRule="auto"/>
        <w:ind w:left="1276" w:right="-766"/>
        <w:contextualSpacing/>
        <w:jc w:val="both"/>
        <w:textAlignment w:val="baseline"/>
        <w:rPr>
          <w:rFonts w:ascii="Times New Roman" w:eastAsia="Calibri" w:hAnsi="Times New Roman" w:cs="Times New Roman"/>
          <w:bCs/>
          <w:sz w:val="24"/>
        </w:rPr>
      </w:pPr>
      <w:r w:rsidRPr="00536EBD">
        <w:rPr>
          <w:rFonts w:ascii="Times New Roman" w:eastAsia="Calibri" w:hAnsi="Times New Roman" w:cs="Times New Roman"/>
          <w:bCs/>
          <w:sz w:val="24"/>
        </w:rPr>
        <w:t>maksa par elektroenerģiju;</w:t>
      </w:r>
    </w:p>
    <w:p w:rsidR="00536EBD" w:rsidRPr="00536EBD" w:rsidRDefault="00536EBD" w:rsidP="00536EBD">
      <w:pPr>
        <w:numPr>
          <w:ilvl w:val="2"/>
          <w:numId w:val="32"/>
        </w:numPr>
        <w:tabs>
          <w:tab w:val="num" w:pos="1276"/>
        </w:tabs>
        <w:suppressAutoHyphens/>
        <w:autoSpaceDN w:val="0"/>
        <w:spacing w:after="0" w:line="240" w:lineRule="auto"/>
        <w:ind w:left="1276" w:right="-766"/>
        <w:contextualSpacing/>
        <w:jc w:val="both"/>
        <w:textAlignment w:val="baseline"/>
        <w:rPr>
          <w:rFonts w:ascii="Times New Roman" w:eastAsia="Calibri" w:hAnsi="Times New Roman" w:cs="Times New Roman"/>
          <w:bCs/>
          <w:sz w:val="24"/>
        </w:rPr>
      </w:pPr>
      <w:r w:rsidRPr="00536EBD">
        <w:rPr>
          <w:rFonts w:ascii="Times New Roman" w:eastAsia="Calibri" w:hAnsi="Times New Roman" w:cs="Times New Roman"/>
          <w:bCs/>
          <w:sz w:val="24"/>
        </w:rPr>
        <w:t>maksa par elektroenerģijas tirdzniecības pakalpojumu;</w:t>
      </w:r>
    </w:p>
    <w:p w:rsidR="00536EBD" w:rsidRPr="00536EBD" w:rsidRDefault="00536EBD" w:rsidP="00536EBD">
      <w:pPr>
        <w:numPr>
          <w:ilvl w:val="2"/>
          <w:numId w:val="32"/>
        </w:numPr>
        <w:tabs>
          <w:tab w:val="num" w:pos="1276"/>
        </w:tabs>
        <w:suppressAutoHyphens/>
        <w:autoSpaceDN w:val="0"/>
        <w:spacing w:after="0" w:line="240" w:lineRule="auto"/>
        <w:ind w:left="1276" w:right="-766"/>
        <w:contextualSpacing/>
        <w:jc w:val="both"/>
        <w:textAlignment w:val="baseline"/>
        <w:rPr>
          <w:rFonts w:ascii="Times New Roman" w:eastAsia="Calibri" w:hAnsi="Times New Roman" w:cs="Times New Roman"/>
          <w:bCs/>
          <w:sz w:val="24"/>
        </w:rPr>
      </w:pPr>
      <w:r w:rsidRPr="00536EBD">
        <w:rPr>
          <w:rFonts w:ascii="Times New Roman" w:eastAsia="Calibri" w:hAnsi="Times New Roman" w:cs="Times New Roman"/>
          <w:bCs/>
          <w:sz w:val="24"/>
        </w:rPr>
        <w:t>periods no – līdz;</w:t>
      </w:r>
    </w:p>
    <w:p w:rsidR="00536EBD" w:rsidRPr="00536EBD" w:rsidRDefault="00536EBD" w:rsidP="00536EBD">
      <w:pPr>
        <w:numPr>
          <w:ilvl w:val="2"/>
          <w:numId w:val="32"/>
        </w:numPr>
        <w:tabs>
          <w:tab w:val="num" w:pos="1276"/>
        </w:tabs>
        <w:suppressAutoHyphens/>
        <w:autoSpaceDN w:val="0"/>
        <w:spacing w:after="0" w:line="240" w:lineRule="auto"/>
        <w:ind w:left="1276" w:right="-766"/>
        <w:contextualSpacing/>
        <w:jc w:val="both"/>
        <w:textAlignment w:val="baseline"/>
        <w:rPr>
          <w:rFonts w:ascii="Times New Roman" w:eastAsia="Calibri" w:hAnsi="Times New Roman" w:cs="Times New Roman"/>
          <w:bCs/>
          <w:sz w:val="24"/>
        </w:rPr>
      </w:pPr>
      <w:r w:rsidRPr="00536EBD">
        <w:rPr>
          <w:rFonts w:ascii="Times New Roman" w:eastAsia="Calibri" w:hAnsi="Times New Roman" w:cs="Times New Roman"/>
          <w:bCs/>
          <w:sz w:val="24"/>
        </w:rPr>
        <w:t>apjoms un mērvienība;</w:t>
      </w:r>
    </w:p>
    <w:p w:rsidR="00536EBD" w:rsidRPr="00536EBD" w:rsidRDefault="00536EBD" w:rsidP="00536EBD">
      <w:pPr>
        <w:numPr>
          <w:ilvl w:val="2"/>
          <w:numId w:val="32"/>
        </w:numPr>
        <w:tabs>
          <w:tab w:val="num" w:pos="1276"/>
        </w:tabs>
        <w:suppressAutoHyphens/>
        <w:autoSpaceDN w:val="0"/>
        <w:spacing w:after="0" w:line="240" w:lineRule="auto"/>
        <w:ind w:left="1276" w:right="-766"/>
        <w:contextualSpacing/>
        <w:jc w:val="both"/>
        <w:textAlignment w:val="baseline"/>
        <w:rPr>
          <w:rFonts w:ascii="Times New Roman" w:eastAsia="Calibri" w:hAnsi="Times New Roman" w:cs="Times New Roman"/>
          <w:bCs/>
          <w:sz w:val="24"/>
        </w:rPr>
      </w:pPr>
      <w:r w:rsidRPr="00536EBD">
        <w:rPr>
          <w:rFonts w:ascii="Times New Roman" w:eastAsia="Calibri" w:hAnsi="Times New Roman" w:cs="Times New Roman"/>
          <w:bCs/>
          <w:sz w:val="24"/>
        </w:rPr>
        <w:t>cena par 1 mērvienību, summa;</w:t>
      </w:r>
    </w:p>
    <w:p w:rsidR="00536EBD" w:rsidRPr="00536EBD" w:rsidRDefault="00536EBD" w:rsidP="00536EBD">
      <w:pPr>
        <w:numPr>
          <w:ilvl w:val="2"/>
          <w:numId w:val="32"/>
        </w:numPr>
        <w:tabs>
          <w:tab w:val="num" w:pos="1276"/>
        </w:tabs>
        <w:suppressAutoHyphens/>
        <w:autoSpaceDN w:val="0"/>
        <w:spacing w:after="0" w:line="240" w:lineRule="auto"/>
        <w:ind w:left="1276" w:right="-766"/>
        <w:contextualSpacing/>
        <w:jc w:val="both"/>
        <w:textAlignment w:val="baseline"/>
        <w:rPr>
          <w:rFonts w:ascii="Times New Roman" w:eastAsia="Calibri" w:hAnsi="Times New Roman" w:cs="Times New Roman"/>
          <w:bCs/>
          <w:sz w:val="24"/>
        </w:rPr>
      </w:pPr>
      <w:r w:rsidRPr="00536EBD">
        <w:rPr>
          <w:rFonts w:ascii="Times New Roman" w:eastAsia="Calibri" w:hAnsi="Times New Roman" w:cs="Times New Roman"/>
          <w:bCs/>
          <w:sz w:val="24"/>
        </w:rPr>
        <w:t>maksa par elektroenerģijas sistēmas operatora pakalpojumiem;</w:t>
      </w:r>
    </w:p>
    <w:p w:rsidR="00536EBD" w:rsidRPr="00536EBD" w:rsidRDefault="00536EBD" w:rsidP="00536EBD">
      <w:pPr>
        <w:numPr>
          <w:ilvl w:val="2"/>
          <w:numId w:val="32"/>
        </w:numPr>
        <w:tabs>
          <w:tab w:val="num" w:pos="1276"/>
        </w:tabs>
        <w:suppressAutoHyphens/>
        <w:autoSpaceDN w:val="0"/>
        <w:spacing w:after="0" w:line="240" w:lineRule="auto"/>
        <w:ind w:left="1276" w:right="-766"/>
        <w:contextualSpacing/>
        <w:jc w:val="both"/>
        <w:textAlignment w:val="baseline"/>
        <w:rPr>
          <w:rFonts w:ascii="Times New Roman" w:eastAsia="Calibri" w:hAnsi="Times New Roman" w:cs="Times New Roman"/>
          <w:bCs/>
          <w:sz w:val="24"/>
        </w:rPr>
      </w:pPr>
      <w:r w:rsidRPr="00536EBD">
        <w:rPr>
          <w:rFonts w:ascii="Times New Roman" w:eastAsia="Calibri" w:hAnsi="Times New Roman" w:cs="Times New Roman"/>
          <w:bCs/>
          <w:sz w:val="24"/>
        </w:rPr>
        <w:t>un cita Lietotāja pieprasīta informācija.</w:t>
      </w:r>
    </w:p>
    <w:p w:rsidR="00536EBD" w:rsidRPr="00536EBD" w:rsidRDefault="00536EBD" w:rsidP="00536EBD">
      <w:pPr>
        <w:spacing w:after="0" w:line="240" w:lineRule="auto"/>
        <w:ind w:left="567" w:right="-766"/>
        <w:jc w:val="both"/>
        <w:rPr>
          <w:rFonts w:ascii="Times New Roman" w:eastAsia="Times New Roman" w:hAnsi="Times New Roman" w:cs="Times New Roman"/>
          <w:sz w:val="24"/>
          <w:szCs w:val="24"/>
        </w:rPr>
      </w:pPr>
    </w:p>
    <w:p w:rsidR="00536EBD" w:rsidRPr="00536EBD" w:rsidRDefault="00536EBD" w:rsidP="00536EBD">
      <w:pPr>
        <w:numPr>
          <w:ilvl w:val="1"/>
          <w:numId w:val="32"/>
        </w:numPr>
        <w:spacing w:after="0" w:line="240" w:lineRule="auto"/>
        <w:ind w:left="567" w:right="-766" w:hanging="567"/>
        <w:jc w:val="both"/>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rPr>
        <w:t>Tirgotājam ir pienākums sagatavot un iesniegt Pasūtītājam rēķinus tādā termiņā, lai Lietotājs var veikt samaksu par iepriekšējā mēnesī patērēto elektroenerģiju/sniegto pakalpojumu līdz esošā/kārtēja mēneša 20. datumam un rēķinā norādītais samaksas termiņš nebūtu īsāks par 10 (desmit) darba dienām.. Ārpus Lietotāja iestādes darba laika e-pastā ienākušais rēķins tiks uzskatīts par saņemtu nākamajā darba dienā pēc tā nosūtīšanas.</w:t>
      </w:r>
    </w:p>
    <w:p w:rsidR="00536EBD" w:rsidRPr="00536EBD" w:rsidRDefault="00536EBD" w:rsidP="00536EBD">
      <w:pPr>
        <w:spacing w:after="0" w:line="240" w:lineRule="auto"/>
        <w:ind w:left="567" w:right="-766"/>
        <w:jc w:val="both"/>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rPr>
        <w:t>Par rēķina apmaksas dienu tiek uzskatīts datums, kad Lietotājs ir devis uzdevumu savai bankai rēķina apmaksai un tā to ir pieņēmusi.</w:t>
      </w:r>
    </w:p>
    <w:p w:rsidR="00536EBD" w:rsidRPr="00536EBD" w:rsidRDefault="00536EBD" w:rsidP="00536EBD">
      <w:pPr>
        <w:numPr>
          <w:ilvl w:val="1"/>
          <w:numId w:val="32"/>
        </w:numPr>
        <w:spacing w:after="0" w:line="240" w:lineRule="auto"/>
        <w:ind w:left="567" w:right="-766" w:hanging="567"/>
        <w:jc w:val="both"/>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rPr>
        <w:t xml:space="preserve">Elektroenerģijas tirdzniecības periods ir no 2024. gada </w:t>
      </w:r>
      <w:bookmarkStart w:id="11" w:name="_Hlk534711114"/>
      <w:bookmarkStart w:id="12" w:name="_Hlk503452614"/>
      <w:r w:rsidRPr="00536EBD">
        <w:rPr>
          <w:rFonts w:ascii="Times New Roman" w:eastAsia="Times New Roman" w:hAnsi="Times New Roman" w:cs="Times New Roman"/>
          <w:sz w:val="24"/>
          <w:szCs w:val="24"/>
        </w:rPr>
        <w:t xml:space="preserve">1. maija </w:t>
      </w:r>
      <w:bookmarkEnd w:id="11"/>
      <w:r w:rsidRPr="00536EBD">
        <w:rPr>
          <w:rFonts w:ascii="Times New Roman" w:eastAsia="Times New Roman" w:hAnsi="Times New Roman" w:cs="Times New Roman"/>
          <w:sz w:val="24"/>
          <w:szCs w:val="24"/>
        </w:rPr>
        <w:t xml:space="preserve">līdz 2029. gada </w:t>
      </w:r>
      <w:bookmarkStart w:id="13" w:name="_Hlk534813496"/>
      <w:bookmarkEnd w:id="12"/>
      <w:r w:rsidRPr="00536EBD">
        <w:rPr>
          <w:rFonts w:ascii="Times New Roman" w:eastAsia="Times New Roman" w:hAnsi="Times New Roman" w:cs="Times New Roman"/>
          <w:sz w:val="24"/>
          <w:szCs w:val="24"/>
        </w:rPr>
        <w:t>30. aprīlim.</w:t>
      </w:r>
      <w:bookmarkEnd w:id="13"/>
    </w:p>
    <w:p w:rsidR="00536EBD" w:rsidRPr="00536EBD" w:rsidRDefault="00536EBD" w:rsidP="00536EBD">
      <w:pPr>
        <w:numPr>
          <w:ilvl w:val="1"/>
          <w:numId w:val="32"/>
        </w:numPr>
        <w:spacing w:after="0" w:line="240" w:lineRule="auto"/>
        <w:ind w:left="567" w:right="-766" w:hanging="567"/>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Līdzēji ir tiesīgi pievienot līgumam papildu noteikumus, kas regulē elektroenerģijas komercuzskaites mēraparātu rādījumu fiksēšanas un paziņošanas kārtību. Ja minētie papildu noteikumi nonāk pretrunā ar pārējiem līguma noteikumiem, piemērojami līguma noteikumi.</w:t>
      </w:r>
    </w:p>
    <w:p w:rsidR="00536EBD" w:rsidRPr="00536EBD" w:rsidRDefault="00536EBD" w:rsidP="00536EBD">
      <w:pPr>
        <w:numPr>
          <w:ilvl w:val="0"/>
          <w:numId w:val="32"/>
        </w:numPr>
        <w:spacing w:before="240" w:after="60" w:line="240" w:lineRule="auto"/>
        <w:ind w:right="-766" w:firstLine="426"/>
        <w:jc w:val="center"/>
        <w:rPr>
          <w:rFonts w:ascii="Times New Roman" w:eastAsia="Times New Roman" w:hAnsi="Times New Roman" w:cs="Times New Roman"/>
          <w:b/>
          <w:sz w:val="24"/>
          <w:szCs w:val="24"/>
        </w:rPr>
      </w:pPr>
      <w:r w:rsidRPr="00536EBD">
        <w:rPr>
          <w:rFonts w:ascii="Times New Roman" w:eastAsia="Times New Roman" w:hAnsi="Times New Roman" w:cs="Times New Roman"/>
          <w:b/>
          <w:sz w:val="24"/>
          <w:szCs w:val="24"/>
        </w:rPr>
        <w:t>Līdzēju pienākumi un tiesības</w:t>
      </w:r>
    </w:p>
    <w:p w:rsidR="00536EBD" w:rsidRPr="00536EBD" w:rsidRDefault="00536EBD" w:rsidP="00536EBD">
      <w:pPr>
        <w:numPr>
          <w:ilvl w:val="1"/>
          <w:numId w:val="32"/>
        </w:numPr>
        <w:spacing w:after="0" w:line="240" w:lineRule="auto"/>
        <w:ind w:left="567" w:right="-766" w:hanging="567"/>
        <w:rPr>
          <w:rFonts w:ascii="Times New Roman" w:eastAsia="Calibri" w:hAnsi="Times New Roman" w:cs="Times New Roman"/>
          <w:sz w:val="24"/>
          <w:szCs w:val="24"/>
        </w:rPr>
      </w:pPr>
      <w:r w:rsidRPr="00536EBD">
        <w:rPr>
          <w:rFonts w:ascii="Times New Roman" w:eastAsia="Calibri" w:hAnsi="Times New Roman" w:cs="Times New Roman"/>
          <w:sz w:val="24"/>
          <w:szCs w:val="24"/>
        </w:rPr>
        <w:t>Tirgotāja pienākumi:</w:t>
      </w:r>
    </w:p>
    <w:p w:rsidR="00536EBD" w:rsidRPr="00536EBD" w:rsidRDefault="00536EBD" w:rsidP="00536EBD">
      <w:pPr>
        <w:numPr>
          <w:ilvl w:val="2"/>
          <w:numId w:val="32"/>
        </w:numPr>
        <w:tabs>
          <w:tab w:val="num" w:pos="1276"/>
        </w:tabs>
        <w:spacing w:after="0" w:line="240" w:lineRule="auto"/>
        <w:ind w:left="1276" w:right="-766" w:hanging="709"/>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nodrošināt Lietotājam iespēju iegādāties elektroenerģiju saskaņā ar šo līgumu un atbilstoši Iepirkuma Tehniskās specifikācijas nosacījumiem un Tirgotāja piedāvājumam Iepirkumā;</w:t>
      </w:r>
    </w:p>
    <w:p w:rsidR="00536EBD" w:rsidRPr="00536EBD" w:rsidRDefault="00536EBD" w:rsidP="00536EBD">
      <w:pPr>
        <w:numPr>
          <w:ilvl w:val="2"/>
          <w:numId w:val="32"/>
        </w:numPr>
        <w:tabs>
          <w:tab w:val="num" w:pos="1276"/>
        </w:tabs>
        <w:spacing w:after="0" w:line="240" w:lineRule="auto"/>
        <w:ind w:left="1276" w:right="-766" w:hanging="709"/>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nodrošināt elektroenerģijas pārdošanu Lietotājam par līgumā noteikto cenu;</w:t>
      </w:r>
    </w:p>
    <w:p w:rsidR="00536EBD" w:rsidRPr="00536EBD" w:rsidRDefault="00536EBD" w:rsidP="00536EBD">
      <w:pPr>
        <w:numPr>
          <w:ilvl w:val="2"/>
          <w:numId w:val="32"/>
        </w:numPr>
        <w:tabs>
          <w:tab w:val="num" w:pos="1276"/>
        </w:tabs>
        <w:spacing w:after="0" w:line="240" w:lineRule="auto"/>
        <w:ind w:left="1276" w:right="-766" w:hanging="709"/>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informēt sadales sistēmas operatoru par šo līgumu un saskaņā ar to Tirgotājam piešķirto deleģējumu, pildīt tam piešķirto deleģējumu, t.sk. savlaicīgi norēķināties ar sistēmas operatoru;</w:t>
      </w:r>
    </w:p>
    <w:p w:rsidR="00536EBD" w:rsidRPr="00536EBD" w:rsidRDefault="00536EBD" w:rsidP="00536EBD">
      <w:pPr>
        <w:numPr>
          <w:ilvl w:val="2"/>
          <w:numId w:val="32"/>
        </w:numPr>
        <w:tabs>
          <w:tab w:val="num" w:pos="1276"/>
        </w:tabs>
        <w:spacing w:after="0" w:line="240" w:lineRule="auto"/>
        <w:ind w:left="1276" w:right="-766" w:hanging="709"/>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nodrošināt Lietotājam balansēšanas pakalpojumu;</w:t>
      </w:r>
    </w:p>
    <w:p w:rsidR="00536EBD" w:rsidRPr="00536EBD" w:rsidRDefault="00536EBD" w:rsidP="00536EBD">
      <w:pPr>
        <w:numPr>
          <w:ilvl w:val="2"/>
          <w:numId w:val="32"/>
        </w:numPr>
        <w:tabs>
          <w:tab w:val="num" w:pos="1276"/>
        </w:tabs>
        <w:spacing w:after="0" w:line="240" w:lineRule="auto"/>
        <w:ind w:left="1276" w:right="-766" w:hanging="709"/>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izrakstīt un nosūtīt Lietotājam rēķinu par tā saņemto elektroenerģiju pēc Lietotāja faktiski patērētā elektroenerģijas apjoma 5 (piecu) kalendāra dienu laikā pēc komercuzskaites mēraparāta rādījumu saņemšanas;</w:t>
      </w:r>
    </w:p>
    <w:p w:rsidR="00536EBD" w:rsidRPr="00536EBD" w:rsidRDefault="00536EBD" w:rsidP="00536EBD">
      <w:pPr>
        <w:numPr>
          <w:ilvl w:val="2"/>
          <w:numId w:val="32"/>
        </w:numPr>
        <w:tabs>
          <w:tab w:val="num" w:pos="1276"/>
        </w:tabs>
        <w:spacing w:after="0" w:line="240" w:lineRule="auto"/>
        <w:ind w:left="1276" w:right="-766" w:hanging="709"/>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iekļaut rēķinā Lietotāja maksu par sistēmas pakalpojumiem un papildpakalpojumiem;</w:t>
      </w:r>
    </w:p>
    <w:p w:rsidR="00536EBD" w:rsidRPr="00536EBD" w:rsidRDefault="00536EBD" w:rsidP="00536EBD">
      <w:pPr>
        <w:numPr>
          <w:ilvl w:val="2"/>
          <w:numId w:val="32"/>
        </w:numPr>
        <w:tabs>
          <w:tab w:val="num" w:pos="1276"/>
        </w:tabs>
        <w:spacing w:after="0" w:line="240" w:lineRule="auto"/>
        <w:ind w:left="1276" w:right="-766" w:hanging="709"/>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lastRenderedPageBreak/>
        <w:t>nosūtīt rēķinus Lietotājam elektroniski uz līguma pielikumā Nr.2 norādītajām e-pasta adresēm;</w:t>
      </w:r>
    </w:p>
    <w:p w:rsidR="00536EBD" w:rsidRPr="00536EBD" w:rsidRDefault="00536EBD" w:rsidP="00536EBD">
      <w:pPr>
        <w:numPr>
          <w:ilvl w:val="2"/>
          <w:numId w:val="32"/>
        </w:numPr>
        <w:tabs>
          <w:tab w:val="num" w:pos="1276"/>
        </w:tabs>
        <w:spacing w:after="0" w:line="240" w:lineRule="auto"/>
        <w:ind w:left="1276" w:right="-766" w:hanging="709"/>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 xml:space="preserve">veikt rēķina korekciju pārrēķina vai pamatotas pretenzijas izskatīšanas rezultātā. </w:t>
      </w:r>
    </w:p>
    <w:p w:rsidR="00536EBD" w:rsidRPr="00536EBD" w:rsidRDefault="00536EBD" w:rsidP="00536EBD">
      <w:pPr>
        <w:numPr>
          <w:ilvl w:val="1"/>
          <w:numId w:val="32"/>
        </w:numPr>
        <w:spacing w:after="0" w:line="240" w:lineRule="auto"/>
        <w:ind w:left="567" w:right="-766" w:hanging="567"/>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Lietotāja pienākumi:</w:t>
      </w:r>
    </w:p>
    <w:p w:rsidR="00536EBD" w:rsidRPr="00536EBD" w:rsidRDefault="00536EBD" w:rsidP="00536EBD">
      <w:pPr>
        <w:numPr>
          <w:ilvl w:val="2"/>
          <w:numId w:val="32"/>
        </w:numPr>
        <w:spacing w:after="0" w:line="240" w:lineRule="auto"/>
        <w:ind w:left="1276" w:right="-766" w:hanging="709"/>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uzturēt spēkā Sistēmas pakalpojumu līgumu ar sistēmas operatoru, lai piegādātu elektroenerģiju, ko Lietotājs iegādājies no Tirgotāja.</w:t>
      </w:r>
    </w:p>
    <w:p w:rsidR="00536EBD" w:rsidRPr="00536EBD" w:rsidRDefault="00536EBD" w:rsidP="00536EBD">
      <w:pPr>
        <w:numPr>
          <w:ilvl w:val="2"/>
          <w:numId w:val="32"/>
        </w:numPr>
        <w:spacing w:after="0" w:line="240" w:lineRule="auto"/>
        <w:ind w:left="1276" w:right="-766" w:hanging="709"/>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savlaicīgi fiksēt un paziņot elektroenerģijas komercuzskaites mēraparātu rādījumus;</w:t>
      </w:r>
    </w:p>
    <w:p w:rsidR="00536EBD" w:rsidRPr="00536EBD" w:rsidRDefault="00536EBD" w:rsidP="00536EBD">
      <w:pPr>
        <w:numPr>
          <w:ilvl w:val="2"/>
          <w:numId w:val="32"/>
        </w:numPr>
        <w:spacing w:after="0" w:line="240" w:lineRule="auto"/>
        <w:ind w:left="1276" w:right="-766" w:hanging="709"/>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apmaksāt atbilstoši noformētus Tirgotāja izrakstītos rēķinus;</w:t>
      </w:r>
    </w:p>
    <w:p w:rsidR="00536EBD" w:rsidRPr="00536EBD" w:rsidRDefault="00536EBD" w:rsidP="00536EBD">
      <w:pPr>
        <w:numPr>
          <w:ilvl w:val="2"/>
          <w:numId w:val="32"/>
        </w:numPr>
        <w:spacing w:after="0" w:line="240" w:lineRule="auto"/>
        <w:ind w:left="1276" w:right="-766" w:hanging="709"/>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 xml:space="preserve"> informēt Tirgotāju, ja līdz nākamā mēneša 15. datumam nav saņemts rēķins par iepriekšējā mēnesī patērēto elektroenerģiju;</w:t>
      </w:r>
    </w:p>
    <w:p w:rsidR="00536EBD" w:rsidRPr="00536EBD" w:rsidRDefault="00536EBD" w:rsidP="00536EBD">
      <w:pPr>
        <w:numPr>
          <w:ilvl w:val="2"/>
          <w:numId w:val="32"/>
        </w:numPr>
        <w:spacing w:after="0" w:line="240" w:lineRule="auto"/>
        <w:ind w:left="1276" w:right="-766" w:hanging="709"/>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savlaicīgi informēt Tirgotāju par līguma izpildei būtisko rekvizītu maiņu.</w:t>
      </w:r>
    </w:p>
    <w:p w:rsidR="00536EBD" w:rsidRPr="00536EBD" w:rsidRDefault="00536EBD" w:rsidP="00536EBD">
      <w:pPr>
        <w:numPr>
          <w:ilvl w:val="1"/>
          <w:numId w:val="32"/>
        </w:numPr>
        <w:tabs>
          <w:tab w:val="num" w:pos="851"/>
        </w:tabs>
        <w:spacing w:after="0" w:line="240" w:lineRule="auto"/>
        <w:ind w:left="567" w:right="-766" w:hanging="567"/>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Tirgotāja tiesības:</w:t>
      </w:r>
    </w:p>
    <w:p w:rsidR="00536EBD" w:rsidRPr="00536EBD" w:rsidRDefault="00536EBD" w:rsidP="00536EBD">
      <w:pPr>
        <w:numPr>
          <w:ilvl w:val="2"/>
          <w:numId w:val="32"/>
        </w:numPr>
        <w:spacing w:after="0" w:line="240" w:lineRule="auto"/>
        <w:ind w:left="1276" w:right="-766" w:hanging="709"/>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savlaicīgi nesaņemot komercuzskaites mēraparātu rādījumus, izrakstīt rēķinu pēc Lietotāja iepriekšējo 12 (divpadsmit) mēnešu periodā vidējā patēriņa katrā konkrētajā objektā, attiecīgi nākamajā mēnesī</w:t>
      </w:r>
      <w:proofErr w:type="gramStart"/>
      <w:r w:rsidRPr="00536EBD">
        <w:rPr>
          <w:rFonts w:ascii="Times New Roman" w:eastAsia="Calibri" w:hAnsi="Times New Roman" w:cs="Times New Roman"/>
          <w:sz w:val="24"/>
          <w:szCs w:val="24"/>
        </w:rPr>
        <w:t xml:space="preserve"> veicot pārrēķinu atbilstoši Lietotāja nolasītajiem un deklarētajiem komercuzskaites mēraparātu rādījumiem</w:t>
      </w:r>
      <w:proofErr w:type="gramEnd"/>
      <w:r w:rsidRPr="00536EBD">
        <w:rPr>
          <w:rFonts w:ascii="Times New Roman" w:eastAsia="Calibri" w:hAnsi="Times New Roman" w:cs="Times New Roman"/>
          <w:sz w:val="24"/>
          <w:szCs w:val="24"/>
        </w:rPr>
        <w:t>;</w:t>
      </w:r>
    </w:p>
    <w:p w:rsidR="00536EBD" w:rsidRPr="00536EBD" w:rsidRDefault="00536EBD" w:rsidP="00536EBD">
      <w:pPr>
        <w:numPr>
          <w:ilvl w:val="2"/>
          <w:numId w:val="32"/>
        </w:numPr>
        <w:spacing w:after="0" w:line="240" w:lineRule="auto"/>
        <w:ind w:left="1276" w:right="-766" w:hanging="709"/>
        <w:jc w:val="both"/>
        <w:rPr>
          <w:rFonts w:ascii="Times New Roman" w:eastAsia="Calibri" w:hAnsi="Times New Roman" w:cs="Times New Roman"/>
          <w:sz w:val="24"/>
          <w:szCs w:val="24"/>
        </w:rPr>
      </w:pPr>
      <w:r w:rsidRPr="00536EBD">
        <w:rPr>
          <w:rFonts w:ascii="Times New Roman" w:eastAsia="Times New Roman" w:hAnsi="Times New Roman" w:cs="Times New Roman"/>
          <w:sz w:val="24"/>
          <w:szCs w:val="24"/>
        </w:rPr>
        <w:t>Tirgotājam nav tiesību pieprasīt, lai Lietotājs līguma darbības laikā nopirktu un apmaksātu elektroenerģiju visā līguma 2.2. punktā prognozētās maksimālās līgumcenas apjomā (daudzumā).</w:t>
      </w:r>
    </w:p>
    <w:p w:rsidR="00536EBD" w:rsidRPr="00536EBD" w:rsidRDefault="00536EBD" w:rsidP="00536EBD">
      <w:pPr>
        <w:numPr>
          <w:ilvl w:val="1"/>
          <w:numId w:val="32"/>
        </w:numPr>
        <w:tabs>
          <w:tab w:val="num" w:pos="709"/>
        </w:tabs>
        <w:spacing w:after="0" w:line="240" w:lineRule="auto"/>
        <w:ind w:left="567" w:right="-766" w:hanging="567"/>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Lietotāja tiesības:</w:t>
      </w:r>
    </w:p>
    <w:p w:rsidR="00536EBD" w:rsidRPr="00536EBD" w:rsidRDefault="00536EBD" w:rsidP="00536EBD">
      <w:pPr>
        <w:numPr>
          <w:ilvl w:val="2"/>
          <w:numId w:val="32"/>
        </w:numPr>
        <w:tabs>
          <w:tab w:val="num" w:pos="1134"/>
        </w:tabs>
        <w:spacing w:after="0" w:line="240" w:lineRule="auto"/>
        <w:ind w:left="1134" w:right="-766" w:hanging="567"/>
        <w:jc w:val="both"/>
        <w:rPr>
          <w:rFonts w:ascii="Times New Roman" w:eastAsia="Calibri" w:hAnsi="Times New Roman" w:cs="Times New Roman"/>
          <w:sz w:val="20"/>
          <w:szCs w:val="20"/>
        </w:rPr>
      </w:pPr>
      <w:r w:rsidRPr="00536EBD">
        <w:rPr>
          <w:rFonts w:ascii="Times New Roman" w:eastAsia="Calibri" w:hAnsi="Times New Roman" w:cs="Times New Roman"/>
          <w:sz w:val="24"/>
        </w:rPr>
        <w:t>l</w:t>
      </w:r>
      <w:r w:rsidRPr="00536EBD">
        <w:rPr>
          <w:rFonts w:ascii="Times New Roman" w:eastAsia="Calibri" w:hAnsi="Times New Roman" w:cs="Times New Roman"/>
          <w:sz w:val="24"/>
          <w:szCs w:val="24"/>
        </w:rPr>
        <w:t xml:space="preserve">īguma darbības laikā vienpusēji grozīt (samazināt vai palielināt) </w:t>
      </w:r>
      <w:r w:rsidRPr="00536EBD">
        <w:rPr>
          <w:rFonts w:ascii="Times New Roman" w:eastAsia="Calibri" w:hAnsi="Times New Roman" w:cs="Times New Roman"/>
          <w:sz w:val="24"/>
        </w:rPr>
        <w:t xml:space="preserve">kopējo paredzamo elektroenerģijas iegādes apjomu un </w:t>
      </w:r>
      <w:r w:rsidRPr="00536EBD">
        <w:rPr>
          <w:rFonts w:ascii="Times New Roman" w:eastAsia="Calibri" w:hAnsi="Times New Roman" w:cs="Times New Roman"/>
          <w:sz w:val="24"/>
          <w:szCs w:val="24"/>
        </w:rPr>
        <w:t>elektroenerģijas patēriņa objektu</w:t>
      </w:r>
      <w:r w:rsidRPr="00536EBD">
        <w:rPr>
          <w:rFonts w:ascii="Times New Roman" w:eastAsia="Calibri" w:hAnsi="Times New Roman" w:cs="Times New Roman"/>
          <w:sz w:val="24"/>
        </w:rPr>
        <w:t xml:space="preserve"> pieslēgumu skaitu</w:t>
      </w:r>
      <w:r w:rsidRPr="00536EBD">
        <w:rPr>
          <w:rFonts w:ascii="Times New Roman" w:eastAsia="Calibri" w:hAnsi="Times New Roman" w:cs="Times New Roman"/>
          <w:sz w:val="24"/>
          <w:szCs w:val="24"/>
        </w:rPr>
        <w:t>;</w:t>
      </w:r>
      <w:r w:rsidRPr="00536EBD">
        <w:rPr>
          <w:rFonts w:ascii="Times New Roman" w:eastAsia="Calibri" w:hAnsi="Times New Roman" w:cs="Times New Roman"/>
          <w:sz w:val="24"/>
        </w:rPr>
        <w:t xml:space="preserve"> </w:t>
      </w:r>
    </w:p>
    <w:p w:rsidR="00536EBD" w:rsidRPr="00536EBD" w:rsidRDefault="00536EBD" w:rsidP="00536EBD">
      <w:pPr>
        <w:numPr>
          <w:ilvl w:val="2"/>
          <w:numId w:val="32"/>
        </w:numPr>
        <w:spacing w:after="0" w:line="240" w:lineRule="auto"/>
        <w:ind w:left="1276" w:right="-766" w:hanging="709"/>
        <w:jc w:val="both"/>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rPr>
        <w:t>iepirkt tādu elektroenerģijas daudzumu, kāds nepieciešams tā darbības nodrošināšanai;</w:t>
      </w:r>
    </w:p>
    <w:p w:rsidR="00536EBD" w:rsidRPr="00536EBD" w:rsidRDefault="00536EBD" w:rsidP="00536EBD">
      <w:pPr>
        <w:numPr>
          <w:ilvl w:val="2"/>
          <w:numId w:val="32"/>
        </w:numPr>
        <w:spacing w:after="0" w:line="240" w:lineRule="auto"/>
        <w:ind w:left="1276" w:right="-766" w:hanging="709"/>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saņemt no Tirgotāja normatīvajos aktos noteikto informāciju, kas saistīta ar elektroenerģijas pārdošanu Lietotājam;</w:t>
      </w:r>
    </w:p>
    <w:p w:rsidR="00536EBD" w:rsidRPr="00536EBD" w:rsidRDefault="00536EBD" w:rsidP="00536EBD">
      <w:pPr>
        <w:numPr>
          <w:ilvl w:val="2"/>
          <w:numId w:val="32"/>
        </w:numPr>
        <w:spacing w:after="0" w:line="240" w:lineRule="auto"/>
        <w:ind w:left="1276" w:right="-766" w:hanging="709"/>
        <w:jc w:val="both"/>
        <w:rPr>
          <w:rFonts w:ascii="Times New Roman" w:eastAsia="Times New Roman" w:hAnsi="Times New Roman" w:cs="Times New Roman"/>
          <w:b/>
          <w:sz w:val="24"/>
          <w:szCs w:val="24"/>
        </w:rPr>
      </w:pPr>
      <w:r w:rsidRPr="00536EBD">
        <w:rPr>
          <w:rFonts w:ascii="Times New Roman" w:eastAsia="Calibri" w:hAnsi="Times New Roman" w:cs="Times New Roman"/>
          <w:sz w:val="24"/>
          <w:szCs w:val="24"/>
        </w:rPr>
        <w:t>iesniegt Tirgotājam pretenziju par saņemto rēķinu.</w:t>
      </w:r>
    </w:p>
    <w:p w:rsidR="00536EBD" w:rsidRPr="00536EBD" w:rsidRDefault="00536EBD" w:rsidP="00536EBD">
      <w:pPr>
        <w:spacing w:after="0" w:line="240" w:lineRule="auto"/>
        <w:ind w:left="1276" w:right="-766"/>
        <w:jc w:val="both"/>
        <w:rPr>
          <w:rFonts w:ascii="Times New Roman" w:eastAsia="Calibri" w:hAnsi="Times New Roman" w:cs="Times New Roman"/>
          <w:sz w:val="24"/>
          <w:szCs w:val="24"/>
        </w:rPr>
      </w:pPr>
    </w:p>
    <w:p w:rsidR="00536EBD" w:rsidRPr="00536EBD" w:rsidRDefault="00536EBD" w:rsidP="00536EBD">
      <w:pPr>
        <w:numPr>
          <w:ilvl w:val="0"/>
          <w:numId w:val="33"/>
        </w:numPr>
        <w:spacing w:after="0" w:line="240" w:lineRule="auto"/>
        <w:ind w:right="-766"/>
        <w:jc w:val="center"/>
        <w:rPr>
          <w:rFonts w:ascii="Times New Roman" w:eastAsia="Calibri" w:hAnsi="Times New Roman" w:cs="Times New Roman"/>
          <w:b/>
          <w:sz w:val="24"/>
        </w:rPr>
      </w:pPr>
      <w:r w:rsidRPr="00536EBD">
        <w:rPr>
          <w:rFonts w:ascii="Times New Roman" w:eastAsia="Calibri" w:hAnsi="Times New Roman" w:cs="Times New Roman"/>
          <w:b/>
          <w:sz w:val="24"/>
        </w:rPr>
        <w:t>Atbildība</w:t>
      </w:r>
    </w:p>
    <w:p w:rsidR="00536EBD" w:rsidRPr="00536EBD" w:rsidRDefault="00536EBD" w:rsidP="00536EBD">
      <w:pPr>
        <w:spacing w:after="0" w:line="240" w:lineRule="auto"/>
        <w:ind w:left="360" w:right="-766"/>
        <w:jc w:val="both"/>
        <w:rPr>
          <w:rFonts w:ascii="Times New Roman" w:eastAsia="Calibri" w:hAnsi="Times New Roman" w:cs="Times New Roman"/>
          <w:b/>
          <w:sz w:val="24"/>
        </w:rPr>
      </w:pPr>
    </w:p>
    <w:p w:rsidR="00536EBD" w:rsidRPr="00536EBD" w:rsidRDefault="00536EBD" w:rsidP="00536EBD">
      <w:pPr>
        <w:numPr>
          <w:ilvl w:val="1"/>
          <w:numId w:val="33"/>
        </w:numPr>
        <w:spacing w:after="0" w:line="240" w:lineRule="auto"/>
        <w:ind w:left="567" w:right="-766" w:hanging="567"/>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Vainīgais līdzējs ir atbildīgs otram par tiešajiem zaudējumiem, kas vainīgā līdzēja vainas dēļ līguma neizpildes vai nepienācīgas izpildes gadījumā radušies otram.</w:t>
      </w:r>
    </w:p>
    <w:p w:rsidR="00536EBD" w:rsidRPr="00536EBD" w:rsidRDefault="00536EBD" w:rsidP="00536EBD">
      <w:pPr>
        <w:numPr>
          <w:ilvl w:val="1"/>
          <w:numId w:val="33"/>
        </w:numPr>
        <w:spacing w:after="0" w:line="240" w:lineRule="auto"/>
        <w:ind w:left="567" w:right="-766" w:hanging="567"/>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Tirgotājs nav atbildīgs, ja nav iespējams pārdot elektroenerģiju Lietotājam sakarā ar to, ka Lietotājam nav spēkā esoša Sistēmas pakalpojumu līguma vai operators nesniedz Lietotājam sistēmas pakalpojumus no Tirgotāja neatkarīgu iemeslu dēļ.</w:t>
      </w:r>
    </w:p>
    <w:p w:rsidR="00536EBD" w:rsidRPr="00536EBD" w:rsidRDefault="00536EBD" w:rsidP="00536EBD">
      <w:pPr>
        <w:numPr>
          <w:ilvl w:val="1"/>
          <w:numId w:val="33"/>
        </w:numPr>
        <w:spacing w:after="0" w:line="240" w:lineRule="auto"/>
        <w:ind w:left="567" w:right="-766" w:hanging="567"/>
        <w:jc w:val="both"/>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rPr>
        <w:t xml:space="preserve">Ja elektroenerģijas saņemšana ir traucēta vai pilnībā pārtraukta Tirgotāja darbības vai bezdarbības dēļ, un Tirgotājs par to nav rakstiski brīdinājis Lietotāju 10 (desmit) dienas iepriekš, kā arī citos gadījumos, kad Tirgotājs nepilda kādas līgumā noteiktās saistības vai pienākumus un Tirgotājs šādu neizpildi nav novērsis 5 (piecu) darba dienu laikā pēc attiecīga rakstiska Lietotāja paziņojuma nosūtīšanas, Lietotājam ir tiesības prasīt Tirgotājam līgumsodu 500 EUR (pieci simti </w:t>
      </w:r>
      <w:r w:rsidRPr="00536EBD">
        <w:rPr>
          <w:rFonts w:ascii="Times New Roman" w:eastAsia="Times New Roman" w:hAnsi="Times New Roman" w:cs="Times New Roman"/>
          <w:i/>
          <w:iCs/>
          <w:sz w:val="24"/>
          <w:szCs w:val="24"/>
        </w:rPr>
        <w:t>euro</w:t>
      </w:r>
      <w:r w:rsidRPr="00536EBD">
        <w:rPr>
          <w:rFonts w:ascii="Times New Roman" w:eastAsia="Times New Roman" w:hAnsi="Times New Roman" w:cs="Times New Roman"/>
          <w:sz w:val="24"/>
          <w:szCs w:val="24"/>
        </w:rPr>
        <w:t xml:space="preserve">) apmērā par katru konstatēto gadījumu. </w:t>
      </w:r>
    </w:p>
    <w:p w:rsidR="00536EBD" w:rsidRPr="00536EBD" w:rsidRDefault="00536EBD" w:rsidP="00536EBD">
      <w:pPr>
        <w:numPr>
          <w:ilvl w:val="1"/>
          <w:numId w:val="33"/>
        </w:numPr>
        <w:spacing w:after="0" w:line="240" w:lineRule="auto"/>
        <w:ind w:left="567" w:right="-766" w:hanging="567"/>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Rēķina par patērēto elektroenerģiju apmaksas kavējuma gadījumā Tirgotājs ir tiesīgs prasīt, lai Lietotājs maksā līgumsodu 0,05% (nulle komats nulle pieci procenti) par katru maksājuma kavējuma dienu, bet kopumā ne vairāk kā 10% (desmit procenti) no kavētās maksājuma summas bez pievienotās vērtības nodokļa.</w:t>
      </w:r>
    </w:p>
    <w:p w:rsidR="00536EBD" w:rsidRPr="00536EBD" w:rsidRDefault="00536EBD" w:rsidP="00536EBD">
      <w:pPr>
        <w:numPr>
          <w:ilvl w:val="1"/>
          <w:numId w:val="33"/>
        </w:numPr>
        <w:spacing w:after="0" w:line="240" w:lineRule="auto"/>
        <w:ind w:left="567" w:right="-766" w:hanging="567"/>
        <w:jc w:val="both"/>
        <w:rPr>
          <w:rFonts w:ascii="Times New Roman" w:eastAsia="Calibri" w:hAnsi="Times New Roman" w:cs="Times New Roman"/>
          <w:color w:val="FF0000"/>
          <w:sz w:val="24"/>
          <w:szCs w:val="24"/>
        </w:rPr>
      </w:pPr>
      <w:r w:rsidRPr="00536EBD">
        <w:rPr>
          <w:rFonts w:ascii="Times New Roman" w:eastAsia="Times New Roman" w:hAnsi="Times New Roman" w:cs="Times New Roman"/>
          <w:sz w:val="24"/>
          <w:szCs w:val="24"/>
        </w:rPr>
        <w:t xml:space="preserve">Ja Lietotājs izbeidz līgumu 5.5.1. punktā noteiktajā gadījumā, Tirgotājs maksā Lietotājam līgumsodu 3000 EUR (trīs tūkstoši </w:t>
      </w:r>
      <w:r w:rsidRPr="00536EBD">
        <w:rPr>
          <w:rFonts w:ascii="Times New Roman" w:eastAsia="Times New Roman" w:hAnsi="Times New Roman" w:cs="Times New Roman"/>
          <w:i/>
          <w:iCs/>
          <w:sz w:val="24"/>
          <w:szCs w:val="24"/>
        </w:rPr>
        <w:t>euro</w:t>
      </w:r>
      <w:r w:rsidRPr="00536EBD">
        <w:rPr>
          <w:rFonts w:ascii="Times New Roman" w:eastAsia="Times New Roman" w:hAnsi="Times New Roman" w:cs="Times New Roman"/>
          <w:sz w:val="24"/>
          <w:szCs w:val="24"/>
        </w:rPr>
        <w:t>) apmērā, attiecīgo rēķinu apmaksājot 15 (piecpadsmit) darba dienu laikā no saņemšanas</w:t>
      </w:r>
      <w:r w:rsidRPr="00536EBD">
        <w:rPr>
          <w:rFonts w:ascii="Times New Roman" w:eastAsia="Calibri" w:hAnsi="Times New Roman" w:cs="Times New Roman"/>
          <w:color w:val="FF0000"/>
          <w:sz w:val="24"/>
          <w:szCs w:val="24"/>
        </w:rPr>
        <w:t>.</w:t>
      </w:r>
    </w:p>
    <w:p w:rsidR="00536EBD" w:rsidRPr="00536EBD" w:rsidRDefault="00536EBD" w:rsidP="00536EBD">
      <w:pPr>
        <w:numPr>
          <w:ilvl w:val="1"/>
          <w:numId w:val="33"/>
        </w:numPr>
        <w:spacing w:after="0" w:line="240" w:lineRule="auto"/>
        <w:ind w:left="567" w:right="-766" w:hanging="567"/>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lastRenderedPageBreak/>
        <w:t>Līgumsoda samaksa neatbrīvo vainīgo līdzēju no neizpildīto, kā arī pārējo ar šo līgumu uzņemto vai no tā izrietošo saistību izpildes un no zaudējumu atlīdzināšanas pienākuma.</w:t>
      </w:r>
    </w:p>
    <w:p w:rsidR="00536EBD" w:rsidRPr="00536EBD" w:rsidRDefault="00536EBD" w:rsidP="00536EBD">
      <w:pPr>
        <w:numPr>
          <w:ilvl w:val="0"/>
          <w:numId w:val="33"/>
        </w:numPr>
        <w:spacing w:before="240" w:after="60" w:line="240" w:lineRule="auto"/>
        <w:ind w:left="284" w:right="-766" w:hanging="284"/>
        <w:jc w:val="center"/>
        <w:rPr>
          <w:rFonts w:ascii="Times New Roman" w:eastAsia="Calibri" w:hAnsi="Times New Roman" w:cs="Times New Roman"/>
          <w:b/>
          <w:sz w:val="24"/>
          <w:szCs w:val="24"/>
        </w:rPr>
      </w:pPr>
      <w:r w:rsidRPr="00536EBD">
        <w:rPr>
          <w:rFonts w:ascii="Times New Roman" w:eastAsia="Calibri" w:hAnsi="Times New Roman" w:cs="Times New Roman"/>
          <w:b/>
          <w:sz w:val="24"/>
          <w:szCs w:val="24"/>
        </w:rPr>
        <w:t>Līguma termiņš un tā pirmstermiņa izbeigšana</w:t>
      </w:r>
    </w:p>
    <w:p w:rsidR="00536EBD" w:rsidRPr="00536EBD" w:rsidRDefault="00536EBD" w:rsidP="00536EBD">
      <w:pPr>
        <w:numPr>
          <w:ilvl w:val="1"/>
          <w:numId w:val="33"/>
        </w:numPr>
        <w:spacing w:after="0" w:line="240" w:lineRule="auto"/>
        <w:ind w:left="567" w:right="-766" w:hanging="567"/>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 xml:space="preserve">Līgums stājas spēkā dienā, kad to paraksta pēdējais no līdzējiem, un ir spēkā līdz pilnīgai līdzēju saistību izpildei. </w:t>
      </w:r>
    </w:p>
    <w:p w:rsidR="00536EBD" w:rsidRPr="00536EBD" w:rsidRDefault="00536EBD" w:rsidP="00536EBD">
      <w:pPr>
        <w:numPr>
          <w:ilvl w:val="1"/>
          <w:numId w:val="33"/>
        </w:numPr>
        <w:spacing w:after="0" w:line="240" w:lineRule="auto"/>
        <w:ind w:left="567" w:right="-766" w:hanging="567"/>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Līgums izbeidzas pirms 2.8. punktā noteiktā elektroenerģijas tirdzniecības perioda beigām ar brīdi, kad līguma izpildes ietvaros tiek izlietota līguma 2.2. punktā noteiktā kopējā maksimālā līgumcena.</w:t>
      </w:r>
    </w:p>
    <w:p w:rsidR="00536EBD" w:rsidRPr="00536EBD" w:rsidRDefault="00536EBD" w:rsidP="00536EBD">
      <w:pPr>
        <w:numPr>
          <w:ilvl w:val="1"/>
          <w:numId w:val="33"/>
        </w:numPr>
        <w:spacing w:after="0" w:line="240" w:lineRule="auto"/>
        <w:ind w:left="567" w:right="-766" w:hanging="567"/>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Līgumu var izbeigt</w:t>
      </w:r>
      <w:proofErr w:type="gramStart"/>
      <w:r w:rsidRPr="00536EBD">
        <w:rPr>
          <w:rFonts w:ascii="Times New Roman" w:eastAsia="Calibri" w:hAnsi="Times New Roman" w:cs="Times New Roman"/>
          <w:sz w:val="24"/>
          <w:szCs w:val="24"/>
        </w:rPr>
        <w:t xml:space="preserve"> pirms termiņa, līdzējiem par to rakstiskā veidā vienojoties, normatīvajos aktos vai šajā līgumā noteiktos gadījumos – vienam no līdzējiem atkāpjoties no tā</w:t>
      </w:r>
      <w:proofErr w:type="gramEnd"/>
      <w:r w:rsidRPr="00536EBD">
        <w:rPr>
          <w:rFonts w:ascii="Times New Roman" w:eastAsia="Calibri" w:hAnsi="Times New Roman" w:cs="Times New Roman"/>
          <w:sz w:val="24"/>
          <w:szCs w:val="24"/>
        </w:rPr>
        <w:t xml:space="preserve">. </w:t>
      </w:r>
    </w:p>
    <w:p w:rsidR="00536EBD" w:rsidRPr="00536EBD" w:rsidRDefault="00536EBD" w:rsidP="00536EBD">
      <w:pPr>
        <w:numPr>
          <w:ilvl w:val="1"/>
          <w:numId w:val="33"/>
        </w:numPr>
        <w:tabs>
          <w:tab w:val="num" w:pos="1560"/>
        </w:tabs>
        <w:spacing w:after="0" w:line="240" w:lineRule="auto"/>
        <w:ind w:left="567" w:right="-766" w:hanging="567"/>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Tirgotājam ir tiesības pārtraukt pārdot elektroenerģiju Lietotājam un izbeigt līgumu:</w:t>
      </w:r>
    </w:p>
    <w:p w:rsidR="00536EBD" w:rsidRPr="00536EBD" w:rsidRDefault="00536EBD" w:rsidP="00536EBD">
      <w:pPr>
        <w:numPr>
          <w:ilvl w:val="2"/>
          <w:numId w:val="33"/>
        </w:numPr>
        <w:spacing w:after="0" w:line="240" w:lineRule="auto"/>
        <w:ind w:left="1276" w:right="-766" w:hanging="709"/>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 xml:space="preserve">ja Lietotājs nav apmaksājis Tirgotāja izrakstītos rēķinus par summu, kas kopsummā pārsniedz </w:t>
      </w:r>
      <w:bookmarkStart w:id="14" w:name="_Hlk534803913"/>
      <w:r w:rsidRPr="00536EBD">
        <w:rPr>
          <w:rFonts w:ascii="Times New Roman" w:eastAsia="Calibri" w:hAnsi="Times New Roman" w:cs="Times New Roman"/>
          <w:sz w:val="24"/>
          <w:szCs w:val="24"/>
        </w:rPr>
        <w:t>1 (viena) mēneša vidējo elektroenerģijas patēriņu iepriekšējo 12 (divpadsmit) mēnešu periodā</w:t>
      </w:r>
      <w:bookmarkEnd w:id="14"/>
      <w:r w:rsidRPr="00536EBD">
        <w:rPr>
          <w:rFonts w:ascii="Times New Roman" w:eastAsia="Calibri" w:hAnsi="Times New Roman" w:cs="Times New Roman"/>
          <w:sz w:val="24"/>
          <w:szCs w:val="24"/>
        </w:rPr>
        <w:t>, un šāda saistību neizpilde turpinās 3 (trīs) nedēļas pēc tam, kad Tirgotājs par to rakstiski brīdinājis Lietotāju;</w:t>
      </w:r>
    </w:p>
    <w:p w:rsidR="00536EBD" w:rsidRPr="00536EBD" w:rsidRDefault="00536EBD" w:rsidP="00536EBD">
      <w:pPr>
        <w:numPr>
          <w:ilvl w:val="2"/>
          <w:numId w:val="33"/>
        </w:numPr>
        <w:spacing w:after="0" w:line="240" w:lineRule="auto"/>
        <w:ind w:left="1276" w:right="-766" w:hanging="709"/>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nekavējoties, ja Lietotājam nav spēkā esoša Sistēmas pakalpojumu līguma ar sistēmas operatoru;</w:t>
      </w:r>
    </w:p>
    <w:p w:rsidR="00536EBD" w:rsidRPr="00536EBD" w:rsidRDefault="00536EBD" w:rsidP="00536EBD">
      <w:pPr>
        <w:numPr>
          <w:ilvl w:val="2"/>
          <w:numId w:val="33"/>
        </w:numPr>
        <w:spacing w:after="0" w:line="240" w:lineRule="auto"/>
        <w:ind w:left="1276" w:right="-766" w:hanging="709"/>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iestājas nepārvarama vara, kuras ietekme un līguma izpildi ilgst vairāk par 1 (vienu) nedēļu.</w:t>
      </w:r>
    </w:p>
    <w:p w:rsidR="00536EBD" w:rsidRPr="00536EBD" w:rsidRDefault="00536EBD" w:rsidP="00536EBD">
      <w:pPr>
        <w:numPr>
          <w:ilvl w:val="1"/>
          <w:numId w:val="33"/>
        </w:numPr>
        <w:tabs>
          <w:tab w:val="num" w:pos="1560"/>
        </w:tabs>
        <w:spacing w:after="0" w:line="240" w:lineRule="auto"/>
        <w:ind w:left="567" w:right="-766" w:hanging="567"/>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Lietotājam ir tiesības izbeigt līgumu ar Tirgotāju:</w:t>
      </w:r>
    </w:p>
    <w:p w:rsidR="00536EBD" w:rsidRPr="00536EBD" w:rsidRDefault="00536EBD" w:rsidP="00536EBD">
      <w:pPr>
        <w:numPr>
          <w:ilvl w:val="2"/>
          <w:numId w:val="33"/>
        </w:numPr>
        <w:spacing w:after="0" w:line="240" w:lineRule="auto"/>
        <w:ind w:left="1276" w:right="-766" w:hanging="709"/>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 xml:space="preserve">nekavējoties, ja Tirgotājs tiek izslēgts no elektroenerģijas tirgotāju reģistra; </w:t>
      </w:r>
    </w:p>
    <w:p w:rsidR="00536EBD" w:rsidRPr="00536EBD" w:rsidRDefault="00536EBD" w:rsidP="00536EBD">
      <w:pPr>
        <w:numPr>
          <w:ilvl w:val="2"/>
          <w:numId w:val="33"/>
        </w:numPr>
        <w:spacing w:after="0" w:line="240" w:lineRule="auto"/>
        <w:ind w:left="1276" w:right="-766" w:hanging="709"/>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rakstiski brīdinot to līdz iepriekšējā kalendāra mēneša 10. (desmitajam) datumam, ja elektroenerģijas tirgū Latvijā elektroenerģijas cena vismaz 6 (sešus) mēnešus iepriekšējo 12 (divpadsmit) mēnešu periodā ir mazāka par šajā līgumā noteikto Tirgotāja cenu Lietotājam un Tirgotājs nevienojas par turpmāku elektroenerģijas pārdošanas cenas samazinājumu;</w:t>
      </w:r>
    </w:p>
    <w:p w:rsidR="00536EBD" w:rsidRPr="00536EBD" w:rsidRDefault="00536EBD" w:rsidP="00536EBD">
      <w:pPr>
        <w:numPr>
          <w:ilvl w:val="2"/>
          <w:numId w:val="33"/>
        </w:numPr>
        <w:spacing w:after="0" w:line="240" w:lineRule="auto"/>
        <w:ind w:left="1276" w:right="-766" w:hanging="709"/>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ir pasludināts Tirgotāja maksātnespējas process, apturēta tā saimnieciskā darbība vai uzsākta Tirgotāja likvidācija;</w:t>
      </w:r>
    </w:p>
    <w:p w:rsidR="00536EBD" w:rsidRPr="00536EBD" w:rsidRDefault="00536EBD" w:rsidP="00536EBD">
      <w:pPr>
        <w:numPr>
          <w:ilvl w:val="2"/>
          <w:numId w:val="33"/>
        </w:numPr>
        <w:spacing w:after="0" w:line="240" w:lineRule="auto"/>
        <w:ind w:left="1276" w:right="-766" w:hanging="709"/>
        <w:contextualSpacing/>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nekavējoties, ja līgumu nav iespējams izpildīt dēļ tā, ka Tirgotājam līguma izpildes laikā ir piemērotas starptautiskās vai nacionālās sankcijas, vai būtiskas finanšu un kapitāla tirgus intereses ietekmējošas Eiropas Savienības vai Ziemeļatlantijas līguma organizācijas dalībvalsts noteiktās sankcijas;</w:t>
      </w:r>
    </w:p>
    <w:p w:rsidR="00536EBD" w:rsidRPr="00536EBD" w:rsidRDefault="00536EBD" w:rsidP="00536EBD">
      <w:pPr>
        <w:numPr>
          <w:ilvl w:val="2"/>
          <w:numId w:val="33"/>
        </w:numPr>
        <w:spacing w:after="0" w:line="240" w:lineRule="auto"/>
        <w:ind w:left="1276" w:right="-766" w:hanging="709"/>
        <w:contextualSpacing/>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ja Tirgotājs, tā persona, uz kuru attiecas vairāk nekā 10% (desmit procenti) no līguma vērtības, apakšuzņēmējs, piegādātājs vai vienība, uz kuru spējām paļaujas publiskā iepirkuma direktīvu nozīmē, ir:</w:t>
      </w:r>
    </w:p>
    <w:p w:rsidR="00536EBD" w:rsidRPr="00536EBD" w:rsidRDefault="00536EBD" w:rsidP="00536EBD">
      <w:pPr>
        <w:numPr>
          <w:ilvl w:val="3"/>
          <w:numId w:val="33"/>
        </w:numPr>
        <w:spacing w:after="0" w:line="240" w:lineRule="auto"/>
        <w:ind w:left="2127" w:right="-766" w:hanging="851"/>
        <w:contextualSpacing/>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Krievijas valsts piederīgais vai fiziska vai juridiska persona, vienība vai struktūra, kas veic uzņēmējdarbību Krievijā;</w:t>
      </w:r>
    </w:p>
    <w:p w:rsidR="00536EBD" w:rsidRPr="00536EBD" w:rsidRDefault="00536EBD" w:rsidP="00536EBD">
      <w:pPr>
        <w:numPr>
          <w:ilvl w:val="3"/>
          <w:numId w:val="33"/>
        </w:numPr>
        <w:spacing w:after="0" w:line="240" w:lineRule="auto"/>
        <w:ind w:left="2127" w:right="-766" w:hanging="851"/>
        <w:contextualSpacing/>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juridiskā persona, vienība vai struktūra, kuras īpašumtiesības vairāk nekā 50 % apmērā tieši vai netieši pieder 5.5.5.1. punktā minētajai vienībai; vai</w:t>
      </w:r>
    </w:p>
    <w:p w:rsidR="00536EBD" w:rsidRPr="00536EBD" w:rsidRDefault="00536EBD" w:rsidP="00536EBD">
      <w:pPr>
        <w:numPr>
          <w:ilvl w:val="3"/>
          <w:numId w:val="33"/>
        </w:numPr>
        <w:spacing w:after="0" w:line="240" w:lineRule="auto"/>
        <w:ind w:left="2127" w:right="-766" w:hanging="851"/>
        <w:contextualSpacing/>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fiziska vai juridiska persona, vienība vai struktūra, kas darbojas kādas 5.5.5.1. vai 5.5.5.2. punktā minētās vienības vārdā vai saskaņā ar tās norādēm.</w:t>
      </w:r>
    </w:p>
    <w:p w:rsidR="00536EBD" w:rsidRPr="00536EBD" w:rsidRDefault="00536EBD" w:rsidP="00536EBD">
      <w:pPr>
        <w:numPr>
          <w:ilvl w:val="2"/>
          <w:numId w:val="33"/>
        </w:numPr>
        <w:spacing w:after="0" w:line="240" w:lineRule="auto"/>
        <w:ind w:left="1276" w:right="-766" w:hanging="709"/>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iestājas nepārvarama vara, kuras ietekme un līguma izpildi ilgst vairāk par 1 (vienu) nedēļu.</w:t>
      </w:r>
    </w:p>
    <w:p w:rsidR="00536EBD" w:rsidRPr="00536EBD" w:rsidRDefault="00536EBD" w:rsidP="00536EBD">
      <w:pPr>
        <w:numPr>
          <w:ilvl w:val="1"/>
          <w:numId w:val="33"/>
        </w:numPr>
        <w:tabs>
          <w:tab w:val="num" w:pos="1560"/>
        </w:tabs>
        <w:spacing w:after="0" w:line="240" w:lineRule="auto"/>
        <w:ind w:left="567" w:right="-766" w:hanging="567"/>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 xml:space="preserve">Jebkurā no gadījumiem, kad līgums tiek izbeigts pirms termiņa, Lietotājs apmaksā Tirgotāja izrakstītos rēķinus par saņemto elektroenerģiju līdz līguma izbeigšanai. Papildu </w:t>
      </w:r>
      <w:r w:rsidRPr="00536EBD">
        <w:rPr>
          <w:rFonts w:ascii="Times New Roman" w:eastAsia="Calibri" w:hAnsi="Times New Roman" w:cs="Times New Roman"/>
          <w:sz w:val="24"/>
          <w:szCs w:val="24"/>
        </w:rPr>
        <w:lastRenderedPageBreak/>
        <w:t>maksa vai līgumsods par līguma pirmstermiņa izbeigšanu (izņemot 5.5.1. punktā paredzēto gadījumu) nav paredzēts.</w:t>
      </w:r>
    </w:p>
    <w:p w:rsidR="00536EBD" w:rsidRPr="00536EBD" w:rsidRDefault="00536EBD" w:rsidP="00536EBD">
      <w:pPr>
        <w:widowControl w:val="0"/>
        <w:numPr>
          <w:ilvl w:val="0"/>
          <w:numId w:val="33"/>
        </w:numPr>
        <w:spacing w:before="240" w:after="0" w:line="276" w:lineRule="auto"/>
        <w:ind w:right="-766"/>
        <w:jc w:val="center"/>
        <w:rPr>
          <w:rFonts w:ascii="Times New Roman" w:eastAsia="Times New Roman" w:hAnsi="Times New Roman" w:cs="Times New Roman"/>
          <w:b/>
          <w:sz w:val="24"/>
          <w:szCs w:val="24"/>
        </w:rPr>
      </w:pPr>
      <w:bookmarkStart w:id="15" w:name="_Hlk155338823"/>
      <w:r w:rsidRPr="00536EBD">
        <w:rPr>
          <w:rFonts w:ascii="Times New Roman" w:eastAsia="Times New Roman" w:hAnsi="Times New Roman" w:cs="Times New Roman"/>
          <w:b/>
          <w:sz w:val="24"/>
          <w:szCs w:val="24"/>
        </w:rPr>
        <w:t>Apakšuzņēmēju piesaiste vai nomaiņa</w:t>
      </w:r>
    </w:p>
    <w:bookmarkEnd w:id="15"/>
    <w:p w:rsidR="00536EBD" w:rsidRPr="00536EBD" w:rsidRDefault="00536EBD" w:rsidP="00536EBD">
      <w:pPr>
        <w:widowControl w:val="0"/>
        <w:numPr>
          <w:ilvl w:val="1"/>
          <w:numId w:val="33"/>
        </w:numPr>
        <w:spacing w:after="0" w:line="240" w:lineRule="auto"/>
        <w:ind w:right="-766"/>
        <w:contextualSpacing/>
        <w:jc w:val="both"/>
        <w:rPr>
          <w:rFonts w:ascii="Times New Roman" w:eastAsia="Calibri" w:hAnsi="Times New Roman" w:cs="Times New Roman"/>
          <w:bCs/>
          <w:sz w:val="24"/>
          <w:szCs w:val="24"/>
        </w:rPr>
      </w:pPr>
      <w:r w:rsidRPr="00536EBD">
        <w:rPr>
          <w:rFonts w:ascii="Times New Roman" w:eastAsia="Calibri" w:hAnsi="Times New Roman" w:cs="Times New Roman"/>
          <w:sz w:val="24"/>
          <w:szCs w:val="24"/>
        </w:rPr>
        <w:t xml:space="preserve">Tirgotājs nodrošina, ka tā piedāvājumā Iepirkumam norādītie apakšuzņēmēji (t.sk. kā personas, uz kuras iespējām Tirgotājs balstās) veiks piedāvājumā Iepirkumam norādīto. </w:t>
      </w:r>
    </w:p>
    <w:p w:rsidR="00536EBD" w:rsidRPr="00536EBD" w:rsidRDefault="00536EBD" w:rsidP="00536EBD">
      <w:pPr>
        <w:widowControl w:val="0"/>
        <w:numPr>
          <w:ilvl w:val="1"/>
          <w:numId w:val="33"/>
        </w:numPr>
        <w:spacing w:after="0" w:line="240" w:lineRule="auto"/>
        <w:ind w:right="-766"/>
        <w:contextualSpacing/>
        <w:jc w:val="both"/>
        <w:rPr>
          <w:rFonts w:ascii="Times New Roman" w:eastAsia="Calibri" w:hAnsi="Times New Roman" w:cs="Times New Roman"/>
          <w:bCs/>
          <w:sz w:val="24"/>
          <w:szCs w:val="24"/>
        </w:rPr>
      </w:pPr>
      <w:r w:rsidRPr="00536EBD">
        <w:rPr>
          <w:rFonts w:ascii="Times New Roman" w:eastAsia="Calibri" w:hAnsi="Times New Roman" w:cs="Times New Roman"/>
          <w:sz w:val="24"/>
          <w:szCs w:val="24"/>
        </w:rPr>
        <w:t>Tirgotājs ir tiesīgs, iepriekš rakstiski saskaņojot ar Lietotāju, veikt līguma izpildē iesaistītā apakšuzņēmēja nomaiņu</w:t>
      </w:r>
      <w:proofErr w:type="gramStart"/>
      <w:r w:rsidRPr="00536EBD">
        <w:rPr>
          <w:rFonts w:ascii="Times New Roman" w:eastAsia="Calibri" w:hAnsi="Times New Roman" w:cs="Times New Roman"/>
          <w:sz w:val="24"/>
          <w:szCs w:val="24"/>
        </w:rPr>
        <w:t xml:space="preserve"> vai jauna</w:t>
      </w:r>
      <w:proofErr w:type="gramEnd"/>
      <w:r w:rsidRPr="00536EBD">
        <w:rPr>
          <w:rFonts w:ascii="Times New Roman" w:eastAsia="Calibri" w:hAnsi="Times New Roman" w:cs="Times New Roman"/>
          <w:sz w:val="24"/>
          <w:szCs w:val="24"/>
        </w:rPr>
        <w:t xml:space="preserve"> piesaisti. </w:t>
      </w:r>
    </w:p>
    <w:p w:rsidR="00536EBD" w:rsidRPr="00536EBD" w:rsidRDefault="00536EBD" w:rsidP="00536EBD">
      <w:pPr>
        <w:widowControl w:val="0"/>
        <w:numPr>
          <w:ilvl w:val="1"/>
          <w:numId w:val="33"/>
        </w:numPr>
        <w:spacing w:after="0" w:line="240" w:lineRule="auto"/>
        <w:ind w:right="-766"/>
        <w:contextualSpacing/>
        <w:jc w:val="both"/>
        <w:rPr>
          <w:rFonts w:ascii="Times New Roman" w:eastAsia="Calibri" w:hAnsi="Times New Roman" w:cs="Times New Roman"/>
          <w:bCs/>
          <w:sz w:val="24"/>
          <w:szCs w:val="24"/>
        </w:rPr>
      </w:pPr>
      <w:r w:rsidRPr="00536EBD">
        <w:rPr>
          <w:rFonts w:ascii="Times New Roman" w:eastAsia="Calibri" w:hAnsi="Times New Roman" w:cs="Times New Roman"/>
          <w:sz w:val="24"/>
          <w:szCs w:val="24"/>
        </w:rPr>
        <w:t xml:space="preserve">Šādā gadījumā Tirgotājs nosūta Lietotājam visu informāciju un dokumentus, </w:t>
      </w:r>
      <w:bookmarkStart w:id="16" w:name="_Hlk146718191"/>
      <w:r w:rsidRPr="00536EBD">
        <w:rPr>
          <w:rFonts w:ascii="Times New Roman" w:eastAsia="Calibri" w:hAnsi="Times New Roman" w:cs="Times New Roman"/>
          <w:sz w:val="24"/>
          <w:szCs w:val="24"/>
        </w:rPr>
        <w:t>kas apliecina attiecīgās personas atbilstību Iepirkuma dokumentos izvirzītajām prasībām</w:t>
      </w:r>
      <w:bookmarkEnd w:id="16"/>
      <w:r w:rsidRPr="00536EBD">
        <w:rPr>
          <w:rFonts w:ascii="Times New Roman" w:eastAsia="Calibri" w:hAnsi="Times New Roman" w:cs="Times New Roman"/>
          <w:sz w:val="24"/>
          <w:szCs w:val="24"/>
        </w:rPr>
        <w:t>. Saskaņojuma saņemšanai Tirgotājs</w:t>
      </w:r>
      <w:r w:rsidRPr="00536EBD">
        <w:rPr>
          <w:rFonts w:ascii="Times New Roman" w:eastAsia="Calibri" w:hAnsi="Times New Roman" w:cs="Times New Roman"/>
          <w:sz w:val="24"/>
        </w:rPr>
        <w:t xml:space="preserve"> rakstveidā iesniedz Lietotājam visu Iepirkuma nolikumā prasīto informāciju un dokumentus, kas apliecina attiecīgās personas atbilstību Iepirkuma dokumentos izvirzītajām prasībām, t.sk. nododamās izpildes apjomu/ saturu (ievērojot, lai visu līguma izpildē iesaistīto personu izpildes kopapjoms sastādītu 100%) un pievienojot Iepirkuma nolikumā prasītos dokumentus personu iesaistīšanai līguma izpildē.</w:t>
      </w:r>
    </w:p>
    <w:p w:rsidR="00536EBD" w:rsidRPr="00536EBD" w:rsidRDefault="00536EBD" w:rsidP="00536EBD">
      <w:pPr>
        <w:widowControl w:val="0"/>
        <w:numPr>
          <w:ilvl w:val="1"/>
          <w:numId w:val="33"/>
        </w:numPr>
        <w:spacing w:after="0" w:line="240" w:lineRule="auto"/>
        <w:ind w:right="-766"/>
        <w:contextualSpacing/>
        <w:jc w:val="both"/>
        <w:rPr>
          <w:rFonts w:ascii="Times New Roman" w:eastAsia="Calibri" w:hAnsi="Times New Roman" w:cs="Times New Roman"/>
          <w:bCs/>
          <w:sz w:val="24"/>
          <w:szCs w:val="24"/>
        </w:rPr>
      </w:pPr>
      <w:r w:rsidRPr="00536EBD">
        <w:rPr>
          <w:rFonts w:ascii="Times New Roman" w:eastAsia="Calibri" w:hAnsi="Times New Roman" w:cs="Times New Roman"/>
          <w:sz w:val="24"/>
          <w:szCs w:val="24"/>
        </w:rPr>
        <w:t xml:space="preserve">Lietotājs nepiekrīt apakšuzņēmēja nomaiņai, ja pastāv kāds no šādiem nosacījumiem: </w:t>
      </w:r>
    </w:p>
    <w:p w:rsidR="00536EBD" w:rsidRPr="00536EBD" w:rsidRDefault="00536EBD" w:rsidP="00536EBD">
      <w:pPr>
        <w:widowControl w:val="0"/>
        <w:numPr>
          <w:ilvl w:val="2"/>
          <w:numId w:val="33"/>
        </w:numPr>
        <w:spacing w:after="0" w:line="240" w:lineRule="auto"/>
        <w:ind w:left="1134" w:right="-766"/>
        <w:contextualSpacing/>
        <w:jc w:val="both"/>
        <w:rPr>
          <w:rFonts w:ascii="Times New Roman" w:eastAsia="Calibri" w:hAnsi="Times New Roman" w:cs="Times New Roman"/>
          <w:bCs/>
          <w:sz w:val="24"/>
          <w:szCs w:val="24"/>
        </w:rPr>
      </w:pPr>
      <w:r w:rsidRPr="00536EBD">
        <w:rPr>
          <w:rFonts w:ascii="Times New Roman" w:eastAsia="Calibri" w:hAnsi="Times New Roman" w:cs="Times New Roman"/>
          <w:sz w:val="24"/>
          <w:szCs w:val="24"/>
        </w:rPr>
        <w:t xml:space="preserve">piedāvātais apakšuzņēmējs neatbilst Iepirkuma dokumentos apakšuzņēmējiem izvirzītajām prasībām; </w:t>
      </w:r>
    </w:p>
    <w:p w:rsidR="00536EBD" w:rsidRPr="00536EBD" w:rsidRDefault="00536EBD" w:rsidP="00536EBD">
      <w:pPr>
        <w:widowControl w:val="0"/>
        <w:numPr>
          <w:ilvl w:val="2"/>
          <w:numId w:val="33"/>
        </w:numPr>
        <w:spacing w:after="0" w:line="240" w:lineRule="auto"/>
        <w:ind w:left="1134" w:right="-766"/>
        <w:contextualSpacing/>
        <w:jc w:val="both"/>
        <w:rPr>
          <w:rFonts w:ascii="Times New Roman" w:eastAsia="Calibri" w:hAnsi="Times New Roman" w:cs="Times New Roman"/>
          <w:bCs/>
          <w:sz w:val="24"/>
          <w:szCs w:val="24"/>
        </w:rPr>
      </w:pPr>
      <w:r w:rsidRPr="00536EBD">
        <w:rPr>
          <w:rFonts w:ascii="Times New Roman" w:eastAsia="Calibri" w:hAnsi="Times New Roman" w:cs="Times New Roman"/>
          <w:sz w:val="24"/>
          <w:szCs w:val="24"/>
        </w:rPr>
        <w:t xml:space="preserve">tiek nomainīts apakšuzņēmējs, uz kura iespējām Iepirkumā izraudzītais pretendents balstījies, lai apliecinātu savas kvalifikācijas atbilstību paziņojumā par līgumu un Iepirkuma dokumentos noteiktajām prasībām, un piedāvātajam apakšuzņēmējam nav vismaz tādas pašas kvalifikācijas, uz kādu Iepirkumā izraudzītais pretendents atsaucies, apliecinot savu atbilstību Iepirkumā noteiktajām prasībām, </w:t>
      </w:r>
      <w:proofErr w:type="gramStart"/>
      <w:r w:rsidRPr="00536EBD">
        <w:rPr>
          <w:rFonts w:ascii="Times New Roman" w:eastAsia="Calibri" w:hAnsi="Times New Roman" w:cs="Times New Roman"/>
          <w:sz w:val="24"/>
          <w:szCs w:val="24"/>
        </w:rPr>
        <w:t>vai tas atbilst</w:t>
      </w:r>
      <w:proofErr w:type="gramEnd"/>
      <w:r w:rsidRPr="00536EBD">
        <w:rPr>
          <w:rFonts w:ascii="Times New Roman" w:eastAsia="Calibri" w:hAnsi="Times New Roman" w:cs="Times New Roman"/>
          <w:sz w:val="24"/>
          <w:szCs w:val="24"/>
        </w:rPr>
        <w:t xml:space="preserve"> Publisko iepirkumu likuma 42. panta otrās daļas 1., 2., 3., 4., 5., 6., 7., 10., 11., 12., 13., 14. punktā minētajiem pretendentu izslēgšanas gadījumiem; </w:t>
      </w:r>
    </w:p>
    <w:p w:rsidR="00536EBD" w:rsidRPr="00536EBD" w:rsidRDefault="00536EBD" w:rsidP="00536EBD">
      <w:pPr>
        <w:widowControl w:val="0"/>
        <w:numPr>
          <w:ilvl w:val="2"/>
          <w:numId w:val="33"/>
        </w:numPr>
        <w:spacing w:after="0" w:line="240" w:lineRule="auto"/>
        <w:ind w:left="1134" w:right="-766"/>
        <w:contextualSpacing/>
        <w:jc w:val="both"/>
        <w:rPr>
          <w:rFonts w:ascii="Times New Roman" w:eastAsia="Calibri" w:hAnsi="Times New Roman" w:cs="Times New Roman"/>
          <w:bCs/>
          <w:sz w:val="24"/>
          <w:szCs w:val="24"/>
        </w:rPr>
      </w:pPr>
      <w:r w:rsidRPr="00536EBD">
        <w:rPr>
          <w:rFonts w:ascii="Times New Roman" w:eastAsia="Calibri" w:hAnsi="Times New Roman" w:cs="Times New Roman"/>
          <w:sz w:val="24"/>
          <w:szCs w:val="24"/>
        </w:rPr>
        <w:t xml:space="preserve">piedāvātais apakšuzņēmējs, kura sniedzamo pakalpojumu vērtība ir vismaz 10 000 EUR, atbilst Publisko iepirkumu likuma 42. panta otrās daļas 1., 2., 3., 4., 5., 6., 7., 10., 11., 12., 13., 14. punktā minētajiem pretendentu izslēgšanas gadījumiem. </w:t>
      </w:r>
    </w:p>
    <w:p w:rsidR="00536EBD" w:rsidRPr="00536EBD" w:rsidRDefault="00536EBD" w:rsidP="00536EBD">
      <w:pPr>
        <w:widowControl w:val="0"/>
        <w:numPr>
          <w:ilvl w:val="1"/>
          <w:numId w:val="33"/>
        </w:numPr>
        <w:spacing w:after="0" w:line="240" w:lineRule="auto"/>
        <w:ind w:right="-766"/>
        <w:contextualSpacing/>
        <w:jc w:val="both"/>
        <w:rPr>
          <w:rFonts w:ascii="Times New Roman" w:eastAsia="Calibri" w:hAnsi="Times New Roman" w:cs="Times New Roman"/>
          <w:bCs/>
          <w:sz w:val="24"/>
          <w:szCs w:val="24"/>
        </w:rPr>
      </w:pPr>
      <w:r w:rsidRPr="00536EBD">
        <w:rPr>
          <w:rFonts w:ascii="Times New Roman" w:eastAsia="Calibri" w:hAnsi="Times New Roman" w:cs="Times New Roman"/>
          <w:sz w:val="24"/>
          <w:szCs w:val="24"/>
        </w:rPr>
        <w:t xml:space="preserve">Lietotājs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rsidR="00536EBD" w:rsidRPr="00536EBD" w:rsidRDefault="00536EBD" w:rsidP="00536EBD">
      <w:pPr>
        <w:widowControl w:val="0"/>
        <w:numPr>
          <w:ilvl w:val="1"/>
          <w:numId w:val="33"/>
        </w:numPr>
        <w:spacing w:after="200" w:line="240" w:lineRule="auto"/>
        <w:ind w:right="-766"/>
        <w:contextualSpacing/>
        <w:jc w:val="both"/>
        <w:rPr>
          <w:rFonts w:ascii="Times New Roman" w:eastAsia="Calibri" w:hAnsi="Times New Roman" w:cs="Times New Roman"/>
          <w:bCs/>
          <w:sz w:val="24"/>
          <w:szCs w:val="24"/>
        </w:rPr>
      </w:pPr>
      <w:r w:rsidRPr="00536EBD">
        <w:rPr>
          <w:rFonts w:ascii="Times New Roman" w:eastAsia="Calibri" w:hAnsi="Times New Roman" w:cs="Times New Roman"/>
          <w:sz w:val="24"/>
          <w:szCs w:val="24"/>
        </w:rPr>
        <w:t>Lietotājs pieņems lēmumu atļaut vai atteikt Tirgotāja pieteiktās izmaiņas iespējami īsā laikā, bet ne vēlāk kā 5 (piecu) darbdienu laikā pēc tam, kad būs saņēmis visu informāciju un dokumentus, kas nepieciešami lēmuma pieņemšanai. Publisko iepirkumu likuma 42. panta otrās daļas 1., 2., 3., 4., 5., 6., 7., 10., 11., 12., 13., 14. punktā minētos pretendentu izslēgšanas gadījumus Pasūtītājs pārbaudīs uz lēmuma pieņemšanas datumu.</w:t>
      </w:r>
    </w:p>
    <w:p w:rsidR="00536EBD" w:rsidRPr="00536EBD" w:rsidRDefault="00536EBD" w:rsidP="00536EBD">
      <w:pPr>
        <w:widowControl w:val="0"/>
        <w:numPr>
          <w:ilvl w:val="1"/>
          <w:numId w:val="33"/>
        </w:numPr>
        <w:spacing w:after="200" w:line="240" w:lineRule="auto"/>
        <w:ind w:right="-766"/>
        <w:contextualSpacing/>
        <w:jc w:val="both"/>
        <w:rPr>
          <w:rFonts w:ascii="Times New Roman" w:eastAsia="Calibri" w:hAnsi="Times New Roman" w:cs="Times New Roman"/>
          <w:bCs/>
          <w:sz w:val="24"/>
          <w:szCs w:val="24"/>
        </w:rPr>
      </w:pPr>
      <w:r w:rsidRPr="00536EBD">
        <w:rPr>
          <w:rFonts w:ascii="Times New Roman" w:eastAsia="Calibri" w:hAnsi="Times New Roman" w:cs="Times New Roman"/>
          <w:sz w:val="24"/>
          <w:szCs w:val="24"/>
        </w:rPr>
        <w:t>Tirgotājam jānodrošina, un tas ir atbildīgs</w:t>
      </w:r>
      <w:r w:rsidRPr="00536EBD">
        <w:rPr>
          <w:rFonts w:ascii="Times New Roman" w:eastAsia="Calibri" w:hAnsi="Times New Roman" w:cs="Times New Roman"/>
          <w:sz w:val="24"/>
        </w:rPr>
        <w:t xml:space="preserve">, ka apakšuzņēmējs tam uzticēto līguma daļu nenodos tālāk citai personai bez Lietotāja rakstiskas piekrišanas, </w:t>
      </w:r>
      <w:r w:rsidRPr="00536EBD">
        <w:rPr>
          <w:rFonts w:ascii="Times New Roman" w:eastAsia="Calibri" w:hAnsi="Times New Roman" w:cs="Times New Roman"/>
          <w:sz w:val="24"/>
          <w:szCs w:val="24"/>
        </w:rPr>
        <w:t>ievēro</w:t>
      </w:r>
      <w:r w:rsidRPr="00536EBD">
        <w:rPr>
          <w:rFonts w:ascii="Times New Roman" w:eastAsia="Calibri" w:hAnsi="Times New Roman" w:cs="Times New Roman"/>
          <w:sz w:val="24"/>
        </w:rPr>
        <w:t>jot</w:t>
      </w:r>
      <w:r w:rsidRPr="00536EBD">
        <w:rPr>
          <w:rFonts w:ascii="Times New Roman" w:eastAsia="Calibri" w:hAnsi="Times New Roman" w:cs="Times New Roman"/>
          <w:sz w:val="24"/>
          <w:szCs w:val="24"/>
        </w:rPr>
        <w:t xml:space="preserve"> šī līguma 6.1.-</w:t>
      </w:r>
      <w:proofErr w:type="gramStart"/>
      <w:r w:rsidRPr="00536EBD">
        <w:rPr>
          <w:rFonts w:ascii="Times New Roman" w:eastAsia="Calibri" w:hAnsi="Times New Roman" w:cs="Times New Roman"/>
          <w:sz w:val="24"/>
          <w:szCs w:val="24"/>
        </w:rPr>
        <w:t>6.3. punktos</w:t>
      </w:r>
      <w:proofErr w:type="gramEnd"/>
      <w:r w:rsidRPr="00536EBD">
        <w:rPr>
          <w:rFonts w:ascii="Times New Roman" w:eastAsia="Calibri" w:hAnsi="Times New Roman" w:cs="Times New Roman"/>
          <w:sz w:val="24"/>
          <w:szCs w:val="24"/>
        </w:rPr>
        <w:t xml:space="preserve"> noteikto</w:t>
      </w:r>
      <w:r w:rsidRPr="00536EBD">
        <w:rPr>
          <w:rFonts w:ascii="Times New Roman" w:eastAsia="Calibri" w:hAnsi="Times New Roman" w:cs="Times New Roman"/>
          <w:sz w:val="24"/>
        </w:rPr>
        <w:t>.</w:t>
      </w:r>
    </w:p>
    <w:p w:rsidR="00536EBD" w:rsidRPr="00536EBD" w:rsidRDefault="00536EBD" w:rsidP="00536EBD">
      <w:pPr>
        <w:widowControl w:val="0"/>
        <w:numPr>
          <w:ilvl w:val="1"/>
          <w:numId w:val="33"/>
        </w:numPr>
        <w:spacing w:after="200" w:line="240" w:lineRule="auto"/>
        <w:ind w:right="-766"/>
        <w:contextualSpacing/>
        <w:jc w:val="both"/>
        <w:rPr>
          <w:rFonts w:ascii="Times New Roman" w:eastAsia="Calibri" w:hAnsi="Times New Roman" w:cs="Times New Roman"/>
          <w:bCs/>
          <w:sz w:val="24"/>
          <w:szCs w:val="24"/>
        </w:rPr>
      </w:pPr>
      <w:r w:rsidRPr="00536EBD">
        <w:rPr>
          <w:rFonts w:ascii="Times New Roman" w:eastAsia="Calibri" w:hAnsi="Times New Roman" w:cs="Times New Roman"/>
          <w:sz w:val="24"/>
          <w:szCs w:val="24"/>
        </w:rPr>
        <w:t>Apakšuzņēmēja piesaistīšana līguma izpildē neatbrīvo Tirgotāju no atbildības par šī līguma izpildi kopumā vai kādā tā daļā, kā arī neuzliek Lietotājam nekādus papildus pienākumus un saistības.</w:t>
      </w:r>
    </w:p>
    <w:p w:rsidR="00536EBD" w:rsidRPr="00536EBD" w:rsidRDefault="00536EBD" w:rsidP="00536EBD">
      <w:pPr>
        <w:numPr>
          <w:ilvl w:val="0"/>
          <w:numId w:val="33"/>
        </w:numPr>
        <w:spacing w:before="240" w:after="60" w:line="240" w:lineRule="auto"/>
        <w:ind w:left="284" w:right="-766" w:hanging="284"/>
        <w:jc w:val="center"/>
        <w:rPr>
          <w:rFonts w:ascii="Times New Roman" w:eastAsia="Calibri" w:hAnsi="Times New Roman" w:cs="Times New Roman"/>
          <w:b/>
          <w:sz w:val="24"/>
          <w:szCs w:val="24"/>
        </w:rPr>
      </w:pPr>
      <w:r w:rsidRPr="00536EBD">
        <w:rPr>
          <w:rFonts w:ascii="Times New Roman" w:eastAsia="Calibri" w:hAnsi="Times New Roman" w:cs="Times New Roman"/>
          <w:b/>
          <w:sz w:val="24"/>
          <w:szCs w:val="24"/>
        </w:rPr>
        <w:t>Citi noteikumi</w:t>
      </w:r>
    </w:p>
    <w:p w:rsidR="00536EBD" w:rsidRPr="00536EBD" w:rsidRDefault="00536EBD" w:rsidP="00536EBD">
      <w:pPr>
        <w:numPr>
          <w:ilvl w:val="1"/>
          <w:numId w:val="33"/>
        </w:numPr>
        <w:tabs>
          <w:tab w:val="num" w:pos="1560"/>
        </w:tabs>
        <w:spacing w:after="0" w:line="240" w:lineRule="auto"/>
        <w:ind w:left="567" w:right="-766" w:hanging="567"/>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Līdzēji apņemas neizpaust un neizplatīt trešajām personām bez otra līdzēja piekrišanas līguma izpildes gaitā iegūtu informāciju, izņemot gadījumus, kad atbilstoši apkopota informācija tiek sniegta tirgus darbības nodrošināšanai, rēķinu izrakstīšanai, parādu piedziņai, kā arī citos gadījumos, kad informācijas izpaušanu pieprasa piemērojamie tiesību akti.</w:t>
      </w:r>
    </w:p>
    <w:p w:rsidR="00536EBD" w:rsidRPr="00536EBD" w:rsidRDefault="00536EBD" w:rsidP="00536EBD">
      <w:pPr>
        <w:numPr>
          <w:ilvl w:val="1"/>
          <w:numId w:val="33"/>
        </w:numPr>
        <w:spacing w:after="0" w:line="240" w:lineRule="auto"/>
        <w:ind w:right="-766"/>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 xml:space="preserve">Līdzējiem ir tiesības apstrādāt no otra līdzēja iegūtos fizisko personu datus tikai ar mērķi nodrošināt līgumā noteikto saistību izpildi, ievērojot normatīvajos aktos noteiktās prasības </w:t>
      </w:r>
      <w:r w:rsidRPr="00536EBD">
        <w:rPr>
          <w:rFonts w:ascii="Times New Roman" w:eastAsia="Calibri" w:hAnsi="Times New Roman" w:cs="Times New Roman"/>
          <w:sz w:val="24"/>
          <w:szCs w:val="24"/>
        </w:rPr>
        <w:lastRenderedPageBreak/>
        <w:t xml:space="preserve">šādu datu apstrādei un aizsardzībai, tajā skaitā ievērojot Eiropas Parlamenta un Padomes 2016. gada 27. aprīļa Regulas (ES) 2016/679 “par fizisku personu aizsardzību attiecībā uz personas datu apstrādi un šādu datu brīvu apriti un ar ko atceļ Direktīvu 95/46/EK </w:t>
      </w:r>
      <w:proofErr w:type="gramStart"/>
      <w:r w:rsidRPr="00536EBD">
        <w:rPr>
          <w:rFonts w:ascii="Times New Roman" w:eastAsia="Calibri" w:hAnsi="Times New Roman" w:cs="Times New Roman"/>
          <w:sz w:val="24"/>
          <w:szCs w:val="24"/>
        </w:rPr>
        <w:t>(</w:t>
      </w:r>
      <w:proofErr w:type="gramEnd"/>
      <w:r w:rsidRPr="00536EBD">
        <w:rPr>
          <w:rFonts w:ascii="Times New Roman" w:eastAsia="Calibri" w:hAnsi="Times New Roman" w:cs="Times New Roman"/>
          <w:sz w:val="24"/>
          <w:szCs w:val="24"/>
        </w:rPr>
        <w:t xml:space="preserve">Vispārīgā datu aizsardzības regula)” prasības. </w:t>
      </w:r>
    </w:p>
    <w:p w:rsidR="00536EBD" w:rsidRPr="00536EBD" w:rsidRDefault="00536EBD" w:rsidP="00536EBD">
      <w:pPr>
        <w:numPr>
          <w:ilvl w:val="1"/>
          <w:numId w:val="33"/>
        </w:numPr>
        <w:tabs>
          <w:tab w:val="num" w:pos="1560"/>
        </w:tabs>
        <w:spacing w:after="0" w:line="240" w:lineRule="auto"/>
        <w:ind w:left="567" w:right="-766" w:hanging="567"/>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Līdzēju attiecības, kuras nav atrunātas līgumā, tiek regulētas saskaņā ar Latvijas Republikā spēkā esošajiem tiesību aktiem.</w:t>
      </w:r>
    </w:p>
    <w:p w:rsidR="00536EBD" w:rsidRPr="00536EBD" w:rsidRDefault="00536EBD" w:rsidP="00536EBD">
      <w:pPr>
        <w:numPr>
          <w:ilvl w:val="1"/>
          <w:numId w:val="33"/>
        </w:numPr>
        <w:tabs>
          <w:tab w:val="num" w:pos="1560"/>
        </w:tabs>
        <w:spacing w:after="0" w:line="240" w:lineRule="auto"/>
        <w:ind w:left="567" w:right="-766" w:hanging="567"/>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 xml:space="preserve">Visi līguma grozījumi, izņemot 6.6. punktā minētos gadījumus veicami ievērojot Publisko iepirkumu likuma 61. pantu un ir noformējami ar līdzēju rakstisku vienošanos, kas pēc abpusējas parakstīšanas pievienojami līgumam, un kļūst par tā neatņemamu sastāvdaļu. </w:t>
      </w:r>
    </w:p>
    <w:p w:rsidR="00536EBD" w:rsidRPr="00536EBD" w:rsidRDefault="00536EBD" w:rsidP="00536EBD">
      <w:pPr>
        <w:numPr>
          <w:ilvl w:val="1"/>
          <w:numId w:val="33"/>
        </w:numPr>
        <w:tabs>
          <w:tab w:val="num" w:pos="1560"/>
        </w:tabs>
        <w:spacing w:after="0" w:line="240" w:lineRule="auto"/>
        <w:ind w:left="567" w:right="-766" w:hanging="567"/>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 xml:space="preserve">Par rekvizītu, kontaktpersonu, rēķina saņemšanas e-pasta adreses maiņu vai par elektroenerģiju patērējoša objekta atslēgšanu, vai par </w:t>
      </w:r>
      <w:proofErr w:type="gramStart"/>
      <w:r w:rsidRPr="00536EBD">
        <w:rPr>
          <w:rFonts w:ascii="Times New Roman" w:eastAsia="Calibri" w:hAnsi="Times New Roman" w:cs="Times New Roman"/>
          <w:sz w:val="24"/>
          <w:szCs w:val="24"/>
        </w:rPr>
        <w:t>jauna pieslēgšanu</w:t>
      </w:r>
      <w:proofErr w:type="gramEnd"/>
      <w:r w:rsidRPr="00536EBD">
        <w:rPr>
          <w:rFonts w:ascii="Times New Roman" w:eastAsia="Calibri" w:hAnsi="Times New Roman" w:cs="Times New Roman"/>
          <w:sz w:val="24"/>
          <w:szCs w:val="24"/>
        </w:rPr>
        <w:t xml:space="preserve">, līdzēji viens otru informē, nosūtot paziņojumu uz līguma 8. punktā norādītajām e-pasta adresēm. </w:t>
      </w:r>
    </w:p>
    <w:p w:rsidR="00536EBD" w:rsidRPr="00536EBD" w:rsidRDefault="00536EBD" w:rsidP="00536EBD">
      <w:pPr>
        <w:numPr>
          <w:ilvl w:val="1"/>
          <w:numId w:val="33"/>
        </w:numPr>
        <w:spacing w:after="0" w:line="240" w:lineRule="auto"/>
        <w:ind w:left="567" w:right="-766" w:hanging="567"/>
        <w:jc w:val="both"/>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rPr>
        <w:t>Līdzēju pārstāvji, kas kontrolē līguma saistību izpildi un kuriem ir tiesības, nepārkāpjot līguma robežas, risināt visus ar līguma izpildi saistītos jautājumus, organizēt un kontrolēt līguma izpildes gaitu, tajā skaitā, bet ne tikai veikt komunikāciju starp Lietotāju un Tirgotāju, pieprasīt un sniegt informāciju, nodrošināt ar līgumu saistītās dokumentācijas nodošanu/ pieņemšanu, dot norādījumus, kā arī veikt citas darbības, kas saistītas ar pienācīgu līgumā paredzēto saistību izpildi, bet tie nav pilnvaroti izdarīt grozījumus līgumā un līdzēja vārdā parakstīties:</w:t>
      </w:r>
    </w:p>
    <w:p w:rsidR="00536EBD" w:rsidRPr="00536EBD" w:rsidRDefault="00536EBD" w:rsidP="00536EBD">
      <w:pPr>
        <w:numPr>
          <w:ilvl w:val="2"/>
          <w:numId w:val="33"/>
        </w:numPr>
        <w:spacing w:after="0" w:line="240" w:lineRule="auto"/>
        <w:ind w:left="1276" w:right="-766" w:hanging="709"/>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 xml:space="preserve">Tirgotāja kontaktpersona: </w:t>
      </w:r>
      <w:r w:rsidRPr="00536EBD">
        <w:rPr>
          <w:rFonts w:ascii="Times New Roman" w:eastAsia="Times New Roman" w:hAnsi="Times New Roman" w:cs="Times New Roman"/>
          <w:sz w:val="24"/>
          <w:szCs w:val="24"/>
          <w:lang w:eastAsia="lv-LV"/>
        </w:rPr>
        <w:t xml:space="preserve">…………………, </w:t>
      </w:r>
      <w:proofErr w:type="spellStart"/>
      <w:r w:rsidRPr="00536EBD">
        <w:rPr>
          <w:rFonts w:ascii="Times New Roman" w:eastAsia="Times New Roman" w:hAnsi="Times New Roman" w:cs="Times New Roman"/>
          <w:sz w:val="24"/>
          <w:szCs w:val="24"/>
          <w:lang w:eastAsia="lv-LV"/>
        </w:rPr>
        <w:t>tālr</w:t>
      </w:r>
      <w:proofErr w:type="spellEnd"/>
      <w:r w:rsidRPr="00536EBD">
        <w:rPr>
          <w:rFonts w:ascii="Times New Roman" w:eastAsia="Times New Roman" w:hAnsi="Times New Roman" w:cs="Times New Roman"/>
          <w:sz w:val="24"/>
          <w:szCs w:val="24"/>
          <w:lang w:eastAsia="lv-LV"/>
        </w:rPr>
        <w:t>…</w:t>
      </w:r>
      <w:r w:rsidRPr="00536EBD">
        <w:rPr>
          <w:rFonts w:ascii="Times New Roman" w:eastAsia="Times New Roman" w:hAnsi="Times New Roman" w:cs="Times New Roman"/>
          <w:color w:val="000000"/>
          <w:sz w:val="24"/>
          <w:szCs w:val="24"/>
          <w:lang w:eastAsia="et-EE"/>
        </w:rPr>
        <w:t>……………., e-pasts: …………………</w:t>
      </w:r>
      <w:r w:rsidRPr="00536EBD">
        <w:rPr>
          <w:rFonts w:ascii="Times New Roman" w:eastAsia="Calibri" w:hAnsi="Times New Roman" w:cs="Times New Roman"/>
          <w:sz w:val="24"/>
          <w:szCs w:val="24"/>
        </w:rPr>
        <w:t>;</w:t>
      </w:r>
    </w:p>
    <w:p w:rsidR="00536EBD" w:rsidRPr="00536EBD" w:rsidRDefault="00536EBD" w:rsidP="00536EBD">
      <w:pPr>
        <w:numPr>
          <w:ilvl w:val="2"/>
          <w:numId w:val="33"/>
        </w:numPr>
        <w:spacing w:after="0" w:line="240" w:lineRule="auto"/>
        <w:ind w:left="1276" w:right="-766" w:hanging="709"/>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 xml:space="preserve">Lietotāja kontaktpersona: …………………….., </w:t>
      </w:r>
      <w:proofErr w:type="spellStart"/>
      <w:r w:rsidRPr="00536EBD">
        <w:rPr>
          <w:rFonts w:ascii="Times New Roman" w:eastAsia="Calibri" w:hAnsi="Times New Roman" w:cs="Times New Roman"/>
          <w:sz w:val="24"/>
          <w:szCs w:val="24"/>
        </w:rPr>
        <w:t>tālr</w:t>
      </w:r>
      <w:proofErr w:type="spellEnd"/>
      <w:r w:rsidRPr="00536EBD">
        <w:rPr>
          <w:rFonts w:ascii="Times New Roman" w:eastAsia="Calibri" w:hAnsi="Times New Roman" w:cs="Times New Roman"/>
          <w:sz w:val="24"/>
          <w:szCs w:val="24"/>
        </w:rPr>
        <w:t>………………., e-pasts: ………………….</w:t>
      </w:r>
    </w:p>
    <w:p w:rsidR="00536EBD" w:rsidRPr="00536EBD" w:rsidRDefault="00536EBD" w:rsidP="00536EBD">
      <w:pPr>
        <w:numPr>
          <w:ilvl w:val="1"/>
          <w:numId w:val="33"/>
        </w:numPr>
        <w:spacing w:after="0" w:line="240" w:lineRule="auto"/>
        <w:ind w:right="-766"/>
        <w:jc w:val="both"/>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rPr>
        <w:t xml:space="preserve">Korespondence, kas saistīta ar līguma izpildi, ir </w:t>
      </w:r>
      <w:proofErr w:type="gramStart"/>
      <w:r w:rsidRPr="00536EBD">
        <w:rPr>
          <w:rFonts w:ascii="Times New Roman" w:eastAsia="Times New Roman" w:hAnsi="Times New Roman" w:cs="Times New Roman"/>
          <w:sz w:val="24"/>
          <w:szCs w:val="24"/>
        </w:rPr>
        <w:t>iesniedzama rakstiski latviešu valodā uz līgumā attiecīgā līdzēja norādīto juridisko adresi</w:t>
      </w:r>
      <w:proofErr w:type="gramEnd"/>
      <w:r w:rsidRPr="00536EBD">
        <w:rPr>
          <w:rFonts w:ascii="Times New Roman" w:eastAsia="Times New Roman" w:hAnsi="Times New Roman" w:cs="Times New Roman"/>
          <w:sz w:val="24"/>
          <w:szCs w:val="24"/>
        </w:rPr>
        <w:t xml:space="preserve"> vai elektronisko adresi, vai elektroniskā pasta adresi. Korespondence uzskatāma par saņemtu:</w:t>
      </w:r>
    </w:p>
    <w:p w:rsidR="00536EBD" w:rsidRPr="00536EBD" w:rsidRDefault="00536EBD" w:rsidP="00536EBD">
      <w:pPr>
        <w:numPr>
          <w:ilvl w:val="2"/>
          <w:numId w:val="33"/>
        </w:numPr>
        <w:spacing w:after="0" w:line="240" w:lineRule="auto"/>
        <w:ind w:left="993" w:right="-766" w:hanging="567"/>
        <w:jc w:val="both"/>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rPr>
        <w:t xml:space="preserve">ja izsūtīta ar pasta sūtījumu, tad paziņojumā par pasta sūtījuma izsniegšanu vai septītajā dienā pēc nodošanas pastā (pasta zīmogs); </w:t>
      </w:r>
    </w:p>
    <w:p w:rsidR="00536EBD" w:rsidRPr="00536EBD" w:rsidRDefault="00536EBD" w:rsidP="00536EBD">
      <w:pPr>
        <w:numPr>
          <w:ilvl w:val="2"/>
          <w:numId w:val="33"/>
        </w:numPr>
        <w:spacing w:after="0" w:line="240" w:lineRule="auto"/>
        <w:ind w:left="993" w:right="-766" w:hanging="567"/>
        <w:jc w:val="both"/>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rPr>
        <w:t>ja nodota personīgi pret parakstu – dienā, kad tā nogādāta saņēmējam;</w:t>
      </w:r>
    </w:p>
    <w:p w:rsidR="00536EBD" w:rsidRPr="00536EBD" w:rsidRDefault="00536EBD" w:rsidP="00536EBD">
      <w:pPr>
        <w:numPr>
          <w:ilvl w:val="2"/>
          <w:numId w:val="33"/>
        </w:numPr>
        <w:spacing w:after="0" w:line="240" w:lineRule="auto"/>
        <w:ind w:left="993" w:right="-766" w:hanging="567"/>
        <w:jc w:val="both"/>
        <w:rPr>
          <w:rFonts w:ascii="Times New Roman" w:eastAsia="Times New Roman" w:hAnsi="Times New Roman" w:cs="Times New Roman"/>
          <w:sz w:val="24"/>
          <w:szCs w:val="24"/>
        </w:rPr>
      </w:pPr>
      <w:r w:rsidRPr="00536EBD">
        <w:rPr>
          <w:rFonts w:ascii="Times New Roman" w:eastAsia="Times New Roman" w:hAnsi="Times New Roman" w:cs="Times New Roman"/>
          <w:sz w:val="24"/>
          <w:szCs w:val="24"/>
        </w:rPr>
        <w:t xml:space="preserve">ja nosūtīta pa elektronisko pastu, ar atbilstošas saņemšanas atskaites saņemšanas brīdi, bet ne vēlāk kā otrajā darba dienā pēc elektroniskā pasta nosūtīšanas dienas. </w:t>
      </w:r>
    </w:p>
    <w:p w:rsidR="00536EBD" w:rsidRPr="00536EBD" w:rsidRDefault="00536EBD" w:rsidP="00536EBD">
      <w:pPr>
        <w:numPr>
          <w:ilvl w:val="1"/>
          <w:numId w:val="33"/>
        </w:numPr>
        <w:spacing w:after="0" w:line="240" w:lineRule="auto"/>
        <w:ind w:left="567" w:right="-766" w:hanging="567"/>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Domstarpības, ko līdzēji saprātīgā termiņā nevar atrisinās sarunu ceļā, tiek nodotas izšķiršanai Latvijas Republikas tiesā pēc Lietotāja piekritības.</w:t>
      </w:r>
    </w:p>
    <w:p w:rsidR="00536EBD" w:rsidRPr="00536EBD" w:rsidRDefault="00536EBD" w:rsidP="00536EBD">
      <w:pPr>
        <w:numPr>
          <w:ilvl w:val="1"/>
          <w:numId w:val="33"/>
        </w:numPr>
        <w:tabs>
          <w:tab w:val="num" w:pos="1560"/>
        </w:tabs>
        <w:spacing w:after="0" w:line="240" w:lineRule="auto"/>
        <w:ind w:left="567" w:right="-766" w:hanging="567"/>
        <w:jc w:val="both"/>
        <w:rPr>
          <w:rFonts w:ascii="Times New Roman" w:eastAsia="Calibri" w:hAnsi="Times New Roman" w:cs="Times New Roman"/>
          <w:sz w:val="24"/>
          <w:szCs w:val="24"/>
        </w:rPr>
      </w:pPr>
      <w:r w:rsidRPr="00536EBD">
        <w:rPr>
          <w:rFonts w:ascii="Times New Roman" w:eastAsia="Times New Roman" w:hAnsi="Times New Roman" w:cs="Times New Roman"/>
          <w:sz w:val="24"/>
          <w:szCs w:val="24"/>
        </w:rPr>
        <w:t>Līdzēji paraksta līgumu ar drošu elektronisko parakstu, un elektroniskā formā tas glabājas</w:t>
      </w:r>
      <w:r w:rsidRPr="00536EBD">
        <w:rPr>
          <w:rFonts w:ascii="Times New Roman" w:eastAsia="Times New Roman" w:hAnsi="Times New Roman" w:cs="Times New Roman"/>
          <w:snapToGrid w:val="0"/>
          <w:sz w:val="24"/>
          <w:szCs w:val="24"/>
        </w:rPr>
        <w:t xml:space="preserve"> pie katra no Līdzējiem.</w:t>
      </w:r>
      <w:r w:rsidRPr="00536EBD">
        <w:rPr>
          <w:rFonts w:ascii="Times New Roman" w:eastAsia="Calibri" w:hAnsi="Times New Roman" w:cs="Times New Roman"/>
          <w:sz w:val="24"/>
          <w:szCs w:val="24"/>
        </w:rPr>
        <w:t xml:space="preserve"> Līgumam ir pievienoti šādi pielikumi:</w:t>
      </w:r>
    </w:p>
    <w:p w:rsidR="00536EBD" w:rsidRPr="00536EBD" w:rsidRDefault="00536EBD" w:rsidP="00536EBD">
      <w:pPr>
        <w:numPr>
          <w:ilvl w:val="2"/>
          <w:numId w:val="33"/>
        </w:numPr>
        <w:spacing w:after="0" w:line="240" w:lineRule="auto"/>
        <w:ind w:left="1276" w:right="-766" w:hanging="709"/>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Iepirkuma Tehniskā specifikācija uz …. (………..) lapas;</w:t>
      </w:r>
    </w:p>
    <w:p w:rsidR="00536EBD" w:rsidRPr="00536EBD" w:rsidRDefault="00536EBD" w:rsidP="00536EBD">
      <w:pPr>
        <w:numPr>
          <w:ilvl w:val="2"/>
          <w:numId w:val="33"/>
        </w:numPr>
        <w:spacing w:after="0" w:line="240" w:lineRule="auto"/>
        <w:ind w:left="1276" w:right="-766" w:hanging="709"/>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Līguma izpildes vietu saraksts uz ………. (…………) lapām;</w:t>
      </w:r>
    </w:p>
    <w:p w:rsidR="00536EBD" w:rsidRDefault="00536EBD" w:rsidP="00536EBD">
      <w:pPr>
        <w:numPr>
          <w:ilvl w:val="2"/>
          <w:numId w:val="33"/>
        </w:numPr>
        <w:spacing w:after="0" w:line="240" w:lineRule="auto"/>
        <w:ind w:left="1276" w:right="-766" w:hanging="709"/>
        <w:jc w:val="both"/>
        <w:rPr>
          <w:rFonts w:ascii="Times New Roman" w:eastAsia="Calibri" w:hAnsi="Times New Roman" w:cs="Times New Roman"/>
          <w:sz w:val="24"/>
          <w:szCs w:val="24"/>
        </w:rPr>
      </w:pPr>
      <w:r w:rsidRPr="00536EBD">
        <w:rPr>
          <w:rFonts w:ascii="Times New Roman" w:eastAsia="Calibri" w:hAnsi="Times New Roman" w:cs="Times New Roman"/>
          <w:sz w:val="24"/>
          <w:szCs w:val="24"/>
        </w:rPr>
        <w:t>Tirgotāja pieteikums dalībai konkursā uz ……….. (…………) lapām.</w:t>
      </w:r>
    </w:p>
    <w:p w:rsidR="00536EBD" w:rsidRDefault="00536EBD" w:rsidP="00536EBD">
      <w:pPr>
        <w:spacing w:after="0" w:line="240" w:lineRule="auto"/>
        <w:ind w:left="1276" w:right="-766"/>
        <w:jc w:val="both"/>
        <w:rPr>
          <w:rFonts w:ascii="Times New Roman" w:eastAsia="Calibri" w:hAnsi="Times New Roman" w:cs="Times New Roman"/>
          <w:sz w:val="24"/>
          <w:szCs w:val="24"/>
        </w:rPr>
      </w:pPr>
    </w:p>
    <w:p w:rsidR="00536EBD" w:rsidRDefault="00536EBD" w:rsidP="00536EBD">
      <w:pPr>
        <w:spacing w:after="0" w:line="240" w:lineRule="auto"/>
        <w:ind w:left="1276" w:right="-766"/>
        <w:jc w:val="both"/>
        <w:rPr>
          <w:rFonts w:ascii="Times New Roman" w:eastAsia="Calibri" w:hAnsi="Times New Roman" w:cs="Times New Roman"/>
          <w:sz w:val="24"/>
          <w:szCs w:val="24"/>
        </w:rPr>
      </w:pPr>
    </w:p>
    <w:p w:rsidR="00536EBD" w:rsidRDefault="00536EBD" w:rsidP="00536EBD">
      <w:pPr>
        <w:spacing w:after="0" w:line="240" w:lineRule="auto"/>
        <w:ind w:left="1276" w:right="-766"/>
        <w:jc w:val="both"/>
        <w:rPr>
          <w:rFonts w:ascii="Times New Roman" w:eastAsia="Calibri" w:hAnsi="Times New Roman" w:cs="Times New Roman"/>
          <w:sz w:val="24"/>
          <w:szCs w:val="24"/>
        </w:rPr>
      </w:pPr>
    </w:p>
    <w:p w:rsidR="00536EBD" w:rsidRDefault="00536EBD" w:rsidP="00536EBD">
      <w:pPr>
        <w:spacing w:after="0" w:line="240" w:lineRule="auto"/>
        <w:ind w:left="1276" w:right="-766"/>
        <w:jc w:val="both"/>
        <w:rPr>
          <w:rFonts w:ascii="Times New Roman" w:eastAsia="Calibri" w:hAnsi="Times New Roman" w:cs="Times New Roman"/>
          <w:sz w:val="24"/>
          <w:szCs w:val="24"/>
        </w:rPr>
      </w:pPr>
    </w:p>
    <w:p w:rsidR="00536EBD" w:rsidRDefault="00536EBD" w:rsidP="00536EBD">
      <w:pPr>
        <w:spacing w:after="0" w:line="240" w:lineRule="auto"/>
        <w:ind w:left="1276" w:right="-766"/>
        <w:jc w:val="both"/>
        <w:rPr>
          <w:rFonts w:ascii="Times New Roman" w:eastAsia="Calibri" w:hAnsi="Times New Roman" w:cs="Times New Roman"/>
          <w:sz w:val="24"/>
          <w:szCs w:val="24"/>
        </w:rPr>
      </w:pPr>
    </w:p>
    <w:p w:rsidR="00536EBD" w:rsidRDefault="00536EBD" w:rsidP="00536EBD">
      <w:pPr>
        <w:spacing w:after="0" w:line="240" w:lineRule="auto"/>
        <w:ind w:left="1276" w:right="-766"/>
        <w:jc w:val="both"/>
        <w:rPr>
          <w:rFonts w:ascii="Times New Roman" w:eastAsia="Calibri" w:hAnsi="Times New Roman" w:cs="Times New Roman"/>
          <w:sz w:val="24"/>
          <w:szCs w:val="24"/>
        </w:rPr>
      </w:pPr>
    </w:p>
    <w:p w:rsidR="00536EBD" w:rsidRDefault="00536EBD" w:rsidP="00536EBD">
      <w:pPr>
        <w:spacing w:after="0" w:line="240" w:lineRule="auto"/>
        <w:ind w:left="1276" w:right="-766"/>
        <w:jc w:val="both"/>
        <w:rPr>
          <w:rFonts w:ascii="Times New Roman" w:eastAsia="Calibri" w:hAnsi="Times New Roman" w:cs="Times New Roman"/>
          <w:sz w:val="24"/>
          <w:szCs w:val="24"/>
        </w:rPr>
      </w:pPr>
    </w:p>
    <w:p w:rsidR="00536EBD" w:rsidRDefault="00536EBD" w:rsidP="00536EBD">
      <w:pPr>
        <w:spacing w:after="0" w:line="240" w:lineRule="auto"/>
        <w:ind w:left="1276" w:right="-766"/>
        <w:jc w:val="both"/>
        <w:rPr>
          <w:rFonts w:ascii="Times New Roman" w:eastAsia="Calibri" w:hAnsi="Times New Roman" w:cs="Times New Roman"/>
          <w:sz w:val="24"/>
          <w:szCs w:val="24"/>
        </w:rPr>
      </w:pPr>
    </w:p>
    <w:p w:rsidR="00536EBD" w:rsidRDefault="00536EBD" w:rsidP="00536EBD">
      <w:pPr>
        <w:spacing w:after="0" w:line="240" w:lineRule="auto"/>
        <w:ind w:left="1276" w:right="-766"/>
        <w:jc w:val="both"/>
        <w:rPr>
          <w:rFonts w:ascii="Times New Roman" w:eastAsia="Calibri" w:hAnsi="Times New Roman" w:cs="Times New Roman"/>
          <w:sz w:val="24"/>
          <w:szCs w:val="24"/>
        </w:rPr>
      </w:pPr>
    </w:p>
    <w:p w:rsidR="00536EBD" w:rsidRPr="00536EBD" w:rsidRDefault="00536EBD" w:rsidP="00536EBD">
      <w:pPr>
        <w:spacing w:after="0" w:line="240" w:lineRule="auto"/>
        <w:ind w:left="1276" w:right="-766"/>
        <w:jc w:val="both"/>
        <w:rPr>
          <w:rFonts w:ascii="Times New Roman" w:eastAsia="Calibri" w:hAnsi="Times New Roman" w:cs="Times New Roman"/>
          <w:sz w:val="24"/>
          <w:szCs w:val="24"/>
        </w:rPr>
      </w:pPr>
      <w:bookmarkStart w:id="17" w:name="_GoBack"/>
      <w:bookmarkEnd w:id="17"/>
    </w:p>
    <w:p w:rsidR="00536EBD" w:rsidRPr="00536EBD" w:rsidRDefault="00536EBD" w:rsidP="00536EBD">
      <w:pPr>
        <w:spacing w:before="240" w:after="60" w:line="240" w:lineRule="auto"/>
        <w:ind w:right="-766" w:firstLine="567"/>
        <w:jc w:val="center"/>
        <w:rPr>
          <w:rFonts w:ascii="Times New Roman" w:eastAsia="Times New Roman" w:hAnsi="Times New Roman" w:cs="Times New Roman"/>
          <w:b/>
          <w:sz w:val="24"/>
          <w:szCs w:val="24"/>
        </w:rPr>
      </w:pPr>
      <w:r w:rsidRPr="00536EBD">
        <w:rPr>
          <w:rFonts w:ascii="Times New Roman" w:eastAsia="Times New Roman" w:hAnsi="Times New Roman" w:cs="Times New Roman"/>
          <w:b/>
          <w:sz w:val="24"/>
          <w:szCs w:val="24"/>
        </w:rPr>
        <w:lastRenderedPageBreak/>
        <w:t>8. Līdzēju rekvizīti un paraksts</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54"/>
        <w:gridCol w:w="4252"/>
      </w:tblGrid>
      <w:tr w:rsidR="00536EBD" w:rsidRPr="00536EBD" w:rsidTr="007A47CC">
        <w:tc>
          <w:tcPr>
            <w:tcW w:w="4530" w:type="dxa"/>
          </w:tcPr>
          <w:p w:rsidR="00536EBD" w:rsidRPr="00536EBD" w:rsidRDefault="00536EBD" w:rsidP="00536EBD">
            <w:pPr>
              <w:ind w:right="-766"/>
              <w:jc w:val="both"/>
              <w:rPr>
                <w:sz w:val="24"/>
                <w:szCs w:val="24"/>
              </w:rPr>
            </w:pPr>
            <w:r w:rsidRPr="00536EBD">
              <w:rPr>
                <w:sz w:val="24"/>
                <w:szCs w:val="24"/>
              </w:rPr>
              <w:t>Lietotājs</w:t>
            </w:r>
            <w:r w:rsidRPr="00536EBD">
              <w:rPr>
                <w:sz w:val="24"/>
                <w:szCs w:val="24"/>
              </w:rPr>
              <w:tab/>
            </w:r>
          </w:p>
          <w:p w:rsidR="00536EBD" w:rsidRPr="00536EBD" w:rsidRDefault="00536EBD" w:rsidP="00536EBD">
            <w:pPr>
              <w:ind w:right="-766"/>
              <w:jc w:val="both"/>
              <w:rPr>
                <w:b/>
                <w:sz w:val="24"/>
                <w:szCs w:val="24"/>
              </w:rPr>
            </w:pPr>
            <w:r w:rsidRPr="00536EBD">
              <w:rPr>
                <w:b/>
                <w:sz w:val="24"/>
                <w:szCs w:val="24"/>
              </w:rPr>
              <w:t>Alūksnes novada pašvaldība</w:t>
            </w:r>
          </w:p>
          <w:p w:rsidR="00536EBD" w:rsidRPr="00536EBD" w:rsidRDefault="00536EBD" w:rsidP="00536EBD">
            <w:pPr>
              <w:ind w:right="-766"/>
              <w:jc w:val="both"/>
              <w:rPr>
                <w:sz w:val="24"/>
                <w:szCs w:val="24"/>
              </w:rPr>
            </w:pPr>
            <w:r w:rsidRPr="00536EBD">
              <w:rPr>
                <w:kern w:val="1"/>
                <w:sz w:val="24"/>
                <w:szCs w:val="24"/>
                <w:lang w:eastAsia="ar-SA"/>
              </w:rPr>
              <w:t>Reģ.Nr.90000018622</w:t>
            </w:r>
          </w:p>
          <w:p w:rsidR="00536EBD" w:rsidRPr="00536EBD" w:rsidRDefault="00536EBD" w:rsidP="00536EBD">
            <w:pPr>
              <w:ind w:right="-766"/>
              <w:jc w:val="both"/>
              <w:rPr>
                <w:sz w:val="24"/>
                <w:szCs w:val="24"/>
              </w:rPr>
            </w:pPr>
            <w:r w:rsidRPr="00536EBD">
              <w:rPr>
                <w:sz w:val="24"/>
                <w:szCs w:val="24"/>
              </w:rPr>
              <w:t>Dārza ielā 11, Alūksnē,</w:t>
            </w:r>
          </w:p>
          <w:p w:rsidR="00536EBD" w:rsidRPr="00536EBD" w:rsidRDefault="00536EBD" w:rsidP="00536EBD">
            <w:pPr>
              <w:ind w:right="-766"/>
              <w:jc w:val="both"/>
              <w:rPr>
                <w:sz w:val="24"/>
                <w:szCs w:val="24"/>
              </w:rPr>
            </w:pPr>
            <w:r w:rsidRPr="00536EBD">
              <w:rPr>
                <w:sz w:val="24"/>
                <w:szCs w:val="24"/>
              </w:rPr>
              <w:t xml:space="preserve">Alūksnes novadā, LV-4301 </w:t>
            </w:r>
            <w:r w:rsidRPr="00536EBD">
              <w:rPr>
                <w:sz w:val="24"/>
                <w:szCs w:val="24"/>
              </w:rPr>
              <w:tab/>
            </w:r>
          </w:p>
          <w:p w:rsidR="00536EBD" w:rsidRPr="00536EBD" w:rsidRDefault="00536EBD" w:rsidP="00536EBD">
            <w:pPr>
              <w:ind w:right="-766"/>
              <w:jc w:val="both"/>
              <w:rPr>
                <w:sz w:val="24"/>
                <w:szCs w:val="24"/>
              </w:rPr>
            </w:pPr>
            <w:r w:rsidRPr="00536EBD">
              <w:rPr>
                <w:sz w:val="24"/>
                <w:szCs w:val="24"/>
              </w:rPr>
              <w:t>tālr. 64381496,</w:t>
            </w:r>
          </w:p>
          <w:p w:rsidR="00536EBD" w:rsidRPr="00536EBD" w:rsidRDefault="00536EBD" w:rsidP="00536EBD">
            <w:pPr>
              <w:ind w:right="-766"/>
              <w:jc w:val="both"/>
              <w:rPr>
                <w:sz w:val="24"/>
                <w:szCs w:val="24"/>
              </w:rPr>
            </w:pPr>
            <w:r w:rsidRPr="00536EBD">
              <w:rPr>
                <w:sz w:val="24"/>
                <w:szCs w:val="24"/>
              </w:rPr>
              <w:t xml:space="preserve">e-pasts: </w:t>
            </w:r>
            <w:hyperlink r:id="rId9" w:history="1">
              <w:r w:rsidRPr="00536EBD">
                <w:rPr>
                  <w:color w:val="0000FF"/>
                  <w:sz w:val="24"/>
                  <w:szCs w:val="24"/>
                  <w:u w:val="single"/>
                </w:rPr>
                <w:t>dome@aluksne.lv</w:t>
              </w:r>
            </w:hyperlink>
            <w:r w:rsidRPr="00536EBD">
              <w:rPr>
                <w:sz w:val="24"/>
                <w:szCs w:val="24"/>
              </w:rPr>
              <w:t xml:space="preserve"> </w:t>
            </w:r>
          </w:p>
          <w:p w:rsidR="00536EBD" w:rsidRPr="00536EBD" w:rsidRDefault="00536EBD" w:rsidP="00536EBD">
            <w:pPr>
              <w:ind w:right="-766"/>
              <w:jc w:val="both"/>
              <w:rPr>
                <w:sz w:val="24"/>
                <w:szCs w:val="24"/>
              </w:rPr>
            </w:pPr>
            <w:r w:rsidRPr="00536EBD">
              <w:rPr>
                <w:sz w:val="24"/>
                <w:szCs w:val="24"/>
              </w:rPr>
              <w:t>AS “SEB banka”</w:t>
            </w:r>
          </w:p>
          <w:p w:rsidR="00536EBD" w:rsidRPr="00536EBD" w:rsidRDefault="00536EBD" w:rsidP="00536EBD">
            <w:pPr>
              <w:ind w:right="-766"/>
              <w:jc w:val="both"/>
              <w:rPr>
                <w:sz w:val="24"/>
                <w:szCs w:val="24"/>
              </w:rPr>
            </w:pPr>
            <w:r w:rsidRPr="00536EBD">
              <w:rPr>
                <w:sz w:val="24"/>
                <w:szCs w:val="24"/>
              </w:rPr>
              <w:t>Kods UNLALV2X, konta Nr.</w:t>
            </w:r>
          </w:p>
          <w:p w:rsidR="00536EBD" w:rsidRPr="00536EBD" w:rsidRDefault="00536EBD" w:rsidP="00536EBD">
            <w:pPr>
              <w:ind w:right="-766"/>
              <w:jc w:val="both"/>
              <w:rPr>
                <w:sz w:val="24"/>
                <w:szCs w:val="24"/>
              </w:rPr>
            </w:pPr>
            <w:r w:rsidRPr="00536EBD">
              <w:rPr>
                <w:sz w:val="24"/>
                <w:szCs w:val="24"/>
              </w:rPr>
              <w:t>LV58UNLA0025004130335</w:t>
            </w:r>
          </w:p>
          <w:p w:rsidR="00536EBD" w:rsidRPr="00536EBD" w:rsidRDefault="00536EBD" w:rsidP="00536EBD">
            <w:pPr>
              <w:ind w:right="-766"/>
              <w:jc w:val="both"/>
              <w:rPr>
                <w:sz w:val="24"/>
                <w:szCs w:val="24"/>
              </w:rPr>
            </w:pPr>
          </w:p>
          <w:p w:rsidR="00536EBD" w:rsidRPr="00536EBD" w:rsidRDefault="00536EBD" w:rsidP="00536EBD">
            <w:pPr>
              <w:ind w:left="601" w:right="-766"/>
              <w:jc w:val="both"/>
              <w:rPr>
                <w:sz w:val="24"/>
                <w:szCs w:val="24"/>
              </w:rPr>
            </w:pPr>
            <w:r w:rsidRPr="00536EBD">
              <w:rPr>
                <w:sz w:val="24"/>
                <w:szCs w:val="24"/>
              </w:rPr>
              <w:t>Ingus BERKULIS</w:t>
            </w:r>
          </w:p>
          <w:p w:rsidR="00536EBD" w:rsidRPr="00536EBD" w:rsidRDefault="00536EBD" w:rsidP="00536EBD">
            <w:pPr>
              <w:ind w:right="-766"/>
              <w:jc w:val="both"/>
              <w:rPr>
                <w:sz w:val="24"/>
                <w:szCs w:val="24"/>
              </w:rPr>
            </w:pPr>
          </w:p>
        </w:tc>
        <w:tc>
          <w:tcPr>
            <w:tcW w:w="4531" w:type="dxa"/>
          </w:tcPr>
          <w:p w:rsidR="00536EBD" w:rsidRPr="00536EBD" w:rsidRDefault="00536EBD" w:rsidP="00536EBD">
            <w:pPr>
              <w:ind w:right="-766"/>
              <w:jc w:val="both"/>
              <w:rPr>
                <w:sz w:val="24"/>
                <w:szCs w:val="24"/>
              </w:rPr>
            </w:pPr>
            <w:r w:rsidRPr="00536EBD">
              <w:rPr>
                <w:sz w:val="24"/>
                <w:szCs w:val="24"/>
              </w:rPr>
              <w:t>Tirgotājs</w:t>
            </w:r>
          </w:p>
          <w:p w:rsidR="00536EBD" w:rsidRPr="00536EBD" w:rsidRDefault="00536EBD" w:rsidP="00536EBD">
            <w:pPr>
              <w:ind w:right="-766"/>
              <w:jc w:val="both"/>
              <w:rPr>
                <w:b/>
                <w:sz w:val="24"/>
                <w:szCs w:val="24"/>
              </w:rPr>
            </w:pPr>
            <w:r w:rsidRPr="00536EBD">
              <w:rPr>
                <w:b/>
                <w:sz w:val="24"/>
                <w:szCs w:val="24"/>
              </w:rPr>
              <w:t>………………………………..</w:t>
            </w:r>
          </w:p>
          <w:p w:rsidR="00536EBD" w:rsidRPr="00536EBD" w:rsidRDefault="00536EBD" w:rsidP="00536EBD">
            <w:pPr>
              <w:ind w:right="-766"/>
              <w:jc w:val="both"/>
              <w:rPr>
                <w:sz w:val="24"/>
                <w:szCs w:val="24"/>
              </w:rPr>
            </w:pPr>
            <w:r w:rsidRPr="00536EBD">
              <w:rPr>
                <w:sz w:val="24"/>
                <w:szCs w:val="24"/>
              </w:rPr>
              <w:t>………………………………</w:t>
            </w:r>
          </w:p>
          <w:p w:rsidR="00536EBD" w:rsidRPr="00536EBD" w:rsidRDefault="00536EBD" w:rsidP="00536EBD">
            <w:pPr>
              <w:ind w:right="-766"/>
              <w:jc w:val="both"/>
              <w:rPr>
                <w:sz w:val="24"/>
                <w:szCs w:val="24"/>
              </w:rPr>
            </w:pPr>
            <w:r w:rsidRPr="00536EBD">
              <w:rPr>
                <w:sz w:val="24"/>
                <w:szCs w:val="24"/>
              </w:rPr>
              <w:t>………………………………..</w:t>
            </w:r>
          </w:p>
          <w:p w:rsidR="00536EBD" w:rsidRPr="00536EBD" w:rsidRDefault="00536EBD" w:rsidP="00536EBD">
            <w:pPr>
              <w:ind w:right="-766"/>
              <w:jc w:val="both"/>
              <w:rPr>
                <w:sz w:val="24"/>
                <w:szCs w:val="24"/>
              </w:rPr>
            </w:pPr>
            <w:r w:rsidRPr="00536EBD">
              <w:rPr>
                <w:sz w:val="24"/>
                <w:szCs w:val="24"/>
              </w:rPr>
              <w:t>…………………………………….</w:t>
            </w:r>
          </w:p>
          <w:p w:rsidR="00536EBD" w:rsidRPr="00536EBD" w:rsidRDefault="00536EBD" w:rsidP="00536EBD">
            <w:pPr>
              <w:ind w:right="-766"/>
              <w:jc w:val="both"/>
              <w:rPr>
                <w:sz w:val="24"/>
                <w:szCs w:val="24"/>
              </w:rPr>
            </w:pPr>
            <w:r w:rsidRPr="00536EBD">
              <w:rPr>
                <w:sz w:val="24"/>
                <w:szCs w:val="24"/>
              </w:rPr>
              <w:t>…………………………………….</w:t>
            </w:r>
          </w:p>
          <w:p w:rsidR="00536EBD" w:rsidRPr="00536EBD" w:rsidRDefault="00536EBD" w:rsidP="00536EBD">
            <w:pPr>
              <w:ind w:right="-766"/>
              <w:jc w:val="both"/>
              <w:rPr>
                <w:sz w:val="24"/>
                <w:szCs w:val="24"/>
              </w:rPr>
            </w:pPr>
            <w:r w:rsidRPr="00536EBD">
              <w:rPr>
                <w:sz w:val="24"/>
                <w:szCs w:val="24"/>
              </w:rPr>
              <w:t>…………………………………….</w:t>
            </w:r>
          </w:p>
          <w:p w:rsidR="00536EBD" w:rsidRPr="00536EBD" w:rsidRDefault="00536EBD" w:rsidP="00536EBD">
            <w:pPr>
              <w:ind w:right="-766"/>
              <w:jc w:val="both"/>
              <w:rPr>
                <w:sz w:val="24"/>
                <w:szCs w:val="24"/>
              </w:rPr>
            </w:pPr>
          </w:p>
          <w:p w:rsidR="00536EBD" w:rsidRPr="00536EBD" w:rsidRDefault="00536EBD" w:rsidP="00536EBD">
            <w:pPr>
              <w:ind w:left="607" w:right="-766"/>
              <w:jc w:val="both"/>
              <w:rPr>
                <w:sz w:val="24"/>
                <w:szCs w:val="24"/>
              </w:rPr>
            </w:pPr>
            <w:r w:rsidRPr="00536EBD">
              <w:rPr>
                <w:sz w:val="24"/>
                <w:szCs w:val="24"/>
              </w:rPr>
              <w:t>…………………………</w:t>
            </w:r>
          </w:p>
        </w:tc>
      </w:tr>
    </w:tbl>
    <w:p w:rsidR="00536EBD" w:rsidRPr="00536EBD" w:rsidRDefault="00536EBD" w:rsidP="00536EBD">
      <w:pPr>
        <w:ind w:right="-766"/>
        <w:jc w:val="center"/>
        <w:rPr>
          <w:rFonts w:ascii="Times New Roman" w:eastAsia="Times New Roman" w:hAnsi="Times New Roman" w:cs="Times New Roman"/>
          <w:sz w:val="24"/>
          <w:szCs w:val="24"/>
          <w:lang w:eastAsia="lv-LV"/>
        </w:rPr>
      </w:pPr>
    </w:p>
    <w:p w:rsidR="00536EBD" w:rsidRPr="00536EBD" w:rsidRDefault="00536EBD" w:rsidP="00536EBD">
      <w:pPr>
        <w:ind w:right="-766"/>
        <w:jc w:val="center"/>
        <w:rPr>
          <w:rFonts w:ascii="Times New Roman" w:eastAsia="Times New Roman" w:hAnsi="Times New Roman" w:cs="Times New Roman"/>
          <w:sz w:val="24"/>
          <w:szCs w:val="24"/>
          <w:lang w:eastAsia="lv-LV"/>
        </w:rPr>
      </w:pPr>
      <w:r w:rsidRPr="00536EBD">
        <w:rPr>
          <w:rFonts w:ascii="Times New Roman" w:eastAsia="Times New Roman" w:hAnsi="Times New Roman" w:cs="Times New Roman"/>
          <w:sz w:val="24"/>
          <w:szCs w:val="24"/>
          <w:lang w:eastAsia="lv-LV"/>
        </w:rPr>
        <w:t>ŠIS DOKUMENTS PARAKSTĪTS AR DROŠU ELEKTRONISKO PARAKSTU UN SATUR LAIKA ZĪMOGU</w:t>
      </w:r>
    </w:p>
    <w:p w:rsidR="001F0F34" w:rsidRDefault="001F0F34" w:rsidP="00536EBD">
      <w:pPr>
        <w:ind w:right="-766"/>
      </w:pPr>
    </w:p>
    <w:sectPr w:rsidR="001F0F34">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6EBD" w:rsidRDefault="00536EBD" w:rsidP="00536EBD">
      <w:pPr>
        <w:spacing w:after="0" w:line="240" w:lineRule="auto"/>
      </w:pPr>
      <w:r>
        <w:separator/>
      </w:r>
    </w:p>
  </w:endnote>
  <w:endnote w:type="continuationSeparator" w:id="0">
    <w:p w:rsidR="00536EBD" w:rsidRDefault="00536EBD" w:rsidP="00536E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Neo'w Arial">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pitch w:val="variable"/>
    <w:sig w:usb0="00000003" w:usb1="00000000" w:usb2="00000000" w:usb3="00000000" w:csb0="00000001" w:csb1="00000000"/>
  </w:font>
  <w:font w:name="Times New Roman Bold">
    <w:altName w:val="Dutch TL"/>
    <w:panose1 w:val="00000000000000000000"/>
    <w:charset w:val="00"/>
    <w:family w:val="roman"/>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BoldItalic">
    <w:altName w:val="MS Mincho"/>
    <w:panose1 w:val="00000000000000000000"/>
    <w:charset w:val="80"/>
    <w:family w:val="auto"/>
    <w:notTrueType/>
    <w:pitch w:val="default"/>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6EBD" w:rsidRDefault="00536EBD" w:rsidP="00536EBD">
      <w:pPr>
        <w:spacing w:after="0" w:line="240" w:lineRule="auto"/>
      </w:pPr>
      <w:r>
        <w:separator/>
      </w:r>
    </w:p>
  </w:footnote>
  <w:footnote w:type="continuationSeparator" w:id="0">
    <w:p w:rsidR="00536EBD" w:rsidRDefault="00536EBD" w:rsidP="00536EBD">
      <w:pPr>
        <w:spacing w:after="0" w:line="240" w:lineRule="auto"/>
      </w:pPr>
      <w:r>
        <w:continuationSeparator/>
      </w:r>
    </w:p>
  </w:footnote>
  <w:footnote w:id="1">
    <w:p w:rsidR="00536EBD" w:rsidRDefault="00536EBD" w:rsidP="00536EBD">
      <w:pPr>
        <w:pStyle w:val="Vresteksts"/>
      </w:pPr>
      <w:r>
        <w:rPr>
          <w:rStyle w:val="Vresatsauce"/>
        </w:rPr>
        <w:footnoteRef/>
      </w:r>
      <w:r>
        <w:t xml:space="preserve"> Šī apliecinājuma kontekstā ar terminu „konkurents” apzīmē jebkuru fizisku vai juridisku personu, kura nav Pretendents un kura:</w:t>
      </w:r>
    </w:p>
    <w:p w:rsidR="00536EBD" w:rsidRDefault="00536EBD" w:rsidP="00536EBD">
      <w:pPr>
        <w:pStyle w:val="Vresteksts"/>
        <w:ind w:left="284"/>
      </w:pPr>
      <w:r>
        <w:t>1) iesniedz piedāvājumu šim iepirkumam;</w:t>
      </w:r>
    </w:p>
    <w:p w:rsidR="00536EBD" w:rsidRDefault="00536EBD" w:rsidP="00536EBD">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 w:id="2">
    <w:p w:rsidR="00536EBD" w:rsidRDefault="00536EBD" w:rsidP="00536EBD">
      <w:pPr>
        <w:pStyle w:val="Vresteksts"/>
        <w:jc w:val="both"/>
      </w:pPr>
      <w:r>
        <w:rPr>
          <w:rStyle w:val="Vresatsauce"/>
        </w:rPr>
        <w:footnoteRef/>
      </w:r>
      <w:r>
        <w:t xml:space="preserve"> Publisko iepirkumu likuma 42. </w:t>
      </w:r>
      <w:r w:rsidRPr="00103A0D">
        <w:t>pant</w:t>
      </w:r>
      <w:r>
        <w:t>a otrās daļas 7.punkts.</w:t>
      </w:r>
    </w:p>
  </w:footnote>
  <w:footnote w:id="3">
    <w:p w:rsidR="00536EBD" w:rsidRPr="0057531B" w:rsidRDefault="00536EBD" w:rsidP="00536EBD">
      <w:pPr>
        <w:pStyle w:val="Vresteksts"/>
        <w:jc w:val="both"/>
      </w:pPr>
      <w:r>
        <w:rPr>
          <w:rStyle w:val="Vresatsauce"/>
        </w:rPr>
        <w:footnoteRef/>
      </w:r>
      <w:r>
        <w:t xml:space="preserve"> </w:t>
      </w:r>
      <w:r w:rsidRPr="0057531B">
        <w:rPr>
          <w:szCs w:val="24"/>
        </w:rPr>
        <w:t>Programma, kuras ietvaros uzņēmumam, kas ir</w:t>
      </w:r>
      <w:proofErr w:type="gramStart"/>
      <w:r w:rsidRPr="0057531B">
        <w:rPr>
          <w:szCs w:val="24"/>
        </w:rPr>
        <w:t xml:space="preserve"> vai bija iesaistīts kartelī</w:t>
      </w:r>
      <w:proofErr w:type="gramEnd"/>
      <w:r w:rsidRPr="0057531B">
        <w:rPr>
          <w:szCs w:val="24"/>
        </w:rPr>
        <w:t xml:space="preserve">, Ministru kabineta 29.03.2016. noteikumos Nr.179 </w:t>
      </w:r>
      <w:r w:rsidRPr="0057531B">
        <w:rPr>
          <w:i/>
          <w:szCs w:val="24"/>
        </w:rPr>
        <w:t>„</w:t>
      </w:r>
      <w:r w:rsidRPr="0057531B">
        <w:t>Kārtība, kādā nosaka naudas sodu par konkurences tiesību un negodīgas tirdzniecības prakses aizlieguma pārkāpumiem un piespiedu naudu par Konkurences padoms noteiktā tiesiskā pienākuma nepildīšanu</w:t>
      </w:r>
      <w:r w:rsidRPr="0057531B">
        <w:rPr>
          <w:i/>
          <w:szCs w:val="24"/>
        </w:rPr>
        <w:t xml:space="preserve">” </w:t>
      </w:r>
      <w:r w:rsidRPr="0057531B">
        <w:rPr>
          <w:szCs w:val="24"/>
        </w:rPr>
        <w:t>noteiktajā kārtībā piešķir pilnīgu atbrīvojumu no naudas soda par to, ka tas pirmais brīvprātīgi iesniedz pierādījumus par šo pārkāpumu Konkurences padomei, vai naudas soda samazinājumu par sadarbību ar Konkurences padomi pārkāpuma atklāšanā, ja pilnīgs atbrīvojums no naudas soda nav pieejams.</w:t>
      </w:r>
    </w:p>
    <w:p w:rsidR="00536EBD" w:rsidRDefault="00536EBD" w:rsidP="00536EBD">
      <w:pPr>
        <w:pStyle w:val="Vresteksts"/>
        <w:jc w:val="both"/>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12628"/>
    <w:multiLevelType w:val="multilevel"/>
    <w:tmpl w:val="320A06D8"/>
    <w:styleLink w:val="Saraksts51"/>
    <w:lvl w:ilvl="0">
      <w:numFmt w:val="bullet"/>
      <w:lvlText w:val="-"/>
      <w:lvlJc w:val="left"/>
      <w:pPr>
        <w:tabs>
          <w:tab w:val="num" w:pos="282"/>
        </w:tabs>
        <w:ind w:left="282" w:hanging="141"/>
      </w:pPr>
      <w:rPr>
        <w:caps w:val="0"/>
        <w:smallCaps w:val="0"/>
        <w:strike w:val="0"/>
        <w:dstrike w:val="0"/>
        <w:outline w:val="0"/>
        <w:color w:val="000000"/>
        <w:spacing w:val="0"/>
        <w:kern w:val="0"/>
        <w:position w:val="0"/>
        <w:sz w:val="20"/>
        <w:szCs w:val="20"/>
        <w:u w:val="none" w:color="000000"/>
        <w:vertAlign w:val="baseline"/>
        <w:rtl w:val="0"/>
      </w:rPr>
    </w:lvl>
    <w:lvl w:ilvl="1">
      <w:start w:val="1"/>
      <w:numFmt w:val="bullet"/>
      <w:lvlText w:val="o"/>
      <w:lvlJc w:val="left"/>
      <w:pPr>
        <w:tabs>
          <w:tab w:val="num" w:pos="1383"/>
        </w:tabs>
        <w:ind w:left="1383" w:hanging="303"/>
      </w:pPr>
      <w:rPr>
        <w:caps w:val="0"/>
        <w:smallCaps w:val="0"/>
        <w:strike w:val="0"/>
        <w:dstrike w:val="0"/>
        <w:outline w:val="0"/>
        <w:color w:val="000000"/>
        <w:spacing w:val="0"/>
        <w:kern w:val="0"/>
        <w:position w:val="0"/>
        <w:sz w:val="22"/>
        <w:szCs w:val="22"/>
        <w:u w:val="none" w:color="000000"/>
        <w:vertAlign w:val="baseline"/>
        <w:rtl w:val="0"/>
      </w:rPr>
    </w:lvl>
    <w:lvl w:ilvl="2">
      <w:start w:val="1"/>
      <w:numFmt w:val="bullet"/>
      <w:lvlText w:val="▪"/>
      <w:lvlJc w:val="left"/>
      <w:pPr>
        <w:tabs>
          <w:tab w:val="num" w:pos="2103"/>
        </w:tabs>
        <w:ind w:left="2103" w:hanging="303"/>
      </w:pPr>
      <w:rPr>
        <w:caps w:val="0"/>
        <w:smallCaps w:val="0"/>
        <w:strike w:val="0"/>
        <w:dstrike w:val="0"/>
        <w:outline w:val="0"/>
        <w:color w:val="000000"/>
        <w:spacing w:val="0"/>
        <w:kern w:val="0"/>
        <w:position w:val="0"/>
        <w:sz w:val="22"/>
        <w:szCs w:val="22"/>
        <w:u w:val="none" w:color="000000"/>
        <w:vertAlign w:val="baseline"/>
        <w:rtl w:val="0"/>
      </w:rPr>
    </w:lvl>
    <w:lvl w:ilvl="3">
      <w:start w:val="1"/>
      <w:numFmt w:val="bullet"/>
      <w:lvlText w:val="•"/>
      <w:lvlJc w:val="left"/>
      <w:pPr>
        <w:tabs>
          <w:tab w:val="num" w:pos="2823"/>
        </w:tabs>
        <w:ind w:left="2823" w:hanging="303"/>
      </w:pPr>
      <w:rPr>
        <w:caps w:val="0"/>
        <w:smallCaps w:val="0"/>
        <w:strike w:val="0"/>
        <w:dstrike w:val="0"/>
        <w:outline w:val="0"/>
        <w:color w:val="000000"/>
        <w:spacing w:val="0"/>
        <w:kern w:val="0"/>
        <w:position w:val="0"/>
        <w:sz w:val="22"/>
        <w:szCs w:val="22"/>
        <w:u w:val="none" w:color="000000"/>
        <w:vertAlign w:val="baseline"/>
        <w:rtl w:val="0"/>
      </w:rPr>
    </w:lvl>
    <w:lvl w:ilvl="4">
      <w:start w:val="1"/>
      <w:numFmt w:val="bullet"/>
      <w:lvlText w:val="o"/>
      <w:lvlJc w:val="left"/>
      <w:pPr>
        <w:tabs>
          <w:tab w:val="num" w:pos="3543"/>
        </w:tabs>
        <w:ind w:left="3543" w:hanging="303"/>
      </w:pPr>
      <w:rPr>
        <w:caps w:val="0"/>
        <w:smallCaps w:val="0"/>
        <w:strike w:val="0"/>
        <w:dstrike w:val="0"/>
        <w:outline w:val="0"/>
        <w:color w:val="000000"/>
        <w:spacing w:val="0"/>
        <w:kern w:val="0"/>
        <w:position w:val="0"/>
        <w:sz w:val="22"/>
        <w:szCs w:val="22"/>
        <w:u w:val="none" w:color="000000"/>
        <w:vertAlign w:val="baseline"/>
        <w:rtl w:val="0"/>
      </w:rPr>
    </w:lvl>
    <w:lvl w:ilvl="5">
      <w:start w:val="1"/>
      <w:numFmt w:val="bullet"/>
      <w:lvlText w:val="▪"/>
      <w:lvlJc w:val="left"/>
      <w:pPr>
        <w:tabs>
          <w:tab w:val="num" w:pos="4263"/>
        </w:tabs>
        <w:ind w:left="4263" w:hanging="303"/>
      </w:pPr>
      <w:rPr>
        <w:caps w:val="0"/>
        <w:smallCaps w:val="0"/>
        <w:strike w:val="0"/>
        <w:dstrike w:val="0"/>
        <w:outline w:val="0"/>
        <w:color w:val="000000"/>
        <w:spacing w:val="0"/>
        <w:kern w:val="0"/>
        <w:position w:val="0"/>
        <w:sz w:val="22"/>
        <w:szCs w:val="22"/>
        <w:u w:val="none" w:color="000000"/>
        <w:vertAlign w:val="baseline"/>
        <w:rtl w:val="0"/>
      </w:rPr>
    </w:lvl>
    <w:lvl w:ilvl="6">
      <w:start w:val="1"/>
      <w:numFmt w:val="bullet"/>
      <w:lvlText w:val="•"/>
      <w:lvlJc w:val="left"/>
      <w:pPr>
        <w:tabs>
          <w:tab w:val="num" w:pos="4983"/>
        </w:tabs>
        <w:ind w:left="4983" w:hanging="303"/>
      </w:pPr>
      <w:rPr>
        <w:caps w:val="0"/>
        <w:smallCaps w:val="0"/>
        <w:strike w:val="0"/>
        <w:dstrike w:val="0"/>
        <w:outline w:val="0"/>
        <w:color w:val="000000"/>
        <w:spacing w:val="0"/>
        <w:kern w:val="0"/>
        <w:position w:val="0"/>
        <w:sz w:val="22"/>
        <w:szCs w:val="22"/>
        <w:u w:val="none" w:color="000000"/>
        <w:vertAlign w:val="baseline"/>
        <w:rtl w:val="0"/>
      </w:rPr>
    </w:lvl>
    <w:lvl w:ilvl="7">
      <w:start w:val="1"/>
      <w:numFmt w:val="bullet"/>
      <w:lvlText w:val="o"/>
      <w:lvlJc w:val="left"/>
      <w:pPr>
        <w:tabs>
          <w:tab w:val="num" w:pos="5703"/>
        </w:tabs>
        <w:ind w:left="5703" w:hanging="303"/>
      </w:pPr>
      <w:rPr>
        <w:caps w:val="0"/>
        <w:smallCaps w:val="0"/>
        <w:strike w:val="0"/>
        <w:dstrike w:val="0"/>
        <w:outline w:val="0"/>
        <w:color w:val="000000"/>
        <w:spacing w:val="0"/>
        <w:kern w:val="0"/>
        <w:position w:val="0"/>
        <w:sz w:val="22"/>
        <w:szCs w:val="22"/>
        <w:u w:val="none" w:color="000000"/>
        <w:vertAlign w:val="baseline"/>
        <w:rtl w:val="0"/>
      </w:rPr>
    </w:lvl>
    <w:lvl w:ilvl="8">
      <w:start w:val="1"/>
      <w:numFmt w:val="bullet"/>
      <w:lvlText w:val="▪"/>
      <w:lvlJc w:val="left"/>
      <w:pPr>
        <w:tabs>
          <w:tab w:val="num" w:pos="6423"/>
        </w:tabs>
        <w:ind w:left="6423" w:hanging="303"/>
      </w:pPr>
      <w:rPr>
        <w:caps w:val="0"/>
        <w:smallCaps w:val="0"/>
        <w:strike w:val="0"/>
        <w:dstrike w:val="0"/>
        <w:outline w:val="0"/>
        <w:color w:val="000000"/>
        <w:spacing w:val="0"/>
        <w:kern w:val="0"/>
        <w:position w:val="0"/>
        <w:sz w:val="22"/>
        <w:szCs w:val="22"/>
        <w:u w:val="none" w:color="000000"/>
        <w:vertAlign w:val="baseline"/>
        <w:rtl w:val="0"/>
      </w:rPr>
    </w:lvl>
  </w:abstractNum>
  <w:abstractNum w:abstractNumId="1" w15:restartNumberingAfterBreak="0">
    <w:nsid w:val="0A98126E"/>
    <w:multiLevelType w:val="multilevel"/>
    <w:tmpl w:val="7CA66CEA"/>
    <w:styleLink w:val="Saraksts21"/>
    <w:lvl w:ilvl="0">
      <w:start w:val="3"/>
      <w:numFmt w:val="decimal"/>
      <w:lvlText w:val="%1."/>
      <w:lvlJc w:val="left"/>
      <w:pPr>
        <w:tabs>
          <w:tab w:val="num" w:pos="360"/>
        </w:tabs>
        <w:ind w:left="360" w:hanging="360"/>
      </w:pPr>
      <w:rPr>
        <w:b/>
        <w:bCs/>
        <w:caps w:val="0"/>
        <w:smallCaps w:val="0"/>
        <w:strike w:val="0"/>
        <w:dstrike w:val="0"/>
        <w:outline w:val="0"/>
        <w:color w:val="000000"/>
        <w:spacing w:val="0"/>
        <w:kern w:val="0"/>
        <w:position w:val="0"/>
        <w:sz w:val="22"/>
        <w:szCs w:val="22"/>
        <w:u w:val="none" w:color="000000"/>
        <w:vertAlign w:val="baseline"/>
      </w:rPr>
    </w:lvl>
    <w:lvl w:ilvl="1">
      <w:start w:val="1"/>
      <w:numFmt w:val="decimal"/>
      <w:lvlText w:val="%1.%2."/>
      <w:lvlJc w:val="left"/>
      <w:pPr>
        <w:tabs>
          <w:tab w:val="num" w:pos="330"/>
        </w:tabs>
        <w:ind w:left="330" w:hanging="330"/>
      </w:pPr>
      <w:rPr>
        <w:b/>
        <w:bCs/>
        <w:caps w:val="0"/>
        <w:smallCaps w:val="0"/>
        <w:strike w:val="0"/>
        <w:dstrike w:val="0"/>
        <w:outline w:val="0"/>
        <w:color w:val="000000"/>
        <w:spacing w:val="0"/>
        <w:kern w:val="0"/>
        <w:position w:val="0"/>
        <w:sz w:val="22"/>
        <w:szCs w:val="22"/>
        <w:u w:val="none" w:color="000000"/>
        <w:vertAlign w:val="baseline"/>
      </w:rPr>
    </w:lvl>
    <w:lvl w:ilvl="2">
      <w:start w:val="1"/>
      <w:numFmt w:val="decimal"/>
      <w:lvlText w:val="%1.%2.%3."/>
      <w:lvlJc w:val="left"/>
      <w:pPr>
        <w:tabs>
          <w:tab w:val="num" w:pos="660"/>
        </w:tabs>
        <w:ind w:left="660" w:hanging="660"/>
      </w:pPr>
      <w:rPr>
        <w:b/>
        <w:bCs/>
        <w:caps w:val="0"/>
        <w:smallCaps w:val="0"/>
        <w:strike w:val="0"/>
        <w:dstrike w:val="0"/>
        <w:outline w:val="0"/>
        <w:color w:val="000000"/>
        <w:spacing w:val="0"/>
        <w:kern w:val="0"/>
        <w:position w:val="0"/>
        <w:sz w:val="22"/>
        <w:szCs w:val="22"/>
        <w:u w:val="none" w:color="000000"/>
        <w:vertAlign w:val="baseline"/>
      </w:rPr>
    </w:lvl>
    <w:lvl w:ilvl="3">
      <w:start w:val="1"/>
      <w:numFmt w:val="decimal"/>
      <w:lvlText w:val="%1.%2.%3.%4."/>
      <w:lvlJc w:val="left"/>
      <w:pPr>
        <w:tabs>
          <w:tab w:val="num" w:pos="660"/>
        </w:tabs>
        <w:ind w:left="660" w:hanging="660"/>
      </w:pPr>
      <w:rPr>
        <w:b/>
        <w:bCs/>
        <w:caps w:val="0"/>
        <w:smallCaps w:val="0"/>
        <w:strike w:val="0"/>
        <w:dstrike w:val="0"/>
        <w:outline w:val="0"/>
        <w:color w:val="000000"/>
        <w:spacing w:val="0"/>
        <w:kern w:val="0"/>
        <w:position w:val="0"/>
        <w:sz w:val="22"/>
        <w:szCs w:val="22"/>
        <w:u w:val="none" w:color="000000"/>
        <w:vertAlign w:val="baseline"/>
      </w:rPr>
    </w:lvl>
    <w:lvl w:ilvl="4">
      <w:start w:val="1"/>
      <w:numFmt w:val="decimal"/>
      <w:lvlText w:val="%1.%2.%3.%4.%5."/>
      <w:lvlJc w:val="left"/>
      <w:pPr>
        <w:tabs>
          <w:tab w:val="num" w:pos="990"/>
        </w:tabs>
        <w:ind w:left="990" w:hanging="990"/>
      </w:pPr>
      <w:rPr>
        <w:b/>
        <w:bCs/>
        <w:caps w:val="0"/>
        <w:smallCaps w:val="0"/>
        <w:strike w:val="0"/>
        <w:dstrike w:val="0"/>
        <w:outline w:val="0"/>
        <w:color w:val="000000"/>
        <w:spacing w:val="0"/>
        <w:kern w:val="0"/>
        <w:position w:val="0"/>
        <w:sz w:val="22"/>
        <w:szCs w:val="22"/>
        <w:u w:val="none" w:color="000000"/>
        <w:vertAlign w:val="baseline"/>
      </w:rPr>
    </w:lvl>
    <w:lvl w:ilvl="5">
      <w:start w:val="1"/>
      <w:numFmt w:val="decimal"/>
      <w:lvlText w:val="%1.%2.%3.%4.%5.%6."/>
      <w:lvlJc w:val="left"/>
      <w:pPr>
        <w:tabs>
          <w:tab w:val="num" w:pos="990"/>
        </w:tabs>
        <w:ind w:left="990" w:hanging="990"/>
      </w:pPr>
      <w:rPr>
        <w:b/>
        <w:bCs/>
        <w:caps w:val="0"/>
        <w:smallCaps w:val="0"/>
        <w:strike w:val="0"/>
        <w:dstrike w:val="0"/>
        <w:outline w:val="0"/>
        <w:color w:val="000000"/>
        <w:spacing w:val="0"/>
        <w:kern w:val="0"/>
        <w:position w:val="0"/>
        <w:sz w:val="22"/>
        <w:szCs w:val="22"/>
        <w:u w:val="none" w:color="000000"/>
        <w:vertAlign w:val="baseline"/>
      </w:rPr>
    </w:lvl>
    <w:lvl w:ilvl="6">
      <w:start w:val="1"/>
      <w:numFmt w:val="decimal"/>
      <w:lvlText w:val="%1.%2.%3.%4.%5.%6.%7."/>
      <w:lvlJc w:val="left"/>
      <w:pPr>
        <w:tabs>
          <w:tab w:val="num" w:pos="1320"/>
        </w:tabs>
        <w:ind w:left="1320" w:hanging="1320"/>
      </w:pPr>
      <w:rPr>
        <w:b/>
        <w:bCs/>
        <w:caps w:val="0"/>
        <w:smallCaps w:val="0"/>
        <w:strike w:val="0"/>
        <w:dstrike w:val="0"/>
        <w:outline w:val="0"/>
        <w:color w:val="000000"/>
        <w:spacing w:val="0"/>
        <w:kern w:val="0"/>
        <w:position w:val="0"/>
        <w:sz w:val="22"/>
        <w:szCs w:val="22"/>
        <w:u w:val="none" w:color="000000"/>
        <w:vertAlign w:val="baseline"/>
      </w:rPr>
    </w:lvl>
    <w:lvl w:ilvl="7">
      <w:start w:val="1"/>
      <w:numFmt w:val="decimal"/>
      <w:lvlText w:val="%1.%2.%3.%4.%5.%6.%7.%8."/>
      <w:lvlJc w:val="left"/>
      <w:pPr>
        <w:tabs>
          <w:tab w:val="num" w:pos="1320"/>
        </w:tabs>
        <w:ind w:left="1320" w:hanging="1320"/>
      </w:pPr>
      <w:rPr>
        <w:b/>
        <w:bCs/>
        <w:caps w:val="0"/>
        <w:smallCaps w:val="0"/>
        <w:strike w:val="0"/>
        <w:dstrike w:val="0"/>
        <w:outline w:val="0"/>
        <w:color w:val="000000"/>
        <w:spacing w:val="0"/>
        <w:kern w:val="0"/>
        <w:position w:val="0"/>
        <w:sz w:val="22"/>
        <w:szCs w:val="22"/>
        <w:u w:val="none" w:color="000000"/>
        <w:vertAlign w:val="baseline"/>
      </w:rPr>
    </w:lvl>
    <w:lvl w:ilvl="8">
      <w:start w:val="1"/>
      <w:numFmt w:val="decimal"/>
      <w:lvlText w:val="%1.%2.%3.%4.%5.%6.%7.%8.%9."/>
      <w:lvlJc w:val="left"/>
      <w:pPr>
        <w:tabs>
          <w:tab w:val="num" w:pos="1650"/>
        </w:tabs>
        <w:ind w:left="1650" w:hanging="1650"/>
      </w:pPr>
      <w:rPr>
        <w:b/>
        <w:bCs/>
        <w:caps w:val="0"/>
        <w:smallCaps w:val="0"/>
        <w:strike w:val="0"/>
        <w:dstrike w:val="0"/>
        <w:outline w:val="0"/>
        <w:color w:val="000000"/>
        <w:spacing w:val="0"/>
        <w:kern w:val="0"/>
        <w:position w:val="0"/>
        <w:sz w:val="22"/>
        <w:szCs w:val="22"/>
        <w:u w:val="none" w:color="000000"/>
        <w:vertAlign w:val="baseline"/>
      </w:rPr>
    </w:lvl>
  </w:abstractNum>
  <w:abstractNum w:abstractNumId="2" w15:restartNumberingAfterBreak="0">
    <w:nsid w:val="0F085CD8"/>
    <w:multiLevelType w:val="multilevel"/>
    <w:tmpl w:val="5AFCE38E"/>
    <w:styleLink w:val="List15"/>
    <w:lvl w:ilvl="0">
      <w:start w:val="1"/>
      <w:numFmt w:val="decimal"/>
      <w:lvlText w:val="%1)"/>
      <w:lvlJc w:val="left"/>
      <w:pPr>
        <w:tabs>
          <w:tab w:val="num" w:pos="425"/>
        </w:tabs>
        <w:ind w:left="425" w:hanging="425"/>
      </w:pPr>
      <w:rPr>
        <w:caps w:val="0"/>
        <w:smallCaps w:val="0"/>
        <w:strike w:val="0"/>
        <w:dstrike w:val="0"/>
        <w:outline w:val="0"/>
        <w:color w:val="000000"/>
        <w:spacing w:val="0"/>
        <w:kern w:val="0"/>
        <w:position w:val="0"/>
        <w:sz w:val="22"/>
        <w:szCs w:val="22"/>
        <w:u w:val="none" w:color="000000"/>
        <w:vertAlign w:val="baseline"/>
        <w:rtl w:val="0"/>
      </w:rPr>
    </w:lvl>
    <w:lvl w:ilvl="1">
      <w:start w:val="1"/>
      <w:numFmt w:val="lowerLetter"/>
      <w:lvlText w:val="%2."/>
      <w:lvlJc w:val="left"/>
      <w:pPr>
        <w:tabs>
          <w:tab w:val="num" w:pos="1383"/>
        </w:tabs>
        <w:ind w:left="1383" w:hanging="303"/>
      </w:pPr>
      <w:rPr>
        <w:caps w:val="0"/>
        <w:smallCaps w:val="0"/>
        <w:strike w:val="0"/>
        <w:dstrike w:val="0"/>
        <w:outline w:val="0"/>
        <w:color w:val="000000"/>
        <w:spacing w:val="0"/>
        <w:kern w:val="0"/>
        <w:position w:val="0"/>
        <w:sz w:val="22"/>
        <w:szCs w:val="22"/>
        <w:u w:val="none" w:color="000000"/>
        <w:vertAlign w:val="baseline"/>
        <w:rtl w:val="0"/>
      </w:rPr>
    </w:lvl>
    <w:lvl w:ilvl="2">
      <w:start w:val="1"/>
      <w:numFmt w:val="lowerRoman"/>
      <w:lvlText w:val="%3."/>
      <w:lvlJc w:val="left"/>
      <w:pPr>
        <w:tabs>
          <w:tab w:val="num" w:pos="2112"/>
        </w:tabs>
        <w:ind w:left="2112" w:hanging="248"/>
      </w:pPr>
      <w:rPr>
        <w:caps w:val="0"/>
        <w:smallCaps w:val="0"/>
        <w:strike w:val="0"/>
        <w:dstrike w:val="0"/>
        <w:outline w:val="0"/>
        <w:color w:val="000000"/>
        <w:spacing w:val="0"/>
        <w:kern w:val="0"/>
        <w:position w:val="0"/>
        <w:sz w:val="22"/>
        <w:szCs w:val="22"/>
        <w:u w:val="none" w:color="000000"/>
        <w:vertAlign w:val="baseline"/>
        <w:rtl w:val="0"/>
      </w:rPr>
    </w:lvl>
    <w:lvl w:ilvl="3">
      <w:start w:val="1"/>
      <w:numFmt w:val="decimal"/>
      <w:lvlText w:val="%4."/>
      <w:lvlJc w:val="left"/>
      <w:pPr>
        <w:tabs>
          <w:tab w:val="num" w:pos="2823"/>
        </w:tabs>
        <w:ind w:left="2823" w:hanging="303"/>
      </w:pPr>
      <w:rPr>
        <w:caps w:val="0"/>
        <w:smallCaps w:val="0"/>
        <w:strike w:val="0"/>
        <w:dstrike w:val="0"/>
        <w:outline w:val="0"/>
        <w:color w:val="000000"/>
        <w:spacing w:val="0"/>
        <w:kern w:val="0"/>
        <w:position w:val="0"/>
        <w:sz w:val="22"/>
        <w:szCs w:val="22"/>
        <w:u w:val="none" w:color="000000"/>
        <w:vertAlign w:val="baseline"/>
        <w:rtl w:val="0"/>
      </w:rPr>
    </w:lvl>
    <w:lvl w:ilvl="4">
      <w:start w:val="1"/>
      <w:numFmt w:val="lowerLetter"/>
      <w:lvlText w:val="%5."/>
      <w:lvlJc w:val="left"/>
      <w:pPr>
        <w:tabs>
          <w:tab w:val="num" w:pos="3543"/>
        </w:tabs>
        <w:ind w:left="3543" w:hanging="303"/>
      </w:pPr>
      <w:rPr>
        <w:caps w:val="0"/>
        <w:smallCaps w:val="0"/>
        <w:strike w:val="0"/>
        <w:dstrike w:val="0"/>
        <w:outline w:val="0"/>
        <w:color w:val="000000"/>
        <w:spacing w:val="0"/>
        <w:kern w:val="0"/>
        <w:position w:val="0"/>
        <w:sz w:val="22"/>
        <w:szCs w:val="22"/>
        <w:u w:val="none" w:color="000000"/>
        <w:vertAlign w:val="baseline"/>
        <w:rtl w:val="0"/>
      </w:rPr>
    </w:lvl>
    <w:lvl w:ilvl="5">
      <w:start w:val="1"/>
      <w:numFmt w:val="lowerRoman"/>
      <w:lvlText w:val="%6."/>
      <w:lvlJc w:val="left"/>
      <w:pPr>
        <w:tabs>
          <w:tab w:val="num" w:pos="4272"/>
        </w:tabs>
        <w:ind w:left="4272" w:hanging="248"/>
      </w:pPr>
      <w:rPr>
        <w:caps w:val="0"/>
        <w:smallCaps w:val="0"/>
        <w:strike w:val="0"/>
        <w:dstrike w:val="0"/>
        <w:outline w:val="0"/>
        <w:color w:val="000000"/>
        <w:spacing w:val="0"/>
        <w:kern w:val="0"/>
        <w:position w:val="0"/>
        <w:sz w:val="22"/>
        <w:szCs w:val="22"/>
        <w:u w:val="none" w:color="000000"/>
        <w:vertAlign w:val="baseline"/>
        <w:rtl w:val="0"/>
      </w:rPr>
    </w:lvl>
    <w:lvl w:ilvl="6">
      <w:start w:val="1"/>
      <w:numFmt w:val="decimal"/>
      <w:lvlText w:val="%7."/>
      <w:lvlJc w:val="left"/>
      <w:pPr>
        <w:tabs>
          <w:tab w:val="num" w:pos="4983"/>
        </w:tabs>
        <w:ind w:left="4983" w:hanging="303"/>
      </w:pPr>
      <w:rPr>
        <w:caps w:val="0"/>
        <w:smallCaps w:val="0"/>
        <w:strike w:val="0"/>
        <w:dstrike w:val="0"/>
        <w:outline w:val="0"/>
        <w:color w:val="000000"/>
        <w:spacing w:val="0"/>
        <w:kern w:val="0"/>
        <w:position w:val="0"/>
        <w:sz w:val="22"/>
        <w:szCs w:val="22"/>
        <w:u w:val="none" w:color="000000"/>
        <w:vertAlign w:val="baseline"/>
        <w:rtl w:val="0"/>
      </w:rPr>
    </w:lvl>
    <w:lvl w:ilvl="7">
      <w:start w:val="1"/>
      <w:numFmt w:val="lowerLetter"/>
      <w:lvlText w:val="%8."/>
      <w:lvlJc w:val="left"/>
      <w:pPr>
        <w:tabs>
          <w:tab w:val="num" w:pos="5703"/>
        </w:tabs>
        <w:ind w:left="5703" w:hanging="303"/>
      </w:pPr>
      <w:rPr>
        <w:caps w:val="0"/>
        <w:smallCaps w:val="0"/>
        <w:strike w:val="0"/>
        <w:dstrike w:val="0"/>
        <w:outline w:val="0"/>
        <w:color w:val="000000"/>
        <w:spacing w:val="0"/>
        <w:kern w:val="0"/>
        <w:position w:val="0"/>
        <w:sz w:val="22"/>
        <w:szCs w:val="22"/>
        <w:u w:val="none" w:color="000000"/>
        <w:vertAlign w:val="baseline"/>
        <w:rtl w:val="0"/>
      </w:rPr>
    </w:lvl>
    <w:lvl w:ilvl="8">
      <w:start w:val="1"/>
      <w:numFmt w:val="lowerRoman"/>
      <w:lvlText w:val="%9."/>
      <w:lvlJc w:val="left"/>
      <w:pPr>
        <w:tabs>
          <w:tab w:val="num" w:pos="6432"/>
        </w:tabs>
        <w:ind w:left="6432" w:hanging="248"/>
      </w:pPr>
      <w:rPr>
        <w:caps w:val="0"/>
        <w:smallCaps w:val="0"/>
        <w:strike w:val="0"/>
        <w:dstrike w:val="0"/>
        <w:outline w:val="0"/>
        <w:color w:val="000000"/>
        <w:spacing w:val="0"/>
        <w:kern w:val="0"/>
        <w:position w:val="0"/>
        <w:sz w:val="22"/>
        <w:szCs w:val="22"/>
        <w:u w:val="none" w:color="000000"/>
        <w:vertAlign w:val="baseline"/>
        <w:rtl w:val="0"/>
      </w:rPr>
    </w:lvl>
  </w:abstractNum>
  <w:abstractNum w:abstractNumId="3" w15:restartNumberingAfterBreak="0">
    <w:nsid w:val="14565404"/>
    <w:multiLevelType w:val="multilevel"/>
    <w:tmpl w:val="3138960A"/>
    <w:styleLink w:val="List11"/>
    <w:lvl w:ilvl="0">
      <w:start w:val="1"/>
      <w:numFmt w:val="decimal"/>
      <w:lvlText w:val="%1)"/>
      <w:lvlJc w:val="left"/>
      <w:pPr>
        <w:tabs>
          <w:tab w:val="num" w:pos="385"/>
        </w:tabs>
        <w:ind w:left="385" w:hanging="385"/>
      </w:pPr>
      <w:rPr>
        <w:caps w:val="0"/>
        <w:smallCaps w:val="0"/>
        <w:strike w:val="0"/>
        <w:dstrike w:val="0"/>
        <w:outline w:val="0"/>
        <w:color w:val="000000"/>
        <w:spacing w:val="0"/>
        <w:kern w:val="0"/>
        <w:position w:val="0"/>
        <w:sz w:val="22"/>
        <w:szCs w:val="22"/>
        <w:u w:val="none" w:color="000000"/>
        <w:vertAlign w:val="baseline"/>
      </w:rPr>
    </w:lvl>
    <w:lvl w:ilvl="1">
      <w:start w:val="1"/>
      <w:numFmt w:val="lowerLetter"/>
      <w:lvlText w:val="%2."/>
      <w:lvlJc w:val="left"/>
      <w:pPr>
        <w:tabs>
          <w:tab w:val="num" w:pos="1383"/>
        </w:tabs>
        <w:ind w:left="1383" w:hanging="303"/>
      </w:pPr>
      <w:rPr>
        <w:caps w:val="0"/>
        <w:smallCaps w:val="0"/>
        <w:strike w:val="0"/>
        <w:dstrike w:val="0"/>
        <w:outline w:val="0"/>
        <w:color w:val="000000"/>
        <w:spacing w:val="0"/>
        <w:kern w:val="0"/>
        <w:position w:val="0"/>
        <w:sz w:val="22"/>
        <w:szCs w:val="22"/>
        <w:u w:val="none" w:color="000000"/>
        <w:vertAlign w:val="baseline"/>
      </w:rPr>
    </w:lvl>
    <w:lvl w:ilvl="2">
      <w:start w:val="1"/>
      <w:numFmt w:val="lowerRoman"/>
      <w:lvlText w:val="%3."/>
      <w:lvlJc w:val="left"/>
      <w:pPr>
        <w:tabs>
          <w:tab w:val="num" w:pos="2112"/>
        </w:tabs>
        <w:ind w:left="2112" w:hanging="248"/>
      </w:pPr>
      <w:rPr>
        <w:caps w:val="0"/>
        <w:smallCaps w:val="0"/>
        <w:strike w:val="0"/>
        <w:dstrike w:val="0"/>
        <w:outline w:val="0"/>
        <w:color w:val="000000"/>
        <w:spacing w:val="0"/>
        <w:kern w:val="0"/>
        <w:position w:val="0"/>
        <w:sz w:val="22"/>
        <w:szCs w:val="22"/>
        <w:u w:val="none" w:color="000000"/>
        <w:vertAlign w:val="baseline"/>
      </w:rPr>
    </w:lvl>
    <w:lvl w:ilvl="3">
      <w:start w:val="1"/>
      <w:numFmt w:val="decimal"/>
      <w:lvlText w:val="%4."/>
      <w:lvlJc w:val="left"/>
      <w:pPr>
        <w:tabs>
          <w:tab w:val="num" w:pos="2823"/>
        </w:tabs>
        <w:ind w:left="2823" w:hanging="303"/>
      </w:pPr>
      <w:rPr>
        <w:caps w:val="0"/>
        <w:smallCaps w:val="0"/>
        <w:strike w:val="0"/>
        <w:dstrike w:val="0"/>
        <w:outline w:val="0"/>
        <w:color w:val="000000"/>
        <w:spacing w:val="0"/>
        <w:kern w:val="0"/>
        <w:position w:val="0"/>
        <w:sz w:val="22"/>
        <w:szCs w:val="22"/>
        <w:u w:val="none" w:color="000000"/>
        <w:vertAlign w:val="baseline"/>
      </w:rPr>
    </w:lvl>
    <w:lvl w:ilvl="4">
      <w:start w:val="1"/>
      <w:numFmt w:val="lowerLetter"/>
      <w:lvlText w:val="%5."/>
      <w:lvlJc w:val="left"/>
      <w:pPr>
        <w:tabs>
          <w:tab w:val="num" w:pos="3543"/>
        </w:tabs>
        <w:ind w:left="3543" w:hanging="303"/>
      </w:pPr>
      <w:rPr>
        <w:caps w:val="0"/>
        <w:smallCaps w:val="0"/>
        <w:strike w:val="0"/>
        <w:dstrike w:val="0"/>
        <w:outline w:val="0"/>
        <w:color w:val="000000"/>
        <w:spacing w:val="0"/>
        <w:kern w:val="0"/>
        <w:position w:val="0"/>
        <w:sz w:val="22"/>
        <w:szCs w:val="22"/>
        <w:u w:val="none" w:color="000000"/>
        <w:vertAlign w:val="baseline"/>
      </w:rPr>
    </w:lvl>
    <w:lvl w:ilvl="5">
      <w:start w:val="1"/>
      <w:numFmt w:val="lowerRoman"/>
      <w:lvlText w:val="%6."/>
      <w:lvlJc w:val="left"/>
      <w:pPr>
        <w:tabs>
          <w:tab w:val="num" w:pos="4272"/>
        </w:tabs>
        <w:ind w:left="4272" w:hanging="248"/>
      </w:pPr>
      <w:rPr>
        <w:caps w:val="0"/>
        <w:smallCaps w:val="0"/>
        <w:strike w:val="0"/>
        <w:dstrike w:val="0"/>
        <w:outline w:val="0"/>
        <w:color w:val="000000"/>
        <w:spacing w:val="0"/>
        <w:kern w:val="0"/>
        <w:position w:val="0"/>
        <w:sz w:val="22"/>
        <w:szCs w:val="22"/>
        <w:u w:val="none" w:color="000000"/>
        <w:vertAlign w:val="baseline"/>
      </w:rPr>
    </w:lvl>
    <w:lvl w:ilvl="6">
      <w:start w:val="1"/>
      <w:numFmt w:val="decimal"/>
      <w:lvlText w:val="%7."/>
      <w:lvlJc w:val="left"/>
      <w:pPr>
        <w:tabs>
          <w:tab w:val="num" w:pos="4983"/>
        </w:tabs>
        <w:ind w:left="4983" w:hanging="303"/>
      </w:pPr>
      <w:rPr>
        <w:caps w:val="0"/>
        <w:smallCaps w:val="0"/>
        <w:strike w:val="0"/>
        <w:dstrike w:val="0"/>
        <w:outline w:val="0"/>
        <w:color w:val="000000"/>
        <w:spacing w:val="0"/>
        <w:kern w:val="0"/>
        <w:position w:val="0"/>
        <w:sz w:val="22"/>
        <w:szCs w:val="22"/>
        <w:u w:val="none" w:color="000000"/>
        <w:vertAlign w:val="baseline"/>
      </w:rPr>
    </w:lvl>
    <w:lvl w:ilvl="7">
      <w:start w:val="1"/>
      <w:numFmt w:val="lowerLetter"/>
      <w:lvlText w:val="%8."/>
      <w:lvlJc w:val="left"/>
      <w:pPr>
        <w:tabs>
          <w:tab w:val="num" w:pos="5703"/>
        </w:tabs>
        <w:ind w:left="5703" w:hanging="303"/>
      </w:pPr>
      <w:rPr>
        <w:caps w:val="0"/>
        <w:smallCaps w:val="0"/>
        <w:strike w:val="0"/>
        <w:dstrike w:val="0"/>
        <w:outline w:val="0"/>
        <w:color w:val="000000"/>
        <w:spacing w:val="0"/>
        <w:kern w:val="0"/>
        <w:position w:val="0"/>
        <w:sz w:val="22"/>
        <w:szCs w:val="22"/>
        <w:u w:val="none" w:color="000000"/>
        <w:vertAlign w:val="baseline"/>
      </w:rPr>
    </w:lvl>
    <w:lvl w:ilvl="8">
      <w:start w:val="1"/>
      <w:numFmt w:val="lowerRoman"/>
      <w:lvlText w:val="%9."/>
      <w:lvlJc w:val="left"/>
      <w:pPr>
        <w:tabs>
          <w:tab w:val="num" w:pos="6432"/>
        </w:tabs>
        <w:ind w:left="6432" w:hanging="248"/>
      </w:pPr>
      <w:rPr>
        <w:caps w:val="0"/>
        <w:smallCaps w:val="0"/>
        <w:strike w:val="0"/>
        <w:dstrike w:val="0"/>
        <w:outline w:val="0"/>
        <w:color w:val="000000"/>
        <w:spacing w:val="0"/>
        <w:kern w:val="0"/>
        <w:position w:val="0"/>
        <w:sz w:val="22"/>
        <w:szCs w:val="22"/>
        <w:u w:val="none" w:color="000000"/>
        <w:vertAlign w:val="baseline"/>
      </w:rPr>
    </w:lvl>
  </w:abstractNum>
  <w:abstractNum w:abstractNumId="4" w15:restartNumberingAfterBreak="0">
    <w:nsid w:val="19132F88"/>
    <w:multiLevelType w:val="multilevel"/>
    <w:tmpl w:val="405C86EC"/>
    <w:lvl w:ilvl="0">
      <w:start w:val="1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A30586A"/>
    <w:multiLevelType w:val="multilevel"/>
    <w:tmpl w:val="416A0B32"/>
    <w:styleLink w:val="Saraksts41"/>
    <w:lvl w:ilvl="0">
      <w:numFmt w:val="bullet"/>
      <w:lvlText w:val="-"/>
      <w:lvlJc w:val="left"/>
      <w:pPr>
        <w:tabs>
          <w:tab w:val="num" w:pos="282"/>
        </w:tabs>
        <w:ind w:left="282" w:hanging="141"/>
      </w:pPr>
      <w:rPr>
        <w:caps w:val="0"/>
        <w:smallCaps w:val="0"/>
        <w:strike w:val="0"/>
        <w:dstrike w:val="0"/>
        <w:outline w:val="0"/>
        <w:color w:val="000000"/>
        <w:spacing w:val="0"/>
        <w:kern w:val="0"/>
        <w:position w:val="0"/>
        <w:sz w:val="20"/>
        <w:szCs w:val="20"/>
        <w:u w:val="none" w:color="000000"/>
        <w:vertAlign w:val="baseline"/>
        <w:rtl w:val="0"/>
      </w:rPr>
    </w:lvl>
    <w:lvl w:ilvl="1">
      <w:start w:val="1"/>
      <w:numFmt w:val="bullet"/>
      <w:lvlText w:val="o"/>
      <w:lvlJc w:val="left"/>
      <w:pPr>
        <w:tabs>
          <w:tab w:val="num" w:pos="1383"/>
        </w:tabs>
        <w:ind w:left="1383" w:hanging="303"/>
      </w:pPr>
      <w:rPr>
        <w:caps w:val="0"/>
        <w:smallCaps w:val="0"/>
        <w:strike w:val="0"/>
        <w:dstrike w:val="0"/>
        <w:outline w:val="0"/>
        <w:color w:val="000000"/>
        <w:spacing w:val="0"/>
        <w:kern w:val="0"/>
        <w:position w:val="0"/>
        <w:sz w:val="22"/>
        <w:szCs w:val="22"/>
        <w:u w:val="none" w:color="000000"/>
        <w:vertAlign w:val="baseline"/>
        <w:rtl w:val="0"/>
      </w:rPr>
    </w:lvl>
    <w:lvl w:ilvl="2">
      <w:start w:val="1"/>
      <w:numFmt w:val="bullet"/>
      <w:lvlText w:val="▪"/>
      <w:lvlJc w:val="left"/>
      <w:pPr>
        <w:tabs>
          <w:tab w:val="num" w:pos="2103"/>
        </w:tabs>
        <w:ind w:left="2103" w:hanging="303"/>
      </w:pPr>
      <w:rPr>
        <w:caps w:val="0"/>
        <w:smallCaps w:val="0"/>
        <w:strike w:val="0"/>
        <w:dstrike w:val="0"/>
        <w:outline w:val="0"/>
        <w:color w:val="000000"/>
        <w:spacing w:val="0"/>
        <w:kern w:val="0"/>
        <w:position w:val="0"/>
        <w:sz w:val="22"/>
        <w:szCs w:val="22"/>
        <w:u w:val="none" w:color="000000"/>
        <w:vertAlign w:val="baseline"/>
        <w:rtl w:val="0"/>
      </w:rPr>
    </w:lvl>
    <w:lvl w:ilvl="3">
      <w:start w:val="1"/>
      <w:numFmt w:val="bullet"/>
      <w:lvlText w:val="•"/>
      <w:lvlJc w:val="left"/>
      <w:pPr>
        <w:tabs>
          <w:tab w:val="num" w:pos="2823"/>
        </w:tabs>
        <w:ind w:left="2823" w:hanging="303"/>
      </w:pPr>
      <w:rPr>
        <w:caps w:val="0"/>
        <w:smallCaps w:val="0"/>
        <w:strike w:val="0"/>
        <w:dstrike w:val="0"/>
        <w:outline w:val="0"/>
        <w:color w:val="000000"/>
        <w:spacing w:val="0"/>
        <w:kern w:val="0"/>
        <w:position w:val="0"/>
        <w:sz w:val="22"/>
        <w:szCs w:val="22"/>
        <w:u w:val="none" w:color="000000"/>
        <w:vertAlign w:val="baseline"/>
        <w:rtl w:val="0"/>
      </w:rPr>
    </w:lvl>
    <w:lvl w:ilvl="4">
      <w:start w:val="1"/>
      <w:numFmt w:val="bullet"/>
      <w:lvlText w:val="o"/>
      <w:lvlJc w:val="left"/>
      <w:pPr>
        <w:tabs>
          <w:tab w:val="num" w:pos="3543"/>
        </w:tabs>
        <w:ind w:left="3543" w:hanging="303"/>
      </w:pPr>
      <w:rPr>
        <w:caps w:val="0"/>
        <w:smallCaps w:val="0"/>
        <w:strike w:val="0"/>
        <w:dstrike w:val="0"/>
        <w:outline w:val="0"/>
        <w:color w:val="000000"/>
        <w:spacing w:val="0"/>
        <w:kern w:val="0"/>
        <w:position w:val="0"/>
        <w:sz w:val="22"/>
        <w:szCs w:val="22"/>
        <w:u w:val="none" w:color="000000"/>
        <w:vertAlign w:val="baseline"/>
        <w:rtl w:val="0"/>
      </w:rPr>
    </w:lvl>
    <w:lvl w:ilvl="5">
      <w:start w:val="1"/>
      <w:numFmt w:val="bullet"/>
      <w:lvlText w:val="▪"/>
      <w:lvlJc w:val="left"/>
      <w:pPr>
        <w:tabs>
          <w:tab w:val="num" w:pos="4263"/>
        </w:tabs>
        <w:ind w:left="4263" w:hanging="303"/>
      </w:pPr>
      <w:rPr>
        <w:caps w:val="0"/>
        <w:smallCaps w:val="0"/>
        <w:strike w:val="0"/>
        <w:dstrike w:val="0"/>
        <w:outline w:val="0"/>
        <w:color w:val="000000"/>
        <w:spacing w:val="0"/>
        <w:kern w:val="0"/>
        <w:position w:val="0"/>
        <w:sz w:val="22"/>
        <w:szCs w:val="22"/>
        <w:u w:val="none" w:color="000000"/>
        <w:vertAlign w:val="baseline"/>
        <w:rtl w:val="0"/>
      </w:rPr>
    </w:lvl>
    <w:lvl w:ilvl="6">
      <w:start w:val="1"/>
      <w:numFmt w:val="bullet"/>
      <w:lvlText w:val="•"/>
      <w:lvlJc w:val="left"/>
      <w:pPr>
        <w:tabs>
          <w:tab w:val="num" w:pos="4983"/>
        </w:tabs>
        <w:ind w:left="4983" w:hanging="303"/>
      </w:pPr>
      <w:rPr>
        <w:caps w:val="0"/>
        <w:smallCaps w:val="0"/>
        <w:strike w:val="0"/>
        <w:dstrike w:val="0"/>
        <w:outline w:val="0"/>
        <w:color w:val="000000"/>
        <w:spacing w:val="0"/>
        <w:kern w:val="0"/>
        <w:position w:val="0"/>
        <w:sz w:val="22"/>
        <w:szCs w:val="22"/>
        <w:u w:val="none" w:color="000000"/>
        <w:vertAlign w:val="baseline"/>
        <w:rtl w:val="0"/>
      </w:rPr>
    </w:lvl>
    <w:lvl w:ilvl="7">
      <w:start w:val="1"/>
      <w:numFmt w:val="bullet"/>
      <w:lvlText w:val="o"/>
      <w:lvlJc w:val="left"/>
      <w:pPr>
        <w:tabs>
          <w:tab w:val="num" w:pos="5703"/>
        </w:tabs>
        <w:ind w:left="5703" w:hanging="303"/>
      </w:pPr>
      <w:rPr>
        <w:caps w:val="0"/>
        <w:smallCaps w:val="0"/>
        <w:strike w:val="0"/>
        <w:dstrike w:val="0"/>
        <w:outline w:val="0"/>
        <w:color w:val="000000"/>
        <w:spacing w:val="0"/>
        <w:kern w:val="0"/>
        <w:position w:val="0"/>
        <w:sz w:val="22"/>
        <w:szCs w:val="22"/>
        <w:u w:val="none" w:color="000000"/>
        <w:vertAlign w:val="baseline"/>
        <w:rtl w:val="0"/>
      </w:rPr>
    </w:lvl>
    <w:lvl w:ilvl="8">
      <w:start w:val="1"/>
      <w:numFmt w:val="bullet"/>
      <w:lvlText w:val="▪"/>
      <w:lvlJc w:val="left"/>
      <w:pPr>
        <w:tabs>
          <w:tab w:val="num" w:pos="6423"/>
        </w:tabs>
        <w:ind w:left="6423" w:hanging="303"/>
      </w:pPr>
      <w:rPr>
        <w:caps w:val="0"/>
        <w:smallCaps w:val="0"/>
        <w:strike w:val="0"/>
        <w:dstrike w:val="0"/>
        <w:outline w:val="0"/>
        <w:color w:val="000000"/>
        <w:spacing w:val="0"/>
        <w:kern w:val="0"/>
        <w:position w:val="0"/>
        <w:sz w:val="22"/>
        <w:szCs w:val="22"/>
        <w:u w:val="none" w:color="000000"/>
        <w:vertAlign w:val="baseline"/>
        <w:rtl w:val="0"/>
      </w:rPr>
    </w:lvl>
  </w:abstractNum>
  <w:abstractNum w:abstractNumId="6" w15:restartNumberingAfterBreak="0">
    <w:nsid w:val="1F5D64DE"/>
    <w:multiLevelType w:val="multilevel"/>
    <w:tmpl w:val="AF5E1ABE"/>
    <w:lvl w:ilvl="0">
      <w:start w:val="8"/>
      <w:numFmt w:val="decimal"/>
      <w:lvlText w:val="%1."/>
      <w:lvlJc w:val="left"/>
      <w:pPr>
        <w:ind w:left="540" w:hanging="540"/>
      </w:pPr>
      <w:rPr>
        <w:rFonts w:hint="default"/>
        <w:b w:val="0"/>
      </w:rPr>
    </w:lvl>
    <w:lvl w:ilvl="1">
      <w:start w:val="2"/>
      <w:numFmt w:val="decimal"/>
      <w:lvlText w:val="%1.%2."/>
      <w:lvlJc w:val="left"/>
      <w:pPr>
        <w:ind w:left="540" w:hanging="54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24866FF4"/>
    <w:multiLevelType w:val="hybridMultilevel"/>
    <w:tmpl w:val="A86E2F52"/>
    <w:lvl w:ilvl="0" w:tplc="43BE2FD6">
      <w:numFmt w:val="bullet"/>
      <w:lvlText w:val=""/>
      <w:lvlJc w:val="left"/>
      <w:pPr>
        <w:ind w:left="720" w:hanging="360"/>
      </w:pPr>
      <w:rPr>
        <w:rFonts w:ascii="Wingdings" w:eastAsia="Times New Roman" w:hAnsi="Wingdings"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65377CF"/>
    <w:multiLevelType w:val="multilevel"/>
    <w:tmpl w:val="3BC093C6"/>
    <w:lvl w:ilvl="0">
      <w:start w:val="9"/>
      <w:numFmt w:val="decimal"/>
      <w:lvlText w:val="%1."/>
      <w:lvlJc w:val="left"/>
      <w:pPr>
        <w:ind w:left="360" w:hanging="360"/>
      </w:pPr>
      <w:rPr>
        <w:rFonts w:hint="default"/>
      </w:rPr>
    </w:lvl>
    <w:lvl w:ilvl="1">
      <w:start w:val="3"/>
      <w:numFmt w:val="decimal"/>
      <w:lvlText w:val="%1.%2."/>
      <w:lvlJc w:val="left"/>
      <w:pPr>
        <w:ind w:left="502" w:hanging="360"/>
      </w:pPr>
      <w:rPr>
        <w:rFonts w:hint="default"/>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2BC615DD"/>
    <w:multiLevelType w:val="multilevel"/>
    <w:tmpl w:val="F1FCDBA4"/>
    <w:styleLink w:val="List13"/>
    <w:lvl w:ilvl="0">
      <w:start w:val="2"/>
      <w:numFmt w:val="decimal"/>
      <w:lvlText w:val="%1)"/>
      <w:lvlJc w:val="left"/>
      <w:pPr>
        <w:tabs>
          <w:tab w:val="num" w:pos="720"/>
        </w:tabs>
        <w:ind w:left="720" w:hanging="360"/>
      </w:pPr>
      <w:rPr>
        <w:b/>
        <w:bCs/>
        <w:caps w:val="0"/>
        <w:smallCaps w:val="0"/>
        <w:strike w:val="0"/>
        <w:dstrike w:val="0"/>
        <w:outline w:val="0"/>
        <w:color w:val="000000"/>
        <w:spacing w:val="0"/>
        <w:kern w:val="0"/>
        <w:position w:val="0"/>
        <w:sz w:val="22"/>
        <w:szCs w:val="22"/>
        <w:u w:val="none" w:color="000000"/>
        <w:vertAlign w:val="baseline"/>
      </w:rPr>
    </w:lvl>
    <w:lvl w:ilvl="1">
      <w:start w:val="1"/>
      <w:numFmt w:val="lowerLetter"/>
      <w:lvlText w:val="%2."/>
      <w:lvlJc w:val="left"/>
      <w:pPr>
        <w:tabs>
          <w:tab w:val="num" w:pos="1383"/>
        </w:tabs>
        <w:ind w:left="1383" w:hanging="303"/>
      </w:pPr>
      <w:rPr>
        <w:b/>
        <w:bCs/>
        <w:caps w:val="0"/>
        <w:smallCaps w:val="0"/>
        <w:strike w:val="0"/>
        <w:dstrike w:val="0"/>
        <w:outline w:val="0"/>
        <w:color w:val="000000"/>
        <w:spacing w:val="0"/>
        <w:kern w:val="0"/>
        <w:position w:val="0"/>
        <w:sz w:val="22"/>
        <w:szCs w:val="22"/>
        <w:u w:val="none" w:color="000000"/>
        <w:vertAlign w:val="baseline"/>
      </w:rPr>
    </w:lvl>
    <w:lvl w:ilvl="2">
      <w:start w:val="1"/>
      <w:numFmt w:val="lowerRoman"/>
      <w:lvlText w:val="%3."/>
      <w:lvlJc w:val="left"/>
      <w:pPr>
        <w:tabs>
          <w:tab w:val="num" w:pos="2112"/>
        </w:tabs>
        <w:ind w:left="2112" w:hanging="248"/>
      </w:pPr>
      <w:rPr>
        <w:b/>
        <w:bCs/>
        <w:caps w:val="0"/>
        <w:smallCaps w:val="0"/>
        <w:strike w:val="0"/>
        <w:dstrike w:val="0"/>
        <w:outline w:val="0"/>
        <w:color w:val="000000"/>
        <w:spacing w:val="0"/>
        <w:kern w:val="0"/>
        <w:position w:val="0"/>
        <w:sz w:val="22"/>
        <w:szCs w:val="22"/>
        <w:u w:val="none" w:color="000000"/>
        <w:vertAlign w:val="baseline"/>
      </w:rPr>
    </w:lvl>
    <w:lvl w:ilvl="3">
      <w:start w:val="1"/>
      <w:numFmt w:val="decimal"/>
      <w:lvlText w:val="%4."/>
      <w:lvlJc w:val="left"/>
      <w:pPr>
        <w:tabs>
          <w:tab w:val="num" w:pos="2823"/>
        </w:tabs>
        <w:ind w:left="2823" w:hanging="303"/>
      </w:pPr>
      <w:rPr>
        <w:b/>
        <w:bCs/>
        <w:caps w:val="0"/>
        <w:smallCaps w:val="0"/>
        <w:strike w:val="0"/>
        <w:dstrike w:val="0"/>
        <w:outline w:val="0"/>
        <w:color w:val="000000"/>
        <w:spacing w:val="0"/>
        <w:kern w:val="0"/>
        <w:position w:val="0"/>
        <w:sz w:val="22"/>
        <w:szCs w:val="22"/>
        <w:u w:val="none" w:color="000000"/>
        <w:vertAlign w:val="baseline"/>
      </w:rPr>
    </w:lvl>
    <w:lvl w:ilvl="4">
      <w:start w:val="1"/>
      <w:numFmt w:val="lowerLetter"/>
      <w:lvlText w:val="%5."/>
      <w:lvlJc w:val="left"/>
      <w:pPr>
        <w:tabs>
          <w:tab w:val="num" w:pos="3543"/>
        </w:tabs>
        <w:ind w:left="3543" w:hanging="303"/>
      </w:pPr>
      <w:rPr>
        <w:b/>
        <w:bCs/>
        <w:caps w:val="0"/>
        <w:smallCaps w:val="0"/>
        <w:strike w:val="0"/>
        <w:dstrike w:val="0"/>
        <w:outline w:val="0"/>
        <w:color w:val="000000"/>
        <w:spacing w:val="0"/>
        <w:kern w:val="0"/>
        <w:position w:val="0"/>
        <w:sz w:val="22"/>
        <w:szCs w:val="22"/>
        <w:u w:val="none" w:color="000000"/>
        <w:vertAlign w:val="baseline"/>
      </w:rPr>
    </w:lvl>
    <w:lvl w:ilvl="5">
      <w:start w:val="1"/>
      <w:numFmt w:val="lowerRoman"/>
      <w:lvlText w:val="%6."/>
      <w:lvlJc w:val="left"/>
      <w:pPr>
        <w:tabs>
          <w:tab w:val="num" w:pos="4272"/>
        </w:tabs>
        <w:ind w:left="4272" w:hanging="248"/>
      </w:pPr>
      <w:rPr>
        <w:b/>
        <w:bCs/>
        <w:caps w:val="0"/>
        <w:smallCaps w:val="0"/>
        <w:strike w:val="0"/>
        <w:dstrike w:val="0"/>
        <w:outline w:val="0"/>
        <w:color w:val="000000"/>
        <w:spacing w:val="0"/>
        <w:kern w:val="0"/>
        <w:position w:val="0"/>
        <w:sz w:val="22"/>
        <w:szCs w:val="22"/>
        <w:u w:val="none" w:color="000000"/>
        <w:vertAlign w:val="baseline"/>
      </w:rPr>
    </w:lvl>
    <w:lvl w:ilvl="6">
      <w:start w:val="1"/>
      <w:numFmt w:val="decimal"/>
      <w:lvlText w:val="%7."/>
      <w:lvlJc w:val="left"/>
      <w:pPr>
        <w:tabs>
          <w:tab w:val="num" w:pos="4983"/>
        </w:tabs>
        <w:ind w:left="4983" w:hanging="303"/>
      </w:pPr>
      <w:rPr>
        <w:b/>
        <w:bCs/>
        <w:caps w:val="0"/>
        <w:smallCaps w:val="0"/>
        <w:strike w:val="0"/>
        <w:dstrike w:val="0"/>
        <w:outline w:val="0"/>
        <w:color w:val="000000"/>
        <w:spacing w:val="0"/>
        <w:kern w:val="0"/>
        <w:position w:val="0"/>
        <w:sz w:val="22"/>
        <w:szCs w:val="22"/>
        <w:u w:val="none" w:color="000000"/>
        <w:vertAlign w:val="baseline"/>
      </w:rPr>
    </w:lvl>
    <w:lvl w:ilvl="7">
      <w:start w:val="1"/>
      <w:numFmt w:val="lowerLetter"/>
      <w:lvlText w:val="%8."/>
      <w:lvlJc w:val="left"/>
      <w:pPr>
        <w:tabs>
          <w:tab w:val="num" w:pos="5703"/>
        </w:tabs>
        <w:ind w:left="5703" w:hanging="303"/>
      </w:pPr>
      <w:rPr>
        <w:b/>
        <w:bCs/>
        <w:caps w:val="0"/>
        <w:smallCaps w:val="0"/>
        <w:strike w:val="0"/>
        <w:dstrike w:val="0"/>
        <w:outline w:val="0"/>
        <w:color w:val="000000"/>
        <w:spacing w:val="0"/>
        <w:kern w:val="0"/>
        <w:position w:val="0"/>
        <w:sz w:val="22"/>
        <w:szCs w:val="22"/>
        <w:u w:val="none" w:color="000000"/>
        <w:vertAlign w:val="baseline"/>
      </w:rPr>
    </w:lvl>
    <w:lvl w:ilvl="8">
      <w:start w:val="1"/>
      <w:numFmt w:val="lowerRoman"/>
      <w:lvlText w:val="%9."/>
      <w:lvlJc w:val="left"/>
      <w:pPr>
        <w:tabs>
          <w:tab w:val="num" w:pos="6432"/>
        </w:tabs>
        <w:ind w:left="6432" w:hanging="248"/>
      </w:pPr>
      <w:rPr>
        <w:b/>
        <w:bCs/>
        <w:caps w:val="0"/>
        <w:smallCaps w:val="0"/>
        <w:strike w:val="0"/>
        <w:dstrike w:val="0"/>
        <w:outline w:val="0"/>
        <w:color w:val="000000"/>
        <w:spacing w:val="0"/>
        <w:kern w:val="0"/>
        <w:position w:val="0"/>
        <w:sz w:val="22"/>
        <w:szCs w:val="22"/>
        <w:u w:val="none" w:color="000000"/>
        <w:vertAlign w:val="baseline"/>
      </w:rPr>
    </w:lvl>
  </w:abstractNum>
  <w:abstractNum w:abstractNumId="10" w15:restartNumberingAfterBreak="0">
    <w:nsid w:val="2C8F152E"/>
    <w:multiLevelType w:val="multilevel"/>
    <w:tmpl w:val="6A1E90DE"/>
    <w:lvl w:ilvl="0">
      <w:start w:val="1"/>
      <w:numFmt w:val="decimal"/>
      <w:lvlText w:val="%1."/>
      <w:lvlJc w:val="left"/>
      <w:pPr>
        <w:tabs>
          <w:tab w:val="num" w:pos="585"/>
        </w:tabs>
        <w:ind w:left="585" w:hanging="585"/>
      </w:pPr>
      <w:rPr>
        <w:rFonts w:hint="default"/>
      </w:rPr>
    </w:lvl>
    <w:lvl w:ilvl="1">
      <w:start w:val="1"/>
      <w:numFmt w:val="decimal"/>
      <w:lvlText w:val="%1.%2."/>
      <w:lvlJc w:val="left"/>
      <w:pPr>
        <w:tabs>
          <w:tab w:val="num" w:pos="585"/>
        </w:tabs>
        <w:ind w:left="585" w:hanging="585"/>
      </w:pPr>
      <w:rPr>
        <w:rFonts w:ascii="Times New Roman" w:hAnsi="Times New Roman" w:cs="Times New Roman" w:hint="default"/>
        <w:sz w:val="24"/>
        <w:szCs w:val="24"/>
      </w:rPr>
    </w:lvl>
    <w:lvl w:ilvl="2">
      <w:start w:val="1"/>
      <w:numFmt w:val="decimal"/>
      <w:lvlText w:val="%1.%2.%3."/>
      <w:lvlJc w:val="left"/>
      <w:pPr>
        <w:tabs>
          <w:tab w:val="num" w:pos="5966"/>
        </w:tabs>
        <w:ind w:left="5966"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DA422D8"/>
    <w:multiLevelType w:val="multilevel"/>
    <w:tmpl w:val="AA806AA4"/>
    <w:styleLink w:val="List7"/>
    <w:lvl w:ilvl="0">
      <w:start w:val="4"/>
      <w:numFmt w:val="decimal"/>
      <w:lvlText w:val="%1."/>
      <w:lvlJc w:val="left"/>
      <w:pPr>
        <w:tabs>
          <w:tab w:val="num" w:pos="360"/>
        </w:tabs>
        <w:ind w:left="360" w:hanging="360"/>
      </w:pPr>
      <w:rPr>
        <w:b/>
        <w:bCs/>
        <w:caps w:val="0"/>
        <w:smallCaps w:val="0"/>
        <w:strike w:val="0"/>
        <w:dstrike w:val="0"/>
        <w:outline w:val="0"/>
        <w:color w:val="000000"/>
        <w:spacing w:val="0"/>
        <w:kern w:val="0"/>
        <w:position w:val="0"/>
        <w:sz w:val="22"/>
        <w:szCs w:val="22"/>
        <w:u w:val="none" w:color="000000"/>
        <w:vertAlign w:val="baseline"/>
      </w:rPr>
    </w:lvl>
    <w:lvl w:ilvl="1">
      <w:start w:val="1"/>
      <w:numFmt w:val="decimal"/>
      <w:lvlText w:val="%1.%2."/>
      <w:lvlJc w:val="left"/>
      <w:pPr>
        <w:tabs>
          <w:tab w:val="num" w:pos="303"/>
        </w:tabs>
        <w:ind w:left="303" w:hanging="303"/>
      </w:pPr>
      <w:rPr>
        <w:b/>
        <w:bCs/>
        <w:caps w:val="0"/>
        <w:smallCaps w:val="0"/>
        <w:strike w:val="0"/>
        <w:dstrike w:val="0"/>
        <w:outline w:val="0"/>
        <w:color w:val="000000"/>
        <w:spacing w:val="0"/>
        <w:kern w:val="0"/>
        <w:position w:val="0"/>
        <w:sz w:val="22"/>
        <w:szCs w:val="22"/>
        <w:u w:val="none" w:color="000000"/>
        <w:vertAlign w:val="baseline"/>
      </w:rPr>
    </w:lvl>
    <w:lvl w:ilvl="2">
      <w:start w:val="1"/>
      <w:numFmt w:val="decimal"/>
      <w:lvlText w:val="%1.%2.%3."/>
      <w:lvlJc w:val="left"/>
      <w:pPr>
        <w:tabs>
          <w:tab w:val="num" w:pos="605"/>
        </w:tabs>
        <w:ind w:left="605" w:hanging="605"/>
      </w:pPr>
      <w:rPr>
        <w:b/>
        <w:bCs/>
        <w:caps w:val="0"/>
        <w:smallCaps w:val="0"/>
        <w:strike w:val="0"/>
        <w:dstrike w:val="0"/>
        <w:outline w:val="0"/>
        <w:color w:val="000000"/>
        <w:spacing w:val="0"/>
        <w:kern w:val="0"/>
        <w:position w:val="0"/>
        <w:sz w:val="22"/>
        <w:szCs w:val="22"/>
        <w:u w:val="none" w:color="000000"/>
        <w:vertAlign w:val="baseline"/>
      </w:rPr>
    </w:lvl>
    <w:lvl w:ilvl="3">
      <w:start w:val="1"/>
      <w:numFmt w:val="decimal"/>
      <w:lvlText w:val="%1.%2.%3.%4."/>
      <w:lvlJc w:val="left"/>
      <w:pPr>
        <w:tabs>
          <w:tab w:val="num" w:pos="605"/>
        </w:tabs>
        <w:ind w:left="605" w:hanging="605"/>
      </w:pPr>
      <w:rPr>
        <w:b/>
        <w:bCs/>
        <w:caps w:val="0"/>
        <w:smallCaps w:val="0"/>
        <w:strike w:val="0"/>
        <w:dstrike w:val="0"/>
        <w:outline w:val="0"/>
        <w:color w:val="000000"/>
        <w:spacing w:val="0"/>
        <w:kern w:val="0"/>
        <w:position w:val="0"/>
        <w:sz w:val="22"/>
        <w:szCs w:val="22"/>
        <w:u w:val="none" w:color="000000"/>
        <w:vertAlign w:val="baseline"/>
      </w:rPr>
    </w:lvl>
    <w:lvl w:ilvl="4">
      <w:start w:val="1"/>
      <w:numFmt w:val="decimal"/>
      <w:lvlText w:val="%1.%2.%3.%4.%5."/>
      <w:lvlJc w:val="left"/>
      <w:pPr>
        <w:tabs>
          <w:tab w:val="num" w:pos="908"/>
        </w:tabs>
        <w:ind w:left="908" w:hanging="908"/>
      </w:pPr>
      <w:rPr>
        <w:b/>
        <w:bCs/>
        <w:caps w:val="0"/>
        <w:smallCaps w:val="0"/>
        <w:strike w:val="0"/>
        <w:dstrike w:val="0"/>
        <w:outline w:val="0"/>
        <w:color w:val="000000"/>
        <w:spacing w:val="0"/>
        <w:kern w:val="0"/>
        <w:position w:val="0"/>
        <w:sz w:val="22"/>
        <w:szCs w:val="22"/>
        <w:u w:val="none" w:color="000000"/>
        <w:vertAlign w:val="baseline"/>
      </w:rPr>
    </w:lvl>
    <w:lvl w:ilvl="5">
      <w:start w:val="1"/>
      <w:numFmt w:val="decimal"/>
      <w:lvlText w:val="%1.%2.%3.%4.%5.%6."/>
      <w:lvlJc w:val="left"/>
      <w:pPr>
        <w:tabs>
          <w:tab w:val="num" w:pos="908"/>
        </w:tabs>
        <w:ind w:left="908" w:hanging="908"/>
      </w:pPr>
      <w:rPr>
        <w:b/>
        <w:bCs/>
        <w:caps w:val="0"/>
        <w:smallCaps w:val="0"/>
        <w:strike w:val="0"/>
        <w:dstrike w:val="0"/>
        <w:outline w:val="0"/>
        <w:color w:val="000000"/>
        <w:spacing w:val="0"/>
        <w:kern w:val="0"/>
        <w:position w:val="0"/>
        <w:sz w:val="22"/>
        <w:szCs w:val="22"/>
        <w:u w:val="none" w:color="000000"/>
        <w:vertAlign w:val="baseline"/>
      </w:rPr>
    </w:lvl>
    <w:lvl w:ilvl="6">
      <w:start w:val="1"/>
      <w:numFmt w:val="decimal"/>
      <w:lvlText w:val="%1.%2.%3.%4.%5.%6.%7."/>
      <w:lvlJc w:val="left"/>
      <w:pPr>
        <w:tabs>
          <w:tab w:val="num" w:pos="1210"/>
        </w:tabs>
        <w:ind w:left="1210" w:hanging="1210"/>
      </w:pPr>
      <w:rPr>
        <w:b/>
        <w:bCs/>
        <w:caps w:val="0"/>
        <w:smallCaps w:val="0"/>
        <w:strike w:val="0"/>
        <w:dstrike w:val="0"/>
        <w:outline w:val="0"/>
        <w:color w:val="000000"/>
        <w:spacing w:val="0"/>
        <w:kern w:val="0"/>
        <w:position w:val="0"/>
        <w:sz w:val="22"/>
        <w:szCs w:val="22"/>
        <w:u w:val="none" w:color="000000"/>
        <w:vertAlign w:val="baseline"/>
      </w:rPr>
    </w:lvl>
    <w:lvl w:ilvl="7">
      <w:start w:val="1"/>
      <w:numFmt w:val="decimal"/>
      <w:lvlText w:val="%1.%2.%3.%4.%5.%6.%7.%8."/>
      <w:lvlJc w:val="left"/>
      <w:pPr>
        <w:tabs>
          <w:tab w:val="num" w:pos="1210"/>
        </w:tabs>
        <w:ind w:left="1210" w:hanging="1210"/>
      </w:pPr>
      <w:rPr>
        <w:b/>
        <w:bCs/>
        <w:caps w:val="0"/>
        <w:smallCaps w:val="0"/>
        <w:strike w:val="0"/>
        <w:dstrike w:val="0"/>
        <w:outline w:val="0"/>
        <w:color w:val="000000"/>
        <w:spacing w:val="0"/>
        <w:kern w:val="0"/>
        <w:position w:val="0"/>
        <w:sz w:val="22"/>
        <w:szCs w:val="22"/>
        <w:u w:val="none" w:color="000000"/>
        <w:vertAlign w:val="baseline"/>
      </w:rPr>
    </w:lvl>
    <w:lvl w:ilvl="8">
      <w:start w:val="1"/>
      <w:numFmt w:val="decimal"/>
      <w:lvlText w:val="%1.%2.%3.%4.%5.%6.%7.%8.%9."/>
      <w:lvlJc w:val="left"/>
      <w:pPr>
        <w:tabs>
          <w:tab w:val="num" w:pos="1513"/>
        </w:tabs>
        <w:ind w:left="1513" w:hanging="1513"/>
      </w:pPr>
      <w:rPr>
        <w:b/>
        <w:bCs/>
        <w:caps w:val="0"/>
        <w:smallCaps w:val="0"/>
        <w:strike w:val="0"/>
        <w:dstrike w:val="0"/>
        <w:outline w:val="0"/>
        <w:color w:val="000000"/>
        <w:spacing w:val="0"/>
        <w:kern w:val="0"/>
        <w:position w:val="0"/>
        <w:sz w:val="22"/>
        <w:szCs w:val="22"/>
        <w:u w:val="none" w:color="000000"/>
        <w:vertAlign w:val="baseline"/>
      </w:rPr>
    </w:lvl>
  </w:abstractNum>
  <w:abstractNum w:abstractNumId="12" w15:restartNumberingAfterBreak="0">
    <w:nsid w:val="2E8015E7"/>
    <w:multiLevelType w:val="multilevel"/>
    <w:tmpl w:val="D9763684"/>
    <w:styleLink w:val="List12"/>
    <w:lvl w:ilvl="0">
      <w:start w:val="5"/>
      <w:numFmt w:val="decimal"/>
      <w:lvlText w:val="%1)"/>
      <w:lvlJc w:val="left"/>
      <w:pPr>
        <w:tabs>
          <w:tab w:val="num" w:pos="424"/>
        </w:tabs>
        <w:ind w:left="424" w:hanging="424"/>
      </w:pPr>
      <w:rPr>
        <w:caps w:val="0"/>
        <w:smallCaps w:val="0"/>
        <w:strike w:val="0"/>
        <w:dstrike w:val="0"/>
        <w:outline w:val="0"/>
        <w:color w:val="000000"/>
        <w:spacing w:val="0"/>
        <w:kern w:val="0"/>
        <w:position w:val="0"/>
        <w:sz w:val="22"/>
        <w:szCs w:val="22"/>
        <w:u w:val="none" w:color="000000"/>
        <w:vertAlign w:val="baseline"/>
      </w:rPr>
    </w:lvl>
    <w:lvl w:ilvl="1">
      <w:start w:val="1"/>
      <w:numFmt w:val="lowerLetter"/>
      <w:lvlText w:val="%2."/>
      <w:lvlJc w:val="left"/>
      <w:pPr>
        <w:tabs>
          <w:tab w:val="num" w:pos="1383"/>
        </w:tabs>
        <w:ind w:left="1383" w:hanging="303"/>
      </w:pPr>
      <w:rPr>
        <w:caps w:val="0"/>
        <w:smallCaps w:val="0"/>
        <w:strike w:val="0"/>
        <w:dstrike w:val="0"/>
        <w:outline w:val="0"/>
        <w:color w:val="000000"/>
        <w:spacing w:val="0"/>
        <w:kern w:val="0"/>
        <w:position w:val="0"/>
        <w:sz w:val="22"/>
        <w:szCs w:val="22"/>
        <w:u w:val="none" w:color="000000"/>
        <w:vertAlign w:val="baseline"/>
      </w:rPr>
    </w:lvl>
    <w:lvl w:ilvl="2">
      <w:start w:val="1"/>
      <w:numFmt w:val="lowerRoman"/>
      <w:lvlText w:val="%3."/>
      <w:lvlJc w:val="left"/>
      <w:pPr>
        <w:tabs>
          <w:tab w:val="num" w:pos="2112"/>
        </w:tabs>
        <w:ind w:left="2112" w:hanging="248"/>
      </w:pPr>
      <w:rPr>
        <w:caps w:val="0"/>
        <w:smallCaps w:val="0"/>
        <w:strike w:val="0"/>
        <w:dstrike w:val="0"/>
        <w:outline w:val="0"/>
        <w:color w:val="000000"/>
        <w:spacing w:val="0"/>
        <w:kern w:val="0"/>
        <w:position w:val="0"/>
        <w:sz w:val="22"/>
        <w:szCs w:val="22"/>
        <w:u w:val="none" w:color="000000"/>
        <w:vertAlign w:val="baseline"/>
      </w:rPr>
    </w:lvl>
    <w:lvl w:ilvl="3">
      <w:start w:val="1"/>
      <w:numFmt w:val="decimal"/>
      <w:lvlText w:val="%4."/>
      <w:lvlJc w:val="left"/>
      <w:pPr>
        <w:tabs>
          <w:tab w:val="num" w:pos="2823"/>
        </w:tabs>
        <w:ind w:left="2823" w:hanging="303"/>
      </w:pPr>
      <w:rPr>
        <w:caps w:val="0"/>
        <w:smallCaps w:val="0"/>
        <w:strike w:val="0"/>
        <w:dstrike w:val="0"/>
        <w:outline w:val="0"/>
        <w:color w:val="000000"/>
        <w:spacing w:val="0"/>
        <w:kern w:val="0"/>
        <w:position w:val="0"/>
        <w:sz w:val="22"/>
        <w:szCs w:val="22"/>
        <w:u w:val="none" w:color="000000"/>
        <w:vertAlign w:val="baseline"/>
      </w:rPr>
    </w:lvl>
    <w:lvl w:ilvl="4">
      <w:start w:val="1"/>
      <w:numFmt w:val="lowerLetter"/>
      <w:lvlText w:val="%5."/>
      <w:lvlJc w:val="left"/>
      <w:pPr>
        <w:tabs>
          <w:tab w:val="num" w:pos="3543"/>
        </w:tabs>
        <w:ind w:left="3543" w:hanging="303"/>
      </w:pPr>
      <w:rPr>
        <w:caps w:val="0"/>
        <w:smallCaps w:val="0"/>
        <w:strike w:val="0"/>
        <w:dstrike w:val="0"/>
        <w:outline w:val="0"/>
        <w:color w:val="000000"/>
        <w:spacing w:val="0"/>
        <w:kern w:val="0"/>
        <w:position w:val="0"/>
        <w:sz w:val="22"/>
        <w:szCs w:val="22"/>
        <w:u w:val="none" w:color="000000"/>
        <w:vertAlign w:val="baseline"/>
      </w:rPr>
    </w:lvl>
    <w:lvl w:ilvl="5">
      <w:start w:val="1"/>
      <w:numFmt w:val="lowerRoman"/>
      <w:lvlText w:val="%6."/>
      <w:lvlJc w:val="left"/>
      <w:pPr>
        <w:tabs>
          <w:tab w:val="num" w:pos="4272"/>
        </w:tabs>
        <w:ind w:left="4272" w:hanging="248"/>
      </w:pPr>
      <w:rPr>
        <w:caps w:val="0"/>
        <w:smallCaps w:val="0"/>
        <w:strike w:val="0"/>
        <w:dstrike w:val="0"/>
        <w:outline w:val="0"/>
        <w:color w:val="000000"/>
        <w:spacing w:val="0"/>
        <w:kern w:val="0"/>
        <w:position w:val="0"/>
        <w:sz w:val="22"/>
        <w:szCs w:val="22"/>
        <w:u w:val="none" w:color="000000"/>
        <w:vertAlign w:val="baseline"/>
      </w:rPr>
    </w:lvl>
    <w:lvl w:ilvl="6">
      <w:start w:val="1"/>
      <w:numFmt w:val="decimal"/>
      <w:lvlText w:val="%7."/>
      <w:lvlJc w:val="left"/>
      <w:pPr>
        <w:tabs>
          <w:tab w:val="num" w:pos="4983"/>
        </w:tabs>
        <w:ind w:left="4983" w:hanging="303"/>
      </w:pPr>
      <w:rPr>
        <w:caps w:val="0"/>
        <w:smallCaps w:val="0"/>
        <w:strike w:val="0"/>
        <w:dstrike w:val="0"/>
        <w:outline w:val="0"/>
        <w:color w:val="000000"/>
        <w:spacing w:val="0"/>
        <w:kern w:val="0"/>
        <w:position w:val="0"/>
        <w:sz w:val="22"/>
        <w:szCs w:val="22"/>
        <w:u w:val="none" w:color="000000"/>
        <w:vertAlign w:val="baseline"/>
      </w:rPr>
    </w:lvl>
    <w:lvl w:ilvl="7">
      <w:start w:val="1"/>
      <w:numFmt w:val="lowerLetter"/>
      <w:lvlText w:val="%8."/>
      <w:lvlJc w:val="left"/>
      <w:pPr>
        <w:tabs>
          <w:tab w:val="num" w:pos="5703"/>
        </w:tabs>
        <w:ind w:left="5703" w:hanging="303"/>
      </w:pPr>
      <w:rPr>
        <w:caps w:val="0"/>
        <w:smallCaps w:val="0"/>
        <w:strike w:val="0"/>
        <w:dstrike w:val="0"/>
        <w:outline w:val="0"/>
        <w:color w:val="000000"/>
        <w:spacing w:val="0"/>
        <w:kern w:val="0"/>
        <w:position w:val="0"/>
        <w:sz w:val="22"/>
        <w:szCs w:val="22"/>
        <w:u w:val="none" w:color="000000"/>
        <w:vertAlign w:val="baseline"/>
      </w:rPr>
    </w:lvl>
    <w:lvl w:ilvl="8">
      <w:start w:val="1"/>
      <w:numFmt w:val="lowerRoman"/>
      <w:lvlText w:val="%9."/>
      <w:lvlJc w:val="left"/>
      <w:pPr>
        <w:tabs>
          <w:tab w:val="num" w:pos="6432"/>
        </w:tabs>
        <w:ind w:left="6432" w:hanging="248"/>
      </w:pPr>
      <w:rPr>
        <w:caps w:val="0"/>
        <w:smallCaps w:val="0"/>
        <w:strike w:val="0"/>
        <w:dstrike w:val="0"/>
        <w:outline w:val="0"/>
        <w:color w:val="000000"/>
        <w:spacing w:val="0"/>
        <w:kern w:val="0"/>
        <w:position w:val="0"/>
        <w:sz w:val="22"/>
        <w:szCs w:val="22"/>
        <w:u w:val="none" w:color="000000"/>
        <w:vertAlign w:val="baseline"/>
      </w:rPr>
    </w:lvl>
  </w:abstractNum>
  <w:abstractNum w:abstractNumId="13" w15:restartNumberingAfterBreak="0">
    <w:nsid w:val="2ECD2A14"/>
    <w:multiLevelType w:val="multilevel"/>
    <w:tmpl w:val="032C0AC2"/>
    <w:lvl w:ilvl="0">
      <w:start w:val="10"/>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33770FE3"/>
    <w:multiLevelType w:val="multilevel"/>
    <w:tmpl w:val="746A6576"/>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52A3F74"/>
    <w:multiLevelType w:val="multilevel"/>
    <w:tmpl w:val="B1C6A718"/>
    <w:styleLink w:val="List9"/>
    <w:lvl w:ilvl="0">
      <w:start w:val="1"/>
      <w:numFmt w:val="decimal"/>
      <w:lvlText w:val="%1."/>
      <w:lvlJc w:val="left"/>
      <w:pPr>
        <w:tabs>
          <w:tab w:val="num" w:pos="385"/>
        </w:tabs>
        <w:ind w:left="385" w:hanging="385"/>
      </w:pPr>
      <w:rPr>
        <w:rFonts w:ascii="Times New Roman" w:eastAsia="Arial Unicode MS" w:hAnsi="Arial Unicode MS" w:cs="Arial Unicode MS"/>
        <w:caps w:val="0"/>
        <w:smallCaps w:val="0"/>
        <w:strike w:val="0"/>
        <w:dstrike w:val="0"/>
        <w:outline w:val="0"/>
        <w:color w:val="000000"/>
        <w:spacing w:val="0"/>
        <w:kern w:val="0"/>
        <w:position w:val="0"/>
        <w:sz w:val="22"/>
        <w:szCs w:val="22"/>
        <w:u w:val="none" w:color="000000"/>
        <w:vertAlign w:val="baseline"/>
        <w:rtl w:val="0"/>
      </w:rPr>
    </w:lvl>
    <w:lvl w:ilvl="1">
      <w:start w:val="1"/>
      <w:numFmt w:val="lowerLetter"/>
      <w:lvlText w:val="%2."/>
      <w:lvlJc w:val="left"/>
      <w:pPr>
        <w:tabs>
          <w:tab w:val="num" w:pos="1383"/>
        </w:tabs>
        <w:ind w:left="1383" w:hanging="303"/>
      </w:pPr>
      <w:rPr>
        <w:caps w:val="0"/>
        <w:smallCaps w:val="0"/>
        <w:strike w:val="0"/>
        <w:dstrike w:val="0"/>
        <w:outline w:val="0"/>
        <w:color w:val="000000"/>
        <w:spacing w:val="0"/>
        <w:kern w:val="0"/>
        <w:position w:val="0"/>
        <w:sz w:val="22"/>
        <w:szCs w:val="22"/>
        <w:u w:val="none" w:color="000000"/>
        <w:vertAlign w:val="baseline"/>
        <w:rtl w:val="0"/>
      </w:rPr>
    </w:lvl>
    <w:lvl w:ilvl="2">
      <w:start w:val="1"/>
      <w:numFmt w:val="lowerRoman"/>
      <w:lvlText w:val="%3."/>
      <w:lvlJc w:val="left"/>
      <w:pPr>
        <w:tabs>
          <w:tab w:val="num" w:pos="2112"/>
        </w:tabs>
        <w:ind w:left="2112" w:hanging="248"/>
      </w:pPr>
      <w:rPr>
        <w:caps w:val="0"/>
        <w:smallCaps w:val="0"/>
        <w:strike w:val="0"/>
        <w:dstrike w:val="0"/>
        <w:outline w:val="0"/>
        <w:color w:val="000000"/>
        <w:spacing w:val="0"/>
        <w:kern w:val="0"/>
        <w:position w:val="0"/>
        <w:sz w:val="22"/>
        <w:szCs w:val="22"/>
        <w:u w:val="none" w:color="000000"/>
        <w:vertAlign w:val="baseline"/>
        <w:rtl w:val="0"/>
      </w:rPr>
    </w:lvl>
    <w:lvl w:ilvl="3">
      <w:start w:val="1"/>
      <w:numFmt w:val="decimal"/>
      <w:lvlText w:val="%4."/>
      <w:lvlJc w:val="left"/>
      <w:pPr>
        <w:tabs>
          <w:tab w:val="num" w:pos="2823"/>
        </w:tabs>
        <w:ind w:left="2823" w:hanging="303"/>
      </w:pPr>
      <w:rPr>
        <w:caps w:val="0"/>
        <w:smallCaps w:val="0"/>
        <w:strike w:val="0"/>
        <w:dstrike w:val="0"/>
        <w:outline w:val="0"/>
        <w:color w:val="000000"/>
        <w:spacing w:val="0"/>
        <w:kern w:val="0"/>
        <w:position w:val="0"/>
        <w:sz w:val="22"/>
        <w:szCs w:val="22"/>
        <w:u w:val="none" w:color="000000"/>
        <w:vertAlign w:val="baseline"/>
        <w:rtl w:val="0"/>
      </w:rPr>
    </w:lvl>
    <w:lvl w:ilvl="4">
      <w:start w:val="1"/>
      <w:numFmt w:val="lowerLetter"/>
      <w:lvlText w:val="%5."/>
      <w:lvlJc w:val="left"/>
      <w:pPr>
        <w:tabs>
          <w:tab w:val="num" w:pos="3543"/>
        </w:tabs>
        <w:ind w:left="3543" w:hanging="303"/>
      </w:pPr>
      <w:rPr>
        <w:caps w:val="0"/>
        <w:smallCaps w:val="0"/>
        <w:strike w:val="0"/>
        <w:dstrike w:val="0"/>
        <w:outline w:val="0"/>
        <w:color w:val="000000"/>
        <w:spacing w:val="0"/>
        <w:kern w:val="0"/>
        <w:position w:val="0"/>
        <w:sz w:val="22"/>
        <w:szCs w:val="22"/>
        <w:u w:val="none" w:color="000000"/>
        <w:vertAlign w:val="baseline"/>
        <w:rtl w:val="0"/>
      </w:rPr>
    </w:lvl>
    <w:lvl w:ilvl="5">
      <w:start w:val="1"/>
      <w:numFmt w:val="lowerRoman"/>
      <w:lvlText w:val="%6."/>
      <w:lvlJc w:val="left"/>
      <w:pPr>
        <w:tabs>
          <w:tab w:val="num" w:pos="4272"/>
        </w:tabs>
        <w:ind w:left="4272" w:hanging="248"/>
      </w:pPr>
      <w:rPr>
        <w:caps w:val="0"/>
        <w:smallCaps w:val="0"/>
        <w:strike w:val="0"/>
        <w:dstrike w:val="0"/>
        <w:outline w:val="0"/>
        <w:color w:val="000000"/>
        <w:spacing w:val="0"/>
        <w:kern w:val="0"/>
        <w:position w:val="0"/>
        <w:sz w:val="22"/>
        <w:szCs w:val="22"/>
        <w:u w:val="none" w:color="000000"/>
        <w:vertAlign w:val="baseline"/>
        <w:rtl w:val="0"/>
      </w:rPr>
    </w:lvl>
    <w:lvl w:ilvl="6">
      <w:start w:val="1"/>
      <w:numFmt w:val="decimal"/>
      <w:lvlText w:val="%7."/>
      <w:lvlJc w:val="left"/>
      <w:pPr>
        <w:tabs>
          <w:tab w:val="num" w:pos="4983"/>
        </w:tabs>
        <w:ind w:left="4983" w:hanging="303"/>
      </w:pPr>
      <w:rPr>
        <w:caps w:val="0"/>
        <w:smallCaps w:val="0"/>
        <w:strike w:val="0"/>
        <w:dstrike w:val="0"/>
        <w:outline w:val="0"/>
        <w:color w:val="000000"/>
        <w:spacing w:val="0"/>
        <w:kern w:val="0"/>
        <w:position w:val="0"/>
        <w:sz w:val="22"/>
        <w:szCs w:val="22"/>
        <w:u w:val="none" w:color="000000"/>
        <w:vertAlign w:val="baseline"/>
        <w:rtl w:val="0"/>
      </w:rPr>
    </w:lvl>
    <w:lvl w:ilvl="7">
      <w:start w:val="1"/>
      <w:numFmt w:val="lowerLetter"/>
      <w:lvlText w:val="%8."/>
      <w:lvlJc w:val="left"/>
      <w:pPr>
        <w:tabs>
          <w:tab w:val="num" w:pos="5703"/>
        </w:tabs>
        <w:ind w:left="5703" w:hanging="303"/>
      </w:pPr>
      <w:rPr>
        <w:caps w:val="0"/>
        <w:smallCaps w:val="0"/>
        <w:strike w:val="0"/>
        <w:dstrike w:val="0"/>
        <w:outline w:val="0"/>
        <w:color w:val="000000"/>
        <w:spacing w:val="0"/>
        <w:kern w:val="0"/>
        <w:position w:val="0"/>
        <w:sz w:val="22"/>
        <w:szCs w:val="22"/>
        <w:u w:val="none" w:color="000000"/>
        <w:vertAlign w:val="baseline"/>
        <w:rtl w:val="0"/>
      </w:rPr>
    </w:lvl>
    <w:lvl w:ilvl="8">
      <w:start w:val="1"/>
      <w:numFmt w:val="lowerRoman"/>
      <w:lvlText w:val="%9."/>
      <w:lvlJc w:val="left"/>
      <w:pPr>
        <w:tabs>
          <w:tab w:val="num" w:pos="6432"/>
        </w:tabs>
        <w:ind w:left="6432" w:hanging="248"/>
      </w:pPr>
      <w:rPr>
        <w:caps w:val="0"/>
        <w:smallCaps w:val="0"/>
        <w:strike w:val="0"/>
        <w:dstrike w:val="0"/>
        <w:outline w:val="0"/>
        <w:color w:val="000000"/>
        <w:spacing w:val="0"/>
        <w:kern w:val="0"/>
        <w:position w:val="0"/>
        <w:sz w:val="22"/>
        <w:szCs w:val="22"/>
        <w:u w:val="none" w:color="000000"/>
        <w:vertAlign w:val="baseline"/>
        <w:rtl w:val="0"/>
      </w:rPr>
    </w:lvl>
  </w:abstractNum>
  <w:abstractNum w:abstractNumId="16" w15:restartNumberingAfterBreak="0">
    <w:nsid w:val="36191249"/>
    <w:multiLevelType w:val="multilevel"/>
    <w:tmpl w:val="4CE661CE"/>
    <w:lvl w:ilvl="0">
      <w:start w:val="8"/>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BDD4DD4"/>
    <w:multiLevelType w:val="multilevel"/>
    <w:tmpl w:val="00ECA60C"/>
    <w:styleLink w:val="Saraksts31"/>
    <w:lvl w:ilvl="0">
      <w:numFmt w:val="bullet"/>
      <w:lvlText w:val="-"/>
      <w:lvlJc w:val="left"/>
      <w:pPr>
        <w:tabs>
          <w:tab w:val="num" w:pos="282"/>
        </w:tabs>
        <w:ind w:left="282" w:hanging="141"/>
      </w:pPr>
      <w:rPr>
        <w:caps w:val="0"/>
        <w:smallCaps w:val="0"/>
        <w:strike w:val="0"/>
        <w:dstrike w:val="0"/>
        <w:outline w:val="0"/>
        <w:color w:val="000000"/>
        <w:spacing w:val="0"/>
        <w:kern w:val="0"/>
        <w:position w:val="0"/>
        <w:sz w:val="20"/>
        <w:szCs w:val="20"/>
        <w:u w:val="none" w:color="000000"/>
        <w:vertAlign w:val="baseline"/>
        <w:rtl w:val="0"/>
      </w:rPr>
    </w:lvl>
    <w:lvl w:ilvl="1">
      <w:start w:val="1"/>
      <w:numFmt w:val="bullet"/>
      <w:lvlText w:val="o"/>
      <w:lvlJc w:val="left"/>
      <w:pPr>
        <w:tabs>
          <w:tab w:val="num" w:pos="1383"/>
        </w:tabs>
        <w:ind w:left="1383" w:hanging="303"/>
      </w:pPr>
      <w:rPr>
        <w:caps w:val="0"/>
        <w:smallCaps w:val="0"/>
        <w:strike w:val="0"/>
        <w:dstrike w:val="0"/>
        <w:outline w:val="0"/>
        <w:color w:val="000000"/>
        <w:spacing w:val="0"/>
        <w:kern w:val="0"/>
        <w:position w:val="0"/>
        <w:sz w:val="22"/>
        <w:szCs w:val="22"/>
        <w:u w:val="none" w:color="000000"/>
        <w:vertAlign w:val="baseline"/>
        <w:rtl w:val="0"/>
      </w:rPr>
    </w:lvl>
    <w:lvl w:ilvl="2">
      <w:start w:val="1"/>
      <w:numFmt w:val="bullet"/>
      <w:lvlText w:val="▪"/>
      <w:lvlJc w:val="left"/>
      <w:pPr>
        <w:tabs>
          <w:tab w:val="num" w:pos="2103"/>
        </w:tabs>
        <w:ind w:left="2103" w:hanging="303"/>
      </w:pPr>
      <w:rPr>
        <w:caps w:val="0"/>
        <w:smallCaps w:val="0"/>
        <w:strike w:val="0"/>
        <w:dstrike w:val="0"/>
        <w:outline w:val="0"/>
        <w:color w:val="000000"/>
        <w:spacing w:val="0"/>
        <w:kern w:val="0"/>
        <w:position w:val="0"/>
        <w:sz w:val="22"/>
        <w:szCs w:val="22"/>
        <w:u w:val="none" w:color="000000"/>
        <w:vertAlign w:val="baseline"/>
        <w:rtl w:val="0"/>
      </w:rPr>
    </w:lvl>
    <w:lvl w:ilvl="3">
      <w:start w:val="1"/>
      <w:numFmt w:val="bullet"/>
      <w:lvlText w:val="•"/>
      <w:lvlJc w:val="left"/>
      <w:pPr>
        <w:tabs>
          <w:tab w:val="num" w:pos="2823"/>
        </w:tabs>
        <w:ind w:left="2823" w:hanging="303"/>
      </w:pPr>
      <w:rPr>
        <w:caps w:val="0"/>
        <w:smallCaps w:val="0"/>
        <w:strike w:val="0"/>
        <w:dstrike w:val="0"/>
        <w:outline w:val="0"/>
        <w:color w:val="000000"/>
        <w:spacing w:val="0"/>
        <w:kern w:val="0"/>
        <w:position w:val="0"/>
        <w:sz w:val="22"/>
        <w:szCs w:val="22"/>
        <w:u w:val="none" w:color="000000"/>
        <w:vertAlign w:val="baseline"/>
        <w:rtl w:val="0"/>
      </w:rPr>
    </w:lvl>
    <w:lvl w:ilvl="4">
      <w:start w:val="1"/>
      <w:numFmt w:val="bullet"/>
      <w:lvlText w:val="o"/>
      <w:lvlJc w:val="left"/>
      <w:pPr>
        <w:tabs>
          <w:tab w:val="num" w:pos="3543"/>
        </w:tabs>
        <w:ind w:left="3543" w:hanging="303"/>
      </w:pPr>
      <w:rPr>
        <w:caps w:val="0"/>
        <w:smallCaps w:val="0"/>
        <w:strike w:val="0"/>
        <w:dstrike w:val="0"/>
        <w:outline w:val="0"/>
        <w:color w:val="000000"/>
        <w:spacing w:val="0"/>
        <w:kern w:val="0"/>
        <w:position w:val="0"/>
        <w:sz w:val="22"/>
        <w:szCs w:val="22"/>
        <w:u w:val="none" w:color="000000"/>
        <w:vertAlign w:val="baseline"/>
        <w:rtl w:val="0"/>
      </w:rPr>
    </w:lvl>
    <w:lvl w:ilvl="5">
      <w:start w:val="1"/>
      <w:numFmt w:val="bullet"/>
      <w:lvlText w:val="▪"/>
      <w:lvlJc w:val="left"/>
      <w:pPr>
        <w:tabs>
          <w:tab w:val="num" w:pos="4263"/>
        </w:tabs>
        <w:ind w:left="4263" w:hanging="303"/>
      </w:pPr>
      <w:rPr>
        <w:caps w:val="0"/>
        <w:smallCaps w:val="0"/>
        <w:strike w:val="0"/>
        <w:dstrike w:val="0"/>
        <w:outline w:val="0"/>
        <w:color w:val="000000"/>
        <w:spacing w:val="0"/>
        <w:kern w:val="0"/>
        <w:position w:val="0"/>
        <w:sz w:val="22"/>
        <w:szCs w:val="22"/>
        <w:u w:val="none" w:color="000000"/>
        <w:vertAlign w:val="baseline"/>
        <w:rtl w:val="0"/>
      </w:rPr>
    </w:lvl>
    <w:lvl w:ilvl="6">
      <w:start w:val="1"/>
      <w:numFmt w:val="bullet"/>
      <w:lvlText w:val="•"/>
      <w:lvlJc w:val="left"/>
      <w:pPr>
        <w:tabs>
          <w:tab w:val="num" w:pos="4983"/>
        </w:tabs>
        <w:ind w:left="4983" w:hanging="303"/>
      </w:pPr>
      <w:rPr>
        <w:caps w:val="0"/>
        <w:smallCaps w:val="0"/>
        <w:strike w:val="0"/>
        <w:dstrike w:val="0"/>
        <w:outline w:val="0"/>
        <w:color w:val="000000"/>
        <w:spacing w:val="0"/>
        <w:kern w:val="0"/>
        <w:position w:val="0"/>
        <w:sz w:val="22"/>
        <w:szCs w:val="22"/>
        <w:u w:val="none" w:color="000000"/>
        <w:vertAlign w:val="baseline"/>
        <w:rtl w:val="0"/>
      </w:rPr>
    </w:lvl>
    <w:lvl w:ilvl="7">
      <w:start w:val="1"/>
      <w:numFmt w:val="bullet"/>
      <w:lvlText w:val="o"/>
      <w:lvlJc w:val="left"/>
      <w:pPr>
        <w:tabs>
          <w:tab w:val="num" w:pos="5703"/>
        </w:tabs>
        <w:ind w:left="5703" w:hanging="303"/>
      </w:pPr>
      <w:rPr>
        <w:caps w:val="0"/>
        <w:smallCaps w:val="0"/>
        <w:strike w:val="0"/>
        <w:dstrike w:val="0"/>
        <w:outline w:val="0"/>
        <w:color w:val="000000"/>
        <w:spacing w:val="0"/>
        <w:kern w:val="0"/>
        <w:position w:val="0"/>
        <w:sz w:val="22"/>
        <w:szCs w:val="22"/>
        <w:u w:val="none" w:color="000000"/>
        <w:vertAlign w:val="baseline"/>
        <w:rtl w:val="0"/>
      </w:rPr>
    </w:lvl>
    <w:lvl w:ilvl="8">
      <w:start w:val="1"/>
      <w:numFmt w:val="bullet"/>
      <w:lvlText w:val="▪"/>
      <w:lvlJc w:val="left"/>
      <w:pPr>
        <w:tabs>
          <w:tab w:val="num" w:pos="6423"/>
        </w:tabs>
        <w:ind w:left="6423" w:hanging="303"/>
      </w:pPr>
      <w:rPr>
        <w:caps w:val="0"/>
        <w:smallCaps w:val="0"/>
        <w:strike w:val="0"/>
        <w:dstrike w:val="0"/>
        <w:outline w:val="0"/>
        <w:color w:val="000000"/>
        <w:spacing w:val="0"/>
        <w:kern w:val="0"/>
        <w:position w:val="0"/>
        <w:sz w:val="22"/>
        <w:szCs w:val="22"/>
        <w:u w:val="none" w:color="000000"/>
        <w:vertAlign w:val="baseline"/>
        <w:rtl w:val="0"/>
      </w:rPr>
    </w:lvl>
  </w:abstractNum>
  <w:abstractNum w:abstractNumId="18" w15:restartNumberingAfterBreak="0">
    <w:nsid w:val="42D36D6A"/>
    <w:multiLevelType w:val="multilevel"/>
    <w:tmpl w:val="7C00B3E8"/>
    <w:styleLink w:val="List1"/>
    <w:lvl w:ilvl="0">
      <w:start w:val="2"/>
      <w:numFmt w:val="decimal"/>
      <w:lvlText w:val="%1."/>
      <w:lvlJc w:val="left"/>
      <w:pPr>
        <w:tabs>
          <w:tab w:val="num" w:pos="360"/>
        </w:tabs>
        <w:ind w:left="360" w:hanging="360"/>
      </w:pPr>
      <w:rPr>
        <w:b/>
        <w:bCs/>
        <w:caps w:val="0"/>
        <w:smallCaps w:val="0"/>
        <w:strike w:val="0"/>
        <w:dstrike w:val="0"/>
        <w:outline w:val="0"/>
        <w:color w:val="000000"/>
        <w:spacing w:val="0"/>
        <w:kern w:val="0"/>
        <w:position w:val="0"/>
        <w:sz w:val="22"/>
        <w:szCs w:val="22"/>
        <w:u w:val="none" w:color="000000"/>
        <w:vertAlign w:val="baseline"/>
      </w:rPr>
    </w:lvl>
    <w:lvl w:ilvl="1">
      <w:start w:val="1"/>
      <w:numFmt w:val="decimal"/>
      <w:lvlText w:val="%1.%2."/>
      <w:lvlJc w:val="left"/>
      <w:pPr>
        <w:tabs>
          <w:tab w:val="num" w:pos="303"/>
        </w:tabs>
        <w:ind w:left="303" w:hanging="303"/>
      </w:pPr>
      <w:rPr>
        <w:b/>
        <w:bCs/>
        <w:caps w:val="0"/>
        <w:smallCaps w:val="0"/>
        <w:strike w:val="0"/>
        <w:dstrike w:val="0"/>
        <w:outline w:val="0"/>
        <w:color w:val="000000"/>
        <w:spacing w:val="0"/>
        <w:kern w:val="0"/>
        <w:position w:val="0"/>
        <w:sz w:val="22"/>
        <w:szCs w:val="22"/>
        <w:u w:val="none" w:color="000000"/>
        <w:vertAlign w:val="baseline"/>
      </w:rPr>
    </w:lvl>
    <w:lvl w:ilvl="2">
      <w:start w:val="1"/>
      <w:numFmt w:val="decimal"/>
      <w:lvlText w:val="%1.%2.%3."/>
      <w:lvlJc w:val="left"/>
      <w:pPr>
        <w:tabs>
          <w:tab w:val="num" w:pos="605"/>
        </w:tabs>
        <w:ind w:left="605" w:hanging="605"/>
      </w:pPr>
      <w:rPr>
        <w:b/>
        <w:bCs/>
        <w:caps w:val="0"/>
        <w:smallCaps w:val="0"/>
        <w:strike w:val="0"/>
        <w:dstrike w:val="0"/>
        <w:outline w:val="0"/>
        <w:color w:val="000000"/>
        <w:spacing w:val="0"/>
        <w:kern w:val="0"/>
        <w:position w:val="0"/>
        <w:sz w:val="22"/>
        <w:szCs w:val="22"/>
        <w:u w:val="none" w:color="000000"/>
        <w:vertAlign w:val="baseline"/>
      </w:rPr>
    </w:lvl>
    <w:lvl w:ilvl="3">
      <w:start w:val="1"/>
      <w:numFmt w:val="decimal"/>
      <w:lvlText w:val="%1.%2.%3.%4."/>
      <w:lvlJc w:val="left"/>
      <w:pPr>
        <w:tabs>
          <w:tab w:val="num" w:pos="605"/>
        </w:tabs>
        <w:ind w:left="605" w:hanging="605"/>
      </w:pPr>
      <w:rPr>
        <w:b/>
        <w:bCs/>
        <w:caps w:val="0"/>
        <w:smallCaps w:val="0"/>
        <w:strike w:val="0"/>
        <w:dstrike w:val="0"/>
        <w:outline w:val="0"/>
        <w:color w:val="000000"/>
        <w:spacing w:val="0"/>
        <w:kern w:val="0"/>
        <w:position w:val="0"/>
        <w:sz w:val="22"/>
        <w:szCs w:val="22"/>
        <w:u w:val="none" w:color="000000"/>
        <w:vertAlign w:val="baseline"/>
      </w:rPr>
    </w:lvl>
    <w:lvl w:ilvl="4">
      <w:start w:val="1"/>
      <w:numFmt w:val="decimal"/>
      <w:lvlText w:val="%1.%2.%3.%4.%5."/>
      <w:lvlJc w:val="left"/>
      <w:pPr>
        <w:tabs>
          <w:tab w:val="num" w:pos="908"/>
        </w:tabs>
        <w:ind w:left="908" w:hanging="908"/>
      </w:pPr>
      <w:rPr>
        <w:b/>
        <w:bCs/>
        <w:caps w:val="0"/>
        <w:smallCaps w:val="0"/>
        <w:strike w:val="0"/>
        <w:dstrike w:val="0"/>
        <w:outline w:val="0"/>
        <w:color w:val="000000"/>
        <w:spacing w:val="0"/>
        <w:kern w:val="0"/>
        <w:position w:val="0"/>
        <w:sz w:val="22"/>
        <w:szCs w:val="22"/>
        <w:u w:val="none" w:color="000000"/>
        <w:vertAlign w:val="baseline"/>
      </w:rPr>
    </w:lvl>
    <w:lvl w:ilvl="5">
      <w:start w:val="1"/>
      <w:numFmt w:val="decimal"/>
      <w:lvlText w:val="%1.%2.%3.%4.%5.%6."/>
      <w:lvlJc w:val="left"/>
      <w:pPr>
        <w:tabs>
          <w:tab w:val="num" w:pos="908"/>
        </w:tabs>
        <w:ind w:left="908" w:hanging="908"/>
      </w:pPr>
      <w:rPr>
        <w:b/>
        <w:bCs/>
        <w:caps w:val="0"/>
        <w:smallCaps w:val="0"/>
        <w:strike w:val="0"/>
        <w:dstrike w:val="0"/>
        <w:outline w:val="0"/>
        <w:color w:val="000000"/>
        <w:spacing w:val="0"/>
        <w:kern w:val="0"/>
        <w:position w:val="0"/>
        <w:sz w:val="22"/>
        <w:szCs w:val="22"/>
        <w:u w:val="none" w:color="000000"/>
        <w:vertAlign w:val="baseline"/>
      </w:rPr>
    </w:lvl>
    <w:lvl w:ilvl="6">
      <w:start w:val="1"/>
      <w:numFmt w:val="decimal"/>
      <w:lvlText w:val="%1.%2.%3.%4.%5.%6.%7."/>
      <w:lvlJc w:val="left"/>
      <w:pPr>
        <w:tabs>
          <w:tab w:val="num" w:pos="1210"/>
        </w:tabs>
        <w:ind w:left="1210" w:hanging="1210"/>
      </w:pPr>
      <w:rPr>
        <w:b/>
        <w:bCs/>
        <w:caps w:val="0"/>
        <w:smallCaps w:val="0"/>
        <w:strike w:val="0"/>
        <w:dstrike w:val="0"/>
        <w:outline w:val="0"/>
        <w:color w:val="000000"/>
        <w:spacing w:val="0"/>
        <w:kern w:val="0"/>
        <w:position w:val="0"/>
        <w:sz w:val="22"/>
        <w:szCs w:val="22"/>
        <w:u w:val="none" w:color="000000"/>
        <w:vertAlign w:val="baseline"/>
      </w:rPr>
    </w:lvl>
    <w:lvl w:ilvl="7">
      <w:start w:val="1"/>
      <w:numFmt w:val="decimal"/>
      <w:lvlText w:val="%1.%2.%3.%4.%5.%6.%7.%8."/>
      <w:lvlJc w:val="left"/>
      <w:pPr>
        <w:tabs>
          <w:tab w:val="num" w:pos="1210"/>
        </w:tabs>
        <w:ind w:left="1210" w:hanging="1210"/>
      </w:pPr>
      <w:rPr>
        <w:b/>
        <w:bCs/>
        <w:caps w:val="0"/>
        <w:smallCaps w:val="0"/>
        <w:strike w:val="0"/>
        <w:dstrike w:val="0"/>
        <w:outline w:val="0"/>
        <w:color w:val="000000"/>
        <w:spacing w:val="0"/>
        <w:kern w:val="0"/>
        <w:position w:val="0"/>
        <w:sz w:val="22"/>
        <w:szCs w:val="22"/>
        <w:u w:val="none" w:color="000000"/>
        <w:vertAlign w:val="baseline"/>
      </w:rPr>
    </w:lvl>
    <w:lvl w:ilvl="8">
      <w:start w:val="1"/>
      <w:numFmt w:val="decimal"/>
      <w:lvlText w:val="%1.%2.%3.%4.%5.%6.%7.%8.%9."/>
      <w:lvlJc w:val="left"/>
      <w:pPr>
        <w:tabs>
          <w:tab w:val="num" w:pos="1513"/>
        </w:tabs>
        <w:ind w:left="1513" w:hanging="1513"/>
      </w:pPr>
      <w:rPr>
        <w:b/>
        <w:bCs/>
        <w:caps w:val="0"/>
        <w:smallCaps w:val="0"/>
        <w:strike w:val="0"/>
        <w:dstrike w:val="0"/>
        <w:outline w:val="0"/>
        <w:color w:val="000000"/>
        <w:spacing w:val="0"/>
        <w:kern w:val="0"/>
        <w:position w:val="0"/>
        <w:sz w:val="22"/>
        <w:szCs w:val="22"/>
        <w:u w:val="none" w:color="000000"/>
        <w:vertAlign w:val="baseline"/>
      </w:rPr>
    </w:lvl>
  </w:abstractNum>
  <w:abstractNum w:abstractNumId="19" w15:restartNumberingAfterBreak="0">
    <w:nsid w:val="4708403C"/>
    <w:multiLevelType w:val="hybridMultilevel"/>
    <w:tmpl w:val="A01A71C0"/>
    <w:lvl w:ilvl="0" w:tplc="0426000F">
      <w:start w:val="1"/>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 w15:restartNumberingAfterBreak="0">
    <w:nsid w:val="483C6468"/>
    <w:multiLevelType w:val="multilevel"/>
    <w:tmpl w:val="B49C4054"/>
    <w:styleLink w:val="List10"/>
    <w:lvl w:ilvl="0">
      <w:start w:val="6"/>
      <w:numFmt w:val="decimal"/>
      <w:lvlText w:val="%1)"/>
      <w:lvlJc w:val="left"/>
      <w:pPr>
        <w:tabs>
          <w:tab w:val="num" w:pos="282"/>
        </w:tabs>
        <w:ind w:left="282" w:hanging="282"/>
      </w:pPr>
      <w:rPr>
        <w:b/>
        <w:bCs/>
        <w:caps w:val="0"/>
        <w:smallCaps w:val="0"/>
        <w:strike w:val="0"/>
        <w:dstrike w:val="0"/>
        <w:outline w:val="0"/>
        <w:color w:val="000000"/>
        <w:spacing w:val="0"/>
        <w:kern w:val="0"/>
        <w:position w:val="0"/>
        <w:sz w:val="22"/>
        <w:szCs w:val="22"/>
        <w:u w:val="none" w:color="000000"/>
        <w:shd w:val="clear" w:color="auto" w:fill="FFFF00"/>
        <w:vertAlign w:val="baseline"/>
      </w:rPr>
    </w:lvl>
    <w:lvl w:ilvl="1">
      <w:start w:val="1"/>
      <w:numFmt w:val="lowerLetter"/>
      <w:lvlText w:val="%2."/>
      <w:lvlJc w:val="left"/>
      <w:pPr>
        <w:tabs>
          <w:tab w:val="num" w:pos="1383"/>
        </w:tabs>
        <w:ind w:left="1383" w:hanging="303"/>
      </w:pPr>
      <w:rPr>
        <w:b/>
        <w:bCs/>
        <w:caps w:val="0"/>
        <w:smallCaps w:val="0"/>
        <w:strike w:val="0"/>
        <w:dstrike w:val="0"/>
        <w:outline w:val="0"/>
        <w:color w:val="000000"/>
        <w:spacing w:val="0"/>
        <w:kern w:val="0"/>
        <w:position w:val="0"/>
        <w:sz w:val="22"/>
        <w:szCs w:val="22"/>
        <w:u w:val="none" w:color="000000"/>
        <w:shd w:val="clear" w:color="auto" w:fill="FFFF00"/>
        <w:vertAlign w:val="baseline"/>
      </w:rPr>
    </w:lvl>
    <w:lvl w:ilvl="2">
      <w:start w:val="1"/>
      <w:numFmt w:val="lowerRoman"/>
      <w:lvlText w:val="%3."/>
      <w:lvlJc w:val="left"/>
      <w:pPr>
        <w:tabs>
          <w:tab w:val="num" w:pos="2112"/>
        </w:tabs>
        <w:ind w:left="2112" w:hanging="248"/>
      </w:pPr>
      <w:rPr>
        <w:b/>
        <w:bCs/>
        <w:caps w:val="0"/>
        <w:smallCaps w:val="0"/>
        <w:strike w:val="0"/>
        <w:dstrike w:val="0"/>
        <w:outline w:val="0"/>
        <w:color w:val="000000"/>
        <w:spacing w:val="0"/>
        <w:kern w:val="0"/>
        <w:position w:val="0"/>
        <w:sz w:val="22"/>
        <w:szCs w:val="22"/>
        <w:u w:val="none" w:color="000000"/>
        <w:shd w:val="clear" w:color="auto" w:fill="FFFF00"/>
        <w:vertAlign w:val="baseline"/>
      </w:rPr>
    </w:lvl>
    <w:lvl w:ilvl="3">
      <w:start w:val="1"/>
      <w:numFmt w:val="decimal"/>
      <w:lvlText w:val="%4."/>
      <w:lvlJc w:val="left"/>
      <w:pPr>
        <w:tabs>
          <w:tab w:val="num" w:pos="2823"/>
        </w:tabs>
        <w:ind w:left="2823" w:hanging="303"/>
      </w:pPr>
      <w:rPr>
        <w:b/>
        <w:bCs/>
        <w:caps w:val="0"/>
        <w:smallCaps w:val="0"/>
        <w:strike w:val="0"/>
        <w:dstrike w:val="0"/>
        <w:outline w:val="0"/>
        <w:color w:val="000000"/>
        <w:spacing w:val="0"/>
        <w:kern w:val="0"/>
        <w:position w:val="0"/>
        <w:sz w:val="22"/>
        <w:szCs w:val="22"/>
        <w:u w:val="none" w:color="000000"/>
        <w:shd w:val="clear" w:color="auto" w:fill="FFFF00"/>
        <w:vertAlign w:val="baseline"/>
      </w:rPr>
    </w:lvl>
    <w:lvl w:ilvl="4">
      <w:start w:val="1"/>
      <w:numFmt w:val="lowerLetter"/>
      <w:lvlText w:val="%5."/>
      <w:lvlJc w:val="left"/>
      <w:pPr>
        <w:tabs>
          <w:tab w:val="num" w:pos="3543"/>
        </w:tabs>
        <w:ind w:left="3543" w:hanging="303"/>
      </w:pPr>
      <w:rPr>
        <w:b/>
        <w:bCs/>
        <w:caps w:val="0"/>
        <w:smallCaps w:val="0"/>
        <w:strike w:val="0"/>
        <w:dstrike w:val="0"/>
        <w:outline w:val="0"/>
        <w:color w:val="000000"/>
        <w:spacing w:val="0"/>
        <w:kern w:val="0"/>
        <w:position w:val="0"/>
        <w:sz w:val="22"/>
        <w:szCs w:val="22"/>
        <w:u w:val="none" w:color="000000"/>
        <w:shd w:val="clear" w:color="auto" w:fill="FFFF00"/>
        <w:vertAlign w:val="baseline"/>
      </w:rPr>
    </w:lvl>
    <w:lvl w:ilvl="5">
      <w:start w:val="1"/>
      <w:numFmt w:val="lowerRoman"/>
      <w:lvlText w:val="%6."/>
      <w:lvlJc w:val="left"/>
      <w:pPr>
        <w:tabs>
          <w:tab w:val="num" w:pos="4272"/>
        </w:tabs>
        <w:ind w:left="4272" w:hanging="248"/>
      </w:pPr>
      <w:rPr>
        <w:b/>
        <w:bCs/>
        <w:caps w:val="0"/>
        <w:smallCaps w:val="0"/>
        <w:strike w:val="0"/>
        <w:dstrike w:val="0"/>
        <w:outline w:val="0"/>
        <w:color w:val="000000"/>
        <w:spacing w:val="0"/>
        <w:kern w:val="0"/>
        <w:position w:val="0"/>
        <w:sz w:val="22"/>
        <w:szCs w:val="22"/>
        <w:u w:val="none" w:color="000000"/>
        <w:shd w:val="clear" w:color="auto" w:fill="FFFF00"/>
        <w:vertAlign w:val="baseline"/>
      </w:rPr>
    </w:lvl>
    <w:lvl w:ilvl="6">
      <w:start w:val="1"/>
      <w:numFmt w:val="decimal"/>
      <w:lvlText w:val="%7."/>
      <w:lvlJc w:val="left"/>
      <w:pPr>
        <w:tabs>
          <w:tab w:val="num" w:pos="4983"/>
        </w:tabs>
        <w:ind w:left="4983" w:hanging="303"/>
      </w:pPr>
      <w:rPr>
        <w:b/>
        <w:bCs/>
        <w:caps w:val="0"/>
        <w:smallCaps w:val="0"/>
        <w:strike w:val="0"/>
        <w:dstrike w:val="0"/>
        <w:outline w:val="0"/>
        <w:color w:val="000000"/>
        <w:spacing w:val="0"/>
        <w:kern w:val="0"/>
        <w:position w:val="0"/>
        <w:sz w:val="22"/>
        <w:szCs w:val="22"/>
        <w:u w:val="none" w:color="000000"/>
        <w:shd w:val="clear" w:color="auto" w:fill="FFFF00"/>
        <w:vertAlign w:val="baseline"/>
      </w:rPr>
    </w:lvl>
    <w:lvl w:ilvl="7">
      <w:start w:val="1"/>
      <w:numFmt w:val="lowerLetter"/>
      <w:lvlText w:val="%8."/>
      <w:lvlJc w:val="left"/>
      <w:pPr>
        <w:tabs>
          <w:tab w:val="num" w:pos="5703"/>
        </w:tabs>
        <w:ind w:left="5703" w:hanging="303"/>
      </w:pPr>
      <w:rPr>
        <w:b/>
        <w:bCs/>
        <w:caps w:val="0"/>
        <w:smallCaps w:val="0"/>
        <w:strike w:val="0"/>
        <w:dstrike w:val="0"/>
        <w:outline w:val="0"/>
        <w:color w:val="000000"/>
        <w:spacing w:val="0"/>
        <w:kern w:val="0"/>
        <w:position w:val="0"/>
        <w:sz w:val="22"/>
        <w:szCs w:val="22"/>
        <w:u w:val="none" w:color="000000"/>
        <w:shd w:val="clear" w:color="auto" w:fill="FFFF00"/>
        <w:vertAlign w:val="baseline"/>
      </w:rPr>
    </w:lvl>
    <w:lvl w:ilvl="8">
      <w:start w:val="1"/>
      <w:numFmt w:val="lowerRoman"/>
      <w:lvlText w:val="%9."/>
      <w:lvlJc w:val="left"/>
      <w:pPr>
        <w:tabs>
          <w:tab w:val="num" w:pos="6432"/>
        </w:tabs>
        <w:ind w:left="6432" w:hanging="248"/>
      </w:pPr>
      <w:rPr>
        <w:b/>
        <w:bCs/>
        <w:caps w:val="0"/>
        <w:smallCaps w:val="0"/>
        <w:strike w:val="0"/>
        <w:dstrike w:val="0"/>
        <w:outline w:val="0"/>
        <w:color w:val="000000"/>
        <w:spacing w:val="0"/>
        <w:kern w:val="0"/>
        <w:position w:val="0"/>
        <w:sz w:val="22"/>
        <w:szCs w:val="22"/>
        <w:u w:val="none" w:color="000000"/>
        <w:shd w:val="clear" w:color="auto" w:fill="FFFF00"/>
        <w:vertAlign w:val="baseline"/>
      </w:rPr>
    </w:lvl>
  </w:abstractNum>
  <w:abstractNum w:abstractNumId="21" w15:restartNumberingAfterBreak="0">
    <w:nsid w:val="49796CDA"/>
    <w:multiLevelType w:val="multilevel"/>
    <w:tmpl w:val="7D98C9D0"/>
    <w:styleLink w:val="List8"/>
    <w:lvl w:ilvl="0">
      <w:start w:val="1"/>
      <w:numFmt w:val="decimal"/>
      <w:lvlText w:val="%1)"/>
      <w:lvlJc w:val="left"/>
      <w:pPr>
        <w:tabs>
          <w:tab w:val="num" w:pos="720"/>
        </w:tabs>
        <w:ind w:left="720" w:hanging="360"/>
      </w:pPr>
      <w:rPr>
        <w:b/>
        <w:bCs/>
        <w:caps w:val="0"/>
        <w:smallCaps w:val="0"/>
        <w:strike w:val="0"/>
        <w:dstrike w:val="0"/>
        <w:outline w:val="0"/>
        <w:color w:val="000000"/>
        <w:spacing w:val="0"/>
        <w:kern w:val="0"/>
        <w:position w:val="0"/>
        <w:sz w:val="22"/>
        <w:szCs w:val="22"/>
        <w:u w:val="none" w:color="000000"/>
        <w:vertAlign w:val="baseline"/>
      </w:rPr>
    </w:lvl>
    <w:lvl w:ilvl="1">
      <w:start w:val="1"/>
      <w:numFmt w:val="lowerLetter"/>
      <w:lvlText w:val="%2."/>
      <w:lvlJc w:val="left"/>
      <w:pPr>
        <w:tabs>
          <w:tab w:val="num" w:pos="1383"/>
        </w:tabs>
        <w:ind w:left="1383" w:hanging="303"/>
      </w:pPr>
      <w:rPr>
        <w:b/>
        <w:bCs/>
        <w:caps w:val="0"/>
        <w:smallCaps w:val="0"/>
        <w:strike w:val="0"/>
        <w:dstrike w:val="0"/>
        <w:outline w:val="0"/>
        <w:color w:val="000000"/>
        <w:spacing w:val="0"/>
        <w:kern w:val="0"/>
        <w:position w:val="0"/>
        <w:sz w:val="22"/>
        <w:szCs w:val="22"/>
        <w:u w:val="none" w:color="000000"/>
        <w:vertAlign w:val="baseline"/>
      </w:rPr>
    </w:lvl>
    <w:lvl w:ilvl="2">
      <w:start w:val="1"/>
      <w:numFmt w:val="lowerRoman"/>
      <w:lvlText w:val="%3."/>
      <w:lvlJc w:val="left"/>
      <w:pPr>
        <w:tabs>
          <w:tab w:val="num" w:pos="2112"/>
        </w:tabs>
        <w:ind w:left="2112" w:hanging="248"/>
      </w:pPr>
      <w:rPr>
        <w:b/>
        <w:bCs/>
        <w:caps w:val="0"/>
        <w:smallCaps w:val="0"/>
        <w:strike w:val="0"/>
        <w:dstrike w:val="0"/>
        <w:outline w:val="0"/>
        <w:color w:val="000000"/>
        <w:spacing w:val="0"/>
        <w:kern w:val="0"/>
        <w:position w:val="0"/>
        <w:sz w:val="22"/>
        <w:szCs w:val="22"/>
        <w:u w:val="none" w:color="000000"/>
        <w:vertAlign w:val="baseline"/>
      </w:rPr>
    </w:lvl>
    <w:lvl w:ilvl="3">
      <w:start w:val="1"/>
      <w:numFmt w:val="decimal"/>
      <w:lvlText w:val="%4."/>
      <w:lvlJc w:val="left"/>
      <w:pPr>
        <w:tabs>
          <w:tab w:val="num" w:pos="2823"/>
        </w:tabs>
        <w:ind w:left="2823" w:hanging="303"/>
      </w:pPr>
      <w:rPr>
        <w:b/>
        <w:bCs/>
        <w:caps w:val="0"/>
        <w:smallCaps w:val="0"/>
        <w:strike w:val="0"/>
        <w:dstrike w:val="0"/>
        <w:outline w:val="0"/>
        <w:color w:val="000000"/>
        <w:spacing w:val="0"/>
        <w:kern w:val="0"/>
        <w:position w:val="0"/>
        <w:sz w:val="22"/>
        <w:szCs w:val="22"/>
        <w:u w:val="none" w:color="000000"/>
        <w:vertAlign w:val="baseline"/>
      </w:rPr>
    </w:lvl>
    <w:lvl w:ilvl="4">
      <w:start w:val="1"/>
      <w:numFmt w:val="lowerLetter"/>
      <w:lvlText w:val="%5."/>
      <w:lvlJc w:val="left"/>
      <w:pPr>
        <w:tabs>
          <w:tab w:val="num" w:pos="3543"/>
        </w:tabs>
        <w:ind w:left="3543" w:hanging="303"/>
      </w:pPr>
      <w:rPr>
        <w:b/>
        <w:bCs/>
        <w:caps w:val="0"/>
        <w:smallCaps w:val="0"/>
        <w:strike w:val="0"/>
        <w:dstrike w:val="0"/>
        <w:outline w:val="0"/>
        <w:color w:val="000000"/>
        <w:spacing w:val="0"/>
        <w:kern w:val="0"/>
        <w:position w:val="0"/>
        <w:sz w:val="22"/>
        <w:szCs w:val="22"/>
        <w:u w:val="none" w:color="000000"/>
        <w:vertAlign w:val="baseline"/>
      </w:rPr>
    </w:lvl>
    <w:lvl w:ilvl="5">
      <w:start w:val="1"/>
      <w:numFmt w:val="lowerRoman"/>
      <w:lvlText w:val="%6."/>
      <w:lvlJc w:val="left"/>
      <w:pPr>
        <w:tabs>
          <w:tab w:val="num" w:pos="4272"/>
        </w:tabs>
        <w:ind w:left="4272" w:hanging="248"/>
      </w:pPr>
      <w:rPr>
        <w:b/>
        <w:bCs/>
        <w:caps w:val="0"/>
        <w:smallCaps w:val="0"/>
        <w:strike w:val="0"/>
        <w:dstrike w:val="0"/>
        <w:outline w:val="0"/>
        <w:color w:val="000000"/>
        <w:spacing w:val="0"/>
        <w:kern w:val="0"/>
        <w:position w:val="0"/>
        <w:sz w:val="22"/>
        <w:szCs w:val="22"/>
        <w:u w:val="none" w:color="000000"/>
        <w:vertAlign w:val="baseline"/>
      </w:rPr>
    </w:lvl>
    <w:lvl w:ilvl="6">
      <w:start w:val="1"/>
      <w:numFmt w:val="decimal"/>
      <w:lvlText w:val="%7."/>
      <w:lvlJc w:val="left"/>
      <w:pPr>
        <w:tabs>
          <w:tab w:val="num" w:pos="4983"/>
        </w:tabs>
        <w:ind w:left="4983" w:hanging="303"/>
      </w:pPr>
      <w:rPr>
        <w:b/>
        <w:bCs/>
        <w:caps w:val="0"/>
        <w:smallCaps w:val="0"/>
        <w:strike w:val="0"/>
        <w:dstrike w:val="0"/>
        <w:outline w:val="0"/>
        <w:color w:val="000000"/>
        <w:spacing w:val="0"/>
        <w:kern w:val="0"/>
        <w:position w:val="0"/>
        <w:sz w:val="22"/>
        <w:szCs w:val="22"/>
        <w:u w:val="none" w:color="000000"/>
        <w:vertAlign w:val="baseline"/>
      </w:rPr>
    </w:lvl>
    <w:lvl w:ilvl="7">
      <w:start w:val="1"/>
      <w:numFmt w:val="lowerLetter"/>
      <w:lvlText w:val="%8."/>
      <w:lvlJc w:val="left"/>
      <w:pPr>
        <w:tabs>
          <w:tab w:val="num" w:pos="5703"/>
        </w:tabs>
        <w:ind w:left="5703" w:hanging="303"/>
      </w:pPr>
      <w:rPr>
        <w:b/>
        <w:bCs/>
        <w:caps w:val="0"/>
        <w:smallCaps w:val="0"/>
        <w:strike w:val="0"/>
        <w:dstrike w:val="0"/>
        <w:outline w:val="0"/>
        <w:color w:val="000000"/>
        <w:spacing w:val="0"/>
        <w:kern w:val="0"/>
        <w:position w:val="0"/>
        <w:sz w:val="22"/>
        <w:szCs w:val="22"/>
        <w:u w:val="none" w:color="000000"/>
        <w:vertAlign w:val="baseline"/>
      </w:rPr>
    </w:lvl>
    <w:lvl w:ilvl="8">
      <w:start w:val="1"/>
      <w:numFmt w:val="lowerRoman"/>
      <w:lvlText w:val="%9."/>
      <w:lvlJc w:val="left"/>
      <w:pPr>
        <w:tabs>
          <w:tab w:val="num" w:pos="6432"/>
        </w:tabs>
        <w:ind w:left="6432" w:hanging="248"/>
      </w:pPr>
      <w:rPr>
        <w:b/>
        <w:bCs/>
        <w:caps w:val="0"/>
        <w:smallCaps w:val="0"/>
        <w:strike w:val="0"/>
        <w:dstrike w:val="0"/>
        <w:outline w:val="0"/>
        <w:color w:val="000000"/>
        <w:spacing w:val="0"/>
        <w:kern w:val="0"/>
        <w:position w:val="0"/>
        <w:sz w:val="22"/>
        <w:szCs w:val="22"/>
        <w:u w:val="none" w:color="000000"/>
        <w:vertAlign w:val="baseline"/>
      </w:rPr>
    </w:lvl>
  </w:abstractNum>
  <w:abstractNum w:abstractNumId="22" w15:restartNumberingAfterBreak="0">
    <w:nsid w:val="5182283F"/>
    <w:multiLevelType w:val="hybridMultilevel"/>
    <w:tmpl w:val="0622B05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2DB53EF"/>
    <w:multiLevelType w:val="multilevel"/>
    <w:tmpl w:val="BAF49522"/>
    <w:lvl w:ilvl="0">
      <w:start w:val="1"/>
      <w:numFmt w:val="decimal"/>
      <w:lvlText w:val="%1."/>
      <w:lvlJc w:val="left"/>
      <w:pPr>
        <w:ind w:left="360" w:hanging="360"/>
      </w:pPr>
      <w:rPr>
        <w:rFonts w:hint="default"/>
        <w:b/>
      </w:rPr>
    </w:lvl>
    <w:lvl w:ilvl="1">
      <w:start w:val="1"/>
      <w:numFmt w:val="decimal"/>
      <w:isLgl/>
      <w:lvlText w:val="%1.%2."/>
      <w:lvlJc w:val="left"/>
      <w:pPr>
        <w:ind w:left="705" w:hanging="705"/>
      </w:pPr>
      <w:rPr>
        <w:rFonts w:ascii="Times New Roman" w:eastAsia="Calibri" w:hAnsi="Times New Roman" w:cs="Times New Roman" w:hint="default"/>
        <w:b w:val="0"/>
        <w:strike w:val="0"/>
        <w:sz w:val="24"/>
        <w:szCs w:val="24"/>
      </w:rPr>
    </w:lvl>
    <w:lvl w:ilvl="2">
      <w:start w:val="1"/>
      <w:numFmt w:val="decimal"/>
      <w:isLgl/>
      <w:lvlText w:val="%1.%2.%3."/>
      <w:lvlJc w:val="left"/>
      <w:pPr>
        <w:ind w:left="4832" w:hanging="720"/>
      </w:pPr>
      <w:rPr>
        <w:rFonts w:eastAsia="Calibri" w:hint="default"/>
        <w:b w:val="0"/>
        <w:i w:val="0"/>
      </w:rPr>
    </w:lvl>
    <w:lvl w:ilvl="3">
      <w:start w:val="1"/>
      <w:numFmt w:val="decimal"/>
      <w:lvlText w:val="4.%4"/>
      <w:lvlJc w:val="left"/>
      <w:pPr>
        <w:ind w:left="1080" w:hanging="720"/>
      </w:pPr>
      <w:rPr>
        <w:rFonts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24" w15:restartNumberingAfterBreak="0">
    <w:nsid w:val="54730067"/>
    <w:multiLevelType w:val="multilevel"/>
    <w:tmpl w:val="29C6DDAC"/>
    <w:styleLink w:val="List17"/>
    <w:lvl w:ilvl="0">
      <w:start w:val="2"/>
      <w:numFmt w:val="decimal"/>
      <w:lvlText w:val="%1)"/>
      <w:lvlJc w:val="left"/>
      <w:pPr>
        <w:tabs>
          <w:tab w:val="num" w:pos="425"/>
        </w:tabs>
        <w:ind w:left="425" w:hanging="425"/>
      </w:pPr>
      <w:rPr>
        <w:caps w:val="0"/>
        <w:smallCaps w:val="0"/>
        <w:strike w:val="0"/>
        <w:dstrike w:val="0"/>
        <w:outline w:val="0"/>
        <w:color w:val="000000"/>
        <w:spacing w:val="0"/>
        <w:kern w:val="0"/>
        <w:position w:val="0"/>
        <w:sz w:val="22"/>
        <w:szCs w:val="22"/>
        <w:u w:val="none" w:color="000000"/>
        <w:vertAlign w:val="baseline"/>
        <w:rtl w:val="0"/>
      </w:rPr>
    </w:lvl>
    <w:lvl w:ilvl="1">
      <w:start w:val="1"/>
      <w:numFmt w:val="lowerLetter"/>
      <w:lvlText w:val="%2."/>
      <w:lvlJc w:val="left"/>
      <w:pPr>
        <w:tabs>
          <w:tab w:val="num" w:pos="1383"/>
        </w:tabs>
        <w:ind w:left="1383" w:hanging="303"/>
      </w:pPr>
      <w:rPr>
        <w:caps w:val="0"/>
        <w:smallCaps w:val="0"/>
        <w:strike w:val="0"/>
        <w:dstrike w:val="0"/>
        <w:outline w:val="0"/>
        <w:color w:val="000000"/>
        <w:spacing w:val="0"/>
        <w:kern w:val="0"/>
        <w:position w:val="0"/>
        <w:sz w:val="22"/>
        <w:szCs w:val="22"/>
        <w:u w:val="none" w:color="000000"/>
        <w:vertAlign w:val="baseline"/>
        <w:rtl w:val="0"/>
      </w:rPr>
    </w:lvl>
    <w:lvl w:ilvl="2">
      <w:start w:val="1"/>
      <w:numFmt w:val="lowerRoman"/>
      <w:lvlText w:val="%3."/>
      <w:lvlJc w:val="left"/>
      <w:pPr>
        <w:tabs>
          <w:tab w:val="num" w:pos="2112"/>
        </w:tabs>
        <w:ind w:left="2112" w:hanging="248"/>
      </w:pPr>
      <w:rPr>
        <w:caps w:val="0"/>
        <w:smallCaps w:val="0"/>
        <w:strike w:val="0"/>
        <w:dstrike w:val="0"/>
        <w:outline w:val="0"/>
        <w:color w:val="000000"/>
        <w:spacing w:val="0"/>
        <w:kern w:val="0"/>
        <w:position w:val="0"/>
        <w:sz w:val="22"/>
        <w:szCs w:val="22"/>
        <w:u w:val="none" w:color="000000"/>
        <w:vertAlign w:val="baseline"/>
        <w:rtl w:val="0"/>
      </w:rPr>
    </w:lvl>
    <w:lvl w:ilvl="3">
      <w:start w:val="1"/>
      <w:numFmt w:val="decimal"/>
      <w:lvlText w:val="%4."/>
      <w:lvlJc w:val="left"/>
      <w:pPr>
        <w:tabs>
          <w:tab w:val="num" w:pos="2823"/>
        </w:tabs>
        <w:ind w:left="2823" w:hanging="303"/>
      </w:pPr>
      <w:rPr>
        <w:caps w:val="0"/>
        <w:smallCaps w:val="0"/>
        <w:strike w:val="0"/>
        <w:dstrike w:val="0"/>
        <w:outline w:val="0"/>
        <w:color w:val="000000"/>
        <w:spacing w:val="0"/>
        <w:kern w:val="0"/>
        <w:position w:val="0"/>
        <w:sz w:val="22"/>
        <w:szCs w:val="22"/>
        <w:u w:val="none" w:color="000000"/>
        <w:vertAlign w:val="baseline"/>
        <w:rtl w:val="0"/>
      </w:rPr>
    </w:lvl>
    <w:lvl w:ilvl="4">
      <w:start w:val="1"/>
      <w:numFmt w:val="lowerLetter"/>
      <w:lvlText w:val="%5."/>
      <w:lvlJc w:val="left"/>
      <w:pPr>
        <w:tabs>
          <w:tab w:val="num" w:pos="3543"/>
        </w:tabs>
        <w:ind w:left="3543" w:hanging="303"/>
      </w:pPr>
      <w:rPr>
        <w:caps w:val="0"/>
        <w:smallCaps w:val="0"/>
        <w:strike w:val="0"/>
        <w:dstrike w:val="0"/>
        <w:outline w:val="0"/>
        <w:color w:val="000000"/>
        <w:spacing w:val="0"/>
        <w:kern w:val="0"/>
        <w:position w:val="0"/>
        <w:sz w:val="22"/>
        <w:szCs w:val="22"/>
        <w:u w:val="none" w:color="000000"/>
        <w:vertAlign w:val="baseline"/>
        <w:rtl w:val="0"/>
      </w:rPr>
    </w:lvl>
    <w:lvl w:ilvl="5">
      <w:start w:val="1"/>
      <w:numFmt w:val="lowerRoman"/>
      <w:lvlText w:val="%6."/>
      <w:lvlJc w:val="left"/>
      <w:pPr>
        <w:tabs>
          <w:tab w:val="num" w:pos="4272"/>
        </w:tabs>
        <w:ind w:left="4272" w:hanging="248"/>
      </w:pPr>
      <w:rPr>
        <w:caps w:val="0"/>
        <w:smallCaps w:val="0"/>
        <w:strike w:val="0"/>
        <w:dstrike w:val="0"/>
        <w:outline w:val="0"/>
        <w:color w:val="000000"/>
        <w:spacing w:val="0"/>
        <w:kern w:val="0"/>
        <w:position w:val="0"/>
        <w:sz w:val="22"/>
        <w:szCs w:val="22"/>
        <w:u w:val="none" w:color="000000"/>
        <w:vertAlign w:val="baseline"/>
        <w:rtl w:val="0"/>
      </w:rPr>
    </w:lvl>
    <w:lvl w:ilvl="6">
      <w:start w:val="1"/>
      <w:numFmt w:val="decimal"/>
      <w:lvlText w:val="%7."/>
      <w:lvlJc w:val="left"/>
      <w:pPr>
        <w:tabs>
          <w:tab w:val="num" w:pos="4983"/>
        </w:tabs>
        <w:ind w:left="4983" w:hanging="303"/>
      </w:pPr>
      <w:rPr>
        <w:caps w:val="0"/>
        <w:smallCaps w:val="0"/>
        <w:strike w:val="0"/>
        <w:dstrike w:val="0"/>
        <w:outline w:val="0"/>
        <w:color w:val="000000"/>
        <w:spacing w:val="0"/>
        <w:kern w:val="0"/>
        <w:position w:val="0"/>
        <w:sz w:val="22"/>
        <w:szCs w:val="22"/>
        <w:u w:val="none" w:color="000000"/>
        <w:vertAlign w:val="baseline"/>
        <w:rtl w:val="0"/>
      </w:rPr>
    </w:lvl>
    <w:lvl w:ilvl="7">
      <w:start w:val="1"/>
      <w:numFmt w:val="lowerLetter"/>
      <w:lvlText w:val="%8."/>
      <w:lvlJc w:val="left"/>
      <w:pPr>
        <w:tabs>
          <w:tab w:val="num" w:pos="5703"/>
        </w:tabs>
        <w:ind w:left="5703" w:hanging="303"/>
      </w:pPr>
      <w:rPr>
        <w:caps w:val="0"/>
        <w:smallCaps w:val="0"/>
        <w:strike w:val="0"/>
        <w:dstrike w:val="0"/>
        <w:outline w:val="0"/>
        <w:color w:val="000000"/>
        <w:spacing w:val="0"/>
        <w:kern w:val="0"/>
        <w:position w:val="0"/>
        <w:sz w:val="22"/>
        <w:szCs w:val="22"/>
        <w:u w:val="none" w:color="000000"/>
        <w:vertAlign w:val="baseline"/>
        <w:rtl w:val="0"/>
      </w:rPr>
    </w:lvl>
    <w:lvl w:ilvl="8">
      <w:start w:val="1"/>
      <w:numFmt w:val="lowerRoman"/>
      <w:lvlText w:val="%9."/>
      <w:lvlJc w:val="left"/>
      <w:pPr>
        <w:tabs>
          <w:tab w:val="num" w:pos="6432"/>
        </w:tabs>
        <w:ind w:left="6432" w:hanging="248"/>
      </w:pPr>
      <w:rPr>
        <w:caps w:val="0"/>
        <w:smallCaps w:val="0"/>
        <w:strike w:val="0"/>
        <w:dstrike w:val="0"/>
        <w:outline w:val="0"/>
        <w:color w:val="000000"/>
        <w:spacing w:val="0"/>
        <w:kern w:val="0"/>
        <w:position w:val="0"/>
        <w:sz w:val="22"/>
        <w:szCs w:val="22"/>
        <w:u w:val="none" w:color="000000"/>
        <w:vertAlign w:val="baseline"/>
        <w:rtl w:val="0"/>
      </w:rPr>
    </w:lvl>
  </w:abstractNum>
  <w:abstractNum w:abstractNumId="25" w15:restartNumberingAfterBreak="0">
    <w:nsid w:val="596C40A9"/>
    <w:multiLevelType w:val="hybridMultilevel"/>
    <w:tmpl w:val="CBFCFB90"/>
    <w:lvl w:ilvl="0" w:tplc="964A26D2">
      <w:numFmt w:val="bullet"/>
      <w:lvlText w:val=""/>
      <w:lvlJc w:val="left"/>
      <w:pPr>
        <w:ind w:left="720" w:hanging="360"/>
      </w:pPr>
      <w:rPr>
        <w:rFonts w:ascii="Symbol" w:eastAsia="Arial"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6A6040AF"/>
    <w:multiLevelType w:val="multilevel"/>
    <w:tmpl w:val="9BB6FA36"/>
    <w:styleLink w:val="List16"/>
    <w:lvl w:ilvl="0">
      <w:start w:val="1"/>
      <w:numFmt w:val="decimal"/>
      <w:lvlText w:val="%1)"/>
      <w:lvlJc w:val="left"/>
      <w:pPr>
        <w:tabs>
          <w:tab w:val="num" w:pos="385"/>
        </w:tabs>
        <w:ind w:left="385" w:hanging="385"/>
      </w:pPr>
      <w:rPr>
        <w:caps w:val="0"/>
        <w:smallCaps w:val="0"/>
        <w:strike w:val="0"/>
        <w:dstrike w:val="0"/>
        <w:outline w:val="0"/>
        <w:color w:val="000000"/>
        <w:spacing w:val="0"/>
        <w:kern w:val="0"/>
        <w:position w:val="0"/>
        <w:sz w:val="22"/>
        <w:szCs w:val="22"/>
        <w:u w:val="none" w:color="000000"/>
        <w:vertAlign w:val="baseline"/>
        <w:rtl w:val="0"/>
      </w:rPr>
    </w:lvl>
    <w:lvl w:ilvl="1">
      <w:start w:val="1"/>
      <w:numFmt w:val="lowerLetter"/>
      <w:lvlText w:val="%2."/>
      <w:lvlJc w:val="left"/>
      <w:pPr>
        <w:tabs>
          <w:tab w:val="num" w:pos="1383"/>
        </w:tabs>
        <w:ind w:left="1383" w:hanging="303"/>
      </w:pPr>
      <w:rPr>
        <w:caps w:val="0"/>
        <w:smallCaps w:val="0"/>
        <w:strike w:val="0"/>
        <w:dstrike w:val="0"/>
        <w:outline w:val="0"/>
        <w:color w:val="000000"/>
        <w:spacing w:val="0"/>
        <w:kern w:val="0"/>
        <w:position w:val="0"/>
        <w:sz w:val="22"/>
        <w:szCs w:val="22"/>
        <w:u w:val="none" w:color="000000"/>
        <w:vertAlign w:val="baseline"/>
        <w:rtl w:val="0"/>
      </w:rPr>
    </w:lvl>
    <w:lvl w:ilvl="2">
      <w:start w:val="1"/>
      <w:numFmt w:val="lowerRoman"/>
      <w:lvlText w:val="%3."/>
      <w:lvlJc w:val="left"/>
      <w:pPr>
        <w:tabs>
          <w:tab w:val="num" w:pos="2112"/>
        </w:tabs>
        <w:ind w:left="2112" w:hanging="248"/>
      </w:pPr>
      <w:rPr>
        <w:caps w:val="0"/>
        <w:smallCaps w:val="0"/>
        <w:strike w:val="0"/>
        <w:dstrike w:val="0"/>
        <w:outline w:val="0"/>
        <w:color w:val="000000"/>
        <w:spacing w:val="0"/>
        <w:kern w:val="0"/>
        <w:position w:val="0"/>
        <w:sz w:val="22"/>
        <w:szCs w:val="22"/>
        <w:u w:val="none" w:color="000000"/>
        <w:vertAlign w:val="baseline"/>
        <w:rtl w:val="0"/>
      </w:rPr>
    </w:lvl>
    <w:lvl w:ilvl="3">
      <w:start w:val="1"/>
      <w:numFmt w:val="decimal"/>
      <w:lvlText w:val="%4."/>
      <w:lvlJc w:val="left"/>
      <w:pPr>
        <w:tabs>
          <w:tab w:val="num" w:pos="2823"/>
        </w:tabs>
        <w:ind w:left="2823" w:hanging="303"/>
      </w:pPr>
      <w:rPr>
        <w:caps w:val="0"/>
        <w:smallCaps w:val="0"/>
        <w:strike w:val="0"/>
        <w:dstrike w:val="0"/>
        <w:outline w:val="0"/>
        <w:color w:val="000000"/>
        <w:spacing w:val="0"/>
        <w:kern w:val="0"/>
        <w:position w:val="0"/>
        <w:sz w:val="22"/>
        <w:szCs w:val="22"/>
        <w:u w:val="none" w:color="000000"/>
        <w:vertAlign w:val="baseline"/>
        <w:rtl w:val="0"/>
      </w:rPr>
    </w:lvl>
    <w:lvl w:ilvl="4">
      <w:start w:val="1"/>
      <w:numFmt w:val="lowerLetter"/>
      <w:lvlText w:val="%5."/>
      <w:lvlJc w:val="left"/>
      <w:pPr>
        <w:tabs>
          <w:tab w:val="num" w:pos="3543"/>
        </w:tabs>
        <w:ind w:left="3543" w:hanging="303"/>
      </w:pPr>
      <w:rPr>
        <w:caps w:val="0"/>
        <w:smallCaps w:val="0"/>
        <w:strike w:val="0"/>
        <w:dstrike w:val="0"/>
        <w:outline w:val="0"/>
        <w:color w:val="000000"/>
        <w:spacing w:val="0"/>
        <w:kern w:val="0"/>
        <w:position w:val="0"/>
        <w:sz w:val="22"/>
        <w:szCs w:val="22"/>
        <w:u w:val="none" w:color="000000"/>
        <w:vertAlign w:val="baseline"/>
        <w:rtl w:val="0"/>
      </w:rPr>
    </w:lvl>
    <w:lvl w:ilvl="5">
      <w:start w:val="1"/>
      <w:numFmt w:val="lowerRoman"/>
      <w:lvlText w:val="%6."/>
      <w:lvlJc w:val="left"/>
      <w:pPr>
        <w:tabs>
          <w:tab w:val="num" w:pos="4272"/>
        </w:tabs>
        <w:ind w:left="4272" w:hanging="248"/>
      </w:pPr>
      <w:rPr>
        <w:caps w:val="0"/>
        <w:smallCaps w:val="0"/>
        <w:strike w:val="0"/>
        <w:dstrike w:val="0"/>
        <w:outline w:val="0"/>
        <w:color w:val="000000"/>
        <w:spacing w:val="0"/>
        <w:kern w:val="0"/>
        <w:position w:val="0"/>
        <w:sz w:val="22"/>
        <w:szCs w:val="22"/>
        <w:u w:val="none" w:color="000000"/>
        <w:vertAlign w:val="baseline"/>
        <w:rtl w:val="0"/>
      </w:rPr>
    </w:lvl>
    <w:lvl w:ilvl="6">
      <w:start w:val="1"/>
      <w:numFmt w:val="decimal"/>
      <w:lvlText w:val="%7."/>
      <w:lvlJc w:val="left"/>
      <w:pPr>
        <w:tabs>
          <w:tab w:val="num" w:pos="4983"/>
        </w:tabs>
        <w:ind w:left="4983" w:hanging="303"/>
      </w:pPr>
      <w:rPr>
        <w:caps w:val="0"/>
        <w:smallCaps w:val="0"/>
        <w:strike w:val="0"/>
        <w:dstrike w:val="0"/>
        <w:outline w:val="0"/>
        <w:color w:val="000000"/>
        <w:spacing w:val="0"/>
        <w:kern w:val="0"/>
        <w:position w:val="0"/>
        <w:sz w:val="22"/>
        <w:szCs w:val="22"/>
        <w:u w:val="none" w:color="000000"/>
        <w:vertAlign w:val="baseline"/>
        <w:rtl w:val="0"/>
      </w:rPr>
    </w:lvl>
    <w:lvl w:ilvl="7">
      <w:start w:val="1"/>
      <w:numFmt w:val="lowerLetter"/>
      <w:lvlText w:val="%8."/>
      <w:lvlJc w:val="left"/>
      <w:pPr>
        <w:tabs>
          <w:tab w:val="num" w:pos="5703"/>
        </w:tabs>
        <w:ind w:left="5703" w:hanging="303"/>
      </w:pPr>
      <w:rPr>
        <w:caps w:val="0"/>
        <w:smallCaps w:val="0"/>
        <w:strike w:val="0"/>
        <w:dstrike w:val="0"/>
        <w:outline w:val="0"/>
        <w:color w:val="000000"/>
        <w:spacing w:val="0"/>
        <w:kern w:val="0"/>
        <w:position w:val="0"/>
        <w:sz w:val="22"/>
        <w:szCs w:val="22"/>
        <w:u w:val="none" w:color="000000"/>
        <w:vertAlign w:val="baseline"/>
        <w:rtl w:val="0"/>
      </w:rPr>
    </w:lvl>
    <w:lvl w:ilvl="8">
      <w:start w:val="1"/>
      <w:numFmt w:val="lowerRoman"/>
      <w:lvlText w:val="%9."/>
      <w:lvlJc w:val="left"/>
      <w:pPr>
        <w:tabs>
          <w:tab w:val="num" w:pos="6432"/>
        </w:tabs>
        <w:ind w:left="6432" w:hanging="248"/>
      </w:pPr>
      <w:rPr>
        <w:caps w:val="0"/>
        <w:smallCaps w:val="0"/>
        <w:strike w:val="0"/>
        <w:dstrike w:val="0"/>
        <w:outline w:val="0"/>
        <w:color w:val="000000"/>
        <w:spacing w:val="0"/>
        <w:kern w:val="0"/>
        <w:position w:val="0"/>
        <w:sz w:val="22"/>
        <w:szCs w:val="22"/>
        <w:u w:val="none" w:color="000000"/>
        <w:vertAlign w:val="baseline"/>
        <w:rtl w:val="0"/>
      </w:rPr>
    </w:lvl>
  </w:abstractNum>
  <w:abstractNum w:abstractNumId="27" w15:restartNumberingAfterBreak="0">
    <w:nsid w:val="6CE60707"/>
    <w:multiLevelType w:val="multilevel"/>
    <w:tmpl w:val="8FA096DC"/>
    <w:styleLink w:val="List6"/>
    <w:lvl w:ilvl="0">
      <w:numFmt w:val="bullet"/>
      <w:lvlText w:val="-"/>
      <w:lvlJc w:val="left"/>
      <w:pPr>
        <w:tabs>
          <w:tab w:val="num" w:pos="282"/>
        </w:tabs>
        <w:ind w:left="282" w:hanging="141"/>
      </w:pPr>
      <w:rPr>
        <w:caps w:val="0"/>
        <w:smallCaps w:val="0"/>
        <w:strike w:val="0"/>
        <w:dstrike w:val="0"/>
        <w:outline w:val="0"/>
        <w:color w:val="000000"/>
        <w:spacing w:val="0"/>
        <w:kern w:val="0"/>
        <w:position w:val="0"/>
        <w:sz w:val="20"/>
        <w:szCs w:val="20"/>
        <w:u w:val="none" w:color="000000"/>
        <w:vertAlign w:val="baseline"/>
        <w:rtl w:val="0"/>
      </w:rPr>
    </w:lvl>
    <w:lvl w:ilvl="1">
      <w:start w:val="1"/>
      <w:numFmt w:val="bullet"/>
      <w:lvlText w:val="o"/>
      <w:lvlJc w:val="left"/>
      <w:pPr>
        <w:tabs>
          <w:tab w:val="num" w:pos="1383"/>
        </w:tabs>
        <w:ind w:left="1383" w:hanging="303"/>
      </w:pPr>
      <w:rPr>
        <w:caps w:val="0"/>
        <w:smallCaps w:val="0"/>
        <w:strike w:val="0"/>
        <w:dstrike w:val="0"/>
        <w:outline w:val="0"/>
        <w:color w:val="000000"/>
        <w:spacing w:val="0"/>
        <w:kern w:val="0"/>
        <w:position w:val="0"/>
        <w:sz w:val="22"/>
        <w:szCs w:val="22"/>
        <w:u w:val="none" w:color="000000"/>
        <w:vertAlign w:val="baseline"/>
        <w:rtl w:val="0"/>
      </w:rPr>
    </w:lvl>
    <w:lvl w:ilvl="2">
      <w:start w:val="1"/>
      <w:numFmt w:val="bullet"/>
      <w:lvlText w:val="▪"/>
      <w:lvlJc w:val="left"/>
      <w:pPr>
        <w:tabs>
          <w:tab w:val="num" w:pos="2103"/>
        </w:tabs>
        <w:ind w:left="2103" w:hanging="303"/>
      </w:pPr>
      <w:rPr>
        <w:caps w:val="0"/>
        <w:smallCaps w:val="0"/>
        <w:strike w:val="0"/>
        <w:dstrike w:val="0"/>
        <w:outline w:val="0"/>
        <w:color w:val="000000"/>
        <w:spacing w:val="0"/>
        <w:kern w:val="0"/>
        <w:position w:val="0"/>
        <w:sz w:val="22"/>
        <w:szCs w:val="22"/>
        <w:u w:val="none" w:color="000000"/>
        <w:vertAlign w:val="baseline"/>
        <w:rtl w:val="0"/>
      </w:rPr>
    </w:lvl>
    <w:lvl w:ilvl="3">
      <w:start w:val="1"/>
      <w:numFmt w:val="bullet"/>
      <w:lvlText w:val="•"/>
      <w:lvlJc w:val="left"/>
      <w:pPr>
        <w:tabs>
          <w:tab w:val="num" w:pos="2823"/>
        </w:tabs>
        <w:ind w:left="2823" w:hanging="303"/>
      </w:pPr>
      <w:rPr>
        <w:caps w:val="0"/>
        <w:smallCaps w:val="0"/>
        <w:strike w:val="0"/>
        <w:dstrike w:val="0"/>
        <w:outline w:val="0"/>
        <w:color w:val="000000"/>
        <w:spacing w:val="0"/>
        <w:kern w:val="0"/>
        <w:position w:val="0"/>
        <w:sz w:val="22"/>
        <w:szCs w:val="22"/>
        <w:u w:val="none" w:color="000000"/>
        <w:vertAlign w:val="baseline"/>
        <w:rtl w:val="0"/>
      </w:rPr>
    </w:lvl>
    <w:lvl w:ilvl="4">
      <w:start w:val="1"/>
      <w:numFmt w:val="bullet"/>
      <w:lvlText w:val="o"/>
      <w:lvlJc w:val="left"/>
      <w:pPr>
        <w:tabs>
          <w:tab w:val="num" w:pos="3543"/>
        </w:tabs>
        <w:ind w:left="3543" w:hanging="303"/>
      </w:pPr>
      <w:rPr>
        <w:caps w:val="0"/>
        <w:smallCaps w:val="0"/>
        <w:strike w:val="0"/>
        <w:dstrike w:val="0"/>
        <w:outline w:val="0"/>
        <w:color w:val="000000"/>
        <w:spacing w:val="0"/>
        <w:kern w:val="0"/>
        <w:position w:val="0"/>
        <w:sz w:val="22"/>
        <w:szCs w:val="22"/>
        <w:u w:val="none" w:color="000000"/>
        <w:vertAlign w:val="baseline"/>
        <w:rtl w:val="0"/>
      </w:rPr>
    </w:lvl>
    <w:lvl w:ilvl="5">
      <w:start w:val="1"/>
      <w:numFmt w:val="bullet"/>
      <w:lvlText w:val="▪"/>
      <w:lvlJc w:val="left"/>
      <w:pPr>
        <w:tabs>
          <w:tab w:val="num" w:pos="4263"/>
        </w:tabs>
        <w:ind w:left="4263" w:hanging="303"/>
      </w:pPr>
      <w:rPr>
        <w:caps w:val="0"/>
        <w:smallCaps w:val="0"/>
        <w:strike w:val="0"/>
        <w:dstrike w:val="0"/>
        <w:outline w:val="0"/>
        <w:color w:val="000000"/>
        <w:spacing w:val="0"/>
        <w:kern w:val="0"/>
        <w:position w:val="0"/>
        <w:sz w:val="22"/>
        <w:szCs w:val="22"/>
        <w:u w:val="none" w:color="000000"/>
        <w:vertAlign w:val="baseline"/>
        <w:rtl w:val="0"/>
      </w:rPr>
    </w:lvl>
    <w:lvl w:ilvl="6">
      <w:start w:val="1"/>
      <w:numFmt w:val="bullet"/>
      <w:lvlText w:val="•"/>
      <w:lvlJc w:val="left"/>
      <w:pPr>
        <w:tabs>
          <w:tab w:val="num" w:pos="4983"/>
        </w:tabs>
        <w:ind w:left="4983" w:hanging="303"/>
      </w:pPr>
      <w:rPr>
        <w:caps w:val="0"/>
        <w:smallCaps w:val="0"/>
        <w:strike w:val="0"/>
        <w:dstrike w:val="0"/>
        <w:outline w:val="0"/>
        <w:color w:val="000000"/>
        <w:spacing w:val="0"/>
        <w:kern w:val="0"/>
        <w:position w:val="0"/>
        <w:sz w:val="22"/>
        <w:szCs w:val="22"/>
        <w:u w:val="none" w:color="000000"/>
        <w:vertAlign w:val="baseline"/>
        <w:rtl w:val="0"/>
      </w:rPr>
    </w:lvl>
    <w:lvl w:ilvl="7">
      <w:start w:val="1"/>
      <w:numFmt w:val="bullet"/>
      <w:lvlText w:val="o"/>
      <w:lvlJc w:val="left"/>
      <w:pPr>
        <w:tabs>
          <w:tab w:val="num" w:pos="5703"/>
        </w:tabs>
        <w:ind w:left="5703" w:hanging="303"/>
      </w:pPr>
      <w:rPr>
        <w:caps w:val="0"/>
        <w:smallCaps w:val="0"/>
        <w:strike w:val="0"/>
        <w:dstrike w:val="0"/>
        <w:outline w:val="0"/>
        <w:color w:val="000000"/>
        <w:spacing w:val="0"/>
        <w:kern w:val="0"/>
        <w:position w:val="0"/>
        <w:sz w:val="22"/>
        <w:szCs w:val="22"/>
        <w:u w:val="none" w:color="000000"/>
        <w:vertAlign w:val="baseline"/>
        <w:rtl w:val="0"/>
      </w:rPr>
    </w:lvl>
    <w:lvl w:ilvl="8">
      <w:start w:val="1"/>
      <w:numFmt w:val="bullet"/>
      <w:lvlText w:val="▪"/>
      <w:lvlJc w:val="left"/>
      <w:pPr>
        <w:tabs>
          <w:tab w:val="num" w:pos="6423"/>
        </w:tabs>
        <w:ind w:left="6423" w:hanging="303"/>
      </w:pPr>
      <w:rPr>
        <w:caps w:val="0"/>
        <w:smallCaps w:val="0"/>
        <w:strike w:val="0"/>
        <w:dstrike w:val="0"/>
        <w:outline w:val="0"/>
        <w:color w:val="000000"/>
        <w:spacing w:val="0"/>
        <w:kern w:val="0"/>
        <w:position w:val="0"/>
        <w:sz w:val="22"/>
        <w:szCs w:val="22"/>
        <w:u w:val="none" w:color="000000"/>
        <w:vertAlign w:val="baseline"/>
        <w:rtl w:val="0"/>
      </w:rPr>
    </w:lvl>
  </w:abstractNum>
  <w:abstractNum w:abstractNumId="28" w15:restartNumberingAfterBreak="0">
    <w:nsid w:val="70A421BF"/>
    <w:multiLevelType w:val="multilevel"/>
    <w:tmpl w:val="CF28A9E8"/>
    <w:lvl w:ilvl="0">
      <w:start w:val="13"/>
      <w:numFmt w:val="decimal"/>
      <w:pStyle w:val="Virsraksts1"/>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270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5F04E0B"/>
    <w:multiLevelType w:val="hybridMultilevel"/>
    <w:tmpl w:val="16423944"/>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63D59B2"/>
    <w:multiLevelType w:val="multilevel"/>
    <w:tmpl w:val="84820578"/>
    <w:lvl w:ilvl="0">
      <w:start w:val="1"/>
      <w:numFmt w:val="decimal"/>
      <w:pStyle w:val="1NODAUVIRSRAKSTI"/>
      <w:lvlText w:val="%1."/>
      <w:lvlJc w:val="left"/>
      <w:pPr>
        <w:ind w:left="2911" w:hanging="360"/>
      </w:pPr>
      <w:rPr>
        <w:b/>
      </w:rPr>
    </w:lvl>
    <w:lvl w:ilvl="1">
      <w:start w:val="1"/>
      <w:numFmt w:val="decimal"/>
      <w:pStyle w:val="11punkts"/>
      <w:lvlText w:val="%1.%2."/>
      <w:lvlJc w:val="left"/>
      <w:pPr>
        <w:ind w:left="792" w:hanging="432"/>
      </w:pPr>
      <w:rPr>
        <w:b w:val="0"/>
      </w:rPr>
    </w:lvl>
    <w:lvl w:ilvl="2">
      <w:start w:val="1"/>
      <w:numFmt w:val="decimal"/>
      <w:pStyle w:val="222"/>
      <w:lvlText w:val="%1.%2.%3."/>
      <w:lvlJc w:val="left"/>
      <w:pPr>
        <w:ind w:left="1354" w:hanging="504"/>
      </w:pPr>
      <w:rPr>
        <w:b w:val="0"/>
        <w:i w:val="0"/>
      </w:rPr>
    </w:lvl>
    <w:lvl w:ilvl="3">
      <w:start w:val="1"/>
      <w:numFmt w:val="decimal"/>
      <w:pStyle w:val="3333"/>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D031EA0"/>
    <w:multiLevelType w:val="multilevel"/>
    <w:tmpl w:val="D34EEE8C"/>
    <w:lvl w:ilvl="0">
      <w:start w:val="1"/>
      <w:numFmt w:val="decimal"/>
      <w:lvlText w:val="%1."/>
      <w:lvlJc w:val="left"/>
      <w:pPr>
        <w:tabs>
          <w:tab w:val="num" w:pos="552"/>
        </w:tabs>
        <w:ind w:left="552" w:hanging="432"/>
      </w:pPr>
      <w:rPr>
        <w:rFonts w:ascii="Times New Roman" w:hAnsi="Times New Roman" w:hint="default"/>
        <w:b/>
      </w:rPr>
    </w:lvl>
    <w:lvl w:ilvl="1">
      <w:start w:val="1"/>
      <w:numFmt w:val="decimal"/>
      <w:pStyle w:val="Virsraksts2"/>
      <w:lvlText w:val="%1.%2."/>
      <w:lvlJc w:val="left"/>
      <w:pPr>
        <w:tabs>
          <w:tab w:val="num" w:pos="576"/>
        </w:tabs>
        <w:ind w:left="576" w:hanging="576"/>
      </w:pPr>
      <w:rPr>
        <w:rFonts w:hint="default"/>
        <w:b w:val="0"/>
      </w:rPr>
    </w:lvl>
    <w:lvl w:ilvl="2">
      <w:start w:val="1"/>
      <w:numFmt w:val="decimal"/>
      <w:pStyle w:val="Virsraksts3"/>
      <w:lvlText w:val="%1.%2.%3."/>
      <w:lvlJc w:val="left"/>
      <w:pPr>
        <w:tabs>
          <w:tab w:val="num" w:pos="720"/>
        </w:tabs>
        <w:ind w:left="720" w:hanging="720"/>
      </w:pPr>
      <w:rPr>
        <w:rFonts w:hint="default"/>
        <w:b w:val="0"/>
        <w:i w:val="0"/>
        <w:sz w:val="24"/>
        <w:szCs w:val="24"/>
      </w:rPr>
    </w:lvl>
    <w:lvl w:ilvl="3">
      <w:start w:val="1"/>
      <w:numFmt w:val="decimal"/>
      <w:pStyle w:val="Virsraksts4"/>
      <w:lvlText w:val="%1.%2.%3.%4."/>
      <w:lvlJc w:val="left"/>
      <w:pPr>
        <w:tabs>
          <w:tab w:val="num" w:pos="1080"/>
        </w:tabs>
        <w:ind w:left="864" w:hanging="864"/>
      </w:pPr>
      <w:rPr>
        <w:rFonts w:hint="default"/>
        <w:i w:val="0"/>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656"/>
        </w:tabs>
        <w:ind w:left="1656" w:hanging="1296"/>
      </w:pPr>
      <w:rPr>
        <w:rFonts w:hint="default"/>
      </w:rPr>
    </w:lvl>
    <w:lvl w:ilvl="7">
      <w:start w:val="1"/>
      <w:numFmt w:val="decimal"/>
      <w:pStyle w:val="Virsraksts8"/>
      <w:lvlText w:val="%1.%2.%3.%4.%5.%6.%7.%8"/>
      <w:lvlJc w:val="left"/>
      <w:pPr>
        <w:tabs>
          <w:tab w:val="num" w:pos="1440"/>
        </w:tabs>
        <w:ind w:left="14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abstractNum w:abstractNumId="32" w15:restartNumberingAfterBreak="0">
    <w:nsid w:val="7D516218"/>
    <w:multiLevelType w:val="multilevel"/>
    <w:tmpl w:val="EC8A1A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F3F7687"/>
    <w:multiLevelType w:val="multilevel"/>
    <w:tmpl w:val="B1989898"/>
    <w:styleLink w:val="List14"/>
    <w:lvl w:ilvl="0">
      <w:start w:val="1"/>
      <w:numFmt w:val="decimal"/>
      <w:lvlText w:val="%1)"/>
      <w:lvlJc w:val="left"/>
      <w:pPr>
        <w:tabs>
          <w:tab w:val="num" w:pos="952"/>
        </w:tabs>
        <w:ind w:left="952" w:hanging="385"/>
      </w:pPr>
      <w:rPr>
        <w:caps w:val="0"/>
        <w:smallCaps w:val="0"/>
        <w:strike w:val="0"/>
        <w:dstrike w:val="0"/>
        <w:outline w:val="0"/>
        <w:color w:val="000000"/>
        <w:spacing w:val="0"/>
        <w:kern w:val="0"/>
        <w:position w:val="0"/>
        <w:sz w:val="22"/>
        <w:szCs w:val="22"/>
        <w:u w:val="none" w:color="000000"/>
        <w:shd w:val="clear" w:color="auto" w:fill="FFFF00"/>
        <w:vertAlign w:val="baseline"/>
        <w:rtl w:val="0"/>
      </w:rPr>
    </w:lvl>
    <w:lvl w:ilvl="1">
      <w:start w:val="1"/>
      <w:numFmt w:val="lowerLetter"/>
      <w:lvlText w:val="%2."/>
      <w:lvlJc w:val="left"/>
      <w:pPr>
        <w:tabs>
          <w:tab w:val="num" w:pos="1950"/>
        </w:tabs>
        <w:ind w:left="1950" w:hanging="303"/>
      </w:pPr>
      <w:rPr>
        <w:caps w:val="0"/>
        <w:smallCaps w:val="0"/>
        <w:strike w:val="0"/>
        <w:dstrike w:val="0"/>
        <w:outline w:val="0"/>
        <w:color w:val="000000"/>
        <w:spacing w:val="0"/>
        <w:kern w:val="0"/>
        <w:position w:val="0"/>
        <w:sz w:val="22"/>
        <w:szCs w:val="22"/>
        <w:u w:val="none" w:color="000000"/>
        <w:shd w:val="clear" w:color="auto" w:fill="FFFF00"/>
        <w:vertAlign w:val="baseline"/>
        <w:rtl w:val="0"/>
      </w:rPr>
    </w:lvl>
    <w:lvl w:ilvl="2">
      <w:start w:val="1"/>
      <w:numFmt w:val="lowerRoman"/>
      <w:lvlText w:val="%3."/>
      <w:lvlJc w:val="left"/>
      <w:pPr>
        <w:tabs>
          <w:tab w:val="num" w:pos="2679"/>
        </w:tabs>
        <w:ind w:left="2679" w:hanging="248"/>
      </w:pPr>
      <w:rPr>
        <w:caps w:val="0"/>
        <w:smallCaps w:val="0"/>
        <w:strike w:val="0"/>
        <w:dstrike w:val="0"/>
        <w:outline w:val="0"/>
        <w:color w:val="000000"/>
        <w:spacing w:val="0"/>
        <w:kern w:val="0"/>
        <w:position w:val="0"/>
        <w:sz w:val="22"/>
        <w:szCs w:val="22"/>
        <w:u w:val="none" w:color="000000"/>
        <w:shd w:val="clear" w:color="auto" w:fill="FFFF00"/>
        <w:vertAlign w:val="baseline"/>
        <w:rtl w:val="0"/>
      </w:rPr>
    </w:lvl>
    <w:lvl w:ilvl="3">
      <w:start w:val="1"/>
      <w:numFmt w:val="decimal"/>
      <w:lvlText w:val="%4."/>
      <w:lvlJc w:val="left"/>
      <w:pPr>
        <w:tabs>
          <w:tab w:val="num" w:pos="3390"/>
        </w:tabs>
        <w:ind w:left="3390" w:hanging="303"/>
      </w:pPr>
      <w:rPr>
        <w:caps w:val="0"/>
        <w:smallCaps w:val="0"/>
        <w:strike w:val="0"/>
        <w:dstrike w:val="0"/>
        <w:outline w:val="0"/>
        <w:color w:val="000000"/>
        <w:spacing w:val="0"/>
        <w:kern w:val="0"/>
        <w:position w:val="0"/>
        <w:sz w:val="22"/>
        <w:szCs w:val="22"/>
        <w:u w:val="none" w:color="000000"/>
        <w:shd w:val="clear" w:color="auto" w:fill="FFFF00"/>
        <w:vertAlign w:val="baseline"/>
        <w:rtl w:val="0"/>
      </w:rPr>
    </w:lvl>
    <w:lvl w:ilvl="4">
      <w:start w:val="1"/>
      <w:numFmt w:val="lowerLetter"/>
      <w:lvlText w:val="%5."/>
      <w:lvlJc w:val="left"/>
      <w:pPr>
        <w:tabs>
          <w:tab w:val="num" w:pos="4110"/>
        </w:tabs>
        <w:ind w:left="4110" w:hanging="303"/>
      </w:pPr>
      <w:rPr>
        <w:caps w:val="0"/>
        <w:smallCaps w:val="0"/>
        <w:strike w:val="0"/>
        <w:dstrike w:val="0"/>
        <w:outline w:val="0"/>
        <w:color w:val="000000"/>
        <w:spacing w:val="0"/>
        <w:kern w:val="0"/>
        <w:position w:val="0"/>
        <w:sz w:val="22"/>
        <w:szCs w:val="22"/>
        <w:u w:val="none" w:color="000000"/>
        <w:shd w:val="clear" w:color="auto" w:fill="FFFF00"/>
        <w:vertAlign w:val="baseline"/>
        <w:rtl w:val="0"/>
      </w:rPr>
    </w:lvl>
    <w:lvl w:ilvl="5">
      <w:start w:val="1"/>
      <w:numFmt w:val="lowerRoman"/>
      <w:lvlText w:val="%6."/>
      <w:lvlJc w:val="left"/>
      <w:pPr>
        <w:tabs>
          <w:tab w:val="num" w:pos="4839"/>
        </w:tabs>
        <w:ind w:left="4839" w:hanging="248"/>
      </w:pPr>
      <w:rPr>
        <w:caps w:val="0"/>
        <w:smallCaps w:val="0"/>
        <w:strike w:val="0"/>
        <w:dstrike w:val="0"/>
        <w:outline w:val="0"/>
        <w:color w:val="000000"/>
        <w:spacing w:val="0"/>
        <w:kern w:val="0"/>
        <w:position w:val="0"/>
        <w:sz w:val="22"/>
        <w:szCs w:val="22"/>
        <w:u w:val="none" w:color="000000"/>
        <w:shd w:val="clear" w:color="auto" w:fill="FFFF00"/>
        <w:vertAlign w:val="baseline"/>
        <w:rtl w:val="0"/>
      </w:rPr>
    </w:lvl>
    <w:lvl w:ilvl="6">
      <w:start w:val="1"/>
      <w:numFmt w:val="decimal"/>
      <w:lvlText w:val="%7."/>
      <w:lvlJc w:val="left"/>
      <w:pPr>
        <w:tabs>
          <w:tab w:val="num" w:pos="5550"/>
        </w:tabs>
        <w:ind w:left="5550" w:hanging="303"/>
      </w:pPr>
      <w:rPr>
        <w:caps w:val="0"/>
        <w:smallCaps w:val="0"/>
        <w:strike w:val="0"/>
        <w:dstrike w:val="0"/>
        <w:outline w:val="0"/>
        <w:color w:val="000000"/>
        <w:spacing w:val="0"/>
        <w:kern w:val="0"/>
        <w:position w:val="0"/>
        <w:sz w:val="22"/>
        <w:szCs w:val="22"/>
        <w:u w:val="none" w:color="000000"/>
        <w:shd w:val="clear" w:color="auto" w:fill="FFFF00"/>
        <w:vertAlign w:val="baseline"/>
        <w:rtl w:val="0"/>
      </w:rPr>
    </w:lvl>
    <w:lvl w:ilvl="7">
      <w:start w:val="1"/>
      <w:numFmt w:val="lowerLetter"/>
      <w:lvlText w:val="%8."/>
      <w:lvlJc w:val="left"/>
      <w:pPr>
        <w:tabs>
          <w:tab w:val="num" w:pos="6270"/>
        </w:tabs>
        <w:ind w:left="6270" w:hanging="303"/>
      </w:pPr>
      <w:rPr>
        <w:caps w:val="0"/>
        <w:smallCaps w:val="0"/>
        <w:strike w:val="0"/>
        <w:dstrike w:val="0"/>
        <w:outline w:val="0"/>
        <w:color w:val="000000"/>
        <w:spacing w:val="0"/>
        <w:kern w:val="0"/>
        <w:position w:val="0"/>
        <w:sz w:val="22"/>
        <w:szCs w:val="22"/>
        <w:u w:val="none" w:color="000000"/>
        <w:shd w:val="clear" w:color="auto" w:fill="FFFF00"/>
        <w:vertAlign w:val="baseline"/>
        <w:rtl w:val="0"/>
      </w:rPr>
    </w:lvl>
    <w:lvl w:ilvl="8">
      <w:start w:val="1"/>
      <w:numFmt w:val="lowerRoman"/>
      <w:lvlText w:val="%9."/>
      <w:lvlJc w:val="left"/>
      <w:pPr>
        <w:tabs>
          <w:tab w:val="num" w:pos="6999"/>
        </w:tabs>
        <w:ind w:left="6999" w:hanging="248"/>
      </w:pPr>
      <w:rPr>
        <w:caps w:val="0"/>
        <w:smallCaps w:val="0"/>
        <w:strike w:val="0"/>
        <w:dstrike w:val="0"/>
        <w:outline w:val="0"/>
        <w:color w:val="000000"/>
        <w:spacing w:val="0"/>
        <w:kern w:val="0"/>
        <w:position w:val="0"/>
        <w:sz w:val="22"/>
        <w:szCs w:val="22"/>
        <w:u w:val="none" w:color="000000"/>
        <w:shd w:val="clear" w:color="auto" w:fill="FFFF00"/>
        <w:vertAlign w:val="baseline"/>
        <w:rtl w:val="0"/>
      </w:rPr>
    </w:lvl>
  </w:abstractNum>
  <w:abstractNum w:abstractNumId="34" w15:restartNumberingAfterBreak="0">
    <w:nsid w:val="7FB3429C"/>
    <w:multiLevelType w:val="multilevel"/>
    <w:tmpl w:val="1F7050F2"/>
    <w:styleLink w:val="List0"/>
    <w:lvl w:ilvl="0">
      <w:start w:val="1"/>
      <w:numFmt w:val="decimal"/>
      <w:lvlText w:val="%1."/>
      <w:lvlJc w:val="left"/>
      <w:pPr>
        <w:tabs>
          <w:tab w:val="num" w:pos="360"/>
        </w:tabs>
        <w:ind w:left="360" w:hanging="360"/>
      </w:pPr>
      <w:rPr>
        <w:b/>
        <w:bCs/>
        <w:caps w:val="0"/>
        <w:smallCaps w:val="0"/>
        <w:strike w:val="0"/>
        <w:dstrike w:val="0"/>
        <w:outline w:val="0"/>
        <w:color w:val="000000"/>
        <w:spacing w:val="0"/>
        <w:kern w:val="0"/>
        <w:position w:val="0"/>
        <w:sz w:val="22"/>
        <w:szCs w:val="22"/>
        <w:u w:val="none" w:color="000000"/>
        <w:vertAlign w:val="baseline"/>
      </w:rPr>
    </w:lvl>
    <w:lvl w:ilvl="1">
      <w:start w:val="1"/>
      <w:numFmt w:val="decimal"/>
      <w:lvlText w:val="%1.%2."/>
      <w:lvlJc w:val="left"/>
      <w:pPr>
        <w:tabs>
          <w:tab w:val="num" w:pos="303"/>
        </w:tabs>
        <w:ind w:left="303" w:hanging="303"/>
      </w:pPr>
      <w:rPr>
        <w:b/>
        <w:bCs/>
        <w:caps w:val="0"/>
        <w:smallCaps w:val="0"/>
        <w:strike w:val="0"/>
        <w:dstrike w:val="0"/>
        <w:outline w:val="0"/>
        <w:color w:val="000000"/>
        <w:spacing w:val="0"/>
        <w:kern w:val="0"/>
        <w:position w:val="0"/>
        <w:sz w:val="22"/>
        <w:szCs w:val="22"/>
        <w:u w:val="none" w:color="000000"/>
        <w:vertAlign w:val="baseline"/>
      </w:rPr>
    </w:lvl>
    <w:lvl w:ilvl="2">
      <w:start w:val="1"/>
      <w:numFmt w:val="decimal"/>
      <w:lvlText w:val="%1.%2.%3."/>
      <w:lvlJc w:val="left"/>
      <w:pPr>
        <w:tabs>
          <w:tab w:val="num" w:pos="605"/>
        </w:tabs>
        <w:ind w:left="605" w:hanging="605"/>
      </w:pPr>
      <w:rPr>
        <w:b/>
        <w:bCs/>
        <w:caps w:val="0"/>
        <w:smallCaps w:val="0"/>
        <w:strike w:val="0"/>
        <w:dstrike w:val="0"/>
        <w:outline w:val="0"/>
        <w:color w:val="000000"/>
        <w:spacing w:val="0"/>
        <w:kern w:val="0"/>
        <w:position w:val="0"/>
        <w:sz w:val="22"/>
        <w:szCs w:val="22"/>
        <w:u w:val="none" w:color="000000"/>
        <w:vertAlign w:val="baseline"/>
      </w:rPr>
    </w:lvl>
    <w:lvl w:ilvl="3">
      <w:start w:val="1"/>
      <w:numFmt w:val="decimal"/>
      <w:lvlText w:val="%1.%2.%3.%4."/>
      <w:lvlJc w:val="left"/>
      <w:pPr>
        <w:tabs>
          <w:tab w:val="num" w:pos="605"/>
        </w:tabs>
        <w:ind w:left="605" w:hanging="605"/>
      </w:pPr>
      <w:rPr>
        <w:b/>
        <w:bCs/>
        <w:caps w:val="0"/>
        <w:smallCaps w:val="0"/>
        <w:strike w:val="0"/>
        <w:dstrike w:val="0"/>
        <w:outline w:val="0"/>
        <w:color w:val="000000"/>
        <w:spacing w:val="0"/>
        <w:kern w:val="0"/>
        <w:position w:val="0"/>
        <w:sz w:val="22"/>
        <w:szCs w:val="22"/>
        <w:u w:val="none" w:color="000000"/>
        <w:vertAlign w:val="baseline"/>
      </w:rPr>
    </w:lvl>
    <w:lvl w:ilvl="4">
      <w:start w:val="1"/>
      <w:numFmt w:val="decimal"/>
      <w:lvlText w:val="%1.%2.%3.%4.%5."/>
      <w:lvlJc w:val="left"/>
      <w:pPr>
        <w:tabs>
          <w:tab w:val="num" w:pos="908"/>
        </w:tabs>
        <w:ind w:left="908" w:hanging="908"/>
      </w:pPr>
      <w:rPr>
        <w:b/>
        <w:bCs/>
        <w:caps w:val="0"/>
        <w:smallCaps w:val="0"/>
        <w:strike w:val="0"/>
        <w:dstrike w:val="0"/>
        <w:outline w:val="0"/>
        <w:color w:val="000000"/>
        <w:spacing w:val="0"/>
        <w:kern w:val="0"/>
        <w:position w:val="0"/>
        <w:sz w:val="22"/>
        <w:szCs w:val="22"/>
        <w:u w:val="none" w:color="000000"/>
        <w:vertAlign w:val="baseline"/>
      </w:rPr>
    </w:lvl>
    <w:lvl w:ilvl="5">
      <w:start w:val="1"/>
      <w:numFmt w:val="decimal"/>
      <w:lvlText w:val="%1.%2.%3.%4.%5.%6."/>
      <w:lvlJc w:val="left"/>
      <w:pPr>
        <w:tabs>
          <w:tab w:val="num" w:pos="908"/>
        </w:tabs>
        <w:ind w:left="908" w:hanging="908"/>
      </w:pPr>
      <w:rPr>
        <w:b/>
        <w:bCs/>
        <w:caps w:val="0"/>
        <w:smallCaps w:val="0"/>
        <w:strike w:val="0"/>
        <w:dstrike w:val="0"/>
        <w:outline w:val="0"/>
        <w:color w:val="000000"/>
        <w:spacing w:val="0"/>
        <w:kern w:val="0"/>
        <w:position w:val="0"/>
        <w:sz w:val="22"/>
        <w:szCs w:val="22"/>
        <w:u w:val="none" w:color="000000"/>
        <w:vertAlign w:val="baseline"/>
      </w:rPr>
    </w:lvl>
    <w:lvl w:ilvl="6">
      <w:start w:val="1"/>
      <w:numFmt w:val="decimal"/>
      <w:lvlText w:val="%1.%2.%3.%4.%5.%6.%7."/>
      <w:lvlJc w:val="left"/>
      <w:pPr>
        <w:tabs>
          <w:tab w:val="num" w:pos="1210"/>
        </w:tabs>
        <w:ind w:left="1210" w:hanging="1210"/>
      </w:pPr>
      <w:rPr>
        <w:b/>
        <w:bCs/>
        <w:caps w:val="0"/>
        <w:smallCaps w:val="0"/>
        <w:strike w:val="0"/>
        <w:dstrike w:val="0"/>
        <w:outline w:val="0"/>
        <w:color w:val="000000"/>
        <w:spacing w:val="0"/>
        <w:kern w:val="0"/>
        <w:position w:val="0"/>
        <w:sz w:val="22"/>
        <w:szCs w:val="22"/>
        <w:u w:val="none" w:color="000000"/>
        <w:vertAlign w:val="baseline"/>
      </w:rPr>
    </w:lvl>
    <w:lvl w:ilvl="7">
      <w:start w:val="1"/>
      <w:numFmt w:val="decimal"/>
      <w:lvlText w:val="%1.%2.%3.%4.%5.%6.%7.%8."/>
      <w:lvlJc w:val="left"/>
      <w:pPr>
        <w:tabs>
          <w:tab w:val="num" w:pos="1210"/>
        </w:tabs>
        <w:ind w:left="1210" w:hanging="1210"/>
      </w:pPr>
      <w:rPr>
        <w:b/>
        <w:bCs/>
        <w:caps w:val="0"/>
        <w:smallCaps w:val="0"/>
        <w:strike w:val="0"/>
        <w:dstrike w:val="0"/>
        <w:outline w:val="0"/>
        <w:color w:val="000000"/>
        <w:spacing w:val="0"/>
        <w:kern w:val="0"/>
        <w:position w:val="0"/>
        <w:sz w:val="22"/>
        <w:szCs w:val="22"/>
        <w:u w:val="none" w:color="000000"/>
        <w:vertAlign w:val="baseline"/>
      </w:rPr>
    </w:lvl>
    <w:lvl w:ilvl="8">
      <w:start w:val="1"/>
      <w:numFmt w:val="decimal"/>
      <w:lvlText w:val="%1.%2.%3.%4.%5.%6.%7.%8.%9."/>
      <w:lvlJc w:val="left"/>
      <w:pPr>
        <w:tabs>
          <w:tab w:val="num" w:pos="1513"/>
        </w:tabs>
        <w:ind w:left="1513" w:hanging="1513"/>
      </w:pPr>
      <w:rPr>
        <w:b/>
        <w:bCs/>
        <w:caps w:val="0"/>
        <w:smallCaps w:val="0"/>
        <w:strike w:val="0"/>
        <w:dstrike w:val="0"/>
        <w:outline w:val="0"/>
        <w:color w:val="000000"/>
        <w:spacing w:val="0"/>
        <w:kern w:val="0"/>
        <w:position w:val="0"/>
        <w:sz w:val="22"/>
        <w:szCs w:val="22"/>
        <w:u w:val="none" w:color="000000"/>
        <w:vertAlign w:val="baseline"/>
      </w:rPr>
    </w:lvl>
  </w:abstractNum>
  <w:num w:numId="1">
    <w:abstractNumId w:val="31"/>
  </w:num>
  <w:num w:numId="2">
    <w:abstractNumId w:val="19"/>
  </w:num>
  <w:num w:numId="3">
    <w:abstractNumId w:val="23"/>
  </w:num>
  <w:num w:numId="4">
    <w:abstractNumId w:val="7"/>
  </w:num>
  <w:num w:numId="5">
    <w:abstractNumId w:val="25"/>
  </w:num>
  <w:num w:numId="6">
    <w:abstractNumId w:val="28"/>
  </w:num>
  <w:num w:numId="7">
    <w:abstractNumId w:val="34"/>
  </w:num>
  <w:num w:numId="8">
    <w:abstractNumId w:val="18"/>
  </w:num>
  <w:num w:numId="9">
    <w:abstractNumId w:val="1"/>
  </w:num>
  <w:num w:numId="10">
    <w:abstractNumId w:val="17"/>
  </w:num>
  <w:num w:numId="11">
    <w:abstractNumId w:val="5"/>
  </w:num>
  <w:num w:numId="12">
    <w:abstractNumId w:val="0"/>
  </w:num>
  <w:num w:numId="13">
    <w:abstractNumId w:val="27"/>
  </w:num>
  <w:num w:numId="14">
    <w:abstractNumId w:val="21"/>
  </w:num>
  <w:num w:numId="15">
    <w:abstractNumId w:val="15"/>
  </w:num>
  <w:num w:numId="16">
    <w:abstractNumId w:val="12"/>
  </w:num>
  <w:num w:numId="17">
    <w:abstractNumId w:val="9"/>
  </w:num>
  <w:num w:numId="18">
    <w:abstractNumId w:val="33"/>
  </w:num>
  <w:num w:numId="19">
    <w:abstractNumId w:val="2"/>
  </w:num>
  <w:num w:numId="20">
    <w:abstractNumId w:val="26"/>
  </w:num>
  <w:num w:numId="21">
    <w:abstractNumId w:val="24"/>
  </w:num>
  <w:num w:numId="22">
    <w:abstractNumId w:val="3"/>
  </w:num>
  <w:num w:numId="23">
    <w:abstractNumId w:val="20"/>
  </w:num>
  <w:num w:numId="24">
    <w:abstractNumId w:val="11"/>
  </w:num>
  <w:num w:numId="25">
    <w:abstractNumId w:val="29"/>
  </w:num>
  <w:num w:numId="26">
    <w:abstractNumId w:val="22"/>
  </w:num>
  <w:num w:numId="27">
    <w:abstractNumId w:val="16"/>
  </w:num>
  <w:num w:numId="28">
    <w:abstractNumId w:val="6"/>
  </w:num>
  <w:num w:numId="29">
    <w:abstractNumId w:val="8"/>
  </w:num>
  <w:num w:numId="30">
    <w:abstractNumId w:val="4"/>
  </w:num>
  <w:num w:numId="31">
    <w:abstractNumId w:val="14"/>
  </w:num>
  <w:num w:numId="32">
    <w:abstractNumId w:val="10"/>
  </w:num>
  <w:num w:numId="33">
    <w:abstractNumId w:val="32"/>
  </w:num>
  <w:num w:numId="34">
    <w:abstractNumId w:val="30"/>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EBD"/>
    <w:rsid w:val="001F0F34"/>
    <w:rsid w:val="00536EB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5:chartTrackingRefBased/>
  <w15:docId w15:val="{8FE2B9C0-1A82-49FA-8824-E98DD4861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style>
  <w:style w:type="paragraph" w:styleId="Virsraksts1">
    <w:name w:val="heading 1"/>
    <w:aliases w:val="H1,Section Heading,heading1,Antraste 1,h1,Heading 1 Char,Section Heading Char,heading1 Char,Antraste 1 Char,h1 Char"/>
    <w:basedOn w:val="Parasts"/>
    <w:next w:val="Parasts"/>
    <w:link w:val="Virsraksts1Rakstz"/>
    <w:autoRedefine/>
    <w:qFormat/>
    <w:rsid w:val="00536EBD"/>
    <w:pPr>
      <w:keepNext/>
      <w:numPr>
        <w:numId w:val="6"/>
      </w:numPr>
      <w:spacing w:after="0" w:line="240" w:lineRule="auto"/>
      <w:jc w:val="center"/>
      <w:outlineLvl w:val="0"/>
    </w:pPr>
    <w:rPr>
      <w:rFonts w:ascii="Times New Roman" w:eastAsia="Times New Roman" w:hAnsi="Times New Roman" w:cs="Arial"/>
      <w:b/>
      <w:bCs/>
      <w:caps/>
      <w:color w:val="000000"/>
      <w:kern w:val="1"/>
      <w:sz w:val="24"/>
      <w:szCs w:val="24"/>
    </w:rPr>
  </w:style>
  <w:style w:type="paragraph" w:styleId="Virsraksts2">
    <w:name w:val="heading 2"/>
    <w:basedOn w:val="Parasts"/>
    <w:next w:val="Parasts"/>
    <w:link w:val="Virsraksts2Rakstz"/>
    <w:uiPriority w:val="99"/>
    <w:qFormat/>
    <w:rsid w:val="00536EBD"/>
    <w:pPr>
      <w:keepNext/>
      <w:numPr>
        <w:ilvl w:val="1"/>
        <w:numId w:val="1"/>
      </w:numPr>
      <w:spacing w:before="120" w:after="60" w:line="240" w:lineRule="auto"/>
      <w:ind w:left="578" w:hanging="578"/>
      <w:outlineLvl w:val="1"/>
    </w:pPr>
    <w:rPr>
      <w:rFonts w:ascii="Times New Roman" w:eastAsia="Times New Roman" w:hAnsi="Times New Roman" w:cs="Arial"/>
      <w:b/>
      <w:bCs/>
      <w:iCs/>
      <w:color w:val="000000"/>
      <w:sz w:val="24"/>
      <w:szCs w:val="28"/>
    </w:rPr>
  </w:style>
  <w:style w:type="paragraph" w:styleId="Virsraksts3">
    <w:name w:val="heading 3"/>
    <w:basedOn w:val="Parasts"/>
    <w:next w:val="Parasts"/>
    <w:link w:val="Virsraksts3Rakstz"/>
    <w:qFormat/>
    <w:rsid w:val="00536EBD"/>
    <w:pPr>
      <w:keepNext/>
      <w:numPr>
        <w:ilvl w:val="2"/>
        <w:numId w:val="1"/>
      </w:numPr>
      <w:spacing w:before="240" w:after="60" w:line="240" w:lineRule="auto"/>
      <w:outlineLvl w:val="2"/>
    </w:pPr>
    <w:rPr>
      <w:rFonts w:ascii="Times New Roman" w:eastAsia="Times New Roman" w:hAnsi="Times New Roman" w:cs="Arial"/>
      <w:b/>
      <w:bCs/>
      <w:sz w:val="26"/>
      <w:szCs w:val="26"/>
      <w:lang w:val="en-GB"/>
    </w:rPr>
  </w:style>
  <w:style w:type="paragraph" w:styleId="Virsraksts4">
    <w:name w:val="heading 4"/>
    <w:basedOn w:val="Parasts"/>
    <w:next w:val="Parasts"/>
    <w:link w:val="Virsraksts4Rakstz"/>
    <w:qFormat/>
    <w:rsid w:val="00536EBD"/>
    <w:pPr>
      <w:keepNext/>
      <w:numPr>
        <w:ilvl w:val="3"/>
        <w:numId w:val="1"/>
      </w:numPr>
      <w:spacing w:before="240" w:after="60" w:line="240" w:lineRule="auto"/>
      <w:outlineLvl w:val="3"/>
    </w:pPr>
    <w:rPr>
      <w:rFonts w:ascii="Times New Roman" w:eastAsia="Times New Roman" w:hAnsi="Times New Roman" w:cs="Times New Roman"/>
      <w:b/>
      <w:bCs/>
      <w:sz w:val="28"/>
      <w:szCs w:val="28"/>
      <w:lang w:val="en-GB"/>
    </w:rPr>
  </w:style>
  <w:style w:type="paragraph" w:styleId="Virsraksts5">
    <w:name w:val="heading 5"/>
    <w:basedOn w:val="Parasts"/>
    <w:next w:val="Parasts"/>
    <w:link w:val="Virsraksts5Rakstz"/>
    <w:qFormat/>
    <w:rsid w:val="00536EBD"/>
    <w:pPr>
      <w:numPr>
        <w:ilvl w:val="4"/>
        <w:numId w:val="1"/>
      </w:numPr>
      <w:spacing w:before="240" w:after="60" w:line="240" w:lineRule="auto"/>
      <w:outlineLvl w:val="4"/>
    </w:pPr>
    <w:rPr>
      <w:rFonts w:ascii="Times New Roman" w:eastAsia="Times New Roman" w:hAnsi="Times New Roman" w:cs="Times New Roman"/>
      <w:b/>
      <w:bCs/>
      <w:i/>
      <w:iCs/>
      <w:sz w:val="26"/>
      <w:szCs w:val="26"/>
      <w:lang w:val="en-GB"/>
    </w:rPr>
  </w:style>
  <w:style w:type="paragraph" w:styleId="Virsraksts6">
    <w:name w:val="heading 6"/>
    <w:basedOn w:val="Parasts"/>
    <w:next w:val="Parasts"/>
    <w:link w:val="Virsraksts6Rakstz"/>
    <w:qFormat/>
    <w:rsid w:val="00536EBD"/>
    <w:pPr>
      <w:numPr>
        <w:ilvl w:val="5"/>
        <w:numId w:val="1"/>
      </w:numPr>
      <w:spacing w:before="240" w:after="60" w:line="240" w:lineRule="auto"/>
      <w:outlineLvl w:val="5"/>
    </w:pPr>
    <w:rPr>
      <w:rFonts w:ascii="Times New Roman" w:eastAsia="Times New Roman" w:hAnsi="Times New Roman" w:cs="Times New Roman"/>
      <w:b/>
      <w:bCs/>
      <w:lang w:val="en-GB"/>
    </w:rPr>
  </w:style>
  <w:style w:type="paragraph" w:styleId="Virsraksts7">
    <w:name w:val="heading 7"/>
    <w:basedOn w:val="Parasts"/>
    <w:next w:val="Parasts"/>
    <w:link w:val="Virsraksts7Rakstz"/>
    <w:qFormat/>
    <w:rsid w:val="00536EBD"/>
    <w:pPr>
      <w:numPr>
        <w:ilvl w:val="6"/>
        <w:numId w:val="1"/>
      </w:numPr>
      <w:spacing w:before="240" w:after="60" w:line="240" w:lineRule="auto"/>
      <w:outlineLvl w:val="6"/>
    </w:pPr>
    <w:rPr>
      <w:rFonts w:ascii="Times New Roman" w:eastAsia="Times New Roman" w:hAnsi="Times New Roman" w:cs="Times New Roman"/>
      <w:sz w:val="24"/>
      <w:szCs w:val="24"/>
      <w:lang w:val="en-GB"/>
    </w:rPr>
  </w:style>
  <w:style w:type="paragraph" w:styleId="Virsraksts8">
    <w:name w:val="heading 8"/>
    <w:basedOn w:val="Parasts"/>
    <w:next w:val="Parasts"/>
    <w:link w:val="Virsraksts8Rakstz"/>
    <w:qFormat/>
    <w:rsid w:val="00536EBD"/>
    <w:pPr>
      <w:numPr>
        <w:ilvl w:val="7"/>
        <w:numId w:val="1"/>
      </w:numPr>
      <w:spacing w:before="240" w:after="60" w:line="240" w:lineRule="auto"/>
      <w:outlineLvl w:val="7"/>
    </w:pPr>
    <w:rPr>
      <w:rFonts w:ascii="Times New Roman" w:eastAsia="Times New Roman" w:hAnsi="Times New Roman" w:cs="Times New Roman"/>
      <w:i/>
      <w:iCs/>
      <w:sz w:val="24"/>
      <w:szCs w:val="24"/>
      <w:lang w:val="en-GB"/>
    </w:rPr>
  </w:style>
  <w:style w:type="paragraph" w:styleId="Virsraksts9">
    <w:name w:val="heading 9"/>
    <w:basedOn w:val="Parasts"/>
    <w:next w:val="Parasts"/>
    <w:link w:val="Virsraksts9Rakstz"/>
    <w:qFormat/>
    <w:rsid w:val="00536EBD"/>
    <w:pPr>
      <w:numPr>
        <w:ilvl w:val="8"/>
        <w:numId w:val="1"/>
      </w:numPr>
      <w:spacing w:before="240" w:after="60" w:line="240" w:lineRule="auto"/>
      <w:outlineLvl w:val="8"/>
    </w:pPr>
    <w:rPr>
      <w:rFonts w:ascii="Arial" w:eastAsia="Times New Roman" w:hAnsi="Arial" w:cs="Arial"/>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Heading 1 Char Rakstz.,Section Heading Char Rakstz.,heading1 Char Rakstz.,Antraste 1 Char Rakstz.,h1 Char Rakstz."/>
    <w:basedOn w:val="Noklusjumarindkopasfonts"/>
    <w:link w:val="Virsraksts1"/>
    <w:rsid w:val="00536EBD"/>
    <w:rPr>
      <w:rFonts w:ascii="Times New Roman" w:eastAsia="Times New Roman" w:hAnsi="Times New Roman" w:cs="Arial"/>
      <w:b/>
      <w:bCs/>
      <w:caps/>
      <w:color w:val="000000"/>
      <w:kern w:val="1"/>
      <w:sz w:val="24"/>
      <w:szCs w:val="24"/>
    </w:rPr>
  </w:style>
  <w:style w:type="character" w:customStyle="1" w:styleId="Virsraksts2Rakstz">
    <w:name w:val="Virsraksts 2 Rakstz."/>
    <w:basedOn w:val="Noklusjumarindkopasfonts"/>
    <w:link w:val="Virsraksts2"/>
    <w:uiPriority w:val="99"/>
    <w:rsid w:val="00536EBD"/>
    <w:rPr>
      <w:rFonts w:ascii="Times New Roman" w:eastAsia="Times New Roman" w:hAnsi="Times New Roman" w:cs="Arial"/>
      <w:b/>
      <w:bCs/>
      <w:iCs/>
      <w:color w:val="000000"/>
      <w:sz w:val="24"/>
      <w:szCs w:val="28"/>
    </w:rPr>
  </w:style>
  <w:style w:type="character" w:customStyle="1" w:styleId="Virsraksts3Rakstz">
    <w:name w:val="Virsraksts 3 Rakstz."/>
    <w:basedOn w:val="Noklusjumarindkopasfonts"/>
    <w:link w:val="Virsraksts3"/>
    <w:rsid w:val="00536EBD"/>
    <w:rPr>
      <w:rFonts w:ascii="Times New Roman" w:eastAsia="Times New Roman" w:hAnsi="Times New Roman" w:cs="Arial"/>
      <w:b/>
      <w:bCs/>
      <w:sz w:val="26"/>
      <w:szCs w:val="26"/>
      <w:lang w:val="en-GB"/>
    </w:rPr>
  </w:style>
  <w:style w:type="character" w:customStyle="1" w:styleId="Virsraksts4Rakstz">
    <w:name w:val="Virsraksts 4 Rakstz."/>
    <w:basedOn w:val="Noklusjumarindkopasfonts"/>
    <w:link w:val="Virsraksts4"/>
    <w:rsid w:val="00536EBD"/>
    <w:rPr>
      <w:rFonts w:ascii="Times New Roman" w:eastAsia="Times New Roman" w:hAnsi="Times New Roman" w:cs="Times New Roman"/>
      <w:b/>
      <w:bCs/>
      <w:sz w:val="28"/>
      <w:szCs w:val="28"/>
      <w:lang w:val="en-GB"/>
    </w:rPr>
  </w:style>
  <w:style w:type="character" w:customStyle="1" w:styleId="Virsraksts5Rakstz">
    <w:name w:val="Virsraksts 5 Rakstz."/>
    <w:basedOn w:val="Noklusjumarindkopasfonts"/>
    <w:link w:val="Virsraksts5"/>
    <w:rsid w:val="00536EBD"/>
    <w:rPr>
      <w:rFonts w:ascii="Times New Roman" w:eastAsia="Times New Roman" w:hAnsi="Times New Roman" w:cs="Times New Roman"/>
      <w:b/>
      <w:bCs/>
      <w:i/>
      <w:iCs/>
      <w:sz w:val="26"/>
      <w:szCs w:val="26"/>
      <w:lang w:val="en-GB"/>
    </w:rPr>
  </w:style>
  <w:style w:type="character" w:customStyle="1" w:styleId="Virsraksts6Rakstz">
    <w:name w:val="Virsraksts 6 Rakstz."/>
    <w:basedOn w:val="Noklusjumarindkopasfonts"/>
    <w:link w:val="Virsraksts6"/>
    <w:rsid w:val="00536EBD"/>
    <w:rPr>
      <w:rFonts w:ascii="Times New Roman" w:eastAsia="Times New Roman" w:hAnsi="Times New Roman" w:cs="Times New Roman"/>
      <w:b/>
      <w:bCs/>
      <w:lang w:val="en-GB"/>
    </w:rPr>
  </w:style>
  <w:style w:type="character" w:customStyle="1" w:styleId="Virsraksts7Rakstz">
    <w:name w:val="Virsraksts 7 Rakstz."/>
    <w:basedOn w:val="Noklusjumarindkopasfonts"/>
    <w:link w:val="Virsraksts7"/>
    <w:rsid w:val="00536EBD"/>
    <w:rPr>
      <w:rFonts w:ascii="Times New Roman" w:eastAsia="Times New Roman" w:hAnsi="Times New Roman" w:cs="Times New Roman"/>
      <w:sz w:val="24"/>
      <w:szCs w:val="24"/>
      <w:lang w:val="en-GB"/>
    </w:rPr>
  </w:style>
  <w:style w:type="character" w:customStyle="1" w:styleId="Virsraksts8Rakstz">
    <w:name w:val="Virsraksts 8 Rakstz."/>
    <w:basedOn w:val="Noklusjumarindkopasfonts"/>
    <w:link w:val="Virsraksts8"/>
    <w:rsid w:val="00536EBD"/>
    <w:rPr>
      <w:rFonts w:ascii="Times New Roman" w:eastAsia="Times New Roman" w:hAnsi="Times New Roman" w:cs="Times New Roman"/>
      <w:i/>
      <w:iCs/>
      <w:sz w:val="24"/>
      <w:szCs w:val="24"/>
      <w:lang w:val="en-GB"/>
    </w:rPr>
  </w:style>
  <w:style w:type="character" w:customStyle="1" w:styleId="Virsraksts9Rakstz">
    <w:name w:val="Virsraksts 9 Rakstz."/>
    <w:basedOn w:val="Noklusjumarindkopasfonts"/>
    <w:link w:val="Virsraksts9"/>
    <w:rsid w:val="00536EBD"/>
    <w:rPr>
      <w:rFonts w:ascii="Arial" w:eastAsia="Times New Roman" w:hAnsi="Arial" w:cs="Arial"/>
      <w:lang w:val="en-GB"/>
    </w:rPr>
  </w:style>
  <w:style w:type="numbering" w:customStyle="1" w:styleId="Bezsaraksta1">
    <w:name w:val="Bez saraksta1"/>
    <w:next w:val="Bezsaraksta"/>
    <w:uiPriority w:val="99"/>
    <w:semiHidden/>
    <w:unhideWhenUsed/>
    <w:rsid w:val="00536EBD"/>
  </w:style>
  <w:style w:type="paragraph" w:styleId="Pamattekstsaratkpi">
    <w:name w:val="Body Text Indent"/>
    <w:basedOn w:val="Parasts"/>
    <w:link w:val="PamattekstsaratkpiRakstz"/>
    <w:rsid w:val="00536EBD"/>
    <w:pPr>
      <w:spacing w:after="0" w:line="240" w:lineRule="auto"/>
      <w:ind w:firstLine="540"/>
      <w:jc w:val="both"/>
    </w:pPr>
    <w:rPr>
      <w:rFonts w:ascii="Times New Roman" w:eastAsia="Times New Roman" w:hAnsi="Times New Roman" w:cs="Times New Roman"/>
      <w:sz w:val="28"/>
      <w:szCs w:val="24"/>
    </w:rPr>
  </w:style>
  <w:style w:type="character" w:customStyle="1" w:styleId="PamattekstsaratkpiRakstz">
    <w:name w:val="Pamatteksts ar atkāpi Rakstz."/>
    <w:basedOn w:val="Noklusjumarindkopasfonts"/>
    <w:link w:val="Pamattekstsaratkpi"/>
    <w:rsid w:val="00536EBD"/>
    <w:rPr>
      <w:rFonts w:ascii="Times New Roman" w:eastAsia="Times New Roman" w:hAnsi="Times New Roman" w:cs="Times New Roman"/>
      <w:sz w:val="28"/>
      <w:szCs w:val="24"/>
    </w:rPr>
  </w:style>
  <w:style w:type="character" w:styleId="Hipersaite">
    <w:name w:val="Hyperlink"/>
    <w:uiPriority w:val="99"/>
    <w:rsid w:val="00536EBD"/>
    <w:rPr>
      <w:color w:val="0000FF"/>
      <w:u w:val="single"/>
    </w:rPr>
  </w:style>
  <w:style w:type="paragraph" w:styleId="Saturs1">
    <w:name w:val="toc 1"/>
    <w:basedOn w:val="Parasts"/>
    <w:next w:val="Parasts"/>
    <w:autoRedefine/>
    <w:uiPriority w:val="39"/>
    <w:rsid w:val="00536EBD"/>
    <w:pPr>
      <w:tabs>
        <w:tab w:val="right" w:leader="dot" w:pos="9514"/>
      </w:tabs>
      <w:spacing w:after="0" w:line="240" w:lineRule="auto"/>
      <w:ind w:left="284" w:hanging="284"/>
    </w:pPr>
    <w:rPr>
      <w:rFonts w:ascii="Calibri" w:eastAsia="Times New Roman" w:hAnsi="Calibri" w:cs="Times New Roman"/>
      <w:b/>
      <w:bCs/>
      <w:caps/>
      <w:sz w:val="20"/>
      <w:szCs w:val="20"/>
    </w:rPr>
  </w:style>
  <w:style w:type="paragraph" w:styleId="Saturs2">
    <w:name w:val="toc 2"/>
    <w:basedOn w:val="Parasts"/>
    <w:next w:val="Parasts"/>
    <w:autoRedefine/>
    <w:uiPriority w:val="39"/>
    <w:rsid w:val="00536EBD"/>
    <w:pPr>
      <w:tabs>
        <w:tab w:val="right" w:leader="dot" w:pos="9514"/>
      </w:tabs>
      <w:spacing w:after="0" w:line="240" w:lineRule="auto"/>
      <w:ind w:left="851" w:hanging="567"/>
    </w:pPr>
    <w:rPr>
      <w:rFonts w:ascii="Times New Roman" w:eastAsia="Times New Roman" w:hAnsi="Times New Roman" w:cs="Times New Roman"/>
      <w:smallCaps/>
      <w:noProof/>
      <w:lang w:eastAsia="lv-LV"/>
    </w:rPr>
  </w:style>
  <w:style w:type="paragraph" w:styleId="Pamatteksts">
    <w:name w:val="Body Text"/>
    <w:aliases w:val="Body Text1"/>
    <w:basedOn w:val="Parasts"/>
    <w:link w:val="PamattekstsRakstz"/>
    <w:rsid w:val="00536EBD"/>
    <w:pPr>
      <w:spacing w:after="0" w:line="240" w:lineRule="auto"/>
      <w:jc w:val="both"/>
    </w:pPr>
    <w:rPr>
      <w:rFonts w:ascii="Times New Roman" w:eastAsia="Times New Roman" w:hAnsi="Times New Roman" w:cs="Times New Roman"/>
      <w:sz w:val="24"/>
      <w:szCs w:val="24"/>
    </w:rPr>
  </w:style>
  <w:style w:type="character" w:customStyle="1" w:styleId="PamattekstsRakstz">
    <w:name w:val="Pamatteksts Rakstz."/>
    <w:aliases w:val="Body Text1 Rakstz."/>
    <w:basedOn w:val="Noklusjumarindkopasfonts"/>
    <w:link w:val="Pamatteksts"/>
    <w:rsid w:val="00536EBD"/>
    <w:rPr>
      <w:rFonts w:ascii="Times New Roman" w:eastAsia="Times New Roman" w:hAnsi="Times New Roman" w:cs="Times New Roman"/>
      <w:sz w:val="24"/>
      <w:szCs w:val="24"/>
    </w:rPr>
  </w:style>
  <w:style w:type="paragraph" w:styleId="Pamattekstaatkpe2">
    <w:name w:val="Body Text Indent 2"/>
    <w:basedOn w:val="Parasts"/>
    <w:link w:val="Pamattekstaatkpe2Rakstz"/>
    <w:rsid w:val="00536EBD"/>
    <w:pPr>
      <w:spacing w:after="0" w:line="240" w:lineRule="auto"/>
      <w:ind w:left="360"/>
      <w:jc w:val="both"/>
    </w:pPr>
    <w:rPr>
      <w:rFonts w:ascii="Times New Roman" w:eastAsia="Times New Roman" w:hAnsi="Times New Roman" w:cs="Times New Roman"/>
      <w:sz w:val="28"/>
      <w:szCs w:val="24"/>
    </w:rPr>
  </w:style>
  <w:style w:type="character" w:customStyle="1" w:styleId="Pamattekstaatkpe2Rakstz">
    <w:name w:val="Pamatteksta atkāpe 2 Rakstz."/>
    <w:basedOn w:val="Noklusjumarindkopasfonts"/>
    <w:link w:val="Pamattekstaatkpe2"/>
    <w:rsid w:val="00536EBD"/>
    <w:rPr>
      <w:rFonts w:ascii="Times New Roman" w:eastAsia="Times New Roman" w:hAnsi="Times New Roman" w:cs="Times New Roman"/>
      <w:sz w:val="28"/>
      <w:szCs w:val="24"/>
    </w:rPr>
  </w:style>
  <w:style w:type="paragraph" w:styleId="Kjene">
    <w:name w:val="footer"/>
    <w:aliases w:val=" Rakstz. Rakstz. Rakstz. Rakstz. Rakstz. Rakstz., Rakstz. Rakstz. Rakstz. Rakstz. Rakstz. Rakstz. Rakstz. Rakstz. Rak Rakstz.  Rakstz., Rakstz. Rakstz. Rakstz. Rakstz. Rakstz. Rakstz. Rakstz. Rakstz. Rakstz. Rakstz. Rakstz. Rakstz. Rakstz."/>
    <w:basedOn w:val="Parasts"/>
    <w:link w:val="KjeneRakstz"/>
    <w:uiPriority w:val="99"/>
    <w:rsid w:val="00536EBD"/>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KjeneRakstz">
    <w:name w:val="Kājene Rakstz."/>
    <w:aliases w:val=" Rakstz. Rakstz. Rakstz. Rakstz. Rakstz. Rakstz. Rakstz., Rakstz. Rakstz. Rakstz. Rakstz. Rakstz. Rakstz. Rakstz. Rakstz. Rak Rakstz.  Rakstz. Rakstz."/>
    <w:basedOn w:val="Noklusjumarindkopasfonts"/>
    <w:link w:val="Kjene"/>
    <w:uiPriority w:val="99"/>
    <w:rsid w:val="00536EBD"/>
    <w:rPr>
      <w:rFonts w:ascii="Times New Roman" w:eastAsia="Times New Roman" w:hAnsi="Times New Roman" w:cs="Times New Roman"/>
      <w:sz w:val="24"/>
      <w:szCs w:val="24"/>
      <w:lang w:val="en-GB"/>
    </w:rPr>
  </w:style>
  <w:style w:type="paragraph" w:customStyle="1" w:styleId="naisf">
    <w:name w:val="naisf"/>
    <w:basedOn w:val="Parasts"/>
    <w:rsid w:val="00536EBD"/>
    <w:pPr>
      <w:spacing w:before="100" w:beforeAutospacing="1" w:after="100" w:afterAutospacing="1" w:line="240" w:lineRule="auto"/>
      <w:jc w:val="both"/>
    </w:pPr>
    <w:rPr>
      <w:rFonts w:ascii="Times New Roman" w:eastAsia="Times New Roman" w:hAnsi="Times New Roman" w:cs="Times New Roman"/>
      <w:sz w:val="24"/>
      <w:szCs w:val="24"/>
      <w:lang w:val="en-GB"/>
    </w:rPr>
  </w:style>
  <w:style w:type="paragraph" w:styleId="Pamatteksts3">
    <w:name w:val="Body Text 3"/>
    <w:basedOn w:val="Parasts"/>
    <w:link w:val="Pamatteksts3Rakstz"/>
    <w:rsid w:val="00536EBD"/>
    <w:pPr>
      <w:spacing w:after="0" w:line="240" w:lineRule="auto"/>
      <w:jc w:val="both"/>
    </w:pPr>
    <w:rPr>
      <w:rFonts w:ascii="Times New Roman" w:eastAsia="Times New Roman" w:hAnsi="Times New Roman" w:cs="Times New Roman"/>
      <w:b/>
      <w:bCs/>
      <w:sz w:val="28"/>
      <w:szCs w:val="24"/>
    </w:rPr>
  </w:style>
  <w:style w:type="character" w:customStyle="1" w:styleId="Pamatteksts3Rakstz">
    <w:name w:val="Pamatteksts 3 Rakstz."/>
    <w:basedOn w:val="Noklusjumarindkopasfonts"/>
    <w:link w:val="Pamatteksts3"/>
    <w:rsid w:val="00536EBD"/>
    <w:rPr>
      <w:rFonts w:ascii="Times New Roman" w:eastAsia="Times New Roman" w:hAnsi="Times New Roman" w:cs="Times New Roman"/>
      <w:b/>
      <w:bCs/>
      <w:sz w:val="28"/>
      <w:szCs w:val="24"/>
    </w:rPr>
  </w:style>
  <w:style w:type="paragraph" w:styleId="Pamatteksts2">
    <w:name w:val="Body Text 2"/>
    <w:basedOn w:val="Parasts"/>
    <w:link w:val="Pamatteksts2Rakstz"/>
    <w:rsid w:val="00536EBD"/>
    <w:pPr>
      <w:spacing w:after="0" w:line="240" w:lineRule="auto"/>
    </w:pPr>
    <w:rPr>
      <w:rFonts w:ascii="Times New Roman" w:eastAsia="Times New Roman" w:hAnsi="Times New Roman" w:cs="Times New Roman"/>
      <w:sz w:val="28"/>
      <w:szCs w:val="24"/>
    </w:rPr>
  </w:style>
  <w:style w:type="character" w:customStyle="1" w:styleId="Pamatteksts2Rakstz">
    <w:name w:val="Pamatteksts 2 Rakstz."/>
    <w:basedOn w:val="Noklusjumarindkopasfonts"/>
    <w:link w:val="Pamatteksts2"/>
    <w:rsid w:val="00536EBD"/>
    <w:rPr>
      <w:rFonts w:ascii="Times New Roman" w:eastAsia="Times New Roman" w:hAnsi="Times New Roman" w:cs="Times New Roman"/>
      <w:sz w:val="28"/>
      <w:szCs w:val="24"/>
    </w:rPr>
  </w:style>
  <w:style w:type="paragraph" w:styleId="Galvene">
    <w:name w:val="header"/>
    <w:basedOn w:val="Parasts"/>
    <w:link w:val="GalveneRakstz"/>
    <w:uiPriority w:val="99"/>
    <w:rsid w:val="00536EBD"/>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GalveneRakstz">
    <w:name w:val="Galvene Rakstz."/>
    <w:basedOn w:val="Noklusjumarindkopasfonts"/>
    <w:link w:val="Galvene"/>
    <w:uiPriority w:val="99"/>
    <w:rsid w:val="00536EBD"/>
    <w:rPr>
      <w:rFonts w:ascii="Times New Roman" w:eastAsia="Times New Roman" w:hAnsi="Times New Roman" w:cs="Times New Roman"/>
      <w:sz w:val="24"/>
      <w:szCs w:val="24"/>
      <w:lang w:val="en-GB"/>
    </w:rPr>
  </w:style>
  <w:style w:type="character" w:styleId="Lappusesnumurs">
    <w:name w:val="page number"/>
    <w:basedOn w:val="Noklusjumarindkopasfonts"/>
    <w:rsid w:val="00536EBD"/>
  </w:style>
  <w:style w:type="paragraph" w:styleId="Pamattekstaatkpe3">
    <w:name w:val="Body Text Indent 3"/>
    <w:basedOn w:val="Parasts"/>
    <w:link w:val="Pamattekstaatkpe3Rakstz"/>
    <w:rsid w:val="00536EBD"/>
    <w:pPr>
      <w:spacing w:after="0" w:line="240" w:lineRule="auto"/>
      <w:ind w:left="720"/>
      <w:jc w:val="both"/>
    </w:pPr>
    <w:rPr>
      <w:rFonts w:ascii="Times New Roman" w:eastAsia="Times New Roman" w:hAnsi="Times New Roman" w:cs="Times New Roman"/>
      <w:sz w:val="24"/>
      <w:szCs w:val="24"/>
    </w:rPr>
  </w:style>
  <w:style w:type="character" w:customStyle="1" w:styleId="Pamattekstaatkpe3Rakstz">
    <w:name w:val="Pamatteksta atkāpe 3 Rakstz."/>
    <w:basedOn w:val="Noklusjumarindkopasfonts"/>
    <w:link w:val="Pamattekstaatkpe3"/>
    <w:rsid w:val="00536EBD"/>
    <w:rPr>
      <w:rFonts w:ascii="Times New Roman" w:eastAsia="Times New Roman" w:hAnsi="Times New Roman" w:cs="Times New Roman"/>
      <w:sz w:val="24"/>
      <w:szCs w:val="24"/>
    </w:rPr>
  </w:style>
  <w:style w:type="character" w:styleId="Komentraatsauce">
    <w:name w:val="annotation reference"/>
    <w:uiPriority w:val="99"/>
    <w:rsid w:val="00536EBD"/>
    <w:rPr>
      <w:sz w:val="16"/>
      <w:szCs w:val="16"/>
    </w:rPr>
  </w:style>
  <w:style w:type="paragraph" w:styleId="Komentrateksts">
    <w:name w:val="annotation text"/>
    <w:basedOn w:val="Parasts"/>
    <w:link w:val="KomentratekstsRakstz"/>
    <w:uiPriority w:val="99"/>
    <w:rsid w:val="00536EBD"/>
    <w:pPr>
      <w:spacing w:after="0" w:line="240" w:lineRule="auto"/>
    </w:pPr>
    <w:rPr>
      <w:rFonts w:ascii="Times New Roman" w:eastAsia="Times New Roman" w:hAnsi="Times New Roman" w:cs="Times New Roman"/>
      <w:sz w:val="20"/>
      <w:szCs w:val="20"/>
    </w:rPr>
  </w:style>
  <w:style w:type="character" w:customStyle="1" w:styleId="KomentratekstsRakstz">
    <w:name w:val="Komentāra teksts Rakstz."/>
    <w:basedOn w:val="Noklusjumarindkopasfonts"/>
    <w:link w:val="Komentrateksts"/>
    <w:uiPriority w:val="99"/>
    <w:rsid w:val="00536EBD"/>
    <w:rPr>
      <w:rFonts w:ascii="Times New Roman" w:eastAsia="Times New Roman" w:hAnsi="Times New Roman" w:cs="Times New Roman"/>
      <w:sz w:val="20"/>
      <w:szCs w:val="20"/>
    </w:rPr>
  </w:style>
  <w:style w:type="paragraph" w:customStyle="1" w:styleId="TableText">
    <w:name w:val="Table Text"/>
    <w:basedOn w:val="Parasts"/>
    <w:rsid w:val="00536EBD"/>
    <w:pPr>
      <w:spacing w:after="0" w:line="240" w:lineRule="auto"/>
      <w:jc w:val="both"/>
    </w:pPr>
    <w:rPr>
      <w:rFonts w:ascii="Times New Roman" w:eastAsia="Times New Roman" w:hAnsi="Times New Roman" w:cs="Times New Roman"/>
      <w:sz w:val="24"/>
      <w:szCs w:val="20"/>
    </w:rPr>
  </w:style>
  <w:style w:type="paragraph" w:styleId="Beiguvresteksts">
    <w:name w:val="endnote text"/>
    <w:basedOn w:val="Parasts"/>
    <w:link w:val="BeiguvrestekstsRakstz"/>
    <w:uiPriority w:val="99"/>
    <w:rsid w:val="00536EBD"/>
    <w:pPr>
      <w:spacing w:after="0" w:line="240" w:lineRule="auto"/>
    </w:pPr>
    <w:rPr>
      <w:rFonts w:ascii="Times New Roman" w:eastAsia="Times New Roman" w:hAnsi="Times New Roman" w:cs="Times New Roman"/>
      <w:sz w:val="20"/>
      <w:szCs w:val="20"/>
    </w:rPr>
  </w:style>
  <w:style w:type="character" w:customStyle="1" w:styleId="BeiguvrestekstsRakstz">
    <w:name w:val="Beigu vēres teksts Rakstz."/>
    <w:basedOn w:val="Noklusjumarindkopasfonts"/>
    <w:link w:val="Beiguvresteksts"/>
    <w:uiPriority w:val="99"/>
    <w:rsid w:val="00536EBD"/>
    <w:rPr>
      <w:rFonts w:ascii="Times New Roman" w:eastAsia="Times New Roman" w:hAnsi="Times New Roman" w:cs="Times New Roman"/>
      <w:sz w:val="20"/>
      <w:szCs w:val="20"/>
    </w:rPr>
  </w:style>
  <w:style w:type="character" w:styleId="Beiguvresatsauce">
    <w:name w:val="endnote reference"/>
    <w:uiPriority w:val="99"/>
    <w:rsid w:val="00536EBD"/>
    <w:rPr>
      <w:vertAlign w:val="superscript"/>
    </w:rPr>
  </w:style>
  <w:style w:type="paragraph" w:styleId="Vresteksts">
    <w:name w:val="footnote text"/>
    <w:aliases w:val="Footnote,Fußnote"/>
    <w:basedOn w:val="Parasts"/>
    <w:link w:val="VrestekstsRakstz"/>
    <w:rsid w:val="00536EBD"/>
    <w:pPr>
      <w:spacing w:after="0" w:line="240" w:lineRule="auto"/>
    </w:pPr>
    <w:rPr>
      <w:rFonts w:ascii="Times New Roman" w:eastAsia="Times New Roman" w:hAnsi="Times New Roman" w:cs="Times New Roman"/>
      <w:sz w:val="20"/>
      <w:szCs w:val="20"/>
    </w:rPr>
  </w:style>
  <w:style w:type="character" w:customStyle="1" w:styleId="VrestekstsRakstz">
    <w:name w:val="Vēres teksts Rakstz."/>
    <w:aliases w:val="Footnote Rakstz.,Fußnote Rakstz."/>
    <w:basedOn w:val="Noklusjumarindkopasfonts"/>
    <w:link w:val="Vresteksts"/>
    <w:rsid w:val="00536EBD"/>
    <w:rPr>
      <w:rFonts w:ascii="Times New Roman" w:eastAsia="Times New Roman" w:hAnsi="Times New Roman" w:cs="Times New Roman"/>
      <w:sz w:val="20"/>
      <w:szCs w:val="20"/>
    </w:rPr>
  </w:style>
  <w:style w:type="character" w:styleId="Vresatsauce">
    <w:name w:val="footnote reference"/>
    <w:aliases w:val="Footnote symbol,Footnote Reference Number,SUPERS"/>
    <w:rsid w:val="00536EBD"/>
    <w:rPr>
      <w:vertAlign w:val="superscript"/>
    </w:rPr>
  </w:style>
  <w:style w:type="paragraph" w:customStyle="1" w:styleId="Balonteksts1">
    <w:name w:val="Balonteksts1"/>
    <w:basedOn w:val="Parasts"/>
    <w:semiHidden/>
    <w:rsid w:val="00536EBD"/>
    <w:pPr>
      <w:spacing w:after="0" w:line="240" w:lineRule="auto"/>
    </w:pPr>
    <w:rPr>
      <w:rFonts w:ascii="Tahoma" w:eastAsia="Times New Roman" w:hAnsi="Tahoma" w:cs="Tahoma"/>
      <w:sz w:val="16"/>
      <w:szCs w:val="16"/>
    </w:rPr>
  </w:style>
  <w:style w:type="paragraph" w:styleId="Saturs3">
    <w:name w:val="toc 3"/>
    <w:basedOn w:val="Parasts"/>
    <w:next w:val="Parasts"/>
    <w:autoRedefine/>
    <w:uiPriority w:val="39"/>
    <w:rsid w:val="00536EBD"/>
    <w:pPr>
      <w:tabs>
        <w:tab w:val="right" w:leader="dot" w:pos="9514"/>
      </w:tabs>
      <w:spacing w:after="0" w:line="240" w:lineRule="auto"/>
      <w:ind w:left="142" w:firstLine="142"/>
    </w:pPr>
    <w:rPr>
      <w:rFonts w:ascii="Calibri" w:eastAsia="Times New Roman" w:hAnsi="Calibri" w:cs="Times New Roman"/>
      <w:i/>
      <w:iCs/>
      <w:sz w:val="20"/>
      <w:szCs w:val="20"/>
    </w:rPr>
  </w:style>
  <w:style w:type="paragraph" w:styleId="Saturs4">
    <w:name w:val="toc 4"/>
    <w:basedOn w:val="Parasts"/>
    <w:next w:val="Parasts"/>
    <w:autoRedefine/>
    <w:rsid w:val="00536EBD"/>
    <w:pPr>
      <w:spacing w:after="0" w:line="240" w:lineRule="auto"/>
      <w:ind w:left="720"/>
    </w:pPr>
    <w:rPr>
      <w:rFonts w:ascii="Calibri" w:eastAsia="Times New Roman" w:hAnsi="Calibri" w:cs="Times New Roman"/>
      <w:sz w:val="18"/>
      <w:szCs w:val="18"/>
    </w:rPr>
  </w:style>
  <w:style w:type="paragraph" w:styleId="Saturs5">
    <w:name w:val="toc 5"/>
    <w:basedOn w:val="Parasts"/>
    <w:next w:val="Parasts"/>
    <w:autoRedefine/>
    <w:rsid w:val="00536EBD"/>
    <w:pPr>
      <w:spacing w:after="0" w:line="240" w:lineRule="auto"/>
      <w:ind w:left="960"/>
    </w:pPr>
    <w:rPr>
      <w:rFonts w:ascii="Calibri" w:eastAsia="Times New Roman" w:hAnsi="Calibri" w:cs="Times New Roman"/>
      <w:sz w:val="18"/>
      <w:szCs w:val="18"/>
    </w:rPr>
  </w:style>
  <w:style w:type="paragraph" w:styleId="Saturs6">
    <w:name w:val="toc 6"/>
    <w:basedOn w:val="Parasts"/>
    <w:next w:val="Parasts"/>
    <w:autoRedefine/>
    <w:rsid w:val="00536EBD"/>
    <w:pPr>
      <w:spacing w:after="0" w:line="240" w:lineRule="auto"/>
      <w:ind w:left="1200"/>
    </w:pPr>
    <w:rPr>
      <w:rFonts w:ascii="Calibri" w:eastAsia="Times New Roman" w:hAnsi="Calibri" w:cs="Times New Roman"/>
      <w:sz w:val="18"/>
      <w:szCs w:val="18"/>
    </w:rPr>
  </w:style>
  <w:style w:type="paragraph" w:styleId="Saturs7">
    <w:name w:val="toc 7"/>
    <w:basedOn w:val="Parasts"/>
    <w:next w:val="Parasts"/>
    <w:autoRedefine/>
    <w:rsid w:val="00536EBD"/>
    <w:pPr>
      <w:spacing w:after="0" w:line="240" w:lineRule="auto"/>
      <w:ind w:left="1440"/>
    </w:pPr>
    <w:rPr>
      <w:rFonts w:ascii="Calibri" w:eastAsia="Times New Roman" w:hAnsi="Calibri" w:cs="Times New Roman"/>
      <w:sz w:val="18"/>
      <w:szCs w:val="18"/>
    </w:rPr>
  </w:style>
  <w:style w:type="paragraph" w:styleId="Saturs8">
    <w:name w:val="toc 8"/>
    <w:basedOn w:val="Parasts"/>
    <w:next w:val="Parasts"/>
    <w:autoRedefine/>
    <w:rsid w:val="00536EBD"/>
    <w:pPr>
      <w:spacing w:after="0" w:line="240" w:lineRule="auto"/>
      <w:ind w:left="1680"/>
    </w:pPr>
    <w:rPr>
      <w:rFonts w:ascii="Calibri" w:eastAsia="Times New Roman" w:hAnsi="Calibri" w:cs="Times New Roman"/>
      <w:sz w:val="18"/>
      <w:szCs w:val="18"/>
    </w:rPr>
  </w:style>
  <w:style w:type="paragraph" w:styleId="Saturs9">
    <w:name w:val="toc 9"/>
    <w:basedOn w:val="Parasts"/>
    <w:next w:val="Parasts"/>
    <w:autoRedefine/>
    <w:rsid w:val="00536EBD"/>
    <w:pPr>
      <w:spacing w:after="0" w:line="240" w:lineRule="auto"/>
      <w:ind w:left="1920"/>
    </w:pPr>
    <w:rPr>
      <w:rFonts w:ascii="Calibri" w:eastAsia="Times New Roman" w:hAnsi="Calibri" w:cs="Times New Roman"/>
      <w:sz w:val="18"/>
      <w:szCs w:val="18"/>
    </w:rPr>
  </w:style>
  <w:style w:type="character" w:styleId="Izmantotahipersaite">
    <w:name w:val="FollowedHyperlink"/>
    <w:rsid w:val="00536EBD"/>
    <w:rPr>
      <w:color w:val="800080"/>
      <w:u w:val="single"/>
    </w:rPr>
  </w:style>
  <w:style w:type="paragraph" w:styleId="Nosaukums">
    <w:name w:val="Title"/>
    <w:basedOn w:val="Parasts"/>
    <w:link w:val="NosaukumsRakstz"/>
    <w:qFormat/>
    <w:rsid w:val="00536EBD"/>
    <w:pPr>
      <w:tabs>
        <w:tab w:val="left" w:pos="319"/>
      </w:tabs>
      <w:spacing w:before="120" w:after="120" w:line="240" w:lineRule="auto"/>
      <w:jc w:val="center"/>
    </w:pPr>
    <w:rPr>
      <w:rFonts w:ascii="Times New Roman" w:eastAsia="Times New Roman" w:hAnsi="Times New Roman" w:cs="Times New Roman"/>
      <w:b/>
      <w:sz w:val="28"/>
      <w:szCs w:val="24"/>
      <w:lang w:val="en-GB"/>
    </w:rPr>
  </w:style>
  <w:style w:type="character" w:customStyle="1" w:styleId="NosaukumsRakstz">
    <w:name w:val="Nosaukums Rakstz."/>
    <w:basedOn w:val="Noklusjumarindkopasfonts"/>
    <w:link w:val="Nosaukums"/>
    <w:rsid w:val="00536EBD"/>
    <w:rPr>
      <w:rFonts w:ascii="Times New Roman" w:eastAsia="Times New Roman" w:hAnsi="Times New Roman" w:cs="Times New Roman"/>
      <w:b/>
      <w:sz w:val="28"/>
      <w:szCs w:val="24"/>
      <w:lang w:val="en-GB"/>
    </w:rPr>
  </w:style>
  <w:style w:type="paragraph" w:styleId="Paraststmeklis">
    <w:name w:val="Normal (Web)"/>
    <w:basedOn w:val="Parasts"/>
    <w:uiPriority w:val="99"/>
    <w:rsid w:val="00536EBD"/>
    <w:pPr>
      <w:spacing w:before="100" w:after="0" w:line="240" w:lineRule="auto"/>
    </w:pPr>
    <w:rPr>
      <w:rFonts w:ascii="Times New Roman" w:eastAsia="Times New Roman" w:hAnsi="Times New Roman" w:cs="Times New Roman"/>
      <w:sz w:val="24"/>
      <w:szCs w:val="24"/>
      <w:lang w:val="en-GB"/>
    </w:rPr>
  </w:style>
  <w:style w:type="paragraph" w:customStyle="1" w:styleId="txt1">
    <w:name w:val="txt1"/>
    <w:uiPriority w:val="99"/>
    <w:rsid w:val="00536EB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sz w:val="20"/>
      <w:szCs w:val="20"/>
      <w:lang w:val="en-US"/>
    </w:rPr>
  </w:style>
  <w:style w:type="paragraph" w:styleId="Balonteksts">
    <w:name w:val="Balloon Text"/>
    <w:basedOn w:val="Parasts"/>
    <w:link w:val="BalontekstsRakstz"/>
    <w:uiPriority w:val="99"/>
    <w:rsid w:val="00536EBD"/>
    <w:pPr>
      <w:spacing w:after="0" w:line="240" w:lineRule="auto"/>
    </w:pPr>
    <w:rPr>
      <w:rFonts w:ascii="Tahoma" w:eastAsia="Times New Roman" w:hAnsi="Tahoma" w:cs="Tahoma"/>
      <w:sz w:val="16"/>
      <w:szCs w:val="16"/>
    </w:rPr>
  </w:style>
  <w:style w:type="character" w:customStyle="1" w:styleId="BalontekstsRakstz">
    <w:name w:val="Balonteksts Rakstz."/>
    <w:basedOn w:val="Noklusjumarindkopasfonts"/>
    <w:link w:val="Balonteksts"/>
    <w:uiPriority w:val="99"/>
    <w:rsid w:val="00536EBD"/>
    <w:rPr>
      <w:rFonts w:ascii="Tahoma" w:eastAsia="Times New Roman" w:hAnsi="Tahoma" w:cs="Tahoma"/>
      <w:sz w:val="16"/>
      <w:szCs w:val="16"/>
    </w:rPr>
  </w:style>
  <w:style w:type="paragraph" w:customStyle="1" w:styleId="RakstzRakstz">
    <w:name w:val="Rakstz. Rakstz."/>
    <w:basedOn w:val="Parasts"/>
    <w:rsid w:val="00536EBD"/>
    <w:pPr>
      <w:spacing w:before="120" w:line="240" w:lineRule="exact"/>
      <w:ind w:firstLine="720"/>
      <w:jc w:val="both"/>
    </w:pPr>
    <w:rPr>
      <w:rFonts w:ascii="Verdana" w:eastAsia="Times New Roman" w:hAnsi="Verdana" w:cs="Times New Roman"/>
      <w:sz w:val="20"/>
      <w:szCs w:val="20"/>
      <w:lang w:val="en-US"/>
    </w:rPr>
  </w:style>
  <w:style w:type="paragraph" w:customStyle="1" w:styleId="ListParagraph1">
    <w:name w:val="List Paragraph1"/>
    <w:basedOn w:val="Parasts"/>
    <w:qFormat/>
    <w:rsid w:val="00536EBD"/>
    <w:pPr>
      <w:widowControl w:val="0"/>
      <w:suppressAutoHyphens/>
      <w:spacing w:after="0" w:line="240" w:lineRule="auto"/>
      <w:ind w:left="720"/>
      <w:contextualSpacing/>
    </w:pPr>
    <w:rPr>
      <w:rFonts w:ascii="Times New Roman" w:eastAsia="Times New Roman" w:hAnsi="Times New Roman" w:cs="Times New Roman"/>
      <w:sz w:val="24"/>
      <w:szCs w:val="24"/>
      <w:lang w:eastAsia="ar-SA"/>
    </w:rPr>
  </w:style>
  <w:style w:type="table" w:styleId="Reatabula">
    <w:name w:val="Table Grid"/>
    <w:basedOn w:val="Parastatabula"/>
    <w:uiPriority w:val="59"/>
    <w:rsid w:val="00536EB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pakvirsraksts">
    <w:name w:val="Subtitle"/>
    <w:basedOn w:val="Parasts"/>
    <w:next w:val="Pamatteksts"/>
    <w:link w:val="ApakvirsrakstsRakstz"/>
    <w:qFormat/>
    <w:rsid w:val="00536EBD"/>
    <w:pPr>
      <w:keepNext/>
      <w:suppressAutoHyphens/>
      <w:spacing w:before="240" w:after="120" w:line="240" w:lineRule="auto"/>
      <w:jc w:val="center"/>
    </w:pPr>
    <w:rPr>
      <w:rFonts w:ascii="Arial" w:eastAsia="Arial" w:hAnsi="Arial" w:cs="Tahoma"/>
      <w:i/>
      <w:iCs/>
      <w:sz w:val="28"/>
      <w:szCs w:val="28"/>
      <w:lang w:val="en-GB" w:eastAsia="ar-SA"/>
    </w:rPr>
  </w:style>
  <w:style w:type="character" w:customStyle="1" w:styleId="ApakvirsrakstsRakstz">
    <w:name w:val="Apakšvirsraksts Rakstz."/>
    <w:basedOn w:val="Noklusjumarindkopasfonts"/>
    <w:link w:val="Apakvirsraksts"/>
    <w:rsid w:val="00536EBD"/>
    <w:rPr>
      <w:rFonts w:ascii="Arial" w:eastAsia="Arial" w:hAnsi="Arial" w:cs="Tahoma"/>
      <w:i/>
      <w:iCs/>
      <w:sz w:val="28"/>
      <w:szCs w:val="28"/>
      <w:lang w:val="en-GB" w:eastAsia="ar-SA"/>
    </w:rPr>
  </w:style>
  <w:style w:type="character" w:customStyle="1" w:styleId="SubtleEmphasis1">
    <w:name w:val="Subtle Emphasis1"/>
    <w:qFormat/>
    <w:rsid w:val="00536EBD"/>
    <w:rPr>
      <w:i/>
      <w:iCs/>
      <w:color w:val="808080"/>
    </w:rPr>
  </w:style>
  <w:style w:type="paragraph" w:customStyle="1" w:styleId="bulletnew">
    <w:name w:val="bulletnew"/>
    <w:basedOn w:val="Parasts"/>
    <w:rsid w:val="00536EBD"/>
    <w:pPr>
      <w:spacing w:after="120" w:line="280" w:lineRule="atLeast"/>
      <w:jc w:val="both"/>
    </w:pPr>
    <w:rPr>
      <w:rFonts w:ascii="Arial" w:eastAsia="Times New Roman" w:hAnsi="Arial" w:cs="Arial"/>
      <w:spacing w:val="-1"/>
      <w:sz w:val="20"/>
      <w:szCs w:val="20"/>
      <w:lang w:eastAsia="lv-LV"/>
    </w:rPr>
  </w:style>
  <w:style w:type="paragraph" w:customStyle="1" w:styleId="Rindkopa">
    <w:name w:val="Rindkopa"/>
    <w:basedOn w:val="Parasts"/>
    <w:rsid w:val="00536EBD"/>
    <w:pPr>
      <w:suppressAutoHyphens/>
      <w:spacing w:after="0" w:line="100" w:lineRule="atLeast"/>
      <w:ind w:left="851"/>
      <w:jc w:val="both"/>
    </w:pPr>
    <w:rPr>
      <w:rFonts w:ascii="Arial" w:eastAsia="Times New Roman" w:hAnsi="Arial" w:cs="Arial"/>
      <w:kern w:val="22"/>
      <w:sz w:val="20"/>
      <w:szCs w:val="20"/>
      <w:lang w:eastAsia="ar-SA"/>
    </w:rPr>
  </w:style>
  <w:style w:type="paragraph" w:customStyle="1" w:styleId="Paragrfs">
    <w:name w:val="Paragrāfs"/>
    <w:basedOn w:val="Parasts"/>
    <w:rsid w:val="00536EBD"/>
    <w:pPr>
      <w:suppressAutoHyphens/>
      <w:spacing w:after="0" w:line="100" w:lineRule="atLeast"/>
      <w:ind w:left="851" w:hanging="851"/>
      <w:jc w:val="both"/>
    </w:pPr>
    <w:rPr>
      <w:rFonts w:ascii="Arial" w:eastAsia="Times New Roman" w:hAnsi="Arial" w:cs="Arial"/>
      <w:kern w:val="22"/>
      <w:sz w:val="20"/>
      <w:szCs w:val="20"/>
      <w:lang w:eastAsia="ar-SA"/>
    </w:rPr>
  </w:style>
  <w:style w:type="paragraph" w:customStyle="1" w:styleId="Punkts">
    <w:name w:val="Punkts"/>
    <w:basedOn w:val="Parasts"/>
    <w:rsid w:val="00536EBD"/>
    <w:pPr>
      <w:suppressAutoHyphens/>
      <w:spacing w:after="0" w:line="100" w:lineRule="atLeast"/>
      <w:ind w:left="851" w:hanging="851"/>
    </w:pPr>
    <w:rPr>
      <w:rFonts w:ascii="Arial" w:eastAsia="Times New Roman" w:hAnsi="Arial" w:cs="Arial"/>
      <w:b/>
      <w:bCs/>
      <w:kern w:val="22"/>
      <w:sz w:val="20"/>
      <w:szCs w:val="20"/>
      <w:lang w:eastAsia="ar-SA"/>
    </w:rPr>
  </w:style>
  <w:style w:type="paragraph" w:customStyle="1" w:styleId="Apakpunkts">
    <w:name w:val="Apakšpunkts"/>
    <w:basedOn w:val="Parasts"/>
    <w:link w:val="ApakpunktsChar"/>
    <w:rsid w:val="00536EBD"/>
    <w:pPr>
      <w:suppressAutoHyphens/>
      <w:spacing w:after="0" w:line="100" w:lineRule="atLeast"/>
      <w:ind w:left="851" w:hanging="851"/>
    </w:pPr>
    <w:rPr>
      <w:rFonts w:ascii="Arial" w:eastAsia="Times New Roman" w:hAnsi="Arial" w:cs="Arial"/>
      <w:b/>
      <w:bCs/>
      <w:kern w:val="22"/>
      <w:sz w:val="20"/>
      <w:szCs w:val="20"/>
      <w:lang w:eastAsia="ar-SA"/>
    </w:rPr>
  </w:style>
  <w:style w:type="character" w:styleId="Izclums">
    <w:name w:val="Emphasis"/>
    <w:qFormat/>
    <w:rsid w:val="00536EBD"/>
    <w:rPr>
      <w:i/>
      <w:iCs/>
    </w:rPr>
  </w:style>
  <w:style w:type="paragraph" w:customStyle="1" w:styleId="tvhtmlmktable">
    <w:name w:val="tv_html mk_table"/>
    <w:basedOn w:val="Parasts"/>
    <w:rsid w:val="00536EBD"/>
    <w:pPr>
      <w:spacing w:before="100" w:beforeAutospacing="1" w:after="100" w:afterAutospacing="1" w:line="240" w:lineRule="auto"/>
      <w:jc w:val="both"/>
    </w:pPr>
    <w:rPr>
      <w:rFonts w:ascii="Times New Roman" w:eastAsia="Times New Roman" w:hAnsi="Times New Roman" w:cs="Times New Roman"/>
      <w:color w:val="000000"/>
      <w:sz w:val="20"/>
      <w:szCs w:val="20"/>
      <w:lang w:eastAsia="lv-LV"/>
    </w:rPr>
  </w:style>
  <w:style w:type="paragraph" w:styleId="Komentratma">
    <w:name w:val="annotation subject"/>
    <w:basedOn w:val="Komentrateksts"/>
    <w:next w:val="Komentrateksts"/>
    <w:link w:val="KomentratmaRakstz"/>
    <w:uiPriority w:val="99"/>
    <w:rsid w:val="00536EBD"/>
    <w:rPr>
      <w:b/>
      <w:bCs/>
    </w:rPr>
  </w:style>
  <w:style w:type="character" w:customStyle="1" w:styleId="KomentratmaRakstz">
    <w:name w:val="Komentāra tēma Rakstz."/>
    <w:basedOn w:val="KomentratekstsRakstz"/>
    <w:link w:val="Komentratma"/>
    <w:uiPriority w:val="99"/>
    <w:rsid w:val="00536EBD"/>
    <w:rPr>
      <w:rFonts w:ascii="Times New Roman" w:eastAsia="Times New Roman" w:hAnsi="Times New Roman" w:cs="Times New Roman"/>
      <w:b/>
      <w:bCs/>
      <w:sz w:val="20"/>
      <w:szCs w:val="20"/>
    </w:rPr>
  </w:style>
  <w:style w:type="character" w:customStyle="1" w:styleId="c1">
    <w:name w:val="c1"/>
    <w:rsid w:val="00536EBD"/>
  </w:style>
  <w:style w:type="paragraph" w:customStyle="1" w:styleId="CM2">
    <w:name w:val="CM2"/>
    <w:basedOn w:val="Parasts"/>
    <w:next w:val="Parasts"/>
    <w:uiPriority w:val="99"/>
    <w:rsid w:val="00536EBD"/>
    <w:pPr>
      <w:widowControl w:val="0"/>
      <w:autoSpaceDE w:val="0"/>
      <w:autoSpaceDN w:val="0"/>
      <w:adjustRightInd w:val="0"/>
      <w:spacing w:after="0" w:line="276" w:lineRule="atLeast"/>
    </w:pPr>
    <w:rPr>
      <w:rFonts w:ascii="Times New Roman" w:eastAsia="Times New Roman" w:hAnsi="Times New Roman" w:cs="Times New Roman"/>
      <w:sz w:val="24"/>
      <w:szCs w:val="24"/>
      <w:lang w:eastAsia="lv-LV"/>
    </w:rPr>
  </w:style>
  <w:style w:type="paragraph" w:customStyle="1" w:styleId="CM3">
    <w:name w:val="CM3"/>
    <w:basedOn w:val="Parasts"/>
    <w:next w:val="Parasts"/>
    <w:uiPriority w:val="99"/>
    <w:rsid w:val="00536EBD"/>
    <w:pPr>
      <w:widowControl w:val="0"/>
      <w:autoSpaceDE w:val="0"/>
      <w:autoSpaceDN w:val="0"/>
      <w:adjustRightInd w:val="0"/>
      <w:spacing w:after="0" w:line="276" w:lineRule="atLeast"/>
    </w:pPr>
    <w:rPr>
      <w:rFonts w:ascii="Times New Roman" w:eastAsia="Times New Roman" w:hAnsi="Times New Roman" w:cs="Times New Roman"/>
      <w:sz w:val="24"/>
      <w:szCs w:val="24"/>
      <w:lang w:eastAsia="lv-LV"/>
    </w:rPr>
  </w:style>
  <w:style w:type="paragraph" w:customStyle="1" w:styleId="CM21">
    <w:name w:val="CM21"/>
    <w:basedOn w:val="Parasts"/>
    <w:next w:val="Parasts"/>
    <w:uiPriority w:val="99"/>
    <w:rsid w:val="00536EBD"/>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CM10">
    <w:name w:val="CM10"/>
    <w:basedOn w:val="Parasts"/>
    <w:next w:val="Parasts"/>
    <w:uiPriority w:val="99"/>
    <w:rsid w:val="00536EBD"/>
    <w:pPr>
      <w:widowControl w:val="0"/>
      <w:autoSpaceDE w:val="0"/>
      <w:autoSpaceDN w:val="0"/>
      <w:adjustRightInd w:val="0"/>
      <w:spacing w:after="0" w:line="253" w:lineRule="atLeast"/>
    </w:pPr>
    <w:rPr>
      <w:rFonts w:ascii="Times New Roman" w:eastAsia="Times New Roman" w:hAnsi="Times New Roman" w:cs="Times New Roman"/>
      <w:sz w:val="24"/>
      <w:szCs w:val="24"/>
      <w:lang w:eastAsia="lv-LV"/>
    </w:rPr>
  </w:style>
  <w:style w:type="paragraph" w:customStyle="1" w:styleId="Default">
    <w:name w:val="Default"/>
    <w:rsid w:val="00536EBD"/>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labojumupamats1">
    <w:name w:val="labojumu_pamats1"/>
    <w:basedOn w:val="Parasts"/>
    <w:rsid w:val="00536EBD"/>
    <w:pPr>
      <w:spacing w:before="45" w:after="0" w:line="360" w:lineRule="auto"/>
      <w:ind w:firstLine="300"/>
    </w:pPr>
    <w:rPr>
      <w:rFonts w:ascii="Times New Roman" w:eastAsia="Times New Roman" w:hAnsi="Times New Roman" w:cs="Times New Roman"/>
      <w:i/>
      <w:iCs/>
      <w:color w:val="414142"/>
      <w:sz w:val="20"/>
      <w:szCs w:val="20"/>
      <w:lang w:eastAsia="lv-LV"/>
    </w:rPr>
  </w:style>
  <w:style w:type="paragraph" w:styleId="Sarakstarindkopa">
    <w:name w:val="List Paragraph"/>
    <w:aliases w:val="2,Syle 1,Strip,Normal bullet 2,Bullet list,H&amp;P List Paragraph,Virsraksti,Saistīto dokumentu saraksts,Numurets,PPS_Bullet,Colorful List - Accent 12,Colorful List - Accent 11,Table of contents numbered,Citation List,Bullet EY,Dot pt"/>
    <w:basedOn w:val="Parasts"/>
    <w:link w:val="SarakstarindkopaRakstz"/>
    <w:uiPriority w:val="99"/>
    <w:qFormat/>
    <w:rsid w:val="00536EBD"/>
    <w:pPr>
      <w:spacing w:after="0" w:line="240" w:lineRule="auto"/>
      <w:ind w:left="720"/>
      <w:jc w:val="both"/>
    </w:pPr>
    <w:rPr>
      <w:rFonts w:ascii="Times New Roman" w:eastAsia="Calibri" w:hAnsi="Times New Roman" w:cs="Times New Roman"/>
      <w:sz w:val="24"/>
    </w:rPr>
  </w:style>
  <w:style w:type="paragraph" w:styleId="Prskatjums">
    <w:name w:val="Revision"/>
    <w:hidden/>
    <w:uiPriority w:val="99"/>
    <w:semiHidden/>
    <w:rsid w:val="00536EBD"/>
    <w:pPr>
      <w:spacing w:after="0" w:line="240" w:lineRule="auto"/>
    </w:pPr>
    <w:rPr>
      <w:rFonts w:ascii="Times New Roman" w:eastAsia="Times New Roman" w:hAnsi="Times New Roman" w:cs="Times New Roman"/>
      <w:sz w:val="24"/>
      <w:szCs w:val="24"/>
    </w:rPr>
  </w:style>
  <w:style w:type="table" w:customStyle="1" w:styleId="TableGrid1">
    <w:name w:val="Table Grid1"/>
    <w:basedOn w:val="Parastatabula"/>
    <w:next w:val="Reatabula"/>
    <w:rsid w:val="00536EBD"/>
    <w:pPr>
      <w:spacing w:after="0" w:line="240" w:lineRule="auto"/>
    </w:pPr>
    <w:rPr>
      <w:rFonts w:ascii="Calibri" w:eastAsia="Calibri" w:hAnsi="Calibri" w:cs="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rsid w:val="00536EBD"/>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apple-converted-space">
    <w:name w:val="apple-converted-space"/>
    <w:rsid w:val="00536EBD"/>
  </w:style>
  <w:style w:type="paragraph" w:customStyle="1" w:styleId="Sarakstarindkopa1">
    <w:name w:val="Saraksta rindkopa1"/>
    <w:basedOn w:val="Parasts"/>
    <w:qFormat/>
    <w:rsid w:val="00536EBD"/>
    <w:pPr>
      <w:widowControl w:val="0"/>
      <w:suppressAutoHyphens/>
      <w:spacing w:after="0" w:line="240" w:lineRule="auto"/>
      <w:ind w:left="720"/>
      <w:contextualSpacing/>
    </w:pPr>
    <w:rPr>
      <w:rFonts w:ascii="Times New Roman" w:eastAsia="Times New Roman" w:hAnsi="Times New Roman" w:cs="Times New Roman"/>
      <w:sz w:val="24"/>
      <w:szCs w:val="24"/>
      <w:lang w:eastAsia="ar-SA"/>
    </w:rPr>
  </w:style>
  <w:style w:type="character" w:styleId="Intensvsizclums">
    <w:name w:val="Intense Emphasis"/>
    <w:uiPriority w:val="21"/>
    <w:qFormat/>
    <w:rsid w:val="00536EBD"/>
    <w:rPr>
      <w:b/>
      <w:bCs/>
      <w:i/>
      <w:iCs/>
      <w:color w:val="4F81BD"/>
    </w:rPr>
  </w:style>
  <w:style w:type="paragraph" w:styleId="Bezatstarpm">
    <w:name w:val="No Spacing"/>
    <w:uiPriority w:val="1"/>
    <w:qFormat/>
    <w:rsid w:val="00536EBD"/>
    <w:pPr>
      <w:spacing w:after="0" w:line="240" w:lineRule="auto"/>
    </w:pPr>
    <w:rPr>
      <w:rFonts w:ascii="Times New Roman" w:eastAsia="Times New Roman" w:hAnsi="Times New Roman" w:cs="Times New Roman"/>
      <w:sz w:val="24"/>
      <w:szCs w:val="24"/>
    </w:rPr>
  </w:style>
  <w:style w:type="paragraph" w:styleId="Saturardtjavirsraksts">
    <w:name w:val="TOC Heading"/>
    <w:basedOn w:val="Virsraksts1"/>
    <w:next w:val="Parasts"/>
    <w:uiPriority w:val="39"/>
    <w:unhideWhenUsed/>
    <w:qFormat/>
    <w:rsid w:val="00536EBD"/>
    <w:pPr>
      <w:keepLines/>
      <w:spacing w:line="259" w:lineRule="auto"/>
      <w:outlineLvl w:val="9"/>
    </w:pPr>
    <w:rPr>
      <w:rFonts w:ascii="Calibri Light" w:hAnsi="Calibri Light" w:cs="Times New Roman"/>
      <w:b w:val="0"/>
      <w:bCs w:val="0"/>
      <w:color w:val="2E74B5"/>
      <w:kern w:val="0"/>
      <w:sz w:val="32"/>
      <w:szCs w:val="32"/>
      <w:lang w:eastAsia="lv-LV"/>
    </w:rPr>
  </w:style>
  <w:style w:type="paragraph" w:customStyle="1" w:styleId="CharChar8">
    <w:name w:val="Char Char8"/>
    <w:basedOn w:val="Parasts"/>
    <w:rsid w:val="00536EBD"/>
    <w:pPr>
      <w:spacing w:before="120" w:line="240" w:lineRule="exact"/>
      <w:ind w:firstLine="720"/>
      <w:jc w:val="both"/>
    </w:pPr>
    <w:rPr>
      <w:rFonts w:ascii="Verdana" w:eastAsia="Times New Roman" w:hAnsi="Verdana" w:cs="Times New Roman"/>
      <w:sz w:val="20"/>
      <w:szCs w:val="20"/>
      <w:lang w:val="en-US"/>
    </w:rPr>
  </w:style>
  <w:style w:type="character" w:customStyle="1" w:styleId="ApakpunktsChar">
    <w:name w:val="Apakšpunkts Char"/>
    <w:link w:val="Apakpunkts"/>
    <w:rsid w:val="00536EBD"/>
    <w:rPr>
      <w:rFonts w:ascii="Arial" w:eastAsia="Times New Roman" w:hAnsi="Arial" w:cs="Arial"/>
      <w:b/>
      <w:bCs/>
      <w:kern w:val="22"/>
      <w:sz w:val="20"/>
      <w:szCs w:val="20"/>
      <w:lang w:eastAsia="ar-SA"/>
    </w:rPr>
  </w:style>
  <w:style w:type="paragraph" w:customStyle="1" w:styleId="Parasts1">
    <w:name w:val="Parasts1"/>
    <w:qFormat/>
    <w:rsid w:val="00536EBD"/>
    <w:pPr>
      <w:spacing w:after="0" w:line="240" w:lineRule="auto"/>
    </w:pPr>
    <w:rPr>
      <w:rFonts w:ascii="Times New Roman" w:eastAsia="Times New Roman" w:hAnsi="Times New Roman" w:cs="Times New Roman"/>
      <w:sz w:val="24"/>
      <w:szCs w:val="20"/>
      <w:lang w:val="en-US" w:eastAsia="lv-LV"/>
    </w:rPr>
  </w:style>
  <w:style w:type="character" w:customStyle="1" w:styleId="Izsmalcintsizclums1">
    <w:name w:val="Izsmalcināts izcēlums1"/>
    <w:qFormat/>
    <w:rsid w:val="00536EBD"/>
    <w:rPr>
      <w:i/>
      <w:iCs/>
      <w:color w:val="808080"/>
    </w:rPr>
  </w:style>
  <w:style w:type="paragraph" w:customStyle="1" w:styleId="Pamattekstaatkpe31">
    <w:name w:val="Pamatteksta atkāpe 31"/>
    <w:basedOn w:val="Parasts"/>
    <w:rsid w:val="00536EBD"/>
    <w:pPr>
      <w:spacing w:after="0" w:line="240" w:lineRule="auto"/>
      <w:ind w:firstLine="360"/>
      <w:jc w:val="both"/>
    </w:pPr>
    <w:rPr>
      <w:rFonts w:ascii="Times New Roman" w:eastAsia="Calibri" w:hAnsi="Times New Roman" w:cs="Times New Roman"/>
      <w:sz w:val="24"/>
      <w:szCs w:val="24"/>
      <w:lang w:eastAsia="ar-SA"/>
    </w:rPr>
  </w:style>
  <w:style w:type="character" w:styleId="Izteiksmgs">
    <w:name w:val="Strong"/>
    <w:basedOn w:val="Noklusjumarindkopasfonts"/>
    <w:qFormat/>
    <w:rsid w:val="00536EBD"/>
    <w:rPr>
      <w:b/>
      <w:bCs/>
    </w:rPr>
  </w:style>
  <w:style w:type="paragraph" w:customStyle="1" w:styleId="RakstzCharCharRakstzCharCharRakstzCharCharRakstz">
    <w:name w:val="Rakstz. Char Char Rakstz. Char Char Rakstz. Char Char Rakstz."/>
    <w:basedOn w:val="Parasts"/>
    <w:rsid w:val="00536EBD"/>
    <w:pPr>
      <w:spacing w:line="240" w:lineRule="exact"/>
    </w:pPr>
    <w:rPr>
      <w:rFonts w:ascii="Tahoma" w:eastAsia="Times New Roman" w:hAnsi="Tahoma" w:cs="Times New Roman"/>
      <w:sz w:val="20"/>
      <w:szCs w:val="20"/>
      <w:lang w:val="en-US"/>
    </w:rPr>
  </w:style>
  <w:style w:type="numbering" w:customStyle="1" w:styleId="Bezsaraksta11">
    <w:name w:val="Bez saraksta11"/>
    <w:next w:val="Bezsaraksta"/>
    <w:uiPriority w:val="99"/>
    <w:semiHidden/>
    <w:unhideWhenUsed/>
    <w:rsid w:val="00536EBD"/>
  </w:style>
  <w:style w:type="numbering" w:customStyle="1" w:styleId="Bezsaraksta2">
    <w:name w:val="Bez saraksta2"/>
    <w:next w:val="Bezsaraksta"/>
    <w:uiPriority w:val="99"/>
    <w:semiHidden/>
    <w:unhideWhenUsed/>
    <w:rsid w:val="00536EBD"/>
  </w:style>
  <w:style w:type="paragraph" w:customStyle="1" w:styleId="Blockquote">
    <w:name w:val="Blockquote"/>
    <w:basedOn w:val="Parasts"/>
    <w:rsid w:val="00536EBD"/>
    <w:pPr>
      <w:widowControl w:val="0"/>
      <w:spacing w:before="100" w:after="100" w:line="240" w:lineRule="auto"/>
      <w:ind w:left="360" w:right="360"/>
    </w:pPr>
    <w:rPr>
      <w:rFonts w:ascii="Times New Roman" w:eastAsia="Times New Roman" w:hAnsi="Times New Roman" w:cs="Times New Roman"/>
      <w:sz w:val="24"/>
      <w:szCs w:val="20"/>
      <w:lang w:eastAsia="lv-LV"/>
    </w:rPr>
  </w:style>
  <w:style w:type="paragraph" w:styleId="Alfabtiskaisrdtjs1">
    <w:name w:val="index 1"/>
    <w:basedOn w:val="Parasts"/>
    <w:next w:val="Parasts"/>
    <w:autoRedefine/>
    <w:rsid w:val="00536EBD"/>
    <w:pPr>
      <w:spacing w:after="0" w:line="240" w:lineRule="auto"/>
      <w:ind w:left="240" w:hanging="240"/>
    </w:pPr>
    <w:rPr>
      <w:rFonts w:ascii="Times New Roman" w:eastAsia="Times New Roman" w:hAnsi="Times New Roman" w:cs="Times New Roman"/>
      <w:sz w:val="24"/>
      <w:szCs w:val="24"/>
    </w:rPr>
  </w:style>
  <w:style w:type="paragraph" w:styleId="Alfabtiskrdtjavirsraksts">
    <w:name w:val="index heading"/>
    <w:basedOn w:val="Parasts"/>
    <w:next w:val="Alfabtiskaisrdtjs1"/>
    <w:rsid w:val="00536EBD"/>
    <w:pPr>
      <w:spacing w:after="0" w:line="240" w:lineRule="auto"/>
    </w:pPr>
    <w:rPr>
      <w:rFonts w:ascii="Times New Roman" w:eastAsia="Times New Roman" w:hAnsi="Times New Roman" w:cs="Times New Roman"/>
      <w:sz w:val="20"/>
      <w:szCs w:val="20"/>
      <w:lang w:eastAsia="lv-LV"/>
    </w:rPr>
  </w:style>
  <w:style w:type="paragraph" w:customStyle="1" w:styleId="DefinitionTerm">
    <w:name w:val="Definition Term"/>
    <w:basedOn w:val="Parasts"/>
    <w:next w:val="Parasts"/>
    <w:rsid w:val="00536EBD"/>
    <w:pPr>
      <w:spacing w:after="0" w:line="240" w:lineRule="auto"/>
    </w:pPr>
    <w:rPr>
      <w:rFonts w:ascii="Times New Roman" w:eastAsia="Times New Roman" w:hAnsi="Times New Roman" w:cs="Times New Roman"/>
      <w:snapToGrid w:val="0"/>
      <w:sz w:val="24"/>
      <w:szCs w:val="20"/>
    </w:rPr>
  </w:style>
  <w:style w:type="paragraph" w:customStyle="1" w:styleId="RakstzRakstzCharCharRakstzRakstzCharCharCharCharRakstzRakstzCharCharRakstzRakstz">
    <w:name w:val="Rakstz. Rakstz. Char Char Rakstz. Rakstz. Char Char Char Char Rakstz. Rakstz. Char Char Rakstz. Rakstz."/>
    <w:basedOn w:val="Parasts"/>
    <w:next w:val="Parasts"/>
    <w:rsid w:val="00536EBD"/>
    <w:pPr>
      <w:spacing w:before="120" w:line="240" w:lineRule="exact"/>
      <w:ind w:firstLine="720"/>
      <w:jc w:val="both"/>
    </w:pPr>
    <w:rPr>
      <w:rFonts w:ascii="Verdana" w:eastAsia="Times New Roman" w:hAnsi="Verdana" w:cs="Times New Roman"/>
      <w:sz w:val="20"/>
      <w:szCs w:val="20"/>
    </w:rPr>
  </w:style>
  <w:style w:type="paragraph" w:customStyle="1" w:styleId="CharCharCharCharCharCharCharCharRakstzRakstzRakstz">
    <w:name w:val="Char Char Char Char Char Char Char Char Rakstz. Rakstz. Rakstz."/>
    <w:basedOn w:val="Parasts"/>
    <w:rsid w:val="00536EBD"/>
    <w:pPr>
      <w:spacing w:line="240" w:lineRule="exact"/>
    </w:pPr>
    <w:rPr>
      <w:rFonts w:ascii="Tahoma" w:eastAsia="Times New Roman" w:hAnsi="Tahoma" w:cs="Times New Roman"/>
      <w:sz w:val="20"/>
      <w:szCs w:val="20"/>
    </w:rPr>
  </w:style>
  <w:style w:type="paragraph" w:customStyle="1" w:styleId="3rdlevelsubprovision">
    <w:name w:val="3rd level (subprovision)"/>
    <w:basedOn w:val="Parasts"/>
    <w:rsid w:val="00536EBD"/>
    <w:pPr>
      <w:overflowPunct w:val="0"/>
      <w:autoSpaceDE w:val="0"/>
      <w:autoSpaceDN w:val="0"/>
      <w:adjustRightInd w:val="0"/>
      <w:spacing w:after="120" w:line="240" w:lineRule="auto"/>
      <w:jc w:val="both"/>
      <w:textAlignment w:val="baseline"/>
    </w:pPr>
    <w:rPr>
      <w:rFonts w:ascii="Times New Roman" w:eastAsia="MS Mincho" w:hAnsi="Times New Roman" w:cs="Times New Roman"/>
      <w:sz w:val="28"/>
      <w:szCs w:val="28"/>
    </w:rPr>
  </w:style>
  <w:style w:type="character" w:customStyle="1" w:styleId="SarakstarindkopaRakstz">
    <w:name w:val="Saraksta rindkopa Rakstz."/>
    <w:aliases w:val="2 Rakstz.,Syle 1 Rakstz.,Strip Rakstz.,Normal bullet 2 Rakstz.,Bullet list Rakstz.,H&amp;P List Paragraph Rakstz.,Virsraksti Rakstz.,Saistīto dokumentu saraksts Rakstz.,Numurets Rakstz.,PPS_Bullet Rakstz.,Citation List Rakstz."/>
    <w:link w:val="Sarakstarindkopa"/>
    <w:uiPriority w:val="99"/>
    <w:qFormat/>
    <w:rsid w:val="00536EBD"/>
    <w:rPr>
      <w:rFonts w:ascii="Times New Roman" w:eastAsia="Calibri" w:hAnsi="Times New Roman" w:cs="Times New Roman"/>
      <w:sz w:val="24"/>
    </w:rPr>
  </w:style>
  <w:style w:type="character" w:customStyle="1" w:styleId="mw-headline">
    <w:name w:val="mw-headline"/>
    <w:basedOn w:val="Noklusjumarindkopasfonts"/>
    <w:rsid w:val="00536EBD"/>
  </w:style>
  <w:style w:type="table" w:customStyle="1" w:styleId="Reatabula1">
    <w:name w:val="Režģa tabula1"/>
    <w:basedOn w:val="Parastatabula"/>
    <w:next w:val="Reatabula"/>
    <w:uiPriority w:val="59"/>
    <w:rsid w:val="00536EBD"/>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Noklusjumarindkopasfonts"/>
    <w:rsid w:val="00536EBD"/>
  </w:style>
  <w:style w:type="paragraph" w:customStyle="1" w:styleId="txt3">
    <w:name w:val="txt3"/>
    <w:next w:val="txt1"/>
    <w:rsid w:val="00536EBD"/>
    <w:pPr>
      <w:widowControl w:val="0"/>
      <w:spacing w:after="0" w:line="240" w:lineRule="auto"/>
      <w:jc w:val="center"/>
    </w:pPr>
    <w:rPr>
      <w:rFonts w:ascii="!Neo'w Arial" w:eastAsia="Times New Roman" w:hAnsi="!Neo'w Arial" w:cs="Times New Roman"/>
      <w:b/>
      <w:caps/>
      <w:snapToGrid w:val="0"/>
      <w:sz w:val="28"/>
      <w:szCs w:val="20"/>
      <w:lang w:val="en-US"/>
    </w:rPr>
  </w:style>
  <w:style w:type="paragraph" w:customStyle="1" w:styleId="txt2">
    <w:name w:val="txt2"/>
    <w:next w:val="txt1"/>
    <w:rsid w:val="00536EBD"/>
    <w:pPr>
      <w:widowControl w:val="0"/>
      <w:spacing w:after="0" w:line="240" w:lineRule="auto"/>
      <w:jc w:val="center"/>
    </w:pPr>
    <w:rPr>
      <w:rFonts w:ascii="!Neo'w Arial" w:eastAsia="Times New Roman" w:hAnsi="!Neo'w Arial" w:cs="Times New Roman"/>
      <w:b/>
      <w:caps/>
      <w:snapToGrid w:val="0"/>
      <w:sz w:val="20"/>
      <w:szCs w:val="20"/>
      <w:lang w:val="en-US"/>
    </w:rPr>
  </w:style>
  <w:style w:type="paragraph" w:styleId="Parakstszemobjekta">
    <w:name w:val="caption"/>
    <w:basedOn w:val="Parasts"/>
    <w:next w:val="Parasts"/>
    <w:unhideWhenUsed/>
    <w:qFormat/>
    <w:rsid w:val="00536EBD"/>
    <w:pPr>
      <w:spacing w:after="200" w:line="240" w:lineRule="auto"/>
    </w:pPr>
    <w:rPr>
      <w:rFonts w:ascii="Times New Roman" w:eastAsia="Times New Roman" w:hAnsi="Times New Roman" w:cs="Times New Roman"/>
      <w:i/>
      <w:iCs/>
      <w:color w:val="44546A" w:themeColor="text2"/>
      <w:sz w:val="18"/>
      <w:szCs w:val="18"/>
      <w:lang w:val="en-US" w:eastAsia="lv-LV"/>
    </w:rPr>
  </w:style>
  <w:style w:type="character" w:customStyle="1" w:styleId="Neatrisintapieminana1">
    <w:name w:val="Neatrisināta pieminēšana1"/>
    <w:basedOn w:val="Noklusjumarindkopasfonts"/>
    <w:uiPriority w:val="99"/>
    <w:semiHidden/>
    <w:unhideWhenUsed/>
    <w:rsid w:val="00536EBD"/>
    <w:rPr>
      <w:color w:val="808080"/>
      <w:shd w:val="clear" w:color="auto" w:fill="E6E6E6"/>
    </w:rPr>
  </w:style>
  <w:style w:type="character" w:customStyle="1" w:styleId="st">
    <w:name w:val="st"/>
    <w:rsid w:val="00536EBD"/>
    <w:rPr>
      <w:rFonts w:cs="Times New Roman"/>
    </w:rPr>
  </w:style>
  <w:style w:type="paragraph" w:customStyle="1" w:styleId="Style1">
    <w:name w:val="Style 1"/>
    <w:rsid w:val="00536EBD"/>
    <w:pPr>
      <w:widowControl w:val="0"/>
      <w:autoSpaceDE w:val="0"/>
      <w:autoSpaceDN w:val="0"/>
      <w:adjustRightInd w:val="0"/>
      <w:spacing w:after="0" w:line="240" w:lineRule="auto"/>
    </w:pPr>
    <w:rPr>
      <w:rFonts w:ascii="Times New Roman" w:eastAsia="Times New Roman" w:hAnsi="Times New Roman" w:cs="Times New Roman"/>
      <w:sz w:val="20"/>
      <w:szCs w:val="20"/>
      <w:lang w:eastAsia="lv-LV"/>
    </w:rPr>
  </w:style>
  <w:style w:type="paragraph" w:customStyle="1" w:styleId="Style2">
    <w:name w:val="Style 2"/>
    <w:rsid w:val="00536EBD"/>
    <w:pPr>
      <w:widowControl w:val="0"/>
      <w:autoSpaceDE w:val="0"/>
      <w:autoSpaceDN w:val="0"/>
      <w:spacing w:after="0" w:line="240" w:lineRule="auto"/>
      <w:ind w:left="1440" w:hanging="432"/>
      <w:jc w:val="both"/>
    </w:pPr>
    <w:rPr>
      <w:rFonts w:ascii="Times New Roman" w:eastAsia="Times New Roman" w:hAnsi="Times New Roman" w:cs="Times New Roman"/>
      <w:lang w:eastAsia="lv-LV"/>
    </w:rPr>
  </w:style>
  <w:style w:type="character" w:customStyle="1" w:styleId="CharacterStyle1">
    <w:name w:val="Character Style 1"/>
    <w:rsid w:val="00536EBD"/>
    <w:rPr>
      <w:sz w:val="22"/>
    </w:rPr>
  </w:style>
  <w:style w:type="table" w:customStyle="1" w:styleId="Reatabula11">
    <w:name w:val="Režģa tabula11"/>
    <w:basedOn w:val="Parastatabula"/>
    <w:next w:val="Reatabula"/>
    <w:uiPriority w:val="39"/>
    <w:rsid w:val="00536EBD"/>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saraksta"/>
    <w:rsid w:val="00536EBD"/>
    <w:pPr>
      <w:numPr>
        <w:numId w:val="7"/>
      </w:numPr>
    </w:pPr>
  </w:style>
  <w:style w:type="character" w:customStyle="1" w:styleId="Hyperlink0">
    <w:name w:val="Hyperlink.0"/>
    <w:rsid w:val="00536EBD"/>
    <w:rPr>
      <w:caps w:val="0"/>
      <w:smallCaps w:val="0"/>
      <w:strike w:val="0"/>
      <w:dstrike w:val="0"/>
      <w:outline w:val="0"/>
      <w:color w:val="0000FF"/>
      <w:spacing w:val="0"/>
      <w:kern w:val="0"/>
      <w:position w:val="0"/>
      <w:sz w:val="22"/>
      <w:szCs w:val="22"/>
      <w:u w:val="single" w:color="0000FF"/>
      <w:vertAlign w:val="baseline"/>
    </w:rPr>
  </w:style>
  <w:style w:type="numbering" w:customStyle="1" w:styleId="List1">
    <w:name w:val="List 1"/>
    <w:basedOn w:val="Bezsaraksta"/>
    <w:rsid w:val="00536EBD"/>
    <w:pPr>
      <w:numPr>
        <w:numId w:val="8"/>
      </w:numPr>
    </w:pPr>
  </w:style>
  <w:style w:type="numbering" w:customStyle="1" w:styleId="Saraksts21">
    <w:name w:val="Saraksts 21"/>
    <w:basedOn w:val="Bezsaraksta"/>
    <w:rsid w:val="00536EBD"/>
    <w:pPr>
      <w:numPr>
        <w:numId w:val="9"/>
      </w:numPr>
    </w:pPr>
  </w:style>
  <w:style w:type="numbering" w:customStyle="1" w:styleId="List7">
    <w:name w:val="List 7"/>
    <w:basedOn w:val="Bezsaraksta"/>
    <w:rsid w:val="00536EBD"/>
    <w:pPr>
      <w:numPr>
        <w:numId w:val="24"/>
      </w:numPr>
    </w:pPr>
  </w:style>
  <w:style w:type="paragraph" w:customStyle="1" w:styleId="Teksts">
    <w:name w:val="Teksts"/>
    <w:basedOn w:val="Parasts"/>
    <w:rsid w:val="00536EBD"/>
    <w:pPr>
      <w:spacing w:before="80" w:after="0" w:line="240" w:lineRule="auto"/>
      <w:ind w:firstLine="454"/>
      <w:jc w:val="both"/>
    </w:pPr>
    <w:rPr>
      <w:rFonts w:ascii="Times New Roman" w:eastAsia="Times New Roman" w:hAnsi="Times New Roman" w:cs="Times New Roman"/>
      <w:sz w:val="24"/>
      <w:szCs w:val="24"/>
      <w:lang w:eastAsia="lv-LV"/>
    </w:rPr>
  </w:style>
  <w:style w:type="table" w:customStyle="1" w:styleId="TableNormal1">
    <w:name w:val="Table Normal1"/>
    <w:rsid w:val="00536EB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lv-LV"/>
    </w:rPr>
    <w:tblPr>
      <w:tblInd w:w="0" w:type="dxa"/>
      <w:tblCellMar>
        <w:top w:w="0" w:type="dxa"/>
        <w:left w:w="0" w:type="dxa"/>
        <w:bottom w:w="0" w:type="dxa"/>
        <w:right w:w="0" w:type="dxa"/>
      </w:tblCellMar>
    </w:tblPr>
  </w:style>
  <w:style w:type="paragraph" w:customStyle="1" w:styleId="HeaderFooter">
    <w:name w:val="Header &amp; Footer"/>
    <w:rsid w:val="00536EBD"/>
    <w:pPr>
      <w:pBdr>
        <w:top w:val="nil"/>
        <w:left w:val="nil"/>
        <w:bottom w:val="nil"/>
        <w:right w:val="nil"/>
        <w:between w:val="nil"/>
        <w:bar w:val="nil"/>
      </w:pBdr>
      <w:tabs>
        <w:tab w:val="right" w:pos="9020"/>
      </w:tabs>
      <w:spacing w:after="0" w:line="240" w:lineRule="auto"/>
    </w:pPr>
    <w:rPr>
      <w:rFonts w:ascii="Helvetica" w:eastAsia="Arial Unicode MS" w:hAnsi="Arial Unicode MS" w:cs="Arial Unicode MS"/>
      <w:color w:val="000000"/>
      <w:sz w:val="24"/>
      <w:szCs w:val="24"/>
      <w:bdr w:val="nil"/>
      <w:lang w:eastAsia="lv-LV"/>
    </w:rPr>
  </w:style>
  <w:style w:type="numbering" w:customStyle="1" w:styleId="ImportedStyle1">
    <w:name w:val="Imported Style 1"/>
    <w:rsid w:val="00536EBD"/>
  </w:style>
  <w:style w:type="character" w:customStyle="1" w:styleId="None">
    <w:name w:val="None"/>
    <w:rsid w:val="00536EBD"/>
  </w:style>
  <w:style w:type="numbering" w:customStyle="1" w:styleId="ImportedStyle2">
    <w:name w:val="Imported Style 2"/>
    <w:rsid w:val="00536EBD"/>
  </w:style>
  <w:style w:type="numbering" w:customStyle="1" w:styleId="ImportedStyle3">
    <w:name w:val="Imported Style 3"/>
    <w:rsid w:val="00536EBD"/>
  </w:style>
  <w:style w:type="numbering" w:customStyle="1" w:styleId="Saraksts31">
    <w:name w:val="Saraksts 31"/>
    <w:basedOn w:val="ImportedStyle4"/>
    <w:rsid w:val="00536EBD"/>
    <w:pPr>
      <w:numPr>
        <w:numId w:val="10"/>
      </w:numPr>
    </w:pPr>
  </w:style>
  <w:style w:type="numbering" w:customStyle="1" w:styleId="ImportedStyle4">
    <w:name w:val="Imported Style 4"/>
    <w:rsid w:val="00536EBD"/>
  </w:style>
  <w:style w:type="numbering" w:customStyle="1" w:styleId="Saraksts41">
    <w:name w:val="Saraksts 41"/>
    <w:basedOn w:val="ImportedStyle5"/>
    <w:rsid w:val="00536EBD"/>
    <w:pPr>
      <w:numPr>
        <w:numId w:val="11"/>
      </w:numPr>
    </w:pPr>
  </w:style>
  <w:style w:type="numbering" w:customStyle="1" w:styleId="ImportedStyle5">
    <w:name w:val="Imported Style 5"/>
    <w:rsid w:val="00536EBD"/>
  </w:style>
  <w:style w:type="numbering" w:customStyle="1" w:styleId="Saraksts51">
    <w:name w:val="Saraksts 51"/>
    <w:basedOn w:val="ImportedStyle6"/>
    <w:rsid w:val="00536EBD"/>
    <w:pPr>
      <w:numPr>
        <w:numId w:val="12"/>
      </w:numPr>
    </w:pPr>
  </w:style>
  <w:style w:type="numbering" w:customStyle="1" w:styleId="ImportedStyle6">
    <w:name w:val="Imported Style 6"/>
    <w:rsid w:val="00536EBD"/>
  </w:style>
  <w:style w:type="numbering" w:customStyle="1" w:styleId="List6">
    <w:name w:val="List 6"/>
    <w:basedOn w:val="ImportedStyle7"/>
    <w:rsid w:val="00536EBD"/>
    <w:pPr>
      <w:numPr>
        <w:numId w:val="13"/>
      </w:numPr>
    </w:pPr>
  </w:style>
  <w:style w:type="numbering" w:customStyle="1" w:styleId="ImportedStyle7">
    <w:name w:val="Imported Style 7"/>
    <w:rsid w:val="00536EBD"/>
  </w:style>
  <w:style w:type="numbering" w:customStyle="1" w:styleId="ImportedStyle8">
    <w:name w:val="Imported Style 8"/>
    <w:rsid w:val="00536EBD"/>
  </w:style>
  <w:style w:type="paragraph" w:styleId="Vienkrsteksts">
    <w:name w:val="Plain Text"/>
    <w:link w:val="VienkrstekstsRakstz"/>
    <w:rsid w:val="00536EBD"/>
    <w:pPr>
      <w:pBdr>
        <w:top w:val="nil"/>
        <w:left w:val="nil"/>
        <w:bottom w:val="nil"/>
        <w:right w:val="nil"/>
        <w:between w:val="nil"/>
        <w:bar w:val="nil"/>
      </w:pBdr>
      <w:spacing w:after="0" w:line="240" w:lineRule="auto"/>
    </w:pPr>
    <w:rPr>
      <w:rFonts w:ascii="Courier New" w:eastAsia="Arial Unicode MS" w:hAnsi="Arial Unicode MS" w:cs="Arial Unicode MS"/>
      <w:color w:val="000000"/>
      <w:sz w:val="20"/>
      <w:szCs w:val="20"/>
      <w:u w:color="000000"/>
      <w:bdr w:val="nil"/>
      <w:lang w:eastAsia="lv-LV"/>
    </w:rPr>
  </w:style>
  <w:style w:type="character" w:customStyle="1" w:styleId="VienkrstekstsRakstz">
    <w:name w:val="Vienkāršs teksts Rakstz."/>
    <w:basedOn w:val="Noklusjumarindkopasfonts"/>
    <w:link w:val="Vienkrsteksts"/>
    <w:rsid w:val="00536EBD"/>
    <w:rPr>
      <w:rFonts w:ascii="Courier New" w:eastAsia="Arial Unicode MS" w:hAnsi="Arial Unicode MS" w:cs="Arial Unicode MS"/>
      <w:color w:val="000000"/>
      <w:sz w:val="20"/>
      <w:szCs w:val="20"/>
      <w:u w:color="000000"/>
      <w:bdr w:val="nil"/>
      <w:lang w:eastAsia="lv-LV"/>
    </w:rPr>
  </w:style>
  <w:style w:type="numbering" w:customStyle="1" w:styleId="List8">
    <w:name w:val="List 8"/>
    <w:basedOn w:val="ImportedStyle9"/>
    <w:rsid w:val="00536EBD"/>
    <w:pPr>
      <w:numPr>
        <w:numId w:val="14"/>
      </w:numPr>
    </w:pPr>
  </w:style>
  <w:style w:type="numbering" w:customStyle="1" w:styleId="ImportedStyle9">
    <w:name w:val="Imported Style 9"/>
    <w:rsid w:val="00536EBD"/>
  </w:style>
  <w:style w:type="numbering" w:customStyle="1" w:styleId="List9">
    <w:name w:val="List 9"/>
    <w:basedOn w:val="ImportedStyle10"/>
    <w:rsid w:val="00536EBD"/>
    <w:pPr>
      <w:numPr>
        <w:numId w:val="15"/>
      </w:numPr>
    </w:pPr>
  </w:style>
  <w:style w:type="numbering" w:customStyle="1" w:styleId="ImportedStyle10">
    <w:name w:val="Imported Style 10"/>
    <w:rsid w:val="00536EBD"/>
  </w:style>
  <w:style w:type="numbering" w:customStyle="1" w:styleId="List10">
    <w:name w:val="List 10"/>
    <w:basedOn w:val="ImportedStyle11"/>
    <w:rsid w:val="00536EBD"/>
    <w:pPr>
      <w:numPr>
        <w:numId w:val="23"/>
      </w:numPr>
    </w:pPr>
  </w:style>
  <w:style w:type="numbering" w:customStyle="1" w:styleId="ImportedStyle11">
    <w:name w:val="Imported Style 11"/>
    <w:rsid w:val="00536EBD"/>
  </w:style>
  <w:style w:type="numbering" w:customStyle="1" w:styleId="List11">
    <w:name w:val="List 11"/>
    <w:basedOn w:val="ImportedStyle12"/>
    <w:rsid w:val="00536EBD"/>
    <w:pPr>
      <w:numPr>
        <w:numId w:val="22"/>
      </w:numPr>
    </w:pPr>
  </w:style>
  <w:style w:type="numbering" w:customStyle="1" w:styleId="ImportedStyle12">
    <w:name w:val="Imported Style 12"/>
    <w:rsid w:val="00536EBD"/>
  </w:style>
  <w:style w:type="numbering" w:customStyle="1" w:styleId="List12">
    <w:name w:val="List 12"/>
    <w:basedOn w:val="ImportedStyle12"/>
    <w:rsid w:val="00536EBD"/>
    <w:pPr>
      <w:numPr>
        <w:numId w:val="16"/>
      </w:numPr>
    </w:pPr>
  </w:style>
  <w:style w:type="numbering" w:customStyle="1" w:styleId="List13">
    <w:name w:val="List 13"/>
    <w:basedOn w:val="ImportedStyle13"/>
    <w:rsid w:val="00536EBD"/>
    <w:pPr>
      <w:numPr>
        <w:numId w:val="17"/>
      </w:numPr>
    </w:pPr>
  </w:style>
  <w:style w:type="numbering" w:customStyle="1" w:styleId="ImportedStyle13">
    <w:name w:val="Imported Style 13"/>
    <w:rsid w:val="00536EBD"/>
  </w:style>
  <w:style w:type="numbering" w:customStyle="1" w:styleId="List14">
    <w:name w:val="List 14"/>
    <w:basedOn w:val="ImportedStyle14"/>
    <w:rsid w:val="00536EBD"/>
    <w:pPr>
      <w:numPr>
        <w:numId w:val="18"/>
      </w:numPr>
    </w:pPr>
  </w:style>
  <w:style w:type="numbering" w:customStyle="1" w:styleId="ImportedStyle14">
    <w:name w:val="Imported Style 14"/>
    <w:rsid w:val="00536EBD"/>
  </w:style>
  <w:style w:type="numbering" w:customStyle="1" w:styleId="List15">
    <w:name w:val="List 15"/>
    <w:basedOn w:val="ImportedStyle15"/>
    <w:rsid w:val="00536EBD"/>
    <w:pPr>
      <w:numPr>
        <w:numId w:val="19"/>
      </w:numPr>
    </w:pPr>
  </w:style>
  <w:style w:type="numbering" w:customStyle="1" w:styleId="ImportedStyle15">
    <w:name w:val="Imported Style 15"/>
    <w:rsid w:val="00536EBD"/>
  </w:style>
  <w:style w:type="numbering" w:customStyle="1" w:styleId="List16">
    <w:name w:val="List 16"/>
    <w:basedOn w:val="ImportedStyle16"/>
    <w:rsid w:val="00536EBD"/>
    <w:pPr>
      <w:numPr>
        <w:numId w:val="20"/>
      </w:numPr>
    </w:pPr>
  </w:style>
  <w:style w:type="numbering" w:customStyle="1" w:styleId="ImportedStyle16">
    <w:name w:val="Imported Style 16"/>
    <w:rsid w:val="00536EBD"/>
  </w:style>
  <w:style w:type="numbering" w:customStyle="1" w:styleId="List17">
    <w:name w:val="List 17"/>
    <w:basedOn w:val="ImportedStyle17"/>
    <w:rsid w:val="00536EBD"/>
    <w:pPr>
      <w:numPr>
        <w:numId w:val="21"/>
      </w:numPr>
    </w:pPr>
  </w:style>
  <w:style w:type="numbering" w:customStyle="1" w:styleId="ImportedStyle17">
    <w:name w:val="Imported Style 17"/>
    <w:rsid w:val="00536EBD"/>
  </w:style>
  <w:style w:type="paragraph" w:customStyle="1" w:styleId="Teksts1">
    <w:name w:val="Teksts1"/>
    <w:basedOn w:val="Parasts"/>
    <w:rsid w:val="00536EBD"/>
    <w:pPr>
      <w:spacing w:after="320" w:line="240" w:lineRule="auto"/>
      <w:jc w:val="both"/>
    </w:pPr>
    <w:rPr>
      <w:rFonts w:ascii="Times New Roman" w:eastAsia="Times New Roman" w:hAnsi="Times New Roman" w:cs="Times New Roman"/>
      <w:sz w:val="24"/>
      <w:szCs w:val="20"/>
    </w:rPr>
  </w:style>
  <w:style w:type="paragraph" w:customStyle="1" w:styleId="CharCharCharCharCharCharCharChar">
    <w:name w:val="Char Char Char Char Char Char Char Char"/>
    <w:basedOn w:val="Parasts"/>
    <w:rsid w:val="00536EBD"/>
    <w:pPr>
      <w:spacing w:line="240" w:lineRule="exact"/>
    </w:pPr>
    <w:rPr>
      <w:rFonts w:ascii="Tahoma" w:eastAsia="Times New Roman" w:hAnsi="Tahoma" w:cs="Times New Roman"/>
      <w:sz w:val="20"/>
      <w:szCs w:val="20"/>
      <w:lang w:val="en-US"/>
    </w:rPr>
  </w:style>
  <w:style w:type="paragraph" w:customStyle="1" w:styleId="xl65">
    <w:name w:val="xl65"/>
    <w:basedOn w:val="Parasts"/>
    <w:rsid w:val="00536EBD"/>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6">
    <w:name w:val="xl66"/>
    <w:basedOn w:val="Parasts"/>
    <w:rsid w:val="00536EB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67">
    <w:name w:val="xl67"/>
    <w:basedOn w:val="Parasts"/>
    <w:rsid w:val="00536E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68">
    <w:name w:val="xl68"/>
    <w:basedOn w:val="Parasts"/>
    <w:rsid w:val="00536E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69">
    <w:name w:val="xl69"/>
    <w:basedOn w:val="Parasts"/>
    <w:rsid w:val="00536EBD"/>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0">
    <w:name w:val="xl70"/>
    <w:basedOn w:val="Parasts"/>
    <w:rsid w:val="00536EB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1">
    <w:name w:val="xl71"/>
    <w:basedOn w:val="Parasts"/>
    <w:rsid w:val="00536E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2">
    <w:name w:val="xl72"/>
    <w:basedOn w:val="Parasts"/>
    <w:rsid w:val="00536EB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3">
    <w:name w:val="xl73"/>
    <w:basedOn w:val="Parasts"/>
    <w:rsid w:val="00536E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2020"/>
      <w:sz w:val="20"/>
      <w:szCs w:val="20"/>
      <w:lang w:eastAsia="lv-LV"/>
    </w:rPr>
  </w:style>
  <w:style w:type="paragraph" w:customStyle="1" w:styleId="xl74">
    <w:name w:val="xl74"/>
    <w:basedOn w:val="Parasts"/>
    <w:rsid w:val="00536E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75">
    <w:name w:val="xl75"/>
    <w:basedOn w:val="Parasts"/>
    <w:rsid w:val="00536EB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6">
    <w:name w:val="xl76"/>
    <w:basedOn w:val="Parasts"/>
    <w:rsid w:val="00536EBD"/>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7">
    <w:name w:val="xl77"/>
    <w:basedOn w:val="Parasts"/>
    <w:rsid w:val="00536EB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8">
    <w:name w:val="xl78"/>
    <w:basedOn w:val="Parasts"/>
    <w:rsid w:val="00536EBD"/>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9">
    <w:name w:val="xl79"/>
    <w:basedOn w:val="Parasts"/>
    <w:rsid w:val="00536EBD"/>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0">
    <w:name w:val="xl80"/>
    <w:basedOn w:val="Parasts"/>
    <w:rsid w:val="00536EBD"/>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1">
    <w:name w:val="xl81"/>
    <w:basedOn w:val="Parasts"/>
    <w:rsid w:val="00536EBD"/>
    <w:pPr>
      <w:pBdr>
        <w:top w:val="single" w:sz="8" w:space="0" w:color="auto"/>
        <w:left w:val="single" w:sz="8" w:space="0" w:color="auto"/>
        <w:bottom w:val="single" w:sz="4" w:space="0" w:color="auto"/>
        <w:right w:val="single" w:sz="4" w:space="0" w:color="auto"/>
      </w:pBdr>
      <w:shd w:val="clear" w:color="000000" w:fill="E7E6E6"/>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2">
    <w:name w:val="xl82"/>
    <w:basedOn w:val="Parasts"/>
    <w:rsid w:val="00536EBD"/>
    <w:pPr>
      <w:pBdr>
        <w:top w:val="single" w:sz="8"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3">
    <w:name w:val="xl83"/>
    <w:basedOn w:val="Parasts"/>
    <w:rsid w:val="00536EBD"/>
    <w:pPr>
      <w:pBdr>
        <w:top w:val="single" w:sz="8" w:space="0" w:color="auto"/>
        <w:left w:val="single" w:sz="4" w:space="0" w:color="auto"/>
        <w:bottom w:val="single" w:sz="4" w:space="0" w:color="auto"/>
        <w:right w:val="single" w:sz="8" w:space="0" w:color="auto"/>
      </w:pBdr>
      <w:shd w:val="clear" w:color="000000" w:fill="E7E6E6"/>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4">
    <w:name w:val="xl84"/>
    <w:basedOn w:val="Parasts"/>
    <w:rsid w:val="00536EBD"/>
    <w:pPr>
      <w:pBdr>
        <w:top w:val="single" w:sz="4" w:space="0" w:color="auto"/>
        <w:left w:val="single" w:sz="8"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5">
    <w:name w:val="xl85"/>
    <w:basedOn w:val="Parasts"/>
    <w:rsid w:val="00536EBD"/>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6">
    <w:name w:val="xl86"/>
    <w:basedOn w:val="Parasts"/>
    <w:rsid w:val="00536EBD"/>
    <w:pPr>
      <w:pBdr>
        <w:top w:val="single" w:sz="4" w:space="0" w:color="auto"/>
        <w:left w:val="single" w:sz="4" w:space="0" w:color="auto"/>
        <w:bottom w:val="single" w:sz="4" w:space="0" w:color="auto"/>
        <w:right w:val="single" w:sz="8" w:space="0" w:color="auto"/>
      </w:pBdr>
      <w:shd w:val="clear" w:color="000000" w:fill="E7E6E6"/>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7">
    <w:name w:val="xl87"/>
    <w:basedOn w:val="Parasts"/>
    <w:rsid w:val="00536EBD"/>
    <w:pPr>
      <w:pBdr>
        <w:top w:val="single" w:sz="8" w:space="0" w:color="auto"/>
        <w:left w:val="single" w:sz="8"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8">
    <w:name w:val="xl88"/>
    <w:basedOn w:val="Parasts"/>
    <w:rsid w:val="00536EBD"/>
    <w:pPr>
      <w:pBdr>
        <w:top w:val="single" w:sz="8"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9">
    <w:name w:val="xl89"/>
    <w:basedOn w:val="Parasts"/>
    <w:rsid w:val="00536EBD"/>
    <w:pPr>
      <w:pBdr>
        <w:top w:val="single" w:sz="8" w:space="0" w:color="auto"/>
        <w:left w:val="single" w:sz="4" w:space="0" w:color="auto"/>
        <w:bottom w:val="single" w:sz="4" w:space="0" w:color="auto"/>
        <w:right w:val="single" w:sz="8" w:space="0" w:color="auto"/>
      </w:pBdr>
      <w:shd w:val="clear" w:color="000000" w:fill="E7E6E6"/>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0">
    <w:name w:val="xl90"/>
    <w:basedOn w:val="Parasts"/>
    <w:rsid w:val="00536EBD"/>
    <w:pPr>
      <w:pBdr>
        <w:top w:val="single" w:sz="4" w:space="0" w:color="auto"/>
        <w:left w:val="single" w:sz="8"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1">
    <w:name w:val="xl91"/>
    <w:basedOn w:val="Parasts"/>
    <w:rsid w:val="00536EBD"/>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2">
    <w:name w:val="xl92"/>
    <w:basedOn w:val="Parasts"/>
    <w:rsid w:val="00536EBD"/>
    <w:pPr>
      <w:pBdr>
        <w:top w:val="single" w:sz="4" w:space="0" w:color="auto"/>
        <w:left w:val="single" w:sz="4" w:space="0" w:color="auto"/>
        <w:bottom w:val="single" w:sz="4" w:space="0" w:color="auto"/>
        <w:right w:val="single" w:sz="8" w:space="0" w:color="auto"/>
      </w:pBdr>
      <w:shd w:val="clear" w:color="000000" w:fill="E7E6E6"/>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11punkts">
    <w:name w:val="1.1. punkts"/>
    <w:basedOn w:val="Sarakstaturpinjums2"/>
    <w:link w:val="11punktsChar"/>
    <w:qFormat/>
    <w:rsid w:val="00536EBD"/>
    <w:pPr>
      <w:numPr>
        <w:ilvl w:val="1"/>
        <w:numId w:val="34"/>
      </w:numPr>
      <w:suppressAutoHyphens/>
      <w:autoSpaceDN w:val="0"/>
      <w:spacing w:after="0"/>
      <w:ind w:left="624" w:hanging="624"/>
      <w:contextualSpacing w:val="0"/>
      <w:jc w:val="both"/>
      <w:textAlignment w:val="baseline"/>
    </w:pPr>
    <w:rPr>
      <w:lang w:eastAsia="lv-LV"/>
    </w:rPr>
  </w:style>
  <w:style w:type="character" w:customStyle="1" w:styleId="11punktsChar">
    <w:name w:val="1.1. punkts Char"/>
    <w:basedOn w:val="Noklusjumarindkopasfonts"/>
    <w:link w:val="11punkts"/>
    <w:rsid w:val="00536EBD"/>
    <w:rPr>
      <w:rFonts w:ascii="Times New Roman" w:eastAsia="Times New Roman" w:hAnsi="Times New Roman" w:cs="Times New Roman"/>
      <w:sz w:val="24"/>
      <w:szCs w:val="24"/>
      <w:lang w:eastAsia="lv-LV"/>
    </w:rPr>
  </w:style>
  <w:style w:type="paragraph" w:customStyle="1" w:styleId="1NODAUVIRSRAKSTI">
    <w:name w:val="1. NODAĻU VIRSRAKSTI"/>
    <w:basedOn w:val="Virsraksts1"/>
    <w:qFormat/>
    <w:rsid w:val="00536EBD"/>
    <w:pPr>
      <w:keepLines/>
      <w:numPr>
        <w:numId w:val="34"/>
      </w:numPr>
      <w:tabs>
        <w:tab w:val="num" w:pos="360"/>
      </w:tabs>
      <w:suppressAutoHyphens/>
      <w:autoSpaceDN w:val="0"/>
      <w:spacing w:before="240"/>
      <w:ind w:left="357" w:hanging="357"/>
      <w:textAlignment w:val="baseline"/>
    </w:pPr>
    <w:rPr>
      <w:rFonts w:ascii="Times New Roman Bold" w:eastAsiaTheme="majorEastAsia" w:hAnsi="Times New Roman Bold" w:cstheme="majorBidi"/>
      <w:bCs w:val="0"/>
      <w:kern w:val="0"/>
      <w:szCs w:val="32"/>
      <w:lang w:eastAsia="lv-LV"/>
    </w:rPr>
  </w:style>
  <w:style w:type="paragraph" w:customStyle="1" w:styleId="222">
    <w:name w:val="2.2.2."/>
    <w:basedOn w:val="Sarakstaturpinjums3"/>
    <w:link w:val="222Char"/>
    <w:qFormat/>
    <w:rsid w:val="00536EBD"/>
    <w:pPr>
      <w:numPr>
        <w:ilvl w:val="2"/>
        <w:numId w:val="34"/>
      </w:numPr>
      <w:suppressAutoHyphens/>
      <w:autoSpaceDN w:val="0"/>
      <w:spacing w:after="0"/>
      <w:ind w:left="964" w:hanging="680"/>
      <w:jc w:val="both"/>
      <w:textAlignment w:val="baseline"/>
    </w:pPr>
    <w:rPr>
      <w:rFonts w:eastAsia="Calibri"/>
      <w:bCs/>
      <w:szCs w:val="22"/>
    </w:rPr>
  </w:style>
  <w:style w:type="character" w:customStyle="1" w:styleId="222Char">
    <w:name w:val="2.2.2. Char"/>
    <w:basedOn w:val="Noklusjumarindkopasfonts"/>
    <w:link w:val="222"/>
    <w:rsid w:val="00536EBD"/>
    <w:rPr>
      <w:rFonts w:ascii="Times New Roman" w:eastAsia="Calibri" w:hAnsi="Times New Roman" w:cs="Times New Roman"/>
      <w:bCs/>
      <w:sz w:val="24"/>
    </w:rPr>
  </w:style>
  <w:style w:type="paragraph" w:customStyle="1" w:styleId="3333">
    <w:name w:val="3.3.3.3."/>
    <w:basedOn w:val="222"/>
    <w:qFormat/>
    <w:rsid w:val="00536EBD"/>
    <w:pPr>
      <w:numPr>
        <w:ilvl w:val="3"/>
      </w:numPr>
      <w:tabs>
        <w:tab w:val="num" w:pos="360"/>
      </w:tabs>
      <w:ind w:left="1588" w:hanging="624"/>
    </w:pPr>
    <w:rPr>
      <w:szCs w:val="24"/>
      <w:lang w:eastAsia="lv-LV"/>
    </w:rPr>
  </w:style>
  <w:style w:type="paragraph" w:styleId="Sarakstaturpinjums2">
    <w:name w:val="List Continue 2"/>
    <w:basedOn w:val="Parasts"/>
    <w:uiPriority w:val="99"/>
    <w:semiHidden/>
    <w:unhideWhenUsed/>
    <w:rsid w:val="00536EBD"/>
    <w:pPr>
      <w:spacing w:after="120" w:line="240" w:lineRule="auto"/>
      <w:ind w:left="566"/>
      <w:contextualSpacing/>
    </w:pPr>
    <w:rPr>
      <w:rFonts w:ascii="Times New Roman" w:eastAsia="Times New Roman" w:hAnsi="Times New Roman" w:cs="Times New Roman"/>
      <w:sz w:val="24"/>
      <w:szCs w:val="24"/>
    </w:rPr>
  </w:style>
  <w:style w:type="paragraph" w:styleId="Sarakstaturpinjums3">
    <w:name w:val="List Continue 3"/>
    <w:basedOn w:val="Parasts"/>
    <w:uiPriority w:val="99"/>
    <w:semiHidden/>
    <w:unhideWhenUsed/>
    <w:rsid w:val="00536EBD"/>
    <w:pPr>
      <w:spacing w:after="120" w:line="240" w:lineRule="auto"/>
      <w:ind w:left="849"/>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dome@aluksne.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32</Pages>
  <Words>31893</Words>
  <Characters>18180</Characters>
  <Application>Microsoft Office Word</Application>
  <DocSecurity>0</DocSecurity>
  <Lines>151</Lines>
  <Paragraphs>99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49974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TABOLKINA</dc:creator>
  <cp:keywords/>
  <dc:description/>
  <cp:lastModifiedBy>Aleksandra TABOLKINA</cp:lastModifiedBy>
  <cp:revision>1</cp:revision>
  <dcterms:created xsi:type="dcterms:W3CDTF">2024-01-19T07:15:00Z</dcterms:created>
  <dcterms:modified xsi:type="dcterms:W3CDTF">2024-01-19T07:20:00Z</dcterms:modified>
</cp:coreProperties>
</file>