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7E846" w14:textId="77777777" w:rsidR="00845F6C" w:rsidRPr="00A44A1F" w:rsidRDefault="00845F6C" w:rsidP="00845F6C">
      <w:pPr>
        <w:jc w:val="right"/>
        <w:rPr>
          <w:rFonts w:ascii="Times New Roman" w:hAnsi="Times New Roman" w:cs="Times New Roman"/>
          <w:b/>
          <w:sz w:val="24"/>
          <w:szCs w:val="24"/>
        </w:rPr>
      </w:pPr>
      <w:bookmarkStart w:id="0" w:name="_Toc196038775"/>
      <w:r w:rsidRPr="00A44A1F">
        <w:rPr>
          <w:rFonts w:ascii="Times New Roman" w:hAnsi="Times New Roman" w:cs="Times New Roman"/>
          <w:b/>
          <w:sz w:val="24"/>
          <w:szCs w:val="24"/>
        </w:rPr>
        <w:t>APSTIPRINĀTS</w:t>
      </w:r>
    </w:p>
    <w:p w14:paraId="7CEFF87B" w14:textId="77777777" w:rsidR="00A55985" w:rsidRPr="00A44A1F" w:rsidRDefault="00845F6C" w:rsidP="00845F6C">
      <w:pPr>
        <w:jc w:val="right"/>
        <w:rPr>
          <w:rFonts w:ascii="Times New Roman" w:hAnsi="Times New Roman" w:cs="Times New Roman"/>
          <w:sz w:val="24"/>
          <w:szCs w:val="24"/>
        </w:rPr>
      </w:pPr>
      <w:r w:rsidRPr="00A44A1F">
        <w:rPr>
          <w:rFonts w:ascii="Times New Roman" w:hAnsi="Times New Roman" w:cs="Times New Roman"/>
          <w:sz w:val="24"/>
          <w:szCs w:val="24"/>
        </w:rPr>
        <w:t xml:space="preserve">Limbažu novada pašvaldības </w:t>
      </w:r>
    </w:p>
    <w:p w14:paraId="6D97E847" w14:textId="1ECB1A91" w:rsidR="00845F6C" w:rsidRPr="00A44A1F" w:rsidRDefault="00A70EDF" w:rsidP="00845F6C">
      <w:pPr>
        <w:jc w:val="right"/>
        <w:rPr>
          <w:rFonts w:ascii="Times New Roman" w:hAnsi="Times New Roman" w:cs="Times New Roman"/>
          <w:sz w:val="24"/>
          <w:szCs w:val="24"/>
        </w:rPr>
      </w:pPr>
      <w:r w:rsidRPr="00A44A1F">
        <w:rPr>
          <w:rFonts w:ascii="Times New Roman" w:hAnsi="Times New Roman" w:cs="Times New Roman"/>
          <w:sz w:val="24"/>
          <w:szCs w:val="24"/>
        </w:rPr>
        <w:t>I</w:t>
      </w:r>
      <w:r w:rsidR="00845F6C" w:rsidRPr="00A44A1F">
        <w:rPr>
          <w:rFonts w:ascii="Times New Roman" w:hAnsi="Times New Roman" w:cs="Times New Roman"/>
          <w:sz w:val="24"/>
          <w:szCs w:val="24"/>
        </w:rPr>
        <w:t xml:space="preserve">epirkumu </w:t>
      </w:r>
      <w:r w:rsidR="003E2EE3" w:rsidRPr="00A44A1F">
        <w:rPr>
          <w:rFonts w:ascii="Times New Roman" w:hAnsi="Times New Roman" w:cs="Times New Roman"/>
          <w:sz w:val="24"/>
          <w:szCs w:val="24"/>
        </w:rPr>
        <w:t>Komisija</w:t>
      </w:r>
      <w:r w:rsidR="00845F6C" w:rsidRPr="00A44A1F">
        <w:rPr>
          <w:rFonts w:ascii="Times New Roman" w:hAnsi="Times New Roman" w:cs="Times New Roman"/>
          <w:sz w:val="24"/>
          <w:szCs w:val="24"/>
        </w:rPr>
        <w:t>s</w:t>
      </w:r>
    </w:p>
    <w:p w14:paraId="6D97E848" w14:textId="4E62582E" w:rsidR="00845F6C" w:rsidRPr="00A44A1F" w:rsidRDefault="00845F6C" w:rsidP="00845F6C">
      <w:pPr>
        <w:jc w:val="right"/>
        <w:rPr>
          <w:rFonts w:ascii="Times New Roman" w:hAnsi="Times New Roman" w:cs="Times New Roman"/>
          <w:sz w:val="24"/>
          <w:szCs w:val="24"/>
        </w:rPr>
      </w:pPr>
      <w:r w:rsidRPr="00A44A1F">
        <w:rPr>
          <w:rFonts w:ascii="Times New Roman" w:hAnsi="Times New Roman" w:cs="Times New Roman"/>
          <w:sz w:val="24"/>
          <w:szCs w:val="24"/>
        </w:rPr>
        <w:t>20</w:t>
      </w:r>
      <w:r w:rsidR="00A55985" w:rsidRPr="00A44A1F">
        <w:rPr>
          <w:rFonts w:ascii="Times New Roman" w:hAnsi="Times New Roman" w:cs="Times New Roman"/>
          <w:sz w:val="24"/>
          <w:szCs w:val="24"/>
        </w:rPr>
        <w:t>24</w:t>
      </w:r>
      <w:r w:rsidRPr="00A44A1F">
        <w:rPr>
          <w:rFonts w:ascii="Times New Roman" w:hAnsi="Times New Roman" w:cs="Times New Roman"/>
          <w:sz w:val="24"/>
          <w:szCs w:val="24"/>
        </w:rPr>
        <w:t xml:space="preserve">. gada </w:t>
      </w:r>
      <w:r w:rsidR="00392B8D">
        <w:rPr>
          <w:rFonts w:ascii="Times New Roman" w:hAnsi="Times New Roman" w:cs="Times New Roman"/>
          <w:sz w:val="24"/>
          <w:szCs w:val="24"/>
        </w:rPr>
        <w:t>22</w:t>
      </w:r>
      <w:r w:rsidRPr="00A44A1F">
        <w:rPr>
          <w:rFonts w:ascii="Times New Roman" w:hAnsi="Times New Roman" w:cs="Times New Roman"/>
          <w:sz w:val="24"/>
          <w:szCs w:val="24"/>
        </w:rPr>
        <w:t xml:space="preserve">. </w:t>
      </w:r>
      <w:r w:rsidR="00A55985" w:rsidRPr="00A44A1F">
        <w:rPr>
          <w:rFonts w:ascii="Times New Roman" w:hAnsi="Times New Roman" w:cs="Times New Roman"/>
          <w:sz w:val="24"/>
          <w:szCs w:val="24"/>
        </w:rPr>
        <w:t>janvāra</w:t>
      </w:r>
      <w:r w:rsidRPr="00A44A1F">
        <w:rPr>
          <w:rFonts w:ascii="Times New Roman" w:hAnsi="Times New Roman" w:cs="Times New Roman"/>
          <w:sz w:val="24"/>
          <w:szCs w:val="24"/>
        </w:rPr>
        <w:t xml:space="preserve"> sēdē</w:t>
      </w:r>
    </w:p>
    <w:p w14:paraId="6D97E849" w14:textId="303AB3AB" w:rsidR="00845F6C" w:rsidRPr="00A44A1F" w:rsidRDefault="00845F6C" w:rsidP="00845F6C">
      <w:pPr>
        <w:jc w:val="right"/>
        <w:rPr>
          <w:rFonts w:ascii="Times New Roman" w:hAnsi="Times New Roman" w:cs="Times New Roman"/>
          <w:b/>
          <w:bCs/>
          <w:sz w:val="24"/>
          <w:szCs w:val="24"/>
        </w:rPr>
      </w:pPr>
      <w:r w:rsidRPr="00A44A1F">
        <w:rPr>
          <w:rFonts w:ascii="Times New Roman" w:hAnsi="Times New Roman" w:cs="Times New Roman"/>
          <w:sz w:val="24"/>
          <w:szCs w:val="24"/>
        </w:rPr>
        <w:t>Protokols Nr.</w:t>
      </w:r>
      <w:r w:rsidR="00392B8D">
        <w:rPr>
          <w:rFonts w:ascii="Times New Roman" w:hAnsi="Times New Roman" w:cs="Times New Roman"/>
          <w:sz w:val="24"/>
          <w:szCs w:val="24"/>
        </w:rPr>
        <w:t>12</w:t>
      </w:r>
      <w:r w:rsidRPr="00A44A1F">
        <w:rPr>
          <w:rFonts w:ascii="Times New Roman" w:hAnsi="Times New Roman" w:cs="Times New Roman"/>
          <w:sz w:val="24"/>
          <w:szCs w:val="24"/>
        </w:rPr>
        <w:t>-1</w:t>
      </w:r>
    </w:p>
    <w:p w14:paraId="6D97E84A" w14:textId="77777777" w:rsidR="00845F6C" w:rsidRPr="00A44A1F" w:rsidRDefault="00730F54" w:rsidP="00730F54">
      <w:pPr>
        <w:tabs>
          <w:tab w:val="left" w:pos="7932"/>
        </w:tabs>
        <w:spacing w:before="240" w:after="240"/>
        <w:rPr>
          <w:rFonts w:ascii="Times New Roman" w:hAnsi="Times New Roman" w:cs="Times New Roman"/>
          <w:b/>
          <w:bCs/>
          <w:sz w:val="24"/>
          <w:szCs w:val="24"/>
        </w:rPr>
      </w:pPr>
      <w:r w:rsidRPr="00A44A1F">
        <w:rPr>
          <w:rFonts w:ascii="Times New Roman" w:hAnsi="Times New Roman" w:cs="Times New Roman"/>
          <w:b/>
          <w:bCs/>
          <w:sz w:val="24"/>
          <w:szCs w:val="24"/>
        </w:rPr>
        <w:tab/>
      </w:r>
    </w:p>
    <w:p w14:paraId="6D97E84B" w14:textId="77777777" w:rsidR="00845F6C" w:rsidRPr="00A44A1F" w:rsidRDefault="00845F6C" w:rsidP="00845F6C">
      <w:pPr>
        <w:spacing w:before="240" w:after="240"/>
        <w:jc w:val="center"/>
        <w:rPr>
          <w:rFonts w:ascii="Times New Roman" w:hAnsi="Times New Roman" w:cs="Times New Roman"/>
          <w:b/>
          <w:bCs/>
          <w:sz w:val="24"/>
          <w:szCs w:val="24"/>
        </w:rPr>
      </w:pPr>
    </w:p>
    <w:p w14:paraId="6D97E84C" w14:textId="77777777" w:rsidR="00845F6C" w:rsidRPr="00A44A1F" w:rsidRDefault="00845F6C" w:rsidP="00845F6C">
      <w:pPr>
        <w:spacing w:before="240" w:after="240"/>
        <w:jc w:val="center"/>
        <w:rPr>
          <w:rFonts w:ascii="Times New Roman" w:hAnsi="Times New Roman" w:cs="Times New Roman"/>
          <w:b/>
          <w:bCs/>
          <w:sz w:val="24"/>
          <w:szCs w:val="24"/>
        </w:rPr>
      </w:pPr>
    </w:p>
    <w:p w14:paraId="6D97E84D" w14:textId="77777777" w:rsidR="00845F6C" w:rsidRPr="00A44A1F" w:rsidRDefault="00EC6160" w:rsidP="00EC6160">
      <w:pPr>
        <w:tabs>
          <w:tab w:val="left" w:pos="7416"/>
        </w:tabs>
        <w:spacing w:before="240" w:after="240"/>
        <w:rPr>
          <w:rFonts w:ascii="Times New Roman" w:hAnsi="Times New Roman" w:cs="Times New Roman"/>
          <w:b/>
          <w:bCs/>
          <w:sz w:val="24"/>
          <w:szCs w:val="24"/>
        </w:rPr>
      </w:pPr>
      <w:r w:rsidRPr="00A44A1F">
        <w:rPr>
          <w:rFonts w:ascii="Times New Roman" w:hAnsi="Times New Roman" w:cs="Times New Roman"/>
          <w:b/>
          <w:bCs/>
          <w:sz w:val="24"/>
          <w:szCs w:val="24"/>
        </w:rPr>
        <w:tab/>
      </w:r>
    </w:p>
    <w:p w14:paraId="6D97E84E" w14:textId="77777777" w:rsidR="00845F6C" w:rsidRPr="00A44A1F" w:rsidRDefault="00845F6C" w:rsidP="00845F6C">
      <w:pPr>
        <w:spacing w:before="240" w:after="240"/>
        <w:jc w:val="center"/>
        <w:rPr>
          <w:rFonts w:ascii="Times New Roman" w:hAnsi="Times New Roman" w:cs="Times New Roman"/>
          <w:b/>
          <w:bCs/>
          <w:sz w:val="24"/>
          <w:szCs w:val="24"/>
        </w:rPr>
      </w:pPr>
    </w:p>
    <w:p w14:paraId="6D97E84F" w14:textId="77777777" w:rsidR="00845F6C" w:rsidRPr="00A44A1F" w:rsidRDefault="00263AFD" w:rsidP="00845F6C">
      <w:pPr>
        <w:spacing w:before="240" w:after="240"/>
        <w:jc w:val="center"/>
        <w:rPr>
          <w:rFonts w:ascii="Times New Roman" w:hAnsi="Times New Roman" w:cs="Times New Roman"/>
          <w:b/>
          <w:bCs/>
          <w:sz w:val="24"/>
          <w:szCs w:val="24"/>
        </w:rPr>
      </w:pPr>
      <w:r w:rsidRPr="00A44A1F">
        <w:rPr>
          <w:rFonts w:ascii="Times New Roman" w:hAnsi="Times New Roman" w:cs="Times New Roman"/>
          <w:b/>
          <w:bCs/>
          <w:sz w:val="24"/>
          <w:szCs w:val="24"/>
        </w:rPr>
        <w:t>LIMBAŽU NOVADA PAŠVALDĪBAS</w:t>
      </w:r>
    </w:p>
    <w:p w14:paraId="6D97E850" w14:textId="77777777" w:rsidR="00845F6C" w:rsidRPr="00A44A1F" w:rsidRDefault="00845F6C" w:rsidP="00845F6C">
      <w:pPr>
        <w:spacing w:before="240" w:after="240"/>
        <w:jc w:val="center"/>
        <w:rPr>
          <w:rFonts w:ascii="Times New Roman" w:hAnsi="Times New Roman" w:cs="Times New Roman"/>
          <w:b/>
          <w:bCs/>
          <w:sz w:val="24"/>
          <w:szCs w:val="24"/>
        </w:rPr>
      </w:pPr>
    </w:p>
    <w:p w14:paraId="6D97E851" w14:textId="77777777" w:rsidR="00845F6C" w:rsidRPr="00A44A1F" w:rsidRDefault="00263AFD" w:rsidP="00845F6C">
      <w:pPr>
        <w:spacing w:before="240" w:after="240"/>
        <w:jc w:val="center"/>
        <w:rPr>
          <w:rFonts w:ascii="Times New Roman" w:hAnsi="Times New Roman" w:cs="Times New Roman"/>
          <w:b/>
          <w:bCs/>
          <w:sz w:val="24"/>
          <w:szCs w:val="24"/>
        </w:rPr>
      </w:pPr>
      <w:r w:rsidRPr="00A44A1F">
        <w:rPr>
          <w:rFonts w:ascii="Times New Roman" w:hAnsi="Times New Roman" w:cs="Times New Roman"/>
          <w:b/>
          <w:bCs/>
          <w:sz w:val="24"/>
          <w:szCs w:val="24"/>
        </w:rPr>
        <w:t>IEPIRKUMA</w:t>
      </w:r>
    </w:p>
    <w:p w14:paraId="6D97E852" w14:textId="3721C70B" w:rsidR="00845F6C" w:rsidRPr="00A44A1F" w:rsidRDefault="00845F6C" w:rsidP="00845F6C">
      <w:pPr>
        <w:spacing w:before="240" w:after="240"/>
        <w:jc w:val="center"/>
        <w:rPr>
          <w:rFonts w:ascii="Times New Roman" w:hAnsi="Times New Roman" w:cs="Times New Roman"/>
          <w:b/>
          <w:bCs/>
          <w:sz w:val="44"/>
          <w:szCs w:val="44"/>
        </w:rPr>
      </w:pPr>
      <w:r w:rsidRPr="00A44A1F">
        <w:rPr>
          <w:rFonts w:ascii="Times New Roman" w:hAnsi="Times New Roman" w:cs="Times New Roman"/>
          <w:b/>
          <w:bCs/>
          <w:sz w:val="44"/>
          <w:szCs w:val="44"/>
        </w:rPr>
        <w:t>“</w:t>
      </w:r>
      <w:r w:rsidR="00A55985" w:rsidRPr="00A44A1F">
        <w:rPr>
          <w:rFonts w:ascii="Times New Roman" w:hAnsi="Times New Roman" w:cs="Times New Roman"/>
          <w:b/>
          <w:sz w:val="44"/>
          <w:szCs w:val="44"/>
        </w:rPr>
        <w:t>Ražošana</w:t>
      </w:r>
      <w:r w:rsidR="003E640D">
        <w:rPr>
          <w:rFonts w:ascii="Times New Roman" w:hAnsi="Times New Roman" w:cs="Times New Roman"/>
          <w:b/>
          <w:sz w:val="44"/>
          <w:szCs w:val="44"/>
        </w:rPr>
        <w:t xml:space="preserve">s ēkas “Meža ielas </w:t>
      </w:r>
      <w:proofErr w:type="spellStart"/>
      <w:r w:rsidR="003E640D">
        <w:rPr>
          <w:rFonts w:ascii="Times New Roman" w:hAnsi="Times New Roman" w:cs="Times New Roman"/>
          <w:b/>
          <w:sz w:val="44"/>
          <w:szCs w:val="44"/>
        </w:rPr>
        <w:t>starpgabals</w:t>
      </w:r>
      <w:proofErr w:type="spellEnd"/>
      <w:r w:rsidR="003E640D">
        <w:rPr>
          <w:rFonts w:ascii="Times New Roman" w:hAnsi="Times New Roman" w:cs="Times New Roman"/>
          <w:b/>
          <w:sz w:val="44"/>
          <w:szCs w:val="44"/>
        </w:rPr>
        <w:t xml:space="preserve">” </w:t>
      </w:r>
      <w:r w:rsidR="00A55985" w:rsidRPr="00A44A1F">
        <w:rPr>
          <w:rFonts w:ascii="Times New Roman" w:hAnsi="Times New Roman" w:cs="Times New Roman"/>
          <w:b/>
          <w:sz w:val="44"/>
          <w:szCs w:val="44"/>
        </w:rPr>
        <w:t>un ražošanas angāra Meliorācijas ielā 14,</w:t>
      </w:r>
      <w:r w:rsidR="003E640D">
        <w:rPr>
          <w:rFonts w:ascii="Times New Roman" w:hAnsi="Times New Roman" w:cs="Times New Roman"/>
          <w:b/>
          <w:sz w:val="44"/>
          <w:szCs w:val="44"/>
        </w:rPr>
        <w:t xml:space="preserve"> Limbažos, Limbažu novadā,</w:t>
      </w:r>
      <w:r w:rsidR="00A55985" w:rsidRPr="00A44A1F">
        <w:rPr>
          <w:rFonts w:ascii="Times New Roman" w:hAnsi="Times New Roman" w:cs="Times New Roman"/>
          <w:b/>
          <w:sz w:val="44"/>
          <w:szCs w:val="44"/>
        </w:rPr>
        <w:t xml:space="preserve"> īpašumu apdrošināšana</w:t>
      </w:r>
      <w:r w:rsidRPr="00A44A1F">
        <w:rPr>
          <w:rFonts w:ascii="Times New Roman" w:hAnsi="Times New Roman" w:cs="Times New Roman"/>
          <w:b/>
          <w:bCs/>
          <w:sz w:val="44"/>
          <w:szCs w:val="44"/>
        </w:rPr>
        <w:t>”</w:t>
      </w:r>
    </w:p>
    <w:p w14:paraId="6D97E853" w14:textId="77777777" w:rsidR="00F80F14" w:rsidRPr="00A44A1F" w:rsidRDefault="00F80F14" w:rsidP="00845F6C">
      <w:pPr>
        <w:spacing w:before="240" w:after="240"/>
        <w:jc w:val="center"/>
        <w:rPr>
          <w:rFonts w:ascii="Times New Roman" w:hAnsi="Times New Roman" w:cs="Times New Roman"/>
          <w:b/>
          <w:bCs/>
          <w:sz w:val="24"/>
          <w:szCs w:val="24"/>
        </w:rPr>
      </w:pPr>
    </w:p>
    <w:p w14:paraId="6D97E854" w14:textId="70E73434" w:rsidR="00F80F14" w:rsidRPr="00A44A1F" w:rsidRDefault="00F80F14" w:rsidP="00845F6C">
      <w:pPr>
        <w:spacing w:before="240" w:after="240"/>
        <w:jc w:val="center"/>
        <w:rPr>
          <w:rFonts w:ascii="Times New Roman" w:hAnsi="Times New Roman" w:cs="Times New Roman"/>
          <w:b/>
          <w:bCs/>
          <w:sz w:val="24"/>
          <w:szCs w:val="24"/>
        </w:rPr>
      </w:pPr>
      <w:r w:rsidRPr="00A44A1F">
        <w:rPr>
          <w:rFonts w:ascii="Times New Roman" w:hAnsi="Times New Roman" w:cs="Times New Roman"/>
          <w:b/>
          <w:bCs/>
          <w:sz w:val="24"/>
          <w:szCs w:val="24"/>
        </w:rPr>
        <w:t>Iepirkuma identifikācijas Nr.</w:t>
      </w:r>
      <w:r w:rsidRPr="00A44A1F">
        <w:rPr>
          <w:rFonts w:ascii="Times New Roman" w:hAnsi="Times New Roman"/>
          <w:b/>
          <w:sz w:val="24"/>
          <w:szCs w:val="24"/>
        </w:rPr>
        <w:t xml:space="preserve"> LNP</w:t>
      </w:r>
      <w:r w:rsidR="00381FC9" w:rsidRPr="00A44A1F">
        <w:rPr>
          <w:rFonts w:ascii="Times New Roman" w:hAnsi="Times New Roman"/>
          <w:b/>
          <w:sz w:val="24"/>
          <w:szCs w:val="24"/>
        </w:rPr>
        <w:t xml:space="preserve"> </w:t>
      </w:r>
      <w:r w:rsidR="00A55985" w:rsidRPr="00A44A1F">
        <w:rPr>
          <w:rFonts w:ascii="Times New Roman" w:hAnsi="Times New Roman"/>
          <w:b/>
          <w:sz w:val="24"/>
          <w:szCs w:val="24"/>
        </w:rPr>
        <w:t>2024</w:t>
      </w:r>
      <w:r w:rsidRPr="00A44A1F">
        <w:rPr>
          <w:rFonts w:ascii="Times New Roman" w:hAnsi="Times New Roman"/>
          <w:b/>
          <w:sz w:val="24"/>
          <w:szCs w:val="24"/>
        </w:rPr>
        <w:t>/</w:t>
      </w:r>
      <w:r w:rsidR="00392B8D">
        <w:rPr>
          <w:rFonts w:ascii="Times New Roman" w:hAnsi="Times New Roman"/>
          <w:b/>
          <w:sz w:val="24"/>
          <w:szCs w:val="24"/>
        </w:rPr>
        <w:t>12</w:t>
      </w:r>
    </w:p>
    <w:p w14:paraId="6D97E855" w14:textId="77777777" w:rsidR="00845F6C" w:rsidRPr="00A44A1F" w:rsidRDefault="00845F6C" w:rsidP="00845F6C">
      <w:pPr>
        <w:spacing w:before="240" w:after="240"/>
        <w:jc w:val="center"/>
        <w:rPr>
          <w:rFonts w:ascii="Times New Roman" w:hAnsi="Times New Roman" w:cs="Times New Roman"/>
          <w:b/>
          <w:bCs/>
          <w:sz w:val="24"/>
          <w:szCs w:val="24"/>
        </w:rPr>
      </w:pPr>
      <w:r w:rsidRPr="00A44A1F">
        <w:rPr>
          <w:rFonts w:ascii="Times New Roman" w:hAnsi="Times New Roman" w:cs="Times New Roman"/>
          <w:b/>
          <w:bCs/>
          <w:sz w:val="24"/>
          <w:szCs w:val="24"/>
        </w:rPr>
        <w:t>NOLIKUMS</w:t>
      </w:r>
    </w:p>
    <w:p w14:paraId="6D97E856" w14:textId="77777777" w:rsidR="00845F6C" w:rsidRPr="00A44A1F" w:rsidRDefault="00845F6C" w:rsidP="00845F6C">
      <w:pPr>
        <w:spacing w:before="240" w:after="240"/>
        <w:rPr>
          <w:rFonts w:ascii="Times New Roman" w:hAnsi="Times New Roman" w:cs="Times New Roman"/>
          <w:b/>
          <w:bCs/>
          <w:sz w:val="24"/>
          <w:szCs w:val="24"/>
        </w:rPr>
      </w:pPr>
    </w:p>
    <w:p w14:paraId="6D97E857" w14:textId="77777777" w:rsidR="00845F6C" w:rsidRPr="00A44A1F" w:rsidRDefault="00845F6C" w:rsidP="00845F6C">
      <w:pPr>
        <w:spacing w:before="240" w:after="240"/>
        <w:jc w:val="center"/>
        <w:rPr>
          <w:rFonts w:ascii="Times New Roman" w:hAnsi="Times New Roman" w:cs="Times New Roman"/>
          <w:sz w:val="24"/>
          <w:szCs w:val="24"/>
        </w:rPr>
      </w:pPr>
    </w:p>
    <w:p w14:paraId="6D97E858" w14:textId="77777777" w:rsidR="00845F6C" w:rsidRPr="00A44A1F" w:rsidRDefault="00845F6C" w:rsidP="00845F6C">
      <w:pPr>
        <w:spacing w:before="240" w:after="240"/>
        <w:jc w:val="center"/>
        <w:rPr>
          <w:rFonts w:ascii="Times New Roman" w:hAnsi="Times New Roman" w:cs="Times New Roman"/>
          <w:sz w:val="24"/>
          <w:szCs w:val="24"/>
        </w:rPr>
      </w:pPr>
    </w:p>
    <w:p w14:paraId="6D97E859" w14:textId="77777777" w:rsidR="00845F6C" w:rsidRPr="00A44A1F" w:rsidRDefault="00845F6C" w:rsidP="00845F6C">
      <w:pPr>
        <w:spacing w:before="240" w:after="240"/>
        <w:jc w:val="center"/>
        <w:rPr>
          <w:rFonts w:ascii="Times New Roman" w:hAnsi="Times New Roman" w:cs="Times New Roman"/>
          <w:sz w:val="24"/>
          <w:szCs w:val="24"/>
        </w:rPr>
      </w:pPr>
    </w:p>
    <w:p w14:paraId="6D97E85A" w14:textId="77777777" w:rsidR="00845F6C" w:rsidRPr="00A44A1F" w:rsidRDefault="00845F6C" w:rsidP="00845F6C">
      <w:pPr>
        <w:spacing w:before="240" w:after="240"/>
        <w:jc w:val="center"/>
        <w:rPr>
          <w:rFonts w:ascii="Times New Roman" w:hAnsi="Times New Roman" w:cs="Times New Roman"/>
          <w:sz w:val="24"/>
          <w:szCs w:val="24"/>
        </w:rPr>
      </w:pPr>
    </w:p>
    <w:p w14:paraId="6D97E85B" w14:textId="77777777" w:rsidR="00845F6C" w:rsidRPr="00A44A1F" w:rsidRDefault="00845F6C" w:rsidP="00845F6C">
      <w:pPr>
        <w:spacing w:before="240" w:after="240"/>
        <w:jc w:val="center"/>
        <w:rPr>
          <w:rFonts w:ascii="Times New Roman" w:hAnsi="Times New Roman" w:cs="Times New Roman"/>
          <w:sz w:val="24"/>
          <w:szCs w:val="24"/>
        </w:rPr>
      </w:pPr>
    </w:p>
    <w:p w14:paraId="6D97E85C" w14:textId="77777777" w:rsidR="00845F6C" w:rsidRPr="00A44A1F" w:rsidRDefault="00845F6C" w:rsidP="00845F6C">
      <w:pPr>
        <w:pStyle w:val="Virsraksts1"/>
        <w:numPr>
          <w:ilvl w:val="0"/>
          <w:numId w:val="0"/>
        </w:numPr>
        <w:rPr>
          <w:sz w:val="24"/>
          <w:szCs w:val="24"/>
        </w:rPr>
      </w:pPr>
    </w:p>
    <w:p w14:paraId="6D97E85D" w14:textId="77777777" w:rsidR="00845F6C" w:rsidRPr="00A44A1F" w:rsidRDefault="00845F6C" w:rsidP="00845F6C">
      <w:pPr>
        <w:pStyle w:val="Virsraksts1"/>
        <w:numPr>
          <w:ilvl w:val="0"/>
          <w:numId w:val="0"/>
        </w:numPr>
        <w:rPr>
          <w:sz w:val="24"/>
          <w:szCs w:val="24"/>
        </w:rPr>
      </w:pPr>
    </w:p>
    <w:p w14:paraId="6D97E85E" w14:textId="77777777" w:rsidR="00845F6C" w:rsidRPr="00A44A1F" w:rsidRDefault="00845F6C" w:rsidP="00845F6C">
      <w:pPr>
        <w:pStyle w:val="Virsraksts1"/>
        <w:numPr>
          <w:ilvl w:val="0"/>
          <w:numId w:val="0"/>
        </w:numPr>
        <w:rPr>
          <w:sz w:val="24"/>
          <w:szCs w:val="24"/>
        </w:rPr>
      </w:pPr>
    </w:p>
    <w:p w14:paraId="6D97E85F" w14:textId="77777777" w:rsidR="00845F6C" w:rsidRPr="00A44A1F" w:rsidRDefault="00845F6C" w:rsidP="00845F6C">
      <w:pPr>
        <w:pStyle w:val="Virsraksts1"/>
        <w:numPr>
          <w:ilvl w:val="0"/>
          <w:numId w:val="0"/>
        </w:numPr>
        <w:jc w:val="left"/>
        <w:rPr>
          <w:sz w:val="24"/>
          <w:szCs w:val="24"/>
        </w:rPr>
      </w:pPr>
      <w:r w:rsidRPr="00A44A1F">
        <w:rPr>
          <w:sz w:val="24"/>
          <w:szCs w:val="24"/>
        </w:rPr>
        <w:tab/>
      </w:r>
      <w:r w:rsidRPr="00A44A1F">
        <w:rPr>
          <w:sz w:val="24"/>
          <w:szCs w:val="24"/>
        </w:rPr>
        <w:tab/>
      </w:r>
    </w:p>
    <w:p w14:paraId="6D97E860" w14:textId="77777777" w:rsidR="00845F6C" w:rsidRPr="00A44A1F" w:rsidRDefault="00845F6C" w:rsidP="00845F6C">
      <w:pPr>
        <w:rPr>
          <w:rFonts w:ascii="Times New Roman" w:hAnsi="Times New Roman" w:cs="Times New Roman"/>
          <w:sz w:val="24"/>
          <w:szCs w:val="24"/>
          <w:lang w:eastAsia="en-US"/>
        </w:rPr>
      </w:pPr>
    </w:p>
    <w:p w14:paraId="6D97E861" w14:textId="77777777" w:rsidR="00845F6C" w:rsidRPr="00A44A1F" w:rsidRDefault="00845F6C" w:rsidP="00845F6C">
      <w:pPr>
        <w:rPr>
          <w:rFonts w:ascii="Times New Roman" w:hAnsi="Times New Roman" w:cs="Times New Roman"/>
          <w:sz w:val="24"/>
          <w:szCs w:val="24"/>
          <w:lang w:eastAsia="en-US"/>
        </w:rPr>
      </w:pPr>
    </w:p>
    <w:p w14:paraId="6D97E866" w14:textId="77777777" w:rsidR="00F66020" w:rsidRPr="00A44A1F" w:rsidRDefault="00F66020" w:rsidP="00845F6C">
      <w:pPr>
        <w:rPr>
          <w:rFonts w:ascii="Times New Roman" w:hAnsi="Times New Roman" w:cs="Times New Roman"/>
          <w:sz w:val="24"/>
          <w:szCs w:val="24"/>
          <w:lang w:eastAsia="en-US"/>
        </w:rPr>
      </w:pPr>
    </w:p>
    <w:p w14:paraId="6D97E869" w14:textId="23F30D6F" w:rsidR="00845F6C" w:rsidRPr="00A44A1F" w:rsidRDefault="002F7B0A" w:rsidP="00A70EDF">
      <w:pPr>
        <w:jc w:val="center"/>
        <w:rPr>
          <w:rFonts w:ascii="Times New Roman" w:hAnsi="Times New Roman" w:cs="Times New Roman"/>
          <w:sz w:val="24"/>
          <w:szCs w:val="24"/>
          <w:lang w:eastAsia="en-US"/>
        </w:rPr>
      </w:pPr>
      <w:r w:rsidRPr="00A44A1F">
        <w:rPr>
          <w:rFonts w:ascii="Times New Roman" w:hAnsi="Times New Roman" w:cs="Times New Roman"/>
          <w:sz w:val="24"/>
          <w:szCs w:val="24"/>
          <w:lang w:eastAsia="en-US"/>
        </w:rPr>
        <w:t xml:space="preserve">Limbažos, </w:t>
      </w:r>
      <w:r w:rsidR="00A70EDF" w:rsidRPr="00A44A1F">
        <w:rPr>
          <w:rFonts w:ascii="Times New Roman" w:hAnsi="Times New Roman" w:cs="Times New Roman"/>
          <w:sz w:val="24"/>
          <w:szCs w:val="24"/>
          <w:lang w:eastAsia="en-US"/>
        </w:rPr>
        <w:t>2024</w:t>
      </w:r>
    </w:p>
    <w:p w14:paraId="6D97E86A" w14:textId="77777777" w:rsidR="00845F6C" w:rsidRPr="00A44A1F" w:rsidRDefault="00110A91" w:rsidP="00845F6C">
      <w:pPr>
        <w:pStyle w:val="Virsraksts1"/>
        <w:numPr>
          <w:ilvl w:val="0"/>
          <w:numId w:val="2"/>
        </w:numPr>
        <w:tabs>
          <w:tab w:val="clear" w:pos="1456"/>
        </w:tabs>
        <w:ind w:left="0" w:firstLine="0"/>
        <w:rPr>
          <w:sz w:val="24"/>
          <w:szCs w:val="24"/>
        </w:rPr>
      </w:pPr>
      <w:r w:rsidRPr="00A44A1F">
        <w:rPr>
          <w:sz w:val="24"/>
          <w:szCs w:val="24"/>
        </w:rPr>
        <w:lastRenderedPageBreak/>
        <w:t>V</w:t>
      </w:r>
      <w:r w:rsidR="00845F6C" w:rsidRPr="00A44A1F">
        <w:rPr>
          <w:sz w:val="24"/>
          <w:szCs w:val="24"/>
        </w:rPr>
        <w:t>ISPĀRĪGA INFORMĀCIJA PAR IEPIRKUMU</w:t>
      </w:r>
    </w:p>
    <w:p w14:paraId="6D97E86B" w14:textId="77777777" w:rsidR="00845F6C" w:rsidRPr="00A44A1F" w:rsidRDefault="00845F6C" w:rsidP="00845F6C">
      <w:pPr>
        <w:rPr>
          <w:rFonts w:ascii="Times New Roman" w:hAnsi="Times New Roman" w:cs="Times New Roman"/>
          <w:sz w:val="24"/>
          <w:szCs w:val="24"/>
          <w:lang w:eastAsia="en-US"/>
        </w:rPr>
      </w:pPr>
    </w:p>
    <w:p w14:paraId="6D97E86C" w14:textId="2661EEDF" w:rsidR="00845F6C" w:rsidRPr="00A44A1F" w:rsidRDefault="00AF5536" w:rsidP="00AF5536">
      <w:pPr>
        <w:pStyle w:val="Galvene"/>
        <w:numPr>
          <w:ilvl w:val="1"/>
          <w:numId w:val="5"/>
        </w:numPr>
        <w:tabs>
          <w:tab w:val="clear" w:pos="720"/>
          <w:tab w:val="clear" w:pos="4320"/>
          <w:tab w:val="clear" w:pos="8640"/>
        </w:tabs>
        <w:rPr>
          <w:rFonts w:ascii="Times New Roman" w:hAnsi="Times New Roman"/>
          <w:sz w:val="24"/>
          <w:szCs w:val="24"/>
          <w:lang w:val="lv-LV"/>
        </w:rPr>
      </w:pPr>
      <w:r w:rsidRPr="00A44A1F">
        <w:rPr>
          <w:rFonts w:ascii="Times New Roman" w:hAnsi="Times New Roman"/>
          <w:sz w:val="24"/>
          <w:szCs w:val="24"/>
          <w:lang w:val="lv-LV"/>
        </w:rPr>
        <w:t>I</w:t>
      </w:r>
      <w:r w:rsidR="00512C87" w:rsidRPr="00A44A1F">
        <w:rPr>
          <w:rFonts w:ascii="Times New Roman" w:hAnsi="Times New Roman"/>
          <w:sz w:val="24"/>
          <w:szCs w:val="24"/>
          <w:lang w:val="lv-LV"/>
        </w:rPr>
        <w:t>epirkuma</w:t>
      </w:r>
      <w:r w:rsidR="00845F6C" w:rsidRPr="00A44A1F">
        <w:rPr>
          <w:rFonts w:ascii="Times New Roman" w:hAnsi="Times New Roman"/>
          <w:sz w:val="24"/>
          <w:szCs w:val="24"/>
          <w:lang w:val="lv-LV"/>
        </w:rPr>
        <w:t xml:space="preserve"> identifikācijas numurs</w:t>
      </w:r>
      <w:r w:rsidRPr="00A44A1F">
        <w:rPr>
          <w:rFonts w:ascii="Times New Roman" w:hAnsi="Times New Roman"/>
          <w:sz w:val="24"/>
          <w:szCs w:val="24"/>
          <w:lang w:val="lv-LV"/>
        </w:rPr>
        <w:t xml:space="preserve"> -</w:t>
      </w:r>
      <w:r w:rsidR="00845F6C" w:rsidRPr="00A44A1F">
        <w:rPr>
          <w:rFonts w:ascii="Times New Roman" w:hAnsi="Times New Roman"/>
          <w:sz w:val="24"/>
          <w:szCs w:val="24"/>
          <w:lang w:val="lv-LV"/>
        </w:rPr>
        <w:t> LNP</w:t>
      </w:r>
      <w:r w:rsidR="00381FC9" w:rsidRPr="00A44A1F">
        <w:rPr>
          <w:rFonts w:ascii="Times New Roman" w:hAnsi="Times New Roman"/>
          <w:sz w:val="24"/>
          <w:szCs w:val="24"/>
          <w:lang w:val="lv-LV"/>
        </w:rPr>
        <w:t xml:space="preserve"> </w:t>
      </w:r>
      <w:r w:rsidR="00A70EDF" w:rsidRPr="00A44A1F">
        <w:rPr>
          <w:rFonts w:ascii="Times New Roman" w:hAnsi="Times New Roman"/>
          <w:sz w:val="24"/>
          <w:szCs w:val="24"/>
          <w:lang w:val="lv-LV"/>
        </w:rPr>
        <w:t>2024</w:t>
      </w:r>
      <w:r w:rsidR="00845F6C" w:rsidRPr="00A44A1F">
        <w:rPr>
          <w:rFonts w:ascii="Times New Roman" w:hAnsi="Times New Roman"/>
          <w:sz w:val="24"/>
          <w:szCs w:val="24"/>
          <w:lang w:val="lv-LV"/>
        </w:rPr>
        <w:t>/</w:t>
      </w:r>
      <w:r w:rsidR="00392B8D">
        <w:rPr>
          <w:rFonts w:ascii="Times New Roman" w:hAnsi="Times New Roman"/>
          <w:sz w:val="24"/>
          <w:szCs w:val="24"/>
          <w:lang w:val="lv-LV"/>
        </w:rPr>
        <w:t>12</w:t>
      </w:r>
      <w:r w:rsidR="00845F6C" w:rsidRPr="00A44A1F">
        <w:rPr>
          <w:rFonts w:ascii="Times New Roman" w:hAnsi="Times New Roman"/>
          <w:sz w:val="24"/>
          <w:szCs w:val="24"/>
          <w:lang w:val="lv-LV"/>
        </w:rPr>
        <w:t>.</w:t>
      </w:r>
    </w:p>
    <w:p w14:paraId="6D97E86D" w14:textId="77777777" w:rsidR="00A11061" w:rsidRPr="00A44A1F" w:rsidRDefault="00A11061" w:rsidP="00845F6C">
      <w:pPr>
        <w:pStyle w:val="Galvene"/>
        <w:numPr>
          <w:ilvl w:val="1"/>
          <w:numId w:val="5"/>
        </w:numPr>
        <w:tabs>
          <w:tab w:val="clear" w:pos="720"/>
          <w:tab w:val="clear" w:pos="4320"/>
          <w:tab w:val="clear" w:pos="8640"/>
        </w:tabs>
        <w:rPr>
          <w:rFonts w:ascii="Times New Roman" w:hAnsi="Times New Roman"/>
          <w:b/>
          <w:sz w:val="24"/>
          <w:szCs w:val="24"/>
          <w:lang w:val="lv-LV"/>
        </w:rPr>
      </w:pPr>
      <w:r w:rsidRPr="00A44A1F">
        <w:rPr>
          <w:rFonts w:ascii="Times New Roman" w:hAnsi="Times New Roman"/>
          <w:sz w:val="24"/>
          <w:szCs w:val="24"/>
          <w:lang w:val="lv-LV"/>
        </w:rPr>
        <w:t>Pasūtītājs</w:t>
      </w:r>
    </w:p>
    <w:tbl>
      <w:tblPr>
        <w:tblW w:w="8953" w:type="dxa"/>
        <w:tblInd w:w="540" w:type="dxa"/>
        <w:tblBorders>
          <w:top w:val="nil"/>
          <w:left w:val="nil"/>
          <w:bottom w:val="nil"/>
          <w:right w:val="nil"/>
        </w:tblBorders>
        <w:tblLook w:val="0000" w:firstRow="0" w:lastRow="0" w:firstColumn="0" w:lastColumn="0" w:noHBand="0" w:noVBand="0"/>
      </w:tblPr>
      <w:tblGrid>
        <w:gridCol w:w="3289"/>
        <w:gridCol w:w="5664"/>
      </w:tblGrid>
      <w:tr w:rsidR="00A11061" w:rsidRPr="00A44A1F" w14:paraId="6D97E870"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6E"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bCs/>
                <w:color w:val="000000"/>
                <w:sz w:val="24"/>
                <w:szCs w:val="24"/>
              </w:rPr>
              <w:t xml:space="preserve">Pasūtītāja nosaukums </w:t>
            </w:r>
          </w:p>
        </w:tc>
        <w:tc>
          <w:tcPr>
            <w:tcW w:w="5664" w:type="dxa"/>
            <w:tcBorders>
              <w:top w:val="single" w:sz="4" w:space="0" w:color="000000"/>
              <w:left w:val="single" w:sz="4" w:space="0" w:color="000000"/>
              <w:bottom w:val="single" w:sz="4" w:space="0" w:color="000000"/>
              <w:right w:val="single" w:sz="4" w:space="0" w:color="000000"/>
            </w:tcBorders>
          </w:tcPr>
          <w:p w14:paraId="6D97E86F" w14:textId="77777777" w:rsidR="00A11061" w:rsidRPr="00A44A1F" w:rsidRDefault="00A11061" w:rsidP="00866D72">
            <w:pPr>
              <w:pStyle w:val="Kjene"/>
              <w:jc w:val="both"/>
              <w:rPr>
                <w:color w:val="000000"/>
                <w:sz w:val="24"/>
                <w:szCs w:val="24"/>
              </w:rPr>
            </w:pPr>
            <w:r w:rsidRPr="00A44A1F">
              <w:rPr>
                <w:color w:val="000000"/>
                <w:sz w:val="24"/>
                <w:szCs w:val="24"/>
              </w:rPr>
              <w:t>Limbažu novada pašvaldība</w:t>
            </w:r>
          </w:p>
        </w:tc>
      </w:tr>
      <w:tr w:rsidR="00A11061" w:rsidRPr="00A44A1F" w14:paraId="6D97E873"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71"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bCs/>
                <w:color w:val="000000"/>
                <w:sz w:val="24"/>
                <w:szCs w:val="24"/>
              </w:rPr>
              <w:t xml:space="preserve">Juridiskā  un pasta adrese </w:t>
            </w:r>
          </w:p>
        </w:tc>
        <w:tc>
          <w:tcPr>
            <w:tcW w:w="5664" w:type="dxa"/>
            <w:tcBorders>
              <w:top w:val="single" w:sz="4" w:space="0" w:color="000000"/>
              <w:left w:val="single" w:sz="4" w:space="0" w:color="000000"/>
              <w:bottom w:val="single" w:sz="4" w:space="0" w:color="000000"/>
              <w:right w:val="single" w:sz="4" w:space="0" w:color="000000"/>
            </w:tcBorders>
          </w:tcPr>
          <w:p w14:paraId="6D97E872"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color w:val="000000"/>
                <w:sz w:val="24"/>
                <w:szCs w:val="24"/>
              </w:rPr>
              <w:t>Rīgas iela 16, Limbaži, Limbažu novads, LV-4001</w:t>
            </w:r>
          </w:p>
        </w:tc>
      </w:tr>
      <w:tr w:rsidR="00A11061" w:rsidRPr="00A44A1F" w14:paraId="6D97E876"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74" w14:textId="77777777" w:rsidR="00A11061" w:rsidRPr="00A44A1F" w:rsidRDefault="007D5BC8" w:rsidP="007D5BC8">
            <w:pPr>
              <w:rPr>
                <w:rFonts w:ascii="Times New Roman" w:hAnsi="Times New Roman" w:cs="Times New Roman"/>
                <w:color w:val="000000"/>
                <w:sz w:val="24"/>
                <w:szCs w:val="24"/>
              </w:rPr>
            </w:pPr>
            <w:r w:rsidRPr="00A44A1F">
              <w:rPr>
                <w:rFonts w:ascii="Times New Roman" w:hAnsi="Times New Roman" w:cs="Times New Roman"/>
                <w:bCs/>
                <w:color w:val="000000"/>
                <w:sz w:val="24"/>
                <w:szCs w:val="24"/>
              </w:rPr>
              <w:t>Nodokļu maksātāja r</w:t>
            </w:r>
            <w:r w:rsidR="00A11061" w:rsidRPr="00A44A1F">
              <w:rPr>
                <w:rFonts w:ascii="Times New Roman" w:hAnsi="Times New Roman" w:cs="Times New Roman"/>
                <w:bCs/>
                <w:color w:val="000000"/>
                <w:sz w:val="24"/>
                <w:szCs w:val="24"/>
              </w:rPr>
              <w:t xml:space="preserve">eģistrācijas numurs </w:t>
            </w:r>
          </w:p>
        </w:tc>
        <w:tc>
          <w:tcPr>
            <w:tcW w:w="5664" w:type="dxa"/>
            <w:tcBorders>
              <w:top w:val="single" w:sz="4" w:space="0" w:color="000000"/>
              <w:left w:val="single" w:sz="4" w:space="0" w:color="000000"/>
              <w:bottom w:val="single" w:sz="4" w:space="0" w:color="000000"/>
              <w:right w:val="single" w:sz="4" w:space="0" w:color="000000"/>
            </w:tcBorders>
          </w:tcPr>
          <w:p w14:paraId="6D97E875"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sz w:val="24"/>
                <w:szCs w:val="24"/>
              </w:rPr>
              <w:t>90009114631</w:t>
            </w:r>
          </w:p>
        </w:tc>
      </w:tr>
      <w:tr w:rsidR="00A11061" w:rsidRPr="00A44A1F" w14:paraId="6D97E87D"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77" w14:textId="77777777" w:rsidR="00A11061" w:rsidRPr="00A44A1F" w:rsidRDefault="00A11061" w:rsidP="00866D72">
            <w:pPr>
              <w:rPr>
                <w:rFonts w:ascii="Times New Roman" w:hAnsi="Times New Roman" w:cs="Times New Roman"/>
                <w:bCs/>
                <w:color w:val="000000"/>
                <w:sz w:val="24"/>
                <w:szCs w:val="24"/>
              </w:rPr>
            </w:pPr>
            <w:r w:rsidRPr="00A44A1F">
              <w:rPr>
                <w:rFonts w:ascii="Times New Roman" w:hAnsi="Times New Roman" w:cs="Times New Roman"/>
                <w:bCs/>
                <w:color w:val="000000"/>
                <w:sz w:val="24"/>
                <w:szCs w:val="24"/>
              </w:rPr>
              <w:t>Bankas nosaukums</w:t>
            </w:r>
          </w:p>
          <w:p w14:paraId="6D97E878" w14:textId="77777777" w:rsidR="00A11061" w:rsidRPr="00A44A1F" w:rsidRDefault="00A11061" w:rsidP="00866D72">
            <w:pPr>
              <w:rPr>
                <w:rFonts w:ascii="Times New Roman" w:hAnsi="Times New Roman" w:cs="Times New Roman"/>
                <w:bCs/>
                <w:color w:val="000000"/>
                <w:sz w:val="24"/>
                <w:szCs w:val="24"/>
              </w:rPr>
            </w:pPr>
            <w:r w:rsidRPr="00A44A1F">
              <w:rPr>
                <w:rFonts w:ascii="Times New Roman" w:hAnsi="Times New Roman" w:cs="Times New Roman"/>
                <w:bCs/>
                <w:color w:val="000000"/>
                <w:sz w:val="24"/>
                <w:szCs w:val="24"/>
              </w:rPr>
              <w:t>Konta numurs</w:t>
            </w:r>
          </w:p>
          <w:p w14:paraId="6D97E879"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bCs/>
                <w:color w:val="000000"/>
                <w:sz w:val="24"/>
                <w:szCs w:val="24"/>
              </w:rPr>
              <w:t xml:space="preserve">Kods </w:t>
            </w:r>
          </w:p>
        </w:tc>
        <w:tc>
          <w:tcPr>
            <w:tcW w:w="5664" w:type="dxa"/>
            <w:tcBorders>
              <w:top w:val="single" w:sz="4" w:space="0" w:color="000000"/>
              <w:left w:val="single" w:sz="4" w:space="0" w:color="000000"/>
              <w:bottom w:val="single" w:sz="4" w:space="0" w:color="000000"/>
              <w:right w:val="single" w:sz="4" w:space="0" w:color="000000"/>
            </w:tcBorders>
          </w:tcPr>
          <w:p w14:paraId="6D97E87A"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color w:val="000000"/>
                <w:sz w:val="24"/>
                <w:szCs w:val="24"/>
              </w:rPr>
              <w:t>A/S „SEB banka”</w:t>
            </w:r>
          </w:p>
          <w:p w14:paraId="6D97E87B" w14:textId="77777777" w:rsidR="00A11061" w:rsidRPr="00A44A1F" w:rsidRDefault="00A11061" w:rsidP="00866D72">
            <w:pPr>
              <w:rPr>
                <w:rFonts w:ascii="Times New Roman" w:hAnsi="Times New Roman" w:cs="Times New Roman"/>
                <w:sz w:val="24"/>
                <w:szCs w:val="24"/>
              </w:rPr>
            </w:pPr>
            <w:r w:rsidRPr="00A44A1F">
              <w:rPr>
                <w:rFonts w:ascii="Times New Roman" w:hAnsi="Times New Roman" w:cs="Times New Roman"/>
                <w:sz w:val="24"/>
                <w:szCs w:val="24"/>
              </w:rPr>
              <w:t>LV59UNLA0013013130482</w:t>
            </w:r>
          </w:p>
          <w:p w14:paraId="6D97E87C"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color w:val="000000"/>
                <w:sz w:val="24"/>
                <w:szCs w:val="24"/>
              </w:rPr>
              <w:t>UNLALV2X</w:t>
            </w:r>
          </w:p>
        </w:tc>
      </w:tr>
      <w:tr w:rsidR="00A11061" w:rsidRPr="00A44A1F" w14:paraId="6D97E881" w14:textId="77777777" w:rsidTr="003E640D">
        <w:trPr>
          <w:trHeight w:val="594"/>
        </w:trPr>
        <w:tc>
          <w:tcPr>
            <w:tcW w:w="3289" w:type="dxa"/>
            <w:tcBorders>
              <w:top w:val="single" w:sz="4" w:space="0" w:color="000000"/>
              <w:left w:val="single" w:sz="4" w:space="0" w:color="000000"/>
              <w:bottom w:val="single" w:sz="4" w:space="0" w:color="000000"/>
              <w:right w:val="single" w:sz="4" w:space="0" w:color="000000"/>
            </w:tcBorders>
          </w:tcPr>
          <w:p w14:paraId="6D97E87E" w14:textId="77777777" w:rsidR="00A11061" w:rsidRPr="00A44A1F" w:rsidRDefault="00A11061" w:rsidP="00866D72">
            <w:pPr>
              <w:rPr>
                <w:rFonts w:ascii="Times New Roman" w:hAnsi="Times New Roman" w:cs="Times New Roman"/>
                <w:bCs/>
                <w:color w:val="000000"/>
                <w:sz w:val="24"/>
                <w:szCs w:val="24"/>
              </w:rPr>
            </w:pPr>
            <w:r w:rsidRPr="00A44A1F">
              <w:rPr>
                <w:rFonts w:ascii="Times New Roman" w:hAnsi="Times New Roman" w:cs="Times New Roman"/>
                <w:bCs/>
                <w:color w:val="000000"/>
                <w:sz w:val="24"/>
                <w:szCs w:val="24"/>
              </w:rPr>
              <w:t xml:space="preserve">Kontaktpersona </w:t>
            </w:r>
          </w:p>
          <w:p w14:paraId="6D97E87F" w14:textId="77777777" w:rsidR="00A11061" w:rsidRPr="00A44A1F" w:rsidRDefault="00A11061" w:rsidP="00866D72">
            <w:pPr>
              <w:rPr>
                <w:rFonts w:ascii="Times New Roman" w:hAnsi="Times New Roman" w:cs="Times New Roman"/>
                <w:color w:val="000000"/>
                <w:sz w:val="24"/>
                <w:szCs w:val="24"/>
              </w:rPr>
            </w:pPr>
          </w:p>
        </w:tc>
        <w:tc>
          <w:tcPr>
            <w:tcW w:w="5664" w:type="dxa"/>
            <w:tcBorders>
              <w:top w:val="single" w:sz="4" w:space="0" w:color="000000"/>
              <w:left w:val="single" w:sz="4" w:space="0" w:color="000000"/>
              <w:bottom w:val="single" w:sz="4" w:space="0" w:color="000000"/>
              <w:right w:val="single" w:sz="4" w:space="0" w:color="000000"/>
            </w:tcBorders>
          </w:tcPr>
          <w:p w14:paraId="6D97E880" w14:textId="19645ED3" w:rsidR="00A11061" w:rsidRPr="00A44A1F" w:rsidRDefault="001D0F1B" w:rsidP="00866D72">
            <w:pPr>
              <w:ind w:right="-86"/>
              <w:jc w:val="both"/>
              <w:rPr>
                <w:rFonts w:ascii="Times New Roman" w:hAnsi="Times New Roman" w:cs="Times New Roman"/>
                <w:sz w:val="24"/>
                <w:szCs w:val="24"/>
              </w:rPr>
            </w:pPr>
            <w:r w:rsidRPr="00A44A1F">
              <w:rPr>
                <w:rFonts w:ascii="Times New Roman" w:hAnsi="Times New Roman" w:cs="Times New Roman"/>
                <w:sz w:val="24"/>
                <w:szCs w:val="24"/>
              </w:rPr>
              <w:t xml:space="preserve">Liene </w:t>
            </w:r>
            <w:proofErr w:type="spellStart"/>
            <w:r w:rsidRPr="00A44A1F">
              <w:rPr>
                <w:rFonts w:ascii="Times New Roman" w:hAnsi="Times New Roman" w:cs="Times New Roman"/>
                <w:sz w:val="24"/>
                <w:szCs w:val="24"/>
              </w:rPr>
              <w:t>Bukne</w:t>
            </w:r>
            <w:proofErr w:type="spellEnd"/>
            <w:r w:rsidR="00A11061" w:rsidRPr="00A44A1F">
              <w:rPr>
                <w:rFonts w:ascii="Times New Roman" w:hAnsi="Times New Roman" w:cs="Times New Roman"/>
                <w:sz w:val="24"/>
                <w:szCs w:val="24"/>
              </w:rPr>
              <w:t>,</w:t>
            </w:r>
            <w:r w:rsidR="00A70EDF" w:rsidRPr="00A44A1F">
              <w:rPr>
                <w:rFonts w:ascii="Times New Roman" w:hAnsi="Times New Roman" w:cs="Times New Roman"/>
                <w:sz w:val="24"/>
                <w:szCs w:val="24"/>
              </w:rPr>
              <w:t xml:space="preserve"> Limbažu novada pašvaldības Centrālās pārvaldes Juridiskās nodaļas Iepirkumu daļas vecākā iepirkumu speciāliste</w:t>
            </w:r>
            <w:r w:rsidR="009A5721" w:rsidRPr="00A44A1F">
              <w:rPr>
                <w:rFonts w:ascii="Times New Roman" w:hAnsi="Times New Roman" w:cs="Times New Roman"/>
                <w:sz w:val="24"/>
                <w:szCs w:val="24"/>
              </w:rPr>
              <w:t xml:space="preserve">, </w:t>
            </w:r>
            <w:r w:rsidR="00A70EDF" w:rsidRPr="00A44A1F">
              <w:rPr>
                <w:rFonts w:ascii="Times New Roman" w:hAnsi="Times New Roman" w:cs="Times New Roman"/>
                <w:sz w:val="24"/>
                <w:szCs w:val="24"/>
              </w:rPr>
              <w:t>410</w:t>
            </w:r>
            <w:r w:rsidR="009A5721" w:rsidRPr="00A44A1F">
              <w:rPr>
                <w:rFonts w:ascii="Times New Roman" w:hAnsi="Times New Roman" w:cs="Times New Roman"/>
                <w:sz w:val="24"/>
                <w:szCs w:val="24"/>
              </w:rPr>
              <w:t>. kab., Rīgas iela 16, Limbaži, Limbažu novads, LV-4001</w:t>
            </w:r>
          </w:p>
        </w:tc>
      </w:tr>
      <w:tr w:rsidR="00A11061" w:rsidRPr="00A44A1F" w14:paraId="6D97E884" w14:textId="77777777" w:rsidTr="003E640D">
        <w:trPr>
          <w:trHeight w:val="322"/>
        </w:trPr>
        <w:tc>
          <w:tcPr>
            <w:tcW w:w="3289" w:type="dxa"/>
            <w:tcBorders>
              <w:top w:val="single" w:sz="4" w:space="0" w:color="000000"/>
              <w:left w:val="single" w:sz="4" w:space="0" w:color="000000"/>
              <w:bottom w:val="single" w:sz="4" w:space="0" w:color="000000"/>
              <w:right w:val="single" w:sz="4" w:space="0" w:color="000000"/>
            </w:tcBorders>
          </w:tcPr>
          <w:p w14:paraId="6D97E882" w14:textId="77777777" w:rsidR="00A11061" w:rsidRPr="00A44A1F" w:rsidRDefault="00A11061" w:rsidP="00866D72">
            <w:pPr>
              <w:rPr>
                <w:rFonts w:ascii="Times New Roman" w:hAnsi="Times New Roman" w:cs="Times New Roman"/>
                <w:color w:val="000000"/>
                <w:sz w:val="24"/>
                <w:szCs w:val="24"/>
              </w:rPr>
            </w:pPr>
            <w:r w:rsidRPr="00A44A1F">
              <w:rPr>
                <w:rFonts w:ascii="Times New Roman" w:hAnsi="Times New Roman" w:cs="Times New Roman"/>
                <w:bCs/>
                <w:color w:val="000000"/>
                <w:sz w:val="24"/>
                <w:szCs w:val="24"/>
              </w:rPr>
              <w:t>Tālruņa numurs</w:t>
            </w:r>
          </w:p>
        </w:tc>
        <w:tc>
          <w:tcPr>
            <w:tcW w:w="5664" w:type="dxa"/>
            <w:tcBorders>
              <w:top w:val="single" w:sz="4" w:space="0" w:color="000000"/>
              <w:left w:val="single" w:sz="4" w:space="0" w:color="000000"/>
              <w:bottom w:val="single" w:sz="4" w:space="0" w:color="000000"/>
              <w:right w:val="single" w:sz="4" w:space="0" w:color="000000"/>
            </w:tcBorders>
          </w:tcPr>
          <w:p w14:paraId="6D97E883" w14:textId="77777777" w:rsidR="00A11061" w:rsidRPr="00A44A1F" w:rsidRDefault="001D0F1B" w:rsidP="00866D72">
            <w:pPr>
              <w:rPr>
                <w:rFonts w:ascii="Times New Roman" w:hAnsi="Times New Roman" w:cs="Times New Roman"/>
                <w:color w:val="000000"/>
                <w:sz w:val="24"/>
                <w:szCs w:val="24"/>
              </w:rPr>
            </w:pPr>
            <w:r w:rsidRPr="00A44A1F">
              <w:rPr>
                <w:rFonts w:ascii="Times New Roman" w:hAnsi="Times New Roman" w:cs="Times New Roman"/>
                <w:color w:val="000000"/>
                <w:sz w:val="24"/>
                <w:szCs w:val="24"/>
              </w:rPr>
              <w:t>26920970</w:t>
            </w:r>
          </w:p>
        </w:tc>
      </w:tr>
      <w:tr w:rsidR="001D0F1B" w:rsidRPr="00A44A1F" w14:paraId="6D97E887"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85" w14:textId="77777777" w:rsidR="001D0F1B" w:rsidRPr="00A44A1F" w:rsidRDefault="001D0F1B" w:rsidP="001D0F1B">
            <w:pPr>
              <w:rPr>
                <w:rFonts w:ascii="Times New Roman" w:hAnsi="Times New Roman" w:cs="Times New Roman"/>
                <w:color w:val="000000"/>
                <w:sz w:val="24"/>
                <w:szCs w:val="24"/>
              </w:rPr>
            </w:pPr>
            <w:r w:rsidRPr="00A44A1F">
              <w:rPr>
                <w:rFonts w:ascii="Times New Roman" w:hAnsi="Times New Roman" w:cs="Times New Roman"/>
                <w:bCs/>
                <w:color w:val="000000"/>
                <w:sz w:val="24"/>
                <w:szCs w:val="24"/>
              </w:rPr>
              <w:t xml:space="preserve">E-pasta adrese </w:t>
            </w:r>
          </w:p>
        </w:tc>
        <w:tc>
          <w:tcPr>
            <w:tcW w:w="5664" w:type="dxa"/>
            <w:tcBorders>
              <w:top w:val="single" w:sz="4" w:space="0" w:color="000000"/>
              <w:left w:val="single" w:sz="4" w:space="0" w:color="000000"/>
              <w:bottom w:val="single" w:sz="4" w:space="0" w:color="000000"/>
              <w:right w:val="single" w:sz="4" w:space="0" w:color="000000"/>
            </w:tcBorders>
          </w:tcPr>
          <w:p w14:paraId="6D97E886" w14:textId="77777777" w:rsidR="001D0F1B" w:rsidRPr="00A44A1F" w:rsidRDefault="00947046" w:rsidP="001D0F1B">
            <w:pPr>
              <w:rPr>
                <w:rFonts w:ascii="Times New Roman" w:hAnsi="Times New Roman" w:cs="Times New Roman"/>
                <w:color w:val="000000"/>
                <w:sz w:val="24"/>
                <w:szCs w:val="24"/>
              </w:rPr>
            </w:pPr>
            <w:hyperlink r:id="rId8" w:history="1">
              <w:r w:rsidR="001D0F1B" w:rsidRPr="00A44A1F">
                <w:rPr>
                  <w:rStyle w:val="Hipersaite"/>
                  <w:rFonts w:ascii="Times New Roman" w:hAnsi="Times New Roman" w:cs="Times New Roman"/>
                  <w:sz w:val="24"/>
                  <w:szCs w:val="24"/>
                </w:rPr>
                <w:t>iepirkumi@limbazunovads.lv</w:t>
              </w:r>
            </w:hyperlink>
          </w:p>
        </w:tc>
      </w:tr>
      <w:tr w:rsidR="001D0F1B" w:rsidRPr="00A44A1F" w14:paraId="6D97E88A"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88" w14:textId="77777777" w:rsidR="001D0F1B" w:rsidRPr="00A44A1F" w:rsidRDefault="001D0F1B" w:rsidP="001D0F1B">
            <w:pPr>
              <w:rPr>
                <w:rFonts w:ascii="Times New Roman" w:hAnsi="Times New Roman" w:cs="Times New Roman"/>
                <w:bCs/>
                <w:color w:val="000000"/>
                <w:sz w:val="24"/>
                <w:szCs w:val="24"/>
              </w:rPr>
            </w:pPr>
            <w:r w:rsidRPr="00A44A1F">
              <w:rPr>
                <w:rFonts w:ascii="Times New Roman" w:hAnsi="Times New Roman" w:cs="Times New Roman"/>
                <w:bCs/>
                <w:color w:val="000000"/>
                <w:sz w:val="24"/>
                <w:szCs w:val="24"/>
              </w:rPr>
              <w:t>Tīmekļvietnes</w:t>
            </w:r>
          </w:p>
        </w:tc>
        <w:tc>
          <w:tcPr>
            <w:tcW w:w="5664" w:type="dxa"/>
            <w:tcBorders>
              <w:top w:val="single" w:sz="4" w:space="0" w:color="000000"/>
              <w:left w:val="single" w:sz="4" w:space="0" w:color="000000"/>
              <w:bottom w:val="single" w:sz="4" w:space="0" w:color="000000"/>
              <w:right w:val="single" w:sz="4" w:space="0" w:color="000000"/>
            </w:tcBorders>
          </w:tcPr>
          <w:p w14:paraId="6D97E889" w14:textId="77777777" w:rsidR="001D0F1B" w:rsidRPr="00A44A1F" w:rsidRDefault="00947046" w:rsidP="001D0F1B">
            <w:pPr>
              <w:rPr>
                <w:rFonts w:ascii="Times New Roman" w:hAnsi="Times New Roman" w:cs="Times New Roman"/>
                <w:sz w:val="24"/>
                <w:szCs w:val="24"/>
              </w:rPr>
            </w:pPr>
            <w:hyperlink r:id="rId9" w:history="1">
              <w:r w:rsidR="001D0F1B" w:rsidRPr="00A44A1F">
                <w:rPr>
                  <w:rStyle w:val="Hipersaite"/>
                  <w:rFonts w:ascii="Times New Roman" w:hAnsi="Times New Roman" w:cs="Times New Roman"/>
                  <w:kern w:val="16"/>
                  <w:sz w:val="24"/>
                  <w:szCs w:val="24"/>
                </w:rPr>
                <w:t>www.limbazunovads.lv</w:t>
              </w:r>
            </w:hyperlink>
          </w:p>
        </w:tc>
      </w:tr>
      <w:tr w:rsidR="001D0F1B" w:rsidRPr="00A44A1F" w14:paraId="6D97E88D" w14:textId="77777777" w:rsidTr="003E640D">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8B" w14:textId="77777777" w:rsidR="001D0F1B" w:rsidRPr="00A44A1F" w:rsidRDefault="001D0F1B" w:rsidP="001D0F1B">
            <w:pPr>
              <w:pStyle w:val="Pamatteksts"/>
              <w:spacing w:after="0"/>
              <w:jc w:val="both"/>
              <w:rPr>
                <w:rFonts w:ascii="Times New Roman" w:hAnsi="Times New Roman" w:cs="Times New Roman"/>
                <w:kern w:val="16"/>
                <w:sz w:val="24"/>
                <w:szCs w:val="24"/>
              </w:rPr>
            </w:pPr>
            <w:r w:rsidRPr="00A44A1F">
              <w:rPr>
                <w:rFonts w:ascii="Times New Roman" w:hAnsi="Times New Roman" w:cs="Times New Roman"/>
                <w:kern w:val="16"/>
                <w:sz w:val="24"/>
                <w:szCs w:val="24"/>
              </w:rPr>
              <w:t>Pircēja profila adrese</w:t>
            </w:r>
          </w:p>
        </w:tc>
        <w:tc>
          <w:tcPr>
            <w:tcW w:w="5664" w:type="dxa"/>
            <w:tcBorders>
              <w:top w:val="single" w:sz="4" w:space="0" w:color="000000"/>
              <w:left w:val="single" w:sz="4" w:space="0" w:color="000000"/>
              <w:bottom w:val="single" w:sz="4" w:space="0" w:color="000000"/>
              <w:right w:val="single" w:sz="4" w:space="0" w:color="000000"/>
            </w:tcBorders>
          </w:tcPr>
          <w:p w14:paraId="6D97E88C" w14:textId="77777777" w:rsidR="001D0F1B" w:rsidRPr="00A44A1F" w:rsidRDefault="00947046" w:rsidP="001D0F1B">
            <w:pPr>
              <w:rPr>
                <w:rFonts w:ascii="Times New Roman" w:hAnsi="Times New Roman" w:cs="Times New Roman"/>
                <w:sz w:val="24"/>
                <w:szCs w:val="24"/>
              </w:rPr>
            </w:pPr>
            <w:hyperlink r:id="rId10" w:tgtFrame="_blank" w:history="1">
              <w:r w:rsidR="001D0F1B" w:rsidRPr="00A44A1F">
                <w:rPr>
                  <w:rStyle w:val="Hipersaite"/>
                  <w:rFonts w:ascii="Times New Roman" w:hAnsi="Times New Roman" w:cs="Times New Roman"/>
                  <w:kern w:val="16"/>
                  <w:sz w:val="24"/>
                  <w:szCs w:val="24"/>
                </w:rPr>
                <w:t>https://www.eis.gov.lv/EKEIS/Supplier/Organizer/301</w:t>
              </w:r>
            </w:hyperlink>
          </w:p>
        </w:tc>
      </w:tr>
    </w:tbl>
    <w:p w14:paraId="6D97E88E" w14:textId="77777777" w:rsidR="00A11061" w:rsidRPr="00A44A1F" w:rsidRDefault="00A11061" w:rsidP="00A11061">
      <w:pPr>
        <w:pStyle w:val="Galvene"/>
        <w:tabs>
          <w:tab w:val="clear" w:pos="4320"/>
          <w:tab w:val="clear" w:pos="8640"/>
        </w:tabs>
        <w:ind w:left="720"/>
        <w:rPr>
          <w:rFonts w:ascii="Times New Roman" w:hAnsi="Times New Roman"/>
          <w:b/>
          <w:sz w:val="24"/>
          <w:szCs w:val="24"/>
          <w:lang w:val="lv-LV"/>
        </w:rPr>
      </w:pPr>
    </w:p>
    <w:p w14:paraId="6D97E88F" w14:textId="1B525986" w:rsidR="00845F6C" w:rsidRPr="00A44A1F" w:rsidRDefault="00C12A84"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A44A1F">
        <w:rPr>
          <w:rFonts w:ascii="Times New Roman" w:hAnsi="Times New Roman"/>
          <w:kern w:val="16"/>
          <w:sz w:val="24"/>
          <w:szCs w:val="24"/>
          <w:lang w:val="lv-LV"/>
        </w:rPr>
        <w:t xml:space="preserve">Iepirkumam </w:t>
      </w:r>
      <w:r w:rsidRPr="00A44A1F">
        <w:rPr>
          <w:rFonts w:ascii="Times New Roman" w:hAnsi="Times New Roman"/>
          <w:sz w:val="24"/>
          <w:szCs w:val="24"/>
          <w:lang w:val="lv-LV"/>
        </w:rPr>
        <w:t>tiek piemērota Publisko iepirkumu likuma 9. pantā noteiktā kārtība, pamatojoties uz Publisko iepirkumu likuma 11.panta sesto daļu – paredzamā līgumcena ir mazāka par 20% no visu Pasūtītāja (nekustamā īpašuma) apdrošināšanas līgumu kopējās līgumcenas un nesasniedz iepriekš minētajā pantā norādīto vērtību.</w:t>
      </w:r>
      <w:r w:rsidR="00845F6C" w:rsidRPr="00A44A1F">
        <w:rPr>
          <w:rFonts w:ascii="Times New Roman" w:hAnsi="Times New Roman"/>
          <w:b/>
          <w:sz w:val="24"/>
          <w:szCs w:val="24"/>
          <w:lang w:val="lv-LV"/>
        </w:rPr>
        <w:t xml:space="preserve"> </w:t>
      </w:r>
    </w:p>
    <w:p w14:paraId="6D97E890" w14:textId="77777777" w:rsidR="00845F6C" w:rsidRPr="00A44A1F" w:rsidRDefault="00845F6C"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A44A1F">
        <w:rPr>
          <w:rFonts w:ascii="Times New Roman" w:hAnsi="Times New Roman"/>
          <w:sz w:val="24"/>
          <w:szCs w:val="24"/>
          <w:lang w:val="lv-LV"/>
        </w:rPr>
        <w:t>Iepirkuma veikšanas rezultātā paredzēts noslēgt iepirkuma līgumu.</w:t>
      </w:r>
    </w:p>
    <w:p w14:paraId="6D97E891" w14:textId="77777777" w:rsidR="00A11061" w:rsidRPr="00A44A1F" w:rsidRDefault="00A11061"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A44A1F">
        <w:rPr>
          <w:rFonts w:ascii="Times New Roman" w:hAnsi="Times New Roman"/>
          <w:kern w:val="16"/>
          <w:sz w:val="24"/>
          <w:szCs w:val="24"/>
          <w:lang w:val="lv-LV"/>
        </w:rPr>
        <w:t xml:space="preserve">Iepirkumu veikšanai </w:t>
      </w:r>
      <w:r w:rsidR="00AF5536" w:rsidRPr="00A44A1F">
        <w:rPr>
          <w:rFonts w:ascii="Times New Roman" w:hAnsi="Times New Roman"/>
          <w:kern w:val="16"/>
          <w:sz w:val="24"/>
          <w:szCs w:val="24"/>
          <w:lang w:val="lv-LV"/>
        </w:rPr>
        <w:t>Pasūtītājs ir izveidoj</w:t>
      </w:r>
      <w:r w:rsidRPr="00A44A1F">
        <w:rPr>
          <w:rFonts w:ascii="Times New Roman" w:hAnsi="Times New Roman"/>
          <w:kern w:val="16"/>
          <w:sz w:val="24"/>
          <w:szCs w:val="24"/>
          <w:lang w:val="lv-LV"/>
        </w:rPr>
        <w:t>i</w:t>
      </w:r>
      <w:r w:rsidR="00AF5536" w:rsidRPr="00A44A1F">
        <w:rPr>
          <w:rFonts w:ascii="Times New Roman" w:hAnsi="Times New Roman"/>
          <w:kern w:val="16"/>
          <w:sz w:val="24"/>
          <w:szCs w:val="24"/>
          <w:lang w:val="lv-LV"/>
        </w:rPr>
        <w:t>s</w:t>
      </w:r>
      <w:r w:rsidRPr="00A44A1F">
        <w:rPr>
          <w:rFonts w:ascii="Times New Roman" w:hAnsi="Times New Roman"/>
          <w:kern w:val="16"/>
          <w:sz w:val="24"/>
          <w:szCs w:val="24"/>
          <w:lang w:val="lv-LV"/>
        </w:rPr>
        <w:t xml:space="preserve"> iepirkumu komisiju (turpmāk – </w:t>
      </w:r>
      <w:r w:rsidR="003E2EE3" w:rsidRPr="00A44A1F">
        <w:rPr>
          <w:rFonts w:ascii="Times New Roman" w:hAnsi="Times New Roman"/>
          <w:kern w:val="16"/>
          <w:sz w:val="24"/>
          <w:szCs w:val="24"/>
          <w:lang w:val="lv-LV"/>
        </w:rPr>
        <w:t>Komisija</w:t>
      </w:r>
      <w:r w:rsidRPr="00A44A1F">
        <w:rPr>
          <w:rFonts w:ascii="Times New Roman" w:hAnsi="Times New Roman"/>
          <w:kern w:val="16"/>
          <w:sz w:val="24"/>
          <w:szCs w:val="24"/>
          <w:lang w:val="lv-LV"/>
        </w:rPr>
        <w:t>), kas pārstāv pasūtītāja intereses.</w:t>
      </w:r>
    </w:p>
    <w:bookmarkEnd w:id="0"/>
    <w:p w14:paraId="6D97E892" w14:textId="77777777" w:rsidR="00845F6C" w:rsidRPr="00A44A1F" w:rsidRDefault="00845F6C" w:rsidP="00845F6C">
      <w:pPr>
        <w:jc w:val="both"/>
        <w:rPr>
          <w:rFonts w:ascii="Times New Roman" w:hAnsi="Times New Roman" w:cs="Times New Roman"/>
          <w:sz w:val="24"/>
          <w:szCs w:val="24"/>
        </w:rPr>
      </w:pPr>
    </w:p>
    <w:p w14:paraId="6D97E893" w14:textId="77777777" w:rsidR="00845F6C" w:rsidRPr="00A44A1F" w:rsidRDefault="00845F6C" w:rsidP="00F66020">
      <w:pPr>
        <w:pStyle w:val="Virsraksts1"/>
        <w:numPr>
          <w:ilvl w:val="0"/>
          <w:numId w:val="2"/>
        </w:numPr>
        <w:tabs>
          <w:tab w:val="clear" w:pos="1456"/>
        </w:tabs>
        <w:ind w:left="284" w:firstLine="0"/>
        <w:rPr>
          <w:sz w:val="24"/>
          <w:szCs w:val="24"/>
        </w:rPr>
      </w:pPr>
      <w:bookmarkStart w:id="1" w:name="_Toc196038787"/>
      <w:r w:rsidRPr="00A44A1F">
        <w:rPr>
          <w:sz w:val="24"/>
          <w:szCs w:val="24"/>
        </w:rPr>
        <w:t>IEPIRKUMA PRIEKŠMETS</w:t>
      </w:r>
    </w:p>
    <w:p w14:paraId="0F68547C" w14:textId="77777777" w:rsidR="002C3A68" w:rsidRPr="00A44A1F" w:rsidRDefault="002C3A68" w:rsidP="002C3A68">
      <w:pPr>
        <w:rPr>
          <w:lang w:eastAsia="en-US"/>
        </w:rPr>
      </w:pPr>
    </w:p>
    <w:p w14:paraId="6D97E894" w14:textId="5E45538F" w:rsidR="008329D1" w:rsidRPr="00A44A1F" w:rsidRDefault="00845F6C" w:rsidP="008329D1">
      <w:pPr>
        <w:numPr>
          <w:ilvl w:val="1"/>
          <w:numId w:val="4"/>
        </w:numPr>
        <w:tabs>
          <w:tab w:val="clear" w:pos="1440"/>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priekšmets </w:t>
      </w:r>
      <w:r w:rsidR="00A70EDF" w:rsidRPr="00A44A1F">
        <w:rPr>
          <w:rFonts w:ascii="Times New Roman" w:hAnsi="Times New Roman" w:cs="Times New Roman"/>
          <w:sz w:val="24"/>
          <w:szCs w:val="24"/>
        </w:rPr>
        <w:t>–</w:t>
      </w:r>
      <w:r w:rsidRPr="00A44A1F">
        <w:rPr>
          <w:rFonts w:ascii="Times New Roman" w:hAnsi="Times New Roman" w:cs="Times New Roman"/>
          <w:sz w:val="24"/>
          <w:szCs w:val="24"/>
        </w:rPr>
        <w:t xml:space="preserve"> </w:t>
      </w:r>
      <w:r w:rsidR="00A70EDF" w:rsidRPr="00A44A1F">
        <w:rPr>
          <w:rFonts w:ascii="Times New Roman" w:hAnsi="Times New Roman" w:cs="Times New Roman"/>
          <w:sz w:val="24"/>
          <w:szCs w:val="24"/>
        </w:rPr>
        <w:t>ražošanas ēku apdrošināšana</w:t>
      </w:r>
      <w:r w:rsidR="008F6629" w:rsidRPr="00A44A1F">
        <w:rPr>
          <w:rFonts w:ascii="Times New Roman" w:hAnsi="Times New Roman" w:cs="Times New Roman"/>
          <w:sz w:val="24"/>
          <w:szCs w:val="24"/>
        </w:rPr>
        <w:t>, kur</w:t>
      </w:r>
      <w:r w:rsidR="00C43977" w:rsidRPr="00A44A1F">
        <w:rPr>
          <w:rFonts w:ascii="Times New Roman" w:hAnsi="Times New Roman" w:cs="Times New Roman"/>
          <w:sz w:val="24"/>
          <w:szCs w:val="24"/>
        </w:rPr>
        <w:t>u</w:t>
      </w:r>
      <w:r w:rsidR="008F6629" w:rsidRPr="00A44A1F">
        <w:rPr>
          <w:rFonts w:ascii="Times New Roman" w:hAnsi="Times New Roman" w:cs="Times New Roman"/>
          <w:sz w:val="24"/>
          <w:szCs w:val="24"/>
        </w:rPr>
        <w:t xml:space="preserve"> detalizēts apraksts norādīts nolikuma </w:t>
      </w:r>
      <w:r w:rsidR="00BA3DAB" w:rsidRPr="00A44A1F">
        <w:rPr>
          <w:rFonts w:ascii="Times New Roman" w:hAnsi="Times New Roman" w:cs="Times New Roman"/>
          <w:sz w:val="24"/>
          <w:szCs w:val="24"/>
        </w:rPr>
        <w:t>2</w:t>
      </w:r>
      <w:r w:rsidR="008F6629" w:rsidRPr="00A44A1F">
        <w:rPr>
          <w:rFonts w:ascii="Times New Roman" w:hAnsi="Times New Roman" w:cs="Times New Roman"/>
          <w:sz w:val="24"/>
          <w:szCs w:val="24"/>
        </w:rPr>
        <w:t>.pielikumā pievienotajā Tehniskajā specifikācijā</w:t>
      </w:r>
      <w:r w:rsidRPr="00A44A1F">
        <w:rPr>
          <w:rFonts w:ascii="Times New Roman" w:hAnsi="Times New Roman" w:cs="Times New Roman"/>
          <w:sz w:val="24"/>
          <w:szCs w:val="24"/>
        </w:rPr>
        <w:t>.</w:t>
      </w:r>
    </w:p>
    <w:p w14:paraId="6D97E895" w14:textId="47810A14" w:rsidR="00845F6C" w:rsidRPr="00A44A1F" w:rsidRDefault="008F6629" w:rsidP="008329D1">
      <w:pPr>
        <w:numPr>
          <w:ilvl w:val="1"/>
          <w:numId w:val="4"/>
        </w:numPr>
        <w:tabs>
          <w:tab w:val="clear" w:pos="1440"/>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priekšmeta </w:t>
      </w:r>
      <w:r w:rsidR="00845F6C" w:rsidRPr="00A44A1F">
        <w:rPr>
          <w:rFonts w:ascii="Times New Roman" w:hAnsi="Times New Roman" w:cs="Times New Roman"/>
          <w:sz w:val="24"/>
          <w:szCs w:val="24"/>
        </w:rPr>
        <w:t xml:space="preserve">CPV kods: </w:t>
      </w:r>
      <w:r w:rsidR="00A70EDF" w:rsidRPr="00A44A1F">
        <w:rPr>
          <w:rFonts w:ascii="Times New Roman" w:hAnsi="Times New Roman" w:cs="Times New Roman"/>
          <w:color w:val="000000" w:themeColor="text1"/>
          <w:sz w:val="24"/>
          <w:szCs w:val="24"/>
        </w:rPr>
        <w:t>66515200-5</w:t>
      </w:r>
      <w:r w:rsidRPr="00A44A1F">
        <w:rPr>
          <w:rFonts w:ascii="Times New Roman" w:hAnsi="Times New Roman" w:cs="Times New Roman"/>
          <w:color w:val="000000" w:themeColor="text1"/>
          <w:sz w:val="24"/>
          <w:szCs w:val="24"/>
        </w:rPr>
        <w:t xml:space="preserve"> </w:t>
      </w:r>
      <w:r w:rsidR="004D5B64" w:rsidRPr="00A44A1F">
        <w:rPr>
          <w:rFonts w:ascii="Times New Roman" w:hAnsi="Times New Roman" w:cs="Times New Roman"/>
          <w:color w:val="000000" w:themeColor="text1"/>
          <w:sz w:val="24"/>
          <w:szCs w:val="24"/>
        </w:rPr>
        <w:t>(</w:t>
      </w:r>
      <w:r w:rsidR="00A70EDF" w:rsidRPr="00A44A1F">
        <w:rPr>
          <w:rFonts w:ascii="Times New Roman" w:hAnsi="Times New Roman" w:cs="Times New Roman"/>
          <w:color w:val="000000" w:themeColor="text1"/>
          <w:sz w:val="24"/>
          <w:szCs w:val="24"/>
        </w:rPr>
        <w:t>nekustamo īpašumu apdrošināšana</w:t>
      </w:r>
      <w:r w:rsidR="004D5B64" w:rsidRPr="00A44A1F">
        <w:rPr>
          <w:rFonts w:ascii="Times New Roman" w:hAnsi="Times New Roman" w:cs="Times New Roman"/>
          <w:color w:val="000000" w:themeColor="text1"/>
          <w:sz w:val="24"/>
          <w:szCs w:val="24"/>
        </w:rPr>
        <w:t>)</w:t>
      </w:r>
      <w:r w:rsidRPr="00A44A1F">
        <w:rPr>
          <w:rFonts w:ascii="Times New Roman" w:hAnsi="Times New Roman" w:cs="Times New Roman"/>
          <w:color w:val="333333"/>
          <w:sz w:val="24"/>
          <w:szCs w:val="24"/>
        </w:rPr>
        <w:t>.</w:t>
      </w:r>
    </w:p>
    <w:p w14:paraId="70DAC8D4" w14:textId="77777777" w:rsidR="00A70EDF" w:rsidRPr="00A44A1F" w:rsidRDefault="00845F6C" w:rsidP="00A70EDF">
      <w:pPr>
        <w:numPr>
          <w:ilvl w:val="1"/>
          <w:numId w:val="4"/>
        </w:numPr>
        <w:tabs>
          <w:tab w:val="clear" w:pos="1440"/>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priekšmets </w:t>
      </w:r>
      <w:r w:rsidR="00A70EDF" w:rsidRPr="00A44A1F">
        <w:rPr>
          <w:rFonts w:ascii="Times New Roman" w:hAnsi="Times New Roman" w:cs="Times New Roman"/>
          <w:sz w:val="24"/>
          <w:szCs w:val="24"/>
        </w:rPr>
        <w:t xml:space="preserve">ir </w:t>
      </w:r>
      <w:r w:rsidRPr="00A44A1F">
        <w:rPr>
          <w:rFonts w:ascii="Times New Roman" w:hAnsi="Times New Roman" w:cs="Times New Roman"/>
          <w:sz w:val="24"/>
          <w:szCs w:val="24"/>
        </w:rPr>
        <w:t xml:space="preserve">sadalīts </w:t>
      </w:r>
      <w:r w:rsidR="00A70EDF" w:rsidRPr="00A44A1F">
        <w:rPr>
          <w:rFonts w:ascii="Times New Roman" w:hAnsi="Times New Roman" w:cs="Times New Roman"/>
          <w:sz w:val="24"/>
          <w:szCs w:val="24"/>
        </w:rPr>
        <w:t>2 (divās) iepirkuma priekšmeta daļās:</w:t>
      </w:r>
    </w:p>
    <w:p w14:paraId="7C036A28" w14:textId="1E016BE2" w:rsidR="00A70EDF" w:rsidRPr="00A44A1F" w:rsidRDefault="00A70EDF" w:rsidP="00A70EDF">
      <w:pPr>
        <w:pStyle w:val="Sarakstarindkopa"/>
        <w:numPr>
          <w:ilvl w:val="2"/>
          <w:numId w:val="4"/>
        </w:numPr>
        <w:tabs>
          <w:tab w:val="clear" w:pos="2160"/>
          <w:tab w:val="num" w:pos="1560"/>
        </w:tabs>
        <w:ind w:left="1560" w:hanging="567"/>
        <w:jc w:val="both"/>
        <w:rPr>
          <w:rFonts w:ascii="Times New Roman" w:hAnsi="Times New Roman"/>
          <w:lang w:eastAsia="en-US"/>
        </w:rPr>
      </w:pPr>
      <w:r w:rsidRPr="00A44A1F">
        <w:rPr>
          <w:rFonts w:ascii="Times New Roman" w:hAnsi="Times New Roman"/>
          <w:lang w:eastAsia="en-US"/>
        </w:rPr>
        <w:t>Iepirkuma priekšmeta 1. daļa „</w:t>
      </w:r>
      <w:r w:rsidRPr="00A44A1F">
        <w:rPr>
          <w:rFonts w:ascii="Times New Roman" w:hAnsi="Times New Roman"/>
        </w:rPr>
        <w:t xml:space="preserve">Ražošanas ēkas </w:t>
      </w:r>
      <w:r w:rsidRPr="00A44A1F">
        <w:rPr>
          <w:rFonts w:ascii="Times New Roman" w:hAnsi="Times New Roman"/>
          <w:shd w:val="clear" w:color="auto" w:fill="FFFFFF"/>
        </w:rPr>
        <w:t xml:space="preserve">"Meža ielas </w:t>
      </w:r>
      <w:proofErr w:type="spellStart"/>
      <w:r w:rsidRPr="00A44A1F">
        <w:rPr>
          <w:rFonts w:ascii="Times New Roman" w:hAnsi="Times New Roman"/>
          <w:shd w:val="clear" w:color="auto" w:fill="FFFFFF"/>
        </w:rPr>
        <w:t>starpgabals</w:t>
      </w:r>
      <w:proofErr w:type="spellEnd"/>
      <w:r w:rsidRPr="00A44A1F">
        <w:rPr>
          <w:rFonts w:ascii="Times New Roman" w:hAnsi="Times New Roman"/>
          <w:shd w:val="clear" w:color="auto" w:fill="FFFFFF"/>
        </w:rPr>
        <w:t>", Limbažos, Limbažu novadā, īpašuma apdrošināšana</w:t>
      </w:r>
      <w:r w:rsidRPr="00A44A1F">
        <w:rPr>
          <w:rFonts w:ascii="Times New Roman" w:hAnsi="Times New Roman"/>
          <w:lang w:eastAsia="en-US"/>
        </w:rPr>
        <w:t>”;</w:t>
      </w:r>
    </w:p>
    <w:p w14:paraId="14C70CCC" w14:textId="31CA33C9" w:rsidR="00A70EDF" w:rsidRPr="00324078" w:rsidRDefault="00A70EDF" w:rsidP="00A70EDF">
      <w:pPr>
        <w:pStyle w:val="Sarakstarindkopa"/>
        <w:numPr>
          <w:ilvl w:val="2"/>
          <w:numId w:val="4"/>
        </w:numPr>
        <w:tabs>
          <w:tab w:val="clear" w:pos="2160"/>
          <w:tab w:val="num" w:pos="1560"/>
        </w:tabs>
        <w:ind w:left="1560" w:hanging="567"/>
        <w:jc w:val="both"/>
        <w:rPr>
          <w:rFonts w:ascii="Times New Roman" w:hAnsi="Times New Roman"/>
          <w:szCs w:val="24"/>
        </w:rPr>
      </w:pPr>
      <w:r w:rsidRPr="00A44A1F">
        <w:rPr>
          <w:rFonts w:ascii="Times New Roman" w:hAnsi="Times New Roman"/>
          <w:lang w:eastAsia="en-US"/>
        </w:rPr>
        <w:t>Iepirkuma priekšmeta 2. daļa „</w:t>
      </w:r>
      <w:r w:rsidRPr="00A44A1F">
        <w:rPr>
          <w:rFonts w:ascii="Times New Roman" w:hAnsi="Times New Roman"/>
          <w:bCs/>
          <w:shd w:val="clear" w:color="auto" w:fill="FFFFFF"/>
        </w:rPr>
        <w:t>R</w:t>
      </w:r>
      <w:r w:rsidRPr="00A44A1F">
        <w:rPr>
          <w:rFonts w:ascii="Times New Roman" w:hAnsi="Times New Roman"/>
          <w:shd w:val="clear" w:color="auto" w:fill="FFFFFF"/>
        </w:rPr>
        <w:t>ažošanas angāra Meliorācijas ielā 14, Limbažos, Limbažu novadā, īpašuma apdrošināšana</w:t>
      </w:r>
      <w:r w:rsidRPr="00A44A1F">
        <w:rPr>
          <w:rFonts w:ascii="Times New Roman" w:hAnsi="Times New Roman"/>
          <w:lang w:eastAsia="en-US"/>
        </w:rPr>
        <w:t>”.</w:t>
      </w:r>
    </w:p>
    <w:p w14:paraId="2AD73DAF" w14:textId="71FB1A73" w:rsidR="00324078" w:rsidRPr="00947046" w:rsidRDefault="00324078" w:rsidP="00324078">
      <w:pPr>
        <w:jc w:val="both"/>
        <w:rPr>
          <w:rFonts w:ascii="Times New Roman" w:hAnsi="Times New Roman"/>
          <w:sz w:val="24"/>
          <w:szCs w:val="24"/>
        </w:rPr>
      </w:pPr>
      <w:r>
        <w:rPr>
          <w:rFonts w:ascii="Times New Roman" w:hAnsi="Times New Roman"/>
          <w:szCs w:val="24"/>
        </w:rPr>
        <w:t xml:space="preserve">         </w:t>
      </w:r>
      <w:r w:rsidRPr="00947046">
        <w:rPr>
          <w:rFonts w:ascii="Times New Roman" w:hAnsi="Times New Roman"/>
          <w:sz w:val="24"/>
          <w:szCs w:val="24"/>
        </w:rPr>
        <w:t>Pretendents var iesniegt savu piedāvājumu par vienu vai abām iepirkuma priekšmeta daļām.</w:t>
      </w:r>
    </w:p>
    <w:p w14:paraId="6D97E897" w14:textId="337851E2" w:rsidR="00845F6C" w:rsidRPr="00A44A1F" w:rsidRDefault="00845F6C" w:rsidP="00845F6C">
      <w:pPr>
        <w:numPr>
          <w:ilvl w:val="1"/>
          <w:numId w:val="4"/>
        </w:numPr>
        <w:tabs>
          <w:tab w:val="clear" w:pos="1440"/>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līguma izpildes vieta </w:t>
      </w:r>
      <w:r w:rsidR="00C96776" w:rsidRPr="00A44A1F">
        <w:rPr>
          <w:rFonts w:ascii="Times New Roman" w:hAnsi="Times New Roman" w:cs="Times New Roman"/>
          <w:sz w:val="24"/>
          <w:szCs w:val="24"/>
        </w:rPr>
        <w:t>–</w:t>
      </w:r>
      <w:r w:rsidRPr="00A44A1F">
        <w:rPr>
          <w:rFonts w:ascii="Times New Roman" w:hAnsi="Times New Roman" w:cs="Times New Roman"/>
          <w:sz w:val="24"/>
          <w:szCs w:val="24"/>
        </w:rPr>
        <w:t xml:space="preserve"> </w:t>
      </w:r>
      <w:r w:rsidR="00A70EDF" w:rsidRPr="00A44A1F">
        <w:rPr>
          <w:rFonts w:ascii="Times New Roman" w:hAnsi="Times New Roman" w:cs="Times New Roman"/>
          <w:sz w:val="24"/>
          <w:szCs w:val="24"/>
        </w:rPr>
        <w:t>Limbaži</w:t>
      </w:r>
      <w:r w:rsidR="00F80F14" w:rsidRPr="00A44A1F">
        <w:rPr>
          <w:rFonts w:ascii="Times New Roman" w:hAnsi="Times New Roman" w:cs="Times New Roman"/>
          <w:sz w:val="24"/>
          <w:szCs w:val="24"/>
        </w:rPr>
        <w:t>, Limbažu novads</w:t>
      </w:r>
      <w:r w:rsidR="00C43977" w:rsidRPr="00A44A1F">
        <w:rPr>
          <w:rFonts w:ascii="Times New Roman" w:hAnsi="Times New Roman" w:cs="Times New Roman"/>
          <w:sz w:val="24"/>
          <w:szCs w:val="24"/>
        </w:rPr>
        <w:t>.</w:t>
      </w:r>
    </w:p>
    <w:p w14:paraId="6D97E898" w14:textId="5B20B443" w:rsidR="00845F6C" w:rsidRPr="00A44A1F" w:rsidRDefault="00845F6C" w:rsidP="00845F6C">
      <w:pPr>
        <w:numPr>
          <w:ilvl w:val="1"/>
          <w:numId w:val="4"/>
        </w:numPr>
        <w:tabs>
          <w:tab w:val="clear" w:pos="1440"/>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līguma izpildes laiks – </w:t>
      </w:r>
      <w:r w:rsidR="00A70EDF" w:rsidRPr="00A44A1F">
        <w:rPr>
          <w:rFonts w:ascii="Times New Roman" w:hAnsi="Times New Roman" w:cs="Times New Roman"/>
          <w:sz w:val="24"/>
          <w:szCs w:val="24"/>
        </w:rPr>
        <w:t>12</w:t>
      </w:r>
      <w:r w:rsidR="00F80F14" w:rsidRPr="00A44A1F">
        <w:rPr>
          <w:rFonts w:ascii="Times New Roman" w:hAnsi="Times New Roman" w:cs="Times New Roman"/>
          <w:sz w:val="24"/>
          <w:szCs w:val="24"/>
        </w:rPr>
        <w:t xml:space="preserve"> (</w:t>
      </w:r>
      <w:r w:rsidR="00A70EDF" w:rsidRPr="00A44A1F">
        <w:rPr>
          <w:rFonts w:ascii="Times New Roman" w:hAnsi="Times New Roman" w:cs="Times New Roman"/>
          <w:sz w:val="24"/>
          <w:szCs w:val="24"/>
        </w:rPr>
        <w:t>divpadsmit</w:t>
      </w:r>
      <w:r w:rsidR="00F80F14" w:rsidRPr="00A44A1F">
        <w:rPr>
          <w:rFonts w:ascii="Times New Roman" w:hAnsi="Times New Roman" w:cs="Times New Roman"/>
          <w:sz w:val="24"/>
          <w:szCs w:val="24"/>
        </w:rPr>
        <w:t xml:space="preserve">) mēneši </w:t>
      </w:r>
      <w:r w:rsidRPr="00A44A1F">
        <w:rPr>
          <w:rFonts w:ascii="Times New Roman" w:hAnsi="Times New Roman" w:cs="Times New Roman"/>
          <w:sz w:val="24"/>
          <w:szCs w:val="24"/>
        </w:rPr>
        <w:t>no iepirkuma līguma noslēgšanas.</w:t>
      </w:r>
    </w:p>
    <w:p w14:paraId="6D97E899" w14:textId="7425DBA3" w:rsidR="00381FC9" w:rsidRPr="00A44A1F" w:rsidRDefault="00381FC9" w:rsidP="00845F6C">
      <w:pPr>
        <w:numPr>
          <w:ilvl w:val="1"/>
          <w:numId w:val="4"/>
        </w:numPr>
        <w:tabs>
          <w:tab w:val="clear" w:pos="1440"/>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līguma apmaksa – </w:t>
      </w:r>
      <w:r w:rsidR="00A70EDF" w:rsidRPr="00A44A1F">
        <w:rPr>
          <w:rFonts w:ascii="Times New Roman" w:hAnsi="Times New Roman" w:cs="Times New Roman"/>
          <w:sz w:val="24"/>
          <w:szCs w:val="24"/>
        </w:rPr>
        <w:t xml:space="preserve">pasūtītājs </w:t>
      </w:r>
      <w:r w:rsidR="00A70EDF" w:rsidRPr="00A44A1F">
        <w:rPr>
          <w:rFonts w:ascii="Times New Roman" w:hAnsi="Times New Roman" w:cs="Times New Roman"/>
          <w:color w:val="000000"/>
          <w:sz w:val="24"/>
          <w:szCs w:val="24"/>
        </w:rPr>
        <w:t xml:space="preserve">veic apdrošināšanas prēmijas apmaksu, </w:t>
      </w:r>
      <w:r w:rsidR="00A70EDF" w:rsidRPr="00A44A1F">
        <w:rPr>
          <w:rFonts w:ascii="Times New Roman" w:hAnsi="Times New Roman" w:cs="Times New Roman"/>
          <w:sz w:val="24"/>
          <w:szCs w:val="24"/>
        </w:rPr>
        <w:t>ne vēlāk kā 15 (piecpadsmit) dienu laikā no apdrošināšanas polises sastādīšanas un attiecīga apdrošinātāja rēķina saņemšanas dienas</w:t>
      </w:r>
      <w:r w:rsidR="00A70EDF" w:rsidRPr="00A44A1F">
        <w:rPr>
          <w:rFonts w:ascii="Times New Roman" w:hAnsi="Times New Roman" w:cs="Times New Roman"/>
          <w:color w:val="000000"/>
          <w:sz w:val="24"/>
          <w:szCs w:val="24"/>
          <w:lang w:eastAsia="en-US"/>
        </w:rPr>
        <w:t>.</w:t>
      </w:r>
    </w:p>
    <w:bookmarkEnd w:id="1"/>
    <w:p w14:paraId="6D97E89A" w14:textId="77777777" w:rsidR="00845F6C" w:rsidRPr="00A44A1F" w:rsidRDefault="00845F6C" w:rsidP="00845F6C">
      <w:pPr>
        <w:jc w:val="both"/>
        <w:rPr>
          <w:rFonts w:ascii="Times New Roman" w:hAnsi="Times New Roman" w:cs="Times New Roman"/>
          <w:sz w:val="24"/>
          <w:szCs w:val="24"/>
        </w:rPr>
      </w:pPr>
    </w:p>
    <w:p w14:paraId="6D97E89B" w14:textId="77777777" w:rsidR="009F549D" w:rsidRPr="00A44A1F" w:rsidRDefault="00381FC9" w:rsidP="00F66020">
      <w:pPr>
        <w:pStyle w:val="Virsraksts1"/>
        <w:numPr>
          <w:ilvl w:val="0"/>
          <w:numId w:val="2"/>
        </w:numPr>
        <w:tabs>
          <w:tab w:val="clear" w:pos="1456"/>
        </w:tabs>
        <w:ind w:left="426" w:hanging="426"/>
        <w:rPr>
          <w:sz w:val="24"/>
          <w:szCs w:val="24"/>
        </w:rPr>
      </w:pPr>
      <w:r w:rsidRPr="00A44A1F">
        <w:rPr>
          <w:sz w:val="24"/>
          <w:szCs w:val="24"/>
        </w:rPr>
        <w:t>INFORMĀCIJA PAR PRETENDENTU</w:t>
      </w:r>
    </w:p>
    <w:p w14:paraId="6D97E89C" w14:textId="77777777" w:rsidR="00845F6C" w:rsidRPr="00A44A1F" w:rsidRDefault="00845F6C" w:rsidP="00A52DE7">
      <w:pPr>
        <w:pStyle w:val="Pamatteksts"/>
        <w:spacing w:after="0"/>
        <w:ind w:left="709" w:firstLine="11"/>
        <w:jc w:val="both"/>
        <w:rPr>
          <w:rFonts w:ascii="Times New Roman" w:hAnsi="Times New Roman" w:cs="Times New Roman"/>
          <w:kern w:val="16"/>
          <w:sz w:val="24"/>
          <w:szCs w:val="24"/>
        </w:rPr>
      </w:pPr>
    </w:p>
    <w:p w14:paraId="6D97E89D" w14:textId="77777777" w:rsidR="00866D72" w:rsidRPr="00A44A1F" w:rsidRDefault="00866D72" w:rsidP="00866D72">
      <w:pPr>
        <w:numPr>
          <w:ilvl w:val="1"/>
          <w:numId w:val="2"/>
        </w:numPr>
        <w:tabs>
          <w:tab w:val="clear" w:pos="1996"/>
        </w:tabs>
        <w:ind w:left="709" w:hanging="709"/>
        <w:jc w:val="both"/>
        <w:rPr>
          <w:rFonts w:ascii="Times New Roman" w:hAnsi="Times New Roman" w:cs="Times New Roman"/>
          <w:b/>
          <w:sz w:val="24"/>
          <w:szCs w:val="24"/>
        </w:rPr>
      </w:pPr>
      <w:r w:rsidRPr="00A44A1F">
        <w:rPr>
          <w:rFonts w:ascii="Times New Roman" w:hAnsi="Times New Roman" w:cs="Times New Roman"/>
          <w:b/>
          <w:sz w:val="24"/>
          <w:szCs w:val="24"/>
        </w:rPr>
        <w:t>Piegādātājs un pretendents</w:t>
      </w:r>
    </w:p>
    <w:p w14:paraId="6D97E89E" w14:textId="7447DFD1" w:rsidR="00866D72" w:rsidRPr="00A44A1F" w:rsidRDefault="00845F6C" w:rsidP="00B2460B">
      <w:pPr>
        <w:pStyle w:val="Sarakstarindkopa"/>
        <w:numPr>
          <w:ilvl w:val="2"/>
          <w:numId w:val="15"/>
        </w:numPr>
        <w:ind w:left="709" w:hanging="709"/>
        <w:jc w:val="both"/>
        <w:rPr>
          <w:rFonts w:ascii="Times New Roman" w:hAnsi="Times New Roman"/>
          <w:szCs w:val="24"/>
        </w:rPr>
      </w:pPr>
      <w:r w:rsidRPr="00A44A1F">
        <w:rPr>
          <w:rFonts w:ascii="Times New Roman" w:hAnsi="Times New Roman"/>
          <w:szCs w:val="24"/>
        </w:rPr>
        <w:t>Piedāvājumu var iesniegt šādi piegādātāji, kas piedāvā tirgū</w:t>
      </w:r>
      <w:r w:rsidR="009A5721" w:rsidRPr="00A44A1F">
        <w:rPr>
          <w:rFonts w:ascii="Times New Roman" w:hAnsi="Times New Roman"/>
          <w:szCs w:val="24"/>
        </w:rPr>
        <w:t xml:space="preserve"> sniegt pakalpojumu</w:t>
      </w:r>
      <w:r w:rsidR="00CD7120" w:rsidRPr="00A44A1F">
        <w:rPr>
          <w:rFonts w:ascii="Times New Roman" w:hAnsi="Times New Roman"/>
          <w:szCs w:val="24"/>
        </w:rPr>
        <w:t>s</w:t>
      </w:r>
      <w:r w:rsidRPr="00A44A1F">
        <w:rPr>
          <w:rFonts w:ascii="Times New Roman" w:hAnsi="Times New Roman"/>
          <w:szCs w:val="24"/>
        </w:rPr>
        <w:t>:</w:t>
      </w:r>
    </w:p>
    <w:p w14:paraId="6D97E89F" w14:textId="77777777" w:rsidR="00866D72"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fiziska persona;</w:t>
      </w:r>
    </w:p>
    <w:p w14:paraId="6D97E8A0" w14:textId="77777777" w:rsidR="00866D72"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juridiska persona;</w:t>
      </w:r>
    </w:p>
    <w:p w14:paraId="6D97E8A1" w14:textId="77777777" w:rsidR="004D07A0"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lastRenderedPageBreak/>
        <w:t>fizisko un/vai juridisko personu a</w:t>
      </w:r>
      <w:r w:rsidR="00866D72" w:rsidRPr="00A44A1F">
        <w:rPr>
          <w:rFonts w:ascii="Times New Roman" w:hAnsi="Times New Roman"/>
          <w:szCs w:val="24"/>
        </w:rPr>
        <w:t>pvienība jebkurā to kombinācijā</w:t>
      </w:r>
      <w:r w:rsidR="00C43977" w:rsidRPr="00A44A1F">
        <w:rPr>
          <w:rFonts w:ascii="Times New Roman" w:hAnsi="Times New Roman"/>
          <w:szCs w:val="24"/>
        </w:rPr>
        <w:t xml:space="preserve"> </w:t>
      </w:r>
      <w:r w:rsidR="00866D72" w:rsidRPr="00A44A1F">
        <w:rPr>
          <w:rFonts w:ascii="Times New Roman" w:hAnsi="Times New Roman"/>
          <w:szCs w:val="24"/>
        </w:rPr>
        <w:t xml:space="preserve">- </w:t>
      </w:r>
      <w:r w:rsidRPr="00A44A1F">
        <w:rPr>
          <w:rFonts w:ascii="Times New Roman" w:hAnsi="Times New Roman"/>
          <w:szCs w:val="24"/>
        </w:rPr>
        <w:t>personālsabiedrība (pilnsabiedrība vai komandītsabiedrība), kurai n</w:t>
      </w:r>
      <w:r w:rsidR="00C43977" w:rsidRPr="00A44A1F">
        <w:rPr>
          <w:rFonts w:ascii="Times New Roman" w:hAnsi="Times New Roman"/>
          <w:szCs w:val="24"/>
        </w:rPr>
        <w:t xml:space="preserve">av juridiskās personas statusa vai </w:t>
      </w:r>
      <w:r w:rsidRPr="00A44A1F">
        <w:rPr>
          <w:rFonts w:ascii="Times New Roman" w:hAnsi="Times New Roman"/>
          <w:szCs w:val="24"/>
        </w:rPr>
        <w:t>piegādātāju apvienība.</w:t>
      </w:r>
    </w:p>
    <w:p w14:paraId="6D97E8A2" w14:textId="77777777" w:rsidR="004D07A0" w:rsidRPr="00A44A1F" w:rsidRDefault="00845F6C" w:rsidP="00B2460B">
      <w:pPr>
        <w:pStyle w:val="Sarakstarindkopa"/>
        <w:numPr>
          <w:ilvl w:val="2"/>
          <w:numId w:val="15"/>
        </w:numPr>
        <w:ind w:left="709" w:hanging="709"/>
        <w:jc w:val="both"/>
        <w:rPr>
          <w:rFonts w:ascii="Times New Roman" w:hAnsi="Times New Roman"/>
          <w:szCs w:val="24"/>
        </w:rPr>
      </w:pPr>
      <w:r w:rsidRPr="00A44A1F">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6D97E8A3" w14:textId="77777777" w:rsidR="004D07A0" w:rsidRPr="00A44A1F" w:rsidRDefault="00845F6C" w:rsidP="00B2460B">
      <w:pPr>
        <w:pStyle w:val="Sarakstarindkopa"/>
        <w:numPr>
          <w:ilvl w:val="2"/>
          <w:numId w:val="15"/>
        </w:numPr>
        <w:ind w:left="709" w:hanging="709"/>
        <w:jc w:val="both"/>
        <w:rPr>
          <w:rFonts w:ascii="Times New Roman" w:hAnsi="Times New Roman"/>
          <w:szCs w:val="24"/>
        </w:rPr>
      </w:pPr>
      <w:r w:rsidRPr="00A44A1F">
        <w:rPr>
          <w:rFonts w:ascii="Times New Roman" w:hAnsi="Times New Roman"/>
          <w:szCs w:val="24"/>
        </w:rPr>
        <w:t>Piegādātājam, iesniedzot piedāvājumu</w:t>
      </w:r>
      <w:r w:rsidR="00C077EF" w:rsidRPr="00A44A1F">
        <w:rPr>
          <w:rFonts w:ascii="Times New Roman" w:hAnsi="Times New Roman"/>
          <w:szCs w:val="24"/>
        </w:rPr>
        <w:t xml:space="preserve"> iepirkumā</w:t>
      </w:r>
      <w:r w:rsidRPr="00A44A1F">
        <w:rPr>
          <w:rFonts w:ascii="Times New Roman" w:hAnsi="Times New Roman"/>
          <w:szCs w:val="24"/>
        </w:rPr>
        <w:t>,</w:t>
      </w:r>
      <w:r w:rsidR="002F14AA" w:rsidRPr="00A44A1F">
        <w:rPr>
          <w:rFonts w:ascii="Times New Roman" w:hAnsi="Times New Roman"/>
          <w:szCs w:val="24"/>
        </w:rPr>
        <w:t xml:space="preserve"> tas iegūst pretendenta statusu.</w:t>
      </w:r>
    </w:p>
    <w:p w14:paraId="6D97E8A4" w14:textId="77777777" w:rsidR="002F14AA" w:rsidRPr="00A44A1F" w:rsidRDefault="002F14AA" w:rsidP="002F14AA">
      <w:pPr>
        <w:pStyle w:val="Sarakstarindkopa"/>
        <w:ind w:left="709"/>
        <w:jc w:val="both"/>
        <w:rPr>
          <w:rFonts w:ascii="Times New Roman" w:hAnsi="Times New Roman"/>
          <w:szCs w:val="24"/>
        </w:rPr>
      </w:pPr>
    </w:p>
    <w:p w14:paraId="6D97E8A5" w14:textId="77777777" w:rsidR="004D07A0" w:rsidRPr="00A44A1F" w:rsidRDefault="00845F6C" w:rsidP="00B2460B">
      <w:pPr>
        <w:pStyle w:val="Sarakstarindkopa"/>
        <w:numPr>
          <w:ilvl w:val="1"/>
          <w:numId w:val="15"/>
        </w:numPr>
        <w:ind w:left="709" w:hanging="709"/>
        <w:jc w:val="both"/>
        <w:rPr>
          <w:rFonts w:ascii="Times New Roman" w:hAnsi="Times New Roman"/>
          <w:szCs w:val="24"/>
        </w:rPr>
      </w:pPr>
      <w:r w:rsidRPr="00A44A1F">
        <w:rPr>
          <w:rFonts w:ascii="Times New Roman" w:hAnsi="Times New Roman"/>
          <w:b/>
          <w:szCs w:val="24"/>
        </w:rPr>
        <w:t>Piegādātāju apvienība</w:t>
      </w:r>
    </w:p>
    <w:p w14:paraId="6D97E8A6" w14:textId="77777777" w:rsidR="004D07A0" w:rsidRPr="00A44A1F" w:rsidRDefault="00845F6C" w:rsidP="00B2460B">
      <w:pPr>
        <w:pStyle w:val="Sarakstarindkopa"/>
        <w:numPr>
          <w:ilvl w:val="2"/>
          <w:numId w:val="15"/>
        </w:numPr>
        <w:tabs>
          <w:tab w:val="left" w:pos="709"/>
        </w:tabs>
        <w:ind w:left="709" w:hanging="709"/>
        <w:jc w:val="both"/>
        <w:rPr>
          <w:rFonts w:ascii="Times New Roman" w:hAnsi="Times New Roman"/>
          <w:szCs w:val="24"/>
        </w:rPr>
      </w:pPr>
      <w:r w:rsidRPr="00A44A1F">
        <w:rPr>
          <w:rFonts w:ascii="Times New Roman" w:hAnsi="Times New Roman"/>
          <w:szCs w:val="24"/>
        </w:rPr>
        <w:t>Piegādātāji ir tiesīgi apvienoties piegādātāju apvienībā un, neorganizējoties noteiktā juridiskā statusā, kā pretendents iesniegt piedāvājumu iepirkumā.</w:t>
      </w:r>
    </w:p>
    <w:p w14:paraId="6D97E8A7" w14:textId="77777777" w:rsidR="004D07A0" w:rsidRPr="00A44A1F" w:rsidRDefault="00845F6C" w:rsidP="00B2460B">
      <w:pPr>
        <w:pStyle w:val="Sarakstarindkopa"/>
        <w:numPr>
          <w:ilvl w:val="2"/>
          <w:numId w:val="15"/>
        </w:numPr>
        <w:tabs>
          <w:tab w:val="left" w:pos="709"/>
        </w:tabs>
        <w:ind w:left="709" w:hanging="709"/>
        <w:jc w:val="both"/>
        <w:rPr>
          <w:rFonts w:ascii="Times New Roman" w:hAnsi="Times New Roman"/>
          <w:szCs w:val="24"/>
        </w:rPr>
      </w:pPr>
      <w:r w:rsidRPr="00A44A1F">
        <w:rPr>
          <w:rFonts w:ascii="Times New Roman" w:hAnsi="Times New Roman"/>
          <w:szCs w:val="24"/>
        </w:rPr>
        <w:t xml:space="preserve">Ja piedāvājumu iesniedz pretendents - piegādātāju apvienība, tad </w:t>
      </w:r>
      <w:r w:rsidR="00C43977" w:rsidRPr="00A44A1F">
        <w:rPr>
          <w:rFonts w:ascii="Times New Roman" w:hAnsi="Times New Roman"/>
          <w:szCs w:val="24"/>
        </w:rPr>
        <w:t xml:space="preserve">Pretendenta pieteikumā dalībai iepirkumā </w:t>
      </w:r>
      <w:r w:rsidRPr="00A44A1F">
        <w:rPr>
          <w:rFonts w:ascii="Times New Roman" w:hAnsi="Times New Roman"/>
          <w:szCs w:val="24"/>
        </w:rPr>
        <w:t xml:space="preserve">(nolikuma </w:t>
      </w:r>
      <w:r w:rsidR="00BB2F86" w:rsidRPr="00A44A1F">
        <w:rPr>
          <w:rFonts w:ascii="Times New Roman" w:hAnsi="Times New Roman"/>
          <w:szCs w:val="24"/>
        </w:rPr>
        <w:t>1</w:t>
      </w:r>
      <w:r w:rsidRPr="00A44A1F">
        <w:rPr>
          <w:rFonts w:ascii="Times New Roman" w:hAnsi="Times New Roman"/>
          <w:szCs w:val="24"/>
        </w:rPr>
        <w:t>. pielikums “</w:t>
      </w:r>
      <w:r w:rsidR="00710532" w:rsidRPr="00A44A1F">
        <w:rPr>
          <w:rFonts w:ascii="Times New Roman" w:hAnsi="Times New Roman"/>
          <w:szCs w:val="24"/>
        </w:rPr>
        <w:t>P</w:t>
      </w:r>
      <w:r w:rsidR="004D07A0" w:rsidRPr="00A44A1F">
        <w:rPr>
          <w:rFonts w:ascii="Times New Roman" w:hAnsi="Times New Roman"/>
          <w:szCs w:val="24"/>
        </w:rPr>
        <w:t xml:space="preserve">retendenta </w:t>
      </w:r>
      <w:r w:rsidR="00710532" w:rsidRPr="00A44A1F">
        <w:rPr>
          <w:rFonts w:ascii="Times New Roman" w:hAnsi="Times New Roman"/>
          <w:szCs w:val="24"/>
        </w:rPr>
        <w:t xml:space="preserve">pieteikums </w:t>
      </w:r>
      <w:r w:rsidR="004D07A0" w:rsidRPr="00A44A1F">
        <w:rPr>
          <w:rFonts w:ascii="Times New Roman" w:hAnsi="Times New Roman"/>
          <w:szCs w:val="24"/>
        </w:rPr>
        <w:t>dalībai iepirkumā</w:t>
      </w:r>
      <w:r w:rsidRPr="00A44A1F">
        <w:rPr>
          <w:rFonts w:ascii="Times New Roman" w:hAnsi="Times New Roman"/>
          <w:szCs w:val="24"/>
        </w:rPr>
        <w:t>”) piegādātāju apvienībai jāuzrāda visi piegādātāju apv</w:t>
      </w:r>
      <w:r w:rsidR="00C43977" w:rsidRPr="00A44A1F">
        <w:rPr>
          <w:rFonts w:ascii="Times New Roman" w:hAnsi="Times New Roman"/>
          <w:szCs w:val="24"/>
        </w:rPr>
        <w:t xml:space="preserve">ienības dalībnieki un jāsniedz </w:t>
      </w:r>
      <w:r w:rsidR="00710532" w:rsidRPr="00A44A1F">
        <w:rPr>
          <w:rFonts w:ascii="Times New Roman" w:hAnsi="Times New Roman"/>
          <w:szCs w:val="24"/>
        </w:rPr>
        <w:t>P</w:t>
      </w:r>
      <w:r w:rsidR="00A17B33" w:rsidRPr="00A44A1F">
        <w:rPr>
          <w:rFonts w:ascii="Times New Roman" w:hAnsi="Times New Roman"/>
          <w:szCs w:val="24"/>
        </w:rPr>
        <w:t>retendenta</w:t>
      </w:r>
      <w:r w:rsidR="00710532" w:rsidRPr="00A44A1F">
        <w:rPr>
          <w:rFonts w:ascii="Times New Roman" w:hAnsi="Times New Roman"/>
          <w:szCs w:val="24"/>
        </w:rPr>
        <w:t xml:space="preserve"> pieteikums</w:t>
      </w:r>
      <w:r w:rsidR="00A17B33" w:rsidRPr="00A44A1F">
        <w:rPr>
          <w:rFonts w:ascii="Times New Roman" w:hAnsi="Times New Roman"/>
          <w:szCs w:val="24"/>
        </w:rPr>
        <w:t xml:space="preserve"> dalībai iepirkumā</w:t>
      </w:r>
      <w:r w:rsidRPr="00A44A1F">
        <w:rPr>
          <w:rFonts w:ascii="Times New Roman" w:hAnsi="Times New Roman"/>
          <w:szCs w:val="24"/>
        </w:rPr>
        <w:t xml:space="preserve"> pieprasītā informācija.</w:t>
      </w:r>
    </w:p>
    <w:p w14:paraId="6D97E8A8" w14:textId="77777777" w:rsidR="00C077EF" w:rsidRPr="00A44A1F" w:rsidRDefault="00845F6C" w:rsidP="00B2460B">
      <w:pPr>
        <w:pStyle w:val="Sarakstarindkopa"/>
        <w:numPr>
          <w:ilvl w:val="2"/>
          <w:numId w:val="15"/>
        </w:numPr>
        <w:tabs>
          <w:tab w:val="left" w:pos="709"/>
        </w:tabs>
        <w:ind w:left="709" w:hanging="709"/>
        <w:jc w:val="both"/>
        <w:rPr>
          <w:rFonts w:ascii="Times New Roman" w:hAnsi="Times New Roman"/>
          <w:szCs w:val="24"/>
        </w:rPr>
      </w:pPr>
      <w:r w:rsidRPr="00A44A1F">
        <w:rPr>
          <w:rFonts w:ascii="Times New Roman" w:hAnsi="Times New Roman"/>
          <w:szCs w:val="24"/>
        </w:rPr>
        <w:t>Piedāvājumā jāiekļauj visu piegādātāju apvienības dalībnieku parak</w:t>
      </w:r>
      <w:r w:rsidR="00C43977" w:rsidRPr="00A44A1F">
        <w:rPr>
          <w:rFonts w:ascii="Times New Roman" w:hAnsi="Times New Roman"/>
          <w:szCs w:val="24"/>
        </w:rPr>
        <w:t>stīta vienošanās un</w:t>
      </w:r>
      <w:r w:rsidRPr="00A44A1F">
        <w:rPr>
          <w:rFonts w:ascii="Times New Roman" w:hAnsi="Times New Roman"/>
          <w:szCs w:val="24"/>
        </w:rPr>
        <w:t xml:space="preserve"> </w:t>
      </w:r>
      <w:r w:rsidR="00C43977" w:rsidRPr="00A44A1F">
        <w:rPr>
          <w:rFonts w:ascii="Times New Roman" w:hAnsi="Times New Roman"/>
          <w:szCs w:val="24"/>
          <w:u w:val="single"/>
        </w:rPr>
        <w:t>v</w:t>
      </w:r>
      <w:r w:rsidRPr="00A44A1F">
        <w:rPr>
          <w:rFonts w:ascii="Times New Roman" w:hAnsi="Times New Roman"/>
          <w:szCs w:val="24"/>
          <w:u w:val="single"/>
        </w:rPr>
        <w:t>ienošanās dokumentam jāsatur šādi noteikumi:</w:t>
      </w:r>
      <w:r w:rsidRPr="00A44A1F">
        <w:rPr>
          <w:rFonts w:ascii="Times New Roman" w:hAnsi="Times New Roman"/>
          <w:b/>
          <w:szCs w:val="24"/>
          <w:u w:val="single"/>
        </w:rPr>
        <w:t xml:space="preserve"> </w:t>
      </w:r>
    </w:p>
    <w:p w14:paraId="6D97E8A9" w14:textId="77777777" w:rsidR="00C077EF"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 xml:space="preserve">visu piegādātāju apvienības dalībnieku vienošanās par sadarbību nākotnē iepirkuma līguma izpildē; </w:t>
      </w:r>
    </w:p>
    <w:p w14:paraId="6D97E8AA" w14:textId="77777777" w:rsidR="00C077EF"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dalībnieks, kurš tiek pilnvarots parakstīt piedāvājumu un pārstāvēt piegādātāju apvienību iepirkumā, kā arī parakstīt iepirkuma līgumu;</w:t>
      </w:r>
    </w:p>
    <w:p w14:paraId="6D97E8AB" w14:textId="77777777" w:rsidR="00C077EF"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iepirkuma līguma izpildei nepieciešamo resursu sadalījums</w:t>
      </w:r>
      <w:r w:rsidRPr="00A44A1F">
        <w:rPr>
          <w:rFonts w:ascii="Times New Roman" w:hAnsi="Times New Roman"/>
          <w:bCs/>
          <w:szCs w:val="24"/>
        </w:rPr>
        <w:t xml:space="preserve">; </w:t>
      </w:r>
    </w:p>
    <w:p w14:paraId="6D97E8AC" w14:textId="77777777" w:rsidR="00C077EF"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iepirkuma līguma ietvaros veicamo darbu sadalījums;</w:t>
      </w:r>
    </w:p>
    <w:p w14:paraId="6D97E8AD" w14:textId="77777777" w:rsidR="00C077EF"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w:t>
      </w:r>
      <w:r w:rsidR="00BC375C" w:rsidRPr="00A44A1F">
        <w:rPr>
          <w:rFonts w:ascii="Times New Roman" w:hAnsi="Times New Roman"/>
          <w:szCs w:val="24"/>
        </w:rPr>
        <w:t>u</w:t>
      </w:r>
      <w:r w:rsidRPr="00A44A1F">
        <w:rPr>
          <w:rFonts w:ascii="Times New Roman" w:hAnsi="Times New Roman"/>
          <w:szCs w:val="24"/>
        </w:rPr>
        <w:t>, iesniedzot sabiedrības līguma apliecinātu kopiju.</w:t>
      </w:r>
    </w:p>
    <w:p w14:paraId="6D97E8AE" w14:textId="77777777" w:rsidR="002F14AA" w:rsidRPr="00A44A1F" w:rsidRDefault="002F14AA" w:rsidP="002F14AA">
      <w:pPr>
        <w:pStyle w:val="Sarakstarindkopa"/>
        <w:ind w:left="1560"/>
        <w:jc w:val="both"/>
        <w:rPr>
          <w:rFonts w:ascii="Times New Roman" w:hAnsi="Times New Roman"/>
          <w:szCs w:val="24"/>
        </w:rPr>
      </w:pPr>
    </w:p>
    <w:p w14:paraId="6D97E8AF" w14:textId="77777777" w:rsidR="00A17B33" w:rsidRPr="00A44A1F" w:rsidRDefault="00845F6C" w:rsidP="002F14AA">
      <w:pPr>
        <w:pStyle w:val="Sarakstarindkopa"/>
        <w:numPr>
          <w:ilvl w:val="1"/>
          <w:numId w:val="15"/>
        </w:numPr>
        <w:ind w:left="709" w:hanging="709"/>
        <w:jc w:val="both"/>
        <w:rPr>
          <w:rFonts w:ascii="Times New Roman" w:hAnsi="Times New Roman"/>
          <w:szCs w:val="24"/>
        </w:rPr>
      </w:pPr>
      <w:r w:rsidRPr="00A44A1F">
        <w:rPr>
          <w:rFonts w:ascii="Times New Roman" w:hAnsi="Times New Roman"/>
          <w:b/>
          <w:szCs w:val="24"/>
        </w:rPr>
        <w:t>Persona, uz kura iespējām pretendents balstās</w:t>
      </w:r>
    </w:p>
    <w:p w14:paraId="6D97E8B0" w14:textId="77777777" w:rsidR="00A17B33" w:rsidRPr="00A44A1F" w:rsidRDefault="00845F6C" w:rsidP="00B2460B">
      <w:pPr>
        <w:pStyle w:val="Sarakstarindkopa"/>
        <w:numPr>
          <w:ilvl w:val="2"/>
          <w:numId w:val="15"/>
        </w:numPr>
        <w:ind w:left="709" w:hanging="709"/>
        <w:jc w:val="both"/>
        <w:rPr>
          <w:rFonts w:ascii="Times New Roman" w:hAnsi="Times New Roman"/>
          <w:szCs w:val="24"/>
        </w:rPr>
      </w:pPr>
      <w:r w:rsidRPr="00A44A1F">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14:paraId="6D97E8B1" w14:textId="77777777" w:rsidR="00A17B33" w:rsidRPr="00A44A1F" w:rsidRDefault="00845F6C" w:rsidP="00B2460B">
      <w:pPr>
        <w:pStyle w:val="Sarakstarindkopa"/>
        <w:numPr>
          <w:ilvl w:val="2"/>
          <w:numId w:val="15"/>
        </w:numPr>
        <w:ind w:left="709" w:hanging="709"/>
        <w:jc w:val="both"/>
        <w:rPr>
          <w:rFonts w:ascii="Times New Roman" w:hAnsi="Times New Roman"/>
          <w:szCs w:val="24"/>
        </w:rPr>
      </w:pPr>
      <w:r w:rsidRPr="00A44A1F">
        <w:rPr>
          <w:rFonts w:ascii="Times New Roman" w:hAnsi="Times New Roman"/>
        </w:rPr>
        <w:t xml:space="preserve">Ja piedāvājumu iesniedz pretendents, kurš balstās uz citas personas iespējām, tad </w:t>
      </w:r>
      <w:r w:rsidR="00C43977" w:rsidRPr="00A44A1F">
        <w:rPr>
          <w:rFonts w:ascii="Times New Roman" w:hAnsi="Times New Roman"/>
          <w:szCs w:val="24"/>
        </w:rPr>
        <w:t>Pretendenta pieteikumā dalībai iepirkumā</w:t>
      </w:r>
      <w:r w:rsidRPr="00A44A1F">
        <w:rPr>
          <w:rFonts w:ascii="Times New Roman" w:hAnsi="Times New Roman"/>
        </w:rPr>
        <w:t xml:space="preserve"> (nolikuma </w:t>
      </w:r>
      <w:r w:rsidR="00710532" w:rsidRPr="00A44A1F">
        <w:rPr>
          <w:rFonts w:ascii="Times New Roman" w:hAnsi="Times New Roman"/>
        </w:rPr>
        <w:t>1</w:t>
      </w:r>
      <w:r w:rsidRPr="00A44A1F">
        <w:rPr>
          <w:rFonts w:ascii="Times New Roman" w:hAnsi="Times New Roman"/>
        </w:rPr>
        <w:t>. pielikums “</w:t>
      </w:r>
      <w:r w:rsidR="00710532" w:rsidRPr="00A44A1F">
        <w:rPr>
          <w:rFonts w:ascii="Times New Roman" w:hAnsi="Times New Roman"/>
          <w:szCs w:val="24"/>
        </w:rPr>
        <w:t>Pretendenta pieteikums dalībai iepirkumā</w:t>
      </w:r>
      <w:r w:rsidRPr="00A44A1F">
        <w:rPr>
          <w:rFonts w:ascii="Times New Roman" w:hAnsi="Times New Roman"/>
        </w:rPr>
        <w:t>”) pretendentam jāuzrāda visas personas, uz kuru iespējām iepirkuma līguma izpildē pr</w:t>
      </w:r>
      <w:r w:rsidR="00C43977" w:rsidRPr="00A44A1F">
        <w:rPr>
          <w:rFonts w:ascii="Times New Roman" w:hAnsi="Times New Roman"/>
        </w:rPr>
        <w:t xml:space="preserve">etendents balstās, un jāsniedz </w:t>
      </w:r>
      <w:r w:rsidR="00710532" w:rsidRPr="00A44A1F">
        <w:rPr>
          <w:rFonts w:ascii="Times New Roman" w:hAnsi="Times New Roman"/>
          <w:szCs w:val="24"/>
        </w:rPr>
        <w:t>Pretendenta pieteikum</w:t>
      </w:r>
      <w:r w:rsidR="00C43977" w:rsidRPr="00A44A1F">
        <w:rPr>
          <w:rFonts w:ascii="Times New Roman" w:hAnsi="Times New Roman"/>
          <w:szCs w:val="24"/>
        </w:rPr>
        <w:t>ā</w:t>
      </w:r>
      <w:r w:rsidR="00710532" w:rsidRPr="00A44A1F">
        <w:rPr>
          <w:rFonts w:ascii="Times New Roman" w:hAnsi="Times New Roman"/>
          <w:szCs w:val="24"/>
        </w:rPr>
        <w:t xml:space="preserve"> dalībai iepirkumā</w:t>
      </w:r>
      <w:r w:rsidRPr="00A44A1F">
        <w:rPr>
          <w:rFonts w:ascii="Times New Roman" w:hAnsi="Times New Roman"/>
        </w:rPr>
        <w:t xml:space="preserve"> pieprasītā informācija.</w:t>
      </w:r>
    </w:p>
    <w:p w14:paraId="6D97E8B2" w14:textId="77777777" w:rsidR="00A17B33" w:rsidRPr="00A44A1F" w:rsidRDefault="00845F6C" w:rsidP="00B2460B">
      <w:pPr>
        <w:pStyle w:val="Sarakstarindkopa"/>
        <w:numPr>
          <w:ilvl w:val="2"/>
          <w:numId w:val="15"/>
        </w:numPr>
        <w:ind w:left="709" w:hanging="709"/>
        <w:jc w:val="both"/>
        <w:rPr>
          <w:rFonts w:ascii="Times New Roman" w:hAnsi="Times New Roman"/>
          <w:szCs w:val="24"/>
        </w:rPr>
      </w:pPr>
      <w:r w:rsidRPr="00A44A1F">
        <w:rPr>
          <w:rFonts w:ascii="Times New Roman" w:hAnsi="Times New Roman"/>
        </w:rPr>
        <w:t xml:space="preserve">Piedāvājumā </w:t>
      </w:r>
      <w:r w:rsidRPr="00A44A1F">
        <w:rPr>
          <w:rFonts w:ascii="Times New Roman" w:hAnsi="Times New Roman"/>
          <w:noProof/>
        </w:rPr>
        <w:t>jāiekļauj</w:t>
      </w:r>
      <w:r w:rsidRPr="00A44A1F">
        <w:rPr>
          <w:rFonts w:ascii="Times New Roman" w:hAnsi="Times New Roman"/>
        </w:rPr>
        <w:t xml:space="preserve"> pretendenta un katras personas, uz kuras iespējām pretendents balstās, parakstīta vienošanās. </w:t>
      </w:r>
      <w:r w:rsidRPr="00A44A1F">
        <w:rPr>
          <w:rFonts w:ascii="Times New Roman" w:hAnsi="Times New Roman"/>
          <w:u w:val="single"/>
        </w:rPr>
        <w:t>Vienošanās dok</w:t>
      </w:r>
      <w:r w:rsidR="00A17B33" w:rsidRPr="00A44A1F">
        <w:rPr>
          <w:rFonts w:ascii="Times New Roman" w:hAnsi="Times New Roman"/>
          <w:u w:val="single"/>
        </w:rPr>
        <w:t>umentam jāsatur šādi noteikumi:</w:t>
      </w:r>
    </w:p>
    <w:p w14:paraId="6D97E8B3" w14:textId="77777777" w:rsidR="00A17B33"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rPr>
        <w:t xml:space="preserve">pretendenta un personas, uz kuras iespējām pretendents balstās, vienošanās par sadarbību nākotnē iepirkuma līguma izpildē; </w:t>
      </w:r>
    </w:p>
    <w:p w14:paraId="6D97E8B4" w14:textId="77777777" w:rsidR="00A17B33"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rPr>
        <w:t>iepirkuma līguma izpildei nepieciešamie resursi, kas tiks nodoti pretendentam, lai tas varētu kvalificēties paziņojumā par plānoto līgumu vai iepirkuma dokumentos noteiktajām prasībām;</w:t>
      </w:r>
    </w:p>
    <w:p w14:paraId="6D97E8B5" w14:textId="77777777" w:rsidR="00A17B33"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rPr>
        <w:t>iepirkuma līguma ietvaros veicamo darbu sadalījums, ja persona veiks darbus;</w:t>
      </w:r>
    </w:p>
    <w:p w14:paraId="6D97E8B6" w14:textId="77777777" w:rsidR="00845F6C" w:rsidRPr="00A44A1F" w:rsidRDefault="00845F6C" w:rsidP="00B2460B">
      <w:pPr>
        <w:pStyle w:val="Sarakstarindkopa"/>
        <w:numPr>
          <w:ilvl w:val="3"/>
          <w:numId w:val="15"/>
        </w:numPr>
        <w:ind w:left="1560" w:hanging="851"/>
        <w:jc w:val="both"/>
        <w:rPr>
          <w:rFonts w:ascii="Times New Roman" w:hAnsi="Times New Roman"/>
          <w:szCs w:val="24"/>
        </w:rPr>
      </w:pPr>
      <w:r w:rsidRPr="00A44A1F">
        <w:rPr>
          <w:rFonts w:ascii="Times New Roman" w:hAnsi="Times New Roman"/>
          <w:szCs w:val="24"/>
        </w:rPr>
        <w:t xml:space="preserve">vienošanās, ka, ja tiks pieņemts lēmums pretendentam piešķirt iepirkuma līguma slēgšanas tiesības, pretendents un persona, uz kuras </w:t>
      </w:r>
      <w:r w:rsidRPr="00A44A1F">
        <w:rPr>
          <w:rFonts w:ascii="Times New Roman" w:hAnsi="Times New Roman"/>
          <w:szCs w:val="24"/>
          <w:u w:val="single"/>
        </w:rPr>
        <w:t>saimniecisko un finansiālo stāvokli</w:t>
      </w:r>
      <w:r w:rsidRPr="00A44A1F">
        <w:rPr>
          <w:rFonts w:ascii="Times New Roman" w:hAnsi="Times New Roman"/>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w:t>
      </w:r>
      <w:r w:rsidR="00A17B33" w:rsidRPr="00A44A1F">
        <w:rPr>
          <w:rFonts w:ascii="Times New Roman" w:hAnsi="Times New Roman"/>
          <w:szCs w:val="24"/>
        </w:rPr>
        <w:t>u</w:t>
      </w:r>
      <w:r w:rsidRPr="00A44A1F">
        <w:rPr>
          <w:rFonts w:ascii="Times New Roman" w:hAnsi="Times New Roman"/>
          <w:szCs w:val="24"/>
        </w:rPr>
        <w:t>, iesniedzot sabiedrības līguma apliecinātu kopiju.</w:t>
      </w:r>
    </w:p>
    <w:p w14:paraId="6D97E8B7" w14:textId="77777777" w:rsidR="00845F6C" w:rsidRPr="00A44A1F" w:rsidRDefault="00845F6C" w:rsidP="00845F6C">
      <w:pPr>
        <w:pStyle w:val="naisf"/>
        <w:spacing w:before="0" w:after="0"/>
        <w:ind w:firstLine="0"/>
      </w:pPr>
    </w:p>
    <w:p w14:paraId="6D97E8B8" w14:textId="77777777" w:rsidR="00845F6C" w:rsidRPr="00A44A1F" w:rsidRDefault="00845F6C" w:rsidP="00845F6C">
      <w:pPr>
        <w:numPr>
          <w:ilvl w:val="0"/>
          <w:numId w:val="2"/>
        </w:numPr>
        <w:tabs>
          <w:tab w:val="clear" w:pos="1456"/>
        </w:tabs>
        <w:ind w:left="0" w:firstLine="0"/>
        <w:jc w:val="center"/>
        <w:rPr>
          <w:rFonts w:ascii="Times New Roman" w:hAnsi="Times New Roman" w:cs="Times New Roman"/>
          <w:sz w:val="24"/>
          <w:szCs w:val="24"/>
        </w:rPr>
      </w:pPr>
      <w:r w:rsidRPr="00A44A1F">
        <w:rPr>
          <w:rFonts w:ascii="Times New Roman" w:hAnsi="Times New Roman" w:cs="Times New Roman"/>
          <w:b/>
          <w:sz w:val="24"/>
          <w:szCs w:val="24"/>
        </w:rPr>
        <w:t>INFORMĀCIJAS APMAIŅA UN IEPIRKUMA DOKUMENTU PIEEJAMĪBA</w:t>
      </w:r>
    </w:p>
    <w:p w14:paraId="6D97E8B9" w14:textId="77777777" w:rsidR="00845F6C" w:rsidRPr="00A44A1F" w:rsidRDefault="00845F6C" w:rsidP="00845F6C">
      <w:pPr>
        <w:rPr>
          <w:rFonts w:ascii="Times New Roman" w:hAnsi="Times New Roman" w:cs="Times New Roman"/>
          <w:sz w:val="24"/>
          <w:szCs w:val="24"/>
        </w:rPr>
      </w:pPr>
    </w:p>
    <w:p w14:paraId="6D97E8BA" w14:textId="77777777" w:rsidR="00C43977" w:rsidRPr="00A44A1F" w:rsidRDefault="00C43977" w:rsidP="00C43977">
      <w:pPr>
        <w:pStyle w:val="naisf"/>
        <w:numPr>
          <w:ilvl w:val="1"/>
          <w:numId w:val="2"/>
        </w:numPr>
        <w:tabs>
          <w:tab w:val="clear" w:pos="1996"/>
        </w:tabs>
        <w:spacing w:before="0" w:after="0"/>
        <w:ind w:left="709" w:hanging="709"/>
        <w:rPr>
          <w:b/>
        </w:rPr>
      </w:pPr>
      <w:r w:rsidRPr="00A44A1F">
        <w:rPr>
          <w:b/>
        </w:rPr>
        <w:t>Informācijas apmaiņa</w:t>
      </w:r>
    </w:p>
    <w:p w14:paraId="6D97E8BB" w14:textId="77777777" w:rsidR="00845F6C" w:rsidRPr="00A44A1F" w:rsidRDefault="00845F6C" w:rsidP="00C43977">
      <w:pPr>
        <w:pStyle w:val="naisf"/>
        <w:numPr>
          <w:ilvl w:val="2"/>
          <w:numId w:val="34"/>
        </w:numPr>
        <w:spacing w:before="0" w:after="0"/>
      </w:pPr>
      <w:r w:rsidRPr="00A44A1F">
        <w:t>Piegādātājs iesniegumu par papildu</w:t>
      </w:r>
      <w:r w:rsidR="00FB2E77" w:rsidRPr="00A44A1F">
        <w:t xml:space="preserve"> informācijas sniegšanu adresē </w:t>
      </w:r>
      <w:r w:rsidR="003E2EE3" w:rsidRPr="00A44A1F">
        <w:t>Komisija</w:t>
      </w:r>
      <w:r w:rsidRPr="00A44A1F">
        <w:t xml:space="preserve">i, </w:t>
      </w:r>
      <w:r w:rsidRPr="00A44A1F">
        <w:rPr>
          <w:kern w:val="16"/>
        </w:rPr>
        <w:t>izvēloties vienu no iesniegšanas veidiem: pa pastu (</w:t>
      </w:r>
      <w:r w:rsidR="00234B84" w:rsidRPr="00A44A1F">
        <w:rPr>
          <w:kern w:val="16"/>
        </w:rPr>
        <w:t>Rīgas</w:t>
      </w:r>
      <w:r w:rsidRPr="00A44A1F">
        <w:rPr>
          <w:kern w:val="16"/>
        </w:rPr>
        <w:t xml:space="preserve"> iela </w:t>
      </w:r>
      <w:r w:rsidR="00234B84" w:rsidRPr="00A44A1F">
        <w:rPr>
          <w:kern w:val="16"/>
        </w:rPr>
        <w:t>16</w:t>
      </w:r>
      <w:r w:rsidRPr="00A44A1F">
        <w:rPr>
          <w:kern w:val="16"/>
        </w:rPr>
        <w:t xml:space="preserve">, </w:t>
      </w:r>
      <w:r w:rsidR="00234B84" w:rsidRPr="00A44A1F">
        <w:rPr>
          <w:kern w:val="16"/>
        </w:rPr>
        <w:t>Limbaži</w:t>
      </w:r>
      <w:r w:rsidRPr="00A44A1F">
        <w:rPr>
          <w:kern w:val="16"/>
        </w:rPr>
        <w:t>, LV-</w:t>
      </w:r>
      <w:r w:rsidR="00234B84" w:rsidRPr="00A44A1F">
        <w:rPr>
          <w:kern w:val="16"/>
        </w:rPr>
        <w:t>4001</w:t>
      </w:r>
      <w:r w:rsidRPr="00A44A1F">
        <w:rPr>
          <w:kern w:val="16"/>
        </w:rPr>
        <w:t>); personīgi (</w:t>
      </w:r>
      <w:r w:rsidR="00FB2E77" w:rsidRPr="00A44A1F">
        <w:t>Limbažu novada pašvaldības Limbažu novada administrācijas Administratīvās nodaļas Limbažu klientu apkalpošanas centrā, Rīgas ielā 16, Limbažos, Limbažu novadā</w:t>
      </w:r>
      <w:r w:rsidRPr="00A44A1F">
        <w:rPr>
          <w:kern w:val="16"/>
        </w:rPr>
        <w:t xml:space="preserve">); elektroniski uz e-pastu </w:t>
      </w:r>
      <w:hyperlink r:id="rId11" w:history="1">
        <w:r w:rsidR="009A5721" w:rsidRPr="00A44A1F">
          <w:rPr>
            <w:rStyle w:val="Hipersaite"/>
            <w:kern w:val="16"/>
          </w:rPr>
          <w:t>iepirkumi@limbazunovads.lv</w:t>
        </w:r>
      </w:hyperlink>
      <w:r w:rsidRPr="00A44A1F">
        <w:rPr>
          <w:kern w:val="16"/>
        </w:rPr>
        <w:t xml:space="preserve">, </w:t>
      </w:r>
      <w:r w:rsidR="00EB7FF5" w:rsidRPr="00A44A1F">
        <w:rPr>
          <w:kern w:val="16"/>
        </w:rPr>
        <w:t>ievietojot jautājumus Elektronisko iepirkumu sistēmā,  izmantojot drošu elektronisko parakstu vai pievienojot elektroniskajam pastam skenētu dokumentu</w:t>
      </w:r>
      <w:r w:rsidRPr="00A44A1F">
        <w:rPr>
          <w:kern w:val="16"/>
        </w:rPr>
        <w:t>.</w:t>
      </w:r>
    </w:p>
    <w:p w14:paraId="6D97E8BC" w14:textId="77777777" w:rsidR="00845F6C" w:rsidRPr="00A44A1F" w:rsidRDefault="003E2EE3" w:rsidP="00874323">
      <w:pPr>
        <w:pStyle w:val="naisf"/>
        <w:numPr>
          <w:ilvl w:val="2"/>
          <w:numId w:val="34"/>
        </w:numPr>
        <w:spacing w:before="0" w:after="0"/>
      </w:pPr>
      <w:r w:rsidRPr="00A44A1F">
        <w:rPr>
          <w:u w:val="single"/>
        </w:rPr>
        <w:t>Komisija</w:t>
      </w:r>
      <w:r w:rsidR="00845F6C" w:rsidRPr="00A44A1F">
        <w:rPr>
          <w:u w:val="single"/>
        </w:rPr>
        <w:t xml:space="preserve"> izskata un sniedz atbildi uz piegādātāja jautājumiem, ja tie iesniegti </w:t>
      </w:r>
      <w:r w:rsidR="00874323" w:rsidRPr="00A44A1F">
        <w:rPr>
          <w:u w:val="single"/>
        </w:rPr>
        <w:t>nolikuma 4.1.1.apakšpunktā</w:t>
      </w:r>
      <w:r w:rsidR="00845F6C" w:rsidRPr="00A44A1F">
        <w:rPr>
          <w:u w:val="single"/>
        </w:rPr>
        <w:t xml:space="preserve"> minētajā kārtībā</w:t>
      </w:r>
      <w:r w:rsidR="00845F6C" w:rsidRPr="00A44A1F">
        <w:t xml:space="preserve">. </w:t>
      </w:r>
    </w:p>
    <w:p w14:paraId="6D97E8BD" w14:textId="77777777" w:rsidR="00845F6C" w:rsidRPr="00A44A1F" w:rsidRDefault="00845F6C" w:rsidP="00874323">
      <w:pPr>
        <w:pStyle w:val="naisf"/>
        <w:numPr>
          <w:ilvl w:val="2"/>
          <w:numId w:val="34"/>
        </w:numPr>
        <w:spacing w:before="0" w:after="0"/>
      </w:pPr>
      <w:r w:rsidRPr="00A44A1F">
        <w:t>Piegādātāj</w:t>
      </w:r>
      <w:r w:rsidR="00874323" w:rsidRPr="00A44A1F">
        <w:t>am</w:t>
      </w:r>
      <w:r w:rsidRPr="00A44A1F">
        <w:t xml:space="preserve"> papildu informāciju </w:t>
      </w:r>
      <w:r w:rsidR="00874323" w:rsidRPr="00A44A1F">
        <w:t>jā</w:t>
      </w:r>
      <w:r w:rsidRPr="00A44A1F">
        <w:t>piepr</w:t>
      </w:r>
      <w:r w:rsidR="00874323" w:rsidRPr="00A44A1F">
        <w:t>asa</w:t>
      </w:r>
      <w:r w:rsidR="00FB2E77" w:rsidRPr="00A44A1F">
        <w:t xml:space="preserve"> savlaicīgi, un </w:t>
      </w:r>
      <w:r w:rsidR="003E2EE3" w:rsidRPr="00A44A1F">
        <w:t>Komisija</w:t>
      </w:r>
      <w:r w:rsidRPr="00A44A1F">
        <w:t xml:space="preserve"> to sniedz 3 (trīs) darbdienu laikā, bet ne vēlāk kā 4 (četras) dienas pirms piedāvājumu iesniegšanas termiņa beigām. </w:t>
      </w:r>
      <w:r w:rsidR="003E2EE3" w:rsidRPr="00A44A1F">
        <w:t>Komisija</w:t>
      </w:r>
      <w:r w:rsidRPr="00A44A1F">
        <w:t xml:space="preserve"> sniedz atbildi uz piegādātāja iesniegumu, nosūtot to elektroniski, </w:t>
      </w:r>
      <w:r w:rsidRPr="00A44A1F">
        <w:rPr>
          <w:kern w:val="16"/>
        </w:rPr>
        <w:t xml:space="preserve">izmantojot drošu elektronisko parakstu vai pievienojot elektroniskajam pastam skenētu dokumentu </w:t>
      </w:r>
      <w:r w:rsidRPr="00A44A1F">
        <w:rPr>
          <w:i/>
          <w:kern w:val="16"/>
        </w:rPr>
        <w:t xml:space="preserve">(var tikt izmantots cits nosūtīšanas veids, ja </w:t>
      </w:r>
      <w:r w:rsidR="003E2EE3" w:rsidRPr="00A44A1F">
        <w:rPr>
          <w:i/>
          <w:kern w:val="16"/>
        </w:rPr>
        <w:t>Komisija</w:t>
      </w:r>
      <w:r w:rsidRPr="00A44A1F">
        <w:rPr>
          <w:i/>
          <w:kern w:val="16"/>
        </w:rPr>
        <w:t>i nav zināma piegādātāja elektroniskā pasta adrese)</w:t>
      </w:r>
      <w:r w:rsidRPr="00A44A1F">
        <w:t xml:space="preserve">. </w:t>
      </w:r>
    </w:p>
    <w:p w14:paraId="6D97E8BE" w14:textId="77777777" w:rsidR="00B92BCD" w:rsidRPr="00A44A1F" w:rsidRDefault="00B92BCD" w:rsidP="00B92BCD">
      <w:pPr>
        <w:pStyle w:val="naisf"/>
        <w:spacing w:before="0" w:after="0"/>
        <w:ind w:left="720" w:firstLine="0"/>
      </w:pPr>
    </w:p>
    <w:p w14:paraId="6D97E8BF" w14:textId="77777777" w:rsidR="00874323" w:rsidRPr="00A44A1F" w:rsidRDefault="00874323" w:rsidP="00966922">
      <w:pPr>
        <w:pStyle w:val="naisf"/>
        <w:numPr>
          <w:ilvl w:val="1"/>
          <w:numId w:val="2"/>
        </w:numPr>
        <w:tabs>
          <w:tab w:val="clear" w:pos="1996"/>
          <w:tab w:val="num" w:pos="709"/>
        </w:tabs>
        <w:spacing w:before="0" w:after="0"/>
        <w:ind w:left="709" w:hanging="709"/>
        <w:rPr>
          <w:b/>
        </w:rPr>
      </w:pPr>
      <w:r w:rsidRPr="00A44A1F">
        <w:rPr>
          <w:b/>
        </w:rPr>
        <w:t>Iepirkuma dokumentu pieejamība</w:t>
      </w:r>
    </w:p>
    <w:p w14:paraId="6D97E8C0" w14:textId="77777777" w:rsidR="00845F6C" w:rsidRPr="00A44A1F" w:rsidRDefault="00845F6C" w:rsidP="00874323">
      <w:pPr>
        <w:pStyle w:val="naisf"/>
        <w:numPr>
          <w:ilvl w:val="2"/>
          <w:numId w:val="35"/>
        </w:numPr>
        <w:spacing w:before="0" w:after="0"/>
      </w:pPr>
      <w:r w:rsidRPr="00A44A1F">
        <w:t xml:space="preserve">Sākot ar attiecīgā iepirkuma izsludināšanas brīdi iepirkuma dokumenti, tai skaitā nolikums un atbildes uz piegādātāju jautājumiem ir brīvi un tieši pieejami elektroniskā formātā pasūtītāja </w:t>
      </w:r>
      <w:r w:rsidR="00EC19AC" w:rsidRPr="00A44A1F">
        <w:t>pircēja profilā</w:t>
      </w:r>
      <w:r w:rsidRPr="00A44A1F">
        <w:t>, kā arī ieinteresētais piegādātājs var iepazīties ar tiem uz vietas </w:t>
      </w:r>
      <w:r w:rsidR="003E2EE3" w:rsidRPr="00A44A1F">
        <w:t>Komisija</w:t>
      </w:r>
      <w:r w:rsidRPr="00A44A1F">
        <w:t xml:space="preserve">s apstiprinātā papīra formātā. </w:t>
      </w:r>
    </w:p>
    <w:p w14:paraId="6D97E8C1" w14:textId="77777777" w:rsidR="00845F6C" w:rsidRPr="00A44A1F" w:rsidRDefault="00845F6C" w:rsidP="00874323">
      <w:pPr>
        <w:pStyle w:val="naisf"/>
        <w:numPr>
          <w:ilvl w:val="2"/>
          <w:numId w:val="35"/>
        </w:numPr>
        <w:spacing w:before="0" w:after="0"/>
      </w:pPr>
      <w:r w:rsidRPr="00A44A1F">
        <w:t>Ja ieinteresētais piegādātājs pieprasa izsniegt iepirkuma dokumentus drukātā veidā, tie izsniedzami, ievērojot Publisko iepirkumu likuma</w:t>
      </w:r>
      <w:r w:rsidR="00DC2D29" w:rsidRPr="00A44A1F">
        <w:t xml:space="preserve"> </w:t>
      </w:r>
      <w:r w:rsidRPr="00A44A1F">
        <w:t>36. panta pirmajā daļā noteikto.</w:t>
      </w:r>
    </w:p>
    <w:p w14:paraId="6D97E8C2" w14:textId="77777777" w:rsidR="00845F6C" w:rsidRPr="00A44A1F" w:rsidRDefault="00845F6C" w:rsidP="00874323">
      <w:pPr>
        <w:pStyle w:val="naisf"/>
        <w:numPr>
          <w:ilvl w:val="2"/>
          <w:numId w:val="35"/>
        </w:numPr>
        <w:spacing w:before="0" w:after="0"/>
      </w:pPr>
      <w:r w:rsidRPr="00A44A1F">
        <w:t xml:space="preserve">Ja </w:t>
      </w:r>
      <w:r w:rsidR="003E2EE3" w:rsidRPr="00A44A1F">
        <w:t>Komisija</w:t>
      </w:r>
      <w:r w:rsidRPr="00A44A1F">
        <w:t xml:space="preserve"> sniedz papildu informāciju piegādātājam, tā vienlaikus ar papildu informācijas nosūtīšanu piegādātājam, kas uzdevis jautājumu, ievieto šo informāciju pasūtītāja </w:t>
      </w:r>
      <w:r w:rsidR="00EC19AC" w:rsidRPr="00A44A1F">
        <w:t>pircēja profilā</w:t>
      </w:r>
      <w:r w:rsidRPr="00A44A1F">
        <w:t>, kurā ir pieejami iepirkuma dokumenti, norādot arī piegādātāja uzdoto jautājumu.</w:t>
      </w:r>
    </w:p>
    <w:p w14:paraId="6D97E8C3" w14:textId="77777777" w:rsidR="00845F6C" w:rsidRPr="00A44A1F" w:rsidRDefault="00845F6C" w:rsidP="00845F6C">
      <w:pPr>
        <w:jc w:val="both"/>
        <w:rPr>
          <w:rFonts w:ascii="Times New Roman" w:hAnsi="Times New Roman" w:cs="Times New Roman"/>
          <w:b/>
          <w:sz w:val="24"/>
          <w:szCs w:val="24"/>
        </w:rPr>
      </w:pPr>
      <w:bookmarkStart w:id="2" w:name="_1.5.4._Piedāvājumu_atvēršanas"/>
      <w:bookmarkEnd w:id="2"/>
    </w:p>
    <w:p w14:paraId="6D97E8C4" w14:textId="77777777" w:rsidR="00845F6C" w:rsidRPr="00A44A1F" w:rsidRDefault="00845F6C" w:rsidP="00F66020">
      <w:pPr>
        <w:pStyle w:val="Virsraksts2"/>
        <w:numPr>
          <w:ilvl w:val="0"/>
          <w:numId w:val="2"/>
        </w:numPr>
        <w:tabs>
          <w:tab w:val="clear" w:pos="1456"/>
        </w:tabs>
        <w:ind w:left="284" w:firstLine="0"/>
        <w:jc w:val="center"/>
        <w:rPr>
          <w:sz w:val="24"/>
          <w:szCs w:val="24"/>
        </w:rPr>
      </w:pPr>
      <w:bookmarkStart w:id="3" w:name="_1.7._Prasības_attiecībā"/>
      <w:bookmarkStart w:id="4" w:name="_Toc196038782"/>
      <w:bookmarkEnd w:id="3"/>
      <w:r w:rsidRPr="00A44A1F">
        <w:rPr>
          <w:sz w:val="24"/>
          <w:szCs w:val="24"/>
        </w:rPr>
        <w:t>PRASĪBAS ATTIECĪBĀ UZ PIEDĀVĀJUMA NOFORMĒŠANU UN DOKUMENTIEM</w:t>
      </w:r>
    </w:p>
    <w:p w14:paraId="6D97E8C5" w14:textId="77777777" w:rsidR="00845F6C" w:rsidRPr="00A44A1F" w:rsidRDefault="00845F6C" w:rsidP="00845F6C">
      <w:pPr>
        <w:pStyle w:val="Virsraksts3"/>
        <w:numPr>
          <w:ilvl w:val="0"/>
          <w:numId w:val="0"/>
        </w:numPr>
        <w:ind w:firstLine="709"/>
        <w:jc w:val="both"/>
        <w:rPr>
          <w:sz w:val="24"/>
          <w:szCs w:val="24"/>
        </w:rPr>
      </w:pPr>
    </w:p>
    <w:p w14:paraId="6D97E8C6" w14:textId="77777777" w:rsidR="00E3159B" w:rsidRPr="00A44A1F" w:rsidRDefault="00E3159B" w:rsidP="00E3159B">
      <w:pPr>
        <w:pStyle w:val="Sarakstarindkopa"/>
        <w:numPr>
          <w:ilvl w:val="1"/>
          <w:numId w:val="36"/>
        </w:numPr>
        <w:jc w:val="both"/>
        <w:rPr>
          <w:rFonts w:ascii="Times New Roman" w:hAnsi="Times New Roman"/>
          <w:szCs w:val="24"/>
        </w:rPr>
      </w:pPr>
      <w:r w:rsidRPr="00A44A1F">
        <w:rPr>
          <w:rFonts w:ascii="Times New Roman" w:hAnsi="Times New Roman"/>
          <w:szCs w:val="24"/>
        </w:rPr>
        <w:t xml:space="preserve">Piedāvājums iesniedzams </w:t>
      </w:r>
      <w:r w:rsidRPr="00A44A1F">
        <w:rPr>
          <w:rFonts w:ascii="Times New Roman" w:hAnsi="Times New Roman"/>
          <w:b/>
          <w:szCs w:val="24"/>
        </w:rPr>
        <w:t>elektroniski, ievietojot Elektronisko iepirkumu sistēmā</w:t>
      </w:r>
      <w:r w:rsidRPr="00A44A1F">
        <w:rPr>
          <w:rFonts w:ascii="Times New Roman" w:hAnsi="Times New Roman"/>
          <w:szCs w:val="24"/>
        </w:rPr>
        <w:t>. Ievietojot sekojošus dokumentus:</w:t>
      </w:r>
    </w:p>
    <w:p w14:paraId="6D97E8C7" w14:textId="77777777" w:rsidR="00E3159B" w:rsidRPr="00A44A1F" w:rsidRDefault="00E3159B" w:rsidP="00E3159B">
      <w:pPr>
        <w:pStyle w:val="Sarakstarindkopa"/>
        <w:numPr>
          <w:ilvl w:val="2"/>
          <w:numId w:val="36"/>
        </w:numPr>
        <w:jc w:val="both"/>
        <w:rPr>
          <w:rFonts w:ascii="Times New Roman" w:hAnsi="Times New Roman"/>
          <w:szCs w:val="24"/>
        </w:rPr>
      </w:pPr>
      <w:r w:rsidRPr="00A44A1F">
        <w:rPr>
          <w:rFonts w:ascii="Times New Roman" w:hAnsi="Times New Roman"/>
          <w:szCs w:val="24"/>
        </w:rPr>
        <w:t>Pretendenta pieteikums dalībai iepirkumā, kurā izteikta pretendenta vēlme piedalīties iepirkumā, saskaņā ar nolikuma 1.pielikumā pievienoto formu “Pretendenta pieteikums dalībai iepirkumā”;</w:t>
      </w:r>
    </w:p>
    <w:p w14:paraId="6D97E8C8" w14:textId="77777777" w:rsidR="00E3159B" w:rsidRPr="00A44A1F" w:rsidRDefault="00E3159B" w:rsidP="00E3159B">
      <w:pPr>
        <w:pStyle w:val="Sarakstarindkopa"/>
        <w:numPr>
          <w:ilvl w:val="2"/>
          <w:numId w:val="36"/>
        </w:numPr>
        <w:jc w:val="both"/>
        <w:rPr>
          <w:rFonts w:ascii="Times New Roman" w:hAnsi="Times New Roman"/>
          <w:szCs w:val="24"/>
        </w:rPr>
      </w:pPr>
      <w:r w:rsidRPr="00A44A1F">
        <w:rPr>
          <w:rFonts w:ascii="Times New Roman" w:hAnsi="Times New Roman"/>
          <w:szCs w:val="24"/>
          <w:u w:val="single"/>
        </w:rPr>
        <w:t xml:space="preserve"> visi pārējie šī nolikuma VI. sadaļā norādītie un piedāvājumā iekļaujamie dokumenti;</w:t>
      </w:r>
    </w:p>
    <w:p w14:paraId="6D97E8C9" w14:textId="77777777" w:rsidR="00E3159B" w:rsidRPr="00A44A1F" w:rsidRDefault="00E3159B" w:rsidP="00E3159B">
      <w:pPr>
        <w:pStyle w:val="Sarakstarindkopa"/>
        <w:numPr>
          <w:ilvl w:val="1"/>
          <w:numId w:val="36"/>
        </w:numPr>
        <w:jc w:val="both"/>
        <w:rPr>
          <w:rFonts w:ascii="Times New Roman" w:hAnsi="Times New Roman"/>
          <w:szCs w:val="24"/>
        </w:rPr>
      </w:pPr>
      <w:r w:rsidRPr="00A44A1F">
        <w:rPr>
          <w:rFonts w:ascii="Times New Roman" w:hAnsi="Times New Roman"/>
          <w:szCs w:val="24"/>
        </w:rPr>
        <w:t>Piedāvājumā iekļautajiem dokumentiem jābūt skaidri salasāmiem bez labojumiem.</w:t>
      </w:r>
    </w:p>
    <w:p w14:paraId="6D97E8CA" w14:textId="77777777" w:rsidR="00E3159B" w:rsidRPr="00A44A1F" w:rsidRDefault="00E3159B" w:rsidP="00E3159B">
      <w:pPr>
        <w:pStyle w:val="Sarakstarindkopa"/>
        <w:numPr>
          <w:ilvl w:val="1"/>
          <w:numId w:val="36"/>
        </w:numPr>
        <w:jc w:val="both"/>
        <w:rPr>
          <w:rFonts w:ascii="Times New Roman" w:hAnsi="Times New Roman"/>
          <w:szCs w:val="24"/>
        </w:rPr>
      </w:pPr>
      <w:r w:rsidRPr="00A44A1F">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14:paraId="6D97E8CB" w14:textId="77777777" w:rsidR="00FB2E77" w:rsidRPr="00A44A1F" w:rsidRDefault="00E3159B" w:rsidP="00FB2E77">
      <w:pPr>
        <w:pStyle w:val="Sarakstarindkopa"/>
        <w:numPr>
          <w:ilvl w:val="2"/>
          <w:numId w:val="36"/>
        </w:numPr>
        <w:jc w:val="both"/>
        <w:rPr>
          <w:rFonts w:ascii="Times New Roman" w:hAnsi="Times New Roman"/>
          <w:szCs w:val="24"/>
        </w:rPr>
      </w:pPr>
      <w:r w:rsidRPr="00A44A1F">
        <w:rPr>
          <w:rFonts w:ascii="Times New Roman" w:hAnsi="Times New Roman"/>
          <w:szCs w:val="24"/>
        </w:rPr>
        <w:t>Elektroniski parakstot visu dokumentu kopumu (izmantojot E-parakstu vai Elektronisko iepirkumu sistēmas uzturēto sistēmas parakstu);</w:t>
      </w:r>
    </w:p>
    <w:p w14:paraId="6D97E8CC" w14:textId="77777777" w:rsidR="00E3159B" w:rsidRPr="00A44A1F" w:rsidRDefault="00E3159B" w:rsidP="00FB2E77">
      <w:pPr>
        <w:pStyle w:val="Sarakstarindkopa"/>
        <w:numPr>
          <w:ilvl w:val="2"/>
          <w:numId w:val="36"/>
        </w:numPr>
        <w:jc w:val="both"/>
        <w:rPr>
          <w:rFonts w:ascii="Times New Roman" w:hAnsi="Times New Roman"/>
          <w:szCs w:val="24"/>
        </w:rPr>
      </w:pPr>
      <w:r w:rsidRPr="00A44A1F">
        <w:rPr>
          <w:rFonts w:ascii="Times New Roman" w:hAnsi="Times New Roman"/>
          <w:szCs w:val="24"/>
        </w:rPr>
        <w:t>Drukātā formā parakstot, katru dokumentu un pēc tam ieskenējot, gadījumā, ja dokumentu parakstīšanai netiek izmantota kāda no elektroniskā paraksta formām;</w:t>
      </w:r>
    </w:p>
    <w:p w14:paraId="6D97E8CD" w14:textId="77777777" w:rsidR="00E3159B" w:rsidRPr="00A44A1F" w:rsidRDefault="00E3159B" w:rsidP="00E3159B">
      <w:pPr>
        <w:pStyle w:val="Sarakstarindkopa"/>
        <w:numPr>
          <w:ilvl w:val="1"/>
          <w:numId w:val="36"/>
        </w:numPr>
        <w:jc w:val="both"/>
        <w:rPr>
          <w:rFonts w:ascii="Times New Roman" w:hAnsi="Times New Roman"/>
          <w:szCs w:val="24"/>
        </w:rPr>
      </w:pPr>
      <w:r w:rsidRPr="00A44A1F">
        <w:rPr>
          <w:rFonts w:ascii="Times New Roman" w:hAnsi="Times New Roman"/>
          <w:szCs w:val="24"/>
        </w:rPr>
        <w:t xml:space="preserve">Pretendentam piedāvājums ir jāiesniedz latviešu valodā. </w:t>
      </w:r>
    </w:p>
    <w:p w14:paraId="6D97E8CE" w14:textId="77777777" w:rsidR="00E3159B" w:rsidRPr="00A44A1F" w:rsidRDefault="00E3159B" w:rsidP="00E3159B">
      <w:pPr>
        <w:pStyle w:val="Sarakstarindkopa"/>
        <w:numPr>
          <w:ilvl w:val="2"/>
          <w:numId w:val="36"/>
        </w:numPr>
        <w:jc w:val="both"/>
        <w:rPr>
          <w:rFonts w:ascii="Times New Roman" w:hAnsi="Times New Roman"/>
          <w:szCs w:val="24"/>
        </w:rPr>
      </w:pPr>
      <w:r w:rsidRPr="00A44A1F">
        <w:rPr>
          <w:rFonts w:ascii="Times New Roman" w:hAnsi="Times New Roman"/>
          <w:szCs w:val="24"/>
        </w:rPr>
        <w:t xml:space="preserve">Ja oriģinālais dokuments ir svešvalodā, šim dokumentiem jāpievieno tulkojums latviešu valodā ar pretendenta apliecinājumu par tulkojuma pareizību, pretējā gadījumā </w:t>
      </w:r>
      <w:r w:rsidR="003E2EE3" w:rsidRPr="00A44A1F">
        <w:rPr>
          <w:rFonts w:ascii="Times New Roman" w:hAnsi="Times New Roman"/>
          <w:szCs w:val="24"/>
        </w:rPr>
        <w:t>Komisija</w:t>
      </w:r>
      <w:r w:rsidRPr="00A44A1F">
        <w:rPr>
          <w:rFonts w:ascii="Times New Roman" w:hAnsi="Times New Roman"/>
          <w:szCs w:val="24"/>
        </w:rPr>
        <w:t xml:space="preserve"> ir tiesīga uzskatīt, ka attiecīgais dokuments nav iesniegts. </w:t>
      </w:r>
    </w:p>
    <w:p w14:paraId="6D97E8CF" w14:textId="77777777" w:rsidR="00E3159B" w:rsidRPr="00A44A1F" w:rsidRDefault="00E3159B" w:rsidP="00E3159B">
      <w:pPr>
        <w:pStyle w:val="Pamatteksts"/>
        <w:spacing w:after="0"/>
        <w:ind w:left="709"/>
        <w:jc w:val="both"/>
        <w:rPr>
          <w:rFonts w:ascii="Times New Roman" w:hAnsi="Times New Roman" w:cs="Times New Roman"/>
          <w:i/>
          <w:sz w:val="24"/>
          <w:szCs w:val="24"/>
        </w:rPr>
      </w:pPr>
      <w:r w:rsidRPr="00A44A1F">
        <w:rPr>
          <w:rFonts w:ascii="Times New Roman" w:hAnsi="Times New Roman" w:cs="Times New Roman"/>
          <w:i/>
          <w:sz w:val="24"/>
          <w:szCs w:val="24"/>
        </w:rPr>
        <w:lastRenderedPageBreak/>
        <w:t>Dokumenta tulkojuma pareizība pretendentam jāapliecina šādā kārtībā:</w:t>
      </w:r>
    </w:p>
    <w:p w14:paraId="6D97E8D0"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Dokumenta tulkojuma pēdējā lapā aiz teksta noformē apliecinājuma uzrakstu latviešu valodā.</w:t>
      </w:r>
    </w:p>
    <w:p w14:paraId="6D97E8D1"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Apliecinājuma uzrakstā ietver:</w:t>
      </w:r>
    </w:p>
    <w:p w14:paraId="6D97E8D2" w14:textId="77777777" w:rsidR="00E3159B" w:rsidRPr="00A44A1F" w:rsidRDefault="00E3159B" w:rsidP="00E3159B">
      <w:pPr>
        <w:ind w:firstLine="709"/>
        <w:jc w:val="both"/>
        <w:rPr>
          <w:rFonts w:ascii="Times New Roman" w:hAnsi="Times New Roman" w:cs="Times New Roman"/>
          <w:i/>
          <w:sz w:val="24"/>
          <w:szCs w:val="24"/>
        </w:rPr>
      </w:pPr>
      <w:r w:rsidRPr="00A44A1F">
        <w:rPr>
          <w:rFonts w:ascii="Times New Roman" w:hAnsi="Times New Roman" w:cs="Times New Roman"/>
          <w:i/>
          <w:sz w:val="24"/>
          <w:szCs w:val="24"/>
        </w:rPr>
        <w:t>ar lielajiem burtiem rakstītus atbilstošus vārdus “TULKOJUMS PAREIZS”;</w:t>
      </w:r>
    </w:p>
    <w:p w14:paraId="6D97E8D3"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dokumenta tulkojuma pareizības apliecinātājas amatpersonas pilnu amata nosaukumu (ietverot arī pilnu pretendenta nosaukumu), personisko parakstu un tā atšifrējumu;</w:t>
      </w:r>
    </w:p>
    <w:p w14:paraId="6D97E8D4"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apliecinājuma vietas nosaukumu;</w:t>
      </w:r>
    </w:p>
    <w:p w14:paraId="6D97E8D5"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apliecinājuma datumu.</w:t>
      </w:r>
    </w:p>
    <w:p w14:paraId="6D97E8D6" w14:textId="77777777" w:rsidR="00E3159B" w:rsidRPr="00A44A1F" w:rsidRDefault="00E3159B" w:rsidP="00E3159B">
      <w:pPr>
        <w:pStyle w:val="Sarakstarindkopa"/>
        <w:numPr>
          <w:ilvl w:val="2"/>
          <w:numId w:val="36"/>
        </w:numPr>
        <w:jc w:val="both"/>
        <w:rPr>
          <w:rFonts w:ascii="Times New Roman" w:hAnsi="Times New Roman"/>
          <w:szCs w:val="24"/>
        </w:rPr>
      </w:pPr>
      <w:r w:rsidRPr="00A44A1F">
        <w:rPr>
          <w:rFonts w:ascii="Times New Roman" w:hAnsi="Times New Roman"/>
          <w:szCs w:val="24"/>
        </w:rPr>
        <w:t xml:space="preserve">Dokumenta kopiju izstrādā, nokopējot vai citādā tehniskā veidā iegūstot oriģināla </w:t>
      </w:r>
      <w:r w:rsidRPr="00A44A1F">
        <w:rPr>
          <w:rFonts w:ascii="Times New Roman" w:hAnsi="Times New Roman"/>
          <w:noProof/>
          <w:szCs w:val="24"/>
        </w:rPr>
        <w:t xml:space="preserve">faksimilattēlu </w:t>
      </w:r>
      <w:r w:rsidRPr="00A44A1F">
        <w:rPr>
          <w:rFonts w:ascii="Times New Roman" w:hAnsi="Times New Roman"/>
          <w:szCs w:val="24"/>
        </w:rPr>
        <w:t>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6D97E8D7"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Ja pretendents iesniedz dokumentu kopijas, katra dokumenta kopija pretendentam jāapliecina šādā kārtībā:</w:t>
      </w:r>
    </w:p>
    <w:p w14:paraId="6D97E8D8" w14:textId="77777777" w:rsidR="00E3159B" w:rsidRPr="00A44A1F" w:rsidRDefault="00E3159B" w:rsidP="00E3159B">
      <w:pPr>
        <w:ind w:firstLine="709"/>
        <w:jc w:val="both"/>
        <w:rPr>
          <w:rFonts w:ascii="Times New Roman" w:hAnsi="Times New Roman" w:cs="Times New Roman"/>
          <w:i/>
          <w:sz w:val="24"/>
          <w:szCs w:val="24"/>
        </w:rPr>
      </w:pPr>
      <w:r w:rsidRPr="00A44A1F">
        <w:rPr>
          <w:rFonts w:ascii="Times New Roman" w:hAnsi="Times New Roman" w:cs="Times New Roman"/>
          <w:i/>
          <w:sz w:val="24"/>
          <w:szCs w:val="24"/>
        </w:rPr>
        <w:t>Kopijas pirmās lapas augšējā labajā stūrī raksta vārdu "Kopija";</w:t>
      </w:r>
    </w:p>
    <w:p w14:paraId="6D97E8D9" w14:textId="77777777" w:rsidR="00E3159B" w:rsidRPr="00A44A1F" w:rsidRDefault="00E3159B" w:rsidP="00E3159B">
      <w:pPr>
        <w:ind w:firstLine="709"/>
        <w:jc w:val="both"/>
        <w:rPr>
          <w:rFonts w:ascii="Times New Roman" w:hAnsi="Times New Roman" w:cs="Times New Roman"/>
          <w:i/>
          <w:sz w:val="24"/>
          <w:szCs w:val="24"/>
        </w:rPr>
      </w:pPr>
      <w:r w:rsidRPr="00A44A1F">
        <w:rPr>
          <w:rFonts w:ascii="Times New Roman" w:hAnsi="Times New Roman" w:cs="Times New Roman"/>
          <w:i/>
          <w:sz w:val="24"/>
          <w:szCs w:val="24"/>
        </w:rPr>
        <w:t>Apliecinājuma uzrakstā ietver:</w:t>
      </w:r>
    </w:p>
    <w:p w14:paraId="6D97E8DA" w14:textId="77777777" w:rsidR="00E3159B" w:rsidRPr="00A44A1F" w:rsidRDefault="00E3159B" w:rsidP="00E3159B">
      <w:pPr>
        <w:ind w:firstLine="709"/>
        <w:jc w:val="both"/>
        <w:rPr>
          <w:rFonts w:ascii="Times New Roman" w:hAnsi="Times New Roman" w:cs="Times New Roman"/>
          <w:i/>
          <w:sz w:val="24"/>
          <w:szCs w:val="24"/>
        </w:rPr>
      </w:pPr>
      <w:r w:rsidRPr="00A44A1F">
        <w:rPr>
          <w:rFonts w:ascii="Times New Roman" w:hAnsi="Times New Roman" w:cs="Times New Roman"/>
          <w:i/>
          <w:sz w:val="24"/>
          <w:szCs w:val="24"/>
        </w:rPr>
        <w:t>vārdus “Kopija pareiza”;</w:t>
      </w:r>
    </w:p>
    <w:p w14:paraId="6D97E8DB"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6D97E8DC" w14:textId="77777777" w:rsidR="00E3159B" w:rsidRPr="00A44A1F" w:rsidRDefault="00E3159B" w:rsidP="00E3159B">
      <w:pPr>
        <w:ind w:left="709"/>
        <w:jc w:val="both"/>
        <w:rPr>
          <w:rFonts w:ascii="Times New Roman" w:hAnsi="Times New Roman" w:cs="Times New Roman"/>
          <w:i/>
          <w:sz w:val="24"/>
          <w:szCs w:val="24"/>
        </w:rPr>
      </w:pPr>
      <w:r w:rsidRPr="00A44A1F">
        <w:rPr>
          <w:rFonts w:ascii="Times New Roman" w:hAnsi="Times New Roman" w:cs="Times New Roman"/>
          <w:i/>
          <w:sz w:val="24"/>
          <w:szCs w:val="24"/>
        </w:rPr>
        <w:t>apliecinājuma datumu.</w:t>
      </w:r>
    </w:p>
    <w:p w14:paraId="6D97E8DD" w14:textId="77777777" w:rsidR="00845F6C" w:rsidRPr="00A44A1F" w:rsidRDefault="00E3159B" w:rsidP="00E3159B">
      <w:pPr>
        <w:ind w:firstLine="680"/>
        <w:jc w:val="both"/>
        <w:rPr>
          <w:rFonts w:ascii="Times New Roman" w:hAnsi="Times New Roman"/>
          <w:sz w:val="24"/>
          <w:szCs w:val="24"/>
          <w:u w:val="single"/>
        </w:rPr>
      </w:pPr>
      <w:r w:rsidRPr="00A44A1F">
        <w:rPr>
          <w:rFonts w:ascii="Times New Roman" w:hAnsi="Times New Roman"/>
          <w:sz w:val="24"/>
          <w:szCs w:val="24"/>
          <w:u w:val="single"/>
        </w:rPr>
        <w:t>Iesniedzot piedāvājumu, pretendents ir tiesīgs visu iesniegto dokumentu atvasinājumu, tulkojumu pareizību apliecināt ar vienu apliecinājumu.</w:t>
      </w:r>
    </w:p>
    <w:p w14:paraId="6D97E8DE" w14:textId="77777777" w:rsidR="00E3159B" w:rsidRPr="00A44A1F" w:rsidRDefault="00E3159B" w:rsidP="00E3159B">
      <w:pPr>
        <w:ind w:firstLine="680"/>
        <w:jc w:val="both"/>
        <w:rPr>
          <w:rFonts w:ascii="Times New Roman" w:hAnsi="Times New Roman" w:cs="Times New Roman"/>
          <w:b/>
          <w:sz w:val="24"/>
          <w:szCs w:val="24"/>
        </w:rPr>
      </w:pPr>
    </w:p>
    <w:p w14:paraId="6D97E8DF" w14:textId="77777777" w:rsidR="0070752A" w:rsidRPr="00A44A1F" w:rsidRDefault="008C10FE" w:rsidP="0070752A">
      <w:pPr>
        <w:numPr>
          <w:ilvl w:val="1"/>
          <w:numId w:val="36"/>
        </w:numPr>
        <w:ind w:left="709" w:hanging="709"/>
        <w:jc w:val="both"/>
        <w:rPr>
          <w:rFonts w:ascii="Times New Roman" w:hAnsi="Times New Roman" w:cs="Times New Roman"/>
          <w:sz w:val="24"/>
          <w:szCs w:val="24"/>
        </w:rPr>
      </w:pPr>
      <w:r w:rsidRPr="00A44A1F">
        <w:rPr>
          <w:rFonts w:ascii="Times New Roman" w:hAnsi="Times New Roman" w:cs="Times New Roman"/>
          <w:b/>
          <w:sz w:val="24"/>
          <w:szCs w:val="24"/>
        </w:rPr>
        <w:t>Prasības finanšu piedāvājuma sagatavošanai</w:t>
      </w:r>
    </w:p>
    <w:p w14:paraId="6D97E8E0" w14:textId="77777777" w:rsidR="0070752A" w:rsidRPr="00A44A1F" w:rsidRDefault="0070752A" w:rsidP="0070752A">
      <w:pPr>
        <w:numPr>
          <w:ilvl w:val="2"/>
          <w:numId w:val="36"/>
        </w:numPr>
        <w:jc w:val="both"/>
        <w:rPr>
          <w:rFonts w:ascii="Times New Roman" w:hAnsi="Times New Roman" w:cs="Times New Roman"/>
          <w:sz w:val="24"/>
          <w:szCs w:val="24"/>
        </w:rPr>
      </w:pPr>
      <w:r w:rsidRPr="00A44A1F">
        <w:rPr>
          <w:rFonts w:ascii="Times New Roman" w:hAnsi="Times New Roman"/>
          <w:sz w:val="24"/>
          <w:szCs w:val="24"/>
        </w:rPr>
        <w:t>Finanšu piedāvājumu sagatavo, ņemot vērā nolikuma Tehniskajā specifikācijā (nolikuma 2. pielikums “Tehniskā specifikācija”)  noteikto iepirkuma priekšmeta apjomu un raksturojumu atbilstoši finanšu piedāvājuma veidlapai (nolikuma 4. pielikums “Finanšu piedāvājuma veidlapa”).</w:t>
      </w:r>
    </w:p>
    <w:p w14:paraId="6D97E8E1" w14:textId="77777777" w:rsidR="0070752A" w:rsidRPr="00A44A1F" w:rsidRDefault="0070752A" w:rsidP="0070752A">
      <w:pPr>
        <w:numPr>
          <w:ilvl w:val="2"/>
          <w:numId w:val="36"/>
        </w:numPr>
        <w:jc w:val="both"/>
        <w:rPr>
          <w:rFonts w:ascii="Times New Roman" w:hAnsi="Times New Roman" w:cs="Times New Roman"/>
          <w:sz w:val="24"/>
          <w:szCs w:val="24"/>
        </w:rPr>
      </w:pPr>
      <w:r w:rsidRPr="00A44A1F">
        <w:rPr>
          <w:rFonts w:ascii="Times New Roman" w:hAnsi="Times New Roman"/>
          <w:sz w:val="24"/>
          <w:szCs w:val="24"/>
        </w:rPr>
        <w:t>Finanšu piedāvājumam jāpievieno nolikumā noteiktie dokumenti.</w:t>
      </w:r>
    </w:p>
    <w:p w14:paraId="6D97E8E2" w14:textId="77777777" w:rsidR="0070752A" w:rsidRPr="00A44A1F" w:rsidRDefault="0070752A" w:rsidP="0070752A">
      <w:pPr>
        <w:numPr>
          <w:ilvl w:val="2"/>
          <w:numId w:val="36"/>
        </w:numPr>
        <w:jc w:val="both"/>
        <w:rPr>
          <w:rFonts w:ascii="Times New Roman" w:hAnsi="Times New Roman" w:cs="Times New Roman"/>
          <w:sz w:val="24"/>
          <w:szCs w:val="24"/>
        </w:rPr>
      </w:pPr>
      <w:r w:rsidRPr="00A44A1F">
        <w:rPr>
          <w:rFonts w:ascii="Times New Roman" w:hAnsi="Times New Roman"/>
          <w:sz w:val="24"/>
          <w:szCs w:val="24"/>
        </w:rPr>
        <w:t xml:space="preserve">Finanšu piedāvājumā piedāvātā cena </w:t>
      </w:r>
      <w:r w:rsidRPr="00A44A1F">
        <w:rPr>
          <w:rFonts w:ascii="Times New Roman" w:hAnsi="Times New Roman"/>
          <w:noProof/>
          <w:sz w:val="24"/>
          <w:szCs w:val="24"/>
        </w:rPr>
        <w:t xml:space="preserve">jānorāda </w:t>
      </w:r>
      <w:r w:rsidRPr="00A44A1F">
        <w:rPr>
          <w:rFonts w:ascii="Times New Roman" w:hAnsi="Times New Roman"/>
          <w:i/>
          <w:noProof/>
          <w:sz w:val="24"/>
          <w:szCs w:val="24"/>
        </w:rPr>
        <w:t>euro</w:t>
      </w:r>
      <w:r w:rsidRPr="00A44A1F">
        <w:rPr>
          <w:rFonts w:ascii="Times New Roman" w:hAnsi="Times New Roman"/>
          <w:sz w:val="24"/>
          <w:szCs w:val="24"/>
        </w:rPr>
        <w:t xml:space="preserve"> (EUR), kur cena uzrādāma bez pievienotās vērtības nodokļa (PVN) ar precizitāti ne vairāk kā divi cipari aiz komata.</w:t>
      </w:r>
    </w:p>
    <w:p w14:paraId="6D97E8E3" w14:textId="77777777" w:rsidR="0070752A" w:rsidRPr="00A44A1F" w:rsidRDefault="0070752A" w:rsidP="0070752A">
      <w:pPr>
        <w:numPr>
          <w:ilvl w:val="2"/>
          <w:numId w:val="36"/>
        </w:numPr>
        <w:jc w:val="both"/>
        <w:rPr>
          <w:rFonts w:ascii="Times New Roman" w:hAnsi="Times New Roman" w:cs="Times New Roman"/>
          <w:sz w:val="24"/>
          <w:szCs w:val="24"/>
        </w:rPr>
      </w:pPr>
      <w:r w:rsidRPr="00A44A1F">
        <w:rPr>
          <w:rFonts w:ascii="Times New Roman" w:hAnsi="Times New Roman"/>
          <w:sz w:val="24"/>
          <w:szCs w:val="24"/>
        </w:rPr>
        <w:t>Piedāvātajā cenā jāietver visi nodokļi, nodevas, maksājumi un visas saprātīgi paredzamās ar konkrētā iepirkuma priekšmeta izpildi</w:t>
      </w:r>
      <w:r w:rsidRPr="00A44A1F">
        <w:rPr>
          <w:rFonts w:ascii="Times New Roman" w:hAnsi="Times New Roman"/>
          <w:color w:val="FF0000"/>
          <w:sz w:val="24"/>
          <w:szCs w:val="24"/>
        </w:rPr>
        <w:t xml:space="preserve"> </w:t>
      </w:r>
      <w:r w:rsidRPr="00A44A1F">
        <w:rPr>
          <w:rFonts w:ascii="Times New Roman" w:hAnsi="Times New Roman"/>
          <w:sz w:val="24"/>
          <w:szCs w:val="24"/>
        </w:rPr>
        <w:t>saistītās izmaksas, izņemot pievienotās vērtības nodokli.</w:t>
      </w:r>
    </w:p>
    <w:p w14:paraId="6D97E8E4" w14:textId="77777777" w:rsidR="0070752A" w:rsidRPr="00A44A1F" w:rsidRDefault="0070752A" w:rsidP="0070752A">
      <w:pPr>
        <w:numPr>
          <w:ilvl w:val="2"/>
          <w:numId w:val="36"/>
        </w:numPr>
        <w:jc w:val="both"/>
        <w:rPr>
          <w:rFonts w:ascii="Times New Roman" w:hAnsi="Times New Roman" w:cs="Times New Roman"/>
          <w:sz w:val="24"/>
          <w:szCs w:val="24"/>
        </w:rPr>
      </w:pPr>
      <w:r w:rsidRPr="00A44A1F">
        <w:rPr>
          <w:rFonts w:ascii="Times New Roman" w:hAnsi="Times New Roman"/>
          <w:sz w:val="24"/>
          <w:szCs w:val="24"/>
        </w:rPr>
        <w:t xml:space="preserve">Finanšu piedāvājumu paraksta persona, kura pārstāv pretendentu vai ir pilnvarota pārstāvēt pretendentu šajā iepirkumā savas pārstāvības vai pilnvarojuma robežās. </w:t>
      </w:r>
    </w:p>
    <w:p w14:paraId="6D97E8E5" w14:textId="77777777" w:rsidR="00845F6C" w:rsidRPr="00A44A1F" w:rsidRDefault="00845F6C" w:rsidP="00845F6C">
      <w:pPr>
        <w:jc w:val="both"/>
        <w:rPr>
          <w:rFonts w:ascii="Times New Roman" w:hAnsi="Times New Roman" w:cs="Times New Roman"/>
          <w:b/>
          <w:sz w:val="24"/>
          <w:szCs w:val="24"/>
        </w:rPr>
      </w:pPr>
    </w:p>
    <w:p w14:paraId="6D97E8E6" w14:textId="77777777" w:rsidR="00EF2504" w:rsidRPr="00A44A1F" w:rsidRDefault="00EF2504" w:rsidP="00EF2504">
      <w:pPr>
        <w:numPr>
          <w:ilvl w:val="1"/>
          <w:numId w:val="36"/>
        </w:numPr>
        <w:ind w:left="709" w:hanging="709"/>
        <w:jc w:val="both"/>
        <w:rPr>
          <w:rFonts w:ascii="Times New Roman" w:hAnsi="Times New Roman" w:cs="Times New Roman"/>
          <w:sz w:val="24"/>
          <w:szCs w:val="24"/>
        </w:rPr>
      </w:pPr>
      <w:r w:rsidRPr="00A44A1F">
        <w:rPr>
          <w:rFonts w:ascii="Times New Roman" w:hAnsi="Times New Roman" w:cs="Times New Roman"/>
          <w:b/>
          <w:sz w:val="24"/>
          <w:szCs w:val="24"/>
        </w:rPr>
        <w:t>Prasības tehniskā piedāvājuma sagatavošanai</w:t>
      </w:r>
      <w:r w:rsidRPr="00A44A1F">
        <w:rPr>
          <w:rFonts w:ascii="Times New Roman" w:hAnsi="Times New Roman" w:cs="Times New Roman"/>
          <w:sz w:val="24"/>
          <w:szCs w:val="24"/>
        </w:rPr>
        <w:t xml:space="preserve"> </w:t>
      </w:r>
    </w:p>
    <w:p w14:paraId="6D97E8E7" w14:textId="77777777" w:rsidR="00EF2504" w:rsidRPr="00A44A1F" w:rsidRDefault="00EF2504" w:rsidP="00EF2504">
      <w:pPr>
        <w:pStyle w:val="Sarakstarindkopa"/>
        <w:numPr>
          <w:ilvl w:val="2"/>
          <w:numId w:val="36"/>
        </w:numPr>
        <w:ind w:left="709" w:hanging="709"/>
        <w:jc w:val="both"/>
        <w:rPr>
          <w:rFonts w:ascii="Times New Roman" w:hAnsi="Times New Roman"/>
          <w:szCs w:val="24"/>
        </w:rPr>
      </w:pPr>
      <w:r w:rsidRPr="00A44A1F">
        <w:rPr>
          <w:rFonts w:ascii="Times New Roman" w:hAnsi="Times New Roman"/>
          <w:szCs w:val="24"/>
        </w:rPr>
        <w:t xml:space="preserve">Tehnisko piedāvājumu sagatavo saskaņā ar nolikuma Tehniskajā specifikācijā (nolikuma </w:t>
      </w:r>
      <w:hyperlink w:anchor="_1._pielikums" w:history="1">
        <w:r w:rsidRPr="00A44A1F">
          <w:rPr>
            <w:rStyle w:val="Hipersaite"/>
            <w:rFonts w:ascii="Times New Roman" w:hAnsi="Times New Roman"/>
            <w:color w:val="auto"/>
            <w:szCs w:val="24"/>
            <w:u w:val="none"/>
          </w:rPr>
          <w:t>2. pielikums</w:t>
        </w:r>
      </w:hyperlink>
      <w:r w:rsidRPr="00A44A1F">
        <w:rPr>
          <w:rFonts w:ascii="Times New Roman" w:hAnsi="Times New Roman"/>
          <w:szCs w:val="24"/>
        </w:rPr>
        <w:t xml:space="preserve"> “Tehniskā specifikācija”) noteiktajām prasībām atbilstoši tehniskā piedāvājuma veidlapai (nolikuma 5. pielikums “Tehniskā piedāvājuma veidlapa”). </w:t>
      </w:r>
    </w:p>
    <w:p w14:paraId="6D97E8E8" w14:textId="77777777" w:rsidR="00EF2504" w:rsidRPr="00A44A1F" w:rsidRDefault="00EF2504" w:rsidP="00EF2504">
      <w:pPr>
        <w:pStyle w:val="Sarakstarindkopa"/>
        <w:numPr>
          <w:ilvl w:val="2"/>
          <w:numId w:val="36"/>
        </w:numPr>
        <w:ind w:left="709" w:hanging="709"/>
        <w:jc w:val="both"/>
        <w:rPr>
          <w:rFonts w:ascii="Times New Roman" w:hAnsi="Times New Roman"/>
          <w:szCs w:val="24"/>
        </w:rPr>
      </w:pPr>
      <w:r w:rsidRPr="00A44A1F">
        <w:rPr>
          <w:rFonts w:ascii="Times New Roman" w:hAnsi="Times New Roman"/>
          <w:szCs w:val="24"/>
        </w:rPr>
        <w:t>Tehniskajam piedāvājumam jāpievieno nolikumā noteiktie dokumenti.</w:t>
      </w:r>
    </w:p>
    <w:p w14:paraId="6D97E8E9" w14:textId="77777777" w:rsidR="00EF2504" w:rsidRPr="00A44A1F" w:rsidRDefault="00EF2504" w:rsidP="00EF2504">
      <w:pPr>
        <w:pStyle w:val="Sarakstarindkopa"/>
        <w:numPr>
          <w:ilvl w:val="2"/>
          <w:numId w:val="36"/>
        </w:numPr>
        <w:ind w:left="709" w:hanging="709"/>
        <w:jc w:val="both"/>
        <w:rPr>
          <w:rFonts w:ascii="Times New Roman" w:hAnsi="Times New Roman"/>
          <w:szCs w:val="24"/>
        </w:rPr>
      </w:pPr>
      <w:r w:rsidRPr="00A44A1F">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14:paraId="6D97E8EA" w14:textId="77777777" w:rsidR="00845F6C" w:rsidRPr="00A44A1F" w:rsidRDefault="00845F6C" w:rsidP="00845F6C">
      <w:pPr>
        <w:jc w:val="both"/>
        <w:rPr>
          <w:rFonts w:ascii="Times New Roman" w:hAnsi="Times New Roman" w:cs="Times New Roman"/>
          <w:b/>
          <w:sz w:val="24"/>
          <w:szCs w:val="24"/>
        </w:rPr>
      </w:pPr>
    </w:p>
    <w:p w14:paraId="6D97E8EB" w14:textId="77777777" w:rsidR="00EF2504" w:rsidRPr="00A44A1F" w:rsidRDefault="00EF2504" w:rsidP="00EF2504">
      <w:pPr>
        <w:numPr>
          <w:ilvl w:val="1"/>
          <w:numId w:val="36"/>
        </w:numPr>
        <w:ind w:left="709" w:hanging="709"/>
        <w:jc w:val="both"/>
        <w:rPr>
          <w:rFonts w:ascii="Times New Roman" w:hAnsi="Times New Roman" w:cs="Times New Roman"/>
          <w:sz w:val="24"/>
          <w:szCs w:val="24"/>
        </w:rPr>
      </w:pPr>
      <w:r w:rsidRPr="00A44A1F">
        <w:rPr>
          <w:rFonts w:ascii="Times New Roman" w:hAnsi="Times New Roman" w:cs="Times New Roman"/>
          <w:b/>
          <w:sz w:val="24"/>
          <w:szCs w:val="24"/>
        </w:rPr>
        <w:t>Prasības pretendenta kvalifikācijas dokumentiem</w:t>
      </w:r>
      <w:r w:rsidRPr="00A44A1F">
        <w:rPr>
          <w:rFonts w:ascii="Times New Roman" w:hAnsi="Times New Roman" w:cs="Times New Roman"/>
          <w:sz w:val="24"/>
          <w:szCs w:val="24"/>
        </w:rPr>
        <w:t xml:space="preserve"> </w:t>
      </w:r>
    </w:p>
    <w:p w14:paraId="6D97E8EC" w14:textId="77777777" w:rsidR="00EF2504" w:rsidRPr="00A44A1F" w:rsidRDefault="00EF2504" w:rsidP="00EF2504">
      <w:pPr>
        <w:pStyle w:val="Sarakstarindkopa"/>
        <w:numPr>
          <w:ilvl w:val="2"/>
          <w:numId w:val="36"/>
        </w:numPr>
        <w:jc w:val="both"/>
        <w:rPr>
          <w:rFonts w:ascii="Times New Roman" w:hAnsi="Times New Roman"/>
          <w:szCs w:val="24"/>
        </w:rPr>
      </w:pPr>
      <w:r w:rsidRPr="00A44A1F">
        <w:rPr>
          <w:rFonts w:ascii="Times New Roman" w:hAnsi="Times New Roman"/>
          <w:szCs w:val="24"/>
        </w:rPr>
        <w:t>Pretendents kvalifikācijas dokumentus sagatavo un iekļauj piedāvājumā atbilstoši nolikuma 6.1.4.punktā pievienotajā tabulā “Pretendenta un tā piedāvājuma atbilstības prasības” dotajam uzskaitījumam un nolikumā iekļautajām formām.</w:t>
      </w:r>
    </w:p>
    <w:p w14:paraId="6D97E8ED" w14:textId="561916B6" w:rsidR="00EF2504" w:rsidRPr="00A44A1F" w:rsidRDefault="00EF2504" w:rsidP="00EF2504">
      <w:pPr>
        <w:pStyle w:val="Sarakstarindkopa"/>
        <w:numPr>
          <w:ilvl w:val="2"/>
          <w:numId w:val="36"/>
        </w:numPr>
        <w:jc w:val="both"/>
        <w:rPr>
          <w:rFonts w:ascii="Times New Roman" w:hAnsi="Times New Roman"/>
          <w:szCs w:val="24"/>
        </w:rPr>
      </w:pPr>
      <w:r w:rsidRPr="00A44A1F">
        <w:rPr>
          <w:rFonts w:ascii="Times New Roman" w:hAnsi="Times New Roman"/>
          <w:szCs w:val="24"/>
        </w:rPr>
        <w:t xml:space="preserve">Ja piedāvājumu pretendents iesniedz kā piegādātāju apvienība vai pretendents balstās uz citas personas iespējām, lai apliecinātu, ka tā kvalifikācija iepirkuma dokumentos noteiktajām </w:t>
      </w:r>
      <w:r w:rsidRPr="00A44A1F">
        <w:rPr>
          <w:rFonts w:ascii="Times New Roman" w:hAnsi="Times New Roman"/>
          <w:szCs w:val="24"/>
        </w:rPr>
        <w:lastRenderedPageBreak/>
        <w:t>prasībām, pretendentam papildus jāie</w:t>
      </w:r>
      <w:r w:rsidR="00FB7A26" w:rsidRPr="00A44A1F">
        <w:rPr>
          <w:rFonts w:ascii="Times New Roman" w:hAnsi="Times New Roman"/>
          <w:szCs w:val="24"/>
        </w:rPr>
        <w:t>kļauj piedāvājumā nolikuma 6.1.5</w:t>
      </w:r>
      <w:r w:rsidRPr="00A44A1F">
        <w:rPr>
          <w:rFonts w:ascii="Times New Roman" w:hAnsi="Times New Roman"/>
          <w:szCs w:val="24"/>
        </w:rPr>
        <w:t>.punktā pievienotajā tabulā “Pretendenta un tā piedāvājuma atbilstības prasības” uzskaitītie dokumenti.</w:t>
      </w:r>
    </w:p>
    <w:p w14:paraId="6D97E8EE" w14:textId="77777777" w:rsidR="00845F6C" w:rsidRPr="00A44A1F" w:rsidRDefault="00845F6C" w:rsidP="0070752A">
      <w:pPr>
        <w:jc w:val="both"/>
        <w:rPr>
          <w:rFonts w:ascii="Times New Roman" w:hAnsi="Times New Roman" w:cs="Times New Roman"/>
          <w:sz w:val="24"/>
          <w:szCs w:val="24"/>
        </w:rPr>
      </w:pPr>
    </w:p>
    <w:bookmarkEnd w:id="4"/>
    <w:p w14:paraId="6D97E8EF" w14:textId="77777777" w:rsidR="00EF2504" w:rsidRPr="00A44A1F" w:rsidRDefault="00EF2504" w:rsidP="00EF2504">
      <w:pPr>
        <w:pStyle w:val="Sarakstarindkopa"/>
        <w:numPr>
          <w:ilvl w:val="1"/>
          <w:numId w:val="36"/>
        </w:numPr>
        <w:ind w:left="709" w:hanging="709"/>
        <w:jc w:val="both"/>
        <w:rPr>
          <w:rFonts w:ascii="Times New Roman" w:hAnsi="Times New Roman"/>
          <w:szCs w:val="24"/>
        </w:rPr>
      </w:pPr>
      <w:r w:rsidRPr="00A44A1F">
        <w:rPr>
          <w:rFonts w:ascii="Times New Roman" w:hAnsi="Times New Roman"/>
          <w:b/>
          <w:szCs w:val="24"/>
        </w:rPr>
        <w:t>Kopējās prasības piedāvājumam un dokumentiem</w:t>
      </w:r>
    </w:p>
    <w:p w14:paraId="6D97E8F0"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Par piedāvājumu nav paredzēts iesniegt piedāvājuma variantus. </w:t>
      </w:r>
    </w:p>
    <w:p w14:paraId="6D97E8F1"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6D97E8F2"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Pretendents pirms piedāvājumu iesniegšanas termiņa beigām var grozīt vai atsaukt iesniegto piedāvājumu.</w:t>
      </w:r>
    </w:p>
    <w:p w14:paraId="6D97E8F3"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Ja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i rodas šaubas par iesniegtās dokumenta kopijas autentiskumu, tā pieprasa, lai pretendents uzrāda dokumenta oriģinālu vai iesniedz apliecinātu dokumenta kopiju. </w:t>
      </w:r>
    </w:p>
    <w:p w14:paraId="6D97E8F4"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Ja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nepieciešamo informāciju par pretendentu iegūst tieši no kompetentas institūcijas, datubāzes vai no citiem avotiem, attiecīgais pretendents ir tiesīgs iesniegt izziņu vai citu dokumentu par attiecīgo faktu, ja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s iegūtā informācija neatbilst faktiskajai situācijai.</w:t>
      </w:r>
    </w:p>
    <w:p w14:paraId="6D97E8F5"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Ja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nosaka samērīgi ar laiku, kas nepieciešams šādas informācijas vai dokumenta sagatavošanai un iesniegšanai. Ja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ir pieprasījusi izskaidrot vai papildināt piedāvājumā ietverto vai pretendenta iesniegto informāciju, bet pretendents to nav izdarījis atbilstoši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s noteiktajām prasībām,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piedāvājumu vērtē pēc tā rīcībā esošās informācijas.</w:t>
      </w:r>
    </w:p>
    <w:p w14:paraId="6D97E8F6"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Izziņas un citus dokumentus, kurus Publisko iepirkumu likumā noteiktajos gadījumos izsniedz Latvijas kompetentās institūcijas,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pieņem un atzīst, ja tie izdoti ne agrāk kā 1 (vienu) mēnesi pirms iesniegšanas dienas, bet ārvalstu kompetento institūciju izsniegtās izziņas un citus dokumentus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pieņem un atzīst, ja tie izdoti ne agrāk kā 6 (sešus) mēnešus pirms iesniegšanas dienas, ja izziņas vai dokumenta izdevējs nav norādījis īsāku tā derīguma termiņu. </w:t>
      </w:r>
    </w:p>
    <w:p w14:paraId="6D97E8F7"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6D97E8F8"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6D97E8F9" w14:textId="77777777" w:rsidR="00EF2504" w:rsidRPr="00A44A1F" w:rsidRDefault="00EF2504" w:rsidP="00EF2504">
      <w:pPr>
        <w:numPr>
          <w:ilvl w:val="2"/>
          <w:numId w:val="36"/>
        </w:numPr>
        <w:ind w:left="709" w:hanging="709"/>
        <w:jc w:val="both"/>
        <w:rPr>
          <w:rFonts w:ascii="Times New Roman" w:hAnsi="Times New Roman" w:cs="Times New Roman"/>
          <w:sz w:val="24"/>
          <w:szCs w:val="24"/>
        </w:rPr>
      </w:pPr>
      <w:r w:rsidRPr="00A44A1F">
        <w:rPr>
          <w:rFonts w:ascii="Times New Roman" w:hAnsi="Times New Roman" w:cs="Times New Roman"/>
          <w:sz w:val="24"/>
          <w:szCs w:val="24"/>
        </w:rPr>
        <w:t>Iesniegto piedāvājumu, izņemot nolikumā noteiktos gadījumus, pretendentam neatgriež.</w:t>
      </w:r>
    </w:p>
    <w:p w14:paraId="6D97E8FA" w14:textId="77777777" w:rsidR="00845F6C" w:rsidRPr="00A44A1F" w:rsidRDefault="00845F6C" w:rsidP="00845F6C">
      <w:pPr>
        <w:jc w:val="both"/>
        <w:rPr>
          <w:rFonts w:ascii="Times New Roman" w:hAnsi="Times New Roman" w:cs="Times New Roman"/>
          <w:b/>
          <w:sz w:val="24"/>
          <w:szCs w:val="24"/>
        </w:rPr>
      </w:pPr>
    </w:p>
    <w:p w14:paraId="6D97E8FB" w14:textId="77777777" w:rsidR="00845F6C" w:rsidRPr="00A44A1F" w:rsidRDefault="00845F6C" w:rsidP="00253D9D">
      <w:pPr>
        <w:pStyle w:val="Virsraksts2"/>
        <w:numPr>
          <w:ilvl w:val="0"/>
          <w:numId w:val="2"/>
        </w:numPr>
        <w:rPr>
          <w:sz w:val="24"/>
          <w:szCs w:val="24"/>
        </w:rPr>
      </w:pPr>
      <w:bookmarkStart w:id="5" w:name="_1.6._Piedāvājumā_iekļaujamie_dokume"/>
      <w:bookmarkStart w:id="6" w:name="_Toc196038785"/>
      <w:bookmarkEnd w:id="5"/>
      <w:r w:rsidRPr="00A44A1F">
        <w:rPr>
          <w:sz w:val="24"/>
          <w:szCs w:val="24"/>
        </w:rPr>
        <w:t>P</w:t>
      </w:r>
      <w:bookmarkEnd w:id="6"/>
      <w:r w:rsidRPr="00A44A1F">
        <w:rPr>
          <w:sz w:val="24"/>
          <w:szCs w:val="24"/>
        </w:rPr>
        <w:t>IEDĀVĀJUMĀ IEKĻAUJAMIE DOKUMENTI</w:t>
      </w:r>
    </w:p>
    <w:p w14:paraId="6D97E8FC" w14:textId="77777777" w:rsidR="00845F6C" w:rsidRPr="00A44A1F" w:rsidRDefault="00845F6C" w:rsidP="00845F6C">
      <w:pPr>
        <w:rPr>
          <w:rFonts w:ascii="Times New Roman" w:hAnsi="Times New Roman" w:cs="Times New Roman"/>
          <w:sz w:val="24"/>
          <w:szCs w:val="24"/>
        </w:rPr>
      </w:pPr>
    </w:p>
    <w:p w14:paraId="6D97E8FD" w14:textId="77777777" w:rsidR="003619D3" w:rsidRPr="00A44A1F" w:rsidRDefault="00845F6C" w:rsidP="00B2460B">
      <w:pPr>
        <w:pStyle w:val="Pamatteksts3"/>
        <w:numPr>
          <w:ilvl w:val="1"/>
          <w:numId w:val="12"/>
        </w:numPr>
        <w:rPr>
          <w:sz w:val="24"/>
          <w:szCs w:val="24"/>
          <w:u w:val="single"/>
        </w:rPr>
      </w:pPr>
      <w:r w:rsidRPr="00A44A1F">
        <w:rPr>
          <w:b/>
          <w:sz w:val="24"/>
          <w:szCs w:val="24"/>
          <w:u w:val="single"/>
        </w:rPr>
        <w:t>Pretendentam piedāvājumā jāiekļauj šādi dokumenti zemāk norādītajā secībā</w:t>
      </w:r>
      <w:r w:rsidRPr="00A44A1F">
        <w:rPr>
          <w:sz w:val="24"/>
          <w:szCs w:val="24"/>
          <w:u w:val="single"/>
        </w:rPr>
        <w:t>:</w:t>
      </w:r>
    </w:p>
    <w:p w14:paraId="6D97E8FE" w14:textId="77777777" w:rsidR="009114D6" w:rsidRPr="00A44A1F" w:rsidRDefault="00F76157" w:rsidP="00B2460B">
      <w:pPr>
        <w:pStyle w:val="Pamatteksts3"/>
        <w:numPr>
          <w:ilvl w:val="2"/>
          <w:numId w:val="12"/>
        </w:numPr>
        <w:spacing w:before="120"/>
        <w:rPr>
          <w:sz w:val="24"/>
          <w:szCs w:val="24"/>
        </w:rPr>
      </w:pPr>
      <w:r w:rsidRPr="00A44A1F">
        <w:rPr>
          <w:b/>
          <w:sz w:val="24"/>
          <w:szCs w:val="24"/>
          <w:u w:val="single"/>
        </w:rPr>
        <w:t>Pretendenta</w:t>
      </w:r>
      <w:r w:rsidR="009114D6" w:rsidRPr="00A44A1F">
        <w:rPr>
          <w:b/>
          <w:sz w:val="24"/>
          <w:szCs w:val="24"/>
          <w:u w:val="single"/>
        </w:rPr>
        <w:t xml:space="preserve"> pieteikums dalībai iepirkumā</w:t>
      </w:r>
      <w:r w:rsidR="009114D6" w:rsidRPr="00A44A1F">
        <w:rPr>
          <w:sz w:val="24"/>
          <w:szCs w:val="24"/>
        </w:rPr>
        <w:t xml:space="preserve">, atbilstoši nolikuma </w:t>
      </w:r>
      <w:r w:rsidR="00BE6D2F" w:rsidRPr="00A44A1F">
        <w:rPr>
          <w:sz w:val="24"/>
          <w:szCs w:val="24"/>
        </w:rPr>
        <w:t>1</w:t>
      </w:r>
      <w:r w:rsidR="009114D6" w:rsidRPr="00A44A1F">
        <w:rPr>
          <w:sz w:val="24"/>
          <w:szCs w:val="24"/>
        </w:rPr>
        <w:t>.pielikum</w:t>
      </w:r>
      <w:r w:rsidR="00BE6D2F" w:rsidRPr="00A44A1F">
        <w:rPr>
          <w:sz w:val="24"/>
          <w:szCs w:val="24"/>
        </w:rPr>
        <w:t xml:space="preserve">ā pievienotajai </w:t>
      </w:r>
      <w:r w:rsidR="00BA3A2E" w:rsidRPr="00A44A1F">
        <w:rPr>
          <w:sz w:val="24"/>
          <w:szCs w:val="24"/>
        </w:rPr>
        <w:t>veidlapa</w:t>
      </w:r>
      <w:r w:rsidR="00BE6D2F" w:rsidRPr="00A44A1F">
        <w:rPr>
          <w:sz w:val="24"/>
          <w:szCs w:val="24"/>
        </w:rPr>
        <w:t>i</w:t>
      </w:r>
      <w:r w:rsidR="009114D6" w:rsidRPr="00A44A1F">
        <w:rPr>
          <w:sz w:val="24"/>
          <w:szCs w:val="24"/>
        </w:rPr>
        <w:t xml:space="preserve"> “Pretendenta pieteikums dalībai iepirkumā”</w:t>
      </w:r>
      <w:r w:rsidR="00F9156E" w:rsidRPr="00A44A1F">
        <w:rPr>
          <w:sz w:val="24"/>
          <w:szCs w:val="24"/>
        </w:rPr>
        <w:t>.</w:t>
      </w:r>
    </w:p>
    <w:p w14:paraId="6D97E8FF" w14:textId="77777777" w:rsidR="00845F6C" w:rsidRPr="00A44A1F" w:rsidRDefault="00845F6C" w:rsidP="002F14AA">
      <w:pPr>
        <w:pStyle w:val="Pamatteksts3"/>
        <w:numPr>
          <w:ilvl w:val="2"/>
          <w:numId w:val="12"/>
        </w:numPr>
        <w:spacing w:before="120"/>
        <w:rPr>
          <w:sz w:val="24"/>
          <w:szCs w:val="24"/>
          <w:u w:val="single"/>
        </w:rPr>
      </w:pPr>
      <w:r w:rsidRPr="00A44A1F">
        <w:rPr>
          <w:b/>
          <w:sz w:val="24"/>
          <w:szCs w:val="24"/>
          <w:u w:val="single"/>
        </w:rPr>
        <w:t>Finanšu piedāvājums</w:t>
      </w:r>
      <w:r w:rsidRPr="00A44A1F">
        <w:rPr>
          <w:sz w:val="24"/>
          <w:szCs w:val="24"/>
        </w:rPr>
        <w:t>, kura sagatavošanā ievērotas nolikuma</w:t>
      </w:r>
      <w:r w:rsidR="00DC2D29" w:rsidRPr="00A44A1F">
        <w:rPr>
          <w:sz w:val="24"/>
          <w:szCs w:val="24"/>
        </w:rPr>
        <w:t xml:space="preserve"> V.</w:t>
      </w:r>
      <w:r w:rsidRPr="00A44A1F">
        <w:rPr>
          <w:sz w:val="24"/>
          <w:szCs w:val="24"/>
        </w:rPr>
        <w:t xml:space="preserve"> sadaļā noteiktās prasības</w:t>
      </w:r>
      <w:r w:rsidR="00D939BC" w:rsidRPr="00A44A1F">
        <w:rPr>
          <w:sz w:val="24"/>
          <w:szCs w:val="24"/>
        </w:rPr>
        <w:t xml:space="preserve"> un kas iesniegts atbilstoši nolikuma </w:t>
      </w:r>
      <w:r w:rsidR="00710532" w:rsidRPr="00A44A1F">
        <w:rPr>
          <w:sz w:val="24"/>
          <w:szCs w:val="24"/>
        </w:rPr>
        <w:t>4</w:t>
      </w:r>
      <w:r w:rsidR="00D939BC" w:rsidRPr="00A44A1F">
        <w:rPr>
          <w:sz w:val="24"/>
          <w:szCs w:val="24"/>
        </w:rPr>
        <w:t xml:space="preserve">.pielikumā pievienotajai </w:t>
      </w:r>
      <w:r w:rsidR="00BA3A2E" w:rsidRPr="00A44A1F">
        <w:rPr>
          <w:sz w:val="24"/>
          <w:szCs w:val="24"/>
        </w:rPr>
        <w:t>veidlapa</w:t>
      </w:r>
      <w:r w:rsidR="00743442" w:rsidRPr="00A44A1F">
        <w:rPr>
          <w:sz w:val="24"/>
          <w:szCs w:val="24"/>
        </w:rPr>
        <w:t>i.</w:t>
      </w:r>
    </w:p>
    <w:p w14:paraId="6D97E900" w14:textId="77777777" w:rsidR="00845F6C" w:rsidRPr="00A44A1F" w:rsidRDefault="003619D3" w:rsidP="00B2460B">
      <w:pPr>
        <w:pStyle w:val="Sarakstarindkopa"/>
        <w:numPr>
          <w:ilvl w:val="2"/>
          <w:numId w:val="12"/>
        </w:numPr>
        <w:spacing w:before="120" w:after="120"/>
        <w:jc w:val="both"/>
        <w:rPr>
          <w:rFonts w:ascii="Times New Roman" w:hAnsi="Times New Roman"/>
          <w:color w:val="FF0000"/>
          <w:szCs w:val="24"/>
        </w:rPr>
      </w:pPr>
      <w:r w:rsidRPr="00A44A1F">
        <w:rPr>
          <w:rFonts w:ascii="Times New Roman" w:hAnsi="Times New Roman"/>
          <w:b/>
          <w:szCs w:val="24"/>
          <w:u w:val="single"/>
        </w:rPr>
        <w:lastRenderedPageBreak/>
        <w:t>Tehniskais pied</w:t>
      </w:r>
      <w:r w:rsidR="00845F6C" w:rsidRPr="00A44A1F">
        <w:rPr>
          <w:rFonts w:ascii="Times New Roman" w:hAnsi="Times New Roman"/>
          <w:b/>
          <w:szCs w:val="24"/>
          <w:u w:val="single"/>
        </w:rPr>
        <w:t>ā</w:t>
      </w:r>
      <w:r w:rsidRPr="00A44A1F">
        <w:rPr>
          <w:rFonts w:ascii="Times New Roman" w:hAnsi="Times New Roman"/>
          <w:b/>
          <w:szCs w:val="24"/>
          <w:u w:val="single"/>
        </w:rPr>
        <w:t>vā</w:t>
      </w:r>
      <w:r w:rsidR="00845F6C" w:rsidRPr="00A44A1F">
        <w:rPr>
          <w:rFonts w:ascii="Times New Roman" w:hAnsi="Times New Roman"/>
          <w:b/>
          <w:szCs w:val="24"/>
          <w:u w:val="single"/>
        </w:rPr>
        <w:t>jums</w:t>
      </w:r>
      <w:r w:rsidR="00845F6C" w:rsidRPr="00A44A1F">
        <w:rPr>
          <w:rFonts w:ascii="Times New Roman" w:hAnsi="Times New Roman"/>
          <w:szCs w:val="24"/>
        </w:rPr>
        <w:t xml:space="preserve">, kura sagatavošanā ievērotas nolikuma </w:t>
      </w:r>
      <w:r w:rsidR="00DC2D29" w:rsidRPr="00A44A1F">
        <w:rPr>
          <w:rFonts w:ascii="Times New Roman" w:hAnsi="Times New Roman"/>
          <w:szCs w:val="24"/>
        </w:rPr>
        <w:t>V</w:t>
      </w:r>
      <w:r w:rsidR="00705FE1" w:rsidRPr="00A44A1F">
        <w:rPr>
          <w:rFonts w:ascii="Times New Roman" w:hAnsi="Times New Roman"/>
          <w:szCs w:val="24"/>
        </w:rPr>
        <w:t>.</w:t>
      </w:r>
      <w:r w:rsidR="00253D9D" w:rsidRPr="00A44A1F">
        <w:rPr>
          <w:rFonts w:ascii="Times New Roman" w:hAnsi="Times New Roman"/>
          <w:szCs w:val="24"/>
        </w:rPr>
        <w:t xml:space="preserve"> sadaļā noteiktās prasības</w:t>
      </w:r>
      <w:r w:rsidR="00B92BCD" w:rsidRPr="00A44A1F">
        <w:rPr>
          <w:rFonts w:ascii="Times New Roman" w:hAnsi="Times New Roman"/>
          <w:szCs w:val="24"/>
        </w:rPr>
        <w:t xml:space="preserve"> un kas iesniegts atbilstoši nolikuma 5.pielikumā pievienotajai </w:t>
      </w:r>
      <w:r w:rsidR="00BA3A2E" w:rsidRPr="00A44A1F">
        <w:rPr>
          <w:rFonts w:ascii="Times New Roman" w:hAnsi="Times New Roman"/>
          <w:szCs w:val="24"/>
        </w:rPr>
        <w:t>veidlapa</w:t>
      </w:r>
      <w:r w:rsidR="00B92BCD" w:rsidRPr="00A44A1F">
        <w:rPr>
          <w:rFonts w:ascii="Times New Roman" w:hAnsi="Times New Roman"/>
          <w:szCs w:val="24"/>
        </w:rPr>
        <w:t>i.</w:t>
      </w:r>
    </w:p>
    <w:p w14:paraId="1674A49A" w14:textId="18096B3F" w:rsidR="008C6345" w:rsidRPr="00A44A1F" w:rsidRDefault="008C6345" w:rsidP="008C6345">
      <w:pPr>
        <w:pStyle w:val="Sarakstarindkopa"/>
        <w:numPr>
          <w:ilvl w:val="2"/>
          <w:numId w:val="12"/>
        </w:numPr>
        <w:spacing w:before="120" w:after="120"/>
        <w:jc w:val="both"/>
        <w:rPr>
          <w:rFonts w:ascii="Times New Roman" w:hAnsi="Times New Roman"/>
          <w:color w:val="FF0000"/>
          <w:szCs w:val="24"/>
        </w:rPr>
      </w:pPr>
      <w:r w:rsidRPr="00A44A1F">
        <w:rPr>
          <w:rFonts w:ascii="Times New Roman" w:hAnsi="Times New Roman"/>
          <w:b/>
          <w:sz w:val="23"/>
          <w:szCs w:val="23"/>
          <w:u w:val="single"/>
        </w:rPr>
        <w:t>Apliecinājums par neatkarīgi izstrādātu piedāvājumu</w:t>
      </w:r>
      <w:r w:rsidRPr="00A44A1F">
        <w:rPr>
          <w:rFonts w:ascii="Times New Roman" w:hAnsi="Times New Roman"/>
          <w:b/>
          <w:color w:val="000000" w:themeColor="text1"/>
          <w:sz w:val="23"/>
          <w:szCs w:val="23"/>
        </w:rPr>
        <w:t xml:space="preserve">, </w:t>
      </w:r>
      <w:r w:rsidRPr="00A44A1F">
        <w:rPr>
          <w:rFonts w:ascii="Times New Roman" w:hAnsi="Times New Roman"/>
          <w:szCs w:val="24"/>
        </w:rPr>
        <w:t>atbilstoši nolikuma 7.pielikumā pievienotajai veidlapai “Apliecinājums par neatkarīgi izstrādātu piedāvājumu”.</w:t>
      </w:r>
    </w:p>
    <w:p w14:paraId="6D97E901" w14:textId="77777777" w:rsidR="00845F6C" w:rsidRPr="00A44A1F" w:rsidRDefault="00845F6C" w:rsidP="00B2460B">
      <w:pPr>
        <w:numPr>
          <w:ilvl w:val="2"/>
          <w:numId w:val="12"/>
        </w:numPr>
        <w:tabs>
          <w:tab w:val="left" w:pos="709"/>
        </w:tabs>
        <w:spacing w:after="120"/>
        <w:ind w:left="709" w:hanging="709"/>
        <w:jc w:val="both"/>
        <w:rPr>
          <w:rFonts w:ascii="Times New Roman" w:hAnsi="Times New Roman" w:cs="Times New Roman"/>
          <w:color w:val="FF0000"/>
          <w:sz w:val="24"/>
          <w:szCs w:val="24"/>
        </w:rPr>
      </w:pPr>
      <w:r w:rsidRPr="00A44A1F">
        <w:rPr>
          <w:rFonts w:ascii="Times New Roman" w:hAnsi="Times New Roman" w:cs="Times New Roman"/>
          <w:b/>
          <w:sz w:val="24"/>
          <w:szCs w:val="24"/>
          <w:u w:val="single"/>
        </w:rPr>
        <w:t>Pretendenta kvalifikācijas dokumenti</w:t>
      </w:r>
      <w:r w:rsidR="003619D3" w:rsidRPr="00A44A1F">
        <w:rPr>
          <w:rFonts w:ascii="Times New Roman" w:hAnsi="Times New Roman" w:cs="Times New Roman"/>
          <w:sz w:val="24"/>
          <w:szCs w:val="24"/>
        </w:rPr>
        <w:t>,</w:t>
      </w:r>
      <w:r w:rsidRPr="00A44A1F">
        <w:rPr>
          <w:rFonts w:ascii="Times New Roman" w:hAnsi="Times New Roman" w:cs="Times New Roman"/>
          <w:sz w:val="24"/>
          <w:szCs w:val="24"/>
        </w:rPr>
        <w:t xml:space="preserve"> </w:t>
      </w:r>
      <w:r w:rsidR="00F76157" w:rsidRPr="00A44A1F">
        <w:rPr>
          <w:rFonts w:ascii="Times New Roman" w:hAnsi="Times New Roman" w:cs="Times New Roman"/>
          <w:sz w:val="24"/>
          <w:szCs w:val="24"/>
        </w:rPr>
        <w:t>kas uzskaitīti šī punkta tabulā “Pretendenta un tā piedāvājuma atbilstības prasības</w:t>
      </w:r>
      <w:r w:rsidR="00253D9D" w:rsidRPr="00A44A1F">
        <w:rPr>
          <w:rFonts w:ascii="Times New Roman" w:hAnsi="Times New Roman" w:cs="Times New Roman"/>
          <w:sz w:val="24"/>
          <w:szCs w:val="24"/>
        </w:rPr>
        <w:t>”,</w:t>
      </w:r>
      <w:r w:rsidR="00F76157" w:rsidRPr="00A44A1F">
        <w:rPr>
          <w:rFonts w:ascii="Times New Roman" w:hAnsi="Times New Roman" w:cs="Times New Roman"/>
          <w:sz w:val="24"/>
          <w:szCs w:val="24"/>
        </w:rPr>
        <w:t xml:space="preserve"> un </w:t>
      </w:r>
      <w:r w:rsidRPr="00A44A1F">
        <w:rPr>
          <w:rFonts w:ascii="Times New Roman" w:hAnsi="Times New Roman" w:cs="Times New Roman"/>
          <w:sz w:val="24"/>
          <w:szCs w:val="24"/>
        </w:rPr>
        <w:t xml:space="preserve">kuru sagatavošanā un iekļaušanā piedāvājumā ievērotas nolikuma </w:t>
      </w:r>
      <w:r w:rsidR="00DC2D29" w:rsidRPr="00A44A1F">
        <w:rPr>
          <w:rFonts w:ascii="Times New Roman" w:hAnsi="Times New Roman" w:cs="Times New Roman"/>
          <w:sz w:val="24"/>
          <w:szCs w:val="24"/>
        </w:rPr>
        <w:t>V</w:t>
      </w:r>
      <w:r w:rsidR="00705FE1" w:rsidRPr="00A44A1F">
        <w:rPr>
          <w:rFonts w:ascii="Times New Roman" w:hAnsi="Times New Roman" w:cs="Times New Roman"/>
          <w:sz w:val="24"/>
          <w:szCs w:val="24"/>
        </w:rPr>
        <w:t xml:space="preserve">. </w:t>
      </w:r>
      <w:r w:rsidRPr="00A44A1F">
        <w:rPr>
          <w:rFonts w:ascii="Times New Roman" w:hAnsi="Times New Roman" w:cs="Times New Roman"/>
          <w:sz w:val="24"/>
          <w:szCs w:val="24"/>
        </w:rPr>
        <w:t>sadaļā noteiktās prasības.</w:t>
      </w:r>
    </w:p>
    <w:p w14:paraId="6D97E902" w14:textId="77777777" w:rsidR="00F76157" w:rsidRPr="00A44A1F" w:rsidRDefault="00253D9D" w:rsidP="00F76157">
      <w:pPr>
        <w:tabs>
          <w:tab w:val="left" w:pos="709"/>
        </w:tabs>
        <w:spacing w:after="120"/>
        <w:ind w:left="709"/>
        <w:jc w:val="center"/>
        <w:rPr>
          <w:rFonts w:ascii="Times New Roman" w:hAnsi="Times New Roman" w:cs="Times New Roman"/>
          <w:b/>
          <w:sz w:val="24"/>
          <w:szCs w:val="24"/>
        </w:rPr>
      </w:pPr>
      <w:r w:rsidRPr="00A44A1F">
        <w:rPr>
          <w:rFonts w:ascii="Times New Roman" w:hAnsi="Times New Roman" w:cs="Times New Roman"/>
          <w:b/>
          <w:sz w:val="24"/>
          <w:szCs w:val="24"/>
        </w:rPr>
        <w:t>PRETENDENTA UN TĀ PIEDĀVĀJUMA ATBILSTĪBAS PRASĪBAS</w:t>
      </w:r>
    </w:p>
    <w:tbl>
      <w:tblPr>
        <w:tblStyle w:val="Reatabula1"/>
        <w:tblW w:w="9776" w:type="dxa"/>
        <w:tblLayout w:type="fixed"/>
        <w:tblLook w:val="04A0" w:firstRow="1" w:lastRow="0" w:firstColumn="1" w:lastColumn="0" w:noHBand="0" w:noVBand="1"/>
      </w:tblPr>
      <w:tblGrid>
        <w:gridCol w:w="943"/>
        <w:gridCol w:w="4439"/>
        <w:gridCol w:w="4394"/>
      </w:tblGrid>
      <w:tr w:rsidR="00EC343B" w:rsidRPr="00A44A1F" w14:paraId="21FF9F2B" w14:textId="77777777" w:rsidTr="003E640D">
        <w:tc>
          <w:tcPr>
            <w:tcW w:w="943" w:type="dxa"/>
          </w:tcPr>
          <w:p w14:paraId="56A423E6" w14:textId="77777777" w:rsidR="00EC343B" w:rsidRPr="00A44A1F" w:rsidRDefault="00EC343B" w:rsidP="00C12A84">
            <w:pPr>
              <w:widowControl w:val="0"/>
              <w:jc w:val="both"/>
              <w:rPr>
                <w:rFonts w:ascii="Times New Roman" w:eastAsia="Calibri" w:hAnsi="Times New Roman" w:cs="Times New Roman"/>
                <w:b/>
                <w:bCs/>
                <w:sz w:val="24"/>
                <w:szCs w:val="24"/>
                <w:lang w:eastAsia="ar-SA"/>
              </w:rPr>
            </w:pPr>
            <w:proofErr w:type="spellStart"/>
            <w:r w:rsidRPr="00A44A1F">
              <w:rPr>
                <w:rFonts w:ascii="Times New Roman" w:eastAsia="Calibri" w:hAnsi="Times New Roman" w:cs="Times New Roman"/>
                <w:b/>
                <w:bCs/>
                <w:sz w:val="24"/>
                <w:szCs w:val="24"/>
                <w:lang w:eastAsia="ar-SA"/>
              </w:rPr>
              <w:t>Nr.p.k</w:t>
            </w:r>
            <w:proofErr w:type="spellEnd"/>
            <w:r w:rsidRPr="00A44A1F">
              <w:rPr>
                <w:rFonts w:ascii="Times New Roman" w:eastAsia="Calibri" w:hAnsi="Times New Roman" w:cs="Times New Roman"/>
                <w:b/>
                <w:bCs/>
                <w:sz w:val="24"/>
                <w:szCs w:val="24"/>
                <w:lang w:eastAsia="ar-SA"/>
              </w:rPr>
              <w:t>.</w:t>
            </w:r>
          </w:p>
        </w:tc>
        <w:tc>
          <w:tcPr>
            <w:tcW w:w="4439" w:type="dxa"/>
          </w:tcPr>
          <w:p w14:paraId="72020039" w14:textId="77777777" w:rsidR="00EC343B" w:rsidRPr="00A44A1F" w:rsidRDefault="00EC343B" w:rsidP="00C12A84">
            <w:pPr>
              <w:widowControl w:val="0"/>
              <w:jc w:val="both"/>
              <w:rPr>
                <w:rFonts w:ascii="Times New Roman" w:eastAsia="Calibri" w:hAnsi="Times New Roman" w:cs="Times New Roman"/>
                <w:b/>
                <w:bCs/>
                <w:sz w:val="24"/>
                <w:szCs w:val="24"/>
                <w:lang w:eastAsia="ar-SA"/>
              </w:rPr>
            </w:pPr>
            <w:r w:rsidRPr="00A44A1F">
              <w:rPr>
                <w:rFonts w:ascii="Times New Roman" w:eastAsia="Calibri" w:hAnsi="Times New Roman" w:cs="Times New Roman"/>
                <w:b/>
                <w:bCs/>
                <w:sz w:val="24"/>
                <w:szCs w:val="24"/>
                <w:lang w:eastAsia="ar-SA"/>
              </w:rPr>
              <w:t>Pasūtītāja izvirzītā prasība pretendentam</w:t>
            </w:r>
          </w:p>
        </w:tc>
        <w:tc>
          <w:tcPr>
            <w:tcW w:w="4394" w:type="dxa"/>
          </w:tcPr>
          <w:p w14:paraId="51CF8A76" w14:textId="77777777" w:rsidR="00EC343B" w:rsidRPr="00A44A1F" w:rsidRDefault="00EC343B" w:rsidP="00C12A84">
            <w:pPr>
              <w:widowControl w:val="0"/>
              <w:ind w:left="35"/>
              <w:contextualSpacing/>
              <w:jc w:val="both"/>
              <w:rPr>
                <w:rFonts w:ascii="Times New Roman" w:eastAsia="Calibri" w:hAnsi="Times New Roman" w:cs="Times New Roman"/>
                <w:b/>
                <w:bCs/>
                <w:sz w:val="24"/>
                <w:szCs w:val="24"/>
                <w:lang w:eastAsia="ar-SA"/>
              </w:rPr>
            </w:pPr>
            <w:r w:rsidRPr="00A44A1F">
              <w:rPr>
                <w:rFonts w:ascii="Times New Roman" w:eastAsia="Calibri" w:hAnsi="Times New Roman" w:cs="Times New Roman"/>
                <w:b/>
                <w:bCs/>
                <w:sz w:val="24"/>
                <w:szCs w:val="24"/>
                <w:lang w:eastAsia="ar-SA"/>
              </w:rPr>
              <w:t>Pretendentam jāiesniedz šādi dokumenti:</w:t>
            </w:r>
          </w:p>
        </w:tc>
      </w:tr>
      <w:tr w:rsidR="00EC343B" w:rsidRPr="00A44A1F" w14:paraId="493EC2D4" w14:textId="77777777" w:rsidTr="003E640D">
        <w:tc>
          <w:tcPr>
            <w:tcW w:w="943" w:type="dxa"/>
          </w:tcPr>
          <w:p w14:paraId="668A0757"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Cs/>
                <w:sz w:val="24"/>
                <w:szCs w:val="24"/>
                <w:lang w:eastAsia="ar-SA"/>
              </w:rPr>
              <w:t>1.1.</w:t>
            </w:r>
          </w:p>
        </w:tc>
        <w:tc>
          <w:tcPr>
            <w:tcW w:w="4439" w:type="dxa"/>
          </w:tcPr>
          <w:p w14:paraId="584882D3"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Cs/>
                <w:color w:val="000000"/>
                <w:sz w:val="24"/>
                <w:szCs w:val="24"/>
                <w:lang w:eastAsia="ar-SA"/>
              </w:rPr>
              <w:t>Pretendents (apakšuzņēmēji un katrs piegādātāju apvienības dalībnieks) ir reģistrēti atbilstoši normatīvo aktu prasībām.</w:t>
            </w:r>
          </w:p>
          <w:p w14:paraId="70CFB9E8" w14:textId="77777777" w:rsidR="00EC343B" w:rsidRPr="00A44A1F" w:rsidRDefault="00EC343B" w:rsidP="00C12A84">
            <w:pPr>
              <w:widowControl w:val="0"/>
              <w:jc w:val="both"/>
              <w:rPr>
                <w:rFonts w:ascii="Times New Roman" w:hAnsi="Times New Roman" w:cs="Times New Roman"/>
                <w:color w:val="000000"/>
                <w:sz w:val="24"/>
                <w:szCs w:val="24"/>
              </w:rPr>
            </w:pPr>
          </w:p>
          <w:p w14:paraId="6C1BF0A4" w14:textId="77777777" w:rsidR="00EC343B" w:rsidRPr="00A44A1F" w:rsidRDefault="00EC343B" w:rsidP="00C12A84">
            <w:pPr>
              <w:widowControl w:val="0"/>
              <w:jc w:val="both"/>
              <w:rPr>
                <w:rFonts w:ascii="Times New Roman" w:hAnsi="Times New Roman" w:cs="Times New Roman"/>
                <w:color w:val="000000"/>
                <w:sz w:val="24"/>
                <w:szCs w:val="24"/>
              </w:rPr>
            </w:pPr>
          </w:p>
          <w:p w14:paraId="06EBAB0F" w14:textId="77777777" w:rsidR="00EC343B" w:rsidRPr="00A44A1F" w:rsidRDefault="00EC343B" w:rsidP="00C12A84">
            <w:pPr>
              <w:widowControl w:val="0"/>
              <w:jc w:val="both"/>
              <w:rPr>
                <w:rFonts w:ascii="Times New Roman" w:hAnsi="Times New Roman" w:cs="Times New Roman"/>
                <w:color w:val="000000"/>
                <w:sz w:val="24"/>
                <w:szCs w:val="24"/>
              </w:rPr>
            </w:pPr>
          </w:p>
          <w:p w14:paraId="1A0E0C15" w14:textId="77777777" w:rsidR="00EC343B" w:rsidRPr="00A44A1F" w:rsidRDefault="00EC343B" w:rsidP="00C12A84">
            <w:pPr>
              <w:widowControl w:val="0"/>
              <w:jc w:val="both"/>
              <w:rPr>
                <w:rFonts w:ascii="Times New Roman" w:hAnsi="Times New Roman" w:cs="Times New Roman"/>
                <w:color w:val="000000"/>
                <w:sz w:val="24"/>
                <w:szCs w:val="24"/>
              </w:rPr>
            </w:pPr>
          </w:p>
          <w:p w14:paraId="27F24CDC" w14:textId="77777777" w:rsidR="00EC343B" w:rsidRPr="00A44A1F" w:rsidRDefault="00EC343B" w:rsidP="00C12A84">
            <w:pPr>
              <w:widowControl w:val="0"/>
              <w:jc w:val="both"/>
              <w:rPr>
                <w:rFonts w:ascii="Times New Roman" w:hAnsi="Times New Roman" w:cs="Times New Roman"/>
                <w:color w:val="000000"/>
                <w:sz w:val="24"/>
                <w:szCs w:val="24"/>
              </w:rPr>
            </w:pPr>
          </w:p>
          <w:p w14:paraId="157B557D" w14:textId="77777777" w:rsidR="00EC343B" w:rsidRPr="00A44A1F" w:rsidRDefault="00EC343B" w:rsidP="00C12A84">
            <w:pPr>
              <w:widowControl w:val="0"/>
              <w:jc w:val="both"/>
              <w:rPr>
                <w:rFonts w:ascii="Times New Roman" w:hAnsi="Times New Roman" w:cs="Times New Roman"/>
                <w:color w:val="000000"/>
                <w:sz w:val="24"/>
                <w:szCs w:val="24"/>
              </w:rPr>
            </w:pPr>
          </w:p>
        </w:tc>
        <w:tc>
          <w:tcPr>
            <w:tcW w:w="4394" w:type="dxa"/>
          </w:tcPr>
          <w:p w14:paraId="378B4D6A"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Cs/>
                <w:sz w:val="24"/>
                <w:szCs w:val="24"/>
                <w:lang w:eastAsia="ar-SA"/>
              </w:rPr>
              <w:t>a) Ārvalstu pretendentam (komersantam) - komercdarbību reģistrējošas iestādes ārvalstīs izdotas reģistrācijas apliecības kopija vai cits līdzvērtīgs dokuments.</w:t>
            </w:r>
          </w:p>
          <w:p w14:paraId="7625AD67"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Cs/>
                <w:sz w:val="24"/>
                <w:szCs w:val="24"/>
                <w:lang w:eastAsia="ar-SA"/>
              </w:rPr>
              <w:t xml:space="preserve">b) Ja piedāvājumu iesniedz piegādātāju apvienība, tad iesniedzams apliecinājums, ka gadījumā, ja piegādātāju apvienība tiks atzīta par iepirkuma uzvarētāju, tā reģistrēsies Komercreģistrā (vai </w:t>
            </w:r>
            <w:r w:rsidRPr="00A44A1F">
              <w:rPr>
                <w:rFonts w:ascii="Times New Roman" w:eastAsia="Calibri" w:hAnsi="Times New Roman" w:cs="Times New Roman"/>
                <w:bCs/>
                <w:sz w:val="24"/>
                <w:szCs w:val="24"/>
              </w:rPr>
              <w:t>pielīdzināmā</w:t>
            </w:r>
            <w:r w:rsidRPr="00A44A1F">
              <w:rPr>
                <w:rFonts w:ascii="Times New Roman" w:eastAsia="Calibri" w:hAnsi="Times New Roman" w:cs="Times New Roman"/>
                <w:bCs/>
                <w:sz w:val="24"/>
                <w:szCs w:val="24"/>
                <w:lang w:eastAsia="ar-SA"/>
              </w:rPr>
              <w:t xml:space="preserve"> iestādē ārvalstīs), vai </w:t>
            </w:r>
            <w:r w:rsidRPr="00A44A1F">
              <w:rPr>
                <w:rFonts w:ascii="Times New Roman" w:eastAsia="Calibri" w:hAnsi="Times New Roman" w:cs="Times New Roman"/>
                <w:bCs/>
                <w:sz w:val="24"/>
                <w:szCs w:val="24"/>
              </w:rPr>
              <w:t>noslēgs sabiedrības līgumu, vienojoties par apvienības dalībnieku atbildības sadalījumu</w:t>
            </w:r>
            <w:r w:rsidRPr="00A44A1F">
              <w:rPr>
                <w:rFonts w:ascii="Times New Roman" w:eastAsia="Calibri" w:hAnsi="Times New Roman" w:cs="Times New Roman"/>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700EADD" w14:textId="3AED9EFC" w:rsidR="00EC343B" w:rsidRPr="00A44A1F" w:rsidRDefault="00EC343B" w:rsidP="00EC343B">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Cs/>
                <w:i/>
                <w:sz w:val="24"/>
                <w:szCs w:val="24"/>
                <w:lang w:eastAsia="ar-SA"/>
              </w:rPr>
              <w:t>Att</w:t>
            </w:r>
            <w:r w:rsidRPr="00A44A1F">
              <w:rPr>
                <w:rFonts w:ascii="Times New Roman" w:eastAsia="Calibri" w:hAnsi="Times New Roman" w:cs="Times New Roman"/>
                <w:bCs/>
                <w:i/>
                <w:sz w:val="24"/>
                <w:szCs w:val="24"/>
                <w:shd w:val="clear" w:color="auto" w:fill="FFFFFF"/>
                <w:lang w:eastAsia="ar-SA"/>
              </w:rPr>
              <w:t>iecībā uz Latvijā reģistrētu pretendentu Komisija pārbaudi veiks pēc Uzņēmumu reģistrā vai Valsts ieņēmumu dienesta saimnieciskās darbības veicēju datu bāzē norādītās informācijas.</w:t>
            </w:r>
          </w:p>
        </w:tc>
      </w:tr>
      <w:tr w:rsidR="00EC343B" w:rsidRPr="00A44A1F" w14:paraId="574C23AD" w14:textId="77777777" w:rsidTr="003E640D">
        <w:tc>
          <w:tcPr>
            <w:tcW w:w="943" w:type="dxa"/>
            <w:tcBorders>
              <w:top w:val="nil"/>
            </w:tcBorders>
          </w:tcPr>
          <w:p w14:paraId="07C50EBE"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Cs/>
                <w:sz w:val="24"/>
                <w:szCs w:val="24"/>
                <w:lang w:eastAsia="ar-SA"/>
              </w:rPr>
              <w:t>1.2.</w:t>
            </w:r>
          </w:p>
        </w:tc>
        <w:tc>
          <w:tcPr>
            <w:tcW w:w="4439" w:type="dxa"/>
            <w:tcBorders>
              <w:top w:val="nil"/>
            </w:tcBorders>
          </w:tcPr>
          <w:p w14:paraId="2DD34CB1" w14:textId="77777777" w:rsidR="00EC343B" w:rsidRPr="00A44A1F" w:rsidRDefault="00EC343B" w:rsidP="00C12A84">
            <w:pPr>
              <w:widowControl w:val="0"/>
              <w:jc w:val="both"/>
              <w:rPr>
                <w:rFonts w:ascii="Times New Roman" w:hAnsi="Times New Roman" w:cs="Times New Roman"/>
                <w:color w:val="000000"/>
                <w:sz w:val="24"/>
                <w:szCs w:val="24"/>
              </w:rPr>
            </w:pPr>
            <w:r w:rsidRPr="00A44A1F">
              <w:rPr>
                <w:rFonts w:ascii="Times New Roman" w:hAnsi="Times New Roman" w:cs="Times New Roman"/>
                <w:color w:val="000000"/>
                <w:sz w:val="24"/>
                <w:szCs w:val="24"/>
              </w:rPr>
              <w:t>Pretendents ir Finanšu un kapitāla tirgus komisijas vai līdzvērtīgas iestādes savā mītnes zemē licencēts īpašuma apdrošinātājs.</w:t>
            </w:r>
          </w:p>
          <w:p w14:paraId="1E31E896" w14:textId="77777777" w:rsidR="00EC343B" w:rsidRPr="00A44A1F" w:rsidRDefault="00EC343B" w:rsidP="00C12A84">
            <w:pPr>
              <w:widowControl w:val="0"/>
              <w:rPr>
                <w:rFonts w:ascii="Times New Roman" w:hAnsi="Times New Roman" w:cs="Times New Roman"/>
                <w:color w:val="000000"/>
                <w:sz w:val="24"/>
                <w:szCs w:val="24"/>
              </w:rPr>
            </w:pPr>
            <w:r w:rsidRPr="00A44A1F">
              <w:rPr>
                <w:rFonts w:ascii="Times New Roman" w:hAnsi="Times New Roman" w:cs="Times New Roman"/>
                <w:color w:val="000000"/>
                <w:sz w:val="24"/>
                <w:szCs w:val="24"/>
              </w:rPr>
              <w:t>Pretendents, kas reģistrēts ārvalstīs iesniedz līdzvērtīgas iestādes izdotu dokumentu, kas atbilstoši attiecīgās valsts normatīviem aktiem apliecina pretendenta tiesības sniegt iepirkuma nolikumā noteiktos apdrošināšanas pakalpojumus.</w:t>
            </w:r>
          </w:p>
        </w:tc>
        <w:tc>
          <w:tcPr>
            <w:tcW w:w="4394" w:type="dxa"/>
            <w:tcBorders>
              <w:top w:val="nil"/>
            </w:tcBorders>
          </w:tcPr>
          <w:p w14:paraId="7BB48480" w14:textId="77777777" w:rsidR="00EC343B" w:rsidRPr="00A44A1F" w:rsidRDefault="00EC343B" w:rsidP="009F1384">
            <w:pPr>
              <w:widowControl w:val="0"/>
              <w:jc w:val="both"/>
              <w:rPr>
                <w:rFonts w:ascii="Times New Roman" w:hAnsi="Times New Roman" w:cs="Times New Roman"/>
                <w:sz w:val="24"/>
                <w:szCs w:val="24"/>
              </w:rPr>
            </w:pPr>
            <w:r w:rsidRPr="00A44A1F">
              <w:rPr>
                <w:rFonts w:ascii="Times New Roman" w:hAnsi="Times New Roman" w:cs="Times New Roman"/>
                <w:sz w:val="24"/>
                <w:szCs w:val="24"/>
              </w:rPr>
              <w:t>Pretendents, tā apakšuzņēmējs, vai persona, uz kuras iespējām, pretendents balstās ir Finanšu un kapitāla tirgus komisijas vai līdzvērtīgas iestādes savā mītnes zemē licencēts īpašuma apdrošināšanai.</w:t>
            </w:r>
          </w:p>
        </w:tc>
      </w:tr>
      <w:tr w:rsidR="00EC343B" w:rsidRPr="00A44A1F" w14:paraId="181A10C9" w14:textId="77777777" w:rsidTr="003E640D">
        <w:tc>
          <w:tcPr>
            <w:tcW w:w="9776" w:type="dxa"/>
            <w:gridSpan w:val="3"/>
          </w:tcPr>
          <w:p w14:paraId="1F018362"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b/>
                <w:bCs/>
                <w:sz w:val="24"/>
                <w:szCs w:val="24"/>
                <w:lang w:eastAsia="ar-SA"/>
              </w:rPr>
              <w:t>2</w:t>
            </w:r>
            <w:r w:rsidRPr="00A44A1F">
              <w:rPr>
                <w:rFonts w:ascii="Times New Roman" w:eastAsia="Calibri" w:hAnsi="Times New Roman" w:cs="Times New Roman"/>
                <w:bCs/>
                <w:sz w:val="24"/>
                <w:szCs w:val="24"/>
                <w:lang w:eastAsia="ar-SA"/>
              </w:rPr>
              <w:t xml:space="preserve"> </w:t>
            </w:r>
            <w:r w:rsidRPr="00A44A1F">
              <w:rPr>
                <w:rFonts w:ascii="Times New Roman" w:hAnsi="Times New Roman" w:cs="Times New Roman"/>
                <w:b/>
                <w:sz w:val="24"/>
                <w:szCs w:val="24"/>
              </w:rPr>
              <w:t>Prasības tehniskajām un profesionālajām spējām</w:t>
            </w:r>
          </w:p>
        </w:tc>
      </w:tr>
      <w:tr w:rsidR="00EC343B" w:rsidRPr="00A44A1F" w14:paraId="19C68CE4" w14:textId="77777777" w:rsidTr="003E640D">
        <w:tc>
          <w:tcPr>
            <w:tcW w:w="943" w:type="dxa"/>
          </w:tcPr>
          <w:p w14:paraId="3B029BC1" w14:textId="77777777" w:rsidR="00EC343B" w:rsidRPr="00A44A1F" w:rsidRDefault="00EC343B" w:rsidP="00C12A84">
            <w:pPr>
              <w:widowControl w:val="0"/>
              <w:jc w:val="both"/>
              <w:rPr>
                <w:rFonts w:ascii="Times New Roman" w:eastAsia="Calibri" w:hAnsi="Times New Roman" w:cs="Times New Roman"/>
                <w:bCs/>
                <w:sz w:val="24"/>
                <w:szCs w:val="24"/>
                <w:lang w:eastAsia="ar-SA"/>
              </w:rPr>
            </w:pPr>
            <w:r w:rsidRPr="00A44A1F">
              <w:rPr>
                <w:rFonts w:ascii="Times New Roman" w:eastAsia="Calibri" w:hAnsi="Times New Roman" w:cs="Times New Roman"/>
                <w:sz w:val="24"/>
                <w:szCs w:val="24"/>
                <w:lang w:eastAsia="ar-SA"/>
              </w:rPr>
              <w:t>2.1.</w:t>
            </w:r>
          </w:p>
        </w:tc>
        <w:tc>
          <w:tcPr>
            <w:tcW w:w="4439" w:type="dxa"/>
          </w:tcPr>
          <w:p w14:paraId="311E28EA" w14:textId="62070B43" w:rsidR="00392B8D" w:rsidRPr="00392B8D" w:rsidRDefault="00392B8D" w:rsidP="00C12A84">
            <w:pPr>
              <w:widowControl w:val="0"/>
              <w:jc w:val="both"/>
              <w:rPr>
                <w:rFonts w:ascii="Times New Roman" w:hAnsi="Times New Roman" w:cs="Times New Roman"/>
                <w:color w:val="000000" w:themeColor="text1"/>
                <w:sz w:val="24"/>
                <w:szCs w:val="24"/>
                <w:shd w:val="clear" w:color="auto" w:fill="FFFFFF"/>
              </w:rPr>
            </w:pPr>
            <w:r w:rsidRPr="00392B8D">
              <w:rPr>
                <w:rFonts w:ascii="Times New Roman" w:hAnsi="Times New Roman" w:cs="Times New Roman"/>
                <w:color w:val="000000" w:themeColor="text1"/>
                <w:sz w:val="24"/>
                <w:szCs w:val="24"/>
                <w:shd w:val="clear" w:color="auto" w:fill="FFFFFF"/>
              </w:rPr>
              <w:t xml:space="preserve">Pretendentam, kas iesniedz savu piedāvājumu par iepirkuma priekšmeta 1.daļu  ir pieredze vismaz 1 (viena)  nekustamo īpašumu apdrošināšanas pakalpojumu sniegšanā iepriekšējo 3 (trīs) </w:t>
            </w:r>
            <w:r w:rsidRPr="00392B8D">
              <w:rPr>
                <w:rFonts w:ascii="Times New Roman" w:hAnsi="Times New Roman" w:cs="Times New Roman"/>
                <w:color w:val="000000" w:themeColor="text1"/>
                <w:sz w:val="24"/>
                <w:szCs w:val="24"/>
                <w:shd w:val="clear" w:color="auto" w:fill="FFFFFF"/>
              </w:rPr>
              <w:lastRenderedPageBreak/>
              <w:t>gadu laikā līdz piedāvājumu iesniegšanas dienai, kur </w:t>
            </w:r>
            <w:r w:rsidRPr="00392B8D">
              <w:rPr>
                <w:rFonts w:ascii="Times New Roman" w:hAnsi="Times New Roman" w:cs="Times New Roman"/>
                <w:i/>
                <w:iCs/>
                <w:color w:val="000000" w:themeColor="text1"/>
                <w:sz w:val="24"/>
                <w:szCs w:val="24"/>
                <w:shd w:val="clear" w:color="auto" w:fill="FFFFFF"/>
              </w:rPr>
              <w:t>Apdrošināmā /-o objekta /-u  apdrošināšanas summa ir vismaz 1 000 000 EUR bez PVN</w:t>
            </w:r>
            <w:r>
              <w:rPr>
                <w:rFonts w:ascii="Times New Roman" w:hAnsi="Times New Roman" w:cs="Times New Roman"/>
                <w:color w:val="000000" w:themeColor="text1"/>
                <w:sz w:val="24"/>
                <w:szCs w:val="24"/>
                <w:shd w:val="clear" w:color="auto" w:fill="FFFFFF"/>
              </w:rPr>
              <w:t>.</w:t>
            </w:r>
          </w:p>
          <w:p w14:paraId="46066DE8" w14:textId="4D77261D" w:rsidR="00EC343B" w:rsidRPr="00392B8D" w:rsidRDefault="00392B8D" w:rsidP="00392B8D">
            <w:pPr>
              <w:widowControl w:val="0"/>
              <w:jc w:val="both"/>
              <w:rPr>
                <w:rFonts w:ascii="Times New Roman" w:eastAsia="Calibri" w:hAnsi="Times New Roman" w:cs="Times New Roman"/>
                <w:bCs/>
                <w:sz w:val="24"/>
                <w:szCs w:val="24"/>
                <w:lang w:eastAsia="ar-SA"/>
              </w:rPr>
            </w:pPr>
            <w:r w:rsidRPr="00392B8D">
              <w:rPr>
                <w:rFonts w:ascii="Times New Roman" w:hAnsi="Times New Roman" w:cs="Times New Roman"/>
                <w:color w:val="000000" w:themeColor="text1"/>
                <w:sz w:val="24"/>
                <w:szCs w:val="24"/>
                <w:shd w:val="clear" w:color="auto" w:fill="FFFFFF"/>
              </w:rPr>
              <w:t>Pretendentam, kas iesniedz savu piedāvājumu par iepirkuma priekšmeta 2.daļu  ir pieredze vismaz 1 (viena)  nekustamo īpašumu apdrošināšanas pakalpojumu sniegšanā iepriekšējo 3 (trīs) gadu laikā līdz p</w:t>
            </w:r>
            <w:r>
              <w:rPr>
                <w:rFonts w:ascii="Times New Roman" w:hAnsi="Times New Roman" w:cs="Times New Roman"/>
                <w:color w:val="000000" w:themeColor="text1"/>
                <w:sz w:val="24"/>
                <w:szCs w:val="24"/>
                <w:shd w:val="clear" w:color="auto" w:fill="FFFFFF"/>
              </w:rPr>
              <w:t xml:space="preserve">iedāvājumu iesniegšanas dienai, </w:t>
            </w:r>
            <w:r w:rsidRPr="00392B8D">
              <w:rPr>
                <w:rFonts w:ascii="Times New Roman" w:hAnsi="Times New Roman" w:cs="Times New Roman"/>
                <w:color w:val="000000" w:themeColor="text1"/>
                <w:sz w:val="24"/>
                <w:szCs w:val="24"/>
                <w:shd w:val="clear" w:color="auto" w:fill="FFFFFF"/>
              </w:rPr>
              <w:t>kur </w:t>
            </w:r>
            <w:r w:rsidRPr="00392B8D">
              <w:rPr>
                <w:rFonts w:ascii="Times New Roman" w:hAnsi="Times New Roman" w:cs="Times New Roman"/>
                <w:i/>
                <w:iCs/>
                <w:color w:val="000000" w:themeColor="text1"/>
                <w:sz w:val="24"/>
                <w:szCs w:val="24"/>
                <w:shd w:val="clear" w:color="auto" w:fill="FFFFFF"/>
              </w:rPr>
              <w:t>Apdrošināmā /-o objekta /-u  apdrošināšanas summa ir vismaz 4 000 000 EUR bez PVN</w:t>
            </w:r>
            <w:r w:rsidRPr="00392B8D">
              <w:rPr>
                <w:rFonts w:ascii="Times New Roman" w:hAnsi="Times New Roman" w:cs="Times New Roman"/>
                <w:color w:val="000000" w:themeColor="text1"/>
                <w:sz w:val="24"/>
                <w:szCs w:val="24"/>
                <w:shd w:val="clear" w:color="auto" w:fill="FFFFFF"/>
              </w:rPr>
              <w:t> .</w:t>
            </w:r>
          </w:p>
        </w:tc>
        <w:tc>
          <w:tcPr>
            <w:tcW w:w="4394" w:type="dxa"/>
          </w:tcPr>
          <w:p w14:paraId="7FB33A0A" w14:textId="7D86115F" w:rsidR="00EC343B" w:rsidRPr="00A44A1F" w:rsidRDefault="00EC343B" w:rsidP="00C12A84">
            <w:pPr>
              <w:widowControl w:val="0"/>
              <w:spacing w:after="200"/>
              <w:contextualSpacing/>
              <w:jc w:val="both"/>
              <w:rPr>
                <w:rFonts w:ascii="Times New Roman" w:eastAsia="Calibri" w:hAnsi="Times New Roman" w:cs="Times New Roman"/>
                <w:bCs/>
                <w:sz w:val="24"/>
                <w:szCs w:val="24"/>
                <w:lang w:eastAsia="ar-SA"/>
              </w:rPr>
            </w:pPr>
            <w:r w:rsidRPr="00A44A1F">
              <w:rPr>
                <w:rFonts w:ascii="Times New Roman" w:eastAsia="Wingdings" w:hAnsi="Times New Roman" w:cs="Times New Roman"/>
                <w:sz w:val="24"/>
                <w:szCs w:val="24"/>
                <w:lang w:eastAsia="en-US"/>
              </w:rPr>
              <w:lastRenderedPageBreak/>
              <w:t xml:space="preserve">Pretendentam iepriekšējo 3 (trīs) gadu (2021., 2022., 2023. un  2024.) </w:t>
            </w:r>
            <w:r w:rsidRPr="00A44A1F">
              <w:rPr>
                <w:rFonts w:ascii="Times New Roman" w:hAnsi="Times New Roman" w:cs="Times New Roman"/>
                <w:sz w:val="24"/>
                <w:szCs w:val="24"/>
                <w:lang w:eastAsia="en-US"/>
              </w:rPr>
              <w:t>līdz piedāvājumu iesniegšanas dienai laikā (vai īsākā, ņemot vērā Pretendenta dibināšanas vai darbības uzsākšanas laiku)</w:t>
            </w:r>
            <w:r w:rsidRPr="00A44A1F">
              <w:rPr>
                <w:rFonts w:ascii="Times New Roman" w:eastAsia="Calibri" w:hAnsi="Times New Roman" w:cs="Times New Roman"/>
                <w:bCs/>
                <w:sz w:val="24"/>
                <w:szCs w:val="24"/>
                <w:lang w:eastAsia="ar-SA"/>
              </w:rPr>
              <w:t xml:space="preserve"> sniegto </w:t>
            </w:r>
            <w:r w:rsidRPr="00A44A1F">
              <w:rPr>
                <w:rFonts w:ascii="Times New Roman" w:eastAsia="Calibri" w:hAnsi="Times New Roman" w:cs="Times New Roman"/>
                <w:bCs/>
                <w:sz w:val="24"/>
                <w:szCs w:val="24"/>
                <w:lang w:eastAsia="ar-SA"/>
              </w:rPr>
              <w:lastRenderedPageBreak/>
              <w:t xml:space="preserve">apdrošināšanas pakalpojumu saraksts saskaņā ar pielikumā pievienoto veidlapu (nolikuma </w:t>
            </w:r>
            <w:r w:rsidR="002D537A" w:rsidRPr="00A44A1F">
              <w:rPr>
                <w:rFonts w:ascii="Times New Roman" w:eastAsia="Calibri" w:hAnsi="Times New Roman" w:cs="Times New Roman"/>
                <w:bCs/>
                <w:sz w:val="24"/>
                <w:szCs w:val="24"/>
                <w:lang w:eastAsia="ar-SA"/>
              </w:rPr>
              <w:t>6</w:t>
            </w:r>
            <w:r w:rsidRPr="00A44A1F">
              <w:rPr>
                <w:rFonts w:ascii="Times New Roman" w:eastAsia="Calibri" w:hAnsi="Times New Roman" w:cs="Times New Roman"/>
                <w:bCs/>
                <w:sz w:val="24"/>
                <w:szCs w:val="24"/>
                <w:lang w:eastAsia="ar-SA"/>
              </w:rPr>
              <w:t>.pielikums), norādot apdrošināmo objektu nosaukumu, apdrošināmo objektu pasūtītāja nosaukumu, adresi un kontaktpersonu, kas apliecina pretendenta atbilstību nolikuma izvirzītajai prasībai.</w:t>
            </w:r>
          </w:p>
        </w:tc>
      </w:tr>
    </w:tbl>
    <w:p w14:paraId="08217ED6" w14:textId="35E9330B" w:rsidR="00D60F00" w:rsidRDefault="00D60F00" w:rsidP="00845F6C">
      <w:pPr>
        <w:jc w:val="both"/>
        <w:rPr>
          <w:rFonts w:ascii="Times New Roman" w:hAnsi="Times New Roman" w:cs="Times New Roman"/>
          <w:sz w:val="24"/>
          <w:szCs w:val="24"/>
        </w:rPr>
      </w:pPr>
    </w:p>
    <w:p w14:paraId="3BF1ABA6" w14:textId="77777777" w:rsidR="00D60F00" w:rsidRPr="00A44A1F" w:rsidRDefault="00D60F00" w:rsidP="00845F6C">
      <w:pPr>
        <w:jc w:val="both"/>
        <w:rPr>
          <w:rFonts w:ascii="Times New Roman" w:hAnsi="Times New Roman" w:cs="Times New Roman"/>
          <w:sz w:val="24"/>
          <w:szCs w:val="24"/>
        </w:rPr>
      </w:pPr>
    </w:p>
    <w:p w14:paraId="6D97E935" w14:textId="77777777" w:rsidR="00845F6C" w:rsidRPr="00A44A1F" w:rsidRDefault="00845F6C" w:rsidP="00B2460B">
      <w:pPr>
        <w:numPr>
          <w:ilvl w:val="0"/>
          <w:numId w:val="10"/>
        </w:numPr>
        <w:tabs>
          <w:tab w:val="clear" w:pos="1456"/>
        </w:tabs>
        <w:ind w:left="0" w:firstLine="0"/>
        <w:jc w:val="center"/>
        <w:rPr>
          <w:rFonts w:ascii="Times New Roman" w:hAnsi="Times New Roman" w:cs="Times New Roman"/>
          <w:b/>
          <w:sz w:val="24"/>
          <w:szCs w:val="24"/>
        </w:rPr>
      </w:pPr>
      <w:r w:rsidRPr="00A44A1F">
        <w:rPr>
          <w:rFonts w:ascii="Times New Roman" w:hAnsi="Times New Roman" w:cs="Times New Roman"/>
          <w:b/>
          <w:sz w:val="24"/>
          <w:szCs w:val="24"/>
        </w:rPr>
        <w:t>PIEDĀVĀJUMU IESNIEGŠANAS KĀRTĪBA</w:t>
      </w:r>
    </w:p>
    <w:p w14:paraId="6D97E937" w14:textId="3C4A3333" w:rsidR="00072946" w:rsidRPr="00A44A1F" w:rsidRDefault="00072946" w:rsidP="00407C4C">
      <w:pPr>
        <w:jc w:val="both"/>
        <w:rPr>
          <w:rFonts w:ascii="Times New Roman" w:hAnsi="Times New Roman" w:cs="Times New Roman"/>
          <w:sz w:val="24"/>
          <w:szCs w:val="24"/>
        </w:rPr>
      </w:pPr>
    </w:p>
    <w:p w14:paraId="2034882E" w14:textId="0EB71823" w:rsidR="00407C4C" w:rsidRPr="00A44A1F" w:rsidRDefault="00407C4C" w:rsidP="00407C4C">
      <w:pPr>
        <w:numPr>
          <w:ilvl w:val="1"/>
          <w:numId w:val="11"/>
        </w:numPr>
        <w:tabs>
          <w:tab w:val="clear" w:pos="145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Piedāvājumu piegādātājs var iesniegt sākot ar iepirkuma izsludināšanas dienu </w:t>
      </w:r>
      <w:r w:rsidRPr="00A44A1F">
        <w:rPr>
          <w:rFonts w:ascii="Times New Roman" w:hAnsi="Times New Roman" w:cs="Times New Roman"/>
          <w:b/>
          <w:sz w:val="24"/>
          <w:szCs w:val="24"/>
        </w:rPr>
        <w:t>līdz piedāvājumu iesniegšanas termiņa beigām, kas norādīts iepirkuma publikācijā Elektronisko iepirkumu sistēmā</w:t>
      </w:r>
      <w:r w:rsidRPr="00A44A1F">
        <w:rPr>
          <w:rFonts w:ascii="Times New Roman" w:hAnsi="Times New Roman" w:cs="Times New Roman"/>
          <w:sz w:val="24"/>
          <w:szCs w:val="24"/>
        </w:rPr>
        <w:t>, iesniedzot to Elektronisko iepirkumu sistēmā.</w:t>
      </w:r>
    </w:p>
    <w:p w14:paraId="6D97E938" w14:textId="6392A3FF" w:rsidR="00845F6C" w:rsidRPr="00A44A1F" w:rsidRDefault="00845F6C" w:rsidP="00845F6C">
      <w:pPr>
        <w:jc w:val="both"/>
        <w:rPr>
          <w:rFonts w:ascii="Times New Roman" w:hAnsi="Times New Roman" w:cs="Times New Roman"/>
          <w:sz w:val="24"/>
          <w:szCs w:val="24"/>
        </w:rPr>
      </w:pPr>
    </w:p>
    <w:p w14:paraId="6D97E939" w14:textId="77777777" w:rsidR="00845F6C" w:rsidRPr="00A44A1F" w:rsidRDefault="00845F6C" w:rsidP="00B2460B">
      <w:pPr>
        <w:pStyle w:val="Virsraksts1"/>
        <w:numPr>
          <w:ilvl w:val="0"/>
          <w:numId w:val="11"/>
        </w:numPr>
        <w:tabs>
          <w:tab w:val="clear" w:pos="1456"/>
        </w:tabs>
        <w:ind w:left="0" w:firstLine="0"/>
        <w:rPr>
          <w:sz w:val="24"/>
          <w:szCs w:val="24"/>
        </w:rPr>
      </w:pPr>
      <w:bookmarkStart w:id="7" w:name="_Toc196038797"/>
      <w:r w:rsidRPr="00A44A1F">
        <w:rPr>
          <w:sz w:val="24"/>
          <w:szCs w:val="24"/>
        </w:rPr>
        <w:t>PIEDĀVĀJUMU VĒRTĒŠANA</w:t>
      </w:r>
      <w:bookmarkEnd w:id="7"/>
    </w:p>
    <w:p w14:paraId="6D97E93A" w14:textId="77777777" w:rsidR="00845F6C" w:rsidRPr="00A44A1F" w:rsidRDefault="00845F6C" w:rsidP="00845F6C">
      <w:pPr>
        <w:jc w:val="both"/>
        <w:rPr>
          <w:rFonts w:ascii="Times New Roman" w:hAnsi="Times New Roman" w:cs="Times New Roman"/>
          <w:sz w:val="24"/>
          <w:szCs w:val="24"/>
        </w:rPr>
      </w:pPr>
      <w:bookmarkStart w:id="8" w:name="_Toc196038798"/>
    </w:p>
    <w:p w14:paraId="6D97E93B" w14:textId="77777777" w:rsidR="00072946" w:rsidRPr="00A44A1F" w:rsidRDefault="00072946" w:rsidP="00B2460B">
      <w:pPr>
        <w:pStyle w:val="Sarakstarindkopa"/>
        <w:numPr>
          <w:ilvl w:val="1"/>
          <w:numId w:val="11"/>
        </w:numPr>
        <w:tabs>
          <w:tab w:val="clear" w:pos="1456"/>
          <w:tab w:val="num" w:pos="709"/>
        </w:tabs>
        <w:ind w:hanging="1457"/>
        <w:jc w:val="both"/>
        <w:rPr>
          <w:rFonts w:ascii="Times New Roman" w:hAnsi="Times New Roman"/>
          <w:b/>
          <w:szCs w:val="24"/>
        </w:rPr>
      </w:pPr>
      <w:bookmarkStart w:id="9" w:name="OLE_LINK12"/>
      <w:bookmarkStart w:id="10" w:name="OLE_LINK13"/>
      <w:r w:rsidRPr="00A44A1F">
        <w:rPr>
          <w:rFonts w:ascii="Times New Roman" w:hAnsi="Times New Roman"/>
          <w:b/>
          <w:szCs w:val="24"/>
        </w:rPr>
        <w:t>Pretendentu atlase un pretendentu piedāvājumu vispārējā atbilstības pārbaude</w:t>
      </w:r>
    </w:p>
    <w:p w14:paraId="6D97E93C" w14:textId="059B0B5D" w:rsidR="00072946" w:rsidRPr="00A44A1F" w:rsidRDefault="009E3578" w:rsidP="00DB41CC">
      <w:pPr>
        <w:ind w:left="709" w:hanging="709"/>
        <w:jc w:val="both"/>
        <w:rPr>
          <w:rFonts w:ascii="Times New Roman" w:hAnsi="Times New Roman"/>
          <w:color w:val="000000" w:themeColor="text1"/>
          <w:sz w:val="24"/>
          <w:szCs w:val="24"/>
        </w:rPr>
      </w:pPr>
      <w:r w:rsidRPr="00A44A1F">
        <w:rPr>
          <w:rFonts w:ascii="Times New Roman" w:hAnsi="Times New Roman"/>
          <w:color w:val="000000" w:themeColor="text1"/>
          <w:sz w:val="24"/>
          <w:szCs w:val="24"/>
        </w:rPr>
        <w:t xml:space="preserve">8.1.1. </w:t>
      </w:r>
      <w:r w:rsidR="00407C4C" w:rsidRPr="00A44A1F">
        <w:rPr>
          <w:rFonts w:ascii="Times New Roman" w:hAnsi="Times New Roman"/>
          <w:color w:val="000000" w:themeColor="text1"/>
          <w:sz w:val="24"/>
          <w:szCs w:val="24"/>
        </w:rPr>
        <w:t xml:space="preserve">  </w:t>
      </w:r>
      <w:r w:rsidR="003E2EE3" w:rsidRPr="00A44A1F">
        <w:rPr>
          <w:rFonts w:ascii="Times New Roman" w:hAnsi="Times New Roman"/>
          <w:color w:val="000000" w:themeColor="text1"/>
          <w:sz w:val="24"/>
          <w:szCs w:val="24"/>
        </w:rPr>
        <w:t>Komisija</w:t>
      </w:r>
      <w:r w:rsidR="00845F6C" w:rsidRPr="00A44A1F">
        <w:rPr>
          <w:rFonts w:ascii="Times New Roman" w:hAnsi="Times New Roman"/>
          <w:color w:val="000000" w:themeColor="text1"/>
          <w:sz w:val="24"/>
          <w:szCs w:val="24"/>
        </w:rPr>
        <w:t xml:space="preserve"> pārbauda, vai pretendenti atbilst šī iepirkuma dokumentos izvirzītajām kvalifikācijas prasībām un pārbauda pretendentu piedāvājumu atbilstību iepirkuma dokumentos noteiktajām vispārējām prasībām, </w:t>
      </w:r>
      <w:r w:rsidR="00CE1F54" w:rsidRPr="00A44A1F">
        <w:rPr>
          <w:rFonts w:ascii="Times New Roman" w:hAnsi="Times New Roman"/>
          <w:color w:val="000000" w:themeColor="text1"/>
          <w:sz w:val="24"/>
          <w:szCs w:val="24"/>
        </w:rPr>
        <w:t>saskaņā ar</w:t>
      </w:r>
      <w:r w:rsidR="00845F6C" w:rsidRPr="00A44A1F">
        <w:rPr>
          <w:rFonts w:ascii="Times New Roman" w:hAnsi="Times New Roman"/>
          <w:color w:val="000000" w:themeColor="text1"/>
          <w:sz w:val="24"/>
          <w:szCs w:val="24"/>
        </w:rPr>
        <w:t xml:space="preserve"> nolikuma </w:t>
      </w:r>
      <w:r w:rsidR="00CD688A" w:rsidRPr="00A44A1F">
        <w:rPr>
          <w:rFonts w:ascii="Times New Roman" w:hAnsi="Times New Roman"/>
          <w:color w:val="000000" w:themeColor="text1"/>
          <w:sz w:val="24"/>
          <w:szCs w:val="24"/>
        </w:rPr>
        <w:t>6.1.</w:t>
      </w:r>
      <w:r w:rsidR="00FB7A26" w:rsidRPr="00A44A1F">
        <w:rPr>
          <w:rFonts w:ascii="Times New Roman" w:hAnsi="Times New Roman"/>
          <w:color w:val="000000" w:themeColor="text1"/>
          <w:sz w:val="24"/>
          <w:szCs w:val="24"/>
        </w:rPr>
        <w:t>5</w:t>
      </w:r>
      <w:r w:rsidR="00CD688A" w:rsidRPr="00A44A1F">
        <w:rPr>
          <w:rFonts w:ascii="Times New Roman" w:hAnsi="Times New Roman"/>
          <w:color w:val="000000" w:themeColor="text1"/>
          <w:sz w:val="24"/>
          <w:szCs w:val="24"/>
        </w:rPr>
        <w:t>. punkt</w:t>
      </w:r>
      <w:r w:rsidR="00630A19" w:rsidRPr="00A44A1F">
        <w:rPr>
          <w:rFonts w:ascii="Times New Roman" w:hAnsi="Times New Roman"/>
          <w:color w:val="000000" w:themeColor="text1"/>
          <w:sz w:val="24"/>
          <w:szCs w:val="24"/>
        </w:rPr>
        <w:t>ā pievienotās tabulas</w:t>
      </w:r>
      <w:r w:rsidR="00845F6C" w:rsidRPr="00A44A1F">
        <w:rPr>
          <w:rFonts w:ascii="Times New Roman" w:hAnsi="Times New Roman"/>
          <w:color w:val="000000" w:themeColor="text1"/>
          <w:sz w:val="24"/>
          <w:szCs w:val="24"/>
        </w:rPr>
        <w:t xml:space="preserve"> “Pretendenta un tā piedāvājuma atbilstības prasības”</w:t>
      </w:r>
      <w:r w:rsidR="00CE1F54" w:rsidRPr="00A44A1F">
        <w:rPr>
          <w:rFonts w:ascii="Times New Roman" w:hAnsi="Times New Roman"/>
          <w:color w:val="000000" w:themeColor="text1"/>
          <w:sz w:val="24"/>
          <w:szCs w:val="24"/>
        </w:rPr>
        <w:t xml:space="preserve"> prasībām</w:t>
      </w:r>
      <w:r w:rsidR="00072946" w:rsidRPr="00A44A1F">
        <w:rPr>
          <w:rFonts w:ascii="Times New Roman" w:hAnsi="Times New Roman"/>
          <w:color w:val="000000" w:themeColor="text1"/>
          <w:sz w:val="24"/>
          <w:szCs w:val="24"/>
        </w:rPr>
        <w:t>.</w:t>
      </w:r>
    </w:p>
    <w:p w14:paraId="6D97E93D" w14:textId="280FAE7A" w:rsidR="00072946" w:rsidRPr="00A44A1F" w:rsidRDefault="00072946" w:rsidP="00F9156E">
      <w:pPr>
        <w:tabs>
          <w:tab w:val="left" w:pos="709"/>
        </w:tabs>
        <w:ind w:left="709" w:hanging="709"/>
        <w:jc w:val="both"/>
        <w:rPr>
          <w:rFonts w:ascii="Times New Roman" w:hAnsi="Times New Roman"/>
          <w:color w:val="000000" w:themeColor="text1"/>
          <w:sz w:val="24"/>
          <w:szCs w:val="24"/>
        </w:rPr>
      </w:pPr>
      <w:r w:rsidRPr="00A44A1F">
        <w:rPr>
          <w:rFonts w:ascii="Times New Roman" w:hAnsi="Times New Roman"/>
          <w:color w:val="000000" w:themeColor="text1"/>
          <w:sz w:val="24"/>
          <w:szCs w:val="24"/>
        </w:rPr>
        <w:t xml:space="preserve">8.1.2. </w:t>
      </w:r>
      <w:r w:rsidR="00407C4C" w:rsidRPr="00A44A1F">
        <w:rPr>
          <w:rFonts w:ascii="Times New Roman" w:hAnsi="Times New Roman"/>
          <w:color w:val="000000" w:themeColor="text1"/>
          <w:sz w:val="24"/>
          <w:szCs w:val="24"/>
        </w:rPr>
        <w:t xml:space="preserve">  </w:t>
      </w:r>
      <w:r w:rsidR="00845F6C" w:rsidRPr="00A44A1F">
        <w:rPr>
          <w:rFonts w:ascii="Times New Roman" w:hAnsi="Times New Roman" w:cs="Times New Roman"/>
          <w:color w:val="000000" w:themeColor="text1"/>
          <w:sz w:val="24"/>
          <w:szCs w:val="24"/>
        </w:rPr>
        <w:t xml:space="preserve">Ja pretendentu atlasē un to piedāvājumu atbilstības pārbaudes laikā </w:t>
      </w:r>
      <w:r w:rsidR="003E2EE3" w:rsidRPr="00A44A1F">
        <w:rPr>
          <w:rFonts w:ascii="Times New Roman" w:hAnsi="Times New Roman" w:cs="Times New Roman"/>
          <w:color w:val="000000" w:themeColor="text1"/>
          <w:sz w:val="24"/>
          <w:szCs w:val="24"/>
        </w:rPr>
        <w:t>Komisija</w:t>
      </w:r>
      <w:r w:rsidR="00845F6C" w:rsidRPr="00A44A1F">
        <w:rPr>
          <w:rFonts w:ascii="Times New Roman" w:hAnsi="Times New Roman" w:cs="Times New Roman"/>
          <w:color w:val="000000" w:themeColor="text1"/>
          <w:sz w:val="24"/>
          <w:szCs w:val="24"/>
        </w:rPr>
        <w:t xml:space="preserve">i rodas jautājumi, </w:t>
      </w:r>
      <w:r w:rsidR="003E2EE3" w:rsidRPr="00A44A1F">
        <w:rPr>
          <w:rFonts w:ascii="Times New Roman" w:hAnsi="Times New Roman" w:cs="Times New Roman"/>
          <w:color w:val="000000" w:themeColor="text1"/>
          <w:sz w:val="24"/>
          <w:szCs w:val="24"/>
        </w:rPr>
        <w:t>Komisija</w:t>
      </w:r>
      <w:r w:rsidR="00845F6C" w:rsidRPr="00A44A1F">
        <w:rPr>
          <w:rFonts w:ascii="Times New Roman" w:hAnsi="Times New Roman" w:cs="Times New Roman"/>
          <w:color w:val="000000" w:themeColor="text1"/>
          <w:sz w:val="24"/>
          <w:szCs w:val="24"/>
        </w:rPr>
        <w:t xml:space="preserve"> </w:t>
      </w:r>
      <w:proofErr w:type="spellStart"/>
      <w:r w:rsidR="00845F6C" w:rsidRPr="00A44A1F">
        <w:rPr>
          <w:rFonts w:ascii="Times New Roman" w:hAnsi="Times New Roman" w:cs="Times New Roman"/>
          <w:color w:val="000000" w:themeColor="text1"/>
          <w:sz w:val="24"/>
          <w:szCs w:val="24"/>
        </w:rPr>
        <w:t>nosūta</w:t>
      </w:r>
      <w:proofErr w:type="spellEnd"/>
      <w:r w:rsidR="00845F6C" w:rsidRPr="00A44A1F">
        <w:rPr>
          <w:rFonts w:ascii="Times New Roman" w:hAnsi="Times New Roman" w:cs="Times New Roman"/>
          <w:color w:val="000000" w:themeColor="text1"/>
          <w:sz w:val="24"/>
          <w:szCs w:val="24"/>
        </w:rPr>
        <w:t xml:space="preserve"> tos pretendentam elektroniski, </w:t>
      </w:r>
      <w:r w:rsidR="00845F6C" w:rsidRPr="00A44A1F">
        <w:rPr>
          <w:rFonts w:ascii="Times New Roman" w:hAnsi="Times New Roman" w:cs="Times New Roman"/>
          <w:color w:val="000000" w:themeColor="text1"/>
          <w:kern w:val="16"/>
          <w:sz w:val="24"/>
          <w:szCs w:val="24"/>
        </w:rPr>
        <w:t>izmantojot drošu elektronisko parakstu vai pievienojot elektroniskajam pastam skenētu dokumentu</w:t>
      </w:r>
      <w:r w:rsidR="00845F6C" w:rsidRPr="00A44A1F">
        <w:rPr>
          <w:rFonts w:ascii="Times New Roman" w:hAnsi="Times New Roman" w:cs="Times New Roman"/>
          <w:color w:val="000000" w:themeColor="text1"/>
          <w:sz w:val="24"/>
          <w:szCs w:val="24"/>
        </w:rPr>
        <w:t>, samērīgi nosakot termiņu atbildes sniegšanai.</w:t>
      </w:r>
      <w:bookmarkEnd w:id="8"/>
      <w:bookmarkEnd w:id="9"/>
      <w:bookmarkEnd w:id="10"/>
    </w:p>
    <w:p w14:paraId="6D97E93E" w14:textId="3290E273" w:rsidR="00845F6C" w:rsidRPr="00A44A1F" w:rsidRDefault="00072946" w:rsidP="00F9156E">
      <w:pPr>
        <w:tabs>
          <w:tab w:val="left" w:pos="709"/>
        </w:tabs>
        <w:ind w:left="709" w:hanging="709"/>
        <w:jc w:val="both"/>
        <w:rPr>
          <w:rFonts w:ascii="Times New Roman" w:hAnsi="Times New Roman"/>
          <w:color w:val="000000" w:themeColor="text1"/>
          <w:sz w:val="24"/>
          <w:szCs w:val="24"/>
        </w:rPr>
      </w:pPr>
      <w:r w:rsidRPr="00A44A1F">
        <w:rPr>
          <w:rFonts w:ascii="Times New Roman" w:hAnsi="Times New Roman"/>
          <w:color w:val="000000" w:themeColor="text1"/>
          <w:sz w:val="24"/>
          <w:szCs w:val="24"/>
        </w:rPr>
        <w:t xml:space="preserve">8.1.3. </w:t>
      </w:r>
      <w:r w:rsidR="00F9156E" w:rsidRPr="00A44A1F">
        <w:rPr>
          <w:rFonts w:ascii="Times New Roman" w:hAnsi="Times New Roman"/>
          <w:color w:val="000000" w:themeColor="text1"/>
          <w:sz w:val="24"/>
          <w:szCs w:val="24"/>
        </w:rPr>
        <w:t xml:space="preserve"> </w:t>
      </w:r>
      <w:r w:rsidR="00845F6C" w:rsidRPr="00A44A1F">
        <w:rPr>
          <w:rFonts w:ascii="Times New Roman" w:hAnsi="Times New Roman" w:cs="Times New Roman"/>
          <w:color w:val="000000" w:themeColor="text1"/>
          <w:sz w:val="24"/>
          <w:szCs w:val="24"/>
        </w:rPr>
        <w:t xml:space="preserve">Ja pretendenta kvalifikācija nav atzīstama par atbilstošu nolikuma </w:t>
      </w:r>
      <w:r w:rsidR="00CD688A" w:rsidRPr="00A44A1F">
        <w:rPr>
          <w:rFonts w:ascii="Times New Roman" w:hAnsi="Times New Roman" w:cs="Times New Roman"/>
          <w:color w:val="000000" w:themeColor="text1"/>
          <w:sz w:val="24"/>
          <w:szCs w:val="24"/>
        </w:rPr>
        <w:t>6.1.</w:t>
      </w:r>
      <w:r w:rsidR="00FB7A26" w:rsidRPr="00A44A1F">
        <w:rPr>
          <w:rFonts w:ascii="Times New Roman" w:hAnsi="Times New Roman" w:cs="Times New Roman"/>
          <w:color w:val="000000" w:themeColor="text1"/>
          <w:sz w:val="24"/>
          <w:szCs w:val="24"/>
        </w:rPr>
        <w:t>5</w:t>
      </w:r>
      <w:r w:rsidR="00CD688A" w:rsidRPr="00A44A1F">
        <w:rPr>
          <w:rFonts w:ascii="Times New Roman" w:hAnsi="Times New Roman" w:cs="Times New Roman"/>
          <w:color w:val="000000" w:themeColor="text1"/>
          <w:sz w:val="24"/>
          <w:szCs w:val="24"/>
        </w:rPr>
        <w:t>. punkt</w:t>
      </w:r>
      <w:r w:rsidR="00630A19" w:rsidRPr="00A44A1F">
        <w:rPr>
          <w:rFonts w:ascii="Times New Roman" w:hAnsi="Times New Roman" w:cs="Times New Roman"/>
          <w:color w:val="000000" w:themeColor="text1"/>
          <w:sz w:val="24"/>
          <w:szCs w:val="24"/>
        </w:rPr>
        <w:t>ā pievienotās tabulas</w:t>
      </w:r>
      <w:r w:rsidR="00CD688A" w:rsidRPr="00A44A1F">
        <w:rPr>
          <w:rFonts w:ascii="Times New Roman" w:hAnsi="Times New Roman" w:cs="Times New Roman"/>
          <w:color w:val="000000" w:themeColor="text1"/>
          <w:sz w:val="24"/>
          <w:szCs w:val="24"/>
        </w:rPr>
        <w:t xml:space="preserve"> </w:t>
      </w:r>
      <w:r w:rsidR="00845F6C" w:rsidRPr="00A44A1F">
        <w:rPr>
          <w:rFonts w:ascii="Times New Roman" w:hAnsi="Times New Roman" w:cs="Times New Roman"/>
          <w:color w:val="000000" w:themeColor="text1"/>
          <w:sz w:val="24"/>
          <w:szCs w:val="24"/>
        </w:rPr>
        <w:t>“Pretendenta un tā piedāvājuma atbilstības prasības” sadaļā “Pretendenta kvalifikācijas prasības” noteiktaj</w:t>
      </w:r>
      <w:r w:rsidR="00CE1F54" w:rsidRPr="00A44A1F">
        <w:rPr>
          <w:rFonts w:ascii="Times New Roman" w:hAnsi="Times New Roman" w:cs="Times New Roman"/>
          <w:color w:val="000000" w:themeColor="text1"/>
          <w:sz w:val="24"/>
          <w:szCs w:val="24"/>
        </w:rPr>
        <w:t>ā</w:t>
      </w:r>
      <w:r w:rsidR="00845F6C" w:rsidRPr="00A44A1F">
        <w:rPr>
          <w:rFonts w:ascii="Times New Roman" w:hAnsi="Times New Roman" w:cs="Times New Roman"/>
          <w:color w:val="000000" w:themeColor="text1"/>
          <w:sz w:val="24"/>
          <w:szCs w:val="24"/>
        </w:rPr>
        <w:t xml:space="preserve">m </w:t>
      </w:r>
      <w:r w:rsidR="00CE1F54" w:rsidRPr="00A44A1F">
        <w:rPr>
          <w:rFonts w:ascii="Times New Roman" w:hAnsi="Times New Roman" w:cs="Times New Roman"/>
          <w:color w:val="000000" w:themeColor="text1"/>
          <w:sz w:val="24"/>
          <w:szCs w:val="24"/>
        </w:rPr>
        <w:t xml:space="preserve">prasībām </w:t>
      </w:r>
      <w:r w:rsidR="00845F6C" w:rsidRPr="00A44A1F">
        <w:rPr>
          <w:rFonts w:ascii="Times New Roman" w:hAnsi="Times New Roman" w:cs="Times New Roman"/>
          <w:color w:val="000000" w:themeColor="text1"/>
          <w:sz w:val="24"/>
          <w:szCs w:val="24"/>
        </w:rPr>
        <w:t xml:space="preserve">un/vai pretendenta piedāvājums nav atzīstams par atbilstošu nolikuma </w:t>
      </w:r>
      <w:r w:rsidR="00CD688A" w:rsidRPr="00A44A1F">
        <w:rPr>
          <w:rFonts w:ascii="Times New Roman" w:hAnsi="Times New Roman" w:cs="Times New Roman"/>
          <w:color w:val="000000" w:themeColor="text1"/>
          <w:sz w:val="24"/>
          <w:szCs w:val="24"/>
        </w:rPr>
        <w:t>6.1.</w:t>
      </w:r>
      <w:r w:rsidR="00FB7A26" w:rsidRPr="00A44A1F">
        <w:rPr>
          <w:rFonts w:ascii="Times New Roman" w:hAnsi="Times New Roman" w:cs="Times New Roman"/>
          <w:color w:val="000000" w:themeColor="text1"/>
          <w:sz w:val="24"/>
          <w:szCs w:val="24"/>
        </w:rPr>
        <w:t>5</w:t>
      </w:r>
      <w:r w:rsidR="00CD688A" w:rsidRPr="00A44A1F">
        <w:rPr>
          <w:rFonts w:ascii="Times New Roman" w:hAnsi="Times New Roman" w:cs="Times New Roman"/>
          <w:color w:val="000000" w:themeColor="text1"/>
          <w:sz w:val="24"/>
          <w:szCs w:val="24"/>
        </w:rPr>
        <w:t>. punkt</w:t>
      </w:r>
      <w:r w:rsidR="00630A19" w:rsidRPr="00A44A1F">
        <w:rPr>
          <w:rFonts w:ascii="Times New Roman" w:hAnsi="Times New Roman" w:cs="Times New Roman"/>
          <w:color w:val="000000" w:themeColor="text1"/>
          <w:sz w:val="24"/>
          <w:szCs w:val="24"/>
        </w:rPr>
        <w:t>ā</w:t>
      </w:r>
      <w:r w:rsidR="00845F6C" w:rsidRPr="00A44A1F">
        <w:rPr>
          <w:rFonts w:ascii="Times New Roman" w:hAnsi="Times New Roman" w:cs="Times New Roman"/>
          <w:color w:val="000000" w:themeColor="text1"/>
          <w:sz w:val="24"/>
          <w:szCs w:val="24"/>
        </w:rPr>
        <w:t xml:space="preserve"> </w:t>
      </w:r>
      <w:r w:rsidR="00630A19" w:rsidRPr="00A44A1F">
        <w:rPr>
          <w:rFonts w:ascii="Times New Roman" w:hAnsi="Times New Roman" w:cs="Times New Roman"/>
          <w:color w:val="000000" w:themeColor="text1"/>
          <w:sz w:val="24"/>
          <w:szCs w:val="24"/>
        </w:rPr>
        <w:t xml:space="preserve">pievienotās tabulas </w:t>
      </w:r>
      <w:r w:rsidR="00845F6C" w:rsidRPr="00A44A1F">
        <w:rPr>
          <w:rFonts w:ascii="Times New Roman" w:hAnsi="Times New Roman" w:cs="Times New Roman"/>
          <w:color w:val="000000" w:themeColor="text1"/>
          <w:sz w:val="24"/>
          <w:szCs w:val="24"/>
        </w:rPr>
        <w:t>“Pretendenta un tā piedāvājuma atbilstības prasības” sadaļā “Piedāvājuma atbilstības vispārējās prasības” noteiktaj</w:t>
      </w:r>
      <w:r w:rsidR="00CE1F54" w:rsidRPr="00A44A1F">
        <w:rPr>
          <w:rFonts w:ascii="Times New Roman" w:hAnsi="Times New Roman" w:cs="Times New Roman"/>
          <w:color w:val="000000" w:themeColor="text1"/>
          <w:sz w:val="24"/>
          <w:szCs w:val="24"/>
        </w:rPr>
        <w:t>ā</w:t>
      </w:r>
      <w:r w:rsidR="00845F6C" w:rsidRPr="00A44A1F">
        <w:rPr>
          <w:rFonts w:ascii="Times New Roman" w:hAnsi="Times New Roman" w:cs="Times New Roman"/>
          <w:color w:val="000000" w:themeColor="text1"/>
          <w:sz w:val="24"/>
          <w:szCs w:val="24"/>
        </w:rPr>
        <w:t>m</w:t>
      </w:r>
      <w:r w:rsidR="00CE1F54" w:rsidRPr="00A44A1F">
        <w:rPr>
          <w:rFonts w:ascii="Times New Roman" w:hAnsi="Times New Roman" w:cs="Times New Roman"/>
          <w:color w:val="000000" w:themeColor="text1"/>
          <w:sz w:val="24"/>
          <w:szCs w:val="24"/>
        </w:rPr>
        <w:t xml:space="preserve"> prasībām</w:t>
      </w:r>
      <w:r w:rsidR="00845F6C" w:rsidRPr="00A44A1F">
        <w:rPr>
          <w:rFonts w:ascii="Times New Roman" w:hAnsi="Times New Roman" w:cs="Times New Roman"/>
          <w:color w:val="000000" w:themeColor="text1"/>
          <w:sz w:val="24"/>
          <w:szCs w:val="24"/>
        </w:rPr>
        <w:t>, šāda pretendenta piedāvājums tiek noraidīts un netiek tālāk vērtēts.</w:t>
      </w:r>
    </w:p>
    <w:p w14:paraId="6D97E93F" w14:textId="77777777" w:rsidR="00845F6C" w:rsidRPr="00A44A1F" w:rsidRDefault="00845F6C" w:rsidP="00845F6C">
      <w:pPr>
        <w:ind w:firstLine="709"/>
        <w:jc w:val="both"/>
        <w:rPr>
          <w:rFonts w:ascii="Times New Roman" w:hAnsi="Times New Roman" w:cs="Times New Roman"/>
          <w:b/>
          <w:sz w:val="24"/>
          <w:szCs w:val="24"/>
        </w:rPr>
      </w:pPr>
    </w:p>
    <w:p w14:paraId="6D97E940" w14:textId="77777777" w:rsidR="00072946" w:rsidRPr="00A44A1F" w:rsidRDefault="00072946" w:rsidP="00B2460B">
      <w:pPr>
        <w:numPr>
          <w:ilvl w:val="1"/>
          <w:numId w:val="11"/>
        </w:numPr>
        <w:tabs>
          <w:tab w:val="clear" w:pos="1456"/>
        </w:tabs>
        <w:ind w:left="709" w:hanging="709"/>
        <w:jc w:val="both"/>
        <w:rPr>
          <w:rFonts w:ascii="Times New Roman" w:hAnsi="Times New Roman" w:cs="Times New Roman"/>
          <w:sz w:val="24"/>
          <w:szCs w:val="24"/>
        </w:rPr>
      </w:pPr>
      <w:r w:rsidRPr="00A44A1F">
        <w:rPr>
          <w:rFonts w:ascii="Times New Roman" w:hAnsi="Times New Roman" w:cs="Times New Roman"/>
          <w:b/>
          <w:sz w:val="24"/>
          <w:szCs w:val="24"/>
        </w:rPr>
        <w:t>Tehnisko piedāvājumu vērtēšana</w:t>
      </w:r>
    </w:p>
    <w:p w14:paraId="6D97E941" w14:textId="77777777" w:rsidR="0058094F" w:rsidRPr="00A44A1F" w:rsidRDefault="003E2EE3"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Komisija</w:t>
      </w:r>
      <w:r w:rsidR="00845F6C" w:rsidRPr="00A44A1F">
        <w:rPr>
          <w:rFonts w:ascii="Times New Roman" w:hAnsi="Times New Roman"/>
          <w:szCs w:val="24"/>
        </w:rPr>
        <w:t xml:space="preserve"> izvērtē pretendentu tehniskos piedāvājumus atbilstoši </w:t>
      </w:r>
      <w:r w:rsidR="00D0615B" w:rsidRPr="00A44A1F">
        <w:rPr>
          <w:rFonts w:ascii="Times New Roman" w:hAnsi="Times New Roman"/>
          <w:szCs w:val="24"/>
        </w:rPr>
        <w:t>T</w:t>
      </w:r>
      <w:r w:rsidR="00845F6C" w:rsidRPr="00A44A1F">
        <w:rPr>
          <w:rFonts w:ascii="Times New Roman" w:hAnsi="Times New Roman"/>
          <w:szCs w:val="24"/>
        </w:rPr>
        <w:t>ehniskā</w:t>
      </w:r>
      <w:r w:rsidR="006D7EFD" w:rsidRPr="00A44A1F">
        <w:rPr>
          <w:rFonts w:ascii="Times New Roman" w:hAnsi="Times New Roman"/>
          <w:szCs w:val="24"/>
        </w:rPr>
        <w:t>s</w:t>
      </w:r>
      <w:r w:rsidR="00845F6C" w:rsidRPr="00A44A1F">
        <w:rPr>
          <w:rFonts w:ascii="Times New Roman" w:hAnsi="Times New Roman"/>
          <w:szCs w:val="24"/>
        </w:rPr>
        <w:t xml:space="preserve"> </w:t>
      </w:r>
      <w:r w:rsidR="006D7EFD" w:rsidRPr="00A44A1F">
        <w:rPr>
          <w:rFonts w:ascii="Times New Roman" w:hAnsi="Times New Roman"/>
          <w:szCs w:val="24"/>
        </w:rPr>
        <w:t>specifikācijas</w:t>
      </w:r>
      <w:r w:rsidR="00845F6C" w:rsidRPr="00A44A1F">
        <w:rPr>
          <w:rFonts w:ascii="Times New Roman" w:hAnsi="Times New Roman"/>
          <w:szCs w:val="24"/>
        </w:rPr>
        <w:t xml:space="preserve"> prasībām.</w:t>
      </w:r>
    </w:p>
    <w:p w14:paraId="6D97E942" w14:textId="77777777" w:rsidR="00072946" w:rsidRPr="00A44A1F" w:rsidRDefault="00845F6C"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 xml:space="preserve">Pretendentam ir pienākums, ja to pieprasa </w:t>
      </w:r>
      <w:r w:rsidR="003E2EE3" w:rsidRPr="00A44A1F">
        <w:rPr>
          <w:rFonts w:ascii="Times New Roman" w:hAnsi="Times New Roman"/>
          <w:szCs w:val="24"/>
        </w:rPr>
        <w:t>Komisija</w:t>
      </w:r>
      <w:r w:rsidRPr="00A44A1F">
        <w:rPr>
          <w:rFonts w:ascii="Times New Roman" w:hAnsi="Times New Roman"/>
          <w:szCs w:val="24"/>
        </w:rPr>
        <w:t xml:space="preserve">, izskaidrot tehniskajā piedāvājumā iekļauto informāciju. Ja </w:t>
      </w:r>
      <w:r w:rsidR="003E2EE3" w:rsidRPr="00A44A1F">
        <w:rPr>
          <w:rFonts w:ascii="Times New Roman" w:hAnsi="Times New Roman"/>
          <w:szCs w:val="24"/>
        </w:rPr>
        <w:t>Komisija</w:t>
      </w:r>
      <w:r w:rsidRPr="00A44A1F">
        <w:rPr>
          <w:rFonts w:ascii="Times New Roman" w:hAnsi="Times New Roman"/>
          <w:szCs w:val="24"/>
        </w:rPr>
        <w:t xml:space="preserve">i rodas jautājumi, </w:t>
      </w:r>
      <w:r w:rsidR="003E2EE3" w:rsidRPr="00A44A1F">
        <w:rPr>
          <w:rFonts w:ascii="Times New Roman" w:hAnsi="Times New Roman"/>
          <w:szCs w:val="24"/>
        </w:rPr>
        <w:t>Komisija</w:t>
      </w:r>
      <w:r w:rsidRPr="00A44A1F">
        <w:rPr>
          <w:rFonts w:ascii="Times New Roman" w:hAnsi="Times New Roman"/>
          <w:szCs w:val="24"/>
        </w:rPr>
        <w:t xml:space="preserve"> </w:t>
      </w:r>
      <w:proofErr w:type="spellStart"/>
      <w:r w:rsidRPr="00A44A1F">
        <w:rPr>
          <w:rFonts w:ascii="Times New Roman" w:hAnsi="Times New Roman"/>
          <w:szCs w:val="24"/>
        </w:rPr>
        <w:t>nosūta</w:t>
      </w:r>
      <w:proofErr w:type="spellEnd"/>
      <w:r w:rsidRPr="00A44A1F">
        <w:rPr>
          <w:rFonts w:ascii="Times New Roman" w:hAnsi="Times New Roman"/>
          <w:szCs w:val="24"/>
        </w:rPr>
        <w:t xml:space="preserve"> tos pretendentam elektroniski, </w:t>
      </w:r>
      <w:r w:rsidRPr="00A44A1F">
        <w:rPr>
          <w:rFonts w:ascii="Times New Roman" w:hAnsi="Times New Roman"/>
          <w:kern w:val="16"/>
          <w:szCs w:val="24"/>
        </w:rPr>
        <w:t>izmantojot drošu elektronisko parakstu vai pievienojot elektroniskajam pastam skenētu dokumentu</w:t>
      </w:r>
      <w:r w:rsidRPr="00A44A1F">
        <w:rPr>
          <w:rFonts w:ascii="Times New Roman" w:hAnsi="Times New Roman"/>
          <w:szCs w:val="24"/>
        </w:rPr>
        <w:t>, samērīgi nosakot termiņu atbildes sniegšanai.</w:t>
      </w:r>
    </w:p>
    <w:p w14:paraId="6D97E943" w14:textId="77777777" w:rsidR="00845F6C" w:rsidRPr="00A44A1F" w:rsidRDefault="00845F6C"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 xml:space="preserve">Ja pretendenta tehniskais piedāvājums neatbilst šī nolikuma </w:t>
      </w:r>
      <w:r w:rsidR="006D7EFD" w:rsidRPr="00A44A1F">
        <w:rPr>
          <w:rFonts w:ascii="Times New Roman" w:hAnsi="Times New Roman"/>
          <w:szCs w:val="24"/>
        </w:rPr>
        <w:t>Tehniskās specifikācijas</w:t>
      </w:r>
      <w:r w:rsidRPr="00A44A1F">
        <w:rPr>
          <w:rFonts w:ascii="Times New Roman" w:hAnsi="Times New Roman"/>
          <w:szCs w:val="24"/>
        </w:rPr>
        <w:t xml:space="preserve"> prasībām, šāda pretendenta piedāvājums</w:t>
      </w:r>
      <w:r w:rsidRPr="00A44A1F">
        <w:rPr>
          <w:rFonts w:ascii="Times New Roman" w:hAnsi="Times New Roman"/>
          <w:noProof/>
          <w:szCs w:val="24"/>
        </w:rPr>
        <w:t xml:space="preserve"> </w:t>
      </w:r>
      <w:r w:rsidRPr="00A44A1F">
        <w:rPr>
          <w:rFonts w:ascii="Times New Roman" w:hAnsi="Times New Roman"/>
          <w:szCs w:val="24"/>
        </w:rPr>
        <w:t xml:space="preserve">tiek noraidīts un netiek </w:t>
      </w:r>
      <w:r w:rsidRPr="00A44A1F">
        <w:rPr>
          <w:rFonts w:ascii="Times New Roman" w:hAnsi="Times New Roman"/>
          <w:noProof/>
          <w:szCs w:val="24"/>
        </w:rPr>
        <w:t>tālāk vērtēts</w:t>
      </w:r>
      <w:r w:rsidRPr="00A44A1F">
        <w:rPr>
          <w:rFonts w:ascii="Times New Roman" w:hAnsi="Times New Roman"/>
          <w:szCs w:val="24"/>
        </w:rPr>
        <w:t>.</w:t>
      </w:r>
    </w:p>
    <w:p w14:paraId="6D97E944" w14:textId="77777777" w:rsidR="00845F6C" w:rsidRPr="00A44A1F" w:rsidRDefault="00845F6C" w:rsidP="00845F6C">
      <w:pPr>
        <w:ind w:firstLine="709"/>
        <w:jc w:val="both"/>
        <w:rPr>
          <w:rFonts w:ascii="Times New Roman" w:hAnsi="Times New Roman" w:cs="Times New Roman"/>
          <w:b/>
          <w:sz w:val="24"/>
          <w:szCs w:val="24"/>
        </w:rPr>
      </w:pPr>
    </w:p>
    <w:p w14:paraId="6D97E945" w14:textId="77777777" w:rsidR="00072946" w:rsidRPr="00A44A1F" w:rsidRDefault="00072946" w:rsidP="00365C47">
      <w:pPr>
        <w:numPr>
          <w:ilvl w:val="1"/>
          <w:numId w:val="42"/>
        </w:numPr>
        <w:ind w:left="709" w:hanging="709"/>
        <w:jc w:val="both"/>
        <w:rPr>
          <w:rFonts w:ascii="Times New Roman" w:hAnsi="Times New Roman" w:cs="Times New Roman"/>
          <w:sz w:val="24"/>
          <w:szCs w:val="24"/>
        </w:rPr>
      </w:pPr>
      <w:r w:rsidRPr="00A44A1F">
        <w:rPr>
          <w:rFonts w:ascii="Times New Roman" w:hAnsi="Times New Roman" w:cs="Times New Roman"/>
          <w:b/>
          <w:sz w:val="24"/>
          <w:szCs w:val="24"/>
        </w:rPr>
        <w:t>Finanšu piedāvājuma vērtēšana</w:t>
      </w:r>
    </w:p>
    <w:p w14:paraId="6D97E946" w14:textId="77777777" w:rsidR="00072946" w:rsidRPr="00A44A1F" w:rsidRDefault="003E2EE3"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Komisija</w:t>
      </w:r>
      <w:r w:rsidR="00845F6C" w:rsidRPr="00A44A1F">
        <w:rPr>
          <w:rFonts w:ascii="Times New Roman" w:hAnsi="Times New Roman"/>
          <w:szCs w:val="24"/>
        </w:rPr>
        <w:t xml:space="preserve"> izvērtē pretendentu finanšu piedāvājumus atbilstoši iepirkuma dokumentos izvirzītajām prasībām.</w:t>
      </w:r>
    </w:p>
    <w:p w14:paraId="6D97E947" w14:textId="77777777" w:rsidR="00072946" w:rsidRPr="00A44A1F" w:rsidRDefault="00845F6C"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lastRenderedPageBreak/>
        <w:t xml:space="preserve">Pretendentam ir pienākums, ja to pieprasa </w:t>
      </w:r>
      <w:r w:rsidR="003E2EE3" w:rsidRPr="00A44A1F">
        <w:rPr>
          <w:rFonts w:ascii="Times New Roman" w:hAnsi="Times New Roman"/>
          <w:szCs w:val="24"/>
        </w:rPr>
        <w:t>Komisija</w:t>
      </w:r>
      <w:r w:rsidRPr="00A44A1F">
        <w:rPr>
          <w:rFonts w:ascii="Times New Roman" w:hAnsi="Times New Roman"/>
          <w:szCs w:val="24"/>
        </w:rPr>
        <w:t xml:space="preserve">, izskaidrot finanšu piedāvājumā iekļauto informāciju. Ja </w:t>
      </w:r>
      <w:r w:rsidR="003E2EE3" w:rsidRPr="00A44A1F">
        <w:rPr>
          <w:rFonts w:ascii="Times New Roman" w:hAnsi="Times New Roman"/>
          <w:szCs w:val="24"/>
        </w:rPr>
        <w:t>Komisija</w:t>
      </w:r>
      <w:r w:rsidRPr="00A44A1F">
        <w:rPr>
          <w:rFonts w:ascii="Times New Roman" w:hAnsi="Times New Roman"/>
          <w:szCs w:val="24"/>
        </w:rPr>
        <w:t xml:space="preserve">i rodas jautājumi, </w:t>
      </w:r>
      <w:r w:rsidR="003E2EE3" w:rsidRPr="00A44A1F">
        <w:rPr>
          <w:rFonts w:ascii="Times New Roman" w:hAnsi="Times New Roman"/>
          <w:szCs w:val="24"/>
        </w:rPr>
        <w:t>Komisija</w:t>
      </w:r>
      <w:r w:rsidRPr="00A44A1F">
        <w:rPr>
          <w:rFonts w:ascii="Times New Roman" w:hAnsi="Times New Roman"/>
          <w:szCs w:val="24"/>
        </w:rPr>
        <w:t xml:space="preserve"> </w:t>
      </w:r>
      <w:proofErr w:type="spellStart"/>
      <w:r w:rsidRPr="00A44A1F">
        <w:rPr>
          <w:rFonts w:ascii="Times New Roman" w:hAnsi="Times New Roman"/>
          <w:szCs w:val="24"/>
        </w:rPr>
        <w:t>nosūta</w:t>
      </w:r>
      <w:proofErr w:type="spellEnd"/>
      <w:r w:rsidRPr="00A44A1F">
        <w:rPr>
          <w:rFonts w:ascii="Times New Roman" w:hAnsi="Times New Roman"/>
          <w:szCs w:val="24"/>
        </w:rPr>
        <w:t xml:space="preserve"> tos pretendentam elektroniski, </w:t>
      </w:r>
      <w:r w:rsidRPr="00A44A1F">
        <w:rPr>
          <w:rFonts w:ascii="Times New Roman" w:hAnsi="Times New Roman"/>
          <w:kern w:val="16"/>
          <w:szCs w:val="24"/>
        </w:rPr>
        <w:t>izmantojot drošu elektronisko parakstu vai pievienojot elektroniskajam pastam skenētu dokumentu</w:t>
      </w:r>
      <w:r w:rsidRPr="00A44A1F">
        <w:rPr>
          <w:rFonts w:ascii="Times New Roman" w:hAnsi="Times New Roman"/>
          <w:szCs w:val="24"/>
        </w:rPr>
        <w:t>, samērīgi nosakot termiņu atbildes sniegšanai.</w:t>
      </w:r>
    </w:p>
    <w:p w14:paraId="6D97E948" w14:textId="77777777" w:rsidR="00072946" w:rsidRPr="00A44A1F" w:rsidRDefault="00CE1F54"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Vērtējot finanšu piedāvājumu</w:t>
      </w:r>
      <w:r w:rsidR="00845F6C" w:rsidRPr="00A44A1F">
        <w:rPr>
          <w:rFonts w:ascii="Times New Roman" w:hAnsi="Times New Roman"/>
          <w:szCs w:val="24"/>
        </w:rPr>
        <w:t xml:space="preserve">, </w:t>
      </w:r>
      <w:r w:rsidR="003E2EE3" w:rsidRPr="00A44A1F">
        <w:rPr>
          <w:rFonts w:ascii="Times New Roman" w:hAnsi="Times New Roman"/>
          <w:szCs w:val="24"/>
        </w:rPr>
        <w:t>Komisija</w:t>
      </w:r>
      <w:r w:rsidR="00845F6C" w:rsidRPr="00A44A1F">
        <w:rPr>
          <w:rFonts w:ascii="Times New Roman" w:hAnsi="Times New Roman"/>
          <w:szCs w:val="24"/>
        </w:rPr>
        <w:t xml:space="preserve"> pārbauda, vai pretendenta finanšu piedāvājumā nav aritmētiskas kļūdas. Ja finanšu piedāvājumā tiek konstatētas aritmētiskas kļūdas, </w:t>
      </w:r>
      <w:r w:rsidR="003E2EE3" w:rsidRPr="00A44A1F">
        <w:rPr>
          <w:rFonts w:ascii="Times New Roman" w:hAnsi="Times New Roman"/>
          <w:szCs w:val="24"/>
        </w:rPr>
        <w:t>Komisija</w:t>
      </w:r>
      <w:r w:rsidR="00845F6C" w:rsidRPr="00A44A1F">
        <w:rPr>
          <w:rFonts w:ascii="Times New Roman" w:hAnsi="Times New Roman"/>
          <w:szCs w:val="24"/>
        </w:rPr>
        <w:t xml:space="preserve"> kļūdas labo un paziņo attiecīgajam pretendentam par kļūdu labojumu, un norāda laboto summu. Turpinot piedāvājumu vērtēšanu, </w:t>
      </w:r>
      <w:r w:rsidR="003E2EE3" w:rsidRPr="00A44A1F">
        <w:rPr>
          <w:rFonts w:ascii="Times New Roman" w:hAnsi="Times New Roman"/>
          <w:szCs w:val="24"/>
        </w:rPr>
        <w:t>Komisija</w:t>
      </w:r>
      <w:r w:rsidR="00845F6C" w:rsidRPr="00A44A1F">
        <w:rPr>
          <w:rFonts w:ascii="Times New Roman" w:hAnsi="Times New Roman"/>
          <w:szCs w:val="24"/>
        </w:rPr>
        <w:t xml:space="preserve"> ņem vērā veiktos labojumus.</w:t>
      </w:r>
    </w:p>
    <w:p w14:paraId="6D97E949" w14:textId="77777777" w:rsidR="00072946" w:rsidRPr="00A44A1F" w:rsidRDefault="00845F6C" w:rsidP="00365C47">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 xml:space="preserve">Ja piedāvājums konkrētam iepirkuma līgumam šķiet nepamatoti lēts, </w:t>
      </w:r>
      <w:r w:rsidR="003E2EE3" w:rsidRPr="00A44A1F">
        <w:rPr>
          <w:rFonts w:ascii="Times New Roman" w:hAnsi="Times New Roman"/>
          <w:szCs w:val="24"/>
        </w:rPr>
        <w:t>Komisija</w:t>
      </w:r>
      <w:r w:rsidRPr="00A44A1F">
        <w:rPr>
          <w:rFonts w:ascii="Times New Roman" w:hAnsi="Times New Roman"/>
          <w:szCs w:val="24"/>
        </w:rPr>
        <w:t xml:space="preserve"> pieprasa</w:t>
      </w:r>
      <w:r w:rsidR="00CE1F54" w:rsidRPr="00A44A1F">
        <w:rPr>
          <w:rFonts w:ascii="Times New Roman" w:hAnsi="Times New Roman"/>
          <w:szCs w:val="24"/>
        </w:rPr>
        <w:t xml:space="preserve"> pretendentam</w:t>
      </w:r>
      <w:r w:rsidRPr="00A44A1F">
        <w:rPr>
          <w:rFonts w:ascii="Times New Roman" w:hAnsi="Times New Roman"/>
          <w:szCs w:val="24"/>
        </w:rPr>
        <w:t xml:space="preserve"> skaidrojumu par piedāvāto cenu vai izmaksām. </w:t>
      </w:r>
      <w:r w:rsidR="003E2EE3" w:rsidRPr="00A44A1F">
        <w:rPr>
          <w:rFonts w:ascii="Times New Roman" w:hAnsi="Times New Roman"/>
          <w:szCs w:val="24"/>
        </w:rPr>
        <w:t>Komisija</w:t>
      </w:r>
      <w:r w:rsidRPr="00A44A1F">
        <w:rPr>
          <w:rFonts w:ascii="Times New Roman" w:hAnsi="Times New Roman"/>
          <w:szCs w:val="24"/>
        </w:rPr>
        <w:t xml:space="preserve">, konsultējoties ar </w:t>
      </w:r>
      <w:r w:rsidR="00CE1F54" w:rsidRPr="00A44A1F">
        <w:rPr>
          <w:rFonts w:ascii="Times New Roman" w:hAnsi="Times New Roman"/>
          <w:szCs w:val="24"/>
        </w:rPr>
        <w:t>pretendentu, izvērtē tā sniegto skaidrojumu</w:t>
      </w:r>
      <w:r w:rsidRPr="00A44A1F">
        <w:rPr>
          <w:rFonts w:ascii="Times New Roman" w:hAnsi="Times New Roman"/>
          <w:szCs w:val="24"/>
        </w:rPr>
        <w:t xml:space="preserve">. </w:t>
      </w:r>
      <w:r w:rsidR="003E2EE3" w:rsidRPr="00A44A1F">
        <w:rPr>
          <w:rFonts w:ascii="Times New Roman" w:hAnsi="Times New Roman"/>
          <w:szCs w:val="24"/>
        </w:rPr>
        <w:t>Komisija</w:t>
      </w:r>
      <w:r w:rsidRPr="00A44A1F">
        <w:rPr>
          <w:rFonts w:ascii="Times New Roman" w:hAnsi="Times New Roman"/>
          <w:szCs w:val="24"/>
        </w:rPr>
        <w:t xml:space="preserve"> noraida piedāvājumu kā nepamatoti lētu, ja sniegtie skaidrojumi nepamato pretendenta piedāvāto zemo cenas vai izmaksu līmeni.</w:t>
      </w:r>
    </w:p>
    <w:p w14:paraId="6D97E94B" w14:textId="4152D0FA" w:rsidR="00845F6C" w:rsidRDefault="00845F6C" w:rsidP="00A65010">
      <w:pPr>
        <w:pStyle w:val="Sarakstarindkopa"/>
        <w:numPr>
          <w:ilvl w:val="2"/>
          <w:numId w:val="42"/>
        </w:numPr>
        <w:ind w:left="709" w:hanging="709"/>
        <w:jc w:val="both"/>
        <w:rPr>
          <w:rFonts w:ascii="Times New Roman" w:hAnsi="Times New Roman"/>
          <w:szCs w:val="24"/>
        </w:rPr>
      </w:pPr>
      <w:r w:rsidRPr="00A44A1F">
        <w:rPr>
          <w:rFonts w:ascii="Times New Roman" w:hAnsi="Times New Roman"/>
          <w:szCs w:val="24"/>
        </w:rPr>
        <w:t>Ja pretendenta finanšu piedāvājums neatbilst iepirkuma dokumentos izvirzītajām prasībām un/vai tas pēc nolikuma 8.</w:t>
      </w:r>
      <w:r w:rsidR="009A7426" w:rsidRPr="00A44A1F">
        <w:rPr>
          <w:rFonts w:ascii="Times New Roman" w:hAnsi="Times New Roman"/>
          <w:szCs w:val="24"/>
        </w:rPr>
        <w:t>3</w:t>
      </w:r>
      <w:r w:rsidRPr="00A44A1F">
        <w:rPr>
          <w:rFonts w:ascii="Times New Roman" w:hAnsi="Times New Roman"/>
          <w:szCs w:val="24"/>
        </w:rPr>
        <w:t>.</w:t>
      </w:r>
      <w:r w:rsidR="00453C20" w:rsidRPr="00A44A1F">
        <w:rPr>
          <w:rFonts w:ascii="Times New Roman" w:hAnsi="Times New Roman"/>
          <w:szCs w:val="24"/>
        </w:rPr>
        <w:t>4</w:t>
      </w:r>
      <w:r w:rsidR="00072946" w:rsidRPr="00A44A1F">
        <w:rPr>
          <w:rFonts w:ascii="Times New Roman" w:hAnsi="Times New Roman"/>
          <w:szCs w:val="24"/>
        </w:rPr>
        <w:t>.</w:t>
      </w:r>
      <w:r w:rsidRPr="00A44A1F">
        <w:rPr>
          <w:rFonts w:ascii="Times New Roman" w:hAnsi="Times New Roman"/>
          <w:szCs w:val="24"/>
        </w:rPr>
        <w:t> punktā minētās izvērtēšanas pabeigšanas ir atzīts par nepamatoti lētu, šāda pretendenta piedāvājums</w:t>
      </w:r>
      <w:r w:rsidRPr="00A44A1F">
        <w:rPr>
          <w:rFonts w:ascii="Times New Roman" w:hAnsi="Times New Roman"/>
          <w:noProof/>
          <w:szCs w:val="24"/>
        </w:rPr>
        <w:t xml:space="preserve"> </w:t>
      </w:r>
      <w:r w:rsidRPr="00A44A1F">
        <w:rPr>
          <w:rFonts w:ascii="Times New Roman" w:hAnsi="Times New Roman"/>
          <w:szCs w:val="24"/>
        </w:rPr>
        <w:t xml:space="preserve">tiek noraidīts un netiek </w:t>
      </w:r>
      <w:r w:rsidRPr="00A44A1F">
        <w:rPr>
          <w:rFonts w:ascii="Times New Roman" w:hAnsi="Times New Roman"/>
          <w:noProof/>
          <w:szCs w:val="24"/>
        </w:rPr>
        <w:t>tālāk vērtēts</w:t>
      </w:r>
      <w:r w:rsidRPr="00A44A1F">
        <w:rPr>
          <w:rFonts w:ascii="Times New Roman" w:hAnsi="Times New Roman"/>
          <w:szCs w:val="24"/>
        </w:rPr>
        <w:t xml:space="preserve">. </w:t>
      </w:r>
      <w:bookmarkStart w:id="11" w:name="_8._Metodika,_pēc"/>
      <w:bookmarkEnd w:id="11"/>
    </w:p>
    <w:p w14:paraId="2127E036" w14:textId="3D056E0B" w:rsidR="00D60F00" w:rsidRDefault="00D60F00" w:rsidP="00D60F00">
      <w:pPr>
        <w:jc w:val="both"/>
        <w:rPr>
          <w:rFonts w:ascii="Times New Roman" w:hAnsi="Times New Roman"/>
          <w:szCs w:val="24"/>
        </w:rPr>
      </w:pPr>
    </w:p>
    <w:p w14:paraId="145B614F" w14:textId="77777777" w:rsidR="00D60F00" w:rsidRPr="00D60F00" w:rsidRDefault="00D60F00" w:rsidP="00D60F00">
      <w:pPr>
        <w:jc w:val="both"/>
        <w:rPr>
          <w:rFonts w:ascii="Times New Roman" w:hAnsi="Times New Roman"/>
          <w:szCs w:val="24"/>
        </w:rPr>
      </w:pPr>
    </w:p>
    <w:p w14:paraId="6D97E94C" w14:textId="77777777" w:rsidR="00845F6C" w:rsidRPr="00A44A1F" w:rsidRDefault="00845F6C" w:rsidP="00F66020">
      <w:pPr>
        <w:pStyle w:val="Sarakstarindkopa"/>
        <w:numPr>
          <w:ilvl w:val="0"/>
          <w:numId w:val="11"/>
        </w:numPr>
        <w:tabs>
          <w:tab w:val="clear" w:pos="1456"/>
          <w:tab w:val="num" w:pos="1701"/>
        </w:tabs>
        <w:jc w:val="center"/>
        <w:rPr>
          <w:rFonts w:ascii="Times New Roman" w:hAnsi="Times New Roman"/>
          <w:b/>
          <w:szCs w:val="24"/>
        </w:rPr>
      </w:pPr>
      <w:bookmarkStart w:id="12" w:name="_Toc85448333"/>
      <w:bookmarkStart w:id="13" w:name="_Toc85449943"/>
      <w:bookmarkStart w:id="14" w:name="_Toc215625317"/>
      <w:r w:rsidRPr="00A44A1F">
        <w:rPr>
          <w:rFonts w:ascii="Times New Roman" w:hAnsi="Times New Roman"/>
          <w:b/>
          <w:szCs w:val="24"/>
        </w:rPr>
        <w:t>PIEDĀVĀJUMA IZVĒLE</w:t>
      </w:r>
    </w:p>
    <w:p w14:paraId="6D97E94D" w14:textId="77777777" w:rsidR="00845F6C" w:rsidRPr="00A44A1F" w:rsidRDefault="00845F6C" w:rsidP="00845F6C">
      <w:pPr>
        <w:ind w:left="1456"/>
        <w:rPr>
          <w:rFonts w:ascii="Times New Roman" w:hAnsi="Times New Roman" w:cs="Times New Roman"/>
          <w:b/>
          <w:sz w:val="24"/>
          <w:szCs w:val="24"/>
        </w:rPr>
      </w:pPr>
    </w:p>
    <w:p w14:paraId="6D97E94E" w14:textId="4E86DAB7" w:rsidR="00DC2D29" w:rsidRPr="00A44A1F" w:rsidRDefault="00845F6C" w:rsidP="00DB41CC">
      <w:pPr>
        <w:pStyle w:val="Sarakstarindkopa"/>
        <w:numPr>
          <w:ilvl w:val="1"/>
          <w:numId w:val="11"/>
        </w:numPr>
        <w:ind w:left="709" w:hanging="709"/>
        <w:jc w:val="both"/>
        <w:rPr>
          <w:rFonts w:ascii="Times New Roman" w:hAnsi="Times New Roman"/>
          <w:b/>
          <w:szCs w:val="24"/>
        </w:rPr>
      </w:pPr>
      <w:r w:rsidRPr="00A44A1F">
        <w:rPr>
          <w:rFonts w:ascii="Times New Roman" w:hAnsi="Times New Roman"/>
          <w:b/>
          <w:szCs w:val="24"/>
        </w:rPr>
        <w:t>Piedāvājumu izvērtēšanas kritēriji</w:t>
      </w:r>
    </w:p>
    <w:p w14:paraId="6D97E94F" w14:textId="77777777" w:rsidR="00DC2D29" w:rsidRPr="00A44A1F" w:rsidRDefault="00845F6C" w:rsidP="009E3578">
      <w:pPr>
        <w:pStyle w:val="Sarakstarindkopa"/>
        <w:numPr>
          <w:ilvl w:val="2"/>
          <w:numId w:val="29"/>
        </w:numPr>
        <w:ind w:left="709"/>
        <w:jc w:val="both"/>
        <w:rPr>
          <w:rFonts w:ascii="Times New Roman" w:hAnsi="Times New Roman"/>
          <w:b/>
          <w:szCs w:val="24"/>
        </w:rPr>
      </w:pPr>
      <w:r w:rsidRPr="00A44A1F">
        <w:rPr>
          <w:rFonts w:ascii="Times New Roman" w:hAnsi="Times New Roman"/>
          <w:szCs w:val="24"/>
        </w:rPr>
        <w:t xml:space="preserve">Tādi pretendentu piedāvājumi, kas izvērtēti atbilstoši nolikuma </w:t>
      </w:r>
      <w:r w:rsidR="009E3578" w:rsidRPr="00A44A1F">
        <w:rPr>
          <w:rFonts w:ascii="Times New Roman" w:hAnsi="Times New Roman"/>
          <w:szCs w:val="24"/>
        </w:rPr>
        <w:t>VIII</w:t>
      </w:r>
      <w:r w:rsidR="00F9156E" w:rsidRPr="00A44A1F">
        <w:rPr>
          <w:rFonts w:ascii="Times New Roman" w:hAnsi="Times New Roman"/>
          <w:szCs w:val="24"/>
        </w:rPr>
        <w:t>.</w:t>
      </w:r>
      <w:r w:rsidRPr="00A44A1F">
        <w:rPr>
          <w:rFonts w:ascii="Times New Roman" w:hAnsi="Times New Roman"/>
          <w:szCs w:val="24"/>
        </w:rPr>
        <w:t xml:space="preserve"> sadaļā noteiktajam un vērtēšanas procesā nav noraidīti, tiek salīdzināti un izvērtēti, lai noteiktu pretendentu, kuram piešķiramas iepirkuma līguma slēgšanas tiesības.</w:t>
      </w:r>
    </w:p>
    <w:p w14:paraId="6D97E950" w14:textId="77777777" w:rsidR="00DC2D29" w:rsidRPr="00A44A1F" w:rsidRDefault="00845F6C" w:rsidP="009E3578">
      <w:pPr>
        <w:pStyle w:val="Sarakstarindkopa"/>
        <w:numPr>
          <w:ilvl w:val="2"/>
          <w:numId w:val="29"/>
        </w:numPr>
        <w:ind w:left="709"/>
        <w:jc w:val="both"/>
        <w:rPr>
          <w:rFonts w:ascii="Times New Roman" w:hAnsi="Times New Roman"/>
          <w:b/>
          <w:szCs w:val="24"/>
        </w:rPr>
      </w:pPr>
      <w:r w:rsidRPr="00A44A1F">
        <w:rPr>
          <w:rFonts w:ascii="Times New Roman" w:hAnsi="Times New Roman"/>
          <w:szCs w:val="24"/>
        </w:rPr>
        <w:t xml:space="preserve">Iepirkuma līguma slēgšanas tiesības piešķiramas saimnieciski visizdevīgākajam piedāvājumam, kas tiek noteikts, </w:t>
      </w:r>
      <w:r w:rsidR="003E2EE3" w:rsidRPr="00A44A1F">
        <w:rPr>
          <w:rFonts w:ascii="Times New Roman" w:hAnsi="Times New Roman"/>
          <w:szCs w:val="24"/>
        </w:rPr>
        <w:t>Komisija</w:t>
      </w:r>
      <w:r w:rsidRPr="00A44A1F">
        <w:rPr>
          <w:rFonts w:ascii="Times New Roman" w:hAnsi="Times New Roman"/>
          <w:szCs w:val="24"/>
        </w:rPr>
        <w:t>i salīdzinot un izvērtējot piedāvājumus saskaņā ar nolikumā noteikt</w:t>
      </w:r>
      <w:r w:rsidR="00CE1F54" w:rsidRPr="00A44A1F">
        <w:rPr>
          <w:rFonts w:ascii="Times New Roman" w:hAnsi="Times New Roman"/>
          <w:szCs w:val="24"/>
        </w:rPr>
        <w:t>o</w:t>
      </w:r>
      <w:r w:rsidRPr="00A44A1F">
        <w:rPr>
          <w:rFonts w:ascii="Times New Roman" w:hAnsi="Times New Roman"/>
          <w:szCs w:val="24"/>
        </w:rPr>
        <w:t xml:space="preserve"> saimnieciski visizdevīgākā piedāvājuma noteikšanas kritērij</w:t>
      </w:r>
      <w:r w:rsidR="00CE1F54" w:rsidRPr="00A44A1F">
        <w:rPr>
          <w:rFonts w:ascii="Times New Roman" w:hAnsi="Times New Roman"/>
          <w:szCs w:val="24"/>
        </w:rPr>
        <w:t>u</w:t>
      </w:r>
      <w:r w:rsidRPr="00A44A1F">
        <w:rPr>
          <w:rFonts w:ascii="Times New Roman" w:hAnsi="Times New Roman"/>
          <w:szCs w:val="24"/>
        </w:rPr>
        <w:t>.</w:t>
      </w:r>
    </w:p>
    <w:p w14:paraId="6D97E951" w14:textId="77777777" w:rsidR="00845F6C" w:rsidRPr="00A44A1F" w:rsidRDefault="00845F6C" w:rsidP="00DB41CC">
      <w:pPr>
        <w:pStyle w:val="Sarakstarindkopa"/>
        <w:numPr>
          <w:ilvl w:val="2"/>
          <w:numId w:val="29"/>
        </w:numPr>
        <w:ind w:left="709"/>
        <w:jc w:val="both"/>
        <w:rPr>
          <w:rFonts w:ascii="Times New Roman" w:hAnsi="Times New Roman"/>
          <w:b/>
          <w:szCs w:val="24"/>
        </w:rPr>
      </w:pPr>
      <w:r w:rsidRPr="00A44A1F">
        <w:rPr>
          <w:rFonts w:ascii="Times New Roman" w:hAnsi="Times New Roman"/>
          <w:szCs w:val="24"/>
          <w:u w:val="single"/>
        </w:rPr>
        <w:t xml:space="preserve">Saimnieciski visizdevīgākā piedāvājuma noteikšanas kritērijs ir </w:t>
      </w:r>
      <w:r w:rsidRPr="00A44A1F">
        <w:rPr>
          <w:rFonts w:ascii="Times New Roman" w:hAnsi="Times New Roman"/>
          <w:b/>
          <w:szCs w:val="24"/>
          <w:u w:val="single"/>
        </w:rPr>
        <w:t>cena</w:t>
      </w:r>
      <w:r w:rsidRPr="00A44A1F">
        <w:rPr>
          <w:rFonts w:ascii="Times New Roman" w:hAnsi="Times New Roman"/>
          <w:szCs w:val="24"/>
        </w:rPr>
        <w:t>. Par saimnieciski visizdevīgāko piedāvājumu tiek noteikts tāds piedāvājums, kur pretendenta piedāvātā cena ir zemākā.</w:t>
      </w:r>
    </w:p>
    <w:p w14:paraId="6D97E952" w14:textId="77777777" w:rsidR="00845F6C" w:rsidRPr="00A44A1F" w:rsidRDefault="00845F6C" w:rsidP="00DB41CC">
      <w:pPr>
        <w:pStyle w:val="Paraststmeklis"/>
        <w:spacing w:before="0" w:beforeAutospacing="0" w:after="0" w:afterAutospacing="0"/>
        <w:ind w:left="709" w:hanging="720"/>
        <w:jc w:val="both"/>
        <w:rPr>
          <w:rFonts w:ascii="Times New Roman" w:hAnsi="Times New Roman"/>
          <w:b/>
          <w:lang w:val="lv-LV"/>
        </w:rPr>
      </w:pPr>
    </w:p>
    <w:p w14:paraId="6D97E953" w14:textId="77777777" w:rsidR="00DC2D29" w:rsidRPr="00A44A1F" w:rsidRDefault="00845F6C" w:rsidP="00DB41CC">
      <w:pPr>
        <w:pStyle w:val="Sarakstarindkopa"/>
        <w:numPr>
          <w:ilvl w:val="1"/>
          <w:numId w:val="11"/>
        </w:numPr>
        <w:ind w:left="709" w:hanging="720"/>
        <w:jc w:val="both"/>
        <w:rPr>
          <w:rFonts w:ascii="Times New Roman" w:hAnsi="Times New Roman"/>
          <w:b/>
          <w:szCs w:val="24"/>
        </w:rPr>
      </w:pPr>
      <w:r w:rsidRPr="00A44A1F">
        <w:rPr>
          <w:rFonts w:ascii="Times New Roman" w:hAnsi="Times New Roman"/>
          <w:b/>
          <w:szCs w:val="24"/>
        </w:rPr>
        <w:t>Lēmuma pieņemšana par pretendentu, kuram būtu piešķiramas iepirkuma līguma slēgšanas tiesības</w:t>
      </w:r>
    </w:p>
    <w:p w14:paraId="6D97E954" w14:textId="77777777" w:rsidR="00DC2D29" w:rsidRPr="00A44A1F" w:rsidRDefault="00845F6C" w:rsidP="009E3578">
      <w:pPr>
        <w:pStyle w:val="Sarakstarindkopa"/>
        <w:numPr>
          <w:ilvl w:val="2"/>
          <w:numId w:val="30"/>
        </w:numPr>
        <w:ind w:left="709"/>
        <w:jc w:val="both"/>
        <w:rPr>
          <w:rFonts w:ascii="Times New Roman" w:hAnsi="Times New Roman"/>
          <w:b/>
          <w:szCs w:val="24"/>
        </w:rPr>
      </w:pPr>
      <w:r w:rsidRPr="00A44A1F">
        <w:rPr>
          <w:rFonts w:ascii="Times New Roman" w:hAnsi="Times New Roman"/>
        </w:rPr>
        <w:t xml:space="preserve">Pēc piedāvājumu salīdzināšanas un izvērtēšanas pabeigšanas, </w:t>
      </w:r>
      <w:r w:rsidR="003E2EE3" w:rsidRPr="00A44A1F">
        <w:rPr>
          <w:rFonts w:ascii="Times New Roman" w:hAnsi="Times New Roman"/>
        </w:rPr>
        <w:t>Komisija</w:t>
      </w:r>
      <w:r w:rsidRPr="00A44A1F">
        <w:rPr>
          <w:rFonts w:ascii="Times New Roman" w:hAnsi="Times New Roman"/>
        </w:rPr>
        <w:t xml:space="preserve"> apstiprina pretendentu, kuram būtu piešķiramas iepirkuma līguma slēgšanas tiesības, tas ir, apstiprina pretendentu, kura piedāvājumu </w:t>
      </w:r>
      <w:r w:rsidR="003E2EE3" w:rsidRPr="00A44A1F">
        <w:rPr>
          <w:rFonts w:ascii="Times New Roman" w:hAnsi="Times New Roman"/>
        </w:rPr>
        <w:t>Komisija</w:t>
      </w:r>
      <w:r w:rsidRPr="00A44A1F">
        <w:rPr>
          <w:rFonts w:ascii="Times New Roman" w:hAnsi="Times New Roman"/>
        </w:rPr>
        <w:t xml:space="preserve"> ir novērtējusi kā saimnieciski visizdevīgāko.</w:t>
      </w:r>
    </w:p>
    <w:p w14:paraId="6D97E955" w14:textId="2FA04370" w:rsidR="004B0932" w:rsidRPr="00A44A1F" w:rsidRDefault="004B0932" w:rsidP="004B0932">
      <w:pPr>
        <w:pStyle w:val="Sarakstarindkopa"/>
        <w:numPr>
          <w:ilvl w:val="2"/>
          <w:numId w:val="30"/>
        </w:numPr>
        <w:ind w:left="709"/>
        <w:jc w:val="both"/>
        <w:rPr>
          <w:rFonts w:ascii="Times New Roman" w:hAnsi="Times New Roman"/>
          <w:b/>
          <w:i/>
          <w:szCs w:val="24"/>
        </w:rPr>
      </w:pPr>
      <w:r w:rsidRPr="00A44A1F">
        <w:rPr>
          <w:rFonts w:ascii="Times New Roman" w:hAnsi="Times New Roman"/>
        </w:rPr>
        <w:t xml:space="preserve">Ņemot vērā, ka saimnieciski visizdevīgākā piedāvājuma noteikšanas kritērijs ir tikai cena, ja </w:t>
      </w:r>
      <w:r w:rsidR="003E2EE3" w:rsidRPr="00A44A1F">
        <w:rPr>
          <w:rFonts w:ascii="Times New Roman" w:hAnsi="Times New Roman"/>
        </w:rPr>
        <w:t>Komisija</w:t>
      </w:r>
      <w:r w:rsidRPr="00A44A1F">
        <w:rPr>
          <w:rFonts w:ascii="Times New Roman" w:hAnsi="Times New Roman"/>
        </w:rPr>
        <w:t xml:space="preserve"> konstatē, ka vismaz divu piedāvājumu novērtējums ir vienāds, tad </w:t>
      </w:r>
      <w:r w:rsidR="003E2EE3" w:rsidRPr="00A44A1F">
        <w:rPr>
          <w:rFonts w:ascii="Times New Roman" w:hAnsi="Times New Roman"/>
        </w:rPr>
        <w:t>Komisija</w:t>
      </w:r>
      <w:r w:rsidRPr="00A44A1F">
        <w:rPr>
          <w:rFonts w:ascii="Times New Roman" w:hAnsi="Times New Roman"/>
        </w:rPr>
        <w:t xml:space="preserve"> izvēlas tā pretendenta p</w:t>
      </w:r>
      <w:r w:rsidR="00FB7A26" w:rsidRPr="00A44A1F">
        <w:rPr>
          <w:rFonts w:ascii="Times New Roman" w:hAnsi="Times New Roman"/>
        </w:rPr>
        <w:t>iedāvājumu, kuram nolikuma 6.1.5</w:t>
      </w:r>
      <w:r w:rsidRPr="00A44A1F">
        <w:rPr>
          <w:rFonts w:ascii="Times New Roman" w:hAnsi="Times New Roman"/>
        </w:rPr>
        <w:t xml:space="preserve">. punktā pievienotās tabulas “Pretendenta un tā piedāvājuma atbilstības prasības” </w:t>
      </w:r>
      <w:r w:rsidRPr="00A44A1F">
        <w:rPr>
          <w:rFonts w:ascii="Times New Roman" w:hAnsi="Times New Roman"/>
          <w:i/>
        </w:rPr>
        <w:t xml:space="preserve">noteiktās atbilstības pierādīšanai norādīts lielāks </w:t>
      </w:r>
      <w:r w:rsidRPr="00A44A1F">
        <w:rPr>
          <w:rFonts w:ascii="Times New Roman" w:hAnsi="Times New Roman"/>
          <w:i/>
          <w:szCs w:val="24"/>
          <w:lang w:eastAsia="en-US"/>
        </w:rPr>
        <w:t>līgums ar lielāko līgumcenu</w:t>
      </w:r>
      <w:r w:rsidRPr="00A44A1F">
        <w:rPr>
          <w:rFonts w:ascii="Times New Roman" w:hAnsi="Times New Roman"/>
          <w:i/>
        </w:rPr>
        <w:t>.</w:t>
      </w:r>
    </w:p>
    <w:p w14:paraId="6D97E956" w14:textId="77777777" w:rsidR="00845F6C" w:rsidRPr="00A44A1F" w:rsidRDefault="00845F6C" w:rsidP="00845F6C">
      <w:pPr>
        <w:ind w:left="709"/>
        <w:jc w:val="both"/>
        <w:rPr>
          <w:rFonts w:ascii="Times New Roman" w:hAnsi="Times New Roman" w:cs="Times New Roman"/>
          <w:b/>
          <w:sz w:val="24"/>
          <w:szCs w:val="24"/>
        </w:rPr>
      </w:pPr>
    </w:p>
    <w:p w14:paraId="6D97E957" w14:textId="77777777" w:rsidR="00845F6C" w:rsidRPr="00A44A1F" w:rsidRDefault="00845F6C" w:rsidP="00F13247">
      <w:pPr>
        <w:numPr>
          <w:ilvl w:val="0"/>
          <w:numId w:val="11"/>
        </w:numPr>
        <w:tabs>
          <w:tab w:val="clear" w:pos="1456"/>
          <w:tab w:val="num" w:pos="567"/>
        </w:tabs>
        <w:ind w:left="0" w:firstLine="0"/>
        <w:jc w:val="center"/>
        <w:rPr>
          <w:rFonts w:ascii="Times New Roman" w:hAnsi="Times New Roman" w:cs="Times New Roman"/>
          <w:b/>
          <w:sz w:val="24"/>
          <w:szCs w:val="24"/>
        </w:rPr>
      </w:pPr>
      <w:r w:rsidRPr="00A44A1F">
        <w:rPr>
          <w:rFonts w:ascii="Times New Roman" w:hAnsi="Times New Roman" w:cs="Times New Roman"/>
          <w:b/>
          <w:sz w:val="24"/>
          <w:szCs w:val="24"/>
        </w:rPr>
        <w:t>PRETENDENTU IZSLĒGŠANAS NOTEIKUMI</w:t>
      </w:r>
    </w:p>
    <w:p w14:paraId="6D97E958" w14:textId="77777777" w:rsidR="00845F6C" w:rsidRPr="00A44A1F" w:rsidRDefault="00845F6C" w:rsidP="00845F6C">
      <w:pPr>
        <w:ind w:left="709"/>
        <w:jc w:val="both"/>
        <w:rPr>
          <w:rFonts w:ascii="Times New Roman" w:hAnsi="Times New Roman" w:cs="Times New Roman"/>
          <w:b/>
          <w:sz w:val="24"/>
          <w:szCs w:val="24"/>
        </w:rPr>
      </w:pPr>
    </w:p>
    <w:p w14:paraId="6D97E959" w14:textId="77777777" w:rsidR="004B0932" w:rsidRPr="00A44A1F" w:rsidRDefault="004B0932" w:rsidP="004B0932">
      <w:pPr>
        <w:pStyle w:val="tv2131"/>
        <w:numPr>
          <w:ilvl w:val="1"/>
          <w:numId w:val="11"/>
        </w:numPr>
        <w:spacing w:line="240" w:lineRule="auto"/>
        <w:ind w:left="709" w:hanging="709"/>
        <w:jc w:val="both"/>
        <w:rPr>
          <w:color w:val="auto"/>
          <w:sz w:val="24"/>
          <w:szCs w:val="24"/>
        </w:rPr>
      </w:pPr>
      <w:r w:rsidRPr="00A44A1F">
        <w:rPr>
          <w:color w:val="auto"/>
          <w:sz w:val="24"/>
          <w:szCs w:val="24"/>
        </w:rPr>
        <w:t>Attiecībā uz Komisijas apstiprināto pretendentu, kuram būtu piešķiramas iepirkuma līguma slēgšanas tiesības, Komisija veic pārbaudi, vai minētais pretendents nav izslēdzams no dalības iepirkumā.</w:t>
      </w:r>
    </w:p>
    <w:p w14:paraId="6D97E95A" w14:textId="77777777" w:rsidR="004B0932" w:rsidRPr="00A44A1F" w:rsidRDefault="004B0932" w:rsidP="004B0932">
      <w:pPr>
        <w:pStyle w:val="tv2131"/>
        <w:numPr>
          <w:ilvl w:val="1"/>
          <w:numId w:val="11"/>
        </w:numPr>
        <w:spacing w:line="240" w:lineRule="auto"/>
        <w:ind w:left="709" w:hanging="709"/>
        <w:jc w:val="both"/>
        <w:rPr>
          <w:color w:val="000000" w:themeColor="text1"/>
          <w:sz w:val="24"/>
          <w:szCs w:val="24"/>
        </w:rPr>
      </w:pPr>
      <w:r w:rsidRPr="00A44A1F">
        <w:rPr>
          <w:color w:val="000000" w:themeColor="text1"/>
          <w:sz w:val="24"/>
          <w:szCs w:val="24"/>
        </w:rPr>
        <w:t xml:space="preserve">Pārbaude veicama atbilstoši Publisko iepirkumu likuma 9. panta </w:t>
      </w:r>
      <w:r w:rsidRPr="00A44A1F">
        <w:rPr>
          <w:color w:val="000000" w:themeColor="text1"/>
          <w:sz w:val="24"/>
          <w:szCs w:val="24"/>
          <w:u w:val="single"/>
        </w:rPr>
        <w:t xml:space="preserve">astotajā </w:t>
      </w:r>
      <w:r w:rsidR="00AA0A5B" w:rsidRPr="00A44A1F">
        <w:rPr>
          <w:color w:val="000000" w:themeColor="text1"/>
          <w:sz w:val="24"/>
          <w:szCs w:val="24"/>
          <w:u w:val="single"/>
        </w:rPr>
        <w:t>un devītajā</w:t>
      </w:r>
      <w:r w:rsidR="00AA0A5B" w:rsidRPr="00A44A1F">
        <w:rPr>
          <w:color w:val="000000" w:themeColor="text1"/>
          <w:sz w:val="24"/>
          <w:szCs w:val="24"/>
        </w:rPr>
        <w:t xml:space="preserve"> </w:t>
      </w:r>
      <w:r w:rsidRPr="00A44A1F">
        <w:rPr>
          <w:color w:val="000000" w:themeColor="text1"/>
          <w:sz w:val="24"/>
          <w:szCs w:val="24"/>
        </w:rPr>
        <w:t>daļā noteiktajai kārtībai un atbilstoši Starptautisko un Latvijas Repu</w:t>
      </w:r>
      <w:r w:rsidR="003E2EE3" w:rsidRPr="00A44A1F">
        <w:rPr>
          <w:color w:val="000000" w:themeColor="text1"/>
          <w:sz w:val="24"/>
          <w:szCs w:val="24"/>
        </w:rPr>
        <w:t>blikas nacionālo sankciju</w:t>
      </w:r>
      <w:r w:rsidRPr="00A44A1F">
        <w:rPr>
          <w:color w:val="000000" w:themeColor="text1"/>
          <w:sz w:val="24"/>
          <w:szCs w:val="24"/>
        </w:rPr>
        <w:t xml:space="preserve"> likuma 11.</w:t>
      </w:r>
      <w:r w:rsidRPr="00A44A1F">
        <w:rPr>
          <w:color w:val="000000" w:themeColor="text1"/>
          <w:sz w:val="24"/>
          <w:szCs w:val="24"/>
          <w:vertAlign w:val="superscript"/>
        </w:rPr>
        <w:t>1</w:t>
      </w:r>
      <w:r w:rsidRPr="00A44A1F">
        <w:rPr>
          <w:color w:val="000000" w:themeColor="text1"/>
          <w:sz w:val="24"/>
          <w:szCs w:val="24"/>
        </w:rPr>
        <w:t xml:space="preserve"> pirmās un otrās daļas regulējumam.</w:t>
      </w:r>
    </w:p>
    <w:p w14:paraId="6D97E95B" w14:textId="77777777" w:rsidR="003E2EE3" w:rsidRPr="00A44A1F" w:rsidRDefault="004B0932" w:rsidP="003E2EE3">
      <w:pPr>
        <w:pStyle w:val="tv2131"/>
        <w:numPr>
          <w:ilvl w:val="1"/>
          <w:numId w:val="11"/>
        </w:numPr>
        <w:spacing w:line="240" w:lineRule="auto"/>
        <w:ind w:left="709" w:hanging="709"/>
        <w:jc w:val="both"/>
        <w:rPr>
          <w:color w:val="000000" w:themeColor="text1"/>
          <w:sz w:val="24"/>
          <w:szCs w:val="24"/>
        </w:rPr>
      </w:pPr>
      <w:r w:rsidRPr="00A44A1F">
        <w:rPr>
          <w:color w:val="000000" w:themeColor="text1"/>
          <w:sz w:val="24"/>
          <w:szCs w:val="24"/>
        </w:rPr>
        <w:t>Komisija apstiprināto pretendentu, kuram būtu piešķiramas iepirkuma līguma slēgšanas tiesības</w:t>
      </w:r>
      <w:r w:rsidR="006359F7" w:rsidRPr="00A44A1F">
        <w:rPr>
          <w:color w:val="000000" w:themeColor="text1"/>
          <w:sz w:val="24"/>
          <w:szCs w:val="24"/>
        </w:rPr>
        <w:t>, izslēdz no dalības iepirkumā</w:t>
      </w:r>
      <w:r w:rsidRPr="00A44A1F">
        <w:rPr>
          <w:color w:val="000000" w:themeColor="text1"/>
          <w:sz w:val="24"/>
          <w:szCs w:val="24"/>
        </w:rPr>
        <w:t xml:space="preserve"> </w:t>
      </w:r>
      <w:r w:rsidR="006359F7" w:rsidRPr="00A44A1F">
        <w:rPr>
          <w:color w:val="000000" w:themeColor="text1"/>
          <w:sz w:val="24"/>
          <w:szCs w:val="24"/>
        </w:rPr>
        <w:t xml:space="preserve">saskaņā ar </w:t>
      </w:r>
      <w:r w:rsidRPr="00A44A1F">
        <w:rPr>
          <w:color w:val="000000" w:themeColor="text1"/>
          <w:sz w:val="24"/>
          <w:szCs w:val="24"/>
        </w:rPr>
        <w:t xml:space="preserve">Publisko iepirkumu likuma 9. panta </w:t>
      </w:r>
      <w:r w:rsidR="003E2EE3" w:rsidRPr="00A44A1F">
        <w:rPr>
          <w:color w:val="000000" w:themeColor="text1"/>
          <w:sz w:val="24"/>
          <w:szCs w:val="24"/>
        </w:rPr>
        <w:t>astotās daļas</w:t>
      </w:r>
      <w:r w:rsidR="00F66020" w:rsidRPr="00A44A1F">
        <w:rPr>
          <w:color w:val="000000" w:themeColor="text1"/>
          <w:sz w:val="24"/>
          <w:szCs w:val="24"/>
        </w:rPr>
        <w:t xml:space="preserve"> </w:t>
      </w:r>
      <w:r w:rsidRPr="00A44A1F">
        <w:rPr>
          <w:color w:val="000000" w:themeColor="text1"/>
          <w:sz w:val="24"/>
          <w:szCs w:val="24"/>
        </w:rPr>
        <w:t xml:space="preserve"> </w:t>
      </w:r>
      <w:r w:rsidR="00F66020" w:rsidRPr="00A44A1F">
        <w:rPr>
          <w:color w:val="000000" w:themeColor="text1"/>
          <w:sz w:val="24"/>
          <w:szCs w:val="24"/>
        </w:rPr>
        <w:t>izslēgšanas iemesliem</w:t>
      </w:r>
      <w:r w:rsidR="006359F7" w:rsidRPr="00A44A1F">
        <w:rPr>
          <w:color w:val="000000" w:themeColor="text1"/>
          <w:sz w:val="24"/>
          <w:szCs w:val="24"/>
        </w:rPr>
        <w:t>.</w:t>
      </w:r>
    </w:p>
    <w:p w14:paraId="6D97E95C" w14:textId="408DF140" w:rsidR="00845F6C" w:rsidRPr="00A44A1F" w:rsidRDefault="004B0932" w:rsidP="003E2EE3">
      <w:pPr>
        <w:pStyle w:val="tv2131"/>
        <w:numPr>
          <w:ilvl w:val="1"/>
          <w:numId w:val="11"/>
        </w:numPr>
        <w:spacing w:line="240" w:lineRule="auto"/>
        <w:ind w:left="709" w:hanging="709"/>
        <w:jc w:val="both"/>
        <w:rPr>
          <w:color w:val="000000" w:themeColor="text1"/>
          <w:sz w:val="24"/>
          <w:szCs w:val="24"/>
        </w:rPr>
      </w:pPr>
      <w:r w:rsidRPr="00A44A1F">
        <w:rPr>
          <w:color w:val="000000" w:themeColor="text1"/>
          <w:sz w:val="24"/>
          <w:szCs w:val="24"/>
        </w:rPr>
        <w:lastRenderedPageBreak/>
        <w:t xml:space="preserve">Konstatējot Publisko iepirkumu likuma 9. </w:t>
      </w:r>
      <w:r w:rsidR="00C26E27" w:rsidRPr="00A44A1F">
        <w:rPr>
          <w:color w:val="000000" w:themeColor="text1"/>
          <w:sz w:val="24"/>
          <w:szCs w:val="24"/>
        </w:rPr>
        <w:t>panta astotās daļā</w:t>
      </w:r>
      <w:r w:rsidR="00F62346" w:rsidRPr="00A44A1F">
        <w:rPr>
          <w:color w:val="000000" w:themeColor="text1"/>
          <w:sz w:val="24"/>
          <w:szCs w:val="24"/>
        </w:rPr>
        <w:t xml:space="preserve"> minēto</w:t>
      </w:r>
      <w:r w:rsidR="006359F7" w:rsidRPr="00A44A1F">
        <w:rPr>
          <w:color w:val="000000" w:themeColor="text1"/>
          <w:sz w:val="24"/>
          <w:szCs w:val="24"/>
        </w:rPr>
        <w:t xml:space="preserve"> izslēg</w:t>
      </w:r>
      <w:r w:rsidR="00F62346" w:rsidRPr="00A44A1F">
        <w:rPr>
          <w:color w:val="000000" w:themeColor="text1"/>
          <w:sz w:val="24"/>
          <w:szCs w:val="24"/>
        </w:rPr>
        <w:t>šanas iemeslu noteikto kārtību</w:t>
      </w:r>
      <w:r w:rsidRPr="00A44A1F">
        <w:rPr>
          <w:color w:val="000000" w:themeColor="text1"/>
          <w:sz w:val="24"/>
          <w:szCs w:val="24"/>
        </w:rPr>
        <w:t xml:space="preserve"> un Starptautisko un Latvijas Republikas nacionālo sankciju likums likuma 11.</w:t>
      </w:r>
      <w:r w:rsidRPr="00A44A1F">
        <w:rPr>
          <w:color w:val="000000" w:themeColor="text1"/>
          <w:sz w:val="24"/>
          <w:szCs w:val="24"/>
          <w:vertAlign w:val="superscript"/>
        </w:rPr>
        <w:t>1</w:t>
      </w:r>
      <w:r w:rsidRPr="00A44A1F">
        <w:rPr>
          <w:color w:val="000000" w:themeColor="text1"/>
          <w:sz w:val="24"/>
          <w:szCs w:val="24"/>
        </w:rPr>
        <w:t xml:space="preserve"> pirmajā un otrajā daļā mi</w:t>
      </w:r>
      <w:r w:rsidR="003E2EE3" w:rsidRPr="00A44A1F">
        <w:rPr>
          <w:color w:val="000000" w:themeColor="text1"/>
          <w:sz w:val="24"/>
          <w:szCs w:val="24"/>
        </w:rPr>
        <w:t>nēto apstākļu esamību, p</w:t>
      </w:r>
      <w:r w:rsidRPr="00A44A1F">
        <w:rPr>
          <w:color w:val="000000" w:themeColor="text1"/>
          <w:sz w:val="24"/>
          <w:szCs w:val="24"/>
        </w:rPr>
        <w:t xml:space="preserve">asūtītāja iepirkumu </w:t>
      </w:r>
      <w:r w:rsidR="00F66020" w:rsidRPr="00A44A1F">
        <w:rPr>
          <w:color w:val="000000" w:themeColor="text1"/>
          <w:sz w:val="24"/>
          <w:szCs w:val="24"/>
        </w:rPr>
        <w:t>Komisija</w:t>
      </w:r>
      <w:r w:rsidRPr="00A44A1F">
        <w:rPr>
          <w:color w:val="000000" w:themeColor="text1"/>
          <w:sz w:val="24"/>
          <w:szCs w:val="24"/>
        </w:rPr>
        <w:t xml:space="preserve"> rīkojas saskaņā ar Publisko iepirkumu likuma </w:t>
      </w:r>
      <w:r w:rsidR="00C26E27" w:rsidRPr="00A44A1F">
        <w:rPr>
          <w:color w:val="000000" w:themeColor="text1"/>
          <w:sz w:val="24"/>
          <w:szCs w:val="24"/>
        </w:rPr>
        <w:t xml:space="preserve">42.panta </w:t>
      </w:r>
      <w:r w:rsidRPr="00A44A1F">
        <w:rPr>
          <w:color w:val="000000" w:themeColor="text1"/>
          <w:sz w:val="24"/>
          <w:szCs w:val="24"/>
        </w:rPr>
        <w:t xml:space="preserve"> </w:t>
      </w:r>
      <w:r w:rsidR="00C26E27" w:rsidRPr="00A44A1F">
        <w:rPr>
          <w:color w:val="000000" w:themeColor="text1"/>
          <w:sz w:val="24"/>
          <w:szCs w:val="24"/>
          <w:shd w:val="clear" w:color="auto" w:fill="FFFFFF"/>
        </w:rPr>
        <w:t>ceturtās daļas 2. punktā un piektajā, sestajā un devītajā daļā minēt</w:t>
      </w:r>
      <w:r w:rsidR="00FA3AA6" w:rsidRPr="00A44A1F">
        <w:rPr>
          <w:color w:val="000000" w:themeColor="text1"/>
          <w:sz w:val="24"/>
          <w:szCs w:val="24"/>
          <w:shd w:val="clear" w:color="auto" w:fill="FFFFFF"/>
        </w:rPr>
        <w:t>o</w:t>
      </w:r>
      <w:r w:rsidR="00C26E27" w:rsidRPr="00A44A1F">
        <w:rPr>
          <w:color w:val="000000" w:themeColor="text1"/>
          <w:sz w:val="24"/>
          <w:szCs w:val="24"/>
          <w:shd w:val="clear" w:color="auto" w:fill="FFFFFF"/>
        </w:rPr>
        <w:t xml:space="preserve"> kārtīb</w:t>
      </w:r>
      <w:r w:rsidR="00FA3AA6" w:rsidRPr="00A44A1F">
        <w:rPr>
          <w:color w:val="000000" w:themeColor="text1"/>
          <w:sz w:val="24"/>
          <w:szCs w:val="24"/>
          <w:shd w:val="clear" w:color="auto" w:fill="FFFFFF"/>
        </w:rPr>
        <w:t>u</w:t>
      </w:r>
      <w:r w:rsidR="00C26E27" w:rsidRPr="00A44A1F">
        <w:rPr>
          <w:color w:val="000000" w:themeColor="text1"/>
          <w:sz w:val="24"/>
          <w:szCs w:val="24"/>
          <w:shd w:val="clear" w:color="auto" w:fill="FFFFFF"/>
        </w:rPr>
        <w:t>, kā arī ievērojot šā likuma </w:t>
      </w:r>
      <w:hyperlink r:id="rId12" w:anchor="p43" w:history="1">
        <w:r w:rsidR="00C26E27" w:rsidRPr="00A44A1F">
          <w:rPr>
            <w:rStyle w:val="Hipersaite"/>
            <w:color w:val="000000" w:themeColor="text1"/>
            <w:sz w:val="24"/>
            <w:szCs w:val="24"/>
            <w:u w:val="none"/>
            <w:shd w:val="clear" w:color="auto" w:fill="FFFFFF"/>
          </w:rPr>
          <w:t>43.</w:t>
        </w:r>
      </w:hyperlink>
      <w:r w:rsidR="00C26E27" w:rsidRPr="00A44A1F">
        <w:rPr>
          <w:color w:val="000000" w:themeColor="text1"/>
          <w:sz w:val="24"/>
          <w:szCs w:val="24"/>
          <w:shd w:val="clear" w:color="auto" w:fill="FFFFFF"/>
        </w:rPr>
        <w:t> panta noteikumus</w:t>
      </w:r>
      <w:r w:rsidR="00C26E27" w:rsidRPr="00A44A1F">
        <w:rPr>
          <w:color w:val="000000" w:themeColor="text1"/>
          <w:sz w:val="24"/>
          <w:szCs w:val="24"/>
        </w:rPr>
        <w:t xml:space="preserve">. </w:t>
      </w:r>
    </w:p>
    <w:p w14:paraId="6D97E95D" w14:textId="77777777" w:rsidR="00F62346" w:rsidRPr="00A44A1F" w:rsidRDefault="00F62346" w:rsidP="00F62346">
      <w:pPr>
        <w:pStyle w:val="tv2131"/>
        <w:spacing w:line="240" w:lineRule="auto"/>
        <w:ind w:firstLine="0"/>
        <w:jc w:val="both"/>
        <w:rPr>
          <w:sz w:val="24"/>
          <w:szCs w:val="24"/>
          <w:highlight w:val="green"/>
        </w:rPr>
      </w:pPr>
    </w:p>
    <w:p w14:paraId="6D97E95E" w14:textId="77777777" w:rsidR="00845F6C" w:rsidRPr="00A44A1F" w:rsidRDefault="00845F6C" w:rsidP="00F13247">
      <w:pPr>
        <w:pStyle w:val="Virsraksts2"/>
        <w:numPr>
          <w:ilvl w:val="0"/>
          <w:numId w:val="11"/>
        </w:numPr>
        <w:tabs>
          <w:tab w:val="clear" w:pos="1456"/>
        </w:tabs>
        <w:ind w:left="0" w:firstLine="0"/>
        <w:jc w:val="center"/>
        <w:rPr>
          <w:sz w:val="24"/>
          <w:szCs w:val="24"/>
        </w:rPr>
      </w:pPr>
      <w:r w:rsidRPr="00A44A1F">
        <w:rPr>
          <w:sz w:val="24"/>
          <w:szCs w:val="24"/>
        </w:rPr>
        <w:t>LĒMUMA PIEŅEMŠANAS UN PAZIŅOŠANAS KĀRTĪBA</w:t>
      </w:r>
    </w:p>
    <w:p w14:paraId="6D97E95F" w14:textId="77777777" w:rsidR="00845F6C" w:rsidRPr="00A44A1F" w:rsidRDefault="00845F6C" w:rsidP="00845F6C">
      <w:pPr>
        <w:rPr>
          <w:rFonts w:ascii="Times New Roman" w:hAnsi="Times New Roman" w:cs="Times New Roman"/>
          <w:sz w:val="24"/>
          <w:szCs w:val="24"/>
          <w:lang w:eastAsia="en-US"/>
        </w:rPr>
      </w:pPr>
    </w:p>
    <w:p w14:paraId="6D97E960" w14:textId="77777777" w:rsidR="00DC2D29" w:rsidRPr="00A44A1F" w:rsidRDefault="00845F6C" w:rsidP="00DC2D29">
      <w:pPr>
        <w:pStyle w:val="Paraststmeklis"/>
        <w:numPr>
          <w:ilvl w:val="1"/>
          <w:numId w:val="11"/>
        </w:numPr>
        <w:tabs>
          <w:tab w:val="left" w:pos="709"/>
        </w:tabs>
        <w:spacing w:before="0" w:beforeAutospacing="0" w:after="0" w:afterAutospacing="0"/>
        <w:ind w:left="709" w:hanging="709"/>
        <w:jc w:val="both"/>
        <w:rPr>
          <w:rFonts w:ascii="Times New Roman" w:hAnsi="Times New Roman"/>
          <w:b/>
          <w:lang w:val="lv-LV"/>
        </w:rPr>
      </w:pPr>
      <w:r w:rsidRPr="00A44A1F">
        <w:rPr>
          <w:rFonts w:ascii="Times New Roman" w:hAnsi="Times New Roman"/>
          <w:b/>
          <w:lang w:val="lv-LV"/>
        </w:rPr>
        <w:t>Lēmuma pieņemšana iepirkumā</w:t>
      </w:r>
    </w:p>
    <w:p w14:paraId="6D97E961" w14:textId="77777777" w:rsidR="00DC2D29" w:rsidRPr="00A44A1F" w:rsidRDefault="003E2EE3" w:rsidP="00303608">
      <w:pPr>
        <w:pStyle w:val="Paraststmeklis"/>
        <w:numPr>
          <w:ilvl w:val="2"/>
          <w:numId w:val="32"/>
        </w:numPr>
        <w:tabs>
          <w:tab w:val="left" w:pos="709"/>
        </w:tabs>
        <w:spacing w:before="0" w:beforeAutospacing="0" w:after="0" w:afterAutospacing="0"/>
        <w:ind w:hanging="1428"/>
        <w:jc w:val="both"/>
        <w:rPr>
          <w:rFonts w:ascii="Times New Roman" w:hAnsi="Times New Roman"/>
          <w:b/>
          <w:lang w:val="lv-LV"/>
        </w:rPr>
      </w:pPr>
      <w:r w:rsidRPr="00A44A1F">
        <w:rPr>
          <w:rFonts w:ascii="Times New Roman" w:hAnsi="Times New Roman"/>
          <w:lang w:val="lv-LV"/>
        </w:rPr>
        <w:t>Komisija</w:t>
      </w:r>
      <w:r w:rsidR="00E53004" w:rsidRPr="00A44A1F">
        <w:rPr>
          <w:rFonts w:ascii="Times New Roman" w:hAnsi="Times New Roman"/>
          <w:lang w:val="lv-LV"/>
        </w:rPr>
        <w:t xml:space="preserve"> </w:t>
      </w:r>
      <w:r w:rsidR="00845F6C" w:rsidRPr="00A44A1F">
        <w:rPr>
          <w:rFonts w:ascii="Times New Roman" w:hAnsi="Times New Roman"/>
          <w:lang w:val="lv-LV"/>
        </w:rPr>
        <w:t>iepirkumā p</w:t>
      </w:r>
      <w:r w:rsidR="00DC2D29" w:rsidRPr="00A44A1F">
        <w:rPr>
          <w:rFonts w:ascii="Times New Roman" w:hAnsi="Times New Roman"/>
          <w:lang w:val="lv-LV"/>
        </w:rPr>
        <w:t>ieņem vienu no šādiem lēmumiem:</w:t>
      </w:r>
    </w:p>
    <w:p w14:paraId="6D97E962" w14:textId="77777777" w:rsidR="00DC2D29" w:rsidRPr="00A44A1F" w:rsidRDefault="00845F6C" w:rsidP="00CE1F54">
      <w:pPr>
        <w:pStyle w:val="Paraststmeklis"/>
        <w:numPr>
          <w:ilvl w:val="3"/>
          <w:numId w:val="32"/>
        </w:numPr>
        <w:tabs>
          <w:tab w:val="left" w:pos="709"/>
          <w:tab w:val="left" w:pos="1560"/>
        </w:tabs>
        <w:spacing w:before="0" w:beforeAutospacing="0" w:after="0" w:afterAutospacing="0"/>
        <w:ind w:left="1418" w:hanging="862"/>
        <w:jc w:val="both"/>
        <w:rPr>
          <w:rFonts w:ascii="Times New Roman" w:hAnsi="Times New Roman"/>
          <w:b/>
          <w:lang w:val="lv-LV"/>
        </w:rPr>
      </w:pPr>
      <w:r w:rsidRPr="00A44A1F">
        <w:rPr>
          <w:rFonts w:ascii="Times New Roman" w:hAnsi="Times New Roman"/>
          <w:lang w:val="lv-LV"/>
        </w:rPr>
        <w:t>noslēgt iepirkuma līgumu;</w:t>
      </w:r>
    </w:p>
    <w:p w14:paraId="6D97E963" w14:textId="77777777" w:rsidR="00DC2D29" w:rsidRPr="00A44A1F" w:rsidRDefault="00845F6C" w:rsidP="00CE1F54">
      <w:pPr>
        <w:pStyle w:val="Paraststmeklis"/>
        <w:numPr>
          <w:ilvl w:val="3"/>
          <w:numId w:val="32"/>
        </w:numPr>
        <w:tabs>
          <w:tab w:val="left" w:pos="709"/>
          <w:tab w:val="left" w:pos="1560"/>
        </w:tabs>
        <w:spacing w:before="0" w:beforeAutospacing="0" w:after="0" w:afterAutospacing="0"/>
        <w:ind w:left="1418" w:hanging="862"/>
        <w:jc w:val="both"/>
        <w:rPr>
          <w:rFonts w:ascii="Times New Roman" w:hAnsi="Times New Roman"/>
          <w:b/>
          <w:lang w:val="lv-LV"/>
        </w:rPr>
      </w:pPr>
      <w:r w:rsidRPr="00A44A1F">
        <w:rPr>
          <w:rFonts w:ascii="Times New Roman" w:hAnsi="Times New Roman"/>
          <w:lang w:val="lv-LV"/>
        </w:rPr>
        <w:t>izbeigt iepirkumu bez rezultāta, ja ir iestājies gadījums, kas minēts nolikuma 11.</w:t>
      </w:r>
      <w:r w:rsidR="004D4399" w:rsidRPr="00A44A1F">
        <w:rPr>
          <w:rFonts w:ascii="Times New Roman" w:hAnsi="Times New Roman"/>
          <w:lang w:val="lv-LV"/>
        </w:rPr>
        <w:t>1.</w:t>
      </w:r>
      <w:r w:rsidRPr="00A44A1F">
        <w:rPr>
          <w:rFonts w:ascii="Times New Roman" w:hAnsi="Times New Roman"/>
          <w:lang w:val="lv-LV"/>
        </w:rPr>
        <w:t>3. punktā;</w:t>
      </w:r>
    </w:p>
    <w:p w14:paraId="6D97E964" w14:textId="77777777" w:rsidR="00DC2D29" w:rsidRPr="00A44A1F" w:rsidRDefault="00845F6C" w:rsidP="00CE1F54">
      <w:pPr>
        <w:pStyle w:val="Paraststmeklis"/>
        <w:numPr>
          <w:ilvl w:val="3"/>
          <w:numId w:val="32"/>
        </w:numPr>
        <w:tabs>
          <w:tab w:val="left" w:pos="709"/>
          <w:tab w:val="left" w:pos="1560"/>
        </w:tabs>
        <w:spacing w:before="0" w:beforeAutospacing="0" w:after="0" w:afterAutospacing="0"/>
        <w:ind w:left="1418" w:hanging="862"/>
        <w:jc w:val="both"/>
        <w:rPr>
          <w:rFonts w:ascii="Times New Roman" w:hAnsi="Times New Roman"/>
          <w:b/>
          <w:lang w:val="lv-LV"/>
        </w:rPr>
      </w:pPr>
      <w:r w:rsidRPr="00A44A1F">
        <w:rPr>
          <w:rFonts w:ascii="Times New Roman" w:hAnsi="Times New Roman"/>
          <w:lang w:val="lv-LV"/>
        </w:rPr>
        <w:t>pārtraukt iepirkumu, ja ir iestājies gadījums, kas minēts nolikuma 11.</w:t>
      </w:r>
      <w:r w:rsidR="004D4399" w:rsidRPr="00A44A1F">
        <w:rPr>
          <w:rFonts w:ascii="Times New Roman" w:hAnsi="Times New Roman"/>
          <w:lang w:val="lv-LV"/>
        </w:rPr>
        <w:t>1.</w:t>
      </w:r>
      <w:r w:rsidRPr="00A44A1F">
        <w:rPr>
          <w:rFonts w:ascii="Times New Roman" w:hAnsi="Times New Roman"/>
          <w:lang w:val="lv-LV"/>
        </w:rPr>
        <w:t>4. punktā.</w:t>
      </w:r>
    </w:p>
    <w:p w14:paraId="6D97E965" w14:textId="77777777" w:rsidR="00DC2D29" w:rsidRPr="00A44A1F" w:rsidRDefault="003E2EE3"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A44A1F">
        <w:rPr>
          <w:rFonts w:ascii="Times New Roman" w:hAnsi="Times New Roman"/>
          <w:lang w:val="lv-LV"/>
        </w:rPr>
        <w:t>Komisija</w:t>
      </w:r>
      <w:r w:rsidR="00845F6C" w:rsidRPr="00A44A1F">
        <w:rPr>
          <w:rFonts w:ascii="Times New Roman" w:hAnsi="Times New Roman"/>
          <w:lang w:val="lv-LV"/>
        </w:rPr>
        <w:t xml:space="preserve">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r w:rsidR="00845F6C" w:rsidRPr="00A44A1F">
        <w:rPr>
          <w:rFonts w:ascii="Times New Roman" w:hAnsi="Times New Roman"/>
          <w:highlight w:val="darkRed"/>
          <w:lang w:val="lv-LV"/>
        </w:rPr>
        <w:t xml:space="preserve"> </w:t>
      </w:r>
    </w:p>
    <w:p w14:paraId="6D97E966" w14:textId="77777777" w:rsidR="00DC2D29" w:rsidRPr="00A44A1F" w:rsidRDefault="003E2EE3"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A44A1F">
        <w:rPr>
          <w:rFonts w:ascii="Times New Roman" w:hAnsi="Times New Roman"/>
          <w:lang w:val="lv-LV"/>
        </w:rPr>
        <w:t>Komisija</w:t>
      </w:r>
      <w:r w:rsidR="00845F6C" w:rsidRPr="00A44A1F">
        <w:rPr>
          <w:rFonts w:ascii="Times New Roman" w:hAnsi="Times New Roman"/>
          <w:lang w:val="lv-LV"/>
        </w:rPr>
        <w:t xml:space="preserve"> pieņem lēmumu izbeigt iepirkumu bez rezultāta, ja ir iesniegti nolikumā noteiktajām prasībām neatbilstoši piedāvājumi vai ja vispār nav iesniegti piedāvājumi.</w:t>
      </w:r>
    </w:p>
    <w:p w14:paraId="6D97E967" w14:textId="77777777" w:rsidR="00DC2D29" w:rsidRPr="00A44A1F" w:rsidRDefault="003E2EE3"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A44A1F">
        <w:rPr>
          <w:rFonts w:ascii="Times New Roman" w:hAnsi="Times New Roman"/>
          <w:lang w:val="lv-LV"/>
        </w:rPr>
        <w:t>Komisija</w:t>
      </w:r>
      <w:r w:rsidR="00845F6C" w:rsidRPr="00A44A1F">
        <w:rPr>
          <w:rFonts w:ascii="Times New Roman" w:hAnsi="Times New Roman"/>
          <w:lang w:val="lv-LV"/>
        </w:rPr>
        <w:t xml:space="preserve"> pieņem lēmumu pārtraukt iepirkumu nolikumā noteiktajos gadījumos, kā arī jebkurā brīdī, ja tam ir objektīvs pamatojums. </w:t>
      </w:r>
      <w:bookmarkEnd w:id="12"/>
      <w:bookmarkEnd w:id="13"/>
      <w:bookmarkEnd w:id="14"/>
    </w:p>
    <w:p w14:paraId="6D97E968" w14:textId="77777777" w:rsidR="00845F6C" w:rsidRPr="00A44A1F" w:rsidRDefault="00845F6C"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A44A1F">
        <w:rPr>
          <w:rFonts w:ascii="Times New Roman" w:hAnsi="Times New Roman"/>
          <w:lang w:val="lv-LV"/>
        </w:rPr>
        <w:t xml:space="preserve">Pieņemot lēmumu iepirkumā, </w:t>
      </w:r>
      <w:r w:rsidR="003E2EE3" w:rsidRPr="00A44A1F">
        <w:rPr>
          <w:rFonts w:ascii="Times New Roman" w:hAnsi="Times New Roman"/>
          <w:lang w:val="lv-LV"/>
        </w:rPr>
        <w:t>Komisija</w:t>
      </w:r>
      <w:r w:rsidRPr="00A44A1F">
        <w:rPr>
          <w:rFonts w:ascii="Times New Roman" w:hAnsi="Times New Roman"/>
          <w:lang w:val="lv-LV"/>
        </w:rPr>
        <w:t xml:space="preserve"> lēmumā papildus norāda visus noraidītos pretendentus un to noraidīšanas iemeslus, visu pretendentu piedāvātās </w:t>
      </w:r>
      <w:r w:rsidR="004D4399" w:rsidRPr="00A44A1F">
        <w:rPr>
          <w:rFonts w:ascii="Times New Roman" w:hAnsi="Times New Roman"/>
          <w:lang w:val="lv-LV"/>
        </w:rPr>
        <w:t>līgum</w:t>
      </w:r>
      <w:r w:rsidRPr="00A44A1F">
        <w:rPr>
          <w:rFonts w:ascii="Times New Roman" w:hAnsi="Times New Roman"/>
          <w:lang w:val="lv-LV"/>
        </w:rPr>
        <w:t xml:space="preserve">cenas un par uzvarētāju noteiktā pretendenta salīdzinošās priekšrocības, ņemot vērā Publisko iepirkumu likuma </w:t>
      </w:r>
      <w:hyperlink r:id="rId13" w:anchor="p14" w:tgtFrame="_blank" w:history="1">
        <w:r w:rsidRPr="00A44A1F">
          <w:rPr>
            <w:rStyle w:val="Hipersaite"/>
            <w:rFonts w:ascii="Times New Roman" w:hAnsi="Times New Roman"/>
            <w:color w:val="auto"/>
            <w:u w:val="none"/>
            <w:lang w:val="lv-LV"/>
          </w:rPr>
          <w:t>14. panta</w:t>
        </w:r>
      </w:hyperlink>
      <w:r w:rsidRPr="00A44A1F">
        <w:rPr>
          <w:rFonts w:ascii="Times New Roman" w:hAnsi="Times New Roman"/>
          <w:lang w:val="lv-LV"/>
        </w:rPr>
        <w:t xml:space="preserve"> otrās daļas noteikumus, kā arī iepirkuma izbeigšanas bez rezultāta vai pārtraukšanas gadījumā – izbeigšanas vai pārtraukšanas pamatojumu.</w:t>
      </w:r>
    </w:p>
    <w:p w14:paraId="6D97E969" w14:textId="77777777" w:rsidR="004B0932" w:rsidRPr="00A44A1F" w:rsidRDefault="004B0932" w:rsidP="004B0932">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A44A1F">
        <w:rPr>
          <w:rFonts w:ascii="Times New Roman" w:hAnsi="Times New Roman"/>
          <w:lang w:val="lv-LV"/>
        </w:rPr>
        <w:t>Uz Pretendenta norādīto uzņēmēju, uz kura iespējām Pretendents balstās, lai apliecinātu, ka tā kvalifikācija atbilst iepirkuma procedūras dokumentos noteiktajām prasībām, ir attiecināmi 11.1.2. apakšpunkta nosacījumi.</w:t>
      </w:r>
    </w:p>
    <w:p w14:paraId="6D97E96A" w14:textId="77777777" w:rsidR="00845F6C" w:rsidRPr="00A44A1F" w:rsidRDefault="00845F6C" w:rsidP="00845F6C">
      <w:pPr>
        <w:pStyle w:val="Paraststmeklis"/>
        <w:spacing w:before="0" w:beforeAutospacing="0" w:after="0" w:afterAutospacing="0"/>
        <w:jc w:val="both"/>
        <w:rPr>
          <w:rFonts w:ascii="Times New Roman" w:hAnsi="Times New Roman"/>
          <w:lang w:val="lv-LV"/>
        </w:rPr>
      </w:pPr>
    </w:p>
    <w:p w14:paraId="6D97E96B" w14:textId="77777777" w:rsidR="00845F6C" w:rsidRPr="00A44A1F" w:rsidRDefault="00845F6C" w:rsidP="00DC2D29">
      <w:pPr>
        <w:pStyle w:val="Paraststmeklis"/>
        <w:numPr>
          <w:ilvl w:val="1"/>
          <w:numId w:val="11"/>
        </w:numPr>
        <w:spacing w:before="0" w:beforeAutospacing="0" w:after="0" w:afterAutospacing="0"/>
        <w:ind w:left="567" w:hanging="567"/>
        <w:jc w:val="both"/>
        <w:rPr>
          <w:rFonts w:ascii="Times New Roman" w:hAnsi="Times New Roman"/>
          <w:b/>
          <w:lang w:val="lv-LV"/>
        </w:rPr>
      </w:pPr>
      <w:r w:rsidRPr="00A44A1F">
        <w:rPr>
          <w:rFonts w:ascii="Times New Roman" w:hAnsi="Times New Roman"/>
          <w:b/>
          <w:lang w:val="lv-LV"/>
        </w:rPr>
        <w:t>Lēmuma paziņošanas kārtība</w:t>
      </w:r>
    </w:p>
    <w:p w14:paraId="6D97E96C" w14:textId="77777777" w:rsidR="004D4399" w:rsidRPr="00A44A1F" w:rsidRDefault="00845F6C" w:rsidP="00DC2D29">
      <w:pPr>
        <w:pStyle w:val="Paraststmeklis"/>
        <w:keepLines/>
        <w:numPr>
          <w:ilvl w:val="2"/>
          <w:numId w:val="33"/>
        </w:numPr>
        <w:tabs>
          <w:tab w:val="left" w:pos="851"/>
        </w:tabs>
        <w:spacing w:before="0" w:beforeAutospacing="0" w:after="0" w:afterAutospacing="0"/>
        <w:jc w:val="both"/>
        <w:rPr>
          <w:rFonts w:ascii="Times New Roman" w:hAnsi="Times New Roman"/>
          <w:lang w:val="lv-LV"/>
        </w:rPr>
      </w:pPr>
      <w:r w:rsidRPr="00A44A1F">
        <w:rPr>
          <w:rFonts w:ascii="Times New Roman" w:hAnsi="Times New Roman"/>
          <w:lang w:val="lv-LV"/>
        </w:rPr>
        <w:t xml:space="preserve">Pēc lēmuma pieņemšanas par iepirkuma līguma slēgšanas tiesību piešķiršanu </w:t>
      </w:r>
      <w:r w:rsidR="003E2EE3" w:rsidRPr="00A44A1F">
        <w:rPr>
          <w:rFonts w:ascii="Times New Roman" w:hAnsi="Times New Roman"/>
          <w:lang w:val="lv-LV"/>
        </w:rPr>
        <w:t>Komisija</w:t>
      </w:r>
      <w:r w:rsidRPr="00A44A1F">
        <w:rPr>
          <w:rFonts w:ascii="Times New Roman" w:hAnsi="Times New Roman"/>
          <w:lang w:val="lv-LV"/>
        </w:rPr>
        <w:t xml:space="preserve"> 3 (trīs) darbdienu laikā informē visus pretendentus par iepirkumā izraudzīto pretendentu un </w:t>
      </w:r>
      <w:proofErr w:type="spellStart"/>
      <w:r w:rsidRPr="00A44A1F">
        <w:rPr>
          <w:rFonts w:ascii="Times New Roman" w:hAnsi="Times New Roman"/>
          <w:lang w:val="lv-LV"/>
        </w:rPr>
        <w:t>nosūta</w:t>
      </w:r>
      <w:proofErr w:type="spellEnd"/>
      <w:r w:rsidRPr="00A44A1F">
        <w:rPr>
          <w:rFonts w:ascii="Times New Roman" w:hAnsi="Times New Roman"/>
          <w:lang w:val="lv-LV"/>
        </w:rPr>
        <w:t xml:space="preserve"> tiem nolikuma 11.</w:t>
      </w:r>
      <w:r w:rsidR="005B1544" w:rsidRPr="00A44A1F">
        <w:rPr>
          <w:rFonts w:ascii="Times New Roman" w:hAnsi="Times New Roman"/>
          <w:lang w:val="lv-LV"/>
        </w:rPr>
        <w:t>1.</w:t>
      </w:r>
      <w:r w:rsidRPr="00A44A1F">
        <w:rPr>
          <w:rFonts w:ascii="Times New Roman" w:hAnsi="Times New Roman"/>
          <w:lang w:val="lv-LV"/>
        </w:rPr>
        <w:t xml:space="preserve">5. punktā minēto lēmumu, kā arī pasūtītāja </w:t>
      </w:r>
      <w:r w:rsidR="00EC19AC" w:rsidRPr="00A44A1F">
        <w:rPr>
          <w:rFonts w:ascii="Times New Roman" w:hAnsi="Times New Roman"/>
          <w:lang w:val="lv-LV"/>
        </w:rPr>
        <w:t>pircēja profilā</w:t>
      </w:r>
      <w:r w:rsidR="00096CE2" w:rsidRPr="00A44A1F">
        <w:rPr>
          <w:rFonts w:ascii="Times New Roman" w:hAnsi="Times New Roman"/>
          <w:lang w:val="lv-LV"/>
        </w:rPr>
        <w:t xml:space="preserve"> </w:t>
      </w:r>
      <w:r w:rsidRPr="00A44A1F">
        <w:rPr>
          <w:rFonts w:ascii="Times New Roman" w:hAnsi="Times New Roman"/>
          <w:lang w:val="lv-LV"/>
        </w:rPr>
        <w:t xml:space="preserve"> nodrošina brīvu un tiešu elektronisku piekļuvi minētajam lēmumam.</w:t>
      </w:r>
    </w:p>
    <w:p w14:paraId="6D97E96D" w14:textId="77777777" w:rsidR="004D4399" w:rsidRPr="00A44A1F" w:rsidRDefault="00845F6C" w:rsidP="00DC2D29">
      <w:pPr>
        <w:pStyle w:val="Paraststmeklis"/>
        <w:keepLines/>
        <w:numPr>
          <w:ilvl w:val="2"/>
          <w:numId w:val="33"/>
        </w:numPr>
        <w:tabs>
          <w:tab w:val="left" w:pos="851"/>
        </w:tabs>
        <w:spacing w:before="0" w:beforeAutospacing="0" w:after="0" w:afterAutospacing="0"/>
        <w:jc w:val="both"/>
        <w:rPr>
          <w:rFonts w:ascii="Times New Roman" w:hAnsi="Times New Roman"/>
          <w:lang w:val="lv-LV"/>
        </w:rPr>
      </w:pPr>
      <w:r w:rsidRPr="00A44A1F">
        <w:rPr>
          <w:rFonts w:ascii="Times New Roman" w:hAnsi="Times New Roman"/>
          <w:lang w:val="lv-LV"/>
        </w:rPr>
        <w:t xml:space="preserve">Ja iepirkums tiek izbeigts bez rezultāta vai pārtraukts, </w:t>
      </w:r>
      <w:r w:rsidR="003E2EE3" w:rsidRPr="00A44A1F">
        <w:rPr>
          <w:rFonts w:ascii="Times New Roman" w:hAnsi="Times New Roman"/>
          <w:lang w:val="lv-LV"/>
        </w:rPr>
        <w:t>Komisija</w:t>
      </w:r>
      <w:r w:rsidRPr="00A44A1F">
        <w:rPr>
          <w:rFonts w:ascii="Times New Roman" w:hAnsi="Times New Roman"/>
          <w:lang w:val="lv-LV"/>
        </w:rPr>
        <w:t xml:space="preserve"> 3 (trīs) darbdienu laikā pēc lēmuma pieņemšanas par iepirkuma izbeigšanu vai pārtraukšanu informē visus pretendentus, kas iesnieguši piedāvājumu, par pieņemto lēmumu un </w:t>
      </w:r>
      <w:proofErr w:type="spellStart"/>
      <w:r w:rsidRPr="00A44A1F">
        <w:rPr>
          <w:rFonts w:ascii="Times New Roman" w:hAnsi="Times New Roman"/>
          <w:lang w:val="lv-LV"/>
        </w:rPr>
        <w:t>nosūta</w:t>
      </w:r>
      <w:proofErr w:type="spellEnd"/>
      <w:r w:rsidRPr="00A44A1F">
        <w:rPr>
          <w:rFonts w:ascii="Times New Roman" w:hAnsi="Times New Roman"/>
          <w:lang w:val="lv-LV"/>
        </w:rPr>
        <w:t xml:space="preserve"> tiem nolikuma 11.</w:t>
      </w:r>
      <w:r w:rsidR="005B1544" w:rsidRPr="00A44A1F">
        <w:rPr>
          <w:rFonts w:ascii="Times New Roman" w:hAnsi="Times New Roman"/>
          <w:lang w:val="lv-LV"/>
        </w:rPr>
        <w:t>1.</w:t>
      </w:r>
      <w:r w:rsidRPr="00A44A1F">
        <w:rPr>
          <w:rFonts w:ascii="Times New Roman" w:hAnsi="Times New Roman"/>
          <w:lang w:val="lv-LV"/>
        </w:rPr>
        <w:t xml:space="preserve">5. punktā minēto lēmumu, kā arī pasūtītāja </w:t>
      </w:r>
      <w:r w:rsidR="00EC19AC" w:rsidRPr="00A44A1F">
        <w:rPr>
          <w:rFonts w:ascii="Times New Roman" w:hAnsi="Times New Roman"/>
          <w:lang w:val="lv-LV"/>
        </w:rPr>
        <w:t>pircēja profilā</w:t>
      </w:r>
      <w:r w:rsidRPr="00A44A1F">
        <w:rPr>
          <w:rFonts w:ascii="Times New Roman" w:hAnsi="Times New Roman"/>
          <w:lang w:val="lv-LV"/>
        </w:rPr>
        <w:t xml:space="preserve"> nodrošina brīvu un tiešu elektronisku piekļuvi minētajam lēmumam. </w:t>
      </w:r>
      <w:r w:rsidR="003E2EE3" w:rsidRPr="00A44A1F">
        <w:rPr>
          <w:rFonts w:ascii="Times New Roman" w:hAnsi="Times New Roman"/>
          <w:lang w:val="lv-LV"/>
        </w:rPr>
        <w:t>Komisija</w:t>
      </w:r>
      <w:r w:rsidRPr="00A44A1F">
        <w:rPr>
          <w:rFonts w:ascii="Times New Roman" w:hAnsi="Times New Roman"/>
          <w:lang w:val="lv-LV"/>
        </w:rPr>
        <w:t xml:space="preserve"> 3 (trīs) darbdienu laikā pēc tam, kad pieņemts lēmums izbeigt iepirkumu bez rezultāta vai pārtraukt to, sagatavo un publicē</w:t>
      </w:r>
      <w:r w:rsidR="001F41EB" w:rsidRPr="00A44A1F">
        <w:rPr>
          <w:rFonts w:ascii="Times New Roman" w:hAnsi="Times New Roman"/>
          <w:lang w:val="lv-LV"/>
        </w:rPr>
        <w:t xml:space="preserve"> Iepirkumu uzraudzības biroja</w:t>
      </w:r>
      <w:r w:rsidRPr="00A44A1F">
        <w:rPr>
          <w:rFonts w:ascii="Times New Roman" w:hAnsi="Times New Roman"/>
          <w:lang w:val="lv-LV"/>
        </w:rPr>
        <w:t xml:space="preserve"> publikāciju vadības sistēmā informāciju attiecīgi par iepirkuma izbeigšanu bez rezultāta vai iepirkuma pārtraukšanu, norādot lēmuma pieņemšanas datumu un pamatojumu (informācija tiek pievienota paziņojumam par plānoto līgumu).</w:t>
      </w:r>
    </w:p>
    <w:p w14:paraId="6D97E96E" w14:textId="77777777" w:rsidR="00845F6C" w:rsidRPr="00A44A1F" w:rsidRDefault="00845F6C" w:rsidP="00303608">
      <w:pPr>
        <w:pStyle w:val="Paraststmeklis"/>
        <w:keepLines/>
        <w:numPr>
          <w:ilvl w:val="2"/>
          <w:numId w:val="33"/>
        </w:numPr>
        <w:tabs>
          <w:tab w:val="left" w:pos="851"/>
        </w:tabs>
        <w:spacing w:before="0" w:beforeAutospacing="0" w:after="0" w:afterAutospacing="0"/>
        <w:ind w:left="709" w:hanging="709"/>
        <w:jc w:val="both"/>
        <w:rPr>
          <w:rFonts w:ascii="Times New Roman" w:hAnsi="Times New Roman"/>
          <w:lang w:val="lv-LV"/>
        </w:rPr>
      </w:pPr>
      <w:r w:rsidRPr="00A44A1F">
        <w:rPr>
          <w:rFonts w:ascii="Times New Roman" w:hAnsi="Times New Roman"/>
          <w:lang w:val="lv-LV"/>
        </w:rPr>
        <w:t xml:space="preserve">Informāciju pretendentiem </w:t>
      </w:r>
      <w:r w:rsidR="003E2EE3" w:rsidRPr="00A44A1F">
        <w:rPr>
          <w:rFonts w:ascii="Times New Roman" w:hAnsi="Times New Roman"/>
          <w:lang w:val="lv-LV"/>
        </w:rPr>
        <w:t>Komisija</w:t>
      </w:r>
      <w:r w:rsidRPr="00A44A1F">
        <w:rPr>
          <w:rFonts w:ascii="Times New Roman" w:hAnsi="Times New Roman"/>
          <w:lang w:val="lv-LV"/>
        </w:rPr>
        <w:t xml:space="preserve"> </w:t>
      </w:r>
      <w:proofErr w:type="spellStart"/>
      <w:r w:rsidRPr="00A44A1F">
        <w:rPr>
          <w:rFonts w:ascii="Times New Roman" w:hAnsi="Times New Roman"/>
          <w:lang w:val="lv-LV"/>
        </w:rPr>
        <w:t>nosūta</w:t>
      </w:r>
      <w:proofErr w:type="spellEnd"/>
      <w:r w:rsidRPr="00A44A1F">
        <w:rPr>
          <w:rFonts w:ascii="Times New Roman" w:hAnsi="Times New Roman"/>
          <w:lang w:val="lv-LV"/>
        </w:rPr>
        <w:t xml:space="preserve"> </w:t>
      </w:r>
      <w:r w:rsidR="00CE66AE" w:rsidRPr="00A44A1F">
        <w:rPr>
          <w:rFonts w:ascii="Times New Roman" w:hAnsi="Times New Roman"/>
          <w:lang w:val="lv-LV"/>
        </w:rPr>
        <w:t xml:space="preserve">pa pastu, vai </w:t>
      </w:r>
      <w:r w:rsidRPr="00A44A1F">
        <w:rPr>
          <w:rFonts w:ascii="Times New Roman" w:hAnsi="Times New Roman"/>
          <w:lang w:val="lv-LV"/>
        </w:rPr>
        <w:t xml:space="preserve">elektroniski, </w:t>
      </w:r>
      <w:r w:rsidRPr="00A44A1F">
        <w:rPr>
          <w:rFonts w:ascii="Times New Roman" w:hAnsi="Times New Roman"/>
          <w:kern w:val="16"/>
          <w:lang w:val="lv-LV"/>
        </w:rPr>
        <w:t>izmantojot drošu elektronisko parakstu vai pievienojot elektroniskajam pastam skenētu dokumentu</w:t>
      </w:r>
      <w:r w:rsidRPr="00A44A1F">
        <w:rPr>
          <w:rFonts w:ascii="Times New Roman" w:hAnsi="Times New Roman"/>
          <w:lang w:val="lv-LV"/>
        </w:rPr>
        <w:t>.</w:t>
      </w:r>
    </w:p>
    <w:p w14:paraId="6D97E96F" w14:textId="77777777" w:rsidR="004D4399" w:rsidRDefault="004D4399" w:rsidP="00303608">
      <w:pPr>
        <w:pStyle w:val="Paraststmeklis"/>
        <w:keepLines/>
        <w:numPr>
          <w:ilvl w:val="1"/>
          <w:numId w:val="33"/>
        </w:numPr>
        <w:spacing w:before="0" w:beforeAutospacing="0" w:after="0" w:afterAutospacing="0"/>
        <w:ind w:left="709" w:hanging="709"/>
        <w:jc w:val="both"/>
        <w:rPr>
          <w:rFonts w:ascii="Times New Roman" w:hAnsi="Times New Roman"/>
          <w:lang w:val="lv-LV"/>
        </w:rPr>
      </w:pPr>
      <w:r w:rsidRPr="00A44A1F">
        <w:rPr>
          <w:rFonts w:ascii="Times New Roman" w:hAnsi="Times New Roman"/>
          <w:lang w:val="lv-LV"/>
        </w:rPr>
        <w:t>Pretendents, kurš iesniedzis piedāvā</w:t>
      </w:r>
      <w:r w:rsidR="00F6272B" w:rsidRPr="00A44A1F">
        <w:rPr>
          <w:rFonts w:ascii="Times New Roman" w:hAnsi="Times New Roman"/>
          <w:lang w:val="lv-LV"/>
        </w:rPr>
        <w:t xml:space="preserve">jumu iepirkumā, uz ko attiecas </w:t>
      </w:r>
      <w:r w:rsidRPr="00A44A1F">
        <w:rPr>
          <w:rFonts w:ascii="Times New Roman" w:hAnsi="Times New Roman"/>
          <w:lang w:val="lv-LV"/>
        </w:rPr>
        <w:t xml:space="preserve">Publisko iepirkumu likuma 9. panta noteikumi, un kurš uzskata, ka ir aizskartas tā tiesības vai ir iespējams šo tiesību aizskārums, ir tiesīgs pārsūdzēt </w:t>
      </w:r>
      <w:r w:rsidR="003E2EE3" w:rsidRPr="00A44A1F">
        <w:rPr>
          <w:rFonts w:ascii="Times New Roman" w:hAnsi="Times New Roman"/>
          <w:lang w:val="lv-LV"/>
        </w:rPr>
        <w:t>Komisija</w:t>
      </w:r>
      <w:r w:rsidRPr="00A44A1F">
        <w:rPr>
          <w:rFonts w:ascii="Times New Roman" w:hAnsi="Times New Roman"/>
          <w:lang w:val="lv-LV"/>
        </w:rPr>
        <w:t xml:space="preserve">s pieņemto lēmumu Administratīvajā rajona tiesā </w:t>
      </w:r>
      <w:hyperlink r:id="rId14" w:tgtFrame="_blank" w:history="1">
        <w:r w:rsidRPr="00A44A1F">
          <w:rPr>
            <w:rStyle w:val="Hipersaite"/>
            <w:rFonts w:ascii="Times New Roman" w:hAnsi="Times New Roman"/>
            <w:color w:val="auto"/>
            <w:u w:val="none"/>
            <w:lang w:val="lv-LV"/>
          </w:rPr>
          <w:t>Administratīvā procesa likumā</w:t>
        </w:r>
      </w:hyperlink>
      <w:r w:rsidRPr="00A44A1F">
        <w:rPr>
          <w:rFonts w:ascii="Times New Roman" w:hAnsi="Times New Roman"/>
          <w:lang w:val="lv-LV"/>
        </w:rPr>
        <w:t xml:space="preserve"> noteiktajā kārtībā mēneša laikā no lēmuma saņemšanas dienas.</w:t>
      </w:r>
    </w:p>
    <w:p w14:paraId="1E8A2D4E" w14:textId="77777777" w:rsidR="006F5144" w:rsidRPr="00A44A1F" w:rsidRDefault="006F5144" w:rsidP="006F5144">
      <w:pPr>
        <w:pStyle w:val="Paraststmeklis"/>
        <w:keepLines/>
        <w:spacing w:before="0" w:beforeAutospacing="0" w:after="0" w:afterAutospacing="0"/>
        <w:ind w:left="709"/>
        <w:jc w:val="both"/>
        <w:rPr>
          <w:rFonts w:ascii="Times New Roman" w:hAnsi="Times New Roman"/>
          <w:lang w:val="lv-LV"/>
        </w:rPr>
      </w:pPr>
    </w:p>
    <w:p w14:paraId="6D97E970" w14:textId="77777777" w:rsidR="00845F6C" w:rsidRPr="00A44A1F" w:rsidRDefault="00845F6C" w:rsidP="00B2460B">
      <w:pPr>
        <w:pStyle w:val="Paraststmeklis"/>
        <w:keepLines/>
        <w:numPr>
          <w:ilvl w:val="0"/>
          <w:numId w:val="8"/>
        </w:numPr>
        <w:spacing w:before="0" w:beforeAutospacing="0" w:after="0" w:afterAutospacing="0"/>
        <w:jc w:val="center"/>
        <w:rPr>
          <w:rFonts w:ascii="Times New Roman" w:hAnsi="Times New Roman"/>
          <w:b/>
          <w:lang w:val="lv-LV"/>
        </w:rPr>
      </w:pPr>
      <w:r w:rsidRPr="00A44A1F">
        <w:rPr>
          <w:rFonts w:ascii="Times New Roman" w:hAnsi="Times New Roman"/>
          <w:b/>
          <w:lang w:val="lv-LV"/>
        </w:rPr>
        <w:t>IEPIRKUMA LĪGUMA NOSLĒGŠANA UN IZPILDE</w:t>
      </w:r>
    </w:p>
    <w:p w14:paraId="6D97E971" w14:textId="77777777" w:rsidR="00845F6C" w:rsidRPr="00A44A1F" w:rsidRDefault="00845F6C" w:rsidP="00845F6C">
      <w:pPr>
        <w:pStyle w:val="Paraststmeklis"/>
        <w:spacing w:before="0" w:beforeAutospacing="0" w:after="0" w:afterAutospacing="0"/>
        <w:ind w:left="709"/>
        <w:rPr>
          <w:rFonts w:ascii="Times New Roman" w:hAnsi="Times New Roman"/>
          <w:b/>
          <w:lang w:val="lv-LV"/>
        </w:rPr>
      </w:pPr>
    </w:p>
    <w:p w14:paraId="6D97E972" w14:textId="77777777" w:rsidR="00845F6C" w:rsidRPr="00A44A1F"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Noslēdzamo iepirkuma līgumu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sagatavo uz pretendenta, kuram piešķirtas tiesības slēgt iepirkuma līgumu, piedāvājuma pamata,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i iekļaujot iepirkuma līguma projekta (nolikuma </w:t>
      </w:r>
      <w:r w:rsidR="005B1544" w:rsidRPr="00A44A1F">
        <w:rPr>
          <w:rFonts w:ascii="Times New Roman" w:hAnsi="Times New Roman" w:cs="Times New Roman"/>
          <w:sz w:val="24"/>
          <w:szCs w:val="24"/>
        </w:rPr>
        <w:t>3</w:t>
      </w:r>
      <w:r w:rsidRPr="00A44A1F">
        <w:rPr>
          <w:rFonts w:ascii="Times New Roman" w:hAnsi="Times New Roman" w:cs="Times New Roman"/>
          <w:sz w:val="24"/>
          <w:szCs w:val="24"/>
        </w:rPr>
        <w:t>. pielikums “Iepirkuma līguma projekts”) aizpildāmajās ailēs nepieciešamo informāciju, ko satur pretendenta piedāvājums.</w:t>
      </w:r>
    </w:p>
    <w:p w14:paraId="6D97E973" w14:textId="77777777" w:rsidR="00845F6C" w:rsidRPr="00A44A1F"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Pretendentam, kuram piešķirtas tiesības slēgt iepirkuma līgumu, jāparaksta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s sagatavotais iepirkuma līgums šī nolikuma </w:t>
      </w:r>
      <w:r w:rsidR="005B1544" w:rsidRPr="00A44A1F">
        <w:rPr>
          <w:rFonts w:ascii="Times New Roman" w:hAnsi="Times New Roman" w:cs="Times New Roman"/>
          <w:sz w:val="24"/>
          <w:szCs w:val="24"/>
        </w:rPr>
        <w:t>3</w:t>
      </w:r>
      <w:r w:rsidRPr="00A44A1F">
        <w:rPr>
          <w:rFonts w:ascii="Times New Roman" w:hAnsi="Times New Roman" w:cs="Times New Roman"/>
          <w:sz w:val="24"/>
          <w:szCs w:val="24"/>
        </w:rPr>
        <w:t xml:space="preserve">. pielikuma “Iepirkuma līguma projekts” redakcijā ne vēlāk kā </w:t>
      </w:r>
      <w:r w:rsidR="001926E9" w:rsidRPr="00A44A1F">
        <w:rPr>
          <w:rFonts w:ascii="Times New Roman" w:hAnsi="Times New Roman" w:cs="Times New Roman"/>
          <w:sz w:val="24"/>
          <w:szCs w:val="24"/>
        </w:rPr>
        <w:t>10 (desmit) dienu laikā no pasūtītāja uzaicinājuma parakstīt iepirkuma līgumu nosūtīšanas dienas</w:t>
      </w:r>
      <w:r w:rsidR="001926E9" w:rsidRPr="00A44A1F">
        <w:rPr>
          <w:rFonts w:ascii="Times New Roman" w:hAnsi="Times New Roman" w:cs="Times New Roman"/>
          <w:bCs/>
          <w:sz w:val="24"/>
          <w:szCs w:val="24"/>
        </w:rPr>
        <w:t xml:space="preserve"> </w:t>
      </w:r>
      <w:r w:rsidR="00CE1F54" w:rsidRPr="00A44A1F">
        <w:rPr>
          <w:rFonts w:ascii="Times New Roman" w:hAnsi="Times New Roman" w:cs="Times New Roman"/>
          <w:bCs/>
          <w:sz w:val="24"/>
          <w:szCs w:val="24"/>
        </w:rPr>
        <w:t xml:space="preserve">un </w:t>
      </w:r>
      <w:r w:rsidR="001926E9" w:rsidRPr="00A44A1F">
        <w:rPr>
          <w:rFonts w:ascii="Times New Roman" w:hAnsi="Times New Roman" w:cs="Times New Roman"/>
          <w:sz w:val="24"/>
          <w:szCs w:val="24"/>
        </w:rPr>
        <w:t xml:space="preserve">jāiesniedz </w:t>
      </w:r>
      <w:r w:rsidR="001F41EB" w:rsidRPr="00A44A1F">
        <w:rPr>
          <w:rFonts w:ascii="Times New Roman" w:hAnsi="Times New Roman" w:cs="Times New Roman"/>
          <w:sz w:val="24"/>
          <w:szCs w:val="24"/>
        </w:rPr>
        <w:t xml:space="preserve">pasūtītājam </w:t>
      </w:r>
      <w:r w:rsidR="001926E9" w:rsidRPr="00A44A1F">
        <w:rPr>
          <w:rFonts w:ascii="Times New Roman" w:hAnsi="Times New Roman" w:cs="Times New Roman"/>
          <w:sz w:val="24"/>
          <w:szCs w:val="24"/>
        </w:rPr>
        <w:t>parakstīts iepirkuma līgums. Ja norādītajā termiņā iepirkuma uzvarētājs neiesniedz iepriekšminēto dokumentu, tas tiek uzskatīts par atteikumu slēgt iepirkuma līgumu</w:t>
      </w:r>
      <w:r w:rsidRPr="00A44A1F">
        <w:rPr>
          <w:rFonts w:ascii="Times New Roman" w:hAnsi="Times New Roman" w:cs="Times New Roman"/>
          <w:sz w:val="24"/>
          <w:szCs w:val="24"/>
        </w:rPr>
        <w:t>.</w:t>
      </w:r>
    </w:p>
    <w:p w14:paraId="6D97E974" w14:textId="77777777" w:rsidR="00845F6C" w:rsidRPr="00A44A1F"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Pretendentam, </w:t>
      </w:r>
      <w:r w:rsidR="001F41EB" w:rsidRPr="00A44A1F">
        <w:rPr>
          <w:rFonts w:ascii="Times New Roman" w:hAnsi="Times New Roman" w:cs="Times New Roman"/>
          <w:sz w:val="24"/>
          <w:szCs w:val="24"/>
        </w:rPr>
        <w:t xml:space="preserve">personu apvienībai </w:t>
      </w:r>
      <w:r w:rsidRPr="00A44A1F">
        <w:rPr>
          <w:rFonts w:ascii="Times New Roman" w:hAnsi="Times New Roman" w:cs="Times New Roman"/>
          <w:sz w:val="24"/>
          <w:szCs w:val="24"/>
        </w:rPr>
        <w:t>kur</w:t>
      </w:r>
      <w:r w:rsidR="001F41EB" w:rsidRPr="00A44A1F">
        <w:rPr>
          <w:rFonts w:ascii="Times New Roman" w:hAnsi="Times New Roman" w:cs="Times New Roman"/>
          <w:sz w:val="24"/>
          <w:szCs w:val="24"/>
        </w:rPr>
        <w:t>ai</w:t>
      </w:r>
      <w:r w:rsidRPr="00A44A1F">
        <w:rPr>
          <w:rFonts w:ascii="Times New Roman" w:hAnsi="Times New Roman" w:cs="Times New Roman"/>
          <w:sz w:val="24"/>
          <w:szCs w:val="24"/>
        </w:rPr>
        <w:t xml:space="preserve"> piešķirtas iepirkuma līguma slēgšanas tiesības </w:t>
      </w:r>
      <w:r w:rsidR="001F41EB" w:rsidRPr="00A44A1F">
        <w:rPr>
          <w:rFonts w:ascii="Times New Roman" w:hAnsi="Times New Roman" w:cs="Times New Roman"/>
          <w:sz w:val="24"/>
          <w:szCs w:val="24"/>
        </w:rPr>
        <w:t>ne vēlāk kā 10</w:t>
      </w:r>
      <w:r w:rsidRPr="00A44A1F">
        <w:rPr>
          <w:rFonts w:ascii="Times New Roman" w:hAnsi="Times New Roman" w:cs="Times New Roman"/>
          <w:sz w:val="24"/>
          <w:szCs w:val="24"/>
        </w:rPr>
        <w:t xml:space="preserve"> (</w:t>
      </w:r>
      <w:r w:rsidR="001F41EB" w:rsidRPr="00A44A1F">
        <w:rPr>
          <w:rFonts w:ascii="Times New Roman" w:hAnsi="Times New Roman" w:cs="Times New Roman"/>
          <w:sz w:val="24"/>
          <w:szCs w:val="24"/>
        </w:rPr>
        <w:t xml:space="preserve">desmit) </w:t>
      </w:r>
      <w:r w:rsidRPr="00A44A1F">
        <w:rPr>
          <w:rFonts w:ascii="Times New Roman" w:hAnsi="Times New Roman" w:cs="Times New Roman"/>
          <w:sz w:val="24"/>
          <w:szCs w:val="24"/>
        </w:rPr>
        <w:t xml:space="preserve">dienu laikā no </w:t>
      </w:r>
      <w:r w:rsidR="001F41EB" w:rsidRPr="00A44A1F">
        <w:rPr>
          <w:rFonts w:ascii="Times New Roman" w:hAnsi="Times New Roman" w:cs="Times New Roman"/>
          <w:sz w:val="24"/>
          <w:szCs w:val="24"/>
        </w:rPr>
        <w:t>dienas</w:t>
      </w:r>
      <w:r w:rsidRPr="00A44A1F">
        <w:rPr>
          <w:rFonts w:ascii="Times New Roman" w:hAnsi="Times New Roman" w:cs="Times New Roman"/>
          <w:sz w:val="24"/>
          <w:szCs w:val="24"/>
        </w:rPr>
        <w:t xml:space="preserve">, kad </w:t>
      </w:r>
      <w:r w:rsidR="00FB7FBE" w:rsidRPr="00A44A1F">
        <w:rPr>
          <w:rFonts w:ascii="Times New Roman" w:hAnsi="Times New Roman" w:cs="Times New Roman"/>
          <w:sz w:val="24"/>
          <w:szCs w:val="24"/>
        </w:rPr>
        <w:t xml:space="preserve">nosūtīts </w:t>
      </w:r>
      <w:r w:rsidR="003E2EE3" w:rsidRPr="00A44A1F">
        <w:rPr>
          <w:rFonts w:ascii="Times New Roman" w:hAnsi="Times New Roman" w:cs="Times New Roman"/>
          <w:sz w:val="24"/>
          <w:szCs w:val="24"/>
        </w:rPr>
        <w:t>Komisija</w:t>
      </w:r>
      <w:r w:rsidR="00FB7FBE" w:rsidRPr="00A44A1F">
        <w:rPr>
          <w:rFonts w:ascii="Times New Roman" w:hAnsi="Times New Roman" w:cs="Times New Roman"/>
          <w:sz w:val="24"/>
          <w:szCs w:val="24"/>
        </w:rPr>
        <w:t>s lēmums par tiesībām slēgt iepirkuma līgumu</w:t>
      </w:r>
      <w:r w:rsidRPr="00A44A1F">
        <w:rPr>
          <w:rFonts w:ascii="Times New Roman" w:hAnsi="Times New Roman" w:cs="Times New Roman"/>
          <w:sz w:val="24"/>
          <w:szCs w:val="24"/>
        </w:rPr>
        <w:t>, jāiesniedz</w:t>
      </w:r>
      <w:r w:rsidR="00FB7FBE" w:rsidRPr="00A44A1F">
        <w:rPr>
          <w:rFonts w:ascii="Times New Roman" w:hAnsi="Times New Roman" w:cs="Times New Roman"/>
          <w:sz w:val="24"/>
          <w:szCs w:val="24"/>
        </w:rPr>
        <w:t xml:space="preserve"> </w:t>
      </w:r>
      <w:r w:rsidR="003E2EE3" w:rsidRPr="00A44A1F">
        <w:rPr>
          <w:rFonts w:ascii="Times New Roman" w:hAnsi="Times New Roman" w:cs="Times New Roman"/>
          <w:sz w:val="24"/>
          <w:szCs w:val="24"/>
        </w:rPr>
        <w:t>Komisija</w:t>
      </w:r>
      <w:r w:rsidR="00FB7FBE" w:rsidRPr="00A44A1F">
        <w:rPr>
          <w:rFonts w:ascii="Times New Roman" w:hAnsi="Times New Roman" w:cs="Times New Roman"/>
          <w:sz w:val="24"/>
          <w:szCs w:val="24"/>
        </w:rPr>
        <w:t>i</w:t>
      </w:r>
      <w:r w:rsidRPr="00A44A1F">
        <w:rPr>
          <w:rFonts w:ascii="Times New Roman" w:hAnsi="Times New Roman" w:cs="Times New Roman"/>
          <w:sz w:val="24"/>
          <w:szCs w:val="24"/>
        </w:rPr>
        <w:t xml:space="preserve"> sabiedrības līguma vai personālsabiedrības reģistrācijas dokumenta apliecināta kopija. </w:t>
      </w:r>
    </w:p>
    <w:p w14:paraId="6D97E975" w14:textId="77777777" w:rsidR="001926E9" w:rsidRPr="00A44A1F" w:rsidRDefault="003E2EE3" w:rsidP="00B2460B">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Komisija</w:t>
      </w:r>
      <w:r w:rsidR="00845F6C" w:rsidRPr="00A44A1F">
        <w:rPr>
          <w:rFonts w:ascii="Times New Roman" w:hAnsi="Times New Roman" w:cs="Times New Roman"/>
          <w:sz w:val="24"/>
          <w:szCs w:val="24"/>
        </w:rPr>
        <w:t xml:space="preserve"> ir tiesīga atcelt savu lēmumu par iepirkuma līguma slēgšanas tiesību piešķiršanu un pieņemt lēmumu par iepirkuma līguma slēgšanas tiesību piešķiršanu nākamajam pretendentam, kurš piedāvājis saimnieciski visizdevīgāko piedāvājumu, ja pretendents</w:t>
      </w:r>
      <w:r w:rsidR="00FB7FBE" w:rsidRPr="00A44A1F">
        <w:rPr>
          <w:rFonts w:ascii="Times New Roman" w:hAnsi="Times New Roman" w:cs="Times New Roman"/>
          <w:sz w:val="24"/>
          <w:szCs w:val="24"/>
        </w:rPr>
        <w:t>, kuram piešķirtas tiesības slēgt iepirkuma līgumu,</w:t>
      </w:r>
      <w:r w:rsidR="00845F6C" w:rsidRPr="00A44A1F">
        <w:rPr>
          <w:rFonts w:ascii="Times New Roman" w:hAnsi="Times New Roman" w:cs="Times New Roman"/>
          <w:sz w:val="24"/>
          <w:szCs w:val="24"/>
        </w:rPr>
        <w:t xml:space="preserve"> nolikumā noteiktajā termiņā: </w:t>
      </w:r>
    </w:p>
    <w:p w14:paraId="6D97E976" w14:textId="77777777" w:rsidR="001926E9" w:rsidRPr="00A44A1F" w:rsidRDefault="00845F6C" w:rsidP="00B2460B">
      <w:pPr>
        <w:pStyle w:val="Sarakstarindkopa"/>
        <w:numPr>
          <w:ilvl w:val="2"/>
          <w:numId w:val="22"/>
        </w:numPr>
        <w:jc w:val="both"/>
        <w:rPr>
          <w:rFonts w:ascii="Times New Roman" w:hAnsi="Times New Roman"/>
          <w:szCs w:val="24"/>
        </w:rPr>
      </w:pPr>
      <w:r w:rsidRPr="00A44A1F">
        <w:rPr>
          <w:rFonts w:ascii="Times New Roman" w:hAnsi="Times New Roman"/>
          <w:szCs w:val="24"/>
        </w:rPr>
        <w:t>atsakās slēgt iepirkuma līgumu;</w:t>
      </w:r>
    </w:p>
    <w:p w14:paraId="6D97E977" w14:textId="77777777" w:rsidR="001926E9" w:rsidRPr="00A44A1F" w:rsidRDefault="00845F6C" w:rsidP="00B2460B">
      <w:pPr>
        <w:pStyle w:val="Sarakstarindkopa"/>
        <w:numPr>
          <w:ilvl w:val="2"/>
          <w:numId w:val="22"/>
        </w:numPr>
        <w:jc w:val="both"/>
        <w:rPr>
          <w:rFonts w:ascii="Times New Roman" w:hAnsi="Times New Roman"/>
          <w:szCs w:val="24"/>
        </w:rPr>
      </w:pPr>
      <w:r w:rsidRPr="00A44A1F">
        <w:rPr>
          <w:rFonts w:ascii="Times New Roman" w:hAnsi="Times New Roman"/>
          <w:szCs w:val="24"/>
        </w:rPr>
        <w:t>neiesniedz pasūtītāja sagatavotos un no pretendenta puses parakstītus iepirkuma līguma eksemplārus;</w:t>
      </w:r>
    </w:p>
    <w:p w14:paraId="6D97E978" w14:textId="77777777" w:rsidR="001926E9" w:rsidRPr="00A44A1F" w:rsidRDefault="00845F6C" w:rsidP="00B2460B">
      <w:pPr>
        <w:pStyle w:val="Sarakstarindkopa"/>
        <w:numPr>
          <w:ilvl w:val="2"/>
          <w:numId w:val="22"/>
        </w:numPr>
        <w:jc w:val="both"/>
        <w:rPr>
          <w:rFonts w:ascii="Times New Roman" w:hAnsi="Times New Roman"/>
          <w:szCs w:val="24"/>
        </w:rPr>
      </w:pPr>
      <w:r w:rsidRPr="00A44A1F">
        <w:rPr>
          <w:rFonts w:ascii="Times New Roman" w:hAnsi="Times New Roman"/>
          <w:szCs w:val="24"/>
        </w:rPr>
        <w:t>nolikumā noteiktajā gadījumā atsakās slēgt sabiedrības līgumu vai nodibināt personālsabiedrību;</w:t>
      </w:r>
    </w:p>
    <w:p w14:paraId="6D97E979" w14:textId="77777777" w:rsidR="00845F6C" w:rsidRPr="00A44A1F" w:rsidRDefault="00845F6C" w:rsidP="00B2460B">
      <w:pPr>
        <w:pStyle w:val="Sarakstarindkopa"/>
        <w:numPr>
          <w:ilvl w:val="2"/>
          <w:numId w:val="22"/>
        </w:numPr>
        <w:jc w:val="both"/>
        <w:rPr>
          <w:rFonts w:ascii="Times New Roman" w:hAnsi="Times New Roman"/>
          <w:szCs w:val="24"/>
        </w:rPr>
      </w:pPr>
      <w:r w:rsidRPr="00A44A1F">
        <w:rPr>
          <w:rFonts w:ascii="Times New Roman" w:hAnsi="Times New Roman"/>
          <w:szCs w:val="24"/>
        </w:rPr>
        <w:t>atbilstoši nolikumā noteiktajam neiesniedz sabiedrības līguma vai personālsabiedrības reģistrācijas dokumenta apliecinātu kopiju,</w:t>
      </w:r>
    </w:p>
    <w:p w14:paraId="6D97E97A" w14:textId="77777777" w:rsidR="00CE1F54" w:rsidRPr="00A44A1F" w:rsidRDefault="00845F6C" w:rsidP="00845F6C">
      <w:pPr>
        <w:ind w:left="709"/>
        <w:jc w:val="both"/>
        <w:rPr>
          <w:rFonts w:ascii="Times New Roman" w:hAnsi="Times New Roman" w:cs="Times New Roman"/>
          <w:sz w:val="24"/>
          <w:szCs w:val="24"/>
        </w:rPr>
      </w:pPr>
      <w:r w:rsidRPr="00A44A1F">
        <w:rPr>
          <w:rFonts w:ascii="Times New Roman" w:hAnsi="Times New Roman" w:cs="Times New Roman"/>
          <w:sz w:val="24"/>
          <w:szCs w:val="24"/>
        </w:rPr>
        <w:t xml:space="preserve">vai pārtraukt iepirkumu, neizvēloties nevienu piedāvājumu. </w:t>
      </w:r>
    </w:p>
    <w:p w14:paraId="6D97E97B" w14:textId="77777777" w:rsidR="00845F6C" w:rsidRPr="00A44A1F" w:rsidRDefault="00845F6C" w:rsidP="00CE1F54">
      <w:pPr>
        <w:pStyle w:val="Sarakstarindkopa"/>
        <w:numPr>
          <w:ilvl w:val="1"/>
          <w:numId w:val="8"/>
        </w:numPr>
        <w:tabs>
          <w:tab w:val="clear" w:pos="1996"/>
          <w:tab w:val="num" w:pos="709"/>
        </w:tabs>
        <w:ind w:left="709" w:hanging="709"/>
        <w:jc w:val="both"/>
        <w:rPr>
          <w:rFonts w:ascii="Times New Roman" w:hAnsi="Times New Roman"/>
          <w:szCs w:val="24"/>
        </w:rPr>
      </w:pPr>
      <w:r w:rsidRPr="00A44A1F">
        <w:rPr>
          <w:rFonts w:ascii="Times New Roman" w:hAnsi="Times New Roman"/>
          <w:szCs w:val="24"/>
        </w:rPr>
        <w:t xml:space="preserve">Ja pieņemts lēmums iepirkuma līguma slēgšanas tiesības piešķirt nākamajam pretendentam, kurš piedāvājis saimnieciski visizdevīgāko piedāvājumu, bet tas atsakās slēgt iepirkuma līgumu, iepirkuma </w:t>
      </w:r>
      <w:r w:rsidR="003E2EE3" w:rsidRPr="00A44A1F">
        <w:rPr>
          <w:rFonts w:ascii="Times New Roman" w:hAnsi="Times New Roman"/>
          <w:szCs w:val="24"/>
        </w:rPr>
        <w:t>Komisija</w:t>
      </w:r>
      <w:r w:rsidRPr="00A44A1F">
        <w:rPr>
          <w:rFonts w:ascii="Times New Roman" w:hAnsi="Times New Roman"/>
          <w:szCs w:val="24"/>
        </w:rPr>
        <w:t xml:space="preserve"> pieņem lēmumu pārtraukt iepirkumu, neizvēloties nevienu piedāvājumu.</w:t>
      </w:r>
    </w:p>
    <w:p w14:paraId="6D97E97C" w14:textId="77777777" w:rsidR="00845F6C" w:rsidRPr="00A44A1F" w:rsidRDefault="00845F6C" w:rsidP="00EC19AC">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Ne vēlāk kā 10 (desmit) darbdienu laikā pēc dienas, kad stājas spēkā iepirkuma līgums, </w:t>
      </w:r>
      <w:r w:rsidR="003E2EE3" w:rsidRPr="00A44A1F">
        <w:rPr>
          <w:rFonts w:ascii="Times New Roman" w:hAnsi="Times New Roman" w:cs="Times New Roman"/>
          <w:sz w:val="24"/>
          <w:szCs w:val="24"/>
        </w:rPr>
        <w:t>Komisija</w:t>
      </w:r>
      <w:r w:rsidRPr="00A44A1F">
        <w:rPr>
          <w:rFonts w:ascii="Times New Roman" w:hAnsi="Times New Roman" w:cs="Times New Roman"/>
          <w:sz w:val="24"/>
          <w:szCs w:val="24"/>
        </w:rPr>
        <w:t xml:space="preserve"> pasūtītāja </w:t>
      </w:r>
      <w:r w:rsidR="00EC19AC" w:rsidRPr="00A44A1F">
        <w:rPr>
          <w:rFonts w:ascii="Times New Roman" w:hAnsi="Times New Roman" w:cs="Times New Roman"/>
          <w:sz w:val="24"/>
          <w:szCs w:val="24"/>
        </w:rPr>
        <w:t>pircēja profilā</w:t>
      </w:r>
      <w:r w:rsidRPr="00A44A1F">
        <w:rPr>
          <w:rFonts w:ascii="Times New Roman" w:hAnsi="Times New Roman" w:cs="Times New Roman"/>
          <w:sz w:val="24"/>
          <w:szCs w:val="24"/>
        </w:rPr>
        <w:t xml:space="preserve"> ievieto iepirkuma līguma pamattekstu atbilstoši normatīvajos aktos noteiktajai kārtībai ievērojot komercnoslēpuma aizsardzības prasības. Iepirkuma līgums teksts ir pieejams pasūtītāja </w:t>
      </w:r>
      <w:r w:rsidR="00EC19AC" w:rsidRPr="00A44A1F">
        <w:rPr>
          <w:rFonts w:ascii="Times New Roman" w:hAnsi="Times New Roman" w:cs="Times New Roman"/>
          <w:sz w:val="24"/>
          <w:szCs w:val="24"/>
        </w:rPr>
        <w:t>pircēja profilā</w:t>
      </w:r>
      <w:r w:rsidR="0019121D" w:rsidRPr="00A44A1F">
        <w:rPr>
          <w:rFonts w:ascii="Times New Roman" w:hAnsi="Times New Roman" w:cs="Times New Roman"/>
          <w:sz w:val="24"/>
          <w:szCs w:val="24"/>
        </w:rPr>
        <w:t xml:space="preserve"> </w:t>
      </w:r>
      <w:r w:rsidRPr="00A44A1F">
        <w:rPr>
          <w:rFonts w:ascii="Times New Roman" w:hAnsi="Times New Roman" w:cs="Times New Roman"/>
          <w:sz w:val="24"/>
          <w:szCs w:val="24"/>
        </w:rPr>
        <w:t xml:space="preserve"> visā iepirkuma līguma darbības laikā. </w:t>
      </w:r>
    </w:p>
    <w:p w14:paraId="6D97E97D" w14:textId="77777777" w:rsidR="00845F6C" w:rsidRPr="00A44A1F" w:rsidRDefault="003E2EE3" w:rsidP="00B2460B">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Komisija</w:t>
      </w:r>
      <w:r w:rsidR="00845F6C" w:rsidRPr="00A44A1F">
        <w:rPr>
          <w:rFonts w:ascii="Times New Roman" w:hAnsi="Times New Roman" w:cs="Times New Roman"/>
          <w:sz w:val="24"/>
          <w:szCs w:val="24"/>
        </w:rPr>
        <w:t xml:space="preserve"> 10 (desmit) darbdienu laikā pēc tam, kad noslēgts iepirkuma līgums, sagatavo un </w:t>
      </w:r>
      <w:r w:rsidR="004E64A9" w:rsidRPr="00A44A1F">
        <w:rPr>
          <w:rFonts w:ascii="Times New Roman" w:hAnsi="Times New Roman" w:cs="Times New Roman"/>
          <w:sz w:val="24"/>
          <w:szCs w:val="24"/>
        </w:rPr>
        <w:t xml:space="preserve">Iepirkumu uzraudzības biroja </w:t>
      </w:r>
      <w:r w:rsidR="00845F6C" w:rsidRPr="00A44A1F">
        <w:rPr>
          <w:rFonts w:ascii="Times New Roman" w:hAnsi="Times New Roman" w:cs="Times New Roman"/>
          <w:sz w:val="24"/>
          <w:szCs w:val="24"/>
        </w:rPr>
        <w:t>publikāciju vadības sistēmā publicē in</w:t>
      </w:r>
      <w:r w:rsidR="0015261E" w:rsidRPr="00A44A1F">
        <w:rPr>
          <w:rFonts w:ascii="Times New Roman" w:hAnsi="Times New Roman" w:cs="Times New Roman"/>
          <w:sz w:val="24"/>
          <w:szCs w:val="24"/>
        </w:rPr>
        <w:t>forma</w:t>
      </w:r>
      <w:r w:rsidR="00845F6C" w:rsidRPr="00A44A1F">
        <w:rPr>
          <w:rFonts w:ascii="Times New Roman" w:hAnsi="Times New Roman" w:cs="Times New Roman"/>
          <w:sz w:val="24"/>
          <w:szCs w:val="24"/>
        </w:rPr>
        <w:t xml:space="preserve">tīvu paziņojumu par noslēgto </w:t>
      </w:r>
      <w:r w:rsidR="00CE1F54" w:rsidRPr="00A44A1F">
        <w:rPr>
          <w:rFonts w:ascii="Times New Roman" w:hAnsi="Times New Roman" w:cs="Times New Roman"/>
          <w:sz w:val="24"/>
          <w:szCs w:val="24"/>
        </w:rPr>
        <w:t xml:space="preserve">iepirkuma </w:t>
      </w:r>
      <w:r w:rsidR="00845F6C" w:rsidRPr="00A44A1F">
        <w:rPr>
          <w:rFonts w:ascii="Times New Roman" w:hAnsi="Times New Roman" w:cs="Times New Roman"/>
          <w:sz w:val="24"/>
          <w:szCs w:val="24"/>
        </w:rPr>
        <w:t>līgumu.</w:t>
      </w:r>
    </w:p>
    <w:p w14:paraId="6D97E97E" w14:textId="77777777" w:rsidR="00845F6C" w:rsidRPr="00A44A1F"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Iepirkuma līguma grozīšanas kārtība ir noteikta nolikuma </w:t>
      </w:r>
      <w:r w:rsidR="00710532" w:rsidRPr="00A44A1F">
        <w:rPr>
          <w:rFonts w:ascii="Times New Roman" w:hAnsi="Times New Roman" w:cs="Times New Roman"/>
          <w:sz w:val="24"/>
          <w:szCs w:val="24"/>
        </w:rPr>
        <w:t>3</w:t>
      </w:r>
      <w:r w:rsidRPr="00A44A1F">
        <w:rPr>
          <w:rFonts w:ascii="Times New Roman" w:hAnsi="Times New Roman" w:cs="Times New Roman"/>
          <w:sz w:val="24"/>
          <w:szCs w:val="24"/>
        </w:rPr>
        <w:t>. pielikumā “Iepirkuma līguma projekts”.</w:t>
      </w:r>
    </w:p>
    <w:p w14:paraId="6D97E97F" w14:textId="77777777" w:rsidR="00845F6C" w:rsidRPr="00A44A1F" w:rsidRDefault="00845F6C" w:rsidP="00B2460B">
      <w:pPr>
        <w:numPr>
          <w:ilvl w:val="1"/>
          <w:numId w:val="8"/>
        </w:numPr>
        <w:tabs>
          <w:tab w:val="clear" w:pos="1996"/>
          <w:tab w:val="num" w:pos="709"/>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t xml:space="preserve">Pēc tam, kad stājas spēkā iepirkuma līguma grozījumi, pasūtītājs 10 (desmit) darbdienu laikā savā </w:t>
      </w:r>
      <w:r w:rsidR="00EC19AC" w:rsidRPr="00A44A1F">
        <w:rPr>
          <w:rFonts w:ascii="Times New Roman" w:hAnsi="Times New Roman" w:cs="Times New Roman"/>
          <w:sz w:val="24"/>
          <w:szCs w:val="24"/>
        </w:rPr>
        <w:t>pircēja profilā</w:t>
      </w:r>
      <w:r w:rsidR="0019121D" w:rsidRPr="00A44A1F">
        <w:rPr>
          <w:rFonts w:ascii="Times New Roman" w:hAnsi="Times New Roman" w:cs="Times New Roman"/>
          <w:sz w:val="24"/>
          <w:szCs w:val="24"/>
        </w:rPr>
        <w:t xml:space="preserve"> </w:t>
      </w:r>
      <w:r w:rsidRPr="00A44A1F">
        <w:rPr>
          <w:rFonts w:ascii="Times New Roman" w:hAnsi="Times New Roman" w:cs="Times New Roman"/>
          <w:sz w:val="24"/>
          <w:szCs w:val="24"/>
        </w:rPr>
        <w:t xml:space="preserve">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w:t>
      </w:r>
      <w:r w:rsidR="00EC19AC" w:rsidRPr="00A44A1F">
        <w:rPr>
          <w:rFonts w:ascii="Times New Roman" w:hAnsi="Times New Roman" w:cs="Times New Roman"/>
          <w:sz w:val="24"/>
          <w:szCs w:val="24"/>
        </w:rPr>
        <w:t>pircēja profilā</w:t>
      </w:r>
      <w:r w:rsidR="0019121D" w:rsidRPr="00A44A1F">
        <w:rPr>
          <w:rFonts w:ascii="Times New Roman" w:hAnsi="Times New Roman" w:cs="Times New Roman"/>
          <w:sz w:val="24"/>
          <w:szCs w:val="24"/>
        </w:rPr>
        <w:t xml:space="preserve"> </w:t>
      </w:r>
      <w:r w:rsidRPr="00A44A1F">
        <w:rPr>
          <w:rFonts w:ascii="Times New Roman" w:hAnsi="Times New Roman" w:cs="Times New Roman"/>
          <w:sz w:val="24"/>
          <w:szCs w:val="24"/>
        </w:rPr>
        <w:t xml:space="preserve"> visā iepirkuma līguma darbības laikā.</w:t>
      </w:r>
    </w:p>
    <w:p w14:paraId="4C4C1F02" w14:textId="6EA08F50" w:rsidR="00D60F00" w:rsidRPr="00A44A1F" w:rsidRDefault="00D60F00" w:rsidP="00845F6C">
      <w:pPr>
        <w:jc w:val="both"/>
        <w:rPr>
          <w:rFonts w:ascii="Times New Roman" w:hAnsi="Times New Roman" w:cs="Times New Roman"/>
          <w:sz w:val="24"/>
          <w:szCs w:val="24"/>
        </w:rPr>
      </w:pPr>
    </w:p>
    <w:p w14:paraId="6D97E981" w14:textId="77777777" w:rsidR="00845F6C" w:rsidRPr="00A44A1F" w:rsidRDefault="004D4399" w:rsidP="00EE7AF9">
      <w:pPr>
        <w:pStyle w:val="Paraststmeklis"/>
        <w:numPr>
          <w:ilvl w:val="0"/>
          <w:numId w:val="8"/>
        </w:numPr>
        <w:tabs>
          <w:tab w:val="clear" w:pos="1456"/>
        </w:tabs>
        <w:spacing w:before="0" w:beforeAutospacing="0" w:after="0" w:afterAutospacing="0"/>
        <w:ind w:left="567" w:firstLine="0"/>
        <w:jc w:val="center"/>
        <w:rPr>
          <w:rFonts w:ascii="Times New Roman" w:hAnsi="Times New Roman"/>
          <w:b/>
          <w:lang w:val="lv-LV"/>
        </w:rPr>
      </w:pPr>
      <w:r w:rsidRPr="00A44A1F">
        <w:rPr>
          <w:rFonts w:ascii="Times New Roman" w:hAnsi="Times New Roman"/>
          <w:b/>
          <w:lang w:val="lv-LV"/>
        </w:rPr>
        <w:t>NOLIKUMA P</w:t>
      </w:r>
      <w:r w:rsidR="00845F6C" w:rsidRPr="00A44A1F">
        <w:rPr>
          <w:rFonts w:ascii="Times New Roman" w:hAnsi="Times New Roman"/>
          <w:b/>
          <w:lang w:val="lv-LV"/>
        </w:rPr>
        <w:t>I</w:t>
      </w:r>
      <w:r w:rsidRPr="00A44A1F">
        <w:rPr>
          <w:rFonts w:ascii="Times New Roman" w:hAnsi="Times New Roman"/>
          <w:b/>
          <w:lang w:val="lv-LV"/>
        </w:rPr>
        <w:t>ELIKUMI</w:t>
      </w:r>
    </w:p>
    <w:p w14:paraId="6D97E982" w14:textId="77777777" w:rsidR="00F66020" w:rsidRPr="00A44A1F" w:rsidRDefault="00F66020" w:rsidP="00F66020">
      <w:pPr>
        <w:pStyle w:val="Paraststmeklis"/>
        <w:spacing w:before="0" w:beforeAutospacing="0" w:after="0" w:afterAutospacing="0"/>
        <w:rPr>
          <w:rFonts w:ascii="Times New Roman" w:hAnsi="Times New Roman"/>
          <w:b/>
          <w:lang w:val="lv-LV"/>
        </w:rPr>
      </w:pPr>
    </w:p>
    <w:p w14:paraId="6D97E983" w14:textId="54A4FAC8" w:rsidR="00FF1ED4" w:rsidRPr="00A44A1F" w:rsidRDefault="00EE7AF9" w:rsidP="00B2460B">
      <w:pPr>
        <w:pStyle w:val="Sarakstarindkopa"/>
        <w:numPr>
          <w:ilvl w:val="1"/>
          <w:numId w:val="8"/>
        </w:numPr>
        <w:tabs>
          <w:tab w:val="clear" w:pos="1996"/>
          <w:tab w:val="num" w:pos="567"/>
        </w:tabs>
        <w:ind w:left="567" w:right="98" w:hanging="567"/>
        <w:jc w:val="both"/>
        <w:rPr>
          <w:rFonts w:ascii="Times New Roman" w:hAnsi="Times New Roman"/>
          <w:b/>
        </w:rPr>
      </w:pPr>
      <w:r w:rsidRPr="00A44A1F">
        <w:rPr>
          <w:rFonts w:ascii="Times New Roman" w:hAnsi="Times New Roman"/>
        </w:rPr>
        <w:lastRenderedPageBreak/>
        <w:t xml:space="preserve">   </w:t>
      </w:r>
      <w:r w:rsidR="00FF1ED4" w:rsidRPr="00A44A1F">
        <w:rPr>
          <w:rFonts w:ascii="Times New Roman" w:hAnsi="Times New Roman"/>
        </w:rPr>
        <w:t xml:space="preserve">Šim </w:t>
      </w:r>
      <w:smartTag w:uri="schemas-tilde-lv/tildestengine" w:element="veidnes">
        <w:smartTagPr>
          <w:attr w:name="text" w:val="nolikumam"/>
          <w:attr w:name="id" w:val="-1"/>
          <w:attr w:name="baseform" w:val="nolikum|s"/>
        </w:smartTagPr>
        <w:r w:rsidR="00FF1ED4" w:rsidRPr="00A44A1F">
          <w:rPr>
            <w:rFonts w:ascii="Times New Roman" w:hAnsi="Times New Roman"/>
          </w:rPr>
          <w:t>nolikumam</w:t>
        </w:r>
      </w:smartTag>
      <w:r w:rsidR="00FF1ED4" w:rsidRPr="00A44A1F">
        <w:rPr>
          <w:rFonts w:ascii="Times New Roman" w:hAnsi="Times New Roman"/>
        </w:rPr>
        <w:t xml:space="preserve"> ir pievienoti </w:t>
      </w:r>
      <w:r w:rsidR="00407C4C" w:rsidRPr="00A44A1F">
        <w:rPr>
          <w:rFonts w:ascii="Times New Roman" w:hAnsi="Times New Roman"/>
        </w:rPr>
        <w:t>7 (septiņi</w:t>
      </w:r>
      <w:r w:rsidR="00FF1ED4" w:rsidRPr="00A44A1F">
        <w:rPr>
          <w:rFonts w:ascii="Times New Roman" w:hAnsi="Times New Roman"/>
        </w:rPr>
        <w:t>) pielikumi, kas ir tā neatņemamas sastāvdaļas:</w:t>
      </w:r>
    </w:p>
    <w:p w14:paraId="6D97E984" w14:textId="38F9B0DC" w:rsidR="00FF1ED4" w:rsidRPr="00A44A1F" w:rsidRDefault="00FF1ED4" w:rsidP="00B2460B">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1.pielikums: Pretendenta pieteikum</w:t>
      </w:r>
      <w:r w:rsidR="00576510" w:rsidRPr="00A44A1F">
        <w:rPr>
          <w:rFonts w:ascii="Times New Roman" w:hAnsi="Times New Roman"/>
          <w:bCs/>
        </w:rPr>
        <w:t>a</w:t>
      </w:r>
      <w:r w:rsidRPr="00A44A1F">
        <w:rPr>
          <w:rFonts w:ascii="Times New Roman" w:hAnsi="Times New Roman"/>
          <w:bCs/>
        </w:rPr>
        <w:t xml:space="preserve"> dalībai iepirkumā</w:t>
      </w:r>
      <w:r w:rsidR="00576510" w:rsidRPr="00A44A1F">
        <w:rPr>
          <w:rFonts w:ascii="Times New Roman" w:hAnsi="Times New Roman"/>
          <w:bCs/>
        </w:rPr>
        <w:t xml:space="preserve"> </w:t>
      </w:r>
      <w:r w:rsidR="00BA3A2E" w:rsidRPr="00A44A1F">
        <w:rPr>
          <w:rFonts w:ascii="Times New Roman" w:hAnsi="Times New Roman"/>
          <w:bCs/>
        </w:rPr>
        <w:t>veidlapa</w:t>
      </w:r>
      <w:r w:rsidRPr="00A44A1F">
        <w:rPr>
          <w:rFonts w:ascii="Times New Roman" w:hAnsi="Times New Roman"/>
          <w:bCs/>
        </w:rPr>
        <w:t xml:space="preserve"> uz </w:t>
      </w:r>
      <w:r w:rsidR="000E1EAB">
        <w:rPr>
          <w:rFonts w:ascii="Times New Roman" w:hAnsi="Times New Roman"/>
          <w:bCs/>
        </w:rPr>
        <w:t>3</w:t>
      </w:r>
      <w:r w:rsidRPr="00A44A1F">
        <w:rPr>
          <w:rFonts w:ascii="Times New Roman" w:hAnsi="Times New Roman"/>
          <w:bCs/>
        </w:rPr>
        <w:t xml:space="preserve"> lap</w:t>
      </w:r>
      <w:r w:rsidR="0058515D" w:rsidRPr="00A44A1F">
        <w:rPr>
          <w:rFonts w:ascii="Times New Roman" w:hAnsi="Times New Roman"/>
          <w:bCs/>
        </w:rPr>
        <w:t>ām</w:t>
      </w:r>
      <w:r w:rsidRPr="00A44A1F">
        <w:rPr>
          <w:rFonts w:ascii="Times New Roman" w:hAnsi="Times New Roman"/>
          <w:bCs/>
        </w:rPr>
        <w:t>;</w:t>
      </w:r>
    </w:p>
    <w:p w14:paraId="6D97E985" w14:textId="50662A6C" w:rsidR="00FF1ED4" w:rsidRPr="00A44A1F" w:rsidRDefault="00FF1ED4" w:rsidP="00B2460B">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2.pielik</w:t>
      </w:r>
      <w:r w:rsidR="00F66020" w:rsidRPr="00A44A1F">
        <w:rPr>
          <w:rFonts w:ascii="Times New Roman" w:hAnsi="Times New Roman"/>
          <w:bCs/>
        </w:rPr>
        <w:t>ums:</w:t>
      </w:r>
      <w:r w:rsidR="00A65010" w:rsidRPr="00A44A1F">
        <w:rPr>
          <w:rFonts w:ascii="Times New Roman" w:hAnsi="Times New Roman"/>
          <w:bCs/>
        </w:rPr>
        <w:t xml:space="preserve"> Tehniskā specifikācija uz 6 lapām</w:t>
      </w:r>
      <w:r w:rsidRPr="00A44A1F">
        <w:rPr>
          <w:rFonts w:ascii="Times New Roman" w:hAnsi="Times New Roman"/>
          <w:bCs/>
        </w:rPr>
        <w:t>;</w:t>
      </w:r>
    </w:p>
    <w:p w14:paraId="6D97E986" w14:textId="2AB9288C" w:rsidR="00FF1ED4" w:rsidRPr="00A44A1F" w:rsidRDefault="00FF1ED4" w:rsidP="00B2460B">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 xml:space="preserve">3.pielikums: </w:t>
      </w:r>
      <w:r w:rsidR="00FF2499" w:rsidRPr="00A44A1F">
        <w:rPr>
          <w:rFonts w:ascii="Times New Roman" w:hAnsi="Times New Roman"/>
          <w:bCs/>
        </w:rPr>
        <w:t xml:space="preserve">Iepirkuma līguma projekts uz </w:t>
      </w:r>
      <w:r w:rsidR="000E1EAB">
        <w:rPr>
          <w:rFonts w:ascii="Times New Roman" w:hAnsi="Times New Roman"/>
          <w:bCs/>
        </w:rPr>
        <w:t>9</w:t>
      </w:r>
      <w:r w:rsidR="00A65010" w:rsidRPr="00A44A1F">
        <w:rPr>
          <w:rFonts w:ascii="Times New Roman" w:hAnsi="Times New Roman"/>
          <w:bCs/>
        </w:rPr>
        <w:t xml:space="preserve"> </w:t>
      </w:r>
      <w:r w:rsidR="00FF2499" w:rsidRPr="00A44A1F">
        <w:rPr>
          <w:rFonts w:ascii="Times New Roman" w:hAnsi="Times New Roman"/>
          <w:bCs/>
        </w:rPr>
        <w:t>lapām</w:t>
      </w:r>
      <w:r w:rsidRPr="00A44A1F">
        <w:rPr>
          <w:rFonts w:ascii="Times New Roman" w:hAnsi="Times New Roman"/>
          <w:bCs/>
        </w:rPr>
        <w:t>;</w:t>
      </w:r>
    </w:p>
    <w:p w14:paraId="6D97E987" w14:textId="6397F3CF" w:rsidR="00FF1ED4" w:rsidRPr="00A44A1F" w:rsidRDefault="00FF1ED4" w:rsidP="00B2460B">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 xml:space="preserve">4.pielikums: Finanšu piedāvājuma </w:t>
      </w:r>
      <w:r w:rsidR="00BA3A2E" w:rsidRPr="00A44A1F">
        <w:rPr>
          <w:rFonts w:ascii="Times New Roman" w:hAnsi="Times New Roman"/>
          <w:bCs/>
        </w:rPr>
        <w:t>veidlapa</w:t>
      </w:r>
      <w:r w:rsidR="002C3A68" w:rsidRPr="00A44A1F">
        <w:rPr>
          <w:rFonts w:ascii="Times New Roman" w:hAnsi="Times New Roman"/>
          <w:bCs/>
        </w:rPr>
        <w:t xml:space="preserve"> uz 1</w:t>
      </w:r>
      <w:r w:rsidRPr="00A44A1F">
        <w:rPr>
          <w:rFonts w:ascii="Times New Roman" w:hAnsi="Times New Roman"/>
          <w:bCs/>
        </w:rPr>
        <w:t xml:space="preserve"> lapas;</w:t>
      </w:r>
    </w:p>
    <w:p w14:paraId="6D97E988" w14:textId="2D9E9ED8" w:rsidR="00FF2499" w:rsidRPr="00A44A1F" w:rsidRDefault="00FF1ED4" w:rsidP="00B2460B">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5.pielikums:</w:t>
      </w:r>
      <w:r w:rsidR="00FF2499" w:rsidRPr="00A44A1F">
        <w:rPr>
          <w:rFonts w:ascii="Times New Roman" w:hAnsi="Times New Roman"/>
          <w:bCs/>
        </w:rPr>
        <w:t xml:space="preserve"> Tehniskā piedāvājuma </w:t>
      </w:r>
      <w:r w:rsidR="00BA3A2E" w:rsidRPr="00A44A1F">
        <w:rPr>
          <w:rFonts w:ascii="Times New Roman" w:hAnsi="Times New Roman"/>
          <w:bCs/>
        </w:rPr>
        <w:t>veidlapa</w:t>
      </w:r>
      <w:r w:rsidR="002C3A68" w:rsidRPr="00A44A1F">
        <w:rPr>
          <w:rFonts w:ascii="Times New Roman" w:hAnsi="Times New Roman"/>
          <w:bCs/>
        </w:rPr>
        <w:t xml:space="preserve"> uz 1</w:t>
      </w:r>
      <w:r w:rsidR="00FF2499" w:rsidRPr="00A44A1F">
        <w:rPr>
          <w:rFonts w:ascii="Times New Roman" w:hAnsi="Times New Roman"/>
          <w:bCs/>
        </w:rPr>
        <w:t xml:space="preserve"> lapas;</w:t>
      </w:r>
    </w:p>
    <w:p w14:paraId="6D97E989" w14:textId="7F2B6CB0" w:rsidR="00FF1ED4" w:rsidRPr="00A44A1F" w:rsidRDefault="00FF2499" w:rsidP="00F66020">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 xml:space="preserve">6.pielikums: Pretendenta kvalifikācijas </w:t>
      </w:r>
      <w:r w:rsidR="00BA3A2E" w:rsidRPr="00A44A1F">
        <w:rPr>
          <w:rFonts w:ascii="Times New Roman" w:hAnsi="Times New Roman"/>
          <w:bCs/>
        </w:rPr>
        <w:t>veidlapa</w:t>
      </w:r>
      <w:r w:rsidR="002C3A68" w:rsidRPr="00A44A1F">
        <w:rPr>
          <w:rFonts w:ascii="Times New Roman" w:hAnsi="Times New Roman"/>
          <w:bCs/>
        </w:rPr>
        <w:t xml:space="preserve"> uz 1</w:t>
      </w:r>
      <w:r w:rsidR="0076160D" w:rsidRPr="00A44A1F">
        <w:rPr>
          <w:rFonts w:ascii="Times New Roman" w:hAnsi="Times New Roman"/>
          <w:bCs/>
        </w:rPr>
        <w:t xml:space="preserve"> lapas;</w:t>
      </w:r>
    </w:p>
    <w:p w14:paraId="1590D526" w14:textId="4A1B1DEE" w:rsidR="0076160D" w:rsidRPr="00A44A1F" w:rsidRDefault="0076160D" w:rsidP="00F66020">
      <w:pPr>
        <w:pStyle w:val="Sarakstarindkopa"/>
        <w:numPr>
          <w:ilvl w:val="2"/>
          <w:numId w:val="23"/>
        </w:numPr>
        <w:tabs>
          <w:tab w:val="left" w:pos="993"/>
        </w:tabs>
        <w:ind w:right="98"/>
        <w:jc w:val="both"/>
        <w:rPr>
          <w:rFonts w:ascii="Times New Roman" w:hAnsi="Times New Roman"/>
          <w:b/>
        </w:rPr>
      </w:pPr>
      <w:r w:rsidRPr="00A44A1F">
        <w:rPr>
          <w:rFonts w:ascii="Times New Roman" w:hAnsi="Times New Roman"/>
          <w:bCs/>
        </w:rPr>
        <w:t>7.pielikums: Apliecinājums par neatka</w:t>
      </w:r>
      <w:r w:rsidR="002C3A68" w:rsidRPr="00A44A1F">
        <w:rPr>
          <w:rFonts w:ascii="Times New Roman" w:hAnsi="Times New Roman"/>
          <w:bCs/>
        </w:rPr>
        <w:t>rīgi izstrādātu piedāvājumu uz 1</w:t>
      </w:r>
      <w:r w:rsidRPr="00A44A1F">
        <w:rPr>
          <w:rFonts w:ascii="Times New Roman" w:hAnsi="Times New Roman"/>
          <w:bCs/>
        </w:rPr>
        <w:t xml:space="preserve"> lapas. </w:t>
      </w:r>
    </w:p>
    <w:p w14:paraId="6D97E98A" w14:textId="77777777" w:rsidR="00FF1ED4" w:rsidRPr="00A44A1F" w:rsidRDefault="00FF1ED4" w:rsidP="00FF1ED4">
      <w:pPr>
        <w:widowControl w:val="0"/>
        <w:tabs>
          <w:tab w:val="left" w:pos="426"/>
        </w:tabs>
        <w:overflowPunct w:val="0"/>
        <w:autoSpaceDE w:val="0"/>
        <w:autoSpaceDN w:val="0"/>
        <w:adjustRightInd w:val="0"/>
        <w:ind w:right="98"/>
        <w:jc w:val="both"/>
        <w:rPr>
          <w:bCs/>
        </w:rPr>
      </w:pPr>
    </w:p>
    <w:p w14:paraId="6D97E98B" w14:textId="77777777" w:rsidR="00FF1ED4" w:rsidRPr="00A44A1F" w:rsidRDefault="00FF1ED4" w:rsidP="00FF1ED4">
      <w:pPr>
        <w:ind w:right="-285"/>
        <w:jc w:val="both"/>
        <w:rPr>
          <w:rFonts w:ascii="Times New Roman" w:hAnsi="Times New Roman" w:cs="Times New Roman"/>
          <w:sz w:val="24"/>
          <w:szCs w:val="24"/>
        </w:rPr>
      </w:pPr>
      <w:r w:rsidRPr="00A44A1F">
        <w:rPr>
          <w:rFonts w:ascii="Times New Roman" w:hAnsi="Times New Roman" w:cs="Times New Roman"/>
          <w:sz w:val="24"/>
          <w:szCs w:val="24"/>
        </w:rPr>
        <w:t>Limbažu novada pašvaldības</w:t>
      </w:r>
    </w:p>
    <w:p w14:paraId="6D97E98C" w14:textId="651B7D62" w:rsidR="00247362" w:rsidRPr="00A44A1F" w:rsidRDefault="004B0932" w:rsidP="00247362">
      <w:pPr>
        <w:ind w:right="2"/>
        <w:jc w:val="both"/>
        <w:rPr>
          <w:rFonts w:ascii="Times New Roman" w:hAnsi="Times New Roman" w:cs="Times New Roman"/>
          <w:sz w:val="24"/>
          <w:szCs w:val="24"/>
        </w:rPr>
      </w:pPr>
      <w:r w:rsidRPr="00A44A1F">
        <w:rPr>
          <w:rFonts w:ascii="Times New Roman" w:hAnsi="Times New Roman" w:cs="Times New Roman"/>
          <w:sz w:val="24"/>
          <w:szCs w:val="24"/>
        </w:rPr>
        <w:t>I</w:t>
      </w:r>
      <w:r w:rsidR="00FF1ED4" w:rsidRPr="00A44A1F">
        <w:rPr>
          <w:rFonts w:ascii="Times New Roman" w:hAnsi="Times New Roman" w:cs="Times New Roman"/>
          <w:sz w:val="24"/>
          <w:szCs w:val="24"/>
        </w:rPr>
        <w:t xml:space="preserve">epirkumu </w:t>
      </w:r>
      <w:r w:rsidR="002D537A" w:rsidRPr="00A44A1F">
        <w:rPr>
          <w:rFonts w:ascii="Times New Roman" w:hAnsi="Times New Roman" w:cs="Times New Roman"/>
          <w:sz w:val="24"/>
          <w:szCs w:val="24"/>
        </w:rPr>
        <w:t>k</w:t>
      </w:r>
      <w:r w:rsidR="003E2EE3" w:rsidRPr="00A44A1F">
        <w:rPr>
          <w:rFonts w:ascii="Times New Roman" w:hAnsi="Times New Roman" w:cs="Times New Roman"/>
          <w:sz w:val="24"/>
          <w:szCs w:val="24"/>
        </w:rPr>
        <w:t>omisija</w:t>
      </w:r>
      <w:r w:rsidR="00FF1ED4" w:rsidRPr="00A44A1F">
        <w:rPr>
          <w:rFonts w:ascii="Times New Roman" w:hAnsi="Times New Roman" w:cs="Times New Roman"/>
          <w:sz w:val="24"/>
          <w:szCs w:val="24"/>
        </w:rPr>
        <w:t>s priekšsēdētāj</w:t>
      </w:r>
      <w:r w:rsidR="00576510" w:rsidRPr="00A44A1F">
        <w:rPr>
          <w:rFonts w:ascii="Times New Roman" w:hAnsi="Times New Roman" w:cs="Times New Roman"/>
          <w:sz w:val="24"/>
          <w:szCs w:val="24"/>
        </w:rPr>
        <w:t>s</w:t>
      </w:r>
      <w:r w:rsidR="002802D8" w:rsidRPr="00A44A1F">
        <w:rPr>
          <w:rFonts w:ascii="Times New Roman" w:hAnsi="Times New Roman" w:cs="Times New Roman"/>
          <w:sz w:val="24"/>
          <w:szCs w:val="24"/>
        </w:rPr>
        <w:tab/>
      </w:r>
      <w:r w:rsidR="002802D8" w:rsidRPr="00A44A1F">
        <w:rPr>
          <w:rFonts w:ascii="Times New Roman" w:hAnsi="Times New Roman" w:cs="Times New Roman"/>
          <w:sz w:val="24"/>
          <w:szCs w:val="24"/>
        </w:rPr>
        <w:tab/>
      </w:r>
      <w:r w:rsidR="002802D8" w:rsidRPr="00A44A1F">
        <w:rPr>
          <w:rFonts w:ascii="Times New Roman" w:hAnsi="Times New Roman" w:cs="Times New Roman"/>
          <w:sz w:val="24"/>
          <w:szCs w:val="24"/>
        </w:rPr>
        <w:tab/>
      </w:r>
      <w:r w:rsidR="002802D8" w:rsidRPr="00A44A1F">
        <w:rPr>
          <w:rFonts w:ascii="Times New Roman" w:hAnsi="Times New Roman" w:cs="Times New Roman"/>
          <w:sz w:val="24"/>
          <w:szCs w:val="24"/>
        </w:rPr>
        <w:tab/>
      </w:r>
      <w:r w:rsidR="002802D8" w:rsidRPr="00A44A1F">
        <w:rPr>
          <w:rFonts w:ascii="Times New Roman" w:hAnsi="Times New Roman" w:cs="Times New Roman"/>
          <w:sz w:val="24"/>
          <w:szCs w:val="24"/>
        </w:rPr>
        <w:tab/>
        <w:t xml:space="preserve">     </w:t>
      </w:r>
      <w:r w:rsidR="00F66020" w:rsidRPr="00A44A1F">
        <w:rPr>
          <w:rFonts w:ascii="Times New Roman" w:hAnsi="Times New Roman" w:cs="Times New Roman"/>
          <w:sz w:val="24"/>
          <w:szCs w:val="24"/>
        </w:rPr>
        <w:t xml:space="preserve">                  </w:t>
      </w:r>
      <w:r w:rsidR="002802D8" w:rsidRPr="00A44A1F">
        <w:rPr>
          <w:rFonts w:ascii="Times New Roman" w:hAnsi="Times New Roman" w:cs="Times New Roman"/>
          <w:sz w:val="24"/>
          <w:szCs w:val="24"/>
        </w:rPr>
        <w:t xml:space="preserve">   </w:t>
      </w:r>
      <w:r w:rsidR="0064387C" w:rsidRPr="00A44A1F">
        <w:rPr>
          <w:rFonts w:ascii="Times New Roman" w:hAnsi="Times New Roman" w:cs="Times New Roman"/>
          <w:sz w:val="24"/>
          <w:szCs w:val="24"/>
        </w:rPr>
        <w:t>J.</w:t>
      </w:r>
      <w:r w:rsidR="002D537A" w:rsidRPr="00A44A1F">
        <w:rPr>
          <w:rFonts w:ascii="Times New Roman" w:hAnsi="Times New Roman" w:cs="Times New Roman"/>
          <w:sz w:val="24"/>
          <w:szCs w:val="24"/>
        </w:rPr>
        <w:t xml:space="preserve"> </w:t>
      </w:r>
      <w:r w:rsidR="0064387C" w:rsidRPr="00A44A1F">
        <w:rPr>
          <w:rFonts w:ascii="Times New Roman" w:hAnsi="Times New Roman" w:cs="Times New Roman"/>
          <w:sz w:val="24"/>
          <w:szCs w:val="24"/>
        </w:rPr>
        <w:t>Graudiņš</w:t>
      </w:r>
    </w:p>
    <w:p w14:paraId="6D97E98D" w14:textId="77777777" w:rsidR="00CE1F54" w:rsidRPr="00A44A1F" w:rsidRDefault="00CE1F54">
      <w:pPr>
        <w:spacing w:after="160" w:line="259" w:lineRule="auto"/>
        <w:rPr>
          <w:rFonts w:ascii="Times New Roman" w:hAnsi="Times New Roman" w:cs="Times New Roman"/>
          <w:b/>
          <w:sz w:val="24"/>
          <w:szCs w:val="24"/>
        </w:rPr>
      </w:pPr>
      <w:r w:rsidRPr="00A44A1F">
        <w:rPr>
          <w:rFonts w:ascii="Times New Roman" w:hAnsi="Times New Roman" w:cs="Times New Roman"/>
          <w:b/>
          <w:sz w:val="24"/>
          <w:szCs w:val="24"/>
        </w:rPr>
        <w:br w:type="page"/>
      </w:r>
    </w:p>
    <w:p w14:paraId="6D97E98E" w14:textId="77777777" w:rsidR="007B5266" w:rsidRPr="00A44A1F" w:rsidRDefault="007B5266" w:rsidP="00247362">
      <w:pPr>
        <w:spacing w:after="160" w:line="259" w:lineRule="auto"/>
        <w:jc w:val="right"/>
        <w:rPr>
          <w:rFonts w:ascii="Times New Roman" w:hAnsi="Times New Roman" w:cs="Times New Roman"/>
          <w:b/>
          <w:sz w:val="24"/>
          <w:szCs w:val="24"/>
        </w:rPr>
      </w:pPr>
      <w:r w:rsidRPr="00A44A1F">
        <w:rPr>
          <w:rFonts w:ascii="Times New Roman" w:hAnsi="Times New Roman" w:cs="Times New Roman"/>
          <w:b/>
          <w:sz w:val="24"/>
          <w:szCs w:val="24"/>
        </w:rPr>
        <w:lastRenderedPageBreak/>
        <w:t>1.pielikums</w:t>
      </w:r>
    </w:p>
    <w:p w14:paraId="6D97E98F" w14:textId="3774BD70" w:rsidR="007B5266" w:rsidRPr="00A44A1F" w:rsidRDefault="007B5266" w:rsidP="007B5266">
      <w:pPr>
        <w:jc w:val="right"/>
        <w:rPr>
          <w:rFonts w:ascii="Times New Roman" w:hAnsi="Times New Roman" w:cs="Times New Roman"/>
          <w:sz w:val="24"/>
          <w:szCs w:val="24"/>
        </w:rPr>
      </w:pPr>
      <w:r w:rsidRPr="00A44A1F">
        <w:rPr>
          <w:rFonts w:ascii="Times New Roman" w:hAnsi="Times New Roman" w:cs="Times New Roman"/>
          <w:sz w:val="24"/>
          <w:szCs w:val="24"/>
        </w:rPr>
        <w:t>iepirkuma „</w:t>
      </w:r>
      <w:r w:rsidR="00407C4C"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407C4C" w:rsidRPr="00A44A1F">
        <w:rPr>
          <w:rFonts w:ascii="Times New Roman" w:hAnsi="Times New Roman" w:cs="Times New Roman"/>
          <w:sz w:val="24"/>
          <w:szCs w:val="24"/>
        </w:rPr>
        <w:t xml:space="preserve">un ražošanas angāra Meliorācijas ielā 14, </w:t>
      </w:r>
      <w:r w:rsidR="003E640D" w:rsidRPr="00A44A1F">
        <w:rPr>
          <w:rFonts w:ascii="Times New Roman" w:hAnsi="Times New Roman" w:cs="Times New Roman"/>
          <w:sz w:val="24"/>
          <w:szCs w:val="24"/>
        </w:rPr>
        <w:t>Limbažos, Limbažu novadā</w:t>
      </w:r>
      <w:r w:rsidR="003E640D">
        <w:rPr>
          <w:rFonts w:ascii="Times New Roman" w:hAnsi="Times New Roman" w:cs="Times New Roman"/>
          <w:sz w:val="24"/>
          <w:szCs w:val="24"/>
        </w:rPr>
        <w:t xml:space="preserve">, </w:t>
      </w:r>
      <w:r w:rsidR="00407C4C"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nolikumam</w:t>
      </w:r>
    </w:p>
    <w:p w14:paraId="6D97E990" w14:textId="77777777" w:rsidR="00F66020" w:rsidRPr="00A44A1F" w:rsidRDefault="00F66020" w:rsidP="007B5266">
      <w:pPr>
        <w:jc w:val="right"/>
        <w:rPr>
          <w:rFonts w:ascii="Times New Roman" w:hAnsi="Times New Roman" w:cs="Times New Roman"/>
          <w:sz w:val="24"/>
          <w:szCs w:val="24"/>
        </w:rPr>
      </w:pPr>
    </w:p>
    <w:p w14:paraId="6D97E991" w14:textId="77777777" w:rsidR="0087052D" w:rsidRPr="00A44A1F" w:rsidRDefault="0087052D" w:rsidP="00BE6D2F">
      <w:pPr>
        <w:pStyle w:val="Pamatteksts"/>
        <w:spacing w:after="0"/>
        <w:ind w:right="23"/>
        <w:jc w:val="center"/>
        <w:rPr>
          <w:rFonts w:ascii="Times New Roman" w:hAnsi="Times New Roman" w:cs="Times New Roman"/>
          <w:b/>
          <w:noProof/>
          <w:color w:val="000000" w:themeColor="text1"/>
          <w:sz w:val="24"/>
          <w:szCs w:val="24"/>
        </w:rPr>
      </w:pPr>
      <w:r w:rsidRPr="00A44A1F">
        <w:rPr>
          <w:rFonts w:ascii="Times New Roman" w:hAnsi="Times New Roman" w:cs="Times New Roman"/>
          <w:b/>
          <w:noProof/>
          <w:color w:val="000000" w:themeColor="text1"/>
          <w:sz w:val="24"/>
          <w:szCs w:val="24"/>
        </w:rPr>
        <w:t>PRETENDENTA PIETEIKUMS DALĪBAI IEPIRKUMĀ</w:t>
      </w:r>
    </w:p>
    <w:p w14:paraId="6D97E992" w14:textId="77777777" w:rsidR="0087052D" w:rsidRPr="00A44A1F" w:rsidRDefault="0087052D" w:rsidP="0087052D">
      <w:pPr>
        <w:pStyle w:val="Pamatteksts"/>
        <w:spacing w:after="0"/>
        <w:ind w:right="23"/>
        <w:rPr>
          <w:rFonts w:ascii="Times New Roman" w:hAnsi="Times New Roman" w:cs="Times New Roman"/>
          <w:noProof/>
          <w:color w:val="000000" w:themeColor="text1"/>
          <w:sz w:val="24"/>
          <w:szCs w:val="24"/>
        </w:rPr>
      </w:pPr>
    </w:p>
    <w:p w14:paraId="6D97E993" w14:textId="77777777" w:rsidR="0087052D" w:rsidRPr="00A44A1F" w:rsidRDefault="0087052D" w:rsidP="0087052D">
      <w:pPr>
        <w:pStyle w:val="Pamatteksts"/>
        <w:spacing w:after="0"/>
        <w:ind w:right="23"/>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t>PRETENDENTS,________________________________________________________________,</w:t>
      </w:r>
    </w:p>
    <w:p w14:paraId="6D97E994" w14:textId="77777777" w:rsidR="0087052D" w:rsidRPr="00A44A1F"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A44A1F">
        <w:rPr>
          <w:rFonts w:ascii="Times New Roman" w:hAnsi="Times New Roman" w:cs="Times New Roman"/>
          <w:i/>
          <w:noProof/>
          <w:color w:val="000000" w:themeColor="text1"/>
          <w:sz w:val="24"/>
          <w:szCs w:val="24"/>
        </w:rPr>
        <w:t xml:space="preserve">(Juridiskai personai </w:t>
      </w:r>
      <w:r w:rsidRPr="00A44A1F">
        <w:rPr>
          <w:rFonts w:ascii="Times New Roman" w:eastAsiaTheme="minorHAnsi" w:hAnsi="Times New Roman" w:cs="Times New Roman"/>
          <w:i/>
          <w:noProof/>
          <w:color w:val="000000" w:themeColor="text1"/>
          <w:sz w:val="24"/>
          <w:szCs w:val="24"/>
        </w:rPr>
        <w:t>–</w:t>
      </w:r>
      <w:r w:rsidRPr="00A44A1F">
        <w:rPr>
          <w:rFonts w:ascii="Times New Roman" w:hAnsi="Times New Roman" w:cs="Times New Roman"/>
          <w:i/>
          <w:noProof/>
          <w:color w:val="000000" w:themeColor="text1"/>
          <w:sz w:val="24"/>
          <w:szCs w:val="24"/>
        </w:rPr>
        <w:t xml:space="preserve"> nosaukums, reģistrācijas numurs, juridiskā adrese;  </w:t>
      </w:r>
    </w:p>
    <w:p w14:paraId="6D97E995" w14:textId="77777777" w:rsidR="0087052D" w:rsidRPr="00A44A1F"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A44A1F">
        <w:rPr>
          <w:rFonts w:ascii="Times New Roman" w:hAnsi="Times New Roman" w:cs="Times New Roman"/>
          <w:i/>
          <w:noProof/>
          <w:color w:val="000000" w:themeColor="text1"/>
          <w:sz w:val="24"/>
          <w:szCs w:val="24"/>
        </w:rPr>
        <w:t xml:space="preserve">fiziskai personai </w:t>
      </w:r>
      <w:r w:rsidRPr="00A44A1F">
        <w:rPr>
          <w:rFonts w:ascii="Times New Roman" w:eastAsiaTheme="minorHAnsi" w:hAnsi="Times New Roman" w:cs="Times New Roman"/>
          <w:noProof/>
          <w:color w:val="000000" w:themeColor="text1"/>
          <w:sz w:val="24"/>
          <w:szCs w:val="24"/>
        </w:rPr>
        <w:t>–</w:t>
      </w:r>
      <w:r w:rsidRPr="00A44A1F">
        <w:rPr>
          <w:rFonts w:ascii="Times New Roman" w:hAnsi="Times New Roman" w:cs="Times New Roman"/>
          <w:i/>
          <w:noProof/>
          <w:color w:val="000000" w:themeColor="text1"/>
          <w:sz w:val="24"/>
          <w:szCs w:val="24"/>
        </w:rPr>
        <w:t xml:space="preserve"> vārds, uzvārds, personas kods, adrese )</w:t>
      </w:r>
    </w:p>
    <w:p w14:paraId="6D97E996" w14:textId="77777777" w:rsidR="0087052D" w:rsidRPr="00A44A1F" w:rsidRDefault="0087052D" w:rsidP="0087052D">
      <w:pPr>
        <w:pStyle w:val="Pamatteksts"/>
        <w:spacing w:after="0"/>
        <w:ind w:right="23"/>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t>kuru pārstāv ____________________________________________________________________,</w:t>
      </w:r>
    </w:p>
    <w:p w14:paraId="6D97E997" w14:textId="77777777" w:rsidR="0087052D" w:rsidRPr="00A44A1F" w:rsidRDefault="0087052D" w:rsidP="003C1867">
      <w:pPr>
        <w:pStyle w:val="Pamatteksts"/>
        <w:spacing w:after="0"/>
        <w:ind w:left="1560" w:right="23" w:hanging="120"/>
        <w:rPr>
          <w:rFonts w:ascii="Times New Roman" w:hAnsi="Times New Roman" w:cs="Times New Roman"/>
          <w:i/>
          <w:noProof/>
          <w:color w:val="000000" w:themeColor="text1"/>
          <w:sz w:val="24"/>
          <w:szCs w:val="24"/>
        </w:rPr>
      </w:pPr>
      <w:r w:rsidRPr="00A44A1F">
        <w:rPr>
          <w:rFonts w:ascii="Times New Roman" w:hAnsi="Times New Roman" w:cs="Times New Roman"/>
          <w:i/>
          <w:noProof/>
          <w:color w:val="000000" w:themeColor="text1"/>
          <w:sz w:val="24"/>
          <w:szCs w:val="24"/>
        </w:rPr>
        <w:t>(pārstāvja/pilnvarotās personas amats un vārds un uzvārds, pilnvarojuma pamats)</w:t>
      </w:r>
    </w:p>
    <w:p w14:paraId="6D97E998" w14:textId="77777777" w:rsidR="0087052D" w:rsidRPr="00A44A1F" w:rsidRDefault="0087052D" w:rsidP="0087052D">
      <w:pPr>
        <w:pStyle w:val="Pamatteksts"/>
        <w:spacing w:before="120" w:after="240"/>
        <w:ind w:right="23"/>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t>ar šī pieteikuma iesniegšanu:</w:t>
      </w:r>
    </w:p>
    <w:p w14:paraId="6D97E999" w14:textId="18EB82AA" w:rsidR="0087052D" w:rsidRPr="00A44A1F" w:rsidRDefault="0087052D" w:rsidP="0087052D">
      <w:pPr>
        <w:pStyle w:val="Paraststmeklis"/>
        <w:spacing w:before="0" w:after="0"/>
        <w:jc w:val="both"/>
        <w:rPr>
          <w:rFonts w:ascii="Times New Roman" w:hAnsi="Times New Roman"/>
          <w:noProof/>
          <w:color w:val="000000" w:themeColor="text1"/>
          <w:lang w:val="lv-LV"/>
        </w:rPr>
      </w:pPr>
      <w:r w:rsidRPr="00A44A1F">
        <w:rPr>
          <w:rFonts w:ascii="Times New Roman" w:hAnsi="Times New Roman"/>
          <w:noProof/>
          <w:color w:val="000000" w:themeColor="text1"/>
          <w:lang w:val="lv-LV"/>
        </w:rPr>
        <w:t xml:space="preserve">piesakās piedalīties iepirkumā </w:t>
      </w:r>
      <w:bookmarkStart w:id="15" w:name="_Hlk490226790"/>
      <w:r w:rsidRPr="00A44A1F">
        <w:rPr>
          <w:rFonts w:ascii="Times New Roman" w:hAnsi="Times New Roman"/>
          <w:color w:val="000000" w:themeColor="text1"/>
          <w:lang w:val="lv-LV" w:eastAsia="ko-KR"/>
        </w:rPr>
        <w:t>“</w:t>
      </w:r>
      <w:bookmarkEnd w:id="15"/>
      <w:proofErr w:type="spellStart"/>
      <w:r w:rsidR="003E640D" w:rsidRPr="00A44A1F">
        <w:rPr>
          <w:rFonts w:ascii="Times New Roman" w:hAnsi="Times New Roman"/>
        </w:rPr>
        <w:t>Ražošanas</w:t>
      </w:r>
      <w:proofErr w:type="spellEnd"/>
      <w:r w:rsidR="003E640D">
        <w:rPr>
          <w:rFonts w:ascii="Times New Roman" w:hAnsi="Times New Roman"/>
        </w:rPr>
        <w:t xml:space="preserve"> </w:t>
      </w:r>
      <w:proofErr w:type="spellStart"/>
      <w:r w:rsidR="003E640D">
        <w:rPr>
          <w:rFonts w:ascii="Times New Roman" w:hAnsi="Times New Roman"/>
        </w:rPr>
        <w:t>ēkas</w:t>
      </w:r>
      <w:proofErr w:type="spellEnd"/>
      <w:r w:rsidR="003E640D">
        <w:rPr>
          <w:rFonts w:ascii="Times New Roman" w:hAnsi="Times New Roman"/>
        </w:rPr>
        <w:t xml:space="preserve"> “</w:t>
      </w:r>
      <w:proofErr w:type="spellStart"/>
      <w:r w:rsidR="003E640D">
        <w:rPr>
          <w:rFonts w:ascii="Times New Roman" w:hAnsi="Times New Roman"/>
        </w:rPr>
        <w:t>Meža</w:t>
      </w:r>
      <w:proofErr w:type="spellEnd"/>
      <w:r w:rsidR="003E640D">
        <w:rPr>
          <w:rFonts w:ascii="Times New Roman" w:hAnsi="Times New Roman"/>
        </w:rPr>
        <w:t xml:space="preserve"> </w:t>
      </w:r>
      <w:proofErr w:type="spellStart"/>
      <w:r w:rsidR="003E640D">
        <w:rPr>
          <w:rFonts w:ascii="Times New Roman" w:hAnsi="Times New Roman"/>
        </w:rPr>
        <w:t>ielas</w:t>
      </w:r>
      <w:proofErr w:type="spellEnd"/>
      <w:r w:rsidR="003E640D">
        <w:rPr>
          <w:rFonts w:ascii="Times New Roman" w:hAnsi="Times New Roman"/>
        </w:rPr>
        <w:t xml:space="preserve"> </w:t>
      </w:r>
      <w:proofErr w:type="spellStart"/>
      <w:r w:rsidR="003E640D">
        <w:rPr>
          <w:rFonts w:ascii="Times New Roman" w:hAnsi="Times New Roman"/>
        </w:rPr>
        <w:t>starpgabals</w:t>
      </w:r>
      <w:proofErr w:type="spellEnd"/>
      <w:r w:rsidR="003E640D">
        <w:rPr>
          <w:rFonts w:ascii="Times New Roman" w:hAnsi="Times New Roman"/>
        </w:rPr>
        <w:t xml:space="preserve">” </w:t>
      </w:r>
      <w:r w:rsidR="003E640D" w:rsidRPr="00A44A1F">
        <w:rPr>
          <w:rFonts w:ascii="Times New Roman" w:hAnsi="Times New Roman"/>
        </w:rPr>
        <w:t xml:space="preserve">un </w:t>
      </w:r>
      <w:proofErr w:type="spellStart"/>
      <w:r w:rsidR="003E640D" w:rsidRPr="00A44A1F">
        <w:rPr>
          <w:rFonts w:ascii="Times New Roman" w:hAnsi="Times New Roman"/>
        </w:rPr>
        <w:t>ražošanas</w:t>
      </w:r>
      <w:proofErr w:type="spellEnd"/>
      <w:r w:rsidR="003E640D" w:rsidRPr="00A44A1F">
        <w:rPr>
          <w:rFonts w:ascii="Times New Roman" w:hAnsi="Times New Roman"/>
        </w:rPr>
        <w:t xml:space="preserve"> </w:t>
      </w:r>
      <w:proofErr w:type="spellStart"/>
      <w:r w:rsidR="003E640D" w:rsidRPr="00A44A1F">
        <w:rPr>
          <w:rFonts w:ascii="Times New Roman" w:hAnsi="Times New Roman"/>
        </w:rPr>
        <w:t>angāra</w:t>
      </w:r>
      <w:proofErr w:type="spellEnd"/>
      <w:r w:rsidR="003E640D" w:rsidRPr="00A44A1F">
        <w:rPr>
          <w:rFonts w:ascii="Times New Roman" w:hAnsi="Times New Roman"/>
        </w:rPr>
        <w:t xml:space="preserve"> </w:t>
      </w:r>
      <w:proofErr w:type="spellStart"/>
      <w:r w:rsidR="003E640D" w:rsidRPr="00A44A1F">
        <w:rPr>
          <w:rFonts w:ascii="Times New Roman" w:hAnsi="Times New Roman"/>
        </w:rPr>
        <w:t>Meliorācijas</w:t>
      </w:r>
      <w:proofErr w:type="spellEnd"/>
      <w:r w:rsidR="003E640D" w:rsidRPr="00A44A1F">
        <w:rPr>
          <w:rFonts w:ascii="Times New Roman" w:hAnsi="Times New Roman"/>
        </w:rPr>
        <w:t xml:space="preserve"> </w:t>
      </w:r>
      <w:proofErr w:type="spellStart"/>
      <w:r w:rsidR="003E640D" w:rsidRPr="00A44A1F">
        <w:rPr>
          <w:rFonts w:ascii="Times New Roman" w:hAnsi="Times New Roman"/>
        </w:rPr>
        <w:t>ielā</w:t>
      </w:r>
      <w:proofErr w:type="spellEnd"/>
      <w:r w:rsidR="003E640D" w:rsidRPr="00A44A1F">
        <w:rPr>
          <w:rFonts w:ascii="Times New Roman" w:hAnsi="Times New Roman"/>
        </w:rPr>
        <w:t xml:space="preserve"> 14, </w:t>
      </w:r>
      <w:proofErr w:type="spellStart"/>
      <w:r w:rsidR="003E640D" w:rsidRPr="00A44A1F">
        <w:rPr>
          <w:rFonts w:ascii="Times New Roman" w:hAnsi="Times New Roman"/>
        </w:rPr>
        <w:t>Limbažos</w:t>
      </w:r>
      <w:proofErr w:type="spellEnd"/>
      <w:r w:rsidR="003E640D" w:rsidRPr="00A44A1F">
        <w:rPr>
          <w:rFonts w:ascii="Times New Roman" w:hAnsi="Times New Roman"/>
        </w:rPr>
        <w:t xml:space="preserve">, </w:t>
      </w:r>
      <w:proofErr w:type="spellStart"/>
      <w:r w:rsidR="003E640D" w:rsidRPr="00A44A1F">
        <w:rPr>
          <w:rFonts w:ascii="Times New Roman" w:hAnsi="Times New Roman"/>
        </w:rPr>
        <w:t>Limbažu</w:t>
      </w:r>
      <w:proofErr w:type="spellEnd"/>
      <w:r w:rsidR="003E640D" w:rsidRPr="00A44A1F">
        <w:rPr>
          <w:rFonts w:ascii="Times New Roman" w:hAnsi="Times New Roman"/>
        </w:rPr>
        <w:t xml:space="preserve"> </w:t>
      </w:r>
      <w:proofErr w:type="spellStart"/>
      <w:r w:rsidR="003E640D" w:rsidRPr="00A44A1F">
        <w:rPr>
          <w:rFonts w:ascii="Times New Roman" w:hAnsi="Times New Roman"/>
        </w:rPr>
        <w:t>novadā</w:t>
      </w:r>
      <w:proofErr w:type="spellEnd"/>
      <w:r w:rsidR="003E640D">
        <w:rPr>
          <w:rFonts w:ascii="Times New Roman" w:hAnsi="Times New Roman"/>
        </w:rPr>
        <w:t xml:space="preserve">, </w:t>
      </w:r>
      <w:proofErr w:type="spellStart"/>
      <w:r w:rsidR="003E640D" w:rsidRPr="00A44A1F">
        <w:rPr>
          <w:rFonts w:ascii="Times New Roman" w:hAnsi="Times New Roman"/>
        </w:rPr>
        <w:t>īpašumu</w:t>
      </w:r>
      <w:proofErr w:type="spellEnd"/>
      <w:r w:rsidR="003E640D" w:rsidRPr="00A44A1F">
        <w:rPr>
          <w:rFonts w:ascii="Times New Roman" w:hAnsi="Times New Roman"/>
        </w:rPr>
        <w:t xml:space="preserve"> </w:t>
      </w:r>
      <w:proofErr w:type="spellStart"/>
      <w:r w:rsidR="003E640D" w:rsidRPr="00A44A1F">
        <w:rPr>
          <w:rFonts w:ascii="Times New Roman" w:hAnsi="Times New Roman"/>
        </w:rPr>
        <w:t>apdrošināšana</w:t>
      </w:r>
      <w:proofErr w:type="spellEnd"/>
      <w:r w:rsidR="00051270" w:rsidRPr="00A44A1F">
        <w:rPr>
          <w:rFonts w:ascii="Times New Roman" w:hAnsi="Times New Roman"/>
          <w:lang w:val="lv-LV"/>
        </w:rPr>
        <w:t xml:space="preserve">”, iepirkuma identifikācijas Nr. </w:t>
      </w:r>
      <w:r w:rsidR="00392B8D">
        <w:rPr>
          <w:rFonts w:ascii="Times New Roman" w:hAnsi="Times New Roman"/>
          <w:lang w:val="lv-LV"/>
        </w:rPr>
        <w:t>LNP 2024/12</w:t>
      </w:r>
      <w:r w:rsidRPr="00A44A1F">
        <w:rPr>
          <w:rFonts w:ascii="Times New Roman" w:hAnsi="Times New Roman"/>
          <w:noProof/>
          <w:color w:val="000000" w:themeColor="text1"/>
          <w:lang w:val="lv-LV"/>
        </w:rPr>
        <w:t xml:space="preserve">, un piedāvā veikt iepirkuma priekšmetā minēto </w:t>
      </w:r>
      <w:r w:rsidR="00051270" w:rsidRPr="00A44A1F">
        <w:rPr>
          <w:rFonts w:ascii="Times New Roman" w:hAnsi="Times New Roman"/>
          <w:noProof/>
          <w:color w:val="000000" w:themeColor="text1"/>
          <w:lang w:val="lv-LV"/>
        </w:rPr>
        <w:t>darbu veikšanu</w:t>
      </w:r>
      <w:r w:rsidRPr="00A44A1F">
        <w:rPr>
          <w:rFonts w:ascii="Times New Roman" w:hAnsi="Times New Roman"/>
          <w:noProof/>
          <w:color w:val="000000" w:themeColor="text1"/>
          <w:lang w:val="lv-LV"/>
        </w:rPr>
        <w:t xml:space="preserve"> saskaņā ar iepirkuma nolikuma un tā sastāvā esošā iepirkuma līguma noteikumiem par piedāvāto kopējo līgumcenu:</w:t>
      </w:r>
    </w:p>
    <w:p w14:paraId="6F57F394" w14:textId="40E6855F" w:rsidR="002C3A68" w:rsidRPr="00A44A1F" w:rsidRDefault="002C3A68" w:rsidP="002C3A68">
      <w:pPr>
        <w:jc w:val="both"/>
        <w:rPr>
          <w:rFonts w:ascii="Times New Roman" w:hAnsi="Times New Roman" w:cs="Times New Roman"/>
          <w:b/>
          <w:bCs/>
          <w:sz w:val="24"/>
          <w:szCs w:val="24"/>
        </w:rPr>
      </w:pPr>
      <w:r w:rsidRPr="00A44A1F">
        <w:rPr>
          <w:rFonts w:ascii="Times New Roman" w:hAnsi="Times New Roman" w:cs="Times New Roman"/>
          <w:b/>
          <w:bCs/>
          <w:sz w:val="24"/>
          <w:szCs w:val="24"/>
        </w:rPr>
        <w:t>Iepirkuma priekšmeta 1. daļai</w:t>
      </w:r>
      <w:r w:rsidRPr="00A44A1F">
        <w:rPr>
          <w:rFonts w:ascii="Times New Roman" w:hAnsi="Times New Roman" w:cs="Times New Roman"/>
          <w:b/>
          <w:bCs/>
          <w:sz w:val="24"/>
          <w:szCs w:val="24"/>
          <w:shd w:val="clear" w:color="auto" w:fill="FFFFFF"/>
        </w:rPr>
        <w:t xml:space="preserve"> “Ražošanas ēkas “Meža ielas </w:t>
      </w:r>
      <w:proofErr w:type="spellStart"/>
      <w:r w:rsidRPr="00A44A1F">
        <w:rPr>
          <w:rFonts w:ascii="Times New Roman" w:hAnsi="Times New Roman" w:cs="Times New Roman"/>
          <w:b/>
          <w:bCs/>
          <w:sz w:val="24"/>
          <w:szCs w:val="24"/>
          <w:shd w:val="clear" w:color="auto" w:fill="FFFFFF"/>
        </w:rPr>
        <w:t>starpgabals</w:t>
      </w:r>
      <w:proofErr w:type="spellEnd"/>
      <w:r w:rsidRPr="00A44A1F">
        <w:rPr>
          <w:rFonts w:ascii="Times New Roman" w:hAnsi="Times New Roman" w:cs="Times New Roman"/>
          <w:b/>
          <w:bCs/>
          <w:sz w:val="24"/>
          <w:szCs w:val="24"/>
          <w:shd w:val="clear" w:color="auto" w:fill="FFFFFF"/>
        </w:rPr>
        <w:t>", Limbažos, Limbažu novadā, īpašuma apdrošināšana”</w:t>
      </w:r>
    </w:p>
    <w:p w14:paraId="1C2863BD" w14:textId="77777777" w:rsidR="002C3A68" w:rsidRPr="00A44A1F" w:rsidRDefault="002C3A68" w:rsidP="002C3A68">
      <w:pPr>
        <w:tabs>
          <w:tab w:val="left" w:pos="180"/>
          <w:tab w:val="left" w:pos="540"/>
          <w:tab w:val="left" w:pos="900"/>
        </w:tabs>
        <w:spacing w:before="120"/>
        <w:ind w:left="539" w:hanging="539"/>
        <w:jc w:val="both"/>
        <w:rPr>
          <w:rFonts w:ascii="Times New Roman" w:hAnsi="Times New Roman" w:cs="Times New Roman"/>
          <w:sz w:val="24"/>
          <w:szCs w:val="24"/>
        </w:rPr>
      </w:pPr>
      <w:r w:rsidRPr="00A44A1F">
        <w:rPr>
          <w:rFonts w:ascii="Times New Roman" w:hAnsi="Times New Roman" w:cs="Times New Roman"/>
          <w:sz w:val="24"/>
          <w:szCs w:val="24"/>
        </w:rPr>
        <w:t>_______________________________________________________________________________</w:t>
      </w:r>
    </w:p>
    <w:p w14:paraId="5486FD96" w14:textId="77777777" w:rsidR="002C3A68" w:rsidRPr="00A44A1F" w:rsidRDefault="002C3A68" w:rsidP="002C3A68">
      <w:pPr>
        <w:tabs>
          <w:tab w:val="left" w:pos="180"/>
          <w:tab w:val="left" w:pos="540"/>
          <w:tab w:val="left" w:pos="900"/>
        </w:tabs>
        <w:ind w:left="539" w:hanging="539"/>
        <w:jc w:val="center"/>
        <w:rPr>
          <w:rFonts w:ascii="Times New Roman" w:hAnsi="Times New Roman" w:cs="Times New Roman"/>
          <w:sz w:val="24"/>
          <w:szCs w:val="24"/>
        </w:rPr>
      </w:pPr>
      <w:r w:rsidRPr="00A44A1F">
        <w:rPr>
          <w:rFonts w:ascii="Times New Roman" w:hAnsi="Times New Roman" w:cs="Times New Roman"/>
          <w:sz w:val="24"/>
          <w:szCs w:val="24"/>
        </w:rPr>
        <w:t>(apdrošināšanas prēmija, EUR, bez PVN, skaitļos un vārdos)</w:t>
      </w:r>
    </w:p>
    <w:p w14:paraId="59BB389C" w14:textId="77777777" w:rsidR="002C3A68" w:rsidRPr="00A44A1F" w:rsidRDefault="002C3A68" w:rsidP="002C3A68">
      <w:pPr>
        <w:tabs>
          <w:tab w:val="left" w:pos="180"/>
          <w:tab w:val="left" w:pos="540"/>
          <w:tab w:val="left" w:pos="900"/>
        </w:tabs>
        <w:ind w:left="539" w:hanging="539"/>
        <w:jc w:val="center"/>
        <w:rPr>
          <w:rFonts w:ascii="Times New Roman" w:hAnsi="Times New Roman" w:cs="Times New Roman"/>
          <w:sz w:val="24"/>
          <w:szCs w:val="24"/>
        </w:rPr>
      </w:pPr>
    </w:p>
    <w:p w14:paraId="7E779FB2" w14:textId="5A1F90F6" w:rsidR="002C3A68" w:rsidRPr="00A44A1F" w:rsidRDefault="002C3A68" w:rsidP="002C3A68">
      <w:pPr>
        <w:tabs>
          <w:tab w:val="left" w:pos="0"/>
          <w:tab w:val="left" w:pos="180"/>
          <w:tab w:val="left" w:pos="900"/>
        </w:tabs>
        <w:rPr>
          <w:rFonts w:ascii="Times New Roman" w:hAnsi="Times New Roman" w:cs="Times New Roman"/>
          <w:b/>
          <w:bCs/>
          <w:sz w:val="24"/>
          <w:szCs w:val="24"/>
        </w:rPr>
      </w:pPr>
      <w:bookmarkStart w:id="16" w:name="_Hlk79482813"/>
      <w:r w:rsidRPr="00A44A1F">
        <w:rPr>
          <w:rFonts w:ascii="Times New Roman" w:hAnsi="Times New Roman" w:cs="Times New Roman"/>
          <w:b/>
          <w:bCs/>
          <w:sz w:val="24"/>
          <w:szCs w:val="24"/>
        </w:rPr>
        <w:t>Iepirkuma priekšmeta 2. daļai “Ražošanas angāra Meliorācijas ielā 14, Limbažos, Limbažu novadā, īpašuma apdrošināšana”.</w:t>
      </w:r>
      <w:bookmarkEnd w:id="16"/>
    </w:p>
    <w:p w14:paraId="4E366680" w14:textId="77777777" w:rsidR="002C3A68" w:rsidRPr="00A44A1F" w:rsidRDefault="002C3A68" w:rsidP="002C3A68">
      <w:pPr>
        <w:tabs>
          <w:tab w:val="left" w:pos="180"/>
          <w:tab w:val="left" w:pos="540"/>
          <w:tab w:val="left" w:pos="900"/>
        </w:tabs>
        <w:spacing w:before="120"/>
        <w:ind w:left="539" w:hanging="539"/>
        <w:jc w:val="both"/>
        <w:rPr>
          <w:rFonts w:ascii="Times New Roman" w:hAnsi="Times New Roman" w:cs="Times New Roman"/>
          <w:sz w:val="24"/>
          <w:szCs w:val="24"/>
        </w:rPr>
      </w:pPr>
      <w:r w:rsidRPr="00A44A1F">
        <w:rPr>
          <w:rFonts w:ascii="Times New Roman" w:hAnsi="Times New Roman" w:cs="Times New Roman"/>
          <w:sz w:val="24"/>
          <w:szCs w:val="24"/>
        </w:rPr>
        <w:t>_______________________________________________________________________________</w:t>
      </w:r>
    </w:p>
    <w:p w14:paraId="180719A3" w14:textId="77777777" w:rsidR="002C3A68" w:rsidRPr="00A44A1F" w:rsidRDefault="002C3A68" w:rsidP="002C3A68">
      <w:pPr>
        <w:tabs>
          <w:tab w:val="left" w:pos="180"/>
          <w:tab w:val="left" w:pos="540"/>
          <w:tab w:val="left" w:pos="900"/>
        </w:tabs>
        <w:ind w:left="539" w:hanging="539"/>
        <w:jc w:val="center"/>
        <w:rPr>
          <w:rFonts w:ascii="Times New Roman" w:hAnsi="Times New Roman" w:cs="Times New Roman"/>
          <w:sz w:val="24"/>
          <w:szCs w:val="24"/>
        </w:rPr>
      </w:pPr>
      <w:r w:rsidRPr="00A44A1F">
        <w:rPr>
          <w:rFonts w:ascii="Times New Roman" w:hAnsi="Times New Roman" w:cs="Times New Roman"/>
          <w:sz w:val="24"/>
          <w:szCs w:val="24"/>
        </w:rPr>
        <w:t>(apdrošināšanas prēmija, EUR, bez PVN, skaitļos un vārdos)</w:t>
      </w:r>
    </w:p>
    <w:p w14:paraId="6D97E9A0" w14:textId="77777777" w:rsidR="0087052D" w:rsidRPr="00A44A1F" w:rsidRDefault="0087052D" w:rsidP="0087052D">
      <w:pPr>
        <w:tabs>
          <w:tab w:val="left" w:pos="180"/>
          <w:tab w:val="left" w:pos="540"/>
          <w:tab w:val="left" w:pos="900"/>
        </w:tabs>
        <w:ind w:left="539" w:hanging="539"/>
        <w:jc w:val="center"/>
        <w:rPr>
          <w:rFonts w:ascii="Times New Roman" w:hAnsi="Times New Roman" w:cs="Times New Roman"/>
          <w:sz w:val="24"/>
          <w:szCs w:val="24"/>
        </w:rPr>
      </w:pPr>
    </w:p>
    <w:p w14:paraId="6D97E9A1" w14:textId="77777777" w:rsidR="0087052D" w:rsidRPr="00A44A1F" w:rsidRDefault="0087052D" w:rsidP="00B2460B">
      <w:pPr>
        <w:pStyle w:val="Pamatteksts"/>
        <w:numPr>
          <w:ilvl w:val="0"/>
          <w:numId w:val="24"/>
        </w:numPr>
        <w:spacing w:before="60" w:after="60"/>
        <w:ind w:left="284" w:right="23" w:hanging="284"/>
        <w:jc w:val="both"/>
        <w:rPr>
          <w:rFonts w:ascii="Times New Roman" w:hAnsi="Times New Roman" w:cs="Times New Roman"/>
          <w:noProof/>
          <w:color w:val="000000" w:themeColor="text1"/>
          <w:sz w:val="24"/>
          <w:szCs w:val="24"/>
        </w:rPr>
      </w:pPr>
      <w:r w:rsidRPr="00A44A1F">
        <w:rPr>
          <w:rFonts w:ascii="Times New Roman" w:eastAsiaTheme="minorHAnsi" w:hAnsi="Times New Roman" w:cs="Times New Roman"/>
          <w:noProof/>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6D97E9A2" w14:textId="77777777" w:rsidR="0087052D" w:rsidRPr="00A44A1F"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A44A1F">
        <w:rPr>
          <w:rFonts w:ascii="Times New Roman" w:eastAsiaTheme="minorHAnsi" w:hAnsi="Times New Roman" w:cs="Times New Roman"/>
          <w:noProof/>
          <w:color w:val="000000" w:themeColor="text1"/>
          <w:sz w:val="24"/>
          <w:szCs w:val="24"/>
          <w:lang w:eastAsia="en-US"/>
        </w:rPr>
        <w:t xml:space="preserve">apliecinu, ka piedāvātā vienas vienības cena un līgumcena netiks paaugstināta visu iepirkuma līguma darbības laiku; </w:t>
      </w:r>
    </w:p>
    <w:p w14:paraId="6D97E9A3" w14:textId="77777777" w:rsidR="0087052D" w:rsidRPr="00A44A1F"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A44A1F">
        <w:rPr>
          <w:rFonts w:ascii="Times New Roman" w:eastAsiaTheme="minorHAnsi" w:hAnsi="Times New Roman" w:cs="Times New Roman"/>
          <w:noProof/>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6D97E9A4" w14:textId="13371B6F" w:rsidR="0087052D" w:rsidRPr="00A44A1F"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t xml:space="preserve">apliecinu, ka esmu iepazinies ar iepirkuma </w:t>
      </w:r>
      <w:r w:rsidRPr="00A44A1F">
        <w:rPr>
          <w:rFonts w:ascii="Times New Roman" w:hAnsi="Times New Roman" w:cs="Times New Roman"/>
          <w:color w:val="000000" w:themeColor="text1"/>
          <w:sz w:val="24"/>
          <w:szCs w:val="24"/>
          <w:lang w:eastAsia="ko-KR"/>
        </w:rPr>
        <w:t>“</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00051270"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noProof/>
          <w:color w:val="000000" w:themeColor="text1"/>
          <w:sz w:val="24"/>
          <w:szCs w:val="24"/>
        </w:rPr>
        <w:t xml:space="preserve">, nolikumu, t.sk., līgumu, Tehnisko specifikāciju un </w:t>
      </w:r>
      <w:r w:rsidR="00794CA1" w:rsidRPr="00A44A1F">
        <w:rPr>
          <w:rFonts w:ascii="Times New Roman" w:hAnsi="Times New Roman" w:cs="Times New Roman"/>
          <w:noProof/>
          <w:color w:val="000000" w:themeColor="text1"/>
          <w:sz w:val="24"/>
          <w:szCs w:val="24"/>
        </w:rPr>
        <w:t>d</w:t>
      </w:r>
      <w:r w:rsidRPr="00A44A1F">
        <w:rPr>
          <w:rFonts w:ascii="Times New Roman" w:hAnsi="Times New Roman" w:cs="Times New Roman"/>
          <w:noProof/>
          <w:color w:val="000000" w:themeColor="text1"/>
          <w:sz w:val="24"/>
          <w:szCs w:val="24"/>
        </w:rPr>
        <w:t>arbu apjomiem, piekrītu šajos dokumentos izvirzītajām prasībām, un tam šajā sakarā nav nekādu pretenziju;</w:t>
      </w:r>
    </w:p>
    <w:p w14:paraId="6D97E9A5" w14:textId="3AD55070" w:rsidR="0087052D" w:rsidRPr="00A44A1F"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t xml:space="preserve">apliecinu, ka esmu pilnībā iepazinies ar iepirkuma </w:t>
      </w:r>
      <w:r w:rsidRPr="00A44A1F">
        <w:rPr>
          <w:rFonts w:ascii="Times New Roman" w:hAnsi="Times New Roman" w:cs="Times New Roman"/>
          <w:color w:val="000000" w:themeColor="text1"/>
          <w:sz w:val="24"/>
          <w:szCs w:val="24"/>
          <w:lang w:eastAsia="ko-KR"/>
        </w:rPr>
        <w:t>“</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00051270"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color w:val="000000" w:themeColor="text1"/>
          <w:sz w:val="24"/>
          <w:szCs w:val="24"/>
        </w:rPr>
        <w:t>, Tehniskajā specifikācijā izvirzītajiem noteikumiem pakalpojuma sniegšanā</w:t>
      </w:r>
      <w:r w:rsidR="00F32E5B" w:rsidRPr="00A44A1F">
        <w:rPr>
          <w:rFonts w:ascii="Times New Roman" w:hAnsi="Times New Roman" w:cs="Times New Roman"/>
          <w:color w:val="000000" w:themeColor="text1"/>
          <w:sz w:val="24"/>
          <w:szCs w:val="24"/>
        </w:rPr>
        <w:t xml:space="preserve"> </w:t>
      </w:r>
      <w:r w:rsidRPr="00A44A1F">
        <w:rPr>
          <w:rFonts w:ascii="Times New Roman" w:hAnsi="Times New Roman" w:cs="Times New Roman"/>
          <w:color w:val="000000" w:themeColor="text1"/>
          <w:sz w:val="24"/>
          <w:szCs w:val="24"/>
        </w:rPr>
        <w:t xml:space="preserve">un man ir skaidra un saprotama pakalpojuma sniegšana; </w:t>
      </w:r>
    </w:p>
    <w:p w14:paraId="6D97E9A6" w14:textId="36325119" w:rsidR="0087052D" w:rsidRPr="00A44A1F" w:rsidRDefault="0087052D" w:rsidP="00B2460B">
      <w:pPr>
        <w:pStyle w:val="Pamatteksts"/>
        <w:numPr>
          <w:ilvl w:val="0"/>
          <w:numId w:val="24"/>
        </w:numPr>
        <w:tabs>
          <w:tab w:val="num" w:pos="426"/>
        </w:tabs>
        <w:spacing w:after="0"/>
        <w:ind w:left="284" w:right="23" w:hanging="284"/>
        <w:jc w:val="both"/>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lastRenderedPageBreak/>
        <w:t xml:space="preserve">apņemos ievērot iepirkuma </w:t>
      </w:r>
      <w:r w:rsidRPr="00A44A1F">
        <w:rPr>
          <w:rFonts w:ascii="Times New Roman" w:hAnsi="Times New Roman" w:cs="Times New Roman"/>
          <w:color w:val="000000" w:themeColor="text1"/>
          <w:sz w:val="24"/>
          <w:szCs w:val="24"/>
          <w:lang w:eastAsia="ko-KR"/>
        </w:rPr>
        <w:t>“</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00051270"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noProof/>
          <w:color w:val="000000" w:themeColor="text1"/>
          <w:sz w:val="24"/>
          <w:szCs w:val="24"/>
        </w:rPr>
        <w:t>, nolikuma prasības;</w:t>
      </w:r>
    </w:p>
    <w:p w14:paraId="6D97E9A7" w14:textId="088646E0" w:rsidR="00845F6C" w:rsidRPr="00A44A1F" w:rsidRDefault="0087052D" w:rsidP="00B2460B">
      <w:pPr>
        <w:pStyle w:val="Pamatteksts"/>
        <w:numPr>
          <w:ilvl w:val="0"/>
          <w:numId w:val="24"/>
        </w:numPr>
        <w:tabs>
          <w:tab w:val="num" w:pos="426"/>
        </w:tabs>
        <w:spacing w:after="0"/>
        <w:ind w:left="284" w:right="23" w:hanging="284"/>
        <w:jc w:val="both"/>
        <w:rPr>
          <w:rFonts w:ascii="Times New Roman" w:hAnsi="Times New Roman" w:cs="Times New Roman"/>
          <w:noProof/>
          <w:color w:val="000000" w:themeColor="text1"/>
          <w:sz w:val="24"/>
          <w:szCs w:val="24"/>
        </w:rPr>
      </w:pPr>
      <w:r w:rsidRPr="00A44A1F">
        <w:rPr>
          <w:rFonts w:ascii="Times New Roman" w:hAnsi="Times New Roman" w:cs="Times New Roman"/>
          <w:noProof/>
          <w:color w:val="000000" w:themeColor="text1"/>
          <w:sz w:val="24"/>
          <w:szCs w:val="24"/>
        </w:rPr>
        <w:t xml:space="preserve">apņemos parakstīt iepirkuma </w:t>
      </w:r>
      <w:r w:rsidRPr="00A44A1F">
        <w:rPr>
          <w:rFonts w:ascii="Times New Roman" w:hAnsi="Times New Roman" w:cs="Times New Roman"/>
          <w:color w:val="000000" w:themeColor="text1"/>
          <w:sz w:val="24"/>
          <w:szCs w:val="24"/>
          <w:lang w:eastAsia="ko-KR"/>
        </w:rPr>
        <w:t>“</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00051270"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00051270" w:rsidRPr="00A44A1F">
        <w:rPr>
          <w:rFonts w:ascii="Times New Roman" w:hAnsi="Times New Roman" w:cs="Times New Roman"/>
          <w:sz w:val="24"/>
          <w:szCs w:val="24"/>
        </w:rPr>
        <w:t>,</w:t>
      </w:r>
      <w:r w:rsidRPr="00A44A1F">
        <w:rPr>
          <w:rFonts w:ascii="Times New Roman" w:hAnsi="Times New Roman" w:cs="Times New Roman"/>
          <w:noProof/>
          <w:color w:val="000000" w:themeColor="text1"/>
          <w:sz w:val="24"/>
          <w:szCs w:val="24"/>
        </w:rPr>
        <w:t xml:space="preserve"> nolikuma sastāvā esošo </w:t>
      </w:r>
      <w:r w:rsidR="00F32E5B" w:rsidRPr="00A44A1F">
        <w:rPr>
          <w:rFonts w:ascii="Times New Roman" w:hAnsi="Times New Roman" w:cs="Times New Roman"/>
          <w:noProof/>
          <w:color w:val="000000" w:themeColor="text1"/>
          <w:sz w:val="24"/>
          <w:szCs w:val="24"/>
        </w:rPr>
        <w:t xml:space="preserve">iepirkuma </w:t>
      </w:r>
      <w:r w:rsidRPr="00A44A1F">
        <w:rPr>
          <w:rFonts w:ascii="Times New Roman" w:hAnsi="Times New Roman" w:cs="Times New Roman"/>
          <w:noProof/>
          <w:color w:val="000000" w:themeColor="text1"/>
          <w:sz w:val="24"/>
          <w:szCs w:val="24"/>
        </w:rPr>
        <w:t xml:space="preserve">līgumu nolikumam pievienotajā redakcijā, ja iepirkuma </w:t>
      </w:r>
      <w:r w:rsidR="003E2EE3" w:rsidRPr="00A44A1F">
        <w:rPr>
          <w:rFonts w:ascii="Times New Roman" w:hAnsi="Times New Roman" w:cs="Times New Roman"/>
          <w:noProof/>
          <w:color w:val="000000" w:themeColor="text1"/>
          <w:sz w:val="24"/>
          <w:szCs w:val="24"/>
        </w:rPr>
        <w:t>Komisija</w:t>
      </w:r>
      <w:r w:rsidRPr="00A44A1F">
        <w:rPr>
          <w:rFonts w:ascii="Times New Roman" w:hAnsi="Times New Roman" w:cs="Times New Roman"/>
          <w:noProof/>
          <w:color w:val="000000" w:themeColor="text1"/>
          <w:sz w:val="24"/>
          <w:szCs w:val="24"/>
        </w:rPr>
        <w:t xml:space="preserve"> pieņem lēmumu piešķirt </w:t>
      </w:r>
      <w:r w:rsidR="00F32E5B" w:rsidRPr="00A44A1F">
        <w:rPr>
          <w:rFonts w:ascii="Times New Roman" w:hAnsi="Times New Roman" w:cs="Times New Roman"/>
          <w:noProof/>
          <w:color w:val="000000" w:themeColor="text1"/>
          <w:sz w:val="24"/>
          <w:szCs w:val="24"/>
        </w:rPr>
        <w:t>pretendentam</w:t>
      </w:r>
      <w:r w:rsidRPr="00A44A1F">
        <w:rPr>
          <w:rFonts w:ascii="Times New Roman" w:hAnsi="Times New Roman" w:cs="Times New Roman"/>
          <w:noProof/>
          <w:color w:val="000000" w:themeColor="text1"/>
          <w:sz w:val="24"/>
          <w:szCs w:val="24"/>
        </w:rPr>
        <w:t xml:space="preserve"> tiesības slēgt konkrēto līgumu.</w:t>
      </w:r>
    </w:p>
    <w:p w14:paraId="6D97E9A8" w14:textId="77777777" w:rsidR="007B5266" w:rsidRPr="00A44A1F" w:rsidRDefault="007B5266" w:rsidP="0070384D">
      <w:pPr>
        <w:jc w:val="center"/>
        <w:rPr>
          <w:rFonts w:ascii="Times New Roman" w:hAnsi="Times New Roman" w:cs="Times New Roman"/>
          <w:b/>
          <w:sz w:val="24"/>
          <w:szCs w:val="24"/>
        </w:rPr>
      </w:pPr>
    </w:p>
    <w:p w14:paraId="6D97E9A9" w14:textId="77777777" w:rsidR="0087052D" w:rsidRPr="00A44A1F" w:rsidRDefault="0087052D" w:rsidP="0087052D">
      <w:pPr>
        <w:jc w:val="both"/>
        <w:rPr>
          <w:rFonts w:ascii="Times New Roman" w:hAnsi="Times New Roman" w:cs="Times New Roman"/>
          <w:sz w:val="24"/>
          <w:szCs w:val="24"/>
        </w:rPr>
      </w:pPr>
      <w:r w:rsidRPr="00A44A1F">
        <w:rPr>
          <w:rFonts w:ascii="Times New Roman" w:hAnsi="Times New Roman" w:cs="Times New Roman"/>
          <w:sz w:val="24"/>
          <w:szCs w:val="24"/>
        </w:rPr>
        <w:t xml:space="preserve">Informācija, ko pretendents uzskata par ierobežotas pieejamības informāciju, atrodas pretendenta piedāvājuma ____ </w:t>
      </w:r>
      <w:proofErr w:type="spellStart"/>
      <w:r w:rsidRPr="00A44A1F">
        <w:rPr>
          <w:rFonts w:ascii="Times New Roman" w:hAnsi="Times New Roman" w:cs="Times New Roman"/>
          <w:sz w:val="24"/>
          <w:szCs w:val="24"/>
        </w:rPr>
        <w:t>lp</w:t>
      </w:r>
      <w:proofErr w:type="spellEnd"/>
      <w:r w:rsidRPr="00A44A1F">
        <w:rPr>
          <w:rFonts w:ascii="Times New Roman" w:hAnsi="Times New Roman" w:cs="Times New Roman"/>
          <w:sz w:val="24"/>
          <w:szCs w:val="24"/>
        </w:rPr>
        <w:t>.</w:t>
      </w:r>
    </w:p>
    <w:p w14:paraId="6D97E9AA" w14:textId="77777777" w:rsidR="00794CA1" w:rsidRPr="00A44A1F" w:rsidRDefault="00794CA1" w:rsidP="0087052D">
      <w:pPr>
        <w:jc w:val="both"/>
        <w:rPr>
          <w:rFonts w:ascii="Times New Roman" w:hAnsi="Times New Roman" w:cs="Times New Roman"/>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861"/>
      </w:tblGrid>
      <w:tr w:rsidR="0087052D" w:rsidRPr="00A44A1F" w14:paraId="6D97E9AD" w14:textId="77777777" w:rsidTr="00794CA1">
        <w:tc>
          <w:tcPr>
            <w:tcW w:w="5778" w:type="dxa"/>
            <w:tcBorders>
              <w:top w:val="single" w:sz="4" w:space="0" w:color="auto"/>
              <w:left w:val="single" w:sz="4" w:space="0" w:color="auto"/>
              <w:bottom w:val="single" w:sz="4" w:space="0" w:color="auto"/>
              <w:right w:val="single" w:sz="4" w:space="0" w:color="auto"/>
            </w:tcBorders>
            <w:shd w:val="clear" w:color="auto" w:fill="auto"/>
          </w:tcPr>
          <w:p w14:paraId="6D97E9AB" w14:textId="77777777" w:rsidR="0087052D" w:rsidRPr="00A44A1F" w:rsidRDefault="0087052D" w:rsidP="00051270">
            <w:pPr>
              <w:jc w:val="both"/>
              <w:rPr>
                <w:rFonts w:ascii="Times New Roman" w:hAnsi="Times New Roman" w:cs="Times New Roman"/>
                <w:i/>
                <w:sz w:val="24"/>
                <w:szCs w:val="24"/>
              </w:rPr>
            </w:pPr>
            <w:r w:rsidRPr="00A44A1F">
              <w:rPr>
                <w:rFonts w:ascii="Times New Roman" w:hAnsi="Times New Roman" w:cs="Times New Roman"/>
                <w:b/>
                <w:i/>
                <w:sz w:val="24"/>
                <w:szCs w:val="24"/>
              </w:rPr>
              <w:t xml:space="preserve">Pretendents </w:t>
            </w:r>
            <w:r w:rsidRPr="00A44A1F">
              <w:rPr>
                <w:rFonts w:ascii="Times New Roman" w:hAnsi="Times New Roman" w:cs="Times New Roman"/>
                <w:i/>
                <w:sz w:val="24"/>
                <w:szCs w:val="24"/>
              </w:rPr>
              <w:t>(</w:t>
            </w:r>
            <w:r w:rsidRPr="00A44A1F">
              <w:rPr>
                <w:rFonts w:ascii="Times New Roman" w:hAnsi="Times New Roman" w:cs="Times New Roman"/>
                <w:i/>
                <w:iCs/>
                <w:sz w:val="24"/>
                <w:szCs w:val="24"/>
              </w:rPr>
              <w:t>pretendenta nosaukums)</w:t>
            </w:r>
          </w:p>
        </w:tc>
        <w:tc>
          <w:tcPr>
            <w:tcW w:w="3861" w:type="dxa"/>
            <w:tcBorders>
              <w:top w:val="single" w:sz="4" w:space="0" w:color="auto"/>
              <w:left w:val="single" w:sz="4" w:space="0" w:color="auto"/>
              <w:bottom w:val="single" w:sz="4" w:space="0" w:color="auto"/>
              <w:right w:val="single" w:sz="4" w:space="0" w:color="auto"/>
            </w:tcBorders>
            <w:shd w:val="clear" w:color="auto" w:fill="auto"/>
          </w:tcPr>
          <w:p w14:paraId="6D97E9AC" w14:textId="77777777" w:rsidR="0087052D" w:rsidRPr="00A44A1F" w:rsidRDefault="0087052D" w:rsidP="00794CA1">
            <w:pPr>
              <w:rPr>
                <w:rFonts w:ascii="Times New Roman" w:hAnsi="Times New Roman" w:cs="Times New Roman"/>
                <w:i/>
                <w:sz w:val="24"/>
                <w:szCs w:val="24"/>
              </w:rPr>
            </w:pPr>
          </w:p>
        </w:tc>
      </w:tr>
      <w:tr w:rsidR="0087052D" w:rsidRPr="00A44A1F" w14:paraId="6D97E9B0" w14:textId="77777777" w:rsidTr="00794CA1">
        <w:tc>
          <w:tcPr>
            <w:tcW w:w="5778" w:type="dxa"/>
            <w:tcBorders>
              <w:top w:val="single" w:sz="4" w:space="0" w:color="auto"/>
            </w:tcBorders>
            <w:shd w:val="clear" w:color="auto" w:fill="auto"/>
          </w:tcPr>
          <w:p w14:paraId="6D97E9AE" w14:textId="77777777" w:rsidR="0087052D" w:rsidRPr="00A44A1F" w:rsidRDefault="0087052D" w:rsidP="00051270">
            <w:pPr>
              <w:jc w:val="both"/>
              <w:rPr>
                <w:rFonts w:ascii="Times New Roman" w:hAnsi="Times New Roman" w:cs="Times New Roman"/>
                <w:b/>
                <w:sz w:val="24"/>
                <w:szCs w:val="24"/>
              </w:rPr>
            </w:pPr>
            <w:r w:rsidRPr="00A44A1F">
              <w:rPr>
                <w:rFonts w:ascii="Times New Roman" w:hAnsi="Times New Roman" w:cs="Times New Roman"/>
                <w:i/>
                <w:sz w:val="24"/>
                <w:szCs w:val="24"/>
              </w:rPr>
              <w:t>Vienotais reģistrācijas Nr.</w:t>
            </w:r>
          </w:p>
        </w:tc>
        <w:tc>
          <w:tcPr>
            <w:tcW w:w="3861" w:type="dxa"/>
            <w:tcBorders>
              <w:top w:val="single" w:sz="4" w:space="0" w:color="auto"/>
            </w:tcBorders>
            <w:shd w:val="clear" w:color="auto" w:fill="auto"/>
          </w:tcPr>
          <w:p w14:paraId="6D97E9AF" w14:textId="77777777" w:rsidR="0087052D" w:rsidRPr="00A44A1F" w:rsidRDefault="0087052D" w:rsidP="00794CA1">
            <w:pPr>
              <w:rPr>
                <w:rFonts w:ascii="Times New Roman" w:hAnsi="Times New Roman" w:cs="Times New Roman"/>
                <w:sz w:val="24"/>
                <w:szCs w:val="24"/>
              </w:rPr>
            </w:pPr>
          </w:p>
        </w:tc>
      </w:tr>
      <w:tr w:rsidR="0087052D" w:rsidRPr="00A44A1F" w14:paraId="6D97E9B3" w14:textId="77777777" w:rsidTr="00794CA1">
        <w:tc>
          <w:tcPr>
            <w:tcW w:w="5778" w:type="dxa"/>
            <w:shd w:val="clear" w:color="auto" w:fill="auto"/>
          </w:tcPr>
          <w:p w14:paraId="6D97E9B1" w14:textId="77777777" w:rsidR="0087052D" w:rsidRPr="00A44A1F" w:rsidRDefault="00794CA1" w:rsidP="00051270">
            <w:pPr>
              <w:pStyle w:val="Default"/>
              <w:jc w:val="both"/>
              <w:rPr>
                <w:i/>
              </w:rPr>
            </w:pPr>
            <w:r w:rsidRPr="00A44A1F">
              <w:rPr>
                <w:i/>
              </w:rPr>
              <w:t>Pretendenta uzņēmums</w:t>
            </w:r>
            <w:r w:rsidR="0087052D" w:rsidRPr="00A44A1F">
              <w:rPr>
                <w:i/>
              </w:rPr>
              <w:t xml:space="preserve"> atbilst mazā vai vidējā uzņēmuma statusam</w:t>
            </w:r>
          </w:p>
        </w:tc>
        <w:tc>
          <w:tcPr>
            <w:tcW w:w="3861" w:type="dxa"/>
            <w:shd w:val="clear" w:color="auto" w:fill="auto"/>
          </w:tcPr>
          <w:p w14:paraId="6D97E9B2" w14:textId="77777777" w:rsidR="0087052D" w:rsidRPr="00A44A1F" w:rsidRDefault="0087052D" w:rsidP="00794CA1">
            <w:pPr>
              <w:pStyle w:val="Default"/>
            </w:pPr>
          </w:p>
        </w:tc>
      </w:tr>
      <w:tr w:rsidR="0087052D" w:rsidRPr="00A44A1F" w14:paraId="6D97E9B6" w14:textId="77777777" w:rsidTr="00794CA1">
        <w:tc>
          <w:tcPr>
            <w:tcW w:w="5778" w:type="dxa"/>
            <w:shd w:val="clear" w:color="auto" w:fill="auto"/>
          </w:tcPr>
          <w:p w14:paraId="6D97E9B4" w14:textId="77777777" w:rsidR="0087052D" w:rsidRPr="00A44A1F" w:rsidRDefault="0087052D" w:rsidP="00051270">
            <w:pPr>
              <w:jc w:val="both"/>
              <w:rPr>
                <w:rFonts w:ascii="Times New Roman" w:hAnsi="Times New Roman" w:cs="Times New Roman"/>
                <w:i/>
                <w:sz w:val="24"/>
                <w:szCs w:val="24"/>
              </w:rPr>
            </w:pPr>
            <w:r w:rsidRPr="00A44A1F">
              <w:rPr>
                <w:rFonts w:ascii="Times New Roman" w:hAnsi="Times New Roman" w:cs="Times New Roman"/>
                <w:i/>
                <w:sz w:val="24"/>
                <w:szCs w:val="24"/>
              </w:rPr>
              <w:t>Pretendenta adrese, tālruņa (faksa) numuri, e-pasts</w:t>
            </w:r>
          </w:p>
        </w:tc>
        <w:tc>
          <w:tcPr>
            <w:tcW w:w="3861" w:type="dxa"/>
            <w:shd w:val="clear" w:color="auto" w:fill="auto"/>
          </w:tcPr>
          <w:p w14:paraId="6D97E9B5" w14:textId="77777777" w:rsidR="0087052D" w:rsidRPr="00A44A1F" w:rsidRDefault="0087052D" w:rsidP="00794CA1">
            <w:pPr>
              <w:rPr>
                <w:rFonts w:ascii="Times New Roman" w:hAnsi="Times New Roman" w:cs="Times New Roman"/>
                <w:sz w:val="24"/>
                <w:szCs w:val="24"/>
              </w:rPr>
            </w:pPr>
          </w:p>
        </w:tc>
      </w:tr>
      <w:tr w:rsidR="0087052D" w:rsidRPr="00A44A1F" w14:paraId="6D97E9B9" w14:textId="77777777" w:rsidTr="00794CA1">
        <w:tc>
          <w:tcPr>
            <w:tcW w:w="5778" w:type="dxa"/>
            <w:shd w:val="clear" w:color="auto" w:fill="auto"/>
          </w:tcPr>
          <w:p w14:paraId="6D97E9B7" w14:textId="77777777" w:rsidR="0087052D" w:rsidRPr="00A44A1F" w:rsidRDefault="0087052D" w:rsidP="00051270">
            <w:pPr>
              <w:jc w:val="both"/>
              <w:rPr>
                <w:rFonts w:ascii="Times New Roman" w:hAnsi="Times New Roman" w:cs="Times New Roman"/>
                <w:i/>
                <w:sz w:val="24"/>
                <w:szCs w:val="24"/>
              </w:rPr>
            </w:pPr>
            <w:r w:rsidRPr="00A44A1F">
              <w:rPr>
                <w:rFonts w:ascii="Times New Roman" w:hAnsi="Times New Roman" w:cs="Times New Roman"/>
                <w:i/>
                <w:sz w:val="24"/>
                <w:szCs w:val="24"/>
              </w:rPr>
              <w:t>P</w:t>
            </w:r>
            <w:r w:rsidRPr="00A44A1F">
              <w:rPr>
                <w:rFonts w:ascii="Times New Roman" w:hAnsi="Times New Roman" w:cs="Times New Roman"/>
                <w:i/>
                <w:iCs/>
                <w:sz w:val="24"/>
                <w:szCs w:val="24"/>
              </w:rPr>
              <w:t>retendenta bankas rekvizīti</w:t>
            </w:r>
          </w:p>
        </w:tc>
        <w:tc>
          <w:tcPr>
            <w:tcW w:w="3861" w:type="dxa"/>
            <w:shd w:val="clear" w:color="auto" w:fill="auto"/>
          </w:tcPr>
          <w:p w14:paraId="6D97E9B8" w14:textId="77777777" w:rsidR="0087052D" w:rsidRPr="00A44A1F" w:rsidRDefault="0087052D" w:rsidP="00794CA1">
            <w:pPr>
              <w:rPr>
                <w:rFonts w:ascii="Times New Roman" w:hAnsi="Times New Roman" w:cs="Times New Roman"/>
                <w:sz w:val="24"/>
                <w:szCs w:val="24"/>
              </w:rPr>
            </w:pPr>
          </w:p>
        </w:tc>
      </w:tr>
      <w:tr w:rsidR="0087052D" w:rsidRPr="00A44A1F" w14:paraId="6D97E9BC" w14:textId="77777777" w:rsidTr="00794CA1">
        <w:tc>
          <w:tcPr>
            <w:tcW w:w="5778" w:type="dxa"/>
            <w:shd w:val="clear" w:color="auto" w:fill="auto"/>
          </w:tcPr>
          <w:p w14:paraId="6D97E9BA" w14:textId="77777777" w:rsidR="0087052D" w:rsidRPr="00A44A1F" w:rsidRDefault="0087052D" w:rsidP="0059622B">
            <w:pPr>
              <w:jc w:val="both"/>
              <w:rPr>
                <w:rFonts w:ascii="Times New Roman" w:hAnsi="Times New Roman" w:cs="Times New Roman"/>
                <w:i/>
                <w:sz w:val="24"/>
                <w:szCs w:val="24"/>
              </w:rPr>
            </w:pPr>
            <w:r w:rsidRPr="00A44A1F">
              <w:rPr>
                <w:rFonts w:ascii="Times New Roman" w:hAnsi="Times New Roman" w:cs="Times New Roman"/>
                <w:i/>
                <w:sz w:val="24"/>
                <w:szCs w:val="24"/>
              </w:rPr>
              <w:t xml:space="preserve">Pretendenta </w:t>
            </w:r>
            <w:r w:rsidR="00E404F4" w:rsidRPr="00A44A1F">
              <w:rPr>
                <w:rFonts w:ascii="Times New Roman" w:hAnsi="Times New Roman" w:cs="Times New Roman"/>
                <w:i/>
                <w:sz w:val="24"/>
                <w:szCs w:val="24"/>
              </w:rPr>
              <w:t xml:space="preserve">pārstāvja </w:t>
            </w:r>
            <w:r w:rsidRPr="00A44A1F">
              <w:rPr>
                <w:rFonts w:ascii="Times New Roman" w:hAnsi="Times New Roman" w:cs="Times New Roman"/>
                <w:i/>
                <w:sz w:val="24"/>
                <w:szCs w:val="24"/>
              </w:rPr>
              <w:t xml:space="preserve">vai pilnvarotās personas amats, vārds un uzvārds, </w:t>
            </w:r>
            <w:proofErr w:type="spellStart"/>
            <w:r w:rsidRPr="00A44A1F">
              <w:rPr>
                <w:rFonts w:ascii="Times New Roman" w:hAnsi="Times New Roman" w:cs="Times New Roman"/>
                <w:i/>
                <w:sz w:val="24"/>
                <w:szCs w:val="24"/>
              </w:rPr>
              <w:t>tālr.Nr</w:t>
            </w:r>
            <w:proofErr w:type="spellEnd"/>
            <w:r w:rsidRPr="00A44A1F">
              <w:rPr>
                <w:rFonts w:ascii="Times New Roman" w:hAnsi="Times New Roman" w:cs="Times New Roman"/>
                <w:sz w:val="24"/>
                <w:szCs w:val="24"/>
              </w:rPr>
              <w:t xml:space="preserve">. </w:t>
            </w:r>
          </w:p>
        </w:tc>
        <w:tc>
          <w:tcPr>
            <w:tcW w:w="3861" w:type="dxa"/>
            <w:shd w:val="clear" w:color="auto" w:fill="auto"/>
          </w:tcPr>
          <w:p w14:paraId="6D97E9BB" w14:textId="77777777" w:rsidR="0087052D" w:rsidRPr="00A44A1F" w:rsidRDefault="0087052D" w:rsidP="00794CA1">
            <w:pPr>
              <w:rPr>
                <w:rFonts w:ascii="Times New Roman" w:hAnsi="Times New Roman" w:cs="Times New Roman"/>
                <w:sz w:val="24"/>
                <w:szCs w:val="24"/>
              </w:rPr>
            </w:pPr>
          </w:p>
        </w:tc>
      </w:tr>
      <w:tr w:rsidR="0087052D" w:rsidRPr="00A44A1F" w14:paraId="6D97E9BF" w14:textId="77777777" w:rsidTr="00794CA1">
        <w:tc>
          <w:tcPr>
            <w:tcW w:w="5778" w:type="dxa"/>
            <w:shd w:val="clear" w:color="auto" w:fill="auto"/>
          </w:tcPr>
          <w:p w14:paraId="6D97E9BD" w14:textId="77777777" w:rsidR="0087052D" w:rsidRPr="00A44A1F" w:rsidRDefault="0087052D" w:rsidP="00051270">
            <w:pPr>
              <w:jc w:val="both"/>
              <w:rPr>
                <w:rFonts w:ascii="Times New Roman" w:hAnsi="Times New Roman" w:cs="Times New Roman"/>
                <w:i/>
                <w:sz w:val="24"/>
                <w:szCs w:val="24"/>
              </w:rPr>
            </w:pPr>
            <w:r w:rsidRPr="00A44A1F">
              <w:rPr>
                <w:rFonts w:ascii="Times New Roman" w:hAnsi="Times New Roman" w:cs="Times New Roman"/>
                <w:i/>
                <w:sz w:val="24"/>
                <w:szCs w:val="24"/>
              </w:rPr>
              <w:t>Personas, kas parakstīs iepirkuma līgumu amats, vārds, uzvārds, tālr. Nr., pilnvarojuma pamats</w:t>
            </w:r>
          </w:p>
        </w:tc>
        <w:tc>
          <w:tcPr>
            <w:tcW w:w="3861" w:type="dxa"/>
            <w:shd w:val="clear" w:color="auto" w:fill="auto"/>
          </w:tcPr>
          <w:p w14:paraId="6D97E9BE" w14:textId="77777777" w:rsidR="0087052D" w:rsidRPr="00A44A1F" w:rsidRDefault="0087052D" w:rsidP="00794CA1">
            <w:pPr>
              <w:rPr>
                <w:rFonts w:ascii="Times New Roman" w:hAnsi="Times New Roman" w:cs="Times New Roman"/>
                <w:sz w:val="24"/>
                <w:szCs w:val="24"/>
              </w:rPr>
            </w:pPr>
          </w:p>
        </w:tc>
      </w:tr>
      <w:tr w:rsidR="00DB6A08" w:rsidRPr="00A44A1F" w14:paraId="5D09742D" w14:textId="77777777" w:rsidTr="00794CA1">
        <w:tc>
          <w:tcPr>
            <w:tcW w:w="5778" w:type="dxa"/>
            <w:shd w:val="clear" w:color="auto" w:fill="auto"/>
          </w:tcPr>
          <w:p w14:paraId="6CF25C3E" w14:textId="4EBAC8B3" w:rsidR="00DB6A08" w:rsidRPr="00A44A1F" w:rsidRDefault="00DB6A08" w:rsidP="00051270">
            <w:pPr>
              <w:jc w:val="both"/>
              <w:rPr>
                <w:rFonts w:ascii="Times New Roman" w:hAnsi="Times New Roman" w:cs="Times New Roman"/>
                <w:i/>
                <w:sz w:val="24"/>
                <w:szCs w:val="24"/>
              </w:rPr>
            </w:pPr>
            <w:r w:rsidRPr="00A44A1F">
              <w:rPr>
                <w:rFonts w:ascii="Times New Roman" w:hAnsi="Times New Roman" w:cs="Times New Roman"/>
                <w:i/>
                <w:iCs/>
                <w:sz w:val="24"/>
                <w:szCs w:val="24"/>
              </w:rPr>
              <w:t>Pretendents nodrošina vai nenodrošina līguma elektronisku parakstīšanu</w:t>
            </w:r>
          </w:p>
        </w:tc>
        <w:tc>
          <w:tcPr>
            <w:tcW w:w="3861" w:type="dxa"/>
            <w:shd w:val="clear" w:color="auto" w:fill="auto"/>
          </w:tcPr>
          <w:p w14:paraId="28C9B3F5" w14:textId="77777777" w:rsidR="00DB6A08" w:rsidRPr="00A44A1F" w:rsidRDefault="00DB6A08" w:rsidP="00794CA1">
            <w:pPr>
              <w:rPr>
                <w:rFonts w:ascii="Times New Roman" w:hAnsi="Times New Roman" w:cs="Times New Roman"/>
                <w:sz w:val="24"/>
                <w:szCs w:val="24"/>
              </w:rPr>
            </w:pPr>
          </w:p>
        </w:tc>
      </w:tr>
      <w:tr w:rsidR="0087052D" w:rsidRPr="00A44A1F" w14:paraId="6D97E9C2" w14:textId="77777777" w:rsidTr="00794CA1">
        <w:tc>
          <w:tcPr>
            <w:tcW w:w="5778" w:type="dxa"/>
            <w:shd w:val="clear" w:color="auto" w:fill="auto"/>
          </w:tcPr>
          <w:p w14:paraId="6D97E9C0" w14:textId="77777777" w:rsidR="0087052D" w:rsidRPr="00A44A1F" w:rsidRDefault="0087052D" w:rsidP="00051270">
            <w:pPr>
              <w:tabs>
                <w:tab w:val="left" w:pos="0"/>
                <w:tab w:val="left" w:pos="360"/>
              </w:tabs>
              <w:jc w:val="both"/>
              <w:rPr>
                <w:rFonts w:ascii="Times New Roman" w:hAnsi="Times New Roman" w:cs="Times New Roman"/>
                <w:b/>
                <w:sz w:val="24"/>
                <w:szCs w:val="24"/>
                <w:u w:val="single"/>
              </w:rPr>
            </w:pPr>
            <w:r w:rsidRPr="00A44A1F">
              <w:rPr>
                <w:rFonts w:ascii="Times New Roman" w:hAnsi="Times New Roman" w:cs="Times New Roman"/>
                <w:i/>
                <w:sz w:val="24"/>
                <w:szCs w:val="24"/>
              </w:rPr>
              <w:t>Pretendenta par iepirkuma līguma izpildi atbildīgās personas amats, vārds, uzvārds, tālruņa Nr., e-pasta adrese</w:t>
            </w:r>
          </w:p>
        </w:tc>
        <w:tc>
          <w:tcPr>
            <w:tcW w:w="3861" w:type="dxa"/>
            <w:shd w:val="clear" w:color="auto" w:fill="auto"/>
          </w:tcPr>
          <w:p w14:paraId="6D97E9C1" w14:textId="77777777" w:rsidR="0087052D" w:rsidRPr="00A44A1F" w:rsidRDefault="0087052D" w:rsidP="00794CA1">
            <w:pPr>
              <w:rPr>
                <w:rFonts w:ascii="Times New Roman" w:hAnsi="Times New Roman" w:cs="Times New Roman"/>
                <w:sz w:val="24"/>
                <w:szCs w:val="24"/>
              </w:rPr>
            </w:pPr>
          </w:p>
        </w:tc>
      </w:tr>
    </w:tbl>
    <w:p w14:paraId="6D97E9C3" w14:textId="77777777" w:rsidR="007B5266" w:rsidRPr="00A44A1F" w:rsidRDefault="007B5266" w:rsidP="0070384D">
      <w:pPr>
        <w:jc w:val="center"/>
        <w:rPr>
          <w:rFonts w:ascii="Times New Roman" w:hAnsi="Times New Roman" w:cs="Times New Roman"/>
          <w:b/>
          <w:sz w:val="24"/>
          <w:szCs w:val="24"/>
        </w:rPr>
      </w:pPr>
    </w:p>
    <w:p w14:paraId="6D97E9C4" w14:textId="77777777" w:rsidR="0087052D" w:rsidRPr="00A44A1F" w:rsidRDefault="00794CA1" w:rsidP="0070384D">
      <w:pPr>
        <w:jc w:val="center"/>
        <w:rPr>
          <w:rFonts w:ascii="Times New Roman" w:hAnsi="Times New Roman" w:cs="Times New Roman"/>
          <w:b/>
          <w:color w:val="FF0000"/>
          <w:sz w:val="24"/>
          <w:szCs w:val="24"/>
        </w:rPr>
      </w:pPr>
      <w:r w:rsidRPr="00A44A1F">
        <w:rPr>
          <w:rFonts w:ascii="Times New Roman" w:hAnsi="Times New Roman" w:cs="Times New Roman"/>
          <w:b/>
          <w:color w:val="FF0000"/>
          <w:sz w:val="24"/>
          <w:szCs w:val="24"/>
        </w:rPr>
        <w:t xml:space="preserve">Aizpilda </w:t>
      </w:r>
      <w:r w:rsidR="00E404F4" w:rsidRPr="00A44A1F">
        <w:rPr>
          <w:rFonts w:ascii="Times New Roman" w:hAnsi="Times New Roman" w:cs="Times New Roman"/>
          <w:b/>
          <w:color w:val="FF0000"/>
          <w:sz w:val="24"/>
          <w:szCs w:val="24"/>
        </w:rPr>
        <w:t xml:space="preserve">un papildina </w:t>
      </w:r>
      <w:r w:rsidRPr="00A44A1F">
        <w:rPr>
          <w:rFonts w:ascii="Times New Roman" w:hAnsi="Times New Roman" w:cs="Times New Roman"/>
          <w:b/>
          <w:color w:val="FF0000"/>
          <w:sz w:val="24"/>
          <w:szCs w:val="24"/>
        </w:rPr>
        <w:t>at</w:t>
      </w:r>
      <w:r w:rsidR="00E404F4" w:rsidRPr="00A44A1F">
        <w:rPr>
          <w:rFonts w:ascii="Times New Roman" w:hAnsi="Times New Roman" w:cs="Times New Roman"/>
          <w:b/>
          <w:color w:val="FF0000"/>
          <w:sz w:val="24"/>
          <w:szCs w:val="24"/>
        </w:rPr>
        <w: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794CA1" w:rsidRPr="00A44A1F" w14:paraId="6D97E9C7" w14:textId="77777777" w:rsidTr="00051270">
        <w:tc>
          <w:tcPr>
            <w:tcW w:w="6232" w:type="dxa"/>
            <w:tcBorders>
              <w:top w:val="single" w:sz="4" w:space="0" w:color="auto"/>
              <w:left w:val="single" w:sz="4" w:space="0" w:color="auto"/>
              <w:bottom w:val="single" w:sz="4" w:space="0" w:color="auto"/>
              <w:right w:val="single" w:sz="4" w:space="0" w:color="auto"/>
            </w:tcBorders>
            <w:shd w:val="clear" w:color="auto" w:fill="auto"/>
          </w:tcPr>
          <w:p w14:paraId="6D97E9C5" w14:textId="77777777" w:rsidR="00794CA1" w:rsidRPr="00A44A1F" w:rsidRDefault="00794CA1" w:rsidP="00051270">
            <w:pPr>
              <w:jc w:val="both"/>
              <w:rPr>
                <w:rFonts w:ascii="Times New Roman" w:hAnsi="Times New Roman" w:cs="Times New Roman"/>
                <w:i/>
                <w:sz w:val="24"/>
                <w:szCs w:val="24"/>
              </w:rPr>
            </w:pPr>
            <w:r w:rsidRPr="00A44A1F">
              <w:rPr>
                <w:rFonts w:ascii="Times New Roman" w:hAnsi="Times New Roman" w:cs="Times New Roman"/>
                <w:b/>
                <w:i/>
                <w:sz w:val="24"/>
                <w:szCs w:val="24"/>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97E9C6" w14:textId="77777777" w:rsidR="00794CA1" w:rsidRPr="00A44A1F" w:rsidRDefault="00794CA1" w:rsidP="00794CA1">
            <w:pPr>
              <w:rPr>
                <w:rFonts w:ascii="Times New Roman" w:hAnsi="Times New Roman" w:cs="Times New Roman"/>
                <w:i/>
                <w:sz w:val="24"/>
                <w:szCs w:val="24"/>
              </w:rPr>
            </w:pPr>
          </w:p>
        </w:tc>
      </w:tr>
      <w:tr w:rsidR="00794CA1" w:rsidRPr="00A44A1F" w14:paraId="6D97E9CA" w14:textId="77777777" w:rsidTr="00051270">
        <w:tc>
          <w:tcPr>
            <w:tcW w:w="6232" w:type="dxa"/>
            <w:tcBorders>
              <w:top w:val="single" w:sz="4" w:space="0" w:color="auto"/>
              <w:left w:val="single" w:sz="4" w:space="0" w:color="auto"/>
              <w:bottom w:val="single" w:sz="4" w:space="0" w:color="auto"/>
              <w:right w:val="single" w:sz="4" w:space="0" w:color="auto"/>
            </w:tcBorders>
            <w:shd w:val="clear" w:color="auto" w:fill="auto"/>
          </w:tcPr>
          <w:p w14:paraId="6D97E9C8" w14:textId="77777777" w:rsidR="00794CA1" w:rsidRPr="00A44A1F" w:rsidRDefault="00794CA1" w:rsidP="00051270">
            <w:pPr>
              <w:jc w:val="both"/>
              <w:rPr>
                <w:rFonts w:ascii="Times New Roman" w:hAnsi="Times New Roman" w:cs="Times New Roman"/>
                <w:b/>
                <w:i/>
                <w:sz w:val="24"/>
                <w:szCs w:val="24"/>
              </w:rPr>
            </w:pPr>
            <w:r w:rsidRPr="00A44A1F">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97E9C9" w14:textId="77777777" w:rsidR="00794CA1" w:rsidRPr="00A44A1F" w:rsidRDefault="00794CA1" w:rsidP="00794CA1">
            <w:pPr>
              <w:rPr>
                <w:rFonts w:ascii="Times New Roman" w:hAnsi="Times New Roman" w:cs="Times New Roman"/>
                <w:i/>
                <w:sz w:val="24"/>
                <w:szCs w:val="24"/>
              </w:rPr>
            </w:pPr>
          </w:p>
        </w:tc>
      </w:tr>
      <w:tr w:rsidR="00794CA1" w:rsidRPr="00A44A1F" w14:paraId="6D97E9CD" w14:textId="77777777" w:rsidTr="00051270">
        <w:tc>
          <w:tcPr>
            <w:tcW w:w="6232" w:type="dxa"/>
            <w:tcBorders>
              <w:top w:val="single" w:sz="4" w:space="0" w:color="auto"/>
            </w:tcBorders>
            <w:shd w:val="clear" w:color="auto" w:fill="auto"/>
          </w:tcPr>
          <w:p w14:paraId="6D97E9CB" w14:textId="77777777" w:rsidR="00794CA1" w:rsidRPr="00A44A1F" w:rsidRDefault="00794CA1" w:rsidP="00051270">
            <w:pPr>
              <w:jc w:val="both"/>
              <w:rPr>
                <w:rFonts w:ascii="Times New Roman" w:hAnsi="Times New Roman" w:cs="Times New Roman"/>
                <w:b/>
                <w:sz w:val="24"/>
                <w:szCs w:val="24"/>
              </w:rPr>
            </w:pPr>
            <w:r w:rsidRPr="00A44A1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6D97E9CC" w14:textId="77777777" w:rsidR="00794CA1" w:rsidRPr="00A44A1F" w:rsidRDefault="00794CA1" w:rsidP="00794CA1">
            <w:pPr>
              <w:rPr>
                <w:rFonts w:ascii="Times New Roman" w:hAnsi="Times New Roman" w:cs="Times New Roman"/>
                <w:sz w:val="24"/>
                <w:szCs w:val="24"/>
              </w:rPr>
            </w:pPr>
          </w:p>
        </w:tc>
      </w:tr>
      <w:tr w:rsidR="00794CA1" w:rsidRPr="00A44A1F" w14:paraId="6D97E9D0" w14:textId="77777777" w:rsidTr="00051270">
        <w:tc>
          <w:tcPr>
            <w:tcW w:w="6232" w:type="dxa"/>
            <w:shd w:val="clear" w:color="auto" w:fill="auto"/>
          </w:tcPr>
          <w:p w14:paraId="6D97E9CE" w14:textId="77777777" w:rsidR="00794CA1" w:rsidRPr="00A44A1F" w:rsidRDefault="00E404F4" w:rsidP="00051270">
            <w:pPr>
              <w:pStyle w:val="Default"/>
              <w:jc w:val="both"/>
              <w:rPr>
                <w:i/>
              </w:rPr>
            </w:pPr>
            <w:r w:rsidRPr="00A44A1F">
              <w:rPr>
                <w:i/>
              </w:rPr>
              <w:t>U</w:t>
            </w:r>
            <w:r w:rsidR="00794CA1" w:rsidRPr="00A44A1F">
              <w:rPr>
                <w:i/>
              </w:rPr>
              <w:t>zņēmums atbilst mazā vai vidējā uzņēmuma statusam</w:t>
            </w:r>
          </w:p>
        </w:tc>
        <w:tc>
          <w:tcPr>
            <w:tcW w:w="3402" w:type="dxa"/>
            <w:shd w:val="clear" w:color="auto" w:fill="auto"/>
          </w:tcPr>
          <w:p w14:paraId="6D97E9CF" w14:textId="77777777" w:rsidR="00794CA1" w:rsidRPr="00A44A1F" w:rsidRDefault="00794CA1" w:rsidP="00794CA1">
            <w:pPr>
              <w:pStyle w:val="Default"/>
            </w:pPr>
          </w:p>
        </w:tc>
      </w:tr>
      <w:tr w:rsidR="00794CA1" w:rsidRPr="00A44A1F" w14:paraId="6D97E9D3" w14:textId="77777777" w:rsidTr="00051270">
        <w:tc>
          <w:tcPr>
            <w:tcW w:w="6232" w:type="dxa"/>
            <w:shd w:val="clear" w:color="auto" w:fill="auto"/>
          </w:tcPr>
          <w:p w14:paraId="6D97E9D1" w14:textId="77777777" w:rsidR="00794CA1" w:rsidRPr="00A44A1F" w:rsidRDefault="00794CA1" w:rsidP="00051270">
            <w:pPr>
              <w:pStyle w:val="Default"/>
              <w:jc w:val="both"/>
              <w:rPr>
                <w:i/>
              </w:rPr>
            </w:pPr>
            <w:r w:rsidRPr="00A44A1F">
              <w:rPr>
                <w:i/>
              </w:rPr>
              <w:t>Resursi, kurus persona uz kuras iespējām balstās, nodos pretendentam</w:t>
            </w:r>
          </w:p>
        </w:tc>
        <w:tc>
          <w:tcPr>
            <w:tcW w:w="3402" w:type="dxa"/>
            <w:shd w:val="clear" w:color="auto" w:fill="auto"/>
          </w:tcPr>
          <w:p w14:paraId="6D97E9D2" w14:textId="77777777" w:rsidR="00794CA1" w:rsidRPr="00A44A1F" w:rsidRDefault="00794CA1" w:rsidP="00794CA1">
            <w:pPr>
              <w:pStyle w:val="Default"/>
            </w:pPr>
          </w:p>
        </w:tc>
      </w:tr>
      <w:tr w:rsidR="00E404F4" w:rsidRPr="00A44A1F" w14:paraId="6D97E9D6" w14:textId="77777777" w:rsidTr="00051270">
        <w:tc>
          <w:tcPr>
            <w:tcW w:w="6232" w:type="dxa"/>
            <w:shd w:val="clear" w:color="auto" w:fill="auto"/>
          </w:tcPr>
          <w:p w14:paraId="6D97E9D4" w14:textId="77777777" w:rsidR="00E404F4" w:rsidRPr="00A44A1F" w:rsidRDefault="00E404F4" w:rsidP="00051270">
            <w:pPr>
              <w:pStyle w:val="Default"/>
              <w:jc w:val="both"/>
              <w:rPr>
                <w:i/>
              </w:rPr>
            </w:pPr>
            <w:r w:rsidRPr="00A44A1F">
              <w:rPr>
                <w:i/>
              </w:rPr>
              <w:t>Darbi, kurus veiks persona, uz kuras iespējām balstās</w:t>
            </w:r>
          </w:p>
        </w:tc>
        <w:tc>
          <w:tcPr>
            <w:tcW w:w="3402" w:type="dxa"/>
            <w:shd w:val="clear" w:color="auto" w:fill="auto"/>
          </w:tcPr>
          <w:p w14:paraId="6D97E9D5" w14:textId="77777777" w:rsidR="00E404F4" w:rsidRPr="00A44A1F" w:rsidRDefault="00E404F4" w:rsidP="00794CA1">
            <w:pPr>
              <w:pStyle w:val="Default"/>
            </w:pPr>
          </w:p>
        </w:tc>
      </w:tr>
      <w:tr w:rsidR="00E404F4" w:rsidRPr="00A44A1F" w14:paraId="6D97E9D9" w14:textId="77777777" w:rsidTr="00051270">
        <w:tc>
          <w:tcPr>
            <w:tcW w:w="6232" w:type="dxa"/>
            <w:tcBorders>
              <w:top w:val="single" w:sz="4" w:space="0" w:color="auto"/>
              <w:left w:val="single" w:sz="4" w:space="0" w:color="auto"/>
              <w:bottom w:val="single" w:sz="4" w:space="0" w:color="auto"/>
              <w:right w:val="single" w:sz="4" w:space="0" w:color="auto"/>
            </w:tcBorders>
            <w:shd w:val="clear" w:color="auto" w:fill="auto"/>
          </w:tcPr>
          <w:p w14:paraId="6D97E9D7" w14:textId="77777777" w:rsidR="00E404F4" w:rsidRPr="00A44A1F" w:rsidRDefault="00E404F4" w:rsidP="00051270">
            <w:pPr>
              <w:jc w:val="both"/>
              <w:rPr>
                <w:rFonts w:ascii="Times New Roman" w:hAnsi="Times New Roman" w:cs="Times New Roman"/>
                <w:i/>
                <w:sz w:val="24"/>
                <w:szCs w:val="24"/>
              </w:rPr>
            </w:pPr>
            <w:r w:rsidRPr="00A44A1F">
              <w:rPr>
                <w:rFonts w:ascii="Times New Roman" w:hAnsi="Times New Roman" w:cs="Times New Roman"/>
                <w:b/>
                <w:i/>
                <w:sz w:val="24"/>
                <w:szCs w:val="24"/>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97E9D8" w14:textId="77777777" w:rsidR="00E404F4" w:rsidRPr="00A44A1F" w:rsidRDefault="00E404F4" w:rsidP="00C43977">
            <w:pPr>
              <w:rPr>
                <w:rFonts w:ascii="Times New Roman" w:hAnsi="Times New Roman" w:cs="Times New Roman"/>
                <w:i/>
                <w:sz w:val="24"/>
                <w:szCs w:val="24"/>
              </w:rPr>
            </w:pPr>
          </w:p>
        </w:tc>
      </w:tr>
      <w:tr w:rsidR="00E404F4" w:rsidRPr="00A44A1F" w14:paraId="6D97E9DC" w14:textId="77777777" w:rsidTr="00051270">
        <w:tc>
          <w:tcPr>
            <w:tcW w:w="6232" w:type="dxa"/>
            <w:tcBorders>
              <w:top w:val="single" w:sz="4" w:space="0" w:color="auto"/>
              <w:left w:val="single" w:sz="4" w:space="0" w:color="auto"/>
              <w:bottom w:val="single" w:sz="4" w:space="0" w:color="auto"/>
              <w:right w:val="single" w:sz="4" w:space="0" w:color="auto"/>
            </w:tcBorders>
            <w:shd w:val="clear" w:color="auto" w:fill="auto"/>
          </w:tcPr>
          <w:p w14:paraId="6D97E9DA" w14:textId="77777777" w:rsidR="00E404F4" w:rsidRPr="00A44A1F" w:rsidRDefault="00E404F4" w:rsidP="00051270">
            <w:pPr>
              <w:jc w:val="both"/>
              <w:rPr>
                <w:rFonts w:ascii="Times New Roman" w:hAnsi="Times New Roman" w:cs="Times New Roman"/>
                <w:b/>
                <w:i/>
                <w:sz w:val="24"/>
                <w:szCs w:val="24"/>
              </w:rPr>
            </w:pPr>
            <w:r w:rsidRPr="00A44A1F">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97E9DB" w14:textId="77777777" w:rsidR="00E404F4" w:rsidRPr="00A44A1F" w:rsidRDefault="00E404F4" w:rsidP="00C43977">
            <w:pPr>
              <w:rPr>
                <w:rFonts w:ascii="Times New Roman" w:hAnsi="Times New Roman" w:cs="Times New Roman"/>
                <w:i/>
                <w:sz w:val="24"/>
                <w:szCs w:val="24"/>
              </w:rPr>
            </w:pPr>
          </w:p>
        </w:tc>
      </w:tr>
      <w:tr w:rsidR="00E404F4" w:rsidRPr="00A44A1F" w14:paraId="6D97E9DF" w14:textId="77777777" w:rsidTr="00051270">
        <w:tc>
          <w:tcPr>
            <w:tcW w:w="6232" w:type="dxa"/>
            <w:tcBorders>
              <w:top w:val="single" w:sz="4" w:space="0" w:color="auto"/>
            </w:tcBorders>
            <w:shd w:val="clear" w:color="auto" w:fill="auto"/>
          </w:tcPr>
          <w:p w14:paraId="6D97E9DD" w14:textId="77777777" w:rsidR="00E404F4" w:rsidRPr="00A44A1F" w:rsidRDefault="00E404F4" w:rsidP="00051270">
            <w:pPr>
              <w:jc w:val="both"/>
              <w:rPr>
                <w:rFonts w:ascii="Times New Roman" w:hAnsi="Times New Roman" w:cs="Times New Roman"/>
                <w:b/>
                <w:sz w:val="24"/>
                <w:szCs w:val="24"/>
              </w:rPr>
            </w:pPr>
            <w:r w:rsidRPr="00A44A1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6D97E9DE" w14:textId="77777777" w:rsidR="00E404F4" w:rsidRPr="00A44A1F" w:rsidRDefault="00E404F4" w:rsidP="00C43977">
            <w:pPr>
              <w:rPr>
                <w:rFonts w:ascii="Times New Roman" w:hAnsi="Times New Roman" w:cs="Times New Roman"/>
                <w:sz w:val="24"/>
                <w:szCs w:val="24"/>
              </w:rPr>
            </w:pPr>
          </w:p>
        </w:tc>
      </w:tr>
      <w:tr w:rsidR="00E404F4" w:rsidRPr="00A44A1F" w14:paraId="6D97E9E2" w14:textId="77777777" w:rsidTr="00051270">
        <w:tc>
          <w:tcPr>
            <w:tcW w:w="6232" w:type="dxa"/>
            <w:tcBorders>
              <w:top w:val="single" w:sz="4" w:space="0" w:color="auto"/>
            </w:tcBorders>
            <w:shd w:val="clear" w:color="auto" w:fill="auto"/>
          </w:tcPr>
          <w:p w14:paraId="6D97E9E0" w14:textId="77777777" w:rsidR="00E404F4" w:rsidRPr="00A44A1F" w:rsidRDefault="00E404F4" w:rsidP="00051270">
            <w:pPr>
              <w:jc w:val="both"/>
              <w:rPr>
                <w:rFonts w:ascii="Times New Roman" w:hAnsi="Times New Roman" w:cs="Times New Roman"/>
                <w:b/>
                <w:i/>
                <w:sz w:val="24"/>
                <w:szCs w:val="24"/>
              </w:rPr>
            </w:pPr>
            <w:r w:rsidRPr="00A44A1F">
              <w:rPr>
                <w:rFonts w:ascii="Times New Roman" w:hAnsi="Times New Roman" w:cs="Times New Roman"/>
                <w:i/>
                <w:iCs/>
                <w:sz w:val="24"/>
                <w:szCs w:val="24"/>
              </w:rPr>
              <w:t>Nosaukums</w:t>
            </w:r>
          </w:p>
        </w:tc>
        <w:tc>
          <w:tcPr>
            <w:tcW w:w="3402" w:type="dxa"/>
            <w:tcBorders>
              <w:top w:val="single" w:sz="4" w:space="0" w:color="auto"/>
            </w:tcBorders>
            <w:shd w:val="clear" w:color="auto" w:fill="auto"/>
          </w:tcPr>
          <w:p w14:paraId="6D97E9E1" w14:textId="77777777" w:rsidR="00E404F4" w:rsidRPr="00A44A1F" w:rsidRDefault="00E404F4" w:rsidP="00E404F4">
            <w:pPr>
              <w:rPr>
                <w:rFonts w:ascii="Times New Roman" w:hAnsi="Times New Roman" w:cs="Times New Roman"/>
                <w:sz w:val="24"/>
                <w:szCs w:val="24"/>
              </w:rPr>
            </w:pPr>
          </w:p>
        </w:tc>
      </w:tr>
      <w:tr w:rsidR="00E404F4" w:rsidRPr="00A44A1F" w14:paraId="6D97E9E5" w14:textId="77777777" w:rsidTr="00051270">
        <w:tc>
          <w:tcPr>
            <w:tcW w:w="6232" w:type="dxa"/>
            <w:tcBorders>
              <w:top w:val="single" w:sz="4" w:space="0" w:color="auto"/>
            </w:tcBorders>
            <w:shd w:val="clear" w:color="auto" w:fill="auto"/>
          </w:tcPr>
          <w:p w14:paraId="6D97E9E3" w14:textId="77777777" w:rsidR="00E404F4" w:rsidRPr="00A44A1F" w:rsidRDefault="00E404F4" w:rsidP="00051270">
            <w:pPr>
              <w:jc w:val="both"/>
              <w:rPr>
                <w:rFonts w:ascii="Times New Roman" w:hAnsi="Times New Roman" w:cs="Times New Roman"/>
                <w:b/>
                <w:sz w:val="24"/>
                <w:szCs w:val="24"/>
              </w:rPr>
            </w:pPr>
            <w:r w:rsidRPr="00A44A1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6D97E9E4" w14:textId="77777777" w:rsidR="00E404F4" w:rsidRPr="00A44A1F" w:rsidRDefault="00E404F4" w:rsidP="00E404F4">
            <w:pPr>
              <w:rPr>
                <w:rFonts w:ascii="Times New Roman" w:hAnsi="Times New Roman" w:cs="Times New Roman"/>
                <w:sz w:val="24"/>
                <w:szCs w:val="24"/>
              </w:rPr>
            </w:pPr>
          </w:p>
        </w:tc>
      </w:tr>
      <w:tr w:rsidR="00E404F4" w:rsidRPr="00A44A1F" w14:paraId="6D97E9E8" w14:textId="77777777" w:rsidTr="00051270">
        <w:tc>
          <w:tcPr>
            <w:tcW w:w="6232" w:type="dxa"/>
            <w:shd w:val="clear" w:color="auto" w:fill="auto"/>
          </w:tcPr>
          <w:p w14:paraId="6D97E9E6" w14:textId="77777777" w:rsidR="00E404F4" w:rsidRPr="00A44A1F" w:rsidRDefault="00E404F4" w:rsidP="00051270">
            <w:pPr>
              <w:pStyle w:val="Default"/>
              <w:jc w:val="both"/>
              <w:rPr>
                <w:i/>
              </w:rPr>
            </w:pPr>
            <w:r w:rsidRPr="00A44A1F">
              <w:rPr>
                <w:i/>
              </w:rPr>
              <w:t>Piegādātāju apvienības dalībnieks atbilst mazā vai vidējā uzņēmuma statusam</w:t>
            </w:r>
          </w:p>
        </w:tc>
        <w:tc>
          <w:tcPr>
            <w:tcW w:w="3402" w:type="dxa"/>
            <w:shd w:val="clear" w:color="auto" w:fill="auto"/>
          </w:tcPr>
          <w:p w14:paraId="6D97E9E7" w14:textId="77777777" w:rsidR="00E404F4" w:rsidRPr="00A44A1F" w:rsidRDefault="00E404F4" w:rsidP="00E404F4">
            <w:pPr>
              <w:pStyle w:val="Default"/>
            </w:pPr>
          </w:p>
        </w:tc>
      </w:tr>
      <w:tr w:rsidR="00E404F4" w:rsidRPr="00A44A1F" w14:paraId="6D97E9EB" w14:textId="77777777" w:rsidTr="00051270">
        <w:tc>
          <w:tcPr>
            <w:tcW w:w="6232" w:type="dxa"/>
            <w:shd w:val="clear" w:color="auto" w:fill="auto"/>
          </w:tcPr>
          <w:p w14:paraId="6D97E9E9" w14:textId="77777777" w:rsidR="00E404F4" w:rsidRPr="00A44A1F" w:rsidRDefault="00E404F4" w:rsidP="00051270">
            <w:pPr>
              <w:pStyle w:val="Default"/>
              <w:jc w:val="both"/>
              <w:rPr>
                <w:i/>
              </w:rPr>
            </w:pPr>
            <w:r w:rsidRPr="00A44A1F">
              <w:rPr>
                <w:i/>
              </w:rPr>
              <w:t>Resursu sadalījums starp piegādātāju apvienības dalībniekiem (saimnieciskie, finansiālie, tehniskie un profesionālie)</w:t>
            </w:r>
          </w:p>
        </w:tc>
        <w:tc>
          <w:tcPr>
            <w:tcW w:w="3402" w:type="dxa"/>
            <w:shd w:val="clear" w:color="auto" w:fill="auto"/>
          </w:tcPr>
          <w:p w14:paraId="6D97E9EA" w14:textId="77777777" w:rsidR="00E404F4" w:rsidRPr="00A44A1F" w:rsidRDefault="00E404F4" w:rsidP="00E404F4">
            <w:pPr>
              <w:pStyle w:val="Default"/>
            </w:pPr>
          </w:p>
        </w:tc>
      </w:tr>
      <w:tr w:rsidR="00E404F4" w:rsidRPr="00A44A1F" w14:paraId="6D97E9EE" w14:textId="77777777" w:rsidTr="00051270">
        <w:tc>
          <w:tcPr>
            <w:tcW w:w="6232" w:type="dxa"/>
            <w:shd w:val="clear" w:color="auto" w:fill="auto"/>
          </w:tcPr>
          <w:p w14:paraId="6D97E9EC" w14:textId="77777777" w:rsidR="00E404F4" w:rsidRPr="00A44A1F" w:rsidRDefault="00E404F4" w:rsidP="00051270">
            <w:pPr>
              <w:pStyle w:val="Default"/>
              <w:jc w:val="both"/>
              <w:rPr>
                <w:i/>
              </w:rPr>
            </w:pPr>
            <w:r w:rsidRPr="00A44A1F">
              <w:rPr>
                <w:i/>
              </w:rPr>
              <w:t>Darbu sadalījums starp piegādātāju apvienības dalībniekiem</w:t>
            </w:r>
          </w:p>
        </w:tc>
        <w:tc>
          <w:tcPr>
            <w:tcW w:w="3402" w:type="dxa"/>
            <w:shd w:val="clear" w:color="auto" w:fill="auto"/>
          </w:tcPr>
          <w:p w14:paraId="6D97E9ED" w14:textId="77777777" w:rsidR="00E404F4" w:rsidRPr="00A44A1F" w:rsidRDefault="00E404F4" w:rsidP="00E404F4">
            <w:pPr>
              <w:pStyle w:val="Default"/>
            </w:pPr>
          </w:p>
        </w:tc>
      </w:tr>
      <w:tr w:rsidR="00E404F4" w:rsidRPr="00A44A1F" w14:paraId="6D97E9F1" w14:textId="77777777" w:rsidTr="00051270">
        <w:tc>
          <w:tcPr>
            <w:tcW w:w="6232" w:type="dxa"/>
            <w:tcBorders>
              <w:top w:val="single" w:sz="4" w:space="0" w:color="auto"/>
              <w:left w:val="single" w:sz="4" w:space="0" w:color="auto"/>
              <w:bottom w:val="single" w:sz="4" w:space="0" w:color="auto"/>
              <w:right w:val="single" w:sz="4" w:space="0" w:color="auto"/>
            </w:tcBorders>
            <w:shd w:val="clear" w:color="auto" w:fill="auto"/>
          </w:tcPr>
          <w:p w14:paraId="6D97E9EF" w14:textId="77777777" w:rsidR="00E404F4" w:rsidRPr="00A44A1F" w:rsidRDefault="00E404F4" w:rsidP="00051270">
            <w:pPr>
              <w:jc w:val="both"/>
              <w:rPr>
                <w:rFonts w:ascii="Times New Roman" w:hAnsi="Times New Roman" w:cs="Times New Roman"/>
                <w:i/>
                <w:sz w:val="24"/>
                <w:szCs w:val="24"/>
              </w:rPr>
            </w:pPr>
            <w:r w:rsidRPr="00A44A1F">
              <w:rPr>
                <w:rFonts w:ascii="Times New Roman" w:hAnsi="Times New Roman" w:cs="Times New Roman"/>
                <w:b/>
                <w:i/>
                <w:sz w:val="24"/>
                <w:szCs w:val="24"/>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97E9F0" w14:textId="77777777" w:rsidR="00E404F4" w:rsidRPr="00A44A1F" w:rsidRDefault="00E404F4" w:rsidP="00C43977">
            <w:pPr>
              <w:rPr>
                <w:rFonts w:ascii="Times New Roman" w:hAnsi="Times New Roman" w:cs="Times New Roman"/>
                <w:i/>
                <w:sz w:val="24"/>
                <w:szCs w:val="24"/>
              </w:rPr>
            </w:pPr>
          </w:p>
        </w:tc>
      </w:tr>
      <w:tr w:rsidR="00E404F4" w:rsidRPr="00A44A1F" w14:paraId="6D97E9F4" w14:textId="77777777" w:rsidTr="00051270">
        <w:tc>
          <w:tcPr>
            <w:tcW w:w="6232" w:type="dxa"/>
            <w:tcBorders>
              <w:top w:val="single" w:sz="4" w:space="0" w:color="auto"/>
              <w:left w:val="single" w:sz="4" w:space="0" w:color="auto"/>
              <w:bottom w:val="single" w:sz="4" w:space="0" w:color="auto"/>
              <w:right w:val="single" w:sz="4" w:space="0" w:color="auto"/>
            </w:tcBorders>
            <w:shd w:val="clear" w:color="auto" w:fill="auto"/>
          </w:tcPr>
          <w:p w14:paraId="6D97E9F2" w14:textId="77777777" w:rsidR="00E404F4" w:rsidRPr="00A44A1F" w:rsidRDefault="00E404F4" w:rsidP="00051270">
            <w:pPr>
              <w:jc w:val="both"/>
              <w:rPr>
                <w:rFonts w:ascii="Times New Roman" w:hAnsi="Times New Roman" w:cs="Times New Roman"/>
                <w:b/>
                <w:i/>
                <w:sz w:val="24"/>
                <w:szCs w:val="24"/>
              </w:rPr>
            </w:pPr>
            <w:r w:rsidRPr="00A44A1F">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97E9F3" w14:textId="77777777" w:rsidR="00E404F4" w:rsidRPr="00A44A1F" w:rsidRDefault="00E404F4" w:rsidP="00C43977">
            <w:pPr>
              <w:rPr>
                <w:rFonts w:ascii="Times New Roman" w:hAnsi="Times New Roman" w:cs="Times New Roman"/>
                <w:i/>
                <w:sz w:val="24"/>
                <w:szCs w:val="24"/>
              </w:rPr>
            </w:pPr>
          </w:p>
        </w:tc>
      </w:tr>
      <w:tr w:rsidR="00E404F4" w:rsidRPr="00A44A1F" w14:paraId="6D97E9F7" w14:textId="77777777" w:rsidTr="00051270">
        <w:tc>
          <w:tcPr>
            <w:tcW w:w="6232" w:type="dxa"/>
            <w:tcBorders>
              <w:top w:val="single" w:sz="4" w:space="0" w:color="auto"/>
            </w:tcBorders>
            <w:shd w:val="clear" w:color="auto" w:fill="auto"/>
          </w:tcPr>
          <w:p w14:paraId="6D97E9F5" w14:textId="77777777" w:rsidR="00E404F4" w:rsidRPr="00A44A1F" w:rsidRDefault="00E404F4" w:rsidP="00051270">
            <w:pPr>
              <w:jc w:val="both"/>
              <w:rPr>
                <w:rFonts w:ascii="Times New Roman" w:hAnsi="Times New Roman" w:cs="Times New Roman"/>
                <w:b/>
                <w:sz w:val="24"/>
                <w:szCs w:val="24"/>
              </w:rPr>
            </w:pPr>
            <w:r w:rsidRPr="00A44A1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6D97E9F6" w14:textId="77777777" w:rsidR="00E404F4" w:rsidRPr="00A44A1F" w:rsidRDefault="00E404F4" w:rsidP="00C43977">
            <w:pPr>
              <w:rPr>
                <w:rFonts w:ascii="Times New Roman" w:hAnsi="Times New Roman" w:cs="Times New Roman"/>
                <w:sz w:val="24"/>
                <w:szCs w:val="24"/>
              </w:rPr>
            </w:pPr>
          </w:p>
        </w:tc>
      </w:tr>
      <w:tr w:rsidR="00E404F4" w:rsidRPr="00A44A1F" w14:paraId="6D97E9FA" w14:textId="77777777" w:rsidTr="00051270">
        <w:tc>
          <w:tcPr>
            <w:tcW w:w="6232" w:type="dxa"/>
            <w:shd w:val="clear" w:color="auto" w:fill="auto"/>
          </w:tcPr>
          <w:p w14:paraId="6D97E9F8" w14:textId="77777777" w:rsidR="00E404F4" w:rsidRPr="00A44A1F" w:rsidRDefault="00E404F4" w:rsidP="00051270">
            <w:pPr>
              <w:pStyle w:val="Default"/>
              <w:jc w:val="both"/>
              <w:rPr>
                <w:i/>
              </w:rPr>
            </w:pPr>
            <w:r w:rsidRPr="00A44A1F">
              <w:rPr>
                <w:i/>
              </w:rPr>
              <w:t>Uzņēmums atbilst mazā vai vidējā uzņēmuma statusam</w:t>
            </w:r>
          </w:p>
        </w:tc>
        <w:tc>
          <w:tcPr>
            <w:tcW w:w="3402" w:type="dxa"/>
            <w:shd w:val="clear" w:color="auto" w:fill="auto"/>
          </w:tcPr>
          <w:p w14:paraId="6D97E9F9" w14:textId="77777777" w:rsidR="00E404F4" w:rsidRPr="00A44A1F" w:rsidRDefault="00E404F4" w:rsidP="00C43977">
            <w:pPr>
              <w:pStyle w:val="Default"/>
            </w:pPr>
          </w:p>
        </w:tc>
      </w:tr>
      <w:tr w:rsidR="00E404F4" w:rsidRPr="00A44A1F" w14:paraId="6D97E9FD" w14:textId="77777777" w:rsidTr="00051270">
        <w:tc>
          <w:tcPr>
            <w:tcW w:w="6232" w:type="dxa"/>
            <w:shd w:val="clear" w:color="auto" w:fill="auto"/>
          </w:tcPr>
          <w:p w14:paraId="6D97E9FB" w14:textId="77777777" w:rsidR="00E404F4" w:rsidRPr="00A44A1F" w:rsidRDefault="00E404F4" w:rsidP="00051270">
            <w:pPr>
              <w:pStyle w:val="Default"/>
              <w:jc w:val="both"/>
              <w:rPr>
                <w:i/>
              </w:rPr>
            </w:pPr>
            <w:r w:rsidRPr="00A44A1F">
              <w:rPr>
                <w:i/>
              </w:rPr>
              <w:lastRenderedPageBreak/>
              <w:t>Resursi, kurus apakšuzņēmējs nodos pretendentam</w:t>
            </w:r>
          </w:p>
        </w:tc>
        <w:tc>
          <w:tcPr>
            <w:tcW w:w="3402" w:type="dxa"/>
            <w:shd w:val="clear" w:color="auto" w:fill="auto"/>
          </w:tcPr>
          <w:p w14:paraId="6D97E9FC" w14:textId="77777777" w:rsidR="00E404F4" w:rsidRPr="00A44A1F" w:rsidRDefault="00E404F4" w:rsidP="00C43977">
            <w:pPr>
              <w:pStyle w:val="Default"/>
            </w:pPr>
          </w:p>
        </w:tc>
      </w:tr>
      <w:tr w:rsidR="00E404F4" w:rsidRPr="00A44A1F" w14:paraId="6D97EA00" w14:textId="77777777" w:rsidTr="00051270">
        <w:tc>
          <w:tcPr>
            <w:tcW w:w="6232" w:type="dxa"/>
            <w:shd w:val="clear" w:color="auto" w:fill="auto"/>
          </w:tcPr>
          <w:p w14:paraId="6D97E9FE" w14:textId="77777777" w:rsidR="00E404F4" w:rsidRPr="00A44A1F" w:rsidRDefault="00E404F4" w:rsidP="00051270">
            <w:pPr>
              <w:pStyle w:val="Default"/>
              <w:jc w:val="both"/>
              <w:rPr>
                <w:i/>
              </w:rPr>
            </w:pPr>
            <w:r w:rsidRPr="00A44A1F">
              <w:rPr>
                <w:i/>
              </w:rPr>
              <w:t xml:space="preserve">Darbi, kurus veiks </w:t>
            </w:r>
            <w:r w:rsidR="00051270" w:rsidRPr="00A44A1F">
              <w:rPr>
                <w:i/>
              </w:rPr>
              <w:t>apakšuzņēmējs</w:t>
            </w:r>
          </w:p>
        </w:tc>
        <w:tc>
          <w:tcPr>
            <w:tcW w:w="3402" w:type="dxa"/>
            <w:shd w:val="clear" w:color="auto" w:fill="auto"/>
          </w:tcPr>
          <w:p w14:paraId="6D97E9FF" w14:textId="77777777" w:rsidR="00E404F4" w:rsidRPr="00A44A1F" w:rsidRDefault="00E404F4" w:rsidP="00C43977">
            <w:pPr>
              <w:pStyle w:val="Default"/>
            </w:pPr>
          </w:p>
        </w:tc>
      </w:tr>
    </w:tbl>
    <w:p w14:paraId="6D97EA01" w14:textId="77777777" w:rsidR="00051270" w:rsidRPr="00A44A1F" w:rsidRDefault="00051270">
      <w:pPr>
        <w:spacing w:after="160" w:line="259" w:lineRule="auto"/>
        <w:rPr>
          <w:rFonts w:ascii="Times New Roman" w:hAnsi="Times New Roman" w:cs="Times New Roman"/>
          <w:i/>
          <w:sz w:val="24"/>
          <w:szCs w:val="24"/>
        </w:rPr>
      </w:pPr>
    </w:p>
    <w:p w14:paraId="6D97EA02" w14:textId="77777777" w:rsidR="003C1867" w:rsidRPr="00A44A1F" w:rsidRDefault="003C1867">
      <w:pPr>
        <w:spacing w:after="160" w:line="259" w:lineRule="auto"/>
        <w:rPr>
          <w:rFonts w:ascii="Times New Roman" w:hAnsi="Times New Roman" w:cs="Times New Roman"/>
          <w:b/>
          <w:sz w:val="24"/>
          <w:szCs w:val="24"/>
        </w:rPr>
      </w:pPr>
      <w:r w:rsidRPr="00A44A1F">
        <w:rPr>
          <w:rFonts w:ascii="Times New Roman" w:hAnsi="Times New Roman" w:cs="Times New Roman"/>
          <w:i/>
          <w:sz w:val="24"/>
          <w:szCs w:val="24"/>
        </w:rPr>
        <w:t>Pretendenta pārstāvja vai pilnvarotās personas paraksts</w:t>
      </w:r>
      <w:r w:rsidRPr="00A44A1F">
        <w:rPr>
          <w:rFonts w:ascii="Times New Roman" w:hAnsi="Times New Roman" w:cs="Times New Roman"/>
          <w:b/>
          <w:sz w:val="24"/>
          <w:szCs w:val="24"/>
        </w:rPr>
        <w:t xml:space="preserve"> _________________________</w:t>
      </w:r>
    </w:p>
    <w:p w14:paraId="6D97EA03" w14:textId="77777777" w:rsidR="003C1867" w:rsidRPr="00A44A1F" w:rsidRDefault="003C1867" w:rsidP="003C1867">
      <w:pPr>
        <w:jc w:val="both"/>
        <w:rPr>
          <w:rFonts w:ascii="Times New Roman" w:hAnsi="Times New Roman" w:cs="Times New Roman"/>
          <w:b/>
          <w:i/>
          <w:sz w:val="24"/>
          <w:szCs w:val="24"/>
        </w:rPr>
      </w:pPr>
      <w:r w:rsidRPr="00A44A1F">
        <w:rPr>
          <w:rFonts w:ascii="Times New Roman" w:hAnsi="Times New Roman" w:cs="Times New Roman"/>
          <w:b/>
          <w:i/>
          <w:sz w:val="24"/>
          <w:szCs w:val="24"/>
        </w:rPr>
        <w:t>Ja Pieteikumu paraksta Pretendenta pārstāvja pilnvarota persona, klāt obligāti jāpievieno pilnvara.</w:t>
      </w:r>
    </w:p>
    <w:p w14:paraId="6D97EA05" w14:textId="0809076F" w:rsidR="007B5266" w:rsidRPr="00A44A1F" w:rsidRDefault="007B5266" w:rsidP="002C3A68">
      <w:pPr>
        <w:spacing w:after="160" w:line="259" w:lineRule="auto"/>
        <w:jc w:val="right"/>
        <w:rPr>
          <w:rFonts w:ascii="Times New Roman" w:hAnsi="Times New Roman" w:cs="Times New Roman"/>
          <w:b/>
          <w:sz w:val="24"/>
          <w:szCs w:val="24"/>
        </w:rPr>
      </w:pPr>
      <w:r w:rsidRPr="00A44A1F">
        <w:rPr>
          <w:rFonts w:ascii="Times New Roman" w:hAnsi="Times New Roman" w:cs="Times New Roman"/>
          <w:b/>
          <w:sz w:val="24"/>
          <w:szCs w:val="24"/>
        </w:rPr>
        <w:br w:type="page"/>
      </w:r>
      <w:r w:rsidRPr="00A44A1F">
        <w:rPr>
          <w:rFonts w:ascii="Times New Roman" w:hAnsi="Times New Roman" w:cs="Times New Roman"/>
          <w:b/>
          <w:sz w:val="24"/>
          <w:szCs w:val="24"/>
        </w:rPr>
        <w:lastRenderedPageBreak/>
        <w:t>2.pielikums</w:t>
      </w:r>
    </w:p>
    <w:p w14:paraId="6D97EA06" w14:textId="68400F12" w:rsidR="007B5266" w:rsidRPr="00A44A1F" w:rsidRDefault="007B5266" w:rsidP="007B5266">
      <w:pPr>
        <w:jc w:val="right"/>
        <w:rPr>
          <w:rFonts w:ascii="Times New Roman" w:hAnsi="Times New Roman" w:cs="Times New Roman"/>
          <w:sz w:val="24"/>
          <w:szCs w:val="24"/>
        </w:rPr>
      </w:pPr>
      <w:r w:rsidRPr="00A44A1F">
        <w:rPr>
          <w:rFonts w:ascii="Times New Roman" w:hAnsi="Times New Roman" w:cs="Times New Roman"/>
          <w:sz w:val="24"/>
          <w:szCs w:val="24"/>
        </w:rPr>
        <w:t>iepirkuma „</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nolikumam</w:t>
      </w:r>
    </w:p>
    <w:p w14:paraId="6D97EA07" w14:textId="77777777" w:rsidR="007B5266" w:rsidRPr="00A44A1F" w:rsidRDefault="00F32E5B" w:rsidP="00F32E5B">
      <w:pPr>
        <w:jc w:val="right"/>
        <w:rPr>
          <w:rFonts w:ascii="Times New Roman" w:hAnsi="Times New Roman" w:cs="Times New Roman"/>
          <w:b/>
          <w:sz w:val="24"/>
          <w:szCs w:val="24"/>
        </w:rPr>
      </w:pPr>
      <w:r w:rsidRPr="00A44A1F">
        <w:rPr>
          <w:rFonts w:ascii="Times New Roman" w:hAnsi="Times New Roman" w:cs="Times New Roman"/>
          <w:b/>
          <w:sz w:val="24"/>
          <w:szCs w:val="24"/>
        </w:rPr>
        <w:t>“Tehniskā specifikācija”</w:t>
      </w:r>
    </w:p>
    <w:p w14:paraId="6D97EA08" w14:textId="77777777" w:rsidR="00845F6C" w:rsidRPr="00A44A1F" w:rsidRDefault="00996D96" w:rsidP="0070384D">
      <w:pPr>
        <w:jc w:val="center"/>
        <w:rPr>
          <w:rFonts w:ascii="Times New Roman" w:hAnsi="Times New Roman" w:cs="Times New Roman"/>
          <w:b/>
          <w:sz w:val="24"/>
          <w:szCs w:val="24"/>
        </w:rPr>
      </w:pPr>
      <w:r w:rsidRPr="00A44A1F">
        <w:rPr>
          <w:rFonts w:ascii="Times New Roman" w:hAnsi="Times New Roman" w:cs="Times New Roman"/>
          <w:b/>
          <w:sz w:val="24"/>
          <w:szCs w:val="24"/>
        </w:rPr>
        <w:t>TEHNISKĀ SPECIFIKĀCIJA</w:t>
      </w:r>
    </w:p>
    <w:p w14:paraId="6D97EA09" w14:textId="77777777" w:rsidR="00845F6C" w:rsidRPr="00A44A1F" w:rsidRDefault="00845F6C" w:rsidP="00845F6C">
      <w:pPr>
        <w:jc w:val="right"/>
        <w:rPr>
          <w:rFonts w:ascii="Times New Roman" w:hAnsi="Times New Roman" w:cs="Times New Roman"/>
          <w:b/>
          <w:sz w:val="24"/>
          <w:szCs w:val="24"/>
        </w:rPr>
      </w:pPr>
    </w:p>
    <w:p w14:paraId="4A45AD90" w14:textId="77777777" w:rsidR="00213E7C" w:rsidRPr="00A44A1F" w:rsidRDefault="00213E7C" w:rsidP="00213E7C">
      <w:pPr>
        <w:jc w:val="both"/>
        <w:rPr>
          <w:rFonts w:ascii="Times New Roman" w:hAnsi="Times New Roman" w:cs="Times New Roman"/>
          <w:b/>
          <w:sz w:val="24"/>
          <w:szCs w:val="24"/>
        </w:rPr>
      </w:pPr>
      <w:r w:rsidRPr="00A44A1F">
        <w:rPr>
          <w:rFonts w:ascii="Times New Roman" w:hAnsi="Times New Roman" w:cs="Times New Roman"/>
          <w:b/>
          <w:sz w:val="24"/>
          <w:szCs w:val="24"/>
        </w:rPr>
        <w:t xml:space="preserve">Iepirkuma priekšmeta 1.daļai “Ražošanas ēkas </w:t>
      </w:r>
      <w:r w:rsidRPr="00A44A1F">
        <w:rPr>
          <w:rFonts w:ascii="Times New Roman" w:hAnsi="Times New Roman" w:cs="Times New Roman"/>
          <w:b/>
          <w:sz w:val="24"/>
          <w:szCs w:val="24"/>
          <w:shd w:val="clear" w:color="auto" w:fill="FFFFFF"/>
        </w:rPr>
        <w:t xml:space="preserve">"Meža ielas </w:t>
      </w:r>
      <w:proofErr w:type="spellStart"/>
      <w:r w:rsidRPr="00A44A1F">
        <w:rPr>
          <w:rFonts w:ascii="Times New Roman" w:hAnsi="Times New Roman" w:cs="Times New Roman"/>
          <w:b/>
          <w:sz w:val="24"/>
          <w:szCs w:val="24"/>
          <w:shd w:val="clear" w:color="auto" w:fill="FFFFFF"/>
        </w:rPr>
        <w:t>starpgabals</w:t>
      </w:r>
      <w:proofErr w:type="spellEnd"/>
      <w:r w:rsidRPr="00A44A1F">
        <w:rPr>
          <w:rFonts w:ascii="Times New Roman" w:hAnsi="Times New Roman" w:cs="Times New Roman"/>
          <w:b/>
          <w:sz w:val="24"/>
          <w:szCs w:val="24"/>
          <w:shd w:val="clear" w:color="auto" w:fill="FFFFFF"/>
        </w:rPr>
        <w:t>", Limbažos, Limbažu novadā, īpašuma apdrošināšana”</w:t>
      </w:r>
    </w:p>
    <w:p w14:paraId="6E203AF0" w14:textId="77777777" w:rsidR="00213E7C" w:rsidRPr="00A44A1F" w:rsidRDefault="00213E7C" w:rsidP="00213E7C">
      <w:pPr>
        <w:jc w:val="both"/>
        <w:rPr>
          <w:rFonts w:ascii="Times New Roman" w:hAnsi="Times New Roman" w:cs="Times New Roman"/>
          <w:sz w:val="24"/>
          <w:szCs w:val="24"/>
        </w:rPr>
      </w:pPr>
    </w:p>
    <w:p w14:paraId="6581E9EB" w14:textId="77777777" w:rsidR="00213E7C" w:rsidRPr="00A44A1F" w:rsidRDefault="00213E7C" w:rsidP="00213E7C">
      <w:pPr>
        <w:rPr>
          <w:rFonts w:ascii="Times New Roman" w:hAnsi="Times New Roman" w:cs="Times New Roman"/>
          <w:b/>
          <w:sz w:val="24"/>
          <w:szCs w:val="24"/>
        </w:rPr>
      </w:pPr>
      <w:bookmarkStart w:id="17" w:name="_Hlk79482826"/>
      <w:bookmarkEnd w:id="17"/>
      <w:r w:rsidRPr="00A44A1F">
        <w:rPr>
          <w:rFonts w:ascii="Times New Roman" w:hAnsi="Times New Roman" w:cs="Times New Roman"/>
          <w:b/>
          <w:sz w:val="24"/>
          <w:szCs w:val="24"/>
        </w:rPr>
        <w:t>1. Apdrošināmie objekti</w:t>
      </w:r>
    </w:p>
    <w:p w14:paraId="43F7C964" w14:textId="3BEC85E8" w:rsidR="00213E7C" w:rsidRPr="00A44A1F" w:rsidRDefault="00A3444E" w:rsidP="00A3444E">
      <w:pPr>
        <w:ind w:left="284" w:hanging="142"/>
        <w:jc w:val="both"/>
        <w:rPr>
          <w:rFonts w:ascii="Times New Roman" w:hAnsi="Times New Roman" w:cs="Times New Roman"/>
          <w:sz w:val="24"/>
          <w:szCs w:val="24"/>
        </w:rPr>
      </w:pPr>
      <w:r w:rsidRPr="00A44A1F">
        <w:rPr>
          <w:rFonts w:ascii="Times New Roman" w:hAnsi="Times New Roman" w:cs="Times New Roman"/>
          <w:sz w:val="24"/>
          <w:szCs w:val="24"/>
        </w:rPr>
        <w:t xml:space="preserve">  </w:t>
      </w:r>
      <w:r w:rsidR="00213E7C" w:rsidRPr="00A44A1F">
        <w:rPr>
          <w:rFonts w:ascii="Times New Roman" w:hAnsi="Times New Roman" w:cs="Times New Roman"/>
          <w:sz w:val="24"/>
          <w:szCs w:val="24"/>
        </w:rPr>
        <w:t>Apdrošināt paredzēts pasūtītāja īpašumu ražošanas ēku “</w:t>
      </w:r>
      <w:r w:rsidR="00213E7C" w:rsidRPr="00A44A1F">
        <w:rPr>
          <w:rFonts w:ascii="Times New Roman" w:hAnsi="Times New Roman" w:cs="Times New Roman"/>
          <w:sz w:val="24"/>
          <w:szCs w:val="24"/>
          <w:shd w:val="clear" w:color="auto" w:fill="FFFFFF"/>
        </w:rPr>
        <w:t xml:space="preserve">Meža ielas </w:t>
      </w:r>
      <w:proofErr w:type="spellStart"/>
      <w:r w:rsidR="00213E7C" w:rsidRPr="00A44A1F">
        <w:rPr>
          <w:rFonts w:ascii="Times New Roman" w:hAnsi="Times New Roman" w:cs="Times New Roman"/>
          <w:sz w:val="24"/>
          <w:szCs w:val="24"/>
          <w:shd w:val="clear" w:color="auto" w:fill="FFFFFF"/>
        </w:rPr>
        <w:t>starpgabals</w:t>
      </w:r>
      <w:proofErr w:type="spellEnd"/>
      <w:r w:rsidR="00213E7C" w:rsidRPr="00A44A1F">
        <w:rPr>
          <w:rFonts w:ascii="Times New Roman" w:hAnsi="Times New Roman" w:cs="Times New Roman"/>
          <w:sz w:val="24"/>
          <w:szCs w:val="24"/>
          <w:shd w:val="clear" w:color="auto" w:fill="FFFFFF"/>
        </w:rPr>
        <w:t>” Limbažos, Limbažu novadā</w:t>
      </w:r>
      <w:r w:rsidR="00213E7C" w:rsidRPr="00A44A1F">
        <w:rPr>
          <w:rFonts w:ascii="Times New Roman" w:hAnsi="Times New Roman" w:cs="Times New Roman"/>
          <w:sz w:val="24"/>
          <w:szCs w:val="24"/>
        </w:rPr>
        <w:t xml:space="preserve">. Šā iepirkuma ietvaros jēdziens „ēka” iekļauj sevī visus konstruktīvos elementus un to sastāvdaļas, ieskaitot iekšējo un ārējo apdari, stiklojumu, durvis, vārtus, kāpnes, liftus un citus projektā minētos un ēkā uzstādītos objektus, apkures un dzesēšanas, ūdens un kanalizācijas, ventilācijas, vadības un sakaru sistēmas, kā arī citas inženiertehniskās komunikācijas, ieskaitot kabeļus, caurules, dūmvadus un tvertnes, kā arī pie ēkas fiksētas ūdens notekas, apkures, naftas, gāzes un tvaika caurules un elektriskos kabeļus līdz to savienojuma vietai ar publiskajiem tīkliem. </w:t>
      </w:r>
    </w:p>
    <w:p w14:paraId="13F5E62F" w14:textId="7BD9F2DD" w:rsidR="00213E7C" w:rsidRPr="00A44A1F" w:rsidRDefault="00A3444E" w:rsidP="00A3444E">
      <w:pPr>
        <w:ind w:left="284" w:hanging="284"/>
        <w:jc w:val="both"/>
        <w:rPr>
          <w:rFonts w:ascii="Times New Roman" w:hAnsi="Times New Roman" w:cs="Times New Roman"/>
          <w:b/>
          <w:color w:val="000000" w:themeColor="text1"/>
          <w:sz w:val="24"/>
          <w:szCs w:val="24"/>
        </w:rPr>
      </w:pPr>
      <w:r w:rsidRPr="00A44A1F">
        <w:rPr>
          <w:rFonts w:ascii="Times New Roman" w:hAnsi="Times New Roman" w:cs="Times New Roman"/>
          <w:b/>
          <w:color w:val="000000" w:themeColor="text1"/>
          <w:sz w:val="24"/>
          <w:szCs w:val="24"/>
        </w:rPr>
        <w:t xml:space="preserve">    </w:t>
      </w:r>
      <w:r w:rsidR="00213E7C" w:rsidRPr="00A44A1F">
        <w:rPr>
          <w:rFonts w:ascii="Times New Roman" w:hAnsi="Times New Roman" w:cs="Times New Roman"/>
          <w:b/>
          <w:color w:val="000000" w:themeColor="text1"/>
          <w:sz w:val="24"/>
          <w:szCs w:val="24"/>
        </w:rPr>
        <w:t>Apdrošinātājs lēmumu par apdrošināšanas atlīdzības izmaksu pieņem 7 (septiņu) dienu laikā, no apdrošināšanas atlīdzības pieteikuma saņemšanas un nepieciešamo dokumentu iesniegšanas dienas.</w:t>
      </w:r>
    </w:p>
    <w:p w14:paraId="5B8C5F48" w14:textId="77777777" w:rsidR="00213E7C" w:rsidRPr="00A44A1F" w:rsidRDefault="00213E7C" w:rsidP="00213E7C">
      <w:pPr>
        <w:jc w:val="both"/>
        <w:rPr>
          <w:rFonts w:ascii="Times New Roman" w:hAnsi="Times New Roman" w:cs="Times New Roman"/>
          <w:b/>
          <w:color w:val="000000" w:themeColor="text1"/>
          <w:sz w:val="24"/>
          <w:szCs w:val="24"/>
        </w:rPr>
      </w:pPr>
    </w:p>
    <w:p w14:paraId="33302E90" w14:textId="77777777" w:rsidR="00213E7C" w:rsidRPr="00A44A1F" w:rsidRDefault="00213E7C" w:rsidP="00213E7C">
      <w:pPr>
        <w:jc w:val="both"/>
        <w:rPr>
          <w:rFonts w:ascii="Times New Roman" w:hAnsi="Times New Roman" w:cs="Times New Roman"/>
          <w:b/>
          <w:color w:val="000000" w:themeColor="text1"/>
          <w:sz w:val="24"/>
          <w:szCs w:val="24"/>
        </w:rPr>
      </w:pPr>
      <w:r w:rsidRPr="00A44A1F">
        <w:rPr>
          <w:rFonts w:ascii="Times New Roman" w:hAnsi="Times New Roman" w:cs="Times New Roman"/>
          <w:b/>
          <w:color w:val="000000" w:themeColor="text1"/>
          <w:sz w:val="24"/>
          <w:szCs w:val="24"/>
        </w:rPr>
        <w:t>2.Apdrošinājuma summas</w:t>
      </w:r>
    </w:p>
    <w:p w14:paraId="5A77293F" w14:textId="74FA4AA0" w:rsidR="00213E7C" w:rsidRPr="00A44A1F" w:rsidRDefault="00A3444E" w:rsidP="00213E7C">
      <w:pPr>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   </w:t>
      </w:r>
      <w:r w:rsidR="00213E7C" w:rsidRPr="00A44A1F">
        <w:rPr>
          <w:rFonts w:ascii="Times New Roman" w:hAnsi="Times New Roman" w:cs="Times New Roman"/>
          <w:color w:val="000000" w:themeColor="text1"/>
          <w:sz w:val="24"/>
          <w:szCs w:val="24"/>
        </w:rPr>
        <w:t>Nekustāmo īpašumu paredzēts apdrošināt tā atjaunošanas vērtībā atbilstoši norādītajām vērtībām.</w:t>
      </w:r>
    </w:p>
    <w:p w14:paraId="2876350C" w14:textId="77777777" w:rsidR="00213E7C" w:rsidRPr="00A44A1F" w:rsidRDefault="00213E7C" w:rsidP="00213E7C">
      <w:pPr>
        <w:rPr>
          <w:rFonts w:ascii="Times New Roman" w:hAnsi="Times New Roman" w:cs="Times New Roman"/>
          <w:b/>
          <w:color w:val="000000" w:themeColor="text1"/>
          <w:sz w:val="24"/>
          <w:szCs w:val="24"/>
        </w:rPr>
      </w:pPr>
    </w:p>
    <w:p w14:paraId="59DDDB0F" w14:textId="77777777" w:rsidR="00213E7C" w:rsidRPr="00A44A1F" w:rsidRDefault="00213E7C" w:rsidP="00213E7C">
      <w:pPr>
        <w:ind w:left="-426"/>
        <w:rPr>
          <w:rFonts w:ascii="Times New Roman" w:hAnsi="Times New Roman" w:cs="Times New Roman"/>
          <w:b/>
          <w:color w:val="000000" w:themeColor="text1"/>
          <w:sz w:val="24"/>
          <w:szCs w:val="24"/>
        </w:rPr>
      </w:pPr>
      <w:r w:rsidRPr="00A44A1F">
        <w:rPr>
          <w:rFonts w:ascii="Times New Roman" w:hAnsi="Times New Roman" w:cs="Times New Roman"/>
          <w:b/>
          <w:color w:val="000000" w:themeColor="text1"/>
          <w:sz w:val="24"/>
          <w:szCs w:val="24"/>
        </w:rPr>
        <w:t xml:space="preserve">       3. Apdrošināmie riski</w:t>
      </w:r>
    </w:p>
    <w:p w14:paraId="2F29B627" w14:textId="52D96A33" w:rsidR="00213E7C" w:rsidRPr="00A44A1F" w:rsidRDefault="00213E7C"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3.1. </w:t>
      </w:r>
      <w:r w:rsidRPr="00A44A1F">
        <w:rPr>
          <w:rFonts w:ascii="Times New Roman" w:hAnsi="Times New Roman" w:cs="Times New Roman"/>
          <w:color w:val="000000" w:themeColor="text1"/>
          <w:sz w:val="24"/>
          <w:szCs w:val="24"/>
          <w:u w:val="single"/>
        </w:rPr>
        <w:t>Ugunsgrēks, eksplozija, zibens spēriens, lidaparātu, to kravas kriš</w:t>
      </w:r>
      <w:r w:rsidR="00A3444E" w:rsidRPr="00A44A1F">
        <w:rPr>
          <w:rFonts w:ascii="Times New Roman" w:hAnsi="Times New Roman" w:cs="Times New Roman"/>
          <w:color w:val="000000" w:themeColor="text1"/>
          <w:sz w:val="24"/>
          <w:szCs w:val="24"/>
          <w:u w:val="single"/>
        </w:rPr>
        <w:t>ana, gāzes un tvaika sprādzieni</w:t>
      </w:r>
      <w:r w:rsidR="00A3444E" w:rsidRPr="00A44A1F">
        <w:rPr>
          <w:rFonts w:ascii="Times New Roman" w:hAnsi="Times New Roman" w:cs="Times New Roman"/>
          <w:color w:val="000000" w:themeColor="text1"/>
          <w:sz w:val="24"/>
          <w:szCs w:val="24"/>
        </w:rPr>
        <w:t>:</w:t>
      </w:r>
    </w:p>
    <w:p w14:paraId="4312C4CC" w14:textId="212E73B8" w:rsidR="009D2BD1"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3.1.1. u</w:t>
      </w:r>
      <w:r w:rsidR="009D2BD1" w:rsidRPr="00A44A1F">
        <w:rPr>
          <w:rFonts w:ascii="Times New Roman" w:hAnsi="Times New Roman" w:cs="Times New Roman"/>
          <w:color w:val="000000" w:themeColor="text1"/>
          <w:sz w:val="24"/>
          <w:szCs w:val="24"/>
        </w:rPr>
        <w:t>gunsgrēks - neparedzēta un nekontrolējama degšana ar atklātu liesmu, kura izcēlusies no ugunij neparedzētas vai paredzētas vietas, tai turpinot patstāvīgi izplatīties tālāk, t.sk. ugunsgrēka rezultātā radušos dūmu, sodrēju un ugunsdzēsības līdzekļu (ūdens, putas, u.tml.)</w:t>
      </w:r>
      <w:r w:rsidR="00DF75E5" w:rsidRPr="00A44A1F">
        <w:rPr>
          <w:rFonts w:ascii="Times New Roman" w:hAnsi="Times New Roman" w:cs="Times New Roman"/>
          <w:color w:val="000000" w:themeColor="text1"/>
          <w:sz w:val="24"/>
          <w:szCs w:val="24"/>
        </w:rPr>
        <w:t xml:space="preserve"> </w:t>
      </w:r>
      <w:r w:rsidR="009D2BD1" w:rsidRPr="00A44A1F">
        <w:rPr>
          <w:rFonts w:ascii="Times New Roman" w:hAnsi="Times New Roman" w:cs="Times New Roman"/>
          <w:color w:val="000000" w:themeColor="text1"/>
          <w:sz w:val="24"/>
          <w:szCs w:val="24"/>
        </w:rPr>
        <w:t>iedarbība;</w:t>
      </w:r>
    </w:p>
    <w:p w14:paraId="3D04ADB4" w14:textId="1D859A86" w:rsidR="009D2BD1"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3.1.2.</w:t>
      </w:r>
      <w:r w:rsidR="009D2BD1" w:rsidRPr="00A44A1F">
        <w:rPr>
          <w:rFonts w:ascii="Times New Roman" w:hAnsi="Times New Roman" w:cs="Times New Roman"/>
          <w:color w:val="000000" w:themeColor="text1"/>
          <w:sz w:val="24"/>
          <w:szCs w:val="24"/>
        </w:rPr>
        <w:t>t</w:t>
      </w:r>
      <w:r w:rsidR="00DB5D02" w:rsidRPr="00A44A1F">
        <w:rPr>
          <w:rFonts w:ascii="Times New Roman" w:hAnsi="Times New Roman" w:cs="Times New Roman"/>
          <w:color w:val="000000" w:themeColor="text1"/>
          <w:sz w:val="24"/>
          <w:szCs w:val="24"/>
        </w:rPr>
        <w:t xml:space="preserve">ieša zibens iedarbība </w:t>
      </w:r>
      <w:r w:rsidR="009D2BD1" w:rsidRPr="00A44A1F">
        <w:rPr>
          <w:rFonts w:ascii="Times New Roman" w:hAnsi="Times New Roman" w:cs="Times New Roman"/>
          <w:color w:val="000000" w:themeColor="text1"/>
          <w:sz w:val="24"/>
          <w:szCs w:val="24"/>
        </w:rPr>
        <w:t>uz apdro</w:t>
      </w:r>
      <w:r w:rsidR="00DB5D02" w:rsidRPr="00A44A1F">
        <w:rPr>
          <w:rFonts w:ascii="Times New Roman" w:hAnsi="Times New Roman" w:cs="Times New Roman"/>
          <w:color w:val="000000" w:themeColor="text1"/>
          <w:sz w:val="24"/>
          <w:szCs w:val="24"/>
        </w:rPr>
        <w:t xml:space="preserve">šināšanas objektu, kā rezultātā </w:t>
      </w:r>
      <w:r w:rsidR="009D2BD1" w:rsidRPr="00A44A1F">
        <w:rPr>
          <w:rFonts w:ascii="Times New Roman" w:hAnsi="Times New Roman" w:cs="Times New Roman"/>
          <w:color w:val="000000" w:themeColor="text1"/>
          <w:sz w:val="24"/>
          <w:szCs w:val="24"/>
        </w:rPr>
        <w:t>apdrošināšanas</w:t>
      </w:r>
      <w:r w:rsidR="009D2BD1" w:rsidRPr="00A44A1F">
        <w:rPr>
          <w:rFonts w:ascii="Times New Roman" w:hAnsi="Times New Roman" w:cs="Times New Roman"/>
          <w:color w:val="000000" w:themeColor="text1"/>
          <w:sz w:val="24"/>
          <w:szCs w:val="24"/>
        </w:rPr>
        <w:br/>
        <w:t>objektam radies ārējs fizisks bojājums;</w:t>
      </w:r>
    </w:p>
    <w:p w14:paraId="19B6855B" w14:textId="13D275F1" w:rsidR="00DF75E5"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3.1.3.e</w:t>
      </w:r>
      <w:r w:rsidR="00DF75E5" w:rsidRPr="00A44A1F">
        <w:rPr>
          <w:rFonts w:ascii="Times New Roman" w:hAnsi="Times New Roman" w:cs="Times New Roman"/>
          <w:color w:val="000000" w:themeColor="text1"/>
          <w:sz w:val="24"/>
          <w:szCs w:val="24"/>
        </w:rPr>
        <w:t>ksplozija -  momentāna (eksplozīva) vielas vai maisījuma ķīmiska pārvērtība, kas rada paaugstinātu</w:t>
      </w:r>
      <w:r w:rsidR="00DF75E5" w:rsidRPr="00A44A1F">
        <w:rPr>
          <w:rFonts w:ascii="Times New Roman" w:hAnsi="Times New Roman" w:cs="Times New Roman"/>
          <w:color w:val="000000" w:themeColor="text1"/>
          <w:sz w:val="24"/>
          <w:szCs w:val="24"/>
        </w:rPr>
        <w:br/>
        <w:t>spiedienu (triecienvilni). Ar tvertnes (katla, cauruļvada utt.) eksploziju saprot pēkšņu ārdošu spiediena spēka izpausmi, kad tvertnes sienas tiek sagrautas tādā mērā, ka izlīdzinās spiediens tvertnes iekšpusē un ārpusē</w:t>
      </w:r>
      <w:r w:rsidR="00DB5D02" w:rsidRPr="00A44A1F">
        <w:rPr>
          <w:rFonts w:ascii="Times New Roman" w:hAnsi="Times New Roman" w:cs="Times New Roman"/>
          <w:color w:val="000000" w:themeColor="text1"/>
          <w:sz w:val="24"/>
          <w:szCs w:val="24"/>
        </w:rPr>
        <w:t>;</w:t>
      </w:r>
    </w:p>
    <w:p w14:paraId="539405BE" w14:textId="52EEE56A" w:rsidR="009D2BD1"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3.1.4. </w:t>
      </w:r>
      <w:r w:rsidR="00DB5D02" w:rsidRPr="00A44A1F">
        <w:rPr>
          <w:rFonts w:ascii="Times New Roman" w:hAnsi="Times New Roman" w:cs="Times New Roman"/>
          <w:color w:val="000000" w:themeColor="text1"/>
          <w:sz w:val="24"/>
          <w:szCs w:val="24"/>
        </w:rPr>
        <w:t>vadāma lidaparāta, tā daļu vai ar lidaparātu pārvadājamās kravas uzkrišana apdrošināšanas</w:t>
      </w:r>
      <w:r w:rsidR="00DB5D02" w:rsidRPr="00A44A1F">
        <w:rPr>
          <w:rFonts w:ascii="Times New Roman" w:hAnsi="Times New Roman" w:cs="Times New Roman"/>
          <w:color w:val="000000" w:themeColor="text1"/>
          <w:sz w:val="24"/>
          <w:szCs w:val="24"/>
        </w:rPr>
        <w:br/>
        <w:t>objektam, neatkarīgi no tā, vai šis notikums ir vai nav izraisījis ugunsgrēku</w:t>
      </w:r>
      <w:r w:rsidR="00C43353" w:rsidRPr="00A44A1F">
        <w:rPr>
          <w:rFonts w:ascii="Times New Roman" w:hAnsi="Times New Roman" w:cs="Times New Roman"/>
          <w:color w:val="000000" w:themeColor="text1"/>
          <w:sz w:val="24"/>
          <w:szCs w:val="24"/>
        </w:rPr>
        <w:t>.</w:t>
      </w:r>
    </w:p>
    <w:p w14:paraId="2F2DE947" w14:textId="77777777" w:rsidR="00C43353" w:rsidRPr="00A44A1F" w:rsidRDefault="00C43353" w:rsidP="00C43353">
      <w:pPr>
        <w:ind w:left="360"/>
        <w:jc w:val="both"/>
        <w:rPr>
          <w:rFonts w:ascii="Times New Roman" w:hAnsi="Times New Roman" w:cs="Times New Roman"/>
          <w:color w:val="000000" w:themeColor="text1"/>
          <w:sz w:val="24"/>
          <w:szCs w:val="24"/>
        </w:rPr>
      </w:pPr>
    </w:p>
    <w:p w14:paraId="56EE35F9" w14:textId="17F85183" w:rsidR="00C43353" w:rsidRPr="00A44A1F" w:rsidRDefault="00A3444E" w:rsidP="00C43353">
      <w:pPr>
        <w:ind w:left="360"/>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3.2.   </w:t>
      </w:r>
      <w:r w:rsidR="00C43353" w:rsidRPr="00A44A1F">
        <w:rPr>
          <w:rFonts w:ascii="Times New Roman" w:hAnsi="Times New Roman" w:cs="Times New Roman"/>
          <w:color w:val="000000" w:themeColor="text1"/>
          <w:sz w:val="24"/>
          <w:szCs w:val="24"/>
          <w:u w:val="single"/>
        </w:rPr>
        <w:t>Dabas stihisko postu risks</w:t>
      </w:r>
      <w:r w:rsidR="00C43353" w:rsidRPr="00A44A1F">
        <w:rPr>
          <w:rFonts w:ascii="Times New Roman" w:hAnsi="Times New Roman" w:cs="Times New Roman"/>
          <w:color w:val="000000" w:themeColor="text1"/>
          <w:sz w:val="24"/>
          <w:szCs w:val="24"/>
        </w:rPr>
        <w:t>:</w:t>
      </w:r>
    </w:p>
    <w:p w14:paraId="599D17C3" w14:textId="7CD9399C" w:rsidR="00A3444E"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w:t>
      </w:r>
      <w:r w:rsidR="00C43353" w:rsidRPr="00A44A1F">
        <w:rPr>
          <w:rFonts w:ascii="Times New Roman" w:hAnsi="Times New Roman" w:cs="Times New Roman"/>
          <w:color w:val="000000" w:themeColor="text1"/>
          <w:sz w:val="24"/>
          <w:szCs w:val="24"/>
        </w:rPr>
        <w:t>.2.1. vētra -  vējš (t.sk. vēja brāzmas) ar ātrumu virs 17,2 m/sek.;</w:t>
      </w:r>
    </w:p>
    <w:p w14:paraId="7667E839" w14:textId="55DB722B" w:rsidR="00A3444E" w:rsidRPr="00A44A1F" w:rsidRDefault="00A3444E" w:rsidP="00CF2C71">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w:t>
      </w:r>
      <w:r w:rsidR="00C43353" w:rsidRPr="00A44A1F">
        <w:rPr>
          <w:rFonts w:ascii="Times New Roman" w:hAnsi="Times New Roman" w:cs="Times New Roman"/>
          <w:color w:val="000000" w:themeColor="text1"/>
          <w:sz w:val="24"/>
          <w:szCs w:val="24"/>
        </w:rPr>
        <w:t xml:space="preserve">.2.2. plūdi -  zemes gabala, uz kura atrodas apdrošināšanas objekts, applūšana ar ūdeni, kas </w:t>
      </w:r>
      <w:r w:rsidR="00CF2C71" w:rsidRPr="00A44A1F">
        <w:rPr>
          <w:rFonts w:ascii="Times New Roman" w:hAnsi="Times New Roman" w:cs="Times New Roman"/>
          <w:color w:val="000000" w:themeColor="text1"/>
          <w:sz w:val="24"/>
          <w:szCs w:val="24"/>
        </w:rPr>
        <w:t xml:space="preserve">  </w:t>
      </w:r>
      <w:r w:rsidR="00C43353" w:rsidRPr="00A44A1F">
        <w:rPr>
          <w:rFonts w:ascii="Times New Roman" w:hAnsi="Times New Roman" w:cs="Times New Roman"/>
          <w:color w:val="000000" w:themeColor="text1"/>
          <w:sz w:val="24"/>
          <w:szCs w:val="24"/>
        </w:rPr>
        <w:t xml:space="preserve">pārgājis </w:t>
      </w:r>
      <w:r w:rsidRPr="00A44A1F">
        <w:rPr>
          <w:rFonts w:ascii="Times New Roman" w:hAnsi="Times New Roman" w:cs="Times New Roman"/>
          <w:color w:val="000000" w:themeColor="text1"/>
          <w:sz w:val="24"/>
          <w:szCs w:val="24"/>
        </w:rPr>
        <w:t xml:space="preserve">  </w:t>
      </w:r>
      <w:r w:rsidR="00C43353" w:rsidRPr="00A44A1F">
        <w:rPr>
          <w:rFonts w:ascii="Times New Roman" w:hAnsi="Times New Roman" w:cs="Times New Roman"/>
          <w:color w:val="000000" w:themeColor="text1"/>
          <w:sz w:val="24"/>
          <w:szCs w:val="24"/>
        </w:rPr>
        <w:t>pāri dabīgo ūdens baseinu robežām;</w:t>
      </w:r>
    </w:p>
    <w:p w14:paraId="1A83787D" w14:textId="77777777" w:rsidR="00A3444E"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3.2.3.</w:t>
      </w:r>
      <w:r w:rsidR="00C43353" w:rsidRPr="00A44A1F">
        <w:rPr>
          <w:rFonts w:ascii="Times New Roman" w:hAnsi="Times New Roman" w:cs="Times New Roman"/>
          <w:color w:val="000000" w:themeColor="text1"/>
          <w:sz w:val="24"/>
          <w:szCs w:val="24"/>
        </w:rPr>
        <w:t>krusa - nokrišņu ledus graudu veidā tieša iedarbība uz apdrošināšanas objektu;</w:t>
      </w:r>
    </w:p>
    <w:p w14:paraId="784B1692" w14:textId="2B372435" w:rsidR="00C43353" w:rsidRPr="00A44A1F" w:rsidRDefault="00A3444E" w:rsidP="00A3444E">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3.2.4.</w:t>
      </w:r>
      <w:r w:rsidR="00C43353" w:rsidRPr="00A44A1F">
        <w:rPr>
          <w:rFonts w:ascii="Times New Roman" w:hAnsi="Times New Roman" w:cs="Times New Roman"/>
          <w:color w:val="000000" w:themeColor="text1"/>
          <w:sz w:val="24"/>
          <w:szCs w:val="24"/>
        </w:rPr>
        <w:t>nepārtraukta snigšana - pēkšņa sniega slāņa palielināšanās vismaz par 100 mm 12 stundu laikā, ja bojājumi radušies snigšanas laikā vai 48 stundu laikā pēc snigšanas;</w:t>
      </w:r>
    </w:p>
    <w:p w14:paraId="5469B7B6" w14:textId="77777777" w:rsidR="00A3444E" w:rsidRPr="00A44A1F" w:rsidRDefault="00A3444E" w:rsidP="00A3444E">
      <w:pPr>
        <w:ind w:left="360"/>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3.2.5</w:t>
      </w:r>
      <w:r w:rsidR="00C43353" w:rsidRPr="00A44A1F">
        <w:rPr>
          <w:rFonts w:ascii="Times New Roman" w:hAnsi="Times New Roman" w:cs="Times New Roman"/>
          <w:color w:val="000000" w:themeColor="text1"/>
          <w:sz w:val="24"/>
          <w:szCs w:val="24"/>
        </w:rPr>
        <w:t>. koku (t.sk. zaru), mastu, stabu uzkrišana apdrošināšanas objektam;</w:t>
      </w:r>
    </w:p>
    <w:p w14:paraId="5C9B4AB5" w14:textId="42411409" w:rsidR="00213E7C" w:rsidRPr="00A44A1F" w:rsidRDefault="00A3444E" w:rsidP="00CF2C71">
      <w:pPr>
        <w:ind w:left="360"/>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3.2.6. </w:t>
      </w:r>
      <w:r w:rsidR="00C43353" w:rsidRPr="00A44A1F">
        <w:rPr>
          <w:rFonts w:ascii="Times New Roman" w:hAnsi="Times New Roman" w:cs="Times New Roman"/>
          <w:color w:val="000000" w:themeColor="text1"/>
          <w:sz w:val="24"/>
          <w:szCs w:val="24"/>
        </w:rPr>
        <w:t>priekšmetu uzkrišana apdrošināšanas objek</w:t>
      </w:r>
      <w:r w:rsidRPr="00A44A1F">
        <w:rPr>
          <w:rFonts w:ascii="Times New Roman" w:hAnsi="Times New Roman" w:cs="Times New Roman"/>
          <w:color w:val="000000" w:themeColor="text1"/>
          <w:sz w:val="24"/>
          <w:szCs w:val="24"/>
        </w:rPr>
        <w:t>tam vētras rezultātā (3</w:t>
      </w:r>
      <w:r w:rsidR="00C43353" w:rsidRPr="00A44A1F">
        <w:rPr>
          <w:rFonts w:ascii="Times New Roman" w:hAnsi="Times New Roman" w:cs="Times New Roman"/>
          <w:color w:val="000000" w:themeColor="text1"/>
          <w:sz w:val="24"/>
          <w:szCs w:val="24"/>
        </w:rPr>
        <w:t>.2.1. punkta izpratnē</w:t>
      </w:r>
      <w:r w:rsidRPr="00A44A1F">
        <w:rPr>
          <w:rFonts w:ascii="Times New Roman" w:hAnsi="Times New Roman" w:cs="Times New Roman"/>
          <w:color w:val="000000" w:themeColor="text1"/>
          <w:sz w:val="24"/>
          <w:szCs w:val="24"/>
        </w:rPr>
        <w:t>)</w:t>
      </w:r>
      <w:r w:rsidR="00C43353" w:rsidRPr="00A44A1F">
        <w:rPr>
          <w:rFonts w:ascii="Times New Roman" w:hAnsi="Times New Roman" w:cs="Times New Roman"/>
          <w:color w:val="000000" w:themeColor="text1"/>
          <w:sz w:val="24"/>
          <w:szCs w:val="24"/>
        </w:rPr>
        <w:t>.</w:t>
      </w:r>
    </w:p>
    <w:p w14:paraId="55AA7D7A" w14:textId="77777777" w:rsidR="00CF2C71" w:rsidRPr="00A44A1F" w:rsidRDefault="00CF2C71" w:rsidP="00CF2C71">
      <w:pPr>
        <w:ind w:left="360"/>
        <w:jc w:val="both"/>
        <w:rPr>
          <w:color w:val="2C363A"/>
          <w:sz w:val="20"/>
          <w:szCs w:val="20"/>
        </w:rPr>
      </w:pPr>
    </w:p>
    <w:p w14:paraId="450AFE0E" w14:textId="354F8A51" w:rsidR="00CF2C71" w:rsidRPr="00A44A1F" w:rsidRDefault="00213E7C" w:rsidP="00C43353">
      <w:pPr>
        <w:ind w:left="360"/>
        <w:jc w:val="both"/>
        <w:rPr>
          <w:rFonts w:ascii="Times New Roman" w:hAnsi="Times New Roman" w:cs="Times New Roman"/>
          <w:sz w:val="24"/>
          <w:szCs w:val="24"/>
        </w:rPr>
      </w:pPr>
      <w:r w:rsidRPr="00A44A1F">
        <w:rPr>
          <w:rFonts w:ascii="Times New Roman" w:hAnsi="Times New Roman" w:cs="Times New Roman"/>
          <w:sz w:val="24"/>
          <w:szCs w:val="24"/>
        </w:rPr>
        <w:lastRenderedPageBreak/>
        <w:t>3</w:t>
      </w:r>
      <w:r w:rsidR="00CE359C" w:rsidRPr="00A44A1F">
        <w:rPr>
          <w:rFonts w:ascii="Times New Roman" w:hAnsi="Times New Roman" w:cs="Times New Roman"/>
          <w:sz w:val="24"/>
          <w:szCs w:val="24"/>
        </w:rPr>
        <w:t>.3</w:t>
      </w:r>
      <w:r w:rsidR="00C43353" w:rsidRPr="00A44A1F">
        <w:rPr>
          <w:rFonts w:ascii="Times New Roman" w:hAnsi="Times New Roman" w:cs="Times New Roman"/>
          <w:sz w:val="24"/>
          <w:szCs w:val="24"/>
        </w:rPr>
        <w:t xml:space="preserve">. </w:t>
      </w:r>
      <w:r w:rsidR="00C43353" w:rsidRPr="00A44A1F">
        <w:rPr>
          <w:rFonts w:ascii="Times New Roman" w:hAnsi="Times New Roman" w:cs="Times New Roman"/>
          <w:sz w:val="24"/>
          <w:szCs w:val="24"/>
          <w:u w:val="single"/>
        </w:rPr>
        <w:t>Šķidruma vai tvaika noplūde</w:t>
      </w:r>
      <w:r w:rsidR="00CF2C71" w:rsidRPr="00A44A1F">
        <w:rPr>
          <w:rFonts w:ascii="Times New Roman" w:hAnsi="Times New Roman" w:cs="Times New Roman"/>
          <w:sz w:val="24"/>
          <w:szCs w:val="24"/>
        </w:rPr>
        <w:t>:</w:t>
      </w:r>
    </w:p>
    <w:p w14:paraId="396A3D44" w14:textId="33F9FAC5" w:rsidR="00C43353" w:rsidRPr="00A44A1F" w:rsidRDefault="00CE359C" w:rsidP="00CF2C71">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sz w:val="24"/>
          <w:szCs w:val="24"/>
        </w:rPr>
        <w:t>3.3</w:t>
      </w:r>
      <w:r w:rsidR="00CF2C71" w:rsidRPr="00A44A1F">
        <w:rPr>
          <w:rFonts w:ascii="Times New Roman" w:hAnsi="Times New Roman" w:cs="Times New Roman"/>
          <w:sz w:val="24"/>
          <w:szCs w:val="24"/>
        </w:rPr>
        <w:t>.1</w:t>
      </w:r>
      <w:r w:rsidR="00CF2C71" w:rsidRPr="00A44A1F">
        <w:rPr>
          <w:rFonts w:ascii="Times New Roman" w:hAnsi="Times New Roman" w:cs="Times New Roman"/>
          <w:color w:val="000000" w:themeColor="text1"/>
          <w:sz w:val="24"/>
          <w:szCs w:val="24"/>
        </w:rPr>
        <w:t xml:space="preserve">. </w:t>
      </w:r>
      <w:r w:rsidR="00E844BE" w:rsidRPr="00A44A1F">
        <w:rPr>
          <w:rFonts w:ascii="Times New Roman" w:hAnsi="Times New Roman" w:cs="Times New Roman"/>
          <w:color w:val="000000" w:themeColor="text1"/>
          <w:sz w:val="24"/>
          <w:szCs w:val="24"/>
        </w:rPr>
        <w:t>stacionāro automātisko ugunsgrēka dzēšanas sistēmu un iekārtu (</w:t>
      </w:r>
      <w:proofErr w:type="spellStart"/>
      <w:r w:rsidR="00E844BE" w:rsidRPr="00A44A1F">
        <w:rPr>
          <w:rFonts w:ascii="Times New Roman" w:hAnsi="Times New Roman" w:cs="Times New Roman"/>
          <w:color w:val="000000" w:themeColor="text1"/>
          <w:sz w:val="24"/>
          <w:szCs w:val="24"/>
        </w:rPr>
        <w:t>sprinkleru</w:t>
      </w:r>
      <w:proofErr w:type="spellEnd"/>
      <w:r w:rsidR="00E844BE" w:rsidRPr="00A44A1F">
        <w:rPr>
          <w:rFonts w:ascii="Times New Roman" w:hAnsi="Times New Roman" w:cs="Times New Roman"/>
          <w:color w:val="000000" w:themeColor="text1"/>
          <w:sz w:val="24"/>
          <w:szCs w:val="24"/>
        </w:rPr>
        <w:t xml:space="preserve">, u.tml.) automātiskas reaģēšanas dēļ radusies šķidruma noplūde; </w:t>
      </w:r>
    </w:p>
    <w:p w14:paraId="6B5352FF" w14:textId="277AA88F" w:rsidR="00CF2C71" w:rsidRPr="00A44A1F" w:rsidRDefault="00CE359C" w:rsidP="00CF2C71">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3.3</w:t>
      </w:r>
      <w:r w:rsidR="00CF2C71" w:rsidRPr="00A44A1F">
        <w:rPr>
          <w:rFonts w:ascii="Times New Roman" w:hAnsi="Times New Roman" w:cs="Times New Roman"/>
          <w:color w:val="000000" w:themeColor="text1"/>
          <w:sz w:val="24"/>
          <w:szCs w:val="24"/>
        </w:rPr>
        <w:t>.2.ēkas cauruļvadu, to ierīču un aprīkojuma avārija -  pēkšņs un neparedzēts to pārrāvums vai  plīsums, tai skaitā cauruļvadu aizsalšanas rezultātā;</w:t>
      </w:r>
    </w:p>
    <w:p w14:paraId="364A5E24" w14:textId="6D5A4549" w:rsidR="00C43353" w:rsidRPr="00A44A1F" w:rsidRDefault="00CE359C" w:rsidP="00CF2C71">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3.3</w:t>
      </w:r>
      <w:r w:rsidR="00CF2C71" w:rsidRPr="00A44A1F">
        <w:rPr>
          <w:rFonts w:ascii="Times New Roman" w:hAnsi="Times New Roman" w:cs="Times New Roman"/>
          <w:color w:val="000000" w:themeColor="text1"/>
          <w:sz w:val="24"/>
          <w:szCs w:val="24"/>
        </w:rPr>
        <w:t xml:space="preserve">.3. </w:t>
      </w:r>
      <w:r w:rsidR="00C43353" w:rsidRPr="00A44A1F">
        <w:rPr>
          <w:rFonts w:ascii="Times New Roman" w:hAnsi="Times New Roman" w:cs="Times New Roman"/>
          <w:color w:val="000000" w:themeColor="text1"/>
          <w:sz w:val="24"/>
          <w:szCs w:val="24"/>
        </w:rPr>
        <w:t>personas darbība vai bezdarbība, kuras dēļ notikusi šķidruma vai tvaika noplūde no ēkas</w:t>
      </w:r>
      <w:r w:rsidR="00C43353" w:rsidRPr="00A44A1F">
        <w:rPr>
          <w:rFonts w:ascii="Times New Roman" w:hAnsi="Times New Roman" w:cs="Times New Roman"/>
          <w:color w:val="000000" w:themeColor="text1"/>
          <w:sz w:val="24"/>
          <w:szCs w:val="24"/>
        </w:rPr>
        <w:br/>
        <w:t>inženierkomunikācijām</w:t>
      </w:r>
      <w:r w:rsidR="00CF2C71" w:rsidRPr="00A44A1F">
        <w:rPr>
          <w:rFonts w:ascii="Times New Roman" w:hAnsi="Times New Roman" w:cs="Times New Roman"/>
          <w:color w:val="000000" w:themeColor="text1"/>
          <w:sz w:val="24"/>
          <w:szCs w:val="24"/>
        </w:rPr>
        <w:t>.</w:t>
      </w:r>
    </w:p>
    <w:p w14:paraId="6B428F99" w14:textId="77777777" w:rsidR="00C43353" w:rsidRPr="00A44A1F" w:rsidRDefault="00C43353" w:rsidP="00C43353">
      <w:pPr>
        <w:ind w:left="360"/>
        <w:jc w:val="both"/>
        <w:rPr>
          <w:rFonts w:ascii="Times New Roman" w:hAnsi="Times New Roman" w:cs="Times New Roman"/>
          <w:sz w:val="24"/>
          <w:szCs w:val="24"/>
        </w:rPr>
      </w:pPr>
    </w:p>
    <w:p w14:paraId="794246FB" w14:textId="77A01DC0" w:rsidR="00213E7C" w:rsidRPr="00A44A1F" w:rsidRDefault="00CE359C" w:rsidP="00CF2C71">
      <w:pPr>
        <w:ind w:left="851" w:hanging="491"/>
        <w:jc w:val="both"/>
        <w:rPr>
          <w:rFonts w:ascii="Times New Roman" w:hAnsi="Times New Roman" w:cs="Times New Roman"/>
          <w:color w:val="000000" w:themeColor="text1"/>
          <w:sz w:val="24"/>
          <w:szCs w:val="24"/>
          <w:shd w:val="clear" w:color="auto" w:fill="FFFFFF"/>
        </w:rPr>
      </w:pPr>
      <w:r w:rsidRPr="00A44A1F">
        <w:rPr>
          <w:rFonts w:ascii="Times New Roman" w:hAnsi="Times New Roman" w:cs="Times New Roman"/>
          <w:sz w:val="24"/>
          <w:szCs w:val="24"/>
        </w:rPr>
        <w:t>3.4</w:t>
      </w:r>
      <w:r w:rsidR="00213E7C" w:rsidRPr="00A44A1F">
        <w:rPr>
          <w:rFonts w:ascii="Times New Roman" w:hAnsi="Times New Roman" w:cs="Times New Roman"/>
          <w:sz w:val="24"/>
          <w:szCs w:val="24"/>
        </w:rPr>
        <w:t xml:space="preserve">. </w:t>
      </w:r>
      <w:r w:rsidR="00213E7C" w:rsidRPr="00A44A1F">
        <w:rPr>
          <w:rFonts w:ascii="Times New Roman" w:hAnsi="Times New Roman" w:cs="Times New Roman"/>
          <w:color w:val="000000" w:themeColor="text1"/>
          <w:sz w:val="24"/>
          <w:szCs w:val="24"/>
          <w:u w:val="single"/>
          <w:shd w:val="clear" w:color="auto" w:fill="FFFFFF"/>
        </w:rPr>
        <w:t>Zādzība ar ielaušanos</w:t>
      </w:r>
      <w:r w:rsidR="00213E7C" w:rsidRPr="00A44A1F">
        <w:rPr>
          <w:rFonts w:ascii="Times New Roman" w:hAnsi="Times New Roman" w:cs="Times New Roman"/>
          <w:color w:val="000000" w:themeColor="text1"/>
          <w:sz w:val="24"/>
          <w:szCs w:val="24"/>
          <w:shd w:val="clear" w:color="auto" w:fill="FFFFFF"/>
        </w:rPr>
        <w:t xml:space="preserve"> – tīša, prettiesiska svešas mantas paņemšana, trešajai personai nelikumīgi iekļūstot apdrošinātajā nekustamajā īpašumā vai nekustamajā īpašumā, kurā atrodas apdrošinātā manta. Nelikumīga iekļūšana ir notikusi, ja ir nepārprotamas ielaušanās pazīmes, ka ir atmūķētas slēdzenes vai likvidēti norobežojumi, un ir iekļūts noslēgtajā nekustamajā īpašumā – ēkā, telpās vai teritorijā, – caur logiem, durvīm, sienām, jumtu u.tml.;</w:t>
      </w:r>
    </w:p>
    <w:p w14:paraId="7EAA1473" w14:textId="70E9E1E7" w:rsidR="00213E7C" w:rsidRPr="00A44A1F" w:rsidRDefault="00CE359C" w:rsidP="00CF2C71">
      <w:pPr>
        <w:ind w:left="851" w:hanging="491"/>
        <w:jc w:val="both"/>
        <w:rPr>
          <w:rFonts w:ascii="Times New Roman" w:hAnsi="Times New Roman" w:cs="Times New Roman"/>
          <w:color w:val="000000" w:themeColor="text1"/>
          <w:sz w:val="24"/>
          <w:szCs w:val="24"/>
          <w:shd w:val="clear" w:color="auto" w:fill="FFFFFF"/>
        </w:rPr>
      </w:pPr>
      <w:r w:rsidRPr="00A44A1F">
        <w:rPr>
          <w:rFonts w:ascii="Times New Roman" w:hAnsi="Times New Roman" w:cs="Times New Roman"/>
          <w:color w:val="000000" w:themeColor="text1"/>
          <w:sz w:val="24"/>
          <w:szCs w:val="24"/>
          <w:shd w:val="clear" w:color="auto" w:fill="FFFFFF"/>
        </w:rPr>
        <w:t>3.5</w:t>
      </w:r>
      <w:r w:rsidR="00213E7C" w:rsidRPr="00A44A1F">
        <w:rPr>
          <w:rFonts w:ascii="Times New Roman" w:hAnsi="Times New Roman" w:cs="Times New Roman"/>
          <w:color w:val="000000" w:themeColor="text1"/>
          <w:sz w:val="24"/>
          <w:szCs w:val="24"/>
          <w:shd w:val="clear" w:color="auto" w:fill="FFFFFF"/>
        </w:rPr>
        <w:t>.</w:t>
      </w:r>
      <w:r w:rsidR="00CF2C71" w:rsidRPr="00A44A1F">
        <w:rPr>
          <w:rFonts w:ascii="Times New Roman" w:hAnsi="Times New Roman" w:cs="Times New Roman"/>
          <w:color w:val="000000" w:themeColor="text1"/>
          <w:sz w:val="24"/>
          <w:szCs w:val="24"/>
          <w:shd w:val="clear" w:color="auto" w:fill="FFFFFF"/>
        </w:rPr>
        <w:t xml:space="preserve">  </w:t>
      </w:r>
      <w:r w:rsidR="00213E7C" w:rsidRPr="00A44A1F">
        <w:rPr>
          <w:rFonts w:ascii="Times New Roman" w:hAnsi="Times New Roman" w:cs="Times New Roman"/>
          <w:color w:val="000000" w:themeColor="text1"/>
          <w:sz w:val="24"/>
          <w:szCs w:val="24"/>
          <w:u w:val="single"/>
          <w:shd w:val="clear" w:color="auto" w:fill="FFFFFF"/>
        </w:rPr>
        <w:t>Laupīšana</w:t>
      </w:r>
      <w:r w:rsidR="00213E7C" w:rsidRPr="00A44A1F">
        <w:rPr>
          <w:rFonts w:ascii="Times New Roman" w:hAnsi="Times New Roman" w:cs="Times New Roman"/>
          <w:color w:val="000000" w:themeColor="text1"/>
          <w:sz w:val="24"/>
          <w:szCs w:val="24"/>
          <w:shd w:val="clear" w:color="auto" w:fill="FFFFFF"/>
        </w:rPr>
        <w:t xml:space="preserve"> – uzbrukums apdrošinātā darbiniekiem vai personām, kuras veic apdrošināšanas objekta apsardzi, kas saistīts ar vardarbību vai ar vardarbības piedraudējumu un ir bīstams dzīvībai vai veselībai, nolūkā iegūt apdrošināto īpašumu;</w:t>
      </w:r>
    </w:p>
    <w:p w14:paraId="5DDF76FD" w14:textId="39ED5B7F" w:rsidR="00213E7C" w:rsidRPr="00A44A1F" w:rsidRDefault="00CE359C" w:rsidP="00213E7C">
      <w:pPr>
        <w:ind w:left="360"/>
        <w:jc w:val="both"/>
        <w:rPr>
          <w:rFonts w:ascii="Times New Roman" w:hAnsi="Times New Roman" w:cs="Times New Roman"/>
          <w:sz w:val="24"/>
          <w:szCs w:val="24"/>
        </w:rPr>
      </w:pPr>
      <w:r w:rsidRPr="00A44A1F">
        <w:rPr>
          <w:rFonts w:ascii="Times New Roman" w:hAnsi="Times New Roman" w:cs="Times New Roman"/>
          <w:color w:val="000000" w:themeColor="text1"/>
          <w:sz w:val="24"/>
          <w:szCs w:val="24"/>
          <w:shd w:val="clear" w:color="auto" w:fill="FFFFFF"/>
        </w:rPr>
        <w:t>3.6</w:t>
      </w:r>
      <w:r w:rsidR="00213E7C" w:rsidRPr="00A44A1F">
        <w:rPr>
          <w:rFonts w:ascii="Times New Roman" w:hAnsi="Times New Roman" w:cs="Times New Roman"/>
          <w:color w:val="000000" w:themeColor="text1"/>
          <w:sz w:val="24"/>
          <w:szCs w:val="24"/>
          <w:shd w:val="clear" w:color="auto" w:fill="FFFFFF"/>
        </w:rPr>
        <w:t>.</w:t>
      </w:r>
      <w:r w:rsidR="00CF2C71" w:rsidRPr="00A44A1F">
        <w:rPr>
          <w:rFonts w:ascii="Times New Roman" w:hAnsi="Times New Roman" w:cs="Times New Roman"/>
          <w:color w:val="000000" w:themeColor="text1"/>
          <w:sz w:val="24"/>
          <w:szCs w:val="24"/>
          <w:shd w:val="clear" w:color="auto" w:fill="FFFFFF"/>
        </w:rPr>
        <w:t xml:space="preserve"> </w:t>
      </w:r>
      <w:r w:rsidR="00213E7C" w:rsidRPr="00A44A1F">
        <w:rPr>
          <w:rFonts w:ascii="Times New Roman" w:hAnsi="Times New Roman" w:cs="Times New Roman"/>
          <w:color w:val="000000" w:themeColor="text1"/>
          <w:sz w:val="24"/>
          <w:szCs w:val="24"/>
          <w:u w:val="single"/>
          <w:shd w:val="clear" w:color="auto" w:fill="FFFFFF"/>
        </w:rPr>
        <w:t>Ļaunprātīgi bojājumi</w:t>
      </w:r>
      <w:r w:rsidR="00213E7C" w:rsidRPr="00A44A1F">
        <w:rPr>
          <w:rFonts w:ascii="Times New Roman" w:hAnsi="Times New Roman" w:cs="Times New Roman"/>
          <w:color w:val="000000" w:themeColor="text1"/>
          <w:sz w:val="24"/>
          <w:szCs w:val="24"/>
          <w:shd w:val="clear" w:color="auto" w:fill="FFFFFF"/>
        </w:rPr>
        <w:t xml:space="preserve"> – </w:t>
      </w:r>
      <w:r w:rsidR="00213E7C" w:rsidRPr="00A44A1F">
        <w:rPr>
          <w:rFonts w:ascii="Times New Roman" w:hAnsi="Times New Roman" w:cs="Times New Roman"/>
          <w:sz w:val="24"/>
          <w:szCs w:val="24"/>
        </w:rPr>
        <w:t>ļaunprātīga rīcība ar mērķi bojāt vai iznīcināt Apdrošināšanas objektu;</w:t>
      </w:r>
    </w:p>
    <w:p w14:paraId="4A320916" w14:textId="0EFCE015" w:rsidR="00E844BE" w:rsidRPr="00A44A1F" w:rsidRDefault="00E844BE" w:rsidP="00E844BE">
      <w:pPr>
        <w:jc w:val="both"/>
        <w:rPr>
          <w:rFonts w:ascii="Times New Roman" w:hAnsi="Times New Roman" w:cs="Times New Roman"/>
          <w:color w:val="000000" w:themeColor="text1"/>
          <w:sz w:val="24"/>
          <w:szCs w:val="24"/>
          <w:shd w:val="clear" w:color="auto" w:fill="FFFFFF"/>
        </w:rPr>
      </w:pPr>
    </w:p>
    <w:p w14:paraId="1B4DB3FA" w14:textId="4C17AB3E" w:rsidR="00CE359C" w:rsidRPr="00A44A1F" w:rsidRDefault="00CE359C" w:rsidP="00CE359C">
      <w:pPr>
        <w:ind w:left="851" w:hanging="85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      3.7. </w:t>
      </w:r>
      <w:r w:rsidRPr="00A44A1F">
        <w:rPr>
          <w:rFonts w:ascii="Times New Roman" w:hAnsi="Times New Roman" w:cs="Times New Roman"/>
          <w:color w:val="000000" w:themeColor="text1"/>
          <w:sz w:val="24"/>
          <w:szCs w:val="24"/>
          <w:u w:val="single"/>
        </w:rPr>
        <w:t>Stiklojuma bojājumi</w:t>
      </w:r>
      <w:r w:rsidRPr="00A44A1F">
        <w:rPr>
          <w:rFonts w:ascii="Times New Roman" w:hAnsi="Times New Roman" w:cs="Times New Roman"/>
          <w:color w:val="000000" w:themeColor="text1"/>
          <w:sz w:val="24"/>
          <w:szCs w:val="24"/>
        </w:rPr>
        <w:t xml:space="preserve"> - </w:t>
      </w:r>
      <w:r w:rsidR="00E844BE" w:rsidRPr="00A44A1F">
        <w:rPr>
          <w:rFonts w:ascii="Times New Roman" w:hAnsi="Times New Roman" w:cs="Times New Roman"/>
          <w:color w:val="000000" w:themeColor="text1"/>
          <w:sz w:val="24"/>
          <w:szCs w:val="24"/>
        </w:rPr>
        <w:t>apdrošinātā objekta nejauši stiklojuma bojājumi personas darbības vai bezdarbības rezultātā. Ar stiklojumu šajos noteikumos saprot nekustamā īpašuma konstrukcijā ietilpstošās stiklotās virsmas (logi, durvis, stiklotas sienas u.tml.)</w:t>
      </w:r>
    </w:p>
    <w:p w14:paraId="4450CEB6" w14:textId="098F3B5C" w:rsidR="00E844BE" w:rsidRPr="00A44A1F" w:rsidRDefault="00E844BE" w:rsidP="00CE359C">
      <w:pPr>
        <w:jc w:val="both"/>
        <w:rPr>
          <w:rFonts w:ascii="Times New Roman" w:hAnsi="Times New Roman" w:cs="Times New Roman"/>
          <w:color w:val="000000" w:themeColor="text1"/>
          <w:sz w:val="24"/>
          <w:szCs w:val="24"/>
        </w:rPr>
      </w:pPr>
    </w:p>
    <w:p w14:paraId="409D37EB" w14:textId="0B90D316" w:rsidR="00E844BE" w:rsidRPr="00A44A1F" w:rsidRDefault="00CE359C" w:rsidP="00CE359C">
      <w:pPr>
        <w:pStyle w:val="v1msonormal"/>
        <w:shd w:val="clear" w:color="auto" w:fill="FFFFFF"/>
        <w:spacing w:before="0" w:beforeAutospacing="0" w:after="0" w:afterAutospacing="0"/>
        <w:ind w:left="851" w:hanging="851"/>
        <w:rPr>
          <w:color w:val="000000" w:themeColor="text1"/>
        </w:rPr>
      </w:pPr>
      <w:r w:rsidRPr="00A44A1F">
        <w:rPr>
          <w:color w:val="000000" w:themeColor="text1"/>
        </w:rPr>
        <w:t xml:space="preserve">     3.8 </w:t>
      </w:r>
      <w:r w:rsidR="00213E7C" w:rsidRPr="00A44A1F">
        <w:rPr>
          <w:color w:val="000000" w:themeColor="text1"/>
        </w:rPr>
        <w:t xml:space="preserve">. </w:t>
      </w:r>
      <w:r w:rsidR="00E844BE" w:rsidRPr="00A44A1F">
        <w:rPr>
          <w:color w:val="000000" w:themeColor="text1"/>
          <w:u w:val="single"/>
        </w:rPr>
        <w:t>Sadursme ar transporta līdzekli</w:t>
      </w:r>
      <w:r w:rsidR="00E844BE" w:rsidRPr="00A44A1F">
        <w:rPr>
          <w:color w:val="000000" w:themeColor="text1"/>
        </w:rPr>
        <w:t xml:space="preserve"> -  jebkura veida sauszemes transportlīdzekļa, iekraušanas vai izkraušanas mehānisma tiešs trieciens apdrošināšanas objektam</w:t>
      </w:r>
    </w:p>
    <w:p w14:paraId="3E1294F1" w14:textId="34912DF7" w:rsidR="00213E7C" w:rsidRPr="00A44A1F" w:rsidRDefault="00213E7C" w:rsidP="00213E7C">
      <w:pPr>
        <w:ind w:left="360"/>
        <w:jc w:val="both"/>
        <w:rPr>
          <w:rFonts w:ascii="Times New Roman" w:hAnsi="Times New Roman" w:cs="Times New Roman"/>
          <w:color w:val="000000" w:themeColor="text1"/>
          <w:sz w:val="24"/>
          <w:szCs w:val="24"/>
        </w:rPr>
      </w:pPr>
    </w:p>
    <w:p w14:paraId="69E8A50F" w14:textId="4CFC18F7" w:rsidR="00213E7C" w:rsidRPr="00A44A1F" w:rsidRDefault="00CE359C" w:rsidP="00CE359C">
      <w:pPr>
        <w:ind w:left="851" w:hanging="851"/>
        <w:jc w:val="both"/>
        <w:rPr>
          <w:rFonts w:ascii="Times New Roman" w:hAnsi="Times New Roman" w:cs="Times New Roman"/>
          <w:color w:val="000000" w:themeColor="text1"/>
          <w:sz w:val="24"/>
          <w:szCs w:val="24"/>
        </w:rPr>
      </w:pPr>
      <w:r w:rsidRPr="00A44A1F">
        <w:rPr>
          <w:rFonts w:ascii="Times New Roman" w:hAnsi="Times New Roman" w:cs="Times New Roman"/>
          <w:sz w:val="24"/>
          <w:szCs w:val="24"/>
        </w:rPr>
        <w:t xml:space="preserve">     3.9</w:t>
      </w:r>
      <w:r w:rsidR="00213E7C" w:rsidRPr="00A44A1F">
        <w:rPr>
          <w:rFonts w:ascii="Times New Roman" w:hAnsi="Times New Roman" w:cs="Times New Roman"/>
          <w:sz w:val="24"/>
          <w:szCs w:val="24"/>
        </w:rPr>
        <w:t xml:space="preserve">. </w:t>
      </w:r>
      <w:r w:rsidRPr="00A44A1F">
        <w:rPr>
          <w:rFonts w:ascii="Times New Roman" w:hAnsi="Times New Roman" w:cs="Times New Roman"/>
          <w:sz w:val="24"/>
          <w:szCs w:val="24"/>
        </w:rPr>
        <w:t xml:space="preserve"> </w:t>
      </w:r>
      <w:r w:rsidR="00213E7C" w:rsidRPr="00A44A1F">
        <w:rPr>
          <w:rFonts w:ascii="Times New Roman" w:hAnsi="Times New Roman" w:cs="Times New Roman"/>
          <w:sz w:val="24"/>
          <w:szCs w:val="24"/>
          <w:u w:val="single"/>
        </w:rPr>
        <w:t>Elektroniskie riski</w:t>
      </w:r>
      <w:r w:rsidR="00213E7C" w:rsidRPr="00A44A1F">
        <w:rPr>
          <w:rFonts w:ascii="Times New Roman" w:hAnsi="Times New Roman" w:cs="Times New Roman"/>
          <w:sz w:val="24"/>
          <w:szCs w:val="24"/>
        </w:rPr>
        <w:t xml:space="preserve"> – apdrošināšanas gadījumi, kas radušies </w:t>
      </w:r>
      <w:r w:rsidR="00213E7C" w:rsidRPr="00A44A1F">
        <w:rPr>
          <w:rFonts w:ascii="Times New Roman" w:hAnsi="Times New Roman" w:cs="Times New Roman"/>
          <w:color w:val="000000" w:themeColor="text1"/>
          <w:sz w:val="24"/>
          <w:szCs w:val="24"/>
        </w:rPr>
        <w:t xml:space="preserve">elektroapgādes traucējumu dēļ, piemēram, no elektroapgādes pārtraukuma, barošanas sprieguma novirzes, </w:t>
      </w:r>
      <w:proofErr w:type="spellStart"/>
      <w:r w:rsidR="00213E7C" w:rsidRPr="00A44A1F">
        <w:rPr>
          <w:rFonts w:ascii="Times New Roman" w:hAnsi="Times New Roman" w:cs="Times New Roman"/>
          <w:color w:val="000000" w:themeColor="text1"/>
          <w:sz w:val="24"/>
          <w:szCs w:val="24"/>
        </w:rPr>
        <w:t>pārsprieguma</w:t>
      </w:r>
      <w:proofErr w:type="spellEnd"/>
      <w:r w:rsidR="00923BA8" w:rsidRPr="00A44A1F">
        <w:rPr>
          <w:rFonts w:ascii="Times New Roman" w:hAnsi="Times New Roman" w:cs="Times New Roman"/>
          <w:color w:val="000000" w:themeColor="text1"/>
          <w:sz w:val="24"/>
          <w:szCs w:val="24"/>
        </w:rPr>
        <w:t xml:space="preserve"> (</w:t>
      </w:r>
      <w:r w:rsidR="00923BA8" w:rsidRPr="00A44A1F">
        <w:rPr>
          <w:rFonts w:ascii="Calibri" w:hAnsi="Calibri" w:cs="Calibri"/>
          <w:color w:val="1F497D"/>
          <w:sz w:val="24"/>
          <w:szCs w:val="24"/>
        </w:rPr>
        <w:t xml:space="preserve"> </w:t>
      </w:r>
      <w:r w:rsidR="00923BA8" w:rsidRPr="00A44A1F">
        <w:rPr>
          <w:rFonts w:ascii="Times New Roman" w:hAnsi="Times New Roman" w:cs="Times New Roman"/>
          <w:color w:val="000000" w:themeColor="text1"/>
          <w:sz w:val="24"/>
          <w:szCs w:val="24"/>
        </w:rPr>
        <w:t>ja ir veikti elektroinstalāciju mērījumi atbilstoši normatīvo aktu prasībām un ir novērsti šajos mērījumos atklātie defekti</w:t>
      </w:r>
      <w:r w:rsidR="00923BA8" w:rsidRPr="00A44A1F">
        <w:rPr>
          <w:rFonts w:ascii="Calibri" w:hAnsi="Calibri" w:cs="Calibri"/>
          <w:color w:val="1F497D"/>
          <w:sz w:val="24"/>
          <w:szCs w:val="24"/>
        </w:rPr>
        <w:t>)</w:t>
      </w:r>
      <w:r w:rsidR="00213E7C" w:rsidRPr="00A44A1F">
        <w:rPr>
          <w:rFonts w:ascii="Times New Roman" w:hAnsi="Times New Roman" w:cs="Times New Roman"/>
          <w:color w:val="000000" w:themeColor="text1"/>
          <w:sz w:val="24"/>
          <w:szCs w:val="24"/>
        </w:rPr>
        <w:t xml:space="preserve">, elektroizolācijas īssavienojumi vai citas elektriskās parādības, kas </w:t>
      </w:r>
      <w:r w:rsidR="00923BA8" w:rsidRPr="00A44A1F">
        <w:rPr>
          <w:rFonts w:ascii="Times New Roman" w:hAnsi="Times New Roman" w:cs="Times New Roman"/>
          <w:color w:val="000000" w:themeColor="text1"/>
          <w:sz w:val="24"/>
          <w:szCs w:val="24"/>
        </w:rPr>
        <w:t xml:space="preserve">nav </w:t>
      </w:r>
      <w:r w:rsidR="00213E7C" w:rsidRPr="00A44A1F">
        <w:rPr>
          <w:rFonts w:ascii="Times New Roman" w:hAnsi="Times New Roman" w:cs="Times New Roman"/>
          <w:color w:val="000000" w:themeColor="text1"/>
          <w:sz w:val="24"/>
          <w:szCs w:val="24"/>
        </w:rPr>
        <w:t xml:space="preserve">izraisījušas </w:t>
      </w:r>
      <w:proofErr w:type="spellStart"/>
      <w:r w:rsidR="00213E7C" w:rsidRPr="00A44A1F">
        <w:rPr>
          <w:rFonts w:ascii="Times New Roman" w:hAnsi="Times New Roman" w:cs="Times New Roman"/>
          <w:color w:val="000000" w:themeColor="text1"/>
          <w:sz w:val="24"/>
          <w:szCs w:val="24"/>
        </w:rPr>
        <w:t>ugunsriska</w:t>
      </w:r>
      <w:proofErr w:type="spellEnd"/>
      <w:r w:rsidR="00213E7C" w:rsidRPr="00A44A1F">
        <w:rPr>
          <w:rFonts w:ascii="Times New Roman" w:hAnsi="Times New Roman" w:cs="Times New Roman"/>
          <w:color w:val="000000" w:themeColor="text1"/>
          <w:sz w:val="24"/>
          <w:szCs w:val="24"/>
        </w:rPr>
        <w:t xml:space="preserve"> iestāšanos.</w:t>
      </w:r>
    </w:p>
    <w:p w14:paraId="6CB2D37F" w14:textId="77777777" w:rsidR="00CE359C" w:rsidRPr="00A44A1F" w:rsidRDefault="00CE359C" w:rsidP="00CE359C">
      <w:pPr>
        <w:ind w:left="851" w:hanging="491"/>
        <w:jc w:val="both"/>
        <w:rPr>
          <w:rFonts w:ascii="Times New Roman" w:hAnsi="Times New Roman" w:cs="Times New Roman"/>
          <w:color w:val="000000" w:themeColor="text1"/>
          <w:sz w:val="24"/>
          <w:szCs w:val="24"/>
        </w:rPr>
      </w:pPr>
    </w:p>
    <w:p w14:paraId="5AA7D3E7" w14:textId="54B8DD8C" w:rsidR="00923BA8" w:rsidRPr="00A44A1F" w:rsidRDefault="00F55AD0" w:rsidP="00F55AD0">
      <w:pPr>
        <w:ind w:left="709" w:hanging="709"/>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    </w:t>
      </w:r>
      <w:r w:rsidR="00213E7C" w:rsidRPr="00A44A1F">
        <w:rPr>
          <w:rFonts w:ascii="Times New Roman" w:hAnsi="Times New Roman" w:cs="Times New Roman"/>
          <w:color w:val="000000" w:themeColor="text1"/>
          <w:sz w:val="24"/>
          <w:szCs w:val="24"/>
        </w:rPr>
        <w:t>3.1</w:t>
      </w:r>
      <w:r w:rsidR="00CE359C" w:rsidRPr="00A44A1F">
        <w:rPr>
          <w:rFonts w:ascii="Times New Roman" w:hAnsi="Times New Roman" w:cs="Times New Roman"/>
          <w:color w:val="000000" w:themeColor="text1"/>
          <w:sz w:val="24"/>
          <w:szCs w:val="24"/>
        </w:rPr>
        <w:t>0</w:t>
      </w:r>
      <w:r w:rsidR="00213E7C" w:rsidRPr="00A44A1F">
        <w:rPr>
          <w:rFonts w:ascii="Times New Roman" w:hAnsi="Times New Roman" w:cs="Times New Roman"/>
          <w:color w:val="000000" w:themeColor="text1"/>
          <w:sz w:val="24"/>
          <w:szCs w:val="24"/>
        </w:rPr>
        <w:t xml:space="preserve">. </w:t>
      </w:r>
      <w:r w:rsidR="00213E7C" w:rsidRPr="00A44A1F">
        <w:rPr>
          <w:rFonts w:ascii="Times New Roman" w:hAnsi="Times New Roman" w:cs="Times New Roman"/>
          <w:color w:val="000000" w:themeColor="text1"/>
          <w:sz w:val="24"/>
          <w:szCs w:val="24"/>
          <w:u w:val="single"/>
        </w:rPr>
        <w:t>Riski, kas saistīti ar gruntsūdens līmeņa celšano</w:t>
      </w:r>
      <w:r w:rsidR="00213E7C" w:rsidRPr="00A44A1F">
        <w:rPr>
          <w:rFonts w:ascii="Times New Roman" w:hAnsi="Times New Roman" w:cs="Times New Roman"/>
          <w:color w:val="000000" w:themeColor="text1"/>
          <w:sz w:val="24"/>
          <w:szCs w:val="24"/>
        </w:rPr>
        <w:t>s</w:t>
      </w:r>
      <w:r w:rsidR="00507E39" w:rsidRPr="00A44A1F">
        <w:rPr>
          <w:rFonts w:ascii="Times New Roman" w:hAnsi="Times New Roman" w:cs="Times New Roman"/>
          <w:color w:val="000000" w:themeColor="text1"/>
          <w:sz w:val="24"/>
          <w:szCs w:val="24"/>
        </w:rPr>
        <w:t xml:space="preserve"> (zemes vai pazemes līmenī esošo ūdens savākšanas sistēmu nespēja uzņemt īsā laika periodā nolijušu lietus ūdens masu</w:t>
      </w:r>
      <w:r w:rsidR="00507E39" w:rsidRPr="00A44A1F">
        <w:rPr>
          <w:rFonts w:ascii="Calibri" w:hAnsi="Calibri" w:cs="Calibri"/>
          <w:color w:val="1F497D"/>
        </w:rPr>
        <w:t>)</w:t>
      </w:r>
      <w:r w:rsidR="00213E7C" w:rsidRPr="00A44A1F">
        <w:rPr>
          <w:rFonts w:ascii="Times New Roman" w:hAnsi="Times New Roman" w:cs="Times New Roman"/>
          <w:color w:val="000000" w:themeColor="text1"/>
          <w:sz w:val="24"/>
          <w:szCs w:val="24"/>
        </w:rPr>
        <w:t>, tostarp pārplūstot ūdens savākšanas sistēmām, jumta notekcaurulēm</w:t>
      </w:r>
      <w:r w:rsidR="00507E39" w:rsidRPr="00A44A1F">
        <w:rPr>
          <w:rFonts w:ascii="Times New Roman" w:hAnsi="Times New Roman" w:cs="Times New Roman"/>
          <w:color w:val="000000" w:themeColor="text1"/>
          <w:sz w:val="24"/>
          <w:szCs w:val="24"/>
        </w:rPr>
        <w:t xml:space="preserve">. </w:t>
      </w:r>
    </w:p>
    <w:p w14:paraId="358D3EF9" w14:textId="77777777" w:rsidR="00213E7C" w:rsidRPr="00A44A1F" w:rsidRDefault="00213E7C" w:rsidP="00213E7C">
      <w:pPr>
        <w:rPr>
          <w:rFonts w:ascii="Times New Roman" w:hAnsi="Times New Roman" w:cs="Times New Roman"/>
          <w:sz w:val="24"/>
          <w:szCs w:val="24"/>
        </w:rPr>
      </w:pPr>
    </w:p>
    <w:p w14:paraId="06B5A822" w14:textId="77777777" w:rsidR="00213E7C" w:rsidRPr="00A44A1F" w:rsidRDefault="00213E7C" w:rsidP="00213E7C">
      <w:pPr>
        <w:ind w:left="142" w:hanging="142"/>
        <w:rPr>
          <w:rFonts w:ascii="Times New Roman" w:hAnsi="Times New Roman" w:cs="Times New Roman"/>
          <w:b/>
          <w:sz w:val="24"/>
          <w:szCs w:val="24"/>
        </w:rPr>
      </w:pPr>
      <w:r w:rsidRPr="00A44A1F">
        <w:rPr>
          <w:rFonts w:ascii="Times New Roman" w:hAnsi="Times New Roman" w:cs="Times New Roman"/>
          <w:b/>
          <w:sz w:val="24"/>
          <w:szCs w:val="24"/>
        </w:rPr>
        <w:t>4. Pašrisks</w:t>
      </w:r>
    </w:p>
    <w:p w14:paraId="01FFD362"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Nekustamo īpašumu apdrošināšanai pašrisks par katru apdrošināšanas gadījumu ir 700 (septiņi simti eiro) EUR. Pašriskam nav jābūt atkarīgam no zaudējuma summas (procentuālais pašrisks).</w:t>
      </w:r>
    </w:p>
    <w:p w14:paraId="4E5CFE76"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 xml:space="preserve">Pašrisks </w:t>
      </w:r>
      <w:proofErr w:type="spellStart"/>
      <w:r w:rsidRPr="00A44A1F">
        <w:rPr>
          <w:rFonts w:ascii="Times New Roman" w:hAnsi="Times New Roman" w:cs="Times New Roman"/>
          <w:sz w:val="24"/>
          <w:szCs w:val="24"/>
        </w:rPr>
        <w:t>ugunsriskam</w:t>
      </w:r>
      <w:proofErr w:type="spellEnd"/>
      <w:r w:rsidRPr="00A44A1F">
        <w:rPr>
          <w:rFonts w:ascii="Times New Roman" w:hAnsi="Times New Roman" w:cs="Times New Roman"/>
          <w:sz w:val="24"/>
          <w:szCs w:val="24"/>
        </w:rPr>
        <w:t xml:space="preserve"> 10% no zaudējumu apmēra, bet ne vairāk kā 7 000 EUR (septiņi tūkstoši </w:t>
      </w:r>
      <w:proofErr w:type="spellStart"/>
      <w:r w:rsidRPr="00A44A1F">
        <w:rPr>
          <w:rFonts w:ascii="Times New Roman" w:hAnsi="Times New Roman" w:cs="Times New Roman"/>
          <w:sz w:val="24"/>
          <w:szCs w:val="24"/>
        </w:rPr>
        <w:t>euro</w:t>
      </w:r>
      <w:proofErr w:type="spellEnd"/>
      <w:r w:rsidRPr="00A44A1F">
        <w:rPr>
          <w:rFonts w:ascii="Times New Roman" w:hAnsi="Times New Roman" w:cs="Times New Roman"/>
          <w:sz w:val="24"/>
          <w:szCs w:val="24"/>
        </w:rPr>
        <w:t>) par vienu apdrošināšanas gadījumu.</w:t>
      </w:r>
    </w:p>
    <w:p w14:paraId="609AE6FC" w14:textId="77777777" w:rsidR="00213E7C" w:rsidRPr="00A44A1F" w:rsidRDefault="00213E7C" w:rsidP="00213E7C">
      <w:pPr>
        <w:ind w:left="360"/>
        <w:jc w:val="both"/>
        <w:rPr>
          <w:rFonts w:ascii="Times New Roman" w:hAnsi="Times New Roman" w:cs="Times New Roman"/>
          <w:sz w:val="24"/>
          <w:szCs w:val="24"/>
        </w:rPr>
      </w:pPr>
    </w:p>
    <w:p w14:paraId="319C3487" w14:textId="77777777" w:rsidR="00213E7C" w:rsidRPr="00A44A1F" w:rsidRDefault="00213E7C" w:rsidP="00213E7C">
      <w:pPr>
        <w:ind w:left="360" w:hanging="360"/>
        <w:rPr>
          <w:rFonts w:ascii="Times New Roman" w:hAnsi="Times New Roman" w:cs="Times New Roman"/>
          <w:b/>
          <w:sz w:val="24"/>
          <w:szCs w:val="24"/>
        </w:rPr>
      </w:pPr>
      <w:r w:rsidRPr="00A44A1F">
        <w:rPr>
          <w:rFonts w:ascii="Times New Roman" w:hAnsi="Times New Roman" w:cs="Times New Roman"/>
          <w:b/>
          <w:sz w:val="24"/>
          <w:szCs w:val="24"/>
        </w:rPr>
        <w:t>5.Apakšlimiti</w:t>
      </w:r>
    </w:p>
    <w:p w14:paraId="5097F6DC"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 xml:space="preserve">Apdrošināšanas atlīdzība nedrīkst būt ierobežota ar jebkādiem </w:t>
      </w:r>
      <w:proofErr w:type="spellStart"/>
      <w:r w:rsidRPr="00A44A1F">
        <w:rPr>
          <w:rFonts w:ascii="Times New Roman" w:hAnsi="Times New Roman" w:cs="Times New Roman"/>
          <w:sz w:val="24"/>
          <w:szCs w:val="24"/>
        </w:rPr>
        <w:t>apakšlimitiem</w:t>
      </w:r>
      <w:proofErr w:type="spellEnd"/>
      <w:r w:rsidRPr="00A44A1F">
        <w:rPr>
          <w:rFonts w:ascii="Times New Roman" w:hAnsi="Times New Roman" w:cs="Times New Roman"/>
          <w:sz w:val="24"/>
          <w:szCs w:val="24"/>
        </w:rPr>
        <w:t xml:space="preserve"> atsevišķiem riskiem un/vai objektiem, tā var būt ierobežota tikai ar bojātā objekta apdrošinājuma summu.</w:t>
      </w:r>
    </w:p>
    <w:p w14:paraId="70E62B43" w14:textId="77777777" w:rsidR="00213E7C" w:rsidRPr="00A44A1F" w:rsidRDefault="00213E7C" w:rsidP="00213E7C">
      <w:pPr>
        <w:ind w:left="360"/>
        <w:rPr>
          <w:rFonts w:ascii="Times New Roman" w:hAnsi="Times New Roman" w:cs="Times New Roman"/>
          <w:sz w:val="24"/>
          <w:szCs w:val="24"/>
        </w:rPr>
      </w:pPr>
    </w:p>
    <w:p w14:paraId="4916A545" w14:textId="77777777" w:rsidR="00213E7C" w:rsidRPr="00A44A1F" w:rsidRDefault="00213E7C" w:rsidP="00213E7C">
      <w:pPr>
        <w:ind w:left="-284"/>
        <w:rPr>
          <w:rFonts w:ascii="Times New Roman" w:hAnsi="Times New Roman" w:cs="Times New Roman"/>
          <w:b/>
          <w:sz w:val="24"/>
          <w:szCs w:val="24"/>
        </w:rPr>
      </w:pPr>
      <w:r w:rsidRPr="00A44A1F">
        <w:rPr>
          <w:rFonts w:ascii="Times New Roman" w:hAnsi="Times New Roman" w:cs="Times New Roman"/>
          <w:b/>
          <w:sz w:val="24"/>
          <w:szCs w:val="24"/>
        </w:rPr>
        <w:t xml:space="preserve">     6. PVN</w:t>
      </w:r>
    </w:p>
    <w:p w14:paraId="04CF32B1"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Apdrošināšanas atlīdzība tiks maksāta iekļaujot PVN.</w:t>
      </w:r>
    </w:p>
    <w:p w14:paraId="1BD875FD" w14:textId="77777777" w:rsidR="00213E7C" w:rsidRPr="00A44A1F" w:rsidRDefault="00213E7C" w:rsidP="00213E7C">
      <w:pPr>
        <w:ind w:left="360"/>
        <w:rPr>
          <w:rFonts w:ascii="Times New Roman" w:hAnsi="Times New Roman" w:cs="Times New Roman"/>
          <w:sz w:val="24"/>
          <w:szCs w:val="24"/>
        </w:rPr>
      </w:pPr>
    </w:p>
    <w:p w14:paraId="5A331B8A" w14:textId="77777777" w:rsidR="00213E7C" w:rsidRPr="00A44A1F" w:rsidRDefault="00213E7C" w:rsidP="00213E7C">
      <w:pPr>
        <w:ind w:left="-284"/>
        <w:rPr>
          <w:rFonts w:ascii="Times New Roman" w:hAnsi="Times New Roman" w:cs="Times New Roman"/>
          <w:b/>
          <w:sz w:val="24"/>
          <w:szCs w:val="24"/>
        </w:rPr>
      </w:pPr>
      <w:r w:rsidRPr="00A44A1F">
        <w:rPr>
          <w:rFonts w:ascii="Times New Roman" w:hAnsi="Times New Roman" w:cs="Times New Roman"/>
          <w:b/>
          <w:sz w:val="24"/>
          <w:szCs w:val="24"/>
        </w:rPr>
        <w:t xml:space="preserve">     7. Remonta darbi</w:t>
      </w:r>
    </w:p>
    <w:p w14:paraId="75B4528C"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Apdrošināšanas segumam jābūt spēkā pašreizējo remontdarbu, kas neparedz iejaukšanu nesošās konstrukcijās, laikā.</w:t>
      </w:r>
    </w:p>
    <w:p w14:paraId="21CFC7C3" w14:textId="77777777" w:rsidR="00213E7C" w:rsidRPr="00A44A1F" w:rsidRDefault="00213E7C" w:rsidP="00213E7C">
      <w:pPr>
        <w:ind w:left="360"/>
        <w:jc w:val="both"/>
        <w:rPr>
          <w:rFonts w:ascii="Times New Roman" w:hAnsi="Times New Roman" w:cs="Times New Roman"/>
          <w:sz w:val="24"/>
          <w:szCs w:val="24"/>
        </w:rPr>
      </w:pPr>
    </w:p>
    <w:p w14:paraId="3B2F43E7" w14:textId="77777777" w:rsidR="00213E7C" w:rsidRPr="00A44A1F" w:rsidRDefault="00213E7C" w:rsidP="00213E7C">
      <w:pPr>
        <w:ind w:left="-142" w:firstLine="142"/>
        <w:jc w:val="both"/>
        <w:rPr>
          <w:rFonts w:ascii="Times New Roman" w:hAnsi="Times New Roman" w:cs="Times New Roman"/>
          <w:b/>
          <w:sz w:val="24"/>
          <w:szCs w:val="24"/>
        </w:rPr>
      </w:pPr>
      <w:r w:rsidRPr="00A44A1F">
        <w:rPr>
          <w:rFonts w:ascii="Times New Roman" w:hAnsi="Times New Roman" w:cs="Times New Roman"/>
          <w:b/>
          <w:sz w:val="24"/>
          <w:szCs w:val="24"/>
        </w:rPr>
        <w:lastRenderedPageBreak/>
        <w:t>8. Papildus apdrošināmi:</w:t>
      </w:r>
    </w:p>
    <w:p w14:paraId="1F4CDA60"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Izdevumi glābšanas un attīrīšanas darbu veikšanai;</w:t>
      </w:r>
    </w:p>
    <w:p w14:paraId="6262461A"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Zaudējumi teritorijas labiekārtojumam;</w:t>
      </w:r>
    </w:p>
    <w:p w14:paraId="6F283A3F"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Dati un datu bāzes;</w:t>
      </w:r>
    </w:p>
    <w:p w14:paraId="754F64D1" w14:textId="77777777" w:rsidR="00213E7C" w:rsidRPr="00A44A1F" w:rsidRDefault="00213E7C" w:rsidP="00213E7C">
      <w:pPr>
        <w:jc w:val="both"/>
        <w:rPr>
          <w:rFonts w:ascii="Times New Roman" w:hAnsi="Times New Roman" w:cs="Times New Roman"/>
          <w:sz w:val="24"/>
          <w:szCs w:val="24"/>
        </w:rPr>
      </w:pPr>
      <w:r w:rsidRPr="00A44A1F">
        <w:rPr>
          <w:rFonts w:ascii="Times New Roman" w:hAnsi="Times New Roman" w:cs="Times New Roman"/>
          <w:sz w:val="24"/>
          <w:szCs w:val="24"/>
        </w:rPr>
        <w:t>Zaudējumi ārējām inženierkomunikācijām.</w:t>
      </w:r>
    </w:p>
    <w:p w14:paraId="01DB8F5B" w14:textId="77777777" w:rsidR="00213E7C" w:rsidRPr="00A44A1F" w:rsidRDefault="00213E7C" w:rsidP="00213E7C">
      <w:pPr>
        <w:rPr>
          <w:rFonts w:ascii="Times New Roman" w:hAnsi="Times New Roman" w:cs="Times New Roman"/>
          <w:b/>
          <w:sz w:val="24"/>
          <w:szCs w:val="24"/>
        </w:rPr>
      </w:pPr>
      <w:bookmarkStart w:id="18" w:name="_Hlk794828261"/>
      <w:bookmarkEnd w:id="18"/>
    </w:p>
    <w:tbl>
      <w:tblPr>
        <w:tblStyle w:val="Reatabula"/>
        <w:tblW w:w="9561" w:type="dxa"/>
        <w:tblInd w:w="-5" w:type="dxa"/>
        <w:tblLayout w:type="fixed"/>
        <w:tblLook w:val="04A0" w:firstRow="1" w:lastRow="0" w:firstColumn="1" w:lastColumn="0" w:noHBand="0" w:noVBand="1"/>
      </w:tblPr>
      <w:tblGrid>
        <w:gridCol w:w="4222"/>
        <w:gridCol w:w="5339"/>
      </w:tblGrid>
      <w:tr w:rsidR="00213E7C" w:rsidRPr="00A44A1F" w14:paraId="761B857F" w14:textId="77777777" w:rsidTr="005C4E6F">
        <w:tc>
          <w:tcPr>
            <w:tcW w:w="4222" w:type="dxa"/>
          </w:tcPr>
          <w:p w14:paraId="5F17390C" w14:textId="77777777" w:rsidR="00213E7C" w:rsidRPr="00A44A1F" w:rsidRDefault="00213E7C" w:rsidP="005C4E6F">
            <w:pPr>
              <w:pStyle w:val="Sarakstarindkopa"/>
              <w:widowControl w:val="0"/>
              <w:ind w:left="0"/>
              <w:rPr>
                <w:rFonts w:ascii="Times New Roman" w:hAnsi="Times New Roman"/>
                <w:b/>
                <w:szCs w:val="24"/>
              </w:rPr>
            </w:pPr>
            <w:bookmarkStart w:id="19" w:name="_Hlk79400385"/>
            <w:bookmarkEnd w:id="19"/>
            <w:r w:rsidRPr="00A44A1F">
              <w:rPr>
                <w:rFonts w:ascii="Times New Roman" w:hAnsi="Times New Roman"/>
                <w:b/>
                <w:bCs/>
                <w:szCs w:val="24"/>
              </w:rPr>
              <w:t>Adrese</w:t>
            </w:r>
          </w:p>
        </w:tc>
        <w:tc>
          <w:tcPr>
            <w:tcW w:w="5339" w:type="dxa"/>
          </w:tcPr>
          <w:p w14:paraId="18F47AE6"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szCs w:val="24"/>
                <w:shd w:val="clear" w:color="auto" w:fill="FFFFFF"/>
              </w:rPr>
              <w:t xml:space="preserve">"Meža ielas </w:t>
            </w:r>
            <w:proofErr w:type="spellStart"/>
            <w:r w:rsidRPr="00A44A1F">
              <w:rPr>
                <w:rFonts w:ascii="Times New Roman" w:hAnsi="Times New Roman"/>
                <w:szCs w:val="24"/>
                <w:shd w:val="clear" w:color="auto" w:fill="FFFFFF"/>
              </w:rPr>
              <w:t>starpgabals</w:t>
            </w:r>
            <w:proofErr w:type="spellEnd"/>
            <w:r w:rsidRPr="00A44A1F">
              <w:rPr>
                <w:rFonts w:ascii="Times New Roman" w:hAnsi="Times New Roman"/>
                <w:szCs w:val="24"/>
                <w:shd w:val="clear" w:color="auto" w:fill="FFFFFF"/>
              </w:rPr>
              <w:t>", Limbaži, Limbažu novads</w:t>
            </w:r>
          </w:p>
        </w:tc>
      </w:tr>
      <w:tr w:rsidR="00213E7C" w:rsidRPr="00A44A1F" w14:paraId="00AF338B" w14:textId="77777777" w:rsidTr="005C4E6F">
        <w:tc>
          <w:tcPr>
            <w:tcW w:w="4222" w:type="dxa"/>
          </w:tcPr>
          <w:p w14:paraId="18DD3EF8"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szCs w:val="24"/>
              </w:rPr>
              <w:t>Ēku funkcija</w:t>
            </w:r>
          </w:p>
        </w:tc>
        <w:tc>
          <w:tcPr>
            <w:tcW w:w="5339" w:type="dxa"/>
          </w:tcPr>
          <w:p w14:paraId="7AC55DDF"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color w:val="000000"/>
                <w:szCs w:val="24"/>
              </w:rPr>
              <w:t>Ražošanas angārs (kokapstrāde)</w:t>
            </w:r>
          </w:p>
        </w:tc>
      </w:tr>
      <w:tr w:rsidR="00213E7C" w:rsidRPr="00A44A1F" w14:paraId="16974619" w14:textId="77777777" w:rsidTr="005C4E6F">
        <w:tc>
          <w:tcPr>
            <w:tcW w:w="4222" w:type="dxa"/>
          </w:tcPr>
          <w:p w14:paraId="5C5914F7"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szCs w:val="24"/>
              </w:rPr>
              <w:t>Ēkas platība m2</w:t>
            </w:r>
          </w:p>
        </w:tc>
        <w:tc>
          <w:tcPr>
            <w:tcW w:w="5339" w:type="dxa"/>
          </w:tcPr>
          <w:p w14:paraId="60862DC8"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color w:val="000000"/>
                <w:szCs w:val="24"/>
              </w:rPr>
              <w:t>1378</w:t>
            </w:r>
          </w:p>
        </w:tc>
      </w:tr>
      <w:tr w:rsidR="00213E7C" w:rsidRPr="00A44A1F" w14:paraId="419C8510" w14:textId="77777777" w:rsidTr="005C4E6F">
        <w:tc>
          <w:tcPr>
            <w:tcW w:w="4222" w:type="dxa"/>
          </w:tcPr>
          <w:p w14:paraId="4468EAE6" w14:textId="77777777" w:rsidR="00213E7C" w:rsidRPr="00A44A1F" w:rsidRDefault="00213E7C" w:rsidP="005C4E6F">
            <w:pPr>
              <w:pStyle w:val="Sarakstarindkopa"/>
              <w:widowControl w:val="0"/>
              <w:ind w:left="0"/>
              <w:rPr>
                <w:rFonts w:ascii="Times New Roman" w:hAnsi="Times New Roman"/>
                <w:b/>
                <w:szCs w:val="24"/>
              </w:rPr>
            </w:pPr>
            <w:proofErr w:type="spellStart"/>
            <w:r w:rsidRPr="00A44A1F">
              <w:rPr>
                <w:rFonts w:ascii="Times New Roman" w:hAnsi="Times New Roman"/>
                <w:b/>
                <w:bCs/>
                <w:szCs w:val="24"/>
              </w:rPr>
              <w:t>Celtn</w:t>
            </w:r>
            <w:proofErr w:type="spellEnd"/>
            <w:r w:rsidRPr="00A44A1F">
              <w:rPr>
                <w:rFonts w:ascii="Times New Roman" w:hAnsi="Times New Roman"/>
                <w:b/>
                <w:bCs/>
                <w:szCs w:val="24"/>
              </w:rPr>
              <w:t>. gads</w:t>
            </w:r>
          </w:p>
        </w:tc>
        <w:tc>
          <w:tcPr>
            <w:tcW w:w="5339" w:type="dxa"/>
          </w:tcPr>
          <w:p w14:paraId="08084DC7"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szCs w:val="24"/>
              </w:rPr>
              <w:t>2019</w:t>
            </w:r>
          </w:p>
        </w:tc>
      </w:tr>
      <w:tr w:rsidR="00213E7C" w:rsidRPr="00A44A1F" w14:paraId="2EAEEE7B" w14:textId="77777777" w:rsidTr="005C4E6F">
        <w:tc>
          <w:tcPr>
            <w:tcW w:w="4222" w:type="dxa"/>
          </w:tcPr>
          <w:p w14:paraId="2CA99260"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color w:val="000000"/>
                <w:szCs w:val="24"/>
              </w:rPr>
              <w:t>Ēkas atjaunošanas vērtība, EUR ar PVN</w:t>
            </w:r>
          </w:p>
        </w:tc>
        <w:tc>
          <w:tcPr>
            <w:tcW w:w="5339" w:type="dxa"/>
          </w:tcPr>
          <w:p w14:paraId="0061455F" w14:textId="77777777" w:rsidR="00213E7C" w:rsidRPr="00A44A1F" w:rsidRDefault="00213E7C" w:rsidP="005C4E6F">
            <w:pPr>
              <w:widowControl w:val="0"/>
              <w:shd w:val="clear" w:color="auto" w:fill="FFFFFF"/>
              <w:rPr>
                <w:rFonts w:ascii="Times New Roman" w:hAnsi="Times New Roman" w:cs="Times New Roman"/>
                <w:sz w:val="24"/>
                <w:szCs w:val="24"/>
              </w:rPr>
            </w:pPr>
            <w:bookmarkStart w:id="20" w:name="_Hlk794003851"/>
            <w:bookmarkEnd w:id="20"/>
            <w:r w:rsidRPr="00A44A1F">
              <w:rPr>
                <w:rFonts w:ascii="Times New Roman" w:hAnsi="Times New Roman" w:cs="Times New Roman"/>
                <w:sz w:val="24"/>
                <w:szCs w:val="24"/>
              </w:rPr>
              <w:t>1378000</w:t>
            </w:r>
          </w:p>
        </w:tc>
      </w:tr>
    </w:tbl>
    <w:p w14:paraId="07FFBB88" w14:textId="77777777" w:rsidR="00213E7C" w:rsidRPr="00A44A1F" w:rsidRDefault="00213E7C" w:rsidP="00213E7C">
      <w:pPr>
        <w:spacing w:after="160" w:line="259" w:lineRule="auto"/>
        <w:rPr>
          <w:rFonts w:ascii="Times New Roman" w:hAnsi="Times New Roman" w:cs="Times New Roman"/>
          <w:b/>
          <w:sz w:val="24"/>
          <w:szCs w:val="24"/>
        </w:rPr>
      </w:pPr>
    </w:p>
    <w:p w14:paraId="78C9FFE8" w14:textId="77777777" w:rsidR="00213E7C" w:rsidRPr="00A44A1F" w:rsidRDefault="00213E7C" w:rsidP="00213E7C">
      <w:pPr>
        <w:spacing w:after="160" w:line="259" w:lineRule="auto"/>
        <w:rPr>
          <w:rFonts w:ascii="Times New Roman" w:hAnsi="Times New Roman" w:cs="Times New Roman"/>
          <w:bCs/>
          <w:sz w:val="24"/>
          <w:szCs w:val="24"/>
        </w:rPr>
      </w:pPr>
      <w:r w:rsidRPr="00A44A1F">
        <w:rPr>
          <w:rFonts w:ascii="Times New Roman" w:hAnsi="Times New Roman" w:cs="Times New Roman"/>
          <w:bCs/>
          <w:sz w:val="24"/>
          <w:szCs w:val="24"/>
        </w:rPr>
        <w:t>Pielikumā:</w:t>
      </w:r>
    </w:p>
    <w:p w14:paraId="786B6DA0" w14:textId="216BBBF4" w:rsidR="00213E7C" w:rsidRPr="00A44A1F" w:rsidRDefault="00213E7C" w:rsidP="00213E7C">
      <w:pPr>
        <w:pStyle w:val="Sarakstarindkopa"/>
        <w:numPr>
          <w:ilvl w:val="0"/>
          <w:numId w:val="43"/>
        </w:numPr>
        <w:suppressAutoHyphens/>
        <w:spacing w:after="160" w:line="259" w:lineRule="auto"/>
        <w:rPr>
          <w:rFonts w:ascii="Times New Roman" w:hAnsi="Times New Roman"/>
          <w:bCs/>
          <w:szCs w:val="24"/>
        </w:rPr>
      </w:pPr>
      <w:r w:rsidRPr="00A44A1F">
        <w:rPr>
          <w:rFonts w:ascii="Times New Roman" w:hAnsi="Times New Roman"/>
          <w:bCs/>
          <w:szCs w:val="24"/>
        </w:rPr>
        <w:t>Ēkas kadastrālās uzmērīšanas lieta</w:t>
      </w:r>
      <w:r w:rsidR="009D2BD1" w:rsidRPr="00A44A1F">
        <w:rPr>
          <w:rFonts w:ascii="Times New Roman" w:hAnsi="Times New Roman"/>
          <w:bCs/>
          <w:szCs w:val="24"/>
        </w:rPr>
        <w:t>;</w:t>
      </w:r>
    </w:p>
    <w:p w14:paraId="4C598730" w14:textId="3D163B82" w:rsidR="00213E7C" w:rsidRPr="00A44A1F" w:rsidRDefault="00213E7C" w:rsidP="00213E7C">
      <w:pPr>
        <w:pStyle w:val="Sarakstarindkopa"/>
        <w:numPr>
          <w:ilvl w:val="0"/>
          <w:numId w:val="43"/>
        </w:numPr>
        <w:suppressAutoHyphens/>
        <w:spacing w:after="160" w:line="259" w:lineRule="auto"/>
        <w:rPr>
          <w:rFonts w:ascii="Times New Roman" w:hAnsi="Times New Roman"/>
          <w:bCs/>
          <w:szCs w:val="24"/>
        </w:rPr>
      </w:pPr>
      <w:bookmarkStart w:id="21" w:name="_Hlk79753249"/>
      <w:r w:rsidRPr="00A44A1F">
        <w:rPr>
          <w:rFonts w:ascii="Times New Roman" w:hAnsi="Times New Roman"/>
          <w:bCs/>
          <w:szCs w:val="24"/>
        </w:rPr>
        <w:t>VUGD atzinums</w:t>
      </w:r>
      <w:bookmarkEnd w:id="21"/>
      <w:r w:rsidR="009D2BD1" w:rsidRPr="00A44A1F">
        <w:rPr>
          <w:rFonts w:ascii="Times New Roman" w:hAnsi="Times New Roman"/>
          <w:bCs/>
          <w:szCs w:val="24"/>
        </w:rPr>
        <w:t>;</w:t>
      </w:r>
    </w:p>
    <w:p w14:paraId="36DBC02F" w14:textId="152A4CFA" w:rsidR="009D2BD1" w:rsidRPr="00A44A1F" w:rsidRDefault="00213E7C" w:rsidP="00E844BE">
      <w:pPr>
        <w:pStyle w:val="Sarakstarindkopa"/>
        <w:numPr>
          <w:ilvl w:val="0"/>
          <w:numId w:val="43"/>
        </w:numPr>
        <w:suppressAutoHyphens/>
        <w:spacing w:after="160" w:line="259" w:lineRule="auto"/>
        <w:rPr>
          <w:rFonts w:ascii="Times New Roman" w:hAnsi="Times New Roman"/>
          <w:bCs/>
          <w:szCs w:val="24"/>
        </w:rPr>
      </w:pPr>
      <w:r w:rsidRPr="00A44A1F">
        <w:rPr>
          <w:rFonts w:ascii="Times New Roman" w:hAnsi="Times New Roman"/>
          <w:bCs/>
          <w:szCs w:val="24"/>
        </w:rPr>
        <w:t>Drošības pasākumu apraksts</w:t>
      </w:r>
      <w:bookmarkStart w:id="22" w:name="_Toc580540011"/>
      <w:bookmarkEnd w:id="22"/>
    </w:p>
    <w:p w14:paraId="27688BE4" w14:textId="77777777" w:rsidR="009D2BD1" w:rsidRPr="00A44A1F" w:rsidRDefault="009D2BD1" w:rsidP="009D2BD1">
      <w:pPr>
        <w:pStyle w:val="v1msonormal"/>
        <w:shd w:val="clear" w:color="auto" w:fill="FFFFFF"/>
        <w:spacing w:before="0" w:beforeAutospacing="0" w:after="0" w:afterAutospacing="0"/>
        <w:rPr>
          <w:rFonts w:ascii="Calibri" w:hAnsi="Calibri" w:cs="Calibri"/>
          <w:color w:val="2C363A"/>
          <w:sz w:val="22"/>
          <w:szCs w:val="22"/>
        </w:rPr>
      </w:pPr>
      <w:r w:rsidRPr="00A44A1F">
        <w:rPr>
          <w:rFonts w:ascii="Calibri" w:hAnsi="Calibri" w:cs="Calibri"/>
          <w:color w:val="1F497D"/>
          <w:sz w:val="22"/>
          <w:szCs w:val="22"/>
        </w:rPr>
        <w:t> </w:t>
      </w:r>
    </w:p>
    <w:p w14:paraId="2D41730A" w14:textId="77777777" w:rsidR="009D2BD1" w:rsidRPr="00A44A1F" w:rsidRDefault="009D2BD1" w:rsidP="009D2BD1">
      <w:pPr>
        <w:pStyle w:val="v1msonormal"/>
        <w:shd w:val="clear" w:color="auto" w:fill="FFFFFF"/>
        <w:spacing w:before="0" w:beforeAutospacing="0" w:after="0" w:afterAutospacing="0"/>
        <w:rPr>
          <w:rFonts w:ascii="Calibri" w:hAnsi="Calibri" w:cs="Calibri"/>
          <w:color w:val="2C363A"/>
          <w:sz w:val="22"/>
          <w:szCs w:val="22"/>
        </w:rPr>
      </w:pPr>
      <w:r w:rsidRPr="00A44A1F">
        <w:rPr>
          <w:rFonts w:ascii="Calibri" w:hAnsi="Calibri" w:cs="Calibri"/>
          <w:color w:val="1F497D"/>
          <w:sz w:val="22"/>
          <w:szCs w:val="22"/>
        </w:rPr>
        <w:t> </w:t>
      </w:r>
    </w:p>
    <w:p w14:paraId="2A9D6AF1" w14:textId="77777777" w:rsidR="009D2BD1" w:rsidRPr="00A44A1F" w:rsidRDefault="009D2BD1" w:rsidP="00213E7C">
      <w:pPr>
        <w:rPr>
          <w:b/>
          <w:bCs/>
        </w:rPr>
      </w:pPr>
    </w:p>
    <w:p w14:paraId="73792E30" w14:textId="77777777" w:rsidR="00923BA8" w:rsidRPr="00A44A1F" w:rsidRDefault="00923BA8" w:rsidP="00213E7C">
      <w:pPr>
        <w:rPr>
          <w:b/>
          <w:bCs/>
        </w:rPr>
      </w:pPr>
    </w:p>
    <w:p w14:paraId="0AEDEF83" w14:textId="77777777" w:rsidR="00923BA8" w:rsidRPr="00A44A1F" w:rsidRDefault="00923BA8" w:rsidP="00213E7C">
      <w:pPr>
        <w:rPr>
          <w:b/>
          <w:bCs/>
        </w:rPr>
      </w:pPr>
    </w:p>
    <w:p w14:paraId="650A22AB" w14:textId="77777777" w:rsidR="00923BA8" w:rsidRPr="00A44A1F" w:rsidRDefault="00923BA8" w:rsidP="00213E7C">
      <w:pPr>
        <w:rPr>
          <w:b/>
          <w:bCs/>
        </w:rPr>
      </w:pPr>
    </w:p>
    <w:p w14:paraId="50E0EF29" w14:textId="77777777" w:rsidR="00923BA8" w:rsidRPr="00A44A1F" w:rsidRDefault="00923BA8" w:rsidP="00213E7C">
      <w:pPr>
        <w:rPr>
          <w:b/>
          <w:bCs/>
        </w:rPr>
      </w:pPr>
    </w:p>
    <w:p w14:paraId="6043C718" w14:textId="77777777" w:rsidR="00923BA8" w:rsidRPr="00A44A1F" w:rsidRDefault="00923BA8" w:rsidP="00213E7C">
      <w:pPr>
        <w:rPr>
          <w:b/>
          <w:bCs/>
        </w:rPr>
      </w:pPr>
    </w:p>
    <w:p w14:paraId="2339BD56" w14:textId="77777777" w:rsidR="00923BA8" w:rsidRPr="00A44A1F" w:rsidRDefault="00923BA8" w:rsidP="00213E7C">
      <w:pPr>
        <w:rPr>
          <w:b/>
          <w:bCs/>
        </w:rPr>
      </w:pPr>
    </w:p>
    <w:p w14:paraId="79214902" w14:textId="77777777" w:rsidR="00923BA8" w:rsidRPr="00A44A1F" w:rsidRDefault="00923BA8" w:rsidP="00213E7C">
      <w:pPr>
        <w:rPr>
          <w:b/>
          <w:bCs/>
        </w:rPr>
      </w:pPr>
    </w:p>
    <w:p w14:paraId="0CFAB77C" w14:textId="77777777" w:rsidR="00923BA8" w:rsidRPr="00A44A1F" w:rsidRDefault="00923BA8" w:rsidP="00213E7C">
      <w:pPr>
        <w:rPr>
          <w:b/>
          <w:bCs/>
        </w:rPr>
      </w:pPr>
    </w:p>
    <w:p w14:paraId="095DB6F0" w14:textId="77777777" w:rsidR="00923BA8" w:rsidRPr="00A44A1F" w:rsidRDefault="00923BA8" w:rsidP="00213E7C">
      <w:pPr>
        <w:rPr>
          <w:b/>
          <w:bCs/>
        </w:rPr>
      </w:pPr>
    </w:p>
    <w:p w14:paraId="6B3FD313" w14:textId="77777777" w:rsidR="00923BA8" w:rsidRPr="00A44A1F" w:rsidRDefault="00923BA8" w:rsidP="00213E7C">
      <w:pPr>
        <w:rPr>
          <w:b/>
          <w:bCs/>
        </w:rPr>
      </w:pPr>
    </w:p>
    <w:p w14:paraId="0A918175" w14:textId="77777777" w:rsidR="00923BA8" w:rsidRPr="00A44A1F" w:rsidRDefault="00923BA8" w:rsidP="00213E7C">
      <w:pPr>
        <w:rPr>
          <w:b/>
          <w:bCs/>
        </w:rPr>
      </w:pPr>
    </w:p>
    <w:p w14:paraId="0B201B3B" w14:textId="77777777" w:rsidR="00923BA8" w:rsidRPr="00A44A1F" w:rsidRDefault="00923BA8" w:rsidP="00213E7C">
      <w:pPr>
        <w:rPr>
          <w:b/>
          <w:bCs/>
        </w:rPr>
      </w:pPr>
    </w:p>
    <w:p w14:paraId="017D8A4D" w14:textId="77777777" w:rsidR="00213E7C" w:rsidRPr="00A44A1F" w:rsidRDefault="00213E7C" w:rsidP="00213E7C">
      <w:pPr>
        <w:rPr>
          <w:b/>
          <w:bCs/>
        </w:rPr>
      </w:pPr>
    </w:p>
    <w:p w14:paraId="482F5555" w14:textId="77777777" w:rsidR="00213E7C" w:rsidRPr="00A44A1F" w:rsidRDefault="00213E7C" w:rsidP="00213E7C">
      <w:pPr>
        <w:rPr>
          <w:b/>
          <w:bCs/>
        </w:rPr>
      </w:pPr>
    </w:p>
    <w:p w14:paraId="67413208" w14:textId="77777777" w:rsidR="005C4E6F" w:rsidRPr="00A44A1F" w:rsidRDefault="005C4E6F" w:rsidP="00213E7C">
      <w:pPr>
        <w:rPr>
          <w:b/>
          <w:bCs/>
        </w:rPr>
      </w:pPr>
    </w:p>
    <w:p w14:paraId="4B2938FE" w14:textId="77777777" w:rsidR="005C4E6F" w:rsidRPr="00A44A1F" w:rsidRDefault="005C4E6F" w:rsidP="00213E7C">
      <w:pPr>
        <w:rPr>
          <w:b/>
          <w:bCs/>
        </w:rPr>
      </w:pPr>
    </w:p>
    <w:p w14:paraId="077C4B2F" w14:textId="77777777" w:rsidR="005C4E6F" w:rsidRPr="00A44A1F" w:rsidRDefault="005C4E6F" w:rsidP="00213E7C">
      <w:pPr>
        <w:rPr>
          <w:b/>
          <w:bCs/>
        </w:rPr>
      </w:pPr>
    </w:p>
    <w:p w14:paraId="465CF48F" w14:textId="77777777" w:rsidR="005C4E6F" w:rsidRPr="00A44A1F" w:rsidRDefault="005C4E6F" w:rsidP="00213E7C">
      <w:pPr>
        <w:rPr>
          <w:b/>
          <w:bCs/>
        </w:rPr>
      </w:pPr>
    </w:p>
    <w:p w14:paraId="1EDF8766" w14:textId="77777777" w:rsidR="00A3444E" w:rsidRPr="00A44A1F" w:rsidRDefault="00A3444E" w:rsidP="00213E7C">
      <w:pPr>
        <w:rPr>
          <w:b/>
          <w:bCs/>
        </w:rPr>
      </w:pPr>
    </w:p>
    <w:p w14:paraId="005A0A4F" w14:textId="77777777" w:rsidR="00A3444E" w:rsidRPr="00A44A1F" w:rsidRDefault="00A3444E" w:rsidP="00213E7C">
      <w:pPr>
        <w:rPr>
          <w:b/>
          <w:bCs/>
        </w:rPr>
      </w:pPr>
    </w:p>
    <w:p w14:paraId="194A194C" w14:textId="77777777" w:rsidR="00A3444E" w:rsidRPr="00A44A1F" w:rsidRDefault="00A3444E" w:rsidP="00213E7C">
      <w:pPr>
        <w:rPr>
          <w:b/>
          <w:bCs/>
        </w:rPr>
      </w:pPr>
    </w:p>
    <w:p w14:paraId="4AB92C9C" w14:textId="77777777" w:rsidR="00A3444E" w:rsidRPr="00A44A1F" w:rsidRDefault="00A3444E" w:rsidP="00213E7C">
      <w:pPr>
        <w:rPr>
          <w:b/>
          <w:bCs/>
        </w:rPr>
      </w:pPr>
    </w:p>
    <w:p w14:paraId="3CF14720" w14:textId="77777777" w:rsidR="00A3444E" w:rsidRPr="00A44A1F" w:rsidRDefault="00A3444E" w:rsidP="00213E7C">
      <w:pPr>
        <w:rPr>
          <w:b/>
          <w:bCs/>
        </w:rPr>
      </w:pPr>
    </w:p>
    <w:p w14:paraId="0F427C9B" w14:textId="77777777" w:rsidR="00A3444E" w:rsidRDefault="00A3444E" w:rsidP="00213E7C">
      <w:pPr>
        <w:rPr>
          <w:b/>
          <w:bCs/>
        </w:rPr>
      </w:pPr>
    </w:p>
    <w:p w14:paraId="53ECF28F" w14:textId="77777777" w:rsidR="00392B8D" w:rsidRDefault="00392B8D" w:rsidP="00213E7C">
      <w:pPr>
        <w:rPr>
          <w:b/>
          <w:bCs/>
        </w:rPr>
      </w:pPr>
    </w:p>
    <w:p w14:paraId="44222E91" w14:textId="77777777" w:rsidR="00392B8D" w:rsidRPr="00A44A1F" w:rsidRDefault="00392B8D" w:rsidP="00213E7C">
      <w:pPr>
        <w:rPr>
          <w:b/>
          <w:bCs/>
        </w:rPr>
      </w:pPr>
    </w:p>
    <w:p w14:paraId="066CB271" w14:textId="77777777" w:rsidR="00CE359C" w:rsidRPr="00A44A1F" w:rsidRDefault="00CE359C" w:rsidP="00213E7C">
      <w:pPr>
        <w:rPr>
          <w:b/>
          <w:bCs/>
        </w:rPr>
      </w:pPr>
    </w:p>
    <w:p w14:paraId="5D6EED89" w14:textId="77777777" w:rsidR="002C3A68" w:rsidRPr="00A44A1F" w:rsidRDefault="002C3A68" w:rsidP="00213E7C">
      <w:pPr>
        <w:rPr>
          <w:b/>
          <w:bCs/>
        </w:rPr>
      </w:pPr>
    </w:p>
    <w:p w14:paraId="039B942A" w14:textId="77777777" w:rsidR="002C3A68" w:rsidRPr="00A44A1F" w:rsidRDefault="002C3A68" w:rsidP="00213E7C">
      <w:pPr>
        <w:rPr>
          <w:b/>
          <w:bCs/>
        </w:rPr>
      </w:pPr>
    </w:p>
    <w:p w14:paraId="284CD063" w14:textId="77777777" w:rsidR="00672AE7" w:rsidRPr="00A44A1F" w:rsidRDefault="00672AE7" w:rsidP="00213E7C">
      <w:pPr>
        <w:rPr>
          <w:b/>
          <w:bCs/>
        </w:rPr>
      </w:pPr>
    </w:p>
    <w:p w14:paraId="7EEF2D14" w14:textId="1E9FBDB4" w:rsidR="00213E7C" w:rsidRPr="00A44A1F" w:rsidRDefault="00213E7C" w:rsidP="00213E7C">
      <w:pPr>
        <w:rPr>
          <w:b/>
          <w:bCs/>
        </w:rPr>
      </w:pPr>
    </w:p>
    <w:p w14:paraId="38A14AE8" w14:textId="77777777" w:rsidR="00213E7C" w:rsidRPr="00A44A1F" w:rsidRDefault="00213E7C" w:rsidP="00213E7C">
      <w:pPr>
        <w:tabs>
          <w:tab w:val="left" w:pos="180"/>
          <w:tab w:val="left" w:pos="426"/>
          <w:tab w:val="left" w:pos="900"/>
        </w:tabs>
        <w:ind w:left="426"/>
        <w:jc w:val="both"/>
        <w:rPr>
          <w:rFonts w:ascii="Times New Roman" w:hAnsi="Times New Roman" w:cs="Times New Roman"/>
          <w:b/>
          <w:bCs/>
          <w:sz w:val="24"/>
          <w:szCs w:val="24"/>
        </w:rPr>
      </w:pPr>
      <w:bookmarkStart w:id="23" w:name="_Hlk79483075"/>
      <w:r w:rsidRPr="00A44A1F">
        <w:rPr>
          <w:rFonts w:ascii="Times New Roman" w:hAnsi="Times New Roman" w:cs="Times New Roman"/>
          <w:b/>
          <w:bCs/>
          <w:sz w:val="24"/>
          <w:szCs w:val="24"/>
        </w:rPr>
        <w:lastRenderedPageBreak/>
        <w:t>Iepirkuma priekšmeta 2. daļai “Ražošanas angāra Meliorācijas ielā 14, Limbažos, Limbažu novadā, īpašuma apdrošināšana”</w:t>
      </w:r>
      <w:bookmarkEnd w:id="23"/>
      <w:r w:rsidRPr="00A44A1F">
        <w:rPr>
          <w:rFonts w:ascii="Times New Roman" w:hAnsi="Times New Roman" w:cs="Times New Roman"/>
          <w:b/>
          <w:bCs/>
          <w:sz w:val="24"/>
          <w:szCs w:val="24"/>
        </w:rPr>
        <w:t>.</w:t>
      </w:r>
    </w:p>
    <w:p w14:paraId="1EC37CD3" w14:textId="77777777" w:rsidR="00213E7C" w:rsidRPr="00A44A1F" w:rsidRDefault="00213E7C" w:rsidP="00213E7C">
      <w:pPr>
        <w:tabs>
          <w:tab w:val="left" w:pos="180"/>
          <w:tab w:val="left" w:pos="426"/>
          <w:tab w:val="left" w:pos="900"/>
        </w:tabs>
        <w:ind w:left="426"/>
        <w:rPr>
          <w:rFonts w:ascii="Times New Roman" w:hAnsi="Times New Roman" w:cs="Times New Roman"/>
          <w:b/>
          <w:bCs/>
          <w:sz w:val="24"/>
          <w:szCs w:val="24"/>
        </w:rPr>
      </w:pPr>
    </w:p>
    <w:p w14:paraId="4C987CA0" w14:textId="77777777" w:rsidR="00213E7C" w:rsidRPr="00A44A1F" w:rsidRDefault="00213E7C" w:rsidP="00213E7C">
      <w:pPr>
        <w:ind w:left="360"/>
        <w:rPr>
          <w:rFonts w:ascii="Times New Roman" w:hAnsi="Times New Roman" w:cs="Times New Roman"/>
          <w:b/>
          <w:sz w:val="24"/>
          <w:szCs w:val="24"/>
        </w:rPr>
      </w:pPr>
      <w:r w:rsidRPr="00A44A1F">
        <w:rPr>
          <w:rFonts w:ascii="Times New Roman" w:hAnsi="Times New Roman" w:cs="Times New Roman"/>
          <w:b/>
          <w:sz w:val="24"/>
          <w:szCs w:val="24"/>
        </w:rPr>
        <w:t>1. Apdrošināmie objekti</w:t>
      </w:r>
    </w:p>
    <w:p w14:paraId="10F1D507" w14:textId="77777777" w:rsidR="00213E7C" w:rsidRPr="00A44A1F" w:rsidRDefault="00213E7C" w:rsidP="00213E7C">
      <w:pPr>
        <w:ind w:left="360"/>
        <w:jc w:val="both"/>
        <w:rPr>
          <w:rFonts w:ascii="Times New Roman" w:hAnsi="Times New Roman" w:cs="Times New Roman"/>
          <w:sz w:val="24"/>
          <w:szCs w:val="24"/>
        </w:rPr>
      </w:pPr>
      <w:r w:rsidRPr="00A44A1F">
        <w:rPr>
          <w:rFonts w:ascii="Times New Roman" w:hAnsi="Times New Roman" w:cs="Times New Roman"/>
          <w:sz w:val="24"/>
          <w:szCs w:val="24"/>
        </w:rPr>
        <w:t>Apdrošināt paredzēts pasūtītāja īpašumu ražošanas angāru Meliorācijas ielā 14,</w:t>
      </w:r>
      <w:r w:rsidRPr="00A44A1F">
        <w:rPr>
          <w:rFonts w:ascii="Times New Roman" w:hAnsi="Times New Roman" w:cs="Times New Roman"/>
          <w:sz w:val="24"/>
          <w:szCs w:val="24"/>
          <w:shd w:val="clear" w:color="auto" w:fill="FFFFFF"/>
        </w:rPr>
        <w:t xml:space="preserve"> Limbažos, Limbažu novadā</w:t>
      </w:r>
      <w:r w:rsidRPr="00A44A1F">
        <w:rPr>
          <w:rFonts w:ascii="Times New Roman" w:hAnsi="Times New Roman" w:cs="Times New Roman"/>
          <w:sz w:val="24"/>
          <w:szCs w:val="24"/>
        </w:rPr>
        <w:t xml:space="preserve">. Šā iepirkuma ietvaros jēdziens „ēka” iekļauj sevī visus konstruktīvos elementus un to sastāvdaļas, ieskaitot iekšējo un ārējo apdari, stiklojumu, durvis, vārtus, kāpnes, liftus un citus projektā minētos un ēkā uzstādītos objektus, apkures un dzesēšanas, ūdens un kanalizācijas, ventilācijas, vadības un sakaru sistēmas, kā arī citas inženiertehniskās komunikācijas, ieskaitot kabeļus, caurules, dūmvadus un tvertnes, kā arī pie ēkas fiksētas ūdens notekas, apkures, naftas, gāzes un tvaika caurules un elektriskos kabeļus līdz to savienojuma vietai ar publiskajiem tīkliem. </w:t>
      </w:r>
    </w:p>
    <w:p w14:paraId="28862B49" w14:textId="77777777" w:rsidR="00213E7C" w:rsidRPr="00A44A1F" w:rsidRDefault="00213E7C" w:rsidP="00213E7C">
      <w:pPr>
        <w:ind w:left="360"/>
        <w:jc w:val="both"/>
        <w:rPr>
          <w:rFonts w:ascii="Times New Roman" w:hAnsi="Times New Roman" w:cs="Times New Roman"/>
          <w:b/>
          <w:sz w:val="24"/>
          <w:szCs w:val="24"/>
        </w:rPr>
      </w:pPr>
      <w:r w:rsidRPr="00A44A1F">
        <w:rPr>
          <w:rFonts w:ascii="Times New Roman" w:hAnsi="Times New Roman" w:cs="Times New Roman"/>
          <w:b/>
          <w:sz w:val="24"/>
          <w:szCs w:val="24"/>
        </w:rPr>
        <w:t>Apdrošinātājs lēmumu par apdrošināšanas atlīdzības izmaksu pieņem 7 (septiņu) dienu laikā, no apdrošināšanas atlīdzības pieteikuma saņemšanas un nepieciešamo dokumentu iesniegšanas dienas.</w:t>
      </w:r>
    </w:p>
    <w:p w14:paraId="3E375CC5" w14:textId="77777777" w:rsidR="00213E7C" w:rsidRPr="00A44A1F" w:rsidRDefault="00213E7C" w:rsidP="00213E7C">
      <w:pPr>
        <w:rPr>
          <w:rFonts w:ascii="Times New Roman" w:hAnsi="Times New Roman" w:cs="Times New Roman"/>
          <w:sz w:val="24"/>
          <w:szCs w:val="24"/>
        </w:rPr>
      </w:pPr>
    </w:p>
    <w:p w14:paraId="6CEED5D1" w14:textId="77777777" w:rsidR="00213E7C" w:rsidRPr="00A44A1F" w:rsidRDefault="00213E7C" w:rsidP="00213E7C">
      <w:pPr>
        <w:rPr>
          <w:rFonts w:ascii="Times New Roman" w:hAnsi="Times New Roman" w:cs="Times New Roman"/>
          <w:b/>
          <w:sz w:val="24"/>
          <w:szCs w:val="24"/>
        </w:rPr>
      </w:pPr>
      <w:r w:rsidRPr="00A44A1F">
        <w:rPr>
          <w:rFonts w:ascii="Times New Roman" w:hAnsi="Times New Roman" w:cs="Times New Roman"/>
          <w:b/>
          <w:sz w:val="24"/>
          <w:szCs w:val="24"/>
        </w:rPr>
        <w:t xml:space="preserve">       2. Apdrošinājuma summas</w:t>
      </w:r>
    </w:p>
    <w:p w14:paraId="218DB47B" w14:textId="77777777" w:rsidR="00213E7C" w:rsidRPr="00A44A1F" w:rsidRDefault="00213E7C" w:rsidP="00213E7C">
      <w:pPr>
        <w:ind w:left="426"/>
        <w:jc w:val="both"/>
        <w:rPr>
          <w:rFonts w:ascii="Times New Roman" w:hAnsi="Times New Roman" w:cs="Times New Roman"/>
          <w:sz w:val="24"/>
          <w:szCs w:val="24"/>
        </w:rPr>
      </w:pPr>
      <w:r w:rsidRPr="00A44A1F">
        <w:rPr>
          <w:rFonts w:ascii="Times New Roman" w:hAnsi="Times New Roman" w:cs="Times New Roman"/>
          <w:sz w:val="24"/>
          <w:szCs w:val="24"/>
        </w:rPr>
        <w:t>Nekustāmo īpašumu paredzēts apdrošināt tā atjaunošanas vērtībā atbilstoši norādītajām vērtībām.</w:t>
      </w:r>
    </w:p>
    <w:p w14:paraId="54518868" w14:textId="77777777" w:rsidR="00213E7C" w:rsidRPr="00A44A1F" w:rsidRDefault="00213E7C" w:rsidP="00213E7C">
      <w:pPr>
        <w:rPr>
          <w:rFonts w:ascii="Times New Roman" w:hAnsi="Times New Roman" w:cs="Times New Roman"/>
          <w:b/>
          <w:sz w:val="24"/>
          <w:szCs w:val="24"/>
        </w:rPr>
      </w:pPr>
    </w:p>
    <w:p w14:paraId="376B5B02" w14:textId="77777777" w:rsidR="00F55AD0" w:rsidRPr="00A44A1F" w:rsidRDefault="00F55AD0" w:rsidP="00392B8D">
      <w:pPr>
        <w:ind w:left="-426" w:firstLine="426"/>
        <w:rPr>
          <w:rFonts w:ascii="Times New Roman" w:hAnsi="Times New Roman" w:cs="Times New Roman"/>
          <w:b/>
          <w:color w:val="000000" w:themeColor="text1"/>
          <w:sz w:val="24"/>
          <w:szCs w:val="24"/>
        </w:rPr>
      </w:pPr>
      <w:r w:rsidRPr="00A44A1F">
        <w:rPr>
          <w:rFonts w:ascii="Times New Roman" w:hAnsi="Times New Roman" w:cs="Times New Roman"/>
          <w:b/>
          <w:color w:val="000000" w:themeColor="text1"/>
          <w:sz w:val="24"/>
          <w:szCs w:val="24"/>
        </w:rPr>
        <w:t xml:space="preserve">       3. Apdrošināmie riski</w:t>
      </w:r>
    </w:p>
    <w:p w14:paraId="2C8F3797" w14:textId="77777777"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3.1. </w:t>
      </w:r>
      <w:r w:rsidRPr="00A44A1F">
        <w:rPr>
          <w:rFonts w:ascii="Times New Roman" w:hAnsi="Times New Roman" w:cs="Times New Roman"/>
          <w:color w:val="000000" w:themeColor="text1"/>
          <w:sz w:val="24"/>
          <w:szCs w:val="24"/>
          <w:u w:val="single"/>
        </w:rPr>
        <w:t>Ugunsgrēks, eksplozija, zibens spēriens, lidaparātu, to kravas krišana, gāzes un tvaika sprādzieni</w:t>
      </w:r>
      <w:r w:rsidRPr="00A44A1F">
        <w:rPr>
          <w:rFonts w:ascii="Times New Roman" w:hAnsi="Times New Roman" w:cs="Times New Roman"/>
          <w:color w:val="000000" w:themeColor="text1"/>
          <w:sz w:val="24"/>
          <w:szCs w:val="24"/>
        </w:rPr>
        <w:t>:</w:t>
      </w:r>
    </w:p>
    <w:p w14:paraId="0D5469DC" w14:textId="77777777"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3.1.1. ugunsgrēks - neparedzēta un nekontrolējama degšana ar atklātu liesmu, kura izcēlusies no ugunij neparedzētas vai paredzētas vietas, tai turpinot patstāvīgi izplatīties tālāk, t.sk. ugunsgrēka rezultātā radušos dūmu, sodrēju un ugunsdzēsības līdzekļu (ūdens, putas, u.tml.) iedarbība;</w:t>
      </w:r>
    </w:p>
    <w:p w14:paraId="7A6DD3C4" w14:textId="77777777"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3.1.2.tieša zibens iedarbība uz apdrošināšanas objektu, kā rezultātā apdrošināšanas</w:t>
      </w:r>
      <w:r w:rsidRPr="00A44A1F">
        <w:rPr>
          <w:rFonts w:ascii="Times New Roman" w:hAnsi="Times New Roman" w:cs="Times New Roman"/>
          <w:color w:val="000000" w:themeColor="text1"/>
          <w:sz w:val="24"/>
          <w:szCs w:val="24"/>
        </w:rPr>
        <w:br/>
        <w:t>objektam radies ārējs fizisks bojājums;</w:t>
      </w:r>
    </w:p>
    <w:p w14:paraId="626204E8" w14:textId="77777777"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3.1.3.eksplozija -  momentāna (eksplozīva) vielas vai maisījuma ķīmiska pārvērtība, kas rada paaugstinātu</w:t>
      </w:r>
      <w:r w:rsidRPr="00A44A1F">
        <w:rPr>
          <w:rFonts w:ascii="Times New Roman" w:hAnsi="Times New Roman" w:cs="Times New Roman"/>
          <w:color w:val="000000" w:themeColor="text1"/>
          <w:sz w:val="24"/>
          <w:szCs w:val="24"/>
        </w:rPr>
        <w:br/>
        <w:t>spiedienu (triecienvilni). Ar tvertnes (katla, cauruļvada utt.) eksploziju saprot pēkšņu ārdošu spiediena spēka izpausmi, kad tvertnes sienas tiek sagrautas tādā mērā, ka izlīdzinās spiediens tvertnes iekšpusē un ārpusē;</w:t>
      </w:r>
    </w:p>
    <w:p w14:paraId="6563181D" w14:textId="77777777"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3.1.4. vadāma lidaparāta, tā daļu vai ar lidaparātu pārvadājamās kravas uzkrišana apdrošināšanas</w:t>
      </w:r>
      <w:r w:rsidRPr="00A44A1F">
        <w:rPr>
          <w:rFonts w:ascii="Times New Roman" w:hAnsi="Times New Roman" w:cs="Times New Roman"/>
          <w:color w:val="000000" w:themeColor="text1"/>
          <w:sz w:val="24"/>
          <w:szCs w:val="24"/>
        </w:rPr>
        <w:br/>
        <w:t>objektam, neatkarīgi no tā, vai šis notikums ir vai nav izraisījis ugunsgrēku.</w:t>
      </w:r>
    </w:p>
    <w:p w14:paraId="25A0F697" w14:textId="77777777" w:rsidR="00F55AD0" w:rsidRPr="00A44A1F" w:rsidRDefault="00F55AD0" w:rsidP="00F55AD0">
      <w:pPr>
        <w:ind w:left="360"/>
        <w:jc w:val="both"/>
        <w:rPr>
          <w:rFonts w:ascii="Times New Roman" w:hAnsi="Times New Roman" w:cs="Times New Roman"/>
          <w:color w:val="000000" w:themeColor="text1"/>
          <w:sz w:val="24"/>
          <w:szCs w:val="24"/>
        </w:rPr>
      </w:pPr>
    </w:p>
    <w:p w14:paraId="2B20C178" w14:textId="77777777" w:rsidR="00F55AD0" w:rsidRPr="00A44A1F" w:rsidRDefault="00F55AD0" w:rsidP="00F55AD0">
      <w:pPr>
        <w:ind w:left="360"/>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3.2.   </w:t>
      </w:r>
      <w:r w:rsidRPr="00A44A1F">
        <w:rPr>
          <w:rFonts w:ascii="Times New Roman" w:hAnsi="Times New Roman" w:cs="Times New Roman"/>
          <w:color w:val="000000" w:themeColor="text1"/>
          <w:sz w:val="24"/>
          <w:szCs w:val="24"/>
          <w:u w:val="single"/>
        </w:rPr>
        <w:t>Dabas stihisko postu risks</w:t>
      </w:r>
      <w:r w:rsidRPr="00A44A1F">
        <w:rPr>
          <w:rFonts w:ascii="Times New Roman" w:hAnsi="Times New Roman" w:cs="Times New Roman"/>
          <w:color w:val="000000" w:themeColor="text1"/>
          <w:sz w:val="24"/>
          <w:szCs w:val="24"/>
        </w:rPr>
        <w:t>:</w:t>
      </w:r>
    </w:p>
    <w:p w14:paraId="22AADE6E" w14:textId="77777777"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3.2.1. vētra -  vējš (t.sk. vēja brāzmas) ar ātrumu virs 17,2 m/sek.;</w:t>
      </w:r>
    </w:p>
    <w:p w14:paraId="1023E088" w14:textId="77777777" w:rsidR="00F55AD0" w:rsidRPr="00A44A1F" w:rsidRDefault="00F55AD0" w:rsidP="00F55AD0">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3.2.2. plūdi -  zemes gabala, uz kura atrodas apdrošināšanas objekts, applūšana ar ūdeni, kas   pārgājis   pāri dabīgo ūdens baseinu robežām;</w:t>
      </w:r>
    </w:p>
    <w:p w14:paraId="4B696838" w14:textId="3783858F" w:rsidR="00F55AD0" w:rsidRPr="00A44A1F" w:rsidRDefault="00F55AD0" w:rsidP="00F55AD0">
      <w:pPr>
        <w:ind w:left="851" w:hanging="49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3.2.3. krusa - nokrišņu ledus graudu veidā tieša iedarbība uz apdrošināšanas objektu;</w:t>
      </w:r>
    </w:p>
    <w:p w14:paraId="25D009A2" w14:textId="4BA79D35" w:rsidR="00F55AD0" w:rsidRPr="00A44A1F" w:rsidRDefault="00F55AD0" w:rsidP="00F55AD0">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3.2.4. nepārtraukta snigšana - pēkšņa sniega slāņa palielināšanās vismaz par 100 mm 12 stundu laikā, ja bojājumi radušies snigšanas laikā vai 48 stundu laikā pēc snigšanas;</w:t>
      </w:r>
    </w:p>
    <w:p w14:paraId="390E44CC" w14:textId="77777777" w:rsidR="00F55AD0" w:rsidRPr="00A44A1F" w:rsidRDefault="00F55AD0" w:rsidP="00F55AD0">
      <w:pPr>
        <w:ind w:left="360"/>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3.2.5. koku (t.sk. zaru), mastu, stabu uzkrišana apdrošināšanas objektam;</w:t>
      </w:r>
    </w:p>
    <w:p w14:paraId="737221BE" w14:textId="77777777" w:rsidR="00F55AD0" w:rsidRPr="00A44A1F" w:rsidRDefault="00F55AD0" w:rsidP="00F55AD0">
      <w:pPr>
        <w:ind w:left="360"/>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3.2.6. priekšmetu uzkrišana apdrošināšanas objektam vētras rezultātā (3.2.1. punkta izpratnē).</w:t>
      </w:r>
    </w:p>
    <w:p w14:paraId="7C857BD8" w14:textId="77777777" w:rsidR="00F55AD0" w:rsidRPr="00A44A1F" w:rsidRDefault="00F55AD0" w:rsidP="00F55AD0">
      <w:pPr>
        <w:ind w:left="360"/>
        <w:jc w:val="both"/>
        <w:rPr>
          <w:color w:val="2C363A"/>
          <w:sz w:val="20"/>
          <w:szCs w:val="20"/>
        </w:rPr>
      </w:pPr>
    </w:p>
    <w:p w14:paraId="27ECF732" w14:textId="77777777" w:rsidR="00F55AD0" w:rsidRPr="00A44A1F" w:rsidRDefault="00F55AD0" w:rsidP="00F55AD0">
      <w:pPr>
        <w:ind w:left="360"/>
        <w:jc w:val="both"/>
        <w:rPr>
          <w:rFonts w:ascii="Times New Roman" w:hAnsi="Times New Roman" w:cs="Times New Roman"/>
          <w:sz w:val="24"/>
          <w:szCs w:val="24"/>
        </w:rPr>
      </w:pPr>
      <w:r w:rsidRPr="00A44A1F">
        <w:rPr>
          <w:rFonts w:ascii="Times New Roman" w:hAnsi="Times New Roman" w:cs="Times New Roman"/>
          <w:sz w:val="24"/>
          <w:szCs w:val="24"/>
        </w:rPr>
        <w:t xml:space="preserve">3.3. </w:t>
      </w:r>
      <w:r w:rsidRPr="00A44A1F">
        <w:rPr>
          <w:rFonts w:ascii="Times New Roman" w:hAnsi="Times New Roman" w:cs="Times New Roman"/>
          <w:sz w:val="24"/>
          <w:szCs w:val="24"/>
          <w:u w:val="single"/>
        </w:rPr>
        <w:t>Šķidruma vai tvaika noplūde</w:t>
      </w:r>
      <w:r w:rsidRPr="00A44A1F">
        <w:rPr>
          <w:rFonts w:ascii="Times New Roman" w:hAnsi="Times New Roman" w:cs="Times New Roman"/>
          <w:sz w:val="24"/>
          <w:szCs w:val="24"/>
        </w:rPr>
        <w:t>:</w:t>
      </w:r>
    </w:p>
    <w:p w14:paraId="48D3F807" w14:textId="77777777" w:rsidR="00F55AD0" w:rsidRPr="00A44A1F" w:rsidRDefault="00F55AD0" w:rsidP="00F55AD0">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sz w:val="24"/>
          <w:szCs w:val="24"/>
        </w:rPr>
        <w:t>3.3.1</w:t>
      </w:r>
      <w:r w:rsidRPr="00A44A1F">
        <w:rPr>
          <w:rFonts w:ascii="Times New Roman" w:hAnsi="Times New Roman" w:cs="Times New Roman"/>
          <w:color w:val="000000" w:themeColor="text1"/>
          <w:sz w:val="24"/>
          <w:szCs w:val="24"/>
        </w:rPr>
        <w:t>. stacionāro automātisko ugunsgrēka dzēšanas sistēmu un iekārtu (</w:t>
      </w:r>
      <w:proofErr w:type="spellStart"/>
      <w:r w:rsidRPr="00A44A1F">
        <w:rPr>
          <w:rFonts w:ascii="Times New Roman" w:hAnsi="Times New Roman" w:cs="Times New Roman"/>
          <w:color w:val="000000" w:themeColor="text1"/>
          <w:sz w:val="24"/>
          <w:szCs w:val="24"/>
        </w:rPr>
        <w:t>sprinkleru</w:t>
      </w:r>
      <w:proofErr w:type="spellEnd"/>
      <w:r w:rsidRPr="00A44A1F">
        <w:rPr>
          <w:rFonts w:ascii="Times New Roman" w:hAnsi="Times New Roman" w:cs="Times New Roman"/>
          <w:color w:val="000000" w:themeColor="text1"/>
          <w:sz w:val="24"/>
          <w:szCs w:val="24"/>
        </w:rPr>
        <w:t xml:space="preserve">, u.tml.) automātiskas reaģēšanas dēļ radusies šķidruma noplūde; </w:t>
      </w:r>
    </w:p>
    <w:p w14:paraId="06DF0D99" w14:textId="580E4BEC" w:rsidR="00F55AD0" w:rsidRPr="00A44A1F" w:rsidRDefault="00F55AD0" w:rsidP="00F55AD0">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3.3.2.  ēkas cauruļvadu, to ierīču un aprīkojuma avārija -  pēkšņs un neparedzēts to pārrāvums vai  plīsums, tai skaitā cauruļvadu aizsalšanas rezultātā;</w:t>
      </w:r>
    </w:p>
    <w:p w14:paraId="36194D05" w14:textId="77777777" w:rsidR="00F55AD0" w:rsidRPr="00A44A1F" w:rsidRDefault="00F55AD0" w:rsidP="00F55AD0">
      <w:pPr>
        <w:ind w:left="993" w:hanging="633"/>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3.3.3. personas darbība vai bezdarbība, kuras dēļ notikusi šķidruma vai tvaika noplūde no ēkas</w:t>
      </w:r>
      <w:r w:rsidRPr="00A44A1F">
        <w:rPr>
          <w:rFonts w:ascii="Times New Roman" w:hAnsi="Times New Roman" w:cs="Times New Roman"/>
          <w:color w:val="000000" w:themeColor="text1"/>
          <w:sz w:val="24"/>
          <w:szCs w:val="24"/>
        </w:rPr>
        <w:br/>
        <w:t>inženierkomunikācijām.</w:t>
      </w:r>
    </w:p>
    <w:p w14:paraId="03AC99A1" w14:textId="77777777" w:rsidR="00F55AD0" w:rsidRPr="00A44A1F" w:rsidRDefault="00F55AD0" w:rsidP="00D60F00">
      <w:pPr>
        <w:ind w:left="360"/>
        <w:jc w:val="both"/>
        <w:rPr>
          <w:rFonts w:ascii="Times New Roman" w:hAnsi="Times New Roman" w:cs="Times New Roman"/>
          <w:sz w:val="24"/>
          <w:szCs w:val="24"/>
        </w:rPr>
      </w:pPr>
    </w:p>
    <w:p w14:paraId="0F8E5CAE" w14:textId="77777777" w:rsidR="00F55AD0" w:rsidRPr="00A44A1F" w:rsidRDefault="00F55AD0" w:rsidP="00D60F00">
      <w:pPr>
        <w:ind w:left="851" w:hanging="491"/>
        <w:jc w:val="both"/>
        <w:rPr>
          <w:rFonts w:ascii="Times New Roman" w:hAnsi="Times New Roman" w:cs="Times New Roman"/>
          <w:color w:val="000000" w:themeColor="text1"/>
          <w:sz w:val="24"/>
          <w:szCs w:val="24"/>
          <w:shd w:val="clear" w:color="auto" w:fill="FFFFFF"/>
        </w:rPr>
      </w:pPr>
      <w:r w:rsidRPr="00A44A1F">
        <w:rPr>
          <w:rFonts w:ascii="Times New Roman" w:hAnsi="Times New Roman" w:cs="Times New Roman"/>
          <w:sz w:val="24"/>
          <w:szCs w:val="24"/>
        </w:rPr>
        <w:t xml:space="preserve">3.4. </w:t>
      </w:r>
      <w:r w:rsidRPr="00A44A1F">
        <w:rPr>
          <w:rFonts w:ascii="Times New Roman" w:hAnsi="Times New Roman" w:cs="Times New Roman"/>
          <w:color w:val="000000" w:themeColor="text1"/>
          <w:sz w:val="24"/>
          <w:szCs w:val="24"/>
          <w:u w:val="single"/>
          <w:shd w:val="clear" w:color="auto" w:fill="FFFFFF"/>
        </w:rPr>
        <w:t>Zādzība ar ielaušanos</w:t>
      </w:r>
      <w:r w:rsidRPr="00A44A1F">
        <w:rPr>
          <w:rFonts w:ascii="Times New Roman" w:hAnsi="Times New Roman" w:cs="Times New Roman"/>
          <w:color w:val="000000" w:themeColor="text1"/>
          <w:sz w:val="24"/>
          <w:szCs w:val="24"/>
          <w:shd w:val="clear" w:color="auto" w:fill="FFFFFF"/>
        </w:rPr>
        <w:t xml:space="preserve"> – tīša, prettiesiska svešas mantas paņemšana, trešajai personai nelikumīgi iekļūstot apdrošinātajā nekustamajā īpašumā vai nekustamajā īpašumā, kurā atrodas apdrošinātā manta. Nelikumīga iekļūšana ir notikusi, ja ir nepārprotamas ielaušanās pazīmes, ka ir atmūķētas slēdzenes vai likvidēti norobežojumi, un ir iekļūts noslēgtajā nekustamajā īpašumā – ēkā, telpās vai teritorijā, – caur logiem, durvīm, sienām, jumtu u.tml.;</w:t>
      </w:r>
    </w:p>
    <w:p w14:paraId="6386329C" w14:textId="77777777" w:rsidR="00F55AD0" w:rsidRPr="00A44A1F" w:rsidRDefault="00F55AD0" w:rsidP="00D60F00">
      <w:pPr>
        <w:ind w:left="851" w:hanging="491"/>
        <w:jc w:val="both"/>
        <w:rPr>
          <w:rFonts w:ascii="Times New Roman" w:hAnsi="Times New Roman" w:cs="Times New Roman"/>
          <w:color w:val="000000" w:themeColor="text1"/>
          <w:sz w:val="24"/>
          <w:szCs w:val="24"/>
          <w:shd w:val="clear" w:color="auto" w:fill="FFFFFF"/>
        </w:rPr>
      </w:pPr>
      <w:r w:rsidRPr="00A44A1F">
        <w:rPr>
          <w:rFonts w:ascii="Times New Roman" w:hAnsi="Times New Roman" w:cs="Times New Roman"/>
          <w:color w:val="000000" w:themeColor="text1"/>
          <w:sz w:val="24"/>
          <w:szCs w:val="24"/>
          <w:shd w:val="clear" w:color="auto" w:fill="FFFFFF"/>
        </w:rPr>
        <w:t xml:space="preserve">3.5.  </w:t>
      </w:r>
      <w:r w:rsidRPr="00A44A1F">
        <w:rPr>
          <w:rFonts w:ascii="Times New Roman" w:hAnsi="Times New Roman" w:cs="Times New Roman"/>
          <w:color w:val="000000" w:themeColor="text1"/>
          <w:sz w:val="24"/>
          <w:szCs w:val="24"/>
          <w:u w:val="single"/>
          <w:shd w:val="clear" w:color="auto" w:fill="FFFFFF"/>
        </w:rPr>
        <w:t>Laupīšana</w:t>
      </w:r>
      <w:r w:rsidRPr="00A44A1F">
        <w:rPr>
          <w:rFonts w:ascii="Times New Roman" w:hAnsi="Times New Roman" w:cs="Times New Roman"/>
          <w:color w:val="000000" w:themeColor="text1"/>
          <w:sz w:val="24"/>
          <w:szCs w:val="24"/>
          <w:shd w:val="clear" w:color="auto" w:fill="FFFFFF"/>
        </w:rPr>
        <w:t xml:space="preserve"> – uzbrukums apdrošinātā darbiniekiem vai personām, kuras veic apdrošināšanas objekta apsardzi, kas saistīts ar vardarbību vai ar vardarbības piedraudējumu un ir bīstams dzīvībai vai veselībai, nolūkā iegūt apdrošināto īpašumu;</w:t>
      </w:r>
    </w:p>
    <w:p w14:paraId="2E507BBD" w14:textId="77777777" w:rsidR="00F55AD0" w:rsidRPr="00A44A1F" w:rsidRDefault="00F55AD0" w:rsidP="00D60F00">
      <w:pPr>
        <w:ind w:left="360"/>
        <w:jc w:val="both"/>
        <w:rPr>
          <w:rFonts w:ascii="Times New Roman" w:hAnsi="Times New Roman" w:cs="Times New Roman"/>
          <w:sz w:val="24"/>
          <w:szCs w:val="24"/>
        </w:rPr>
      </w:pPr>
      <w:r w:rsidRPr="00A44A1F">
        <w:rPr>
          <w:rFonts w:ascii="Times New Roman" w:hAnsi="Times New Roman" w:cs="Times New Roman"/>
          <w:color w:val="000000" w:themeColor="text1"/>
          <w:sz w:val="24"/>
          <w:szCs w:val="24"/>
          <w:shd w:val="clear" w:color="auto" w:fill="FFFFFF"/>
        </w:rPr>
        <w:t xml:space="preserve">3.6. </w:t>
      </w:r>
      <w:r w:rsidRPr="00A44A1F">
        <w:rPr>
          <w:rFonts w:ascii="Times New Roman" w:hAnsi="Times New Roman" w:cs="Times New Roman"/>
          <w:color w:val="000000" w:themeColor="text1"/>
          <w:sz w:val="24"/>
          <w:szCs w:val="24"/>
          <w:u w:val="single"/>
          <w:shd w:val="clear" w:color="auto" w:fill="FFFFFF"/>
        </w:rPr>
        <w:t>Ļaunprātīgi bojājumi</w:t>
      </w:r>
      <w:r w:rsidRPr="00A44A1F">
        <w:rPr>
          <w:rFonts w:ascii="Times New Roman" w:hAnsi="Times New Roman" w:cs="Times New Roman"/>
          <w:color w:val="000000" w:themeColor="text1"/>
          <w:sz w:val="24"/>
          <w:szCs w:val="24"/>
          <w:shd w:val="clear" w:color="auto" w:fill="FFFFFF"/>
        </w:rPr>
        <w:t xml:space="preserve"> – </w:t>
      </w:r>
      <w:r w:rsidRPr="00A44A1F">
        <w:rPr>
          <w:rFonts w:ascii="Times New Roman" w:hAnsi="Times New Roman" w:cs="Times New Roman"/>
          <w:sz w:val="24"/>
          <w:szCs w:val="24"/>
        </w:rPr>
        <w:t>ļaunprātīga rīcība ar mērķi bojāt vai iznīcināt Apdrošināšanas objektu;</w:t>
      </w:r>
    </w:p>
    <w:p w14:paraId="60A7DF2B" w14:textId="77777777" w:rsidR="00F55AD0" w:rsidRPr="00A44A1F" w:rsidRDefault="00F55AD0" w:rsidP="00D60F00">
      <w:pPr>
        <w:ind w:left="360"/>
        <w:jc w:val="both"/>
        <w:rPr>
          <w:rFonts w:ascii="Times New Roman" w:hAnsi="Times New Roman" w:cs="Times New Roman"/>
          <w:sz w:val="24"/>
          <w:szCs w:val="24"/>
        </w:rPr>
      </w:pPr>
    </w:p>
    <w:p w14:paraId="232968D6" w14:textId="77777777" w:rsidR="00F55AD0" w:rsidRPr="00A44A1F" w:rsidRDefault="00F55AD0" w:rsidP="00D60F00">
      <w:pPr>
        <w:jc w:val="both"/>
        <w:rPr>
          <w:rFonts w:ascii="Times New Roman" w:hAnsi="Times New Roman" w:cs="Times New Roman"/>
          <w:color w:val="000000" w:themeColor="text1"/>
          <w:sz w:val="24"/>
          <w:szCs w:val="24"/>
          <w:shd w:val="clear" w:color="auto" w:fill="FFFFFF"/>
        </w:rPr>
      </w:pPr>
    </w:p>
    <w:p w14:paraId="06A7A905" w14:textId="77777777" w:rsidR="00F55AD0" w:rsidRPr="00A44A1F" w:rsidRDefault="00F55AD0" w:rsidP="00D60F00">
      <w:pPr>
        <w:ind w:left="851" w:hanging="851"/>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      3.7. </w:t>
      </w:r>
      <w:r w:rsidRPr="00A44A1F">
        <w:rPr>
          <w:rFonts w:ascii="Times New Roman" w:hAnsi="Times New Roman" w:cs="Times New Roman"/>
          <w:color w:val="000000" w:themeColor="text1"/>
          <w:sz w:val="24"/>
          <w:szCs w:val="24"/>
          <w:u w:val="single"/>
        </w:rPr>
        <w:t>Stiklojuma bojājumi</w:t>
      </w:r>
      <w:r w:rsidRPr="00A44A1F">
        <w:rPr>
          <w:rFonts w:ascii="Times New Roman" w:hAnsi="Times New Roman" w:cs="Times New Roman"/>
          <w:color w:val="000000" w:themeColor="text1"/>
          <w:sz w:val="24"/>
          <w:szCs w:val="24"/>
        </w:rPr>
        <w:t xml:space="preserve"> - apdrošinātā objekta nejauši stiklojuma bojājumi personas darbības vai bezdarbības rezultātā. Ar stiklojumu šajos noteikumos saprot nekustamā īpašuma konstrukcijā ietilpstošās stiklotās virsmas (logi, durvis, stiklotas sienas u.tml.)</w:t>
      </w:r>
    </w:p>
    <w:p w14:paraId="690BDF09" w14:textId="77777777" w:rsidR="00F55AD0" w:rsidRPr="00A44A1F" w:rsidRDefault="00F55AD0" w:rsidP="00D60F00">
      <w:pPr>
        <w:jc w:val="both"/>
        <w:rPr>
          <w:rFonts w:ascii="Times New Roman" w:hAnsi="Times New Roman" w:cs="Times New Roman"/>
          <w:color w:val="000000" w:themeColor="text1"/>
          <w:sz w:val="24"/>
          <w:szCs w:val="24"/>
        </w:rPr>
      </w:pPr>
    </w:p>
    <w:p w14:paraId="07783B48" w14:textId="77777777" w:rsidR="00F55AD0" w:rsidRPr="00A44A1F" w:rsidRDefault="00F55AD0" w:rsidP="00D60F00">
      <w:pPr>
        <w:pStyle w:val="v1msonormal"/>
        <w:shd w:val="clear" w:color="auto" w:fill="FFFFFF"/>
        <w:spacing w:before="0" w:beforeAutospacing="0" w:after="0" w:afterAutospacing="0"/>
        <w:ind w:left="851" w:hanging="851"/>
        <w:jc w:val="both"/>
        <w:rPr>
          <w:color w:val="000000" w:themeColor="text1"/>
        </w:rPr>
      </w:pPr>
      <w:r w:rsidRPr="00A44A1F">
        <w:rPr>
          <w:color w:val="000000" w:themeColor="text1"/>
        </w:rPr>
        <w:t xml:space="preserve">     3.8 . </w:t>
      </w:r>
      <w:r w:rsidRPr="00A44A1F">
        <w:rPr>
          <w:color w:val="000000" w:themeColor="text1"/>
          <w:u w:val="single"/>
        </w:rPr>
        <w:t>Sadursme ar transporta līdzekli</w:t>
      </w:r>
      <w:r w:rsidRPr="00A44A1F">
        <w:rPr>
          <w:color w:val="000000" w:themeColor="text1"/>
        </w:rPr>
        <w:t xml:space="preserve"> -  jebkura veida sauszemes transportlīdzekļa, iekraušanas vai izkraušanas mehānisma tiešs trieciens apdrošināšanas objektam</w:t>
      </w:r>
    </w:p>
    <w:p w14:paraId="2A86F8EC" w14:textId="77777777" w:rsidR="00F55AD0" w:rsidRPr="00A44A1F" w:rsidRDefault="00F55AD0" w:rsidP="00D60F00">
      <w:pPr>
        <w:ind w:left="360"/>
        <w:jc w:val="both"/>
        <w:rPr>
          <w:rFonts w:ascii="Times New Roman" w:hAnsi="Times New Roman" w:cs="Times New Roman"/>
          <w:color w:val="000000" w:themeColor="text1"/>
          <w:sz w:val="24"/>
          <w:szCs w:val="24"/>
        </w:rPr>
      </w:pPr>
    </w:p>
    <w:p w14:paraId="17083F51" w14:textId="77777777" w:rsidR="00F55AD0" w:rsidRPr="00A44A1F" w:rsidRDefault="00F55AD0" w:rsidP="00D60F00">
      <w:pPr>
        <w:ind w:left="851" w:hanging="851"/>
        <w:jc w:val="both"/>
        <w:rPr>
          <w:rFonts w:ascii="Times New Roman" w:hAnsi="Times New Roman" w:cs="Times New Roman"/>
          <w:color w:val="000000" w:themeColor="text1"/>
          <w:sz w:val="24"/>
          <w:szCs w:val="24"/>
        </w:rPr>
      </w:pPr>
      <w:r w:rsidRPr="00A44A1F">
        <w:rPr>
          <w:rFonts w:ascii="Times New Roman" w:hAnsi="Times New Roman" w:cs="Times New Roman"/>
          <w:sz w:val="24"/>
          <w:szCs w:val="24"/>
        </w:rPr>
        <w:t xml:space="preserve">     3.9.  </w:t>
      </w:r>
      <w:r w:rsidRPr="00A44A1F">
        <w:rPr>
          <w:rFonts w:ascii="Times New Roman" w:hAnsi="Times New Roman" w:cs="Times New Roman"/>
          <w:sz w:val="24"/>
          <w:szCs w:val="24"/>
          <w:u w:val="single"/>
        </w:rPr>
        <w:t>Elektroniskie riski</w:t>
      </w:r>
      <w:r w:rsidRPr="00A44A1F">
        <w:rPr>
          <w:rFonts w:ascii="Times New Roman" w:hAnsi="Times New Roman" w:cs="Times New Roman"/>
          <w:sz w:val="24"/>
          <w:szCs w:val="24"/>
        </w:rPr>
        <w:t xml:space="preserve"> – apdrošināšanas gadījumi, kas radušies </w:t>
      </w:r>
      <w:r w:rsidRPr="00A44A1F">
        <w:rPr>
          <w:rFonts w:ascii="Times New Roman" w:hAnsi="Times New Roman" w:cs="Times New Roman"/>
          <w:color w:val="000000" w:themeColor="text1"/>
          <w:sz w:val="24"/>
          <w:szCs w:val="24"/>
        </w:rPr>
        <w:t xml:space="preserve">elektroapgādes traucējumu dēļ, piemēram, no elektroapgādes pārtraukuma, barošanas sprieguma novirzes, </w:t>
      </w:r>
      <w:proofErr w:type="spellStart"/>
      <w:r w:rsidRPr="00A44A1F">
        <w:rPr>
          <w:rFonts w:ascii="Times New Roman" w:hAnsi="Times New Roman" w:cs="Times New Roman"/>
          <w:color w:val="000000" w:themeColor="text1"/>
          <w:sz w:val="24"/>
          <w:szCs w:val="24"/>
        </w:rPr>
        <w:t>pārsprieguma</w:t>
      </w:r>
      <w:proofErr w:type="spellEnd"/>
      <w:r w:rsidRPr="00A44A1F">
        <w:rPr>
          <w:rFonts w:ascii="Times New Roman" w:hAnsi="Times New Roman" w:cs="Times New Roman"/>
          <w:color w:val="000000" w:themeColor="text1"/>
          <w:sz w:val="24"/>
          <w:szCs w:val="24"/>
        </w:rPr>
        <w:t xml:space="preserve"> (</w:t>
      </w:r>
      <w:r w:rsidRPr="00A44A1F">
        <w:rPr>
          <w:rFonts w:ascii="Calibri" w:hAnsi="Calibri" w:cs="Calibri"/>
          <w:color w:val="1F497D"/>
        </w:rPr>
        <w:t xml:space="preserve"> </w:t>
      </w:r>
      <w:r w:rsidRPr="00947046">
        <w:rPr>
          <w:rFonts w:ascii="Times New Roman" w:hAnsi="Times New Roman" w:cs="Times New Roman"/>
          <w:color w:val="000000" w:themeColor="text1"/>
          <w:sz w:val="24"/>
          <w:szCs w:val="24"/>
        </w:rPr>
        <w:t>ja ir veikti elektroinstalāciju mērījumi atbilstoši normatīvo aktu prasībām un ir novērsti šajos mērījumos atklātie defekti</w:t>
      </w:r>
      <w:r w:rsidRPr="00A44A1F">
        <w:rPr>
          <w:rFonts w:ascii="Calibri" w:hAnsi="Calibri" w:cs="Calibri"/>
          <w:color w:val="1F497D"/>
        </w:rPr>
        <w:t>)</w:t>
      </w:r>
      <w:r w:rsidRPr="00A44A1F">
        <w:rPr>
          <w:rFonts w:ascii="Times New Roman" w:hAnsi="Times New Roman" w:cs="Times New Roman"/>
          <w:color w:val="000000" w:themeColor="text1"/>
          <w:sz w:val="24"/>
          <w:szCs w:val="24"/>
        </w:rPr>
        <w:t xml:space="preserve">, elektroizolācijas īssavienojumi vai citas elektriskās parādības, kas nav izraisījušas </w:t>
      </w:r>
      <w:proofErr w:type="spellStart"/>
      <w:r w:rsidRPr="00A44A1F">
        <w:rPr>
          <w:rFonts w:ascii="Times New Roman" w:hAnsi="Times New Roman" w:cs="Times New Roman"/>
          <w:color w:val="000000" w:themeColor="text1"/>
          <w:sz w:val="24"/>
          <w:szCs w:val="24"/>
        </w:rPr>
        <w:t>ugunsriska</w:t>
      </w:r>
      <w:proofErr w:type="spellEnd"/>
      <w:r w:rsidRPr="00A44A1F">
        <w:rPr>
          <w:rFonts w:ascii="Times New Roman" w:hAnsi="Times New Roman" w:cs="Times New Roman"/>
          <w:color w:val="000000" w:themeColor="text1"/>
          <w:sz w:val="24"/>
          <w:szCs w:val="24"/>
        </w:rPr>
        <w:t xml:space="preserve"> iestāšanos.</w:t>
      </w:r>
    </w:p>
    <w:p w14:paraId="3271C824" w14:textId="77777777" w:rsidR="00F55AD0" w:rsidRPr="00A44A1F" w:rsidRDefault="00F55AD0" w:rsidP="00D60F00">
      <w:pPr>
        <w:ind w:left="851" w:hanging="491"/>
        <w:jc w:val="both"/>
        <w:rPr>
          <w:rFonts w:ascii="Times New Roman" w:hAnsi="Times New Roman" w:cs="Times New Roman"/>
          <w:color w:val="000000" w:themeColor="text1"/>
          <w:sz w:val="24"/>
          <w:szCs w:val="24"/>
        </w:rPr>
      </w:pPr>
    </w:p>
    <w:p w14:paraId="242EE913" w14:textId="1D7CC8C3" w:rsidR="00213E7C" w:rsidRPr="00A44A1F" w:rsidRDefault="00F55AD0" w:rsidP="00D60F00">
      <w:pPr>
        <w:ind w:left="709" w:hanging="709"/>
        <w:jc w:val="both"/>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 xml:space="preserve">    3.10. </w:t>
      </w:r>
      <w:r w:rsidRPr="00A44A1F">
        <w:rPr>
          <w:rFonts w:ascii="Times New Roman" w:hAnsi="Times New Roman" w:cs="Times New Roman"/>
          <w:color w:val="000000" w:themeColor="text1"/>
          <w:sz w:val="24"/>
          <w:szCs w:val="24"/>
          <w:u w:val="single"/>
        </w:rPr>
        <w:t>Riski, kas saistīti ar gruntsūdens līmeņa celšano</w:t>
      </w:r>
      <w:r w:rsidRPr="00A44A1F">
        <w:rPr>
          <w:rFonts w:ascii="Times New Roman" w:hAnsi="Times New Roman" w:cs="Times New Roman"/>
          <w:color w:val="000000" w:themeColor="text1"/>
          <w:sz w:val="24"/>
          <w:szCs w:val="24"/>
        </w:rPr>
        <w:t>s (zemes vai pazemes līmenī esošo ūdens savākšanas sistēmu nespēja uzņemt īsā laika periodā nolijušu lietus ūdens masu</w:t>
      </w:r>
      <w:r w:rsidRPr="00A44A1F">
        <w:rPr>
          <w:rFonts w:ascii="Calibri" w:hAnsi="Calibri" w:cs="Calibri"/>
          <w:color w:val="1F497D"/>
        </w:rPr>
        <w:t>)</w:t>
      </w:r>
      <w:r w:rsidRPr="00A44A1F">
        <w:rPr>
          <w:rFonts w:ascii="Times New Roman" w:hAnsi="Times New Roman" w:cs="Times New Roman"/>
          <w:color w:val="000000" w:themeColor="text1"/>
          <w:sz w:val="24"/>
          <w:szCs w:val="24"/>
        </w:rPr>
        <w:t>, tostarp pārplūstot ūdens savākšanas sistēmām, jumta notekcaurulēm.</w:t>
      </w:r>
    </w:p>
    <w:p w14:paraId="14CDA679" w14:textId="77777777" w:rsidR="00F55AD0" w:rsidRPr="00A44A1F" w:rsidRDefault="00F55AD0" w:rsidP="00D60F00">
      <w:pPr>
        <w:ind w:left="709" w:hanging="709"/>
        <w:jc w:val="both"/>
        <w:rPr>
          <w:rFonts w:ascii="Times New Roman" w:hAnsi="Times New Roman" w:cs="Times New Roman"/>
          <w:sz w:val="24"/>
          <w:szCs w:val="24"/>
        </w:rPr>
      </w:pPr>
    </w:p>
    <w:p w14:paraId="36B04AB4" w14:textId="77777777" w:rsidR="00213E7C" w:rsidRPr="00A44A1F" w:rsidRDefault="00213E7C" w:rsidP="00D60F00">
      <w:pPr>
        <w:ind w:left="360"/>
        <w:jc w:val="both"/>
        <w:rPr>
          <w:rFonts w:ascii="Times New Roman" w:hAnsi="Times New Roman" w:cs="Times New Roman"/>
          <w:b/>
          <w:sz w:val="24"/>
          <w:szCs w:val="24"/>
        </w:rPr>
      </w:pPr>
      <w:r w:rsidRPr="00A44A1F">
        <w:rPr>
          <w:rFonts w:ascii="Times New Roman" w:hAnsi="Times New Roman" w:cs="Times New Roman"/>
          <w:b/>
          <w:sz w:val="24"/>
          <w:szCs w:val="24"/>
        </w:rPr>
        <w:t>4. Pašrisks</w:t>
      </w:r>
    </w:p>
    <w:p w14:paraId="242EBC33" w14:textId="77777777" w:rsidR="00213E7C" w:rsidRPr="00A44A1F" w:rsidRDefault="00213E7C" w:rsidP="00D60F00">
      <w:pPr>
        <w:ind w:left="360"/>
        <w:jc w:val="both"/>
        <w:rPr>
          <w:rFonts w:ascii="Times New Roman" w:hAnsi="Times New Roman" w:cs="Times New Roman"/>
          <w:sz w:val="24"/>
          <w:szCs w:val="24"/>
        </w:rPr>
      </w:pPr>
      <w:r w:rsidRPr="00A44A1F">
        <w:rPr>
          <w:rFonts w:ascii="Times New Roman" w:hAnsi="Times New Roman" w:cs="Times New Roman"/>
          <w:sz w:val="24"/>
          <w:szCs w:val="24"/>
        </w:rPr>
        <w:t>Nekustamo īpašumu apdrošināšanai pašrisks par katru apdrošināšanas gadījumu ir 700 (septiņi simti eiro) EUR. Pašriskam nav jābūt atkarīgam no zaudējuma summas (procentuālais pašrisks).</w:t>
      </w:r>
    </w:p>
    <w:p w14:paraId="2FF6BE14" w14:textId="77777777" w:rsidR="00213E7C" w:rsidRPr="00A44A1F" w:rsidRDefault="00213E7C" w:rsidP="00D60F00">
      <w:pPr>
        <w:ind w:left="360"/>
        <w:jc w:val="both"/>
        <w:rPr>
          <w:rFonts w:ascii="Times New Roman" w:hAnsi="Times New Roman" w:cs="Times New Roman"/>
          <w:sz w:val="24"/>
          <w:szCs w:val="24"/>
        </w:rPr>
      </w:pPr>
      <w:r w:rsidRPr="00A44A1F">
        <w:rPr>
          <w:rFonts w:ascii="Times New Roman" w:hAnsi="Times New Roman" w:cs="Times New Roman"/>
          <w:sz w:val="24"/>
          <w:szCs w:val="24"/>
        </w:rPr>
        <w:t xml:space="preserve">Pašrisks </w:t>
      </w:r>
      <w:proofErr w:type="spellStart"/>
      <w:r w:rsidRPr="00A44A1F">
        <w:rPr>
          <w:rFonts w:ascii="Times New Roman" w:hAnsi="Times New Roman" w:cs="Times New Roman"/>
          <w:sz w:val="24"/>
          <w:szCs w:val="24"/>
        </w:rPr>
        <w:t>ugunsriskam</w:t>
      </w:r>
      <w:proofErr w:type="spellEnd"/>
      <w:r w:rsidRPr="00A44A1F">
        <w:rPr>
          <w:rFonts w:ascii="Times New Roman" w:hAnsi="Times New Roman" w:cs="Times New Roman"/>
          <w:sz w:val="24"/>
          <w:szCs w:val="24"/>
        </w:rPr>
        <w:t xml:space="preserve"> 10% no zaudējumu apmēra, bet ne vairāk kā 7 000 EUR (septiņi tūkstoši </w:t>
      </w:r>
      <w:proofErr w:type="spellStart"/>
      <w:r w:rsidRPr="00A44A1F">
        <w:rPr>
          <w:rFonts w:ascii="Times New Roman" w:hAnsi="Times New Roman" w:cs="Times New Roman"/>
          <w:sz w:val="24"/>
          <w:szCs w:val="24"/>
        </w:rPr>
        <w:t>euro</w:t>
      </w:r>
      <w:proofErr w:type="spellEnd"/>
      <w:r w:rsidRPr="00A44A1F">
        <w:rPr>
          <w:rFonts w:ascii="Times New Roman" w:hAnsi="Times New Roman" w:cs="Times New Roman"/>
          <w:sz w:val="24"/>
          <w:szCs w:val="24"/>
        </w:rPr>
        <w:t>) par vienu apdrošināšanas gadījumu.</w:t>
      </w:r>
    </w:p>
    <w:p w14:paraId="27E6DF08" w14:textId="77777777" w:rsidR="00213E7C" w:rsidRPr="00A44A1F" w:rsidRDefault="00213E7C" w:rsidP="00D60F00">
      <w:pPr>
        <w:ind w:left="360"/>
        <w:jc w:val="both"/>
        <w:rPr>
          <w:rFonts w:ascii="Times New Roman" w:hAnsi="Times New Roman" w:cs="Times New Roman"/>
          <w:sz w:val="24"/>
          <w:szCs w:val="24"/>
        </w:rPr>
      </w:pPr>
    </w:p>
    <w:p w14:paraId="5F07009C" w14:textId="77777777" w:rsidR="00213E7C" w:rsidRPr="00A44A1F" w:rsidRDefault="00213E7C" w:rsidP="00D60F00">
      <w:pPr>
        <w:ind w:left="360"/>
        <w:jc w:val="both"/>
        <w:rPr>
          <w:rFonts w:ascii="Times New Roman" w:hAnsi="Times New Roman" w:cs="Times New Roman"/>
          <w:b/>
          <w:sz w:val="24"/>
          <w:szCs w:val="24"/>
        </w:rPr>
      </w:pPr>
      <w:r w:rsidRPr="00A44A1F">
        <w:rPr>
          <w:rFonts w:ascii="Times New Roman" w:hAnsi="Times New Roman" w:cs="Times New Roman"/>
          <w:b/>
          <w:sz w:val="24"/>
          <w:szCs w:val="24"/>
        </w:rPr>
        <w:t>5.Apakšlimiti</w:t>
      </w:r>
    </w:p>
    <w:p w14:paraId="2AAF3E2F" w14:textId="77777777" w:rsidR="00213E7C" w:rsidRPr="00A44A1F" w:rsidRDefault="00213E7C" w:rsidP="00D60F00">
      <w:pPr>
        <w:ind w:left="360"/>
        <w:jc w:val="both"/>
        <w:rPr>
          <w:rFonts w:ascii="Times New Roman" w:hAnsi="Times New Roman" w:cs="Times New Roman"/>
          <w:sz w:val="24"/>
          <w:szCs w:val="24"/>
        </w:rPr>
      </w:pPr>
      <w:r w:rsidRPr="00A44A1F">
        <w:rPr>
          <w:rFonts w:ascii="Times New Roman" w:hAnsi="Times New Roman" w:cs="Times New Roman"/>
          <w:sz w:val="24"/>
          <w:szCs w:val="24"/>
        </w:rPr>
        <w:t xml:space="preserve">Apdrošināšanas atlīdzība nedrīkst būt ierobežota ar jebkādiem </w:t>
      </w:r>
      <w:proofErr w:type="spellStart"/>
      <w:r w:rsidRPr="00A44A1F">
        <w:rPr>
          <w:rFonts w:ascii="Times New Roman" w:hAnsi="Times New Roman" w:cs="Times New Roman"/>
          <w:sz w:val="24"/>
          <w:szCs w:val="24"/>
        </w:rPr>
        <w:t>apakšlimitiem</w:t>
      </w:r>
      <w:proofErr w:type="spellEnd"/>
      <w:r w:rsidRPr="00A44A1F">
        <w:rPr>
          <w:rFonts w:ascii="Times New Roman" w:hAnsi="Times New Roman" w:cs="Times New Roman"/>
          <w:sz w:val="24"/>
          <w:szCs w:val="24"/>
        </w:rPr>
        <w:t xml:space="preserve"> atsevišķiem riskiem un/vai objektiem, tā var būt ierobežota tikai ar bojātā objekta apdrošinājuma summu.</w:t>
      </w:r>
    </w:p>
    <w:p w14:paraId="1FF15EED" w14:textId="77777777" w:rsidR="00213E7C" w:rsidRPr="00A44A1F" w:rsidRDefault="00213E7C" w:rsidP="00D60F00">
      <w:pPr>
        <w:ind w:left="360"/>
        <w:jc w:val="both"/>
        <w:rPr>
          <w:rFonts w:ascii="Times New Roman" w:hAnsi="Times New Roman" w:cs="Times New Roman"/>
          <w:sz w:val="24"/>
          <w:szCs w:val="24"/>
        </w:rPr>
      </w:pPr>
    </w:p>
    <w:p w14:paraId="09D37960" w14:textId="77777777" w:rsidR="00213E7C" w:rsidRPr="00A44A1F" w:rsidRDefault="00213E7C" w:rsidP="00D60F00">
      <w:pPr>
        <w:jc w:val="both"/>
        <w:rPr>
          <w:rFonts w:ascii="Times New Roman" w:hAnsi="Times New Roman" w:cs="Times New Roman"/>
          <w:b/>
          <w:sz w:val="24"/>
          <w:szCs w:val="24"/>
        </w:rPr>
      </w:pPr>
      <w:r w:rsidRPr="00A44A1F">
        <w:rPr>
          <w:rFonts w:ascii="Times New Roman" w:hAnsi="Times New Roman" w:cs="Times New Roman"/>
          <w:b/>
          <w:sz w:val="24"/>
          <w:szCs w:val="24"/>
        </w:rPr>
        <w:t xml:space="preserve">     6. PVN</w:t>
      </w:r>
    </w:p>
    <w:p w14:paraId="10E41219" w14:textId="77777777" w:rsidR="00213E7C" w:rsidRPr="00A44A1F" w:rsidRDefault="00213E7C" w:rsidP="00D60F00">
      <w:pPr>
        <w:ind w:left="360"/>
        <w:jc w:val="both"/>
        <w:rPr>
          <w:rFonts w:ascii="Times New Roman" w:hAnsi="Times New Roman" w:cs="Times New Roman"/>
          <w:sz w:val="24"/>
          <w:szCs w:val="24"/>
        </w:rPr>
      </w:pPr>
      <w:r w:rsidRPr="00A44A1F">
        <w:rPr>
          <w:rFonts w:ascii="Times New Roman" w:hAnsi="Times New Roman" w:cs="Times New Roman"/>
          <w:sz w:val="24"/>
          <w:szCs w:val="24"/>
        </w:rPr>
        <w:t>Apdrošināšanas atlīdzība tiks maksāta iekļaujot PVN.</w:t>
      </w:r>
    </w:p>
    <w:p w14:paraId="189701BB" w14:textId="77777777" w:rsidR="00213E7C" w:rsidRPr="00A44A1F" w:rsidRDefault="00213E7C" w:rsidP="00213E7C">
      <w:pPr>
        <w:ind w:left="360"/>
        <w:rPr>
          <w:rFonts w:ascii="Times New Roman" w:hAnsi="Times New Roman" w:cs="Times New Roman"/>
          <w:sz w:val="24"/>
          <w:szCs w:val="24"/>
        </w:rPr>
      </w:pPr>
    </w:p>
    <w:p w14:paraId="742A22B2" w14:textId="77777777" w:rsidR="00213E7C" w:rsidRPr="00A44A1F" w:rsidRDefault="00213E7C" w:rsidP="00213E7C">
      <w:pPr>
        <w:rPr>
          <w:rFonts w:ascii="Times New Roman" w:hAnsi="Times New Roman" w:cs="Times New Roman"/>
          <w:b/>
          <w:sz w:val="24"/>
          <w:szCs w:val="24"/>
        </w:rPr>
      </w:pPr>
      <w:r w:rsidRPr="00A44A1F">
        <w:rPr>
          <w:rFonts w:ascii="Times New Roman" w:hAnsi="Times New Roman" w:cs="Times New Roman"/>
          <w:b/>
          <w:sz w:val="24"/>
          <w:szCs w:val="24"/>
        </w:rPr>
        <w:t xml:space="preserve">     7. Remonta darbi</w:t>
      </w:r>
    </w:p>
    <w:p w14:paraId="0F81F69C" w14:textId="77777777" w:rsidR="00213E7C" w:rsidRPr="00A44A1F" w:rsidRDefault="00213E7C" w:rsidP="00213E7C">
      <w:pPr>
        <w:ind w:left="360"/>
        <w:jc w:val="both"/>
        <w:rPr>
          <w:rFonts w:ascii="Times New Roman" w:hAnsi="Times New Roman" w:cs="Times New Roman"/>
          <w:sz w:val="24"/>
          <w:szCs w:val="24"/>
        </w:rPr>
      </w:pPr>
      <w:r w:rsidRPr="00A44A1F">
        <w:rPr>
          <w:rFonts w:ascii="Times New Roman" w:hAnsi="Times New Roman" w:cs="Times New Roman"/>
          <w:sz w:val="24"/>
          <w:szCs w:val="24"/>
        </w:rPr>
        <w:t>Apdrošināšanas segumam jābūt spēkā pašreizējo remontdarbu, kas neparedz iejaukšanu nesošās konstrukcijās, laikā.</w:t>
      </w:r>
    </w:p>
    <w:p w14:paraId="07DE808A" w14:textId="77777777" w:rsidR="00213E7C" w:rsidRPr="00A44A1F" w:rsidRDefault="00213E7C" w:rsidP="00213E7C">
      <w:pPr>
        <w:ind w:left="360"/>
        <w:jc w:val="both"/>
        <w:rPr>
          <w:rFonts w:ascii="Times New Roman" w:hAnsi="Times New Roman" w:cs="Times New Roman"/>
          <w:sz w:val="24"/>
          <w:szCs w:val="24"/>
        </w:rPr>
      </w:pPr>
    </w:p>
    <w:p w14:paraId="7DF5D4A4" w14:textId="77777777" w:rsidR="00213E7C" w:rsidRPr="00A44A1F" w:rsidRDefault="00213E7C" w:rsidP="00213E7C">
      <w:pPr>
        <w:ind w:left="360"/>
        <w:jc w:val="both"/>
        <w:rPr>
          <w:rFonts w:ascii="Times New Roman" w:hAnsi="Times New Roman" w:cs="Times New Roman"/>
          <w:b/>
          <w:sz w:val="24"/>
          <w:szCs w:val="24"/>
        </w:rPr>
      </w:pPr>
      <w:r w:rsidRPr="00A44A1F">
        <w:rPr>
          <w:rFonts w:ascii="Times New Roman" w:hAnsi="Times New Roman" w:cs="Times New Roman"/>
          <w:b/>
          <w:sz w:val="24"/>
          <w:szCs w:val="24"/>
        </w:rPr>
        <w:t>8. Papildus apdrošināmi:</w:t>
      </w:r>
    </w:p>
    <w:p w14:paraId="5AEBA5B7" w14:textId="77777777" w:rsidR="00213E7C" w:rsidRPr="00A44A1F" w:rsidRDefault="00213E7C" w:rsidP="00213E7C">
      <w:pPr>
        <w:tabs>
          <w:tab w:val="left" w:pos="567"/>
        </w:tabs>
        <w:jc w:val="both"/>
        <w:rPr>
          <w:rFonts w:ascii="Times New Roman" w:hAnsi="Times New Roman" w:cs="Times New Roman"/>
          <w:sz w:val="24"/>
          <w:szCs w:val="24"/>
        </w:rPr>
      </w:pPr>
      <w:r w:rsidRPr="00A44A1F">
        <w:rPr>
          <w:rFonts w:ascii="Times New Roman" w:hAnsi="Times New Roman" w:cs="Times New Roman"/>
          <w:sz w:val="24"/>
          <w:szCs w:val="24"/>
        </w:rPr>
        <w:t xml:space="preserve">          Izdevumi glābšanas un attīrīšanas darbu veikšanai;</w:t>
      </w:r>
    </w:p>
    <w:p w14:paraId="1D414D5A" w14:textId="77777777" w:rsidR="00213E7C" w:rsidRPr="00A44A1F" w:rsidRDefault="00213E7C" w:rsidP="00213E7C">
      <w:pPr>
        <w:tabs>
          <w:tab w:val="left" w:pos="567"/>
        </w:tabs>
        <w:jc w:val="both"/>
        <w:rPr>
          <w:rFonts w:ascii="Times New Roman" w:hAnsi="Times New Roman" w:cs="Times New Roman"/>
          <w:sz w:val="24"/>
          <w:szCs w:val="24"/>
        </w:rPr>
      </w:pPr>
      <w:r w:rsidRPr="00A44A1F">
        <w:rPr>
          <w:rFonts w:ascii="Times New Roman" w:hAnsi="Times New Roman" w:cs="Times New Roman"/>
          <w:sz w:val="24"/>
          <w:szCs w:val="24"/>
        </w:rPr>
        <w:tab/>
        <w:t xml:space="preserve"> Zaudējumi teritorijas labiekārtojumam;</w:t>
      </w:r>
    </w:p>
    <w:p w14:paraId="6D413070" w14:textId="77777777" w:rsidR="00213E7C" w:rsidRPr="00A44A1F" w:rsidRDefault="00213E7C" w:rsidP="00213E7C">
      <w:pPr>
        <w:tabs>
          <w:tab w:val="left" w:pos="567"/>
        </w:tabs>
        <w:jc w:val="both"/>
        <w:rPr>
          <w:rFonts w:ascii="Times New Roman" w:hAnsi="Times New Roman" w:cs="Times New Roman"/>
          <w:sz w:val="24"/>
          <w:szCs w:val="24"/>
        </w:rPr>
      </w:pPr>
      <w:r w:rsidRPr="00A44A1F">
        <w:rPr>
          <w:rFonts w:ascii="Times New Roman" w:hAnsi="Times New Roman" w:cs="Times New Roman"/>
          <w:sz w:val="24"/>
          <w:szCs w:val="24"/>
        </w:rPr>
        <w:tab/>
        <w:t xml:space="preserve"> Dati un datu bāzes;</w:t>
      </w:r>
    </w:p>
    <w:p w14:paraId="78EC221C" w14:textId="77777777" w:rsidR="00213E7C" w:rsidRPr="00A44A1F" w:rsidRDefault="00213E7C" w:rsidP="00213E7C">
      <w:pPr>
        <w:tabs>
          <w:tab w:val="left" w:pos="567"/>
        </w:tabs>
        <w:jc w:val="both"/>
        <w:rPr>
          <w:rFonts w:ascii="Times New Roman" w:hAnsi="Times New Roman" w:cs="Times New Roman"/>
          <w:sz w:val="24"/>
          <w:szCs w:val="24"/>
        </w:rPr>
      </w:pPr>
      <w:r w:rsidRPr="00A44A1F">
        <w:rPr>
          <w:rFonts w:ascii="Times New Roman" w:hAnsi="Times New Roman" w:cs="Times New Roman"/>
          <w:sz w:val="24"/>
          <w:szCs w:val="24"/>
        </w:rPr>
        <w:tab/>
        <w:t xml:space="preserve"> Zaudējumi ārējām inženierkomunikācijām.</w:t>
      </w:r>
    </w:p>
    <w:p w14:paraId="15E57BE5" w14:textId="77777777" w:rsidR="00213E7C" w:rsidRPr="00A44A1F" w:rsidRDefault="00213E7C" w:rsidP="00213E7C">
      <w:pPr>
        <w:spacing w:after="160" w:line="259" w:lineRule="auto"/>
        <w:jc w:val="right"/>
        <w:rPr>
          <w:rFonts w:ascii="Times New Roman" w:hAnsi="Times New Roman" w:cs="Times New Roman"/>
          <w:b/>
          <w:sz w:val="24"/>
          <w:szCs w:val="24"/>
        </w:rPr>
      </w:pPr>
    </w:p>
    <w:tbl>
      <w:tblPr>
        <w:tblStyle w:val="Reatabula"/>
        <w:tblW w:w="9083" w:type="dxa"/>
        <w:tblInd w:w="473" w:type="dxa"/>
        <w:tblLayout w:type="fixed"/>
        <w:tblLook w:val="04A0" w:firstRow="1" w:lastRow="0" w:firstColumn="1" w:lastColumn="0" w:noHBand="0" w:noVBand="1"/>
      </w:tblPr>
      <w:tblGrid>
        <w:gridCol w:w="3744"/>
        <w:gridCol w:w="5339"/>
      </w:tblGrid>
      <w:tr w:rsidR="00213E7C" w:rsidRPr="00A44A1F" w14:paraId="652576C1" w14:textId="77777777" w:rsidTr="005C4E6F">
        <w:tc>
          <w:tcPr>
            <w:tcW w:w="3744" w:type="dxa"/>
          </w:tcPr>
          <w:p w14:paraId="1FCEAD13"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szCs w:val="24"/>
              </w:rPr>
              <w:lastRenderedPageBreak/>
              <w:t>Adrese</w:t>
            </w:r>
          </w:p>
        </w:tc>
        <w:tc>
          <w:tcPr>
            <w:tcW w:w="5338" w:type="dxa"/>
          </w:tcPr>
          <w:p w14:paraId="56D2842C"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szCs w:val="24"/>
                <w:shd w:val="clear" w:color="auto" w:fill="FFFFFF"/>
              </w:rPr>
              <w:t>Ražošanas angārs Meliorācijas ielā 14, Limbaži, Limbažu novads</w:t>
            </w:r>
          </w:p>
        </w:tc>
      </w:tr>
      <w:tr w:rsidR="00213E7C" w:rsidRPr="00A44A1F" w14:paraId="41BCDE8C" w14:textId="77777777" w:rsidTr="005C4E6F">
        <w:tc>
          <w:tcPr>
            <w:tcW w:w="3744" w:type="dxa"/>
          </w:tcPr>
          <w:p w14:paraId="6949C418"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szCs w:val="24"/>
              </w:rPr>
              <w:t>Ēku funkcija</w:t>
            </w:r>
          </w:p>
        </w:tc>
        <w:tc>
          <w:tcPr>
            <w:tcW w:w="5338" w:type="dxa"/>
          </w:tcPr>
          <w:p w14:paraId="4DF4C1D5"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color w:val="000000"/>
                <w:szCs w:val="24"/>
              </w:rPr>
              <w:t>Ražošanas angārs (kokapstrāde)</w:t>
            </w:r>
          </w:p>
        </w:tc>
      </w:tr>
      <w:tr w:rsidR="00213E7C" w:rsidRPr="00A44A1F" w14:paraId="22260CC3" w14:textId="77777777" w:rsidTr="005C4E6F">
        <w:tc>
          <w:tcPr>
            <w:tcW w:w="3744" w:type="dxa"/>
          </w:tcPr>
          <w:p w14:paraId="05B2765B"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szCs w:val="24"/>
              </w:rPr>
              <w:t>Ēkas platība m2</w:t>
            </w:r>
          </w:p>
        </w:tc>
        <w:tc>
          <w:tcPr>
            <w:tcW w:w="5338" w:type="dxa"/>
          </w:tcPr>
          <w:p w14:paraId="2A733E34"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szCs w:val="24"/>
                <w:shd w:val="clear" w:color="auto" w:fill="FFFFFF"/>
              </w:rPr>
              <w:t>4343,80</w:t>
            </w:r>
          </w:p>
        </w:tc>
      </w:tr>
      <w:tr w:rsidR="00213E7C" w:rsidRPr="00A44A1F" w14:paraId="2731D826" w14:textId="77777777" w:rsidTr="005C4E6F">
        <w:tc>
          <w:tcPr>
            <w:tcW w:w="3744" w:type="dxa"/>
          </w:tcPr>
          <w:p w14:paraId="28C44D56" w14:textId="77777777" w:rsidR="00213E7C" w:rsidRPr="00A44A1F" w:rsidRDefault="00213E7C" w:rsidP="005C4E6F">
            <w:pPr>
              <w:pStyle w:val="Sarakstarindkopa"/>
              <w:widowControl w:val="0"/>
              <w:ind w:left="0"/>
              <w:rPr>
                <w:rFonts w:ascii="Times New Roman" w:hAnsi="Times New Roman"/>
                <w:b/>
                <w:szCs w:val="24"/>
              </w:rPr>
            </w:pPr>
            <w:proofErr w:type="spellStart"/>
            <w:r w:rsidRPr="00A44A1F">
              <w:rPr>
                <w:rFonts w:ascii="Times New Roman" w:hAnsi="Times New Roman"/>
                <w:b/>
                <w:bCs/>
                <w:szCs w:val="24"/>
              </w:rPr>
              <w:t>Celtn</w:t>
            </w:r>
            <w:proofErr w:type="spellEnd"/>
            <w:r w:rsidRPr="00A44A1F">
              <w:rPr>
                <w:rFonts w:ascii="Times New Roman" w:hAnsi="Times New Roman"/>
                <w:b/>
                <w:bCs/>
                <w:szCs w:val="24"/>
              </w:rPr>
              <w:t>. gads</w:t>
            </w:r>
          </w:p>
        </w:tc>
        <w:tc>
          <w:tcPr>
            <w:tcW w:w="5338" w:type="dxa"/>
          </w:tcPr>
          <w:p w14:paraId="0DD7B470"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szCs w:val="24"/>
              </w:rPr>
              <w:t>2021</w:t>
            </w:r>
          </w:p>
        </w:tc>
      </w:tr>
      <w:tr w:rsidR="00213E7C" w:rsidRPr="00A44A1F" w14:paraId="6AFFE6B9" w14:textId="77777777" w:rsidTr="005C4E6F">
        <w:tc>
          <w:tcPr>
            <w:tcW w:w="3744" w:type="dxa"/>
          </w:tcPr>
          <w:p w14:paraId="3E3DEAC5" w14:textId="77777777"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b/>
                <w:bCs/>
                <w:color w:val="000000"/>
                <w:szCs w:val="24"/>
              </w:rPr>
              <w:t>Ēkas atjaunošanas vērtība, EUR ar PVN</w:t>
            </w:r>
          </w:p>
        </w:tc>
        <w:tc>
          <w:tcPr>
            <w:tcW w:w="5338" w:type="dxa"/>
          </w:tcPr>
          <w:p w14:paraId="68644D8C" w14:textId="2A2D1731" w:rsidR="00213E7C" w:rsidRPr="00A44A1F" w:rsidRDefault="00213E7C" w:rsidP="005C4E6F">
            <w:pPr>
              <w:pStyle w:val="Sarakstarindkopa"/>
              <w:widowControl w:val="0"/>
              <w:ind w:left="0"/>
              <w:rPr>
                <w:rFonts w:ascii="Times New Roman" w:hAnsi="Times New Roman"/>
                <w:b/>
                <w:szCs w:val="24"/>
              </w:rPr>
            </w:pPr>
            <w:r w:rsidRPr="00A44A1F">
              <w:rPr>
                <w:rFonts w:ascii="Times New Roman" w:hAnsi="Times New Roman"/>
                <w:szCs w:val="24"/>
              </w:rPr>
              <w:t>4343800</w:t>
            </w:r>
            <w:r w:rsidR="00A3444E" w:rsidRPr="00A44A1F">
              <w:rPr>
                <w:rFonts w:ascii="Times New Roman" w:hAnsi="Times New Roman"/>
                <w:szCs w:val="24"/>
              </w:rPr>
              <w:t>,00</w:t>
            </w:r>
          </w:p>
        </w:tc>
      </w:tr>
    </w:tbl>
    <w:p w14:paraId="76433280" w14:textId="77777777" w:rsidR="00213E7C" w:rsidRPr="00A44A1F" w:rsidRDefault="00213E7C" w:rsidP="00213E7C">
      <w:pPr>
        <w:spacing w:after="160" w:line="259" w:lineRule="auto"/>
        <w:rPr>
          <w:rFonts w:ascii="Times New Roman" w:hAnsi="Times New Roman" w:cs="Times New Roman"/>
          <w:b/>
          <w:sz w:val="24"/>
          <w:szCs w:val="24"/>
        </w:rPr>
      </w:pPr>
    </w:p>
    <w:p w14:paraId="0AF55CE7" w14:textId="77777777" w:rsidR="00213E7C" w:rsidRPr="00A44A1F" w:rsidRDefault="00213E7C" w:rsidP="00213E7C">
      <w:pPr>
        <w:spacing w:after="160" w:line="259" w:lineRule="auto"/>
        <w:jc w:val="right"/>
        <w:rPr>
          <w:rFonts w:ascii="Times New Roman" w:hAnsi="Times New Roman" w:cs="Times New Roman"/>
          <w:b/>
          <w:sz w:val="24"/>
          <w:szCs w:val="24"/>
        </w:rPr>
      </w:pPr>
    </w:p>
    <w:p w14:paraId="01F9BBE6" w14:textId="77777777" w:rsidR="00213E7C" w:rsidRPr="00A44A1F" w:rsidRDefault="00213E7C" w:rsidP="00213E7C">
      <w:pPr>
        <w:spacing w:after="160" w:line="259" w:lineRule="auto"/>
        <w:rPr>
          <w:rFonts w:ascii="Times New Roman" w:hAnsi="Times New Roman" w:cs="Times New Roman"/>
          <w:bCs/>
          <w:sz w:val="24"/>
          <w:szCs w:val="24"/>
        </w:rPr>
      </w:pPr>
      <w:r w:rsidRPr="00A44A1F">
        <w:rPr>
          <w:rFonts w:ascii="Times New Roman" w:hAnsi="Times New Roman" w:cs="Times New Roman"/>
          <w:bCs/>
          <w:sz w:val="24"/>
          <w:szCs w:val="24"/>
        </w:rPr>
        <w:t>Pielikumā:</w:t>
      </w:r>
    </w:p>
    <w:p w14:paraId="64AA1FF3" w14:textId="77777777" w:rsidR="00213E7C" w:rsidRPr="00A44A1F" w:rsidRDefault="00213E7C" w:rsidP="00213E7C">
      <w:pPr>
        <w:pStyle w:val="Sarakstarindkopa"/>
        <w:numPr>
          <w:ilvl w:val="0"/>
          <w:numId w:val="44"/>
        </w:numPr>
        <w:suppressAutoHyphens/>
        <w:spacing w:after="160" w:line="259" w:lineRule="auto"/>
        <w:rPr>
          <w:rFonts w:ascii="Times New Roman" w:hAnsi="Times New Roman"/>
          <w:bCs/>
          <w:szCs w:val="24"/>
        </w:rPr>
      </w:pPr>
      <w:r w:rsidRPr="00A44A1F">
        <w:rPr>
          <w:rFonts w:ascii="Times New Roman" w:hAnsi="Times New Roman"/>
          <w:bCs/>
          <w:szCs w:val="24"/>
        </w:rPr>
        <w:t>Ēkas kadastrālās uzmērīšanas lieta</w:t>
      </w:r>
    </w:p>
    <w:p w14:paraId="6D988C5C" w14:textId="77777777" w:rsidR="00213E7C" w:rsidRPr="00A44A1F" w:rsidRDefault="00213E7C" w:rsidP="00213E7C">
      <w:pPr>
        <w:pStyle w:val="Sarakstarindkopa"/>
        <w:numPr>
          <w:ilvl w:val="0"/>
          <w:numId w:val="44"/>
        </w:numPr>
        <w:suppressAutoHyphens/>
        <w:spacing w:after="160" w:line="259" w:lineRule="auto"/>
        <w:rPr>
          <w:rFonts w:ascii="Times New Roman" w:hAnsi="Times New Roman"/>
          <w:bCs/>
          <w:szCs w:val="24"/>
        </w:rPr>
      </w:pPr>
      <w:r w:rsidRPr="00A44A1F">
        <w:rPr>
          <w:rFonts w:ascii="Times New Roman" w:hAnsi="Times New Roman"/>
          <w:bCs/>
          <w:szCs w:val="24"/>
        </w:rPr>
        <w:t>VUGD atzinums</w:t>
      </w:r>
    </w:p>
    <w:p w14:paraId="104DA986" w14:textId="77777777" w:rsidR="00213E7C" w:rsidRPr="00A44A1F" w:rsidRDefault="00213E7C" w:rsidP="00213E7C">
      <w:pPr>
        <w:pStyle w:val="Sarakstarindkopa"/>
        <w:numPr>
          <w:ilvl w:val="0"/>
          <w:numId w:val="44"/>
        </w:numPr>
        <w:suppressAutoHyphens/>
        <w:spacing w:after="160" w:line="259" w:lineRule="auto"/>
        <w:rPr>
          <w:bCs/>
        </w:rPr>
      </w:pPr>
      <w:r w:rsidRPr="00A44A1F">
        <w:rPr>
          <w:rFonts w:ascii="Times New Roman" w:hAnsi="Times New Roman"/>
          <w:bCs/>
          <w:szCs w:val="24"/>
        </w:rPr>
        <w:t>Drošības pasākumu apraksts</w:t>
      </w:r>
    </w:p>
    <w:p w14:paraId="6D97EA0A" w14:textId="77777777" w:rsidR="00BD1BE3" w:rsidRPr="00A44A1F" w:rsidRDefault="00BD1BE3" w:rsidP="00BD1BE3">
      <w:pPr>
        <w:spacing w:after="120"/>
        <w:jc w:val="both"/>
        <w:rPr>
          <w:rFonts w:ascii="Times New Roman" w:hAnsi="Times New Roman" w:cs="Times New Roman"/>
          <w:b/>
          <w:sz w:val="24"/>
          <w:szCs w:val="24"/>
          <w:lang w:eastAsia="en-US"/>
        </w:rPr>
      </w:pPr>
    </w:p>
    <w:p w14:paraId="6D97EA0B" w14:textId="77777777" w:rsidR="00845F6C" w:rsidRPr="00A44A1F" w:rsidRDefault="00845F6C" w:rsidP="00845F6C">
      <w:pPr>
        <w:pStyle w:val="Pamatteksts"/>
        <w:ind w:right="-25"/>
        <w:jc w:val="both"/>
        <w:rPr>
          <w:rFonts w:ascii="Times New Roman" w:hAnsi="Times New Roman" w:cs="Times New Roman"/>
          <w:i/>
          <w:sz w:val="24"/>
          <w:szCs w:val="24"/>
        </w:rPr>
      </w:pPr>
    </w:p>
    <w:p w14:paraId="6D97EA0C" w14:textId="77777777" w:rsidR="00845F6C" w:rsidRPr="00A44A1F" w:rsidRDefault="00845F6C" w:rsidP="00845F6C">
      <w:pPr>
        <w:jc w:val="right"/>
        <w:rPr>
          <w:rFonts w:ascii="Times New Roman" w:hAnsi="Times New Roman" w:cs="Times New Roman"/>
          <w:b/>
          <w:sz w:val="24"/>
          <w:szCs w:val="24"/>
        </w:rPr>
      </w:pPr>
    </w:p>
    <w:p w14:paraId="6D97EA0D" w14:textId="77777777" w:rsidR="00845F6C" w:rsidRPr="00A44A1F" w:rsidRDefault="00845F6C" w:rsidP="00845F6C">
      <w:pPr>
        <w:jc w:val="right"/>
        <w:rPr>
          <w:rFonts w:ascii="Times New Roman" w:hAnsi="Times New Roman" w:cs="Times New Roman"/>
          <w:b/>
          <w:sz w:val="24"/>
          <w:szCs w:val="24"/>
        </w:rPr>
      </w:pPr>
    </w:p>
    <w:p w14:paraId="6D97EA0E" w14:textId="77777777" w:rsidR="00845F6C" w:rsidRPr="00A44A1F" w:rsidRDefault="00845F6C" w:rsidP="00845F6C">
      <w:pPr>
        <w:jc w:val="right"/>
        <w:rPr>
          <w:rFonts w:ascii="Times New Roman" w:hAnsi="Times New Roman" w:cs="Times New Roman"/>
          <w:b/>
          <w:sz w:val="24"/>
          <w:szCs w:val="24"/>
        </w:rPr>
      </w:pPr>
    </w:p>
    <w:p w14:paraId="6D97EA0F" w14:textId="77777777" w:rsidR="00845F6C" w:rsidRPr="00A44A1F" w:rsidRDefault="00845F6C" w:rsidP="00845F6C">
      <w:pPr>
        <w:jc w:val="right"/>
        <w:rPr>
          <w:rFonts w:ascii="Times New Roman" w:hAnsi="Times New Roman" w:cs="Times New Roman"/>
          <w:b/>
          <w:sz w:val="24"/>
          <w:szCs w:val="24"/>
        </w:rPr>
      </w:pPr>
    </w:p>
    <w:p w14:paraId="486F4452" w14:textId="77777777" w:rsidR="003B00C9" w:rsidRPr="00A44A1F" w:rsidRDefault="003B00C9" w:rsidP="003B00C9">
      <w:pPr>
        <w:jc w:val="both"/>
        <w:rPr>
          <w:rFonts w:ascii="Times New Roman" w:hAnsi="Times New Roman" w:cs="Times New Roman"/>
          <w:b/>
          <w:sz w:val="24"/>
          <w:szCs w:val="24"/>
        </w:rPr>
      </w:pPr>
    </w:p>
    <w:p w14:paraId="6D97EA18" w14:textId="7E569DCF" w:rsidR="00845F6C" w:rsidRPr="00A44A1F" w:rsidRDefault="00845F6C" w:rsidP="003B00C9">
      <w:pPr>
        <w:jc w:val="both"/>
        <w:rPr>
          <w:rFonts w:ascii="Times New Roman" w:hAnsi="Times New Roman" w:cs="Times New Roman"/>
          <w:sz w:val="24"/>
          <w:szCs w:val="24"/>
        </w:rPr>
      </w:pPr>
    </w:p>
    <w:p w14:paraId="6D97EA19" w14:textId="77777777" w:rsidR="00845F6C" w:rsidRPr="00A44A1F" w:rsidRDefault="00845F6C" w:rsidP="00845F6C">
      <w:pPr>
        <w:jc w:val="right"/>
        <w:rPr>
          <w:rFonts w:ascii="Times New Roman" w:hAnsi="Times New Roman" w:cs="Times New Roman"/>
          <w:b/>
          <w:sz w:val="24"/>
          <w:szCs w:val="24"/>
        </w:rPr>
      </w:pPr>
    </w:p>
    <w:p w14:paraId="6D97EA1A" w14:textId="77777777" w:rsidR="00845F6C" w:rsidRPr="00A44A1F" w:rsidRDefault="00845F6C" w:rsidP="00845F6C">
      <w:pPr>
        <w:jc w:val="right"/>
        <w:rPr>
          <w:rFonts w:ascii="Times New Roman" w:hAnsi="Times New Roman" w:cs="Times New Roman"/>
          <w:b/>
          <w:sz w:val="24"/>
          <w:szCs w:val="24"/>
        </w:rPr>
      </w:pPr>
    </w:p>
    <w:p w14:paraId="6D97EA1B" w14:textId="77777777" w:rsidR="00845F6C" w:rsidRPr="00A44A1F" w:rsidRDefault="00845F6C" w:rsidP="00845F6C">
      <w:pPr>
        <w:jc w:val="right"/>
        <w:rPr>
          <w:rFonts w:ascii="Times New Roman" w:hAnsi="Times New Roman" w:cs="Times New Roman"/>
          <w:b/>
          <w:sz w:val="24"/>
          <w:szCs w:val="24"/>
        </w:rPr>
      </w:pPr>
    </w:p>
    <w:p w14:paraId="6D97EA1C" w14:textId="77777777" w:rsidR="00B7396D" w:rsidRPr="00A44A1F" w:rsidRDefault="00B7396D">
      <w:pPr>
        <w:spacing w:after="160" w:line="259" w:lineRule="auto"/>
        <w:rPr>
          <w:rFonts w:ascii="Times New Roman" w:hAnsi="Times New Roman" w:cs="Times New Roman"/>
          <w:b/>
          <w:sz w:val="24"/>
          <w:szCs w:val="24"/>
        </w:rPr>
      </w:pPr>
      <w:r w:rsidRPr="00A44A1F">
        <w:rPr>
          <w:rFonts w:ascii="Times New Roman" w:hAnsi="Times New Roman" w:cs="Times New Roman"/>
          <w:b/>
          <w:sz w:val="24"/>
          <w:szCs w:val="24"/>
        </w:rPr>
        <w:br w:type="page"/>
      </w:r>
    </w:p>
    <w:p w14:paraId="6D97EA1D" w14:textId="77777777" w:rsidR="007B5266" w:rsidRPr="00A44A1F" w:rsidRDefault="00FF2499" w:rsidP="00FF2499">
      <w:pPr>
        <w:spacing w:after="160" w:line="259" w:lineRule="auto"/>
        <w:jc w:val="right"/>
        <w:rPr>
          <w:rFonts w:ascii="Times New Roman" w:hAnsi="Times New Roman" w:cs="Times New Roman"/>
          <w:b/>
          <w:bCs/>
          <w:sz w:val="24"/>
          <w:szCs w:val="24"/>
          <w:lang w:eastAsia="en-US"/>
        </w:rPr>
      </w:pPr>
      <w:r w:rsidRPr="00A44A1F">
        <w:rPr>
          <w:rFonts w:ascii="Times New Roman" w:hAnsi="Times New Roman" w:cs="Times New Roman"/>
          <w:b/>
          <w:sz w:val="24"/>
          <w:szCs w:val="24"/>
        </w:rPr>
        <w:lastRenderedPageBreak/>
        <w:t>3</w:t>
      </w:r>
      <w:r w:rsidR="007B5266" w:rsidRPr="00A44A1F">
        <w:rPr>
          <w:rFonts w:ascii="Times New Roman" w:hAnsi="Times New Roman" w:cs="Times New Roman"/>
          <w:b/>
          <w:sz w:val="24"/>
          <w:szCs w:val="24"/>
        </w:rPr>
        <w:t>.pielikums</w:t>
      </w:r>
    </w:p>
    <w:p w14:paraId="6D97EA1E" w14:textId="162FAF2B" w:rsidR="007B5266" w:rsidRPr="00A44A1F" w:rsidRDefault="007B5266" w:rsidP="007B5266">
      <w:pPr>
        <w:jc w:val="right"/>
        <w:rPr>
          <w:rFonts w:ascii="Times New Roman" w:hAnsi="Times New Roman" w:cs="Times New Roman"/>
          <w:sz w:val="24"/>
          <w:szCs w:val="24"/>
        </w:rPr>
      </w:pPr>
      <w:r w:rsidRPr="00A44A1F">
        <w:rPr>
          <w:rFonts w:ascii="Times New Roman" w:hAnsi="Times New Roman" w:cs="Times New Roman"/>
          <w:sz w:val="24"/>
          <w:szCs w:val="24"/>
        </w:rPr>
        <w:t>iepirkuma „</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nolikumam</w:t>
      </w:r>
    </w:p>
    <w:p w14:paraId="6D97EA1F" w14:textId="77777777" w:rsidR="00845F6C" w:rsidRPr="00A44A1F" w:rsidRDefault="00845F6C" w:rsidP="008F7180">
      <w:pPr>
        <w:ind w:right="-1"/>
        <w:jc w:val="right"/>
        <w:rPr>
          <w:rFonts w:ascii="Times New Roman" w:hAnsi="Times New Roman" w:cs="Times New Roman"/>
          <w:b/>
          <w:sz w:val="24"/>
          <w:szCs w:val="24"/>
        </w:rPr>
      </w:pPr>
    </w:p>
    <w:p w14:paraId="6D97EA20" w14:textId="77777777" w:rsidR="00845F6C" w:rsidRPr="00A44A1F" w:rsidRDefault="00845F6C" w:rsidP="0070384D">
      <w:pPr>
        <w:pStyle w:val="Virsraksts1"/>
        <w:numPr>
          <w:ilvl w:val="0"/>
          <w:numId w:val="0"/>
        </w:numPr>
        <w:rPr>
          <w:sz w:val="24"/>
          <w:szCs w:val="24"/>
        </w:rPr>
      </w:pPr>
      <w:r w:rsidRPr="00A44A1F">
        <w:rPr>
          <w:sz w:val="24"/>
          <w:szCs w:val="24"/>
        </w:rPr>
        <w:t>“IEPIRKUMA LĪGUMA PROJEKTS”</w:t>
      </w:r>
    </w:p>
    <w:p w14:paraId="6D97EA21" w14:textId="77777777" w:rsidR="00845F6C" w:rsidRPr="00A44A1F" w:rsidRDefault="00845F6C" w:rsidP="00845F6C">
      <w:pPr>
        <w:rPr>
          <w:rFonts w:ascii="Times New Roman" w:hAnsi="Times New Roman" w:cs="Times New Roman"/>
          <w:sz w:val="24"/>
          <w:szCs w:val="24"/>
          <w:lang w:eastAsia="en-US"/>
        </w:rPr>
      </w:pPr>
    </w:p>
    <w:p w14:paraId="797725CC" w14:textId="55D16718" w:rsidR="00A65010" w:rsidRPr="00392B8D" w:rsidRDefault="00A65010" w:rsidP="00A65010">
      <w:pPr>
        <w:jc w:val="center"/>
        <w:rPr>
          <w:b/>
        </w:rPr>
      </w:pPr>
      <w:bookmarkStart w:id="24" w:name="_Toc85450896"/>
      <w:r w:rsidRPr="00392B8D">
        <w:rPr>
          <w:rFonts w:ascii="Times New Roman" w:hAnsi="Times New Roman" w:cs="Times New Roman"/>
          <w:b/>
          <w:sz w:val="24"/>
        </w:rPr>
        <w:t>LĪGUMS Nr. _____________</w:t>
      </w:r>
    </w:p>
    <w:p w14:paraId="6AF20B7A" w14:textId="331D632F" w:rsidR="00A65010" w:rsidRPr="00A44A1F" w:rsidRDefault="00A65010" w:rsidP="00A65010">
      <w:pPr>
        <w:pStyle w:val="Virsraksts1"/>
        <w:numPr>
          <w:ilvl w:val="0"/>
          <w:numId w:val="0"/>
        </w:numPr>
        <w:tabs>
          <w:tab w:val="left" w:pos="720"/>
          <w:tab w:val="left" w:pos="1080"/>
        </w:tabs>
        <w:spacing w:before="240"/>
        <w:jc w:val="right"/>
        <w:rPr>
          <w:sz w:val="24"/>
        </w:rPr>
      </w:pPr>
      <w:r w:rsidRPr="00A44A1F">
        <w:rPr>
          <w:sz w:val="24"/>
        </w:rPr>
        <w:t>Limbažos                                                                                    2024. gada __. _____________</w:t>
      </w:r>
    </w:p>
    <w:p w14:paraId="0972D459" w14:textId="77777777" w:rsidR="00A65010" w:rsidRPr="00A44A1F" w:rsidRDefault="00A65010" w:rsidP="00A65010">
      <w:pPr>
        <w:rPr>
          <w:lang w:eastAsia="en-US"/>
        </w:rPr>
      </w:pPr>
    </w:p>
    <w:p w14:paraId="62AF37A3" w14:textId="77777777" w:rsidR="00A65010" w:rsidRPr="00A44A1F" w:rsidRDefault="00A65010" w:rsidP="00A65010">
      <w:pPr>
        <w:tabs>
          <w:tab w:val="left" w:pos="1080"/>
          <w:tab w:val="left" w:pos="9214"/>
        </w:tabs>
        <w:ind w:firstLine="540"/>
        <w:jc w:val="both"/>
        <w:rPr>
          <w:rFonts w:ascii="Times New Roman" w:hAnsi="Times New Roman" w:cs="Times New Roman"/>
          <w:sz w:val="24"/>
          <w:szCs w:val="24"/>
        </w:rPr>
      </w:pPr>
      <w:r w:rsidRPr="00A44A1F">
        <w:rPr>
          <w:rFonts w:ascii="Times New Roman" w:hAnsi="Times New Roman" w:cs="Times New Roman"/>
          <w:b/>
          <w:bCs/>
          <w:sz w:val="24"/>
          <w:szCs w:val="24"/>
        </w:rPr>
        <w:t>Limbažu novada pašvaldība</w:t>
      </w:r>
      <w:r w:rsidRPr="00A44A1F">
        <w:rPr>
          <w:rFonts w:ascii="Times New Roman" w:hAnsi="Times New Roman" w:cs="Times New Roman"/>
          <w:sz w:val="24"/>
          <w:szCs w:val="24"/>
        </w:rPr>
        <w:t>, nodokļu maksātāja reģistrācijas Nr. 90009114631,</w:t>
      </w:r>
      <w:r w:rsidRPr="00A44A1F">
        <w:rPr>
          <w:rFonts w:ascii="Times New Roman" w:hAnsi="Times New Roman" w:cs="Times New Roman"/>
          <w:color w:val="000000"/>
          <w:sz w:val="24"/>
          <w:szCs w:val="24"/>
        </w:rPr>
        <w:t xml:space="preserve"> juridiskā adrese: Rīgas iela 16, Limbaži, Limbažu novads, LV-4001, </w:t>
      </w:r>
      <w:r w:rsidRPr="00A44A1F">
        <w:rPr>
          <w:rFonts w:ascii="Times New Roman" w:hAnsi="Times New Roman" w:cs="Times New Roman"/>
          <w:iCs/>
          <w:color w:val="000000"/>
          <w:sz w:val="24"/>
          <w:szCs w:val="24"/>
        </w:rPr>
        <w:t xml:space="preserve">kuras vārdā </w:t>
      </w:r>
      <w:r w:rsidRPr="00A44A1F">
        <w:rPr>
          <w:rFonts w:ascii="Times New Roman" w:hAnsi="Times New Roman" w:cs="Times New Roman"/>
          <w:color w:val="000000"/>
          <w:sz w:val="24"/>
          <w:szCs w:val="24"/>
        </w:rPr>
        <w:t xml:space="preserve">saskaņā ar </w:t>
      </w:r>
      <w:r w:rsidRPr="00A44A1F">
        <w:rPr>
          <w:rFonts w:ascii="Times New Roman" w:hAnsi="Times New Roman" w:cs="Times New Roman"/>
          <w:sz w:val="24"/>
          <w:szCs w:val="24"/>
        </w:rPr>
        <w:t xml:space="preserve">Limbažu novada pašvaldības nolikumu rīkojas pašvaldības izpilddirektors </w:t>
      </w:r>
      <w:r w:rsidRPr="00A44A1F">
        <w:rPr>
          <w:rFonts w:ascii="Times New Roman" w:hAnsi="Times New Roman" w:cs="Times New Roman"/>
          <w:b/>
          <w:bCs/>
          <w:sz w:val="24"/>
          <w:szCs w:val="24"/>
        </w:rPr>
        <w:t xml:space="preserve">Artis </w:t>
      </w:r>
      <w:proofErr w:type="spellStart"/>
      <w:r w:rsidRPr="00A44A1F">
        <w:rPr>
          <w:rFonts w:ascii="Times New Roman" w:hAnsi="Times New Roman" w:cs="Times New Roman"/>
          <w:b/>
          <w:bCs/>
          <w:sz w:val="24"/>
          <w:szCs w:val="24"/>
        </w:rPr>
        <w:t>Ārgalis</w:t>
      </w:r>
      <w:proofErr w:type="spellEnd"/>
      <w:r w:rsidRPr="00A44A1F">
        <w:rPr>
          <w:rFonts w:ascii="Times New Roman" w:hAnsi="Times New Roman" w:cs="Times New Roman"/>
          <w:sz w:val="24"/>
          <w:szCs w:val="24"/>
        </w:rPr>
        <w:t xml:space="preserve">, turpmāk tekstā – </w:t>
      </w:r>
      <w:r w:rsidRPr="00A44A1F">
        <w:rPr>
          <w:rFonts w:ascii="Times New Roman" w:hAnsi="Times New Roman" w:cs="Times New Roman"/>
          <w:b/>
          <w:sz w:val="24"/>
          <w:szCs w:val="24"/>
        </w:rPr>
        <w:t>Apdrošinājuma ņēmējs</w:t>
      </w:r>
      <w:r w:rsidRPr="00A44A1F">
        <w:rPr>
          <w:rFonts w:ascii="Times New Roman" w:hAnsi="Times New Roman" w:cs="Times New Roman"/>
          <w:sz w:val="24"/>
          <w:szCs w:val="24"/>
        </w:rPr>
        <w:t>, no vienas puses, un</w:t>
      </w:r>
    </w:p>
    <w:p w14:paraId="76F64CD7" w14:textId="77777777" w:rsidR="00A65010" w:rsidRPr="00A44A1F" w:rsidRDefault="00A65010" w:rsidP="00A65010">
      <w:pPr>
        <w:tabs>
          <w:tab w:val="left" w:pos="1080"/>
          <w:tab w:val="left" w:pos="9214"/>
        </w:tabs>
        <w:ind w:firstLine="540"/>
        <w:jc w:val="both"/>
        <w:rPr>
          <w:rFonts w:ascii="Times New Roman" w:hAnsi="Times New Roman" w:cs="Times New Roman"/>
          <w:b/>
          <w:sz w:val="24"/>
          <w:szCs w:val="24"/>
        </w:rPr>
      </w:pPr>
      <w:r w:rsidRPr="00A44A1F">
        <w:rPr>
          <w:rFonts w:ascii="Times New Roman" w:hAnsi="Times New Roman" w:cs="Times New Roman"/>
          <w:b/>
          <w:bCs/>
          <w:sz w:val="24"/>
          <w:szCs w:val="24"/>
        </w:rPr>
        <w:t xml:space="preserve">_____________________________ </w:t>
      </w:r>
      <w:r w:rsidRPr="00A44A1F">
        <w:rPr>
          <w:rFonts w:ascii="Times New Roman" w:hAnsi="Times New Roman" w:cs="Times New Roman"/>
          <w:b/>
          <w:bCs/>
          <w:i/>
          <w:sz w:val="24"/>
          <w:szCs w:val="24"/>
        </w:rPr>
        <w:t>(</w:t>
      </w:r>
      <w:r w:rsidRPr="00A44A1F">
        <w:rPr>
          <w:rFonts w:ascii="Times New Roman" w:hAnsi="Times New Roman" w:cs="Times New Roman"/>
          <w:b/>
          <w:i/>
          <w:sz w:val="24"/>
          <w:szCs w:val="24"/>
        </w:rPr>
        <w:t xml:space="preserve">Apdrošinātāja </w:t>
      </w:r>
      <w:r w:rsidRPr="00A44A1F">
        <w:rPr>
          <w:rFonts w:ascii="Times New Roman" w:hAnsi="Times New Roman" w:cs="Times New Roman"/>
          <w:b/>
          <w:bCs/>
          <w:i/>
          <w:sz w:val="24"/>
          <w:szCs w:val="24"/>
        </w:rPr>
        <w:t>nosaukums)</w:t>
      </w:r>
      <w:r w:rsidRPr="00A44A1F">
        <w:rPr>
          <w:rFonts w:ascii="Times New Roman" w:hAnsi="Times New Roman" w:cs="Times New Roman"/>
          <w:sz w:val="24"/>
          <w:szCs w:val="24"/>
        </w:rPr>
        <w:t>,</w:t>
      </w:r>
      <w:r w:rsidRPr="00A44A1F">
        <w:rPr>
          <w:rFonts w:ascii="Times New Roman" w:hAnsi="Times New Roman" w:cs="Times New Roman"/>
          <w:b/>
          <w:sz w:val="24"/>
          <w:szCs w:val="24"/>
        </w:rPr>
        <w:t xml:space="preserve"> </w:t>
      </w:r>
      <w:r w:rsidRPr="00A44A1F">
        <w:rPr>
          <w:rFonts w:ascii="Times New Roman" w:hAnsi="Times New Roman" w:cs="Times New Roman"/>
          <w:sz w:val="24"/>
          <w:szCs w:val="24"/>
        </w:rPr>
        <w:t xml:space="preserve">vienotais reģistrācijas Nr. _______________, juridiskā adrese: ______________, LV-_____, kuras vārdā saskaņā ar                        _______________ </w:t>
      </w:r>
      <w:r w:rsidRPr="00A44A1F">
        <w:rPr>
          <w:rFonts w:ascii="Times New Roman" w:hAnsi="Times New Roman" w:cs="Times New Roman"/>
          <w:i/>
          <w:sz w:val="24"/>
          <w:szCs w:val="24"/>
        </w:rPr>
        <w:t xml:space="preserve">(dokumenta nosaukums) </w:t>
      </w:r>
      <w:r w:rsidRPr="00A44A1F">
        <w:rPr>
          <w:rFonts w:ascii="Times New Roman" w:hAnsi="Times New Roman" w:cs="Times New Roman"/>
          <w:sz w:val="24"/>
          <w:szCs w:val="24"/>
        </w:rPr>
        <w:t xml:space="preserve">rīkojas </w:t>
      </w:r>
      <w:bookmarkStart w:id="25" w:name="_Hlk77762371"/>
      <w:r w:rsidRPr="00A44A1F">
        <w:rPr>
          <w:rFonts w:ascii="Times New Roman" w:hAnsi="Times New Roman" w:cs="Times New Roman"/>
          <w:sz w:val="24"/>
          <w:szCs w:val="24"/>
        </w:rPr>
        <w:t xml:space="preserve">_________________ </w:t>
      </w:r>
      <w:r w:rsidRPr="00A44A1F">
        <w:rPr>
          <w:rFonts w:ascii="Times New Roman" w:hAnsi="Times New Roman" w:cs="Times New Roman"/>
          <w:i/>
          <w:sz w:val="24"/>
          <w:szCs w:val="24"/>
        </w:rPr>
        <w:t>(</w:t>
      </w:r>
      <w:bookmarkStart w:id="26" w:name="_Hlk77762487"/>
      <w:r w:rsidRPr="00A44A1F">
        <w:rPr>
          <w:rFonts w:ascii="Times New Roman" w:hAnsi="Times New Roman" w:cs="Times New Roman"/>
          <w:bCs/>
          <w:i/>
          <w:sz w:val="24"/>
          <w:szCs w:val="24"/>
        </w:rPr>
        <w:t xml:space="preserve">Apdrošinātāja </w:t>
      </w:r>
      <w:bookmarkEnd w:id="26"/>
      <w:r w:rsidRPr="00A44A1F">
        <w:rPr>
          <w:rFonts w:ascii="Times New Roman" w:hAnsi="Times New Roman" w:cs="Times New Roman"/>
          <w:i/>
          <w:sz w:val="24"/>
          <w:szCs w:val="24"/>
        </w:rPr>
        <w:t>pārstāvja amats, vārds, uzvārds)</w:t>
      </w:r>
      <w:bookmarkEnd w:id="25"/>
      <w:r w:rsidRPr="00A44A1F">
        <w:rPr>
          <w:rFonts w:ascii="Times New Roman" w:hAnsi="Times New Roman" w:cs="Times New Roman"/>
          <w:sz w:val="24"/>
          <w:szCs w:val="24"/>
        </w:rPr>
        <w:t xml:space="preserve">, turpmāk tekstā – </w:t>
      </w:r>
      <w:r w:rsidRPr="00A44A1F">
        <w:rPr>
          <w:rFonts w:ascii="Times New Roman" w:hAnsi="Times New Roman" w:cs="Times New Roman"/>
          <w:b/>
          <w:sz w:val="24"/>
          <w:szCs w:val="24"/>
        </w:rPr>
        <w:t>Apdrošinātājs</w:t>
      </w:r>
      <w:r w:rsidRPr="00A44A1F">
        <w:rPr>
          <w:rFonts w:ascii="Times New Roman" w:hAnsi="Times New Roman" w:cs="Times New Roman"/>
          <w:sz w:val="24"/>
          <w:szCs w:val="24"/>
        </w:rPr>
        <w:t>,</w:t>
      </w:r>
      <w:r w:rsidRPr="00A44A1F">
        <w:rPr>
          <w:rFonts w:ascii="Times New Roman" w:hAnsi="Times New Roman" w:cs="Times New Roman"/>
          <w:b/>
          <w:sz w:val="24"/>
          <w:szCs w:val="24"/>
        </w:rPr>
        <w:t xml:space="preserve"> </w:t>
      </w:r>
      <w:r w:rsidRPr="00A44A1F">
        <w:rPr>
          <w:rFonts w:ascii="Times New Roman" w:hAnsi="Times New Roman" w:cs="Times New Roman"/>
          <w:bCs/>
          <w:sz w:val="24"/>
          <w:szCs w:val="24"/>
        </w:rPr>
        <w:t>no otras puses,</w:t>
      </w:r>
      <w:r w:rsidRPr="00A44A1F">
        <w:rPr>
          <w:rFonts w:ascii="Times New Roman" w:hAnsi="Times New Roman" w:cs="Times New Roman"/>
          <w:b/>
          <w:sz w:val="24"/>
          <w:szCs w:val="24"/>
        </w:rPr>
        <w:t xml:space="preserve"> </w:t>
      </w:r>
    </w:p>
    <w:p w14:paraId="61EED222" w14:textId="7D6AB79B" w:rsidR="00A65010" w:rsidRPr="00A44A1F" w:rsidRDefault="00A65010" w:rsidP="00A65010">
      <w:pPr>
        <w:tabs>
          <w:tab w:val="left" w:pos="1080"/>
          <w:tab w:val="left" w:pos="9214"/>
        </w:tabs>
        <w:ind w:firstLine="540"/>
        <w:jc w:val="both"/>
        <w:rPr>
          <w:rFonts w:ascii="Times New Roman" w:hAnsi="Times New Roman" w:cs="Times New Roman"/>
          <w:sz w:val="24"/>
          <w:szCs w:val="24"/>
        </w:rPr>
      </w:pPr>
      <w:r w:rsidRPr="00A44A1F">
        <w:rPr>
          <w:rFonts w:ascii="Times New Roman" w:hAnsi="Times New Roman" w:cs="Times New Roman"/>
          <w:sz w:val="24"/>
          <w:szCs w:val="24"/>
        </w:rPr>
        <w:t xml:space="preserve">abi kopā turpmāk tekstā saukti – Līdzēji, katrs atsevišķi – </w:t>
      </w:r>
      <w:r w:rsidRPr="00A44A1F">
        <w:rPr>
          <w:rFonts w:ascii="Times New Roman" w:hAnsi="Times New Roman" w:cs="Times New Roman"/>
          <w:iCs/>
          <w:sz w:val="24"/>
          <w:szCs w:val="24"/>
        </w:rPr>
        <w:t>Līdzējs</w:t>
      </w:r>
      <w:r w:rsidRPr="00A44A1F">
        <w:rPr>
          <w:rFonts w:ascii="Times New Roman" w:hAnsi="Times New Roman" w:cs="Times New Roman"/>
          <w:sz w:val="24"/>
          <w:szCs w:val="24"/>
        </w:rPr>
        <w:t>, pamatojoties uz Apdrošinājuma ņēmēja rīkotā iepirkuma „</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turpmāk tekstā – Iepirkums, rezultātiem par iepirkuma priekšmeta 1</w:t>
      </w:r>
      <w:r w:rsidRPr="00A44A1F">
        <w:rPr>
          <w:rFonts w:ascii="Times New Roman" w:hAnsi="Times New Roman" w:cs="Times New Roman"/>
          <w:i/>
          <w:iCs/>
          <w:sz w:val="24"/>
          <w:szCs w:val="24"/>
        </w:rPr>
        <w:t xml:space="preserve">. daļu ,,Ražošanas ēkas </w:t>
      </w:r>
      <w:r w:rsidRPr="00A44A1F">
        <w:rPr>
          <w:rFonts w:ascii="Times New Roman" w:hAnsi="Times New Roman" w:cs="Times New Roman"/>
          <w:i/>
          <w:iCs/>
          <w:sz w:val="24"/>
          <w:szCs w:val="24"/>
          <w:shd w:val="clear" w:color="auto" w:fill="FFFFFF"/>
        </w:rPr>
        <w:t xml:space="preserve">,,Meža ielas </w:t>
      </w:r>
      <w:proofErr w:type="spellStart"/>
      <w:r w:rsidRPr="00A44A1F">
        <w:rPr>
          <w:rFonts w:ascii="Times New Roman" w:hAnsi="Times New Roman" w:cs="Times New Roman"/>
          <w:i/>
          <w:iCs/>
          <w:sz w:val="24"/>
          <w:szCs w:val="24"/>
          <w:shd w:val="clear" w:color="auto" w:fill="FFFFFF"/>
        </w:rPr>
        <w:t>starpgabals</w:t>
      </w:r>
      <w:proofErr w:type="spellEnd"/>
      <w:r w:rsidRPr="00A44A1F">
        <w:rPr>
          <w:rFonts w:ascii="Times New Roman" w:hAnsi="Times New Roman" w:cs="Times New Roman"/>
          <w:i/>
          <w:iCs/>
          <w:sz w:val="24"/>
          <w:szCs w:val="24"/>
          <w:shd w:val="clear" w:color="auto" w:fill="FFFFFF"/>
        </w:rPr>
        <w:t>”, Limbažos, Limbažu novadā, īpašuma apdrošināšana</w:t>
      </w:r>
      <w:r w:rsidRPr="00A44A1F">
        <w:rPr>
          <w:rFonts w:ascii="Times New Roman" w:hAnsi="Times New Roman" w:cs="Times New Roman"/>
          <w:i/>
          <w:iCs/>
          <w:sz w:val="24"/>
          <w:szCs w:val="24"/>
        </w:rPr>
        <w:t>”/ 2. daļu ,,Ražošanas angāra</w:t>
      </w:r>
      <w:r w:rsidRPr="00A44A1F">
        <w:rPr>
          <w:rFonts w:ascii="Times New Roman" w:hAnsi="Times New Roman" w:cs="Times New Roman"/>
          <w:i/>
          <w:iCs/>
          <w:sz w:val="24"/>
          <w:szCs w:val="24"/>
          <w:shd w:val="clear" w:color="auto" w:fill="FFFFFF"/>
        </w:rPr>
        <w:t xml:space="preserve"> Meliorācijas ielā 14, Limbažos, Limbažu novadā, īpašuma apdrošināšana</w:t>
      </w:r>
      <w:r w:rsidRPr="00A44A1F">
        <w:rPr>
          <w:rFonts w:ascii="Times New Roman" w:hAnsi="Times New Roman" w:cs="Times New Roman"/>
          <w:i/>
          <w:iCs/>
          <w:sz w:val="24"/>
          <w:szCs w:val="24"/>
        </w:rPr>
        <w:t>”</w:t>
      </w:r>
      <w:r w:rsidRPr="00A44A1F">
        <w:rPr>
          <w:rFonts w:ascii="Times New Roman" w:hAnsi="Times New Roman" w:cs="Times New Roman"/>
          <w:sz w:val="24"/>
          <w:szCs w:val="24"/>
        </w:rPr>
        <w:t xml:space="preserve"> un Apdrošinātāja iesniegto piedāvājumu Iepirkumā par iepirkuma priekšmeta __. daļu, bez viltus, maldības vai spaidiem noslēdz šādu līgumu, turpmāk tekstā – Līgums:</w:t>
      </w:r>
    </w:p>
    <w:p w14:paraId="22005046" w14:textId="77777777" w:rsidR="00A65010" w:rsidRPr="00392B8D" w:rsidRDefault="00A65010" w:rsidP="00A65010">
      <w:pPr>
        <w:pStyle w:val="Pamatteksts"/>
        <w:numPr>
          <w:ilvl w:val="0"/>
          <w:numId w:val="45"/>
        </w:numPr>
        <w:tabs>
          <w:tab w:val="clear" w:pos="720"/>
          <w:tab w:val="left" w:pos="284"/>
          <w:tab w:val="left" w:pos="1080"/>
          <w:tab w:val="left" w:pos="9214"/>
        </w:tabs>
        <w:suppressAutoHyphens/>
        <w:spacing w:before="120"/>
        <w:jc w:val="center"/>
        <w:rPr>
          <w:rFonts w:ascii="Times New Roman" w:hAnsi="Times New Roman" w:cs="Times New Roman"/>
          <w:b/>
          <w:sz w:val="24"/>
          <w:szCs w:val="24"/>
        </w:rPr>
      </w:pPr>
      <w:r w:rsidRPr="00A44A1F">
        <w:rPr>
          <w:rFonts w:ascii="Times New Roman" w:hAnsi="Times New Roman" w:cs="Times New Roman"/>
          <w:sz w:val="24"/>
          <w:szCs w:val="24"/>
        </w:rPr>
        <w:t xml:space="preserve">  </w:t>
      </w:r>
      <w:r w:rsidRPr="00392B8D">
        <w:rPr>
          <w:rFonts w:ascii="Times New Roman" w:hAnsi="Times New Roman" w:cs="Times New Roman"/>
          <w:b/>
          <w:sz w:val="24"/>
          <w:szCs w:val="24"/>
        </w:rPr>
        <w:t>Līgumā lietoto terminu skaidrojums</w:t>
      </w:r>
    </w:p>
    <w:p w14:paraId="011452D1" w14:textId="77777777" w:rsidR="00A65010" w:rsidRPr="00A44A1F" w:rsidRDefault="00A65010" w:rsidP="00A65010">
      <w:pPr>
        <w:pStyle w:val="Pamatteksts"/>
        <w:numPr>
          <w:ilvl w:val="1"/>
          <w:numId w:val="45"/>
        </w:numPr>
        <w:tabs>
          <w:tab w:val="clear" w:pos="720"/>
          <w:tab w:val="left" w:pos="567"/>
          <w:tab w:val="left" w:pos="9214"/>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Apdrošināšanas gadījums – ar apdrošināto risku </w:t>
      </w:r>
      <w:proofErr w:type="spellStart"/>
      <w:r w:rsidRPr="00A44A1F">
        <w:rPr>
          <w:rFonts w:ascii="Times New Roman" w:hAnsi="Times New Roman" w:cs="Times New Roman"/>
          <w:sz w:val="24"/>
          <w:szCs w:val="24"/>
        </w:rPr>
        <w:t>cēloņsakarīgi</w:t>
      </w:r>
      <w:proofErr w:type="spellEnd"/>
      <w:r w:rsidRPr="00A44A1F">
        <w:rPr>
          <w:rFonts w:ascii="Times New Roman" w:hAnsi="Times New Roman" w:cs="Times New Roman"/>
          <w:sz w:val="24"/>
          <w:szCs w:val="24"/>
        </w:rPr>
        <w:t xml:space="preserve"> saistīts notikums, kuram iestājoties, paredzēta apdrošināšanas atlīdzības izmaksa atbilstoši apdrošināšanas līgumam.</w:t>
      </w:r>
    </w:p>
    <w:p w14:paraId="03B9D70C" w14:textId="77777777" w:rsidR="00A65010" w:rsidRPr="00A44A1F" w:rsidRDefault="00A65010" w:rsidP="00A65010">
      <w:pPr>
        <w:pStyle w:val="Pamatteksts"/>
        <w:numPr>
          <w:ilvl w:val="1"/>
          <w:numId w:val="45"/>
        </w:numPr>
        <w:tabs>
          <w:tab w:val="clear" w:pos="720"/>
          <w:tab w:val="left" w:pos="567"/>
          <w:tab w:val="left" w:pos="9214"/>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Apdrošināšanas prēmija – apdrošināšanas līgumā un apdrošināšanas polisē noteiktais maksājums par apdrošināšanu.</w:t>
      </w:r>
    </w:p>
    <w:p w14:paraId="0B7BA6E7" w14:textId="77777777" w:rsidR="00A65010" w:rsidRPr="00A44A1F" w:rsidRDefault="00A65010" w:rsidP="00A65010">
      <w:pPr>
        <w:pStyle w:val="Pamatteksts"/>
        <w:numPr>
          <w:ilvl w:val="1"/>
          <w:numId w:val="45"/>
        </w:numPr>
        <w:tabs>
          <w:tab w:val="clear" w:pos="720"/>
          <w:tab w:val="left" w:pos="567"/>
          <w:tab w:val="left" w:pos="9214"/>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Apdrošinājuma summa – apdrošināšanas līgumā noteiktā naudas summa, par kuru apdrošināts apdrošināšanas līgumā minētais apdrošināšanas objekts. Pēc apdrošināšanas atlīdzības izmaksas apdrošināšanas objekts paliek apdrošināts apdrošināšanas līgumā un apdrošināšanas polisē noteiktās apdrošinājuma summas apmērā.</w:t>
      </w:r>
    </w:p>
    <w:p w14:paraId="21BEAC17" w14:textId="77777777" w:rsidR="00A65010" w:rsidRPr="00A44A1F" w:rsidRDefault="00A65010" w:rsidP="00A65010">
      <w:pPr>
        <w:pStyle w:val="Pamatteksts"/>
        <w:numPr>
          <w:ilvl w:val="1"/>
          <w:numId w:val="45"/>
        </w:numPr>
        <w:tabs>
          <w:tab w:val="clear" w:pos="720"/>
          <w:tab w:val="left" w:pos="567"/>
          <w:tab w:val="left" w:pos="9214"/>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Apdrošināšanas atlīdzība – par apdrošināšanas gadījumu izmaksājamā naudas summa vai nodrošināmo pakalpojumu izmaksas atbilstoši noslēgtajam apdrošināšanas līgumam.</w:t>
      </w:r>
    </w:p>
    <w:p w14:paraId="2ADCC375" w14:textId="77777777" w:rsidR="00A65010" w:rsidRPr="00A44A1F" w:rsidRDefault="00A65010" w:rsidP="00A65010">
      <w:pPr>
        <w:pStyle w:val="Pamatteksts"/>
        <w:numPr>
          <w:ilvl w:val="1"/>
          <w:numId w:val="45"/>
        </w:numPr>
        <w:tabs>
          <w:tab w:val="clear" w:pos="720"/>
          <w:tab w:val="left" w:pos="567"/>
          <w:tab w:val="left" w:pos="9214"/>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Apdrošināšanas periods – apdrošināšanas polises darbības termiņš.</w:t>
      </w:r>
    </w:p>
    <w:p w14:paraId="72432808" w14:textId="77777777" w:rsidR="00A65010" w:rsidRPr="00A44A1F" w:rsidRDefault="00A65010" w:rsidP="00A65010">
      <w:pPr>
        <w:pStyle w:val="Pamatteksts"/>
        <w:numPr>
          <w:ilvl w:val="1"/>
          <w:numId w:val="45"/>
        </w:numPr>
        <w:tabs>
          <w:tab w:val="clear" w:pos="720"/>
          <w:tab w:val="left" w:pos="567"/>
          <w:tab w:val="left" w:pos="9214"/>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Apdrošināšanas polise – noteiktas formas dokuments, kas apliecina apdrošināšanas līguma noslēgšanu un ietver apdrošināšanas līguma noteikumus, kā arī visus šī līguma grozījumus un papildinājumus, par kuriem apdrošinātājs un apdrošinājuma ņēmējs ir vienojušies apdrošināšanas līguma darbības laikā.</w:t>
      </w:r>
    </w:p>
    <w:p w14:paraId="1563B485"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i/>
          <w:iCs/>
          <w:sz w:val="24"/>
          <w:szCs w:val="24"/>
        </w:rPr>
      </w:pPr>
      <w:r w:rsidRPr="00A44A1F">
        <w:rPr>
          <w:rFonts w:ascii="Times New Roman" w:hAnsi="Times New Roman" w:cs="Times New Roman"/>
          <w:sz w:val="24"/>
          <w:szCs w:val="24"/>
        </w:rPr>
        <w:t>Apdrošināšanas objekts – apdrošināšanas līgumā norādītais Apdrošinājuma ņēmēja īpašumā/valdījumā esošais nekustamais īpašums (izņemot zemi) un kustamais īpašums.</w:t>
      </w:r>
      <w:r w:rsidRPr="00A44A1F">
        <w:rPr>
          <w:rFonts w:ascii="Times New Roman" w:hAnsi="Times New Roman" w:cs="Times New Roman"/>
          <w:i/>
          <w:iCs/>
          <w:sz w:val="24"/>
          <w:szCs w:val="24"/>
        </w:rPr>
        <w:t xml:space="preserve"> </w:t>
      </w:r>
      <w:r w:rsidRPr="00A44A1F">
        <w:rPr>
          <w:rFonts w:ascii="Times New Roman" w:hAnsi="Times New Roman" w:cs="Times New Roman"/>
          <w:sz w:val="24"/>
          <w:szCs w:val="24"/>
        </w:rPr>
        <w:t xml:space="preserve">Apdrošināšanas līguma ietvaros jēdziens „ēka” iekļauj sevī visus konstruktīvos elementus un to sastāvdaļas, ieskaitot iekšējo un ārējo apdari, stiklojumu, durvis, vārtus, kāpnes, liftus un citus projektā minētos un ēkā uzstādītos objektus, apkures un dzesēšanas, ūdens un kanalizācijas, ventilācijas, vadības un sakaru sistēmas, kā arī citas inženiertehniskās komunikācijas, ieskaitot kabeļus, caurules, dūmvadus un tvertnes, kā arī pie ēkas fiksētas ūdens </w:t>
      </w:r>
      <w:r w:rsidRPr="00A44A1F">
        <w:rPr>
          <w:rFonts w:ascii="Times New Roman" w:hAnsi="Times New Roman" w:cs="Times New Roman"/>
          <w:sz w:val="24"/>
          <w:szCs w:val="24"/>
        </w:rPr>
        <w:lastRenderedPageBreak/>
        <w:t>notekas, apkures, naftas, gāzes un tvaika caurules un elektriskos kabeļus līdz to savienojuma vietai ar publiskajiem tīkliem.</w:t>
      </w:r>
    </w:p>
    <w:p w14:paraId="2D10FE4D" w14:textId="77777777" w:rsidR="00A65010" w:rsidRPr="00392B8D" w:rsidRDefault="00A65010" w:rsidP="00A65010">
      <w:pPr>
        <w:pStyle w:val="Pamatteksts"/>
        <w:numPr>
          <w:ilvl w:val="0"/>
          <w:numId w:val="45"/>
        </w:numPr>
        <w:tabs>
          <w:tab w:val="clear" w:pos="720"/>
          <w:tab w:val="left" w:pos="1080"/>
        </w:tabs>
        <w:suppressAutoHyphens/>
        <w:spacing w:before="120"/>
        <w:ind w:left="0" w:firstLine="539"/>
        <w:jc w:val="center"/>
        <w:rPr>
          <w:rFonts w:ascii="Times New Roman" w:hAnsi="Times New Roman" w:cs="Times New Roman"/>
          <w:b/>
          <w:sz w:val="24"/>
          <w:szCs w:val="24"/>
        </w:rPr>
      </w:pPr>
      <w:r w:rsidRPr="00A44A1F">
        <w:rPr>
          <w:rFonts w:ascii="Times New Roman" w:hAnsi="Times New Roman" w:cs="Times New Roman"/>
          <w:sz w:val="24"/>
          <w:szCs w:val="24"/>
        </w:rPr>
        <w:t xml:space="preserve">  </w:t>
      </w:r>
      <w:r w:rsidRPr="00392B8D">
        <w:rPr>
          <w:rFonts w:ascii="Times New Roman" w:hAnsi="Times New Roman" w:cs="Times New Roman"/>
          <w:b/>
          <w:sz w:val="24"/>
          <w:szCs w:val="24"/>
        </w:rPr>
        <w:t xml:space="preserve">Līguma priekšmets un Apdrošināšanas polises darbības laiks </w:t>
      </w:r>
    </w:p>
    <w:p w14:paraId="7FF89B59"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Saskaņā ar Apdrošinātāja iesniegto piedāvājumu Iepirkumā un Apdrošinātāja noteikumiem __________________________  (2. pielikums), atbilstoši Latvijas Republikā spēkā esošajiem normatīvajiem aktiem un Iepirkuma nolikuma Tehniskās specifikācijas par iepirkuma priekšmeta __. daļu (1. pielikums) prasībām, Apdrošinātājs apdrošina Apdrošināšanas objektus, atbilstoši Apdrošinājuma ņēmēja iesniegtajam Apdrošināšanas objektu sarakstam, apdrošinot šādus riskus:</w:t>
      </w:r>
    </w:p>
    <w:p w14:paraId="7F6C9B31"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ugunsgrēks, eksplozija, zibens spēriens, lidaparātu, to kravas krišana, gāzes un tvaika sprādzieni;</w:t>
      </w:r>
    </w:p>
    <w:p w14:paraId="048A9C5E"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dabas stihisko postu risks;</w:t>
      </w:r>
    </w:p>
    <w:p w14:paraId="549D7579"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šķidruma vai tvaika noplūde;</w:t>
      </w:r>
    </w:p>
    <w:p w14:paraId="37B08D0E"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zādzība ar ielaušanos;</w:t>
      </w:r>
    </w:p>
    <w:p w14:paraId="0B2033B9"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laupīšana;</w:t>
      </w:r>
    </w:p>
    <w:p w14:paraId="6D6CE751"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ļaunprātīgi bojājumi;</w:t>
      </w:r>
    </w:p>
    <w:p w14:paraId="05F30797"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stiklojuma bojājumi;</w:t>
      </w:r>
    </w:p>
    <w:p w14:paraId="5776D464"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sadursme ar transporta līdzekli;</w:t>
      </w:r>
    </w:p>
    <w:p w14:paraId="04BEE470"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elektroniskie riski;</w:t>
      </w:r>
    </w:p>
    <w:p w14:paraId="2A4E4394"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color w:val="000000" w:themeColor="text1"/>
          <w:sz w:val="24"/>
          <w:szCs w:val="24"/>
        </w:rPr>
        <w:t>riski, kas saistīti ar gruntsūdens līmeņa celšanos (zemes vai pazemes līmenī esošo ūdens savākšanas sistēmu nespēja uzņemt īsā laika periodā nolijušu lietus ūdens masu), tostarp pārplūstot ūdens savākšanas sistēmām, jumta notekcaurulēm.</w:t>
      </w:r>
    </w:p>
    <w:p w14:paraId="178342A9"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iCs/>
          <w:sz w:val="24"/>
          <w:szCs w:val="24"/>
        </w:rPr>
      </w:pPr>
      <w:r w:rsidRPr="00A44A1F">
        <w:rPr>
          <w:rFonts w:ascii="Times New Roman" w:hAnsi="Times New Roman" w:cs="Times New Roman"/>
          <w:iCs/>
          <w:sz w:val="24"/>
          <w:szCs w:val="24"/>
        </w:rPr>
        <w:t xml:space="preserve">Apdrošināšanas objektu skaits uz Līguma noslēgšanas brīdi – 1 (viens) objekts, kas norādīts </w:t>
      </w:r>
      <w:r w:rsidRPr="00A44A1F">
        <w:rPr>
          <w:rFonts w:ascii="Times New Roman" w:hAnsi="Times New Roman" w:cs="Times New Roman"/>
          <w:sz w:val="24"/>
          <w:szCs w:val="24"/>
        </w:rPr>
        <w:t>Iepirkuma</w:t>
      </w:r>
      <w:r w:rsidRPr="00A44A1F">
        <w:rPr>
          <w:rFonts w:ascii="Times New Roman" w:hAnsi="Times New Roman" w:cs="Times New Roman"/>
          <w:iCs/>
          <w:sz w:val="24"/>
          <w:szCs w:val="24"/>
        </w:rPr>
        <w:t xml:space="preserve"> nolikuma Tehniskās specifikācijas Apdrošināšanas objektu sarakstā.</w:t>
      </w:r>
    </w:p>
    <w:p w14:paraId="21A10239"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Apdrošinātājs izsniedz Apdrošinājuma ņēmējam Apdrošināšanas polisi Apdrošināšanas objektam 10 (desmit) dienu laikā no Līguma noslēgšanas dienas.</w:t>
      </w:r>
    </w:p>
    <w:p w14:paraId="38DEFA5B"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iCs/>
          <w:sz w:val="24"/>
          <w:szCs w:val="24"/>
        </w:rPr>
      </w:pPr>
      <w:r w:rsidRPr="00A44A1F">
        <w:rPr>
          <w:rFonts w:ascii="Times New Roman" w:hAnsi="Times New Roman" w:cs="Times New Roman"/>
          <w:iCs/>
          <w:sz w:val="24"/>
          <w:szCs w:val="24"/>
        </w:rPr>
        <w:t>Apdrošinājuma ņēmēja Apdrošināšanas objekts tiek apdrošināts uz 12 (divpadsmit) mēnešiem no Līguma noslēgšanas dienas.</w:t>
      </w:r>
    </w:p>
    <w:p w14:paraId="5D3750FF"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Līguma darbības laikā Apdrošināšanas polise ir spēkā 24 (divdesmit četras) stundas diennaktī. </w:t>
      </w:r>
    </w:p>
    <w:p w14:paraId="2E2B1B9B" w14:textId="77777777" w:rsidR="00A65010" w:rsidRPr="00A44A1F" w:rsidRDefault="00A65010" w:rsidP="00A65010">
      <w:pPr>
        <w:pStyle w:val="Pamatteksts"/>
        <w:numPr>
          <w:ilvl w:val="1"/>
          <w:numId w:val="45"/>
        </w:numPr>
        <w:tabs>
          <w:tab w:val="clear" w:pos="720"/>
          <w:tab w:val="left" w:pos="567"/>
        </w:tabs>
        <w:suppressAutoHyphens/>
        <w:ind w:left="567" w:hanging="567"/>
        <w:jc w:val="both"/>
        <w:rPr>
          <w:rFonts w:ascii="Times New Roman" w:hAnsi="Times New Roman" w:cs="Times New Roman"/>
          <w:b/>
          <w:bCs/>
          <w:iCs/>
          <w:sz w:val="24"/>
          <w:szCs w:val="24"/>
        </w:rPr>
      </w:pPr>
      <w:r w:rsidRPr="00A44A1F">
        <w:rPr>
          <w:rFonts w:ascii="Times New Roman" w:hAnsi="Times New Roman" w:cs="Times New Roman"/>
          <w:sz w:val="24"/>
          <w:szCs w:val="24"/>
        </w:rPr>
        <w:t xml:space="preserve">Apdrošināšanas polises darbības laiks – </w:t>
      </w:r>
      <w:r w:rsidRPr="00A44A1F">
        <w:rPr>
          <w:rFonts w:ascii="Times New Roman" w:hAnsi="Times New Roman" w:cs="Times New Roman"/>
          <w:iCs/>
          <w:sz w:val="24"/>
          <w:szCs w:val="24"/>
        </w:rPr>
        <w:t>12 (divpadsmit) mēneši no Līguma noslēgšanas dienas.</w:t>
      </w:r>
    </w:p>
    <w:p w14:paraId="46CEE266" w14:textId="77777777" w:rsidR="00A65010" w:rsidRPr="00392B8D" w:rsidRDefault="00A65010" w:rsidP="00A65010">
      <w:pPr>
        <w:pStyle w:val="Pamatteksts"/>
        <w:numPr>
          <w:ilvl w:val="0"/>
          <w:numId w:val="45"/>
        </w:numPr>
        <w:tabs>
          <w:tab w:val="clear" w:pos="720"/>
          <w:tab w:val="left" w:pos="284"/>
        </w:tabs>
        <w:suppressAutoHyphens/>
        <w:jc w:val="center"/>
        <w:rPr>
          <w:rFonts w:ascii="Times New Roman" w:hAnsi="Times New Roman" w:cs="Times New Roman"/>
          <w:b/>
          <w:sz w:val="24"/>
          <w:szCs w:val="24"/>
        </w:rPr>
      </w:pPr>
      <w:r w:rsidRPr="00392B8D">
        <w:rPr>
          <w:rFonts w:ascii="Times New Roman" w:hAnsi="Times New Roman" w:cs="Times New Roman"/>
          <w:b/>
          <w:color w:val="000000"/>
          <w:sz w:val="24"/>
          <w:szCs w:val="24"/>
        </w:rPr>
        <w:t>Apdrošinājuma summa un Apdrošināšanas prēmija</w:t>
      </w:r>
    </w:p>
    <w:p w14:paraId="09D03BC6" w14:textId="77777777" w:rsidR="00A65010" w:rsidRPr="00A44A1F" w:rsidRDefault="00A65010" w:rsidP="00A65010">
      <w:pPr>
        <w:pStyle w:val="Sarakstarindkopa"/>
        <w:numPr>
          <w:ilvl w:val="1"/>
          <w:numId w:val="45"/>
        </w:numPr>
        <w:tabs>
          <w:tab w:val="clear" w:pos="720"/>
          <w:tab w:val="left" w:pos="567"/>
        </w:tabs>
        <w:suppressAutoHyphens/>
        <w:ind w:left="567" w:hanging="567"/>
        <w:jc w:val="both"/>
        <w:rPr>
          <w:rFonts w:ascii="Times New Roman" w:hAnsi="Times New Roman"/>
          <w:color w:val="000000"/>
          <w:szCs w:val="24"/>
        </w:rPr>
      </w:pPr>
      <w:r w:rsidRPr="00A44A1F">
        <w:rPr>
          <w:rFonts w:ascii="Times New Roman" w:hAnsi="Times New Roman"/>
          <w:i/>
          <w:szCs w:val="24"/>
        </w:rPr>
        <w:t xml:space="preserve">Līguma  1. pielikumā norādītais Apdrošināšanas objekts </w:t>
      </w:r>
      <w:r w:rsidRPr="00A44A1F">
        <w:rPr>
          <w:rFonts w:ascii="Times New Roman" w:hAnsi="Times New Roman"/>
          <w:i/>
          <w:color w:val="000000"/>
          <w:szCs w:val="24"/>
        </w:rPr>
        <w:t xml:space="preserve">tiek apdrošināts par kopējo apdrošinājuma summu </w:t>
      </w:r>
      <w:r w:rsidRPr="00A44A1F">
        <w:rPr>
          <w:rFonts w:ascii="Times New Roman" w:hAnsi="Times New Roman"/>
          <w:i/>
          <w:szCs w:val="24"/>
        </w:rPr>
        <w:t>137800</w:t>
      </w:r>
      <w:r w:rsidRPr="00A44A1F">
        <w:rPr>
          <w:rFonts w:ascii="Times New Roman" w:hAnsi="Times New Roman"/>
          <w:i/>
          <w:iCs/>
          <w:szCs w:val="24"/>
        </w:rPr>
        <w:t xml:space="preserve">0,00 </w:t>
      </w:r>
      <w:r w:rsidRPr="00A44A1F">
        <w:rPr>
          <w:rFonts w:ascii="Times New Roman" w:hAnsi="Times New Roman"/>
          <w:i/>
          <w:szCs w:val="24"/>
        </w:rPr>
        <w:t>EUR</w:t>
      </w:r>
      <w:r w:rsidRPr="00A44A1F">
        <w:rPr>
          <w:rFonts w:ascii="Times New Roman" w:hAnsi="Times New Roman"/>
          <w:i/>
          <w:iCs/>
          <w:szCs w:val="24"/>
        </w:rPr>
        <w:t xml:space="preserve"> (viens miljons trīs simti septiņdesmit astoņi tūkstoši eiro un  00 centi) (iepirkuma priekšmeta 1. daļai)/ </w:t>
      </w:r>
      <w:r w:rsidRPr="00A44A1F">
        <w:rPr>
          <w:rFonts w:ascii="Times New Roman" w:hAnsi="Times New Roman"/>
          <w:i/>
          <w:szCs w:val="24"/>
        </w:rPr>
        <w:t xml:space="preserve">Līguma 1. pielikumā norādītais Apdrošināšanas objekts </w:t>
      </w:r>
      <w:r w:rsidRPr="00A44A1F">
        <w:rPr>
          <w:rFonts w:ascii="Times New Roman" w:hAnsi="Times New Roman"/>
          <w:i/>
          <w:color w:val="000000"/>
          <w:szCs w:val="24"/>
        </w:rPr>
        <w:t xml:space="preserve">tiek apdrošināts par kopējo apdrošinājuma summu </w:t>
      </w:r>
      <w:r w:rsidRPr="00A44A1F">
        <w:rPr>
          <w:rFonts w:ascii="Times New Roman" w:hAnsi="Times New Roman"/>
          <w:i/>
          <w:szCs w:val="24"/>
        </w:rPr>
        <w:t>4343800</w:t>
      </w:r>
      <w:r w:rsidRPr="00A44A1F">
        <w:rPr>
          <w:rFonts w:ascii="Times New Roman" w:hAnsi="Times New Roman"/>
          <w:i/>
          <w:iCs/>
          <w:szCs w:val="24"/>
        </w:rPr>
        <w:t xml:space="preserve">,00 </w:t>
      </w:r>
      <w:r w:rsidRPr="00A44A1F">
        <w:rPr>
          <w:rFonts w:ascii="Times New Roman" w:hAnsi="Times New Roman"/>
          <w:i/>
          <w:szCs w:val="24"/>
        </w:rPr>
        <w:t>EUR</w:t>
      </w:r>
      <w:r w:rsidRPr="00A44A1F">
        <w:rPr>
          <w:rFonts w:ascii="Times New Roman" w:hAnsi="Times New Roman"/>
          <w:i/>
          <w:iCs/>
          <w:szCs w:val="24"/>
        </w:rPr>
        <w:t xml:space="preserve"> (četri miljoni  trīs simti četrdesmit trīs tūkstoši astoņi simti  eiro un 00 centi) (iepirkuma priekšmeta 2. daļai).</w:t>
      </w:r>
    </w:p>
    <w:p w14:paraId="1491D0CE"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t xml:space="preserve">Apdrošināšanas prēmija par Līguma 1. pielikumā minēto Apdrošināšanas </w:t>
      </w:r>
      <w:r w:rsidRPr="00A44A1F">
        <w:rPr>
          <w:rFonts w:ascii="Times New Roman" w:hAnsi="Times New Roman" w:cs="Times New Roman"/>
          <w:color w:val="000000"/>
          <w:sz w:val="24"/>
          <w:szCs w:val="24"/>
        </w:rPr>
        <w:t xml:space="preserve">objektu ir </w:t>
      </w:r>
      <w:r w:rsidRPr="00A44A1F">
        <w:rPr>
          <w:rFonts w:ascii="Times New Roman" w:hAnsi="Times New Roman" w:cs="Times New Roman"/>
          <w:sz w:val="24"/>
          <w:szCs w:val="24"/>
        </w:rPr>
        <w:t>__________ EUR (___________eiro un ___ centi).</w:t>
      </w:r>
    </w:p>
    <w:p w14:paraId="39043951"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t>Apdrošinājuma summa un Apdrošināšanas prēmija Apdrošināšanas objektam norādīta Apdrošinātāja piedāvājuma Iepirkumā finanšu piedāvājumā.</w:t>
      </w:r>
    </w:p>
    <w:p w14:paraId="7217A107"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color w:val="000000"/>
          <w:sz w:val="24"/>
          <w:szCs w:val="24"/>
        </w:rPr>
        <w:t xml:space="preserve">Apdrošinājuma ņēmēja pašrisks nekustamo īpašumu apdrošināšanai ir </w:t>
      </w:r>
      <w:r w:rsidRPr="00A44A1F">
        <w:rPr>
          <w:rFonts w:ascii="Times New Roman" w:hAnsi="Times New Roman" w:cs="Times New Roman"/>
          <w:sz w:val="24"/>
          <w:szCs w:val="24"/>
        </w:rPr>
        <w:t xml:space="preserve">700,00 EUR (septiņi simti eiro un 00 centi) par katru </w:t>
      </w:r>
      <w:r w:rsidRPr="00A44A1F">
        <w:rPr>
          <w:rFonts w:ascii="Times New Roman" w:hAnsi="Times New Roman" w:cs="Times New Roman"/>
          <w:color w:val="000000"/>
          <w:sz w:val="24"/>
          <w:szCs w:val="24"/>
        </w:rPr>
        <w:t xml:space="preserve">Apdrošināšanas gadījumu. </w:t>
      </w:r>
      <w:r w:rsidRPr="00A44A1F">
        <w:rPr>
          <w:rFonts w:ascii="Times New Roman" w:hAnsi="Times New Roman" w:cs="Times New Roman"/>
          <w:sz w:val="24"/>
          <w:szCs w:val="24"/>
        </w:rPr>
        <w:t>Pašrisks nedrīkst būt atkarīgs</w:t>
      </w:r>
      <w:r w:rsidRPr="00A44A1F">
        <w:rPr>
          <w:rFonts w:ascii="Times New Roman" w:hAnsi="Times New Roman" w:cs="Times New Roman"/>
          <w:color w:val="000000"/>
          <w:sz w:val="24"/>
          <w:szCs w:val="24"/>
        </w:rPr>
        <w:t xml:space="preserve"> no zaudējuma summas (procentuālais pašrisks). Pašrisks </w:t>
      </w:r>
      <w:proofErr w:type="spellStart"/>
      <w:r w:rsidRPr="00A44A1F">
        <w:rPr>
          <w:rFonts w:ascii="Times New Roman" w:hAnsi="Times New Roman" w:cs="Times New Roman"/>
          <w:color w:val="000000"/>
          <w:sz w:val="24"/>
          <w:szCs w:val="24"/>
        </w:rPr>
        <w:t>ugunsriskam</w:t>
      </w:r>
      <w:proofErr w:type="spellEnd"/>
      <w:r w:rsidRPr="00A44A1F">
        <w:rPr>
          <w:rFonts w:ascii="Times New Roman" w:hAnsi="Times New Roman" w:cs="Times New Roman"/>
          <w:color w:val="000000"/>
          <w:sz w:val="24"/>
          <w:szCs w:val="24"/>
        </w:rPr>
        <w:t xml:space="preserve"> ir 10 % (desmit procenti) no zaudējumu apmēra, bet ne vairāk kā 7 000,00 EUR (septiņi tūkstoši eiro un 00 centi) par vienu apdrošināšanas gadījumu</w:t>
      </w:r>
      <w:r w:rsidRPr="00A44A1F">
        <w:rPr>
          <w:rFonts w:ascii="Times New Roman" w:hAnsi="Times New Roman" w:cs="Times New Roman"/>
          <w:i/>
          <w:iCs/>
          <w:sz w:val="24"/>
          <w:szCs w:val="24"/>
        </w:rPr>
        <w:t>.</w:t>
      </w:r>
    </w:p>
    <w:p w14:paraId="0F898A20"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Kopējā apdrošinājuma summa un kopējā Apdrošināšanas prēmija Līguma darbības laikā var mainīties atkarībā no Apdrošināšanas objektu skaita izmaiņām.</w:t>
      </w:r>
    </w:p>
    <w:p w14:paraId="2A84956A" w14:textId="77777777" w:rsidR="00A65010" w:rsidRPr="00A44A1F" w:rsidRDefault="00A65010" w:rsidP="00A65010">
      <w:pPr>
        <w:pStyle w:val="Pamatteksts"/>
        <w:numPr>
          <w:ilvl w:val="1"/>
          <w:numId w:val="45"/>
        </w:numPr>
        <w:tabs>
          <w:tab w:val="clear" w:pos="720"/>
          <w:tab w:val="left" w:pos="567"/>
        </w:tabs>
        <w:suppressAutoHyphens/>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Apdrošināšanas atlīdzība nedrīkst būt ierobežota ar jebkādiem </w:t>
      </w:r>
      <w:proofErr w:type="spellStart"/>
      <w:r w:rsidRPr="00A44A1F">
        <w:rPr>
          <w:rFonts w:ascii="Times New Roman" w:hAnsi="Times New Roman" w:cs="Times New Roman"/>
          <w:sz w:val="24"/>
          <w:szCs w:val="24"/>
        </w:rPr>
        <w:t>apakšlimitiem</w:t>
      </w:r>
      <w:proofErr w:type="spellEnd"/>
      <w:r w:rsidRPr="00A44A1F">
        <w:rPr>
          <w:rFonts w:ascii="Times New Roman" w:hAnsi="Times New Roman" w:cs="Times New Roman"/>
          <w:sz w:val="24"/>
          <w:szCs w:val="24"/>
        </w:rPr>
        <w:t xml:space="preserve"> atsevišķiem riskiem un/vai objektiem, tā var būt ierobežota tikai ar bojātā objekta apdrošinājuma summu.</w:t>
      </w:r>
    </w:p>
    <w:p w14:paraId="3B64C84B" w14:textId="77777777" w:rsidR="00A65010" w:rsidRPr="00392B8D" w:rsidRDefault="00A65010" w:rsidP="00A65010">
      <w:pPr>
        <w:pStyle w:val="Pamatteksts"/>
        <w:numPr>
          <w:ilvl w:val="0"/>
          <w:numId w:val="45"/>
        </w:numPr>
        <w:tabs>
          <w:tab w:val="clear" w:pos="720"/>
          <w:tab w:val="left" w:pos="284"/>
          <w:tab w:val="left" w:pos="1080"/>
        </w:tabs>
        <w:suppressAutoHyphens/>
        <w:spacing w:before="120"/>
        <w:jc w:val="center"/>
        <w:rPr>
          <w:rFonts w:ascii="Times New Roman" w:hAnsi="Times New Roman" w:cs="Times New Roman"/>
          <w:b/>
          <w:sz w:val="24"/>
          <w:szCs w:val="24"/>
        </w:rPr>
      </w:pPr>
      <w:r w:rsidRPr="00392B8D">
        <w:rPr>
          <w:rFonts w:ascii="Times New Roman" w:hAnsi="Times New Roman" w:cs="Times New Roman"/>
          <w:b/>
          <w:sz w:val="24"/>
          <w:szCs w:val="24"/>
        </w:rPr>
        <w:lastRenderedPageBreak/>
        <w:t>Norēķinu kārtība</w:t>
      </w:r>
    </w:p>
    <w:p w14:paraId="2464B559"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color w:val="000000"/>
          <w:sz w:val="24"/>
          <w:szCs w:val="24"/>
        </w:rPr>
        <w:t xml:space="preserve">Pēc Līguma noslēgšanas Apdrošinājuma ņēmējs apņemas pilnā apmērā samaksāt Apdrošinātājam Līguma 3.2. punktā minēto Apdrošināšanas prēmiju </w:t>
      </w:r>
      <w:r w:rsidRPr="00A44A1F">
        <w:rPr>
          <w:rFonts w:ascii="Times New Roman" w:hAnsi="Times New Roman" w:cs="Times New Roman"/>
          <w:sz w:val="24"/>
          <w:szCs w:val="24"/>
        </w:rPr>
        <w:t>ne vēlāk kā 15 (piecpadsmit) dienu laikā no Apdrošināšanas polises sastādīšanas un attiecīga Apdrošinātāja rēķina saņemšanas dienas</w:t>
      </w:r>
      <w:r w:rsidRPr="00A44A1F">
        <w:rPr>
          <w:rFonts w:ascii="Times New Roman" w:hAnsi="Times New Roman" w:cs="Times New Roman"/>
          <w:color w:val="000000"/>
          <w:sz w:val="24"/>
          <w:szCs w:val="24"/>
        </w:rPr>
        <w:t xml:space="preserve">. </w:t>
      </w:r>
    </w:p>
    <w:p w14:paraId="468DD17A"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color w:val="000000"/>
          <w:sz w:val="24"/>
          <w:szCs w:val="24"/>
        </w:rPr>
        <w:t>Apdrošināšanas prēmijas samaksu Apdrošinājuma ņēmējs veic ar pārskaitījumu uz Apdrošinātāja bankas kontu. Par samaksas dienu uzskatāma diena, kurā Apdrošinājuma ņēmējs veicis naudas pārskaitījumu.</w:t>
      </w:r>
    </w:p>
    <w:p w14:paraId="49AA0D5C" w14:textId="77777777" w:rsidR="00A65010" w:rsidRPr="00A44A1F" w:rsidRDefault="00A65010" w:rsidP="00A65010">
      <w:pPr>
        <w:pStyle w:val="Pamatteksts"/>
        <w:numPr>
          <w:ilvl w:val="1"/>
          <w:numId w:val="45"/>
        </w:numPr>
        <w:tabs>
          <w:tab w:val="clear" w:pos="720"/>
          <w:tab w:val="left" w:pos="567"/>
        </w:tabs>
        <w:suppressAutoHyphens/>
        <w:ind w:left="567" w:hanging="567"/>
        <w:jc w:val="both"/>
        <w:rPr>
          <w:rFonts w:ascii="Times New Roman" w:hAnsi="Times New Roman" w:cs="Times New Roman"/>
          <w:b/>
          <w:bCs/>
          <w:sz w:val="24"/>
          <w:szCs w:val="24"/>
        </w:rPr>
      </w:pPr>
      <w:r w:rsidRPr="00A44A1F">
        <w:rPr>
          <w:rFonts w:ascii="Times New Roman" w:hAnsi="Times New Roman" w:cs="Times New Roman"/>
          <w:iCs/>
          <w:sz w:val="24"/>
          <w:szCs w:val="24"/>
        </w:rPr>
        <w:t>Gadījumā, ja Līguma darbības laikā tiek ieviestas izmaiņas Latvijas Republikas normatīvajos aktos par nodokļu likmēm, tad nodokļu apmērs tiek pārrēķināts un kārtējie rēķini tiek izrakstīti, ievērojot Latvijas Republikā attiecīgajā brīdī spēkā esošos attiecīgos normatīvos aktus.</w:t>
      </w:r>
    </w:p>
    <w:p w14:paraId="1BCF6CAC" w14:textId="77777777" w:rsidR="00A65010" w:rsidRPr="00392B8D" w:rsidRDefault="00A65010" w:rsidP="00A65010">
      <w:pPr>
        <w:pStyle w:val="Pamatteksts"/>
        <w:numPr>
          <w:ilvl w:val="0"/>
          <w:numId w:val="45"/>
        </w:numPr>
        <w:tabs>
          <w:tab w:val="clear" w:pos="720"/>
          <w:tab w:val="left" w:pos="284"/>
          <w:tab w:val="left" w:pos="1080"/>
          <w:tab w:val="left" w:pos="1620"/>
        </w:tabs>
        <w:suppressAutoHyphens/>
        <w:jc w:val="center"/>
        <w:rPr>
          <w:rFonts w:ascii="Times New Roman" w:hAnsi="Times New Roman" w:cs="Times New Roman"/>
          <w:b/>
          <w:sz w:val="24"/>
          <w:szCs w:val="24"/>
        </w:rPr>
      </w:pPr>
      <w:r w:rsidRPr="00392B8D">
        <w:rPr>
          <w:rFonts w:ascii="Times New Roman" w:hAnsi="Times New Roman" w:cs="Times New Roman"/>
          <w:b/>
          <w:sz w:val="24"/>
          <w:szCs w:val="24"/>
        </w:rPr>
        <w:t>Līdzēju pienākumi un tiesības</w:t>
      </w:r>
    </w:p>
    <w:p w14:paraId="7F88CBB0" w14:textId="77777777" w:rsidR="00A65010" w:rsidRPr="00A44A1F" w:rsidRDefault="00A65010" w:rsidP="00A65010">
      <w:pPr>
        <w:pStyle w:val="Pamatteksts"/>
        <w:numPr>
          <w:ilvl w:val="1"/>
          <w:numId w:val="45"/>
        </w:numPr>
        <w:tabs>
          <w:tab w:val="clear" w:pos="720"/>
          <w:tab w:val="left" w:pos="567"/>
          <w:tab w:val="left" w:pos="1620"/>
          <w:tab w:val="left" w:pos="9356"/>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Apdrošinātājs apņemas:</w:t>
      </w:r>
    </w:p>
    <w:p w14:paraId="3DFB0A89" w14:textId="77777777" w:rsidR="00A65010" w:rsidRPr="00A44A1F" w:rsidRDefault="00A65010" w:rsidP="00A65010">
      <w:pPr>
        <w:pStyle w:val="Pamatteksts"/>
        <w:numPr>
          <w:ilvl w:val="2"/>
          <w:numId w:val="45"/>
        </w:numPr>
        <w:tabs>
          <w:tab w:val="clear" w:pos="720"/>
          <w:tab w:val="left" w:pos="1276"/>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izsniegt Apdrošinājuma ņēmējam Līguma 1. pielikumā minētā Apdrošināšanas objekta Apdrošināšanas polisi;</w:t>
      </w:r>
    </w:p>
    <w:p w14:paraId="62CFFD50" w14:textId="77777777" w:rsidR="00A65010" w:rsidRPr="00A44A1F" w:rsidRDefault="00A65010" w:rsidP="00A65010">
      <w:pPr>
        <w:pStyle w:val="Pamatteksts"/>
        <w:numPr>
          <w:ilvl w:val="2"/>
          <w:numId w:val="45"/>
        </w:numPr>
        <w:tabs>
          <w:tab w:val="clear" w:pos="720"/>
          <w:tab w:val="left" w:pos="1276"/>
          <w:tab w:val="left" w:pos="9356"/>
        </w:tabs>
        <w:suppressAutoHyphens/>
        <w:spacing w:after="0"/>
        <w:ind w:left="1260"/>
        <w:jc w:val="both"/>
        <w:rPr>
          <w:rFonts w:ascii="Times New Roman" w:hAnsi="Times New Roman" w:cs="Times New Roman"/>
          <w:b/>
          <w:bCs/>
          <w:color w:val="000000"/>
          <w:sz w:val="24"/>
          <w:szCs w:val="24"/>
        </w:rPr>
      </w:pPr>
      <w:r w:rsidRPr="00A44A1F">
        <w:rPr>
          <w:rFonts w:ascii="Times New Roman" w:hAnsi="Times New Roman" w:cs="Times New Roman"/>
          <w:color w:val="000000"/>
          <w:sz w:val="24"/>
          <w:szCs w:val="24"/>
        </w:rPr>
        <w:t xml:space="preserve">nodrošināt Apdrošinājuma ņēmēju ar visu nepieciešamo informāciju un bezmaksas konsultācijām jautājumos, kas saistīti ar Apdrošinātāja sniedzamajiem īpašuma apdrošināšanas pakalpojumiem. Apdrošinātāja kontaktpersona: _____________________ </w:t>
      </w:r>
      <w:r w:rsidRPr="00A44A1F">
        <w:rPr>
          <w:rFonts w:ascii="Times New Roman" w:hAnsi="Times New Roman" w:cs="Times New Roman"/>
          <w:i/>
          <w:color w:val="000000"/>
          <w:sz w:val="24"/>
          <w:szCs w:val="24"/>
        </w:rPr>
        <w:t>(amats, vārds, uzvārds)</w:t>
      </w:r>
      <w:r w:rsidRPr="00A44A1F">
        <w:rPr>
          <w:rFonts w:ascii="Times New Roman" w:hAnsi="Times New Roman" w:cs="Times New Roman"/>
          <w:color w:val="000000"/>
          <w:sz w:val="24"/>
          <w:szCs w:val="24"/>
        </w:rPr>
        <w:t>, tālruņa Nr. ____________, e-pasta adrese: ______________;</w:t>
      </w:r>
    </w:p>
    <w:p w14:paraId="6035D435" w14:textId="77777777" w:rsidR="00A65010" w:rsidRPr="00A44A1F" w:rsidRDefault="00A65010" w:rsidP="00A65010">
      <w:pPr>
        <w:pStyle w:val="Pamatteksts"/>
        <w:numPr>
          <w:ilvl w:val="2"/>
          <w:numId w:val="45"/>
        </w:numPr>
        <w:tabs>
          <w:tab w:val="clear" w:pos="720"/>
          <w:tab w:val="left" w:pos="1276"/>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color w:val="000000"/>
          <w:sz w:val="24"/>
          <w:szCs w:val="24"/>
        </w:rPr>
        <w:t xml:space="preserve">iestājoties Apdrošināšanas gadījumam, izmaksāt Apdrošinājuma ņēmējam apdrošināšanas atlīdzību saskaņā ar </w:t>
      </w:r>
      <w:r w:rsidRPr="00A44A1F">
        <w:rPr>
          <w:rFonts w:ascii="Times New Roman" w:hAnsi="Times New Roman" w:cs="Times New Roman"/>
          <w:sz w:val="24"/>
          <w:szCs w:val="24"/>
        </w:rPr>
        <w:t xml:space="preserve">Apdrošināšanas </w:t>
      </w:r>
      <w:r w:rsidRPr="00A44A1F">
        <w:rPr>
          <w:rFonts w:ascii="Times New Roman" w:hAnsi="Times New Roman" w:cs="Times New Roman"/>
          <w:color w:val="000000"/>
          <w:sz w:val="24"/>
          <w:szCs w:val="24"/>
        </w:rPr>
        <w:t xml:space="preserve">polisi, </w:t>
      </w:r>
      <w:r w:rsidRPr="00A44A1F">
        <w:rPr>
          <w:rFonts w:ascii="Times New Roman" w:hAnsi="Times New Roman" w:cs="Times New Roman"/>
          <w:sz w:val="24"/>
          <w:szCs w:val="24"/>
        </w:rPr>
        <w:t>Apdrošināšanas n</w:t>
      </w:r>
      <w:r w:rsidRPr="00A44A1F">
        <w:rPr>
          <w:rFonts w:ascii="Times New Roman" w:hAnsi="Times New Roman" w:cs="Times New Roman"/>
          <w:color w:val="000000"/>
          <w:sz w:val="24"/>
          <w:szCs w:val="24"/>
        </w:rPr>
        <w:t>oteikumiem un Līguma noteikumiem;</w:t>
      </w:r>
    </w:p>
    <w:p w14:paraId="0C1ACF8C"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segt visus pieteiktos un pierādāmos Apdrošinājuma ņēmēja saprātīgos izdevumus, kas radušies sakarā ar neatliekamiem bojājumu novēršanas un samazināšanas pasākumiem Apdrošināšanas objektam, kas radušies Apdrošināšanas gadījuma rezultātā, kuri veikti pēc Apdrošinājuma ņēmēja iniciatīvas vai Apdrošinātāja pieprasījuma, pat tajos gadījumos, kad tie nav bijuši sekmīgi;</w:t>
      </w:r>
    </w:p>
    <w:p w14:paraId="7B98DC9C" w14:textId="77777777" w:rsidR="00A65010" w:rsidRPr="00A44A1F" w:rsidRDefault="00A65010" w:rsidP="00A65010">
      <w:pPr>
        <w:pStyle w:val="Pamatteksts"/>
        <w:numPr>
          <w:ilvl w:val="2"/>
          <w:numId w:val="45"/>
        </w:numPr>
        <w:tabs>
          <w:tab w:val="clear" w:pos="720"/>
          <w:tab w:val="left" w:pos="1260"/>
          <w:tab w:val="left" w:pos="180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ievērot Līguma un Iepirkuma nolikuma Tehniskās specifikācijas noteikumus;</w:t>
      </w:r>
    </w:p>
    <w:p w14:paraId="32545A10" w14:textId="77777777" w:rsidR="00A65010" w:rsidRPr="00A44A1F" w:rsidRDefault="00A65010" w:rsidP="00A65010">
      <w:pPr>
        <w:pStyle w:val="Pamatteksts"/>
        <w:numPr>
          <w:ilvl w:val="2"/>
          <w:numId w:val="45"/>
        </w:numPr>
        <w:tabs>
          <w:tab w:val="clear" w:pos="720"/>
          <w:tab w:val="left" w:pos="1260"/>
          <w:tab w:val="left" w:pos="180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iestājoties Apdrošināšanas gadījumam, rūpīgi pārbaudīt pieejamo informāciju;</w:t>
      </w:r>
    </w:p>
    <w:p w14:paraId="690FE85C" w14:textId="77777777" w:rsidR="00A65010" w:rsidRPr="00A44A1F" w:rsidRDefault="00A65010" w:rsidP="00A65010">
      <w:pPr>
        <w:pStyle w:val="Pamatteksts"/>
        <w:numPr>
          <w:ilvl w:val="2"/>
          <w:numId w:val="45"/>
        </w:numPr>
        <w:tabs>
          <w:tab w:val="clear" w:pos="720"/>
          <w:tab w:val="left" w:pos="1260"/>
          <w:tab w:val="left" w:pos="180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pēc Apdrošinājuma ņēmēja pieprasījuma sniegt visu nepieciešamo informāciju un konsultēt Apdrošinājuma ņēmēju jautājumos, kas saistīti ar Apdrošinātāja Apdrošinājuma ņēmējam sniegtajiem apdrošināšanas pakalpojumiem;</w:t>
      </w:r>
    </w:p>
    <w:p w14:paraId="2251F561" w14:textId="77777777" w:rsidR="00A65010" w:rsidRPr="00A44A1F" w:rsidRDefault="00A65010" w:rsidP="00A65010">
      <w:pPr>
        <w:pStyle w:val="Pamatteksts"/>
        <w:numPr>
          <w:ilvl w:val="2"/>
          <w:numId w:val="45"/>
        </w:numPr>
        <w:tabs>
          <w:tab w:val="clear" w:pos="720"/>
          <w:tab w:val="left" w:pos="1260"/>
          <w:tab w:val="left" w:pos="180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pierādīt jebkurus apstākļus, kas Apdrošinātāju atbrīvo no Līgumā noteiktajām saistībām izmaksāt Apdrošināšanas atlīdzību;</w:t>
      </w:r>
    </w:p>
    <w:p w14:paraId="3D3F498E" w14:textId="77777777" w:rsidR="00A65010" w:rsidRPr="00A44A1F" w:rsidRDefault="00A65010" w:rsidP="00A65010">
      <w:pPr>
        <w:pStyle w:val="Pamatteksts"/>
        <w:numPr>
          <w:ilvl w:val="2"/>
          <w:numId w:val="45"/>
        </w:numPr>
        <w:tabs>
          <w:tab w:val="clear" w:pos="720"/>
          <w:tab w:val="left" w:pos="1260"/>
          <w:tab w:val="left" w:pos="180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gadījumā, ja Apdrošināšanas gadījums iestājas pirms Līguma izbeigšanas un Apdrošināšanas polises termiņa beigām, un Apdrošinājuma ņēmējs ir izpildījis savas saistības saskaņā ar Līguma noteikumiem, izmaksāt Līgumā paredzēto Apdrošināšanas atlīdzību;</w:t>
      </w:r>
    </w:p>
    <w:p w14:paraId="3FF592B8"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Līguma pirmstermiņa izbeigšanas gadījumā atmaksāt saņemtās Apdrošināšanas prēmijas attiecīgu daļu, ievērojot proporcionalitātes principu;</w:t>
      </w:r>
    </w:p>
    <w:p w14:paraId="4B0A7748"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10 (desmit) dienu laikā pēc lēmuma pieņemšanas nosūtīt Apdrošinājuma ņēmējam motivētu rakstveida paziņojumu, ja Apdrošinātājs pieņēmis lēmumu par atteikumu izmaksāt Apdrošināšanas atlīdzību.</w:t>
      </w:r>
    </w:p>
    <w:p w14:paraId="6B8EE836" w14:textId="77777777" w:rsidR="00A65010" w:rsidRPr="00A44A1F" w:rsidRDefault="00A65010" w:rsidP="00A65010">
      <w:pPr>
        <w:pStyle w:val="Pamatteksts"/>
        <w:tabs>
          <w:tab w:val="left" w:pos="1260"/>
          <w:tab w:val="left" w:pos="9356"/>
        </w:tabs>
        <w:ind w:left="1260"/>
        <w:rPr>
          <w:rFonts w:ascii="Times New Roman" w:hAnsi="Times New Roman" w:cs="Times New Roman"/>
          <w:b/>
          <w:bCs/>
          <w:sz w:val="24"/>
          <w:szCs w:val="24"/>
        </w:rPr>
      </w:pPr>
    </w:p>
    <w:p w14:paraId="646F3E66" w14:textId="77777777" w:rsidR="00A65010" w:rsidRPr="00A44A1F" w:rsidRDefault="00A65010" w:rsidP="00A65010">
      <w:pPr>
        <w:pStyle w:val="Pamatteksts"/>
        <w:numPr>
          <w:ilvl w:val="1"/>
          <w:numId w:val="45"/>
        </w:numPr>
        <w:tabs>
          <w:tab w:val="clear" w:pos="720"/>
          <w:tab w:val="left" w:pos="567"/>
          <w:tab w:val="left" w:pos="9356"/>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Apdrošinātājam ir tiesības:</w:t>
      </w:r>
    </w:p>
    <w:p w14:paraId="1AB9C6B8"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konstatēt un novērtēt zaudējumu apjomu, to rašanās apstākļus un pieprasīt Apdrošinājuma ņēmējam visus dokumentus, kas raksturo apdrošinātā riska iestāšanos un tā izraisītos zaudējumus;</w:t>
      </w:r>
    </w:p>
    <w:p w14:paraId="64093764"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lastRenderedPageBreak/>
        <w:t>izbeigt Līgumu, ja Apdrošinājuma ņēmējs nav samaksājis Apdrošināšanas prēmiju atbilstoši Līguma noteikumiem;</w:t>
      </w:r>
    </w:p>
    <w:p w14:paraId="509EDA28"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atteikties izmaksāt Apdrošināšanas atlīdzību, ja Apdrošinājuma ņēmējs ar ļaunu nolūku nav izpildījis Līgumā minētos pienākumus;</w:t>
      </w:r>
    </w:p>
    <w:p w14:paraId="792420C5"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Līgumā noteiktajā kārtībā pārbaudīt Apdrošināšanas objektu, lai pārliecinātos, vai nav notikušas izmaiņas sākotnējā informācijā;</w:t>
      </w:r>
    </w:p>
    <w:p w14:paraId="7A0A2983"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pēc apdrošinātā riska iestāšanās pārbaudīt, kā Apdrošinājuma ņēmējs ir ievērojis Līguma noteikumus;</w:t>
      </w:r>
    </w:p>
    <w:p w14:paraId="72E781D8" w14:textId="77777777" w:rsidR="00A65010" w:rsidRPr="00A44A1F" w:rsidRDefault="00A65010" w:rsidP="00A65010">
      <w:pPr>
        <w:pStyle w:val="Pamatteksts"/>
        <w:numPr>
          <w:ilvl w:val="2"/>
          <w:numId w:val="45"/>
        </w:numPr>
        <w:tabs>
          <w:tab w:val="clear" w:pos="720"/>
          <w:tab w:val="left" w:pos="1260"/>
          <w:tab w:val="left" w:pos="935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samazināt vai atteikt Apdrošināšanas atlīdzību, ja Apdrošināšanas gadījumus ir iestājies Apdrošinājuma ņēmēja rupjas neuzmanības dēļ.</w:t>
      </w:r>
    </w:p>
    <w:p w14:paraId="366D3407" w14:textId="77777777" w:rsidR="00A65010" w:rsidRPr="00A44A1F" w:rsidRDefault="00A65010" w:rsidP="00A65010">
      <w:pPr>
        <w:pStyle w:val="Pamatteksts"/>
        <w:tabs>
          <w:tab w:val="left" w:pos="1260"/>
          <w:tab w:val="left" w:pos="9356"/>
        </w:tabs>
        <w:rPr>
          <w:rFonts w:ascii="Times New Roman" w:hAnsi="Times New Roman" w:cs="Times New Roman"/>
          <w:b/>
          <w:bCs/>
          <w:sz w:val="24"/>
          <w:szCs w:val="24"/>
        </w:rPr>
      </w:pPr>
    </w:p>
    <w:p w14:paraId="1671D46D" w14:textId="77777777" w:rsidR="00A65010" w:rsidRPr="00A44A1F" w:rsidRDefault="00A65010" w:rsidP="00A65010">
      <w:pPr>
        <w:pStyle w:val="Pamatteksts"/>
        <w:numPr>
          <w:ilvl w:val="1"/>
          <w:numId w:val="45"/>
        </w:numPr>
        <w:tabs>
          <w:tab w:val="clear" w:pos="720"/>
          <w:tab w:val="left" w:pos="567"/>
        </w:tabs>
        <w:suppressAutoHyphens/>
        <w:spacing w:after="0"/>
        <w:ind w:left="0" w:firstLine="0"/>
        <w:jc w:val="both"/>
        <w:rPr>
          <w:rFonts w:ascii="Times New Roman" w:hAnsi="Times New Roman" w:cs="Times New Roman"/>
          <w:b/>
          <w:bCs/>
          <w:sz w:val="24"/>
          <w:szCs w:val="24"/>
        </w:rPr>
      </w:pPr>
      <w:r w:rsidRPr="00A44A1F">
        <w:rPr>
          <w:rFonts w:ascii="Times New Roman" w:hAnsi="Times New Roman" w:cs="Times New Roman"/>
          <w:sz w:val="24"/>
          <w:szCs w:val="24"/>
        </w:rPr>
        <w:t>Apdrošinājuma ņēmējs apņemas:</w:t>
      </w:r>
    </w:p>
    <w:p w14:paraId="27EF11F2"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Līgumā noteiktajā apmērā un termiņā samaksāt Apdrošinātājam Līguma 3.2. punktā noteikto Apdrošināšanas prēmiju;</w:t>
      </w:r>
    </w:p>
    <w:p w14:paraId="19903B2C"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color w:val="000000"/>
          <w:sz w:val="24"/>
          <w:szCs w:val="24"/>
        </w:rPr>
      </w:pPr>
      <w:r w:rsidRPr="00A44A1F">
        <w:rPr>
          <w:rFonts w:ascii="Times New Roman" w:hAnsi="Times New Roman" w:cs="Times New Roman"/>
          <w:color w:val="000000"/>
          <w:sz w:val="24"/>
          <w:szCs w:val="24"/>
        </w:rPr>
        <w:t xml:space="preserve">sniegt Apdrošinātājam visas nepieciešamās papildus ziņas par </w:t>
      </w:r>
      <w:r w:rsidRPr="00A44A1F">
        <w:rPr>
          <w:rFonts w:ascii="Times New Roman" w:hAnsi="Times New Roman" w:cs="Times New Roman"/>
          <w:sz w:val="24"/>
          <w:szCs w:val="24"/>
        </w:rPr>
        <w:t>Apdrošināšanas objektu</w:t>
      </w:r>
      <w:r w:rsidRPr="00A44A1F">
        <w:rPr>
          <w:rFonts w:ascii="Times New Roman" w:hAnsi="Times New Roman" w:cs="Times New Roman"/>
          <w:color w:val="000000"/>
          <w:sz w:val="24"/>
          <w:szCs w:val="24"/>
        </w:rPr>
        <w:t>;</w:t>
      </w:r>
    </w:p>
    <w:p w14:paraId="4D3ABAAF"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color w:val="000000"/>
          <w:sz w:val="24"/>
          <w:szCs w:val="24"/>
        </w:rPr>
        <w:t xml:space="preserve">nekavējoties paziņot Apdrošinātājam par Apdrošināšanas gadījuma iestāšanos, tikko tas kļuvis zināms Apdrošinājuma ņēmējam </w:t>
      </w:r>
      <w:r w:rsidRPr="00A44A1F">
        <w:rPr>
          <w:rFonts w:ascii="Times New Roman" w:hAnsi="Times New Roman" w:cs="Times New Roman"/>
          <w:sz w:val="24"/>
          <w:szCs w:val="24"/>
        </w:rPr>
        <w:t>un veikt visus saprātīgos pasākumus Apdrošināšanas objektā, lai samazinātu zaudējumus</w:t>
      </w:r>
      <w:r w:rsidRPr="00A44A1F">
        <w:rPr>
          <w:rFonts w:ascii="Times New Roman" w:hAnsi="Times New Roman" w:cs="Times New Roman"/>
          <w:color w:val="000000"/>
          <w:sz w:val="24"/>
          <w:szCs w:val="24"/>
        </w:rPr>
        <w:t>;</w:t>
      </w:r>
    </w:p>
    <w:p w14:paraId="6118B226"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nekavējoties, tiklīdz tas iespējams, nodrošināt iespēju Apdrošinātājam konstatēt un novērtēt zaudējumu apjomu, to rašanās apstākļus un iesniegt Līgumā minētos dokumentus;</w:t>
      </w:r>
    </w:p>
    <w:p w14:paraId="0B774F33"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iesniegt Apdrošinātājam visus Apdrošinājuma ņēmēja rīcībā esošos dokumentus, kas raksturo apdrošinātā riska iestāšanos un tā izraisītos zaudējumus;</w:t>
      </w:r>
    </w:p>
    <w:p w14:paraId="7B260083"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iesniegt visu nepieciešamo informāciju Apdrošinātājam apdrošinātā riska iestāšanās iespējamības izvērtēšanai;</w:t>
      </w:r>
    </w:p>
    <w:p w14:paraId="7BEE8923"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nekavējoties no negadījuma vietas zvanīt Apdrošinātāja pārstāvim, tālruņa Nr. ___________, un sniegt informāciju par notikušo Apdrošināšanas gadījumu;</w:t>
      </w:r>
    </w:p>
    <w:p w14:paraId="0910051F"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 xml:space="preserve">nekavējoties paziņot Apdrošinātājam par konkrēta Apdrošināšanas objekta izslēgšanu; </w:t>
      </w:r>
    </w:p>
    <w:p w14:paraId="46A11E0C" w14:textId="77777777"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proofErr w:type="spellStart"/>
      <w:r w:rsidRPr="00A44A1F">
        <w:rPr>
          <w:rFonts w:ascii="Times New Roman" w:hAnsi="Times New Roman" w:cs="Times New Roman"/>
          <w:sz w:val="24"/>
          <w:szCs w:val="24"/>
        </w:rPr>
        <w:t>rakstveidā</w:t>
      </w:r>
      <w:proofErr w:type="spellEnd"/>
      <w:r w:rsidRPr="00A44A1F">
        <w:rPr>
          <w:rFonts w:ascii="Times New Roman" w:hAnsi="Times New Roman" w:cs="Times New Roman"/>
          <w:sz w:val="24"/>
          <w:szCs w:val="24"/>
        </w:rPr>
        <w:t>, tiklīdz tas ir iespējams, paziņot Apdrošinātājam par visiem zināmajiem apstākļiem, kuri var ievērojami palielināt apdrošinātā riska iestāšanās iespējamību vai iespējamo zaudējumu apjomu;</w:t>
      </w:r>
    </w:p>
    <w:p w14:paraId="2E0A9D82" w14:textId="77777777" w:rsidR="00A65010" w:rsidRPr="00A44A1F" w:rsidRDefault="00A65010" w:rsidP="00A65010">
      <w:pPr>
        <w:pStyle w:val="Pamatteksts"/>
        <w:numPr>
          <w:ilvl w:val="2"/>
          <w:numId w:val="45"/>
        </w:numPr>
        <w:tabs>
          <w:tab w:val="clear" w:pos="720"/>
          <w:tab w:val="left" w:pos="1260"/>
        </w:tabs>
        <w:suppressAutoHyphens/>
        <w:spacing w:after="0"/>
        <w:ind w:left="0" w:firstLine="540"/>
        <w:jc w:val="both"/>
        <w:rPr>
          <w:rFonts w:ascii="Times New Roman" w:hAnsi="Times New Roman" w:cs="Times New Roman"/>
          <w:b/>
          <w:bCs/>
          <w:sz w:val="24"/>
          <w:szCs w:val="24"/>
        </w:rPr>
      </w:pPr>
      <w:r w:rsidRPr="00A44A1F">
        <w:rPr>
          <w:rFonts w:ascii="Times New Roman" w:hAnsi="Times New Roman" w:cs="Times New Roman"/>
          <w:sz w:val="24"/>
          <w:szCs w:val="24"/>
        </w:rPr>
        <w:t>ievērot citus Līguma noteikumus;</w:t>
      </w:r>
    </w:p>
    <w:p w14:paraId="68495453" w14:textId="245BD31F" w:rsidR="00A65010" w:rsidRPr="00A44A1F" w:rsidRDefault="00A65010" w:rsidP="00A65010">
      <w:pPr>
        <w:pStyle w:val="Pamatteksts"/>
        <w:numPr>
          <w:ilvl w:val="2"/>
          <w:numId w:val="45"/>
        </w:numPr>
        <w:tabs>
          <w:tab w:val="clear" w:pos="720"/>
          <w:tab w:val="left" w:pos="1260"/>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iesniegt Apdrošinātājam rakstveida iesniegumu par Apdrošināšanas gadījuma iestāšanos un pēc Apdrošināšanas gadījuma iestāšanās izsaukt kompetentu</w:t>
      </w:r>
      <w:r w:rsidR="006F5144">
        <w:rPr>
          <w:rFonts w:ascii="Times New Roman" w:hAnsi="Times New Roman" w:cs="Times New Roman"/>
          <w:sz w:val="24"/>
          <w:szCs w:val="24"/>
        </w:rPr>
        <w:t xml:space="preserve"> </w:t>
      </w:r>
      <w:r w:rsidRPr="00A44A1F">
        <w:rPr>
          <w:rFonts w:ascii="Times New Roman" w:hAnsi="Times New Roman" w:cs="Times New Roman"/>
          <w:sz w:val="24"/>
          <w:szCs w:val="24"/>
        </w:rPr>
        <w:t>iestāžu – policijas, ugunsdrošības uzraudzības vai citu tiesībaizsardzības iestāžu pārstāvjus.</w:t>
      </w:r>
    </w:p>
    <w:p w14:paraId="6034D4A9" w14:textId="77777777" w:rsidR="00A65010" w:rsidRPr="00A44A1F" w:rsidRDefault="00A65010" w:rsidP="00A65010">
      <w:pPr>
        <w:pStyle w:val="Pamatteksts"/>
        <w:tabs>
          <w:tab w:val="left" w:pos="1260"/>
        </w:tabs>
        <w:ind w:left="1260"/>
        <w:rPr>
          <w:rFonts w:ascii="Times New Roman" w:hAnsi="Times New Roman" w:cs="Times New Roman"/>
          <w:b/>
          <w:bCs/>
          <w:sz w:val="24"/>
          <w:szCs w:val="24"/>
        </w:rPr>
      </w:pPr>
    </w:p>
    <w:p w14:paraId="65CF2F6F"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Apdrošinājuma ņēmējam ir tiesības:</w:t>
      </w:r>
    </w:p>
    <w:p w14:paraId="585B9F92"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veicot apdrošināšanu, saņemt skaidrojumu par jautājumiem, kas saistīti ar Apdrošināšanas polises darbību, kā arī saņemt pilnīgu informāciju par Apdrošināšanas noteikumiem;</w:t>
      </w:r>
    </w:p>
    <w:p w14:paraId="4E05939B"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Apdrošināšanas polises nozaudēšanas vai iznīcināšanas gadījumā pieprasīt un saņemt Apdrošināšanas polises kopiju;</w:t>
      </w:r>
    </w:p>
    <w:p w14:paraId="46FC8CE8"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Apdrošināšanas objekta izslēgšanas gadījumā prasīt Apdrošinātājam Apdrošināšanas prēmijas neizmantoto daļu;</w:t>
      </w:r>
    </w:p>
    <w:p w14:paraId="61B673D3" w14:textId="77777777" w:rsidR="00A65010" w:rsidRPr="00A44A1F" w:rsidRDefault="00A65010" w:rsidP="00A65010">
      <w:pPr>
        <w:pStyle w:val="Pamatteksts"/>
        <w:numPr>
          <w:ilvl w:val="2"/>
          <w:numId w:val="45"/>
        </w:numPr>
        <w:tabs>
          <w:tab w:val="clear" w:pos="720"/>
          <w:tab w:val="left" w:pos="1276"/>
        </w:tabs>
        <w:suppressAutoHyphens/>
        <w:spacing w:after="0"/>
        <w:ind w:left="1260"/>
        <w:jc w:val="both"/>
        <w:rPr>
          <w:rFonts w:ascii="Times New Roman" w:hAnsi="Times New Roman" w:cs="Times New Roman"/>
          <w:b/>
          <w:bCs/>
          <w:sz w:val="24"/>
          <w:szCs w:val="24"/>
        </w:rPr>
      </w:pPr>
      <w:r w:rsidRPr="00A44A1F">
        <w:rPr>
          <w:rFonts w:ascii="Times New Roman" w:hAnsi="Times New Roman" w:cs="Times New Roman"/>
          <w:sz w:val="24"/>
          <w:szCs w:val="24"/>
        </w:rPr>
        <w:t xml:space="preserve">pēc Apdrošināšanas atlīdzības pieteikuma iesniegšanas saņemt </w:t>
      </w:r>
      <w:r w:rsidRPr="00A44A1F">
        <w:rPr>
          <w:rFonts w:ascii="Times New Roman" w:hAnsi="Times New Roman" w:cs="Times New Roman"/>
          <w:caps/>
          <w:sz w:val="24"/>
          <w:szCs w:val="24"/>
        </w:rPr>
        <w:t>a</w:t>
      </w:r>
      <w:r w:rsidRPr="00A44A1F">
        <w:rPr>
          <w:rFonts w:ascii="Times New Roman" w:hAnsi="Times New Roman" w:cs="Times New Roman"/>
          <w:sz w:val="24"/>
          <w:szCs w:val="24"/>
        </w:rPr>
        <w:t>pdrošinātāja rakstveida paziņojumu par pieņemto lēmumu.</w:t>
      </w:r>
    </w:p>
    <w:p w14:paraId="2F8653CC" w14:textId="77777777" w:rsidR="00A65010" w:rsidRPr="00392B8D" w:rsidRDefault="00A65010" w:rsidP="00A65010">
      <w:pPr>
        <w:pStyle w:val="Pamatteksts"/>
        <w:numPr>
          <w:ilvl w:val="0"/>
          <w:numId w:val="45"/>
        </w:numPr>
        <w:tabs>
          <w:tab w:val="clear" w:pos="720"/>
          <w:tab w:val="left" w:pos="284"/>
          <w:tab w:val="left" w:pos="1080"/>
        </w:tabs>
        <w:suppressAutoHyphens/>
        <w:spacing w:before="120"/>
        <w:jc w:val="center"/>
        <w:rPr>
          <w:rFonts w:ascii="Times New Roman" w:hAnsi="Times New Roman" w:cs="Times New Roman"/>
          <w:b/>
          <w:sz w:val="24"/>
          <w:szCs w:val="24"/>
        </w:rPr>
      </w:pPr>
      <w:r w:rsidRPr="00392B8D">
        <w:rPr>
          <w:rFonts w:ascii="Times New Roman" w:hAnsi="Times New Roman" w:cs="Times New Roman"/>
          <w:b/>
          <w:sz w:val="24"/>
          <w:szCs w:val="24"/>
        </w:rPr>
        <w:t>Līdzēju atbildība</w:t>
      </w:r>
    </w:p>
    <w:p w14:paraId="4F499366"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t>Līdzēji pilnā apmērā atbild par otram Līdzējam radītiem zaudējumiem saistībā ar Līgumā minēto saistību neizpildi vai to nepienācīgu izpildi.</w:t>
      </w:r>
    </w:p>
    <w:p w14:paraId="54A8852C"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lastRenderedPageBreak/>
        <w:t>Apdrošinātājs ir atbildīgs par apdrošināšanas pakalpojuma atbilstību Latvijas Republikas spēkā esošo normatīvo aktu prasībām.</w:t>
      </w:r>
    </w:p>
    <w:p w14:paraId="6009D002"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color w:val="000000"/>
          <w:sz w:val="24"/>
          <w:szCs w:val="24"/>
        </w:rPr>
        <w:t>Par katru maksājuma termiņa kavējumu Apdrošinātājs ir tiesīgs pieprasīt no Apdrošinājuma ņēmēja līgumsodu 1 % (viena procenta) apmērā no kavētās maksājuma summas par katru kavējuma dienu, bet ne vairāk kā 10 % (desmit procentus) no kavētās maksājuma summas. Līgumsoda samaksa neatbrīvo Apdrošinājuma ņēmēju no tā Līgumā noteikto saistību izpildes.</w:t>
      </w:r>
    </w:p>
    <w:p w14:paraId="737DD38F"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t>Ja Apdrošinātājs neveic Apdrošināšanas atlīdzības izmaksu 14 (četrpadsmit) dienu laikā no dienas, kad Apdrošinātājs pieņēmis lēmumu par apdrošināšanas atlīdzības izmaksu, tad Apdrošinātājs maksā Apdrošinājuma ņēmējam nokavējuma naudu, kas tiek noteikta 1 % (viena procenta) apmērā no neizmaksātās Apdrošināšanas atlīdzības par katru nokavēto dienu, bet ne vairāk kā 10 % (desmit procentus) no neizmaksātās Apdrošināšanas atlīdzības.</w:t>
      </w:r>
    </w:p>
    <w:p w14:paraId="3D2A184D"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Līdzēji apņemas neizpaust trešajām personām jebkādu Līguma izpildes gaitā iegūtu informāciju par otru Līdzēju un tā komercdarbību, klientiem un sadarbības partneriem, turpmāk tekstā – konfidenciāla informācija, kā arī nodrošināt konfidenciālo informācijas neizpaušanu no savu darbinieku puses.</w:t>
      </w:r>
    </w:p>
    <w:p w14:paraId="12F3057C"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t>Ja viens Līdzējs bez otra Līdzēja atļaujas izpauž konfidenciālo informāciju, tad vainīgais Līdzējs otram Līdzējam maksā līgumsodu 1400,00 EUR (viens tūkstotis četri simti eiro un 00 centi) apmērā par katru konfidenciālās informācijas neatļautas izpaušanas gadījumu, neatkarīgi no tā, vai tas ir noticis vainīgā Līdzēja vai vainīgā Līdzēja darbinieka darbības vai bezdarbības rezultātā.</w:t>
      </w:r>
    </w:p>
    <w:p w14:paraId="102632C7"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color w:val="000000"/>
          <w:sz w:val="24"/>
          <w:szCs w:val="24"/>
        </w:rPr>
      </w:pPr>
      <w:r w:rsidRPr="00A44A1F">
        <w:rPr>
          <w:rFonts w:ascii="Times New Roman" w:hAnsi="Times New Roman" w:cs="Times New Roman"/>
          <w:sz w:val="24"/>
          <w:szCs w:val="24"/>
        </w:rPr>
        <w:t xml:space="preserve">Līdzēji tiek atbrīvoti no atbildības par Līguma saistību pilnīgu vai daļēju neizpildi, ja tā radusies nepārvaramas varas rezultātā, kuru Līdzēji nevarēja paredzēt, novērst un ietekmēt un par kuras rašanos tie nav atbildīgi. </w:t>
      </w:r>
      <w:r w:rsidRPr="00A44A1F">
        <w:rPr>
          <w:rFonts w:ascii="Times New Roman" w:hAnsi="Times New Roman" w:cs="Times New Roman"/>
          <w:color w:val="000000"/>
          <w:sz w:val="24"/>
          <w:szCs w:val="24"/>
        </w:rPr>
        <w:t>Par nepārvaramu varu tiek atzīta karadarbība, valsts apvērsumi, ugunsgrēki, dabas stihijas un citi apstākļi atbilstoši spēkā esošajiem tiesību aktiem.</w:t>
      </w:r>
    </w:p>
    <w:p w14:paraId="2476AFC5" w14:textId="77777777" w:rsidR="00A65010" w:rsidRPr="00A44A1F" w:rsidRDefault="00A65010" w:rsidP="00A65010">
      <w:pPr>
        <w:pStyle w:val="Pamatteksts"/>
        <w:numPr>
          <w:ilvl w:val="1"/>
          <w:numId w:val="45"/>
        </w:numPr>
        <w:tabs>
          <w:tab w:val="clear" w:pos="720"/>
          <w:tab w:val="left" w:pos="567"/>
        </w:tabs>
        <w:suppressAutoHyphens/>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Ja Apdrošinātājs nav apdrošinājis un izsniedzis Apdrošināšanas polisi Līgumā noteiktajā termiņā, </w:t>
      </w:r>
      <w:r w:rsidRPr="00A44A1F">
        <w:rPr>
          <w:rFonts w:ascii="Times New Roman" w:hAnsi="Times New Roman" w:cs="Times New Roman"/>
          <w:color w:val="000000"/>
          <w:sz w:val="24"/>
          <w:szCs w:val="24"/>
        </w:rPr>
        <w:t xml:space="preserve">Apdrošinājuma ņēmējs ir tiesīgs pieprasīt no Apdrošinātāja līgumsodu 1 % (viena procenta) apmērā </w:t>
      </w:r>
      <w:r w:rsidRPr="00A44A1F">
        <w:rPr>
          <w:rFonts w:ascii="Times New Roman" w:hAnsi="Times New Roman" w:cs="Times New Roman"/>
          <w:sz w:val="24"/>
          <w:szCs w:val="24"/>
        </w:rPr>
        <w:t>no Apdrošināšanas objekta Apdrošināšanas prēmijas.</w:t>
      </w:r>
    </w:p>
    <w:p w14:paraId="7841EA3C" w14:textId="77777777" w:rsidR="00A65010" w:rsidRPr="00392B8D" w:rsidRDefault="00A65010" w:rsidP="00A65010">
      <w:pPr>
        <w:pStyle w:val="Pamatteksts"/>
        <w:numPr>
          <w:ilvl w:val="0"/>
          <w:numId w:val="45"/>
        </w:numPr>
        <w:tabs>
          <w:tab w:val="clear" w:pos="720"/>
          <w:tab w:val="left" w:pos="284"/>
          <w:tab w:val="left" w:pos="1080"/>
        </w:tabs>
        <w:suppressAutoHyphens/>
        <w:jc w:val="center"/>
        <w:rPr>
          <w:rFonts w:ascii="Times New Roman" w:hAnsi="Times New Roman" w:cs="Times New Roman"/>
          <w:b/>
          <w:sz w:val="24"/>
          <w:szCs w:val="24"/>
        </w:rPr>
      </w:pPr>
      <w:r w:rsidRPr="00392B8D">
        <w:rPr>
          <w:rFonts w:ascii="Times New Roman" w:hAnsi="Times New Roman" w:cs="Times New Roman"/>
          <w:b/>
          <w:sz w:val="24"/>
          <w:szCs w:val="24"/>
        </w:rPr>
        <w:t>Grozījumi Līgumā un Līguma izbeigšana</w:t>
      </w:r>
    </w:p>
    <w:p w14:paraId="13C3FF8D"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Līdzēji, savstarpēji vienojoties, ir tiesīgi izdarīt grozījumus Līgumā, ievērojot Līguma un  Publisko iepirkumu likuma 61. panta noteikumus. Grozījumi Līgumā jānoformē rakstiski un jāparaksta Līdzējiem. Rakstiski noformēti un Līdzēju parakstīti Līguma grozījumi kļūst par Līguma neatņemamu sastāvdaļu.</w:t>
      </w:r>
    </w:p>
    <w:p w14:paraId="612F9285"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color w:val="000000"/>
          <w:sz w:val="24"/>
          <w:szCs w:val="24"/>
        </w:rPr>
      </w:pPr>
      <w:r w:rsidRPr="00A44A1F">
        <w:rPr>
          <w:rFonts w:ascii="Times New Roman" w:hAnsi="Times New Roman" w:cs="Times New Roman"/>
          <w:color w:val="000000"/>
          <w:sz w:val="24"/>
          <w:szCs w:val="24"/>
        </w:rPr>
        <w:t>Apdrošinājuma ņēmējam</w:t>
      </w:r>
      <w:r w:rsidRPr="00A44A1F">
        <w:rPr>
          <w:rFonts w:ascii="Times New Roman" w:hAnsi="Times New Roman" w:cs="Times New Roman"/>
          <w:sz w:val="24"/>
          <w:szCs w:val="24"/>
        </w:rPr>
        <w:t xml:space="preserve"> ir tiesības veikt Līguma grozījumus saskaņā ar Publisko iepirkumu likuma 61. pantu, nemainot Līguma vispārējo raksturu, veidu un mērķi un, ja grozījumi atbilst vienam no šādiem gadījumiem:</w:t>
      </w:r>
    </w:p>
    <w:p w14:paraId="7914F166" w14:textId="77777777" w:rsidR="00A65010" w:rsidRPr="00A44A1F" w:rsidRDefault="00A65010" w:rsidP="00A65010">
      <w:pPr>
        <w:numPr>
          <w:ilvl w:val="2"/>
          <w:numId w:val="45"/>
        </w:numPr>
        <w:tabs>
          <w:tab w:val="clear" w:pos="720"/>
          <w:tab w:val="left" w:pos="1418"/>
        </w:tabs>
        <w:suppressAutoHyphens/>
        <w:ind w:left="1276" w:hanging="709"/>
        <w:jc w:val="both"/>
        <w:rPr>
          <w:rFonts w:ascii="Times New Roman" w:hAnsi="Times New Roman" w:cs="Times New Roman"/>
          <w:color w:val="000000"/>
          <w:sz w:val="24"/>
          <w:szCs w:val="24"/>
        </w:rPr>
      </w:pPr>
      <w:r w:rsidRPr="00A44A1F">
        <w:rPr>
          <w:rFonts w:ascii="Times New Roman" w:hAnsi="Times New Roman" w:cs="Times New Roman"/>
          <w:sz w:val="24"/>
          <w:szCs w:val="24"/>
        </w:rPr>
        <w:t>grozījumi ir nebūtiski;</w:t>
      </w:r>
    </w:p>
    <w:p w14:paraId="337DC446" w14:textId="77777777" w:rsidR="00A65010" w:rsidRPr="00A44A1F" w:rsidRDefault="00A65010" w:rsidP="00A65010">
      <w:pPr>
        <w:numPr>
          <w:ilvl w:val="2"/>
          <w:numId w:val="45"/>
        </w:numPr>
        <w:tabs>
          <w:tab w:val="clear" w:pos="720"/>
          <w:tab w:val="left" w:pos="1418"/>
        </w:tabs>
        <w:suppressAutoHyphens/>
        <w:ind w:left="1276" w:hanging="709"/>
        <w:jc w:val="both"/>
        <w:rPr>
          <w:rFonts w:ascii="Times New Roman" w:hAnsi="Times New Roman" w:cs="Times New Roman"/>
          <w:color w:val="000000"/>
          <w:sz w:val="24"/>
          <w:szCs w:val="24"/>
        </w:rPr>
      </w:pPr>
      <w:r w:rsidRPr="00A44A1F">
        <w:rPr>
          <w:rFonts w:ascii="Times New Roman" w:hAnsi="Times New Roman" w:cs="Times New Roman"/>
          <w:sz w:val="24"/>
          <w:szCs w:val="24"/>
        </w:rPr>
        <w:t>grozījumi ir būtiski un tiek izdarīti Publisko iepirkumu likuma 61. panta trešajā daļā minētajos gadījumos;</w:t>
      </w:r>
    </w:p>
    <w:p w14:paraId="7ADF92C2" w14:textId="77777777" w:rsidR="00A65010" w:rsidRPr="00A44A1F" w:rsidRDefault="00A65010" w:rsidP="00A65010">
      <w:pPr>
        <w:numPr>
          <w:ilvl w:val="2"/>
          <w:numId w:val="45"/>
        </w:numPr>
        <w:tabs>
          <w:tab w:val="clear" w:pos="720"/>
          <w:tab w:val="left" w:pos="1418"/>
        </w:tabs>
        <w:suppressAutoHyphens/>
        <w:ind w:left="1276" w:hanging="709"/>
        <w:jc w:val="both"/>
        <w:rPr>
          <w:rFonts w:ascii="Times New Roman" w:hAnsi="Times New Roman" w:cs="Times New Roman"/>
          <w:color w:val="000000"/>
          <w:sz w:val="24"/>
          <w:szCs w:val="24"/>
        </w:rPr>
      </w:pPr>
      <w:r w:rsidRPr="00A44A1F">
        <w:rPr>
          <w:rFonts w:ascii="Times New Roman" w:hAnsi="Times New Roman" w:cs="Times New Roman"/>
          <w:sz w:val="24"/>
          <w:szCs w:val="24"/>
        </w:rPr>
        <w:t>grozījumi tiek izdarīti Publisko iepirkumu likuma 61. panta piektajā daļā minētajā gadījumā neatkarīgi no tā, vai tie ir būtiski vai nebūtiski.</w:t>
      </w:r>
    </w:p>
    <w:p w14:paraId="6E0E1ACE"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iCs/>
          <w:sz w:val="24"/>
          <w:szCs w:val="24"/>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E273444"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Katram Līdzējam ir tiesības vienpusēji izbeigt Līgumu, ja otrs Līdzējs nepilda savas saistības, </w:t>
      </w:r>
      <w:proofErr w:type="spellStart"/>
      <w:r w:rsidRPr="00A44A1F">
        <w:rPr>
          <w:rFonts w:ascii="Times New Roman" w:hAnsi="Times New Roman" w:cs="Times New Roman"/>
          <w:sz w:val="24"/>
          <w:szCs w:val="24"/>
        </w:rPr>
        <w:t>rakstveidā</w:t>
      </w:r>
      <w:proofErr w:type="spellEnd"/>
      <w:r w:rsidRPr="00A44A1F">
        <w:rPr>
          <w:rFonts w:ascii="Times New Roman" w:hAnsi="Times New Roman" w:cs="Times New Roman"/>
          <w:sz w:val="24"/>
          <w:szCs w:val="24"/>
        </w:rPr>
        <w:t xml:space="preserve"> un motivēti otru Līdzēju brīdinot par to 15 (piecpadsmit) dienas iepriekš. Gadījumā, ja Līgums tiek izbeigts Apdrošinātāja saistību nepildīšanas rezultātā, Apdrošinātājs atmaksā Apdrošinājuma ņēmējam neizmantoto Apdrošināšanas prēmiju, neieturot administratīvās </w:t>
      </w:r>
      <w:r w:rsidRPr="00A44A1F">
        <w:rPr>
          <w:rFonts w:ascii="Times New Roman" w:hAnsi="Times New Roman" w:cs="Times New Roman"/>
          <w:sz w:val="24"/>
          <w:szCs w:val="24"/>
        </w:rPr>
        <w:lastRenderedPageBreak/>
        <w:t xml:space="preserve">izmaksas. Ja Līgums tiek izbeigts, attiecīgais Līdzējs </w:t>
      </w:r>
      <w:proofErr w:type="spellStart"/>
      <w:r w:rsidRPr="00A44A1F">
        <w:rPr>
          <w:rFonts w:ascii="Times New Roman" w:hAnsi="Times New Roman" w:cs="Times New Roman"/>
          <w:sz w:val="24"/>
          <w:szCs w:val="24"/>
        </w:rPr>
        <w:t>nosūta</w:t>
      </w:r>
      <w:proofErr w:type="spellEnd"/>
      <w:r w:rsidRPr="00A44A1F">
        <w:rPr>
          <w:rFonts w:ascii="Times New Roman" w:hAnsi="Times New Roman" w:cs="Times New Roman"/>
          <w:sz w:val="24"/>
          <w:szCs w:val="24"/>
        </w:rPr>
        <w:t xml:space="preserve"> rakstveida paziņojumu par Līguma izbeigšanu.</w:t>
      </w:r>
    </w:p>
    <w:p w14:paraId="310CF00B"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Līdzēji var izbeigt Līgumu jebkurā laikā, par to vienojoties </w:t>
      </w:r>
      <w:proofErr w:type="spellStart"/>
      <w:r w:rsidRPr="00A44A1F">
        <w:rPr>
          <w:rFonts w:ascii="Times New Roman" w:hAnsi="Times New Roman" w:cs="Times New Roman"/>
          <w:sz w:val="24"/>
          <w:szCs w:val="24"/>
        </w:rPr>
        <w:t>rakstveidā</w:t>
      </w:r>
      <w:proofErr w:type="spellEnd"/>
      <w:r w:rsidRPr="00A44A1F">
        <w:rPr>
          <w:rFonts w:ascii="Times New Roman" w:hAnsi="Times New Roman" w:cs="Times New Roman"/>
          <w:sz w:val="24"/>
          <w:szCs w:val="24"/>
        </w:rPr>
        <w:t>. Šādos gadījumos vienošanās par Līguma izbeigšanu jānorāda, kurš Līdzējs atbildīgs par zaudējumiem, ja kādam no Līdzējiem tādi radušies Līguma pirms termiņa izbeigšanas rezultātā.</w:t>
      </w:r>
    </w:p>
    <w:p w14:paraId="58619995"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Līgumu var izbeigt pirms termiņa:</w:t>
      </w:r>
    </w:p>
    <w:p w14:paraId="334DBCD3" w14:textId="77777777" w:rsidR="00A65010" w:rsidRPr="00A44A1F" w:rsidRDefault="00A65010" w:rsidP="00A65010">
      <w:pPr>
        <w:pStyle w:val="Pamatteksts"/>
        <w:numPr>
          <w:ilvl w:val="2"/>
          <w:numId w:val="45"/>
        </w:numPr>
        <w:tabs>
          <w:tab w:val="clear" w:pos="720"/>
          <w:tab w:val="left" w:pos="1260"/>
        </w:tabs>
        <w:suppressAutoHyphens/>
        <w:spacing w:after="0"/>
        <w:ind w:left="1276" w:hanging="736"/>
        <w:jc w:val="both"/>
        <w:rPr>
          <w:rFonts w:ascii="Times New Roman" w:hAnsi="Times New Roman" w:cs="Times New Roman"/>
          <w:b/>
          <w:bCs/>
          <w:sz w:val="24"/>
          <w:szCs w:val="24"/>
        </w:rPr>
      </w:pPr>
      <w:proofErr w:type="spellStart"/>
      <w:r w:rsidRPr="00A44A1F">
        <w:rPr>
          <w:rFonts w:ascii="Times New Roman" w:hAnsi="Times New Roman" w:cs="Times New Roman"/>
          <w:sz w:val="24"/>
          <w:szCs w:val="24"/>
        </w:rPr>
        <w:t>rakstveidā</w:t>
      </w:r>
      <w:proofErr w:type="spellEnd"/>
      <w:r w:rsidRPr="00A44A1F">
        <w:rPr>
          <w:rFonts w:ascii="Times New Roman" w:hAnsi="Times New Roman" w:cs="Times New Roman"/>
          <w:sz w:val="24"/>
          <w:szCs w:val="24"/>
        </w:rPr>
        <w:t xml:space="preserve"> brīdinot otru Līdzēju ne vēlāk kā 30 (trīsdesmit) dienas iepriekš;</w:t>
      </w:r>
    </w:p>
    <w:p w14:paraId="4851C05F" w14:textId="77777777" w:rsidR="00A65010" w:rsidRPr="00A44A1F" w:rsidRDefault="00A65010" w:rsidP="00A65010">
      <w:pPr>
        <w:pStyle w:val="Pamatteksts"/>
        <w:numPr>
          <w:ilvl w:val="2"/>
          <w:numId w:val="45"/>
        </w:numPr>
        <w:tabs>
          <w:tab w:val="clear" w:pos="720"/>
          <w:tab w:val="left" w:pos="1260"/>
        </w:tabs>
        <w:suppressAutoHyphens/>
        <w:spacing w:after="0"/>
        <w:ind w:left="1276" w:hanging="736"/>
        <w:jc w:val="both"/>
        <w:rPr>
          <w:rFonts w:ascii="Times New Roman" w:hAnsi="Times New Roman" w:cs="Times New Roman"/>
          <w:b/>
          <w:bCs/>
          <w:sz w:val="24"/>
          <w:szCs w:val="24"/>
        </w:rPr>
      </w:pPr>
      <w:r w:rsidRPr="00A44A1F">
        <w:rPr>
          <w:rFonts w:ascii="Times New Roman" w:hAnsi="Times New Roman" w:cs="Times New Roman"/>
          <w:sz w:val="24"/>
          <w:szCs w:val="24"/>
        </w:rPr>
        <w:t>pēc Apdrošinātāja vai Apdrošinājuma ņēmēja iniciatīvas, ja netiek ievēroti Līguma vai Apdrošināšanas noteikumi, paziņojot otram Līdzējam ne vēlāk kā 15 (piecpadsmit) dienas iepriekš;</w:t>
      </w:r>
    </w:p>
    <w:p w14:paraId="034DCE90" w14:textId="77777777" w:rsidR="00A65010" w:rsidRPr="00A44A1F" w:rsidRDefault="00A65010" w:rsidP="00A65010">
      <w:pPr>
        <w:pStyle w:val="Pamatteksts"/>
        <w:numPr>
          <w:ilvl w:val="2"/>
          <w:numId w:val="45"/>
        </w:numPr>
        <w:tabs>
          <w:tab w:val="clear" w:pos="720"/>
          <w:tab w:val="left" w:pos="1260"/>
        </w:tabs>
        <w:suppressAutoHyphens/>
        <w:spacing w:after="0"/>
        <w:ind w:left="1276" w:hanging="736"/>
        <w:jc w:val="both"/>
        <w:rPr>
          <w:rFonts w:ascii="Times New Roman" w:hAnsi="Times New Roman" w:cs="Times New Roman"/>
          <w:b/>
          <w:bCs/>
          <w:sz w:val="24"/>
          <w:szCs w:val="24"/>
        </w:rPr>
      </w:pPr>
      <w:r w:rsidRPr="00A44A1F">
        <w:rPr>
          <w:rFonts w:ascii="Times New Roman" w:hAnsi="Times New Roman" w:cs="Times New Roman"/>
          <w:sz w:val="24"/>
          <w:szCs w:val="24"/>
        </w:rPr>
        <w:t>pēc Apdrošinājuma ņēmēja iniciatīvas, ja Apdrošinātājs nav izmaksājis Apdrošināšanas atlīdzību Līgumā un Apdrošināšanas noteikumos noteiktajā termiņā;</w:t>
      </w:r>
    </w:p>
    <w:p w14:paraId="5AFA19D1" w14:textId="77777777" w:rsidR="00A65010" w:rsidRPr="00A44A1F" w:rsidRDefault="00A65010" w:rsidP="00A65010">
      <w:pPr>
        <w:pStyle w:val="Pamatteksts"/>
        <w:numPr>
          <w:ilvl w:val="2"/>
          <w:numId w:val="45"/>
        </w:numPr>
        <w:tabs>
          <w:tab w:val="clear" w:pos="720"/>
          <w:tab w:val="left" w:pos="1260"/>
        </w:tabs>
        <w:suppressAutoHyphens/>
        <w:spacing w:after="0"/>
        <w:ind w:left="1276" w:hanging="736"/>
        <w:jc w:val="both"/>
        <w:rPr>
          <w:rFonts w:ascii="Times New Roman" w:hAnsi="Times New Roman" w:cs="Times New Roman"/>
          <w:b/>
          <w:bCs/>
          <w:sz w:val="24"/>
          <w:szCs w:val="24"/>
        </w:rPr>
      </w:pPr>
      <w:r w:rsidRPr="00A44A1F">
        <w:rPr>
          <w:rFonts w:ascii="Times New Roman" w:hAnsi="Times New Roman" w:cs="Times New Roman"/>
          <w:sz w:val="24"/>
          <w:szCs w:val="24"/>
        </w:rPr>
        <w:t xml:space="preserve">pēc Apdrošinātāja iniciatīvas, ja Līgumā noteiktā Apdrošināšanas prēmija nav samaksāta pilnībā. Šajā gadījumā Apdrošinātājam pirms Līguma izbeigšanas </w:t>
      </w:r>
      <w:proofErr w:type="spellStart"/>
      <w:r w:rsidRPr="00A44A1F">
        <w:rPr>
          <w:rFonts w:ascii="Times New Roman" w:hAnsi="Times New Roman" w:cs="Times New Roman"/>
          <w:sz w:val="24"/>
          <w:szCs w:val="24"/>
        </w:rPr>
        <w:t>jānosūta</w:t>
      </w:r>
      <w:proofErr w:type="spellEnd"/>
      <w:r w:rsidRPr="00A44A1F">
        <w:rPr>
          <w:rFonts w:ascii="Times New Roman" w:hAnsi="Times New Roman" w:cs="Times New Roman"/>
          <w:sz w:val="24"/>
          <w:szCs w:val="24"/>
        </w:rPr>
        <w:t xml:space="preserve"> Apdrošinājuma ņēmējam rakstveida brīdinājumu par nepilnīgu Apdrošināšanas prēmijas samaksu, uzaicinot samaksāt Apdrošināšanas prēmiju atbilstoši Līguma noteikumiem un norādot Apdrošināšanas prēmijas samaksas termiņu un nesamaksāšanas iespējamās sekas. Apdrošinātāja nosūtītajā brīdinājumā noteiktais Apdrošināšanas prēmijas samaksas termiņš nedrīkst būt īsāks par 15 (piecpadsmit) dienām un garāks par 6 (sešiem) mēnešiem no brīdinājuma nosūtīšanas dienas. Ja Apdrošinājuma ņēmējs nesamaksā Apdrošināšanas prēmiju brīdinājumā noteiktajā Apdrošināšanas prēmijas samaksas termiņā un apmērā, Līgums uzskatāms par izbeigtu, ja Apdrošinātājs brīdinājumā nav noteicis savādāk;</w:t>
      </w:r>
    </w:p>
    <w:p w14:paraId="47BD46E9" w14:textId="77777777" w:rsidR="00A65010" w:rsidRPr="00A44A1F" w:rsidRDefault="00A65010" w:rsidP="00A65010">
      <w:pPr>
        <w:pStyle w:val="Pamatteksts"/>
        <w:numPr>
          <w:ilvl w:val="2"/>
          <w:numId w:val="45"/>
        </w:numPr>
        <w:tabs>
          <w:tab w:val="clear" w:pos="720"/>
          <w:tab w:val="left" w:pos="1260"/>
        </w:tabs>
        <w:suppressAutoHyphens/>
        <w:spacing w:after="0"/>
        <w:ind w:left="1276" w:hanging="737"/>
        <w:jc w:val="both"/>
        <w:rPr>
          <w:rFonts w:ascii="Times New Roman" w:hAnsi="Times New Roman" w:cs="Times New Roman"/>
          <w:b/>
          <w:bCs/>
          <w:sz w:val="24"/>
          <w:szCs w:val="24"/>
        </w:rPr>
      </w:pPr>
      <w:r w:rsidRPr="00A44A1F">
        <w:rPr>
          <w:rFonts w:ascii="Times New Roman" w:hAnsi="Times New Roman" w:cs="Times New Roman"/>
          <w:sz w:val="24"/>
          <w:szCs w:val="24"/>
        </w:rPr>
        <w:t>pēc Apdrošinājuma ņēmēja iniciatīvas, ja tiek pasludināts Apdrošinātāja maksātnespējas process vai tiek uzsākts Apdrošinātāja likvidācijas process.</w:t>
      </w:r>
    </w:p>
    <w:p w14:paraId="43563D46"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Visas saistības, kas izriet no Līguma, Apdrošinājuma ņēmējam izbeidzas ar dienu, kad Apdrošinātājam nosūtīts paziņojums par Līguma izbeigšanu, izņemot, saistības, kuras Apdrošinājuma ņēmējs bija uzņēmies līdz paziņojuma nosūtīšanai par Līguma darbības izbeigšanu. Apdrošināšanas ņēmēja pienākums ir pierādīt paziņojuma par Līguma izbeigšanu nosūtīšanas faktu.</w:t>
      </w:r>
    </w:p>
    <w:p w14:paraId="5E797E18" w14:textId="77777777" w:rsidR="00A65010" w:rsidRPr="00A44A1F" w:rsidRDefault="00A65010" w:rsidP="00A65010">
      <w:pPr>
        <w:pStyle w:val="Pamatteksts"/>
        <w:numPr>
          <w:ilvl w:val="1"/>
          <w:numId w:val="45"/>
        </w:numPr>
        <w:tabs>
          <w:tab w:val="clear" w:pos="720"/>
          <w:tab w:val="left" w:pos="567"/>
        </w:tabs>
        <w:suppressAutoHyphens/>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Gadījumā, ja Līguma darbība tiek izbeigta pirms termiņa, vai tiek anulēta konkrēta Apdrošināšanas objekta Apdrošināšanas polise, Apdrošinātājs, aprēķinot atmaksājamo neizmantotās Apdrošināšanas prēmijas daļu, to aprēķina proporcionāli atlikušajiem pilniem kalendārajiem mēnešiem no Apdrošināšanas polises darbības laika, ieturot Apdrošināšanas polises darbības laikā izmaksātās Apdrošināšanas atlīdzību summas.</w:t>
      </w:r>
    </w:p>
    <w:p w14:paraId="75E74C7C" w14:textId="77777777" w:rsidR="00A65010" w:rsidRPr="006F5144" w:rsidRDefault="00A65010" w:rsidP="00A65010">
      <w:pPr>
        <w:numPr>
          <w:ilvl w:val="0"/>
          <w:numId w:val="45"/>
        </w:numPr>
        <w:tabs>
          <w:tab w:val="clear" w:pos="720"/>
          <w:tab w:val="left" w:pos="284"/>
          <w:tab w:val="left" w:pos="900"/>
        </w:tabs>
        <w:suppressAutoHyphens/>
        <w:spacing w:after="120"/>
        <w:jc w:val="center"/>
        <w:rPr>
          <w:rFonts w:ascii="Times New Roman" w:hAnsi="Times New Roman" w:cs="Times New Roman"/>
          <w:color w:val="000000"/>
          <w:sz w:val="24"/>
          <w:szCs w:val="24"/>
        </w:rPr>
      </w:pPr>
      <w:r w:rsidRPr="006F5144">
        <w:rPr>
          <w:rFonts w:ascii="Times New Roman" w:hAnsi="Times New Roman" w:cs="Times New Roman"/>
          <w:color w:val="000000"/>
          <w:sz w:val="24"/>
          <w:szCs w:val="24"/>
        </w:rPr>
        <w:t>Apakšuzņēmēju un personāla nomaiņas un jaunu apakšuzņēmēju piesaistes kārtība</w:t>
      </w:r>
    </w:p>
    <w:p w14:paraId="456E3538"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lang w:eastAsia="ar-SA"/>
        </w:rPr>
        <w:t xml:space="preserve">Līguma izpildē </w:t>
      </w:r>
      <w:r w:rsidRPr="00A44A1F">
        <w:rPr>
          <w:rFonts w:ascii="Times New Roman" w:hAnsi="Times New Roman" w:cs="Times New Roman"/>
          <w:sz w:val="24"/>
          <w:szCs w:val="24"/>
        </w:rPr>
        <w:t xml:space="preserve">Apdrošinātāja </w:t>
      </w:r>
      <w:r w:rsidRPr="00A44A1F">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2FFC8F12"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 xml:space="preserve">Apdrošinātājs </w:t>
      </w:r>
      <w:r w:rsidRPr="00A44A1F">
        <w:rPr>
          <w:rFonts w:ascii="Times New Roman" w:hAnsi="Times New Roman" w:cs="Times New Roman"/>
          <w:iCs/>
          <w:sz w:val="24"/>
          <w:szCs w:val="24"/>
        </w:rPr>
        <w:t xml:space="preserve">nav tiesīgs bez saskaņošanas ar </w:t>
      </w:r>
      <w:r w:rsidRPr="00A44A1F">
        <w:rPr>
          <w:rFonts w:ascii="Times New Roman" w:hAnsi="Times New Roman" w:cs="Times New Roman"/>
          <w:sz w:val="24"/>
          <w:szCs w:val="24"/>
        </w:rPr>
        <w:t>Apdrošināšanas ņēmēju</w:t>
      </w:r>
      <w:r w:rsidRPr="00A44A1F">
        <w:rPr>
          <w:rFonts w:ascii="Times New Roman" w:hAnsi="Times New Roman" w:cs="Times New Roman"/>
          <w:iCs/>
          <w:sz w:val="24"/>
          <w:szCs w:val="24"/>
        </w:rPr>
        <w:t xml:space="preserve"> veikt </w:t>
      </w:r>
      <w:r w:rsidRPr="00A44A1F">
        <w:rPr>
          <w:rFonts w:ascii="Times New Roman" w:hAnsi="Times New Roman" w:cs="Times New Roman"/>
          <w:sz w:val="24"/>
          <w:szCs w:val="24"/>
        </w:rPr>
        <w:t xml:space="preserve">Apdrošinātāja </w:t>
      </w:r>
      <w:r w:rsidRPr="00A44A1F">
        <w:rPr>
          <w:rFonts w:ascii="Times New Roman" w:hAnsi="Times New Roman" w:cs="Times New Roman"/>
          <w:iCs/>
          <w:sz w:val="24"/>
          <w:szCs w:val="24"/>
        </w:rPr>
        <w:t xml:space="preserve">iesniegtajā Piedāvājumā </w:t>
      </w:r>
      <w:r w:rsidRPr="00A44A1F">
        <w:rPr>
          <w:rFonts w:ascii="Times New Roman" w:hAnsi="Times New Roman" w:cs="Times New Roman"/>
          <w:sz w:val="24"/>
          <w:szCs w:val="24"/>
        </w:rPr>
        <w:t>Iepirkumā</w:t>
      </w:r>
      <w:r w:rsidRPr="00A44A1F">
        <w:rPr>
          <w:rFonts w:ascii="Times New Roman" w:hAnsi="Times New Roman" w:cs="Times New Roman"/>
          <w:iCs/>
          <w:sz w:val="24"/>
          <w:szCs w:val="24"/>
        </w:rPr>
        <w:t xml:space="preserve"> norādītā personāla un apakšuzņēmēju nomaiņu un iesaistīt papildu apakšuzņēmējus Līguma izpildē. </w:t>
      </w:r>
      <w:r w:rsidRPr="00A44A1F">
        <w:rPr>
          <w:rFonts w:ascii="Times New Roman" w:hAnsi="Times New Roman" w:cs="Times New Roman"/>
          <w:sz w:val="24"/>
          <w:szCs w:val="24"/>
        </w:rPr>
        <w:t>Apdrošināšanas ņēmējs</w:t>
      </w:r>
      <w:r w:rsidRPr="00A44A1F">
        <w:rPr>
          <w:rFonts w:ascii="Times New Roman" w:hAnsi="Times New Roman" w:cs="Times New Roman"/>
          <w:iCs/>
          <w:sz w:val="24"/>
          <w:szCs w:val="24"/>
        </w:rPr>
        <w:t xml:space="preserve"> ir tiesīgs prasīt personāla un apakšuzņēmēja viedokli par nomaiņas iemesliem.  </w:t>
      </w:r>
    </w:p>
    <w:p w14:paraId="07096455"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Apdrošinātāja Iepirkumā</w:t>
      </w:r>
      <w:r w:rsidRPr="00A44A1F">
        <w:rPr>
          <w:rFonts w:ascii="Times New Roman" w:hAnsi="Times New Roman" w:cs="Times New Roman"/>
          <w:iCs/>
          <w:sz w:val="24"/>
          <w:szCs w:val="24"/>
        </w:rPr>
        <w:t xml:space="preserve"> iesniegtajā Piedāvājumā norādītā personāla nomaiņa pieļaujama tikai ar </w:t>
      </w:r>
      <w:r w:rsidRPr="00A44A1F">
        <w:rPr>
          <w:rFonts w:ascii="Times New Roman" w:hAnsi="Times New Roman" w:cs="Times New Roman"/>
          <w:sz w:val="24"/>
          <w:szCs w:val="24"/>
        </w:rPr>
        <w:t>Apdrošināšanas ņēmēja</w:t>
      </w:r>
      <w:r w:rsidRPr="00A44A1F">
        <w:rPr>
          <w:rFonts w:ascii="Times New Roman" w:hAnsi="Times New Roman" w:cs="Times New Roman"/>
          <w:iCs/>
          <w:sz w:val="24"/>
          <w:szCs w:val="24"/>
        </w:rPr>
        <w:t xml:space="preserve"> piekrišanu. </w:t>
      </w:r>
      <w:r w:rsidRPr="00A44A1F">
        <w:rPr>
          <w:rFonts w:ascii="Times New Roman" w:hAnsi="Times New Roman" w:cs="Times New Roman"/>
          <w:sz w:val="24"/>
          <w:szCs w:val="24"/>
        </w:rPr>
        <w:t>Apdrošināšanas ņēmējs</w:t>
      </w:r>
      <w:r w:rsidRPr="00A44A1F">
        <w:rPr>
          <w:rFonts w:ascii="Times New Roman" w:hAnsi="Times New Roman" w:cs="Times New Roman"/>
          <w:iCs/>
          <w:sz w:val="24"/>
          <w:szCs w:val="24"/>
        </w:rPr>
        <w:t xml:space="preserve"> nepiekrīt </w:t>
      </w:r>
      <w:r w:rsidRPr="00A44A1F">
        <w:rPr>
          <w:rFonts w:ascii="Times New Roman" w:hAnsi="Times New Roman" w:cs="Times New Roman"/>
          <w:sz w:val="24"/>
          <w:szCs w:val="24"/>
        </w:rPr>
        <w:t>Apdrošinātāja</w:t>
      </w:r>
      <w:r w:rsidRPr="00A44A1F">
        <w:rPr>
          <w:rFonts w:ascii="Times New Roman" w:hAnsi="Times New Roman" w:cs="Times New Roman"/>
          <w:iCs/>
          <w:sz w:val="24"/>
          <w:szCs w:val="24"/>
        </w:rPr>
        <w:t xml:space="preserve"> Piedāvājumā norādītā personāla nomaiņai, ja piedāvātais personāls neatbilst </w:t>
      </w:r>
      <w:r w:rsidRPr="00A44A1F">
        <w:rPr>
          <w:rFonts w:ascii="Times New Roman" w:hAnsi="Times New Roman" w:cs="Times New Roman"/>
          <w:sz w:val="24"/>
          <w:szCs w:val="24"/>
        </w:rPr>
        <w:t>Iepirkuma</w:t>
      </w:r>
      <w:r w:rsidRPr="00A44A1F">
        <w:rPr>
          <w:rFonts w:ascii="Times New Roman" w:hAnsi="Times New Roman" w:cs="Times New Roman"/>
          <w:iCs/>
          <w:sz w:val="24"/>
          <w:szCs w:val="24"/>
        </w:rPr>
        <w:t xml:space="preserve"> dokumentos personālam izvirzītajām prasībām.  </w:t>
      </w:r>
    </w:p>
    <w:p w14:paraId="0E5ACC9A"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Apdrošināšanas ņēmējs</w:t>
      </w:r>
      <w:r w:rsidRPr="00A44A1F">
        <w:rPr>
          <w:rFonts w:ascii="Times New Roman" w:hAnsi="Times New Roman" w:cs="Times New Roman"/>
          <w:iCs/>
          <w:sz w:val="24"/>
          <w:szCs w:val="24"/>
        </w:rPr>
        <w:t xml:space="preserve"> nepiekrīt </w:t>
      </w:r>
      <w:r w:rsidRPr="00A44A1F">
        <w:rPr>
          <w:rFonts w:ascii="Times New Roman" w:hAnsi="Times New Roman" w:cs="Times New Roman"/>
          <w:sz w:val="24"/>
          <w:szCs w:val="24"/>
        </w:rPr>
        <w:t>Iepirkumā</w:t>
      </w:r>
      <w:r w:rsidRPr="00A44A1F">
        <w:rPr>
          <w:rFonts w:ascii="Times New Roman" w:hAnsi="Times New Roman" w:cs="Times New Roman"/>
          <w:iCs/>
          <w:sz w:val="24"/>
          <w:szCs w:val="24"/>
        </w:rPr>
        <w:t xml:space="preserve"> iesniegtajā </w:t>
      </w:r>
      <w:r w:rsidRPr="00A44A1F">
        <w:rPr>
          <w:rFonts w:ascii="Times New Roman" w:hAnsi="Times New Roman" w:cs="Times New Roman"/>
          <w:sz w:val="24"/>
          <w:szCs w:val="24"/>
        </w:rPr>
        <w:t>Apdrošinātāja</w:t>
      </w:r>
      <w:r w:rsidRPr="00A44A1F">
        <w:rPr>
          <w:rFonts w:ascii="Times New Roman" w:hAnsi="Times New Roman" w:cs="Times New Roman"/>
          <w:iCs/>
          <w:sz w:val="24"/>
          <w:szCs w:val="24"/>
        </w:rPr>
        <w:t xml:space="preserve"> Piedāvājumā norādītā apakšuzņēmēja nomaiņai, ja pastāv kāds no šādiem nosacījumiem:</w:t>
      </w:r>
    </w:p>
    <w:p w14:paraId="4C67DA81" w14:textId="77777777" w:rsidR="00A65010" w:rsidRPr="00A44A1F" w:rsidRDefault="00A65010" w:rsidP="00A65010">
      <w:pPr>
        <w:numPr>
          <w:ilvl w:val="2"/>
          <w:numId w:val="45"/>
        </w:numPr>
        <w:tabs>
          <w:tab w:val="clear" w:pos="720"/>
          <w:tab w:val="left" w:pos="1276"/>
          <w:tab w:val="left" w:pos="1418"/>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iCs/>
          <w:sz w:val="24"/>
          <w:szCs w:val="24"/>
        </w:rPr>
        <w:t xml:space="preserve">piedāvātais apakšuzņēmējs neatbilst </w:t>
      </w:r>
      <w:r w:rsidRPr="00A44A1F">
        <w:rPr>
          <w:rFonts w:ascii="Times New Roman" w:hAnsi="Times New Roman" w:cs="Times New Roman"/>
          <w:sz w:val="24"/>
          <w:szCs w:val="24"/>
        </w:rPr>
        <w:t>Iepirkuma</w:t>
      </w:r>
      <w:r w:rsidRPr="00A44A1F">
        <w:rPr>
          <w:rFonts w:ascii="Times New Roman" w:hAnsi="Times New Roman" w:cs="Times New Roman"/>
          <w:iCs/>
          <w:sz w:val="24"/>
          <w:szCs w:val="24"/>
        </w:rPr>
        <w:t xml:space="preserve"> dokumentos apakšuzņēmējiem izvirzītajām prasībām;</w:t>
      </w:r>
    </w:p>
    <w:p w14:paraId="4736674C" w14:textId="77777777" w:rsidR="00A65010" w:rsidRPr="00A44A1F" w:rsidRDefault="00A65010" w:rsidP="00A65010">
      <w:pPr>
        <w:numPr>
          <w:ilvl w:val="2"/>
          <w:numId w:val="45"/>
        </w:numPr>
        <w:tabs>
          <w:tab w:val="clear" w:pos="720"/>
          <w:tab w:val="left" w:pos="1276"/>
          <w:tab w:val="left" w:pos="1418"/>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iCs/>
          <w:sz w:val="24"/>
          <w:szCs w:val="24"/>
        </w:rPr>
        <w:lastRenderedPageBreak/>
        <w:t xml:space="preserve">tiek nomainīts apakšuzņēmējs, uz kura iespējām </w:t>
      </w:r>
      <w:r w:rsidRPr="00A44A1F">
        <w:rPr>
          <w:rFonts w:ascii="Times New Roman" w:hAnsi="Times New Roman" w:cs="Times New Roman"/>
          <w:sz w:val="24"/>
          <w:szCs w:val="24"/>
        </w:rPr>
        <w:t>Iepirkumā Apdrošinātājs</w:t>
      </w:r>
      <w:r w:rsidRPr="00A44A1F">
        <w:rPr>
          <w:rFonts w:ascii="Times New Roman" w:hAnsi="Times New Roman" w:cs="Times New Roman"/>
          <w:iCs/>
          <w:sz w:val="24"/>
          <w:szCs w:val="24"/>
        </w:rPr>
        <w:t xml:space="preserve">  balstījies, lai apliecinātu savas kvalifikācijas atbilstību paziņojumā par līgumu un </w:t>
      </w:r>
      <w:r w:rsidRPr="00A44A1F">
        <w:rPr>
          <w:rFonts w:ascii="Times New Roman" w:hAnsi="Times New Roman" w:cs="Times New Roman"/>
          <w:sz w:val="24"/>
          <w:szCs w:val="24"/>
        </w:rPr>
        <w:t>Iepirkuma</w:t>
      </w:r>
      <w:r w:rsidRPr="00A44A1F">
        <w:rPr>
          <w:rFonts w:ascii="Times New Roman" w:hAnsi="Times New Roman" w:cs="Times New Roman"/>
          <w:iCs/>
          <w:sz w:val="24"/>
          <w:szCs w:val="24"/>
        </w:rPr>
        <w:t xml:space="preserve"> dokumentos noteiktajām prasībām, un piedāvātajam apakšuzņēmējam nav vismaz tādas pašas kvalifikācijas, uz kādu </w:t>
      </w:r>
      <w:r w:rsidRPr="00A44A1F">
        <w:rPr>
          <w:rFonts w:ascii="Times New Roman" w:hAnsi="Times New Roman" w:cs="Times New Roman"/>
          <w:sz w:val="24"/>
          <w:szCs w:val="24"/>
        </w:rPr>
        <w:t>Iepirkumā</w:t>
      </w:r>
      <w:r w:rsidRPr="00A44A1F">
        <w:rPr>
          <w:rFonts w:ascii="Times New Roman" w:hAnsi="Times New Roman" w:cs="Times New Roman"/>
          <w:iCs/>
          <w:sz w:val="24"/>
          <w:szCs w:val="24"/>
        </w:rPr>
        <w:t xml:space="preserve"> izraudzītais pretendents atsaucies, apliecinot savu atbilstību </w:t>
      </w:r>
      <w:r w:rsidRPr="00A44A1F">
        <w:rPr>
          <w:rFonts w:ascii="Times New Roman" w:hAnsi="Times New Roman" w:cs="Times New Roman"/>
          <w:sz w:val="24"/>
          <w:szCs w:val="24"/>
        </w:rPr>
        <w:t>Iepirkumā</w:t>
      </w:r>
      <w:r w:rsidRPr="00A44A1F">
        <w:rPr>
          <w:rFonts w:ascii="Times New Roman" w:hAnsi="Times New Roman" w:cs="Times New Roman"/>
          <w:iCs/>
          <w:sz w:val="24"/>
          <w:szCs w:val="24"/>
        </w:rPr>
        <w:t xml:space="preserve"> noteiktajām prasībām, vai tas atbilst </w:t>
      </w:r>
      <w:r w:rsidRPr="00A44A1F">
        <w:rPr>
          <w:rFonts w:ascii="Times New Roman" w:hAnsi="Times New Roman" w:cs="Times New Roman"/>
          <w:bCs/>
          <w:iCs/>
          <w:sz w:val="24"/>
          <w:szCs w:val="24"/>
        </w:rPr>
        <w:t>Publisko iepirkumu likuma 42. panta otrajā daļā minētajiem pretendentu izslēgšanas iemesliem</w:t>
      </w:r>
      <w:r w:rsidRPr="00A44A1F">
        <w:rPr>
          <w:rFonts w:ascii="Times New Roman" w:hAnsi="Times New Roman" w:cs="Times New Roman"/>
          <w:iCs/>
          <w:sz w:val="24"/>
          <w:szCs w:val="24"/>
        </w:rPr>
        <w:t xml:space="preserve">; </w:t>
      </w:r>
    </w:p>
    <w:p w14:paraId="0D259FAF" w14:textId="77777777" w:rsidR="00A65010" w:rsidRPr="00A44A1F" w:rsidRDefault="00A65010" w:rsidP="00A65010">
      <w:pPr>
        <w:numPr>
          <w:ilvl w:val="2"/>
          <w:numId w:val="45"/>
        </w:numPr>
        <w:tabs>
          <w:tab w:val="clear" w:pos="720"/>
          <w:tab w:val="left" w:pos="1276"/>
          <w:tab w:val="left" w:pos="1418"/>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iCs/>
          <w:sz w:val="24"/>
          <w:szCs w:val="24"/>
        </w:rPr>
        <w:t xml:space="preserve">piedāvātais apakšuzņēmējs, kura sniedzamo pakalpojumu vērtība ir </w:t>
      </w:r>
      <w:r w:rsidRPr="00A44A1F">
        <w:rPr>
          <w:rFonts w:ascii="Times New Roman" w:hAnsi="Times New Roman" w:cs="Times New Roman"/>
          <w:bCs/>
          <w:iCs/>
          <w:sz w:val="24"/>
          <w:szCs w:val="24"/>
        </w:rPr>
        <w:t>vismaz 10 000,00 EUR, atbilst Publisko iepirkumu likuma 42. panta otrajā daļā minētajiem pretendentu izslēgšanas iemesliem</w:t>
      </w:r>
      <w:r w:rsidRPr="00A44A1F">
        <w:rPr>
          <w:rFonts w:ascii="Times New Roman" w:hAnsi="Times New Roman" w:cs="Times New Roman"/>
          <w:iCs/>
          <w:sz w:val="24"/>
          <w:szCs w:val="24"/>
        </w:rPr>
        <w:t xml:space="preserve">; </w:t>
      </w:r>
    </w:p>
    <w:p w14:paraId="776BC494" w14:textId="77777777" w:rsidR="00A65010" w:rsidRPr="00A44A1F" w:rsidRDefault="00A65010" w:rsidP="00A65010">
      <w:pPr>
        <w:numPr>
          <w:ilvl w:val="2"/>
          <w:numId w:val="45"/>
        </w:numPr>
        <w:tabs>
          <w:tab w:val="clear" w:pos="720"/>
          <w:tab w:val="left" w:pos="1276"/>
          <w:tab w:val="left" w:pos="1418"/>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iCs/>
          <w:sz w:val="24"/>
          <w:szCs w:val="24"/>
        </w:rPr>
        <w:t xml:space="preserve">apakšuzņēmēja maiņas rezultātā tiktu izdarīti tādi grozījumi </w:t>
      </w:r>
      <w:r w:rsidRPr="00A44A1F">
        <w:rPr>
          <w:rFonts w:ascii="Times New Roman" w:hAnsi="Times New Roman" w:cs="Times New Roman"/>
          <w:sz w:val="24"/>
          <w:szCs w:val="24"/>
        </w:rPr>
        <w:t>Apdrošinātāja</w:t>
      </w:r>
      <w:r w:rsidRPr="00A44A1F">
        <w:rPr>
          <w:rFonts w:ascii="Times New Roman" w:hAnsi="Times New Roman" w:cs="Times New Roman"/>
          <w:iCs/>
          <w:sz w:val="24"/>
          <w:szCs w:val="24"/>
        </w:rPr>
        <w:t xml:space="preserve"> Piedāvājumā, kuri, ja sākotnēji būtu tajā iekļauti, ietekmētu piedāvājuma izvēli atbilstoši </w:t>
      </w:r>
      <w:r w:rsidRPr="00A44A1F">
        <w:rPr>
          <w:rFonts w:ascii="Times New Roman" w:hAnsi="Times New Roman" w:cs="Times New Roman"/>
          <w:sz w:val="24"/>
          <w:szCs w:val="24"/>
        </w:rPr>
        <w:t xml:space="preserve">Iepirkuma </w:t>
      </w:r>
      <w:r w:rsidRPr="00A44A1F">
        <w:rPr>
          <w:rFonts w:ascii="Times New Roman" w:hAnsi="Times New Roman" w:cs="Times New Roman"/>
          <w:iCs/>
          <w:sz w:val="24"/>
          <w:szCs w:val="24"/>
        </w:rPr>
        <w:t xml:space="preserve">dokumentos noteiktajiem piedāvājuma izvērtēšanas kritērijiem. </w:t>
      </w:r>
    </w:p>
    <w:p w14:paraId="7C6150F5"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Apdrošināšanas ņēmējs</w:t>
      </w:r>
      <w:r w:rsidRPr="00A44A1F">
        <w:rPr>
          <w:rFonts w:ascii="Times New Roman" w:hAnsi="Times New Roman" w:cs="Times New Roman"/>
          <w:iCs/>
          <w:sz w:val="24"/>
          <w:szCs w:val="24"/>
        </w:rPr>
        <w:t xml:space="preserve"> nepiekrīt jauna apakšuzņēmēja piesaistei gadījumā, kad šādas izmaiņas, ja tās tiktu veiktas sākotnējā </w:t>
      </w:r>
      <w:r w:rsidRPr="00A44A1F">
        <w:rPr>
          <w:rFonts w:ascii="Times New Roman" w:hAnsi="Times New Roman" w:cs="Times New Roman"/>
          <w:sz w:val="24"/>
          <w:szCs w:val="24"/>
        </w:rPr>
        <w:t>Apdrošinātāja</w:t>
      </w:r>
      <w:r w:rsidRPr="00A44A1F">
        <w:rPr>
          <w:rFonts w:ascii="Times New Roman" w:hAnsi="Times New Roman" w:cs="Times New Roman"/>
          <w:iCs/>
          <w:sz w:val="24"/>
          <w:szCs w:val="24"/>
        </w:rPr>
        <w:t xml:space="preserve"> Piedāvājumā, būtu ietekmējušas piedāvājuma izvēli atbilstoši </w:t>
      </w:r>
      <w:r w:rsidRPr="00A44A1F">
        <w:rPr>
          <w:rFonts w:ascii="Times New Roman" w:hAnsi="Times New Roman" w:cs="Times New Roman"/>
          <w:sz w:val="24"/>
          <w:szCs w:val="24"/>
        </w:rPr>
        <w:t>Iepirkuma</w:t>
      </w:r>
      <w:r w:rsidRPr="00A44A1F">
        <w:rPr>
          <w:rFonts w:ascii="Times New Roman" w:hAnsi="Times New Roman" w:cs="Times New Roman"/>
          <w:iCs/>
          <w:sz w:val="24"/>
          <w:szCs w:val="24"/>
        </w:rPr>
        <w:t xml:space="preserve"> dokumentos noteiktajiem piedāvājuma izvērtēšanas kritērijiem. </w:t>
      </w:r>
    </w:p>
    <w:p w14:paraId="3C6BB620"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bCs/>
          <w:iCs/>
          <w:sz w:val="24"/>
          <w:szCs w:val="24"/>
        </w:rPr>
        <w:t xml:space="preserve">Pārbaudot jaunā apakšuzņēmēja atbilstību, </w:t>
      </w:r>
      <w:r w:rsidRPr="00A44A1F">
        <w:rPr>
          <w:rFonts w:ascii="Times New Roman" w:hAnsi="Times New Roman" w:cs="Times New Roman"/>
          <w:sz w:val="24"/>
          <w:szCs w:val="24"/>
        </w:rPr>
        <w:t>Apdrošināšanas ņēmējs</w:t>
      </w:r>
      <w:r w:rsidRPr="00A44A1F">
        <w:rPr>
          <w:rFonts w:ascii="Times New Roman" w:hAnsi="Times New Roman" w:cs="Times New Roman"/>
          <w:bCs/>
          <w:iCs/>
          <w:sz w:val="24"/>
          <w:szCs w:val="24"/>
        </w:rPr>
        <w:t xml:space="preserve"> piemēro Publisko iepirkumu likuma 42. panta noteikumus un izslēgšanas iemeslu pārbaudi veic tajā datumā, kad </w:t>
      </w:r>
      <w:r w:rsidRPr="00A44A1F">
        <w:rPr>
          <w:rFonts w:ascii="Times New Roman" w:hAnsi="Times New Roman" w:cs="Times New Roman"/>
          <w:sz w:val="24"/>
          <w:szCs w:val="24"/>
        </w:rPr>
        <w:t>Apdrošināšanas ņēmējs</w:t>
      </w:r>
      <w:r w:rsidRPr="00A44A1F">
        <w:rPr>
          <w:rFonts w:ascii="Times New Roman" w:hAnsi="Times New Roman" w:cs="Times New Roman"/>
          <w:bCs/>
          <w:iCs/>
          <w:sz w:val="24"/>
          <w:szCs w:val="24"/>
        </w:rPr>
        <w:t xml:space="preserve"> lemj par atļaujas sniegšanu </w:t>
      </w:r>
      <w:r w:rsidRPr="00A44A1F">
        <w:rPr>
          <w:rFonts w:ascii="Times New Roman" w:hAnsi="Times New Roman" w:cs="Times New Roman"/>
          <w:sz w:val="24"/>
          <w:szCs w:val="24"/>
        </w:rPr>
        <w:t xml:space="preserve">Apdrošinātājam </w:t>
      </w:r>
      <w:r w:rsidRPr="00A44A1F">
        <w:rPr>
          <w:rFonts w:ascii="Times New Roman" w:hAnsi="Times New Roman" w:cs="Times New Roman"/>
          <w:bCs/>
          <w:iCs/>
          <w:sz w:val="24"/>
          <w:szCs w:val="24"/>
        </w:rPr>
        <w:t xml:space="preserve">nomainīt apakšuzņēmēju vai piesaistīt jaunu apakšuzņēmēju līguma izpildes nodrošināšanai. Publisko iepirkumu likuma 42. panta ceturtās daļas 2., 3. un 4. punktā minētos termiņus skaita no dienas, kad Apdrošinātāja lūgums par apakšuzņēmēja nomaiņu iesniegts </w:t>
      </w:r>
      <w:r w:rsidRPr="00A44A1F">
        <w:rPr>
          <w:rFonts w:ascii="Times New Roman" w:hAnsi="Times New Roman" w:cs="Times New Roman"/>
          <w:sz w:val="24"/>
          <w:szCs w:val="24"/>
        </w:rPr>
        <w:t>Apdrošināšanas ņēmējam</w:t>
      </w:r>
      <w:r w:rsidRPr="00A44A1F">
        <w:rPr>
          <w:rFonts w:ascii="Times New Roman" w:hAnsi="Times New Roman" w:cs="Times New Roman"/>
          <w:iCs/>
          <w:sz w:val="24"/>
          <w:szCs w:val="24"/>
        </w:rPr>
        <w:t>.</w:t>
      </w:r>
    </w:p>
    <w:p w14:paraId="0B36AB7E"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Apdrošināšanas ņēmējs</w:t>
      </w:r>
      <w:r w:rsidRPr="00A44A1F">
        <w:rPr>
          <w:rFonts w:ascii="Times New Roman" w:hAnsi="Times New Roman" w:cs="Times New Roman"/>
          <w:iCs/>
          <w:sz w:val="24"/>
          <w:szCs w:val="24"/>
        </w:rPr>
        <w:t xml:space="preserve"> pieņem lēmumu atļaut vai atteikt </w:t>
      </w:r>
      <w:r w:rsidRPr="00A44A1F">
        <w:rPr>
          <w:rFonts w:ascii="Times New Roman" w:hAnsi="Times New Roman" w:cs="Times New Roman"/>
          <w:sz w:val="24"/>
          <w:szCs w:val="24"/>
        </w:rPr>
        <w:t xml:space="preserve">Apdrošinātāja </w:t>
      </w:r>
      <w:r w:rsidRPr="00A44A1F">
        <w:rPr>
          <w:rFonts w:ascii="Times New Roman" w:hAnsi="Times New Roman" w:cs="Times New Roman"/>
          <w:iCs/>
          <w:sz w:val="24"/>
          <w:szCs w:val="24"/>
        </w:rPr>
        <w:t xml:space="preserve">personāla vai apakšuzņēmēju nomaiņu vai jaunu apakšuzņēmēju iesaistīšanu Līguma izpildē iespējami īsā laikā, bet ne vēlāk kā 5 (piecu) darbdienu laikā pēc tam, kad saņēmis no Apdrošinātāja visu informāciju un dokumentus, kas nepieciešami lēmuma pieņemšanai saskaņā ar Publisko iepirkumu likuma 62. panta noteikumiem. </w:t>
      </w:r>
    </w:p>
    <w:p w14:paraId="4B5DA749" w14:textId="77777777" w:rsidR="00A65010" w:rsidRPr="00392B8D" w:rsidRDefault="00A65010" w:rsidP="00A65010">
      <w:pPr>
        <w:pStyle w:val="Pamatteksts"/>
        <w:numPr>
          <w:ilvl w:val="0"/>
          <w:numId w:val="45"/>
        </w:numPr>
        <w:tabs>
          <w:tab w:val="clear" w:pos="720"/>
          <w:tab w:val="left" w:pos="284"/>
          <w:tab w:val="left" w:pos="1080"/>
        </w:tabs>
        <w:suppressAutoHyphens/>
        <w:spacing w:before="120"/>
        <w:jc w:val="center"/>
        <w:rPr>
          <w:rFonts w:ascii="Times New Roman" w:hAnsi="Times New Roman" w:cs="Times New Roman"/>
          <w:b/>
          <w:sz w:val="24"/>
          <w:szCs w:val="24"/>
        </w:rPr>
      </w:pPr>
      <w:r w:rsidRPr="00392B8D">
        <w:rPr>
          <w:rFonts w:ascii="Times New Roman" w:hAnsi="Times New Roman" w:cs="Times New Roman"/>
          <w:b/>
          <w:sz w:val="24"/>
          <w:szCs w:val="24"/>
        </w:rPr>
        <w:t>Piemērojamie normatīvie akti un strīdu izskatīšanas kārtība</w:t>
      </w:r>
    </w:p>
    <w:p w14:paraId="62E7834B"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Apdrošinātāja un Apdrošinājuma ņēmēja tiesiskās attiecības Līguma saistību izpildes laikā regulē spēkā esošie Apdrošinātāja Apdrošināšanas noteikumi un attiecīgie Latvijas Republikas spēkā esošie normatīvie akti.</w:t>
      </w:r>
    </w:p>
    <w:p w14:paraId="66A4C409"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Visas domstarpības un strīdi, kādi izceļas starp Līdzējiem saistībā ar Līguma izpildi, tiek atrisināti savstarpēju pārrunu ceļā.</w:t>
      </w:r>
    </w:p>
    <w:p w14:paraId="5A018DC5"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Ja starp Līdzējiem savstarpēja vienošanās netiek panākta, jebkurš strīds, domstarpība vai prasība, ko cels kāds no Līdzējiem, kas izriet no Līguma, kas skar to vai tā pārkāpumu, izbeigšanu vai spēkā neesamību, tiek izšķirts Latvijas Republikas tiesā, piemērojot Latvijas Republikā spēkā esošos normatīvos aktus.</w:t>
      </w:r>
    </w:p>
    <w:p w14:paraId="08A8AC1E"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Visi jautājumi, kas nav atrunāti Līgumā, kā arī visas tiesiskās attiecības, kas izriet no Līguma, tiek risinātas saskaņā ar Latvijas Republikas spēkā esošajiem normatīvajiem aktiem.</w:t>
      </w:r>
    </w:p>
    <w:p w14:paraId="49DF9D71" w14:textId="77777777" w:rsidR="00A65010" w:rsidRPr="00392B8D" w:rsidRDefault="00A65010" w:rsidP="00A65010">
      <w:pPr>
        <w:pStyle w:val="Pamatteksts"/>
        <w:numPr>
          <w:ilvl w:val="0"/>
          <w:numId w:val="45"/>
        </w:numPr>
        <w:tabs>
          <w:tab w:val="clear" w:pos="720"/>
          <w:tab w:val="left" w:pos="426"/>
        </w:tabs>
        <w:suppressAutoHyphens/>
        <w:spacing w:before="120"/>
        <w:jc w:val="center"/>
        <w:rPr>
          <w:rFonts w:ascii="Times New Roman" w:hAnsi="Times New Roman" w:cs="Times New Roman"/>
          <w:b/>
          <w:sz w:val="24"/>
          <w:szCs w:val="24"/>
        </w:rPr>
      </w:pPr>
      <w:r w:rsidRPr="00392B8D">
        <w:rPr>
          <w:rFonts w:ascii="Times New Roman" w:hAnsi="Times New Roman" w:cs="Times New Roman"/>
          <w:b/>
          <w:sz w:val="24"/>
          <w:szCs w:val="24"/>
        </w:rPr>
        <w:t>Līguma spēkā esamība</w:t>
      </w:r>
    </w:p>
    <w:p w14:paraId="22A7C7C7"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Līgums stājas spēkā ar tā parakstīšanas dienu un ir spēkā līdz Līguma saistību pilnīgai izpildei vai līdz brīdim, kad Līdzēji vienojušies par Līguma izbeigšanu.</w:t>
      </w:r>
    </w:p>
    <w:p w14:paraId="19A7DAF6" w14:textId="77777777" w:rsidR="00A65010" w:rsidRPr="00392B8D" w:rsidRDefault="00A65010" w:rsidP="00A65010">
      <w:pPr>
        <w:pStyle w:val="Pamatteksts"/>
        <w:numPr>
          <w:ilvl w:val="1"/>
          <w:numId w:val="45"/>
        </w:numPr>
        <w:tabs>
          <w:tab w:val="clear" w:pos="720"/>
          <w:tab w:val="left" w:pos="567"/>
        </w:tabs>
        <w:suppressAutoHyphens/>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Līgums ir saistošs Apdrošinājuma ņēmējam un Apdrošinātājam, kā arī visām trešajām personām, kas likumīgi pārņem </w:t>
      </w:r>
      <w:r w:rsidRPr="00392B8D">
        <w:rPr>
          <w:rFonts w:ascii="Times New Roman" w:hAnsi="Times New Roman" w:cs="Times New Roman"/>
          <w:sz w:val="24"/>
          <w:szCs w:val="24"/>
        </w:rPr>
        <w:t>viņu tiesības un pienākumus.</w:t>
      </w:r>
    </w:p>
    <w:p w14:paraId="5787D5A6" w14:textId="77777777" w:rsidR="00A65010" w:rsidRPr="00392B8D" w:rsidRDefault="00A65010" w:rsidP="00A65010">
      <w:pPr>
        <w:numPr>
          <w:ilvl w:val="0"/>
          <w:numId w:val="45"/>
        </w:numPr>
        <w:tabs>
          <w:tab w:val="clear" w:pos="720"/>
          <w:tab w:val="left" w:pos="426"/>
          <w:tab w:val="left" w:pos="900"/>
          <w:tab w:val="left" w:pos="1080"/>
        </w:tabs>
        <w:suppressAutoHyphens/>
        <w:spacing w:after="120"/>
        <w:jc w:val="center"/>
        <w:rPr>
          <w:rFonts w:ascii="Times New Roman" w:hAnsi="Times New Roman" w:cs="Times New Roman"/>
          <w:b/>
          <w:color w:val="000000"/>
          <w:sz w:val="24"/>
          <w:szCs w:val="24"/>
        </w:rPr>
      </w:pPr>
      <w:r w:rsidRPr="00392B8D">
        <w:rPr>
          <w:rFonts w:ascii="Times New Roman" w:hAnsi="Times New Roman" w:cs="Times New Roman"/>
          <w:b/>
          <w:color w:val="000000"/>
          <w:sz w:val="24"/>
          <w:szCs w:val="24"/>
        </w:rPr>
        <w:t>Personas datu aizsardzība</w:t>
      </w:r>
    </w:p>
    <w:p w14:paraId="111C29AF" w14:textId="77777777" w:rsidR="00A65010" w:rsidRPr="00A44A1F" w:rsidRDefault="00A65010" w:rsidP="00A65010">
      <w:pPr>
        <w:numPr>
          <w:ilvl w:val="1"/>
          <w:numId w:val="45"/>
        </w:numPr>
        <w:tabs>
          <w:tab w:val="clear" w:pos="720"/>
          <w:tab w:val="left" w:pos="567"/>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 xml:space="preserve">Ja Līguma un ar to saistīto pienākumu izpildes gaitā Līdzēju rīcībā nonāk informācija, kas saistīta ar konkrētām fiziskām personām, turpmāk tekstā – Personas dati, Līdzēji apņemas: </w:t>
      </w:r>
    </w:p>
    <w:p w14:paraId="0077D307" w14:textId="77777777" w:rsidR="00A65010" w:rsidRPr="00A44A1F" w:rsidRDefault="00A65010" w:rsidP="00A65010">
      <w:pPr>
        <w:numPr>
          <w:ilvl w:val="2"/>
          <w:numId w:val="45"/>
        </w:numPr>
        <w:tabs>
          <w:tab w:val="clear" w:pos="720"/>
          <w:tab w:val="left" w:pos="1276"/>
          <w:tab w:val="left" w:pos="1418"/>
          <w:tab w:val="left" w:pos="2160"/>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sz w:val="24"/>
          <w:szCs w:val="24"/>
        </w:rPr>
        <w:t>Personas datus izmantot tikai Līgumā noteikto pienākumu pildīšanai un mērķu sasniegšanai;</w:t>
      </w:r>
    </w:p>
    <w:p w14:paraId="0FE76CB7" w14:textId="77777777" w:rsidR="00A65010" w:rsidRPr="00A44A1F" w:rsidRDefault="00A65010" w:rsidP="00A65010">
      <w:pPr>
        <w:numPr>
          <w:ilvl w:val="2"/>
          <w:numId w:val="45"/>
        </w:numPr>
        <w:tabs>
          <w:tab w:val="clear" w:pos="720"/>
          <w:tab w:val="left" w:pos="1276"/>
          <w:tab w:val="left" w:pos="1418"/>
          <w:tab w:val="left" w:pos="2160"/>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sz w:val="24"/>
          <w:szCs w:val="24"/>
        </w:rPr>
        <w:lastRenderedPageBreak/>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3C4272A9" w14:textId="77777777" w:rsidR="00A65010" w:rsidRPr="00A44A1F" w:rsidRDefault="00A65010" w:rsidP="00A65010">
      <w:pPr>
        <w:numPr>
          <w:ilvl w:val="2"/>
          <w:numId w:val="45"/>
        </w:numPr>
        <w:tabs>
          <w:tab w:val="clear" w:pos="720"/>
          <w:tab w:val="left" w:pos="1276"/>
          <w:tab w:val="left" w:pos="1418"/>
          <w:tab w:val="left" w:pos="2160"/>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5C359BFD" w14:textId="77777777" w:rsidR="00A65010" w:rsidRPr="00A44A1F" w:rsidRDefault="00A65010" w:rsidP="00A65010">
      <w:pPr>
        <w:numPr>
          <w:ilvl w:val="2"/>
          <w:numId w:val="45"/>
        </w:numPr>
        <w:tabs>
          <w:tab w:val="clear" w:pos="720"/>
          <w:tab w:val="left" w:pos="1276"/>
          <w:tab w:val="left" w:pos="1418"/>
          <w:tab w:val="left" w:pos="2160"/>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sz w:val="24"/>
          <w:szCs w:val="24"/>
        </w:rPr>
        <w:t>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0FAE324C" w14:textId="77777777" w:rsidR="00A65010" w:rsidRPr="00A44A1F" w:rsidRDefault="00A65010" w:rsidP="00A65010">
      <w:pPr>
        <w:numPr>
          <w:ilvl w:val="2"/>
          <w:numId w:val="45"/>
        </w:numPr>
        <w:tabs>
          <w:tab w:val="clear" w:pos="720"/>
          <w:tab w:val="left" w:pos="1276"/>
          <w:tab w:val="left" w:pos="1418"/>
          <w:tab w:val="left" w:pos="2160"/>
        </w:tabs>
        <w:suppressAutoHyphens/>
        <w:ind w:left="1276" w:hanging="709"/>
        <w:jc w:val="both"/>
        <w:rPr>
          <w:rFonts w:ascii="Times New Roman" w:hAnsi="Times New Roman" w:cs="Times New Roman"/>
          <w:iCs/>
          <w:sz w:val="24"/>
          <w:szCs w:val="24"/>
        </w:rPr>
      </w:pPr>
      <w:r w:rsidRPr="00A44A1F">
        <w:rPr>
          <w:rFonts w:ascii="Times New Roman" w:hAnsi="Times New Roman" w:cs="Times New Roman"/>
          <w:iCs/>
          <w:sz w:val="24"/>
          <w:szCs w:val="24"/>
        </w:rPr>
        <w:t>n</w:t>
      </w:r>
      <w:r w:rsidRPr="00A44A1F">
        <w:rPr>
          <w:rFonts w:ascii="Times New Roman" w:hAnsi="Times New Roman" w:cs="Times New Roman"/>
          <w:sz w:val="24"/>
          <w:szCs w:val="24"/>
        </w:rPr>
        <w:t>ekavējoties pēc jebkura Personas datu aizsardzības pārkāpuma konstatēšanas attiecībā uz otra Līdzēja nodoto Personas datu apstrādi, informēt par to Līgumā norādīto otra Līdzēja atbildīgo personu.</w:t>
      </w:r>
    </w:p>
    <w:p w14:paraId="28CC4AFA" w14:textId="77777777" w:rsidR="00A65010" w:rsidRPr="00A44A1F" w:rsidRDefault="00A65010" w:rsidP="00A65010">
      <w:pPr>
        <w:numPr>
          <w:ilvl w:val="1"/>
          <w:numId w:val="45"/>
        </w:numPr>
        <w:tabs>
          <w:tab w:val="clear" w:pos="720"/>
          <w:tab w:val="left" w:pos="567"/>
          <w:tab w:val="left" w:pos="2160"/>
        </w:tabs>
        <w:suppressAutoHyphens/>
        <w:ind w:left="567" w:hanging="567"/>
        <w:jc w:val="both"/>
        <w:rPr>
          <w:rFonts w:ascii="Times New Roman" w:hAnsi="Times New Roman" w:cs="Times New Roman"/>
          <w:iCs/>
          <w:sz w:val="24"/>
          <w:szCs w:val="24"/>
        </w:rPr>
      </w:pPr>
      <w:r w:rsidRPr="00A44A1F">
        <w:rPr>
          <w:rFonts w:ascii="Times New Roman" w:hAnsi="Times New Roman" w:cs="Times New Roman"/>
          <w:sz w:val="24"/>
          <w:szCs w:val="24"/>
        </w:rPr>
        <w:t>Pēc Līguma termiņa beigām Izpildītājs savās sistēmās dzēš tam nodotos Personas datus vai, ja tam ir tiesisks pamats, uzglabā tos tikai normatīvajos aktos paredzēto laika periodu.</w:t>
      </w:r>
    </w:p>
    <w:p w14:paraId="40652998" w14:textId="77777777" w:rsidR="00A65010" w:rsidRPr="00A44A1F" w:rsidRDefault="00A65010" w:rsidP="00A65010">
      <w:pPr>
        <w:numPr>
          <w:ilvl w:val="1"/>
          <w:numId w:val="45"/>
        </w:numPr>
        <w:tabs>
          <w:tab w:val="clear" w:pos="720"/>
          <w:tab w:val="left" w:pos="567"/>
          <w:tab w:val="left" w:pos="2160"/>
        </w:tabs>
        <w:suppressAutoHyphens/>
        <w:spacing w:after="120"/>
        <w:jc w:val="both"/>
        <w:rPr>
          <w:rFonts w:ascii="Times New Roman" w:hAnsi="Times New Roman" w:cs="Times New Roman"/>
          <w:iCs/>
          <w:sz w:val="24"/>
          <w:szCs w:val="24"/>
        </w:rPr>
      </w:pPr>
      <w:r w:rsidRPr="00A44A1F">
        <w:rPr>
          <w:rFonts w:ascii="Times New Roman" w:hAnsi="Times New Roman" w:cs="Times New Roman"/>
          <w:sz w:val="24"/>
          <w:szCs w:val="24"/>
        </w:rPr>
        <w:t>Līdzēji ievēro spēkā esošās prasības Personas datu nodošanai uz trešajām valstīm.</w:t>
      </w:r>
    </w:p>
    <w:p w14:paraId="03F97EB8" w14:textId="77777777" w:rsidR="00A65010" w:rsidRPr="00392B8D" w:rsidRDefault="00A65010" w:rsidP="00A65010">
      <w:pPr>
        <w:pStyle w:val="Pamatteksts"/>
        <w:numPr>
          <w:ilvl w:val="0"/>
          <w:numId w:val="45"/>
        </w:numPr>
        <w:tabs>
          <w:tab w:val="clear" w:pos="720"/>
          <w:tab w:val="left" w:pos="426"/>
          <w:tab w:val="left" w:pos="1080"/>
        </w:tabs>
        <w:suppressAutoHyphens/>
        <w:spacing w:before="120"/>
        <w:jc w:val="center"/>
        <w:rPr>
          <w:rFonts w:ascii="Times New Roman" w:hAnsi="Times New Roman" w:cs="Times New Roman"/>
          <w:b/>
          <w:bCs/>
          <w:sz w:val="24"/>
          <w:szCs w:val="24"/>
        </w:rPr>
      </w:pPr>
      <w:r w:rsidRPr="00392B8D">
        <w:rPr>
          <w:rFonts w:ascii="Times New Roman" w:hAnsi="Times New Roman" w:cs="Times New Roman"/>
          <w:b/>
          <w:bCs/>
          <w:sz w:val="24"/>
          <w:szCs w:val="24"/>
        </w:rPr>
        <w:t>Pārējie noteikumi</w:t>
      </w:r>
    </w:p>
    <w:p w14:paraId="157F0BCC"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Ja uz Apdrošināšanas polises nav Līdzēju parakstu, tas neietekmē Līguma spēkā esamību.</w:t>
      </w:r>
    </w:p>
    <w:p w14:paraId="45F4585E"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Ja rodas pretrunas starp Apdrošināšanas polisi, Apdrošināšanas noteikumiem un Līgumu, tad noteicošais ir Līgums.</w:t>
      </w:r>
    </w:p>
    <w:p w14:paraId="49EEDE06"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Līgumā minētie paziņojumi otram Līdzējam ir jādara zināmi:</w:t>
      </w:r>
    </w:p>
    <w:p w14:paraId="6BC857C8" w14:textId="77777777" w:rsidR="00A65010" w:rsidRPr="00A44A1F" w:rsidRDefault="00A65010" w:rsidP="00A65010">
      <w:pPr>
        <w:pStyle w:val="Pamatteksts"/>
        <w:numPr>
          <w:ilvl w:val="2"/>
          <w:numId w:val="45"/>
        </w:numPr>
        <w:tabs>
          <w:tab w:val="clear" w:pos="720"/>
          <w:tab w:val="left" w:pos="1418"/>
        </w:tabs>
        <w:suppressAutoHyphens/>
        <w:spacing w:after="0"/>
        <w:ind w:left="1418" w:hanging="851"/>
        <w:jc w:val="both"/>
        <w:rPr>
          <w:rFonts w:ascii="Times New Roman" w:hAnsi="Times New Roman" w:cs="Times New Roman"/>
          <w:b/>
          <w:bCs/>
          <w:sz w:val="24"/>
          <w:szCs w:val="24"/>
        </w:rPr>
      </w:pPr>
      <w:r w:rsidRPr="00A44A1F">
        <w:rPr>
          <w:rFonts w:ascii="Times New Roman" w:hAnsi="Times New Roman" w:cs="Times New Roman"/>
          <w:sz w:val="24"/>
          <w:szCs w:val="24"/>
        </w:rPr>
        <w:t>nododot personīgi, un tie jāuzskata par saņemtiem, kad adresāts parakstījies par paziņojuma saņemšanu;</w:t>
      </w:r>
    </w:p>
    <w:p w14:paraId="7FDC780E" w14:textId="77777777" w:rsidR="00A65010" w:rsidRPr="00A44A1F" w:rsidRDefault="00A65010" w:rsidP="00A65010">
      <w:pPr>
        <w:pStyle w:val="Pamatteksts"/>
        <w:numPr>
          <w:ilvl w:val="2"/>
          <w:numId w:val="45"/>
        </w:numPr>
        <w:tabs>
          <w:tab w:val="clear" w:pos="720"/>
          <w:tab w:val="left" w:pos="1418"/>
        </w:tabs>
        <w:suppressAutoHyphens/>
        <w:spacing w:after="0"/>
        <w:ind w:left="1418" w:hanging="851"/>
        <w:jc w:val="both"/>
        <w:rPr>
          <w:rFonts w:ascii="Times New Roman" w:hAnsi="Times New Roman" w:cs="Times New Roman"/>
          <w:b/>
          <w:bCs/>
          <w:sz w:val="24"/>
          <w:szCs w:val="24"/>
        </w:rPr>
      </w:pPr>
      <w:r w:rsidRPr="00A44A1F">
        <w:rPr>
          <w:rFonts w:ascii="Times New Roman" w:hAnsi="Times New Roman" w:cs="Times New Roman"/>
          <w:sz w:val="24"/>
          <w:szCs w:val="24"/>
        </w:rPr>
        <w:t>nosūtot ar ierakstītu vēstuli, un tā jāuzskata par saņemtu trešajā dienā pēc tam, kad tā nosūtīta otram Līdzējam uz Līgumā minēto adresi vai citu adresi, ko viens Līdzējs ir rakstiski paziņojis otram, vai ātrāk, ja ir saņemts attiecīgs pasta iestādes paziņojums par korespondences izsniegšanu adresātam;</w:t>
      </w:r>
    </w:p>
    <w:p w14:paraId="47F6C093" w14:textId="77777777" w:rsidR="00A65010" w:rsidRPr="00A44A1F" w:rsidRDefault="00A65010" w:rsidP="00A65010">
      <w:pPr>
        <w:pStyle w:val="Pamatteksts"/>
        <w:numPr>
          <w:ilvl w:val="2"/>
          <w:numId w:val="45"/>
        </w:numPr>
        <w:tabs>
          <w:tab w:val="clear" w:pos="720"/>
          <w:tab w:val="left" w:pos="1418"/>
        </w:tabs>
        <w:suppressAutoHyphens/>
        <w:spacing w:after="0"/>
        <w:ind w:left="1418" w:hanging="851"/>
        <w:jc w:val="both"/>
        <w:rPr>
          <w:rFonts w:ascii="Times New Roman" w:hAnsi="Times New Roman" w:cs="Times New Roman"/>
          <w:b/>
          <w:bCs/>
          <w:sz w:val="24"/>
          <w:szCs w:val="24"/>
        </w:rPr>
      </w:pPr>
      <w:r w:rsidRPr="00A44A1F">
        <w:rPr>
          <w:rFonts w:ascii="Times New Roman" w:hAnsi="Times New Roman" w:cs="Times New Roman"/>
          <w:sz w:val="24"/>
          <w:szCs w:val="24"/>
        </w:rPr>
        <w:t>nosūtot ar e-pasta vēstuli, un tā jāuzskata par saņemtu nākamajā darba dienā pēc tam, kad tā nosūtīta otram Līdzējam uz Līgumā minēto e-pasta adresi.</w:t>
      </w:r>
    </w:p>
    <w:p w14:paraId="60469B3F"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Gadījumā, ja kāds no Līdzējiem maina savu juridisko adresi, nosaukumu, juridisko formu, pasta adresi vai bankas rekvizītus, tas ne vēlāk kā 3 (trīs) dienu laikā </w:t>
      </w:r>
      <w:proofErr w:type="spellStart"/>
      <w:r w:rsidRPr="00A44A1F">
        <w:rPr>
          <w:rFonts w:ascii="Times New Roman" w:hAnsi="Times New Roman" w:cs="Times New Roman"/>
          <w:sz w:val="24"/>
          <w:szCs w:val="24"/>
        </w:rPr>
        <w:t>rakstveidā</w:t>
      </w:r>
      <w:proofErr w:type="spellEnd"/>
      <w:r w:rsidRPr="00A44A1F">
        <w:rPr>
          <w:rFonts w:ascii="Times New Roman" w:hAnsi="Times New Roman" w:cs="Times New Roman"/>
          <w:sz w:val="24"/>
          <w:szCs w:val="24"/>
        </w:rPr>
        <w:t xml:space="preserve"> paziņo par to otram Līdzējam.</w:t>
      </w:r>
    </w:p>
    <w:p w14:paraId="0FBEA38B"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Visai sarakstei un jebkurai informācijai, ko kāds no Līdzējiem </w:t>
      </w:r>
      <w:proofErr w:type="spellStart"/>
      <w:r w:rsidRPr="00A44A1F">
        <w:rPr>
          <w:rFonts w:ascii="Times New Roman" w:hAnsi="Times New Roman" w:cs="Times New Roman"/>
          <w:sz w:val="24"/>
          <w:szCs w:val="24"/>
        </w:rPr>
        <w:t>nosūta</w:t>
      </w:r>
      <w:proofErr w:type="spellEnd"/>
      <w:r w:rsidRPr="00A44A1F">
        <w:rPr>
          <w:rFonts w:ascii="Times New Roman" w:hAnsi="Times New Roman" w:cs="Times New Roman"/>
          <w:sz w:val="24"/>
          <w:szCs w:val="24"/>
        </w:rPr>
        <w:t xml:space="preserve"> otram, ir jābūt latviešu valodā un nosūtītai uz Līgumā norādītajām Līdzēju adresēm, ja vien Līdzējs – informācijas saņēmējs, nav iepriekš norādījis savādāk. </w:t>
      </w:r>
    </w:p>
    <w:p w14:paraId="1F94D54E"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Apdrošinājuma ņēmēja atbildīgā persona par Līguma izpildi – ____________________ </w:t>
      </w:r>
      <w:r w:rsidRPr="00A44A1F">
        <w:rPr>
          <w:rFonts w:ascii="Times New Roman" w:hAnsi="Times New Roman" w:cs="Times New Roman"/>
          <w:i/>
          <w:sz w:val="24"/>
          <w:szCs w:val="24"/>
        </w:rPr>
        <w:t>(amats, vārds, uzvārds)</w:t>
      </w:r>
      <w:r w:rsidRPr="00A44A1F">
        <w:rPr>
          <w:rFonts w:ascii="Times New Roman" w:hAnsi="Times New Roman" w:cs="Times New Roman"/>
          <w:sz w:val="24"/>
          <w:szCs w:val="24"/>
        </w:rPr>
        <w:t xml:space="preserve">, tālruņa Nr. ___________.  </w:t>
      </w:r>
    </w:p>
    <w:p w14:paraId="2BC7C197"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Apdrošinātāja atbildīgā persona par Līguma izpildi – </w:t>
      </w:r>
      <w:bookmarkStart w:id="27" w:name="_Hlk77763050"/>
      <w:r w:rsidRPr="00A44A1F">
        <w:rPr>
          <w:rFonts w:ascii="Times New Roman" w:hAnsi="Times New Roman" w:cs="Times New Roman"/>
          <w:sz w:val="24"/>
          <w:szCs w:val="24"/>
        </w:rPr>
        <w:t xml:space="preserve">____________________ </w:t>
      </w:r>
      <w:r w:rsidRPr="00A44A1F">
        <w:rPr>
          <w:rFonts w:ascii="Times New Roman" w:hAnsi="Times New Roman" w:cs="Times New Roman"/>
          <w:i/>
          <w:sz w:val="24"/>
          <w:szCs w:val="24"/>
        </w:rPr>
        <w:t>(amats, vārds, uzvārds)</w:t>
      </w:r>
      <w:r w:rsidRPr="00A44A1F">
        <w:rPr>
          <w:rFonts w:ascii="Times New Roman" w:hAnsi="Times New Roman" w:cs="Times New Roman"/>
          <w:sz w:val="24"/>
          <w:szCs w:val="24"/>
        </w:rPr>
        <w:t>, tālruņa Nr. ___________</w:t>
      </w:r>
      <w:bookmarkEnd w:id="27"/>
      <w:r w:rsidRPr="00A44A1F">
        <w:rPr>
          <w:rFonts w:ascii="Times New Roman" w:hAnsi="Times New Roman" w:cs="Times New Roman"/>
          <w:sz w:val="24"/>
          <w:szCs w:val="24"/>
        </w:rPr>
        <w:t>.</w:t>
      </w:r>
    </w:p>
    <w:p w14:paraId="295A96CC"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Līgumam ir 2 (divi) pielikumi, kas ir tā neatņemamas sastāvdaļas:</w:t>
      </w:r>
    </w:p>
    <w:p w14:paraId="1357DAE4" w14:textId="77777777" w:rsidR="00A65010" w:rsidRPr="00A44A1F" w:rsidRDefault="00A65010" w:rsidP="00A65010">
      <w:pPr>
        <w:pStyle w:val="Pamatteksts"/>
        <w:numPr>
          <w:ilvl w:val="2"/>
          <w:numId w:val="45"/>
        </w:numPr>
        <w:tabs>
          <w:tab w:val="clear" w:pos="720"/>
          <w:tab w:val="left" w:pos="1418"/>
        </w:tabs>
        <w:suppressAutoHyphens/>
        <w:spacing w:after="0"/>
        <w:ind w:left="1418" w:hanging="878"/>
        <w:jc w:val="both"/>
        <w:rPr>
          <w:rFonts w:ascii="Times New Roman" w:hAnsi="Times New Roman" w:cs="Times New Roman"/>
          <w:b/>
          <w:bCs/>
          <w:sz w:val="24"/>
          <w:szCs w:val="24"/>
        </w:rPr>
      </w:pPr>
      <w:r w:rsidRPr="00A44A1F">
        <w:rPr>
          <w:rFonts w:ascii="Times New Roman" w:hAnsi="Times New Roman" w:cs="Times New Roman"/>
          <w:sz w:val="24"/>
          <w:szCs w:val="24"/>
        </w:rPr>
        <w:t xml:space="preserve">1. pielikums – Iepirkuma nolikuma Tehniskās specifikācijas </w:t>
      </w:r>
      <w:bookmarkStart w:id="28" w:name="_Hlk117088865"/>
      <w:r w:rsidRPr="00A44A1F">
        <w:rPr>
          <w:rFonts w:ascii="Times New Roman" w:hAnsi="Times New Roman" w:cs="Times New Roman"/>
          <w:sz w:val="24"/>
          <w:szCs w:val="24"/>
        </w:rPr>
        <w:t xml:space="preserve">par Iepirkuma priekšmeta __. daļu </w:t>
      </w:r>
      <w:bookmarkEnd w:id="28"/>
      <w:r w:rsidRPr="00A44A1F">
        <w:rPr>
          <w:rFonts w:ascii="Times New Roman" w:hAnsi="Times New Roman" w:cs="Times New Roman"/>
          <w:sz w:val="24"/>
          <w:szCs w:val="24"/>
        </w:rPr>
        <w:t xml:space="preserve">kopija uz __ (_________) lapām; </w:t>
      </w:r>
    </w:p>
    <w:p w14:paraId="2C751AF2" w14:textId="77777777" w:rsidR="00A65010" w:rsidRPr="00A44A1F" w:rsidRDefault="00A65010" w:rsidP="00A65010">
      <w:pPr>
        <w:pStyle w:val="Pamatteksts"/>
        <w:numPr>
          <w:ilvl w:val="2"/>
          <w:numId w:val="45"/>
        </w:numPr>
        <w:tabs>
          <w:tab w:val="clear" w:pos="720"/>
          <w:tab w:val="left" w:pos="1418"/>
        </w:tabs>
        <w:suppressAutoHyphens/>
        <w:spacing w:after="0"/>
        <w:ind w:left="1418" w:hanging="878"/>
        <w:jc w:val="both"/>
        <w:rPr>
          <w:rFonts w:ascii="Times New Roman" w:hAnsi="Times New Roman" w:cs="Times New Roman"/>
          <w:b/>
          <w:bCs/>
          <w:sz w:val="24"/>
          <w:szCs w:val="24"/>
        </w:rPr>
      </w:pPr>
      <w:r w:rsidRPr="00A44A1F">
        <w:rPr>
          <w:rFonts w:ascii="Times New Roman" w:hAnsi="Times New Roman" w:cs="Times New Roman"/>
          <w:sz w:val="24"/>
          <w:szCs w:val="24"/>
        </w:rPr>
        <w:t>2. pielikums – Apdrošinātāja piedāvājuma Iepirkumā par Iepirkuma priekšmeta __. daļu kopija uz __ (_________) lapām.</w:t>
      </w:r>
    </w:p>
    <w:p w14:paraId="23977FA5" w14:textId="77777777" w:rsidR="00A65010" w:rsidRPr="00A44A1F" w:rsidRDefault="00A65010" w:rsidP="00A65010">
      <w:pPr>
        <w:pStyle w:val="Pamatteksts"/>
        <w:numPr>
          <w:ilvl w:val="1"/>
          <w:numId w:val="45"/>
        </w:numPr>
        <w:tabs>
          <w:tab w:val="clear" w:pos="720"/>
          <w:tab w:val="left" w:pos="567"/>
        </w:tabs>
        <w:suppressAutoHyphens/>
        <w:spacing w:after="0"/>
        <w:ind w:left="567" w:hanging="567"/>
        <w:jc w:val="both"/>
        <w:rPr>
          <w:rFonts w:ascii="Times New Roman" w:hAnsi="Times New Roman" w:cs="Times New Roman"/>
          <w:b/>
          <w:bCs/>
          <w:sz w:val="24"/>
          <w:szCs w:val="24"/>
        </w:rPr>
      </w:pPr>
      <w:r w:rsidRPr="00A44A1F">
        <w:rPr>
          <w:rFonts w:ascii="Times New Roman" w:hAnsi="Times New Roman" w:cs="Times New Roman"/>
          <w:sz w:val="24"/>
          <w:szCs w:val="24"/>
        </w:rPr>
        <w:t xml:space="preserve">Līgums sastādīts un parakstīts 2 (divos) eksemplāros latviešu valodā, katrs uz                              __ (_________) lapām, neieskaitot tā pielikumus, pa vienam eksemplāram katram Līdzējam. Abiem Līguma eksemplāriem ir vienāds juridiskais spēks. </w:t>
      </w:r>
    </w:p>
    <w:p w14:paraId="0608AC98" w14:textId="77777777" w:rsidR="00A65010" w:rsidRPr="00392B8D" w:rsidRDefault="00A65010" w:rsidP="00A65010">
      <w:pPr>
        <w:pStyle w:val="Pamatteksts"/>
        <w:widowControl w:val="0"/>
        <w:numPr>
          <w:ilvl w:val="0"/>
          <w:numId w:val="45"/>
        </w:numPr>
        <w:tabs>
          <w:tab w:val="clear" w:pos="720"/>
          <w:tab w:val="left" w:pos="426"/>
        </w:tabs>
        <w:suppressAutoHyphens/>
        <w:spacing w:before="120"/>
        <w:jc w:val="center"/>
        <w:rPr>
          <w:rFonts w:ascii="Times New Roman" w:hAnsi="Times New Roman" w:cs="Times New Roman"/>
          <w:b/>
          <w:sz w:val="24"/>
          <w:szCs w:val="24"/>
        </w:rPr>
      </w:pPr>
      <w:r w:rsidRPr="00392B8D">
        <w:rPr>
          <w:rFonts w:ascii="Times New Roman" w:hAnsi="Times New Roman" w:cs="Times New Roman"/>
          <w:b/>
          <w:sz w:val="24"/>
          <w:szCs w:val="24"/>
        </w:rPr>
        <w:lastRenderedPageBreak/>
        <w:t>Līdzēju rekvizīti un paraksti</w:t>
      </w:r>
    </w:p>
    <w:tbl>
      <w:tblPr>
        <w:tblpPr w:leftFromText="180" w:rightFromText="180" w:vertAnchor="text" w:horzAnchor="margin" w:tblpY="152"/>
        <w:tblW w:w="9498" w:type="dxa"/>
        <w:tblLayout w:type="fixed"/>
        <w:tblLook w:val="01E0" w:firstRow="1" w:lastRow="1" w:firstColumn="1" w:lastColumn="1" w:noHBand="0" w:noVBand="0"/>
      </w:tblPr>
      <w:tblGrid>
        <w:gridCol w:w="4820"/>
        <w:gridCol w:w="4678"/>
      </w:tblGrid>
      <w:tr w:rsidR="00A65010" w:rsidRPr="00A44A1F" w14:paraId="6774518B" w14:textId="77777777" w:rsidTr="00A65010">
        <w:trPr>
          <w:trHeight w:val="3146"/>
        </w:trPr>
        <w:tc>
          <w:tcPr>
            <w:tcW w:w="4820" w:type="dxa"/>
          </w:tcPr>
          <w:p w14:paraId="15D1F9EB" w14:textId="77777777" w:rsidR="00A65010" w:rsidRPr="00A44A1F" w:rsidRDefault="00A65010" w:rsidP="00A65010">
            <w:pPr>
              <w:widowControl w:val="0"/>
              <w:tabs>
                <w:tab w:val="left" w:pos="900"/>
                <w:tab w:val="left" w:pos="1080"/>
              </w:tabs>
              <w:spacing w:after="120"/>
              <w:rPr>
                <w:rFonts w:ascii="Times New Roman" w:hAnsi="Times New Roman" w:cs="Times New Roman"/>
                <w:b/>
                <w:bCs/>
                <w:sz w:val="24"/>
                <w:szCs w:val="24"/>
              </w:rPr>
            </w:pPr>
            <w:r w:rsidRPr="00A44A1F">
              <w:rPr>
                <w:rFonts w:ascii="Times New Roman" w:hAnsi="Times New Roman" w:cs="Times New Roman"/>
                <w:b/>
                <w:bCs/>
                <w:sz w:val="24"/>
                <w:szCs w:val="24"/>
              </w:rPr>
              <w:t>Apdrošinājuma ņēmējs</w:t>
            </w:r>
            <w:r w:rsidRPr="00A44A1F">
              <w:rPr>
                <w:rFonts w:ascii="Times New Roman" w:hAnsi="Times New Roman" w:cs="Times New Roman"/>
                <w:b/>
                <w:bCs/>
                <w:sz w:val="24"/>
                <w:szCs w:val="24"/>
              </w:rPr>
              <w:tab/>
            </w:r>
          </w:p>
          <w:p w14:paraId="336D76C7" w14:textId="77777777" w:rsidR="00A65010" w:rsidRPr="00A44A1F" w:rsidRDefault="00A65010" w:rsidP="00A65010">
            <w:pPr>
              <w:keepNext/>
              <w:widowControl w:val="0"/>
              <w:spacing w:before="120"/>
              <w:outlineLvl w:val="0"/>
              <w:rPr>
                <w:rFonts w:ascii="Times New Roman" w:hAnsi="Times New Roman" w:cs="Times New Roman"/>
                <w:color w:val="000000"/>
                <w:sz w:val="24"/>
                <w:szCs w:val="24"/>
              </w:rPr>
            </w:pPr>
            <w:r w:rsidRPr="00A44A1F">
              <w:rPr>
                <w:rFonts w:ascii="Times New Roman" w:hAnsi="Times New Roman" w:cs="Times New Roman"/>
                <w:color w:val="000000"/>
                <w:sz w:val="24"/>
                <w:szCs w:val="24"/>
              </w:rPr>
              <w:t>Limbažu novada pašvaldība</w:t>
            </w:r>
          </w:p>
          <w:p w14:paraId="097271EF" w14:textId="77777777" w:rsidR="00A65010" w:rsidRPr="00A44A1F" w:rsidRDefault="00A65010" w:rsidP="00A65010">
            <w:pPr>
              <w:widowControl w:val="0"/>
              <w:tabs>
                <w:tab w:val="left" w:pos="900"/>
                <w:tab w:val="center" w:pos="2743"/>
              </w:tabs>
              <w:ind w:left="7" w:hanging="7"/>
              <w:rPr>
                <w:rFonts w:ascii="Times New Roman" w:hAnsi="Times New Roman" w:cs="Times New Roman"/>
                <w:sz w:val="24"/>
                <w:szCs w:val="24"/>
              </w:rPr>
            </w:pPr>
            <w:r w:rsidRPr="00A44A1F">
              <w:rPr>
                <w:rFonts w:ascii="Times New Roman" w:hAnsi="Times New Roman" w:cs="Times New Roman"/>
                <w:sz w:val="24"/>
                <w:szCs w:val="24"/>
              </w:rPr>
              <w:t>Nodokļu maksātāja reģistr. Nr. 90009114631</w:t>
            </w:r>
          </w:p>
          <w:p w14:paraId="068995CD"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Juridiskā adrese: Rīgas iela 16</w:t>
            </w:r>
          </w:p>
          <w:p w14:paraId="674480E2"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Limbaži, Limbažu novads, LV-4001</w:t>
            </w:r>
          </w:p>
          <w:p w14:paraId="4A114CC5"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E-pasta adrese: pasts@limbazunovads.lv</w:t>
            </w:r>
          </w:p>
          <w:p w14:paraId="14BB0646"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 xml:space="preserve">Bankas rekvizīti: </w:t>
            </w:r>
          </w:p>
          <w:p w14:paraId="65EC63B3"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 xml:space="preserve">AS „SEB banka” </w:t>
            </w:r>
          </w:p>
          <w:p w14:paraId="38B9B3AD" w14:textId="77777777" w:rsidR="00A65010" w:rsidRPr="00A44A1F" w:rsidRDefault="00A65010" w:rsidP="00A65010">
            <w:pPr>
              <w:widowControl w:val="0"/>
              <w:rPr>
                <w:rFonts w:ascii="Times New Roman" w:hAnsi="Times New Roman" w:cs="Times New Roman"/>
                <w:sz w:val="24"/>
                <w:szCs w:val="24"/>
              </w:rPr>
            </w:pPr>
            <w:r w:rsidRPr="00A44A1F">
              <w:rPr>
                <w:rFonts w:ascii="Times New Roman" w:hAnsi="Times New Roman" w:cs="Times New Roman"/>
                <w:sz w:val="24"/>
                <w:szCs w:val="24"/>
              </w:rPr>
              <w:t>Konta Nr. LV59UNLA0013013130482</w:t>
            </w:r>
          </w:p>
          <w:p w14:paraId="472ED208" w14:textId="77777777" w:rsidR="00A65010" w:rsidRPr="00A44A1F" w:rsidRDefault="00A65010" w:rsidP="00A65010">
            <w:pPr>
              <w:widowControl w:val="0"/>
              <w:ind w:hanging="7"/>
              <w:jc w:val="both"/>
              <w:rPr>
                <w:rFonts w:ascii="Times New Roman" w:hAnsi="Times New Roman" w:cs="Times New Roman"/>
                <w:sz w:val="24"/>
                <w:szCs w:val="24"/>
              </w:rPr>
            </w:pPr>
            <w:r w:rsidRPr="00A44A1F">
              <w:rPr>
                <w:rFonts w:ascii="Times New Roman" w:hAnsi="Times New Roman" w:cs="Times New Roman"/>
                <w:sz w:val="24"/>
                <w:szCs w:val="24"/>
              </w:rPr>
              <w:t>Kods UNLALV2X</w:t>
            </w:r>
          </w:p>
          <w:p w14:paraId="6A3C631B" w14:textId="77777777" w:rsidR="00A65010" w:rsidRPr="00A44A1F" w:rsidRDefault="00A65010" w:rsidP="00A65010">
            <w:pPr>
              <w:widowControl w:val="0"/>
              <w:jc w:val="both"/>
              <w:rPr>
                <w:rFonts w:ascii="Times New Roman" w:hAnsi="Times New Roman" w:cs="Times New Roman"/>
                <w:sz w:val="24"/>
                <w:szCs w:val="24"/>
              </w:rPr>
            </w:pPr>
          </w:p>
          <w:p w14:paraId="29B2F9B9" w14:textId="77777777" w:rsidR="00A65010" w:rsidRPr="00A44A1F" w:rsidRDefault="00A65010" w:rsidP="00A65010">
            <w:pPr>
              <w:widowControl w:val="0"/>
              <w:jc w:val="both"/>
              <w:rPr>
                <w:rFonts w:ascii="Times New Roman" w:hAnsi="Times New Roman" w:cs="Times New Roman"/>
                <w:sz w:val="24"/>
                <w:szCs w:val="24"/>
              </w:rPr>
            </w:pPr>
            <w:r w:rsidRPr="00A44A1F">
              <w:rPr>
                <w:rFonts w:ascii="Times New Roman" w:hAnsi="Times New Roman" w:cs="Times New Roman"/>
                <w:sz w:val="24"/>
                <w:szCs w:val="24"/>
              </w:rPr>
              <w:t xml:space="preserve">____________________________________   </w:t>
            </w:r>
          </w:p>
          <w:p w14:paraId="5222EBCC" w14:textId="77777777" w:rsidR="00A65010" w:rsidRPr="00A44A1F" w:rsidRDefault="00A65010" w:rsidP="00A65010">
            <w:pPr>
              <w:pStyle w:val="Sarakstarindkopa"/>
              <w:widowControl w:val="0"/>
              <w:suppressAutoHyphens/>
              <w:ind w:left="3000"/>
              <w:rPr>
                <w:rFonts w:ascii="Times New Roman" w:hAnsi="Times New Roman"/>
                <w:szCs w:val="24"/>
              </w:rPr>
            </w:pPr>
            <w:r w:rsidRPr="00A44A1F">
              <w:rPr>
                <w:rFonts w:ascii="Times New Roman" w:hAnsi="Times New Roman"/>
                <w:szCs w:val="24"/>
              </w:rPr>
              <w:t xml:space="preserve">A. </w:t>
            </w:r>
            <w:proofErr w:type="spellStart"/>
            <w:r w:rsidRPr="00A44A1F">
              <w:rPr>
                <w:rFonts w:ascii="Times New Roman" w:hAnsi="Times New Roman"/>
                <w:szCs w:val="24"/>
              </w:rPr>
              <w:t>Ārgalis</w:t>
            </w:r>
            <w:proofErr w:type="spellEnd"/>
            <w:r w:rsidRPr="00A44A1F">
              <w:rPr>
                <w:rFonts w:ascii="Times New Roman" w:hAnsi="Times New Roman"/>
                <w:szCs w:val="24"/>
              </w:rPr>
              <w:t xml:space="preserve"> </w:t>
            </w:r>
          </w:p>
          <w:p w14:paraId="20BCD6CA" w14:textId="77777777" w:rsidR="00A65010" w:rsidRPr="00A44A1F" w:rsidRDefault="00A65010" w:rsidP="00A65010">
            <w:pPr>
              <w:widowControl w:val="0"/>
              <w:tabs>
                <w:tab w:val="left" w:pos="0"/>
              </w:tabs>
              <w:rPr>
                <w:rFonts w:ascii="Times New Roman" w:hAnsi="Times New Roman" w:cs="Times New Roman"/>
                <w:sz w:val="24"/>
                <w:szCs w:val="24"/>
              </w:rPr>
            </w:pPr>
            <w:r w:rsidRPr="00A44A1F">
              <w:rPr>
                <w:rFonts w:ascii="Times New Roman" w:hAnsi="Times New Roman" w:cs="Times New Roman"/>
                <w:sz w:val="24"/>
                <w:szCs w:val="24"/>
              </w:rPr>
              <w:t>__.__.2024.</w:t>
            </w:r>
          </w:p>
          <w:p w14:paraId="0788C985" w14:textId="77777777" w:rsidR="00A65010" w:rsidRPr="00A44A1F" w:rsidRDefault="00A65010" w:rsidP="00A65010">
            <w:pPr>
              <w:widowControl w:val="0"/>
              <w:tabs>
                <w:tab w:val="left" w:pos="0"/>
              </w:tabs>
              <w:rPr>
                <w:rFonts w:ascii="Times New Roman" w:hAnsi="Times New Roman" w:cs="Times New Roman"/>
                <w:sz w:val="24"/>
                <w:szCs w:val="24"/>
              </w:rPr>
            </w:pPr>
          </w:p>
        </w:tc>
        <w:tc>
          <w:tcPr>
            <w:tcW w:w="4678" w:type="dxa"/>
          </w:tcPr>
          <w:p w14:paraId="25A7A765" w14:textId="77777777" w:rsidR="00A65010" w:rsidRPr="00A44A1F" w:rsidRDefault="00A65010" w:rsidP="00A65010">
            <w:pPr>
              <w:widowControl w:val="0"/>
              <w:tabs>
                <w:tab w:val="left" w:pos="900"/>
                <w:tab w:val="left" w:pos="1080"/>
              </w:tabs>
              <w:ind w:left="-770" w:firstLine="770"/>
              <w:jc w:val="both"/>
              <w:rPr>
                <w:rFonts w:ascii="Times New Roman" w:hAnsi="Times New Roman" w:cs="Times New Roman"/>
                <w:b/>
                <w:bCs/>
                <w:sz w:val="24"/>
                <w:szCs w:val="24"/>
              </w:rPr>
            </w:pPr>
            <w:r w:rsidRPr="00A44A1F">
              <w:rPr>
                <w:rFonts w:ascii="Times New Roman" w:hAnsi="Times New Roman" w:cs="Times New Roman"/>
                <w:b/>
                <w:bCs/>
                <w:sz w:val="24"/>
                <w:szCs w:val="24"/>
              </w:rPr>
              <w:t>Apdrošinātājs</w:t>
            </w:r>
          </w:p>
          <w:p w14:paraId="2BCD8A63" w14:textId="77777777" w:rsidR="00A65010" w:rsidRPr="00A44A1F" w:rsidRDefault="00A65010" w:rsidP="00A65010">
            <w:pPr>
              <w:widowControl w:val="0"/>
              <w:tabs>
                <w:tab w:val="left" w:pos="900"/>
              </w:tabs>
              <w:spacing w:before="120"/>
              <w:ind w:left="6" w:hanging="6"/>
              <w:jc w:val="both"/>
              <w:rPr>
                <w:rFonts w:ascii="Times New Roman" w:hAnsi="Times New Roman" w:cs="Times New Roman"/>
                <w:sz w:val="24"/>
                <w:szCs w:val="24"/>
              </w:rPr>
            </w:pPr>
            <w:r w:rsidRPr="00A44A1F">
              <w:rPr>
                <w:rFonts w:ascii="Times New Roman" w:hAnsi="Times New Roman" w:cs="Times New Roman"/>
                <w:b/>
                <w:bCs/>
                <w:sz w:val="24"/>
                <w:szCs w:val="24"/>
              </w:rPr>
              <w:t>__________</w:t>
            </w:r>
            <w:r w:rsidRPr="00A44A1F">
              <w:rPr>
                <w:rFonts w:ascii="Times New Roman" w:hAnsi="Times New Roman" w:cs="Times New Roman"/>
                <w:sz w:val="24"/>
                <w:szCs w:val="24"/>
              </w:rPr>
              <w:t>______________________</w:t>
            </w:r>
          </w:p>
          <w:p w14:paraId="0742B064"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Vienotais reģistrācijas Nr. ___________</w:t>
            </w:r>
          </w:p>
          <w:p w14:paraId="24759730" w14:textId="77777777" w:rsidR="00A65010" w:rsidRPr="00A44A1F" w:rsidRDefault="00A65010" w:rsidP="00A65010">
            <w:pPr>
              <w:widowControl w:val="0"/>
              <w:tabs>
                <w:tab w:val="left" w:pos="900"/>
              </w:tabs>
              <w:ind w:left="7" w:hanging="7"/>
              <w:jc w:val="both"/>
              <w:rPr>
                <w:rFonts w:ascii="Times New Roman" w:hAnsi="Times New Roman" w:cs="Times New Roman"/>
                <w:color w:val="000000"/>
                <w:sz w:val="24"/>
                <w:szCs w:val="24"/>
              </w:rPr>
            </w:pPr>
            <w:r w:rsidRPr="00A44A1F">
              <w:rPr>
                <w:rFonts w:ascii="Times New Roman" w:hAnsi="Times New Roman" w:cs="Times New Roman"/>
                <w:color w:val="000000"/>
                <w:sz w:val="24"/>
                <w:szCs w:val="24"/>
              </w:rPr>
              <w:t>Juridiskā adrese: __________________</w:t>
            </w:r>
          </w:p>
          <w:p w14:paraId="4E35E261" w14:textId="77777777" w:rsidR="00A65010" w:rsidRPr="00A44A1F" w:rsidRDefault="00A65010" w:rsidP="00A65010">
            <w:pPr>
              <w:widowControl w:val="0"/>
              <w:tabs>
                <w:tab w:val="left" w:pos="900"/>
              </w:tabs>
              <w:ind w:left="7" w:hanging="7"/>
              <w:jc w:val="both"/>
              <w:rPr>
                <w:rFonts w:ascii="Times New Roman" w:hAnsi="Times New Roman" w:cs="Times New Roman"/>
                <w:color w:val="000000"/>
                <w:sz w:val="24"/>
                <w:szCs w:val="24"/>
              </w:rPr>
            </w:pPr>
            <w:r w:rsidRPr="00A44A1F">
              <w:rPr>
                <w:rFonts w:ascii="Times New Roman" w:hAnsi="Times New Roman" w:cs="Times New Roman"/>
                <w:color w:val="000000"/>
                <w:sz w:val="24"/>
                <w:szCs w:val="24"/>
              </w:rPr>
              <w:t>__________________, LV-____</w:t>
            </w:r>
          </w:p>
          <w:p w14:paraId="043A8A32" w14:textId="77777777" w:rsidR="00A65010" w:rsidRPr="00A44A1F" w:rsidRDefault="00A65010" w:rsidP="00A65010">
            <w:pPr>
              <w:widowControl w:val="0"/>
              <w:tabs>
                <w:tab w:val="left" w:pos="900"/>
              </w:tabs>
              <w:ind w:left="7" w:hanging="7"/>
              <w:rPr>
                <w:rFonts w:ascii="Times New Roman" w:hAnsi="Times New Roman" w:cs="Times New Roman"/>
                <w:sz w:val="24"/>
                <w:szCs w:val="24"/>
              </w:rPr>
            </w:pPr>
            <w:r w:rsidRPr="00A44A1F">
              <w:rPr>
                <w:rFonts w:ascii="Times New Roman" w:hAnsi="Times New Roman" w:cs="Times New Roman"/>
                <w:sz w:val="24"/>
                <w:szCs w:val="24"/>
              </w:rPr>
              <w:t>E-pasta adrese: ___________________</w:t>
            </w:r>
          </w:p>
          <w:p w14:paraId="54D4434E" w14:textId="77777777" w:rsidR="00A65010" w:rsidRPr="00A44A1F" w:rsidRDefault="00A65010" w:rsidP="00A65010">
            <w:pPr>
              <w:widowControl w:val="0"/>
              <w:tabs>
                <w:tab w:val="left" w:pos="900"/>
              </w:tabs>
              <w:ind w:left="7" w:hanging="7"/>
              <w:jc w:val="both"/>
              <w:rPr>
                <w:rFonts w:ascii="Times New Roman" w:hAnsi="Times New Roman" w:cs="Times New Roman"/>
                <w:sz w:val="24"/>
                <w:szCs w:val="24"/>
              </w:rPr>
            </w:pPr>
            <w:r w:rsidRPr="00A44A1F">
              <w:rPr>
                <w:rFonts w:ascii="Times New Roman" w:hAnsi="Times New Roman" w:cs="Times New Roman"/>
                <w:sz w:val="24"/>
                <w:szCs w:val="24"/>
              </w:rPr>
              <w:t xml:space="preserve">Bankas rekvizīti: </w:t>
            </w:r>
          </w:p>
          <w:p w14:paraId="6E26E871" w14:textId="77777777" w:rsidR="00A65010" w:rsidRPr="00A44A1F" w:rsidRDefault="00A65010" w:rsidP="00A65010">
            <w:pPr>
              <w:widowControl w:val="0"/>
              <w:ind w:hanging="7"/>
              <w:jc w:val="both"/>
              <w:rPr>
                <w:rFonts w:ascii="Times New Roman" w:hAnsi="Times New Roman" w:cs="Times New Roman"/>
                <w:sz w:val="24"/>
                <w:szCs w:val="24"/>
              </w:rPr>
            </w:pPr>
            <w:r w:rsidRPr="00A44A1F">
              <w:rPr>
                <w:rFonts w:ascii="Times New Roman" w:hAnsi="Times New Roman" w:cs="Times New Roman"/>
                <w:sz w:val="24"/>
                <w:szCs w:val="24"/>
              </w:rPr>
              <w:t>________________________________</w:t>
            </w:r>
          </w:p>
          <w:p w14:paraId="65B02079" w14:textId="77777777" w:rsidR="00A65010" w:rsidRPr="00A44A1F" w:rsidRDefault="00A65010" w:rsidP="00A65010">
            <w:pPr>
              <w:widowControl w:val="0"/>
              <w:ind w:hanging="7"/>
              <w:jc w:val="both"/>
              <w:rPr>
                <w:rFonts w:ascii="Times New Roman" w:hAnsi="Times New Roman" w:cs="Times New Roman"/>
                <w:sz w:val="24"/>
                <w:szCs w:val="24"/>
              </w:rPr>
            </w:pPr>
            <w:r w:rsidRPr="00A44A1F">
              <w:rPr>
                <w:rFonts w:ascii="Times New Roman" w:hAnsi="Times New Roman" w:cs="Times New Roman"/>
                <w:sz w:val="24"/>
                <w:szCs w:val="24"/>
              </w:rPr>
              <w:t>Konta Nr. ________________________</w:t>
            </w:r>
          </w:p>
          <w:p w14:paraId="30DAB1AD" w14:textId="77777777" w:rsidR="00A65010" w:rsidRPr="00A44A1F" w:rsidRDefault="00A65010" w:rsidP="00A65010">
            <w:pPr>
              <w:widowControl w:val="0"/>
              <w:ind w:hanging="7"/>
              <w:jc w:val="both"/>
              <w:rPr>
                <w:rFonts w:ascii="Times New Roman" w:hAnsi="Times New Roman" w:cs="Times New Roman"/>
                <w:sz w:val="24"/>
                <w:szCs w:val="24"/>
              </w:rPr>
            </w:pPr>
            <w:r w:rsidRPr="00A44A1F">
              <w:rPr>
                <w:rFonts w:ascii="Times New Roman" w:hAnsi="Times New Roman" w:cs="Times New Roman"/>
                <w:sz w:val="24"/>
                <w:szCs w:val="24"/>
              </w:rPr>
              <w:t>Kods _____________________</w:t>
            </w:r>
          </w:p>
          <w:p w14:paraId="50DF0D04" w14:textId="77777777" w:rsidR="00A65010" w:rsidRPr="00A44A1F" w:rsidRDefault="00A65010" w:rsidP="00A65010">
            <w:pPr>
              <w:widowControl w:val="0"/>
              <w:jc w:val="both"/>
              <w:rPr>
                <w:rFonts w:ascii="Times New Roman" w:hAnsi="Times New Roman" w:cs="Times New Roman"/>
                <w:sz w:val="24"/>
                <w:szCs w:val="24"/>
              </w:rPr>
            </w:pPr>
          </w:p>
          <w:p w14:paraId="1803441F" w14:textId="77777777" w:rsidR="00A65010" w:rsidRPr="00A44A1F" w:rsidRDefault="00A65010" w:rsidP="00A65010">
            <w:pPr>
              <w:widowControl w:val="0"/>
              <w:jc w:val="both"/>
              <w:rPr>
                <w:rFonts w:ascii="Times New Roman" w:hAnsi="Times New Roman" w:cs="Times New Roman"/>
                <w:sz w:val="24"/>
                <w:szCs w:val="24"/>
              </w:rPr>
            </w:pPr>
            <w:r w:rsidRPr="00A44A1F">
              <w:rPr>
                <w:rFonts w:ascii="Times New Roman" w:hAnsi="Times New Roman" w:cs="Times New Roman"/>
                <w:sz w:val="24"/>
                <w:szCs w:val="24"/>
              </w:rPr>
              <w:t xml:space="preserve">________________________________   </w:t>
            </w:r>
          </w:p>
          <w:p w14:paraId="505921CB" w14:textId="77777777" w:rsidR="00A65010" w:rsidRPr="00A44A1F" w:rsidRDefault="00A65010" w:rsidP="00A65010">
            <w:pPr>
              <w:widowControl w:val="0"/>
              <w:tabs>
                <w:tab w:val="left" w:pos="2280"/>
              </w:tabs>
              <w:rPr>
                <w:rFonts w:ascii="Times New Roman" w:hAnsi="Times New Roman" w:cs="Times New Roman"/>
                <w:sz w:val="24"/>
                <w:szCs w:val="24"/>
              </w:rPr>
            </w:pPr>
            <w:r w:rsidRPr="00A44A1F">
              <w:rPr>
                <w:rFonts w:ascii="Times New Roman" w:hAnsi="Times New Roman" w:cs="Times New Roman"/>
                <w:sz w:val="24"/>
                <w:szCs w:val="24"/>
              </w:rPr>
              <w:t xml:space="preserve">                            </w:t>
            </w:r>
            <w:r w:rsidRPr="00A44A1F">
              <w:rPr>
                <w:rFonts w:ascii="Times New Roman" w:hAnsi="Times New Roman" w:cs="Times New Roman"/>
                <w:sz w:val="24"/>
                <w:szCs w:val="24"/>
              </w:rPr>
              <w:tab/>
              <w:t xml:space="preserve">  ____________</w:t>
            </w:r>
          </w:p>
          <w:p w14:paraId="06723BFF" w14:textId="77777777" w:rsidR="00A65010" w:rsidRPr="00A44A1F" w:rsidRDefault="00A65010" w:rsidP="00A65010">
            <w:pPr>
              <w:widowControl w:val="0"/>
              <w:tabs>
                <w:tab w:val="left" w:pos="0"/>
              </w:tabs>
              <w:rPr>
                <w:rFonts w:ascii="Times New Roman" w:hAnsi="Times New Roman" w:cs="Times New Roman"/>
                <w:sz w:val="24"/>
                <w:szCs w:val="24"/>
              </w:rPr>
            </w:pPr>
            <w:r w:rsidRPr="00A44A1F">
              <w:rPr>
                <w:rFonts w:ascii="Times New Roman" w:hAnsi="Times New Roman" w:cs="Times New Roman"/>
                <w:sz w:val="24"/>
                <w:szCs w:val="24"/>
              </w:rPr>
              <w:t>__.__.2024.</w:t>
            </w:r>
          </w:p>
        </w:tc>
      </w:tr>
    </w:tbl>
    <w:p w14:paraId="74692C44" w14:textId="77777777" w:rsidR="00A65010" w:rsidRPr="00A44A1F" w:rsidRDefault="00A65010" w:rsidP="00A65010">
      <w:pPr>
        <w:spacing w:after="160" w:line="259" w:lineRule="auto"/>
        <w:ind w:right="141"/>
        <w:rPr>
          <w:rFonts w:ascii="Times New Roman" w:hAnsi="Times New Roman" w:cs="Times New Roman"/>
          <w:b/>
          <w:bCs/>
        </w:rPr>
      </w:pPr>
    </w:p>
    <w:p w14:paraId="01D426B1" w14:textId="77777777" w:rsidR="00A65010" w:rsidRPr="00A44A1F" w:rsidRDefault="00A65010" w:rsidP="00A65010">
      <w:pPr>
        <w:spacing w:after="160" w:line="259" w:lineRule="auto"/>
        <w:ind w:right="141"/>
        <w:rPr>
          <w:rFonts w:ascii="Times New Roman" w:hAnsi="Times New Roman" w:cs="Times New Roman"/>
          <w:b/>
          <w:bCs/>
        </w:rPr>
      </w:pPr>
    </w:p>
    <w:bookmarkEnd w:id="24"/>
    <w:p w14:paraId="42DCFCB0" w14:textId="77777777" w:rsidR="00A65010" w:rsidRPr="00A44A1F" w:rsidRDefault="00A65010" w:rsidP="00A65010">
      <w:pPr>
        <w:spacing w:after="160" w:line="259" w:lineRule="auto"/>
        <w:ind w:right="141"/>
        <w:rPr>
          <w:rFonts w:ascii="Times New Roman" w:hAnsi="Times New Roman" w:cs="Times New Roman"/>
          <w:b/>
          <w:bCs/>
        </w:rPr>
      </w:pPr>
    </w:p>
    <w:p w14:paraId="6D97EA22" w14:textId="77777777" w:rsidR="00DF4C20" w:rsidRPr="00A44A1F" w:rsidRDefault="00DF4C20">
      <w:pPr>
        <w:spacing w:after="160" w:line="259" w:lineRule="auto"/>
        <w:rPr>
          <w:rFonts w:ascii="Times New Roman" w:hAnsi="Times New Roman" w:cs="Times New Roman"/>
          <w:b/>
          <w:sz w:val="24"/>
          <w:szCs w:val="24"/>
        </w:rPr>
      </w:pPr>
    </w:p>
    <w:p w14:paraId="5682408B" w14:textId="77777777" w:rsidR="00A65010" w:rsidRPr="00A44A1F" w:rsidRDefault="00A65010" w:rsidP="00943CE6">
      <w:pPr>
        <w:jc w:val="right"/>
        <w:rPr>
          <w:rFonts w:ascii="Times New Roman" w:hAnsi="Times New Roman" w:cs="Times New Roman"/>
          <w:b/>
          <w:sz w:val="24"/>
          <w:szCs w:val="24"/>
        </w:rPr>
      </w:pPr>
    </w:p>
    <w:p w14:paraId="0CD3979E" w14:textId="77777777" w:rsidR="00A65010" w:rsidRPr="00A44A1F" w:rsidRDefault="00A65010" w:rsidP="00943CE6">
      <w:pPr>
        <w:jc w:val="right"/>
        <w:rPr>
          <w:rFonts w:ascii="Times New Roman" w:hAnsi="Times New Roman" w:cs="Times New Roman"/>
          <w:b/>
          <w:sz w:val="24"/>
          <w:szCs w:val="24"/>
        </w:rPr>
      </w:pPr>
    </w:p>
    <w:p w14:paraId="72D896C8" w14:textId="77777777" w:rsidR="00A65010" w:rsidRPr="00A44A1F" w:rsidRDefault="00A65010" w:rsidP="00943CE6">
      <w:pPr>
        <w:jc w:val="right"/>
        <w:rPr>
          <w:rFonts w:ascii="Times New Roman" w:hAnsi="Times New Roman" w:cs="Times New Roman"/>
          <w:b/>
          <w:sz w:val="24"/>
          <w:szCs w:val="24"/>
        </w:rPr>
      </w:pPr>
    </w:p>
    <w:p w14:paraId="2DCCEAAB" w14:textId="77777777" w:rsidR="00A65010" w:rsidRPr="00A44A1F" w:rsidRDefault="00A65010" w:rsidP="00943CE6">
      <w:pPr>
        <w:jc w:val="right"/>
        <w:rPr>
          <w:rFonts w:ascii="Times New Roman" w:hAnsi="Times New Roman" w:cs="Times New Roman"/>
          <w:b/>
          <w:sz w:val="24"/>
          <w:szCs w:val="24"/>
        </w:rPr>
      </w:pPr>
    </w:p>
    <w:p w14:paraId="1A1C0DB0" w14:textId="77777777" w:rsidR="00A65010" w:rsidRPr="00A44A1F" w:rsidRDefault="00A65010" w:rsidP="00943CE6">
      <w:pPr>
        <w:jc w:val="right"/>
        <w:rPr>
          <w:rFonts w:ascii="Times New Roman" w:hAnsi="Times New Roman" w:cs="Times New Roman"/>
          <w:b/>
          <w:sz w:val="24"/>
          <w:szCs w:val="24"/>
        </w:rPr>
      </w:pPr>
    </w:p>
    <w:p w14:paraId="0E4EC3FF" w14:textId="77777777" w:rsidR="00A65010" w:rsidRPr="00A44A1F" w:rsidRDefault="00A65010" w:rsidP="00943CE6">
      <w:pPr>
        <w:jc w:val="right"/>
        <w:rPr>
          <w:rFonts w:ascii="Times New Roman" w:hAnsi="Times New Roman" w:cs="Times New Roman"/>
          <w:b/>
          <w:sz w:val="24"/>
          <w:szCs w:val="24"/>
        </w:rPr>
      </w:pPr>
    </w:p>
    <w:p w14:paraId="7CB3C8AA" w14:textId="77777777" w:rsidR="00A65010" w:rsidRPr="00A44A1F" w:rsidRDefault="00A65010" w:rsidP="00943CE6">
      <w:pPr>
        <w:jc w:val="right"/>
        <w:rPr>
          <w:rFonts w:ascii="Times New Roman" w:hAnsi="Times New Roman" w:cs="Times New Roman"/>
          <w:b/>
          <w:sz w:val="24"/>
          <w:szCs w:val="24"/>
        </w:rPr>
      </w:pPr>
    </w:p>
    <w:p w14:paraId="2C038F0C" w14:textId="77777777" w:rsidR="00A65010" w:rsidRPr="00A44A1F" w:rsidRDefault="00A65010" w:rsidP="00943CE6">
      <w:pPr>
        <w:jc w:val="right"/>
        <w:rPr>
          <w:rFonts w:ascii="Times New Roman" w:hAnsi="Times New Roman" w:cs="Times New Roman"/>
          <w:b/>
          <w:sz w:val="24"/>
          <w:szCs w:val="24"/>
        </w:rPr>
      </w:pPr>
    </w:p>
    <w:p w14:paraId="0D914605" w14:textId="77777777" w:rsidR="00A65010" w:rsidRPr="00A44A1F" w:rsidRDefault="00A65010" w:rsidP="00943CE6">
      <w:pPr>
        <w:jc w:val="right"/>
        <w:rPr>
          <w:rFonts w:ascii="Times New Roman" w:hAnsi="Times New Roman" w:cs="Times New Roman"/>
          <w:b/>
          <w:sz w:val="24"/>
          <w:szCs w:val="24"/>
        </w:rPr>
      </w:pPr>
    </w:p>
    <w:p w14:paraId="72ECD446" w14:textId="77777777" w:rsidR="00A65010" w:rsidRPr="00A44A1F" w:rsidRDefault="00A65010" w:rsidP="00943CE6">
      <w:pPr>
        <w:jc w:val="right"/>
        <w:rPr>
          <w:rFonts w:ascii="Times New Roman" w:hAnsi="Times New Roman" w:cs="Times New Roman"/>
          <w:b/>
          <w:sz w:val="24"/>
          <w:szCs w:val="24"/>
        </w:rPr>
      </w:pPr>
    </w:p>
    <w:p w14:paraId="3621121F" w14:textId="77777777" w:rsidR="00A65010" w:rsidRPr="00A44A1F" w:rsidRDefault="00A65010" w:rsidP="00943CE6">
      <w:pPr>
        <w:jc w:val="right"/>
        <w:rPr>
          <w:rFonts w:ascii="Times New Roman" w:hAnsi="Times New Roman" w:cs="Times New Roman"/>
          <w:b/>
          <w:sz w:val="24"/>
          <w:szCs w:val="24"/>
        </w:rPr>
      </w:pPr>
    </w:p>
    <w:p w14:paraId="375F7624" w14:textId="77777777" w:rsidR="00A65010" w:rsidRPr="00A44A1F" w:rsidRDefault="00A65010" w:rsidP="00943CE6">
      <w:pPr>
        <w:jc w:val="right"/>
        <w:rPr>
          <w:rFonts w:ascii="Times New Roman" w:hAnsi="Times New Roman" w:cs="Times New Roman"/>
          <w:b/>
          <w:sz w:val="24"/>
          <w:szCs w:val="24"/>
        </w:rPr>
      </w:pPr>
    </w:p>
    <w:p w14:paraId="2181515B" w14:textId="77777777" w:rsidR="00A65010" w:rsidRPr="00A44A1F" w:rsidRDefault="00A65010" w:rsidP="00943CE6">
      <w:pPr>
        <w:jc w:val="right"/>
        <w:rPr>
          <w:rFonts w:ascii="Times New Roman" w:hAnsi="Times New Roman" w:cs="Times New Roman"/>
          <w:b/>
          <w:sz w:val="24"/>
          <w:szCs w:val="24"/>
        </w:rPr>
      </w:pPr>
    </w:p>
    <w:p w14:paraId="56C9B584" w14:textId="77777777" w:rsidR="00A65010" w:rsidRPr="00A44A1F" w:rsidRDefault="00A65010" w:rsidP="00943CE6">
      <w:pPr>
        <w:jc w:val="right"/>
        <w:rPr>
          <w:rFonts w:ascii="Times New Roman" w:hAnsi="Times New Roman" w:cs="Times New Roman"/>
          <w:b/>
          <w:sz w:val="24"/>
          <w:szCs w:val="24"/>
        </w:rPr>
      </w:pPr>
    </w:p>
    <w:p w14:paraId="7BEC1B35" w14:textId="77777777" w:rsidR="00A65010" w:rsidRPr="00A44A1F" w:rsidRDefault="00A65010" w:rsidP="00943CE6">
      <w:pPr>
        <w:jc w:val="right"/>
        <w:rPr>
          <w:rFonts w:ascii="Times New Roman" w:hAnsi="Times New Roman" w:cs="Times New Roman"/>
          <w:b/>
          <w:sz w:val="24"/>
          <w:szCs w:val="24"/>
        </w:rPr>
      </w:pPr>
    </w:p>
    <w:p w14:paraId="60D353F8" w14:textId="77777777" w:rsidR="00A65010" w:rsidRPr="00A44A1F" w:rsidRDefault="00A65010" w:rsidP="00943CE6">
      <w:pPr>
        <w:jc w:val="right"/>
        <w:rPr>
          <w:rFonts w:ascii="Times New Roman" w:hAnsi="Times New Roman" w:cs="Times New Roman"/>
          <w:b/>
          <w:sz w:val="24"/>
          <w:szCs w:val="24"/>
        </w:rPr>
      </w:pPr>
    </w:p>
    <w:p w14:paraId="2EFE54A3" w14:textId="77777777" w:rsidR="00A65010" w:rsidRPr="00A44A1F" w:rsidRDefault="00A65010" w:rsidP="00943CE6">
      <w:pPr>
        <w:jc w:val="right"/>
        <w:rPr>
          <w:rFonts w:ascii="Times New Roman" w:hAnsi="Times New Roman" w:cs="Times New Roman"/>
          <w:b/>
          <w:sz w:val="24"/>
          <w:szCs w:val="24"/>
        </w:rPr>
      </w:pPr>
    </w:p>
    <w:p w14:paraId="6D9AFA67" w14:textId="446A4658" w:rsidR="00A65010" w:rsidRDefault="00A65010" w:rsidP="00943CE6">
      <w:pPr>
        <w:jc w:val="right"/>
        <w:rPr>
          <w:rFonts w:ascii="Times New Roman" w:hAnsi="Times New Roman" w:cs="Times New Roman"/>
          <w:b/>
          <w:sz w:val="24"/>
          <w:szCs w:val="24"/>
        </w:rPr>
      </w:pPr>
    </w:p>
    <w:p w14:paraId="3C196C32" w14:textId="365885EB" w:rsidR="00EE1BEB" w:rsidRDefault="00EE1BEB" w:rsidP="00943CE6">
      <w:pPr>
        <w:jc w:val="right"/>
        <w:rPr>
          <w:rFonts w:ascii="Times New Roman" w:hAnsi="Times New Roman" w:cs="Times New Roman"/>
          <w:b/>
          <w:sz w:val="24"/>
          <w:szCs w:val="24"/>
        </w:rPr>
      </w:pPr>
    </w:p>
    <w:p w14:paraId="7D165458" w14:textId="5CAEBB37" w:rsidR="00EE1BEB" w:rsidRDefault="00EE1BEB" w:rsidP="00943CE6">
      <w:pPr>
        <w:jc w:val="right"/>
        <w:rPr>
          <w:rFonts w:ascii="Times New Roman" w:hAnsi="Times New Roman" w:cs="Times New Roman"/>
          <w:b/>
          <w:sz w:val="24"/>
          <w:szCs w:val="24"/>
        </w:rPr>
      </w:pPr>
    </w:p>
    <w:p w14:paraId="36510193" w14:textId="5CB64103" w:rsidR="00EE1BEB" w:rsidRDefault="00EE1BEB" w:rsidP="00943CE6">
      <w:pPr>
        <w:jc w:val="right"/>
        <w:rPr>
          <w:rFonts w:ascii="Times New Roman" w:hAnsi="Times New Roman" w:cs="Times New Roman"/>
          <w:b/>
          <w:sz w:val="24"/>
          <w:szCs w:val="24"/>
        </w:rPr>
      </w:pPr>
    </w:p>
    <w:p w14:paraId="56E8FD69" w14:textId="434E7F82" w:rsidR="00EE1BEB" w:rsidRDefault="00EE1BEB" w:rsidP="00943CE6">
      <w:pPr>
        <w:jc w:val="right"/>
        <w:rPr>
          <w:rFonts w:ascii="Times New Roman" w:hAnsi="Times New Roman" w:cs="Times New Roman"/>
          <w:b/>
          <w:sz w:val="24"/>
          <w:szCs w:val="24"/>
        </w:rPr>
      </w:pPr>
    </w:p>
    <w:p w14:paraId="357E7A50" w14:textId="502731F8" w:rsidR="00EE1BEB" w:rsidRDefault="00EE1BEB" w:rsidP="00943CE6">
      <w:pPr>
        <w:jc w:val="right"/>
        <w:rPr>
          <w:rFonts w:ascii="Times New Roman" w:hAnsi="Times New Roman" w:cs="Times New Roman"/>
          <w:b/>
          <w:sz w:val="24"/>
          <w:szCs w:val="24"/>
        </w:rPr>
      </w:pPr>
    </w:p>
    <w:p w14:paraId="0AB4C7F2" w14:textId="54674204" w:rsidR="00EE1BEB" w:rsidRDefault="00EE1BEB" w:rsidP="00943CE6">
      <w:pPr>
        <w:jc w:val="right"/>
        <w:rPr>
          <w:rFonts w:ascii="Times New Roman" w:hAnsi="Times New Roman" w:cs="Times New Roman"/>
          <w:b/>
          <w:sz w:val="24"/>
          <w:szCs w:val="24"/>
        </w:rPr>
      </w:pPr>
    </w:p>
    <w:p w14:paraId="185C68A6" w14:textId="2C276FF0" w:rsidR="00EE1BEB" w:rsidRDefault="00EE1BEB" w:rsidP="00943CE6">
      <w:pPr>
        <w:jc w:val="right"/>
        <w:rPr>
          <w:rFonts w:ascii="Times New Roman" w:hAnsi="Times New Roman" w:cs="Times New Roman"/>
          <w:b/>
          <w:sz w:val="24"/>
          <w:szCs w:val="24"/>
        </w:rPr>
      </w:pPr>
    </w:p>
    <w:p w14:paraId="7FFE1689" w14:textId="51B3897E" w:rsidR="00EE1BEB" w:rsidRDefault="00EE1BEB" w:rsidP="00943CE6">
      <w:pPr>
        <w:jc w:val="right"/>
        <w:rPr>
          <w:rFonts w:ascii="Times New Roman" w:hAnsi="Times New Roman" w:cs="Times New Roman"/>
          <w:b/>
          <w:sz w:val="24"/>
          <w:szCs w:val="24"/>
        </w:rPr>
      </w:pPr>
    </w:p>
    <w:p w14:paraId="6FAE8D33" w14:textId="77777777" w:rsidR="00EE1BEB" w:rsidRPr="00A44A1F" w:rsidRDefault="00EE1BEB" w:rsidP="00943CE6">
      <w:pPr>
        <w:jc w:val="right"/>
        <w:rPr>
          <w:rFonts w:ascii="Times New Roman" w:hAnsi="Times New Roman" w:cs="Times New Roman"/>
          <w:b/>
          <w:sz w:val="24"/>
          <w:szCs w:val="24"/>
        </w:rPr>
      </w:pPr>
    </w:p>
    <w:p w14:paraId="2E04D462" w14:textId="77777777" w:rsidR="00552B55" w:rsidRPr="00A44A1F" w:rsidRDefault="00552B55" w:rsidP="00943CE6">
      <w:pPr>
        <w:jc w:val="right"/>
        <w:rPr>
          <w:rFonts w:ascii="Times New Roman" w:hAnsi="Times New Roman" w:cs="Times New Roman"/>
          <w:b/>
          <w:sz w:val="24"/>
          <w:szCs w:val="24"/>
        </w:rPr>
      </w:pPr>
    </w:p>
    <w:p w14:paraId="6D97EA23" w14:textId="674C1A54" w:rsidR="00943CE6" w:rsidRPr="00A44A1F" w:rsidRDefault="00FF2499" w:rsidP="00943CE6">
      <w:pPr>
        <w:jc w:val="right"/>
        <w:rPr>
          <w:rFonts w:ascii="Times New Roman" w:hAnsi="Times New Roman" w:cs="Times New Roman"/>
          <w:b/>
          <w:sz w:val="24"/>
          <w:szCs w:val="24"/>
        </w:rPr>
      </w:pPr>
      <w:r w:rsidRPr="00A44A1F">
        <w:rPr>
          <w:rFonts w:ascii="Times New Roman" w:hAnsi="Times New Roman" w:cs="Times New Roman"/>
          <w:b/>
          <w:sz w:val="24"/>
          <w:szCs w:val="24"/>
        </w:rPr>
        <w:lastRenderedPageBreak/>
        <w:t>4</w:t>
      </w:r>
      <w:r w:rsidR="00943CE6" w:rsidRPr="00A44A1F">
        <w:rPr>
          <w:rFonts w:ascii="Times New Roman" w:hAnsi="Times New Roman" w:cs="Times New Roman"/>
          <w:b/>
          <w:sz w:val="24"/>
          <w:szCs w:val="24"/>
        </w:rPr>
        <w:t>.pielikums</w:t>
      </w:r>
    </w:p>
    <w:p w14:paraId="6D97EA24" w14:textId="534955E1" w:rsidR="00943CE6" w:rsidRPr="00A44A1F" w:rsidRDefault="00943CE6" w:rsidP="00943CE6">
      <w:pPr>
        <w:jc w:val="right"/>
        <w:rPr>
          <w:rFonts w:ascii="Times New Roman" w:hAnsi="Times New Roman" w:cs="Times New Roman"/>
          <w:sz w:val="24"/>
          <w:szCs w:val="24"/>
        </w:rPr>
      </w:pPr>
      <w:r w:rsidRPr="00A44A1F">
        <w:rPr>
          <w:rFonts w:ascii="Times New Roman" w:hAnsi="Times New Roman" w:cs="Times New Roman"/>
          <w:sz w:val="24"/>
          <w:szCs w:val="24"/>
        </w:rPr>
        <w:t>iepirkuma „</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nolikumam</w:t>
      </w:r>
    </w:p>
    <w:p w14:paraId="6D97EA25" w14:textId="77777777" w:rsidR="00845F6C" w:rsidRPr="00A44A1F" w:rsidRDefault="007B5266" w:rsidP="0082727B">
      <w:pPr>
        <w:pStyle w:val="Pamattekstaatkpe2"/>
        <w:ind w:firstLine="0"/>
        <w:jc w:val="right"/>
        <w:rPr>
          <w:b/>
          <w:bCs/>
          <w:color w:val="000000" w:themeColor="text1"/>
          <w:sz w:val="24"/>
          <w:szCs w:val="24"/>
        </w:rPr>
      </w:pPr>
      <w:r w:rsidRPr="00A44A1F">
        <w:rPr>
          <w:b/>
          <w:bCs/>
          <w:color w:val="000000" w:themeColor="text1"/>
          <w:sz w:val="24"/>
          <w:szCs w:val="24"/>
        </w:rPr>
        <w:t xml:space="preserve"> </w:t>
      </w:r>
      <w:r w:rsidR="00845F6C" w:rsidRPr="00A44A1F">
        <w:rPr>
          <w:b/>
          <w:bCs/>
          <w:color w:val="000000" w:themeColor="text1"/>
          <w:sz w:val="24"/>
          <w:szCs w:val="24"/>
        </w:rPr>
        <w:t>“F</w:t>
      </w:r>
      <w:r w:rsidR="00F32E5B" w:rsidRPr="00A44A1F">
        <w:rPr>
          <w:b/>
          <w:bCs/>
          <w:color w:val="000000" w:themeColor="text1"/>
          <w:sz w:val="24"/>
          <w:szCs w:val="24"/>
        </w:rPr>
        <w:t xml:space="preserve">inanšu piedāvājuma </w:t>
      </w:r>
      <w:r w:rsidR="00BA3A2E" w:rsidRPr="00A44A1F">
        <w:rPr>
          <w:b/>
          <w:bCs/>
          <w:color w:val="000000" w:themeColor="text1"/>
          <w:sz w:val="24"/>
          <w:szCs w:val="24"/>
        </w:rPr>
        <w:t>veidlapa</w:t>
      </w:r>
      <w:r w:rsidR="00845F6C" w:rsidRPr="00A44A1F">
        <w:rPr>
          <w:b/>
          <w:bCs/>
          <w:color w:val="000000" w:themeColor="text1"/>
          <w:sz w:val="24"/>
          <w:szCs w:val="24"/>
        </w:rPr>
        <w:t>”</w:t>
      </w:r>
    </w:p>
    <w:p w14:paraId="6D97EA26" w14:textId="77777777" w:rsidR="00845F6C" w:rsidRPr="00A44A1F" w:rsidRDefault="0082727B" w:rsidP="0082727B">
      <w:pPr>
        <w:pStyle w:val="Pamattekstaatkpe2"/>
        <w:spacing w:before="120" w:after="120"/>
        <w:ind w:firstLine="0"/>
        <w:jc w:val="center"/>
        <w:rPr>
          <w:b/>
          <w:bCs/>
          <w:sz w:val="24"/>
          <w:szCs w:val="24"/>
        </w:rPr>
      </w:pPr>
      <w:r w:rsidRPr="00A44A1F">
        <w:rPr>
          <w:b/>
          <w:bCs/>
          <w:sz w:val="24"/>
          <w:szCs w:val="24"/>
        </w:rPr>
        <w:t>FINANŠU PIEDĀVĀJUMS</w:t>
      </w:r>
    </w:p>
    <w:p w14:paraId="59CF7186" w14:textId="5A13307A" w:rsidR="00EB7E84" w:rsidRPr="00A44A1F" w:rsidRDefault="00EB7E84" w:rsidP="00EB7E84">
      <w:pPr>
        <w:widowControl w:val="0"/>
        <w:pBdr>
          <w:top w:val="nil"/>
          <w:left w:val="nil"/>
          <w:bottom w:val="nil"/>
          <w:right w:val="nil"/>
          <w:between w:val="nil"/>
          <w:bar w:val="nil"/>
        </w:pBdr>
        <w:ind w:firstLine="426"/>
        <w:jc w:val="both"/>
        <w:rPr>
          <w:rFonts w:ascii="Times New Roman" w:hAnsi="Times New Roman" w:cs="Times New Roman"/>
          <w:sz w:val="24"/>
          <w:szCs w:val="24"/>
          <w:lang w:eastAsia="ar-SA"/>
        </w:rPr>
      </w:pPr>
      <w:r w:rsidRPr="00A44A1F">
        <w:rPr>
          <w:rFonts w:ascii="Times New Roman" w:hAnsi="Times New Roman" w:cs="Times New Roman"/>
          <w:sz w:val="24"/>
          <w:szCs w:val="24"/>
          <w:lang w:eastAsia="ar-SA"/>
        </w:rPr>
        <w:t xml:space="preserve">Mēs piedāvājam sniegt sarunu procedūras </w:t>
      </w:r>
      <w:r w:rsidRPr="00A44A1F">
        <w:rPr>
          <w:rFonts w:ascii="Times New Roman" w:hAnsi="Times New Roman" w:cs="Times New Roman"/>
          <w:color w:val="000000"/>
          <w:sz w:val="24"/>
          <w:szCs w:val="24"/>
          <w:lang w:eastAsia="ar-SA"/>
        </w:rPr>
        <w:t>„</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īpašumu apdrošināšan</w:t>
      </w:r>
      <w:r w:rsidRPr="00A44A1F">
        <w:rPr>
          <w:rFonts w:ascii="Times New Roman" w:hAnsi="Times New Roman" w:cs="Times New Roman"/>
          <w:sz w:val="24"/>
          <w:szCs w:val="24"/>
          <w:shd w:val="clear" w:color="auto" w:fill="FFFFFF"/>
        </w:rPr>
        <w:t>a</w:t>
      </w:r>
      <w:r w:rsidRPr="00A44A1F">
        <w:rPr>
          <w:rFonts w:ascii="Times New Roman" w:hAnsi="Times New Roman" w:cs="Times New Roman"/>
          <w:color w:val="000000"/>
          <w:sz w:val="24"/>
          <w:szCs w:val="24"/>
          <w:lang w:eastAsia="ar-SA"/>
        </w:rPr>
        <w:t>”, iepirk</w:t>
      </w:r>
      <w:r w:rsidR="00A65010" w:rsidRPr="00A44A1F">
        <w:rPr>
          <w:rFonts w:ascii="Times New Roman" w:hAnsi="Times New Roman" w:cs="Times New Roman"/>
          <w:color w:val="000000"/>
          <w:sz w:val="24"/>
          <w:szCs w:val="24"/>
          <w:lang w:eastAsia="ar-SA"/>
        </w:rPr>
        <w:t xml:space="preserve">uma identifikācijas Nr. </w:t>
      </w:r>
      <w:r w:rsidR="00392B8D">
        <w:rPr>
          <w:rFonts w:ascii="Times New Roman" w:hAnsi="Times New Roman" w:cs="Times New Roman"/>
          <w:color w:val="000000"/>
          <w:sz w:val="24"/>
          <w:szCs w:val="24"/>
          <w:lang w:eastAsia="ar-SA"/>
        </w:rPr>
        <w:t>LNP 2024/12</w:t>
      </w:r>
      <w:r w:rsidRPr="00A44A1F">
        <w:rPr>
          <w:rFonts w:ascii="Times New Roman" w:hAnsi="Times New Roman" w:cs="Times New Roman"/>
          <w:color w:val="000000"/>
          <w:sz w:val="24"/>
          <w:szCs w:val="24"/>
          <w:lang w:eastAsia="en-US"/>
        </w:rPr>
        <w:t xml:space="preserve">, </w:t>
      </w:r>
      <w:r w:rsidRPr="00A44A1F">
        <w:rPr>
          <w:rFonts w:ascii="Times New Roman" w:hAnsi="Times New Roman" w:cs="Times New Roman"/>
          <w:sz w:val="24"/>
          <w:szCs w:val="24"/>
          <w:lang w:eastAsia="ar-SA"/>
        </w:rPr>
        <w:t>minētos pakalpojumus, saskaņā ar iepirkuma nolikumu un tā pielikumiem.</w:t>
      </w:r>
    </w:p>
    <w:p w14:paraId="0642F72D" w14:textId="77777777" w:rsidR="00EB7E84" w:rsidRPr="00A44A1F" w:rsidRDefault="00EB7E84" w:rsidP="00EB7E84">
      <w:pPr>
        <w:rPr>
          <w:rFonts w:ascii="Times New Roman" w:hAnsi="Times New Roman" w:cs="Times New Roman"/>
          <w:b/>
          <w:bCs/>
          <w:sz w:val="24"/>
          <w:szCs w:val="24"/>
        </w:rPr>
      </w:pPr>
    </w:p>
    <w:p w14:paraId="5211367D" w14:textId="77777777" w:rsidR="00EB7E84" w:rsidRPr="00A44A1F" w:rsidRDefault="00EB7E84" w:rsidP="00EB7E84">
      <w:pPr>
        <w:pStyle w:val="Galvene"/>
        <w:tabs>
          <w:tab w:val="left" w:pos="9810"/>
        </w:tabs>
        <w:ind w:left="142"/>
        <w:jc w:val="both"/>
        <w:rPr>
          <w:rFonts w:ascii="Times New Roman" w:hAnsi="Times New Roman"/>
          <w:sz w:val="24"/>
          <w:szCs w:val="24"/>
          <w:lang w:val="lv-LV"/>
        </w:rPr>
      </w:pPr>
      <w:r w:rsidRPr="00A44A1F">
        <w:rPr>
          <w:rFonts w:ascii="Times New Roman" w:hAnsi="Times New Roman"/>
          <w:b/>
          <w:sz w:val="24"/>
          <w:szCs w:val="24"/>
          <w:lang w:val="lv-LV"/>
        </w:rPr>
        <w:t xml:space="preserve">Iepirkuma priekšmeta 1. daļai “Ražošanas ēkas </w:t>
      </w:r>
      <w:r w:rsidRPr="00A44A1F">
        <w:rPr>
          <w:rFonts w:ascii="Times New Roman" w:hAnsi="Times New Roman"/>
          <w:b/>
          <w:sz w:val="24"/>
          <w:szCs w:val="24"/>
          <w:shd w:val="clear" w:color="auto" w:fill="FFFFFF"/>
          <w:lang w:val="lv-LV"/>
        </w:rPr>
        <w:t xml:space="preserve">"Meža ielas </w:t>
      </w:r>
      <w:proofErr w:type="spellStart"/>
      <w:r w:rsidRPr="00A44A1F">
        <w:rPr>
          <w:rFonts w:ascii="Times New Roman" w:hAnsi="Times New Roman"/>
          <w:b/>
          <w:sz w:val="24"/>
          <w:szCs w:val="24"/>
          <w:shd w:val="clear" w:color="auto" w:fill="FFFFFF"/>
          <w:lang w:val="lv-LV"/>
        </w:rPr>
        <w:t>starpgabals</w:t>
      </w:r>
      <w:proofErr w:type="spellEnd"/>
      <w:r w:rsidRPr="00A44A1F">
        <w:rPr>
          <w:rFonts w:ascii="Times New Roman" w:hAnsi="Times New Roman"/>
          <w:b/>
          <w:sz w:val="24"/>
          <w:szCs w:val="24"/>
          <w:shd w:val="clear" w:color="auto" w:fill="FFFFFF"/>
          <w:lang w:val="lv-LV"/>
        </w:rPr>
        <w:t>", Limbažos, Limbažu novadā, īpašuma apdrošināšana”</w:t>
      </w:r>
    </w:p>
    <w:tbl>
      <w:tblPr>
        <w:tblW w:w="5000" w:type="pct"/>
        <w:tblInd w:w="113" w:type="dxa"/>
        <w:tblLayout w:type="fixed"/>
        <w:tblLook w:val="04A0" w:firstRow="1" w:lastRow="0" w:firstColumn="1" w:lastColumn="0" w:noHBand="0" w:noVBand="1"/>
      </w:tblPr>
      <w:tblGrid>
        <w:gridCol w:w="1047"/>
        <w:gridCol w:w="3190"/>
        <w:gridCol w:w="2703"/>
        <w:gridCol w:w="2688"/>
      </w:tblGrid>
      <w:tr w:rsidR="00EB7E84" w:rsidRPr="00A44A1F" w14:paraId="1D984D2F" w14:textId="77777777" w:rsidTr="002C3A68">
        <w:trPr>
          <w:trHeight w:val="288"/>
        </w:trPr>
        <w:tc>
          <w:tcPr>
            <w:tcW w:w="1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43BA3" w14:textId="77777777" w:rsidR="00EB7E84" w:rsidRPr="00A44A1F" w:rsidRDefault="00EB7E84" w:rsidP="002C3A68">
            <w:pPr>
              <w:widowControl w:val="0"/>
              <w:rPr>
                <w:rFonts w:ascii="Times New Roman" w:hAnsi="Times New Roman" w:cs="Times New Roman"/>
                <w:b/>
                <w:color w:val="000000"/>
                <w:sz w:val="24"/>
                <w:szCs w:val="24"/>
              </w:rPr>
            </w:pPr>
            <w:proofErr w:type="spellStart"/>
            <w:r w:rsidRPr="00A44A1F">
              <w:rPr>
                <w:rFonts w:ascii="Times New Roman" w:hAnsi="Times New Roman" w:cs="Times New Roman"/>
                <w:b/>
                <w:color w:val="000000"/>
                <w:sz w:val="24"/>
                <w:szCs w:val="24"/>
              </w:rPr>
              <w:t>Nr.p.k</w:t>
            </w:r>
            <w:proofErr w:type="spellEnd"/>
            <w:r w:rsidRPr="00A44A1F">
              <w:rPr>
                <w:rFonts w:ascii="Times New Roman" w:hAnsi="Times New Roman" w:cs="Times New Roman"/>
                <w:b/>
                <w:color w:val="000000"/>
                <w:sz w:val="24"/>
                <w:szCs w:val="24"/>
              </w:rPr>
              <w:t>.</w:t>
            </w:r>
          </w:p>
        </w:tc>
        <w:tc>
          <w:tcPr>
            <w:tcW w:w="30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50E171" w14:textId="77777777" w:rsidR="00EB7E84" w:rsidRPr="00A44A1F" w:rsidRDefault="00EB7E84" w:rsidP="002C3A68">
            <w:pPr>
              <w:widowControl w:val="0"/>
              <w:jc w:val="both"/>
              <w:rPr>
                <w:rFonts w:ascii="Times New Roman" w:hAnsi="Times New Roman" w:cs="Times New Roman"/>
                <w:color w:val="000000"/>
                <w:sz w:val="24"/>
                <w:szCs w:val="24"/>
              </w:rPr>
            </w:pPr>
            <w:r w:rsidRPr="00A44A1F">
              <w:rPr>
                <w:rFonts w:ascii="Times New Roman" w:hAnsi="Times New Roman" w:cs="Times New Roman"/>
                <w:b/>
                <w:bCs/>
                <w:sz w:val="24"/>
                <w:szCs w:val="24"/>
              </w:rPr>
              <w:t xml:space="preserve">Adrese </w:t>
            </w:r>
          </w:p>
          <w:p w14:paraId="5AE55E07" w14:textId="77777777" w:rsidR="00EB7E84" w:rsidRPr="00A44A1F" w:rsidRDefault="00EB7E84" w:rsidP="002C3A68">
            <w:pPr>
              <w:widowControl w:val="0"/>
              <w:rPr>
                <w:rFonts w:ascii="Times New Roman" w:hAnsi="Times New Roman" w:cs="Times New Roman"/>
                <w:color w:val="000000"/>
                <w:sz w:val="24"/>
                <w:szCs w:val="24"/>
              </w:rPr>
            </w:pPr>
          </w:p>
        </w:tc>
        <w:tc>
          <w:tcPr>
            <w:tcW w:w="26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5124E" w14:textId="77777777" w:rsidR="00EB7E84" w:rsidRPr="00A44A1F" w:rsidRDefault="00EB7E84" w:rsidP="002C3A68">
            <w:pPr>
              <w:widowControl w:val="0"/>
              <w:jc w:val="both"/>
              <w:rPr>
                <w:rFonts w:ascii="Times New Roman" w:hAnsi="Times New Roman" w:cs="Times New Roman"/>
                <w:b/>
                <w:bCs/>
                <w:sz w:val="24"/>
                <w:szCs w:val="24"/>
              </w:rPr>
            </w:pPr>
            <w:r w:rsidRPr="00A44A1F">
              <w:rPr>
                <w:rFonts w:ascii="Times New Roman" w:hAnsi="Times New Roman" w:cs="Times New Roman"/>
                <w:b/>
                <w:bCs/>
                <w:sz w:val="24"/>
                <w:szCs w:val="24"/>
              </w:rPr>
              <w:t>Apdrošināšanas objekta nosaukums</w:t>
            </w:r>
          </w:p>
        </w:tc>
        <w:tc>
          <w:tcPr>
            <w:tcW w:w="2609" w:type="dxa"/>
            <w:tcBorders>
              <w:top w:val="single" w:sz="4" w:space="0" w:color="000000"/>
              <w:left w:val="single" w:sz="4" w:space="0" w:color="000000"/>
              <w:bottom w:val="single" w:sz="4" w:space="0" w:color="000000"/>
              <w:right w:val="single" w:sz="4" w:space="0" w:color="000000"/>
            </w:tcBorders>
          </w:tcPr>
          <w:p w14:paraId="56ABF30E" w14:textId="77777777" w:rsidR="00EB7E84" w:rsidRPr="00A44A1F" w:rsidRDefault="00EB7E84" w:rsidP="002C3A68">
            <w:pPr>
              <w:widowControl w:val="0"/>
              <w:rPr>
                <w:rFonts w:ascii="Times New Roman" w:hAnsi="Times New Roman" w:cs="Times New Roman"/>
                <w:b/>
                <w:bCs/>
                <w:sz w:val="24"/>
                <w:szCs w:val="24"/>
              </w:rPr>
            </w:pPr>
            <w:r w:rsidRPr="00A44A1F">
              <w:rPr>
                <w:rFonts w:ascii="Times New Roman" w:hAnsi="Times New Roman" w:cs="Times New Roman"/>
                <w:b/>
                <w:bCs/>
                <w:sz w:val="24"/>
                <w:szCs w:val="24"/>
              </w:rPr>
              <w:t>Apdrošināšanas prēmija, EUR</w:t>
            </w:r>
          </w:p>
        </w:tc>
      </w:tr>
      <w:tr w:rsidR="00EB7E84" w:rsidRPr="00A44A1F" w14:paraId="251FB727" w14:textId="77777777" w:rsidTr="002C3A68">
        <w:trPr>
          <w:trHeight w:val="288"/>
        </w:trPr>
        <w:tc>
          <w:tcPr>
            <w:tcW w:w="1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5C988" w14:textId="77777777" w:rsidR="00EB7E84" w:rsidRPr="00A44A1F" w:rsidRDefault="00EB7E84" w:rsidP="002C3A68">
            <w:pPr>
              <w:widowControl w:val="0"/>
              <w:rPr>
                <w:rFonts w:ascii="Times New Roman" w:hAnsi="Times New Roman" w:cs="Times New Roman"/>
                <w:b/>
                <w:color w:val="000000"/>
                <w:sz w:val="24"/>
                <w:szCs w:val="24"/>
              </w:rPr>
            </w:pPr>
            <w:r w:rsidRPr="00A44A1F">
              <w:rPr>
                <w:rFonts w:ascii="Times New Roman" w:hAnsi="Times New Roman" w:cs="Times New Roman"/>
                <w:b/>
                <w:color w:val="000000"/>
                <w:sz w:val="24"/>
                <w:szCs w:val="24"/>
              </w:rPr>
              <w:t>1.</w:t>
            </w:r>
          </w:p>
        </w:tc>
        <w:tc>
          <w:tcPr>
            <w:tcW w:w="30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A14EDC" w14:textId="77777777" w:rsidR="00EB7E84" w:rsidRPr="00A44A1F" w:rsidRDefault="00EB7E84" w:rsidP="002C3A68">
            <w:pPr>
              <w:widowControl w:val="0"/>
              <w:jc w:val="both"/>
              <w:rPr>
                <w:rFonts w:ascii="Times New Roman" w:hAnsi="Times New Roman" w:cs="Times New Roman"/>
                <w:b/>
                <w:bCs/>
                <w:sz w:val="24"/>
                <w:szCs w:val="24"/>
              </w:rPr>
            </w:pPr>
            <w:r w:rsidRPr="00A44A1F">
              <w:rPr>
                <w:rFonts w:ascii="Times New Roman" w:hAnsi="Times New Roman" w:cs="Times New Roman"/>
                <w:sz w:val="24"/>
                <w:szCs w:val="24"/>
                <w:shd w:val="clear" w:color="auto" w:fill="FFFFFF"/>
              </w:rPr>
              <w:t xml:space="preserve">“Meža ielas </w:t>
            </w:r>
            <w:proofErr w:type="spellStart"/>
            <w:r w:rsidRPr="00A44A1F">
              <w:rPr>
                <w:rFonts w:ascii="Times New Roman" w:hAnsi="Times New Roman" w:cs="Times New Roman"/>
                <w:sz w:val="24"/>
                <w:szCs w:val="24"/>
                <w:shd w:val="clear" w:color="auto" w:fill="FFFFFF"/>
              </w:rPr>
              <w:t>starpgabals</w:t>
            </w:r>
            <w:proofErr w:type="spellEnd"/>
            <w:r w:rsidRPr="00A44A1F">
              <w:rPr>
                <w:rFonts w:ascii="Times New Roman" w:hAnsi="Times New Roman" w:cs="Times New Roman"/>
                <w:sz w:val="24"/>
                <w:szCs w:val="24"/>
                <w:shd w:val="clear" w:color="auto" w:fill="FFFFFF"/>
              </w:rPr>
              <w:t>", Limbaži, Limbažu novads</w:t>
            </w:r>
          </w:p>
        </w:tc>
        <w:tc>
          <w:tcPr>
            <w:tcW w:w="26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B097E" w14:textId="77777777" w:rsidR="00EB7E84" w:rsidRPr="00A44A1F" w:rsidRDefault="00EB7E84" w:rsidP="002C3A68">
            <w:pPr>
              <w:widowControl w:val="0"/>
              <w:rPr>
                <w:rFonts w:ascii="Times New Roman" w:hAnsi="Times New Roman" w:cs="Times New Roman"/>
                <w:bCs/>
                <w:sz w:val="24"/>
                <w:szCs w:val="24"/>
              </w:rPr>
            </w:pPr>
            <w:r w:rsidRPr="00A44A1F">
              <w:rPr>
                <w:rFonts w:ascii="Times New Roman" w:hAnsi="Times New Roman" w:cs="Times New Roman"/>
                <w:bCs/>
                <w:sz w:val="24"/>
                <w:szCs w:val="24"/>
              </w:rPr>
              <w:t>Ražošanas ēka</w:t>
            </w:r>
          </w:p>
        </w:tc>
        <w:tc>
          <w:tcPr>
            <w:tcW w:w="2609" w:type="dxa"/>
            <w:tcBorders>
              <w:top w:val="single" w:sz="4" w:space="0" w:color="000000"/>
              <w:left w:val="single" w:sz="4" w:space="0" w:color="000000"/>
              <w:bottom w:val="single" w:sz="4" w:space="0" w:color="000000"/>
              <w:right w:val="single" w:sz="4" w:space="0" w:color="000000"/>
            </w:tcBorders>
          </w:tcPr>
          <w:p w14:paraId="1C87E9C4" w14:textId="77777777" w:rsidR="00EB7E84" w:rsidRPr="00A44A1F" w:rsidRDefault="00EB7E84" w:rsidP="002C3A68">
            <w:pPr>
              <w:widowControl w:val="0"/>
              <w:rPr>
                <w:rFonts w:ascii="Times New Roman" w:hAnsi="Times New Roman" w:cs="Times New Roman"/>
                <w:b/>
                <w:bCs/>
                <w:sz w:val="24"/>
                <w:szCs w:val="24"/>
              </w:rPr>
            </w:pPr>
          </w:p>
        </w:tc>
      </w:tr>
    </w:tbl>
    <w:p w14:paraId="4CC20748" w14:textId="77777777" w:rsidR="00EB7E84" w:rsidRPr="00A44A1F" w:rsidRDefault="00EB7E84" w:rsidP="00EB7E84">
      <w:pPr>
        <w:rPr>
          <w:rFonts w:ascii="Times New Roman" w:hAnsi="Times New Roman" w:cs="Times New Roman"/>
          <w:sz w:val="24"/>
          <w:szCs w:val="24"/>
        </w:rPr>
      </w:pPr>
    </w:p>
    <w:p w14:paraId="4A9E2883" w14:textId="77777777" w:rsidR="00EB7E84" w:rsidRPr="00A44A1F" w:rsidRDefault="00EB7E84" w:rsidP="00EB7E84">
      <w:pPr>
        <w:pStyle w:val="Galvene"/>
        <w:tabs>
          <w:tab w:val="left" w:pos="9810"/>
        </w:tabs>
        <w:ind w:left="142"/>
        <w:jc w:val="both"/>
        <w:rPr>
          <w:rFonts w:ascii="Times New Roman" w:hAnsi="Times New Roman"/>
          <w:sz w:val="24"/>
          <w:szCs w:val="24"/>
          <w:lang w:val="lv-LV"/>
        </w:rPr>
      </w:pPr>
      <w:r w:rsidRPr="00A44A1F">
        <w:rPr>
          <w:rFonts w:ascii="Times New Roman" w:hAnsi="Times New Roman"/>
          <w:b/>
          <w:sz w:val="24"/>
          <w:szCs w:val="24"/>
          <w:lang w:val="lv-LV"/>
        </w:rPr>
        <w:t>Iepirkuma priekšmeta 2. daļai “</w:t>
      </w:r>
      <w:r w:rsidRPr="00A44A1F">
        <w:rPr>
          <w:rFonts w:ascii="Times New Roman" w:hAnsi="Times New Roman"/>
          <w:b/>
          <w:bCs/>
          <w:sz w:val="24"/>
          <w:szCs w:val="24"/>
          <w:lang w:val="lv-LV"/>
        </w:rPr>
        <w:t>Ražošanas angāra Meliorācijas ielā 14, Limbažos, Limbažu novadā, īpašuma apdrošināšana</w:t>
      </w:r>
      <w:r w:rsidRPr="00A44A1F">
        <w:rPr>
          <w:rFonts w:ascii="Times New Roman" w:hAnsi="Times New Roman"/>
          <w:b/>
          <w:sz w:val="24"/>
          <w:szCs w:val="24"/>
          <w:shd w:val="clear" w:color="auto" w:fill="FFFFFF"/>
          <w:lang w:val="lv-LV"/>
        </w:rPr>
        <w:t>”</w:t>
      </w:r>
    </w:p>
    <w:tbl>
      <w:tblPr>
        <w:tblW w:w="5000" w:type="pct"/>
        <w:tblInd w:w="113" w:type="dxa"/>
        <w:tblLayout w:type="fixed"/>
        <w:tblLook w:val="04A0" w:firstRow="1" w:lastRow="0" w:firstColumn="1" w:lastColumn="0" w:noHBand="0" w:noVBand="1"/>
      </w:tblPr>
      <w:tblGrid>
        <w:gridCol w:w="1047"/>
        <w:gridCol w:w="3190"/>
        <w:gridCol w:w="2703"/>
        <w:gridCol w:w="2688"/>
      </w:tblGrid>
      <w:tr w:rsidR="00EB7E84" w:rsidRPr="00A44A1F" w14:paraId="40AEEB4B" w14:textId="77777777" w:rsidTr="002C3A68">
        <w:trPr>
          <w:trHeight w:val="288"/>
        </w:trPr>
        <w:tc>
          <w:tcPr>
            <w:tcW w:w="1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51989" w14:textId="77777777" w:rsidR="00EB7E84" w:rsidRPr="00A44A1F" w:rsidRDefault="00EB7E84" w:rsidP="002C3A68">
            <w:pPr>
              <w:widowControl w:val="0"/>
              <w:rPr>
                <w:rFonts w:ascii="Times New Roman" w:hAnsi="Times New Roman" w:cs="Times New Roman"/>
                <w:b/>
                <w:color w:val="000000"/>
                <w:sz w:val="24"/>
                <w:szCs w:val="24"/>
              </w:rPr>
            </w:pPr>
            <w:proofErr w:type="spellStart"/>
            <w:r w:rsidRPr="00A44A1F">
              <w:rPr>
                <w:rFonts w:ascii="Times New Roman" w:hAnsi="Times New Roman" w:cs="Times New Roman"/>
                <w:b/>
                <w:color w:val="000000"/>
                <w:sz w:val="24"/>
                <w:szCs w:val="24"/>
              </w:rPr>
              <w:t>Nr.p.k</w:t>
            </w:r>
            <w:proofErr w:type="spellEnd"/>
            <w:r w:rsidRPr="00A44A1F">
              <w:rPr>
                <w:rFonts w:ascii="Times New Roman" w:hAnsi="Times New Roman" w:cs="Times New Roman"/>
                <w:b/>
                <w:color w:val="000000"/>
                <w:sz w:val="24"/>
                <w:szCs w:val="24"/>
              </w:rPr>
              <w:t>.</w:t>
            </w:r>
          </w:p>
        </w:tc>
        <w:tc>
          <w:tcPr>
            <w:tcW w:w="30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315E7A" w14:textId="77777777" w:rsidR="00EB7E84" w:rsidRPr="00A44A1F" w:rsidRDefault="00EB7E84" w:rsidP="002C3A68">
            <w:pPr>
              <w:widowControl w:val="0"/>
              <w:jc w:val="both"/>
              <w:rPr>
                <w:rFonts w:ascii="Times New Roman" w:hAnsi="Times New Roman" w:cs="Times New Roman"/>
                <w:color w:val="000000"/>
                <w:sz w:val="24"/>
                <w:szCs w:val="24"/>
              </w:rPr>
            </w:pPr>
            <w:r w:rsidRPr="00A44A1F">
              <w:rPr>
                <w:rFonts w:ascii="Times New Roman" w:hAnsi="Times New Roman" w:cs="Times New Roman"/>
                <w:b/>
                <w:bCs/>
                <w:sz w:val="24"/>
                <w:szCs w:val="24"/>
              </w:rPr>
              <w:t xml:space="preserve">Adrese </w:t>
            </w:r>
          </w:p>
          <w:p w14:paraId="6A0279FC" w14:textId="77777777" w:rsidR="00EB7E84" w:rsidRPr="00A44A1F" w:rsidRDefault="00EB7E84" w:rsidP="002C3A68">
            <w:pPr>
              <w:widowControl w:val="0"/>
              <w:rPr>
                <w:rFonts w:ascii="Times New Roman" w:hAnsi="Times New Roman" w:cs="Times New Roman"/>
                <w:color w:val="000000"/>
                <w:sz w:val="24"/>
                <w:szCs w:val="24"/>
              </w:rPr>
            </w:pPr>
          </w:p>
        </w:tc>
        <w:tc>
          <w:tcPr>
            <w:tcW w:w="26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EA890" w14:textId="77777777" w:rsidR="00EB7E84" w:rsidRPr="00A44A1F" w:rsidRDefault="00EB7E84" w:rsidP="002C3A68">
            <w:pPr>
              <w:widowControl w:val="0"/>
              <w:jc w:val="both"/>
              <w:rPr>
                <w:rFonts w:ascii="Times New Roman" w:hAnsi="Times New Roman" w:cs="Times New Roman"/>
                <w:b/>
                <w:bCs/>
                <w:sz w:val="24"/>
                <w:szCs w:val="24"/>
              </w:rPr>
            </w:pPr>
            <w:r w:rsidRPr="00A44A1F">
              <w:rPr>
                <w:rFonts w:ascii="Times New Roman" w:hAnsi="Times New Roman" w:cs="Times New Roman"/>
                <w:b/>
                <w:bCs/>
                <w:sz w:val="24"/>
                <w:szCs w:val="24"/>
              </w:rPr>
              <w:t>Apdrošināšanas objekta</w:t>
            </w:r>
          </w:p>
          <w:p w14:paraId="59658B5B" w14:textId="77777777" w:rsidR="00EB7E84" w:rsidRPr="00A44A1F" w:rsidRDefault="00EB7E84" w:rsidP="002C3A68">
            <w:pPr>
              <w:widowControl w:val="0"/>
              <w:rPr>
                <w:rFonts w:ascii="Times New Roman" w:hAnsi="Times New Roman" w:cs="Times New Roman"/>
                <w:color w:val="000000"/>
                <w:sz w:val="24"/>
                <w:szCs w:val="24"/>
              </w:rPr>
            </w:pPr>
            <w:r w:rsidRPr="00A44A1F">
              <w:rPr>
                <w:rFonts w:ascii="Times New Roman" w:hAnsi="Times New Roman" w:cs="Times New Roman"/>
                <w:b/>
                <w:bCs/>
                <w:sz w:val="24"/>
                <w:szCs w:val="24"/>
              </w:rPr>
              <w:t xml:space="preserve"> nosaukums</w:t>
            </w:r>
          </w:p>
        </w:tc>
        <w:tc>
          <w:tcPr>
            <w:tcW w:w="2609" w:type="dxa"/>
            <w:tcBorders>
              <w:top w:val="single" w:sz="4" w:space="0" w:color="000000"/>
              <w:left w:val="single" w:sz="4" w:space="0" w:color="000000"/>
              <w:bottom w:val="single" w:sz="4" w:space="0" w:color="000000"/>
              <w:right w:val="single" w:sz="4" w:space="0" w:color="000000"/>
            </w:tcBorders>
          </w:tcPr>
          <w:p w14:paraId="27A00364" w14:textId="77777777" w:rsidR="00EB7E84" w:rsidRPr="00A44A1F" w:rsidRDefault="00EB7E84" w:rsidP="002C3A68">
            <w:pPr>
              <w:widowControl w:val="0"/>
              <w:rPr>
                <w:rFonts w:ascii="Times New Roman" w:hAnsi="Times New Roman" w:cs="Times New Roman"/>
                <w:b/>
                <w:bCs/>
                <w:sz w:val="24"/>
                <w:szCs w:val="24"/>
              </w:rPr>
            </w:pPr>
            <w:r w:rsidRPr="00A44A1F">
              <w:rPr>
                <w:rFonts w:ascii="Times New Roman" w:hAnsi="Times New Roman" w:cs="Times New Roman"/>
                <w:b/>
                <w:bCs/>
                <w:sz w:val="24"/>
                <w:szCs w:val="24"/>
              </w:rPr>
              <w:t>Apdrošināšanas prēmija, EUR</w:t>
            </w:r>
          </w:p>
        </w:tc>
      </w:tr>
      <w:tr w:rsidR="00EB7E84" w:rsidRPr="00A44A1F" w14:paraId="13F11D67" w14:textId="77777777" w:rsidTr="002C3A68">
        <w:trPr>
          <w:trHeight w:val="288"/>
        </w:trPr>
        <w:tc>
          <w:tcPr>
            <w:tcW w:w="1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57F87" w14:textId="77777777" w:rsidR="00EB7E84" w:rsidRPr="00A44A1F" w:rsidRDefault="00EB7E84" w:rsidP="002C3A68">
            <w:pPr>
              <w:widowControl w:val="0"/>
              <w:rPr>
                <w:rFonts w:ascii="Times New Roman" w:hAnsi="Times New Roman" w:cs="Times New Roman"/>
                <w:b/>
                <w:color w:val="000000"/>
                <w:sz w:val="24"/>
                <w:szCs w:val="24"/>
              </w:rPr>
            </w:pPr>
            <w:r w:rsidRPr="00A44A1F">
              <w:rPr>
                <w:rFonts w:ascii="Times New Roman" w:hAnsi="Times New Roman" w:cs="Times New Roman"/>
                <w:b/>
                <w:color w:val="000000"/>
                <w:sz w:val="24"/>
                <w:szCs w:val="24"/>
              </w:rPr>
              <w:t>1.</w:t>
            </w:r>
          </w:p>
        </w:tc>
        <w:tc>
          <w:tcPr>
            <w:tcW w:w="30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7A2B5E" w14:textId="77777777" w:rsidR="00EB7E84" w:rsidRPr="00A44A1F" w:rsidRDefault="00EB7E84" w:rsidP="002C3A68">
            <w:pPr>
              <w:widowControl w:val="0"/>
              <w:jc w:val="both"/>
              <w:rPr>
                <w:rFonts w:ascii="Times New Roman" w:hAnsi="Times New Roman" w:cs="Times New Roman"/>
                <w:bCs/>
                <w:sz w:val="24"/>
                <w:szCs w:val="24"/>
                <w:shd w:val="clear" w:color="auto" w:fill="FFFFFF"/>
              </w:rPr>
            </w:pPr>
            <w:r w:rsidRPr="00A44A1F">
              <w:rPr>
                <w:rFonts w:ascii="Times New Roman" w:hAnsi="Times New Roman" w:cs="Times New Roman"/>
                <w:bCs/>
                <w:sz w:val="24"/>
                <w:szCs w:val="24"/>
                <w:shd w:val="clear" w:color="auto" w:fill="FFFFFF"/>
              </w:rPr>
              <w:t>Ražošanas angārs</w:t>
            </w:r>
          </w:p>
          <w:p w14:paraId="6EDEA05E" w14:textId="77777777" w:rsidR="00EB7E84" w:rsidRPr="00A44A1F" w:rsidRDefault="00EB7E84" w:rsidP="002C3A68">
            <w:pPr>
              <w:widowControl w:val="0"/>
              <w:jc w:val="both"/>
              <w:rPr>
                <w:rFonts w:ascii="Times New Roman" w:hAnsi="Times New Roman" w:cs="Times New Roman"/>
                <w:bCs/>
                <w:sz w:val="24"/>
                <w:szCs w:val="24"/>
                <w:shd w:val="clear" w:color="auto" w:fill="FFFFFF"/>
              </w:rPr>
            </w:pPr>
            <w:r w:rsidRPr="00A44A1F">
              <w:rPr>
                <w:rFonts w:ascii="Times New Roman" w:hAnsi="Times New Roman" w:cs="Times New Roman"/>
                <w:bCs/>
                <w:sz w:val="24"/>
                <w:szCs w:val="24"/>
                <w:shd w:val="clear" w:color="auto" w:fill="FFFFFF"/>
              </w:rPr>
              <w:t xml:space="preserve">Meliorācijas iela 14 </w:t>
            </w:r>
            <w:r w:rsidRPr="00A44A1F">
              <w:rPr>
                <w:rFonts w:ascii="Times New Roman" w:hAnsi="Times New Roman" w:cs="Times New Roman"/>
                <w:sz w:val="24"/>
                <w:szCs w:val="24"/>
                <w:shd w:val="clear" w:color="auto" w:fill="FFFFFF"/>
              </w:rPr>
              <w:t>Limbaži, Limbažu novads</w:t>
            </w:r>
          </w:p>
        </w:tc>
        <w:tc>
          <w:tcPr>
            <w:tcW w:w="26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B3393" w14:textId="77777777" w:rsidR="00EB7E84" w:rsidRPr="00A44A1F" w:rsidRDefault="00EB7E84" w:rsidP="002C3A68">
            <w:pPr>
              <w:widowControl w:val="0"/>
              <w:rPr>
                <w:rFonts w:ascii="Times New Roman" w:hAnsi="Times New Roman" w:cs="Times New Roman"/>
                <w:bCs/>
                <w:sz w:val="24"/>
                <w:szCs w:val="24"/>
              </w:rPr>
            </w:pPr>
            <w:r w:rsidRPr="00A44A1F">
              <w:rPr>
                <w:rFonts w:ascii="Times New Roman" w:hAnsi="Times New Roman" w:cs="Times New Roman"/>
                <w:bCs/>
                <w:sz w:val="24"/>
                <w:szCs w:val="24"/>
              </w:rPr>
              <w:t>Ražošanas ēka</w:t>
            </w:r>
          </w:p>
        </w:tc>
        <w:tc>
          <w:tcPr>
            <w:tcW w:w="2609" w:type="dxa"/>
            <w:tcBorders>
              <w:top w:val="single" w:sz="4" w:space="0" w:color="000000"/>
              <w:left w:val="single" w:sz="4" w:space="0" w:color="000000"/>
              <w:bottom w:val="single" w:sz="4" w:space="0" w:color="000000"/>
              <w:right w:val="single" w:sz="4" w:space="0" w:color="000000"/>
            </w:tcBorders>
          </w:tcPr>
          <w:p w14:paraId="41B6914D" w14:textId="77777777" w:rsidR="00EB7E84" w:rsidRPr="00A44A1F" w:rsidRDefault="00EB7E84" w:rsidP="002C3A68">
            <w:pPr>
              <w:widowControl w:val="0"/>
              <w:rPr>
                <w:rFonts w:ascii="Times New Roman" w:hAnsi="Times New Roman" w:cs="Times New Roman"/>
                <w:b/>
                <w:bCs/>
                <w:sz w:val="24"/>
                <w:szCs w:val="24"/>
              </w:rPr>
            </w:pPr>
          </w:p>
        </w:tc>
      </w:tr>
    </w:tbl>
    <w:p w14:paraId="2401B782" w14:textId="77777777" w:rsidR="00EB7E84" w:rsidRPr="00A44A1F" w:rsidRDefault="00EB7E84" w:rsidP="00EB7E84">
      <w:pPr>
        <w:rPr>
          <w:rFonts w:ascii="Times New Roman" w:hAnsi="Times New Roman" w:cs="Times New Roman"/>
          <w:sz w:val="24"/>
          <w:szCs w:val="24"/>
        </w:rPr>
      </w:pPr>
    </w:p>
    <w:p w14:paraId="70E9CDD1" w14:textId="77777777" w:rsidR="00EB7E84" w:rsidRPr="00A44A1F" w:rsidRDefault="00EB7E84" w:rsidP="00EB7E84">
      <w:pPr>
        <w:jc w:val="both"/>
        <w:rPr>
          <w:rFonts w:ascii="Times New Roman" w:hAnsi="Times New Roman" w:cs="Times New Roman"/>
          <w:sz w:val="24"/>
          <w:szCs w:val="24"/>
          <w:lang w:eastAsia="ar-SA"/>
        </w:rPr>
      </w:pPr>
      <w:r w:rsidRPr="00A44A1F">
        <w:rPr>
          <w:rFonts w:ascii="Times New Roman" w:hAnsi="Times New Roman" w:cs="Times New Roman"/>
          <w:sz w:val="24"/>
          <w:szCs w:val="24"/>
          <w:lang w:eastAsia="ar-SA"/>
        </w:rPr>
        <w:t>Apliecinām, ka mums ir nepieciešamās speciālās licences sarunu procedūras nolikumā minētā pakalpojumu sniegšanā.</w:t>
      </w:r>
    </w:p>
    <w:p w14:paraId="5489B1BA" w14:textId="77777777" w:rsidR="00EB7E84" w:rsidRPr="00A44A1F" w:rsidRDefault="00EB7E84" w:rsidP="00EB7E84">
      <w:pPr>
        <w:suppressAutoHyphens/>
        <w:jc w:val="both"/>
        <w:rPr>
          <w:rFonts w:ascii="Times New Roman" w:hAnsi="Times New Roman" w:cs="Times New Roman"/>
          <w:sz w:val="24"/>
          <w:szCs w:val="24"/>
          <w:lang w:eastAsia="ar-SA"/>
        </w:rPr>
      </w:pPr>
    </w:p>
    <w:p w14:paraId="41740E80" w14:textId="77777777" w:rsidR="00EB7E84" w:rsidRPr="00A44A1F" w:rsidRDefault="00EB7E84" w:rsidP="00EB7E84">
      <w:pPr>
        <w:suppressAutoHyphens/>
        <w:jc w:val="both"/>
        <w:rPr>
          <w:rFonts w:ascii="Times New Roman" w:hAnsi="Times New Roman" w:cs="Times New Roman"/>
          <w:sz w:val="24"/>
          <w:szCs w:val="24"/>
          <w:lang w:eastAsia="ar-SA"/>
        </w:rPr>
      </w:pPr>
      <w:r w:rsidRPr="00A44A1F">
        <w:rPr>
          <w:rFonts w:ascii="Times New Roman" w:hAnsi="Times New Roman" w:cs="Times New Roman"/>
          <w:sz w:val="24"/>
          <w:szCs w:val="24"/>
          <w:lang w:eastAsia="ar-SA"/>
        </w:rPr>
        <w:t>Apliecinām, ka izmaksās ievērtēti visi pakalpojumu sniegšanai nepieciešamie materiāli, algas un mehānismi, visi ar darbu organizāciju saistītie izdevumi, kā arī darbi, kas nav minēti, bet bez kuriem nebūtu iespējama pakalpojuma sniegšana atbilstoši spēkā esošiem normatīvajiem aktiem.</w:t>
      </w:r>
    </w:p>
    <w:p w14:paraId="1C5D2DDA" w14:textId="77777777" w:rsidR="00EB7E84" w:rsidRPr="00A44A1F" w:rsidRDefault="00EB7E84" w:rsidP="00EB7E84">
      <w:pPr>
        <w:suppressAutoHyphens/>
        <w:jc w:val="both"/>
        <w:rPr>
          <w:rFonts w:ascii="Times New Roman" w:hAnsi="Times New Roman" w:cs="Times New Roman"/>
          <w:sz w:val="24"/>
          <w:szCs w:val="24"/>
          <w:lang w:eastAsia="ar-SA"/>
        </w:rPr>
      </w:pPr>
    </w:p>
    <w:p w14:paraId="3DB4C682" w14:textId="77777777" w:rsidR="00EB7E84" w:rsidRPr="00A44A1F" w:rsidRDefault="00EB7E84" w:rsidP="00EB7E84">
      <w:pPr>
        <w:suppressAutoHyphens/>
        <w:jc w:val="both"/>
        <w:rPr>
          <w:rFonts w:ascii="Times New Roman" w:hAnsi="Times New Roman" w:cs="Times New Roman"/>
          <w:sz w:val="24"/>
          <w:szCs w:val="24"/>
          <w:lang w:eastAsia="ar-SA"/>
        </w:rPr>
      </w:pPr>
      <w:r w:rsidRPr="00A44A1F">
        <w:rPr>
          <w:rFonts w:ascii="Times New Roman" w:hAnsi="Times New Roman" w:cs="Times New Roman"/>
          <w:sz w:val="24"/>
          <w:szCs w:val="24"/>
          <w:lang w:eastAsia="ar-SA"/>
        </w:rPr>
        <w:t>Ar šo garantējam sniegto ziņu patiesumu un precizitāti. Mēs saprotam un piekrītam prasībām, kas izvirzītas pretendentiem šī iepirkuma nolikumā un līguma projektā.</w:t>
      </w:r>
    </w:p>
    <w:p w14:paraId="5B30398C" w14:textId="77777777" w:rsidR="00EB7E84" w:rsidRPr="00A44A1F" w:rsidRDefault="00EB7E84" w:rsidP="00EB7E84">
      <w:pPr>
        <w:suppressAutoHyphens/>
        <w:jc w:val="both"/>
        <w:rPr>
          <w:rFonts w:ascii="Times New Roman" w:hAnsi="Times New Roman" w:cs="Times New Roman"/>
          <w:sz w:val="24"/>
          <w:szCs w:val="24"/>
          <w:lang w:eastAsia="ar-SA"/>
        </w:rPr>
      </w:pPr>
    </w:p>
    <w:p w14:paraId="641CA545" w14:textId="77777777" w:rsidR="00EB7E84" w:rsidRPr="00A44A1F" w:rsidRDefault="00EB7E84" w:rsidP="00EB7E84">
      <w:pPr>
        <w:suppressAutoHyphens/>
        <w:jc w:val="both"/>
        <w:rPr>
          <w:rFonts w:ascii="Times New Roman" w:hAnsi="Times New Roman" w:cs="Times New Roman"/>
          <w:sz w:val="24"/>
          <w:szCs w:val="24"/>
          <w:lang w:eastAsia="ar-SA"/>
        </w:rPr>
      </w:pPr>
      <w:r w:rsidRPr="00A44A1F">
        <w:rPr>
          <w:rFonts w:ascii="Times New Roman" w:hAnsi="Times New Roman" w:cs="Times New Roman"/>
          <w:sz w:val="24"/>
          <w:szCs w:val="24"/>
          <w:lang w:eastAsia="ar-SA"/>
        </w:rPr>
        <w:t xml:space="preserve">Šim piedāvājumam un jūsu rakstiskai piekrišanai tam ir jāveido starp mums saistošs līgums, ar kura projektu esam iepazinušies un piekrītam. </w:t>
      </w:r>
    </w:p>
    <w:tbl>
      <w:tblPr>
        <w:tblW w:w="8847" w:type="dxa"/>
        <w:tblLayout w:type="fixed"/>
        <w:tblLook w:val="0000" w:firstRow="0" w:lastRow="0" w:firstColumn="0" w:lastColumn="0" w:noHBand="0" w:noVBand="0"/>
      </w:tblPr>
      <w:tblGrid>
        <w:gridCol w:w="2127"/>
        <w:gridCol w:w="6720"/>
      </w:tblGrid>
      <w:tr w:rsidR="00EB7E84" w:rsidRPr="00A44A1F" w14:paraId="3E512391" w14:textId="77777777" w:rsidTr="002C3A68">
        <w:tc>
          <w:tcPr>
            <w:tcW w:w="2127" w:type="dxa"/>
          </w:tcPr>
          <w:p w14:paraId="39FD3A1C" w14:textId="77777777" w:rsidR="00EB7E84" w:rsidRPr="00A44A1F" w:rsidRDefault="00EB7E84" w:rsidP="002C3A68">
            <w:pPr>
              <w:rPr>
                <w:rFonts w:ascii="Times New Roman" w:hAnsi="Times New Roman" w:cs="Times New Roman"/>
                <w:sz w:val="24"/>
                <w:szCs w:val="24"/>
                <w:lang w:eastAsia="en-US"/>
              </w:rPr>
            </w:pPr>
          </w:p>
          <w:p w14:paraId="42AB092E" w14:textId="77777777" w:rsidR="00EB7E84" w:rsidRPr="00A44A1F" w:rsidRDefault="00EB7E84" w:rsidP="002C3A68">
            <w:pPr>
              <w:rPr>
                <w:rFonts w:ascii="Times New Roman" w:hAnsi="Times New Roman" w:cs="Times New Roman"/>
                <w:sz w:val="24"/>
                <w:szCs w:val="24"/>
                <w:lang w:eastAsia="en-US"/>
              </w:rPr>
            </w:pPr>
          </w:p>
          <w:p w14:paraId="368C0EB7" w14:textId="77777777" w:rsidR="00EB7E84" w:rsidRPr="00A44A1F" w:rsidRDefault="00EB7E84" w:rsidP="002C3A68">
            <w:pPr>
              <w:rPr>
                <w:rFonts w:ascii="Times New Roman" w:hAnsi="Times New Roman" w:cs="Times New Roman"/>
                <w:sz w:val="24"/>
                <w:szCs w:val="24"/>
                <w:lang w:eastAsia="en-US"/>
              </w:rPr>
            </w:pPr>
          </w:p>
          <w:p w14:paraId="361D56A0" w14:textId="77777777" w:rsidR="00EB7E84" w:rsidRPr="00A44A1F" w:rsidRDefault="00EB7E84" w:rsidP="002C3A68">
            <w:pPr>
              <w:rPr>
                <w:rFonts w:ascii="Times New Roman" w:hAnsi="Times New Roman" w:cs="Times New Roman"/>
                <w:sz w:val="24"/>
                <w:szCs w:val="24"/>
                <w:lang w:eastAsia="en-US"/>
              </w:rPr>
            </w:pPr>
            <w:r w:rsidRPr="00A44A1F">
              <w:rPr>
                <w:rFonts w:ascii="Times New Roman" w:hAnsi="Times New Roman" w:cs="Times New Roman"/>
                <w:sz w:val="24"/>
                <w:szCs w:val="24"/>
                <w:lang w:eastAsia="en-US"/>
              </w:rPr>
              <w:t>Pretendenta pārstāvis</w:t>
            </w:r>
          </w:p>
        </w:tc>
        <w:tc>
          <w:tcPr>
            <w:tcW w:w="6720" w:type="dxa"/>
            <w:tcBorders>
              <w:bottom w:val="single" w:sz="4" w:space="0" w:color="auto"/>
            </w:tcBorders>
          </w:tcPr>
          <w:p w14:paraId="1E91114B" w14:textId="77777777" w:rsidR="00EB7E84" w:rsidRPr="00A44A1F" w:rsidRDefault="00EB7E84" w:rsidP="002C3A68">
            <w:pPr>
              <w:rPr>
                <w:rFonts w:ascii="Times New Roman" w:hAnsi="Times New Roman" w:cs="Times New Roman"/>
                <w:sz w:val="24"/>
                <w:szCs w:val="24"/>
                <w:lang w:eastAsia="en-US"/>
              </w:rPr>
            </w:pPr>
          </w:p>
        </w:tc>
      </w:tr>
    </w:tbl>
    <w:p w14:paraId="5B0A6495" w14:textId="77777777" w:rsidR="00EB7E84" w:rsidRPr="00A44A1F" w:rsidRDefault="00EB7E84" w:rsidP="00943CE6">
      <w:pPr>
        <w:jc w:val="right"/>
        <w:rPr>
          <w:rFonts w:ascii="Times New Roman" w:hAnsi="Times New Roman" w:cs="Times New Roman"/>
          <w:b/>
          <w:sz w:val="24"/>
          <w:szCs w:val="24"/>
        </w:rPr>
      </w:pPr>
    </w:p>
    <w:p w14:paraId="38C19201" w14:textId="77777777" w:rsidR="00EB7E84" w:rsidRPr="00A44A1F" w:rsidRDefault="00EB7E84" w:rsidP="00943CE6">
      <w:pPr>
        <w:jc w:val="right"/>
        <w:rPr>
          <w:rFonts w:ascii="Times New Roman" w:hAnsi="Times New Roman" w:cs="Times New Roman"/>
          <w:b/>
          <w:sz w:val="24"/>
          <w:szCs w:val="24"/>
        </w:rPr>
      </w:pPr>
    </w:p>
    <w:p w14:paraId="750AFD16" w14:textId="77777777" w:rsidR="00EB7E84" w:rsidRPr="00A44A1F" w:rsidRDefault="00EB7E84" w:rsidP="00943CE6">
      <w:pPr>
        <w:jc w:val="right"/>
        <w:rPr>
          <w:rFonts w:ascii="Times New Roman" w:hAnsi="Times New Roman" w:cs="Times New Roman"/>
          <w:b/>
          <w:sz w:val="24"/>
          <w:szCs w:val="24"/>
        </w:rPr>
      </w:pPr>
    </w:p>
    <w:p w14:paraId="419C3532" w14:textId="77777777" w:rsidR="00EB7E84" w:rsidRPr="00A44A1F" w:rsidRDefault="00EB7E84" w:rsidP="00943CE6">
      <w:pPr>
        <w:jc w:val="right"/>
        <w:rPr>
          <w:rFonts w:ascii="Times New Roman" w:hAnsi="Times New Roman" w:cs="Times New Roman"/>
          <w:b/>
          <w:sz w:val="24"/>
          <w:szCs w:val="24"/>
        </w:rPr>
      </w:pPr>
    </w:p>
    <w:p w14:paraId="20B190EA" w14:textId="77777777" w:rsidR="00EB7E84" w:rsidRPr="00A44A1F" w:rsidRDefault="00EB7E84" w:rsidP="00943CE6">
      <w:pPr>
        <w:jc w:val="right"/>
        <w:rPr>
          <w:rFonts w:ascii="Times New Roman" w:hAnsi="Times New Roman" w:cs="Times New Roman"/>
          <w:b/>
          <w:sz w:val="24"/>
          <w:szCs w:val="24"/>
        </w:rPr>
      </w:pPr>
    </w:p>
    <w:p w14:paraId="57111B00" w14:textId="77777777" w:rsidR="00EB7E84" w:rsidRPr="00A44A1F" w:rsidRDefault="00EB7E84" w:rsidP="00943CE6">
      <w:pPr>
        <w:jc w:val="right"/>
        <w:rPr>
          <w:rFonts w:ascii="Times New Roman" w:hAnsi="Times New Roman" w:cs="Times New Roman"/>
          <w:b/>
          <w:sz w:val="24"/>
          <w:szCs w:val="24"/>
        </w:rPr>
      </w:pPr>
    </w:p>
    <w:p w14:paraId="4645BF78" w14:textId="77777777" w:rsidR="00EB7E84" w:rsidRPr="00A44A1F" w:rsidRDefault="00EB7E84" w:rsidP="00943CE6">
      <w:pPr>
        <w:jc w:val="right"/>
        <w:rPr>
          <w:rFonts w:ascii="Times New Roman" w:hAnsi="Times New Roman" w:cs="Times New Roman"/>
          <w:b/>
          <w:sz w:val="24"/>
          <w:szCs w:val="24"/>
        </w:rPr>
      </w:pPr>
    </w:p>
    <w:p w14:paraId="06429889" w14:textId="77777777" w:rsidR="00EB7E84" w:rsidRPr="00A44A1F" w:rsidRDefault="00EB7E84" w:rsidP="00392B8D">
      <w:pPr>
        <w:rPr>
          <w:rFonts w:ascii="Times New Roman" w:hAnsi="Times New Roman" w:cs="Times New Roman"/>
          <w:b/>
          <w:sz w:val="24"/>
          <w:szCs w:val="24"/>
        </w:rPr>
      </w:pPr>
    </w:p>
    <w:p w14:paraId="6D97EA39" w14:textId="77777777" w:rsidR="00943CE6" w:rsidRPr="00A44A1F" w:rsidRDefault="00FF2499" w:rsidP="00943CE6">
      <w:pPr>
        <w:jc w:val="right"/>
        <w:rPr>
          <w:rFonts w:ascii="Times New Roman" w:hAnsi="Times New Roman" w:cs="Times New Roman"/>
          <w:b/>
          <w:sz w:val="24"/>
          <w:szCs w:val="24"/>
        </w:rPr>
      </w:pPr>
      <w:r w:rsidRPr="00A44A1F">
        <w:rPr>
          <w:rFonts w:ascii="Times New Roman" w:hAnsi="Times New Roman" w:cs="Times New Roman"/>
          <w:b/>
          <w:sz w:val="24"/>
          <w:szCs w:val="24"/>
        </w:rPr>
        <w:lastRenderedPageBreak/>
        <w:t>5</w:t>
      </w:r>
      <w:r w:rsidR="00943CE6" w:rsidRPr="00A44A1F">
        <w:rPr>
          <w:rFonts w:ascii="Times New Roman" w:hAnsi="Times New Roman" w:cs="Times New Roman"/>
          <w:b/>
          <w:sz w:val="24"/>
          <w:szCs w:val="24"/>
        </w:rPr>
        <w:t>.pielikums</w:t>
      </w:r>
    </w:p>
    <w:p w14:paraId="6D97EA3A" w14:textId="49678FA0" w:rsidR="00943CE6" w:rsidRPr="00A44A1F" w:rsidRDefault="00943CE6" w:rsidP="00943CE6">
      <w:pPr>
        <w:jc w:val="right"/>
        <w:rPr>
          <w:rFonts w:ascii="Times New Roman" w:hAnsi="Times New Roman" w:cs="Times New Roman"/>
          <w:sz w:val="24"/>
          <w:szCs w:val="24"/>
        </w:rPr>
      </w:pPr>
      <w:r w:rsidRPr="00A44A1F">
        <w:rPr>
          <w:rFonts w:ascii="Times New Roman" w:hAnsi="Times New Roman" w:cs="Times New Roman"/>
          <w:sz w:val="24"/>
          <w:szCs w:val="24"/>
        </w:rPr>
        <w:t>iepirkuma „</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nolikumam</w:t>
      </w:r>
    </w:p>
    <w:p w14:paraId="6D97EA3B" w14:textId="77777777" w:rsidR="00845F6C" w:rsidRPr="00A44A1F" w:rsidRDefault="002B4A24" w:rsidP="0082727B">
      <w:pPr>
        <w:ind w:right="-58"/>
        <w:jc w:val="right"/>
        <w:rPr>
          <w:rFonts w:ascii="Times New Roman" w:hAnsi="Times New Roman" w:cs="Times New Roman"/>
          <w:b/>
          <w:color w:val="000000" w:themeColor="text1"/>
          <w:sz w:val="24"/>
          <w:szCs w:val="24"/>
        </w:rPr>
      </w:pPr>
      <w:r w:rsidRPr="00A44A1F">
        <w:rPr>
          <w:rFonts w:ascii="Times New Roman" w:hAnsi="Times New Roman" w:cs="Times New Roman"/>
          <w:b/>
          <w:color w:val="000000" w:themeColor="text1"/>
          <w:sz w:val="24"/>
          <w:szCs w:val="24"/>
        </w:rPr>
        <w:t xml:space="preserve"> “</w:t>
      </w:r>
      <w:r w:rsidR="00FF2499" w:rsidRPr="00A44A1F">
        <w:rPr>
          <w:rFonts w:ascii="Times New Roman" w:hAnsi="Times New Roman" w:cs="Times New Roman"/>
          <w:b/>
          <w:color w:val="000000" w:themeColor="text1"/>
          <w:sz w:val="24"/>
          <w:szCs w:val="24"/>
        </w:rPr>
        <w:t>T</w:t>
      </w:r>
      <w:r w:rsidR="00F32E5B" w:rsidRPr="00A44A1F">
        <w:rPr>
          <w:rFonts w:ascii="Times New Roman" w:hAnsi="Times New Roman" w:cs="Times New Roman"/>
          <w:b/>
          <w:color w:val="000000" w:themeColor="text1"/>
          <w:sz w:val="24"/>
          <w:szCs w:val="24"/>
        </w:rPr>
        <w:t xml:space="preserve">ehniskā piedāvājuma </w:t>
      </w:r>
      <w:r w:rsidR="00BA3A2E" w:rsidRPr="00A44A1F">
        <w:rPr>
          <w:rFonts w:ascii="Times New Roman" w:hAnsi="Times New Roman" w:cs="Times New Roman"/>
          <w:b/>
          <w:color w:val="000000" w:themeColor="text1"/>
          <w:sz w:val="24"/>
          <w:szCs w:val="24"/>
        </w:rPr>
        <w:t>veidlapa</w:t>
      </w:r>
      <w:r w:rsidRPr="00A44A1F">
        <w:rPr>
          <w:rFonts w:ascii="Times New Roman" w:hAnsi="Times New Roman" w:cs="Times New Roman"/>
          <w:b/>
          <w:color w:val="000000" w:themeColor="text1"/>
          <w:sz w:val="24"/>
          <w:szCs w:val="24"/>
        </w:rPr>
        <w:t>”</w:t>
      </w:r>
    </w:p>
    <w:p w14:paraId="6D97EA3C" w14:textId="77777777" w:rsidR="00845F6C" w:rsidRPr="00A44A1F" w:rsidRDefault="00845F6C" w:rsidP="00845F6C">
      <w:pPr>
        <w:ind w:right="-58"/>
        <w:jc w:val="center"/>
        <w:rPr>
          <w:rFonts w:ascii="Times New Roman" w:hAnsi="Times New Roman" w:cs="Times New Roman"/>
          <w:b/>
          <w:sz w:val="24"/>
          <w:szCs w:val="24"/>
        </w:rPr>
      </w:pPr>
    </w:p>
    <w:p w14:paraId="6D97EA3D" w14:textId="77777777" w:rsidR="00845F6C" w:rsidRPr="00A44A1F" w:rsidRDefault="00845F6C" w:rsidP="00845F6C">
      <w:pPr>
        <w:ind w:right="-58"/>
        <w:jc w:val="center"/>
        <w:rPr>
          <w:rFonts w:ascii="Times New Roman" w:hAnsi="Times New Roman" w:cs="Times New Roman"/>
          <w:b/>
          <w:sz w:val="24"/>
          <w:szCs w:val="24"/>
        </w:rPr>
      </w:pPr>
      <w:r w:rsidRPr="00A44A1F">
        <w:rPr>
          <w:rFonts w:ascii="Times New Roman" w:hAnsi="Times New Roman" w:cs="Times New Roman"/>
          <w:b/>
          <w:sz w:val="24"/>
          <w:szCs w:val="24"/>
        </w:rPr>
        <w:t>T</w:t>
      </w:r>
      <w:r w:rsidR="00F32E5B" w:rsidRPr="00A44A1F">
        <w:rPr>
          <w:rFonts w:ascii="Times New Roman" w:hAnsi="Times New Roman" w:cs="Times New Roman"/>
          <w:b/>
          <w:sz w:val="24"/>
          <w:szCs w:val="24"/>
        </w:rPr>
        <w:t>EHNISKAIS PIEDĀVĀJUMS</w:t>
      </w:r>
    </w:p>
    <w:p w14:paraId="6D97EA3E" w14:textId="77777777" w:rsidR="00845F6C" w:rsidRPr="00A44A1F" w:rsidRDefault="00845F6C" w:rsidP="00845F6C">
      <w:pPr>
        <w:ind w:right="-58"/>
        <w:jc w:val="center"/>
        <w:rPr>
          <w:rFonts w:ascii="Times New Roman" w:hAnsi="Times New Roman" w:cs="Times New Roman"/>
          <w:b/>
          <w:bCs/>
          <w:sz w:val="24"/>
          <w:szCs w:val="24"/>
        </w:rPr>
      </w:pPr>
    </w:p>
    <w:p w14:paraId="6D97EA3F" w14:textId="77777777" w:rsidR="00845F6C" w:rsidRPr="00A44A1F" w:rsidRDefault="00845F6C" w:rsidP="00845F6C">
      <w:pPr>
        <w:pStyle w:val="Teksts2"/>
        <w:rPr>
          <w:i/>
          <w:color w:val="FF0000"/>
          <w:szCs w:val="24"/>
        </w:rPr>
      </w:pPr>
    </w:p>
    <w:p w14:paraId="6D97EA40" w14:textId="77777777" w:rsidR="00845F6C" w:rsidRPr="00A44A1F" w:rsidRDefault="00845F6C" w:rsidP="00845F6C">
      <w:pPr>
        <w:pStyle w:val="Teksts2"/>
        <w:rPr>
          <w:i/>
          <w:color w:val="FF0000"/>
          <w:szCs w:val="24"/>
        </w:rPr>
      </w:pPr>
      <w:r w:rsidRPr="00A44A1F">
        <w:rPr>
          <w:i/>
          <w:color w:val="FF0000"/>
          <w:szCs w:val="24"/>
        </w:rPr>
        <w:t xml:space="preserve">Brīvā formā, ievērojot un atspoguļojot nolikuma </w:t>
      </w:r>
      <w:r w:rsidR="0082727B" w:rsidRPr="00A44A1F">
        <w:rPr>
          <w:i/>
          <w:color w:val="FF0000"/>
          <w:szCs w:val="24"/>
        </w:rPr>
        <w:t>2</w:t>
      </w:r>
      <w:r w:rsidRPr="00A44A1F">
        <w:rPr>
          <w:i/>
          <w:color w:val="FF0000"/>
          <w:szCs w:val="24"/>
        </w:rPr>
        <w:t>. pielikumā “</w:t>
      </w:r>
      <w:r w:rsidR="00996D96" w:rsidRPr="00A44A1F">
        <w:rPr>
          <w:i/>
          <w:color w:val="FF0000"/>
          <w:szCs w:val="24"/>
        </w:rPr>
        <w:t>Tehniskā specifikācija</w:t>
      </w:r>
      <w:r w:rsidRPr="00A44A1F">
        <w:rPr>
          <w:i/>
          <w:color w:val="FF0000"/>
          <w:szCs w:val="24"/>
        </w:rPr>
        <w:t>” noteiktās prasības.</w:t>
      </w:r>
    </w:p>
    <w:p w14:paraId="6D97EA41" w14:textId="77777777" w:rsidR="00845F6C" w:rsidRPr="00A44A1F" w:rsidRDefault="00845F6C" w:rsidP="00845F6C">
      <w:pPr>
        <w:pStyle w:val="Galvene"/>
        <w:tabs>
          <w:tab w:val="clear" w:pos="4320"/>
          <w:tab w:val="clear" w:pos="8640"/>
        </w:tabs>
        <w:rPr>
          <w:rFonts w:ascii="Times New Roman" w:hAnsi="Times New Roman"/>
          <w:i/>
          <w:sz w:val="24"/>
          <w:szCs w:val="24"/>
          <w:lang w:val="lv-LV"/>
        </w:rPr>
      </w:pPr>
    </w:p>
    <w:p w14:paraId="6D97EA42" w14:textId="77777777" w:rsidR="00845F6C" w:rsidRPr="00A44A1F" w:rsidRDefault="00845F6C" w:rsidP="00845F6C">
      <w:pPr>
        <w:ind w:right="-58"/>
        <w:jc w:val="center"/>
        <w:rPr>
          <w:rFonts w:ascii="Times New Roman" w:hAnsi="Times New Roman" w:cs="Times New Roman"/>
          <w:b/>
          <w:sz w:val="24"/>
          <w:szCs w:val="24"/>
        </w:rPr>
      </w:pPr>
    </w:p>
    <w:p w14:paraId="59F39759" w14:textId="77777777" w:rsidR="00EB7E84" w:rsidRPr="00A44A1F" w:rsidRDefault="00EB7E84" w:rsidP="00EB7E84">
      <w:pPr>
        <w:pStyle w:val="Galvene"/>
        <w:tabs>
          <w:tab w:val="clear" w:pos="4320"/>
          <w:tab w:val="clear" w:pos="8640"/>
        </w:tabs>
        <w:jc w:val="both"/>
        <w:rPr>
          <w:rFonts w:ascii="Times New Roman" w:hAnsi="Times New Roman"/>
          <w:sz w:val="24"/>
          <w:szCs w:val="24"/>
          <w:lang w:val="lv-LV"/>
        </w:rPr>
      </w:pPr>
      <w:r w:rsidRPr="00A44A1F">
        <w:rPr>
          <w:rFonts w:ascii="Times New Roman" w:hAnsi="Times New Roman"/>
          <w:sz w:val="24"/>
          <w:szCs w:val="24"/>
          <w:lang w:val="lv-LV"/>
        </w:rPr>
        <w:t>Pretendenta atbilstošie apdrošināšanas noteikumi, pievienojot apdrošinātāja sagatavotu īpašo nosacījumu veidlapu, kuri no apdrošināšanas noteikumu punktiem uz Limbažu novada pašvaldību netiek attiecināti, pamatojoties uz iepirkuma nolikuma tehniskās specifikācijas prasībām.</w:t>
      </w:r>
    </w:p>
    <w:p w14:paraId="6D97EA43" w14:textId="77777777" w:rsidR="00845F6C" w:rsidRPr="00A44A1F" w:rsidRDefault="00845F6C" w:rsidP="00845F6C">
      <w:pPr>
        <w:ind w:right="-58"/>
        <w:jc w:val="center"/>
        <w:rPr>
          <w:rFonts w:ascii="Times New Roman" w:hAnsi="Times New Roman" w:cs="Times New Roman"/>
          <w:b/>
          <w:sz w:val="24"/>
          <w:szCs w:val="24"/>
        </w:rPr>
      </w:pPr>
    </w:p>
    <w:p w14:paraId="6D97EA44" w14:textId="77777777" w:rsidR="00845F6C" w:rsidRPr="00A44A1F" w:rsidRDefault="00845F6C" w:rsidP="00845F6C">
      <w:pPr>
        <w:ind w:right="-58"/>
        <w:jc w:val="center"/>
        <w:rPr>
          <w:rFonts w:ascii="Times New Roman" w:hAnsi="Times New Roman" w:cs="Times New Roman"/>
          <w:b/>
          <w:sz w:val="24"/>
          <w:szCs w:val="24"/>
        </w:rPr>
      </w:pPr>
    </w:p>
    <w:p w14:paraId="6D97EA45" w14:textId="77777777" w:rsidR="00845F6C" w:rsidRPr="00A44A1F" w:rsidRDefault="00845F6C" w:rsidP="00845F6C">
      <w:pPr>
        <w:ind w:right="-58"/>
        <w:jc w:val="center"/>
        <w:rPr>
          <w:rFonts w:ascii="Times New Roman" w:hAnsi="Times New Roman" w:cs="Times New Roman"/>
          <w:b/>
          <w:sz w:val="24"/>
          <w:szCs w:val="24"/>
        </w:rPr>
      </w:pPr>
    </w:p>
    <w:p w14:paraId="6D97EA46" w14:textId="77777777" w:rsidR="00845F6C" w:rsidRPr="00A44A1F" w:rsidRDefault="00845F6C" w:rsidP="00845F6C">
      <w:pPr>
        <w:pStyle w:val="Teksts2"/>
        <w:rPr>
          <w:szCs w:val="24"/>
        </w:rPr>
      </w:pPr>
    </w:p>
    <w:p w14:paraId="6D97EA47" w14:textId="77777777" w:rsidR="00845F6C" w:rsidRPr="00A44A1F" w:rsidRDefault="00845F6C" w:rsidP="00845F6C">
      <w:pPr>
        <w:pStyle w:val="Galvene"/>
        <w:tabs>
          <w:tab w:val="clear" w:pos="4320"/>
          <w:tab w:val="clear" w:pos="8640"/>
        </w:tabs>
        <w:rPr>
          <w:rFonts w:ascii="Times New Roman" w:hAnsi="Times New Roman"/>
          <w:i/>
          <w:sz w:val="24"/>
          <w:szCs w:val="24"/>
          <w:lang w:val="lv-LV"/>
        </w:rPr>
      </w:pPr>
    </w:p>
    <w:p w14:paraId="6D97EA48" w14:textId="77777777" w:rsidR="00845F6C" w:rsidRPr="00A44A1F" w:rsidRDefault="00845F6C" w:rsidP="00845F6C">
      <w:pPr>
        <w:pStyle w:val="Galvene"/>
        <w:tabs>
          <w:tab w:val="clear" w:pos="4320"/>
          <w:tab w:val="clear" w:pos="8640"/>
        </w:tabs>
        <w:rPr>
          <w:rFonts w:ascii="Times New Roman" w:hAnsi="Times New Roman"/>
          <w:i/>
          <w:sz w:val="24"/>
          <w:szCs w:val="24"/>
          <w:lang w:val="lv-LV"/>
        </w:rPr>
      </w:pPr>
    </w:p>
    <w:p w14:paraId="6D97EA49" w14:textId="77777777" w:rsidR="00845F6C" w:rsidRPr="00A44A1F" w:rsidRDefault="00845F6C" w:rsidP="00845F6C">
      <w:pPr>
        <w:pStyle w:val="Galvene"/>
        <w:tabs>
          <w:tab w:val="clear" w:pos="4320"/>
          <w:tab w:val="clear" w:pos="8640"/>
        </w:tabs>
        <w:rPr>
          <w:rFonts w:ascii="Times New Roman" w:hAnsi="Times New Roman"/>
          <w:i/>
          <w:color w:val="FF0000"/>
          <w:sz w:val="24"/>
          <w:szCs w:val="24"/>
          <w:lang w:val="lv-LV"/>
        </w:rPr>
      </w:pPr>
      <w:r w:rsidRPr="00A44A1F">
        <w:rPr>
          <w:rFonts w:ascii="Times New Roman" w:hAnsi="Times New Roman"/>
          <w:i/>
          <w:color w:val="FF0000"/>
          <w:sz w:val="24"/>
          <w:szCs w:val="24"/>
          <w:lang w:val="lv-LV"/>
        </w:rPr>
        <w:t>Pretendenta nosaukums</w:t>
      </w:r>
    </w:p>
    <w:p w14:paraId="6D97EA4B" w14:textId="7C462E20" w:rsidR="00845F6C" w:rsidRPr="00A44A1F" w:rsidRDefault="00845F6C" w:rsidP="00EE1BEB">
      <w:pPr>
        <w:pStyle w:val="Galvene"/>
        <w:tabs>
          <w:tab w:val="clear" w:pos="4320"/>
          <w:tab w:val="clear" w:pos="8640"/>
        </w:tabs>
        <w:rPr>
          <w:rFonts w:ascii="Times New Roman" w:hAnsi="Times New Roman"/>
          <w:i/>
          <w:color w:val="FF0000"/>
          <w:sz w:val="24"/>
          <w:szCs w:val="24"/>
          <w:lang w:val="lv-LV"/>
        </w:rPr>
      </w:pPr>
      <w:r w:rsidRPr="00A44A1F">
        <w:rPr>
          <w:rFonts w:ascii="Times New Roman" w:hAnsi="Times New Roman"/>
          <w:i/>
          <w:color w:val="FF0000"/>
          <w:sz w:val="24"/>
          <w:szCs w:val="24"/>
          <w:lang w:val="lv-LV"/>
        </w:rPr>
        <w:t>pārstāvja vai pilnvarotās personas amats, vārds, uzvārds</w:t>
      </w:r>
      <w:r w:rsidRPr="00A44A1F">
        <w:rPr>
          <w:rFonts w:ascii="Times New Roman" w:hAnsi="Times New Roman"/>
          <w:i/>
          <w:color w:val="FF0000"/>
          <w:sz w:val="24"/>
          <w:szCs w:val="24"/>
          <w:lang w:val="lv-LV"/>
        </w:rPr>
        <w:tab/>
      </w:r>
      <w:r w:rsidRPr="00A44A1F">
        <w:rPr>
          <w:rFonts w:ascii="Times New Roman" w:hAnsi="Times New Roman"/>
          <w:i/>
          <w:color w:val="FF0000"/>
          <w:sz w:val="24"/>
          <w:szCs w:val="24"/>
          <w:lang w:val="lv-LV"/>
        </w:rPr>
        <w:tab/>
      </w:r>
      <w:r w:rsidR="00392B8D">
        <w:rPr>
          <w:rFonts w:ascii="Times New Roman" w:hAnsi="Times New Roman"/>
          <w:i/>
          <w:color w:val="FF0000"/>
          <w:sz w:val="24"/>
          <w:szCs w:val="24"/>
          <w:lang w:val="lv-LV"/>
        </w:rPr>
        <w:t xml:space="preserve">                               </w:t>
      </w:r>
      <w:r w:rsidRPr="00A44A1F">
        <w:rPr>
          <w:rFonts w:ascii="Times New Roman" w:hAnsi="Times New Roman"/>
          <w:i/>
          <w:color w:val="FF0000"/>
          <w:sz w:val="24"/>
          <w:szCs w:val="24"/>
          <w:lang w:val="lv-LV"/>
        </w:rPr>
        <w:t>&lt;paraksts&gt;</w:t>
      </w:r>
    </w:p>
    <w:p w14:paraId="6D97EA4C"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4D"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4E"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4F" w14:textId="77777777" w:rsidR="006E6E96" w:rsidRPr="00A44A1F" w:rsidRDefault="006E6E96">
      <w:pPr>
        <w:spacing w:after="160" w:line="259" w:lineRule="auto"/>
        <w:rPr>
          <w:rFonts w:ascii="Times New Roman" w:hAnsi="Times New Roman" w:cs="Times New Roman"/>
          <w:i/>
          <w:color w:val="FF0000"/>
          <w:sz w:val="24"/>
          <w:szCs w:val="24"/>
          <w:lang w:eastAsia="en-US"/>
        </w:rPr>
      </w:pPr>
      <w:r w:rsidRPr="00A44A1F">
        <w:rPr>
          <w:rFonts w:ascii="Times New Roman" w:hAnsi="Times New Roman"/>
          <w:i/>
          <w:color w:val="FF0000"/>
          <w:sz w:val="24"/>
          <w:szCs w:val="24"/>
        </w:rPr>
        <w:br w:type="page"/>
      </w:r>
    </w:p>
    <w:p w14:paraId="6D97EA50" w14:textId="77777777" w:rsidR="00943CE6" w:rsidRPr="00A44A1F" w:rsidRDefault="00FF2499" w:rsidP="00943CE6">
      <w:pPr>
        <w:jc w:val="right"/>
        <w:rPr>
          <w:rFonts w:ascii="Times New Roman" w:hAnsi="Times New Roman" w:cs="Times New Roman"/>
          <w:b/>
          <w:sz w:val="24"/>
          <w:szCs w:val="24"/>
        </w:rPr>
      </w:pPr>
      <w:r w:rsidRPr="00A44A1F">
        <w:rPr>
          <w:rFonts w:ascii="Times New Roman" w:hAnsi="Times New Roman" w:cs="Times New Roman"/>
          <w:b/>
          <w:sz w:val="24"/>
          <w:szCs w:val="24"/>
        </w:rPr>
        <w:lastRenderedPageBreak/>
        <w:t>6</w:t>
      </w:r>
      <w:r w:rsidR="00943CE6" w:rsidRPr="00A44A1F">
        <w:rPr>
          <w:rFonts w:ascii="Times New Roman" w:hAnsi="Times New Roman" w:cs="Times New Roman"/>
          <w:b/>
          <w:sz w:val="24"/>
          <w:szCs w:val="24"/>
        </w:rPr>
        <w:t>.pielikums</w:t>
      </w:r>
    </w:p>
    <w:p w14:paraId="6D97EA51" w14:textId="364B28F7" w:rsidR="00943CE6" w:rsidRPr="00A44A1F" w:rsidRDefault="00943CE6" w:rsidP="00943CE6">
      <w:pPr>
        <w:jc w:val="right"/>
        <w:rPr>
          <w:rFonts w:ascii="Times New Roman" w:hAnsi="Times New Roman" w:cs="Times New Roman"/>
          <w:sz w:val="24"/>
          <w:szCs w:val="24"/>
        </w:rPr>
      </w:pPr>
      <w:r w:rsidRPr="00A44A1F">
        <w:rPr>
          <w:rFonts w:ascii="Times New Roman" w:hAnsi="Times New Roman" w:cs="Times New Roman"/>
          <w:sz w:val="24"/>
          <w:szCs w:val="24"/>
        </w:rPr>
        <w:t>iepirkuma „</w:t>
      </w:r>
      <w:r w:rsidR="002C3A68" w:rsidRPr="00A44A1F">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4"/>
          <w:szCs w:val="24"/>
        </w:rPr>
        <w:t xml:space="preserve">”, iepirkuma identifikācijas Nr. </w:t>
      </w:r>
      <w:r w:rsidR="00392B8D">
        <w:rPr>
          <w:rFonts w:ascii="Times New Roman" w:hAnsi="Times New Roman" w:cs="Times New Roman"/>
          <w:sz w:val="24"/>
          <w:szCs w:val="24"/>
        </w:rPr>
        <w:t>LNP 2024/12</w:t>
      </w:r>
      <w:r w:rsidRPr="00A44A1F">
        <w:rPr>
          <w:rFonts w:ascii="Times New Roman" w:hAnsi="Times New Roman" w:cs="Times New Roman"/>
          <w:sz w:val="24"/>
          <w:szCs w:val="24"/>
        </w:rPr>
        <w:t>, nolikumam</w:t>
      </w:r>
    </w:p>
    <w:p w14:paraId="6D97EA52" w14:textId="77777777" w:rsidR="00845F6C" w:rsidRPr="00A44A1F" w:rsidRDefault="002B4A24" w:rsidP="0082727B">
      <w:pPr>
        <w:pStyle w:val="Galvene"/>
        <w:tabs>
          <w:tab w:val="clear" w:pos="4320"/>
          <w:tab w:val="clear" w:pos="8640"/>
        </w:tabs>
        <w:ind w:left="9360" w:hanging="9360"/>
        <w:jc w:val="right"/>
        <w:rPr>
          <w:rFonts w:ascii="Times New Roman" w:hAnsi="Times New Roman"/>
          <w:b/>
          <w:color w:val="000000" w:themeColor="text1"/>
          <w:sz w:val="24"/>
          <w:szCs w:val="24"/>
          <w:lang w:val="lv-LV"/>
        </w:rPr>
      </w:pPr>
      <w:r w:rsidRPr="00A44A1F">
        <w:rPr>
          <w:rFonts w:ascii="Times New Roman" w:hAnsi="Times New Roman"/>
          <w:b/>
          <w:color w:val="000000" w:themeColor="text1"/>
          <w:sz w:val="24"/>
          <w:szCs w:val="24"/>
          <w:lang w:val="lv-LV"/>
        </w:rPr>
        <w:t>“</w:t>
      </w:r>
      <w:r w:rsidR="0092482B" w:rsidRPr="00A44A1F">
        <w:rPr>
          <w:rFonts w:ascii="Times New Roman" w:hAnsi="Times New Roman"/>
          <w:b/>
          <w:color w:val="000000" w:themeColor="text1"/>
          <w:sz w:val="24"/>
          <w:szCs w:val="24"/>
          <w:lang w:val="lv-LV"/>
        </w:rPr>
        <w:t>P</w:t>
      </w:r>
      <w:r w:rsidR="00F32E5B" w:rsidRPr="00A44A1F">
        <w:rPr>
          <w:rFonts w:ascii="Times New Roman" w:hAnsi="Times New Roman"/>
          <w:b/>
          <w:color w:val="000000" w:themeColor="text1"/>
          <w:sz w:val="24"/>
          <w:szCs w:val="24"/>
          <w:lang w:val="lv-LV"/>
        </w:rPr>
        <w:t xml:space="preserve">retendenta kvalifikācijas </w:t>
      </w:r>
      <w:r w:rsidR="00BA3A2E" w:rsidRPr="00A44A1F">
        <w:rPr>
          <w:rFonts w:ascii="Times New Roman" w:hAnsi="Times New Roman"/>
          <w:b/>
          <w:color w:val="000000" w:themeColor="text1"/>
          <w:sz w:val="24"/>
          <w:szCs w:val="24"/>
          <w:lang w:val="lv-LV"/>
        </w:rPr>
        <w:t>veidlapa</w:t>
      </w:r>
      <w:r w:rsidRPr="00A44A1F">
        <w:rPr>
          <w:rFonts w:ascii="Times New Roman" w:hAnsi="Times New Roman"/>
          <w:b/>
          <w:color w:val="000000" w:themeColor="text1"/>
          <w:sz w:val="24"/>
          <w:szCs w:val="24"/>
          <w:lang w:val="lv-LV"/>
        </w:rPr>
        <w:t>”</w:t>
      </w:r>
    </w:p>
    <w:p w14:paraId="6D97EA53" w14:textId="77777777" w:rsidR="00EB44B3" w:rsidRPr="00A44A1F" w:rsidRDefault="00EB44B3"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6D97EA54" w14:textId="77777777" w:rsidR="00EB44B3" w:rsidRPr="00A44A1F" w:rsidRDefault="00EB44B3"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6D97EA55" w14:textId="77777777" w:rsidR="0082727B" w:rsidRPr="00A44A1F" w:rsidRDefault="0082727B"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r w:rsidRPr="00A44A1F">
        <w:rPr>
          <w:rFonts w:ascii="Times New Roman" w:hAnsi="Times New Roman"/>
          <w:b/>
          <w:color w:val="000000" w:themeColor="text1"/>
          <w:sz w:val="24"/>
          <w:szCs w:val="24"/>
          <w:lang w:val="lv-LV"/>
        </w:rPr>
        <w:t>KVALIFIKĀCIJA</w:t>
      </w:r>
    </w:p>
    <w:p w14:paraId="6D97EA56" w14:textId="77777777" w:rsidR="006E6E96" w:rsidRPr="00A44A1F" w:rsidRDefault="006E6E96" w:rsidP="00845F6C">
      <w:pPr>
        <w:pStyle w:val="Galvene"/>
        <w:tabs>
          <w:tab w:val="clear" w:pos="4320"/>
          <w:tab w:val="clear" w:pos="8640"/>
        </w:tabs>
        <w:ind w:left="9360"/>
        <w:rPr>
          <w:rFonts w:ascii="Times New Roman" w:hAnsi="Times New Roman"/>
          <w:i/>
          <w:color w:val="FF0000"/>
          <w:sz w:val="24"/>
          <w:szCs w:val="24"/>
          <w:lang w:val="lv-LV"/>
        </w:rPr>
      </w:pPr>
    </w:p>
    <w:p w14:paraId="000030BA" w14:textId="22DFB165" w:rsidR="00F55AD0" w:rsidRPr="00A44A1F" w:rsidRDefault="00BC547F" w:rsidP="00A65010">
      <w:pPr>
        <w:pStyle w:val="Paraststmeklis"/>
        <w:spacing w:before="0" w:after="0"/>
        <w:jc w:val="center"/>
        <w:rPr>
          <w:rFonts w:ascii="Times New Roman" w:hAnsi="Times New Roman"/>
          <w:b/>
          <w:lang w:val="lv-LV"/>
        </w:rPr>
      </w:pPr>
      <w:r w:rsidRPr="00A44A1F">
        <w:rPr>
          <w:rFonts w:ascii="Times New Roman" w:hAnsi="Times New Roman"/>
          <w:b/>
          <w:lang w:val="lv-LV"/>
        </w:rPr>
        <w:t>PRET</w:t>
      </w:r>
      <w:r w:rsidR="00F66020" w:rsidRPr="00A44A1F">
        <w:rPr>
          <w:rFonts w:ascii="Times New Roman" w:hAnsi="Times New Roman"/>
          <w:b/>
          <w:lang w:val="lv-LV"/>
        </w:rPr>
        <w:t>ENDENTA PIEREDZES APLIECINĀJUMS</w:t>
      </w:r>
    </w:p>
    <w:tbl>
      <w:tblPr>
        <w:tblW w:w="9781" w:type="dxa"/>
        <w:tblInd w:w="-5" w:type="dxa"/>
        <w:tblLayout w:type="fixed"/>
        <w:tblLook w:val="0000" w:firstRow="0" w:lastRow="0" w:firstColumn="0" w:lastColumn="0" w:noHBand="0" w:noVBand="0"/>
      </w:tblPr>
      <w:tblGrid>
        <w:gridCol w:w="993"/>
        <w:gridCol w:w="2409"/>
        <w:gridCol w:w="3119"/>
        <w:gridCol w:w="1417"/>
        <w:gridCol w:w="1843"/>
      </w:tblGrid>
      <w:tr w:rsidR="00F55AD0" w:rsidRPr="00A44A1F" w14:paraId="436940C6" w14:textId="77777777" w:rsidTr="00EE1BEB">
        <w:trPr>
          <w:cantSplit/>
          <w:trHeight w:hRule="exact" w:val="1348"/>
        </w:trPr>
        <w:tc>
          <w:tcPr>
            <w:tcW w:w="993" w:type="dxa"/>
            <w:tcBorders>
              <w:top w:val="single" w:sz="4" w:space="0" w:color="000000"/>
              <w:left w:val="single" w:sz="4" w:space="0" w:color="000000"/>
              <w:bottom w:val="single" w:sz="4" w:space="0" w:color="000000"/>
            </w:tcBorders>
            <w:vAlign w:val="center"/>
          </w:tcPr>
          <w:p w14:paraId="225A01D9"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Nr.</w:t>
            </w:r>
          </w:p>
          <w:p w14:paraId="7205B719" w14:textId="77777777" w:rsidR="00F55AD0" w:rsidRPr="00A44A1F" w:rsidRDefault="00F55AD0" w:rsidP="002C3A68">
            <w:pPr>
              <w:pStyle w:val="Pamatteksts"/>
              <w:widowControl w:val="0"/>
              <w:jc w:val="center"/>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p.k.</w:t>
            </w:r>
          </w:p>
        </w:tc>
        <w:tc>
          <w:tcPr>
            <w:tcW w:w="2409" w:type="dxa"/>
            <w:tcBorders>
              <w:top w:val="single" w:sz="4" w:space="0" w:color="000000"/>
              <w:left w:val="single" w:sz="4" w:space="0" w:color="000000"/>
              <w:bottom w:val="single" w:sz="4" w:space="0" w:color="000000"/>
            </w:tcBorders>
            <w:vAlign w:val="center"/>
          </w:tcPr>
          <w:p w14:paraId="604E3CD5"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Pasūtītājs (nosaukums, reģistrācijas numurs, adrese un kontaktpersona)</w:t>
            </w:r>
          </w:p>
        </w:tc>
        <w:tc>
          <w:tcPr>
            <w:tcW w:w="3119" w:type="dxa"/>
            <w:tcBorders>
              <w:top w:val="single" w:sz="4" w:space="0" w:color="000000"/>
              <w:left w:val="single" w:sz="4" w:space="0" w:color="000000"/>
              <w:bottom w:val="single" w:sz="4" w:space="0" w:color="000000"/>
              <w:right w:val="single" w:sz="4" w:space="0" w:color="000000"/>
            </w:tcBorders>
            <w:vAlign w:val="center"/>
          </w:tcPr>
          <w:p w14:paraId="34808FDF"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Pakalpojumu sniegšanas periods uzsākšanas un pabeigšanas gads un mēnesis</w:t>
            </w:r>
          </w:p>
        </w:tc>
        <w:tc>
          <w:tcPr>
            <w:tcW w:w="1417" w:type="dxa"/>
            <w:tcBorders>
              <w:top w:val="single" w:sz="4" w:space="0" w:color="000000"/>
              <w:left w:val="single" w:sz="4" w:space="0" w:color="000000"/>
              <w:bottom w:val="single" w:sz="4" w:space="0" w:color="000000"/>
              <w:right w:val="single" w:sz="4" w:space="0" w:color="000000"/>
            </w:tcBorders>
          </w:tcPr>
          <w:p w14:paraId="431C2558"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Apdrošināto objektu skaits</w:t>
            </w:r>
          </w:p>
        </w:tc>
        <w:tc>
          <w:tcPr>
            <w:tcW w:w="1843" w:type="dxa"/>
            <w:tcBorders>
              <w:top w:val="single" w:sz="4" w:space="0" w:color="000000"/>
              <w:left w:val="single" w:sz="4" w:space="0" w:color="000000"/>
              <w:bottom w:val="single" w:sz="4" w:space="0" w:color="000000"/>
              <w:right w:val="single" w:sz="4" w:space="0" w:color="000000"/>
            </w:tcBorders>
          </w:tcPr>
          <w:p w14:paraId="63EE2E0B" w14:textId="2F57AC1F" w:rsidR="00F55AD0" w:rsidRPr="00A44A1F" w:rsidRDefault="00F55AD0" w:rsidP="009F1384">
            <w:pPr>
              <w:pStyle w:val="Pamatteksts"/>
              <w:widowControl w:val="0"/>
              <w:snapToGrid w:val="0"/>
              <w:spacing w:after="0"/>
              <w:jc w:val="center"/>
              <w:rPr>
                <w:rFonts w:ascii="Times New Roman" w:hAnsi="Times New Roman" w:cs="Times New Roman"/>
                <w:color w:val="000000" w:themeColor="text1"/>
                <w:sz w:val="24"/>
                <w:szCs w:val="24"/>
              </w:rPr>
            </w:pPr>
            <w:r w:rsidRPr="00A44A1F">
              <w:rPr>
                <w:rFonts w:ascii="Times New Roman" w:hAnsi="Times New Roman" w:cs="Times New Roman"/>
                <w:color w:val="000000" w:themeColor="text1"/>
                <w:sz w:val="24"/>
                <w:szCs w:val="24"/>
              </w:rPr>
              <w:t>Apdrošinā</w:t>
            </w:r>
            <w:r w:rsidR="009F1384">
              <w:rPr>
                <w:rFonts w:ascii="Times New Roman" w:hAnsi="Times New Roman" w:cs="Times New Roman"/>
                <w:color w:val="000000" w:themeColor="text1"/>
                <w:sz w:val="24"/>
                <w:szCs w:val="24"/>
              </w:rPr>
              <w:t>tā objekta vērtība</w:t>
            </w:r>
          </w:p>
        </w:tc>
      </w:tr>
      <w:tr w:rsidR="00F55AD0" w:rsidRPr="00A44A1F" w14:paraId="6EDAC0B1" w14:textId="77777777" w:rsidTr="00EE1BEB">
        <w:trPr>
          <w:cantSplit/>
          <w:trHeight w:hRule="exact" w:val="359"/>
        </w:trPr>
        <w:tc>
          <w:tcPr>
            <w:tcW w:w="993" w:type="dxa"/>
            <w:tcBorders>
              <w:top w:val="single" w:sz="4" w:space="0" w:color="000000"/>
              <w:left w:val="single" w:sz="4" w:space="0" w:color="000000"/>
              <w:bottom w:val="single" w:sz="4" w:space="0" w:color="000000"/>
            </w:tcBorders>
            <w:vAlign w:val="center"/>
          </w:tcPr>
          <w:p w14:paraId="37E6D189"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2409" w:type="dxa"/>
            <w:tcBorders>
              <w:top w:val="single" w:sz="4" w:space="0" w:color="000000"/>
              <w:left w:val="single" w:sz="4" w:space="0" w:color="000000"/>
              <w:bottom w:val="single" w:sz="4" w:space="0" w:color="000000"/>
            </w:tcBorders>
            <w:vAlign w:val="center"/>
          </w:tcPr>
          <w:p w14:paraId="2D0133F0"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22323663"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7B5D3047"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121C76"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r>
      <w:tr w:rsidR="00F55AD0" w:rsidRPr="00A44A1F" w14:paraId="4A44855F" w14:textId="77777777" w:rsidTr="00EE1BEB">
        <w:trPr>
          <w:cantSplit/>
          <w:trHeight w:hRule="exact" w:val="355"/>
        </w:trPr>
        <w:tc>
          <w:tcPr>
            <w:tcW w:w="993" w:type="dxa"/>
            <w:tcBorders>
              <w:top w:val="single" w:sz="4" w:space="0" w:color="000000"/>
              <w:left w:val="single" w:sz="4" w:space="0" w:color="000000"/>
              <w:bottom w:val="single" w:sz="4" w:space="0" w:color="000000"/>
            </w:tcBorders>
            <w:vAlign w:val="center"/>
          </w:tcPr>
          <w:p w14:paraId="591F40BB"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2409" w:type="dxa"/>
            <w:tcBorders>
              <w:top w:val="single" w:sz="4" w:space="0" w:color="000000"/>
              <w:left w:val="single" w:sz="4" w:space="0" w:color="000000"/>
              <w:bottom w:val="single" w:sz="4" w:space="0" w:color="000000"/>
            </w:tcBorders>
            <w:vAlign w:val="center"/>
          </w:tcPr>
          <w:p w14:paraId="1F033EA5"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5A870B51"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9CA184B"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29129E02" w14:textId="77777777" w:rsidR="00F55AD0" w:rsidRPr="00A44A1F" w:rsidRDefault="00F55AD0" w:rsidP="002C3A68">
            <w:pPr>
              <w:pStyle w:val="Pamatteksts"/>
              <w:widowControl w:val="0"/>
              <w:snapToGrid w:val="0"/>
              <w:jc w:val="center"/>
              <w:rPr>
                <w:rFonts w:ascii="Times New Roman" w:hAnsi="Times New Roman" w:cs="Times New Roman"/>
                <w:color w:val="000000" w:themeColor="text1"/>
                <w:sz w:val="24"/>
                <w:szCs w:val="24"/>
              </w:rPr>
            </w:pPr>
          </w:p>
        </w:tc>
      </w:tr>
    </w:tbl>
    <w:p w14:paraId="41BD74C3" w14:textId="77777777" w:rsidR="00F55AD0" w:rsidRPr="00A44A1F" w:rsidRDefault="00F55AD0" w:rsidP="00F55AD0">
      <w:pPr>
        <w:spacing w:before="120" w:after="120"/>
        <w:jc w:val="center"/>
        <w:rPr>
          <w:b/>
        </w:rPr>
      </w:pPr>
    </w:p>
    <w:p w14:paraId="1C354238" w14:textId="77777777" w:rsidR="00F55AD0" w:rsidRPr="00A44A1F" w:rsidRDefault="00F55AD0" w:rsidP="00F55AD0">
      <w:pPr>
        <w:ind w:left="-426" w:firstLine="426"/>
        <w:rPr>
          <w:rFonts w:ascii="Times New Roman" w:hAnsi="Times New Roman" w:cs="Times New Roman"/>
          <w:sz w:val="24"/>
          <w:szCs w:val="24"/>
          <w:lang w:eastAsia="en-US"/>
        </w:rPr>
      </w:pPr>
      <w:r w:rsidRPr="00A44A1F">
        <w:rPr>
          <w:rFonts w:ascii="Times New Roman" w:hAnsi="Times New Roman" w:cs="Times New Roman"/>
          <w:sz w:val="24"/>
          <w:szCs w:val="24"/>
          <w:lang w:eastAsia="en-US"/>
        </w:rPr>
        <w:t>Pielikumā :  Atsauksme par norādīto pieredzi uz _ lapas;</w:t>
      </w:r>
    </w:p>
    <w:p w14:paraId="423A2EF7" w14:textId="77777777" w:rsidR="00F55AD0" w:rsidRPr="00A44A1F" w:rsidRDefault="00F55AD0" w:rsidP="00F55AD0">
      <w:pPr>
        <w:ind w:left="360" w:firstLine="426"/>
        <w:rPr>
          <w:rFonts w:ascii="Times New Roman" w:hAnsi="Times New Roman" w:cs="Times New Roman"/>
          <w:sz w:val="24"/>
          <w:szCs w:val="24"/>
          <w:lang w:eastAsia="en-US"/>
        </w:rPr>
      </w:pPr>
      <w:r w:rsidRPr="00A44A1F">
        <w:rPr>
          <w:rFonts w:ascii="Times New Roman" w:hAnsi="Times New Roman" w:cs="Times New Roman"/>
          <w:sz w:val="24"/>
          <w:szCs w:val="24"/>
          <w:lang w:eastAsia="en-US"/>
        </w:rPr>
        <w:tab/>
      </w:r>
      <w:r w:rsidRPr="00A44A1F">
        <w:rPr>
          <w:rFonts w:ascii="Times New Roman" w:hAnsi="Times New Roman" w:cs="Times New Roman"/>
          <w:sz w:val="24"/>
          <w:szCs w:val="24"/>
          <w:lang w:eastAsia="en-US"/>
        </w:rPr>
        <w:tab/>
      </w:r>
      <w:r w:rsidRPr="00A44A1F">
        <w:rPr>
          <w:rFonts w:ascii="Times New Roman" w:hAnsi="Times New Roman" w:cs="Times New Roman"/>
          <w:sz w:val="24"/>
          <w:szCs w:val="24"/>
          <w:lang w:eastAsia="en-US"/>
        </w:rPr>
        <w:tab/>
      </w:r>
    </w:p>
    <w:p w14:paraId="4D28A4A7" w14:textId="77777777" w:rsidR="00F55AD0" w:rsidRPr="00A44A1F" w:rsidRDefault="00F55AD0" w:rsidP="00F55AD0">
      <w:pPr>
        <w:ind w:left="360" w:firstLine="426"/>
        <w:rPr>
          <w:rFonts w:ascii="Times New Roman" w:hAnsi="Times New Roman" w:cs="Times New Roman"/>
          <w:i/>
          <w:sz w:val="24"/>
          <w:szCs w:val="24"/>
          <w:lang w:eastAsia="en-US"/>
        </w:rPr>
      </w:pPr>
    </w:p>
    <w:p w14:paraId="2B417C3A" w14:textId="77777777" w:rsidR="00F55AD0" w:rsidRPr="00A44A1F" w:rsidRDefault="00F55AD0" w:rsidP="00F55AD0">
      <w:pPr>
        <w:ind w:left="360" w:firstLine="426"/>
        <w:rPr>
          <w:rFonts w:ascii="Times New Roman" w:hAnsi="Times New Roman" w:cs="Times New Roman"/>
          <w:i/>
          <w:sz w:val="24"/>
          <w:szCs w:val="24"/>
          <w:lang w:eastAsia="en-US"/>
        </w:rPr>
      </w:pPr>
    </w:p>
    <w:p w14:paraId="0A478395" w14:textId="430A46F9" w:rsidR="00F55AD0" w:rsidRPr="00A44A1F" w:rsidRDefault="00F55AD0" w:rsidP="00F55AD0">
      <w:pPr>
        <w:ind w:left="142"/>
        <w:rPr>
          <w:rFonts w:ascii="Times New Roman" w:hAnsi="Times New Roman" w:cs="Times New Roman"/>
          <w:i/>
          <w:sz w:val="24"/>
          <w:szCs w:val="24"/>
          <w:lang w:eastAsia="en-US"/>
        </w:rPr>
      </w:pPr>
      <w:r w:rsidRPr="00A44A1F">
        <w:rPr>
          <w:rFonts w:ascii="Times New Roman" w:hAnsi="Times New Roman" w:cs="Times New Roman"/>
          <w:i/>
          <w:color w:val="FF0000"/>
          <w:sz w:val="24"/>
          <w:szCs w:val="24"/>
          <w:lang w:eastAsia="en-US"/>
        </w:rPr>
        <w:t xml:space="preserve">Pretendenta pārstāvja vai pilnvarotās personas vārds, uzvārds, amats     </w:t>
      </w:r>
      <w:r w:rsidRPr="00A44A1F">
        <w:rPr>
          <w:rFonts w:ascii="Times New Roman" w:hAnsi="Times New Roman" w:cs="Times New Roman"/>
          <w:i/>
          <w:sz w:val="24"/>
          <w:szCs w:val="24"/>
          <w:lang w:eastAsia="en-US"/>
        </w:rPr>
        <w:t>______________________________________________________________________</w:t>
      </w:r>
    </w:p>
    <w:p w14:paraId="748F9BAE" w14:textId="77777777" w:rsidR="00F55AD0" w:rsidRPr="00A44A1F" w:rsidRDefault="00F55AD0" w:rsidP="00F55AD0">
      <w:pPr>
        <w:ind w:right="99" w:firstLine="426"/>
        <w:jc w:val="right"/>
        <w:rPr>
          <w:rFonts w:ascii="Times New Roman" w:hAnsi="Times New Roman" w:cs="Times New Roman"/>
          <w:b/>
          <w:sz w:val="24"/>
          <w:szCs w:val="24"/>
          <w:lang w:eastAsia="en-US"/>
        </w:rPr>
      </w:pPr>
    </w:p>
    <w:p w14:paraId="44545706" w14:textId="77777777" w:rsidR="00F55AD0" w:rsidRPr="00A44A1F" w:rsidRDefault="00F55AD0" w:rsidP="00F55AD0">
      <w:pPr>
        <w:rPr>
          <w:rFonts w:ascii="Times New Roman" w:hAnsi="Times New Roman" w:cs="Times New Roman"/>
          <w:i/>
          <w:color w:val="FF0000"/>
          <w:sz w:val="24"/>
          <w:szCs w:val="24"/>
          <w:lang w:eastAsia="en-US"/>
        </w:rPr>
      </w:pPr>
      <w:r w:rsidRPr="00A44A1F">
        <w:rPr>
          <w:rFonts w:ascii="Times New Roman" w:hAnsi="Times New Roman" w:cs="Times New Roman"/>
          <w:i/>
          <w:sz w:val="24"/>
          <w:szCs w:val="24"/>
          <w:lang w:eastAsia="en-US"/>
        </w:rPr>
        <w:t>Pretendenta pārstāvja vai pilnvarotās personas paraksts</w:t>
      </w:r>
      <w:r w:rsidRPr="00A44A1F">
        <w:rPr>
          <w:rFonts w:ascii="Times New Roman" w:hAnsi="Times New Roman" w:cs="Times New Roman"/>
          <w:b/>
          <w:sz w:val="24"/>
          <w:szCs w:val="24"/>
          <w:lang w:eastAsia="en-US"/>
        </w:rPr>
        <w:t xml:space="preserve"> _________________________</w:t>
      </w:r>
    </w:p>
    <w:p w14:paraId="729B61E9" w14:textId="77777777" w:rsidR="00F55AD0" w:rsidRPr="00A44A1F" w:rsidRDefault="00F55AD0" w:rsidP="00F55AD0">
      <w:pPr>
        <w:spacing w:before="120" w:after="120"/>
        <w:jc w:val="center"/>
        <w:rPr>
          <w:b/>
        </w:rPr>
      </w:pPr>
    </w:p>
    <w:p w14:paraId="6D97EA89"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8A"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8B"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8C"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8D" w14:textId="77777777" w:rsidR="00845F6C" w:rsidRPr="00A44A1F"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D97EA8E" w14:textId="77777777" w:rsidR="00371ABD" w:rsidRPr="00A44A1F" w:rsidRDefault="00371ABD" w:rsidP="00EB44B3">
      <w:pPr>
        <w:spacing w:after="160" w:line="259" w:lineRule="auto"/>
        <w:rPr>
          <w:rFonts w:ascii="Times New Roman" w:hAnsi="Times New Roman" w:cs="Times New Roman"/>
          <w:b/>
          <w:sz w:val="24"/>
          <w:szCs w:val="24"/>
        </w:rPr>
      </w:pPr>
    </w:p>
    <w:p w14:paraId="3C63FBB8" w14:textId="77777777" w:rsidR="008C6345" w:rsidRPr="00A44A1F" w:rsidRDefault="008C6345" w:rsidP="00EB44B3">
      <w:pPr>
        <w:spacing w:after="160" w:line="259" w:lineRule="auto"/>
        <w:rPr>
          <w:rFonts w:ascii="Times New Roman" w:hAnsi="Times New Roman" w:cs="Times New Roman"/>
          <w:b/>
          <w:sz w:val="24"/>
          <w:szCs w:val="24"/>
        </w:rPr>
      </w:pPr>
    </w:p>
    <w:p w14:paraId="62BCA5A5" w14:textId="77777777" w:rsidR="008C6345" w:rsidRPr="00A44A1F" w:rsidRDefault="008C6345" w:rsidP="00EB44B3">
      <w:pPr>
        <w:spacing w:after="160" w:line="259" w:lineRule="auto"/>
        <w:rPr>
          <w:rFonts w:ascii="Times New Roman" w:hAnsi="Times New Roman" w:cs="Times New Roman"/>
          <w:b/>
          <w:sz w:val="24"/>
          <w:szCs w:val="24"/>
        </w:rPr>
      </w:pPr>
    </w:p>
    <w:p w14:paraId="4E081497" w14:textId="77777777" w:rsidR="00F55AD0" w:rsidRPr="00A44A1F" w:rsidRDefault="00F55AD0" w:rsidP="00EB44B3">
      <w:pPr>
        <w:spacing w:after="160" w:line="259" w:lineRule="auto"/>
        <w:rPr>
          <w:rFonts w:ascii="Times New Roman" w:hAnsi="Times New Roman" w:cs="Times New Roman"/>
          <w:b/>
          <w:sz w:val="24"/>
          <w:szCs w:val="24"/>
        </w:rPr>
      </w:pPr>
    </w:p>
    <w:p w14:paraId="270AC2E4" w14:textId="77777777" w:rsidR="00F55AD0" w:rsidRPr="00A44A1F" w:rsidRDefault="00F55AD0" w:rsidP="00EB44B3">
      <w:pPr>
        <w:spacing w:after="160" w:line="259" w:lineRule="auto"/>
        <w:rPr>
          <w:rFonts w:ascii="Times New Roman" w:hAnsi="Times New Roman" w:cs="Times New Roman"/>
          <w:b/>
          <w:sz w:val="24"/>
          <w:szCs w:val="24"/>
        </w:rPr>
      </w:pPr>
    </w:p>
    <w:p w14:paraId="62E37D18" w14:textId="77777777" w:rsidR="00F55AD0" w:rsidRPr="00A44A1F" w:rsidRDefault="00F55AD0" w:rsidP="00EB44B3">
      <w:pPr>
        <w:spacing w:after="160" w:line="259" w:lineRule="auto"/>
        <w:rPr>
          <w:rFonts w:ascii="Times New Roman" w:hAnsi="Times New Roman" w:cs="Times New Roman"/>
          <w:b/>
          <w:sz w:val="24"/>
          <w:szCs w:val="24"/>
        </w:rPr>
      </w:pPr>
    </w:p>
    <w:p w14:paraId="4C42DA82" w14:textId="77777777" w:rsidR="00F55AD0" w:rsidRPr="00A44A1F" w:rsidRDefault="00F55AD0" w:rsidP="00EB44B3">
      <w:pPr>
        <w:spacing w:after="160" w:line="259" w:lineRule="auto"/>
        <w:rPr>
          <w:rFonts w:ascii="Times New Roman" w:hAnsi="Times New Roman" w:cs="Times New Roman"/>
          <w:b/>
          <w:sz w:val="24"/>
          <w:szCs w:val="24"/>
        </w:rPr>
      </w:pPr>
    </w:p>
    <w:p w14:paraId="3BC5906F" w14:textId="77777777" w:rsidR="00F55AD0" w:rsidRPr="00A44A1F" w:rsidRDefault="00F55AD0" w:rsidP="00EB44B3">
      <w:pPr>
        <w:spacing w:after="160" w:line="259" w:lineRule="auto"/>
        <w:rPr>
          <w:rFonts w:ascii="Times New Roman" w:hAnsi="Times New Roman" w:cs="Times New Roman"/>
          <w:b/>
          <w:sz w:val="24"/>
          <w:szCs w:val="24"/>
        </w:rPr>
      </w:pPr>
    </w:p>
    <w:p w14:paraId="7800FFBB" w14:textId="385210BD" w:rsidR="008C6345" w:rsidRDefault="008C6345" w:rsidP="00EB44B3">
      <w:pPr>
        <w:spacing w:after="160" w:line="259" w:lineRule="auto"/>
        <w:rPr>
          <w:rFonts w:ascii="Times New Roman" w:hAnsi="Times New Roman" w:cs="Times New Roman"/>
          <w:b/>
          <w:sz w:val="24"/>
          <w:szCs w:val="24"/>
        </w:rPr>
      </w:pPr>
    </w:p>
    <w:p w14:paraId="3F58FD66" w14:textId="77777777" w:rsidR="00EE1BEB" w:rsidRPr="00A44A1F" w:rsidRDefault="00EE1BEB" w:rsidP="00EB44B3">
      <w:pPr>
        <w:spacing w:after="160" w:line="259" w:lineRule="auto"/>
        <w:rPr>
          <w:rFonts w:ascii="Times New Roman" w:hAnsi="Times New Roman" w:cs="Times New Roman"/>
          <w:b/>
          <w:sz w:val="24"/>
          <w:szCs w:val="24"/>
        </w:rPr>
      </w:pPr>
    </w:p>
    <w:p w14:paraId="7328ABE6" w14:textId="77777777" w:rsidR="008C6345" w:rsidRPr="00A44A1F" w:rsidRDefault="008C6345" w:rsidP="008C6345">
      <w:pPr>
        <w:spacing w:after="160" w:line="259" w:lineRule="auto"/>
        <w:ind w:left="360"/>
        <w:contextualSpacing/>
        <w:jc w:val="right"/>
        <w:rPr>
          <w:rFonts w:ascii="Times New Roman" w:hAnsi="Times New Roman" w:cs="Times New Roman"/>
          <w:b/>
          <w:sz w:val="23"/>
          <w:szCs w:val="23"/>
        </w:rPr>
      </w:pPr>
      <w:r w:rsidRPr="00A44A1F">
        <w:rPr>
          <w:rFonts w:ascii="Times New Roman" w:hAnsi="Times New Roman" w:cs="Times New Roman"/>
          <w:b/>
          <w:sz w:val="23"/>
          <w:szCs w:val="23"/>
        </w:rPr>
        <w:lastRenderedPageBreak/>
        <w:t>7. pielikums</w:t>
      </w:r>
    </w:p>
    <w:p w14:paraId="7A579987" w14:textId="56569DB4" w:rsidR="008C6345" w:rsidRPr="00A44A1F" w:rsidRDefault="008C6345" w:rsidP="008C6345">
      <w:pPr>
        <w:jc w:val="right"/>
        <w:rPr>
          <w:rFonts w:ascii="Times New Roman" w:hAnsi="Times New Roman" w:cs="Times New Roman"/>
          <w:sz w:val="23"/>
          <w:szCs w:val="23"/>
        </w:rPr>
      </w:pPr>
      <w:r w:rsidRPr="00A44A1F">
        <w:rPr>
          <w:rFonts w:ascii="Times New Roman" w:hAnsi="Times New Roman" w:cs="Times New Roman"/>
          <w:sz w:val="23"/>
          <w:szCs w:val="23"/>
        </w:rPr>
        <w:t>iepirkuma „</w:t>
      </w:r>
      <w:r w:rsidR="003E640D" w:rsidRP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Ražošanas</w:t>
      </w:r>
      <w:r w:rsidR="003E640D">
        <w:rPr>
          <w:rFonts w:ascii="Times New Roman" w:hAnsi="Times New Roman" w:cs="Times New Roman"/>
          <w:sz w:val="24"/>
          <w:szCs w:val="24"/>
        </w:rPr>
        <w:t xml:space="preserve"> ēkas “Meža ielas </w:t>
      </w:r>
      <w:proofErr w:type="spellStart"/>
      <w:r w:rsidR="003E640D">
        <w:rPr>
          <w:rFonts w:ascii="Times New Roman" w:hAnsi="Times New Roman" w:cs="Times New Roman"/>
          <w:sz w:val="24"/>
          <w:szCs w:val="24"/>
        </w:rPr>
        <w:t>starpgabals</w:t>
      </w:r>
      <w:proofErr w:type="spellEnd"/>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un ražošanas angāra Meliorācijas ielā 14, Limbažos, Limbažu novadā</w:t>
      </w:r>
      <w:r w:rsidR="003E640D">
        <w:rPr>
          <w:rFonts w:ascii="Times New Roman" w:hAnsi="Times New Roman" w:cs="Times New Roman"/>
          <w:sz w:val="24"/>
          <w:szCs w:val="24"/>
        </w:rPr>
        <w:t xml:space="preserve">, </w:t>
      </w:r>
      <w:r w:rsidR="003E640D" w:rsidRPr="00A44A1F">
        <w:rPr>
          <w:rFonts w:ascii="Times New Roman" w:hAnsi="Times New Roman" w:cs="Times New Roman"/>
          <w:sz w:val="24"/>
          <w:szCs w:val="24"/>
        </w:rPr>
        <w:t>īpašumu apdrošināšana</w:t>
      </w:r>
      <w:r w:rsidRPr="00A44A1F">
        <w:rPr>
          <w:rFonts w:ascii="Times New Roman" w:hAnsi="Times New Roman" w:cs="Times New Roman"/>
          <w:sz w:val="23"/>
          <w:szCs w:val="23"/>
        </w:rPr>
        <w:t>”, iepirkuma</w:t>
      </w:r>
      <w:r w:rsidR="002C3A68" w:rsidRPr="00A44A1F">
        <w:rPr>
          <w:rFonts w:ascii="Times New Roman" w:hAnsi="Times New Roman" w:cs="Times New Roman"/>
          <w:sz w:val="23"/>
          <w:szCs w:val="23"/>
        </w:rPr>
        <w:t xml:space="preserve"> identifikācijas Nr. </w:t>
      </w:r>
      <w:r w:rsidR="00392B8D">
        <w:rPr>
          <w:rFonts w:ascii="Times New Roman" w:hAnsi="Times New Roman" w:cs="Times New Roman"/>
          <w:sz w:val="23"/>
          <w:szCs w:val="23"/>
        </w:rPr>
        <w:t>LNP 2024/12</w:t>
      </w:r>
      <w:r w:rsidRPr="00A44A1F">
        <w:rPr>
          <w:rFonts w:ascii="Times New Roman" w:hAnsi="Times New Roman" w:cs="Times New Roman"/>
          <w:sz w:val="23"/>
          <w:szCs w:val="23"/>
        </w:rPr>
        <w:t>, nolikumam</w:t>
      </w:r>
    </w:p>
    <w:p w14:paraId="0DA9BD5E" w14:textId="77777777" w:rsidR="008C6345" w:rsidRPr="00A44A1F" w:rsidRDefault="008C6345" w:rsidP="008C6345">
      <w:pPr>
        <w:pStyle w:val="Galvene"/>
        <w:tabs>
          <w:tab w:val="clear" w:pos="4320"/>
          <w:tab w:val="clear" w:pos="8640"/>
        </w:tabs>
        <w:ind w:left="9360" w:hanging="9360"/>
        <w:jc w:val="right"/>
        <w:rPr>
          <w:rFonts w:ascii="Times New Roman" w:hAnsi="Times New Roman"/>
          <w:b/>
          <w:color w:val="000000" w:themeColor="text1"/>
          <w:sz w:val="23"/>
          <w:szCs w:val="23"/>
          <w:lang w:val="lv-LV"/>
        </w:rPr>
      </w:pPr>
      <w:r w:rsidRPr="00A44A1F">
        <w:rPr>
          <w:rFonts w:ascii="Times New Roman" w:hAnsi="Times New Roman"/>
          <w:b/>
          <w:color w:val="000000" w:themeColor="text1"/>
          <w:sz w:val="23"/>
          <w:szCs w:val="23"/>
          <w:lang w:val="lv-LV"/>
        </w:rPr>
        <w:t>“</w:t>
      </w:r>
      <w:r w:rsidRPr="00A44A1F">
        <w:rPr>
          <w:rFonts w:ascii="Times New Roman" w:hAnsi="Times New Roman"/>
          <w:b/>
          <w:sz w:val="23"/>
          <w:szCs w:val="23"/>
          <w:lang w:val="lv-LV"/>
        </w:rPr>
        <w:t>Apliecinājums par neatkarīgi izstrādātu piedāvājumu</w:t>
      </w:r>
      <w:r w:rsidRPr="00A44A1F">
        <w:rPr>
          <w:rFonts w:ascii="Times New Roman" w:hAnsi="Times New Roman"/>
          <w:b/>
          <w:color w:val="000000" w:themeColor="text1"/>
          <w:sz w:val="23"/>
          <w:szCs w:val="23"/>
          <w:lang w:val="lv-LV"/>
        </w:rPr>
        <w:t>”</w:t>
      </w:r>
    </w:p>
    <w:p w14:paraId="7B9B34C2" w14:textId="77777777" w:rsidR="008C6345" w:rsidRPr="00A44A1F" w:rsidRDefault="008C6345" w:rsidP="002C3A68">
      <w:pPr>
        <w:pStyle w:val="Parasts2"/>
        <w:rPr>
          <w:b/>
        </w:rPr>
      </w:pPr>
    </w:p>
    <w:p w14:paraId="0DEB36E5" w14:textId="77777777" w:rsidR="002C3A68" w:rsidRPr="00A44A1F" w:rsidRDefault="002C3A68" w:rsidP="002C3A68">
      <w:pPr>
        <w:pStyle w:val="Parasts2"/>
        <w:rPr>
          <w:b/>
        </w:rPr>
      </w:pPr>
    </w:p>
    <w:p w14:paraId="0C43FBA1" w14:textId="65B63AB7" w:rsidR="008C6345" w:rsidRPr="00A44A1F" w:rsidRDefault="00EE1BEB" w:rsidP="008C6345">
      <w:pPr>
        <w:pStyle w:val="Parasts2"/>
        <w:jc w:val="center"/>
        <w:rPr>
          <w:rFonts w:ascii="Times New Roman" w:hAnsi="Times New Roman"/>
        </w:rPr>
      </w:pPr>
      <w:r w:rsidRPr="00A44A1F">
        <w:rPr>
          <w:rFonts w:ascii="Times New Roman" w:hAnsi="Times New Roman"/>
          <w:b/>
        </w:rPr>
        <w:t>APLIECINĀJUMS PAR NEATKARĪGI IZSTRĀDĀTU PIEDĀVĀJUMU</w:t>
      </w:r>
    </w:p>
    <w:p w14:paraId="2718FA6D" w14:textId="77777777" w:rsidR="008C6345" w:rsidRPr="00A44A1F" w:rsidRDefault="008C6345" w:rsidP="008C6345">
      <w:pPr>
        <w:pStyle w:val="naisf"/>
        <w:spacing w:before="0" w:after="0"/>
        <w:ind w:right="423" w:firstLine="0"/>
        <w:rPr>
          <w:sz w:val="23"/>
          <w:szCs w:val="23"/>
        </w:rPr>
      </w:pPr>
    </w:p>
    <w:p w14:paraId="044BDE26" w14:textId="77777777" w:rsidR="008C6345" w:rsidRPr="00A44A1F" w:rsidRDefault="008C6345" w:rsidP="002C3A68">
      <w:pPr>
        <w:pStyle w:val="naisf"/>
        <w:spacing w:before="0" w:after="0"/>
        <w:ind w:left="851" w:right="423" w:hanging="284"/>
        <w:rPr>
          <w:sz w:val="23"/>
          <w:szCs w:val="23"/>
        </w:rPr>
      </w:pPr>
      <w:r w:rsidRPr="00A44A1F">
        <w:rPr>
          <w:rStyle w:val="Noklusjumarindkopasfonts2"/>
          <w:sz w:val="23"/>
          <w:szCs w:val="23"/>
        </w:rPr>
        <w:t xml:space="preserve">Ar šo, sniedzot izsmeļošu un patiesu informāciju, </w:t>
      </w:r>
      <w:r w:rsidRPr="00A44A1F">
        <w:rPr>
          <w:rStyle w:val="Noklusjumarindkopasfonts2"/>
          <w:bCs/>
          <w:sz w:val="23"/>
          <w:szCs w:val="23"/>
        </w:rPr>
        <w:t xml:space="preserve">_________________, </w:t>
      </w:r>
      <w:proofErr w:type="spellStart"/>
      <w:r w:rsidRPr="00A44A1F">
        <w:rPr>
          <w:rStyle w:val="Noklusjumarindkopasfonts2"/>
          <w:bCs/>
          <w:sz w:val="23"/>
          <w:szCs w:val="23"/>
        </w:rPr>
        <w:t>reģ</w:t>
      </w:r>
      <w:proofErr w:type="spellEnd"/>
      <w:r w:rsidRPr="00A44A1F">
        <w:rPr>
          <w:rStyle w:val="Noklusjumarindkopasfonts2"/>
          <w:bCs/>
          <w:sz w:val="23"/>
          <w:szCs w:val="23"/>
        </w:rPr>
        <w:t xml:space="preserve"> nr</w:t>
      </w:r>
      <w:r w:rsidRPr="00A44A1F">
        <w:rPr>
          <w:rStyle w:val="Noklusjumarindkopasfonts2"/>
          <w:b/>
          <w:sz w:val="23"/>
          <w:szCs w:val="23"/>
        </w:rPr>
        <w:t>.__________</w:t>
      </w:r>
    </w:p>
    <w:p w14:paraId="6D961445" w14:textId="77777777" w:rsidR="008C6345" w:rsidRPr="00A44A1F" w:rsidRDefault="008C6345" w:rsidP="002C3A68">
      <w:pPr>
        <w:pStyle w:val="naisf"/>
        <w:spacing w:before="0" w:after="0"/>
        <w:ind w:left="851" w:right="423" w:hanging="284"/>
        <w:jc w:val="right"/>
        <w:rPr>
          <w:sz w:val="23"/>
          <w:szCs w:val="23"/>
        </w:rPr>
      </w:pPr>
      <w:r w:rsidRPr="00A44A1F">
        <w:rPr>
          <w:i/>
          <w:sz w:val="23"/>
          <w:szCs w:val="23"/>
        </w:rPr>
        <w:t xml:space="preserve">Pretendenta/kandidāta nosaukums, </w:t>
      </w:r>
      <w:proofErr w:type="spellStart"/>
      <w:r w:rsidRPr="00A44A1F">
        <w:rPr>
          <w:i/>
          <w:sz w:val="23"/>
          <w:szCs w:val="23"/>
        </w:rPr>
        <w:t>reģ</w:t>
      </w:r>
      <w:proofErr w:type="spellEnd"/>
      <w:r w:rsidRPr="00A44A1F">
        <w:rPr>
          <w:i/>
          <w:sz w:val="23"/>
          <w:szCs w:val="23"/>
        </w:rPr>
        <w:t>. Nr.</w:t>
      </w:r>
    </w:p>
    <w:p w14:paraId="31948B4F" w14:textId="77777777" w:rsidR="008C6345" w:rsidRPr="00A44A1F" w:rsidRDefault="008C6345" w:rsidP="002C3A68">
      <w:pPr>
        <w:pStyle w:val="naisf"/>
        <w:spacing w:before="0" w:after="0"/>
        <w:ind w:left="851" w:right="423" w:hanging="284"/>
        <w:rPr>
          <w:sz w:val="23"/>
          <w:szCs w:val="23"/>
        </w:rPr>
      </w:pPr>
      <w:r w:rsidRPr="00A44A1F">
        <w:rPr>
          <w:rStyle w:val="Noklusjumarindkopasfonts2"/>
          <w:sz w:val="23"/>
          <w:szCs w:val="23"/>
        </w:rPr>
        <w:t>(turpmāk – Pretendents) attiecībā uz konkrēto iepirkuma procedūru apliecina, ka</w:t>
      </w:r>
    </w:p>
    <w:p w14:paraId="2AB13370" w14:textId="77777777" w:rsidR="008C6345" w:rsidRPr="00A44A1F" w:rsidRDefault="008C6345" w:rsidP="002C3A68">
      <w:pPr>
        <w:pStyle w:val="naisf"/>
        <w:spacing w:before="0" w:after="0"/>
        <w:ind w:left="851" w:right="423" w:hanging="284"/>
        <w:rPr>
          <w:sz w:val="23"/>
          <w:szCs w:val="23"/>
        </w:rPr>
      </w:pPr>
    </w:p>
    <w:p w14:paraId="6B0F0C14" w14:textId="77777777" w:rsidR="008C6345" w:rsidRPr="00A44A1F" w:rsidRDefault="008C6345" w:rsidP="002C3A68">
      <w:pPr>
        <w:pStyle w:val="Parasts2"/>
        <w:ind w:left="851" w:hanging="284"/>
        <w:jc w:val="both"/>
        <w:rPr>
          <w:sz w:val="23"/>
          <w:szCs w:val="23"/>
        </w:rPr>
      </w:pPr>
      <w:r w:rsidRPr="00A44A1F">
        <w:rPr>
          <w:rStyle w:val="Noklusjumarindkopasfonts2"/>
          <w:rFonts w:ascii="Times New Roman" w:hAnsi="Times New Roman"/>
          <w:b/>
          <w:bCs/>
          <w:sz w:val="23"/>
          <w:szCs w:val="23"/>
        </w:rPr>
        <w:t xml:space="preserve">1. </w:t>
      </w:r>
      <w:r w:rsidRPr="00A44A1F">
        <w:rPr>
          <w:rFonts w:ascii="Times New Roman" w:hAnsi="Times New Roman"/>
          <w:sz w:val="23"/>
          <w:szCs w:val="23"/>
        </w:rPr>
        <w:t>Pretendents</w:t>
      </w:r>
      <w:r w:rsidRPr="00A44A1F">
        <w:rPr>
          <w:rStyle w:val="Noklusjumarindkopasfonts2"/>
          <w:rFonts w:ascii="Times New Roman" w:hAnsi="Times New Roman"/>
          <w:bCs/>
          <w:sz w:val="23"/>
          <w:szCs w:val="23"/>
        </w:rPr>
        <w:t xml:space="preserve"> ir iepazinies un piekrīt šī apliecinājuma saturam</w:t>
      </w:r>
      <w:r w:rsidRPr="00A44A1F">
        <w:rPr>
          <w:rFonts w:ascii="Times New Roman" w:hAnsi="Times New Roman"/>
          <w:sz w:val="23"/>
          <w:szCs w:val="23"/>
        </w:rPr>
        <w:t>.</w:t>
      </w:r>
    </w:p>
    <w:p w14:paraId="3B4F448A" w14:textId="77777777" w:rsidR="008C6345" w:rsidRPr="00A44A1F" w:rsidRDefault="008C6345" w:rsidP="002C3A68">
      <w:pPr>
        <w:pStyle w:val="Parasts2"/>
        <w:ind w:left="851" w:hanging="284"/>
        <w:jc w:val="both"/>
        <w:rPr>
          <w:sz w:val="23"/>
          <w:szCs w:val="23"/>
        </w:rPr>
      </w:pPr>
      <w:r w:rsidRPr="00A44A1F">
        <w:rPr>
          <w:rStyle w:val="Noklusjumarindkopasfonts2"/>
          <w:rFonts w:ascii="Times New Roman" w:hAnsi="Times New Roman"/>
          <w:b/>
          <w:bCs/>
          <w:sz w:val="23"/>
          <w:szCs w:val="23"/>
        </w:rPr>
        <w:t xml:space="preserve">2. </w:t>
      </w:r>
      <w:r w:rsidRPr="00A44A1F">
        <w:rPr>
          <w:rFonts w:ascii="Times New Roman" w:hAnsi="Times New Roman"/>
          <w:sz w:val="23"/>
          <w:szCs w:val="23"/>
        </w:rPr>
        <w:t>Pretendents apzinās savu pienākumu šajā apliecinājumā norādīt pilnīgu, izsmeļošu un patiesu informāciju.</w:t>
      </w:r>
    </w:p>
    <w:p w14:paraId="6B0543E9" w14:textId="77777777" w:rsidR="008C6345" w:rsidRPr="00A44A1F" w:rsidRDefault="008C6345" w:rsidP="002C3A68">
      <w:pPr>
        <w:pStyle w:val="Parasts2"/>
        <w:ind w:left="851" w:hanging="284"/>
        <w:jc w:val="both"/>
        <w:rPr>
          <w:sz w:val="23"/>
          <w:szCs w:val="23"/>
        </w:rPr>
      </w:pPr>
      <w:r w:rsidRPr="00A44A1F">
        <w:rPr>
          <w:rStyle w:val="Noklusjumarindkopasfonts2"/>
          <w:rFonts w:ascii="Times New Roman" w:hAnsi="Times New Roman"/>
          <w:b/>
          <w:bCs/>
          <w:sz w:val="23"/>
          <w:szCs w:val="23"/>
        </w:rPr>
        <w:t xml:space="preserve">3. </w:t>
      </w:r>
      <w:r w:rsidRPr="00A44A1F">
        <w:rPr>
          <w:rFonts w:ascii="Times New Roman" w:hAnsi="Times New Roman"/>
          <w:sz w:val="23"/>
          <w:szCs w:val="23"/>
        </w:rPr>
        <w:t>Pretendents</w:t>
      </w:r>
      <w:r w:rsidRPr="00A44A1F">
        <w:rPr>
          <w:rStyle w:val="Noklusjumarindkopasfonts2"/>
          <w:rFonts w:ascii="Times New Roman" w:hAnsi="Times New Roman"/>
          <w:bCs/>
          <w:sz w:val="23"/>
          <w:szCs w:val="23"/>
        </w:rPr>
        <w:t xml:space="preserve"> ir pilnvarojis</w:t>
      </w:r>
      <w:r w:rsidRPr="00A44A1F">
        <w:rPr>
          <w:rStyle w:val="Noklusjumarindkopasfonts2"/>
          <w:rFonts w:ascii="Times New Roman" w:hAnsi="Times New Roman"/>
          <w:b/>
          <w:bCs/>
          <w:sz w:val="23"/>
          <w:szCs w:val="23"/>
        </w:rPr>
        <w:t xml:space="preserve"> </w:t>
      </w:r>
      <w:r w:rsidRPr="00A44A1F">
        <w:rPr>
          <w:rStyle w:val="Noklusjumarindkopasfonts2"/>
          <w:rFonts w:ascii="Times New Roman" w:hAnsi="Times New Roman"/>
          <w:bCs/>
          <w:sz w:val="23"/>
          <w:szCs w:val="23"/>
        </w:rPr>
        <w:t xml:space="preserve">katru personu, kuras paraksts atrodas uz iepirkuma piedāvājuma, </w:t>
      </w:r>
      <w:r w:rsidRPr="00A44A1F">
        <w:rPr>
          <w:rFonts w:ascii="Times New Roman" w:hAnsi="Times New Roman"/>
          <w:sz w:val="23"/>
          <w:szCs w:val="23"/>
        </w:rPr>
        <w:t>parakstīt šo apliecinājumu Pretendenta vārdā.</w:t>
      </w:r>
    </w:p>
    <w:p w14:paraId="440B436C" w14:textId="77777777" w:rsidR="008C6345" w:rsidRPr="00A44A1F" w:rsidRDefault="008C6345" w:rsidP="002C3A68">
      <w:pPr>
        <w:pStyle w:val="Parasts2"/>
        <w:ind w:left="851" w:hanging="284"/>
        <w:jc w:val="both"/>
        <w:rPr>
          <w:sz w:val="23"/>
          <w:szCs w:val="23"/>
        </w:rPr>
      </w:pPr>
      <w:r w:rsidRPr="00A44A1F">
        <w:rPr>
          <w:rStyle w:val="Noklusjumarindkopasfonts2"/>
          <w:rFonts w:ascii="Times New Roman" w:hAnsi="Times New Roman"/>
          <w:b/>
          <w:bCs/>
          <w:sz w:val="23"/>
          <w:szCs w:val="23"/>
        </w:rPr>
        <w:t xml:space="preserve">4. </w:t>
      </w:r>
      <w:r w:rsidRPr="00A44A1F">
        <w:rPr>
          <w:rStyle w:val="Noklusjumarindkopasfonts2"/>
          <w:rFonts w:ascii="Times New Roman" w:hAnsi="Times New Roman"/>
          <w:bCs/>
          <w:sz w:val="23"/>
          <w:szCs w:val="23"/>
        </w:rPr>
        <w:t>Pretendents informē, ka</w:t>
      </w:r>
      <w:r w:rsidRPr="00A44A1F">
        <w:rPr>
          <w:rFonts w:ascii="Times New Roman" w:hAnsi="Times New Roman"/>
          <w:sz w:val="23"/>
          <w:szCs w:val="23"/>
        </w:rPr>
        <w:t xml:space="preserve"> (</w:t>
      </w:r>
      <w:r w:rsidRPr="00A44A1F">
        <w:rPr>
          <w:rStyle w:val="Noklusjumarindkopasfonts2"/>
          <w:rFonts w:ascii="Times New Roman" w:hAnsi="Times New Roman"/>
          <w:i/>
          <w:sz w:val="23"/>
          <w:szCs w:val="23"/>
        </w:rPr>
        <w:t>pēc vajadzības, atzīmējiet vienu no turpmāk minētajiem</w:t>
      </w:r>
      <w:r w:rsidRPr="00A44A1F">
        <w:rPr>
          <w:rFonts w:ascii="Times New Roman" w:hAnsi="Times New Roman"/>
          <w:sz w:val="23"/>
          <w:szCs w:val="23"/>
        </w:rPr>
        <w:t>):</w:t>
      </w:r>
    </w:p>
    <w:tbl>
      <w:tblPr>
        <w:tblW w:w="9497" w:type="dxa"/>
        <w:tblInd w:w="279" w:type="dxa"/>
        <w:tblLayout w:type="fixed"/>
        <w:tblLook w:val="0000" w:firstRow="0" w:lastRow="0" w:firstColumn="0" w:lastColumn="0" w:noHBand="0" w:noVBand="0"/>
      </w:tblPr>
      <w:tblGrid>
        <w:gridCol w:w="406"/>
        <w:gridCol w:w="9091"/>
      </w:tblGrid>
      <w:tr w:rsidR="008C6345" w:rsidRPr="00A44A1F" w14:paraId="2CF4A13F" w14:textId="77777777" w:rsidTr="00EE1BEB">
        <w:tc>
          <w:tcPr>
            <w:tcW w:w="406" w:type="dxa"/>
            <w:tcBorders>
              <w:top w:val="single" w:sz="4" w:space="0" w:color="FFFFFF"/>
              <w:left w:val="single" w:sz="4" w:space="0" w:color="FFFFFF"/>
              <w:bottom w:val="single" w:sz="4" w:space="0" w:color="FFFFFF"/>
              <w:right w:val="single" w:sz="4" w:space="0" w:color="FFFFFF"/>
            </w:tcBorders>
            <w:shd w:val="clear" w:color="auto" w:fill="auto"/>
          </w:tcPr>
          <w:p w14:paraId="7F2650C9" w14:textId="77777777" w:rsidR="008C6345" w:rsidRPr="00A44A1F" w:rsidRDefault="008C6345" w:rsidP="002C3A68">
            <w:pPr>
              <w:pStyle w:val="Parasts2"/>
              <w:widowControl w:val="0"/>
              <w:ind w:left="851" w:hanging="284"/>
              <w:jc w:val="both"/>
              <w:textAlignment w:val="auto"/>
              <w:rPr>
                <w:sz w:val="23"/>
                <w:szCs w:val="23"/>
              </w:rPr>
            </w:pPr>
            <w:r w:rsidRPr="00A44A1F">
              <w:rPr>
                <w:rStyle w:val="Noklusjumarindkopasfonts2"/>
                <w:rFonts w:ascii="Times New Roman" w:eastAsia="MS Gothic" w:hAnsi="Times New Roman" w:cs="Segoe UI Symbol"/>
                <w:sz w:val="23"/>
                <w:szCs w:val="23"/>
              </w:rPr>
              <w:t>☐</w:t>
            </w:r>
          </w:p>
        </w:tc>
        <w:tc>
          <w:tcPr>
            <w:tcW w:w="9091" w:type="dxa"/>
            <w:tcBorders>
              <w:top w:val="single" w:sz="4" w:space="0" w:color="FFFFFF"/>
              <w:left w:val="single" w:sz="4" w:space="0" w:color="FFFFFF"/>
              <w:bottom w:val="single" w:sz="4" w:space="0" w:color="FFFFFF"/>
              <w:right w:val="single" w:sz="4" w:space="0" w:color="FFFFFF"/>
            </w:tcBorders>
            <w:shd w:val="clear" w:color="auto" w:fill="auto"/>
          </w:tcPr>
          <w:p w14:paraId="7BF624F4" w14:textId="77777777" w:rsidR="008C6345" w:rsidRPr="00A44A1F" w:rsidRDefault="008C6345" w:rsidP="00EE1BEB">
            <w:pPr>
              <w:pStyle w:val="Parasts2"/>
              <w:widowControl w:val="0"/>
              <w:ind w:left="482" w:hanging="475"/>
              <w:jc w:val="both"/>
              <w:textAlignment w:val="auto"/>
              <w:rPr>
                <w:sz w:val="23"/>
                <w:szCs w:val="23"/>
              </w:rPr>
            </w:pPr>
            <w:r w:rsidRPr="00A44A1F">
              <w:rPr>
                <w:rStyle w:val="Noklusjumarindkopasfonts2"/>
                <w:rFonts w:ascii="Times New Roman" w:hAnsi="Times New Roman"/>
                <w:sz w:val="23"/>
                <w:szCs w:val="23"/>
              </w:rPr>
              <w:t>4.1. ir iesniedzis piedāvājumu neatkarīgi no konkurentiem</w:t>
            </w:r>
            <w:r w:rsidRPr="00A44A1F">
              <w:rPr>
                <w:rStyle w:val="Vresatsauce"/>
                <w:rFonts w:ascii="Times New Roman" w:hAnsi="Times New Roman"/>
                <w:sz w:val="23"/>
                <w:szCs w:val="23"/>
              </w:rPr>
              <w:footnoteReference w:id="1"/>
            </w:r>
            <w:r w:rsidRPr="00A44A1F">
              <w:rPr>
                <w:rStyle w:val="Noklusjumarindkopasfonts2"/>
                <w:rFonts w:ascii="Times New Roman" w:hAnsi="Times New Roman"/>
                <w:sz w:val="23"/>
                <w:szCs w:val="23"/>
              </w:rPr>
              <w:t xml:space="preserve"> un bez konsultācijām, līgumiem vai vienošanām, vai cita veida saziņas ar konkurentiem;</w:t>
            </w:r>
          </w:p>
        </w:tc>
      </w:tr>
      <w:tr w:rsidR="008C6345" w:rsidRPr="00A44A1F" w14:paraId="25BC93FB" w14:textId="77777777" w:rsidTr="00EE1BEB">
        <w:tc>
          <w:tcPr>
            <w:tcW w:w="406" w:type="dxa"/>
            <w:tcBorders>
              <w:top w:val="single" w:sz="4" w:space="0" w:color="FFFFFF"/>
              <w:left w:val="single" w:sz="4" w:space="0" w:color="FFFFFF"/>
              <w:bottom w:val="single" w:sz="4" w:space="0" w:color="FFFFFF"/>
              <w:right w:val="single" w:sz="4" w:space="0" w:color="FFFFFF"/>
            </w:tcBorders>
            <w:shd w:val="clear" w:color="auto" w:fill="auto"/>
          </w:tcPr>
          <w:p w14:paraId="3FDACA6C" w14:textId="77777777" w:rsidR="008C6345" w:rsidRPr="00A44A1F" w:rsidRDefault="008C6345" w:rsidP="002C3A68">
            <w:pPr>
              <w:pStyle w:val="Parasts2"/>
              <w:widowControl w:val="0"/>
              <w:ind w:left="851" w:hanging="284"/>
              <w:jc w:val="both"/>
              <w:textAlignment w:val="auto"/>
              <w:rPr>
                <w:sz w:val="23"/>
                <w:szCs w:val="23"/>
              </w:rPr>
            </w:pPr>
            <w:r w:rsidRPr="00A44A1F">
              <w:rPr>
                <w:rStyle w:val="Noklusjumarindkopasfonts2"/>
                <w:rFonts w:ascii="Times New Roman" w:eastAsia="MS Gothic" w:hAnsi="Times New Roman" w:cs="Segoe UI Symbol"/>
                <w:sz w:val="23"/>
                <w:szCs w:val="23"/>
              </w:rPr>
              <w:t>☐</w:t>
            </w:r>
          </w:p>
        </w:tc>
        <w:tc>
          <w:tcPr>
            <w:tcW w:w="9091" w:type="dxa"/>
            <w:tcBorders>
              <w:top w:val="single" w:sz="4" w:space="0" w:color="FFFFFF"/>
              <w:left w:val="single" w:sz="4" w:space="0" w:color="FFFFFF"/>
              <w:bottom w:val="single" w:sz="4" w:space="0" w:color="FFFFFF"/>
              <w:right w:val="single" w:sz="4" w:space="0" w:color="FFFFFF"/>
            </w:tcBorders>
            <w:shd w:val="clear" w:color="auto" w:fill="auto"/>
          </w:tcPr>
          <w:p w14:paraId="47947796" w14:textId="77777777" w:rsidR="008C6345" w:rsidRPr="00A44A1F" w:rsidRDefault="008C6345" w:rsidP="00EE1BEB">
            <w:pPr>
              <w:pStyle w:val="Parasts2"/>
              <w:widowControl w:val="0"/>
              <w:ind w:left="482" w:hanging="475"/>
              <w:jc w:val="both"/>
              <w:textAlignment w:val="auto"/>
              <w:rPr>
                <w:sz w:val="23"/>
                <w:szCs w:val="23"/>
              </w:rPr>
            </w:pPr>
            <w:r w:rsidRPr="00A44A1F">
              <w:rPr>
                <w:rStyle w:val="Noklusjumarindkopasfonts2"/>
                <w:rFonts w:ascii="Times New Roman" w:hAnsi="Times New Roman"/>
                <w:sz w:val="23"/>
                <w:szCs w:val="23"/>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B2B7CD4" w14:textId="77777777" w:rsidR="008C6345" w:rsidRPr="00A44A1F" w:rsidRDefault="008C6345" w:rsidP="002C3A68">
      <w:pPr>
        <w:pStyle w:val="Parasts2"/>
        <w:ind w:left="851" w:hanging="284"/>
        <w:jc w:val="both"/>
        <w:rPr>
          <w:sz w:val="23"/>
          <w:szCs w:val="23"/>
        </w:rPr>
      </w:pPr>
      <w:r w:rsidRPr="00A44A1F">
        <w:rPr>
          <w:rStyle w:val="Noklusjumarindkopasfonts2"/>
          <w:rFonts w:ascii="Times New Roman" w:hAnsi="Times New Roman"/>
          <w:b/>
          <w:bCs/>
          <w:sz w:val="23"/>
          <w:szCs w:val="23"/>
        </w:rPr>
        <w:t xml:space="preserve">5. </w:t>
      </w:r>
      <w:r w:rsidRPr="00A44A1F">
        <w:rPr>
          <w:rStyle w:val="Noklusjumarindkopasfonts2"/>
          <w:rFonts w:ascii="Times New Roman" w:hAnsi="Times New Roman"/>
          <w:bCs/>
          <w:sz w:val="23"/>
          <w:szCs w:val="23"/>
        </w:rPr>
        <w:t>P</w:t>
      </w:r>
      <w:r w:rsidRPr="00A44A1F">
        <w:rPr>
          <w:rFonts w:ascii="Times New Roman" w:hAnsi="Times New Roman"/>
          <w:sz w:val="23"/>
          <w:szCs w:val="23"/>
        </w:rPr>
        <w:t>retendentam, izņemot gadījumu, kad pretendents šādu saziņu ir paziņojis saskaņā ar šī apliecinājuma 4.2. apakšpunktu, ne ar vienu konkurentu nav bijusi saziņa attiecībā uz:</w:t>
      </w:r>
    </w:p>
    <w:p w14:paraId="4E60DCD5" w14:textId="77777777" w:rsidR="008C6345" w:rsidRPr="00A44A1F" w:rsidRDefault="008C6345" w:rsidP="002C3A68">
      <w:pPr>
        <w:pStyle w:val="Parasts2"/>
        <w:ind w:left="851" w:hanging="284"/>
        <w:jc w:val="both"/>
        <w:rPr>
          <w:rFonts w:ascii="Times New Roman" w:hAnsi="Times New Roman"/>
          <w:sz w:val="23"/>
          <w:szCs w:val="23"/>
        </w:rPr>
      </w:pPr>
      <w:r w:rsidRPr="00A44A1F">
        <w:rPr>
          <w:rFonts w:ascii="Times New Roman" w:hAnsi="Times New Roman"/>
          <w:sz w:val="23"/>
          <w:szCs w:val="23"/>
        </w:rPr>
        <w:t>5.1. cenām;</w:t>
      </w:r>
    </w:p>
    <w:p w14:paraId="7504AF1E" w14:textId="77777777" w:rsidR="008C6345" w:rsidRPr="00A44A1F" w:rsidRDefault="008C6345" w:rsidP="002C3A68">
      <w:pPr>
        <w:pStyle w:val="Parasts2"/>
        <w:ind w:left="851" w:hanging="284"/>
        <w:jc w:val="both"/>
        <w:rPr>
          <w:rFonts w:ascii="Times New Roman" w:hAnsi="Times New Roman"/>
          <w:sz w:val="23"/>
          <w:szCs w:val="23"/>
        </w:rPr>
      </w:pPr>
      <w:r w:rsidRPr="00A44A1F">
        <w:rPr>
          <w:rFonts w:ascii="Times New Roman" w:hAnsi="Times New Roman"/>
          <w:sz w:val="23"/>
          <w:szCs w:val="23"/>
        </w:rPr>
        <w:t>5.2. cenas aprēķināšanas metodēm, faktoriem (apstākļiem) vai formulām;</w:t>
      </w:r>
    </w:p>
    <w:p w14:paraId="4FBF06A3" w14:textId="77777777" w:rsidR="008C6345" w:rsidRPr="00A44A1F" w:rsidRDefault="008C6345" w:rsidP="002C3A68">
      <w:pPr>
        <w:pStyle w:val="Parasts2"/>
        <w:ind w:left="851" w:hanging="284"/>
        <w:jc w:val="both"/>
        <w:rPr>
          <w:rFonts w:ascii="Times New Roman" w:hAnsi="Times New Roman"/>
          <w:sz w:val="23"/>
          <w:szCs w:val="23"/>
        </w:rPr>
      </w:pPr>
      <w:r w:rsidRPr="00A44A1F">
        <w:rPr>
          <w:rFonts w:ascii="Times New Roman" w:hAnsi="Times New Roman"/>
          <w:sz w:val="23"/>
          <w:szCs w:val="23"/>
        </w:rPr>
        <w:t>5.3. nodomu vai lēmumu piedalīties vai nepiedalīties iepirkumā (iesniegt vai neiesniegt piedāvājumu); vai</w:t>
      </w:r>
    </w:p>
    <w:p w14:paraId="6E6E750D" w14:textId="77777777" w:rsidR="008C6345" w:rsidRPr="00A44A1F" w:rsidRDefault="008C6345" w:rsidP="002C3A68">
      <w:pPr>
        <w:pStyle w:val="Parasts2"/>
        <w:ind w:left="851" w:hanging="284"/>
        <w:jc w:val="both"/>
        <w:rPr>
          <w:rFonts w:ascii="Times New Roman" w:hAnsi="Times New Roman"/>
          <w:sz w:val="23"/>
          <w:szCs w:val="23"/>
        </w:rPr>
      </w:pPr>
      <w:r w:rsidRPr="00A44A1F">
        <w:rPr>
          <w:rFonts w:ascii="Times New Roman" w:hAnsi="Times New Roman"/>
          <w:sz w:val="23"/>
          <w:szCs w:val="23"/>
        </w:rPr>
        <w:t xml:space="preserve">5.4. tādu piedāvājuma iesniegšanu, kas neatbilst iepirkuma prasībām; </w:t>
      </w:r>
    </w:p>
    <w:p w14:paraId="1E8D6BC3" w14:textId="77777777" w:rsidR="008C6345" w:rsidRPr="00A44A1F" w:rsidRDefault="008C6345" w:rsidP="002C3A68">
      <w:pPr>
        <w:pStyle w:val="Parasts2"/>
        <w:ind w:left="851" w:hanging="284"/>
        <w:jc w:val="both"/>
        <w:rPr>
          <w:rFonts w:ascii="Times New Roman" w:hAnsi="Times New Roman"/>
          <w:sz w:val="23"/>
          <w:szCs w:val="23"/>
        </w:rPr>
      </w:pPr>
      <w:r w:rsidRPr="00A44A1F">
        <w:rPr>
          <w:rFonts w:ascii="Times New Roman" w:hAnsi="Times New Roman"/>
          <w:sz w:val="23"/>
          <w:szCs w:val="23"/>
        </w:rPr>
        <w:t>5.5. kvalitāti, apjomu, specifikāciju, izpildes, piegādes vai citiem nosacījumiem, kas risināmi neatkarīgi no konkurentiem, tiem produktiem vai pakalpojumiem, uz ko attiecas šis iepirkums.</w:t>
      </w:r>
    </w:p>
    <w:p w14:paraId="326BCB04" w14:textId="77777777" w:rsidR="008C6345" w:rsidRPr="00A44A1F" w:rsidRDefault="008C6345" w:rsidP="002C3A68">
      <w:pPr>
        <w:pStyle w:val="Parasts2"/>
        <w:ind w:left="851" w:hanging="284"/>
        <w:jc w:val="both"/>
        <w:rPr>
          <w:sz w:val="23"/>
          <w:szCs w:val="23"/>
        </w:rPr>
      </w:pPr>
      <w:r w:rsidRPr="00A44A1F">
        <w:rPr>
          <w:rStyle w:val="Noklusjumarindkopasfonts2"/>
          <w:rFonts w:ascii="Times New Roman" w:hAnsi="Times New Roman"/>
          <w:b/>
          <w:sz w:val="23"/>
          <w:szCs w:val="23"/>
        </w:rPr>
        <w:t>6.</w:t>
      </w:r>
      <w:r w:rsidRPr="00A44A1F">
        <w:rPr>
          <w:rFonts w:ascii="Times New Roman" w:hAnsi="Times New Roman"/>
          <w:sz w:val="23"/>
          <w:szCs w:val="23"/>
        </w:rPr>
        <w:t xml:space="preserve"> </w:t>
      </w:r>
      <w:r w:rsidRPr="00A44A1F">
        <w:rPr>
          <w:rStyle w:val="Noklusjumarindkopasfonts2"/>
          <w:rFonts w:ascii="Times New Roman" w:hAnsi="Times New Roman"/>
          <w:bCs/>
          <w:sz w:val="23"/>
          <w:szCs w:val="23"/>
        </w:rPr>
        <w:t>Pretendents</w:t>
      </w:r>
      <w:r w:rsidRPr="00A44A1F">
        <w:rPr>
          <w:rStyle w:val="Noklusjumarindkopasfonts2"/>
          <w:rFonts w:ascii="Times New Roman" w:hAnsi="Times New Roman"/>
          <w:b/>
          <w:bCs/>
          <w:sz w:val="23"/>
          <w:szCs w:val="23"/>
        </w:rPr>
        <w:t xml:space="preserve"> </w:t>
      </w:r>
      <w:r w:rsidRPr="00A44A1F">
        <w:rPr>
          <w:rStyle w:val="Noklusjumarindkopasfonts2"/>
          <w:rFonts w:ascii="Times New Roman" w:hAnsi="Times New Roman"/>
          <w:bCs/>
          <w:sz w:val="23"/>
          <w:szCs w:val="23"/>
        </w:rPr>
        <w:t xml:space="preserve">nav </w:t>
      </w:r>
      <w:r w:rsidRPr="00A44A1F">
        <w:rPr>
          <w:rFonts w:ascii="Times New Roman" w:hAnsi="Times New Roman"/>
          <w:sz w:val="23"/>
          <w:szCs w:val="23"/>
        </w:rPr>
        <w:t>apzināti, tieši vai netieši</w:t>
      </w:r>
      <w:r w:rsidRPr="00A44A1F">
        <w:rPr>
          <w:rStyle w:val="Noklusjumarindkopasfonts2"/>
          <w:rFonts w:ascii="Times New Roman" w:hAnsi="Times New Roman"/>
          <w:bCs/>
          <w:sz w:val="23"/>
          <w:szCs w:val="23"/>
        </w:rPr>
        <w:t xml:space="preserve"> atklājis un neatklās piedāvājuma noteikumus</w:t>
      </w:r>
      <w:r w:rsidRPr="00A44A1F">
        <w:rPr>
          <w:rFonts w:ascii="Times New Roman" w:hAnsi="Times New Roman"/>
          <w:sz w:val="23"/>
          <w:szCs w:val="23"/>
        </w:rPr>
        <w:t xml:space="preserve"> nevienam konkurentam pirms oficiālā piedāvājumu atvēršanas datuma un laika vai līguma slēgšanas tiesību piešķiršanas, vai arī tas ir īpaši atklāts saskaņā šī apliecinājuma ar 4.2. apakšpunktu.</w:t>
      </w:r>
    </w:p>
    <w:p w14:paraId="0EE754EA" w14:textId="791B25EE" w:rsidR="008C6345" w:rsidRPr="00EE1BEB" w:rsidRDefault="008C6345" w:rsidP="00EE1BEB">
      <w:pPr>
        <w:pStyle w:val="Parasts2"/>
        <w:ind w:left="851" w:hanging="284"/>
        <w:jc w:val="both"/>
        <w:rPr>
          <w:rFonts w:ascii="Times New Roman" w:hAnsi="Times New Roman"/>
          <w:sz w:val="23"/>
          <w:szCs w:val="23"/>
          <w:lang w:eastAsia="ru-RU"/>
        </w:rPr>
      </w:pPr>
      <w:r w:rsidRPr="00A44A1F">
        <w:rPr>
          <w:rStyle w:val="Noklusjumarindkopasfonts2"/>
          <w:rFonts w:ascii="Times New Roman" w:hAnsi="Times New Roman"/>
          <w:b/>
          <w:sz w:val="23"/>
          <w:szCs w:val="23"/>
        </w:rPr>
        <w:t xml:space="preserve">7. </w:t>
      </w:r>
      <w:r w:rsidRPr="00A44A1F">
        <w:rPr>
          <w:rFonts w:ascii="Times New Roman" w:hAnsi="Times New Roman"/>
          <w:sz w:val="23"/>
          <w:szCs w:val="23"/>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A44A1F">
        <w:rPr>
          <w:rStyle w:val="Noklusjumarindkopasfonts2"/>
          <w:rFonts w:ascii="Times New Roman" w:hAnsi="Times New Roman"/>
          <w:sz w:val="23"/>
          <w:szCs w:val="23"/>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274A5B1" w14:textId="77777777" w:rsidR="00EE1BEB" w:rsidRPr="00A44A1F" w:rsidRDefault="002C3A68" w:rsidP="002C3A68">
      <w:pPr>
        <w:pStyle w:val="Parasts2"/>
        <w:ind w:left="851" w:hanging="284"/>
        <w:rPr>
          <w:rFonts w:ascii="Times New Roman" w:hAnsi="Times New Roman"/>
          <w:sz w:val="23"/>
          <w:szCs w:val="23"/>
        </w:rPr>
      </w:pPr>
      <w:r w:rsidRPr="00A44A1F">
        <w:rPr>
          <w:rFonts w:ascii="Times New Roman" w:hAnsi="Times New Roman"/>
          <w:sz w:val="23"/>
          <w:szCs w:val="23"/>
          <w:lang w:eastAsia="ru-RU"/>
        </w:rPr>
        <w:t>Datums __.___.2024</w:t>
      </w:r>
      <w:r w:rsidR="008C6345" w:rsidRPr="00A44A1F">
        <w:rPr>
          <w:rFonts w:ascii="Times New Roman" w:hAnsi="Times New Roman"/>
          <w:sz w:val="23"/>
          <w:szCs w:val="23"/>
          <w:lang w:eastAsia="ru-RU"/>
        </w:rPr>
        <w:t>.</w:t>
      </w:r>
      <w:r w:rsidR="008C6345" w:rsidRPr="00A44A1F">
        <w:rPr>
          <w:rFonts w:ascii="Times New Roman" w:hAnsi="Times New Roman"/>
          <w:sz w:val="23"/>
          <w:szCs w:val="23"/>
          <w:lang w:eastAsia="ru-RU"/>
        </w:rPr>
        <w:tab/>
      </w:r>
      <w:r w:rsidR="008C6345" w:rsidRPr="00A44A1F">
        <w:rPr>
          <w:rFonts w:ascii="Times New Roman" w:hAnsi="Times New Roman"/>
          <w:sz w:val="23"/>
          <w:szCs w:val="23"/>
          <w:lang w:eastAsia="ru-RU"/>
        </w:rPr>
        <w:tab/>
      </w:r>
      <w:r w:rsidR="008C6345" w:rsidRPr="00A44A1F">
        <w:rPr>
          <w:rFonts w:ascii="Times New Roman" w:hAnsi="Times New Roman"/>
          <w:sz w:val="23"/>
          <w:szCs w:val="23"/>
          <w:lang w:eastAsia="ru-RU"/>
        </w:rPr>
        <w:tab/>
        <w:t xml:space="preserve">                </w:t>
      </w:r>
      <w:r w:rsidR="008C6345" w:rsidRPr="00A44A1F">
        <w:rPr>
          <w:rFonts w:ascii="Times New Roman" w:hAnsi="Times New Roman"/>
          <w:sz w:val="23"/>
          <w:szCs w:val="23"/>
          <w:lang w:eastAsia="ru-RU"/>
        </w:rPr>
        <w:tab/>
      </w:r>
    </w:p>
    <w:tbl>
      <w:tblPr>
        <w:tblW w:w="8436" w:type="dxa"/>
        <w:tblInd w:w="108" w:type="dxa"/>
        <w:tblLayout w:type="fixed"/>
        <w:tblLook w:val="0000" w:firstRow="0" w:lastRow="0" w:firstColumn="0" w:lastColumn="0" w:noHBand="0" w:noVBand="0"/>
      </w:tblPr>
      <w:tblGrid>
        <w:gridCol w:w="4213"/>
        <w:gridCol w:w="4223"/>
      </w:tblGrid>
      <w:tr w:rsidR="00EE1BEB" w:rsidRPr="00A44A1F" w14:paraId="45A75BEA" w14:textId="77777777" w:rsidTr="002A577C">
        <w:trPr>
          <w:trHeight w:val="269"/>
        </w:trPr>
        <w:tc>
          <w:tcPr>
            <w:tcW w:w="1647" w:type="dxa"/>
            <w:shd w:val="clear" w:color="auto" w:fill="auto"/>
          </w:tcPr>
          <w:p w14:paraId="10055F01" w14:textId="77777777" w:rsidR="00EE1BEB" w:rsidRPr="00A44A1F" w:rsidRDefault="00EE1BEB" w:rsidP="00EE1BEB">
            <w:pPr>
              <w:pStyle w:val="Parasts2"/>
              <w:widowControl w:val="0"/>
              <w:rPr>
                <w:rFonts w:ascii="Times New Roman" w:hAnsi="Times New Roman"/>
                <w:sz w:val="23"/>
                <w:szCs w:val="23"/>
                <w:lang w:eastAsia="ru-RU"/>
              </w:rPr>
            </w:pPr>
          </w:p>
        </w:tc>
        <w:tc>
          <w:tcPr>
            <w:tcW w:w="1651" w:type="dxa"/>
            <w:tcBorders>
              <w:top w:val="single" w:sz="4" w:space="0" w:color="000000"/>
            </w:tcBorders>
            <w:shd w:val="clear" w:color="auto" w:fill="auto"/>
          </w:tcPr>
          <w:p w14:paraId="391A6BD3" w14:textId="77777777" w:rsidR="00EE1BEB" w:rsidRPr="00A44A1F" w:rsidRDefault="00EE1BEB" w:rsidP="002A577C">
            <w:pPr>
              <w:pStyle w:val="Parasts2"/>
              <w:widowControl w:val="0"/>
              <w:ind w:left="851" w:hanging="284"/>
              <w:jc w:val="center"/>
              <w:rPr>
                <w:rFonts w:ascii="Times New Roman" w:hAnsi="Times New Roman"/>
                <w:sz w:val="23"/>
                <w:szCs w:val="23"/>
              </w:rPr>
            </w:pPr>
            <w:r w:rsidRPr="00A44A1F">
              <w:rPr>
                <w:rFonts w:ascii="Times New Roman" w:hAnsi="Times New Roman"/>
                <w:sz w:val="23"/>
                <w:szCs w:val="23"/>
                <w:lang w:eastAsia="ru-RU"/>
              </w:rPr>
              <w:t>Paraksts</w:t>
            </w:r>
          </w:p>
        </w:tc>
      </w:tr>
    </w:tbl>
    <w:p w14:paraId="595FA922" w14:textId="77777777" w:rsidR="008C6345" w:rsidRPr="00A44A1F" w:rsidRDefault="008C6345" w:rsidP="00EE1BEB">
      <w:pPr>
        <w:spacing w:after="160" w:line="259" w:lineRule="auto"/>
        <w:rPr>
          <w:rFonts w:ascii="Times New Roman" w:hAnsi="Times New Roman" w:cs="Times New Roman"/>
          <w:b/>
          <w:sz w:val="24"/>
          <w:szCs w:val="24"/>
        </w:rPr>
      </w:pPr>
    </w:p>
    <w:sectPr w:rsidR="008C6345" w:rsidRPr="00A44A1F" w:rsidSect="00EE1BEB">
      <w:headerReference w:type="default" r:id="rId15"/>
      <w:footerReference w:type="even" r:id="rId16"/>
      <w:footerReference w:type="default" r:id="rId17"/>
      <w:pgSz w:w="11906" w:h="16838"/>
      <w:pgMar w:top="1134" w:right="567"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34DD8" w14:textId="77777777" w:rsidR="0005018C" w:rsidRDefault="0005018C" w:rsidP="00845F6C">
      <w:r>
        <w:separator/>
      </w:r>
    </w:p>
  </w:endnote>
  <w:endnote w:type="continuationSeparator" w:id="0">
    <w:p w14:paraId="6C46C63D" w14:textId="77777777" w:rsidR="0005018C" w:rsidRDefault="0005018C" w:rsidP="008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1"/>
    <w:family w:val="roman"/>
    <w:pitch w:val="default"/>
  </w:font>
  <w:font w:name="!Neo'w Arial">
    <w:charset w:val="01"/>
    <w:family w:val="roman"/>
    <w:pitch w:val="default"/>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EA95" w14:textId="77777777" w:rsidR="00A65010" w:rsidRDefault="00A65010" w:rsidP="0088348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D97EA96" w14:textId="77777777" w:rsidR="00A65010" w:rsidRDefault="00A65010" w:rsidP="0088348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EA97" w14:textId="77777777" w:rsidR="00A65010" w:rsidRPr="000414B8" w:rsidRDefault="00A65010" w:rsidP="0088348D">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69035" w14:textId="77777777" w:rsidR="0005018C" w:rsidRDefault="0005018C" w:rsidP="00845F6C">
      <w:r>
        <w:separator/>
      </w:r>
    </w:p>
  </w:footnote>
  <w:footnote w:type="continuationSeparator" w:id="0">
    <w:p w14:paraId="3AA422D8" w14:textId="77777777" w:rsidR="0005018C" w:rsidRDefault="0005018C" w:rsidP="00845F6C">
      <w:r>
        <w:continuationSeparator/>
      </w:r>
    </w:p>
  </w:footnote>
  <w:footnote w:id="1">
    <w:p w14:paraId="744B15BD" w14:textId="77777777" w:rsidR="00A65010" w:rsidRDefault="00A65010" w:rsidP="008C6345">
      <w:pPr>
        <w:pStyle w:val="Vresteksts1"/>
        <w:widowControl w:val="0"/>
      </w:pPr>
      <w:r>
        <w:rPr>
          <w:rStyle w:val="Vresrakstzmes"/>
        </w:rPr>
        <w:footnoteRef/>
      </w:r>
      <w:r>
        <w:rPr>
          <w:rStyle w:val="Noklusjumarindkopasfonts2"/>
          <w:sz w:val="18"/>
          <w:szCs w:val="18"/>
        </w:rPr>
        <w:t xml:space="preserve"> Šī apliecinājuma kontekstā ar terminu „konkurents” apzīmē jebkuru fizisku vai juridisku personu, kura nav Pretendents un kura:</w:t>
      </w:r>
    </w:p>
    <w:p w14:paraId="7F8DE76C" w14:textId="77777777" w:rsidR="00A65010" w:rsidRDefault="00A65010" w:rsidP="008C6345">
      <w:pPr>
        <w:pStyle w:val="Vresteksts1"/>
        <w:widowControl w:val="0"/>
        <w:ind w:left="284" w:hanging="339"/>
      </w:pPr>
      <w:r>
        <w:rPr>
          <w:sz w:val="18"/>
          <w:szCs w:val="18"/>
        </w:rPr>
        <w:t>1) iesniedz piedāvājumu šim iepirkumam;</w:t>
      </w:r>
    </w:p>
    <w:p w14:paraId="01F40C81" w14:textId="77777777" w:rsidR="00A65010" w:rsidRDefault="00A65010" w:rsidP="008C6345">
      <w:pPr>
        <w:pStyle w:val="Vresteksts1"/>
        <w:widowControl w:val="0"/>
        <w:ind w:left="284" w:hanging="339"/>
      </w:pPr>
      <w:r>
        <w:rPr>
          <w:sz w:val="18"/>
          <w:szCs w:val="18"/>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141550"/>
      <w:docPartObj>
        <w:docPartGallery w:val="Page Numbers (Top of Page)"/>
        <w:docPartUnique/>
      </w:docPartObj>
    </w:sdtPr>
    <w:sdtEndPr>
      <w:rPr>
        <w:sz w:val="24"/>
        <w:szCs w:val="24"/>
      </w:rPr>
    </w:sdtEndPr>
    <w:sdtContent>
      <w:p w14:paraId="6D97EA93" w14:textId="568A2BAD" w:rsidR="00A65010" w:rsidRPr="00845F6C" w:rsidRDefault="00A65010">
        <w:pPr>
          <w:pStyle w:val="Galvene"/>
          <w:jc w:val="center"/>
          <w:rPr>
            <w:sz w:val="24"/>
            <w:szCs w:val="24"/>
          </w:rPr>
        </w:pPr>
        <w:r w:rsidRPr="00845F6C">
          <w:rPr>
            <w:sz w:val="24"/>
            <w:szCs w:val="24"/>
          </w:rPr>
          <w:fldChar w:fldCharType="begin"/>
        </w:r>
        <w:r w:rsidRPr="00845F6C">
          <w:rPr>
            <w:sz w:val="24"/>
            <w:szCs w:val="24"/>
          </w:rPr>
          <w:instrText>PAGE   \* MERGEFORMAT</w:instrText>
        </w:r>
        <w:r w:rsidRPr="00845F6C">
          <w:rPr>
            <w:sz w:val="24"/>
            <w:szCs w:val="24"/>
          </w:rPr>
          <w:fldChar w:fldCharType="separate"/>
        </w:r>
        <w:r w:rsidR="00392B8D" w:rsidRPr="00392B8D">
          <w:rPr>
            <w:noProof/>
            <w:sz w:val="24"/>
            <w:szCs w:val="24"/>
            <w:lang w:val="lv-LV"/>
          </w:rPr>
          <w:t>2</w:t>
        </w:r>
        <w:r w:rsidRPr="00845F6C">
          <w:rPr>
            <w:sz w:val="24"/>
            <w:szCs w:val="24"/>
          </w:rPr>
          <w:fldChar w:fldCharType="end"/>
        </w:r>
      </w:p>
    </w:sdtContent>
  </w:sdt>
  <w:p w14:paraId="6D97EA94" w14:textId="77777777" w:rsidR="00A65010" w:rsidRDefault="00A6501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0A77391F"/>
    <w:multiLevelType w:val="hybridMultilevel"/>
    <w:tmpl w:val="10F60CBA"/>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F82620"/>
    <w:multiLevelType w:val="multilevel"/>
    <w:tmpl w:val="ABA43D44"/>
    <w:lvl w:ilvl="0">
      <w:start w:val="5"/>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2200957"/>
    <w:multiLevelType w:val="multilevel"/>
    <w:tmpl w:val="FF120402"/>
    <w:lvl w:ilvl="0">
      <w:start w:val="5"/>
      <w:numFmt w:val="decimal"/>
      <w:lvlText w:val="%1."/>
      <w:lvlJc w:val="left"/>
      <w:pPr>
        <w:ind w:left="660" w:hanging="660"/>
      </w:pPr>
      <w:rPr>
        <w:rFonts w:hint="default"/>
      </w:rPr>
    </w:lvl>
    <w:lvl w:ilvl="1">
      <w:start w:val="12"/>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9" w15:restartNumberingAfterBreak="0">
    <w:nsid w:val="141A4F55"/>
    <w:multiLevelType w:val="multilevel"/>
    <w:tmpl w:val="09E02092"/>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0"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1627167D"/>
    <w:multiLevelType w:val="multilevel"/>
    <w:tmpl w:val="E64ECB8E"/>
    <w:lvl w:ilvl="0">
      <w:start w:val="5"/>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19A631A9"/>
    <w:multiLevelType w:val="hybridMultilevel"/>
    <w:tmpl w:val="BC36DA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E5432C7"/>
    <w:multiLevelType w:val="multilevel"/>
    <w:tmpl w:val="556EF950"/>
    <w:lvl w:ilvl="0">
      <w:start w:val="5"/>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23E66728"/>
    <w:multiLevelType w:val="hybridMultilevel"/>
    <w:tmpl w:val="83A48D06"/>
    <w:lvl w:ilvl="0" w:tplc="04260001">
      <w:start w:val="1"/>
      <w:numFmt w:val="bullet"/>
      <w:lvlText w:val=""/>
      <w:lvlJc w:val="left"/>
      <w:pPr>
        <w:ind w:left="1734" w:hanging="360"/>
      </w:pPr>
      <w:rPr>
        <w:rFonts w:ascii="Symbol" w:hAnsi="Symbol" w:hint="default"/>
      </w:rPr>
    </w:lvl>
    <w:lvl w:ilvl="1" w:tplc="04260003" w:tentative="1">
      <w:start w:val="1"/>
      <w:numFmt w:val="bullet"/>
      <w:lvlText w:val="o"/>
      <w:lvlJc w:val="left"/>
      <w:pPr>
        <w:ind w:left="2454" w:hanging="360"/>
      </w:pPr>
      <w:rPr>
        <w:rFonts w:ascii="Courier New" w:hAnsi="Courier New" w:cs="Courier New" w:hint="default"/>
      </w:rPr>
    </w:lvl>
    <w:lvl w:ilvl="2" w:tplc="04260005" w:tentative="1">
      <w:start w:val="1"/>
      <w:numFmt w:val="bullet"/>
      <w:lvlText w:val=""/>
      <w:lvlJc w:val="left"/>
      <w:pPr>
        <w:ind w:left="3174" w:hanging="360"/>
      </w:pPr>
      <w:rPr>
        <w:rFonts w:ascii="Wingdings" w:hAnsi="Wingdings" w:hint="default"/>
      </w:rPr>
    </w:lvl>
    <w:lvl w:ilvl="3" w:tplc="04260001" w:tentative="1">
      <w:start w:val="1"/>
      <w:numFmt w:val="bullet"/>
      <w:lvlText w:val=""/>
      <w:lvlJc w:val="left"/>
      <w:pPr>
        <w:ind w:left="3894" w:hanging="360"/>
      </w:pPr>
      <w:rPr>
        <w:rFonts w:ascii="Symbol" w:hAnsi="Symbol" w:hint="default"/>
      </w:rPr>
    </w:lvl>
    <w:lvl w:ilvl="4" w:tplc="04260003" w:tentative="1">
      <w:start w:val="1"/>
      <w:numFmt w:val="bullet"/>
      <w:lvlText w:val="o"/>
      <w:lvlJc w:val="left"/>
      <w:pPr>
        <w:ind w:left="4614" w:hanging="360"/>
      </w:pPr>
      <w:rPr>
        <w:rFonts w:ascii="Courier New" w:hAnsi="Courier New" w:cs="Courier New" w:hint="default"/>
      </w:rPr>
    </w:lvl>
    <w:lvl w:ilvl="5" w:tplc="04260005" w:tentative="1">
      <w:start w:val="1"/>
      <w:numFmt w:val="bullet"/>
      <w:lvlText w:val=""/>
      <w:lvlJc w:val="left"/>
      <w:pPr>
        <w:ind w:left="5334" w:hanging="360"/>
      </w:pPr>
      <w:rPr>
        <w:rFonts w:ascii="Wingdings" w:hAnsi="Wingdings" w:hint="default"/>
      </w:rPr>
    </w:lvl>
    <w:lvl w:ilvl="6" w:tplc="04260001" w:tentative="1">
      <w:start w:val="1"/>
      <w:numFmt w:val="bullet"/>
      <w:lvlText w:val=""/>
      <w:lvlJc w:val="left"/>
      <w:pPr>
        <w:ind w:left="6054" w:hanging="360"/>
      </w:pPr>
      <w:rPr>
        <w:rFonts w:ascii="Symbol" w:hAnsi="Symbol" w:hint="default"/>
      </w:rPr>
    </w:lvl>
    <w:lvl w:ilvl="7" w:tplc="04260003" w:tentative="1">
      <w:start w:val="1"/>
      <w:numFmt w:val="bullet"/>
      <w:lvlText w:val="o"/>
      <w:lvlJc w:val="left"/>
      <w:pPr>
        <w:ind w:left="6774" w:hanging="360"/>
      </w:pPr>
      <w:rPr>
        <w:rFonts w:ascii="Courier New" w:hAnsi="Courier New" w:cs="Courier New" w:hint="default"/>
      </w:rPr>
    </w:lvl>
    <w:lvl w:ilvl="8" w:tplc="04260005" w:tentative="1">
      <w:start w:val="1"/>
      <w:numFmt w:val="bullet"/>
      <w:lvlText w:val=""/>
      <w:lvlJc w:val="left"/>
      <w:pPr>
        <w:ind w:left="7494" w:hanging="360"/>
      </w:pPr>
      <w:rPr>
        <w:rFonts w:ascii="Wingdings" w:hAnsi="Wingdings" w:hint="default"/>
      </w:rPr>
    </w:lvl>
  </w:abstractNum>
  <w:abstractNum w:abstractNumId="17"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8" w15:restartNumberingAfterBreak="0">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D60900"/>
    <w:multiLevelType w:val="multilevel"/>
    <w:tmpl w:val="CF34B4C6"/>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rFonts w:ascii="Times New Roman" w:hAnsi="Times New Roman" w:cs="Times New Roman"/>
        <w:b w:val="0"/>
        <w:i w:val="0"/>
        <w:iCs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28395BB1"/>
    <w:multiLevelType w:val="hybridMultilevel"/>
    <w:tmpl w:val="5CBE5E80"/>
    <w:lvl w:ilvl="0" w:tplc="ECEA6D2A">
      <w:start w:val="1"/>
      <w:numFmt w:val="decimal"/>
      <w:lvlText w:val="%1)"/>
      <w:lvlJc w:val="left"/>
      <w:pPr>
        <w:tabs>
          <w:tab w:val="num" w:pos="720"/>
        </w:tabs>
        <w:ind w:left="720" w:hanging="360"/>
      </w:pPr>
      <w:rPr>
        <w:rFonts w:ascii="Times New Roman" w:eastAsia="Times New Roman" w:hAnsi="Times New Roman" w:cs="Times New Roman"/>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180"/>
        </w:tabs>
        <w:ind w:left="180" w:hanging="180"/>
      </w:pPr>
    </w:lvl>
    <w:lvl w:ilvl="3" w:tplc="04260001">
      <w:start w:val="1"/>
      <w:numFmt w:val="bullet"/>
      <w:lvlText w:val=""/>
      <w:lvlJc w:val="left"/>
      <w:pPr>
        <w:tabs>
          <w:tab w:val="num" w:pos="2880"/>
        </w:tabs>
        <w:ind w:left="2880" w:hanging="360"/>
      </w:pPr>
      <w:rPr>
        <w:rFonts w:ascii="Symbol" w:hAnsi="Symbol" w:hint="default"/>
      </w:r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3D7B6804"/>
    <w:multiLevelType w:val="multilevel"/>
    <w:tmpl w:val="72A221FA"/>
    <w:lvl w:ilvl="0">
      <w:start w:val="2"/>
      <w:numFmt w:val="decimal"/>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30"/>
        </w:tabs>
        <w:ind w:left="1214" w:hanging="504"/>
      </w:pPr>
      <w:rPr>
        <w:b w:val="0"/>
        <w:sz w:val="20"/>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32A72B2"/>
    <w:multiLevelType w:val="multilevel"/>
    <w:tmpl w:val="B75011B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DA56C5"/>
    <w:multiLevelType w:val="multilevel"/>
    <w:tmpl w:val="371A2BA0"/>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4B095292"/>
    <w:multiLevelType w:val="multilevel"/>
    <w:tmpl w:val="48F8DFB4"/>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0" w15:restartNumberingAfterBreak="0">
    <w:nsid w:val="4CF17C18"/>
    <w:multiLevelType w:val="multilevel"/>
    <w:tmpl w:val="EF6467EE"/>
    <w:lvl w:ilvl="0">
      <w:start w:val="10"/>
      <w:numFmt w:val="decimal"/>
      <w:lvlText w:val="%1."/>
      <w:lvlJc w:val="left"/>
      <w:pPr>
        <w:ind w:left="660" w:hanging="660"/>
      </w:pPr>
      <w:rPr>
        <w:rFonts w:hint="default"/>
      </w:rPr>
    </w:lvl>
    <w:lvl w:ilvl="1">
      <w:start w:val="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538E241F"/>
    <w:multiLevelType w:val="multilevel"/>
    <w:tmpl w:val="B1E4EE16"/>
    <w:lvl w:ilvl="0">
      <w:start w:val="5"/>
      <w:numFmt w:val="decimal"/>
      <w:lvlText w:val="%1."/>
      <w:lvlJc w:val="left"/>
      <w:pPr>
        <w:ind w:left="660" w:hanging="660"/>
      </w:pPr>
      <w:rPr>
        <w:rFonts w:hint="default"/>
      </w:rPr>
    </w:lvl>
    <w:lvl w:ilvl="1">
      <w:start w:val="14"/>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2"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4"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35" w15:restartNumberingAfterBreak="0">
    <w:nsid w:val="656F25C9"/>
    <w:multiLevelType w:val="multilevel"/>
    <w:tmpl w:val="0E54F8D6"/>
    <w:lvl w:ilvl="0">
      <w:start w:val="8"/>
      <w:numFmt w:val="decimal"/>
      <w:lvlText w:val="%1."/>
      <w:lvlJc w:val="left"/>
      <w:pPr>
        <w:ind w:left="504" w:hanging="504"/>
      </w:pPr>
      <w:rPr>
        <w:rFonts w:hint="default"/>
      </w:rPr>
    </w:lvl>
    <w:lvl w:ilvl="1">
      <w:start w:val="1"/>
      <w:numFmt w:val="decimal"/>
      <w:lvlText w:val="%1.%2."/>
      <w:lvlJc w:val="left"/>
      <w:pPr>
        <w:ind w:left="858" w:hanging="504"/>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6" w15:restartNumberingAfterBreak="0">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4500B4"/>
    <w:multiLevelType w:val="multilevel"/>
    <w:tmpl w:val="600AF03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C1186F"/>
    <w:multiLevelType w:val="multilevel"/>
    <w:tmpl w:val="07B867E4"/>
    <w:lvl w:ilvl="0">
      <w:start w:val="2"/>
      <w:numFmt w:val="decimal"/>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30"/>
        </w:tabs>
        <w:ind w:left="1214" w:hanging="504"/>
      </w:pPr>
      <w:rPr>
        <w:b w:val="0"/>
        <w:sz w:val="20"/>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0" w15:restartNumberingAfterBreak="0">
    <w:nsid w:val="781A5402"/>
    <w:multiLevelType w:val="multilevel"/>
    <w:tmpl w:val="4F7A74AE"/>
    <w:lvl w:ilvl="0">
      <w:start w:val="5"/>
      <w:numFmt w:val="decimal"/>
      <w:lvlText w:val="%1."/>
      <w:lvlJc w:val="left"/>
      <w:pPr>
        <w:ind w:left="540" w:hanging="540"/>
      </w:pPr>
      <w:rPr>
        <w:rFonts w:hint="default"/>
        <w:color w:val="auto"/>
      </w:rPr>
    </w:lvl>
    <w:lvl w:ilvl="1">
      <w:start w:val="8"/>
      <w:numFmt w:val="decimal"/>
      <w:lvlText w:val="%1.%2."/>
      <w:lvlJc w:val="left"/>
      <w:pPr>
        <w:ind w:left="540" w:hanging="540"/>
      </w:pPr>
      <w:rPr>
        <w:rFonts w:hint="default"/>
        <w:color w:val="auto"/>
      </w:rPr>
    </w:lvl>
    <w:lvl w:ilvl="2">
      <w:start w:val="4"/>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num w:numId="1" w16cid:durableId="543520856">
    <w:abstractNumId w:val="32"/>
  </w:num>
  <w:num w:numId="2" w16cid:durableId="260989087">
    <w:abstractNumId w:val="33"/>
  </w:num>
  <w:num w:numId="3" w16cid:durableId="1288245079">
    <w:abstractNumId w:val="34"/>
  </w:num>
  <w:num w:numId="4" w16cid:durableId="1642802387">
    <w:abstractNumId w:val="29"/>
  </w:num>
  <w:num w:numId="5" w16cid:durableId="1943679209">
    <w:abstractNumId w:val="9"/>
  </w:num>
  <w:num w:numId="6" w16cid:durableId="362563698">
    <w:abstractNumId w:val="13"/>
  </w:num>
  <w:num w:numId="7" w16cid:durableId="1120146764">
    <w:abstractNumId w:val="10"/>
  </w:num>
  <w:num w:numId="8" w16cid:durableId="898440673">
    <w:abstractNumId w:val="39"/>
  </w:num>
  <w:num w:numId="9" w16cid:durableId="1136878814">
    <w:abstractNumId w:val="17"/>
  </w:num>
  <w:num w:numId="10" w16cid:durableId="1357848544">
    <w:abstractNumId w:val="43"/>
  </w:num>
  <w:num w:numId="11" w16cid:durableId="1643315786">
    <w:abstractNumId w:val="8"/>
  </w:num>
  <w:num w:numId="12" w16cid:durableId="1400054170">
    <w:abstractNumId w:val="41"/>
  </w:num>
  <w:num w:numId="13" w16cid:durableId="120729530">
    <w:abstractNumId w:val="12"/>
  </w:num>
  <w:num w:numId="14" w16cid:durableId="1102578458">
    <w:abstractNumId w:val="42"/>
  </w:num>
  <w:num w:numId="15" w16cid:durableId="2013101214">
    <w:abstractNumId w:val="5"/>
  </w:num>
  <w:num w:numId="16" w16cid:durableId="217060981">
    <w:abstractNumId w:val="4"/>
  </w:num>
  <w:num w:numId="17" w16cid:durableId="460684641">
    <w:abstractNumId w:val="11"/>
  </w:num>
  <w:num w:numId="18" w16cid:durableId="1671716461">
    <w:abstractNumId w:val="7"/>
  </w:num>
  <w:num w:numId="19" w16cid:durableId="1559323206">
    <w:abstractNumId w:val="14"/>
  </w:num>
  <w:num w:numId="20" w16cid:durableId="2066366826">
    <w:abstractNumId w:val="31"/>
  </w:num>
  <w:num w:numId="21" w16cid:durableId="1300265755">
    <w:abstractNumId w:val="16"/>
  </w:num>
  <w:num w:numId="22" w16cid:durableId="425005473">
    <w:abstractNumId w:val="21"/>
  </w:num>
  <w:num w:numId="23" w16cid:durableId="1879052272">
    <w:abstractNumId w:val="25"/>
  </w:num>
  <w:num w:numId="24" w16cid:durableId="1538617148">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1935080">
    <w:abstractNumId w:val="35"/>
  </w:num>
  <w:num w:numId="26" w16cid:durableId="436682531">
    <w:abstractNumId w:val="0"/>
  </w:num>
  <w:num w:numId="27" w16cid:durableId="797261771">
    <w:abstractNumId w:val="28"/>
  </w:num>
  <w:num w:numId="28" w16cid:durableId="1365792362">
    <w:abstractNumId w:val="20"/>
  </w:num>
  <w:num w:numId="29" w16cid:durableId="965965450">
    <w:abstractNumId w:val="2"/>
  </w:num>
  <w:num w:numId="30" w16cid:durableId="1774132088">
    <w:abstractNumId w:val="6"/>
  </w:num>
  <w:num w:numId="31" w16cid:durableId="45495811">
    <w:abstractNumId w:val="30"/>
  </w:num>
  <w:num w:numId="32" w16cid:durableId="420681213">
    <w:abstractNumId w:val="15"/>
  </w:num>
  <w:num w:numId="33" w16cid:durableId="1588032503">
    <w:abstractNumId w:val="22"/>
  </w:num>
  <w:num w:numId="34" w16cid:durableId="1273126400">
    <w:abstractNumId w:val="1"/>
  </w:num>
  <w:num w:numId="35" w16cid:durableId="2130082983">
    <w:abstractNumId w:val="36"/>
  </w:num>
  <w:num w:numId="36" w16cid:durableId="232935027">
    <w:abstractNumId w:val="26"/>
  </w:num>
  <w:num w:numId="37" w16cid:durableId="366493717">
    <w:abstractNumId w:val="37"/>
  </w:num>
  <w:num w:numId="38" w16cid:durableId="1879513089">
    <w:abstractNumId w:val="27"/>
  </w:num>
  <w:num w:numId="39" w16cid:durableId="1016811062">
    <w:abstractNumId w:val="18"/>
  </w:num>
  <w:num w:numId="40" w16cid:durableId="1293175096">
    <w:abstractNumId w:val="40"/>
  </w:num>
  <w:num w:numId="41" w16cid:durableId="1687250344">
    <w:abstractNumId w:val="3"/>
  </w:num>
  <w:num w:numId="42" w16cid:durableId="1103844136">
    <w:abstractNumId w:val="23"/>
  </w:num>
  <w:num w:numId="43" w16cid:durableId="266274200">
    <w:abstractNumId w:val="24"/>
  </w:num>
  <w:num w:numId="44" w16cid:durableId="399913714">
    <w:abstractNumId w:val="38"/>
  </w:num>
  <w:num w:numId="45" w16cid:durableId="104619668">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F6C"/>
    <w:rsid w:val="0001167D"/>
    <w:rsid w:val="00046120"/>
    <w:rsid w:val="0005018C"/>
    <w:rsid w:val="00051270"/>
    <w:rsid w:val="00066BB3"/>
    <w:rsid w:val="00072946"/>
    <w:rsid w:val="000821F2"/>
    <w:rsid w:val="00096CE2"/>
    <w:rsid w:val="00096D5F"/>
    <w:rsid w:val="000B4723"/>
    <w:rsid w:val="000B665A"/>
    <w:rsid w:val="000C2BDA"/>
    <w:rsid w:val="000D035A"/>
    <w:rsid w:val="000E1EAB"/>
    <w:rsid w:val="00103951"/>
    <w:rsid w:val="00110A91"/>
    <w:rsid w:val="0012624E"/>
    <w:rsid w:val="00137795"/>
    <w:rsid w:val="001445BE"/>
    <w:rsid w:val="0015261E"/>
    <w:rsid w:val="001607B1"/>
    <w:rsid w:val="00186C06"/>
    <w:rsid w:val="0019121D"/>
    <w:rsid w:val="001926E9"/>
    <w:rsid w:val="001B3DA4"/>
    <w:rsid w:val="001B59B1"/>
    <w:rsid w:val="001C0C94"/>
    <w:rsid w:val="001C3A15"/>
    <w:rsid w:val="001C4E4E"/>
    <w:rsid w:val="001D0F1B"/>
    <w:rsid w:val="001F1A27"/>
    <w:rsid w:val="001F1E3A"/>
    <w:rsid w:val="001F34DD"/>
    <w:rsid w:val="001F41EB"/>
    <w:rsid w:val="001F658F"/>
    <w:rsid w:val="00213E7C"/>
    <w:rsid w:val="0023312A"/>
    <w:rsid w:val="00234B84"/>
    <w:rsid w:val="00236F85"/>
    <w:rsid w:val="00247362"/>
    <w:rsid w:val="002525BF"/>
    <w:rsid w:val="00253D9D"/>
    <w:rsid w:val="00261044"/>
    <w:rsid w:val="00263AFD"/>
    <w:rsid w:val="00264BEF"/>
    <w:rsid w:val="00276941"/>
    <w:rsid w:val="002802D8"/>
    <w:rsid w:val="00286946"/>
    <w:rsid w:val="00294068"/>
    <w:rsid w:val="002B2D1B"/>
    <w:rsid w:val="002B4A24"/>
    <w:rsid w:val="002C3A68"/>
    <w:rsid w:val="002D537A"/>
    <w:rsid w:val="002F14AA"/>
    <w:rsid w:val="002F5AFE"/>
    <w:rsid w:val="002F69F5"/>
    <w:rsid w:val="002F7B0A"/>
    <w:rsid w:val="003001A9"/>
    <w:rsid w:val="003003DB"/>
    <w:rsid w:val="00303608"/>
    <w:rsid w:val="00324078"/>
    <w:rsid w:val="00325906"/>
    <w:rsid w:val="00336DBB"/>
    <w:rsid w:val="00337326"/>
    <w:rsid w:val="00354E30"/>
    <w:rsid w:val="00355AB5"/>
    <w:rsid w:val="00360D70"/>
    <w:rsid w:val="003619D3"/>
    <w:rsid w:val="00365C47"/>
    <w:rsid w:val="00371ABD"/>
    <w:rsid w:val="00381FC9"/>
    <w:rsid w:val="00392B8D"/>
    <w:rsid w:val="00397C27"/>
    <w:rsid w:val="003B00C9"/>
    <w:rsid w:val="003B12D1"/>
    <w:rsid w:val="003B236B"/>
    <w:rsid w:val="003C0D0D"/>
    <w:rsid w:val="003C1867"/>
    <w:rsid w:val="003E281C"/>
    <w:rsid w:val="003E2EE3"/>
    <w:rsid w:val="003E4AC5"/>
    <w:rsid w:val="003E640D"/>
    <w:rsid w:val="00400764"/>
    <w:rsid w:val="00407C4C"/>
    <w:rsid w:val="00410597"/>
    <w:rsid w:val="00415A6C"/>
    <w:rsid w:val="004252FD"/>
    <w:rsid w:val="00435A55"/>
    <w:rsid w:val="00453C20"/>
    <w:rsid w:val="004A4F0E"/>
    <w:rsid w:val="004A7003"/>
    <w:rsid w:val="004B0932"/>
    <w:rsid w:val="004C2E51"/>
    <w:rsid w:val="004D07A0"/>
    <w:rsid w:val="004D4399"/>
    <w:rsid w:val="004D5B64"/>
    <w:rsid w:val="004E64A9"/>
    <w:rsid w:val="004E6B78"/>
    <w:rsid w:val="00507E39"/>
    <w:rsid w:val="00512C87"/>
    <w:rsid w:val="00552B55"/>
    <w:rsid w:val="005744C5"/>
    <w:rsid w:val="00576510"/>
    <w:rsid w:val="0058094F"/>
    <w:rsid w:val="00584880"/>
    <w:rsid w:val="0058515D"/>
    <w:rsid w:val="00587A17"/>
    <w:rsid w:val="0059366D"/>
    <w:rsid w:val="0059622B"/>
    <w:rsid w:val="005A372D"/>
    <w:rsid w:val="005B1544"/>
    <w:rsid w:val="005B5860"/>
    <w:rsid w:val="005C4E6F"/>
    <w:rsid w:val="006022F6"/>
    <w:rsid w:val="0060699D"/>
    <w:rsid w:val="006070AB"/>
    <w:rsid w:val="006074AF"/>
    <w:rsid w:val="00614AC2"/>
    <w:rsid w:val="0062630E"/>
    <w:rsid w:val="00630A19"/>
    <w:rsid w:val="006359F7"/>
    <w:rsid w:val="00642D1D"/>
    <w:rsid w:val="0064387C"/>
    <w:rsid w:val="006568B6"/>
    <w:rsid w:val="00672AE7"/>
    <w:rsid w:val="006833A4"/>
    <w:rsid w:val="006A3AEC"/>
    <w:rsid w:val="006B33D5"/>
    <w:rsid w:val="006C1EC9"/>
    <w:rsid w:val="006D11C1"/>
    <w:rsid w:val="006D5ACD"/>
    <w:rsid w:val="006D7EFD"/>
    <w:rsid w:val="006E6E96"/>
    <w:rsid w:val="006F5144"/>
    <w:rsid w:val="0070384D"/>
    <w:rsid w:val="00704018"/>
    <w:rsid w:val="00705FE1"/>
    <w:rsid w:val="0070752A"/>
    <w:rsid w:val="00710532"/>
    <w:rsid w:val="00720313"/>
    <w:rsid w:val="0072359A"/>
    <w:rsid w:val="00730F54"/>
    <w:rsid w:val="00743442"/>
    <w:rsid w:val="00754526"/>
    <w:rsid w:val="00760F8A"/>
    <w:rsid w:val="0076160D"/>
    <w:rsid w:val="00774607"/>
    <w:rsid w:val="007857C0"/>
    <w:rsid w:val="007944FC"/>
    <w:rsid w:val="00794CA1"/>
    <w:rsid w:val="00796759"/>
    <w:rsid w:val="007B2F3E"/>
    <w:rsid w:val="007B3D0E"/>
    <w:rsid w:val="007B46FE"/>
    <w:rsid w:val="007B5266"/>
    <w:rsid w:val="007C2E1D"/>
    <w:rsid w:val="007D2657"/>
    <w:rsid w:val="007D5BC8"/>
    <w:rsid w:val="0081530E"/>
    <w:rsid w:val="0082727B"/>
    <w:rsid w:val="008329D1"/>
    <w:rsid w:val="00845F6C"/>
    <w:rsid w:val="00852A28"/>
    <w:rsid w:val="00866D72"/>
    <w:rsid w:val="0087052D"/>
    <w:rsid w:val="00874323"/>
    <w:rsid w:val="0088348D"/>
    <w:rsid w:val="008A7AA8"/>
    <w:rsid w:val="008B53C6"/>
    <w:rsid w:val="008C10FE"/>
    <w:rsid w:val="008C6345"/>
    <w:rsid w:val="008C7137"/>
    <w:rsid w:val="008E4E76"/>
    <w:rsid w:val="008F067A"/>
    <w:rsid w:val="008F6629"/>
    <w:rsid w:val="008F7180"/>
    <w:rsid w:val="009114D6"/>
    <w:rsid w:val="00923BA8"/>
    <w:rsid w:val="0092482B"/>
    <w:rsid w:val="00936273"/>
    <w:rsid w:val="00943CE6"/>
    <w:rsid w:val="00947046"/>
    <w:rsid w:val="0095232F"/>
    <w:rsid w:val="0095275F"/>
    <w:rsid w:val="009557BE"/>
    <w:rsid w:val="0095710A"/>
    <w:rsid w:val="009576CA"/>
    <w:rsid w:val="00966922"/>
    <w:rsid w:val="00975A2D"/>
    <w:rsid w:val="00996D96"/>
    <w:rsid w:val="009A30FA"/>
    <w:rsid w:val="009A5721"/>
    <w:rsid w:val="009A7426"/>
    <w:rsid w:val="009C6073"/>
    <w:rsid w:val="009D2BD1"/>
    <w:rsid w:val="009E3578"/>
    <w:rsid w:val="009F1384"/>
    <w:rsid w:val="009F549D"/>
    <w:rsid w:val="009F62EB"/>
    <w:rsid w:val="00A11061"/>
    <w:rsid w:val="00A111CF"/>
    <w:rsid w:val="00A134D9"/>
    <w:rsid w:val="00A17B33"/>
    <w:rsid w:val="00A3444E"/>
    <w:rsid w:val="00A44A1F"/>
    <w:rsid w:val="00A509DF"/>
    <w:rsid w:val="00A52DE7"/>
    <w:rsid w:val="00A557F2"/>
    <w:rsid w:val="00A55985"/>
    <w:rsid w:val="00A65010"/>
    <w:rsid w:val="00A70EDF"/>
    <w:rsid w:val="00A841B2"/>
    <w:rsid w:val="00A93B11"/>
    <w:rsid w:val="00A97B83"/>
    <w:rsid w:val="00AA0A5B"/>
    <w:rsid w:val="00AA1722"/>
    <w:rsid w:val="00AA70C3"/>
    <w:rsid w:val="00AB7001"/>
    <w:rsid w:val="00AF5536"/>
    <w:rsid w:val="00B1080F"/>
    <w:rsid w:val="00B170EF"/>
    <w:rsid w:val="00B20488"/>
    <w:rsid w:val="00B2460B"/>
    <w:rsid w:val="00B259A4"/>
    <w:rsid w:val="00B72139"/>
    <w:rsid w:val="00B7396D"/>
    <w:rsid w:val="00B76172"/>
    <w:rsid w:val="00B8027E"/>
    <w:rsid w:val="00B92BCD"/>
    <w:rsid w:val="00B92F81"/>
    <w:rsid w:val="00BA3A2E"/>
    <w:rsid w:val="00BA3DAB"/>
    <w:rsid w:val="00BA6995"/>
    <w:rsid w:val="00BA7F75"/>
    <w:rsid w:val="00BB2F86"/>
    <w:rsid w:val="00BC08A0"/>
    <w:rsid w:val="00BC103B"/>
    <w:rsid w:val="00BC31C3"/>
    <w:rsid w:val="00BC375C"/>
    <w:rsid w:val="00BC547F"/>
    <w:rsid w:val="00BC5A78"/>
    <w:rsid w:val="00BC5E03"/>
    <w:rsid w:val="00BD1BE3"/>
    <w:rsid w:val="00BD5F13"/>
    <w:rsid w:val="00BE6D2F"/>
    <w:rsid w:val="00C077EF"/>
    <w:rsid w:val="00C07CF7"/>
    <w:rsid w:val="00C12A84"/>
    <w:rsid w:val="00C26E27"/>
    <w:rsid w:val="00C43353"/>
    <w:rsid w:val="00C43977"/>
    <w:rsid w:val="00C52E78"/>
    <w:rsid w:val="00C96776"/>
    <w:rsid w:val="00CA29A1"/>
    <w:rsid w:val="00CC2665"/>
    <w:rsid w:val="00CD688A"/>
    <w:rsid w:val="00CD7120"/>
    <w:rsid w:val="00CE1F54"/>
    <w:rsid w:val="00CE359C"/>
    <w:rsid w:val="00CE66AE"/>
    <w:rsid w:val="00CF2C71"/>
    <w:rsid w:val="00D04884"/>
    <w:rsid w:val="00D0615B"/>
    <w:rsid w:val="00D20D9A"/>
    <w:rsid w:val="00D261A9"/>
    <w:rsid w:val="00D42891"/>
    <w:rsid w:val="00D60F00"/>
    <w:rsid w:val="00D917FC"/>
    <w:rsid w:val="00D939BC"/>
    <w:rsid w:val="00D9684A"/>
    <w:rsid w:val="00DB41CC"/>
    <w:rsid w:val="00DB5D02"/>
    <w:rsid w:val="00DB6A08"/>
    <w:rsid w:val="00DC2D29"/>
    <w:rsid w:val="00DC60E8"/>
    <w:rsid w:val="00DD5325"/>
    <w:rsid w:val="00DD6474"/>
    <w:rsid w:val="00DE30A1"/>
    <w:rsid w:val="00DF4C20"/>
    <w:rsid w:val="00DF75E5"/>
    <w:rsid w:val="00E13723"/>
    <w:rsid w:val="00E27910"/>
    <w:rsid w:val="00E3045D"/>
    <w:rsid w:val="00E3159B"/>
    <w:rsid w:val="00E404F4"/>
    <w:rsid w:val="00E53004"/>
    <w:rsid w:val="00E54931"/>
    <w:rsid w:val="00E56F2D"/>
    <w:rsid w:val="00E73131"/>
    <w:rsid w:val="00E844BE"/>
    <w:rsid w:val="00E84FCA"/>
    <w:rsid w:val="00E968D6"/>
    <w:rsid w:val="00EA2F04"/>
    <w:rsid w:val="00EB44B3"/>
    <w:rsid w:val="00EB7E84"/>
    <w:rsid w:val="00EB7FF5"/>
    <w:rsid w:val="00EC19AC"/>
    <w:rsid w:val="00EC343B"/>
    <w:rsid w:val="00EC6160"/>
    <w:rsid w:val="00ED3C09"/>
    <w:rsid w:val="00EE1BEB"/>
    <w:rsid w:val="00EE4670"/>
    <w:rsid w:val="00EE7AF9"/>
    <w:rsid w:val="00EF2504"/>
    <w:rsid w:val="00EF3D39"/>
    <w:rsid w:val="00F13247"/>
    <w:rsid w:val="00F14CD8"/>
    <w:rsid w:val="00F15239"/>
    <w:rsid w:val="00F27FE8"/>
    <w:rsid w:val="00F32E5B"/>
    <w:rsid w:val="00F336E6"/>
    <w:rsid w:val="00F52076"/>
    <w:rsid w:val="00F55AD0"/>
    <w:rsid w:val="00F62346"/>
    <w:rsid w:val="00F6272B"/>
    <w:rsid w:val="00F66020"/>
    <w:rsid w:val="00F76157"/>
    <w:rsid w:val="00F80F14"/>
    <w:rsid w:val="00F90294"/>
    <w:rsid w:val="00F9156E"/>
    <w:rsid w:val="00F95B74"/>
    <w:rsid w:val="00FA3AA6"/>
    <w:rsid w:val="00FA79B5"/>
    <w:rsid w:val="00FB2E77"/>
    <w:rsid w:val="00FB7A26"/>
    <w:rsid w:val="00FB7FBE"/>
    <w:rsid w:val="00FD08F6"/>
    <w:rsid w:val="00FF1ED4"/>
    <w:rsid w:val="00FF2499"/>
    <w:rsid w:val="00FF73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97E846"/>
  <w15:docId w15:val="{3801A7EC-FA7D-40D6-8B9E-D3B0FDCE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5F6C"/>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uiPriority w:val="99"/>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845F6C"/>
    <w:rPr>
      <w:rFonts w:ascii="Times New Roman" w:eastAsia="Times New Roman" w:hAnsi="Times New Roman" w:cs="Times New Roman"/>
      <w:b/>
      <w:sz w:val="28"/>
      <w:szCs w:val="20"/>
    </w:rPr>
  </w:style>
  <w:style w:type="paragraph" w:customStyle="1" w:styleId="Style2">
    <w:name w:val="Style2"/>
    <w:basedOn w:val="Pamatteksts"/>
    <w:rsid w:val="00845F6C"/>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845F6C"/>
    <w:pPr>
      <w:spacing w:after="120"/>
    </w:pPr>
  </w:style>
  <w:style w:type="character" w:customStyle="1" w:styleId="PamattekstsRakstz">
    <w:name w:val="Pamatteksts Rakstz."/>
    <w:aliases w:val="Body Text1 Rakstz."/>
    <w:basedOn w:val="Noklusjumarindkopasfonts"/>
    <w:link w:val="Pamatteksts"/>
    <w:uiPriority w:val="99"/>
    <w:rsid w:val="00845F6C"/>
    <w:rPr>
      <w:rFonts w:ascii="Arial" w:eastAsia="Times New Roman" w:hAnsi="Arial" w:cs="Arial"/>
      <w:lang w:eastAsia="lv-LV"/>
    </w:rPr>
  </w:style>
  <w:style w:type="paragraph" w:styleId="Pamatteksts3">
    <w:name w:val="Body Text 3"/>
    <w:basedOn w:val="Parasts"/>
    <w:link w:val="Pamatteksts3Rakstz"/>
    <w:rsid w:val="00845F6C"/>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845F6C"/>
    <w:rPr>
      <w:rFonts w:ascii="Times New Roman" w:eastAsia="Times New Roman" w:hAnsi="Times New Roman" w:cs="Times New Roman"/>
      <w:sz w:val="28"/>
      <w:szCs w:val="20"/>
    </w:rPr>
  </w:style>
  <w:style w:type="paragraph" w:styleId="Galvene">
    <w:name w:val="header"/>
    <w:aliases w:val="Header Char Char"/>
    <w:basedOn w:val="Parasts"/>
    <w:link w:val="GalveneRakstz"/>
    <w:rsid w:val="00845F6C"/>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qFormat/>
    <w:rsid w:val="00845F6C"/>
    <w:rPr>
      <w:rFonts w:ascii="RimTimes" w:eastAsia="Times New Roman" w:hAnsi="RimTimes" w:cs="Times New Roman"/>
      <w:sz w:val="28"/>
      <w:szCs w:val="20"/>
      <w:lang w:val="en-GB"/>
    </w:rPr>
  </w:style>
  <w:style w:type="paragraph" w:styleId="Pamattekstsaratkpi">
    <w:name w:val="Body Text Indent"/>
    <w:basedOn w:val="Parasts"/>
    <w:link w:val="PamattekstsaratkpiRakstz"/>
    <w:rsid w:val="00845F6C"/>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Noklusjumarindkopasfonts"/>
    <w:link w:val="Pamattekstsaratkpi"/>
    <w:rsid w:val="00845F6C"/>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845F6C"/>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845F6C"/>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845F6C"/>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rsid w:val="00845F6C"/>
    <w:rPr>
      <w:rFonts w:ascii="Times New Roman" w:eastAsia="Times New Roman" w:hAnsi="Times New Roman" w:cs="Times New Roman"/>
      <w:sz w:val="28"/>
      <w:szCs w:val="20"/>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qFormat/>
    <w:rsid w:val="00845F6C"/>
    <w:rPr>
      <w:rFonts w:ascii="Times New Roman" w:eastAsia="Times New Roman" w:hAnsi="Times New Roman" w:cs="Times New Roman"/>
      <w:b/>
      <w:sz w:val="32"/>
      <w:szCs w:val="20"/>
    </w:rPr>
  </w:style>
  <w:style w:type="paragraph" w:styleId="Pamatteksts2">
    <w:name w:val="Body Text 2"/>
    <w:basedOn w:val="Parasts"/>
    <w:link w:val="Pamatteksts2Rakstz"/>
    <w:rsid w:val="00845F6C"/>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rsid w:val="00845F6C"/>
    <w:rPr>
      <w:rFonts w:ascii="Times New Roman" w:eastAsia="Times New Roman" w:hAnsi="Times New Roman" w:cs="Times New Roman"/>
      <w:sz w:val="28"/>
      <w:szCs w:val="20"/>
      <w:lang w:val="en-GB"/>
    </w:rPr>
  </w:style>
  <w:style w:type="character" w:styleId="Lappusesnumurs">
    <w:name w:val="page number"/>
    <w:basedOn w:val="Noklusjumarindkopasfonts"/>
    <w:rsid w:val="00845F6C"/>
  </w:style>
  <w:style w:type="paragraph" w:styleId="Apakvirsraksts">
    <w:name w:val="Subtitle"/>
    <w:basedOn w:val="Parasts"/>
    <w:link w:val="ApakvirsrakstsRakstz"/>
    <w:qFormat/>
    <w:rsid w:val="00845F6C"/>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845F6C"/>
    <w:rPr>
      <w:rFonts w:ascii="Times New Roman" w:eastAsia="Times New Roman" w:hAnsi="Times New Roman" w:cs="Times New Roman"/>
      <w:b/>
      <w:sz w:val="28"/>
      <w:szCs w:val="20"/>
    </w:rPr>
  </w:style>
  <w:style w:type="character" w:styleId="Hipersaite">
    <w:name w:val="Hyperlink"/>
    <w:rsid w:val="00845F6C"/>
    <w:rPr>
      <w:color w:val="0000FF"/>
      <w:u w:val="single"/>
    </w:rPr>
  </w:style>
  <w:style w:type="paragraph" w:customStyle="1" w:styleId="Normal1">
    <w:name w:val="Normal1"/>
    <w:basedOn w:val="Parasts"/>
    <w:rsid w:val="00845F6C"/>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rsid w:val="00845F6C"/>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rsid w:val="00845F6C"/>
    <w:rPr>
      <w:rFonts w:ascii="Times New Roman" w:eastAsia="Times New Roman" w:hAnsi="Times New Roman" w:cs="Times New Roman"/>
      <w:sz w:val="28"/>
      <w:szCs w:val="20"/>
    </w:rPr>
  </w:style>
  <w:style w:type="paragraph" w:customStyle="1" w:styleId="Preformatted">
    <w:name w:val="Preformatted"/>
    <w:basedOn w:val="Parasts"/>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845F6C"/>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45F6C"/>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845F6C"/>
    <w:pPr>
      <w:numPr>
        <w:ilvl w:val="3"/>
      </w:numPr>
      <w:tabs>
        <w:tab w:val="clear" w:pos="1590"/>
        <w:tab w:val="num" w:pos="360"/>
      </w:tabs>
    </w:pPr>
  </w:style>
  <w:style w:type="paragraph" w:styleId="Tekstabloks">
    <w:name w:val="Block Text"/>
    <w:basedOn w:val="Parasts"/>
    <w:rsid w:val="00845F6C"/>
    <w:pPr>
      <w:ind w:left="426" w:right="-58" w:hanging="426"/>
      <w:jc w:val="both"/>
    </w:pPr>
    <w:rPr>
      <w:rFonts w:ascii="Times New Roman" w:hAnsi="Times New Roman" w:cs="Times New Roman"/>
      <w:sz w:val="28"/>
      <w:szCs w:val="20"/>
    </w:rPr>
  </w:style>
  <w:style w:type="paragraph" w:customStyle="1" w:styleId="txt1">
    <w:name w:val="txt1"/>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character" w:styleId="Izmantotahipersaite">
    <w:name w:val="FollowedHyperlink"/>
    <w:rsid w:val="00845F6C"/>
    <w:rPr>
      <w:color w:val="800080"/>
      <w:u w:val="single"/>
    </w:rPr>
  </w:style>
  <w:style w:type="paragraph" w:styleId="Paraststmeklis">
    <w:name w:val="Normal (Web)"/>
    <w:basedOn w:val="Parasts"/>
    <w:uiPriority w:val="99"/>
    <w:rsid w:val="00845F6C"/>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59"/>
    <w:rsid w:val="00845F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845F6C"/>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845F6C"/>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845F6C"/>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845F6C"/>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845F6C"/>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845F6C"/>
    <w:rPr>
      <w:rFonts w:ascii="Times New Roman" w:hAnsi="Times New Roman" w:cs="Times New Roman"/>
      <w:sz w:val="20"/>
      <w:szCs w:val="20"/>
      <w:lang w:val="en-US" w:eastAsia="en-US"/>
    </w:rPr>
  </w:style>
  <w:style w:type="character" w:customStyle="1" w:styleId="VrestekstsRakstz">
    <w:name w:val="Vēres teksts Rakstz."/>
    <w:basedOn w:val="Noklusjumarindkopasfonts"/>
    <w:link w:val="Vresteksts"/>
    <w:semiHidden/>
    <w:rsid w:val="00845F6C"/>
    <w:rPr>
      <w:rFonts w:ascii="Times New Roman" w:eastAsia="Times New Roman" w:hAnsi="Times New Roman" w:cs="Times New Roman"/>
      <w:sz w:val="20"/>
      <w:szCs w:val="20"/>
      <w:lang w:val="en-US"/>
    </w:rPr>
  </w:style>
  <w:style w:type="character" w:styleId="Vresatsauce">
    <w:name w:val="footnote reference"/>
    <w:rsid w:val="00845F6C"/>
    <w:rPr>
      <w:vertAlign w:val="superscript"/>
    </w:rPr>
  </w:style>
  <w:style w:type="character" w:customStyle="1" w:styleId="Virsraksts31">
    <w:name w:val="Virsraksts 31"/>
    <w:rsid w:val="00845F6C"/>
    <w:rPr>
      <w:rFonts w:ascii="Times New Roman Bold" w:hAnsi="Times New Roman Bold"/>
      <w:b/>
      <w:bCs/>
      <w:sz w:val="24"/>
    </w:rPr>
  </w:style>
  <w:style w:type="paragraph" w:styleId="Sarakstaaizzme">
    <w:name w:val="List Bullet"/>
    <w:basedOn w:val="Parasts"/>
    <w:autoRedefine/>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Normal bullet 2,Bullet list,List Paragraph1,H&amp;P List Paragraph,2,Saistīto dokumentu saraksts,Syle 1,Numurets,Strip,Virsraksti"/>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rsid w:val="00845F6C"/>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845F6C"/>
  </w:style>
  <w:style w:type="paragraph" w:customStyle="1" w:styleId="font5">
    <w:name w:val="font5"/>
    <w:basedOn w:val="Parasts"/>
    <w:rsid w:val="00845F6C"/>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845F6C"/>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845F6C"/>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845F6C"/>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845F6C"/>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845F6C"/>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845F6C"/>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845F6C"/>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845F6C"/>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845F6C"/>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845F6C"/>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845F6C"/>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845F6C"/>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845F6C"/>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845F6C"/>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845F6C"/>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845F6C"/>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845F6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845F6C"/>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845F6C"/>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845F6C"/>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845F6C"/>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845F6C"/>
    <w:rPr>
      <w:sz w:val="16"/>
      <w:szCs w:val="16"/>
    </w:rPr>
  </w:style>
  <w:style w:type="paragraph" w:styleId="Komentrateksts">
    <w:name w:val="annotation text"/>
    <w:basedOn w:val="Parasts"/>
    <w:link w:val="KomentratekstsRakstz"/>
    <w:semiHidden/>
    <w:rsid w:val="00845F6C"/>
    <w:rPr>
      <w:sz w:val="20"/>
      <w:szCs w:val="20"/>
    </w:rPr>
  </w:style>
  <w:style w:type="character" w:customStyle="1" w:styleId="KomentratekstsRakstz">
    <w:name w:val="Komentāra teksts Rakstz."/>
    <w:basedOn w:val="Noklusjumarindkopasfonts"/>
    <w:link w:val="Komentrateksts"/>
    <w:semiHidden/>
    <w:rsid w:val="00845F6C"/>
    <w:rPr>
      <w:rFonts w:ascii="Arial" w:eastAsia="Times New Roman" w:hAnsi="Arial" w:cs="Arial"/>
      <w:sz w:val="20"/>
      <w:szCs w:val="20"/>
      <w:lang w:eastAsia="lv-LV"/>
    </w:rPr>
  </w:style>
  <w:style w:type="paragraph" w:styleId="Balonteksts">
    <w:name w:val="Balloon Text"/>
    <w:basedOn w:val="Parasts"/>
    <w:link w:val="BalontekstsRakstz"/>
    <w:semiHidden/>
    <w:rsid w:val="00845F6C"/>
    <w:rPr>
      <w:rFonts w:ascii="Tahoma" w:hAnsi="Tahoma" w:cs="Tahoma"/>
      <w:sz w:val="16"/>
      <w:szCs w:val="16"/>
    </w:rPr>
  </w:style>
  <w:style w:type="character" w:customStyle="1" w:styleId="BalontekstsRakstz">
    <w:name w:val="Balonteksts Rakstz."/>
    <w:basedOn w:val="Noklusjumarindkopasfonts"/>
    <w:link w:val="Balonteksts"/>
    <w:semiHidden/>
    <w:rsid w:val="00845F6C"/>
    <w:rPr>
      <w:rFonts w:ascii="Tahoma" w:eastAsia="Times New Roman" w:hAnsi="Tahoma" w:cs="Tahoma"/>
      <w:sz w:val="16"/>
      <w:szCs w:val="16"/>
      <w:lang w:eastAsia="lv-LV"/>
    </w:rPr>
  </w:style>
  <w:style w:type="paragraph" w:customStyle="1" w:styleId="tvhtml">
    <w:name w:val="tv_html"/>
    <w:basedOn w:val="Parasts"/>
    <w:rsid w:val="00845F6C"/>
    <w:pPr>
      <w:spacing w:before="100" w:beforeAutospacing="1" w:after="100" w:afterAutospacing="1"/>
    </w:pPr>
    <w:rPr>
      <w:rFonts w:ascii="Verdana" w:hAnsi="Verdana" w:cs="Times New Roman"/>
      <w:sz w:val="18"/>
      <w:szCs w:val="18"/>
    </w:rPr>
  </w:style>
  <w:style w:type="paragraph" w:customStyle="1" w:styleId="tv213">
    <w:name w:val="tv213"/>
    <w:basedOn w:val="Parasts"/>
    <w:rsid w:val="00845F6C"/>
    <w:pPr>
      <w:spacing w:before="100" w:beforeAutospacing="1" w:after="100" w:afterAutospacing="1"/>
    </w:pPr>
    <w:rPr>
      <w:rFonts w:ascii="Verdana" w:hAnsi="Verdana" w:cs="Times New Roman"/>
      <w:sz w:val="18"/>
      <w:szCs w:val="18"/>
    </w:rPr>
  </w:style>
  <w:style w:type="paragraph" w:customStyle="1" w:styleId="tv2131">
    <w:name w:val="tv2131"/>
    <w:basedOn w:val="Parasts"/>
    <w:rsid w:val="00845F6C"/>
    <w:pPr>
      <w:spacing w:line="360" w:lineRule="auto"/>
      <w:ind w:firstLine="300"/>
    </w:pPr>
    <w:rPr>
      <w:rFonts w:ascii="Times New Roman" w:hAnsi="Times New Roman" w:cs="Times New Roman"/>
      <w:color w:val="414142"/>
      <w:sz w:val="20"/>
      <w:szCs w:val="20"/>
    </w:rPr>
  </w:style>
  <w:style w:type="numbering" w:customStyle="1" w:styleId="Style1">
    <w:name w:val="Style1"/>
    <w:rsid w:val="00845F6C"/>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rsid w:val="00845F6C"/>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uiPriority w:val="99"/>
    <w:rsid w:val="00845F6C"/>
    <w:rPr>
      <w:rFonts w:ascii="Calibri" w:eastAsia="Calibri" w:hAnsi="Calibri" w:cs="Times New Roman"/>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20"/>
    <w:qFormat/>
    <w:rsid w:val="00760F8A"/>
    <w:rPr>
      <w:rFonts w:cs="Times New Roman"/>
      <w:i/>
    </w:rPr>
  </w:style>
  <w:style w:type="character" w:customStyle="1" w:styleId="FontStyle60">
    <w:name w:val="Font Style60"/>
    <w:rsid w:val="0092482B"/>
    <w:rPr>
      <w:rFonts w:ascii="Arial" w:hAnsi="Arial" w:cs="Arial"/>
      <w:b/>
      <w:bCs/>
      <w:sz w:val="18"/>
      <w:szCs w:val="18"/>
    </w:rPr>
  </w:style>
  <w:style w:type="paragraph" w:customStyle="1" w:styleId="Style9">
    <w:name w:val="Style9"/>
    <w:basedOn w:val="Parasts"/>
    <w:rsid w:val="0092482B"/>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8329D1"/>
    <w:rPr>
      <w:rFonts w:ascii="Courier New" w:eastAsia="Times New Roman" w:hAnsi="Courier New" w:cs="Courier New"/>
      <w:sz w:val="20"/>
      <w:szCs w:val="20"/>
      <w:lang w:eastAsia="lv-LV"/>
    </w:rPr>
  </w:style>
  <w:style w:type="paragraph" w:customStyle="1" w:styleId="Default">
    <w:name w:val="Default"/>
    <w:rsid w:val="00870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resrakstzmes">
    <w:name w:val="Vēres rakstzīmes"/>
    <w:qFormat/>
    <w:rsid w:val="008C6345"/>
  </w:style>
  <w:style w:type="character" w:customStyle="1" w:styleId="Noklusjumarindkopasfonts2">
    <w:name w:val="Noklusējuma rindkopas fonts2"/>
    <w:qFormat/>
    <w:rsid w:val="008C6345"/>
  </w:style>
  <w:style w:type="paragraph" w:customStyle="1" w:styleId="naisnod">
    <w:name w:val="naisnod"/>
    <w:basedOn w:val="Parasts"/>
    <w:qFormat/>
    <w:rsid w:val="008C6345"/>
    <w:pPr>
      <w:suppressAutoHyphens/>
      <w:spacing w:before="150" w:after="150"/>
      <w:jc w:val="center"/>
    </w:pPr>
    <w:rPr>
      <w:rFonts w:cs="Times New Roman"/>
      <w:b/>
      <w:bCs/>
    </w:rPr>
  </w:style>
  <w:style w:type="paragraph" w:customStyle="1" w:styleId="Parasts2">
    <w:name w:val="Parasts2"/>
    <w:qFormat/>
    <w:rsid w:val="008C6345"/>
    <w:pPr>
      <w:suppressAutoHyphens/>
      <w:spacing w:after="0"/>
      <w:textAlignment w:val="baseline"/>
    </w:pPr>
    <w:rPr>
      <w:sz w:val="24"/>
      <w:szCs w:val="24"/>
    </w:rPr>
  </w:style>
  <w:style w:type="paragraph" w:customStyle="1" w:styleId="Vresteksts1">
    <w:name w:val="Vēres teksts1"/>
    <w:basedOn w:val="Parasts2"/>
    <w:qFormat/>
    <w:rsid w:val="008C6345"/>
    <w:pPr>
      <w:suppressAutoHyphens w:val="0"/>
      <w:textAlignment w:val="auto"/>
    </w:pPr>
    <w:rPr>
      <w:rFonts w:eastAsia="Calibri"/>
      <w:sz w:val="20"/>
      <w:szCs w:val="20"/>
    </w:rPr>
  </w:style>
  <w:style w:type="table" w:customStyle="1" w:styleId="Reatabula1">
    <w:name w:val="Režģa tabula1"/>
    <w:basedOn w:val="Parastatabula"/>
    <w:next w:val="Reatabula"/>
    <w:uiPriority w:val="59"/>
    <w:rsid w:val="00EC3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Parasts"/>
    <w:rsid w:val="009D2BD1"/>
    <w:pPr>
      <w:spacing w:before="100" w:beforeAutospacing="1" w:after="100" w:afterAutospacing="1"/>
    </w:pPr>
    <w:rPr>
      <w:rFonts w:ascii="Times New Roman" w:hAnsi="Times New Roman" w:cs="Times New Roman"/>
      <w:sz w:val="24"/>
      <w:szCs w:val="24"/>
    </w:rPr>
  </w:style>
  <w:style w:type="paragraph" w:styleId="Komentratma">
    <w:name w:val="annotation subject"/>
    <w:basedOn w:val="Komentrateksts"/>
    <w:next w:val="Komentrateksts"/>
    <w:link w:val="KomentratmaRakstz"/>
    <w:uiPriority w:val="99"/>
    <w:semiHidden/>
    <w:unhideWhenUsed/>
    <w:rsid w:val="006F5144"/>
    <w:rPr>
      <w:b/>
      <w:bCs/>
    </w:rPr>
  </w:style>
  <w:style w:type="character" w:customStyle="1" w:styleId="KomentratmaRakstz">
    <w:name w:val="Komentāra tēma Rakstz."/>
    <w:basedOn w:val="KomentratekstsRakstz"/>
    <w:link w:val="Komentratma"/>
    <w:uiPriority w:val="99"/>
    <w:semiHidden/>
    <w:rsid w:val="006F5144"/>
    <w:rPr>
      <w:rFonts w:ascii="Arial" w:eastAsia="Times New Roman" w:hAnsi="Arial" w:cs="Arial"/>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927189">
      <w:bodyDiv w:val="1"/>
      <w:marLeft w:val="0"/>
      <w:marRight w:val="0"/>
      <w:marTop w:val="0"/>
      <w:marBottom w:val="0"/>
      <w:divBdr>
        <w:top w:val="none" w:sz="0" w:space="0" w:color="auto"/>
        <w:left w:val="none" w:sz="0" w:space="0" w:color="auto"/>
        <w:bottom w:val="none" w:sz="0" w:space="0" w:color="auto"/>
        <w:right w:val="none" w:sz="0" w:space="0" w:color="auto"/>
      </w:divBdr>
    </w:div>
    <w:div w:id="772435731">
      <w:bodyDiv w:val="1"/>
      <w:marLeft w:val="0"/>
      <w:marRight w:val="0"/>
      <w:marTop w:val="0"/>
      <w:marBottom w:val="0"/>
      <w:divBdr>
        <w:top w:val="none" w:sz="0" w:space="0" w:color="auto"/>
        <w:left w:val="none" w:sz="0" w:space="0" w:color="auto"/>
        <w:bottom w:val="none" w:sz="0" w:space="0" w:color="auto"/>
        <w:right w:val="none" w:sz="0" w:space="0" w:color="auto"/>
      </w:divBdr>
    </w:div>
    <w:div w:id="1150168815">
      <w:bodyDiv w:val="1"/>
      <w:marLeft w:val="0"/>
      <w:marRight w:val="0"/>
      <w:marTop w:val="0"/>
      <w:marBottom w:val="0"/>
      <w:divBdr>
        <w:top w:val="none" w:sz="0" w:space="0" w:color="auto"/>
        <w:left w:val="none" w:sz="0" w:space="0" w:color="auto"/>
        <w:bottom w:val="none" w:sz="0" w:space="0" w:color="auto"/>
        <w:right w:val="none" w:sz="0" w:space="0" w:color="auto"/>
      </w:divBdr>
    </w:div>
    <w:div w:id="1219365993">
      <w:bodyDiv w:val="1"/>
      <w:marLeft w:val="0"/>
      <w:marRight w:val="0"/>
      <w:marTop w:val="0"/>
      <w:marBottom w:val="0"/>
      <w:divBdr>
        <w:top w:val="none" w:sz="0" w:space="0" w:color="auto"/>
        <w:left w:val="none" w:sz="0" w:space="0" w:color="auto"/>
        <w:bottom w:val="none" w:sz="0" w:space="0" w:color="auto"/>
        <w:right w:val="none" w:sz="0" w:space="0" w:color="auto"/>
      </w:divBdr>
    </w:div>
    <w:div w:id="1281064953">
      <w:bodyDiv w:val="1"/>
      <w:marLeft w:val="0"/>
      <w:marRight w:val="0"/>
      <w:marTop w:val="0"/>
      <w:marBottom w:val="0"/>
      <w:divBdr>
        <w:top w:val="none" w:sz="0" w:space="0" w:color="auto"/>
        <w:left w:val="none" w:sz="0" w:space="0" w:color="auto"/>
        <w:bottom w:val="none" w:sz="0" w:space="0" w:color="auto"/>
        <w:right w:val="none" w:sz="0" w:space="0" w:color="auto"/>
      </w:divBdr>
    </w:div>
    <w:div w:id="1447891943">
      <w:bodyDiv w:val="1"/>
      <w:marLeft w:val="0"/>
      <w:marRight w:val="0"/>
      <w:marTop w:val="0"/>
      <w:marBottom w:val="0"/>
      <w:divBdr>
        <w:top w:val="none" w:sz="0" w:space="0" w:color="auto"/>
        <w:left w:val="none" w:sz="0" w:space="0" w:color="auto"/>
        <w:bottom w:val="none" w:sz="0" w:space="0" w:color="auto"/>
        <w:right w:val="none" w:sz="0" w:space="0" w:color="auto"/>
      </w:divBdr>
    </w:div>
    <w:div w:id="1847599293">
      <w:bodyDiv w:val="1"/>
      <w:marLeft w:val="0"/>
      <w:marRight w:val="0"/>
      <w:marTop w:val="0"/>
      <w:marBottom w:val="0"/>
      <w:divBdr>
        <w:top w:val="none" w:sz="0" w:space="0" w:color="auto"/>
        <w:left w:val="none" w:sz="0" w:space="0" w:color="auto"/>
        <w:bottom w:val="none" w:sz="0" w:space="0" w:color="auto"/>
        <w:right w:val="none" w:sz="0" w:space="0" w:color="auto"/>
      </w:divBdr>
    </w:div>
    <w:div w:id="210214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m.likumi.lv/doc.php?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imbazunovads.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KEIS/Supplier/Organizer/3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m.likumi.lv/ta/id/55567-administrativa-procesa-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E2CFF-C4C5-4A35-A90E-64579BD2D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55540</Words>
  <Characters>31658</Characters>
  <Application>Microsoft Office Word</Application>
  <DocSecurity>0</DocSecurity>
  <Lines>263</Lines>
  <Paragraphs>174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Juris</cp:lastModifiedBy>
  <cp:revision>6</cp:revision>
  <cp:lastPrinted>2022-12-28T11:15:00Z</cp:lastPrinted>
  <dcterms:created xsi:type="dcterms:W3CDTF">2024-01-22T08:52:00Z</dcterms:created>
  <dcterms:modified xsi:type="dcterms:W3CDTF">2024-01-22T09:40:00Z</dcterms:modified>
</cp:coreProperties>
</file>