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18D3A17C" w:rsidR="007B266C" w:rsidRPr="00731B68" w:rsidRDefault="007B266C" w:rsidP="005674B8">
      <w:pPr>
        <w:ind w:left="0" w:right="0"/>
        <w:jc w:val="right"/>
        <w:rPr>
          <w:b/>
          <w:sz w:val="20"/>
          <w:szCs w:val="20"/>
        </w:rPr>
      </w:pPr>
      <w:r w:rsidRPr="00731B68">
        <w:rPr>
          <w:b/>
          <w:sz w:val="20"/>
          <w:szCs w:val="20"/>
        </w:rPr>
        <w:t>3.</w:t>
      </w:r>
      <w:r w:rsidR="007722A2">
        <w:rPr>
          <w:b/>
          <w:sz w:val="20"/>
          <w:szCs w:val="20"/>
        </w:rPr>
        <w:t> </w:t>
      </w:r>
      <w:r w:rsidRPr="00731B68">
        <w:rPr>
          <w:b/>
          <w:sz w:val="20"/>
          <w:szCs w:val="20"/>
        </w:rPr>
        <w:t>pielikums</w:t>
      </w:r>
    </w:p>
    <w:p w14:paraId="3DAD42E4" w14:textId="59D8224C" w:rsidR="00E43811" w:rsidRPr="000E1120" w:rsidRDefault="00A33DD5" w:rsidP="00E43811">
      <w:pPr>
        <w:ind w:left="5103" w:right="-1"/>
        <w:jc w:val="right"/>
        <w:rPr>
          <w:sz w:val="20"/>
          <w:szCs w:val="20"/>
        </w:rPr>
      </w:pPr>
      <w:r>
        <w:rPr>
          <w:sz w:val="20"/>
          <w:szCs w:val="20"/>
        </w:rPr>
        <w:t>A</w:t>
      </w:r>
      <w:r w:rsidR="00E43811" w:rsidRPr="000E1120">
        <w:rPr>
          <w:sz w:val="20"/>
          <w:szCs w:val="20"/>
        </w:rPr>
        <w:t>tklāta konkursa nolikumam</w:t>
      </w:r>
    </w:p>
    <w:p w14:paraId="3AEBF9DF" w14:textId="77777777" w:rsidR="00E43811" w:rsidRPr="000E1120" w:rsidRDefault="00E43811" w:rsidP="00E43811">
      <w:pPr>
        <w:ind w:left="5103" w:right="-1"/>
        <w:jc w:val="right"/>
        <w:rPr>
          <w:sz w:val="20"/>
          <w:szCs w:val="20"/>
        </w:rPr>
      </w:pPr>
      <w:r w:rsidRPr="000E1120">
        <w:rPr>
          <w:sz w:val="20"/>
          <w:szCs w:val="20"/>
        </w:rPr>
        <w:t>“</w:t>
      </w:r>
      <w:r w:rsidRPr="00E43811">
        <w:rPr>
          <w:sz w:val="20"/>
          <w:szCs w:val="20"/>
        </w:rPr>
        <w:t>Microsoft uzņēmuma pakalpojuma darbu pasūtījumu nodrošināšana</w:t>
      </w:r>
      <w:r w:rsidRPr="000E1120">
        <w:rPr>
          <w:sz w:val="20"/>
          <w:szCs w:val="20"/>
        </w:rPr>
        <w:t>”</w:t>
      </w:r>
    </w:p>
    <w:p w14:paraId="09DDC013" w14:textId="77777777" w:rsidR="00E43811" w:rsidRPr="000E1120" w:rsidRDefault="00E43811" w:rsidP="00E43811">
      <w:pPr>
        <w:ind w:left="5103" w:right="-1"/>
        <w:jc w:val="right"/>
        <w:rPr>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115</w:t>
      </w: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5F9C7B3C" w14:textId="2BE6F18D" w:rsidR="00BE2C27" w:rsidRPr="00731B68" w:rsidRDefault="00BE2C27" w:rsidP="005674B8">
      <w:pPr>
        <w:ind w:left="0" w:right="0"/>
        <w:jc w:val="both"/>
        <w:rPr>
          <w:sz w:val="24"/>
        </w:rPr>
      </w:pPr>
      <w:r w:rsidRPr="00731B68">
        <w:rPr>
          <w:sz w:val="24"/>
        </w:rPr>
        <w:t>atklātam konkursam “</w:t>
      </w:r>
      <w:r w:rsidR="008131D9" w:rsidRPr="008131D9">
        <w:rPr>
          <w:sz w:val="24"/>
        </w:rPr>
        <w:t>Microsoft uzņēmuma pakalpojuma darbu pasūtījumu nodrošināšana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8131D9">
        <w:rPr>
          <w:sz w:val="24"/>
        </w:rPr>
        <w:t>4</w:t>
      </w:r>
      <w:r w:rsidR="008131D9" w:rsidRPr="00731B68">
        <w:rPr>
          <w:sz w:val="24"/>
        </w:rPr>
        <w:t>/</w:t>
      </w:r>
      <w:r w:rsidR="008131D9">
        <w:rPr>
          <w:sz w:val="24"/>
        </w:rPr>
        <w:t>115</w:t>
      </w:r>
      <w:r w:rsidR="008131D9" w:rsidRPr="00731B68">
        <w:rPr>
          <w:sz w:val="24"/>
        </w:rPr>
        <w:t xml:space="preserve"> </w:t>
      </w:r>
      <w:r w:rsidRPr="00731B68">
        <w:rPr>
          <w:sz w:val="24"/>
        </w:rPr>
        <w:t>(turpmāk – Konkurss)</w:t>
      </w:r>
    </w:p>
    <w:p w14:paraId="11309DCB" w14:textId="77777777" w:rsidR="000E4515" w:rsidRPr="00731B68" w:rsidRDefault="000E4515" w:rsidP="00C57173">
      <w:pPr>
        <w:ind w:left="0" w:right="-1"/>
        <w:rPr>
          <w:sz w:val="24"/>
        </w:rPr>
      </w:pPr>
    </w:p>
    <w:p w14:paraId="112224EE" w14:textId="1490CFF0" w:rsidR="000E4515" w:rsidRPr="00731B68" w:rsidRDefault="000E4515" w:rsidP="005674B8">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C57173">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C57173">
      <w:pPr>
        <w:ind w:left="0" w:right="-1"/>
        <w:jc w:val="both"/>
        <w:rPr>
          <w:sz w:val="24"/>
        </w:rPr>
      </w:pPr>
    </w:p>
    <w:p w14:paraId="1D21C3CB" w14:textId="334EC125" w:rsidR="00BD318C" w:rsidRPr="00731B68" w:rsidRDefault="00467260" w:rsidP="00BD318C">
      <w:pPr>
        <w:ind w:left="0" w:right="-1"/>
        <w:jc w:val="both"/>
        <w:rPr>
          <w:sz w:val="24"/>
        </w:rPr>
      </w:pPr>
      <w:r w:rsidRPr="00731B68">
        <w:rPr>
          <w:sz w:val="24"/>
        </w:rPr>
        <w:t>P</w:t>
      </w:r>
      <w:r w:rsidR="00BD318C" w:rsidRPr="00731B68">
        <w:rPr>
          <w:sz w:val="24"/>
        </w:rPr>
        <w:t xml:space="preserve">iedāvājam </w:t>
      </w:r>
      <w:r>
        <w:rPr>
          <w:sz w:val="24"/>
        </w:rPr>
        <w:t>Konkursa priekšmeta</w:t>
      </w:r>
      <w:r w:rsidR="00433201">
        <w:rPr>
          <w:sz w:val="24"/>
        </w:rPr>
        <w:t xml:space="preserve"> izpildi </w:t>
      </w:r>
      <w:r w:rsidR="00FE3B44">
        <w:rPr>
          <w:sz w:val="24"/>
        </w:rPr>
        <w:t>nodrošināt</w:t>
      </w:r>
      <w:r w:rsidR="00FE3B44" w:rsidRPr="00731B68">
        <w:rPr>
          <w:sz w:val="24"/>
        </w:rPr>
        <w:t xml:space="preserve"> </w:t>
      </w:r>
      <w:r w:rsidR="00BD318C" w:rsidRPr="00731B68">
        <w:rPr>
          <w:sz w:val="24"/>
        </w:rPr>
        <w:t xml:space="preserve">par šādu kopējo </w:t>
      </w:r>
      <w:r w:rsidR="00BD318C" w:rsidRPr="00550A01">
        <w:rPr>
          <w:iCs/>
          <w:sz w:val="24"/>
        </w:rPr>
        <w:t>cenu</w:t>
      </w:r>
      <w:r w:rsidR="00BD318C" w:rsidRPr="00731B68">
        <w:rPr>
          <w:sz w:val="24"/>
        </w:rPr>
        <w:t xml:space="preserve"> </w:t>
      </w:r>
      <w:proofErr w:type="spellStart"/>
      <w:r w:rsidR="00E91127" w:rsidRPr="00731B68">
        <w:rPr>
          <w:i/>
          <w:sz w:val="24"/>
        </w:rPr>
        <w:t>euro</w:t>
      </w:r>
      <w:proofErr w:type="spellEnd"/>
      <w:r w:rsidR="00BD318C" w:rsidRPr="00731B68">
        <w:rPr>
          <w:sz w:val="24"/>
        </w:rPr>
        <w:t xml:space="preserve"> (EUR) bez PVN:</w:t>
      </w:r>
    </w:p>
    <w:p w14:paraId="33611000" w14:textId="77777777" w:rsidR="00F42D35" w:rsidRPr="00731B68" w:rsidRDefault="00F42D35" w:rsidP="00865AB7">
      <w:pPr>
        <w:ind w:right="-1" w:firstLine="426"/>
        <w:jc w:val="both"/>
        <w:rPr>
          <w:sz w:val="24"/>
        </w:rPr>
      </w:pPr>
      <w:r w:rsidRPr="00731B68">
        <w:rPr>
          <w:sz w:val="24"/>
        </w:rPr>
        <w:t>_____________________________________________________________</w:t>
      </w:r>
    </w:p>
    <w:p w14:paraId="2DAF8DE4" w14:textId="77777777" w:rsidR="00F42D35" w:rsidRPr="00731B68" w:rsidRDefault="00F42D35" w:rsidP="00865AB7">
      <w:pPr>
        <w:ind w:right="-1" w:firstLine="426"/>
        <w:jc w:val="both"/>
        <w:rPr>
          <w:sz w:val="24"/>
        </w:rPr>
      </w:pPr>
      <w:r w:rsidRPr="00731B68">
        <w:rPr>
          <w:sz w:val="24"/>
        </w:rPr>
        <w:t>_____________________________________________________________</w:t>
      </w:r>
    </w:p>
    <w:p w14:paraId="42E33F04" w14:textId="2FAA5C4C" w:rsidR="00F42D35" w:rsidRDefault="00F42D35" w:rsidP="009720D1">
      <w:pPr>
        <w:ind w:right="-1"/>
        <w:jc w:val="center"/>
        <w:rPr>
          <w:sz w:val="24"/>
        </w:rPr>
      </w:pPr>
      <w:r w:rsidRPr="00731B68">
        <w:rPr>
          <w:sz w:val="24"/>
        </w:rPr>
        <w:t xml:space="preserve">(kopējā </w:t>
      </w:r>
      <w:r w:rsidR="00D427DF" w:rsidRPr="00550A01">
        <w:rPr>
          <w:iCs/>
          <w:sz w:val="24"/>
        </w:rPr>
        <w:t>cena</w:t>
      </w:r>
      <w:r w:rsidRPr="00731B68">
        <w:rPr>
          <w:sz w:val="24"/>
        </w:rPr>
        <w:t xml:space="preserve"> cipariem un vārdiem)</w:t>
      </w:r>
    </w:p>
    <w:p w14:paraId="7A432CA2" w14:textId="77777777" w:rsidR="00550A01" w:rsidRPr="00731B68" w:rsidRDefault="00550A01" w:rsidP="009720D1">
      <w:pPr>
        <w:ind w:right="-1"/>
        <w:jc w:val="center"/>
        <w:rPr>
          <w:sz w:val="24"/>
        </w:rPr>
      </w:pPr>
    </w:p>
    <w:tbl>
      <w:tblPr>
        <w:tblW w:w="9356"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3685"/>
        <w:gridCol w:w="1843"/>
      </w:tblGrid>
      <w:tr w:rsidR="00550A01" w:rsidRPr="00550A01" w14:paraId="648D6BB6" w14:textId="77777777" w:rsidTr="00FE3B44">
        <w:trPr>
          <w:cantSplit/>
        </w:trPr>
        <w:tc>
          <w:tcPr>
            <w:tcW w:w="3828" w:type="dxa"/>
            <w:tcBorders>
              <w:top w:val="single" w:sz="4" w:space="0" w:color="auto"/>
              <w:left w:val="single" w:sz="4" w:space="0" w:color="auto"/>
              <w:right w:val="single" w:sz="4" w:space="0" w:color="auto"/>
            </w:tcBorders>
            <w:vAlign w:val="center"/>
          </w:tcPr>
          <w:p w14:paraId="32B74F01" w14:textId="77777777" w:rsidR="00550A01" w:rsidRPr="00550A01" w:rsidRDefault="00550A01" w:rsidP="00550A01">
            <w:pPr>
              <w:keepNext/>
              <w:keepLines/>
              <w:ind w:left="0" w:right="0"/>
              <w:jc w:val="center"/>
              <w:rPr>
                <w:b/>
                <w:bCs/>
                <w:i/>
                <w:sz w:val="24"/>
              </w:rPr>
            </w:pPr>
            <w:r w:rsidRPr="00550A01">
              <w:rPr>
                <w:b/>
                <w:bCs/>
                <w:sz w:val="24"/>
              </w:rPr>
              <w:t>Nosaukums</w:t>
            </w:r>
          </w:p>
        </w:tc>
        <w:tc>
          <w:tcPr>
            <w:tcW w:w="3685" w:type="dxa"/>
            <w:tcBorders>
              <w:top w:val="single" w:sz="4" w:space="0" w:color="auto"/>
              <w:left w:val="single" w:sz="4" w:space="0" w:color="auto"/>
              <w:right w:val="single" w:sz="4" w:space="0" w:color="auto"/>
            </w:tcBorders>
            <w:vAlign w:val="center"/>
          </w:tcPr>
          <w:p w14:paraId="375A2D12" w14:textId="2102BEEA" w:rsidR="00550A01" w:rsidRPr="00550A01" w:rsidRDefault="00550A01" w:rsidP="00550A01">
            <w:pPr>
              <w:ind w:left="0" w:right="0"/>
              <w:jc w:val="center"/>
              <w:rPr>
                <w:b/>
                <w:bCs/>
                <w:sz w:val="24"/>
              </w:rPr>
            </w:pPr>
            <w:r>
              <w:rPr>
                <w:b/>
                <w:bCs/>
                <w:sz w:val="24"/>
              </w:rPr>
              <w:t>Periods</w:t>
            </w:r>
          </w:p>
        </w:tc>
        <w:tc>
          <w:tcPr>
            <w:tcW w:w="1843" w:type="dxa"/>
            <w:tcBorders>
              <w:top w:val="single" w:sz="4" w:space="0" w:color="auto"/>
              <w:left w:val="single" w:sz="4" w:space="0" w:color="auto"/>
              <w:bottom w:val="single" w:sz="4" w:space="0" w:color="auto"/>
              <w:right w:val="single" w:sz="4" w:space="0" w:color="auto"/>
            </w:tcBorders>
            <w:vAlign w:val="center"/>
          </w:tcPr>
          <w:p w14:paraId="3D5EAA49" w14:textId="36B48AE1" w:rsidR="00550A01" w:rsidRPr="00550A01" w:rsidRDefault="00550A01" w:rsidP="00550A01">
            <w:pPr>
              <w:ind w:left="0" w:right="0"/>
              <w:jc w:val="center"/>
              <w:rPr>
                <w:b/>
                <w:bCs/>
                <w:sz w:val="24"/>
              </w:rPr>
            </w:pPr>
            <w:r>
              <w:rPr>
                <w:b/>
                <w:bCs/>
                <w:sz w:val="24"/>
              </w:rPr>
              <w:t>C</w:t>
            </w:r>
            <w:r w:rsidRPr="00550A01">
              <w:rPr>
                <w:b/>
                <w:bCs/>
                <w:sz w:val="24"/>
              </w:rPr>
              <w:t>ena</w:t>
            </w:r>
          </w:p>
          <w:p w14:paraId="73B792F3" w14:textId="77777777" w:rsidR="00550A01" w:rsidRPr="00550A01" w:rsidRDefault="00550A01" w:rsidP="00550A01">
            <w:pPr>
              <w:ind w:left="0" w:right="0"/>
              <w:jc w:val="center"/>
              <w:rPr>
                <w:b/>
                <w:bCs/>
                <w:sz w:val="24"/>
              </w:rPr>
            </w:pPr>
            <w:r w:rsidRPr="00550A01">
              <w:rPr>
                <w:b/>
                <w:bCs/>
                <w:sz w:val="24"/>
              </w:rPr>
              <w:t>(</w:t>
            </w:r>
            <w:proofErr w:type="spellStart"/>
            <w:r w:rsidRPr="00550A01">
              <w:rPr>
                <w:b/>
                <w:bCs/>
                <w:i/>
                <w:sz w:val="24"/>
              </w:rPr>
              <w:t>euro</w:t>
            </w:r>
            <w:proofErr w:type="spellEnd"/>
            <w:r w:rsidRPr="00550A01">
              <w:rPr>
                <w:b/>
                <w:bCs/>
                <w:sz w:val="24"/>
              </w:rPr>
              <w:t xml:space="preserve"> bez PVN)</w:t>
            </w:r>
          </w:p>
        </w:tc>
      </w:tr>
      <w:tr w:rsidR="00550A01" w:rsidRPr="00550A01" w14:paraId="6FFDC60F" w14:textId="77777777" w:rsidTr="00FE3B44">
        <w:trPr>
          <w:cantSplit/>
          <w:trHeight w:val="340"/>
        </w:trPr>
        <w:tc>
          <w:tcPr>
            <w:tcW w:w="3828" w:type="dxa"/>
            <w:tcBorders>
              <w:top w:val="single" w:sz="4" w:space="0" w:color="auto"/>
              <w:left w:val="single" w:sz="4" w:space="0" w:color="auto"/>
              <w:bottom w:val="single" w:sz="4" w:space="0" w:color="auto"/>
              <w:right w:val="single" w:sz="4" w:space="0" w:color="auto"/>
            </w:tcBorders>
            <w:vAlign w:val="center"/>
          </w:tcPr>
          <w:p w14:paraId="206A13A3" w14:textId="35A389FB" w:rsidR="00550A01" w:rsidRPr="00550A01" w:rsidRDefault="00550A01" w:rsidP="00550A01">
            <w:pPr>
              <w:keepNext/>
              <w:keepLines/>
              <w:autoSpaceDE w:val="0"/>
              <w:autoSpaceDN w:val="0"/>
              <w:adjustRightInd w:val="0"/>
              <w:spacing w:before="60" w:after="60"/>
              <w:ind w:left="0" w:right="0"/>
              <w:rPr>
                <w:sz w:val="24"/>
              </w:rPr>
            </w:pPr>
            <w:r w:rsidRPr="00550A01">
              <w:rPr>
                <w:i/>
                <w:iCs/>
                <w:sz w:val="24"/>
              </w:rPr>
              <w:t xml:space="preserve">Microsoft </w:t>
            </w:r>
            <w:proofErr w:type="spellStart"/>
            <w:r w:rsidRPr="00550A01">
              <w:rPr>
                <w:i/>
                <w:iCs/>
                <w:sz w:val="24"/>
              </w:rPr>
              <w:t>Unified</w:t>
            </w:r>
            <w:proofErr w:type="spellEnd"/>
            <w:r w:rsidRPr="00550A01">
              <w:rPr>
                <w:i/>
                <w:iCs/>
                <w:sz w:val="24"/>
              </w:rPr>
              <w:t xml:space="preserve"> Enterprise </w:t>
            </w:r>
            <w:proofErr w:type="spellStart"/>
            <w:r w:rsidRPr="00550A01">
              <w:rPr>
                <w:i/>
                <w:iCs/>
                <w:sz w:val="24"/>
              </w:rPr>
              <w:t>Support</w:t>
            </w:r>
            <w:proofErr w:type="spellEnd"/>
            <w:r w:rsidRPr="00550A01">
              <w:rPr>
                <w:sz w:val="24"/>
              </w:rPr>
              <w:t xml:space="preserve"> pakalpojuma izmantošana </w:t>
            </w:r>
          </w:p>
        </w:tc>
        <w:tc>
          <w:tcPr>
            <w:tcW w:w="3685" w:type="dxa"/>
            <w:tcBorders>
              <w:top w:val="single" w:sz="4" w:space="0" w:color="auto"/>
              <w:left w:val="single" w:sz="4" w:space="0" w:color="auto"/>
              <w:bottom w:val="single" w:sz="4" w:space="0" w:color="auto"/>
              <w:right w:val="single" w:sz="4" w:space="0" w:color="auto"/>
            </w:tcBorders>
            <w:vAlign w:val="center"/>
          </w:tcPr>
          <w:p w14:paraId="59F452E4" w14:textId="57198A1A" w:rsidR="00550A01" w:rsidRPr="00550A01" w:rsidRDefault="00734F1D" w:rsidP="00550A01">
            <w:pPr>
              <w:pStyle w:val="ListParagraph"/>
              <w:ind w:left="0"/>
              <w:contextualSpacing/>
              <w:rPr>
                <w:sz w:val="24"/>
                <w:szCs w:val="24"/>
              </w:rPr>
            </w:pPr>
            <w:r>
              <w:rPr>
                <w:rFonts w:ascii="Times New Roman" w:hAnsi="Times New Roman"/>
                <w:sz w:val="24"/>
                <w:szCs w:val="24"/>
              </w:rPr>
              <w:t>No līguma spēkā stāšanās dienas</w:t>
            </w:r>
            <w:r w:rsidRPr="00D41F3C">
              <w:rPr>
                <w:rFonts w:ascii="Times New Roman" w:hAnsi="Times New Roman"/>
                <w:sz w:val="24"/>
                <w:szCs w:val="24"/>
              </w:rPr>
              <w:t xml:space="preserve"> </w:t>
            </w:r>
            <w:r w:rsidR="00FE3B44">
              <w:rPr>
                <w:rFonts w:ascii="Times New Roman" w:eastAsia="Times New Roman" w:hAnsi="Times New Roman"/>
                <w:sz w:val="24"/>
                <w:szCs w:val="24"/>
                <w:lang w:eastAsia="en-US"/>
              </w:rPr>
              <w:t xml:space="preserve"> </w:t>
            </w:r>
            <w:r w:rsidR="00550A01" w:rsidRPr="00FE3B44">
              <w:rPr>
                <w:rFonts w:ascii="Times New Roman" w:eastAsia="Times New Roman" w:hAnsi="Times New Roman"/>
                <w:sz w:val="24"/>
                <w:szCs w:val="24"/>
                <w:lang w:eastAsia="en-US"/>
              </w:rPr>
              <w:t>- 22.03.2025.</w:t>
            </w:r>
          </w:p>
        </w:tc>
        <w:tc>
          <w:tcPr>
            <w:tcW w:w="1843" w:type="dxa"/>
            <w:tcBorders>
              <w:top w:val="single" w:sz="4" w:space="0" w:color="auto"/>
              <w:left w:val="single" w:sz="4" w:space="0" w:color="auto"/>
              <w:bottom w:val="single" w:sz="4" w:space="0" w:color="auto"/>
              <w:right w:val="single" w:sz="4" w:space="0" w:color="auto"/>
            </w:tcBorders>
          </w:tcPr>
          <w:p w14:paraId="20802AFC" w14:textId="197FE156" w:rsidR="00550A01" w:rsidRPr="00550A01" w:rsidRDefault="00550A01" w:rsidP="003949ED">
            <w:pPr>
              <w:spacing w:before="120" w:after="120"/>
              <w:jc w:val="right"/>
              <w:rPr>
                <w:sz w:val="24"/>
              </w:rPr>
            </w:pPr>
          </w:p>
        </w:tc>
      </w:tr>
      <w:tr w:rsidR="00550A01" w:rsidRPr="00550A01" w14:paraId="45FA92E0" w14:textId="77777777" w:rsidTr="00FE3B44">
        <w:trPr>
          <w:cantSplit/>
          <w:trHeight w:val="340"/>
        </w:trPr>
        <w:tc>
          <w:tcPr>
            <w:tcW w:w="3828" w:type="dxa"/>
            <w:tcBorders>
              <w:top w:val="single" w:sz="4" w:space="0" w:color="auto"/>
              <w:left w:val="single" w:sz="4" w:space="0" w:color="auto"/>
              <w:bottom w:val="single" w:sz="4" w:space="0" w:color="auto"/>
              <w:right w:val="single" w:sz="4" w:space="0" w:color="auto"/>
            </w:tcBorders>
          </w:tcPr>
          <w:p w14:paraId="75AC5EE5" w14:textId="1DA7C6A7" w:rsidR="00550A01" w:rsidRPr="00550A01" w:rsidRDefault="00550A01" w:rsidP="00550A01">
            <w:pPr>
              <w:keepNext/>
              <w:keepLines/>
              <w:autoSpaceDE w:val="0"/>
              <w:autoSpaceDN w:val="0"/>
              <w:adjustRightInd w:val="0"/>
              <w:spacing w:before="60" w:after="60"/>
              <w:ind w:left="0" w:right="0"/>
              <w:rPr>
                <w:i/>
                <w:iCs/>
                <w:sz w:val="24"/>
              </w:rPr>
            </w:pPr>
            <w:r w:rsidRPr="00AE2F0D">
              <w:rPr>
                <w:i/>
                <w:iCs/>
                <w:sz w:val="24"/>
              </w:rPr>
              <w:t xml:space="preserve">Microsoft </w:t>
            </w:r>
            <w:proofErr w:type="spellStart"/>
            <w:r w:rsidRPr="00AE2F0D">
              <w:rPr>
                <w:i/>
                <w:iCs/>
                <w:sz w:val="24"/>
              </w:rPr>
              <w:t>Unified</w:t>
            </w:r>
            <w:proofErr w:type="spellEnd"/>
            <w:r w:rsidRPr="00AE2F0D">
              <w:rPr>
                <w:i/>
                <w:iCs/>
                <w:sz w:val="24"/>
              </w:rPr>
              <w:t xml:space="preserve"> Enterprise </w:t>
            </w:r>
            <w:proofErr w:type="spellStart"/>
            <w:r w:rsidRPr="00AE2F0D">
              <w:rPr>
                <w:i/>
                <w:iCs/>
                <w:sz w:val="24"/>
              </w:rPr>
              <w:t>Support</w:t>
            </w:r>
            <w:proofErr w:type="spellEnd"/>
            <w:r w:rsidRPr="00AE2F0D">
              <w:rPr>
                <w:sz w:val="24"/>
              </w:rPr>
              <w:t xml:space="preserve"> pakalpojuma izmantošana </w:t>
            </w:r>
          </w:p>
        </w:tc>
        <w:tc>
          <w:tcPr>
            <w:tcW w:w="3685" w:type="dxa"/>
            <w:tcBorders>
              <w:top w:val="single" w:sz="4" w:space="0" w:color="auto"/>
              <w:left w:val="single" w:sz="4" w:space="0" w:color="auto"/>
              <w:bottom w:val="single" w:sz="4" w:space="0" w:color="auto"/>
              <w:right w:val="single" w:sz="4" w:space="0" w:color="auto"/>
            </w:tcBorders>
            <w:vAlign w:val="center"/>
          </w:tcPr>
          <w:p w14:paraId="29BA938C" w14:textId="749230D1" w:rsidR="00550A01" w:rsidRPr="00550A01" w:rsidRDefault="00550A01" w:rsidP="00550A01">
            <w:pPr>
              <w:pStyle w:val="ListParagraph"/>
              <w:ind w:left="0"/>
              <w:contextualSpacing/>
              <w:rPr>
                <w:sz w:val="24"/>
                <w:szCs w:val="24"/>
              </w:rPr>
            </w:pPr>
            <w:r w:rsidRPr="00550A01">
              <w:rPr>
                <w:rFonts w:ascii="Times New Roman" w:hAnsi="Times New Roman"/>
                <w:sz w:val="24"/>
                <w:szCs w:val="24"/>
              </w:rPr>
              <w:t>23.03.2025</w:t>
            </w:r>
            <w:r>
              <w:rPr>
                <w:rFonts w:ascii="Times New Roman" w:hAnsi="Times New Roman"/>
                <w:sz w:val="24"/>
                <w:szCs w:val="24"/>
              </w:rPr>
              <w:t>.</w:t>
            </w:r>
            <w:r w:rsidRPr="00550A01">
              <w:rPr>
                <w:rFonts w:ascii="Times New Roman" w:hAnsi="Times New Roman"/>
                <w:sz w:val="24"/>
                <w:szCs w:val="24"/>
              </w:rPr>
              <w:t xml:space="preserve"> </w:t>
            </w:r>
            <w:r>
              <w:rPr>
                <w:rFonts w:ascii="Times New Roman" w:hAnsi="Times New Roman"/>
                <w:sz w:val="24"/>
                <w:szCs w:val="24"/>
              </w:rPr>
              <w:t xml:space="preserve">- </w:t>
            </w:r>
            <w:r w:rsidRPr="00550A01">
              <w:rPr>
                <w:rFonts w:ascii="Times New Roman" w:hAnsi="Times New Roman"/>
                <w:sz w:val="24"/>
                <w:szCs w:val="24"/>
              </w:rPr>
              <w:t>22.03.2026.</w:t>
            </w:r>
          </w:p>
        </w:tc>
        <w:tc>
          <w:tcPr>
            <w:tcW w:w="1843" w:type="dxa"/>
            <w:tcBorders>
              <w:top w:val="single" w:sz="4" w:space="0" w:color="auto"/>
              <w:left w:val="single" w:sz="4" w:space="0" w:color="auto"/>
              <w:bottom w:val="single" w:sz="4" w:space="0" w:color="auto"/>
              <w:right w:val="single" w:sz="4" w:space="0" w:color="auto"/>
            </w:tcBorders>
          </w:tcPr>
          <w:p w14:paraId="70C162DC" w14:textId="0D1CECF1" w:rsidR="00550A01" w:rsidRPr="00550A01" w:rsidRDefault="00550A01" w:rsidP="00550A01">
            <w:pPr>
              <w:spacing w:before="120" w:after="120"/>
              <w:jc w:val="right"/>
              <w:rPr>
                <w:sz w:val="24"/>
              </w:rPr>
            </w:pPr>
          </w:p>
        </w:tc>
      </w:tr>
      <w:tr w:rsidR="00550A01" w:rsidRPr="00550A01" w14:paraId="45A5327B" w14:textId="77777777" w:rsidTr="00FE3B44">
        <w:trPr>
          <w:cantSplit/>
          <w:trHeight w:val="340"/>
        </w:trPr>
        <w:tc>
          <w:tcPr>
            <w:tcW w:w="3828" w:type="dxa"/>
            <w:tcBorders>
              <w:top w:val="single" w:sz="4" w:space="0" w:color="auto"/>
              <w:left w:val="single" w:sz="4" w:space="0" w:color="auto"/>
              <w:bottom w:val="single" w:sz="4" w:space="0" w:color="auto"/>
              <w:right w:val="single" w:sz="4" w:space="0" w:color="auto"/>
            </w:tcBorders>
          </w:tcPr>
          <w:p w14:paraId="22229F9A" w14:textId="35115B98" w:rsidR="00550A01" w:rsidRPr="00550A01" w:rsidRDefault="00550A01" w:rsidP="00550A01">
            <w:pPr>
              <w:keepNext/>
              <w:keepLines/>
              <w:autoSpaceDE w:val="0"/>
              <w:autoSpaceDN w:val="0"/>
              <w:adjustRightInd w:val="0"/>
              <w:spacing w:before="60" w:after="60"/>
              <w:ind w:left="0" w:right="0"/>
              <w:rPr>
                <w:i/>
                <w:iCs/>
                <w:sz w:val="24"/>
              </w:rPr>
            </w:pPr>
            <w:r w:rsidRPr="00AE2F0D">
              <w:rPr>
                <w:i/>
                <w:iCs/>
                <w:sz w:val="24"/>
              </w:rPr>
              <w:t xml:space="preserve">Microsoft </w:t>
            </w:r>
            <w:proofErr w:type="spellStart"/>
            <w:r w:rsidRPr="00AE2F0D">
              <w:rPr>
                <w:i/>
                <w:iCs/>
                <w:sz w:val="24"/>
              </w:rPr>
              <w:t>Unified</w:t>
            </w:r>
            <w:proofErr w:type="spellEnd"/>
            <w:r w:rsidRPr="00AE2F0D">
              <w:rPr>
                <w:i/>
                <w:iCs/>
                <w:sz w:val="24"/>
              </w:rPr>
              <w:t xml:space="preserve"> Enterprise </w:t>
            </w:r>
            <w:proofErr w:type="spellStart"/>
            <w:r w:rsidRPr="00AE2F0D">
              <w:rPr>
                <w:i/>
                <w:iCs/>
                <w:sz w:val="24"/>
              </w:rPr>
              <w:t>Support</w:t>
            </w:r>
            <w:proofErr w:type="spellEnd"/>
            <w:r w:rsidRPr="00AE2F0D">
              <w:rPr>
                <w:sz w:val="24"/>
              </w:rPr>
              <w:t xml:space="preserve"> pakalpojuma izmantošana </w:t>
            </w:r>
          </w:p>
        </w:tc>
        <w:tc>
          <w:tcPr>
            <w:tcW w:w="3685" w:type="dxa"/>
            <w:tcBorders>
              <w:top w:val="single" w:sz="4" w:space="0" w:color="auto"/>
              <w:left w:val="single" w:sz="4" w:space="0" w:color="auto"/>
              <w:bottom w:val="single" w:sz="4" w:space="0" w:color="auto"/>
              <w:right w:val="single" w:sz="4" w:space="0" w:color="auto"/>
            </w:tcBorders>
            <w:vAlign w:val="center"/>
          </w:tcPr>
          <w:p w14:paraId="28926EDC" w14:textId="3173EDF8" w:rsidR="00550A01" w:rsidRPr="00550A01" w:rsidRDefault="00550A01" w:rsidP="00FE3B44">
            <w:pPr>
              <w:ind w:left="0" w:right="0"/>
              <w:rPr>
                <w:sz w:val="24"/>
              </w:rPr>
            </w:pPr>
            <w:r w:rsidRPr="00550A01">
              <w:rPr>
                <w:sz w:val="24"/>
              </w:rPr>
              <w:t>23.03.2026. -</w:t>
            </w:r>
            <w:r>
              <w:rPr>
                <w:sz w:val="24"/>
              </w:rPr>
              <w:t xml:space="preserve"> </w:t>
            </w:r>
            <w:r w:rsidRPr="00550A01">
              <w:rPr>
                <w:sz w:val="24"/>
              </w:rPr>
              <w:t>22.03.2027.</w:t>
            </w:r>
          </w:p>
        </w:tc>
        <w:tc>
          <w:tcPr>
            <w:tcW w:w="1843" w:type="dxa"/>
            <w:tcBorders>
              <w:top w:val="single" w:sz="4" w:space="0" w:color="auto"/>
              <w:left w:val="single" w:sz="4" w:space="0" w:color="auto"/>
              <w:bottom w:val="single" w:sz="4" w:space="0" w:color="auto"/>
              <w:right w:val="single" w:sz="4" w:space="0" w:color="auto"/>
            </w:tcBorders>
          </w:tcPr>
          <w:p w14:paraId="255193F0" w14:textId="75BB2BF6" w:rsidR="00550A01" w:rsidRPr="00550A01" w:rsidRDefault="00550A01" w:rsidP="00550A01">
            <w:pPr>
              <w:spacing w:before="120" w:after="120"/>
              <w:jc w:val="right"/>
              <w:rPr>
                <w:sz w:val="24"/>
              </w:rPr>
            </w:pPr>
          </w:p>
        </w:tc>
      </w:tr>
      <w:tr w:rsidR="00550A01" w:rsidRPr="00550A01" w14:paraId="1AD5FC25" w14:textId="77777777" w:rsidTr="00FE3B44">
        <w:trPr>
          <w:cantSplit/>
          <w:trHeight w:val="295"/>
        </w:trPr>
        <w:tc>
          <w:tcPr>
            <w:tcW w:w="7513" w:type="dxa"/>
            <w:gridSpan w:val="2"/>
            <w:tcBorders>
              <w:top w:val="single" w:sz="4" w:space="0" w:color="auto"/>
              <w:left w:val="single" w:sz="4" w:space="0" w:color="auto"/>
              <w:bottom w:val="single" w:sz="4" w:space="0" w:color="auto"/>
              <w:right w:val="single" w:sz="4" w:space="0" w:color="auto"/>
            </w:tcBorders>
            <w:vAlign w:val="center"/>
          </w:tcPr>
          <w:p w14:paraId="7D8C032F" w14:textId="2DD2DB7C" w:rsidR="00550A01" w:rsidRPr="00550A01" w:rsidRDefault="00550A01" w:rsidP="00550A01">
            <w:pPr>
              <w:ind w:left="0" w:right="0" w:firstLine="180"/>
              <w:jc w:val="right"/>
              <w:rPr>
                <w:sz w:val="24"/>
              </w:rPr>
            </w:pPr>
            <w:r>
              <w:rPr>
                <w:sz w:val="24"/>
              </w:rPr>
              <w:t>KOPĀ:</w:t>
            </w:r>
          </w:p>
        </w:tc>
        <w:tc>
          <w:tcPr>
            <w:tcW w:w="1843" w:type="dxa"/>
            <w:tcBorders>
              <w:top w:val="single" w:sz="4" w:space="0" w:color="auto"/>
              <w:left w:val="single" w:sz="4" w:space="0" w:color="auto"/>
              <w:bottom w:val="single" w:sz="4" w:space="0" w:color="auto"/>
              <w:right w:val="single" w:sz="4" w:space="0" w:color="auto"/>
            </w:tcBorders>
            <w:vAlign w:val="center"/>
          </w:tcPr>
          <w:p w14:paraId="7F632D83" w14:textId="77777777" w:rsidR="00550A01" w:rsidRPr="00550A01" w:rsidRDefault="00550A01" w:rsidP="00550A01">
            <w:pPr>
              <w:spacing w:before="120" w:after="120"/>
              <w:jc w:val="right"/>
              <w:rPr>
                <w:sz w:val="24"/>
              </w:rPr>
            </w:pPr>
          </w:p>
        </w:tc>
      </w:tr>
    </w:tbl>
    <w:p w14:paraId="22F55878" w14:textId="77777777" w:rsidR="00F42D35" w:rsidRPr="00731B68" w:rsidRDefault="00F42D35" w:rsidP="004A2E07">
      <w:pPr>
        <w:ind w:left="0" w:right="-1"/>
        <w:jc w:val="center"/>
        <w:rPr>
          <w:sz w:val="24"/>
        </w:rPr>
      </w:pPr>
    </w:p>
    <w:p w14:paraId="33D898F2" w14:textId="373B184C" w:rsidR="00F42D35" w:rsidRPr="00731B68" w:rsidRDefault="00F42D35" w:rsidP="007C78AE">
      <w:pPr>
        <w:ind w:right="-1"/>
        <w:rPr>
          <w:sz w:val="20"/>
        </w:rPr>
      </w:pPr>
    </w:p>
    <w:sectPr w:rsidR="00F42D35"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9D396" w14:textId="77777777" w:rsidR="00085784" w:rsidRDefault="00085784">
      <w:r>
        <w:separator/>
      </w:r>
    </w:p>
  </w:endnote>
  <w:endnote w:type="continuationSeparator" w:id="0">
    <w:p w14:paraId="26C1761C" w14:textId="77777777" w:rsidR="00085784" w:rsidRDefault="00085784">
      <w:r>
        <w:continuationSeparator/>
      </w:r>
    </w:p>
  </w:endnote>
  <w:endnote w:type="continuationNotice" w:id="1">
    <w:p w14:paraId="3F951A1B" w14:textId="77777777" w:rsidR="00085784" w:rsidRDefault="000857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3FBDD" w14:textId="77777777" w:rsidR="00085784" w:rsidRDefault="00085784">
      <w:r>
        <w:separator/>
      </w:r>
    </w:p>
  </w:footnote>
  <w:footnote w:type="continuationSeparator" w:id="0">
    <w:p w14:paraId="2A5B6F27" w14:textId="77777777" w:rsidR="00085784" w:rsidRDefault="00085784">
      <w:r>
        <w:continuationSeparator/>
      </w:r>
    </w:p>
  </w:footnote>
  <w:footnote w:type="continuationNotice" w:id="1">
    <w:p w14:paraId="492C647A" w14:textId="77777777" w:rsidR="00085784" w:rsidRDefault="000857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78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C27"/>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0"/>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17F"/>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1D78"/>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5C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2BE"/>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0E53"/>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3A53"/>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8A3"/>
    <w:rsid w:val="00A31A89"/>
    <w:rsid w:val="00A322A4"/>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842"/>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6EAE"/>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5D"/>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DC0"/>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69F8"/>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877A4723ED55544B0E4D4FDE149F973" ma:contentTypeVersion="0" ma:contentTypeDescription="Izveidot jaunu dokumentu." ma:contentTypeScope="" ma:versionID="c380b531537043144ca3c7353d9bb50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D61216-6090-47DA-BDC9-EA543BEEF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669</Words>
  <Characters>382</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1049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2024-02-12T10:25:00Z</dcterms:created>
  <dcterms:modified xsi:type="dcterms:W3CDTF">2024-02-12T10:26:00Z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0x010100E877A4723ED55544B0E4D4FDE149F973</vt:lpwstr>
  </property>
</Properties>
</file>