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50AA6" w14:textId="5C7C7715" w:rsidR="000D0F86" w:rsidRPr="00BC67E3" w:rsidRDefault="000D0F86" w:rsidP="00BC67E3">
      <w:pPr>
        <w:jc w:val="right"/>
        <w:rPr>
          <w:b/>
          <w:lang w:eastAsia="ar-SA"/>
        </w:rPr>
      </w:pPr>
      <w:bookmarkStart w:id="0" w:name="_GoBack"/>
      <w:bookmarkEnd w:id="0"/>
      <w:r w:rsidRPr="00BC67E3">
        <w:rPr>
          <w:b/>
          <w:lang w:eastAsia="ar-SA"/>
        </w:rPr>
        <w:t xml:space="preserve">1.pielikums </w:t>
      </w:r>
    </w:p>
    <w:p w14:paraId="6C667B03" w14:textId="77777777" w:rsidR="00B45103" w:rsidRDefault="00B45103" w:rsidP="00B45103">
      <w:pPr>
        <w:jc w:val="center"/>
        <w:rPr>
          <w:rFonts w:eastAsia="Calibri"/>
        </w:rPr>
      </w:pPr>
      <w:r>
        <w:rPr>
          <w:b/>
        </w:rPr>
        <w:t>TEHNISKĀ SPECIFIKĀCIJA</w:t>
      </w:r>
      <w:r>
        <w:rPr>
          <w:b/>
        </w:rPr>
        <w:br/>
      </w:r>
      <w:r>
        <w:rPr>
          <w:rFonts w:eastAsia="Calibri"/>
        </w:rPr>
        <w:t xml:space="preserve">Darba uzdevums atkritumu apsaimniekošanas pakalpojuma </w:t>
      </w:r>
      <w:r>
        <w:rPr>
          <w:rFonts w:eastAsia="Calibri"/>
        </w:rPr>
        <w:br/>
        <w:t>nodrošināšanai Alūksnes novada teritorijā</w:t>
      </w:r>
    </w:p>
    <w:p w14:paraId="328A13E8" w14:textId="77777777" w:rsidR="00B45103" w:rsidRDefault="00B45103" w:rsidP="00B45103">
      <w:pPr>
        <w:jc w:val="center"/>
        <w:rPr>
          <w:rFonts w:eastAsia="Calibri"/>
        </w:rPr>
      </w:pPr>
    </w:p>
    <w:p w14:paraId="762A81D2" w14:textId="77777777" w:rsidR="00B45103" w:rsidRDefault="00B45103" w:rsidP="00B45103">
      <w:pPr>
        <w:numPr>
          <w:ilvl w:val="0"/>
          <w:numId w:val="33"/>
        </w:numPr>
        <w:tabs>
          <w:tab w:val="left" w:pos="0"/>
        </w:tabs>
        <w:suppressAutoHyphens/>
        <w:autoSpaceDE w:val="0"/>
        <w:autoSpaceDN w:val="0"/>
        <w:adjustRightInd w:val="0"/>
        <w:spacing w:before="240"/>
        <w:ind w:left="0" w:firstLine="284"/>
        <w:jc w:val="center"/>
        <w:rPr>
          <w:b/>
          <w:lang w:eastAsia="lv-LV"/>
        </w:rPr>
      </w:pPr>
      <w:r>
        <w:rPr>
          <w:b/>
          <w:lang w:eastAsia="lv-LV"/>
        </w:rPr>
        <w:t>Iepirkuma priekšmets</w:t>
      </w:r>
    </w:p>
    <w:p w14:paraId="57C34D9F" w14:textId="617C3844" w:rsidR="00B45103" w:rsidRDefault="00B45103" w:rsidP="00B45103">
      <w:pPr>
        <w:numPr>
          <w:ilvl w:val="1"/>
          <w:numId w:val="33"/>
        </w:numPr>
        <w:suppressAutoHyphens/>
        <w:autoSpaceDE w:val="0"/>
        <w:autoSpaceDN w:val="0"/>
        <w:adjustRightInd w:val="0"/>
        <w:spacing w:after="80"/>
        <w:ind w:left="567" w:hanging="567"/>
        <w:jc w:val="both"/>
        <w:rPr>
          <w:b/>
          <w:lang w:eastAsia="lv-LV"/>
        </w:rPr>
      </w:pPr>
      <w:r>
        <w:rPr>
          <w:lang w:eastAsia="lv-LV"/>
        </w:rPr>
        <w:t xml:space="preserve">Iepirkuma priekšmets – sadzīves </w:t>
      </w:r>
      <w:r>
        <w:rPr>
          <w:rFonts w:eastAsia="Calibri"/>
        </w:rPr>
        <w:t>atkritumu apsaimniekošanas</w:t>
      </w:r>
      <w:r w:rsidR="00A032FA">
        <w:rPr>
          <w:rFonts w:eastAsia="Calibri"/>
        </w:rPr>
        <w:t xml:space="preserve"> (savākšana, pārvadāšana, pārkraušana, šķirošana un uzglabāšana)</w:t>
      </w:r>
      <w:r>
        <w:rPr>
          <w:rFonts w:eastAsia="Calibri"/>
        </w:rPr>
        <w:t xml:space="preserve"> pakalpojuma </w:t>
      </w:r>
      <w:r>
        <w:rPr>
          <w:rFonts w:eastAsia="Calibri"/>
        </w:rPr>
        <w:br/>
        <w:t>nodrošināšana</w:t>
      </w:r>
      <w:r>
        <w:rPr>
          <w:lang w:eastAsia="lv-LV"/>
        </w:rPr>
        <w:tab/>
        <w:t xml:space="preserve">Alūksnes novada administratīvajā teritorijā (turpmāk tekstā – Pakalpojums). </w:t>
      </w:r>
    </w:p>
    <w:p w14:paraId="7A85C22C" w14:textId="06E620CA" w:rsidR="00B45103" w:rsidRDefault="00B45103" w:rsidP="00B45103">
      <w:pPr>
        <w:numPr>
          <w:ilvl w:val="1"/>
          <w:numId w:val="33"/>
        </w:numPr>
        <w:suppressAutoHyphens/>
        <w:autoSpaceDE w:val="0"/>
        <w:autoSpaceDN w:val="0"/>
        <w:adjustRightInd w:val="0"/>
        <w:spacing w:after="80"/>
        <w:ind w:left="567" w:hanging="567"/>
        <w:jc w:val="both"/>
        <w:rPr>
          <w:b/>
          <w:lang w:eastAsia="lv-LV"/>
        </w:rPr>
      </w:pPr>
      <w:r>
        <w:rPr>
          <w:lang w:eastAsia="lv-LV"/>
        </w:rPr>
        <w:t>Sadzīves atkritumu apsaimniekošanas Pakalpojums ietver</w:t>
      </w:r>
      <w:r w:rsidR="00A032FA">
        <w:rPr>
          <w:lang w:eastAsia="lv-LV"/>
        </w:rPr>
        <w:t xml:space="preserve"> (bet neaprobežojoties ar šo)</w:t>
      </w:r>
      <w:r>
        <w:rPr>
          <w:lang w:eastAsia="lv-LV"/>
        </w:rPr>
        <w:t>:</w:t>
      </w:r>
    </w:p>
    <w:p w14:paraId="78770406"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līgumu noslēgšanu ar visiem sadzīves atkritumu radītājiem (turpmāk tekstā – Klienti) Alūksnes novada administratīvajā teritorijā;</w:t>
      </w:r>
    </w:p>
    <w:p w14:paraId="08E245B5"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sadzīves atkritumu savākšanu, saskaņā ar atkritumu apsaimniekošanas līguma noteikumiem;</w:t>
      </w:r>
    </w:p>
    <w:p w14:paraId="6B98D70A" w14:textId="77777777" w:rsidR="00B45103" w:rsidRDefault="00B45103" w:rsidP="00B45103">
      <w:pPr>
        <w:numPr>
          <w:ilvl w:val="2"/>
          <w:numId w:val="33"/>
        </w:numPr>
        <w:suppressAutoHyphens/>
        <w:autoSpaceDE w:val="0"/>
        <w:autoSpaceDN w:val="0"/>
        <w:adjustRightInd w:val="0"/>
        <w:spacing w:after="80"/>
        <w:ind w:left="1276" w:hanging="709"/>
        <w:jc w:val="both"/>
        <w:rPr>
          <w:b/>
          <w:lang w:eastAsia="lv-LV"/>
        </w:rPr>
      </w:pPr>
      <w:r>
        <w:rPr>
          <w:lang w:eastAsia="lv-LV"/>
        </w:rPr>
        <w:t>savākto nešķiroto sadzīves atkritumu, kurus nav iespējams reģenerēt, nogādāšanu ar šim nolūkam paredzētiem specializētiem transportlīdzekļiem uz atkritumu poligonu “Kaudzītes”, Litenes pagastā, Gulbenes novadā;</w:t>
      </w:r>
    </w:p>
    <w:p w14:paraId="617E93DD" w14:textId="77777777" w:rsidR="00B45103" w:rsidRDefault="00B45103" w:rsidP="00B45103">
      <w:pPr>
        <w:numPr>
          <w:ilvl w:val="2"/>
          <w:numId w:val="33"/>
        </w:numPr>
        <w:suppressAutoHyphens/>
        <w:autoSpaceDE w:val="0"/>
        <w:autoSpaceDN w:val="0"/>
        <w:adjustRightInd w:val="0"/>
        <w:spacing w:after="80"/>
        <w:ind w:left="1276" w:hanging="709"/>
        <w:jc w:val="both"/>
        <w:rPr>
          <w:rFonts w:cs="Arial"/>
          <w:lang w:eastAsia="lv-LV"/>
        </w:rPr>
      </w:pPr>
      <w:r>
        <w:rPr>
          <w:rFonts w:cs="Arial"/>
          <w:lang w:eastAsia="lv-LV"/>
        </w:rPr>
        <w:t xml:space="preserve">dalīti vāktu atkritumu (tajā skaitā liela izmēra, </w:t>
      </w:r>
      <w:r>
        <w:rPr>
          <w:rFonts w:eastAsia="Calibri"/>
        </w:rPr>
        <w:t>mājsaimniecībās radītie būvniecības</w:t>
      </w:r>
      <w:r>
        <w:rPr>
          <w:rFonts w:cs="Arial"/>
          <w:lang w:eastAsia="lv-LV"/>
        </w:rPr>
        <w:t xml:space="preserve"> u.c.) nogādāšanu uz atkritumu apsaimniekotāja izvēlētu galamērķi, nodrošinot to, ka atkritumi tiek pāršķiroti, sagatavoti pārstrādei vai reģenerācijai, tādējādi veicinot Atkritumu apsaimniekošanas likumā, kā arī Atkritumu apsaimniekošanas valsts plānā noteikto mērķu izpildi – palielināt to atkritumu apjomu, kas tiek pārstrādāts vai atkārtoti lietots, un samazināt to atkritumu apjomu, kas tiek apglabāts poligonā;</w:t>
      </w:r>
    </w:p>
    <w:p w14:paraId="4FFB8197" w14:textId="77777777" w:rsidR="00B45103" w:rsidRDefault="00B45103" w:rsidP="00B45103">
      <w:pPr>
        <w:numPr>
          <w:ilvl w:val="2"/>
          <w:numId w:val="33"/>
        </w:numPr>
        <w:suppressAutoHyphens/>
        <w:autoSpaceDE w:val="0"/>
        <w:autoSpaceDN w:val="0"/>
        <w:adjustRightInd w:val="0"/>
        <w:spacing w:after="80"/>
        <w:ind w:left="1276" w:hanging="709"/>
        <w:jc w:val="both"/>
        <w:rPr>
          <w:rFonts w:cs="Arial"/>
          <w:lang w:eastAsia="lv-LV"/>
        </w:rPr>
      </w:pPr>
      <w:r>
        <w:rPr>
          <w:rFonts w:cs="Arial"/>
          <w:lang w:eastAsia="lv-LV"/>
        </w:rPr>
        <w:t>atkritumu dalītās vākšanas sistēmas pilnveidošana un uzturēšana, atbilstoši Eiropas Savienības un Latvijas Republikas normatīvajiem aktiem un plānošanas dokumentiem, veicinot tajos noteikto mērķu izpildi.</w:t>
      </w:r>
    </w:p>
    <w:p w14:paraId="7EA764CE" w14:textId="77777777" w:rsidR="00B45103" w:rsidRDefault="00B45103" w:rsidP="00B45103">
      <w:pPr>
        <w:numPr>
          <w:ilvl w:val="1"/>
          <w:numId w:val="33"/>
        </w:numPr>
        <w:suppressAutoHyphens/>
        <w:autoSpaceDE w:val="0"/>
        <w:autoSpaceDN w:val="0"/>
        <w:adjustRightInd w:val="0"/>
        <w:spacing w:after="80"/>
        <w:ind w:left="567" w:hanging="567"/>
        <w:jc w:val="both"/>
        <w:rPr>
          <w:rFonts w:eastAsia="Calibri"/>
        </w:rPr>
      </w:pPr>
      <w:r w:rsidRPr="17B48D4F">
        <w:rPr>
          <w:rFonts w:eastAsia="Calibri"/>
        </w:rPr>
        <w:t xml:space="preserve">Pretendents aprēķina nešķiroto sadzīves atkritumu apsaimniekošanas cenu </w:t>
      </w:r>
      <w:r w:rsidRPr="17B48D4F">
        <w:rPr>
          <w:rFonts w:eastAsia="Calibri"/>
          <w:i/>
          <w:iCs/>
        </w:rPr>
        <w:t>euro</w:t>
      </w:r>
      <w:r w:rsidRPr="17B48D4F">
        <w:rPr>
          <w:rFonts w:eastAsia="Calibri"/>
        </w:rPr>
        <w:t xml:space="preserve"> (bez PVN) par 1 m</w:t>
      </w:r>
      <w:r w:rsidRPr="17B48D4F">
        <w:rPr>
          <w:rFonts w:eastAsia="Calibri"/>
          <w:vertAlign w:val="superscript"/>
        </w:rPr>
        <w:t>3</w:t>
      </w:r>
      <w:r w:rsidRPr="17B48D4F">
        <w:rPr>
          <w:rFonts w:eastAsia="Calibri"/>
        </w:rPr>
        <w:t xml:space="preserve"> (vienu kubikmetru). </w:t>
      </w:r>
    </w:p>
    <w:p w14:paraId="536F383B" w14:textId="63F38BA1" w:rsidR="07C89625" w:rsidRDefault="07C89625" w:rsidP="17B48D4F">
      <w:pPr>
        <w:numPr>
          <w:ilvl w:val="1"/>
          <w:numId w:val="33"/>
        </w:numPr>
        <w:spacing w:after="80"/>
        <w:ind w:left="567" w:hanging="567"/>
        <w:jc w:val="both"/>
      </w:pPr>
      <w:r w:rsidRPr="17B48D4F">
        <w:t>Līgumos ar Klientiem tiek noteikta maksa, kas uzrādīta atkritumu apsaimniekotāja finanšu piedāvājumā un iepirkuma līgumā. Finanšu piedāvājuma maksā par sadzīves atkritumu apsaimniekošanu netiek iekļauta nešķiroto sadzīves</w:t>
      </w:r>
      <w:r w:rsidRPr="17B48D4F">
        <w:rPr>
          <w:color w:val="FF0000"/>
        </w:rPr>
        <w:t xml:space="preserve"> </w:t>
      </w:r>
      <w:r w:rsidRPr="17B48D4F">
        <w:t>atkritumu konteinera cena – tās ir atkritumu apsaimniekotāja izmaksas, kas saistītas ar to iegādi un iznomāšanu vai pārdošanu</w:t>
      </w:r>
      <w:r w:rsidR="21381CC5" w:rsidRPr="17B48D4F">
        <w:t>,</w:t>
      </w:r>
      <w:r w:rsidRPr="17B48D4F">
        <w:t xml:space="preserve"> Klientiem.</w:t>
      </w:r>
    </w:p>
    <w:p w14:paraId="1CE73493" w14:textId="5C15A6CC" w:rsidR="00B45103" w:rsidRDefault="00CB1350" w:rsidP="00B45103">
      <w:pPr>
        <w:numPr>
          <w:ilvl w:val="1"/>
          <w:numId w:val="33"/>
        </w:numPr>
        <w:suppressAutoHyphens/>
        <w:autoSpaceDE w:val="0"/>
        <w:autoSpaceDN w:val="0"/>
        <w:adjustRightInd w:val="0"/>
        <w:spacing w:after="80"/>
        <w:ind w:left="567" w:hanging="567"/>
        <w:jc w:val="both"/>
        <w:rPr>
          <w:lang w:eastAsia="lv-LV"/>
        </w:rPr>
      </w:pPr>
      <w:r w:rsidRPr="001727F2">
        <w:rPr>
          <w:rFonts w:eastAsia="Calibri"/>
          <w:shd w:val="clear" w:color="auto" w:fill="FFFFFF" w:themeFill="background1"/>
        </w:rPr>
        <w:t>Pārrēķina metode no svara (t) uz tilpumu</w:t>
      </w:r>
      <w:r w:rsidR="00B45103" w:rsidRPr="001727F2">
        <w:rPr>
          <w:rFonts w:eastAsia="Calibri"/>
          <w:shd w:val="clear" w:color="auto" w:fill="FFFFFF" w:themeFill="background1"/>
        </w:rPr>
        <w:t xml:space="preserve"> (m</w:t>
      </w:r>
      <w:r w:rsidR="00B45103" w:rsidRPr="001727F2">
        <w:rPr>
          <w:rFonts w:eastAsia="Calibri"/>
          <w:shd w:val="clear" w:color="auto" w:fill="FFFFFF" w:themeFill="background1"/>
          <w:vertAlign w:val="superscript"/>
        </w:rPr>
        <w:t>3</w:t>
      </w:r>
      <w:r w:rsidR="00B45103" w:rsidRPr="001727F2">
        <w:rPr>
          <w:rFonts w:eastAsia="Calibri"/>
          <w:shd w:val="clear" w:color="auto" w:fill="FFFFFF" w:themeFill="background1"/>
        </w:rPr>
        <w:t>)</w:t>
      </w:r>
      <w:r w:rsidRPr="001727F2">
        <w:rPr>
          <w:rFonts w:eastAsia="Calibri"/>
          <w:shd w:val="clear" w:color="auto" w:fill="FFFFFF" w:themeFill="background1"/>
        </w:rPr>
        <w:t xml:space="preserve"> uz Atklāta konkursa izsludināšanas brīdi ir 120kg = 1m</w:t>
      </w:r>
      <w:r w:rsidRPr="001727F2">
        <w:rPr>
          <w:rFonts w:eastAsia="Calibri"/>
          <w:shd w:val="clear" w:color="auto" w:fill="FFFFFF" w:themeFill="background1"/>
          <w:vertAlign w:val="superscript"/>
        </w:rPr>
        <w:t>3</w:t>
      </w:r>
      <w:r w:rsidR="00B45103">
        <w:rPr>
          <w:lang w:eastAsia="lv-LV"/>
        </w:rPr>
        <w:t>.</w:t>
      </w:r>
    </w:p>
    <w:p w14:paraId="6CD8B581" w14:textId="77777777" w:rsidR="00B45103" w:rsidRDefault="00B45103" w:rsidP="00B45103">
      <w:pPr>
        <w:numPr>
          <w:ilvl w:val="1"/>
          <w:numId w:val="33"/>
        </w:numPr>
        <w:suppressAutoHyphens/>
        <w:autoSpaceDE w:val="0"/>
        <w:autoSpaceDN w:val="0"/>
        <w:adjustRightInd w:val="0"/>
        <w:spacing w:after="80"/>
        <w:ind w:left="567" w:hanging="567"/>
        <w:jc w:val="both"/>
        <w:rPr>
          <w:lang w:eastAsia="lv-LV"/>
        </w:rPr>
      </w:pPr>
      <w:r w:rsidRPr="17B48D4F">
        <w:rPr>
          <w:lang w:eastAsia="lv-LV"/>
        </w:rPr>
        <w:t>Pakalpojuma uzsākšana Alūksnes novada teritorijā paredzēta no 2024. gada 11. novembra.</w:t>
      </w:r>
    </w:p>
    <w:p w14:paraId="50B8085A" w14:textId="5CAA0FD9" w:rsidR="00B45103" w:rsidRDefault="00B45103" w:rsidP="001727F2">
      <w:pPr>
        <w:numPr>
          <w:ilvl w:val="1"/>
          <w:numId w:val="33"/>
        </w:numPr>
        <w:shd w:val="clear" w:color="auto" w:fill="FFFFFF" w:themeFill="background1"/>
        <w:suppressAutoHyphens/>
        <w:autoSpaceDE w:val="0"/>
        <w:autoSpaceDN w:val="0"/>
        <w:adjustRightInd w:val="0"/>
        <w:spacing w:after="80"/>
        <w:ind w:left="567" w:hanging="567"/>
        <w:jc w:val="both"/>
        <w:rPr>
          <w:lang w:eastAsia="lv-LV"/>
        </w:rPr>
      </w:pPr>
      <w:r>
        <w:rPr>
          <w:lang w:eastAsia="lv-LV"/>
        </w:rPr>
        <w:t xml:space="preserve">Paredzamais līguma termiņš - 3 (trīs) </w:t>
      </w:r>
      <w:r w:rsidRPr="001727F2">
        <w:rPr>
          <w:shd w:val="clear" w:color="auto" w:fill="FFFFFF" w:themeFill="background1"/>
          <w:lang w:eastAsia="lv-LV"/>
        </w:rPr>
        <w:t>gadi</w:t>
      </w:r>
      <w:r w:rsidR="00CB1350" w:rsidRPr="001727F2">
        <w:rPr>
          <w:shd w:val="clear" w:color="auto" w:fill="FFFFFF" w:themeFill="background1"/>
          <w:lang w:eastAsia="lv-LV"/>
        </w:rPr>
        <w:t xml:space="preserve"> </w:t>
      </w:r>
      <w:r w:rsidR="00CB1350" w:rsidRPr="001727F2">
        <w:rPr>
          <w:shd w:val="clear" w:color="auto" w:fill="FFFFFF" w:themeFill="background1"/>
        </w:rPr>
        <w:t>no pakalpojuma sniegšanas uzsākšanas ar 2024. gada 11. novembri</w:t>
      </w:r>
      <w:r>
        <w:rPr>
          <w:lang w:eastAsia="lv-LV"/>
        </w:rPr>
        <w:t xml:space="preserve">. </w:t>
      </w:r>
    </w:p>
    <w:p w14:paraId="3F255384" w14:textId="77777777" w:rsidR="00B45103" w:rsidRDefault="00B45103" w:rsidP="00B45103">
      <w:pPr>
        <w:suppressAutoHyphens/>
        <w:autoSpaceDE w:val="0"/>
        <w:autoSpaceDN w:val="0"/>
        <w:adjustRightInd w:val="0"/>
        <w:spacing w:after="80"/>
        <w:jc w:val="both"/>
        <w:rPr>
          <w:lang w:eastAsia="lv-LV"/>
        </w:rPr>
      </w:pPr>
    </w:p>
    <w:p w14:paraId="1601BB3C" w14:textId="77777777" w:rsidR="00B45103" w:rsidRDefault="00B45103" w:rsidP="00B45103">
      <w:pPr>
        <w:numPr>
          <w:ilvl w:val="0"/>
          <w:numId w:val="33"/>
        </w:numPr>
        <w:suppressAutoHyphens/>
        <w:autoSpaceDE w:val="0"/>
        <w:autoSpaceDN w:val="0"/>
        <w:adjustRightInd w:val="0"/>
        <w:ind w:left="0" w:hanging="357"/>
        <w:jc w:val="center"/>
        <w:rPr>
          <w:b/>
          <w:lang w:eastAsia="lv-LV"/>
        </w:rPr>
      </w:pPr>
      <w:r>
        <w:rPr>
          <w:b/>
          <w:lang w:eastAsia="lv-LV"/>
        </w:rPr>
        <w:t>Esošās situācijas apraksts</w:t>
      </w:r>
    </w:p>
    <w:p w14:paraId="5B789CD3" w14:textId="77777777" w:rsidR="00B45103" w:rsidRDefault="00B45103" w:rsidP="00B45103">
      <w:pPr>
        <w:suppressAutoHyphens/>
        <w:autoSpaceDE w:val="0"/>
        <w:autoSpaceDN w:val="0"/>
        <w:adjustRightInd w:val="0"/>
        <w:rPr>
          <w:b/>
          <w:sz w:val="16"/>
          <w:szCs w:val="16"/>
          <w:lang w:eastAsia="lv-LV"/>
        </w:rPr>
      </w:pPr>
    </w:p>
    <w:tbl>
      <w:tblPr>
        <w:tblW w:w="0" w:type="dxa"/>
        <w:jc w:val="center"/>
        <w:tblLayout w:type="fixed"/>
        <w:tblLook w:val="04A0" w:firstRow="1" w:lastRow="0" w:firstColumn="1" w:lastColumn="0" w:noHBand="0" w:noVBand="1"/>
      </w:tblPr>
      <w:tblGrid>
        <w:gridCol w:w="704"/>
        <w:gridCol w:w="1418"/>
        <w:gridCol w:w="1275"/>
        <w:gridCol w:w="993"/>
        <w:gridCol w:w="992"/>
        <w:gridCol w:w="283"/>
        <w:gridCol w:w="567"/>
        <w:gridCol w:w="709"/>
        <w:gridCol w:w="284"/>
        <w:gridCol w:w="141"/>
        <w:gridCol w:w="851"/>
        <w:gridCol w:w="142"/>
        <w:gridCol w:w="1134"/>
      </w:tblGrid>
      <w:tr w:rsidR="00B45103" w:rsidRPr="00B45103" w14:paraId="54EFB81D" w14:textId="77777777" w:rsidTr="00B45103">
        <w:trPr>
          <w:trHeight w:val="1035"/>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3D25350D" w14:textId="77777777" w:rsidR="00B45103" w:rsidRPr="00B45103" w:rsidRDefault="00B45103">
            <w:pPr>
              <w:jc w:val="center"/>
              <w:rPr>
                <w:lang w:eastAsia="lv-LV"/>
              </w:rPr>
            </w:pPr>
          </w:p>
          <w:p w14:paraId="57710ADD" w14:textId="77777777" w:rsidR="00B45103" w:rsidRPr="00B45103" w:rsidRDefault="00B45103">
            <w:pPr>
              <w:jc w:val="center"/>
              <w:rPr>
                <w:color w:val="000000"/>
                <w:sz w:val="22"/>
                <w:szCs w:val="22"/>
              </w:rPr>
            </w:pPr>
            <w:r w:rsidRPr="00B45103">
              <w:rPr>
                <w:lang w:eastAsia="lv-LV"/>
              </w:rPr>
              <w:t>2.1.</w:t>
            </w:r>
          </w:p>
        </w:tc>
        <w:tc>
          <w:tcPr>
            <w:tcW w:w="4678" w:type="dxa"/>
            <w:gridSpan w:val="4"/>
            <w:tcBorders>
              <w:top w:val="single" w:sz="4" w:space="0" w:color="auto"/>
              <w:left w:val="single" w:sz="4" w:space="0" w:color="auto"/>
              <w:bottom w:val="single" w:sz="4" w:space="0" w:color="auto"/>
              <w:right w:val="single" w:sz="4" w:space="0" w:color="auto"/>
            </w:tcBorders>
            <w:vAlign w:val="center"/>
            <w:hideMark/>
          </w:tcPr>
          <w:p w14:paraId="26BAA3A4" w14:textId="77777777" w:rsidR="00B45103" w:rsidRPr="00B45103" w:rsidRDefault="00B45103">
            <w:pPr>
              <w:suppressAutoHyphens/>
              <w:autoSpaceDE w:val="0"/>
              <w:autoSpaceDN w:val="0"/>
              <w:adjustRightInd w:val="0"/>
              <w:jc w:val="both"/>
              <w:rPr>
                <w:b/>
                <w:color w:val="000000"/>
                <w:sz w:val="22"/>
                <w:szCs w:val="22"/>
              </w:rPr>
            </w:pPr>
            <w:r w:rsidRPr="00B45103">
              <w:rPr>
                <w:lang w:eastAsia="lv-LV"/>
              </w:rPr>
              <w:t>Alūksnes novada administratīvajā teritorijā ir viena atkritumu apsaimniekošanas zona.</w:t>
            </w:r>
          </w:p>
        </w:tc>
        <w:tc>
          <w:tcPr>
            <w:tcW w:w="4111" w:type="dxa"/>
            <w:gridSpan w:val="8"/>
            <w:tcBorders>
              <w:top w:val="single" w:sz="4" w:space="0" w:color="auto"/>
              <w:left w:val="nil"/>
              <w:bottom w:val="single" w:sz="4" w:space="0" w:color="auto"/>
              <w:right w:val="single" w:sz="4" w:space="0" w:color="auto"/>
            </w:tcBorders>
            <w:vAlign w:val="center"/>
            <w:hideMark/>
          </w:tcPr>
          <w:p w14:paraId="61249EDF" w14:textId="77777777" w:rsidR="00B45103" w:rsidRPr="00B45103" w:rsidRDefault="00B45103">
            <w:pPr>
              <w:jc w:val="center"/>
              <w:rPr>
                <w:b/>
                <w:color w:val="000000"/>
                <w:sz w:val="22"/>
                <w:szCs w:val="22"/>
              </w:rPr>
            </w:pPr>
            <w:r w:rsidRPr="00B45103">
              <w:rPr>
                <w:lang w:eastAsia="lv-LV"/>
              </w:rPr>
              <w:t>1697,6 km</w:t>
            </w:r>
            <w:r w:rsidRPr="00B45103">
              <w:rPr>
                <w:vertAlign w:val="superscript"/>
                <w:lang w:eastAsia="lv-LV"/>
              </w:rPr>
              <w:t>2</w:t>
            </w:r>
          </w:p>
        </w:tc>
      </w:tr>
      <w:tr w:rsidR="00B45103" w:rsidRPr="00B45103" w14:paraId="0DC755C0" w14:textId="77777777" w:rsidTr="00B45103">
        <w:trPr>
          <w:trHeight w:val="877"/>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B7707FB" w14:textId="77777777" w:rsidR="00B45103" w:rsidRPr="00B45103" w:rsidRDefault="00B45103">
            <w:pPr>
              <w:jc w:val="center"/>
              <w:rPr>
                <w:lang w:eastAsia="lv-LV"/>
              </w:rPr>
            </w:pPr>
            <w:r w:rsidRPr="00B45103">
              <w:rPr>
                <w:lang w:eastAsia="lv-LV"/>
              </w:rPr>
              <w:lastRenderedPageBreak/>
              <w:t>2.2.</w:t>
            </w:r>
          </w:p>
        </w:tc>
        <w:tc>
          <w:tcPr>
            <w:tcW w:w="8789" w:type="dxa"/>
            <w:gridSpan w:val="12"/>
            <w:tcBorders>
              <w:top w:val="single" w:sz="4" w:space="0" w:color="auto"/>
              <w:left w:val="single" w:sz="4" w:space="0" w:color="auto"/>
              <w:bottom w:val="single" w:sz="4" w:space="0" w:color="auto"/>
              <w:right w:val="single" w:sz="4" w:space="0" w:color="auto"/>
            </w:tcBorders>
            <w:vAlign w:val="center"/>
            <w:hideMark/>
          </w:tcPr>
          <w:p w14:paraId="7079DAAF" w14:textId="77777777" w:rsidR="00B45103" w:rsidRPr="00B45103" w:rsidRDefault="00B45103">
            <w:pPr>
              <w:suppressAutoHyphens/>
              <w:autoSpaceDE w:val="0"/>
              <w:autoSpaceDN w:val="0"/>
              <w:adjustRightInd w:val="0"/>
              <w:jc w:val="both"/>
              <w:rPr>
                <w:lang w:eastAsia="lv-LV"/>
              </w:rPr>
            </w:pPr>
            <w:r w:rsidRPr="00B45103">
              <w:rPr>
                <w:lang w:eastAsia="lv-LV"/>
              </w:rPr>
              <w:t>Apsaimniekošanas zonā ir 22 (divdesmit divi) apdzīvoto vietu centri un administratīvajā teritorijā dzīvojošo fizisko personu (deklarēto iedzīvotāju) skaits uz 2023. gada janvāri ir 14784 iedzīvotāji:</w:t>
            </w:r>
          </w:p>
        </w:tc>
      </w:tr>
      <w:tr w:rsidR="00B45103" w:rsidRPr="00B45103" w14:paraId="00392EE0" w14:textId="77777777" w:rsidTr="00B45103">
        <w:trPr>
          <w:trHeight w:val="2100"/>
          <w:jc w:val="center"/>
        </w:trPr>
        <w:tc>
          <w:tcPr>
            <w:tcW w:w="2122"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33316910" w14:textId="77777777" w:rsidR="00B45103" w:rsidRPr="00B45103" w:rsidRDefault="00B45103">
            <w:pPr>
              <w:jc w:val="center"/>
              <w:rPr>
                <w:b/>
                <w:color w:val="000000"/>
                <w:sz w:val="22"/>
                <w:szCs w:val="22"/>
                <w:lang w:eastAsia="lv-LV"/>
              </w:rPr>
            </w:pPr>
            <w:r w:rsidRPr="00B45103">
              <w:rPr>
                <w:b/>
                <w:color w:val="000000"/>
                <w:sz w:val="22"/>
                <w:szCs w:val="22"/>
              </w:rPr>
              <w:t>Pilsēta / Pagasti / Ciemi</w:t>
            </w:r>
          </w:p>
          <w:p w14:paraId="09985B24" w14:textId="77777777" w:rsidR="00B45103" w:rsidRPr="00B45103" w:rsidRDefault="00B45103">
            <w:pPr>
              <w:rPr>
                <w:b/>
                <w:color w:val="000000"/>
                <w:sz w:val="22"/>
                <w:szCs w:val="22"/>
                <w:lang w:eastAsia="lv-LV"/>
              </w:rPr>
            </w:pPr>
            <w:r w:rsidRPr="00B45103">
              <w:rPr>
                <w:color w:val="000000"/>
                <w:sz w:val="22"/>
                <w:szCs w:val="22"/>
              </w:rPr>
              <w:t> </w:t>
            </w:r>
          </w:p>
        </w:tc>
        <w:tc>
          <w:tcPr>
            <w:tcW w:w="1275" w:type="dxa"/>
            <w:tcBorders>
              <w:top w:val="single" w:sz="4" w:space="0" w:color="auto"/>
              <w:left w:val="nil"/>
              <w:bottom w:val="single" w:sz="4" w:space="0" w:color="auto"/>
              <w:right w:val="single" w:sz="4" w:space="0" w:color="auto"/>
            </w:tcBorders>
            <w:vAlign w:val="center"/>
            <w:hideMark/>
          </w:tcPr>
          <w:p w14:paraId="34ED1CC4" w14:textId="77777777" w:rsidR="00B45103" w:rsidRPr="00B45103" w:rsidRDefault="00B45103">
            <w:pPr>
              <w:jc w:val="center"/>
              <w:rPr>
                <w:b/>
                <w:color w:val="000000"/>
                <w:sz w:val="22"/>
                <w:szCs w:val="22"/>
              </w:rPr>
            </w:pPr>
            <w:r w:rsidRPr="00B45103">
              <w:rPr>
                <w:b/>
                <w:color w:val="000000"/>
                <w:sz w:val="20"/>
                <w:szCs w:val="22"/>
              </w:rPr>
              <w:t>Iedzīvotāju skaits uz 01.01.2023</w:t>
            </w:r>
          </w:p>
        </w:tc>
        <w:tc>
          <w:tcPr>
            <w:tcW w:w="993" w:type="dxa"/>
            <w:tcBorders>
              <w:top w:val="single" w:sz="4" w:space="0" w:color="auto"/>
              <w:left w:val="nil"/>
              <w:bottom w:val="single" w:sz="4" w:space="0" w:color="auto"/>
              <w:right w:val="single" w:sz="4" w:space="0" w:color="auto"/>
            </w:tcBorders>
            <w:vAlign w:val="center"/>
            <w:hideMark/>
          </w:tcPr>
          <w:p w14:paraId="077556E2" w14:textId="77777777" w:rsidR="00B45103" w:rsidRPr="00B45103" w:rsidRDefault="00B45103">
            <w:pPr>
              <w:jc w:val="center"/>
              <w:rPr>
                <w:b/>
                <w:color w:val="000000"/>
                <w:sz w:val="20"/>
                <w:szCs w:val="22"/>
              </w:rPr>
            </w:pPr>
            <w:r w:rsidRPr="00B45103">
              <w:rPr>
                <w:b/>
                <w:color w:val="000000"/>
                <w:sz w:val="20"/>
                <w:szCs w:val="22"/>
              </w:rPr>
              <w:t>1110 Viena dzīvokļa mājas</w:t>
            </w:r>
          </w:p>
        </w:tc>
        <w:tc>
          <w:tcPr>
            <w:tcW w:w="992" w:type="dxa"/>
            <w:tcBorders>
              <w:top w:val="single" w:sz="4" w:space="0" w:color="auto"/>
              <w:left w:val="nil"/>
              <w:bottom w:val="single" w:sz="4" w:space="0" w:color="auto"/>
              <w:right w:val="single" w:sz="4" w:space="0" w:color="auto"/>
            </w:tcBorders>
            <w:vAlign w:val="center"/>
            <w:hideMark/>
          </w:tcPr>
          <w:p w14:paraId="3B92E11C" w14:textId="77777777" w:rsidR="00B45103" w:rsidRPr="00B45103" w:rsidRDefault="00B45103">
            <w:pPr>
              <w:jc w:val="center"/>
              <w:rPr>
                <w:b/>
                <w:color w:val="000000"/>
                <w:sz w:val="20"/>
                <w:szCs w:val="22"/>
              </w:rPr>
            </w:pPr>
            <w:r w:rsidRPr="00B45103">
              <w:rPr>
                <w:b/>
                <w:color w:val="000000"/>
                <w:sz w:val="20"/>
                <w:szCs w:val="22"/>
              </w:rPr>
              <w:t>1121     Divu dzīvokļu mājas</w:t>
            </w:r>
          </w:p>
        </w:tc>
        <w:tc>
          <w:tcPr>
            <w:tcW w:w="2977" w:type="dxa"/>
            <w:gridSpan w:val="7"/>
            <w:tcBorders>
              <w:top w:val="single" w:sz="4" w:space="0" w:color="auto"/>
              <w:left w:val="nil"/>
              <w:bottom w:val="single" w:sz="4" w:space="0" w:color="auto"/>
              <w:right w:val="single" w:sz="4" w:space="0" w:color="auto"/>
            </w:tcBorders>
            <w:vAlign w:val="center"/>
            <w:hideMark/>
          </w:tcPr>
          <w:p w14:paraId="0CD2D42E" w14:textId="77777777" w:rsidR="00B45103" w:rsidRPr="00B45103" w:rsidRDefault="00B45103">
            <w:pPr>
              <w:jc w:val="center"/>
              <w:rPr>
                <w:b/>
                <w:color w:val="000000"/>
                <w:sz w:val="20"/>
                <w:szCs w:val="22"/>
              </w:rPr>
            </w:pPr>
            <w:r w:rsidRPr="00B45103">
              <w:rPr>
                <w:b/>
                <w:color w:val="000000"/>
                <w:sz w:val="20"/>
                <w:szCs w:val="22"/>
              </w:rPr>
              <w:t xml:space="preserve">1122                                    </w:t>
            </w:r>
          </w:p>
          <w:p w14:paraId="0F22967F" w14:textId="77777777" w:rsidR="00B45103" w:rsidRPr="00B45103" w:rsidRDefault="00B45103">
            <w:pPr>
              <w:jc w:val="center"/>
              <w:rPr>
                <w:b/>
                <w:color w:val="000000"/>
                <w:sz w:val="20"/>
                <w:szCs w:val="22"/>
              </w:rPr>
            </w:pPr>
            <w:r w:rsidRPr="00B45103">
              <w:rPr>
                <w:b/>
                <w:color w:val="000000"/>
                <w:sz w:val="20"/>
                <w:szCs w:val="22"/>
              </w:rPr>
              <w:t>Triju vai vairāku dzīvokļu mājas</w:t>
            </w:r>
          </w:p>
        </w:tc>
        <w:tc>
          <w:tcPr>
            <w:tcW w:w="1134" w:type="dxa"/>
            <w:tcBorders>
              <w:top w:val="single" w:sz="4" w:space="0" w:color="auto"/>
              <w:left w:val="nil"/>
              <w:bottom w:val="single" w:sz="4" w:space="0" w:color="auto"/>
              <w:right w:val="single" w:sz="4" w:space="0" w:color="auto"/>
            </w:tcBorders>
            <w:vAlign w:val="center"/>
            <w:hideMark/>
          </w:tcPr>
          <w:p w14:paraId="3CF438F0" w14:textId="77777777" w:rsidR="00B45103" w:rsidRPr="00B45103" w:rsidRDefault="00B45103">
            <w:pPr>
              <w:jc w:val="center"/>
              <w:rPr>
                <w:b/>
                <w:color w:val="000000"/>
                <w:sz w:val="20"/>
                <w:szCs w:val="22"/>
              </w:rPr>
            </w:pPr>
            <w:r w:rsidRPr="00B45103">
              <w:rPr>
                <w:b/>
                <w:color w:val="000000"/>
                <w:sz w:val="20"/>
                <w:szCs w:val="22"/>
              </w:rPr>
              <w:t>1130                 Dažādu sociālo grupu kopdzīvo-jamās mājas</w:t>
            </w:r>
          </w:p>
        </w:tc>
      </w:tr>
      <w:tr w:rsidR="00B45103" w:rsidRPr="00B45103" w14:paraId="7CBF6542" w14:textId="77777777" w:rsidTr="00B45103">
        <w:trPr>
          <w:trHeight w:val="600"/>
          <w:jc w:val="center"/>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CC7F921" w14:textId="77777777" w:rsidR="00B45103" w:rsidRPr="00B45103" w:rsidRDefault="00B45103">
            <w:pPr>
              <w:rPr>
                <w:b/>
                <w:color w:val="000000"/>
                <w:sz w:val="22"/>
                <w:szCs w:val="22"/>
                <w:lang w:eastAsia="lv-LV"/>
              </w:rPr>
            </w:pPr>
          </w:p>
        </w:tc>
        <w:tc>
          <w:tcPr>
            <w:tcW w:w="1275" w:type="dxa"/>
            <w:tcBorders>
              <w:top w:val="nil"/>
              <w:left w:val="nil"/>
              <w:bottom w:val="single" w:sz="4" w:space="0" w:color="auto"/>
              <w:right w:val="single" w:sz="4" w:space="0" w:color="auto"/>
            </w:tcBorders>
            <w:vAlign w:val="center"/>
            <w:hideMark/>
          </w:tcPr>
          <w:p w14:paraId="0EAD31D9" w14:textId="77777777" w:rsidR="00B45103" w:rsidRPr="00B45103" w:rsidRDefault="00B45103">
            <w:pPr>
              <w:jc w:val="center"/>
              <w:rPr>
                <w:color w:val="000000"/>
                <w:sz w:val="22"/>
                <w:szCs w:val="22"/>
              </w:rPr>
            </w:pPr>
            <w:r w:rsidRPr="00B45103">
              <w:rPr>
                <w:color w:val="000000"/>
                <w:sz w:val="22"/>
                <w:szCs w:val="22"/>
              </w:rPr>
              <w:t>skaits</w:t>
            </w:r>
          </w:p>
        </w:tc>
        <w:tc>
          <w:tcPr>
            <w:tcW w:w="993" w:type="dxa"/>
            <w:tcBorders>
              <w:top w:val="nil"/>
              <w:left w:val="nil"/>
              <w:bottom w:val="single" w:sz="4" w:space="0" w:color="auto"/>
              <w:right w:val="single" w:sz="4" w:space="0" w:color="auto"/>
            </w:tcBorders>
            <w:vAlign w:val="center"/>
            <w:hideMark/>
          </w:tcPr>
          <w:p w14:paraId="255DFEF1" w14:textId="77777777" w:rsidR="00B45103" w:rsidRPr="00B45103" w:rsidRDefault="00B45103">
            <w:pPr>
              <w:jc w:val="center"/>
              <w:rPr>
                <w:color w:val="000000"/>
                <w:sz w:val="22"/>
                <w:szCs w:val="22"/>
              </w:rPr>
            </w:pPr>
            <w:r w:rsidRPr="00B45103">
              <w:rPr>
                <w:color w:val="000000"/>
                <w:sz w:val="22"/>
                <w:szCs w:val="22"/>
              </w:rPr>
              <w:t>skaits</w:t>
            </w:r>
          </w:p>
        </w:tc>
        <w:tc>
          <w:tcPr>
            <w:tcW w:w="992" w:type="dxa"/>
            <w:tcBorders>
              <w:top w:val="nil"/>
              <w:left w:val="nil"/>
              <w:bottom w:val="single" w:sz="4" w:space="0" w:color="auto"/>
              <w:right w:val="single" w:sz="4" w:space="0" w:color="auto"/>
            </w:tcBorders>
            <w:vAlign w:val="center"/>
            <w:hideMark/>
          </w:tcPr>
          <w:p w14:paraId="220A245E" w14:textId="77777777" w:rsidR="00B45103" w:rsidRPr="00B45103" w:rsidRDefault="00B45103">
            <w:pPr>
              <w:jc w:val="center"/>
              <w:rPr>
                <w:color w:val="000000"/>
                <w:sz w:val="22"/>
                <w:szCs w:val="22"/>
              </w:rPr>
            </w:pPr>
            <w:r w:rsidRPr="00B45103">
              <w:rPr>
                <w:color w:val="000000"/>
                <w:sz w:val="22"/>
                <w:szCs w:val="22"/>
              </w:rPr>
              <w:t>skaits</w:t>
            </w:r>
          </w:p>
        </w:tc>
        <w:tc>
          <w:tcPr>
            <w:tcW w:w="850" w:type="dxa"/>
            <w:gridSpan w:val="2"/>
            <w:tcBorders>
              <w:top w:val="nil"/>
              <w:left w:val="nil"/>
              <w:bottom w:val="single" w:sz="4" w:space="0" w:color="auto"/>
              <w:right w:val="single" w:sz="4" w:space="0" w:color="auto"/>
            </w:tcBorders>
            <w:vAlign w:val="center"/>
            <w:hideMark/>
          </w:tcPr>
          <w:p w14:paraId="7A21E231" w14:textId="77777777" w:rsidR="00B45103" w:rsidRPr="00B45103" w:rsidRDefault="00B45103">
            <w:pPr>
              <w:jc w:val="center"/>
              <w:rPr>
                <w:color w:val="000000"/>
                <w:sz w:val="22"/>
                <w:szCs w:val="22"/>
              </w:rPr>
            </w:pPr>
            <w:r w:rsidRPr="00B45103">
              <w:rPr>
                <w:color w:val="000000"/>
                <w:sz w:val="22"/>
                <w:szCs w:val="22"/>
              </w:rPr>
              <w:t>skaits</w:t>
            </w:r>
          </w:p>
        </w:tc>
        <w:tc>
          <w:tcPr>
            <w:tcW w:w="993" w:type="dxa"/>
            <w:gridSpan w:val="2"/>
            <w:tcBorders>
              <w:top w:val="nil"/>
              <w:left w:val="nil"/>
              <w:bottom w:val="single" w:sz="4" w:space="0" w:color="auto"/>
              <w:right w:val="single" w:sz="4" w:space="0" w:color="auto"/>
            </w:tcBorders>
            <w:vAlign w:val="center"/>
            <w:hideMark/>
          </w:tcPr>
          <w:p w14:paraId="00EF6CEA" w14:textId="77777777" w:rsidR="00B45103" w:rsidRPr="00B45103" w:rsidRDefault="00B45103">
            <w:pPr>
              <w:jc w:val="center"/>
              <w:rPr>
                <w:color w:val="000000"/>
                <w:sz w:val="22"/>
                <w:szCs w:val="22"/>
              </w:rPr>
            </w:pPr>
            <w:r w:rsidRPr="00B45103">
              <w:rPr>
                <w:color w:val="000000"/>
                <w:sz w:val="22"/>
                <w:szCs w:val="22"/>
              </w:rPr>
              <w:t>dzīvokļi</w:t>
            </w:r>
          </w:p>
        </w:tc>
        <w:tc>
          <w:tcPr>
            <w:tcW w:w="1134" w:type="dxa"/>
            <w:gridSpan w:val="3"/>
            <w:tcBorders>
              <w:top w:val="nil"/>
              <w:left w:val="nil"/>
              <w:bottom w:val="single" w:sz="4" w:space="0" w:color="auto"/>
              <w:right w:val="single" w:sz="4" w:space="0" w:color="auto"/>
            </w:tcBorders>
            <w:vAlign w:val="center"/>
            <w:hideMark/>
          </w:tcPr>
          <w:p w14:paraId="7C31EAE7" w14:textId="77777777" w:rsidR="00B45103" w:rsidRPr="00B45103" w:rsidRDefault="00B45103">
            <w:pPr>
              <w:jc w:val="center"/>
              <w:rPr>
                <w:color w:val="000000"/>
                <w:sz w:val="22"/>
                <w:szCs w:val="22"/>
              </w:rPr>
            </w:pPr>
            <w:r w:rsidRPr="00B45103">
              <w:rPr>
                <w:color w:val="000000"/>
                <w:sz w:val="22"/>
                <w:szCs w:val="22"/>
              </w:rPr>
              <w:t>deklarēto skaits</w:t>
            </w:r>
          </w:p>
        </w:tc>
        <w:tc>
          <w:tcPr>
            <w:tcW w:w="1134" w:type="dxa"/>
            <w:tcBorders>
              <w:top w:val="nil"/>
              <w:left w:val="nil"/>
              <w:bottom w:val="single" w:sz="4" w:space="0" w:color="auto"/>
              <w:right w:val="single" w:sz="4" w:space="0" w:color="auto"/>
            </w:tcBorders>
            <w:vAlign w:val="center"/>
            <w:hideMark/>
          </w:tcPr>
          <w:p w14:paraId="220D8BF8" w14:textId="77777777" w:rsidR="00B45103" w:rsidRPr="00B45103" w:rsidRDefault="00B45103">
            <w:pPr>
              <w:jc w:val="center"/>
              <w:rPr>
                <w:color w:val="000000"/>
                <w:sz w:val="22"/>
                <w:szCs w:val="22"/>
              </w:rPr>
            </w:pPr>
            <w:r w:rsidRPr="00B45103">
              <w:rPr>
                <w:color w:val="000000"/>
                <w:sz w:val="22"/>
                <w:szCs w:val="22"/>
              </w:rPr>
              <w:t>skaits</w:t>
            </w:r>
          </w:p>
        </w:tc>
      </w:tr>
      <w:tr w:rsidR="00B45103" w:rsidRPr="00B45103" w14:paraId="06CFBEC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59C8FB5" w14:textId="77777777" w:rsidR="00B45103" w:rsidRPr="00B45103" w:rsidRDefault="00B45103">
            <w:pPr>
              <w:rPr>
                <w:b/>
                <w:bCs/>
                <w:color w:val="000000"/>
                <w:sz w:val="22"/>
                <w:szCs w:val="22"/>
              </w:rPr>
            </w:pPr>
            <w:r w:rsidRPr="00B45103">
              <w:rPr>
                <w:b/>
                <w:bCs/>
                <w:color w:val="000000"/>
                <w:sz w:val="22"/>
                <w:szCs w:val="22"/>
              </w:rPr>
              <w:t>ALŪKSNE</w:t>
            </w:r>
          </w:p>
        </w:tc>
        <w:tc>
          <w:tcPr>
            <w:tcW w:w="1275" w:type="dxa"/>
            <w:tcBorders>
              <w:top w:val="nil"/>
              <w:left w:val="nil"/>
              <w:bottom w:val="single" w:sz="4" w:space="0" w:color="auto"/>
              <w:right w:val="single" w:sz="4" w:space="0" w:color="auto"/>
            </w:tcBorders>
            <w:noWrap/>
            <w:vAlign w:val="bottom"/>
            <w:hideMark/>
          </w:tcPr>
          <w:p w14:paraId="724200F8" w14:textId="77777777" w:rsidR="00B45103" w:rsidRPr="00B45103" w:rsidRDefault="00B45103">
            <w:pPr>
              <w:jc w:val="center"/>
              <w:rPr>
                <w:b/>
                <w:bCs/>
                <w:color w:val="000000"/>
                <w:sz w:val="22"/>
                <w:szCs w:val="22"/>
              </w:rPr>
            </w:pPr>
            <w:r w:rsidRPr="00B45103">
              <w:rPr>
                <w:b/>
                <w:bCs/>
                <w:color w:val="000000"/>
                <w:sz w:val="22"/>
                <w:szCs w:val="22"/>
              </w:rPr>
              <w:t>6993</w:t>
            </w:r>
          </w:p>
        </w:tc>
        <w:tc>
          <w:tcPr>
            <w:tcW w:w="993" w:type="dxa"/>
            <w:tcBorders>
              <w:top w:val="nil"/>
              <w:left w:val="nil"/>
              <w:bottom w:val="single" w:sz="4" w:space="0" w:color="auto"/>
              <w:right w:val="single" w:sz="4" w:space="0" w:color="auto"/>
            </w:tcBorders>
            <w:noWrap/>
            <w:vAlign w:val="bottom"/>
            <w:hideMark/>
          </w:tcPr>
          <w:p w14:paraId="692C31B6" w14:textId="77777777" w:rsidR="00B45103" w:rsidRPr="00B45103" w:rsidRDefault="00B45103">
            <w:pPr>
              <w:jc w:val="center"/>
              <w:rPr>
                <w:b/>
                <w:bCs/>
                <w:color w:val="000000"/>
                <w:sz w:val="22"/>
                <w:szCs w:val="22"/>
              </w:rPr>
            </w:pPr>
            <w:r w:rsidRPr="00B45103">
              <w:rPr>
                <w:b/>
                <w:bCs/>
                <w:color w:val="000000"/>
                <w:sz w:val="22"/>
                <w:szCs w:val="22"/>
              </w:rPr>
              <w:t>1115</w:t>
            </w:r>
          </w:p>
        </w:tc>
        <w:tc>
          <w:tcPr>
            <w:tcW w:w="992" w:type="dxa"/>
            <w:tcBorders>
              <w:top w:val="nil"/>
              <w:left w:val="nil"/>
              <w:bottom w:val="single" w:sz="4" w:space="0" w:color="auto"/>
              <w:right w:val="single" w:sz="4" w:space="0" w:color="auto"/>
            </w:tcBorders>
            <w:noWrap/>
            <w:vAlign w:val="bottom"/>
            <w:hideMark/>
          </w:tcPr>
          <w:p w14:paraId="5F7C0AA0" w14:textId="77777777" w:rsidR="00B45103" w:rsidRPr="00B45103" w:rsidRDefault="00B45103">
            <w:pPr>
              <w:jc w:val="center"/>
              <w:rPr>
                <w:b/>
                <w:bCs/>
                <w:color w:val="000000"/>
                <w:sz w:val="22"/>
                <w:szCs w:val="22"/>
              </w:rPr>
            </w:pPr>
            <w:r w:rsidRPr="00B45103">
              <w:rPr>
                <w:b/>
                <w:bCs/>
                <w:color w:val="000000"/>
                <w:sz w:val="22"/>
                <w:szCs w:val="22"/>
              </w:rPr>
              <w:t>89</w:t>
            </w:r>
          </w:p>
        </w:tc>
        <w:tc>
          <w:tcPr>
            <w:tcW w:w="850" w:type="dxa"/>
            <w:gridSpan w:val="2"/>
            <w:tcBorders>
              <w:top w:val="nil"/>
              <w:left w:val="nil"/>
              <w:bottom w:val="single" w:sz="4" w:space="0" w:color="auto"/>
              <w:right w:val="single" w:sz="4" w:space="0" w:color="auto"/>
            </w:tcBorders>
            <w:noWrap/>
            <w:vAlign w:val="bottom"/>
            <w:hideMark/>
          </w:tcPr>
          <w:p w14:paraId="34B09177" w14:textId="77777777" w:rsidR="00B45103" w:rsidRPr="00B45103" w:rsidRDefault="00B45103">
            <w:pPr>
              <w:jc w:val="center"/>
              <w:rPr>
                <w:b/>
                <w:bCs/>
                <w:color w:val="000000"/>
                <w:sz w:val="22"/>
                <w:szCs w:val="22"/>
              </w:rPr>
            </w:pPr>
            <w:r w:rsidRPr="00B45103">
              <w:rPr>
                <w:b/>
                <w:bCs/>
                <w:color w:val="000000"/>
                <w:sz w:val="22"/>
                <w:szCs w:val="22"/>
              </w:rPr>
              <w:t>231</w:t>
            </w:r>
          </w:p>
        </w:tc>
        <w:tc>
          <w:tcPr>
            <w:tcW w:w="993" w:type="dxa"/>
            <w:gridSpan w:val="2"/>
            <w:tcBorders>
              <w:top w:val="nil"/>
              <w:left w:val="nil"/>
              <w:bottom w:val="single" w:sz="4" w:space="0" w:color="auto"/>
              <w:right w:val="single" w:sz="4" w:space="0" w:color="auto"/>
            </w:tcBorders>
            <w:noWrap/>
            <w:vAlign w:val="bottom"/>
            <w:hideMark/>
          </w:tcPr>
          <w:p w14:paraId="74C946F0" w14:textId="77777777" w:rsidR="00B45103" w:rsidRPr="00B45103" w:rsidRDefault="00B45103">
            <w:pPr>
              <w:jc w:val="center"/>
              <w:rPr>
                <w:b/>
                <w:bCs/>
                <w:color w:val="000000"/>
                <w:sz w:val="22"/>
                <w:szCs w:val="22"/>
              </w:rPr>
            </w:pPr>
            <w:r w:rsidRPr="00B45103">
              <w:rPr>
                <w:b/>
                <w:bCs/>
                <w:color w:val="000000"/>
                <w:sz w:val="22"/>
                <w:szCs w:val="22"/>
              </w:rPr>
              <w:t>3074</w:t>
            </w:r>
          </w:p>
        </w:tc>
        <w:tc>
          <w:tcPr>
            <w:tcW w:w="1134" w:type="dxa"/>
            <w:gridSpan w:val="3"/>
            <w:tcBorders>
              <w:top w:val="nil"/>
              <w:left w:val="nil"/>
              <w:bottom w:val="single" w:sz="4" w:space="0" w:color="auto"/>
              <w:right w:val="single" w:sz="4" w:space="0" w:color="auto"/>
            </w:tcBorders>
            <w:noWrap/>
            <w:vAlign w:val="bottom"/>
            <w:hideMark/>
          </w:tcPr>
          <w:p w14:paraId="68B354AE" w14:textId="77777777" w:rsidR="00B45103" w:rsidRPr="00B45103" w:rsidRDefault="00B45103">
            <w:pPr>
              <w:jc w:val="center"/>
              <w:rPr>
                <w:b/>
                <w:bCs/>
                <w:color w:val="000000"/>
                <w:sz w:val="22"/>
                <w:szCs w:val="22"/>
              </w:rPr>
            </w:pPr>
            <w:r w:rsidRPr="00B45103">
              <w:rPr>
                <w:b/>
                <w:bCs/>
                <w:color w:val="000000"/>
                <w:sz w:val="22"/>
                <w:szCs w:val="22"/>
              </w:rPr>
              <w:t> </w:t>
            </w:r>
          </w:p>
        </w:tc>
        <w:tc>
          <w:tcPr>
            <w:tcW w:w="1134" w:type="dxa"/>
            <w:tcBorders>
              <w:top w:val="nil"/>
              <w:left w:val="nil"/>
              <w:bottom w:val="single" w:sz="4" w:space="0" w:color="auto"/>
              <w:right w:val="single" w:sz="4" w:space="0" w:color="auto"/>
            </w:tcBorders>
            <w:noWrap/>
            <w:vAlign w:val="bottom"/>
            <w:hideMark/>
          </w:tcPr>
          <w:p w14:paraId="42C47BD7"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2E1F110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AD67956" w14:textId="77777777" w:rsidR="00B45103" w:rsidRPr="00B45103" w:rsidRDefault="00B45103">
            <w:pPr>
              <w:rPr>
                <w:b/>
                <w:bCs/>
                <w:color w:val="000000"/>
                <w:sz w:val="22"/>
                <w:szCs w:val="22"/>
              </w:rPr>
            </w:pPr>
            <w:r w:rsidRPr="00B45103">
              <w:rPr>
                <w:b/>
                <w:bCs/>
                <w:color w:val="000000"/>
                <w:sz w:val="22"/>
                <w:szCs w:val="22"/>
              </w:rPr>
              <w:t>ALSVIĶU PAGASTS, t.sk.</w:t>
            </w:r>
          </w:p>
        </w:tc>
        <w:tc>
          <w:tcPr>
            <w:tcW w:w="1275" w:type="dxa"/>
            <w:tcBorders>
              <w:top w:val="nil"/>
              <w:left w:val="nil"/>
              <w:bottom w:val="single" w:sz="4" w:space="0" w:color="auto"/>
              <w:right w:val="single" w:sz="4" w:space="0" w:color="auto"/>
            </w:tcBorders>
            <w:noWrap/>
            <w:vAlign w:val="bottom"/>
            <w:hideMark/>
          </w:tcPr>
          <w:p w14:paraId="40F9B60D" w14:textId="77777777" w:rsidR="00B45103" w:rsidRPr="00B45103" w:rsidRDefault="00B45103">
            <w:pPr>
              <w:jc w:val="center"/>
              <w:rPr>
                <w:b/>
                <w:bCs/>
                <w:color w:val="000000"/>
                <w:sz w:val="22"/>
                <w:szCs w:val="22"/>
              </w:rPr>
            </w:pPr>
            <w:r w:rsidRPr="00B45103">
              <w:rPr>
                <w:b/>
                <w:bCs/>
                <w:color w:val="000000"/>
                <w:sz w:val="22"/>
                <w:szCs w:val="22"/>
              </w:rPr>
              <w:t>1243</w:t>
            </w:r>
          </w:p>
        </w:tc>
        <w:tc>
          <w:tcPr>
            <w:tcW w:w="993" w:type="dxa"/>
            <w:tcBorders>
              <w:top w:val="nil"/>
              <w:left w:val="nil"/>
              <w:bottom w:val="single" w:sz="4" w:space="0" w:color="auto"/>
              <w:right w:val="single" w:sz="4" w:space="0" w:color="auto"/>
            </w:tcBorders>
            <w:noWrap/>
            <w:vAlign w:val="bottom"/>
            <w:hideMark/>
          </w:tcPr>
          <w:p w14:paraId="46C9FA72" w14:textId="77777777" w:rsidR="00B45103" w:rsidRPr="00B45103" w:rsidRDefault="00B45103">
            <w:pPr>
              <w:jc w:val="center"/>
              <w:rPr>
                <w:b/>
                <w:bCs/>
                <w:color w:val="000000"/>
                <w:sz w:val="22"/>
                <w:szCs w:val="22"/>
              </w:rPr>
            </w:pPr>
            <w:r w:rsidRPr="00B45103">
              <w:rPr>
                <w:b/>
                <w:bCs/>
                <w:color w:val="000000"/>
                <w:sz w:val="22"/>
                <w:szCs w:val="22"/>
              </w:rPr>
              <w:t>613</w:t>
            </w:r>
          </w:p>
        </w:tc>
        <w:tc>
          <w:tcPr>
            <w:tcW w:w="992" w:type="dxa"/>
            <w:tcBorders>
              <w:top w:val="nil"/>
              <w:left w:val="nil"/>
              <w:bottom w:val="single" w:sz="4" w:space="0" w:color="auto"/>
              <w:right w:val="single" w:sz="4" w:space="0" w:color="auto"/>
            </w:tcBorders>
            <w:noWrap/>
            <w:vAlign w:val="bottom"/>
            <w:hideMark/>
          </w:tcPr>
          <w:p w14:paraId="4D99CC91" w14:textId="77777777" w:rsidR="00B45103" w:rsidRPr="00B45103" w:rsidRDefault="00B45103">
            <w:pPr>
              <w:jc w:val="center"/>
              <w:rPr>
                <w:b/>
                <w:bCs/>
                <w:color w:val="000000"/>
                <w:sz w:val="22"/>
                <w:szCs w:val="22"/>
              </w:rPr>
            </w:pPr>
            <w:r w:rsidRPr="00B45103">
              <w:rPr>
                <w:b/>
                <w:bCs/>
                <w:color w:val="000000"/>
                <w:sz w:val="22"/>
                <w:szCs w:val="22"/>
              </w:rPr>
              <w:t>9</w:t>
            </w:r>
          </w:p>
        </w:tc>
        <w:tc>
          <w:tcPr>
            <w:tcW w:w="850" w:type="dxa"/>
            <w:gridSpan w:val="2"/>
            <w:tcBorders>
              <w:top w:val="nil"/>
              <w:left w:val="nil"/>
              <w:bottom w:val="single" w:sz="4" w:space="0" w:color="auto"/>
              <w:right w:val="single" w:sz="4" w:space="0" w:color="auto"/>
            </w:tcBorders>
            <w:noWrap/>
            <w:vAlign w:val="bottom"/>
            <w:hideMark/>
          </w:tcPr>
          <w:p w14:paraId="2049B8C2" w14:textId="77777777" w:rsidR="00B45103" w:rsidRPr="00B45103" w:rsidRDefault="00B45103">
            <w:pPr>
              <w:jc w:val="center"/>
              <w:rPr>
                <w:b/>
                <w:bCs/>
                <w:color w:val="000000"/>
                <w:sz w:val="22"/>
                <w:szCs w:val="22"/>
              </w:rPr>
            </w:pPr>
            <w:r w:rsidRPr="00B45103">
              <w:rPr>
                <w:b/>
                <w:bCs/>
                <w:color w:val="000000"/>
                <w:sz w:val="22"/>
                <w:szCs w:val="22"/>
              </w:rPr>
              <w:t>29</w:t>
            </w:r>
          </w:p>
        </w:tc>
        <w:tc>
          <w:tcPr>
            <w:tcW w:w="993" w:type="dxa"/>
            <w:gridSpan w:val="2"/>
            <w:tcBorders>
              <w:top w:val="nil"/>
              <w:left w:val="nil"/>
              <w:bottom w:val="single" w:sz="4" w:space="0" w:color="auto"/>
              <w:right w:val="single" w:sz="4" w:space="0" w:color="auto"/>
            </w:tcBorders>
            <w:noWrap/>
            <w:vAlign w:val="bottom"/>
            <w:hideMark/>
          </w:tcPr>
          <w:p w14:paraId="4741BB66" w14:textId="77777777" w:rsidR="00B45103" w:rsidRPr="00B45103" w:rsidRDefault="00B45103">
            <w:pPr>
              <w:jc w:val="center"/>
              <w:rPr>
                <w:b/>
                <w:bCs/>
                <w:color w:val="000000"/>
                <w:sz w:val="22"/>
                <w:szCs w:val="22"/>
              </w:rPr>
            </w:pPr>
            <w:r w:rsidRPr="00B45103">
              <w:rPr>
                <w:b/>
                <w:bCs/>
                <w:color w:val="000000"/>
                <w:sz w:val="22"/>
                <w:szCs w:val="22"/>
              </w:rPr>
              <w:t>270</w:t>
            </w:r>
          </w:p>
        </w:tc>
        <w:tc>
          <w:tcPr>
            <w:tcW w:w="1134" w:type="dxa"/>
            <w:gridSpan w:val="3"/>
            <w:tcBorders>
              <w:top w:val="nil"/>
              <w:left w:val="nil"/>
              <w:bottom w:val="single" w:sz="4" w:space="0" w:color="auto"/>
              <w:right w:val="single" w:sz="4" w:space="0" w:color="auto"/>
            </w:tcBorders>
            <w:noWrap/>
            <w:vAlign w:val="bottom"/>
            <w:hideMark/>
          </w:tcPr>
          <w:p w14:paraId="3FBF187D" w14:textId="77777777" w:rsidR="00B45103" w:rsidRPr="00B45103" w:rsidRDefault="00B45103">
            <w:pPr>
              <w:jc w:val="center"/>
              <w:rPr>
                <w:b/>
                <w:bCs/>
                <w:color w:val="000000"/>
                <w:sz w:val="22"/>
                <w:szCs w:val="22"/>
              </w:rPr>
            </w:pPr>
            <w:r w:rsidRPr="00B45103">
              <w:rPr>
                <w:b/>
                <w:bCs/>
                <w:color w:val="000000"/>
                <w:sz w:val="22"/>
                <w:szCs w:val="22"/>
              </w:rPr>
              <w:t>372</w:t>
            </w:r>
          </w:p>
        </w:tc>
        <w:tc>
          <w:tcPr>
            <w:tcW w:w="1134" w:type="dxa"/>
            <w:tcBorders>
              <w:top w:val="nil"/>
              <w:left w:val="nil"/>
              <w:bottom w:val="single" w:sz="4" w:space="0" w:color="auto"/>
              <w:right w:val="single" w:sz="4" w:space="0" w:color="auto"/>
            </w:tcBorders>
            <w:noWrap/>
            <w:vAlign w:val="bottom"/>
            <w:hideMark/>
          </w:tcPr>
          <w:p w14:paraId="211B447C"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22D1AE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8DE0EEA" w14:textId="77777777" w:rsidR="00B45103" w:rsidRPr="00B45103" w:rsidRDefault="00B45103">
            <w:pPr>
              <w:jc w:val="right"/>
              <w:rPr>
                <w:i/>
                <w:iCs/>
                <w:color w:val="000000"/>
                <w:sz w:val="22"/>
                <w:szCs w:val="22"/>
              </w:rPr>
            </w:pPr>
            <w:r w:rsidRPr="00B45103">
              <w:rPr>
                <w:i/>
                <w:iCs/>
                <w:color w:val="000000"/>
                <w:sz w:val="22"/>
                <w:szCs w:val="22"/>
              </w:rPr>
              <w:t>Aizupītes</w:t>
            </w:r>
          </w:p>
        </w:tc>
        <w:tc>
          <w:tcPr>
            <w:tcW w:w="1275" w:type="dxa"/>
            <w:tcBorders>
              <w:top w:val="nil"/>
              <w:left w:val="nil"/>
              <w:bottom w:val="single" w:sz="4" w:space="0" w:color="auto"/>
              <w:right w:val="single" w:sz="4" w:space="0" w:color="auto"/>
            </w:tcBorders>
            <w:noWrap/>
            <w:vAlign w:val="bottom"/>
            <w:hideMark/>
          </w:tcPr>
          <w:p w14:paraId="79EF1620" w14:textId="77777777" w:rsidR="00B45103" w:rsidRPr="00B45103" w:rsidRDefault="00B45103">
            <w:pPr>
              <w:jc w:val="center"/>
              <w:rPr>
                <w:i/>
                <w:iCs/>
                <w:color w:val="000000"/>
                <w:sz w:val="18"/>
                <w:szCs w:val="18"/>
              </w:rPr>
            </w:pPr>
            <w:r w:rsidRPr="00B45103">
              <w:rPr>
                <w:i/>
                <w:iCs/>
                <w:color w:val="000000"/>
                <w:sz w:val="18"/>
                <w:szCs w:val="18"/>
              </w:rPr>
              <w:t>56</w:t>
            </w:r>
          </w:p>
        </w:tc>
        <w:tc>
          <w:tcPr>
            <w:tcW w:w="993" w:type="dxa"/>
            <w:tcBorders>
              <w:top w:val="nil"/>
              <w:left w:val="nil"/>
              <w:bottom w:val="single" w:sz="4" w:space="0" w:color="auto"/>
              <w:right w:val="single" w:sz="4" w:space="0" w:color="auto"/>
            </w:tcBorders>
            <w:noWrap/>
            <w:vAlign w:val="bottom"/>
            <w:hideMark/>
          </w:tcPr>
          <w:p w14:paraId="6430B1D9" w14:textId="77777777" w:rsidR="00B45103" w:rsidRPr="00B45103" w:rsidRDefault="00B45103">
            <w:pPr>
              <w:jc w:val="center"/>
              <w:rPr>
                <w:i/>
                <w:iCs/>
                <w:color w:val="000000"/>
                <w:sz w:val="18"/>
                <w:szCs w:val="18"/>
              </w:rPr>
            </w:pPr>
            <w:r w:rsidRPr="00B45103">
              <w:rPr>
                <w:i/>
                <w:iCs/>
                <w:color w:val="000000"/>
                <w:sz w:val="18"/>
                <w:szCs w:val="18"/>
              </w:rPr>
              <w:t>26</w:t>
            </w:r>
          </w:p>
        </w:tc>
        <w:tc>
          <w:tcPr>
            <w:tcW w:w="992" w:type="dxa"/>
            <w:tcBorders>
              <w:top w:val="nil"/>
              <w:left w:val="nil"/>
              <w:bottom w:val="single" w:sz="4" w:space="0" w:color="auto"/>
              <w:right w:val="single" w:sz="4" w:space="0" w:color="auto"/>
            </w:tcBorders>
            <w:noWrap/>
            <w:vAlign w:val="bottom"/>
            <w:hideMark/>
          </w:tcPr>
          <w:p w14:paraId="3B23C526"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664F0B2F"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016CF5C0"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4C1C7AE6" w14:textId="77777777" w:rsidR="00B45103" w:rsidRPr="00B45103" w:rsidRDefault="00B45103">
            <w:pPr>
              <w:jc w:val="center"/>
              <w:rPr>
                <w:i/>
                <w:iCs/>
                <w:color w:val="000000"/>
                <w:sz w:val="20"/>
                <w:szCs w:val="20"/>
              </w:rPr>
            </w:pPr>
            <w:r w:rsidRPr="00B45103">
              <w:rPr>
                <w:i/>
                <w:iCs/>
                <w:color w:val="000000"/>
                <w:sz w:val="20"/>
                <w:szCs w:val="20"/>
              </w:rPr>
              <w:t> </w:t>
            </w:r>
          </w:p>
        </w:tc>
        <w:tc>
          <w:tcPr>
            <w:tcW w:w="1134" w:type="dxa"/>
            <w:tcBorders>
              <w:top w:val="nil"/>
              <w:left w:val="nil"/>
              <w:bottom w:val="single" w:sz="4" w:space="0" w:color="auto"/>
              <w:right w:val="single" w:sz="4" w:space="0" w:color="auto"/>
            </w:tcBorders>
            <w:noWrap/>
            <w:vAlign w:val="bottom"/>
            <w:hideMark/>
          </w:tcPr>
          <w:p w14:paraId="7BA3B393"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37DF6220"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76D8CD9" w14:textId="77777777" w:rsidR="00B45103" w:rsidRPr="00B45103" w:rsidRDefault="00B45103">
            <w:pPr>
              <w:jc w:val="right"/>
              <w:rPr>
                <w:i/>
                <w:iCs/>
                <w:color w:val="000000"/>
                <w:sz w:val="22"/>
                <w:szCs w:val="22"/>
              </w:rPr>
            </w:pPr>
            <w:r w:rsidRPr="00B45103">
              <w:rPr>
                <w:i/>
                <w:iCs/>
                <w:color w:val="000000"/>
                <w:sz w:val="22"/>
                <w:szCs w:val="22"/>
              </w:rPr>
              <w:t>Alsviķi</w:t>
            </w:r>
          </w:p>
        </w:tc>
        <w:tc>
          <w:tcPr>
            <w:tcW w:w="1275" w:type="dxa"/>
            <w:tcBorders>
              <w:top w:val="nil"/>
              <w:left w:val="nil"/>
              <w:bottom w:val="single" w:sz="4" w:space="0" w:color="auto"/>
              <w:right w:val="single" w:sz="4" w:space="0" w:color="auto"/>
            </w:tcBorders>
            <w:noWrap/>
            <w:vAlign w:val="bottom"/>
            <w:hideMark/>
          </w:tcPr>
          <w:p w14:paraId="30C12984" w14:textId="77777777" w:rsidR="00B45103" w:rsidRPr="00B45103" w:rsidRDefault="00B45103">
            <w:pPr>
              <w:jc w:val="center"/>
              <w:rPr>
                <w:i/>
                <w:iCs/>
                <w:color w:val="000000"/>
                <w:sz w:val="18"/>
                <w:szCs w:val="18"/>
              </w:rPr>
            </w:pPr>
            <w:r w:rsidRPr="00B45103">
              <w:rPr>
                <w:i/>
                <w:iCs/>
                <w:color w:val="000000"/>
                <w:sz w:val="18"/>
                <w:szCs w:val="18"/>
              </w:rPr>
              <w:t>239</w:t>
            </w:r>
          </w:p>
        </w:tc>
        <w:tc>
          <w:tcPr>
            <w:tcW w:w="993" w:type="dxa"/>
            <w:tcBorders>
              <w:top w:val="nil"/>
              <w:left w:val="nil"/>
              <w:bottom w:val="single" w:sz="4" w:space="0" w:color="auto"/>
              <w:right w:val="single" w:sz="4" w:space="0" w:color="auto"/>
            </w:tcBorders>
            <w:noWrap/>
            <w:vAlign w:val="bottom"/>
            <w:hideMark/>
          </w:tcPr>
          <w:p w14:paraId="7D6267C5" w14:textId="77777777" w:rsidR="00B45103" w:rsidRPr="00B45103" w:rsidRDefault="00B45103">
            <w:pPr>
              <w:jc w:val="center"/>
              <w:rPr>
                <w:i/>
                <w:iCs/>
                <w:color w:val="000000"/>
                <w:sz w:val="18"/>
                <w:szCs w:val="18"/>
              </w:rPr>
            </w:pPr>
            <w:r w:rsidRPr="00B45103">
              <w:rPr>
                <w:i/>
                <w:iCs/>
                <w:color w:val="000000"/>
                <w:sz w:val="18"/>
                <w:szCs w:val="18"/>
              </w:rPr>
              <w:t>24</w:t>
            </w:r>
          </w:p>
        </w:tc>
        <w:tc>
          <w:tcPr>
            <w:tcW w:w="992" w:type="dxa"/>
            <w:tcBorders>
              <w:top w:val="nil"/>
              <w:left w:val="nil"/>
              <w:bottom w:val="single" w:sz="4" w:space="0" w:color="auto"/>
              <w:right w:val="single" w:sz="4" w:space="0" w:color="auto"/>
            </w:tcBorders>
            <w:noWrap/>
            <w:vAlign w:val="bottom"/>
            <w:hideMark/>
          </w:tcPr>
          <w:p w14:paraId="4333E0F5" w14:textId="77777777" w:rsidR="00B45103" w:rsidRPr="00B45103" w:rsidRDefault="00B45103">
            <w:pPr>
              <w:jc w:val="center"/>
              <w:rPr>
                <w:i/>
                <w:iCs/>
                <w:color w:val="000000"/>
                <w:sz w:val="18"/>
                <w:szCs w:val="18"/>
              </w:rPr>
            </w:pPr>
            <w:r w:rsidRPr="00B45103">
              <w:rPr>
                <w:i/>
                <w:iCs/>
                <w:color w:val="000000"/>
                <w:sz w:val="18"/>
                <w:szCs w:val="18"/>
              </w:rPr>
              <w:t>3</w:t>
            </w:r>
          </w:p>
        </w:tc>
        <w:tc>
          <w:tcPr>
            <w:tcW w:w="850" w:type="dxa"/>
            <w:gridSpan w:val="2"/>
            <w:tcBorders>
              <w:top w:val="nil"/>
              <w:left w:val="nil"/>
              <w:bottom w:val="single" w:sz="4" w:space="0" w:color="auto"/>
              <w:right w:val="single" w:sz="4" w:space="0" w:color="auto"/>
            </w:tcBorders>
            <w:noWrap/>
            <w:vAlign w:val="bottom"/>
            <w:hideMark/>
          </w:tcPr>
          <w:p w14:paraId="384A0287" w14:textId="77777777" w:rsidR="00B45103" w:rsidRPr="00B45103" w:rsidRDefault="00B45103">
            <w:pPr>
              <w:jc w:val="center"/>
              <w:rPr>
                <w:i/>
                <w:iCs/>
                <w:color w:val="000000"/>
                <w:sz w:val="18"/>
                <w:szCs w:val="18"/>
              </w:rPr>
            </w:pPr>
            <w:r w:rsidRPr="00B45103">
              <w:rPr>
                <w:i/>
                <w:iCs/>
                <w:color w:val="000000"/>
                <w:sz w:val="18"/>
                <w:szCs w:val="18"/>
              </w:rPr>
              <w:t>11</w:t>
            </w:r>
          </w:p>
        </w:tc>
        <w:tc>
          <w:tcPr>
            <w:tcW w:w="993" w:type="dxa"/>
            <w:gridSpan w:val="2"/>
            <w:tcBorders>
              <w:top w:val="nil"/>
              <w:left w:val="nil"/>
              <w:bottom w:val="single" w:sz="4" w:space="0" w:color="auto"/>
              <w:right w:val="single" w:sz="4" w:space="0" w:color="auto"/>
            </w:tcBorders>
            <w:noWrap/>
            <w:vAlign w:val="bottom"/>
            <w:hideMark/>
          </w:tcPr>
          <w:p w14:paraId="0A4FC1A0"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gridSpan w:val="3"/>
            <w:tcBorders>
              <w:top w:val="nil"/>
              <w:left w:val="nil"/>
              <w:bottom w:val="single" w:sz="4" w:space="0" w:color="auto"/>
              <w:right w:val="single" w:sz="4" w:space="0" w:color="auto"/>
            </w:tcBorders>
            <w:noWrap/>
            <w:vAlign w:val="bottom"/>
            <w:hideMark/>
          </w:tcPr>
          <w:p w14:paraId="30C3BCAA" w14:textId="77777777" w:rsidR="00B45103" w:rsidRPr="00B45103" w:rsidRDefault="00B45103">
            <w:pPr>
              <w:jc w:val="center"/>
              <w:rPr>
                <w:i/>
                <w:iCs/>
                <w:color w:val="000000"/>
                <w:sz w:val="18"/>
                <w:szCs w:val="18"/>
              </w:rPr>
            </w:pPr>
            <w:r w:rsidRPr="00B45103">
              <w:rPr>
                <w:i/>
                <w:iCs/>
                <w:color w:val="000000"/>
                <w:sz w:val="18"/>
                <w:szCs w:val="18"/>
              </w:rPr>
              <w:t>209</w:t>
            </w:r>
          </w:p>
        </w:tc>
        <w:tc>
          <w:tcPr>
            <w:tcW w:w="1134" w:type="dxa"/>
            <w:tcBorders>
              <w:top w:val="nil"/>
              <w:left w:val="nil"/>
              <w:bottom w:val="single" w:sz="4" w:space="0" w:color="auto"/>
              <w:right w:val="single" w:sz="4" w:space="0" w:color="auto"/>
            </w:tcBorders>
            <w:noWrap/>
            <w:vAlign w:val="bottom"/>
            <w:hideMark/>
          </w:tcPr>
          <w:p w14:paraId="60299FAC"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1FE02BF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FC43AE6" w14:textId="77777777" w:rsidR="00B45103" w:rsidRPr="00B45103" w:rsidRDefault="00B45103">
            <w:pPr>
              <w:jc w:val="right"/>
              <w:rPr>
                <w:i/>
                <w:iCs/>
                <w:color w:val="000000"/>
                <w:sz w:val="22"/>
                <w:szCs w:val="22"/>
              </w:rPr>
            </w:pPr>
            <w:r w:rsidRPr="00B45103">
              <w:rPr>
                <w:i/>
                <w:iCs/>
                <w:color w:val="000000"/>
                <w:sz w:val="22"/>
                <w:szCs w:val="22"/>
              </w:rPr>
              <w:t>Pullans</w:t>
            </w:r>
          </w:p>
        </w:tc>
        <w:tc>
          <w:tcPr>
            <w:tcW w:w="1275" w:type="dxa"/>
            <w:tcBorders>
              <w:top w:val="nil"/>
              <w:left w:val="nil"/>
              <w:bottom w:val="single" w:sz="4" w:space="0" w:color="auto"/>
              <w:right w:val="single" w:sz="4" w:space="0" w:color="auto"/>
            </w:tcBorders>
            <w:noWrap/>
            <w:vAlign w:val="bottom"/>
            <w:hideMark/>
          </w:tcPr>
          <w:p w14:paraId="761431CA" w14:textId="77777777" w:rsidR="00B45103" w:rsidRPr="00B45103" w:rsidRDefault="00B45103">
            <w:pPr>
              <w:jc w:val="center"/>
              <w:rPr>
                <w:i/>
                <w:iCs/>
                <w:color w:val="000000"/>
                <w:sz w:val="18"/>
                <w:szCs w:val="18"/>
              </w:rPr>
            </w:pPr>
            <w:r w:rsidRPr="00B45103">
              <w:rPr>
                <w:i/>
                <w:iCs/>
                <w:color w:val="000000"/>
                <w:sz w:val="18"/>
                <w:szCs w:val="18"/>
              </w:rPr>
              <w:t>25</w:t>
            </w:r>
          </w:p>
        </w:tc>
        <w:tc>
          <w:tcPr>
            <w:tcW w:w="993" w:type="dxa"/>
            <w:tcBorders>
              <w:top w:val="nil"/>
              <w:left w:val="nil"/>
              <w:bottom w:val="single" w:sz="4" w:space="0" w:color="auto"/>
              <w:right w:val="single" w:sz="4" w:space="0" w:color="auto"/>
            </w:tcBorders>
            <w:noWrap/>
            <w:vAlign w:val="bottom"/>
            <w:hideMark/>
          </w:tcPr>
          <w:p w14:paraId="7FC700F9" w14:textId="77777777" w:rsidR="00B45103" w:rsidRPr="00B45103" w:rsidRDefault="00B45103">
            <w:pPr>
              <w:jc w:val="center"/>
              <w:rPr>
                <w:i/>
                <w:iCs/>
                <w:color w:val="000000"/>
                <w:sz w:val="18"/>
                <w:szCs w:val="18"/>
              </w:rPr>
            </w:pPr>
            <w:r w:rsidRPr="00B45103">
              <w:rPr>
                <w:i/>
                <w:iCs/>
                <w:color w:val="000000"/>
                <w:sz w:val="18"/>
                <w:szCs w:val="18"/>
              </w:rPr>
              <w:t>92</w:t>
            </w:r>
          </w:p>
        </w:tc>
        <w:tc>
          <w:tcPr>
            <w:tcW w:w="992" w:type="dxa"/>
            <w:tcBorders>
              <w:top w:val="nil"/>
              <w:left w:val="nil"/>
              <w:bottom w:val="single" w:sz="4" w:space="0" w:color="auto"/>
              <w:right w:val="single" w:sz="4" w:space="0" w:color="auto"/>
            </w:tcBorders>
            <w:noWrap/>
            <w:vAlign w:val="bottom"/>
            <w:hideMark/>
          </w:tcPr>
          <w:p w14:paraId="107D548F"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3321AE6B"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2E2D08C0"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10B58B57" w14:textId="77777777" w:rsidR="00B45103" w:rsidRPr="00B45103" w:rsidRDefault="00B45103">
            <w:pPr>
              <w:jc w:val="center"/>
              <w:rPr>
                <w:i/>
                <w:iCs/>
                <w:color w:val="000000"/>
                <w:sz w:val="20"/>
                <w:szCs w:val="20"/>
              </w:rPr>
            </w:pPr>
            <w:r w:rsidRPr="00B45103">
              <w:rPr>
                <w:i/>
                <w:iCs/>
                <w:color w:val="000000"/>
                <w:sz w:val="20"/>
                <w:szCs w:val="20"/>
              </w:rPr>
              <w:t> </w:t>
            </w:r>
          </w:p>
        </w:tc>
        <w:tc>
          <w:tcPr>
            <w:tcW w:w="1134" w:type="dxa"/>
            <w:tcBorders>
              <w:top w:val="nil"/>
              <w:left w:val="nil"/>
              <w:bottom w:val="single" w:sz="4" w:space="0" w:color="auto"/>
              <w:right w:val="single" w:sz="4" w:space="0" w:color="auto"/>
            </w:tcBorders>
            <w:noWrap/>
            <w:vAlign w:val="bottom"/>
            <w:hideMark/>
          </w:tcPr>
          <w:p w14:paraId="1FAF3710"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620D961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60383AF" w14:textId="77777777" w:rsidR="00B45103" w:rsidRPr="00B45103" w:rsidRDefault="00B45103">
            <w:pPr>
              <w:jc w:val="right"/>
              <w:rPr>
                <w:i/>
                <w:iCs/>
                <w:color w:val="000000"/>
                <w:sz w:val="22"/>
                <w:szCs w:val="22"/>
              </w:rPr>
            </w:pPr>
            <w:r w:rsidRPr="00B45103">
              <w:rPr>
                <w:i/>
                <w:iCs/>
                <w:color w:val="000000"/>
                <w:sz w:val="22"/>
                <w:szCs w:val="22"/>
              </w:rPr>
              <w:t>Strautiņi</w:t>
            </w:r>
          </w:p>
        </w:tc>
        <w:tc>
          <w:tcPr>
            <w:tcW w:w="1275" w:type="dxa"/>
            <w:tcBorders>
              <w:top w:val="nil"/>
              <w:left w:val="nil"/>
              <w:bottom w:val="single" w:sz="4" w:space="0" w:color="auto"/>
              <w:right w:val="single" w:sz="4" w:space="0" w:color="auto"/>
            </w:tcBorders>
            <w:noWrap/>
            <w:vAlign w:val="bottom"/>
            <w:hideMark/>
          </w:tcPr>
          <w:p w14:paraId="7FDFD26C" w14:textId="77777777" w:rsidR="00B45103" w:rsidRPr="00B45103" w:rsidRDefault="00B45103">
            <w:pPr>
              <w:jc w:val="center"/>
              <w:rPr>
                <w:i/>
                <w:iCs/>
                <w:color w:val="000000"/>
                <w:sz w:val="18"/>
                <w:szCs w:val="18"/>
              </w:rPr>
            </w:pPr>
            <w:r w:rsidRPr="00B45103">
              <w:rPr>
                <w:i/>
                <w:iCs/>
                <w:color w:val="000000"/>
                <w:sz w:val="18"/>
                <w:szCs w:val="18"/>
              </w:rPr>
              <w:t>177</w:t>
            </w:r>
          </w:p>
        </w:tc>
        <w:tc>
          <w:tcPr>
            <w:tcW w:w="993" w:type="dxa"/>
            <w:tcBorders>
              <w:top w:val="nil"/>
              <w:left w:val="nil"/>
              <w:bottom w:val="single" w:sz="4" w:space="0" w:color="auto"/>
              <w:right w:val="single" w:sz="4" w:space="0" w:color="auto"/>
            </w:tcBorders>
            <w:noWrap/>
            <w:vAlign w:val="bottom"/>
            <w:hideMark/>
          </w:tcPr>
          <w:p w14:paraId="48987132" w14:textId="77777777" w:rsidR="00B45103" w:rsidRPr="00B45103" w:rsidRDefault="00B45103">
            <w:pPr>
              <w:jc w:val="center"/>
              <w:rPr>
                <w:i/>
                <w:iCs/>
                <w:color w:val="000000"/>
                <w:sz w:val="18"/>
                <w:szCs w:val="18"/>
              </w:rPr>
            </w:pPr>
            <w:r w:rsidRPr="00B45103">
              <w:rPr>
                <w:i/>
                <w:iCs/>
                <w:color w:val="000000"/>
                <w:sz w:val="18"/>
                <w:szCs w:val="18"/>
              </w:rPr>
              <w:t>29</w:t>
            </w:r>
          </w:p>
        </w:tc>
        <w:tc>
          <w:tcPr>
            <w:tcW w:w="992" w:type="dxa"/>
            <w:tcBorders>
              <w:top w:val="nil"/>
              <w:left w:val="nil"/>
              <w:bottom w:val="single" w:sz="4" w:space="0" w:color="auto"/>
              <w:right w:val="single" w:sz="4" w:space="0" w:color="auto"/>
            </w:tcBorders>
            <w:noWrap/>
            <w:vAlign w:val="bottom"/>
            <w:hideMark/>
          </w:tcPr>
          <w:p w14:paraId="1B3B5DAA"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F84F5B5"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3AD30E60" w14:textId="77777777" w:rsidR="00B45103" w:rsidRPr="00B45103" w:rsidRDefault="00B45103">
            <w:pPr>
              <w:jc w:val="center"/>
              <w:rPr>
                <w:i/>
                <w:iCs/>
                <w:color w:val="000000"/>
                <w:sz w:val="18"/>
                <w:szCs w:val="18"/>
              </w:rPr>
            </w:pPr>
            <w:r w:rsidRPr="00B45103">
              <w:rPr>
                <w:i/>
                <w:iCs/>
                <w:color w:val="000000"/>
                <w:sz w:val="18"/>
                <w:szCs w:val="18"/>
              </w:rPr>
              <w:t>57</w:t>
            </w:r>
          </w:p>
        </w:tc>
        <w:tc>
          <w:tcPr>
            <w:tcW w:w="1134" w:type="dxa"/>
            <w:gridSpan w:val="3"/>
            <w:tcBorders>
              <w:top w:val="nil"/>
              <w:left w:val="nil"/>
              <w:bottom w:val="single" w:sz="4" w:space="0" w:color="auto"/>
              <w:right w:val="single" w:sz="4" w:space="0" w:color="auto"/>
            </w:tcBorders>
            <w:noWrap/>
            <w:vAlign w:val="bottom"/>
            <w:hideMark/>
          </w:tcPr>
          <w:p w14:paraId="4DDB48BF" w14:textId="77777777" w:rsidR="00B45103" w:rsidRPr="00B45103" w:rsidRDefault="00B45103">
            <w:pPr>
              <w:jc w:val="center"/>
              <w:rPr>
                <w:i/>
                <w:iCs/>
                <w:color w:val="000000"/>
                <w:sz w:val="18"/>
                <w:szCs w:val="18"/>
              </w:rPr>
            </w:pPr>
            <w:r w:rsidRPr="00B45103">
              <w:rPr>
                <w:i/>
                <w:iCs/>
                <w:color w:val="000000"/>
                <w:sz w:val="18"/>
                <w:szCs w:val="18"/>
              </w:rPr>
              <w:t>107</w:t>
            </w:r>
          </w:p>
        </w:tc>
        <w:tc>
          <w:tcPr>
            <w:tcW w:w="1134" w:type="dxa"/>
            <w:tcBorders>
              <w:top w:val="nil"/>
              <w:left w:val="nil"/>
              <w:bottom w:val="single" w:sz="4" w:space="0" w:color="auto"/>
              <w:right w:val="single" w:sz="4" w:space="0" w:color="auto"/>
            </w:tcBorders>
            <w:noWrap/>
            <w:vAlign w:val="bottom"/>
            <w:hideMark/>
          </w:tcPr>
          <w:p w14:paraId="7082B95A"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00476D9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E442635" w14:textId="77777777" w:rsidR="00B45103" w:rsidRPr="00B45103" w:rsidRDefault="00B45103">
            <w:pPr>
              <w:rPr>
                <w:b/>
                <w:bCs/>
                <w:color w:val="000000"/>
                <w:sz w:val="22"/>
                <w:szCs w:val="22"/>
              </w:rPr>
            </w:pPr>
            <w:r w:rsidRPr="00B45103">
              <w:rPr>
                <w:b/>
                <w:bCs/>
                <w:color w:val="000000"/>
                <w:sz w:val="22"/>
                <w:szCs w:val="22"/>
              </w:rPr>
              <w:t>ANNAS PAGASTS, t.sk.</w:t>
            </w:r>
          </w:p>
        </w:tc>
        <w:tc>
          <w:tcPr>
            <w:tcW w:w="1275" w:type="dxa"/>
            <w:tcBorders>
              <w:top w:val="nil"/>
              <w:left w:val="nil"/>
              <w:bottom w:val="single" w:sz="4" w:space="0" w:color="auto"/>
              <w:right w:val="single" w:sz="4" w:space="0" w:color="auto"/>
            </w:tcBorders>
            <w:noWrap/>
            <w:vAlign w:val="bottom"/>
            <w:hideMark/>
          </w:tcPr>
          <w:p w14:paraId="577A9306" w14:textId="77777777" w:rsidR="00B45103" w:rsidRPr="00B45103" w:rsidRDefault="00B45103">
            <w:pPr>
              <w:jc w:val="center"/>
              <w:rPr>
                <w:b/>
                <w:bCs/>
                <w:color w:val="000000"/>
                <w:sz w:val="22"/>
                <w:szCs w:val="22"/>
              </w:rPr>
            </w:pPr>
            <w:r w:rsidRPr="00B45103">
              <w:rPr>
                <w:b/>
                <w:bCs/>
                <w:color w:val="000000"/>
                <w:sz w:val="22"/>
                <w:szCs w:val="22"/>
              </w:rPr>
              <w:t>393</w:t>
            </w:r>
          </w:p>
        </w:tc>
        <w:tc>
          <w:tcPr>
            <w:tcW w:w="993" w:type="dxa"/>
            <w:tcBorders>
              <w:top w:val="nil"/>
              <w:left w:val="nil"/>
              <w:bottom w:val="single" w:sz="4" w:space="0" w:color="auto"/>
              <w:right w:val="single" w:sz="4" w:space="0" w:color="auto"/>
            </w:tcBorders>
            <w:noWrap/>
            <w:vAlign w:val="bottom"/>
            <w:hideMark/>
          </w:tcPr>
          <w:p w14:paraId="146729DE" w14:textId="77777777" w:rsidR="00B45103" w:rsidRPr="00B45103" w:rsidRDefault="00B45103">
            <w:pPr>
              <w:jc w:val="center"/>
              <w:rPr>
                <w:b/>
                <w:bCs/>
                <w:color w:val="000000"/>
                <w:sz w:val="22"/>
                <w:szCs w:val="22"/>
              </w:rPr>
            </w:pPr>
            <w:r w:rsidRPr="00B45103">
              <w:rPr>
                <w:b/>
                <w:bCs/>
                <w:color w:val="000000"/>
                <w:sz w:val="22"/>
                <w:szCs w:val="22"/>
              </w:rPr>
              <w:t>184</w:t>
            </w:r>
          </w:p>
        </w:tc>
        <w:tc>
          <w:tcPr>
            <w:tcW w:w="992" w:type="dxa"/>
            <w:tcBorders>
              <w:top w:val="nil"/>
              <w:left w:val="nil"/>
              <w:bottom w:val="single" w:sz="4" w:space="0" w:color="auto"/>
              <w:right w:val="single" w:sz="4" w:space="0" w:color="auto"/>
            </w:tcBorders>
            <w:noWrap/>
            <w:vAlign w:val="bottom"/>
            <w:hideMark/>
          </w:tcPr>
          <w:p w14:paraId="54BDF793" w14:textId="77777777" w:rsidR="00B45103" w:rsidRPr="00B45103" w:rsidRDefault="00B45103">
            <w:pPr>
              <w:jc w:val="center"/>
              <w:rPr>
                <w:b/>
                <w:bCs/>
                <w:color w:val="000000"/>
                <w:sz w:val="22"/>
                <w:szCs w:val="22"/>
              </w:rPr>
            </w:pPr>
            <w:r w:rsidRPr="00B45103">
              <w:rPr>
                <w:b/>
                <w:bCs/>
                <w:color w:val="000000"/>
                <w:sz w:val="22"/>
                <w:szCs w:val="22"/>
              </w:rPr>
              <w:t>1</w:t>
            </w:r>
          </w:p>
        </w:tc>
        <w:tc>
          <w:tcPr>
            <w:tcW w:w="850" w:type="dxa"/>
            <w:gridSpan w:val="2"/>
            <w:tcBorders>
              <w:top w:val="nil"/>
              <w:left w:val="nil"/>
              <w:bottom w:val="single" w:sz="4" w:space="0" w:color="auto"/>
              <w:right w:val="single" w:sz="4" w:space="0" w:color="auto"/>
            </w:tcBorders>
            <w:noWrap/>
            <w:vAlign w:val="bottom"/>
            <w:hideMark/>
          </w:tcPr>
          <w:p w14:paraId="16CF98A6" w14:textId="77777777" w:rsidR="00B45103" w:rsidRPr="00B45103" w:rsidRDefault="00B45103">
            <w:pPr>
              <w:jc w:val="center"/>
              <w:rPr>
                <w:b/>
                <w:bCs/>
                <w:color w:val="000000"/>
                <w:sz w:val="22"/>
                <w:szCs w:val="22"/>
              </w:rPr>
            </w:pPr>
            <w:r w:rsidRPr="00B45103">
              <w:rPr>
                <w:b/>
                <w:bCs/>
                <w:color w:val="000000"/>
                <w:sz w:val="22"/>
                <w:szCs w:val="22"/>
              </w:rPr>
              <w:t>7</w:t>
            </w:r>
          </w:p>
        </w:tc>
        <w:tc>
          <w:tcPr>
            <w:tcW w:w="993" w:type="dxa"/>
            <w:gridSpan w:val="2"/>
            <w:tcBorders>
              <w:top w:val="nil"/>
              <w:left w:val="nil"/>
              <w:bottom w:val="single" w:sz="4" w:space="0" w:color="auto"/>
              <w:right w:val="single" w:sz="4" w:space="0" w:color="auto"/>
            </w:tcBorders>
            <w:noWrap/>
            <w:vAlign w:val="bottom"/>
            <w:hideMark/>
          </w:tcPr>
          <w:p w14:paraId="351FCE67" w14:textId="77777777" w:rsidR="00B45103" w:rsidRPr="00B45103" w:rsidRDefault="00B45103">
            <w:pPr>
              <w:jc w:val="center"/>
              <w:rPr>
                <w:b/>
                <w:bCs/>
                <w:color w:val="000000"/>
                <w:sz w:val="22"/>
                <w:szCs w:val="22"/>
              </w:rPr>
            </w:pPr>
            <w:r w:rsidRPr="00B45103">
              <w:rPr>
                <w:b/>
                <w:bCs/>
                <w:color w:val="000000"/>
                <w:sz w:val="22"/>
                <w:szCs w:val="22"/>
              </w:rPr>
              <w:t>54</w:t>
            </w:r>
          </w:p>
        </w:tc>
        <w:tc>
          <w:tcPr>
            <w:tcW w:w="1134" w:type="dxa"/>
            <w:gridSpan w:val="3"/>
            <w:tcBorders>
              <w:top w:val="nil"/>
              <w:left w:val="nil"/>
              <w:bottom w:val="single" w:sz="4" w:space="0" w:color="auto"/>
              <w:right w:val="single" w:sz="4" w:space="0" w:color="auto"/>
            </w:tcBorders>
            <w:noWrap/>
            <w:vAlign w:val="bottom"/>
            <w:hideMark/>
          </w:tcPr>
          <w:p w14:paraId="203E24CE" w14:textId="77777777" w:rsidR="00B45103" w:rsidRPr="00B45103" w:rsidRDefault="00B45103">
            <w:pPr>
              <w:jc w:val="center"/>
              <w:rPr>
                <w:b/>
                <w:bCs/>
                <w:color w:val="000000"/>
                <w:sz w:val="22"/>
                <w:szCs w:val="22"/>
              </w:rPr>
            </w:pPr>
            <w:r w:rsidRPr="00B45103">
              <w:rPr>
                <w:b/>
                <w:bCs/>
                <w:color w:val="000000"/>
                <w:sz w:val="22"/>
                <w:szCs w:val="22"/>
              </w:rPr>
              <w:t>60</w:t>
            </w:r>
          </w:p>
        </w:tc>
        <w:tc>
          <w:tcPr>
            <w:tcW w:w="1134" w:type="dxa"/>
            <w:tcBorders>
              <w:top w:val="nil"/>
              <w:left w:val="nil"/>
              <w:bottom w:val="single" w:sz="4" w:space="0" w:color="auto"/>
              <w:right w:val="single" w:sz="4" w:space="0" w:color="auto"/>
            </w:tcBorders>
            <w:noWrap/>
            <w:vAlign w:val="bottom"/>
            <w:hideMark/>
          </w:tcPr>
          <w:p w14:paraId="0B16AF1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12533D07"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F4496E5" w14:textId="77777777" w:rsidR="00B45103" w:rsidRPr="00B45103" w:rsidRDefault="00B45103">
            <w:pPr>
              <w:jc w:val="right"/>
              <w:rPr>
                <w:i/>
                <w:iCs/>
                <w:color w:val="000000"/>
                <w:sz w:val="22"/>
                <w:szCs w:val="22"/>
              </w:rPr>
            </w:pPr>
            <w:r w:rsidRPr="00B45103">
              <w:rPr>
                <w:i/>
                <w:iCs/>
                <w:color w:val="000000"/>
                <w:sz w:val="22"/>
                <w:szCs w:val="22"/>
              </w:rPr>
              <w:t>Anna</w:t>
            </w:r>
          </w:p>
        </w:tc>
        <w:tc>
          <w:tcPr>
            <w:tcW w:w="1275" w:type="dxa"/>
            <w:tcBorders>
              <w:top w:val="nil"/>
              <w:left w:val="nil"/>
              <w:bottom w:val="single" w:sz="4" w:space="0" w:color="auto"/>
              <w:right w:val="single" w:sz="4" w:space="0" w:color="auto"/>
            </w:tcBorders>
            <w:noWrap/>
            <w:vAlign w:val="bottom"/>
            <w:hideMark/>
          </w:tcPr>
          <w:p w14:paraId="155DA2E4" w14:textId="77777777" w:rsidR="00B45103" w:rsidRPr="00B45103" w:rsidRDefault="00B45103">
            <w:pPr>
              <w:jc w:val="center"/>
              <w:rPr>
                <w:i/>
                <w:iCs/>
                <w:color w:val="000000"/>
                <w:sz w:val="18"/>
                <w:szCs w:val="18"/>
              </w:rPr>
            </w:pPr>
            <w:r w:rsidRPr="00B45103">
              <w:rPr>
                <w:i/>
                <w:iCs/>
                <w:color w:val="000000"/>
                <w:sz w:val="18"/>
                <w:szCs w:val="18"/>
              </w:rPr>
              <w:t>122</w:t>
            </w:r>
          </w:p>
        </w:tc>
        <w:tc>
          <w:tcPr>
            <w:tcW w:w="993" w:type="dxa"/>
            <w:tcBorders>
              <w:top w:val="nil"/>
              <w:left w:val="nil"/>
              <w:bottom w:val="single" w:sz="4" w:space="0" w:color="auto"/>
              <w:right w:val="single" w:sz="4" w:space="0" w:color="auto"/>
            </w:tcBorders>
            <w:noWrap/>
            <w:vAlign w:val="bottom"/>
            <w:hideMark/>
          </w:tcPr>
          <w:p w14:paraId="443EC292" w14:textId="77777777" w:rsidR="00B45103" w:rsidRPr="00B45103" w:rsidRDefault="00B45103">
            <w:pPr>
              <w:jc w:val="center"/>
              <w:rPr>
                <w:i/>
                <w:iCs/>
                <w:color w:val="000000"/>
                <w:sz w:val="18"/>
                <w:szCs w:val="18"/>
              </w:rPr>
            </w:pPr>
            <w:r w:rsidRPr="00B45103">
              <w:rPr>
                <w:i/>
                <w:iCs/>
                <w:color w:val="000000"/>
                <w:sz w:val="18"/>
                <w:szCs w:val="18"/>
              </w:rPr>
              <w:t>37</w:t>
            </w:r>
          </w:p>
        </w:tc>
        <w:tc>
          <w:tcPr>
            <w:tcW w:w="992" w:type="dxa"/>
            <w:tcBorders>
              <w:top w:val="nil"/>
              <w:left w:val="nil"/>
              <w:bottom w:val="single" w:sz="4" w:space="0" w:color="auto"/>
              <w:right w:val="single" w:sz="4" w:space="0" w:color="auto"/>
            </w:tcBorders>
            <w:noWrap/>
            <w:vAlign w:val="bottom"/>
            <w:hideMark/>
          </w:tcPr>
          <w:p w14:paraId="36BB284B"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5058323" w14:textId="77777777" w:rsidR="00B45103" w:rsidRPr="00B45103" w:rsidRDefault="00B45103">
            <w:pPr>
              <w:jc w:val="center"/>
              <w:rPr>
                <w:i/>
                <w:iCs/>
                <w:color w:val="000000"/>
                <w:sz w:val="18"/>
                <w:szCs w:val="18"/>
              </w:rPr>
            </w:pPr>
            <w:r w:rsidRPr="00B45103">
              <w:rPr>
                <w:i/>
                <w:iCs/>
                <w:color w:val="000000"/>
                <w:sz w:val="18"/>
                <w:szCs w:val="18"/>
              </w:rPr>
              <w:t>3</w:t>
            </w:r>
          </w:p>
        </w:tc>
        <w:tc>
          <w:tcPr>
            <w:tcW w:w="993" w:type="dxa"/>
            <w:gridSpan w:val="2"/>
            <w:tcBorders>
              <w:top w:val="nil"/>
              <w:left w:val="nil"/>
              <w:bottom w:val="single" w:sz="4" w:space="0" w:color="auto"/>
              <w:right w:val="single" w:sz="4" w:space="0" w:color="auto"/>
            </w:tcBorders>
            <w:noWrap/>
            <w:vAlign w:val="bottom"/>
            <w:hideMark/>
          </w:tcPr>
          <w:p w14:paraId="7F84B0E6" w14:textId="77777777" w:rsidR="00B45103" w:rsidRPr="00B45103" w:rsidRDefault="00B45103">
            <w:pPr>
              <w:jc w:val="center"/>
              <w:rPr>
                <w:i/>
                <w:iCs/>
                <w:color w:val="000000"/>
                <w:sz w:val="18"/>
                <w:szCs w:val="18"/>
              </w:rPr>
            </w:pPr>
            <w:r w:rsidRPr="00B45103">
              <w:rPr>
                <w:i/>
                <w:iCs/>
                <w:color w:val="000000"/>
                <w:sz w:val="18"/>
                <w:szCs w:val="18"/>
              </w:rPr>
              <w:t>40</w:t>
            </w:r>
          </w:p>
        </w:tc>
        <w:tc>
          <w:tcPr>
            <w:tcW w:w="1134" w:type="dxa"/>
            <w:gridSpan w:val="3"/>
            <w:tcBorders>
              <w:top w:val="nil"/>
              <w:left w:val="nil"/>
              <w:bottom w:val="single" w:sz="4" w:space="0" w:color="auto"/>
              <w:right w:val="single" w:sz="4" w:space="0" w:color="auto"/>
            </w:tcBorders>
            <w:noWrap/>
            <w:vAlign w:val="bottom"/>
            <w:hideMark/>
          </w:tcPr>
          <w:p w14:paraId="208369EF" w14:textId="77777777" w:rsidR="00B45103" w:rsidRPr="00B45103" w:rsidRDefault="00B45103">
            <w:pPr>
              <w:jc w:val="center"/>
              <w:rPr>
                <w:i/>
                <w:iCs/>
                <w:color w:val="000000"/>
                <w:sz w:val="18"/>
                <w:szCs w:val="18"/>
              </w:rPr>
            </w:pPr>
            <w:r w:rsidRPr="00B45103">
              <w:rPr>
                <w:i/>
                <w:iCs/>
                <w:color w:val="000000"/>
                <w:sz w:val="18"/>
                <w:szCs w:val="18"/>
              </w:rPr>
              <w:t>43</w:t>
            </w:r>
          </w:p>
        </w:tc>
        <w:tc>
          <w:tcPr>
            <w:tcW w:w="1134" w:type="dxa"/>
            <w:tcBorders>
              <w:top w:val="nil"/>
              <w:left w:val="nil"/>
              <w:bottom w:val="single" w:sz="4" w:space="0" w:color="auto"/>
              <w:right w:val="single" w:sz="4" w:space="0" w:color="auto"/>
            </w:tcBorders>
            <w:noWrap/>
            <w:vAlign w:val="bottom"/>
            <w:hideMark/>
          </w:tcPr>
          <w:p w14:paraId="6C83AB65"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63675A2F"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E58E86C" w14:textId="77777777" w:rsidR="00B45103" w:rsidRPr="00B45103" w:rsidRDefault="00B45103">
            <w:pPr>
              <w:rPr>
                <w:b/>
                <w:bCs/>
                <w:color w:val="000000"/>
                <w:sz w:val="22"/>
                <w:szCs w:val="22"/>
              </w:rPr>
            </w:pPr>
            <w:r w:rsidRPr="00B45103">
              <w:rPr>
                <w:b/>
                <w:bCs/>
                <w:color w:val="000000"/>
                <w:sz w:val="22"/>
                <w:szCs w:val="22"/>
              </w:rPr>
              <w:t>ILZENES PAGASTS, t.sk.</w:t>
            </w:r>
          </w:p>
        </w:tc>
        <w:tc>
          <w:tcPr>
            <w:tcW w:w="1275" w:type="dxa"/>
            <w:tcBorders>
              <w:top w:val="nil"/>
              <w:left w:val="nil"/>
              <w:bottom w:val="single" w:sz="4" w:space="0" w:color="auto"/>
              <w:right w:val="single" w:sz="4" w:space="0" w:color="auto"/>
            </w:tcBorders>
            <w:noWrap/>
            <w:vAlign w:val="bottom"/>
            <w:hideMark/>
          </w:tcPr>
          <w:p w14:paraId="53D93786" w14:textId="77777777" w:rsidR="00B45103" w:rsidRPr="00B45103" w:rsidRDefault="00B45103">
            <w:pPr>
              <w:jc w:val="center"/>
              <w:rPr>
                <w:b/>
                <w:bCs/>
                <w:color w:val="000000"/>
                <w:sz w:val="22"/>
                <w:szCs w:val="22"/>
              </w:rPr>
            </w:pPr>
            <w:r w:rsidRPr="00B45103">
              <w:rPr>
                <w:b/>
                <w:bCs/>
                <w:color w:val="000000"/>
                <w:sz w:val="22"/>
                <w:szCs w:val="22"/>
              </w:rPr>
              <w:t>277</w:t>
            </w:r>
          </w:p>
        </w:tc>
        <w:tc>
          <w:tcPr>
            <w:tcW w:w="993" w:type="dxa"/>
            <w:tcBorders>
              <w:top w:val="nil"/>
              <w:left w:val="nil"/>
              <w:bottom w:val="single" w:sz="4" w:space="0" w:color="auto"/>
              <w:right w:val="single" w:sz="4" w:space="0" w:color="auto"/>
            </w:tcBorders>
            <w:noWrap/>
            <w:vAlign w:val="bottom"/>
            <w:hideMark/>
          </w:tcPr>
          <w:p w14:paraId="4F33E3AC" w14:textId="77777777" w:rsidR="00B45103" w:rsidRPr="00B45103" w:rsidRDefault="00B45103">
            <w:pPr>
              <w:jc w:val="center"/>
              <w:rPr>
                <w:b/>
                <w:bCs/>
                <w:color w:val="000000"/>
                <w:sz w:val="22"/>
                <w:szCs w:val="22"/>
              </w:rPr>
            </w:pPr>
            <w:r w:rsidRPr="00B45103">
              <w:rPr>
                <w:b/>
                <w:bCs/>
                <w:color w:val="000000"/>
                <w:sz w:val="22"/>
                <w:szCs w:val="22"/>
              </w:rPr>
              <w:t>119</w:t>
            </w:r>
          </w:p>
        </w:tc>
        <w:tc>
          <w:tcPr>
            <w:tcW w:w="992" w:type="dxa"/>
            <w:tcBorders>
              <w:top w:val="nil"/>
              <w:left w:val="nil"/>
              <w:bottom w:val="single" w:sz="4" w:space="0" w:color="auto"/>
              <w:right w:val="single" w:sz="4" w:space="0" w:color="auto"/>
            </w:tcBorders>
            <w:noWrap/>
            <w:vAlign w:val="bottom"/>
            <w:hideMark/>
          </w:tcPr>
          <w:p w14:paraId="14B22F14" w14:textId="77777777" w:rsidR="00B45103" w:rsidRPr="00B45103" w:rsidRDefault="00B45103">
            <w:pPr>
              <w:jc w:val="center"/>
              <w:rPr>
                <w:b/>
                <w:bCs/>
                <w:color w:val="000000"/>
                <w:sz w:val="22"/>
                <w:szCs w:val="22"/>
              </w:rPr>
            </w:pPr>
            <w:r w:rsidRPr="00B45103">
              <w:rPr>
                <w:b/>
                <w:bCs/>
                <w:color w:val="000000"/>
                <w:sz w:val="22"/>
                <w:szCs w:val="22"/>
              </w:rPr>
              <w:t>2</w:t>
            </w:r>
          </w:p>
        </w:tc>
        <w:tc>
          <w:tcPr>
            <w:tcW w:w="850" w:type="dxa"/>
            <w:gridSpan w:val="2"/>
            <w:tcBorders>
              <w:top w:val="nil"/>
              <w:left w:val="nil"/>
              <w:bottom w:val="single" w:sz="4" w:space="0" w:color="auto"/>
              <w:right w:val="single" w:sz="4" w:space="0" w:color="auto"/>
            </w:tcBorders>
            <w:noWrap/>
            <w:vAlign w:val="bottom"/>
            <w:hideMark/>
          </w:tcPr>
          <w:p w14:paraId="12C4D3D5" w14:textId="77777777" w:rsidR="00B45103" w:rsidRPr="00B45103" w:rsidRDefault="00B45103">
            <w:pPr>
              <w:jc w:val="center"/>
              <w:rPr>
                <w:b/>
                <w:bCs/>
                <w:color w:val="000000"/>
                <w:sz w:val="22"/>
                <w:szCs w:val="22"/>
              </w:rPr>
            </w:pPr>
            <w:r w:rsidRPr="00B45103">
              <w:rPr>
                <w:b/>
                <w:bCs/>
                <w:color w:val="000000"/>
                <w:sz w:val="22"/>
                <w:szCs w:val="22"/>
              </w:rPr>
              <w:t>6</w:t>
            </w:r>
          </w:p>
        </w:tc>
        <w:tc>
          <w:tcPr>
            <w:tcW w:w="993" w:type="dxa"/>
            <w:gridSpan w:val="2"/>
            <w:tcBorders>
              <w:top w:val="nil"/>
              <w:left w:val="nil"/>
              <w:bottom w:val="single" w:sz="4" w:space="0" w:color="auto"/>
              <w:right w:val="single" w:sz="4" w:space="0" w:color="auto"/>
            </w:tcBorders>
            <w:noWrap/>
            <w:vAlign w:val="bottom"/>
            <w:hideMark/>
          </w:tcPr>
          <w:p w14:paraId="23FF4362" w14:textId="77777777" w:rsidR="00B45103" w:rsidRPr="00B45103" w:rsidRDefault="00B45103">
            <w:pPr>
              <w:jc w:val="center"/>
              <w:rPr>
                <w:b/>
                <w:bCs/>
                <w:color w:val="000000"/>
                <w:sz w:val="22"/>
                <w:szCs w:val="22"/>
              </w:rPr>
            </w:pPr>
            <w:r w:rsidRPr="00B45103">
              <w:rPr>
                <w:b/>
                <w:bCs/>
                <w:color w:val="000000"/>
                <w:sz w:val="22"/>
                <w:szCs w:val="22"/>
              </w:rPr>
              <w:t>69</w:t>
            </w:r>
          </w:p>
        </w:tc>
        <w:tc>
          <w:tcPr>
            <w:tcW w:w="1134" w:type="dxa"/>
            <w:gridSpan w:val="3"/>
            <w:tcBorders>
              <w:top w:val="nil"/>
              <w:left w:val="nil"/>
              <w:bottom w:val="single" w:sz="4" w:space="0" w:color="auto"/>
              <w:right w:val="single" w:sz="4" w:space="0" w:color="auto"/>
            </w:tcBorders>
            <w:noWrap/>
            <w:vAlign w:val="bottom"/>
            <w:hideMark/>
          </w:tcPr>
          <w:p w14:paraId="12C8D880" w14:textId="77777777" w:rsidR="00B45103" w:rsidRPr="00B45103" w:rsidRDefault="00B45103">
            <w:pPr>
              <w:jc w:val="center"/>
              <w:rPr>
                <w:b/>
                <w:bCs/>
                <w:color w:val="000000"/>
                <w:sz w:val="22"/>
                <w:szCs w:val="22"/>
              </w:rPr>
            </w:pPr>
            <w:r w:rsidRPr="00B45103">
              <w:rPr>
                <w:b/>
                <w:bCs/>
                <w:color w:val="000000"/>
                <w:sz w:val="22"/>
                <w:szCs w:val="22"/>
              </w:rPr>
              <w:t>65</w:t>
            </w:r>
          </w:p>
        </w:tc>
        <w:tc>
          <w:tcPr>
            <w:tcW w:w="1134" w:type="dxa"/>
            <w:tcBorders>
              <w:top w:val="nil"/>
              <w:left w:val="nil"/>
              <w:bottom w:val="single" w:sz="4" w:space="0" w:color="auto"/>
              <w:right w:val="single" w:sz="4" w:space="0" w:color="auto"/>
            </w:tcBorders>
            <w:noWrap/>
            <w:vAlign w:val="bottom"/>
            <w:hideMark/>
          </w:tcPr>
          <w:p w14:paraId="3E266E6E"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31F86B0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EFBB051" w14:textId="77777777" w:rsidR="00B45103" w:rsidRPr="00B45103" w:rsidRDefault="00B45103">
            <w:pPr>
              <w:jc w:val="right"/>
              <w:rPr>
                <w:i/>
                <w:iCs/>
                <w:color w:val="000000"/>
                <w:sz w:val="22"/>
                <w:szCs w:val="22"/>
              </w:rPr>
            </w:pPr>
            <w:r w:rsidRPr="00B45103">
              <w:rPr>
                <w:i/>
                <w:iCs/>
                <w:color w:val="000000"/>
                <w:sz w:val="22"/>
                <w:szCs w:val="22"/>
              </w:rPr>
              <w:t>Jaunzemi</w:t>
            </w:r>
          </w:p>
        </w:tc>
        <w:tc>
          <w:tcPr>
            <w:tcW w:w="1275" w:type="dxa"/>
            <w:tcBorders>
              <w:top w:val="nil"/>
              <w:left w:val="nil"/>
              <w:bottom w:val="single" w:sz="4" w:space="0" w:color="auto"/>
              <w:right w:val="single" w:sz="4" w:space="0" w:color="auto"/>
            </w:tcBorders>
            <w:noWrap/>
            <w:vAlign w:val="bottom"/>
            <w:hideMark/>
          </w:tcPr>
          <w:p w14:paraId="68A7D4D6" w14:textId="77777777" w:rsidR="00B45103" w:rsidRPr="00B45103" w:rsidRDefault="00B45103">
            <w:pPr>
              <w:jc w:val="center"/>
              <w:rPr>
                <w:i/>
                <w:iCs/>
                <w:color w:val="000000"/>
                <w:sz w:val="18"/>
                <w:szCs w:val="18"/>
              </w:rPr>
            </w:pPr>
            <w:r w:rsidRPr="00B45103">
              <w:rPr>
                <w:i/>
                <w:iCs/>
                <w:color w:val="000000"/>
                <w:sz w:val="18"/>
                <w:szCs w:val="18"/>
              </w:rPr>
              <w:t>89</w:t>
            </w:r>
          </w:p>
        </w:tc>
        <w:tc>
          <w:tcPr>
            <w:tcW w:w="993" w:type="dxa"/>
            <w:tcBorders>
              <w:top w:val="nil"/>
              <w:left w:val="nil"/>
              <w:bottom w:val="single" w:sz="4" w:space="0" w:color="auto"/>
              <w:right w:val="single" w:sz="4" w:space="0" w:color="auto"/>
            </w:tcBorders>
            <w:noWrap/>
            <w:vAlign w:val="bottom"/>
            <w:hideMark/>
          </w:tcPr>
          <w:p w14:paraId="099D058A"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67EA32E8"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1EAFDBD4"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5B911CEB" w14:textId="77777777" w:rsidR="00B45103" w:rsidRPr="00B45103" w:rsidRDefault="00B45103">
            <w:pPr>
              <w:jc w:val="center"/>
              <w:rPr>
                <w:i/>
                <w:iCs/>
                <w:color w:val="000000"/>
                <w:sz w:val="18"/>
                <w:szCs w:val="18"/>
              </w:rPr>
            </w:pPr>
            <w:r w:rsidRPr="00B45103">
              <w:rPr>
                <w:i/>
                <w:iCs/>
                <w:color w:val="000000"/>
                <w:sz w:val="18"/>
                <w:szCs w:val="18"/>
              </w:rPr>
              <w:t>59</w:t>
            </w:r>
          </w:p>
        </w:tc>
        <w:tc>
          <w:tcPr>
            <w:tcW w:w="1134" w:type="dxa"/>
            <w:gridSpan w:val="3"/>
            <w:tcBorders>
              <w:top w:val="nil"/>
              <w:left w:val="nil"/>
              <w:bottom w:val="single" w:sz="4" w:space="0" w:color="auto"/>
              <w:right w:val="single" w:sz="4" w:space="0" w:color="auto"/>
            </w:tcBorders>
            <w:noWrap/>
            <w:vAlign w:val="bottom"/>
            <w:hideMark/>
          </w:tcPr>
          <w:p w14:paraId="690F5975" w14:textId="77777777" w:rsidR="00B45103" w:rsidRPr="00B45103" w:rsidRDefault="00B45103">
            <w:pPr>
              <w:jc w:val="center"/>
              <w:rPr>
                <w:i/>
                <w:iCs/>
                <w:color w:val="000000"/>
                <w:sz w:val="18"/>
                <w:szCs w:val="18"/>
              </w:rPr>
            </w:pPr>
            <w:r w:rsidRPr="00B45103">
              <w:rPr>
                <w:i/>
                <w:iCs/>
                <w:color w:val="000000"/>
                <w:sz w:val="18"/>
                <w:szCs w:val="18"/>
              </w:rPr>
              <w:t>57</w:t>
            </w:r>
          </w:p>
        </w:tc>
        <w:tc>
          <w:tcPr>
            <w:tcW w:w="1134" w:type="dxa"/>
            <w:tcBorders>
              <w:top w:val="nil"/>
              <w:left w:val="nil"/>
              <w:bottom w:val="single" w:sz="4" w:space="0" w:color="auto"/>
              <w:right w:val="single" w:sz="4" w:space="0" w:color="auto"/>
            </w:tcBorders>
            <w:noWrap/>
            <w:vAlign w:val="bottom"/>
            <w:hideMark/>
          </w:tcPr>
          <w:p w14:paraId="0CE7C189" w14:textId="77777777" w:rsidR="00B45103" w:rsidRPr="00B45103" w:rsidRDefault="00B45103">
            <w:pPr>
              <w:jc w:val="center"/>
              <w:rPr>
                <w:i/>
                <w:iCs/>
                <w:color w:val="000000"/>
                <w:sz w:val="22"/>
                <w:szCs w:val="22"/>
              </w:rPr>
            </w:pPr>
            <w:r w:rsidRPr="00B45103">
              <w:rPr>
                <w:i/>
                <w:iCs/>
                <w:color w:val="000000"/>
                <w:sz w:val="22"/>
                <w:szCs w:val="22"/>
              </w:rPr>
              <w:t> </w:t>
            </w:r>
          </w:p>
        </w:tc>
      </w:tr>
      <w:tr w:rsidR="00B45103" w:rsidRPr="00B45103" w14:paraId="323D4EC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22FBA1A" w14:textId="77777777" w:rsidR="00B45103" w:rsidRPr="00B45103" w:rsidRDefault="00B45103">
            <w:pPr>
              <w:rPr>
                <w:b/>
                <w:bCs/>
                <w:color w:val="000000"/>
                <w:sz w:val="22"/>
                <w:szCs w:val="22"/>
              </w:rPr>
            </w:pPr>
            <w:r w:rsidRPr="00B45103">
              <w:rPr>
                <w:b/>
                <w:bCs/>
                <w:color w:val="000000"/>
                <w:sz w:val="22"/>
                <w:szCs w:val="22"/>
              </w:rPr>
              <w:t>JAUNALŪKSNES PAGASTS, t.sk.</w:t>
            </w:r>
          </w:p>
        </w:tc>
        <w:tc>
          <w:tcPr>
            <w:tcW w:w="1275" w:type="dxa"/>
            <w:tcBorders>
              <w:top w:val="nil"/>
              <w:left w:val="nil"/>
              <w:bottom w:val="single" w:sz="4" w:space="0" w:color="auto"/>
              <w:right w:val="single" w:sz="4" w:space="0" w:color="auto"/>
            </w:tcBorders>
            <w:noWrap/>
            <w:vAlign w:val="bottom"/>
            <w:hideMark/>
          </w:tcPr>
          <w:p w14:paraId="1C032BE6" w14:textId="77777777" w:rsidR="00B45103" w:rsidRPr="00B45103" w:rsidRDefault="00B45103">
            <w:pPr>
              <w:jc w:val="center"/>
              <w:rPr>
                <w:b/>
                <w:bCs/>
                <w:color w:val="000000"/>
                <w:sz w:val="22"/>
                <w:szCs w:val="22"/>
              </w:rPr>
            </w:pPr>
            <w:r w:rsidRPr="00B45103">
              <w:rPr>
                <w:b/>
                <w:bCs/>
                <w:color w:val="000000"/>
                <w:sz w:val="22"/>
                <w:szCs w:val="22"/>
              </w:rPr>
              <w:t>1035</w:t>
            </w:r>
          </w:p>
        </w:tc>
        <w:tc>
          <w:tcPr>
            <w:tcW w:w="993" w:type="dxa"/>
            <w:tcBorders>
              <w:top w:val="nil"/>
              <w:left w:val="nil"/>
              <w:bottom w:val="single" w:sz="4" w:space="0" w:color="auto"/>
              <w:right w:val="single" w:sz="4" w:space="0" w:color="auto"/>
            </w:tcBorders>
            <w:noWrap/>
            <w:vAlign w:val="bottom"/>
            <w:hideMark/>
          </w:tcPr>
          <w:p w14:paraId="40B7CFBA" w14:textId="77777777" w:rsidR="00B45103" w:rsidRPr="00B45103" w:rsidRDefault="00B45103">
            <w:pPr>
              <w:jc w:val="center"/>
              <w:rPr>
                <w:b/>
                <w:bCs/>
                <w:color w:val="000000"/>
                <w:sz w:val="22"/>
                <w:szCs w:val="22"/>
              </w:rPr>
            </w:pPr>
            <w:r w:rsidRPr="00B45103">
              <w:rPr>
                <w:b/>
                <w:bCs/>
                <w:color w:val="000000"/>
                <w:sz w:val="22"/>
                <w:szCs w:val="22"/>
              </w:rPr>
              <w:t>480</w:t>
            </w:r>
          </w:p>
        </w:tc>
        <w:tc>
          <w:tcPr>
            <w:tcW w:w="992" w:type="dxa"/>
            <w:tcBorders>
              <w:top w:val="nil"/>
              <w:left w:val="nil"/>
              <w:bottom w:val="single" w:sz="4" w:space="0" w:color="auto"/>
              <w:right w:val="single" w:sz="4" w:space="0" w:color="auto"/>
            </w:tcBorders>
            <w:noWrap/>
            <w:vAlign w:val="bottom"/>
            <w:hideMark/>
          </w:tcPr>
          <w:p w14:paraId="66A8DCBF" w14:textId="77777777" w:rsidR="00B45103" w:rsidRPr="00B45103" w:rsidRDefault="00B45103">
            <w:pPr>
              <w:jc w:val="center"/>
              <w:rPr>
                <w:b/>
                <w:bCs/>
                <w:color w:val="000000"/>
                <w:sz w:val="22"/>
                <w:szCs w:val="22"/>
              </w:rPr>
            </w:pPr>
            <w:r w:rsidRPr="00B45103">
              <w:rPr>
                <w:b/>
                <w:bCs/>
                <w:color w:val="000000"/>
                <w:sz w:val="22"/>
                <w:szCs w:val="22"/>
              </w:rPr>
              <w:t>13</w:t>
            </w:r>
          </w:p>
        </w:tc>
        <w:tc>
          <w:tcPr>
            <w:tcW w:w="850" w:type="dxa"/>
            <w:gridSpan w:val="2"/>
            <w:tcBorders>
              <w:top w:val="nil"/>
              <w:left w:val="nil"/>
              <w:bottom w:val="single" w:sz="4" w:space="0" w:color="auto"/>
              <w:right w:val="single" w:sz="4" w:space="0" w:color="auto"/>
            </w:tcBorders>
            <w:noWrap/>
            <w:vAlign w:val="bottom"/>
            <w:hideMark/>
          </w:tcPr>
          <w:p w14:paraId="772984D8" w14:textId="77777777" w:rsidR="00B45103" w:rsidRPr="00B45103" w:rsidRDefault="00B45103">
            <w:pPr>
              <w:jc w:val="center"/>
              <w:rPr>
                <w:b/>
                <w:bCs/>
                <w:color w:val="000000"/>
                <w:sz w:val="22"/>
                <w:szCs w:val="22"/>
              </w:rPr>
            </w:pPr>
            <w:r w:rsidRPr="00B45103">
              <w:rPr>
                <w:b/>
                <w:bCs/>
                <w:color w:val="000000"/>
                <w:sz w:val="22"/>
                <w:szCs w:val="22"/>
              </w:rPr>
              <w:t>26</w:t>
            </w:r>
          </w:p>
        </w:tc>
        <w:tc>
          <w:tcPr>
            <w:tcW w:w="993" w:type="dxa"/>
            <w:gridSpan w:val="2"/>
            <w:tcBorders>
              <w:top w:val="nil"/>
              <w:left w:val="nil"/>
              <w:bottom w:val="single" w:sz="4" w:space="0" w:color="auto"/>
              <w:right w:val="single" w:sz="4" w:space="0" w:color="auto"/>
            </w:tcBorders>
            <w:noWrap/>
            <w:vAlign w:val="bottom"/>
            <w:hideMark/>
          </w:tcPr>
          <w:p w14:paraId="0EDA3D2C" w14:textId="77777777" w:rsidR="00B45103" w:rsidRPr="00B45103" w:rsidRDefault="00B45103">
            <w:pPr>
              <w:jc w:val="center"/>
              <w:rPr>
                <w:b/>
                <w:bCs/>
                <w:color w:val="000000"/>
                <w:sz w:val="22"/>
                <w:szCs w:val="22"/>
              </w:rPr>
            </w:pPr>
            <w:r w:rsidRPr="00B45103">
              <w:rPr>
                <w:b/>
                <w:bCs/>
                <w:color w:val="000000"/>
                <w:sz w:val="22"/>
                <w:szCs w:val="22"/>
              </w:rPr>
              <w:t>162</w:t>
            </w:r>
          </w:p>
        </w:tc>
        <w:tc>
          <w:tcPr>
            <w:tcW w:w="1134" w:type="dxa"/>
            <w:gridSpan w:val="3"/>
            <w:tcBorders>
              <w:top w:val="nil"/>
              <w:left w:val="nil"/>
              <w:bottom w:val="single" w:sz="4" w:space="0" w:color="auto"/>
              <w:right w:val="single" w:sz="4" w:space="0" w:color="auto"/>
            </w:tcBorders>
            <w:noWrap/>
            <w:vAlign w:val="bottom"/>
            <w:hideMark/>
          </w:tcPr>
          <w:p w14:paraId="65696745" w14:textId="77777777" w:rsidR="00B45103" w:rsidRPr="00B45103" w:rsidRDefault="00B45103">
            <w:pPr>
              <w:jc w:val="center"/>
              <w:rPr>
                <w:b/>
                <w:bCs/>
                <w:color w:val="000000"/>
                <w:sz w:val="22"/>
                <w:szCs w:val="22"/>
              </w:rPr>
            </w:pPr>
            <w:r w:rsidRPr="00B45103">
              <w:rPr>
                <w:b/>
                <w:bCs/>
                <w:color w:val="000000"/>
                <w:sz w:val="22"/>
                <w:szCs w:val="22"/>
              </w:rPr>
              <w:t>236</w:t>
            </w:r>
          </w:p>
        </w:tc>
        <w:tc>
          <w:tcPr>
            <w:tcW w:w="1134" w:type="dxa"/>
            <w:tcBorders>
              <w:top w:val="nil"/>
              <w:left w:val="nil"/>
              <w:bottom w:val="single" w:sz="4" w:space="0" w:color="auto"/>
              <w:right w:val="single" w:sz="4" w:space="0" w:color="auto"/>
            </w:tcBorders>
            <w:noWrap/>
            <w:vAlign w:val="bottom"/>
            <w:hideMark/>
          </w:tcPr>
          <w:p w14:paraId="17ABBB4E"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04E2E2B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5038E37" w14:textId="77777777" w:rsidR="00B45103" w:rsidRPr="00B45103" w:rsidRDefault="00B45103">
            <w:pPr>
              <w:jc w:val="right"/>
              <w:rPr>
                <w:i/>
                <w:iCs/>
                <w:color w:val="000000"/>
                <w:sz w:val="22"/>
                <w:szCs w:val="22"/>
              </w:rPr>
            </w:pPr>
            <w:r w:rsidRPr="00B45103">
              <w:rPr>
                <w:i/>
                <w:iCs/>
                <w:color w:val="000000"/>
                <w:sz w:val="22"/>
                <w:szCs w:val="22"/>
              </w:rPr>
              <w:t>Beja</w:t>
            </w:r>
          </w:p>
        </w:tc>
        <w:tc>
          <w:tcPr>
            <w:tcW w:w="1275" w:type="dxa"/>
            <w:tcBorders>
              <w:top w:val="nil"/>
              <w:left w:val="nil"/>
              <w:bottom w:val="single" w:sz="4" w:space="0" w:color="auto"/>
              <w:right w:val="single" w:sz="4" w:space="0" w:color="auto"/>
            </w:tcBorders>
            <w:noWrap/>
            <w:vAlign w:val="bottom"/>
            <w:hideMark/>
          </w:tcPr>
          <w:p w14:paraId="2473CC18" w14:textId="77777777" w:rsidR="00B45103" w:rsidRPr="00B45103" w:rsidRDefault="00B45103">
            <w:pPr>
              <w:jc w:val="center"/>
              <w:rPr>
                <w:i/>
                <w:iCs/>
                <w:color w:val="000000"/>
                <w:sz w:val="18"/>
                <w:szCs w:val="18"/>
              </w:rPr>
            </w:pPr>
            <w:r w:rsidRPr="00B45103">
              <w:rPr>
                <w:i/>
                <w:iCs/>
                <w:color w:val="000000"/>
                <w:sz w:val="18"/>
                <w:szCs w:val="18"/>
              </w:rPr>
              <w:t>74</w:t>
            </w:r>
          </w:p>
        </w:tc>
        <w:tc>
          <w:tcPr>
            <w:tcW w:w="993" w:type="dxa"/>
            <w:tcBorders>
              <w:top w:val="nil"/>
              <w:left w:val="nil"/>
              <w:bottom w:val="single" w:sz="4" w:space="0" w:color="auto"/>
              <w:right w:val="single" w:sz="4" w:space="0" w:color="auto"/>
            </w:tcBorders>
            <w:noWrap/>
            <w:vAlign w:val="bottom"/>
            <w:hideMark/>
          </w:tcPr>
          <w:p w14:paraId="09696ECB" w14:textId="77777777" w:rsidR="00B45103" w:rsidRPr="00B45103" w:rsidRDefault="00B45103">
            <w:pPr>
              <w:jc w:val="center"/>
              <w:rPr>
                <w:i/>
                <w:iCs/>
                <w:color w:val="000000"/>
                <w:sz w:val="18"/>
                <w:szCs w:val="18"/>
              </w:rPr>
            </w:pPr>
            <w:r w:rsidRPr="00B45103">
              <w:rPr>
                <w:i/>
                <w:iCs/>
                <w:color w:val="000000"/>
                <w:sz w:val="18"/>
                <w:szCs w:val="18"/>
              </w:rPr>
              <w:t>25</w:t>
            </w:r>
          </w:p>
        </w:tc>
        <w:tc>
          <w:tcPr>
            <w:tcW w:w="992" w:type="dxa"/>
            <w:tcBorders>
              <w:top w:val="nil"/>
              <w:left w:val="nil"/>
              <w:bottom w:val="single" w:sz="4" w:space="0" w:color="auto"/>
              <w:right w:val="single" w:sz="4" w:space="0" w:color="auto"/>
            </w:tcBorders>
            <w:noWrap/>
            <w:vAlign w:val="bottom"/>
            <w:hideMark/>
          </w:tcPr>
          <w:p w14:paraId="2CCC0C75"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B06AC8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3A14E66C" w14:textId="77777777" w:rsidR="00B45103" w:rsidRPr="00B45103" w:rsidRDefault="00B45103">
            <w:pPr>
              <w:jc w:val="center"/>
              <w:rPr>
                <w:i/>
                <w:iCs/>
                <w:color w:val="000000"/>
                <w:sz w:val="18"/>
                <w:szCs w:val="18"/>
              </w:rPr>
            </w:pPr>
            <w:r w:rsidRPr="00B45103">
              <w:rPr>
                <w:i/>
                <w:iCs/>
                <w:color w:val="000000"/>
                <w:sz w:val="18"/>
                <w:szCs w:val="18"/>
              </w:rPr>
              <w:t>21</w:t>
            </w:r>
          </w:p>
        </w:tc>
        <w:tc>
          <w:tcPr>
            <w:tcW w:w="1134" w:type="dxa"/>
            <w:gridSpan w:val="3"/>
            <w:tcBorders>
              <w:top w:val="nil"/>
              <w:left w:val="nil"/>
              <w:bottom w:val="single" w:sz="4" w:space="0" w:color="auto"/>
              <w:right w:val="single" w:sz="4" w:space="0" w:color="auto"/>
            </w:tcBorders>
            <w:noWrap/>
            <w:vAlign w:val="bottom"/>
            <w:hideMark/>
          </w:tcPr>
          <w:p w14:paraId="4ED885FD" w14:textId="77777777" w:rsidR="00B45103" w:rsidRPr="00B45103" w:rsidRDefault="00B45103">
            <w:pPr>
              <w:jc w:val="center"/>
              <w:rPr>
                <w:i/>
                <w:iCs/>
                <w:color w:val="000000"/>
                <w:sz w:val="18"/>
                <w:szCs w:val="18"/>
              </w:rPr>
            </w:pPr>
            <w:r w:rsidRPr="00B45103">
              <w:rPr>
                <w:i/>
                <w:iCs/>
                <w:color w:val="000000"/>
                <w:sz w:val="18"/>
                <w:szCs w:val="18"/>
              </w:rPr>
              <w:t>21</w:t>
            </w:r>
          </w:p>
        </w:tc>
        <w:tc>
          <w:tcPr>
            <w:tcW w:w="1134" w:type="dxa"/>
            <w:tcBorders>
              <w:top w:val="nil"/>
              <w:left w:val="nil"/>
              <w:bottom w:val="single" w:sz="4" w:space="0" w:color="auto"/>
              <w:right w:val="single" w:sz="4" w:space="0" w:color="auto"/>
            </w:tcBorders>
            <w:noWrap/>
            <w:vAlign w:val="bottom"/>
            <w:hideMark/>
          </w:tcPr>
          <w:p w14:paraId="6399230F"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6DDBD2F0"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F2098BE" w14:textId="77777777" w:rsidR="00B45103" w:rsidRPr="00B45103" w:rsidRDefault="00B45103">
            <w:pPr>
              <w:jc w:val="right"/>
              <w:rPr>
                <w:i/>
                <w:iCs/>
                <w:color w:val="000000"/>
                <w:sz w:val="22"/>
                <w:szCs w:val="22"/>
              </w:rPr>
            </w:pPr>
            <w:r w:rsidRPr="00B45103">
              <w:rPr>
                <w:i/>
                <w:iCs/>
                <w:color w:val="000000"/>
                <w:sz w:val="22"/>
                <w:szCs w:val="22"/>
              </w:rPr>
              <w:t>Kolberģis</w:t>
            </w:r>
          </w:p>
        </w:tc>
        <w:tc>
          <w:tcPr>
            <w:tcW w:w="1275" w:type="dxa"/>
            <w:tcBorders>
              <w:top w:val="nil"/>
              <w:left w:val="nil"/>
              <w:bottom w:val="single" w:sz="4" w:space="0" w:color="auto"/>
              <w:right w:val="single" w:sz="4" w:space="0" w:color="auto"/>
            </w:tcBorders>
            <w:noWrap/>
            <w:vAlign w:val="bottom"/>
            <w:hideMark/>
          </w:tcPr>
          <w:p w14:paraId="70907A13" w14:textId="77777777" w:rsidR="00B45103" w:rsidRPr="00B45103" w:rsidRDefault="00B45103">
            <w:pPr>
              <w:jc w:val="center"/>
              <w:rPr>
                <w:i/>
                <w:iCs/>
                <w:color w:val="000000"/>
                <w:sz w:val="18"/>
                <w:szCs w:val="18"/>
              </w:rPr>
            </w:pPr>
            <w:r w:rsidRPr="00B45103">
              <w:rPr>
                <w:i/>
                <w:iCs/>
                <w:color w:val="000000"/>
                <w:sz w:val="18"/>
                <w:szCs w:val="18"/>
              </w:rPr>
              <w:t>234</w:t>
            </w:r>
          </w:p>
        </w:tc>
        <w:tc>
          <w:tcPr>
            <w:tcW w:w="993" w:type="dxa"/>
            <w:tcBorders>
              <w:top w:val="nil"/>
              <w:left w:val="nil"/>
              <w:bottom w:val="single" w:sz="4" w:space="0" w:color="auto"/>
              <w:right w:val="single" w:sz="4" w:space="0" w:color="auto"/>
            </w:tcBorders>
            <w:noWrap/>
            <w:vAlign w:val="bottom"/>
            <w:hideMark/>
          </w:tcPr>
          <w:p w14:paraId="71A82EEC" w14:textId="77777777" w:rsidR="00B45103" w:rsidRPr="00B45103" w:rsidRDefault="00B45103">
            <w:pPr>
              <w:jc w:val="center"/>
              <w:rPr>
                <w:i/>
                <w:iCs/>
                <w:color w:val="000000"/>
                <w:sz w:val="18"/>
                <w:szCs w:val="18"/>
              </w:rPr>
            </w:pPr>
            <w:r w:rsidRPr="00B45103">
              <w:rPr>
                <w:i/>
                <w:iCs/>
                <w:color w:val="000000"/>
                <w:sz w:val="18"/>
                <w:szCs w:val="18"/>
              </w:rPr>
              <w:t>53</w:t>
            </w:r>
          </w:p>
        </w:tc>
        <w:tc>
          <w:tcPr>
            <w:tcW w:w="992" w:type="dxa"/>
            <w:tcBorders>
              <w:top w:val="nil"/>
              <w:left w:val="nil"/>
              <w:bottom w:val="single" w:sz="4" w:space="0" w:color="auto"/>
              <w:right w:val="single" w:sz="4" w:space="0" w:color="auto"/>
            </w:tcBorders>
            <w:noWrap/>
            <w:vAlign w:val="bottom"/>
            <w:hideMark/>
          </w:tcPr>
          <w:p w14:paraId="5C1D1609" w14:textId="77777777" w:rsidR="00B45103" w:rsidRPr="00B45103" w:rsidRDefault="00B45103">
            <w:pPr>
              <w:jc w:val="center"/>
              <w:rPr>
                <w:i/>
                <w:iCs/>
                <w:color w:val="000000"/>
                <w:sz w:val="18"/>
                <w:szCs w:val="18"/>
              </w:rPr>
            </w:pPr>
            <w:r w:rsidRPr="00B45103">
              <w:rPr>
                <w:i/>
                <w:iCs/>
                <w:color w:val="000000"/>
                <w:sz w:val="18"/>
                <w:szCs w:val="18"/>
              </w:rPr>
              <w:t>4</w:t>
            </w:r>
          </w:p>
        </w:tc>
        <w:tc>
          <w:tcPr>
            <w:tcW w:w="850" w:type="dxa"/>
            <w:gridSpan w:val="2"/>
            <w:tcBorders>
              <w:top w:val="nil"/>
              <w:left w:val="nil"/>
              <w:bottom w:val="single" w:sz="4" w:space="0" w:color="auto"/>
              <w:right w:val="single" w:sz="4" w:space="0" w:color="auto"/>
            </w:tcBorders>
            <w:noWrap/>
            <w:vAlign w:val="bottom"/>
            <w:hideMark/>
          </w:tcPr>
          <w:p w14:paraId="62E32C50" w14:textId="77777777" w:rsidR="00B45103" w:rsidRPr="00B45103" w:rsidRDefault="00B45103">
            <w:pPr>
              <w:jc w:val="center"/>
              <w:rPr>
                <w:i/>
                <w:iCs/>
                <w:color w:val="000000"/>
                <w:sz w:val="18"/>
                <w:szCs w:val="18"/>
              </w:rPr>
            </w:pPr>
            <w:r w:rsidRPr="00B45103">
              <w:rPr>
                <w:i/>
                <w:iCs/>
                <w:color w:val="000000"/>
                <w:sz w:val="18"/>
                <w:szCs w:val="18"/>
              </w:rPr>
              <w:t>7</w:t>
            </w:r>
          </w:p>
        </w:tc>
        <w:tc>
          <w:tcPr>
            <w:tcW w:w="993" w:type="dxa"/>
            <w:gridSpan w:val="2"/>
            <w:tcBorders>
              <w:top w:val="nil"/>
              <w:left w:val="nil"/>
              <w:bottom w:val="single" w:sz="4" w:space="0" w:color="auto"/>
              <w:right w:val="single" w:sz="4" w:space="0" w:color="auto"/>
            </w:tcBorders>
            <w:noWrap/>
            <w:vAlign w:val="bottom"/>
            <w:hideMark/>
          </w:tcPr>
          <w:p w14:paraId="4027D91F" w14:textId="77777777" w:rsidR="00B45103" w:rsidRPr="00B45103" w:rsidRDefault="00B45103">
            <w:pPr>
              <w:jc w:val="center"/>
              <w:rPr>
                <w:i/>
                <w:iCs/>
                <w:color w:val="000000"/>
                <w:sz w:val="18"/>
                <w:szCs w:val="18"/>
              </w:rPr>
            </w:pPr>
            <w:r w:rsidRPr="00B45103">
              <w:rPr>
                <w:i/>
                <w:iCs/>
                <w:color w:val="000000"/>
                <w:sz w:val="18"/>
                <w:szCs w:val="18"/>
              </w:rPr>
              <w:t>74</w:t>
            </w:r>
          </w:p>
        </w:tc>
        <w:tc>
          <w:tcPr>
            <w:tcW w:w="1134" w:type="dxa"/>
            <w:gridSpan w:val="3"/>
            <w:tcBorders>
              <w:top w:val="nil"/>
              <w:left w:val="nil"/>
              <w:bottom w:val="single" w:sz="4" w:space="0" w:color="auto"/>
              <w:right w:val="single" w:sz="4" w:space="0" w:color="auto"/>
            </w:tcBorders>
            <w:noWrap/>
            <w:vAlign w:val="bottom"/>
            <w:hideMark/>
          </w:tcPr>
          <w:p w14:paraId="53C14EDB"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tcBorders>
              <w:top w:val="nil"/>
              <w:left w:val="nil"/>
              <w:bottom w:val="single" w:sz="4" w:space="0" w:color="auto"/>
              <w:right w:val="single" w:sz="4" w:space="0" w:color="auto"/>
            </w:tcBorders>
            <w:noWrap/>
            <w:vAlign w:val="bottom"/>
            <w:hideMark/>
          </w:tcPr>
          <w:p w14:paraId="39FB042C"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6D26C8E"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53841EB" w14:textId="77777777" w:rsidR="00B45103" w:rsidRPr="00B45103" w:rsidRDefault="00B45103">
            <w:pPr>
              <w:rPr>
                <w:b/>
                <w:bCs/>
                <w:color w:val="000000"/>
                <w:sz w:val="22"/>
                <w:szCs w:val="22"/>
              </w:rPr>
            </w:pPr>
            <w:r w:rsidRPr="00B45103">
              <w:rPr>
                <w:b/>
                <w:bCs/>
                <w:color w:val="000000"/>
                <w:sz w:val="22"/>
                <w:szCs w:val="22"/>
              </w:rPr>
              <w:t>JAUNANNAS PAGASTS, t.sk.</w:t>
            </w:r>
          </w:p>
        </w:tc>
        <w:tc>
          <w:tcPr>
            <w:tcW w:w="1275" w:type="dxa"/>
            <w:tcBorders>
              <w:top w:val="nil"/>
              <w:left w:val="nil"/>
              <w:bottom w:val="single" w:sz="4" w:space="0" w:color="auto"/>
              <w:right w:val="single" w:sz="4" w:space="0" w:color="auto"/>
            </w:tcBorders>
            <w:noWrap/>
            <w:vAlign w:val="bottom"/>
            <w:hideMark/>
          </w:tcPr>
          <w:p w14:paraId="7A458A3E" w14:textId="77777777" w:rsidR="00B45103" w:rsidRPr="00B45103" w:rsidRDefault="00B45103">
            <w:pPr>
              <w:jc w:val="center"/>
              <w:rPr>
                <w:b/>
                <w:bCs/>
                <w:color w:val="000000"/>
                <w:sz w:val="22"/>
                <w:szCs w:val="22"/>
              </w:rPr>
            </w:pPr>
            <w:r w:rsidRPr="00B45103">
              <w:rPr>
                <w:b/>
                <w:bCs/>
                <w:color w:val="000000"/>
                <w:sz w:val="22"/>
                <w:szCs w:val="22"/>
              </w:rPr>
              <w:t>432</w:t>
            </w:r>
          </w:p>
        </w:tc>
        <w:tc>
          <w:tcPr>
            <w:tcW w:w="993" w:type="dxa"/>
            <w:tcBorders>
              <w:top w:val="nil"/>
              <w:left w:val="nil"/>
              <w:bottom w:val="single" w:sz="4" w:space="0" w:color="auto"/>
              <w:right w:val="single" w:sz="4" w:space="0" w:color="auto"/>
            </w:tcBorders>
            <w:noWrap/>
            <w:vAlign w:val="bottom"/>
            <w:hideMark/>
          </w:tcPr>
          <w:p w14:paraId="58D55D5D" w14:textId="77777777" w:rsidR="00B45103" w:rsidRPr="00B45103" w:rsidRDefault="00B45103">
            <w:pPr>
              <w:jc w:val="center"/>
              <w:rPr>
                <w:b/>
                <w:bCs/>
                <w:color w:val="000000"/>
                <w:sz w:val="22"/>
                <w:szCs w:val="22"/>
              </w:rPr>
            </w:pPr>
            <w:r w:rsidRPr="00B45103">
              <w:rPr>
                <w:b/>
                <w:bCs/>
                <w:color w:val="000000"/>
                <w:sz w:val="22"/>
                <w:szCs w:val="22"/>
              </w:rPr>
              <w:t>140</w:t>
            </w:r>
          </w:p>
        </w:tc>
        <w:tc>
          <w:tcPr>
            <w:tcW w:w="992" w:type="dxa"/>
            <w:tcBorders>
              <w:top w:val="nil"/>
              <w:left w:val="nil"/>
              <w:bottom w:val="single" w:sz="4" w:space="0" w:color="auto"/>
              <w:right w:val="single" w:sz="4" w:space="0" w:color="auto"/>
            </w:tcBorders>
            <w:noWrap/>
            <w:vAlign w:val="bottom"/>
            <w:hideMark/>
          </w:tcPr>
          <w:p w14:paraId="0C6BA7E8" w14:textId="77777777" w:rsidR="00B45103" w:rsidRPr="00B45103" w:rsidRDefault="00B45103">
            <w:pPr>
              <w:jc w:val="center"/>
              <w:rPr>
                <w:b/>
                <w:bCs/>
                <w:color w:val="000000"/>
                <w:sz w:val="22"/>
                <w:szCs w:val="22"/>
              </w:rPr>
            </w:pPr>
            <w:r w:rsidRPr="00B45103">
              <w:rPr>
                <w:b/>
                <w:bCs/>
                <w:color w:val="000000"/>
                <w:sz w:val="22"/>
                <w:szCs w:val="22"/>
              </w:rPr>
              <w:t>2</w:t>
            </w:r>
          </w:p>
        </w:tc>
        <w:tc>
          <w:tcPr>
            <w:tcW w:w="850" w:type="dxa"/>
            <w:gridSpan w:val="2"/>
            <w:tcBorders>
              <w:top w:val="nil"/>
              <w:left w:val="nil"/>
              <w:bottom w:val="single" w:sz="4" w:space="0" w:color="auto"/>
              <w:right w:val="single" w:sz="4" w:space="0" w:color="auto"/>
            </w:tcBorders>
            <w:noWrap/>
            <w:vAlign w:val="bottom"/>
            <w:hideMark/>
          </w:tcPr>
          <w:p w14:paraId="19153112" w14:textId="77777777" w:rsidR="00B45103" w:rsidRPr="00B45103" w:rsidRDefault="00B45103">
            <w:pPr>
              <w:jc w:val="center"/>
              <w:rPr>
                <w:b/>
                <w:bCs/>
                <w:color w:val="000000"/>
                <w:sz w:val="22"/>
                <w:szCs w:val="22"/>
              </w:rPr>
            </w:pPr>
            <w:r w:rsidRPr="00B45103">
              <w:rPr>
                <w:b/>
                <w:bCs/>
                <w:color w:val="000000"/>
                <w:sz w:val="22"/>
                <w:szCs w:val="22"/>
              </w:rPr>
              <w:t>12</w:t>
            </w:r>
          </w:p>
        </w:tc>
        <w:tc>
          <w:tcPr>
            <w:tcW w:w="993" w:type="dxa"/>
            <w:gridSpan w:val="2"/>
            <w:tcBorders>
              <w:top w:val="nil"/>
              <w:left w:val="nil"/>
              <w:bottom w:val="single" w:sz="4" w:space="0" w:color="auto"/>
              <w:right w:val="single" w:sz="4" w:space="0" w:color="auto"/>
            </w:tcBorders>
            <w:noWrap/>
            <w:vAlign w:val="bottom"/>
            <w:hideMark/>
          </w:tcPr>
          <w:p w14:paraId="5D084572" w14:textId="77777777" w:rsidR="00B45103" w:rsidRPr="00B45103" w:rsidRDefault="00B45103">
            <w:pPr>
              <w:jc w:val="center"/>
              <w:rPr>
                <w:b/>
                <w:bCs/>
                <w:color w:val="000000"/>
                <w:sz w:val="22"/>
                <w:szCs w:val="22"/>
              </w:rPr>
            </w:pPr>
            <w:r w:rsidRPr="00B45103">
              <w:rPr>
                <w:b/>
                <w:bCs/>
                <w:color w:val="000000"/>
                <w:sz w:val="22"/>
                <w:szCs w:val="22"/>
              </w:rPr>
              <w:t>97</w:t>
            </w:r>
          </w:p>
        </w:tc>
        <w:tc>
          <w:tcPr>
            <w:tcW w:w="1134" w:type="dxa"/>
            <w:gridSpan w:val="3"/>
            <w:tcBorders>
              <w:top w:val="nil"/>
              <w:left w:val="nil"/>
              <w:bottom w:val="single" w:sz="4" w:space="0" w:color="auto"/>
              <w:right w:val="single" w:sz="4" w:space="0" w:color="auto"/>
            </w:tcBorders>
            <w:noWrap/>
            <w:vAlign w:val="bottom"/>
            <w:hideMark/>
          </w:tcPr>
          <w:p w14:paraId="215D1250" w14:textId="77777777" w:rsidR="00B45103" w:rsidRPr="00B45103" w:rsidRDefault="00B45103">
            <w:pPr>
              <w:jc w:val="center"/>
              <w:rPr>
                <w:b/>
                <w:bCs/>
                <w:color w:val="000000"/>
                <w:sz w:val="22"/>
                <w:szCs w:val="22"/>
              </w:rPr>
            </w:pPr>
            <w:r w:rsidRPr="00B45103">
              <w:rPr>
                <w:b/>
                <w:bCs/>
                <w:color w:val="000000"/>
                <w:sz w:val="22"/>
                <w:szCs w:val="22"/>
              </w:rPr>
              <w:t>152</w:t>
            </w:r>
          </w:p>
        </w:tc>
        <w:tc>
          <w:tcPr>
            <w:tcW w:w="1134" w:type="dxa"/>
            <w:tcBorders>
              <w:top w:val="nil"/>
              <w:left w:val="nil"/>
              <w:bottom w:val="single" w:sz="4" w:space="0" w:color="auto"/>
              <w:right w:val="single" w:sz="4" w:space="0" w:color="auto"/>
            </w:tcBorders>
            <w:noWrap/>
            <w:vAlign w:val="bottom"/>
            <w:hideMark/>
          </w:tcPr>
          <w:p w14:paraId="0A94501F"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C548F1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19B85BE" w14:textId="77777777" w:rsidR="00B45103" w:rsidRPr="00B45103" w:rsidRDefault="00B45103">
            <w:pPr>
              <w:jc w:val="right"/>
              <w:rPr>
                <w:i/>
                <w:iCs/>
                <w:color w:val="000000"/>
                <w:sz w:val="22"/>
                <w:szCs w:val="22"/>
              </w:rPr>
            </w:pPr>
            <w:r w:rsidRPr="00B45103">
              <w:rPr>
                <w:i/>
                <w:iCs/>
                <w:color w:val="000000"/>
                <w:sz w:val="22"/>
                <w:szCs w:val="22"/>
              </w:rPr>
              <w:t>Jaunanna</w:t>
            </w:r>
          </w:p>
        </w:tc>
        <w:tc>
          <w:tcPr>
            <w:tcW w:w="1275" w:type="dxa"/>
            <w:tcBorders>
              <w:top w:val="nil"/>
              <w:left w:val="nil"/>
              <w:bottom w:val="single" w:sz="4" w:space="0" w:color="auto"/>
              <w:right w:val="single" w:sz="4" w:space="0" w:color="auto"/>
            </w:tcBorders>
            <w:noWrap/>
            <w:vAlign w:val="bottom"/>
            <w:hideMark/>
          </w:tcPr>
          <w:p w14:paraId="46666AC4" w14:textId="77777777" w:rsidR="00B45103" w:rsidRPr="00B45103" w:rsidRDefault="00B45103">
            <w:pPr>
              <w:jc w:val="center"/>
              <w:rPr>
                <w:i/>
                <w:iCs/>
                <w:color w:val="000000"/>
                <w:sz w:val="18"/>
                <w:szCs w:val="18"/>
              </w:rPr>
            </w:pPr>
            <w:r w:rsidRPr="00B45103">
              <w:rPr>
                <w:i/>
                <w:iCs/>
                <w:color w:val="000000"/>
                <w:sz w:val="18"/>
                <w:szCs w:val="18"/>
              </w:rPr>
              <w:t>268</w:t>
            </w:r>
          </w:p>
        </w:tc>
        <w:tc>
          <w:tcPr>
            <w:tcW w:w="993" w:type="dxa"/>
            <w:tcBorders>
              <w:top w:val="nil"/>
              <w:left w:val="nil"/>
              <w:bottom w:val="single" w:sz="4" w:space="0" w:color="auto"/>
              <w:right w:val="single" w:sz="4" w:space="0" w:color="auto"/>
            </w:tcBorders>
            <w:noWrap/>
            <w:vAlign w:val="bottom"/>
            <w:hideMark/>
          </w:tcPr>
          <w:p w14:paraId="621AC981" w14:textId="77777777" w:rsidR="00B45103" w:rsidRPr="00B45103" w:rsidRDefault="00B45103">
            <w:pPr>
              <w:jc w:val="center"/>
              <w:rPr>
                <w:i/>
                <w:iCs/>
                <w:color w:val="000000"/>
                <w:sz w:val="18"/>
                <w:szCs w:val="18"/>
              </w:rPr>
            </w:pPr>
            <w:r w:rsidRPr="00B45103">
              <w:rPr>
                <w:i/>
                <w:iCs/>
                <w:color w:val="000000"/>
                <w:sz w:val="18"/>
                <w:szCs w:val="18"/>
              </w:rPr>
              <w:t>65</w:t>
            </w:r>
          </w:p>
        </w:tc>
        <w:tc>
          <w:tcPr>
            <w:tcW w:w="992" w:type="dxa"/>
            <w:tcBorders>
              <w:top w:val="nil"/>
              <w:left w:val="nil"/>
              <w:bottom w:val="single" w:sz="4" w:space="0" w:color="auto"/>
              <w:right w:val="single" w:sz="4" w:space="0" w:color="auto"/>
            </w:tcBorders>
            <w:noWrap/>
            <w:vAlign w:val="bottom"/>
            <w:hideMark/>
          </w:tcPr>
          <w:p w14:paraId="38B1392C"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01EB28A0" w14:textId="77777777" w:rsidR="00B45103" w:rsidRPr="00B45103" w:rsidRDefault="00B45103">
            <w:pPr>
              <w:jc w:val="center"/>
              <w:rPr>
                <w:i/>
                <w:iCs/>
                <w:color w:val="000000"/>
                <w:sz w:val="18"/>
                <w:szCs w:val="18"/>
              </w:rPr>
            </w:pPr>
            <w:r w:rsidRPr="00B45103">
              <w:rPr>
                <w:i/>
                <w:iCs/>
                <w:color w:val="000000"/>
                <w:sz w:val="18"/>
                <w:szCs w:val="18"/>
              </w:rPr>
              <w:t>8</w:t>
            </w:r>
          </w:p>
        </w:tc>
        <w:tc>
          <w:tcPr>
            <w:tcW w:w="993" w:type="dxa"/>
            <w:gridSpan w:val="2"/>
            <w:tcBorders>
              <w:top w:val="nil"/>
              <w:left w:val="nil"/>
              <w:bottom w:val="single" w:sz="4" w:space="0" w:color="auto"/>
              <w:right w:val="single" w:sz="4" w:space="0" w:color="auto"/>
            </w:tcBorders>
            <w:noWrap/>
            <w:vAlign w:val="bottom"/>
            <w:hideMark/>
          </w:tcPr>
          <w:p w14:paraId="35823B39" w14:textId="77777777" w:rsidR="00B45103" w:rsidRPr="00B45103" w:rsidRDefault="00B45103">
            <w:pPr>
              <w:jc w:val="center"/>
              <w:rPr>
                <w:i/>
                <w:iCs/>
                <w:color w:val="000000"/>
                <w:sz w:val="18"/>
                <w:szCs w:val="18"/>
              </w:rPr>
            </w:pPr>
            <w:r w:rsidRPr="00B45103">
              <w:rPr>
                <w:i/>
                <w:iCs/>
                <w:color w:val="000000"/>
                <w:sz w:val="18"/>
                <w:szCs w:val="18"/>
              </w:rPr>
              <w:t>77</w:t>
            </w:r>
          </w:p>
        </w:tc>
        <w:tc>
          <w:tcPr>
            <w:tcW w:w="1134" w:type="dxa"/>
            <w:gridSpan w:val="3"/>
            <w:tcBorders>
              <w:top w:val="nil"/>
              <w:left w:val="nil"/>
              <w:bottom w:val="single" w:sz="4" w:space="0" w:color="auto"/>
              <w:right w:val="single" w:sz="4" w:space="0" w:color="auto"/>
            </w:tcBorders>
            <w:noWrap/>
            <w:vAlign w:val="bottom"/>
            <w:hideMark/>
          </w:tcPr>
          <w:p w14:paraId="6026BCEB" w14:textId="77777777" w:rsidR="00B45103" w:rsidRPr="00B45103" w:rsidRDefault="00B45103">
            <w:pPr>
              <w:jc w:val="center"/>
              <w:rPr>
                <w:i/>
                <w:iCs/>
                <w:color w:val="000000"/>
                <w:sz w:val="18"/>
                <w:szCs w:val="18"/>
              </w:rPr>
            </w:pPr>
            <w:r w:rsidRPr="00B45103">
              <w:rPr>
                <w:i/>
                <w:iCs/>
                <w:color w:val="000000"/>
                <w:sz w:val="18"/>
                <w:szCs w:val="18"/>
              </w:rPr>
              <w:t>139</w:t>
            </w:r>
          </w:p>
        </w:tc>
        <w:tc>
          <w:tcPr>
            <w:tcW w:w="1134" w:type="dxa"/>
            <w:tcBorders>
              <w:top w:val="nil"/>
              <w:left w:val="nil"/>
              <w:bottom w:val="single" w:sz="4" w:space="0" w:color="auto"/>
              <w:right w:val="single" w:sz="4" w:space="0" w:color="auto"/>
            </w:tcBorders>
            <w:noWrap/>
            <w:vAlign w:val="bottom"/>
            <w:hideMark/>
          </w:tcPr>
          <w:p w14:paraId="492A7197"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6775505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3031C88" w14:textId="77777777" w:rsidR="00B45103" w:rsidRPr="00B45103" w:rsidRDefault="00B45103">
            <w:pPr>
              <w:rPr>
                <w:b/>
                <w:bCs/>
                <w:color w:val="000000"/>
                <w:sz w:val="22"/>
                <w:szCs w:val="22"/>
              </w:rPr>
            </w:pPr>
            <w:r w:rsidRPr="00B45103">
              <w:rPr>
                <w:b/>
                <w:bCs/>
                <w:color w:val="000000"/>
                <w:sz w:val="22"/>
                <w:szCs w:val="22"/>
              </w:rPr>
              <w:t>JAUNLAICENES PAGASTS, t.sk.</w:t>
            </w:r>
          </w:p>
        </w:tc>
        <w:tc>
          <w:tcPr>
            <w:tcW w:w="1275" w:type="dxa"/>
            <w:tcBorders>
              <w:top w:val="nil"/>
              <w:left w:val="nil"/>
              <w:bottom w:val="single" w:sz="4" w:space="0" w:color="auto"/>
              <w:right w:val="single" w:sz="4" w:space="0" w:color="auto"/>
            </w:tcBorders>
            <w:noWrap/>
            <w:vAlign w:val="bottom"/>
            <w:hideMark/>
          </w:tcPr>
          <w:p w14:paraId="396A74E2" w14:textId="77777777" w:rsidR="00B45103" w:rsidRPr="00B45103" w:rsidRDefault="00B45103">
            <w:pPr>
              <w:jc w:val="center"/>
              <w:rPr>
                <w:b/>
                <w:bCs/>
                <w:color w:val="000000"/>
                <w:sz w:val="22"/>
                <w:szCs w:val="22"/>
              </w:rPr>
            </w:pPr>
            <w:r w:rsidRPr="00B45103">
              <w:rPr>
                <w:b/>
                <w:bCs/>
                <w:color w:val="000000"/>
                <w:sz w:val="22"/>
                <w:szCs w:val="22"/>
              </w:rPr>
              <w:t>423</w:t>
            </w:r>
          </w:p>
        </w:tc>
        <w:tc>
          <w:tcPr>
            <w:tcW w:w="993" w:type="dxa"/>
            <w:tcBorders>
              <w:top w:val="nil"/>
              <w:left w:val="nil"/>
              <w:bottom w:val="single" w:sz="4" w:space="0" w:color="auto"/>
              <w:right w:val="single" w:sz="4" w:space="0" w:color="auto"/>
            </w:tcBorders>
            <w:noWrap/>
            <w:vAlign w:val="bottom"/>
            <w:hideMark/>
          </w:tcPr>
          <w:p w14:paraId="4412D605" w14:textId="77777777" w:rsidR="00B45103" w:rsidRPr="00B45103" w:rsidRDefault="00B45103">
            <w:pPr>
              <w:jc w:val="center"/>
              <w:rPr>
                <w:b/>
                <w:bCs/>
                <w:color w:val="000000"/>
                <w:sz w:val="22"/>
                <w:szCs w:val="22"/>
              </w:rPr>
            </w:pPr>
            <w:r w:rsidRPr="00B45103">
              <w:rPr>
                <w:b/>
                <w:bCs/>
                <w:color w:val="000000"/>
                <w:sz w:val="22"/>
                <w:szCs w:val="22"/>
              </w:rPr>
              <w:t>176</w:t>
            </w:r>
          </w:p>
        </w:tc>
        <w:tc>
          <w:tcPr>
            <w:tcW w:w="992" w:type="dxa"/>
            <w:tcBorders>
              <w:top w:val="nil"/>
              <w:left w:val="nil"/>
              <w:bottom w:val="single" w:sz="4" w:space="0" w:color="auto"/>
              <w:right w:val="single" w:sz="4" w:space="0" w:color="auto"/>
            </w:tcBorders>
            <w:noWrap/>
            <w:vAlign w:val="bottom"/>
            <w:hideMark/>
          </w:tcPr>
          <w:p w14:paraId="21A96871" w14:textId="77777777" w:rsidR="00B45103" w:rsidRPr="00B45103" w:rsidRDefault="00B45103">
            <w:pPr>
              <w:jc w:val="center"/>
              <w:rPr>
                <w:b/>
                <w:bCs/>
                <w:color w:val="000000"/>
                <w:sz w:val="22"/>
                <w:szCs w:val="22"/>
              </w:rPr>
            </w:pPr>
            <w:r w:rsidRPr="00B45103">
              <w:rPr>
                <w:b/>
                <w:bCs/>
                <w:color w:val="000000"/>
                <w:sz w:val="22"/>
                <w:szCs w:val="22"/>
              </w:rPr>
              <w:t> </w:t>
            </w:r>
          </w:p>
        </w:tc>
        <w:tc>
          <w:tcPr>
            <w:tcW w:w="850" w:type="dxa"/>
            <w:gridSpan w:val="2"/>
            <w:tcBorders>
              <w:top w:val="nil"/>
              <w:left w:val="nil"/>
              <w:bottom w:val="single" w:sz="4" w:space="0" w:color="auto"/>
              <w:right w:val="single" w:sz="4" w:space="0" w:color="auto"/>
            </w:tcBorders>
            <w:noWrap/>
            <w:vAlign w:val="bottom"/>
            <w:hideMark/>
          </w:tcPr>
          <w:p w14:paraId="7B187CBB" w14:textId="77777777" w:rsidR="00B45103" w:rsidRPr="00B45103" w:rsidRDefault="00B45103">
            <w:pPr>
              <w:jc w:val="center"/>
              <w:rPr>
                <w:b/>
                <w:bCs/>
                <w:color w:val="000000"/>
                <w:sz w:val="22"/>
                <w:szCs w:val="22"/>
              </w:rPr>
            </w:pPr>
            <w:r w:rsidRPr="00B45103">
              <w:rPr>
                <w:b/>
                <w:bCs/>
                <w:color w:val="000000"/>
                <w:sz w:val="22"/>
                <w:szCs w:val="22"/>
              </w:rPr>
              <w:t>5</w:t>
            </w:r>
          </w:p>
        </w:tc>
        <w:tc>
          <w:tcPr>
            <w:tcW w:w="993" w:type="dxa"/>
            <w:gridSpan w:val="2"/>
            <w:tcBorders>
              <w:top w:val="nil"/>
              <w:left w:val="nil"/>
              <w:bottom w:val="single" w:sz="4" w:space="0" w:color="auto"/>
              <w:right w:val="single" w:sz="4" w:space="0" w:color="auto"/>
            </w:tcBorders>
            <w:noWrap/>
            <w:vAlign w:val="bottom"/>
            <w:hideMark/>
          </w:tcPr>
          <w:p w14:paraId="75760F49" w14:textId="77777777" w:rsidR="00B45103" w:rsidRPr="00B45103" w:rsidRDefault="00B45103">
            <w:pPr>
              <w:jc w:val="center"/>
              <w:rPr>
                <w:b/>
                <w:bCs/>
                <w:color w:val="000000"/>
                <w:sz w:val="22"/>
                <w:szCs w:val="22"/>
              </w:rPr>
            </w:pPr>
            <w:r w:rsidRPr="00B45103">
              <w:rPr>
                <w:b/>
                <w:bCs/>
                <w:color w:val="000000"/>
                <w:sz w:val="22"/>
                <w:szCs w:val="22"/>
              </w:rPr>
              <w:t>58</w:t>
            </w:r>
          </w:p>
        </w:tc>
        <w:tc>
          <w:tcPr>
            <w:tcW w:w="1134" w:type="dxa"/>
            <w:gridSpan w:val="3"/>
            <w:tcBorders>
              <w:top w:val="nil"/>
              <w:left w:val="nil"/>
              <w:bottom w:val="single" w:sz="4" w:space="0" w:color="auto"/>
              <w:right w:val="single" w:sz="4" w:space="0" w:color="auto"/>
            </w:tcBorders>
            <w:noWrap/>
            <w:vAlign w:val="bottom"/>
            <w:hideMark/>
          </w:tcPr>
          <w:p w14:paraId="4D355F60" w14:textId="77777777" w:rsidR="00B45103" w:rsidRPr="00B45103" w:rsidRDefault="00B45103">
            <w:pPr>
              <w:jc w:val="center"/>
              <w:rPr>
                <w:b/>
                <w:bCs/>
                <w:color w:val="000000"/>
                <w:sz w:val="22"/>
                <w:szCs w:val="22"/>
              </w:rPr>
            </w:pPr>
            <w:r w:rsidRPr="00B45103">
              <w:rPr>
                <w:b/>
                <w:bCs/>
                <w:color w:val="000000"/>
                <w:sz w:val="22"/>
                <w:szCs w:val="22"/>
              </w:rPr>
              <w:t>91</w:t>
            </w:r>
          </w:p>
        </w:tc>
        <w:tc>
          <w:tcPr>
            <w:tcW w:w="1134" w:type="dxa"/>
            <w:tcBorders>
              <w:top w:val="nil"/>
              <w:left w:val="nil"/>
              <w:bottom w:val="single" w:sz="4" w:space="0" w:color="auto"/>
              <w:right w:val="single" w:sz="4" w:space="0" w:color="auto"/>
            </w:tcBorders>
            <w:noWrap/>
            <w:vAlign w:val="bottom"/>
            <w:hideMark/>
          </w:tcPr>
          <w:p w14:paraId="1398C97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1FFD4B1"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A97F459" w14:textId="77777777" w:rsidR="00B45103" w:rsidRPr="00B45103" w:rsidRDefault="00B45103">
            <w:pPr>
              <w:jc w:val="right"/>
              <w:rPr>
                <w:i/>
                <w:iCs/>
                <w:color w:val="000000"/>
                <w:sz w:val="22"/>
                <w:szCs w:val="22"/>
              </w:rPr>
            </w:pPr>
            <w:r w:rsidRPr="00B45103">
              <w:rPr>
                <w:i/>
                <w:iCs/>
                <w:color w:val="000000"/>
                <w:sz w:val="22"/>
                <w:szCs w:val="22"/>
              </w:rPr>
              <w:t>Jaunlaicene</w:t>
            </w:r>
          </w:p>
        </w:tc>
        <w:tc>
          <w:tcPr>
            <w:tcW w:w="1275" w:type="dxa"/>
            <w:tcBorders>
              <w:top w:val="nil"/>
              <w:left w:val="nil"/>
              <w:bottom w:val="single" w:sz="4" w:space="0" w:color="auto"/>
              <w:right w:val="single" w:sz="4" w:space="0" w:color="auto"/>
            </w:tcBorders>
            <w:noWrap/>
            <w:vAlign w:val="bottom"/>
            <w:hideMark/>
          </w:tcPr>
          <w:p w14:paraId="5285AC88" w14:textId="77777777" w:rsidR="00B45103" w:rsidRPr="00B45103" w:rsidRDefault="00B45103">
            <w:pPr>
              <w:jc w:val="center"/>
              <w:rPr>
                <w:i/>
                <w:iCs/>
                <w:color w:val="000000"/>
                <w:sz w:val="18"/>
                <w:szCs w:val="18"/>
              </w:rPr>
            </w:pPr>
            <w:r w:rsidRPr="00B45103">
              <w:rPr>
                <w:i/>
                <w:iCs/>
                <w:color w:val="000000"/>
                <w:sz w:val="18"/>
                <w:szCs w:val="18"/>
              </w:rPr>
              <w:t>224</w:t>
            </w:r>
          </w:p>
        </w:tc>
        <w:tc>
          <w:tcPr>
            <w:tcW w:w="993" w:type="dxa"/>
            <w:tcBorders>
              <w:top w:val="nil"/>
              <w:left w:val="nil"/>
              <w:bottom w:val="single" w:sz="4" w:space="0" w:color="auto"/>
              <w:right w:val="single" w:sz="4" w:space="0" w:color="auto"/>
            </w:tcBorders>
            <w:noWrap/>
            <w:vAlign w:val="bottom"/>
            <w:hideMark/>
          </w:tcPr>
          <w:p w14:paraId="6D38D211" w14:textId="77777777" w:rsidR="00B45103" w:rsidRPr="00B45103" w:rsidRDefault="00B45103">
            <w:pPr>
              <w:jc w:val="center"/>
              <w:rPr>
                <w:i/>
                <w:iCs/>
                <w:color w:val="000000"/>
                <w:sz w:val="18"/>
                <w:szCs w:val="18"/>
              </w:rPr>
            </w:pPr>
            <w:r w:rsidRPr="00B45103">
              <w:rPr>
                <w:i/>
                <w:iCs/>
                <w:color w:val="000000"/>
                <w:sz w:val="18"/>
                <w:szCs w:val="18"/>
              </w:rPr>
              <w:t>41</w:t>
            </w:r>
          </w:p>
        </w:tc>
        <w:tc>
          <w:tcPr>
            <w:tcW w:w="992" w:type="dxa"/>
            <w:tcBorders>
              <w:top w:val="nil"/>
              <w:left w:val="nil"/>
              <w:bottom w:val="single" w:sz="4" w:space="0" w:color="auto"/>
              <w:right w:val="single" w:sz="4" w:space="0" w:color="auto"/>
            </w:tcBorders>
            <w:noWrap/>
            <w:vAlign w:val="bottom"/>
            <w:hideMark/>
          </w:tcPr>
          <w:p w14:paraId="37DFCF43"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01F053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6117306B" w14:textId="77777777" w:rsidR="00B45103" w:rsidRPr="00B45103" w:rsidRDefault="00B45103">
            <w:pPr>
              <w:jc w:val="center"/>
              <w:rPr>
                <w:i/>
                <w:iCs/>
                <w:color w:val="000000"/>
                <w:sz w:val="18"/>
                <w:szCs w:val="18"/>
              </w:rPr>
            </w:pPr>
            <w:r w:rsidRPr="00B45103">
              <w:rPr>
                <w:i/>
                <w:iCs/>
                <w:color w:val="000000"/>
                <w:sz w:val="18"/>
                <w:szCs w:val="18"/>
              </w:rPr>
              <w:t>54</w:t>
            </w:r>
          </w:p>
        </w:tc>
        <w:tc>
          <w:tcPr>
            <w:tcW w:w="1134" w:type="dxa"/>
            <w:gridSpan w:val="3"/>
            <w:tcBorders>
              <w:top w:val="nil"/>
              <w:left w:val="nil"/>
              <w:bottom w:val="single" w:sz="4" w:space="0" w:color="auto"/>
              <w:right w:val="single" w:sz="4" w:space="0" w:color="auto"/>
            </w:tcBorders>
            <w:noWrap/>
            <w:vAlign w:val="bottom"/>
            <w:hideMark/>
          </w:tcPr>
          <w:p w14:paraId="51A9703B" w14:textId="77777777" w:rsidR="00B45103" w:rsidRPr="00B45103" w:rsidRDefault="00B45103">
            <w:pPr>
              <w:jc w:val="center"/>
              <w:rPr>
                <w:i/>
                <w:iCs/>
                <w:color w:val="000000"/>
                <w:sz w:val="20"/>
                <w:szCs w:val="20"/>
              </w:rPr>
            </w:pPr>
            <w:r w:rsidRPr="00B45103">
              <w:rPr>
                <w:i/>
                <w:iCs/>
                <w:color w:val="000000"/>
                <w:sz w:val="20"/>
                <w:szCs w:val="20"/>
              </w:rPr>
              <w:t>90</w:t>
            </w:r>
          </w:p>
        </w:tc>
        <w:tc>
          <w:tcPr>
            <w:tcW w:w="1134" w:type="dxa"/>
            <w:tcBorders>
              <w:top w:val="nil"/>
              <w:left w:val="nil"/>
              <w:bottom w:val="single" w:sz="4" w:space="0" w:color="auto"/>
              <w:right w:val="single" w:sz="4" w:space="0" w:color="auto"/>
            </w:tcBorders>
            <w:noWrap/>
            <w:vAlign w:val="bottom"/>
            <w:hideMark/>
          </w:tcPr>
          <w:p w14:paraId="6C436ED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1AFAE38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E8F791E" w14:textId="77777777" w:rsidR="00B45103" w:rsidRPr="00B45103" w:rsidRDefault="00B45103">
            <w:pPr>
              <w:rPr>
                <w:b/>
                <w:bCs/>
                <w:color w:val="000000"/>
                <w:sz w:val="22"/>
                <w:szCs w:val="22"/>
              </w:rPr>
            </w:pPr>
            <w:r w:rsidRPr="00B45103">
              <w:rPr>
                <w:b/>
                <w:bCs/>
                <w:color w:val="000000"/>
                <w:sz w:val="22"/>
                <w:szCs w:val="22"/>
              </w:rPr>
              <w:t>KALNCEMPJU PAGASTS, t.sk.</w:t>
            </w:r>
          </w:p>
        </w:tc>
        <w:tc>
          <w:tcPr>
            <w:tcW w:w="1275" w:type="dxa"/>
            <w:tcBorders>
              <w:top w:val="nil"/>
              <w:left w:val="nil"/>
              <w:bottom w:val="single" w:sz="4" w:space="0" w:color="auto"/>
              <w:right w:val="single" w:sz="4" w:space="0" w:color="auto"/>
            </w:tcBorders>
            <w:noWrap/>
            <w:vAlign w:val="bottom"/>
            <w:hideMark/>
          </w:tcPr>
          <w:p w14:paraId="6126669D" w14:textId="77777777" w:rsidR="00B45103" w:rsidRPr="00B45103" w:rsidRDefault="00B45103">
            <w:pPr>
              <w:jc w:val="center"/>
              <w:rPr>
                <w:b/>
                <w:bCs/>
                <w:color w:val="000000"/>
                <w:sz w:val="22"/>
                <w:szCs w:val="22"/>
              </w:rPr>
            </w:pPr>
            <w:r w:rsidRPr="00B45103">
              <w:rPr>
                <w:b/>
                <w:bCs/>
                <w:color w:val="000000"/>
                <w:sz w:val="22"/>
                <w:szCs w:val="22"/>
              </w:rPr>
              <w:t>158</w:t>
            </w:r>
          </w:p>
        </w:tc>
        <w:tc>
          <w:tcPr>
            <w:tcW w:w="993" w:type="dxa"/>
            <w:tcBorders>
              <w:top w:val="nil"/>
              <w:left w:val="nil"/>
              <w:bottom w:val="single" w:sz="4" w:space="0" w:color="auto"/>
              <w:right w:val="single" w:sz="4" w:space="0" w:color="auto"/>
            </w:tcBorders>
            <w:noWrap/>
            <w:vAlign w:val="bottom"/>
            <w:hideMark/>
          </w:tcPr>
          <w:p w14:paraId="193B7279" w14:textId="77777777" w:rsidR="00B45103" w:rsidRPr="00B45103" w:rsidRDefault="00B45103">
            <w:pPr>
              <w:jc w:val="center"/>
              <w:rPr>
                <w:b/>
                <w:bCs/>
                <w:color w:val="000000"/>
                <w:sz w:val="22"/>
                <w:szCs w:val="22"/>
              </w:rPr>
            </w:pPr>
            <w:r w:rsidRPr="00B45103">
              <w:rPr>
                <w:b/>
                <w:bCs/>
                <w:color w:val="000000"/>
                <w:sz w:val="22"/>
                <w:szCs w:val="22"/>
              </w:rPr>
              <w:t>115</w:t>
            </w:r>
          </w:p>
        </w:tc>
        <w:tc>
          <w:tcPr>
            <w:tcW w:w="992" w:type="dxa"/>
            <w:tcBorders>
              <w:top w:val="nil"/>
              <w:left w:val="nil"/>
              <w:bottom w:val="single" w:sz="4" w:space="0" w:color="auto"/>
              <w:right w:val="single" w:sz="4" w:space="0" w:color="auto"/>
            </w:tcBorders>
            <w:noWrap/>
            <w:vAlign w:val="bottom"/>
            <w:hideMark/>
          </w:tcPr>
          <w:p w14:paraId="18A352D8" w14:textId="77777777" w:rsidR="00B45103" w:rsidRPr="00B45103" w:rsidRDefault="00B45103">
            <w:pPr>
              <w:jc w:val="center"/>
              <w:rPr>
                <w:b/>
                <w:bCs/>
                <w:color w:val="000000"/>
                <w:sz w:val="22"/>
                <w:szCs w:val="22"/>
              </w:rPr>
            </w:pPr>
            <w:r w:rsidRPr="00B45103">
              <w:rPr>
                <w:b/>
                <w:bCs/>
                <w:color w:val="000000"/>
                <w:sz w:val="22"/>
                <w:szCs w:val="22"/>
              </w:rPr>
              <w:t> </w:t>
            </w:r>
          </w:p>
        </w:tc>
        <w:tc>
          <w:tcPr>
            <w:tcW w:w="850" w:type="dxa"/>
            <w:gridSpan w:val="2"/>
            <w:tcBorders>
              <w:top w:val="nil"/>
              <w:left w:val="nil"/>
              <w:bottom w:val="single" w:sz="4" w:space="0" w:color="auto"/>
              <w:right w:val="single" w:sz="4" w:space="0" w:color="auto"/>
            </w:tcBorders>
            <w:noWrap/>
            <w:vAlign w:val="bottom"/>
            <w:hideMark/>
          </w:tcPr>
          <w:p w14:paraId="4CADD580" w14:textId="77777777" w:rsidR="00B45103" w:rsidRPr="00B45103" w:rsidRDefault="00B45103">
            <w:pPr>
              <w:jc w:val="center"/>
              <w:rPr>
                <w:b/>
                <w:bCs/>
                <w:color w:val="000000"/>
                <w:sz w:val="22"/>
                <w:szCs w:val="22"/>
              </w:rPr>
            </w:pPr>
            <w:r w:rsidRPr="00B45103">
              <w:rPr>
                <w:b/>
                <w:bCs/>
                <w:color w:val="000000"/>
                <w:sz w:val="22"/>
                <w:szCs w:val="22"/>
              </w:rPr>
              <w:t>3</w:t>
            </w:r>
          </w:p>
        </w:tc>
        <w:tc>
          <w:tcPr>
            <w:tcW w:w="993" w:type="dxa"/>
            <w:gridSpan w:val="2"/>
            <w:tcBorders>
              <w:top w:val="nil"/>
              <w:left w:val="nil"/>
              <w:bottom w:val="single" w:sz="4" w:space="0" w:color="auto"/>
              <w:right w:val="single" w:sz="4" w:space="0" w:color="auto"/>
            </w:tcBorders>
            <w:noWrap/>
            <w:vAlign w:val="bottom"/>
            <w:hideMark/>
          </w:tcPr>
          <w:p w14:paraId="43E46FB5" w14:textId="77777777" w:rsidR="00B45103" w:rsidRPr="00B45103" w:rsidRDefault="00B45103">
            <w:pPr>
              <w:jc w:val="center"/>
              <w:rPr>
                <w:b/>
                <w:bCs/>
                <w:color w:val="000000"/>
                <w:sz w:val="22"/>
                <w:szCs w:val="22"/>
              </w:rPr>
            </w:pPr>
            <w:r w:rsidRPr="00B45103">
              <w:rPr>
                <w:b/>
                <w:bCs/>
                <w:color w:val="000000"/>
                <w:sz w:val="22"/>
                <w:szCs w:val="22"/>
              </w:rPr>
              <w:t>15</w:t>
            </w:r>
          </w:p>
        </w:tc>
        <w:tc>
          <w:tcPr>
            <w:tcW w:w="1134" w:type="dxa"/>
            <w:gridSpan w:val="3"/>
            <w:tcBorders>
              <w:top w:val="nil"/>
              <w:left w:val="nil"/>
              <w:bottom w:val="single" w:sz="4" w:space="0" w:color="auto"/>
              <w:right w:val="single" w:sz="4" w:space="0" w:color="auto"/>
            </w:tcBorders>
            <w:noWrap/>
            <w:vAlign w:val="bottom"/>
            <w:hideMark/>
          </w:tcPr>
          <w:p w14:paraId="2D9E5549" w14:textId="77777777" w:rsidR="00B45103" w:rsidRPr="00B45103" w:rsidRDefault="00B45103">
            <w:pPr>
              <w:jc w:val="center"/>
              <w:rPr>
                <w:b/>
                <w:bCs/>
                <w:color w:val="000000"/>
                <w:sz w:val="22"/>
                <w:szCs w:val="22"/>
              </w:rPr>
            </w:pPr>
            <w:r w:rsidRPr="00B45103">
              <w:rPr>
                <w:b/>
                <w:bCs/>
                <w:color w:val="000000"/>
                <w:sz w:val="22"/>
                <w:szCs w:val="22"/>
              </w:rPr>
              <w:t>10</w:t>
            </w:r>
          </w:p>
        </w:tc>
        <w:tc>
          <w:tcPr>
            <w:tcW w:w="1134" w:type="dxa"/>
            <w:tcBorders>
              <w:top w:val="nil"/>
              <w:left w:val="nil"/>
              <w:bottom w:val="single" w:sz="4" w:space="0" w:color="auto"/>
              <w:right w:val="single" w:sz="4" w:space="0" w:color="auto"/>
            </w:tcBorders>
            <w:noWrap/>
            <w:vAlign w:val="bottom"/>
            <w:hideMark/>
          </w:tcPr>
          <w:p w14:paraId="2E3AA5E4"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857861F"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5F7D217" w14:textId="77777777" w:rsidR="00B45103" w:rsidRPr="00B45103" w:rsidRDefault="00B45103">
            <w:pPr>
              <w:jc w:val="right"/>
              <w:rPr>
                <w:i/>
                <w:iCs/>
                <w:color w:val="000000"/>
                <w:sz w:val="22"/>
                <w:szCs w:val="22"/>
              </w:rPr>
            </w:pPr>
            <w:r w:rsidRPr="00B45103">
              <w:rPr>
                <w:i/>
                <w:iCs/>
                <w:color w:val="000000"/>
                <w:sz w:val="22"/>
                <w:szCs w:val="22"/>
              </w:rPr>
              <w:t>Kalncempji</w:t>
            </w:r>
          </w:p>
        </w:tc>
        <w:tc>
          <w:tcPr>
            <w:tcW w:w="1275" w:type="dxa"/>
            <w:tcBorders>
              <w:top w:val="nil"/>
              <w:left w:val="nil"/>
              <w:bottom w:val="single" w:sz="4" w:space="0" w:color="auto"/>
              <w:right w:val="single" w:sz="4" w:space="0" w:color="auto"/>
            </w:tcBorders>
            <w:noWrap/>
            <w:vAlign w:val="bottom"/>
            <w:hideMark/>
          </w:tcPr>
          <w:p w14:paraId="2F439599" w14:textId="77777777" w:rsidR="00B45103" w:rsidRPr="00B45103" w:rsidRDefault="00B45103">
            <w:pPr>
              <w:jc w:val="center"/>
              <w:rPr>
                <w:i/>
                <w:iCs/>
                <w:color w:val="000000"/>
                <w:sz w:val="18"/>
                <w:szCs w:val="18"/>
              </w:rPr>
            </w:pPr>
            <w:r w:rsidRPr="00B45103">
              <w:rPr>
                <w:i/>
                <w:iCs/>
                <w:color w:val="000000"/>
                <w:sz w:val="18"/>
                <w:szCs w:val="18"/>
              </w:rPr>
              <w:t>35</w:t>
            </w:r>
          </w:p>
        </w:tc>
        <w:tc>
          <w:tcPr>
            <w:tcW w:w="993" w:type="dxa"/>
            <w:tcBorders>
              <w:top w:val="nil"/>
              <w:left w:val="nil"/>
              <w:bottom w:val="single" w:sz="4" w:space="0" w:color="auto"/>
              <w:right w:val="single" w:sz="4" w:space="0" w:color="auto"/>
            </w:tcBorders>
            <w:noWrap/>
            <w:vAlign w:val="bottom"/>
            <w:hideMark/>
          </w:tcPr>
          <w:p w14:paraId="4ECECEDF" w14:textId="77777777" w:rsidR="00B45103" w:rsidRPr="00B45103" w:rsidRDefault="00B45103">
            <w:pPr>
              <w:jc w:val="center"/>
              <w:rPr>
                <w:i/>
                <w:iCs/>
                <w:color w:val="000000"/>
                <w:sz w:val="18"/>
                <w:szCs w:val="18"/>
              </w:rPr>
            </w:pPr>
            <w:r w:rsidRPr="00B45103">
              <w:rPr>
                <w:i/>
                <w:iCs/>
                <w:color w:val="000000"/>
                <w:sz w:val="18"/>
                <w:szCs w:val="18"/>
              </w:rPr>
              <w:t>21</w:t>
            </w:r>
          </w:p>
        </w:tc>
        <w:tc>
          <w:tcPr>
            <w:tcW w:w="992" w:type="dxa"/>
            <w:tcBorders>
              <w:top w:val="nil"/>
              <w:left w:val="nil"/>
              <w:bottom w:val="single" w:sz="4" w:space="0" w:color="auto"/>
              <w:right w:val="single" w:sz="4" w:space="0" w:color="auto"/>
            </w:tcBorders>
            <w:noWrap/>
            <w:vAlign w:val="bottom"/>
            <w:hideMark/>
          </w:tcPr>
          <w:p w14:paraId="6EE31501"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18A9B8F5" w14:textId="77777777" w:rsidR="00B45103" w:rsidRPr="00B45103" w:rsidRDefault="00B45103">
            <w:pPr>
              <w:jc w:val="center"/>
              <w:rPr>
                <w:i/>
                <w:iCs/>
                <w:color w:val="000000"/>
                <w:sz w:val="18"/>
                <w:szCs w:val="18"/>
              </w:rPr>
            </w:pPr>
            <w:r w:rsidRPr="00B45103">
              <w:rPr>
                <w:i/>
                <w:iCs/>
                <w:color w:val="000000"/>
                <w:sz w:val="18"/>
                <w:szCs w:val="18"/>
              </w:rPr>
              <w:t>3</w:t>
            </w:r>
          </w:p>
        </w:tc>
        <w:tc>
          <w:tcPr>
            <w:tcW w:w="993" w:type="dxa"/>
            <w:gridSpan w:val="2"/>
            <w:tcBorders>
              <w:top w:val="nil"/>
              <w:left w:val="nil"/>
              <w:bottom w:val="single" w:sz="4" w:space="0" w:color="auto"/>
              <w:right w:val="single" w:sz="4" w:space="0" w:color="auto"/>
            </w:tcBorders>
            <w:noWrap/>
            <w:vAlign w:val="bottom"/>
            <w:hideMark/>
          </w:tcPr>
          <w:p w14:paraId="42295091" w14:textId="77777777" w:rsidR="00B45103" w:rsidRPr="00B45103" w:rsidRDefault="00B45103">
            <w:pPr>
              <w:jc w:val="center"/>
              <w:rPr>
                <w:i/>
                <w:iCs/>
                <w:color w:val="000000"/>
                <w:sz w:val="18"/>
                <w:szCs w:val="18"/>
              </w:rPr>
            </w:pPr>
            <w:r w:rsidRPr="00B45103">
              <w:rPr>
                <w:i/>
                <w:iCs/>
                <w:color w:val="000000"/>
                <w:sz w:val="18"/>
                <w:szCs w:val="18"/>
              </w:rPr>
              <w:t>15</w:t>
            </w:r>
          </w:p>
        </w:tc>
        <w:tc>
          <w:tcPr>
            <w:tcW w:w="1134" w:type="dxa"/>
            <w:gridSpan w:val="3"/>
            <w:tcBorders>
              <w:top w:val="nil"/>
              <w:left w:val="nil"/>
              <w:bottom w:val="single" w:sz="4" w:space="0" w:color="auto"/>
              <w:right w:val="single" w:sz="4" w:space="0" w:color="auto"/>
            </w:tcBorders>
            <w:noWrap/>
            <w:vAlign w:val="bottom"/>
            <w:hideMark/>
          </w:tcPr>
          <w:p w14:paraId="4604A20B" w14:textId="77777777" w:rsidR="00B45103" w:rsidRPr="00B45103" w:rsidRDefault="00B45103">
            <w:pPr>
              <w:jc w:val="center"/>
              <w:rPr>
                <w:i/>
                <w:iCs/>
                <w:color w:val="000000"/>
                <w:sz w:val="20"/>
                <w:szCs w:val="20"/>
              </w:rPr>
            </w:pPr>
            <w:r w:rsidRPr="00B45103">
              <w:rPr>
                <w:i/>
                <w:iCs/>
                <w:color w:val="000000"/>
                <w:sz w:val="20"/>
                <w:szCs w:val="20"/>
              </w:rPr>
              <w:t>10</w:t>
            </w:r>
          </w:p>
        </w:tc>
        <w:tc>
          <w:tcPr>
            <w:tcW w:w="1134" w:type="dxa"/>
            <w:tcBorders>
              <w:top w:val="nil"/>
              <w:left w:val="nil"/>
              <w:bottom w:val="single" w:sz="4" w:space="0" w:color="auto"/>
              <w:right w:val="single" w:sz="4" w:space="0" w:color="auto"/>
            </w:tcBorders>
            <w:noWrap/>
            <w:vAlign w:val="bottom"/>
            <w:hideMark/>
          </w:tcPr>
          <w:p w14:paraId="3AC951E5"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0BBF035C"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0C13B7D" w14:textId="77777777" w:rsidR="00B45103" w:rsidRPr="00B45103" w:rsidRDefault="00B45103">
            <w:pPr>
              <w:rPr>
                <w:b/>
                <w:bCs/>
                <w:color w:val="000000"/>
                <w:sz w:val="22"/>
                <w:szCs w:val="22"/>
              </w:rPr>
            </w:pPr>
            <w:r w:rsidRPr="00B45103">
              <w:rPr>
                <w:b/>
                <w:bCs/>
                <w:color w:val="000000"/>
                <w:sz w:val="22"/>
                <w:szCs w:val="22"/>
              </w:rPr>
              <w:t>LIEPNAS PAGASTS, t.sk.</w:t>
            </w:r>
          </w:p>
        </w:tc>
        <w:tc>
          <w:tcPr>
            <w:tcW w:w="1275" w:type="dxa"/>
            <w:tcBorders>
              <w:top w:val="nil"/>
              <w:left w:val="nil"/>
              <w:bottom w:val="single" w:sz="4" w:space="0" w:color="auto"/>
              <w:right w:val="single" w:sz="4" w:space="0" w:color="auto"/>
            </w:tcBorders>
            <w:noWrap/>
            <w:vAlign w:val="bottom"/>
            <w:hideMark/>
          </w:tcPr>
          <w:p w14:paraId="0013F74A" w14:textId="77777777" w:rsidR="00B45103" w:rsidRPr="00B45103" w:rsidRDefault="00B45103">
            <w:pPr>
              <w:jc w:val="center"/>
              <w:rPr>
                <w:b/>
                <w:bCs/>
                <w:color w:val="000000"/>
                <w:sz w:val="22"/>
                <w:szCs w:val="22"/>
              </w:rPr>
            </w:pPr>
            <w:r w:rsidRPr="00B45103">
              <w:rPr>
                <w:b/>
                <w:bCs/>
                <w:color w:val="000000"/>
                <w:sz w:val="22"/>
                <w:szCs w:val="22"/>
              </w:rPr>
              <w:t>661</w:t>
            </w:r>
          </w:p>
        </w:tc>
        <w:tc>
          <w:tcPr>
            <w:tcW w:w="993" w:type="dxa"/>
            <w:tcBorders>
              <w:top w:val="nil"/>
              <w:left w:val="nil"/>
              <w:bottom w:val="single" w:sz="4" w:space="0" w:color="auto"/>
              <w:right w:val="single" w:sz="4" w:space="0" w:color="auto"/>
            </w:tcBorders>
            <w:noWrap/>
            <w:vAlign w:val="bottom"/>
            <w:hideMark/>
          </w:tcPr>
          <w:p w14:paraId="1902934C" w14:textId="77777777" w:rsidR="00B45103" w:rsidRPr="00B45103" w:rsidRDefault="00B45103">
            <w:pPr>
              <w:jc w:val="center"/>
              <w:rPr>
                <w:b/>
                <w:bCs/>
                <w:color w:val="000000"/>
                <w:sz w:val="22"/>
                <w:szCs w:val="22"/>
              </w:rPr>
            </w:pPr>
            <w:r w:rsidRPr="00B45103">
              <w:rPr>
                <w:b/>
                <w:bCs/>
                <w:color w:val="000000"/>
                <w:sz w:val="22"/>
                <w:szCs w:val="22"/>
              </w:rPr>
              <w:t>328</w:t>
            </w:r>
          </w:p>
        </w:tc>
        <w:tc>
          <w:tcPr>
            <w:tcW w:w="992" w:type="dxa"/>
            <w:tcBorders>
              <w:top w:val="nil"/>
              <w:left w:val="nil"/>
              <w:bottom w:val="single" w:sz="4" w:space="0" w:color="auto"/>
              <w:right w:val="single" w:sz="4" w:space="0" w:color="auto"/>
            </w:tcBorders>
            <w:noWrap/>
            <w:vAlign w:val="bottom"/>
            <w:hideMark/>
          </w:tcPr>
          <w:p w14:paraId="12D9940B" w14:textId="77777777" w:rsidR="00B45103" w:rsidRPr="00B45103" w:rsidRDefault="00B45103">
            <w:pPr>
              <w:jc w:val="center"/>
              <w:rPr>
                <w:b/>
                <w:bCs/>
                <w:color w:val="000000"/>
                <w:sz w:val="22"/>
                <w:szCs w:val="22"/>
              </w:rPr>
            </w:pPr>
            <w:r w:rsidRPr="00B45103">
              <w:rPr>
                <w:b/>
                <w:bCs/>
                <w:color w:val="000000"/>
                <w:sz w:val="22"/>
                <w:szCs w:val="22"/>
              </w:rPr>
              <w:t>3</w:t>
            </w:r>
          </w:p>
        </w:tc>
        <w:tc>
          <w:tcPr>
            <w:tcW w:w="850" w:type="dxa"/>
            <w:gridSpan w:val="2"/>
            <w:tcBorders>
              <w:top w:val="nil"/>
              <w:left w:val="nil"/>
              <w:bottom w:val="single" w:sz="4" w:space="0" w:color="auto"/>
              <w:right w:val="single" w:sz="4" w:space="0" w:color="auto"/>
            </w:tcBorders>
            <w:noWrap/>
            <w:vAlign w:val="bottom"/>
            <w:hideMark/>
          </w:tcPr>
          <w:p w14:paraId="40112B6D" w14:textId="77777777" w:rsidR="00B45103" w:rsidRPr="00B45103" w:rsidRDefault="00B45103">
            <w:pPr>
              <w:jc w:val="center"/>
              <w:rPr>
                <w:b/>
                <w:bCs/>
                <w:color w:val="000000"/>
                <w:sz w:val="22"/>
                <w:szCs w:val="22"/>
              </w:rPr>
            </w:pPr>
            <w:r w:rsidRPr="00B45103">
              <w:rPr>
                <w:b/>
                <w:bCs/>
                <w:color w:val="000000"/>
                <w:sz w:val="22"/>
                <w:szCs w:val="22"/>
              </w:rPr>
              <w:t>15</w:t>
            </w:r>
          </w:p>
        </w:tc>
        <w:tc>
          <w:tcPr>
            <w:tcW w:w="993" w:type="dxa"/>
            <w:gridSpan w:val="2"/>
            <w:tcBorders>
              <w:top w:val="nil"/>
              <w:left w:val="nil"/>
              <w:bottom w:val="single" w:sz="4" w:space="0" w:color="auto"/>
              <w:right w:val="single" w:sz="4" w:space="0" w:color="auto"/>
            </w:tcBorders>
            <w:noWrap/>
            <w:vAlign w:val="bottom"/>
            <w:hideMark/>
          </w:tcPr>
          <w:p w14:paraId="6DBBDC8A" w14:textId="77777777" w:rsidR="00B45103" w:rsidRPr="00B45103" w:rsidRDefault="00B45103">
            <w:pPr>
              <w:jc w:val="center"/>
              <w:rPr>
                <w:b/>
                <w:bCs/>
                <w:color w:val="000000"/>
                <w:sz w:val="22"/>
                <w:szCs w:val="22"/>
              </w:rPr>
            </w:pPr>
            <w:r w:rsidRPr="00B45103">
              <w:rPr>
                <w:b/>
                <w:bCs/>
                <w:color w:val="000000"/>
                <w:sz w:val="22"/>
                <w:szCs w:val="22"/>
              </w:rPr>
              <w:t>140</w:t>
            </w:r>
          </w:p>
        </w:tc>
        <w:tc>
          <w:tcPr>
            <w:tcW w:w="1134" w:type="dxa"/>
            <w:gridSpan w:val="3"/>
            <w:tcBorders>
              <w:top w:val="nil"/>
              <w:left w:val="nil"/>
              <w:bottom w:val="single" w:sz="4" w:space="0" w:color="auto"/>
              <w:right w:val="single" w:sz="4" w:space="0" w:color="auto"/>
            </w:tcBorders>
            <w:noWrap/>
            <w:vAlign w:val="bottom"/>
            <w:hideMark/>
          </w:tcPr>
          <w:p w14:paraId="5B088FFE" w14:textId="77777777" w:rsidR="00B45103" w:rsidRPr="00B45103" w:rsidRDefault="00B45103">
            <w:pPr>
              <w:jc w:val="center"/>
              <w:rPr>
                <w:b/>
                <w:bCs/>
                <w:color w:val="000000"/>
                <w:sz w:val="22"/>
                <w:szCs w:val="22"/>
              </w:rPr>
            </w:pPr>
            <w:r w:rsidRPr="00B45103">
              <w:rPr>
                <w:b/>
                <w:bCs/>
                <w:color w:val="000000"/>
                <w:sz w:val="22"/>
                <w:szCs w:val="22"/>
              </w:rPr>
              <w:t>208</w:t>
            </w:r>
          </w:p>
        </w:tc>
        <w:tc>
          <w:tcPr>
            <w:tcW w:w="1134" w:type="dxa"/>
            <w:tcBorders>
              <w:top w:val="nil"/>
              <w:left w:val="nil"/>
              <w:bottom w:val="single" w:sz="4" w:space="0" w:color="auto"/>
              <w:right w:val="single" w:sz="4" w:space="0" w:color="auto"/>
            </w:tcBorders>
            <w:noWrap/>
            <w:vAlign w:val="bottom"/>
            <w:hideMark/>
          </w:tcPr>
          <w:p w14:paraId="7288F8D5"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49A3FAC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9F09D30" w14:textId="77777777" w:rsidR="00B45103" w:rsidRPr="00B45103" w:rsidRDefault="00B45103">
            <w:pPr>
              <w:jc w:val="right"/>
              <w:rPr>
                <w:i/>
                <w:iCs/>
                <w:color w:val="000000"/>
                <w:sz w:val="22"/>
                <w:szCs w:val="22"/>
              </w:rPr>
            </w:pPr>
            <w:r w:rsidRPr="00B45103">
              <w:rPr>
                <w:i/>
                <w:iCs/>
                <w:color w:val="000000"/>
                <w:sz w:val="22"/>
                <w:szCs w:val="22"/>
              </w:rPr>
              <w:t>Liepna</w:t>
            </w:r>
          </w:p>
        </w:tc>
        <w:tc>
          <w:tcPr>
            <w:tcW w:w="1275" w:type="dxa"/>
            <w:tcBorders>
              <w:top w:val="nil"/>
              <w:left w:val="nil"/>
              <w:bottom w:val="single" w:sz="4" w:space="0" w:color="auto"/>
              <w:right w:val="single" w:sz="4" w:space="0" w:color="auto"/>
            </w:tcBorders>
            <w:noWrap/>
            <w:vAlign w:val="bottom"/>
            <w:hideMark/>
          </w:tcPr>
          <w:p w14:paraId="5ECB2030" w14:textId="77777777" w:rsidR="00B45103" w:rsidRPr="00B45103" w:rsidRDefault="00B45103">
            <w:pPr>
              <w:jc w:val="center"/>
              <w:rPr>
                <w:i/>
                <w:iCs/>
                <w:color w:val="000000"/>
                <w:sz w:val="18"/>
                <w:szCs w:val="18"/>
              </w:rPr>
            </w:pPr>
            <w:r w:rsidRPr="00B45103">
              <w:rPr>
                <w:i/>
                <w:iCs/>
                <w:color w:val="000000"/>
                <w:sz w:val="18"/>
                <w:szCs w:val="18"/>
              </w:rPr>
              <w:t>320</w:t>
            </w:r>
          </w:p>
        </w:tc>
        <w:tc>
          <w:tcPr>
            <w:tcW w:w="993" w:type="dxa"/>
            <w:tcBorders>
              <w:top w:val="nil"/>
              <w:left w:val="nil"/>
              <w:bottom w:val="single" w:sz="4" w:space="0" w:color="auto"/>
              <w:right w:val="single" w:sz="4" w:space="0" w:color="auto"/>
            </w:tcBorders>
            <w:noWrap/>
            <w:vAlign w:val="bottom"/>
            <w:hideMark/>
          </w:tcPr>
          <w:p w14:paraId="319EC4E7" w14:textId="77777777" w:rsidR="00B45103" w:rsidRPr="00B45103" w:rsidRDefault="00B45103">
            <w:pPr>
              <w:jc w:val="center"/>
              <w:rPr>
                <w:i/>
                <w:iCs/>
                <w:color w:val="000000"/>
                <w:sz w:val="18"/>
                <w:szCs w:val="18"/>
              </w:rPr>
            </w:pPr>
            <w:r w:rsidRPr="00B45103">
              <w:rPr>
                <w:i/>
                <w:iCs/>
                <w:color w:val="000000"/>
                <w:sz w:val="18"/>
                <w:szCs w:val="18"/>
              </w:rPr>
              <w:t>80</w:t>
            </w:r>
          </w:p>
        </w:tc>
        <w:tc>
          <w:tcPr>
            <w:tcW w:w="992" w:type="dxa"/>
            <w:tcBorders>
              <w:top w:val="nil"/>
              <w:left w:val="nil"/>
              <w:bottom w:val="single" w:sz="4" w:space="0" w:color="auto"/>
              <w:right w:val="single" w:sz="4" w:space="0" w:color="auto"/>
            </w:tcBorders>
            <w:noWrap/>
            <w:vAlign w:val="bottom"/>
            <w:hideMark/>
          </w:tcPr>
          <w:p w14:paraId="32F4A83D"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6EE6E939" w14:textId="77777777" w:rsidR="00B45103" w:rsidRPr="00B45103" w:rsidRDefault="00B45103">
            <w:pPr>
              <w:jc w:val="center"/>
              <w:rPr>
                <w:i/>
                <w:iCs/>
                <w:color w:val="000000"/>
                <w:sz w:val="18"/>
                <w:szCs w:val="18"/>
              </w:rPr>
            </w:pPr>
            <w:r w:rsidRPr="00B45103">
              <w:rPr>
                <w:i/>
                <w:iCs/>
                <w:color w:val="000000"/>
                <w:sz w:val="18"/>
                <w:szCs w:val="18"/>
              </w:rPr>
              <w:t>15</w:t>
            </w:r>
          </w:p>
        </w:tc>
        <w:tc>
          <w:tcPr>
            <w:tcW w:w="993" w:type="dxa"/>
            <w:gridSpan w:val="2"/>
            <w:tcBorders>
              <w:top w:val="nil"/>
              <w:left w:val="nil"/>
              <w:bottom w:val="single" w:sz="4" w:space="0" w:color="auto"/>
              <w:right w:val="single" w:sz="4" w:space="0" w:color="auto"/>
            </w:tcBorders>
            <w:noWrap/>
            <w:vAlign w:val="bottom"/>
            <w:hideMark/>
          </w:tcPr>
          <w:p w14:paraId="2B8E3156" w14:textId="77777777" w:rsidR="00B45103" w:rsidRPr="00B45103" w:rsidRDefault="00B45103">
            <w:pPr>
              <w:jc w:val="center"/>
              <w:rPr>
                <w:i/>
                <w:iCs/>
                <w:color w:val="000000"/>
                <w:sz w:val="18"/>
                <w:szCs w:val="18"/>
              </w:rPr>
            </w:pPr>
            <w:r w:rsidRPr="00B45103">
              <w:rPr>
                <w:i/>
                <w:iCs/>
                <w:color w:val="000000"/>
                <w:sz w:val="18"/>
                <w:szCs w:val="18"/>
              </w:rPr>
              <w:t>140</w:t>
            </w:r>
          </w:p>
        </w:tc>
        <w:tc>
          <w:tcPr>
            <w:tcW w:w="1134" w:type="dxa"/>
            <w:gridSpan w:val="3"/>
            <w:tcBorders>
              <w:top w:val="nil"/>
              <w:left w:val="nil"/>
              <w:bottom w:val="single" w:sz="4" w:space="0" w:color="auto"/>
              <w:right w:val="single" w:sz="4" w:space="0" w:color="auto"/>
            </w:tcBorders>
            <w:noWrap/>
            <w:vAlign w:val="bottom"/>
            <w:hideMark/>
          </w:tcPr>
          <w:p w14:paraId="09076D03" w14:textId="77777777" w:rsidR="00B45103" w:rsidRPr="00B45103" w:rsidRDefault="00B45103">
            <w:pPr>
              <w:jc w:val="center"/>
              <w:rPr>
                <w:i/>
                <w:iCs/>
                <w:color w:val="000000"/>
                <w:sz w:val="20"/>
                <w:szCs w:val="20"/>
              </w:rPr>
            </w:pPr>
            <w:r w:rsidRPr="00B45103">
              <w:rPr>
                <w:i/>
                <w:iCs/>
                <w:color w:val="000000"/>
                <w:sz w:val="20"/>
                <w:szCs w:val="20"/>
              </w:rPr>
              <w:t>208</w:t>
            </w:r>
          </w:p>
        </w:tc>
        <w:tc>
          <w:tcPr>
            <w:tcW w:w="1134" w:type="dxa"/>
            <w:tcBorders>
              <w:top w:val="nil"/>
              <w:left w:val="nil"/>
              <w:bottom w:val="single" w:sz="4" w:space="0" w:color="auto"/>
              <w:right w:val="single" w:sz="4" w:space="0" w:color="auto"/>
            </w:tcBorders>
            <w:noWrap/>
            <w:vAlign w:val="bottom"/>
            <w:hideMark/>
          </w:tcPr>
          <w:p w14:paraId="7CEDCB7A" w14:textId="77777777" w:rsidR="00B45103" w:rsidRPr="00B45103" w:rsidRDefault="00B45103">
            <w:pPr>
              <w:jc w:val="center"/>
              <w:rPr>
                <w:i/>
                <w:iCs/>
                <w:color w:val="000000"/>
                <w:sz w:val="18"/>
                <w:szCs w:val="18"/>
              </w:rPr>
            </w:pPr>
            <w:r w:rsidRPr="00B45103">
              <w:rPr>
                <w:i/>
                <w:iCs/>
                <w:color w:val="000000"/>
                <w:sz w:val="18"/>
                <w:szCs w:val="18"/>
              </w:rPr>
              <w:t>2</w:t>
            </w:r>
          </w:p>
        </w:tc>
      </w:tr>
      <w:tr w:rsidR="00B45103" w:rsidRPr="00B45103" w14:paraId="1D56AE1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2D8C76A" w14:textId="77777777" w:rsidR="00B45103" w:rsidRPr="00B45103" w:rsidRDefault="00B45103">
            <w:pPr>
              <w:rPr>
                <w:b/>
                <w:bCs/>
                <w:color w:val="000000"/>
                <w:sz w:val="22"/>
                <w:szCs w:val="22"/>
              </w:rPr>
            </w:pPr>
            <w:r w:rsidRPr="00B45103">
              <w:rPr>
                <w:b/>
                <w:bCs/>
                <w:color w:val="000000"/>
                <w:sz w:val="22"/>
                <w:szCs w:val="22"/>
              </w:rPr>
              <w:t>MALIENAS PAGASTS, t.sk.</w:t>
            </w:r>
          </w:p>
        </w:tc>
        <w:tc>
          <w:tcPr>
            <w:tcW w:w="1275" w:type="dxa"/>
            <w:tcBorders>
              <w:top w:val="nil"/>
              <w:left w:val="nil"/>
              <w:bottom w:val="single" w:sz="4" w:space="0" w:color="auto"/>
              <w:right w:val="single" w:sz="4" w:space="0" w:color="auto"/>
            </w:tcBorders>
            <w:noWrap/>
            <w:vAlign w:val="bottom"/>
            <w:hideMark/>
          </w:tcPr>
          <w:p w14:paraId="4166F18B" w14:textId="77777777" w:rsidR="00B45103" w:rsidRPr="00B45103" w:rsidRDefault="00B45103">
            <w:pPr>
              <w:jc w:val="center"/>
              <w:rPr>
                <w:b/>
                <w:bCs/>
                <w:color w:val="000000"/>
                <w:sz w:val="22"/>
                <w:szCs w:val="22"/>
              </w:rPr>
            </w:pPr>
            <w:r w:rsidRPr="00B45103">
              <w:rPr>
                <w:b/>
                <w:bCs/>
                <w:color w:val="000000"/>
                <w:sz w:val="22"/>
                <w:szCs w:val="22"/>
              </w:rPr>
              <w:t>363</w:t>
            </w:r>
          </w:p>
        </w:tc>
        <w:tc>
          <w:tcPr>
            <w:tcW w:w="993" w:type="dxa"/>
            <w:tcBorders>
              <w:top w:val="nil"/>
              <w:left w:val="nil"/>
              <w:bottom w:val="single" w:sz="4" w:space="0" w:color="auto"/>
              <w:right w:val="single" w:sz="4" w:space="0" w:color="auto"/>
            </w:tcBorders>
            <w:noWrap/>
            <w:vAlign w:val="bottom"/>
            <w:hideMark/>
          </w:tcPr>
          <w:p w14:paraId="254D38A4" w14:textId="77777777" w:rsidR="00B45103" w:rsidRPr="00B45103" w:rsidRDefault="00B45103">
            <w:pPr>
              <w:jc w:val="center"/>
              <w:rPr>
                <w:b/>
                <w:bCs/>
                <w:color w:val="000000"/>
                <w:sz w:val="22"/>
                <w:szCs w:val="22"/>
              </w:rPr>
            </w:pPr>
            <w:r w:rsidRPr="00B45103">
              <w:rPr>
                <w:b/>
                <w:bCs/>
                <w:color w:val="000000"/>
                <w:sz w:val="22"/>
                <w:szCs w:val="22"/>
              </w:rPr>
              <w:t>152</w:t>
            </w:r>
          </w:p>
        </w:tc>
        <w:tc>
          <w:tcPr>
            <w:tcW w:w="992" w:type="dxa"/>
            <w:tcBorders>
              <w:top w:val="nil"/>
              <w:left w:val="nil"/>
              <w:bottom w:val="single" w:sz="4" w:space="0" w:color="auto"/>
              <w:right w:val="single" w:sz="4" w:space="0" w:color="auto"/>
            </w:tcBorders>
            <w:noWrap/>
            <w:vAlign w:val="bottom"/>
            <w:hideMark/>
          </w:tcPr>
          <w:p w14:paraId="1E82A892"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1589BD56"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60314CFB" w14:textId="77777777" w:rsidR="00B45103" w:rsidRPr="00B45103" w:rsidRDefault="00B45103">
            <w:pPr>
              <w:jc w:val="center"/>
              <w:rPr>
                <w:b/>
                <w:bCs/>
                <w:color w:val="000000"/>
                <w:sz w:val="22"/>
                <w:szCs w:val="22"/>
              </w:rPr>
            </w:pPr>
            <w:r w:rsidRPr="00B45103">
              <w:rPr>
                <w:b/>
                <w:bCs/>
                <w:color w:val="000000"/>
                <w:sz w:val="22"/>
                <w:szCs w:val="22"/>
              </w:rPr>
              <w:t>50</w:t>
            </w:r>
          </w:p>
        </w:tc>
        <w:tc>
          <w:tcPr>
            <w:tcW w:w="1134" w:type="dxa"/>
            <w:gridSpan w:val="3"/>
            <w:tcBorders>
              <w:top w:val="nil"/>
              <w:left w:val="nil"/>
              <w:bottom w:val="single" w:sz="4" w:space="0" w:color="auto"/>
              <w:right w:val="single" w:sz="4" w:space="0" w:color="auto"/>
            </w:tcBorders>
            <w:noWrap/>
            <w:vAlign w:val="bottom"/>
            <w:hideMark/>
          </w:tcPr>
          <w:p w14:paraId="5E6310A0" w14:textId="77777777" w:rsidR="00B45103" w:rsidRPr="00B45103" w:rsidRDefault="00B45103">
            <w:pPr>
              <w:jc w:val="center"/>
              <w:rPr>
                <w:b/>
                <w:bCs/>
                <w:color w:val="000000"/>
                <w:sz w:val="22"/>
                <w:szCs w:val="22"/>
              </w:rPr>
            </w:pPr>
            <w:r w:rsidRPr="00B45103">
              <w:rPr>
                <w:b/>
                <w:bCs/>
                <w:color w:val="000000"/>
                <w:sz w:val="22"/>
                <w:szCs w:val="22"/>
              </w:rPr>
              <w:t>75</w:t>
            </w:r>
          </w:p>
        </w:tc>
        <w:tc>
          <w:tcPr>
            <w:tcW w:w="1134" w:type="dxa"/>
            <w:tcBorders>
              <w:top w:val="nil"/>
              <w:left w:val="nil"/>
              <w:bottom w:val="single" w:sz="4" w:space="0" w:color="auto"/>
              <w:right w:val="single" w:sz="4" w:space="0" w:color="auto"/>
            </w:tcBorders>
            <w:noWrap/>
            <w:vAlign w:val="bottom"/>
            <w:hideMark/>
          </w:tcPr>
          <w:p w14:paraId="1981A2FE"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4F7F7B11"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161443B" w14:textId="77777777" w:rsidR="00B45103" w:rsidRPr="00B45103" w:rsidRDefault="00B45103">
            <w:pPr>
              <w:jc w:val="right"/>
              <w:rPr>
                <w:i/>
                <w:iCs/>
                <w:color w:val="000000"/>
                <w:sz w:val="22"/>
                <w:szCs w:val="22"/>
              </w:rPr>
            </w:pPr>
            <w:r w:rsidRPr="00B45103">
              <w:rPr>
                <w:i/>
                <w:iCs/>
                <w:color w:val="000000"/>
                <w:sz w:val="22"/>
                <w:szCs w:val="22"/>
              </w:rPr>
              <w:t>Brenci</w:t>
            </w:r>
          </w:p>
        </w:tc>
        <w:tc>
          <w:tcPr>
            <w:tcW w:w="1275" w:type="dxa"/>
            <w:tcBorders>
              <w:top w:val="nil"/>
              <w:left w:val="nil"/>
              <w:bottom w:val="single" w:sz="4" w:space="0" w:color="auto"/>
              <w:right w:val="single" w:sz="4" w:space="0" w:color="auto"/>
            </w:tcBorders>
            <w:noWrap/>
            <w:vAlign w:val="bottom"/>
            <w:hideMark/>
          </w:tcPr>
          <w:p w14:paraId="2B8354CA" w14:textId="77777777" w:rsidR="00B45103" w:rsidRPr="00B45103" w:rsidRDefault="00B45103">
            <w:pPr>
              <w:jc w:val="center"/>
              <w:rPr>
                <w:i/>
                <w:iCs/>
                <w:color w:val="000000"/>
                <w:sz w:val="18"/>
                <w:szCs w:val="18"/>
              </w:rPr>
            </w:pPr>
            <w:r w:rsidRPr="00B45103">
              <w:rPr>
                <w:i/>
                <w:iCs/>
                <w:color w:val="000000"/>
                <w:sz w:val="18"/>
                <w:szCs w:val="18"/>
              </w:rPr>
              <w:t>119</w:t>
            </w:r>
          </w:p>
        </w:tc>
        <w:tc>
          <w:tcPr>
            <w:tcW w:w="993" w:type="dxa"/>
            <w:tcBorders>
              <w:top w:val="nil"/>
              <w:left w:val="nil"/>
              <w:bottom w:val="single" w:sz="4" w:space="0" w:color="auto"/>
              <w:right w:val="single" w:sz="4" w:space="0" w:color="auto"/>
            </w:tcBorders>
            <w:noWrap/>
            <w:vAlign w:val="bottom"/>
            <w:hideMark/>
          </w:tcPr>
          <w:p w14:paraId="68589C8D"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2A7ABEE4" w14:textId="77777777" w:rsidR="00B45103" w:rsidRPr="00B45103" w:rsidRDefault="00B45103">
            <w:pPr>
              <w:jc w:val="center"/>
              <w:rPr>
                <w:i/>
                <w:iCs/>
                <w:color w:val="000000"/>
                <w:sz w:val="18"/>
                <w:szCs w:val="18"/>
              </w:rPr>
            </w:pPr>
            <w:r w:rsidRPr="00B45103">
              <w:rPr>
                <w:i/>
                <w:iCs/>
                <w:color w:val="000000"/>
                <w:sz w:val="18"/>
                <w:szCs w:val="18"/>
              </w:rPr>
              <w:t>1</w:t>
            </w:r>
          </w:p>
        </w:tc>
        <w:tc>
          <w:tcPr>
            <w:tcW w:w="850" w:type="dxa"/>
            <w:gridSpan w:val="2"/>
            <w:tcBorders>
              <w:top w:val="nil"/>
              <w:left w:val="nil"/>
              <w:bottom w:val="single" w:sz="4" w:space="0" w:color="auto"/>
              <w:right w:val="single" w:sz="4" w:space="0" w:color="auto"/>
            </w:tcBorders>
            <w:noWrap/>
            <w:vAlign w:val="bottom"/>
            <w:hideMark/>
          </w:tcPr>
          <w:p w14:paraId="41F9F95C"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2DE011AB" w14:textId="77777777" w:rsidR="00B45103" w:rsidRPr="00B45103" w:rsidRDefault="00B45103">
            <w:pPr>
              <w:jc w:val="center"/>
              <w:rPr>
                <w:i/>
                <w:iCs/>
                <w:color w:val="000000"/>
                <w:sz w:val="18"/>
                <w:szCs w:val="18"/>
              </w:rPr>
            </w:pPr>
            <w:r w:rsidRPr="00B45103">
              <w:rPr>
                <w:i/>
                <w:iCs/>
                <w:color w:val="000000"/>
                <w:sz w:val="18"/>
                <w:szCs w:val="18"/>
              </w:rPr>
              <w:t>50</w:t>
            </w:r>
          </w:p>
        </w:tc>
        <w:tc>
          <w:tcPr>
            <w:tcW w:w="1134" w:type="dxa"/>
            <w:gridSpan w:val="3"/>
            <w:tcBorders>
              <w:top w:val="nil"/>
              <w:left w:val="nil"/>
              <w:bottom w:val="single" w:sz="4" w:space="0" w:color="auto"/>
              <w:right w:val="single" w:sz="4" w:space="0" w:color="auto"/>
            </w:tcBorders>
            <w:noWrap/>
            <w:vAlign w:val="bottom"/>
            <w:hideMark/>
          </w:tcPr>
          <w:p w14:paraId="08129F65" w14:textId="77777777" w:rsidR="00B45103" w:rsidRPr="00B45103" w:rsidRDefault="00B45103">
            <w:pPr>
              <w:jc w:val="center"/>
              <w:rPr>
                <w:i/>
                <w:iCs/>
                <w:color w:val="000000"/>
                <w:sz w:val="20"/>
                <w:szCs w:val="20"/>
              </w:rPr>
            </w:pPr>
            <w:r w:rsidRPr="00B45103">
              <w:rPr>
                <w:i/>
                <w:iCs/>
                <w:color w:val="000000"/>
                <w:sz w:val="20"/>
                <w:szCs w:val="20"/>
              </w:rPr>
              <w:t>75</w:t>
            </w:r>
          </w:p>
        </w:tc>
        <w:tc>
          <w:tcPr>
            <w:tcW w:w="1134" w:type="dxa"/>
            <w:tcBorders>
              <w:top w:val="nil"/>
              <w:left w:val="nil"/>
              <w:bottom w:val="single" w:sz="4" w:space="0" w:color="auto"/>
              <w:right w:val="single" w:sz="4" w:space="0" w:color="auto"/>
            </w:tcBorders>
            <w:noWrap/>
            <w:vAlign w:val="bottom"/>
            <w:hideMark/>
          </w:tcPr>
          <w:p w14:paraId="4D79AA1A"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9C661B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8A109EC" w14:textId="77777777" w:rsidR="00B45103" w:rsidRPr="00B45103" w:rsidRDefault="00B45103">
            <w:pPr>
              <w:rPr>
                <w:b/>
                <w:bCs/>
                <w:color w:val="000000"/>
                <w:sz w:val="22"/>
                <w:szCs w:val="22"/>
              </w:rPr>
            </w:pPr>
            <w:r w:rsidRPr="00B45103">
              <w:rPr>
                <w:b/>
                <w:bCs/>
                <w:color w:val="000000"/>
                <w:sz w:val="22"/>
                <w:szCs w:val="22"/>
              </w:rPr>
              <w:t>MĀLUPES PAGASTS, t.sk.</w:t>
            </w:r>
          </w:p>
        </w:tc>
        <w:tc>
          <w:tcPr>
            <w:tcW w:w="1275" w:type="dxa"/>
            <w:tcBorders>
              <w:top w:val="nil"/>
              <w:left w:val="nil"/>
              <w:bottom w:val="single" w:sz="4" w:space="0" w:color="auto"/>
              <w:right w:val="single" w:sz="4" w:space="0" w:color="auto"/>
            </w:tcBorders>
            <w:noWrap/>
            <w:vAlign w:val="bottom"/>
            <w:hideMark/>
          </w:tcPr>
          <w:p w14:paraId="05069F45" w14:textId="77777777" w:rsidR="00B45103" w:rsidRPr="00B45103" w:rsidRDefault="00B45103">
            <w:pPr>
              <w:jc w:val="center"/>
              <w:rPr>
                <w:b/>
                <w:bCs/>
                <w:color w:val="000000"/>
                <w:sz w:val="22"/>
                <w:szCs w:val="22"/>
              </w:rPr>
            </w:pPr>
            <w:r w:rsidRPr="00B45103">
              <w:rPr>
                <w:b/>
                <w:bCs/>
                <w:color w:val="000000"/>
                <w:sz w:val="22"/>
                <w:szCs w:val="22"/>
              </w:rPr>
              <w:t>580</w:t>
            </w:r>
          </w:p>
        </w:tc>
        <w:tc>
          <w:tcPr>
            <w:tcW w:w="993" w:type="dxa"/>
            <w:tcBorders>
              <w:top w:val="nil"/>
              <w:left w:val="nil"/>
              <w:bottom w:val="single" w:sz="4" w:space="0" w:color="auto"/>
              <w:right w:val="single" w:sz="4" w:space="0" w:color="auto"/>
            </w:tcBorders>
            <w:noWrap/>
            <w:vAlign w:val="bottom"/>
            <w:hideMark/>
          </w:tcPr>
          <w:p w14:paraId="6A18C932" w14:textId="77777777" w:rsidR="00B45103" w:rsidRPr="00B45103" w:rsidRDefault="00B45103">
            <w:pPr>
              <w:jc w:val="center"/>
              <w:rPr>
                <w:b/>
                <w:bCs/>
                <w:color w:val="000000"/>
                <w:sz w:val="22"/>
                <w:szCs w:val="22"/>
              </w:rPr>
            </w:pPr>
            <w:r w:rsidRPr="00B45103">
              <w:rPr>
                <w:b/>
                <w:bCs/>
                <w:color w:val="000000"/>
                <w:sz w:val="22"/>
                <w:szCs w:val="22"/>
              </w:rPr>
              <w:t>207</w:t>
            </w:r>
          </w:p>
        </w:tc>
        <w:tc>
          <w:tcPr>
            <w:tcW w:w="992" w:type="dxa"/>
            <w:tcBorders>
              <w:top w:val="nil"/>
              <w:left w:val="nil"/>
              <w:bottom w:val="single" w:sz="4" w:space="0" w:color="auto"/>
              <w:right w:val="single" w:sz="4" w:space="0" w:color="auto"/>
            </w:tcBorders>
            <w:noWrap/>
            <w:vAlign w:val="bottom"/>
            <w:hideMark/>
          </w:tcPr>
          <w:p w14:paraId="53EB66AB" w14:textId="77777777" w:rsidR="00B45103" w:rsidRPr="00B45103" w:rsidRDefault="00B45103">
            <w:pPr>
              <w:jc w:val="center"/>
              <w:rPr>
                <w:b/>
                <w:bCs/>
                <w:color w:val="000000"/>
                <w:sz w:val="22"/>
                <w:szCs w:val="22"/>
              </w:rPr>
            </w:pPr>
            <w:r w:rsidRPr="00B45103">
              <w:rPr>
                <w:b/>
                <w:bCs/>
                <w:color w:val="000000"/>
                <w:sz w:val="22"/>
                <w:szCs w:val="22"/>
              </w:rPr>
              <w:t>6</w:t>
            </w:r>
          </w:p>
        </w:tc>
        <w:tc>
          <w:tcPr>
            <w:tcW w:w="850" w:type="dxa"/>
            <w:gridSpan w:val="2"/>
            <w:tcBorders>
              <w:top w:val="nil"/>
              <w:left w:val="nil"/>
              <w:bottom w:val="single" w:sz="4" w:space="0" w:color="auto"/>
              <w:right w:val="single" w:sz="4" w:space="0" w:color="auto"/>
            </w:tcBorders>
            <w:noWrap/>
            <w:vAlign w:val="bottom"/>
            <w:hideMark/>
          </w:tcPr>
          <w:p w14:paraId="08CE905B" w14:textId="77777777" w:rsidR="00B45103" w:rsidRPr="00B45103" w:rsidRDefault="00B45103">
            <w:pPr>
              <w:jc w:val="center"/>
              <w:rPr>
                <w:b/>
                <w:bCs/>
                <w:color w:val="000000"/>
                <w:sz w:val="22"/>
                <w:szCs w:val="22"/>
              </w:rPr>
            </w:pPr>
            <w:r w:rsidRPr="00B45103">
              <w:rPr>
                <w:b/>
                <w:bCs/>
                <w:color w:val="000000"/>
                <w:sz w:val="22"/>
                <w:szCs w:val="22"/>
              </w:rPr>
              <w:t>11</w:t>
            </w:r>
          </w:p>
        </w:tc>
        <w:tc>
          <w:tcPr>
            <w:tcW w:w="993" w:type="dxa"/>
            <w:gridSpan w:val="2"/>
            <w:tcBorders>
              <w:top w:val="nil"/>
              <w:left w:val="nil"/>
              <w:bottom w:val="single" w:sz="4" w:space="0" w:color="auto"/>
              <w:right w:val="single" w:sz="4" w:space="0" w:color="auto"/>
            </w:tcBorders>
            <w:noWrap/>
            <w:vAlign w:val="bottom"/>
            <w:hideMark/>
          </w:tcPr>
          <w:p w14:paraId="7784AB8D" w14:textId="77777777" w:rsidR="00B45103" w:rsidRPr="00B45103" w:rsidRDefault="00B45103">
            <w:pPr>
              <w:jc w:val="center"/>
              <w:rPr>
                <w:b/>
                <w:bCs/>
                <w:color w:val="000000"/>
                <w:sz w:val="22"/>
                <w:szCs w:val="22"/>
              </w:rPr>
            </w:pPr>
            <w:r w:rsidRPr="00B45103">
              <w:rPr>
                <w:b/>
                <w:bCs/>
                <w:color w:val="000000"/>
                <w:sz w:val="22"/>
                <w:szCs w:val="22"/>
              </w:rPr>
              <w:t>86</w:t>
            </w:r>
          </w:p>
        </w:tc>
        <w:tc>
          <w:tcPr>
            <w:tcW w:w="1134" w:type="dxa"/>
            <w:gridSpan w:val="3"/>
            <w:tcBorders>
              <w:top w:val="nil"/>
              <w:left w:val="nil"/>
              <w:bottom w:val="single" w:sz="4" w:space="0" w:color="auto"/>
              <w:right w:val="single" w:sz="4" w:space="0" w:color="auto"/>
            </w:tcBorders>
            <w:noWrap/>
            <w:vAlign w:val="bottom"/>
            <w:hideMark/>
          </w:tcPr>
          <w:p w14:paraId="37B63EC7" w14:textId="77777777" w:rsidR="00B45103" w:rsidRPr="00B45103" w:rsidRDefault="00B45103">
            <w:pPr>
              <w:jc w:val="center"/>
              <w:rPr>
                <w:b/>
                <w:bCs/>
                <w:color w:val="000000"/>
                <w:sz w:val="22"/>
                <w:szCs w:val="22"/>
              </w:rPr>
            </w:pPr>
            <w:r w:rsidRPr="00B45103">
              <w:rPr>
                <w:b/>
                <w:bCs/>
                <w:color w:val="000000"/>
                <w:sz w:val="22"/>
                <w:szCs w:val="22"/>
              </w:rPr>
              <w:t>128</w:t>
            </w:r>
          </w:p>
        </w:tc>
        <w:tc>
          <w:tcPr>
            <w:tcW w:w="1134" w:type="dxa"/>
            <w:tcBorders>
              <w:top w:val="nil"/>
              <w:left w:val="nil"/>
              <w:bottom w:val="single" w:sz="4" w:space="0" w:color="auto"/>
              <w:right w:val="single" w:sz="4" w:space="0" w:color="auto"/>
            </w:tcBorders>
            <w:noWrap/>
            <w:vAlign w:val="bottom"/>
            <w:hideMark/>
          </w:tcPr>
          <w:p w14:paraId="65932A30" w14:textId="77777777" w:rsidR="00B45103" w:rsidRPr="00B45103" w:rsidRDefault="00B45103">
            <w:pPr>
              <w:jc w:val="center"/>
              <w:rPr>
                <w:b/>
                <w:bCs/>
                <w:color w:val="000000"/>
                <w:sz w:val="22"/>
                <w:szCs w:val="22"/>
              </w:rPr>
            </w:pPr>
            <w:r w:rsidRPr="00B45103">
              <w:rPr>
                <w:b/>
                <w:bCs/>
                <w:color w:val="000000"/>
                <w:sz w:val="22"/>
                <w:szCs w:val="22"/>
              </w:rPr>
              <w:t>1</w:t>
            </w:r>
          </w:p>
        </w:tc>
      </w:tr>
      <w:tr w:rsidR="00B45103" w:rsidRPr="00B45103" w14:paraId="15864622"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2AA02B29" w14:textId="77777777" w:rsidR="00B45103" w:rsidRPr="00B45103" w:rsidRDefault="00B45103">
            <w:pPr>
              <w:jc w:val="right"/>
              <w:rPr>
                <w:i/>
                <w:iCs/>
                <w:color w:val="000000"/>
                <w:sz w:val="22"/>
                <w:szCs w:val="22"/>
              </w:rPr>
            </w:pPr>
            <w:r w:rsidRPr="00B45103">
              <w:rPr>
                <w:i/>
                <w:iCs/>
                <w:color w:val="000000"/>
                <w:sz w:val="22"/>
                <w:szCs w:val="22"/>
              </w:rPr>
              <w:t>Mālupe</w:t>
            </w:r>
          </w:p>
        </w:tc>
        <w:tc>
          <w:tcPr>
            <w:tcW w:w="1275" w:type="dxa"/>
            <w:tcBorders>
              <w:top w:val="nil"/>
              <w:left w:val="nil"/>
              <w:bottom w:val="single" w:sz="4" w:space="0" w:color="auto"/>
              <w:right w:val="single" w:sz="4" w:space="0" w:color="auto"/>
            </w:tcBorders>
            <w:noWrap/>
            <w:vAlign w:val="bottom"/>
            <w:hideMark/>
          </w:tcPr>
          <w:p w14:paraId="5DA490C5" w14:textId="77777777" w:rsidR="00B45103" w:rsidRPr="00B45103" w:rsidRDefault="00B45103">
            <w:pPr>
              <w:jc w:val="center"/>
              <w:rPr>
                <w:i/>
                <w:iCs/>
                <w:color w:val="000000"/>
                <w:sz w:val="18"/>
                <w:szCs w:val="18"/>
              </w:rPr>
            </w:pPr>
            <w:r w:rsidRPr="00B45103">
              <w:rPr>
                <w:i/>
                <w:iCs/>
                <w:color w:val="000000"/>
                <w:sz w:val="18"/>
                <w:szCs w:val="18"/>
              </w:rPr>
              <w:t>227</w:t>
            </w:r>
          </w:p>
        </w:tc>
        <w:tc>
          <w:tcPr>
            <w:tcW w:w="993" w:type="dxa"/>
            <w:tcBorders>
              <w:top w:val="nil"/>
              <w:left w:val="nil"/>
              <w:bottom w:val="single" w:sz="4" w:space="0" w:color="auto"/>
              <w:right w:val="single" w:sz="4" w:space="0" w:color="auto"/>
            </w:tcBorders>
            <w:noWrap/>
            <w:vAlign w:val="bottom"/>
            <w:hideMark/>
          </w:tcPr>
          <w:p w14:paraId="0D52BD58" w14:textId="77777777" w:rsidR="00B45103" w:rsidRPr="00B45103" w:rsidRDefault="00B45103">
            <w:pPr>
              <w:jc w:val="center"/>
              <w:rPr>
                <w:i/>
                <w:iCs/>
                <w:color w:val="000000"/>
                <w:sz w:val="18"/>
                <w:szCs w:val="18"/>
              </w:rPr>
            </w:pPr>
            <w:r w:rsidRPr="00B45103">
              <w:rPr>
                <w:i/>
                <w:iCs/>
                <w:color w:val="000000"/>
                <w:sz w:val="18"/>
                <w:szCs w:val="18"/>
              </w:rPr>
              <w:t>27</w:t>
            </w:r>
          </w:p>
        </w:tc>
        <w:tc>
          <w:tcPr>
            <w:tcW w:w="992" w:type="dxa"/>
            <w:tcBorders>
              <w:top w:val="nil"/>
              <w:left w:val="nil"/>
              <w:bottom w:val="single" w:sz="4" w:space="0" w:color="auto"/>
              <w:right w:val="single" w:sz="4" w:space="0" w:color="auto"/>
            </w:tcBorders>
            <w:noWrap/>
            <w:vAlign w:val="bottom"/>
            <w:hideMark/>
          </w:tcPr>
          <w:p w14:paraId="3A36A266"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5D00FD31" w14:textId="77777777" w:rsidR="00B45103" w:rsidRPr="00B45103" w:rsidRDefault="00B45103">
            <w:pPr>
              <w:jc w:val="center"/>
              <w:rPr>
                <w:i/>
                <w:iCs/>
                <w:color w:val="000000"/>
                <w:sz w:val="18"/>
                <w:szCs w:val="18"/>
              </w:rPr>
            </w:pPr>
            <w:r w:rsidRPr="00B45103">
              <w:rPr>
                <w:i/>
                <w:iCs/>
                <w:color w:val="000000"/>
                <w:sz w:val="18"/>
                <w:szCs w:val="18"/>
              </w:rPr>
              <w:t>8</w:t>
            </w:r>
          </w:p>
        </w:tc>
        <w:tc>
          <w:tcPr>
            <w:tcW w:w="993" w:type="dxa"/>
            <w:gridSpan w:val="2"/>
            <w:tcBorders>
              <w:top w:val="nil"/>
              <w:left w:val="nil"/>
              <w:bottom w:val="single" w:sz="4" w:space="0" w:color="auto"/>
              <w:right w:val="single" w:sz="4" w:space="0" w:color="auto"/>
            </w:tcBorders>
            <w:noWrap/>
            <w:vAlign w:val="bottom"/>
            <w:hideMark/>
          </w:tcPr>
          <w:p w14:paraId="09FE2E59" w14:textId="77777777" w:rsidR="00B45103" w:rsidRPr="00B45103" w:rsidRDefault="00B45103">
            <w:pPr>
              <w:jc w:val="center"/>
              <w:rPr>
                <w:i/>
                <w:iCs/>
                <w:color w:val="000000"/>
                <w:sz w:val="18"/>
                <w:szCs w:val="18"/>
              </w:rPr>
            </w:pPr>
            <w:r w:rsidRPr="00B45103">
              <w:rPr>
                <w:i/>
                <w:iCs/>
                <w:color w:val="000000"/>
                <w:sz w:val="18"/>
                <w:szCs w:val="18"/>
              </w:rPr>
              <w:t>76</w:t>
            </w:r>
          </w:p>
        </w:tc>
        <w:tc>
          <w:tcPr>
            <w:tcW w:w="1134" w:type="dxa"/>
            <w:gridSpan w:val="3"/>
            <w:tcBorders>
              <w:top w:val="nil"/>
              <w:left w:val="nil"/>
              <w:bottom w:val="single" w:sz="4" w:space="0" w:color="auto"/>
              <w:right w:val="single" w:sz="4" w:space="0" w:color="auto"/>
            </w:tcBorders>
            <w:noWrap/>
            <w:vAlign w:val="bottom"/>
            <w:hideMark/>
          </w:tcPr>
          <w:p w14:paraId="7744D53C" w14:textId="77777777" w:rsidR="00B45103" w:rsidRPr="00B45103" w:rsidRDefault="00B45103">
            <w:pPr>
              <w:jc w:val="center"/>
              <w:rPr>
                <w:i/>
                <w:iCs/>
                <w:color w:val="000000"/>
                <w:sz w:val="18"/>
                <w:szCs w:val="18"/>
              </w:rPr>
            </w:pPr>
            <w:r w:rsidRPr="00B45103">
              <w:rPr>
                <w:i/>
                <w:iCs/>
                <w:color w:val="000000"/>
                <w:sz w:val="18"/>
                <w:szCs w:val="18"/>
              </w:rPr>
              <w:t>119</w:t>
            </w:r>
          </w:p>
        </w:tc>
        <w:tc>
          <w:tcPr>
            <w:tcW w:w="1134" w:type="dxa"/>
            <w:tcBorders>
              <w:top w:val="nil"/>
              <w:left w:val="nil"/>
              <w:bottom w:val="single" w:sz="4" w:space="0" w:color="auto"/>
              <w:right w:val="single" w:sz="4" w:space="0" w:color="auto"/>
            </w:tcBorders>
            <w:noWrap/>
            <w:vAlign w:val="bottom"/>
            <w:hideMark/>
          </w:tcPr>
          <w:p w14:paraId="26B554E3" w14:textId="77777777" w:rsidR="00B45103" w:rsidRPr="00B45103" w:rsidRDefault="00B45103">
            <w:pPr>
              <w:jc w:val="center"/>
              <w:rPr>
                <w:i/>
                <w:iCs/>
                <w:color w:val="000000"/>
                <w:sz w:val="18"/>
                <w:szCs w:val="18"/>
              </w:rPr>
            </w:pPr>
            <w:r w:rsidRPr="00B45103">
              <w:rPr>
                <w:i/>
                <w:iCs/>
                <w:color w:val="000000"/>
                <w:sz w:val="18"/>
                <w:szCs w:val="18"/>
              </w:rPr>
              <w:t>1</w:t>
            </w:r>
          </w:p>
        </w:tc>
      </w:tr>
      <w:tr w:rsidR="00B45103" w:rsidRPr="00B45103" w14:paraId="2220521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B3D4CA2" w14:textId="77777777" w:rsidR="00B45103" w:rsidRPr="00B45103" w:rsidRDefault="00B45103">
            <w:pPr>
              <w:jc w:val="right"/>
              <w:rPr>
                <w:i/>
                <w:iCs/>
                <w:color w:val="000000"/>
                <w:sz w:val="22"/>
                <w:szCs w:val="22"/>
              </w:rPr>
            </w:pPr>
            <w:r w:rsidRPr="00B45103">
              <w:rPr>
                <w:i/>
                <w:iCs/>
                <w:color w:val="000000"/>
                <w:sz w:val="22"/>
                <w:szCs w:val="22"/>
              </w:rPr>
              <w:t>Sofikalns</w:t>
            </w:r>
          </w:p>
        </w:tc>
        <w:tc>
          <w:tcPr>
            <w:tcW w:w="1275" w:type="dxa"/>
            <w:tcBorders>
              <w:top w:val="nil"/>
              <w:left w:val="nil"/>
              <w:bottom w:val="single" w:sz="4" w:space="0" w:color="auto"/>
              <w:right w:val="single" w:sz="4" w:space="0" w:color="auto"/>
            </w:tcBorders>
            <w:noWrap/>
            <w:vAlign w:val="bottom"/>
            <w:hideMark/>
          </w:tcPr>
          <w:p w14:paraId="59B1CB3A" w14:textId="77777777" w:rsidR="00B45103" w:rsidRPr="00B45103" w:rsidRDefault="00B45103">
            <w:pPr>
              <w:jc w:val="center"/>
              <w:rPr>
                <w:i/>
                <w:iCs/>
                <w:color w:val="000000"/>
                <w:sz w:val="18"/>
                <w:szCs w:val="18"/>
              </w:rPr>
            </w:pPr>
            <w:r w:rsidRPr="00B45103">
              <w:rPr>
                <w:i/>
                <w:iCs/>
                <w:color w:val="000000"/>
                <w:sz w:val="18"/>
                <w:szCs w:val="18"/>
              </w:rPr>
              <w:t>45</w:t>
            </w:r>
          </w:p>
        </w:tc>
        <w:tc>
          <w:tcPr>
            <w:tcW w:w="993" w:type="dxa"/>
            <w:tcBorders>
              <w:top w:val="nil"/>
              <w:left w:val="nil"/>
              <w:bottom w:val="single" w:sz="4" w:space="0" w:color="auto"/>
              <w:right w:val="single" w:sz="4" w:space="0" w:color="auto"/>
            </w:tcBorders>
            <w:noWrap/>
            <w:vAlign w:val="bottom"/>
            <w:hideMark/>
          </w:tcPr>
          <w:p w14:paraId="14CE4AE3" w14:textId="77777777" w:rsidR="00B45103" w:rsidRPr="00B45103" w:rsidRDefault="00B45103">
            <w:pPr>
              <w:jc w:val="center"/>
              <w:rPr>
                <w:i/>
                <w:iCs/>
                <w:color w:val="000000"/>
                <w:sz w:val="18"/>
                <w:szCs w:val="18"/>
              </w:rPr>
            </w:pPr>
            <w:r w:rsidRPr="00B45103">
              <w:rPr>
                <w:i/>
                <w:iCs/>
                <w:color w:val="000000"/>
                <w:sz w:val="18"/>
                <w:szCs w:val="18"/>
              </w:rPr>
              <w:t>27</w:t>
            </w:r>
          </w:p>
        </w:tc>
        <w:tc>
          <w:tcPr>
            <w:tcW w:w="992" w:type="dxa"/>
            <w:tcBorders>
              <w:top w:val="nil"/>
              <w:left w:val="nil"/>
              <w:bottom w:val="single" w:sz="4" w:space="0" w:color="auto"/>
              <w:right w:val="single" w:sz="4" w:space="0" w:color="auto"/>
            </w:tcBorders>
            <w:noWrap/>
            <w:vAlign w:val="bottom"/>
            <w:hideMark/>
          </w:tcPr>
          <w:p w14:paraId="491B9FA3"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43C7FA65" w14:textId="77777777" w:rsidR="00B45103" w:rsidRPr="00B45103" w:rsidRDefault="00B45103">
            <w:pPr>
              <w:jc w:val="center"/>
              <w:rPr>
                <w:i/>
                <w:iCs/>
                <w:color w:val="000000"/>
                <w:sz w:val="18"/>
                <w:szCs w:val="18"/>
              </w:rPr>
            </w:pPr>
            <w:r w:rsidRPr="00B45103">
              <w:rPr>
                <w:i/>
                <w:iCs/>
                <w:color w:val="000000"/>
                <w:sz w:val="18"/>
                <w:szCs w:val="18"/>
              </w:rPr>
              <w:t>1</w:t>
            </w:r>
          </w:p>
        </w:tc>
        <w:tc>
          <w:tcPr>
            <w:tcW w:w="993" w:type="dxa"/>
            <w:gridSpan w:val="2"/>
            <w:tcBorders>
              <w:top w:val="nil"/>
              <w:left w:val="nil"/>
              <w:bottom w:val="single" w:sz="4" w:space="0" w:color="auto"/>
              <w:right w:val="single" w:sz="4" w:space="0" w:color="auto"/>
            </w:tcBorders>
            <w:noWrap/>
            <w:vAlign w:val="bottom"/>
            <w:hideMark/>
          </w:tcPr>
          <w:p w14:paraId="69DDC7C9" w14:textId="77777777" w:rsidR="00B45103" w:rsidRPr="00B45103" w:rsidRDefault="00B45103">
            <w:pPr>
              <w:jc w:val="center"/>
              <w:rPr>
                <w:i/>
                <w:iCs/>
                <w:color w:val="000000"/>
                <w:sz w:val="18"/>
                <w:szCs w:val="18"/>
              </w:rPr>
            </w:pPr>
            <w:r w:rsidRPr="00B45103">
              <w:rPr>
                <w:i/>
                <w:iCs/>
                <w:color w:val="000000"/>
                <w:sz w:val="18"/>
                <w:szCs w:val="18"/>
              </w:rPr>
              <w:t>4</w:t>
            </w:r>
          </w:p>
        </w:tc>
        <w:tc>
          <w:tcPr>
            <w:tcW w:w="1134" w:type="dxa"/>
            <w:gridSpan w:val="3"/>
            <w:tcBorders>
              <w:top w:val="nil"/>
              <w:left w:val="nil"/>
              <w:bottom w:val="single" w:sz="4" w:space="0" w:color="auto"/>
              <w:right w:val="single" w:sz="4" w:space="0" w:color="auto"/>
            </w:tcBorders>
            <w:noWrap/>
            <w:vAlign w:val="bottom"/>
            <w:hideMark/>
          </w:tcPr>
          <w:p w14:paraId="7C4654B7" w14:textId="77777777" w:rsidR="00B45103" w:rsidRPr="00B45103" w:rsidRDefault="00B45103">
            <w:pPr>
              <w:jc w:val="center"/>
              <w:rPr>
                <w:i/>
                <w:iCs/>
                <w:color w:val="000000"/>
                <w:sz w:val="18"/>
                <w:szCs w:val="18"/>
              </w:rPr>
            </w:pPr>
            <w:r w:rsidRPr="00B45103">
              <w:rPr>
                <w:i/>
                <w:iCs/>
                <w:color w:val="000000"/>
                <w:sz w:val="18"/>
                <w:szCs w:val="18"/>
              </w:rPr>
              <w:t>4</w:t>
            </w:r>
          </w:p>
        </w:tc>
        <w:tc>
          <w:tcPr>
            <w:tcW w:w="1134" w:type="dxa"/>
            <w:tcBorders>
              <w:top w:val="nil"/>
              <w:left w:val="nil"/>
              <w:bottom w:val="single" w:sz="4" w:space="0" w:color="auto"/>
              <w:right w:val="single" w:sz="4" w:space="0" w:color="auto"/>
            </w:tcBorders>
            <w:noWrap/>
            <w:vAlign w:val="bottom"/>
            <w:hideMark/>
          </w:tcPr>
          <w:p w14:paraId="312CE37F" w14:textId="77777777" w:rsidR="00B45103" w:rsidRPr="00B45103" w:rsidRDefault="00B45103">
            <w:pPr>
              <w:jc w:val="center"/>
              <w:rPr>
                <w:i/>
                <w:iCs/>
                <w:color w:val="000000"/>
                <w:sz w:val="18"/>
                <w:szCs w:val="18"/>
              </w:rPr>
            </w:pPr>
            <w:r w:rsidRPr="00B45103">
              <w:rPr>
                <w:i/>
                <w:iCs/>
                <w:color w:val="000000"/>
                <w:sz w:val="18"/>
                <w:szCs w:val="18"/>
              </w:rPr>
              <w:t> </w:t>
            </w:r>
          </w:p>
        </w:tc>
      </w:tr>
      <w:tr w:rsidR="00B45103" w:rsidRPr="00B45103" w14:paraId="61FEBB02"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CF9CC64" w14:textId="77777777" w:rsidR="00B45103" w:rsidRPr="00B45103" w:rsidRDefault="00B45103">
            <w:pPr>
              <w:rPr>
                <w:b/>
                <w:bCs/>
                <w:color w:val="000000"/>
                <w:sz w:val="22"/>
                <w:szCs w:val="22"/>
              </w:rPr>
            </w:pPr>
            <w:r w:rsidRPr="00B45103">
              <w:rPr>
                <w:b/>
                <w:bCs/>
                <w:color w:val="000000"/>
                <w:sz w:val="22"/>
                <w:szCs w:val="22"/>
              </w:rPr>
              <w:t>MĀRKALNES PAGASTS, t.sk.</w:t>
            </w:r>
          </w:p>
        </w:tc>
        <w:tc>
          <w:tcPr>
            <w:tcW w:w="1275" w:type="dxa"/>
            <w:tcBorders>
              <w:top w:val="nil"/>
              <w:left w:val="nil"/>
              <w:bottom w:val="single" w:sz="4" w:space="0" w:color="auto"/>
              <w:right w:val="single" w:sz="4" w:space="0" w:color="auto"/>
            </w:tcBorders>
            <w:noWrap/>
            <w:vAlign w:val="bottom"/>
            <w:hideMark/>
          </w:tcPr>
          <w:p w14:paraId="2622ED39" w14:textId="77777777" w:rsidR="00B45103" w:rsidRPr="00B45103" w:rsidRDefault="00B45103">
            <w:pPr>
              <w:jc w:val="center"/>
              <w:rPr>
                <w:b/>
                <w:bCs/>
                <w:color w:val="000000"/>
                <w:sz w:val="22"/>
                <w:szCs w:val="22"/>
              </w:rPr>
            </w:pPr>
            <w:r w:rsidRPr="00B45103">
              <w:rPr>
                <w:b/>
                <w:bCs/>
                <w:color w:val="000000"/>
                <w:sz w:val="22"/>
                <w:szCs w:val="22"/>
              </w:rPr>
              <w:t>323</w:t>
            </w:r>
          </w:p>
        </w:tc>
        <w:tc>
          <w:tcPr>
            <w:tcW w:w="993" w:type="dxa"/>
            <w:tcBorders>
              <w:top w:val="nil"/>
              <w:left w:val="nil"/>
              <w:bottom w:val="single" w:sz="4" w:space="0" w:color="auto"/>
              <w:right w:val="single" w:sz="4" w:space="0" w:color="auto"/>
            </w:tcBorders>
            <w:noWrap/>
            <w:vAlign w:val="bottom"/>
            <w:hideMark/>
          </w:tcPr>
          <w:p w14:paraId="24F375D5" w14:textId="77777777" w:rsidR="00B45103" w:rsidRPr="00B45103" w:rsidRDefault="00B45103">
            <w:pPr>
              <w:jc w:val="center"/>
              <w:rPr>
                <w:b/>
                <w:bCs/>
                <w:color w:val="000000"/>
                <w:sz w:val="22"/>
                <w:szCs w:val="22"/>
              </w:rPr>
            </w:pPr>
            <w:r w:rsidRPr="00B45103">
              <w:rPr>
                <w:b/>
                <w:bCs/>
                <w:color w:val="000000"/>
                <w:sz w:val="22"/>
                <w:szCs w:val="22"/>
              </w:rPr>
              <w:t>189</w:t>
            </w:r>
          </w:p>
        </w:tc>
        <w:tc>
          <w:tcPr>
            <w:tcW w:w="992" w:type="dxa"/>
            <w:tcBorders>
              <w:top w:val="nil"/>
              <w:left w:val="nil"/>
              <w:bottom w:val="single" w:sz="4" w:space="0" w:color="auto"/>
              <w:right w:val="single" w:sz="4" w:space="0" w:color="auto"/>
            </w:tcBorders>
            <w:noWrap/>
            <w:vAlign w:val="bottom"/>
            <w:hideMark/>
          </w:tcPr>
          <w:p w14:paraId="2AFC22DA"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25D1E10F"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7FB3CA72" w14:textId="77777777" w:rsidR="00B45103" w:rsidRPr="00B45103" w:rsidRDefault="00B45103">
            <w:pPr>
              <w:jc w:val="center"/>
              <w:rPr>
                <w:b/>
                <w:bCs/>
                <w:color w:val="000000"/>
                <w:sz w:val="22"/>
                <w:szCs w:val="22"/>
              </w:rPr>
            </w:pPr>
            <w:r w:rsidRPr="00B45103">
              <w:rPr>
                <w:b/>
                <w:bCs/>
                <w:color w:val="000000"/>
                <w:sz w:val="22"/>
                <w:szCs w:val="22"/>
              </w:rPr>
              <w:t>46</w:t>
            </w:r>
          </w:p>
        </w:tc>
        <w:tc>
          <w:tcPr>
            <w:tcW w:w="1134" w:type="dxa"/>
            <w:gridSpan w:val="3"/>
            <w:tcBorders>
              <w:top w:val="nil"/>
              <w:left w:val="nil"/>
              <w:bottom w:val="single" w:sz="4" w:space="0" w:color="auto"/>
              <w:right w:val="single" w:sz="4" w:space="0" w:color="auto"/>
            </w:tcBorders>
            <w:noWrap/>
            <w:vAlign w:val="bottom"/>
            <w:hideMark/>
          </w:tcPr>
          <w:p w14:paraId="2F6A7AFD" w14:textId="77777777" w:rsidR="00B45103" w:rsidRPr="00B45103" w:rsidRDefault="00B45103">
            <w:pPr>
              <w:jc w:val="center"/>
              <w:rPr>
                <w:b/>
                <w:bCs/>
                <w:color w:val="000000"/>
                <w:sz w:val="22"/>
                <w:szCs w:val="22"/>
              </w:rPr>
            </w:pPr>
            <w:r w:rsidRPr="00B45103">
              <w:rPr>
                <w:b/>
                <w:bCs/>
                <w:color w:val="000000"/>
                <w:sz w:val="22"/>
                <w:szCs w:val="22"/>
              </w:rPr>
              <w:t>64</w:t>
            </w:r>
          </w:p>
        </w:tc>
        <w:tc>
          <w:tcPr>
            <w:tcW w:w="1134" w:type="dxa"/>
            <w:tcBorders>
              <w:top w:val="nil"/>
              <w:left w:val="nil"/>
              <w:bottom w:val="single" w:sz="4" w:space="0" w:color="auto"/>
              <w:right w:val="single" w:sz="4" w:space="0" w:color="auto"/>
            </w:tcBorders>
            <w:noWrap/>
            <w:vAlign w:val="bottom"/>
            <w:hideMark/>
          </w:tcPr>
          <w:p w14:paraId="22FD1441" w14:textId="77777777" w:rsidR="00B45103" w:rsidRPr="00B45103" w:rsidRDefault="00B45103">
            <w:pPr>
              <w:jc w:val="center"/>
              <w:rPr>
                <w:b/>
                <w:bCs/>
                <w:color w:val="000000"/>
                <w:sz w:val="22"/>
                <w:szCs w:val="22"/>
              </w:rPr>
            </w:pPr>
            <w:r w:rsidRPr="00B45103">
              <w:rPr>
                <w:b/>
                <w:bCs/>
                <w:color w:val="000000"/>
                <w:sz w:val="22"/>
                <w:szCs w:val="22"/>
              </w:rPr>
              <w:t>1</w:t>
            </w:r>
          </w:p>
        </w:tc>
      </w:tr>
      <w:tr w:rsidR="00B45103" w:rsidRPr="00B45103" w14:paraId="0F5FD2A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4591AD1" w14:textId="77777777" w:rsidR="00B45103" w:rsidRPr="00B45103" w:rsidRDefault="00B45103">
            <w:pPr>
              <w:jc w:val="right"/>
              <w:rPr>
                <w:i/>
                <w:iCs/>
                <w:color w:val="000000"/>
                <w:sz w:val="22"/>
                <w:szCs w:val="22"/>
              </w:rPr>
            </w:pPr>
            <w:r w:rsidRPr="00B45103">
              <w:rPr>
                <w:i/>
                <w:iCs/>
                <w:color w:val="000000"/>
                <w:sz w:val="22"/>
                <w:szCs w:val="22"/>
              </w:rPr>
              <w:lastRenderedPageBreak/>
              <w:t>Mārkalne</w:t>
            </w:r>
          </w:p>
        </w:tc>
        <w:tc>
          <w:tcPr>
            <w:tcW w:w="1275" w:type="dxa"/>
            <w:tcBorders>
              <w:top w:val="nil"/>
              <w:left w:val="nil"/>
              <w:bottom w:val="single" w:sz="4" w:space="0" w:color="auto"/>
              <w:right w:val="single" w:sz="4" w:space="0" w:color="auto"/>
            </w:tcBorders>
            <w:noWrap/>
            <w:vAlign w:val="bottom"/>
            <w:hideMark/>
          </w:tcPr>
          <w:p w14:paraId="6966644B" w14:textId="77777777" w:rsidR="00B45103" w:rsidRPr="00B45103" w:rsidRDefault="00B45103">
            <w:pPr>
              <w:jc w:val="center"/>
              <w:rPr>
                <w:i/>
                <w:iCs/>
                <w:color w:val="000000"/>
                <w:sz w:val="18"/>
                <w:szCs w:val="18"/>
              </w:rPr>
            </w:pPr>
            <w:r w:rsidRPr="00B45103">
              <w:rPr>
                <w:i/>
                <w:iCs/>
                <w:color w:val="000000"/>
                <w:sz w:val="18"/>
                <w:szCs w:val="18"/>
              </w:rPr>
              <w:t>79</w:t>
            </w:r>
          </w:p>
        </w:tc>
        <w:tc>
          <w:tcPr>
            <w:tcW w:w="993" w:type="dxa"/>
            <w:tcBorders>
              <w:top w:val="nil"/>
              <w:left w:val="nil"/>
              <w:bottom w:val="single" w:sz="4" w:space="0" w:color="auto"/>
              <w:right w:val="single" w:sz="4" w:space="0" w:color="auto"/>
            </w:tcBorders>
            <w:noWrap/>
            <w:vAlign w:val="bottom"/>
            <w:hideMark/>
          </w:tcPr>
          <w:p w14:paraId="18227D12" w14:textId="77777777" w:rsidR="00B45103" w:rsidRPr="00B45103" w:rsidRDefault="00B45103">
            <w:pPr>
              <w:jc w:val="center"/>
              <w:rPr>
                <w:i/>
                <w:iCs/>
                <w:color w:val="000000"/>
                <w:sz w:val="18"/>
                <w:szCs w:val="18"/>
              </w:rPr>
            </w:pPr>
            <w:r w:rsidRPr="00B45103">
              <w:rPr>
                <w:i/>
                <w:iCs/>
                <w:color w:val="000000"/>
                <w:sz w:val="18"/>
                <w:szCs w:val="18"/>
              </w:rPr>
              <w:t>16</w:t>
            </w:r>
          </w:p>
        </w:tc>
        <w:tc>
          <w:tcPr>
            <w:tcW w:w="992" w:type="dxa"/>
            <w:tcBorders>
              <w:top w:val="nil"/>
              <w:left w:val="nil"/>
              <w:bottom w:val="single" w:sz="4" w:space="0" w:color="auto"/>
              <w:right w:val="single" w:sz="4" w:space="0" w:color="auto"/>
            </w:tcBorders>
            <w:noWrap/>
            <w:vAlign w:val="bottom"/>
            <w:hideMark/>
          </w:tcPr>
          <w:p w14:paraId="7E24DD9F"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675724E8" w14:textId="77777777" w:rsidR="00B45103" w:rsidRPr="00B45103" w:rsidRDefault="00B45103">
            <w:pPr>
              <w:jc w:val="center"/>
              <w:rPr>
                <w:i/>
                <w:iCs/>
                <w:color w:val="000000"/>
                <w:sz w:val="18"/>
                <w:szCs w:val="18"/>
              </w:rPr>
            </w:pPr>
            <w:r w:rsidRPr="00B45103">
              <w:rPr>
                <w:i/>
                <w:iCs/>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152FB3C6" w14:textId="77777777" w:rsidR="00B45103" w:rsidRPr="00B45103" w:rsidRDefault="00B45103">
            <w:pPr>
              <w:jc w:val="center"/>
              <w:rPr>
                <w:i/>
                <w:iCs/>
                <w:color w:val="000000"/>
                <w:sz w:val="18"/>
                <w:szCs w:val="18"/>
              </w:rPr>
            </w:pPr>
            <w:r w:rsidRPr="00B45103">
              <w:rPr>
                <w:i/>
                <w:iCs/>
                <w:color w:val="000000"/>
                <w:sz w:val="18"/>
                <w:szCs w:val="18"/>
              </w:rPr>
              <w:t>35</w:t>
            </w:r>
          </w:p>
        </w:tc>
        <w:tc>
          <w:tcPr>
            <w:tcW w:w="1134" w:type="dxa"/>
            <w:gridSpan w:val="3"/>
            <w:tcBorders>
              <w:top w:val="nil"/>
              <w:left w:val="nil"/>
              <w:bottom w:val="single" w:sz="4" w:space="0" w:color="auto"/>
              <w:right w:val="single" w:sz="4" w:space="0" w:color="auto"/>
            </w:tcBorders>
            <w:noWrap/>
            <w:vAlign w:val="bottom"/>
            <w:hideMark/>
          </w:tcPr>
          <w:p w14:paraId="62105E16" w14:textId="77777777" w:rsidR="00B45103" w:rsidRPr="00B45103" w:rsidRDefault="00B45103">
            <w:pPr>
              <w:jc w:val="center"/>
              <w:rPr>
                <w:i/>
                <w:iCs/>
                <w:color w:val="000000"/>
                <w:sz w:val="18"/>
                <w:szCs w:val="18"/>
              </w:rPr>
            </w:pPr>
            <w:r w:rsidRPr="00B45103">
              <w:rPr>
                <w:i/>
                <w:iCs/>
                <w:color w:val="000000"/>
                <w:sz w:val="18"/>
                <w:szCs w:val="18"/>
              </w:rPr>
              <w:t>59</w:t>
            </w:r>
          </w:p>
        </w:tc>
        <w:tc>
          <w:tcPr>
            <w:tcW w:w="1134" w:type="dxa"/>
            <w:tcBorders>
              <w:top w:val="nil"/>
              <w:left w:val="nil"/>
              <w:bottom w:val="single" w:sz="4" w:space="0" w:color="auto"/>
              <w:right w:val="single" w:sz="4" w:space="0" w:color="auto"/>
            </w:tcBorders>
            <w:noWrap/>
            <w:vAlign w:val="bottom"/>
            <w:hideMark/>
          </w:tcPr>
          <w:p w14:paraId="28F663CF" w14:textId="77777777" w:rsidR="00B45103" w:rsidRPr="00B45103" w:rsidRDefault="00B45103">
            <w:pPr>
              <w:jc w:val="center"/>
              <w:rPr>
                <w:i/>
                <w:iCs/>
                <w:color w:val="000000"/>
                <w:sz w:val="18"/>
                <w:szCs w:val="18"/>
              </w:rPr>
            </w:pPr>
            <w:r w:rsidRPr="00B45103">
              <w:rPr>
                <w:i/>
                <w:iCs/>
                <w:color w:val="000000"/>
                <w:sz w:val="18"/>
                <w:szCs w:val="18"/>
              </w:rPr>
              <w:t>1</w:t>
            </w:r>
          </w:p>
        </w:tc>
      </w:tr>
      <w:tr w:rsidR="00B45103" w:rsidRPr="00B45103" w14:paraId="3D4AD62A"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6A21B51F" w14:textId="77777777" w:rsidR="00B45103" w:rsidRPr="00B45103" w:rsidRDefault="00B45103">
            <w:pPr>
              <w:rPr>
                <w:b/>
                <w:bCs/>
                <w:color w:val="000000"/>
                <w:sz w:val="22"/>
                <w:szCs w:val="22"/>
              </w:rPr>
            </w:pPr>
            <w:r w:rsidRPr="00B45103">
              <w:rPr>
                <w:b/>
                <w:bCs/>
                <w:color w:val="000000"/>
                <w:sz w:val="22"/>
                <w:szCs w:val="22"/>
              </w:rPr>
              <w:t>PEDEDZES PAGASTS, t.sk.</w:t>
            </w:r>
          </w:p>
        </w:tc>
        <w:tc>
          <w:tcPr>
            <w:tcW w:w="1275" w:type="dxa"/>
            <w:tcBorders>
              <w:top w:val="nil"/>
              <w:left w:val="nil"/>
              <w:bottom w:val="single" w:sz="4" w:space="0" w:color="auto"/>
              <w:right w:val="single" w:sz="4" w:space="0" w:color="auto"/>
            </w:tcBorders>
            <w:noWrap/>
            <w:vAlign w:val="bottom"/>
            <w:hideMark/>
          </w:tcPr>
          <w:p w14:paraId="2A2E5FA6" w14:textId="77777777" w:rsidR="00B45103" w:rsidRPr="00B45103" w:rsidRDefault="00B45103">
            <w:pPr>
              <w:jc w:val="center"/>
              <w:rPr>
                <w:b/>
                <w:bCs/>
                <w:color w:val="000000"/>
                <w:sz w:val="22"/>
                <w:szCs w:val="22"/>
              </w:rPr>
            </w:pPr>
            <w:r w:rsidRPr="00B45103">
              <w:rPr>
                <w:b/>
                <w:bCs/>
                <w:color w:val="000000"/>
                <w:sz w:val="22"/>
                <w:szCs w:val="22"/>
              </w:rPr>
              <w:t>573</w:t>
            </w:r>
          </w:p>
        </w:tc>
        <w:tc>
          <w:tcPr>
            <w:tcW w:w="993" w:type="dxa"/>
            <w:tcBorders>
              <w:top w:val="nil"/>
              <w:left w:val="nil"/>
              <w:bottom w:val="single" w:sz="4" w:space="0" w:color="auto"/>
              <w:right w:val="single" w:sz="4" w:space="0" w:color="auto"/>
            </w:tcBorders>
            <w:noWrap/>
            <w:vAlign w:val="bottom"/>
            <w:hideMark/>
          </w:tcPr>
          <w:p w14:paraId="501820AC" w14:textId="77777777" w:rsidR="00B45103" w:rsidRPr="00B45103" w:rsidRDefault="00B45103">
            <w:pPr>
              <w:jc w:val="center"/>
              <w:rPr>
                <w:b/>
                <w:bCs/>
                <w:color w:val="000000"/>
                <w:sz w:val="22"/>
                <w:szCs w:val="22"/>
              </w:rPr>
            </w:pPr>
            <w:r w:rsidRPr="00B45103">
              <w:rPr>
                <w:b/>
                <w:bCs/>
                <w:color w:val="000000"/>
                <w:sz w:val="22"/>
                <w:szCs w:val="22"/>
              </w:rPr>
              <w:t>348</w:t>
            </w:r>
          </w:p>
        </w:tc>
        <w:tc>
          <w:tcPr>
            <w:tcW w:w="992" w:type="dxa"/>
            <w:tcBorders>
              <w:top w:val="nil"/>
              <w:left w:val="nil"/>
              <w:bottom w:val="single" w:sz="4" w:space="0" w:color="auto"/>
              <w:right w:val="single" w:sz="4" w:space="0" w:color="auto"/>
            </w:tcBorders>
            <w:noWrap/>
            <w:vAlign w:val="bottom"/>
            <w:hideMark/>
          </w:tcPr>
          <w:p w14:paraId="48AA3742" w14:textId="77777777" w:rsidR="00B45103" w:rsidRPr="00B45103" w:rsidRDefault="00B45103">
            <w:pPr>
              <w:jc w:val="center"/>
              <w:rPr>
                <w:b/>
                <w:bCs/>
                <w:color w:val="000000"/>
                <w:sz w:val="22"/>
                <w:szCs w:val="22"/>
              </w:rPr>
            </w:pPr>
            <w:r w:rsidRPr="00B45103">
              <w:rPr>
                <w:b/>
                <w:bCs/>
                <w:color w:val="000000"/>
                <w:sz w:val="22"/>
                <w:szCs w:val="22"/>
              </w:rPr>
              <w:t>10</w:t>
            </w:r>
          </w:p>
        </w:tc>
        <w:tc>
          <w:tcPr>
            <w:tcW w:w="850" w:type="dxa"/>
            <w:gridSpan w:val="2"/>
            <w:tcBorders>
              <w:top w:val="nil"/>
              <w:left w:val="nil"/>
              <w:bottom w:val="single" w:sz="4" w:space="0" w:color="auto"/>
              <w:right w:val="single" w:sz="4" w:space="0" w:color="auto"/>
            </w:tcBorders>
            <w:noWrap/>
            <w:vAlign w:val="bottom"/>
            <w:hideMark/>
          </w:tcPr>
          <w:p w14:paraId="4516B179" w14:textId="77777777" w:rsidR="00B45103" w:rsidRPr="00B45103" w:rsidRDefault="00B45103">
            <w:pPr>
              <w:jc w:val="center"/>
              <w:rPr>
                <w:b/>
                <w:bCs/>
                <w:color w:val="000000"/>
                <w:sz w:val="22"/>
                <w:szCs w:val="22"/>
              </w:rPr>
            </w:pPr>
            <w:r w:rsidRPr="00B45103">
              <w:rPr>
                <w:b/>
                <w:bCs/>
                <w:color w:val="000000"/>
                <w:sz w:val="22"/>
                <w:szCs w:val="22"/>
              </w:rPr>
              <w:t>4</w:t>
            </w:r>
          </w:p>
        </w:tc>
        <w:tc>
          <w:tcPr>
            <w:tcW w:w="993" w:type="dxa"/>
            <w:gridSpan w:val="2"/>
            <w:tcBorders>
              <w:top w:val="nil"/>
              <w:left w:val="nil"/>
              <w:bottom w:val="single" w:sz="4" w:space="0" w:color="auto"/>
              <w:right w:val="single" w:sz="4" w:space="0" w:color="auto"/>
            </w:tcBorders>
            <w:noWrap/>
            <w:vAlign w:val="bottom"/>
            <w:hideMark/>
          </w:tcPr>
          <w:p w14:paraId="12A34846" w14:textId="77777777" w:rsidR="00B45103" w:rsidRPr="00B45103" w:rsidRDefault="00B45103">
            <w:pPr>
              <w:jc w:val="center"/>
              <w:rPr>
                <w:b/>
                <w:bCs/>
                <w:color w:val="000000"/>
                <w:sz w:val="22"/>
                <w:szCs w:val="22"/>
              </w:rPr>
            </w:pPr>
            <w:r w:rsidRPr="00B45103">
              <w:rPr>
                <w:b/>
                <w:bCs/>
                <w:color w:val="000000"/>
                <w:sz w:val="22"/>
                <w:szCs w:val="22"/>
              </w:rPr>
              <w:t>24</w:t>
            </w:r>
          </w:p>
        </w:tc>
        <w:tc>
          <w:tcPr>
            <w:tcW w:w="1134" w:type="dxa"/>
            <w:gridSpan w:val="3"/>
            <w:tcBorders>
              <w:top w:val="nil"/>
              <w:left w:val="nil"/>
              <w:bottom w:val="single" w:sz="4" w:space="0" w:color="auto"/>
              <w:right w:val="single" w:sz="4" w:space="0" w:color="auto"/>
            </w:tcBorders>
            <w:noWrap/>
            <w:vAlign w:val="bottom"/>
            <w:hideMark/>
          </w:tcPr>
          <w:p w14:paraId="1D186CB0" w14:textId="77777777" w:rsidR="00B45103" w:rsidRPr="00B45103" w:rsidRDefault="00B45103">
            <w:pPr>
              <w:jc w:val="center"/>
              <w:rPr>
                <w:b/>
                <w:bCs/>
                <w:color w:val="000000"/>
                <w:sz w:val="22"/>
                <w:szCs w:val="22"/>
              </w:rPr>
            </w:pPr>
            <w:r w:rsidRPr="00B45103">
              <w:rPr>
                <w:b/>
                <w:bCs/>
                <w:color w:val="000000"/>
                <w:sz w:val="22"/>
                <w:szCs w:val="22"/>
              </w:rPr>
              <w:t>33</w:t>
            </w:r>
          </w:p>
        </w:tc>
        <w:tc>
          <w:tcPr>
            <w:tcW w:w="1134" w:type="dxa"/>
            <w:tcBorders>
              <w:top w:val="nil"/>
              <w:left w:val="nil"/>
              <w:bottom w:val="single" w:sz="4" w:space="0" w:color="auto"/>
              <w:right w:val="single" w:sz="4" w:space="0" w:color="auto"/>
            </w:tcBorders>
            <w:noWrap/>
            <w:vAlign w:val="bottom"/>
            <w:hideMark/>
          </w:tcPr>
          <w:p w14:paraId="4D0E6BD0" w14:textId="77777777" w:rsidR="00B45103" w:rsidRPr="00B45103" w:rsidRDefault="00B45103">
            <w:pPr>
              <w:jc w:val="center"/>
              <w:rPr>
                <w:b/>
                <w:bCs/>
                <w:color w:val="000000"/>
                <w:sz w:val="22"/>
                <w:szCs w:val="22"/>
              </w:rPr>
            </w:pPr>
            <w:r w:rsidRPr="00B45103">
              <w:rPr>
                <w:b/>
                <w:bCs/>
                <w:color w:val="000000"/>
                <w:sz w:val="22"/>
                <w:szCs w:val="22"/>
              </w:rPr>
              <w:t>2</w:t>
            </w:r>
          </w:p>
        </w:tc>
      </w:tr>
      <w:tr w:rsidR="00B45103" w:rsidRPr="00B45103" w14:paraId="7DED00CB"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B06EDA9" w14:textId="77777777" w:rsidR="00B45103" w:rsidRPr="00B45103" w:rsidRDefault="00B45103">
            <w:pPr>
              <w:jc w:val="right"/>
              <w:rPr>
                <w:i/>
                <w:iCs/>
                <w:color w:val="000000"/>
                <w:sz w:val="22"/>
                <w:szCs w:val="22"/>
              </w:rPr>
            </w:pPr>
            <w:r w:rsidRPr="00B45103">
              <w:rPr>
                <w:i/>
                <w:iCs/>
                <w:color w:val="000000"/>
                <w:sz w:val="22"/>
                <w:szCs w:val="22"/>
              </w:rPr>
              <w:t>Pededze</w:t>
            </w:r>
          </w:p>
        </w:tc>
        <w:tc>
          <w:tcPr>
            <w:tcW w:w="1275" w:type="dxa"/>
            <w:tcBorders>
              <w:top w:val="nil"/>
              <w:left w:val="nil"/>
              <w:bottom w:val="single" w:sz="4" w:space="0" w:color="auto"/>
              <w:right w:val="single" w:sz="4" w:space="0" w:color="auto"/>
            </w:tcBorders>
            <w:noWrap/>
            <w:vAlign w:val="bottom"/>
            <w:hideMark/>
          </w:tcPr>
          <w:p w14:paraId="53D85585" w14:textId="77777777" w:rsidR="00B45103" w:rsidRPr="00B45103" w:rsidRDefault="00B45103">
            <w:pPr>
              <w:jc w:val="center"/>
              <w:rPr>
                <w:i/>
                <w:iCs/>
                <w:color w:val="000000"/>
                <w:sz w:val="18"/>
                <w:szCs w:val="18"/>
              </w:rPr>
            </w:pPr>
            <w:r w:rsidRPr="00B45103">
              <w:rPr>
                <w:i/>
                <w:iCs/>
                <w:color w:val="000000"/>
                <w:sz w:val="18"/>
                <w:szCs w:val="18"/>
              </w:rPr>
              <w:t>68</w:t>
            </w:r>
          </w:p>
        </w:tc>
        <w:tc>
          <w:tcPr>
            <w:tcW w:w="993" w:type="dxa"/>
            <w:tcBorders>
              <w:top w:val="nil"/>
              <w:left w:val="nil"/>
              <w:bottom w:val="single" w:sz="4" w:space="0" w:color="auto"/>
              <w:right w:val="single" w:sz="4" w:space="0" w:color="auto"/>
            </w:tcBorders>
            <w:noWrap/>
            <w:vAlign w:val="bottom"/>
            <w:hideMark/>
          </w:tcPr>
          <w:p w14:paraId="2D55A32A" w14:textId="77777777" w:rsidR="00B45103" w:rsidRPr="00B45103" w:rsidRDefault="00B45103">
            <w:pPr>
              <w:jc w:val="center"/>
              <w:rPr>
                <w:i/>
                <w:iCs/>
                <w:color w:val="000000"/>
                <w:sz w:val="18"/>
                <w:szCs w:val="18"/>
              </w:rPr>
            </w:pPr>
            <w:r w:rsidRPr="00B45103">
              <w:rPr>
                <w:i/>
                <w:iCs/>
                <w:color w:val="000000"/>
                <w:sz w:val="18"/>
                <w:szCs w:val="18"/>
              </w:rPr>
              <w:t>30</w:t>
            </w:r>
          </w:p>
        </w:tc>
        <w:tc>
          <w:tcPr>
            <w:tcW w:w="992" w:type="dxa"/>
            <w:tcBorders>
              <w:top w:val="nil"/>
              <w:left w:val="nil"/>
              <w:bottom w:val="single" w:sz="4" w:space="0" w:color="auto"/>
              <w:right w:val="single" w:sz="4" w:space="0" w:color="auto"/>
            </w:tcBorders>
            <w:noWrap/>
            <w:vAlign w:val="bottom"/>
            <w:hideMark/>
          </w:tcPr>
          <w:p w14:paraId="49613F8D"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32CFCE07" w14:textId="77777777" w:rsidR="00B45103" w:rsidRPr="00B45103" w:rsidRDefault="00B45103">
            <w:pPr>
              <w:jc w:val="center"/>
              <w:rPr>
                <w:i/>
                <w:iCs/>
                <w:color w:val="000000"/>
                <w:sz w:val="18"/>
                <w:szCs w:val="18"/>
              </w:rPr>
            </w:pPr>
            <w:r w:rsidRPr="00B45103">
              <w:rPr>
                <w:i/>
                <w:iCs/>
                <w:color w:val="000000"/>
                <w:sz w:val="18"/>
                <w:szCs w:val="18"/>
              </w:rPr>
              <w:t> </w:t>
            </w:r>
          </w:p>
        </w:tc>
        <w:tc>
          <w:tcPr>
            <w:tcW w:w="993" w:type="dxa"/>
            <w:gridSpan w:val="2"/>
            <w:tcBorders>
              <w:top w:val="nil"/>
              <w:left w:val="nil"/>
              <w:bottom w:val="single" w:sz="4" w:space="0" w:color="auto"/>
              <w:right w:val="single" w:sz="4" w:space="0" w:color="auto"/>
            </w:tcBorders>
            <w:noWrap/>
            <w:vAlign w:val="bottom"/>
            <w:hideMark/>
          </w:tcPr>
          <w:p w14:paraId="691FB928"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gridSpan w:val="3"/>
            <w:tcBorders>
              <w:top w:val="nil"/>
              <w:left w:val="nil"/>
              <w:bottom w:val="single" w:sz="4" w:space="0" w:color="auto"/>
              <w:right w:val="single" w:sz="4" w:space="0" w:color="auto"/>
            </w:tcBorders>
            <w:noWrap/>
            <w:vAlign w:val="bottom"/>
            <w:hideMark/>
          </w:tcPr>
          <w:p w14:paraId="010F32D7" w14:textId="77777777" w:rsidR="00B45103" w:rsidRPr="00B45103" w:rsidRDefault="00B45103">
            <w:pPr>
              <w:jc w:val="center"/>
              <w:rPr>
                <w:i/>
                <w:iCs/>
                <w:color w:val="000000"/>
                <w:sz w:val="18"/>
                <w:szCs w:val="18"/>
              </w:rPr>
            </w:pPr>
            <w:r w:rsidRPr="00B45103">
              <w:rPr>
                <w:i/>
                <w:iCs/>
                <w:color w:val="000000"/>
                <w:sz w:val="18"/>
                <w:szCs w:val="18"/>
              </w:rPr>
              <w:t> </w:t>
            </w:r>
          </w:p>
        </w:tc>
        <w:tc>
          <w:tcPr>
            <w:tcW w:w="1134" w:type="dxa"/>
            <w:tcBorders>
              <w:top w:val="nil"/>
              <w:left w:val="nil"/>
              <w:bottom w:val="single" w:sz="4" w:space="0" w:color="auto"/>
              <w:right w:val="single" w:sz="4" w:space="0" w:color="auto"/>
            </w:tcBorders>
            <w:noWrap/>
            <w:vAlign w:val="bottom"/>
            <w:hideMark/>
          </w:tcPr>
          <w:p w14:paraId="3F1E0685" w14:textId="77777777" w:rsidR="00B45103" w:rsidRPr="00B45103" w:rsidRDefault="00B45103">
            <w:pPr>
              <w:jc w:val="center"/>
              <w:rPr>
                <w:i/>
                <w:iCs/>
                <w:color w:val="000000"/>
                <w:sz w:val="18"/>
                <w:szCs w:val="18"/>
              </w:rPr>
            </w:pPr>
            <w:r w:rsidRPr="00B45103">
              <w:rPr>
                <w:i/>
                <w:iCs/>
                <w:color w:val="000000"/>
                <w:sz w:val="18"/>
                <w:szCs w:val="18"/>
              </w:rPr>
              <w:t>2</w:t>
            </w:r>
          </w:p>
        </w:tc>
      </w:tr>
      <w:tr w:rsidR="00B45103" w:rsidRPr="00B45103" w14:paraId="3F1FDD47"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844674E" w14:textId="77777777" w:rsidR="00B45103" w:rsidRPr="00B45103" w:rsidRDefault="00B45103">
            <w:pPr>
              <w:rPr>
                <w:b/>
                <w:bCs/>
                <w:color w:val="000000"/>
                <w:sz w:val="22"/>
                <w:szCs w:val="22"/>
              </w:rPr>
            </w:pPr>
            <w:r w:rsidRPr="00B45103">
              <w:rPr>
                <w:b/>
                <w:bCs/>
                <w:color w:val="000000"/>
                <w:sz w:val="22"/>
                <w:szCs w:val="22"/>
              </w:rPr>
              <w:t>VECLAICENES PAGASTS, t.sk.</w:t>
            </w:r>
          </w:p>
        </w:tc>
        <w:tc>
          <w:tcPr>
            <w:tcW w:w="1275" w:type="dxa"/>
            <w:tcBorders>
              <w:top w:val="nil"/>
              <w:left w:val="nil"/>
              <w:bottom w:val="single" w:sz="4" w:space="0" w:color="auto"/>
              <w:right w:val="single" w:sz="4" w:space="0" w:color="auto"/>
            </w:tcBorders>
            <w:noWrap/>
            <w:vAlign w:val="bottom"/>
            <w:hideMark/>
          </w:tcPr>
          <w:p w14:paraId="433BE30B" w14:textId="77777777" w:rsidR="00B45103" w:rsidRPr="00B45103" w:rsidRDefault="00B45103">
            <w:pPr>
              <w:jc w:val="center"/>
              <w:rPr>
                <w:b/>
                <w:bCs/>
                <w:color w:val="000000"/>
                <w:sz w:val="22"/>
                <w:szCs w:val="22"/>
              </w:rPr>
            </w:pPr>
            <w:r w:rsidRPr="00B45103">
              <w:rPr>
                <w:b/>
                <w:bCs/>
                <w:color w:val="000000"/>
                <w:sz w:val="22"/>
                <w:szCs w:val="22"/>
              </w:rPr>
              <w:t>324</w:t>
            </w:r>
          </w:p>
        </w:tc>
        <w:tc>
          <w:tcPr>
            <w:tcW w:w="993" w:type="dxa"/>
            <w:tcBorders>
              <w:top w:val="nil"/>
              <w:left w:val="nil"/>
              <w:bottom w:val="single" w:sz="4" w:space="0" w:color="auto"/>
              <w:right w:val="single" w:sz="4" w:space="0" w:color="auto"/>
            </w:tcBorders>
            <w:noWrap/>
            <w:vAlign w:val="bottom"/>
            <w:hideMark/>
          </w:tcPr>
          <w:p w14:paraId="6B81F050" w14:textId="77777777" w:rsidR="00B45103" w:rsidRPr="00B45103" w:rsidRDefault="00B45103">
            <w:pPr>
              <w:jc w:val="center"/>
              <w:rPr>
                <w:b/>
                <w:bCs/>
                <w:color w:val="000000"/>
                <w:sz w:val="22"/>
                <w:szCs w:val="22"/>
              </w:rPr>
            </w:pPr>
            <w:r w:rsidRPr="00B45103">
              <w:rPr>
                <w:b/>
                <w:bCs/>
                <w:color w:val="000000"/>
                <w:sz w:val="22"/>
                <w:szCs w:val="22"/>
              </w:rPr>
              <w:t>204</w:t>
            </w:r>
          </w:p>
        </w:tc>
        <w:tc>
          <w:tcPr>
            <w:tcW w:w="992" w:type="dxa"/>
            <w:tcBorders>
              <w:top w:val="nil"/>
              <w:left w:val="nil"/>
              <w:bottom w:val="single" w:sz="4" w:space="0" w:color="auto"/>
              <w:right w:val="single" w:sz="4" w:space="0" w:color="auto"/>
            </w:tcBorders>
            <w:noWrap/>
            <w:vAlign w:val="bottom"/>
            <w:hideMark/>
          </w:tcPr>
          <w:p w14:paraId="72ED2CAA" w14:textId="77777777" w:rsidR="00B45103" w:rsidRPr="00B45103" w:rsidRDefault="00B45103">
            <w:pPr>
              <w:jc w:val="center"/>
              <w:rPr>
                <w:b/>
                <w:bCs/>
                <w:color w:val="000000"/>
                <w:sz w:val="22"/>
                <w:szCs w:val="22"/>
              </w:rPr>
            </w:pPr>
            <w:r w:rsidRPr="00B45103">
              <w:rPr>
                <w:b/>
                <w:bCs/>
                <w:color w:val="000000"/>
                <w:sz w:val="22"/>
                <w:szCs w:val="22"/>
              </w:rPr>
              <w:t>1</w:t>
            </w:r>
          </w:p>
        </w:tc>
        <w:tc>
          <w:tcPr>
            <w:tcW w:w="850" w:type="dxa"/>
            <w:gridSpan w:val="2"/>
            <w:tcBorders>
              <w:top w:val="nil"/>
              <w:left w:val="nil"/>
              <w:bottom w:val="single" w:sz="4" w:space="0" w:color="auto"/>
              <w:right w:val="single" w:sz="4" w:space="0" w:color="auto"/>
            </w:tcBorders>
            <w:noWrap/>
            <w:vAlign w:val="bottom"/>
            <w:hideMark/>
          </w:tcPr>
          <w:p w14:paraId="0FD75C7D" w14:textId="77777777" w:rsidR="00B45103" w:rsidRPr="00B45103" w:rsidRDefault="00B45103">
            <w:pPr>
              <w:jc w:val="center"/>
              <w:rPr>
                <w:b/>
                <w:bCs/>
                <w:color w:val="000000"/>
                <w:sz w:val="22"/>
                <w:szCs w:val="22"/>
              </w:rPr>
            </w:pPr>
            <w:r w:rsidRPr="00B45103">
              <w:rPr>
                <w:b/>
                <w:bCs/>
                <w:color w:val="000000"/>
                <w:sz w:val="22"/>
                <w:szCs w:val="22"/>
              </w:rPr>
              <w:t>9</w:t>
            </w:r>
          </w:p>
        </w:tc>
        <w:tc>
          <w:tcPr>
            <w:tcW w:w="993" w:type="dxa"/>
            <w:gridSpan w:val="2"/>
            <w:tcBorders>
              <w:top w:val="nil"/>
              <w:left w:val="nil"/>
              <w:bottom w:val="single" w:sz="4" w:space="0" w:color="auto"/>
              <w:right w:val="single" w:sz="4" w:space="0" w:color="auto"/>
            </w:tcBorders>
            <w:noWrap/>
            <w:vAlign w:val="bottom"/>
            <w:hideMark/>
          </w:tcPr>
          <w:p w14:paraId="5403DC15" w14:textId="77777777" w:rsidR="00B45103" w:rsidRPr="00B45103" w:rsidRDefault="00B45103">
            <w:pPr>
              <w:jc w:val="center"/>
              <w:rPr>
                <w:b/>
                <w:bCs/>
                <w:color w:val="000000"/>
                <w:sz w:val="22"/>
                <w:szCs w:val="22"/>
              </w:rPr>
            </w:pPr>
            <w:r w:rsidRPr="00B45103">
              <w:rPr>
                <w:b/>
                <w:bCs/>
                <w:color w:val="000000"/>
                <w:sz w:val="22"/>
                <w:szCs w:val="22"/>
              </w:rPr>
              <w:t>45</w:t>
            </w:r>
          </w:p>
        </w:tc>
        <w:tc>
          <w:tcPr>
            <w:tcW w:w="1134" w:type="dxa"/>
            <w:gridSpan w:val="3"/>
            <w:tcBorders>
              <w:top w:val="nil"/>
              <w:left w:val="nil"/>
              <w:bottom w:val="single" w:sz="4" w:space="0" w:color="auto"/>
              <w:right w:val="single" w:sz="4" w:space="0" w:color="auto"/>
            </w:tcBorders>
            <w:noWrap/>
            <w:vAlign w:val="bottom"/>
            <w:hideMark/>
          </w:tcPr>
          <w:p w14:paraId="331F0612" w14:textId="77777777" w:rsidR="00B45103" w:rsidRPr="00B45103" w:rsidRDefault="00B45103">
            <w:pPr>
              <w:jc w:val="center"/>
              <w:rPr>
                <w:b/>
                <w:bCs/>
                <w:color w:val="000000"/>
                <w:sz w:val="22"/>
                <w:szCs w:val="22"/>
              </w:rPr>
            </w:pPr>
            <w:r w:rsidRPr="00B45103">
              <w:rPr>
                <w:b/>
                <w:bCs/>
                <w:color w:val="000000"/>
                <w:sz w:val="22"/>
                <w:szCs w:val="22"/>
              </w:rPr>
              <w:t>43</w:t>
            </w:r>
          </w:p>
        </w:tc>
        <w:tc>
          <w:tcPr>
            <w:tcW w:w="1134" w:type="dxa"/>
            <w:tcBorders>
              <w:top w:val="nil"/>
              <w:left w:val="nil"/>
              <w:bottom w:val="single" w:sz="4" w:space="0" w:color="auto"/>
              <w:right w:val="single" w:sz="4" w:space="0" w:color="auto"/>
            </w:tcBorders>
            <w:noWrap/>
            <w:vAlign w:val="bottom"/>
            <w:hideMark/>
          </w:tcPr>
          <w:p w14:paraId="48389E5B"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13B2178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4478CCED" w14:textId="77777777" w:rsidR="00B45103" w:rsidRPr="00B45103" w:rsidRDefault="00B45103">
            <w:pPr>
              <w:jc w:val="right"/>
              <w:rPr>
                <w:i/>
                <w:iCs/>
                <w:color w:val="000000"/>
                <w:sz w:val="22"/>
                <w:szCs w:val="22"/>
              </w:rPr>
            </w:pPr>
            <w:r w:rsidRPr="00B45103">
              <w:rPr>
                <w:i/>
                <w:iCs/>
                <w:color w:val="000000"/>
                <w:sz w:val="22"/>
                <w:szCs w:val="22"/>
              </w:rPr>
              <w:t>Korneti</w:t>
            </w:r>
          </w:p>
        </w:tc>
        <w:tc>
          <w:tcPr>
            <w:tcW w:w="1275" w:type="dxa"/>
            <w:tcBorders>
              <w:top w:val="nil"/>
              <w:left w:val="nil"/>
              <w:bottom w:val="single" w:sz="4" w:space="0" w:color="auto"/>
              <w:right w:val="single" w:sz="4" w:space="0" w:color="auto"/>
            </w:tcBorders>
            <w:noWrap/>
            <w:vAlign w:val="bottom"/>
            <w:hideMark/>
          </w:tcPr>
          <w:p w14:paraId="695A7BA8" w14:textId="77777777" w:rsidR="00B45103" w:rsidRPr="00B45103" w:rsidRDefault="00B45103">
            <w:pPr>
              <w:jc w:val="center"/>
              <w:rPr>
                <w:i/>
                <w:iCs/>
                <w:color w:val="000000"/>
                <w:sz w:val="18"/>
                <w:szCs w:val="18"/>
              </w:rPr>
            </w:pPr>
            <w:r w:rsidRPr="00B45103">
              <w:rPr>
                <w:i/>
                <w:iCs/>
                <w:color w:val="000000"/>
                <w:sz w:val="18"/>
                <w:szCs w:val="18"/>
              </w:rPr>
              <w:t>90</w:t>
            </w:r>
          </w:p>
        </w:tc>
        <w:tc>
          <w:tcPr>
            <w:tcW w:w="993" w:type="dxa"/>
            <w:tcBorders>
              <w:top w:val="nil"/>
              <w:left w:val="nil"/>
              <w:bottom w:val="single" w:sz="4" w:space="0" w:color="auto"/>
              <w:right w:val="single" w:sz="4" w:space="0" w:color="auto"/>
            </w:tcBorders>
            <w:noWrap/>
            <w:vAlign w:val="bottom"/>
            <w:hideMark/>
          </w:tcPr>
          <w:p w14:paraId="4F46DAE2" w14:textId="77777777" w:rsidR="00B45103" w:rsidRPr="00B45103" w:rsidRDefault="00B45103">
            <w:pPr>
              <w:jc w:val="center"/>
              <w:rPr>
                <w:i/>
                <w:iCs/>
                <w:color w:val="000000"/>
                <w:sz w:val="18"/>
                <w:szCs w:val="18"/>
              </w:rPr>
            </w:pPr>
            <w:r w:rsidRPr="00B45103">
              <w:rPr>
                <w:i/>
                <w:iCs/>
                <w:color w:val="000000"/>
                <w:sz w:val="18"/>
                <w:szCs w:val="18"/>
              </w:rPr>
              <w:t>39</w:t>
            </w:r>
          </w:p>
        </w:tc>
        <w:tc>
          <w:tcPr>
            <w:tcW w:w="992" w:type="dxa"/>
            <w:tcBorders>
              <w:top w:val="nil"/>
              <w:left w:val="nil"/>
              <w:bottom w:val="single" w:sz="4" w:space="0" w:color="auto"/>
              <w:right w:val="single" w:sz="4" w:space="0" w:color="auto"/>
            </w:tcBorders>
            <w:noWrap/>
            <w:vAlign w:val="bottom"/>
            <w:hideMark/>
          </w:tcPr>
          <w:p w14:paraId="6C47FDCB"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20E051F4" w14:textId="77777777" w:rsidR="00B45103" w:rsidRPr="00B45103" w:rsidRDefault="00B45103">
            <w:pPr>
              <w:jc w:val="center"/>
              <w:rPr>
                <w:i/>
                <w:iCs/>
                <w:color w:val="000000"/>
                <w:sz w:val="18"/>
                <w:szCs w:val="18"/>
              </w:rPr>
            </w:pPr>
            <w:r w:rsidRPr="00B45103">
              <w:rPr>
                <w:i/>
                <w:iCs/>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58B4C532" w14:textId="77777777" w:rsidR="00B45103" w:rsidRPr="00B45103" w:rsidRDefault="00B45103">
            <w:pPr>
              <w:jc w:val="center"/>
              <w:rPr>
                <w:i/>
                <w:iCs/>
                <w:color w:val="000000"/>
                <w:sz w:val="18"/>
                <w:szCs w:val="18"/>
              </w:rPr>
            </w:pPr>
            <w:r w:rsidRPr="00B45103">
              <w:rPr>
                <w:i/>
                <w:iCs/>
                <w:color w:val="000000"/>
                <w:sz w:val="18"/>
                <w:szCs w:val="18"/>
              </w:rPr>
              <w:t>14</w:t>
            </w:r>
          </w:p>
        </w:tc>
        <w:tc>
          <w:tcPr>
            <w:tcW w:w="1134" w:type="dxa"/>
            <w:gridSpan w:val="3"/>
            <w:tcBorders>
              <w:top w:val="nil"/>
              <w:left w:val="nil"/>
              <w:bottom w:val="single" w:sz="4" w:space="0" w:color="auto"/>
              <w:right w:val="single" w:sz="4" w:space="0" w:color="auto"/>
            </w:tcBorders>
            <w:noWrap/>
            <w:vAlign w:val="bottom"/>
            <w:hideMark/>
          </w:tcPr>
          <w:p w14:paraId="29FDFAEA" w14:textId="77777777" w:rsidR="00B45103" w:rsidRPr="00B45103" w:rsidRDefault="00B45103">
            <w:pPr>
              <w:jc w:val="center"/>
              <w:rPr>
                <w:i/>
                <w:iCs/>
                <w:color w:val="000000"/>
                <w:sz w:val="20"/>
                <w:szCs w:val="20"/>
              </w:rPr>
            </w:pPr>
            <w:r w:rsidRPr="00B45103">
              <w:rPr>
                <w:i/>
                <w:iCs/>
                <w:color w:val="000000"/>
                <w:sz w:val="20"/>
                <w:szCs w:val="20"/>
              </w:rPr>
              <w:t>21</w:t>
            </w:r>
          </w:p>
        </w:tc>
        <w:tc>
          <w:tcPr>
            <w:tcW w:w="1134" w:type="dxa"/>
            <w:tcBorders>
              <w:top w:val="nil"/>
              <w:left w:val="nil"/>
              <w:bottom w:val="single" w:sz="4" w:space="0" w:color="auto"/>
              <w:right w:val="single" w:sz="4" w:space="0" w:color="auto"/>
            </w:tcBorders>
            <w:noWrap/>
            <w:vAlign w:val="bottom"/>
            <w:hideMark/>
          </w:tcPr>
          <w:p w14:paraId="0F8F9E21" w14:textId="77777777" w:rsidR="00B45103" w:rsidRPr="00B45103" w:rsidRDefault="00B45103">
            <w:pPr>
              <w:jc w:val="center"/>
              <w:rPr>
                <w:i/>
                <w:iCs/>
                <w:color w:val="000000"/>
                <w:sz w:val="20"/>
                <w:szCs w:val="20"/>
              </w:rPr>
            </w:pPr>
            <w:r w:rsidRPr="00B45103">
              <w:rPr>
                <w:i/>
                <w:iCs/>
                <w:color w:val="000000"/>
                <w:sz w:val="20"/>
                <w:szCs w:val="20"/>
              </w:rPr>
              <w:t> </w:t>
            </w:r>
          </w:p>
        </w:tc>
      </w:tr>
      <w:tr w:rsidR="00B45103" w:rsidRPr="00B45103" w14:paraId="757C489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23D7115" w14:textId="77777777" w:rsidR="00B45103" w:rsidRPr="00B45103" w:rsidRDefault="00B45103">
            <w:pPr>
              <w:rPr>
                <w:b/>
                <w:bCs/>
                <w:color w:val="000000"/>
                <w:sz w:val="22"/>
                <w:szCs w:val="22"/>
              </w:rPr>
            </w:pPr>
            <w:r w:rsidRPr="00B45103">
              <w:rPr>
                <w:b/>
                <w:bCs/>
                <w:color w:val="000000"/>
                <w:sz w:val="22"/>
                <w:szCs w:val="22"/>
              </w:rPr>
              <w:t>ZELTIŅU PAGASTS, t.sk.</w:t>
            </w:r>
          </w:p>
        </w:tc>
        <w:tc>
          <w:tcPr>
            <w:tcW w:w="1275" w:type="dxa"/>
            <w:tcBorders>
              <w:top w:val="nil"/>
              <w:left w:val="nil"/>
              <w:bottom w:val="single" w:sz="4" w:space="0" w:color="auto"/>
              <w:right w:val="single" w:sz="4" w:space="0" w:color="auto"/>
            </w:tcBorders>
            <w:noWrap/>
            <w:vAlign w:val="bottom"/>
            <w:hideMark/>
          </w:tcPr>
          <w:p w14:paraId="7A2800B3" w14:textId="77777777" w:rsidR="00B45103" w:rsidRPr="00B45103" w:rsidRDefault="00B45103">
            <w:pPr>
              <w:jc w:val="center"/>
              <w:rPr>
                <w:b/>
                <w:bCs/>
                <w:color w:val="000000"/>
                <w:sz w:val="22"/>
                <w:szCs w:val="22"/>
              </w:rPr>
            </w:pPr>
            <w:r w:rsidRPr="00B45103">
              <w:rPr>
                <w:b/>
                <w:bCs/>
                <w:color w:val="000000"/>
                <w:sz w:val="22"/>
                <w:szCs w:val="22"/>
              </w:rPr>
              <w:t>302</w:t>
            </w:r>
          </w:p>
        </w:tc>
        <w:tc>
          <w:tcPr>
            <w:tcW w:w="993" w:type="dxa"/>
            <w:tcBorders>
              <w:top w:val="nil"/>
              <w:left w:val="nil"/>
              <w:bottom w:val="single" w:sz="4" w:space="0" w:color="auto"/>
              <w:right w:val="single" w:sz="4" w:space="0" w:color="auto"/>
            </w:tcBorders>
            <w:noWrap/>
            <w:vAlign w:val="bottom"/>
            <w:hideMark/>
          </w:tcPr>
          <w:p w14:paraId="6BAFDD91" w14:textId="77777777" w:rsidR="00B45103" w:rsidRPr="00B45103" w:rsidRDefault="00B45103">
            <w:pPr>
              <w:jc w:val="center"/>
              <w:rPr>
                <w:b/>
                <w:bCs/>
                <w:color w:val="000000"/>
                <w:sz w:val="22"/>
                <w:szCs w:val="22"/>
              </w:rPr>
            </w:pPr>
            <w:r w:rsidRPr="00B45103">
              <w:rPr>
                <w:b/>
                <w:bCs/>
                <w:color w:val="000000"/>
                <w:sz w:val="22"/>
                <w:szCs w:val="22"/>
              </w:rPr>
              <w:t>141</w:t>
            </w:r>
          </w:p>
        </w:tc>
        <w:tc>
          <w:tcPr>
            <w:tcW w:w="992" w:type="dxa"/>
            <w:tcBorders>
              <w:top w:val="nil"/>
              <w:left w:val="nil"/>
              <w:bottom w:val="single" w:sz="4" w:space="0" w:color="auto"/>
              <w:right w:val="single" w:sz="4" w:space="0" w:color="auto"/>
            </w:tcBorders>
            <w:noWrap/>
            <w:vAlign w:val="bottom"/>
            <w:hideMark/>
          </w:tcPr>
          <w:p w14:paraId="54D3FE55" w14:textId="77777777" w:rsidR="00B45103" w:rsidRPr="00B45103" w:rsidRDefault="00B45103">
            <w:pPr>
              <w:jc w:val="center"/>
              <w:rPr>
                <w:b/>
                <w:bCs/>
                <w:color w:val="000000"/>
                <w:sz w:val="22"/>
                <w:szCs w:val="22"/>
              </w:rPr>
            </w:pPr>
            <w:r w:rsidRPr="00B45103">
              <w:rPr>
                <w:b/>
                <w:bCs/>
                <w:color w:val="000000"/>
                <w:sz w:val="22"/>
                <w:szCs w:val="22"/>
              </w:rPr>
              <w:t>4</w:t>
            </w:r>
          </w:p>
        </w:tc>
        <w:tc>
          <w:tcPr>
            <w:tcW w:w="850" w:type="dxa"/>
            <w:gridSpan w:val="2"/>
            <w:tcBorders>
              <w:top w:val="nil"/>
              <w:left w:val="nil"/>
              <w:bottom w:val="single" w:sz="4" w:space="0" w:color="auto"/>
              <w:right w:val="single" w:sz="4" w:space="0" w:color="auto"/>
            </w:tcBorders>
            <w:noWrap/>
            <w:vAlign w:val="bottom"/>
            <w:hideMark/>
          </w:tcPr>
          <w:p w14:paraId="63D0EA0E" w14:textId="77777777" w:rsidR="00B45103" w:rsidRPr="00B45103" w:rsidRDefault="00B45103">
            <w:pPr>
              <w:jc w:val="center"/>
              <w:rPr>
                <w:b/>
                <w:bCs/>
                <w:color w:val="000000"/>
                <w:sz w:val="22"/>
                <w:szCs w:val="22"/>
              </w:rPr>
            </w:pPr>
            <w:r w:rsidRPr="00B45103">
              <w:rPr>
                <w:b/>
                <w:bCs/>
                <w:color w:val="000000"/>
                <w:sz w:val="22"/>
                <w:szCs w:val="22"/>
              </w:rPr>
              <w:t>5</w:t>
            </w:r>
          </w:p>
        </w:tc>
        <w:tc>
          <w:tcPr>
            <w:tcW w:w="993" w:type="dxa"/>
            <w:gridSpan w:val="2"/>
            <w:tcBorders>
              <w:top w:val="nil"/>
              <w:left w:val="nil"/>
              <w:bottom w:val="single" w:sz="4" w:space="0" w:color="auto"/>
              <w:right w:val="single" w:sz="4" w:space="0" w:color="auto"/>
            </w:tcBorders>
            <w:noWrap/>
            <w:vAlign w:val="bottom"/>
            <w:hideMark/>
          </w:tcPr>
          <w:p w14:paraId="60AFF97E" w14:textId="77777777" w:rsidR="00B45103" w:rsidRPr="00B45103" w:rsidRDefault="00B45103">
            <w:pPr>
              <w:jc w:val="center"/>
              <w:rPr>
                <w:b/>
                <w:bCs/>
                <w:color w:val="000000"/>
                <w:sz w:val="22"/>
                <w:szCs w:val="22"/>
              </w:rPr>
            </w:pPr>
            <w:r w:rsidRPr="00B45103">
              <w:rPr>
                <w:b/>
                <w:bCs/>
                <w:color w:val="000000"/>
                <w:sz w:val="22"/>
                <w:szCs w:val="22"/>
              </w:rPr>
              <w:t>44</w:t>
            </w:r>
          </w:p>
        </w:tc>
        <w:tc>
          <w:tcPr>
            <w:tcW w:w="1134" w:type="dxa"/>
            <w:gridSpan w:val="3"/>
            <w:tcBorders>
              <w:top w:val="nil"/>
              <w:left w:val="nil"/>
              <w:bottom w:val="single" w:sz="4" w:space="0" w:color="auto"/>
              <w:right w:val="single" w:sz="4" w:space="0" w:color="auto"/>
            </w:tcBorders>
            <w:noWrap/>
            <w:vAlign w:val="bottom"/>
            <w:hideMark/>
          </w:tcPr>
          <w:p w14:paraId="5A0351E1" w14:textId="77777777" w:rsidR="00B45103" w:rsidRPr="00B45103" w:rsidRDefault="00B45103">
            <w:pPr>
              <w:jc w:val="center"/>
              <w:rPr>
                <w:b/>
                <w:bCs/>
                <w:color w:val="000000"/>
                <w:sz w:val="22"/>
                <w:szCs w:val="22"/>
              </w:rPr>
            </w:pPr>
            <w:r w:rsidRPr="00B45103">
              <w:rPr>
                <w:b/>
                <w:bCs/>
                <w:color w:val="000000"/>
                <w:sz w:val="22"/>
                <w:szCs w:val="22"/>
              </w:rPr>
              <w:t>94</w:t>
            </w:r>
          </w:p>
        </w:tc>
        <w:tc>
          <w:tcPr>
            <w:tcW w:w="1134" w:type="dxa"/>
            <w:tcBorders>
              <w:top w:val="nil"/>
              <w:left w:val="nil"/>
              <w:bottom w:val="single" w:sz="4" w:space="0" w:color="auto"/>
              <w:right w:val="single" w:sz="4" w:space="0" w:color="auto"/>
            </w:tcBorders>
            <w:noWrap/>
            <w:vAlign w:val="bottom"/>
            <w:hideMark/>
          </w:tcPr>
          <w:p w14:paraId="4C690F49"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7C456DF8"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3BF9F0B2" w14:textId="77777777" w:rsidR="00B45103" w:rsidRPr="00B45103" w:rsidRDefault="00B45103">
            <w:pPr>
              <w:jc w:val="right"/>
              <w:rPr>
                <w:i/>
                <w:iCs/>
                <w:color w:val="000000"/>
                <w:sz w:val="22"/>
                <w:szCs w:val="22"/>
              </w:rPr>
            </w:pPr>
            <w:r w:rsidRPr="00B45103">
              <w:rPr>
                <w:i/>
                <w:iCs/>
                <w:color w:val="000000"/>
                <w:sz w:val="22"/>
                <w:szCs w:val="22"/>
              </w:rPr>
              <w:t>Zeltiņi</w:t>
            </w:r>
          </w:p>
        </w:tc>
        <w:tc>
          <w:tcPr>
            <w:tcW w:w="1275" w:type="dxa"/>
            <w:tcBorders>
              <w:top w:val="nil"/>
              <w:left w:val="nil"/>
              <w:bottom w:val="single" w:sz="4" w:space="0" w:color="auto"/>
              <w:right w:val="single" w:sz="4" w:space="0" w:color="auto"/>
            </w:tcBorders>
            <w:noWrap/>
            <w:vAlign w:val="bottom"/>
            <w:hideMark/>
          </w:tcPr>
          <w:p w14:paraId="7E93B1B4" w14:textId="77777777" w:rsidR="00B45103" w:rsidRPr="00B45103" w:rsidRDefault="00B45103">
            <w:pPr>
              <w:jc w:val="center"/>
              <w:rPr>
                <w:i/>
                <w:iCs/>
                <w:color w:val="000000"/>
                <w:sz w:val="18"/>
                <w:szCs w:val="18"/>
              </w:rPr>
            </w:pPr>
            <w:r w:rsidRPr="00B45103">
              <w:rPr>
                <w:i/>
                <w:iCs/>
                <w:color w:val="000000"/>
                <w:sz w:val="18"/>
                <w:szCs w:val="18"/>
              </w:rPr>
              <w:t>117</w:t>
            </w:r>
          </w:p>
        </w:tc>
        <w:tc>
          <w:tcPr>
            <w:tcW w:w="993" w:type="dxa"/>
            <w:tcBorders>
              <w:top w:val="nil"/>
              <w:left w:val="nil"/>
              <w:bottom w:val="single" w:sz="4" w:space="0" w:color="auto"/>
              <w:right w:val="single" w:sz="4" w:space="0" w:color="auto"/>
            </w:tcBorders>
            <w:noWrap/>
            <w:vAlign w:val="bottom"/>
            <w:hideMark/>
          </w:tcPr>
          <w:p w14:paraId="03154CD1" w14:textId="77777777" w:rsidR="00B45103" w:rsidRPr="00B45103" w:rsidRDefault="00B45103">
            <w:pPr>
              <w:jc w:val="center"/>
              <w:rPr>
                <w:i/>
                <w:iCs/>
                <w:color w:val="000000"/>
                <w:sz w:val="18"/>
                <w:szCs w:val="18"/>
              </w:rPr>
            </w:pPr>
            <w:r w:rsidRPr="00B45103">
              <w:rPr>
                <w:i/>
                <w:iCs/>
                <w:color w:val="000000"/>
                <w:sz w:val="18"/>
                <w:szCs w:val="18"/>
              </w:rPr>
              <w:t>32</w:t>
            </w:r>
          </w:p>
        </w:tc>
        <w:tc>
          <w:tcPr>
            <w:tcW w:w="992" w:type="dxa"/>
            <w:tcBorders>
              <w:top w:val="nil"/>
              <w:left w:val="nil"/>
              <w:bottom w:val="single" w:sz="4" w:space="0" w:color="auto"/>
              <w:right w:val="single" w:sz="4" w:space="0" w:color="auto"/>
            </w:tcBorders>
            <w:noWrap/>
            <w:vAlign w:val="bottom"/>
            <w:hideMark/>
          </w:tcPr>
          <w:p w14:paraId="63309C4E" w14:textId="77777777" w:rsidR="00B45103" w:rsidRPr="00B45103" w:rsidRDefault="00B45103">
            <w:pPr>
              <w:jc w:val="center"/>
              <w:rPr>
                <w:i/>
                <w:iCs/>
                <w:color w:val="000000"/>
                <w:sz w:val="18"/>
                <w:szCs w:val="18"/>
              </w:rPr>
            </w:pPr>
            <w:r w:rsidRPr="00B45103">
              <w:rPr>
                <w:i/>
                <w:iCs/>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5AE946E3"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4251482F" w14:textId="77777777" w:rsidR="00B45103" w:rsidRPr="00B45103" w:rsidRDefault="00B45103">
            <w:pPr>
              <w:jc w:val="center"/>
              <w:rPr>
                <w:i/>
                <w:iCs/>
                <w:color w:val="000000"/>
                <w:sz w:val="18"/>
                <w:szCs w:val="18"/>
              </w:rPr>
            </w:pPr>
            <w:r w:rsidRPr="00B45103">
              <w:rPr>
                <w:i/>
                <w:iCs/>
                <w:color w:val="000000"/>
                <w:sz w:val="18"/>
                <w:szCs w:val="18"/>
              </w:rPr>
              <w:t>41</w:t>
            </w:r>
          </w:p>
        </w:tc>
        <w:tc>
          <w:tcPr>
            <w:tcW w:w="1134" w:type="dxa"/>
            <w:gridSpan w:val="3"/>
            <w:tcBorders>
              <w:top w:val="nil"/>
              <w:left w:val="nil"/>
              <w:bottom w:val="single" w:sz="4" w:space="0" w:color="auto"/>
              <w:right w:val="single" w:sz="4" w:space="0" w:color="auto"/>
            </w:tcBorders>
            <w:noWrap/>
            <w:vAlign w:val="bottom"/>
            <w:hideMark/>
          </w:tcPr>
          <w:p w14:paraId="434B051F" w14:textId="77777777" w:rsidR="00B45103" w:rsidRPr="00B45103" w:rsidRDefault="00B45103">
            <w:pPr>
              <w:jc w:val="center"/>
              <w:rPr>
                <w:color w:val="000000"/>
                <w:sz w:val="22"/>
                <w:szCs w:val="22"/>
              </w:rPr>
            </w:pPr>
            <w:r w:rsidRPr="00B45103">
              <w:rPr>
                <w:color w:val="000000"/>
                <w:sz w:val="22"/>
                <w:szCs w:val="22"/>
              </w:rPr>
              <w:t>91</w:t>
            </w:r>
          </w:p>
        </w:tc>
        <w:tc>
          <w:tcPr>
            <w:tcW w:w="1134" w:type="dxa"/>
            <w:tcBorders>
              <w:top w:val="nil"/>
              <w:left w:val="nil"/>
              <w:bottom w:val="single" w:sz="4" w:space="0" w:color="auto"/>
              <w:right w:val="single" w:sz="4" w:space="0" w:color="auto"/>
            </w:tcBorders>
            <w:noWrap/>
            <w:vAlign w:val="bottom"/>
            <w:hideMark/>
          </w:tcPr>
          <w:p w14:paraId="30104C21"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0571DB89"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0E98B716" w14:textId="77777777" w:rsidR="00B45103" w:rsidRPr="00B45103" w:rsidRDefault="00B45103">
            <w:pPr>
              <w:rPr>
                <w:b/>
                <w:bCs/>
                <w:color w:val="000000"/>
                <w:sz w:val="22"/>
                <w:szCs w:val="22"/>
              </w:rPr>
            </w:pPr>
            <w:r w:rsidRPr="00B45103">
              <w:rPr>
                <w:b/>
                <w:bCs/>
                <w:color w:val="000000"/>
                <w:sz w:val="22"/>
                <w:szCs w:val="22"/>
              </w:rPr>
              <w:t>ZIEMERA PAGASTS, t.sk.</w:t>
            </w:r>
          </w:p>
        </w:tc>
        <w:tc>
          <w:tcPr>
            <w:tcW w:w="1275" w:type="dxa"/>
            <w:tcBorders>
              <w:top w:val="nil"/>
              <w:left w:val="nil"/>
              <w:bottom w:val="single" w:sz="4" w:space="0" w:color="auto"/>
              <w:right w:val="single" w:sz="4" w:space="0" w:color="auto"/>
            </w:tcBorders>
            <w:noWrap/>
            <w:vAlign w:val="bottom"/>
            <w:hideMark/>
          </w:tcPr>
          <w:p w14:paraId="13B4815D" w14:textId="77777777" w:rsidR="00B45103" w:rsidRPr="00B45103" w:rsidRDefault="00B45103">
            <w:pPr>
              <w:jc w:val="center"/>
              <w:rPr>
                <w:b/>
                <w:bCs/>
                <w:color w:val="000000"/>
                <w:sz w:val="22"/>
                <w:szCs w:val="22"/>
              </w:rPr>
            </w:pPr>
            <w:r w:rsidRPr="00B45103">
              <w:rPr>
                <w:b/>
                <w:bCs/>
                <w:color w:val="000000"/>
                <w:sz w:val="22"/>
                <w:szCs w:val="22"/>
              </w:rPr>
              <w:t>704</w:t>
            </w:r>
          </w:p>
        </w:tc>
        <w:tc>
          <w:tcPr>
            <w:tcW w:w="993" w:type="dxa"/>
            <w:tcBorders>
              <w:top w:val="nil"/>
              <w:left w:val="nil"/>
              <w:bottom w:val="single" w:sz="4" w:space="0" w:color="auto"/>
              <w:right w:val="single" w:sz="4" w:space="0" w:color="auto"/>
            </w:tcBorders>
            <w:noWrap/>
            <w:vAlign w:val="bottom"/>
            <w:hideMark/>
          </w:tcPr>
          <w:p w14:paraId="0ED3935F" w14:textId="77777777" w:rsidR="00B45103" w:rsidRPr="00B45103" w:rsidRDefault="00B45103">
            <w:pPr>
              <w:jc w:val="center"/>
              <w:rPr>
                <w:b/>
                <w:bCs/>
                <w:color w:val="000000"/>
                <w:sz w:val="22"/>
                <w:szCs w:val="22"/>
              </w:rPr>
            </w:pPr>
            <w:r w:rsidRPr="00B45103">
              <w:rPr>
                <w:b/>
                <w:bCs/>
                <w:color w:val="000000"/>
                <w:sz w:val="22"/>
                <w:szCs w:val="22"/>
              </w:rPr>
              <w:t>310</w:t>
            </w:r>
          </w:p>
        </w:tc>
        <w:tc>
          <w:tcPr>
            <w:tcW w:w="992" w:type="dxa"/>
            <w:tcBorders>
              <w:top w:val="nil"/>
              <w:left w:val="nil"/>
              <w:bottom w:val="single" w:sz="4" w:space="0" w:color="auto"/>
              <w:right w:val="single" w:sz="4" w:space="0" w:color="auto"/>
            </w:tcBorders>
            <w:noWrap/>
            <w:vAlign w:val="bottom"/>
            <w:hideMark/>
          </w:tcPr>
          <w:p w14:paraId="65C95B08" w14:textId="77777777" w:rsidR="00B45103" w:rsidRPr="00B45103" w:rsidRDefault="00B45103">
            <w:pPr>
              <w:jc w:val="center"/>
              <w:rPr>
                <w:b/>
                <w:bCs/>
                <w:color w:val="000000"/>
                <w:sz w:val="22"/>
                <w:szCs w:val="22"/>
              </w:rPr>
            </w:pPr>
            <w:r w:rsidRPr="00B45103">
              <w:rPr>
                <w:b/>
                <w:bCs/>
                <w:color w:val="000000"/>
                <w:sz w:val="22"/>
                <w:szCs w:val="22"/>
              </w:rPr>
              <w:t>5</w:t>
            </w:r>
          </w:p>
        </w:tc>
        <w:tc>
          <w:tcPr>
            <w:tcW w:w="850" w:type="dxa"/>
            <w:gridSpan w:val="2"/>
            <w:tcBorders>
              <w:top w:val="nil"/>
              <w:left w:val="nil"/>
              <w:bottom w:val="single" w:sz="4" w:space="0" w:color="auto"/>
              <w:right w:val="single" w:sz="4" w:space="0" w:color="auto"/>
            </w:tcBorders>
            <w:noWrap/>
            <w:vAlign w:val="bottom"/>
            <w:hideMark/>
          </w:tcPr>
          <w:p w14:paraId="78B63298" w14:textId="77777777" w:rsidR="00B45103" w:rsidRPr="00B45103" w:rsidRDefault="00B45103">
            <w:pPr>
              <w:jc w:val="center"/>
              <w:rPr>
                <w:b/>
                <w:bCs/>
                <w:color w:val="000000"/>
                <w:sz w:val="22"/>
                <w:szCs w:val="22"/>
              </w:rPr>
            </w:pPr>
            <w:r w:rsidRPr="00B45103">
              <w:rPr>
                <w:b/>
                <w:bCs/>
                <w:color w:val="000000"/>
                <w:sz w:val="22"/>
                <w:szCs w:val="22"/>
              </w:rPr>
              <w:t>10</w:t>
            </w:r>
          </w:p>
        </w:tc>
        <w:tc>
          <w:tcPr>
            <w:tcW w:w="993" w:type="dxa"/>
            <w:gridSpan w:val="2"/>
            <w:tcBorders>
              <w:top w:val="nil"/>
              <w:left w:val="nil"/>
              <w:bottom w:val="single" w:sz="4" w:space="0" w:color="auto"/>
              <w:right w:val="single" w:sz="4" w:space="0" w:color="auto"/>
            </w:tcBorders>
            <w:noWrap/>
            <w:vAlign w:val="bottom"/>
            <w:hideMark/>
          </w:tcPr>
          <w:p w14:paraId="00BFF89E" w14:textId="77777777" w:rsidR="00B45103" w:rsidRPr="00B45103" w:rsidRDefault="00B45103">
            <w:pPr>
              <w:jc w:val="center"/>
              <w:rPr>
                <w:b/>
                <w:bCs/>
                <w:color w:val="000000"/>
                <w:sz w:val="22"/>
                <w:szCs w:val="22"/>
              </w:rPr>
            </w:pPr>
            <w:r w:rsidRPr="00B45103">
              <w:rPr>
                <w:b/>
                <w:bCs/>
                <w:color w:val="000000"/>
                <w:sz w:val="22"/>
                <w:szCs w:val="22"/>
              </w:rPr>
              <w:t>88</w:t>
            </w:r>
          </w:p>
        </w:tc>
        <w:tc>
          <w:tcPr>
            <w:tcW w:w="1134" w:type="dxa"/>
            <w:gridSpan w:val="3"/>
            <w:tcBorders>
              <w:top w:val="nil"/>
              <w:left w:val="nil"/>
              <w:bottom w:val="single" w:sz="4" w:space="0" w:color="auto"/>
              <w:right w:val="single" w:sz="4" w:space="0" w:color="auto"/>
            </w:tcBorders>
            <w:noWrap/>
            <w:vAlign w:val="bottom"/>
            <w:hideMark/>
          </w:tcPr>
          <w:p w14:paraId="5FB18190" w14:textId="77777777" w:rsidR="00B45103" w:rsidRPr="00B45103" w:rsidRDefault="00B45103">
            <w:pPr>
              <w:jc w:val="center"/>
              <w:rPr>
                <w:b/>
                <w:bCs/>
                <w:color w:val="000000"/>
                <w:sz w:val="22"/>
                <w:szCs w:val="22"/>
              </w:rPr>
            </w:pPr>
            <w:r w:rsidRPr="00B45103">
              <w:rPr>
                <w:b/>
                <w:bCs/>
                <w:color w:val="000000"/>
                <w:sz w:val="22"/>
                <w:szCs w:val="22"/>
              </w:rPr>
              <w:t>127</w:t>
            </w:r>
          </w:p>
        </w:tc>
        <w:tc>
          <w:tcPr>
            <w:tcW w:w="1134" w:type="dxa"/>
            <w:tcBorders>
              <w:top w:val="nil"/>
              <w:left w:val="nil"/>
              <w:bottom w:val="single" w:sz="4" w:space="0" w:color="auto"/>
              <w:right w:val="single" w:sz="4" w:space="0" w:color="auto"/>
            </w:tcBorders>
            <w:noWrap/>
            <w:vAlign w:val="bottom"/>
            <w:hideMark/>
          </w:tcPr>
          <w:p w14:paraId="37C46C0C" w14:textId="77777777" w:rsidR="00B45103" w:rsidRPr="00B45103" w:rsidRDefault="00B45103">
            <w:pPr>
              <w:jc w:val="center"/>
              <w:rPr>
                <w:b/>
                <w:bCs/>
                <w:color w:val="000000"/>
                <w:sz w:val="22"/>
                <w:szCs w:val="22"/>
              </w:rPr>
            </w:pPr>
            <w:r w:rsidRPr="00B45103">
              <w:rPr>
                <w:b/>
                <w:bCs/>
                <w:color w:val="000000"/>
                <w:sz w:val="22"/>
                <w:szCs w:val="22"/>
              </w:rPr>
              <w:t> </w:t>
            </w:r>
          </w:p>
        </w:tc>
      </w:tr>
      <w:tr w:rsidR="00B45103" w:rsidRPr="00B45103" w14:paraId="370EF944"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7BFFBBB5" w14:textId="77777777" w:rsidR="00B45103" w:rsidRPr="00B45103" w:rsidRDefault="00B45103">
            <w:pPr>
              <w:jc w:val="right"/>
              <w:rPr>
                <w:i/>
                <w:iCs/>
                <w:color w:val="000000"/>
                <w:sz w:val="22"/>
                <w:szCs w:val="22"/>
              </w:rPr>
            </w:pPr>
            <w:r w:rsidRPr="00B45103">
              <w:rPr>
                <w:i/>
                <w:iCs/>
                <w:color w:val="000000"/>
                <w:sz w:val="22"/>
                <w:szCs w:val="22"/>
              </w:rPr>
              <w:t>Māriņkalns</w:t>
            </w:r>
          </w:p>
        </w:tc>
        <w:tc>
          <w:tcPr>
            <w:tcW w:w="1275" w:type="dxa"/>
            <w:tcBorders>
              <w:top w:val="nil"/>
              <w:left w:val="nil"/>
              <w:bottom w:val="single" w:sz="4" w:space="0" w:color="auto"/>
              <w:right w:val="single" w:sz="4" w:space="0" w:color="auto"/>
            </w:tcBorders>
            <w:noWrap/>
            <w:vAlign w:val="bottom"/>
            <w:hideMark/>
          </w:tcPr>
          <w:p w14:paraId="1CD0FDA6" w14:textId="77777777" w:rsidR="00B45103" w:rsidRPr="00B45103" w:rsidRDefault="00B45103">
            <w:pPr>
              <w:jc w:val="center"/>
              <w:rPr>
                <w:i/>
                <w:iCs/>
                <w:color w:val="000000"/>
                <w:sz w:val="18"/>
                <w:szCs w:val="18"/>
              </w:rPr>
            </w:pPr>
            <w:r w:rsidRPr="00B45103">
              <w:rPr>
                <w:i/>
                <w:iCs/>
                <w:color w:val="000000"/>
                <w:sz w:val="18"/>
                <w:szCs w:val="18"/>
              </w:rPr>
              <w:t>168</w:t>
            </w:r>
          </w:p>
        </w:tc>
        <w:tc>
          <w:tcPr>
            <w:tcW w:w="993" w:type="dxa"/>
            <w:tcBorders>
              <w:top w:val="nil"/>
              <w:left w:val="nil"/>
              <w:bottom w:val="single" w:sz="4" w:space="0" w:color="auto"/>
              <w:right w:val="single" w:sz="4" w:space="0" w:color="auto"/>
            </w:tcBorders>
            <w:noWrap/>
            <w:vAlign w:val="bottom"/>
            <w:hideMark/>
          </w:tcPr>
          <w:p w14:paraId="189F9C8E" w14:textId="77777777" w:rsidR="00B45103" w:rsidRPr="00B45103" w:rsidRDefault="00B45103">
            <w:pPr>
              <w:jc w:val="center"/>
              <w:rPr>
                <w:color w:val="000000"/>
                <w:sz w:val="18"/>
                <w:szCs w:val="18"/>
              </w:rPr>
            </w:pPr>
            <w:r w:rsidRPr="00B45103">
              <w:rPr>
                <w:color w:val="000000"/>
                <w:sz w:val="18"/>
                <w:szCs w:val="18"/>
              </w:rPr>
              <w:t>40</w:t>
            </w:r>
          </w:p>
        </w:tc>
        <w:tc>
          <w:tcPr>
            <w:tcW w:w="992" w:type="dxa"/>
            <w:tcBorders>
              <w:top w:val="nil"/>
              <w:left w:val="nil"/>
              <w:bottom w:val="single" w:sz="4" w:space="0" w:color="auto"/>
              <w:right w:val="single" w:sz="4" w:space="0" w:color="auto"/>
            </w:tcBorders>
            <w:noWrap/>
            <w:vAlign w:val="bottom"/>
            <w:hideMark/>
          </w:tcPr>
          <w:p w14:paraId="3E459F7F" w14:textId="77777777" w:rsidR="00B45103" w:rsidRPr="00B45103" w:rsidRDefault="00B45103">
            <w:pPr>
              <w:jc w:val="center"/>
              <w:rPr>
                <w:color w:val="000000"/>
                <w:sz w:val="18"/>
                <w:szCs w:val="18"/>
              </w:rPr>
            </w:pPr>
            <w:r w:rsidRPr="00B45103">
              <w:rPr>
                <w:color w:val="000000"/>
                <w:sz w:val="18"/>
                <w:szCs w:val="18"/>
              </w:rPr>
              <w:t> </w:t>
            </w:r>
          </w:p>
        </w:tc>
        <w:tc>
          <w:tcPr>
            <w:tcW w:w="850" w:type="dxa"/>
            <w:gridSpan w:val="2"/>
            <w:tcBorders>
              <w:top w:val="nil"/>
              <w:left w:val="nil"/>
              <w:bottom w:val="single" w:sz="4" w:space="0" w:color="auto"/>
              <w:right w:val="single" w:sz="4" w:space="0" w:color="auto"/>
            </w:tcBorders>
            <w:noWrap/>
            <w:vAlign w:val="bottom"/>
            <w:hideMark/>
          </w:tcPr>
          <w:p w14:paraId="10048F8D" w14:textId="77777777" w:rsidR="00B45103" w:rsidRPr="00B45103" w:rsidRDefault="00B45103">
            <w:pPr>
              <w:jc w:val="center"/>
              <w:rPr>
                <w:color w:val="000000"/>
                <w:sz w:val="18"/>
                <w:szCs w:val="18"/>
              </w:rPr>
            </w:pPr>
            <w:r w:rsidRPr="00B45103">
              <w:rPr>
                <w:color w:val="000000"/>
                <w:sz w:val="18"/>
                <w:szCs w:val="18"/>
              </w:rPr>
              <w:t>2</w:t>
            </w:r>
          </w:p>
        </w:tc>
        <w:tc>
          <w:tcPr>
            <w:tcW w:w="993" w:type="dxa"/>
            <w:gridSpan w:val="2"/>
            <w:tcBorders>
              <w:top w:val="nil"/>
              <w:left w:val="nil"/>
              <w:bottom w:val="single" w:sz="4" w:space="0" w:color="auto"/>
              <w:right w:val="single" w:sz="4" w:space="0" w:color="auto"/>
            </w:tcBorders>
            <w:noWrap/>
            <w:vAlign w:val="bottom"/>
            <w:hideMark/>
          </w:tcPr>
          <w:p w14:paraId="1A03C17B" w14:textId="77777777" w:rsidR="00B45103" w:rsidRPr="00B45103" w:rsidRDefault="00B45103">
            <w:pPr>
              <w:jc w:val="center"/>
              <w:rPr>
                <w:color w:val="000000"/>
                <w:sz w:val="18"/>
                <w:szCs w:val="18"/>
              </w:rPr>
            </w:pPr>
            <w:r w:rsidRPr="00B45103">
              <w:rPr>
                <w:color w:val="000000"/>
                <w:sz w:val="18"/>
                <w:szCs w:val="18"/>
              </w:rPr>
              <w:t>30</w:t>
            </w:r>
          </w:p>
        </w:tc>
        <w:tc>
          <w:tcPr>
            <w:tcW w:w="1134" w:type="dxa"/>
            <w:gridSpan w:val="3"/>
            <w:tcBorders>
              <w:top w:val="nil"/>
              <w:left w:val="nil"/>
              <w:bottom w:val="single" w:sz="4" w:space="0" w:color="auto"/>
              <w:right w:val="single" w:sz="4" w:space="0" w:color="auto"/>
            </w:tcBorders>
            <w:noWrap/>
            <w:vAlign w:val="bottom"/>
            <w:hideMark/>
          </w:tcPr>
          <w:p w14:paraId="1D225A70" w14:textId="77777777" w:rsidR="00B45103" w:rsidRPr="00B45103" w:rsidRDefault="00B45103">
            <w:pPr>
              <w:jc w:val="center"/>
              <w:rPr>
                <w:color w:val="000000"/>
                <w:sz w:val="18"/>
                <w:szCs w:val="18"/>
              </w:rPr>
            </w:pPr>
            <w:r w:rsidRPr="00B45103">
              <w:rPr>
                <w:color w:val="000000"/>
                <w:sz w:val="18"/>
                <w:szCs w:val="18"/>
              </w:rPr>
              <w:t>63</w:t>
            </w:r>
          </w:p>
        </w:tc>
        <w:tc>
          <w:tcPr>
            <w:tcW w:w="1134" w:type="dxa"/>
            <w:tcBorders>
              <w:top w:val="nil"/>
              <w:left w:val="nil"/>
              <w:bottom w:val="single" w:sz="4" w:space="0" w:color="auto"/>
              <w:right w:val="single" w:sz="4" w:space="0" w:color="auto"/>
            </w:tcBorders>
            <w:noWrap/>
            <w:vAlign w:val="bottom"/>
            <w:hideMark/>
          </w:tcPr>
          <w:p w14:paraId="49F42A7E"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788494A6" w14:textId="77777777" w:rsidTr="00B45103">
        <w:trPr>
          <w:trHeight w:val="300"/>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547D8935" w14:textId="77777777" w:rsidR="00B45103" w:rsidRPr="00B45103" w:rsidRDefault="00B45103">
            <w:pPr>
              <w:jc w:val="right"/>
              <w:rPr>
                <w:i/>
                <w:iCs/>
                <w:color w:val="000000"/>
                <w:sz w:val="22"/>
                <w:szCs w:val="22"/>
              </w:rPr>
            </w:pPr>
            <w:r w:rsidRPr="00B45103">
              <w:rPr>
                <w:i/>
                <w:iCs/>
                <w:color w:val="000000"/>
                <w:sz w:val="22"/>
                <w:szCs w:val="22"/>
              </w:rPr>
              <w:t>Ziemeri</w:t>
            </w:r>
          </w:p>
        </w:tc>
        <w:tc>
          <w:tcPr>
            <w:tcW w:w="1275" w:type="dxa"/>
            <w:tcBorders>
              <w:top w:val="nil"/>
              <w:left w:val="nil"/>
              <w:bottom w:val="single" w:sz="4" w:space="0" w:color="auto"/>
              <w:right w:val="single" w:sz="4" w:space="0" w:color="auto"/>
            </w:tcBorders>
            <w:noWrap/>
            <w:vAlign w:val="bottom"/>
            <w:hideMark/>
          </w:tcPr>
          <w:p w14:paraId="6F05987B" w14:textId="77777777" w:rsidR="00B45103" w:rsidRPr="00B45103" w:rsidRDefault="00B45103">
            <w:pPr>
              <w:jc w:val="center"/>
              <w:rPr>
                <w:i/>
                <w:iCs/>
                <w:color w:val="000000"/>
                <w:sz w:val="18"/>
                <w:szCs w:val="18"/>
              </w:rPr>
            </w:pPr>
            <w:r w:rsidRPr="00B45103">
              <w:rPr>
                <w:i/>
                <w:iCs/>
                <w:color w:val="000000"/>
                <w:sz w:val="18"/>
                <w:szCs w:val="18"/>
              </w:rPr>
              <w:t>53</w:t>
            </w:r>
          </w:p>
        </w:tc>
        <w:tc>
          <w:tcPr>
            <w:tcW w:w="993" w:type="dxa"/>
            <w:tcBorders>
              <w:top w:val="nil"/>
              <w:left w:val="nil"/>
              <w:bottom w:val="single" w:sz="4" w:space="0" w:color="auto"/>
              <w:right w:val="single" w:sz="4" w:space="0" w:color="auto"/>
            </w:tcBorders>
            <w:noWrap/>
            <w:vAlign w:val="bottom"/>
            <w:hideMark/>
          </w:tcPr>
          <w:p w14:paraId="44B7ABE8" w14:textId="77777777" w:rsidR="00B45103" w:rsidRPr="00B45103" w:rsidRDefault="00B45103">
            <w:pPr>
              <w:jc w:val="center"/>
              <w:rPr>
                <w:i/>
                <w:iCs/>
                <w:color w:val="000000"/>
                <w:sz w:val="18"/>
                <w:szCs w:val="18"/>
              </w:rPr>
            </w:pPr>
            <w:r w:rsidRPr="00B45103">
              <w:rPr>
                <w:i/>
                <w:iCs/>
                <w:color w:val="000000"/>
                <w:sz w:val="18"/>
                <w:szCs w:val="18"/>
              </w:rPr>
              <w:t>26</w:t>
            </w:r>
          </w:p>
        </w:tc>
        <w:tc>
          <w:tcPr>
            <w:tcW w:w="992" w:type="dxa"/>
            <w:tcBorders>
              <w:top w:val="nil"/>
              <w:left w:val="nil"/>
              <w:bottom w:val="single" w:sz="4" w:space="0" w:color="auto"/>
              <w:right w:val="single" w:sz="4" w:space="0" w:color="auto"/>
            </w:tcBorders>
            <w:noWrap/>
            <w:vAlign w:val="bottom"/>
            <w:hideMark/>
          </w:tcPr>
          <w:p w14:paraId="554ABB9F" w14:textId="77777777" w:rsidR="00B45103" w:rsidRPr="00B45103" w:rsidRDefault="00B45103">
            <w:pPr>
              <w:jc w:val="center"/>
              <w:rPr>
                <w:i/>
                <w:iCs/>
                <w:color w:val="000000"/>
                <w:sz w:val="18"/>
                <w:szCs w:val="18"/>
              </w:rPr>
            </w:pPr>
            <w:r w:rsidRPr="00B45103">
              <w:rPr>
                <w:i/>
                <w:iCs/>
                <w:color w:val="000000"/>
                <w:sz w:val="18"/>
                <w:szCs w:val="18"/>
              </w:rPr>
              <w:t>2</w:t>
            </w:r>
          </w:p>
        </w:tc>
        <w:tc>
          <w:tcPr>
            <w:tcW w:w="850" w:type="dxa"/>
            <w:gridSpan w:val="2"/>
            <w:tcBorders>
              <w:top w:val="nil"/>
              <w:left w:val="nil"/>
              <w:bottom w:val="single" w:sz="4" w:space="0" w:color="auto"/>
              <w:right w:val="single" w:sz="4" w:space="0" w:color="auto"/>
            </w:tcBorders>
            <w:noWrap/>
            <w:vAlign w:val="bottom"/>
            <w:hideMark/>
          </w:tcPr>
          <w:p w14:paraId="2F0CA285" w14:textId="77777777" w:rsidR="00B45103" w:rsidRPr="00B45103" w:rsidRDefault="00B45103">
            <w:pPr>
              <w:jc w:val="center"/>
              <w:rPr>
                <w:i/>
                <w:iCs/>
                <w:color w:val="000000"/>
                <w:sz w:val="18"/>
                <w:szCs w:val="18"/>
              </w:rPr>
            </w:pPr>
            <w:r w:rsidRPr="00B45103">
              <w:rPr>
                <w:i/>
                <w:iCs/>
                <w:color w:val="000000"/>
                <w:sz w:val="18"/>
                <w:szCs w:val="18"/>
              </w:rPr>
              <w:t>4</w:t>
            </w:r>
          </w:p>
        </w:tc>
        <w:tc>
          <w:tcPr>
            <w:tcW w:w="993" w:type="dxa"/>
            <w:gridSpan w:val="2"/>
            <w:tcBorders>
              <w:top w:val="nil"/>
              <w:left w:val="nil"/>
              <w:bottom w:val="single" w:sz="4" w:space="0" w:color="auto"/>
              <w:right w:val="single" w:sz="4" w:space="0" w:color="auto"/>
            </w:tcBorders>
            <w:noWrap/>
            <w:vAlign w:val="bottom"/>
            <w:hideMark/>
          </w:tcPr>
          <w:p w14:paraId="12C3A767" w14:textId="77777777" w:rsidR="00B45103" w:rsidRPr="00B45103" w:rsidRDefault="00B45103">
            <w:pPr>
              <w:jc w:val="center"/>
              <w:rPr>
                <w:i/>
                <w:iCs/>
                <w:color w:val="000000"/>
                <w:sz w:val="18"/>
                <w:szCs w:val="18"/>
              </w:rPr>
            </w:pPr>
            <w:r w:rsidRPr="00B45103">
              <w:rPr>
                <w:i/>
                <w:iCs/>
                <w:color w:val="000000"/>
                <w:sz w:val="18"/>
                <w:szCs w:val="18"/>
              </w:rPr>
              <w:t>22</w:t>
            </w:r>
          </w:p>
        </w:tc>
        <w:tc>
          <w:tcPr>
            <w:tcW w:w="1134" w:type="dxa"/>
            <w:gridSpan w:val="3"/>
            <w:tcBorders>
              <w:top w:val="nil"/>
              <w:left w:val="nil"/>
              <w:bottom w:val="single" w:sz="4" w:space="0" w:color="auto"/>
              <w:right w:val="single" w:sz="4" w:space="0" w:color="auto"/>
            </w:tcBorders>
            <w:noWrap/>
            <w:vAlign w:val="bottom"/>
            <w:hideMark/>
          </w:tcPr>
          <w:p w14:paraId="76F9E126" w14:textId="77777777" w:rsidR="00B45103" w:rsidRPr="00B45103" w:rsidRDefault="00B45103">
            <w:pPr>
              <w:jc w:val="center"/>
              <w:rPr>
                <w:color w:val="000000"/>
                <w:sz w:val="18"/>
                <w:szCs w:val="18"/>
              </w:rPr>
            </w:pPr>
            <w:r w:rsidRPr="00B45103">
              <w:rPr>
                <w:color w:val="000000"/>
                <w:sz w:val="18"/>
                <w:szCs w:val="18"/>
              </w:rPr>
              <w:t>12</w:t>
            </w:r>
          </w:p>
        </w:tc>
        <w:tc>
          <w:tcPr>
            <w:tcW w:w="1134" w:type="dxa"/>
            <w:tcBorders>
              <w:top w:val="nil"/>
              <w:left w:val="nil"/>
              <w:bottom w:val="single" w:sz="4" w:space="0" w:color="auto"/>
              <w:right w:val="single" w:sz="4" w:space="0" w:color="auto"/>
            </w:tcBorders>
            <w:noWrap/>
            <w:vAlign w:val="bottom"/>
            <w:hideMark/>
          </w:tcPr>
          <w:p w14:paraId="6B3F5AA0" w14:textId="77777777" w:rsidR="00B45103" w:rsidRPr="00B45103" w:rsidRDefault="00B45103">
            <w:pPr>
              <w:jc w:val="center"/>
              <w:rPr>
                <w:color w:val="000000"/>
                <w:sz w:val="22"/>
                <w:szCs w:val="22"/>
              </w:rPr>
            </w:pPr>
            <w:r w:rsidRPr="00B45103">
              <w:rPr>
                <w:color w:val="000000"/>
                <w:sz w:val="22"/>
                <w:szCs w:val="22"/>
              </w:rPr>
              <w:t> </w:t>
            </w:r>
          </w:p>
        </w:tc>
      </w:tr>
      <w:tr w:rsidR="00B45103" w:rsidRPr="00B45103" w14:paraId="5C485501" w14:textId="77777777" w:rsidTr="00B45103">
        <w:trPr>
          <w:trHeight w:val="315"/>
          <w:jc w:val="center"/>
        </w:trPr>
        <w:tc>
          <w:tcPr>
            <w:tcW w:w="2122" w:type="dxa"/>
            <w:gridSpan w:val="2"/>
            <w:tcBorders>
              <w:top w:val="nil"/>
              <w:left w:val="single" w:sz="4" w:space="0" w:color="auto"/>
              <w:bottom w:val="single" w:sz="4" w:space="0" w:color="auto"/>
              <w:right w:val="single" w:sz="4" w:space="0" w:color="auto"/>
            </w:tcBorders>
            <w:noWrap/>
            <w:vAlign w:val="bottom"/>
            <w:hideMark/>
          </w:tcPr>
          <w:p w14:paraId="11478D22" w14:textId="77777777" w:rsidR="00B45103" w:rsidRPr="00B45103" w:rsidRDefault="00B45103">
            <w:pPr>
              <w:jc w:val="right"/>
              <w:rPr>
                <w:b/>
                <w:bCs/>
                <w:color w:val="000000"/>
              </w:rPr>
            </w:pPr>
            <w:r w:rsidRPr="00B45103">
              <w:rPr>
                <w:b/>
                <w:bCs/>
                <w:color w:val="000000"/>
              </w:rPr>
              <w:t>KOPĀ ALŪKSNES NOVADĀ:</w:t>
            </w:r>
          </w:p>
        </w:tc>
        <w:tc>
          <w:tcPr>
            <w:tcW w:w="1275" w:type="dxa"/>
            <w:tcBorders>
              <w:top w:val="nil"/>
              <w:left w:val="nil"/>
              <w:bottom w:val="single" w:sz="4" w:space="0" w:color="auto"/>
              <w:right w:val="single" w:sz="4" w:space="0" w:color="auto"/>
            </w:tcBorders>
            <w:noWrap/>
            <w:vAlign w:val="bottom"/>
            <w:hideMark/>
          </w:tcPr>
          <w:p w14:paraId="00FE0954" w14:textId="77777777" w:rsidR="00B45103" w:rsidRPr="00B45103" w:rsidRDefault="00B45103">
            <w:pPr>
              <w:jc w:val="center"/>
              <w:rPr>
                <w:b/>
                <w:bCs/>
                <w:color w:val="000000"/>
              </w:rPr>
            </w:pPr>
            <w:r w:rsidRPr="00B45103">
              <w:rPr>
                <w:b/>
                <w:bCs/>
                <w:color w:val="000000"/>
              </w:rPr>
              <w:t>14784</w:t>
            </w:r>
          </w:p>
        </w:tc>
        <w:tc>
          <w:tcPr>
            <w:tcW w:w="993" w:type="dxa"/>
            <w:tcBorders>
              <w:top w:val="nil"/>
              <w:left w:val="nil"/>
              <w:bottom w:val="single" w:sz="4" w:space="0" w:color="auto"/>
              <w:right w:val="single" w:sz="4" w:space="0" w:color="auto"/>
            </w:tcBorders>
            <w:noWrap/>
            <w:vAlign w:val="bottom"/>
            <w:hideMark/>
          </w:tcPr>
          <w:p w14:paraId="2CB882EE" w14:textId="77777777" w:rsidR="00B45103" w:rsidRPr="00B45103" w:rsidRDefault="00B45103">
            <w:pPr>
              <w:jc w:val="center"/>
              <w:rPr>
                <w:b/>
                <w:bCs/>
                <w:color w:val="000000"/>
              </w:rPr>
            </w:pPr>
            <w:r w:rsidRPr="00B45103">
              <w:rPr>
                <w:b/>
                <w:bCs/>
                <w:color w:val="000000"/>
              </w:rPr>
              <w:t>4821</w:t>
            </w:r>
          </w:p>
        </w:tc>
        <w:tc>
          <w:tcPr>
            <w:tcW w:w="992" w:type="dxa"/>
            <w:tcBorders>
              <w:top w:val="nil"/>
              <w:left w:val="nil"/>
              <w:bottom w:val="single" w:sz="4" w:space="0" w:color="auto"/>
              <w:right w:val="single" w:sz="4" w:space="0" w:color="auto"/>
            </w:tcBorders>
            <w:noWrap/>
            <w:vAlign w:val="bottom"/>
            <w:hideMark/>
          </w:tcPr>
          <w:p w14:paraId="3D83ACC5" w14:textId="77777777" w:rsidR="00B45103" w:rsidRPr="00B45103" w:rsidRDefault="00B45103">
            <w:pPr>
              <w:jc w:val="center"/>
              <w:rPr>
                <w:b/>
                <w:bCs/>
                <w:color w:val="000000"/>
              </w:rPr>
            </w:pPr>
            <w:r w:rsidRPr="00B45103">
              <w:rPr>
                <w:b/>
                <w:bCs/>
                <w:color w:val="000000"/>
              </w:rPr>
              <w:t>155</w:t>
            </w:r>
          </w:p>
        </w:tc>
        <w:tc>
          <w:tcPr>
            <w:tcW w:w="850" w:type="dxa"/>
            <w:gridSpan w:val="2"/>
            <w:tcBorders>
              <w:top w:val="nil"/>
              <w:left w:val="nil"/>
              <w:bottom w:val="single" w:sz="4" w:space="0" w:color="auto"/>
              <w:right w:val="single" w:sz="4" w:space="0" w:color="auto"/>
            </w:tcBorders>
            <w:noWrap/>
            <w:vAlign w:val="bottom"/>
            <w:hideMark/>
          </w:tcPr>
          <w:p w14:paraId="7F87CB68" w14:textId="77777777" w:rsidR="00B45103" w:rsidRPr="00B45103" w:rsidRDefault="00B45103">
            <w:pPr>
              <w:jc w:val="center"/>
              <w:rPr>
                <w:b/>
                <w:bCs/>
                <w:color w:val="000000"/>
              </w:rPr>
            </w:pPr>
            <w:r w:rsidRPr="00B45103">
              <w:rPr>
                <w:b/>
                <w:bCs/>
                <w:color w:val="000000"/>
              </w:rPr>
              <w:t>381</w:t>
            </w:r>
          </w:p>
        </w:tc>
        <w:tc>
          <w:tcPr>
            <w:tcW w:w="993" w:type="dxa"/>
            <w:gridSpan w:val="2"/>
            <w:tcBorders>
              <w:top w:val="nil"/>
              <w:left w:val="nil"/>
              <w:bottom w:val="single" w:sz="4" w:space="0" w:color="auto"/>
              <w:right w:val="single" w:sz="4" w:space="0" w:color="auto"/>
            </w:tcBorders>
            <w:noWrap/>
            <w:vAlign w:val="bottom"/>
            <w:hideMark/>
          </w:tcPr>
          <w:p w14:paraId="17934208" w14:textId="77777777" w:rsidR="00B45103" w:rsidRPr="00B45103" w:rsidRDefault="00B45103">
            <w:pPr>
              <w:jc w:val="center"/>
              <w:rPr>
                <w:b/>
                <w:bCs/>
                <w:color w:val="000000"/>
              </w:rPr>
            </w:pPr>
            <w:r w:rsidRPr="00B45103">
              <w:rPr>
                <w:b/>
                <w:bCs/>
                <w:color w:val="000000"/>
              </w:rPr>
              <w:t>4322</w:t>
            </w:r>
          </w:p>
        </w:tc>
        <w:tc>
          <w:tcPr>
            <w:tcW w:w="1134" w:type="dxa"/>
            <w:gridSpan w:val="3"/>
            <w:tcBorders>
              <w:top w:val="nil"/>
              <w:left w:val="nil"/>
              <w:bottom w:val="single" w:sz="4" w:space="0" w:color="auto"/>
              <w:right w:val="single" w:sz="4" w:space="0" w:color="auto"/>
            </w:tcBorders>
            <w:noWrap/>
            <w:vAlign w:val="bottom"/>
            <w:hideMark/>
          </w:tcPr>
          <w:p w14:paraId="0758DA18" w14:textId="77777777" w:rsidR="00B45103" w:rsidRPr="00B45103" w:rsidRDefault="00B45103">
            <w:pPr>
              <w:jc w:val="center"/>
              <w:rPr>
                <w:b/>
                <w:bCs/>
                <w:color w:val="000000"/>
              </w:rPr>
            </w:pPr>
            <w:r w:rsidRPr="00B45103">
              <w:rPr>
                <w:b/>
                <w:bCs/>
                <w:color w:val="000000"/>
              </w:rPr>
              <w:t>1758</w:t>
            </w:r>
          </w:p>
        </w:tc>
        <w:tc>
          <w:tcPr>
            <w:tcW w:w="1134" w:type="dxa"/>
            <w:tcBorders>
              <w:top w:val="nil"/>
              <w:left w:val="nil"/>
              <w:bottom w:val="single" w:sz="4" w:space="0" w:color="auto"/>
              <w:right w:val="single" w:sz="4" w:space="0" w:color="auto"/>
            </w:tcBorders>
            <w:noWrap/>
            <w:vAlign w:val="bottom"/>
            <w:hideMark/>
          </w:tcPr>
          <w:p w14:paraId="76B36C22" w14:textId="77777777" w:rsidR="00B45103" w:rsidRPr="00B45103" w:rsidRDefault="00B45103">
            <w:pPr>
              <w:jc w:val="center"/>
              <w:rPr>
                <w:b/>
                <w:bCs/>
                <w:color w:val="000000"/>
              </w:rPr>
            </w:pPr>
            <w:r w:rsidRPr="00B45103">
              <w:rPr>
                <w:b/>
                <w:bCs/>
                <w:color w:val="000000"/>
              </w:rPr>
              <w:t>8</w:t>
            </w:r>
          </w:p>
        </w:tc>
      </w:tr>
      <w:tr w:rsidR="00B45103" w:rsidRPr="00B45103" w14:paraId="29F4ED47" w14:textId="77777777" w:rsidTr="00B45103">
        <w:trPr>
          <w:trHeight w:val="1235"/>
          <w:jc w:val="center"/>
        </w:trPr>
        <w:tc>
          <w:tcPr>
            <w:tcW w:w="9493" w:type="dxa"/>
            <w:gridSpan w:val="13"/>
            <w:tcBorders>
              <w:top w:val="nil"/>
              <w:left w:val="single" w:sz="4" w:space="0" w:color="auto"/>
              <w:bottom w:val="single" w:sz="4" w:space="0" w:color="auto"/>
              <w:right w:val="single" w:sz="4" w:space="0" w:color="auto"/>
            </w:tcBorders>
            <w:noWrap/>
            <w:vAlign w:val="bottom"/>
          </w:tcPr>
          <w:p w14:paraId="5DF1DC8E" w14:textId="77777777" w:rsidR="00B45103" w:rsidRPr="00B45103" w:rsidRDefault="00B45103">
            <w:pPr>
              <w:suppressAutoHyphens/>
              <w:autoSpaceDE w:val="0"/>
              <w:autoSpaceDN w:val="0"/>
              <w:adjustRightInd w:val="0"/>
              <w:ind w:left="1236" w:hanging="1276"/>
              <w:jc w:val="both"/>
              <w:rPr>
                <w:i/>
                <w:sz w:val="20"/>
                <w:szCs w:val="20"/>
                <w:lang w:eastAsia="lv-LV"/>
              </w:rPr>
            </w:pPr>
            <w:r w:rsidRPr="00B45103">
              <w:rPr>
                <w:i/>
                <w:sz w:val="20"/>
                <w:szCs w:val="20"/>
                <w:lang w:eastAsia="lv-LV"/>
              </w:rPr>
              <w:t>Datu avoti: - Pilsonības un migrācijas lietu pārvaldes (PMLP) Fizisko personu reģistrs, dati uz 01.01.2023.</w:t>
            </w:r>
            <w:r w:rsidR="00C96A1F" w:rsidRPr="00B45103">
              <w:rPr>
                <w:i/>
                <w:sz w:val="20"/>
                <w:szCs w:val="20"/>
                <w:lang w:eastAsia="lv-LV"/>
              </w:rPr>
              <w:t xml:space="preserve"> </w:t>
            </w:r>
            <w:hyperlink r:id="rId10" w:history="1">
              <w:r w:rsidRPr="00B45103">
                <w:rPr>
                  <w:rStyle w:val="Hipersaite"/>
                  <w:i/>
                  <w:sz w:val="20"/>
                  <w:szCs w:val="20"/>
                  <w:lang w:eastAsia="lv-LV"/>
                </w:rPr>
                <w:t>https://www.pmlp.gov.lv/lv/media/9750/download?attachment</w:t>
              </w:r>
            </w:hyperlink>
          </w:p>
          <w:p w14:paraId="22A72195" w14:textId="77777777" w:rsidR="00B45103" w:rsidRPr="00B45103" w:rsidRDefault="00B45103">
            <w:pPr>
              <w:suppressAutoHyphens/>
              <w:autoSpaceDE w:val="0"/>
              <w:autoSpaceDN w:val="0"/>
              <w:adjustRightInd w:val="0"/>
              <w:ind w:left="1236" w:hanging="1276"/>
              <w:jc w:val="both"/>
              <w:rPr>
                <w:rStyle w:val="Hipersaite"/>
              </w:rPr>
            </w:pPr>
            <w:r w:rsidRPr="00B45103">
              <w:rPr>
                <w:i/>
                <w:sz w:val="20"/>
                <w:szCs w:val="20"/>
                <w:lang w:eastAsia="lv-LV"/>
              </w:rPr>
              <w:t xml:space="preserve">                     - Oficiālās statistikas datubāze, dati uz 01.01.2023. </w:t>
            </w:r>
            <w:hyperlink r:id="rId11" w:history="1">
              <w:r w:rsidRPr="00B45103">
                <w:rPr>
                  <w:rStyle w:val="Hipersaite"/>
                  <w:i/>
                  <w:sz w:val="20"/>
                  <w:szCs w:val="20"/>
                  <w:lang w:eastAsia="lv-LV"/>
                </w:rPr>
                <w:t>https://data.stat.gov.lv/pxweb/lv/OSP_PUB/START__POP__IR__IRD/RIG010/</w:t>
              </w:r>
            </w:hyperlink>
          </w:p>
          <w:p w14:paraId="00C01D7C" w14:textId="77777777" w:rsidR="00B45103" w:rsidRPr="00B45103" w:rsidRDefault="00B45103">
            <w:pPr>
              <w:suppressAutoHyphens/>
              <w:autoSpaceDE w:val="0"/>
              <w:autoSpaceDN w:val="0"/>
              <w:adjustRightInd w:val="0"/>
              <w:ind w:left="1236" w:hanging="1276"/>
              <w:jc w:val="both"/>
            </w:pPr>
            <w:r w:rsidRPr="00B45103">
              <w:rPr>
                <w:i/>
                <w:sz w:val="20"/>
                <w:szCs w:val="20"/>
                <w:lang w:eastAsia="lv-LV"/>
              </w:rPr>
              <w:t xml:space="preserve">                    - SIA “</w:t>
            </w:r>
            <w:r w:rsidRPr="00B45103">
              <w:rPr>
                <w:sz w:val="20"/>
                <w:szCs w:val="20"/>
                <w:lang w:eastAsia="lv-LV"/>
              </w:rPr>
              <w:t>ZZ Dats</w:t>
            </w:r>
            <w:r w:rsidRPr="00B45103">
              <w:rPr>
                <w:i/>
                <w:sz w:val="20"/>
                <w:szCs w:val="20"/>
                <w:lang w:eastAsia="lv-LV"/>
              </w:rPr>
              <w:t>” nekustamā īpašuma nodokļa administrēšanas datorprogramma </w:t>
            </w:r>
            <w:r w:rsidRPr="00B45103">
              <w:rPr>
                <w:sz w:val="20"/>
                <w:szCs w:val="20"/>
                <w:lang w:eastAsia="lv-LV"/>
              </w:rPr>
              <w:t>NINO</w:t>
            </w:r>
          </w:p>
          <w:p w14:paraId="6537D50B" w14:textId="77777777" w:rsidR="00B45103" w:rsidRPr="00B45103" w:rsidRDefault="00B45103">
            <w:pPr>
              <w:suppressAutoHyphens/>
              <w:autoSpaceDE w:val="0"/>
              <w:autoSpaceDN w:val="0"/>
              <w:adjustRightInd w:val="0"/>
              <w:ind w:left="1236" w:hanging="1276"/>
              <w:jc w:val="both"/>
              <w:rPr>
                <w:i/>
                <w:sz w:val="8"/>
                <w:szCs w:val="8"/>
                <w:lang w:eastAsia="lv-LV"/>
              </w:rPr>
            </w:pPr>
          </w:p>
        </w:tc>
      </w:tr>
      <w:tr w:rsidR="00B45103" w:rsidRPr="00B45103" w14:paraId="425D8DB0"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343F7969" w14:textId="77777777" w:rsidR="00B45103" w:rsidRPr="00B45103" w:rsidRDefault="00B45103">
            <w:pPr>
              <w:jc w:val="center"/>
              <w:rPr>
                <w:lang w:eastAsia="lv-LV"/>
              </w:rPr>
            </w:pPr>
            <w:r w:rsidRPr="00B45103">
              <w:rPr>
                <w:lang w:eastAsia="lv-LV"/>
              </w:rPr>
              <w:t>2.3.</w:t>
            </w:r>
          </w:p>
        </w:tc>
        <w:tc>
          <w:tcPr>
            <w:tcW w:w="5528" w:type="dxa"/>
            <w:gridSpan w:val="6"/>
            <w:tcBorders>
              <w:top w:val="nil"/>
              <w:left w:val="single" w:sz="4" w:space="0" w:color="auto"/>
              <w:bottom w:val="single" w:sz="4" w:space="0" w:color="auto"/>
              <w:right w:val="single" w:sz="4" w:space="0" w:color="auto"/>
            </w:tcBorders>
            <w:vAlign w:val="center"/>
            <w:hideMark/>
          </w:tcPr>
          <w:p w14:paraId="022188F7" w14:textId="77777777" w:rsidR="00B45103" w:rsidRPr="00B45103" w:rsidRDefault="00B45103">
            <w:pPr>
              <w:suppressAutoHyphens/>
              <w:autoSpaceDE w:val="0"/>
              <w:autoSpaceDN w:val="0"/>
              <w:adjustRightInd w:val="0"/>
              <w:spacing w:before="120" w:after="120"/>
              <w:jc w:val="both"/>
              <w:rPr>
                <w:b/>
                <w:color w:val="000000"/>
                <w:sz w:val="22"/>
                <w:szCs w:val="22"/>
              </w:rPr>
            </w:pPr>
            <w:r w:rsidRPr="00B45103">
              <w:rPr>
                <w:lang w:eastAsia="lv-LV"/>
              </w:rPr>
              <w:t>Iedzīvotāju apdzīvotības blīvums (2023.</w:t>
            </w:r>
            <w:r w:rsidR="00C96A1F">
              <w:rPr>
                <w:lang w:eastAsia="lv-LV"/>
              </w:rPr>
              <w:t xml:space="preserve"> </w:t>
            </w:r>
            <w:r w:rsidRPr="00B45103">
              <w:rPr>
                <w:lang w:eastAsia="lv-LV"/>
              </w:rPr>
              <w:t>g.)</w:t>
            </w:r>
          </w:p>
        </w:tc>
        <w:tc>
          <w:tcPr>
            <w:tcW w:w="3261" w:type="dxa"/>
            <w:gridSpan w:val="6"/>
            <w:tcBorders>
              <w:top w:val="nil"/>
              <w:left w:val="single" w:sz="4" w:space="0" w:color="auto"/>
              <w:bottom w:val="single" w:sz="4" w:space="0" w:color="auto"/>
              <w:right w:val="single" w:sz="4" w:space="0" w:color="auto"/>
            </w:tcBorders>
            <w:vAlign w:val="center"/>
            <w:hideMark/>
          </w:tcPr>
          <w:p w14:paraId="5B901AB6" w14:textId="77777777" w:rsidR="00B45103" w:rsidRPr="00B45103" w:rsidRDefault="00B45103">
            <w:pPr>
              <w:jc w:val="center"/>
              <w:rPr>
                <w:lang w:eastAsia="lv-LV"/>
              </w:rPr>
            </w:pPr>
            <w:r w:rsidRPr="00B45103">
              <w:rPr>
                <w:lang w:eastAsia="lv-LV"/>
              </w:rPr>
              <w:t>9 iedz./km</w:t>
            </w:r>
            <w:r w:rsidRPr="00B45103">
              <w:rPr>
                <w:vertAlign w:val="superscript"/>
                <w:lang w:eastAsia="lv-LV"/>
              </w:rPr>
              <w:t>2</w:t>
            </w:r>
          </w:p>
        </w:tc>
      </w:tr>
      <w:tr w:rsidR="00B45103" w:rsidRPr="00B45103" w14:paraId="1D0E0F45" w14:textId="77777777" w:rsidTr="00B45103">
        <w:trPr>
          <w:trHeight w:val="153"/>
          <w:jc w:val="center"/>
        </w:trPr>
        <w:tc>
          <w:tcPr>
            <w:tcW w:w="704" w:type="dxa"/>
            <w:vMerge w:val="restart"/>
            <w:tcBorders>
              <w:top w:val="nil"/>
              <w:left w:val="single" w:sz="4" w:space="0" w:color="auto"/>
              <w:bottom w:val="single" w:sz="4" w:space="0" w:color="auto"/>
              <w:right w:val="single" w:sz="4" w:space="0" w:color="auto"/>
            </w:tcBorders>
            <w:noWrap/>
            <w:vAlign w:val="center"/>
            <w:hideMark/>
          </w:tcPr>
          <w:p w14:paraId="1A11740E" w14:textId="77777777" w:rsidR="00B45103" w:rsidRPr="00B45103" w:rsidRDefault="00B45103">
            <w:pPr>
              <w:jc w:val="center"/>
              <w:rPr>
                <w:lang w:eastAsia="lv-LV"/>
              </w:rPr>
            </w:pPr>
            <w:r w:rsidRPr="00B45103">
              <w:rPr>
                <w:lang w:eastAsia="lv-LV"/>
              </w:rPr>
              <w:t>2.4.</w:t>
            </w:r>
          </w:p>
        </w:tc>
        <w:tc>
          <w:tcPr>
            <w:tcW w:w="3686" w:type="dxa"/>
            <w:gridSpan w:val="3"/>
            <w:vMerge w:val="restart"/>
            <w:tcBorders>
              <w:top w:val="nil"/>
              <w:left w:val="single" w:sz="4" w:space="0" w:color="auto"/>
              <w:bottom w:val="single" w:sz="4" w:space="0" w:color="auto"/>
              <w:right w:val="single" w:sz="4" w:space="0" w:color="auto"/>
            </w:tcBorders>
            <w:vAlign w:val="center"/>
            <w:hideMark/>
          </w:tcPr>
          <w:p w14:paraId="2A9DEBC5"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Uz 2023.</w:t>
            </w:r>
            <w:r w:rsidR="00C96A1F">
              <w:rPr>
                <w:lang w:eastAsia="lv-LV"/>
              </w:rPr>
              <w:t xml:space="preserve"> </w:t>
            </w:r>
            <w:r w:rsidRPr="00B45103">
              <w:rPr>
                <w:lang w:eastAsia="lv-LV"/>
              </w:rPr>
              <w:t xml:space="preserve">gada oktobri Alūksnes novada administratīvajā teritorijā ir reģistrētas </w:t>
            </w:r>
            <w:r w:rsidRPr="00B45103">
              <w:rPr>
                <w:b/>
                <w:lang w:eastAsia="lv-LV"/>
              </w:rPr>
              <w:t>1528</w:t>
            </w:r>
            <w:r w:rsidRPr="00B45103">
              <w:rPr>
                <w:lang w:eastAsia="lv-LV"/>
              </w:rPr>
              <w:t xml:space="preserve"> juridiskās personas, kur lielākās nozares: </w:t>
            </w:r>
          </w:p>
          <w:p w14:paraId="076A9E44" w14:textId="77777777" w:rsidR="00B45103" w:rsidRPr="00B45103" w:rsidRDefault="00B45103">
            <w:pPr>
              <w:suppressAutoHyphens/>
              <w:autoSpaceDE w:val="0"/>
              <w:autoSpaceDN w:val="0"/>
              <w:adjustRightInd w:val="0"/>
              <w:spacing w:before="120" w:after="120"/>
              <w:rPr>
                <w:lang w:eastAsia="lv-LV"/>
              </w:rPr>
            </w:pPr>
            <w:r w:rsidRPr="00B45103">
              <w:rPr>
                <w:lang w:eastAsia="lv-LV"/>
              </w:rPr>
              <w:t>A (lauksaimniecība, mežsaimniecība) - 708</w:t>
            </w:r>
          </w:p>
          <w:p w14:paraId="204644F0" w14:textId="77777777" w:rsidR="00B45103" w:rsidRPr="00B45103" w:rsidRDefault="00B45103">
            <w:pPr>
              <w:suppressAutoHyphens/>
              <w:autoSpaceDE w:val="0"/>
              <w:autoSpaceDN w:val="0"/>
              <w:adjustRightInd w:val="0"/>
              <w:spacing w:before="120" w:after="120"/>
              <w:rPr>
                <w:lang w:eastAsia="lv-LV"/>
              </w:rPr>
            </w:pPr>
            <w:r w:rsidRPr="00B45103">
              <w:rPr>
                <w:lang w:eastAsia="lv-LV"/>
              </w:rPr>
              <w:t>G (vairumtirdzniecība un mazumtirdzniecība; automobiļu un motociklu remonts) - 158</w:t>
            </w:r>
          </w:p>
          <w:p w14:paraId="42CF6170" w14:textId="77777777" w:rsidR="00B45103" w:rsidRPr="00B45103" w:rsidRDefault="00B45103">
            <w:pPr>
              <w:suppressAutoHyphens/>
              <w:autoSpaceDE w:val="0"/>
              <w:autoSpaceDN w:val="0"/>
              <w:adjustRightInd w:val="0"/>
              <w:spacing w:before="120" w:after="120"/>
              <w:rPr>
                <w:lang w:eastAsia="lv-LV"/>
              </w:rPr>
            </w:pPr>
            <w:r w:rsidRPr="00B45103">
              <w:rPr>
                <w:lang w:eastAsia="lv-LV"/>
              </w:rPr>
              <w:t>S (citi pakalpojumi) - 95;</w:t>
            </w:r>
          </w:p>
          <w:p w14:paraId="28D9CCA5" w14:textId="77777777" w:rsidR="00B45103" w:rsidRPr="00B45103" w:rsidRDefault="00B45103">
            <w:pPr>
              <w:suppressAutoHyphens/>
              <w:autoSpaceDE w:val="0"/>
              <w:autoSpaceDN w:val="0"/>
              <w:adjustRightInd w:val="0"/>
              <w:spacing w:before="120" w:after="120"/>
              <w:rPr>
                <w:lang w:eastAsia="lv-LV"/>
              </w:rPr>
            </w:pPr>
            <w:r w:rsidRPr="00B45103">
              <w:rPr>
                <w:lang w:eastAsia="lv-LV"/>
              </w:rPr>
              <w:t>C (apstrādes rūpniecība) - 76;</w:t>
            </w:r>
          </w:p>
          <w:p w14:paraId="468CB04E" w14:textId="77777777" w:rsidR="00B45103" w:rsidRPr="00B45103" w:rsidRDefault="00B45103">
            <w:pPr>
              <w:suppressAutoHyphens/>
              <w:autoSpaceDE w:val="0"/>
              <w:autoSpaceDN w:val="0"/>
              <w:adjustRightInd w:val="0"/>
              <w:spacing w:before="120" w:after="120"/>
              <w:rPr>
                <w:lang w:eastAsia="lv-LV"/>
              </w:rPr>
            </w:pPr>
            <w:r w:rsidRPr="00B45103">
              <w:rPr>
                <w:lang w:eastAsia="lv-LV"/>
              </w:rPr>
              <w:t>R (māksla, izklaide un atpūta) - 55.</w:t>
            </w:r>
          </w:p>
          <w:p w14:paraId="1E547C6D" w14:textId="77777777" w:rsidR="00B45103" w:rsidRPr="00B45103" w:rsidRDefault="00B45103">
            <w:pPr>
              <w:suppressAutoHyphens/>
              <w:autoSpaceDE w:val="0"/>
              <w:autoSpaceDN w:val="0"/>
              <w:adjustRightInd w:val="0"/>
              <w:spacing w:before="120" w:after="120"/>
              <w:jc w:val="both"/>
              <w:rPr>
                <w:lang w:eastAsia="lv-LV"/>
              </w:rPr>
            </w:pPr>
            <w:r w:rsidRPr="00B45103">
              <w:rPr>
                <w:i/>
                <w:sz w:val="20"/>
                <w:szCs w:val="20"/>
                <w:lang w:eastAsia="lv-LV"/>
              </w:rPr>
              <w:t>Datu avots: Lursoft statistika</w:t>
            </w:r>
          </w:p>
        </w:tc>
        <w:tc>
          <w:tcPr>
            <w:tcW w:w="2976" w:type="dxa"/>
            <w:gridSpan w:val="6"/>
            <w:tcBorders>
              <w:top w:val="nil"/>
              <w:left w:val="single" w:sz="4" w:space="0" w:color="auto"/>
              <w:bottom w:val="single" w:sz="4" w:space="0" w:color="auto"/>
              <w:right w:val="single" w:sz="4" w:space="0" w:color="auto"/>
            </w:tcBorders>
            <w:vAlign w:val="center"/>
            <w:hideMark/>
          </w:tcPr>
          <w:p w14:paraId="2A361E24" w14:textId="77777777" w:rsidR="00B45103" w:rsidRPr="00B45103" w:rsidRDefault="00B45103">
            <w:pPr>
              <w:rPr>
                <w:lang w:eastAsia="lv-LV"/>
              </w:rPr>
            </w:pPr>
            <w:r w:rsidRPr="00B45103">
              <w:rPr>
                <w:lang w:eastAsia="lv-LV"/>
              </w:rPr>
              <w:t>Alūksnē – 515</w:t>
            </w:r>
          </w:p>
        </w:tc>
        <w:tc>
          <w:tcPr>
            <w:tcW w:w="2127" w:type="dxa"/>
            <w:gridSpan w:val="3"/>
            <w:tcBorders>
              <w:top w:val="nil"/>
              <w:left w:val="single" w:sz="4" w:space="0" w:color="auto"/>
              <w:bottom w:val="single" w:sz="4" w:space="0" w:color="auto"/>
              <w:right w:val="single" w:sz="4" w:space="0" w:color="auto"/>
            </w:tcBorders>
            <w:vAlign w:val="center"/>
            <w:hideMark/>
          </w:tcPr>
          <w:p w14:paraId="792F1BEC" w14:textId="77777777" w:rsidR="00B45103" w:rsidRPr="00B45103" w:rsidRDefault="00B45103">
            <w:pPr>
              <w:rPr>
                <w:lang w:eastAsia="lv-LV"/>
              </w:rPr>
            </w:pPr>
            <w:r w:rsidRPr="00B45103">
              <w:rPr>
                <w:lang w:eastAsia="lv-LV"/>
              </w:rPr>
              <w:t>A – 40</w:t>
            </w:r>
          </w:p>
          <w:p w14:paraId="1F4F2C90" w14:textId="77777777" w:rsidR="00B45103" w:rsidRPr="00B45103" w:rsidRDefault="00B45103">
            <w:pPr>
              <w:rPr>
                <w:lang w:eastAsia="lv-LV"/>
              </w:rPr>
            </w:pPr>
            <w:r w:rsidRPr="00B45103">
              <w:rPr>
                <w:lang w:eastAsia="lv-LV"/>
              </w:rPr>
              <w:t>G – 107</w:t>
            </w:r>
          </w:p>
          <w:p w14:paraId="3B6D65A8" w14:textId="77777777" w:rsidR="00B45103" w:rsidRPr="00B45103" w:rsidRDefault="00B45103">
            <w:pPr>
              <w:rPr>
                <w:lang w:eastAsia="lv-LV"/>
              </w:rPr>
            </w:pPr>
            <w:r w:rsidRPr="00B45103">
              <w:rPr>
                <w:lang w:eastAsia="lv-LV"/>
              </w:rPr>
              <w:t>S – 57</w:t>
            </w:r>
          </w:p>
          <w:p w14:paraId="6EE1B399" w14:textId="77777777" w:rsidR="00B45103" w:rsidRPr="00B45103" w:rsidRDefault="00B45103">
            <w:pPr>
              <w:rPr>
                <w:lang w:eastAsia="lv-LV"/>
              </w:rPr>
            </w:pPr>
            <w:r w:rsidRPr="00B45103">
              <w:rPr>
                <w:lang w:eastAsia="lv-LV"/>
              </w:rPr>
              <w:t>C – 35</w:t>
            </w:r>
          </w:p>
          <w:p w14:paraId="63B3DF0E" w14:textId="77777777" w:rsidR="00B45103" w:rsidRPr="00B45103" w:rsidRDefault="00B45103">
            <w:pPr>
              <w:rPr>
                <w:lang w:eastAsia="lv-LV"/>
              </w:rPr>
            </w:pPr>
            <w:r w:rsidRPr="00B45103">
              <w:rPr>
                <w:lang w:eastAsia="lv-LV"/>
              </w:rPr>
              <w:t>R – 35</w:t>
            </w:r>
          </w:p>
          <w:p w14:paraId="0680FA46" w14:textId="77777777" w:rsidR="00B45103" w:rsidRPr="00B45103" w:rsidRDefault="00B45103">
            <w:pPr>
              <w:rPr>
                <w:lang w:eastAsia="lv-LV"/>
              </w:rPr>
            </w:pPr>
            <w:r w:rsidRPr="00B45103">
              <w:rPr>
                <w:lang w:eastAsia="lv-LV"/>
              </w:rPr>
              <w:t>Citas nozares - 241</w:t>
            </w:r>
          </w:p>
        </w:tc>
      </w:tr>
      <w:tr w:rsidR="00B45103" w:rsidRPr="00B45103" w14:paraId="2CA8A03C" w14:textId="77777777" w:rsidTr="00B45103">
        <w:trPr>
          <w:trHeight w:val="553"/>
          <w:jc w:val="center"/>
        </w:trPr>
        <w:tc>
          <w:tcPr>
            <w:tcW w:w="300" w:type="dxa"/>
            <w:vMerge/>
            <w:tcBorders>
              <w:top w:val="nil"/>
              <w:left w:val="single" w:sz="4" w:space="0" w:color="auto"/>
              <w:bottom w:val="single" w:sz="4" w:space="0" w:color="auto"/>
              <w:right w:val="single" w:sz="4" w:space="0" w:color="auto"/>
            </w:tcBorders>
            <w:vAlign w:val="center"/>
            <w:hideMark/>
          </w:tcPr>
          <w:p w14:paraId="3F6C9A9D"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44745CFD"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3F203B97" w14:textId="77777777" w:rsidR="00B45103" w:rsidRPr="00B45103" w:rsidRDefault="00B45103">
            <w:pPr>
              <w:rPr>
                <w:lang w:eastAsia="lv-LV"/>
              </w:rPr>
            </w:pPr>
            <w:r w:rsidRPr="00B45103">
              <w:rPr>
                <w:lang w:eastAsia="lv-LV"/>
              </w:rPr>
              <w:t>Alsviķu pagastā – 170</w:t>
            </w:r>
          </w:p>
          <w:p w14:paraId="529AD5FD"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910255A" w14:textId="77777777" w:rsidR="00B45103" w:rsidRPr="00B45103" w:rsidRDefault="00B45103">
            <w:pPr>
              <w:rPr>
                <w:lang w:eastAsia="lv-LV"/>
              </w:rPr>
            </w:pPr>
            <w:r w:rsidRPr="00B45103">
              <w:rPr>
                <w:lang w:eastAsia="lv-LV"/>
              </w:rPr>
              <w:t>A – 103</w:t>
            </w:r>
          </w:p>
          <w:p w14:paraId="1B75AA64" w14:textId="77777777" w:rsidR="00B45103" w:rsidRPr="00B45103" w:rsidRDefault="00B45103">
            <w:pPr>
              <w:rPr>
                <w:lang w:eastAsia="lv-LV"/>
              </w:rPr>
            </w:pPr>
            <w:r w:rsidRPr="00B45103">
              <w:rPr>
                <w:lang w:eastAsia="lv-LV"/>
              </w:rPr>
              <w:t>G – 9</w:t>
            </w:r>
          </w:p>
          <w:p w14:paraId="0C1676C1" w14:textId="77777777" w:rsidR="00B45103" w:rsidRPr="00B45103" w:rsidRDefault="00B45103">
            <w:pPr>
              <w:rPr>
                <w:lang w:eastAsia="lv-LV"/>
              </w:rPr>
            </w:pPr>
            <w:r w:rsidRPr="00B45103">
              <w:rPr>
                <w:lang w:eastAsia="lv-LV"/>
              </w:rPr>
              <w:t>S – 7</w:t>
            </w:r>
          </w:p>
          <w:p w14:paraId="54D674F9" w14:textId="77777777" w:rsidR="00B45103" w:rsidRPr="00B45103" w:rsidRDefault="00B45103">
            <w:pPr>
              <w:rPr>
                <w:lang w:eastAsia="lv-LV"/>
              </w:rPr>
            </w:pPr>
            <w:r w:rsidRPr="00B45103">
              <w:rPr>
                <w:lang w:eastAsia="lv-LV"/>
              </w:rPr>
              <w:t>C – 9</w:t>
            </w:r>
          </w:p>
          <w:p w14:paraId="42524A66" w14:textId="77777777" w:rsidR="00B45103" w:rsidRPr="00B45103" w:rsidRDefault="00B45103">
            <w:pPr>
              <w:rPr>
                <w:lang w:eastAsia="lv-LV"/>
              </w:rPr>
            </w:pPr>
            <w:r w:rsidRPr="00B45103">
              <w:rPr>
                <w:lang w:eastAsia="lv-LV"/>
              </w:rPr>
              <w:t>R – 2</w:t>
            </w:r>
          </w:p>
          <w:p w14:paraId="69FD1201" w14:textId="77777777" w:rsidR="00B45103" w:rsidRPr="00B45103" w:rsidRDefault="00B45103">
            <w:pPr>
              <w:rPr>
                <w:lang w:eastAsia="lv-LV"/>
              </w:rPr>
            </w:pPr>
            <w:r w:rsidRPr="00B45103">
              <w:rPr>
                <w:lang w:eastAsia="lv-LV"/>
              </w:rPr>
              <w:t>Citas nozares - 40</w:t>
            </w:r>
          </w:p>
        </w:tc>
      </w:tr>
      <w:tr w:rsidR="00B45103" w:rsidRPr="00B45103" w14:paraId="64124C24"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5C17D88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19DB0F8F"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3F0AA3C" w14:textId="77777777" w:rsidR="00B45103" w:rsidRPr="00B45103" w:rsidRDefault="00B45103">
            <w:pPr>
              <w:rPr>
                <w:lang w:eastAsia="lv-LV"/>
              </w:rPr>
            </w:pPr>
            <w:r w:rsidRPr="00B45103">
              <w:rPr>
                <w:lang w:eastAsia="lv-LV"/>
              </w:rPr>
              <w:t>Annas pagastā – 39</w:t>
            </w:r>
          </w:p>
          <w:p w14:paraId="42BF65A3"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43AAEDA4" w14:textId="77777777" w:rsidR="00B45103" w:rsidRPr="00B45103" w:rsidRDefault="00B45103">
            <w:pPr>
              <w:rPr>
                <w:lang w:eastAsia="lv-LV"/>
              </w:rPr>
            </w:pPr>
            <w:r w:rsidRPr="00B45103">
              <w:rPr>
                <w:lang w:eastAsia="lv-LV"/>
              </w:rPr>
              <w:t>A – 26</w:t>
            </w:r>
          </w:p>
          <w:p w14:paraId="0F6B74BD" w14:textId="77777777" w:rsidR="00B45103" w:rsidRPr="00B45103" w:rsidRDefault="00B45103">
            <w:pPr>
              <w:rPr>
                <w:lang w:eastAsia="lv-LV"/>
              </w:rPr>
            </w:pPr>
            <w:r w:rsidRPr="00B45103">
              <w:rPr>
                <w:lang w:eastAsia="lv-LV"/>
              </w:rPr>
              <w:t>G – 3</w:t>
            </w:r>
          </w:p>
          <w:p w14:paraId="286A2711" w14:textId="77777777" w:rsidR="00B45103" w:rsidRPr="00B45103" w:rsidRDefault="00B45103">
            <w:pPr>
              <w:rPr>
                <w:lang w:eastAsia="lv-LV"/>
              </w:rPr>
            </w:pPr>
            <w:r w:rsidRPr="00B45103">
              <w:rPr>
                <w:lang w:eastAsia="lv-LV"/>
              </w:rPr>
              <w:t>S – 1</w:t>
            </w:r>
          </w:p>
          <w:p w14:paraId="0B6977B1" w14:textId="77777777" w:rsidR="00B45103" w:rsidRPr="00B45103" w:rsidRDefault="00B45103">
            <w:pPr>
              <w:rPr>
                <w:lang w:eastAsia="lv-LV"/>
              </w:rPr>
            </w:pPr>
            <w:r w:rsidRPr="00B45103">
              <w:rPr>
                <w:lang w:eastAsia="lv-LV"/>
              </w:rPr>
              <w:t>C – 1</w:t>
            </w:r>
          </w:p>
          <w:p w14:paraId="682183D6" w14:textId="77777777" w:rsidR="00B45103" w:rsidRPr="00B45103" w:rsidRDefault="00B45103">
            <w:pPr>
              <w:rPr>
                <w:lang w:eastAsia="lv-LV"/>
              </w:rPr>
            </w:pPr>
            <w:r w:rsidRPr="00B45103">
              <w:rPr>
                <w:lang w:eastAsia="lv-LV"/>
              </w:rPr>
              <w:t>R – 2</w:t>
            </w:r>
          </w:p>
          <w:p w14:paraId="68CB8DF8" w14:textId="77777777" w:rsidR="00B45103" w:rsidRPr="00B45103" w:rsidRDefault="00B45103">
            <w:pPr>
              <w:rPr>
                <w:lang w:eastAsia="lv-LV"/>
              </w:rPr>
            </w:pPr>
            <w:r w:rsidRPr="00B45103">
              <w:rPr>
                <w:lang w:eastAsia="lv-LV"/>
              </w:rPr>
              <w:t>Citas nozares - 6</w:t>
            </w:r>
          </w:p>
        </w:tc>
      </w:tr>
      <w:tr w:rsidR="00B45103" w:rsidRPr="00B45103" w14:paraId="220AC11D"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2CFFF43F"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7249CF54"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14A3BD6F" w14:textId="77777777" w:rsidR="00B45103" w:rsidRPr="00B45103" w:rsidRDefault="00B45103">
            <w:pPr>
              <w:rPr>
                <w:lang w:eastAsia="lv-LV"/>
              </w:rPr>
            </w:pPr>
            <w:r w:rsidRPr="00B45103">
              <w:rPr>
                <w:lang w:eastAsia="lv-LV"/>
              </w:rPr>
              <w:t>Ilzenes pagastā – 41</w:t>
            </w:r>
          </w:p>
          <w:p w14:paraId="68A6FEC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989D024" w14:textId="77777777" w:rsidR="00B45103" w:rsidRPr="00B45103" w:rsidRDefault="00B45103">
            <w:pPr>
              <w:rPr>
                <w:lang w:eastAsia="lv-LV"/>
              </w:rPr>
            </w:pPr>
            <w:r w:rsidRPr="00B45103">
              <w:rPr>
                <w:lang w:eastAsia="lv-LV"/>
              </w:rPr>
              <w:t>A – 30</w:t>
            </w:r>
          </w:p>
          <w:p w14:paraId="6702F4D4" w14:textId="77777777" w:rsidR="00B45103" w:rsidRPr="00B45103" w:rsidRDefault="00B45103">
            <w:pPr>
              <w:rPr>
                <w:lang w:eastAsia="lv-LV"/>
              </w:rPr>
            </w:pPr>
            <w:r w:rsidRPr="00B45103">
              <w:rPr>
                <w:lang w:eastAsia="lv-LV"/>
              </w:rPr>
              <w:t>G – 2</w:t>
            </w:r>
          </w:p>
          <w:p w14:paraId="77775D9A" w14:textId="77777777" w:rsidR="00B45103" w:rsidRPr="00B45103" w:rsidRDefault="00B45103">
            <w:pPr>
              <w:rPr>
                <w:lang w:eastAsia="lv-LV"/>
              </w:rPr>
            </w:pPr>
            <w:r w:rsidRPr="00B45103">
              <w:rPr>
                <w:lang w:eastAsia="lv-LV"/>
              </w:rPr>
              <w:t>S – 2</w:t>
            </w:r>
          </w:p>
          <w:p w14:paraId="394ECF10" w14:textId="77777777" w:rsidR="00B45103" w:rsidRPr="00B45103" w:rsidRDefault="00B45103">
            <w:pPr>
              <w:rPr>
                <w:lang w:eastAsia="lv-LV"/>
              </w:rPr>
            </w:pPr>
            <w:r w:rsidRPr="00B45103">
              <w:rPr>
                <w:lang w:eastAsia="lv-LV"/>
              </w:rPr>
              <w:t>C – 2</w:t>
            </w:r>
          </w:p>
          <w:p w14:paraId="1F6A64DE" w14:textId="77777777" w:rsidR="00B45103" w:rsidRPr="00B45103" w:rsidRDefault="00B45103">
            <w:pPr>
              <w:rPr>
                <w:lang w:eastAsia="lv-LV"/>
              </w:rPr>
            </w:pPr>
            <w:r w:rsidRPr="00B45103">
              <w:rPr>
                <w:lang w:eastAsia="lv-LV"/>
              </w:rPr>
              <w:t>R – 1</w:t>
            </w:r>
          </w:p>
          <w:p w14:paraId="4FAC5A23" w14:textId="77777777" w:rsidR="00B45103" w:rsidRPr="00B45103" w:rsidRDefault="00B45103">
            <w:pPr>
              <w:rPr>
                <w:lang w:eastAsia="lv-LV"/>
              </w:rPr>
            </w:pPr>
            <w:r w:rsidRPr="00B45103">
              <w:rPr>
                <w:lang w:eastAsia="lv-LV"/>
              </w:rPr>
              <w:t>Citas nozares - 4</w:t>
            </w:r>
          </w:p>
        </w:tc>
      </w:tr>
      <w:tr w:rsidR="00B45103" w:rsidRPr="00B45103" w14:paraId="41183DE6"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119F4B8E"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7224E25"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A1CA6D3" w14:textId="77777777" w:rsidR="00B45103" w:rsidRPr="00B45103" w:rsidRDefault="00B45103">
            <w:pPr>
              <w:rPr>
                <w:lang w:eastAsia="lv-LV"/>
              </w:rPr>
            </w:pPr>
            <w:r w:rsidRPr="00B45103">
              <w:rPr>
                <w:lang w:eastAsia="lv-LV"/>
              </w:rPr>
              <w:t>Jaunalūksnes pagastā – 121</w:t>
            </w:r>
          </w:p>
          <w:p w14:paraId="6838CE22"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648D441" w14:textId="77777777" w:rsidR="00B45103" w:rsidRPr="00B45103" w:rsidRDefault="00B45103">
            <w:pPr>
              <w:rPr>
                <w:lang w:eastAsia="lv-LV"/>
              </w:rPr>
            </w:pPr>
            <w:r w:rsidRPr="00B45103">
              <w:rPr>
                <w:lang w:eastAsia="lv-LV"/>
              </w:rPr>
              <w:t>A – 76</w:t>
            </w:r>
          </w:p>
          <w:p w14:paraId="13039CA7" w14:textId="77777777" w:rsidR="00B45103" w:rsidRPr="00B45103" w:rsidRDefault="00B45103">
            <w:pPr>
              <w:rPr>
                <w:lang w:eastAsia="lv-LV"/>
              </w:rPr>
            </w:pPr>
            <w:r w:rsidRPr="00B45103">
              <w:rPr>
                <w:lang w:eastAsia="lv-LV"/>
              </w:rPr>
              <w:t>G – 7</w:t>
            </w:r>
          </w:p>
          <w:p w14:paraId="0C9D80BF" w14:textId="77777777" w:rsidR="00B45103" w:rsidRPr="00B45103" w:rsidRDefault="00B45103">
            <w:pPr>
              <w:rPr>
                <w:lang w:eastAsia="lv-LV"/>
              </w:rPr>
            </w:pPr>
            <w:r w:rsidRPr="00B45103">
              <w:rPr>
                <w:lang w:eastAsia="lv-LV"/>
              </w:rPr>
              <w:t>S – 3</w:t>
            </w:r>
          </w:p>
          <w:p w14:paraId="1160DD35" w14:textId="77777777" w:rsidR="00B45103" w:rsidRPr="00B45103" w:rsidRDefault="00B45103">
            <w:pPr>
              <w:rPr>
                <w:lang w:eastAsia="lv-LV"/>
              </w:rPr>
            </w:pPr>
            <w:r w:rsidRPr="00B45103">
              <w:rPr>
                <w:lang w:eastAsia="lv-LV"/>
              </w:rPr>
              <w:t>C – 7</w:t>
            </w:r>
          </w:p>
          <w:p w14:paraId="4C12E81C" w14:textId="77777777" w:rsidR="00B45103" w:rsidRPr="00B45103" w:rsidRDefault="00B45103">
            <w:pPr>
              <w:rPr>
                <w:lang w:eastAsia="lv-LV"/>
              </w:rPr>
            </w:pPr>
            <w:r w:rsidRPr="00B45103">
              <w:rPr>
                <w:lang w:eastAsia="lv-LV"/>
              </w:rPr>
              <w:lastRenderedPageBreak/>
              <w:t>R – 4</w:t>
            </w:r>
          </w:p>
          <w:p w14:paraId="0C5F5A4F" w14:textId="77777777" w:rsidR="00B45103" w:rsidRPr="00B45103" w:rsidRDefault="00B45103">
            <w:pPr>
              <w:rPr>
                <w:lang w:eastAsia="lv-LV"/>
              </w:rPr>
            </w:pPr>
            <w:r w:rsidRPr="00B45103">
              <w:rPr>
                <w:lang w:eastAsia="lv-LV"/>
              </w:rPr>
              <w:t>Citas nozares - 24</w:t>
            </w:r>
          </w:p>
        </w:tc>
      </w:tr>
      <w:tr w:rsidR="00B45103" w:rsidRPr="00B45103" w14:paraId="16485E10"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5A0B790B"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052F88B2"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B9BC525" w14:textId="77777777" w:rsidR="00B45103" w:rsidRPr="00B45103" w:rsidRDefault="00B45103">
            <w:pPr>
              <w:rPr>
                <w:lang w:eastAsia="lv-LV"/>
              </w:rPr>
            </w:pPr>
            <w:r w:rsidRPr="00B45103">
              <w:rPr>
                <w:lang w:eastAsia="lv-LV"/>
              </w:rPr>
              <w:t>Jaunannas pagastā – 59</w:t>
            </w:r>
          </w:p>
          <w:p w14:paraId="71E6E3E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41C2B983" w14:textId="77777777" w:rsidR="00B45103" w:rsidRPr="00B45103" w:rsidRDefault="00B45103">
            <w:pPr>
              <w:rPr>
                <w:lang w:eastAsia="lv-LV"/>
              </w:rPr>
            </w:pPr>
            <w:r w:rsidRPr="00B45103">
              <w:rPr>
                <w:lang w:eastAsia="lv-LV"/>
              </w:rPr>
              <w:t>A – 38</w:t>
            </w:r>
          </w:p>
          <w:p w14:paraId="6653BC44" w14:textId="77777777" w:rsidR="00B45103" w:rsidRPr="00B45103" w:rsidRDefault="00B45103">
            <w:pPr>
              <w:rPr>
                <w:lang w:eastAsia="lv-LV"/>
              </w:rPr>
            </w:pPr>
            <w:r w:rsidRPr="00B45103">
              <w:rPr>
                <w:lang w:eastAsia="lv-LV"/>
              </w:rPr>
              <w:t>G – 3</w:t>
            </w:r>
          </w:p>
          <w:p w14:paraId="356A6933" w14:textId="77777777" w:rsidR="00B45103" w:rsidRPr="00B45103" w:rsidRDefault="00B45103">
            <w:pPr>
              <w:rPr>
                <w:lang w:eastAsia="lv-LV"/>
              </w:rPr>
            </w:pPr>
            <w:r w:rsidRPr="00B45103">
              <w:rPr>
                <w:lang w:eastAsia="lv-LV"/>
              </w:rPr>
              <w:t>S – 2</w:t>
            </w:r>
          </w:p>
          <w:p w14:paraId="4E52A3F7" w14:textId="77777777" w:rsidR="00B45103" w:rsidRPr="00B45103" w:rsidRDefault="00B45103">
            <w:pPr>
              <w:rPr>
                <w:lang w:eastAsia="lv-LV"/>
              </w:rPr>
            </w:pPr>
            <w:r w:rsidRPr="00B45103">
              <w:rPr>
                <w:lang w:eastAsia="lv-LV"/>
              </w:rPr>
              <w:t>C – 1</w:t>
            </w:r>
          </w:p>
          <w:p w14:paraId="53691DC9" w14:textId="77777777" w:rsidR="00B45103" w:rsidRPr="00B45103" w:rsidRDefault="00B45103">
            <w:pPr>
              <w:rPr>
                <w:lang w:eastAsia="lv-LV"/>
              </w:rPr>
            </w:pPr>
            <w:r w:rsidRPr="00B45103">
              <w:rPr>
                <w:lang w:eastAsia="lv-LV"/>
              </w:rPr>
              <w:t>R – 1</w:t>
            </w:r>
          </w:p>
          <w:p w14:paraId="02A886CF" w14:textId="77777777" w:rsidR="00B45103" w:rsidRPr="00B45103" w:rsidRDefault="00B45103">
            <w:pPr>
              <w:rPr>
                <w:lang w:eastAsia="lv-LV"/>
              </w:rPr>
            </w:pPr>
            <w:r w:rsidRPr="00B45103">
              <w:rPr>
                <w:lang w:eastAsia="lv-LV"/>
              </w:rPr>
              <w:t>Citas nozares - 14</w:t>
            </w:r>
          </w:p>
        </w:tc>
      </w:tr>
      <w:tr w:rsidR="00B45103" w:rsidRPr="00B45103" w14:paraId="44DA859E"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714D3B64"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AEC6949"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1A8FD609" w14:textId="77777777" w:rsidR="00B45103" w:rsidRPr="00B45103" w:rsidRDefault="00B45103">
            <w:pPr>
              <w:rPr>
                <w:lang w:eastAsia="lv-LV"/>
              </w:rPr>
            </w:pPr>
            <w:r w:rsidRPr="00B45103">
              <w:rPr>
                <w:lang w:eastAsia="lv-LV"/>
              </w:rPr>
              <w:t>Jaunlaicenes pagastā – 69</w:t>
            </w:r>
          </w:p>
          <w:p w14:paraId="1B12D9CF"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3D3A9911" w14:textId="77777777" w:rsidR="00B45103" w:rsidRPr="00B45103" w:rsidRDefault="00B45103">
            <w:pPr>
              <w:rPr>
                <w:lang w:eastAsia="lv-LV"/>
              </w:rPr>
            </w:pPr>
            <w:r w:rsidRPr="00B45103">
              <w:rPr>
                <w:lang w:eastAsia="lv-LV"/>
              </w:rPr>
              <w:t>A – 30</w:t>
            </w:r>
          </w:p>
          <w:p w14:paraId="0C0EE3DE" w14:textId="77777777" w:rsidR="00B45103" w:rsidRPr="00B45103" w:rsidRDefault="00B45103">
            <w:pPr>
              <w:rPr>
                <w:lang w:eastAsia="lv-LV"/>
              </w:rPr>
            </w:pPr>
            <w:r w:rsidRPr="00B45103">
              <w:rPr>
                <w:lang w:eastAsia="lv-LV"/>
              </w:rPr>
              <w:t>G – 2</w:t>
            </w:r>
          </w:p>
          <w:p w14:paraId="32486216" w14:textId="77777777" w:rsidR="00B45103" w:rsidRPr="00B45103" w:rsidRDefault="00B45103">
            <w:pPr>
              <w:rPr>
                <w:lang w:eastAsia="lv-LV"/>
              </w:rPr>
            </w:pPr>
            <w:r w:rsidRPr="00B45103">
              <w:rPr>
                <w:lang w:eastAsia="lv-LV"/>
              </w:rPr>
              <w:t>S – 2</w:t>
            </w:r>
          </w:p>
          <w:p w14:paraId="1DE7C6CD" w14:textId="77777777" w:rsidR="00B45103" w:rsidRPr="00B45103" w:rsidRDefault="00B45103">
            <w:pPr>
              <w:rPr>
                <w:lang w:eastAsia="lv-LV"/>
              </w:rPr>
            </w:pPr>
            <w:r w:rsidRPr="00B45103">
              <w:rPr>
                <w:lang w:eastAsia="lv-LV"/>
              </w:rPr>
              <w:t>C – 2</w:t>
            </w:r>
          </w:p>
          <w:p w14:paraId="5FC27406" w14:textId="77777777" w:rsidR="00B45103" w:rsidRPr="00B45103" w:rsidRDefault="00B45103">
            <w:pPr>
              <w:rPr>
                <w:lang w:eastAsia="lv-LV"/>
              </w:rPr>
            </w:pPr>
            <w:r w:rsidRPr="00B45103">
              <w:rPr>
                <w:lang w:eastAsia="lv-LV"/>
              </w:rPr>
              <w:t>R – 1</w:t>
            </w:r>
          </w:p>
          <w:p w14:paraId="41E9E3F2" w14:textId="77777777" w:rsidR="00B45103" w:rsidRPr="00B45103" w:rsidRDefault="00B45103">
            <w:pPr>
              <w:rPr>
                <w:lang w:eastAsia="lv-LV"/>
              </w:rPr>
            </w:pPr>
            <w:r w:rsidRPr="00B45103">
              <w:rPr>
                <w:lang w:eastAsia="lv-LV"/>
              </w:rPr>
              <w:t>Citas nozares - 4</w:t>
            </w:r>
          </w:p>
        </w:tc>
      </w:tr>
      <w:tr w:rsidR="00B45103" w:rsidRPr="00B45103" w14:paraId="2AAC5D09" w14:textId="77777777" w:rsidTr="00B45103">
        <w:trPr>
          <w:trHeight w:val="551"/>
          <w:jc w:val="center"/>
        </w:trPr>
        <w:tc>
          <w:tcPr>
            <w:tcW w:w="300" w:type="dxa"/>
            <w:vMerge/>
            <w:tcBorders>
              <w:top w:val="nil"/>
              <w:left w:val="single" w:sz="4" w:space="0" w:color="auto"/>
              <w:bottom w:val="single" w:sz="4" w:space="0" w:color="auto"/>
              <w:right w:val="single" w:sz="4" w:space="0" w:color="auto"/>
            </w:tcBorders>
            <w:vAlign w:val="center"/>
            <w:hideMark/>
          </w:tcPr>
          <w:p w14:paraId="0E44DBE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02B5478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7F84A268" w14:textId="77777777" w:rsidR="00B45103" w:rsidRPr="00B45103" w:rsidRDefault="00B45103">
            <w:pPr>
              <w:rPr>
                <w:lang w:eastAsia="lv-LV"/>
              </w:rPr>
            </w:pPr>
            <w:r w:rsidRPr="00B45103">
              <w:rPr>
                <w:lang w:eastAsia="lv-LV"/>
              </w:rPr>
              <w:t>Kalncempju pagastā – 28</w:t>
            </w:r>
          </w:p>
          <w:p w14:paraId="1E5776BB"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C72B396" w14:textId="77777777" w:rsidR="00B45103" w:rsidRPr="00B45103" w:rsidRDefault="00B45103">
            <w:pPr>
              <w:rPr>
                <w:lang w:eastAsia="lv-LV"/>
              </w:rPr>
            </w:pPr>
            <w:r w:rsidRPr="00B45103">
              <w:rPr>
                <w:lang w:eastAsia="lv-LV"/>
              </w:rPr>
              <w:t>A – 22</w:t>
            </w:r>
          </w:p>
          <w:p w14:paraId="77603830" w14:textId="77777777" w:rsidR="00B45103" w:rsidRPr="00B45103" w:rsidRDefault="00B45103">
            <w:pPr>
              <w:rPr>
                <w:lang w:eastAsia="lv-LV"/>
              </w:rPr>
            </w:pPr>
            <w:r w:rsidRPr="00B45103">
              <w:rPr>
                <w:lang w:eastAsia="lv-LV"/>
              </w:rPr>
              <w:t>C – 1</w:t>
            </w:r>
          </w:p>
          <w:p w14:paraId="41587A34" w14:textId="77777777" w:rsidR="00B45103" w:rsidRPr="00B45103" w:rsidRDefault="00B45103">
            <w:pPr>
              <w:rPr>
                <w:lang w:eastAsia="lv-LV"/>
              </w:rPr>
            </w:pPr>
            <w:r w:rsidRPr="00B45103">
              <w:rPr>
                <w:lang w:eastAsia="lv-LV"/>
              </w:rPr>
              <w:t>R – 1</w:t>
            </w:r>
          </w:p>
          <w:p w14:paraId="7A5504F6" w14:textId="77777777" w:rsidR="00B45103" w:rsidRPr="00B45103" w:rsidRDefault="00B45103">
            <w:pPr>
              <w:rPr>
                <w:lang w:eastAsia="lv-LV"/>
              </w:rPr>
            </w:pPr>
            <w:r w:rsidRPr="00B45103">
              <w:rPr>
                <w:lang w:eastAsia="lv-LV"/>
              </w:rPr>
              <w:t>Citas nozares - 4</w:t>
            </w:r>
          </w:p>
        </w:tc>
      </w:tr>
      <w:tr w:rsidR="00B45103" w:rsidRPr="00B45103" w14:paraId="2FBF5F08" w14:textId="77777777" w:rsidTr="00B45103">
        <w:trPr>
          <w:trHeight w:val="72"/>
          <w:jc w:val="center"/>
        </w:trPr>
        <w:tc>
          <w:tcPr>
            <w:tcW w:w="300" w:type="dxa"/>
            <w:vMerge/>
            <w:tcBorders>
              <w:top w:val="nil"/>
              <w:left w:val="single" w:sz="4" w:space="0" w:color="auto"/>
              <w:bottom w:val="single" w:sz="4" w:space="0" w:color="auto"/>
              <w:right w:val="single" w:sz="4" w:space="0" w:color="auto"/>
            </w:tcBorders>
            <w:vAlign w:val="center"/>
            <w:hideMark/>
          </w:tcPr>
          <w:p w14:paraId="3179EBED"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D5CABC8"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5736D279" w14:textId="77777777" w:rsidR="00B45103" w:rsidRPr="00B45103" w:rsidRDefault="00B45103">
            <w:pPr>
              <w:rPr>
                <w:lang w:eastAsia="lv-LV"/>
              </w:rPr>
            </w:pPr>
            <w:r w:rsidRPr="00B45103">
              <w:rPr>
                <w:lang w:eastAsia="lv-LV"/>
              </w:rPr>
              <w:t>Liepnas pagastā – 66</w:t>
            </w:r>
          </w:p>
          <w:p w14:paraId="6D355C59"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3324ADDB" w14:textId="77777777" w:rsidR="00B45103" w:rsidRPr="00B45103" w:rsidRDefault="00B45103">
            <w:pPr>
              <w:rPr>
                <w:lang w:eastAsia="lv-LV"/>
              </w:rPr>
            </w:pPr>
            <w:r w:rsidRPr="00B45103">
              <w:rPr>
                <w:lang w:eastAsia="lv-LV"/>
              </w:rPr>
              <w:t>A – 42</w:t>
            </w:r>
          </w:p>
          <w:p w14:paraId="212E7736" w14:textId="77777777" w:rsidR="00B45103" w:rsidRPr="00B45103" w:rsidRDefault="00B45103">
            <w:pPr>
              <w:rPr>
                <w:lang w:eastAsia="lv-LV"/>
              </w:rPr>
            </w:pPr>
            <w:r w:rsidRPr="00B45103">
              <w:rPr>
                <w:lang w:eastAsia="lv-LV"/>
              </w:rPr>
              <w:t>G – 5</w:t>
            </w:r>
          </w:p>
          <w:p w14:paraId="0EA0257E" w14:textId="77777777" w:rsidR="00B45103" w:rsidRPr="00B45103" w:rsidRDefault="00B45103">
            <w:pPr>
              <w:rPr>
                <w:lang w:eastAsia="lv-LV"/>
              </w:rPr>
            </w:pPr>
            <w:r w:rsidRPr="00B45103">
              <w:rPr>
                <w:lang w:eastAsia="lv-LV"/>
              </w:rPr>
              <w:t>S – 9</w:t>
            </w:r>
          </w:p>
          <w:p w14:paraId="30CB0234" w14:textId="77777777" w:rsidR="00B45103" w:rsidRPr="00B45103" w:rsidRDefault="00B45103">
            <w:pPr>
              <w:rPr>
                <w:lang w:eastAsia="lv-LV"/>
              </w:rPr>
            </w:pPr>
            <w:r w:rsidRPr="00B45103">
              <w:rPr>
                <w:lang w:eastAsia="lv-LV"/>
              </w:rPr>
              <w:t>C – 1</w:t>
            </w:r>
          </w:p>
          <w:p w14:paraId="77205DE7" w14:textId="77777777" w:rsidR="00B45103" w:rsidRPr="00B45103" w:rsidRDefault="00B45103">
            <w:pPr>
              <w:rPr>
                <w:lang w:eastAsia="lv-LV"/>
              </w:rPr>
            </w:pPr>
            <w:r w:rsidRPr="00B45103">
              <w:rPr>
                <w:lang w:eastAsia="lv-LV"/>
              </w:rPr>
              <w:t>Citas nozares - 9</w:t>
            </w:r>
          </w:p>
        </w:tc>
      </w:tr>
      <w:tr w:rsidR="00B45103" w:rsidRPr="00B45103" w14:paraId="2EEE72C7"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5BAD6FF9"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7AD9AE5"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4A1C0B32" w14:textId="77777777" w:rsidR="00B45103" w:rsidRPr="00B45103" w:rsidRDefault="00B45103">
            <w:pPr>
              <w:rPr>
                <w:lang w:eastAsia="lv-LV"/>
              </w:rPr>
            </w:pPr>
            <w:r w:rsidRPr="00B45103">
              <w:rPr>
                <w:lang w:eastAsia="lv-LV"/>
              </w:rPr>
              <w:t>Malienas pagastā – 48</w:t>
            </w:r>
          </w:p>
          <w:p w14:paraId="30E66C5C"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2D7CE2E" w14:textId="77777777" w:rsidR="00B45103" w:rsidRPr="00B45103" w:rsidRDefault="00B45103">
            <w:pPr>
              <w:rPr>
                <w:lang w:eastAsia="lv-LV"/>
              </w:rPr>
            </w:pPr>
            <w:r w:rsidRPr="00B45103">
              <w:rPr>
                <w:lang w:eastAsia="lv-LV"/>
              </w:rPr>
              <w:t>A – 34</w:t>
            </w:r>
          </w:p>
          <w:p w14:paraId="7C0D7C7F" w14:textId="77777777" w:rsidR="00B45103" w:rsidRPr="00B45103" w:rsidRDefault="00B45103">
            <w:pPr>
              <w:rPr>
                <w:lang w:eastAsia="lv-LV"/>
              </w:rPr>
            </w:pPr>
            <w:r w:rsidRPr="00B45103">
              <w:rPr>
                <w:lang w:eastAsia="lv-LV"/>
              </w:rPr>
              <w:t>G – 1</w:t>
            </w:r>
          </w:p>
          <w:p w14:paraId="2C6E0069" w14:textId="77777777" w:rsidR="00B45103" w:rsidRPr="00B45103" w:rsidRDefault="00B45103">
            <w:pPr>
              <w:rPr>
                <w:lang w:eastAsia="lv-LV"/>
              </w:rPr>
            </w:pPr>
            <w:r w:rsidRPr="00B45103">
              <w:rPr>
                <w:lang w:eastAsia="lv-LV"/>
              </w:rPr>
              <w:t>S – 1</w:t>
            </w:r>
          </w:p>
          <w:p w14:paraId="131281C2" w14:textId="77777777" w:rsidR="00B45103" w:rsidRPr="00B45103" w:rsidRDefault="00B45103">
            <w:pPr>
              <w:rPr>
                <w:lang w:eastAsia="lv-LV"/>
              </w:rPr>
            </w:pPr>
            <w:r w:rsidRPr="00B45103">
              <w:rPr>
                <w:lang w:eastAsia="lv-LV"/>
              </w:rPr>
              <w:t>C – 1</w:t>
            </w:r>
          </w:p>
          <w:p w14:paraId="48089923" w14:textId="77777777" w:rsidR="00B45103" w:rsidRPr="00B45103" w:rsidRDefault="00B45103">
            <w:pPr>
              <w:rPr>
                <w:lang w:eastAsia="lv-LV"/>
              </w:rPr>
            </w:pPr>
            <w:r w:rsidRPr="00B45103">
              <w:rPr>
                <w:lang w:eastAsia="lv-LV"/>
              </w:rPr>
              <w:t>R – 1</w:t>
            </w:r>
          </w:p>
          <w:p w14:paraId="0CE7AD42" w14:textId="77777777" w:rsidR="00B45103" w:rsidRPr="00B45103" w:rsidRDefault="00B45103">
            <w:pPr>
              <w:rPr>
                <w:lang w:eastAsia="lv-LV"/>
              </w:rPr>
            </w:pPr>
            <w:r w:rsidRPr="00B45103">
              <w:rPr>
                <w:lang w:eastAsia="lv-LV"/>
              </w:rPr>
              <w:t>Citas nozares - 10</w:t>
            </w:r>
          </w:p>
        </w:tc>
      </w:tr>
      <w:tr w:rsidR="00B45103" w:rsidRPr="00B45103" w14:paraId="02E9E00F"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0CB5FFCF"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D234E9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0E89C428" w14:textId="77777777" w:rsidR="00B45103" w:rsidRPr="00B45103" w:rsidRDefault="00B45103">
            <w:pPr>
              <w:rPr>
                <w:lang w:eastAsia="lv-LV"/>
              </w:rPr>
            </w:pPr>
            <w:r w:rsidRPr="00B45103">
              <w:rPr>
                <w:lang w:eastAsia="lv-LV"/>
              </w:rPr>
              <w:t>Mālupes pagastā – 56</w:t>
            </w:r>
          </w:p>
          <w:p w14:paraId="5636DDD7"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1E95A80" w14:textId="77777777" w:rsidR="00B45103" w:rsidRPr="00B45103" w:rsidRDefault="00B45103">
            <w:pPr>
              <w:rPr>
                <w:lang w:eastAsia="lv-LV"/>
              </w:rPr>
            </w:pPr>
            <w:r w:rsidRPr="00B45103">
              <w:rPr>
                <w:lang w:eastAsia="lv-LV"/>
              </w:rPr>
              <w:t>A – 43</w:t>
            </w:r>
          </w:p>
          <w:p w14:paraId="4041885D" w14:textId="77777777" w:rsidR="00B45103" w:rsidRPr="00B45103" w:rsidRDefault="00B45103">
            <w:pPr>
              <w:rPr>
                <w:lang w:eastAsia="lv-LV"/>
              </w:rPr>
            </w:pPr>
            <w:r w:rsidRPr="00B45103">
              <w:rPr>
                <w:lang w:eastAsia="lv-LV"/>
              </w:rPr>
              <w:t>G – 3</w:t>
            </w:r>
          </w:p>
          <w:p w14:paraId="2D19238A" w14:textId="77777777" w:rsidR="00B45103" w:rsidRPr="00B45103" w:rsidRDefault="00B45103">
            <w:pPr>
              <w:rPr>
                <w:lang w:eastAsia="lv-LV"/>
              </w:rPr>
            </w:pPr>
            <w:r w:rsidRPr="00B45103">
              <w:rPr>
                <w:lang w:eastAsia="lv-LV"/>
              </w:rPr>
              <w:t>C – 3</w:t>
            </w:r>
          </w:p>
          <w:p w14:paraId="3875311C" w14:textId="77777777" w:rsidR="00B45103" w:rsidRPr="00B45103" w:rsidRDefault="00B45103">
            <w:pPr>
              <w:rPr>
                <w:lang w:eastAsia="lv-LV"/>
              </w:rPr>
            </w:pPr>
            <w:r w:rsidRPr="00B45103">
              <w:rPr>
                <w:lang w:eastAsia="lv-LV"/>
              </w:rPr>
              <w:t>Citas nozares - 7</w:t>
            </w:r>
          </w:p>
        </w:tc>
      </w:tr>
      <w:tr w:rsidR="00B45103" w:rsidRPr="00B45103" w14:paraId="759B0B67"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61454D9A"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ABF08F4"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4DC75AB9" w14:textId="77777777" w:rsidR="00B45103" w:rsidRPr="00B45103" w:rsidRDefault="00B45103">
            <w:pPr>
              <w:rPr>
                <w:lang w:eastAsia="lv-LV"/>
              </w:rPr>
            </w:pPr>
            <w:r w:rsidRPr="00B45103">
              <w:rPr>
                <w:lang w:eastAsia="lv-LV"/>
              </w:rPr>
              <w:t>Mārkalnes pagastā – 53</w:t>
            </w:r>
          </w:p>
          <w:p w14:paraId="73F03C20"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23F9E6B" w14:textId="77777777" w:rsidR="00B45103" w:rsidRPr="00B45103" w:rsidRDefault="00B45103">
            <w:pPr>
              <w:rPr>
                <w:lang w:eastAsia="lv-LV"/>
              </w:rPr>
            </w:pPr>
            <w:r w:rsidRPr="00B45103">
              <w:rPr>
                <w:lang w:eastAsia="lv-LV"/>
              </w:rPr>
              <w:t>A – 40</w:t>
            </w:r>
          </w:p>
          <w:p w14:paraId="3DAD6662" w14:textId="77777777" w:rsidR="00B45103" w:rsidRPr="00B45103" w:rsidRDefault="00B45103">
            <w:pPr>
              <w:rPr>
                <w:lang w:eastAsia="lv-LV"/>
              </w:rPr>
            </w:pPr>
            <w:r w:rsidRPr="00B45103">
              <w:rPr>
                <w:lang w:eastAsia="lv-LV"/>
              </w:rPr>
              <w:t>G – 3</w:t>
            </w:r>
          </w:p>
          <w:p w14:paraId="403D8C94" w14:textId="77777777" w:rsidR="00B45103" w:rsidRPr="00B45103" w:rsidRDefault="00B45103">
            <w:pPr>
              <w:rPr>
                <w:lang w:eastAsia="lv-LV"/>
              </w:rPr>
            </w:pPr>
            <w:r w:rsidRPr="00B45103">
              <w:rPr>
                <w:lang w:eastAsia="lv-LV"/>
              </w:rPr>
              <w:t>S – 1</w:t>
            </w:r>
          </w:p>
          <w:p w14:paraId="1446CE7A" w14:textId="77777777" w:rsidR="00B45103" w:rsidRPr="00B45103" w:rsidRDefault="00B45103">
            <w:pPr>
              <w:rPr>
                <w:lang w:eastAsia="lv-LV"/>
              </w:rPr>
            </w:pPr>
            <w:r w:rsidRPr="00B45103">
              <w:rPr>
                <w:lang w:eastAsia="lv-LV"/>
              </w:rPr>
              <w:t>C – 2</w:t>
            </w:r>
          </w:p>
          <w:p w14:paraId="7B6BE772" w14:textId="77777777" w:rsidR="00B45103" w:rsidRPr="00B45103" w:rsidRDefault="00B45103">
            <w:pPr>
              <w:rPr>
                <w:lang w:eastAsia="lv-LV"/>
              </w:rPr>
            </w:pPr>
            <w:r w:rsidRPr="00B45103">
              <w:rPr>
                <w:lang w:eastAsia="lv-LV"/>
              </w:rPr>
              <w:t>Citas nozares - 7</w:t>
            </w:r>
          </w:p>
        </w:tc>
      </w:tr>
      <w:tr w:rsidR="00B45103" w:rsidRPr="00B45103" w14:paraId="1C1D8BB5"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58116C85"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F7D1F22"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E2015A5" w14:textId="77777777" w:rsidR="00B45103" w:rsidRPr="00B45103" w:rsidRDefault="00B45103">
            <w:pPr>
              <w:rPr>
                <w:lang w:eastAsia="lv-LV"/>
              </w:rPr>
            </w:pPr>
            <w:r w:rsidRPr="00B45103">
              <w:rPr>
                <w:lang w:eastAsia="lv-LV"/>
              </w:rPr>
              <w:t>Pededzes pagastā – 34</w:t>
            </w:r>
          </w:p>
          <w:p w14:paraId="5FEB40EB"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5F265973" w14:textId="77777777" w:rsidR="00B45103" w:rsidRPr="00B45103" w:rsidRDefault="00B45103">
            <w:pPr>
              <w:rPr>
                <w:lang w:eastAsia="lv-LV"/>
              </w:rPr>
            </w:pPr>
            <w:r w:rsidRPr="00B45103">
              <w:rPr>
                <w:lang w:eastAsia="lv-LV"/>
              </w:rPr>
              <w:t>A – 23</w:t>
            </w:r>
          </w:p>
          <w:p w14:paraId="5D428810" w14:textId="77777777" w:rsidR="00B45103" w:rsidRPr="00B45103" w:rsidRDefault="00B45103">
            <w:pPr>
              <w:rPr>
                <w:lang w:eastAsia="lv-LV"/>
              </w:rPr>
            </w:pPr>
            <w:r w:rsidRPr="00B45103">
              <w:rPr>
                <w:lang w:eastAsia="lv-LV"/>
              </w:rPr>
              <w:t>G – 5</w:t>
            </w:r>
          </w:p>
          <w:p w14:paraId="5C6AAE3E" w14:textId="77777777" w:rsidR="00B45103" w:rsidRPr="00B45103" w:rsidRDefault="00B45103">
            <w:pPr>
              <w:rPr>
                <w:lang w:eastAsia="lv-LV"/>
              </w:rPr>
            </w:pPr>
            <w:r w:rsidRPr="00B45103">
              <w:rPr>
                <w:lang w:eastAsia="lv-LV"/>
              </w:rPr>
              <w:t>S – 2</w:t>
            </w:r>
          </w:p>
          <w:p w14:paraId="03AB77F7" w14:textId="77777777" w:rsidR="00B45103" w:rsidRPr="00B45103" w:rsidRDefault="00B45103">
            <w:pPr>
              <w:rPr>
                <w:lang w:eastAsia="lv-LV"/>
              </w:rPr>
            </w:pPr>
            <w:r w:rsidRPr="00B45103">
              <w:rPr>
                <w:lang w:eastAsia="lv-LV"/>
              </w:rPr>
              <w:t>C – 1</w:t>
            </w:r>
          </w:p>
          <w:p w14:paraId="6425E05F" w14:textId="77777777" w:rsidR="00B45103" w:rsidRPr="00B45103" w:rsidRDefault="00B45103">
            <w:pPr>
              <w:rPr>
                <w:lang w:eastAsia="lv-LV"/>
              </w:rPr>
            </w:pPr>
            <w:r w:rsidRPr="00B45103">
              <w:rPr>
                <w:lang w:eastAsia="lv-LV"/>
              </w:rPr>
              <w:t>Citas nozares - 3</w:t>
            </w:r>
          </w:p>
        </w:tc>
      </w:tr>
      <w:tr w:rsidR="00B45103" w:rsidRPr="00B45103" w14:paraId="1A0B6ADC"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34856783"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7CE0CE6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575A2525" w14:textId="77777777" w:rsidR="00B45103" w:rsidRPr="00B45103" w:rsidRDefault="00B45103">
            <w:pPr>
              <w:rPr>
                <w:lang w:eastAsia="lv-LV"/>
              </w:rPr>
            </w:pPr>
            <w:r w:rsidRPr="00B45103">
              <w:rPr>
                <w:lang w:eastAsia="lv-LV"/>
              </w:rPr>
              <w:t>Veclaicenes pagastā – 65</w:t>
            </w:r>
          </w:p>
          <w:p w14:paraId="384FE86A"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6C93FA87" w14:textId="77777777" w:rsidR="00B45103" w:rsidRPr="00B45103" w:rsidRDefault="00B45103">
            <w:pPr>
              <w:rPr>
                <w:lang w:eastAsia="lv-LV"/>
              </w:rPr>
            </w:pPr>
            <w:r w:rsidRPr="00B45103">
              <w:rPr>
                <w:lang w:eastAsia="lv-LV"/>
              </w:rPr>
              <w:t>A – 42</w:t>
            </w:r>
          </w:p>
          <w:p w14:paraId="03FF0CF3" w14:textId="77777777" w:rsidR="00B45103" w:rsidRPr="00B45103" w:rsidRDefault="00B45103">
            <w:pPr>
              <w:rPr>
                <w:lang w:eastAsia="lv-LV"/>
              </w:rPr>
            </w:pPr>
            <w:r w:rsidRPr="00B45103">
              <w:rPr>
                <w:lang w:eastAsia="lv-LV"/>
              </w:rPr>
              <w:t>G – 2</w:t>
            </w:r>
          </w:p>
          <w:p w14:paraId="6AA07C26" w14:textId="77777777" w:rsidR="00B45103" w:rsidRPr="00B45103" w:rsidRDefault="00B45103">
            <w:pPr>
              <w:rPr>
                <w:lang w:eastAsia="lv-LV"/>
              </w:rPr>
            </w:pPr>
            <w:r w:rsidRPr="00B45103">
              <w:rPr>
                <w:lang w:eastAsia="lv-LV"/>
              </w:rPr>
              <w:t>S – 3</w:t>
            </w:r>
          </w:p>
          <w:p w14:paraId="29C7AEA6" w14:textId="77777777" w:rsidR="00B45103" w:rsidRPr="00B45103" w:rsidRDefault="00B45103">
            <w:pPr>
              <w:rPr>
                <w:lang w:eastAsia="lv-LV"/>
              </w:rPr>
            </w:pPr>
            <w:r w:rsidRPr="00B45103">
              <w:rPr>
                <w:lang w:eastAsia="lv-LV"/>
              </w:rPr>
              <w:t>C – 2</w:t>
            </w:r>
          </w:p>
          <w:p w14:paraId="6C83DEE8" w14:textId="77777777" w:rsidR="00B45103" w:rsidRPr="00B45103" w:rsidRDefault="00B45103">
            <w:pPr>
              <w:rPr>
                <w:lang w:eastAsia="lv-LV"/>
              </w:rPr>
            </w:pPr>
            <w:r w:rsidRPr="00B45103">
              <w:rPr>
                <w:lang w:eastAsia="lv-LV"/>
              </w:rPr>
              <w:t>Citas nozares - 16</w:t>
            </w:r>
          </w:p>
        </w:tc>
      </w:tr>
      <w:tr w:rsidR="00B45103" w:rsidRPr="00B45103" w14:paraId="030668CE"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430F4812"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3C4CC5B0"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tcPr>
          <w:p w14:paraId="6848C109" w14:textId="77777777" w:rsidR="00B45103" w:rsidRPr="00B45103" w:rsidRDefault="00B45103">
            <w:pPr>
              <w:rPr>
                <w:lang w:eastAsia="lv-LV"/>
              </w:rPr>
            </w:pPr>
            <w:r w:rsidRPr="00B45103">
              <w:rPr>
                <w:lang w:eastAsia="lv-LV"/>
              </w:rPr>
              <w:t>Zeltiņu pagastā – 34</w:t>
            </w:r>
          </w:p>
          <w:p w14:paraId="4A2256C7" w14:textId="77777777" w:rsidR="00B45103" w:rsidRPr="00B45103" w:rsidRDefault="00B45103">
            <w:pPr>
              <w:rPr>
                <w:lang w:eastAsia="lv-LV"/>
              </w:rPr>
            </w:pP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2267E856" w14:textId="77777777" w:rsidR="00B45103" w:rsidRPr="00B45103" w:rsidRDefault="00B45103">
            <w:pPr>
              <w:rPr>
                <w:lang w:eastAsia="lv-LV"/>
              </w:rPr>
            </w:pPr>
            <w:r w:rsidRPr="00B45103">
              <w:rPr>
                <w:lang w:eastAsia="lv-LV"/>
              </w:rPr>
              <w:t>A – 23</w:t>
            </w:r>
          </w:p>
          <w:p w14:paraId="0748EF22" w14:textId="77777777" w:rsidR="00B45103" w:rsidRPr="00B45103" w:rsidRDefault="00B45103">
            <w:pPr>
              <w:rPr>
                <w:lang w:eastAsia="lv-LV"/>
              </w:rPr>
            </w:pPr>
            <w:r w:rsidRPr="00B45103">
              <w:rPr>
                <w:lang w:eastAsia="lv-LV"/>
              </w:rPr>
              <w:t>S – 2</w:t>
            </w:r>
          </w:p>
          <w:p w14:paraId="140A8E32" w14:textId="77777777" w:rsidR="00B45103" w:rsidRPr="00B45103" w:rsidRDefault="00B45103">
            <w:pPr>
              <w:rPr>
                <w:lang w:eastAsia="lv-LV"/>
              </w:rPr>
            </w:pPr>
            <w:r w:rsidRPr="00B45103">
              <w:rPr>
                <w:lang w:eastAsia="lv-LV"/>
              </w:rPr>
              <w:t>C – 1</w:t>
            </w:r>
          </w:p>
          <w:p w14:paraId="73FDD965" w14:textId="77777777" w:rsidR="00B45103" w:rsidRPr="00B45103" w:rsidRDefault="00B45103">
            <w:pPr>
              <w:rPr>
                <w:lang w:eastAsia="lv-LV"/>
              </w:rPr>
            </w:pPr>
            <w:r w:rsidRPr="00B45103">
              <w:rPr>
                <w:lang w:eastAsia="lv-LV"/>
              </w:rPr>
              <w:lastRenderedPageBreak/>
              <w:t>R – 1</w:t>
            </w:r>
          </w:p>
          <w:p w14:paraId="6C89F199" w14:textId="77777777" w:rsidR="00B45103" w:rsidRPr="00B45103" w:rsidRDefault="00B45103">
            <w:pPr>
              <w:rPr>
                <w:lang w:eastAsia="lv-LV"/>
              </w:rPr>
            </w:pPr>
            <w:r w:rsidRPr="00B45103">
              <w:rPr>
                <w:lang w:eastAsia="lv-LV"/>
              </w:rPr>
              <w:t>Citas nozares - 7</w:t>
            </w:r>
          </w:p>
        </w:tc>
      </w:tr>
      <w:tr w:rsidR="00B45103" w:rsidRPr="00B45103" w14:paraId="071B6F95" w14:textId="77777777" w:rsidTr="00B45103">
        <w:trPr>
          <w:trHeight w:val="69"/>
          <w:jc w:val="center"/>
        </w:trPr>
        <w:tc>
          <w:tcPr>
            <w:tcW w:w="300" w:type="dxa"/>
            <w:vMerge/>
            <w:tcBorders>
              <w:top w:val="nil"/>
              <w:left w:val="single" w:sz="4" w:space="0" w:color="auto"/>
              <w:bottom w:val="single" w:sz="4" w:space="0" w:color="auto"/>
              <w:right w:val="single" w:sz="4" w:space="0" w:color="auto"/>
            </w:tcBorders>
            <w:vAlign w:val="center"/>
            <w:hideMark/>
          </w:tcPr>
          <w:p w14:paraId="27EF61CE" w14:textId="77777777" w:rsidR="00B45103" w:rsidRPr="00B45103" w:rsidRDefault="00B45103">
            <w:pPr>
              <w:rPr>
                <w:lang w:eastAsia="lv-LV"/>
              </w:rPr>
            </w:pPr>
          </w:p>
        </w:tc>
        <w:tc>
          <w:tcPr>
            <w:tcW w:w="900" w:type="dxa"/>
            <w:gridSpan w:val="3"/>
            <w:vMerge/>
            <w:tcBorders>
              <w:top w:val="nil"/>
              <w:left w:val="single" w:sz="4" w:space="0" w:color="auto"/>
              <w:bottom w:val="single" w:sz="4" w:space="0" w:color="auto"/>
              <w:right w:val="single" w:sz="4" w:space="0" w:color="auto"/>
            </w:tcBorders>
            <w:vAlign w:val="center"/>
            <w:hideMark/>
          </w:tcPr>
          <w:p w14:paraId="2587F3CE" w14:textId="77777777" w:rsidR="00B45103" w:rsidRPr="00B45103" w:rsidRDefault="00B45103">
            <w:pPr>
              <w:rPr>
                <w:lang w:eastAsia="lv-LV"/>
              </w:rPr>
            </w:pPr>
          </w:p>
        </w:tc>
        <w:tc>
          <w:tcPr>
            <w:tcW w:w="2976" w:type="dxa"/>
            <w:gridSpan w:val="6"/>
            <w:tcBorders>
              <w:top w:val="nil"/>
              <w:left w:val="single" w:sz="4" w:space="0" w:color="auto"/>
              <w:bottom w:val="single" w:sz="4" w:space="0" w:color="auto"/>
              <w:right w:val="single" w:sz="4" w:space="0" w:color="auto"/>
            </w:tcBorders>
            <w:vAlign w:val="center"/>
            <w:hideMark/>
          </w:tcPr>
          <w:p w14:paraId="6BA0F9C1" w14:textId="77777777" w:rsidR="00B45103" w:rsidRPr="00B45103" w:rsidRDefault="00B45103">
            <w:pPr>
              <w:rPr>
                <w:lang w:eastAsia="lv-LV"/>
              </w:rPr>
            </w:pPr>
            <w:r w:rsidRPr="00B45103">
              <w:rPr>
                <w:lang w:eastAsia="lv-LV"/>
              </w:rPr>
              <w:t>Ziemera pagastā - 130</w:t>
            </w:r>
          </w:p>
        </w:tc>
        <w:tc>
          <w:tcPr>
            <w:tcW w:w="2127" w:type="dxa"/>
            <w:gridSpan w:val="3"/>
            <w:tcBorders>
              <w:top w:val="single" w:sz="4" w:space="0" w:color="auto"/>
              <w:left w:val="single" w:sz="4" w:space="0" w:color="auto"/>
              <w:bottom w:val="single" w:sz="4" w:space="0" w:color="auto"/>
              <w:right w:val="single" w:sz="4" w:space="0" w:color="auto"/>
            </w:tcBorders>
            <w:vAlign w:val="center"/>
            <w:hideMark/>
          </w:tcPr>
          <w:p w14:paraId="199A4BBD" w14:textId="77777777" w:rsidR="00B45103" w:rsidRPr="00B45103" w:rsidRDefault="00B45103">
            <w:pPr>
              <w:rPr>
                <w:lang w:eastAsia="lv-LV"/>
              </w:rPr>
            </w:pPr>
            <w:r w:rsidRPr="00B45103">
              <w:rPr>
                <w:lang w:eastAsia="lv-LV"/>
              </w:rPr>
              <w:t>A – 86</w:t>
            </w:r>
          </w:p>
          <w:p w14:paraId="4F58576B" w14:textId="77777777" w:rsidR="00B45103" w:rsidRPr="00B45103" w:rsidRDefault="00B45103">
            <w:pPr>
              <w:rPr>
                <w:lang w:eastAsia="lv-LV"/>
              </w:rPr>
            </w:pPr>
            <w:r w:rsidRPr="00B45103">
              <w:rPr>
                <w:lang w:eastAsia="lv-LV"/>
              </w:rPr>
              <w:t>G – 5</w:t>
            </w:r>
          </w:p>
          <w:p w14:paraId="0B1E81D6" w14:textId="77777777" w:rsidR="00B45103" w:rsidRPr="00B45103" w:rsidRDefault="00B45103">
            <w:pPr>
              <w:rPr>
                <w:lang w:eastAsia="lv-LV"/>
              </w:rPr>
            </w:pPr>
            <w:r w:rsidRPr="00B45103">
              <w:rPr>
                <w:lang w:eastAsia="lv-LV"/>
              </w:rPr>
              <w:t>S – 4</w:t>
            </w:r>
          </w:p>
          <w:p w14:paraId="2C6799AD" w14:textId="77777777" w:rsidR="00B45103" w:rsidRPr="00B45103" w:rsidRDefault="00B45103">
            <w:pPr>
              <w:rPr>
                <w:lang w:eastAsia="lv-LV"/>
              </w:rPr>
            </w:pPr>
            <w:r w:rsidRPr="00B45103">
              <w:rPr>
                <w:lang w:eastAsia="lv-LV"/>
              </w:rPr>
              <w:t>C – 2</w:t>
            </w:r>
          </w:p>
          <w:p w14:paraId="1D7F5EC3" w14:textId="77777777" w:rsidR="00B45103" w:rsidRPr="00B45103" w:rsidRDefault="00B45103">
            <w:pPr>
              <w:rPr>
                <w:lang w:eastAsia="lv-LV"/>
              </w:rPr>
            </w:pPr>
            <w:r w:rsidRPr="00B45103">
              <w:rPr>
                <w:lang w:eastAsia="lv-LV"/>
              </w:rPr>
              <w:t>R – 4</w:t>
            </w:r>
          </w:p>
          <w:p w14:paraId="3A631B4F" w14:textId="77777777" w:rsidR="00B45103" w:rsidRPr="00B45103" w:rsidRDefault="00B45103">
            <w:pPr>
              <w:rPr>
                <w:lang w:eastAsia="lv-LV"/>
              </w:rPr>
            </w:pPr>
            <w:r w:rsidRPr="00B45103">
              <w:rPr>
                <w:lang w:eastAsia="lv-LV"/>
              </w:rPr>
              <w:t>Citas nozares - 29</w:t>
            </w:r>
          </w:p>
        </w:tc>
      </w:tr>
      <w:tr w:rsidR="00B45103" w:rsidRPr="00B45103" w14:paraId="2030B4B1" w14:textId="77777777" w:rsidTr="00B45103">
        <w:trPr>
          <w:trHeight w:val="69"/>
          <w:jc w:val="center"/>
        </w:trPr>
        <w:tc>
          <w:tcPr>
            <w:tcW w:w="704" w:type="dxa"/>
            <w:tcBorders>
              <w:top w:val="nil"/>
              <w:left w:val="single" w:sz="4" w:space="0" w:color="auto"/>
              <w:bottom w:val="single" w:sz="4" w:space="0" w:color="auto"/>
              <w:right w:val="single" w:sz="4" w:space="0" w:color="auto"/>
            </w:tcBorders>
            <w:noWrap/>
            <w:vAlign w:val="center"/>
            <w:hideMark/>
          </w:tcPr>
          <w:p w14:paraId="42945E5A" w14:textId="77777777" w:rsidR="00B45103" w:rsidRPr="00B45103" w:rsidRDefault="00B45103">
            <w:pPr>
              <w:jc w:val="center"/>
              <w:rPr>
                <w:lang w:eastAsia="lv-LV"/>
              </w:rPr>
            </w:pPr>
            <w:r w:rsidRPr="00B45103">
              <w:rPr>
                <w:lang w:eastAsia="lv-LV"/>
              </w:rPr>
              <w:t>2.5.</w:t>
            </w:r>
          </w:p>
        </w:tc>
        <w:tc>
          <w:tcPr>
            <w:tcW w:w="3686" w:type="dxa"/>
            <w:gridSpan w:val="3"/>
            <w:tcBorders>
              <w:top w:val="nil"/>
              <w:left w:val="single" w:sz="4" w:space="0" w:color="auto"/>
              <w:bottom w:val="single" w:sz="4" w:space="0" w:color="auto"/>
              <w:right w:val="single" w:sz="4" w:space="0" w:color="auto"/>
            </w:tcBorders>
            <w:vAlign w:val="center"/>
            <w:hideMark/>
          </w:tcPr>
          <w:p w14:paraId="50F47783"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Līdz 2023. gada 31. oktobrim ir 2849 noslēgtie līgumi.</w:t>
            </w:r>
          </w:p>
        </w:tc>
        <w:tc>
          <w:tcPr>
            <w:tcW w:w="5103" w:type="dxa"/>
            <w:gridSpan w:val="9"/>
            <w:tcBorders>
              <w:top w:val="nil"/>
              <w:left w:val="single" w:sz="4" w:space="0" w:color="auto"/>
              <w:bottom w:val="single" w:sz="4" w:space="0" w:color="auto"/>
              <w:right w:val="single" w:sz="4" w:space="0" w:color="auto"/>
            </w:tcBorders>
            <w:vAlign w:val="center"/>
            <w:hideMark/>
          </w:tcPr>
          <w:p w14:paraId="4D99CE1B" w14:textId="77777777" w:rsidR="00B45103" w:rsidRPr="00B45103" w:rsidRDefault="00B45103">
            <w:pPr>
              <w:rPr>
                <w:lang w:eastAsia="lv-LV"/>
              </w:rPr>
            </w:pPr>
            <w:r w:rsidRPr="00B45103">
              <w:rPr>
                <w:lang w:eastAsia="lv-LV"/>
              </w:rPr>
              <w:t xml:space="preserve">        Fiziskās personas – 2374</w:t>
            </w:r>
          </w:p>
          <w:p w14:paraId="2084C2C5" w14:textId="77777777" w:rsidR="00B45103" w:rsidRPr="00B45103" w:rsidRDefault="00B45103">
            <w:pPr>
              <w:rPr>
                <w:lang w:eastAsia="lv-LV"/>
              </w:rPr>
            </w:pPr>
            <w:r w:rsidRPr="00B45103">
              <w:rPr>
                <w:lang w:eastAsia="lv-LV"/>
              </w:rPr>
              <w:t xml:space="preserve">        Juridiskās personas - 475</w:t>
            </w:r>
          </w:p>
        </w:tc>
      </w:tr>
      <w:tr w:rsidR="00B45103" w:rsidRPr="00B45103" w14:paraId="425EA838"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0790BBD4" w14:textId="77777777" w:rsidR="00B45103" w:rsidRPr="00B45103" w:rsidRDefault="00B45103">
            <w:pPr>
              <w:jc w:val="center"/>
              <w:rPr>
                <w:lang w:eastAsia="lv-LV"/>
              </w:rPr>
            </w:pPr>
            <w:r w:rsidRPr="00B45103">
              <w:rPr>
                <w:lang w:eastAsia="lv-LV"/>
              </w:rPr>
              <w:t>2.6.</w:t>
            </w:r>
          </w:p>
        </w:tc>
        <w:tc>
          <w:tcPr>
            <w:tcW w:w="8789" w:type="dxa"/>
            <w:gridSpan w:val="12"/>
            <w:tcBorders>
              <w:top w:val="nil"/>
              <w:left w:val="single" w:sz="4" w:space="0" w:color="auto"/>
              <w:bottom w:val="single" w:sz="4" w:space="0" w:color="auto"/>
              <w:right w:val="single" w:sz="4" w:space="0" w:color="auto"/>
            </w:tcBorders>
            <w:vAlign w:val="center"/>
            <w:hideMark/>
          </w:tcPr>
          <w:tbl>
            <w:tblPr>
              <w:tblW w:w="0" w:type="dxa"/>
              <w:tblLayout w:type="fixed"/>
              <w:tblLook w:val="04A0" w:firstRow="1" w:lastRow="0" w:firstColumn="1" w:lastColumn="0" w:noHBand="0" w:noVBand="1"/>
            </w:tblPr>
            <w:tblGrid>
              <w:gridCol w:w="1209"/>
              <w:gridCol w:w="850"/>
              <w:gridCol w:w="992"/>
              <w:gridCol w:w="709"/>
              <w:gridCol w:w="851"/>
              <w:gridCol w:w="708"/>
              <w:gridCol w:w="851"/>
              <w:gridCol w:w="850"/>
              <w:gridCol w:w="810"/>
              <w:gridCol w:w="891"/>
            </w:tblGrid>
            <w:tr w:rsidR="00B45103" w:rsidRPr="00B45103" w14:paraId="61A13746" w14:textId="77777777">
              <w:trPr>
                <w:trHeight w:val="300"/>
              </w:trPr>
              <w:tc>
                <w:tcPr>
                  <w:tcW w:w="8721" w:type="dxa"/>
                  <w:gridSpan w:val="10"/>
                  <w:tcBorders>
                    <w:top w:val="nil"/>
                    <w:left w:val="nil"/>
                    <w:bottom w:val="single" w:sz="4" w:space="0" w:color="auto"/>
                    <w:right w:val="nil"/>
                  </w:tcBorders>
                  <w:noWrap/>
                  <w:vAlign w:val="bottom"/>
                  <w:hideMark/>
                </w:tcPr>
                <w:p w14:paraId="5682591B" w14:textId="77777777" w:rsidR="00B45103" w:rsidRPr="00B45103" w:rsidRDefault="00B45103">
                  <w:pPr>
                    <w:ind w:left="-216"/>
                    <w:jc w:val="center"/>
                    <w:rPr>
                      <w:b/>
                      <w:bCs/>
                      <w:color w:val="000000"/>
                      <w:sz w:val="22"/>
                      <w:szCs w:val="22"/>
                      <w:lang w:eastAsia="lv-LV"/>
                    </w:rPr>
                  </w:pPr>
                  <w:r w:rsidRPr="00B45103">
                    <w:rPr>
                      <w:b/>
                      <w:bCs/>
                      <w:color w:val="000000"/>
                      <w:sz w:val="22"/>
                      <w:szCs w:val="22"/>
                    </w:rPr>
                    <w:t>Radītais atkritumu daudzums tonnās pa atkritumu veidiem</w:t>
                  </w:r>
                </w:p>
              </w:tc>
            </w:tr>
            <w:tr w:rsidR="00B45103" w:rsidRPr="00B45103" w14:paraId="4B1C2CE8" w14:textId="77777777">
              <w:trPr>
                <w:trHeight w:val="1275"/>
              </w:trPr>
              <w:tc>
                <w:tcPr>
                  <w:tcW w:w="1209" w:type="dxa"/>
                  <w:vMerge w:val="restart"/>
                  <w:tcBorders>
                    <w:top w:val="nil"/>
                    <w:left w:val="single" w:sz="4" w:space="0" w:color="auto"/>
                    <w:bottom w:val="single" w:sz="4" w:space="0" w:color="auto"/>
                    <w:right w:val="single" w:sz="4" w:space="0" w:color="auto"/>
                  </w:tcBorders>
                  <w:vAlign w:val="center"/>
                  <w:hideMark/>
                </w:tcPr>
                <w:p w14:paraId="00D269CD" w14:textId="77777777" w:rsidR="00B45103" w:rsidRPr="00B45103" w:rsidRDefault="00B45103">
                  <w:pPr>
                    <w:ind w:right="65"/>
                    <w:jc w:val="center"/>
                    <w:rPr>
                      <w:color w:val="000000"/>
                      <w:sz w:val="18"/>
                      <w:szCs w:val="18"/>
                    </w:rPr>
                  </w:pPr>
                  <w:r w:rsidRPr="00B45103">
                    <w:rPr>
                      <w:color w:val="000000"/>
                      <w:sz w:val="18"/>
                      <w:szCs w:val="18"/>
                    </w:rPr>
                    <w:t>Gads / atkritumu veidi</w:t>
                  </w:r>
                </w:p>
              </w:tc>
              <w:tc>
                <w:tcPr>
                  <w:tcW w:w="1842" w:type="dxa"/>
                  <w:gridSpan w:val="2"/>
                  <w:tcBorders>
                    <w:top w:val="single" w:sz="4" w:space="0" w:color="auto"/>
                    <w:left w:val="nil"/>
                    <w:bottom w:val="single" w:sz="4" w:space="0" w:color="auto"/>
                    <w:right w:val="single" w:sz="4" w:space="0" w:color="auto"/>
                  </w:tcBorders>
                  <w:noWrap/>
                  <w:vAlign w:val="center"/>
                  <w:hideMark/>
                </w:tcPr>
                <w:p w14:paraId="23318A22" w14:textId="77777777" w:rsidR="00B45103" w:rsidRPr="00B45103" w:rsidRDefault="00B45103">
                  <w:pPr>
                    <w:jc w:val="center"/>
                    <w:rPr>
                      <w:color w:val="000000"/>
                      <w:sz w:val="18"/>
                      <w:szCs w:val="18"/>
                    </w:rPr>
                  </w:pPr>
                  <w:r w:rsidRPr="00B45103">
                    <w:rPr>
                      <w:color w:val="000000"/>
                      <w:sz w:val="18"/>
                      <w:szCs w:val="18"/>
                    </w:rPr>
                    <w:t xml:space="preserve">Nešķirotie </w:t>
                  </w:r>
                </w:p>
              </w:tc>
              <w:tc>
                <w:tcPr>
                  <w:tcW w:w="1560" w:type="dxa"/>
                  <w:gridSpan w:val="2"/>
                  <w:tcBorders>
                    <w:top w:val="single" w:sz="4" w:space="0" w:color="auto"/>
                    <w:left w:val="nil"/>
                    <w:bottom w:val="single" w:sz="4" w:space="0" w:color="auto"/>
                    <w:right w:val="single" w:sz="4" w:space="0" w:color="auto"/>
                  </w:tcBorders>
                  <w:vAlign w:val="bottom"/>
                  <w:hideMark/>
                </w:tcPr>
                <w:p w14:paraId="3E8CF7B8" w14:textId="77777777" w:rsidR="00B45103" w:rsidRPr="00B45103" w:rsidRDefault="00B45103">
                  <w:pPr>
                    <w:jc w:val="center"/>
                    <w:rPr>
                      <w:color w:val="000000"/>
                      <w:sz w:val="18"/>
                      <w:szCs w:val="18"/>
                    </w:rPr>
                  </w:pPr>
                  <w:r w:rsidRPr="00B45103">
                    <w:rPr>
                      <w:color w:val="000000"/>
                      <w:sz w:val="18"/>
                      <w:szCs w:val="18"/>
                    </w:rPr>
                    <w:t xml:space="preserve">Sausais iepakojums (papīrs, kartons, PET, plastmasa, metāls u tt. </w:t>
                  </w:r>
                </w:p>
              </w:tc>
              <w:tc>
                <w:tcPr>
                  <w:tcW w:w="1559" w:type="dxa"/>
                  <w:gridSpan w:val="2"/>
                  <w:tcBorders>
                    <w:top w:val="single" w:sz="4" w:space="0" w:color="auto"/>
                    <w:left w:val="nil"/>
                    <w:bottom w:val="single" w:sz="4" w:space="0" w:color="auto"/>
                    <w:right w:val="single" w:sz="4" w:space="0" w:color="auto"/>
                  </w:tcBorders>
                  <w:vAlign w:val="center"/>
                  <w:hideMark/>
                </w:tcPr>
                <w:p w14:paraId="41082A1E" w14:textId="77777777" w:rsidR="00B45103" w:rsidRPr="00B45103" w:rsidRDefault="00B45103">
                  <w:pPr>
                    <w:jc w:val="center"/>
                    <w:rPr>
                      <w:color w:val="000000"/>
                      <w:sz w:val="18"/>
                      <w:szCs w:val="18"/>
                    </w:rPr>
                  </w:pPr>
                  <w:r w:rsidRPr="00B45103">
                    <w:rPr>
                      <w:color w:val="000000"/>
                      <w:sz w:val="18"/>
                      <w:szCs w:val="18"/>
                    </w:rPr>
                    <w:t xml:space="preserve">Stikls </w:t>
                  </w:r>
                </w:p>
              </w:tc>
              <w:tc>
                <w:tcPr>
                  <w:tcW w:w="850" w:type="dxa"/>
                  <w:vMerge w:val="restart"/>
                  <w:tcBorders>
                    <w:top w:val="nil"/>
                    <w:left w:val="single" w:sz="4" w:space="0" w:color="auto"/>
                    <w:bottom w:val="single" w:sz="4" w:space="0" w:color="auto"/>
                    <w:right w:val="single" w:sz="4" w:space="0" w:color="auto"/>
                  </w:tcBorders>
                  <w:vAlign w:val="center"/>
                  <w:hideMark/>
                </w:tcPr>
                <w:p w14:paraId="7144A201" w14:textId="77777777" w:rsidR="00B45103" w:rsidRPr="00B45103" w:rsidRDefault="00B45103">
                  <w:pPr>
                    <w:jc w:val="center"/>
                    <w:rPr>
                      <w:color w:val="000000"/>
                      <w:sz w:val="18"/>
                      <w:szCs w:val="18"/>
                    </w:rPr>
                  </w:pPr>
                  <w:r w:rsidRPr="00B45103">
                    <w:rPr>
                      <w:color w:val="000000"/>
                      <w:sz w:val="18"/>
                      <w:szCs w:val="18"/>
                    </w:rPr>
                    <w:t xml:space="preserve">Tekstils </w:t>
                  </w:r>
                </w:p>
              </w:tc>
              <w:tc>
                <w:tcPr>
                  <w:tcW w:w="810" w:type="dxa"/>
                  <w:vMerge w:val="restart"/>
                  <w:tcBorders>
                    <w:top w:val="nil"/>
                    <w:left w:val="single" w:sz="4" w:space="0" w:color="auto"/>
                    <w:bottom w:val="single" w:sz="4" w:space="0" w:color="auto"/>
                    <w:right w:val="single" w:sz="4" w:space="0" w:color="auto"/>
                  </w:tcBorders>
                  <w:vAlign w:val="center"/>
                  <w:hideMark/>
                </w:tcPr>
                <w:p w14:paraId="7107E9C9" w14:textId="77777777" w:rsidR="00B45103" w:rsidRPr="00B45103" w:rsidRDefault="00B45103">
                  <w:pPr>
                    <w:jc w:val="center"/>
                    <w:rPr>
                      <w:color w:val="000000"/>
                      <w:sz w:val="18"/>
                      <w:szCs w:val="18"/>
                    </w:rPr>
                  </w:pPr>
                  <w:r w:rsidRPr="00B45103">
                    <w:rPr>
                      <w:color w:val="000000"/>
                      <w:sz w:val="18"/>
                      <w:szCs w:val="18"/>
                    </w:rPr>
                    <w:t xml:space="preserve">Lielga-barīta </w:t>
                  </w:r>
                </w:p>
              </w:tc>
              <w:tc>
                <w:tcPr>
                  <w:tcW w:w="891" w:type="dxa"/>
                  <w:vMerge w:val="restart"/>
                  <w:tcBorders>
                    <w:top w:val="nil"/>
                    <w:left w:val="single" w:sz="4" w:space="0" w:color="auto"/>
                    <w:bottom w:val="single" w:sz="4" w:space="0" w:color="auto"/>
                    <w:right w:val="single" w:sz="4" w:space="0" w:color="auto"/>
                  </w:tcBorders>
                  <w:noWrap/>
                  <w:vAlign w:val="center"/>
                  <w:hideMark/>
                </w:tcPr>
                <w:p w14:paraId="57A0B3BD" w14:textId="77777777" w:rsidR="00B45103" w:rsidRPr="00B45103" w:rsidRDefault="00B45103">
                  <w:pPr>
                    <w:jc w:val="center"/>
                    <w:rPr>
                      <w:color w:val="000000"/>
                      <w:sz w:val="18"/>
                      <w:szCs w:val="18"/>
                    </w:rPr>
                  </w:pPr>
                  <w:r w:rsidRPr="00B45103">
                    <w:rPr>
                      <w:color w:val="000000"/>
                      <w:sz w:val="18"/>
                      <w:szCs w:val="18"/>
                    </w:rPr>
                    <w:t xml:space="preserve">Kopā </w:t>
                  </w:r>
                </w:p>
              </w:tc>
            </w:tr>
            <w:tr w:rsidR="00B45103" w:rsidRPr="00B45103" w14:paraId="120490AD" w14:textId="77777777">
              <w:trPr>
                <w:trHeight w:val="300"/>
              </w:trPr>
              <w:tc>
                <w:tcPr>
                  <w:tcW w:w="8721" w:type="dxa"/>
                  <w:vMerge/>
                  <w:tcBorders>
                    <w:top w:val="nil"/>
                    <w:left w:val="single" w:sz="4" w:space="0" w:color="auto"/>
                    <w:bottom w:val="single" w:sz="4" w:space="0" w:color="auto"/>
                    <w:right w:val="single" w:sz="4" w:space="0" w:color="auto"/>
                  </w:tcBorders>
                  <w:vAlign w:val="center"/>
                  <w:hideMark/>
                </w:tcPr>
                <w:p w14:paraId="12F3928E" w14:textId="77777777" w:rsidR="00B45103" w:rsidRPr="00B45103" w:rsidRDefault="00B45103">
                  <w:pPr>
                    <w:rPr>
                      <w:color w:val="000000"/>
                      <w:sz w:val="18"/>
                      <w:szCs w:val="18"/>
                    </w:rPr>
                  </w:pPr>
                </w:p>
              </w:tc>
              <w:tc>
                <w:tcPr>
                  <w:tcW w:w="850" w:type="dxa"/>
                  <w:tcBorders>
                    <w:top w:val="nil"/>
                    <w:left w:val="nil"/>
                    <w:bottom w:val="single" w:sz="4" w:space="0" w:color="auto"/>
                    <w:right w:val="single" w:sz="4" w:space="0" w:color="auto"/>
                  </w:tcBorders>
                  <w:noWrap/>
                  <w:vAlign w:val="bottom"/>
                  <w:hideMark/>
                </w:tcPr>
                <w:p w14:paraId="254A15FF" w14:textId="77777777" w:rsidR="00B45103" w:rsidRPr="00B45103" w:rsidRDefault="00B45103">
                  <w:pPr>
                    <w:jc w:val="center"/>
                    <w:rPr>
                      <w:color w:val="000000"/>
                      <w:sz w:val="18"/>
                      <w:szCs w:val="18"/>
                    </w:rPr>
                  </w:pPr>
                  <w:r w:rsidRPr="00B45103">
                    <w:rPr>
                      <w:color w:val="000000"/>
                      <w:sz w:val="18"/>
                      <w:szCs w:val="18"/>
                    </w:rPr>
                    <w:t>Fiz.p.</w:t>
                  </w:r>
                </w:p>
              </w:tc>
              <w:tc>
                <w:tcPr>
                  <w:tcW w:w="992" w:type="dxa"/>
                  <w:tcBorders>
                    <w:top w:val="nil"/>
                    <w:left w:val="nil"/>
                    <w:bottom w:val="single" w:sz="4" w:space="0" w:color="auto"/>
                    <w:right w:val="single" w:sz="4" w:space="0" w:color="auto"/>
                  </w:tcBorders>
                  <w:noWrap/>
                  <w:vAlign w:val="bottom"/>
                  <w:hideMark/>
                </w:tcPr>
                <w:p w14:paraId="263AAB42" w14:textId="77777777" w:rsidR="00B45103" w:rsidRPr="00B45103" w:rsidRDefault="00B45103">
                  <w:pPr>
                    <w:jc w:val="center"/>
                    <w:rPr>
                      <w:color w:val="000000"/>
                      <w:sz w:val="18"/>
                      <w:szCs w:val="18"/>
                    </w:rPr>
                  </w:pPr>
                  <w:r w:rsidRPr="00B45103">
                    <w:rPr>
                      <w:color w:val="000000"/>
                      <w:sz w:val="18"/>
                      <w:szCs w:val="18"/>
                    </w:rPr>
                    <w:t>Jur.p.</w:t>
                  </w:r>
                </w:p>
              </w:tc>
              <w:tc>
                <w:tcPr>
                  <w:tcW w:w="709" w:type="dxa"/>
                  <w:tcBorders>
                    <w:top w:val="nil"/>
                    <w:left w:val="nil"/>
                    <w:bottom w:val="single" w:sz="4" w:space="0" w:color="auto"/>
                    <w:right w:val="single" w:sz="4" w:space="0" w:color="auto"/>
                  </w:tcBorders>
                  <w:noWrap/>
                  <w:vAlign w:val="bottom"/>
                  <w:hideMark/>
                </w:tcPr>
                <w:p w14:paraId="33C8D1BA" w14:textId="77777777" w:rsidR="00B45103" w:rsidRPr="00B45103" w:rsidRDefault="00B45103">
                  <w:pPr>
                    <w:jc w:val="center"/>
                    <w:rPr>
                      <w:color w:val="000000"/>
                      <w:sz w:val="18"/>
                      <w:szCs w:val="18"/>
                    </w:rPr>
                  </w:pPr>
                  <w:r w:rsidRPr="00B45103">
                    <w:rPr>
                      <w:color w:val="000000"/>
                      <w:sz w:val="18"/>
                      <w:szCs w:val="18"/>
                    </w:rPr>
                    <w:t>Fiz.p.</w:t>
                  </w:r>
                </w:p>
              </w:tc>
              <w:tc>
                <w:tcPr>
                  <w:tcW w:w="851" w:type="dxa"/>
                  <w:tcBorders>
                    <w:top w:val="nil"/>
                    <w:left w:val="nil"/>
                    <w:bottom w:val="single" w:sz="4" w:space="0" w:color="auto"/>
                    <w:right w:val="single" w:sz="4" w:space="0" w:color="auto"/>
                  </w:tcBorders>
                  <w:noWrap/>
                  <w:vAlign w:val="bottom"/>
                  <w:hideMark/>
                </w:tcPr>
                <w:p w14:paraId="3A22A2BD" w14:textId="77777777" w:rsidR="00B45103" w:rsidRPr="00B45103" w:rsidRDefault="00B45103">
                  <w:pPr>
                    <w:jc w:val="center"/>
                    <w:rPr>
                      <w:color w:val="000000"/>
                      <w:sz w:val="18"/>
                      <w:szCs w:val="18"/>
                    </w:rPr>
                  </w:pPr>
                  <w:r w:rsidRPr="00B45103">
                    <w:rPr>
                      <w:color w:val="000000"/>
                      <w:sz w:val="18"/>
                      <w:szCs w:val="18"/>
                    </w:rPr>
                    <w:t>Jur.p.</w:t>
                  </w:r>
                </w:p>
              </w:tc>
              <w:tc>
                <w:tcPr>
                  <w:tcW w:w="708" w:type="dxa"/>
                  <w:tcBorders>
                    <w:top w:val="nil"/>
                    <w:left w:val="nil"/>
                    <w:bottom w:val="single" w:sz="4" w:space="0" w:color="auto"/>
                    <w:right w:val="single" w:sz="4" w:space="0" w:color="auto"/>
                  </w:tcBorders>
                  <w:noWrap/>
                  <w:vAlign w:val="bottom"/>
                  <w:hideMark/>
                </w:tcPr>
                <w:p w14:paraId="5DCA0227" w14:textId="77777777" w:rsidR="00B45103" w:rsidRPr="00B45103" w:rsidRDefault="00B45103">
                  <w:pPr>
                    <w:jc w:val="center"/>
                    <w:rPr>
                      <w:color w:val="000000"/>
                      <w:sz w:val="18"/>
                      <w:szCs w:val="18"/>
                    </w:rPr>
                  </w:pPr>
                  <w:r w:rsidRPr="00B45103">
                    <w:rPr>
                      <w:color w:val="000000"/>
                      <w:sz w:val="18"/>
                      <w:szCs w:val="18"/>
                    </w:rPr>
                    <w:t>Fiz.p.</w:t>
                  </w:r>
                </w:p>
              </w:tc>
              <w:tc>
                <w:tcPr>
                  <w:tcW w:w="851" w:type="dxa"/>
                  <w:tcBorders>
                    <w:top w:val="nil"/>
                    <w:left w:val="nil"/>
                    <w:bottom w:val="single" w:sz="4" w:space="0" w:color="auto"/>
                    <w:right w:val="single" w:sz="4" w:space="0" w:color="auto"/>
                  </w:tcBorders>
                  <w:noWrap/>
                  <w:vAlign w:val="bottom"/>
                  <w:hideMark/>
                </w:tcPr>
                <w:p w14:paraId="29C175AD" w14:textId="77777777" w:rsidR="00B45103" w:rsidRPr="00B45103" w:rsidRDefault="00B45103">
                  <w:pPr>
                    <w:jc w:val="center"/>
                    <w:rPr>
                      <w:color w:val="000000"/>
                      <w:sz w:val="18"/>
                      <w:szCs w:val="18"/>
                    </w:rPr>
                  </w:pPr>
                  <w:r w:rsidRPr="00B45103">
                    <w:rPr>
                      <w:color w:val="000000"/>
                      <w:sz w:val="18"/>
                      <w:szCs w:val="18"/>
                    </w:rPr>
                    <w:t>Jur.p.</w:t>
                  </w:r>
                </w:p>
              </w:tc>
              <w:tc>
                <w:tcPr>
                  <w:tcW w:w="850" w:type="dxa"/>
                  <w:vMerge/>
                  <w:tcBorders>
                    <w:top w:val="nil"/>
                    <w:left w:val="single" w:sz="4" w:space="0" w:color="auto"/>
                    <w:bottom w:val="single" w:sz="4" w:space="0" w:color="auto"/>
                    <w:right w:val="single" w:sz="4" w:space="0" w:color="auto"/>
                  </w:tcBorders>
                  <w:vAlign w:val="center"/>
                  <w:hideMark/>
                </w:tcPr>
                <w:p w14:paraId="7DCC29B6" w14:textId="77777777" w:rsidR="00B45103" w:rsidRPr="00B45103" w:rsidRDefault="00B45103">
                  <w:pPr>
                    <w:rPr>
                      <w:color w:val="000000"/>
                      <w:sz w:val="18"/>
                      <w:szCs w:val="18"/>
                    </w:rPr>
                  </w:pPr>
                </w:p>
              </w:tc>
              <w:tc>
                <w:tcPr>
                  <w:tcW w:w="810" w:type="dxa"/>
                  <w:vMerge/>
                  <w:tcBorders>
                    <w:top w:val="nil"/>
                    <w:left w:val="single" w:sz="4" w:space="0" w:color="auto"/>
                    <w:bottom w:val="single" w:sz="4" w:space="0" w:color="auto"/>
                    <w:right w:val="single" w:sz="4" w:space="0" w:color="auto"/>
                  </w:tcBorders>
                  <w:vAlign w:val="center"/>
                  <w:hideMark/>
                </w:tcPr>
                <w:p w14:paraId="1C693058"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0A7051F3" w14:textId="77777777" w:rsidR="00B45103" w:rsidRPr="00B45103" w:rsidRDefault="00B45103">
                  <w:pPr>
                    <w:rPr>
                      <w:color w:val="000000"/>
                      <w:sz w:val="18"/>
                      <w:szCs w:val="18"/>
                    </w:rPr>
                  </w:pPr>
                </w:p>
              </w:tc>
            </w:tr>
            <w:tr w:rsidR="00B45103" w:rsidRPr="00B45103" w14:paraId="33A14C83" w14:textId="77777777">
              <w:trPr>
                <w:trHeight w:val="420"/>
              </w:trPr>
              <w:tc>
                <w:tcPr>
                  <w:tcW w:w="1209" w:type="dxa"/>
                  <w:vMerge w:val="restart"/>
                  <w:tcBorders>
                    <w:top w:val="nil"/>
                    <w:left w:val="single" w:sz="4" w:space="0" w:color="auto"/>
                    <w:bottom w:val="single" w:sz="4" w:space="0" w:color="auto"/>
                    <w:right w:val="single" w:sz="4" w:space="0" w:color="auto"/>
                  </w:tcBorders>
                  <w:noWrap/>
                  <w:vAlign w:val="center"/>
                  <w:hideMark/>
                </w:tcPr>
                <w:p w14:paraId="542EF591" w14:textId="77777777" w:rsidR="00B45103" w:rsidRPr="00B45103" w:rsidRDefault="00B45103">
                  <w:pPr>
                    <w:jc w:val="center"/>
                    <w:rPr>
                      <w:color w:val="000000"/>
                      <w:sz w:val="18"/>
                      <w:szCs w:val="18"/>
                    </w:rPr>
                  </w:pPr>
                  <w:r w:rsidRPr="00B45103">
                    <w:rPr>
                      <w:color w:val="000000"/>
                      <w:sz w:val="18"/>
                      <w:szCs w:val="18"/>
                    </w:rPr>
                    <w:t>2022. gadā</w:t>
                  </w:r>
                </w:p>
              </w:tc>
              <w:tc>
                <w:tcPr>
                  <w:tcW w:w="850" w:type="dxa"/>
                  <w:tcBorders>
                    <w:top w:val="nil"/>
                    <w:left w:val="nil"/>
                    <w:bottom w:val="single" w:sz="4" w:space="0" w:color="auto"/>
                    <w:right w:val="single" w:sz="4" w:space="0" w:color="auto"/>
                  </w:tcBorders>
                  <w:noWrap/>
                  <w:vAlign w:val="center"/>
                  <w:hideMark/>
                </w:tcPr>
                <w:p w14:paraId="288FA8C6" w14:textId="77777777" w:rsidR="00B45103" w:rsidRPr="00B45103" w:rsidRDefault="00B45103">
                  <w:pPr>
                    <w:rPr>
                      <w:color w:val="000000"/>
                      <w:sz w:val="18"/>
                      <w:szCs w:val="18"/>
                    </w:rPr>
                  </w:pPr>
                  <w:r w:rsidRPr="00B45103">
                    <w:rPr>
                      <w:color w:val="000000"/>
                      <w:sz w:val="18"/>
                      <w:szCs w:val="18"/>
                    </w:rPr>
                    <w:t>3340,23</w:t>
                  </w:r>
                </w:p>
              </w:tc>
              <w:tc>
                <w:tcPr>
                  <w:tcW w:w="992" w:type="dxa"/>
                  <w:tcBorders>
                    <w:top w:val="nil"/>
                    <w:left w:val="nil"/>
                    <w:bottom w:val="single" w:sz="4" w:space="0" w:color="auto"/>
                    <w:right w:val="single" w:sz="4" w:space="0" w:color="auto"/>
                  </w:tcBorders>
                  <w:noWrap/>
                  <w:vAlign w:val="center"/>
                  <w:hideMark/>
                </w:tcPr>
                <w:p w14:paraId="2A4A7964" w14:textId="77777777" w:rsidR="00B45103" w:rsidRPr="00B45103" w:rsidRDefault="00B45103">
                  <w:pPr>
                    <w:jc w:val="center"/>
                    <w:rPr>
                      <w:color w:val="000000"/>
                      <w:sz w:val="18"/>
                      <w:szCs w:val="18"/>
                    </w:rPr>
                  </w:pPr>
                  <w:r w:rsidRPr="00B45103">
                    <w:rPr>
                      <w:color w:val="000000"/>
                      <w:sz w:val="18"/>
                      <w:szCs w:val="18"/>
                    </w:rPr>
                    <w:t>10875,38</w:t>
                  </w:r>
                </w:p>
              </w:tc>
              <w:tc>
                <w:tcPr>
                  <w:tcW w:w="709" w:type="dxa"/>
                  <w:tcBorders>
                    <w:top w:val="nil"/>
                    <w:left w:val="nil"/>
                    <w:bottom w:val="single" w:sz="4" w:space="0" w:color="auto"/>
                    <w:right w:val="single" w:sz="4" w:space="0" w:color="auto"/>
                  </w:tcBorders>
                  <w:noWrap/>
                  <w:vAlign w:val="center"/>
                  <w:hideMark/>
                </w:tcPr>
                <w:p w14:paraId="061FB36B" w14:textId="77777777" w:rsidR="00B45103" w:rsidRPr="00B45103" w:rsidRDefault="00B45103">
                  <w:pPr>
                    <w:jc w:val="center"/>
                    <w:rPr>
                      <w:color w:val="000000"/>
                      <w:sz w:val="18"/>
                      <w:szCs w:val="18"/>
                    </w:rPr>
                  </w:pPr>
                  <w:r w:rsidRPr="00B45103">
                    <w:rPr>
                      <w:color w:val="000000"/>
                      <w:sz w:val="18"/>
                      <w:szCs w:val="18"/>
                    </w:rPr>
                    <w:t>33,00</w:t>
                  </w:r>
                </w:p>
              </w:tc>
              <w:tc>
                <w:tcPr>
                  <w:tcW w:w="851" w:type="dxa"/>
                  <w:tcBorders>
                    <w:top w:val="nil"/>
                    <w:left w:val="nil"/>
                    <w:bottom w:val="single" w:sz="4" w:space="0" w:color="auto"/>
                    <w:right w:val="single" w:sz="4" w:space="0" w:color="auto"/>
                  </w:tcBorders>
                  <w:noWrap/>
                  <w:vAlign w:val="center"/>
                  <w:hideMark/>
                </w:tcPr>
                <w:p w14:paraId="0932CB4B" w14:textId="77777777" w:rsidR="00B45103" w:rsidRPr="00B45103" w:rsidRDefault="00B45103">
                  <w:pPr>
                    <w:jc w:val="center"/>
                    <w:rPr>
                      <w:color w:val="000000"/>
                      <w:sz w:val="18"/>
                      <w:szCs w:val="18"/>
                    </w:rPr>
                  </w:pPr>
                  <w:r w:rsidRPr="00B45103">
                    <w:rPr>
                      <w:color w:val="000000"/>
                      <w:sz w:val="18"/>
                      <w:szCs w:val="18"/>
                    </w:rPr>
                    <w:t>9301,38</w:t>
                  </w:r>
                </w:p>
              </w:tc>
              <w:tc>
                <w:tcPr>
                  <w:tcW w:w="708" w:type="dxa"/>
                  <w:tcBorders>
                    <w:top w:val="nil"/>
                    <w:left w:val="nil"/>
                    <w:bottom w:val="single" w:sz="4" w:space="0" w:color="auto"/>
                    <w:right w:val="single" w:sz="4" w:space="0" w:color="auto"/>
                  </w:tcBorders>
                  <w:noWrap/>
                  <w:vAlign w:val="center"/>
                  <w:hideMark/>
                </w:tcPr>
                <w:p w14:paraId="7CADB14B" w14:textId="77777777" w:rsidR="00B45103" w:rsidRPr="00B45103" w:rsidRDefault="00B45103">
                  <w:pPr>
                    <w:jc w:val="center"/>
                    <w:rPr>
                      <w:color w:val="000000"/>
                      <w:sz w:val="18"/>
                      <w:szCs w:val="18"/>
                    </w:rPr>
                  </w:pPr>
                  <w:r w:rsidRPr="00B45103">
                    <w:rPr>
                      <w:color w:val="000000"/>
                      <w:sz w:val="18"/>
                      <w:szCs w:val="18"/>
                    </w:rPr>
                    <w:t>1,10</w:t>
                  </w:r>
                </w:p>
              </w:tc>
              <w:tc>
                <w:tcPr>
                  <w:tcW w:w="851" w:type="dxa"/>
                  <w:tcBorders>
                    <w:top w:val="nil"/>
                    <w:left w:val="nil"/>
                    <w:bottom w:val="single" w:sz="4" w:space="0" w:color="auto"/>
                    <w:right w:val="single" w:sz="4" w:space="0" w:color="auto"/>
                  </w:tcBorders>
                  <w:noWrap/>
                  <w:vAlign w:val="center"/>
                  <w:hideMark/>
                </w:tcPr>
                <w:p w14:paraId="2E777B2A" w14:textId="77777777" w:rsidR="00B45103" w:rsidRPr="00B45103" w:rsidRDefault="00B45103">
                  <w:pPr>
                    <w:jc w:val="center"/>
                    <w:rPr>
                      <w:color w:val="000000"/>
                      <w:sz w:val="18"/>
                      <w:szCs w:val="18"/>
                    </w:rPr>
                  </w:pPr>
                  <w:r w:rsidRPr="00B45103">
                    <w:rPr>
                      <w:color w:val="000000"/>
                      <w:sz w:val="18"/>
                      <w:szCs w:val="18"/>
                    </w:rPr>
                    <w:t>1102,66</w:t>
                  </w:r>
                </w:p>
              </w:tc>
              <w:tc>
                <w:tcPr>
                  <w:tcW w:w="850" w:type="dxa"/>
                  <w:tcBorders>
                    <w:top w:val="nil"/>
                    <w:left w:val="nil"/>
                    <w:bottom w:val="single" w:sz="4" w:space="0" w:color="auto"/>
                    <w:right w:val="single" w:sz="4" w:space="0" w:color="auto"/>
                  </w:tcBorders>
                  <w:noWrap/>
                  <w:vAlign w:val="center"/>
                  <w:hideMark/>
                </w:tcPr>
                <w:p w14:paraId="38BCC9E8" w14:textId="77777777" w:rsidR="00B45103" w:rsidRPr="00B45103" w:rsidRDefault="00B45103">
                  <w:pPr>
                    <w:jc w:val="center"/>
                    <w:rPr>
                      <w:color w:val="000000"/>
                      <w:sz w:val="18"/>
                      <w:szCs w:val="18"/>
                    </w:rPr>
                  </w:pPr>
                  <w:r w:rsidRPr="00B45103">
                    <w:rPr>
                      <w:color w:val="000000"/>
                      <w:sz w:val="18"/>
                      <w:szCs w:val="18"/>
                    </w:rPr>
                    <w:t>1,07</w:t>
                  </w:r>
                </w:p>
              </w:tc>
              <w:tc>
                <w:tcPr>
                  <w:tcW w:w="810" w:type="dxa"/>
                  <w:vMerge w:val="restart"/>
                  <w:tcBorders>
                    <w:top w:val="nil"/>
                    <w:left w:val="single" w:sz="4" w:space="0" w:color="auto"/>
                    <w:bottom w:val="single" w:sz="4" w:space="0" w:color="auto"/>
                    <w:right w:val="single" w:sz="4" w:space="0" w:color="auto"/>
                  </w:tcBorders>
                  <w:noWrap/>
                  <w:vAlign w:val="center"/>
                  <w:hideMark/>
                </w:tcPr>
                <w:p w14:paraId="3D9AA658" w14:textId="77777777" w:rsidR="00B45103" w:rsidRPr="00B45103" w:rsidRDefault="00B45103">
                  <w:pPr>
                    <w:jc w:val="center"/>
                    <w:rPr>
                      <w:color w:val="000000"/>
                      <w:sz w:val="18"/>
                      <w:szCs w:val="18"/>
                    </w:rPr>
                  </w:pPr>
                  <w:r w:rsidRPr="00B45103">
                    <w:rPr>
                      <w:color w:val="000000"/>
                      <w:sz w:val="18"/>
                      <w:szCs w:val="18"/>
                    </w:rPr>
                    <w:t>20,26</w:t>
                  </w:r>
                </w:p>
              </w:tc>
              <w:tc>
                <w:tcPr>
                  <w:tcW w:w="891" w:type="dxa"/>
                  <w:vMerge w:val="restart"/>
                  <w:tcBorders>
                    <w:top w:val="nil"/>
                    <w:left w:val="single" w:sz="4" w:space="0" w:color="auto"/>
                    <w:bottom w:val="single" w:sz="4" w:space="0" w:color="auto"/>
                    <w:right w:val="single" w:sz="4" w:space="0" w:color="auto"/>
                  </w:tcBorders>
                  <w:noWrap/>
                  <w:vAlign w:val="center"/>
                  <w:hideMark/>
                </w:tcPr>
                <w:p w14:paraId="70EC485F" w14:textId="77777777" w:rsidR="00B45103" w:rsidRPr="00B45103" w:rsidRDefault="00B45103">
                  <w:pPr>
                    <w:jc w:val="center"/>
                    <w:rPr>
                      <w:b/>
                      <w:bCs/>
                      <w:color w:val="000000"/>
                      <w:sz w:val="18"/>
                      <w:szCs w:val="18"/>
                    </w:rPr>
                  </w:pPr>
                  <w:r w:rsidRPr="00B45103">
                    <w:rPr>
                      <w:b/>
                      <w:bCs/>
                      <w:color w:val="000000"/>
                      <w:sz w:val="18"/>
                      <w:szCs w:val="18"/>
                    </w:rPr>
                    <w:t>24675,08</w:t>
                  </w:r>
                </w:p>
              </w:tc>
            </w:tr>
            <w:tr w:rsidR="00B45103" w:rsidRPr="00B45103" w14:paraId="344F1C4E" w14:textId="77777777">
              <w:trPr>
                <w:trHeight w:val="420"/>
              </w:trPr>
              <w:tc>
                <w:tcPr>
                  <w:tcW w:w="8721" w:type="dxa"/>
                  <w:vMerge/>
                  <w:tcBorders>
                    <w:top w:val="nil"/>
                    <w:left w:val="single" w:sz="4" w:space="0" w:color="auto"/>
                    <w:bottom w:val="single" w:sz="4" w:space="0" w:color="auto"/>
                    <w:right w:val="single" w:sz="4" w:space="0" w:color="auto"/>
                  </w:tcBorders>
                  <w:vAlign w:val="center"/>
                  <w:hideMark/>
                </w:tcPr>
                <w:p w14:paraId="4E011BED" w14:textId="77777777" w:rsidR="00B45103" w:rsidRPr="00B45103" w:rsidRDefault="00B45103">
                  <w:pPr>
                    <w:rPr>
                      <w:color w:val="000000"/>
                      <w:sz w:val="18"/>
                      <w:szCs w:val="18"/>
                    </w:rPr>
                  </w:pPr>
                </w:p>
              </w:tc>
              <w:tc>
                <w:tcPr>
                  <w:tcW w:w="1842" w:type="dxa"/>
                  <w:gridSpan w:val="2"/>
                  <w:tcBorders>
                    <w:top w:val="single" w:sz="4" w:space="0" w:color="auto"/>
                    <w:left w:val="nil"/>
                    <w:bottom w:val="single" w:sz="4" w:space="0" w:color="auto"/>
                    <w:right w:val="single" w:sz="4" w:space="0" w:color="auto"/>
                  </w:tcBorders>
                  <w:noWrap/>
                  <w:vAlign w:val="center"/>
                  <w:hideMark/>
                </w:tcPr>
                <w:p w14:paraId="1B9920E0" w14:textId="77777777" w:rsidR="00B45103" w:rsidRPr="00B45103" w:rsidRDefault="00B45103">
                  <w:pPr>
                    <w:jc w:val="center"/>
                    <w:rPr>
                      <w:color w:val="000000"/>
                      <w:sz w:val="18"/>
                      <w:szCs w:val="18"/>
                    </w:rPr>
                  </w:pPr>
                  <w:r w:rsidRPr="00B45103">
                    <w:rPr>
                      <w:color w:val="000000"/>
                      <w:sz w:val="18"/>
                      <w:szCs w:val="18"/>
                    </w:rPr>
                    <w:t>14215,61</w:t>
                  </w:r>
                </w:p>
              </w:tc>
              <w:tc>
                <w:tcPr>
                  <w:tcW w:w="3969" w:type="dxa"/>
                  <w:gridSpan w:val="5"/>
                  <w:tcBorders>
                    <w:top w:val="single" w:sz="4" w:space="0" w:color="auto"/>
                    <w:left w:val="nil"/>
                    <w:bottom w:val="single" w:sz="4" w:space="0" w:color="auto"/>
                    <w:right w:val="single" w:sz="4" w:space="0" w:color="000000"/>
                  </w:tcBorders>
                  <w:noWrap/>
                  <w:vAlign w:val="center"/>
                  <w:hideMark/>
                </w:tcPr>
                <w:p w14:paraId="5C8EF9AE" w14:textId="77777777" w:rsidR="00B45103" w:rsidRPr="00B45103" w:rsidRDefault="00B45103">
                  <w:pPr>
                    <w:jc w:val="center"/>
                    <w:rPr>
                      <w:color w:val="000000"/>
                      <w:sz w:val="18"/>
                      <w:szCs w:val="18"/>
                    </w:rPr>
                  </w:pPr>
                  <w:r w:rsidRPr="00B45103">
                    <w:rPr>
                      <w:color w:val="000000"/>
                      <w:sz w:val="18"/>
                      <w:szCs w:val="18"/>
                    </w:rPr>
                    <w:t>10439,21</w:t>
                  </w:r>
                </w:p>
              </w:tc>
              <w:tc>
                <w:tcPr>
                  <w:tcW w:w="810" w:type="dxa"/>
                  <w:vMerge/>
                  <w:tcBorders>
                    <w:top w:val="nil"/>
                    <w:left w:val="single" w:sz="4" w:space="0" w:color="auto"/>
                    <w:bottom w:val="single" w:sz="4" w:space="0" w:color="auto"/>
                    <w:right w:val="single" w:sz="4" w:space="0" w:color="auto"/>
                  </w:tcBorders>
                  <w:vAlign w:val="center"/>
                  <w:hideMark/>
                </w:tcPr>
                <w:p w14:paraId="740D6CE9"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42182BA4" w14:textId="77777777" w:rsidR="00B45103" w:rsidRPr="00B45103" w:rsidRDefault="00B45103">
                  <w:pPr>
                    <w:rPr>
                      <w:b/>
                      <w:bCs/>
                      <w:color w:val="000000"/>
                      <w:sz w:val="18"/>
                      <w:szCs w:val="18"/>
                    </w:rPr>
                  </w:pPr>
                </w:p>
              </w:tc>
            </w:tr>
            <w:tr w:rsidR="00B45103" w:rsidRPr="00B45103" w14:paraId="38BBBCE4" w14:textId="77777777">
              <w:trPr>
                <w:trHeight w:val="420"/>
              </w:trPr>
              <w:tc>
                <w:tcPr>
                  <w:tcW w:w="1209" w:type="dxa"/>
                  <w:vMerge w:val="restart"/>
                  <w:tcBorders>
                    <w:top w:val="nil"/>
                    <w:left w:val="single" w:sz="4" w:space="0" w:color="auto"/>
                    <w:bottom w:val="single" w:sz="4" w:space="0" w:color="auto"/>
                    <w:right w:val="single" w:sz="4" w:space="0" w:color="auto"/>
                  </w:tcBorders>
                  <w:vAlign w:val="center"/>
                  <w:hideMark/>
                </w:tcPr>
                <w:p w14:paraId="59FD9B20" w14:textId="77777777" w:rsidR="00B45103" w:rsidRPr="00B45103" w:rsidRDefault="00B45103">
                  <w:pPr>
                    <w:jc w:val="center"/>
                    <w:rPr>
                      <w:color w:val="000000"/>
                      <w:sz w:val="18"/>
                      <w:szCs w:val="18"/>
                    </w:rPr>
                  </w:pPr>
                  <w:r w:rsidRPr="00B45103">
                    <w:rPr>
                      <w:color w:val="000000"/>
                      <w:sz w:val="18"/>
                      <w:szCs w:val="18"/>
                    </w:rPr>
                    <w:t>2023. gadā līdz 31. oktobrim</w:t>
                  </w:r>
                </w:p>
              </w:tc>
              <w:tc>
                <w:tcPr>
                  <w:tcW w:w="850" w:type="dxa"/>
                  <w:tcBorders>
                    <w:top w:val="nil"/>
                    <w:left w:val="nil"/>
                    <w:bottom w:val="single" w:sz="4" w:space="0" w:color="auto"/>
                    <w:right w:val="single" w:sz="4" w:space="0" w:color="auto"/>
                  </w:tcBorders>
                  <w:noWrap/>
                  <w:vAlign w:val="center"/>
                  <w:hideMark/>
                </w:tcPr>
                <w:p w14:paraId="7134FCB4" w14:textId="77777777" w:rsidR="00B45103" w:rsidRPr="00B45103" w:rsidRDefault="00B45103">
                  <w:pPr>
                    <w:rPr>
                      <w:color w:val="000000"/>
                      <w:sz w:val="18"/>
                      <w:szCs w:val="18"/>
                    </w:rPr>
                  </w:pPr>
                  <w:r w:rsidRPr="00B45103">
                    <w:rPr>
                      <w:color w:val="000000"/>
                      <w:sz w:val="18"/>
                      <w:szCs w:val="18"/>
                    </w:rPr>
                    <w:t>2784,70</w:t>
                  </w:r>
                </w:p>
              </w:tc>
              <w:tc>
                <w:tcPr>
                  <w:tcW w:w="992" w:type="dxa"/>
                  <w:tcBorders>
                    <w:top w:val="nil"/>
                    <w:left w:val="nil"/>
                    <w:bottom w:val="single" w:sz="4" w:space="0" w:color="auto"/>
                    <w:right w:val="single" w:sz="4" w:space="0" w:color="auto"/>
                  </w:tcBorders>
                  <w:noWrap/>
                  <w:vAlign w:val="center"/>
                  <w:hideMark/>
                </w:tcPr>
                <w:p w14:paraId="18CF7CAE" w14:textId="77777777" w:rsidR="00B45103" w:rsidRPr="00B45103" w:rsidRDefault="00B45103">
                  <w:pPr>
                    <w:jc w:val="center"/>
                    <w:rPr>
                      <w:color w:val="000000"/>
                      <w:sz w:val="18"/>
                      <w:szCs w:val="18"/>
                    </w:rPr>
                  </w:pPr>
                  <w:r w:rsidRPr="00B45103">
                    <w:rPr>
                      <w:color w:val="000000"/>
                      <w:sz w:val="18"/>
                      <w:szCs w:val="18"/>
                    </w:rPr>
                    <w:t>8894,43</w:t>
                  </w:r>
                </w:p>
              </w:tc>
              <w:tc>
                <w:tcPr>
                  <w:tcW w:w="709" w:type="dxa"/>
                  <w:tcBorders>
                    <w:top w:val="nil"/>
                    <w:left w:val="nil"/>
                    <w:bottom w:val="single" w:sz="4" w:space="0" w:color="auto"/>
                    <w:right w:val="single" w:sz="4" w:space="0" w:color="auto"/>
                  </w:tcBorders>
                  <w:noWrap/>
                  <w:vAlign w:val="center"/>
                  <w:hideMark/>
                </w:tcPr>
                <w:p w14:paraId="6AEED947" w14:textId="77777777" w:rsidR="00B45103" w:rsidRPr="00B45103" w:rsidRDefault="00B45103">
                  <w:pPr>
                    <w:jc w:val="center"/>
                    <w:rPr>
                      <w:color w:val="000000"/>
                      <w:sz w:val="18"/>
                      <w:szCs w:val="18"/>
                    </w:rPr>
                  </w:pPr>
                  <w:r w:rsidRPr="00B45103">
                    <w:rPr>
                      <w:color w:val="000000"/>
                      <w:sz w:val="18"/>
                      <w:szCs w:val="18"/>
                    </w:rPr>
                    <w:t>69,30</w:t>
                  </w:r>
                </w:p>
              </w:tc>
              <w:tc>
                <w:tcPr>
                  <w:tcW w:w="851" w:type="dxa"/>
                  <w:tcBorders>
                    <w:top w:val="nil"/>
                    <w:left w:val="nil"/>
                    <w:bottom w:val="single" w:sz="4" w:space="0" w:color="auto"/>
                    <w:right w:val="single" w:sz="4" w:space="0" w:color="auto"/>
                  </w:tcBorders>
                  <w:noWrap/>
                  <w:vAlign w:val="center"/>
                  <w:hideMark/>
                </w:tcPr>
                <w:p w14:paraId="6812703A" w14:textId="77777777" w:rsidR="00B45103" w:rsidRPr="00B45103" w:rsidRDefault="00B45103">
                  <w:pPr>
                    <w:jc w:val="center"/>
                    <w:rPr>
                      <w:color w:val="000000"/>
                      <w:sz w:val="18"/>
                      <w:szCs w:val="18"/>
                    </w:rPr>
                  </w:pPr>
                  <w:r w:rsidRPr="00B45103">
                    <w:rPr>
                      <w:color w:val="000000"/>
                      <w:sz w:val="18"/>
                      <w:szCs w:val="18"/>
                    </w:rPr>
                    <w:t>7834,77</w:t>
                  </w:r>
                </w:p>
              </w:tc>
              <w:tc>
                <w:tcPr>
                  <w:tcW w:w="708" w:type="dxa"/>
                  <w:tcBorders>
                    <w:top w:val="nil"/>
                    <w:left w:val="nil"/>
                    <w:bottom w:val="single" w:sz="4" w:space="0" w:color="auto"/>
                    <w:right w:val="single" w:sz="4" w:space="0" w:color="auto"/>
                  </w:tcBorders>
                  <w:noWrap/>
                  <w:vAlign w:val="center"/>
                  <w:hideMark/>
                </w:tcPr>
                <w:p w14:paraId="26684F97" w14:textId="77777777" w:rsidR="00B45103" w:rsidRPr="00B45103" w:rsidRDefault="00B45103">
                  <w:pPr>
                    <w:jc w:val="center"/>
                    <w:rPr>
                      <w:color w:val="000000"/>
                      <w:sz w:val="18"/>
                      <w:szCs w:val="18"/>
                    </w:rPr>
                  </w:pPr>
                  <w:r w:rsidRPr="00B45103">
                    <w:rPr>
                      <w:color w:val="000000"/>
                      <w:sz w:val="18"/>
                      <w:szCs w:val="18"/>
                    </w:rPr>
                    <w:t>12,10</w:t>
                  </w:r>
                </w:p>
              </w:tc>
              <w:tc>
                <w:tcPr>
                  <w:tcW w:w="851" w:type="dxa"/>
                  <w:tcBorders>
                    <w:top w:val="nil"/>
                    <w:left w:val="nil"/>
                    <w:bottom w:val="single" w:sz="4" w:space="0" w:color="auto"/>
                    <w:right w:val="single" w:sz="4" w:space="0" w:color="auto"/>
                  </w:tcBorders>
                  <w:noWrap/>
                  <w:vAlign w:val="center"/>
                  <w:hideMark/>
                </w:tcPr>
                <w:p w14:paraId="0AC22AA0" w14:textId="77777777" w:rsidR="00B45103" w:rsidRPr="00B45103" w:rsidRDefault="00B45103">
                  <w:pPr>
                    <w:jc w:val="center"/>
                    <w:rPr>
                      <w:color w:val="000000"/>
                      <w:sz w:val="18"/>
                      <w:szCs w:val="18"/>
                    </w:rPr>
                  </w:pPr>
                  <w:r w:rsidRPr="00B45103">
                    <w:rPr>
                      <w:color w:val="000000"/>
                      <w:sz w:val="18"/>
                      <w:szCs w:val="18"/>
                    </w:rPr>
                    <w:t>879,44</w:t>
                  </w:r>
                </w:p>
              </w:tc>
              <w:tc>
                <w:tcPr>
                  <w:tcW w:w="850" w:type="dxa"/>
                  <w:tcBorders>
                    <w:top w:val="nil"/>
                    <w:left w:val="nil"/>
                    <w:bottom w:val="single" w:sz="4" w:space="0" w:color="auto"/>
                    <w:right w:val="single" w:sz="4" w:space="0" w:color="auto"/>
                  </w:tcBorders>
                  <w:noWrap/>
                  <w:vAlign w:val="center"/>
                  <w:hideMark/>
                </w:tcPr>
                <w:p w14:paraId="55E9FCA3" w14:textId="77777777" w:rsidR="00B45103" w:rsidRPr="00B45103" w:rsidRDefault="00B45103">
                  <w:pPr>
                    <w:jc w:val="center"/>
                    <w:rPr>
                      <w:color w:val="000000"/>
                      <w:sz w:val="18"/>
                      <w:szCs w:val="18"/>
                    </w:rPr>
                  </w:pPr>
                  <w:r w:rsidRPr="00B45103">
                    <w:rPr>
                      <w:color w:val="000000"/>
                      <w:sz w:val="18"/>
                      <w:szCs w:val="18"/>
                    </w:rPr>
                    <w:t>1,96</w:t>
                  </w:r>
                </w:p>
              </w:tc>
              <w:tc>
                <w:tcPr>
                  <w:tcW w:w="810" w:type="dxa"/>
                  <w:vMerge w:val="restart"/>
                  <w:tcBorders>
                    <w:top w:val="nil"/>
                    <w:left w:val="single" w:sz="4" w:space="0" w:color="auto"/>
                    <w:bottom w:val="single" w:sz="4" w:space="0" w:color="auto"/>
                    <w:right w:val="single" w:sz="4" w:space="0" w:color="auto"/>
                  </w:tcBorders>
                  <w:noWrap/>
                  <w:vAlign w:val="center"/>
                  <w:hideMark/>
                </w:tcPr>
                <w:p w14:paraId="0C8DE21E" w14:textId="77777777" w:rsidR="00B45103" w:rsidRPr="00B45103" w:rsidRDefault="00B45103">
                  <w:pPr>
                    <w:jc w:val="center"/>
                    <w:rPr>
                      <w:color w:val="000000"/>
                      <w:sz w:val="18"/>
                      <w:szCs w:val="18"/>
                    </w:rPr>
                  </w:pPr>
                  <w:r w:rsidRPr="00B45103">
                    <w:rPr>
                      <w:color w:val="000000"/>
                      <w:sz w:val="18"/>
                      <w:szCs w:val="18"/>
                    </w:rPr>
                    <w:t>20,46</w:t>
                  </w:r>
                </w:p>
              </w:tc>
              <w:tc>
                <w:tcPr>
                  <w:tcW w:w="891" w:type="dxa"/>
                  <w:vMerge w:val="restart"/>
                  <w:tcBorders>
                    <w:top w:val="nil"/>
                    <w:left w:val="single" w:sz="4" w:space="0" w:color="auto"/>
                    <w:bottom w:val="single" w:sz="4" w:space="0" w:color="auto"/>
                    <w:right w:val="single" w:sz="4" w:space="0" w:color="auto"/>
                  </w:tcBorders>
                  <w:noWrap/>
                  <w:vAlign w:val="center"/>
                  <w:hideMark/>
                </w:tcPr>
                <w:p w14:paraId="3A2857C4" w14:textId="77777777" w:rsidR="00B45103" w:rsidRPr="00B45103" w:rsidRDefault="00B45103">
                  <w:pPr>
                    <w:jc w:val="center"/>
                    <w:rPr>
                      <w:b/>
                      <w:bCs/>
                      <w:color w:val="000000"/>
                      <w:sz w:val="18"/>
                      <w:szCs w:val="18"/>
                    </w:rPr>
                  </w:pPr>
                  <w:r w:rsidRPr="00B45103">
                    <w:rPr>
                      <w:b/>
                      <w:bCs/>
                      <w:color w:val="000000"/>
                      <w:sz w:val="18"/>
                      <w:szCs w:val="18"/>
                    </w:rPr>
                    <w:t>20497,16</w:t>
                  </w:r>
                </w:p>
              </w:tc>
            </w:tr>
            <w:tr w:rsidR="00B45103" w:rsidRPr="00B45103" w14:paraId="30247D56" w14:textId="77777777">
              <w:trPr>
                <w:trHeight w:val="420"/>
              </w:trPr>
              <w:tc>
                <w:tcPr>
                  <w:tcW w:w="8721" w:type="dxa"/>
                  <w:vMerge/>
                  <w:tcBorders>
                    <w:top w:val="nil"/>
                    <w:left w:val="single" w:sz="4" w:space="0" w:color="auto"/>
                    <w:bottom w:val="single" w:sz="4" w:space="0" w:color="auto"/>
                    <w:right w:val="single" w:sz="4" w:space="0" w:color="auto"/>
                  </w:tcBorders>
                  <w:vAlign w:val="center"/>
                  <w:hideMark/>
                </w:tcPr>
                <w:p w14:paraId="154A43A2" w14:textId="77777777" w:rsidR="00B45103" w:rsidRPr="00B45103" w:rsidRDefault="00B45103">
                  <w:pPr>
                    <w:rPr>
                      <w:color w:val="000000"/>
                      <w:sz w:val="18"/>
                      <w:szCs w:val="18"/>
                    </w:rPr>
                  </w:pPr>
                </w:p>
              </w:tc>
              <w:tc>
                <w:tcPr>
                  <w:tcW w:w="1842" w:type="dxa"/>
                  <w:gridSpan w:val="2"/>
                  <w:tcBorders>
                    <w:top w:val="single" w:sz="4" w:space="0" w:color="auto"/>
                    <w:left w:val="nil"/>
                    <w:bottom w:val="single" w:sz="4" w:space="0" w:color="auto"/>
                    <w:right w:val="single" w:sz="4" w:space="0" w:color="auto"/>
                  </w:tcBorders>
                  <w:noWrap/>
                  <w:vAlign w:val="center"/>
                  <w:hideMark/>
                </w:tcPr>
                <w:p w14:paraId="5D11584B" w14:textId="77777777" w:rsidR="00B45103" w:rsidRPr="00B45103" w:rsidRDefault="00B45103">
                  <w:pPr>
                    <w:jc w:val="center"/>
                    <w:rPr>
                      <w:color w:val="000000"/>
                      <w:sz w:val="18"/>
                      <w:szCs w:val="18"/>
                    </w:rPr>
                  </w:pPr>
                  <w:r w:rsidRPr="00B45103">
                    <w:rPr>
                      <w:color w:val="000000"/>
                      <w:sz w:val="18"/>
                      <w:szCs w:val="18"/>
                    </w:rPr>
                    <w:t>11679,13</w:t>
                  </w:r>
                </w:p>
              </w:tc>
              <w:tc>
                <w:tcPr>
                  <w:tcW w:w="3969" w:type="dxa"/>
                  <w:gridSpan w:val="5"/>
                  <w:tcBorders>
                    <w:top w:val="single" w:sz="4" w:space="0" w:color="auto"/>
                    <w:left w:val="nil"/>
                    <w:bottom w:val="single" w:sz="4" w:space="0" w:color="auto"/>
                    <w:right w:val="single" w:sz="4" w:space="0" w:color="000000"/>
                  </w:tcBorders>
                  <w:noWrap/>
                  <w:vAlign w:val="center"/>
                  <w:hideMark/>
                </w:tcPr>
                <w:p w14:paraId="7D752928" w14:textId="77777777" w:rsidR="00B45103" w:rsidRPr="00B45103" w:rsidRDefault="00B45103">
                  <w:pPr>
                    <w:jc w:val="center"/>
                    <w:rPr>
                      <w:color w:val="000000"/>
                      <w:sz w:val="18"/>
                      <w:szCs w:val="18"/>
                    </w:rPr>
                  </w:pPr>
                  <w:r w:rsidRPr="00B45103">
                    <w:rPr>
                      <w:color w:val="000000"/>
                      <w:sz w:val="18"/>
                      <w:szCs w:val="18"/>
                    </w:rPr>
                    <w:t>8797,57</w:t>
                  </w:r>
                </w:p>
              </w:tc>
              <w:tc>
                <w:tcPr>
                  <w:tcW w:w="810" w:type="dxa"/>
                  <w:vMerge/>
                  <w:tcBorders>
                    <w:top w:val="nil"/>
                    <w:left w:val="single" w:sz="4" w:space="0" w:color="auto"/>
                    <w:bottom w:val="single" w:sz="4" w:space="0" w:color="auto"/>
                    <w:right w:val="single" w:sz="4" w:space="0" w:color="auto"/>
                  </w:tcBorders>
                  <w:vAlign w:val="center"/>
                  <w:hideMark/>
                </w:tcPr>
                <w:p w14:paraId="12B8E3A9" w14:textId="77777777" w:rsidR="00B45103" w:rsidRPr="00B45103" w:rsidRDefault="00B45103">
                  <w:pPr>
                    <w:rPr>
                      <w:color w:val="000000"/>
                      <w:sz w:val="18"/>
                      <w:szCs w:val="18"/>
                    </w:rPr>
                  </w:pPr>
                </w:p>
              </w:tc>
              <w:tc>
                <w:tcPr>
                  <w:tcW w:w="891" w:type="dxa"/>
                  <w:vMerge/>
                  <w:tcBorders>
                    <w:top w:val="nil"/>
                    <w:left w:val="single" w:sz="4" w:space="0" w:color="auto"/>
                    <w:bottom w:val="single" w:sz="4" w:space="0" w:color="auto"/>
                    <w:right w:val="single" w:sz="4" w:space="0" w:color="auto"/>
                  </w:tcBorders>
                  <w:vAlign w:val="center"/>
                  <w:hideMark/>
                </w:tcPr>
                <w:p w14:paraId="5A02953F" w14:textId="77777777" w:rsidR="00B45103" w:rsidRPr="00B45103" w:rsidRDefault="00B45103">
                  <w:pPr>
                    <w:rPr>
                      <w:b/>
                      <w:bCs/>
                      <w:color w:val="000000"/>
                      <w:sz w:val="18"/>
                      <w:szCs w:val="18"/>
                    </w:rPr>
                  </w:pPr>
                </w:p>
              </w:tc>
            </w:tr>
          </w:tbl>
          <w:p w14:paraId="02E911DB" w14:textId="77777777" w:rsidR="00B45103" w:rsidRPr="00B45103" w:rsidRDefault="00B45103">
            <w:pPr>
              <w:rPr>
                <w:lang w:eastAsia="lv-LV"/>
              </w:rPr>
            </w:pPr>
          </w:p>
        </w:tc>
      </w:tr>
      <w:tr w:rsidR="00B45103" w:rsidRPr="00B45103" w14:paraId="304A2BFD" w14:textId="77777777" w:rsidTr="00B45103">
        <w:trPr>
          <w:trHeight w:val="297"/>
          <w:jc w:val="center"/>
        </w:trPr>
        <w:tc>
          <w:tcPr>
            <w:tcW w:w="704" w:type="dxa"/>
            <w:vMerge w:val="restart"/>
            <w:tcBorders>
              <w:top w:val="single" w:sz="4" w:space="0" w:color="auto"/>
              <w:left w:val="single" w:sz="4" w:space="0" w:color="auto"/>
              <w:bottom w:val="single" w:sz="4" w:space="0" w:color="auto"/>
              <w:right w:val="single" w:sz="4" w:space="0" w:color="auto"/>
            </w:tcBorders>
            <w:noWrap/>
            <w:vAlign w:val="center"/>
            <w:hideMark/>
          </w:tcPr>
          <w:p w14:paraId="446845E3" w14:textId="77777777" w:rsidR="00B45103" w:rsidRPr="00B45103" w:rsidRDefault="00B45103">
            <w:pPr>
              <w:jc w:val="center"/>
              <w:rPr>
                <w:sz w:val="18"/>
                <w:szCs w:val="18"/>
                <w:lang w:eastAsia="lv-LV"/>
              </w:rPr>
            </w:pPr>
            <w:r w:rsidRPr="00B45103">
              <w:rPr>
                <w:lang w:eastAsia="lv-LV"/>
              </w:rPr>
              <w:t>2.7.</w:t>
            </w:r>
          </w:p>
        </w:tc>
        <w:tc>
          <w:tcPr>
            <w:tcW w:w="269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F4DE244" w14:textId="77777777" w:rsidR="00B45103" w:rsidRPr="00B45103" w:rsidRDefault="00B45103">
            <w:pPr>
              <w:suppressAutoHyphens/>
              <w:autoSpaceDE w:val="0"/>
              <w:autoSpaceDN w:val="0"/>
              <w:adjustRightInd w:val="0"/>
              <w:jc w:val="both"/>
              <w:rPr>
                <w:sz w:val="18"/>
                <w:szCs w:val="18"/>
                <w:lang w:eastAsia="lv-LV"/>
              </w:rPr>
            </w:pPr>
            <w:r w:rsidRPr="00B45103">
              <w:rPr>
                <w:lang w:eastAsia="lv-LV"/>
              </w:rPr>
              <w:t>Izmantoto konteineru veidi, apjomi un skaits</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EE2B83"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Atkritumu veids</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61080E24"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tilpums, m</w:t>
            </w:r>
            <w:r w:rsidRPr="00B45103">
              <w:rPr>
                <w:rFonts w:ascii="Times New Roman" w:hAnsi="Times New Roman"/>
                <w:sz w:val="18"/>
                <w:szCs w:val="18"/>
                <w:vertAlign w:val="superscript"/>
              </w:rPr>
              <w:t>3</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D1354D8"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Klienta</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9AAAD2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Uzņēmuma</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63C24E7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Kopā</w:t>
            </w:r>
          </w:p>
        </w:tc>
      </w:tr>
      <w:tr w:rsidR="00B45103" w:rsidRPr="00B45103" w14:paraId="6DCD48FF" w14:textId="77777777" w:rsidTr="00B45103">
        <w:trPr>
          <w:trHeight w:val="131"/>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2886583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4F1E3A8"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EB7830B"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Nešķiroti sadzīves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312AFCC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0,12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92F8E6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344</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107786F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402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80D7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746</w:t>
            </w:r>
          </w:p>
        </w:tc>
      </w:tr>
      <w:tr w:rsidR="00B45103" w:rsidRPr="00B45103" w14:paraId="21F461DF" w14:textId="77777777" w:rsidTr="00B45103">
        <w:trPr>
          <w:trHeight w:val="191"/>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77764DA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108EED8C"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63BC589"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E160304"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0,14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3D7EA006"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239</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DCDCB6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270</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B01750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509</w:t>
            </w:r>
          </w:p>
        </w:tc>
      </w:tr>
      <w:tr w:rsidR="00B45103" w:rsidRPr="00B45103" w14:paraId="1B884F33" w14:textId="77777777" w:rsidTr="00B45103">
        <w:trPr>
          <w:trHeight w:val="123"/>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75B5BF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6E2DB4E"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804265E"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2408E4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19E56F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496</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527B052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887</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82086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1383</w:t>
            </w:r>
          </w:p>
        </w:tc>
      </w:tr>
      <w:tr w:rsidR="00B45103" w:rsidRPr="00B45103" w14:paraId="00043AF6" w14:textId="77777777" w:rsidTr="00B45103">
        <w:trPr>
          <w:trHeight w:val="183"/>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75328D3"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C520391"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615F8E24"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9DCEB5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B3C866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20</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7BFBE5B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9A7A8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64</w:t>
            </w:r>
          </w:p>
        </w:tc>
      </w:tr>
      <w:tr w:rsidR="00B45103" w:rsidRPr="00B45103" w14:paraId="2C3D38F9" w14:textId="77777777" w:rsidTr="00B45103">
        <w:trPr>
          <w:trHeight w:val="116"/>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D56AB76"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0FC9B45"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5DD7FC2"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0D7AF9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0,36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76E4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50D5AB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C5E645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3A8D0A42" w14:textId="77777777" w:rsidTr="00B45103">
        <w:trPr>
          <w:trHeight w:val="175"/>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3BF8598"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574E998"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13229BD"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C77F001"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0,66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303F46F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9</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0692E54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C71887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25</w:t>
            </w:r>
          </w:p>
        </w:tc>
      </w:tr>
      <w:tr w:rsidR="00B45103" w:rsidRPr="00B45103" w14:paraId="3971F751" w14:textId="77777777" w:rsidTr="00B45103">
        <w:trPr>
          <w:trHeight w:val="10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FCF5553"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00938B4"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CD12C47"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F9C864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0,77</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2D8D7A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23D68E98"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9291E0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071517F6" w14:textId="77777777" w:rsidTr="00B45103">
        <w:trPr>
          <w:trHeight w:val="16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429B32B"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ECB632C"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BA84DB3"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12B9A725"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74DE51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27</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025BB65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398</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36E3C89"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425</w:t>
            </w:r>
          </w:p>
        </w:tc>
      </w:tr>
      <w:tr w:rsidR="00B45103" w:rsidRPr="00B45103" w14:paraId="064D57A3" w14:textId="77777777" w:rsidTr="00B45103">
        <w:trPr>
          <w:trHeight w:val="99"/>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F44E7B9"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17A7641"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7217717A"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Stiklu saturoši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08695BA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EE7C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74376BF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0D36B1B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r>
      <w:tr w:rsidR="00B45103" w:rsidRPr="00B45103" w14:paraId="7CC2714D"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027AFA0"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D897BCB"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E5EFF73"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2D7ABD6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0,66</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8C14EC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w:t>
            </w:r>
          </w:p>
        </w:tc>
        <w:tc>
          <w:tcPr>
            <w:tcW w:w="1276" w:type="dxa"/>
            <w:gridSpan w:val="3"/>
            <w:tcBorders>
              <w:top w:val="single" w:sz="4" w:space="0" w:color="auto"/>
              <w:left w:val="single" w:sz="4" w:space="0" w:color="auto"/>
              <w:bottom w:val="single" w:sz="4" w:space="0" w:color="auto"/>
              <w:right w:val="single" w:sz="4" w:space="0" w:color="auto"/>
            </w:tcBorders>
            <w:vAlign w:val="center"/>
          </w:tcPr>
          <w:p w14:paraId="0AF89FE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F1C53A9"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2</w:t>
            </w:r>
          </w:p>
        </w:tc>
      </w:tr>
      <w:tr w:rsidR="00B45103" w:rsidRPr="00B45103" w14:paraId="1B2114CC"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4A81A15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A185981"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32E9935"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6DB85CF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4D28FD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2CE45850"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74</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F1CB38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75</w:t>
            </w:r>
          </w:p>
        </w:tc>
      </w:tr>
      <w:tr w:rsidR="00B45103" w:rsidRPr="00B45103" w14:paraId="49D2F9F2" w14:textId="77777777" w:rsidTr="00B45103">
        <w:trPr>
          <w:trHeight w:val="307"/>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5F279127"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0BF8641B" w14:textId="77777777" w:rsidR="00B45103" w:rsidRPr="00B45103" w:rsidRDefault="00B45103">
            <w:pPr>
              <w:rPr>
                <w:sz w:val="18"/>
                <w:szCs w:val="18"/>
                <w:lang w:eastAsia="lv-LV"/>
              </w:rPr>
            </w:pP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325189A"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Papīru saturoši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12DC002"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0,24</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2BF46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284CE26D"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897277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w:t>
            </w:r>
          </w:p>
        </w:tc>
      </w:tr>
      <w:tr w:rsidR="00B45103" w:rsidRPr="00B45103" w14:paraId="0B76DD02"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DCB8557"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3C73EEF" w14:textId="77777777" w:rsidR="00B45103" w:rsidRPr="00B45103" w:rsidRDefault="00B45103">
            <w:pPr>
              <w:rPr>
                <w:sz w:val="18"/>
                <w:szCs w:val="18"/>
                <w:lang w:eastAsia="lv-LV"/>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4DC638FB" w14:textId="77777777" w:rsidR="00B45103" w:rsidRPr="00B45103" w:rsidRDefault="00B45103">
            <w:pPr>
              <w:rPr>
                <w:sz w:val="18"/>
                <w:szCs w:val="18"/>
                <w:lang w:eastAsia="lv-LV"/>
              </w:rPr>
            </w:pP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4884CD1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29BC2E37"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3345C56E"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110</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16B3D173"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122</w:t>
            </w:r>
          </w:p>
        </w:tc>
      </w:tr>
      <w:tr w:rsidR="00B45103" w:rsidRPr="00B45103" w14:paraId="601DCA05" w14:textId="77777777" w:rsidTr="00B45103">
        <w:trPr>
          <w:trHeight w:val="132"/>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6A0939FD" w14:textId="77777777" w:rsidR="00B45103" w:rsidRPr="00B45103" w:rsidRDefault="00B45103">
            <w:pPr>
              <w:rPr>
                <w:sz w:val="18"/>
                <w:szCs w:val="18"/>
                <w:lang w:eastAsia="lv-LV"/>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7F029BD0" w14:textId="77777777" w:rsidR="00B45103" w:rsidRPr="00B45103" w:rsidRDefault="00B45103">
            <w:pPr>
              <w:rPr>
                <w:sz w:val="18"/>
                <w:szCs w:val="18"/>
                <w:lang w:eastAsia="lv-LV"/>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22072E6" w14:textId="77777777" w:rsidR="00B45103" w:rsidRPr="00B45103" w:rsidRDefault="00B45103">
            <w:pPr>
              <w:suppressAutoHyphens/>
              <w:autoSpaceDE w:val="0"/>
              <w:autoSpaceDN w:val="0"/>
              <w:adjustRightInd w:val="0"/>
              <w:jc w:val="center"/>
              <w:rPr>
                <w:sz w:val="18"/>
                <w:szCs w:val="18"/>
                <w:lang w:eastAsia="lv-LV"/>
              </w:rPr>
            </w:pPr>
            <w:r w:rsidRPr="00B45103">
              <w:rPr>
                <w:sz w:val="18"/>
                <w:szCs w:val="18"/>
                <w:lang w:eastAsia="lv-LV"/>
              </w:rPr>
              <w:t>PET atkritumi</w:t>
            </w:r>
          </w:p>
        </w:tc>
        <w:tc>
          <w:tcPr>
            <w:tcW w:w="1275" w:type="dxa"/>
            <w:gridSpan w:val="2"/>
            <w:tcBorders>
              <w:top w:val="single" w:sz="4" w:space="0" w:color="auto"/>
              <w:left w:val="single" w:sz="4" w:space="0" w:color="auto"/>
              <w:bottom w:val="single" w:sz="4" w:space="0" w:color="auto"/>
              <w:right w:val="single" w:sz="4" w:space="0" w:color="auto"/>
            </w:tcBorders>
            <w:vAlign w:val="center"/>
            <w:hideMark/>
          </w:tcPr>
          <w:p w14:paraId="51E4B09A"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D57F5FC"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5</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14:paraId="4284AFEB"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122</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75DAF5F" w14:textId="77777777" w:rsidR="00B45103" w:rsidRPr="00B45103" w:rsidRDefault="00B45103">
            <w:pPr>
              <w:pStyle w:val="Sarakstarindkopa"/>
              <w:shd w:val="clear" w:color="auto" w:fill="FFFFFF"/>
              <w:spacing w:after="0" w:line="240" w:lineRule="auto"/>
              <w:ind w:left="0"/>
              <w:jc w:val="center"/>
              <w:textAlignment w:val="baseline"/>
              <w:rPr>
                <w:rFonts w:ascii="Times New Roman" w:hAnsi="Times New Roman"/>
                <w:sz w:val="18"/>
                <w:szCs w:val="18"/>
              </w:rPr>
            </w:pPr>
            <w:r w:rsidRPr="00B45103">
              <w:rPr>
                <w:rFonts w:ascii="Times New Roman" w:hAnsi="Times New Roman"/>
                <w:sz w:val="18"/>
                <w:szCs w:val="18"/>
              </w:rPr>
              <w:t>127</w:t>
            </w:r>
          </w:p>
        </w:tc>
      </w:tr>
      <w:tr w:rsidR="00B45103" w:rsidRPr="00B45103" w14:paraId="47B373AF"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71DBFB0E" w14:textId="77777777" w:rsidR="00B45103" w:rsidRPr="00B45103" w:rsidRDefault="00B45103">
            <w:pPr>
              <w:jc w:val="center"/>
              <w:rPr>
                <w:lang w:eastAsia="lv-LV"/>
              </w:rPr>
            </w:pPr>
            <w:r w:rsidRPr="00B45103">
              <w:rPr>
                <w:lang w:eastAsia="lv-LV"/>
              </w:rPr>
              <w:t xml:space="preserve">2.8. </w:t>
            </w:r>
          </w:p>
        </w:tc>
        <w:tc>
          <w:tcPr>
            <w:tcW w:w="3686" w:type="dxa"/>
            <w:gridSpan w:val="3"/>
            <w:tcBorders>
              <w:top w:val="nil"/>
              <w:left w:val="single" w:sz="4" w:space="0" w:color="auto"/>
              <w:bottom w:val="single" w:sz="4" w:space="0" w:color="auto"/>
              <w:right w:val="single" w:sz="4" w:space="0" w:color="auto"/>
            </w:tcBorders>
            <w:vAlign w:val="center"/>
            <w:hideMark/>
          </w:tcPr>
          <w:p w14:paraId="1F3B2EBD"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atkritumu apsaimniekošanas infrastruktūru</w:t>
            </w:r>
          </w:p>
        </w:tc>
        <w:tc>
          <w:tcPr>
            <w:tcW w:w="5103" w:type="dxa"/>
            <w:gridSpan w:val="9"/>
            <w:tcBorders>
              <w:top w:val="nil"/>
              <w:left w:val="single" w:sz="4" w:space="0" w:color="auto"/>
              <w:bottom w:val="single" w:sz="4" w:space="0" w:color="auto"/>
              <w:right w:val="single" w:sz="4" w:space="0" w:color="auto"/>
            </w:tcBorders>
            <w:vAlign w:val="center"/>
            <w:hideMark/>
          </w:tcPr>
          <w:p w14:paraId="3C7CDCCE"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nepieciešamos atkritumu konteinerus līguma izpildes laikā nodrošina pakalpojuma sniedzējs;</w:t>
            </w:r>
          </w:p>
          <w:p w14:paraId="1D2FA401"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lang w:eastAsia="lv-LV"/>
              </w:rPr>
            </w:pPr>
            <w:r w:rsidRPr="00B45103">
              <w:rPr>
                <w:rFonts w:ascii="Times New Roman" w:hAnsi="Times New Roman"/>
                <w:sz w:val="24"/>
                <w:szCs w:val="24"/>
              </w:rPr>
              <w:t>37 publiski pieejamie dalīto atkritumu savākšanas punkti, kuros tiek nodrošināta stikla, papīra un kartona, plastmasas un metāla savākšana un izvešana.</w:t>
            </w:r>
          </w:p>
        </w:tc>
      </w:tr>
      <w:tr w:rsidR="00B45103" w:rsidRPr="00B45103" w14:paraId="2E641B02"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4A69D8B1" w14:textId="77777777" w:rsidR="00B45103" w:rsidRPr="00B45103" w:rsidRDefault="00B45103">
            <w:pPr>
              <w:jc w:val="center"/>
              <w:rPr>
                <w:lang w:eastAsia="lv-LV"/>
              </w:rPr>
            </w:pPr>
            <w:r w:rsidRPr="00B45103">
              <w:rPr>
                <w:lang w:eastAsia="lv-LV"/>
              </w:rPr>
              <w:t>2.9.</w:t>
            </w:r>
          </w:p>
        </w:tc>
        <w:tc>
          <w:tcPr>
            <w:tcW w:w="3686" w:type="dxa"/>
            <w:gridSpan w:val="3"/>
            <w:tcBorders>
              <w:top w:val="nil"/>
              <w:left w:val="single" w:sz="4" w:space="0" w:color="auto"/>
              <w:bottom w:val="single" w:sz="4" w:space="0" w:color="auto"/>
              <w:right w:val="single" w:sz="4" w:space="0" w:color="auto"/>
            </w:tcBorders>
            <w:vAlign w:val="center"/>
            <w:hideMark/>
          </w:tcPr>
          <w:p w14:paraId="59AAC927"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līdzšinējo vietu un kārtību, kādā var nodot lielgabarīta un būvniecībā radušos atkritumus</w:t>
            </w:r>
          </w:p>
        </w:tc>
        <w:tc>
          <w:tcPr>
            <w:tcW w:w="5103" w:type="dxa"/>
            <w:gridSpan w:val="9"/>
            <w:tcBorders>
              <w:top w:val="nil"/>
              <w:left w:val="single" w:sz="4" w:space="0" w:color="auto"/>
              <w:bottom w:val="single" w:sz="4" w:space="0" w:color="auto"/>
              <w:right w:val="single" w:sz="4" w:space="0" w:color="auto"/>
            </w:tcBorders>
            <w:vAlign w:val="center"/>
            <w:hideMark/>
          </w:tcPr>
          <w:p w14:paraId="07F3C89E" w14:textId="77777777" w:rsidR="00B45103" w:rsidRPr="00B45103" w:rsidRDefault="00B45103">
            <w:pPr>
              <w:suppressAutoHyphens/>
              <w:autoSpaceDE w:val="0"/>
              <w:autoSpaceDN w:val="0"/>
              <w:adjustRightInd w:val="0"/>
              <w:jc w:val="both"/>
              <w:rPr>
                <w:lang w:eastAsia="lv-LV"/>
              </w:rPr>
            </w:pPr>
            <w:r w:rsidRPr="00B45103">
              <w:rPr>
                <w:lang w:eastAsia="lv-LV"/>
              </w:rPr>
              <w:t>Lielgabarīta un būvniecībā radušos atkritumus, iepriekš saskaņojot un vienojoties ar pakalpojuma sniedzēju, nogādā uz atkritumu poligonu “Kaudzītes”, Litenes pagastā, Gulbenes novadā.</w:t>
            </w:r>
          </w:p>
        </w:tc>
      </w:tr>
      <w:tr w:rsidR="00B45103" w:rsidRPr="00B45103" w14:paraId="0F9D44E0"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516CEBC0" w14:textId="77777777" w:rsidR="00B45103" w:rsidRPr="00B45103" w:rsidRDefault="00B45103">
            <w:pPr>
              <w:jc w:val="center"/>
              <w:rPr>
                <w:lang w:eastAsia="lv-LV"/>
              </w:rPr>
            </w:pPr>
            <w:r w:rsidRPr="00B45103">
              <w:rPr>
                <w:lang w:eastAsia="lv-LV"/>
              </w:rPr>
              <w:t>2.10.</w:t>
            </w:r>
          </w:p>
        </w:tc>
        <w:tc>
          <w:tcPr>
            <w:tcW w:w="3686" w:type="dxa"/>
            <w:gridSpan w:val="3"/>
            <w:tcBorders>
              <w:top w:val="nil"/>
              <w:left w:val="single" w:sz="4" w:space="0" w:color="auto"/>
              <w:bottom w:val="single" w:sz="4" w:space="0" w:color="auto"/>
              <w:right w:val="single" w:sz="4" w:space="0" w:color="auto"/>
            </w:tcBorders>
            <w:vAlign w:val="center"/>
            <w:hideMark/>
          </w:tcPr>
          <w:p w14:paraId="5A9CFE4A"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atkritumu poligonu</w:t>
            </w:r>
          </w:p>
        </w:tc>
        <w:tc>
          <w:tcPr>
            <w:tcW w:w="5103" w:type="dxa"/>
            <w:gridSpan w:val="9"/>
            <w:tcBorders>
              <w:top w:val="nil"/>
              <w:left w:val="single" w:sz="4" w:space="0" w:color="auto"/>
              <w:bottom w:val="single" w:sz="4" w:space="0" w:color="auto"/>
              <w:right w:val="single" w:sz="4" w:space="0" w:color="auto"/>
            </w:tcBorders>
            <w:vAlign w:val="center"/>
            <w:hideMark/>
          </w:tcPr>
          <w:p w14:paraId="53D4390B" w14:textId="77777777" w:rsidR="00B45103" w:rsidRPr="00B45103" w:rsidRDefault="00B45103">
            <w:pPr>
              <w:suppressAutoHyphens/>
              <w:autoSpaceDE w:val="0"/>
              <w:autoSpaceDN w:val="0"/>
              <w:adjustRightInd w:val="0"/>
              <w:jc w:val="both"/>
              <w:rPr>
                <w:lang w:eastAsia="lv-LV"/>
              </w:rPr>
            </w:pPr>
            <w:r w:rsidRPr="00B45103">
              <w:rPr>
                <w:lang w:eastAsia="lv-LV"/>
              </w:rPr>
              <w:t>Atkritumu poligons “Kaudzītes”, Litenes pagastā, Gulbenes novadā.</w:t>
            </w:r>
          </w:p>
        </w:tc>
      </w:tr>
      <w:tr w:rsidR="00B45103" w:rsidRPr="00B45103" w14:paraId="40229486"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1F67EBBE" w14:textId="77777777" w:rsidR="00B45103" w:rsidRPr="00B45103" w:rsidRDefault="00B45103">
            <w:pPr>
              <w:jc w:val="center"/>
              <w:rPr>
                <w:lang w:eastAsia="lv-LV"/>
              </w:rPr>
            </w:pPr>
            <w:r w:rsidRPr="00B45103">
              <w:rPr>
                <w:lang w:eastAsia="lv-LV"/>
              </w:rPr>
              <w:lastRenderedPageBreak/>
              <w:t>2.11.</w:t>
            </w:r>
          </w:p>
        </w:tc>
        <w:tc>
          <w:tcPr>
            <w:tcW w:w="3686" w:type="dxa"/>
            <w:gridSpan w:val="3"/>
            <w:tcBorders>
              <w:top w:val="nil"/>
              <w:left w:val="single" w:sz="4" w:space="0" w:color="auto"/>
              <w:bottom w:val="single" w:sz="4" w:space="0" w:color="auto"/>
              <w:right w:val="single" w:sz="4" w:space="0" w:color="auto"/>
            </w:tcBorders>
            <w:vAlign w:val="center"/>
            <w:hideMark/>
          </w:tcPr>
          <w:p w14:paraId="70CB8B7F"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Bioloģiski noārdāmo atkritumu kompostēšanas laukums</w:t>
            </w:r>
          </w:p>
        </w:tc>
        <w:tc>
          <w:tcPr>
            <w:tcW w:w="5103" w:type="dxa"/>
            <w:gridSpan w:val="9"/>
            <w:tcBorders>
              <w:top w:val="nil"/>
              <w:left w:val="single" w:sz="4" w:space="0" w:color="auto"/>
              <w:bottom w:val="single" w:sz="4" w:space="0" w:color="auto"/>
              <w:right w:val="single" w:sz="4" w:space="0" w:color="auto"/>
            </w:tcBorders>
            <w:vAlign w:val="center"/>
            <w:hideMark/>
          </w:tcPr>
          <w:p w14:paraId="4BB37F2C" w14:textId="77777777" w:rsidR="00B45103" w:rsidRPr="00B45103" w:rsidRDefault="00B45103">
            <w:pPr>
              <w:suppressAutoHyphens/>
              <w:autoSpaceDE w:val="0"/>
              <w:autoSpaceDN w:val="0"/>
              <w:adjustRightInd w:val="0"/>
              <w:jc w:val="both"/>
              <w:rPr>
                <w:lang w:eastAsia="lv-LV"/>
              </w:rPr>
            </w:pPr>
            <w:r w:rsidRPr="00B45103">
              <w:rPr>
                <w:color w:val="000000" w:themeColor="text1"/>
              </w:rPr>
              <w:t>Dārzu un parku atkritumi no publiskajām teritorijām tiek nogādāti zaļo un dārza atkritumu kompostēšanas laukumā “Iztekas”, Alsviķu pagastā, Alūksnes novadā</w:t>
            </w:r>
            <w:bookmarkStart w:id="1" w:name="p-1218037"/>
            <w:bookmarkStart w:id="2" w:name="p11"/>
            <w:bookmarkEnd w:id="1"/>
            <w:bookmarkEnd w:id="2"/>
            <w:r w:rsidRPr="00B45103">
              <w:rPr>
                <w:rFonts w:eastAsia="Calibri"/>
              </w:rPr>
              <w:t>.</w:t>
            </w:r>
          </w:p>
        </w:tc>
      </w:tr>
      <w:tr w:rsidR="00B45103" w:rsidRPr="00B45103" w14:paraId="116B003D"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09A8B4D8" w14:textId="77777777" w:rsidR="00B45103" w:rsidRPr="00B45103" w:rsidRDefault="00B45103">
            <w:pPr>
              <w:jc w:val="center"/>
              <w:rPr>
                <w:lang w:eastAsia="lv-LV"/>
              </w:rPr>
            </w:pPr>
            <w:r w:rsidRPr="00B45103">
              <w:rPr>
                <w:lang w:eastAsia="lv-LV"/>
              </w:rPr>
              <w:t>2.12.</w:t>
            </w:r>
          </w:p>
        </w:tc>
        <w:tc>
          <w:tcPr>
            <w:tcW w:w="3686" w:type="dxa"/>
            <w:gridSpan w:val="3"/>
            <w:tcBorders>
              <w:top w:val="nil"/>
              <w:left w:val="single" w:sz="4" w:space="0" w:color="auto"/>
              <w:bottom w:val="single" w:sz="4" w:space="0" w:color="auto"/>
              <w:right w:val="single" w:sz="4" w:space="0" w:color="auto"/>
            </w:tcBorders>
            <w:vAlign w:val="center"/>
            <w:hideMark/>
          </w:tcPr>
          <w:p w14:paraId="282E85FB"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šķiroto atkritumu savākšanas laukumu</w:t>
            </w:r>
          </w:p>
        </w:tc>
        <w:tc>
          <w:tcPr>
            <w:tcW w:w="5103" w:type="dxa"/>
            <w:gridSpan w:val="9"/>
            <w:tcBorders>
              <w:top w:val="nil"/>
              <w:left w:val="single" w:sz="4" w:space="0" w:color="auto"/>
              <w:bottom w:val="single" w:sz="4" w:space="0" w:color="auto"/>
              <w:right w:val="single" w:sz="4" w:space="0" w:color="auto"/>
            </w:tcBorders>
            <w:vAlign w:val="center"/>
            <w:hideMark/>
          </w:tcPr>
          <w:p w14:paraId="1BD6BAEA" w14:textId="77777777" w:rsidR="00B45103" w:rsidRPr="00B45103" w:rsidRDefault="00B45103">
            <w:pPr>
              <w:shd w:val="clear" w:color="auto" w:fill="FFFFFF"/>
              <w:jc w:val="both"/>
              <w:textAlignment w:val="baseline"/>
              <w:rPr>
                <w:rFonts w:eastAsia="Calibri"/>
              </w:rPr>
            </w:pPr>
            <w:r w:rsidRPr="00B45103">
              <w:rPr>
                <w:rFonts w:eastAsia="Calibri"/>
              </w:rPr>
              <w:t>Atkritumu apsaimniekotāja šķiroto atkritumu savākšanas laukums atrodas Rūpniecības ielā 8F, Alūksnē, kur paredzēts pieņemt un īslaicīgi uzglabāt:</w:t>
            </w:r>
          </w:p>
          <w:p w14:paraId="17CD567D"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Nebīstamos atkritumus - plastmasas atkritumi, izlietotais plastmasas iepakojums, koksne un izlietotais koka iepakojums, papīrs un kartons, izlietotais papīra un kartona iepakojums, izlietotais stikla iepakojums, cita veida stikla atkritumi, metāla iepakojums;</w:t>
            </w:r>
          </w:p>
          <w:p w14:paraId="3B7BA4B8"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rPr>
            </w:pPr>
            <w:r w:rsidRPr="00B45103">
              <w:rPr>
                <w:rFonts w:ascii="Times New Roman" w:hAnsi="Times New Roman"/>
                <w:sz w:val="24"/>
                <w:szCs w:val="24"/>
              </w:rPr>
              <w:t>Bīstamos atkritumus - smēreļļas, svinu saturoši elektriskie akumulatori, galvaniskie elementi un galvaniskās baterijas, citi elektriskie akumulatori, eļļas filtri, elektrisko un elektronisko iekārtu atkritumi, liela izmēra dzesēšanas iekārtas, saldētavas, ledusskapji, gāzizlādes spuldzes (luminiscences spuldzes), visu veidu riepas.</w:t>
            </w:r>
          </w:p>
        </w:tc>
      </w:tr>
      <w:tr w:rsidR="00B45103" w:rsidRPr="00B45103" w14:paraId="69049EA4" w14:textId="77777777" w:rsidTr="00B45103">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50F4CC05" w14:textId="77777777" w:rsidR="00B45103" w:rsidRPr="00B45103" w:rsidRDefault="00B45103">
            <w:pPr>
              <w:jc w:val="center"/>
              <w:rPr>
                <w:lang w:eastAsia="lv-LV"/>
              </w:rPr>
            </w:pPr>
            <w:r w:rsidRPr="00B45103">
              <w:rPr>
                <w:lang w:eastAsia="lv-LV"/>
              </w:rPr>
              <w:t>2.13.</w:t>
            </w:r>
          </w:p>
        </w:tc>
        <w:tc>
          <w:tcPr>
            <w:tcW w:w="3686" w:type="dxa"/>
            <w:gridSpan w:val="3"/>
            <w:tcBorders>
              <w:top w:val="nil"/>
              <w:left w:val="single" w:sz="4" w:space="0" w:color="auto"/>
              <w:bottom w:val="single" w:sz="4" w:space="0" w:color="auto"/>
              <w:right w:val="single" w:sz="4" w:space="0" w:color="auto"/>
            </w:tcBorders>
            <w:vAlign w:val="center"/>
            <w:hideMark/>
          </w:tcPr>
          <w:p w14:paraId="5A43CDEE"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pašvaldības noteikto minimālo atkritumu izvešanas biežumu</w:t>
            </w:r>
          </w:p>
        </w:tc>
        <w:tc>
          <w:tcPr>
            <w:tcW w:w="5103" w:type="dxa"/>
            <w:gridSpan w:val="9"/>
            <w:tcBorders>
              <w:top w:val="nil"/>
              <w:left w:val="single" w:sz="4" w:space="0" w:color="auto"/>
              <w:bottom w:val="single" w:sz="4" w:space="0" w:color="auto"/>
              <w:right w:val="single" w:sz="4" w:space="0" w:color="auto"/>
            </w:tcBorders>
            <w:vAlign w:val="center"/>
            <w:hideMark/>
          </w:tcPr>
          <w:p w14:paraId="764015CC" w14:textId="77777777" w:rsidR="00B45103" w:rsidRPr="00B45103" w:rsidRDefault="00B45103">
            <w:pPr>
              <w:suppressAutoHyphens/>
              <w:autoSpaceDE w:val="0"/>
              <w:autoSpaceDN w:val="0"/>
              <w:adjustRightInd w:val="0"/>
              <w:jc w:val="both"/>
              <w:rPr>
                <w:lang w:eastAsia="lv-LV"/>
              </w:rPr>
            </w:pPr>
            <w:r w:rsidRPr="00B45103">
              <w:rPr>
                <w:lang w:eastAsia="lv-LV"/>
              </w:rPr>
              <w:t>Pakalpojuma snieg</w:t>
            </w:r>
            <w:r w:rsidR="00BD3690">
              <w:rPr>
                <w:lang w:eastAsia="lv-LV"/>
              </w:rPr>
              <w:t>šanā izmanto atbilstošu tehniku</w:t>
            </w:r>
            <w:r w:rsidRPr="00B45103">
              <w:rPr>
                <w:lang w:eastAsia="lv-LV"/>
              </w:rPr>
              <w:t xml:space="preserve"> un nodrošina nešķiroto sadzīves atkritumu izvešanu, atbilstoši starp atkritumu apsaimniekotāju un nekustamā īpašuma īpašnieku (tiesisko valdītāju) vai lietotāju noslēgtajā līgumā noteiktajam, bet ne retāk kā:</w:t>
            </w:r>
          </w:p>
          <w:p w14:paraId="13913A5C"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apdzīvotās daudzdzīvokļu dzīvojamās mājās – 1 (vienu) reizi mēnesī;</w:t>
            </w:r>
          </w:p>
          <w:p w14:paraId="457889A7"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apdzīvotās vienģimeņu, divģimeņu un rindu dzīvojamās mājās – 1 (vienu) reizi ceturksnī;</w:t>
            </w:r>
          </w:p>
          <w:p w14:paraId="3C45A848"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nekustamajos īpašumos, kuros notiek saimnieciskā darbība, kas saistīta ar viesnīcu, restorānu, sabiedriskās ēdināšanas iestāžu un mazumtirdzniecības objektu pārtikas un virtuves atkritumu un citu tiem pielīdzināmo pārtikas ražošanas atkritumu radīšanu – 1 (vienu) reizi mēnesī;</w:t>
            </w:r>
          </w:p>
          <w:p w14:paraId="5755991D"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vasarnīcās, dārza mājās u.c. īslaicīgas apmešanās ēkās –– 1 (vienu) reizi sezonā no 1.aprīļa līdz 1.</w:t>
            </w:r>
            <w:r w:rsidR="00C96A1F">
              <w:rPr>
                <w:rFonts w:ascii="Times New Roman" w:hAnsi="Times New Roman"/>
                <w:sz w:val="24"/>
                <w:szCs w:val="24"/>
              </w:rPr>
              <w:t xml:space="preserve"> </w:t>
            </w:r>
            <w:r w:rsidRPr="00B45103">
              <w:rPr>
                <w:rFonts w:ascii="Times New Roman" w:hAnsi="Times New Roman"/>
                <w:sz w:val="24"/>
                <w:szCs w:val="24"/>
              </w:rPr>
              <w:t>oktobrim;</w:t>
            </w:r>
          </w:p>
          <w:p w14:paraId="09DFC7E7" w14:textId="77777777" w:rsidR="00B45103" w:rsidRPr="00B45103" w:rsidRDefault="00B45103" w:rsidP="00B45103">
            <w:pPr>
              <w:pStyle w:val="Sarakstarindkopa"/>
              <w:numPr>
                <w:ilvl w:val="0"/>
                <w:numId w:val="35"/>
              </w:numPr>
              <w:shd w:val="clear" w:color="auto" w:fill="FFFFFF"/>
              <w:spacing w:after="0" w:line="240" w:lineRule="auto"/>
              <w:ind w:left="238" w:hanging="205"/>
              <w:jc w:val="both"/>
              <w:textAlignment w:val="baseline"/>
              <w:rPr>
                <w:rFonts w:ascii="Times New Roman" w:hAnsi="Times New Roman"/>
                <w:sz w:val="24"/>
                <w:szCs w:val="24"/>
              </w:rPr>
            </w:pPr>
            <w:r w:rsidRPr="00B45103">
              <w:rPr>
                <w:rFonts w:ascii="Times New Roman" w:hAnsi="Times New Roman"/>
                <w:sz w:val="24"/>
                <w:szCs w:val="24"/>
              </w:rPr>
              <w:t>pārējos apbūvētos un ekspluatētos nekustamajos īpašumos – 1 (vienu) reizi mēnesī.</w:t>
            </w:r>
          </w:p>
        </w:tc>
      </w:tr>
      <w:tr w:rsidR="00B45103" w:rsidRPr="00B45103" w14:paraId="3600BD19" w14:textId="77777777" w:rsidTr="00B24B7D">
        <w:trPr>
          <w:trHeight w:val="153"/>
          <w:jc w:val="center"/>
        </w:trPr>
        <w:tc>
          <w:tcPr>
            <w:tcW w:w="704" w:type="dxa"/>
            <w:tcBorders>
              <w:top w:val="nil"/>
              <w:left w:val="single" w:sz="4" w:space="0" w:color="auto"/>
              <w:bottom w:val="single" w:sz="4" w:space="0" w:color="auto"/>
              <w:right w:val="single" w:sz="4" w:space="0" w:color="auto"/>
            </w:tcBorders>
            <w:noWrap/>
            <w:vAlign w:val="center"/>
            <w:hideMark/>
          </w:tcPr>
          <w:p w14:paraId="7146DC7B" w14:textId="77777777" w:rsidR="00B45103" w:rsidRPr="00B45103" w:rsidRDefault="00B45103">
            <w:pPr>
              <w:jc w:val="center"/>
              <w:rPr>
                <w:lang w:eastAsia="lv-LV"/>
              </w:rPr>
            </w:pPr>
            <w:r w:rsidRPr="00B45103">
              <w:rPr>
                <w:lang w:eastAsia="lv-LV"/>
              </w:rPr>
              <w:t>2.14.</w:t>
            </w:r>
          </w:p>
        </w:tc>
        <w:tc>
          <w:tcPr>
            <w:tcW w:w="3686" w:type="dxa"/>
            <w:gridSpan w:val="3"/>
            <w:tcBorders>
              <w:top w:val="nil"/>
              <w:left w:val="single" w:sz="4" w:space="0" w:color="auto"/>
              <w:bottom w:val="single" w:sz="4" w:space="0" w:color="auto"/>
              <w:right w:val="single" w:sz="4" w:space="0" w:color="auto"/>
            </w:tcBorders>
            <w:vAlign w:val="center"/>
            <w:hideMark/>
          </w:tcPr>
          <w:p w14:paraId="468551E5" w14:textId="77777777" w:rsidR="00B45103" w:rsidRPr="00B45103" w:rsidRDefault="00B45103">
            <w:pPr>
              <w:suppressAutoHyphens/>
              <w:autoSpaceDE w:val="0"/>
              <w:autoSpaceDN w:val="0"/>
              <w:adjustRightInd w:val="0"/>
              <w:spacing w:before="120" w:after="120"/>
              <w:jc w:val="both"/>
              <w:rPr>
                <w:lang w:eastAsia="lv-LV"/>
              </w:rPr>
            </w:pPr>
            <w:r w:rsidRPr="00B45103">
              <w:rPr>
                <w:lang w:eastAsia="lv-LV"/>
              </w:rPr>
              <w:t>Informācija par pašvaldības saistošajiem noteikumiem atkritumu apsaimniekošanas jomā</w:t>
            </w:r>
          </w:p>
        </w:tc>
        <w:tc>
          <w:tcPr>
            <w:tcW w:w="5103" w:type="dxa"/>
            <w:gridSpan w:val="9"/>
            <w:tcBorders>
              <w:top w:val="nil"/>
              <w:left w:val="single" w:sz="4" w:space="0" w:color="auto"/>
              <w:bottom w:val="single" w:sz="4" w:space="0" w:color="auto"/>
              <w:right w:val="single" w:sz="4" w:space="0" w:color="auto"/>
            </w:tcBorders>
            <w:shd w:val="clear" w:color="auto" w:fill="auto"/>
            <w:vAlign w:val="center"/>
            <w:hideMark/>
          </w:tcPr>
          <w:p w14:paraId="03A397BC" w14:textId="635E8651" w:rsidR="00B45103" w:rsidRPr="00B45103" w:rsidRDefault="00B24B7D" w:rsidP="00B24B7D">
            <w:pPr>
              <w:autoSpaceDE w:val="0"/>
              <w:autoSpaceDN w:val="0"/>
              <w:adjustRightInd w:val="0"/>
              <w:spacing w:before="100" w:beforeAutospacing="1" w:after="100" w:afterAutospacing="1"/>
              <w:jc w:val="both"/>
              <w:rPr>
                <w:lang w:eastAsia="lv-LV"/>
              </w:rPr>
            </w:pPr>
            <w:r>
              <w:rPr>
                <w:bCs/>
                <w:shd w:val="clear" w:color="auto" w:fill="FFFFFF" w:themeFill="background1"/>
              </w:rPr>
              <w:t>Alūksnes novada pašvaldības domes 30.11.2023. saistošie</w:t>
            </w:r>
            <w:r w:rsidRPr="006E098C">
              <w:rPr>
                <w:bCs/>
                <w:shd w:val="clear" w:color="auto" w:fill="FFFFFF" w:themeFill="background1"/>
              </w:rPr>
              <w:t xml:space="preserve"> noteikumi</w:t>
            </w:r>
            <w:r>
              <w:rPr>
                <w:bCs/>
                <w:shd w:val="clear" w:color="auto" w:fill="FFFFFF" w:themeFill="background1"/>
              </w:rPr>
              <w:t xml:space="preserve"> Nr. 38/2023</w:t>
            </w:r>
            <w:r w:rsidRPr="006E098C">
              <w:rPr>
                <w:bCs/>
                <w:shd w:val="clear" w:color="auto" w:fill="FFFFFF" w:themeFill="background1"/>
              </w:rPr>
              <w:t xml:space="preserve"> “Par sadzīves atkritumu apsaimniekošanu Alūksnes novadā”</w:t>
            </w:r>
            <w:r w:rsidRPr="0026340E">
              <w:rPr>
                <w:bCs/>
              </w:rPr>
              <w:t xml:space="preserve"> </w:t>
            </w:r>
            <w:r>
              <w:rPr>
                <w:lang w:eastAsia="lv-LV"/>
              </w:rPr>
              <w:t>(</w:t>
            </w:r>
            <w:r w:rsidRPr="00BC67E3">
              <w:rPr>
                <w:lang w:eastAsia="lv-LV"/>
              </w:rPr>
              <w:t>pieejami</w:t>
            </w:r>
            <w:r>
              <w:rPr>
                <w:lang w:eastAsia="lv-LV"/>
              </w:rPr>
              <w:t xml:space="preserve"> </w:t>
            </w:r>
            <w:hyperlink r:id="rId12" w:history="1">
              <w:r w:rsidRPr="004125E8">
                <w:rPr>
                  <w:rStyle w:val="Hipersaite"/>
                  <w:lang w:eastAsia="lv-LV"/>
                </w:rPr>
                <w:t>https://www.vestnesis.lv/op/2024/14.34</w:t>
              </w:r>
            </w:hyperlink>
            <w:r w:rsidRPr="0014616B">
              <w:rPr>
                <w:rStyle w:val="Hipersaite"/>
                <w:color w:val="auto"/>
                <w:lang w:eastAsia="lv-LV"/>
              </w:rPr>
              <w:t>)</w:t>
            </w:r>
          </w:p>
        </w:tc>
      </w:tr>
    </w:tbl>
    <w:p w14:paraId="7D08FED9" w14:textId="77777777" w:rsidR="008613DC" w:rsidRDefault="008613DC" w:rsidP="00B45103">
      <w:pPr>
        <w:autoSpaceDE w:val="0"/>
        <w:autoSpaceDN w:val="0"/>
        <w:adjustRightInd w:val="0"/>
        <w:rPr>
          <w:lang w:eastAsia="lv-LV"/>
        </w:rPr>
      </w:pPr>
    </w:p>
    <w:p w14:paraId="158B47C2" w14:textId="77777777" w:rsidR="00B45103" w:rsidRDefault="00B45103" w:rsidP="00B45103">
      <w:pPr>
        <w:numPr>
          <w:ilvl w:val="0"/>
          <w:numId w:val="33"/>
        </w:numPr>
        <w:suppressAutoHyphens/>
        <w:autoSpaceDE w:val="0"/>
        <w:autoSpaceDN w:val="0"/>
        <w:adjustRightInd w:val="0"/>
        <w:ind w:left="0" w:firstLine="284"/>
        <w:jc w:val="center"/>
        <w:rPr>
          <w:b/>
          <w:lang w:eastAsia="lv-LV"/>
        </w:rPr>
      </w:pPr>
      <w:r>
        <w:rPr>
          <w:b/>
          <w:lang w:eastAsia="lv-LV"/>
        </w:rPr>
        <w:t>Darba uzdevums</w:t>
      </w:r>
    </w:p>
    <w:p w14:paraId="1B4C88CA" w14:textId="77777777" w:rsidR="00B45103" w:rsidRDefault="00B45103" w:rsidP="00B45103">
      <w:pPr>
        <w:suppressAutoHyphens/>
        <w:autoSpaceDE w:val="0"/>
        <w:autoSpaceDN w:val="0"/>
        <w:adjustRightInd w:val="0"/>
        <w:ind w:left="284"/>
        <w:rPr>
          <w:b/>
          <w:lang w:eastAsia="lv-LV"/>
        </w:rPr>
      </w:pPr>
    </w:p>
    <w:p w14:paraId="62286068" w14:textId="77777777" w:rsidR="00B45103" w:rsidRDefault="00B45103" w:rsidP="00B45103">
      <w:pPr>
        <w:numPr>
          <w:ilvl w:val="1"/>
          <w:numId w:val="33"/>
        </w:numPr>
        <w:suppressAutoHyphens/>
        <w:autoSpaceDE w:val="0"/>
        <w:autoSpaceDN w:val="0"/>
        <w:adjustRightInd w:val="0"/>
        <w:ind w:left="567" w:hanging="567"/>
        <w:jc w:val="both"/>
        <w:rPr>
          <w:b/>
          <w:lang w:eastAsia="lv-LV"/>
        </w:rPr>
      </w:pPr>
      <w:r>
        <w:rPr>
          <w:rFonts w:eastAsia="Calibri"/>
          <w:b/>
        </w:rPr>
        <w:t>Atkritumu savākšanas tehniskā nodrošināšana</w:t>
      </w:r>
    </w:p>
    <w:p w14:paraId="42076A5F" w14:textId="5D25D1B4"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lastRenderedPageBreak/>
        <w:t xml:space="preserve">Pakalpojumu sniegšana laikā, </w:t>
      </w:r>
      <w:r>
        <w:rPr>
          <w:rFonts w:cs="Arial"/>
          <w:lang w:eastAsia="lv-LV"/>
        </w:rPr>
        <w:t>atkritumu apsaimniekotāja</w:t>
      </w:r>
      <w:r>
        <w:rPr>
          <w:rFonts w:eastAsia="Calibri"/>
        </w:rPr>
        <w:t xml:space="preserve"> </w:t>
      </w:r>
      <w:r w:rsidR="00A032FA">
        <w:rPr>
          <w:rFonts w:eastAsia="Calibri"/>
        </w:rPr>
        <w:t>ī</w:t>
      </w:r>
      <w:r>
        <w:rPr>
          <w:rFonts w:eastAsia="Calibri"/>
        </w:rPr>
        <w:t>pašumā, valdījumā vai turējumā ir jābūt darba kārtībā esošiem specializētiem atkritumu savākšanas transportlīdzekļiem (atkritumu izvedēji)</w:t>
      </w:r>
      <w:r w:rsidR="00A032FA">
        <w:rPr>
          <w:rFonts w:eastAsia="Calibri"/>
        </w:rPr>
        <w:t>, kas</w:t>
      </w:r>
      <w:r>
        <w:rPr>
          <w:rFonts w:eastAsia="Calibri"/>
        </w:rPr>
        <w:t>:</w:t>
      </w:r>
    </w:p>
    <w:p w14:paraId="31888A44"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ceļu satiksmes jomā ir ieguvuši Ceļu satiksmes drošības direkcijas izdoto mehānisko transportlīdzekļu sertifikātu ar atzīmi par transportlīdzekļa atbilstību vides aizsardzību regulējošajos normatīvajos aktos noteiktajām izplūdes gāzu emisijas robežvērtībām;</w:t>
      </w:r>
    </w:p>
    <w:p w14:paraId="5E2D1EAE"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atbilst vismaz emisijas standartam “Euro V”;</w:t>
      </w:r>
    </w:p>
    <w:p w14:paraId="03FEDA19"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aprīkoti ar globālās pozicionēšanas sistēmu (turpmāk - GPS)</w:t>
      </w:r>
      <w:r>
        <w:rPr>
          <w:rFonts w:eastAsia="Calibri"/>
          <w:bCs/>
        </w:rPr>
        <w:t>.</w:t>
      </w:r>
    </w:p>
    <w:p w14:paraId="63019F3C"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ir trafarēti, norādot uz tiem </w:t>
      </w:r>
      <w:r>
        <w:rPr>
          <w:rFonts w:cs="Arial"/>
          <w:lang w:eastAsia="lv-LV"/>
        </w:rPr>
        <w:t>atkritumu apsaimniekotāja</w:t>
      </w:r>
      <w:r>
        <w:rPr>
          <w:rFonts w:eastAsia="Calibri"/>
        </w:rPr>
        <w:t xml:space="preserve"> nosaukumu un kontakttālruni.</w:t>
      </w:r>
    </w:p>
    <w:p w14:paraId="5046BCCD"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eastAsia="Calibri"/>
        </w:rPr>
        <w:t>Vismaz vienam no specializētajiem transportlīdzekļiem jābūt:</w:t>
      </w:r>
    </w:p>
    <w:p w14:paraId="44C5F5EA"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ar pilnu masu ne vairāk kā 7500 kg un jābūt piemērotam braukšanai un manevrēšanai šaurās ielās un mazdārziņu teritorijās;</w:t>
      </w:r>
    </w:p>
    <w:p w14:paraId="7977EBFE"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piemērotam dalītu atkritumu savākšanai, nodrošinot šķiroto atkritumu transportēšanu un nogādāšanu līdz pārstrādātājam šķirotā veidā, kā arī jābūt trafarētiem, norādot, ka tie nodrošina dalīto atkritumu savākšanu;</w:t>
      </w:r>
    </w:p>
    <w:p w14:paraId="08A57540"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piemērotam pazemes konteineru apkalpošanai, ja tādi tiks izbūvēti. </w:t>
      </w:r>
    </w:p>
    <w:p w14:paraId="4E8FC309"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w:t>
      </w:r>
      <w:r>
        <w:rPr>
          <w:rFonts w:eastAsia="Calibri"/>
        </w:rPr>
        <w:t xml:space="preserve"> specializētajiem transportlīdzekļiem, kas iesaistīti Pakalpojumu sniegšanā, jābūt uzstādītai maršruta kontroles sistēmai, kas uztver GPS satelītu raidītos signālus, nosaka transportlīdzekļa koordinātes reālā laikā un vietā, un saglabā šos datus ne mazāk kā 12 mēnešus un pēc pieprasījuma ne vēlāk, kā 3 (trīs) darba dienu laikā, nodrošina Alūksnes novada pašvaldībai, kas attiecas uz Pakalpojumu, datu izsniegšanu vai piekļuvi tiem bez maksas. </w:t>
      </w:r>
    </w:p>
    <w:p w14:paraId="7C39FF3E"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jānodrošina, ka:</w:t>
      </w:r>
    </w:p>
    <w:p w14:paraId="5801D898"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pakalpojumu sniedz atbilstošas kvalifikācijas darbinieki;</w:t>
      </w:r>
    </w:p>
    <w:p w14:paraId="59DF2EC9"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darbinieki strādā specializētā apģērbā;</w:t>
      </w:r>
    </w:p>
    <w:p w14:paraId="6212C09D"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nodrošina citu Pakalpojuma sniegšanai nepieciešamo aprīkojumu ar atkritumu apsaimniekotāja marķējumu;</w:t>
      </w:r>
    </w:p>
    <w:p w14:paraId="047440F3" w14:textId="77777777"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Calibri"/>
        </w:rPr>
        <w:t xml:space="preserve">tiek ievērotas darba drošības prasības atbilstoši normatīvo aktu prasībām. </w:t>
      </w:r>
    </w:p>
    <w:p w14:paraId="7AEC4BB1" w14:textId="35A79A2C"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t xml:space="preserve">Pakalpojumu sniegšanā </w:t>
      </w:r>
      <w:r>
        <w:rPr>
          <w:rFonts w:cs="Arial"/>
          <w:lang w:eastAsia="lv-LV"/>
        </w:rPr>
        <w:t>atkritumu apsaimniekotājs</w:t>
      </w:r>
      <w:r>
        <w:rPr>
          <w:rFonts w:eastAsia="Calibri"/>
        </w:rPr>
        <w:t xml:space="preserve"> ir tiesīgs izmantot tikai tādus konteinerus, specializētus transportlīdzekļus, iekārtas un ierīces, kas nerada apdraudējumu cilvēka dzīvībai un veselībai, apkārtējai videi, kā arī nepārsniedz pieļaujamo trokšņa līmeni. A</w:t>
      </w:r>
      <w:r>
        <w:rPr>
          <w:rFonts w:cs="Arial"/>
          <w:lang w:eastAsia="lv-LV"/>
        </w:rPr>
        <w:t>tkritumu apsaimniekotāj</w:t>
      </w:r>
      <w:r>
        <w:rPr>
          <w:rFonts w:eastAsia="Calibri"/>
        </w:rPr>
        <w:t>am jānodrošina lietošanai derīgu, labā tehniskā un vizuālā stāvoklī</w:t>
      </w:r>
      <w:r w:rsidR="008613DC">
        <w:rPr>
          <w:rFonts w:eastAsia="Calibri"/>
        </w:rPr>
        <w:t>,</w:t>
      </w:r>
      <w:r>
        <w:rPr>
          <w:rFonts w:eastAsia="Calibri"/>
        </w:rPr>
        <w:t xml:space="preserve"> sadzīves atkritumu savākšanas konteineru, kas ir </w:t>
      </w:r>
      <w:r>
        <w:rPr>
          <w:lang w:eastAsia="lv-LV"/>
        </w:rPr>
        <w:t>aprīkot</w:t>
      </w:r>
      <w:r w:rsidR="00A032FA">
        <w:rPr>
          <w:lang w:eastAsia="lv-LV"/>
        </w:rPr>
        <w:t>i</w:t>
      </w:r>
      <w:r>
        <w:rPr>
          <w:lang w:eastAsia="lv-LV"/>
        </w:rPr>
        <w:t xml:space="preserve"> ar</w:t>
      </w:r>
      <w:r>
        <w:rPr>
          <w:color w:val="0070C0"/>
          <w:lang w:eastAsia="lv-LV"/>
        </w:rPr>
        <w:t xml:space="preserve"> </w:t>
      </w:r>
      <w:r>
        <w:rPr>
          <w:lang w:eastAsia="lv-LV"/>
        </w:rPr>
        <w:t>atveramo vāku atkritumu izmešanai un ritenīšiem konteinera pārvietošanai</w:t>
      </w:r>
      <w:r>
        <w:rPr>
          <w:rFonts w:cs="Arial"/>
          <w:color w:val="000000"/>
        </w:rPr>
        <w:t>.</w:t>
      </w:r>
      <w:r>
        <w:rPr>
          <w:rFonts w:eastAsia="Calibri"/>
        </w:rPr>
        <w:t xml:space="preserve"> </w:t>
      </w:r>
    </w:p>
    <w:p w14:paraId="5620C5F4"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Arial Unicode MS"/>
          <w:lang w:eastAsia="lv-LV" w:bidi="lv-LV"/>
        </w:rPr>
        <w:t xml:space="preserve">Atkritumu apsaimniekotājam papildus atkritumu konteineriem ir jānodrošina sadzīves atkritumu apsaimniekošana, izmantojot vienreiz lietojamus un </w:t>
      </w:r>
      <w:r w:rsidRPr="00B45103">
        <w:rPr>
          <w:rFonts w:eastAsia="Arial Unicode MS"/>
          <w:lang w:eastAsia="lv-LV" w:bidi="lv-LV"/>
        </w:rPr>
        <w:t>ū</w:t>
      </w:r>
      <w:r>
        <w:rPr>
          <w:rFonts w:eastAsia="Arial Unicode MS"/>
          <w:lang w:eastAsia="lv-LV" w:bidi="lv-LV"/>
        </w:rPr>
        <w:t>dens</w:t>
      </w:r>
      <w:r w:rsidRPr="00B45103">
        <w:rPr>
          <w:rFonts w:eastAsia="Arial Unicode MS"/>
          <w:lang w:eastAsia="lv-LV" w:bidi="lv-LV"/>
        </w:rPr>
        <w:t xml:space="preserve"> </w:t>
      </w:r>
      <w:r>
        <w:rPr>
          <w:rFonts w:eastAsia="Arial Unicode MS"/>
          <w:lang w:eastAsia="lv-LV" w:bidi="lv-LV"/>
        </w:rPr>
        <w:t>necaurlaid</w:t>
      </w:r>
      <w:r w:rsidRPr="00B45103">
        <w:rPr>
          <w:rFonts w:eastAsia="Arial Unicode MS"/>
          <w:lang w:eastAsia="lv-LV" w:bidi="lv-LV"/>
        </w:rPr>
        <w:t>ī</w:t>
      </w:r>
      <w:r>
        <w:rPr>
          <w:rFonts w:eastAsia="Arial Unicode MS"/>
          <w:lang w:eastAsia="lv-LV" w:bidi="lv-LV"/>
        </w:rPr>
        <w:t>gus</w:t>
      </w:r>
      <w:r w:rsidRPr="00B45103">
        <w:rPr>
          <w:rFonts w:eastAsia="Arial Unicode MS"/>
          <w:lang w:eastAsia="lv-LV" w:bidi="lv-LV"/>
        </w:rPr>
        <w:t xml:space="preserve"> </w:t>
      </w:r>
      <w:r>
        <w:rPr>
          <w:rFonts w:eastAsia="Arial Unicode MS"/>
          <w:lang w:eastAsia="lv-LV" w:bidi="lv-LV"/>
        </w:rPr>
        <w:t>priekšapmaksas sadzīves atkritumu savākšanas somas/maisus.</w:t>
      </w:r>
    </w:p>
    <w:p w14:paraId="4256F6D6"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Calibri"/>
        </w:rPr>
        <w:t>A</w:t>
      </w:r>
      <w:r>
        <w:rPr>
          <w:rFonts w:cs="Arial"/>
          <w:lang w:eastAsia="lv-LV"/>
        </w:rPr>
        <w:t>tkritumu apsaimniekotāja</w:t>
      </w:r>
      <w:r>
        <w:rPr>
          <w:rFonts w:eastAsia="Calibri"/>
        </w:rPr>
        <w:t xml:space="preserve"> atkritumu konteineriem, somām/maisiem jābūt marķētiem, atbilstoši normatīvo aktu prasībām, norādot uz tiem vismaz informāciju par </w:t>
      </w:r>
      <w:r>
        <w:rPr>
          <w:rFonts w:cs="Arial"/>
          <w:lang w:eastAsia="lv-LV"/>
        </w:rPr>
        <w:t>atkritumu apsaimniekotāju</w:t>
      </w:r>
      <w:r>
        <w:rPr>
          <w:rFonts w:eastAsia="Calibri"/>
        </w:rPr>
        <w:t xml:space="preserve">, Klienta identificējoša informācija un ievietojamo atkritumu veidu. </w:t>
      </w:r>
    </w:p>
    <w:p w14:paraId="1D483760" w14:textId="34FBC948" w:rsidR="00B45103" w:rsidRDefault="00B45103" w:rsidP="00B45103">
      <w:pPr>
        <w:numPr>
          <w:ilvl w:val="2"/>
          <w:numId w:val="33"/>
        </w:numPr>
        <w:suppressAutoHyphens/>
        <w:autoSpaceDE w:val="0"/>
        <w:autoSpaceDN w:val="0"/>
        <w:adjustRightInd w:val="0"/>
        <w:ind w:left="1276" w:hanging="709"/>
        <w:jc w:val="both"/>
        <w:rPr>
          <w:b/>
          <w:lang w:eastAsia="lv-LV"/>
        </w:rPr>
      </w:pPr>
      <w:r>
        <w:rPr>
          <w:rFonts w:ascii="PT Serif" w:hAnsi="PT Serif"/>
          <w:color w:val="333333"/>
          <w:shd w:val="clear" w:color="auto" w:fill="FFFFFF"/>
        </w:rPr>
        <w:t>A</w:t>
      </w:r>
      <w:r>
        <w:rPr>
          <w:rFonts w:cs="Arial"/>
          <w:lang w:eastAsia="lv-LV"/>
        </w:rPr>
        <w:t>tkritumu apsaimniekotājam</w:t>
      </w:r>
      <w:r>
        <w:rPr>
          <w:rFonts w:eastAsia="Calibri"/>
        </w:rPr>
        <w:t xml:space="preserve"> </w:t>
      </w:r>
      <w:r w:rsidRPr="00B15897">
        <w:rPr>
          <w:rFonts w:eastAsia="Calibri"/>
        </w:rPr>
        <w:t>jānodrošina Klientus ar</w:t>
      </w:r>
      <w:r w:rsidRPr="008613DC">
        <w:rPr>
          <w:color w:val="333333"/>
          <w:shd w:val="clear" w:color="auto" w:fill="FFFFFF"/>
        </w:rPr>
        <w:t xml:space="preserve"> atkritumu savākšanai nepieciešamo konteineru vai priekšapmaksas marķētu </w:t>
      </w:r>
      <w:r w:rsidRPr="00B15897">
        <w:rPr>
          <w:rFonts w:eastAsia="Calibri"/>
        </w:rPr>
        <w:t>somu/maisu</w:t>
      </w:r>
      <w:r w:rsidR="00C67301">
        <w:rPr>
          <w:rFonts w:eastAsia="Calibri"/>
        </w:rPr>
        <w:t xml:space="preserve">, </w:t>
      </w:r>
      <w:r w:rsidR="00C67301" w:rsidRPr="00113631">
        <w:rPr>
          <w:rFonts w:eastAsia="Calibri"/>
        </w:rPr>
        <w:t>vismaz no 100 litriem</w:t>
      </w:r>
      <w:r w:rsidR="00C67301">
        <w:rPr>
          <w:color w:val="333333"/>
          <w:shd w:val="clear" w:color="auto" w:fill="FFFFFF"/>
        </w:rPr>
        <w:t xml:space="preserve">, </w:t>
      </w:r>
      <w:r w:rsidRPr="008613DC">
        <w:rPr>
          <w:color w:val="333333"/>
          <w:shd w:val="clear" w:color="auto" w:fill="FFFFFF"/>
        </w:rPr>
        <w:t>atbilstoši faktiski radīto atkritumu daudzumam un veidam</w:t>
      </w:r>
      <w:r w:rsidRPr="00B15897">
        <w:rPr>
          <w:rFonts w:eastAsia="Calibri"/>
        </w:rPr>
        <w:t>,</w:t>
      </w:r>
      <w:r>
        <w:rPr>
          <w:rFonts w:eastAsia="Calibri"/>
        </w:rPr>
        <w:t xml:space="preserve"> par kuriem </w:t>
      </w:r>
      <w:r>
        <w:rPr>
          <w:rFonts w:cs="Arial"/>
          <w:lang w:eastAsia="lv-LV"/>
        </w:rPr>
        <w:t>atkritumu apsaimniekotājs</w:t>
      </w:r>
      <w:r>
        <w:rPr>
          <w:rFonts w:eastAsia="Calibri"/>
        </w:rPr>
        <w:t xml:space="preserve"> un Klients vienojas.</w:t>
      </w:r>
    </w:p>
    <w:p w14:paraId="76812A39"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eastAsia="Arial Unicode MS"/>
          <w:lang w:eastAsia="lv-LV" w:bidi="lv-LV"/>
        </w:rPr>
        <w:t xml:space="preserve">Klientam ir tiesības izvēlēties nešķirotu sadzīves </w:t>
      </w:r>
      <w:r w:rsidR="00471A05">
        <w:rPr>
          <w:rFonts w:eastAsia="Arial Unicode MS"/>
          <w:lang w:eastAsia="lv-LV" w:bidi="lv-LV"/>
        </w:rPr>
        <w:t>atkritumu konteinera lietošanas</w:t>
      </w:r>
      <w:r>
        <w:rPr>
          <w:rFonts w:eastAsia="Arial Unicode MS"/>
          <w:lang w:eastAsia="lv-LV" w:bidi="lv-LV"/>
        </w:rPr>
        <w:t xml:space="preserve"> veidu:</w:t>
      </w:r>
    </w:p>
    <w:p w14:paraId="543DD06E" w14:textId="7E03BA70"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Arial Unicode MS"/>
          <w:lang w:eastAsia="lv-LV" w:bidi="lv-LV"/>
        </w:rPr>
        <w:t>saņemt no atkritumu apsaimniekotāja</w:t>
      </w:r>
      <w:r w:rsidR="00C67301">
        <w:rPr>
          <w:rFonts w:eastAsia="Arial Unicode MS"/>
          <w:lang w:eastAsia="lv-LV" w:bidi="lv-LV"/>
        </w:rPr>
        <w:t xml:space="preserve"> </w:t>
      </w:r>
      <w:r w:rsidR="00C67301" w:rsidRPr="00113631">
        <w:rPr>
          <w:rFonts w:eastAsia="Arial Unicode MS"/>
          <w:lang w:eastAsia="lv-LV" w:bidi="lv-LV"/>
        </w:rPr>
        <w:t>nomā</w:t>
      </w:r>
      <w:r>
        <w:rPr>
          <w:rFonts w:eastAsia="Arial Unicode MS"/>
          <w:lang w:eastAsia="lv-LV" w:bidi="lv-LV"/>
        </w:rPr>
        <w:t>;</w:t>
      </w:r>
    </w:p>
    <w:p w14:paraId="6271F263" w14:textId="79D25B21" w:rsidR="00B45103" w:rsidRDefault="00B45103" w:rsidP="00B45103">
      <w:pPr>
        <w:numPr>
          <w:ilvl w:val="3"/>
          <w:numId w:val="33"/>
        </w:numPr>
        <w:suppressAutoHyphens/>
        <w:autoSpaceDE w:val="0"/>
        <w:autoSpaceDN w:val="0"/>
        <w:adjustRightInd w:val="0"/>
        <w:ind w:left="2127" w:hanging="851"/>
        <w:jc w:val="both"/>
        <w:rPr>
          <w:b/>
          <w:lang w:eastAsia="lv-LV"/>
        </w:rPr>
      </w:pPr>
      <w:r>
        <w:rPr>
          <w:rFonts w:eastAsia="Arial Unicode MS"/>
          <w:lang w:eastAsia="lv-LV" w:bidi="lv-LV"/>
        </w:rPr>
        <w:t xml:space="preserve">iegūt īpašumā, nopērkot no </w:t>
      </w:r>
      <w:r w:rsidR="006B39C6">
        <w:rPr>
          <w:rFonts w:eastAsia="Arial Unicode MS"/>
          <w:lang w:eastAsia="lv-LV" w:bidi="lv-LV"/>
        </w:rPr>
        <w:t>a</w:t>
      </w:r>
      <w:r>
        <w:rPr>
          <w:rFonts w:eastAsia="Arial Unicode MS"/>
          <w:lang w:eastAsia="lv-LV" w:bidi="lv-LV"/>
        </w:rPr>
        <w:t xml:space="preserve">tkritumu apsaimniekotāja; </w:t>
      </w:r>
    </w:p>
    <w:p w14:paraId="486CA56B" w14:textId="77777777" w:rsidR="00B45103" w:rsidRDefault="00B45103" w:rsidP="00B45103">
      <w:pPr>
        <w:numPr>
          <w:ilvl w:val="3"/>
          <w:numId w:val="33"/>
        </w:numPr>
        <w:suppressAutoHyphens/>
        <w:autoSpaceDE w:val="0"/>
        <w:autoSpaceDN w:val="0"/>
        <w:adjustRightInd w:val="0"/>
        <w:ind w:left="2127" w:hanging="851"/>
        <w:jc w:val="both"/>
        <w:rPr>
          <w:rFonts w:eastAsia="Arial Unicode MS"/>
          <w:lang w:eastAsia="lv-LV" w:bidi="lv-LV"/>
        </w:rPr>
      </w:pPr>
      <w:r>
        <w:rPr>
          <w:rFonts w:eastAsia="Arial Unicode MS"/>
          <w:lang w:eastAsia="lv-LV" w:bidi="lv-LV"/>
        </w:rPr>
        <w:lastRenderedPageBreak/>
        <w:t>lietot savā īpašumā esošu konteineru, kas atbilst atkritumu apsaimniekotāja izvirzītajām prasībām.</w:t>
      </w:r>
    </w:p>
    <w:p w14:paraId="0B12D177"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ir pienākums, pēc konteineru iztukšošanas, sakopt atkritumu laukumus un vietas, nodrošinot konteineru iztukšošanas laikā uz zemes nokritušo atkritumu savākšanu un konteineru novietošanu atpakaļ.</w:t>
      </w:r>
    </w:p>
    <w:p w14:paraId="6BFA82AB" w14:textId="0DFA2AF0"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pēc Klienta pieprasījuma jānodrošina atkritumu konteineru bezmaksas iekšpuses mazgāšanu ar dezinficējošu šķīdumu 1 (vienu) reizi gadā. Biežāka uzstādīto atkritumu konteineru iekšpuses mazgāšana var tikt veikta pēc Klienta pieprasījuma </w:t>
      </w:r>
      <w:r w:rsidR="00350C50">
        <w:rPr>
          <w:rFonts w:eastAsia="Calibri"/>
        </w:rPr>
        <w:t>par papildu maksu</w:t>
      </w:r>
      <w:r>
        <w:rPr>
          <w:rFonts w:eastAsia="Calibri"/>
        </w:rPr>
        <w:t>.</w:t>
      </w:r>
    </w:p>
    <w:p w14:paraId="58CB0315" w14:textId="490B4267" w:rsidR="00B45103" w:rsidRDefault="00350C50" w:rsidP="00350C50">
      <w:pPr>
        <w:numPr>
          <w:ilvl w:val="2"/>
          <w:numId w:val="33"/>
        </w:numPr>
        <w:suppressAutoHyphens/>
        <w:autoSpaceDE w:val="0"/>
        <w:autoSpaceDN w:val="0"/>
        <w:adjustRightInd w:val="0"/>
        <w:ind w:left="1276" w:hanging="709"/>
        <w:jc w:val="both"/>
        <w:rPr>
          <w:b/>
          <w:sz w:val="22"/>
          <w:szCs w:val="22"/>
          <w:lang w:eastAsia="lv-LV"/>
        </w:rPr>
      </w:pPr>
      <w:bookmarkStart w:id="3" w:name="_Hlk152158375"/>
      <w:r w:rsidRPr="00350C50">
        <w:rPr>
          <w:rFonts w:cs="Arial"/>
          <w:lang w:eastAsia="lv-LV"/>
        </w:rPr>
        <w:t>Maksas</w:t>
      </w:r>
      <w:r>
        <w:rPr>
          <w:color w:val="000000"/>
        </w:rPr>
        <w:t xml:space="preserve"> par nešķiroto sadzīves atkritumu savākšanu, izmantojot marķētus atkritumu maisus, tiek noteikta, maksā iekļaujot maisa pašizmaksu, atkritumu savākšanas, izvešanas, reģenerācijas darbību izmaksas.</w:t>
      </w:r>
      <m:oMath>
        <m:r>
          <m:rPr>
            <m:sty m:val="p"/>
          </m:rPr>
          <w:rPr>
            <w:rFonts w:ascii="Cambria Math" w:hAnsi="Cambria Math"/>
            <w:sz w:val="22"/>
            <w:szCs w:val="22"/>
            <w:lang w:eastAsia="ar-SA"/>
          </w:rPr>
          <m:t xml:space="preserve"> </m:t>
        </m:r>
      </m:oMath>
    </w:p>
    <w:bookmarkEnd w:id="3"/>
    <w:p w14:paraId="7F422F31" w14:textId="77777777" w:rsidR="00B45103" w:rsidRDefault="00B45103" w:rsidP="00350C50">
      <w:pPr>
        <w:numPr>
          <w:ilvl w:val="2"/>
          <w:numId w:val="33"/>
        </w:numPr>
        <w:suppressAutoHyphens/>
        <w:autoSpaceDE w:val="0"/>
        <w:autoSpaceDN w:val="0"/>
        <w:adjustRightInd w:val="0"/>
        <w:ind w:left="1276" w:hanging="709"/>
        <w:jc w:val="both"/>
        <w:rPr>
          <w:b/>
          <w:lang w:eastAsia="lv-LV"/>
        </w:rPr>
      </w:pPr>
      <w:r>
        <w:rPr>
          <w:rFonts w:cs="Arial"/>
          <w:lang w:eastAsia="lv-LV"/>
        </w:rPr>
        <w:t>Atkritumu apsaimniekotājam</w:t>
      </w:r>
      <w:r>
        <w:rPr>
          <w:rFonts w:eastAsia="Calibri"/>
        </w:rPr>
        <w:t xml:space="preserve"> jānodrošina bojāto sadzīves atkritumu konteineru nekavējoša nomaiņa, ja bojājums radies a</w:t>
      </w:r>
      <w:r>
        <w:rPr>
          <w:rFonts w:cs="Arial"/>
          <w:lang w:eastAsia="lv-LV"/>
        </w:rPr>
        <w:t>tkritumu apsaimniekotāja</w:t>
      </w:r>
      <w:r>
        <w:rPr>
          <w:rFonts w:eastAsia="Calibri"/>
        </w:rPr>
        <w:t xml:space="preserve"> vainas dēļ. Ja bojājums radies Klienta darbības vai bezdarbības rezultātā, tad konteinera nomaiņa tiek veikta par samaksu, a</w:t>
      </w:r>
      <w:r>
        <w:rPr>
          <w:rFonts w:cs="Arial"/>
          <w:lang w:eastAsia="lv-LV"/>
        </w:rPr>
        <w:t>tkritumu apsaimniekotājam</w:t>
      </w:r>
      <w:r>
        <w:rPr>
          <w:rFonts w:eastAsia="Calibri"/>
        </w:rPr>
        <w:t xml:space="preserve"> un Klientam vienojoties.</w:t>
      </w:r>
    </w:p>
    <w:p w14:paraId="29196097" w14:textId="77777777" w:rsidR="00B45103" w:rsidRDefault="00B45103" w:rsidP="00B45103">
      <w:pPr>
        <w:suppressAutoHyphens/>
        <w:autoSpaceDE w:val="0"/>
        <w:autoSpaceDN w:val="0"/>
        <w:adjustRightInd w:val="0"/>
        <w:ind w:left="1276"/>
        <w:jc w:val="both"/>
        <w:rPr>
          <w:b/>
          <w:lang w:eastAsia="lv-LV"/>
        </w:rPr>
      </w:pPr>
    </w:p>
    <w:p w14:paraId="4D9B4903" w14:textId="77777777" w:rsidR="00B45103" w:rsidRDefault="00B45103" w:rsidP="00B45103">
      <w:pPr>
        <w:numPr>
          <w:ilvl w:val="1"/>
          <w:numId w:val="33"/>
        </w:numPr>
        <w:suppressAutoHyphens/>
        <w:autoSpaceDE w:val="0"/>
        <w:autoSpaceDN w:val="0"/>
        <w:adjustRightInd w:val="0"/>
        <w:ind w:left="567" w:hanging="567"/>
        <w:jc w:val="both"/>
        <w:rPr>
          <w:b/>
          <w:lang w:eastAsia="lv-LV"/>
        </w:rPr>
      </w:pPr>
      <w:r>
        <w:rPr>
          <w:rFonts w:eastAsia="Calibri"/>
          <w:b/>
        </w:rPr>
        <w:t>Dalīto atkritumu apsaimniekošana</w:t>
      </w:r>
    </w:p>
    <w:p w14:paraId="594CCEDB" w14:textId="7777777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w:t>
      </w:r>
      <w:r>
        <w:rPr>
          <w:rFonts w:eastAsia="Calibri"/>
        </w:rPr>
        <w:t xml:space="preserve">s, saskaņā ar normatīvajiem aktiem par atkritumu apsaimniekošanu, organizē dalītu sadzīves atkritumu savākšanu, atbilstoši </w:t>
      </w:r>
      <w:r>
        <w:rPr>
          <w:rFonts w:eastAsia="Arial Unicode MS"/>
          <w:lang w:eastAsia="lv-LV" w:bidi="lv-LV"/>
        </w:rPr>
        <w:t>valsts plānam, reģionālajam plānam un normatīvajiem aktiem par atkritumu savākšanas, šķirošanas un bioloģisko atkritumu kompostēšanas vietām.</w:t>
      </w:r>
    </w:p>
    <w:p w14:paraId="72A88E6F"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Calibri"/>
        </w:rPr>
        <w:t xml:space="preserve"> ir pienākums nodrošināt vismaz šādu dalīti savākto atkritumu apsaimniekošanu:</w:t>
      </w:r>
    </w:p>
    <w:p w14:paraId="476D2139"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papīrs un kartons</w:t>
      </w:r>
      <w:r>
        <w:rPr>
          <w:rFonts w:eastAsia="Calibri"/>
        </w:rPr>
        <w:t>;</w:t>
      </w:r>
    </w:p>
    <w:p w14:paraId="40A06CEF"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plastmasa</w:t>
      </w:r>
      <w:r>
        <w:rPr>
          <w:rFonts w:eastAsia="Calibri"/>
        </w:rPr>
        <w:t>;</w:t>
      </w:r>
    </w:p>
    <w:p w14:paraId="657FF5DF"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metāli</w:t>
      </w:r>
      <w:r>
        <w:rPr>
          <w:rFonts w:eastAsia="Calibri"/>
        </w:rPr>
        <w:t>;</w:t>
      </w:r>
    </w:p>
    <w:p w14:paraId="79085F2C"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t>stikls</w:t>
      </w:r>
      <w:r>
        <w:rPr>
          <w:rFonts w:eastAsia="Calibri"/>
        </w:rPr>
        <w:t>;</w:t>
      </w:r>
    </w:p>
    <w:p w14:paraId="51382227"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tekstilmateriāli;</w:t>
      </w:r>
    </w:p>
    <w:p w14:paraId="71832614"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bioloģiskie atkritumi – pārtikas un virtuves atkritumi;</w:t>
      </w:r>
    </w:p>
    <w:p w14:paraId="4F58CD64"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bioloģiskie atkritumi – dārzu un parku atkritumi;</w:t>
      </w:r>
    </w:p>
    <w:p w14:paraId="1CCC668C"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bīstamie sadzīves atkritumi,</w:t>
      </w:r>
      <w:r w:rsidR="00C96A1F">
        <w:rPr>
          <w:rFonts w:eastAsia="Calibri"/>
        </w:rPr>
        <w:t xml:space="preserve"> </w:t>
      </w:r>
      <w:r>
        <w:rPr>
          <w:rFonts w:eastAsia="Calibri"/>
        </w:rPr>
        <w:t xml:space="preserve">tostarp </w:t>
      </w:r>
      <w:r>
        <w:rPr>
          <w:color w:val="201F1E"/>
          <w:bdr w:val="none" w:sz="0" w:space="0" w:color="auto" w:frame="1"/>
          <w:lang w:eastAsia="lv-LV"/>
        </w:rPr>
        <w:t>galvaniskie elementi (baterijas, akumulatori), smēreļļas, eļļas filtri, riepas, elektrisko un elektronisko iekārtu atkritumi, dzesēšanas iekārtas, saldētavas, ledusskapji, gāzizlādes spuldzes, krāsas, lakas (oriģinālajos iepakojumos)</w:t>
      </w:r>
      <w:r>
        <w:rPr>
          <w:rFonts w:eastAsia="Calibri"/>
        </w:rPr>
        <w:t xml:space="preserve"> - </w:t>
      </w:r>
      <w:r>
        <w:rPr>
          <w:lang w:eastAsia="lv-LV"/>
        </w:rPr>
        <w:t>uzsāk ne vēlāk kā 01.01.2025.</w:t>
      </w:r>
      <w:r>
        <w:rPr>
          <w:rFonts w:eastAsia="Calibri"/>
        </w:rPr>
        <w:t>;</w:t>
      </w:r>
    </w:p>
    <w:p w14:paraId="6886CDF1" w14:textId="3A68C27A" w:rsidR="00B45103" w:rsidRDefault="006B39C6" w:rsidP="00B45103">
      <w:pPr>
        <w:numPr>
          <w:ilvl w:val="3"/>
          <w:numId w:val="33"/>
        </w:numPr>
        <w:suppressAutoHyphens/>
        <w:autoSpaceDE w:val="0"/>
        <w:autoSpaceDN w:val="0"/>
        <w:adjustRightInd w:val="0"/>
        <w:ind w:left="2127" w:hanging="851"/>
        <w:jc w:val="both"/>
        <w:rPr>
          <w:rFonts w:eastAsia="Calibri"/>
        </w:rPr>
      </w:pPr>
      <w:r>
        <w:rPr>
          <w:rFonts w:eastAsia="Calibri"/>
        </w:rPr>
        <w:t xml:space="preserve">mājsaimniecībā radušies </w:t>
      </w:r>
      <w:r w:rsidR="00B45103">
        <w:rPr>
          <w:rFonts w:eastAsia="Calibri"/>
        </w:rPr>
        <w:t>būvniecības atkritumi;</w:t>
      </w:r>
    </w:p>
    <w:p w14:paraId="16978286"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 xml:space="preserve">liela izmēra atkritumi, </w:t>
      </w:r>
      <w:r>
        <w:t>tostarp matrači un mēbeles</w:t>
      </w:r>
      <w:r>
        <w:rPr>
          <w:rFonts w:eastAsia="Calibri"/>
        </w:rPr>
        <w:t>;</w:t>
      </w:r>
    </w:p>
    <w:p w14:paraId="6DE1B8ED" w14:textId="717A5A18"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Calibri"/>
        </w:rPr>
        <w:t xml:space="preserve"> jānodrošina dalīto atkritumu (papīra </w:t>
      </w:r>
      <w:r w:rsidR="00C96A1F">
        <w:rPr>
          <w:rFonts w:eastAsia="Calibri"/>
        </w:rPr>
        <w:t>un kartona,</w:t>
      </w:r>
      <w:r w:rsidR="006B39C6">
        <w:rPr>
          <w:rFonts w:eastAsia="Calibri"/>
        </w:rPr>
        <w:t xml:space="preserve"> metāla,</w:t>
      </w:r>
      <w:r w:rsidR="00C96A1F">
        <w:rPr>
          <w:rFonts w:eastAsia="Calibri"/>
        </w:rPr>
        <w:t xml:space="preserve"> plastmasas, stikls)</w:t>
      </w:r>
      <w:r>
        <w:rPr>
          <w:rFonts w:eastAsia="Calibri"/>
        </w:rPr>
        <w:t xml:space="preserve"> savākšana vismaz 1. Pielikumā minētajos punktos, kā arī pēc Klienta pieprasījuma Alūksnes pilsētas robežās. Pārējā administratīvajā teritorijā, jānodrošina iespēja vismaz tiem Klientiem, kuri iekļaujas </w:t>
      </w:r>
      <w:r>
        <w:rPr>
          <w:rFonts w:eastAsia="Arial Unicode MS"/>
          <w:lang w:eastAsia="lv-LV" w:bidi="lv-LV"/>
        </w:rPr>
        <w:t>regulārā izvešanas maršrutā.</w:t>
      </w:r>
    </w:p>
    <w:p w14:paraId="07805EA0" w14:textId="5635D3D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xml:space="preserve"> nodrošina dalīti vākto tekstilmateriālu sistēmas, nodrošinot vismaz 3 (trīs) publiski pieejamos tekstilmateriālu</w:t>
      </w:r>
      <w:r w:rsidR="00C96A1F">
        <w:rPr>
          <w:rFonts w:eastAsia="Arial Unicode MS"/>
          <w:lang w:eastAsia="lv-LV" w:bidi="lv-LV"/>
        </w:rPr>
        <w:t xml:space="preserve"> </w:t>
      </w:r>
      <w:r>
        <w:rPr>
          <w:rFonts w:eastAsia="Arial Unicode MS"/>
          <w:lang w:eastAsia="lv-LV" w:bidi="lv-LV"/>
        </w:rPr>
        <w:t>dalītās vākšanas punktus d</w:t>
      </w:r>
      <w:r w:rsidR="00C96A1F">
        <w:rPr>
          <w:rFonts w:eastAsia="Arial Unicode MS"/>
          <w:lang w:eastAsia="lv-LV" w:bidi="lv-LV"/>
        </w:rPr>
        <w:t>ažādās vietās Alūksnes pilsētā,</w:t>
      </w:r>
      <w:r>
        <w:rPr>
          <w:rFonts w:eastAsia="Arial Unicode MS"/>
          <w:lang w:eastAsia="lv-LV" w:bidi="lv-LV"/>
        </w:rPr>
        <w:t xml:space="preserve"> ar konteineriem dalīti vāktajam tekstilmateriālam. </w:t>
      </w:r>
    </w:p>
    <w:p w14:paraId="62BAE3C9" w14:textId="77777777" w:rsidR="00B45103" w:rsidRDefault="00B45103" w:rsidP="00B45103">
      <w:pPr>
        <w:numPr>
          <w:ilvl w:val="2"/>
          <w:numId w:val="33"/>
        </w:numPr>
        <w:suppressAutoHyphens/>
        <w:autoSpaceDE w:val="0"/>
        <w:autoSpaceDN w:val="0"/>
        <w:adjustRightInd w:val="0"/>
        <w:ind w:left="1276" w:hanging="709"/>
        <w:jc w:val="both"/>
        <w:rPr>
          <w:rFonts w:eastAsia="Calibri"/>
        </w:rPr>
      </w:pPr>
      <w:r>
        <w:rPr>
          <w:rFonts w:cs="Arial"/>
          <w:lang w:eastAsia="lv-LV"/>
        </w:rPr>
        <w:t>Atkritumu apsaimniekotājam</w:t>
      </w:r>
      <w:r>
        <w:rPr>
          <w:rFonts w:eastAsia="Arial Unicode MS"/>
          <w:lang w:eastAsia="lv-LV" w:bidi="lv-LV"/>
        </w:rPr>
        <w:t>, jānodrošina iespēja papildināt dalītās atkritumu savākšanas punktu tīklu ar atkritumu savākšanu tieši no Klienta vai valdītāja, kas var pieteikt uzturēt individuālos šķirošanas konteinerus, kur konteineru novietošana un tā satura izvešana ir bez maksas.</w:t>
      </w:r>
    </w:p>
    <w:p w14:paraId="36C170AF" w14:textId="77777777" w:rsidR="00B45103" w:rsidRDefault="00B45103" w:rsidP="00B45103">
      <w:pPr>
        <w:numPr>
          <w:ilvl w:val="2"/>
          <w:numId w:val="33"/>
        </w:numPr>
        <w:suppressAutoHyphens/>
        <w:autoSpaceDE w:val="0"/>
        <w:autoSpaceDN w:val="0"/>
        <w:adjustRightInd w:val="0"/>
        <w:ind w:left="1276" w:hanging="709"/>
        <w:jc w:val="both"/>
        <w:rPr>
          <w:b/>
          <w:lang w:eastAsia="lv-LV"/>
        </w:rPr>
      </w:pPr>
      <w:r>
        <w:rPr>
          <w:rFonts w:cs="Arial"/>
          <w:lang w:eastAsia="lv-LV"/>
        </w:rPr>
        <w:lastRenderedPageBreak/>
        <w:t>Atkritumu apsaimniekotājam</w:t>
      </w:r>
      <w:r>
        <w:rPr>
          <w:rFonts w:eastAsia="Calibri"/>
        </w:rPr>
        <w:t xml:space="preserve"> jānodrošina dalīti vākto bioloģisko atkritumu – pārtikas un virtuves atkritumu savākšana vismaz 2. Pielikumā minētajos punktos.</w:t>
      </w:r>
    </w:p>
    <w:p w14:paraId="360CBB2C" w14:textId="77777777" w:rsidR="00B45103" w:rsidRDefault="00B45103" w:rsidP="00B45103">
      <w:pPr>
        <w:numPr>
          <w:ilvl w:val="2"/>
          <w:numId w:val="33"/>
        </w:numPr>
        <w:suppressAutoHyphens/>
        <w:autoSpaceDE w:val="0"/>
        <w:autoSpaceDN w:val="0"/>
        <w:adjustRightInd w:val="0"/>
        <w:ind w:left="1276" w:hanging="709"/>
        <w:jc w:val="both"/>
        <w:rPr>
          <w:rFonts w:asciiTheme="majorBidi" w:hAnsiTheme="majorBidi" w:cstheme="majorBidi"/>
          <w:color w:val="000000"/>
        </w:rPr>
      </w:pPr>
      <w:r>
        <w:rPr>
          <w:rFonts w:cs="Arial"/>
          <w:lang w:eastAsia="lv-LV"/>
        </w:rPr>
        <w:t>Dalīti savāktos dārzu un parku atkritumus Atkritumu apsaimniekotājs pēc savas izvēles var nogādāt gan atkritumu apglabāšanas poligonā “Kaudzītes”, gan citās normatīvo aktu prasībām atbilstošās šī atkritumu veida pārstrādes</w:t>
      </w:r>
      <w:r>
        <w:rPr>
          <w:rFonts w:asciiTheme="majorBidi" w:hAnsiTheme="majorBidi" w:cstheme="majorBidi"/>
          <w:color w:val="000000"/>
        </w:rPr>
        <w:t xml:space="preserve"> vietās.</w:t>
      </w:r>
    </w:p>
    <w:p w14:paraId="21755968" w14:textId="4292A04A" w:rsidR="00B45103" w:rsidRDefault="00B45103" w:rsidP="00B45103">
      <w:pPr>
        <w:numPr>
          <w:ilvl w:val="2"/>
          <w:numId w:val="33"/>
        </w:numPr>
        <w:suppressAutoHyphens/>
        <w:autoSpaceDE w:val="0"/>
        <w:autoSpaceDN w:val="0"/>
        <w:adjustRightInd w:val="0"/>
        <w:ind w:left="1276" w:hanging="709"/>
        <w:jc w:val="both"/>
        <w:rPr>
          <w:color w:val="000000" w:themeColor="text1"/>
        </w:rPr>
      </w:pPr>
      <w:r>
        <w:rPr>
          <w:color w:val="000000" w:themeColor="text1"/>
        </w:rPr>
        <w:t>Dalīti savāktie sadzīves atkritumi (t.sk. papīrs, kartons, plastmasa, metāls, stikls, tekstils) mājsaimniecībās radītie būvniecības atkritumi, sadzīvē radušies bīstamie atkritumi</w:t>
      </w:r>
      <w:r w:rsidR="00C96A1F">
        <w:rPr>
          <w:color w:val="000000" w:themeColor="text1"/>
        </w:rPr>
        <w:t>,</w:t>
      </w:r>
      <w:r>
        <w:rPr>
          <w:color w:val="000000" w:themeColor="text1"/>
        </w:rPr>
        <w:t xml:space="preserve"> un liela izmēra atkritumi pēc to savākšanas nonāk Atkritumu apsaimniekotāja īpašumā. Atkritumu apsaimniekotāja pienākums ir nodrošināt šo atkritumu papildu apstrādi, ja tāda ir nepieciešama un nodošanu pārstrādei vai reģenerācijai, tādejādi sekmējot atkritumu pārstrādes mērķu sasniegšanu. Atkritumu daļu, kas pēc apstrādes nav nododama pārstrādei vai reģenerācijai, Atkritumu apsaimniekotājs nogādā apglabāšanai poligonā “Kaudzītes”.</w:t>
      </w:r>
    </w:p>
    <w:p w14:paraId="2DF3BD21" w14:textId="77777777" w:rsidR="00B45103" w:rsidRDefault="00B45103" w:rsidP="00B45103">
      <w:pPr>
        <w:numPr>
          <w:ilvl w:val="2"/>
          <w:numId w:val="33"/>
        </w:numPr>
        <w:suppressAutoHyphens/>
        <w:ind w:left="1276" w:hanging="709"/>
        <w:jc w:val="both"/>
        <w:rPr>
          <w:rFonts w:eastAsia="Calibri"/>
        </w:rPr>
      </w:pPr>
      <w:r>
        <w:rPr>
          <w:rFonts w:eastAsia="Calibri"/>
        </w:rPr>
        <w:t xml:space="preserve">Sadzīves atkritumu dalītās savākšanas punktu skaits un izvietojums Iepirkuma līguma izpildes laikā var mainīties. </w:t>
      </w:r>
      <w:r>
        <w:rPr>
          <w:rFonts w:cs="Arial"/>
          <w:lang w:eastAsia="lv-LV"/>
        </w:rPr>
        <w:t>Atkritumu apsaimniekotājs</w:t>
      </w:r>
      <w:r w:rsidR="00C96A1F">
        <w:rPr>
          <w:rFonts w:eastAsia="Calibri"/>
        </w:rPr>
        <w:t xml:space="preserve"> var izveidot papildus</w:t>
      </w:r>
      <w:r>
        <w:rPr>
          <w:rFonts w:eastAsia="Calibri"/>
        </w:rPr>
        <w:t xml:space="preserve"> atkritumu dalīto vākšanas punktus, publiski pieejamo punktu izvietojumu, saskaņojot ar Alūksnes novada pašvaldību.</w:t>
      </w:r>
    </w:p>
    <w:p w14:paraId="7AAB665D" w14:textId="12E8E8AE"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 iespēja par papildu samaksu nodot </w:t>
      </w:r>
      <w:r w:rsidR="00D30D7E">
        <w:rPr>
          <w:rFonts w:eastAsia="Calibri"/>
        </w:rPr>
        <w:t xml:space="preserve">vismaz šādus </w:t>
      </w:r>
      <w:r>
        <w:rPr>
          <w:rFonts w:eastAsia="Calibri"/>
        </w:rPr>
        <w:t>dalīti savāktus atkritumus:</w:t>
      </w:r>
    </w:p>
    <w:p w14:paraId="1C82F3A6"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lauksaimniecības skābbarības ruļļu plēves, pārklājuma plēves skābbarības bedrēm, polipropilēna maisus, plastmasas kannas, atsevišķos maisos iepakoti sieti vai auklas u.tml.;</w:t>
      </w:r>
    </w:p>
    <w:p w14:paraId="66C9F680" w14:textId="77777777" w:rsidR="00B45103" w:rsidRDefault="00B45103" w:rsidP="00B45103">
      <w:pPr>
        <w:numPr>
          <w:ilvl w:val="3"/>
          <w:numId w:val="33"/>
        </w:numPr>
        <w:suppressAutoHyphens/>
        <w:ind w:left="2127" w:hanging="851"/>
        <w:jc w:val="both"/>
        <w:rPr>
          <w:rFonts w:eastAsia="Calibri"/>
        </w:rPr>
      </w:pPr>
      <w:r>
        <w:t>sadzīvē radušos bīstamo atkritumu savākšana</w:t>
      </w:r>
      <w:r>
        <w:rPr>
          <w:rFonts w:eastAsia="Lucida Sans Unicode" w:cs="font318"/>
          <w:kern w:val="2"/>
          <w:lang w:eastAsia="ar-SA"/>
        </w:rPr>
        <w:t>, tostarp, akumulatoru, luminiscējošu spuldžu, dažāda veida riepu, sadzīves bateriju, kā arī nolietotas elektrotehnikas savākšana;</w:t>
      </w:r>
    </w:p>
    <w:p w14:paraId="6D028C7A" w14:textId="77777777" w:rsidR="00B45103" w:rsidRDefault="00B45103" w:rsidP="00B45103">
      <w:pPr>
        <w:numPr>
          <w:ilvl w:val="3"/>
          <w:numId w:val="33"/>
        </w:numPr>
        <w:suppressAutoHyphens/>
        <w:ind w:left="2127" w:hanging="851"/>
        <w:jc w:val="both"/>
        <w:rPr>
          <w:rFonts w:eastAsia="Calibri"/>
        </w:rPr>
      </w:pPr>
      <w:r>
        <w:t xml:space="preserve">mājsaimniecībā radušos </w:t>
      </w:r>
      <w:r>
        <w:rPr>
          <w:rFonts w:eastAsia="Lucida Sans Unicode" w:cs="font318"/>
          <w:kern w:val="2"/>
          <w:lang w:eastAsia="ar-SA"/>
        </w:rPr>
        <w:t xml:space="preserve">būvniecības </w:t>
      </w:r>
      <w:r>
        <w:rPr>
          <w:rFonts w:eastAsia="Lucida Sans Unicode"/>
          <w:kern w:val="2"/>
          <w:lang w:eastAsia="ar-SA"/>
        </w:rPr>
        <w:t>atkritumu savākšana</w:t>
      </w:r>
      <w:r>
        <w:rPr>
          <w:rFonts w:eastAsia="Lucida Sans Unicode" w:cs="font318"/>
          <w:kern w:val="2"/>
          <w:lang w:eastAsia="ar-SA"/>
        </w:rPr>
        <w:t xml:space="preserve">, kā arī </w:t>
      </w:r>
      <w:r>
        <w:rPr>
          <w:rFonts w:eastAsia="Lucida Sans Unicode"/>
          <w:kern w:val="2"/>
          <w:lang w:eastAsia="ar-SA"/>
        </w:rPr>
        <w:t>būvgružu maisus vai konteinerus</w:t>
      </w:r>
      <w:r>
        <w:t>;</w:t>
      </w:r>
    </w:p>
    <w:p w14:paraId="15D40774" w14:textId="77777777" w:rsidR="00B45103" w:rsidRDefault="00B45103" w:rsidP="00B45103">
      <w:pPr>
        <w:numPr>
          <w:ilvl w:val="3"/>
          <w:numId w:val="33"/>
        </w:numPr>
        <w:suppressAutoHyphens/>
        <w:ind w:left="2127" w:hanging="851"/>
        <w:jc w:val="both"/>
        <w:rPr>
          <w:rFonts w:eastAsia="Calibri"/>
        </w:rPr>
      </w:pPr>
      <w:r>
        <w:t xml:space="preserve">liela izmēra </w:t>
      </w:r>
      <w:r>
        <w:rPr>
          <w:rFonts w:eastAsia="Lucida Sans Unicode"/>
          <w:kern w:val="2"/>
          <w:lang w:eastAsia="ar-SA"/>
        </w:rPr>
        <w:t>atkritumu savākšana.</w:t>
      </w:r>
    </w:p>
    <w:p w14:paraId="022EAC9C" w14:textId="4FFF5397" w:rsidR="00B45103" w:rsidRDefault="00B45103" w:rsidP="00B45103">
      <w:pPr>
        <w:numPr>
          <w:ilvl w:val="2"/>
          <w:numId w:val="33"/>
        </w:numPr>
        <w:suppressAutoHyphens/>
        <w:ind w:left="1276" w:hanging="709"/>
        <w:jc w:val="both"/>
        <w:rPr>
          <w:rFonts w:eastAsia="Lucida Sans Unicode" w:cs="font318"/>
          <w:kern w:val="2"/>
          <w:lang w:eastAsia="ar-SA"/>
        </w:rPr>
      </w:pPr>
      <w:r>
        <w:rPr>
          <w:rFonts w:cs="Arial"/>
          <w:lang w:eastAsia="lv-LV"/>
        </w:rPr>
        <w:t>Atkritumu apsaimniekotājs</w:t>
      </w:r>
      <w:r>
        <w:rPr>
          <w:rFonts w:eastAsia="Lucida Sans Unicode" w:cs="font318"/>
          <w:kern w:val="2"/>
          <w:lang w:eastAsia="ar-SA"/>
        </w:rPr>
        <w:t xml:space="preserve"> nodrošina gada laikā vienai mājsaimniecībai, kurai tiek veikta atkritumu apsaimniekošana</w:t>
      </w:r>
      <w:r>
        <w:t xml:space="preserve"> Alūksnes novada administratīvajā teritorijā</w:t>
      </w:r>
      <w:r>
        <w:rPr>
          <w:rFonts w:eastAsia="Lucida Sans Unicode" w:cs="font318"/>
          <w:kern w:val="2"/>
          <w:lang w:eastAsia="ar-SA"/>
        </w:rPr>
        <w:t>, a</w:t>
      </w:r>
      <w:r>
        <w:rPr>
          <w:rFonts w:cs="Arial"/>
          <w:lang w:eastAsia="lv-LV"/>
        </w:rPr>
        <w:t>tkritumu apsaimniekotāja</w:t>
      </w:r>
      <w:r>
        <w:rPr>
          <w:rFonts w:eastAsia="Lucida Sans Unicode" w:cs="font318"/>
          <w:kern w:val="2"/>
          <w:lang w:eastAsia="ar-SA"/>
        </w:rPr>
        <w:t xml:space="preserve"> šķiroto atkritumu savākšanas laukumā, n</w:t>
      </w:r>
      <w:r w:rsidR="008613DC">
        <w:rPr>
          <w:rFonts w:eastAsia="Lucida Sans Unicode" w:cs="font318"/>
          <w:kern w:val="2"/>
          <w:lang w:eastAsia="ar-SA"/>
        </w:rPr>
        <w:t>odot bez maksas četras nolietotas</w:t>
      </w:r>
      <w:r>
        <w:rPr>
          <w:rFonts w:eastAsia="Lucida Sans Unicode" w:cs="font318"/>
          <w:kern w:val="2"/>
          <w:lang w:eastAsia="ar-SA"/>
        </w:rPr>
        <w:t xml:space="preserve"> riepas.</w:t>
      </w:r>
    </w:p>
    <w:p w14:paraId="53A08A61" w14:textId="7A1C41DB" w:rsidR="00B45103" w:rsidRDefault="00B45103" w:rsidP="00B45103">
      <w:pPr>
        <w:numPr>
          <w:ilvl w:val="2"/>
          <w:numId w:val="33"/>
        </w:numPr>
        <w:suppressAutoHyphens/>
        <w:ind w:left="1276" w:hanging="709"/>
        <w:jc w:val="both"/>
        <w:rPr>
          <w:rFonts w:eastAsia="Calibri"/>
        </w:rPr>
      </w:pPr>
      <w:r>
        <w:rPr>
          <w:rFonts w:eastAsia="Calibri"/>
        </w:rPr>
        <w:t>Atkritumu apsaimniekotājam izveidotajos atkritumu dalītās savākšanas punktos ir pienākums bez maksas nodrošināt atkritumu konteineru uzstādīšanu un apsaimniekošanu, kas ir paredzēti dalīti vākto atkritumu apsaimniekošanai</w:t>
      </w:r>
      <w:r w:rsidR="00D30D7E">
        <w:rPr>
          <w:rFonts w:eastAsia="Calibri"/>
        </w:rPr>
        <w:t xml:space="preserve"> pēc Klienta izvēles</w:t>
      </w:r>
      <w:r>
        <w:rPr>
          <w:rFonts w:eastAsia="Calibri"/>
        </w:rPr>
        <w:t>, 3.2.2.1. – 3.2.2.</w:t>
      </w:r>
      <w:r w:rsidR="00350C50">
        <w:rPr>
          <w:rFonts w:eastAsia="Calibri"/>
        </w:rPr>
        <w:t>4</w:t>
      </w:r>
      <w:r>
        <w:rPr>
          <w:rFonts w:eastAsia="Calibri"/>
        </w:rPr>
        <w:t xml:space="preserve">. apakšpunktos minētiem atkritumu veidiem. </w:t>
      </w:r>
    </w:p>
    <w:p w14:paraId="50E97D70" w14:textId="77777777" w:rsidR="00B45103" w:rsidRDefault="00B45103" w:rsidP="00B45103">
      <w:pPr>
        <w:numPr>
          <w:ilvl w:val="2"/>
          <w:numId w:val="33"/>
        </w:numPr>
        <w:suppressAutoHyphens/>
        <w:autoSpaceDE w:val="0"/>
        <w:autoSpaceDN w:val="0"/>
        <w:adjustRightInd w:val="0"/>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xml:space="preserve"> nodrošina normatīvajos aktos noteiktajām prasībām atbilstošu bioloģisko atkritumu apsaimniekošanas sistēmas darbību un infrastruktūru, tostarp a</w:t>
      </w:r>
      <w:r>
        <w:rPr>
          <w:rFonts w:cs="Arial"/>
          <w:lang w:eastAsia="lv-LV"/>
        </w:rPr>
        <w:t>tkritumu apsaimniekotājs</w:t>
      </w:r>
      <w:r>
        <w:rPr>
          <w:rFonts w:eastAsia="Arial Unicode MS"/>
          <w:lang w:eastAsia="lv-LV" w:bidi="lv-LV"/>
        </w:rPr>
        <w:t xml:space="preserve"> īsteno pasūtītāja saistošajos noteikumos paredzētās prasības attiecībā uz bioloģisko atkritumu dalītās savākšanas organizēšanu un šo atkritumu savākšanas biežumu.</w:t>
      </w:r>
    </w:p>
    <w:p w14:paraId="287E0622" w14:textId="77777777" w:rsidR="00B45103" w:rsidRDefault="00B45103" w:rsidP="00B45103">
      <w:pPr>
        <w:suppressAutoHyphens/>
        <w:autoSpaceDE w:val="0"/>
        <w:autoSpaceDN w:val="0"/>
        <w:adjustRightInd w:val="0"/>
        <w:ind w:left="1276"/>
        <w:jc w:val="both"/>
        <w:rPr>
          <w:rFonts w:eastAsia="Calibri"/>
        </w:rPr>
      </w:pPr>
      <w:r>
        <w:rPr>
          <w:rFonts w:cs="Arial"/>
          <w:lang w:eastAsia="lv-LV"/>
        </w:rPr>
        <w:t>Pārējo dalīti vākto</w:t>
      </w:r>
      <w:r>
        <w:rPr>
          <w:rFonts w:eastAsia="Lucida Sans Unicode" w:cs="font318"/>
          <w:kern w:val="2"/>
          <w:lang w:eastAsia="ar-SA"/>
        </w:rPr>
        <w:t xml:space="preserve"> atkritumu apsaimniekošanas sistēmas darbību, nodrošina vismaz vienā </w:t>
      </w:r>
      <w:r>
        <w:rPr>
          <w:color w:val="414142"/>
          <w:shd w:val="clear" w:color="auto" w:fill="FFFFFF"/>
        </w:rPr>
        <w:t>atkri</w:t>
      </w:r>
      <w:r w:rsidR="00C96A1F">
        <w:rPr>
          <w:color w:val="414142"/>
          <w:shd w:val="clear" w:color="auto" w:fill="FFFFFF"/>
        </w:rPr>
        <w:t>tumu dalītās savākšanas laukumā</w:t>
      </w:r>
      <w:r>
        <w:rPr>
          <w:color w:val="414142"/>
          <w:shd w:val="clear" w:color="auto" w:fill="FFFFFF"/>
        </w:rPr>
        <w:t xml:space="preserve"> </w:t>
      </w:r>
      <w:r>
        <w:rPr>
          <w:rFonts w:eastAsia="Lucida Sans Unicode" w:cs="font318"/>
          <w:kern w:val="2"/>
          <w:lang w:eastAsia="ar-SA"/>
        </w:rPr>
        <w:t>Alūksnes pilsētā un neiekļauj sadzīves atkritumu apsaimniekošanas maksas aprēķinos.</w:t>
      </w:r>
    </w:p>
    <w:p w14:paraId="05BE1508" w14:textId="0F8A3765" w:rsidR="00B45103" w:rsidRDefault="00B45103" w:rsidP="00B45103">
      <w:pPr>
        <w:numPr>
          <w:ilvl w:val="2"/>
          <w:numId w:val="33"/>
        </w:numPr>
        <w:suppressAutoHyphens/>
        <w:ind w:left="1276" w:hanging="709"/>
        <w:jc w:val="both"/>
        <w:rPr>
          <w:rFonts w:cs="Arial"/>
          <w:lang w:eastAsia="lv-LV"/>
        </w:rPr>
      </w:pPr>
      <w:r>
        <w:rPr>
          <w:rFonts w:cs="Arial"/>
          <w:lang w:eastAsia="lv-LV"/>
        </w:rPr>
        <w:t>Dalīti savāktie mājsaimniecībās radītie būvniecības, liela izmēra, kā arī dārzu un parku atkritumi jāpieņem atkritumu dalītās sav</w:t>
      </w:r>
      <w:r w:rsidR="00C96A1F">
        <w:rPr>
          <w:rFonts w:cs="Arial"/>
          <w:lang w:eastAsia="lv-LV"/>
        </w:rPr>
        <w:t>ākšanas laukumā</w:t>
      </w:r>
      <w:r>
        <w:rPr>
          <w:rFonts w:cs="Arial"/>
          <w:lang w:eastAsia="lv-LV"/>
        </w:rPr>
        <w:t xml:space="preserve"> un apjomā virs </w:t>
      </w:r>
      <w:r w:rsidR="00350C50">
        <w:rPr>
          <w:rFonts w:cs="Arial"/>
          <w:lang w:eastAsia="lv-LV"/>
        </w:rPr>
        <w:t>1</w:t>
      </w:r>
      <w:r>
        <w:rPr>
          <w:rFonts w:cs="Arial"/>
          <w:lang w:eastAsia="lv-LV"/>
        </w:rPr>
        <w:t>m</w:t>
      </w:r>
      <w:r w:rsidRPr="009C5D73">
        <w:rPr>
          <w:rFonts w:cs="Arial"/>
          <w:vertAlign w:val="superscript"/>
          <w:lang w:eastAsia="lv-LV"/>
        </w:rPr>
        <w:t>3</w:t>
      </w:r>
      <w:r w:rsidR="00350C50">
        <w:rPr>
          <w:rFonts w:cs="Arial"/>
          <w:lang w:eastAsia="lv-LV"/>
        </w:rPr>
        <w:t>,</w:t>
      </w:r>
      <w:r>
        <w:rPr>
          <w:rFonts w:cs="Arial"/>
          <w:lang w:eastAsia="lv-LV"/>
        </w:rPr>
        <w:t xml:space="preserve"> sniedzot izvešanas pakalpojumu</w:t>
      </w:r>
      <w:r w:rsidR="00350C50">
        <w:rPr>
          <w:rFonts w:cs="Arial"/>
          <w:lang w:eastAsia="lv-LV"/>
        </w:rPr>
        <w:t>,</w:t>
      </w:r>
      <w:r>
        <w:rPr>
          <w:rFonts w:cs="Arial"/>
          <w:lang w:eastAsia="lv-LV"/>
        </w:rPr>
        <w:t xml:space="preserve"> tieši no klienta īpašuma izmantojot savākšanas maršrutus, īslaicīgi uzstādāmus konteinerus, vai “big-bag” maisus vai izmantojot citas metodes.</w:t>
      </w:r>
    </w:p>
    <w:p w14:paraId="68397CBD" w14:textId="77777777" w:rsidR="00B45103" w:rsidRDefault="00B45103" w:rsidP="00B45103">
      <w:pPr>
        <w:suppressAutoHyphens/>
        <w:ind w:left="1276"/>
        <w:jc w:val="both"/>
        <w:rPr>
          <w:rFonts w:eastAsia="Calibri"/>
        </w:rPr>
      </w:pPr>
    </w:p>
    <w:p w14:paraId="00735EA4" w14:textId="77777777" w:rsidR="00B45103" w:rsidRDefault="00B45103" w:rsidP="00B45103">
      <w:pPr>
        <w:numPr>
          <w:ilvl w:val="1"/>
          <w:numId w:val="33"/>
        </w:numPr>
        <w:suppressAutoHyphens/>
        <w:ind w:left="567" w:hanging="567"/>
        <w:jc w:val="both"/>
        <w:rPr>
          <w:rFonts w:eastAsia="Calibri"/>
          <w:b/>
        </w:rPr>
      </w:pPr>
      <w:r>
        <w:rPr>
          <w:rFonts w:eastAsia="Calibri"/>
          <w:b/>
        </w:rPr>
        <w:t>Speciālā transporta kursēšanas laiki un biežums</w:t>
      </w:r>
    </w:p>
    <w:p w14:paraId="65027658" w14:textId="3C63CEF6" w:rsidR="00B45103" w:rsidRDefault="00B45103" w:rsidP="00B45103">
      <w:pPr>
        <w:numPr>
          <w:ilvl w:val="2"/>
          <w:numId w:val="33"/>
        </w:numPr>
        <w:suppressAutoHyphens/>
        <w:ind w:left="1276" w:hanging="709"/>
        <w:jc w:val="both"/>
        <w:rPr>
          <w:rFonts w:eastAsia="Calibri"/>
        </w:rPr>
      </w:pPr>
      <w:r>
        <w:rPr>
          <w:rFonts w:cs="Arial"/>
          <w:lang w:eastAsia="lv-LV"/>
        </w:rPr>
        <w:lastRenderedPageBreak/>
        <w:t>Atkritumu apsaimniekotājam</w:t>
      </w:r>
      <w:r>
        <w:rPr>
          <w:rFonts w:eastAsia="Calibri"/>
        </w:rPr>
        <w:t xml:space="preserve"> jānodrošina sadzīves atkritumu savākšana</w:t>
      </w:r>
      <w:r w:rsidR="008621C5">
        <w:rPr>
          <w:rFonts w:eastAsia="Calibri"/>
        </w:rPr>
        <w:t>s biežums atbilstoši Klientu vajadzībām, bet</w:t>
      </w:r>
      <w:r>
        <w:rPr>
          <w:rFonts w:eastAsia="Calibri"/>
        </w:rPr>
        <w:t xml:space="preserve"> ne retāk kā noteikts pašvaldības saistošos noteikumos un līgumos ar Klientu.</w:t>
      </w:r>
    </w:p>
    <w:p w14:paraId="2A82F3B9" w14:textId="77777777" w:rsidR="00B45103" w:rsidRDefault="00B45103" w:rsidP="00B45103">
      <w:pPr>
        <w:numPr>
          <w:ilvl w:val="2"/>
          <w:numId w:val="33"/>
        </w:numPr>
        <w:suppressAutoHyphens/>
        <w:ind w:left="1276" w:hanging="709"/>
        <w:jc w:val="both"/>
        <w:rPr>
          <w:rFonts w:eastAsia="Calibri"/>
        </w:rPr>
      </w:pPr>
      <w:r>
        <w:rPr>
          <w:rFonts w:eastAsia="Calibri"/>
        </w:rPr>
        <w:t>Klientam ir tiesības lūgt a</w:t>
      </w:r>
      <w:r>
        <w:rPr>
          <w:rFonts w:cs="Arial"/>
          <w:lang w:eastAsia="lv-LV"/>
        </w:rPr>
        <w:t>tkritumu apsaimniekotājam</w:t>
      </w:r>
      <w:r>
        <w:rPr>
          <w:rFonts w:eastAsia="Calibri"/>
        </w:rPr>
        <w:t xml:space="preserve"> nodrošināt biežāku vai samazināt nešķiroto sadzīves atkritumu izvešanu, ievērojot pašvaldības saistošajos noteikumos noteikto biežumu, par to rakstiski vienojoties.</w:t>
      </w:r>
    </w:p>
    <w:p w14:paraId="7CCCD8C5" w14:textId="01952970" w:rsidR="00B45103" w:rsidRDefault="00B45103" w:rsidP="00B45103">
      <w:pPr>
        <w:numPr>
          <w:ilvl w:val="2"/>
          <w:numId w:val="33"/>
        </w:numPr>
        <w:suppressAutoHyphens/>
        <w:ind w:left="1276" w:hanging="709"/>
        <w:jc w:val="both"/>
        <w:rPr>
          <w:rFonts w:eastAsia="Calibri"/>
        </w:rPr>
      </w:pPr>
      <w:r>
        <w:rPr>
          <w:rFonts w:eastAsia="Calibri"/>
        </w:rPr>
        <w:t>Ja atkritumu izvešana nenotiek grafik</w:t>
      </w:r>
      <w:r w:rsidR="00995AFF">
        <w:rPr>
          <w:rFonts w:eastAsia="Calibri"/>
        </w:rPr>
        <w:t>ā</w:t>
      </w:r>
      <w:r>
        <w:rPr>
          <w:rFonts w:eastAsia="Calibri"/>
        </w:rPr>
        <w:t xml:space="preserve"> noteiktajā laikā, a</w:t>
      </w:r>
      <w:r>
        <w:rPr>
          <w:rFonts w:cs="Arial"/>
          <w:lang w:eastAsia="lv-LV"/>
        </w:rPr>
        <w:t>tkritumu apsaimniekotājs</w:t>
      </w:r>
      <w:r>
        <w:rPr>
          <w:rFonts w:eastAsia="Calibri"/>
        </w:rPr>
        <w:t xml:space="preserve"> savāc pie atkritumu konteinera novietotos maisus un izbirušos maisus bez papildus maksas.</w:t>
      </w:r>
    </w:p>
    <w:p w14:paraId="59A4F23B" w14:textId="77777777" w:rsidR="00B45103" w:rsidRDefault="00B45103" w:rsidP="00B45103">
      <w:pPr>
        <w:suppressAutoHyphens/>
        <w:jc w:val="both"/>
        <w:rPr>
          <w:lang w:eastAsia="lv-LV"/>
        </w:rPr>
      </w:pPr>
    </w:p>
    <w:p w14:paraId="27ED943B" w14:textId="77777777" w:rsidR="00B45103" w:rsidRDefault="00B45103" w:rsidP="00B45103">
      <w:pPr>
        <w:numPr>
          <w:ilvl w:val="1"/>
          <w:numId w:val="33"/>
        </w:numPr>
        <w:suppressAutoHyphens/>
        <w:ind w:left="567" w:hanging="567"/>
        <w:jc w:val="both"/>
        <w:rPr>
          <w:rFonts w:eastAsia="Calibri"/>
          <w:b/>
        </w:rPr>
      </w:pPr>
      <w:r>
        <w:rPr>
          <w:rFonts w:eastAsia="Calibri"/>
          <w:b/>
        </w:rPr>
        <w:t>Sabiedrības informēšanas pasākumi</w:t>
      </w:r>
    </w:p>
    <w:p w14:paraId="605C6A42" w14:textId="77777777" w:rsidR="00B45103" w:rsidRDefault="00B45103" w:rsidP="00B45103">
      <w:pPr>
        <w:numPr>
          <w:ilvl w:val="2"/>
          <w:numId w:val="33"/>
        </w:numPr>
        <w:suppressAutoHyphens/>
        <w:ind w:left="1276" w:hanging="709"/>
        <w:jc w:val="both"/>
        <w:rPr>
          <w:rFonts w:cs="Arial"/>
          <w:lang w:eastAsia="lv-LV"/>
        </w:rPr>
      </w:pPr>
      <w:bookmarkStart w:id="4" w:name="_Hlk152333694"/>
      <w:r>
        <w:rPr>
          <w:rFonts w:cs="Arial"/>
          <w:lang w:eastAsia="lv-LV"/>
        </w:rPr>
        <w:t>Atkritumu apsaimniekotājam jānodrošina regulāri sabiedrības informēšanas un izglītošanas pasākumi atkritumu apsaimniekošanas jautājumos,</w:t>
      </w:r>
      <w:r>
        <w:rPr>
          <w:rFonts w:asciiTheme="majorBidi" w:hAnsiTheme="majorBidi" w:cstheme="majorBidi"/>
          <w:color w:val="000000"/>
        </w:rPr>
        <w:t xml:space="preserve"> kas vērsti uz atkritumu rašanās novēršanu </w:t>
      </w:r>
      <w:bookmarkStart w:id="5" w:name="_Hlk152336450"/>
      <w:r>
        <w:rPr>
          <w:rFonts w:asciiTheme="majorBidi" w:hAnsiTheme="majorBidi" w:cstheme="majorBidi"/>
          <w:color w:val="000000"/>
        </w:rPr>
        <w:t>un apglabājamo atkritumu apjoma samazināšanu</w:t>
      </w:r>
      <w:bookmarkEnd w:id="5"/>
      <w:r>
        <w:rPr>
          <w:rFonts w:asciiTheme="majorBidi" w:hAnsiTheme="majorBidi" w:cstheme="majorBidi"/>
          <w:color w:val="000000"/>
        </w:rPr>
        <w:t>,</w:t>
      </w:r>
      <w:r>
        <w:rPr>
          <w:rFonts w:cs="Arial"/>
          <w:lang w:eastAsia="lv-LV"/>
        </w:rPr>
        <w:t xml:space="preserve"> rīkojot uz dažādu vecumu un kategoriju vērstas informatīvas kampaņas par atkritumu apsaimniekošanu, tajā skaitā</w:t>
      </w:r>
      <w:bookmarkEnd w:id="4"/>
      <w:r>
        <w:rPr>
          <w:rFonts w:cs="Arial"/>
          <w:lang w:eastAsia="lv-LV"/>
        </w:rPr>
        <w:t>:</w:t>
      </w:r>
    </w:p>
    <w:p w14:paraId="5465431D"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asciiTheme="majorBidi" w:hAnsiTheme="majorBidi" w:cstheme="majorBidi"/>
          <w:color w:val="000000"/>
        </w:rPr>
        <w:t>nodrošinot ikdienā nepieciešamās informācijas pieejamību, t.sk. par Klientu tiesībām un pienākumiem atkritumu apsaimniekošanā (sadzīves atkritumu apsaimniekošanas kārtība, līgumu nosacījumi, atkritumu apsaimniekošanas saistošo noteikumu prasības), kā arī nodrošinot viegli pieejamu informāciju par specifisku veidu atkritumu apsaimniekošanu, t.sk. liela izmēra atkritumu, būvniecības un bīstamo atkritumu apsaimniekošanas pakalpojumu sniedzējiem;</w:t>
      </w:r>
    </w:p>
    <w:p w14:paraId="4BCC80E8"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cs="Arial"/>
          <w:lang w:eastAsia="lv-LV"/>
        </w:rPr>
        <w:t>vismaz vienu reizi gadā nodrošinot mājsaimniecības to dzīvesvietas adresē ar informatīvajiem materiāliem (buklets) par atkritumu apsaimniekošanu, to šķirošanu, resursu taupību un rūpēm par vidi;</w:t>
      </w:r>
    </w:p>
    <w:p w14:paraId="7F7A2828"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cs="Arial"/>
          <w:lang w:eastAsia="lv-LV"/>
        </w:rPr>
        <w:t>vismaz reizi mēnesī dažādos komunikācijas kanālos</w:t>
      </w:r>
      <w:r w:rsidR="00BC6677">
        <w:rPr>
          <w:rFonts w:cs="Arial"/>
          <w:lang w:eastAsia="lv-LV"/>
        </w:rPr>
        <w:t>,</w:t>
      </w:r>
      <w:r>
        <w:rPr>
          <w:rFonts w:cs="Arial"/>
          <w:lang w:eastAsia="lv-LV"/>
        </w:rPr>
        <w:t xml:space="preserve"> aktualizējot informāciju par atkritumu apsaimniekošanu;</w:t>
      </w:r>
    </w:p>
    <w:p w14:paraId="0C638B9B" w14:textId="77777777" w:rsidR="00B45103" w:rsidRDefault="00B45103" w:rsidP="00B45103">
      <w:pPr>
        <w:numPr>
          <w:ilvl w:val="3"/>
          <w:numId w:val="33"/>
        </w:numPr>
        <w:suppressAutoHyphens/>
        <w:autoSpaceDE w:val="0"/>
        <w:autoSpaceDN w:val="0"/>
        <w:adjustRightInd w:val="0"/>
        <w:ind w:left="2127" w:hanging="851"/>
        <w:jc w:val="both"/>
        <w:rPr>
          <w:rFonts w:eastAsia="Calibri"/>
        </w:rPr>
      </w:pPr>
      <w:r>
        <w:rPr>
          <w:rFonts w:eastAsia="Calibri"/>
        </w:rPr>
        <w:t>Iepriekš saskaņojot ar pašvaldību, vismaz vienu reizi gadā Alūksnes novada izglītības iestādēs organizējot informējoši izglītojošs pasākums par atkritumu šķirošanu, (</w:t>
      </w:r>
      <w:hyperlink r:id="rId13" w:history="1">
        <w:r>
          <w:rPr>
            <w:rStyle w:val="Hipersaite"/>
            <w:rFonts w:eastAsia="Calibri"/>
          </w:rPr>
          <w:t>https://aluksne.lv/index.php/izglitiba/visparejas-izglitibas-iestades/</w:t>
        </w:r>
      </w:hyperlink>
      <w:r>
        <w:rPr>
          <w:rStyle w:val="Hipersaite"/>
          <w:rFonts w:eastAsia="Calibri"/>
        </w:rPr>
        <w:t xml:space="preserve">, </w:t>
      </w:r>
      <w:r>
        <w:rPr>
          <w:rStyle w:val="Hipersaite"/>
        </w:rPr>
        <w:t>https://aluksne.lv/index.php/izglitiba/pirmsskolas-izglitibas-iestades/</w:t>
      </w:r>
      <w:r>
        <w:rPr>
          <w:rFonts w:eastAsia="Calibri"/>
        </w:rPr>
        <w:t>);</w:t>
      </w:r>
    </w:p>
    <w:p w14:paraId="61EF8390" w14:textId="77777777" w:rsidR="00B45103" w:rsidRDefault="00B45103" w:rsidP="00B45103">
      <w:pPr>
        <w:numPr>
          <w:ilvl w:val="3"/>
          <w:numId w:val="33"/>
        </w:numPr>
        <w:suppressAutoHyphens/>
        <w:autoSpaceDE w:val="0"/>
        <w:autoSpaceDN w:val="0"/>
        <w:adjustRightInd w:val="0"/>
        <w:ind w:left="2127" w:hanging="851"/>
        <w:jc w:val="both"/>
        <w:rPr>
          <w:rFonts w:cs="Arial"/>
          <w:lang w:eastAsia="lv-LV"/>
        </w:rPr>
      </w:pPr>
      <w:r>
        <w:rPr>
          <w:rFonts w:cs="Arial"/>
          <w:lang w:eastAsia="lv-LV"/>
        </w:rPr>
        <w:t>veicot individuāli izskaidrojošu darbu.</w:t>
      </w:r>
    </w:p>
    <w:p w14:paraId="3C970560" w14:textId="77777777" w:rsidR="00B45103" w:rsidRDefault="00B45103" w:rsidP="00B45103">
      <w:pPr>
        <w:suppressAutoHyphens/>
        <w:autoSpaceDE w:val="0"/>
        <w:autoSpaceDN w:val="0"/>
        <w:adjustRightInd w:val="0"/>
        <w:ind w:left="2127"/>
        <w:jc w:val="both"/>
        <w:rPr>
          <w:rFonts w:cs="Arial"/>
          <w:lang w:eastAsia="lv-LV"/>
        </w:rPr>
      </w:pPr>
    </w:p>
    <w:p w14:paraId="08B61A75" w14:textId="77777777" w:rsidR="00B45103" w:rsidRDefault="00B45103" w:rsidP="00B45103">
      <w:pPr>
        <w:numPr>
          <w:ilvl w:val="1"/>
          <w:numId w:val="33"/>
        </w:numPr>
        <w:suppressAutoHyphens/>
        <w:ind w:left="567" w:hanging="567"/>
        <w:jc w:val="both"/>
        <w:rPr>
          <w:rFonts w:eastAsia="Calibri"/>
          <w:b/>
        </w:rPr>
      </w:pPr>
      <w:r>
        <w:rPr>
          <w:rFonts w:eastAsia="Calibri"/>
          <w:b/>
        </w:rPr>
        <w:t>Citas prasības</w:t>
      </w:r>
    </w:p>
    <w:p w14:paraId="4D21A12B"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w:t>
      </w:r>
      <w:r>
        <w:rPr>
          <w:rFonts w:eastAsia="Lucida Sans Unicode" w:cs="font318"/>
          <w:kern w:val="2"/>
          <w:lang w:eastAsia="ar-SA"/>
        </w:rPr>
        <w:t xml:space="preserve"> šķiroto atkritumu savākšanas laukuma izveidošanu Alūksnes pilsētā. Šo laukumu izveide jāveic atbilstoši Ministru kabineta 13.12.2016. noteikumiem Nr.788 “Noteikumi par atkritumu savākšanas un šķirošanas vietām”. Šķiroto atkritumu savākšanas laukuma izveides izmaksas iekļauj maksā par atkritumu apsaimniekošanu.</w:t>
      </w:r>
    </w:p>
    <w:p w14:paraId="1E30BDF9" w14:textId="656710A1"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rPr>
          <w:rFonts w:eastAsia="Calibri"/>
        </w:rPr>
        <w:t xml:space="preserve"> jānodrošina visu sadzīves atkritumu savākšanu un izvešanu no Kl</w:t>
      </w:r>
      <w:r w:rsidR="00E74295">
        <w:rPr>
          <w:rFonts w:eastAsia="Calibri"/>
        </w:rPr>
        <w:t>ienta, paredzot līgumu slēgšanu.</w:t>
      </w:r>
    </w:p>
    <w:p w14:paraId="7D437984" w14:textId="77777777" w:rsidR="00B45103" w:rsidRDefault="00B45103" w:rsidP="00B45103">
      <w:pPr>
        <w:numPr>
          <w:ilvl w:val="2"/>
          <w:numId w:val="33"/>
        </w:numPr>
        <w:suppressAutoHyphens/>
        <w:ind w:left="1276" w:hanging="709"/>
        <w:jc w:val="both"/>
        <w:rPr>
          <w:rFonts w:eastAsia="Calibri"/>
        </w:rPr>
      </w:pPr>
      <w:r>
        <w:rPr>
          <w:rFonts w:cs="Arial"/>
          <w:lang w:eastAsia="lv-LV"/>
        </w:rPr>
        <w:t>Atkritumu apsaimniekotājam</w:t>
      </w:r>
      <w:r>
        <w:t xml:space="preserve"> 30</w:t>
      </w:r>
      <w:r>
        <w:rPr>
          <w:rFonts w:eastAsia="Lucida Sans Unicode" w:cs="font318"/>
          <w:kern w:val="2"/>
          <w:lang w:eastAsia="ar-SA"/>
        </w:rPr>
        <w:t xml:space="preserve"> (trīsdesmit) dienu laikā pēc līguma spēkā stāšanās dienas</w:t>
      </w:r>
      <w:r>
        <w:t>, Klientu apkalpošanai, jānodrošina pārstāvniecība (klientu apkalpošanas centrs) Alūksnes pilsētā.</w:t>
      </w:r>
    </w:p>
    <w:p w14:paraId="2099A960" w14:textId="77777777" w:rsidR="00B45103" w:rsidRDefault="00B45103" w:rsidP="00B45103">
      <w:pPr>
        <w:numPr>
          <w:ilvl w:val="2"/>
          <w:numId w:val="33"/>
        </w:numPr>
        <w:suppressAutoHyphens/>
        <w:ind w:left="1276" w:hanging="709"/>
        <w:jc w:val="both"/>
        <w:rPr>
          <w:rFonts w:eastAsia="Calibri"/>
        </w:rPr>
      </w:pPr>
      <w:r>
        <w:rPr>
          <w:color w:val="000000" w:themeColor="text1"/>
        </w:rPr>
        <w:t xml:space="preserve">Atkritumu apsaimniekotāja pienākumos ietilpst sekot līdzi, lai līgumā ar Klientu noteiktais atkritumu konteineru iztukšošanas reižu skaits noteiktajā laika periodā atbilstu faktiski radītajam atkritumu daudzumam, un nepieciešamības gadījumā piedāvāt Klientiem papildus atkritumu konteinerus vai palielināt to izvešanas biežumu. Konstatējot, ka papildus uzstādītie atkritumu konteineri netiek izmantoti, saskaņojot ar Klientu, veikt to savlaicīgu noņemšanu. </w:t>
      </w:r>
    </w:p>
    <w:p w14:paraId="42039B6C" w14:textId="77777777" w:rsidR="00B45103" w:rsidRDefault="00B45103" w:rsidP="00B45103">
      <w:pPr>
        <w:numPr>
          <w:ilvl w:val="2"/>
          <w:numId w:val="33"/>
        </w:numPr>
        <w:suppressAutoHyphens/>
        <w:ind w:left="1276" w:hanging="709"/>
        <w:jc w:val="both"/>
        <w:rPr>
          <w:rFonts w:eastAsia="Calibri"/>
        </w:rPr>
      </w:pPr>
      <w:r>
        <w:rPr>
          <w:rFonts w:eastAsia="Calibri"/>
        </w:rPr>
        <w:lastRenderedPageBreak/>
        <w:t xml:space="preserve">Atkritumu apsaimniekotājs </w:t>
      </w:r>
      <w:r>
        <w:t>piemērotā saziņas veidā</w:t>
      </w:r>
      <w:r>
        <w:rPr>
          <w:rFonts w:eastAsia="Calibri"/>
        </w:rPr>
        <w:t xml:space="preserve"> savlaicīgi informē Klientu</w:t>
      </w:r>
      <w:r>
        <w:t xml:space="preserve"> </w:t>
      </w:r>
      <w:r>
        <w:rPr>
          <w:rFonts w:eastAsia="Calibri"/>
        </w:rPr>
        <w:t>un pašvaldību par izmaiņām </w:t>
      </w:r>
      <w:r>
        <w:rPr>
          <w:color w:val="000000"/>
        </w:rPr>
        <w:t>regulāros izvešanas grafikos un maršrutos.</w:t>
      </w:r>
    </w:p>
    <w:p w14:paraId="1F6E4605" w14:textId="12201621" w:rsidR="00B45103" w:rsidRDefault="00B45103" w:rsidP="00113631">
      <w:pPr>
        <w:numPr>
          <w:ilvl w:val="2"/>
          <w:numId w:val="33"/>
        </w:numPr>
        <w:suppressAutoHyphens/>
        <w:ind w:left="1276" w:hanging="709"/>
        <w:jc w:val="both"/>
        <w:rPr>
          <w:rFonts w:eastAsia="Calibri"/>
        </w:rPr>
      </w:pPr>
      <w:r>
        <w:rPr>
          <w:rFonts w:eastAsia="Calibri"/>
        </w:rPr>
        <w:t xml:space="preserve">Iepirkuma līguma darbības laikā būs pieļaujama tikai tāda </w:t>
      </w:r>
      <w:r w:rsidR="00383DA4">
        <w:rPr>
          <w:rFonts w:eastAsia="Calibri"/>
        </w:rPr>
        <w:t>maksas</w:t>
      </w:r>
      <w:r>
        <w:rPr>
          <w:rFonts w:eastAsia="Calibri"/>
        </w:rPr>
        <w:t xml:space="preserve"> paaugstināšana, kas atbilst Iepirkuma līguma noteikumiem</w:t>
      </w:r>
      <w:r w:rsidR="00635245">
        <w:rPr>
          <w:rFonts w:eastAsia="Calibri"/>
        </w:rPr>
        <w:t xml:space="preserve"> un atkritumu apsaimniekošanas nozari reglamentējošajiem normatīvajiem aktiem un to prasībām</w:t>
      </w:r>
      <w:r>
        <w:rPr>
          <w:rFonts w:eastAsia="Calibri"/>
        </w:rPr>
        <w:t xml:space="preserve">. </w:t>
      </w:r>
    </w:p>
    <w:p w14:paraId="6480E1BD" w14:textId="77777777" w:rsidR="00B45103" w:rsidRDefault="00B45103" w:rsidP="00B45103">
      <w:pPr>
        <w:numPr>
          <w:ilvl w:val="2"/>
          <w:numId w:val="33"/>
        </w:numPr>
        <w:suppressAutoHyphens/>
        <w:ind w:left="1276" w:hanging="709"/>
        <w:jc w:val="both"/>
        <w:rPr>
          <w:rFonts w:eastAsia="Arial Unicode MS"/>
          <w:lang w:eastAsia="lv-LV" w:bidi="lv-LV"/>
        </w:rPr>
      </w:pPr>
      <w:r>
        <w:rPr>
          <w:rFonts w:cs="Arial"/>
          <w:lang w:eastAsia="lv-LV"/>
        </w:rPr>
        <w:t>Atkritumu apsaimniekotājs</w:t>
      </w:r>
      <w:r>
        <w:rPr>
          <w:rFonts w:eastAsia="Arial Unicode MS"/>
          <w:lang w:eastAsia="lv-LV" w:bidi="lv-LV"/>
        </w:rPr>
        <w:t>, katru gadu līdz 1.</w:t>
      </w:r>
      <w:r w:rsidR="00BC6677">
        <w:rPr>
          <w:rFonts w:eastAsia="Arial Unicode MS"/>
          <w:lang w:eastAsia="lv-LV" w:bidi="lv-LV"/>
        </w:rPr>
        <w:t xml:space="preserve"> </w:t>
      </w:r>
      <w:r>
        <w:rPr>
          <w:rFonts w:eastAsia="Arial Unicode MS"/>
          <w:lang w:eastAsia="lv-LV" w:bidi="lv-LV"/>
        </w:rPr>
        <w:t xml:space="preserve">martam par iepriekšējo kalendāra gadu sniedz informāciju pašvaldībai par Alūksnes novada administratīvajā teritorijā apsaimniekotajiem atkritumiem: </w:t>
      </w:r>
    </w:p>
    <w:p w14:paraId="3F610B24" w14:textId="77777777" w:rsidR="00B45103" w:rsidRDefault="00B45103" w:rsidP="00B45103">
      <w:pPr>
        <w:numPr>
          <w:ilvl w:val="3"/>
          <w:numId w:val="33"/>
        </w:numPr>
        <w:suppressAutoHyphens/>
        <w:ind w:left="2127" w:hanging="851"/>
        <w:jc w:val="both"/>
      </w:pPr>
      <w:r>
        <w:t xml:space="preserve">kopējo </w:t>
      </w:r>
      <w:r>
        <w:rPr>
          <w:rFonts w:eastAsia="Arial Unicode MS"/>
          <w:lang w:eastAsia="lv-LV" w:bidi="lv-LV"/>
        </w:rPr>
        <w:t>savākto sadzīves atkritumu daudzumu</w:t>
      </w:r>
      <w:r>
        <w:t>, atsevišķi norādot fizisko un juridisko personu radīto atkritumu veidus un kopējo daudzumu (m</w:t>
      </w:r>
      <w:r>
        <w:rPr>
          <w:vertAlign w:val="superscript"/>
        </w:rPr>
        <w:t xml:space="preserve">3 </w:t>
      </w:r>
      <w:r>
        <w:t xml:space="preserve">un tonnās); </w:t>
      </w:r>
    </w:p>
    <w:p w14:paraId="08F54B1C" w14:textId="77777777" w:rsidR="00B45103" w:rsidRDefault="00B45103" w:rsidP="00B45103">
      <w:pPr>
        <w:numPr>
          <w:ilvl w:val="3"/>
          <w:numId w:val="33"/>
        </w:numPr>
        <w:suppressAutoHyphens/>
        <w:ind w:left="2127" w:hanging="851"/>
        <w:jc w:val="both"/>
      </w:pPr>
      <w:r>
        <w:t>kopējo savākto nešķiroto sadzīves atkritumu daudzumu (m</w:t>
      </w:r>
      <w:r>
        <w:rPr>
          <w:vertAlign w:val="superscript"/>
        </w:rPr>
        <w:t xml:space="preserve">3 </w:t>
      </w:r>
      <w:r>
        <w:t>un tonnās);</w:t>
      </w:r>
    </w:p>
    <w:p w14:paraId="454F1B48" w14:textId="77777777" w:rsidR="00B45103" w:rsidRDefault="00B45103" w:rsidP="00B45103">
      <w:pPr>
        <w:numPr>
          <w:ilvl w:val="3"/>
          <w:numId w:val="33"/>
        </w:numPr>
        <w:suppressAutoHyphens/>
        <w:ind w:left="2127" w:hanging="851"/>
        <w:jc w:val="both"/>
      </w:pPr>
      <w:r>
        <w:t>kopējo dalīti savākto atkritumu daudzumu un veidus (m</w:t>
      </w:r>
      <w:r>
        <w:rPr>
          <w:vertAlign w:val="superscript"/>
        </w:rPr>
        <w:t>3</w:t>
      </w:r>
      <w:r>
        <w:t xml:space="preserve"> un tonnās); </w:t>
      </w:r>
    </w:p>
    <w:p w14:paraId="06D67625" w14:textId="77777777" w:rsidR="00B45103" w:rsidRDefault="00B45103" w:rsidP="00B45103">
      <w:pPr>
        <w:numPr>
          <w:ilvl w:val="3"/>
          <w:numId w:val="33"/>
        </w:numPr>
        <w:suppressAutoHyphens/>
        <w:ind w:left="2127" w:hanging="851"/>
        <w:jc w:val="both"/>
      </w:pPr>
      <w:r>
        <w:t>kopējo savākto liela izmēra, būvniecībā radušos, atkritumu daudzumu;</w:t>
      </w:r>
    </w:p>
    <w:p w14:paraId="6C7F2CE0" w14:textId="77777777" w:rsidR="00B45103" w:rsidRDefault="00B45103" w:rsidP="00B45103">
      <w:pPr>
        <w:numPr>
          <w:ilvl w:val="3"/>
          <w:numId w:val="33"/>
        </w:numPr>
        <w:suppressAutoHyphens/>
        <w:ind w:left="2127" w:hanging="851"/>
        <w:jc w:val="both"/>
      </w:pPr>
      <w:r>
        <w:t>citu šķiroti savāk</w:t>
      </w:r>
      <w:r w:rsidR="00BC6677">
        <w:t>to atkritumu veidi un daudzums;</w:t>
      </w:r>
      <w:r>
        <w:t xml:space="preserve"> </w:t>
      </w:r>
    </w:p>
    <w:p w14:paraId="65E9797F" w14:textId="77777777" w:rsidR="00B45103" w:rsidRDefault="00B45103" w:rsidP="00B45103">
      <w:pPr>
        <w:numPr>
          <w:ilvl w:val="3"/>
          <w:numId w:val="33"/>
        </w:numPr>
        <w:suppressAutoHyphens/>
        <w:ind w:left="2127" w:hanging="851"/>
        <w:jc w:val="both"/>
      </w:pPr>
      <w:r>
        <w:t>atkritumu dalītās savākšanas infrastruktūras izmaiņas;</w:t>
      </w:r>
    </w:p>
    <w:p w14:paraId="48E6DB2C" w14:textId="77777777" w:rsidR="00B45103" w:rsidRDefault="00B45103" w:rsidP="00B45103">
      <w:pPr>
        <w:numPr>
          <w:ilvl w:val="3"/>
          <w:numId w:val="33"/>
        </w:numPr>
        <w:suppressAutoHyphens/>
        <w:ind w:left="2127" w:hanging="851"/>
        <w:jc w:val="both"/>
      </w:pPr>
      <w:r>
        <w:t>starp a</w:t>
      </w:r>
      <w:r>
        <w:rPr>
          <w:rFonts w:cs="Arial"/>
          <w:lang w:eastAsia="lv-LV"/>
        </w:rPr>
        <w:t>tkritumu apsaimniekotāju</w:t>
      </w:r>
      <w:r>
        <w:t xml:space="preserve"> un Klientiem noslēgto atkritumu apsaimniekošanas līgumu skaits, atsevišķi norādot fizisko un juridisko personu noslēgto līgumu skaitu</w:t>
      </w:r>
      <w:r w:rsidR="00BC6677">
        <w:t>,</w:t>
      </w:r>
      <w:r>
        <w:t xml:space="preserve"> un izmantotu infrastruktūru;</w:t>
      </w:r>
    </w:p>
    <w:p w14:paraId="5B72FF40" w14:textId="77777777" w:rsidR="00B45103" w:rsidRDefault="00B45103" w:rsidP="00B45103">
      <w:pPr>
        <w:numPr>
          <w:ilvl w:val="3"/>
          <w:numId w:val="33"/>
        </w:numPr>
        <w:suppressAutoHyphens/>
        <w:ind w:left="2127" w:hanging="851"/>
        <w:jc w:val="both"/>
        <w:rPr>
          <w:rFonts w:eastAsia="Calibri"/>
        </w:rPr>
      </w:pPr>
      <w:r>
        <w:t>par veiktajiem sabiedrības informēšanas pasākumiem par atkritumu apsaimniekošanu, tai skaitā atkritumu dalīto vākšanu;</w:t>
      </w:r>
    </w:p>
    <w:p w14:paraId="65B7130A" w14:textId="77777777" w:rsidR="00B45103" w:rsidRDefault="00B45103" w:rsidP="00B45103">
      <w:pPr>
        <w:numPr>
          <w:ilvl w:val="3"/>
          <w:numId w:val="33"/>
        </w:numPr>
        <w:suppressAutoHyphens/>
        <w:ind w:left="2127" w:hanging="851"/>
        <w:jc w:val="both"/>
        <w:rPr>
          <w:rFonts w:eastAsia="Calibri"/>
        </w:rPr>
      </w:pPr>
      <w:r>
        <w:rPr>
          <w:rFonts w:eastAsia="Arial Unicode MS"/>
          <w:lang w:eastAsia="lv-LV" w:bidi="lv-LV"/>
        </w:rPr>
        <w:t>par atkārtotai izmantošanai sagatavoto atkritumu daudzumu;</w:t>
      </w:r>
    </w:p>
    <w:p w14:paraId="3B6249D7" w14:textId="77777777" w:rsidR="00B45103" w:rsidRDefault="00B45103" w:rsidP="00B45103">
      <w:pPr>
        <w:numPr>
          <w:ilvl w:val="3"/>
          <w:numId w:val="33"/>
        </w:numPr>
        <w:suppressAutoHyphens/>
        <w:ind w:left="2127" w:hanging="851"/>
        <w:jc w:val="both"/>
        <w:rPr>
          <w:rFonts w:eastAsia="Calibri"/>
        </w:rPr>
      </w:pPr>
      <w:r>
        <w:rPr>
          <w:rFonts w:eastAsia="Arial Unicode MS"/>
          <w:lang w:eastAsia="lv-LV" w:bidi="lv-LV"/>
        </w:rPr>
        <w:t>par pārstrādei un reģenerācijai nodoto atkritumu daudzumu;</w:t>
      </w:r>
    </w:p>
    <w:p w14:paraId="44B78377" w14:textId="77777777" w:rsidR="00B45103" w:rsidRDefault="00B45103" w:rsidP="00B45103">
      <w:pPr>
        <w:numPr>
          <w:ilvl w:val="3"/>
          <w:numId w:val="33"/>
        </w:numPr>
        <w:suppressAutoHyphens/>
        <w:ind w:left="2127" w:hanging="851"/>
        <w:jc w:val="both"/>
        <w:rPr>
          <w:rFonts w:eastAsia="Arial Unicode MS"/>
          <w:lang w:eastAsia="lv-LV" w:bidi="lv-LV"/>
        </w:rPr>
      </w:pPr>
      <w:r>
        <w:rPr>
          <w:rFonts w:eastAsia="Arial Unicode MS"/>
          <w:lang w:eastAsia="lv-LV" w:bidi="lv-LV"/>
        </w:rPr>
        <w:t>informāciju par atkritumu masas un tilpuma mērījumiem un piemērojamo koeficientu.</w:t>
      </w:r>
    </w:p>
    <w:p w14:paraId="4F3B3536" w14:textId="77777777" w:rsidR="00B45103" w:rsidRDefault="00B45103" w:rsidP="00B45103">
      <w:pPr>
        <w:suppressAutoHyphens/>
        <w:ind w:left="1276"/>
        <w:jc w:val="both"/>
        <w:rPr>
          <w:color w:val="000000" w:themeColor="text1"/>
        </w:rPr>
      </w:pPr>
      <w:r>
        <w:rPr>
          <w:color w:val="000000" w:themeColor="text1"/>
        </w:rPr>
        <w:t>Vienlaikus ar atskaiti Atkritumu apsaimniekotājs sniedz priekšlikumus pašvaldībai par atkritumu apsaimniekošanas sistēmu un tās uzlabošanas pasākumiem.</w:t>
      </w:r>
    </w:p>
    <w:p w14:paraId="2D752F50" w14:textId="77777777" w:rsidR="00B45103" w:rsidRDefault="00B45103" w:rsidP="00B45103">
      <w:pPr>
        <w:numPr>
          <w:ilvl w:val="2"/>
          <w:numId w:val="33"/>
        </w:numPr>
        <w:suppressAutoHyphens/>
        <w:ind w:left="1276" w:hanging="709"/>
        <w:jc w:val="both"/>
        <w:rPr>
          <w:rFonts w:eastAsia="Calibri"/>
        </w:rPr>
      </w:pPr>
      <w:r>
        <w:t>Atkritumu apsaimniekotājs veido un uztur:</w:t>
      </w:r>
    </w:p>
    <w:p w14:paraId="03A4C99D" w14:textId="77777777" w:rsidR="00B45103" w:rsidRDefault="00B45103" w:rsidP="00B45103">
      <w:pPr>
        <w:numPr>
          <w:ilvl w:val="3"/>
          <w:numId w:val="33"/>
        </w:numPr>
        <w:suppressAutoHyphens/>
        <w:ind w:left="2127" w:hanging="851"/>
        <w:jc w:val="both"/>
        <w:rPr>
          <w:rFonts w:eastAsia="Calibri"/>
        </w:rPr>
      </w:pPr>
      <w:r>
        <w:t xml:space="preserve"> mājkompostēšanas reģistru, kurā tiek atspoguļoti dati par nekustamajiem īpašumiem, kuros tiek veikta mājkompostēšana</w:t>
      </w:r>
      <w:r>
        <w:rPr>
          <w:color w:val="000000"/>
        </w:rPr>
        <w:t xml:space="preserve"> un </w:t>
      </w:r>
      <w:r>
        <w:t>attiecīgos datus regulāri (ne retāk kā vienu reizi trijos mēnešos) iesniedz reģionālajam atkritumu apsaimniekošanas centram;</w:t>
      </w:r>
    </w:p>
    <w:p w14:paraId="63D72C54" w14:textId="506828F5" w:rsidR="00B45103" w:rsidRDefault="00B45103" w:rsidP="00B45103">
      <w:pPr>
        <w:numPr>
          <w:ilvl w:val="3"/>
          <w:numId w:val="33"/>
        </w:numPr>
        <w:suppressAutoHyphens/>
        <w:ind w:left="2127" w:hanging="851"/>
        <w:jc w:val="both"/>
        <w:rPr>
          <w:b/>
          <w:lang w:eastAsia="lv-LV"/>
        </w:rPr>
      </w:pPr>
      <w:r>
        <w:t>publiski pieejam</w:t>
      </w:r>
      <w:r w:rsidR="00E64059">
        <w:t>u</w:t>
      </w:r>
      <w:r>
        <w:t xml:space="preserve"> datu bāzi (interaktīvo karti), kurā tiek attēlota informācija par noslēgtajiem atkritumu apsaimniekošanas līgumiem.</w:t>
      </w:r>
    </w:p>
    <w:p w14:paraId="50CC775E" w14:textId="77777777" w:rsidR="00B45103" w:rsidRDefault="00B45103" w:rsidP="00B45103">
      <w:pPr>
        <w:numPr>
          <w:ilvl w:val="2"/>
          <w:numId w:val="33"/>
        </w:numPr>
        <w:suppressAutoHyphens/>
        <w:ind w:left="1276" w:hanging="709"/>
        <w:jc w:val="both"/>
        <w:rPr>
          <w:b/>
          <w:lang w:eastAsia="lv-LV"/>
        </w:rPr>
      </w:pPr>
      <w:r>
        <w:rPr>
          <w:rFonts w:eastAsia="Arial Unicode MS"/>
          <w:lang w:eastAsia="lv-LV" w:bidi="lv-LV"/>
        </w:rPr>
        <w:t>Gadījumā, ja iepirkuma līguma darbības laikā Alūksnes novada pašvaldības administratīvajā teritorijā tiks attīstīta atkritumu infrastruktūra, izbūvējot konteinerus, kuri pilnībā vai daļēji iegremdēti zemē, Atkritumu apsaimniekotājam, jānodrošina šīs infrastruktūras uzturēšana un apsaimniekošana, atbilstoši normatīvo aktu un iepirkuma līguma noteikumiem.</w:t>
      </w:r>
    </w:p>
    <w:p w14:paraId="4F0C3DB8" w14:textId="77777777" w:rsidR="00B45103" w:rsidRDefault="00B45103" w:rsidP="00B45103">
      <w:pPr>
        <w:suppressAutoHyphens/>
        <w:jc w:val="both"/>
        <w:rPr>
          <w:rFonts w:eastAsia="Calibri"/>
        </w:rPr>
      </w:pPr>
    </w:p>
    <w:p w14:paraId="23A89D41" w14:textId="77777777" w:rsidR="00BC6677" w:rsidRDefault="00BC6677" w:rsidP="00B45103">
      <w:pPr>
        <w:suppressAutoHyphens/>
        <w:jc w:val="both"/>
        <w:rPr>
          <w:rFonts w:eastAsia="Calibri"/>
        </w:rPr>
      </w:pPr>
    </w:p>
    <w:p w14:paraId="16A57F30" w14:textId="179BAE98" w:rsidR="00BC6677" w:rsidRPr="00BC6677" w:rsidRDefault="00A82B6F" w:rsidP="001727F2">
      <w:pPr>
        <w:shd w:val="clear" w:color="auto" w:fill="FFFFFF" w:themeFill="background1"/>
        <w:autoSpaceDE w:val="0"/>
        <w:autoSpaceDN w:val="0"/>
        <w:adjustRightInd w:val="0"/>
        <w:rPr>
          <w:bCs/>
          <w:i/>
          <w:color w:val="000000"/>
        </w:rPr>
      </w:pPr>
      <w:r w:rsidRPr="001727F2">
        <w:rPr>
          <w:bCs/>
          <w:i/>
          <w:color w:val="000000"/>
          <w:shd w:val="clear" w:color="auto" w:fill="FFFFFF" w:themeFill="background1"/>
        </w:rPr>
        <w:t>Tehniskā specifikācija</w:t>
      </w:r>
      <w:r w:rsidR="00BC6677" w:rsidRPr="001727F2">
        <w:rPr>
          <w:bCs/>
          <w:i/>
          <w:color w:val="000000"/>
          <w:shd w:val="clear" w:color="auto" w:fill="FFFFFF" w:themeFill="background1"/>
        </w:rPr>
        <w:t xml:space="preserve"> </w:t>
      </w:r>
      <w:r w:rsidRPr="001727F2">
        <w:rPr>
          <w:bCs/>
          <w:i/>
          <w:color w:val="000000"/>
          <w:shd w:val="clear" w:color="auto" w:fill="FFFFFF" w:themeFill="background1"/>
        </w:rPr>
        <w:t>aktualizēta</w:t>
      </w:r>
      <w:r w:rsidR="00BC6677" w:rsidRPr="001727F2">
        <w:rPr>
          <w:bCs/>
          <w:i/>
          <w:color w:val="000000"/>
          <w:shd w:val="clear" w:color="auto" w:fill="FFFFFF" w:themeFill="background1"/>
        </w:rPr>
        <w:t xml:space="preserve"> </w:t>
      </w:r>
      <w:r w:rsidR="00113631">
        <w:rPr>
          <w:bCs/>
          <w:i/>
          <w:color w:val="000000"/>
          <w:shd w:val="clear" w:color="auto" w:fill="FFFFFF" w:themeFill="background1"/>
        </w:rPr>
        <w:t>22.02</w:t>
      </w:r>
      <w:r w:rsidR="001727F2" w:rsidRPr="001727F2">
        <w:rPr>
          <w:bCs/>
          <w:i/>
          <w:color w:val="000000"/>
          <w:shd w:val="clear" w:color="auto" w:fill="FFFFFF" w:themeFill="background1"/>
        </w:rPr>
        <w:t>.2024.</w:t>
      </w:r>
    </w:p>
    <w:p w14:paraId="56319DA9" w14:textId="77777777" w:rsidR="00BC6677" w:rsidRDefault="00BC6677" w:rsidP="00B45103">
      <w:pPr>
        <w:suppressAutoHyphens/>
        <w:jc w:val="both"/>
        <w:rPr>
          <w:rFonts w:eastAsia="Calibri"/>
        </w:rPr>
      </w:pPr>
    </w:p>
    <w:p w14:paraId="1A2E1CDF" w14:textId="77777777" w:rsidR="00AD3B99" w:rsidRDefault="00AD3B99" w:rsidP="00B45103">
      <w:pPr>
        <w:suppressAutoHyphens/>
        <w:jc w:val="right"/>
        <w:rPr>
          <w:rFonts w:eastAsia="Calibri"/>
        </w:rPr>
      </w:pPr>
    </w:p>
    <w:p w14:paraId="76164B9C" w14:textId="77777777" w:rsidR="00AD3B99" w:rsidRDefault="00AD3B99" w:rsidP="00B45103">
      <w:pPr>
        <w:suppressAutoHyphens/>
        <w:jc w:val="right"/>
        <w:rPr>
          <w:rFonts w:eastAsia="Calibri"/>
        </w:rPr>
      </w:pPr>
    </w:p>
    <w:p w14:paraId="505F8D24" w14:textId="77777777" w:rsidR="00AD3B99" w:rsidRDefault="00AD3B99" w:rsidP="00B45103">
      <w:pPr>
        <w:suppressAutoHyphens/>
        <w:jc w:val="right"/>
        <w:rPr>
          <w:rFonts w:eastAsia="Calibri"/>
        </w:rPr>
      </w:pPr>
    </w:p>
    <w:p w14:paraId="7CB68673" w14:textId="77777777" w:rsidR="00AD3B99" w:rsidRDefault="00AD3B99" w:rsidP="00B45103">
      <w:pPr>
        <w:suppressAutoHyphens/>
        <w:jc w:val="right"/>
        <w:rPr>
          <w:rFonts w:eastAsia="Calibri"/>
        </w:rPr>
      </w:pPr>
    </w:p>
    <w:p w14:paraId="0150EAF5" w14:textId="77777777" w:rsidR="00AD3B99" w:rsidRDefault="00AD3B99" w:rsidP="00B45103">
      <w:pPr>
        <w:suppressAutoHyphens/>
        <w:jc w:val="right"/>
        <w:rPr>
          <w:rFonts w:eastAsia="Calibri"/>
        </w:rPr>
      </w:pPr>
    </w:p>
    <w:p w14:paraId="1852722D" w14:textId="77777777" w:rsidR="00AD3B99" w:rsidRDefault="00AD3B99" w:rsidP="00B45103">
      <w:pPr>
        <w:suppressAutoHyphens/>
        <w:jc w:val="right"/>
        <w:rPr>
          <w:rFonts w:eastAsia="Calibri"/>
        </w:rPr>
      </w:pPr>
    </w:p>
    <w:p w14:paraId="2DF2F287" w14:textId="77777777" w:rsidR="00AD3B99" w:rsidRDefault="00AD3B99" w:rsidP="00B45103">
      <w:pPr>
        <w:suppressAutoHyphens/>
        <w:jc w:val="right"/>
        <w:rPr>
          <w:rFonts w:eastAsia="Calibri"/>
        </w:rPr>
      </w:pPr>
    </w:p>
    <w:p w14:paraId="5C4F03A3" w14:textId="77777777" w:rsidR="00AD3B99" w:rsidRDefault="00AD3B99" w:rsidP="00B45103">
      <w:pPr>
        <w:suppressAutoHyphens/>
        <w:jc w:val="right"/>
        <w:rPr>
          <w:rFonts w:eastAsia="Calibri"/>
        </w:rPr>
      </w:pPr>
    </w:p>
    <w:p w14:paraId="5E4B7D8F" w14:textId="77777777" w:rsidR="00AD3B99" w:rsidRDefault="00AD3B99" w:rsidP="00B45103">
      <w:pPr>
        <w:suppressAutoHyphens/>
        <w:jc w:val="right"/>
        <w:rPr>
          <w:rFonts w:eastAsia="Calibri"/>
        </w:rPr>
      </w:pPr>
    </w:p>
    <w:p w14:paraId="1A5933C6" w14:textId="77777777" w:rsidR="00B45103" w:rsidRDefault="00B45103" w:rsidP="00182FB4">
      <w:pPr>
        <w:suppressAutoHyphens/>
        <w:jc w:val="right"/>
        <w:rPr>
          <w:rFonts w:eastAsia="Calibri"/>
        </w:rPr>
      </w:pPr>
      <w:r>
        <w:rPr>
          <w:rFonts w:eastAsia="Calibri"/>
        </w:rPr>
        <w:t>1. Pielikums</w:t>
      </w:r>
    </w:p>
    <w:p w14:paraId="6B23E521" w14:textId="77777777" w:rsidR="00B45103" w:rsidRDefault="00B45103" w:rsidP="00B45103">
      <w:pPr>
        <w:suppressAutoHyphens/>
        <w:jc w:val="right"/>
        <w:rPr>
          <w:rFonts w:eastAsia="Calibri"/>
        </w:rPr>
      </w:pPr>
    </w:p>
    <w:tbl>
      <w:tblPr>
        <w:tblW w:w="9155" w:type="dxa"/>
        <w:tblInd w:w="-5" w:type="dxa"/>
        <w:tblLook w:val="04A0" w:firstRow="1" w:lastRow="0" w:firstColumn="1" w:lastColumn="0" w:noHBand="0" w:noVBand="1"/>
      </w:tblPr>
      <w:tblGrid>
        <w:gridCol w:w="832"/>
        <w:gridCol w:w="4555"/>
        <w:gridCol w:w="1276"/>
        <w:gridCol w:w="1217"/>
        <w:gridCol w:w="1275"/>
      </w:tblGrid>
      <w:tr w:rsidR="009D1E1E" w:rsidRPr="00487AFA" w14:paraId="6F587C39" w14:textId="77777777" w:rsidTr="00E515E8">
        <w:trPr>
          <w:trHeight w:val="300"/>
        </w:trPr>
        <w:tc>
          <w:tcPr>
            <w:tcW w:w="8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2B02B" w14:textId="77777777" w:rsidR="009D1E1E" w:rsidRPr="00487AFA" w:rsidRDefault="009D1E1E" w:rsidP="00E515E8">
            <w:pPr>
              <w:jc w:val="center"/>
              <w:rPr>
                <w:b/>
                <w:bCs/>
                <w:i/>
                <w:iCs/>
                <w:color w:val="000000"/>
                <w:lang w:eastAsia="lv-LV"/>
              </w:rPr>
            </w:pPr>
            <w:r w:rsidRPr="00487AFA">
              <w:rPr>
                <w:b/>
                <w:bCs/>
                <w:i/>
                <w:iCs/>
                <w:color w:val="000000"/>
              </w:rPr>
              <w:t>N.p.k.</w:t>
            </w:r>
          </w:p>
        </w:tc>
        <w:tc>
          <w:tcPr>
            <w:tcW w:w="45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5F59" w14:textId="77777777" w:rsidR="009D1E1E" w:rsidRPr="00487AFA" w:rsidRDefault="009D1E1E" w:rsidP="00E515E8">
            <w:pPr>
              <w:jc w:val="center"/>
              <w:rPr>
                <w:b/>
                <w:bCs/>
                <w:i/>
                <w:iCs/>
                <w:color w:val="000000"/>
              </w:rPr>
            </w:pPr>
            <w:r>
              <w:rPr>
                <w:b/>
                <w:bCs/>
                <w:i/>
                <w:iCs/>
                <w:color w:val="000000"/>
              </w:rPr>
              <w:t>D</w:t>
            </w:r>
            <w:r w:rsidRPr="0067759B">
              <w:rPr>
                <w:b/>
                <w:bCs/>
                <w:i/>
                <w:iCs/>
                <w:color w:val="000000"/>
              </w:rPr>
              <w:t xml:space="preserve">alīto atkritumu </w:t>
            </w:r>
            <w:r>
              <w:rPr>
                <w:b/>
                <w:bCs/>
                <w:i/>
                <w:iCs/>
                <w:color w:val="000000"/>
              </w:rPr>
              <w:t xml:space="preserve">savākšanas </w:t>
            </w:r>
            <w:r w:rsidRPr="0067759B">
              <w:rPr>
                <w:b/>
                <w:bCs/>
                <w:i/>
                <w:iCs/>
                <w:color w:val="000000"/>
              </w:rPr>
              <w:t>p</w:t>
            </w:r>
            <w:r w:rsidRPr="00487AFA">
              <w:rPr>
                <w:b/>
                <w:bCs/>
                <w:i/>
                <w:iCs/>
                <w:color w:val="000000"/>
              </w:rPr>
              <w:t>unkt</w:t>
            </w:r>
            <w:r>
              <w:rPr>
                <w:b/>
                <w:bCs/>
                <w:i/>
                <w:iCs/>
                <w:color w:val="000000"/>
              </w:rPr>
              <w:t xml:space="preserve">i </w:t>
            </w:r>
          </w:p>
        </w:tc>
        <w:tc>
          <w:tcPr>
            <w:tcW w:w="3768" w:type="dxa"/>
            <w:gridSpan w:val="3"/>
            <w:tcBorders>
              <w:top w:val="single" w:sz="4" w:space="0" w:color="auto"/>
              <w:left w:val="nil"/>
              <w:bottom w:val="single" w:sz="4" w:space="0" w:color="auto"/>
              <w:right w:val="single" w:sz="4" w:space="0" w:color="auto"/>
            </w:tcBorders>
            <w:shd w:val="clear" w:color="auto" w:fill="auto"/>
            <w:noWrap/>
            <w:vAlign w:val="bottom"/>
            <w:hideMark/>
          </w:tcPr>
          <w:p w14:paraId="143FD198" w14:textId="77777777" w:rsidR="009D1E1E" w:rsidRPr="00487AFA" w:rsidRDefault="009D1E1E" w:rsidP="00E515E8">
            <w:pPr>
              <w:jc w:val="center"/>
            </w:pPr>
            <w:r w:rsidRPr="00487AFA">
              <w:t>konteineru skaits</w:t>
            </w:r>
          </w:p>
        </w:tc>
      </w:tr>
      <w:tr w:rsidR="009D1E1E" w:rsidRPr="00487AFA" w14:paraId="536852D2" w14:textId="77777777" w:rsidTr="00E515E8">
        <w:trPr>
          <w:trHeight w:val="300"/>
        </w:trPr>
        <w:tc>
          <w:tcPr>
            <w:tcW w:w="832" w:type="dxa"/>
            <w:vMerge/>
            <w:tcBorders>
              <w:top w:val="single" w:sz="4" w:space="0" w:color="auto"/>
              <w:left w:val="single" w:sz="4" w:space="0" w:color="auto"/>
              <w:bottom w:val="single" w:sz="4" w:space="0" w:color="auto"/>
              <w:right w:val="single" w:sz="4" w:space="0" w:color="auto"/>
            </w:tcBorders>
            <w:vAlign w:val="center"/>
            <w:hideMark/>
          </w:tcPr>
          <w:p w14:paraId="30A285E7" w14:textId="77777777" w:rsidR="009D1E1E" w:rsidRPr="00487AFA" w:rsidRDefault="009D1E1E" w:rsidP="00E515E8">
            <w:pPr>
              <w:rPr>
                <w:b/>
                <w:bCs/>
                <w:i/>
                <w:iCs/>
                <w:color w:val="000000"/>
              </w:rPr>
            </w:pPr>
          </w:p>
        </w:tc>
        <w:tc>
          <w:tcPr>
            <w:tcW w:w="4555" w:type="dxa"/>
            <w:vMerge/>
            <w:tcBorders>
              <w:top w:val="single" w:sz="4" w:space="0" w:color="auto"/>
              <w:left w:val="single" w:sz="4" w:space="0" w:color="auto"/>
              <w:bottom w:val="single" w:sz="4" w:space="0" w:color="auto"/>
              <w:right w:val="single" w:sz="4" w:space="0" w:color="auto"/>
            </w:tcBorders>
            <w:vAlign w:val="center"/>
            <w:hideMark/>
          </w:tcPr>
          <w:p w14:paraId="65F7B7AC" w14:textId="77777777" w:rsidR="009D1E1E" w:rsidRPr="00487AFA" w:rsidRDefault="009D1E1E" w:rsidP="00E515E8">
            <w:pPr>
              <w:rPr>
                <w:b/>
                <w:bCs/>
                <w:i/>
                <w:iCs/>
                <w:color w:val="000000"/>
              </w:rPr>
            </w:pPr>
          </w:p>
        </w:tc>
        <w:tc>
          <w:tcPr>
            <w:tcW w:w="1276" w:type="dxa"/>
            <w:tcBorders>
              <w:top w:val="nil"/>
              <w:left w:val="nil"/>
              <w:bottom w:val="single" w:sz="4" w:space="0" w:color="auto"/>
              <w:right w:val="single" w:sz="4" w:space="0" w:color="auto"/>
            </w:tcBorders>
            <w:shd w:val="clear" w:color="000000" w:fill="00B0F0"/>
            <w:noWrap/>
            <w:vAlign w:val="bottom"/>
            <w:hideMark/>
          </w:tcPr>
          <w:p w14:paraId="6B4E29A2" w14:textId="77777777" w:rsidR="009D1E1E" w:rsidRPr="00487AFA" w:rsidRDefault="009D1E1E" w:rsidP="00E515E8">
            <w:pPr>
              <w:jc w:val="center"/>
              <w:rPr>
                <w:bCs/>
                <w:i/>
                <w:iCs/>
                <w:color w:val="000000"/>
              </w:rPr>
            </w:pPr>
            <w:r w:rsidRPr="00487AFA">
              <w:rPr>
                <w:bCs/>
                <w:i/>
                <w:iCs/>
                <w:color w:val="000000"/>
              </w:rPr>
              <w:t xml:space="preserve">Papīrs </w:t>
            </w:r>
          </w:p>
        </w:tc>
        <w:tc>
          <w:tcPr>
            <w:tcW w:w="1217" w:type="dxa"/>
            <w:tcBorders>
              <w:top w:val="nil"/>
              <w:left w:val="nil"/>
              <w:bottom w:val="single" w:sz="4" w:space="0" w:color="auto"/>
              <w:right w:val="single" w:sz="4" w:space="0" w:color="auto"/>
            </w:tcBorders>
            <w:shd w:val="clear" w:color="000000" w:fill="FFFF00"/>
            <w:noWrap/>
            <w:vAlign w:val="bottom"/>
            <w:hideMark/>
          </w:tcPr>
          <w:p w14:paraId="30A01820" w14:textId="77777777" w:rsidR="009D1E1E" w:rsidRPr="00487AFA" w:rsidRDefault="009D1E1E" w:rsidP="00E515E8">
            <w:pPr>
              <w:jc w:val="center"/>
              <w:rPr>
                <w:bCs/>
                <w:i/>
                <w:iCs/>
                <w:color w:val="000000"/>
              </w:rPr>
            </w:pPr>
            <w:r w:rsidRPr="00487AFA">
              <w:rPr>
                <w:bCs/>
                <w:i/>
                <w:iCs/>
                <w:color w:val="000000"/>
              </w:rPr>
              <w:t>Plastmasa</w:t>
            </w:r>
          </w:p>
        </w:tc>
        <w:tc>
          <w:tcPr>
            <w:tcW w:w="1275" w:type="dxa"/>
            <w:tcBorders>
              <w:top w:val="nil"/>
              <w:left w:val="nil"/>
              <w:bottom w:val="single" w:sz="4" w:space="0" w:color="auto"/>
              <w:right w:val="single" w:sz="4" w:space="0" w:color="auto"/>
            </w:tcBorders>
            <w:shd w:val="clear" w:color="000000" w:fill="00B050"/>
            <w:noWrap/>
            <w:vAlign w:val="bottom"/>
            <w:hideMark/>
          </w:tcPr>
          <w:p w14:paraId="08CA493D" w14:textId="77777777" w:rsidR="009D1E1E" w:rsidRPr="00487AFA" w:rsidRDefault="009D1E1E" w:rsidP="00E515E8">
            <w:pPr>
              <w:jc w:val="center"/>
              <w:rPr>
                <w:bCs/>
                <w:i/>
                <w:iCs/>
                <w:color w:val="000000"/>
              </w:rPr>
            </w:pPr>
            <w:r w:rsidRPr="00487AFA">
              <w:rPr>
                <w:bCs/>
                <w:i/>
                <w:iCs/>
                <w:color w:val="000000"/>
              </w:rPr>
              <w:t>Stikls</w:t>
            </w:r>
          </w:p>
        </w:tc>
      </w:tr>
      <w:tr w:rsidR="009D1E1E" w:rsidRPr="00487AFA" w14:paraId="25593002"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643E1BD4" w14:textId="77777777" w:rsidR="009D1E1E" w:rsidRPr="00487AFA" w:rsidRDefault="009D1E1E" w:rsidP="00E515E8">
            <w:pPr>
              <w:jc w:val="center"/>
              <w:rPr>
                <w:color w:val="000000"/>
              </w:rPr>
            </w:pPr>
            <w:r>
              <w:rPr>
                <w:color w:val="000000"/>
              </w:rPr>
              <w:t>1.</w:t>
            </w:r>
          </w:p>
        </w:tc>
        <w:tc>
          <w:tcPr>
            <w:tcW w:w="4555" w:type="dxa"/>
            <w:tcBorders>
              <w:top w:val="nil"/>
              <w:left w:val="nil"/>
              <w:bottom w:val="single" w:sz="4" w:space="0" w:color="auto"/>
              <w:right w:val="single" w:sz="4" w:space="0" w:color="auto"/>
            </w:tcBorders>
            <w:shd w:val="clear" w:color="auto" w:fill="auto"/>
            <w:noWrap/>
            <w:vAlign w:val="bottom"/>
          </w:tcPr>
          <w:p w14:paraId="3DBE702E" w14:textId="77777777" w:rsidR="009D1E1E" w:rsidRPr="00487AFA" w:rsidRDefault="009D1E1E" w:rsidP="00E515E8">
            <w:pPr>
              <w:rPr>
                <w:color w:val="000000"/>
              </w:rPr>
            </w:pPr>
            <w:r w:rsidRPr="00487AFA">
              <w:rPr>
                <w:color w:val="000000"/>
              </w:rPr>
              <w:t>Ziemeru ielas teritorija, Alūksne</w:t>
            </w:r>
          </w:p>
        </w:tc>
        <w:tc>
          <w:tcPr>
            <w:tcW w:w="1276" w:type="dxa"/>
            <w:tcBorders>
              <w:top w:val="nil"/>
              <w:left w:val="nil"/>
              <w:bottom w:val="single" w:sz="4" w:space="0" w:color="auto"/>
              <w:right w:val="single" w:sz="4" w:space="0" w:color="auto"/>
            </w:tcBorders>
            <w:shd w:val="clear" w:color="auto" w:fill="auto"/>
            <w:noWrap/>
            <w:vAlign w:val="bottom"/>
          </w:tcPr>
          <w:p w14:paraId="4DE25839"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7F5F4F6E" w14:textId="77777777" w:rsidR="009D1E1E" w:rsidRPr="00487AFA" w:rsidRDefault="009D1E1E" w:rsidP="00E515E8">
            <w:pPr>
              <w:jc w:val="center"/>
              <w:rPr>
                <w:bCs/>
                <w:color w:val="000000"/>
              </w:rPr>
            </w:pPr>
            <w:r w:rsidRPr="00487AFA">
              <w:rPr>
                <w:bCs/>
                <w:color w:val="000000"/>
              </w:rPr>
              <w:t>2</w:t>
            </w:r>
          </w:p>
        </w:tc>
        <w:tc>
          <w:tcPr>
            <w:tcW w:w="1275" w:type="dxa"/>
            <w:tcBorders>
              <w:top w:val="nil"/>
              <w:left w:val="nil"/>
              <w:bottom w:val="single" w:sz="4" w:space="0" w:color="auto"/>
              <w:right w:val="single" w:sz="4" w:space="0" w:color="auto"/>
            </w:tcBorders>
            <w:shd w:val="clear" w:color="auto" w:fill="auto"/>
            <w:noWrap/>
            <w:vAlign w:val="bottom"/>
          </w:tcPr>
          <w:p w14:paraId="06772F2B" w14:textId="77777777" w:rsidR="009D1E1E" w:rsidRPr="00487AFA" w:rsidRDefault="009D1E1E" w:rsidP="00E515E8">
            <w:pPr>
              <w:jc w:val="center"/>
              <w:rPr>
                <w:bCs/>
                <w:color w:val="000000"/>
              </w:rPr>
            </w:pPr>
            <w:r w:rsidRPr="00487AFA">
              <w:rPr>
                <w:bCs/>
                <w:color w:val="000000"/>
              </w:rPr>
              <w:t>1</w:t>
            </w:r>
          </w:p>
        </w:tc>
      </w:tr>
      <w:tr w:rsidR="009D1E1E" w:rsidRPr="00487AFA" w14:paraId="7359C20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699376B8" w14:textId="77777777" w:rsidR="009D1E1E" w:rsidRPr="00487AFA" w:rsidRDefault="009D1E1E" w:rsidP="00E515E8">
            <w:pPr>
              <w:jc w:val="center"/>
              <w:rPr>
                <w:color w:val="000000"/>
              </w:rPr>
            </w:pPr>
            <w:r>
              <w:rPr>
                <w:color w:val="000000"/>
              </w:rPr>
              <w:t>2.</w:t>
            </w:r>
          </w:p>
        </w:tc>
        <w:tc>
          <w:tcPr>
            <w:tcW w:w="4555" w:type="dxa"/>
            <w:tcBorders>
              <w:top w:val="nil"/>
              <w:left w:val="nil"/>
              <w:bottom w:val="single" w:sz="4" w:space="0" w:color="auto"/>
              <w:right w:val="single" w:sz="4" w:space="0" w:color="auto"/>
            </w:tcBorders>
            <w:shd w:val="clear" w:color="auto" w:fill="auto"/>
            <w:noWrap/>
            <w:vAlign w:val="bottom"/>
          </w:tcPr>
          <w:p w14:paraId="593E614F" w14:textId="77777777" w:rsidR="009D1E1E" w:rsidRPr="00487AFA" w:rsidRDefault="009D1E1E" w:rsidP="00E515E8">
            <w:pPr>
              <w:rPr>
                <w:color w:val="000000"/>
              </w:rPr>
            </w:pPr>
            <w:r w:rsidRPr="00487AFA">
              <w:rPr>
                <w:color w:val="000000"/>
              </w:rPr>
              <w:t>Augusta ielas teritorija, Alūksne</w:t>
            </w:r>
          </w:p>
        </w:tc>
        <w:tc>
          <w:tcPr>
            <w:tcW w:w="1276" w:type="dxa"/>
            <w:tcBorders>
              <w:top w:val="nil"/>
              <w:left w:val="nil"/>
              <w:bottom w:val="single" w:sz="4" w:space="0" w:color="auto"/>
              <w:right w:val="single" w:sz="4" w:space="0" w:color="auto"/>
            </w:tcBorders>
            <w:shd w:val="clear" w:color="auto" w:fill="auto"/>
            <w:noWrap/>
            <w:vAlign w:val="bottom"/>
          </w:tcPr>
          <w:p w14:paraId="49280630"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1F824E42"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65010640" w14:textId="77777777" w:rsidR="009D1E1E" w:rsidRPr="00487AFA" w:rsidRDefault="009D1E1E" w:rsidP="00E515E8">
            <w:pPr>
              <w:jc w:val="center"/>
              <w:rPr>
                <w:bCs/>
                <w:color w:val="000000"/>
              </w:rPr>
            </w:pPr>
            <w:r w:rsidRPr="00487AFA">
              <w:rPr>
                <w:bCs/>
                <w:color w:val="000000"/>
              </w:rPr>
              <w:t>1</w:t>
            </w:r>
          </w:p>
        </w:tc>
      </w:tr>
      <w:tr w:rsidR="009D1E1E" w:rsidRPr="00487AFA" w14:paraId="241BDD4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5748AC3" w14:textId="77777777" w:rsidR="009D1E1E" w:rsidRPr="00487AFA" w:rsidRDefault="009D1E1E" w:rsidP="00E515E8">
            <w:pPr>
              <w:jc w:val="center"/>
              <w:rPr>
                <w:color w:val="000000"/>
              </w:rPr>
            </w:pPr>
            <w:r>
              <w:rPr>
                <w:color w:val="000000"/>
              </w:rPr>
              <w:t>3.</w:t>
            </w:r>
          </w:p>
        </w:tc>
        <w:tc>
          <w:tcPr>
            <w:tcW w:w="4555" w:type="dxa"/>
            <w:tcBorders>
              <w:top w:val="nil"/>
              <w:left w:val="nil"/>
              <w:bottom w:val="single" w:sz="4" w:space="0" w:color="auto"/>
              <w:right w:val="single" w:sz="4" w:space="0" w:color="auto"/>
            </w:tcBorders>
            <w:shd w:val="clear" w:color="auto" w:fill="auto"/>
            <w:noWrap/>
          </w:tcPr>
          <w:p w14:paraId="72FC31FB" w14:textId="77777777" w:rsidR="009D1E1E" w:rsidRPr="00533C5F" w:rsidRDefault="009D1E1E" w:rsidP="00E515E8">
            <w:pPr>
              <w:rPr>
                <w:color w:val="000000" w:themeColor="text1"/>
              </w:rPr>
            </w:pPr>
            <w:r w:rsidRPr="00533C5F">
              <w:rPr>
                <w:color w:val="000000" w:themeColor="text1"/>
              </w:rPr>
              <w:t>Ziedu ielas teritorija, Alūksne</w:t>
            </w:r>
          </w:p>
        </w:tc>
        <w:tc>
          <w:tcPr>
            <w:tcW w:w="1276" w:type="dxa"/>
            <w:tcBorders>
              <w:top w:val="nil"/>
              <w:left w:val="nil"/>
              <w:bottom w:val="single" w:sz="4" w:space="0" w:color="auto"/>
              <w:right w:val="single" w:sz="4" w:space="0" w:color="auto"/>
            </w:tcBorders>
            <w:shd w:val="clear" w:color="auto" w:fill="auto"/>
            <w:noWrap/>
            <w:vAlign w:val="center"/>
          </w:tcPr>
          <w:p w14:paraId="50164D8A"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02A97B95"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3AF6AB71" w14:textId="77777777" w:rsidR="009D1E1E" w:rsidRPr="00487AFA" w:rsidRDefault="009D1E1E" w:rsidP="00E515E8">
            <w:pPr>
              <w:jc w:val="center"/>
              <w:rPr>
                <w:bCs/>
                <w:color w:val="000000"/>
              </w:rPr>
            </w:pPr>
            <w:r w:rsidRPr="00487AFA">
              <w:rPr>
                <w:bCs/>
                <w:color w:val="000000"/>
              </w:rPr>
              <w:t>1</w:t>
            </w:r>
          </w:p>
        </w:tc>
      </w:tr>
      <w:tr w:rsidR="009D1E1E" w:rsidRPr="00487AFA" w14:paraId="158993E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C03D0DE" w14:textId="77777777" w:rsidR="009D1E1E" w:rsidRPr="00487AFA" w:rsidRDefault="009D1E1E" w:rsidP="00E515E8">
            <w:pPr>
              <w:jc w:val="center"/>
              <w:rPr>
                <w:color w:val="000000"/>
              </w:rPr>
            </w:pPr>
            <w:r>
              <w:rPr>
                <w:color w:val="000000"/>
              </w:rPr>
              <w:t>4.</w:t>
            </w:r>
          </w:p>
        </w:tc>
        <w:tc>
          <w:tcPr>
            <w:tcW w:w="4555" w:type="dxa"/>
            <w:tcBorders>
              <w:top w:val="nil"/>
              <w:left w:val="nil"/>
              <w:bottom w:val="single" w:sz="4" w:space="0" w:color="auto"/>
              <w:right w:val="single" w:sz="4" w:space="0" w:color="auto"/>
            </w:tcBorders>
            <w:shd w:val="clear" w:color="auto" w:fill="auto"/>
            <w:noWrap/>
          </w:tcPr>
          <w:p w14:paraId="1970AEB7" w14:textId="38F93FCA" w:rsidR="009D1E1E" w:rsidRPr="00533C5F" w:rsidRDefault="009D1E1E" w:rsidP="00E515E8">
            <w:pPr>
              <w:rPr>
                <w:color w:val="000000" w:themeColor="text1"/>
              </w:rPr>
            </w:pPr>
            <w:r>
              <w:rPr>
                <w:color w:val="000000" w:themeColor="text1"/>
              </w:rPr>
              <w:t>Miera</w:t>
            </w:r>
            <w:r w:rsidRPr="00533C5F">
              <w:rPr>
                <w:color w:val="000000" w:themeColor="text1"/>
              </w:rPr>
              <w:t xml:space="preserve"> iela</w:t>
            </w:r>
            <w:r>
              <w:rPr>
                <w:color w:val="000000" w:themeColor="text1"/>
              </w:rPr>
              <w:t>s teritorija</w:t>
            </w:r>
            <w:r w:rsidRPr="00533C5F">
              <w:rPr>
                <w:color w:val="000000" w:themeColor="text1"/>
              </w:rPr>
              <w:t>, Alūksne</w:t>
            </w:r>
          </w:p>
        </w:tc>
        <w:tc>
          <w:tcPr>
            <w:tcW w:w="1276" w:type="dxa"/>
            <w:tcBorders>
              <w:top w:val="nil"/>
              <w:left w:val="nil"/>
              <w:bottom w:val="single" w:sz="4" w:space="0" w:color="auto"/>
              <w:right w:val="single" w:sz="4" w:space="0" w:color="auto"/>
            </w:tcBorders>
            <w:shd w:val="clear" w:color="auto" w:fill="auto"/>
            <w:noWrap/>
            <w:vAlign w:val="center"/>
          </w:tcPr>
          <w:p w14:paraId="12EB62B2"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6B3613B0"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149E3CA7" w14:textId="77777777" w:rsidR="009D1E1E" w:rsidRPr="00487AFA" w:rsidRDefault="009D1E1E" w:rsidP="00E515E8">
            <w:pPr>
              <w:jc w:val="center"/>
              <w:rPr>
                <w:bCs/>
                <w:color w:val="000000"/>
              </w:rPr>
            </w:pPr>
            <w:r w:rsidRPr="00487AFA">
              <w:rPr>
                <w:bCs/>
                <w:color w:val="000000"/>
              </w:rPr>
              <w:t>1</w:t>
            </w:r>
          </w:p>
        </w:tc>
      </w:tr>
      <w:tr w:rsidR="009D1E1E" w:rsidRPr="00487AFA" w14:paraId="27624E48"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9FCF351" w14:textId="77777777" w:rsidR="009D1E1E" w:rsidRPr="00487AFA" w:rsidRDefault="009D1E1E" w:rsidP="00E515E8">
            <w:pPr>
              <w:jc w:val="center"/>
              <w:rPr>
                <w:color w:val="000000"/>
              </w:rPr>
            </w:pPr>
            <w:r>
              <w:rPr>
                <w:color w:val="000000"/>
              </w:rPr>
              <w:t>5.</w:t>
            </w:r>
          </w:p>
        </w:tc>
        <w:tc>
          <w:tcPr>
            <w:tcW w:w="4555" w:type="dxa"/>
            <w:tcBorders>
              <w:top w:val="nil"/>
              <w:left w:val="nil"/>
              <w:bottom w:val="single" w:sz="4" w:space="0" w:color="auto"/>
              <w:right w:val="single" w:sz="4" w:space="0" w:color="auto"/>
            </w:tcBorders>
            <w:shd w:val="clear" w:color="auto" w:fill="auto"/>
            <w:noWrap/>
            <w:vAlign w:val="bottom"/>
          </w:tcPr>
          <w:p w14:paraId="580F4CCE" w14:textId="77777777" w:rsidR="009D1E1E" w:rsidRPr="00533C5F" w:rsidRDefault="009D1E1E" w:rsidP="00E515E8">
            <w:pPr>
              <w:rPr>
                <w:color w:val="000000" w:themeColor="text1"/>
              </w:rPr>
            </w:pPr>
            <w:r w:rsidRPr="00533C5F">
              <w:rPr>
                <w:color w:val="000000" w:themeColor="text1"/>
              </w:rPr>
              <w:t>Dārza iela 11, Alūksne</w:t>
            </w:r>
          </w:p>
        </w:tc>
        <w:tc>
          <w:tcPr>
            <w:tcW w:w="1276" w:type="dxa"/>
            <w:tcBorders>
              <w:top w:val="nil"/>
              <w:left w:val="nil"/>
              <w:bottom w:val="single" w:sz="4" w:space="0" w:color="auto"/>
              <w:right w:val="single" w:sz="4" w:space="0" w:color="auto"/>
            </w:tcBorders>
            <w:shd w:val="clear" w:color="auto" w:fill="auto"/>
            <w:noWrap/>
            <w:vAlign w:val="bottom"/>
          </w:tcPr>
          <w:p w14:paraId="5E0267A1"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1D4E81CD"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67D6680B" w14:textId="77777777" w:rsidR="009D1E1E" w:rsidRPr="00487AFA" w:rsidRDefault="009D1E1E" w:rsidP="00E515E8">
            <w:pPr>
              <w:jc w:val="center"/>
              <w:rPr>
                <w:bCs/>
                <w:color w:val="000000"/>
              </w:rPr>
            </w:pPr>
            <w:r w:rsidRPr="00487AFA">
              <w:rPr>
                <w:bCs/>
                <w:color w:val="000000"/>
              </w:rPr>
              <w:t>1</w:t>
            </w:r>
          </w:p>
        </w:tc>
      </w:tr>
      <w:tr w:rsidR="009D1E1E" w:rsidRPr="00487AFA" w14:paraId="312A6795"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161E34C" w14:textId="77777777" w:rsidR="009D1E1E" w:rsidRPr="00487AFA" w:rsidRDefault="009D1E1E" w:rsidP="00E515E8">
            <w:pPr>
              <w:jc w:val="center"/>
              <w:rPr>
                <w:color w:val="000000"/>
              </w:rPr>
            </w:pPr>
            <w:r>
              <w:rPr>
                <w:color w:val="000000"/>
              </w:rPr>
              <w:t>6.</w:t>
            </w:r>
          </w:p>
        </w:tc>
        <w:tc>
          <w:tcPr>
            <w:tcW w:w="4555" w:type="dxa"/>
            <w:tcBorders>
              <w:top w:val="nil"/>
              <w:left w:val="nil"/>
              <w:bottom w:val="single" w:sz="4" w:space="0" w:color="auto"/>
              <w:right w:val="single" w:sz="4" w:space="0" w:color="auto"/>
            </w:tcBorders>
            <w:shd w:val="clear" w:color="auto" w:fill="auto"/>
            <w:noWrap/>
          </w:tcPr>
          <w:p w14:paraId="2359847F" w14:textId="77777777" w:rsidR="009D1E1E" w:rsidRPr="00533C5F" w:rsidRDefault="009D1E1E" w:rsidP="00E515E8">
            <w:pPr>
              <w:rPr>
                <w:color w:val="000000" w:themeColor="text1"/>
              </w:rPr>
            </w:pPr>
            <w:r w:rsidRPr="00533C5F">
              <w:rPr>
                <w:color w:val="000000" w:themeColor="text1"/>
              </w:rPr>
              <w:t>Siguldas ielas teritorijā, Alūksne</w:t>
            </w:r>
          </w:p>
        </w:tc>
        <w:tc>
          <w:tcPr>
            <w:tcW w:w="1276" w:type="dxa"/>
            <w:tcBorders>
              <w:top w:val="nil"/>
              <w:left w:val="nil"/>
              <w:bottom w:val="single" w:sz="4" w:space="0" w:color="auto"/>
              <w:right w:val="single" w:sz="4" w:space="0" w:color="auto"/>
            </w:tcBorders>
            <w:shd w:val="clear" w:color="auto" w:fill="auto"/>
            <w:noWrap/>
            <w:vAlign w:val="center"/>
          </w:tcPr>
          <w:p w14:paraId="3C3CC438"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center"/>
          </w:tcPr>
          <w:p w14:paraId="024073A6"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center"/>
          </w:tcPr>
          <w:p w14:paraId="7DA15442" w14:textId="77777777" w:rsidR="009D1E1E" w:rsidRPr="00487AFA" w:rsidRDefault="009D1E1E" w:rsidP="00E515E8">
            <w:pPr>
              <w:jc w:val="center"/>
              <w:rPr>
                <w:bCs/>
                <w:color w:val="000000"/>
              </w:rPr>
            </w:pPr>
            <w:r w:rsidRPr="00487AFA">
              <w:rPr>
                <w:bCs/>
                <w:color w:val="000000"/>
              </w:rPr>
              <w:t>1</w:t>
            </w:r>
          </w:p>
        </w:tc>
      </w:tr>
      <w:tr w:rsidR="009D1E1E" w:rsidRPr="00487AFA" w14:paraId="1DC539AD"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42D4966C" w14:textId="77777777" w:rsidR="009D1E1E" w:rsidRPr="00487AFA" w:rsidRDefault="009D1E1E" w:rsidP="00E515E8">
            <w:pPr>
              <w:jc w:val="center"/>
              <w:rPr>
                <w:color w:val="000000"/>
              </w:rPr>
            </w:pPr>
            <w:r>
              <w:rPr>
                <w:color w:val="000000"/>
              </w:rPr>
              <w:t>7.</w:t>
            </w:r>
          </w:p>
        </w:tc>
        <w:tc>
          <w:tcPr>
            <w:tcW w:w="4555" w:type="dxa"/>
            <w:tcBorders>
              <w:top w:val="nil"/>
              <w:left w:val="nil"/>
              <w:bottom w:val="single" w:sz="4" w:space="0" w:color="auto"/>
              <w:right w:val="single" w:sz="4" w:space="0" w:color="auto"/>
            </w:tcBorders>
            <w:shd w:val="clear" w:color="auto" w:fill="auto"/>
            <w:noWrap/>
            <w:vAlign w:val="bottom"/>
          </w:tcPr>
          <w:p w14:paraId="709B7829" w14:textId="77777777" w:rsidR="009D1E1E" w:rsidRPr="00487AFA" w:rsidRDefault="009D1E1E" w:rsidP="00E515E8">
            <w:pPr>
              <w:rPr>
                <w:color w:val="000000"/>
              </w:rPr>
            </w:pPr>
            <w:r w:rsidRPr="00487AFA">
              <w:rPr>
                <w:color w:val="000000"/>
              </w:rPr>
              <w:t>Cerību ielas teritorija,</w:t>
            </w:r>
            <w:r>
              <w:rPr>
                <w:color w:val="000000"/>
              </w:rPr>
              <w:t xml:space="preserve"> </w:t>
            </w:r>
            <w:r w:rsidRPr="00487AFA">
              <w:rPr>
                <w:color w:val="000000"/>
              </w:rPr>
              <w:t>Alūksne</w:t>
            </w:r>
          </w:p>
        </w:tc>
        <w:tc>
          <w:tcPr>
            <w:tcW w:w="1276" w:type="dxa"/>
            <w:tcBorders>
              <w:top w:val="nil"/>
              <w:left w:val="nil"/>
              <w:bottom w:val="single" w:sz="4" w:space="0" w:color="auto"/>
              <w:right w:val="single" w:sz="4" w:space="0" w:color="auto"/>
            </w:tcBorders>
            <w:shd w:val="clear" w:color="auto" w:fill="auto"/>
            <w:noWrap/>
            <w:vAlign w:val="bottom"/>
          </w:tcPr>
          <w:p w14:paraId="175DAF50" w14:textId="77777777" w:rsidR="009D1E1E" w:rsidRPr="00487AFA" w:rsidRDefault="009D1E1E" w:rsidP="00E515E8">
            <w:pPr>
              <w:jc w:val="center"/>
              <w:rPr>
                <w:bCs/>
                <w:color w:val="000000"/>
              </w:rPr>
            </w:pPr>
            <w:r w:rsidRPr="00487AFA">
              <w:rPr>
                <w:bCs/>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01B51A1" w14:textId="77777777" w:rsidR="009D1E1E" w:rsidRPr="00487AFA" w:rsidRDefault="009D1E1E" w:rsidP="00E515E8">
            <w:pPr>
              <w:jc w:val="center"/>
              <w:rPr>
                <w:bCs/>
                <w:color w:val="000000"/>
              </w:rPr>
            </w:pPr>
            <w:r w:rsidRPr="00487AFA">
              <w:rPr>
                <w:bCs/>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3173E7E" w14:textId="77777777" w:rsidR="009D1E1E" w:rsidRPr="00487AFA" w:rsidRDefault="009D1E1E" w:rsidP="00E515E8">
            <w:pPr>
              <w:jc w:val="center"/>
              <w:rPr>
                <w:bCs/>
                <w:color w:val="000000"/>
              </w:rPr>
            </w:pPr>
            <w:r w:rsidRPr="00487AFA">
              <w:rPr>
                <w:bCs/>
                <w:color w:val="000000"/>
              </w:rPr>
              <w:t>1</w:t>
            </w:r>
          </w:p>
        </w:tc>
      </w:tr>
      <w:tr w:rsidR="009D1E1E" w:rsidRPr="00487AFA" w14:paraId="3F8D452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324251CE" w14:textId="77777777" w:rsidR="009D1E1E" w:rsidRPr="00487AFA" w:rsidRDefault="009D1E1E" w:rsidP="00E515E8">
            <w:pPr>
              <w:jc w:val="center"/>
              <w:rPr>
                <w:color w:val="000000"/>
              </w:rPr>
            </w:pPr>
            <w:r>
              <w:rPr>
                <w:color w:val="000000"/>
              </w:rPr>
              <w:t>8</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54908E7" w14:textId="458687FF" w:rsidR="009D1E1E" w:rsidRPr="00487AFA" w:rsidRDefault="009D1E1E" w:rsidP="00E515E8">
            <w:pPr>
              <w:rPr>
                <w:color w:val="000000"/>
              </w:rPr>
            </w:pPr>
            <w:r>
              <w:rPr>
                <w:color w:val="000000"/>
              </w:rPr>
              <w:t>Nēķene,</w:t>
            </w:r>
            <w:r w:rsidRPr="00533C5F">
              <w:rPr>
                <w:color w:val="000000"/>
              </w:rPr>
              <w:t xml:space="preserve"> Alsviķu pagast</w:t>
            </w:r>
            <w:r>
              <w:rPr>
                <w:color w:val="000000"/>
              </w:rPr>
              <w:t xml:space="preserve">s (autoceļa </w:t>
            </w:r>
            <w:r w:rsidRPr="002E7C99">
              <w:rPr>
                <w:color w:val="000000"/>
              </w:rPr>
              <w:t>Apes ceļš – Celenski – Buliņš – Nēķene</w:t>
            </w:r>
            <w:r>
              <w:rPr>
                <w:color w:val="000000"/>
              </w:rPr>
              <w:t xml:space="preserve"> nodalījuma joslā)</w:t>
            </w:r>
          </w:p>
        </w:tc>
        <w:tc>
          <w:tcPr>
            <w:tcW w:w="1276" w:type="dxa"/>
            <w:tcBorders>
              <w:top w:val="nil"/>
              <w:left w:val="nil"/>
              <w:bottom w:val="single" w:sz="4" w:space="0" w:color="auto"/>
              <w:right w:val="single" w:sz="4" w:space="0" w:color="auto"/>
            </w:tcBorders>
            <w:shd w:val="clear" w:color="auto" w:fill="auto"/>
            <w:noWrap/>
          </w:tcPr>
          <w:p w14:paraId="4DE7612E" w14:textId="77777777" w:rsidR="009D1E1E" w:rsidRDefault="009D1E1E" w:rsidP="00E515E8">
            <w:pPr>
              <w:jc w:val="center"/>
              <w:rPr>
                <w:color w:val="000000"/>
              </w:rPr>
            </w:pPr>
          </w:p>
          <w:p w14:paraId="408804B1" w14:textId="77777777" w:rsidR="009D1E1E" w:rsidRPr="00533C5F" w:rsidRDefault="009D1E1E" w:rsidP="00E515E8">
            <w:pPr>
              <w:jc w:val="center"/>
              <w:rPr>
                <w:color w:val="000000"/>
              </w:rPr>
            </w:pPr>
            <w:r w:rsidRPr="00533C5F">
              <w:rPr>
                <w:color w:val="000000"/>
              </w:rPr>
              <w:t>0</w:t>
            </w:r>
          </w:p>
        </w:tc>
        <w:tc>
          <w:tcPr>
            <w:tcW w:w="1217" w:type="dxa"/>
            <w:tcBorders>
              <w:top w:val="nil"/>
              <w:left w:val="nil"/>
              <w:bottom w:val="single" w:sz="4" w:space="0" w:color="auto"/>
              <w:right w:val="single" w:sz="4" w:space="0" w:color="auto"/>
            </w:tcBorders>
            <w:shd w:val="clear" w:color="auto" w:fill="auto"/>
            <w:noWrap/>
          </w:tcPr>
          <w:p w14:paraId="3D28D21E" w14:textId="77777777" w:rsidR="009D1E1E" w:rsidRDefault="009D1E1E" w:rsidP="00E515E8">
            <w:pPr>
              <w:jc w:val="center"/>
              <w:rPr>
                <w:color w:val="000000"/>
              </w:rPr>
            </w:pPr>
          </w:p>
          <w:p w14:paraId="62119E3D"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58F08617" w14:textId="77777777" w:rsidR="009D1E1E" w:rsidRDefault="009D1E1E" w:rsidP="00E515E8">
            <w:pPr>
              <w:jc w:val="center"/>
              <w:rPr>
                <w:color w:val="000000"/>
              </w:rPr>
            </w:pPr>
          </w:p>
          <w:p w14:paraId="1E550AD5" w14:textId="77777777" w:rsidR="009D1E1E" w:rsidRPr="00533C5F" w:rsidRDefault="009D1E1E" w:rsidP="00E515E8">
            <w:pPr>
              <w:jc w:val="center"/>
              <w:rPr>
                <w:color w:val="000000"/>
              </w:rPr>
            </w:pPr>
            <w:r w:rsidRPr="00533C5F">
              <w:rPr>
                <w:color w:val="000000"/>
              </w:rPr>
              <w:t>1</w:t>
            </w:r>
          </w:p>
        </w:tc>
      </w:tr>
      <w:tr w:rsidR="009D1E1E" w:rsidRPr="00487AFA" w14:paraId="42B6167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29A1BBDC" w14:textId="77777777" w:rsidR="009D1E1E" w:rsidRPr="00487AFA" w:rsidRDefault="009D1E1E" w:rsidP="00E515E8">
            <w:pPr>
              <w:jc w:val="center"/>
              <w:rPr>
                <w:color w:val="000000"/>
              </w:rPr>
            </w:pPr>
            <w:r>
              <w:rPr>
                <w:color w:val="000000"/>
              </w:rPr>
              <w:t>9</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CB0BB97" w14:textId="77777777" w:rsidR="009D1E1E" w:rsidRPr="00487AFA" w:rsidRDefault="009D1E1E" w:rsidP="00E515E8">
            <w:pPr>
              <w:rPr>
                <w:color w:val="000000"/>
              </w:rPr>
            </w:pPr>
            <w:r w:rsidRPr="00533C5F">
              <w:rPr>
                <w:color w:val="000000"/>
              </w:rPr>
              <w:t>“Pagast</w:t>
            </w:r>
            <w:r w:rsidRPr="002E7C99">
              <w:rPr>
                <w:color w:val="000000"/>
              </w:rPr>
              <w:t>nams</w:t>
            </w:r>
            <w:r w:rsidRPr="00533C5F">
              <w:rPr>
                <w:color w:val="000000"/>
              </w:rPr>
              <w:t>”, Alsviķi, Alsviķu pagasts</w:t>
            </w:r>
          </w:p>
        </w:tc>
        <w:tc>
          <w:tcPr>
            <w:tcW w:w="1276" w:type="dxa"/>
            <w:tcBorders>
              <w:top w:val="nil"/>
              <w:left w:val="nil"/>
              <w:bottom w:val="single" w:sz="4" w:space="0" w:color="auto"/>
              <w:right w:val="single" w:sz="4" w:space="0" w:color="auto"/>
            </w:tcBorders>
            <w:shd w:val="clear" w:color="auto" w:fill="auto"/>
            <w:noWrap/>
            <w:vAlign w:val="bottom"/>
          </w:tcPr>
          <w:p w14:paraId="6319736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26E528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D60B96B" w14:textId="77777777" w:rsidR="009D1E1E" w:rsidRPr="00533C5F" w:rsidRDefault="009D1E1E" w:rsidP="00E515E8">
            <w:pPr>
              <w:jc w:val="center"/>
              <w:rPr>
                <w:color w:val="000000"/>
              </w:rPr>
            </w:pPr>
            <w:r w:rsidRPr="00533C5F">
              <w:rPr>
                <w:color w:val="000000"/>
              </w:rPr>
              <w:t>1</w:t>
            </w:r>
          </w:p>
        </w:tc>
      </w:tr>
      <w:tr w:rsidR="009D1E1E" w:rsidRPr="00487AFA" w14:paraId="500C7664"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E8794FC" w14:textId="77777777" w:rsidR="009D1E1E" w:rsidRPr="00487AFA" w:rsidRDefault="009D1E1E" w:rsidP="00E515E8">
            <w:pPr>
              <w:jc w:val="center"/>
              <w:rPr>
                <w:color w:val="000000"/>
              </w:rPr>
            </w:pPr>
            <w:r w:rsidRPr="00533C5F">
              <w:rPr>
                <w:color w:val="000000"/>
              </w:rPr>
              <w:t>1</w:t>
            </w:r>
            <w:r>
              <w:rPr>
                <w:color w:val="000000"/>
              </w:rPr>
              <w:t>0</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26B80A2" w14:textId="77777777" w:rsidR="009D1E1E" w:rsidRPr="00487AFA" w:rsidRDefault="009D1E1E" w:rsidP="00E515E8">
            <w:pPr>
              <w:rPr>
                <w:color w:val="000000"/>
              </w:rPr>
            </w:pPr>
            <w:r w:rsidRPr="00533C5F">
              <w:rPr>
                <w:color w:val="000000"/>
              </w:rPr>
              <w:t>“Zemenīte”, Strautiņi, Alsviķu pagasts</w:t>
            </w:r>
          </w:p>
        </w:tc>
        <w:tc>
          <w:tcPr>
            <w:tcW w:w="1276" w:type="dxa"/>
            <w:tcBorders>
              <w:top w:val="nil"/>
              <w:left w:val="nil"/>
              <w:bottom w:val="single" w:sz="4" w:space="0" w:color="auto"/>
              <w:right w:val="single" w:sz="4" w:space="0" w:color="auto"/>
            </w:tcBorders>
            <w:shd w:val="clear" w:color="auto" w:fill="auto"/>
            <w:noWrap/>
            <w:vAlign w:val="bottom"/>
          </w:tcPr>
          <w:p w14:paraId="41328EB5"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4B99970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5E431F16" w14:textId="77777777" w:rsidR="009D1E1E" w:rsidRPr="00533C5F" w:rsidRDefault="009D1E1E" w:rsidP="00E515E8">
            <w:pPr>
              <w:jc w:val="center"/>
              <w:rPr>
                <w:color w:val="000000"/>
              </w:rPr>
            </w:pPr>
            <w:r w:rsidRPr="00533C5F">
              <w:rPr>
                <w:color w:val="000000"/>
              </w:rPr>
              <w:t>1</w:t>
            </w:r>
          </w:p>
        </w:tc>
      </w:tr>
      <w:tr w:rsidR="009D1E1E" w:rsidRPr="00487AFA" w14:paraId="4A8B310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926CDA5" w14:textId="77777777" w:rsidR="009D1E1E" w:rsidRPr="00487AFA" w:rsidRDefault="009D1E1E" w:rsidP="00E515E8">
            <w:pPr>
              <w:jc w:val="center"/>
              <w:rPr>
                <w:color w:val="000000"/>
              </w:rPr>
            </w:pPr>
            <w:r w:rsidRPr="00533C5F">
              <w:rPr>
                <w:color w:val="000000"/>
              </w:rPr>
              <w:t>1</w:t>
            </w:r>
            <w:r>
              <w:rPr>
                <w:color w:val="000000"/>
              </w:rPr>
              <w:t>1</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0ABFB53" w14:textId="77777777" w:rsidR="009D1E1E" w:rsidRPr="00487AFA" w:rsidRDefault="009D1E1E" w:rsidP="00E515E8">
            <w:pPr>
              <w:rPr>
                <w:color w:val="000000"/>
              </w:rPr>
            </w:pPr>
            <w:r w:rsidRPr="00533C5F">
              <w:rPr>
                <w:color w:val="000000"/>
              </w:rPr>
              <w:t>“</w:t>
            </w:r>
            <w:r w:rsidRPr="002E7C99">
              <w:rPr>
                <w:color w:val="000000"/>
              </w:rPr>
              <w:t>Tautas</w:t>
            </w:r>
            <w:r w:rsidRPr="00533C5F">
              <w:rPr>
                <w:color w:val="000000"/>
              </w:rPr>
              <w:t xml:space="preserve"> nams”, Anna, Annas pagasts</w:t>
            </w:r>
          </w:p>
        </w:tc>
        <w:tc>
          <w:tcPr>
            <w:tcW w:w="1276" w:type="dxa"/>
            <w:tcBorders>
              <w:top w:val="nil"/>
              <w:left w:val="nil"/>
              <w:bottom w:val="single" w:sz="4" w:space="0" w:color="auto"/>
              <w:right w:val="single" w:sz="4" w:space="0" w:color="auto"/>
            </w:tcBorders>
            <w:shd w:val="clear" w:color="auto" w:fill="auto"/>
            <w:noWrap/>
            <w:vAlign w:val="bottom"/>
          </w:tcPr>
          <w:p w14:paraId="50D56476"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257BDD62"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1BE8BC44" w14:textId="77777777" w:rsidR="009D1E1E" w:rsidRPr="00533C5F" w:rsidRDefault="009D1E1E" w:rsidP="00E515E8">
            <w:pPr>
              <w:jc w:val="center"/>
              <w:rPr>
                <w:color w:val="000000"/>
              </w:rPr>
            </w:pPr>
            <w:r w:rsidRPr="00533C5F">
              <w:rPr>
                <w:color w:val="000000"/>
              </w:rPr>
              <w:t>1</w:t>
            </w:r>
          </w:p>
        </w:tc>
      </w:tr>
      <w:tr w:rsidR="009D1E1E" w:rsidRPr="00487AFA" w14:paraId="045A5E71"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8E3C4F6" w14:textId="77777777" w:rsidR="009D1E1E" w:rsidRPr="00487AFA" w:rsidRDefault="009D1E1E" w:rsidP="00E515E8">
            <w:pPr>
              <w:jc w:val="center"/>
              <w:rPr>
                <w:color w:val="000000"/>
              </w:rPr>
            </w:pPr>
            <w:r w:rsidRPr="00533C5F">
              <w:rPr>
                <w:color w:val="000000"/>
              </w:rPr>
              <w:t>1</w:t>
            </w:r>
            <w:r>
              <w:rPr>
                <w:color w:val="000000"/>
              </w:rPr>
              <w:t>2</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3507E3CA" w14:textId="77777777" w:rsidR="009D1E1E" w:rsidRPr="00487AFA" w:rsidRDefault="009D1E1E" w:rsidP="00E515E8">
            <w:pPr>
              <w:rPr>
                <w:color w:val="000000"/>
              </w:rPr>
            </w:pPr>
            <w:r w:rsidRPr="00533C5F">
              <w:rPr>
                <w:color w:val="000000"/>
              </w:rPr>
              <w:t>“Dailes”, Jaunzemi, Ilzenes pagasts</w:t>
            </w:r>
          </w:p>
        </w:tc>
        <w:tc>
          <w:tcPr>
            <w:tcW w:w="1276" w:type="dxa"/>
            <w:tcBorders>
              <w:top w:val="nil"/>
              <w:left w:val="nil"/>
              <w:bottom w:val="single" w:sz="4" w:space="0" w:color="auto"/>
              <w:right w:val="single" w:sz="4" w:space="0" w:color="auto"/>
            </w:tcBorders>
            <w:shd w:val="clear" w:color="auto" w:fill="auto"/>
            <w:noWrap/>
            <w:vAlign w:val="bottom"/>
          </w:tcPr>
          <w:p w14:paraId="0ABA8EBC"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202675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1423790" w14:textId="77777777" w:rsidR="009D1E1E" w:rsidRPr="00533C5F" w:rsidRDefault="009D1E1E" w:rsidP="00E515E8">
            <w:pPr>
              <w:jc w:val="center"/>
              <w:rPr>
                <w:color w:val="000000"/>
              </w:rPr>
            </w:pPr>
            <w:r w:rsidRPr="00533C5F">
              <w:rPr>
                <w:color w:val="000000"/>
              </w:rPr>
              <w:t>1</w:t>
            </w:r>
          </w:p>
        </w:tc>
      </w:tr>
      <w:tr w:rsidR="009D1E1E" w:rsidRPr="00487AFA" w14:paraId="02C2A6F9"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9E5C156" w14:textId="77777777" w:rsidR="009D1E1E" w:rsidRPr="00487AFA" w:rsidRDefault="009D1E1E" w:rsidP="00E515E8">
            <w:pPr>
              <w:jc w:val="center"/>
              <w:rPr>
                <w:color w:val="000000"/>
              </w:rPr>
            </w:pPr>
            <w:r w:rsidRPr="00533C5F">
              <w:rPr>
                <w:color w:val="000000"/>
              </w:rPr>
              <w:t>1</w:t>
            </w:r>
            <w:r>
              <w:rPr>
                <w:color w:val="000000"/>
              </w:rPr>
              <w:t>3</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E36C122" w14:textId="77777777" w:rsidR="009D1E1E" w:rsidRPr="00487AFA" w:rsidRDefault="009D1E1E" w:rsidP="00E515E8">
            <w:pPr>
              <w:rPr>
                <w:color w:val="000000"/>
              </w:rPr>
            </w:pPr>
            <w:r w:rsidRPr="00533C5F">
              <w:rPr>
                <w:color w:val="000000"/>
              </w:rPr>
              <w:t>“Dālderi”, Kolberģis, Jaunalūksnes pagasts</w:t>
            </w:r>
          </w:p>
        </w:tc>
        <w:tc>
          <w:tcPr>
            <w:tcW w:w="1276" w:type="dxa"/>
            <w:tcBorders>
              <w:top w:val="nil"/>
              <w:left w:val="nil"/>
              <w:bottom w:val="single" w:sz="4" w:space="0" w:color="auto"/>
              <w:right w:val="single" w:sz="4" w:space="0" w:color="auto"/>
            </w:tcBorders>
            <w:shd w:val="clear" w:color="auto" w:fill="auto"/>
            <w:noWrap/>
            <w:vAlign w:val="bottom"/>
          </w:tcPr>
          <w:p w14:paraId="359BF45E"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AFA8AC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8AA927D" w14:textId="77777777" w:rsidR="009D1E1E" w:rsidRPr="00533C5F" w:rsidRDefault="009D1E1E" w:rsidP="00E515E8">
            <w:pPr>
              <w:jc w:val="center"/>
              <w:rPr>
                <w:color w:val="000000"/>
              </w:rPr>
            </w:pPr>
            <w:r w:rsidRPr="00533C5F">
              <w:rPr>
                <w:color w:val="000000"/>
              </w:rPr>
              <w:t>1</w:t>
            </w:r>
          </w:p>
        </w:tc>
      </w:tr>
      <w:tr w:rsidR="009D1E1E" w:rsidRPr="00487AFA" w14:paraId="2C3B9C9C"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08C3E9B" w14:textId="77777777" w:rsidR="009D1E1E" w:rsidRPr="00533C5F" w:rsidRDefault="009D1E1E" w:rsidP="00E515E8">
            <w:pPr>
              <w:jc w:val="center"/>
              <w:rPr>
                <w:color w:val="000000"/>
              </w:rPr>
            </w:pPr>
            <w:r>
              <w:rPr>
                <w:color w:val="000000"/>
              </w:rPr>
              <w:t>14</w:t>
            </w:r>
            <w:r w:rsidRPr="00533C5F">
              <w:rPr>
                <w:color w:val="000000"/>
              </w:rPr>
              <w:t>.</w:t>
            </w:r>
          </w:p>
        </w:tc>
        <w:tc>
          <w:tcPr>
            <w:tcW w:w="4555" w:type="dxa"/>
            <w:tcBorders>
              <w:top w:val="nil"/>
              <w:left w:val="nil"/>
              <w:bottom w:val="single" w:sz="4" w:space="0" w:color="auto"/>
              <w:right w:val="single" w:sz="4" w:space="0" w:color="auto"/>
            </w:tcBorders>
            <w:shd w:val="clear" w:color="auto" w:fill="auto"/>
            <w:noWrap/>
            <w:vAlign w:val="bottom"/>
          </w:tcPr>
          <w:p w14:paraId="1F4A70DE" w14:textId="77777777" w:rsidR="009D1E1E" w:rsidRPr="00533C5F" w:rsidRDefault="009D1E1E" w:rsidP="00E515E8">
            <w:pPr>
              <w:rPr>
                <w:color w:val="000000"/>
              </w:rPr>
            </w:pPr>
            <w:r w:rsidRPr="00533C5F">
              <w:rPr>
                <w:color w:val="000000"/>
              </w:rPr>
              <w:t>“Rūķi”, Beja, Jaunalūksnes pagasts</w:t>
            </w:r>
          </w:p>
        </w:tc>
        <w:tc>
          <w:tcPr>
            <w:tcW w:w="1276" w:type="dxa"/>
            <w:tcBorders>
              <w:top w:val="nil"/>
              <w:left w:val="nil"/>
              <w:bottom w:val="single" w:sz="4" w:space="0" w:color="auto"/>
              <w:right w:val="single" w:sz="4" w:space="0" w:color="auto"/>
            </w:tcBorders>
            <w:shd w:val="clear" w:color="auto" w:fill="auto"/>
            <w:noWrap/>
            <w:vAlign w:val="bottom"/>
          </w:tcPr>
          <w:p w14:paraId="05D8B3BC" w14:textId="77777777" w:rsidR="009D1E1E" w:rsidRPr="00533C5F" w:rsidRDefault="009D1E1E" w:rsidP="00E515E8">
            <w:pPr>
              <w:jc w:val="center"/>
              <w:rPr>
                <w:color w:val="000000"/>
              </w:rPr>
            </w:pPr>
            <w:r w:rsidRPr="00533C5F">
              <w:rPr>
                <w:color w:val="000000"/>
              </w:rPr>
              <w:t>0</w:t>
            </w:r>
          </w:p>
        </w:tc>
        <w:tc>
          <w:tcPr>
            <w:tcW w:w="1217" w:type="dxa"/>
            <w:tcBorders>
              <w:top w:val="nil"/>
              <w:left w:val="nil"/>
              <w:bottom w:val="single" w:sz="4" w:space="0" w:color="auto"/>
              <w:right w:val="single" w:sz="4" w:space="0" w:color="auto"/>
            </w:tcBorders>
            <w:shd w:val="clear" w:color="auto" w:fill="auto"/>
            <w:noWrap/>
            <w:vAlign w:val="bottom"/>
          </w:tcPr>
          <w:p w14:paraId="6573F7B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CF41E50" w14:textId="77777777" w:rsidR="009D1E1E" w:rsidRPr="00533C5F" w:rsidRDefault="009D1E1E" w:rsidP="00E515E8">
            <w:pPr>
              <w:jc w:val="center"/>
              <w:rPr>
                <w:color w:val="000000"/>
              </w:rPr>
            </w:pPr>
            <w:r w:rsidRPr="00533C5F">
              <w:rPr>
                <w:color w:val="000000"/>
              </w:rPr>
              <w:t>1</w:t>
            </w:r>
          </w:p>
        </w:tc>
      </w:tr>
      <w:tr w:rsidR="009D1E1E" w:rsidRPr="00487AFA" w14:paraId="757E121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5F3D355" w14:textId="77777777" w:rsidR="009D1E1E" w:rsidRPr="00487AFA" w:rsidRDefault="009D1E1E" w:rsidP="00E515E8">
            <w:pPr>
              <w:jc w:val="center"/>
              <w:rPr>
                <w:color w:val="000000"/>
              </w:rPr>
            </w:pPr>
            <w:r w:rsidRPr="00533C5F">
              <w:rPr>
                <w:color w:val="000000"/>
              </w:rPr>
              <w:t>15.</w:t>
            </w:r>
          </w:p>
        </w:tc>
        <w:tc>
          <w:tcPr>
            <w:tcW w:w="4555" w:type="dxa"/>
            <w:tcBorders>
              <w:top w:val="nil"/>
              <w:left w:val="nil"/>
              <w:bottom w:val="single" w:sz="4" w:space="0" w:color="auto"/>
              <w:right w:val="single" w:sz="4" w:space="0" w:color="auto"/>
            </w:tcBorders>
            <w:shd w:val="clear" w:color="auto" w:fill="auto"/>
            <w:noWrap/>
            <w:vAlign w:val="bottom"/>
          </w:tcPr>
          <w:p w14:paraId="75FF225E" w14:textId="77777777" w:rsidR="009D1E1E" w:rsidRPr="00487AFA" w:rsidRDefault="009D1E1E" w:rsidP="00E515E8">
            <w:pPr>
              <w:rPr>
                <w:color w:val="000000"/>
              </w:rPr>
            </w:pPr>
            <w:r w:rsidRPr="00533C5F">
              <w:rPr>
                <w:color w:val="000000"/>
              </w:rPr>
              <w:t>Liepzari, Jaunanna, Jaunannas pagasts</w:t>
            </w:r>
          </w:p>
        </w:tc>
        <w:tc>
          <w:tcPr>
            <w:tcW w:w="1276" w:type="dxa"/>
            <w:tcBorders>
              <w:top w:val="nil"/>
              <w:left w:val="nil"/>
              <w:bottom w:val="single" w:sz="4" w:space="0" w:color="auto"/>
              <w:right w:val="single" w:sz="4" w:space="0" w:color="auto"/>
            </w:tcBorders>
            <w:shd w:val="clear" w:color="auto" w:fill="auto"/>
            <w:noWrap/>
            <w:vAlign w:val="bottom"/>
          </w:tcPr>
          <w:p w14:paraId="57D65CB8"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55AFE05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573DB60E" w14:textId="77777777" w:rsidR="009D1E1E" w:rsidRPr="00533C5F" w:rsidRDefault="009D1E1E" w:rsidP="00E515E8">
            <w:pPr>
              <w:jc w:val="center"/>
              <w:rPr>
                <w:color w:val="000000"/>
              </w:rPr>
            </w:pPr>
            <w:r w:rsidRPr="00533C5F">
              <w:rPr>
                <w:color w:val="000000"/>
              </w:rPr>
              <w:t>1</w:t>
            </w:r>
          </w:p>
        </w:tc>
      </w:tr>
      <w:tr w:rsidR="009D1E1E" w:rsidRPr="00487AFA" w14:paraId="60A739D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08A23B4" w14:textId="77777777" w:rsidR="009D1E1E" w:rsidRPr="00487AFA" w:rsidRDefault="009D1E1E" w:rsidP="00E515E8">
            <w:pPr>
              <w:jc w:val="center"/>
              <w:rPr>
                <w:color w:val="000000"/>
              </w:rPr>
            </w:pPr>
            <w:r w:rsidRPr="00533C5F">
              <w:rPr>
                <w:color w:val="000000"/>
              </w:rPr>
              <w:t>16.</w:t>
            </w:r>
          </w:p>
        </w:tc>
        <w:tc>
          <w:tcPr>
            <w:tcW w:w="4555" w:type="dxa"/>
            <w:tcBorders>
              <w:top w:val="nil"/>
              <w:left w:val="nil"/>
              <w:bottom w:val="single" w:sz="4" w:space="0" w:color="auto"/>
              <w:right w:val="single" w:sz="4" w:space="0" w:color="auto"/>
            </w:tcBorders>
            <w:shd w:val="clear" w:color="auto" w:fill="auto"/>
            <w:noWrap/>
            <w:vAlign w:val="bottom"/>
          </w:tcPr>
          <w:p w14:paraId="4E886E5B" w14:textId="77777777" w:rsidR="009D1E1E" w:rsidRPr="00487AFA" w:rsidRDefault="009D1E1E" w:rsidP="00E515E8">
            <w:pPr>
              <w:rPr>
                <w:color w:val="000000"/>
              </w:rPr>
            </w:pPr>
            <w:r w:rsidRPr="00533C5F">
              <w:rPr>
                <w:color w:val="000000"/>
              </w:rPr>
              <w:t>“Lazdiņas”, Jaunlaicene, Jaunlaicenes pagasts</w:t>
            </w:r>
          </w:p>
        </w:tc>
        <w:tc>
          <w:tcPr>
            <w:tcW w:w="1276" w:type="dxa"/>
            <w:tcBorders>
              <w:top w:val="nil"/>
              <w:left w:val="nil"/>
              <w:bottom w:val="single" w:sz="4" w:space="0" w:color="auto"/>
              <w:right w:val="single" w:sz="4" w:space="0" w:color="auto"/>
            </w:tcBorders>
            <w:shd w:val="clear" w:color="auto" w:fill="auto"/>
            <w:noWrap/>
          </w:tcPr>
          <w:p w14:paraId="62FE7B37"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tcPr>
          <w:p w14:paraId="57C9D056"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744A4789" w14:textId="77777777" w:rsidR="009D1E1E" w:rsidRPr="00533C5F" w:rsidRDefault="009D1E1E" w:rsidP="00E515E8">
            <w:pPr>
              <w:jc w:val="center"/>
              <w:rPr>
                <w:color w:val="000000"/>
              </w:rPr>
            </w:pPr>
            <w:r w:rsidRPr="00533C5F">
              <w:rPr>
                <w:color w:val="000000"/>
              </w:rPr>
              <w:t>1</w:t>
            </w:r>
          </w:p>
        </w:tc>
      </w:tr>
      <w:tr w:rsidR="009D1E1E" w:rsidRPr="00487AFA" w14:paraId="06C9FED3"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A63F775" w14:textId="77777777" w:rsidR="009D1E1E" w:rsidRPr="00487AFA" w:rsidRDefault="009D1E1E" w:rsidP="00E515E8">
            <w:pPr>
              <w:jc w:val="center"/>
              <w:rPr>
                <w:color w:val="000000"/>
              </w:rPr>
            </w:pPr>
            <w:r w:rsidRPr="00533C5F">
              <w:rPr>
                <w:color w:val="000000"/>
              </w:rPr>
              <w:t>17.</w:t>
            </w:r>
          </w:p>
        </w:tc>
        <w:tc>
          <w:tcPr>
            <w:tcW w:w="4555" w:type="dxa"/>
            <w:tcBorders>
              <w:top w:val="nil"/>
              <w:left w:val="nil"/>
              <w:bottom w:val="single" w:sz="4" w:space="0" w:color="auto"/>
              <w:right w:val="single" w:sz="4" w:space="0" w:color="auto"/>
            </w:tcBorders>
            <w:shd w:val="clear" w:color="auto" w:fill="auto"/>
            <w:noWrap/>
            <w:vAlign w:val="bottom"/>
          </w:tcPr>
          <w:p w14:paraId="3818F602" w14:textId="77777777" w:rsidR="009D1E1E" w:rsidRPr="00487AFA" w:rsidRDefault="009D1E1E" w:rsidP="00E515E8">
            <w:pPr>
              <w:rPr>
                <w:color w:val="000000"/>
              </w:rPr>
            </w:pPr>
            <w:r w:rsidRPr="00533C5F">
              <w:rPr>
                <w:color w:val="000000"/>
              </w:rPr>
              <w:t>“Cempji 4”, Kalncempji, Kalncempju pagasts</w:t>
            </w:r>
          </w:p>
        </w:tc>
        <w:tc>
          <w:tcPr>
            <w:tcW w:w="1276" w:type="dxa"/>
            <w:tcBorders>
              <w:top w:val="nil"/>
              <w:left w:val="nil"/>
              <w:bottom w:val="single" w:sz="4" w:space="0" w:color="auto"/>
              <w:right w:val="single" w:sz="4" w:space="0" w:color="auto"/>
            </w:tcBorders>
            <w:shd w:val="clear" w:color="auto" w:fill="auto"/>
            <w:noWrap/>
          </w:tcPr>
          <w:p w14:paraId="30A26E8A"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tcPr>
          <w:p w14:paraId="6277665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tcPr>
          <w:p w14:paraId="199F13DF" w14:textId="77777777" w:rsidR="009D1E1E" w:rsidRPr="00533C5F" w:rsidRDefault="009D1E1E" w:rsidP="00E515E8">
            <w:pPr>
              <w:jc w:val="center"/>
              <w:rPr>
                <w:color w:val="000000"/>
              </w:rPr>
            </w:pPr>
            <w:r w:rsidRPr="00533C5F">
              <w:rPr>
                <w:color w:val="000000"/>
              </w:rPr>
              <w:t>1</w:t>
            </w:r>
          </w:p>
        </w:tc>
      </w:tr>
      <w:tr w:rsidR="009D1E1E" w:rsidRPr="00487AFA" w14:paraId="292F6FFE"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0E418998" w14:textId="77777777" w:rsidR="009D1E1E" w:rsidRPr="00487AFA" w:rsidRDefault="009D1E1E" w:rsidP="00E515E8">
            <w:pPr>
              <w:jc w:val="center"/>
              <w:rPr>
                <w:color w:val="000000"/>
              </w:rPr>
            </w:pPr>
            <w:r w:rsidRPr="00533C5F">
              <w:rPr>
                <w:color w:val="000000"/>
              </w:rPr>
              <w:t>18.</w:t>
            </w:r>
          </w:p>
        </w:tc>
        <w:tc>
          <w:tcPr>
            <w:tcW w:w="4555" w:type="dxa"/>
            <w:tcBorders>
              <w:top w:val="nil"/>
              <w:left w:val="nil"/>
              <w:bottom w:val="single" w:sz="4" w:space="0" w:color="auto"/>
              <w:right w:val="single" w:sz="4" w:space="0" w:color="auto"/>
            </w:tcBorders>
            <w:shd w:val="clear" w:color="auto" w:fill="auto"/>
            <w:noWrap/>
            <w:vAlign w:val="bottom"/>
          </w:tcPr>
          <w:p w14:paraId="034854C1" w14:textId="77777777" w:rsidR="009D1E1E" w:rsidRPr="00487AFA" w:rsidRDefault="009D1E1E" w:rsidP="00E515E8">
            <w:pPr>
              <w:rPr>
                <w:color w:val="000000"/>
              </w:rPr>
            </w:pPr>
            <w:r w:rsidRPr="00533C5F">
              <w:rPr>
                <w:color w:val="000000"/>
              </w:rPr>
              <w:t>“Liepziedi”, Liepna, Liepnas pagasts</w:t>
            </w:r>
          </w:p>
        </w:tc>
        <w:tc>
          <w:tcPr>
            <w:tcW w:w="1276" w:type="dxa"/>
            <w:tcBorders>
              <w:top w:val="nil"/>
              <w:left w:val="nil"/>
              <w:bottom w:val="single" w:sz="4" w:space="0" w:color="auto"/>
              <w:right w:val="single" w:sz="4" w:space="0" w:color="auto"/>
            </w:tcBorders>
            <w:shd w:val="clear" w:color="auto" w:fill="auto"/>
            <w:noWrap/>
            <w:vAlign w:val="bottom"/>
          </w:tcPr>
          <w:p w14:paraId="08E81D00"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4BAD34E9"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ED3AA0C" w14:textId="77777777" w:rsidR="009D1E1E" w:rsidRPr="00533C5F" w:rsidRDefault="009D1E1E" w:rsidP="00E515E8">
            <w:pPr>
              <w:jc w:val="center"/>
              <w:rPr>
                <w:color w:val="000000"/>
              </w:rPr>
            </w:pPr>
            <w:r w:rsidRPr="00533C5F">
              <w:rPr>
                <w:color w:val="000000"/>
              </w:rPr>
              <w:t>1</w:t>
            </w:r>
          </w:p>
        </w:tc>
      </w:tr>
      <w:tr w:rsidR="009D1E1E" w:rsidRPr="00487AFA" w14:paraId="7D0AB570"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BE830C0" w14:textId="77777777" w:rsidR="009D1E1E" w:rsidRPr="00487AFA" w:rsidRDefault="009D1E1E" w:rsidP="00E515E8">
            <w:pPr>
              <w:jc w:val="center"/>
              <w:rPr>
                <w:color w:val="000000"/>
              </w:rPr>
            </w:pPr>
            <w:r w:rsidRPr="00533C5F">
              <w:rPr>
                <w:color w:val="000000"/>
              </w:rPr>
              <w:t>19.</w:t>
            </w:r>
          </w:p>
        </w:tc>
        <w:tc>
          <w:tcPr>
            <w:tcW w:w="4555" w:type="dxa"/>
            <w:tcBorders>
              <w:top w:val="nil"/>
              <w:left w:val="nil"/>
              <w:bottom w:val="single" w:sz="4" w:space="0" w:color="auto"/>
              <w:right w:val="single" w:sz="4" w:space="0" w:color="auto"/>
            </w:tcBorders>
            <w:shd w:val="clear" w:color="auto" w:fill="auto"/>
            <w:noWrap/>
            <w:vAlign w:val="bottom"/>
          </w:tcPr>
          <w:p w14:paraId="35A3088C" w14:textId="77777777" w:rsidR="009D1E1E" w:rsidRPr="00487AFA" w:rsidRDefault="009D1E1E" w:rsidP="00E515E8">
            <w:pPr>
              <w:rPr>
                <w:color w:val="000000"/>
              </w:rPr>
            </w:pPr>
            <w:r w:rsidRPr="00533C5F">
              <w:rPr>
                <w:color w:val="000000"/>
              </w:rPr>
              <w:t>“Brenci”, Brenci, Malienas pagasts</w:t>
            </w:r>
          </w:p>
        </w:tc>
        <w:tc>
          <w:tcPr>
            <w:tcW w:w="1276" w:type="dxa"/>
            <w:tcBorders>
              <w:top w:val="nil"/>
              <w:left w:val="nil"/>
              <w:bottom w:val="single" w:sz="4" w:space="0" w:color="auto"/>
              <w:right w:val="single" w:sz="4" w:space="0" w:color="auto"/>
            </w:tcBorders>
            <w:shd w:val="clear" w:color="auto" w:fill="auto"/>
            <w:noWrap/>
            <w:vAlign w:val="bottom"/>
          </w:tcPr>
          <w:p w14:paraId="4A8BB1A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C2C63B5"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7DFA0E7C" w14:textId="77777777" w:rsidR="009D1E1E" w:rsidRPr="00533C5F" w:rsidRDefault="009D1E1E" w:rsidP="00E515E8">
            <w:pPr>
              <w:jc w:val="center"/>
              <w:rPr>
                <w:color w:val="000000"/>
              </w:rPr>
            </w:pPr>
            <w:r w:rsidRPr="00533C5F">
              <w:rPr>
                <w:color w:val="000000"/>
              </w:rPr>
              <w:t>1</w:t>
            </w:r>
          </w:p>
        </w:tc>
      </w:tr>
      <w:tr w:rsidR="009D1E1E" w:rsidRPr="00487AFA" w14:paraId="13DEA482"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EDF7669" w14:textId="77777777" w:rsidR="009D1E1E" w:rsidRPr="00487AFA" w:rsidRDefault="009D1E1E" w:rsidP="00E515E8">
            <w:pPr>
              <w:jc w:val="center"/>
              <w:rPr>
                <w:color w:val="000000"/>
              </w:rPr>
            </w:pPr>
            <w:r w:rsidRPr="00533C5F">
              <w:rPr>
                <w:color w:val="000000"/>
              </w:rPr>
              <w:t>20.</w:t>
            </w:r>
          </w:p>
        </w:tc>
        <w:tc>
          <w:tcPr>
            <w:tcW w:w="4555" w:type="dxa"/>
            <w:tcBorders>
              <w:top w:val="nil"/>
              <w:left w:val="nil"/>
              <w:bottom w:val="single" w:sz="4" w:space="0" w:color="auto"/>
              <w:right w:val="single" w:sz="4" w:space="0" w:color="auto"/>
            </w:tcBorders>
            <w:shd w:val="clear" w:color="auto" w:fill="auto"/>
            <w:noWrap/>
            <w:vAlign w:val="bottom"/>
          </w:tcPr>
          <w:p w14:paraId="7DCE6332" w14:textId="77777777" w:rsidR="009D1E1E" w:rsidRPr="00487AFA" w:rsidRDefault="009D1E1E" w:rsidP="00E515E8">
            <w:pPr>
              <w:rPr>
                <w:color w:val="000000"/>
              </w:rPr>
            </w:pPr>
            <w:r w:rsidRPr="00533C5F">
              <w:rPr>
                <w:color w:val="000000"/>
              </w:rPr>
              <w:t>“Austriņi”, Mālupe, Mālupes pagasts</w:t>
            </w:r>
          </w:p>
        </w:tc>
        <w:tc>
          <w:tcPr>
            <w:tcW w:w="1276" w:type="dxa"/>
            <w:tcBorders>
              <w:top w:val="nil"/>
              <w:left w:val="nil"/>
              <w:bottom w:val="single" w:sz="4" w:space="0" w:color="auto"/>
              <w:right w:val="single" w:sz="4" w:space="0" w:color="auto"/>
            </w:tcBorders>
            <w:shd w:val="clear" w:color="auto" w:fill="auto"/>
            <w:noWrap/>
            <w:vAlign w:val="bottom"/>
          </w:tcPr>
          <w:p w14:paraId="71C0792F"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7FF6025F"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1BC5F1EC" w14:textId="77777777" w:rsidR="009D1E1E" w:rsidRPr="00533C5F" w:rsidRDefault="009D1E1E" w:rsidP="00E515E8">
            <w:pPr>
              <w:jc w:val="center"/>
              <w:rPr>
                <w:color w:val="000000"/>
              </w:rPr>
            </w:pPr>
            <w:r w:rsidRPr="00533C5F">
              <w:rPr>
                <w:color w:val="000000"/>
              </w:rPr>
              <w:t>1</w:t>
            </w:r>
          </w:p>
        </w:tc>
      </w:tr>
      <w:tr w:rsidR="009D1E1E" w:rsidRPr="00487AFA" w14:paraId="19F9687F"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F59C46D" w14:textId="77777777" w:rsidR="009D1E1E" w:rsidRPr="00487AFA" w:rsidRDefault="009D1E1E" w:rsidP="00E515E8">
            <w:pPr>
              <w:jc w:val="center"/>
              <w:rPr>
                <w:color w:val="000000"/>
              </w:rPr>
            </w:pPr>
            <w:r w:rsidRPr="00533C5F">
              <w:rPr>
                <w:color w:val="000000"/>
              </w:rPr>
              <w:t>21.</w:t>
            </w:r>
          </w:p>
        </w:tc>
        <w:tc>
          <w:tcPr>
            <w:tcW w:w="4555" w:type="dxa"/>
            <w:tcBorders>
              <w:top w:val="nil"/>
              <w:left w:val="nil"/>
              <w:bottom w:val="single" w:sz="4" w:space="0" w:color="auto"/>
              <w:right w:val="single" w:sz="4" w:space="0" w:color="auto"/>
            </w:tcBorders>
            <w:shd w:val="clear" w:color="auto" w:fill="auto"/>
            <w:noWrap/>
            <w:vAlign w:val="bottom"/>
          </w:tcPr>
          <w:p w14:paraId="11D16217" w14:textId="77777777" w:rsidR="009D1E1E" w:rsidRPr="00487AFA" w:rsidRDefault="009D1E1E" w:rsidP="00E515E8">
            <w:pPr>
              <w:rPr>
                <w:color w:val="000000"/>
              </w:rPr>
            </w:pPr>
            <w:r w:rsidRPr="00533C5F">
              <w:rPr>
                <w:color w:val="000000"/>
              </w:rPr>
              <w:t>“Pūcīte”, Mārkalne, Mārkalnes pagasts</w:t>
            </w:r>
          </w:p>
        </w:tc>
        <w:tc>
          <w:tcPr>
            <w:tcW w:w="1276" w:type="dxa"/>
            <w:tcBorders>
              <w:top w:val="nil"/>
              <w:left w:val="nil"/>
              <w:bottom w:val="single" w:sz="4" w:space="0" w:color="auto"/>
              <w:right w:val="single" w:sz="4" w:space="0" w:color="auto"/>
            </w:tcBorders>
            <w:shd w:val="clear" w:color="auto" w:fill="auto"/>
            <w:noWrap/>
            <w:vAlign w:val="bottom"/>
          </w:tcPr>
          <w:p w14:paraId="28ACD3B0"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941DDC8"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EE60923" w14:textId="77777777" w:rsidR="009D1E1E" w:rsidRPr="00533C5F" w:rsidRDefault="009D1E1E" w:rsidP="00E515E8">
            <w:pPr>
              <w:jc w:val="center"/>
              <w:rPr>
                <w:color w:val="000000"/>
              </w:rPr>
            </w:pPr>
            <w:r w:rsidRPr="00533C5F">
              <w:rPr>
                <w:color w:val="000000"/>
              </w:rPr>
              <w:t>1</w:t>
            </w:r>
          </w:p>
        </w:tc>
      </w:tr>
      <w:tr w:rsidR="009D1E1E" w:rsidRPr="00487AFA" w14:paraId="45CC21AA"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102A8F61" w14:textId="77777777" w:rsidR="009D1E1E" w:rsidRPr="00487AFA" w:rsidRDefault="009D1E1E" w:rsidP="00E515E8">
            <w:pPr>
              <w:jc w:val="center"/>
              <w:rPr>
                <w:color w:val="000000"/>
              </w:rPr>
            </w:pPr>
            <w:r w:rsidRPr="00533C5F">
              <w:rPr>
                <w:color w:val="000000"/>
              </w:rPr>
              <w:t>22.</w:t>
            </w:r>
          </w:p>
        </w:tc>
        <w:tc>
          <w:tcPr>
            <w:tcW w:w="4555" w:type="dxa"/>
            <w:tcBorders>
              <w:top w:val="nil"/>
              <w:left w:val="nil"/>
              <w:bottom w:val="single" w:sz="4" w:space="0" w:color="auto"/>
              <w:right w:val="single" w:sz="4" w:space="0" w:color="auto"/>
            </w:tcBorders>
            <w:shd w:val="clear" w:color="auto" w:fill="auto"/>
            <w:noWrap/>
            <w:vAlign w:val="bottom"/>
          </w:tcPr>
          <w:p w14:paraId="4BCB3B67" w14:textId="77777777" w:rsidR="009D1E1E" w:rsidRPr="00487AFA" w:rsidRDefault="009D1E1E" w:rsidP="00E515E8">
            <w:pPr>
              <w:rPr>
                <w:color w:val="000000"/>
              </w:rPr>
            </w:pPr>
            <w:r w:rsidRPr="00533C5F">
              <w:rPr>
                <w:color w:val="000000"/>
              </w:rPr>
              <w:t>“Krustceles”, Pededze, Pededzes pagasts</w:t>
            </w:r>
          </w:p>
        </w:tc>
        <w:tc>
          <w:tcPr>
            <w:tcW w:w="1276" w:type="dxa"/>
            <w:tcBorders>
              <w:top w:val="nil"/>
              <w:left w:val="nil"/>
              <w:bottom w:val="single" w:sz="4" w:space="0" w:color="auto"/>
              <w:right w:val="single" w:sz="4" w:space="0" w:color="auto"/>
            </w:tcBorders>
            <w:shd w:val="clear" w:color="auto" w:fill="auto"/>
            <w:noWrap/>
            <w:vAlign w:val="bottom"/>
          </w:tcPr>
          <w:p w14:paraId="4EB2BCFA"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3A08A58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78C201CE" w14:textId="77777777" w:rsidR="009D1E1E" w:rsidRPr="00533C5F" w:rsidRDefault="009D1E1E" w:rsidP="00E515E8">
            <w:pPr>
              <w:jc w:val="center"/>
              <w:rPr>
                <w:color w:val="000000"/>
              </w:rPr>
            </w:pPr>
            <w:r w:rsidRPr="00533C5F">
              <w:rPr>
                <w:color w:val="000000"/>
              </w:rPr>
              <w:t>1</w:t>
            </w:r>
          </w:p>
        </w:tc>
      </w:tr>
      <w:tr w:rsidR="009D1E1E" w:rsidRPr="00487AFA" w14:paraId="229D11C3"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43344AE7" w14:textId="77777777" w:rsidR="009D1E1E" w:rsidRPr="00487AFA" w:rsidRDefault="009D1E1E" w:rsidP="00E515E8">
            <w:pPr>
              <w:jc w:val="center"/>
              <w:rPr>
                <w:color w:val="000000"/>
              </w:rPr>
            </w:pPr>
            <w:r w:rsidRPr="00533C5F">
              <w:rPr>
                <w:color w:val="000000"/>
              </w:rPr>
              <w:t>23.</w:t>
            </w:r>
          </w:p>
        </w:tc>
        <w:tc>
          <w:tcPr>
            <w:tcW w:w="4555" w:type="dxa"/>
            <w:tcBorders>
              <w:top w:val="nil"/>
              <w:left w:val="nil"/>
              <w:bottom w:val="single" w:sz="4" w:space="0" w:color="auto"/>
              <w:right w:val="single" w:sz="4" w:space="0" w:color="auto"/>
            </w:tcBorders>
            <w:shd w:val="clear" w:color="auto" w:fill="auto"/>
            <w:noWrap/>
            <w:vAlign w:val="bottom"/>
          </w:tcPr>
          <w:p w14:paraId="482A5915" w14:textId="77777777" w:rsidR="009D1E1E" w:rsidRPr="00487AFA" w:rsidRDefault="009D1E1E" w:rsidP="00E515E8">
            <w:pPr>
              <w:rPr>
                <w:color w:val="000000"/>
              </w:rPr>
            </w:pPr>
            <w:r>
              <w:rPr>
                <w:color w:val="000000"/>
              </w:rPr>
              <w:t>“</w:t>
            </w:r>
            <w:r w:rsidRPr="002E7C99">
              <w:rPr>
                <w:color w:val="000000"/>
              </w:rPr>
              <w:t>Vaiņagi</w:t>
            </w:r>
            <w:r>
              <w:rPr>
                <w:color w:val="000000"/>
              </w:rPr>
              <w:t>”</w:t>
            </w:r>
            <w:r w:rsidRPr="00533C5F">
              <w:rPr>
                <w:color w:val="000000"/>
              </w:rPr>
              <w:t>, Korneti, Veclaicenes pagasts</w:t>
            </w:r>
          </w:p>
        </w:tc>
        <w:tc>
          <w:tcPr>
            <w:tcW w:w="1276" w:type="dxa"/>
            <w:tcBorders>
              <w:top w:val="nil"/>
              <w:left w:val="nil"/>
              <w:bottom w:val="single" w:sz="4" w:space="0" w:color="auto"/>
              <w:right w:val="single" w:sz="4" w:space="0" w:color="auto"/>
            </w:tcBorders>
            <w:shd w:val="clear" w:color="auto" w:fill="auto"/>
            <w:noWrap/>
            <w:vAlign w:val="bottom"/>
          </w:tcPr>
          <w:p w14:paraId="1BA85A51"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249D872E"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A57BA90" w14:textId="77777777" w:rsidR="009D1E1E" w:rsidRPr="00533C5F" w:rsidRDefault="009D1E1E" w:rsidP="00E515E8">
            <w:pPr>
              <w:jc w:val="center"/>
              <w:rPr>
                <w:color w:val="000000"/>
              </w:rPr>
            </w:pPr>
            <w:r w:rsidRPr="00533C5F">
              <w:rPr>
                <w:color w:val="000000"/>
              </w:rPr>
              <w:t>1</w:t>
            </w:r>
          </w:p>
        </w:tc>
      </w:tr>
      <w:tr w:rsidR="009D1E1E" w:rsidRPr="00487AFA" w14:paraId="4197205A"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7EBF2B72" w14:textId="77777777" w:rsidR="009D1E1E" w:rsidRPr="00487AFA" w:rsidRDefault="009D1E1E" w:rsidP="00E515E8">
            <w:pPr>
              <w:jc w:val="center"/>
              <w:rPr>
                <w:color w:val="000000"/>
              </w:rPr>
            </w:pPr>
            <w:r w:rsidRPr="00533C5F">
              <w:rPr>
                <w:color w:val="000000"/>
              </w:rPr>
              <w:t>24.</w:t>
            </w:r>
          </w:p>
        </w:tc>
        <w:tc>
          <w:tcPr>
            <w:tcW w:w="4555" w:type="dxa"/>
            <w:tcBorders>
              <w:top w:val="nil"/>
              <w:left w:val="nil"/>
              <w:bottom w:val="single" w:sz="4" w:space="0" w:color="auto"/>
              <w:right w:val="single" w:sz="4" w:space="0" w:color="auto"/>
            </w:tcBorders>
            <w:shd w:val="clear" w:color="auto" w:fill="auto"/>
            <w:noWrap/>
            <w:vAlign w:val="bottom"/>
          </w:tcPr>
          <w:p w14:paraId="06F2AACE" w14:textId="77777777" w:rsidR="009D1E1E" w:rsidRPr="00487AFA" w:rsidRDefault="009D1E1E" w:rsidP="00E515E8">
            <w:pPr>
              <w:rPr>
                <w:color w:val="000000"/>
              </w:rPr>
            </w:pPr>
            <w:r w:rsidRPr="00533C5F">
              <w:rPr>
                <w:color w:val="000000"/>
              </w:rPr>
              <w:t>“Līksmes”, Māriņkalns, Ziemera pagasts</w:t>
            </w:r>
          </w:p>
        </w:tc>
        <w:tc>
          <w:tcPr>
            <w:tcW w:w="1276" w:type="dxa"/>
            <w:tcBorders>
              <w:top w:val="nil"/>
              <w:left w:val="nil"/>
              <w:bottom w:val="single" w:sz="4" w:space="0" w:color="auto"/>
              <w:right w:val="single" w:sz="4" w:space="0" w:color="auto"/>
            </w:tcBorders>
            <w:shd w:val="clear" w:color="auto" w:fill="auto"/>
            <w:noWrap/>
            <w:vAlign w:val="bottom"/>
          </w:tcPr>
          <w:p w14:paraId="268F5404"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6396D340"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2C332820" w14:textId="77777777" w:rsidR="009D1E1E" w:rsidRPr="00533C5F" w:rsidRDefault="009D1E1E" w:rsidP="00E515E8">
            <w:pPr>
              <w:jc w:val="center"/>
              <w:rPr>
                <w:color w:val="000000"/>
              </w:rPr>
            </w:pPr>
            <w:r w:rsidRPr="00533C5F">
              <w:rPr>
                <w:color w:val="000000"/>
              </w:rPr>
              <w:t>1</w:t>
            </w:r>
          </w:p>
        </w:tc>
      </w:tr>
      <w:tr w:rsidR="009D1E1E" w:rsidRPr="00487AFA" w14:paraId="382ACDD6" w14:textId="77777777" w:rsidTr="00E515E8">
        <w:trPr>
          <w:trHeight w:val="300"/>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DC0F688" w14:textId="77777777" w:rsidR="009D1E1E" w:rsidRPr="00487AFA" w:rsidRDefault="009D1E1E" w:rsidP="00E515E8">
            <w:pPr>
              <w:jc w:val="center"/>
              <w:rPr>
                <w:color w:val="000000"/>
              </w:rPr>
            </w:pPr>
            <w:r w:rsidRPr="00533C5F">
              <w:rPr>
                <w:color w:val="000000"/>
              </w:rPr>
              <w:t>25.</w:t>
            </w:r>
          </w:p>
        </w:tc>
        <w:tc>
          <w:tcPr>
            <w:tcW w:w="4555" w:type="dxa"/>
            <w:tcBorders>
              <w:top w:val="nil"/>
              <w:left w:val="nil"/>
              <w:bottom w:val="single" w:sz="4" w:space="0" w:color="auto"/>
              <w:right w:val="single" w:sz="4" w:space="0" w:color="auto"/>
            </w:tcBorders>
            <w:shd w:val="clear" w:color="auto" w:fill="auto"/>
            <w:noWrap/>
            <w:vAlign w:val="bottom"/>
          </w:tcPr>
          <w:p w14:paraId="4EBEB771" w14:textId="77777777" w:rsidR="009D1E1E" w:rsidRPr="00487AFA" w:rsidRDefault="009D1E1E" w:rsidP="00E515E8">
            <w:pPr>
              <w:rPr>
                <w:color w:val="000000"/>
              </w:rPr>
            </w:pPr>
            <w:r w:rsidRPr="00533C5F">
              <w:rPr>
                <w:color w:val="000000"/>
              </w:rPr>
              <w:t>“Atvases”, Ziemeri, Ziemera pagasts</w:t>
            </w:r>
          </w:p>
        </w:tc>
        <w:tc>
          <w:tcPr>
            <w:tcW w:w="1276" w:type="dxa"/>
            <w:tcBorders>
              <w:top w:val="nil"/>
              <w:left w:val="nil"/>
              <w:bottom w:val="single" w:sz="4" w:space="0" w:color="auto"/>
              <w:right w:val="single" w:sz="4" w:space="0" w:color="auto"/>
            </w:tcBorders>
            <w:shd w:val="clear" w:color="auto" w:fill="auto"/>
            <w:noWrap/>
            <w:vAlign w:val="bottom"/>
          </w:tcPr>
          <w:p w14:paraId="05904372"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A781448"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3BAEB38C" w14:textId="77777777" w:rsidR="009D1E1E" w:rsidRPr="00533C5F" w:rsidRDefault="009D1E1E" w:rsidP="00E515E8">
            <w:pPr>
              <w:jc w:val="center"/>
              <w:rPr>
                <w:color w:val="000000"/>
              </w:rPr>
            </w:pPr>
            <w:r w:rsidRPr="00533C5F">
              <w:rPr>
                <w:color w:val="000000"/>
              </w:rPr>
              <w:t>1</w:t>
            </w:r>
          </w:p>
        </w:tc>
      </w:tr>
      <w:tr w:rsidR="009D1E1E" w:rsidRPr="00487AFA" w14:paraId="50841BA7" w14:textId="77777777" w:rsidTr="00E515E8">
        <w:trPr>
          <w:trHeight w:val="313"/>
        </w:trPr>
        <w:tc>
          <w:tcPr>
            <w:tcW w:w="832" w:type="dxa"/>
            <w:tcBorders>
              <w:top w:val="nil"/>
              <w:left w:val="single" w:sz="4" w:space="0" w:color="auto"/>
              <w:bottom w:val="single" w:sz="4" w:space="0" w:color="auto"/>
              <w:right w:val="single" w:sz="4" w:space="0" w:color="auto"/>
            </w:tcBorders>
            <w:shd w:val="clear" w:color="auto" w:fill="auto"/>
            <w:noWrap/>
            <w:vAlign w:val="bottom"/>
          </w:tcPr>
          <w:p w14:paraId="5D276B9F" w14:textId="77777777" w:rsidR="009D1E1E" w:rsidRPr="00487AFA" w:rsidRDefault="009D1E1E" w:rsidP="00E515E8">
            <w:pPr>
              <w:jc w:val="center"/>
              <w:rPr>
                <w:color w:val="000000"/>
              </w:rPr>
            </w:pPr>
            <w:r w:rsidRPr="00533C5F">
              <w:rPr>
                <w:color w:val="000000"/>
              </w:rPr>
              <w:t>26.</w:t>
            </w:r>
          </w:p>
        </w:tc>
        <w:tc>
          <w:tcPr>
            <w:tcW w:w="4555" w:type="dxa"/>
            <w:tcBorders>
              <w:top w:val="nil"/>
              <w:left w:val="nil"/>
              <w:bottom w:val="single" w:sz="4" w:space="0" w:color="auto"/>
              <w:right w:val="single" w:sz="4" w:space="0" w:color="auto"/>
            </w:tcBorders>
            <w:shd w:val="clear" w:color="auto" w:fill="auto"/>
            <w:vAlign w:val="bottom"/>
          </w:tcPr>
          <w:p w14:paraId="4C58ADA5" w14:textId="77777777" w:rsidR="009D1E1E" w:rsidRPr="00487AFA" w:rsidRDefault="009D1E1E" w:rsidP="00E515E8">
            <w:pPr>
              <w:rPr>
                <w:color w:val="000000"/>
              </w:rPr>
            </w:pPr>
            <w:r w:rsidRPr="00533C5F">
              <w:rPr>
                <w:color w:val="000000"/>
              </w:rPr>
              <w:t>“Skola”, Zeltiņi, Zeltiņu pagasts</w:t>
            </w:r>
          </w:p>
        </w:tc>
        <w:tc>
          <w:tcPr>
            <w:tcW w:w="1276" w:type="dxa"/>
            <w:tcBorders>
              <w:top w:val="nil"/>
              <w:left w:val="nil"/>
              <w:bottom w:val="single" w:sz="4" w:space="0" w:color="auto"/>
              <w:right w:val="single" w:sz="4" w:space="0" w:color="auto"/>
            </w:tcBorders>
            <w:shd w:val="clear" w:color="auto" w:fill="auto"/>
            <w:noWrap/>
            <w:vAlign w:val="bottom"/>
          </w:tcPr>
          <w:p w14:paraId="010A6897" w14:textId="77777777" w:rsidR="009D1E1E" w:rsidRPr="00533C5F" w:rsidRDefault="009D1E1E" w:rsidP="00E515E8">
            <w:pPr>
              <w:jc w:val="center"/>
              <w:rPr>
                <w:color w:val="000000"/>
              </w:rPr>
            </w:pPr>
            <w:r w:rsidRPr="00533C5F">
              <w:rPr>
                <w:color w:val="000000"/>
              </w:rPr>
              <w:t>1</w:t>
            </w:r>
          </w:p>
        </w:tc>
        <w:tc>
          <w:tcPr>
            <w:tcW w:w="1217" w:type="dxa"/>
            <w:tcBorders>
              <w:top w:val="nil"/>
              <w:left w:val="nil"/>
              <w:bottom w:val="single" w:sz="4" w:space="0" w:color="auto"/>
              <w:right w:val="single" w:sz="4" w:space="0" w:color="auto"/>
            </w:tcBorders>
            <w:shd w:val="clear" w:color="auto" w:fill="auto"/>
            <w:noWrap/>
            <w:vAlign w:val="bottom"/>
          </w:tcPr>
          <w:p w14:paraId="075B0D93" w14:textId="77777777" w:rsidR="009D1E1E" w:rsidRPr="00533C5F" w:rsidRDefault="009D1E1E" w:rsidP="00E515E8">
            <w:pPr>
              <w:jc w:val="center"/>
              <w:rPr>
                <w:color w:val="000000"/>
              </w:rPr>
            </w:pPr>
            <w:r w:rsidRPr="00533C5F">
              <w:rPr>
                <w:color w:val="000000"/>
              </w:rPr>
              <w:t>1</w:t>
            </w:r>
          </w:p>
        </w:tc>
        <w:tc>
          <w:tcPr>
            <w:tcW w:w="1275" w:type="dxa"/>
            <w:tcBorders>
              <w:top w:val="nil"/>
              <w:left w:val="nil"/>
              <w:bottom w:val="single" w:sz="4" w:space="0" w:color="auto"/>
              <w:right w:val="single" w:sz="4" w:space="0" w:color="auto"/>
            </w:tcBorders>
            <w:shd w:val="clear" w:color="auto" w:fill="auto"/>
            <w:noWrap/>
            <w:vAlign w:val="bottom"/>
          </w:tcPr>
          <w:p w14:paraId="4B247407" w14:textId="77777777" w:rsidR="009D1E1E" w:rsidRPr="00533C5F" w:rsidRDefault="009D1E1E" w:rsidP="00E515E8">
            <w:pPr>
              <w:jc w:val="center"/>
              <w:rPr>
                <w:color w:val="000000"/>
              </w:rPr>
            </w:pPr>
            <w:r w:rsidRPr="00533C5F">
              <w:rPr>
                <w:color w:val="000000"/>
              </w:rPr>
              <w:t>1</w:t>
            </w:r>
          </w:p>
        </w:tc>
      </w:tr>
    </w:tbl>
    <w:p w14:paraId="3DC3F981" w14:textId="77777777" w:rsidR="00B45103" w:rsidRDefault="00B45103" w:rsidP="00B45103">
      <w:pPr>
        <w:suppressAutoHyphens/>
        <w:jc w:val="both"/>
        <w:rPr>
          <w:rFonts w:eastAsia="Calibri"/>
          <w:i/>
        </w:rPr>
      </w:pPr>
    </w:p>
    <w:p w14:paraId="2247905F" w14:textId="77777777" w:rsidR="00B45103" w:rsidRDefault="00B45103" w:rsidP="00B45103">
      <w:pPr>
        <w:suppressAutoHyphens/>
        <w:jc w:val="both"/>
        <w:rPr>
          <w:rFonts w:eastAsia="Calibri"/>
        </w:rPr>
      </w:pPr>
    </w:p>
    <w:p w14:paraId="2E7A636E" w14:textId="77777777" w:rsidR="00B45103" w:rsidRDefault="00B45103" w:rsidP="00B45103">
      <w:pPr>
        <w:suppressAutoHyphens/>
        <w:jc w:val="both"/>
        <w:rPr>
          <w:rFonts w:eastAsia="Calibri"/>
        </w:rPr>
      </w:pPr>
    </w:p>
    <w:p w14:paraId="2845416A" w14:textId="77777777" w:rsidR="00B45103" w:rsidRDefault="00B45103" w:rsidP="00B45103">
      <w:pPr>
        <w:rPr>
          <w:rFonts w:eastAsia="Calibri"/>
          <w:b/>
          <w:u w:val="single"/>
        </w:rPr>
        <w:sectPr w:rsidR="00B45103" w:rsidSect="00977A04">
          <w:headerReference w:type="default" r:id="rId14"/>
          <w:pgSz w:w="11906" w:h="16838"/>
          <w:pgMar w:top="851" w:right="1134" w:bottom="1134" w:left="1701" w:header="720" w:footer="720" w:gutter="0"/>
          <w:pgNumType w:start="2" w:chapStyle="2"/>
          <w:cols w:space="720"/>
        </w:sectPr>
      </w:pPr>
    </w:p>
    <w:p w14:paraId="72155373" w14:textId="296C4499" w:rsidR="00B45103" w:rsidRDefault="008B149F" w:rsidP="00B45103">
      <w:pPr>
        <w:suppressAutoHyphens/>
        <w:jc w:val="both"/>
        <w:rPr>
          <w:rFonts w:eastAsia="Calibri"/>
          <w:b/>
          <w:u w:val="single"/>
        </w:rPr>
      </w:pPr>
      <w:r>
        <w:rPr>
          <w:noProof/>
          <w:lang w:eastAsia="lv-LV"/>
        </w:rPr>
        <w:lastRenderedPageBreak/>
        <w:drawing>
          <wp:anchor distT="0" distB="0" distL="114300" distR="114300" simplePos="0" relativeHeight="251659264" behindDoc="1" locked="0" layoutInCell="1" allowOverlap="1" wp14:anchorId="2C02000C" wp14:editId="2125258D">
            <wp:simplePos x="0" y="0"/>
            <wp:positionH relativeFrom="margin">
              <wp:align>center</wp:align>
            </wp:positionH>
            <wp:positionV relativeFrom="paragraph">
              <wp:posOffset>11540</wp:posOffset>
            </wp:positionV>
            <wp:extent cx="8269356" cy="6031303"/>
            <wp:effectExtent l="0" t="0" r="0" b="7620"/>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269356" cy="6031303"/>
                    </a:xfrm>
                    <a:prstGeom prst="rect">
                      <a:avLst/>
                    </a:prstGeom>
                  </pic:spPr>
                </pic:pic>
              </a:graphicData>
            </a:graphic>
          </wp:anchor>
        </w:drawing>
      </w:r>
    </w:p>
    <w:p w14:paraId="372F44C9" w14:textId="77777777" w:rsidR="00B45103" w:rsidRDefault="00B45103" w:rsidP="00B45103">
      <w:pPr>
        <w:suppressAutoHyphens/>
        <w:jc w:val="both"/>
        <w:rPr>
          <w:rFonts w:eastAsia="Calibri"/>
          <w:b/>
          <w:u w:val="single"/>
        </w:rPr>
      </w:pPr>
    </w:p>
    <w:p w14:paraId="2B6E9CFA" w14:textId="77777777" w:rsidR="00B45103" w:rsidRDefault="00B45103" w:rsidP="00B45103">
      <w:pPr>
        <w:suppressAutoHyphens/>
        <w:jc w:val="both"/>
        <w:rPr>
          <w:rFonts w:eastAsia="Calibri"/>
          <w:b/>
          <w:u w:val="single"/>
        </w:rPr>
      </w:pPr>
    </w:p>
    <w:p w14:paraId="4D88E103" w14:textId="77777777" w:rsidR="00B45103" w:rsidRDefault="00B45103" w:rsidP="00B45103">
      <w:pPr>
        <w:suppressAutoHyphens/>
        <w:jc w:val="both"/>
        <w:rPr>
          <w:rFonts w:eastAsia="Calibri"/>
          <w:b/>
          <w:u w:val="single"/>
        </w:rPr>
      </w:pPr>
    </w:p>
    <w:p w14:paraId="172D00CA" w14:textId="77777777" w:rsidR="00B45103" w:rsidRDefault="00B45103" w:rsidP="00B45103">
      <w:pPr>
        <w:suppressAutoHyphens/>
        <w:jc w:val="both"/>
        <w:rPr>
          <w:rFonts w:eastAsia="Calibri"/>
          <w:b/>
          <w:u w:val="single"/>
        </w:rPr>
      </w:pPr>
    </w:p>
    <w:p w14:paraId="348410E9" w14:textId="77777777" w:rsidR="00B45103" w:rsidRDefault="00B45103" w:rsidP="00B45103">
      <w:pPr>
        <w:suppressAutoHyphens/>
        <w:jc w:val="both"/>
        <w:rPr>
          <w:rFonts w:eastAsia="Calibri"/>
          <w:b/>
          <w:u w:val="single"/>
        </w:rPr>
      </w:pPr>
    </w:p>
    <w:p w14:paraId="49899814" w14:textId="77777777" w:rsidR="00B45103" w:rsidRDefault="00B45103" w:rsidP="00B45103">
      <w:pPr>
        <w:suppressAutoHyphens/>
        <w:jc w:val="both"/>
        <w:rPr>
          <w:rFonts w:eastAsia="Calibri"/>
          <w:b/>
          <w:u w:val="single"/>
        </w:rPr>
      </w:pPr>
    </w:p>
    <w:p w14:paraId="3E9C2483" w14:textId="77777777" w:rsidR="00B45103" w:rsidRDefault="00B45103" w:rsidP="00B45103">
      <w:pPr>
        <w:suppressAutoHyphens/>
        <w:jc w:val="both"/>
        <w:rPr>
          <w:rFonts w:eastAsia="Calibri"/>
          <w:b/>
          <w:u w:val="single"/>
        </w:rPr>
      </w:pPr>
    </w:p>
    <w:p w14:paraId="073188FD" w14:textId="77777777" w:rsidR="00B45103" w:rsidRDefault="00B45103" w:rsidP="00B45103">
      <w:pPr>
        <w:suppressAutoHyphens/>
        <w:jc w:val="both"/>
        <w:rPr>
          <w:rFonts w:eastAsia="Calibri"/>
          <w:b/>
          <w:u w:val="single"/>
        </w:rPr>
      </w:pPr>
    </w:p>
    <w:p w14:paraId="12610BC2" w14:textId="77777777" w:rsidR="00B45103" w:rsidRDefault="00B45103" w:rsidP="00B45103">
      <w:pPr>
        <w:suppressAutoHyphens/>
        <w:jc w:val="both"/>
        <w:rPr>
          <w:rFonts w:eastAsia="Calibri"/>
          <w:b/>
          <w:u w:val="single"/>
        </w:rPr>
      </w:pPr>
    </w:p>
    <w:p w14:paraId="300CCDA5" w14:textId="77777777" w:rsidR="00B45103" w:rsidRDefault="00B45103" w:rsidP="00B45103">
      <w:pPr>
        <w:suppressAutoHyphens/>
        <w:jc w:val="both"/>
        <w:rPr>
          <w:rFonts w:eastAsia="Calibri"/>
          <w:b/>
          <w:u w:val="single"/>
        </w:rPr>
      </w:pPr>
    </w:p>
    <w:p w14:paraId="763A074F" w14:textId="77777777" w:rsidR="00B45103" w:rsidRDefault="00B45103" w:rsidP="00B45103">
      <w:pPr>
        <w:suppressAutoHyphens/>
        <w:jc w:val="both"/>
        <w:rPr>
          <w:rFonts w:eastAsia="Calibri"/>
          <w:b/>
          <w:u w:val="single"/>
        </w:rPr>
      </w:pPr>
    </w:p>
    <w:p w14:paraId="2B374FC5" w14:textId="77777777" w:rsidR="00B45103" w:rsidRDefault="00B45103" w:rsidP="00B45103">
      <w:pPr>
        <w:suppressAutoHyphens/>
        <w:jc w:val="both"/>
        <w:rPr>
          <w:rFonts w:eastAsia="Calibri"/>
          <w:b/>
          <w:u w:val="single"/>
        </w:rPr>
      </w:pPr>
    </w:p>
    <w:p w14:paraId="03FC0BF7" w14:textId="77777777" w:rsidR="00B45103" w:rsidRDefault="00B45103" w:rsidP="00B45103">
      <w:pPr>
        <w:suppressAutoHyphens/>
        <w:jc w:val="both"/>
        <w:rPr>
          <w:rFonts w:eastAsia="Calibri"/>
          <w:b/>
          <w:u w:val="single"/>
        </w:rPr>
      </w:pPr>
    </w:p>
    <w:p w14:paraId="7763BC92" w14:textId="77777777" w:rsidR="00B45103" w:rsidRDefault="00B45103" w:rsidP="00B45103">
      <w:pPr>
        <w:suppressAutoHyphens/>
        <w:jc w:val="both"/>
        <w:rPr>
          <w:rFonts w:eastAsia="Calibri"/>
          <w:b/>
          <w:u w:val="single"/>
        </w:rPr>
      </w:pPr>
    </w:p>
    <w:p w14:paraId="484635EF" w14:textId="77777777" w:rsidR="00B45103" w:rsidRDefault="00B45103" w:rsidP="00B45103">
      <w:pPr>
        <w:suppressAutoHyphens/>
        <w:jc w:val="both"/>
        <w:rPr>
          <w:rFonts w:eastAsia="Calibri"/>
          <w:b/>
          <w:u w:val="single"/>
        </w:rPr>
      </w:pPr>
    </w:p>
    <w:p w14:paraId="488FE645" w14:textId="77777777" w:rsidR="00B45103" w:rsidRDefault="00B45103" w:rsidP="00B45103">
      <w:pPr>
        <w:suppressAutoHyphens/>
        <w:jc w:val="both"/>
        <w:rPr>
          <w:rFonts w:eastAsia="Calibri"/>
          <w:b/>
          <w:u w:val="single"/>
        </w:rPr>
      </w:pPr>
    </w:p>
    <w:p w14:paraId="5381B3BE" w14:textId="77777777" w:rsidR="00B45103" w:rsidRDefault="00B45103" w:rsidP="00B45103">
      <w:pPr>
        <w:suppressAutoHyphens/>
        <w:jc w:val="both"/>
        <w:rPr>
          <w:rFonts w:eastAsia="Calibri"/>
          <w:b/>
          <w:u w:val="single"/>
        </w:rPr>
      </w:pPr>
    </w:p>
    <w:p w14:paraId="31D94F39" w14:textId="77777777" w:rsidR="00B45103" w:rsidRDefault="00B45103" w:rsidP="00B45103">
      <w:pPr>
        <w:suppressAutoHyphens/>
        <w:jc w:val="both"/>
        <w:rPr>
          <w:rFonts w:eastAsia="Calibri"/>
          <w:b/>
          <w:u w:val="single"/>
        </w:rPr>
      </w:pPr>
    </w:p>
    <w:p w14:paraId="78C11751" w14:textId="77777777" w:rsidR="00B45103" w:rsidRDefault="00B45103" w:rsidP="00B45103">
      <w:pPr>
        <w:suppressAutoHyphens/>
        <w:jc w:val="both"/>
        <w:rPr>
          <w:rFonts w:eastAsia="Calibri"/>
          <w:b/>
          <w:u w:val="single"/>
        </w:rPr>
      </w:pPr>
    </w:p>
    <w:p w14:paraId="22A887EC" w14:textId="77777777" w:rsidR="00B45103" w:rsidRDefault="00B45103" w:rsidP="00B45103">
      <w:pPr>
        <w:suppressAutoHyphens/>
        <w:jc w:val="both"/>
        <w:rPr>
          <w:rFonts w:eastAsia="Calibri"/>
          <w:b/>
          <w:u w:val="single"/>
        </w:rPr>
      </w:pPr>
    </w:p>
    <w:p w14:paraId="36732833" w14:textId="77777777" w:rsidR="00B45103" w:rsidRDefault="00B45103" w:rsidP="00B45103">
      <w:pPr>
        <w:suppressAutoHyphens/>
        <w:jc w:val="both"/>
        <w:rPr>
          <w:rFonts w:eastAsia="Calibri"/>
          <w:b/>
          <w:u w:val="single"/>
        </w:rPr>
      </w:pPr>
    </w:p>
    <w:p w14:paraId="7ADA0098" w14:textId="77777777" w:rsidR="00B45103" w:rsidRDefault="00B45103" w:rsidP="00B45103">
      <w:pPr>
        <w:suppressAutoHyphens/>
        <w:jc w:val="both"/>
        <w:rPr>
          <w:rFonts w:eastAsia="Calibri"/>
          <w:b/>
          <w:u w:val="single"/>
        </w:rPr>
      </w:pPr>
    </w:p>
    <w:p w14:paraId="1855BFC8" w14:textId="77777777" w:rsidR="00B45103" w:rsidRDefault="00B45103" w:rsidP="00B45103">
      <w:pPr>
        <w:suppressAutoHyphens/>
        <w:jc w:val="both"/>
        <w:rPr>
          <w:rFonts w:eastAsia="Calibri"/>
          <w:b/>
          <w:u w:val="single"/>
        </w:rPr>
      </w:pPr>
    </w:p>
    <w:p w14:paraId="2CAB192D" w14:textId="77777777" w:rsidR="00B45103" w:rsidRDefault="00B45103" w:rsidP="00B45103">
      <w:pPr>
        <w:suppressAutoHyphens/>
        <w:jc w:val="both"/>
        <w:rPr>
          <w:rFonts w:eastAsia="Calibri"/>
          <w:b/>
          <w:u w:val="single"/>
        </w:rPr>
      </w:pPr>
    </w:p>
    <w:p w14:paraId="3AF18BB2" w14:textId="77777777" w:rsidR="00B45103" w:rsidRDefault="00B45103" w:rsidP="00B45103">
      <w:pPr>
        <w:suppressAutoHyphens/>
        <w:jc w:val="both"/>
        <w:rPr>
          <w:rFonts w:eastAsia="Calibri"/>
          <w:b/>
          <w:u w:val="single"/>
        </w:rPr>
      </w:pPr>
    </w:p>
    <w:p w14:paraId="5F88F5EB" w14:textId="77777777" w:rsidR="00B45103" w:rsidRDefault="00B45103" w:rsidP="00B45103">
      <w:pPr>
        <w:suppressAutoHyphens/>
        <w:jc w:val="both"/>
        <w:rPr>
          <w:rFonts w:eastAsia="Calibri"/>
          <w:b/>
          <w:u w:val="single"/>
        </w:rPr>
      </w:pPr>
    </w:p>
    <w:p w14:paraId="244F1270" w14:textId="77777777" w:rsidR="00B45103" w:rsidRDefault="00B45103" w:rsidP="00B45103">
      <w:pPr>
        <w:suppressAutoHyphens/>
        <w:jc w:val="both"/>
        <w:rPr>
          <w:rFonts w:eastAsia="Calibri"/>
          <w:b/>
          <w:u w:val="single"/>
        </w:rPr>
      </w:pPr>
    </w:p>
    <w:p w14:paraId="088312E8" w14:textId="77777777" w:rsidR="00B45103" w:rsidRDefault="00B45103" w:rsidP="00B45103">
      <w:pPr>
        <w:suppressAutoHyphens/>
        <w:jc w:val="both"/>
        <w:rPr>
          <w:rFonts w:eastAsia="Calibri"/>
          <w:b/>
          <w:u w:val="single"/>
        </w:rPr>
      </w:pPr>
    </w:p>
    <w:p w14:paraId="2778F4F2" w14:textId="77777777" w:rsidR="00B45103" w:rsidRDefault="00B45103" w:rsidP="00B45103">
      <w:pPr>
        <w:suppressAutoHyphens/>
        <w:jc w:val="both"/>
        <w:rPr>
          <w:rFonts w:eastAsia="Calibri"/>
          <w:b/>
          <w:u w:val="single"/>
        </w:rPr>
      </w:pPr>
    </w:p>
    <w:p w14:paraId="6659B743" w14:textId="63E24C45" w:rsidR="00B45103" w:rsidRDefault="00B45103" w:rsidP="00B45103">
      <w:pPr>
        <w:suppressAutoHyphens/>
        <w:jc w:val="both"/>
        <w:rPr>
          <w:rFonts w:eastAsia="Calibri"/>
          <w:b/>
          <w:u w:val="single"/>
        </w:rPr>
      </w:pPr>
    </w:p>
    <w:p w14:paraId="2CC55EA5" w14:textId="203C7BBF" w:rsidR="00B45103" w:rsidRPr="00D72112" w:rsidRDefault="00B45103" w:rsidP="00D72112">
      <w:pPr>
        <w:suppressAutoHyphens/>
        <w:ind w:left="360"/>
        <w:jc w:val="right"/>
      </w:pPr>
    </w:p>
    <w:p w14:paraId="2ACCB3B6" w14:textId="11F20BE1" w:rsidR="00B45103" w:rsidRDefault="008B149F" w:rsidP="00B45103">
      <w:pPr>
        <w:suppressAutoHyphens/>
        <w:jc w:val="both"/>
        <w:rPr>
          <w:rFonts w:eastAsia="Calibri"/>
          <w:b/>
          <w:u w:val="single"/>
        </w:rPr>
      </w:pPr>
      <w:r>
        <w:rPr>
          <w:noProof/>
          <w:lang w:eastAsia="lv-LV"/>
        </w:rPr>
        <w:lastRenderedPageBreak/>
        <w:drawing>
          <wp:anchor distT="0" distB="0" distL="114300" distR="114300" simplePos="0" relativeHeight="251660288" behindDoc="1" locked="0" layoutInCell="1" allowOverlap="1" wp14:anchorId="5F8898B6" wp14:editId="0AF01844">
            <wp:simplePos x="0" y="0"/>
            <wp:positionH relativeFrom="margin">
              <wp:align>center</wp:align>
            </wp:positionH>
            <wp:positionV relativeFrom="paragraph">
              <wp:posOffset>10795</wp:posOffset>
            </wp:positionV>
            <wp:extent cx="8030817" cy="6008540"/>
            <wp:effectExtent l="0" t="0" r="889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030817" cy="6008540"/>
                    </a:xfrm>
                    <a:prstGeom prst="rect">
                      <a:avLst/>
                    </a:prstGeom>
                  </pic:spPr>
                </pic:pic>
              </a:graphicData>
            </a:graphic>
            <wp14:sizeRelH relativeFrom="margin">
              <wp14:pctWidth>0</wp14:pctWidth>
            </wp14:sizeRelH>
            <wp14:sizeRelV relativeFrom="margin">
              <wp14:pctHeight>0</wp14:pctHeight>
            </wp14:sizeRelV>
          </wp:anchor>
        </w:drawing>
      </w:r>
    </w:p>
    <w:p w14:paraId="0A1729CF" w14:textId="77777777" w:rsidR="00B45103" w:rsidRDefault="00B45103" w:rsidP="00B45103">
      <w:pPr>
        <w:suppressAutoHyphens/>
        <w:jc w:val="both"/>
        <w:rPr>
          <w:rFonts w:eastAsia="Calibri"/>
          <w:b/>
          <w:u w:val="single"/>
        </w:rPr>
      </w:pPr>
    </w:p>
    <w:p w14:paraId="35AB91C3" w14:textId="77777777" w:rsidR="00B45103" w:rsidRDefault="00B45103" w:rsidP="00B45103">
      <w:pPr>
        <w:suppressAutoHyphens/>
        <w:jc w:val="both"/>
        <w:rPr>
          <w:rFonts w:eastAsia="Calibri"/>
          <w:b/>
          <w:u w:val="single"/>
        </w:rPr>
      </w:pPr>
    </w:p>
    <w:p w14:paraId="1203BC16" w14:textId="77777777" w:rsidR="00B45103" w:rsidRDefault="00B45103" w:rsidP="00B45103">
      <w:pPr>
        <w:suppressAutoHyphens/>
        <w:jc w:val="both"/>
        <w:rPr>
          <w:rFonts w:eastAsia="Calibri"/>
          <w:b/>
          <w:u w:val="single"/>
        </w:rPr>
      </w:pPr>
    </w:p>
    <w:p w14:paraId="34534E17" w14:textId="77777777" w:rsidR="00B45103" w:rsidRDefault="00B45103" w:rsidP="00B45103">
      <w:pPr>
        <w:suppressAutoHyphens/>
        <w:jc w:val="both"/>
        <w:rPr>
          <w:rFonts w:eastAsia="Calibri"/>
          <w:b/>
          <w:u w:val="single"/>
        </w:rPr>
      </w:pPr>
    </w:p>
    <w:p w14:paraId="7AE7A7BC" w14:textId="77777777" w:rsidR="00B45103" w:rsidRDefault="00B45103" w:rsidP="00B45103">
      <w:pPr>
        <w:suppressAutoHyphens/>
        <w:jc w:val="both"/>
        <w:rPr>
          <w:rFonts w:eastAsia="Calibri"/>
          <w:b/>
          <w:u w:val="single"/>
        </w:rPr>
      </w:pPr>
    </w:p>
    <w:p w14:paraId="241AE045" w14:textId="77777777" w:rsidR="00B45103" w:rsidRDefault="00B45103" w:rsidP="00B45103">
      <w:pPr>
        <w:suppressAutoHyphens/>
        <w:jc w:val="both"/>
        <w:rPr>
          <w:rFonts w:eastAsia="Calibri"/>
          <w:b/>
          <w:u w:val="single"/>
        </w:rPr>
      </w:pPr>
    </w:p>
    <w:p w14:paraId="361A6C0B" w14:textId="77777777" w:rsidR="00B45103" w:rsidRDefault="00B45103" w:rsidP="00B45103">
      <w:pPr>
        <w:suppressAutoHyphens/>
        <w:jc w:val="both"/>
        <w:rPr>
          <w:rFonts w:eastAsia="Calibri"/>
          <w:b/>
          <w:u w:val="single"/>
        </w:rPr>
      </w:pPr>
    </w:p>
    <w:p w14:paraId="2EAFA595" w14:textId="77777777" w:rsidR="00B45103" w:rsidRDefault="00B45103" w:rsidP="00B45103">
      <w:pPr>
        <w:suppressAutoHyphens/>
        <w:jc w:val="both"/>
        <w:rPr>
          <w:rFonts w:eastAsia="Calibri"/>
          <w:b/>
          <w:u w:val="single"/>
        </w:rPr>
      </w:pPr>
    </w:p>
    <w:p w14:paraId="237018D3" w14:textId="77777777" w:rsidR="00B45103" w:rsidRDefault="00B45103" w:rsidP="00B45103">
      <w:pPr>
        <w:suppressAutoHyphens/>
        <w:jc w:val="both"/>
        <w:rPr>
          <w:rFonts w:eastAsia="Calibri"/>
          <w:b/>
          <w:u w:val="single"/>
        </w:rPr>
      </w:pPr>
    </w:p>
    <w:p w14:paraId="1E752C5F" w14:textId="77777777" w:rsidR="00B45103" w:rsidRDefault="00B45103" w:rsidP="00B45103">
      <w:pPr>
        <w:suppressAutoHyphens/>
        <w:jc w:val="both"/>
        <w:rPr>
          <w:rFonts w:eastAsia="Calibri"/>
          <w:b/>
          <w:u w:val="single"/>
        </w:rPr>
      </w:pPr>
    </w:p>
    <w:p w14:paraId="10340A90" w14:textId="77777777" w:rsidR="00B45103" w:rsidRDefault="00B45103" w:rsidP="00B45103">
      <w:pPr>
        <w:suppressAutoHyphens/>
        <w:jc w:val="both"/>
        <w:rPr>
          <w:rFonts w:eastAsia="Calibri"/>
          <w:b/>
          <w:u w:val="single"/>
        </w:rPr>
      </w:pPr>
    </w:p>
    <w:p w14:paraId="3785E5D1" w14:textId="77777777" w:rsidR="00B45103" w:rsidRDefault="00B45103" w:rsidP="00B45103">
      <w:pPr>
        <w:suppressAutoHyphens/>
        <w:jc w:val="both"/>
        <w:rPr>
          <w:rFonts w:eastAsia="Calibri"/>
          <w:b/>
          <w:u w:val="single"/>
        </w:rPr>
      </w:pPr>
    </w:p>
    <w:p w14:paraId="26CE62E9" w14:textId="77777777" w:rsidR="00B45103" w:rsidRDefault="00B45103" w:rsidP="00B45103">
      <w:pPr>
        <w:suppressAutoHyphens/>
        <w:jc w:val="both"/>
        <w:rPr>
          <w:rFonts w:eastAsia="Calibri"/>
          <w:b/>
          <w:u w:val="single"/>
        </w:rPr>
      </w:pPr>
    </w:p>
    <w:p w14:paraId="56B55245" w14:textId="77777777" w:rsidR="00B45103" w:rsidRDefault="00B45103" w:rsidP="00B45103">
      <w:pPr>
        <w:suppressAutoHyphens/>
        <w:jc w:val="both"/>
        <w:rPr>
          <w:rFonts w:eastAsia="Calibri"/>
          <w:b/>
          <w:u w:val="single"/>
        </w:rPr>
      </w:pPr>
    </w:p>
    <w:p w14:paraId="052201CE" w14:textId="77777777" w:rsidR="00B45103" w:rsidRDefault="00B45103" w:rsidP="00B45103">
      <w:pPr>
        <w:suppressAutoHyphens/>
        <w:jc w:val="both"/>
        <w:rPr>
          <w:rFonts w:eastAsia="Calibri"/>
          <w:b/>
          <w:u w:val="single"/>
        </w:rPr>
      </w:pPr>
    </w:p>
    <w:p w14:paraId="04ABDC0F" w14:textId="77777777" w:rsidR="00B45103" w:rsidRDefault="00B45103" w:rsidP="00B45103">
      <w:pPr>
        <w:suppressAutoHyphens/>
        <w:jc w:val="both"/>
        <w:rPr>
          <w:rFonts w:eastAsia="Calibri"/>
          <w:b/>
          <w:u w:val="single"/>
        </w:rPr>
      </w:pPr>
    </w:p>
    <w:p w14:paraId="5025E2F8" w14:textId="77777777" w:rsidR="00B45103" w:rsidRDefault="00B45103" w:rsidP="00B45103">
      <w:pPr>
        <w:suppressAutoHyphens/>
        <w:jc w:val="both"/>
        <w:rPr>
          <w:rFonts w:eastAsia="Calibri"/>
          <w:b/>
          <w:u w:val="single"/>
        </w:rPr>
      </w:pPr>
    </w:p>
    <w:p w14:paraId="588134C9" w14:textId="77777777" w:rsidR="00B45103" w:rsidRDefault="00B45103" w:rsidP="00B45103">
      <w:pPr>
        <w:suppressAutoHyphens/>
        <w:jc w:val="both"/>
        <w:rPr>
          <w:rFonts w:eastAsia="Calibri"/>
          <w:b/>
          <w:u w:val="single"/>
        </w:rPr>
      </w:pPr>
    </w:p>
    <w:p w14:paraId="6FD2E40D" w14:textId="77777777" w:rsidR="00B45103" w:rsidRDefault="00B45103" w:rsidP="00B45103">
      <w:pPr>
        <w:suppressAutoHyphens/>
        <w:jc w:val="both"/>
        <w:rPr>
          <w:rFonts w:eastAsia="Calibri"/>
          <w:b/>
          <w:u w:val="single"/>
        </w:rPr>
      </w:pPr>
    </w:p>
    <w:p w14:paraId="0883A92F" w14:textId="77777777" w:rsidR="00B45103" w:rsidRDefault="00B45103" w:rsidP="00B45103">
      <w:pPr>
        <w:suppressAutoHyphens/>
        <w:jc w:val="both"/>
        <w:rPr>
          <w:rFonts w:eastAsia="Calibri"/>
          <w:b/>
          <w:u w:val="single"/>
        </w:rPr>
      </w:pPr>
    </w:p>
    <w:p w14:paraId="3DFE1743" w14:textId="77777777" w:rsidR="00B45103" w:rsidRDefault="00B45103" w:rsidP="00B45103">
      <w:pPr>
        <w:rPr>
          <w:rFonts w:eastAsia="Calibri"/>
          <w:b/>
          <w:u w:val="single"/>
        </w:rPr>
        <w:sectPr w:rsidR="00B45103">
          <w:pgSz w:w="16838" w:h="11906" w:orient="landscape"/>
          <w:pgMar w:top="1134" w:right="1134" w:bottom="1701" w:left="851" w:header="720" w:footer="720" w:gutter="0"/>
          <w:pgNumType w:chapStyle="2"/>
          <w:cols w:space="720"/>
        </w:sectPr>
      </w:pPr>
    </w:p>
    <w:p w14:paraId="57CF3F1A" w14:textId="77777777" w:rsidR="00B45103" w:rsidRDefault="00B45103" w:rsidP="00B45103">
      <w:pPr>
        <w:suppressAutoHyphens/>
        <w:jc w:val="right"/>
        <w:rPr>
          <w:rFonts w:eastAsia="Calibri"/>
        </w:rPr>
      </w:pPr>
      <w:r>
        <w:rPr>
          <w:rFonts w:eastAsia="Calibri"/>
        </w:rPr>
        <w:lastRenderedPageBreak/>
        <w:t>2. Pielikums</w:t>
      </w:r>
    </w:p>
    <w:tbl>
      <w:tblPr>
        <w:tblW w:w="9248" w:type="dxa"/>
        <w:tblInd w:w="108" w:type="dxa"/>
        <w:tblLayout w:type="fixed"/>
        <w:tblLook w:val="04A0" w:firstRow="1" w:lastRow="0" w:firstColumn="1" w:lastColumn="0" w:noHBand="0" w:noVBand="1"/>
      </w:tblPr>
      <w:tblGrid>
        <w:gridCol w:w="869"/>
        <w:gridCol w:w="4612"/>
        <w:gridCol w:w="2288"/>
        <w:gridCol w:w="1479"/>
      </w:tblGrid>
      <w:tr w:rsidR="00B45103" w:rsidRPr="0070782E" w14:paraId="643DB419" w14:textId="77777777" w:rsidTr="00EE70C0">
        <w:trPr>
          <w:trHeight w:val="300"/>
        </w:trPr>
        <w:tc>
          <w:tcPr>
            <w:tcW w:w="9248" w:type="dxa"/>
            <w:gridSpan w:val="4"/>
            <w:tcBorders>
              <w:top w:val="nil"/>
              <w:left w:val="nil"/>
              <w:bottom w:val="single" w:sz="4" w:space="0" w:color="auto"/>
              <w:right w:val="nil"/>
            </w:tcBorders>
            <w:noWrap/>
            <w:vAlign w:val="bottom"/>
            <w:hideMark/>
          </w:tcPr>
          <w:p w14:paraId="44B4B983" w14:textId="77777777" w:rsidR="00B45103" w:rsidRPr="0070782E" w:rsidRDefault="00B45103">
            <w:pPr>
              <w:rPr>
                <w:b/>
                <w:bCs/>
                <w:color w:val="000000"/>
                <w:sz w:val="22"/>
                <w:szCs w:val="22"/>
              </w:rPr>
            </w:pPr>
            <w:r w:rsidRPr="0070782E">
              <w:rPr>
                <w:b/>
                <w:bCs/>
                <w:i/>
                <w:iCs/>
                <w:color w:val="000000"/>
              </w:rPr>
              <w:t>Daudzdzīvokļu mājas ar 24 un vairāk dzīvokļiem Alūksnes pilsētā:</w:t>
            </w:r>
          </w:p>
        </w:tc>
      </w:tr>
      <w:tr w:rsidR="00B45103" w:rsidRPr="0070782E" w14:paraId="2C62C121" w14:textId="77777777" w:rsidTr="00EE70C0">
        <w:trPr>
          <w:trHeight w:val="630"/>
        </w:trPr>
        <w:tc>
          <w:tcPr>
            <w:tcW w:w="869" w:type="dxa"/>
            <w:tcBorders>
              <w:top w:val="nil"/>
              <w:left w:val="single" w:sz="4" w:space="0" w:color="auto"/>
              <w:bottom w:val="single" w:sz="4" w:space="0" w:color="auto"/>
              <w:right w:val="single" w:sz="4" w:space="0" w:color="auto"/>
            </w:tcBorders>
            <w:shd w:val="clear" w:color="auto" w:fill="C0C0C0"/>
            <w:noWrap/>
            <w:vAlign w:val="center"/>
            <w:hideMark/>
          </w:tcPr>
          <w:p w14:paraId="2E33174C" w14:textId="77777777" w:rsidR="00B45103" w:rsidRPr="0070782E" w:rsidRDefault="00B45103">
            <w:pPr>
              <w:jc w:val="center"/>
              <w:rPr>
                <w:b/>
                <w:bCs/>
                <w:color w:val="000000"/>
                <w:sz w:val="22"/>
                <w:szCs w:val="22"/>
              </w:rPr>
            </w:pPr>
            <w:r w:rsidRPr="0070782E">
              <w:rPr>
                <w:b/>
                <w:bCs/>
                <w:color w:val="000000"/>
                <w:sz w:val="20"/>
                <w:szCs w:val="22"/>
              </w:rPr>
              <w:t>Nr.p.k.</w:t>
            </w:r>
          </w:p>
        </w:tc>
        <w:tc>
          <w:tcPr>
            <w:tcW w:w="4612" w:type="dxa"/>
            <w:tcBorders>
              <w:top w:val="nil"/>
              <w:left w:val="nil"/>
              <w:bottom w:val="single" w:sz="4" w:space="0" w:color="auto"/>
              <w:right w:val="single" w:sz="4" w:space="0" w:color="auto"/>
            </w:tcBorders>
            <w:shd w:val="clear" w:color="auto" w:fill="C0C0C0"/>
            <w:vAlign w:val="center"/>
            <w:hideMark/>
          </w:tcPr>
          <w:p w14:paraId="79118DE1" w14:textId="77777777" w:rsidR="00B45103" w:rsidRPr="0070782E" w:rsidRDefault="00B45103">
            <w:pPr>
              <w:jc w:val="center"/>
              <w:rPr>
                <w:b/>
                <w:bCs/>
                <w:color w:val="000000"/>
                <w:sz w:val="22"/>
                <w:szCs w:val="22"/>
              </w:rPr>
            </w:pPr>
            <w:r w:rsidRPr="0070782E">
              <w:rPr>
                <w:b/>
                <w:bCs/>
                <w:color w:val="000000"/>
                <w:sz w:val="22"/>
                <w:szCs w:val="22"/>
              </w:rPr>
              <w:t>Adrese</w:t>
            </w:r>
          </w:p>
        </w:tc>
        <w:tc>
          <w:tcPr>
            <w:tcW w:w="2288" w:type="dxa"/>
            <w:tcBorders>
              <w:top w:val="nil"/>
              <w:left w:val="nil"/>
              <w:bottom w:val="single" w:sz="4" w:space="0" w:color="auto"/>
              <w:right w:val="single" w:sz="4" w:space="0" w:color="auto"/>
            </w:tcBorders>
            <w:shd w:val="clear" w:color="auto" w:fill="C0C0C0"/>
            <w:vAlign w:val="center"/>
            <w:hideMark/>
          </w:tcPr>
          <w:p w14:paraId="317CF7AF" w14:textId="77777777" w:rsidR="00B45103" w:rsidRPr="0070782E" w:rsidRDefault="00B45103">
            <w:pPr>
              <w:jc w:val="center"/>
              <w:rPr>
                <w:b/>
                <w:bCs/>
                <w:color w:val="000000"/>
                <w:sz w:val="22"/>
                <w:szCs w:val="22"/>
              </w:rPr>
            </w:pPr>
            <w:r w:rsidRPr="0070782E">
              <w:rPr>
                <w:b/>
                <w:bCs/>
                <w:color w:val="000000"/>
                <w:sz w:val="22"/>
                <w:szCs w:val="22"/>
              </w:rPr>
              <w:t>Kadastra apzīmējums</w:t>
            </w:r>
          </w:p>
        </w:tc>
        <w:tc>
          <w:tcPr>
            <w:tcW w:w="1479" w:type="dxa"/>
            <w:tcBorders>
              <w:top w:val="nil"/>
              <w:left w:val="nil"/>
              <w:bottom w:val="single" w:sz="4" w:space="0" w:color="auto"/>
              <w:right w:val="single" w:sz="4" w:space="0" w:color="auto"/>
            </w:tcBorders>
            <w:shd w:val="clear" w:color="auto" w:fill="C0C0C0"/>
            <w:vAlign w:val="center"/>
            <w:hideMark/>
          </w:tcPr>
          <w:p w14:paraId="2236D3A9" w14:textId="77777777" w:rsidR="00B45103" w:rsidRPr="0070782E" w:rsidRDefault="00B45103">
            <w:pPr>
              <w:jc w:val="center"/>
              <w:rPr>
                <w:b/>
                <w:bCs/>
                <w:color w:val="000000"/>
                <w:sz w:val="22"/>
                <w:szCs w:val="22"/>
              </w:rPr>
            </w:pPr>
            <w:r w:rsidRPr="0070782E">
              <w:rPr>
                <w:b/>
                <w:bCs/>
                <w:color w:val="000000"/>
                <w:sz w:val="22"/>
                <w:szCs w:val="22"/>
              </w:rPr>
              <w:t>Dzīvokļu skaits</w:t>
            </w:r>
          </w:p>
        </w:tc>
      </w:tr>
      <w:tr w:rsidR="00B45103" w:rsidRPr="0070782E" w14:paraId="67A1DB6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397D472" w14:textId="77777777" w:rsidR="00B45103" w:rsidRPr="0070782E" w:rsidRDefault="00B45103">
            <w:pPr>
              <w:jc w:val="center"/>
              <w:rPr>
                <w:color w:val="000000"/>
                <w:sz w:val="22"/>
                <w:szCs w:val="22"/>
              </w:rPr>
            </w:pPr>
            <w:r w:rsidRPr="0070782E">
              <w:rPr>
                <w:color w:val="000000"/>
                <w:sz w:val="22"/>
                <w:szCs w:val="22"/>
              </w:rPr>
              <w:t>1.</w:t>
            </w:r>
          </w:p>
        </w:tc>
        <w:tc>
          <w:tcPr>
            <w:tcW w:w="4612" w:type="dxa"/>
            <w:tcBorders>
              <w:top w:val="nil"/>
              <w:left w:val="nil"/>
              <w:bottom w:val="single" w:sz="4" w:space="0" w:color="auto"/>
              <w:right w:val="single" w:sz="4" w:space="0" w:color="auto"/>
            </w:tcBorders>
            <w:vAlign w:val="bottom"/>
            <w:hideMark/>
          </w:tcPr>
          <w:p w14:paraId="52BE01DD" w14:textId="77777777" w:rsidR="00B45103" w:rsidRPr="0070782E" w:rsidRDefault="00B45103">
            <w:pPr>
              <w:rPr>
                <w:color w:val="000000"/>
                <w:sz w:val="22"/>
                <w:szCs w:val="22"/>
              </w:rPr>
            </w:pPr>
            <w:r w:rsidRPr="0070782E">
              <w:rPr>
                <w:color w:val="000000"/>
                <w:sz w:val="22"/>
                <w:szCs w:val="22"/>
              </w:rPr>
              <w:t>Apes iela 12, Alūksne, Alūksnes nov.</w:t>
            </w:r>
          </w:p>
        </w:tc>
        <w:tc>
          <w:tcPr>
            <w:tcW w:w="2288" w:type="dxa"/>
            <w:tcBorders>
              <w:top w:val="nil"/>
              <w:left w:val="nil"/>
              <w:bottom w:val="single" w:sz="4" w:space="0" w:color="auto"/>
              <w:right w:val="single" w:sz="4" w:space="0" w:color="auto"/>
            </w:tcBorders>
            <w:vAlign w:val="bottom"/>
            <w:hideMark/>
          </w:tcPr>
          <w:p w14:paraId="5E5A5D11" w14:textId="77777777" w:rsidR="00B45103" w:rsidRPr="0070782E" w:rsidRDefault="00B45103">
            <w:pPr>
              <w:rPr>
                <w:color w:val="000000"/>
                <w:sz w:val="22"/>
                <w:szCs w:val="22"/>
              </w:rPr>
            </w:pPr>
            <w:r w:rsidRPr="0070782E">
              <w:rPr>
                <w:color w:val="000000"/>
                <w:sz w:val="22"/>
                <w:szCs w:val="22"/>
              </w:rPr>
              <w:t>3601 004 0709 001</w:t>
            </w:r>
          </w:p>
        </w:tc>
        <w:tc>
          <w:tcPr>
            <w:tcW w:w="1479" w:type="dxa"/>
            <w:tcBorders>
              <w:top w:val="nil"/>
              <w:left w:val="nil"/>
              <w:bottom w:val="single" w:sz="4" w:space="0" w:color="auto"/>
              <w:right w:val="single" w:sz="4" w:space="0" w:color="auto"/>
            </w:tcBorders>
            <w:vAlign w:val="bottom"/>
            <w:hideMark/>
          </w:tcPr>
          <w:p w14:paraId="4BB13097" w14:textId="77777777" w:rsidR="00B45103" w:rsidRPr="0070782E" w:rsidRDefault="00B45103">
            <w:pPr>
              <w:jc w:val="center"/>
              <w:rPr>
                <w:color w:val="000000"/>
                <w:sz w:val="22"/>
                <w:szCs w:val="22"/>
              </w:rPr>
            </w:pPr>
            <w:r w:rsidRPr="0070782E">
              <w:rPr>
                <w:color w:val="000000"/>
                <w:sz w:val="22"/>
                <w:szCs w:val="22"/>
              </w:rPr>
              <w:t>81</w:t>
            </w:r>
          </w:p>
        </w:tc>
      </w:tr>
      <w:tr w:rsidR="00B45103" w:rsidRPr="0070782E" w14:paraId="3C1BA2E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76B1AB8" w14:textId="77777777" w:rsidR="00B45103" w:rsidRPr="0070782E" w:rsidRDefault="00B45103">
            <w:pPr>
              <w:jc w:val="center"/>
              <w:rPr>
                <w:color w:val="000000"/>
                <w:sz w:val="22"/>
                <w:szCs w:val="22"/>
              </w:rPr>
            </w:pPr>
            <w:r w:rsidRPr="0070782E">
              <w:rPr>
                <w:color w:val="000000"/>
                <w:sz w:val="22"/>
                <w:szCs w:val="22"/>
              </w:rPr>
              <w:t>2.</w:t>
            </w:r>
          </w:p>
        </w:tc>
        <w:tc>
          <w:tcPr>
            <w:tcW w:w="4612" w:type="dxa"/>
            <w:tcBorders>
              <w:top w:val="nil"/>
              <w:left w:val="nil"/>
              <w:bottom w:val="single" w:sz="4" w:space="0" w:color="auto"/>
              <w:right w:val="single" w:sz="4" w:space="0" w:color="auto"/>
            </w:tcBorders>
            <w:vAlign w:val="bottom"/>
            <w:hideMark/>
          </w:tcPr>
          <w:p w14:paraId="72ECDAEF" w14:textId="77777777" w:rsidR="00B45103" w:rsidRPr="0070782E" w:rsidRDefault="00B45103">
            <w:pPr>
              <w:rPr>
                <w:color w:val="000000"/>
                <w:sz w:val="22"/>
                <w:szCs w:val="22"/>
              </w:rPr>
            </w:pPr>
            <w:r w:rsidRPr="0070782E">
              <w:rPr>
                <w:color w:val="000000"/>
                <w:sz w:val="22"/>
                <w:szCs w:val="22"/>
              </w:rPr>
              <w:t>Apes iela 4 k-1, Alūksne, Alūksnes nov.</w:t>
            </w:r>
          </w:p>
        </w:tc>
        <w:tc>
          <w:tcPr>
            <w:tcW w:w="2288" w:type="dxa"/>
            <w:tcBorders>
              <w:top w:val="nil"/>
              <w:left w:val="nil"/>
              <w:bottom w:val="single" w:sz="4" w:space="0" w:color="auto"/>
              <w:right w:val="single" w:sz="4" w:space="0" w:color="auto"/>
            </w:tcBorders>
            <w:vAlign w:val="bottom"/>
            <w:hideMark/>
          </w:tcPr>
          <w:p w14:paraId="0397F7B7" w14:textId="77777777" w:rsidR="00B45103" w:rsidRPr="0070782E" w:rsidRDefault="00B45103">
            <w:pPr>
              <w:rPr>
                <w:color w:val="000000"/>
                <w:sz w:val="22"/>
                <w:szCs w:val="22"/>
              </w:rPr>
            </w:pPr>
            <w:r w:rsidRPr="0070782E">
              <w:rPr>
                <w:color w:val="000000"/>
                <w:sz w:val="22"/>
                <w:szCs w:val="22"/>
              </w:rPr>
              <w:t>3601 004 0709 003</w:t>
            </w:r>
          </w:p>
        </w:tc>
        <w:tc>
          <w:tcPr>
            <w:tcW w:w="1479" w:type="dxa"/>
            <w:tcBorders>
              <w:top w:val="nil"/>
              <w:left w:val="nil"/>
              <w:bottom w:val="single" w:sz="4" w:space="0" w:color="auto"/>
              <w:right w:val="single" w:sz="4" w:space="0" w:color="auto"/>
            </w:tcBorders>
            <w:vAlign w:val="bottom"/>
            <w:hideMark/>
          </w:tcPr>
          <w:p w14:paraId="7806E8BD" w14:textId="77777777" w:rsidR="00B45103" w:rsidRPr="0070782E" w:rsidRDefault="00B45103">
            <w:pPr>
              <w:jc w:val="center"/>
              <w:rPr>
                <w:color w:val="000000"/>
                <w:sz w:val="22"/>
                <w:szCs w:val="22"/>
              </w:rPr>
            </w:pPr>
            <w:r w:rsidRPr="0070782E">
              <w:rPr>
                <w:color w:val="000000"/>
                <w:sz w:val="22"/>
                <w:szCs w:val="22"/>
              </w:rPr>
              <w:t>24</w:t>
            </w:r>
          </w:p>
        </w:tc>
      </w:tr>
      <w:tr w:rsidR="00B45103" w:rsidRPr="0070782E" w14:paraId="77DA455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B447446" w14:textId="77777777" w:rsidR="00B45103" w:rsidRPr="0070782E" w:rsidRDefault="00B45103">
            <w:pPr>
              <w:jc w:val="center"/>
              <w:rPr>
                <w:color w:val="000000"/>
                <w:sz w:val="22"/>
                <w:szCs w:val="22"/>
              </w:rPr>
            </w:pPr>
            <w:r w:rsidRPr="0070782E">
              <w:rPr>
                <w:color w:val="000000"/>
                <w:sz w:val="22"/>
                <w:szCs w:val="22"/>
              </w:rPr>
              <w:t>3.</w:t>
            </w:r>
          </w:p>
        </w:tc>
        <w:tc>
          <w:tcPr>
            <w:tcW w:w="4612" w:type="dxa"/>
            <w:tcBorders>
              <w:top w:val="nil"/>
              <w:left w:val="nil"/>
              <w:bottom w:val="single" w:sz="4" w:space="0" w:color="auto"/>
              <w:right w:val="single" w:sz="4" w:space="0" w:color="auto"/>
            </w:tcBorders>
            <w:vAlign w:val="bottom"/>
            <w:hideMark/>
          </w:tcPr>
          <w:p w14:paraId="5C2D4F6F" w14:textId="77777777" w:rsidR="00B45103" w:rsidRPr="0070782E" w:rsidRDefault="00B45103">
            <w:pPr>
              <w:rPr>
                <w:color w:val="000000"/>
                <w:sz w:val="22"/>
                <w:szCs w:val="22"/>
              </w:rPr>
            </w:pPr>
            <w:r w:rsidRPr="0070782E">
              <w:rPr>
                <w:color w:val="000000"/>
                <w:sz w:val="22"/>
                <w:szCs w:val="22"/>
              </w:rPr>
              <w:t>Apes iela 4 k-2, Alūksne, Alūksnes nov.</w:t>
            </w:r>
          </w:p>
        </w:tc>
        <w:tc>
          <w:tcPr>
            <w:tcW w:w="2288" w:type="dxa"/>
            <w:tcBorders>
              <w:top w:val="nil"/>
              <w:left w:val="nil"/>
              <w:bottom w:val="single" w:sz="4" w:space="0" w:color="auto"/>
              <w:right w:val="single" w:sz="4" w:space="0" w:color="auto"/>
            </w:tcBorders>
            <w:vAlign w:val="bottom"/>
            <w:hideMark/>
          </w:tcPr>
          <w:p w14:paraId="514D4365" w14:textId="77777777" w:rsidR="00B45103" w:rsidRPr="0070782E" w:rsidRDefault="00B45103">
            <w:pPr>
              <w:rPr>
                <w:color w:val="000000"/>
                <w:sz w:val="22"/>
                <w:szCs w:val="22"/>
              </w:rPr>
            </w:pPr>
            <w:r w:rsidRPr="0070782E">
              <w:rPr>
                <w:color w:val="000000"/>
                <w:sz w:val="22"/>
                <w:szCs w:val="22"/>
              </w:rPr>
              <w:t>3601 004 0723 001</w:t>
            </w:r>
          </w:p>
        </w:tc>
        <w:tc>
          <w:tcPr>
            <w:tcW w:w="1479" w:type="dxa"/>
            <w:tcBorders>
              <w:top w:val="nil"/>
              <w:left w:val="nil"/>
              <w:bottom w:val="single" w:sz="4" w:space="0" w:color="auto"/>
              <w:right w:val="single" w:sz="4" w:space="0" w:color="auto"/>
            </w:tcBorders>
            <w:vAlign w:val="bottom"/>
            <w:hideMark/>
          </w:tcPr>
          <w:p w14:paraId="1C1F4D04" w14:textId="77777777" w:rsidR="00B45103" w:rsidRPr="0070782E" w:rsidRDefault="00B45103">
            <w:pPr>
              <w:jc w:val="center"/>
              <w:rPr>
                <w:color w:val="000000"/>
                <w:sz w:val="22"/>
                <w:szCs w:val="22"/>
              </w:rPr>
            </w:pPr>
            <w:r w:rsidRPr="0070782E">
              <w:rPr>
                <w:color w:val="000000"/>
                <w:sz w:val="22"/>
                <w:szCs w:val="22"/>
              </w:rPr>
              <w:t>52</w:t>
            </w:r>
          </w:p>
        </w:tc>
      </w:tr>
      <w:tr w:rsidR="00B45103" w:rsidRPr="0070782E" w14:paraId="56F9C33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BA28E2C" w14:textId="77777777" w:rsidR="00B45103" w:rsidRPr="0070782E" w:rsidRDefault="00B45103">
            <w:pPr>
              <w:jc w:val="center"/>
              <w:rPr>
                <w:color w:val="000000"/>
                <w:sz w:val="22"/>
                <w:szCs w:val="22"/>
              </w:rPr>
            </w:pPr>
            <w:r w:rsidRPr="0070782E">
              <w:rPr>
                <w:color w:val="000000"/>
                <w:sz w:val="22"/>
                <w:szCs w:val="22"/>
              </w:rPr>
              <w:t>4.</w:t>
            </w:r>
          </w:p>
        </w:tc>
        <w:tc>
          <w:tcPr>
            <w:tcW w:w="4612" w:type="dxa"/>
            <w:tcBorders>
              <w:top w:val="nil"/>
              <w:left w:val="nil"/>
              <w:bottom w:val="single" w:sz="4" w:space="0" w:color="auto"/>
              <w:right w:val="single" w:sz="4" w:space="0" w:color="auto"/>
            </w:tcBorders>
            <w:vAlign w:val="bottom"/>
            <w:hideMark/>
          </w:tcPr>
          <w:p w14:paraId="7634DBC3" w14:textId="77777777" w:rsidR="00B45103" w:rsidRPr="0070782E" w:rsidRDefault="00B45103">
            <w:pPr>
              <w:rPr>
                <w:color w:val="000000"/>
                <w:sz w:val="22"/>
                <w:szCs w:val="22"/>
              </w:rPr>
            </w:pPr>
            <w:r w:rsidRPr="0070782E">
              <w:rPr>
                <w:color w:val="000000"/>
                <w:sz w:val="22"/>
                <w:szCs w:val="22"/>
              </w:rPr>
              <w:t>Apes iela 6, Alūksne, Alūksnes nov.</w:t>
            </w:r>
          </w:p>
        </w:tc>
        <w:tc>
          <w:tcPr>
            <w:tcW w:w="2288" w:type="dxa"/>
            <w:tcBorders>
              <w:top w:val="nil"/>
              <w:left w:val="nil"/>
              <w:bottom w:val="single" w:sz="4" w:space="0" w:color="auto"/>
              <w:right w:val="single" w:sz="4" w:space="0" w:color="auto"/>
            </w:tcBorders>
            <w:vAlign w:val="bottom"/>
            <w:hideMark/>
          </w:tcPr>
          <w:p w14:paraId="64DFC75E" w14:textId="77777777" w:rsidR="00B45103" w:rsidRPr="0070782E" w:rsidRDefault="00B45103">
            <w:pPr>
              <w:rPr>
                <w:color w:val="000000"/>
                <w:sz w:val="22"/>
                <w:szCs w:val="22"/>
              </w:rPr>
            </w:pPr>
            <w:r w:rsidRPr="0070782E">
              <w:rPr>
                <w:color w:val="000000"/>
                <w:sz w:val="22"/>
                <w:szCs w:val="22"/>
              </w:rPr>
              <w:t>3601 004 0709 002</w:t>
            </w:r>
          </w:p>
        </w:tc>
        <w:tc>
          <w:tcPr>
            <w:tcW w:w="1479" w:type="dxa"/>
            <w:tcBorders>
              <w:top w:val="nil"/>
              <w:left w:val="nil"/>
              <w:bottom w:val="single" w:sz="4" w:space="0" w:color="auto"/>
              <w:right w:val="single" w:sz="4" w:space="0" w:color="auto"/>
            </w:tcBorders>
            <w:vAlign w:val="bottom"/>
            <w:hideMark/>
          </w:tcPr>
          <w:p w14:paraId="77F040FB" w14:textId="77777777" w:rsidR="00B45103" w:rsidRPr="0070782E" w:rsidRDefault="00B45103">
            <w:pPr>
              <w:jc w:val="center"/>
              <w:rPr>
                <w:color w:val="000000"/>
                <w:sz w:val="22"/>
                <w:szCs w:val="22"/>
              </w:rPr>
            </w:pPr>
            <w:r w:rsidRPr="0070782E">
              <w:rPr>
                <w:color w:val="000000"/>
                <w:sz w:val="22"/>
                <w:szCs w:val="22"/>
              </w:rPr>
              <w:t>66</w:t>
            </w:r>
          </w:p>
        </w:tc>
      </w:tr>
      <w:tr w:rsidR="00B45103" w:rsidRPr="0070782E" w14:paraId="5765160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6C3BDEC" w14:textId="77777777" w:rsidR="00B45103" w:rsidRPr="0070782E" w:rsidRDefault="00B45103">
            <w:pPr>
              <w:jc w:val="center"/>
              <w:rPr>
                <w:color w:val="000000"/>
                <w:sz w:val="22"/>
                <w:szCs w:val="22"/>
              </w:rPr>
            </w:pPr>
            <w:r w:rsidRPr="0070782E">
              <w:rPr>
                <w:color w:val="000000"/>
                <w:sz w:val="22"/>
                <w:szCs w:val="22"/>
              </w:rPr>
              <w:t>5.</w:t>
            </w:r>
          </w:p>
        </w:tc>
        <w:tc>
          <w:tcPr>
            <w:tcW w:w="4612" w:type="dxa"/>
            <w:tcBorders>
              <w:top w:val="nil"/>
              <w:left w:val="nil"/>
              <w:bottom w:val="single" w:sz="4" w:space="0" w:color="auto"/>
              <w:right w:val="single" w:sz="4" w:space="0" w:color="auto"/>
            </w:tcBorders>
            <w:vAlign w:val="bottom"/>
            <w:hideMark/>
          </w:tcPr>
          <w:p w14:paraId="5E59DA81" w14:textId="77777777" w:rsidR="00B45103" w:rsidRPr="0070782E" w:rsidRDefault="00B45103">
            <w:pPr>
              <w:rPr>
                <w:color w:val="000000"/>
                <w:sz w:val="22"/>
                <w:szCs w:val="22"/>
              </w:rPr>
            </w:pPr>
            <w:r w:rsidRPr="0070782E">
              <w:rPr>
                <w:color w:val="000000"/>
                <w:sz w:val="22"/>
                <w:szCs w:val="22"/>
              </w:rPr>
              <w:t>Apes iela 8, Alūksne, Alūksnes nov.</w:t>
            </w:r>
          </w:p>
        </w:tc>
        <w:tc>
          <w:tcPr>
            <w:tcW w:w="2288" w:type="dxa"/>
            <w:tcBorders>
              <w:top w:val="nil"/>
              <w:left w:val="nil"/>
              <w:bottom w:val="single" w:sz="4" w:space="0" w:color="auto"/>
              <w:right w:val="single" w:sz="4" w:space="0" w:color="auto"/>
            </w:tcBorders>
            <w:vAlign w:val="bottom"/>
            <w:hideMark/>
          </w:tcPr>
          <w:p w14:paraId="3820638D" w14:textId="77777777" w:rsidR="00B45103" w:rsidRPr="0070782E" w:rsidRDefault="00B45103">
            <w:pPr>
              <w:rPr>
                <w:color w:val="000000"/>
                <w:sz w:val="22"/>
                <w:szCs w:val="22"/>
              </w:rPr>
            </w:pPr>
            <w:r w:rsidRPr="0070782E">
              <w:rPr>
                <w:color w:val="000000"/>
                <w:sz w:val="22"/>
                <w:szCs w:val="22"/>
              </w:rPr>
              <w:t>3601 004 0709 004</w:t>
            </w:r>
          </w:p>
        </w:tc>
        <w:tc>
          <w:tcPr>
            <w:tcW w:w="1479" w:type="dxa"/>
            <w:tcBorders>
              <w:top w:val="nil"/>
              <w:left w:val="nil"/>
              <w:bottom w:val="single" w:sz="4" w:space="0" w:color="auto"/>
              <w:right w:val="single" w:sz="4" w:space="0" w:color="auto"/>
            </w:tcBorders>
            <w:vAlign w:val="bottom"/>
            <w:hideMark/>
          </w:tcPr>
          <w:p w14:paraId="4D97E626" w14:textId="77777777" w:rsidR="00B45103" w:rsidRPr="0070782E" w:rsidRDefault="00B45103">
            <w:pPr>
              <w:jc w:val="center"/>
              <w:rPr>
                <w:color w:val="000000"/>
                <w:sz w:val="22"/>
                <w:szCs w:val="22"/>
              </w:rPr>
            </w:pPr>
            <w:r w:rsidRPr="0070782E">
              <w:rPr>
                <w:color w:val="000000"/>
                <w:sz w:val="22"/>
                <w:szCs w:val="22"/>
              </w:rPr>
              <w:t>52</w:t>
            </w:r>
          </w:p>
        </w:tc>
      </w:tr>
      <w:tr w:rsidR="00B45103" w:rsidRPr="0070782E" w14:paraId="44C35340"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C0BA6D2" w14:textId="77777777" w:rsidR="00B45103" w:rsidRPr="0070782E" w:rsidRDefault="00B45103">
            <w:pPr>
              <w:jc w:val="center"/>
              <w:rPr>
                <w:color w:val="000000"/>
                <w:sz w:val="22"/>
                <w:szCs w:val="22"/>
              </w:rPr>
            </w:pPr>
            <w:r w:rsidRPr="0070782E">
              <w:rPr>
                <w:color w:val="000000"/>
                <w:sz w:val="22"/>
                <w:szCs w:val="22"/>
              </w:rPr>
              <w:t>6.</w:t>
            </w:r>
          </w:p>
        </w:tc>
        <w:tc>
          <w:tcPr>
            <w:tcW w:w="4612" w:type="dxa"/>
            <w:tcBorders>
              <w:top w:val="nil"/>
              <w:left w:val="nil"/>
              <w:bottom w:val="single" w:sz="4" w:space="0" w:color="auto"/>
              <w:right w:val="single" w:sz="4" w:space="0" w:color="auto"/>
            </w:tcBorders>
            <w:vAlign w:val="bottom"/>
            <w:hideMark/>
          </w:tcPr>
          <w:p w14:paraId="460BA5AC" w14:textId="77777777" w:rsidR="00B45103" w:rsidRPr="0070782E" w:rsidRDefault="00B45103">
            <w:pPr>
              <w:rPr>
                <w:color w:val="000000"/>
                <w:sz w:val="22"/>
                <w:szCs w:val="22"/>
              </w:rPr>
            </w:pPr>
            <w:r w:rsidRPr="0070782E">
              <w:rPr>
                <w:color w:val="000000"/>
                <w:sz w:val="22"/>
                <w:szCs w:val="22"/>
              </w:rPr>
              <w:t>Bērzu iela 7, Alūksne, Alūksnes nov.</w:t>
            </w:r>
          </w:p>
        </w:tc>
        <w:tc>
          <w:tcPr>
            <w:tcW w:w="2288" w:type="dxa"/>
            <w:tcBorders>
              <w:top w:val="nil"/>
              <w:left w:val="nil"/>
              <w:bottom w:val="single" w:sz="4" w:space="0" w:color="auto"/>
              <w:right w:val="single" w:sz="4" w:space="0" w:color="auto"/>
            </w:tcBorders>
            <w:vAlign w:val="bottom"/>
            <w:hideMark/>
          </w:tcPr>
          <w:p w14:paraId="47DF9A17" w14:textId="77777777" w:rsidR="00B45103" w:rsidRPr="0070782E" w:rsidRDefault="00B45103">
            <w:pPr>
              <w:rPr>
                <w:color w:val="000000"/>
                <w:sz w:val="22"/>
                <w:szCs w:val="22"/>
              </w:rPr>
            </w:pPr>
            <w:r w:rsidRPr="0070782E">
              <w:rPr>
                <w:color w:val="000000"/>
                <w:sz w:val="22"/>
                <w:szCs w:val="22"/>
              </w:rPr>
              <w:t>3601 013 2417 001</w:t>
            </w:r>
          </w:p>
        </w:tc>
        <w:tc>
          <w:tcPr>
            <w:tcW w:w="1479" w:type="dxa"/>
            <w:tcBorders>
              <w:top w:val="nil"/>
              <w:left w:val="nil"/>
              <w:bottom w:val="single" w:sz="4" w:space="0" w:color="auto"/>
              <w:right w:val="single" w:sz="4" w:space="0" w:color="auto"/>
            </w:tcBorders>
            <w:vAlign w:val="bottom"/>
            <w:hideMark/>
          </w:tcPr>
          <w:p w14:paraId="68273FB1" w14:textId="77777777" w:rsidR="00B45103" w:rsidRPr="0070782E" w:rsidRDefault="00B45103">
            <w:pPr>
              <w:jc w:val="center"/>
              <w:rPr>
                <w:color w:val="000000"/>
                <w:sz w:val="22"/>
                <w:szCs w:val="22"/>
              </w:rPr>
            </w:pPr>
            <w:r w:rsidRPr="0070782E">
              <w:rPr>
                <w:color w:val="000000"/>
                <w:sz w:val="22"/>
                <w:szCs w:val="22"/>
              </w:rPr>
              <w:t>60</w:t>
            </w:r>
          </w:p>
        </w:tc>
      </w:tr>
      <w:tr w:rsidR="00B45103" w:rsidRPr="0070782E" w14:paraId="7FC9BE37"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45D91F3" w14:textId="77777777" w:rsidR="00B45103" w:rsidRPr="0070782E" w:rsidRDefault="00B45103">
            <w:pPr>
              <w:jc w:val="center"/>
              <w:rPr>
                <w:color w:val="000000"/>
                <w:sz w:val="22"/>
                <w:szCs w:val="22"/>
              </w:rPr>
            </w:pPr>
            <w:r w:rsidRPr="0070782E">
              <w:rPr>
                <w:color w:val="000000"/>
                <w:sz w:val="22"/>
                <w:szCs w:val="22"/>
              </w:rPr>
              <w:t>7.</w:t>
            </w:r>
          </w:p>
        </w:tc>
        <w:tc>
          <w:tcPr>
            <w:tcW w:w="4612" w:type="dxa"/>
            <w:tcBorders>
              <w:top w:val="nil"/>
              <w:left w:val="nil"/>
              <w:bottom w:val="single" w:sz="4" w:space="0" w:color="auto"/>
              <w:right w:val="single" w:sz="4" w:space="0" w:color="auto"/>
            </w:tcBorders>
            <w:vAlign w:val="bottom"/>
            <w:hideMark/>
          </w:tcPr>
          <w:p w14:paraId="64B4C6A1" w14:textId="77777777" w:rsidR="00B45103" w:rsidRPr="0070782E" w:rsidRDefault="00B45103">
            <w:pPr>
              <w:rPr>
                <w:color w:val="000000"/>
                <w:sz w:val="22"/>
                <w:szCs w:val="22"/>
              </w:rPr>
            </w:pPr>
            <w:r w:rsidRPr="0070782E">
              <w:rPr>
                <w:color w:val="000000"/>
                <w:sz w:val="22"/>
                <w:szCs w:val="22"/>
              </w:rPr>
              <w:t>Brīvības iela 17, Alūksne, Alūksnes nov.</w:t>
            </w:r>
          </w:p>
        </w:tc>
        <w:tc>
          <w:tcPr>
            <w:tcW w:w="2288" w:type="dxa"/>
            <w:tcBorders>
              <w:top w:val="nil"/>
              <w:left w:val="nil"/>
              <w:bottom w:val="single" w:sz="4" w:space="0" w:color="auto"/>
              <w:right w:val="single" w:sz="4" w:space="0" w:color="auto"/>
            </w:tcBorders>
            <w:vAlign w:val="bottom"/>
            <w:hideMark/>
          </w:tcPr>
          <w:p w14:paraId="063506E7" w14:textId="77777777" w:rsidR="00B45103" w:rsidRPr="0070782E" w:rsidRDefault="00B45103">
            <w:pPr>
              <w:rPr>
                <w:color w:val="000000"/>
                <w:sz w:val="22"/>
                <w:szCs w:val="22"/>
              </w:rPr>
            </w:pPr>
            <w:r w:rsidRPr="0070782E">
              <w:rPr>
                <w:color w:val="000000"/>
                <w:sz w:val="22"/>
                <w:szCs w:val="22"/>
              </w:rPr>
              <w:t>3601 033 4607 001</w:t>
            </w:r>
          </w:p>
        </w:tc>
        <w:tc>
          <w:tcPr>
            <w:tcW w:w="1479" w:type="dxa"/>
            <w:tcBorders>
              <w:top w:val="nil"/>
              <w:left w:val="nil"/>
              <w:bottom w:val="single" w:sz="4" w:space="0" w:color="auto"/>
              <w:right w:val="single" w:sz="4" w:space="0" w:color="auto"/>
            </w:tcBorders>
            <w:vAlign w:val="bottom"/>
            <w:hideMark/>
          </w:tcPr>
          <w:p w14:paraId="3B567B6C" w14:textId="77777777" w:rsidR="00B45103" w:rsidRPr="0070782E" w:rsidRDefault="00B45103">
            <w:pPr>
              <w:jc w:val="center"/>
              <w:rPr>
                <w:color w:val="000000"/>
                <w:sz w:val="22"/>
                <w:szCs w:val="22"/>
              </w:rPr>
            </w:pPr>
            <w:r w:rsidRPr="0070782E">
              <w:rPr>
                <w:color w:val="000000"/>
                <w:sz w:val="22"/>
                <w:szCs w:val="22"/>
              </w:rPr>
              <w:t>27</w:t>
            </w:r>
          </w:p>
        </w:tc>
      </w:tr>
      <w:tr w:rsidR="00EE70C0" w:rsidRPr="0070782E" w14:paraId="3052A14B" w14:textId="77777777" w:rsidTr="00EE70C0">
        <w:trPr>
          <w:trHeight w:val="300"/>
        </w:trPr>
        <w:tc>
          <w:tcPr>
            <w:tcW w:w="869" w:type="dxa"/>
            <w:tcBorders>
              <w:top w:val="nil"/>
              <w:left w:val="single" w:sz="4" w:space="0" w:color="auto"/>
              <w:bottom w:val="single" w:sz="4" w:space="0" w:color="auto"/>
              <w:right w:val="single" w:sz="4" w:space="0" w:color="auto"/>
            </w:tcBorders>
            <w:vAlign w:val="bottom"/>
          </w:tcPr>
          <w:p w14:paraId="10042669" w14:textId="6D02834C" w:rsidR="00EE70C0" w:rsidRPr="0070782E" w:rsidRDefault="00EE70C0" w:rsidP="00EE70C0">
            <w:pPr>
              <w:jc w:val="center"/>
              <w:rPr>
                <w:color w:val="000000"/>
                <w:sz w:val="22"/>
                <w:szCs w:val="22"/>
              </w:rPr>
            </w:pPr>
            <w:r>
              <w:rPr>
                <w:color w:val="000000"/>
                <w:sz w:val="22"/>
                <w:szCs w:val="22"/>
              </w:rPr>
              <w:t>8.</w:t>
            </w:r>
          </w:p>
        </w:tc>
        <w:tc>
          <w:tcPr>
            <w:tcW w:w="4612" w:type="dxa"/>
            <w:tcBorders>
              <w:top w:val="nil"/>
              <w:left w:val="nil"/>
              <w:bottom w:val="single" w:sz="4" w:space="0" w:color="auto"/>
              <w:right w:val="single" w:sz="4" w:space="0" w:color="auto"/>
            </w:tcBorders>
            <w:vAlign w:val="bottom"/>
          </w:tcPr>
          <w:p w14:paraId="0A4252E7" w14:textId="01FA542C" w:rsidR="00EE70C0" w:rsidRPr="0070782E" w:rsidRDefault="00EE70C0" w:rsidP="00EE70C0">
            <w:pPr>
              <w:rPr>
                <w:color w:val="000000"/>
                <w:sz w:val="22"/>
                <w:szCs w:val="22"/>
              </w:rPr>
            </w:pPr>
            <w:r>
              <w:rPr>
                <w:color w:val="000000"/>
                <w:sz w:val="22"/>
                <w:szCs w:val="22"/>
              </w:rPr>
              <w:t>Brīvības iela 21</w:t>
            </w:r>
            <w:r w:rsidRPr="0070782E">
              <w:rPr>
                <w:color w:val="000000"/>
                <w:sz w:val="22"/>
                <w:szCs w:val="22"/>
              </w:rPr>
              <w:t>, Alūksne, Alūksnes nov.</w:t>
            </w:r>
          </w:p>
        </w:tc>
        <w:tc>
          <w:tcPr>
            <w:tcW w:w="2288" w:type="dxa"/>
            <w:tcBorders>
              <w:top w:val="nil"/>
              <w:left w:val="nil"/>
              <w:bottom w:val="single" w:sz="4" w:space="0" w:color="auto"/>
              <w:right w:val="single" w:sz="4" w:space="0" w:color="auto"/>
            </w:tcBorders>
            <w:vAlign w:val="bottom"/>
          </w:tcPr>
          <w:p w14:paraId="2D7329B5" w14:textId="59C11D4C" w:rsidR="00EE70C0" w:rsidRPr="0070782E" w:rsidRDefault="00EE70C0" w:rsidP="00EE70C0">
            <w:pPr>
              <w:rPr>
                <w:color w:val="000000"/>
                <w:sz w:val="22"/>
                <w:szCs w:val="22"/>
              </w:rPr>
            </w:pPr>
            <w:r w:rsidRPr="0070782E">
              <w:rPr>
                <w:color w:val="000000"/>
                <w:sz w:val="22"/>
                <w:szCs w:val="22"/>
              </w:rPr>
              <w:t>3601 033 4607 00</w:t>
            </w:r>
            <w:r>
              <w:rPr>
                <w:color w:val="000000"/>
                <w:sz w:val="22"/>
                <w:szCs w:val="22"/>
              </w:rPr>
              <w:t>3</w:t>
            </w:r>
          </w:p>
        </w:tc>
        <w:tc>
          <w:tcPr>
            <w:tcW w:w="1479" w:type="dxa"/>
            <w:tcBorders>
              <w:top w:val="nil"/>
              <w:left w:val="nil"/>
              <w:bottom w:val="single" w:sz="4" w:space="0" w:color="auto"/>
              <w:right w:val="single" w:sz="4" w:space="0" w:color="auto"/>
            </w:tcBorders>
            <w:vAlign w:val="bottom"/>
          </w:tcPr>
          <w:p w14:paraId="3613CAAA" w14:textId="3AA9B3F3" w:rsidR="00EE70C0" w:rsidRPr="0070782E" w:rsidRDefault="00EE70C0" w:rsidP="00EE70C0">
            <w:pPr>
              <w:jc w:val="center"/>
              <w:rPr>
                <w:color w:val="000000"/>
                <w:sz w:val="22"/>
                <w:szCs w:val="22"/>
              </w:rPr>
            </w:pPr>
            <w:r>
              <w:rPr>
                <w:color w:val="000000"/>
                <w:sz w:val="22"/>
                <w:szCs w:val="22"/>
              </w:rPr>
              <w:t>24</w:t>
            </w:r>
          </w:p>
        </w:tc>
      </w:tr>
      <w:tr w:rsidR="00EE70C0" w:rsidRPr="0070782E" w14:paraId="5D3B2AD0"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99337F7" w14:textId="300F1F9C" w:rsidR="00EE70C0" w:rsidRPr="0070782E" w:rsidRDefault="00EE70C0" w:rsidP="00EE70C0">
            <w:pPr>
              <w:jc w:val="center"/>
              <w:rPr>
                <w:color w:val="000000"/>
                <w:sz w:val="22"/>
                <w:szCs w:val="22"/>
              </w:rPr>
            </w:pPr>
            <w:r>
              <w:rPr>
                <w:color w:val="000000"/>
                <w:sz w:val="22"/>
                <w:szCs w:val="22"/>
              </w:rPr>
              <w:t>9</w:t>
            </w:r>
            <w:r w:rsidRPr="0070782E">
              <w:rPr>
                <w:color w:val="000000"/>
                <w:sz w:val="22"/>
                <w:szCs w:val="22"/>
              </w:rPr>
              <w:t>.</w:t>
            </w:r>
          </w:p>
        </w:tc>
        <w:tc>
          <w:tcPr>
            <w:tcW w:w="4612" w:type="dxa"/>
            <w:tcBorders>
              <w:top w:val="nil"/>
              <w:left w:val="nil"/>
              <w:bottom w:val="single" w:sz="4" w:space="0" w:color="auto"/>
              <w:right w:val="single" w:sz="4" w:space="0" w:color="auto"/>
            </w:tcBorders>
            <w:vAlign w:val="bottom"/>
            <w:hideMark/>
          </w:tcPr>
          <w:p w14:paraId="1FD705D4" w14:textId="77777777" w:rsidR="00EE70C0" w:rsidRPr="0070782E" w:rsidRDefault="00EE70C0" w:rsidP="00EE70C0">
            <w:pPr>
              <w:rPr>
                <w:color w:val="000000"/>
                <w:sz w:val="22"/>
                <w:szCs w:val="22"/>
              </w:rPr>
            </w:pPr>
            <w:r w:rsidRPr="0070782E">
              <w:rPr>
                <w:color w:val="000000"/>
                <w:sz w:val="22"/>
                <w:szCs w:val="22"/>
              </w:rPr>
              <w:t>Cēsu iela 10, Alūksne, Alūksnes nov.</w:t>
            </w:r>
          </w:p>
        </w:tc>
        <w:tc>
          <w:tcPr>
            <w:tcW w:w="2288" w:type="dxa"/>
            <w:tcBorders>
              <w:top w:val="nil"/>
              <w:left w:val="nil"/>
              <w:bottom w:val="single" w:sz="4" w:space="0" w:color="auto"/>
              <w:right w:val="single" w:sz="4" w:space="0" w:color="auto"/>
            </w:tcBorders>
            <w:vAlign w:val="bottom"/>
            <w:hideMark/>
          </w:tcPr>
          <w:p w14:paraId="17075CAD" w14:textId="77777777" w:rsidR="00EE70C0" w:rsidRPr="0070782E" w:rsidRDefault="00EE70C0" w:rsidP="00EE70C0">
            <w:pPr>
              <w:rPr>
                <w:color w:val="000000"/>
                <w:sz w:val="22"/>
                <w:szCs w:val="22"/>
              </w:rPr>
            </w:pPr>
            <w:r w:rsidRPr="0070782E">
              <w:rPr>
                <w:color w:val="000000"/>
                <w:sz w:val="22"/>
                <w:szCs w:val="22"/>
              </w:rPr>
              <w:t>3601 004 0709 005</w:t>
            </w:r>
          </w:p>
        </w:tc>
        <w:tc>
          <w:tcPr>
            <w:tcW w:w="1479" w:type="dxa"/>
            <w:tcBorders>
              <w:top w:val="nil"/>
              <w:left w:val="nil"/>
              <w:bottom w:val="single" w:sz="4" w:space="0" w:color="auto"/>
              <w:right w:val="single" w:sz="4" w:space="0" w:color="auto"/>
            </w:tcBorders>
            <w:vAlign w:val="bottom"/>
            <w:hideMark/>
          </w:tcPr>
          <w:p w14:paraId="107B1757" w14:textId="77777777" w:rsidR="00EE70C0" w:rsidRPr="0070782E" w:rsidRDefault="00EE70C0" w:rsidP="00EE70C0">
            <w:pPr>
              <w:jc w:val="center"/>
              <w:rPr>
                <w:color w:val="000000"/>
                <w:sz w:val="22"/>
                <w:szCs w:val="22"/>
              </w:rPr>
            </w:pPr>
            <w:r w:rsidRPr="0070782E">
              <w:rPr>
                <w:color w:val="000000"/>
                <w:sz w:val="22"/>
                <w:szCs w:val="22"/>
              </w:rPr>
              <w:t>39</w:t>
            </w:r>
          </w:p>
        </w:tc>
      </w:tr>
      <w:tr w:rsidR="00EE70C0" w:rsidRPr="0070782E" w14:paraId="79E4030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1E64EF8" w14:textId="22A5048B" w:rsidR="00EE70C0" w:rsidRPr="0070782E" w:rsidRDefault="00EE70C0" w:rsidP="00EE70C0">
            <w:pPr>
              <w:jc w:val="center"/>
              <w:rPr>
                <w:color w:val="000000"/>
                <w:sz w:val="22"/>
                <w:szCs w:val="22"/>
              </w:rPr>
            </w:pPr>
            <w:r w:rsidRPr="0070782E">
              <w:rPr>
                <w:color w:val="000000"/>
                <w:sz w:val="22"/>
                <w:szCs w:val="22"/>
              </w:rPr>
              <w:t>10.</w:t>
            </w:r>
          </w:p>
        </w:tc>
        <w:tc>
          <w:tcPr>
            <w:tcW w:w="4612" w:type="dxa"/>
            <w:tcBorders>
              <w:top w:val="nil"/>
              <w:left w:val="nil"/>
              <w:bottom w:val="single" w:sz="4" w:space="0" w:color="auto"/>
              <w:right w:val="single" w:sz="4" w:space="0" w:color="auto"/>
            </w:tcBorders>
            <w:vAlign w:val="bottom"/>
            <w:hideMark/>
          </w:tcPr>
          <w:p w14:paraId="3B705F07" w14:textId="77777777" w:rsidR="00EE70C0" w:rsidRPr="0070782E" w:rsidRDefault="00EE70C0" w:rsidP="00EE70C0">
            <w:pPr>
              <w:rPr>
                <w:color w:val="000000"/>
                <w:sz w:val="22"/>
                <w:szCs w:val="22"/>
              </w:rPr>
            </w:pPr>
            <w:r w:rsidRPr="0070782E">
              <w:rPr>
                <w:color w:val="000000"/>
                <w:sz w:val="22"/>
                <w:szCs w:val="22"/>
              </w:rPr>
              <w:t>Ganību iela 1, Alūksne, Alūksnes nov.</w:t>
            </w:r>
          </w:p>
        </w:tc>
        <w:tc>
          <w:tcPr>
            <w:tcW w:w="2288" w:type="dxa"/>
            <w:tcBorders>
              <w:top w:val="nil"/>
              <w:left w:val="nil"/>
              <w:bottom w:val="single" w:sz="4" w:space="0" w:color="auto"/>
              <w:right w:val="single" w:sz="4" w:space="0" w:color="auto"/>
            </w:tcBorders>
            <w:vAlign w:val="bottom"/>
            <w:hideMark/>
          </w:tcPr>
          <w:p w14:paraId="60FA6EB3" w14:textId="77777777" w:rsidR="00EE70C0" w:rsidRPr="0070782E" w:rsidRDefault="00EE70C0" w:rsidP="00EE70C0">
            <w:pPr>
              <w:rPr>
                <w:color w:val="000000"/>
                <w:sz w:val="22"/>
                <w:szCs w:val="22"/>
              </w:rPr>
            </w:pPr>
            <w:r w:rsidRPr="0070782E">
              <w:rPr>
                <w:color w:val="000000"/>
                <w:sz w:val="22"/>
                <w:szCs w:val="22"/>
              </w:rPr>
              <w:t>3601 014 2517 003</w:t>
            </w:r>
          </w:p>
        </w:tc>
        <w:tc>
          <w:tcPr>
            <w:tcW w:w="1479" w:type="dxa"/>
            <w:tcBorders>
              <w:top w:val="nil"/>
              <w:left w:val="nil"/>
              <w:bottom w:val="single" w:sz="4" w:space="0" w:color="auto"/>
              <w:right w:val="single" w:sz="4" w:space="0" w:color="auto"/>
            </w:tcBorders>
            <w:vAlign w:val="bottom"/>
            <w:hideMark/>
          </w:tcPr>
          <w:p w14:paraId="0275BD18"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3DDD343C"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B5618EA" w14:textId="7580BF05" w:rsidR="00EE70C0" w:rsidRPr="0070782E" w:rsidRDefault="00EE70C0" w:rsidP="00EE70C0">
            <w:pPr>
              <w:jc w:val="center"/>
              <w:rPr>
                <w:color w:val="000000"/>
                <w:sz w:val="22"/>
                <w:szCs w:val="22"/>
              </w:rPr>
            </w:pPr>
            <w:r w:rsidRPr="0070782E">
              <w:rPr>
                <w:color w:val="000000"/>
                <w:sz w:val="22"/>
                <w:szCs w:val="22"/>
              </w:rPr>
              <w:t>11.</w:t>
            </w:r>
          </w:p>
        </w:tc>
        <w:tc>
          <w:tcPr>
            <w:tcW w:w="4612" w:type="dxa"/>
            <w:tcBorders>
              <w:top w:val="nil"/>
              <w:left w:val="nil"/>
              <w:bottom w:val="single" w:sz="4" w:space="0" w:color="auto"/>
              <w:right w:val="single" w:sz="4" w:space="0" w:color="auto"/>
            </w:tcBorders>
            <w:vAlign w:val="bottom"/>
            <w:hideMark/>
          </w:tcPr>
          <w:p w14:paraId="710697E8" w14:textId="77777777" w:rsidR="00EE70C0" w:rsidRPr="0070782E" w:rsidRDefault="00EE70C0" w:rsidP="00EE70C0">
            <w:pPr>
              <w:rPr>
                <w:color w:val="000000"/>
                <w:sz w:val="22"/>
                <w:szCs w:val="22"/>
              </w:rPr>
            </w:pPr>
            <w:r w:rsidRPr="0070782E">
              <w:rPr>
                <w:color w:val="000000"/>
                <w:sz w:val="22"/>
                <w:szCs w:val="22"/>
              </w:rPr>
              <w:t>Helēnas iela 28, Alūksne, Alūksnes nov.</w:t>
            </w:r>
          </w:p>
        </w:tc>
        <w:tc>
          <w:tcPr>
            <w:tcW w:w="2288" w:type="dxa"/>
            <w:tcBorders>
              <w:top w:val="nil"/>
              <w:left w:val="nil"/>
              <w:bottom w:val="single" w:sz="4" w:space="0" w:color="auto"/>
              <w:right w:val="single" w:sz="4" w:space="0" w:color="auto"/>
            </w:tcBorders>
            <w:vAlign w:val="bottom"/>
            <w:hideMark/>
          </w:tcPr>
          <w:p w14:paraId="24FE8363" w14:textId="77777777" w:rsidR="00EE70C0" w:rsidRPr="0070782E" w:rsidRDefault="00EE70C0" w:rsidP="00EE70C0">
            <w:pPr>
              <w:rPr>
                <w:color w:val="000000"/>
                <w:sz w:val="22"/>
                <w:szCs w:val="22"/>
              </w:rPr>
            </w:pPr>
            <w:r w:rsidRPr="0070782E">
              <w:rPr>
                <w:color w:val="000000"/>
                <w:sz w:val="22"/>
                <w:szCs w:val="22"/>
              </w:rPr>
              <w:t>3601 013 2420 001</w:t>
            </w:r>
          </w:p>
        </w:tc>
        <w:tc>
          <w:tcPr>
            <w:tcW w:w="1479" w:type="dxa"/>
            <w:tcBorders>
              <w:top w:val="nil"/>
              <w:left w:val="nil"/>
              <w:bottom w:val="single" w:sz="4" w:space="0" w:color="auto"/>
              <w:right w:val="single" w:sz="4" w:space="0" w:color="auto"/>
            </w:tcBorders>
            <w:vAlign w:val="bottom"/>
            <w:hideMark/>
          </w:tcPr>
          <w:p w14:paraId="53033A37"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1C14389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A29BCFB" w14:textId="495A8BED" w:rsidR="00EE70C0" w:rsidRPr="0070782E" w:rsidRDefault="00EE70C0" w:rsidP="00EE70C0">
            <w:pPr>
              <w:jc w:val="center"/>
              <w:rPr>
                <w:color w:val="000000"/>
                <w:sz w:val="22"/>
                <w:szCs w:val="22"/>
              </w:rPr>
            </w:pPr>
            <w:r w:rsidRPr="0070782E">
              <w:rPr>
                <w:color w:val="000000"/>
                <w:sz w:val="22"/>
                <w:szCs w:val="22"/>
              </w:rPr>
              <w:t>12.</w:t>
            </w:r>
          </w:p>
        </w:tc>
        <w:tc>
          <w:tcPr>
            <w:tcW w:w="4612" w:type="dxa"/>
            <w:tcBorders>
              <w:top w:val="nil"/>
              <w:left w:val="nil"/>
              <w:bottom w:val="single" w:sz="4" w:space="0" w:color="auto"/>
              <w:right w:val="single" w:sz="4" w:space="0" w:color="auto"/>
            </w:tcBorders>
            <w:vAlign w:val="bottom"/>
            <w:hideMark/>
          </w:tcPr>
          <w:p w14:paraId="5E43EB8F" w14:textId="77777777" w:rsidR="00EE70C0" w:rsidRPr="0070782E" w:rsidRDefault="00EE70C0" w:rsidP="00EE70C0">
            <w:pPr>
              <w:rPr>
                <w:color w:val="000000"/>
                <w:sz w:val="22"/>
                <w:szCs w:val="22"/>
              </w:rPr>
            </w:pPr>
            <w:r w:rsidRPr="0070782E">
              <w:rPr>
                <w:color w:val="000000"/>
                <w:sz w:val="22"/>
                <w:szCs w:val="22"/>
              </w:rPr>
              <w:t>Helēnas iela 55 k-2, Alūksne, Alūksnes nov.</w:t>
            </w:r>
          </w:p>
        </w:tc>
        <w:tc>
          <w:tcPr>
            <w:tcW w:w="2288" w:type="dxa"/>
            <w:tcBorders>
              <w:top w:val="nil"/>
              <w:left w:val="nil"/>
              <w:bottom w:val="single" w:sz="4" w:space="0" w:color="auto"/>
              <w:right w:val="single" w:sz="4" w:space="0" w:color="auto"/>
            </w:tcBorders>
            <w:vAlign w:val="bottom"/>
            <w:hideMark/>
          </w:tcPr>
          <w:p w14:paraId="6EB0A8E2" w14:textId="77777777" w:rsidR="00EE70C0" w:rsidRPr="0070782E" w:rsidRDefault="00EE70C0" w:rsidP="00EE70C0">
            <w:pPr>
              <w:rPr>
                <w:color w:val="000000"/>
                <w:sz w:val="22"/>
                <w:szCs w:val="22"/>
              </w:rPr>
            </w:pPr>
            <w:r w:rsidRPr="0070782E">
              <w:rPr>
                <w:color w:val="000000"/>
                <w:sz w:val="22"/>
                <w:szCs w:val="22"/>
              </w:rPr>
              <w:t>3601 009 3514 002</w:t>
            </w:r>
          </w:p>
        </w:tc>
        <w:tc>
          <w:tcPr>
            <w:tcW w:w="1479" w:type="dxa"/>
            <w:tcBorders>
              <w:top w:val="nil"/>
              <w:left w:val="nil"/>
              <w:bottom w:val="single" w:sz="4" w:space="0" w:color="auto"/>
              <w:right w:val="single" w:sz="4" w:space="0" w:color="auto"/>
            </w:tcBorders>
            <w:vAlign w:val="bottom"/>
            <w:hideMark/>
          </w:tcPr>
          <w:p w14:paraId="0A4BE170"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7769A1A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ECAD2F7" w14:textId="4F101751" w:rsidR="00EE70C0" w:rsidRPr="0070782E" w:rsidRDefault="00EE70C0" w:rsidP="00EE70C0">
            <w:pPr>
              <w:jc w:val="center"/>
              <w:rPr>
                <w:color w:val="000000"/>
                <w:sz w:val="22"/>
                <w:szCs w:val="22"/>
              </w:rPr>
            </w:pPr>
            <w:r w:rsidRPr="0070782E">
              <w:rPr>
                <w:color w:val="000000"/>
                <w:sz w:val="22"/>
                <w:szCs w:val="22"/>
              </w:rPr>
              <w:t>13.</w:t>
            </w:r>
          </w:p>
        </w:tc>
        <w:tc>
          <w:tcPr>
            <w:tcW w:w="4612" w:type="dxa"/>
            <w:tcBorders>
              <w:top w:val="nil"/>
              <w:left w:val="nil"/>
              <w:bottom w:val="single" w:sz="4" w:space="0" w:color="auto"/>
              <w:right w:val="single" w:sz="4" w:space="0" w:color="auto"/>
            </w:tcBorders>
            <w:vAlign w:val="bottom"/>
            <w:hideMark/>
          </w:tcPr>
          <w:p w14:paraId="560C21B9" w14:textId="77777777" w:rsidR="00EE70C0" w:rsidRPr="0070782E" w:rsidRDefault="00EE70C0" w:rsidP="00EE70C0">
            <w:pPr>
              <w:rPr>
                <w:color w:val="000000"/>
                <w:sz w:val="22"/>
                <w:szCs w:val="22"/>
              </w:rPr>
            </w:pPr>
            <w:r w:rsidRPr="0070782E">
              <w:rPr>
                <w:color w:val="000000"/>
                <w:sz w:val="22"/>
                <w:szCs w:val="22"/>
              </w:rPr>
              <w:t>Helēnas iela 55 k-2, Alūksne, Alūksnes nov.</w:t>
            </w:r>
          </w:p>
        </w:tc>
        <w:tc>
          <w:tcPr>
            <w:tcW w:w="2288" w:type="dxa"/>
            <w:tcBorders>
              <w:top w:val="nil"/>
              <w:left w:val="nil"/>
              <w:bottom w:val="single" w:sz="4" w:space="0" w:color="auto"/>
              <w:right w:val="single" w:sz="4" w:space="0" w:color="auto"/>
            </w:tcBorders>
            <w:vAlign w:val="bottom"/>
            <w:hideMark/>
          </w:tcPr>
          <w:p w14:paraId="2A76A7CD" w14:textId="77777777" w:rsidR="00EE70C0" w:rsidRPr="0070782E" w:rsidRDefault="00EE70C0" w:rsidP="00EE70C0">
            <w:pPr>
              <w:rPr>
                <w:color w:val="000000"/>
                <w:sz w:val="22"/>
                <w:szCs w:val="22"/>
              </w:rPr>
            </w:pPr>
            <w:r w:rsidRPr="0070782E">
              <w:rPr>
                <w:color w:val="000000"/>
                <w:sz w:val="22"/>
                <w:szCs w:val="22"/>
              </w:rPr>
              <w:t>3601 009 3514 003</w:t>
            </w:r>
          </w:p>
        </w:tc>
        <w:tc>
          <w:tcPr>
            <w:tcW w:w="1479" w:type="dxa"/>
            <w:tcBorders>
              <w:top w:val="nil"/>
              <w:left w:val="nil"/>
              <w:bottom w:val="single" w:sz="4" w:space="0" w:color="auto"/>
              <w:right w:val="single" w:sz="4" w:space="0" w:color="auto"/>
            </w:tcBorders>
            <w:vAlign w:val="bottom"/>
            <w:hideMark/>
          </w:tcPr>
          <w:p w14:paraId="25102509"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53D32337"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A6ABC1D" w14:textId="4681186F" w:rsidR="00EE70C0" w:rsidRPr="0070782E" w:rsidRDefault="00EE70C0" w:rsidP="00EE70C0">
            <w:pPr>
              <w:jc w:val="center"/>
              <w:rPr>
                <w:color w:val="000000"/>
                <w:sz w:val="22"/>
                <w:szCs w:val="22"/>
              </w:rPr>
            </w:pPr>
            <w:r w:rsidRPr="0070782E">
              <w:rPr>
                <w:color w:val="000000"/>
                <w:sz w:val="22"/>
                <w:szCs w:val="22"/>
              </w:rPr>
              <w:t>14.</w:t>
            </w:r>
          </w:p>
        </w:tc>
        <w:tc>
          <w:tcPr>
            <w:tcW w:w="4612" w:type="dxa"/>
            <w:tcBorders>
              <w:top w:val="nil"/>
              <w:left w:val="nil"/>
              <w:bottom w:val="single" w:sz="4" w:space="0" w:color="auto"/>
              <w:right w:val="single" w:sz="4" w:space="0" w:color="auto"/>
            </w:tcBorders>
            <w:vAlign w:val="bottom"/>
            <w:hideMark/>
          </w:tcPr>
          <w:p w14:paraId="5BBF6C8A" w14:textId="77777777" w:rsidR="00EE70C0" w:rsidRPr="0070782E" w:rsidRDefault="00EE70C0" w:rsidP="00EE70C0">
            <w:pPr>
              <w:rPr>
                <w:color w:val="000000"/>
                <w:sz w:val="22"/>
                <w:szCs w:val="22"/>
              </w:rPr>
            </w:pPr>
            <w:r w:rsidRPr="0070782E">
              <w:rPr>
                <w:color w:val="000000"/>
                <w:sz w:val="22"/>
                <w:szCs w:val="22"/>
              </w:rPr>
              <w:t>Helēnas iela 62, Alūksne, Alūksnes nov.</w:t>
            </w:r>
          </w:p>
        </w:tc>
        <w:tc>
          <w:tcPr>
            <w:tcW w:w="2288" w:type="dxa"/>
            <w:tcBorders>
              <w:top w:val="nil"/>
              <w:left w:val="nil"/>
              <w:bottom w:val="single" w:sz="4" w:space="0" w:color="auto"/>
              <w:right w:val="single" w:sz="4" w:space="0" w:color="auto"/>
            </w:tcBorders>
            <w:vAlign w:val="bottom"/>
            <w:hideMark/>
          </w:tcPr>
          <w:p w14:paraId="59B3D953" w14:textId="77777777" w:rsidR="00EE70C0" w:rsidRPr="0070782E" w:rsidRDefault="00EE70C0" w:rsidP="00EE70C0">
            <w:pPr>
              <w:rPr>
                <w:color w:val="000000"/>
                <w:sz w:val="22"/>
                <w:szCs w:val="22"/>
              </w:rPr>
            </w:pPr>
            <w:r w:rsidRPr="0070782E">
              <w:rPr>
                <w:color w:val="000000"/>
                <w:sz w:val="22"/>
                <w:szCs w:val="22"/>
              </w:rPr>
              <w:t>3601 022 3407 001</w:t>
            </w:r>
          </w:p>
        </w:tc>
        <w:tc>
          <w:tcPr>
            <w:tcW w:w="1479" w:type="dxa"/>
            <w:tcBorders>
              <w:top w:val="nil"/>
              <w:left w:val="nil"/>
              <w:bottom w:val="single" w:sz="4" w:space="0" w:color="auto"/>
              <w:right w:val="single" w:sz="4" w:space="0" w:color="auto"/>
            </w:tcBorders>
            <w:vAlign w:val="bottom"/>
            <w:hideMark/>
          </w:tcPr>
          <w:p w14:paraId="63A53445" w14:textId="77777777" w:rsidR="00EE70C0" w:rsidRPr="0070782E" w:rsidRDefault="00EE70C0" w:rsidP="00EE70C0">
            <w:pPr>
              <w:jc w:val="center"/>
              <w:rPr>
                <w:color w:val="000000"/>
                <w:sz w:val="22"/>
                <w:szCs w:val="22"/>
              </w:rPr>
            </w:pPr>
            <w:r w:rsidRPr="0070782E">
              <w:rPr>
                <w:color w:val="000000"/>
                <w:sz w:val="22"/>
                <w:szCs w:val="22"/>
              </w:rPr>
              <w:t>55</w:t>
            </w:r>
          </w:p>
        </w:tc>
      </w:tr>
      <w:tr w:rsidR="00EE70C0" w:rsidRPr="0070782E" w14:paraId="1D1C9B1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5FAE140" w14:textId="696FC7F8" w:rsidR="00EE70C0" w:rsidRPr="0070782E" w:rsidRDefault="00EE70C0" w:rsidP="00EE70C0">
            <w:pPr>
              <w:jc w:val="center"/>
              <w:rPr>
                <w:color w:val="000000"/>
                <w:sz w:val="22"/>
                <w:szCs w:val="22"/>
              </w:rPr>
            </w:pPr>
            <w:r w:rsidRPr="0070782E">
              <w:rPr>
                <w:color w:val="000000"/>
                <w:sz w:val="22"/>
                <w:szCs w:val="22"/>
              </w:rPr>
              <w:t>15.</w:t>
            </w:r>
          </w:p>
        </w:tc>
        <w:tc>
          <w:tcPr>
            <w:tcW w:w="4612" w:type="dxa"/>
            <w:tcBorders>
              <w:top w:val="nil"/>
              <w:left w:val="nil"/>
              <w:bottom w:val="single" w:sz="4" w:space="0" w:color="auto"/>
              <w:right w:val="single" w:sz="4" w:space="0" w:color="auto"/>
            </w:tcBorders>
            <w:vAlign w:val="bottom"/>
            <w:hideMark/>
          </w:tcPr>
          <w:p w14:paraId="64A04025" w14:textId="77777777" w:rsidR="00EE70C0" w:rsidRPr="0070782E" w:rsidRDefault="00EE70C0" w:rsidP="00EE70C0">
            <w:pPr>
              <w:rPr>
                <w:color w:val="000000"/>
                <w:sz w:val="22"/>
                <w:szCs w:val="22"/>
              </w:rPr>
            </w:pPr>
            <w:r w:rsidRPr="0070782E">
              <w:rPr>
                <w:color w:val="000000"/>
                <w:sz w:val="22"/>
                <w:szCs w:val="22"/>
              </w:rPr>
              <w:t>Laurencenes iela 2, Alūksne, Alūksnes nov.</w:t>
            </w:r>
          </w:p>
        </w:tc>
        <w:tc>
          <w:tcPr>
            <w:tcW w:w="2288" w:type="dxa"/>
            <w:tcBorders>
              <w:top w:val="nil"/>
              <w:left w:val="nil"/>
              <w:bottom w:val="single" w:sz="4" w:space="0" w:color="auto"/>
              <w:right w:val="single" w:sz="4" w:space="0" w:color="auto"/>
            </w:tcBorders>
            <w:vAlign w:val="bottom"/>
            <w:hideMark/>
          </w:tcPr>
          <w:p w14:paraId="72C9BADB" w14:textId="77777777" w:rsidR="00EE70C0" w:rsidRPr="0070782E" w:rsidRDefault="00EE70C0" w:rsidP="00EE70C0">
            <w:pPr>
              <w:rPr>
                <w:color w:val="000000"/>
                <w:sz w:val="22"/>
                <w:szCs w:val="22"/>
              </w:rPr>
            </w:pPr>
            <w:r w:rsidRPr="0070782E">
              <w:rPr>
                <w:color w:val="000000"/>
                <w:sz w:val="22"/>
                <w:szCs w:val="22"/>
              </w:rPr>
              <w:t>3601 002 0110 001</w:t>
            </w:r>
          </w:p>
        </w:tc>
        <w:tc>
          <w:tcPr>
            <w:tcW w:w="1479" w:type="dxa"/>
            <w:tcBorders>
              <w:top w:val="nil"/>
              <w:left w:val="nil"/>
              <w:bottom w:val="single" w:sz="4" w:space="0" w:color="auto"/>
              <w:right w:val="single" w:sz="4" w:space="0" w:color="auto"/>
            </w:tcBorders>
            <w:vAlign w:val="bottom"/>
            <w:hideMark/>
          </w:tcPr>
          <w:p w14:paraId="40126795" w14:textId="77777777" w:rsidR="00EE70C0" w:rsidRPr="0070782E" w:rsidRDefault="00EE70C0" w:rsidP="00EE70C0">
            <w:pPr>
              <w:jc w:val="center"/>
              <w:rPr>
                <w:color w:val="000000"/>
                <w:sz w:val="22"/>
                <w:szCs w:val="22"/>
              </w:rPr>
            </w:pPr>
            <w:r w:rsidRPr="0070782E">
              <w:rPr>
                <w:color w:val="000000"/>
                <w:sz w:val="22"/>
                <w:szCs w:val="22"/>
              </w:rPr>
              <w:t>56</w:t>
            </w:r>
          </w:p>
        </w:tc>
      </w:tr>
      <w:tr w:rsidR="00EE70C0" w:rsidRPr="0070782E" w14:paraId="1B316DD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D75B024" w14:textId="31F4878E" w:rsidR="00EE70C0" w:rsidRPr="0070782E" w:rsidRDefault="00EE70C0" w:rsidP="00EE70C0">
            <w:pPr>
              <w:jc w:val="center"/>
              <w:rPr>
                <w:color w:val="000000"/>
                <w:sz w:val="22"/>
                <w:szCs w:val="22"/>
              </w:rPr>
            </w:pPr>
            <w:r w:rsidRPr="0070782E">
              <w:rPr>
                <w:color w:val="000000"/>
                <w:sz w:val="22"/>
                <w:szCs w:val="22"/>
              </w:rPr>
              <w:t>16.</w:t>
            </w:r>
          </w:p>
        </w:tc>
        <w:tc>
          <w:tcPr>
            <w:tcW w:w="4612" w:type="dxa"/>
            <w:tcBorders>
              <w:top w:val="nil"/>
              <w:left w:val="nil"/>
              <w:bottom w:val="single" w:sz="4" w:space="0" w:color="auto"/>
              <w:right w:val="single" w:sz="4" w:space="0" w:color="auto"/>
            </w:tcBorders>
            <w:vAlign w:val="bottom"/>
            <w:hideMark/>
          </w:tcPr>
          <w:p w14:paraId="56F35488" w14:textId="77777777" w:rsidR="00EE70C0" w:rsidRPr="0070782E" w:rsidRDefault="00EE70C0" w:rsidP="00EE70C0">
            <w:pPr>
              <w:rPr>
                <w:color w:val="000000"/>
                <w:sz w:val="22"/>
                <w:szCs w:val="22"/>
              </w:rPr>
            </w:pPr>
            <w:r w:rsidRPr="0070782E">
              <w:rPr>
                <w:color w:val="000000"/>
                <w:sz w:val="22"/>
                <w:szCs w:val="22"/>
              </w:rPr>
              <w:t>Laurencenes iela 4 k-2, Alūksne, Alūksnes nov.</w:t>
            </w:r>
          </w:p>
        </w:tc>
        <w:tc>
          <w:tcPr>
            <w:tcW w:w="2288" w:type="dxa"/>
            <w:tcBorders>
              <w:top w:val="nil"/>
              <w:left w:val="nil"/>
              <w:bottom w:val="single" w:sz="4" w:space="0" w:color="auto"/>
              <w:right w:val="single" w:sz="4" w:space="0" w:color="auto"/>
            </w:tcBorders>
            <w:vAlign w:val="bottom"/>
            <w:hideMark/>
          </w:tcPr>
          <w:p w14:paraId="4FFEBE32" w14:textId="77777777" w:rsidR="00EE70C0" w:rsidRPr="0070782E" w:rsidRDefault="00EE70C0" w:rsidP="00EE70C0">
            <w:pPr>
              <w:rPr>
                <w:color w:val="000000"/>
                <w:sz w:val="22"/>
                <w:szCs w:val="22"/>
              </w:rPr>
            </w:pPr>
            <w:r w:rsidRPr="0070782E">
              <w:rPr>
                <w:color w:val="000000"/>
                <w:sz w:val="22"/>
                <w:szCs w:val="22"/>
              </w:rPr>
              <w:t>3601 002 0201 001</w:t>
            </w:r>
          </w:p>
        </w:tc>
        <w:tc>
          <w:tcPr>
            <w:tcW w:w="1479" w:type="dxa"/>
            <w:tcBorders>
              <w:top w:val="nil"/>
              <w:left w:val="nil"/>
              <w:bottom w:val="single" w:sz="4" w:space="0" w:color="auto"/>
              <w:right w:val="single" w:sz="4" w:space="0" w:color="auto"/>
            </w:tcBorders>
            <w:vAlign w:val="bottom"/>
            <w:hideMark/>
          </w:tcPr>
          <w:p w14:paraId="7AD3675E" w14:textId="77777777" w:rsidR="00EE70C0" w:rsidRPr="0070782E" w:rsidRDefault="00EE70C0" w:rsidP="00EE70C0">
            <w:pPr>
              <w:jc w:val="center"/>
              <w:rPr>
                <w:color w:val="000000"/>
                <w:sz w:val="22"/>
                <w:szCs w:val="22"/>
              </w:rPr>
            </w:pPr>
            <w:r w:rsidRPr="0070782E">
              <w:rPr>
                <w:color w:val="000000"/>
                <w:sz w:val="22"/>
                <w:szCs w:val="22"/>
              </w:rPr>
              <w:t>30</w:t>
            </w:r>
          </w:p>
        </w:tc>
      </w:tr>
      <w:tr w:rsidR="00EE70C0" w:rsidRPr="0070782E" w14:paraId="291FBC8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250CD11" w14:textId="00969739" w:rsidR="00EE70C0" w:rsidRPr="0070782E" w:rsidRDefault="00EE70C0" w:rsidP="00EE70C0">
            <w:pPr>
              <w:jc w:val="center"/>
              <w:rPr>
                <w:color w:val="000000"/>
                <w:sz w:val="22"/>
                <w:szCs w:val="22"/>
              </w:rPr>
            </w:pPr>
            <w:r w:rsidRPr="0070782E">
              <w:rPr>
                <w:color w:val="000000"/>
                <w:sz w:val="22"/>
                <w:szCs w:val="22"/>
              </w:rPr>
              <w:t>17.</w:t>
            </w:r>
          </w:p>
        </w:tc>
        <w:tc>
          <w:tcPr>
            <w:tcW w:w="4612" w:type="dxa"/>
            <w:tcBorders>
              <w:top w:val="nil"/>
              <w:left w:val="nil"/>
              <w:bottom w:val="single" w:sz="4" w:space="0" w:color="auto"/>
              <w:right w:val="single" w:sz="4" w:space="0" w:color="auto"/>
            </w:tcBorders>
            <w:vAlign w:val="bottom"/>
            <w:hideMark/>
          </w:tcPr>
          <w:p w14:paraId="00D7E2D7" w14:textId="77777777" w:rsidR="00EE70C0" w:rsidRPr="0070782E" w:rsidRDefault="00EE70C0" w:rsidP="00EE70C0">
            <w:pPr>
              <w:rPr>
                <w:color w:val="000000"/>
                <w:sz w:val="22"/>
                <w:szCs w:val="22"/>
              </w:rPr>
            </w:pPr>
            <w:r w:rsidRPr="0070782E">
              <w:rPr>
                <w:color w:val="000000"/>
                <w:sz w:val="22"/>
                <w:szCs w:val="22"/>
              </w:rPr>
              <w:t>Laurencenes iela 4, Alūksne, Alūksnes nov.</w:t>
            </w:r>
          </w:p>
        </w:tc>
        <w:tc>
          <w:tcPr>
            <w:tcW w:w="2288" w:type="dxa"/>
            <w:tcBorders>
              <w:top w:val="nil"/>
              <w:left w:val="nil"/>
              <w:bottom w:val="single" w:sz="4" w:space="0" w:color="auto"/>
              <w:right w:val="single" w:sz="4" w:space="0" w:color="auto"/>
            </w:tcBorders>
            <w:vAlign w:val="bottom"/>
            <w:hideMark/>
          </w:tcPr>
          <w:p w14:paraId="75260787" w14:textId="77777777" w:rsidR="00EE70C0" w:rsidRPr="0070782E" w:rsidRDefault="00EE70C0" w:rsidP="00EE70C0">
            <w:pPr>
              <w:rPr>
                <w:color w:val="000000"/>
                <w:sz w:val="22"/>
                <w:szCs w:val="22"/>
              </w:rPr>
            </w:pPr>
            <w:r w:rsidRPr="0070782E">
              <w:rPr>
                <w:color w:val="000000"/>
                <w:sz w:val="22"/>
                <w:szCs w:val="22"/>
              </w:rPr>
              <w:t>3601 002 0112 001</w:t>
            </w:r>
          </w:p>
        </w:tc>
        <w:tc>
          <w:tcPr>
            <w:tcW w:w="1479" w:type="dxa"/>
            <w:tcBorders>
              <w:top w:val="nil"/>
              <w:left w:val="nil"/>
              <w:bottom w:val="single" w:sz="4" w:space="0" w:color="auto"/>
              <w:right w:val="single" w:sz="4" w:space="0" w:color="auto"/>
            </w:tcBorders>
            <w:vAlign w:val="bottom"/>
            <w:hideMark/>
          </w:tcPr>
          <w:p w14:paraId="4EFBB370"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06636D3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19190DE" w14:textId="62BD3404" w:rsidR="00EE70C0" w:rsidRPr="0070782E" w:rsidRDefault="00EE70C0" w:rsidP="00EE70C0">
            <w:pPr>
              <w:jc w:val="center"/>
              <w:rPr>
                <w:color w:val="000000"/>
                <w:sz w:val="22"/>
                <w:szCs w:val="22"/>
              </w:rPr>
            </w:pPr>
            <w:r w:rsidRPr="0070782E">
              <w:rPr>
                <w:color w:val="000000"/>
                <w:sz w:val="22"/>
                <w:szCs w:val="22"/>
              </w:rPr>
              <w:t>18.</w:t>
            </w:r>
          </w:p>
        </w:tc>
        <w:tc>
          <w:tcPr>
            <w:tcW w:w="4612" w:type="dxa"/>
            <w:tcBorders>
              <w:top w:val="nil"/>
              <w:left w:val="nil"/>
              <w:bottom w:val="single" w:sz="4" w:space="0" w:color="auto"/>
              <w:right w:val="single" w:sz="4" w:space="0" w:color="auto"/>
            </w:tcBorders>
            <w:vAlign w:val="bottom"/>
            <w:hideMark/>
          </w:tcPr>
          <w:p w14:paraId="086F631A" w14:textId="77777777" w:rsidR="00EE70C0" w:rsidRPr="0070782E" w:rsidRDefault="00EE70C0" w:rsidP="00EE70C0">
            <w:pPr>
              <w:rPr>
                <w:color w:val="000000"/>
                <w:sz w:val="22"/>
                <w:szCs w:val="22"/>
              </w:rPr>
            </w:pPr>
            <w:r w:rsidRPr="0070782E">
              <w:rPr>
                <w:color w:val="000000"/>
                <w:sz w:val="22"/>
                <w:szCs w:val="22"/>
              </w:rPr>
              <w:t>Lielā Ezera iela 12A, Alūksne, Alūksnes nov.</w:t>
            </w:r>
          </w:p>
        </w:tc>
        <w:tc>
          <w:tcPr>
            <w:tcW w:w="2288" w:type="dxa"/>
            <w:tcBorders>
              <w:top w:val="nil"/>
              <w:left w:val="nil"/>
              <w:bottom w:val="single" w:sz="4" w:space="0" w:color="auto"/>
              <w:right w:val="single" w:sz="4" w:space="0" w:color="auto"/>
            </w:tcBorders>
            <w:vAlign w:val="bottom"/>
            <w:hideMark/>
          </w:tcPr>
          <w:p w14:paraId="343996BE" w14:textId="77777777" w:rsidR="00EE70C0" w:rsidRPr="0070782E" w:rsidRDefault="00EE70C0" w:rsidP="00EE70C0">
            <w:pPr>
              <w:rPr>
                <w:color w:val="000000"/>
                <w:sz w:val="22"/>
                <w:szCs w:val="22"/>
              </w:rPr>
            </w:pPr>
            <w:r w:rsidRPr="0070782E">
              <w:rPr>
                <w:color w:val="000000"/>
                <w:sz w:val="22"/>
                <w:szCs w:val="22"/>
              </w:rPr>
              <w:t>3601 020 3019 001</w:t>
            </w:r>
          </w:p>
        </w:tc>
        <w:tc>
          <w:tcPr>
            <w:tcW w:w="1479" w:type="dxa"/>
            <w:tcBorders>
              <w:top w:val="nil"/>
              <w:left w:val="nil"/>
              <w:bottom w:val="single" w:sz="4" w:space="0" w:color="auto"/>
              <w:right w:val="single" w:sz="4" w:space="0" w:color="auto"/>
            </w:tcBorders>
            <w:vAlign w:val="bottom"/>
            <w:hideMark/>
          </w:tcPr>
          <w:p w14:paraId="2058B6A4"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56A547C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F61EDAA" w14:textId="7455A7E5" w:rsidR="00EE70C0" w:rsidRPr="0070782E" w:rsidRDefault="00EE70C0" w:rsidP="00EE70C0">
            <w:pPr>
              <w:jc w:val="center"/>
              <w:rPr>
                <w:color w:val="000000"/>
                <w:sz w:val="22"/>
                <w:szCs w:val="22"/>
              </w:rPr>
            </w:pPr>
            <w:r w:rsidRPr="0070782E">
              <w:rPr>
                <w:color w:val="000000"/>
                <w:sz w:val="22"/>
                <w:szCs w:val="22"/>
              </w:rPr>
              <w:t>19.</w:t>
            </w:r>
          </w:p>
        </w:tc>
        <w:tc>
          <w:tcPr>
            <w:tcW w:w="4612" w:type="dxa"/>
            <w:tcBorders>
              <w:top w:val="nil"/>
              <w:left w:val="nil"/>
              <w:bottom w:val="single" w:sz="4" w:space="0" w:color="auto"/>
              <w:right w:val="single" w:sz="4" w:space="0" w:color="auto"/>
            </w:tcBorders>
            <w:vAlign w:val="bottom"/>
            <w:hideMark/>
          </w:tcPr>
          <w:p w14:paraId="5AE750F2" w14:textId="77777777" w:rsidR="00EE70C0" w:rsidRPr="0070782E" w:rsidRDefault="00EE70C0" w:rsidP="00EE70C0">
            <w:pPr>
              <w:rPr>
                <w:color w:val="000000"/>
                <w:sz w:val="22"/>
                <w:szCs w:val="22"/>
              </w:rPr>
            </w:pPr>
            <w:r w:rsidRPr="0070782E">
              <w:rPr>
                <w:color w:val="000000"/>
                <w:sz w:val="22"/>
                <w:szCs w:val="22"/>
              </w:rPr>
              <w:t>Merķeļa iela 19A, Alūksne, Alūksnes nov.</w:t>
            </w:r>
          </w:p>
        </w:tc>
        <w:tc>
          <w:tcPr>
            <w:tcW w:w="2288" w:type="dxa"/>
            <w:tcBorders>
              <w:top w:val="nil"/>
              <w:left w:val="nil"/>
              <w:bottom w:val="single" w:sz="4" w:space="0" w:color="auto"/>
              <w:right w:val="single" w:sz="4" w:space="0" w:color="auto"/>
            </w:tcBorders>
            <w:vAlign w:val="bottom"/>
            <w:hideMark/>
          </w:tcPr>
          <w:p w14:paraId="77194AF9" w14:textId="77777777" w:rsidR="00EE70C0" w:rsidRPr="0070782E" w:rsidRDefault="00EE70C0" w:rsidP="00EE70C0">
            <w:pPr>
              <w:rPr>
                <w:color w:val="000000"/>
                <w:sz w:val="22"/>
                <w:szCs w:val="22"/>
              </w:rPr>
            </w:pPr>
            <w:r w:rsidRPr="0070782E">
              <w:rPr>
                <w:color w:val="000000"/>
                <w:sz w:val="22"/>
                <w:szCs w:val="22"/>
              </w:rPr>
              <w:t>3601 033 4714 002</w:t>
            </w:r>
          </w:p>
        </w:tc>
        <w:tc>
          <w:tcPr>
            <w:tcW w:w="1479" w:type="dxa"/>
            <w:tcBorders>
              <w:top w:val="nil"/>
              <w:left w:val="nil"/>
              <w:bottom w:val="single" w:sz="4" w:space="0" w:color="auto"/>
              <w:right w:val="single" w:sz="4" w:space="0" w:color="auto"/>
            </w:tcBorders>
            <w:vAlign w:val="bottom"/>
            <w:hideMark/>
          </w:tcPr>
          <w:p w14:paraId="205E245A"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0780ED41"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DBF1773" w14:textId="2A4B6991" w:rsidR="00EE70C0" w:rsidRPr="0070782E" w:rsidRDefault="00EE70C0" w:rsidP="00EE70C0">
            <w:pPr>
              <w:jc w:val="center"/>
              <w:rPr>
                <w:color w:val="000000"/>
                <w:sz w:val="22"/>
                <w:szCs w:val="22"/>
              </w:rPr>
            </w:pPr>
            <w:r w:rsidRPr="0070782E">
              <w:rPr>
                <w:color w:val="000000"/>
                <w:sz w:val="22"/>
                <w:szCs w:val="22"/>
              </w:rPr>
              <w:t>20.</w:t>
            </w:r>
          </w:p>
        </w:tc>
        <w:tc>
          <w:tcPr>
            <w:tcW w:w="4612" w:type="dxa"/>
            <w:tcBorders>
              <w:top w:val="nil"/>
              <w:left w:val="nil"/>
              <w:bottom w:val="single" w:sz="4" w:space="0" w:color="auto"/>
              <w:right w:val="single" w:sz="4" w:space="0" w:color="auto"/>
            </w:tcBorders>
            <w:vAlign w:val="bottom"/>
            <w:hideMark/>
          </w:tcPr>
          <w:p w14:paraId="46F36A2C" w14:textId="77777777" w:rsidR="00EE70C0" w:rsidRPr="0070782E" w:rsidRDefault="00EE70C0" w:rsidP="00EE70C0">
            <w:pPr>
              <w:rPr>
                <w:color w:val="000000"/>
                <w:sz w:val="22"/>
                <w:szCs w:val="22"/>
              </w:rPr>
            </w:pPr>
            <w:r w:rsidRPr="0070782E">
              <w:rPr>
                <w:color w:val="000000"/>
                <w:sz w:val="22"/>
                <w:szCs w:val="22"/>
              </w:rPr>
              <w:t>Pils iela 34, Alūksne, Alūksnes nov.</w:t>
            </w:r>
          </w:p>
        </w:tc>
        <w:tc>
          <w:tcPr>
            <w:tcW w:w="2288" w:type="dxa"/>
            <w:tcBorders>
              <w:top w:val="nil"/>
              <w:left w:val="nil"/>
              <w:bottom w:val="single" w:sz="4" w:space="0" w:color="auto"/>
              <w:right w:val="single" w:sz="4" w:space="0" w:color="auto"/>
            </w:tcBorders>
            <w:vAlign w:val="bottom"/>
            <w:hideMark/>
          </w:tcPr>
          <w:p w14:paraId="033CFA32" w14:textId="77777777" w:rsidR="00EE70C0" w:rsidRPr="0070782E" w:rsidRDefault="00EE70C0" w:rsidP="00EE70C0">
            <w:pPr>
              <w:rPr>
                <w:color w:val="000000"/>
                <w:sz w:val="22"/>
                <w:szCs w:val="22"/>
              </w:rPr>
            </w:pPr>
            <w:r w:rsidRPr="0070782E">
              <w:rPr>
                <w:color w:val="000000"/>
                <w:sz w:val="22"/>
                <w:szCs w:val="22"/>
              </w:rPr>
              <w:t>3601 014 2517 001</w:t>
            </w:r>
          </w:p>
        </w:tc>
        <w:tc>
          <w:tcPr>
            <w:tcW w:w="1479" w:type="dxa"/>
            <w:tcBorders>
              <w:top w:val="nil"/>
              <w:left w:val="nil"/>
              <w:bottom w:val="single" w:sz="4" w:space="0" w:color="auto"/>
              <w:right w:val="single" w:sz="4" w:space="0" w:color="auto"/>
            </w:tcBorders>
            <w:vAlign w:val="bottom"/>
            <w:hideMark/>
          </w:tcPr>
          <w:p w14:paraId="55570C55" w14:textId="77777777" w:rsidR="00EE70C0" w:rsidRPr="0070782E" w:rsidRDefault="00EE70C0" w:rsidP="00EE70C0">
            <w:pPr>
              <w:jc w:val="center"/>
              <w:rPr>
                <w:color w:val="000000"/>
                <w:sz w:val="22"/>
                <w:szCs w:val="22"/>
              </w:rPr>
            </w:pPr>
            <w:r w:rsidRPr="0070782E">
              <w:rPr>
                <w:color w:val="000000"/>
                <w:sz w:val="22"/>
                <w:szCs w:val="22"/>
              </w:rPr>
              <w:t>77</w:t>
            </w:r>
          </w:p>
        </w:tc>
      </w:tr>
      <w:tr w:rsidR="00EE70C0" w:rsidRPr="0070782E" w14:paraId="6F0B6559"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81A8EF5" w14:textId="4D88DAFC" w:rsidR="00EE70C0" w:rsidRPr="0070782E" w:rsidRDefault="00EE70C0" w:rsidP="00EE70C0">
            <w:pPr>
              <w:jc w:val="center"/>
              <w:rPr>
                <w:color w:val="000000"/>
                <w:sz w:val="22"/>
                <w:szCs w:val="22"/>
              </w:rPr>
            </w:pPr>
            <w:r w:rsidRPr="0070782E">
              <w:rPr>
                <w:color w:val="000000"/>
                <w:sz w:val="22"/>
                <w:szCs w:val="22"/>
              </w:rPr>
              <w:t>21.</w:t>
            </w:r>
          </w:p>
        </w:tc>
        <w:tc>
          <w:tcPr>
            <w:tcW w:w="4612" w:type="dxa"/>
            <w:tcBorders>
              <w:top w:val="nil"/>
              <w:left w:val="nil"/>
              <w:bottom w:val="single" w:sz="4" w:space="0" w:color="auto"/>
              <w:right w:val="single" w:sz="4" w:space="0" w:color="auto"/>
            </w:tcBorders>
            <w:vAlign w:val="bottom"/>
            <w:hideMark/>
          </w:tcPr>
          <w:p w14:paraId="2DEB3D9F" w14:textId="77777777" w:rsidR="00EE70C0" w:rsidRPr="0070782E" w:rsidRDefault="00EE70C0" w:rsidP="00EE70C0">
            <w:pPr>
              <w:rPr>
                <w:color w:val="000000"/>
                <w:sz w:val="22"/>
                <w:szCs w:val="22"/>
              </w:rPr>
            </w:pPr>
            <w:r w:rsidRPr="0070782E">
              <w:rPr>
                <w:color w:val="000000"/>
                <w:sz w:val="22"/>
                <w:szCs w:val="22"/>
              </w:rPr>
              <w:t>Pils iela 36, Alūksne, Alūksnes nov.</w:t>
            </w:r>
          </w:p>
        </w:tc>
        <w:tc>
          <w:tcPr>
            <w:tcW w:w="2288" w:type="dxa"/>
            <w:tcBorders>
              <w:top w:val="nil"/>
              <w:left w:val="nil"/>
              <w:bottom w:val="single" w:sz="4" w:space="0" w:color="auto"/>
              <w:right w:val="single" w:sz="4" w:space="0" w:color="auto"/>
            </w:tcBorders>
            <w:vAlign w:val="bottom"/>
            <w:hideMark/>
          </w:tcPr>
          <w:p w14:paraId="34A7D6E7" w14:textId="77777777" w:rsidR="00EE70C0" w:rsidRPr="0070782E" w:rsidRDefault="00EE70C0" w:rsidP="00EE70C0">
            <w:pPr>
              <w:rPr>
                <w:color w:val="000000"/>
                <w:sz w:val="22"/>
                <w:szCs w:val="22"/>
              </w:rPr>
            </w:pPr>
            <w:r w:rsidRPr="0070782E">
              <w:rPr>
                <w:color w:val="000000"/>
                <w:sz w:val="22"/>
                <w:szCs w:val="22"/>
              </w:rPr>
              <w:t>3601 014 2517 002</w:t>
            </w:r>
          </w:p>
        </w:tc>
        <w:tc>
          <w:tcPr>
            <w:tcW w:w="1479" w:type="dxa"/>
            <w:tcBorders>
              <w:top w:val="nil"/>
              <w:left w:val="nil"/>
              <w:bottom w:val="single" w:sz="4" w:space="0" w:color="auto"/>
              <w:right w:val="single" w:sz="4" w:space="0" w:color="auto"/>
            </w:tcBorders>
            <w:vAlign w:val="bottom"/>
            <w:hideMark/>
          </w:tcPr>
          <w:p w14:paraId="25EC231A"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1A2D01CF"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33BFD6C" w14:textId="0E3D85A2" w:rsidR="00EE70C0" w:rsidRPr="0070782E" w:rsidRDefault="00EE70C0" w:rsidP="00EE70C0">
            <w:pPr>
              <w:jc w:val="center"/>
              <w:rPr>
                <w:color w:val="000000"/>
                <w:sz w:val="22"/>
                <w:szCs w:val="22"/>
              </w:rPr>
            </w:pPr>
            <w:r w:rsidRPr="0070782E">
              <w:rPr>
                <w:color w:val="000000"/>
                <w:sz w:val="22"/>
                <w:szCs w:val="22"/>
              </w:rPr>
              <w:t>22.</w:t>
            </w:r>
          </w:p>
        </w:tc>
        <w:tc>
          <w:tcPr>
            <w:tcW w:w="4612" w:type="dxa"/>
            <w:tcBorders>
              <w:top w:val="nil"/>
              <w:left w:val="nil"/>
              <w:bottom w:val="single" w:sz="4" w:space="0" w:color="auto"/>
              <w:right w:val="single" w:sz="4" w:space="0" w:color="auto"/>
            </w:tcBorders>
            <w:vAlign w:val="bottom"/>
            <w:hideMark/>
          </w:tcPr>
          <w:p w14:paraId="4F75D5E6" w14:textId="77777777" w:rsidR="00EE70C0" w:rsidRPr="0070782E" w:rsidRDefault="00EE70C0" w:rsidP="00EE70C0">
            <w:pPr>
              <w:rPr>
                <w:color w:val="000000"/>
                <w:sz w:val="22"/>
                <w:szCs w:val="22"/>
              </w:rPr>
            </w:pPr>
            <w:r w:rsidRPr="0070782E">
              <w:rPr>
                <w:color w:val="000000"/>
                <w:sz w:val="22"/>
                <w:szCs w:val="22"/>
              </w:rPr>
              <w:t>Pils iela 38, Alūksne, Alūksnes nov.</w:t>
            </w:r>
          </w:p>
        </w:tc>
        <w:tc>
          <w:tcPr>
            <w:tcW w:w="2288" w:type="dxa"/>
            <w:tcBorders>
              <w:top w:val="nil"/>
              <w:left w:val="nil"/>
              <w:bottom w:val="single" w:sz="4" w:space="0" w:color="auto"/>
              <w:right w:val="single" w:sz="4" w:space="0" w:color="auto"/>
            </w:tcBorders>
            <w:vAlign w:val="bottom"/>
            <w:hideMark/>
          </w:tcPr>
          <w:p w14:paraId="769BC533" w14:textId="77777777" w:rsidR="00EE70C0" w:rsidRPr="0070782E" w:rsidRDefault="00EE70C0" w:rsidP="00EE70C0">
            <w:pPr>
              <w:rPr>
                <w:color w:val="000000"/>
                <w:sz w:val="22"/>
                <w:szCs w:val="22"/>
              </w:rPr>
            </w:pPr>
            <w:r w:rsidRPr="0070782E">
              <w:rPr>
                <w:color w:val="000000"/>
                <w:sz w:val="22"/>
                <w:szCs w:val="22"/>
              </w:rPr>
              <w:t>3601 014 2503 003</w:t>
            </w:r>
          </w:p>
        </w:tc>
        <w:tc>
          <w:tcPr>
            <w:tcW w:w="1479" w:type="dxa"/>
            <w:tcBorders>
              <w:top w:val="nil"/>
              <w:left w:val="nil"/>
              <w:bottom w:val="single" w:sz="4" w:space="0" w:color="auto"/>
              <w:right w:val="single" w:sz="4" w:space="0" w:color="auto"/>
            </w:tcBorders>
            <w:vAlign w:val="bottom"/>
            <w:hideMark/>
          </w:tcPr>
          <w:p w14:paraId="50E91DE7"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610D8909"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BAB2256" w14:textId="49D1FF4C" w:rsidR="00EE70C0" w:rsidRPr="0070782E" w:rsidRDefault="00EE70C0" w:rsidP="00EE70C0">
            <w:pPr>
              <w:jc w:val="center"/>
              <w:rPr>
                <w:color w:val="000000"/>
                <w:sz w:val="22"/>
                <w:szCs w:val="22"/>
              </w:rPr>
            </w:pPr>
            <w:r w:rsidRPr="0070782E">
              <w:rPr>
                <w:color w:val="000000"/>
                <w:sz w:val="22"/>
                <w:szCs w:val="22"/>
              </w:rPr>
              <w:t>23.</w:t>
            </w:r>
          </w:p>
        </w:tc>
        <w:tc>
          <w:tcPr>
            <w:tcW w:w="4612" w:type="dxa"/>
            <w:tcBorders>
              <w:top w:val="nil"/>
              <w:left w:val="nil"/>
              <w:bottom w:val="single" w:sz="4" w:space="0" w:color="auto"/>
              <w:right w:val="single" w:sz="4" w:space="0" w:color="auto"/>
            </w:tcBorders>
            <w:vAlign w:val="bottom"/>
            <w:hideMark/>
          </w:tcPr>
          <w:p w14:paraId="7F5129A9" w14:textId="77777777" w:rsidR="00EE70C0" w:rsidRPr="0070782E" w:rsidRDefault="00EE70C0" w:rsidP="00EE70C0">
            <w:pPr>
              <w:rPr>
                <w:color w:val="000000"/>
                <w:sz w:val="22"/>
                <w:szCs w:val="22"/>
              </w:rPr>
            </w:pPr>
            <w:r w:rsidRPr="0070782E">
              <w:rPr>
                <w:color w:val="000000"/>
                <w:sz w:val="22"/>
                <w:szCs w:val="22"/>
              </w:rPr>
              <w:t>Pils iela 40, Alūksne, Alūksnes nov.</w:t>
            </w:r>
          </w:p>
        </w:tc>
        <w:tc>
          <w:tcPr>
            <w:tcW w:w="2288" w:type="dxa"/>
            <w:tcBorders>
              <w:top w:val="nil"/>
              <w:left w:val="nil"/>
              <w:bottom w:val="single" w:sz="4" w:space="0" w:color="auto"/>
              <w:right w:val="single" w:sz="4" w:space="0" w:color="auto"/>
            </w:tcBorders>
            <w:vAlign w:val="bottom"/>
            <w:hideMark/>
          </w:tcPr>
          <w:p w14:paraId="67B8323A" w14:textId="77777777" w:rsidR="00EE70C0" w:rsidRPr="0070782E" w:rsidRDefault="00EE70C0" w:rsidP="00EE70C0">
            <w:pPr>
              <w:rPr>
                <w:color w:val="000000"/>
                <w:sz w:val="22"/>
                <w:szCs w:val="22"/>
              </w:rPr>
            </w:pPr>
            <w:r w:rsidRPr="0070782E">
              <w:rPr>
                <w:color w:val="000000"/>
                <w:sz w:val="22"/>
                <w:szCs w:val="22"/>
              </w:rPr>
              <w:t>3601 014 2520 001</w:t>
            </w:r>
          </w:p>
        </w:tc>
        <w:tc>
          <w:tcPr>
            <w:tcW w:w="1479" w:type="dxa"/>
            <w:tcBorders>
              <w:top w:val="nil"/>
              <w:left w:val="nil"/>
              <w:bottom w:val="single" w:sz="4" w:space="0" w:color="auto"/>
              <w:right w:val="single" w:sz="4" w:space="0" w:color="auto"/>
            </w:tcBorders>
            <w:vAlign w:val="bottom"/>
            <w:hideMark/>
          </w:tcPr>
          <w:p w14:paraId="206BC266" w14:textId="77777777" w:rsidR="00EE70C0" w:rsidRPr="0070782E" w:rsidRDefault="00EE70C0" w:rsidP="00EE70C0">
            <w:pPr>
              <w:jc w:val="center"/>
              <w:rPr>
                <w:color w:val="000000"/>
                <w:sz w:val="22"/>
                <w:szCs w:val="22"/>
              </w:rPr>
            </w:pPr>
            <w:r w:rsidRPr="0070782E">
              <w:rPr>
                <w:color w:val="000000"/>
                <w:sz w:val="22"/>
                <w:szCs w:val="22"/>
              </w:rPr>
              <w:t>60</w:t>
            </w:r>
          </w:p>
        </w:tc>
      </w:tr>
      <w:tr w:rsidR="00EE70C0" w:rsidRPr="0070782E" w14:paraId="0CFBFEAD"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5F4F1122" w14:textId="4E9F709C" w:rsidR="00EE70C0" w:rsidRPr="0070782E" w:rsidRDefault="00EE70C0" w:rsidP="00EE70C0">
            <w:pPr>
              <w:jc w:val="center"/>
              <w:rPr>
                <w:color w:val="000000"/>
                <w:sz w:val="22"/>
                <w:szCs w:val="22"/>
              </w:rPr>
            </w:pPr>
            <w:r w:rsidRPr="0070782E">
              <w:rPr>
                <w:color w:val="000000"/>
                <w:sz w:val="22"/>
                <w:szCs w:val="22"/>
              </w:rPr>
              <w:t>24.</w:t>
            </w:r>
          </w:p>
        </w:tc>
        <w:tc>
          <w:tcPr>
            <w:tcW w:w="4612" w:type="dxa"/>
            <w:tcBorders>
              <w:top w:val="nil"/>
              <w:left w:val="nil"/>
              <w:bottom w:val="single" w:sz="4" w:space="0" w:color="auto"/>
              <w:right w:val="single" w:sz="4" w:space="0" w:color="auto"/>
            </w:tcBorders>
            <w:vAlign w:val="bottom"/>
            <w:hideMark/>
          </w:tcPr>
          <w:p w14:paraId="775130A5" w14:textId="77777777" w:rsidR="00EE70C0" w:rsidRPr="0070782E" w:rsidRDefault="00EE70C0" w:rsidP="00EE70C0">
            <w:pPr>
              <w:rPr>
                <w:color w:val="000000"/>
                <w:sz w:val="22"/>
                <w:szCs w:val="22"/>
              </w:rPr>
            </w:pPr>
            <w:r w:rsidRPr="0070782E">
              <w:rPr>
                <w:color w:val="000000"/>
                <w:sz w:val="22"/>
                <w:szCs w:val="22"/>
              </w:rPr>
              <w:t>Pilsētas bulvāris 1, Alūksne, Alūksnes nov.</w:t>
            </w:r>
          </w:p>
        </w:tc>
        <w:tc>
          <w:tcPr>
            <w:tcW w:w="2288" w:type="dxa"/>
            <w:tcBorders>
              <w:top w:val="nil"/>
              <w:left w:val="nil"/>
              <w:bottom w:val="single" w:sz="4" w:space="0" w:color="auto"/>
              <w:right w:val="single" w:sz="4" w:space="0" w:color="auto"/>
            </w:tcBorders>
            <w:vAlign w:val="bottom"/>
            <w:hideMark/>
          </w:tcPr>
          <w:p w14:paraId="00C42E58" w14:textId="77777777" w:rsidR="00EE70C0" w:rsidRPr="0070782E" w:rsidRDefault="00EE70C0" w:rsidP="00EE70C0">
            <w:pPr>
              <w:rPr>
                <w:color w:val="000000"/>
                <w:sz w:val="22"/>
                <w:szCs w:val="22"/>
              </w:rPr>
            </w:pPr>
            <w:r w:rsidRPr="0070782E">
              <w:rPr>
                <w:color w:val="000000"/>
                <w:sz w:val="22"/>
                <w:szCs w:val="22"/>
              </w:rPr>
              <w:t>3601 022 3448 002</w:t>
            </w:r>
          </w:p>
        </w:tc>
        <w:tc>
          <w:tcPr>
            <w:tcW w:w="1479" w:type="dxa"/>
            <w:tcBorders>
              <w:top w:val="nil"/>
              <w:left w:val="nil"/>
              <w:bottom w:val="single" w:sz="4" w:space="0" w:color="auto"/>
              <w:right w:val="single" w:sz="4" w:space="0" w:color="auto"/>
            </w:tcBorders>
            <w:vAlign w:val="bottom"/>
            <w:hideMark/>
          </w:tcPr>
          <w:p w14:paraId="013297F3" w14:textId="77777777" w:rsidR="00EE70C0" w:rsidRPr="0070782E" w:rsidRDefault="00EE70C0" w:rsidP="00EE70C0">
            <w:pPr>
              <w:jc w:val="center"/>
              <w:rPr>
                <w:color w:val="000000"/>
                <w:sz w:val="22"/>
                <w:szCs w:val="22"/>
              </w:rPr>
            </w:pPr>
            <w:r w:rsidRPr="0070782E">
              <w:rPr>
                <w:color w:val="000000"/>
                <w:sz w:val="22"/>
                <w:szCs w:val="22"/>
              </w:rPr>
              <w:t>28</w:t>
            </w:r>
          </w:p>
        </w:tc>
      </w:tr>
      <w:tr w:rsidR="00EE70C0" w:rsidRPr="0070782E" w14:paraId="209C32D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A65F711" w14:textId="58F55310" w:rsidR="00EE70C0" w:rsidRPr="0070782E" w:rsidRDefault="00EE70C0" w:rsidP="00EE70C0">
            <w:pPr>
              <w:jc w:val="center"/>
              <w:rPr>
                <w:color w:val="000000"/>
                <w:sz w:val="22"/>
                <w:szCs w:val="22"/>
              </w:rPr>
            </w:pPr>
            <w:r w:rsidRPr="0070782E">
              <w:rPr>
                <w:color w:val="000000"/>
                <w:sz w:val="22"/>
                <w:szCs w:val="22"/>
              </w:rPr>
              <w:t>25.</w:t>
            </w:r>
          </w:p>
        </w:tc>
        <w:tc>
          <w:tcPr>
            <w:tcW w:w="4612" w:type="dxa"/>
            <w:tcBorders>
              <w:top w:val="nil"/>
              <w:left w:val="nil"/>
              <w:bottom w:val="single" w:sz="4" w:space="0" w:color="auto"/>
              <w:right w:val="single" w:sz="4" w:space="0" w:color="auto"/>
            </w:tcBorders>
            <w:vAlign w:val="bottom"/>
            <w:hideMark/>
          </w:tcPr>
          <w:p w14:paraId="74C42BEC" w14:textId="77777777" w:rsidR="00EE70C0" w:rsidRPr="0070782E" w:rsidRDefault="00EE70C0" w:rsidP="00EE70C0">
            <w:pPr>
              <w:rPr>
                <w:color w:val="000000"/>
                <w:sz w:val="22"/>
                <w:szCs w:val="22"/>
              </w:rPr>
            </w:pPr>
            <w:r w:rsidRPr="0070782E">
              <w:rPr>
                <w:color w:val="000000"/>
                <w:sz w:val="22"/>
                <w:szCs w:val="22"/>
              </w:rPr>
              <w:t>Pilsētas bulvāris 5, Alūksne, Alūksnes nov.</w:t>
            </w:r>
          </w:p>
        </w:tc>
        <w:tc>
          <w:tcPr>
            <w:tcW w:w="2288" w:type="dxa"/>
            <w:tcBorders>
              <w:top w:val="nil"/>
              <w:left w:val="nil"/>
              <w:bottom w:val="single" w:sz="4" w:space="0" w:color="auto"/>
              <w:right w:val="single" w:sz="4" w:space="0" w:color="auto"/>
            </w:tcBorders>
            <w:vAlign w:val="bottom"/>
            <w:hideMark/>
          </w:tcPr>
          <w:p w14:paraId="24D60149" w14:textId="77777777" w:rsidR="00EE70C0" w:rsidRPr="0070782E" w:rsidRDefault="00EE70C0" w:rsidP="00EE70C0">
            <w:pPr>
              <w:rPr>
                <w:color w:val="000000"/>
                <w:sz w:val="22"/>
                <w:szCs w:val="22"/>
              </w:rPr>
            </w:pPr>
            <w:r w:rsidRPr="0070782E">
              <w:rPr>
                <w:color w:val="000000"/>
                <w:sz w:val="22"/>
                <w:szCs w:val="22"/>
              </w:rPr>
              <w:t>3601 022 3424 001</w:t>
            </w:r>
          </w:p>
        </w:tc>
        <w:tc>
          <w:tcPr>
            <w:tcW w:w="1479" w:type="dxa"/>
            <w:tcBorders>
              <w:top w:val="nil"/>
              <w:left w:val="nil"/>
              <w:bottom w:val="single" w:sz="4" w:space="0" w:color="auto"/>
              <w:right w:val="single" w:sz="4" w:space="0" w:color="auto"/>
            </w:tcBorders>
            <w:vAlign w:val="bottom"/>
            <w:hideMark/>
          </w:tcPr>
          <w:p w14:paraId="40FC0D6F"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4D2DEAC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35741F1" w14:textId="17DD7B9C" w:rsidR="00EE70C0" w:rsidRPr="0070782E" w:rsidRDefault="00EE70C0" w:rsidP="00EE70C0">
            <w:pPr>
              <w:jc w:val="center"/>
              <w:rPr>
                <w:color w:val="000000"/>
                <w:sz w:val="22"/>
                <w:szCs w:val="22"/>
              </w:rPr>
            </w:pPr>
            <w:r w:rsidRPr="0070782E">
              <w:rPr>
                <w:color w:val="000000"/>
                <w:sz w:val="22"/>
                <w:szCs w:val="22"/>
              </w:rPr>
              <w:t>26.</w:t>
            </w:r>
          </w:p>
        </w:tc>
        <w:tc>
          <w:tcPr>
            <w:tcW w:w="4612" w:type="dxa"/>
            <w:tcBorders>
              <w:top w:val="nil"/>
              <w:left w:val="nil"/>
              <w:bottom w:val="single" w:sz="4" w:space="0" w:color="auto"/>
              <w:right w:val="single" w:sz="4" w:space="0" w:color="auto"/>
            </w:tcBorders>
            <w:vAlign w:val="bottom"/>
            <w:hideMark/>
          </w:tcPr>
          <w:p w14:paraId="65897A3D" w14:textId="77777777" w:rsidR="00EE70C0" w:rsidRPr="0070782E" w:rsidRDefault="00EE70C0" w:rsidP="00EE70C0">
            <w:pPr>
              <w:rPr>
                <w:color w:val="000000"/>
                <w:sz w:val="22"/>
                <w:szCs w:val="22"/>
              </w:rPr>
            </w:pPr>
            <w:r w:rsidRPr="0070782E">
              <w:rPr>
                <w:color w:val="000000"/>
                <w:sz w:val="22"/>
                <w:szCs w:val="22"/>
              </w:rPr>
              <w:t>Rīgas iela 12, Alūksne, Alūksnes nov.</w:t>
            </w:r>
          </w:p>
        </w:tc>
        <w:tc>
          <w:tcPr>
            <w:tcW w:w="2288" w:type="dxa"/>
            <w:tcBorders>
              <w:top w:val="nil"/>
              <w:left w:val="nil"/>
              <w:bottom w:val="single" w:sz="4" w:space="0" w:color="auto"/>
              <w:right w:val="single" w:sz="4" w:space="0" w:color="auto"/>
            </w:tcBorders>
            <w:vAlign w:val="bottom"/>
            <w:hideMark/>
          </w:tcPr>
          <w:p w14:paraId="66235F22" w14:textId="77777777" w:rsidR="00EE70C0" w:rsidRPr="0070782E" w:rsidRDefault="00EE70C0" w:rsidP="00EE70C0">
            <w:pPr>
              <w:rPr>
                <w:color w:val="000000"/>
                <w:sz w:val="22"/>
                <w:szCs w:val="22"/>
              </w:rPr>
            </w:pPr>
            <w:r w:rsidRPr="0070782E">
              <w:rPr>
                <w:color w:val="000000"/>
                <w:sz w:val="22"/>
                <w:szCs w:val="22"/>
              </w:rPr>
              <w:t>3601 002 0102 001</w:t>
            </w:r>
          </w:p>
        </w:tc>
        <w:tc>
          <w:tcPr>
            <w:tcW w:w="1479" w:type="dxa"/>
            <w:tcBorders>
              <w:top w:val="nil"/>
              <w:left w:val="nil"/>
              <w:bottom w:val="single" w:sz="4" w:space="0" w:color="auto"/>
              <w:right w:val="single" w:sz="4" w:space="0" w:color="auto"/>
            </w:tcBorders>
            <w:vAlign w:val="bottom"/>
            <w:hideMark/>
          </w:tcPr>
          <w:p w14:paraId="7605878C"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3E14BAE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59514A2" w14:textId="5844B5B1" w:rsidR="00EE70C0" w:rsidRPr="0070782E" w:rsidRDefault="00EE70C0" w:rsidP="00EE70C0">
            <w:pPr>
              <w:jc w:val="center"/>
              <w:rPr>
                <w:color w:val="000000"/>
                <w:sz w:val="22"/>
                <w:szCs w:val="22"/>
              </w:rPr>
            </w:pPr>
            <w:r w:rsidRPr="0070782E">
              <w:rPr>
                <w:color w:val="000000"/>
                <w:sz w:val="22"/>
                <w:szCs w:val="22"/>
              </w:rPr>
              <w:t>27.</w:t>
            </w:r>
          </w:p>
        </w:tc>
        <w:tc>
          <w:tcPr>
            <w:tcW w:w="4612" w:type="dxa"/>
            <w:tcBorders>
              <w:top w:val="nil"/>
              <w:left w:val="nil"/>
              <w:bottom w:val="single" w:sz="4" w:space="0" w:color="auto"/>
              <w:right w:val="single" w:sz="4" w:space="0" w:color="auto"/>
            </w:tcBorders>
            <w:vAlign w:val="bottom"/>
            <w:hideMark/>
          </w:tcPr>
          <w:p w14:paraId="73456F1A" w14:textId="77777777" w:rsidR="00EE70C0" w:rsidRPr="0070782E" w:rsidRDefault="00EE70C0" w:rsidP="00EE70C0">
            <w:pPr>
              <w:rPr>
                <w:color w:val="000000"/>
                <w:sz w:val="22"/>
                <w:szCs w:val="22"/>
              </w:rPr>
            </w:pPr>
            <w:r w:rsidRPr="0070782E">
              <w:rPr>
                <w:color w:val="000000"/>
                <w:sz w:val="22"/>
                <w:szCs w:val="22"/>
              </w:rPr>
              <w:t>Tirgotāju iela 5, Alūksne, Alūksnes nov.</w:t>
            </w:r>
          </w:p>
        </w:tc>
        <w:tc>
          <w:tcPr>
            <w:tcW w:w="2288" w:type="dxa"/>
            <w:tcBorders>
              <w:top w:val="nil"/>
              <w:left w:val="nil"/>
              <w:bottom w:val="single" w:sz="4" w:space="0" w:color="auto"/>
              <w:right w:val="single" w:sz="4" w:space="0" w:color="auto"/>
            </w:tcBorders>
            <w:vAlign w:val="bottom"/>
            <w:hideMark/>
          </w:tcPr>
          <w:p w14:paraId="49C43A25" w14:textId="77777777" w:rsidR="00EE70C0" w:rsidRPr="0070782E" w:rsidRDefault="00EE70C0" w:rsidP="00EE70C0">
            <w:pPr>
              <w:rPr>
                <w:color w:val="000000"/>
                <w:sz w:val="22"/>
                <w:szCs w:val="22"/>
              </w:rPr>
            </w:pPr>
            <w:r w:rsidRPr="0070782E">
              <w:rPr>
                <w:color w:val="000000"/>
                <w:sz w:val="22"/>
                <w:szCs w:val="22"/>
              </w:rPr>
              <w:t>3601 021 3109 001</w:t>
            </w:r>
          </w:p>
        </w:tc>
        <w:tc>
          <w:tcPr>
            <w:tcW w:w="1479" w:type="dxa"/>
            <w:tcBorders>
              <w:top w:val="nil"/>
              <w:left w:val="nil"/>
              <w:bottom w:val="single" w:sz="4" w:space="0" w:color="auto"/>
              <w:right w:val="single" w:sz="4" w:space="0" w:color="auto"/>
            </w:tcBorders>
            <w:vAlign w:val="bottom"/>
            <w:hideMark/>
          </w:tcPr>
          <w:p w14:paraId="07F78778"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35D24FA4"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C52B4CA" w14:textId="634752D8" w:rsidR="00EE70C0" w:rsidRPr="0070782E" w:rsidRDefault="00EE70C0" w:rsidP="00EE70C0">
            <w:pPr>
              <w:jc w:val="center"/>
              <w:rPr>
                <w:color w:val="000000"/>
                <w:sz w:val="22"/>
                <w:szCs w:val="22"/>
              </w:rPr>
            </w:pPr>
            <w:r w:rsidRPr="0070782E">
              <w:rPr>
                <w:color w:val="000000"/>
                <w:sz w:val="22"/>
                <w:szCs w:val="22"/>
              </w:rPr>
              <w:t>28.</w:t>
            </w:r>
          </w:p>
        </w:tc>
        <w:tc>
          <w:tcPr>
            <w:tcW w:w="4612" w:type="dxa"/>
            <w:tcBorders>
              <w:top w:val="nil"/>
              <w:left w:val="nil"/>
              <w:bottom w:val="single" w:sz="4" w:space="0" w:color="auto"/>
              <w:right w:val="single" w:sz="4" w:space="0" w:color="auto"/>
            </w:tcBorders>
            <w:vAlign w:val="bottom"/>
            <w:hideMark/>
          </w:tcPr>
          <w:p w14:paraId="4BEE7BCE" w14:textId="77777777" w:rsidR="00EE70C0" w:rsidRPr="0070782E" w:rsidRDefault="00EE70C0" w:rsidP="00EE70C0">
            <w:pPr>
              <w:rPr>
                <w:color w:val="000000"/>
                <w:sz w:val="22"/>
                <w:szCs w:val="22"/>
              </w:rPr>
            </w:pPr>
            <w:r w:rsidRPr="0070782E">
              <w:rPr>
                <w:color w:val="000000"/>
                <w:sz w:val="22"/>
                <w:szCs w:val="22"/>
              </w:rPr>
              <w:t>Tirgotāju iela 7, Alūksne, Alūksnes nov.</w:t>
            </w:r>
          </w:p>
        </w:tc>
        <w:tc>
          <w:tcPr>
            <w:tcW w:w="2288" w:type="dxa"/>
            <w:tcBorders>
              <w:top w:val="nil"/>
              <w:left w:val="nil"/>
              <w:bottom w:val="single" w:sz="4" w:space="0" w:color="auto"/>
              <w:right w:val="single" w:sz="4" w:space="0" w:color="auto"/>
            </w:tcBorders>
            <w:vAlign w:val="bottom"/>
            <w:hideMark/>
          </w:tcPr>
          <w:p w14:paraId="1710602F" w14:textId="77777777" w:rsidR="00EE70C0" w:rsidRPr="0070782E" w:rsidRDefault="00EE70C0" w:rsidP="00EE70C0">
            <w:pPr>
              <w:rPr>
                <w:color w:val="000000"/>
                <w:sz w:val="22"/>
                <w:szCs w:val="22"/>
              </w:rPr>
            </w:pPr>
            <w:r w:rsidRPr="0070782E">
              <w:rPr>
                <w:color w:val="000000"/>
                <w:sz w:val="22"/>
                <w:szCs w:val="22"/>
              </w:rPr>
              <w:t>3601 021 3119 001</w:t>
            </w:r>
          </w:p>
        </w:tc>
        <w:tc>
          <w:tcPr>
            <w:tcW w:w="1479" w:type="dxa"/>
            <w:tcBorders>
              <w:top w:val="nil"/>
              <w:left w:val="nil"/>
              <w:bottom w:val="single" w:sz="4" w:space="0" w:color="auto"/>
              <w:right w:val="single" w:sz="4" w:space="0" w:color="auto"/>
            </w:tcBorders>
            <w:vAlign w:val="bottom"/>
            <w:hideMark/>
          </w:tcPr>
          <w:p w14:paraId="6A46B673" w14:textId="77777777" w:rsidR="00EE70C0" w:rsidRPr="0070782E" w:rsidRDefault="00EE70C0" w:rsidP="00EE70C0">
            <w:pPr>
              <w:jc w:val="center"/>
              <w:rPr>
                <w:color w:val="000000"/>
                <w:sz w:val="22"/>
                <w:szCs w:val="22"/>
              </w:rPr>
            </w:pPr>
            <w:r w:rsidRPr="0070782E">
              <w:rPr>
                <w:color w:val="000000"/>
                <w:sz w:val="22"/>
                <w:szCs w:val="22"/>
              </w:rPr>
              <w:t>25</w:t>
            </w:r>
          </w:p>
        </w:tc>
      </w:tr>
      <w:tr w:rsidR="00EE70C0" w:rsidRPr="0070782E" w14:paraId="07AD450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604615B3" w14:textId="7ABB32B8" w:rsidR="00EE70C0" w:rsidRPr="0070782E" w:rsidRDefault="00EE70C0" w:rsidP="00EE70C0">
            <w:pPr>
              <w:jc w:val="center"/>
              <w:rPr>
                <w:color w:val="000000"/>
                <w:sz w:val="22"/>
                <w:szCs w:val="22"/>
              </w:rPr>
            </w:pPr>
            <w:r w:rsidRPr="0070782E">
              <w:rPr>
                <w:color w:val="000000"/>
                <w:sz w:val="22"/>
                <w:szCs w:val="22"/>
              </w:rPr>
              <w:t>29.</w:t>
            </w:r>
          </w:p>
        </w:tc>
        <w:tc>
          <w:tcPr>
            <w:tcW w:w="4612" w:type="dxa"/>
            <w:tcBorders>
              <w:top w:val="nil"/>
              <w:left w:val="nil"/>
              <w:bottom w:val="single" w:sz="4" w:space="0" w:color="auto"/>
              <w:right w:val="single" w:sz="4" w:space="0" w:color="auto"/>
            </w:tcBorders>
            <w:vAlign w:val="bottom"/>
            <w:hideMark/>
          </w:tcPr>
          <w:p w14:paraId="7BBB6D09" w14:textId="77777777" w:rsidR="00EE70C0" w:rsidRPr="0070782E" w:rsidRDefault="00EE70C0" w:rsidP="00EE70C0">
            <w:pPr>
              <w:rPr>
                <w:color w:val="000000"/>
                <w:sz w:val="22"/>
                <w:szCs w:val="22"/>
              </w:rPr>
            </w:pPr>
            <w:r w:rsidRPr="0070782E">
              <w:rPr>
                <w:color w:val="000000"/>
                <w:sz w:val="22"/>
                <w:szCs w:val="22"/>
              </w:rPr>
              <w:t>Tirgotāju iela 8, Alūksne, Alūksnes nov.</w:t>
            </w:r>
          </w:p>
        </w:tc>
        <w:tc>
          <w:tcPr>
            <w:tcW w:w="2288" w:type="dxa"/>
            <w:tcBorders>
              <w:top w:val="nil"/>
              <w:left w:val="nil"/>
              <w:bottom w:val="single" w:sz="4" w:space="0" w:color="auto"/>
              <w:right w:val="single" w:sz="4" w:space="0" w:color="auto"/>
            </w:tcBorders>
            <w:vAlign w:val="bottom"/>
            <w:hideMark/>
          </w:tcPr>
          <w:p w14:paraId="6052D985" w14:textId="77777777" w:rsidR="00EE70C0" w:rsidRPr="0070782E" w:rsidRDefault="00EE70C0" w:rsidP="00EE70C0">
            <w:pPr>
              <w:rPr>
                <w:color w:val="000000"/>
                <w:sz w:val="22"/>
                <w:szCs w:val="22"/>
              </w:rPr>
            </w:pPr>
            <w:r w:rsidRPr="0070782E">
              <w:rPr>
                <w:color w:val="000000"/>
                <w:sz w:val="22"/>
                <w:szCs w:val="22"/>
              </w:rPr>
              <w:t>3601 020 3022 001</w:t>
            </w:r>
          </w:p>
        </w:tc>
        <w:tc>
          <w:tcPr>
            <w:tcW w:w="1479" w:type="dxa"/>
            <w:tcBorders>
              <w:top w:val="nil"/>
              <w:left w:val="nil"/>
              <w:bottom w:val="single" w:sz="4" w:space="0" w:color="auto"/>
              <w:right w:val="single" w:sz="4" w:space="0" w:color="auto"/>
            </w:tcBorders>
            <w:vAlign w:val="bottom"/>
            <w:hideMark/>
          </w:tcPr>
          <w:p w14:paraId="656FA8D8" w14:textId="77777777" w:rsidR="00EE70C0" w:rsidRPr="0070782E" w:rsidRDefault="00EE70C0" w:rsidP="00EE70C0">
            <w:pPr>
              <w:jc w:val="center"/>
              <w:rPr>
                <w:color w:val="000000"/>
                <w:sz w:val="22"/>
                <w:szCs w:val="22"/>
              </w:rPr>
            </w:pPr>
            <w:r w:rsidRPr="0070782E">
              <w:rPr>
                <w:color w:val="000000"/>
                <w:sz w:val="22"/>
                <w:szCs w:val="22"/>
              </w:rPr>
              <w:t>27</w:t>
            </w:r>
          </w:p>
        </w:tc>
      </w:tr>
      <w:tr w:rsidR="00EE70C0" w:rsidRPr="0070782E" w14:paraId="49D9D91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D3E003A" w14:textId="5D73E7D4" w:rsidR="00EE70C0" w:rsidRPr="0070782E" w:rsidRDefault="00EE70C0" w:rsidP="00EE70C0">
            <w:pPr>
              <w:jc w:val="center"/>
              <w:rPr>
                <w:color w:val="000000"/>
                <w:sz w:val="22"/>
                <w:szCs w:val="22"/>
              </w:rPr>
            </w:pPr>
            <w:r w:rsidRPr="0070782E">
              <w:rPr>
                <w:color w:val="000000"/>
                <w:sz w:val="22"/>
                <w:szCs w:val="22"/>
              </w:rPr>
              <w:t>30.</w:t>
            </w:r>
          </w:p>
        </w:tc>
        <w:tc>
          <w:tcPr>
            <w:tcW w:w="4612" w:type="dxa"/>
            <w:tcBorders>
              <w:top w:val="nil"/>
              <w:left w:val="nil"/>
              <w:bottom w:val="single" w:sz="4" w:space="0" w:color="auto"/>
              <w:right w:val="single" w:sz="4" w:space="0" w:color="auto"/>
            </w:tcBorders>
            <w:vAlign w:val="bottom"/>
            <w:hideMark/>
          </w:tcPr>
          <w:p w14:paraId="6E9B6D03" w14:textId="77777777" w:rsidR="00EE70C0" w:rsidRPr="0070782E" w:rsidRDefault="00EE70C0" w:rsidP="00EE70C0">
            <w:pPr>
              <w:rPr>
                <w:color w:val="000000"/>
                <w:sz w:val="22"/>
                <w:szCs w:val="22"/>
              </w:rPr>
            </w:pPr>
            <w:r w:rsidRPr="0070782E">
              <w:rPr>
                <w:color w:val="000000"/>
                <w:sz w:val="22"/>
                <w:szCs w:val="22"/>
              </w:rPr>
              <w:t>Torņa iela 1, Alūksne, Alūksnes nov.</w:t>
            </w:r>
          </w:p>
        </w:tc>
        <w:tc>
          <w:tcPr>
            <w:tcW w:w="2288" w:type="dxa"/>
            <w:tcBorders>
              <w:top w:val="nil"/>
              <w:left w:val="nil"/>
              <w:bottom w:val="single" w:sz="4" w:space="0" w:color="auto"/>
              <w:right w:val="single" w:sz="4" w:space="0" w:color="auto"/>
            </w:tcBorders>
            <w:vAlign w:val="bottom"/>
            <w:hideMark/>
          </w:tcPr>
          <w:p w14:paraId="5BB1F1EB" w14:textId="77777777" w:rsidR="00EE70C0" w:rsidRPr="0070782E" w:rsidRDefault="00EE70C0" w:rsidP="00EE70C0">
            <w:pPr>
              <w:rPr>
                <w:color w:val="000000"/>
                <w:sz w:val="22"/>
                <w:szCs w:val="22"/>
              </w:rPr>
            </w:pPr>
            <w:r w:rsidRPr="0070782E">
              <w:rPr>
                <w:color w:val="000000"/>
                <w:sz w:val="22"/>
                <w:szCs w:val="22"/>
              </w:rPr>
              <w:t>3601 034 5764 001</w:t>
            </w:r>
          </w:p>
        </w:tc>
        <w:tc>
          <w:tcPr>
            <w:tcW w:w="1479" w:type="dxa"/>
            <w:tcBorders>
              <w:top w:val="nil"/>
              <w:left w:val="nil"/>
              <w:bottom w:val="single" w:sz="4" w:space="0" w:color="auto"/>
              <w:right w:val="single" w:sz="4" w:space="0" w:color="auto"/>
            </w:tcBorders>
            <w:vAlign w:val="bottom"/>
            <w:hideMark/>
          </w:tcPr>
          <w:p w14:paraId="549A9884"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3F5D4FC8"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456B3395" w14:textId="63C16F79" w:rsidR="00EE70C0" w:rsidRPr="0070782E" w:rsidRDefault="00EE70C0" w:rsidP="00EE70C0">
            <w:pPr>
              <w:jc w:val="center"/>
              <w:rPr>
                <w:color w:val="000000"/>
                <w:sz w:val="22"/>
                <w:szCs w:val="22"/>
              </w:rPr>
            </w:pPr>
            <w:r w:rsidRPr="0070782E">
              <w:rPr>
                <w:color w:val="000000"/>
                <w:sz w:val="22"/>
                <w:szCs w:val="22"/>
              </w:rPr>
              <w:t>31.</w:t>
            </w:r>
          </w:p>
        </w:tc>
        <w:tc>
          <w:tcPr>
            <w:tcW w:w="4612" w:type="dxa"/>
            <w:tcBorders>
              <w:top w:val="nil"/>
              <w:left w:val="nil"/>
              <w:bottom w:val="single" w:sz="4" w:space="0" w:color="auto"/>
              <w:right w:val="single" w:sz="4" w:space="0" w:color="auto"/>
            </w:tcBorders>
            <w:vAlign w:val="bottom"/>
            <w:hideMark/>
          </w:tcPr>
          <w:p w14:paraId="3CA6B33F" w14:textId="77777777" w:rsidR="00EE70C0" w:rsidRPr="0070782E" w:rsidRDefault="00EE70C0" w:rsidP="00EE70C0">
            <w:pPr>
              <w:rPr>
                <w:color w:val="000000"/>
                <w:sz w:val="22"/>
                <w:szCs w:val="22"/>
              </w:rPr>
            </w:pPr>
            <w:r w:rsidRPr="0070782E">
              <w:rPr>
                <w:color w:val="000000"/>
                <w:sz w:val="22"/>
                <w:szCs w:val="22"/>
              </w:rPr>
              <w:t>Torņa iela 11, Alūksne, Alūksnes nov.</w:t>
            </w:r>
          </w:p>
        </w:tc>
        <w:tc>
          <w:tcPr>
            <w:tcW w:w="2288" w:type="dxa"/>
            <w:tcBorders>
              <w:top w:val="nil"/>
              <w:left w:val="nil"/>
              <w:bottom w:val="single" w:sz="4" w:space="0" w:color="auto"/>
              <w:right w:val="single" w:sz="4" w:space="0" w:color="auto"/>
            </w:tcBorders>
            <w:vAlign w:val="bottom"/>
            <w:hideMark/>
          </w:tcPr>
          <w:p w14:paraId="623742BD" w14:textId="77777777" w:rsidR="00EE70C0" w:rsidRPr="0070782E" w:rsidRDefault="00EE70C0" w:rsidP="00EE70C0">
            <w:pPr>
              <w:rPr>
                <w:color w:val="000000"/>
                <w:sz w:val="22"/>
                <w:szCs w:val="22"/>
              </w:rPr>
            </w:pPr>
            <w:r w:rsidRPr="0070782E">
              <w:rPr>
                <w:color w:val="000000"/>
                <w:sz w:val="22"/>
                <w:szCs w:val="22"/>
              </w:rPr>
              <w:t>3601 034 5768 001</w:t>
            </w:r>
          </w:p>
        </w:tc>
        <w:tc>
          <w:tcPr>
            <w:tcW w:w="1479" w:type="dxa"/>
            <w:tcBorders>
              <w:top w:val="nil"/>
              <w:left w:val="nil"/>
              <w:bottom w:val="single" w:sz="4" w:space="0" w:color="auto"/>
              <w:right w:val="single" w:sz="4" w:space="0" w:color="auto"/>
            </w:tcBorders>
            <w:vAlign w:val="bottom"/>
            <w:hideMark/>
          </w:tcPr>
          <w:p w14:paraId="7D08381B" w14:textId="77777777" w:rsidR="00EE70C0" w:rsidRPr="0070782E" w:rsidRDefault="00EE70C0" w:rsidP="00EE70C0">
            <w:pPr>
              <w:jc w:val="center"/>
              <w:rPr>
                <w:color w:val="000000"/>
                <w:sz w:val="22"/>
                <w:szCs w:val="22"/>
              </w:rPr>
            </w:pPr>
            <w:r w:rsidRPr="0070782E">
              <w:rPr>
                <w:color w:val="000000"/>
                <w:sz w:val="22"/>
                <w:szCs w:val="22"/>
              </w:rPr>
              <w:t>55</w:t>
            </w:r>
          </w:p>
        </w:tc>
      </w:tr>
      <w:tr w:rsidR="00EE70C0" w:rsidRPr="0070782E" w14:paraId="0414066A"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9CA7BC0" w14:textId="01877987" w:rsidR="00EE70C0" w:rsidRPr="0070782E" w:rsidRDefault="00EE70C0" w:rsidP="00EE70C0">
            <w:pPr>
              <w:jc w:val="center"/>
              <w:rPr>
                <w:color w:val="000000"/>
                <w:sz w:val="22"/>
                <w:szCs w:val="22"/>
              </w:rPr>
            </w:pPr>
            <w:r w:rsidRPr="0070782E">
              <w:rPr>
                <w:color w:val="000000"/>
                <w:sz w:val="22"/>
                <w:szCs w:val="22"/>
              </w:rPr>
              <w:t>32.</w:t>
            </w:r>
          </w:p>
        </w:tc>
        <w:tc>
          <w:tcPr>
            <w:tcW w:w="4612" w:type="dxa"/>
            <w:tcBorders>
              <w:top w:val="nil"/>
              <w:left w:val="nil"/>
              <w:bottom w:val="single" w:sz="4" w:space="0" w:color="auto"/>
              <w:right w:val="single" w:sz="4" w:space="0" w:color="auto"/>
            </w:tcBorders>
            <w:vAlign w:val="bottom"/>
            <w:hideMark/>
          </w:tcPr>
          <w:p w14:paraId="67FA7B9E" w14:textId="77777777" w:rsidR="00EE70C0" w:rsidRPr="0070782E" w:rsidRDefault="00EE70C0" w:rsidP="00EE70C0">
            <w:pPr>
              <w:rPr>
                <w:color w:val="000000"/>
                <w:sz w:val="22"/>
                <w:szCs w:val="22"/>
              </w:rPr>
            </w:pPr>
            <w:r w:rsidRPr="0070782E">
              <w:rPr>
                <w:color w:val="000000"/>
                <w:sz w:val="22"/>
                <w:szCs w:val="22"/>
              </w:rPr>
              <w:t>Torņa iela 13, Alūksne, Alūksnes nov.</w:t>
            </w:r>
          </w:p>
        </w:tc>
        <w:tc>
          <w:tcPr>
            <w:tcW w:w="2288" w:type="dxa"/>
            <w:tcBorders>
              <w:top w:val="nil"/>
              <w:left w:val="nil"/>
              <w:bottom w:val="single" w:sz="4" w:space="0" w:color="auto"/>
              <w:right w:val="single" w:sz="4" w:space="0" w:color="auto"/>
            </w:tcBorders>
            <w:vAlign w:val="bottom"/>
            <w:hideMark/>
          </w:tcPr>
          <w:p w14:paraId="0F655ACE" w14:textId="77777777" w:rsidR="00EE70C0" w:rsidRPr="0070782E" w:rsidRDefault="00EE70C0" w:rsidP="00EE70C0">
            <w:pPr>
              <w:rPr>
                <w:color w:val="000000"/>
                <w:sz w:val="22"/>
                <w:szCs w:val="22"/>
              </w:rPr>
            </w:pPr>
            <w:r w:rsidRPr="0070782E">
              <w:rPr>
                <w:color w:val="000000"/>
                <w:sz w:val="22"/>
                <w:szCs w:val="22"/>
              </w:rPr>
              <w:t>3601 034 5767 001</w:t>
            </w:r>
          </w:p>
        </w:tc>
        <w:tc>
          <w:tcPr>
            <w:tcW w:w="1479" w:type="dxa"/>
            <w:tcBorders>
              <w:top w:val="nil"/>
              <w:left w:val="nil"/>
              <w:bottom w:val="single" w:sz="4" w:space="0" w:color="auto"/>
              <w:right w:val="single" w:sz="4" w:space="0" w:color="auto"/>
            </w:tcBorders>
            <w:vAlign w:val="bottom"/>
            <w:hideMark/>
          </w:tcPr>
          <w:p w14:paraId="3E5954B9" w14:textId="77777777" w:rsidR="00EE70C0" w:rsidRPr="0070782E" w:rsidRDefault="00EE70C0" w:rsidP="00EE70C0">
            <w:pPr>
              <w:jc w:val="center"/>
              <w:rPr>
                <w:color w:val="000000"/>
                <w:sz w:val="22"/>
                <w:szCs w:val="22"/>
              </w:rPr>
            </w:pPr>
            <w:r w:rsidRPr="0070782E">
              <w:rPr>
                <w:color w:val="000000"/>
                <w:sz w:val="22"/>
                <w:szCs w:val="22"/>
              </w:rPr>
              <w:t>85</w:t>
            </w:r>
          </w:p>
        </w:tc>
      </w:tr>
      <w:tr w:rsidR="00EE70C0" w:rsidRPr="0070782E" w14:paraId="525C15E2"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0F46D5BF" w14:textId="56D0C5FD" w:rsidR="00EE70C0" w:rsidRPr="0070782E" w:rsidRDefault="00EE70C0" w:rsidP="00EE70C0">
            <w:pPr>
              <w:jc w:val="center"/>
              <w:rPr>
                <w:color w:val="000000"/>
                <w:sz w:val="22"/>
                <w:szCs w:val="22"/>
              </w:rPr>
            </w:pPr>
            <w:r w:rsidRPr="0070782E">
              <w:rPr>
                <w:color w:val="000000"/>
                <w:sz w:val="22"/>
                <w:szCs w:val="22"/>
              </w:rPr>
              <w:t>33.</w:t>
            </w:r>
          </w:p>
        </w:tc>
        <w:tc>
          <w:tcPr>
            <w:tcW w:w="4612" w:type="dxa"/>
            <w:tcBorders>
              <w:top w:val="nil"/>
              <w:left w:val="nil"/>
              <w:bottom w:val="single" w:sz="4" w:space="0" w:color="auto"/>
              <w:right w:val="single" w:sz="4" w:space="0" w:color="auto"/>
            </w:tcBorders>
            <w:vAlign w:val="bottom"/>
            <w:hideMark/>
          </w:tcPr>
          <w:p w14:paraId="2B82AD92" w14:textId="77777777" w:rsidR="00EE70C0" w:rsidRPr="0070782E" w:rsidRDefault="00EE70C0" w:rsidP="00EE70C0">
            <w:pPr>
              <w:rPr>
                <w:color w:val="000000"/>
                <w:sz w:val="22"/>
                <w:szCs w:val="22"/>
              </w:rPr>
            </w:pPr>
            <w:r w:rsidRPr="0070782E">
              <w:rPr>
                <w:color w:val="000000"/>
                <w:sz w:val="22"/>
                <w:szCs w:val="22"/>
              </w:rPr>
              <w:t>Torņa iela 15, Alūksne, Alūksnes nov.</w:t>
            </w:r>
          </w:p>
        </w:tc>
        <w:tc>
          <w:tcPr>
            <w:tcW w:w="2288" w:type="dxa"/>
            <w:tcBorders>
              <w:top w:val="nil"/>
              <w:left w:val="nil"/>
              <w:bottom w:val="single" w:sz="4" w:space="0" w:color="auto"/>
              <w:right w:val="single" w:sz="4" w:space="0" w:color="auto"/>
            </w:tcBorders>
            <w:vAlign w:val="bottom"/>
            <w:hideMark/>
          </w:tcPr>
          <w:p w14:paraId="4F4981D2" w14:textId="77777777" w:rsidR="00EE70C0" w:rsidRPr="0070782E" w:rsidRDefault="00EE70C0" w:rsidP="00EE70C0">
            <w:pPr>
              <w:rPr>
                <w:color w:val="000000"/>
                <w:sz w:val="22"/>
                <w:szCs w:val="22"/>
              </w:rPr>
            </w:pPr>
            <w:r w:rsidRPr="0070782E">
              <w:rPr>
                <w:color w:val="000000"/>
                <w:sz w:val="22"/>
                <w:szCs w:val="22"/>
              </w:rPr>
              <w:t>3601 034 5767 002</w:t>
            </w:r>
          </w:p>
        </w:tc>
        <w:tc>
          <w:tcPr>
            <w:tcW w:w="1479" w:type="dxa"/>
            <w:tcBorders>
              <w:top w:val="nil"/>
              <w:left w:val="nil"/>
              <w:bottom w:val="single" w:sz="4" w:space="0" w:color="auto"/>
              <w:right w:val="single" w:sz="4" w:space="0" w:color="auto"/>
            </w:tcBorders>
            <w:vAlign w:val="bottom"/>
            <w:hideMark/>
          </w:tcPr>
          <w:p w14:paraId="52062F94" w14:textId="77777777" w:rsidR="00EE70C0" w:rsidRPr="0070782E" w:rsidRDefault="00EE70C0" w:rsidP="00EE70C0">
            <w:pPr>
              <w:jc w:val="center"/>
              <w:rPr>
                <w:color w:val="000000"/>
                <w:sz w:val="22"/>
                <w:szCs w:val="22"/>
              </w:rPr>
            </w:pPr>
            <w:r w:rsidRPr="0070782E">
              <w:rPr>
                <w:color w:val="000000"/>
                <w:sz w:val="22"/>
                <w:szCs w:val="22"/>
              </w:rPr>
              <w:t>75</w:t>
            </w:r>
          </w:p>
        </w:tc>
      </w:tr>
      <w:tr w:rsidR="00EE70C0" w:rsidRPr="0070782E" w14:paraId="5F59F36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31C06621" w14:textId="503509E4" w:rsidR="00EE70C0" w:rsidRPr="0070782E" w:rsidRDefault="00EE70C0" w:rsidP="00EE70C0">
            <w:pPr>
              <w:jc w:val="center"/>
              <w:rPr>
                <w:color w:val="000000"/>
                <w:sz w:val="22"/>
                <w:szCs w:val="22"/>
              </w:rPr>
            </w:pPr>
            <w:r w:rsidRPr="0070782E">
              <w:rPr>
                <w:color w:val="000000"/>
                <w:sz w:val="22"/>
                <w:szCs w:val="22"/>
              </w:rPr>
              <w:t>34.</w:t>
            </w:r>
          </w:p>
        </w:tc>
        <w:tc>
          <w:tcPr>
            <w:tcW w:w="4612" w:type="dxa"/>
            <w:tcBorders>
              <w:top w:val="nil"/>
              <w:left w:val="nil"/>
              <w:bottom w:val="single" w:sz="4" w:space="0" w:color="auto"/>
              <w:right w:val="single" w:sz="4" w:space="0" w:color="auto"/>
            </w:tcBorders>
            <w:vAlign w:val="bottom"/>
            <w:hideMark/>
          </w:tcPr>
          <w:p w14:paraId="3D1AD076" w14:textId="77777777" w:rsidR="00EE70C0" w:rsidRPr="0070782E" w:rsidRDefault="00EE70C0" w:rsidP="00EE70C0">
            <w:pPr>
              <w:rPr>
                <w:color w:val="000000"/>
                <w:sz w:val="22"/>
                <w:szCs w:val="22"/>
              </w:rPr>
            </w:pPr>
            <w:r w:rsidRPr="0070782E">
              <w:rPr>
                <w:color w:val="000000"/>
                <w:sz w:val="22"/>
                <w:szCs w:val="22"/>
              </w:rPr>
              <w:t>Torņa iela 3, Alūksne, Alūksnes nov.</w:t>
            </w:r>
          </w:p>
        </w:tc>
        <w:tc>
          <w:tcPr>
            <w:tcW w:w="2288" w:type="dxa"/>
            <w:tcBorders>
              <w:top w:val="nil"/>
              <w:left w:val="nil"/>
              <w:bottom w:val="single" w:sz="4" w:space="0" w:color="auto"/>
              <w:right w:val="single" w:sz="4" w:space="0" w:color="auto"/>
            </w:tcBorders>
            <w:vAlign w:val="bottom"/>
            <w:hideMark/>
          </w:tcPr>
          <w:p w14:paraId="48BC1BDA" w14:textId="77777777" w:rsidR="00EE70C0" w:rsidRPr="0070782E" w:rsidRDefault="00EE70C0" w:rsidP="00EE70C0">
            <w:pPr>
              <w:rPr>
                <w:color w:val="000000"/>
                <w:sz w:val="22"/>
                <w:szCs w:val="22"/>
              </w:rPr>
            </w:pPr>
            <w:r w:rsidRPr="0070782E">
              <w:rPr>
                <w:color w:val="000000"/>
                <w:sz w:val="22"/>
                <w:szCs w:val="22"/>
              </w:rPr>
              <w:t>3601 034 5764 002</w:t>
            </w:r>
          </w:p>
        </w:tc>
        <w:tc>
          <w:tcPr>
            <w:tcW w:w="1479" w:type="dxa"/>
            <w:tcBorders>
              <w:top w:val="nil"/>
              <w:left w:val="nil"/>
              <w:bottom w:val="single" w:sz="4" w:space="0" w:color="auto"/>
              <w:right w:val="single" w:sz="4" w:space="0" w:color="auto"/>
            </w:tcBorders>
            <w:vAlign w:val="bottom"/>
            <w:hideMark/>
          </w:tcPr>
          <w:p w14:paraId="738563FE" w14:textId="77777777" w:rsidR="00EE70C0" w:rsidRPr="0070782E" w:rsidRDefault="00EE70C0" w:rsidP="00EE70C0">
            <w:pPr>
              <w:jc w:val="center"/>
              <w:rPr>
                <w:color w:val="000000"/>
                <w:sz w:val="22"/>
                <w:szCs w:val="22"/>
              </w:rPr>
            </w:pPr>
            <w:r w:rsidRPr="0070782E">
              <w:rPr>
                <w:color w:val="000000"/>
                <w:sz w:val="22"/>
                <w:szCs w:val="22"/>
              </w:rPr>
              <w:t>36</w:t>
            </w:r>
          </w:p>
        </w:tc>
      </w:tr>
      <w:tr w:rsidR="00EE70C0" w:rsidRPr="0070782E" w14:paraId="0BB1456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8DB47BB" w14:textId="4D38E102" w:rsidR="00EE70C0" w:rsidRPr="0070782E" w:rsidRDefault="00EE70C0" w:rsidP="00EE70C0">
            <w:pPr>
              <w:jc w:val="center"/>
              <w:rPr>
                <w:color w:val="000000"/>
                <w:sz w:val="22"/>
                <w:szCs w:val="22"/>
              </w:rPr>
            </w:pPr>
            <w:r w:rsidRPr="0070782E">
              <w:rPr>
                <w:color w:val="000000"/>
                <w:sz w:val="22"/>
                <w:szCs w:val="22"/>
              </w:rPr>
              <w:t>35.</w:t>
            </w:r>
          </w:p>
        </w:tc>
        <w:tc>
          <w:tcPr>
            <w:tcW w:w="4612" w:type="dxa"/>
            <w:tcBorders>
              <w:top w:val="nil"/>
              <w:left w:val="nil"/>
              <w:bottom w:val="single" w:sz="4" w:space="0" w:color="auto"/>
              <w:right w:val="single" w:sz="4" w:space="0" w:color="auto"/>
            </w:tcBorders>
            <w:vAlign w:val="bottom"/>
            <w:hideMark/>
          </w:tcPr>
          <w:p w14:paraId="2F5B82D6" w14:textId="77777777" w:rsidR="00EE70C0" w:rsidRPr="0070782E" w:rsidRDefault="00EE70C0" w:rsidP="00EE70C0">
            <w:pPr>
              <w:rPr>
                <w:color w:val="000000"/>
                <w:sz w:val="22"/>
                <w:szCs w:val="22"/>
              </w:rPr>
            </w:pPr>
            <w:r w:rsidRPr="0070782E">
              <w:rPr>
                <w:color w:val="000000"/>
                <w:sz w:val="22"/>
                <w:szCs w:val="22"/>
              </w:rPr>
              <w:t>Torņa iela 7, Alūksne, Alūksnes nov.</w:t>
            </w:r>
          </w:p>
        </w:tc>
        <w:tc>
          <w:tcPr>
            <w:tcW w:w="2288" w:type="dxa"/>
            <w:tcBorders>
              <w:top w:val="nil"/>
              <w:left w:val="nil"/>
              <w:bottom w:val="single" w:sz="4" w:space="0" w:color="auto"/>
              <w:right w:val="single" w:sz="4" w:space="0" w:color="auto"/>
            </w:tcBorders>
            <w:vAlign w:val="bottom"/>
            <w:hideMark/>
          </w:tcPr>
          <w:p w14:paraId="64B72488" w14:textId="77777777" w:rsidR="00EE70C0" w:rsidRPr="0070782E" w:rsidRDefault="00EE70C0" w:rsidP="00EE70C0">
            <w:pPr>
              <w:rPr>
                <w:color w:val="000000"/>
                <w:sz w:val="22"/>
                <w:szCs w:val="22"/>
              </w:rPr>
            </w:pPr>
            <w:r w:rsidRPr="0070782E">
              <w:rPr>
                <w:color w:val="000000"/>
                <w:sz w:val="22"/>
                <w:szCs w:val="22"/>
              </w:rPr>
              <w:t>3601 034 5765 001</w:t>
            </w:r>
          </w:p>
        </w:tc>
        <w:tc>
          <w:tcPr>
            <w:tcW w:w="1479" w:type="dxa"/>
            <w:tcBorders>
              <w:top w:val="nil"/>
              <w:left w:val="nil"/>
              <w:bottom w:val="single" w:sz="4" w:space="0" w:color="auto"/>
              <w:right w:val="single" w:sz="4" w:space="0" w:color="auto"/>
            </w:tcBorders>
            <w:vAlign w:val="bottom"/>
            <w:hideMark/>
          </w:tcPr>
          <w:p w14:paraId="6101589C" w14:textId="77777777" w:rsidR="00EE70C0" w:rsidRPr="0070782E" w:rsidRDefault="00EE70C0" w:rsidP="00EE70C0">
            <w:pPr>
              <w:jc w:val="center"/>
              <w:rPr>
                <w:color w:val="000000"/>
                <w:sz w:val="22"/>
                <w:szCs w:val="22"/>
              </w:rPr>
            </w:pPr>
            <w:r w:rsidRPr="0070782E">
              <w:rPr>
                <w:color w:val="000000"/>
                <w:sz w:val="22"/>
                <w:szCs w:val="22"/>
              </w:rPr>
              <w:t>48</w:t>
            </w:r>
          </w:p>
        </w:tc>
      </w:tr>
      <w:tr w:rsidR="00EE70C0" w:rsidRPr="0070782E" w14:paraId="2E33C8B5"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2ABFFCAC" w14:textId="640D83EB" w:rsidR="00EE70C0" w:rsidRPr="0070782E" w:rsidRDefault="00EE70C0" w:rsidP="00EE70C0">
            <w:pPr>
              <w:jc w:val="center"/>
              <w:rPr>
                <w:color w:val="000000"/>
                <w:sz w:val="22"/>
                <w:szCs w:val="22"/>
              </w:rPr>
            </w:pPr>
            <w:r w:rsidRPr="0070782E">
              <w:rPr>
                <w:color w:val="000000"/>
                <w:sz w:val="22"/>
                <w:szCs w:val="22"/>
              </w:rPr>
              <w:t>36.</w:t>
            </w:r>
          </w:p>
        </w:tc>
        <w:tc>
          <w:tcPr>
            <w:tcW w:w="4612" w:type="dxa"/>
            <w:tcBorders>
              <w:top w:val="nil"/>
              <w:left w:val="nil"/>
              <w:bottom w:val="single" w:sz="4" w:space="0" w:color="auto"/>
              <w:right w:val="single" w:sz="4" w:space="0" w:color="auto"/>
            </w:tcBorders>
            <w:vAlign w:val="bottom"/>
            <w:hideMark/>
          </w:tcPr>
          <w:p w14:paraId="224D292E" w14:textId="77777777" w:rsidR="00EE70C0" w:rsidRPr="0070782E" w:rsidRDefault="00EE70C0" w:rsidP="00EE70C0">
            <w:pPr>
              <w:rPr>
                <w:color w:val="000000"/>
                <w:sz w:val="22"/>
                <w:szCs w:val="22"/>
              </w:rPr>
            </w:pPr>
            <w:r w:rsidRPr="0070782E">
              <w:rPr>
                <w:color w:val="000000"/>
                <w:sz w:val="22"/>
                <w:szCs w:val="22"/>
              </w:rPr>
              <w:t>Torņa iela 9, Alūksne, Alūksnes nov.</w:t>
            </w:r>
          </w:p>
        </w:tc>
        <w:tc>
          <w:tcPr>
            <w:tcW w:w="2288" w:type="dxa"/>
            <w:tcBorders>
              <w:top w:val="nil"/>
              <w:left w:val="nil"/>
              <w:bottom w:val="single" w:sz="4" w:space="0" w:color="auto"/>
              <w:right w:val="single" w:sz="4" w:space="0" w:color="auto"/>
            </w:tcBorders>
            <w:vAlign w:val="bottom"/>
            <w:hideMark/>
          </w:tcPr>
          <w:p w14:paraId="05318343" w14:textId="77777777" w:rsidR="00EE70C0" w:rsidRPr="0070782E" w:rsidRDefault="00EE70C0" w:rsidP="00EE70C0">
            <w:pPr>
              <w:rPr>
                <w:color w:val="000000"/>
                <w:sz w:val="22"/>
                <w:szCs w:val="22"/>
              </w:rPr>
            </w:pPr>
            <w:r w:rsidRPr="0070782E">
              <w:rPr>
                <w:color w:val="000000"/>
                <w:sz w:val="22"/>
                <w:szCs w:val="22"/>
              </w:rPr>
              <w:t>3601 034 5765 002</w:t>
            </w:r>
          </w:p>
        </w:tc>
        <w:tc>
          <w:tcPr>
            <w:tcW w:w="1479" w:type="dxa"/>
            <w:tcBorders>
              <w:top w:val="nil"/>
              <w:left w:val="nil"/>
              <w:bottom w:val="single" w:sz="4" w:space="0" w:color="auto"/>
              <w:right w:val="single" w:sz="4" w:space="0" w:color="auto"/>
            </w:tcBorders>
            <w:vAlign w:val="bottom"/>
            <w:hideMark/>
          </w:tcPr>
          <w:p w14:paraId="578541A2" w14:textId="77777777" w:rsidR="00EE70C0" w:rsidRPr="0070782E" w:rsidRDefault="00EE70C0" w:rsidP="00EE70C0">
            <w:pPr>
              <w:jc w:val="center"/>
              <w:rPr>
                <w:color w:val="000000"/>
                <w:sz w:val="22"/>
                <w:szCs w:val="22"/>
              </w:rPr>
            </w:pPr>
            <w:r w:rsidRPr="0070782E">
              <w:rPr>
                <w:color w:val="000000"/>
                <w:sz w:val="22"/>
                <w:szCs w:val="22"/>
              </w:rPr>
              <w:t>47</w:t>
            </w:r>
          </w:p>
        </w:tc>
      </w:tr>
      <w:tr w:rsidR="00EE70C0" w:rsidRPr="0070782E" w14:paraId="1496F91E"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13A78DF7" w14:textId="687A16B4" w:rsidR="00EE70C0" w:rsidRPr="0070782E" w:rsidRDefault="00EE70C0" w:rsidP="00EE70C0">
            <w:pPr>
              <w:jc w:val="center"/>
              <w:rPr>
                <w:color w:val="000000"/>
                <w:sz w:val="22"/>
                <w:szCs w:val="22"/>
              </w:rPr>
            </w:pPr>
            <w:r w:rsidRPr="0070782E">
              <w:rPr>
                <w:color w:val="000000"/>
                <w:sz w:val="22"/>
                <w:szCs w:val="22"/>
              </w:rPr>
              <w:t>37.</w:t>
            </w:r>
          </w:p>
        </w:tc>
        <w:tc>
          <w:tcPr>
            <w:tcW w:w="4612" w:type="dxa"/>
            <w:tcBorders>
              <w:top w:val="nil"/>
              <w:left w:val="nil"/>
              <w:bottom w:val="single" w:sz="4" w:space="0" w:color="auto"/>
              <w:right w:val="single" w:sz="4" w:space="0" w:color="auto"/>
            </w:tcBorders>
            <w:vAlign w:val="bottom"/>
            <w:hideMark/>
          </w:tcPr>
          <w:p w14:paraId="1DFDF7C7" w14:textId="77777777" w:rsidR="00EE70C0" w:rsidRPr="0070782E" w:rsidRDefault="00EE70C0" w:rsidP="00EE70C0">
            <w:pPr>
              <w:rPr>
                <w:color w:val="000000"/>
                <w:sz w:val="22"/>
                <w:szCs w:val="22"/>
              </w:rPr>
            </w:pPr>
            <w:r w:rsidRPr="0070782E">
              <w:rPr>
                <w:color w:val="000000"/>
                <w:sz w:val="22"/>
                <w:szCs w:val="22"/>
              </w:rPr>
              <w:t>Vidus iela 5, Alūksne, Alūksnes nov.</w:t>
            </w:r>
          </w:p>
        </w:tc>
        <w:tc>
          <w:tcPr>
            <w:tcW w:w="2288" w:type="dxa"/>
            <w:tcBorders>
              <w:top w:val="nil"/>
              <w:left w:val="nil"/>
              <w:bottom w:val="single" w:sz="4" w:space="0" w:color="auto"/>
              <w:right w:val="single" w:sz="4" w:space="0" w:color="auto"/>
            </w:tcBorders>
            <w:vAlign w:val="bottom"/>
            <w:hideMark/>
          </w:tcPr>
          <w:p w14:paraId="331745DD" w14:textId="77777777" w:rsidR="00EE70C0" w:rsidRPr="0070782E" w:rsidRDefault="00EE70C0" w:rsidP="00EE70C0">
            <w:pPr>
              <w:rPr>
                <w:color w:val="000000"/>
                <w:sz w:val="22"/>
                <w:szCs w:val="22"/>
              </w:rPr>
            </w:pPr>
            <w:r w:rsidRPr="0070782E">
              <w:rPr>
                <w:color w:val="000000"/>
                <w:sz w:val="22"/>
                <w:szCs w:val="22"/>
              </w:rPr>
              <w:t>3601 020 3009 002</w:t>
            </w:r>
          </w:p>
        </w:tc>
        <w:tc>
          <w:tcPr>
            <w:tcW w:w="1479" w:type="dxa"/>
            <w:tcBorders>
              <w:top w:val="nil"/>
              <w:left w:val="nil"/>
              <w:bottom w:val="single" w:sz="4" w:space="0" w:color="auto"/>
              <w:right w:val="single" w:sz="4" w:space="0" w:color="auto"/>
            </w:tcBorders>
            <w:vAlign w:val="bottom"/>
            <w:hideMark/>
          </w:tcPr>
          <w:p w14:paraId="1EE00E72" w14:textId="77777777" w:rsidR="00EE70C0" w:rsidRPr="0070782E" w:rsidRDefault="00EE70C0" w:rsidP="00EE70C0">
            <w:pPr>
              <w:jc w:val="center"/>
              <w:rPr>
                <w:color w:val="000000"/>
                <w:sz w:val="22"/>
                <w:szCs w:val="22"/>
              </w:rPr>
            </w:pPr>
            <w:r w:rsidRPr="0070782E">
              <w:rPr>
                <w:color w:val="000000"/>
                <w:sz w:val="22"/>
                <w:szCs w:val="22"/>
              </w:rPr>
              <w:t>33</w:t>
            </w:r>
          </w:p>
        </w:tc>
      </w:tr>
      <w:tr w:rsidR="00EE70C0" w:rsidRPr="0070782E" w14:paraId="05C5A13B" w14:textId="77777777" w:rsidTr="00EE70C0">
        <w:trPr>
          <w:trHeight w:val="300"/>
        </w:trPr>
        <w:tc>
          <w:tcPr>
            <w:tcW w:w="869" w:type="dxa"/>
            <w:tcBorders>
              <w:top w:val="nil"/>
              <w:left w:val="single" w:sz="4" w:space="0" w:color="auto"/>
              <w:bottom w:val="single" w:sz="4" w:space="0" w:color="auto"/>
              <w:right w:val="single" w:sz="4" w:space="0" w:color="auto"/>
            </w:tcBorders>
            <w:vAlign w:val="bottom"/>
            <w:hideMark/>
          </w:tcPr>
          <w:p w14:paraId="7EDFB53B" w14:textId="77DB8060" w:rsidR="00EE70C0" w:rsidRPr="0070782E" w:rsidRDefault="00EE70C0" w:rsidP="00EE70C0">
            <w:pPr>
              <w:jc w:val="center"/>
              <w:rPr>
                <w:color w:val="000000"/>
                <w:sz w:val="22"/>
                <w:szCs w:val="22"/>
              </w:rPr>
            </w:pPr>
            <w:r>
              <w:rPr>
                <w:color w:val="000000"/>
                <w:sz w:val="22"/>
                <w:szCs w:val="22"/>
              </w:rPr>
              <w:t>38</w:t>
            </w:r>
            <w:r w:rsidRPr="0070782E">
              <w:rPr>
                <w:color w:val="000000"/>
                <w:sz w:val="22"/>
                <w:szCs w:val="22"/>
              </w:rPr>
              <w:t>.</w:t>
            </w:r>
          </w:p>
        </w:tc>
        <w:tc>
          <w:tcPr>
            <w:tcW w:w="4612" w:type="dxa"/>
            <w:tcBorders>
              <w:top w:val="nil"/>
              <w:left w:val="nil"/>
              <w:bottom w:val="single" w:sz="4" w:space="0" w:color="auto"/>
              <w:right w:val="single" w:sz="4" w:space="0" w:color="auto"/>
            </w:tcBorders>
            <w:vAlign w:val="bottom"/>
            <w:hideMark/>
          </w:tcPr>
          <w:p w14:paraId="6738A79F" w14:textId="77777777" w:rsidR="00EE70C0" w:rsidRPr="0070782E" w:rsidRDefault="00EE70C0" w:rsidP="00EE70C0">
            <w:pPr>
              <w:rPr>
                <w:color w:val="000000"/>
                <w:sz w:val="22"/>
                <w:szCs w:val="22"/>
              </w:rPr>
            </w:pPr>
            <w:r w:rsidRPr="0070782E">
              <w:rPr>
                <w:color w:val="000000"/>
                <w:sz w:val="22"/>
                <w:szCs w:val="22"/>
              </w:rPr>
              <w:t>Vidus iela 7, Alūksne, Alūksnes nov.</w:t>
            </w:r>
          </w:p>
        </w:tc>
        <w:tc>
          <w:tcPr>
            <w:tcW w:w="2288" w:type="dxa"/>
            <w:tcBorders>
              <w:top w:val="nil"/>
              <w:left w:val="nil"/>
              <w:bottom w:val="single" w:sz="4" w:space="0" w:color="auto"/>
              <w:right w:val="single" w:sz="4" w:space="0" w:color="auto"/>
            </w:tcBorders>
            <w:vAlign w:val="bottom"/>
            <w:hideMark/>
          </w:tcPr>
          <w:p w14:paraId="03835D1A" w14:textId="77777777" w:rsidR="00EE70C0" w:rsidRPr="0070782E" w:rsidRDefault="00EE70C0" w:rsidP="00EE70C0">
            <w:pPr>
              <w:rPr>
                <w:color w:val="000000"/>
                <w:sz w:val="22"/>
                <w:szCs w:val="22"/>
              </w:rPr>
            </w:pPr>
            <w:r w:rsidRPr="0070782E">
              <w:rPr>
                <w:color w:val="000000"/>
                <w:sz w:val="22"/>
                <w:szCs w:val="22"/>
              </w:rPr>
              <w:t>3601 020 3009 001</w:t>
            </w:r>
          </w:p>
        </w:tc>
        <w:tc>
          <w:tcPr>
            <w:tcW w:w="1479" w:type="dxa"/>
            <w:tcBorders>
              <w:top w:val="nil"/>
              <w:left w:val="nil"/>
              <w:bottom w:val="single" w:sz="4" w:space="0" w:color="auto"/>
              <w:right w:val="single" w:sz="4" w:space="0" w:color="auto"/>
            </w:tcBorders>
            <w:vAlign w:val="bottom"/>
            <w:hideMark/>
          </w:tcPr>
          <w:p w14:paraId="619755DB" w14:textId="77777777" w:rsidR="00EE70C0" w:rsidRPr="0070782E" w:rsidRDefault="00EE70C0" w:rsidP="00EE70C0">
            <w:pPr>
              <w:jc w:val="center"/>
              <w:rPr>
                <w:color w:val="000000"/>
                <w:sz w:val="22"/>
                <w:szCs w:val="22"/>
              </w:rPr>
            </w:pPr>
            <w:r w:rsidRPr="0070782E">
              <w:rPr>
                <w:color w:val="000000"/>
                <w:sz w:val="22"/>
                <w:szCs w:val="22"/>
              </w:rPr>
              <w:t>24</w:t>
            </w:r>
          </w:p>
        </w:tc>
      </w:tr>
      <w:tr w:rsidR="00EE70C0" w:rsidRPr="0070782E" w14:paraId="79D4CDEE" w14:textId="77777777" w:rsidTr="00EE70C0">
        <w:trPr>
          <w:trHeight w:val="334"/>
        </w:trPr>
        <w:tc>
          <w:tcPr>
            <w:tcW w:w="869" w:type="dxa"/>
            <w:vAlign w:val="bottom"/>
            <w:hideMark/>
          </w:tcPr>
          <w:p w14:paraId="09C712C7" w14:textId="77777777" w:rsidR="00EE70C0" w:rsidRPr="0070782E" w:rsidRDefault="00EE70C0" w:rsidP="00EE70C0">
            <w:pPr>
              <w:rPr>
                <w:color w:val="000000"/>
                <w:sz w:val="22"/>
                <w:szCs w:val="22"/>
              </w:rPr>
            </w:pPr>
          </w:p>
        </w:tc>
        <w:tc>
          <w:tcPr>
            <w:tcW w:w="4612" w:type="dxa"/>
            <w:vAlign w:val="bottom"/>
          </w:tcPr>
          <w:p w14:paraId="35281491" w14:textId="77777777" w:rsidR="00EE70C0" w:rsidRPr="0070782E" w:rsidRDefault="00EE70C0" w:rsidP="00EE70C0">
            <w:pPr>
              <w:rPr>
                <w:sz w:val="20"/>
                <w:szCs w:val="20"/>
              </w:rPr>
            </w:pPr>
          </w:p>
        </w:tc>
        <w:tc>
          <w:tcPr>
            <w:tcW w:w="2288" w:type="dxa"/>
            <w:vAlign w:val="bottom"/>
          </w:tcPr>
          <w:p w14:paraId="5DA9C1F6" w14:textId="77777777" w:rsidR="00EE70C0" w:rsidRPr="0070782E" w:rsidRDefault="00EE70C0" w:rsidP="00EE70C0">
            <w:pPr>
              <w:rPr>
                <w:sz w:val="20"/>
                <w:szCs w:val="20"/>
              </w:rPr>
            </w:pPr>
          </w:p>
          <w:p w14:paraId="5482D88D" w14:textId="77777777" w:rsidR="00EE70C0" w:rsidRPr="0070782E" w:rsidRDefault="00EE70C0" w:rsidP="00EE70C0">
            <w:pPr>
              <w:rPr>
                <w:sz w:val="20"/>
                <w:szCs w:val="20"/>
              </w:rPr>
            </w:pPr>
          </w:p>
          <w:p w14:paraId="3ABA7F6D" w14:textId="77777777" w:rsidR="00EE70C0" w:rsidRPr="0070782E" w:rsidRDefault="00EE70C0" w:rsidP="00EE70C0">
            <w:pPr>
              <w:rPr>
                <w:sz w:val="20"/>
                <w:szCs w:val="20"/>
              </w:rPr>
            </w:pPr>
          </w:p>
          <w:p w14:paraId="1FB74926" w14:textId="77777777" w:rsidR="00EE70C0" w:rsidRPr="0070782E" w:rsidRDefault="00EE70C0" w:rsidP="00EE70C0">
            <w:pPr>
              <w:rPr>
                <w:sz w:val="20"/>
                <w:szCs w:val="20"/>
              </w:rPr>
            </w:pPr>
          </w:p>
          <w:p w14:paraId="557DF465" w14:textId="77777777" w:rsidR="00EE70C0" w:rsidRPr="0070782E" w:rsidRDefault="00EE70C0" w:rsidP="00EE70C0">
            <w:pPr>
              <w:rPr>
                <w:sz w:val="20"/>
                <w:szCs w:val="20"/>
              </w:rPr>
            </w:pPr>
          </w:p>
          <w:p w14:paraId="5C15AC5E" w14:textId="77777777" w:rsidR="00EE70C0" w:rsidRPr="0070782E" w:rsidRDefault="00EE70C0" w:rsidP="00EE70C0">
            <w:pPr>
              <w:rPr>
                <w:sz w:val="20"/>
                <w:szCs w:val="20"/>
              </w:rPr>
            </w:pPr>
          </w:p>
        </w:tc>
        <w:tc>
          <w:tcPr>
            <w:tcW w:w="1479" w:type="dxa"/>
            <w:vAlign w:val="bottom"/>
          </w:tcPr>
          <w:p w14:paraId="46827EA5" w14:textId="77777777" w:rsidR="00EE70C0" w:rsidRPr="0070782E" w:rsidRDefault="00EE70C0" w:rsidP="00EE70C0">
            <w:pPr>
              <w:rPr>
                <w:sz w:val="20"/>
                <w:szCs w:val="20"/>
              </w:rPr>
            </w:pPr>
          </w:p>
          <w:p w14:paraId="17415A62" w14:textId="77777777" w:rsidR="00EE70C0" w:rsidRPr="0070782E" w:rsidRDefault="00EE70C0" w:rsidP="00EE70C0">
            <w:pPr>
              <w:rPr>
                <w:sz w:val="20"/>
                <w:szCs w:val="20"/>
              </w:rPr>
            </w:pPr>
          </w:p>
          <w:p w14:paraId="41351E4B" w14:textId="77777777" w:rsidR="00EE70C0" w:rsidRPr="0070782E" w:rsidRDefault="00EE70C0" w:rsidP="00EE70C0">
            <w:pPr>
              <w:rPr>
                <w:sz w:val="20"/>
                <w:szCs w:val="20"/>
              </w:rPr>
            </w:pPr>
          </w:p>
          <w:p w14:paraId="2DD80208" w14:textId="77777777" w:rsidR="00EE70C0" w:rsidRPr="0070782E" w:rsidRDefault="00EE70C0" w:rsidP="00EE70C0">
            <w:pPr>
              <w:rPr>
                <w:sz w:val="20"/>
                <w:szCs w:val="20"/>
              </w:rPr>
            </w:pPr>
          </w:p>
          <w:p w14:paraId="52D2BE21" w14:textId="77777777" w:rsidR="00EE70C0" w:rsidRPr="0070782E" w:rsidRDefault="00EE70C0" w:rsidP="00EE70C0">
            <w:pPr>
              <w:rPr>
                <w:sz w:val="20"/>
                <w:szCs w:val="20"/>
              </w:rPr>
            </w:pPr>
          </w:p>
        </w:tc>
      </w:tr>
      <w:tr w:rsidR="00EE70C0" w:rsidRPr="0070782E" w14:paraId="23AB596F" w14:textId="77777777" w:rsidTr="00EE70C0">
        <w:trPr>
          <w:trHeight w:val="300"/>
        </w:trPr>
        <w:tc>
          <w:tcPr>
            <w:tcW w:w="869" w:type="dxa"/>
            <w:vAlign w:val="bottom"/>
            <w:hideMark/>
          </w:tcPr>
          <w:p w14:paraId="73ED0A69" w14:textId="77777777" w:rsidR="00EE70C0" w:rsidRPr="0070782E" w:rsidRDefault="00EE70C0" w:rsidP="00EE70C0">
            <w:pPr>
              <w:rPr>
                <w:sz w:val="20"/>
                <w:szCs w:val="20"/>
              </w:rPr>
            </w:pPr>
          </w:p>
        </w:tc>
        <w:tc>
          <w:tcPr>
            <w:tcW w:w="4612" w:type="dxa"/>
            <w:vAlign w:val="bottom"/>
            <w:hideMark/>
          </w:tcPr>
          <w:p w14:paraId="67B54E29" w14:textId="77777777" w:rsidR="00EE70C0" w:rsidRPr="0070782E" w:rsidRDefault="00EE70C0" w:rsidP="00EE70C0">
            <w:pPr>
              <w:rPr>
                <w:sz w:val="20"/>
                <w:szCs w:val="20"/>
                <w:lang w:eastAsia="lv-LV"/>
              </w:rPr>
            </w:pPr>
          </w:p>
        </w:tc>
        <w:tc>
          <w:tcPr>
            <w:tcW w:w="2288" w:type="dxa"/>
            <w:vAlign w:val="bottom"/>
            <w:hideMark/>
          </w:tcPr>
          <w:p w14:paraId="31846A04" w14:textId="77777777" w:rsidR="00EE70C0" w:rsidRPr="0070782E" w:rsidRDefault="00EE70C0" w:rsidP="00EE70C0">
            <w:pPr>
              <w:rPr>
                <w:sz w:val="20"/>
                <w:szCs w:val="20"/>
                <w:lang w:eastAsia="lv-LV"/>
              </w:rPr>
            </w:pPr>
          </w:p>
        </w:tc>
        <w:tc>
          <w:tcPr>
            <w:tcW w:w="1479" w:type="dxa"/>
            <w:vAlign w:val="bottom"/>
            <w:hideMark/>
          </w:tcPr>
          <w:p w14:paraId="3FE3DD3E" w14:textId="77777777" w:rsidR="00EE70C0" w:rsidRPr="0070782E" w:rsidRDefault="00EE70C0" w:rsidP="00EE70C0">
            <w:pPr>
              <w:rPr>
                <w:sz w:val="20"/>
                <w:szCs w:val="20"/>
                <w:lang w:eastAsia="lv-LV"/>
              </w:rPr>
            </w:pPr>
          </w:p>
        </w:tc>
      </w:tr>
      <w:tr w:rsidR="00EE70C0" w:rsidRPr="0070782E" w14:paraId="34E5CA33" w14:textId="77777777" w:rsidTr="00EE70C0">
        <w:trPr>
          <w:trHeight w:val="300"/>
        </w:trPr>
        <w:tc>
          <w:tcPr>
            <w:tcW w:w="9248" w:type="dxa"/>
            <w:gridSpan w:val="4"/>
            <w:vAlign w:val="bottom"/>
          </w:tcPr>
          <w:p w14:paraId="7F92BCDB" w14:textId="77777777" w:rsidR="00EE70C0" w:rsidRPr="0070782E" w:rsidRDefault="00EE70C0" w:rsidP="00EE70C0">
            <w:pPr>
              <w:suppressAutoHyphens/>
              <w:jc w:val="right"/>
              <w:rPr>
                <w:rFonts w:eastAsia="Calibri"/>
              </w:rPr>
            </w:pPr>
            <w:r w:rsidRPr="0070782E">
              <w:rPr>
                <w:rFonts w:eastAsia="Calibri"/>
              </w:rPr>
              <w:t>2. Pielikums</w:t>
            </w:r>
          </w:p>
          <w:p w14:paraId="3B640CFA" w14:textId="77777777" w:rsidR="00EE70C0" w:rsidRPr="0070782E" w:rsidRDefault="00EE70C0" w:rsidP="00EE70C0">
            <w:pPr>
              <w:rPr>
                <w:b/>
                <w:bCs/>
                <w:color w:val="000000"/>
                <w:sz w:val="16"/>
                <w:szCs w:val="16"/>
              </w:rPr>
            </w:pPr>
          </w:p>
          <w:p w14:paraId="0852B08F" w14:textId="77777777" w:rsidR="00EE70C0" w:rsidRPr="0070782E" w:rsidRDefault="00EE70C0" w:rsidP="00EE70C0">
            <w:pPr>
              <w:rPr>
                <w:b/>
                <w:bCs/>
                <w:i/>
                <w:iCs/>
                <w:color w:val="000000"/>
              </w:rPr>
            </w:pPr>
            <w:r w:rsidRPr="0070782E">
              <w:rPr>
                <w:b/>
                <w:bCs/>
                <w:i/>
                <w:iCs/>
                <w:color w:val="000000"/>
              </w:rPr>
              <w:t>Juridiskās personas, kas darbojas pārtikas tirdzniecības un sabiedriskās ēdināšanas jomā:</w:t>
            </w:r>
          </w:p>
          <w:tbl>
            <w:tblPr>
              <w:tblW w:w="0" w:type="dxa"/>
              <w:tblInd w:w="103" w:type="dxa"/>
              <w:tblLayout w:type="fixed"/>
              <w:tblLook w:val="04A0" w:firstRow="1" w:lastRow="0" w:firstColumn="1" w:lastColumn="0" w:noHBand="0" w:noVBand="1"/>
            </w:tblPr>
            <w:tblGrid>
              <w:gridCol w:w="840"/>
              <w:gridCol w:w="4460"/>
              <w:gridCol w:w="3307"/>
            </w:tblGrid>
            <w:tr w:rsidR="00EE70C0" w:rsidRPr="0070782E" w14:paraId="499702DC" w14:textId="77777777" w:rsidTr="0070782E">
              <w:trPr>
                <w:trHeight w:val="429"/>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74C1A57" w14:textId="77777777" w:rsidR="00EE70C0" w:rsidRPr="0070782E" w:rsidRDefault="00EE70C0" w:rsidP="00EE70C0">
                  <w:pPr>
                    <w:jc w:val="center"/>
                    <w:rPr>
                      <w:b/>
                      <w:bCs/>
                      <w:color w:val="000000"/>
                      <w:sz w:val="22"/>
                      <w:szCs w:val="22"/>
                    </w:rPr>
                  </w:pPr>
                  <w:r w:rsidRPr="0070782E">
                    <w:rPr>
                      <w:b/>
                      <w:bCs/>
                      <w:color w:val="000000"/>
                      <w:sz w:val="20"/>
                      <w:szCs w:val="22"/>
                    </w:rPr>
                    <w:t>Nr.p.k.</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6D9B64E1"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7D79ED71"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5FA3F066"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15580AC"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08361CA8" w14:textId="77777777" w:rsidR="00EE70C0" w:rsidRPr="0070782E" w:rsidRDefault="00EE70C0" w:rsidP="00EE70C0">
                  <w:pPr>
                    <w:rPr>
                      <w:color w:val="000000"/>
                      <w:sz w:val="22"/>
                      <w:szCs w:val="22"/>
                    </w:rPr>
                  </w:pPr>
                  <w:r w:rsidRPr="0070782E">
                    <w:rPr>
                      <w:color w:val="000000"/>
                      <w:sz w:val="22"/>
                      <w:szCs w:val="22"/>
                    </w:rPr>
                    <w:t>Pils iela 29, Alūksne, Alūksnes nov.</w:t>
                  </w:r>
                </w:p>
              </w:tc>
              <w:tc>
                <w:tcPr>
                  <w:tcW w:w="3307" w:type="dxa"/>
                  <w:tcBorders>
                    <w:top w:val="nil"/>
                    <w:left w:val="nil"/>
                    <w:bottom w:val="single" w:sz="4" w:space="0" w:color="auto"/>
                    <w:right w:val="single" w:sz="4" w:space="0" w:color="auto"/>
                  </w:tcBorders>
                  <w:vAlign w:val="bottom"/>
                  <w:hideMark/>
                </w:tcPr>
                <w:p w14:paraId="1EF6082A" w14:textId="77777777" w:rsidR="00EE70C0" w:rsidRPr="0070782E" w:rsidRDefault="00EE70C0" w:rsidP="00EE70C0">
                  <w:pPr>
                    <w:rPr>
                      <w:color w:val="000000"/>
                      <w:sz w:val="22"/>
                      <w:szCs w:val="22"/>
                    </w:rPr>
                  </w:pPr>
                  <w:r w:rsidRPr="0070782E">
                    <w:rPr>
                      <w:color w:val="000000"/>
                      <w:sz w:val="22"/>
                      <w:szCs w:val="22"/>
                    </w:rPr>
                    <w:t>veikals "MAKS"</w:t>
                  </w:r>
                </w:p>
              </w:tc>
            </w:tr>
            <w:tr w:rsidR="00EE70C0" w:rsidRPr="0070782E" w14:paraId="5385D8C8"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F4A5B49"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529CDE61" w14:textId="77777777" w:rsidR="00EE70C0" w:rsidRPr="0070782E" w:rsidRDefault="00EE70C0" w:rsidP="00EE70C0">
                  <w:pPr>
                    <w:rPr>
                      <w:color w:val="000000"/>
                      <w:sz w:val="22"/>
                      <w:szCs w:val="22"/>
                    </w:rPr>
                  </w:pPr>
                  <w:r w:rsidRPr="0070782E">
                    <w:rPr>
                      <w:color w:val="000000"/>
                      <w:sz w:val="22"/>
                      <w:szCs w:val="22"/>
                    </w:rPr>
                    <w:t>Pils iela 38A, Alūksne, Alūksnes nov.</w:t>
                  </w:r>
                </w:p>
              </w:tc>
              <w:tc>
                <w:tcPr>
                  <w:tcW w:w="3307" w:type="dxa"/>
                  <w:tcBorders>
                    <w:top w:val="nil"/>
                    <w:left w:val="nil"/>
                    <w:bottom w:val="single" w:sz="4" w:space="0" w:color="auto"/>
                    <w:right w:val="single" w:sz="4" w:space="0" w:color="auto"/>
                  </w:tcBorders>
                  <w:vAlign w:val="bottom"/>
                  <w:hideMark/>
                </w:tcPr>
                <w:p w14:paraId="670C076D" w14:textId="77777777" w:rsidR="00EE70C0" w:rsidRPr="0070782E" w:rsidRDefault="00EE70C0" w:rsidP="00EE70C0">
                  <w:pPr>
                    <w:rPr>
                      <w:color w:val="000000"/>
                      <w:sz w:val="22"/>
                      <w:szCs w:val="22"/>
                    </w:rPr>
                  </w:pPr>
                  <w:r w:rsidRPr="0070782E">
                    <w:rPr>
                      <w:color w:val="000000"/>
                      <w:sz w:val="22"/>
                      <w:szCs w:val="22"/>
                    </w:rPr>
                    <w:t>veikals "TOP"</w:t>
                  </w:r>
                </w:p>
              </w:tc>
            </w:tr>
            <w:tr w:rsidR="00EE70C0" w:rsidRPr="0070782E" w14:paraId="20F94C95"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0DA57FB"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nil"/>
                    <w:left w:val="nil"/>
                    <w:bottom w:val="single" w:sz="4" w:space="0" w:color="auto"/>
                    <w:right w:val="single" w:sz="4" w:space="0" w:color="auto"/>
                  </w:tcBorders>
                  <w:vAlign w:val="bottom"/>
                  <w:hideMark/>
                </w:tcPr>
                <w:p w14:paraId="636E2487" w14:textId="77777777" w:rsidR="00EE70C0" w:rsidRPr="0070782E" w:rsidRDefault="00EE70C0" w:rsidP="00EE70C0">
                  <w:pPr>
                    <w:rPr>
                      <w:color w:val="000000"/>
                      <w:sz w:val="22"/>
                      <w:szCs w:val="22"/>
                    </w:rPr>
                  </w:pPr>
                  <w:r w:rsidRPr="0070782E">
                    <w:rPr>
                      <w:color w:val="000000"/>
                      <w:sz w:val="22"/>
                      <w:szCs w:val="22"/>
                    </w:rPr>
                    <w:t>Torņa iela 9A, Alūksne, Alūksnes nov.</w:t>
                  </w:r>
                </w:p>
              </w:tc>
              <w:tc>
                <w:tcPr>
                  <w:tcW w:w="3307" w:type="dxa"/>
                  <w:tcBorders>
                    <w:top w:val="nil"/>
                    <w:left w:val="nil"/>
                    <w:bottom w:val="single" w:sz="4" w:space="0" w:color="auto"/>
                    <w:right w:val="single" w:sz="4" w:space="0" w:color="auto"/>
                  </w:tcBorders>
                  <w:vAlign w:val="bottom"/>
                  <w:hideMark/>
                </w:tcPr>
                <w:p w14:paraId="137C41E9" w14:textId="77777777" w:rsidR="00EE70C0" w:rsidRPr="0070782E" w:rsidRDefault="00EE70C0" w:rsidP="00EE70C0">
                  <w:pPr>
                    <w:rPr>
                      <w:color w:val="000000"/>
                      <w:sz w:val="22"/>
                      <w:szCs w:val="22"/>
                    </w:rPr>
                  </w:pPr>
                  <w:r w:rsidRPr="0070782E">
                    <w:rPr>
                      <w:color w:val="000000"/>
                      <w:sz w:val="22"/>
                      <w:szCs w:val="22"/>
                    </w:rPr>
                    <w:t>veikals “TOP”</w:t>
                  </w:r>
                </w:p>
              </w:tc>
            </w:tr>
            <w:tr w:rsidR="00EE70C0" w:rsidRPr="0070782E" w14:paraId="365B10F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6FBA7CE" w14:textId="77777777" w:rsidR="00EE70C0" w:rsidRPr="0070782E" w:rsidRDefault="00EE70C0" w:rsidP="00EE70C0">
                  <w:pPr>
                    <w:jc w:val="center"/>
                    <w:rPr>
                      <w:color w:val="000000"/>
                      <w:sz w:val="22"/>
                      <w:szCs w:val="22"/>
                    </w:rPr>
                  </w:pPr>
                  <w:r w:rsidRPr="0070782E">
                    <w:rPr>
                      <w:color w:val="000000"/>
                      <w:sz w:val="22"/>
                      <w:szCs w:val="22"/>
                    </w:rPr>
                    <w:t>4.</w:t>
                  </w:r>
                </w:p>
              </w:tc>
              <w:tc>
                <w:tcPr>
                  <w:tcW w:w="4460" w:type="dxa"/>
                  <w:tcBorders>
                    <w:top w:val="nil"/>
                    <w:left w:val="nil"/>
                    <w:bottom w:val="single" w:sz="4" w:space="0" w:color="auto"/>
                    <w:right w:val="single" w:sz="4" w:space="0" w:color="auto"/>
                  </w:tcBorders>
                  <w:vAlign w:val="bottom"/>
                  <w:hideMark/>
                </w:tcPr>
                <w:p w14:paraId="4F613BBD" w14:textId="77777777" w:rsidR="00EE70C0" w:rsidRPr="0070782E" w:rsidRDefault="00EE70C0" w:rsidP="00EE70C0">
                  <w:pPr>
                    <w:rPr>
                      <w:color w:val="000000"/>
                      <w:sz w:val="22"/>
                      <w:szCs w:val="22"/>
                    </w:rPr>
                  </w:pPr>
                  <w:r w:rsidRPr="0070782E">
                    <w:rPr>
                      <w:color w:val="000000"/>
                      <w:sz w:val="22"/>
                      <w:szCs w:val="22"/>
                    </w:rPr>
                    <w:t>Pils iela 9B, Alūksne, Alūksnes nov.</w:t>
                  </w:r>
                </w:p>
              </w:tc>
              <w:tc>
                <w:tcPr>
                  <w:tcW w:w="3307" w:type="dxa"/>
                  <w:tcBorders>
                    <w:top w:val="nil"/>
                    <w:left w:val="nil"/>
                    <w:bottom w:val="single" w:sz="4" w:space="0" w:color="auto"/>
                    <w:right w:val="single" w:sz="4" w:space="0" w:color="auto"/>
                  </w:tcBorders>
                  <w:vAlign w:val="bottom"/>
                  <w:hideMark/>
                </w:tcPr>
                <w:p w14:paraId="603D9A73" w14:textId="77777777" w:rsidR="00EE70C0" w:rsidRPr="0070782E" w:rsidRDefault="00EE70C0" w:rsidP="00EE70C0">
                  <w:pPr>
                    <w:rPr>
                      <w:color w:val="000000"/>
                      <w:sz w:val="22"/>
                      <w:szCs w:val="22"/>
                    </w:rPr>
                  </w:pPr>
                  <w:r w:rsidRPr="0070782E">
                    <w:rPr>
                      <w:color w:val="000000"/>
                      <w:sz w:val="22"/>
                      <w:szCs w:val="22"/>
                    </w:rPr>
                    <w:t>veikals "MAXIMA X"</w:t>
                  </w:r>
                </w:p>
              </w:tc>
            </w:tr>
            <w:tr w:rsidR="00EE70C0" w:rsidRPr="0070782E" w14:paraId="6FFF41D0"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EA759E7" w14:textId="77777777" w:rsidR="00EE70C0" w:rsidRPr="0070782E" w:rsidRDefault="00EE70C0" w:rsidP="00EE70C0">
                  <w:pPr>
                    <w:jc w:val="center"/>
                    <w:rPr>
                      <w:color w:val="000000"/>
                      <w:sz w:val="22"/>
                      <w:szCs w:val="22"/>
                    </w:rPr>
                  </w:pPr>
                  <w:r w:rsidRPr="0070782E">
                    <w:rPr>
                      <w:color w:val="000000"/>
                      <w:sz w:val="22"/>
                      <w:szCs w:val="22"/>
                    </w:rPr>
                    <w:t>5.</w:t>
                  </w:r>
                </w:p>
              </w:tc>
              <w:tc>
                <w:tcPr>
                  <w:tcW w:w="4460" w:type="dxa"/>
                  <w:tcBorders>
                    <w:top w:val="nil"/>
                    <w:left w:val="nil"/>
                    <w:bottom w:val="single" w:sz="4" w:space="0" w:color="auto"/>
                    <w:right w:val="single" w:sz="4" w:space="0" w:color="auto"/>
                  </w:tcBorders>
                  <w:vAlign w:val="bottom"/>
                  <w:hideMark/>
                </w:tcPr>
                <w:p w14:paraId="5530E243" w14:textId="77777777" w:rsidR="00EE70C0" w:rsidRPr="0070782E" w:rsidRDefault="00EE70C0" w:rsidP="00EE70C0">
                  <w:pPr>
                    <w:rPr>
                      <w:color w:val="000000"/>
                      <w:sz w:val="22"/>
                      <w:szCs w:val="22"/>
                    </w:rPr>
                  </w:pPr>
                  <w:r w:rsidRPr="0070782E">
                    <w:rPr>
                      <w:color w:val="000000"/>
                      <w:sz w:val="22"/>
                      <w:szCs w:val="22"/>
                    </w:rPr>
                    <w:t>Latgales iela 3B, Alūksne, Alūksnes nov.</w:t>
                  </w:r>
                </w:p>
              </w:tc>
              <w:tc>
                <w:tcPr>
                  <w:tcW w:w="3307" w:type="dxa"/>
                  <w:tcBorders>
                    <w:top w:val="nil"/>
                    <w:left w:val="nil"/>
                    <w:bottom w:val="single" w:sz="4" w:space="0" w:color="auto"/>
                    <w:right w:val="single" w:sz="4" w:space="0" w:color="auto"/>
                  </w:tcBorders>
                  <w:vAlign w:val="bottom"/>
                  <w:hideMark/>
                </w:tcPr>
                <w:p w14:paraId="4F64FB08" w14:textId="77777777" w:rsidR="00EE70C0" w:rsidRPr="0070782E" w:rsidRDefault="00EE70C0" w:rsidP="00EE70C0">
                  <w:pPr>
                    <w:rPr>
                      <w:color w:val="000000"/>
                      <w:sz w:val="22"/>
                      <w:szCs w:val="22"/>
                    </w:rPr>
                  </w:pPr>
                  <w:r w:rsidRPr="0070782E">
                    <w:rPr>
                      <w:color w:val="000000"/>
                      <w:sz w:val="22"/>
                      <w:szCs w:val="22"/>
                    </w:rPr>
                    <w:t>veikals "MAXIMA X"</w:t>
                  </w:r>
                </w:p>
              </w:tc>
            </w:tr>
            <w:tr w:rsidR="00EE70C0" w:rsidRPr="0070782E" w14:paraId="07487D6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E8CB596" w14:textId="77777777" w:rsidR="00EE70C0" w:rsidRPr="0070782E" w:rsidRDefault="00EE70C0" w:rsidP="00EE70C0">
                  <w:pPr>
                    <w:jc w:val="center"/>
                    <w:rPr>
                      <w:color w:val="000000"/>
                      <w:sz w:val="22"/>
                      <w:szCs w:val="22"/>
                    </w:rPr>
                  </w:pPr>
                  <w:r w:rsidRPr="0070782E">
                    <w:rPr>
                      <w:color w:val="000000"/>
                      <w:sz w:val="22"/>
                      <w:szCs w:val="22"/>
                    </w:rPr>
                    <w:t>6.</w:t>
                  </w:r>
                </w:p>
              </w:tc>
              <w:tc>
                <w:tcPr>
                  <w:tcW w:w="4460" w:type="dxa"/>
                  <w:tcBorders>
                    <w:top w:val="nil"/>
                    <w:left w:val="nil"/>
                    <w:bottom w:val="single" w:sz="4" w:space="0" w:color="auto"/>
                    <w:right w:val="single" w:sz="4" w:space="0" w:color="auto"/>
                  </w:tcBorders>
                  <w:vAlign w:val="bottom"/>
                  <w:hideMark/>
                </w:tcPr>
                <w:p w14:paraId="671EFA0E" w14:textId="77777777" w:rsidR="00EE70C0" w:rsidRPr="0070782E" w:rsidRDefault="00EE70C0" w:rsidP="00EE70C0">
                  <w:pPr>
                    <w:rPr>
                      <w:color w:val="000000"/>
                      <w:sz w:val="22"/>
                      <w:szCs w:val="22"/>
                    </w:rPr>
                  </w:pPr>
                  <w:r w:rsidRPr="0070782E">
                    <w:rPr>
                      <w:color w:val="000000"/>
                      <w:sz w:val="22"/>
                      <w:szCs w:val="22"/>
                    </w:rPr>
                    <w:t>Pils ielā 72, Alūksne, Alūksnes nov.</w:t>
                  </w:r>
                </w:p>
              </w:tc>
              <w:tc>
                <w:tcPr>
                  <w:tcW w:w="3307" w:type="dxa"/>
                  <w:tcBorders>
                    <w:top w:val="nil"/>
                    <w:left w:val="nil"/>
                    <w:bottom w:val="single" w:sz="4" w:space="0" w:color="auto"/>
                    <w:right w:val="single" w:sz="4" w:space="0" w:color="auto"/>
                  </w:tcBorders>
                  <w:vAlign w:val="bottom"/>
                  <w:hideMark/>
                </w:tcPr>
                <w:p w14:paraId="2A6BDEA1" w14:textId="77777777" w:rsidR="00EE70C0" w:rsidRPr="0070782E" w:rsidRDefault="00EE70C0" w:rsidP="00EE70C0">
                  <w:pPr>
                    <w:rPr>
                      <w:color w:val="000000"/>
                      <w:sz w:val="22"/>
                      <w:szCs w:val="22"/>
                    </w:rPr>
                  </w:pPr>
                  <w:r w:rsidRPr="0070782E">
                    <w:rPr>
                      <w:color w:val="000000"/>
                      <w:sz w:val="22"/>
                      <w:szCs w:val="22"/>
                    </w:rPr>
                    <w:t>veikals "RIMI"</w:t>
                  </w:r>
                </w:p>
              </w:tc>
            </w:tr>
            <w:tr w:rsidR="00EE70C0" w:rsidRPr="0070782E" w14:paraId="4ED90C54"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3000475" w14:textId="77777777" w:rsidR="00EE70C0" w:rsidRPr="0070782E" w:rsidRDefault="00EE70C0" w:rsidP="00EE70C0">
                  <w:pPr>
                    <w:jc w:val="center"/>
                    <w:rPr>
                      <w:color w:val="000000"/>
                      <w:sz w:val="22"/>
                      <w:szCs w:val="22"/>
                    </w:rPr>
                  </w:pPr>
                  <w:r w:rsidRPr="0070782E">
                    <w:rPr>
                      <w:color w:val="000000"/>
                      <w:sz w:val="22"/>
                      <w:szCs w:val="22"/>
                    </w:rPr>
                    <w:t>7.</w:t>
                  </w:r>
                </w:p>
              </w:tc>
              <w:tc>
                <w:tcPr>
                  <w:tcW w:w="4460" w:type="dxa"/>
                  <w:tcBorders>
                    <w:top w:val="nil"/>
                    <w:left w:val="nil"/>
                    <w:bottom w:val="single" w:sz="4" w:space="0" w:color="auto"/>
                    <w:right w:val="single" w:sz="4" w:space="0" w:color="auto"/>
                  </w:tcBorders>
                  <w:vAlign w:val="bottom"/>
                  <w:hideMark/>
                </w:tcPr>
                <w:p w14:paraId="32B7B1C7" w14:textId="77777777" w:rsidR="00EE70C0" w:rsidRPr="0070782E" w:rsidRDefault="00EE70C0" w:rsidP="00EE70C0">
                  <w:pPr>
                    <w:rPr>
                      <w:color w:val="000000"/>
                      <w:sz w:val="22"/>
                      <w:szCs w:val="22"/>
                    </w:rPr>
                  </w:pPr>
                  <w:r w:rsidRPr="0070782E">
                    <w:rPr>
                      <w:color w:val="000000"/>
                      <w:sz w:val="22"/>
                      <w:szCs w:val="22"/>
                    </w:rPr>
                    <w:t>Torņa iela 2A, Alūksne, Alūksnes nov.</w:t>
                  </w:r>
                </w:p>
              </w:tc>
              <w:tc>
                <w:tcPr>
                  <w:tcW w:w="3307" w:type="dxa"/>
                  <w:tcBorders>
                    <w:top w:val="nil"/>
                    <w:left w:val="nil"/>
                    <w:bottom w:val="single" w:sz="4" w:space="0" w:color="auto"/>
                    <w:right w:val="single" w:sz="4" w:space="0" w:color="auto"/>
                  </w:tcBorders>
                  <w:vAlign w:val="bottom"/>
                  <w:hideMark/>
                </w:tcPr>
                <w:p w14:paraId="4C2BFEC1" w14:textId="77777777" w:rsidR="00EE70C0" w:rsidRPr="0070782E" w:rsidRDefault="00EE70C0" w:rsidP="00EE70C0">
                  <w:pPr>
                    <w:rPr>
                      <w:color w:val="000000"/>
                      <w:sz w:val="22"/>
                      <w:szCs w:val="22"/>
                    </w:rPr>
                  </w:pPr>
                  <w:r w:rsidRPr="0070782E">
                    <w:rPr>
                      <w:color w:val="000000"/>
                      <w:sz w:val="22"/>
                      <w:szCs w:val="22"/>
                    </w:rPr>
                    <w:t>veikals "LATS"</w:t>
                  </w:r>
                </w:p>
              </w:tc>
            </w:tr>
            <w:tr w:rsidR="00EE70C0" w:rsidRPr="0070782E" w14:paraId="4D00317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77BAC0AA" w14:textId="77777777" w:rsidR="00EE70C0" w:rsidRPr="0070782E" w:rsidRDefault="00EE70C0" w:rsidP="00EE70C0">
                  <w:pPr>
                    <w:jc w:val="center"/>
                    <w:rPr>
                      <w:color w:val="000000"/>
                      <w:sz w:val="22"/>
                      <w:szCs w:val="22"/>
                    </w:rPr>
                  </w:pPr>
                  <w:r w:rsidRPr="0070782E">
                    <w:rPr>
                      <w:color w:val="000000"/>
                      <w:sz w:val="22"/>
                      <w:szCs w:val="22"/>
                    </w:rPr>
                    <w:t>8.</w:t>
                  </w:r>
                </w:p>
              </w:tc>
              <w:tc>
                <w:tcPr>
                  <w:tcW w:w="4460" w:type="dxa"/>
                  <w:tcBorders>
                    <w:top w:val="nil"/>
                    <w:left w:val="nil"/>
                    <w:bottom w:val="single" w:sz="4" w:space="0" w:color="auto"/>
                    <w:right w:val="single" w:sz="4" w:space="0" w:color="auto"/>
                  </w:tcBorders>
                  <w:vAlign w:val="bottom"/>
                  <w:hideMark/>
                </w:tcPr>
                <w:p w14:paraId="527E24E8" w14:textId="77777777" w:rsidR="00EE70C0" w:rsidRPr="0070782E" w:rsidRDefault="00EE70C0" w:rsidP="00EE70C0">
                  <w:pPr>
                    <w:rPr>
                      <w:color w:val="000000"/>
                      <w:sz w:val="22"/>
                      <w:szCs w:val="22"/>
                    </w:rPr>
                  </w:pPr>
                  <w:r w:rsidRPr="0070782E">
                    <w:rPr>
                      <w:color w:val="000000"/>
                      <w:sz w:val="22"/>
                      <w:szCs w:val="22"/>
                    </w:rPr>
                    <w:t>Pils iela 29, Alūksne,, Alūksnes nov.</w:t>
                  </w:r>
                </w:p>
              </w:tc>
              <w:tc>
                <w:tcPr>
                  <w:tcW w:w="3307" w:type="dxa"/>
                  <w:tcBorders>
                    <w:top w:val="nil"/>
                    <w:left w:val="nil"/>
                    <w:bottom w:val="single" w:sz="4" w:space="0" w:color="auto"/>
                    <w:right w:val="single" w:sz="4" w:space="0" w:color="auto"/>
                  </w:tcBorders>
                  <w:vAlign w:val="bottom"/>
                  <w:hideMark/>
                </w:tcPr>
                <w:p w14:paraId="4C5AA887" w14:textId="77777777" w:rsidR="00EE70C0" w:rsidRPr="0070782E" w:rsidRDefault="00EE70C0" w:rsidP="00EE70C0">
                  <w:pPr>
                    <w:rPr>
                      <w:color w:val="000000"/>
                      <w:sz w:val="22"/>
                      <w:szCs w:val="22"/>
                    </w:rPr>
                  </w:pPr>
                  <w:r w:rsidRPr="0070782E">
                    <w:rPr>
                      <w:color w:val="000000"/>
                      <w:sz w:val="22"/>
                      <w:szCs w:val="22"/>
                    </w:rPr>
                    <w:t>Kafejnīca-bārs "ALTIŅŠ"</w:t>
                  </w:r>
                </w:p>
              </w:tc>
            </w:tr>
            <w:tr w:rsidR="00EE70C0" w:rsidRPr="0070782E" w14:paraId="65122BA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B775836" w14:textId="77777777" w:rsidR="00EE70C0" w:rsidRPr="0070782E" w:rsidRDefault="00EE70C0" w:rsidP="00EE70C0">
                  <w:pPr>
                    <w:jc w:val="center"/>
                    <w:rPr>
                      <w:color w:val="000000"/>
                      <w:sz w:val="22"/>
                      <w:szCs w:val="22"/>
                    </w:rPr>
                  </w:pPr>
                  <w:r w:rsidRPr="0070782E">
                    <w:rPr>
                      <w:color w:val="000000"/>
                      <w:sz w:val="22"/>
                      <w:szCs w:val="22"/>
                    </w:rPr>
                    <w:t>9.</w:t>
                  </w:r>
                </w:p>
              </w:tc>
              <w:tc>
                <w:tcPr>
                  <w:tcW w:w="4460" w:type="dxa"/>
                  <w:tcBorders>
                    <w:top w:val="nil"/>
                    <w:left w:val="nil"/>
                    <w:bottom w:val="single" w:sz="4" w:space="0" w:color="auto"/>
                    <w:right w:val="single" w:sz="4" w:space="0" w:color="auto"/>
                  </w:tcBorders>
                  <w:vAlign w:val="bottom"/>
                  <w:hideMark/>
                </w:tcPr>
                <w:p w14:paraId="4C7FD440" w14:textId="77777777" w:rsidR="00EE70C0" w:rsidRPr="0070782E" w:rsidRDefault="00EE70C0" w:rsidP="00EE70C0">
                  <w:pPr>
                    <w:rPr>
                      <w:color w:val="000000"/>
                      <w:sz w:val="22"/>
                      <w:szCs w:val="22"/>
                    </w:rPr>
                  </w:pPr>
                  <w:r w:rsidRPr="0070782E">
                    <w:rPr>
                      <w:color w:val="000000"/>
                      <w:sz w:val="22"/>
                      <w:szCs w:val="22"/>
                    </w:rPr>
                    <w:t>Pils iela 68, Alūksne, Alūksnes nov.</w:t>
                  </w:r>
                </w:p>
              </w:tc>
              <w:tc>
                <w:tcPr>
                  <w:tcW w:w="3307" w:type="dxa"/>
                  <w:tcBorders>
                    <w:top w:val="nil"/>
                    <w:left w:val="nil"/>
                    <w:bottom w:val="single" w:sz="4" w:space="0" w:color="auto"/>
                    <w:right w:val="single" w:sz="4" w:space="0" w:color="auto"/>
                  </w:tcBorders>
                  <w:vAlign w:val="bottom"/>
                  <w:hideMark/>
                </w:tcPr>
                <w:p w14:paraId="5EFE83C6" w14:textId="77777777" w:rsidR="00EE70C0" w:rsidRPr="0070782E" w:rsidRDefault="00EE70C0" w:rsidP="00EE70C0">
                  <w:pPr>
                    <w:rPr>
                      <w:color w:val="000000"/>
                      <w:sz w:val="22"/>
                      <w:szCs w:val="22"/>
                    </w:rPr>
                  </w:pPr>
                  <w:r w:rsidRPr="0070782E">
                    <w:rPr>
                      <w:color w:val="000000"/>
                      <w:sz w:val="22"/>
                      <w:szCs w:val="22"/>
                    </w:rPr>
                    <w:t>Kafejnīca "PAJUMTE"</w:t>
                  </w:r>
                </w:p>
              </w:tc>
            </w:tr>
            <w:tr w:rsidR="00EE70C0" w:rsidRPr="0070782E" w14:paraId="07D878F7"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5228982" w14:textId="77777777" w:rsidR="00EE70C0" w:rsidRPr="0070782E" w:rsidRDefault="00EE70C0" w:rsidP="00EE70C0">
                  <w:pPr>
                    <w:jc w:val="center"/>
                    <w:rPr>
                      <w:color w:val="000000"/>
                      <w:sz w:val="22"/>
                      <w:szCs w:val="22"/>
                    </w:rPr>
                  </w:pPr>
                  <w:r w:rsidRPr="0070782E">
                    <w:rPr>
                      <w:color w:val="000000"/>
                      <w:sz w:val="22"/>
                      <w:szCs w:val="22"/>
                    </w:rPr>
                    <w:t>10.</w:t>
                  </w:r>
                </w:p>
              </w:tc>
              <w:tc>
                <w:tcPr>
                  <w:tcW w:w="4460" w:type="dxa"/>
                  <w:tcBorders>
                    <w:top w:val="nil"/>
                    <w:left w:val="nil"/>
                    <w:bottom w:val="single" w:sz="4" w:space="0" w:color="auto"/>
                    <w:right w:val="single" w:sz="4" w:space="0" w:color="auto"/>
                  </w:tcBorders>
                  <w:vAlign w:val="bottom"/>
                  <w:hideMark/>
                </w:tcPr>
                <w:p w14:paraId="1901E4CB" w14:textId="77777777" w:rsidR="00EE70C0" w:rsidRPr="0070782E" w:rsidRDefault="00EE70C0" w:rsidP="00EE70C0">
                  <w:pPr>
                    <w:rPr>
                      <w:color w:val="000000"/>
                      <w:sz w:val="22"/>
                      <w:szCs w:val="22"/>
                    </w:rPr>
                  </w:pPr>
                  <w:r w:rsidRPr="0070782E">
                    <w:rPr>
                      <w:color w:val="000000"/>
                      <w:sz w:val="22"/>
                      <w:szCs w:val="22"/>
                    </w:rPr>
                    <w:t>Lielā Ezera iela 2, Alūksne, Alūksnes nov.</w:t>
                  </w:r>
                </w:p>
              </w:tc>
              <w:tc>
                <w:tcPr>
                  <w:tcW w:w="3307" w:type="dxa"/>
                  <w:tcBorders>
                    <w:top w:val="nil"/>
                    <w:left w:val="nil"/>
                    <w:bottom w:val="single" w:sz="4" w:space="0" w:color="auto"/>
                    <w:right w:val="single" w:sz="4" w:space="0" w:color="auto"/>
                  </w:tcBorders>
                  <w:vAlign w:val="bottom"/>
                  <w:hideMark/>
                </w:tcPr>
                <w:p w14:paraId="78B30BCC" w14:textId="77777777" w:rsidR="00EE70C0" w:rsidRPr="0070782E" w:rsidRDefault="00EE70C0" w:rsidP="00EE70C0">
                  <w:pPr>
                    <w:rPr>
                      <w:color w:val="000000"/>
                      <w:sz w:val="22"/>
                      <w:szCs w:val="22"/>
                    </w:rPr>
                  </w:pPr>
                  <w:r w:rsidRPr="0070782E">
                    <w:rPr>
                      <w:color w:val="000000"/>
                      <w:sz w:val="22"/>
                      <w:szCs w:val="22"/>
                    </w:rPr>
                    <w:t>Kafejnīca "GUSTIŅŠ"</w:t>
                  </w:r>
                </w:p>
              </w:tc>
            </w:tr>
            <w:tr w:rsidR="00EE70C0" w:rsidRPr="0070782E" w14:paraId="1901567F"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6A545EB" w14:textId="77777777" w:rsidR="00EE70C0" w:rsidRPr="0070782E" w:rsidRDefault="00EE70C0" w:rsidP="00EE70C0">
                  <w:pPr>
                    <w:jc w:val="center"/>
                    <w:rPr>
                      <w:color w:val="000000"/>
                      <w:sz w:val="22"/>
                      <w:szCs w:val="22"/>
                    </w:rPr>
                  </w:pPr>
                  <w:r w:rsidRPr="0070782E">
                    <w:rPr>
                      <w:color w:val="000000"/>
                      <w:sz w:val="22"/>
                      <w:szCs w:val="22"/>
                    </w:rPr>
                    <w:t>11.</w:t>
                  </w:r>
                </w:p>
              </w:tc>
              <w:tc>
                <w:tcPr>
                  <w:tcW w:w="4460" w:type="dxa"/>
                  <w:tcBorders>
                    <w:top w:val="nil"/>
                    <w:left w:val="nil"/>
                    <w:bottom w:val="single" w:sz="4" w:space="0" w:color="auto"/>
                    <w:right w:val="single" w:sz="4" w:space="0" w:color="auto"/>
                  </w:tcBorders>
                  <w:vAlign w:val="bottom"/>
                  <w:hideMark/>
                </w:tcPr>
                <w:p w14:paraId="5D7805F6" w14:textId="77777777" w:rsidR="00EE70C0" w:rsidRPr="0070782E" w:rsidRDefault="00EE70C0" w:rsidP="00EE70C0">
                  <w:pPr>
                    <w:rPr>
                      <w:color w:val="000000"/>
                      <w:sz w:val="22"/>
                      <w:szCs w:val="22"/>
                    </w:rPr>
                  </w:pPr>
                  <w:r w:rsidRPr="0070782E">
                    <w:rPr>
                      <w:color w:val="000000"/>
                      <w:sz w:val="22"/>
                      <w:szCs w:val="22"/>
                    </w:rPr>
                    <w:t>Rūpniecības iela 2P, Alūksnē, Alūksnes nov.</w:t>
                  </w:r>
                </w:p>
              </w:tc>
              <w:tc>
                <w:tcPr>
                  <w:tcW w:w="3307" w:type="dxa"/>
                  <w:tcBorders>
                    <w:top w:val="nil"/>
                    <w:left w:val="nil"/>
                    <w:bottom w:val="single" w:sz="4" w:space="0" w:color="auto"/>
                    <w:right w:val="single" w:sz="4" w:space="0" w:color="auto"/>
                  </w:tcBorders>
                  <w:vAlign w:val="bottom"/>
                  <w:hideMark/>
                </w:tcPr>
                <w:p w14:paraId="6089940B" w14:textId="77777777" w:rsidR="00EE70C0" w:rsidRPr="0070782E" w:rsidRDefault="00EE70C0" w:rsidP="00EE70C0">
                  <w:pPr>
                    <w:rPr>
                      <w:color w:val="000000"/>
                      <w:sz w:val="22"/>
                      <w:szCs w:val="22"/>
                    </w:rPr>
                  </w:pPr>
                  <w:r w:rsidRPr="0070782E">
                    <w:rPr>
                      <w:color w:val="000000"/>
                      <w:sz w:val="22"/>
                      <w:szCs w:val="22"/>
                    </w:rPr>
                    <w:t>Kafejnīca "PAUZE"</w:t>
                  </w:r>
                </w:p>
              </w:tc>
            </w:tr>
            <w:tr w:rsidR="00EE70C0" w:rsidRPr="0070782E" w14:paraId="74D9455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635FFA36" w14:textId="77777777" w:rsidR="00EE70C0" w:rsidRPr="0070782E" w:rsidRDefault="00EE70C0" w:rsidP="00EE70C0">
                  <w:pPr>
                    <w:jc w:val="center"/>
                    <w:rPr>
                      <w:color w:val="000000"/>
                      <w:sz w:val="22"/>
                      <w:szCs w:val="22"/>
                    </w:rPr>
                  </w:pPr>
                  <w:r w:rsidRPr="0070782E">
                    <w:rPr>
                      <w:color w:val="000000"/>
                      <w:sz w:val="22"/>
                      <w:szCs w:val="22"/>
                    </w:rPr>
                    <w:t>12.</w:t>
                  </w:r>
                </w:p>
              </w:tc>
              <w:tc>
                <w:tcPr>
                  <w:tcW w:w="4460" w:type="dxa"/>
                  <w:tcBorders>
                    <w:top w:val="nil"/>
                    <w:left w:val="nil"/>
                    <w:bottom w:val="single" w:sz="4" w:space="0" w:color="auto"/>
                    <w:right w:val="single" w:sz="4" w:space="0" w:color="auto"/>
                  </w:tcBorders>
                  <w:vAlign w:val="bottom"/>
                  <w:hideMark/>
                </w:tcPr>
                <w:p w14:paraId="740ECCAB" w14:textId="77777777" w:rsidR="00EE70C0" w:rsidRPr="0070782E" w:rsidRDefault="00EE70C0" w:rsidP="00EE70C0">
                  <w:pPr>
                    <w:rPr>
                      <w:color w:val="000000"/>
                      <w:sz w:val="22"/>
                      <w:szCs w:val="22"/>
                    </w:rPr>
                  </w:pPr>
                  <w:r w:rsidRPr="0070782E">
                    <w:rPr>
                      <w:color w:val="000000"/>
                      <w:sz w:val="22"/>
                      <w:szCs w:val="22"/>
                    </w:rPr>
                    <w:t>Jāņkalna iela 48A, Alūksne, Alūksnes nov.</w:t>
                  </w:r>
                </w:p>
              </w:tc>
              <w:tc>
                <w:tcPr>
                  <w:tcW w:w="3307" w:type="dxa"/>
                  <w:tcBorders>
                    <w:top w:val="nil"/>
                    <w:left w:val="nil"/>
                    <w:bottom w:val="single" w:sz="4" w:space="0" w:color="auto"/>
                    <w:right w:val="single" w:sz="4" w:space="0" w:color="auto"/>
                  </w:tcBorders>
                  <w:vAlign w:val="bottom"/>
                  <w:hideMark/>
                </w:tcPr>
                <w:p w14:paraId="76CEC144" w14:textId="77777777" w:rsidR="00EE70C0" w:rsidRPr="0070782E" w:rsidRDefault="00EE70C0" w:rsidP="00EE70C0">
                  <w:pPr>
                    <w:rPr>
                      <w:color w:val="000000"/>
                      <w:sz w:val="22"/>
                      <w:szCs w:val="22"/>
                    </w:rPr>
                  </w:pPr>
                  <w:r w:rsidRPr="0070782E">
                    <w:rPr>
                      <w:color w:val="000000"/>
                      <w:sz w:val="22"/>
                      <w:szCs w:val="22"/>
                    </w:rPr>
                    <w:t>Kafejnīca "ĀBOLS"</w:t>
                  </w:r>
                </w:p>
              </w:tc>
            </w:tr>
            <w:tr w:rsidR="00EE70C0" w:rsidRPr="0070782E" w14:paraId="63081321"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E46DDC5" w14:textId="77777777" w:rsidR="00EE70C0" w:rsidRPr="0070782E" w:rsidRDefault="00EE70C0" w:rsidP="00EE70C0">
                  <w:pPr>
                    <w:jc w:val="center"/>
                    <w:rPr>
                      <w:color w:val="000000"/>
                      <w:sz w:val="22"/>
                      <w:szCs w:val="22"/>
                    </w:rPr>
                  </w:pPr>
                  <w:r w:rsidRPr="0070782E">
                    <w:rPr>
                      <w:color w:val="000000"/>
                      <w:sz w:val="22"/>
                      <w:szCs w:val="22"/>
                    </w:rPr>
                    <w:t>13.</w:t>
                  </w:r>
                </w:p>
              </w:tc>
              <w:tc>
                <w:tcPr>
                  <w:tcW w:w="4460" w:type="dxa"/>
                  <w:tcBorders>
                    <w:top w:val="nil"/>
                    <w:left w:val="nil"/>
                    <w:bottom w:val="single" w:sz="4" w:space="0" w:color="auto"/>
                    <w:right w:val="single" w:sz="4" w:space="0" w:color="auto"/>
                  </w:tcBorders>
                  <w:vAlign w:val="bottom"/>
                  <w:hideMark/>
                </w:tcPr>
                <w:p w14:paraId="0FB6B871" w14:textId="77777777" w:rsidR="00EE70C0" w:rsidRPr="0070782E" w:rsidRDefault="00EE70C0" w:rsidP="00EE70C0">
                  <w:pPr>
                    <w:rPr>
                      <w:color w:val="000000"/>
                      <w:sz w:val="22"/>
                      <w:szCs w:val="22"/>
                    </w:rPr>
                  </w:pPr>
                  <w:r w:rsidRPr="0070782E">
                    <w:rPr>
                      <w:color w:val="000000"/>
                      <w:sz w:val="22"/>
                      <w:szCs w:val="22"/>
                    </w:rPr>
                    <w:t>Jāņkalna iela 18, Alūksne, Alūksnes nov.</w:t>
                  </w:r>
                </w:p>
              </w:tc>
              <w:tc>
                <w:tcPr>
                  <w:tcW w:w="3307" w:type="dxa"/>
                  <w:tcBorders>
                    <w:top w:val="nil"/>
                    <w:left w:val="nil"/>
                    <w:bottom w:val="single" w:sz="4" w:space="0" w:color="auto"/>
                    <w:right w:val="single" w:sz="4" w:space="0" w:color="auto"/>
                  </w:tcBorders>
                  <w:vAlign w:val="bottom"/>
                  <w:hideMark/>
                </w:tcPr>
                <w:p w14:paraId="6FCE93C6" w14:textId="77777777" w:rsidR="00EE70C0" w:rsidRPr="0070782E" w:rsidRDefault="00EE70C0" w:rsidP="00EE70C0">
                  <w:pPr>
                    <w:rPr>
                      <w:color w:val="000000"/>
                      <w:sz w:val="22"/>
                      <w:szCs w:val="22"/>
                    </w:rPr>
                  </w:pPr>
                  <w:r w:rsidRPr="0070782E">
                    <w:rPr>
                      <w:color w:val="000000"/>
                      <w:sz w:val="22"/>
                      <w:szCs w:val="22"/>
                    </w:rPr>
                    <w:t>Kafejnīca "PIE JĀŅKALNIŅA"</w:t>
                  </w:r>
                </w:p>
              </w:tc>
            </w:tr>
            <w:tr w:rsidR="00EE70C0" w:rsidRPr="0070782E" w14:paraId="622AEBBB"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7D2D119" w14:textId="77777777" w:rsidR="00EE70C0" w:rsidRPr="0070782E" w:rsidRDefault="00EE70C0" w:rsidP="00EE70C0">
                  <w:pPr>
                    <w:jc w:val="center"/>
                    <w:rPr>
                      <w:color w:val="000000"/>
                      <w:sz w:val="22"/>
                      <w:szCs w:val="22"/>
                    </w:rPr>
                  </w:pPr>
                  <w:r w:rsidRPr="0070782E">
                    <w:rPr>
                      <w:color w:val="000000"/>
                      <w:sz w:val="22"/>
                      <w:szCs w:val="22"/>
                    </w:rPr>
                    <w:t>14.</w:t>
                  </w:r>
                </w:p>
              </w:tc>
              <w:tc>
                <w:tcPr>
                  <w:tcW w:w="4460" w:type="dxa"/>
                  <w:tcBorders>
                    <w:top w:val="nil"/>
                    <w:left w:val="nil"/>
                    <w:bottom w:val="single" w:sz="4" w:space="0" w:color="auto"/>
                    <w:right w:val="single" w:sz="4" w:space="0" w:color="auto"/>
                  </w:tcBorders>
                  <w:vAlign w:val="bottom"/>
                  <w:hideMark/>
                </w:tcPr>
                <w:p w14:paraId="7DAC8C70" w14:textId="77777777" w:rsidR="00EE70C0" w:rsidRPr="0070782E" w:rsidRDefault="00EE70C0" w:rsidP="00EE70C0">
                  <w:pPr>
                    <w:rPr>
                      <w:color w:val="000000"/>
                      <w:sz w:val="22"/>
                      <w:szCs w:val="22"/>
                    </w:rPr>
                  </w:pPr>
                  <w:r w:rsidRPr="0070782E">
                    <w:rPr>
                      <w:color w:val="000000"/>
                      <w:sz w:val="22"/>
                      <w:szCs w:val="22"/>
                    </w:rPr>
                    <w:t>Jāņkalna ielā 51, Alūksne, Alūksnes nov.</w:t>
                  </w:r>
                </w:p>
              </w:tc>
              <w:tc>
                <w:tcPr>
                  <w:tcW w:w="3307" w:type="dxa"/>
                  <w:tcBorders>
                    <w:top w:val="nil"/>
                    <w:left w:val="nil"/>
                    <w:bottom w:val="single" w:sz="4" w:space="0" w:color="auto"/>
                    <w:right w:val="single" w:sz="4" w:space="0" w:color="auto"/>
                  </w:tcBorders>
                  <w:vAlign w:val="bottom"/>
                  <w:hideMark/>
                </w:tcPr>
                <w:p w14:paraId="5F949527" w14:textId="77777777" w:rsidR="00EE70C0" w:rsidRPr="0070782E" w:rsidRDefault="00EE70C0" w:rsidP="00EE70C0">
                  <w:pPr>
                    <w:rPr>
                      <w:color w:val="000000"/>
                      <w:sz w:val="22"/>
                      <w:szCs w:val="22"/>
                    </w:rPr>
                  </w:pPr>
                  <w:r w:rsidRPr="0070782E">
                    <w:rPr>
                      <w:color w:val="000000"/>
                      <w:sz w:val="22"/>
                      <w:szCs w:val="22"/>
                    </w:rPr>
                    <w:t>Restorāns "BAHNHOFS HOTEL"</w:t>
                  </w:r>
                </w:p>
              </w:tc>
            </w:tr>
            <w:tr w:rsidR="00EE70C0" w:rsidRPr="0070782E" w14:paraId="1CC6011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3A25AB9" w14:textId="77777777" w:rsidR="00EE70C0" w:rsidRPr="0070782E" w:rsidRDefault="00EE70C0" w:rsidP="00EE70C0">
                  <w:pPr>
                    <w:jc w:val="center"/>
                    <w:rPr>
                      <w:color w:val="000000"/>
                      <w:sz w:val="22"/>
                      <w:szCs w:val="22"/>
                    </w:rPr>
                  </w:pPr>
                  <w:r w:rsidRPr="0070782E">
                    <w:rPr>
                      <w:color w:val="000000"/>
                      <w:sz w:val="22"/>
                      <w:szCs w:val="22"/>
                    </w:rPr>
                    <w:t>15.</w:t>
                  </w:r>
                </w:p>
              </w:tc>
              <w:tc>
                <w:tcPr>
                  <w:tcW w:w="4460" w:type="dxa"/>
                  <w:tcBorders>
                    <w:top w:val="nil"/>
                    <w:left w:val="nil"/>
                    <w:bottom w:val="single" w:sz="4" w:space="0" w:color="auto"/>
                    <w:right w:val="single" w:sz="4" w:space="0" w:color="auto"/>
                  </w:tcBorders>
                  <w:vAlign w:val="bottom"/>
                  <w:hideMark/>
                </w:tcPr>
                <w:p w14:paraId="267F335D" w14:textId="77777777" w:rsidR="00EE70C0" w:rsidRPr="0070782E" w:rsidRDefault="00EE70C0" w:rsidP="00EE70C0">
                  <w:pPr>
                    <w:rPr>
                      <w:color w:val="000000"/>
                      <w:sz w:val="22"/>
                      <w:szCs w:val="22"/>
                    </w:rPr>
                  </w:pPr>
                  <w:r w:rsidRPr="0070782E">
                    <w:rPr>
                      <w:color w:val="000000"/>
                      <w:sz w:val="22"/>
                      <w:szCs w:val="22"/>
                    </w:rPr>
                    <w:t>Brūža iela 8, Alūksne, Alūksnes nov.</w:t>
                  </w:r>
                </w:p>
              </w:tc>
              <w:tc>
                <w:tcPr>
                  <w:tcW w:w="3307" w:type="dxa"/>
                  <w:tcBorders>
                    <w:top w:val="nil"/>
                    <w:left w:val="nil"/>
                    <w:bottom w:val="single" w:sz="4" w:space="0" w:color="auto"/>
                    <w:right w:val="single" w:sz="4" w:space="0" w:color="auto"/>
                  </w:tcBorders>
                  <w:vAlign w:val="bottom"/>
                  <w:hideMark/>
                </w:tcPr>
                <w:p w14:paraId="78E24D8D" w14:textId="77777777" w:rsidR="00EE70C0" w:rsidRPr="0070782E" w:rsidRDefault="00EE70C0" w:rsidP="00EE70C0">
                  <w:pPr>
                    <w:rPr>
                      <w:color w:val="000000"/>
                      <w:sz w:val="22"/>
                      <w:szCs w:val="22"/>
                    </w:rPr>
                  </w:pPr>
                  <w:r w:rsidRPr="0070782E">
                    <w:rPr>
                      <w:color w:val="000000"/>
                      <w:sz w:val="22"/>
                      <w:szCs w:val="22"/>
                    </w:rPr>
                    <w:t>Kafejnīca “BENEVILLA”</w:t>
                  </w:r>
                </w:p>
              </w:tc>
            </w:tr>
            <w:tr w:rsidR="00EE70C0" w:rsidRPr="0070782E" w14:paraId="51C1B23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7325050E" w14:textId="77777777" w:rsidR="00EE70C0" w:rsidRPr="0070782E" w:rsidRDefault="00EE70C0" w:rsidP="00EE70C0">
                  <w:pPr>
                    <w:jc w:val="center"/>
                    <w:rPr>
                      <w:color w:val="000000"/>
                      <w:sz w:val="22"/>
                      <w:szCs w:val="22"/>
                    </w:rPr>
                  </w:pPr>
                  <w:r w:rsidRPr="0070782E">
                    <w:rPr>
                      <w:color w:val="000000"/>
                      <w:sz w:val="22"/>
                      <w:szCs w:val="22"/>
                    </w:rPr>
                    <w:t>16.</w:t>
                  </w:r>
                </w:p>
              </w:tc>
              <w:tc>
                <w:tcPr>
                  <w:tcW w:w="4460" w:type="dxa"/>
                  <w:tcBorders>
                    <w:top w:val="nil"/>
                    <w:left w:val="nil"/>
                    <w:bottom w:val="single" w:sz="4" w:space="0" w:color="auto"/>
                    <w:right w:val="single" w:sz="4" w:space="0" w:color="auto"/>
                  </w:tcBorders>
                  <w:vAlign w:val="bottom"/>
                  <w:hideMark/>
                </w:tcPr>
                <w:p w14:paraId="6E3FD648" w14:textId="77777777" w:rsidR="00EE70C0" w:rsidRPr="0070782E" w:rsidRDefault="00EE70C0" w:rsidP="00EE70C0">
                  <w:pPr>
                    <w:rPr>
                      <w:color w:val="000000"/>
                      <w:sz w:val="22"/>
                      <w:szCs w:val="22"/>
                    </w:rPr>
                  </w:pPr>
                  <w:r w:rsidRPr="0070782E">
                    <w:rPr>
                      <w:color w:val="000000"/>
                      <w:sz w:val="22"/>
                      <w:szCs w:val="22"/>
                    </w:rPr>
                    <w:t>Pilssalas iela 4, Alūksne, Alūksnes nov.</w:t>
                  </w:r>
                </w:p>
              </w:tc>
              <w:tc>
                <w:tcPr>
                  <w:tcW w:w="3307" w:type="dxa"/>
                  <w:tcBorders>
                    <w:top w:val="nil"/>
                    <w:left w:val="nil"/>
                    <w:bottom w:val="single" w:sz="4" w:space="0" w:color="auto"/>
                    <w:right w:val="single" w:sz="4" w:space="0" w:color="auto"/>
                  </w:tcBorders>
                  <w:vAlign w:val="bottom"/>
                  <w:hideMark/>
                </w:tcPr>
                <w:p w14:paraId="220C6D16" w14:textId="77777777" w:rsidR="00EE70C0" w:rsidRPr="0070782E" w:rsidRDefault="00EE70C0" w:rsidP="00EE70C0">
                  <w:pPr>
                    <w:rPr>
                      <w:color w:val="000000"/>
                      <w:sz w:val="22"/>
                      <w:szCs w:val="22"/>
                    </w:rPr>
                  </w:pPr>
                  <w:r w:rsidRPr="0070782E">
                    <w:rPr>
                      <w:color w:val="000000"/>
                      <w:sz w:val="22"/>
                      <w:szCs w:val="22"/>
                    </w:rPr>
                    <w:t>Kafejnīca "MARTA"</w:t>
                  </w:r>
                </w:p>
              </w:tc>
            </w:tr>
            <w:tr w:rsidR="00EE70C0" w:rsidRPr="0070782E" w14:paraId="36DB779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0EDFD8C8" w14:textId="77777777" w:rsidR="00EE70C0" w:rsidRPr="0070782E" w:rsidRDefault="00EE70C0" w:rsidP="00EE70C0">
                  <w:pPr>
                    <w:jc w:val="center"/>
                    <w:rPr>
                      <w:color w:val="000000"/>
                      <w:sz w:val="22"/>
                      <w:szCs w:val="22"/>
                    </w:rPr>
                  </w:pPr>
                  <w:r w:rsidRPr="0070782E">
                    <w:rPr>
                      <w:color w:val="000000"/>
                      <w:sz w:val="22"/>
                      <w:szCs w:val="22"/>
                    </w:rPr>
                    <w:t>17.</w:t>
                  </w:r>
                </w:p>
              </w:tc>
              <w:tc>
                <w:tcPr>
                  <w:tcW w:w="4460" w:type="dxa"/>
                  <w:tcBorders>
                    <w:top w:val="nil"/>
                    <w:left w:val="nil"/>
                    <w:bottom w:val="single" w:sz="4" w:space="0" w:color="auto"/>
                    <w:right w:val="single" w:sz="4" w:space="0" w:color="auto"/>
                  </w:tcBorders>
                  <w:vAlign w:val="bottom"/>
                  <w:hideMark/>
                </w:tcPr>
                <w:p w14:paraId="3C8C257B" w14:textId="77777777" w:rsidR="00EE70C0" w:rsidRPr="0070782E" w:rsidRDefault="00EE70C0" w:rsidP="00EE70C0">
                  <w:pPr>
                    <w:rPr>
                      <w:color w:val="000000"/>
                      <w:sz w:val="22"/>
                      <w:szCs w:val="22"/>
                    </w:rPr>
                  </w:pPr>
                  <w:r w:rsidRPr="0070782E">
                    <w:rPr>
                      <w:color w:val="000000"/>
                      <w:sz w:val="22"/>
                      <w:szCs w:val="22"/>
                    </w:rPr>
                    <w:t>Pils iela 58, Alūksne, Alūksnes nov.</w:t>
                  </w:r>
                </w:p>
              </w:tc>
              <w:tc>
                <w:tcPr>
                  <w:tcW w:w="3307" w:type="dxa"/>
                  <w:tcBorders>
                    <w:top w:val="nil"/>
                    <w:left w:val="nil"/>
                    <w:bottom w:val="single" w:sz="4" w:space="0" w:color="auto"/>
                    <w:right w:val="single" w:sz="4" w:space="0" w:color="auto"/>
                  </w:tcBorders>
                  <w:vAlign w:val="bottom"/>
                  <w:hideMark/>
                </w:tcPr>
                <w:p w14:paraId="6786BBB2" w14:textId="77777777" w:rsidR="00EE70C0" w:rsidRPr="0070782E" w:rsidRDefault="00EE70C0" w:rsidP="00EE70C0">
                  <w:pPr>
                    <w:rPr>
                      <w:color w:val="000000"/>
                      <w:sz w:val="22"/>
                      <w:szCs w:val="22"/>
                    </w:rPr>
                  </w:pPr>
                  <w:r w:rsidRPr="0070782E">
                    <w:rPr>
                      <w:color w:val="000000"/>
                      <w:sz w:val="22"/>
                      <w:szCs w:val="22"/>
                    </w:rPr>
                    <w:t>Beķereja "DIENA UN NAKTS"</w:t>
                  </w:r>
                </w:p>
              </w:tc>
            </w:tr>
            <w:tr w:rsidR="00EE70C0" w:rsidRPr="0070782E" w14:paraId="77FDB258"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C8823EB" w14:textId="77777777" w:rsidR="00EE70C0" w:rsidRPr="0070782E" w:rsidRDefault="00EE70C0" w:rsidP="00EE70C0">
                  <w:pPr>
                    <w:jc w:val="center"/>
                    <w:rPr>
                      <w:color w:val="000000"/>
                      <w:sz w:val="22"/>
                      <w:szCs w:val="22"/>
                    </w:rPr>
                  </w:pPr>
                  <w:r w:rsidRPr="0070782E">
                    <w:rPr>
                      <w:color w:val="000000"/>
                      <w:sz w:val="22"/>
                      <w:szCs w:val="22"/>
                    </w:rPr>
                    <w:t>18.</w:t>
                  </w:r>
                </w:p>
              </w:tc>
              <w:tc>
                <w:tcPr>
                  <w:tcW w:w="4460" w:type="dxa"/>
                  <w:tcBorders>
                    <w:top w:val="nil"/>
                    <w:left w:val="nil"/>
                    <w:bottom w:val="single" w:sz="4" w:space="0" w:color="auto"/>
                    <w:right w:val="single" w:sz="4" w:space="0" w:color="auto"/>
                  </w:tcBorders>
                  <w:vAlign w:val="bottom"/>
                  <w:hideMark/>
                </w:tcPr>
                <w:p w14:paraId="2DD6A119" w14:textId="77777777" w:rsidR="00EE70C0" w:rsidRPr="0070782E" w:rsidRDefault="00EE70C0" w:rsidP="00EE70C0">
                  <w:pPr>
                    <w:rPr>
                      <w:color w:val="000000"/>
                      <w:sz w:val="22"/>
                      <w:szCs w:val="22"/>
                    </w:rPr>
                  </w:pPr>
                  <w:r w:rsidRPr="0070782E">
                    <w:rPr>
                      <w:color w:val="000000"/>
                      <w:sz w:val="22"/>
                      <w:szCs w:val="22"/>
                    </w:rPr>
                    <w:t>Parka iela 2A, Alūksne, Alūksnes nov.</w:t>
                  </w:r>
                </w:p>
              </w:tc>
              <w:tc>
                <w:tcPr>
                  <w:tcW w:w="3307" w:type="dxa"/>
                  <w:tcBorders>
                    <w:top w:val="nil"/>
                    <w:left w:val="nil"/>
                    <w:bottom w:val="single" w:sz="4" w:space="0" w:color="auto"/>
                    <w:right w:val="single" w:sz="4" w:space="0" w:color="auto"/>
                  </w:tcBorders>
                  <w:vAlign w:val="bottom"/>
                  <w:hideMark/>
                </w:tcPr>
                <w:p w14:paraId="1DEF14CD" w14:textId="77777777" w:rsidR="00EE70C0" w:rsidRPr="0070782E" w:rsidRDefault="00EE70C0" w:rsidP="00EE70C0">
                  <w:pPr>
                    <w:rPr>
                      <w:color w:val="000000"/>
                      <w:sz w:val="22"/>
                      <w:szCs w:val="22"/>
                    </w:rPr>
                  </w:pPr>
                  <w:r w:rsidRPr="0070782E">
                    <w:rPr>
                      <w:color w:val="000000"/>
                      <w:sz w:val="22"/>
                      <w:szCs w:val="22"/>
                    </w:rPr>
                    <w:t>Kafejnīca "CITRA"</w:t>
                  </w:r>
                </w:p>
              </w:tc>
            </w:tr>
            <w:tr w:rsidR="00EE70C0" w:rsidRPr="0070782E" w14:paraId="18C378AD"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AAFCACF" w14:textId="77777777" w:rsidR="00EE70C0" w:rsidRPr="0070782E" w:rsidRDefault="00EE70C0" w:rsidP="00EE70C0">
                  <w:pPr>
                    <w:jc w:val="center"/>
                    <w:rPr>
                      <w:color w:val="000000"/>
                      <w:sz w:val="22"/>
                      <w:szCs w:val="22"/>
                    </w:rPr>
                  </w:pPr>
                  <w:r w:rsidRPr="0070782E">
                    <w:rPr>
                      <w:color w:val="000000"/>
                      <w:sz w:val="22"/>
                      <w:szCs w:val="22"/>
                    </w:rPr>
                    <w:t>19.</w:t>
                  </w:r>
                </w:p>
              </w:tc>
              <w:tc>
                <w:tcPr>
                  <w:tcW w:w="4460" w:type="dxa"/>
                  <w:tcBorders>
                    <w:top w:val="nil"/>
                    <w:left w:val="nil"/>
                    <w:bottom w:val="single" w:sz="4" w:space="0" w:color="auto"/>
                    <w:right w:val="single" w:sz="4" w:space="0" w:color="auto"/>
                  </w:tcBorders>
                  <w:vAlign w:val="bottom"/>
                  <w:hideMark/>
                </w:tcPr>
                <w:p w14:paraId="25045652" w14:textId="77777777" w:rsidR="00EE70C0" w:rsidRPr="0070782E" w:rsidRDefault="00EE70C0" w:rsidP="00EE70C0">
                  <w:pPr>
                    <w:rPr>
                      <w:color w:val="000000"/>
                      <w:sz w:val="22"/>
                      <w:szCs w:val="22"/>
                    </w:rPr>
                  </w:pPr>
                  <w:r w:rsidRPr="0070782E">
                    <w:rPr>
                      <w:color w:val="000000"/>
                      <w:sz w:val="22"/>
                      <w:szCs w:val="22"/>
                    </w:rPr>
                    <w:t>Merķeļa iela 16, Alūksne, Alūksnes nov.</w:t>
                  </w:r>
                </w:p>
              </w:tc>
              <w:tc>
                <w:tcPr>
                  <w:tcW w:w="3307" w:type="dxa"/>
                  <w:tcBorders>
                    <w:top w:val="nil"/>
                    <w:left w:val="nil"/>
                    <w:bottom w:val="single" w:sz="4" w:space="0" w:color="auto"/>
                    <w:right w:val="single" w:sz="4" w:space="0" w:color="auto"/>
                  </w:tcBorders>
                  <w:vAlign w:val="bottom"/>
                  <w:hideMark/>
                </w:tcPr>
                <w:p w14:paraId="32704994" w14:textId="77777777" w:rsidR="00EE70C0" w:rsidRPr="0070782E" w:rsidRDefault="00EE70C0" w:rsidP="00EE70C0">
                  <w:pPr>
                    <w:rPr>
                      <w:color w:val="000000"/>
                      <w:sz w:val="22"/>
                      <w:szCs w:val="22"/>
                    </w:rPr>
                  </w:pPr>
                  <w:r w:rsidRPr="0070782E">
                    <w:rPr>
                      <w:color w:val="000000"/>
                      <w:sz w:val="22"/>
                      <w:szCs w:val="22"/>
                    </w:rPr>
                    <w:t>Viesnīca "JOLANTA"</w:t>
                  </w:r>
                </w:p>
              </w:tc>
            </w:tr>
            <w:tr w:rsidR="00EE70C0" w:rsidRPr="0070782E" w14:paraId="0B4CAE3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1DF94A62" w14:textId="77777777" w:rsidR="00EE70C0" w:rsidRPr="0070782E" w:rsidRDefault="00EE70C0" w:rsidP="00EE70C0">
                  <w:pPr>
                    <w:jc w:val="center"/>
                    <w:rPr>
                      <w:color w:val="000000"/>
                      <w:sz w:val="22"/>
                      <w:szCs w:val="22"/>
                    </w:rPr>
                  </w:pPr>
                  <w:r w:rsidRPr="0070782E">
                    <w:rPr>
                      <w:color w:val="000000"/>
                      <w:sz w:val="22"/>
                      <w:szCs w:val="22"/>
                    </w:rPr>
                    <w:t>20.</w:t>
                  </w:r>
                </w:p>
              </w:tc>
              <w:tc>
                <w:tcPr>
                  <w:tcW w:w="4460" w:type="dxa"/>
                  <w:tcBorders>
                    <w:top w:val="nil"/>
                    <w:left w:val="nil"/>
                    <w:bottom w:val="single" w:sz="4" w:space="0" w:color="auto"/>
                    <w:right w:val="single" w:sz="4" w:space="0" w:color="auto"/>
                  </w:tcBorders>
                  <w:vAlign w:val="bottom"/>
                  <w:hideMark/>
                </w:tcPr>
                <w:p w14:paraId="7FA75AA7" w14:textId="77777777" w:rsidR="00EE70C0" w:rsidRPr="0070782E" w:rsidRDefault="00EE70C0" w:rsidP="00EE70C0">
                  <w:pPr>
                    <w:rPr>
                      <w:color w:val="000000"/>
                      <w:sz w:val="22"/>
                      <w:szCs w:val="22"/>
                    </w:rPr>
                  </w:pPr>
                  <w:r w:rsidRPr="0070782E">
                    <w:rPr>
                      <w:color w:val="000000"/>
                      <w:sz w:val="22"/>
                      <w:szCs w:val="22"/>
                    </w:rPr>
                    <w:t>Latgales iela 3A, Alūksne, Alūksnes nov.</w:t>
                  </w:r>
                </w:p>
              </w:tc>
              <w:tc>
                <w:tcPr>
                  <w:tcW w:w="3307" w:type="dxa"/>
                  <w:tcBorders>
                    <w:top w:val="nil"/>
                    <w:left w:val="nil"/>
                    <w:bottom w:val="single" w:sz="4" w:space="0" w:color="auto"/>
                    <w:right w:val="single" w:sz="4" w:space="0" w:color="auto"/>
                  </w:tcBorders>
                  <w:vAlign w:val="bottom"/>
                  <w:hideMark/>
                </w:tcPr>
                <w:p w14:paraId="524DBCB1" w14:textId="77777777" w:rsidR="00EE70C0" w:rsidRPr="0070782E" w:rsidRDefault="00EE70C0" w:rsidP="00EE70C0">
                  <w:pPr>
                    <w:rPr>
                      <w:color w:val="000000"/>
                      <w:sz w:val="22"/>
                      <w:szCs w:val="22"/>
                    </w:rPr>
                  </w:pPr>
                  <w:r w:rsidRPr="0070782E">
                    <w:rPr>
                      <w:color w:val="000000"/>
                      <w:sz w:val="22"/>
                      <w:szCs w:val="22"/>
                    </w:rPr>
                    <w:t>Picērija "ZEBRA"</w:t>
                  </w:r>
                </w:p>
              </w:tc>
            </w:tr>
          </w:tbl>
          <w:p w14:paraId="17C52F22" w14:textId="77777777" w:rsidR="00EE70C0" w:rsidRPr="0070782E" w:rsidRDefault="00EE70C0" w:rsidP="00EE70C0">
            <w:pPr>
              <w:jc w:val="center"/>
              <w:rPr>
                <w:b/>
                <w:bCs/>
                <w:color w:val="000000"/>
                <w:sz w:val="16"/>
                <w:szCs w:val="16"/>
              </w:rPr>
            </w:pPr>
          </w:p>
          <w:p w14:paraId="02ADDE15" w14:textId="77777777" w:rsidR="00EE70C0" w:rsidRPr="0070782E" w:rsidRDefault="00EE70C0" w:rsidP="00EE70C0">
            <w:pPr>
              <w:rPr>
                <w:b/>
                <w:bCs/>
                <w:color w:val="000000"/>
                <w:sz w:val="22"/>
                <w:szCs w:val="22"/>
              </w:rPr>
            </w:pPr>
            <w:r w:rsidRPr="0070782E">
              <w:rPr>
                <w:b/>
                <w:bCs/>
                <w:i/>
                <w:iCs/>
                <w:color w:val="000000"/>
              </w:rPr>
              <w:t>Sezonas sabiedriskās ēdināšanas pakalpojumu sniedzēji:</w:t>
            </w:r>
          </w:p>
          <w:tbl>
            <w:tblPr>
              <w:tblW w:w="0" w:type="dxa"/>
              <w:tblInd w:w="103" w:type="dxa"/>
              <w:tblLayout w:type="fixed"/>
              <w:tblLook w:val="04A0" w:firstRow="1" w:lastRow="0" w:firstColumn="1" w:lastColumn="0" w:noHBand="0" w:noVBand="1"/>
            </w:tblPr>
            <w:tblGrid>
              <w:gridCol w:w="840"/>
              <w:gridCol w:w="4460"/>
              <w:gridCol w:w="3307"/>
              <w:gridCol w:w="1479"/>
            </w:tblGrid>
            <w:tr w:rsidR="00EE70C0" w:rsidRPr="0070782E" w14:paraId="2A989462" w14:textId="77777777" w:rsidTr="0070782E">
              <w:trPr>
                <w:gridAfter w:val="1"/>
                <w:wAfter w:w="1479" w:type="dxa"/>
                <w:trHeight w:val="403"/>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632D7DFB" w14:textId="77777777" w:rsidR="00EE70C0" w:rsidRPr="0070782E" w:rsidRDefault="00EE70C0" w:rsidP="00EE70C0">
                  <w:pPr>
                    <w:jc w:val="center"/>
                    <w:rPr>
                      <w:b/>
                      <w:bCs/>
                      <w:color w:val="000000"/>
                      <w:sz w:val="22"/>
                      <w:szCs w:val="22"/>
                    </w:rPr>
                  </w:pPr>
                  <w:r w:rsidRPr="0070782E">
                    <w:rPr>
                      <w:b/>
                      <w:bCs/>
                      <w:color w:val="000000"/>
                      <w:sz w:val="20"/>
                      <w:szCs w:val="22"/>
                    </w:rPr>
                    <w:t>Nr.p.k.</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6346E26C"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31692AB8"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541C0A0D" w14:textId="77777777">
              <w:trPr>
                <w:gridAfter w:val="1"/>
                <w:wAfter w:w="1479" w:type="dxa"/>
                <w:trHeight w:val="300"/>
              </w:trPr>
              <w:tc>
                <w:tcPr>
                  <w:tcW w:w="840" w:type="dxa"/>
                  <w:tcBorders>
                    <w:top w:val="nil"/>
                    <w:left w:val="single" w:sz="4" w:space="0" w:color="auto"/>
                    <w:bottom w:val="single" w:sz="4" w:space="0" w:color="auto"/>
                    <w:right w:val="single" w:sz="4" w:space="0" w:color="auto"/>
                  </w:tcBorders>
                  <w:vAlign w:val="bottom"/>
                  <w:hideMark/>
                </w:tcPr>
                <w:p w14:paraId="3A814EA4"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0DB2B7A8" w14:textId="77777777" w:rsidR="00EE70C0" w:rsidRPr="0070782E" w:rsidRDefault="00EE70C0" w:rsidP="00EE70C0">
                  <w:pPr>
                    <w:rPr>
                      <w:color w:val="000000"/>
                      <w:sz w:val="22"/>
                      <w:szCs w:val="22"/>
                    </w:rPr>
                  </w:pPr>
                  <w:r w:rsidRPr="0070782E">
                    <w:rPr>
                      <w:color w:val="000000"/>
                      <w:sz w:val="22"/>
                      <w:szCs w:val="22"/>
                    </w:rPr>
                    <w:t>Pilssalas iela 10, Alūksne, Alūksnes nov.</w:t>
                  </w:r>
                </w:p>
              </w:tc>
              <w:tc>
                <w:tcPr>
                  <w:tcW w:w="3307" w:type="dxa"/>
                  <w:tcBorders>
                    <w:top w:val="nil"/>
                    <w:left w:val="nil"/>
                    <w:bottom w:val="single" w:sz="4" w:space="0" w:color="auto"/>
                    <w:right w:val="single" w:sz="4" w:space="0" w:color="auto"/>
                  </w:tcBorders>
                  <w:vAlign w:val="bottom"/>
                  <w:hideMark/>
                </w:tcPr>
                <w:p w14:paraId="1C3C65D9" w14:textId="77777777" w:rsidR="00EE70C0" w:rsidRPr="0070782E" w:rsidRDefault="00EE70C0" w:rsidP="00EE70C0">
                  <w:pPr>
                    <w:rPr>
                      <w:color w:val="000000"/>
                      <w:sz w:val="22"/>
                      <w:szCs w:val="22"/>
                    </w:rPr>
                  </w:pPr>
                  <w:r w:rsidRPr="0070782E">
                    <w:rPr>
                      <w:color w:val="000000"/>
                      <w:sz w:val="22"/>
                      <w:szCs w:val="22"/>
                    </w:rPr>
                    <w:t>Kafejnīca "Sala"</w:t>
                  </w:r>
                </w:p>
              </w:tc>
            </w:tr>
            <w:tr w:rsidR="00EE70C0" w:rsidRPr="0070782E" w14:paraId="73CB2D41"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52BA74DB"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5621D11F" w14:textId="77777777" w:rsidR="00EE70C0" w:rsidRPr="0070782E" w:rsidRDefault="00EE70C0" w:rsidP="00EE70C0">
                  <w:pPr>
                    <w:rPr>
                      <w:color w:val="000000"/>
                      <w:sz w:val="22"/>
                      <w:szCs w:val="22"/>
                    </w:rPr>
                  </w:pPr>
                  <w:r w:rsidRPr="0070782E">
                    <w:rPr>
                      <w:color w:val="000000"/>
                      <w:sz w:val="22"/>
                      <w:szCs w:val="22"/>
                    </w:rPr>
                    <w:t>Jāņkalna iela 52, Alūksne, Alūksnes nov.</w:t>
                  </w:r>
                </w:p>
              </w:tc>
              <w:tc>
                <w:tcPr>
                  <w:tcW w:w="3307" w:type="dxa"/>
                  <w:tcBorders>
                    <w:top w:val="nil"/>
                    <w:left w:val="nil"/>
                    <w:bottom w:val="single" w:sz="4" w:space="0" w:color="auto"/>
                    <w:right w:val="single" w:sz="4" w:space="0" w:color="auto"/>
                  </w:tcBorders>
                  <w:vAlign w:val="bottom"/>
                  <w:hideMark/>
                </w:tcPr>
                <w:p w14:paraId="6A606AC0" w14:textId="77777777" w:rsidR="00EE70C0" w:rsidRPr="0070782E" w:rsidRDefault="00EE70C0" w:rsidP="00EE70C0">
                  <w:pPr>
                    <w:rPr>
                      <w:color w:val="000000"/>
                      <w:sz w:val="22"/>
                      <w:szCs w:val="22"/>
                    </w:rPr>
                  </w:pPr>
                  <w:r w:rsidRPr="0070782E">
                    <w:rPr>
                      <w:color w:val="000000"/>
                      <w:sz w:val="22"/>
                      <w:szCs w:val="22"/>
                    </w:rPr>
                    <w:t>Burgeru kafejnīca "Tvaiks x Ogle"</w:t>
                  </w:r>
                </w:p>
              </w:tc>
              <w:tc>
                <w:tcPr>
                  <w:tcW w:w="1479" w:type="dxa"/>
                  <w:vAlign w:val="bottom"/>
                  <w:hideMark/>
                </w:tcPr>
                <w:p w14:paraId="0FEC3573" w14:textId="77777777" w:rsidR="00EE70C0" w:rsidRPr="0070782E" w:rsidRDefault="00EE70C0" w:rsidP="00EE70C0">
                  <w:pPr>
                    <w:jc w:val="center"/>
                    <w:rPr>
                      <w:color w:val="000000"/>
                      <w:sz w:val="22"/>
                      <w:szCs w:val="22"/>
                    </w:rPr>
                  </w:pPr>
                  <w:r w:rsidRPr="0070782E">
                    <w:rPr>
                      <w:color w:val="000000"/>
                      <w:sz w:val="22"/>
                      <w:szCs w:val="22"/>
                    </w:rPr>
                    <w:t>1</w:t>
                  </w:r>
                </w:p>
              </w:tc>
            </w:tr>
          </w:tbl>
          <w:p w14:paraId="54940475" w14:textId="77777777" w:rsidR="00EE70C0" w:rsidRPr="0070782E" w:rsidRDefault="00EE70C0" w:rsidP="00EE70C0">
            <w:pPr>
              <w:jc w:val="center"/>
              <w:rPr>
                <w:b/>
                <w:bCs/>
                <w:color w:val="000000"/>
                <w:sz w:val="22"/>
                <w:szCs w:val="22"/>
              </w:rPr>
            </w:pPr>
          </w:p>
          <w:p w14:paraId="4D7BE16F" w14:textId="77777777" w:rsidR="00EE70C0" w:rsidRPr="0070782E" w:rsidRDefault="00EE70C0" w:rsidP="00EE70C0">
            <w:pPr>
              <w:rPr>
                <w:b/>
                <w:bCs/>
                <w:i/>
                <w:iCs/>
                <w:color w:val="000000"/>
              </w:rPr>
            </w:pPr>
            <w:r w:rsidRPr="0070782E">
              <w:rPr>
                <w:b/>
                <w:bCs/>
                <w:i/>
                <w:iCs/>
                <w:color w:val="000000"/>
              </w:rPr>
              <w:t>Pirmsskolas un vispārējās izglītības iestādes:</w:t>
            </w:r>
          </w:p>
          <w:tbl>
            <w:tblPr>
              <w:tblW w:w="0" w:type="dxa"/>
              <w:tblInd w:w="103" w:type="dxa"/>
              <w:tblLayout w:type="fixed"/>
              <w:tblLook w:val="04A0" w:firstRow="1" w:lastRow="0" w:firstColumn="1" w:lastColumn="0" w:noHBand="0" w:noVBand="1"/>
            </w:tblPr>
            <w:tblGrid>
              <w:gridCol w:w="840"/>
              <w:gridCol w:w="4460"/>
              <w:gridCol w:w="3307"/>
            </w:tblGrid>
            <w:tr w:rsidR="00EE70C0" w:rsidRPr="0070782E" w14:paraId="41A83727" w14:textId="77777777" w:rsidTr="0070782E">
              <w:trPr>
                <w:trHeight w:val="538"/>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24842C81" w14:textId="77777777" w:rsidR="00EE70C0" w:rsidRPr="0070782E" w:rsidRDefault="00EE70C0" w:rsidP="00EE70C0">
                  <w:pPr>
                    <w:jc w:val="center"/>
                    <w:rPr>
                      <w:b/>
                      <w:bCs/>
                      <w:color w:val="000000"/>
                      <w:sz w:val="22"/>
                      <w:szCs w:val="22"/>
                    </w:rPr>
                  </w:pPr>
                  <w:r w:rsidRPr="0070782E">
                    <w:rPr>
                      <w:b/>
                      <w:bCs/>
                      <w:color w:val="000000"/>
                      <w:sz w:val="20"/>
                      <w:szCs w:val="22"/>
                    </w:rPr>
                    <w:t>Nr.p.k.</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7DAC07C8"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4BB38954"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68168BC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6D58B2A0"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7EC98DB2" w14:textId="77777777" w:rsidR="00EE70C0" w:rsidRPr="0070782E" w:rsidRDefault="00EE70C0" w:rsidP="00EE70C0">
                  <w:pPr>
                    <w:rPr>
                      <w:color w:val="000000"/>
                      <w:sz w:val="22"/>
                      <w:szCs w:val="22"/>
                    </w:rPr>
                  </w:pPr>
                  <w:r w:rsidRPr="0070782E">
                    <w:rPr>
                      <w:color w:val="000000"/>
                      <w:sz w:val="22"/>
                      <w:szCs w:val="22"/>
                    </w:rPr>
                    <w:t>Helēnas iela 32, Alūksne, Alūksnes nov.</w:t>
                  </w:r>
                </w:p>
              </w:tc>
              <w:tc>
                <w:tcPr>
                  <w:tcW w:w="3307" w:type="dxa"/>
                  <w:tcBorders>
                    <w:top w:val="nil"/>
                    <w:left w:val="nil"/>
                    <w:bottom w:val="single" w:sz="4" w:space="0" w:color="auto"/>
                    <w:right w:val="single" w:sz="4" w:space="0" w:color="auto"/>
                  </w:tcBorders>
                  <w:vAlign w:val="bottom"/>
                  <w:hideMark/>
                </w:tcPr>
                <w:p w14:paraId="154DE352" w14:textId="77777777" w:rsidR="00EE70C0" w:rsidRPr="0070782E" w:rsidRDefault="00EE70C0" w:rsidP="00EE70C0">
                  <w:pPr>
                    <w:rPr>
                      <w:color w:val="000000"/>
                      <w:sz w:val="22"/>
                      <w:szCs w:val="22"/>
                    </w:rPr>
                  </w:pPr>
                  <w:r w:rsidRPr="0070782E">
                    <w:rPr>
                      <w:color w:val="000000"/>
                      <w:sz w:val="22"/>
                      <w:szCs w:val="22"/>
                    </w:rPr>
                    <w:t>PII „Pienenīte”</w:t>
                  </w:r>
                </w:p>
              </w:tc>
            </w:tr>
            <w:tr w:rsidR="00EE70C0" w:rsidRPr="0070782E" w14:paraId="4F38C03A"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3FDBDC4"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7865EBEE" w14:textId="77777777" w:rsidR="00EE70C0" w:rsidRPr="0070782E" w:rsidRDefault="00EE70C0" w:rsidP="00EE70C0">
                  <w:pPr>
                    <w:rPr>
                      <w:color w:val="000000"/>
                      <w:sz w:val="22"/>
                      <w:szCs w:val="22"/>
                    </w:rPr>
                  </w:pPr>
                  <w:r w:rsidRPr="0070782E">
                    <w:rPr>
                      <w:color w:val="000000"/>
                      <w:sz w:val="22"/>
                      <w:szCs w:val="22"/>
                    </w:rPr>
                    <w:t>Raiņa bulvāris 5, Alūksne</w:t>
                  </w:r>
                </w:p>
              </w:tc>
              <w:tc>
                <w:tcPr>
                  <w:tcW w:w="3307" w:type="dxa"/>
                  <w:tcBorders>
                    <w:top w:val="nil"/>
                    <w:left w:val="nil"/>
                    <w:bottom w:val="single" w:sz="4" w:space="0" w:color="auto"/>
                    <w:right w:val="single" w:sz="4" w:space="0" w:color="auto"/>
                  </w:tcBorders>
                  <w:vAlign w:val="bottom"/>
                  <w:hideMark/>
                </w:tcPr>
                <w:p w14:paraId="79190098" w14:textId="77777777" w:rsidR="00EE70C0" w:rsidRPr="0070782E" w:rsidRDefault="00EE70C0" w:rsidP="00EE70C0">
                  <w:pPr>
                    <w:rPr>
                      <w:color w:val="000000"/>
                      <w:sz w:val="22"/>
                      <w:szCs w:val="22"/>
                    </w:rPr>
                  </w:pPr>
                  <w:r w:rsidRPr="0070782E">
                    <w:rPr>
                      <w:color w:val="000000"/>
                      <w:sz w:val="22"/>
                      <w:szCs w:val="22"/>
                    </w:rPr>
                    <w:t>PII "Sprīdītis"</w:t>
                  </w:r>
                </w:p>
              </w:tc>
            </w:tr>
            <w:tr w:rsidR="00EE70C0" w:rsidRPr="0070782E" w14:paraId="70671EB9"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4F335865"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nil"/>
                    <w:left w:val="nil"/>
                    <w:bottom w:val="single" w:sz="4" w:space="0" w:color="auto"/>
                    <w:right w:val="single" w:sz="4" w:space="0" w:color="auto"/>
                  </w:tcBorders>
                  <w:vAlign w:val="bottom"/>
                  <w:hideMark/>
                </w:tcPr>
                <w:p w14:paraId="7FD30709" w14:textId="77777777" w:rsidR="00EE70C0" w:rsidRPr="0070782E" w:rsidRDefault="00EE70C0" w:rsidP="00EE70C0">
                  <w:pPr>
                    <w:rPr>
                      <w:color w:val="000000"/>
                      <w:sz w:val="22"/>
                      <w:szCs w:val="22"/>
                    </w:rPr>
                  </w:pPr>
                  <w:r w:rsidRPr="0070782E">
                    <w:rPr>
                      <w:color w:val="000000"/>
                      <w:sz w:val="22"/>
                      <w:szCs w:val="22"/>
                    </w:rPr>
                    <w:t>Kanaviņu iela 14, Alūksne, Alūksnes nov.</w:t>
                  </w:r>
                </w:p>
              </w:tc>
              <w:tc>
                <w:tcPr>
                  <w:tcW w:w="3307" w:type="dxa"/>
                  <w:tcBorders>
                    <w:top w:val="nil"/>
                    <w:left w:val="nil"/>
                    <w:bottom w:val="single" w:sz="4" w:space="0" w:color="auto"/>
                    <w:right w:val="single" w:sz="4" w:space="0" w:color="auto"/>
                  </w:tcBorders>
                  <w:vAlign w:val="bottom"/>
                  <w:hideMark/>
                </w:tcPr>
                <w:p w14:paraId="5DC1D722" w14:textId="77777777" w:rsidR="00EE70C0" w:rsidRPr="0070782E" w:rsidRDefault="00EE70C0" w:rsidP="00EE70C0">
                  <w:pPr>
                    <w:rPr>
                      <w:color w:val="000000"/>
                      <w:sz w:val="22"/>
                      <w:szCs w:val="22"/>
                    </w:rPr>
                  </w:pPr>
                  <w:r w:rsidRPr="0070782E">
                    <w:rPr>
                      <w:color w:val="000000"/>
                      <w:sz w:val="22"/>
                      <w:szCs w:val="22"/>
                    </w:rPr>
                    <w:t>Alūksnes vidusskola</w:t>
                  </w:r>
                </w:p>
              </w:tc>
            </w:tr>
            <w:tr w:rsidR="00EE70C0" w:rsidRPr="0070782E" w14:paraId="4069A70C"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3F128436" w14:textId="77777777" w:rsidR="00EE70C0" w:rsidRPr="0070782E" w:rsidRDefault="00EE70C0" w:rsidP="00EE70C0">
                  <w:pPr>
                    <w:jc w:val="center"/>
                    <w:rPr>
                      <w:color w:val="000000"/>
                      <w:sz w:val="22"/>
                      <w:szCs w:val="22"/>
                    </w:rPr>
                  </w:pPr>
                  <w:r w:rsidRPr="0070782E">
                    <w:rPr>
                      <w:color w:val="000000"/>
                      <w:sz w:val="22"/>
                      <w:szCs w:val="22"/>
                    </w:rPr>
                    <w:t>4.</w:t>
                  </w:r>
                </w:p>
              </w:tc>
              <w:tc>
                <w:tcPr>
                  <w:tcW w:w="4460" w:type="dxa"/>
                  <w:tcBorders>
                    <w:top w:val="nil"/>
                    <w:left w:val="nil"/>
                    <w:bottom w:val="single" w:sz="4" w:space="0" w:color="auto"/>
                    <w:right w:val="single" w:sz="4" w:space="0" w:color="auto"/>
                  </w:tcBorders>
                  <w:vAlign w:val="bottom"/>
                  <w:hideMark/>
                </w:tcPr>
                <w:p w14:paraId="4466DFC3" w14:textId="77777777" w:rsidR="00EE70C0" w:rsidRPr="0070782E" w:rsidRDefault="00EE70C0" w:rsidP="00EE70C0">
                  <w:pPr>
                    <w:rPr>
                      <w:color w:val="000000"/>
                      <w:sz w:val="22"/>
                      <w:szCs w:val="22"/>
                    </w:rPr>
                  </w:pPr>
                  <w:r w:rsidRPr="0070782E">
                    <w:rPr>
                      <w:color w:val="000000"/>
                      <w:sz w:val="22"/>
                      <w:szCs w:val="22"/>
                    </w:rPr>
                    <w:t>Lielā Ezera iela 26, Alūksne, Alūksnes nov.</w:t>
                  </w:r>
                </w:p>
              </w:tc>
              <w:tc>
                <w:tcPr>
                  <w:tcW w:w="3307" w:type="dxa"/>
                  <w:tcBorders>
                    <w:top w:val="nil"/>
                    <w:left w:val="nil"/>
                    <w:bottom w:val="single" w:sz="4" w:space="0" w:color="auto"/>
                    <w:right w:val="single" w:sz="4" w:space="0" w:color="auto"/>
                  </w:tcBorders>
                  <w:vAlign w:val="bottom"/>
                  <w:hideMark/>
                </w:tcPr>
                <w:p w14:paraId="39A31501" w14:textId="77777777" w:rsidR="00EE70C0" w:rsidRPr="0070782E" w:rsidRDefault="00EE70C0" w:rsidP="00EE70C0">
                  <w:pPr>
                    <w:rPr>
                      <w:color w:val="000000"/>
                      <w:sz w:val="22"/>
                      <w:szCs w:val="22"/>
                    </w:rPr>
                  </w:pPr>
                  <w:r w:rsidRPr="0070782E">
                    <w:rPr>
                      <w:color w:val="000000"/>
                      <w:sz w:val="22"/>
                      <w:szCs w:val="22"/>
                    </w:rPr>
                    <w:t>Alūksnes vidusskola</w:t>
                  </w:r>
                </w:p>
              </w:tc>
            </w:tr>
            <w:tr w:rsidR="00EE70C0" w:rsidRPr="0070782E" w14:paraId="5BEE74EE"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303A4F7A" w14:textId="77777777" w:rsidR="00EE70C0" w:rsidRPr="0070782E" w:rsidRDefault="00EE70C0" w:rsidP="00EE70C0">
                  <w:pPr>
                    <w:jc w:val="center"/>
                    <w:rPr>
                      <w:color w:val="000000"/>
                      <w:sz w:val="22"/>
                      <w:szCs w:val="22"/>
                    </w:rPr>
                  </w:pPr>
                  <w:r w:rsidRPr="0070782E">
                    <w:rPr>
                      <w:color w:val="000000"/>
                      <w:sz w:val="22"/>
                      <w:szCs w:val="22"/>
                    </w:rPr>
                    <w:t>5.</w:t>
                  </w:r>
                </w:p>
              </w:tc>
              <w:tc>
                <w:tcPr>
                  <w:tcW w:w="4460" w:type="dxa"/>
                  <w:tcBorders>
                    <w:top w:val="nil"/>
                    <w:left w:val="nil"/>
                    <w:bottom w:val="single" w:sz="4" w:space="0" w:color="auto"/>
                    <w:right w:val="single" w:sz="4" w:space="0" w:color="auto"/>
                  </w:tcBorders>
                  <w:vAlign w:val="bottom"/>
                  <w:hideMark/>
                </w:tcPr>
                <w:p w14:paraId="4807C62C" w14:textId="77777777" w:rsidR="00EE70C0" w:rsidRPr="0070782E" w:rsidRDefault="00EE70C0" w:rsidP="00EE70C0">
                  <w:pPr>
                    <w:rPr>
                      <w:color w:val="000000"/>
                      <w:sz w:val="22"/>
                      <w:szCs w:val="22"/>
                    </w:rPr>
                  </w:pPr>
                  <w:r w:rsidRPr="0070782E">
                    <w:rPr>
                      <w:color w:val="000000"/>
                      <w:sz w:val="22"/>
                      <w:szCs w:val="22"/>
                    </w:rPr>
                    <w:t>Glika iela 10, Alūksne, Alūksnes nov.</w:t>
                  </w:r>
                </w:p>
              </w:tc>
              <w:tc>
                <w:tcPr>
                  <w:tcW w:w="3307" w:type="dxa"/>
                  <w:tcBorders>
                    <w:top w:val="nil"/>
                    <w:left w:val="nil"/>
                    <w:bottom w:val="single" w:sz="4" w:space="0" w:color="auto"/>
                    <w:right w:val="single" w:sz="4" w:space="0" w:color="auto"/>
                  </w:tcBorders>
                  <w:vAlign w:val="bottom"/>
                  <w:hideMark/>
                </w:tcPr>
                <w:p w14:paraId="6D4A716E" w14:textId="28FF54B1" w:rsidR="00EE70C0" w:rsidRPr="0070782E" w:rsidRDefault="00EE70C0" w:rsidP="00EE70C0">
                  <w:pPr>
                    <w:rPr>
                      <w:color w:val="000000"/>
                      <w:sz w:val="22"/>
                      <w:szCs w:val="22"/>
                    </w:rPr>
                  </w:pPr>
                  <w:r w:rsidRPr="0070782E">
                    <w:rPr>
                      <w:bCs/>
                      <w:color w:val="000000"/>
                      <w:sz w:val="22"/>
                      <w:szCs w:val="22"/>
                    </w:rPr>
                    <w:t>Ernsta Glika Alūksnes Valsts ģimnāzija</w:t>
                  </w:r>
                  <w:r>
                    <w:rPr>
                      <w:bCs/>
                      <w:color w:val="000000"/>
                      <w:sz w:val="22"/>
                      <w:szCs w:val="22"/>
                    </w:rPr>
                    <w:t xml:space="preserve">, </w:t>
                  </w:r>
                  <w:r w:rsidRPr="0070782E">
                    <w:rPr>
                      <w:color w:val="000000"/>
                      <w:sz w:val="22"/>
                      <w:szCs w:val="22"/>
                    </w:rPr>
                    <w:t>Alūksnes vidusskola</w:t>
                  </w:r>
                </w:p>
              </w:tc>
            </w:tr>
          </w:tbl>
          <w:p w14:paraId="6608C4EC" w14:textId="77777777" w:rsidR="00EE70C0" w:rsidRPr="0070782E" w:rsidRDefault="00EE70C0" w:rsidP="00EE70C0">
            <w:pPr>
              <w:jc w:val="center"/>
              <w:rPr>
                <w:b/>
                <w:bCs/>
                <w:color w:val="000000"/>
                <w:sz w:val="22"/>
                <w:szCs w:val="22"/>
              </w:rPr>
            </w:pPr>
          </w:p>
          <w:p w14:paraId="7977723D" w14:textId="77777777" w:rsidR="00EE70C0" w:rsidRPr="0070782E" w:rsidRDefault="00EE70C0" w:rsidP="00EE70C0">
            <w:pPr>
              <w:rPr>
                <w:b/>
                <w:bCs/>
                <w:i/>
                <w:iCs/>
                <w:color w:val="000000"/>
              </w:rPr>
            </w:pPr>
            <w:r w:rsidRPr="0070782E">
              <w:rPr>
                <w:b/>
                <w:bCs/>
                <w:i/>
                <w:iCs/>
                <w:color w:val="000000"/>
              </w:rPr>
              <w:t>Pārējās iestādes, kas darbojās ēdināšanas jomā:</w:t>
            </w:r>
          </w:p>
          <w:tbl>
            <w:tblPr>
              <w:tblW w:w="0" w:type="dxa"/>
              <w:tblInd w:w="103" w:type="dxa"/>
              <w:tblLayout w:type="fixed"/>
              <w:tblLook w:val="04A0" w:firstRow="1" w:lastRow="0" w:firstColumn="1" w:lastColumn="0" w:noHBand="0" w:noVBand="1"/>
            </w:tblPr>
            <w:tblGrid>
              <w:gridCol w:w="840"/>
              <w:gridCol w:w="4460"/>
              <w:gridCol w:w="3307"/>
              <w:gridCol w:w="1479"/>
            </w:tblGrid>
            <w:tr w:rsidR="00EE70C0" w:rsidRPr="0070782E" w14:paraId="172F7050" w14:textId="77777777" w:rsidTr="0070782E">
              <w:trPr>
                <w:gridAfter w:val="1"/>
                <w:wAfter w:w="1479" w:type="dxa"/>
                <w:trHeight w:val="499"/>
              </w:trPr>
              <w:tc>
                <w:tcPr>
                  <w:tcW w:w="840"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6668C90" w14:textId="77777777" w:rsidR="00EE70C0" w:rsidRPr="0070782E" w:rsidRDefault="00EE70C0" w:rsidP="00EE70C0">
                  <w:pPr>
                    <w:jc w:val="center"/>
                    <w:rPr>
                      <w:b/>
                      <w:bCs/>
                      <w:color w:val="000000"/>
                      <w:sz w:val="22"/>
                      <w:szCs w:val="22"/>
                    </w:rPr>
                  </w:pPr>
                  <w:r w:rsidRPr="0070782E">
                    <w:rPr>
                      <w:b/>
                      <w:bCs/>
                      <w:color w:val="000000"/>
                      <w:sz w:val="20"/>
                      <w:szCs w:val="22"/>
                    </w:rPr>
                    <w:t>Nr.p.k.</w:t>
                  </w:r>
                </w:p>
              </w:tc>
              <w:tc>
                <w:tcPr>
                  <w:tcW w:w="4460" w:type="dxa"/>
                  <w:tcBorders>
                    <w:top w:val="single" w:sz="4" w:space="0" w:color="auto"/>
                    <w:left w:val="nil"/>
                    <w:bottom w:val="single" w:sz="4" w:space="0" w:color="auto"/>
                    <w:right w:val="single" w:sz="4" w:space="0" w:color="auto"/>
                  </w:tcBorders>
                  <w:shd w:val="clear" w:color="auto" w:fill="C0C0C0"/>
                  <w:vAlign w:val="center"/>
                  <w:hideMark/>
                </w:tcPr>
                <w:p w14:paraId="572B5AA2" w14:textId="77777777" w:rsidR="00EE70C0" w:rsidRPr="0070782E" w:rsidRDefault="00EE70C0" w:rsidP="00EE70C0">
                  <w:pPr>
                    <w:jc w:val="center"/>
                    <w:rPr>
                      <w:b/>
                      <w:bCs/>
                      <w:color w:val="000000"/>
                      <w:sz w:val="22"/>
                      <w:szCs w:val="22"/>
                    </w:rPr>
                  </w:pPr>
                  <w:r w:rsidRPr="0070782E">
                    <w:rPr>
                      <w:b/>
                      <w:bCs/>
                      <w:color w:val="000000"/>
                      <w:sz w:val="22"/>
                      <w:szCs w:val="22"/>
                    </w:rPr>
                    <w:t>Adrese</w:t>
                  </w:r>
                </w:p>
              </w:tc>
              <w:tc>
                <w:tcPr>
                  <w:tcW w:w="3307" w:type="dxa"/>
                  <w:tcBorders>
                    <w:top w:val="single" w:sz="4" w:space="0" w:color="auto"/>
                    <w:left w:val="nil"/>
                    <w:bottom w:val="single" w:sz="4" w:space="0" w:color="auto"/>
                    <w:right w:val="single" w:sz="4" w:space="0" w:color="auto"/>
                  </w:tcBorders>
                  <w:shd w:val="clear" w:color="auto" w:fill="C0C0C0"/>
                  <w:vAlign w:val="center"/>
                  <w:hideMark/>
                </w:tcPr>
                <w:p w14:paraId="3540EF77" w14:textId="77777777" w:rsidR="00EE70C0" w:rsidRPr="0070782E" w:rsidRDefault="00EE70C0" w:rsidP="00EE70C0">
                  <w:pPr>
                    <w:jc w:val="center"/>
                    <w:rPr>
                      <w:b/>
                      <w:bCs/>
                      <w:color w:val="000000"/>
                      <w:sz w:val="22"/>
                      <w:szCs w:val="22"/>
                    </w:rPr>
                  </w:pPr>
                  <w:r w:rsidRPr="0070782E">
                    <w:rPr>
                      <w:b/>
                      <w:bCs/>
                      <w:color w:val="000000"/>
                      <w:sz w:val="22"/>
                      <w:szCs w:val="22"/>
                    </w:rPr>
                    <w:t>Nosaukums</w:t>
                  </w:r>
                </w:p>
              </w:tc>
            </w:tr>
            <w:tr w:rsidR="00EE70C0" w:rsidRPr="0070782E" w14:paraId="03CB5B05" w14:textId="77777777">
              <w:trPr>
                <w:gridAfter w:val="1"/>
                <w:wAfter w:w="1479" w:type="dxa"/>
                <w:trHeight w:val="300"/>
              </w:trPr>
              <w:tc>
                <w:tcPr>
                  <w:tcW w:w="840" w:type="dxa"/>
                  <w:tcBorders>
                    <w:top w:val="nil"/>
                    <w:left w:val="single" w:sz="4" w:space="0" w:color="auto"/>
                    <w:bottom w:val="single" w:sz="4" w:space="0" w:color="auto"/>
                    <w:right w:val="single" w:sz="4" w:space="0" w:color="auto"/>
                  </w:tcBorders>
                  <w:vAlign w:val="bottom"/>
                  <w:hideMark/>
                </w:tcPr>
                <w:p w14:paraId="11F47CDD" w14:textId="77777777" w:rsidR="00EE70C0" w:rsidRPr="0070782E" w:rsidRDefault="00EE70C0" w:rsidP="00EE70C0">
                  <w:pPr>
                    <w:jc w:val="center"/>
                    <w:rPr>
                      <w:color w:val="000000"/>
                      <w:sz w:val="22"/>
                      <w:szCs w:val="22"/>
                    </w:rPr>
                  </w:pPr>
                  <w:r w:rsidRPr="0070782E">
                    <w:rPr>
                      <w:color w:val="000000"/>
                      <w:sz w:val="22"/>
                      <w:szCs w:val="22"/>
                    </w:rPr>
                    <w:t>1.</w:t>
                  </w:r>
                </w:p>
              </w:tc>
              <w:tc>
                <w:tcPr>
                  <w:tcW w:w="4460" w:type="dxa"/>
                  <w:tcBorders>
                    <w:top w:val="nil"/>
                    <w:left w:val="nil"/>
                    <w:bottom w:val="single" w:sz="4" w:space="0" w:color="auto"/>
                    <w:right w:val="single" w:sz="4" w:space="0" w:color="auto"/>
                  </w:tcBorders>
                  <w:vAlign w:val="bottom"/>
                  <w:hideMark/>
                </w:tcPr>
                <w:p w14:paraId="6B66EEEB" w14:textId="77777777" w:rsidR="00EE70C0" w:rsidRPr="0070782E" w:rsidRDefault="00EE70C0" w:rsidP="00EE70C0">
                  <w:pPr>
                    <w:rPr>
                      <w:color w:val="000000"/>
                      <w:sz w:val="22"/>
                      <w:szCs w:val="22"/>
                    </w:rPr>
                  </w:pPr>
                  <w:r w:rsidRPr="0070782E">
                    <w:rPr>
                      <w:color w:val="000000"/>
                      <w:sz w:val="22"/>
                      <w:szCs w:val="22"/>
                    </w:rPr>
                    <w:t>Lāčplēša iela 1, Alūksne, Alūksnes nov.</w:t>
                  </w:r>
                </w:p>
              </w:tc>
              <w:tc>
                <w:tcPr>
                  <w:tcW w:w="3307" w:type="dxa"/>
                  <w:tcBorders>
                    <w:top w:val="nil"/>
                    <w:left w:val="nil"/>
                    <w:bottom w:val="single" w:sz="4" w:space="0" w:color="auto"/>
                    <w:right w:val="single" w:sz="4" w:space="0" w:color="auto"/>
                  </w:tcBorders>
                  <w:vAlign w:val="bottom"/>
                  <w:hideMark/>
                </w:tcPr>
                <w:p w14:paraId="66E895E5" w14:textId="77777777" w:rsidR="00EE70C0" w:rsidRPr="0070782E" w:rsidRDefault="00EE70C0" w:rsidP="00EE70C0">
                  <w:pPr>
                    <w:rPr>
                      <w:color w:val="000000"/>
                      <w:sz w:val="22"/>
                      <w:szCs w:val="22"/>
                    </w:rPr>
                  </w:pPr>
                  <w:r w:rsidRPr="0070782E">
                    <w:rPr>
                      <w:color w:val="000000"/>
                      <w:sz w:val="22"/>
                      <w:szCs w:val="22"/>
                    </w:rPr>
                    <w:t>Nacionālo bruņoto spēku Kājinieku skola</w:t>
                  </w:r>
                </w:p>
              </w:tc>
            </w:tr>
            <w:tr w:rsidR="00EE70C0" w:rsidRPr="0070782E" w14:paraId="71BB7DB2" w14:textId="77777777">
              <w:trPr>
                <w:trHeight w:val="300"/>
              </w:trPr>
              <w:tc>
                <w:tcPr>
                  <w:tcW w:w="840" w:type="dxa"/>
                  <w:tcBorders>
                    <w:top w:val="nil"/>
                    <w:left w:val="single" w:sz="4" w:space="0" w:color="auto"/>
                    <w:bottom w:val="single" w:sz="4" w:space="0" w:color="auto"/>
                    <w:right w:val="single" w:sz="4" w:space="0" w:color="auto"/>
                  </w:tcBorders>
                  <w:vAlign w:val="bottom"/>
                  <w:hideMark/>
                </w:tcPr>
                <w:p w14:paraId="2B6F86B7" w14:textId="77777777" w:rsidR="00EE70C0" w:rsidRPr="0070782E" w:rsidRDefault="00EE70C0" w:rsidP="00EE70C0">
                  <w:pPr>
                    <w:jc w:val="center"/>
                    <w:rPr>
                      <w:color w:val="000000"/>
                      <w:sz w:val="22"/>
                      <w:szCs w:val="22"/>
                    </w:rPr>
                  </w:pPr>
                  <w:r w:rsidRPr="0070782E">
                    <w:rPr>
                      <w:color w:val="000000"/>
                      <w:sz w:val="22"/>
                      <w:szCs w:val="22"/>
                    </w:rPr>
                    <w:t>2.</w:t>
                  </w:r>
                </w:p>
              </w:tc>
              <w:tc>
                <w:tcPr>
                  <w:tcW w:w="4460" w:type="dxa"/>
                  <w:tcBorders>
                    <w:top w:val="nil"/>
                    <w:left w:val="nil"/>
                    <w:bottom w:val="single" w:sz="4" w:space="0" w:color="auto"/>
                    <w:right w:val="single" w:sz="4" w:space="0" w:color="auto"/>
                  </w:tcBorders>
                  <w:vAlign w:val="bottom"/>
                  <w:hideMark/>
                </w:tcPr>
                <w:p w14:paraId="708FE149" w14:textId="77777777" w:rsidR="00EE70C0" w:rsidRPr="0070782E" w:rsidRDefault="00EE70C0" w:rsidP="00EE70C0">
                  <w:pPr>
                    <w:rPr>
                      <w:color w:val="000000"/>
                      <w:sz w:val="22"/>
                      <w:szCs w:val="22"/>
                    </w:rPr>
                  </w:pPr>
                  <w:r w:rsidRPr="0070782E">
                    <w:rPr>
                      <w:color w:val="000000"/>
                      <w:sz w:val="22"/>
                      <w:szCs w:val="22"/>
                    </w:rPr>
                    <w:t>Ošu iela 5, Alūksne, Alūksnes nov.</w:t>
                  </w:r>
                </w:p>
              </w:tc>
              <w:tc>
                <w:tcPr>
                  <w:tcW w:w="3307" w:type="dxa"/>
                  <w:tcBorders>
                    <w:top w:val="nil"/>
                    <w:left w:val="nil"/>
                    <w:bottom w:val="single" w:sz="4" w:space="0" w:color="auto"/>
                    <w:right w:val="single" w:sz="4" w:space="0" w:color="auto"/>
                  </w:tcBorders>
                  <w:vAlign w:val="bottom"/>
                  <w:hideMark/>
                </w:tcPr>
                <w:p w14:paraId="5AC2A04F" w14:textId="77777777" w:rsidR="00EE70C0" w:rsidRPr="0070782E" w:rsidRDefault="00EE70C0" w:rsidP="00EE70C0">
                  <w:pPr>
                    <w:rPr>
                      <w:color w:val="000000"/>
                      <w:sz w:val="22"/>
                      <w:szCs w:val="22"/>
                    </w:rPr>
                  </w:pPr>
                  <w:r w:rsidRPr="0070782E">
                    <w:rPr>
                      <w:color w:val="000000"/>
                      <w:sz w:val="22"/>
                      <w:szCs w:val="22"/>
                    </w:rPr>
                    <w:t>Sociālās aprūpes centrs "Alūksne"</w:t>
                  </w:r>
                </w:p>
              </w:tc>
              <w:tc>
                <w:tcPr>
                  <w:tcW w:w="1479" w:type="dxa"/>
                  <w:vAlign w:val="bottom"/>
                  <w:hideMark/>
                </w:tcPr>
                <w:p w14:paraId="778CDB06" w14:textId="77777777" w:rsidR="00EE70C0" w:rsidRPr="0070782E" w:rsidRDefault="00EE70C0" w:rsidP="00EE70C0">
                  <w:pPr>
                    <w:jc w:val="center"/>
                    <w:rPr>
                      <w:color w:val="000000"/>
                      <w:sz w:val="22"/>
                      <w:szCs w:val="22"/>
                    </w:rPr>
                  </w:pPr>
                  <w:r w:rsidRPr="0070782E">
                    <w:rPr>
                      <w:color w:val="000000"/>
                      <w:sz w:val="22"/>
                      <w:szCs w:val="22"/>
                    </w:rPr>
                    <w:t>1</w:t>
                  </w:r>
                </w:p>
              </w:tc>
            </w:tr>
            <w:tr w:rsidR="00EE70C0" w:rsidRPr="0070782E" w14:paraId="719C9A49" w14:textId="77777777">
              <w:trPr>
                <w:trHeight w:val="300"/>
              </w:trPr>
              <w:tc>
                <w:tcPr>
                  <w:tcW w:w="840" w:type="dxa"/>
                  <w:tcBorders>
                    <w:top w:val="single" w:sz="4" w:space="0" w:color="auto"/>
                    <w:left w:val="single" w:sz="4" w:space="0" w:color="auto"/>
                    <w:bottom w:val="single" w:sz="4" w:space="0" w:color="auto"/>
                    <w:right w:val="single" w:sz="4" w:space="0" w:color="auto"/>
                  </w:tcBorders>
                  <w:vAlign w:val="bottom"/>
                  <w:hideMark/>
                </w:tcPr>
                <w:p w14:paraId="40D21412" w14:textId="77777777" w:rsidR="00EE70C0" w:rsidRPr="0070782E" w:rsidRDefault="00EE70C0" w:rsidP="00EE70C0">
                  <w:pPr>
                    <w:jc w:val="center"/>
                    <w:rPr>
                      <w:color w:val="000000"/>
                      <w:sz w:val="22"/>
                      <w:szCs w:val="22"/>
                    </w:rPr>
                  </w:pPr>
                  <w:r w:rsidRPr="0070782E">
                    <w:rPr>
                      <w:color w:val="000000"/>
                      <w:sz w:val="22"/>
                      <w:szCs w:val="22"/>
                    </w:rPr>
                    <w:t>3.</w:t>
                  </w:r>
                </w:p>
              </w:tc>
              <w:tc>
                <w:tcPr>
                  <w:tcW w:w="4460" w:type="dxa"/>
                  <w:tcBorders>
                    <w:top w:val="single" w:sz="4" w:space="0" w:color="auto"/>
                    <w:left w:val="nil"/>
                    <w:bottom w:val="single" w:sz="4" w:space="0" w:color="auto"/>
                    <w:right w:val="single" w:sz="4" w:space="0" w:color="auto"/>
                  </w:tcBorders>
                  <w:vAlign w:val="bottom"/>
                  <w:hideMark/>
                </w:tcPr>
                <w:p w14:paraId="5658BA7F" w14:textId="77777777" w:rsidR="00EE70C0" w:rsidRPr="0070782E" w:rsidRDefault="00EE70C0" w:rsidP="00EE70C0">
                  <w:pPr>
                    <w:rPr>
                      <w:color w:val="000000"/>
                      <w:sz w:val="22"/>
                      <w:szCs w:val="22"/>
                    </w:rPr>
                  </w:pPr>
                  <w:r w:rsidRPr="0070782E">
                    <w:rPr>
                      <w:color w:val="000000"/>
                      <w:sz w:val="22"/>
                      <w:szCs w:val="22"/>
                    </w:rPr>
                    <w:t>Pils iela 1, Alūksne, Alūksnes nov.</w:t>
                  </w:r>
                </w:p>
              </w:tc>
              <w:tc>
                <w:tcPr>
                  <w:tcW w:w="3307" w:type="dxa"/>
                  <w:tcBorders>
                    <w:top w:val="single" w:sz="4" w:space="0" w:color="auto"/>
                    <w:left w:val="nil"/>
                    <w:bottom w:val="single" w:sz="4" w:space="0" w:color="auto"/>
                    <w:right w:val="single" w:sz="4" w:space="0" w:color="auto"/>
                  </w:tcBorders>
                  <w:vAlign w:val="bottom"/>
                  <w:hideMark/>
                </w:tcPr>
                <w:p w14:paraId="24F790AD" w14:textId="77777777" w:rsidR="00EE70C0" w:rsidRPr="0070782E" w:rsidRDefault="00EE70C0" w:rsidP="00EE70C0">
                  <w:pPr>
                    <w:rPr>
                      <w:color w:val="000000"/>
                      <w:sz w:val="22"/>
                      <w:szCs w:val="22"/>
                    </w:rPr>
                  </w:pPr>
                  <w:r w:rsidRPr="0070782E">
                    <w:rPr>
                      <w:color w:val="000000"/>
                      <w:sz w:val="22"/>
                      <w:szCs w:val="22"/>
                    </w:rPr>
                    <w:t>SIA "Alūksnes slimnīca"</w:t>
                  </w:r>
                </w:p>
              </w:tc>
              <w:tc>
                <w:tcPr>
                  <w:tcW w:w="1479" w:type="dxa"/>
                  <w:vAlign w:val="bottom"/>
                </w:tcPr>
                <w:p w14:paraId="4875FDF6" w14:textId="77777777" w:rsidR="00EE70C0" w:rsidRPr="0070782E" w:rsidRDefault="00EE70C0" w:rsidP="00EE70C0">
                  <w:pPr>
                    <w:jc w:val="center"/>
                    <w:rPr>
                      <w:color w:val="000000"/>
                      <w:sz w:val="22"/>
                      <w:szCs w:val="22"/>
                    </w:rPr>
                  </w:pPr>
                </w:p>
              </w:tc>
            </w:tr>
          </w:tbl>
          <w:p w14:paraId="1FD7CD25" w14:textId="77777777" w:rsidR="00EE70C0" w:rsidRPr="0070782E" w:rsidRDefault="00EE70C0" w:rsidP="00EE70C0">
            <w:pPr>
              <w:rPr>
                <w:sz w:val="20"/>
                <w:szCs w:val="20"/>
                <w:lang w:eastAsia="lv-LV"/>
              </w:rPr>
            </w:pPr>
          </w:p>
        </w:tc>
      </w:tr>
    </w:tbl>
    <w:p w14:paraId="6E8AE47C" w14:textId="77777777" w:rsidR="003602A9" w:rsidRPr="00BC67E3" w:rsidRDefault="003602A9" w:rsidP="00BC67E3">
      <w:pPr>
        <w:suppressAutoHyphens/>
        <w:rPr>
          <w:lang w:eastAsia="ar-SA"/>
        </w:rPr>
      </w:pPr>
      <w:r w:rsidRPr="00BC67E3" w:rsidDel="00D23B02">
        <w:rPr>
          <w:lang w:eastAsia="ar-SA"/>
        </w:rPr>
        <w:lastRenderedPageBreak/>
        <w:t xml:space="preserve"> </w:t>
      </w:r>
    </w:p>
    <w:p w14:paraId="616C60B5" w14:textId="77777777" w:rsidR="00797B19" w:rsidRPr="00BC67E3" w:rsidRDefault="00797B19" w:rsidP="00BC67E3">
      <w:pPr>
        <w:tabs>
          <w:tab w:val="left" w:pos="360"/>
          <w:tab w:val="left" w:pos="900"/>
        </w:tabs>
        <w:suppressAutoHyphens/>
        <w:jc w:val="both"/>
        <w:rPr>
          <w:b/>
          <w:sz w:val="22"/>
          <w:szCs w:val="22"/>
        </w:rPr>
      </w:pPr>
    </w:p>
    <w:p w14:paraId="15C6DCBE" w14:textId="77777777" w:rsidR="00797B19" w:rsidRPr="00555DF6" w:rsidRDefault="0070782E" w:rsidP="00BC67E3">
      <w:pPr>
        <w:tabs>
          <w:tab w:val="left" w:pos="360"/>
          <w:tab w:val="left" w:pos="900"/>
        </w:tabs>
        <w:suppressAutoHyphens/>
        <w:jc w:val="right"/>
        <w:rPr>
          <w:b/>
          <w:color w:val="00B0F0"/>
        </w:rPr>
      </w:pPr>
      <w:r w:rsidRPr="0070782E">
        <w:rPr>
          <w:b/>
        </w:rPr>
        <w:t>2</w:t>
      </w:r>
      <w:r w:rsidR="00797B19" w:rsidRPr="0070782E">
        <w:rPr>
          <w:b/>
        </w:rPr>
        <w:t>.pielikums</w:t>
      </w:r>
    </w:p>
    <w:p w14:paraId="090F2876" w14:textId="77777777" w:rsidR="00F556BB" w:rsidRPr="00BC67E3" w:rsidRDefault="00F556BB" w:rsidP="00BC67E3">
      <w:pPr>
        <w:pStyle w:val="Virsraksts2"/>
        <w:numPr>
          <w:ilvl w:val="0"/>
          <w:numId w:val="0"/>
        </w:numPr>
        <w:ind w:left="578"/>
        <w:jc w:val="center"/>
        <w:rPr>
          <w:rFonts w:cs="Times New Roman"/>
        </w:rPr>
      </w:pPr>
      <w:bookmarkStart w:id="6" w:name="_Toc433725869"/>
      <w:bookmarkStart w:id="7" w:name="_Toc445977434"/>
      <w:bookmarkStart w:id="8" w:name="_Toc479085297"/>
      <w:r w:rsidRPr="00BC67E3">
        <w:rPr>
          <w:rFonts w:cs="Times New Roman"/>
        </w:rPr>
        <w:t>PIETEIKUMS DALĪBAI ATKLĀTĀ KONKURSĀ</w:t>
      </w:r>
      <w:bookmarkEnd w:id="6"/>
      <w:bookmarkEnd w:id="7"/>
      <w:bookmarkEnd w:id="8"/>
    </w:p>
    <w:p w14:paraId="258FFCA1" w14:textId="77777777" w:rsidR="00392FF8" w:rsidRPr="00392FF8" w:rsidRDefault="000C2655" w:rsidP="00555DF6">
      <w:pPr>
        <w:tabs>
          <w:tab w:val="left" w:pos="360"/>
          <w:tab w:val="left" w:pos="900"/>
        </w:tabs>
        <w:suppressAutoHyphens/>
        <w:jc w:val="center"/>
      </w:pPr>
      <w:r w:rsidRPr="00D7033C">
        <w:t>“</w:t>
      </w:r>
      <w:r w:rsidR="00F556BB" w:rsidRPr="00D7033C">
        <w:t>ATKRITUMU APSAIMNIEKOŠANA</w:t>
      </w:r>
      <w:r w:rsidR="00392FF8" w:rsidRPr="00D7033C">
        <w:t>S PAKALPOJUMA NODROŠINĀŠANA</w:t>
      </w:r>
      <w:r w:rsidR="00F556BB" w:rsidRPr="00D7033C">
        <w:t xml:space="preserve"> ALŪKSNES NOVADA TERITORIJĀ”</w:t>
      </w:r>
      <w:r w:rsidR="00F556BB" w:rsidRPr="00392FF8">
        <w:t xml:space="preserve"> </w:t>
      </w:r>
    </w:p>
    <w:p w14:paraId="1FDB6416" w14:textId="77777777" w:rsidR="00555DF6" w:rsidRPr="00392FF8" w:rsidRDefault="00392FF8" w:rsidP="00555DF6">
      <w:pPr>
        <w:tabs>
          <w:tab w:val="left" w:pos="360"/>
          <w:tab w:val="left" w:pos="900"/>
        </w:tabs>
        <w:suppressAutoHyphens/>
        <w:jc w:val="center"/>
        <w:rPr>
          <w:color w:val="00B0F0"/>
          <w:lang w:eastAsia="lv-LV"/>
        </w:rPr>
      </w:pPr>
      <w:r w:rsidRPr="00392FF8">
        <w:t>(IDENTIFIKĀCIJAS NR.ANP2024</w:t>
      </w:r>
      <w:r w:rsidR="00F556BB" w:rsidRPr="00392FF8">
        <w:t>/</w:t>
      </w:r>
      <w:r w:rsidRPr="00392FF8">
        <w:t>1</w:t>
      </w:r>
      <w:r w:rsidR="00F556BB" w:rsidRPr="00392FF8">
        <w:t>)</w:t>
      </w:r>
    </w:p>
    <w:p w14:paraId="3E9B714A" w14:textId="77777777" w:rsidR="00F556BB" w:rsidRPr="00BC67E3" w:rsidRDefault="00F556BB" w:rsidP="00555DF6">
      <w:pPr>
        <w:jc w:val="center"/>
      </w:pPr>
    </w:p>
    <w:p w14:paraId="6C5600CB" w14:textId="77777777" w:rsidR="00F556BB" w:rsidRPr="00BC67E3" w:rsidRDefault="00392FF8" w:rsidP="00BC67E3">
      <w:pPr>
        <w:pBdr>
          <w:bottom w:val="single" w:sz="12" w:space="1" w:color="auto"/>
        </w:pBdr>
        <w:suppressAutoHyphens/>
        <w:jc w:val="right"/>
        <w:rPr>
          <w:sz w:val="22"/>
          <w:szCs w:val="23"/>
          <w:lang w:eastAsia="ar-SA"/>
        </w:rPr>
      </w:pPr>
      <w:r>
        <w:rPr>
          <w:sz w:val="22"/>
          <w:szCs w:val="23"/>
          <w:lang w:eastAsia="ar-SA"/>
        </w:rPr>
        <w:t>2024</w:t>
      </w:r>
      <w:r w:rsidR="00F556BB" w:rsidRPr="00BC67E3">
        <w:rPr>
          <w:sz w:val="22"/>
          <w:szCs w:val="23"/>
          <w:lang w:eastAsia="ar-SA"/>
        </w:rPr>
        <w:t>.</w:t>
      </w:r>
      <w:r w:rsidR="00C3773D">
        <w:rPr>
          <w:sz w:val="22"/>
          <w:szCs w:val="23"/>
          <w:lang w:eastAsia="ar-SA"/>
        </w:rPr>
        <w:t xml:space="preserve"> </w:t>
      </w:r>
      <w:r w:rsidR="00F556BB" w:rsidRPr="00BC67E3">
        <w:rPr>
          <w:sz w:val="22"/>
          <w:szCs w:val="23"/>
          <w:lang w:eastAsia="ar-SA"/>
        </w:rPr>
        <w:t>gada ____.</w:t>
      </w:r>
      <w:r w:rsidR="00C3773D">
        <w:rPr>
          <w:sz w:val="22"/>
          <w:szCs w:val="23"/>
          <w:lang w:eastAsia="ar-SA"/>
        </w:rPr>
        <w:t xml:space="preserve"> </w:t>
      </w:r>
      <w:r w:rsidR="00F556BB" w:rsidRPr="00BC67E3">
        <w:rPr>
          <w:sz w:val="22"/>
          <w:szCs w:val="23"/>
          <w:lang w:eastAsia="ar-SA"/>
        </w:rPr>
        <w:t>______________</w:t>
      </w:r>
    </w:p>
    <w:p w14:paraId="3A694E94" w14:textId="77777777" w:rsidR="00F556BB" w:rsidRPr="00BC67E3" w:rsidRDefault="00F556BB" w:rsidP="00BC67E3">
      <w:pPr>
        <w:jc w:val="center"/>
        <w:rPr>
          <w:sz w:val="22"/>
          <w:szCs w:val="22"/>
        </w:rPr>
      </w:pPr>
    </w:p>
    <w:p w14:paraId="74F84DB8" w14:textId="77777777" w:rsidR="00F556BB" w:rsidRPr="00BC67E3" w:rsidRDefault="00F556BB" w:rsidP="00BC67E3">
      <w:pPr>
        <w:jc w:val="both"/>
        <w:rPr>
          <w:sz w:val="22"/>
          <w:szCs w:val="22"/>
        </w:rPr>
      </w:pPr>
      <w:r w:rsidRPr="00C3773D">
        <w:rPr>
          <w:szCs w:val="22"/>
        </w:rPr>
        <w:t>Pretendents,</w:t>
      </w:r>
      <w:r w:rsidRPr="00BC67E3">
        <w:rPr>
          <w:sz w:val="22"/>
          <w:szCs w:val="22"/>
        </w:rPr>
        <w:t xml:space="preserve">______________________________________________________________________, </w:t>
      </w:r>
    </w:p>
    <w:p w14:paraId="74CA7065" w14:textId="77777777" w:rsidR="00F556BB" w:rsidRPr="00BC67E3" w:rsidRDefault="00F556BB" w:rsidP="00BC67E3">
      <w:pPr>
        <w:jc w:val="center"/>
        <w:rPr>
          <w:rFonts w:eastAsia="SimSun"/>
          <w:sz w:val="16"/>
          <w:szCs w:val="16"/>
        </w:rPr>
      </w:pPr>
      <w:r w:rsidRPr="00BC67E3">
        <w:rPr>
          <w:rFonts w:eastAsia="SimSun"/>
          <w:sz w:val="16"/>
          <w:szCs w:val="16"/>
        </w:rPr>
        <w:t>Pretendenta nosaukums</w:t>
      </w:r>
    </w:p>
    <w:p w14:paraId="1546C9E8" w14:textId="77777777" w:rsidR="00F556BB" w:rsidRPr="00BC67E3" w:rsidRDefault="00F556BB" w:rsidP="00BC67E3">
      <w:pPr>
        <w:jc w:val="both"/>
        <w:rPr>
          <w:rFonts w:eastAsia="SimSun"/>
          <w:sz w:val="22"/>
          <w:szCs w:val="22"/>
        </w:rPr>
      </w:pPr>
      <w:r w:rsidRPr="00C3773D">
        <w:rPr>
          <w:rFonts w:eastAsia="SimSun"/>
          <w:szCs w:val="22"/>
        </w:rPr>
        <w:t xml:space="preserve">reģ. Nr. </w:t>
      </w:r>
      <w:r w:rsidRPr="00BC67E3">
        <w:rPr>
          <w:rFonts w:eastAsia="SimSun"/>
          <w:sz w:val="22"/>
          <w:szCs w:val="22"/>
        </w:rPr>
        <w:t xml:space="preserve">_______________________, </w:t>
      </w:r>
      <w:r w:rsidRPr="00C3773D">
        <w:rPr>
          <w:rFonts w:eastAsia="SimSun"/>
          <w:szCs w:val="22"/>
        </w:rPr>
        <w:t>tā</w:t>
      </w:r>
      <w:r w:rsidRPr="00BC67E3">
        <w:rPr>
          <w:rFonts w:eastAsia="SimSun"/>
          <w:sz w:val="22"/>
          <w:szCs w:val="22"/>
        </w:rPr>
        <w:t xml:space="preserve"> ________________________________________________</w:t>
      </w:r>
    </w:p>
    <w:p w14:paraId="57BC7C75" w14:textId="77777777" w:rsidR="00F556BB" w:rsidRPr="00BC67E3" w:rsidRDefault="00F556BB" w:rsidP="00BC67E3">
      <w:pPr>
        <w:ind w:firstLine="720"/>
        <w:rPr>
          <w:rFonts w:eastAsia="SimSun"/>
          <w:sz w:val="22"/>
          <w:szCs w:val="22"/>
        </w:rPr>
      </w:pPr>
      <w:r w:rsidRPr="00BC67E3">
        <w:rPr>
          <w:rFonts w:eastAsia="SimSun"/>
          <w:sz w:val="16"/>
          <w:szCs w:val="16"/>
        </w:rPr>
        <w:t xml:space="preserve">     reģistrācijas numurs</w:t>
      </w:r>
      <w:r w:rsidRPr="00BC67E3">
        <w:rPr>
          <w:rFonts w:eastAsia="SimSun"/>
          <w:sz w:val="16"/>
          <w:szCs w:val="16"/>
        </w:rPr>
        <w:tab/>
      </w:r>
      <w:r w:rsidRPr="00BC67E3">
        <w:rPr>
          <w:rFonts w:eastAsia="SimSun"/>
          <w:sz w:val="16"/>
          <w:szCs w:val="16"/>
        </w:rPr>
        <w:tab/>
      </w:r>
      <w:r w:rsidRPr="00BC67E3">
        <w:rPr>
          <w:rFonts w:eastAsia="SimSun"/>
          <w:sz w:val="16"/>
          <w:szCs w:val="16"/>
        </w:rPr>
        <w:tab/>
        <w:t>vadītāja vai pilnvarotas personas vārds, uzvārds</w:t>
      </w:r>
      <w:r w:rsidRPr="00BC67E3">
        <w:rPr>
          <w:rFonts w:eastAsia="SimSun"/>
          <w:sz w:val="22"/>
          <w:szCs w:val="22"/>
        </w:rPr>
        <w:t>,</w:t>
      </w:r>
    </w:p>
    <w:p w14:paraId="74FF70AA" w14:textId="77777777" w:rsidR="00F556BB" w:rsidRPr="00BC67E3" w:rsidRDefault="00F556BB" w:rsidP="00BC67E3">
      <w:pPr>
        <w:jc w:val="both"/>
        <w:rPr>
          <w:sz w:val="22"/>
          <w:szCs w:val="22"/>
        </w:rPr>
      </w:pPr>
    </w:p>
    <w:p w14:paraId="069213A3" w14:textId="77777777" w:rsidR="00F556BB" w:rsidRPr="00C3773D" w:rsidRDefault="00F556BB" w:rsidP="00BC67E3">
      <w:pPr>
        <w:jc w:val="both"/>
      </w:pPr>
      <w:r w:rsidRPr="00C3773D">
        <w:t>personā ar šī pieteikuma iesniegšanu:</w:t>
      </w:r>
    </w:p>
    <w:p w14:paraId="2D07FAA8" w14:textId="77777777" w:rsidR="00F556BB" w:rsidRPr="00C3773D" w:rsidRDefault="00392FF8" w:rsidP="00BC67E3">
      <w:pPr>
        <w:numPr>
          <w:ilvl w:val="0"/>
          <w:numId w:val="19"/>
        </w:numPr>
        <w:tabs>
          <w:tab w:val="clear" w:pos="480"/>
          <w:tab w:val="num" w:pos="567"/>
        </w:tabs>
        <w:spacing w:before="120"/>
        <w:ind w:left="567" w:hanging="567"/>
        <w:jc w:val="both"/>
      </w:pPr>
      <w:r w:rsidRPr="00C3773D">
        <w:t>piesakās piedalīties Alūksnes novada pašvaldības A</w:t>
      </w:r>
      <w:r w:rsidR="00F556BB" w:rsidRPr="00C3773D">
        <w:t xml:space="preserve">tklātā konkursā </w:t>
      </w:r>
      <w:r w:rsidR="000C2655" w:rsidRPr="00D7033C">
        <w:t>“</w:t>
      </w:r>
      <w:r w:rsidR="00555DF6" w:rsidRPr="00D7033C">
        <w:t>A</w:t>
      </w:r>
      <w:r w:rsidR="00F556BB" w:rsidRPr="00D7033C">
        <w:t>tkritumu apsaimniekošana</w:t>
      </w:r>
      <w:r w:rsidRPr="00D7033C">
        <w:t>s pakalpojuma nodrošināšana</w:t>
      </w:r>
      <w:r w:rsidR="00F556BB" w:rsidRPr="00D7033C">
        <w:t xml:space="preserve"> Alūksnes novada teritorijā</w:t>
      </w:r>
      <w:r w:rsidRPr="00D7033C">
        <w:t>” (identifikācijas Nr.ANP2024</w:t>
      </w:r>
      <w:r w:rsidR="00F556BB" w:rsidRPr="00D7033C">
        <w:t>/</w:t>
      </w:r>
      <w:r w:rsidRPr="00D7033C">
        <w:t>1</w:t>
      </w:r>
      <w:r w:rsidR="00F556BB" w:rsidRPr="00D7033C">
        <w:t>)</w:t>
      </w:r>
      <w:r w:rsidR="00F556BB" w:rsidRPr="00C3773D">
        <w:t xml:space="preserve">; </w:t>
      </w:r>
    </w:p>
    <w:p w14:paraId="2627B97A" w14:textId="77777777" w:rsidR="00F556BB" w:rsidRPr="00C3773D" w:rsidRDefault="00392FF8" w:rsidP="00BC67E3">
      <w:pPr>
        <w:numPr>
          <w:ilvl w:val="0"/>
          <w:numId w:val="19"/>
        </w:numPr>
        <w:tabs>
          <w:tab w:val="clear" w:pos="480"/>
          <w:tab w:val="num" w:pos="567"/>
        </w:tabs>
        <w:ind w:left="567" w:hanging="567"/>
        <w:jc w:val="both"/>
      </w:pPr>
      <w:r w:rsidRPr="00C3773D">
        <w:t>apņemas ievērot Atklāta konkursa N</w:t>
      </w:r>
      <w:r w:rsidR="00F556BB" w:rsidRPr="00C3773D">
        <w:t xml:space="preserve">olikuma prasības; </w:t>
      </w:r>
    </w:p>
    <w:p w14:paraId="5D034ADF" w14:textId="77777777" w:rsidR="00F556BB" w:rsidRPr="00C3773D" w:rsidRDefault="00F556BB" w:rsidP="00BC67E3">
      <w:pPr>
        <w:numPr>
          <w:ilvl w:val="0"/>
          <w:numId w:val="19"/>
        </w:numPr>
        <w:tabs>
          <w:tab w:val="clear" w:pos="480"/>
          <w:tab w:val="num" w:pos="567"/>
        </w:tabs>
        <w:ind w:left="567" w:hanging="567"/>
        <w:jc w:val="both"/>
      </w:pPr>
      <w:r w:rsidRPr="00C3773D">
        <w:t xml:space="preserve">atzīst sava pieteikuma un piedāvājuma spēkā esamību līdz iepirkuma komisijas lēmuma pieņemšanai par pasūtījuma piešķiršanu, bet gadījumā, ja tiek atzīts par uzvarētāju – līdz attiecīgā līguma noslēgšanai </w:t>
      </w:r>
      <w:r w:rsidRPr="00D7033C">
        <w:t>un līguma izpildes nodrošinājuma iesniegšanai</w:t>
      </w:r>
      <w:r w:rsidRPr="00C3773D">
        <w:t>;</w:t>
      </w:r>
    </w:p>
    <w:p w14:paraId="625C26C6" w14:textId="725AFA12" w:rsidR="00F556BB" w:rsidRPr="00C3773D" w:rsidRDefault="00F556BB" w:rsidP="00BC67E3">
      <w:pPr>
        <w:numPr>
          <w:ilvl w:val="0"/>
          <w:numId w:val="19"/>
        </w:numPr>
        <w:tabs>
          <w:tab w:val="clear" w:pos="480"/>
          <w:tab w:val="num" w:pos="567"/>
        </w:tabs>
        <w:ind w:left="567" w:hanging="567"/>
        <w:jc w:val="both"/>
      </w:pPr>
      <w:r w:rsidRPr="00C3773D">
        <w:t>apņemas (ja Pasūtītājs izvēlēji</w:t>
      </w:r>
      <w:r w:rsidR="00276B6A">
        <w:t>es šo piedāvājumu) slēgt līgumu</w:t>
      </w:r>
      <w:r w:rsidRPr="00C3773D">
        <w:t xml:space="preserve"> un izpildīt visus šī līgu</w:t>
      </w:r>
      <w:r w:rsidR="0030087F" w:rsidRPr="00C3773D">
        <w:t>ma pamatnosacījumus saskaņā ar N</w:t>
      </w:r>
      <w:r w:rsidRPr="00C3773D">
        <w:t xml:space="preserve">olikuma </w:t>
      </w:r>
      <w:r w:rsidR="00D7033C">
        <w:t>9</w:t>
      </w:r>
      <w:r w:rsidRPr="00C3773D">
        <w:t>. pielikumu;</w:t>
      </w:r>
    </w:p>
    <w:p w14:paraId="04486B00" w14:textId="77777777" w:rsidR="00F556BB" w:rsidRPr="00C3773D" w:rsidRDefault="00F556BB" w:rsidP="00BC67E3">
      <w:pPr>
        <w:numPr>
          <w:ilvl w:val="0"/>
          <w:numId w:val="19"/>
        </w:numPr>
        <w:tabs>
          <w:tab w:val="clear" w:pos="480"/>
          <w:tab w:val="num" w:pos="567"/>
        </w:tabs>
        <w:ind w:left="567" w:hanging="567"/>
        <w:jc w:val="both"/>
      </w:pPr>
      <w:r w:rsidRPr="00C3773D">
        <w:t xml:space="preserve">apliecina, ka visas sniegtās ziņas ir patiesas; </w:t>
      </w:r>
    </w:p>
    <w:p w14:paraId="693D9625" w14:textId="2E6FE9C3" w:rsidR="00F556BB" w:rsidRPr="00C3773D" w:rsidRDefault="00F556BB" w:rsidP="00BC67E3">
      <w:pPr>
        <w:numPr>
          <w:ilvl w:val="0"/>
          <w:numId w:val="19"/>
        </w:numPr>
        <w:tabs>
          <w:tab w:val="clear" w:pos="480"/>
          <w:tab w:val="num" w:pos="567"/>
        </w:tabs>
        <w:ind w:left="567" w:hanging="567"/>
        <w:jc w:val="both"/>
        <w:rPr>
          <w:strike/>
        </w:rPr>
      </w:pPr>
      <w:r w:rsidRPr="00C3773D">
        <w:t>apliecina, ka ir pilnībā iepazinies ar paredzamo paka</w:t>
      </w:r>
      <w:r w:rsidR="0030087F" w:rsidRPr="00C3773D">
        <w:t>lpojumu sniegšanas T</w:t>
      </w:r>
      <w:r w:rsidRPr="00C3773D">
        <w:t>ehnisk</w:t>
      </w:r>
      <w:r w:rsidR="0030087F" w:rsidRPr="00C3773D">
        <w:t>o</w:t>
      </w:r>
      <w:r w:rsidRPr="00C3773D">
        <w:t xml:space="preserve"> specifikācij</w:t>
      </w:r>
      <w:r w:rsidR="0030087F" w:rsidRPr="00C3773D">
        <w:t>u</w:t>
      </w:r>
      <w:r w:rsidRPr="00C3773D">
        <w:t xml:space="preserve"> un</w:t>
      </w:r>
      <w:r w:rsidR="00A32F80">
        <w:t xml:space="preserve"> līgumu un</w:t>
      </w:r>
      <w:r w:rsidRPr="00C3773D">
        <w:t xml:space="preserve"> </w:t>
      </w:r>
      <w:r w:rsidR="0030087F" w:rsidRPr="00C3773D">
        <w:t>t</w:t>
      </w:r>
      <w:r w:rsidR="00A32F80">
        <w:t>o</w:t>
      </w:r>
      <w:r w:rsidR="0030087F" w:rsidRPr="00C3773D">
        <w:t xml:space="preserve"> </w:t>
      </w:r>
      <w:r w:rsidRPr="00C3773D">
        <w:t xml:space="preserve">prasībām, veicamo </w:t>
      </w:r>
      <w:r w:rsidR="00D619C7" w:rsidRPr="00C3773D">
        <w:t>pakalpojumu</w:t>
      </w:r>
      <w:r w:rsidRPr="00C3773D">
        <w:t xml:space="preserve"> apjomu un atzinis šo iegūto informāciju par pietiekamu, lai sniegtu sadzīves atkritumu apsaimniekošanas pakalpojumus;</w:t>
      </w:r>
    </w:p>
    <w:p w14:paraId="7AB5FDA7" w14:textId="78CF00EB" w:rsidR="00F556BB" w:rsidRPr="00C3773D" w:rsidRDefault="00F556BB" w:rsidP="00BC67E3">
      <w:pPr>
        <w:numPr>
          <w:ilvl w:val="0"/>
          <w:numId w:val="19"/>
        </w:numPr>
        <w:tabs>
          <w:tab w:val="clear" w:pos="480"/>
          <w:tab w:val="num" w:pos="567"/>
        </w:tabs>
        <w:ind w:left="567" w:hanging="567"/>
        <w:jc w:val="both"/>
        <w:rPr>
          <w:strike/>
        </w:rPr>
      </w:pPr>
      <w:r w:rsidRPr="00C3773D">
        <w:t xml:space="preserve">apliecina, ka </w:t>
      </w:r>
      <w:r w:rsidR="00A32F80">
        <w:t xml:space="preserve">tam </w:t>
      </w:r>
      <w:r w:rsidRPr="00C3773D">
        <w:t>ir pietiekami finanšu un tehniskie resursi sadzīves atkritumu apsaimniekošanas pakalpojumu kvalitatīvai sniegšanai;</w:t>
      </w:r>
    </w:p>
    <w:p w14:paraId="32D0E54E" w14:textId="73DB96C4" w:rsidR="0030087F" w:rsidRPr="00C3773D" w:rsidRDefault="0030087F" w:rsidP="0030087F">
      <w:pPr>
        <w:numPr>
          <w:ilvl w:val="0"/>
          <w:numId w:val="19"/>
        </w:numPr>
        <w:tabs>
          <w:tab w:val="clear" w:pos="480"/>
          <w:tab w:val="num" w:pos="567"/>
        </w:tabs>
        <w:ind w:left="567" w:hanging="567"/>
        <w:jc w:val="both"/>
      </w:pPr>
      <w:r w:rsidRPr="00C3773D">
        <w:t>apliecin</w:t>
      </w:r>
      <w:r w:rsidR="00A32F80">
        <w:t>a</w:t>
      </w:r>
      <w:r w:rsidRPr="00C3773D">
        <w:t xml:space="preserve">, ka </w:t>
      </w:r>
      <w:r w:rsidR="00A32F80">
        <w:t xml:space="preserve">ir </w:t>
      </w:r>
      <w:r w:rsidRPr="00C3773D">
        <w:t>iepazinies ar attiecīgo Atklātā konkursa līguma projektu un piekrīt tā nosacījumiem (</w:t>
      </w:r>
      <w:r w:rsidRPr="00C3773D">
        <w:rPr>
          <w:shd w:val="clear" w:color="auto" w:fill="FFFFFF" w:themeFill="background1"/>
        </w:rPr>
        <w:t>Noli</w:t>
      </w:r>
      <w:r w:rsidR="00D7033C">
        <w:rPr>
          <w:shd w:val="clear" w:color="auto" w:fill="FFFFFF" w:themeFill="background1"/>
        </w:rPr>
        <w:t>kuma 9. un/vai 10</w:t>
      </w:r>
      <w:r w:rsidRPr="00C3773D">
        <w:rPr>
          <w:shd w:val="clear" w:color="auto" w:fill="FFFFFF" w:themeFill="background1"/>
        </w:rPr>
        <w:t>. pielikums</w:t>
      </w:r>
      <w:r w:rsidRPr="00C3773D">
        <w:t>).</w:t>
      </w:r>
    </w:p>
    <w:p w14:paraId="12F9C212" w14:textId="07D39D87" w:rsidR="0030087F" w:rsidRPr="00C3773D" w:rsidRDefault="0030087F" w:rsidP="0030087F">
      <w:pPr>
        <w:numPr>
          <w:ilvl w:val="0"/>
          <w:numId w:val="19"/>
        </w:numPr>
        <w:tabs>
          <w:tab w:val="clear" w:pos="480"/>
          <w:tab w:val="num" w:pos="567"/>
        </w:tabs>
        <w:ind w:left="567" w:hanging="567"/>
        <w:jc w:val="both"/>
      </w:pPr>
      <w:r w:rsidRPr="00C3773D">
        <w:t>Apliecin</w:t>
      </w:r>
      <w:r w:rsidR="00A32F80">
        <w:t>a</w:t>
      </w:r>
      <w:r w:rsidRPr="00C3773D">
        <w:t>, ka pretendents, apakšuzņēmēji, piegādātāji vai vienīb</w:t>
      </w:r>
      <w:r w:rsidR="00A32F80">
        <w:t>as</w:t>
      </w:r>
      <w:r w:rsidRPr="00C3773D">
        <w:t>, ja uz tām attiecas vairāk nekā 10 % no līguma vērtības, uz kuru spējām paļaujas publiskā iepirkuma direktīvu nozīmē, nav:</w:t>
      </w:r>
    </w:p>
    <w:p w14:paraId="1296F320"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1)</w:t>
      </w:r>
      <w:r w:rsidRPr="00C3773D">
        <w:rPr>
          <w:rFonts w:ascii="Times New Roman" w:hAnsi="Times New Roman"/>
          <w:sz w:val="24"/>
          <w:szCs w:val="24"/>
        </w:rPr>
        <w:tab/>
        <w:t>Krievijas valstspiederīgais vai fiziska, vai juridiska persona, vienība vai struktūra, kas veic uzņēmējdarbību Krievijā;</w:t>
      </w:r>
    </w:p>
    <w:p w14:paraId="43F9CA26"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 xml:space="preserve">2) </w:t>
      </w:r>
      <w:r w:rsidRPr="00C3773D">
        <w:rPr>
          <w:rFonts w:ascii="Times New Roman" w:hAnsi="Times New Roman"/>
          <w:sz w:val="24"/>
          <w:szCs w:val="24"/>
        </w:rPr>
        <w:tab/>
        <w:t xml:space="preserve">juridiskā persona, vienība vai struktūra, kuras īpašumtiesības vairāk nekā 50 % apmērā tieši vai netieši pieder 1) punktā minētajai vienībai; </w:t>
      </w:r>
    </w:p>
    <w:p w14:paraId="60CCDE22" w14:textId="77777777" w:rsidR="0030087F" w:rsidRPr="00C3773D" w:rsidRDefault="0030087F" w:rsidP="0030087F">
      <w:pPr>
        <w:pStyle w:val="Sarakstarindkopa"/>
        <w:ind w:left="480"/>
        <w:jc w:val="both"/>
        <w:rPr>
          <w:rFonts w:ascii="Times New Roman" w:hAnsi="Times New Roman"/>
          <w:sz w:val="24"/>
          <w:szCs w:val="24"/>
        </w:rPr>
      </w:pPr>
      <w:r w:rsidRPr="00C3773D">
        <w:rPr>
          <w:rFonts w:ascii="Times New Roman" w:hAnsi="Times New Roman"/>
          <w:sz w:val="24"/>
          <w:szCs w:val="24"/>
        </w:rPr>
        <w:t>vai</w:t>
      </w:r>
    </w:p>
    <w:p w14:paraId="2E729F63" w14:textId="77777777" w:rsidR="0030087F" w:rsidRPr="00C3773D" w:rsidRDefault="0030087F" w:rsidP="0030087F">
      <w:pPr>
        <w:pStyle w:val="Sarakstarindkopa"/>
        <w:spacing w:after="0"/>
        <w:ind w:left="482"/>
        <w:jc w:val="both"/>
        <w:rPr>
          <w:rFonts w:ascii="Times New Roman" w:hAnsi="Times New Roman"/>
          <w:sz w:val="24"/>
          <w:szCs w:val="24"/>
        </w:rPr>
      </w:pPr>
      <w:r w:rsidRPr="00C3773D">
        <w:rPr>
          <w:rFonts w:ascii="Times New Roman" w:hAnsi="Times New Roman"/>
          <w:sz w:val="24"/>
          <w:szCs w:val="24"/>
        </w:rPr>
        <w:t xml:space="preserve">3) </w:t>
      </w:r>
      <w:r w:rsidRPr="00C3773D">
        <w:rPr>
          <w:rFonts w:ascii="Times New Roman" w:hAnsi="Times New Roman"/>
          <w:sz w:val="24"/>
          <w:szCs w:val="24"/>
        </w:rPr>
        <w:tab/>
        <w:t>fiziska vai juridiska persona, vienība vai struktūra, kas darbojas kādas 1) vai 2) punktā minētās vienības vārdā vai saskaņā ar tās norādēm.</w:t>
      </w:r>
    </w:p>
    <w:p w14:paraId="7E59550E" w14:textId="77777777" w:rsidR="00F556BB" w:rsidRPr="00C3773D" w:rsidRDefault="00F556BB" w:rsidP="00BC67E3">
      <w:pPr>
        <w:numPr>
          <w:ilvl w:val="0"/>
          <w:numId w:val="19"/>
        </w:numPr>
        <w:tabs>
          <w:tab w:val="clear" w:pos="480"/>
          <w:tab w:val="num" w:pos="567"/>
        </w:tabs>
        <w:ind w:left="567" w:hanging="567"/>
        <w:jc w:val="both"/>
        <w:rPr>
          <w:strike/>
        </w:rPr>
      </w:pPr>
      <w:r w:rsidRPr="00C3773D">
        <w:rPr>
          <w:rFonts w:eastAsia="TimesNewRoman"/>
        </w:rPr>
        <w:t xml:space="preserve">apliecinām, ka </w:t>
      </w:r>
      <w:r w:rsidRPr="00C3773D">
        <w:t>visas iesniegtās dokumentu kopijas atbilst oriģinālam, sniegtā informācija un dati ir patiesi;</w:t>
      </w:r>
    </w:p>
    <w:p w14:paraId="3E519019" w14:textId="35E8947C" w:rsidR="007C20D8" w:rsidRPr="00C3773D" w:rsidRDefault="00F556BB" w:rsidP="0033431A">
      <w:pPr>
        <w:numPr>
          <w:ilvl w:val="0"/>
          <w:numId w:val="19"/>
        </w:numPr>
        <w:tabs>
          <w:tab w:val="clear" w:pos="480"/>
          <w:tab w:val="num" w:pos="567"/>
        </w:tabs>
        <w:ind w:left="567" w:hanging="567"/>
        <w:jc w:val="both"/>
      </w:pPr>
      <w:r w:rsidRPr="00760F88">
        <w:t>apņemas veikt</w:t>
      </w:r>
      <w:r w:rsidRPr="00C3773D">
        <w:rPr>
          <w:i/>
        </w:rPr>
        <w:t xml:space="preserve"> </w:t>
      </w:r>
      <w:r w:rsidRPr="00C3773D">
        <w:rPr>
          <w:b/>
          <w:i/>
        </w:rPr>
        <w:t>sadzīves atkritumu apsaimniekošanu</w:t>
      </w:r>
      <w:r w:rsidRPr="00C3773D">
        <w:rPr>
          <w:i/>
        </w:rPr>
        <w:t xml:space="preserve"> </w:t>
      </w:r>
      <w:r w:rsidRPr="00760F88">
        <w:t>Alūksne</w:t>
      </w:r>
      <w:r w:rsidR="0030087F" w:rsidRPr="00760F88">
        <w:t>s novada teritorijā</w:t>
      </w:r>
      <w:r w:rsidR="0030087F" w:rsidRPr="00C3773D">
        <w:rPr>
          <w:i/>
        </w:rPr>
        <w:t xml:space="preserve"> </w:t>
      </w:r>
      <w:r w:rsidR="0030087F" w:rsidRPr="00760F88">
        <w:t>atbilstoši T</w:t>
      </w:r>
      <w:r w:rsidRPr="00760F88">
        <w:t>ehnisk</w:t>
      </w:r>
      <w:r w:rsidR="0030087F" w:rsidRPr="00760F88">
        <w:t>ās</w:t>
      </w:r>
      <w:r w:rsidRPr="00760F88">
        <w:t xml:space="preserve"> specifikācij</w:t>
      </w:r>
      <w:r w:rsidR="0030087F" w:rsidRPr="00760F88">
        <w:t>as</w:t>
      </w:r>
      <w:r w:rsidRPr="00760F88">
        <w:t xml:space="preserve"> noteiktajām prasībām par līgumcenu</w:t>
      </w:r>
      <w:r w:rsidRPr="00C3773D">
        <w:t xml:space="preserve">: </w:t>
      </w:r>
      <w:r w:rsidRPr="00C3773D">
        <w:rPr>
          <w:b/>
        </w:rPr>
        <w:t xml:space="preserve">EUR __________ (_________ </w:t>
      </w:r>
      <w:r w:rsidRPr="00C3773D">
        <w:rPr>
          <w:b/>
          <w:i/>
        </w:rPr>
        <w:t>euro</w:t>
      </w:r>
      <w:r w:rsidRPr="00C3773D">
        <w:rPr>
          <w:b/>
        </w:rPr>
        <w:t xml:space="preserve"> un __centi)</w:t>
      </w:r>
      <w:r w:rsidRPr="00C3773D">
        <w:t xml:space="preserve"> bez pievienotās vērtības nodokļa (PVN)</w:t>
      </w:r>
      <w:r w:rsidRPr="00C3773D">
        <w:rPr>
          <w:i/>
        </w:rPr>
        <w:t xml:space="preserve"> </w:t>
      </w:r>
      <w:r w:rsidRPr="00C3773D">
        <w:t>par 1 (vien</w:t>
      </w:r>
      <w:r w:rsidR="00A32F80">
        <w:t>u</w:t>
      </w:r>
      <w:r w:rsidRPr="00C3773D">
        <w:t xml:space="preserve">) </w:t>
      </w:r>
      <w:r w:rsidR="00A32F80">
        <w:t xml:space="preserve">nešķiroto sadzīves atkritumu </w:t>
      </w:r>
      <w:r w:rsidRPr="00C3773D">
        <w:t>m</w:t>
      </w:r>
      <w:r w:rsidRPr="00C3773D">
        <w:rPr>
          <w:vertAlign w:val="superscript"/>
        </w:rPr>
        <w:t>3</w:t>
      </w:r>
      <w:r w:rsidRPr="00C3773D">
        <w:t>;</w:t>
      </w:r>
    </w:p>
    <w:p w14:paraId="5A11E8FF" w14:textId="657E149C" w:rsidR="007C20D8" w:rsidRPr="00C3773D" w:rsidRDefault="007C20D8" w:rsidP="00BC67E3">
      <w:pPr>
        <w:numPr>
          <w:ilvl w:val="0"/>
          <w:numId w:val="19"/>
        </w:numPr>
        <w:tabs>
          <w:tab w:val="clear" w:pos="480"/>
          <w:tab w:val="num" w:pos="567"/>
        </w:tabs>
        <w:ind w:left="567" w:hanging="567"/>
        <w:jc w:val="both"/>
      </w:pPr>
      <w:r w:rsidRPr="00760F88">
        <w:t>apņemas veikt</w:t>
      </w:r>
      <w:r w:rsidRPr="00C3773D">
        <w:rPr>
          <w:i/>
        </w:rPr>
        <w:t xml:space="preserve"> </w:t>
      </w:r>
      <w:r w:rsidRPr="00C3773D">
        <w:rPr>
          <w:b/>
          <w:i/>
        </w:rPr>
        <w:t xml:space="preserve">lielgabarīta </w:t>
      </w:r>
      <w:r w:rsidR="00CD7DF0" w:rsidRPr="00C3773D">
        <w:rPr>
          <w:b/>
          <w:i/>
        </w:rPr>
        <w:t xml:space="preserve">sadzīves </w:t>
      </w:r>
      <w:r w:rsidRPr="00C3773D">
        <w:rPr>
          <w:b/>
          <w:i/>
        </w:rPr>
        <w:t>atkritumu apsaimniekošanu</w:t>
      </w:r>
      <w:r w:rsidRPr="00C3773D">
        <w:rPr>
          <w:i/>
        </w:rPr>
        <w:t xml:space="preserve"> </w:t>
      </w:r>
      <w:r w:rsidRPr="00760F88">
        <w:t>Alūksne</w:t>
      </w:r>
      <w:r w:rsidR="0030087F" w:rsidRPr="00760F88">
        <w:t>s novada teritorijā atbilstoši T</w:t>
      </w:r>
      <w:r w:rsidRPr="00760F88">
        <w:t>ehniskās specifikācij</w:t>
      </w:r>
      <w:r w:rsidR="0030087F" w:rsidRPr="00760F88">
        <w:t>a</w:t>
      </w:r>
      <w:r w:rsidRPr="00760F88">
        <w:t>s noteiktajām prasībām par līgumcenu</w:t>
      </w:r>
      <w:r w:rsidRPr="00C3773D">
        <w:t xml:space="preserve">: </w:t>
      </w:r>
      <w:r w:rsidRPr="00C3773D">
        <w:rPr>
          <w:b/>
        </w:rPr>
        <w:t xml:space="preserve">EUR __________ (_________ </w:t>
      </w:r>
      <w:r w:rsidRPr="00C3773D">
        <w:rPr>
          <w:b/>
          <w:i/>
        </w:rPr>
        <w:t>euro</w:t>
      </w:r>
      <w:r w:rsidRPr="00C3773D">
        <w:rPr>
          <w:b/>
        </w:rPr>
        <w:t xml:space="preserve"> un __centi)</w:t>
      </w:r>
      <w:r w:rsidRPr="00C3773D">
        <w:t xml:space="preserve"> bez pievienotās vērtības nodokļa (PVN)</w:t>
      </w:r>
      <w:r w:rsidRPr="00C3773D">
        <w:rPr>
          <w:i/>
        </w:rPr>
        <w:t xml:space="preserve"> </w:t>
      </w:r>
      <w:r w:rsidRPr="00C3773D">
        <w:t xml:space="preserve">par 1 </w:t>
      </w:r>
      <w:r w:rsidR="0033431A" w:rsidRPr="00C3773D">
        <w:t>(vien</w:t>
      </w:r>
      <w:r w:rsidR="0033431A">
        <w:t>u</w:t>
      </w:r>
      <w:r w:rsidR="0033431A" w:rsidRPr="00C3773D">
        <w:t xml:space="preserve">) </w:t>
      </w:r>
      <w:r w:rsidR="0033431A">
        <w:t>lielgabarīta sadzīves atkritumu</w:t>
      </w:r>
      <w:r w:rsidRPr="00C3773D">
        <w:t xml:space="preserve"> m</w:t>
      </w:r>
      <w:r w:rsidRPr="00C3773D">
        <w:rPr>
          <w:vertAlign w:val="superscript"/>
        </w:rPr>
        <w:t>3</w:t>
      </w:r>
      <w:r w:rsidRPr="00C3773D">
        <w:t>;</w:t>
      </w:r>
    </w:p>
    <w:p w14:paraId="19351410" w14:textId="69679BAD" w:rsidR="003D4D2F" w:rsidRPr="0033431A" w:rsidRDefault="0033431A" w:rsidP="00C638CB">
      <w:pPr>
        <w:numPr>
          <w:ilvl w:val="0"/>
          <w:numId w:val="19"/>
        </w:numPr>
        <w:tabs>
          <w:tab w:val="clear" w:pos="480"/>
          <w:tab w:val="num" w:pos="567"/>
        </w:tabs>
        <w:ind w:left="567" w:hanging="567"/>
        <w:jc w:val="both"/>
        <w:rPr>
          <w:i/>
        </w:rPr>
      </w:pPr>
      <w:r w:rsidRPr="00AD3B99">
        <w:t>apņemas veikt</w:t>
      </w:r>
      <w:r w:rsidRPr="00AD3B99">
        <w:rPr>
          <w:i/>
        </w:rPr>
        <w:t xml:space="preserve"> </w:t>
      </w:r>
      <w:r w:rsidRPr="00AD3B99">
        <w:rPr>
          <w:b/>
          <w:i/>
        </w:rPr>
        <w:t>mājsaimniecībās radušos būvniecības atkritumu apsaimniekošanu</w:t>
      </w:r>
      <w:r w:rsidRPr="00AD3B99">
        <w:t xml:space="preserve"> Alūksnes novada teritorijā atbilstoši Tehniskās specifikācijas noteiktajām prasībām par līgumcenu: </w:t>
      </w:r>
      <w:r w:rsidRPr="00AD3B99">
        <w:rPr>
          <w:b/>
        </w:rPr>
        <w:t xml:space="preserve">EUR __________ (_________ </w:t>
      </w:r>
      <w:r w:rsidRPr="00AD3B99">
        <w:rPr>
          <w:b/>
          <w:i/>
        </w:rPr>
        <w:t>euro</w:t>
      </w:r>
      <w:r w:rsidRPr="00AD3B99">
        <w:rPr>
          <w:b/>
        </w:rPr>
        <w:t xml:space="preserve"> un __centi)</w:t>
      </w:r>
      <w:r w:rsidRPr="00AD3B99">
        <w:t xml:space="preserve"> bez pievienotās vērtības nodokļa (PVN)</w:t>
      </w:r>
      <w:r w:rsidRPr="00AD3B99">
        <w:rPr>
          <w:i/>
        </w:rPr>
        <w:t xml:space="preserve"> </w:t>
      </w:r>
      <w:r w:rsidRPr="00AD3B99">
        <w:t>par 1 (vienu) m</w:t>
      </w:r>
      <w:r w:rsidRPr="00AD3B99">
        <w:rPr>
          <w:vertAlign w:val="superscript"/>
        </w:rPr>
        <w:t>3</w:t>
      </w:r>
      <w:r w:rsidRPr="00AD3B99">
        <w:t>.</w:t>
      </w:r>
    </w:p>
    <w:p w14:paraId="244F7890" w14:textId="77777777" w:rsidR="003D4D2F" w:rsidRPr="00171665" w:rsidRDefault="003D4D2F" w:rsidP="003D4D2F">
      <w:pPr>
        <w:suppressAutoHyphens/>
        <w:spacing w:before="120"/>
        <w:ind w:firstLine="567"/>
        <w:jc w:val="both"/>
      </w:pPr>
      <w:r w:rsidRPr="00171665">
        <w:t>Norādām, ka pretendents ir:</w:t>
      </w:r>
    </w:p>
    <w:p w14:paraId="17D1027C" w14:textId="77777777" w:rsidR="003D4D2F" w:rsidRPr="00171665" w:rsidRDefault="003D4D2F" w:rsidP="003D4D2F">
      <w:pPr>
        <w:suppressAutoHyphens/>
        <w:ind w:left="567" w:hanging="567"/>
        <w:jc w:val="both"/>
      </w:pPr>
      <w:r w:rsidRPr="00171665">
        <w:rPr>
          <w:rFonts w:ascii="Wingdings" w:eastAsia="Wingdings" w:hAnsi="Wingdings" w:cs="Wingdings"/>
        </w:rPr>
        <w:t></w:t>
      </w:r>
      <w:r w:rsidRPr="00171665">
        <w:t xml:space="preserve"> </w:t>
      </w:r>
      <w:r w:rsidRPr="00171665">
        <w:tab/>
        <w:t xml:space="preserve">mazais uzņēmums, kurā nodarbinātas mazāk nekā 50 personas un kura gada apgrozījums un/vai gada bilance kopā nepārsniedz 10 miljonus </w:t>
      </w:r>
      <w:r w:rsidRPr="00171665">
        <w:rPr>
          <w:i/>
        </w:rPr>
        <w:t>euro</w:t>
      </w:r>
      <w:r w:rsidRPr="00171665">
        <w:t>.</w:t>
      </w:r>
    </w:p>
    <w:p w14:paraId="4858FE2D" w14:textId="77777777" w:rsidR="003D4D2F" w:rsidRPr="00171665" w:rsidRDefault="003D4D2F" w:rsidP="003D4D2F">
      <w:pPr>
        <w:suppressAutoHyphens/>
        <w:ind w:left="567" w:hanging="567"/>
        <w:jc w:val="both"/>
      </w:pPr>
      <w:r w:rsidRPr="00171665">
        <w:rPr>
          <w:rFonts w:ascii="Wingdings" w:eastAsia="Wingdings" w:hAnsi="Wingdings" w:cs="Wingdings"/>
        </w:rPr>
        <w:t></w:t>
      </w:r>
      <w:r w:rsidRPr="00171665">
        <w:t xml:space="preserve"> </w:t>
      </w:r>
      <w:r w:rsidRPr="00171665">
        <w:tab/>
        <w:t xml:space="preserve">vidējais uzņēmums, kas nav mazais uzņēmums, un, kurā nodarbinātas mazāk nekā 250 personas un kura gada apgrozījums nepārsniedz 50 miljonus </w:t>
      </w:r>
      <w:r w:rsidRPr="00171665">
        <w:rPr>
          <w:i/>
        </w:rPr>
        <w:t>euro</w:t>
      </w:r>
      <w:r w:rsidRPr="00171665">
        <w:t xml:space="preserve">, un/vai, kura gada bilance kopā nepārsniedz 43 miljonus </w:t>
      </w:r>
      <w:r w:rsidRPr="00171665">
        <w:rPr>
          <w:i/>
        </w:rPr>
        <w:t>euro</w:t>
      </w:r>
      <w:r w:rsidRPr="00171665">
        <w:t>.</w:t>
      </w:r>
    </w:p>
    <w:p w14:paraId="191BE7DB" w14:textId="77777777" w:rsidR="003D4D2F" w:rsidRPr="00171665" w:rsidRDefault="003D4D2F" w:rsidP="003D4D2F">
      <w:pPr>
        <w:pStyle w:val="Sarakstarindkopa"/>
        <w:numPr>
          <w:ilvl w:val="0"/>
          <w:numId w:val="37"/>
        </w:numPr>
        <w:suppressAutoHyphens/>
        <w:ind w:left="567" w:hanging="567"/>
        <w:jc w:val="both"/>
        <w:rPr>
          <w:rFonts w:ascii="Times New Roman" w:hAnsi="Times New Roman"/>
          <w:sz w:val="24"/>
          <w:szCs w:val="24"/>
          <w:lang w:eastAsia="ar-SA"/>
        </w:rPr>
      </w:pPr>
      <w:r w:rsidRPr="00171665">
        <w:rPr>
          <w:rFonts w:ascii="Times New Roman" w:hAnsi="Times New Roman"/>
          <w:sz w:val="24"/>
          <w:szCs w:val="24"/>
        </w:rPr>
        <w:t xml:space="preserve">lielais uzņēmums, kurā nodarbinātas 250 vai vairāk personas un kura gada apgrozījums pārsniedz 50 miljonus </w:t>
      </w:r>
      <w:r w:rsidRPr="00171665">
        <w:rPr>
          <w:rFonts w:ascii="Times New Roman" w:hAnsi="Times New Roman"/>
          <w:i/>
          <w:sz w:val="24"/>
          <w:szCs w:val="24"/>
        </w:rPr>
        <w:t>euro</w:t>
      </w:r>
      <w:r w:rsidRPr="00171665">
        <w:rPr>
          <w:rFonts w:ascii="Times New Roman" w:hAnsi="Times New Roman"/>
          <w:sz w:val="24"/>
          <w:szCs w:val="24"/>
        </w:rPr>
        <w:t xml:space="preserve">, un/vai, kura gada bilance kopā pārsniedz 43 miljonus </w:t>
      </w:r>
      <w:r w:rsidRPr="00171665">
        <w:rPr>
          <w:rFonts w:ascii="Times New Roman" w:hAnsi="Times New Roman"/>
          <w:i/>
          <w:sz w:val="24"/>
          <w:szCs w:val="24"/>
        </w:rPr>
        <w:t>euro</w:t>
      </w:r>
      <w:r w:rsidRPr="00171665">
        <w:rPr>
          <w:rFonts w:ascii="Times New Roman" w:hAnsi="Times New Roman"/>
          <w:sz w:val="24"/>
          <w:szCs w:val="24"/>
        </w:rPr>
        <w:t>.</w:t>
      </w:r>
    </w:p>
    <w:p w14:paraId="5E9A786D" w14:textId="77777777" w:rsidR="003D4D2F" w:rsidRPr="00C3773D" w:rsidRDefault="003D4D2F" w:rsidP="003D4D2F">
      <w:pPr>
        <w:ind w:left="567"/>
        <w:jc w:val="both"/>
      </w:pPr>
    </w:p>
    <w:tbl>
      <w:tblPr>
        <w:tblW w:w="9356" w:type="dxa"/>
        <w:tblLook w:val="01E0" w:firstRow="1" w:lastRow="1" w:firstColumn="1" w:lastColumn="1" w:noHBand="0" w:noVBand="0"/>
      </w:tblPr>
      <w:tblGrid>
        <w:gridCol w:w="3828"/>
        <w:gridCol w:w="5528"/>
      </w:tblGrid>
      <w:tr w:rsidR="00F556BB" w:rsidRPr="00C3773D" w14:paraId="0B868A7D" w14:textId="77777777" w:rsidTr="00F556BB">
        <w:tc>
          <w:tcPr>
            <w:tcW w:w="3828" w:type="dxa"/>
          </w:tcPr>
          <w:p w14:paraId="670ACC74" w14:textId="77777777" w:rsidR="00F556BB" w:rsidRPr="00C3773D" w:rsidRDefault="00F556BB" w:rsidP="00BC67E3">
            <w:pPr>
              <w:spacing w:before="120"/>
            </w:pPr>
            <w:r w:rsidRPr="00C3773D">
              <w:t>Pretendenta paraksttiesīgā persona:</w:t>
            </w:r>
          </w:p>
        </w:tc>
        <w:tc>
          <w:tcPr>
            <w:tcW w:w="5528" w:type="dxa"/>
            <w:tcBorders>
              <w:bottom w:val="single" w:sz="4" w:space="0" w:color="auto"/>
            </w:tcBorders>
          </w:tcPr>
          <w:p w14:paraId="24527CB2" w14:textId="77777777" w:rsidR="00F556BB" w:rsidRPr="00C3773D" w:rsidRDefault="00F556BB" w:rsidP="00BC67E3">
            <w:pPr>
              <w:spacing w:before="120"/>
            </w:pPr>
          </w:p>
        </w:tc>
      </w:tr>
      <w:tr w:rsidR="00F556BB" w:rsidRPr="00C3773D" w14:paraId="1DB05A6D" w14:textId="77777777" w:rsidTr="00F556BB">
        <w:tc>
          <w:tcPr>
            <w:tcW w:w="3828" w:type="dxa"/>
          </w:tcPr>
          <w:p w14:paraId="437B9E60" w14:textId="77777777" w:rsidR="00F556BB" w:rsidRPr="00C3773D" w:rsidRDefault="00F556BB" w:rsidP="00BC67E3">
            <w:pPr>
              <w:spacing w:before="120"/>
            </w:pPr>
            <w:r w:rsidRPr="00C3773D">
              <w:t>Vārds, uzvārds:</w:t>
            </w:r>
          </w:p>
        </w:tc>
        <w:tc>
          <w:tcPr>
            <w:tcW w:w="5528" w:type="dxa"/>
            <w:tcBorders>
              <w:top w:val="single" w:sz="4" w:space="0" w:color="auto"/>
              <w:bottom w:val="single" w:sz="4" w:space="0" w:color="auto"/>
            </w:tcBorders>
          </w:tcPr>
          <w:p w14:paraId="78778EDB" w14:textId="77777777" w:rsidR="00F556BB" w:rsidRPr="00C3773D" w:rsidRDefault="00F556BB" w:rsidP="00BC67E3">
            <w:pPr>
              <w:spacing w:before="120"/>
            </w:pPr>
          </w:p>
        </w:tc>
      </w:tr>
      <w:tr w:rsidR="00F556BB" w:rsidRPr="00C3773D" w14:paraId="089F4036" w14:textId="77777777" w:rsidTr="00F556BB">
        <w:tc>
          <w:tcPr>
            <w:tcW w:w="3828" w:type="dxa"/>
          </w:tcPr>
          <w:p w14:paraId="1189CC9C" w14:textId="77777777" w:rsidR="00F556BB" w:rsidRPr="00C3773D" w:rsidRDefault="00F556BB" w:rsidP="00BC67E3">
            <w:pPr>
              <w:spacing w:before="120"/>
            </w:pPr>
            <w:r w:rsidRPr="00C3773D">
              <w:t>Amats:</w:t>
            </w:r>
          </w:p>
        </w:tc>
        <w:tc>
          <w:tcPr>
            <w:tcW w:w="5528" w:type="dxa"/>
            <w:tcBorders>
              <w:top w:val="single" w:sz="4" w:space="0" w:color="auto"/>
              <w:bottom w:val="single" w:sz="4" w:space="0" w:color="auto"/>
            </w:tcBorders>
          </w:tcPr>
          <w:p w14:paraId="6E7B3B4F" w14:textId="77777777" w:rsidR="00F556BB" w:rsidRPr="00C3773D" w:rsidRDefault="00F556BB" w:rsidP="00BC67E3">
            <w:pPr>
              <w:spacing w:before="120"/>
            </w:pPr>
          </w:p>
        </w:tc>
      </w:tr>
      <w:tr w:rsidR="00F556BB" w:rsidRPr="00C3773D" w14:paraId="54E9AB97" w14:textId="77777777" w:rsidTr="00F556BB">
        <w:tc>
          <w:tcPr>
            <w:tcW w:w="3828" w:type="dxa"/>
          </w:tcPr>
          <w:p w14:paraId="606F0A7E" w14:textId="77777777" w:rsidR="00F556BB" w:rsidRPr="00C3773D" w:rsidRDefault="00F556BB" w:rsidP="00BC67E3">
            <w:pPr>
              <w:spacing w:before="120"/>
            </w:pPr>
            <w:r w:rsidRPr="00C3773D">
              <w:t>Pretendenta adrese:</w:t>
            </w:r>
          </w:p>
        </w:tc>
        <w:tc>
          <w:tcPr>
            <w:tcW w:w="5528" w:type="dxa"/>
            <w:tcBorders>
              <w:top w:val="single" w:sz="4" w:space="0" w:color="auto"/>
              <w:bottom w:val="single" w:sz="4" w:space="0" w:color="auto"/>
            </w:tcBorders>
          </w:tcPr>
          <w:p w14:paraId="1EF26A6D" w14:textId="77777777" w:rsidR="00F556BB" w:rsidRPr="00C3773D" w:rsidRDefault="00F556BB" w:rsidP="00BC67E3">
            <w:pPr>
              <w:spacing w:before="120"/>
            </w:pPr>
          </w:p>
        </w:tc>
      </w:tr>
      <w:tr w:rsidR="00F556BB" w:rsidRPr="00C3773D" w14:paraId="0F6CC2FA" w14:textId="77777777" w:rsidTr="00F556BB">
        <w:tc>
          <w:tcPr>
            <w:tcW w:w="3828" w:type="dxa"/>
          </w:tcPr>
          <w:p w14:paraId="2368B173" w14:textId="77777777" w:rsidR="00F556BB" w:rsidRPr="00C3773D" w:rsidRDefault="00F556BB" w:rsidP="00760F88">
            <w:pPr>
              <w:spacing w:before="120"/>
            </w:pPr>
            <w:r w:rsidRPr="00C3773D">
              <w:t>Pretenden</w:t>
            </w:r>
            <w:r w:rsidR="00760F88">
              <w:t xml:space="preserve">ta tālruņa numurs </w:t>
            </w:r>
            <w:r w:rsidR="00760F88" w:rsidRPr="00760F88">
              <w:rPr>
                <w:i/>
              </w:rPr>
              <w:t>(saziņai Atklātā konkursā)</w:t>
            </w:r>
            <w:r w:rsidRPr="00C3773D">
              <w:t>:</w:t>
            </w:r>
          </w:p>
        </w:tc>
        <w:tc>
          <w:tcPr>
            <w:tcW w:w="5528" w:type="dxa"/>
            <w:tcBorders>
              <w:top w:val="single" w:sz="4" w:space="0" w:color="auto"/>
              <w:bottom w:val="single" w:sz="4" w:space="0" w:color="auto"/>
            </w:tcBorders>
          </w:tcPr>
          <w:p w14:paraId="026C4A58" w14:textId="77777777" w:rsidR="00F556BB" w:rsidRPr="00C3773D" w:rsidRDefault="00F556BB" w:rsidP="00BC67E3">
            <w:pPr>
              <w:spacing w:before="120"/>
            </w:pPr>
          </w:p>
        </w:tc>
      </w:tr>
      <w:tr w:rsidR="00F556BB" w:rsidRPr="00C3773D" w14:paraId="4920486F" w14:textId="77777777" w:rsidTr="00760F88">
        <w:tc>
          <w:tcPr>
            <w:tcW w:w="3828" w:type="dxa"/>
          </w:tcPr>
          <w:p w14:paraId="5A809C5B" w14:textId="77777777" w:rsidR="00F556BB" w:rsidRPr="00C3773D" w:rsidRDefault="00F556BB" w:rsidP="00BC67E3">
            <w:pPr>
              <w:spacing w:before="120"/>
            </w:pPr>
            <w:r w:rsidRPr="00C3773D">
              <w:t>Pretendenta e-pasta adrese:</w:t>
            </w:r>
          </w:p>
        </w:tc>
        <w:tc>
          <w:tcPr>
            <w:tcW w:w="5528" w:type="dxa"/>
            <w:tcBorders>
              <w:top w:val="single" w:sz="4" w:space="0" w:color="auto"/>
              <w:bottom w:val="single" w:sz="4" w:space="0" w:color="auto"/>
            </w:tcBorders>
          </w:tcPr>
          <w:p w14:paraId="12FB2DFF" w14:textId="77777777" w:rsidR="00F556BB" w:rsidRPr="00C3773D" w:rsidRDefault="00F556BB" w:rsidP="00BC67E3">
            <w:pPr>
              <w:spacing w:before="120"/>
            </w:pPr>
          </w:p>
        </w:tc>
      </w:tr>
      <w:tr w:rsidR="00F556BB" w:rsidRPr="00C3773D" w14:paraId="0F4E7191" w14:textId="77777777" w:rsidTr="00760F88">
        <w:tc>
          <w:tcPr>
            <w:tcW w:w="3828" w:type="dxa"/>
          </w:tcPr>
          <w:p w14:paraId="76879806" w14:textId="77777777" w:rsidR="00F556BB" w:rsidRPr="00C3773D" w:rsidRDefault="00F556BB" w:rsidP="00BC67E3">
            <w:pPr>
              <w:spacing w:before="120"/>
            </w:pPr>
          </w:p>
        </w:tc>
        <w:tc>
          <w:tcPr>
            <w:tcW w:w="5528" w:type="dxa"/>
            <w:tcBorders>
              <w:top w:val="single" w:sz="4" w:space="0" w:color="auto"/>
            </w:tcBorders>
          </w:tcPr>
          <w:p w14:paraId="4AE005E1" w14:textId="77777777" w:rsidR="00F556BB" w:rsidRPr="00C3773D" w:rsidRDefault="00F556BB" w:rsidP="00BC67E3">
            <w:pPr>
              <w:spacing w:before="120"/>
            </w:pPr>
          </w:p>
        </w:tc>
      </w:tr>
    </w:tbl>
    <w:p w14:paraId="4F677F92" w14:textId="77777777" w:rsidR="00F556BB" w:rsidRPr="00BC67E3" w:rsidRDefault="00F556BB" w:rsidP="00BC67E3">
      <w:pPr>
        <w:rPr>
          <w:sz w:val="20"/>
          <w:szCs w:val="20"/>
          <w:lang w:eastAsia="lv-LV"/>
        </w:rPr>
        <w:sectPr w:rsidR="00F556BB" w:rsidRPr="00BC67E3" w:rsidSect="00F556BB">
          <w:headerReference w:type="default" r:id="rId17"/>
          <w:footerReference w:type="even" r:id="rId18"/>
          <w:footerReference w:type="default" r:id="rId19"/>
          <w:footnotePr>
            <w:pos w:val="beneathText"/>
          </w:footnotePr>
          <w:pgSz w:w="11907" w:h="16840" w:code="9"/>
          <w:pgMar w:top="1134" w:right="851" w:bottom="1134" w:left="1701" w:header="720" w:footer="720" w:gutter="0"/>
          <w:cols w:space="720"/>
          <w:titlePg/>
          <w:docGrid w:linePitch="360"/>
        </w:sectPr>
      </w:pPr>
    </w:p>
    <w:p w14:paraId="5095F135" w14:textId="77777777" w:rsidR="000D0F86" w:rsidRPr="00BC67E3" w:rsidRDefault="007F1957" w:rsidP="00BC67E3">
      <w:pPr>
        <w:tabs>
          <w:tab w:val="left" w:pos="5145"/>
        </w:tabs>
        <w:suppressAutoHyphens/>
        <w:jc w:val="right"/>
        <w:rPr>
          <w:b/>
          <w:color w:val="000000"/>
          <w:sz w:val="22"/>
          <w:szCs w:val="22"/>
          <w:lang w:eastAsia="ar-SA"/>
        </w:rPr>
      </w:pPr>
      <w:r>
        <w:rPr>
          <w:b/>
          <w:color w:val="000000"/>
          <w:sz w:val="22"/>
          <w:szCs w:val="22"/>
          <w:lang w:eastAsia="ar-SA"/>
        </w:rPr>
        <w:t>3</w:t>
      </w:r>
      <w:r w:rsidR="000D0F86" w:rsidRPr="00BC67E3">
        <w:rPr>
          <w:b/>
          <w:color w:val="000000"/>
          <w:sz w:val="22"/>
          <w:szCs w:val="22"/>
          <w:lang w:eastAsia="ar-SA"/>
        </w:rPr>
        <w:t xml:space="preserve">.pielikums </w:t>
      </w:r>
    </w:p>
    <w:p w14:paraId="2353710C" w14:textId="77777777" w:rsidR="00C96CDF" w:rsidRPr="00BC67E3" w:rsidRDefault="00C96CDF" w:rsidP="00BC67E3">
      <w:pPr>
        <w:jc w:val="right"/>
      </w:pPr>
    </w:p>
    <w:p w14:paraId="53249753" w14:textId="77777777" w:rsidR="00C96CDF" w:rsidRPr="00BC67E3" w:rsidRDefault="00C96CDF" w:rsidP="00BC67E3">
      <w:pPr>
        <w:jc w:val="right"/>
      </w:pPr>
      <w:r w:rsidRPr="00BC67E3">
        <w:t>__________________________</w:t>
      </w:r>
    </w:p>
    <w:p w14:paraId="3DCE2D4F" w14:textId="77777777" w:rsidR="00C96CDF" w:rsidRPr="00BC67E3" w:rsidRDefault="00C96CDF" w:rsidP="00BC67E3">
      <w:pPr>
        <w:jc w:val="right"/>
        <w:rPr>
          <w:i/>
          <w:snapToGrid w:val="0"/>
          <w:lang w:eastAsia="ru-RU"/>
        </w:rPr>
      </w:pPr>
      <w:r w:rsidRPr="00BC67E3">
        <w:rPr>
          <w:i/>
          <w:snapToGrid w:val="0"/>
          <w:lang w:eastAsia="ru-RU"/>
        </w:rPr>
        <w:t>/Pasūtītāja nosaukums/</w:t>
      </w:r>
    </w:p>
    <w:p w14:paraId="29AD0797" w14:textId="77777777" w:rsidR="00C96CDF" w:rsidRPr="00BC67E3" w:rsidRDefault="00C96CDF" w:rsidP="00BC67E3">
      <w:pPr>
        <w:jc w:val="right"/>
      </w:pPr>
    </w:p>
    <w:p w14:paraId="6E09082A" w14:textId="77777777" w:rsidR="00C96CDF" w:rsidRPr="00BC67E3" w:rsidRDefault="00C96CDF" w:rsidP="007F1957">
      <w:pPr>
        <w:pStyle w:val="Virsraksts2"/>
        <w:numPr>
          <w:ilvl w:val="0"/>
          <w:numId w:val="0"/>
        </w:numPr>
        <w:spacing w:after="360"/>
        <w:ind w:left="578"/>
        <w:jc w:val="center"/>
        <w:rPr>
          <w:rFonts w:cs="Times New Roman"/>
          <w:szCs w:val="24"/>
        </w:rPr>
      </w:pPr>
      <w:bookmarkStart w:id="9" w:name="_Toc433725870"/>
      <w:bookmarkStart w:id="10" w:name="_Toc479085298"/>
      <w:r w:rsidRPr="00BC67E3">
        <w:rPr>
          <w:rFonts w:cs="Times New Roman"/>
          <w:szCs w:val="24"/>
        </w:rPr>
        <w:t>Apliecinājums par neatkarīgi izstrādātu piedāvājumu</w:t>
      </w:r>
      <w:bookmarkEnd w:id="9"/>
      <w:bookmarkEnd w:id="10"/>
    </w:p>
    <w:p w14:paraId="6B8B2B11" w14:textId="77777777" w:rsidR="00C96CDF" w:rsidRPr="00BC67E3" w:rsidRDefault="00C96CDF" w:rsidP="007F1957">
      <w:pPr>
        <w:pStyle w:val="naisf"/>
        <w:spacing w:before="0" w:beforeAutospacing="0" w:after="0" w:afterAutospacing="0"/>
        <w:ind w:right="425"/>
        <w:rPr>
          <w:lang w:val="lv-LV"/>
        </w:rPr>
      </w:pPr>
      <w:r w:rsidRPr="00BC67E3">
        <w:rPr>
          <w:lang w:val="lv-LV"/>
        </w:rPr>
        <w:t>Ar šo, sniedzot izsmeļošu un patiesu informāciju, _____________________________</w:t>
      </w:r>
    </w:p>
    <w:p w14:paraId="55001619" w14:textId="77777777" w:rsidR="007F1957" w:rsidRDefault="007F1957" w:rsidP="007F1957">
      <w:pPr>
        <w:pStyle w:val="naisf"/>
        <w:spacing w:before="0" w:beforeAutospacing="0" w:after="240" w:afterAutospacing="0"/>
        <w:ind w:left="4321" w:right="425"/>
        <w:jc w:val="center"/>
        <w:rPr>
          <w:i/>
          <w:lang w:val="lv-LV"/>
        </w:rPr>
      </w:pPr>
      <w:r w:rsidRPr="007F1957">
        <w:rPr>
          <w:i/>
          <w:sz w:val="22"/>
          <w:lang w:val="lv-LV"/>
        </w:rPr>
        <w:t>Pretendenta</w:t>
      </w:r>
      <w:r w:rsidR="00C96CDF" w:rsidRPr="007F1957">
        <w:rPr>
          <w:i/>
          <w:sz w:val="22"/>
          <w:lang w:val="lv-LV"/>
        </w:rPr>
        <w:t xml:space="preserve"> nosaukums, reģ. Nr.</w:t>
      </w:r>
    </w:p>
    <w:p w14:paraId="7F5C9EB6" w14:textId="77777777" w:rsidR="00C96CDF" w:rsidRDefault="00BD2F0C" w:rsidP="007F1957">
      <w:pPr>
        <w:pStyle w:val="naisf"/>
        <w:spacing w:before="0" w:beforeAutospacing="0" w:after="0" w:afterAutospacing="0"/>
        <w:ind w:right="425"/>
        <w:jc w:val="left"/>
        <w:rPr>
          <w:lang w:val="lv-LV"/>
        </w:rPr>
      </w:pPr>
      <w:r w:rsidRPr="00BC67E3">
        <w:rPr>
          <w:lang w:val="lv-LV"/>
        </w:rPr>
        <w:t>(turpmāk – p</w:t>
      </w:r>
      <w:r w:rsidR="00C96CDF" w:rsidRPr="00BC67E3">
        <w:rPr>
          <w:lang w:val="lv-LV"/>
        </w:rPr>
        <w:t>retendents) attiecībā uz konkrēto iepirkuma procedūru apliecina, ka</w:t>
      </w:r>
      <w:r w:rsidR="007F1957">
        <w:rPr>
          <w:lang w:val="lv-LV"/>
        </w:rPr>
        <w:t>:</w:t>
      </w:r>
    </w:p>
    <w:p w14:paraId="1F419FF5" w14:textId="77777777" w:rsidR="007F1957" w:rsidRPr="007F1957" w:rsidRDefault="007F1957" w:rsidP="007F1957">
      <w:pPr>
        <w:pStyle w:val="naisf"/>
        <w:spacing w:before="0" w:beforeAutospacing="0" w:after="0" w:afterAutospacing="0"/>
        <w:ind w:right="425"/>
        <w:jc w:val="left"/>
        <w:rPr>
          <w:i/>
          <w:lang w:val="lv-LV"/>
        </w:rPr>
      </w:pPr>
    </w:p>
    <w:p w14:paraId="33A24CF3" w14:textId="77777777" w:rsidR="00C96CDF" w:rsidRPr="00BC67E3" w:rsidRDefault="00C96CDF" w:rsidP="0092242C">
      <w:pPr>
        <w:spacing w:line="276" w:lineRule="auto"/>
        <w:ind w:firstLine="709"/>
        <w:contextualSpacing/>
        <w:jc w:val="both"/>
        <w:rPr>
          <w:bCs/>
        </w:rPr>
      </w:pPr>
      <w:r w:rsidRPr="00BC67E3">
        <w:rPr>
          <w:bCs/>
        </w:rPr>
        <w:t xml:space="preserve">1. </w:t>
      </w:r>
      <w:r w:rsidRPr="00BC67E3">
        <w:t>Pretendents</w:t>
      </w:r>
      <w:r w:rsidRPr="00BC67E3">
        <w:rPr>
          <w:bCs/>
        </w:rPr>
        <w:t xml:space="preserve"> ir iepazinies un piekrīt šī apliecinājuma saturam</w:t>
      </w:r>
      <w:r w:rsidRPr="00BC67E3">
        <w:t>.</w:t>
      </w:r>
    </w:p>
    <w:p w14:paraId="746EE309" w14:textId="77777777" w:rsidR="00C96CDF" w:rsidRPr="00BC67E3" w:rsidRDefault="00C96CDF" w:rsidP="0092242C">
      <w:pPr>
        <w:spacing w:line="276" w:lineRule="auto"/>
        <w:ind w:left="709"/>
        <w:contextualSpacing/>
        <w:jc w:val="both"/>
      </w:pPr>
      <w:r w:rsidRPr="00BC67E3">
        <w:rPr>
          <w:bCs/>
        </w:rPr>
        <w:t xml:space="preserve">2. </w:t>
      </w:r>
      <w:r w:rsidRPr="00BC67E3">
        <w:t>Pretendents</w:t>
      </w:r>
      <w:r w:rsidRPr="00BC67E3">
        <w:rPr>
          <w:bCs/>
        </w:rPr>
        <w:t xml:space="preserve"> apzinās, ka var tikt izslēgts no dalības iepirkuma procedūrā</w:t>
      </w:r>
      <w:r w:rsidRPr="00BC67E3">
        <w:t>, ja atklāsies, ka šis apliecinājums jebkādā veidā nav izsmeļošs un patiess.</w:t>
      </w:r>
    </w:p>
    <w:p w14:paraId="5D08CB86" w14:textId="77777777" w:rsidR="00C96CDF" w:rsidRPr="00BC67E3" w:rsidRDefault="00C96CDF" w:rsidP="0092242C">
      <w:pPr>
        <w:spacing w:line="276" w:lineRule="auto"/>
        <w:ind w:left="709"/>
        <w:contextualSpacing/>
        <w:jc w:val="both"/>
      </w:pPr>
      <w:r w:rsidRPr="00BC67E3">
        <w:rPr>
          <w:bCs/>
        </w:rPr>
        <w:t xml:space="preserve">3. </w:t>
      </w:r>
      <w:r w:rsidRPr="00BC67E3">
        <w:t>Pretendents</w:t>
      </w:r>
      <w:r w:rsidRPr="00BC67E3">
        <w:rPr>
          <w:bCs/>
        </w:rPr>
        <w:t xml:space="preserve"> ir pilnvarojis katru personu, kuras paraksts atrodas uz iepirkuma piedāvājuma, </w:t>
      </w:r>
      <w:r w:rsidRPr="00BC67E3">
        <w:t>parakstīt šo apliecinājumu Pretendenta vārdā.</w:t>
      </w:r>
    </w:p>
    <w:p w14:paraId="3574CC3E" w14:textId="77777777" w:rsidR="00C96CDF" w:rsidRPr="00BC67E3" w:rsidRDefault="00C96CDF" w:rsidP="0092242C">
      <w:pPr>
        <w:spacing w:line="276" w:lineRule="auto"/>
        <w:ind w:firstLine="709"/>
        <w:contextualSpacing/>
        <w:jc w:val="both"/>
      </w:pPr>
      <w:r w:rsidRPr="00BC67E3">
        <w:rPr>
          <w:bCs/>
        </w:rPr>
        <w:t>4.</w:t>
      </w:r>
      <w:r w:rsidRPr="00BC67E3">
        <w:rPr>
          <w:b/>
          <w:bCs/>
        </w:rPr>
        <w:t xml:space="preserve"> </w:t>
      </w:r>
      <w:r w:rsidRPr="00BC67E3">
        <w:rPr>
          <w:bCs/>
        </w:rPr>
        <w:t>Pretendents informē, ka</w:t>
      </w:r>
      <w:r w:rsidRPr="00BC67E3">
        <w:t xml:space="preserve"> (</w:t>
      </w:r>
      <w:r w:rsidRPr="00BC67E3">
        <w:rPr>
          <w:i/>
        </w:rPr>
        <w:t>pēc vajadzības, atzīmējiet vienu no turpmāk minētajiem</w:t>
      </w:r>
      <w:r w:rsidRPr="00BC67E3">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96CDF" w:rsidRPr="00BC67E3" w14:paraId="3F1F6892" w14:textId="77777777" w:rsidTr="00947C0F">
        <w:tc>
          <w:tcPr>
            <w:tcW w:w="0" w:type="auto"/>
            <w:shd w:val="clear" w:color="auto" w:fill="auto"/>
          </w:tcPr>
          <w:p w14:paraId="5CCC23F7" w14:textId="77777777" w:rsidR="00C96CDF" w:rsidRPr="00BC67E3" w:rsidRDefault="00C96CDF" w:rsidP="0092242C">
            <w:pPr>
              <w:spacing w:line="276" w:lineRule="auto"/>
              <w:jc w:val="both"/>
            </w:pPr>
            <w:r w:rsidRPr="00BC67E3">
              <w:rPr>
                <w:rFonts w:ascii="Segoe UI Symbol" w:eastAsia="MS Gothic" w:hAnsi="Segoe UI Symbol" w:cs="Segoe UI Symbol"/>
              </w:rPr>
              <w:t>☐</w:t>
            </w:r>
          </w:p>
        </w:tc>
        <w:tc>
          <w:tcPr>
            <w:tcW w:w="0" w:type="auto"/>
            <w:shd w:val="clear" w:color="auto" w:fill="auto"/>
          </w:tcPr>
          <w:p w14:paraId="1E8C9279" w14:textId="77777777" w:rsidR="00C96CDF" w:rsidRPr="00BC67E3" w:rsidRDefault="00C96CDF" w:rsidP="0092242C">
            <w:pPr>
              <w:spacing w:line="276" w:lineRule="auto"/>
              <w:jc w:val="both"/>
            </w:pPr>
            <w:r w:rsidRPr="00BC67E3">
              <w:t>4.1. ir iesniedzis piedāvājumu neatkarīgi no konkurentiem</w:t>
            </w:r>
            <w:r w:rsidRPr="00BC67E3">
              <w:rPr>
                <w:rStyle w:val="Vresatsauce"/>
              </w:rPr>
              <w:footnoteReference w:id="1"/>
            </w:r>
            <w:r w:rsidRPr="00BC67E3">
              <w:t xml:space="preserve"> un bez konsultācijām, līgumiem vai vienošanām, vai cita veida saziņas ar konkurentiem;</w:t>
            </w:r>
          </w:p>
          <w:p w14:paraId="11DBFA56" w14:textId="77777777" w:rsidR="00C96CDF" w:rsidRPr="00BC67E3" w:rsidRDefault="00C96CDF" w:rsidP="0092242C">
            <w:pPr>
              <w:spacing w:line="276" w:lineRule="auto"/>
              <w:jc w:val="both"/>
            </w:pPr>
          </w:p>
        </w:tc>
      </w:tr>
      <w:tr w:rsidR="00C96CDF" w:rsidRPr="00BC67E3" w14:paraId="04A966CB" w14:textId="77777777" w:rsidTr="00947C0F">
        <w:tc>
          <w:tcPr>
            <w:tcW w:w="0" w:type="auto"/>
            <w:shd w:val="clear" w:color="auto" w:fill="auto"/>
          </w:tcPr>
          <w:p w14:paraId="32FB6CC6" w14:textId="77777777" w:rsidR="00C96CDF" w:rsidRPr="00BC67E3" w:rsidRDefault="00C96CDF" w:rsidP="0092242C">
            <w:pPr>
              <w:spacing w:line="276" w:lineRule="auto"/>
              <w:jc w:val="both"/>
            </w:pPr>
            <w:r w:rsidRPr="00BC67E3">
              <w:rPr>
                <w:rFonts w:ascii="Segoe UI Symbol" w:eastAsia="MS Gothic" w:hAnsi="Segoe UI Symbol" w:cs="Segoe UI Symbol"/>
              </w:rPr>
              <w:t>☐</w:t>
            </w:r>
          </w:p>
        </w:tc>
        <w:tc>
          <w:tcPr>
            <w:tcW w:w="0" w:type="auto"/>
            <w:shd w:val="clear" w:color="auto" w:fill="auto"/>
          </w:tcPr>
          <w:p w14:paraId="7288C98F" w14:textId="77777777" w:rsidR="00C96CDF" w:rsidRPr="00BC67E3" w:rsidRDefault="00C96CDF" w:rsidP="0092242C">
            <w:pPr>
              <w:spacing w:line="276" w:lineRule="auto"/>
              <w:jc w:val="both"/>
            </w:pPr>
            <w:r w:rsidRPr="00BC67E3">
              <w:t>4.2. tam ir bijušas konsultācijas, līgumi, vienošanās vai cita veida saziņa ar vienu vai vairākiem konkurentiem sais</w:t>
            </w:r>
            <w:r w:rsidR="00BD2F0C" w:rsidRPr="00BC67E3">
              <w:t>tībā ar šo iepirkumu, un tādēļ p</w:t>
            </w:r>
            <w:r w:rsidRPr="00BC67E3">
              <w:t>retendents šī apliecinājuma Pielikumā atklāj izsmeļošu un patiesu informāciju par to, ieskaitot konkurentu nosaukumus un šādas saziņas mērķi, raksturu un saturu.</w:t>
            </w:r>
          </w:p>
        </w:tc>
      </w:tr>
    </w:tbl>
    <w:p w14:paraId="71D92653" w14:textId="77777777" w:rsidR="00C96CDF" w:rsidRPr="00BC67E3" w:rsidRDefault="00C96CDF" w:rsidP="0092242C">
      <w:pPr>
        <w:spacing w:line="276" w:lineRule="auto"/>
        <w:jc w:val="both"/>
      </w:pPr>
    </w:p>
    <w:p w14:paraId="32A04147" w14:textId="77777777" w:rsidR="00C96CDF" w:rsidRPr="00BC67E3" w:rsidRDefault="00C96CDF" w:rsidP="0092242C">
      <w:pPr>
        <w:spacing w:line="276" w:lineRule="auto"/>
        <w:ind w:left="720"/>
        <w:contextualSpacing/>
        <w:jc w:val="both"/>
      </w:pPr>
      <w:r w:rsidRPr="00BC67E3">
        <w:rPr>
          <w:bCs/>
        </w:rPr>
        <w:t>5.</w:t>
      </w:r>
      <w:r w:rsidRPr="00BC67E3">
        <w:rPr>
          <w:b/>
          <w:bCs/>
        </w:rPr>
        <w:t xml:space="preserve"> </w:t>
      </w:r>
      <w:r w:rsidRPr="00BC67E3">
        <w:rPr>
          <w:bCs/>
        </w:rPr>
        <w:t>P</w:t>
      </w:r>
      <w:r w:rsidRPr="00BC67E3">
        <w:t>retendentam, izņemot gadījumu, kad pretendents šādu saziņu ir paziņojis saskaņā ar šī apliecinājuma 4.2. apakšpunktu, ne ar vienu konkurentu nav bijusi saziņa attiecībā uz:</w:t>
      </w:r>
    </w:p>
    <w:p w14:paraId="48F515D6" w14:textId="77777777" w:rsidR="00C96CDF" w:rsidRPr="00BC67E3" w:rsidRDefault="00C96CDF" w:rsidP="0092242C">
      <w:pPr>
        <w:spacing w:line="276" w:lineRule="auto"/>
        <w:ind w:left="720" w:firstLine="720"/>
        <w:contextualSpacing/>
        <w:jc w:val="both"/>
      </w:pPr>
      <w:r w:rsidRPr="00BC67E3">
        <w:t>5.1. cenām;</w:t>
      </w:r>
    </w:p>
    <w:p w14:paraId="7D5392CC" w14:textId="77777777" w:rsidR="00C96CDF" w:rsidRPr="00BC67E3" w:rsidRDefault="00C96CDF" w:rsidP="0092242C">
      <w:pPr>
        <w:spacing w:line="276" w:lineRule="auto"/>
        <w:ind w:left="720" w:firstLine="720"/>
        <w:contextualSpacing/>
        <w:jc w:val="both"/>
      </w:pPr>
      <w:r w:rsidRPr="00BC67E3">
        <w:t>5.2. cenas aprēķināšanas metodēm, faktoriem (apstākļiem) vai formulām;</w:t>
      </w:r>
    </w:p>
    <w:p w14:paraId="0A339712" w14:textId="77777777" w:rsidR="00C96CDF" w:rsidRPr="00BC67E3" w:rsidRDefault="00C96CDF" w:rsidP="0092242C">
      <w:pPr>
        <w:spacing w:line="276" w:lineRule="auto"/>
        <w:ind w:left="1440"/>
        <w:contextualSpacing/>
        <w:jc w:val="both"/>
      </w:pPr>
      <w:r w:rsidRPr="00BC67E3">
        <w:t>5.3. nodomu vai lēmumu piedalīties vai nepiedalīties iepirkumā (iesniegt vai neiesniegt piedāvājumu); vai</w:t>
      </w:r>
    </w:p>
    <w:p w14:paraId="783743DC" w14:textId="77777777" w:rsidR="00C96CDF" w:rsidRPr="00BC67E3" w:rsidRDefault="00C96CDF" w:rsidP="0092242C">
      <w:pPr>
        <w:spacing w:line="276" w:lineRule="auto"/>
        <w:ind w:left="720" w:firstLine="720"/>
        <w:contextualSpacing/>
        <w:jc w:val="both"/>
      </w:pPr>
      <w:r w:rsidRPr="00BC67E3">
        <w:t xml:space="preserve">5.4. tādu piedāvājuma iesniegšanu, kas neatbilst iepirkuma prasībām; </w:t>
      </w:r>
    </w:p>
    <w:p w14:paraId="7B334335" w14:textId="77777777" w:rsidR="00C96CDF" w:rsidRPr="00BC67E3" w:rsidRDefault="00C96CDF" w:rsidP="0092242C">
      <w:pPr>
        <w:spacing w:line="276" w:lineRule="auto"/>
        <w:ind w:left="1440"/>
        <w:contextualSpacing/>
        <w:jc w:val="both"/>
      </w:pPr>
      <w:r w:rsidRPr="00BC67E3">
        <w:t>5.5. kvalitāti, apjomu, specifikāciju, izpildes, piegādes vai citiem nosacījumiem, kas risināmi neatkarīgi no konkurentiem, tiem produktiem vai pakalpojumiem, uz ko attiecas šis iepirkums.</w:t>
      </w:r>
    </w:p>
    <w:p w14:paraId="78A644DB" w14:textId="77777777" w:rsidR="00C96CDF" w:rsidRPr="00BC67E3" w:rsidRDefault="00C96CDF" w:rsidP="0092242C">
      <w:pPr>
        <w:tabs>
          <w:tab w:val="left" w:pos="1170"/>
        </w:tabs>
        <w:spacing w:line="276" w:lineRule="auto"/>
        <w:contextualSpacing/>
        <w:jc w:val="both"/>
      </w:pPr>
    </w:p>
    <w:p w14:paraId="1DAC8876" w14:textId="77777777" w:rsidR="00C96CDF" w:rsidRPr="00BC67E3" w:rsidRDefault="00C96CDF" w:rsidP="0092242C">
      <w:pPr>
        <w:spacing w:line="276" w:lineRule="auto"/>
        <w:ind w:left="709"/>
        <w:contextualSpacing/>
        <w:jc w:val="both"/>
      </w:pPr>
      <w:r w:rsidRPr="00BC67E3">
        <w:t xml:space="preserve">6. </w:t>
      </w:r>
      <w:r w:rsidRPr="00BC67E3">
        <w:rPr>
          <w:bCs/>
        </w:rPr>
        <w:t>Pretendents</w:t>
      </w:r>
      <w:r w:rsidRPr="00BC67E3">
        <w:rPr>
          <w:b/>
          <w:bCs/>
        </w:rPr>
        <w:t xml:space="preserve"> </w:t>
      </w:r>
      <w:r w:rsidRPr="00BC67E3">
        <w:rPr>
          <w:bCs/>
        </w:rPr>
        <w:t xml:space="preserve">nav </w:t>
      </w:r>
      <w:r w:rsidRPr="00BC67E3">
        <w:t>apzināti, tieši vai netieši</w:t>
      </w:r>
      <w:r w:rsidRPr="00BC67E3">
        <w:rPr>
          <w:bCs/>
        </w:rPr>
        <w:t xml:space="preserve"> atklājis un neatklās piedāvājuma noteikumus</w:t>
      </w:r>
      <w:r w:rsidRPr="00BC67E3">
        <w:t xml:space="preserve"> nevienam konkurentam pirms oficiālā piedāvājumu atvēršanas datuma un laika vai līguma slēgšanas tiesību piešķiršanas, vai arī tas ir īpaši atklāts saskaņā šī apliecinājuma ar 4.2. apakšpunktu.</w:t>
      </w:r>
    </w:p>
    <w:p w14:paraId="7EFBD6ED" w14:textId="77777777" w:rsidR="00C96CDF" w:rsidRPr="00BC67E3" w:rsidRDefault="00C96CDF" w:rsidP="0092242C">
      <w:pPr>
        <w:spacing w:line="276" w:lineRule="auto"/>
        <w:contextualSpacing/>
        <w:jc w:val="both"/>
      </w:pPr>
    </w:p>
    <w:p w14:paraId="1E714DEB" w14:textId="77777777" w:rsidR="006F53DE" w:rsidRDefault="00C96CDF" w:rsidP="0092242C">
      <w:pPr>
        <w:spacing w:line="276" w:lineRule="auto"/>
        <w:ind w:left="709"/>
        <w:contextualSpacing/>
        <w:jc w:val="both"/>
        <w:rPr>
          <w:rFonts w:eastAsiaTheme="minorHAnsi"/>
          <w:lang w:eastAsia="lv-LV"/>
        </w:rPr>
      </w:pPr>
      <w:r w:rsidRPr="00BC67E3">
        <w:t>7.</w:t>
      </w:r>
      <w:r w:rsidRPr="00BC67E3">
        <w:rPr>
          <w:b/>
        </w:rPr>
        <w:t xml:space="preserve"> </w:t>
      </w:r>
      <w:r w:rsidR="006F53DE">
        <w:t>Pretendents apzinās, ka Konkurences likumā noteikta atbildība par aizliegtām vienošanām, paredzot naudas sodu līdz 10% apmēram no pārkāpēja pēdējā finanšu gada neto apgrozījuma, un PIL</w:t>
      </w:r>
      <w:r w:rsidR="006F53DE">
        <w:rPr>
          <w:rStyle w:val="Vresatsauce"/>
        </w:rPr>
        <w:footnoteReference w:id="2"/>
      </w:r>
      <w:r w:rsidR="006F53DE">
        <w:t xml:space="preserve"> paredz uz </w:t>
      </w:r>
      <w:r w:rsidR="0050290C">
        <w:t xml:space="preserve">3 </w:t>
      </w:r>
      <w:r w:rsidR="00510306">
        <w:t xml:space="preserve">(trīs) </w:t>
      </w:r>
      <w:r w:rsidR="0050290C">
        <w:t>gadiem</w:t>
      </w:r>
      <w:r w:rsidR="006F53DE">
        <w:t xml:space="preserve"> izslēgt pretendentu no dalības iepirkuma procedūrā. </w:t>
      </w:r>
      <w:r w:rsidR="006F53DE">
        <w:rPr>
          <w:snapToGrid w:val="0"/>
          <w:lang w:eastAsia="ru-RU"/>
        </w:rPr>
        <w:t>Izņēmums ir gadījumi, kad kompetentā konkurences iestāde, konstatējot konkurences tiesību pārkāpumu, ir atbrīvojusi pretendentu, kurš iecietības programmas</w:t>
      </w:r>
      <w:r w:rsidR="006F53DE">
        <w:rPr>
          <w:rStyle w:val="Vresatsauce"/>
          <w:snapToGrid w:val="0"/>
          <w:lang w:eastAsia="ru-RU"/>
        </w:rPr>
        <w:footnoteReference w:id="3"/>
      </w:r>
      <w:r w:rsidR="006F53DE">
        <w:rPr>
          <w:snapToGrid w:val="0"/>
          <w:lang w:eastAsia="ru-RU"/>
        </w:rPr>
        <w:t xml:space="preserve"> ietvaros ir sadarbojies ar to, no naudas soda vai naudas sodu samazinājusi.</w:t>
      </w:r>
      <w:r w:rsidR="006F53DE">
        <w:rPr>
          <w:rFonts w:eastAsiaTheme="minorHAnsi"/>
          <w:lang w:eastAsia="lv-LV"/>
        </w:rPr>
        <w:t xml:space="preserve"> </w:t>
      </w:r>
    </w:p>
    <w:p w14:paraId="7BC6E1BF" w14:textId="77777777" w:rsidR="00C96CDF" w:rsidRPr="00BC67E3" w:rsidRDefault="00C96CDF" w:rsidP="006F53DE">
      <w:pPr>
        <w:ind w:left="709"/>
        <w:contextualSpacing/>
        <w:jc w:val="both"/>
        <w:rPr>
          <w:snapToGrid w:val="0"/>
          <w:lang w:eastAsia="ru-RU"/>
        </w:rPr>
      </w:pPr>
    </w:p>
    <w:p w14:paraId="17CF5121" w14:textId="77777777" w:rsidR="00C96CDF" w:rsidRPr="00BC67E3" w:rsidRDefault="00C96CDF" w:rsidP="00BC67E3">
      <w:pPr>
        <w:rPr>
          <w:snapToGrid w:val="0"/>
          <w:lang w:eastAsia="ru-RU"/>
        </w:rPr>
      </w:pPr>
    </w:p>
    <w:p w14:paraId="07681278" w14:textId="77777777" w:rsidR="00C96CDF" w:rsidRPr="00BC67E3" w:rsidRDefault="00C96CDF" w:rsidP="00BC67E3">
      <w:pPr>
        <w:jc w:val="both"/>
        <w:rPr>
          <w:b/>
          <w:i/>
        </w:rPr>
      </w:pPr>
    </w:p>
    <w:p w14:paraId="3E9930E7" w14:textId="77777777" w:rsidR="00C96CDF" w:rsidRPr="00BC67E3" w:rsidRDefault="00C96CDF" w:rsidP="00BC67E3">
      <w:pPr>
        <w:jc w:val="both"/>
        <w:rPr>
          <w:b/>
          <w:i/>
        </w:rPr>
      </w:pPr>
    </w:p>
    <w:p w14:paraId="15F5E74F" w14:textId="77777777" w:rsidR="006F53DE" w:rsidRDefault="006F53DE" w:rsidP="006F53DE">
      <w:pPr>
        <w:jc w:val="both"/>
        <w:rPr>
          <w:b/>
          <w:i/>
        </w:rPr>
      </w:pPr>
      <w:r>
        <w:rPr>
          <w:b/>
          <w:i/>
        </w:rPr>
        <w:t>(Piezīme: pretendents atbilstoši situācijai aizpilda tukšās vietas šajā formā, kā arī aizpilda pielikumu vai izmanto to kā apliecinājuma paraugu.)</w:t>
      </w:r>
    </w:p>
    <w:p w14:paraId="15B78FED" w14:textId="77777777" w:rsidR="00C96CDF" w:rsidRPr="00BC67E3" w:rsidRDefault="00C96CDF" w:rsidP="00BC67E3">
      <w:pPr>
        <w:jc w:val="both"/>
        <w:rPr>
          <w:b/>
          <w:i/>
        </w:rPr>
      </w:pPr>
    </w:p>
    <w:p w14:paraId="3E1942DA" w14:textId="77777777" w:rsidR="00C96CDF" w:rsidRPr="00BC67E3" w:rsidRDefault="00C96CDF" w:rsidP="00BC67E3"/>
    <w:p w14:paraId="6A26712C" w14:textId="77777777" w:rsidR="00C96CDF" w:rsidRPr="00BC67E3" w:rsidRDefault="00C96CDF" w:rsidP="00BC67E3"/>
    <w:p w14:paraId="5FD085DD" w14:textId="77777777" w:rsidR="006F53DE" w:rsidRDefault="006F53DE" w:rsidP="006F53DE">
      <w:pPr>
        <w:jc w:val="right"/>
      </w:pPr>
      <w:r>
        <w:t>Pielikums</w:t>
      </w:r>
    </w:p>
    <w:p w14:paraId="5DAC6A2B" w14:textId="77777777" w:rsidR="006F53DE" w:rsidRDefault="006F53DE" w:rsidP="006F53DE">
      <w:pPr>
        <w:rPr>
          <w:b/>
        </w:rPr>
      </w:pPr>
      <w:r>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6F53DE" w14:paraId="0A7AE38E" w14:textId="77777777" w:rsidTr="006F53DE">
        <w:tc>
          <w:tcPr>
            <w:tcW w:w="675" w:type="dxa"/>
            <w:tcBorders>
              <w:top w:val="single" w:sz="4" w:space="0" w:color="auto"/>
              <w:left w:val="single" w:sz="4" w:space="0" w:color="auto"/>
              <w:bottom w:val="single" w:sz="4" w:space="0" w:color="auto"/>
              <w:right w:val="single" w:sz="4" w:space="0" w:color="auto"/>
            </w:tcBorders>
            <w:hideMark/>
          </w:tcPr>
          <w:p w14:paraId="3A71C944" w14:textId="77777777" w:rsidR="006F53DE" w:rsidRDefault="006F53DE">
            <w:pPr>
              <w:spacing w:line="256" w:lineRule="auto"/>
              <w:rPr>
                <w:b/>
              </w:rPr>
            </w:pPr>
            <w:r>
              <w:rPr>
                <w:b/>
              </w:rPr>
              <w:t>Nr.</w:t>
            </w:r>
          </w:p>
        </w:tc>
        <w:tc>
          <w:tcPr>
            <w:tcW w:w="4251" w:type="dxa"/>
            <w:tcBorders>
              <w:top w:val="single" w:sz="4" w:space="0" w:color="auto"/>
              <w:left w:val="single" w:sz="4" w:space="0" w:color="auto"/>
              <w:bottom w:val="single" w:sz="4" w:space="0" w:color="auto"/>
              <w:right w:val="single" w:sz="4" w:space="0" w:color="auto"/>
            </w:tcBorders>
            <w:hideMark/>
          </w:tcPr>
          <w:p w14:paraId="3A4300C8" w14:textId="77777777" w:rsidR="006F53DE" w:rsidRDefault="006F53DE">
            <w:pPr>
              <w:spacing w:line="256" w:lineRule="auto"/>
              <w:rPr>
                <w:b/>
              </w:rPr>
            </w:pPr>
            <w:r>
              <w:rPr>
                <w:b/>
              </w:rPr>
              <w:t>Uzņēmums – konkurents, ar kuru ir bijusi saziņa</w:t>
            </w:r>
          </w:p>
        </w:tc>
        <w:tc>
          <w:tcPr>
            <w:tcW w:w="4141" w:type="dxa"/>
            <w:tcBorders>
              <w:top w:val="single" w:sz="4" w:space="0" w:color="auto"/>
              <w:left w:val="single" w:sz="4" w:space="0" w:color="auto"/>
              <w:bottom w:val="single" w:sz="4" w:space="0" w:color="auto"/>
              <w:right w:val="single" w:sz="4" w:space="0" w:color="auto"/>
            </w:tcBorders>
            <w:hideMark/>
          </w:tcPr>
          <w:p w14:paraId="3781D2A5" w14:textId="77777777" w:rsidR="006F53DE" w:rsidRDefault="006F53DE">
            <w:pPr>
              <w:spacing w:line="256" w:lineRule="auto"/>
              <w:rPr>
                <w:b/>
              </w:rPr>
            </w:pPr>
            <w:r>
              <w:rPr>
                <w:b/>
              </w:rPr>
              <w:t>Saziņas veids, mērķis, raksturs un saturs</w:t>
            </w:r>
          </w:p>
        </w:tc>
      </w:tr>
      <w:tr w:rsidR="006F53DE" w14:paraId="793F9E63" w14:textId="77777777" w:rsidTr="006F53DE">
        <w:tc>
          <w:tcPr>
            <w:tcW w:w="675" w:type="dxa"/>
            <w:tcBorders>
              <w:top w:val="single" w:sz="4" w:space="0" w:color="auto"/>
              <w:left w:val="single" w:sz="4" w:space="0" w:color="auto"/>
              <w:bottom w:val="single" w:sz="4" w:space="0" w:color="auto"/>
              <w:right w:val="single" w:sz="4" w:space="0" w:color="auto"/>
            </w:tcBorders>
          </w:tcPr>
          <w:p w14:paraId="2778695F" w14:textId="77777777" w:rsidR="006F53DE" w:rsidRDefault="006F53DE">
            <w:pPr>
              <w:spacing w:line="256" w:lineRule="auto"/>
            </w:pPr>
          </w:p>
        </w:tc>
        <w:tc>
          <w:tcPr>
            <w:tcW w:w="4251" w:type="dxa"/>
            <w:tcBorders>
              <w:top w:val="single" w:sz="4" w:space="0" w:color="auto"/>
              <w:left w:val="single" w:sz="4" w:space="0" w:color="auto"/>
              <w:bottom w:val="single" w:sz="4" w:space="0" w:color="auto"/>
              <w:right w:val="single" w:sz="4" w:space="0" w:color="auto"/>
            </w:tcBorders>
            <w:hideMark/>
          </w:tcPr>
          <w:p w14:paraId="516F307C" w14:textId="77777777" w:rsidR="006F53DE" w:rsidRDefault="006F53DE">
            <w:pPr>
              <w:spacing w:line="256" w:lineRule="auto"/>
            </w:pPr>
            <w:r>
              <w:t>[Komersanta nosaukums, reģ. Nr.]</w:t>
            </w:r>
          </w:p>
        </w:tc>
        <w:tc>
          <w:tcPr>
            <w:tcW w:w="4141" w:type="dxa"/>
            <w:tcBorders>
              <w:top w:val="single" w:sz="4" w:space="0" w:color="auto"/>
              <w:left w:val="single" w:sz="4" w:space="0" w:color="auto"/>
              <w:bottom w:val="single" w:sz="4" w:space="0" w:color="auto"/>
              <w:right w:val="single" w:sz="4" w:space="0" w:color="auto"/>
            </w:tcBorders>
          </w:tcPr>
          <w:p w14:paraId="31A3F01F" w14:textId="77777777" w:rsidR="006F53DE" w:rsidRDefault="006F53DE">
            <w:pPr>
              <w:spacing w:line="256" w:lineRule="auto"/>
            </w:pPr>
          </w:p>
        </w:tc>
      </w:tr>
      <w:tr w:rsidR="006F53DE" w14:paraId="45308787" w14:textId="77777777" w:rsidTr="006F53DE">
        <w:tc>
          <w:tcPr>
            <w:tcW w:w="675" w:type="dxa"/>
            <w:tcBorders>
              <w:top w:val="single" w:sz="4" w:space="0" w:color="auto"/>
              <w:left w:val="single" w:sz="4" w:space="0" w:color="auto"/>
              <w:bottom w:val="single" w:sz="4" w:space="0" w:color="auto"/>
              <w:right w:val="single" w:sz="4" w:space="0" w:color="auto"/>
            </w:tcBorders>
          </w:tcPr>
          <w:p w14:paraId="18AC46F6" w14:textId="77777777" w:rsidR="006F53DE" w:rsidRDefault="006F53DE">
            <w:pPr>
              <w:spacing w:line="256" w:lineRule="auto"/>
            </w:pPr>
          </w:p>
        </w:tc>
        <w:tc>
          <w:tcPr>
            <w:tcW w:w="4251" w:type="dxa"/>
            <w:tcBorders>
              <w:top w:val="single" w:sz="4" w:space="0" w:color="auto"/>
              <w:left w:val="single" w:sz="4" w:space="0" w:color="auto"/>
              <w:bottom w:val="single" w:sz="4" w:space="0" w:color="auto"/>
              <w:right w:val="single" w:sz="4" w:space="0" w:color="auto"/>
            </w:tcBorders>
          </w:tcPr>
          <w:p w14:paraId="242AFCBF" w14:textId="77777777" w:rsidR="006F53DE" w:rsidRDefault="006F53DE">
            <w:pPr>
              <w:spacing w:line="256" w:lineRule="auto"/>
            </w:pPr>
          </w:p>
        </w:tc>
        <w:tc>
          <w:tcPr>
            <w:tcW w:w="4141" w:type="dxa"/>
            <w:tcBorders>
              <w:top w:val="single" w:sz="4" w:space="0" w:color="auto"/>
              <w:left w:val="single" w:sz="4" w:space="0" w:color="auto"/>
              <w:bottom w:val="single" w:sz="4" w:space="0" w:color="auto"/>
              <w:right w:val="single" w:sz="4" w:space="0" w:color="auto"/>
            </w:tcBorders>
          </w:tcPr>
          <w:p w14:paraId="202EF9C4" w14:textId="77777777" w:rsidR="006F53DE" w:rsidRDefault="006F53DE">
            <w:pPr>
              <w:spacing w:line="256" w:lineRule="auto"/>
            </w:pPr>
          </w:p>
        </w:tc>
      </w:tr>
    </w:tbl>
    <w:p w14:paraId="71CC3024" w14:textId="77777777" w:rsidR="00C96CDF" w:rsidRPr="00BC67E3" w:rsidRDefault="00C96CDF" w:rsidP="00BC67E3">
      <w:pPr>
        <w:rPr>
          <w:snapToGrid w:val="0"/>
          <w:lang w:eastAsia="ru-RU"/>
        </w:rPr>
      </w:pPr>
    </w:p>
    <w:p w14:paraId="415FB6B6" w14:textId="77777777" w:rsidR="00D7163F" w:rsidRPr="00BC67E3" w:rsidRDefault="00D7163F" w:rsidP="00BC67E3">
      <w:pPr>
        <w:tabs>
          <w:tab w:val="left" w:pos="5145"/>
        </w:tabs>
        <w:suppressAutoHyphens/>
        <w:jc w:val="right"/>
        <w:rPr>
          <w:b/>
          <w:color w:val="000000"/>
          <w:lang w:eastAsia="ar-SA"/>
        </w:rPr>
      </w:pPr>
    </w:p>
    <w:p w14:paraId="0FF131AC" w14:textId="77777777" w:rsidR="0092242C" w:rsidRDefault="00D7163F" w:rsidP="00BC67E3">
      <w:pPr>
        <w:tabs>
          <w:tab w:val="left" w:pos="5145"/>
        </w:tabs>
        <w:suppressAutoHyphens/>
        <w:jc w:val="right"/>
        <w:rPr>
          <w:b/>
          <w:color w:val="000000"/>
          <w:sz w:val="22"/>
          <w:szCs w:val="22"/>
          <w:lang w:eastAsia="ar-SA"/>
        </w:rPr>
      </w:pPr>
      <w:r w:rsidRPr="00BC67E3">
        <w:rPr>
          <w:b/>
          <w:color w:val="000000"/>
          <w:sz w:val="22"/>
          <w:szCs w:val="22"/>
          <w:lang w:eastAsia="ar-SA"/>
        </w:rPr>
        <w:br w:type="page"/>
      </w:r>
      <w:r w:rsidR="0092242C">
        <w:rPr>
          <w:b/>
          <w:color w:val="000000"/>
          <w:sz w:val="22"/>
          <w:szCs w:val="22"/>
          <w:lang w:eastAsia="ar-SA"/>
        </w:rPr>
        <w:t>4</w:t>
      </w:r>
      <w:r w:rsidR="00F556BB" w:rsidRPr="00BC67E3">
        <w:rPr>
          <w:b/>
          <w:color w:val="000000"/>
          <w:sz w:val="22"/>
          <w:szCs w:val="22"/>
          <w:lang w:eastAsia="ar-SA"/>
        </w:rPr>
        <w:t>.pielikums</w:t>
      </w:r>
    </w:p>
    <w:p w14:paraId="330B46E3" w14:textId="77777777" w:rsidR="0092242C" w:rsidRDefault="0092242C" w:rsidP="00BC67E3">
      <w:pPr>
        <w:tabs>
          <w:tab w:val="left" w:pos="5145"/>
        </w:tabs>
        <w:suppressAutoHyphens/>
        <w:jc w:val="right"/>
        <w:rPr>
          <w:color w:val="000000"/>
          <w:sz w:val="22"/>
          <w:szCs w:val="22"/>
          <w:lang w:eastAsia="ar-SA"/>
        </w:rPr>
      </w:pPr>
      <w:r>
        <w:rPr>
          <w:color w:val="000000"/>
          <w:sz w:val="22"/>
          <w:szCs w:val="22"/>
          <w:lang w:eastAsia="ar-SA"/>
        </w:rPr>
        <w:t>ATKLĀTAM KONKURSAM</w:t>
      </w:r>
    </w:p>
    <w:p w14:paraId="7C946915" w14:textId="77777777" w:rsidR="004D334A" w:rsidRDefault="0092242C" w:rsidP="00BC67E3">
      <w:pPr>
        <w:tabs>
          <w:tab w:val="left" w:pos="5145"/>
        </w:tabs>
        <w:suppressAutoHyphens/>
        <w:jc w:val="right"/>
        <w:rPr>
          <w:color w:val="000000"/>
          <w:sz w:val="22"/>
          <w:szCs w:val="22"/>
          <w:lang w:eastAsia="ar-SA"/>
        </w:rPr>
      </w:pPr>
      <w:r w:rsidRPr="004D334A">
        <w:rPr>
          <w:color w:val="000000"/>
          <w:sz w:val="22"/>
          <w:szCs w:val="22"/>
          <w:shd w:val="clear" w:color="auto" w:fill="FFFFFF" w:themeFill="background1"/>
          <w:lang w:eastAsia="ar-SA"/>
        </w:rPr>
        <w:t>“ATKRITUMU APSAIMNIEKOŠANAS PAKALPOJUMA NODROŠINĀŠANA ALŪKSNES NOVADA TERITORIJĀ”</w:t>
      </w:r>
      <w:r>
        <w:rPr>
          <w:color w:val="000000"/>
          <w:sz w:val="22"/>
          <w:szCs w:val="22"/>
          <w:lang w:eastAsia="ar-SA"/>
        </w:rPr>
        <w:t xml:space="preserve"> </w:t>
      </w:r>
    </w:p>
    <w:p w14:paraId="52AB3D2B" w14:textId="649050C0" w:rsidR="0092242C" w:rsidRDefault="0092242C" w:rsidP="00BC67E3">
      <w:pPr>
        <w:tabs>
          <w:tab w:val="left" w:pos="5145"/>
        </w:tabs>
        <w:suppressAutoHyphens/>
        <w:jc w:val="right"/>
        <w:rPr>
          <w:color w:val="000000"/>
          <w:sz w:val="22"/>
          <w:szCs w:val="22"/>
          <w:lang w:eastAsia="ar-SA"/>
        </w:rPr>
      </w:pPr>
      <w:r>
        <w:rPr>
          <w:color w:val="000000"/>
          <w:sz w:val="22"/>
          <w:szCs w:val="22"/>
          <w:lang w:eastAsia="ar-SA"/>
        </w:rPr>
        <w:t>(IDENTIFIKĀCIJAS NR.ANP2024/1)</w:t>
      </w:r>
    </w:p>
    <w:p w14:paraId="0E567823" w14:textId="77777777" w:rsidR="00F556BB" w:rsidRPr="00BC67E3" w:rsidRDefault="00F556BB" w:rsidP="00BC67E3">
      <w:pPr>
        <w:tabs>
          <w:tab w:val="left" w:pos="5145"/>
        </w:tabs>
        <w:suppressAutoHyphens/>
        <w:jc w:val="right"/>
        <w:rPr>
          <w:b/>
          <w:color w:val="000000"/>
          <w:sz w:val="22"/>
          <w:szCs w:val="22"/>
          <w:shd w:val="clear" w:color="auto" w:fill="FFFF00"/>
          <w:lang w:eastAsia="ar-SA"/>
        </w:rPr>
      </w:pPr>
      <w:r w:rsidRPr="00BC67E3">
        <w:rPr>
          <w:b/>
          <w:color w:val="000000"/>
          <w:sz w:val="22"/>
          <w:szCs w:val="22"/>
          <w:shd w:val="clear" w:color="auto" w:fill="FFFF00"/>
          <w:lang w:eastAsia="ar-SA"/>
        </w:rPr>
        <w:t xml:space="preserve"> </w:t>
      </w:r>
    </w:p>
    <w:p w14:paraId="264B7E34" w14:textId="77777777" w:rsidR="00600CCE" w:rsidRDefault="00600CCE" w:rsidP="00BC67E3">
      <w:pPr>
        <w:tabs>
          <w:tab w:val="left" w:pos="3568"/>
        </w:tabs>
        <w:suppressAutoHyphens/>
        <w:jc w:val="center"/>
        <w:rPr>
          <w:b/>
          <w:color w:val="00B0F0"/>
          <w:lang w:eastAsia="ar-SA"/>
        </w:rPr>
      </w:pPr>
    </w:p>
    <w:p w14:paraId="3935602A" w14:textId="77777777" w:rsidR="00F556BB" w:rsidRPr="00600CCE" w:rsidRDefault="0092242C" w:rsidP="00BC67E3">
      <w:pPr>
        <w:tabs>
          <w:tab w:val="left" w:pos="3568"/>
        </w:tabs>
        <w:suppressAutoHyphens/>
        <w:jc w:val="center"/>
        <w:rPr>
          <w:b/>
          <w:color w:val="00B0F0"/>
          <w:lang w:eastAsia="ar-SA"/>
        </w:rPr>
      </w:pPr>
      <w:r w:rsidRPr="003A4561">
        <w:rPr>
          <w:b/>
          <w:lang w:eastAsia="ar-SA"/>
        </w:rPr>
        <w:t>PRETENDENTA</w:t>
      </w:r>
      <w:r w:rsidR="00F556BB" w:rsidRPr="003A4561">
        <w:rPr>
          <w:b/>
          <w:lang w:eastAsia="ar-SA"/>
        </w:rPr>
        <w:t xml:space="preserve"> SNIEGTO ATKRITUMU APSAIMNIEKOŠANAS PAKALPOJUMU SARAKSTS</w:t>
      </w:r>
    </w:p>
    <w:p w14:paraId="4FB70BD7" w14:textId="77777777" w:rsidR="00F556BB" w:rsidRPr="00BC67E3" w:rsidRDefault="00F556BB" w:rsidP="00BC67E3">
      <w:pPr>
        <w:pStyle w:val="Virsraksts2"/>
        <w:numPr>
          <w:ilvl w:val="0"/>
          <w:numId w:val="0"/>
        </w:numPr>
        <w:ind w:left="578"/>
        <w:jc w:val="right"/>
        <w:rPr>
          <w:rFonts w:cs="Times New Roman"/>
          <w:lang w:eastAsia="ar-SA"/>
        </w:rPr>
      </w:pPr>
    </w:p>
    <w:p w14:paraId="3C4E161D" w14:textId="77777777" w:rsidR="00F556BB" w:rsidRPr="00BC67E3" w:rsidRDefault="003A4561" w:rsidP="00BC67E3">
      <w:pPr>
        <w:pBdr>
          <w:bottom w:val="single" w:sz="12" w:space="1" w:color="auto"/>
        </w:pBdr>
        <w:suppressAutoHyphens/>
        <w:jc w:val="right"/>
        <w:rPr>
          <w:sz w:val="22"/>
          <w:szCs w:val="23"/>
          <w:lang w:eastAsia="ar-SA"/>
        </w:rPr>
      </w:pPr>
      <w:r>
        <w:rPr>
          <w:sz w:val="22"/>
          <w:szCs w:val="23"/>
          <w:lang w:eastAsia="ar-SA"/>
        </w:rPr>
        <w:t>2024</w:t>
      </w:r>
      <w:r w:rsidR="00F556BB" w:rsidRPr="00BC67E3">
        <w:rPr>
          <w:sz w:val="22"/>
          <w:szCs w:val="23"/>
          <w:lang w:eastAsia="ar-SA"/>
        </w:rPr>
        <w:t>.</w:t>
      </w:r>
      <w:r>
        <w:rPr>
          <w:sz w:val="22"/>
          <w:szCs w:val="23"/>
          <w:lang w:eastAsia="ar-SA"/>
        </w:rPr>
        <w:t xml:space="preserve"> </w:t>
      </w:r>
      <w:r w:rsidR="00F556BB" w:rsidRPr="00BC67E3">
        <w:rPr>
          <w:sz w:val="22"/>
          <w:szCs w:val="23"/>
          <w:lang w:eastAsia="ar-SA"/>
        </w:rPr>
        <w:t>gada ____.</w:t>
      </w:r>
      <w:r>
        <w:rPr>
          <w:sz w:val="22"/>
          <w:szCs w:val="23"/>
          <w:lang w:eastAsia="ar-SA"/>
        </w:rPr>
        <w:t xml:space="preserve"> </w:t>
      </w:r>
      <w:r w:rsidR="00F556BB" w:rsidRPr="00BC67E3">
        <w:rPr>
          <w:sz w:val="22"/>
          <w:szCs w:val="23"/>
          <w:lang w:eastAsia="ar-SA"/>
        </w:rPr>
        <w:t>____</w:t>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r>
      <w:r w:rsidR="00F556BB" w:rsidRPr="00BC67E3">
        <w:rPr>
          <w:sz w:val="22"/>
          <w:szCs w:val="23"/>
          <w:lang w:eastAsia="ar-SA"/>
        </w:rPr>
        <w:softHyphen/>
        <w:t>_________</w:t>
      </w:r>
    </w:p>
    <w:p w14:paraId="1AB33CAA" w14:textId="77777777" w:rsidR="00F556BB" w:rsidRPr="00BC67E3" w:rsidRDefault="00F556BB" w:rsidP="00BC67E3">
      <w:pPr>
        <w:suppressAutoHyphens/>
        <w:jc w:val="right"/>
        <w:rPr>
          <w:color w:val="000000"/>
          <w:sz w:val="22"/>
          <w:szCs w:val="23"/>
          <w:lang w:eastAsia="ar-SA"/>
        </w:rPr>
      </w:pPr>
    </w:p>
    <w:p w14:paraId="692B0F56" w14:textId="77777777" w:rsidR="00F556BB" w:rsidRPr="00BC67E3" w:rsidRDefault="00F556BB" w:rsidP="00BC67E3">
      <w:pPr>
        <w:suppressAutoHyphens/>
        <w:rPr>
          <w:color w:val="000000"/>
          <w:sz w:val="22"/>
          <w:lang w:eastAsia="ar-SA"/>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701"/>
        <w:gridCol w:w="1588"/>
        <w:gridCol w:w="1869"/>
        <w:gridCol w:w="1958"/>
        <w:gridCol w:w="1520"/>
      </w:tblGrid>
      <w:tr w:rsidR="00F556BB" w:rsidRPr="00BC67E3" w14:paraId="3C8DD9DE" w14:textId="77777777" w:rsidTr="00F556BB">
        <w:trPr>
          <w:cantSplit/>
          <w:trHeight w:hRule="exact" w:val="1769"/>
        </w:trPr>
        <w:tc>
          <w:tcPr>
            <w:tcW w:w="817" w:type="dxa"/>
            <w:tcBorders>
              <w:top w:val="single" w:sz="4" w:space="0" w:color="auto"/>
              <w:left w:val="single" w:sz="4" w:space="0" w:color="auto"/>
              <w:bottom w:val="single" w:sz="4" w:space="0" w:color="auto"/>
              <w:right w:val="single" w:sz="4" w:space="0" w:color="auto"/>
            </w:tcBorders>
            <w:vAlign w:val="center"/>
          </w:tcPr>
          <w:p w14:paraId="33F83E52"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Nr.</w:t>
            </w:r>
          </w:p>
          <w:p w14:paraId="557B8EBA"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p.k.</w:t>
            </w:r>
          </w:p>
        </w:tc>
        <w:tc>
          <w:tcPr>
            <w:tcW w:w="1701" w:type="dxa"/>
            <w:tcBorders>
              <w:top w:val="single" w:sz="4" w:space="0" w:color="auto"/>
              <w:left w:val="single" w:sz="4" w:space="0" w:color="auto"/>
              <w:bottom w:val="single" w:sz="4" w:space="0" w:color="auto"/>
              <w:right w:val="single" w:sz="4" w:space="0" w:color="auto"/>
            </w:tcBorders>
            <w:vAlign w:val="center"/>
          </w:tcPr>
          <w:p w14:paraId="001F6598"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 xml:space="preserve">Pasūtītājs </w:t>
            </w:r>
            <w:r w:rsidRPr="00BC67E3">
              <w:rPr>
                <w:sz w:val="22"/>
                <w:szCs w:val="22"/>
                <w:lang w:eastAsia="ar-SA"/>
              </w:rPr>
              <w:t>(</w:t>
            </w:r>
            <w:r w:rsidRPr="00BC67E3">
              <w:rPr>
                <w:i/>
                <w:sz w:val="22"/>
                <w:szCs w:val="22"/>
                <w:lang w:eastAsia="ar-SA"/>
              </w:rPr>
              <w:t>nosaukums, reģistrācijas numurs, adrese un kontaktpersona</w:t>
            </w:r>
            <w:r w:rsidRPr="00BC67E3">
              <w:rPr>
                <w:sz w:val="22"/>
                <w:szCs w:val="22"/>
                <w:lang w:eastAsia="ar-SA"/>
              </w:rPr>
              <w:t>)</w:t>
            </w:r>
          </w:p>
        </w:tc>
        <w:tc>
          <w:tcPr>
            <w:tcW w:w="1588" w:type="dxa"/>
            <w:tcBorders>
              <w:top w:val="single" w:sz="4" w:space="0" w:color="auto"/>
              <w:left w:val="single" w:sz="4" w:space="0" w:color="auto"/>
              <w:bottom w:val="single" w:sz="4" w:space="0" w:color="auto"/>
              <w:right w:val="single" w:sz="4" w:space="0" w:color="auto"/>
            </w:tcBorders>
            <w:vAlign w:val="center"/>
          </w:tcPr>
          <w:p w14:paraId="4F891A89"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Pakalpojuma sniegšanas vieta</w:t>
            </w:r>
          </w:p>
          <w:p w14:paraId="59CBDAF4" w14:textId="77777777" w:rsidR="00F556BB" w:rsidRPr="00BC67E3" w:rsidRDefault="00F556BB" w:rsidP="00BC67E3">
            <w:pPr>
              <w:tabs>
                <w:tab w:val="left" w:pos="3568"/>
              </w:tabs>
              <w:suppressAutoHyphens/>
              <w:jc w:val="center"/>
              <w:rPr>
                <w:b/>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7C9B9B0D" w14:textId="21A4AC90" w:rsidR="00F556BB" w:rsidRPr="00BC67E3" w:rsidRDefault="00F556BB" w:rsidP="00BC67E3">
            <w:pPr>
              <w:tabs>
                <w:tab w:val="left" w:pos="1653"/>
              </w:tabs>
              <w:suppressAutoHyphens/>
              <w:jc w:val="center"/>
              <w:rPr>
                <w:b/>
                <w:sz w:val="22"/>
                <w:szCs w:val="22"/>
                <w:lang w:eastAsia="ar-SA"/>
              </w:rPr>
            </w:pPr>
            <w:r w:rsidRPr="00BC67E3">
              <w:rPr>
                <w:b/>
                <w:sz w:val="22"/>
                <w:szCs w:val="22"/>
                <w:lang w:eastAsia="ar-SA"/>
              </w:rPr>
              <w:t xml:space="preserve">Apsaimniekoto </w:t>
            </w:r>
            <w:r w:rsidR="00B06816">
              <w:rPr>
                <w:b/>
                <w:sz w:val="22"/>
                <w:szCs w:val="22"/>
                <w:lang w:eastAsia="ar-SA"/>
              </w:rPr>
              <w:t xml:space="preserve">sadzīves </w:t>
            </w:r>
            <w:r w:rsidRPr="00BC67E3">
              <w:rPr>
                <w:b/>
                <w:sz w:val="22"/>
                <w:szCs w:val="22"/>
                <w:lang w:eastAsia="ar-SA"/>
              </w:rPr>
              <w:t xml:space="preserve">atkritumu apjoms </w:t>
            </w:r>
            <w:r w:rsidRPr="004D334A">
              <w:rPr>
                <w:b/>
                <w:sz w:val="22"/>
                <w:szCs w:val="22"/>
                <w:shd w:val="clear" w:color="auto" w:fill="FFFFFF" w:themeFill="background1"/>
                <w:lang w:eastAsia="ar-SA"/>
              </w:rPr>
              <w:t>(</w:t>
            </w:r>
            <w:r w:rsidR="003A4561" w:rsidRPr="004D334A">
              <w:rPr>
                <w:b/>
                <w:sz w:val="22"/>
                <w:szCs w:val="22"/>
                <w:shd w:val="clear" w:color="auto" w:fill="FFFFFF" w:themeFill="background1"/>
                <w:lang w:eastAsia="ar-SA"/>
              </w:rPr>
              <w:t>tonnās</w:t>
            </w:r>
            <w:r w:rsidRPr="004D334A">
              <w:rPr>
                <w:b/>
                <w:sz w:val="22"/>
                <w:szCs w:val="22"/>
                <w:shd w:val="clear" w:color="auto" w:fill="FFFFFF" w:themeFill="background1"/>
                <w:lang w:eastAsia="ar-SA"/>
              </w:rPr>
              <w:t>)</w:t>
            </w:r>
            <w:r w:rsidRPr="00BC67E3">
              <w:rPr>
                <w:b/>
                <w:sz w:val="22"/>
                <w:szCs w:val="22"/>
                <w:lang w:eastAsia="ar-SA"/>
              </w:rPr>
              <w:t xml:space="preserve"> viena gada laikā</w:t>
            </w:r>
          </w:p>
          <w:p w14:paraId="78984ECF" w14:textId="77777777" w:rsidR="00F556BB" w:rsidRPr="00BC67E3" w:rsidRDefault="00F556BB" w:rsidP="00BC67E3">
            <w:pPr>
              <w:tabs>
                <w:tab w:val="left" w:pos="3568"/>
              </w:tabs>
              <w:suppressAutoHyphens/>
              <w:jc w:val="center"/>
              <w:rPr>
                <w:b/>
                <w:i/>
                <w:sz w:val="22"/>
                <w:szCs w:val="22"/>
                <w:lang w:eastAsia="ar-SA"/>
              </w:rPr>
            </w:pPr>
            <w:r w:rsidRPr="00BC67E3">
              <w:rPr>
                <w:sz w:val="22"/>
                <w:szCs w:val="22"/>
                <w:lang w:eastAsia="ar-SA"/>
              </w:rPr>
              <w:t>(</w:t>
            </w:r>
            <w:r w:rsidRPr="00BC67E3">
              <w:rPr>
                <w:i/>
                <w:sz w:val="22"/>
                <w:szCs w:val="22"/>
                <w:lang w:eastAsia="ar-SA"/>
              </w:rPr>
              <w:t>norādīt gadu un apjomu</w:t>
            </w:r>
            <w:r w:rsidRPr="00BC67E3">
              <w:rPr>
                <w:sz w:val="22"/>
                <w:szCs w:val="22"/>
                <w:lang w:eastAsia="ar-SA"/>
              </w:rPr>
              <w:t>)</w:t>
            </w:r>
          </w:p>
        </w:tc>
        <w:tc>
          <w:tcPr>
            <w:tcW w:w="1958" w:type="dxa"/>
            <w:tcBorders>
              <w:top w:val="single" w:sz="4" w:space="0" w:color="auto"/>
              <w:left w:val="single" w:sz="4" w:space="0" w:color="auto"/>
              <w:bottom w:val="single" w:sz="4" w:space="0" w:color="auto"/>
              <w:right w:val="single" w:sz="4" w:space="0" w:color="auto"/>
            </w:tcBorders>
            <w:vAlign w:val="center"/>
          </w:tcPr>
          <w:p w14:paraId="06145C9B" w14:textId="77777777" w:rsidR="00F556BB" w:rsidRPr="00BC67E3" w:rsidRDefault="00F556BB" w:rsidP="00BC67E3">
            <w:pPr>
              <w:tabs>
                <w:tab w:val="left" w:pos="3568"/>
              </w:tabs>
              <w:suppressAutoHyphens/>
              <w:jc w:val="center"/>
              <w:rPr>
                <w:b/>
                <w:i/>
                <w:sz w:val="22"/>
                <w:szCs w:val="22"/>
                <w:lang w:eastAsia="ar-SA"/>
              </w:rPr>
            </w:pPr>
            <w:r w:rsidRPr="00BC67E3">
              <w:rPr>
                <w:b/>
                <w:sz w:val="22"/>
                <w:szCs w:val="22"/>
                <w:lang w:eastAsia="ar-SA"/>
              </w:rPr>
              <w:t>Iedzīvotāju skaits apsaimniekošanas teritorijā</w:t>
            </w:r>
          </w:p>
        </w:tc>
        <w:tc>
          <w:tcPr>
            <w:tcW w:w="1520" w:type="dxa"/>
            <w:tcBorders>
              <w:top w:val="single" w:sz="4" w:space="0" w:color="auto"/>
              <w:left w:val="single" w:sz="4" w:space="0" w:color="auto"/>
              <w:bottom w:val="single" w:sz="4" w:space="0" w:color="auto"/>
              <w:right w:val="single" w:sz="4" w:space="0" w:color="auto"/>
            </w:tcBorders>
            <w:vAlign w:val="center"/>
          </w:tcPr>
          <w:p w14:paraId="56314E18" w14:textId="77777777" w:rsidR="00F556BB" w:rsidRPr="00BC67E3" w:rsidRDefault="00F556BB" w:rsidP="00BC67E3">
            <w:pPr>
              <w:tabs>
                <w:tab w:val="left" w:pos="3568"/>
              </w:tabs>
              <w:suppressAutoHyphens/>
              <w:jc w:val="center"/>
              <w:rPr>
                <w:b/>
                <w:sz w:val="22"/>
                <w:szCs w:val="22"/>
                <w:lang w:eastAsia="ar-SA"/>
              </w:rPr>
            </w:pPr>
            <w:r w:rsidRPr="00BC67E3">
              <w:rPr>
                <w:b/>
                <w:sz w:val="22"/>
                <w:szCs w:val="22"/>
                <w:lang w:eastAsia="ar-SA"/>
              </w:rPr>
              <w:t>Pakalpojuma uzsākšanas un pabeigšanas gads un mēnesis</w:t>
            </w:r>
          </w:p>
        </w:tc>
      </w:tr>
      <w:tr w:rsidR="00F556BB" w:rsidRPr="00BC67E3" w14:paraId="7F671B93" w14:textId="77777777" w:rsidTr="00F556BB">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28EBE9C0" w14:textId="77777777" w:rsidR="00F556BB" w:rsidRPr="00BC67E3" w:rsidRDefault="00F556BB" w:rsidP="00BC67E3">
            <w:pPr>
              <w:tabs>
                <w:tab w:val="left" w:pos="3568"/>
              </w:tabs>
              <w:suppressAutoHyphens/>
              <w:rPr>
                <w:sz w:val="22"/>
                <w:szCs w:val="22"/>
                <w:lang w:eastAsia="ar-SA"/>
              </w:rPr>
            </w:pPr>
            <w:r w:rsidRPr="00BC67E3">
              <w:rPr>
                <w:sz w:val="22"/>
                <w:szCs w:val="22"/>
                <w:lang w:eastAsia="ar-SA"/>
              </w:rPr>
              <w:t>1.</w:t>
            </w:r>
          </w:p>
        </w:tc>
        <w:tc>
          <w:tcPr>
            <w:tcW w:w="1701" w:type="dxa"/>
            <w:tcBorders>
              <w:top w:val="single" w:sz="4" w:space="0" w:color="auto"/>
              <w:left w:val="single" w:sz="4" w:space="0" w:color="auto"/>
              <w:bottom w:val="single" w:sz="4" w:space="0" w:color="auto"/>
              <w:right w:val="single" w:sz="4" w:space="0" w:color="auto"/>
            </w:tcBorders>
            <w:vAlign w:val="center"/>
          </w:tcPr>
          <w:p w14:paraId="7D7324E4" w14:textId="77777777" w:rsidR="00F556BB" w:rsidRPr="00BC67E3" w:rsidRDefault="00F556BB" w:rsidP="00BC67E3">
            <w:pPr>
              <w:tabs>
                <w:tab w:val="left" w:pos="3568"/>
              </w:tabs>
              <w:suppressAutoHyphens/>
              <w:jc w:val="center"/>
              <w:rPr>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455B3D3B"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5848EAC1" w14:textId="77777777" w:rsidR="00F556BB" w:rsidRPr="00BC67E3" w:rsidRDefault="00F556BB" w:rsidP="00BC67E3">
            <w:pPr>
              <w:tabs>
                <w:tab w:val="left" w:pos="3568"/>
              </w:tabs>
              <w:suppressAutoHyphens/>
              <w:jc w:val="center"/>
              <w:rPr>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0062E4A7"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6CEA9BC7" w14:textId="77777777" w:rsidR="00F556BB" w:rsidRPr="00BC67E3" w:rsidRDefault="00F556BB" w:rsidP="00BC67E3">
            <w:pPr>
              <w:tabs>
                <w:tab w:val="left" w:pos="3568"/>
              </w:tabs>
              <w:suppressAutoHyphens/>
              <w:jc w:val="center"/>
              <w:rPr>
                <w:sz w:val="22"/>
                <w:szCs w:val="22"/>
                <w:lang w:eastAsia="ar-SA"/>
              </w:rPr>
            </w:pPr>
          </w:p>
        </w:tc>
      </w:tr>
      <w:tr w:rsidR="00F556BB" w:rsidRPr="00BC67E3" w14:paraId="2BF4C1DE" w14:textId="77777777" w:rsidTr="003A4561">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3199CF6A" w14:textId="77777777" w:rsidR="00F556BB" w:rsidRPr="00BC67E3" w:rsidRDefault="00F556BB" w:rsidP="00BC67E3">
            <w:pPr>
              <w:tabs>
                <w:tab w:val="left" w:pos="3568"/>
              </w:tabs>
              <w:suppressAutoHyphens/>
              <w:rPr>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74B6D678" w14:textId="77777777" w:rsidR="00F556BB" w:rsidRPr="00BC67E3" w:rsidRDefault="00F556BB" w:rsidP="00BC67E3">
            <w:pPr>
              <w:tabs>
                <w:tab w:val="left" w:pos="3568"/>
              </w:tabs>
              <w:suppressAutoHyphens/>
              <w:jc w:val="center"/>
              <w:rPr>
                <w:i/>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254EA5F1"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5540DB34" w14:textId="77777777" w:rsidR="00F556BB" w:rsidRPr="00BC67E3" w:rsidRDefault="00F556BB" w:rsidP="00BC67E3">
            <w:pPr>
              <w:tabs>
                <w:tab w:val="left" w:pos="3568"/>
              </w:tabs>
              <w:suppressAutoHyphens/>
              <w:jc w:val="center"/>
              <w:rPr>
                <w:i/>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34262CC3"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37900AA2" w14:textId="77777777" w:rsidR="00F556BB" w:rsidRPr="00BC67E3" w:rsidRDefault="00F556BB" w:rsidP="00BC67E3">
            <w:pPr>
              <w:tabs>
                <w:tab w:val="left" w:pos="3568"/>
              </w:tabs>
              <w:suppressAutoHyphens/>
              <w:jc w:val="center"/>
              <w:rPr>
                <w:sz w:val="22"/>
                <w:szCs w:val="22"/>
                <w:lang w:eastAsia="ar-SA"/>
              </w:rPr>
            </w:pPr>
          </w:p>
        </w:tc>
      </w:tr>
      <w:tr w:rsidR="00F556BB" w:rsidRPr="00BC67E3" w14:paraId="74EF36B7" w14:textId="77777777" w:rsidTr="003A4561">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67BE3365" w14:textId="77777777" w:rsidR="00F556BB" w:rsidRPr="00BC67E3" w:rsidRDefault="00F556BB" w:rsidP="00BC67E3">
            <w:pPr>
              <w:tabs>
                <w:tab w:val="left" w:pos="3568"/>
              </w:tabs>
              <w:suppressAutoHyphens/>
              <w:rPr>
                <w:i/>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6C68A0E" w14:textId="77777777" w:rsidR="00F556BB" w:rsidRPr="00BC67E3" w:rsidRDefault="00F556BB" w:rsidP="00BC67E3">
            <w:pPr>
              <w:tabs>
                <w:tab w:val="left" w:pos="3568"/>
              </w:tabs>
              <w:suppressAutoHyphens/>
              <w:jc w:val="center"/>
              <w:rPr>
                <w:i/>
                <w:sz w:val="22"/>
                <w:szCs w:val="22"/>
                <w:lang w:eastAsia="ar-SA"/>
              </w:rPr>
            </w:pPr>
          </w:p>
        </w:tc>
        <w:tc>
          <w:tcPr>
            <w:tcW w:w="1588" w:type="dxa"/>
            <w:tcBorders>
              <w:top w:val="single" w:sz="4" w:space="0" w:color="auto"/>
              <w:left w:val="single" w:sz="4" w:space="0" w:color="auto"/>
              <w:bottom w:val="single" w:sz="4" w:space="0" w:color="auto"/>
              <w:right w:val="single" w:sz="4" w:space="0" w:color="auto"/>
            </w:tcBorders>
            <w:vAlign w:val="center"/>
          </w:tcPr>
          <w:p w14:paraId="09AADED5" w14:textId="77777777" w:rsidR="00F556BB" w:rsidRPr="00BC67E3" w:rsidRDefault="00F556BB" w:rsidP="00BC67E3">
            <w:pPr>
              <w:tabs>
                <w:tab w:val="left" w:pos="3568"/>
              </w:tabs>
              <w:suppressAutoHyphens/>
              <w:jc w:val="center"/>
              <w:rPr>
                <w:i/>
                <w:sz w:val="22"/>
                <w:szCs w:val="22"/>
                <w:lang w:eastAsia="ar-SA"/>
              </w:rPr>
            </w:pPr>
          </w:p>
        </w:tc>
        <w:tc>
          <w:tcPr>
            <w:tcW w:w="1869" w:type="dxa"/>
            <w:tcBorders>
              <w:top w:val="single" w:sz="4" w:space="0" w:color="auto"/>
              <w:left w:val="single" w:sz="4" w:space="0" w:color="auto"/>
              <w:bottom w:val="single" w:sz="4" w:space="0" w:color="auto"/>
              <w:right w:val="single" w:sz="4" w:space="0" w:color="auto"/>
            </w:tcBorders>
            <w:vAlign w:val="center"/>
          </w:tcPr>
          <w:p w14:paraId="7B333724" w14:textId="77777777" w:rsidR="00F556BB" w:rsidRPr="00BC67E3" w:rsidRDefault="00F556BB" w:rsidP="00BC67E3">
            <w:pPr>
              <w:tabs>
                <w:tab w:val="left" w:pos="3568"/>
              </w:tabs>
              <w:suppressAutoHyphens/>
              <w:jc w:val="center"/>
              <w:rPr>
                <w:i/>
                <w:sz w:val="22"/>
                <w:szCs w:val="22"/>
                <w:lang w:eastAsia="ar-SA"/>
              </w:rPr>
            </w:pPr>
          </w:p>
        </w:tc>
        <w:tc>
          <w:tcPr>
            <w:tcW w:w="1958" w:type="dxa"/>
            <w:tcBorders>
              <w:top w:val="single" w:sz="4" w:space="0" w:color="auto"/>
              <w:left w:val="single" w:sz="4" w:space="0" w:color="auto"/>
              <w:bottom w:val="single" w:sz="4" w:space="0" w:color="auto"/>
              <w:right w:val="single" w:sz="4" w:space="0" w:color="auto"/>
            </w:tcBorders>
            <w:vAlign w:val="center"/>
          </w:tcPr>
          <w:p w14:paraId="76D74EE5" w14:textId="77777777" w:rsidR="00F556BB" w:rsidRPr="00BC67E3" w:rsidRDefault="00F556BB" w:rsidP="00BC67E3">
            <w:pPr>
              <w:tabs>
                <w:tab w:val="left" w:pos="3568"/>
              </w:tabs>
              <w:suppressAutoHyphens/>
              <w:jc w:val="center"/>
              <w:rPr>
                <w:i/>
                <w:sz w:val="22"/>
                <w:szCs w:val="22"/>
                <w:lang w:eastAsia="ar-SA"/>
              </w:rPr>
            </w:pPr>
          </w:p>
        </w:tc>
        <w:tc>
          <w:tcPr>
            <w:tcW w:w="1520" w:type="dxa"/>
            <w:tcBorders>
              <w:top w:val="single" w:sz="4" w:space="0" w:color="auto"/>
              <w:left w:val="single" w:sz="4" w:space="0" w:color="auto"/>
              <w:bottom w:val="single" w:sz="4" w:space="0" w:color="auto"/>
              <w:right w:val="single" w:sz="4" w:space="0" w:color="auto"/>
            </w:tcBorders>
            <w:vAlign w:val="center"/>
          </w:tcPr>
          <w:p w14:paraId="3CFA99E8" w14:textId="77777777" w:rsidR="00F556BB" w:rsidRPr="00BC67E3" w:rsidRDefault="00F556BB" w:rsidP="00BC67E3">
            <w:pPr>
              <w:tabs>
                <w:tab w:val="left" w:pos="3568"/>
              </w:tabs>
              <w:suppressAutoHyphens/>
              <w:jc w:val="center"/>
              <w:rPr>
                <w:sz w:val="22"/>
                <w:szCs w:val="22"/>
                <w:lang w:eastAsia="ar-SA"/>
              </w:rPr>
            </w:pPr>
          </w:p>
        </w:tc>
      </w:tr>
    </w:tbl>
    <w:p w14:paraId="1812F7BB" w14:textId="77777777" w:rsidR="00F556BB" w:rsidRPr="00BC67E3" w:rsidRDefault="00F556BB" w:rsidP="00BC67E3">
      <w:pPr>
        <w:suppressAutoHyphens/>
        <w:ind w:left="360"/>
        <w:jc w:val="both"/>
        <w:rPr>
          <w:sz w:val="22"/>
          <w:szCs w:val="23"/>
          <w:lang w:eastAsia="ar-SA"/>
        </w:rPr>
      </w:pPr>
    </w:p>
    <w:p w14:paraId="2AB66E1E" w14:textId="3B1EA33E" w:rsidR="007708FD" w:rsidRDefault="007708FD" w:rsidP="007708FD">
      <w:pPr>
        <w:suppressAutoHyphens/>
        <w:jc w:val="both"/>
        <w:rPr>
          <w:lang w:eastAsia="ar-SA"/>
        </w:rPr>
      </w:pPr>
      <w:r>
        <w:rPr>
          <w:lang w:eastAsia="ar-SA"/>
        </w:rPr>
        <w:t>*- informācija šajā pielikumā jā</w:t>
      </w:r>
      <w:r w:rsidR="00276B6A">
        <w:rPr>
          <w:lang w:eastAsia="ar-SA"/>
        </w:rPr>
        <w:t>norāda atbilstoši Nolikuma 9.1.7</w:t>
      </w:r>
      <w:r>
        <w:rPr>
          <w:lang w:eastAsia="ar-SA"/>
        </w:rPr>
        <w:t>. punkta prasībām.</w:t>
      </w:r>
    </w:p>
    <w:p w14:paraId="33AB3CAE" w14:textId="77777777" w:rsidR="00F556BB" w:rsidRPr="00BC67E3" w:rsidRDefault="00F556BB" w:rsidP="00BC67E3"/>
    <w:p w14:paraId="0030389F" w14:textId="77777777" w:rsidR="00F556BB" w:rsidRPr="00BC67E3" w:rsidRDefault="00F556BB" w:rsidP="00BC67E3">
      <w:pPr>
        <w:tabs>
          <w:tab w:val="left" w:pos="3568"/>
        </w:tabs>
        <w:suppressAutoHyphens/>
        <w:rPr>
          <w:lang w:eastAsia="ar-SA"/>
        </w:rPr>
      </w:pPr>
    </w:p>
    <w:p w14:paraId="54F8EC6D" w14:textId="77777777" w:rsidR="00F556BB" w:rsidRPr="00BC67E3" w:rsidRDefault="00F556BB" w:rsidP="00BC67E3">
      <w:pPr>
        <w:suppressAutoHyphens/>
        <w:ind w:left="360"/>
        <w:jc w:val="both"/>
        <w:rPr>
          <w:sz w:val="22"/>
          <w:szCs w:val="23"/>
          <w:lang w:eastAsia="ar-SA"/>
        </w:rPr>
      </w:pPr>
    </w:p>
    <w:p w14:paraId="6C92E212" w14:textId="77777777" w:rsidR="00F556BB" w:rsidRPr="00BC67E3" w:rsidRDefault="00F556BB" w:rsidP="00BC67E3">
      <w:pPr>
        <w:suppressAutoHyphens/>
        <w:rPr>
          <w:lang w:eastAsia="ar-SA"/>
        </w:rPr>
      </w:pPr>
    </w:p>
    <w:p w14:paraId="59F7B7E9" w14:textId="77777777" w:rsidR="00F556BB" w:rsidRPr="00BC67E3" w:rsidRDefault="00F556BB" w:rsidP="00BC67E3">
      <w:pPr>
        <w:suppressAutoHyphens/>
        <w:jc w:val="right"/>
        <w:rPr>
          <w:lang w:eastAsia="ar-SA"/>
        </w:rPr>
      </w:pPr>
      <w:r w:rsidRPr="00BC67E3">
        <w:rPr>
          <w:lang w:eastAsia="ar-SA"/>
        </w:rPr>
        <w:br w:type="page"/>
      </w:r>
    </w:p>
    <w:p w14:paraId="02A43956" w14:textId="121DAD90" w:rsidR="00542864" w:rsidRDefault="004D334A" w:rsidP="00BC67E3">
      <w:pPr>
        <w:suppressAutoHyphens/>
        <w:ind w:right="26"/>
        <w:jc w:val="right"/>
        <w:rPr>
          <w:rFonts w:eastAsia="Arial"/>
          <w:b/>
          <w:color w:val="000000"/>
          <w:kern w:val="1"/>
          <w:sz w:val="22"/>
          <w:szCs w:val="22"/>
        </w:rPr>
      </w:pPr>
      <w:r>
        <w:rPr>
          <w:rFonts w:eastAsia="Arial"/>
          <w:b/>
          <w:color w:val="000000"/>
          <w:kern w:val="1"/>
          <w:sz w:val="22"/>
          <w:szCs w:val="22"/>
        </w:rPr>
        <w:t xml:space="preserve"> 5</w:t>
      </w:r>
      <w:r w:rsidR="00FF1EA6" w:rsidRPr="00BC67E3">
        <w:rPr>
          <w:rFonts w:eastAsia="Arial"/>
          <w:b/>
          <w:color w:val="000000"/>
          <w:kern w:val="1"/>
          <w:sz w:val="22"/>
          <w:szCs w:val="22"/>
        </w:rPr>
        <w:t>.pielikums</w:t>
      </w:r>
    </w:p>
    <w:p w14:paraId="71383862" w14:textId="77777777" w:rsidR="00542864" w:rsidRDefault="00542864" w:rsidP="00BC67E3">
      <w:pPr>
        <w:suppressAutoHyphens/>
        <w:ind w:right="26"/>
        <w:jc w:val="right"/>
        <w:rPr>
          <w:rFonts w:eastAsia="Arial"/>
          <w:color w:val="000000"/>
          <w:kern w:val="1"/>
          <w:sz w:val="22"/>
          <w:szCs w:val="22"/>
        </w:rPr>
      </w:pPr>
      <w:r>
        <w:rPr>
          <w:rFonts w:eastAsia="Arial"/>
          <w:color w:val="000000"/>
          <w:kern w:val="1"/>
          <w:sz w:val="22"/>
          <w:szCs w:val="22"/>
        </w:rPr>
        <w:t xml:space="preserve">ATKLĀTAM KONKURSAM </w:t>
      </w:r>
    </w:p>
    <w:p w14:paraId="14D804E3" w14:textId="77777777" w:rsidR="00542864" w:rsidRDefault="00542864" w:rsidP="004D334A">
      <w:pPr>
        <w:shd w:val="clear" w:color="auto" w:fill="FFFFFF" w:themeFill="background1"/>
        <w:suppressAutoHyphens/>
        <w:ind w:right="26"/>
        <w:jc w:val="right"/>
        <w:rPr>
          <w:rFonts w:eastAsia="Arial"/>
          <w:color w:val="000000"/>
          <w:kern w:val="1"/>
          <w:sz w:val="22"/>
          <w:szCs w:val="22"/>
        </w:rPr>
      </w:pPr>
      <w:r w:rsidRPr="004D334A">
        <w:rPr>
          <w:rFonts w:eastAsia="Arial"/>
          <w:color w:val="000000"/>
          <w:kern w:val="1"/>
          <w:sz w:val="22"/>
          <w:szCs w:val="22"/>
          <w:shd w:val="clear" w:color="auto" w:fill="FFFFFF" w:themeFill="background1"/>
        </w:rPr>
        <w:t>“ATKRITUMU APSAIMNIEKOŠANAS PAKALPOJUMA NODROŠINĀŠANA ALŪKSNES NOVADA TERITORIJĀ”</w:t>
      </w:r>
    </w:p>
    <w:p w14:paraId="3E4037A1" w14:textId="77777777" w:rsidR="00FF1EA6" w:rsidRPr="00BC67E3" w:rsidRDefault="00542864" w:rsidP="00542864">
      <w:pPr>
        <w:suppressAutoHyphens/>
        <w:spacing w:after="120"/>
        <w:ind w:right="28"/>
        <w:jc w:val="right"/>
        <w:rPr>
          <w:rFonts w:eastAsia="Arial"/>
          <w:color w:val="000000"/>
          <w:kern w:val="1"/>
          <w:sz w:val="22"/>
          <w:szCs w:val="22"/>
          <w:shd w:val="clear" w:color="auto" w:fill="FFFF00"/>
        </w:rPr>
      </w:pPr>
      <w:r>
        <w:rPr>
          <w:rFonts w:eastAsia="Arial"/>
          <w:color w:val="000000"/>
          <w:kern w:val="1"/>
          <w:sz w:val="22"/>
          <w:szCs w:val="22"/>
        </w:rPr>
        <w:t>(IDENTIFIKĀCIJAS NR.ANP2024/1)</w:t>
      </w:r>
      <w:r w:rsidR="00FF1EA6" w:rsidRPr="00BC67E3">
        <w:rPr>
          <w:rFonts w:eastAsia="Arial"/>
          <w:b/>
          <w:color w:val="000000"/>
          <w:kern w:val="1"/>
          <w:sz w:val="22"/>
          <w:szCs w:val="22"/>
        </w:rPr>
        <w:t xml:space="preserve"> </w:t>
      </w:r>
    </w:p>
    <w:p w14:paraId="40A2FA0C" w14:textId="77777777" w:rsidR="00542864" w:rsidRDefault="00542864" w:rsidP="00542864">
      <w:pPr>
        <w:suppressAutoHyphens/>
        <w:jc w:val="right"/>
        <w:rPr>
          <w:rFonts w:eastAsia="Calibri"/>
          <w:b/>
          <w:lang w:eastAsia="ar-SA"/>
        </w:rPr>
      </w:pPr>
      <w:r>
        <w:rPr>
          <w:rFonts w:eastAsia="Calibri"/>
          <w:b/>
          <w:lang w:eastAsia="ar-SA"/>
        </w:rPr>
        <w:t xml:space="preserve">PERSONU, UZ KURU IESPĒJĀM PRETENDENTS BALSTĀS, </w:t>
      </w:r>
    </w:p>
    <w:p w14:paraId="475F810A" w14:textId="77777777" w:rsidR="00FF1EA6" w:rsidRDefault="00542864" w:rsidP="00542864">
      <w:pPr>
        <w:pBdr>
          <w:bottom w:val="single" w:sz="12" w:space="1" w:color="auto"/>
        </w:pBdr>
        <w:suppressAutoHyphens/>
        <w:jc w:val="right"/>
        <w:rPr>
          <w:rFonts w:eastAsia="Calibri"/>
          <w:b/>
        </w:rPr>
      </w:pPr>
      <w:r>
        <w:rPr>
          <w:rFonts w:eastAsia="Calibri"/>
          <w:b/>
          <w:lang w:eastAsia="ar-SA"/>
        </w:rPr>
        <w:t xml:space="preserve">LAI APLIECINĀTU SAVU KVALIFIKĀCIJAS ATBILSTĪBU PAZIŅOJUMĀ PAR LĪGUMU </w:t>
      </w:r>
      <w:r>
        <w:rPr>
          <w:rFonts w:eastAsia="Calibri"/>
          <w:b/>
          <w:noProof/>
        </w:rPr>
        <w:t>VAI IEPIRKUMA PROCEDŪRAS DOKUMENTOS NOTEIKTAJĀM PRASĪBĀM,</w:t>
      </w:r>
      <w:r>
        <w:rPr>
          <w:rFonts w:eastAsia="Calibri"/>
          <w:b/>
        </w:rPr>
        <w:t xml:space="preserve"> SARAKSTS</w:t>
      </w:r>
    </w:p>
    <w:p w14:paraId="35E63EF1" w14:textId="77777777" w:rsidR="00542864" w:rsidRPr="00BC67E3" w:rsidRDefault="00542864" w:rsidP="00542864">
      <w:pPr>
        <w:pBdr>
          <w:bottom w:val="single" w:sz="12" w:space="1" w:color="auto"/>
        </w:pBdr>
        <w:suppressAutoHyphens/>
        <w:jc w:val="right"/>
        <w:rPr>
          <w:sz w:val="22"/>
          <w:szCs w:val="23"/>
          <w:lang w:eastAsia="ar-SA"/>
        </w:rPr>
      </w:pPr>
    </w:p>
    <w:p w14:paraId="5D096303" w14:textId="77777777" w:rsidR="00FF1EA6" w:rsidRPr="00BC67E3" w:rsidRDefault="00542864" w:rsidP="00BC67E3">
      <w:pPr>
        <w:pBdr>
          <w:bottom w:val="single" w:sz="12" w:space="1" w:color="auto"/>
        </w:pBdr>
        <w:suppressAutoHyphens/>
        <w:jc w:val="right"/>
        <w:rPr>
          <w:lang w:eastAsia="ar-SA"/>
        </w:rPr>
      </w:pPr>
      <w:r>
        <w:rPr>
          <w:lang w:eastAsia="ar-SA"/>
        </w:rPr>
        <w:t>2024</w:t>
      </w:r>
      <w:r w:rsidR="00FF1EA6" w:rsidRPr="00BC67E3">
        <w:rPr>
          <w:lang w:eastAsia="ar-SA"/>
        </w:rPr>
        <w:t>.</w:t>
      </w:r>
      <w:r>
        <w:rPr>
          <w:lang w:eastAsia="ar-SA"/>
        </w:rPr>
        <w:t xml:space="preserve"> </w:t>
      </w:r>
      <w:r w:rsidR="00FF1EA6" w:rsidRPr="00BC67E3">
        <w:rPr>
          <w:lang w:eastAsia="ar-SA"/>
        </w:rPr>
        <w:t>gada ____.</w:t>
      </w:r>
      <w:r>
        <w:rPr>
          <w:lang w:eastAsia="ar-SA"/>
        </w:rPr>
        <w:t xml:space="preserve"> </w:t>
      </w:r>
      <w:r w:rsidR="00FF1EA6" w:rsidRPr="00BC67E3">
        <w:rPr>
          <w:lang w:eastAsia="ar-SA"/>
        </w:rPr>
        <w:t>_____________</w:t>
      </w:r>
    </w:p>
    <w:p w14:paraId="4C286486" w14:textId="77777777" w:rsidR="00FF1EA6" w:rsidRPr="00BC67E3" w:rsidRDefault="00FF1EA6" w:rsidP="00BC67E3">
      <w:pPr>
        <w:suppressAutoHyphens/>
        <w:jc w:val="center"/>
        <w:rPr>
          <w:b/>
          <w:bCs/>
          <w:sz w:val="22"/>
          <w:szCs w:val="22"/>
          <w:lang w:eastAsia="ar-SA"/>
        </w:rPr>
      </w:pPr>
    </w:p>
    <w:tbl>
      <w:tblPr>
        <w:tblW w:w="0" w:type="dxa"/>
        <w:tblInd w:w="108" w:type="dxa"/>
        <w:tblLayout w:type="fixed"/>
        <w:tblLook w:val="04A0" w:firstRow="1" w:lastRow="0" w:firstColumn="1" w:lastColumn="0" w:noHBand="0" w:noVBand="1"/>
      </w:tblPr>
      <w:tblGrid>
        <w:gridCol w:w="5709"/>
        <w:gridCol w:w="3255"/>
      </w:tblGrid>
      <w:tr w:rsidR="00542864" w14:paraId="07DEC775" w14:textId="77777777" w:rsidTr="00542864">
        <w:tc>
          <w:tcPr>
            <w:tcW w:w="5709" w:type="dxa"/>
            <w:tcBorders>
              <w:top w:val="nil"/>
              <w:left w:val="nil"/>
              <w:bottom w:val="single" w:sz="4" w:space="0" w:color="000000"/>
              <w:right w:val="nil"/>
            </w:tcBorders>
            <w:vAlign w:val="center"/>
          </w:tcPr>
          <w:p w14:paraId="44A53AE0" w14:textId="77777777" w:rsidR="00542864" w:rsidRDefault="00542864">
            <w:pPr>
              <w:suppressAutoHyphens/>
              <w:snapToGrid w:val="0"/>
              <w:spacing w:line="256" w:lineRule="auto"/>
              <w:jc w:val="center"/>
              <w:rPr>
                <w:b/>
              </w:rPr>
            </w:pPr>
          </w:p>
        </w:tc>
        <w:tc>
          <w:tcPr>
            <w:tcW w:w="3255" w:type="dxa"/>
            <w:tcBorders>
              <w:top w:val="nil"/>
              <w:left w:val="nil"/>
              <w:bottom w:val="single" w:sz="4" w:space="0" w:color="000000"/>
              <w:right w:val="nil"/>
            </w:tcBorders>
          </w:tcPr>
          <w:p w14:paraId="11D0872F" w14:textId="77777777" w:rsidR="00542864" w:rsidRDefault="00542864">
            <w:pPr>
              <w:tabs>
                <w:tab w:val="center" w:pos="5593"/>
                <w:tab w:val="right" w:pos="9746"/>
              </w:tabs>
              <w:suppressAutoHyphens/>
              <w:snapToGrid w:val="0"/>
              <w:spacing w:line="256" w:lineRule="auto"/>
              <w:jc w:val="center"/>
            </w:pPr>
          </w:p>
        </w:tc>
      </w:tr>
      <w:tr w:rsidR="00542864" w14:paraId="26D7077B" w14:textId="77777777" w:rsidTr="00542864">
        <w:tc>
          <w:tcPr>
            <w:tcW w:w="5709" w:type="dxa"/>
            <w:hideMark/>
          </w:tcPr>
          <w:p w14:paraId="08967B85" w14:textId="77777777" w:rsidR="00542864" w:rsidRPr="00542864" w:rsidRDefault="00542864">
            <w:pPr>
              <w:tabs>
                <w:tab w:val="center" w:pos="5593"/>
                <w:tab w:val="right" w:pos="9746"/>
              </w:tabs>
              <w:suppressAutoHyphens/>
              <w:snapToGrid w:val="0"/>
              <w:spacing w:line="256" w:lineRule="auto"/>
              <w:jc w:val="center"/>
              <w:rPr>
                <w:i/>
              </w:rPr>
            </w:pPr>
            <w:r w:rsidRPr="00542864">
              <w:rPr>
                <w:i/>
              </w:rPr>
              <w:t>pretendenta nosaukums</w:t>
            </w:r>
          </w:p>
        </w:tc>
        <w:tc>
          <w:tcPr>
            <w:tcW w:w="3255" w:type="dxa"/>
          </w:tcPr>
          <w:p w14:paraId="100D50A5" w14:textId="77777777" w:rsidR="00542864" w:rsidRPr="00542864" w:rsidRDefault="00542864">
            <w:pPr>
              <w:tabs>
                <w:tab w:val="center" w:pos="5593"/>
                <w:tab w:val="right" w:pos="9746"/>
              </w:tabs>
              <w:suppressAutoHyphens/>
              <w:snapToGrid w:val="0"/>
              <w:spacing w:line="256" w:lineRule="auto"/>
              <w:jc w:val="center"/>
              <w:rPr>
                <w:i/>
              </w:rPr>
            </w:pPr>
            <w:r w:rsidRPr="00542864">
              <w:rPr>
                <w:i/>
              </w:rPr>
              <w:t>reģistrācijas numurs</w:t>
            </w:r>
          </w:p>
          <w:p w14:paraId="69DB8DAD" w14:textId="77777777" w:rsidR="00542864" w:rsidRDefault="00542864">
            <w:pPr>
              <w:tabs>
                <w:tab w:val="center" w:pos="5593"/>
                <w:tab w:val="right" w:pos="9746"/>
              </w:tabs>
              <w:suppressAutoHyphens/>
              <w:snapToGrid w:val="0"/>
              <w:spacing w:line="256" w:lineRule="auto"/>
              <w:jc w:val="center"/>
            </w:pPr>
          </w:p>
        </w:tc>
      </w:tr>
    </w:tbl>
    <w:p w14:paraId="2246C729" w14:textId="77777777" w:rsidR="00FF1EA6" w:rsidRPr="00BC67E3" w:rsidRDefault="00FF1EA6" w:rsidP="00BC67E3">
      <w:pPr>
        <w:suppressAutoHyphens/>
        <w:jc w:val="center"/>
        <w:rPr>
          <w:b/>
          <w:bCs/>
          <w:sz w:val="22"/>
          <w:szCs w:val="22"/>
          <w:lang w:eastAsia="ar-SA"/>
        </w:rPr>
      </w:pPr>
    </w:p>
    <w:p w14:paraId="105342B2" w14:textId="77777777" w:rsidR="00FF1EA6" w:rsidRPr="00BC67E3" w:rsidRDefault="00FF1EA6" w:rsidP="00BC67E3">
      <w:pPr>
        <w:suppressAutoHyphens/>
        <w:jc w:val="center"/>
        <w:rPr>
          <w:sz w:val="22"/>
          <w:szCs w:val="22"/>
          <w:lang w:eastAsia="ar-SA"/>
        </w:rPr>
      </w:pPr>
    </w:p>
    <w:tbl>
      <w:tblPr>
        <w:tblW w:w="0" w:type="dxa"/>
        <w:tblLayout w:type="fixed"/>
        <w:tblLook w:val="04A0" w:firstRow="1" w:lastRow="0" w:firstColumn="1" w:lastColumn="0" w:noHBand="0" w:noVBand="1"/>
      </w:tblPr>
      <w:tblGrid>
        <w:gridCol w:w="421"/>
        <w:gridCol w:w="2882"/>
        <w:gridCol w:w="2882"/>
        <w:gridCol w:w="2882"/>
      </w:tblGrid>
      <w:tr w:rsidR="00542864" w14:paraId="68D8B6D8" w14:textId="77777777" w:rsidTr="00542864">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65324F20" w14:textId="77777777" w:rsidR="00542864" w:rsidRDefault="00542864">
            <w:pPr>
              <w:spacing w:line="256" w:lineRule="auto"/>
              <w:ind w:left="113" w:right="113"/>
              <w:jc w:val="center"/>
              <w:rPr>
                <w:rFonts w:eastAsia="Calibri"/>
              </w:rPr>
            </w:pPr>
            <w:r>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125BC3" w14:textId="77777777" w:rsidR="00542864" w:rsidRDefault="00542864">
            <w:pPr>
              <w:spacing w:line="256" w:lineRule="auto"/>
              <w:jc w:val="center"/>
              <w:rPr>
                <w:rFonts w:eastAsia="Calibri"/>
              </w:rPr>
            </w:pPr>
            <w:r>
              <w:rPr>
                <w:rFonts w:eastAsia="Calibri"/>
              </w:rPr>
              <w:t xml:space="preserve">Persona, uz kuras iespējām pretendents balstās </w:t>
            </w:r>
            <w:r>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71937" w14:textId="77777777" w:rsidR="00542864" w:rsidRDefault="00542864">
            <w:pPr>
              <w:spacing w:line="256" w:lineRule="auto"/>
              <w:jc w:val="center"/>
              <w:rPr>
                <w:rFonts w:eastAsia="Calibri"/>
              </w:rPr>
            </w:pPr>
            <w:r>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6F107F" w14:textId="77777777" w:rsidR="00542864" w:rsidRDefault="00542864">
            <w:pPr>
              <w:spacing w:line="256" w:lineRule="auto"/>
              <w:jc w:val="center"/>
              <w:rPr>
                <w:rFonts w:eastAsia="Calibri"/>
              </w:rPr>
            </w:pPr>
            <w:r>
              <w:rPr>
                <w:rFonts w:eastAsia="Calibri"/>
              </w:rPr>
              <w:t>Nododamo saimniecisko, tehnisko vai profesionālo spēju apraksts</w:t>
            </w:r>
          </w:p>
        </w:tc>
      </w:tr>
      <w:tr w:rsidR="00542864" w14:paraId="648F4E5E" w14:textId="77777777" w:rsidTr="00542864">
        <w:trPr>
          <w:trHeight w:val="596"/>
        </w:trPr>
        <w:tc>
          <w:tcPr>
            <w:tcW w:w="421" w:type="dxa"/>
            <w:tcBorders>
              <w:top w:val="single" w:sz="4" w:space="0" w:color="auto"/>
              <w:left w:val="single" w:sz="4" w:space="0" w:color="auto"/>
              <w:bottom w:val="single" w:sz="4" w:space="0" w:color="auto"/>
              <w:right w:val="single" w:sz="4" w:space="0" w:color="auto"/>
            </w:tcBorders>
            <w:vAlign w:val="center"/>
            <w:hideMark/>
          </w:tcPr>
          <w:p w14:paraId="5CEB6D16" w14:textId="77777777" w:rsidR="00542864" w:rsidRDefault="00542864">
            <w:pPr>
              <w:spacing w:line="256" w:lineRule="auto"/>
              <w:jc w:val="center"/>
              <w:rPr>
                <w:rFonts w:eastAsia="Calibri"/>
              </w:rPr>
            </w:pPr>
            <w:r>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14:paraId="4EC4BF0E"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CE262A9"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43EFE0C9" w14:textId="77777777" w:rsidR="00542864" w:rsidRDefault="00542864">
            <w:pPr>
              <w:spacing w:line="256" w:lineRule="auto"/>
              <w:jc w:val="both"/>
              <w:rPr>
                <w:rFonts w:eastAsia="Calibri"/>
                <w:b/>
              </w:rPr>
            </w:pPr>
          </w:p>
        </w:tc>
      </w:tr>
      <w:tr w:rsidR="00542864" w14:paraId="64EE31C6" w14:textId="77777777" w:rsidTr="00542864">
        <w:trPr>
          <w:trHeight w:val="596"/>
        </w:trPr>
        <w:tc>
          <w:tcPr>
            <w:tcW w:w="421" w:type="dxa"/>
            <w:tcBorders>
              <w:top w:val="single" w:sz="4" w:space="0" w:color="auto"/>
              <w:left w:val="single" w:sz="4" w:space="0" w:color="auto"/>
              <w:bottom w:val="single" w:sz="4" w:space="0" w:color="auto"/>
              <w:right w:val="single" w:sz="4" w:space="0" w:color="auto"/>
            </w:tcBorders>
            <w:vAlign w:val="center"/>
            <w:hideMark/>
          </w:tcPr>
          <w:p w14:paraId="68BE53B2" w14:textId="77777777" w:rsidR="00542864" w:rsidRDefault="00542864">
            <w:pPr>
              <w:spacing w:line="256" w:lineRule="auto"/>
              <w:jc w:val="center"/>
              <w:rPr>
                <w:rFonts w:eastAsia="Calibri"/>
              </w:rPr>
            </w:pPr>
            <w:r>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14:paraId="689DD4EA"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09FDFB83" w14:textId="77777777" w:rsidR="00542864" w:rsidRDefault="00542864">
            <w:pPr>
              <w:spacing w:line="256" w:lineRule="auto"/>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14:paraId="6FA696A5" w14:textId="77777777" w:rsidR="00542864" w:rsidRDefault="00542864">
            <w:pPr>
              <w:spacing w:line="256" w:lineRule="auto"/>
              <w:jc w:val="both"/>
              <w:rPr>
                <w:rFonts w:eastAsia="Calibri"/>
                <w:b/>
              </w:rPr>
            </w:pPr>
          </w:p>
        </w:tc>
      </w:tr>
    </w:tbl>
    <w:p w14:paraId="20F86042" w14:textId="77777777" w:rsidR="00542864" w:rsidRDefault="00542864" w:rsidP="00542864">
      <w:pPr>
        <w:suppressAutoHyphens/>
        <w:ind w:left="284" w:hanging="284"/>
        <w:jc w:val="both"/>
        <w:rPr>
          <w:i/>
          <w:noProof/>
          <w:lang w:eastAsia="ar-SA"/>
        </w:rPr>
      </w:pPr>
      <w:r>
        <w:rPr>
          <w:i/>
          <w:noProof/>
          <w:lang w:eastAsia="ar-SA"/>
        </w:rPr>
        <w:t>* - veidlapu aizpilda pretendents</w:t>
      </w:r>
    </w:p>
    <w:p w14:paraId="739189F5" w14:textId="77777777" w:rsidR="00FF1EA6" w:rsidRPr="00BC67E3" w:rsidRDefault="00FF1EA6" w:rsidP="00BC67E3">
      <w:pPr>
        <w:suppressAutoHyphens/>
        <w:ind w:right="26"/>
        <w:jc w:val="right"/>
        <w:rPr>
          <w:rFonts w:eastAsia="Arial"/>
          <w:b/>
          <w:bCs/>
          <w:caps/>
          <w:color w:val="000000"/>
          <w:kern w:val="1"/>
          <w:sz w:val="22"/>
          <w:szCs w:val="22"/>
        </w:rPr>
      </w:pPr>
    </w:p>
    <w:p w14:paraId="31666EDF" w14:textId="77777777" w:rsidR="00FF1EA6" w:rsidRPr="00BC67E3" w:rsidRDefault="00FF1EA6" w:rsidP="00BC67E3">
      <w:pPr>
        <w:suppressAutoHyphens/>
        <w:rPr>
          <w:rFonts w:eastAsia="Arial"/>
          <w:color w:val="000000"/>
          <w:kern w:val="1"/>
          <w:sz w:val="22"/>
        </w:rPr>
      </w:pPr>
    </w:p>
    <w:p w14:paraId="41B82605" w14:textId="77777777" w:rsidR="00FF1EA6" w:rsidRPr="00BC67E3" w:rsidRDefault="00FF1EA6" w:rsidP="00BC67E3">
      <w:pPr>
        <w:suppressAutoHyphens/>
        <w:rPr>
          <w:rFonts w:eastAsia="Arial"/>
          <w:color w:val="000000"/>
          <w:kern w:val="1"/>
          <w:sz w:val="22"/>
        </w:rPr>
      </w:pPr>
    </w:p>
    <w:p w14:paraId="509772D2" w14:textId="77777777" w:rsidR="00FF1EA6" w:rsidRPr="00BC67E3" w:rsidRDefault="00FF1EA6" w:rsidP="00BC67E3">
      <w:pPr>
        <w:tabs>
          <w:tab w:val="left" w:pos="360"/>
          <w:tab w:val="left" w:pos="900"/>
        </w:tabs>
        <w:suppressAutoHyphens/>
        <w:jc w:val="both"/>
        <w:rPr>
          <w:b/>
          <w:sz w:val="22"/>
          <w:szCs w:val="22"/>
        </w:rPr>
      </w:pPr>
    </w:p>
    <w:p w14:paraId="5D1CB66F" w14:textId="447BFC8B" w:rsidR="00600CCE" w:rsidRDefault="00FF1EA6" w:rsidP="00600CCE">
      <w:pPr>
        <w:tabs>
          <w:tab w:val="left" w:pos="360"/>
          <w:tab w:val="left" w:pos="900"/>
        </w:tabs>
        <w:suppressAutoHyphens/>
        <w:jc w:val="right"/>
        <w:rPr>
          <w:rFonts w:eastAsia="Arial"/>
          <w:b/>
          <w:color w:val="000000"/>
          <w:kern w:val="1"/>
          <w:sz w:val="22"/>
          <w:szCs w:val="22"/>
        </w:rPr>
      </w:pPr>
      <w:r w:rsidRPr="00BC67E3">
        <w:rPr>
          <w:b/>
          <w:sz w:val="22"/>
          <w:szCs w:val="22"/>
        </w:rPr>
        <w:br w:type="page"/>
      </w:r>
      <w:r w:rsidR="004D334A">
        <w:rPr>
          <w:rFonts w:eastAsia="Arial"/>
          <w:b/>
          <w:color w:val="000000"/>
          <w:kern w:val="1"/>
          <w:sz w:val="22"/>
          <w:szCs w:val="22"/>
        </w:rPr>
        <w:t>6</w:t>
      </w:r>
      <w:r w:rsidR="00C96CDF" w:rsidRPr="00BC67E3">
        <w:rPr>
          <w:rFonts w:eastAsia="Arial"/>
          <w:b/>
          <w:color w:val="000000"/>
          <w:kern w:val="1"/>
          <w:sz w:val="22"/>
          <w:szCs w:val="22"/>
        </w:rPr>
        <w:t>.</w:t>
      </w:r>
      <w:r w:rsidR="000D0F86" w:rsidRPr="00BC67E3">
        <w:rPr>
          <w:rFonts w:eastAsia="Arial"/>
          <w:b/>
          <w:color w:val="000000"/>
          <w:kern w:val="1"/>
          <w:sz w:val="22"/>
          <w:szCs w:val="22"/>
        </w:rPr>
        <w:t>pielikums</w:t>
      </w:r>
    </w:p>
    <w:p w14:paraId="318F997D" w14:textId="77777777" w:rsidR="00192EC2" w:rsidRDefault="00192EC2" w:rsidP="00600CCE">
      <w:pPr>
        <w:tabs>
          <w:tab w:val="left" w:pos="360"/>
          <w:tab w:val="left" w:pos="900"/>
        </w:tabs>
        <w:suppressAutoHyphens/>
        <w:jc w:val="right"/>
        <w:rPr>
          <w:rFonts w:eastAsia="Arial"/>
          <w:color w:val="000000"/>
          <w:kern w:val="1"/>
          <w:sz w:val="22"/>
          <w:szCs w:val="22"/>
        </w:rPr>
      </w:pPr>
      <w:r>
        <w:rPr>
          <w:rFonts w:eastAsia="Arial"/>
          <w:color w:val="000000"/>
          <w:kern w:val="1"/>
          <w:sz w:val="22"/>
          <w:szCs w:val="22"/>
        </w:rPr>
        <w:t>ATKLĀTAM KONKURSAM</w:t>
      </w:r>
    </w:p>
    <w:p w14:paraId="6D003017" w14:textId="77777777" w:rsidR="00192EC2" w:rsidRDefault="00192EC2" w:rsidP="004D334A">
      <w:pPr>
        <w:shd w:val="clear" w:color="auto" w:fill="FFFFFF" w:themeFill="background1"/>
        <w:tabs>
          <w:tab w:val="left" w:pos="360"/>
          <w:tab w:val="left" w:pos="900"/>
        </w:tabs>
        <w:suppressAutoHyphens/>
        <w:jc w:val="right"/>
        <w:rPr>
          <w:rFonts w:eastAsia="Arial"/>
          <w:color w:val="000000"/>
          <w:kern w:val="1"/>
          <w:sz w:val="22"/>
          <w:szCs w:val="22"/>
        </w:rPr>
      </w:pPr>
      <w:r>
        <w:rPr>
          <w:rFonts w:eastAsia="Arial"/>
          <w:color w:val="000000"/>
          <w:kern w:val="1"/>
          <w:sz w:val="22"/>
          <w:szCs w:val="22"/>
        </w:rPr>
        <w:t>“ATKRITUMU APSAIMNIEKOŠANAS PAKALPOJUMA NODROŠINĀŠANA ALŪKSNES NOVADA TERITORIJĀ”</w:t>
      </w:r>
    </w:p>
    <w:p w14:paraId="3B41E0D6" w14:textId="77777777" w:rsidR="00192EC2" w:rsidRDefault="00192EC2" w:rsidP="00600CCE">
      <w:pPr>
        <w:tabs>
          <w:tab w:val="left" w:pos="360"/>
          <w:tab w:val="left" w:pos="900"/>
        </w:tabs>
        <w:suppressAutoHyphens/>
        <w:jc w:val="right"/>
        <w:rPr>
          <w:rFonts w:eastAsia="Arial"/>
          <w:color w:val="000000"/>
          <w:kern w:val="1"/>
          <w:sz w:val="22"/>
          <w:szCs w:val="22"/>
        </w:rPr>
      </w:pPr>
      <w:r>
        <w:rPr>
          <w:rFonts w:eastAsia="Arial"/>
          <w:color w:val="000000"/>
          <w:kern w:val="1"/>
          <w:sz w:val="22"/>
          <w:szCs w:val="22"/>
        </w:rPr>
        <w:t>(IDENTIFIKĀCIJAS NR.ANP2024/1)</w:t>
      </w:r>
    </w:p>
    <w:p w14:paraId="695B3C98" w14:textId="77777777" w:rsidR="00192EC2" w:rsidRPr="00192EC2" w:rsidRDefault="00192EC2" w:rsidP="00600CCE">
      <w:pPr>
        <w:tabs>
          <w:tab w:val="left" w:pos="360"/>
          <w:tab w:val="left" w:pos="900"/>
        </w:tabs>
        <w:suppressAutoHyphens/>
        <w:jc w:val="right"/>
        <w:rPr>
          <w:rFonts w:eastAsia="Arial"/>
          <w:color w:val="000000"/>
          <w:kern w:val="1"/>
          <w:sz w:val="22"/>
          <w:szCs w:val="22"/>
        </w:rPr>
      </w:pPr>
    </w:p>
    <w:p w14:paraId="6C307EAA" w14:textId="77777777" w:rsidR="000D0F86" w:rsidRDefault="00192EC2" w:rsidP="00192EC2">
      <w:pPr>
        <w:suppressAutoHyphens/>
        <w:jc w:val="center"/>
        <w:rPr>
          <w:b/>
          <w:lang w:eastAsia="ar-SA"/>
        </w:rPr>
      </w:pPr>
      <w:r w:rsidRPr="00192EC2">
        <w:rPr>
          <w:b/>
          <w:lang w:eastAsia="ar-SA"/>
        </w:rPr>
        <w:t>APAK</w:t>
      </w:r>
      <w:bookmarkStart w:id="11" w:name="_Hlk12016967"/>
      <w:r w:rsidRPr="00192EC2">
        <w:rPr>
          <w:b/>
          <w:lang w:eastAsia="ar-SA"/>
        </w:rPr>
        <w:t>ŠUZŅĒMĒJIEM NODODAMO PAKALPOJUMU</w:t>
      </w:r>
      <w:r w:rsidRPr="00192EC2">
        <w:rPr>
          <w:b/>
          <w:color w:val="70AD47" w:themeColor="accent6"/>
          <w:lang w:eastAsia="ar-SA"/>
        </w:rPr>
        <w:t xml:space="preserve"> </w:t>
      </w:r>
      <w:r w:rsidRPr="00192EC2">
        <w:rPr>
          <w:b/>
          <w:lang w:eastAsia="ar-SA"/>
        </w:rPr>
        <w:t xml:space="preserve">(≥10000 EUR) </w:t>
      </w:r>
      <w:bookmarkEnd w:id="11"/>
      <w:r w:rsidRPr="00192EC2">
        <w:rPr>
          <w:b/>
          <w:lang w:eastAsia="ar-SA"/>
        </w:rPr>
        <w:t>SARAKSTS</w:t>
      </w:r>
    </w:p>
    <w:p w14:paraId="1B782BBB" w14:textId="77777777" w:rsidR="00192EC2" w:rsidRPr="00192EC2" w:rsidRDefault="00192EC2" w:rsidP="00192EC2">
      <w:pPr>
        <w:suppressAutoHyphens/>
        <w:jc w:val="center"/>
        <w:rPr>
          <w:rFonts w:eastAsia="Arial"/>
          <w:b/>
          <w:bCs/>
          <w:caps/>
          <w:color w:val="000000"/>
          <w:kern w:val="1"/>
        </w:rPr>
      </w:pPr>
    </w:p>
    <w:p w14:paraId="6C327508" w14:textId="77777777" w:rsidR="000D0F86" w:rsidRPr="00BC67E3" w:rsidRDefault="00192EC2" w:rsidP="00BC67E3">
      <w:pPr>
        <w:pBdr>
          <w:bottom w:val="single" w:sz="12" w:space="1" w:color="auto"/>
        </w:pBdr>
        <w:suppressAutoHyphens/>
        <w:jc w:val="right"/>
        <w:rPr>
          <w:lang w:eastAsia="ar-SA"/>
        </w:rPr>
      </w:pPr>
      <w:r>
        <w:rPr>
          <w:lang w:eastAsia="ar-SA"/>
        </w:rPr>
        <w:t>2024</w:t>
      </w:r>
      <w:r w:rsidR="000D0F86" w:rsidRPr="00BC67E3">
        <w:rPr>
          <w:lang w:eastAsia="ar-SA"/>
        </w:rPr>
        <w:t>.</w:t>
      </w:r>
      <w:r>
        <w:rPr>
          <w:lang w:eastAsia="ar-SA"/>
        </w:rPr>
        <w:t xml:space="preserve"> </w:t>
      </w:r>
      <w:r w:rsidR="000D0F86" w:rsidRPr="00BC67E3">
        <w:rPr>
          <w:lang w:eastAsia="ar-SA"/>
        </w:rPr>
        <w:t>gada ____.</w:t>
      </w:r>
      <w:r>
        <w:rPr>
          <w:lang w:eastAsia="ar-SA"/>
        </w:rPr>
        <w:t xml:space="preserve"> </w:t>
      </w:r>
      <w:r w:rsidR="000D0F86" w:rsidRPr="00BC67E3">
        <w:rPr>
          <w:lang w:eastAsia="ar-SA"/>
        </w:rPr>
        <w:t>____________</w:t>
      </w:r>
    </w:p>
    <w:p w14:paraId="66C09469" w14:textId="77777777" w:rsidR="000D0F86" w:rsidRPr="00BC67E3" w:rsidRDefault="000D0F86" w:rsidP="00BC67E3">
      <w:pPr>
        <w:suppressAutoHyphens/>
        <w:ind w:right="26"/>
        <w:jc w:val="center"/>
        <w:rPr>
          <w:rFonts w:eastAsia="Arial"/>
          <w:b/>
          <w:bCs/>
          <w:caps/>
          <w:color w:val="000000"/>
          <w:kern w:val="1"/>
        </w:rPr>
      </w:pPr>
    </w:p>
    <w:p w14:paraId="050A7E8D" w14:textId="77777777" w:rsidR="000D0F86" w:rsidRPr="00BC67E3" w:rsidRDefault="000D0F86" w:rsidP="00BC67E3">
      <w:pPr>
        <w:suppressAutoHyphens/>
        <w:ind w:right="26"/>
        <w:jc w:val="right"/>
        <w:rPr>
          <w:rFonts w:eastAsia="Arial"/>
          <w:b/>
          <w:bCs/>
          <w:caps/>
          <w:color w:val="000000"/>
          <w:kern w:val="1"/>
        </w:rPr>
      </w:pPr>
    </w:p>
    <w:tbl>
      <w:tblPr>
        <w:tblW w:w="0" w:type="dxa"/>
        <w:tblInd w:w="108" w:type="dxa"/>
        <w:tblLayout w:type="fixed"/>
        <w:tblLook w:val="04A0" w:firstRow="1" w:lastRow="0" w:firstColumn="1" w:lastColumn="0" w:noHBand="0" w:noVBand="1"/>
      </w:tblPr>
      <w:tblGrid>
        <w:gridCol w:w="5709"/>
        <w:gridCol w:w="3255"/>
      </w:tblGrid>
      <w:tr w:rsidR="00192EC2" w14:paraId="49DAC08C" w14:textId="77777777" w:rsidTr="00192EC2">
        <w:tc>
          <w:tcPr>
            <w:tcW w:w="5709" w:type="dxa"/>
            <w:tcBorders>
              <w:top w:val="nil"/>
              <w:left w:val="nil"/>
              <w:bottom w:val="single" w:sz="4" w:space="0" w:color="000000"/>
              <w:right w:val="nil"/>
            </w:tcBorders>
            <w:vAlign w:val="center"/>
          </w:tcPr>
          <w:p w14:paraId="7EA5AB1B" w14:textId="77777777" w:rsidR="00192EC2" w:rsidRDefault="00192EC2">
            <w:pPr>
              <w:suppressAutoHyphens/>
              <w:snapToGrid w:val="0"/>
              <w:spacing w:line="256" w:lineRule="auto"/>
              <w:jc w:val="center"/>
              <w:rPr>
                <w:b/>
              </w:rPr>
            </w:pPr>
          </w:p>
        </w:tc>
        <w:tc>
          <w:tcPr>
            <w:tcW w:w="3255" w:type="dxa"/>
            <w:tcBorders>
              <w:top w:val="nil"/>
              <w:left w:val="nil"/>
              <w:bottom w:val="single" w:sz="4" w:space="0" w:color="000000"/>
              <w:right w:val="nil"/>
            </w:tcBorders>
          </w:tcPr>
          <w:p w14:paraId="34A21A61" w14:textId="77777777" w:rsidR="00192EC2" w:rsidRDefault="00192EC2">
            <w:pPr>
              <w:tabs>
                <w:tab w:val="center" w:pos="5593"/>
                <w:tab w:val="right" w:pos="9746"/>
              </w:tabs>
              <w:suppressAutoHyphens/>
              <w:snapToGrid w:val="0"/>
              <w:spacing w:line="256" w:lineRule="auto"/>
              <w:jc w:val="center"/>
            </w:pPr>
          </w:p>
        </w:tc>
      </w:tr>
      <w:tr w:rsidR="00192EC2" w14:paraId="45B92D6F" w14:textId="77777777" w:rsidTr="00192EC2">
        <w:tc>
          <w:tcPr>
            <w:tcW w:w="5709" w:type="dxa"/>
            <w:hideMark/>
          </w:tcPr>
          <w:p w14:paraId="6819955F" w14:textId="77777777" w:rsidR="00192EC2" w:rsidRPr="00192EC2" w:rsidRDefault="00192EC2">
            <w:pPr>
              <w:tabs>
                <w:tab w:val="center" w:pos="5593"/>
                <w:tab w:val="right" w:pos="9746"/>
              </w:tabs>
              <w:suppressAutoHyphens/>
              <w:snapToGrid w:val="0"/>
              <w:spacing w:line="256" w:lineRule="auto"/>
              <w:jc w:val="center"/>
              <w:rPr>
                <w:i/>
              </w:rPr>
            </w:pPr>
            <w:r w:rsidRPr="00192EC2">
              <w:rPr>
                <w:i/>
              </w:rPr>
              <w:t>pretendenta nosaukums</w:t>
            </w:r>
          </w:p>
        </w:tc>
        <w:tc>
          <w:tcPr>
            <w:tcW w:w="3255" w:type="dxa"/>
            <w:hideMark/>
          </w:tcPr>
          <w:p w14:paraId="38844789" w14:textId="77777777" w:rsidR="00192EC2" w:rsidRPr="00192EC2" w:rsidRDefault="00192EC2">
            <w:pPr>
              <w:tabs>
                <w:tab w:val="center" w:pos="5593"/>
                <w:tab w:val="right" w:pos="9746"/>
              </w:tabs>
              <w:suppressAutoHyphens/>
              <w:snapToGrid w:val="0"/>
              <w:spacing w:line="256" w:lineRule="auto"/>
              <w:jc w:val="center"/>
              <w:rPr>
                <w:i/>
              </w:rPr>
            </w:pPr>
            <w:r w:rsidRPr="00192EC2">
              <w:rPr>
                <w:i/>
              </w:rPr>
              <w:t>reģistrācijas numurs</w:t>
            </w:r>
          </w:p>
        </w:tc>
      </w:tr>
    </w:tbl>
    <w:p w14:paraId="6C10CCEB" w14:textId="77777777" w:rsidR="00192EC2" w:rsidRDefault="00192EC2" w:rsidP="00192EC2">
      <w:pPr>
        <w:suppressAutoHyphens/>
        <w:jc w:val="center"/>
        <w:rPr>
          <w:b/>
          <w:bCs/>
          <w:lang w:eastAsia="ar-SA"/>
        </w:rPr>
      </w:pPr>
    </w:p>
    <w:p w14:paraId="5B924C27" w14:textId="77777777" w:rsidR="00192EC2" w:rsidRDefault="00192EC2" w:rsidP="00192EC2">
      <w:pPr>
        <w:suppressAutoHyphens/>
        <w:jc w:val="center"/>
        <w:rPr>
          <w:b/>
          <w:bCs/>
          <w:lang w:eastAsia="ar-SA"/>
        </w:rPr>
      </w:pPr>
    </w:p>
    <w:tbl>
      <w:tblPr>
        <w:tblW w:w="0" w:type="dxa"/>
        <w:tblInd w:w="-5" w:type="dxa"/>
        <w:tblLayout w:type="fixed"/>
        <w:tblLook w:val="04A0" w:firstRow="1" w:lastRow="0" w:firstColumn="1" w:lastColumn="0" w:noHBand="0" w:noVBand="1"/>
      </w:tblPr>
      <w:tblGrid>
        <w:gridCol w:w="2835"/>
        <w:gridCol w:w="3686"/>
        <w:gridCol w:w="2551"/>
      </w:tblGrid>
      <w:tr w:rsidR="00192EC2" w14:paraId="775D524F" w14:textId="77777777" w:rsidTr="00192EC2">
        <w:trPr>
          <w:trHeight w:val="611"/>
        </w:trPr>
        <w:tc>
          <w:tcPr>
            <w:tcW w:w="2835" w:type="dxa"/>
            <w:tcBorders>
              <w:top w:val="single" w:sz="4" w:space="0" w:color="000000"/>
              <w:left w:val="single" w:sz="4" w:space="0" w:color="000000"/>
              <w:bottom w:val="single" w:sz="4" w:space="0" w:color="000000"/>
              <w:right w:val="nil"/>
            </w:tcBorders>
            <w:shd w:val="clear" w:color="auto" w:fill="D9D9D9"/>
            <w:vAlign w:val="center"/>
            <w:hideMark/>
          </w:tcPr>
          <w:p w14:paraId="16806CE1" w14:textId="77777777" w:rsidR="00192EC2" w:rsidRDefault="00192EC2">
            <w:pPr>
              <w:suppressAutoHyphens/>
              <w:snapToGrid w:val="0"/>
              <w:spacing w:line="100" w:lineRule="atLeast"/>
              <w:jc w:val="center"/>
              <w:outlineLvl w:val="4"/>
              <w:rPr>
                <w:bCs/>
                <w:iCs/>
                <w:kern w:val="22"/>
                <w:lang w:eastAsia="ar-SA"/>
              </w:rPr>
            </w:pPr>
            <w:r>
              <w:rPr>
                <w:bCs/>
                <w:iCs/>
                <w:kern w:val="22"/>
                <w:lang w:eastAsia="ar-SA"/>
              </w:rPr>
              <w:t xml:space="preserve">Apakšuzņēmējs </w:t>
            </w:r>
            <w:r>
              <w:rPr>
                <w:rFonts w:eastAsia="Calibri"/>
                <w:i/>
              </w:rPr>
              <w:t>(nosaukums un reģistrācijas numurs)</w:t>
            </w:r>
          </w:p>
        </w:tc>
        <w:tc>
          <w:tcPr>
            <w:tcW w:w="3686" w:type="dxa"/>
            <w:tcBorders>
              <w:top w:val="single" w:sz="4" w:space="0" w:color="000000"/>
              <w:left w:val="single" w:sz="4" w:space="0" w:color="000000"/>
              <w:bottom w:val="single" w:sz="4" w:space="0" w:color="000000"/>
              <w:right w:val="nil"/>
            </w:tcBorders>
            <w:shd w:val="clear" w:color="auto" w:fill="D9D9D9"/>
            <w:vAlign w:val="center"/>
            <w:hideMark/>
          </w:tcPr>
          <w:p w14:paraId="57DDBF1D" w14:textId="77777777" w:rsidR="00192EC2" w:rsidRDefault="00192EC2">
            <w:pPr>
              <w:suppressAutoHyphens/>
              <w:snapToGrid w:val="0"/>
              <w:spacing w:line="256" w:lineRule="auto"/>
              <w:jc w:val="center"/>
              <w:rPr>
                <w:lang w:eastAsia="ar-SA"/>
              </w:rPr>
            </w:pPr>
            <w:r>
              <w:rPr>
                <w:lang w:eastAsia="ar-SA"/>
              </w:rPr>
              <w:t>Nododamie pakalpojumi</w:t>
            </w:r>
            <w:r>
              <w:rPr>
                <w:strike/>
                <w:lang w:eastAsia="ar-SA"/>
              </w:rPr>
              <w:t xml:space="preserve">, </w:t>
            </w:r>
            <w:r>
              <w:rPr>
                <w:lang w:eastAsia="ar-SA"/>
              </w:rPr>
              <w:t>pakalpojumu apjoms</w:t>
            </w:r>
          </w:p>
          <w:p w14:paraId="70F9B165" w14:textId="77777777" w:rsidR="00192EC2" w:rsidRDefault="00192EC2">
            <w:pPr>
              <w:suppressAutoHyphens/>
              <w:snapToGrid w:val="0"/>
              <w:spacing w:line="256" w:lineRule="auto"/>
              <w:jc w:val="center"/>
              <w:rPr>
                <w:lang w:eastAsia="ar-SA"/>
              </w:rPr>
            </w:pPr>
            <w:r>
              <w:rPr>
                <w:lang w:eastAsia="ar-SA"/>
              </w:rPr>
              <w:t xml:space="preserve">(summa </w:t>
            </w:r>
            <w:r>
              <w:rPr>
                <w:i/>
                <w:lang w:eastAsia="ar-SA"/>
              </w:rPr>
              <w:t>euro</w:t>
            </w:r>
            <w:r>
              <w:rPr>
                <w:lang w:eastAsia="ar-SA"/>
              </w:rPr>
              <w:t xml:space="preserve"> bez PVN)</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17652E" w14:textId="77777777" w:rsidR="00192EC2" w:rsidRDefault="00192EC2">
            <w:pPr>
              <w:suppressAutoHyphens/>
              <w:snapToGrid w:val="0"/>
              <w:spacing w:line="256" w:lineRule="auto"/>
              <w:jc w:val="center"/>
              <w:rPr>
                <w:lang w:eastAsia="ar-SA"/>
              </w:rPr>
            </w:pPr>
            <w:r>
              <w:rPr>
                <w:lang w:eastAsia="ar-SA"/>
              </w:rPr>
              <w:t>Apakšuzņēmēja atbilstība mazā, vidējā vai lielā uzņēmuma definīcijai</w:t>
            </w:r>
            <w:r>
              <w:rPr>
                <w:rFonts w:ascii="Symbol" w:eastAsia="Symbol" w:hAnsi="Symbol" w:cs="Symbol"/>
                <w:lang w:eastAsia="ar-SA"/>
              </w:rPr>
              <w:t></w:t>
            </w:r>
          </w:p>
          <w:p w14:paraId="3A91685C" w14:textId="77777777" w:rsidR="00192EC2" w:rsidRDefault="00192EC2">
            <w:pPr>
              <w:suppressAutoHyphens/>
              <w:snapToGrid w:val="0"/>
              <w:spacing w:line="256" w:lineRule="auto"/>
              <w:jc w:val="center"/>
              <w:rPr>
                <w:lang w:eastAsia="ar-SA"/>
              </w:rPr>
            </w:pPr>
            <w:r>
              <w:rPr>
                <w:lang w:eastAsia="ar-SA"/>
              </w:rPr>
              <w:t>(</w:t>
            </w:r>
            <w:r>
              <w:rPr>
                <w:u w:val="single"/>
                <w:lang w:eastAsia="ar-SA"/>
              </w:rPr>
              <w:t>norādīt A, B vai C</w:t>
            </w:r>
            <w:r>
              <w:rPr>
                <w:lang w:eastAsia="ar-SA"/>
              </w:rPr>
              <w:t>)</w:t>
            </w:r>
          </w:p>
        </w:tc>
      </w:tr>
      <w:tr w:rsidR="00192EC2" w14:paraId="4AAF1969"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522B8614"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6AC37DF6"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68C43842" w14:textId="77777777" w:rsidR="00192EC2" w:rsidRDefault="00192EC2">
            <w:pPr>
              <w:suppressAutoHyphens/>
              <w:snapToGrid w:val="0"/>
              <w:spacing w:line="360" w:lineRule="auto"/>
              <w:jc w:val="center"/>
              <w:rPr>
                <w:lang w:eastAsia="ar-SA"/>
              </w:rPr>
            </w:pPr>
          </w:p>
        </w:tc>
      </w:tr>
      <w:tr w:rsidR="00192EC2" w14:paraId="03D4970B"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3A6EBE64"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458AD5B9"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7A35FA69" w14:textId="77777777" w:rsidR="00192EC2" w:rsidRDefault="00192EC2">
            <w:pPr>
              <w:suppressAutoHyphens/>
              <w:snapToGrid w:val="0"/>
              <w:spacing w:line="360" w:lineRule="auto"/>
              <w:jc w:val="center"/>
              <w:rPr>
                <w:lang w:eastAsia="ar-SA"/>
              </w:rPr>
            </w:pPr>
          </w:p>
        </w:tc>
      </w:tr>
      <w:tr w:rsidR="00192EC2" w14:paraId="19F03B5E"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0DB32F15"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2E21E0F1"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64BF4CC0" w14:textId="77777777" w:rsidR="00192EC2" w:rsidRDefault="00192EC2">
            <w:pPr>
              <w:suppressAutoHyphens/>
              <w:snapToGrid w:val="0"/>
              <w:spacing w:line="360" w:lineRule="auto"/>
              <w:jc w:val="center"/>
              <w:rPr>
                <w:lang w:eastAsia="ar-SA"/>
              </w:rPr>
            </w:pPr>
          </w:p>
        </w:tc>
      </w:tr>
      <w:tr w:rsidR="00192EC2" w14:paraId="47EC2FDE" w14:textId="77777777" w:rsidTr="00192EC2">
        <w:trPr>
          <w:trHeight w:val="306"/>
        </w:trPr>
        <w:tc>
          <w:tcPr>
            <w:tcW w:w="2835" w:type="dxa"/>
            <w:tcBorders>
              <w:top w:val="single" w:sz="4" w:space="0" w:color="000000"/>
              <w:left w:val="single" w:sz="4" w:space="0" w:color="000000"/>
              <w:bottom w:val="single" w:sz="4" w:space="0" w:color="000000"/>
              <w:right w:val="nil"/>
            </w:tcBorders>
            <w:vAlign w:val="center"/>
          </w:tcPr>
          <w:p w14:paraId="302241EB" w14:textId="77777777" w:rsidR="00192EC2" w:rsidRDefault="00192EC2">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right w:val="nil"/>
            </w:tcBorders>
            <w:vAlign w:val="center"/>
          </w:tcPr>
          <w:p w14:paraId="2D4793C3" w14:textId="77777777" w:rsidR="00192EC2" w:rsidRDefault="00192EC2">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14:paraId="2DFC6CF1" w14:textId="77777777" w:rsidR="00192EC2" w:rsidRDefault="00192EC2">
            <w:pPr>
              <w:suppressAutoHyphens/>
              <w:snapToGrid w:val="0"/>
              <w:spacing w:line="360" w:lineRule="auto"/>
              <w:jc w:val="center"/>
              <w:rPr>
                <w:lang w:eastAsia="ar-SA"/>
              </w:rPr>
            </w:pPr>
          </w:p>
        </w:tc>
      </w:tr>
    </w:tbl>
    <w:p w14:paraId="4AF53B14" w14:textId="77777777" w:rsidR="00192EC2" w:rsidRDefault="00192EC2" w:rsidP="00192EC2">
      <w:pPr>
        <w:numPr>
          <w:ilvl w:val="0"/>
          <w:numId w:val="38"/>
        </w:numPr>
        <w:suppressAutoHyphens/>
        <w:spacing w:before="120" w:line="256" w:lineRule="auto"/>
        <w:ind w:left="284" w:hanging="284"/>
        <w:jc w:val="both"/>
        <w:rPr>
          <w:rFonts w:eastAsia="Arial"/>
          <w:i/>
          <w:color w:val="000000"/>
          <w:kern w:val="2"/>
        </w:rPr>
      </w:pPr>
      <w:r>
        <w:rPr>
          <w:rFonts w:eastAsia="Arial"/>
          <w:i/>
          <w:color w:val="000000"/>
          <w:kern w:val="2"/>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192EC2" w14:paraId="27CFF4FF" w14:textId="77777777" w:rsidTr="00192EC2">
        <w:trPr>
          <w:trHeight w:val="375"/>
        </w:trPr>
        <w:tc>
          <w:tcPr>
            <w:tcW w:w="516" w:type="dxa"/>
            <w:hideMark/>
          </w:tcPr>
          <w:p w14:paraId="3CE84987" w14:textId="77777777" w:rsidR="00192EC2" w:rsidRDefault="00192EC2">
            <w:pPr>
              <w:suppressAutoHyphens/>
              <w:spacing w:line="256" w:lineRule="auto"/>
              <w:rPr>
                <w:i/>
                <w:lang w:eastAsia="ar-SA"/>
              </w:rPr>
            </w:pPr>
            <w:r>
              <w:rPr>
                <w:i/>
                <w:lang w:eastAsia="ar-SA"/>
              </w:rPr>
              <w:t>A -</w:t>
            </w:r>
          </w:p>
        </w:tc>
        <w:tc>
          <w:tcPr>
            <w:tcW w:w="8273" w:type="dxa"/>
            <w:hideMark/>
          </w:tcPr>
          <w:p w14:paraId="3659A306" w14:textId="77777777" w:rsidR="00192EC2" w:rsidRDefault="00192EC2">
            <w:pPr>
              <w:suppressAutoHyphens/>
              <w:spacing w:line="256" w:lineRule="auto"/>
              <w:jc w:val="both"/>
              <w:rPr>
                <w:i/>
                <w:lang w:eastAsia="ar-SA"/>
              </w:rPr>
            </w:pPr>
            <w:r>
              <w:rPr>
                <w:i/>
                <w:lang w:eastAsia="ar-SA"/>
              </w:rPr>
              <w:t>mazais uzņēmums, kurā nodarbinātas mazāk nekā 50 personas un kura gada apgrozījums un/vai gada bilance kopā nepārsniedz 10 miljonus euro.</w:t>
            </w:r>
          </w:p>
        </w:tc>
      </w:tr>
      <w:tr w:rsidR="00192EC2" w14:paraId="124B8160" w14:textId="77777777" w:rsidTr="00192EC2">
        <w:tc>
          <w:tcPr>
            <w:tcW w:w="516" w:type="dxa"/>
            <w:hideMark/>
          </w:tcPr>
          <w:p w14:paraId="6FF6AFFA" w14:textId="77777777" w:rsidR="00192EC2" w:rsidRDefault="00192EC2">
            <w:pPr>
              <w:suppressAutoHyphens/>
              <w:spacing w:line="256" w:lineRule="auto"/>
              <w:rPr>
                <w:i/>
                <w:lang w:eastAsia="ar-SA"/>
              </w:rPr>
            </w:pPr>
            <w:r>
              <w:rPr>
                <w:i/>
                <w:lang w:eastAsia="ar-SA"/>
              </w:rPr>
              <w:t>B -</w:t>
            </w:r>
          </w:p>
        </w:tc>
        <w:tc>
          <w:tcPr>
            <w:tcW w:w="8273" w:type="dxa"/>
            <w:hideMark/>
          </w:tcPr>
          <w:p w14:paraId="65CA05C0" w14:textId="77777777" w:rsidR="00192EC2" w:rsidRDefault="00192EC2">
            <w:pPr>
              <w:suppressAutoHyphens/>
              <w:spacing w:line="256" w:lineRule="auto"/>
              <w:jc w:val="both"/>
              <w:rPr>
                <w:i/>
                <w:lang w:eastAsia="ar-SA"/>
              </w:rPr>
            </w:pPr>
            <w:r>
              <w:rPr>
                <w:i/>
                <w:lang w:eastAsia="ar-SA"/>
              </w:rPr>
              <w:t>vidējais uzņēmums, kas nav mazais uzņēmums, un kurā nodarbinātas mazāk nekā 250 personas un kura gada apgrozījums nepārsniedz 50 miljonus euro, un/vai, kura gada bilance kopā nepārsniedz 43 miljonus euro.</w:t>
            </w:r>
          </w:p>
        </w:tc>
      </w:tr>
      <w:tr w:rsidR="00192EC2" w14:paraId="489329CB" w14:textId="77777777" w:rsidTr="00192EC2">
        <w:tc>
          <w:tcPr>
            <w:tcW w:w="516" w:type="dxa"/>
            <w:hideMark/>
          </w:tcPr>
          <w:p w14:paraId="75AF058E" w14:textId="77777777" w:rsidR="00192EC2" w:rsidRDefault="00192EC2">
            <w:pPr>
              <w:suppressAutoHyphens/>
              <w:spacing w:line="256" w:lineRule="auto"/>
              <w:rPr>
                <w:i/>
                <w:lang w:eastAsia="ar-SA"/>
              </w:rPr>
            </w:pPr>
            <w:r>
              <w:rPr>
                <w:i/>
                <w:lang w:eastAsia="ar-SA"/>
              </w:rPr>
              <w:t>C -</w:t>
            </w:r>
          </w:p>
        </w:tc>
        <w:tc>
          <w:tcPr>
            <w:tcW w:w="8273" w:type="dxa"/>
          </w:tcPr>
          <w:p w14:paraId="567515F1" w14:textId="77777777" w:rsidR="00192EC2" w:rsidRDefault="00192EC2">
            <w:pPr>
              <w:suppressAutoHyphens/>
              <w:spacing w:line="256" w:lineRule="auto"/>
              <w:jc w:val="both"/>
              <w:rPr>
                <w:i/>
                <w:lang w:eastAsia="ar-SA"/>
              </w:rPr>
            </w:pPr>
            <w:r>
              <w:rPr>
                <w:i/>
                <w:lang w:eastAsia="ar-SA"/>
              </w:rPr>
              <w:t>lielais uzņēmums, kurā nodarbinātas 250 vai vairāk personas un kura gada apgrozījums pārsniedz 50 miljonus euro, un/vai, kura gada bilance kopā pārsniedz 43 miljonus euro.</w:t>
            </w:r>
          </w:p>
          <w:p w14:paraId="64D7940B" w14:textId="77777777" w:rsidR="00192EC2" w:rsidRDefault="00192EC2">
            <w:pPr>
              <w:suppressAutoHyphens/>
              <w:spacing w:line="256" w:lineRule="auto"/>
              <w:jc w:val="both"/>
              <w:rPr>
                <w:i/>
                <w:lang w:eastAsia="ar-SA"/>
              </w:rPr>
            </w:pPr>
          </w:p>
          <w:p w14:paraId="3D574D80" w14:textId="77777777" w:rsidR="009C4A6B" w:rsidRDefault="009C4A6B">
            <w:pPr>
              <w:suppressAutoHyphens/>
              <w:spacing w:line="256" w:lineRule="auto"/>
              <w:jc w:val="both"/>
              <w:rPr>
                <w:i/>
                <w:lang w:eastAsia="ar-SA"/>
              </w:rPr>
            </w:pPr>
          </w:p>
          <w:p w14:paraId="594509BB" w14:textId="77777777" w:rsidR="009C4A6B" w:rsidRDefault="009C4A6B">
            <w:pPr>
              <w:suppressAutoHyphens/>
              <w:spacing w:line="256" w:lineRule="auto"/>
              <w:jc w:val="both"/>
              <w:rPr>
                <w:i/>
                <w:lang w:eastAsia="ar-SA"/>
              </w:rPr>
            </w:pPr>
          </w:p>
        </w:tc>
      </w:tr>
    </w:tbl>
    <w:p w14:paraId="50B728F0" w14:textId="77777777" w:rsidR="000D0F86" w:rsidRPr="00BC67E3" w:rsidRDefault="000D0F86" w:rsidP="00BC67E3">
      <w:pPr>
        <w:suppressAutoHyphens/>
        <w:ind w:firstLine="720"/>
        <w:jc w:val="both"/>
        <w:rPr>
          <w:kern w:val="22"/>
          <w:lang w:eastAsia="ar-SA"/>
        </w:rPr>
      </w:pPr>
    </w:p>
    <w:p w14:paraId="1DAA5103" w14:textId="77777777" w:rsidR="009C4A6B" w:rsidRDefault="009C4A6B" w:rsidP="00BC67E3">
      <w:pPr>
        <w:suppressAutoHyphens/>
        <w:ind w:right="26"/>
        <w:jc w:val="right"/>
        <w:rPr>
          <w:rFonts w:eastAsia="Arial"/>
          <w:b/>
          <w:color w:val="000000"/>
          <w:kern w:val="1"/>
        </w:rPr>
      </w:pPr>
    </w:p>
    <w:p w14:paraId="29F2A10E" w14:textId="77777777" w:rsidR="009C4A6B" w:rsidRDefault="009C4A6B" w:rsidP="009C4A6B">
      <w:pPr>
        <w:suppressAutoHyphens/>
        <w:ind w:right="26"/>
        <w:jc w:val="center"/>
        <w:rPr>
          <w:rFonts w:eastAsia="Arial"/>
        </w:rPr>
      </w:pPr>
    </w:p>
    <w:p w14:paraId="5C195C11" w14:textId="77777777" w:rsidR="009C4A6B" w:rsidRDefault="009C4A6B">
      <w:pPr>
        <w:rPr>
          <w:rFonts w:eastAsia="Arial"/>
        </w:rPr>
      </w:pPr>
      <w:r>
        <w:rPr>
          <w:rFonts w:eastAsia="Arial"/>
        </w:rPr>
        <w:br w:type="page"/>
      </w:r>
    </w:p>
    <w:p w14:paraId="53EDEB0A" w14:textId="485DE91D" w:rsidR="009C4A6B" w:rsidRDefault="004D334A" w:rsidP="009C4A6B">
      <w:pPr>
        <w:tabs>
          <w:tab w:val="left" w:pos="360"/>
          <w:tab w:val="left" w:pos="900"/>
        </w:tabs>
        <w:suppressAutoHyphens/>
        <w:jc w:val="right"/>
        <w:rPr>
          <w:rFonts w:eastAsia="Arial"/>
          <w:color w:val="000000"/>
          <w:kern w:val="2"/>
          <w:shd w:val="clear" w:color="auto" w:fill="FFFF00"/>
        </w:rPr>
      </w:pPr>
      <w:r>
        <w:rPr>
          <w:rFonts w:eastAsia="Arial"/>
          <w:b/>
          <w:color w:val="000000"/>
          <w:kern w:val="2"/>
        </w:rPr>
        <w:t>7</w:t>
      </w:r>
      <w:r w:rsidR="009C4A6B">
        <w:rPr>
          <w:rFonts w:eastAsia="Arial"/>
          <w:b/>
          <w:color w:val="000000"/>
          <w:kern w:val="2"/>
        </w:rPr>
        <w:t>.pielikums</w:t>
      </w:r>
    </w:p>
    <w:p w14:paraId="695EC9EE" w14:textId="77777777" w:rsidR="009C4A6B" w:rsidRDefault="009C4A6B" w:rsidP="009C4A6B">
      <w:pPr>
        <w:suppressAutoHyphens/>
        <w:jc w:val="right"/>
        <w:rPr>
          <w:lang w:eastAsia="ar-SA"/>
        </w:rPr>
      </w:pPr>
      <w:bookmarkStart w:id="12" w:name="_Toc495396436"/>
      <w:bookmarkStart w:id="13" w:name="_Toc433725874"/>
      <w:r>
        <w:rPr>
          <w:lang w:eastAsia="ar-SA"/>
        </w:rPr>
        <w:t>ATKLĀTAM KONKURSAM</w:t>
      </w:r>
    </w:p>
    <w:p w14:paraId="74758D7E" w14:textId="77777777" w:rsidR="009C4A6B" w:rsidRDefault="009C4A6B" w:rsidP="004D334A">
      <w:pPr>
        <w:shd w:val="clear" w:color="auto" w:fill="FFFFFF" w:themeFill="background1"/>
        <w:suppressAutoHyphens/>
        <w:jc w:val="right"/>
        <w:rPr>
          <w:lang w:eastAsia="ar-SA"/>
        </w:rPr>
      </w:pPr>
      <w:r w:rsidRPr="004D334A">
        <w:rPr>
          <w:shd w:val="clear" w:color="auto" w:fill="FFFFFF" w:themeFill="background1"/>
        </w:rPr>
        <w:t>“ATKRITUMU APSAIMNIEKOŠANAS PAKALPOJUMA NODROŠINĀŠANA ALŪKSNES NOVADA TERITORIJĀ</w:t>
      </w:r>
      <w:r w:rsidRPr="004D334A">
        <w:rPr>
          <w:shd w:val="clear" w:color="auto" w:fill="FFFFFF" w:themeFill="background1"/>
          <w:lang w:eastAsia="ar-SA"/>
        </w:rPr>
        <w:t>”</w:t>
      </w:r>
      <w:r>
        <w:rPr>
          <w:lang w:eastAsia="ar-SA"/>
        </w:rPr>
        <w:t xml:space="preserve"> </w:t>
      </w:r>
    </w:p>
    <w:p w14:paraId="5CC21967" w14:textId="77777777" w:rsidR="009C4A6B" w:rsidRDefault="009C4A6B" w:rsidP="009C4A6B">
      <w:pPr>
        <w:suppressAutoHyphens/>
        <w:jc w:val="right"/>
        <w:rPr>
          <w:bCs/>
          <w:iCs/>
        </w:rPr>
      </w:pPr>
      <w:r>
        <w:rPr>
          <w:lang w:eastAsia="ar-SA"/>
        </w:rPr>
        <w:t>(IDENTIFIKĀCIJAS NR.ANP2024/1)</w:t>
      </w:r>
    </w:p>
    <w:p w14:paraId="1D555D5C" w14:textId="77777777" w:rsidR="009C4A6B" w:rsidRDefault="009C4A6B" w:rsidP="009C4A6B">
      <w:pPr>
        <w:suppressAutoHyphens/>
        <w:jc w:val="right"/>
        <w:rPr>
          <w:b/>
          <w:lang w:eastAsia="ar-SA"/>
        </w:rPr>
      </w:pPr>
    </w:p>
    <w:p w14:paraId="6EEB5D33" w14:textId="77777777" w:rsidR="009C4A6B" w:rsidRDefault="009C4A6B" w:rsidP="009C4A6B">
      <w:pPr>
        <w:suppressAutoHyphens/>
        <w:jc w:val="right"/>
        <w:rPr>
          <w:b/>
          <w:lang w:eastAsia="ar-SA"/>
        </w:rPr>
      </w:pPr>
      <w:r>
        <w:rPr>
          <w:b/>
          <w:lang w:eastAsia="ar-SA"/>
        </w:rPr>
        <w:t xml:space="preserve">APAKŠUZŅĒMĒJA (≥10000 EUR) VAI PERSONAS, </w:t>
      </w:r>
    </w:p>
    <w:p w14:paraId="56635201" w14:textId="77777777" w:rsidR="009C4A6B" w:rsidRDefault="009C4A6B" w:rsidP="009C4A6B">
      <w:pPr>
        <w:suppressAutoHyphens/>
        <w:jc w:val="right"/>
        <w:rPr>
          <w:b/>
          <w:color w:val="000000"/>
        </w:rPr>
      </w:pPr>
      <w:r>
        <w:rPr>
          <w:b/>
          <w:lang w:eastAsia="ar-SA"/>
        </w:rPr>
        <w:t>UZ KURAS IESPĒJĀM PRETENDENTS BALSTĀS, APLIECINĀJUMS</w:t>
      </w:r>
      <w:bookmarkEnd w:id="12"/>
      <w:bookmarkEnd w:id="13"/>
      <w:r>
        <w:rPr>
          <w:b/>
          <w:lang w:eastAsia="ar-SA"/>
        </w:rPr>
        <w:t>*</w:t>
      </w:r>
    </w:p>
    <w:p w14:paraId="3B4DE088" w14:textId="77777777" w:rsidR="009C4A6B" w:rsidRDefault="009C4A6B" w:rsidP="009C4A6B">
      <w:pPr>
        <w:suppressAutoHyphens/>
        <w:jc w:val="right"/>
        <w:rPr>
          <w:bCs/>
          <w:caps/>
          <w:lang w:eastAsia="ar-SA"/>
        </w:rPr>
      </w:pPr>
    </w:p>
    <w:p w14:paraId="35AB9806" w14:textId="77777777" w:rsidR="009C4A6B" w:rsidRDefault="009C4A6B" w:rsidP="009C4A6B">
      <w:pPr>
        <w:pBdr>
          <w:bottom w:val="single" w:sz="12" w:space="1" w:color="auto"/>
        </w:pBdr>
        <w:suppressAutoHyphens/>
        <w:jc w:val="right"/>
        <w:rPr>
          <w:lang w:eastAsia="ar-SA"/>
        </w:rPr>
      </w:pPr>
      <w:r>
        <w:rPr>
          <w:lang w:eastAsia="ar-SA"/>
        </w:rPr>
        <w:t>2024. gada ____. ____________</w:t>
      </w:r>
    </w:p>
    <w:p w14:paraId="12F3F71F" w14:textId="77777777" w:rsidR="009C4A6B" w:rsidRDefault="009C4A6B" w:rsidP="009C4A6B">
      <w:pPr>
        <w:suppressAutoHyphens/>
        <w:ind w:right="26"/>
        <w:jc w:val="center"/>
        <w:rPr>
          <w:rFonts w:eastAsia="Arial"/>
          <w:b/>
          <w:bCs/>
          <w:caps/>
          <w:color w:val="000000"/>
          <w:kern w:val="2"/>
        </w:rPr>
      </w:pPr>
    </w:p>
    <w:p w14:paraId="345C2B0B" w14:textId="77777777" w:rsidR="009C4A6B" w:rsidRDefault="009C4A6B" w:rsidP="009C4A6B">
      <w:pPr>
        <w:shd w:val="clear" w:color="auto" w:fill="FFFFFF"/>
        <w:suppressAutoHyphens/>
        <w:jc w:val="both"/>
        <w:rPr>
          <w:kern w:val="22"/>
          <w:lang w:eastAsia="ar-SA"/>
        </w:rPr>
      </w:pPr>
      <w:r>
        <w:rPr>
          <w:kern w:val="22"/>
          <w:lang w:eastAsia="ar-SA"/>
        </w:rPr>
        <w:t>Ar šo &lt;</w:t>
      </w:r>
      <w:r>
        <w:rPr>
          <w:i/>
          <w:kern w:val="22"/>
          <w:lang w:eastAsia="ar-SA"/>
        </w:rPr>
        <w:t xml:space="preserve">Apakšuzņēmēja / personas, uz kuras iespējām pretendents balstās nosaukums, reģistrācijas numurs un adrese&gt;* </w:t>
      </w:r>
      <w:r>
        <w:rPr>
          <w:kern w:val="22"/>
          <w:lang w:eastAsia="ar-SA"/>
        </w:rPr>
        <w:t>apliecina, ka:</w:t>
      </w:r>
    </w:p>
    <w:p w14:paraId="4EEC031C" w14:textId="77777777" w:rsidR="009C4A6B" w:rsidRDefault="009C4A6B" w:rsidP="009C4A6B">
      <w:pPr>
        <w:shd w:val="clear" w:color="auto" w:fill="FFFFFF"/>
        <w:suppressAutoHyphens/>
        <w:jc w:val="both"/>
        <w:rPr>
          <w:b/>
          <w:bCs/>
          <w:kern w:val="22"/>
          <w:lang w:eastAsia="ar-SA"/>
        </w:rPr>
      </w:pPr>
    </w:p>
    <w:p w14:paraId="4F403944" w14:textId="77777777" w:rsidR="009C4A6B" w:rsidRDefault="009C4A6B" w:rsidP="009C4A6B">
      <w:pPr>
        <w:numPr>
          <w:ilvl w:val="0"/>
          <w:numId w:val="39"/>
        </w:numPr>
        <w:shd w:val="clear" w:color="auto" w:fill="FFFFFF"/>
        <w:suppressAutoHyphens/>
        <w:jc w:val="both"/>
        <w:rPr>
          <w:kern w:val="22"/>
          <w:lang w:eastAsia="ar-SA"/>
        </w:rPr>
      </w:pPr>
      <w:r>
        <w:rPr>
          <w:kern w:val="22"/>
          <w:lang w:eastAsia="ar-SA"/>
        </w:rPr>
        <w:t xml:space="preserve">piekrīt piedalīties Alūksnes novada pašvaldības (turpmāk – Pasūtītājs) organizētajā Atklātajā konkursā </w:t>
      </w:r>
      <w:r w:rsidRPr="004D334A">
        <w:rPr>
          <w:shd w:val="clear" w:color="auto" w:fill="FFFFFF" w:themeFill="background1"/>
        </w:rPr>
        <w:t>“Atkritumu apsaimniekošanas pakalpojuma nodrošināšana Alūksnes novada teritorijā</w:t>
      </w:r>
      <w:r w:rsidRPr="004D334A">
        <w:rPr>
          <w:color w:val="000000"/>
          <w:shd w:val="clear" w:color="auto" w:fill="FFFFFF" w:themeFill="background1"/>
        </w:rPr>
        <w:t>”</w:t>
      </w:r>
      <w:r>
        <w:rPr>
          <w:lang w:eastAsia="ar-SA"/>
        </w:rPr>
        <w:t xml:space="preserve"> </w:t>
      </w:r>
      <w:r>
        <w:rPr>
          <w:bCs/>
          <w:iCs/>
          <w:lang w:eastAsia="ar-SA"/>
        </w:rPr>
        <w:t>(identifikācijas Nr.</w:t>
      </w:r>
      <w:r>
        <w:rPr>
          <w:bCs/>
          <w:lang w:eastAsia="ar-SA"/>
        </w:rPr>
        <w:t>ANP2024/1</w:t>
      </w:r>
      <w:r>
        <w:rPr>
          <w:b/>
          <w:kern w:val="22"/>
          <w:lang w:eastAsia="ar-SA"/>
        </w:rPr>
        <w:t>)</w:t>
      </w:r>
      <w:r>
        <w:rPr>
          <w:kern w:val="22"/>
          <w:lang w:eastAsia="ar-SA"/>
        </w:rPr>
        <w:t xml:space="preserve"> kā /</w:t>
      </w:r>
      <w:r>
        <w:rPr>
          <w:i/>
          <w:kern w:val="22"/>
          <w:lang w:eastAsia="ar-SA"/>
        </w:rPr>
        <w:t>pretendenta nosaukums, reģistrācijas numurs un adrese</w:t>
      </w:r>
      <w:r>
        <w:rPr>
          <w:kern w:val="22"/>
          <w:lang w:eastAsia="ar-SA"/>
        </w:rPr>
        <w:t>/ (turpmāk – pretendents) &lt;</w:t>
      </w:r>
      <w:r>
        <w:rPr>
          <w:i/>
          <w:kern w:val="22"/>
          <w:lang w:eastAsia="ar-SA"/>
        </w:rPr>
        <w:t>apakšuzņēmējs / persona, uz kuras iespējām pretendents balstās&gt;</w:t>
      </w:r>
      <w:bookmarkStart w:id="14" w:name="_Hlk12017043"/>
      <w:r>
        <w:rPr>
          <w:i/>
          <w:kern w:val="22"/>
          <w:lang w:eastAsia="ar-SA"/>
        </w:rPr>
        <w:t>*</w:t>
      </w:r>
      <w:bookmarkEnd w:id="14"/>
      <w:r>
        <w:rPr>
          <w:kern w:val="22"/>
          <w:lang w:eastAsia="ar-SA"/>
        </w:rPr>
        <w:t>, kā arī</w:t>
      </w:r>
    </w:p>
    <w:p w14:paraId="6DE1B559" w14:textId="77777777" w:rsidR="009C4A6B" w:rsidRDefault="009C4A6B" w:rsidP="009C4A6B">
      <w:pPr>
        <w:shd w:val="clear" w:color="auto" w:fill="FFFFFF"/>
        <w:suppressAutoHyphens/>
        <w:jc w:val="both"/>
        <w:rPr>
          <w:b/>
          <w:bCs/>
          <w:kern w:val="22"/>
          <w:lang w:eastAsia="ar-SA"/>
        </w:rPr>
      </w:pPr>
    </w:p>
    <w:p w14:paraId="06F71AC3" w14:textId="77777777" w:rsidR="009C4A6B" w:rsidRDefault="009C4A6B" w:rsidP="009C4A6B">
      <w:pPr>
        <w:numPr>
          <w:ilvl w:val="0"/>
          <w:numId w:val="39"/>
        </w:numPr>
        <w:shd w:val="clear" w:color="auto" w:fill="FFFFFF"/>
        <w:suppressAutoHyphens/>
        <w:jc w:val="both"/>
        <w:rPr>
          <w:kern w:val="22"/>
          <w:lang w:eastAsia="ar-SA"/>
        </w:rPr>
      </w:pPr>
      <w:r>
        <w:rPr>
          <w:kern w:val="22"/>
          <w:lang w:eastAsia="ar-SA"/>
        </w:rPr>
        <w:t>gadījumā, ja ar pretendentu ir noslēgts iepirkuma līgums, apņemas:</w:t>
      </w:r>
    </w:p>
    <w:p w14:paraId="50CA4F08" w14:textId="77777777" w:rsidR="009C4A6B" w:rsidRDefault="009C4A6B" w:rsidP="009C4A6B">
      <w:pPr>
        <w:shd w:val="clear" w:color="auto" w:fill="FFFFFF"/>
        <w:suppressAutoHyphens/>
        <w:ind w:left="1080"/>
        <w:jc w:val="both"/>
        <w:rPr>
          <w:kern w:val="22"/>
          <w:lang w:eastAsia="ar-SA"/>
        </w:rPr>
      </w:pPr>
    </w:p>
    <w:p w14:paraId="7C46B57A" w14:textId="77777777" w:rsidR="009C4A6B" w:rsidRDefault="009C4A6B" w:rsidP="009C4A6B">
      <w:pPr>
        <w:shd w:val="clear" w:color="auto" w:fill="FFFFFF"/>
        <w:suppressAutoHyphens/>
        <w:ind w:left="709"/>
        <w:jc w:val="both"/>
        <w:rPr>
          <w:kern w:val="22"/>
          <w:lang w:eastAsia="ar-SA"/>
        </w:rPr>
      </w:pPr>
      <w:r>
        <w:rPr>
          <w:kern w:val="22"/>
          <w:lang w:eastAsia="ar-SA"/>
        </w:rPr>
        <w:t>2.1. sniegt pakalpojumus (</w:t>
      </w:r>
      <w:r>
        <w:rPr>
          <w:i/>
          <w:kern w:val="22"/>
          <w:lang w:eastAsia="ar-SA"/>
        </w:rPr>
        <w:t>ja attiecināms</w:t>
      </w:r>
      <w:r>
        <w:rPr>
          <w:kern w:val="22"/>
          <w:lang w:eastAsia="ar-SA"/>
        </w:rPr>
        <w:t>)</w:t>
      </w:r>
      <w:r>
        <w:rPr>
          <w:i/>
          <w:kern w:val="22"/>
          <w:lang w:eastAsia="ar-SA"/>
        </w:rPr>
        <w:t xml:space="preserve"> </w:t>
      </w:r>
      <w:bookmarkStart w:id="15" w:name="_Hlk12017101"/>
      <w:r>
        <w:rPr>
          <w:i/>
          <w:kern w:val="22"/>
          <w:lang w:eastAsia="ar-SA"/>
        </w:rPr>
        <w:t>**</w:t>
      </w:r>
      <w:bookmarkEnd w:id="15"/>
      <w:r>
        <w:rPr>
          <w:kern w:val="22"/>
          <w:lang w:eastAsia="ar-SA"/>
        </w:rPr>
        <w:t>:</w:t>
      </w:r>
    </w:p>
    <w:p w14:paraId="3FAD05C7" w14:textId="77777777" w:rsidR="009C4A6B" w:rsidRDefault="009C4A6B" w:rsidP="009C4A6B">
      <w:pPr>
        <w:shd w:val="clear" w:color="auto" w:fill="FFFFFF"/>
        <w:suppressAutoHyphens/>
        <w:ind w:left="709"/>
        <w:jc w:val="both"/>
        <w:rPr>
          <w:b/>
          <w:bCs/>
          <w:kern w:val="22"/>
          <w:lang w:eastAsia="ar-SA"/>
        </w:rPr>
      </w:pPr>
    </w:p>
    <w:p w14:paraId="6BC371E4" w14:textId="77777777" w:rsidR="009C4A6B" w:rsidRDefault="009C4A6B" w:rsidP="009C4A6B">
      <w:pPr>
        <w:suppressAutoHyphens/>
        <w:ind w:left="709"/>
        <w:jc w:val="both"/>
        <w:rPr>
          <w:i/>
          <w:lang w:eastAsia="ar-SA"/>
        </w:rPr>
      </w:pPr>
      <w:r>
        <w:rPr>
          <w:lang w:eastAsia="ar-SA"/>
        </w:rPr>
        <w:t>/</w:t>
      </w:r>
      <w:r>
        <w:rPr>
          <w:i/>
          <w:lang w:eastAsia="ar-SA"/>
        </w:rPr>
        <w:t xml:space="preserve">īss sniedzamo pakalpojumu apraksts atbilstoši Apakšuzņēmējiem nododamo pakalpojumu sarakstā norādītajam </w:t>
      </w:r>
      <w:r>
        <w:rPr>
          <w:b/>
          <w:i/>
          <w:lang w:eastAsia="ar-SA"/>
        </w:rPr>
        <w:t>un summa (bez PVN) kādā apmērā pakalpojumi tiek nodoti</w:t>
      </w:r>
      <w:r>
        <w:rPr>
          <w:i/>
          <w:lang w:eastAsia="ar-SA"/>
        </w:rPr>
        <w:t>/</w:t>
      </w:r>
    </w:p>
    <w:p w14:paraId="43F5266C" w14:textId="77777777" w:rsidR="009C4A6B" w:rsidRDefault="009C4A6B" w:rsidP="009C4A6B">
      <w:pPr>
        <w:shd w:val="clear" w:color="auto" w:fill="FFFFFF"/>
        <w:suppressAutoHyphens/>
        <w:ind w:left="709"/>
        <w:jc w:val="both"/>
        <w:rPr>
          <w:b/>
          <w:bCs/>
          <w:kern w:val="22"/>
          <w:lang w:eastAsia="ar-SA"/>
        </w:rPr>
      </w:pPr>
    </w:p>
    <w:p w14:paraId="2ECFDAF9" w14:textId="77777777" w:rsidR="009C4A6B" w:rsidRDefault="009C4A6B" w:rsidP="009C4A6B">
      <w:pPr>
        <w:shd w:val="clear" w:color="auto" w:fill="FFFFFF"/>
        <w:suppressAutoHyphens/>
        <w:ind w:left="709"/>
        <w:jc w:val="both"/>
        <w:rPr>
          <w:bCs/>
          <w:kern w:val="22"/>
          <w:lang w:eastAsia="ar-SA"/>
        </w:rPr>
      </w:pPr>
      <w:r>
        <w:rPr>
          <w:bCs/>
          <w:kern w:val="22"/>
          <w:lang w:eastAsia="ar-SA"/>
        </w:rPr>
        <w:t>2.2. un nodot pretendentam šādus resursus (</w:t>
      </w:r>
      <w:r>
        <w:rPr>
          <w:bCs/>
          <w:i/>
          <w:kern w:val="22"/>
          <w:lang w:eastAsia="ar-SA"/>
        </w:rPr>
        <w:t>ja attiecināms</w:t>
      </w:r>
      <w:r>
        <w:rPr>
          <w:bCs/>
          <w:kern w:val="22"/>
          <w:lang w:eastAsia="ar-SA"/>
        </w:rPr>
        <w:t>)</w:t>
      </w:r>
      <w:r>
        <w:rPr>
          <w:i/>
          <w:kern w:val="22"/>
          <w:lang w:eastAsia="ar-SA"/>
        </w:rPr>
        <w:t xml:space="preserve"> **</w:t>
      </w:r>
      <w:r>
        <w:rPr>
          <w:bCs/>
          <w:kern w:val="22"/>
          <w:lang w:eastAsia="ar-SA"/>
        </w:rPr>
        <w:t>:</w:t>
      </w:r>
    </w:p>
    <w:p w14:paraId="77103ED9" w14:textId="77777777" w:rsidR="009C4A6B" w:rsidRDefault="009C4A6B" w:rsidP="009C4A6B">
      <w:pPr>
        <w:shd w:val="clear" w:color="auto" w:fill="FFFFFF"/>
        <w:suppressAutoHyphens/>
        <w:ind w:left="709"/>
        <w:jc w:val="both"/>
        <w:rPr>
          <w:bCs/>
          <w:kern w:val="22"/>
          <w:lang w:eastAsia="ar-SA"/>
        </w:rPr>
      </w:pPr>
    </w:p>
    <w:p w14:paraId="4547F41B" w14:textId="77777777" w:rsidR="009C4A6B" w:rsidRDefault="009C4A6B" w:rsidP="009C4A6B">
      <w:pPr>
        <w:suppressAutoHyphens/>
        <w:ind w:left="709"/>
        <w:jc w:val="both"/>
        <w:rPr>
          <w:lang w:eastAsia="ar-SA"/>
        </w:rPr>
      </w:pPr>
      <w:r>
        <w:rPr>
          <w:lang w:eastAsia="ar-SA"/>
        </w:rPr>
        <w:t>/</w:t>
      </w:r>
      <w:r>
        <w:rPr>
          <w:i/>
          <w:lang w:eastAsia="ar-SA"/>
        </w:rPr>
        <w:t>īss pretendentam nododamo resursu (</w:t>
      </w:r>
      <w:r>
        <w:rPr>
          <w:i/>
        </w:rPr>
        <w:t>tehniskais personāls vai institūcijas, kuras iesaistīs pakalpojumu sniegšanā, vadošais personāls, tehniskais aprīkojums, iekārtas un instrumenti, saimnieciskie un/vai finansiālie rādītāji u.c.</w:t>
      </w:r>
      <w:r>
        <w:rPr>
          <w:i/>
          <w:lang w:eastAsia="ar-SA"/>
        </w:rPr>
        <w:t>) apraksts</w:t>
      </w:r>
      <w:r>
        <w:rPr>
          <w:lang w:eastAsia="ar-SA"/>
        </w:rPr>
        <w:t>/.</w:t>
      </w:r>
    </w:p>
    <w:p w14:paraId="746C9196" w14:textId="77777777" w:rsidR="009C4A6B" w:rsidRDefault="009C4A6B" w:rsidP="009C4A6B">
      <w:pPr>
        <w:ind w:left="720"/>
        <w:jc w:val="both"/>
      </w:pPr>
    </w:p>
    <w:p w14:paraId="041A2946" w14:textId="77777777" w:rsidR="009C4A6B" w:rsidRDefault="009C4A6B" w:rsidP="009C4A6B">
      <w:pPr>
        <w:ind w:left="720"/>
        <w:jc w:val="both"/>
      </w:pPr>
      <w:r>
        <w:t>2.3. būt solidāri atbildīgs par iepirkuma līguma izpildi (</w:t>
      </w:r>
      <w:r>
        <w:rPr>
          <w:i/>
        </w:rPr>
        <w:t>ir attiecināms, ja pretendents balstās uz citu personu saimnieciskajām un finansiālajām spējām)</w:t>
      </w:r>
      <w:r>
        <w:rPr>
          <w:i/>
          <w:kern w:val="22"/>
          <w:lang w:eastAsia="ar-SA"/>
        </w:rPr>
        <w:t xml:space="preserve"> **</w:t>
      </w:r>
      <w:r>
        <w:t>.</w:t>
      </w:r>
    </w:p>
    <w:p w14:paraId="7AAE069E" w14:textId="77777777" w:rsidR="009C4A6B" w:rsidRDefault="009C4A6B" w:rsidP="009C4A6B">
      <w:pPr>
        <w:suppressAutoHyphens/>
        <w:ind w:left="709"/>
        <w:jc w:val="both"/>
        <w:rPr>
          <w:lang w:eastAsia="ar-SA"/>
        </w:rPr>
      </w:pPr>
    </w:p>
    <w:p w14:paraId="0140D157" w14:textId="77777777" w:rsidR="009C4A6B" w:rsidRDefault="009C4A6B" w:rsidP="009C4A6B">
      <w:pPr>
        <w:suppressAutoHyphens/>
        <w:ind w:left="1134" w:hanging="425"/>
        <w:jc w:val="both"/>
        <w:rPr>
          <w:lang w:eastAsia="ar-SA"/>
        </w:rPr>
      </w:pPr>
      <w:r>
        <w:rPr>
          <w:lang w:eastAsia="ar-SA"/>
        </w:rPr>
        <w:t>2.4. un nodot pretendentam šādas tehniskās un profesionālās spējas (</w:t>
      </w:r>
      <w:r>
        <w:rPr>
          <w:i/>
          <w:lang w:eastAsia="ar-SA"/>
        </w:rPr>
        <w:t>ja attiecināms</w:t>
      </w:r>
      <w:r>
        <w:rPr>
          <w:lang w:eastAsia="ar-SA"/>
        </w:rPr>
        <w:t>):</w:t>
      </w:r>
    </w:p>
    <w:p w14:paraId="2EABA67C" w14:textId="77777777" w:rsidR="009C4A6B" w:rsidRDefault="009C4A6B" w:rsidP="009C4A6B">
      <w:pPr>
        <w:suppressAutoHyphens/>
        <w:ind w:left="709"/>
        <w:jc w:val="both"/>
        <w:rPr>
          <w:i/>
          <w:lang w:eastAsia="ar-SA"/>
        </w:rPr>
      </w:pPr>
      <w:r>
        <w:rPr>
          <w:i/>
          <w:lang w:eastAsia="ar-SA"/>
        </w:rPr>
        <w:t>/pretendentam nododamo tehnisko un profesionālo spēju apraksts, kurā norādīts tieši kādu pieredzi uzņēmējs nodot pretendentam, vai uz kādu pieredzi pretendents balstās, lai apliecinātu savu kvalifikāciju/</w:t>
      </w:r>
    </w:p>
    <w:p w14:paraId="0A1EBF83" w14:textId="77777777" w:rsidR="009C4A6B" w:rsidRDefault="009C4A6B" w:rsidP="009C4A6B">
      <w:pPr>
        <w:suppressAutoHyphens/>
        <w:ind w:left="709"/>
        <w:jc w:val="both"/>
        <w:rPr>
          <w:lang w:eastAsia="ar-SA"/>
        </w:rPr>
      </w:pPr>
    </w:p>
    <w:p w14:paraId="58A5C91C" w14:textId="77777777" w:rsidR="009C4A6B" w:rsidRDefault="009C4A6B" w:rsidP="009C4A6B">
      <w:pPr>
        <w:suppressAutoHyphens/>
        <w:jc w:val="both"/>
        <w:rPr>
          <w:i/>
          <w:lang w:eastAsia="ar-SA"/>
        </w:rPr>
      </w:pPr>
      <w:r>
        <w:rPr>
          <w:i/>
          <w:lang w:eastAsia="ar-SA"/>
        </w:rPr>
        <w:t xml:space="preserve">* - norādīt tikai atbilstošo </w:t>
      </w:r>
    </w:p>
    <w:p w14:paraId="6B21286C" w14:textId="77777777" w:rsidR="009C4A6B" w:rsidRDefault="009C4A6B" w:rsidP="009C4A6B">
      <w:pPr>
        <w:suppressAutoHyphens/>
        <w:jc w:val="both"/>
        <w:rPr>
          <w:i/>
          <w:iCs/>
          <w:kern w:val="22"/>
          <w:lang w:eastAsia="ar-SA"/>
        </w:rPr>
      </w:pPr>
      <w:r>
        <w:rPr>
          <w:i/>
          <w:kern w:val="22"/>
          <w:lang w:eastAsia="ar-SA"/>
        </w:rPr>
        <w:t xml:space="preserve">** </w:t>
      </w:r>
      <w:r>
        <w:rPr>
          <w:i/>
          <w:iCs/>
          <w:kern w:val="22"/>
          <w:lang w:eastAsia="ar-SA"/>
        </w:rPr>
        <w:t>- norādīt tikai, ja attiecināms</w:t>
      </w:r>
    </w:p>
    <w:p w14:paraId="7218B94F" w14:textId="77777777" w:rsidR="009C4A6B" w:rsidRDefault="009C4A6B" w:rsidP="009C4A6B">
      <w:pPr>
        <w:suppressAutoHyphens/>
        <w:jc w:val="both"/>
        <w:rPr>
          <w:iCs/>
          <w:lang w:eastAsia="ar-SA"/>
        </w:rPr>
      </w:pPr>
    </w:p>
    <w:p w14:paraId="3989F220" w14:textId="77777777" w:rsidR="009C4A6B" w:rsidRDefault="009C4A6B" w:rsidP="009C4A6B">
      <w:pPr>
        <w:suppressAutoHyphens/>
        <w:ind w:left="360"/>
        <w:jc w:val="both"/>
        <w:rPr>
          <w:lang w:eastAsia="ar-SA"/>
        </w:rPr>
      </w:pPr>
    </w:p>
    <w:tbl>
      <w:tblPr>
        <w:tblW w:w="0" w:type="dxa"/>
        <w:tblLayout w:type="fixed"/>
        <w:tblLook w:val="04A0" w:firstRow="1" w:lastRow="0" w:firstColumn="1" w:lastColumn="0" w:noHBand="0" w:noVBand="1"/>
      </w:tblPr>
      <w:tblGrid>
        <w:gridCol w:w="4678"/>
        <w:gridCol w:w="4394"/>
      </w:tblGrid>
      <w:tr w:rsidR="009C4A6B" w14:paraId="724B9366" w14:textId="77777777" w:rsidTr="009C4A6B">
        <w:tc>
          <w:tcPr>
            <w:tcW w:w="4678" w:type="dxa"/>
            <w:vAlign w:val="bottom"/>
            <w:hideMark/>
          </w:tcPr>
          <w:p w14:paraId="7C1A9B26" w14:textId="77777777" w:rsidR="009C4A6B" w:rsidRDefault="009C4A6B">
            <w:pPr>
              <w:snapToGrid w:val="0"/>
              <w:spacing w:line="256" w:lineRule="auto"/>
              <w:rPr>
                <w:noProof/>
                <w:lang w:eastAsia="lv-LV"/>
              </w:rPr>
            </w:pPr>
            <w:r>
              <w:rPr>
                <w:iCs/>
                <w:noProof/>
                <w:lang w:eastAsia="lv-LV"/>
              </w:rPr>
              <w:t>Apakšuzņēmēja/ personas, uz kuras iespējām balstās, nosaukums, pārstāvja amats, vārds un uzvārds, paraksts</w:t>
            </w:r>
          </w:p>
        </w:tc>
        <w:tc>
          <w:tcPr>
            <w:tcW w:w="4394" w:type="dxa"/>
            <w:tcBorders>
              <w:top w:val="nil"/>
              <w:left w:val="nil"/>
              <w:bottom w:val="single" w:sz="4" w:space="0" w:color="000000"/>
              <w:right w:val="nil"/>
            </w:tcBorders>
          </w:tcPr>
          <w:p w14:paraId="23BF05BB" w14:textId="77777777" w:rsidR="009C4A6B" w:rsidRDefault="009C4A6B">
            <w:pPr>
              <w:suppressAutoHyphens/>
              <w:snapToGrid w:val="0"/>
              <w:spacing w:line="256" w:lineRule="auto"/>
              <w:jc w:val="right"/>
              <w:rPr>
                <w:lang w:eastAsia="ar-SA"/>
              </w:rPr>
            </w:pPr>
          </w:p>
        </w:tc>
      </w:tr>
    </w:tbl>
    <w:p w14:paraId="5862A04C" w14:textId="77777777" w:rsidR="009C4A6B" w:rsidRDefault="009C4A6B" w:rsidP="009C4A6B">
      <w:pPr>
        <w:suppressAutoHyphens/>
        <w:ind w:right="26"/>
        <w:jc w:val="center"/>
        <w:rPr>
          <w:rFonts w:eastAsia="Arial"/>
        </w:rPr>
      </w:pPr>
    </w:p>
    <w:p w14:paraId="5AAC6158" w14:textId="7A763BD4" w:rsidR="00FF1EA6" w:rsidRPr="00BC67E3" w:rsidRDefault="005A2BEF" w:rsidP="00BC67E3">
      <w:pPr>
        <w:suppressAutoHyphens/>
        <w:ind w:right="26"/>
        <w:jc w:val="right"/>
        <w:rPr>
          <w:rFonts w:eastAsia="Arial"/>
          <w:color w:val="000000"/>
          <w:kern w:val="1"/>
          <w:sz w:val="22"/>
          <w:szCs w:val="22"/>
          <w:shd w:val="clear" w:color="auto" w:fill="FFFF00"/>
        </w:rPr>
      </w:pPr>
      <w:r w:rsidRPr="009C4A6B">
        <w:rPr>
          <w:rFonts w:eastAsia="Arial"/>
        </w:rPr>
        <w:br w:type="page"/>
      </w:r>
      <w:r w:rsidR="004D334A">
        <w:rPr>
          <w:rFonts w:eastAsia="Arial"/>
          <w:b/>
          <w:color w:val="000000"/>
          <w:kern w:val="1"/>
          <w:sz w:val="22"/>
          <w:szCs w:val="22"/>
        </w:rPr>
        <w:t>8</w:t>
      </w:r>
      <w:r w:rsidR="00FF1EA6" w:rsidRPr="00BC67E3">
        <w:rPr>
          <w:rFonts w:eastAsia="Arial"/>
          <w:b/>
          <w:color w:val="000000"/>
          <w:kern w:val="1"/>
          <w:sz w:val="22"/>
          <w:szCs w:val="22"/>
        </w:rPr>
        <w:t xml:space="preserve">.pielikums </w:t>
      </w:r>
    </w:p>
    <w:p w14:paraId="221F4FBA" w14:textId="77777777" w:rsidR="00600CCE" w:rsidRDefault="000D56C3" w:rsidP="000D56C3">
      <w:pPr>
        <w:jc w:val="right"/>
        <w:rPr>
          <w:lang w:eastAsia="lv-LV"/>
        </w:rPr>
      </w:pPr>
      <w:r>
        <w:rPr>
          <w:lang w:eastAsia="lv-LV"/>
        </w:rPr>
        <w:t>ATKLĀTAM KONKURSAM</w:t>
      </w:r>
    </w:p>
    <w:p w14:paraId="2642557C" w14:textId="77777777" w:rsidR="000D56C3" w:rsidRDefault="000D56C3" w:rsidP="000D56C3">
      <w:pPr>
        <w:jc w:val="right"/>
        <w:rPr>
          <w:lang w:eastAsia="lv-LV"/>
        </w:rPr>
      </w:pPr>
      <w:r w:rsidRPr="004D334A">
        <w:rPr>
          <w:shd w:val="clear" w:color="auto" w:fill="FFFFFF" w:themeFill="background1"/>
          <w:lang w:eastAsia="lv-LV"/>
        </w:rPr>
        <w:t>“ATKRITUMU APSAIMNIEKOŠANAS PAKALPOJUMA NODROŠINĀŠANA ALŪKSNES NOVADA TERITORIJĀ”</w:t>
      </w:r>
      <w:r>
        <w:rPr>
          <w:lang w:eastAsia="lv-LV"/>
        </w:rPr>
        <w:t xml:space="preserve"> </w:t>
      </w:r>
    </w:p>
    <w:p w14:paraId="59D63164" w14:textId="77777777" w:rsidR="000D56C3" w:rsidRDefault="000D56C3" w:rsidP="000D56C3">
      <w:pPr>
        <w:jc w:val="right"/>
        <w:rPr>
          <w:lang w:eastAsia="lv-LV"/>
        </w:rPr>
      </w:pPr>
      <w:r>
        <w:rPr>
          <w:lang w:eastAsia="lv-LV"/>
        </w:rPr>
        <w:t>(IDENTIFIKĀCIJAS NR.ANP2024/1)</w:t>
      </w:r>
    </w:p>
    <w:p w14:paraId="09319DC7" w14:textId="77777777" w:rsidR="000D56C3" w:rsidRPr="000D56C3" w:rsidRDefault="000D56C3" w:rsidP="000D56C3">
      <w:pPr>
        <w:jc w:val="right"/>
        <w:rPr>
          <w:lang w:eastAsia="lv-LV"/>
        </w:rPr>
      </w:pPr>
    </w:p>
    <w:p w14:paraId="4F7E839B" w14:textId="77777777" w:rsidR="00FF1EA6" w:rsidRPr="00BC67E3" w:rsidRDefault="00FF1EA6" w:rsidP="00BC67E3">
      <w:pPr>
        <w:jc w:val="center"/>
        <w:rPr>
          <w:b/>
          <w:lang w:eastAsia="lv-LV"/>
        </w:rPr>
      </w:pPr>
      <w:r w:rsidRPr="004D334A">
        <w:rPr>
          <w:b/>
          <w:shd w:val="clear" w:color="auto" w:fill="FFFFFF" w:themeFill="background1"/>
          <w:lang w:eastAsia="lv-LV"/>
        </w:rPr>
        <w:t>FINANŠU PIEDĀVĀJUMS</w:t>
      </w:r>
    </w:p>
    <w:p w14:paraId="438BA082" w14:textId="77777777" w:rsidR="00FF1EA6" w:rsidRPr="00BC67E3" w:rsidRDefault="00FF1EA6" w:rsidP="00BC67E3">
      <w:pPr>
        <w:jc w:val="center"/>
        <w:rPr>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6149"/>
      </w:tblGrid>
      <w:tr w:rsidR="00FF1EA6" w:rsidRPr="00BC67E3" w14:paraId="48743278" w14:textId="77777777" w:rsidTr="00AC56DC">
        <w:tc>
          <w:tcPr>
            <w:tcW w:w="1607" w:type="pct"/>
            <w:shd w:val="clear" w:color="auto" w:fill="D9D9D9"/>
            <w:vAlign w:val="center"/>
          </w:tcPr>
          <w:p w14:paraId="5E9974D7" w14:textId="77777777" w:rsidR="00FF1EA6" w:rsidRPr="00BC67E3" w:rsidRDefault="00FF1EA6" w:rsidP="00BC67E3">
            <w:pPr>
              <w:rPr>
                <w:b/>
              </w:rPr>
            </w:pPr>
            <w:r w:rsidRPr="00BC67E3">
              <w:rPr>
                <w:b/>
              </w:rPr>
              <w:t>Pasūtītājs</w:t>
            </w:r>
          </w:p>
        </w:tc>
        <w:tc>
          <w:tcPr>
            <w:tcW w:w="3393" w:type="pct"/>
            <w:shd w:val="clear" w:color="auto" w:fill="D9D9D9"/>
          </w:tcPr>
          <w:p w14:paraId="40243F3C" w14:textId="77777777" w:rsidR="00FF1EA6" w:rsidRPr="00BC67E3" w:rsidRDefault="00FF1EA6" w:rsidP="00BC67E3">
            <w:pPr>
              <w:jc w:val="both"/>
            </w:pPr>
            <w:r w:rsidRPr="00BC67E3">
              <w:rPr>
                <w:b/>
              </w:rPr>
              <w:t>ALŪKSNES NOVADA PAŠVALDĪBA</w:t>
            </w:r>
            <w:r w:rsidRPr="00BC67E3">
              <w:t xml:space="preserve">, </w:t>
            </w:r>
          </w:p>
          <w:p w14:paraId="499AC68D" w14:textId="77777777" w:rsidR="00FF1EA6" w:rsidRPr="00BC67E3" w:rsidRDefault="00FF1EA6" w:rsidP="00BC67E3">
            <w:pPr>
              <w:jc w:val="both"/>
            </w:pPr>
            <w:r w:rsidRPr="00BC67E3">
              <w:t>Vienotais reģistrācijas Nr.90000018622</w:t>
            </w:r>
            <w:r w:rsidR="000D56C3">
              <w:t>,</w:t>
            </w:r>
          </w:p>
          <w:p w14:paraId="51BFDC53" w14:textId="77777777" w:rsidR="00FF1EA6" w:rsidRPr="00BC67E3" w:rsidRDefault="00FF1EA6" w:rsidP="00BC67E3">
            <w:pPr>
              <w:jc w:val="both"/>
            </w:pPr>
            <w:r w:rsidRPr="00BC67E3">
              <w:t>Dārza ielā 11, Alūksnē, Alūksnes nov., LV-4301</w:t>
            </w:r>
          </w:p>
        </w:tc>
      </w:tr>
      <w:tr w:rsidR="00FF1EA6" w:rsidRPr="00BC67E3" w14:paraId="57F80008" w14:textId="77777777" w:rsidTr="00AC56DC">
        <w:tc>
          <w:tcPr>
            <w:tcW w:w="1607" w:type="pct"/>
            <w:vAlign w:val="center"/>
          </w:tcPr>
          <w:p w14:paraId="2CC10906" w14:textId="77777777" w:rsidR="00FF1EA6" w:rsidRPr="00BC67E3" w:rsidRDefault="00FF1EA6" w:rsidP="00BC67E3">
            <w:pPr>
              <w:rPr>
                <w:b/>
              </w:rPr>
            </w:pPr>
            <w:r w:rsidRPr="00BC67E3">
              <w:rPr>
                <w:b/>
              </w:rPr>
              <w:t>Iepirkums</w:t>
            </w:r>
          </w:p>
        </w:tc>
        <w:tc>
          <w:tcPr>
            <w:tcW w:w="3393" w:type="pct"/>
          </w:tcPr>
          <w:p w14:paraId="04840672" w14:textId="77777777" w:rsidR="00FF1EA6" w:rsidRPr="00BC67E3" w:rsidRDefault="00963879" w:rsidP="000D56C3">
            <w:r w:rsidRPr="004D334A">
              <w:rPr>
                <w:shd w:val="clear" w:color="auto" w:fill="FFFFFF" w:themeFill="background1"/>
              </w:rPr>
              <w:t>“</w:t>
            </w:r>
            <w:r w:rsidR="000D56C3" w:rsidRPr="004D334A">
              <w:rPr>
                <w:shd w:val="clear" w:color="auto" w:fill="FFFFFF" w:themeFill="background1"/>
              </w:rPr>
              <w:t>Atkritumu apsaimniekošanas pakalpojuma nodrošināšana Alūksnes novada teritorijā</w:t>
            </w:r>
            <w:r w:rsidR="00FF1EA6" w:rsidRPr="004D334A">
              <w:rPr>
                <w:shd w:val="clear" w:color="auto" w:fill="FFFFFF" w:themeFill="background1"/>
              </w:rPr>
              <w:t>”</w:t>
            </w:r>
            <w:r w:rsidR="00FF1EA6" w:rsidRPr="00BC67E3">
              <w:rPr>
                <w:bCs/>
              </w:rPr>
              <w:t>, Identifikā</w:t>
            </w:r>
            <w:r w:rsidR="000D56C3">
              <w:rPr>
                <w:bCs/>
              </w:rPr>
              <w:t>cijas Nr.ANP2024</w:t>
            </w:r>
            <w:r w:rsidR="00FF1EA6" w:rsidRPr="00BC67E3">
              <w:rPr>
                <w:bCs/>
              </w:rPr>
              <w:t>/</w:t>
            </w:r>
            <w:r w:rsidR="003A2644" w:rsidRPr="00BC67E3">
              <w:rPr>
                <w:bCs/>
              </w:rPr>
              <w:t>1</w:t>
            </w:r>
          </w:p>
        </w:tc>
      </w:tr>
    </w:tbl>
    <w:p w14:paraId="60260AB8" w14:textId="77777777" w:rsidR="00FF1EA6" w:rsidRPr="00BC67E3" w:rsidRDefault="00FF1EA6" w:rsidP="00BC67E3">
      <w:pPr>
        <w:ind w:firstLine="540"/>
        <w:jc w:val="both"/>
      </w:pPr>
    </w:p>
    <w:p w14:paraId="2E76308D" w14:textId="77777777" w:rsidR="00FF1EA6" w:rsidRPr="00BC67E3" w:rsidRDefault="00AC56DC" w:rsidP="00AC56DC">
      <w:pPr>
        <w:spacing w:after="120"/>
        <w:ind w:firstLine="720"/>
        <w:jc w:val="both"/>
        <w:rPr>
          <w:b/>
        </w:rPr>
      </w:pPr>
      <w:r>
        <w:rPr>
          <w:b/>
        </w:rPr>
        <w:t>Piedāvājuma iesniedzējs: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6"/>
        <w:gridCol w:w="6205"/>
      </w:tblGrid>
      <w:tr w:rsidR="00FF1EA6" w:rsidRPr="00BC67E3" w14:paraId="57FAF75B" w14:textId="77777777" w:rsidTr="00AC56DC">
        <w:tc>
          <w:tcPr>
            <w:tcW w:w="1576" w:type="pct"/>
            <w:shd w:val="clear" w:color="auto" w:fill="D9D9D9"/>
          </w:tcPr>
          <w:p w14:paraId="073166CB" w14:textId="77777777" w:rsidR="00FF1EA6" w:rsidRPr="00BC67E3" w:rsidRDefault="00FF1EA6" w:rsidP="00BC67E3">
            <w:pPr>
              <w:rPr>
                <w:b/>
              </w:rPr>
            </w:pPr>
            <w:r w:rsidRPr="00BC67E3">
              <w:rPr>
                <w:b/>
              </w:rPr>
              <w:t>Pretendenta nosaukums, reģistrācijas numurs</w:t>
            </w:r>
          </w:p>
        </w:tc>
        <w:tc>
          <w:tcPr>
            <w:tcW w:w="3424" w:type="pct"/>
            <w:shd w:val="clear" w:color="auto" w:fill="D9D9D9"/>
          </w:tcPr>
          <w:p w14:paraId="0D413DDC" w14:textId="77777777" w:rsidR="00FF1EA6" w:rsidRPr="00BC67E3" w:rsidRDefault="00FF1EA6" w:rsidP="00BC67E3">
            <w:pPr>
              <w:jc w:val="center"/>
              <w:rPr>
                <w:b/>
              </w:rPr>
            </w:pPr>
            <w:r w:rsidRPr="00BC67E3">
              <w:rPr>
                <w:b/>
              </w:rPr>
              <w:t>Rekvizīti</w:t>
            </w:r>
          </w:p>
          <w:p w14:paraId="1AEED8AC" w14:textId="77777777" w:rsidR="00FF1EA6" w:rsidRPr="00BC67E3" w:rsidRDefault="00FF1EA6" w:rsidP="00AC56DC">
            <w:pPr>
              <w:jc w:val="center"/>
              <w:rPr>
                <w:b/>
              </w:rPr>
            </w:pPr>
            <w:r w:rsidRPr="00BC67E3">
              <w:rPr>
                <w:b/>
              </w:rPr>
              <w:t>(</w:t>
            </w:r>
            <w:r w:rsidR="00AC56DC">
              <w:rPr>
                <w:b/>
                <w:i/>
              </w:rPr>
              <w:t>adrese, tālrunis</w:t>
            </w:r>
            <w:r w:rsidRPr="00BC67E3">
              <w:rPr>
                <w:b/>
                <w:i/>
              </w:rPr>
              <w:t>, e-pasts, bankas rekvizīti</w:t>
            </w:r>
            <w:r w:rsidRPr="00BC67E3">
              <w:rPr>
                <w:b/>
              </w:rPr>
              <w:t>)</w:t>
            </w:r>
          </w:p>
        </w:tc>
      </w:tr>
      <w:tr w:rsidR="00FF1EA6" w:rsidRPr="00BC67E3" w14:paraId="02937444" w14:textId="77777777" w:rsidTr="00AC56DC">
        <w:tc>
          <w:tcPr>
            <w:tcW w:w="1576" w:type="pct"/>
          </w:tcPr>
          <w:p w14:paraId="51F032BA" w14:textId="77777777" w:rsidR="00FF1EA6" w:rsidRPr="00BC67E3" w:rsidRDefault="00FF1EA6" w:rsidP="00BC67E3">
            <w:pPr>
              <w:jc w:val="both"/>
            </w:pPr>
            <w:r w:rsidRPr="00BC67E3">
              <w:t>_____________________</w:t>
            </w:r>
          </w:p>
        </w:tc>
        <w:tc>
          <w:tcPr>
            <w:tcW w:w="3424" w:type="pct"/>
          </w:tcPr>
          <w:p w14:paraId="06D6ED27" w14:textId="77777777" w:rsidR="00FF1EA6" w:rsidRPr="00BC67E3" w:rsidRDefault="00FF1EA6" w:rsidP="00BC67E3">
            <w:pPr>
              <w:jc w:val="both"/>
            </w:pPr>
            <w:r w:rsidRPr="00BC67E3">
              <w:t>__________________________________________</w:t>
            </w:r>
            <w:r w:rsidR="00AF7574" w:rsidRPr="00BC67E3">
              <w:t>_______</w:t>
            </w:r>
          </w:p>
          <w:p w14:paraId="7E54B400" w14:textId="77777777" w:rsidR="00FF1EA6" w:rsidRPr="00BC67E3" w:rsidRDefault="00FF1EA6" w:rsidP="00BC67E3">
            <w:pPr>
              <w:jc w:val="both"/>
            </w:pPr>
            <w:r w:rsidRPr="00BC67E3">
              <w:t>_________________________</w:t>
            </w:r>
            <w:r w:rsidR="00AF7574" w:rsidRPr="00BC67E3">
              <w:t>________________________</w:t>
            </w:r>
          </w:p>
          <w:p w14:paraId="128A651B" w14:textId="77777777" w:rsidR="00FF1EA6" w:rsidRPr="00BC67E3" w:rsidRDefault="00FF1EA6" w:rsidP="00BC67E3">
            <w:pPr>
              <w:jc w:val="both"/>
            </w:pPr>
            <w:r w:rsidRPr="00BC67E3">
              <w:t>_________________________</w:t>
            </w:r>
            <w:r w:rsidR="00AF7574" w:rsidRPr="00BC67E3">
              <w:t>________________________</w:t>
            </w:r>
          </w:p>
          <w:p w14:paraId="62556F15" w14:textId="77777777" w:rsidR="00FF1EA6" w:rsidRPr="00BC67E3" w:rsidRDefault="00FF1EA6" w:rsidP="00BC67E3">
            <w:pPr>
              <w:jc w:val="both"/>
              <w:rPr>
                <w:b/>
              </w:rPr>
            </w:pPr>
          </w:p>
        </w:tc>
      </w:tr>
    </w:tbl>
    <w:p w14:paraId="6DDFFCF0" w14:textId="77777777" w:rsidR="00FF1EA6" w:rsidRPr="00BC67E3" w:rsidRDefault="00FF1EA6" w:rsidP="00BC67E3">
      <w:pPr>
        <w:rPr>
          <w:b/>
        </w:rPr>
      </w:pPr>
    </w:p>
    <w:p w14:paraId="44F771C9" w14:textId="77777777" w:rsidR="00FF1EA6" w:rsidRPr="00BC67E3" w:rsidRDefault="00AC56DC" w:rsidP="00AC56DC">
      <w:pPr>
        <w:spacing w:after="120"/>
        <w:ind w:firstLine="720"/>
        <w:jc w:val="both"/>
        <w:rPr>
          <w:b/>
        </w:rPr>
      </w:pPr>
      <w:r>
        <w:rPr>
          <w:b/>
        </w:rPr>
        <w:t>Kontaktpersona saziņai Atklātā konkursā: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5"/>
        <w:gridCol w:w="5056"/>
      </w:tblGrid>
      <w:tr w:rsidR="00FF1EA6" w:rsidRPr="00BC67E3" w14:paraId="2EBEB33B" w14:textId="77777777" w:rsidTr="00AC56DC">
        <w:tc>
          <w:tcPr>
            <w:tcW w:w="2210" w:type="pct"/>
          </w:tcPr>
          <w:p w14:paraId="63D4FA78" w14:textId="77777777" w:rsidR="00FF1EA6" w:rsidRPr="00BC67E3" w:rsidRDefault="00FF1EA6" w:rsidP="00BC67E3">
            <w:pPr>
              <w:jc w:val="both"/>
              <w:rPr>
                <w:b/>
              </w:rPr>
            </w:pPr>
            <w:r w:rsidRPr="00BC67E3">
              <w:rPr>
                <w:b/>
              </w:rPr>
              <w:t>Vārds, uzvārds, ieņemamais amats</w:t>
            </w:r>
          </w:p>
        </w:tc>
        <w:tc>
          <w:tcPr>
            <w:tcW w:w="2790" w:type="pct"/>
          </w:tcPr>
          <w:p w14:paraId="7C99AE3F" w14:textId="77777777" w:rsidR="00FF1EA6" w:rsidRPr="00BC67E3" w:rsidRDefault="00FF1EA6" w:rsidP="00BC67E3">
            <w:pPr>
              <w:jc w:val="both"/>
            </w:pPr>
          </w:p>
        </w:tc>
      </w:tr>
      <w:tr w:rsidR="00FF1EA6" w:rsidRPr="00BC67E3" w14:paraId="02F6A1CB" w14:textId="77777777" w:rsidTr="00AC56DC">
        <w:tc>
          <w:tcPr>
            <w:tcW w:w="2210" w:type="pct"/>
          </w:tcPr>
          <w:p w14:paraId="64EE9A26" w14:textId="77777777" w:rsidR="00FF1EA6" w:rsidRPr="00BC67E3" w:rsidRDefault="00AC56DC" w:rsidP="00AC56DC">
            <w:pPr>
              <w:jc w:val="both"/>
              <w:rPr>
                <w:b/>
              </w:rPr>
            </w:pPr>
            <w:r>
              <w:rPr>
                <w:b/>
              </w:rPr>
              <w:t>Tālrunis</w:t>
            </w:r>
          </w:p>
        </w:tc>
        <w:tc>
          <w:tcPr>
            <w:tcW w:w="2790" w:type="pct"/>
          </w:tcPr>
          <w:p w14:paraId="309C9B17" w14:textId="77777777" w:rsidR="00FF1EA6" w:rsidRPr="00BC67E3" w:rsidRDefault="00FF1EA6" w:rsidP="00BC67E3">
            <w:pPr>
              <w:jc w:val="both"/>
            </w:pPr>
          </w:p>
        </w:tc>
      </w:tr>
      <w:tr w:rsidR="00FF1EA6" w:rsidRPr="00BC67E3" w14:paraId="72AEFC6C" w14:textId="77777777" w:rsidTr="00AC56DC">
        <w:tc>
          <w:tcPr>
            <w:tcW w:w="2210" w:type="pct"/>
          </w:tcPr>
          <w:p w14:paraId="4AA99374" w14:textId="77777777" w:rsidR="00FF1EA6" w:rsidRPr="00BC67E3" w:rsidRDefault="00FF1EA6" w:rsidP="00BC67E3">
            <w:pPr>
              <w:jc w:val="both"/>
              <w:rPr>
                <w:b/>
              </w:rPr>
            </w:pPr>
            <w:r w:rsidRPr="00BC67E3">
              <w:rPr>
                <w:b/>
              </w:rPr>
              <w:t>e-pasta adrese</w:t>
            </w:r>
          </w:p>
        </w:tc>
        <w:tc>
          <w:tcPr>
            <w:tcW w:w="2790" w:type="pct"/>
          </w:tcPr>
          <w:p w14:paraId="668AB783" w14:textId="77777777" w:rsidR="00FF1EA6" w:rsidRPr="00BC67E3" w:rsidRDefault="00FF1EA6" w:rsidP="00BC67E3">
            <w:pPr>
              <w:jc w:val="both"/>
            </w:pPr>
          </w:p>
        </w:tc>
      </w:tr>
    </w:tbl>
    <w:p w14:paraId="3E16A14A" w14:textId="77777777" w:rsidR="00FF1EA6" w:rsidRDefault="00FF1EA6" w:rsidP="00BC67E3">
      <w:pPr>
        <w:ind w:firstLine="540"/>
        <w:jc w:val="both"/>
        <w:rPr>
          <w:sz w:val="22"/>
          <w:szCs w:val="22"/>
        </w:rPr>
      </w:pPr>
    </w:p>
    <w:p w14:paraId="3CDF1C6F" w14:textId="77777777" w:rsidR="00D36D94" w:rsidRPr="00BC67E3" w:rsidRDefault="00D36D94" w:rsidP="00BC67E3">
      <w:pPr>
        <w:ind w:firstLine="540"/>
        <w:jc w:val="both"/>
        <w:rPr>
          <w:sz w:val="22"/>
          <w:szCs w:val="22"/>
        </w:rPr>
      </w:pPr>
    </w:p>
    <w:p w14:paraId="053656A6" w14:textId="77777777" w:rsidR="00FF1EA6" w:rsidRPr="00BC67E3" w:rsidRDefault="00FF1EA6" w:rsidP="00BC67E3">
      <w:pPr>
        <w:keepNext/>
        <w:spacing w:before="120"/>
        <w:jc w:val="both"/>
        <w:outlineLvl w:val="0"/>
        <w:rPr>
          <w:b/>
          <w:sz w:val="22"/>
          <w:szCs w:val="22"/>
        </w:rPr>
      </w:pPr>
      <w:bookmarkStart w:id="16" w:name="_Toc445977437"/>
      <w:bookmarkStart w:id="17" w:name="_Toc479085300"/>
      <w:r w:rsidRPr="00BC67E3">
        <w:rPr>
          <w:b/>
          <w:sz w:val="22"/>
          <w:szCs w:val="22"/>
        </w:rPr>
        <w:t>PIEDĀVĀJUMS</w:t>
      </w:r>
      <w:bookmarkEnd w:id="16"/>
      <w:bookmarkEnd w:id="17"/>
    </w:p>
    <w:p w14:paraId="10A6CBB7" w14:textId="148F046D" w:rsidR="00FF1EA6" w:rsidRDefault="00FF1EA6" w:rsidP="002348A7">
      <w:pPr>
        <w:spacing w:after="120" w:line="276" w:lineRule="auto"/>
        <w:ind w:firstLine="567"/>
        <w:jc w:val="both"/>
        <w:rPr>
          <w:b/>
          <w:lang w:eastAsia="lv-LV"/>
        </w:rPr>
      </w:pPr>
      <w:r w:rsidRPr="00BC67E3">
        <w:t>Apstiprinām, ka esam iepazinušies ar Kon</w:t>
      </w:r>
      <w:r w:rsidR="00AC56DC">
        <w:t>kursa, identifikācijas Nr.ANP2024</w:t>
      </w:r>
      <w:r w:rsidRPr="00BC67E3">
        <w:rPr>
          <w:bCs/>
        </w:rPr>
        <w:t>/</w:t>
      </w:r>
      <w:r w:rsidR="00AC56DC">
        <w:rPr>
          <w:bCs/>
        </w:rPr>
        <w:t>1</w:t>
      </w:r>
      <w:r w:rsidRPr="00BC67E3">
        <w:rPr>
          <w:bCs/>
        </w:rPr>
        <w:t>,</w:t>
      </w:r>
      <w:r w:rsidR="00AC56DC">
        <w:t xml:space="preserve"> N</w:t>
      </w:r>
      <w:r w:rsidRPr="00BC67E3">
        <w:t xml:space="preserve">olikuma dokumentiem, </w:t>
      </w:r>
      <w:r w:rsidR="003F4CB5">
        <w:t xml:space="preserve">un </w:t>
      </w:r>
      <w:r w:rsidRPr="00BC67E3">
        <w:t>mēs piedāvājam</w:t>
      </w:r>
      <w:r w:rsidRPr="00BC67E3">
        <w:rPr>
          <w:lang w:eastAsia="lv-LV"/>
        </w:rPr>
        <w:t xml:space="preserve"> sniegt sadzīves atkritumu apsaimniekošanas pakalpojumu Alūksne</w:t>
      </w:r>
      <w:r w:rsidR="00AC56DC">
        <w:rPr>
          <w:lang w:eastAsia="lv-LV"/>
        </w:rPr>
        <w:t>s novada teritorijā saskaņā ar A</w:t>
      </w:r>
      <w:r w:rsidRPr="00BC67E3">
        <w:rPr>
          <w:lang w:eastAsia="lv-LV"/>
        </w:rPr>
        <w:t>tklātā konkursa noteikumiem ar šādu maksu par 1 m</w:t>
      </w:r>
      <w:r w:rsidRPr="00BC67E3">
        <w:rPr>
          <w:vertAlign w:val="superscript"/>
          <w:lang w:eastAsia="lv-LV"/>
        </w:rPr>
        <w:t>3</w:t>
      </w:r>
      <w:r w:rsidRPr="00BC67E3">
        <w:rPr>
          <w:lang w:eastAsia="lv-LV"/>
        </w:rPr>
        <w:t xml:space="preserve">, </w:t>
      </w:r>
      <w:r w:rsidRPr="00BC67E3">
        <w:rPr>
          <w:b/>
          <w:lang w:eastAsia="lv-LV"/>
        </w:rPr>
        <w:t>EUR (bez PVN):</w:t>
      </w:r>
    </w:p>
    <w:p w14:paraId="0CB2A7E1" w14:textId="77777777" w:rsidR="00D36D94" w:rsidRPr="00BC67E3" w:rsidRDefault="00D36D94" w:rsidP="002348A7">
      <w:pPr>
        <w:spacing w:after="120" w:line="276" w:lineRule="auto"/>
        <w:ind w:firstLine="567"/>
        <w:jc w:val="both"/>
        <w:rPr>
          <w:b/>
          <w:lang w:eastAsia="lv-LV"/>
        </w:rPr>
      </w:pPr>
    </w:p>
    <w:p w14:paraId="69E1E1CD" w14:textId="77777777" w:rsidR="00CD3AF2" w:rsidRPr="00BC67E3" w:rsidRDefault="00F958AD" w:rsidP="00AC56DC">
      <w:pPr>
        <w:pStyle w:val="Sarakstarindkopa"/>
        <w:ind w:left="0"/>
        <w:jc w:val="center"/>
        <w:rPr>
          <w:rFonts w:ascii="Times New Roman" w:hAnsi="Times New Roman"/>
          <w:b/>
          <w:sz w:val="24"/>
          <w:szCs w:val="24"/>
          <w:u w:val="single"/>
          <w:lang w:eastAsia="lv-LV"/>
        </w:rPr>
      </w:pPr>
      <w:r w:rsidRPr="00BC67E3">
        <w:rPr>
          <w:rFonts w:ascii="Times New Roman" w:hAnsi="Times New Roman"/>
          <w:b/>
          <w:sz w:val="24"/>
          <w:szCs w:val="24"/>
          <w:u w:val="single"/>
          <w:lang w:eastAsia="lv-LV"/>
        </w:rPr>
        <w:t>1.</w:t>
      </w:r>
      <w:r w:rsidR="00AC56DC">
        <w:rPr>
          <w:rFonts w:ascii="Times New Roman" w:hAnsi="Times New Roman"/>
          <w:b/>
          <w:sz w:val="24"/>
          <w:szCs w:val="24"/>
          <w:u w:val="single"/>
          <w:lang w:eastAsia="lv-LV"/>
        </w:rPr>
        <w:t xml:space="preserve"> </w:t>
      </w:r>
      <w:r w:rsidR="00701AFB" w:rsidRPr="00BC67E3">
        <w:rPr>
          <w:rFonts w:ascii="Times New Roman" w:hAnsi="Times New Roman"/>
          <w:b/>
          <w:sz w:val="24"/>
          <w:szCs w:val="24"/>
          <w:u w:val="single"/>
          <w:lang w:eastAsia="lv-LV"/>
        </w:rPr>
        <w:t>Nešķirotie</w:t>
      </w:r>
      <w:r w:rsidR="00CD3AF2" w:rsidRPr="00BC67E3">
        <w:rPr>
          <w:rFonts w:ascii="Times New Roman" w:hAnsi="Times New Roman"/>
          <w:b/>
          <w:sz w:val="24"/>
          <w:szCs w:val="24"/>
          <w:u w:val="single"/>
          <w:lang w:eastAsia="lv-LV"/>
        </w:rPr>
        <w:t xml:space="preserve"> sadzīves atkritumi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FF1EA6" w:rsidRPr="00D36D94" w14:paraId="5E66640A" w14:textId="77777777" w:rsidTr="00AC56DC">
        <w:tc>
          <w:tcPr>
            <w:tcW w:w="449" w:type="pct"/>
            <w:vAlign w:val="center"/>
          </w:tcPr>
          <w:p w14:paraId="19A069C4" w14:textId="77777777" w:rsidR="00FF1EA6" w:rsidRPr="00D36D94" w:rsidRDefault="00FF1EA6" w:rsidP="00AC56DC">
            <w:pPr>
              <w:jc w:val="center"/>
              <w:rPr>
                <w:b/>
                <w:sz w:val="22"/>
                <w:szCs w:val="22"/>
                <w:lang w:eastAsia="lv-LV"/>
              </w:rPr>
            </w:pPr>
            <w:r w:rsidRPr="00D36D94">
              <w:rPr>
                <w:b/>
                <w:sz w:val="22"/>
                <w:szCs w:val="22"/>
                <w:lang w:eastAsia="lv-LV"/>
              </w:rPr>
              <w:t>Nr.</w:t>
            </w:r>
          </w:p>
        </w:tc>
        <w:tc>
          <w:tcPr>
            <w:tcW w:w="3677" w:type="pct"/>
            <w:shd w:val="clear" w:color="auto" w:fill="auto"/>
            <w:vAlign w:val="center"/>
          </w:tcPr>
          <w:p w14:paraId="3A063415" w14:textId="77777777" w:rsidR="00FF1EA6" w:rsidRPr="00D36D94" w:rsidRDefault="00FF1EA6" w:rsidP="00AC56DC">
            <w:pPr>
              <w:jc w:val="center"/>
              <w:rPr>
                <w:b/>
                <w:sz w:val="22"/>
                <w:szCs w:val="22"/>
                <w:lang w:eastAsia="lv-LV"/>
              </w:rPr>
            </w:pPr>
            <w:r w:rsidRPr="00D36D94">
              <w:rPr>
                <w:b/>
                <w:sz w:val="22"/>
                <w:szCs w:val="22"/>
                <w:lang w:eastAsia="lv-LV"/>
              </w:rPr>
              <w:t>Izmaksu veidi</w:t>
            </w:r>
          </w:p>
        </w:tc>
        <w:tc>
          <w:tcPr>
            <w:tcW w:w="874" w:type="pct"/>
            <w:shd w:val="clear" w:color="auto" w:fill="auto"/>
            <w:vAlign w:val="center"/>
          </w:tcPr>
          <w:p w14:paraId="1B08E618" w14:textId="77777777" w:rsidR="00FF1EA6" w:rsidRPr="00D36D94" w:rsidRDefault="00FF1EA6" w:rsidP="00AC56DC">
            <w:pPr>
              <w:jc w:val="center"/>
              <w:rPr>
                <w:b/>
                <w:sz w:val="22"/>
                <w:szCs w:val="22"/>
                <w:lang w:eastAsia="lv-LV"/>
              </w:rPr>
            </w:pPr>
            <w:r w:rsidRPr="00D36D94">
              <w:rPr>
                <w:b/>
                <w:sz w:val="22"/>
                <w:szCs w:val="22"/>
                <w:lang w:eastAsia="lv-LV"/>
              </w:rPr>
              <w:t>1 m</w:t>
            </w:r>
            <w:r w:rsidRPr="00D36D94">
              <w:rPr>
                <w:b/>
                <w:sz w:val="22"/>
                <w:szCs w:val="22"/>
                <w:vertAlign w:val="superscript"/>
                <w:lang w:eastAsia="lv-LV"/>
              </w:rPr>
              <w:t>3</w:t>
            </w:r>
            <w:r w:rsidRPr="00D36D94">
              <w:rPr>
                <w:b/>
                <w:sz w:val="22"/>
                <w:szCs w:val="22"/>
                <w:lang w:eastAsia="lv-LV"/>
              </w:rPr>
              <w:t xml:space="preserve"> izmaksas,</w:t>
            </w:r>
          </w:p>
          <w:p w14:paraId="3F6FDFBD" w14:textId="77777777" w:rsidR="00AC56DC" w:rsidRPr="00D36D94" w:rsidRDefault="00FF1EA6" w:rsidP="00AC56DC">
            <w:pPr>
              <w:jc w:val="center"/>
              <w:rPr>
                <w:b/>
                <w:sz w:val="22"/>
                <w:szCs w:val="22"/>
                <w:lang w:eastAsia="lv-LV"/>
              </w:rPr>
            </w:pPr>
            <w:r w:rsidRPr="00D36D94">
              <w:rPr>
                <w:b/>
                <w:sz w:val="22"/>
                <w:szCs w:val="22"/>
                <w:lang w:eastAsia="lv-LV"/>
              </w:rPr>
              <w:t>EUR</w:t>
            </w:r>
          </w:p>
          <w:p w14:paraId="41E73844" w14:textId="77777777" w:rsidR="00FF1EA6" w:rsidRPr="00D36D94" w:rsidRDefault="00FF1EA6" w:rsidP="00AC56DC">
            <w:pPr>
              <w:jc w:val="center"/>
              <w:rPr>
                <w:sz w:val="22"/>
                <w:szCs w:val="22"/>
                <w:lang w:eastAsia="lv-LV"/>
              </w:rPr>
            </w:pPr>
            <w:r w:rsidRPr="00D36D94">
              <w:rPr>
                <w:b/>
                <w:sz w:val="22"/>
                <w:szCs w:val="22"/>
                <w:lang w:eastAsia="lv-LV"/>
              </w:rPr>
              <w:t>(bez PVN)</w:t>
            </w:r>
          </w:p>
        </w:tc>
      </w:tr>
      <w:tr w:rsidR="00FF1EA6" w:rsidRPr="00D36D94" w14:paraId="07018290" w14:textId="77777777" w:rsidTr="00AC56DC">
        <w:tc>
          <w:tcPr>
            <w:tcW w:w="449" w:type="pct"/>
          </w:tcPr>
          <w:p w14:paraId="1918BD96" w14:textId="77777777" w:rsidR="00FF1EA6" w:rsidRPr="00D36D94" w:rsidRDefault="00FF1EA6" w:rsidP="00BC67E3">
            <w:pPr>
              <w:rPr>
                <w:sz w:val="22"/>
                <w:szCs w:val="22"/>
                <w:lang w:eastAsia="lv-LV"/>
              </w:rPr>
            </w:pPr>
            <w:r w:rsidRPr="00D36D94">
              <w:rPr>
                <w:sz w:val="22"/>
                <w:szCs w:val="22"/>
                <w:lang w:eastAsia="lv-LV"/>
              </w:rPr>
              <w:t>1.</w:t>
            </w:r>
          </w:p>
        </w:tc>
        <w:tc>
          <w:tcPr>
            <w:tcW w:w="3677" w:type="pct"/>
            <w:shd w:val="clear" w:color="auto" w:fill="FFFFFF"/>
          </w:tcPr>
          <w:p w14:paraId="652DD0D2" w14:textId="77777777" w:rsidR="00FF1EA6" w:rsidRPr="00D36D94" w:rsidRDefault="00FF1EA6" w:rsidP="00BC67E3">
            <w:pPr>
              <w:rPr>
                <w:sz w:val="22"/>
                <w:szCs w:val="22"/>
                <w:lang w:eastAsia="lv-LV"/>
              </w:rPr>
            </w:pPr>
            <w:r w:rsidRPr="00D36D94">
              <w:rPr>
                <w:sz w:val="22"/>
                <w:szCs w:val="22"/>
                <w:lang w:eastAsia="lv-LV"/>
              </w:rPr>
              <w:t>Darbaspēka izmaksas, t.sk. nodokļi, uz vienu savākto un pārvadāto atkritumu m</w:t>
            </w:r>
            <w:r w:rsidRPr="00D36D94">
              <w:rPr>
                <w:sz w:val="22"/>
                <w:szCs w:val="22"/>
                <w:vertAlign w:val="superscript"/>
                <w:lang w:eastAsia="lv-LV"/>
              </w:rPr>
              <w:t>3</w:t>
            </w:r>
          </w:p>
        </w:tc>
        <w:tc>
          <w:tcPr>
            <w:tcW w:w="874" w:type="pct"/>
            <w:shd w:val="clear" w:color="auto" w:fill="auto"/>
          </w:tcPr>
          <w:p w14:paraId="29B1045F" w14:textId="77777777" w:rsidR="00FF1EA6" w:rsidRPr="00D36D94" w:rsidRDefault="00FF1EA6" w:rsidP="00BC67E3">
            <w:pPr>
              <w:rPr>
                <w:sz w:val="22"/>
                <w:szCs w:val="22"/>
                <w:lang w:eastAsia="lv-LV"/>
              </w:rPr>
            </w:pPr>
          </w:p>
        </w:tc>
      </w:tr>
      <w:tr w:rsidR="00FF1EA6" w:rsidRPr="00D36D94" w14:paraId="2E28F9CD" w14:textId="77777777" w:rsidTr="00AC56DC">
        <w:tc>
          <w:tcPr>
            <w:tcW w:w="449" w:type="pct"/>
          </w:tcPr>
          <w:p w14:paraId="5FFA7DD1" w14:textId="77777777" w:rsidR="00FF1EA6" w:rsidRPr="00D36D94" w:rsidRDefault="00FF1EA6" w:rsidP="00BC67E3">
            <w:pPr>
              <w:rPr>
                <w:sz w:val="22"/>
                <w:szCs w:val="22"/>
                <w:lang w:eastAsia="lv-LV"/>
              </w:rPr>
            </w:pPr>
            <w:r w:rsidRPr="00D36D94">
              <w:rPr>
                <w:sz w:val="22"/>
                <w:szCs w:val="22"/>
                <w:lang w:eastAsia="lv-LV"/>
              </w:rPr>
              <w:t>2.</w:t>
            </w:r>
          </w:p>
        </w:tc>
        <w:tc>
          <w:tcPr>
            <w:tcW w:w="3677" w:type="pct"/>
            <w:shd w:val="clear" w:color="auto" w:fill="FFFFFF"/>
          </w:tcPr>
          <w:p w14:paraId="27B99AE9" w14:textId="77777777" w:rsidR="00FF1EA6" w:rsidRPr="00D36D94" w:rsidRDefault="00FF1EA6" w:rsidP="00BC67E3">
            <w:pPr>
              <w:rPr>
                <w:sz w:val="22"/>
                <w:szCs w:val="22"/>
                <w:lang w:eastAsia="lv-LV"/>
              </w:rPr>
            </w:pPr>
            <w:r w:rsidRPr="00D36D94">
              <w:rPr>
                <w:sz w:val="22"/>
                <w:szCs w:val="22"/>
                <w:lang w:eastAsia="lv-LV"/>
              </w:rPr>
              <w:t>Administratīvās izmaksas uz vienu savākto un pārvadāto atkritumu m</w:t>
            </w:r>
            <w:r w:rsidRPr="00D36D94">
              <w:rPr>
                <w:sz w:val="22"/>
                <w:szCs w:val="22"/>
                <w:vertAlign w:val="superscript"/>
                <w:lang w:eastAsia="lv-LV"/>
              </w:rPr>
              <w:t>3</w:t>
            </w:r>
          </w:p>
        </w:tc>
        <w:tc>
          <w:tcPr>
            <w:tcW w:w="874" w:type="pct"/>
            <w:shd w:val="clear" w:color="auto" w:fill="auto"/>
          </w:tcPr>
          <w:p w14:paraId="1678AA46" w14:textId="77777777" w:rsidR="00FF1EA6" w:rsidRPr="00D36D94" w:rsidRDefault="00FF1EA6" w:rsidP="00BC67E3">
            <w:pPr>
              <w:rPr>
                <w:sz w:val="22"/>
                <w:szCs w:val="22"/>
                <w:lang w:eastAsia="lv-LV"/>
              </w:rPr>
            </w:pPr>
          </w:p>
        </w:tc>
      </w:tr>
      <w:tr w:rsidR="00FF1EA6" w:rsidRPr="00D36D94" w14:paraId="3C4E3BEC" w14:textId="77777777" w:rsidTr="00AC56DC">
        <w:tc>
          <w:tcPr>
            <w:tcW w:w="449" w:type="pct"/>
          </w:tcPr>
          <w:p w14:paraId="7503F40D" w14:textId="77777777" w:rsidR="00FF1EA6" w:rsidRPr="00D36D94" w:rsidRDefault="00FF1EA6" w:rsidP="00BC67E3">
            <w:pPr>
              <w:rPr>
                <w:sz w:val="22"/>
                <w:szCs w:val="22"/>
                <w:lang w:eastAsia="lv-LV"/>
              </w:rPr>
            </w:pPr>
            <w:r w:rsidRPr="00D36D94">
              <w:rPr>
                <w:sz w:val="22"/>
                <w:szCs w:val="22"/>
                <w:lang w:eastAsia="lv-LV"/>
              </w:rPr>
              <w:t>3.</w:t>
            </w:r>
          </w:p>
        </w:tc>
        <w:tc>
          <w:tcPr>
            <w:tcW w:w="3677" w:type="pct"/>
            <w:shd w:val="clear" w:color="auto" w:fill="FFFFFF"/>
          </w:tcPr>
          <w:p w14:paraId="33B69AF9" w14:textId="77777777" w:rsidR="00FF1EA6" w:rsidRPr="00D36D94" w:rsidRDefault="00FF1EA6" w:rsidP="00BC67E3">
            <w:pPr>
              <w:rPr>
                <w:sz w:val="22"/>
                <w:szCs w:val="22"/>
                <w:lang w:eastAsia="lv-LV"/>
              </w:rPr>
            </w:pPr>
            <w:r w:rsidRPr="00D36D94">
              <w:rPr>
                <w:sz w:val="22"/>
                <w:szCs w:val="22"/>
                <w:lang w:eastAsia="lv-LV"/>
              </w:rPr>
              <w:t>Transporta izmaksas (degviela, tehniskās apskates, remonti u.c.) uz vienu savākto un pārvadāto atkritumu m</w:t>
            </w:r>
            <w:r w:rsidRPr="00D36D94">
              <w:rPr>
                <w:sz w:val="22"/>
                <w:szCs w:val="22"/>
                <w:vertAlign w:val="superscript"/>
                <w:lang w:eastAsia="lv-LV"/>
              </w:rPr>
              <w:t>3</w:t>
            </w:r>
          </w:p>
        </w:tc>
        <w:tc>
          <w:tcPr>
            <w:tcW w:w="874" w:type="pct"/>
            <w:shd w:val="clear" w:color="auto" w:fill="auto"/>
          </w:tcPr>
          <w:p w14:paraId="7F640CDB" w14:textId="77777777" w:rsidR="00FF1EA6" w:rsidRPr="00D36D94" w:rsidRDefault="00FF1EA6" w:rsidP="00BC67E3">
            <w:pPr>
              <w:rPr>
                <w:sz w:val="22"/>
                <w:szCs w:val="22"/>
                <w:lang w:eastAsia="lv-LV"/>
              </w:rPr>
            </w:pPr>
          </w:p>
        </w:tc>
      </w:tr>
      <w:tr w:rsidR="00FF1EA6" w:rsidRPr="00D36D94" w14:paraId="173020A4" w14:textId="77777777" w:rsidTr="00AC56DC">
        <w:tc>
          <w:tcPr>
            <w:tcW w:w="449" w:type="pct"/>
          </w:tcPr>
          <w:p w14:paraId="205DAB12" w14:textId="77777777" w:rsidR="00FF1EA6" w:rsidRPr="00D36D94" w:rsidRDefault="00FF1EA6" w:rsidP="00BC67E3">
            <w:pPr>
              <w:rPr>
                <w:sz w:val="22"/>
                <w:szCs w:val="22"/>
                <w:lang w:eastAsia="lv-LV"/>
              </w:rPr>
            </w:pPr>
            <w:r w:rsidRPr="00D36D94">
              <w:rPr>
                <w:sz w:val="22"/>
                <w:szCs w:val="22"/>
                <w:lang w:eastAsia="lv-LV"/>
              </w:rPr>
              <w:t>4.</w:t>
            </w:r>
          </w:p>
        </w:tc>
        <w:tc>
          <w:tcPr>
            <w:tcW w:w="3677" w:type="pct"/>
            <w:shd w:val="clear" w:color="auto" w:fill="FFFFFF"/>
          </w:tcPr>
          <w:p w14:paraId="44789F51" w14:textId="77777777" w:rsidR="00FF1EA6" w:rsidRPr="00D36D94" w:rsidRDefault="00FF1EA6" w:rsidP="00BC67E3">
            <w:pPr>
              <w:rPr>
                <w:sz w:val="22"/>
                <w:szCs w:val="22"/>
                <w:lang w:eastAsia="lv-LV"/>
              </w:rPr>
            </w:pPr>
            <w:r w:rsidRPr="00D36D94">
              <w:rPr>
                <w:sz w:val="22"/>
                <w:szCs w:val="22"/>
                <w:lang w:eastAsia="lv-LV"/>
              </w:rPr>
              <w:t>Atkritumu tvertņu izvietošana pie atkritumu radītājiem un uzturēšana sanitārā kārtībā uz vienu savākto un pārvadāto atkritumu m</w:t>
            </w:r>
            <w:r w:rsidRPr="00D36D94">
              <w:rPr>
                <w:sz w:val="22"/>
                <w:szCs w:val="22"/>
                <w:vertAlign w:val="superscript"/>
                <w:lang w:eastAsia="lv-LV"/>
              </w:rPr>
              <w:t>3</w:t>
            </w:r>
          </w:p>
        </w:tc>
        <w:tc>
          <w:tcPr>
            <w:tcW w:w="874" w:type="pct"/>
            <w:shd w:val="clear" w:color="auto" w:fill="auto"/>
          </w:tcPr>
          <w:p w14:paraId="6284AEBB" w14:textId="77777777" w:rsidR="00FF1EA6" w:rsidRPr="00D36D94" w:rsidRDefault="00FF1EA6" w:rsidP="00BC67E3">
            <w:pPr>
              <w:rPr>
                <w:sz w:val="22"/>
                <w:szCs w:val="22"/>
                <w:lang w:eastAsia="lv-LV"/>
              </w:rPr>
            </w:pPr>
          </w:p>
        </w:tc>
      </w:tr>
      <w:tr w:rsidR="00FF1EA6" w:rsidRPr="00D36D94" w14:paraId="5432BBDA" w14:textId="77777777" w:rsidTr="00AC56DC">
        <w:tc>
          <w:tcPr>
            <w:tcW w:w="449" w:type="pct"/>
          </w:tcPr>
          <w:p w14:paraId="2C60EBDA" w14:textId="77777777" w:rsidR="00FF1EA6" w:rsidRPr="00D36D94" w:rsidRDefault="00FF1EA6" w:rsidP="00BC67E3">
            <w:pPr>
              <w:rPr>
                <w:sz w:val="22"/>
                <w:szCs w:val="22"/>
                <w:lang w:eastAsia="lv-LV"/>
              </w:rPr>
            </w:pPr>
            <w:r w:rsidRPr="00D36D94">
              <w:rPr>
                <w:sz w:val="22"/>
                <w:szCs w:val="22"/>
                <w:lang w:eastAsia="lv-LV"/>
              </w:rPr>
              <w:t>5.</w:t>
            </w:r>
          </w:p>
        </w:tc>
        <w:tc>
          <w:tcPr>
            <w:tcW w:w="3677" w:type="pct"/>
            <w:shd w:val="clear" w:color="auto" w:fill="FFFFFF"/>
          </w:tcPr>
          <w:p w14:paraId="1D44CD7C" w14:textId="77777777" w:rsidR="00FF1EA6" w:rsidRPr="00D36D94" w:rsidRDefault="00FF1EA6" w:rsidP="00BC67E3">
            <w:pPr>
              <w:rPr>
                <w:sz w:val="22"/>
                <w:szCs w:val="22"/>
                <w:lang w:eastAsia="lv-LV"/>
              </w:rPr>
            </w:pPr>
            <w:r w:rsidRPr="00D36D94">
              <w:rPr>
                <w:sz w:val="22"/>
                <w:szCs w:val="22"/>
                <w:lang w:eastAsia="lv-LV"/>
              </w:rPr>
              <w:t>Dalīti šķiroto atkritumu savākšanas laukum</w:t>
            </w:r>
            <w:r w:rsidR="00BD67F9" w:rsidRPr="00D36D94">
              <w:rPr>
                <w:sz w:val="22"/>
                <w:szCs w:val="22"/>
                <w:lang w:eastAsia="lv-LV"/>
              </w:rPr>
              <w:t>a</w:t>
            </w:r>
            <w:r w:rsidRPr="00D36D94">
              <w:rPr>
                <w:sz w:val="22"/>
                <w:szCs w:val="22"/>
                <w:lang w:eastAsia="lv-LV"/>
              </w:rPr>
              <w:t xml:space="preserve"> un punktu uzturēšanas izmaksas uz vienu savākto m</w:t>
            </w:r>
            <w:r w:rsidRPr="00D36D94">
              <w:rPr>
                <w:sz w:val="22"/>
                <w:szCs w:val="22"/>
                <w:vertAlign w:val="superscript"/>
                <w:lang w:eastAsia="lv-LV"/>
              </w:rPr>
              <w:t>3</w:t>
            </w:r>
          </w:p>
        </w:tc>
        <w:tc>
          <w:tcPr>
            <w:tcW w:w="874" w:type="pct"/>
            <w:shd w:val="clear" w:color="auto" w:fill="auto"/>
          </w:tcPr>
          <w:p w14:paraId="738BC5DE" w14:textId="77777777" w:rsidR="00FF1EA6" w:rsidRPr="00D36D94" w:rsidRDefault="00FF1EA6" w:rsidP="00BC67E3">
            <w:pPr>
              <w:rPr>
                <w:sz w:val="22"/>
                <w:szCs w:val="22"/>
                <w:lang w:eastAsia="lv-LV"/>
              </w:rPr>
            </w:pPr>
          </w:p>
        </w:tc>
      </w:tr>
      <w:tr w:rsidR="00FF1EA6" w:rsidRPr="00D36D94" w14:paraId="6E1BAEA1" w14:textId="77777777" w:rsidTr="00AC56DC">
        <w:tc>
          <w:tcPr>
            <w:tcW w:w="449" w:type="pct"/>
          </w:tcPr>
          <w:p w14:paraId="395D6ABE" w14:textId="77777777" w:rsidR="00FF1EA6" w:rsidRPr="00D36D94" w:rsidRDefault="00FF1EA6" w:rsidP="00BC67E3">
            <w:pPr>
              <w:rPr>
                <w:sz w:val="22"/>
                <w:szCs w:val="22"/>
                <w:lang w:eastAsia="lv-LV"/>
              </w:rPr>
            </w:pPr>
            <w:r w:rsidRPr="00D36D94">
              <w:rPr>
                <w:sz w:val="22"/>
                <w:szCs w:val="22"/>
                <w:lang w:eastAsia="lv-LV"/>
              </w:rPr>
              <w:t>6.</w:t>
            </w:r>
          </w:p>
        </w:tc>
        <w:tc>
          <w:tcPr>
            <w:tcW w:w="3677" w:type="pct"/>
            <w:shd w:val="clear" w:color="auto" w:fill="auto"/>
          </w:tcPr>
          <w:p w14:paraId="4FD4DEFA" w14:textId="77777777" w:rsidR="00FF1EA6" w:rsidRPr="00D36D94" w:rsidRDefault="00FF1EA6" w:rsidP="00BC67E3">
            <w:pPr>
              <w:rPr>
                <w:sz w:val="22"/>
                <w:szCs w:val="22"/>
                <w:lang w:eastAsia="lv-LV"/>
              </w:rPr>
            </w:pPr>
            <w:r w:rsidRPr="00D36D94">
              <w:rPr>
                <w:sz w:val="22"/>
                <w:szCs w:val="22"/>
                <w:lang w:eastAsia="lv-LV"/>
              </w:rPr>
              <w:t>Citas izmaksas uz vienu savākto un pārvadāto atkritumu m</w:t>
            </w:r>
            <w:r w:rsidRPr="00D36D94">
              <w:rPr>
                <w:sz w:val="22"/>
                <w:szCs w:val="22"/>
                <w:vertAlign w:val="superscript"/>
                <w:lang w:eastAsia="lv-LV"/>
              </w:rPr>
              <w:t>3</w:t>
            </w:r>
            <w:r w:rsidRPr="00D36D94">
              <w:rPr>
                <w:sz w:val="22"/>
                <w:szCs w:val="22"/>
                <w:lang w:eastAsia="lv-LV"/>
              </w:rPr>
              <w:t xml:space="preserve"> (norādīt kādas izmaksas)</w:t>
            </w:r>
          </w:p>
        </w:tc>
        <w:tc>
          <w:tcPr>
            <w:tcW w:w="874" w:type="pct"/>
            <w:shd w:val="clear" w:color="auto" w:fill="auto"/>
          </w:tcPr>
          <w:p w14:paraId="347B0280" w14:textId="77777777" w:rsidR="00FF1EA6" w:rsidRPr="00D36D94" w:rsidRDefault="00FF1EA6" w:rsidP="00BC67E3">
            <w:pPr>
              <w:rPr>
                <w:sz w:val="22"/>
                <w:szCs w:val="22"/>
                <w:lang w:eastAsia="lv-LV"/>
              </w:rPr>
            </w:pPr>
          </w:p>
        </w:tc>
      </w:tr>
      <w:tr w:rsidR="00FF1EA6" w:rsidRPr="00D36D94" w14:paraId="6D982091" w14:textId="77777777" w:rsidTr="00AC56DC">
        <w:tc>
          <w:tcPr>
            <w:tcW w:w="449" w:type="pct"/>
          </w:tcPr>
          <w:p w14:paraId="3707574A" w14:textId="77777777" w:rsidR="00FF1EA6" w:rsidRPr="00D36D94" w:rsidRDefault="00FF1EA6" w:rsidP="00BC67E3">
            <w:pPr>
              <w:rPr>
                <w:sz w:val="22"/>
                <w:szCs w:val="22"/>
                <w:lang w:eastAsia="lv-LV"/>
              </w:rPr>
            </w:pPr>
            <w:r w:rsidRPr="00D36D94">
              <w:rPr>
                <w:sz w:val="22"/>
                <w:szCs w:val="22"/>
                <w:lang w:eastAsia="lv-LV"/>
              </w:rPr>
              <w:t>7.</w:t>
            </w:r>
          </w:p>
        </w:tc>
        <w:tc>
          <w:tcPr>
            <w:tcW w:w="3677" w:type="pct"/>
            <w:shd w:val="clear" w:color="auto" w:fill="auto"/>
          </w:tcPr>
          <w:p w14:paraId="2FAC9504" w14:textId="77777777" w:rsidR="00FF1EA6" w:rsidRPr="00D36D94" w:rsidRDefault="00FF1EA6" w:rsidP="00BC67E3">
            <w:pPr>
              <w:rPr>
                <w:sz w:val="22"/>
                <w:szCs w:val="22"/>
                <w:lang w:eastAsia="lv-LV"/>
              </w:rPr>
            </w:pPr>
            <w:r w:rsidRPr="00D36D94">
              <w:rPr>
                <w:sz w:val="22"/>
                <w:szCs w:val="22"/>
                <w:lang w:eastAsia="lv-LV"/>
              </w:rPr>
              <w:t>Peļņa uz vienu savākto un pārvadāto atkritumu m</w:t>
            </w:r>
            <w:r w:rsidRPr="00D36D94">
              <w:rPr>
                <w:sz w:val="22"/>
                <w:szCs w:val="22"/>
                <w:vertAlign w:val="superscript"/>
                <w:lang w:eastAsia="lv-LV"/>
              </w:rPr>
              <w:t>3</w:t>
            </w:r>
          </w:p>
        </w:tc>
        <w:tc>
          <w:tcPr>
            <w:tcW w:w="874" w:type="pct"/>
            <w:shd w:val="clear" w:color="auto" w:fill="auto"/>
          </w:tcPr>
          <w:p w14:paraId="0ADD79D9" w14:textId="77777777" w:rsidR="00FF1EA6" w:rsidRPr="00D36D94" w:rsidRDefault="00FF1EA6" w:rsidP="00BC67E3">
            <w:pPr>
              <w:rPr>
                <w:sz w:val="22"/>
                <w:szCs w:val="22"/>
                <w:lang w:eastAsia="lv-LV"/>
              </w:rPr>
            </w:pPr>
          </w:p>
        </w:tc>
      </w:tr>
      <w:tr w:rsidR="004D334A" w:rsidRPr="00D36D94" w14:paraId="6988E0B5" w14:textId="77777777" w:rsidTr="00D36D94">
        <w:tc>
          <w:tcPr>
            <w:tcW w:w="449" w:type="pct"/>
            <w:shd w:val="clear" w:color="auto" w:fill="auto"/>
          </w:tcPr>
          <w:p w14:paraId="149BD88D" w14:textId="43216DE6" w:rsidR="004D334A" w:rsidRPr="00D36D94" w:rsidRDefault="004D334A" w:rsidP="00BC67E3">
            <w:pPr>
              <w:rPr>
                <w:sz w:val="22"/>
                <w:szCs w:val="22"/>
                <w:lang w:eastAsia="lv-LV"/>
              </w:rPr>
            </w:pPr>
            <w:r w:rsidRPr="00D36D94">
              <w:rPr>
                <w:sz w:val="22"/>
                <w:szCs w:val="22"/>
                <w:lang w:eastAsia="lv-LV"/>
              </w:rPr>
              <w:t>8.</w:t>
            </w:r>
          </w:p>
        </w:tc>
        <w:tc>
          <w:tcPr>
            <w:tcW w:w="3677" w:type="pct"/>
            <w:shd w:val="clear" w:color="auto" w:fill="auto"/>
          </w:tcPr>
          <w:p w14:paraId="39CF626E" w14:textId="21CBA03B" w:rsidR="004D334A" w:rsidRPr="00D36D94" w:rsidRDefault="004D334A" w:rsidP="00BC67E3">
            <w:pPr>
              <w:rPr>
                <w:sz w:val="22"/>
                <w:szCs w:val="22"/>
                <w:lang w:eastAsia="lv-LV"/>
              </w:rPr>
            </w:pPr>
            <w:r w:rsidRPr="00D36D94">
              <w:rPr>
                <w:sz w:val="22"/>
                <w:szCs w:val="22"/>
                <w:lang w:eastAsia="lv-LV"/>
              </w:rPr>
              <w:t>Ieņēmumi par atkritumu realizāciju m</w:t>
            </w:r>
            <w:r w:rsidRPr="00D36D94">
              <w:rPr>
                <w:sz w:val="22"/>
                <w:szCs w:val="22"/>
                <w:vertAlign w:val="superscript"/>
                <w:lang w:eastAsia="lv-LV"/>
              </w:rPr>
              <w:t>3</w:t>
            </w:r>
          </w:p>
        </w:tc>
        <w:tc>
          <w:tcPr>
            <w:tcW w:w="874" w:type="pct"/>
            <w:shd w:val="clear" w:color="auto" w:fill="auto"/>
          </w:tcPr>
          <w:p w14:paraId="63FFDB31" w14:textId="77777777" w:rsidR="004D334A" w:rsidRPr="00D36D94" w:rsidRDefault="004D334A" w:rsidP="00BC67E3">
            <w:pPr>
              <w:rPr>
                <w:sz w:val="22"/>
                <w:szCs w:val="22"/>
                <w:lang w:eastAsia="lv-LV"/>
              </w:rPr>
            </w:pPr>
          </w:p>
        </w:tc>
      </w:tr>
      <w:tr w:rsidR="00AC56DC" w:rsidRPr="00D36D94" w14:paraId="499C72E4" w14:textId="77777777" w:rsidTr="00D36D94">
        <w:tc>
          <w:tcPr>
            <w:tcW w:w="4126" w:type="pct"/>
            <w:gridSpan w:val="2"/>
            <w:shd w:val="clear" w:color="auto" w:fill="auto"/>
            <w:vAlign w:val="bottom"/>
          </w:tcPr>
          <w:p w14:paraId="31549473" w14:textId="77777777" w:rsidR="00FC716A" w:rsidRPr="00D36D94" w:rsidRDefault="00AC56DC" w:rsidP="00FC716A">
            <w:pPr>
              <w:jc w:val="right"/>
              <w:rPr>
                <w:sz w:val="22"/>
                <w:szCs w:val="22"/>
                <w:lang w:eastAsia="lv-LV"/>
              </w:rPr>
            </w:pPr>
            <w:r w:rsidRPr="00D36D94">
              <w:rPr>
                <w:sz w:val="22"/>
                <w:szCs w:val="22"/>
                <w:lang w:eastAsia="lv-LV"/>
              </w:rPr>
              <w:t>Maksa par 1m</w:t>
            </w:r>
            <w:r w:rsidRPr="00D36D94">
              <w:rPr>
                <w:sz w:val="22"/>
                <w:szCs w:val="22"/>
                <w:vertAlign w:val="superscript"/>
                <w:lang w:eastAsia="lv-LV"/>
              </w:rPr>
              <w:t>3</w:t>
            </w:r>
            <w:r w:rsidRPr="00D36D94">
              <w:rPr>
                <w:sz w:val="22"/>
                <w:szCs w:val="22"/>
                <w:lang w:eastAsia="lv-LV"/>
              </w:rPr>
              <w:t xml:space="preserve"> sadzīves atkritumu apsaimniekošanu, </w:t>
            </w:r>
            <w:r w:rsidRPr="00D36D94">
              <w:rPr>
                <w:b/>
                <w:sz w:val="22"/>
                <w:szCs w:val="22"/>
                <w:lang w:eastAsia="lv-LV"/>
              </w:rPr>
              <w:t>KOPĀ</w:t>
            </w:r>
            <w:r w:rsidRPr="00D36D94">
              <w:rPr>
                <w:sz w:val="22"/>
                <w:szCs w:val="22"/>
                <w:lang w:eastAsia="lv-LV"/>
              </w:rPr>
              <w:t xml:space="preserve"> </w:t>
            </w:r>
            <w:r w:rsidR="004D334A" w:rsidRPr="00D36D94">
              <w:rPr>
                <w:sz w:val="22"/>
                <w:szCs w:val="22"/>
                <w:lang w:eastAsia="lv-LV"/>
              </w:rPr>
              <w:t xml:space="preserve">bez PVN </w:t>
            </w:r>
          </w:p>
          <w:p w14:paraId="7C1A834B" w14:textId="14CFC17E" w:rsidR="00AC56DC" w:rsidRPr="00D36D94" w:rsidRDefault="00AC56DC" w:rsidP="00FC716A">
            <w:pPr>
              <w:jc w:val="right"/>
              <w:rPr>
                <w:color w:val="FF0000"/>
                <w:sz w:val="22"/>
                <w:szCs w:val="22"/>
                <w:lang w:eastAsia="lv-LV"/>
              </w:rPr>
            </w:pPr>
            <w:r w:rsidRPr="00D36D94">
              <w:rPr>
                <w:sz w:val="22"/>
                <w:szCs w:val="22"/>
                <w:lang w:eastAsia="lv-LV"/>
              </w:rPr>
              <w:t>(</w:t>
            </w:r>
            <w:r w:rsidR="00FC716A" w:rsidRPr="00D36D94">
              <w:rPr>
                <w:sz w:val="22"/>
                <w:szCs w:val="22"/>
                <w:lang w:eastAsia="lv-LV"/>
              </w:rPr>
              <w:t>1. + 2. + 3. + 4. + 5. + 6. + 7. – 8.</w:t>
            </w:r>
            <w:r w:rsidRPr="00D36D94">
              <w:rPr>
                <w:sz w:val="22"/>
                <w:szCs w:val="22"/>
                <w:lang w:eastAsia="lv-LV"/>
              </w:rPr>
              <w:t>):</w:t>
            </w:r>
          </w:p>
        </w:tc>
        <w:tc>
          <w:tcPr>
            <w:tcW w:w="874" w:type="pct"/>
            <w:shd w:val="clear" w:color="auto" w:fill="auto"/>
          </w:tcPr>
          <w:p w14:paraId="202BC11F" w14:textId="77777777" w:rsidR="00AC56DC" w:rsidRPr="00D36D94" w:rsidRDefault="00AC56DC" w:rsidP="00BC67E3">
            <w:pPr>
              <w:rPr>
                <w:sz w:val="22"/>
                <w:szCs w:val="22"/>
                <w:lang w:eastAsia="lv-LV"/>
              </w:rPr>
            </w:pPr>
          </w:p>
        </w:tc>
      </w:tr>
    </w:tbl>
    <w:p w14:paraId="1990C799" w14:textId="02E16253" w:rsidR="00FF1EA6" w:rsidRPr="00CA14EF" w:rsidRDefault="00FF1EA6" w:rsidP="00BC67E3">
      <w:pPr>
        <w:tabs>
          <w:tab w:val="right" w:leader="hyphen" w:pos="9072"/>
        </w:tabs>
        <w:jc w:val="both"/>
        <w:rPr>
          <w:lang w:eastAsia="lv-LV"/>
        </w:rPr>
      </w:pPr>
      <w:r w:rsidRPr="00CA14EF">
        <w:rPr>
          <w:lang w:eastAsia="lv-LV"/>
        </w:rPr>
        <w:t>*</w:t>
      </w:r>
      <w:r w:rsidR="00FC716A">
        <w:rPr>
          <w:lang w:eastAsia="lv-LV"/>
        </w:rPr>
        <w:t xml:space="preserve"> visas pozīcijas iespējams detalizēt, paredzot apakšpunktus.</w:t>
      </w:r>
    </w:p>
    <w:p w14:paraId="6245E610" w14:textId="77777777" w:rsidR="00FF1EA6" w:rsidRPr="00BC67E3" w:rsidRDefault="00FF1EA6" w:rsidP="00BC67E3">
      <w:pPr>
        <w:rPr>
          <w:lang w:eastAsia="lv-LV"/>
        </w:rPr>
      </w:pPr>
    </w:p>
    <w:p w14:paraId="2E97D778" w14:textId="58D76ED6" w:rsidR="001D05EB" w:rsidRPr="00BC67E3" w:rsidRDefault="001D05EB" w:rsidP="002348A7">
      <w:pPr>
        <w:tabs>
          <w:tab w:val="right" w:leader="hyphen" w:pos="9072"/>
        </w:tabs>
        <w:spacing w:line="276" w:lineRule="auto"/>
        <w:jc w:val="both"/>
        <w:rPr>
          <w:lang w:eastAsia="lv-LV"/>
        </w:rPr>
      </w:pPr>
      <w:r w:rsidRPr="00BC67E3">
        <w:rPr>
          <w:lang w:eastAsia="lv-LV"/>
        </w:rPr>
        <w:t>Ap</w:t>
      </w:r>
      <w:r w:rsidR="00CA14EF">
        <w:rPr>
          <w:lang w:eastAsia="lv-LV"/>
        </w:rPr>
        <w:t>liecinām, ka finanšu piedāvājumā</w:t>
      </w:r>
      <w:r w:rsidRPr="00BC67E3">
        <w:rPr>
          <w:lang w:eastAsia="lv-LV"/>
        </w:rPr>
        <w:t xml:space="preserve"> iekļāvām visus izdevumus, kuri nepieciešami</w:t>
      </w:r>
      <w:r w:rsidR="003F4CB5">
        <w:rPr>
          <w:lang w:eastAsia="lv-LV"/>
        </w:rPr>
        <w:t xml:space="preserve"> neš</w:t>
      </w:r>
      <w:r w:rsidR="00FC716A">
        <w:rPr>
          <w:lang w:eastAsia="lv-LV"/>
        </w:rPr>
        <w:t>ķiroto un</w:t>
      </w:r>
      <w:r w:rsidR="003F4CB5">
        <w:rPr>
          <w:lang w:eastAsia="lv-LV"/>
        </w:rPr>
        <w:t xml:space="preserve"> dalīti savākto</w:t>
      </w:r>
      <w:r w:rsidRPr="00BC67E3">
        <w:rPr>
          <w:lang w:eastAsia="lv-LV"/>
        </w:rPr>
        <w:t xml:space="preserve"> sadzīves atkritumu apsaimniekošanas nodrošināšanai Alūksnes novada teritorijā.</w:t>
      </w:r>
    </w:p>
    <w:p w14:paraId="2271B42D" w14:textId="20259F6B" w:rsidR="00CD3AF2" w:rsidRPr="00BC67E3" w:rsidRDefault="001D05EB" w:rsidP="00D36D94">
      <w:pPr>
        <w:tabs>
          <w:tab w:val="right" w:leader="hyphen" w:pos="9072"/>
        </w:tabs>
        <w:spacing w:after="60" w:line="276" w:lineRule="auto"/>
        <w:jc w:val="both"/>
        <w:rPr>
          <w:lang w:eastAsia="lv-LV"/>
        </w:rPr>
      </w:pPr>
      <w:r w:rsidRPr="00BC67E3">
        <w:rPr>
          <w:lang w:eastAsia="lv-LV"/>
        </w:rPr>
        <w:tab/>
        <w:t>Apliecinām, ka, pirms sagatavot finanšu piedāvājumu, esam iepazinušies ar Iepirkuma Līguma projektu, tostarp, ar Līgumā noteiktās atkritumu apsaimniekošanas maksas izmaiņu kārtību.</w:t>
      </w:r>
    </w:p>
    <w:p w14:paraId="7F19EE19" w14:textId="6272FC01" w:rsidR="00CD3AF2" w:rsidRPr="00BC67E3" w:rsidRDefault="00D53572" w:rsidP="00BC67E3">
      <w:pPr>
        <w:pStyle w:val="Sarakstarindkopa"/>
        <w:ind w:left="0"/>
        <w:jc w:val="center"/>
        <w:rPr>
          <w:rFonts w:ascii="Times New Roman" w:hAnsi="Times New Roman"/>
          <w:b/>
          <w:sz w:val="24"/>
          <w:szCs w:val="24"/>
          <w:u w:val="single"/>
          <w:lang w:eastAsia="lv-LV"/>
        </w:rPr>
      </w:pPr>
      <w:r>
        <w:rPr>
          <w:rFonts w:ascii="Times New Roman" w:hAnsi="Times New Roman"/>
          <w:b/>
          <w:sz w:val="24"/>
          <w:szCs w:val="24"/>
          <w:u w:val="single"/>
          <w:lang w:eastAsia="lv-LV"/>
        </w:rPr>
        <w:t>2</w:t>
      </w:r>
      <w:r w:rsidR="00F958AD" w:rsidRPr="00BC67E3">
        <w:rPr>
          <w:rFonts w:ascii="Times New Roman" w:hAnsi="Times New Roman"/>
          <w:b/>
          <w:sz w:val="24"/>
          <w:szCs w:val="24"/>
          <w:u w:val="single"/>
          <w:lang w:eastAsia="lv-LV"/>
        </w:rPr>
        <w:t>.</w:t>
      </w:r>
      <w:r w:rsidR="00CD3AF2" w:rsidRPr="00BC67E3">
        <w:rPr>
          <w:rFonts w:ascii="Times New Roman" w:hAnsi="Times New Roman"/>
          <w:b/>
          <w:sz w:val="24"/>
          <w:szCs w:val="24"/>
          <w:u w:val="single"/>
          <w:lang w:eastAsia="lv-LV"/>
        </w:rPr>
        <w:t xml:space="preserve">Lielgabarīta </w:t>
      </w:r>
      <w:r w:rsidR="00D918B0" w:rsidRPr="00BC67E3">
        <w:rPr>
          <w:rFonts w:ascii="Times New Roman" w:hAnsi="Times New Roman"/>
          <w:b/>
          <w:sz w:val="24"/>
          <w:szCs w:val="24"/>
          <w:u w:val="single"/>
          <w:lang w:eastAsia="lv-LV"/>
        </w:rPr>
        <w:t xml:space="preserve">sadzīves </w:t>
      </w:r>
      <w:r w:rsidR="00CD3AF2" w:rsidRPr="00BC67E3">
        <w:rPr>
          <w:rFonts w:ascii="Times New Roman" w:hAnsi="Times New Roman"/>
          <w:b/>
          <w:sz w:val="24"/>
          <w:szCs w:val="24"/>
          <w:u w:val="single"/>
          <w:lang w:eastAsia="lv-LV"/>
        </w:rPr>
        <w:t>atkritumi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CD3AF2" w:rsidRPr="00D36D94" w14:paraId="7DC50E90" w14:textId="77777777" w:rsidTr="002348A7">
        <w:tc>
          <w:tcPr>
            <w:tcW w:w="449" w:type="pct"/>
            <w:vAlign w:val="center"/>
          </w:tcPr>
          <w:p w14:paraId="20D0276D" w14:textId="77777777" w:rsidR="00CD3AF2" w:rsidRPr="00D36D94" w:rsidRDefault="00CD3AF2" w:rsidP="002348A7">
            <w:pPr>
              <w:jc w:val="center"/>
              <w:rPr>
                <w:b/>
                <w:sz w:val="22"/>
                <w:lang w:eastAsia="lv-LV"/>
              </w:rPr>
            </w:pPr>
            <w:r w:rsidRPr="00D36D94">
              <w:rPr>
                <w:b/>
                <w:sz w:val="22"/>
                <w:lang w:eastAsia="lv-LV"/>
              </w:rPr>
              <w:t>Nr.</w:t>
            </w:r>
          </w:p>
        </w:tc>
        <w:tc>
          <w:tcPr>
            <w:tcW w:w="3677" w:type="pct"/>
            <w:shd w:val="clear" w:color="auto" w:fill="auto"/>
            <w:vAlign w:val="center"/>
          </w:tcPr>
          <w:p w14:paraId="6C853B44" w14:textId="77777777" w:rsidR="00CD3AF2" w:rsidRPr="00D36D94" w:rsidRDefault="00CD3AF2" w:rsidP="002348A7">
            <w:pPr>
              <w:jc w:val="center"/>
              <w:rPr>
                <w:b/>
                <w:sz w:val="22"/>
                <w:lang w:eastAsia="lv-LV"/>
              </w:rPr>
            </w:pPr>
            <w:r w:rsidRPr="00D36D94">
              <w:rPr>
                <w:b/>
                <w:sz w:val="22"/>
                <w:lang w:eastAsia="lv-LV"/>
              </w:rPr>
              <w:t>Izmaksu veidi</w:t>
            </w:r>
          </w:p>
        </w:tc>
        <w:tc>
          <w:tcPr>
            <w:tcW w:w="874" w:type="pct"/>
            <w:shd w:val="clear" w:color="auto" w:fill="auto"/>
            <w:vAlign w:val="center"/>
          </w:tcPr>
          <w:p w14:paraId="4E3F8229" w14:textId="77777777" w:rsidR="00CD3AF2" w:rsidRPr="00D36D94" w:rsidRDefault="00CD3AF2" w:rsidP="002348A7">
            <w:pPr>
              <w:jc w:val="center"/>
              <w:rPr>
                <w:b/>
                <w:sz w:val="22"/>
                <w:lang w:eastAsia="lv-LV"/>
              </w:rPr>
            </w:pPr>
            <w:r w:rsidRPr="00D36D94">
              <w:rPr>
                <w:b/>
                <w:sz w:val="22"/>
                <w:lang w:eastAsia="lv-LV"/>
              </w:rPr>
              <w:t>1 m</w:t>
            </w:r>
            <w:r w:rsidRPr="00D36D94">
              <w:rPr>
                <w:b/>
                <w:sz w:val="22"/>
                <w:vertAlign w:val="superscript"/>
                <w:lang w:eastAsia="lv-LV"/>
              </w:rPr>
              <w:t>3</w:t>
            </w:r>
            <w:r w:rsidRPr="00D36D94">
              <w:rPr>
                <w:b/>
                <w:sz w:val="22"/>
                <w:lang w:eastAsia="lv-LV"/>
              </w:rPr>
              <w:t xml:space="preserve"> izmaksas,</w:t>
            </w:r>
          </w:p>
          <w:p w14:paraId="75712C71" w14:textId="77777777" w:rsidR="002348A7" w:rsidRPr="00D36D94" w:rsidRDefault="00CD3AF2" w:rsidP="002348A7">
            <w:pPr>
              <w:jc w:val="center"/>
              <w:rPr>
                <w:b/>
                <w:sz w:val="22"/>
                <w:lang w:eastAsia="lv-LV"/>
              </w:rPr>
            </w:pPr>
            <w:r w:rsidRPr="00D36D94">
              <w:rPr>
                <w:b/>
                <w:sz w:val="22"/>
                <w:lang w:eastAsia="lv-LV"/>
              </w:rPr>
              <w:t xml:space="preserve">EUR </w:t>
            </w:r>
          </w:p>
          <w:p w14:paraId="11C2EB2E" w14:textId="77777777" w:rsidR="00CD3AF2" w:rsidRPr="00D36D94" w:rsidRDefault="00CD3AF2" w:rsidP="002348A7">
            <w:pPr>
              <w:jc w:val="center"/>
              <w:rPr>
                <w:sz w:val="22"/>
                <w:lang w:eastAsia="lv-LV"/>
              </w:rPr>
            </w:pPr>
            <w:r w:rsidRPr="00D36D94">
              <w:rPr>
                <w:b/>
                <w:sz w:val="22"/>
                <w:lang w:eastAsia="lv-LV"/>
              </w:rPr>
              <w:t>(bez PVN)</w:t>
            </w:r>
          </w:p>
        </w:tc>
      </w:tr>
      <w:tr w:rsidR="00CD3AF2" w:rsidRPr="00D36D94" w14:paraId="7C29BBCA" w14:textId="77777777" w:rsidTr="002348A7">
        <w:tc>
          <w:tcPr>
            <w:tcW w:w="449" w:type="pct"/>
          </w:tcPr>
          <w:p w14:paraId="0BCC95C3" w14:textId="77777777" w:rsidR="00CD3AF2" w:rsidRPr="00D36D94" w:rsidRDefault="00CD3AF2" w:rsidP="00BC67E3">
            <w:pPr>
              <w:rPr>
                <w:sz w:val="22"/>
                <w:lang w:eastAsia="lv-LV"/>
              </w:rPr>
            </w:pPr>
            <w:r w:rsidRPr="00D36D94">
              <w:rPr>
                <w:sz w:val="22"/>
                <w:lang w:eastAsia="lv-LV"/>
              </w:rPr>
              <w:t>1.</w:t>
            </w:r>
          </w:p>
        </w:tc>
        <w:tc>
          <w:tcPr>
            <w:tcW w:w="3677" w:type="pct"/>
            <w:shd w:val="clear" w:color="auto" w:fill="FFFFFF"/>
          </w:tcPr>
          <w:p w14:paraId="429A1F99" w14:textId="77777777" w:rsidR="00CD3AF2" w:rsidRPr="00D36D94" w:rsidRDefault="00CD3AF2" w:rsidP="00BC67E3">
            <w:pPr>
              <w:rPr>
                <w:sz w:val="22"/>
                <w:lang w:eastAsia="lv-LV"/>
              </w:rPr>
            </w:pPr>
            <w:r w:rsidRPr="00D36D94">
              <w:rPr>
                <w:sz w:val="22"/>
                <w:lang w:eastAsia="lv-LV"/>
              </w:rPr>
              <w:t>Darbaspēka izmaksas, t.sk. nodokļi, uz vienu savākto un pārvadāto atkritumu m</w:t>
            </w:r>
            <w:r w:rsidRPr="00D36D94">
              <w:rPr>
                <w:sz w:val="22"/>
                <w:vertAlign w:val="superscript"/>
                <w:lang w:eastAsia="lv-LV"/>
              </w:rPr>
              <w:t>3</w:t>
            </w:r>
          </w:p>
        </w:tc>
        <w:tc>
          <w:tcPr>
            <w:tcW w:w="874" w:type="pct"/>
            <w:shd w:val="clear" w:color="auto" w:fill="auto"/>
          </w:tcPr>
          <w:p w14:paraId="2DBB0E8B" w14:textId="77777777" w:rsidR="00CD3AF2" w:rsidRPr="00D36D94" w:rsidRDefault="00CD3AF2" w:rsidP="00BC67E3">
            <w:pPr>
              <w:rPr>
                <w:sz w:val="22"/>
                <w:lang w:eastAsia="lv-LV"/>
              </w:rPr>
            </w:pPr>
          </w:p>
        </w:tc>
      </w:tr>
      <w:tr w:rsidR="00CD3AF2" w:rsidRPr="00D36D94" w14:paraId="1E8C4AD8" w14:textId="77777777" w:rsidTr="002348A7">
        <w:tc>
          <w:tcPr>
            <w:tcW w:w="449" w:type="pct"/>
          </w:tcPr>
          <w:p w14:paraId="681637A8" w14:textId="77777777" w:rsidR="00CD3AF2" w:rsidRPr="00D36D94" w:rsidRDefault="00CD3AF2" w:rsidP="00BC67E3">
            <w:pPr>
              <w:rPr>
                <w:sz w:val="22"/>
                <w:lang w:eastAsia="lv-LV"/>
              </w:rPr>
            </w:pPr>
            <w:r w:rsidRPr="00D36D94">
              <w:rPr>
                <w:sz w:val="22"/>
                <w:lang w:eastAsia="lv-LV"/>
              </w:rPr>
              <w:t>2.</w:t>
            </w:r>
          </w:p>
        </w:tc>
        <w:tc>
          <w:tcPr>
            <w:tcW w:w="3677" w:type="pct"/>
            <w:shd w:val="clear" w:color="auto" w:fill="FFFFFF"/>
          </w:tcPr>
          <w:p w14:paraId="37620ADD" w14:textId="77777777" w:rsidR="00CD3AF2" w:rsidRPr="00D36D94" w:rsidRDefault="00CD3AF2" w:rsidP="00BC67E3">
            <w:pPr>
              <w:rPr>
                <w:sz w:val="22"/>
                <w:lang w:eastAsia="lv-LV"/>
              </w:rPr>
            </w:pPr>
            <w:r w:rsidRPr="00D36D94">
              <w:rPr>
                <w:sz w:val="22"/>
                <w:lang w:eastAsia="lv-LV"/>
              </w:rPr>
              <w:t>Administratīvās izmaksas uz vienu savākto un pārvadāto atkritumu m</w:t>
            </w:r>
            <w:r w:rsidRPr="00D36D94">
              <w:rPr>
                <w:sz w:val="22"/>
                <w:vertAlign w:val="superscript"/>
                <w:lang w:eastAsia="lv-LV"/>
              </w:rPr>
              <w:t>3</w:t>
            </w:r>
          </w:p>
        </w:tc>
        <w:tc>
          <w:tcPr>
            <w:tcW w:w="874" w:type="pct"/>
            <w:shd w:val="clear" w:color="auto" w:fill="auto"/>
          </w:tcPr>
          <w:p w14:paraId="47478A2A" w14:textId="77777777" w:rsidR="00CD3AF2" w:rsidRPr="00D36D94" w:rsidRDefault="00CD3AF2" w:rsidP="00BC67E3">
            <w:pPr>
              <w:rPr>
                <w:sz w:val="22"/>
                <w:lang w:eastAsia="lv-LV"/>
              </w:rPr>
            </w:pPr>
          </w:p>
        </w:tc>
      </w:tr>
      <w:tr w:rsidR="00CD3AF2" w:rsidRPr="00D36D94" w14:paraId="147F79B6" w14:textId="77777777" w:rsidTr="002348A7">
        <w:tc>
          <w:tcPr>
            <w:tcW w:w="449" w:type="pct"/>
          </w:tcPr>
          <w:p w14:paraId="0720154B" w14:textId="77777777" w:rsidR="00CD3AF2" w:rsidRPr="00D36D94" w:rsidRDefault="00CD3AF2" w:rsidP="00BC67E3">
            <w:pPr>
              <w:rPr>
                <w:sz w:val="22"/>
                <w:lang w:eastAsia="lv-LV"/>
              </w:rPr>
            </w:pPr>
            <w:r w:rsidRPr="00D36D94">
              <w:rPr>
                <w:sz w:val="22"/>
                <w:lang w:eastAsia="lv-LV"/>
              </w:rPr>
              <w:t>3.</w:t>
            </w:r>
          </w:p>
        </w:tc>
        <w:tc>
          <w:tcPr>
            <w:tcW w:w="3677" w:type="pct"/>
            <w:shd w:val="clear" w:color="auto" w:fill="FFFFFF"/>
          </w:tcPr>
          <w:p w14:paraId="74DD8308" w14:textId="77777777" w:rsidR="00CD3AF2" w:rsidRPr="00D36D94" w:rsidRDefault="00CD3AF2" w:rsidP="00BC67E3">
            <w:pPr>
              <w:rPr>
                <w:sz w:val="22"/>
                <w:lang w:eastAsia="lv-LV"/>
              </w:rPr>
            </w:pPr>
            <w:r w:rsidRPr="00D36D94">
              <w:rPr>
                <w:sz w:val="22"/>
                <w:lang w:eastAsia="lv-LV"/>
              </w:rPr>
              <w:t>Transporta izmaksas (degviela, tehniskās apskates, remonti u.c.) uz vienu savākto un pārvadāto atkritumu m</w:t>
            </w:r>
            <w:r w:rsidRPr="00D36D94">
              <w:rPr>
                <w:sz w:val="22"/>
                <w:vertAlign w:val="superscript"/>
                <w:lang w:eastAsia="lv-LV"/>
              </w:rPr>
              <w:t>3</w:t>
            </w:r>
          </w:p>
        </w:tc>
        <w:tc>
          <w:tcPr>
            <w:tcW w:w="874" w:type="pct"/>
            <w:shd w:val="clear" w:color="auto" w:fill="auto"/>
          </w:tcPr>
          <w:p w14:paraId="70F8D139" w14:textId="77777777" w:rsidR="00CD3AF2" w:rsidRPr="00D36D94" w:rsidRDefault="00CD3AF2" w:rsidP="00BC67E3">
            <w:pPr>
              <w:rPr>
                <w:sz w:val="22"/>
                <w:lang w:eastAsia="lv-LV"/>
              </w:rPr>
            </w:pPr>
          </w:p>
        </w:tc>
      </w:tr>
      <w:tr w:rsidR="00E071AF" w:rsidRPr="00D36D94" w14:paraId="11AA33B9" w14:textId="77777777" w:rsidTr="002348A7">
        <w:tc>
          <w:tcPr>
            <w:tcW w:w="449" w:type="pct"/>
          </w:tcPr>
          <w:p w14:paraId="796CF449" w14:textId="77777777" w:rsidR="00E071AF" w:rsidRPr="00D36D94" w:rsidRDefault="00E071AF" w:rsidP="00BC67E3">
            <w:pPr>
              <w:rPr>
                <w:sz w:val="22"/>
                <w:lang w:eastAsia="lv-LV"/>
              </w:rPr>
            </w:pPr>
            <w:r w:rsidRPr="00D36D94">
              <w:rPr>
                <w:sz w:val="22"/>
                <w:lang w:eastAsia="lv-LV"/>
              </w:rPr>
              <w:t>4.</w:t>
            </w:r>
          </w:p>
        </w:tc>
        <w:tc>
          <w:tcPr>
            <w:tcW w:w="3677" w:type="pct"/>
            <w:shd w:val="clear" w:color="auto" w:fill="FFFFFF"/>
          </w:tcPr>
          <w:p w14:paraId="63E4850F" w14:textId="77777777" w:rsidR="00E071AF" w:rsidRPr="00D36D94" w:rsidRDefault="00E071AF" w:rsidP="00BC67E3">
            <w:pPr>
              <w:rPr>
                <w:sz w:val="22"/>
                <w:lang w:eastAsia="lv-LV"/>
              </w:rPr>
            </w:pPr>
            <w:r w:rsidRPr="00D36D94">
              <w:rPr>
                <w:sz w:val="22"/>
                <w:lang w:eastAsia="lv-LV"/>
              </w:rPr>
              <w:t>Dalīti šķiroto atkritumu savākšanas laukumu un punktu uzturēšanas izmaksas uz vienu savākto m</w:t>
            </w:r>
            <w:r w:rsidRPr="00D36D94">
              <w:rPr>
                <w:sz w:val="22"/>
                <w:vertAlign w:val="superscript"/>
                <w:lang w:eastAsia="lv-LV"/>
              </w:rPr>
              <w:t>3</w:t>
            </w:r>
          </w:p>
        </w:tc>
        <w:tc>
          <w:tcPr>
            <w:tcW w:w="874" w:type="pct"/>
            <w:shd w:val="clear" w:color="auto" w:fill="auto"/>
          </w:tcPr>
          <w:p w14:paraId="50D18A0F" w14:textId="77777777" w:rsidR="00E071AF" w:rsidRPr="00D36D94" w:rsidRDefault="00E071AF" w:rsidP="00BC67E3">
            <w:pPr>
              <w:rPr>
                <w:sz w:val="22"/>
                <w:lang w:eastAsia="lv-LV"/>
              </w:rPr>
            </w:pPr>
          </w:p>
        </w:tc>
      </w:tr>
      <w:tr w:rsidR="00E071AF" w:rsidRPr="00D36D94" w14:paraId="6AF483D7" w14:textId="77777777" w:rsidTr="002348A7">
        <w:tc>
          <w:tcPr>
            <w:tcW w:w="449" w:type="pct"/>
          </w:tcPr>
          <w:p w14:paraId="498F049E" w14:textId="77777777" w:rsidR="00E071AF" w:rsidRPr="00D36D94" w:rsidRDefault="00E071AF" w:rsidP="00BC67E3">
            <w:pPr>
              <w:rPr>
                <w:sz w:val="22"/>
                <w:lang w:eastAsia="lv-LV"/>
              </w:rPr>
            </w:pPr>
            <w:r w:rsidRPr="00D36D94">
              <w:rPr>
                <w:sz w:val="22"/>
                <w:lang w:eastAsia="lv-LV"/>
              </w:rPr>
              <w:t>5.</w:t>
            </w:r>
          </w:p>
        </w:tc>
        <w:tc>
          <w:tcPr>
            <w:tcW w:w="3677" w:type="pct"/>
            <w:shd w:val="clear" w:color="auto" w:fill="FFFFFF"/>
          </w:tcPr>
          <w:p w14:paraId="0EB0F506" w14:textId="77777777" w:rsidR="00E071AF" w:rsidRPr="00D36D94" w:rsidRDefault="00E071AF" w:rsidP="00BC67E3">
            <w:pPr>
              <w:rPr>
                <w:sz w:val="22"/>
                <w:lang w:eastAsia="lv-LV"/>
              </w:rPr>
            </w:pPr>
            <w:r w:rsidRPr="00D36D94">
              <w:rPr>
                <w:sz w:val="22"/>
                <w:lang w:eastAsia="lv-LV"/>
              </w:rPr>
              <w:t>Citas izmaksas uz vienu savākto un pārvadāto atkritumu m</w:t>
            </w:r>
            <w:r w:rsidRPr="00D36D94">
              <w:rPr>
                <w:sz w:val="22"/>
                <w:vertAlign w:val="superscript"/>
                <w:lang w:eastAsia="lv-LV"/>
              </w:rPr>
              <w:t>3</w:t>
            </w:r>
            <w:r w:rsidRPr="00D36D94">
              <w:rPr>
                <w:sz w:val="22"/>
                <w:lang w:eastAsia="lv-LV"/>
              </w:rPr>
              <w:t xml:space="preserve"> (norādīt kādas izmaksas)</w:t>
            </w:r>
          </w:p>
        </w:tc>
        <w:tc>
          <w:tcPr>
            <w:tcW w:w="874" w:type="pct"/>
            <w:shd w:val="clear" w:color="auto" w:fill="auto"/>
          </w:tcPr>
          <w:p w14:paraId="35B48F91" w14:textId="77777777" w:rsidR="00E071AF" w:rsidRPr="00D36D94" w:rsidRDefault="00E071AF" w:rsidP="00BC67E3">
            <w:pPr>
              <w:rPr>
                <w:sz w:val="22"/>
                <w:lang w:eastAsia="lv-LV"/>
              </w:rPr>
            </w:pPr>
          </w:p>
        </w:tc>
      </w:tr>
      <w:tr w:rsidR="00E071AF" w:rsidRPr="00D36D94" w14:paraId="107A3E47" w14:textId="77777777" w:rsidTr="002348A7">
        <w:tc>
          <w:tcPr>
            <w:tcW w:w="449" w:type="pct"/>
          </w:tcPr>
          <w:p w14:paraId="4172CAF6" w14:textId="77777777" w:rsidR="00E071AF" w:rsidRPr="00D36D94" w:rsidRDefault="00E071AF" w:rsidP="00BC67E3">
            <w:pPr>
              <w:rPr>
                <w:sz w:val="22"/>
                <w:lang w:eastAsia="lv-LV"/>
              </w:rPr>
            </w:pPr>
            <w:r w:rsidRPr="00D36D94">
              <w:rPr>
                <w:sz w:val="22"/>
                <w:lang w:eastAsia="lv-LV"/>
              </w:rPr>
              <w:t>6.</w:t>
            </w:r>
          </w:p>
        </w:tc>
        <w:tc>
          <w:tcPr>
            <w:tcW w:w="3677" w:type="pct"/>
            <w:shd w:val="clear" w:color="auto" w:fill="auto"/>
          </w:tcPr>
          <w:p w14:paraId="6BE122F2" w14:textId="77777777" w:rsidR="00E071AF" w:rsidRPr="00D36D94" w:rsidRDefault="00E071AF" w:rsidP="00BC67E3">
            <w:pPr>
              <w:rPr>
                <w:sz w:val="22"/>
                <w:lang w:eastAsia="lv-LV"/>
              </w:rPr>
            </w:pPr>
            <w:r w:rsidRPr="00D36D94">
              <w:rPr>
                <w:sz w:val="22"/>
                <w:lang w:eastAsia="lv-LV"/>
              </w:rPr>
              <w:t>Peļņa uz vienu savākto un pārvadāto atkritumu m</w:t>
            </w:r>
            <w:r w:rsidRPr="00D36D94">
              <w:rPr>
                <w:sz w:val="22"/>
                <w:vertAlign w:val="superscript"/>
                <w:lang w:eastAsia="lv-LV"/>
              </w:rPr>
              <w:t>3</w:t>
            </w:r>
          </w:p>
        </w:tc>
        <w:tc>
          <w:tcPr>
            <w:tcW w:w="874" w:type="pct"/>
            <w:shd w:val="clear" w:color="auto" w:fill="auto"/>
          </w:tcPr>
          <w:p w14:paraId="3706871D" w14:textId="77777777" w:rsidR="00E071AF" w:rsidRPr="00D36D94" w:rsidRDefault="00E071AF" w:rsidP="00BC67E3">
            <w:pPr>
              <w:rPr>
                <w:sz w:val="22"/>
                <w:lang w:eastAsia="lv-LV"/>
              </w:rPr>
            </w:pPr>
          </w:p>
        </w:tc>
      </w:tr>
      <w:tr w:rsidR="00D53572" w:rsidRPr="00D36D94" w14:paraId="701E5C54" w14:textId="77777777" w:rsidTr="00D36D94">
        <w:tc>
          <w:tcPr>
            <w:tcW w:w="449" w:type="pct"/>
            <w:shd w:val="clear" w:color="auto" w:fill="auto"/>
          </w:tcPr>
          <w:p w14:paraId="6D30E84A" w14:textId="620070B4" w:rsidR="00D53572" w:rsidRPr="00D36D94" w:rsidRDefault="00D53572" w:rsidP="00BC67E3">
            <w:pPr>
              <w:rPr>
                <w:sz w:val="22"/>
                <w:lang w:eastAsia="lv-LV"/>
              </w:rPr>
            </w:pPr>
            <w:r w:rsidRPr="00D36D94">
              <w:rPr>
                <w:sz w:val="22"/>
                <w:lang w:eastAsia="lv-LV"/>
              </w:rPr>
              <w:t>7.</w:t>
            </w:r>
          </w:p>
        </w:tc>
        <w:tc>
          <w:tcPr>
            <w:tcW w:w="3677" w:type="pct"/>
            <w:shd w:val="clear" w:color="auto" w:fill="auto"/>
          </w:tcPr>
          <w:p w14:paraId="084C5E31" w14:textId="25BD191C" w:rsidR="00D53572" w:rsidRPr="00D36D94" w:rsidRDefault="00D53572" w:rsidP="00BC67E3">
            <w:pPr>
              <w:rPr>
                <w:sz w:val="22"/>
                <w:lang w:eastAsia="lv-LV"/>
              </w:rPr>
            </w:pPr>
            <w:r w:rsidRPr="00D36D94">
              <w:rPr>
                <w:sz w:val="22"/>
                <w:lang w:eastAsia="lv-LV"/>
              </w:rPr>
              <w:t>Ieņēmumi par atkritumu realizāciju m</w:t>
            </w:r>
            <w:r w:rsidRPr="00D36D94">
              <w:rPr>
                <w:sz w:val="22"/>
                <w:vertAlign w:val="superscript"/>
                <w:lang w:eastAsia="lv-LV"/>
              </w:rPr>
              <w:t>3</w:t>
            </w:r>
          </w:p>
        </w:tc>
        <w:tc>
          <w:tcPr>
            <w:tcW w:w="874" w:type="pct"/>
            <w:shd w:val="clear" w:color="auto" w:fill="auto"/>
          </w:tcPr>
          <w:p w14:paraId="74C6224A" w14:textId="77777777" w:rsidR="00D53572" w:rsidRPr="00D36D94" w:rsidRDefault="00D53572" w:rsidP="00BC67E3">
            <w:pPr>
              <w:rPr>
                <w:sz w:val="22"/>
                <w:lang w:eastAsia="lv-LV"/>
              </w:rPr>
            </w:pPr>
          </w:p>
        </w:tc>
      </w:tr>
      <w:tr w:rsidR="002348A7" w:rsidRPr="00D36D94" w14:paraId="6AC416B5" w14:textId="77777777" w:rsidTr="00D36D94">
        <w:tc>
          <w:tcPr>
            <w:tcW w:w="4126" w:type="pct"/>
            <w:gridSpan w:val="2"/>
            <w:shd w:val="clear" w:color="auto" w:fill="auto"/>
            <w:vAlign w:val="bottom"/>
          </w:tcPr>
          <w:p w14:paraId="3D7FCFA6" w14:textId="1C047F9C" w:rsidR="00D53572" w:rsidRPr="00D36D94" w:rsidRDefault="00D53572" w:rsidP="00D53572">
            <w:pPr>
              <w:jc w:val="right"/>
              <w:rPr>
                <w:sz w:val="22"/>
                <w:lang w:eastAsia="lv-LV"/>
              </w:rPr>
            </w:pPr>
            <w:r w:rsidRPr="00D36D94">
              <w:rPr>
                <w:sz w:val="22"/>
                <w:lang w:eastAsia="lv-LV"/>
              </w:rPr>
              <w:t>Maksa par 1m</w:t>
            </w:r>
            <w:r w:rsidRPr="00D36D94">
              <w:rPr>
                <w:sz w:val="22"/>
                <w:vertAlign w:val="superscript"/>
                <w:lang w:eastAsia="lv-LV"/>
              </w:rPr>
              <w:t>3</w:t>
            </w:r>
            <w:r w:rsidRPr="00D36D94">
              <w:rPr>
                <w:sz w:val="22"/>
                <w:lang w:eastAsia="lv-LV"/>
              </w:rPr>
              <w:t xml:space="preserve"> lielgabarīta atkritumu apsaimniekošanu, </w:t>
            </w:r>
            <w:r w:rsidRPr="00D36D94">
              <w:rPr>
                <w:b/>
                <w:sz w:val="22"/>
                <w:lang w:eastAsia="lv-LV"/>
              </w:rPr>
              <w:t>KOPĀ</w:t>
            </w:r>
            <w:r w:rsidRPr="00D36D94">
              <w:rPr>
                <w:sz w:val="22"/>
                <w:lang w:eastAsia="lv-LV"/>
              </w:rPr>
              <w:t xml:space="preserve"> bez PVN </w:t>
            </w:r>
          </w:p>
          <w:p w14:paraId="7B4D2BFE" w14:textId="3A42A421" w:rsidR="002348A7" w:rsidRPr="00D36D94" w:rsidRDefault="00D53572" w:rsidP="00D53572">
            <w:pPr>
              <w:jc w:val="right"/>
              <w:rPr>
                <w:color w:val="FF0000"/>
                <w:sz w:val="22"/>
                <w:lang w:eastAsia="lv-LV"/>
              </w:rPr>
            </w:pPr>
            <w:r w:rsidRPr="00D36D94">
              <w:rPr>
                <w:sz w:val="22"/>
                <w:lang w:eastAsia="lv-LV"/>
              </w:rPr>
              <w:t>(1. + 2. + 3. + 4. + 5. + 6.– 7.):</w:t>
            </w:r>
          </w:p>
        </w:tc>
        <w:tc>
          <w:tcPr>
            <w:tcW w:w="874" w:type="pct"/>
            <w:shd w:val="clear" w:color="auto" w:fill="auto"/>
          </w:tcPr>
          <w:p w14:paraId="5A9D9759" w14:textId="77777777" w:rsidR="002348A7" w:rsidRPr="00D36D94" w:rsidRDefault="002348A7" w:rsidP="00BC67E3">
            <w:pPr>
              <w:rPr>
                <w:sz w:val="22"/>
                <w:lang w:eastAsia="lv-LV"/>
              </w:rPr>
            </w:pPr>
          </w:p>
        </w:tc>
      </w:tr>
    </w:tbl>
    <w:p w14:paraId="6ED2D9D1" w14:textId="1D5D02DF" w:rsidR="00CD3AF2" w:rsidRDefault="00CD3AF2" w:rsidP="00D36D94">
      <w:pPr>
        <w:tabs>
          <w:tab w:val="right" w:leader="hyphen" w:pos="9072"/>
        </w:tabs>
        <w:spacing w:after="120"/>
        <w:jc w:val="both"/>
        <w:rPr>
          <w:lang w:eastAsia="lv-LV"/>
        </w:rPr>
      </w:pPr>
      <w:r w:rsidRPr="002348A7">
        <w:rPr>
          <w:lang w:eastAsia="lv-LV"/>
        </w:rPr>
        <w:t xml:space="preserve">* </w:t>
      </w:r>
      <w:r w:rsidR="00D53572">
        <w:rPr>
          <w:lang w:eastAsia="lv-LV"/>
        </w:rPr>
        <w:t>visas pozīcijas iespējams detalizēt, paredzot apakšpunktus.</w:t>
      </w:r>
    </w:p>
    <w:p w14:paraId="51A6597F" w14:textId="6D3349DC" w:rsidR="00D36D94" w:rsidRPr="00BC67E3" w:rsidRDefault="00D36D94" w:rsidP="001727F2">
      <w:pPr>
        <w:pStyle w:val="Sarakstarindkopa"/>
        <w:shd w:val="clear" w:color="auto" w:fill="FFFFFF" w:themeFill="background1"/>
        <w:ind w:left="0"/>
        <w:jc w:val="center"/>
        <w:rPr>
          <w:rFonts w:ascii="Times New Roman" w:hAnsi="Times New Roman"/>
          <w:b/>
          <w:sz w:val="24"/>
          <w:szCs w:val="24"/>
          <w:u w:val="single"/>
          <w:lang w:eastAsia="lv-LV"/>
        </w:rPr>
      </w:pPr>
      <w:r w:rsidRPr="001727F2">
        <w:rPr>
          <w:rFonts w:ascii="Times New Roman" w:hAnsi="Times New Roman"/>
          <w:b/>
          <w:sz w:val="24"/>
          <w:szCs w:val="24"/>
          <w:u w:val="single"/>
          <w:shd w:val="clear" w:color="auto" w:fill="FFFFFF" w:themeFill="background1"/>
          <w:lang w:eastAsia="lv-LV"/>
        </w:rPr>
        <w:t>3. Mājsaimniecībās radušies būvniecības atkritumi</w:t>
      </w:r>
      <w:r w:rsidRPr="00D36D94">
        <w:rPr>
          <w:rFonts w:ascii="Times New Roman" w:hAnsi="Times New Roman"/>
          <w:b/>
          <w:sz w:val="24"/>
          <w:szCs w:val="24"/>
          <w:u w:val="single"/>
          <w:lang w:eastAsia="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6663"/>
        <w:gridCol w:w="1584"/>
      </w:tblGrid>
      <w:tr w:rsidR="00D36D94" w:rsidRPr="00D36D94" w14:paraId="523A390F" w14:textId="77777777" w:rsidTr="001727F2">
        <w:tc>
          <w:tcPr>
            <w:tcW w:w="449" w:type="pct"/>
            <w:vAlign w:val="center"/>
          </w:tcPr>
          <w:p w14:paraId="75C44F79" w14:textId="77777777" w:rsidR="00D36D94" w:rsidRPr="00D36D94" w:rsidRDefault="00D36D94" w:rsidP="001727F2">
            <w:pPr>
              <w:jc w:val="center"/>
              <w:rPr>
                <w:b/>
                <w:sz w:val="22"/>
                <w:lang w:eastAsia="lv-LV"/>
              </w:rPr>
            </w:pPr>
            <w:r w:rsidRPr="00D36D94">
              <w:rPr>
                <w:b/>
                <w:sz w:val="22"/>
                <w:lang w:eastAsia="lv-LV"/>
              </w:rPr>
              <w:t>Nr.</w:t>
            </w:r>
          </w:p>
        </w:tc>
        <w:tc>
          <w:tcPr>
            <w:tcW w:w="3677" w:type="pct"/>
            <w:shd w:val="clear" w:color="auto" w:fill="auto"/>
            <w:vAlign w:val="center"/>
          </w:tcPr>
          <w:p w14:paraId="0729DC35" w14:textId="77777777" w:rsidR="00D36D94" w:rsidRPr="00D36D94" w:rsidRDefault="00D36D94" w:rsidP="001727F2">
            <w:pPr>
              <w:jc w:val="center"/>
              <w:rPr>
                <w:b/>
                <w:sz w:val="22"/>
                <w:lang w:eastAsia="lv-LV"/>
              </w:rPr>
            </w:pPr>
            <w:r w:rsidRPr="00D36D94">
              <w:rPr>
                <w:b/>
                <w:sz w:val="22"/>
                <w:lang w:eastAsia="lv-LV"/>
              </w:rPr>
              <w:t>Izmaksu veidi</w:t>
            </w:r>
          </w:p>
        </w:tc>
        <w:tc>
          <w:tcPr>
            <w:tcW w:w="874" w:type="pct"/>
            <w:shd w:val="clear" w:color="auto" w:fill="auto"/>
            <w:vAlign w:val="center"/>
          </w:tcPr>
          <w:p w14:paraId="6BF18B7B" w14:textId="77777777" w:rsidR="00D36D94" w:rsidRPr="00D36D94" w:rsidRDefault="00D36D94" w:rsidP="001727F2">
            <w:pPr>
              <w:jc w:val="center"/>
              <w:rPr>
                <w:b/>
                <w:sz w:val="22"/>
                <w:lang w:eastAsia="lv-LV"/>
              </w:rPr>
            </w:pPr>
            <w:r w:rsidRPr="00D36D94">
              <w:rPr>
                <w:b/>
                <w:sz w:val="22"/>
                <w:lang w:eastAsia="lv-LV"/>
              </w:rPr>
              <w:t>1 m</w:t>
            </w:r>
            <w:r w:rsidRPr="00D36D94">
              <w:rPr>
                <w:b/>
                <w:sz w:val="22"/>
                <w:vertAlign w:val="superscript"/>
                <w:lang w:eastAsia="lv-LV"/>
              </w:rPr>
              <w:t>3</w:t>
            </w:r>
            <w:r w:rsidRPr="00D36D94">
              <w:rPr>
                <w:b/>
                <w:sz w:val="22"/>
                <w:lang w:eastAsia="lv-LV"/>
              </w:rPr>
              <w:t xml:space="preserve"> izmaksas,</w:t>
            </w:r>
          </w:p>
          <w:p w14:paraId="2C80F0A9" w14:textId="77777777" w:rsidR="00D36D94" w:rsidRPr="00D36D94" w:rsidRDefault="00D36D94" w:rsidP="001727F2">
            <w:pPr>
              <w:jc w:val="center"/>
              <w:rPr>
                <w:b/>
                <w:sz w:val="22"/>
                <w:lang w:eastAsia="lv-LV"/>
              </w:rPr>
            </w:pPr>
            <w:r w:rsidRPr="00D36D94">
              <w:rPr>
                <w:b/>
                <w:sz w:val="22"/>
                <w:lang w:eastAsia="lv-LV"/>
              </w:rPr>
              <w:t xml:space="preserve">EUR </w:t>
            </w:r>
          </w:p>
          <w:p w14:paraId="699D4A59" w14:textId="77777777" w:rsidR="00D36D94" w:rsidRPr="00D36D94" w:rsidRDefault="00D36D94" w:rsidP="001727F2">
            <w:pPr>
              <w:jc w:val="center"/>
              <w:rPr>
                <w:sz w:val="22"/>
                <w:lang w:eastAsia="lv-LV"/>
              </w:rPr>
            </w:pPr>
            <w:r w:rsidRPr="00D36D94">
              <w:rPr>
                <w:b/>
                <w:sz w:val="22"/>
                <w:lang w:eastAsia="lv-LV"/>
              </w:rPr>
              <w:t>(bez PVN)</w:t>
            </w:r>
          </w:p>
        </w:tc>
      </w:tr>
      <w:tr w:rsidR="00D36D94" w:rsidRPr="00D36D94" w14:paraId="0AA17922" w14:textId="77777777" w:rsidTr="001727F2">
        <w:tc>
          <w:tcPr>
            <w:tcW w:w="449" w:type="pct"/>
          </w:tcPr>
          <w:p w14:paraId="1EABD08A" w14:textId="77777777" w:rsidR="00D36D94" w:rsidRPr="00D36D94" w:rsidRDefault="00D36D94" w:rsidP="001727F2">
            <w:pPr>
              <w:rPr>
                <w:sz w:val="22"/>
                <w:lang w:eastAsia="lv-LV"/>
              </w:rPr>
            </w:pPr>
            <w:r w:rsidRPr="00D36D94">
              <w:rPr>
                <w:sz w:val="22"/>
                <w:lang w:eastAsia="lv-LV"/>
              </w:rPr>
              <w:t>1.</w:t>
            </w:r>
          </w:p>
        </w:tc>
        <w:tc>
          <w:tcPr>
            <w:tcW w:w="3677" w:type="pct"/>
            <w:shd w:val="clear" w:color="auto" w:fill="FFFFFF"/>
          </w:tcPr>
          <w:p w14:paraId="406BFAAD" w14:textId="77777777" w:rsidR="00D36D94" w:rsidRPr="00D36D94" w:rsidRDefault="00D36D94" w:rsidP="001727F2">
            <w:pPr>
              <w:rPr>
                <w:sz w:val="22"/>
                <w:lang w:eastAsia="lv-LV"/>
              </w:rPr>
            </w:pPr>
            <w:r w:rsidRPr="00D36D94">
              <w:rPr>
                <w:sz w:val="22"/>
                <w:lang w:eastAsia="lv-LV"/>
              </w:rPr>
              <w:t>Darbaspēka izmaksas, t.sk. nodokļi, uz vienu savākto un pārvadāto atkritumu m</w:t>
            </w:r>
            <w:r w:rsidRPr="00D36D94">
              <w:rPr>
                <w:sz w:val="22"/>
                <w:vertAlign w:val="superscript"/>
                <w:lang w:eastAsia="lv-LV"/>
              </w:rPr>
              <w:t>3</w:t>
            </w:r>
          </w:p>
        </w:tc>
        <w:tc>
          <w:tcPr>
            <w:tcW w:w="874" w:type="pct"/>
            <w:shd w:val="clear" w:color="auto" w:fill="auto"/>
          </w:tcPr>
          <w:p w14:paraId="097C8FB3" w14:textId="77777777" w:rsidR="00D36D94" w:rsidRPr="00D36D94" w:rsidRDefault="00D36D94" w:rsidP="001727F2">
            <w:pPr>
              <w:rPr>
                <w:sz w:val="22"/>
                <w:lang w:eastAsia="lv-LV"/>
              </w:rPr>
            </w:pPr>
          </w:p>
        </w:tc>
      </w:tr>
      <w:tr w:rsidR="00D36D94" w:rsidRPr="00D36D94" w14:paraId="2D87332C" w14:textId="77777777" w:rsidTr="001727F2">
        <w:tc>
          <w:tcPr>
            <w:tcW w:w="449" w:type="pct"/>
          </w:tcPr>
          <w:p w14:paraId="6FB0BC2E" w14:textId="77777777" w:rsidR="00D36D94" w:rsidRPr="00D36D94" w:rsidRDefault="00D36D94" w:rsidP="001727F2">
            <w:pPr>
              <w:rPr>
                <w:sz w:val="22"/>
                <w:lang w:eastAsia="lv-LV"/>
              </w:rPr>
            </w:pPr>
            <w:r w:rsidRPr="00D36D94">
              <w:rPr>
                <w:sz w:val="22"/>
                <w:lang w:eastAsia="lv-LV"/>
              </w:rPr>
              <w:t>2.</w:t>
            </w:r>
          </w:p>
        </w:tc>
        <w:tc>
          <w:tcPr>
            <w:tcW w:w="3677" w:type="pct"/>
            <w:shd w:val="clear" w:color="auto" w:fill="FFFFFF"/>
          </w:tcPr>
          <w:p w14:paraId="6A301EB4" w14:textId="77777777" w:rsidR="00D36D94" w:rsidRPr="00D36D94" w:rsidRDefault="00D36D94" w:rsidP="001727F2">
            <w:pPr>
              <w:rPr>
                <w:sz w:val="22"/>
                <w:lang w:eastAsia="lv-LV"/>
              </w:rPr>
            </w:pPr>
            <w:r w:rsidRPr="00D36D94">
              <w:rPr>
                <w:sz w:val="22"/>
                <w:lang w:eastAsia="lv-LV"/>
              </w:rPr>
              <w:t>Administratīvās izmaksas uz vienu savākto un pārvadāto atkritumu m</w:t>
            </w:r>
            <w:r w:rsidRPr="00D36D94">
              <w:rPr>
                <w:sz w:val="22"/>
                <w:vertAlign w:val="superscript"/>
                <w:lang w:eastAsia="lv-LV"/>
              </w:rPr>
              <w:t>3</w:t>
            </w:r>
          </w:p>
        </w:tc>
        <w:tc>
          <w:tcPr>
            <w:tcW w:w="874" w:type="pct"/>
            <w:shd w:val="clear" w:color="auto" w:fill="auto"/>
          </w:tcPr>
          <w:p w14:paraId="5316D21B" w14:textId="77777777" w:rsidR="00D36D94" w:rsidRPr="00D36D94" w:rsidRDefault="00D36D94" w:rsidP="001727F2">
            <w:pPr>
              <w:rPr>
                <w:sz w:val="22"/>
                <w:lang w:eastAsia="lv-LV"/>
              </w:rPr>
            </w:pPr>
          </w:p>
        </w:tc>
      </w:tr>
      <w:tr w:rsidR="00D36D94" w:rsidRPr="00D36D94" w14:paraId="3F2589A4" w14:textId="77777777" w:rsidTr="001727F2">
        <w:tc>
          <w:tcPr>
            <w:tcW w:w="449" w:type="pct"/>
          </w:tcPr>
          <w:p w14:paraId="36C2DEE6" w14:textId="77777777" w:rsidR="00D36D94" w:rsidRPr="00D36D94" w:rsidRDefault="00D36D94" w:rsidP="001727F2">
            <w:pPr>
              <w:rPr>
                <w:sz w:val="22"/>
                <w:lang w:eastAsia="lv-LV"/>
              </w:rPr>
            </w:pPr>
            <w:r w:rsidRPr="00D36D94">
              <w:rPr>
                <w:sz w:val="22"/>
                <w:lang w:eastAsia="lv-LV"/>
              </w:rPr>
              <w:t>3.</w:t>
            </w:r>
          </w:p>
        </w:tc>
        <w:tc>
          <w:tcPr>
            <w:tcW w:w="3677" w:type="pct"/>
            <w:shd w:val="clear" w:color="auto" w:fill="FFFFFF"/>
          </w:tcPr>
          <w:p w14:paraId="6CEDF512" w14:textId="77777777" w:rsidR="00D36D94" w:rsidRPr="00D36D94" w:rsidRDefault="00D36D94" w:rsidP="001727F2">
            <w:pPr>
              <w:rPr>
                <w:sz w:val="22"/>
                <w:lang w:eastAsia="lv-LV"/>
              </w:rPr>
            </w:pPr>
            <w:r w:rsidRPr="00D36D94">
              <w:rPr>
                <w:sz w:val="22"/>
                <w:lang w:eastAsia="lv-LV"/>
              </w:rPr>
              <w:t>Transporta izmaksas (degviela, tehniskās apskates, remonti u.c.) uz vienu savākto un pārvadāto atkritumu m</w:t>
            </w:r>
            <w:r w:rsidRPr="00D36D94">
              <w:rPr>
                <w:sz w:val="22"/>
                <w:vertAlign w:val="superscript"/>
                <w:lang w:eastAsia="lv-LV"/>
              </w:rPr>
              <w:t>3</w:t>
            </w:r>
          </w:p>
        </w:tc>
        <w:tc>
          <w:tcPr>
            <w:tcW w:w="874" w:type="pct"/>
            <w:shd w:val="clear" w:color="auto" w:fill="auto"/>
          </w:tcPr>
          <w:p w14:paraId="7FDF935E" w14:textId="77777777" w:rsidR="00D36D94" w:rsidRPr="00D36D94" w:rsidRDefault="00D36D94" w:rsidP="001727F2">
            <w:pPr>
              <w:rPr>
                <w:sz w:val="22"/>
                <w:lang w:eastAsia="lv-LV"/>
              </w:rPr>
            </w:pPr>
          </w:p>
        </w:tc>
      </w:tr>
      <w:tr w:rsidR="00D36D94" w:rsidRPr="00D36D94" w14:paraId="4DF523E4" w14:textId="77777777" w:rsidTr="001727F2">
        <w:tc>
          <w:tcPr>
            <w:tcW w:w="449" w:type="pct"/>
          </w:tcPr>
          <w:p w14:paraId="1E1E223C" w14:textId="77777777" w:rsidR="00D36D94" w:rsidRPr="00D36D94" w:rsidRDefault="00D36D94" w:rsidP="001727F2">
            <w:pPr>
              <w:rPr>
                <w:sz w:val="22"/>
                <w:lang w:eastAsia="lv-LV"/>
              </w:rPr>
            </w:pPr>
            <w:r w:rsidRPr="00D36D94">
              <w:rPr>
                <w:sz w:val="22"/>
                <w:lang w:eastAsia="lv-LV"/>
              </w:rPr>
              <w:t>4.</w:t>
            </w:r>
          </w:p>
        </w:tc>
        <w:tc>
          <w:tcPr>
            <w:tcW w:w="3677" w:type="pct"/>
            <w:shd w:val="clear" w:color="auto" w:fill="FFFFFF"/>
          </w:tcPr>
          <w:p w14:paraId="0514207B" w14:textId="77777777" w:rsidR="00D36D94" w:rsidRPr="00D36D94" w:rsidRDefault="00D36D94" w:rsidP="001727F2">
            <w:pPr>
              <w:rPr>
                <w:sz w:val="22"/>
                <w:lang w:eastAsia="lv-LV"/>
              </w:rPr>
            </w:pPr>
            <w:r w:rsidRPr="00D36D94">
              <w:rPr>
                <w:sz w:val="22"/>
                <w:lang w:eastAsia="lv-LV"/>
              </w:rPr>
              <w:t>Dalīti šķiroto atkritumu savākšanas laukumu un punktu uzturēšanas izmaksas uz vienu savākto m</w:t>
            </w:r>
            <w:r w:rsidRPr="00D36D94">
              <w:rPr>
                <w:sz w:val="22"/>
                <w:vertAlign w:val="superscript"/>
                <w:lang w:eastAsia="lv-LV"/>
              </w:rPr>
              <w:t>3</w:t>
            </w:r>
          </w:p>
        </w:tc>
        <w:tc>
          <w:tcPr>
            <w:tcW w:w="874" w:type="pct"/>
            <w:shd w:val="clear" w:color="auto" w:fill="auto"/>
          </w:tcPr>
          <w:p w14:paraId="702EC980" w14:textId="77777777" w:rsidR="00D36D94" w:rsidRPr="00D36D94" w:rsidRDefault="00D36D94" w:rsidP="001727F2">
            <w:pPr>
              <w:rPr>
                <w:sz w:val="22"/>
                <w:lang w:eastAsia="lv-LV"/>
              </w:rPr>
            </w:pPr>
          </w:p>
        </w:tc>
      </w:tr>
      <w:tr w:rsidR="00D36D94" w:rsidRPr="00D36D94" w14:paraId="273F6DCB" w14:textId="77777777" w:rsidTr="001727F2">
        <w:tc>
          <w:tcPr>
            <w:tcW w:w="449" w:type="pct"/>
          </w:tcPr>
          <w:p w14:paraId="506ECD59" w14:textId="77777777" w:rsidR="00D36D94" w:rsidRPr="00D36D94" w:rsidRDefault="00D36D94" w:rsidP="001727F2">
            <w:pPr>
              <w:rPr>
                <w:sz w:val="22"/>
                <w:lang w:eastAsia="lv-LV"/>
              </w:rPr>
            </w:pPr>
            <w:r w:rsidRPr="00D36D94">
              <w:rPr>
                <w:sz w:val="22"/>
                <w:lang w:eastAsia="lv-LV"/>
              </w:rPr>
              <w:t>5.</w:t>
            </w:r>
          </w:p>
        </w:tc>
        <w:tc>
          <w:tcPr>
            <w:tcW w:w="3677" w:type="pct"/>
            <w:shd w:val="clear" w:color="auto" w:fill="FFFFFF"/>
          </w:tcPr>
          <w:p w14:paraId="45C8C246" w14:textId="77777777" w:rsidR="00D36D94" w:rsidRPr="00D36D94" w:rsidRDefault="00D36D94" w:rsidP="001727F2">
            <w:pPr>
              <w:rPr>
                <w:sz w:val="22"/>
                <w:lang w:eastAsia="lv-LV"/>
              </w:rPr>
            </w:pPr>
            <w:r w:rsidRPr="00D36D94">
              <w:rPr>
                <w:sz w:val="22"/>
                <w:lang w:eastAsia="lv-LV"/>
              </w:rPr>
              <w:t>Citas izmaksas uz vienu savākto un pārvadāto atkritumu m</w:t>
            </w:r>
            <w:r w:rsidRPr="00D36D94">
              <w:rPr>
                <w:sz w:val="22"/>
                <w:vertAlign w:val="superscript"/>
                <w:lang w:eastAsia="lv-LV"/>
              </w:rPr>
              <w:t>3</w:t>
            </w:r>
            <w:r w:rsidRPr="00D36D94">
              <w:rPr>
                <w:sz w:val="22"/>
                <w:lang w:eastAsia="lv-LV"/>
              </w:rPr>
              <w:t xml:space="preserve"> (norādīt kādas izmaksas)</w:t>
            </w:r>
          </w:p>
        </w:tc>
        <w:tc>
          <w:tcPr>
            <w:tcW w:w="874" w:type="pct"/>
            <w:shd w:val="clear" w:color="auto" w:fill="auto"/>
          </w:tcPr>
          <w:p w14:paraId="41D1C355" w14:textId="77777777" w:rsidR="00D36D94" w:rsidRPr="00D36D94" w:rsidRDefault="00D36D94" w:rsidP="001727F2">
            <w:pPr>
              <w:rPr>
                <w:sz w:val="22"/>
                <w:lang w:eastAsia="lv-LV"/>
              </w:rPr>
            </w:pPr>
          </w:p>
        </w:tc>
      </w:tr>
      <w:tr w:rsidR="00D36D94" w:rsidRPr="00D36D94" w14:paraId="09E2C14A" w14:textId="77777777" w:rsidTr="001727F2">
        <w:tc>
          <w:tcPr>
            <w:tcW w:w="449" w:type="pct"/>
          </w:tcPr>
          <w:p w14:paraId="4763DD63" w14:textId="77777777" w:rsidR="00D36D94" w:rsidRPr="00D36D94" w:rsidRDefault="00D36D94" w:rsidP="001727F2">
            <w:pPr>
              <w:rPr>
                <w:sz w:val="22"/>
                <w:lang w:eastAsia="lv-LV"/>
              </w:rPr>
            </w:pPr>
            <w:r w:rsidRPr="00D36D94">
              <w:rPr>
                <w:sz w:val="22"/>
                <w:lang w:eastAsia="lv-LV"/>
              </w:rPr>
              <w:t>6.</w:t>
            </w:r>
          </w:p>
        </w:tc>
        <w:tc>
          <w:tcPr>
            <w:tcW w:w="3677" w:type="pct"/>
            <w:shd w:val="clear" w:color="auto" w:fill="auto"/>
          </w:tcPr>
          <w:p w14:paraId="5D30F43B" w14:textId="77777777" w:rsidR="00D36D94" w:rsidRPr="00D36D94" w:rsidRDefault="00D36D94" w:rsidP="001727F2">
            <w:pPr>
              <w:rPr>
                <w:sz w:val="22"/>
                <w:lang w:eastAsia="lv-LV"/>
              </w:rPr>
            </w:pPr>
            <w:r w:rsidRPr="00D36D94">
              <w:rPr>
                <w:sz w:val="22"/>
                <w:lang w:eastAsia="lv-LV"/>
              </w:rPr>
              <w:t>Peļņa uz vienu savākto un pārvadāto atkritumu m</w:t>
            </w:r>
            <w:r w:rsidRPr="00D36D94">
              <w:rPr>
                <w:sz w:val="22"/>
                <w:vertAlign w:val="superscript"/>
                <w:lang w:eastAsia="lv-LV"/>
              </w:rPr>
              <w:t>3</w:t>
            </w:r>
          </w:p>
        </w:tc>
        <w:tc>
          <w:tcPr>
            <w:tcW w:w="874" w:type="pct"/>
            <w:shd w:val="clear" w:color="auto" w:fill="auto"/>
          </w:tcPr>
          <w:p w14:paraId="3A167066" w14:textId="77777777" w:rsidR="00D36D94" w:rsidRPr="00D36D94" w:rsidRDefault="00D36D94" w:rsidP="001727F2">
            <w:pPr>
              <w:rPr>
                <w:sz w:val="22"/>
                <w:lang w:eastAsia="lv-LV"/>
              </w:rPr>
            </w:pPr>
          </w:p>
        </w:tc>
      </w:tr>
      <w:tr w:rsidR="00D36D94" w:rsidRPr="00D36D94" w14:paraId="26D6EAF1" w14:textId="77777777" w:rsidTr="001727F2">
        <w:tc>
          <w:tcPr>
            <w:tcW w:w="449" w:type="pct"/>
            <w:shd w:val="clear" w:color="auto" w:fill="auto"/>
          </w:tcPr>
          <w:p w14:paraId="5B1DEB41" w14:textId="77777777" w:rsidR="00D36D94" w:rsidRPr="00D36D94" w:rsidRDefault="00D36D94" w:rsidP="001727F2">
            <w:pPr>
              <w:rPr>
                <w:sz w:val="22"/>
                <w:lang w:eastAsia="lv-LV"/>
              </w:rPr>
            </w:pPr>
            <w:r w:rsidRPr="00D36D94">
              <w:rPr>
                <w:sz w:val="22"/>
                <w:lang w:eastAsia="lv-LV"/>
              </w:rPr>
              <w:t>7.</w:t>
            </w:r>
          </w:p>
        </w:tc>
        <w:tc>
          <w:tcPr>
            <w:tcW w:w="3677" w:type="pct"/>
            <w:shd w:val="clear" w:color="auto" w:fill="auto"/>
          </w:tcPr>
          <w:p w14:paraId="25D6FF5F" w14:textId="77777777" w:rsidR="00D36D94" w:rsidRPr="00D36D94" w:rsidRDefault="00D36D94" w:rsidP="001727F2">
            <w:pPr>
              <w:rPr>
                <w:sz w:val="22"/>
                <w:lang w:eastAsia="lv-LV"/>
              </w:rPr>
            </w:pPr>
            <w:r w:rsidRPr="00D36D94">
              <w:rPr>
                <w:sz w:val="22"/>
                <w:lang w:eastAsia="lv-LV"/>
              </w:rPr>
              <w:t>Ieņēmumi par atkritumu realizāciju m</w:t>
            </w:r>
            <w:r w:rsidRPr="00D36D94">
              <w:rPr>
                <w:sz w:val="22"/>
                <w:vertAlign w:val="superscript"/>
                <w:lang w:eastAsia="lv-LV"/>
              </w:rPr>
              <w:t>3</w:t>
            </w:r>
          </w:p>
        </w:tc>
        <w:tc>
          <w:tcPr>
            <w:tcW w:w="874" w:type="pct"/>
            <w:shd w:val="clear" w:color="auto" w:fill="auto"/>
          </w:tcPr>
          <w:p w14:paraId="440FA26C" w14:textId="77777777" w:rsidR="00D36D94" w:rsidRPr="00D36D94" w:rsidRDefault="00D36D94" w:rsidP="001727F2">
            <w:pPr>
              <w:rPr>
                <w:sz w:val="22"/>
                <w:lang w:eastAsia="lv-LV"/>
              </w:rPr>
            </w:pPr>
          </w:p>
        </w:tc>
      </w:tr>
      <w:tr w:rsidR="00D36D94" w:rsidRPr="00D36D94" w14:paraId="36F8AC08" w14:textId="77777777" w:rsidTr="001727F2">
        <w:tc>
          <w:tcPr>
            <w:tcW w:w="4126" w:type="pct"/>
            <w:gridSpan w:val="2"/>
            <w:shd w:val="clear" w:color="auto" w:fill="auto"/>
            <w:vAlign w:val="bottom"/>
          </w:tcPr>
          <w:p w14:paraId="1DFFF3FF" w14:textId="77777777" w:rsidR="00D36D94" w:rsidRPr="00D36D94" w:rsidRDefault="00D36D94" w:rsidP="001727F2">
            <w:pPr>
              <w:jc w:val="right"/>
              <w:rPr>
                <w:sz w:val="22"/>
                <w:lang w:eastAsia="lv-LV"/>
              </w:rPr>
            </w:pPr>
            <w:r w:rsidRPr="00D36D94">
              <w:rPr>
                <w:sz w:val="22"/>
                <w:lang w:eastAsia="lv-LV"/>
              </w:rPr>
              <w:t>Maksa par 1m</w:t>
            </w:r>
            <w:r w:rsidRPr="00D36D94">
              <w:rPr>
                <w:sz w:val="22"/>
                <w:vertAlign w:val="superscript"/>
                <w:lang w:eastAsia="lv-LV"/>
              </w:rPr>
              <w:t>3</w:t>
            </w:r>
            <w:r w:rsidRPr="00D36D94">
              <w:rPr>
                <w:sz w:val="22"/>
                <w:lang w:eastAsia="lv-LV"/>
              </w:rPr>
              <w:t xml:space="preserve"> lielgabarīta atkritumu apsaimniekošanu, </w:t>
            </w:r>
            <w:r w:rsidRPr="00D36D94">
              <w:rPr>
                <w:b/>
                <w:sz w:val="22"/>
                <w:lang w:eastAsia="lv-LV"/>
              </w:rPr>
              <w:t>KOPĀ</w:t>
            </w:r>
            <w:r w:rsidRPr="00D36D94">
              <w:rPr>
                <w:sz w:val="22"/>
                <w:lang w:eastAsia="lv-LV"/>
              </w:rPr>
              <w:t xml:space="preserve"> bez PVN </w:t>
            </w:r>
          </w:p>
          <w:p w14:paraId="7F404C4F" w14:textId="77777777" w:rsidR="00D36D94" w:rsidRPr="00D36D94" w:rsidRDefault="00D36D94" w:rsidP="001727F2">
            <w:pPr>
              <w:jc w:val="right"/>
              <w:rPr>
                <w:color w:val="FF0000"/>
                <w:sz w:val="22"/>
                <w:lang w:eastAsia="lv-LV"/>
              </w:rPr>
            </w:pPr>
            <w:r w:rsidRPr="00D36D94">
              <w:rPr>
                <w:sz w:val="22"/>
                <w:lang w:eastAsia="lv-LV"/>
              </w:rPr>
              <w:t>(1. + 2. + 3. + 4. + 5. + 6.– 7.):</w:t>
            </w:r>
          </w:p>
        </w:tc>
        <w:tc>
          <w:tcPr>
            <w:tcW w:w="874" w:type="pct"/>
            <w:shd w:val="clear" w:color="auto" w:fill="auto"/>
          </w:tcPr>
          <w:p w14:paraId="60BC6843" w14:textId="77777777" w:rsidR="00D36D94" w:rsidRPr="00D36D94" w:rsidRDefault="00D36D94" w:rsidP="001727F2">
            <w:pPr>
              <w:rPr>
                <w:sz w:val="22"/>
                <w:lang w:eastAsia="lv-LV"/>
              </w:rPr>
            </w:pPr>
          </w:p>
        </w:tc>
      </w:tr>
    </w:tbl>
    <w:p w14:paraId="29FB221C" w14:textId="2E28AC4E" w:rsidR="00CD3AF2" w:rsidRDefault="00D36D94" w:rsidP="00D36D94">
      <w:pPr>
        <w:tabs>
          <w:tab w:val="right" w:leader="hyphen" w:pos="9072"/>
        </w:tabs>
        <w:spacing w:after="120"/>
        <w:jc w:val="both"/>
        <w:rPr>
          <w:lang w:eastAsia="lv-LV"/>
        </w:rPr>
      </w:pPr>
      <w:r w:rsidRPr="002348A7">
        <w:rPr>
          <w:lang w:eastAsia="lv-LV"/>
        </w:rPr>
        <w:t xml:space="preserve">* </w:t>
      </w:r>
      <w:r>
        <w:rPr>
          <w:lang w:eastAsia="lv-LV"/>
        </w:rPr>
        <w:t>visas pozīcijas iespējams detalizēt, paredzot apakšpunktus.</w:t>
      </w:r>
    </w:p>
    <w:p w14:paraId="5652A2EB" w14:textId="77777777" w:rsidR="00D36D94" w:rsidRPr="00BC67E3" w:rsidRDefault="00D36D94" w:rsidP="00D36D94">
      <w:pPr>
        <w:tabs>
          <w:tab w:val="right" w:leader="hyphen" w:pos="9072"/>
        </w:tabs>
        <w:spacing w:after="120"/>
        <w:jc w:val="both"/>
        <w:rPr>
          <w:lang w:eastAsia="lv-LV"/>
        </w:rPr>
      </w:pPr>
    </w:p>
    <w:p w14:paraId="22585754" w14:textId="5CB5BDDA" w:rsidR="00F958AD" w:rsidRPr="00BC67E3" w:rsidRDefault="00D36D94" w:rsidP="00BC67E3">
      <w:pPr>
        <w:pStyle w:val="Sarakstarindkopa"/>
        <w:ind w:left="142"/>
        <w:jc w:val="center"/>
        <w:rPr>
          <w:rFonts w:ascii="Times New Roman" w:hAnsi="Times New Roman"/>
          <w:b/>
          <w:sz w:val="24"/>
          <w:szCs w:val="24"/>
          <w:u w:val="single"/>
          <w:lang w:eastAsia="lv-LV"/>
        </w:rPr>
      </w:pPr>
      <w:r w:rsidRPr="00ED73FC">
        <w:rPr>
          <w:rFonts w:ascii="Times New Roman" w:hAnsi="Times New Roman"/>
          <w:b/>
          <w:sz w:val="24"/>
          <w:szCs w:val="24"/>
          <w:u w:val="single"/>
          <w:lang w:eastAsia="lv-LV"/>
        </w:rPr>
        <w:t>4</w:t>
      </w:r>
      <w:r w:rsidR="00F958AD" w:rsidRPr="00ED73FC">
        <w:rPr>
          <w:rFonts w:ascii="Times New Roman" w:hAnsi="Times New Roman"/>
          <w:b/>
          <w:sz w:val="24"/>
          <w:szCs w:val="24"/>
          <w:u w:val="single"/>
          <w:lang w:eastAsia="lv-LV"/>
        </w:rPr>
        <w:t>.Pārējās izmaksas</w:t>
      </w:r>
      <w:r w:rsidR="00364661" w:rsidRPr="00ED73FC">
        <w:rPr>
          <w:rFonts w:ascii="Times New Roman" w:hAnsi="Times New Roman"/>
          <w:b/>
          <w:sz w:val="24"/>
          <w:szCs w:val="24"/>
          <w:u w:val="single"/>
          <w:lang w:eastAsia="lv-LV"/>
        </w:rPr>
        <w:t xml:space="preserve"> saskaņā ar </w:t>
      </w:r>
      <w:r w:rsidR="00364661" w:rsidRPr="00ED73FC">
        <w:rPr>
          <w:rFonts w:ascii="Times New Roman" w:hAnsi="Times New Roman"/>
          <w:b/>
          <w:i/>
          <w:sz w:val="24"/>
          <w:szCs w:val="24"/>
          <w:u w:val="single"/>
          <w:lang w:eastAsia="lv-LV"/>
        </w:rPr>
        <w:t xml:space="preserve">Līguma par sadzīves atkritumu apsaimniekošanu </w:t>
      </w:r>
      <w:r w:rsidR="002348A7" w:rsidRPr="00ED73FC">
        <w:rPr>
          <w:rFonts w:ascii="Times New Roman" w:hAnsi="Times New Roman"/>
          <w:b/>
          <w:i/>
          <w:sz w:val="24"/>
          <w:szCs w:val="24"/>
          <w:u w:val="single"/>
          <w:lang w:eastAsia="lv-LV"/>
        </w:rPr>
        <w:t>Alūksnes novadā</w:t>
      </w:r>
      <w:r w:rsidR="00364661" w:rsidRPr="00ED73FC">
        <w:rPr>
          <w:rFonts w:ascii="Times New Roman" w:hAnsi="Times New Roman"/>
          <w:b/>
          <w:i/>
          <w:sz w:val="24"/>
          <w:szCs w:val="24"/>
          <w:u w:val="single"/>
          <w:lang w:eastAsia="lv-LV"/>
        </w:rPr>
        <w:t xml:space="preserve"> </w:t>
      </w:r>
      <w:r w:rsidR="00364661" w:rsidRPr="00ED73FC">
        <w:rPr>
          <w:rFonts w:ascii="Times New Roman" w:hAnsi="Times New Roman"/>
          <w:b/>
          <w:sz w:val="24"/>
          <w:szCs w:val="24"/>
          <w:u w:val="single"/>
          <w:lang w:eastAsia="lv-LV"/>
        </w:rPr>
        <w:t>nosacījumiem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4278"/>
        <w:gridCol w:w="1351"/>
        <w:gridCol w:w="1352"/>
        <w:gridCol w:w="1390"/>
      </w:tblGrid>
      <w:tr w:rsidR="00C52EFD" w:rsidRPr="00D36D94" w14:paraId="772B13B8" w14:textId="6FB19EA1" w:rsidTr="000F316C">
        <w:tc>
          <w:tcPr>
            <w:tcW w:w="385" w:type="pct"/>
          </w:tcPr>
          <w:p w14:paraId="321AEC1C" w14:textId="77777777" w:rsidR="00C52EFD" w:rsidRPr="00D36D94" w:rsidRDefault="00C52EFD" w:rsidP="00BC67E3">
            <w:pPr>
              <w:jc w:val="center"/>
              <w:rPr>
                <w:b/>
                <w:sz w:val="22"/>
                <w:szCs w:val="22"/>
                <w:lang w:eastAsia="lv-LV"/>
              </w:rPr>
            </w:pPr>
            <w:r w:rsidRPr="00D36D94">
              <w:rPr>
                <w:b/>
                <w:sz w:val="22"/>
                <w:szCs w:val="22"/>
                <w:lang w:eastAsia="lv-LV"/>
              </w:rPr>
              <w:t>Nr.</w:t>
            </w:r>
          </w:p>
        </w:tc>
        <w:tc>
          <w:tcPr>
            <w:tcW w:w="2365" w:type="pct"/>
            <w:shd w:val="clear" w:color="auto" w:fill="auto"/>
          </w:tcPr>
          <w:p w14:paraId="4DE0C9A9" w14:textId="77777777" w:rsidR="00C52EFD" w:rsidRPr="00D36D94" w:rsidRDefault="00C52EFD" w:rsidP="00BC67E3">
            <w:pPr>
              <w:jc w:val="center"/>
              <w:rPr>
                <w:b/>
                <w:sz w:val="22"/>
                <w:szCs w:val="22"/>
                <w:lang w:eastAsia="lv-LV"/>
              </w:rPr>
            </w:pPr>
            <w:r w:rsidRPr="00D36D94">
              <w:rPr>
                <w:b/>
                <w:sz w:val="22"/>
                <w:szCs w:val="22"/>
                <w:lang w:eastAsia="lv-LV"/>
              </w:rPr>
              <w:t>Izmaksu veidi</w:t>
            </w:r>
          </w:p>
        </w:tc>
        <w:tc>
          <w:tcPr>
            <w:tcW w:w="750" w:type="pct"/>
          </w:tcPr>
          <w:p w14:paraId="43A529EB" w14:textId="77777777" w:rsidR="00C52EFD" w:rsidRPr="00D36D94" w:rsidRDefault="00C52EFD" w:rsidP="00BC67E3">
            <w:pPr>
              <w:jc w:val="center"/>
              <w:rPr>
                <w:b/>
                <w:sz w:val="22"/>
                <w:szCs w:val="22"/>
                <w:lang w:eastAsia="lv-LV"/>
              </w:rPr>
            </w:pPr>
            <w:r w:rsidRPr="00D36D94">
              <w:rPr>
                <w:b/>
                <w:sz w:val="22"/>
                <w:szCs w:val="22"/>
                <w:lang w:eastAsia="lv-LV"/>
              </w:rPr>
              <w:t>Mērvienība</w:t>
            </w:r>
          </w:p>
          <w:p w14:paraId="3245E7D3" w14:textId="77777777" w:rsidR="00C52EFD" w:rsidRPr="00D36D94" w:rsidRDefault="00C52EFD" w:rsidP="00BC67E3">
            <w:pPr>
              <w:jc w:val="center"/>
              <w:rPr>
                <w:b/>
                <w:sz w:val="22"/>
                <w:szCs w:val="22"/>
                <w:lang w:eastAsia="lv-LV"/>
              </w:rPr>
            </w:pPr>
          </w:p>
        </w:tc>
        <w:tc>
          <w:tcPr>
            <w:tcW w:w="750" w:type="pct"/>
            <w:shd w:val="clear" w:color="auto" w:fill="auto"/>
          </w:tcPr>
          <w:p w14:paraId="3EDB601F" w14:textId="77777777" w:rsidR="00C52EFD" w:rsidRPr="00D36D94" w:rsidRDefault="00C52EFD" w:rsidP="00BC67E3">
            <w:pPr>
              <w:jc w:val="center"/>
              <w:rPr>
                <w:b/>
                <w:sz w:val="22"/>
                <w:szCs w:val="22"/>
                <w:lang w:eastAsia="lv-LV"/>
              </w:rPr>
            </w:pPr>
            <w:r w:rsidRPr="00D36D94">
              <w:rPr>
                <w:b/>
                <w:sz w:val="22"/>
                <w:szCs w:val="22"/>
                <w:lang w:eastAsia="lv-LV"/>
              </w:rPr>
              <w:t>Cena</w:t>
            </w:r>
          </w:p>
          <w:p w14:paraId="01035045" w14:textId="77777777" w:rsidR="00C52EFD" w:rsidRPr="00D36D94" w:rsidRDefault="00C52EFD" w:rsidP="00BC67E3">
            <w:pPr>
              <w:jc w:val="center"/>
              <w:rPr>
                <w:sz w:val="22"/>
                <w:szCs w:val="22"/>
                <w:lang w:eastAsia="lv-LV"/>
              </w:rPr>
            </w:pPr>
            <w:r w:rsidRPr="00D36D94">
              <w:rPr>
                <w:b/>
                <w:sz w:val="22"/>
                <w:szCs w:val="22"/>
                <w:lang w:eastAsia="lv-LV"/>
              </w:rPr>
              <w:t xml:space="preserve">EUR (bez PVN) </w:t>
            </w:r>
          </w:p>
        </w:tc>
        <w:tc>
          <w:tcPr>
            <w:tcW w:w="750" w:type="pct"/>
            <w:shd w:val="clear" w:color="auto" w:fill="auto"/>
          </w:tcPr>
          <w:p w14:paraId="0C1F6CB2" w14:textId="4EE0CEDA" w:rsidR="00C52EFD" w:rsidRPr="00D36D94" w:rsidRDefault="00107BA9" w:rsidP="00BC67E3">
            <w:pPr>
              <w:jc w:val="center"/>
              <w:rPr>
                <w:b/>
                <w:sz w:val="22"/>
                <w:szCs w:val="22"/>
                <w:lang w:eastAsia="lv-LV"/>
              </w:rPr>
            </w:pPr>
            <w:r>
              <w:rPr>
                <w:b/>
                <w:sz w:val="22"/>
                <w:szCs w:val="22"/>
                <w:lang w:eastAsia="lv-LV"/>
              </w:rPr>
              <w:t xml:space="preserve">*Nomas maksa EUR/mēnesī </w:t>
            </w:r>
            <w:r w:rsidR="00C52EFD">
              <w:rPr>
                <w:b/>
                <w:sz w:val="22"/>
                <w:szCs w:val="22"/>
                <w:lang w:eastAsia="lv-LV"/>
              </w:rPr>
              <w:t>(bez PVN)</w:t>
            </w:r>
          </w:p>
        </w:tc>
      </w:tr>
      <w:tr w:rsidR="00C52EFD" w:rsidRPr="00D36D94" w14:paraId="701662A1" w14:textId="2C9992DA" w:rsidTr="00C52EFD">
        <w:tc>
          <w:tcPr>
            <w:tcW w:w="385" w:type="pct"/>
          </w:tcPr>
          <w:p w14:paraId="4AA083F0" w14:textId="77777777" w:rsidR="00C52EFD" w:rsidRPr="00D36D94" w:rsidRDefault="00C52EFD" w:rsidP="00BC67E3">
            <w:pPr>
              <w:rPr>
                <w:sz w:val="22"/>
                <w:szCs w:val="22"/>
                <w:lang w:eastAsia="lv-LV"/>
              </w:rPr>
            </w:pPr>
            <w:r w:rsidRPr="00D36D94">
              <w:rPr>
                <w:sz w:val="22"/>
                <w:szCs w:val="22"/>
                <w:lang w:eastAsia="lv-LV"/>
              </w:rPr>
              <w:t>1.</w:t>
            </w:r>
          </w:p>
        </w:tc>
        <w:tc>
          <w:tcPr>
            <w:tcW w:w="2365" w:type="pct"/>
            <w:shd w:val="clear" w:color="auto" w:fill="FFFFFF"/>
          </w:tcPr>
          <w:p w14:paraId="0AF26A94" w14:textId="77777777" w:rsidR="00C52EFD" w:rsidRPr="00D36D94" w:rsidRDefault="00C52EFD" w:rsidP="00BC67E3">
            <w:pPr>
              <w:rPr>
                <w:sz w:val="22"/>
                <w:szCs w:val="22"/>
                <w:lang w:eastAsia="lv-LV"/>
              </w:rPr>
            </w:pPr>
            <w:r w:rsidRPr="00D36D94">
              <w:rPr>
                <w:sz w:val="22"/>
                <w:szCs w:val="22"/>
                <w:lang w:eastAsia="lv-LV"/>
              </w:rPr>
              <w:t>Konteineri</w:t>
            </w:r>
          </w:p>
        </w:tc>
        <w:tc>
          <w:tcPr>
            <w:tcW w:w="750" w:type="pct"/>
          </w:tcPr>
          <w:p w14:paraId="10EF61D2" w14:textId="77777777" w:rsidR="00C52EFD" w:rsidRPr="00D36D94" w:rsidRDefault="00C52EFD" w:rsidP="00BC67E3">
            <w:pPr>
              <w:rPr>
                <w:sz w:val="22"/>
                <w:szCs w:val="22"/>
                <w:lang w:eastAsia="lv-LV"/>
              </w:rPr>
            </w:pPr>
          </w:p>
        </w:tc>
        <w:tc>
          <w:tcPr>
            <w:tcW w:w="750" w:type="pct"/>
            <w:shd w:val="clear" w:color="auto" w:fill="auto"/>
          </w:tcPr>
          <w:p w14:paraId="4A8875A7" w14:textId="77777777" w:rsidR="00C52EFD" w:rsidRPr="00D36D94" w:rsidRDefault="00C52EFD" w:rsidP="00BC67E3">
            <w:pPr>
              <w:rPr>
                <w:sz w:val="22"/>
                <w:szCs w:val="22"/>
                <w:lang w:eastAsia="lv-LV"/>
              </w:rPr>
            </w:pPr>
          </w:p>
        </w:tc>
        <w:tc>
          <w:tcPr>
            <w:tcW w:w="750" w:type="pct"/>
          </w:tcPr>
          <w:p w14:paraId="1AA372CA" w14:textId="77777777" w:rsidR="00C52EFD" w:rsidRPr="00D36D94" w:rsidRDefault="00C52EFD" w:rsidP="00BC67E3">
            <w:pPr>
              <w:rPr>
                <w:sz w:val="22"/>
                <w:szCs w:val="22"/>
                <w:lang w:eastAsia="lv-LV"/>
              </w:rPr>
            </w:pPr>
          </w:p>
        </w:tc>
      </w:tr>
      <w:tr w:rsidR="00C52EFD" w:rsidRPr="00D36D94" w14:paraId="1B55EE28" w14:textId="0B776EB3" w:rsidTr="00C52EFD">
        <w:tc>
          <w:tcPr>
            <w:tcW w:w="385" w:type="pct"/>
          </w:tcPr>
          <w:p w14:paraId="25D2A7F6" w14:textId="77777777" w:rsidR="00C52EFD" w:rsidRPr="00C52EFD" w:rsidRDefault="00C52EFD" w:rsidP="00BC67E3">
            <w:pPr>
              <w:rPr>
                <w:i/>
                <w:sz w:val="20"/>
                <w:szCs w:val="22"/>
                <w:lang w:eastAsia="lv-LV"/>
              </w:rPr>
            </w:pPr>
            <w:r w:rsidRPr="00C52EFD">
              <w:rPr>
                <w:i/>
                <w:sz w:val="20"/>
                <w:szCs w:val="22"/>
                <w:lang w:eastAsia="lv-LV"/>
              </w:rPr>
              <w:t>1.1.</w:t>
            </w:r>
          </w:p>
        </w:tc>
        <w:tc>
          <w:tcPr>
            <w:tcW w:w="2365" w:type="pct"/>
            <w:shd w:val="clear" w:color="auto" w:fill="FFFFFF"/>
          </w:tcPr>
          <w:p w14:paraId="1D824A62"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2A6C460E"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16C84042" w14:textId="77777777" w:rsidR="00C52EFD" w:rsidRPr="00D36D94" w:rsidRDefault="00C52EFD" w:rsidP="00BC67E3">
            <w:pPr>
              <w:rPr>
                <w:sz w:val="22"/>
                <w:szCs w:val="22"/>
                <w:lang w:eastAsia="lv-LV"/>
              </w:rPr>
            </w:pPr>
          </w:p>
        </w:tc>
        <w:tc>
          <w:tcPr>
            <w:tcW w:w="750" w:type="pct"/>
          </w:tcPr>
          <w:p w14:paraId="7FDE8F28" w14:textId="77777777" w:rsidR="00C52EFD" w:rsidRPr="00D36D94" w:rsidRDefault="00C52EFD" w:rsidP="00BC67E3">
            <w:pPr>
              <w:rPr>
                <w:sz w:val="22"/>
                <w:szCs w:val="22"/>
                <w:lang w:eastAsia="lv-LV"/>
              </w:rPr>
            </w:pPr>
          </w:p>
        </w:tc>
      </w:tr>
      <w:tr w:rsidR="00C52EFD" w:rsidRPr="00D36D94" w14:paraId="4BEECC0C" w14:textId="1826F256" w:rsidTr="00C52EFD">
        <w:tc>
          <w:tcPr>
            <w:tcW w:w="385" w:type="pct"/>
          </w:tcPr>
          <w:p w14:paraId="4A9E47A0" w14:textId="77777777" w:rsidR="00C52EFD" w:rsidRPr="00C52EFD" w:rsidRDefault="00C52EFD" w:rsidP="00BC67E3">
            <w:pPr>
              <w:rPr>
                <w:i/>
                <w:sz w:val="20"/>
                <w:szCs w:val="22"/>
                <w:lang w:eastAsia="lv-LV"/>
              </w:rPr>
            </w:pPr>
            <w:r w:rsidRPr="00C52EFD">
              <w:rPr>
                <w:i/>
                <w:sz w:val="20"/>
                <w:szCs w:val="22"/>
                <w:lang w:eastAsia="lv-LV"/>
              </w:rPr>
              <w:t>1.2.</w:t>
            </w:r>
          </w:p>
        </w:tc>
        <w:tc>
          <w:tcPr>
            <w:tcW w:w="2365" w:type="pct"/>
            <w:shd w:val="clear" w:color="auto" w:fill="FFFFFF"/>
          </w:tcPr>
          <w:p w14:paraId="352EAFD3"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5B1BFE4D"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5BF7C935" w14:textId="77777777" w:rsidR="00C52EFD" w:rsidRPr="00D36D94" w:rsidRDefault="00C52EFD" w:rsidP="00BC67E3">
            <w:pPr>
              <w:rPr>
                <w:sz w:val="22"/>
                <w:szCs w:val="22"/>
                <w:lang w:eastAsia="lv-LV"/>
              </w:rPr>
            </w:pPr>
          </w:p>
        </w:tc>
        <w:tc>
          <w:tcPr>
            <w:tcW w:w="750" w:type="pct"/>
          </w:tcPr>
          <w:p w14:paraId="292B8A03" w14:textId="77777777" w:rsidR="00C52EFD" w:rsidRPr="00D36D94" w:rsidRDefault="00C52EFD" w:rsidP="00BC67E3">
            <w:pPr>
              <w:rPr>
                <w:sz w:val="22"/>
                <w:szCs w:val="22"/>
                <w:lang w:eastAsia="lv-LV"/>
              </w:rPr>
            </w:pPr>
          </w:p>
        </w:tc>
      </w:tr>
      <w:tr w:rsidR="00C52EFD" w:rsidRPr="00D36D94" w14:paraId="4D021E46" w14:textId="065A547C" w:rsidTr="00C52EFD">
        <w:tc>
          <w:tcPr>
            <w:tcW w:w="385" w:type="pct"/>
          </w:tcPr>
          <w:p w14:paraId="2316C160" w14:textId="77777777" w:rsidR="00C52EFD" w:rsidRPr="00C52EFD" w:rsidRDefault="00C52EFD" w:rsidP="00BC67E3">
            <w:pPr>
              <w:rPr>
                <w:i/>
                <w:sz w:val="20"/>
                <w:szCs w:val="22"/>
                <w:lang w:eastAsia="lv-LV"/>
              </w:rPr>
            </w:pPr>
            <w:r w:rsidRPr="00C52EFD">
              <w:rPr>
                <w:i/>
                <w:sz w:val="20"/>
                <w:szCs w:val="22"/>
                <w:lang w:eastAsia="lv-LV"/>
              </w:rPr>
              <w:t>1.3.</w:t>
            </w:r>
          </w:p>
        </w:tc>
        <w:tc>
          <w:tcPr>
            <w:tcW w:w="2365" w:type="pct"/>
            <w:shd w:val="clear" w:color="auto" w:fill="FFFFFF"/>
          </w:tcPr>
          <w:p w14:paraId="3B05519F"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5619211E"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1D186C5E" w14:textId="77777777" w:rsidR="00C52EFD" w:rsidRPr="00D36D94" w:rsidRDefault="00C52EFD" w:rsidP="00BC67E3">
            <w:pPr>
              <w:rPr>
                <w:sz w:val="22"/>
                <w:szCs w:val="22"/>
                <w:lang w:eastAsia="lv-LV"/>
              </w:rPr>
            </w:pPr>
          </w:p>
        </w:tc>
        <w:tc>
          <w:tcPr>
            <w:tcW w:w="750" w:type="pct"/>
          </w:tcPr>
          <w:p w14:paraId="5267BFC9" w14:textId="77777777" w:rsidR="00C52EFD" w:rsidRPr="00D36D94" w:rsidRDefault="00C52EFD" w:rsidP="00BC67E3">
            <w:pPr>
              <w:rPr>
                <w:sz w:val="22"/>
                <w:szCs w:val="22"/>
                <w:lang w:eastAsia="lv-LV"/>
              </w:rPr>
            </w:pPr>
          </w:p>
        </w:tc>
      </w:tr>
      <w:tr w:rsidR="00C52EFD" w:rsidRPr="00D36D94" w14:paraId="2288A65A" w14:textId="71355856" w:rsidTr="00C52EFD">
        <w:tc>
          <w:tcPr>
            <w:tcW w:w="385" w:type="pct"/>
          </w:tcPr>
          <w:p w14:paraId="6550523F" w14:textId="77777777" w:rsidR="00C52EFD" w:rsidRPr="00D36D94" w:rsidRDefault="00C52EFD" w:rsidP="00BC67E3">
            <w:pPr>
              <w:rPr>
                <w:sz w:val="22"/>
                <w:szCs w:val="22"/>
                <w:lang w:eastAsia="lv-LV"/>
              </w:rPr>
            </w:pPr>
            <w:r w:rsidRPr="00D36D94">
              <w:rPr>
                <w:sz w:val="22"/>
                <w:szCs w:val="22"/>
                <w:lang w:eastAsia="lv-LV"/>
              </w:rPr>
              <w:t>2.</w:t>
            </w:r>
          </w:p>
        </w:tc>
        <w:tc>
          <w:tcPr>
            <w:tcW w:w="2365" w:type="pct"/>
            <w:shd w:val="clear" w:color="auto" w:fill="FFFFFF"/>
          </w:tcPr>
          <w:p w14:paraId="55702D87" w14:textId="77777777" w:rsidR="00C52EFD" w:rsidRPr="00D36D94" w:rsidRDefault="00C52EFD" w:rsidP="00BC67E3">
            <w:pPr>
              <w:rPr>
                <w:sz w:val="22"/>
                <w:szCs w:val="22"/>
                <w:lang w:eastAsia="lv-LV"/>
              </w:rPr>
            </w:pPr>
            <w:r w:rsidRPr="00D36D94">
              <w:rPr>
                <w:sz w:val="22"/>
                <w:szCs w:val="22"/>
                <w:lang w:eastAsia="lv-LV"/>
              </w:rPr>
              <w:t>Sadzīves atkritumu maisi (SAM)</w:t>
            </w:r>
          </w:p>
        </w:tc>
        <w:tc>
          <w:tcPr>
            <w:tcW w:w="750" w:type="pct"/>
          </w:tcPr>
          <w:p w14:paraId="4B8F6A6F" w14:textId="77777777" w:rsidR="00C52EFD" w:rsidRPr="00D36D94" w:rsidRDefault="00C52EFD" w:rsidP="00BC67E3">
            <w:pPr>
              <w:rPr>
                <w:sz w:val="22"/>
                <w:szCs w:val="22"/>
                <w:lang w:eastAsia="lv-LV"/>
              </w:rPr>
            </w:pPr>
          </w:p>
        </w:tc>
        <w:tc>
          <w:tcPr>
            <w:tcW w:w="750" w:type="pct"/>
            <w:shd w:val="clear" w:color="auto" w:fill="auto"/>
          </w:tcPr>
          <w:p w14:paraId="57F30EB9" w14:textId="77777777" w:rsidR="00C52EFD" w:rsidRPr="00D36D94" w:rsidRDefault="00C52EFD" w:rsidP="00BC67E3">
            <w:pPr>
              <w:rPr>
                <w:sz w:val="22"/>
                <w:szCs w:val="22"/>
                <w:lang w:eastAsia="lv-LV"/>
              </w:rPr>
            </w:pPr>
          </w:p>
        </w:tc>
        <w:tc>
          <w:tcPr>
            <w:tcW w:w="750" w:type="pct"/>
          </w:tcPr>
          <w:p w14:paraId="268ABEAD" w14:textId="77777777" w:rsidR="00C52EFD" w:rsidRPr="00D36D94" w:rsidRDefault="00C52EFD" w:rsidP="00BC67E3">
            <w:pPr>
              <w:rPr>
                <w:sz w:val="22"/>
                <w:szCs w:val="22"/>
                <w:lang w:eastAsia="lv-LV"/>
              </w:rPr>
            </w:pPr>
          </w:p>
        </w:tc>
      </w:tr>
      <w:tr w:rsidR="00C52EFD" w:rsidRPr="00D36D94" w14:paraId="6412465F" w14:textId="33C1A7D3" w:rsidTr="00C52EFD">
        <w:tc>
          <w:tcPr>
            <w:tcW w:w="385" w:type="pct"/>
          </w:tcPr>
          <w:p w14:paraId="6F6287AF" w14:textId="77777777" w:rsidR="00C52EFD" w:rsidRPr="00D36D94" w:rsidRDefault="00C52EFD" w:rsidP="00BC67E3">
            <w:pPr>
              <w:rPr>
                <w:i/>
                <w:sz w:val="22"/>
                <w:szCs w:val="22"/>
                <w:lang w:eastAsia="lv-LV"/>
              </w:rPr>
            </w:pPr>
            <w:r w:rsidRPr="00D36D94">
              <w:rPr>
                <w:i/>
                <w:sz w:val="22"/>
                <w:szCs w:val="22"/>
                <w:lang w:eastAsia="lv-LV"/>
              </w:rPr>
              <w:t>2.1.</w:t>
            </w:r>
          </w:p>
        </w:tc>
        <w:tc>
          <w:tcPr>
            <w:tcW w:w="2365" w:type="pct"/>
            <w:shd w:val="clear" w:color="auto" w:fill="FFFFFF"/>
          </w:tcPr>
          <w:p w14:paraId="31FC3F3C"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3512A19C"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26CEBC15" w14:textId="77777777" w:rsidR="00C52EFD" w:rsidRPr="00D36D94" w:rsidRDefault="00C52EFD" w:rsidP="00BC67E3">
            <w:pPr>
              <w:rPr>
                <w:sz w:val="22"/>
                <w:szCs w:val="22"/>
                <w:lang w:eastAsia="lv-LV"/>
              </w:rPr>
            </w:pPr>
          </w:p>
        </w:tc>
        <w:tc>
          <w:tcPr>
            <w:tcW w:w="750" w:type="pct"/>
          </w:tcPr>
          <w:p w14:paraId="27500D3D" w14:textId="77777777" w:rsidR="00C52EFD" w:rsidRPr="00D36D94" w:rsidRDefault="00C52EFD" w:rsidP="00BC67E3">
            <w:pPr>
              <w:rPr>
                <w:sz w:val="22"/>
                <w:szCs w:val="22"/>
                <w:lang w:eastAsia="lv-LV"/>
              </w:rPr>
            </w:pPr>
          </w:p>
        </w:tc>
      </w:tr>
      <w:tr w:rsidR="00C52EFD" w:rsidRPr="00D36D94" w14:paraId="7A1E2D75" w14:textId="4518B0DB" w:rsidTr="00C52EFD">
        <w:tc>
          <w:tcPr>
            <w:tcW w:w="385" w:type="pct"/>
          </w:tcPr>
          <w:p w14:paraId="2C229510" w14:textId="77777777" w:rsidR="00C52EFD" w:rsidRPr="00D36D94" w:rsidRDefault="00C52EFD" w:rsidP="00BC67E3">
            <w:pPr>
              <w:rPr>
                <w:i/>
                <w:sz w:val="22"/>
                <w:szCs w:val="22"/>
                <w:lang w:eastAsia="lv-LV"/>
              </w:rPr>
            </w:pPr>
            <w:r w:rsidRPr="00D36D94">
              <w:rPr>
                <w:i/>
                <w:sz w:val="22"/>
                <w:szCs w:val="22"/>
                <w:lang w:eastAsia="lv-LV"/>
              </w:rPr>
              <w:t>2.2.</w:t>
            </w:r>
          </w:p>
        </w:tc>
        <w:tc>
          <w:tcPr>
            <w:tcW w:w="2365" w:type="pct"/>
            <w:shd w:val="clear" w:color="auto" w:fill="FFFFFF"/>
          </w:tcPr>
          <w:p w14:paraId="45BD4587"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09212729"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57E7FE93" w14:textId="77777777" w:rsidR="00C52EFD" w:rsidRPr="00D36D94" w:rsidRDefault="00C52EFD" w:rsidP="00BC67E3">
            <w:pPr>
              <w:rPr>
                <w:sz w:val="22"/>
                <w:szCs w:val="22"/>
                <w:lang w:eastAsia="lv-LV"/>
              </w:rPr>
            </w:pPr>
          </w:p>
        </w:tc>
        <w:tc>
          <w:tcPr>
            <w:tcW w:w="750" w:type="pct"/>
          </w:tcPr>
          <w:p w14:paraId="5F459746" w14:textId="77777777" w:rsidR="00C52EFD" w:rsidRPr="00D36D94" w:rsidRDefault="00C52EFD" w:rsidP="00BC67E3">
            <w:pPr>
              <w:rPr>
                <w:sz w:val="22"/>
                <w:szCs w:val="22"/>
                <w:lang w:eastAsia="lv-LV"/>
              </w:rPr>
            </w:pPr>
          </w:p>
        </w:tc>
      </w:tr>
      <w:tr w:rsidR="00C52EFD" w:rsidRPr="00D36D94" w14:paraId="64F63CBB" w14:textId="0BC950D8" w:rsidTr="00C52EFD">
        <w:tc>
          <w:tcPr>
            <w:tcW w:w="385" w:type="pct"/>
          </w:tcPr>
          <w:p w14:paraId="72C2DC75" w14:textId="77777777" w:rsidR="00C52EFD" w:rsidRPr="00D36D94" w:rsidRDefault="00C52EFD" w:rsidP="00BC67E3">
            <w:pPr>
              <w:rPr>
                <w:i/>
                <w:sz w:val="22"/>
                <w:szCs w:val="22"/>
                <w:lang w:eastAsia="lv-LV"/>
              </w:rPr>
            </w:pPr>
            <w:r w:rsidRPr="00D36D94">
              <w:rPr>
                <w:i/>
                <w:sz w:val="22"/>
                <w:szCs w:val="22"/>
                <w:lang w:eastAsia="lv-LV"/>
              </w:rPr>
              <w:t>2.3.</w:t>
            </w:r>
          </w:p>
        </w:tc>
        <w:tc>
          <w:tcPr>
            <w:tcW w:w="2365" w:type="pct"/>
            <w:shd w:val="clear" w:color="auto" w:fill="FFFFFF"/>
          </w:tcPr>
          <w:p w14:paraId="3890778E"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19475097"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5FEB67B4" w14:textId="77777777" w:rsidR="00C52EFD" w:rsidRPr="00D36D94" w:rsidRDefault="00C52EFD" w:rsidP="00BC67E3">
            <w:pPr>
              <w:rPr>
                <w:sz w:val="22"/>
                <w:szCs w:val="22"/>
                <w:lang w:eastAsia="lv-LV"/>
              </w:rPr>
            </w:pPr>
          </w:p>
        </w:tc>
        <w:tc>
          <w:tcPr>
            <w:tcW w:w="750" w:type="pct"/>
          </w:tcPr>
          <w:p w14:paraId="452F1DF9" w14:textId="77777777" w:rsidR="00C52EFD" w:rsidRPr="00D36D94" w:rsidRDefault="00C52EFD" w:rsidP="00BC67E3">
            <w:pPr>
              <w:rPr>
                <w:sz w:val="22"/>
                <w:szCs w:val="22"/>
                <w:lang w:eastAsia="lv-LV"/>
              </w:rPr>
            </w:pPr>
          </w:p>
        </w:tc>
      </w:tr>
      <w:tr w:rsidR="00C52EFD" w:rsidRPr="00D36D94" w14:paraId="4A23AB92" w14:textId="3B9DB971" w:rsidTr="00C52EFD">
        <w:tc>
          <w:tcPr>
            <w:tcW w:w="385" w:type="pct"/>
          </w:tcPr>
          <w:p w14:paraId="5584B1B1" w14:textId="77777777" w:rsidR="00C52EFD" w:rsidRPr="00D36D94" w:rsidRDefault="00C52EFD" w:rsidP="00BC67E3">
            <w:pPr>
              <w:rPr>
                <w:sz w:val="22"/>
                <w:szCs w:val="22"/>
                <w:lang w:eastAsia="lv-LV"/>
              </w:rPr>
            </w:pPr>
            <w:r w:rsidRPr="00D36D94">
              <w:rPr>
                <w:sz w:val="22"/>
                <w:szCs w:val="22"/>
                <w:lang w:eastAsia="lv-LV"/>
              </w:rPr>
              <w:t>3.</w:t>
            </w:r>
          </w:p>
        </w:tc>
        <w:tc>
          <w:tcPr>
            <w:tcW w:w="2365" w:type="pct"/>
            <w:shd w:val="clear" w:color="auto" w:fill="FFFFFF"/>
          </w:tcPr>
          <w:p w14:paraId="5EA1B262" w14:textId="77777777" w:rsidR="00C52EFD" w:rsidRPr="00D36D94" w:rsidRDefault="00C52EFD" w:rsidP="00BC67E3">
            <w:pPr>
              <w:rPr>
                <w:sz w:val="22"/>
                <w:szCs w:val="22"/>
                <w:lang w:eastAsia="lv-LV"/>
              </w:rPr>
            </w:pPr>
            <w:r w:rsidRPr="00D36D94">
              <w:rPr>
                <w:sz w:val="22"/>
                <w:szCs w:val="22"/>
                <w:lang w:eastAsia="lv-LV"/>
              </w:rPr>
              <w:t>Dalīto atkritumu soma (DAS)</w:t>
            </w:r>
          </w:p>
        </w:tc>
        <w:tc>
          <w:tcPr>
            <w:tcW w:w="750" w:type="pct"/>
          </w:tcPr>
          <w:p w14:paraId="7C4546B2" w14:textId="77777777" w:rsidR="00C52EFD" w:rsidRPr="00D36D94" w:rsidRDefault="00C52EFD" w:rsidP="00BC67E3">
            <w:pPr>
              <w:rPr>
                <w:sz w:val="22"/>
                <w:szCs w:val="22"/>
                <w:lang w:eastAsia="lv-LV"/>
              </w:rPr>
            </w:pPr>
          </w:p>
        </w:tc>
        <w:tc>
          <w:tcPr>
            <w:tcW w:w="750" w:type="pct"/>
            <w:shd w:val="clear" w:color="auto" w:fill="auto"/>
          </w:tcPr>
          <w:p w14:paraId="08B6067D" w14:textId="77777777" w:rsidR="00C52EFD" w:rsidRPr="00D36D94" w:rsidRDefault="00C52EFD" w:rsidP="00BC67E3">
            <w:pPr>
              <w:rPr>
                <w:sz w:val="22"/>
                <w:szCs w:val="22"/>
                <w:lang w:eastAsia="lv-LV"/>
              </w:rPr>
            </w:pPr>
          </w:p>
        </w:tc>
        <w:tc>
          <w:tcPr>
            <w:tcW w:w="750" w:type="pct"/>
          </w:tcPr>
          <w:p w14:paraId="2CDFF1AE" w14:textId="77777777" w:rsidR="00C52EFD" w:rsidRPr="00D36D94" w:rsidRDefault="00C52EFD" w:rsidP="00BC67E3">
            <w:pPr>
              <w:rPr>
                <w:sz w:val="22"/>
                <w:szCs w:val="22"/>
                <w:lang w:eastAsia="lv-LV"/>
              </w:rPr>
            </w:pPr>
          </w:p>
        </w:tc>
      </w:tr>
      <w:tr w:rsidR="00C52EFD" w:rsidRPr="00D36D94" w14:paraId="5B2020D1" w14:textId="26475A95" w:rsidTr="00C52EFD">
        <w:tc>
          <w:tcPr>
            <w:tcW w:w="385" w:type="pct"/>
          </w:tcPr>
          <w:p w14:paraId="5579E8CA" w14:textId="77777777" w:rsidR="00C52EFD" w:rsidRPr="00D36D94" w:rsidRDefault="00C52EFD" w:rsidP="00BC67E3">
            <w:pPr>
              <w:rPr>
                <w:sz w:val="22"/>
                <w:szCs w:val="22"/>
                <w:lang w:eastAsia="lv-LV"/>
              </w:rPr>
            </w:pPr>
            <w:r w:rsidRPr="00D36D94">
              <w:rPr>
                <w:sz w:val="22"/>
                <w:szCs w:val="22"/>
                <w:lang w:eastAsia="lv-LV"/>
              </w:rPr>
              <w:t>3.1.</w:t>
            </w:r>
          </w:p>
        </w:tc>
        <w:tc>
          <w:tcPr>
            <w:tcW w:w="2365" w:type="pct"/>
            <w:shd w:val="clear" w:color="auto" w:fill="FFFFFF"/>
          </w:tcPr>
          <w:p w14:paraId="40E464AD"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14F70BC7"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648B9D58" w14:textId="77777777" w:rsidR="00C52EFD" w:rsidRPr="00D36D94" w:rsidRDefault="00C52EFD" w:rsidP="00BC67E3">
            <w:pPr>
              <w:rPr>
                <w:sz w:val="22"/>
                <w:szCs w:val="22"/>
                <w:lang w:eastAsia="lv-LV"/>
              </w:rPr>
            </w:pPr>
          </w:p>
        </w:tc>
        <w:tc>
          <w:tcPr>
            <w:tcW w:w="750" w:type="pct"/>
          </w:tcPr>
          <w:p w14:paraId="1A6ACCB7" w14:textId="77777777" w:rsidR="00C52EFD" w:rsidRPr="00D36D94" w:rsidRDefault="00C52EFD" w:rsidP="00BC67E3">
            <w:pPr>
              <w:rPr>
                <w:sz w:val="22"/>
                <w:szCs w:val="22"/>
                <w:lang w:eastAsia="lv-LV"/>
              </w:rPr>
            </w:pPr>
          </w:p>
        </w:tc>
      </w:tr>
      <w:tr w:rsidR="00C52EFD" w:rsidRPr="00D36D94" w14:paraId="02424226" w14:textId="0E3C4001" w:rsidTr="00C52EFD">
        <w:tc>
          <w:tcPr>
            <w:tcW w:w="385" w:type="pct"/>
          </w:tcPr>
          <w:p w14:paraId="7A97E8AF" w14:textId="77777777" w:rsidR="00C52EFD" w:rsidRPr="00D36D94" w:rsidRDefault="00C52EFD" w:rsidP="00BC67E3">
            <w:pPr>
              <w:rPr>
                <w:sz w:val="22"/>
                <w:szCs w:val="22"/>
                <w:lang w:eastAsia="lv-LV"/>
              </w:rPr>
            </w:pPr>
            <w:r w:rsidRPr="00D36D94">
              <w:rPr>
                <w:sz w:val="22"/>
                <w:szCs w:val="22"/>
                <w:lang w:eastAsia="lv-LV"/>
              </w:rPr>
              <w:t>3.2.</w:t>
            </w:r>
          </w:p>
        </w:tc>
        <w:tc>
          <w:tcPr>
            <w:tcW w:w="2365" w:type="pct"/>
            <w:shd w:val="clear" w:color="auto" w:fill="FFFFFF"/>
          </w:tcPr>
          <w:p w14:paraId="30C67DF5"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49DAE78F"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6DF244B2" w14:textId="77777777" w:rsidR="00C52EFD" w:rsidRPr="00D36D94" w:rsidRDefault="00C52EFD" w:rsidP="00BC67E3">
            <w:pPr>
              <w:rPr>
                <w:sz w:val="22"/>
                <w:szCs w:val="22"/>
                <w:lang w:eastAsia="lv-LV"/>
              </w:rPr>
            </w:pPr>
          </w:p>
        </w:tc>
        <w:tc>
          <w:tcPr>
            <w:tcW w:w="750" w:type="pct"/>
          </w:tcPr>
          <w:p w14:paraId="387030B1" w14:textId="77777777" w:rsidR="00C52EFD" w:rsidRPr="00D36D94" w:rsidRDefault="00C52EFD" w:rsidP="00BC67E3">
            <w:pPr>
              <w:rPr>
                <w:sz w:val="22"/>
                <w:szCs w:val="22"/>
                <w:lang w:eastAsia="lv-LV"/>
              </w:rPr>
            </w:pPr>
          </w:p>
        </w:tc>
      </w:tr>
      <w:tr w:rsidR="00C52EFD" w:rsidRPr="00D36D94" w14:paraId="3A2156B1" w14:textId="4308D755" w:rsidTr="00C52EFD">
        <w:tc>
          <w:tcPr>
            <w:tcW w:w="385" w:type="pct"/>
          </w:tcPr>
          <w:p w14:paraId="42F06B6B" w14:textId="77777777" w:rsidR="00C52EFD" w:rsidRPr="00D36D94" w:rsidRDefault="00C52EFD" w:rsidP="00BC67E3">
            <w:pPr>
              <w:rPr>
                <w:sz w:val="22"/>
                <w:szCs w:val="22"/>
                <w:lang w:eastAsia="lv-LV"/>
              </w:rPr>
            </w:pPr>
            <w:r w:rsidRPr="00D36D94">
              <w:rPr>
                <w:sz w:val="22"/>
                <w:szCs w:val="22"/>
                <w:lang w:eastAsia="lv-LV"/>
              </w:rPr>
              <w:t>3.3.</w:t>
            </w:r>
          </w:p>
        </w:tc>
        <w:tc>
          <w:tcPr>
            <w:tcW w:w="2365" w:type="pct"/>
            <w:shd w:val="clear" w:color="auto" w:fill="FFFFFF"/>
          </w:tcPr>
          <w:p w14:paraId="1C55C9E2" w14:textId="77777777" w:rsidR="00C52EFD" w:rsidRPr="00C52EFD" w:rsidRDefault="00C52EFD" w:rsidP="00BC67E3">
            <w:pPr>
              <w:rPr>
                <w:sz w:val="20"/>
                <w:szCs w:val="22"/>
                <w:lang w:eastAsia="lv-LV"/>
              </w:rPr>
            </w:pPr>
            <w:r w:rsidRPr="00C52EFD">
              <w:rPr>
                <w:sz w:val="20"/>
                <w:szCs w:val="22"/>
                <w:lang w:eastAsia="lv-LV"/>
              </w:rPr>
              <w:t xml:space="preserve">&lt; </w:t>
            </w:r>
            <w:r w:rsidRPr="00C52EFD">
              <w:rPr>
                <w:i/>
                <w:sz w:val="20"/>
                <w:szCs w:val="22"/>
                <w:lang w:eastAsia="lv-LV"/>
              </w:rPr>
              <w:t>norādīt tilpumu, aizpilda nepieciešamo aiļu skaitu</w:t>
            </w:r>
            <w:r w:rsidRPr="00C52EFD">
              <w:rPr>
                <w:sz w:val="20"/>
                <w:szCs w:val="22"/>
                <w:lang w:eastAsia="lv-LV"/>
              </w:rPr>
              <w:t>&gt;</w:t>
            </w:r>
          </w:p>
        </w:tc>
        <w:tc>
          <w:tcPr>
            <w:tcW w:w="750" w:type="pct"/>
          </w:tcPr>
          <w:p w14:paraId="222E9DB3" w14:textId="77777777" w:rsidR="00C52EFD" w:rsidRPr="00D36D94" w:rsidRDefault="00C52EFD" w:rsidP="00BC67E3">
            <w:pPr>
              <w:rPr>
                <w:sz w:val="22"/>
                <w:szCs w:val="22"/>
                <w:lang w:eastAsia="lv-LV"/>
              </w:rPr>
            </w:pPr>
            <w:r w:rsidRPr="00D36D94">
              <w:rPr>
                <w:sz w:val="22"/>
                <w:szCs w:val="22"/>
                <w:lang w:eastAsia="lv-LV"/>
              </w:rPr>
              <w:t>1 gab.</w:t>
            </w:r>
          </w:p>
        </w:tc>
        <w:tc>
          <w:tcPr>
            <w:tcW w:w="750" w:type="pct"/>
            <w:shd w:val="clear" w:color="auto" w:fill="auto"/>
          </w:tcPr>
          <w:p w14:paraId="71649126" w14:textId="77777777" w:rsidR="00C52EFD" w:rsidRPr="00D36D94" w:rsidRDefault="00C52EFD" w:rsidP="00BC67E3">
            <w:pPr>
              <w:rPr>
                <w:sz w:val="22"/>
                <w:szCs w:val="22"/>
                <w:lang w:eastAsia="lv-LV"/>
              </w:rPr>
            </w:pPr>
          </w:p>
        </w:tc>
        <w:tc>
          <w:tcPr>
            <w:tcW w:w="750" w:type="pct"/>
          </w:tcPr>
          <w:p w14:paraId="4539BA56" w14:textId="77777777" w:rsidR="00C52EFD" w:rsidRPr="00D36D94" w:rsidRDefault="00C52EFD" w:rsidP="00BC67E3">
            <w:pPr>
              <w:rPr>
                <w:sz w:val="22"/>
                <w:szCs w:val="22"/>
                <w:lang w:eastAsia="lv-LV"/>
              </w:rPr>
            </w:pPr>
          </w:p>
        </w:tc>
      </w:tr>
    </w:tbl>
    <w:p w14:paraId="216C5C89" w14:textId="4125C7C5" w:rsidR="00107BA9" w:rsidRPr="00297796" w:rsidRDefault="00107BA9" w:rsidP="000F316C">
      <w:pPr>
        <w:pStyle w:val="Sarakstarindkopa"/>
        <w:tabs>
          <w:tab w:val="left" w:pos="900"/>
          <w:tab w:val="right" w:leader="hyphen" w:pos="9072"/>
        </w:tabs>
        <w:spacing w:before="30"/>
        <w:jc w:val="both"/>
        <w:rPr>
          <w:rFonts w:ascii="Times New Roman" w:hAnsi="Times New Roman"/>
          <w:szCs w:val="24"/>
          <w:lang w:eastAsia="lv-LV"/>
        </w:rPr>
      </w:pPr>
      <w:r w:rsidRPr="00297796">
        <w:rPr>
          <w:rFonts w:ascii="Times New Roman" w:hAnsi="Times New Roman"/>
          <w:szCs w:val="24"/>
          <w:lang w:eastAsia="lv-LV"/>
        </w:rPr>
        <w:t xml:space="preserve">*Pretendents norāda nomas maksu EUR/mēnesī (bez PVN), </w:t>
      </w:r>
      <w:r w:rsidR="00297796" w:rsidRPr="00297796">
        <w:rPr>
          <w:rFonts w:ascii="Times New Roman" w:hAnsi="Times New Roman"/>
          <w:szCs w:val="24"/>
          <w:lang w:eastAsia="lv-LV"/>
        </w:rPr>
        <w:t xml:space="preserve">kas ir negrozāma un konstanta visā paredzētajā līguma </w:t>
      </w:r>
      <w:r w:rsidR="00297796">
        <w:rPr>
          <w:rFonts w:ascii="Times New Roman" w:hAnsi="Times New Roman"/>
          <w:szCs w:val="24"/>
          <w:lang w:eastAsia="lv-LV"/>
        </w:rPr>
        <w:t xml:space="preserve">izpildes </w:t>
      </w:r>
      <w:r w:rsidR="00297796" w:rsidRPr="00297796">
        <w:rPr>
          <w:rFonts w:ascii="Times New Roman" w:hAnsi="Times New Roman"/>
          <w:szCs w:val="24"/>
          <w:lang w:eastAsia="lv-LV"/>
        </w:rPr>
        <w:t>termiņā.</w:t>
      </w:r>
    </w:p>
    <w:p w14:paraId="32806BDF" w14:textId="0D0F2A10" w:rsidR="00471A05" w:rsidRDefault="00FF1EA6" w:rsidP="00B52609">
      <w:pPr>
        <w:tabs>
          <w:tab w:val="left" w:pos="900"/>
          <w:tab w:val="right" w:leader="hyphen" w:pos="9072"/>
        </w:tabs>
        <w:spacing w:before="30"/>
        <w:ind w:firstLine="567"/>
        <w:jc w:val="both"/>
        <w:rPr>
          <w:lang w:eastAsia="lv-LV"/>
        </w:rPr>
      </w:pPr>
      <w:r w:rsidRPr="00BC67E3">
        <w:rPr>
          <w:lang w:eastAsia="lv-LV"/>
        </w:rPr>
        <w:t>Maksā par atkritumu apsaimniekošanu iekļauti visi normatīvajos aktos</w:t>
      </w:r>
      <w:r w:rsidR="00485BB0" w:rsidRPr="00BC67E3">
        <w:rPr>
          <w:lang w:eastAsia="lv-LV"/>
        </w:rPr>
        <w:t xml:space="preserve"> paredzētie nodokļi un izmaksas</w:t>
      </w:r>
      <w:r w:rsidRPr="00BC67E3">
        <w:rPr>
          <w:lang w:eastAsia="lv-LV"/>
        </w:rPr>
        <w:t>, kas nepiecieš</w:t>
      </w:r>
      <w:r w:rsidR="00062DFA">
        <w:rPr>
          <w:lang w:eastAsia="lv-LV"/>
        </w:rPr>
        <w:t>ami, lai kvalitatīvi izpildītu Tehniskajā</w:t>
      </w:r>
      <w:r w:rsidRPr="00BC67E3">
        <w:rPr>
          <w:lang w:eastAsia="lv-LV"/>
        </w:rPr>
        <w:t xml:space="preserve"> specifikācijā paredzētos darbus, izņemot PVN.  </w:t>
      </w:r>
    </w:p>
    <w:p w14:paraId="19CD6BED" w14:textId="77777777" w:rsidR="00B52609" w:rsidRDefault="00B52609" w:rsidP="00B52609">
      <w:pPr>
        <w:tabs>
          <w:tab w:val="left" w:pos="900"/>
          <w:tab w:val="right" w:leader="hyphen" w:pos="9072"/>
        </w:tabs>
        <w:spacing w:before="30"/>
        <w:ind w:firstLine="567"/>
        <w:jc w:val="both"/>
        <w:rPr>
          <w:lang w:eastAsia="lv-LV"/>
        </w:rPr>
      </w:pPr>
    </w:p>
    <w:p w14:paraId="44EB663A" w14:textId="77777777" w:rsidR="00D36D94" w:rsidRDefault="00D36D94" w:rsidP="00B52609">
      <w:pPr>
        <w:tabs>
          <w:tab w:val="left" w:pos="900"/>
          <w:tab w:val="right" w:leader="hyphen" w:pos="9072"/>
        </w:tabs>
        <w:spacing w:before="30"/>
        <w:ind w:firstLine="567"/>
        <w:jc w:val="both"/>
        <w:rPr>
          <w:lang w:eastAsia="lv-LV"/>
        </w:rPr>
      </w:pPr>
    </w:p>
    <w:p w14:paraId="15BD9B29" w14:textId="77777777" w:rsidR="00D36D94" w:rsidRDefault="00D36D94" w:rsidP="00B52609">
      <w:pPr>
        <w:tabs>
          <w:tab w:val="left" w:pos="900"/>
          <w:tab w:val="right" w:leader="hyphen" w:pos="9072"/>
        </w:tabs>
        <w:spacing w:before="30"/>
        <w:ind w:firstLine="567"/>
        <w:jc w:val="both"/>
        <w:rPr>
          <w:lang w:eastAsia="lv-LV"/>
        </w:rPr>
      </w:pPr>
    </w:p>
    <w:p w14:paraId="25F63070" w14:textId="77777777" w:rsidR="00D36D94" w:rsidRDefault="00D36D94" w:rsidP="00B52609">
      <w:pPr>
        <w:tabs>
          <w:tab w:val="left" w:pos="900"/>
          <w:tab w:val="right" w:leader="hyphen" w:pos="9072"/>
        </w:tabs>
        <w:spacing w:before="30"/>
        <w:ind w:firstLine="567"/>
        <w:jc w:val="both"/>
        <w:rPr>
          <w:lang w:eastAsia="lv-LV"/>
        </w:rPr>
      </w:pPr>
    </w:p>
    <w:p w14:paraId="70AD0988" w14:textId="77777777" w:rsidR="00D36D94" w:rsidRDefault="00D36D94" w:rsidP="00B52609">
      <w:pPr>
        <w:tabs>
          <w:tab w:val="left" w:pos="900"/>
          <w:tab w:val="right" w:leader="hyphen" w:pos="9072"/>
        </w:tabs>
        <w:spacing w:before="30"/>
        <w:ind w:firstLine="567"/>
        <w:jc w:val="both"/>
        <w:rPr>
          <w:lang w:eastAsia="lv-LV"/>
        </w:rPr>
      </w:pPr>
    </w:p>
    <w:p w14:paraId="3953A63C" w14:textId="77777777" w:rsidR="00D36D94" w:rsidRDefault="00D36D94" w:rsidP="00B52609">
      <w:pPr>
        <w:tabs>
          <w:tab w:val="left" w:pos="900"/>
          <w:tab w:val="right" w:leader="hyphen" w:pos="9072"/>
        </w:tabs>
        <w:spacing w:before="30"/>
        <w:ind w:firstLine="567"/>
        <w:jc w:val="both"/>
        <w:rPr>
          <w:lang w:eastAsia="lv-LV"/>
        </w:rPr>
      </w:pPr>
    </w:p>
    <w:p w14:paraId="591D2124" w14:textId="77777777" w:rsidR="00D36D94" w:rsidRDefault="00D36D94" w:rsidP="00B52609">
      <w:pPr>
        <w:tabs>
          <w:tab w:val="left" w:pos="900"/>
          <w:tab w:val="right" w:leader="hyphen" w:pos="9072"/>
        </w:tabs>
        <w:spacing w:before="30"/>
        <w:ind w:firstLine="567"/>
        <w:jc w:val="both"/>
        <w:rPr>
          <w:lang w:eastAsia="lv-LV"/>
        </w:rPr>
      </w:pPr>
    </w:p>
    <w:p w14:paraId="4D8D37A5" w14:textId="77777777" w:rsidR="00D36D94" w:rsidRDefault="00D36D94" w:rsidP="00B52609">
      <w:pPr>
        <w:tabs>
          <w:tab w:val="left" w:pos="900"/>
          <w:tab w:val="right" w:leader="hyphen" w:pos="9072"/>
        </w:tabs>
        <w:spacing w:before="30"/>
        <w:ind w:firstLine="567"/>
        <w:jc w:val="both"/>
        <w:rPr>
          <w:lang w:eastAsia="lv-LV"/>
        </w:rPr>
      </w:pPr>
    </w:p>
    <w:p w14:paraId="3D9C9F6A" w14:textId="77777777" w:rsidR="00D36D94" w:rsidRDefault="00D36D94" w:rsidP="00B52609">
      <w:pPr>
        <w:tabs>
          <w:tab w:val="left" w:pos="900"/>
          <w:tab w:val="right" w:leader="hyphen" w:pos="9072"/>
        </w:tabs>
        <w:spacing w:before="30"/>
        <w:ind w:firstLine="567"/>
        <w:jc w:val="both"/>
        <w:rPr>
          <w:lang w:eastAsia="lv-LV"/>
        </w:rPr>
      </w:pPr>
    </w:p>
    <w:p w14:paraId="3C9C839E" w14:textId="77777777" w:rsidR="00D36D94" w:rsidRDefault="00D36D94" w:rsidP="00B52609">
      <w:pPr>
        <w:tabs>
          <w:tab w:val="left" w:pos="900"/>
          <w:tab w:val="right" w:leader="hyphen" w:pos="9072"/>
        </w:tabs>
        <w:spacing w:before="30"/>
        <w:ind w:firstLine="567"/>
        <w:jc w:val="both"/>
        <w:rPr>
          <w:lang w:eastAsia="lv-LV"/>
        </w:rPr>
      </w:pPr>
    </w:p>
    <w:p w14:paraId="5B7223A2" w14:textId="77777777" w:rsidR="00D36D94" w:rsidRDefault="00D36D94" w:rsidP="00B52609">
      <w:pPr>
        <w:tabs>
          <w:tab w:val="left" w:pos="900"/>
          <w:tab w:val="right" w:leader="hyphen" w:pos="9072"/>
        </w:tabs>
        <w:spacing w:before="30"/>
        <w:ind w:firstLine="567"/>
        <w:jc w:val="both"/>
        <w:rPr>
          <w:lang w:eastAsia="lv-LV"/>
        </w:rPr>
      </w:pPr>
    </w:p>
    <w:p w14:paraId="44CDD285" w14:textId="77777777" w:rsidR="00D36D94" w:rsidRDefault="00D36D94" w:rsidP="00B52609">
      <w:pPr>
        <w:tabs>
          <w:tab w:val="left" w:pos="900"/>
          <w:tab w:val="right" w:leader="hyphen" w:pos="9072"/>
        </w:tabs>
        <w:spacing w:before="30"/>
        <w:ind w:firstLine="567"/>
        <w:jc w:val="both"/>
        <w:rPr>
          <w:lang w:eastAsia="lv-LV"/>
        </w:rPr>
      </w:pPr>
    </w:p>
    <w:p w14:paraId="27121BE6" w14:textId="77777777" w:rsidR="00D36D94" w:rsidRDefault="00D36D94" w:rsidP="00B52609">
      <w:pPr>
        <w:tabs>
          <w:tab w:val="left" w:pos="900"/>
          <w:tab w:val="right" w:leader="hyphen" w:pos="9072"/>
        </w:tabs>
        <w:spacing w:before="30"/>
        <w:ind w:firstLine="567"/>
        <w:jc w:val="both"/>
        <w:rPr>
          <w:lang w:eastAsia="lv-LV"/>
        </w:rPr>
      </w:pPr>
    </w:p>
    <w:p w14:paraId="7CC50963" w14:textId="77777777" w:rsidR="00D36D94" w:rsidRDefault="00D36D94" w:rsidP="00B52609">
      <w:pPr>
        <w:tabs>
          <w:tab w:val="left" w:pos="900"/>
          <w:tab w:val="right" w:leader="hyphen" w:pos="9072"/>
        </w:tabs>
        <w:spacing w:before="30"/>
        <w:ind w:firstLine="567"/>
        <w:jc w:val="both"/>
        <w:rPr>
          <w:lang w:eastAsia="lv-LV"/>
        </w:rPr>
      </w:pPr>
    </w:p>
    <w:p w14:paraId="2E061C11" w14:textId="77777777" w:rsidR="00D36D94" w:rsidRDefault="00D36D94" w:rsidP="00B52609">
      <w:pPr>
        <w:tabs>
          <w:tab w:val="left" w:pos="900"/>
          <w:tab w:val="right" w:leader="hyphen" w:pos="9072"/>
        </w:tabs>
        <w:spacing w:before="30"/>
        <w:ind w:firstLine="567"/>
        <w:jc w:val="both"/>
        <w:rPr>
          <w:lang w:eastAsia="lv-LV"/>
        </w:rPr>
      </w:pPr>
    </w:p>
    <w:p w14:paraId="3B6F90D1" w14:textId="77777777" w:rsidR="00D36D94" w:rsidRDefault="00D36D94" w:rsidP="00B52609">
      <w:pPr>
        <w:tabs>
          <w:tab w:val="left" w:pos="900"/>
          <w:tab w:val="right" w:leader="hyphen" w:pos="9072"/>
        </w:tabs>
        <w:spacing w:before="30"/>
        <w:ind w:firstLine="567"/>
        <w:jc w:val="both"/>
        <w:rPr>
          <w:lang w:eastAsia="lv-LV"/>
        </w:rPr>
      </w:pPr>
    </w:p>
    <w:p w14:paraId="42137732" w14:textId="77777777" w:rsidR="00D36D94" w:rsidRDefault="00D36D94" w:rsidP="00B52609">
      <w:pPr>
        <w:tabs>
          <w:tab w:val="left" w:pos="900"/>
          <w:tab w:val="right" w:leader="hyphen" w:pos="9072"/>
        </w:tabs>
        <w:spacing w:before="30"/>
        <w:ind w:firstLine="567"/>
        <w:jc w:val="both"/>
        <w:rPr>
          <w:lang w:eastAsia="lv-LV"/>
        </w:rPr>
      </w:pPr>
    </w:p>
    <w:p w14:paraId="7FD087C3" w14:textId="77777777" w:rsidR="00D36D94" w:rsidRDefault="00D36D94" w:rsidP="00B52609">
      <w:pPr>
        <w:tabs>
          <w:tab w:val="left" w:pos="900"/>
          <w:tab w:val="right" w:leader="hyphen" w:pos="9072"/>
        </w:tabs>
        <w:spacing w:before="30"/>
        <w:ind w:firstLine="567"/>
        <w:jc w:val="both"/>
        <w:rPr>
          <w:lang w:eastAsia="lv-LV"/>
        </w:rPr>
      </w:pPr>
    </w:p>
    <w:p w14:paraId="0F34E448" w14:textId="77777777" w:rsidR="00D36D94" w:rsidRDefault="00D36D94" w:rsidP="000F316C">
      <w:pPr>
        <w:tabs>
          <w:tab w:val="left" w:pos="900"/>
          <w:tab w:val="right" w:leader="hyphen" w:pos="9072"/>
        </w:tabs>
        <w:spacing w:before="30"/>
        <w:jc w:val="both"/>
        <w:rPr>
          <w:lang w:eastAsia="lv-LV"/>
        </w:rPr>
      </w:pPr>
    </w:p>
    <w:p w14:paraId="03BE9EAF" w14:textId="0DBB7FFB" w:rsidR="001178F1" w:rsidRPr="00EA1050" w:rsidRDefault="00211FB2" w:rsidP="00402453">
      <w:pPr>
        <w:autoSpaceDE w:val="0"/>
        <w:autoSpaceDN w:val="0"/>
        <w:adjustRightInd w:val="0"/>
        <w:jc w:val="right"/>
        <w:rPr>
          <w:rFonts w:eastAsia="Calibri"/>
          <w:b/>
          <w:bCs/>
          <w:iCs/>
        </w:rPr>
      </w:pPr>
      <w:bookmarkStart w:id="18" w:name="OLE_LINK1"/>
      <w:bookmarkStart w:id="19" w:name="OLE_LINK2"/>
      <w:r>
        <w:rPr>
          <w:rFonts w:eastAsia="Calibri"/>
          <w:b/>
          <w:bCs/>
          <w:iCs/>
        </w:rPr>
        <w:t>9</w:t>
      </w:r>
      <w:r w:rsidR="001178F1" w:rsidRPr="00EA1050">
        <w:rPr>
          <w:rFonts w:eastAsia="Calibri"/>
          <w:b/>
          <w:bCs/>
          <w:iCs/>
        </w:rPr>
        <w:t>.pielikums</w:t>
      </w:r>
    </w:p>
    <w:bookmarkEnd w:id="18"/>
    <w:bookmarkEnd w:id="19"/>
    <w:p w14:paraId="42DA49AF" w14:textId="77777777" w:rsidR="00062DFA" w:rsidRPr="00062DFA" w:rsidRDefault="00062DFA" w:rsidP="00062DFA">
      <w:pPr>
        <w:pStyle w:val="Sarakstarindkopa"/>
        <w:ind w:left="360"/>
        <w:jc w:val="right"/>
        <w:rPr>
          <w:rFonts w:ascii="Times New Roman" w:hAnsi="Times New Roman"/>
          <w:i/>
          <w:sz w:val="24"/>
          <w:szCs w:val="24"/>
        </w:rPr>
      </w:pPr>
      <w:r w:rsidRPr="00062DFA">
        <w:rPr>
          <w:rFonts w:ascii="Times New Roman" w:hAnsi="Times New Roman"/>
          <w:i/>
          <w:sz w:val="24"/>
          <w:szCs w:val="24"/>
        </w:rPr>
        <w:t>Iepirkuma līguma projekts</w:t>
      </w:r>
    </w:p>
    <w:p w14:paraId="4B499B8F"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p>
    <w:p w14:paraId="61E1A6BF"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r>
        <w:rPr>
          <w:rFonts w:ascii="Times New Roman" w:hAnsi="Times New Roman"/>
          <w:b/>
          <w:bCs/>
          <w:iCs/>
          <w:sz w:val="26"/>
          <w:szCs w:val="26"/>
        </w:rPr>
        <w:t>L</w:t>
      </w:r>
      <w:r>
        <w:rPr>
          <w:rFonts w:ascii="Times New Roman" w:eastAsia="TimesNewRoman,BoldItalic" w:hAnsi="Times New Roman"/>
          <w:b/>
          <w:bCs/>
          <w:iCs/>
          <w:sz w:val="26"/>
          <w:szCs w:val="26"/>
        </w:rPr>
        <w:t>īgums</w:t>
      </w:r>
      <w:r>
        <w:rPr>
          <w:rFonts w:ascii="Times New Roman" w:hAnsi="Times New Roman"/>
          <w:b/>
          <w:bCs/>
          <w:iCs/>
          <w:sz w:val="26"/>
          <w:szCs w:val="26"/>
        </w:rPr>
        <w:t xml:space="preserve"> Nr. </w:t>
      </w:r>
      <w:r>
        <w:rPr>
          <w:rFonts w:ascii="Times New Roman" w:hAnsi="Times New Roman"/>
          <w:i/>
        </w:rPr>
        <w:t>&lt;reģistrācijas numurs Alūksnes novada pašvaldībā&gt;</w:t>
      </w:r>
    </w:p>
    <w:p w14:paraId="28C6D983" w14:textId="77777777" w:rsidR="00062DFA" w:rsidRDefault="00062DFA" w:rsidP="00062DFA">
      <w:pPr>
        <w:pStyle w:val="Sarakstarindkopa"/>
        <w:autoSpaceDE w:val="0"/>
        <w:autoSpaceDN w:val="0"/>
        <w:adjustRightInd w:val="0"/>
        <w:spacing w:after="0" w:line="240" w:lineRule="auto"/>
        <w:ind w:left="360"/>
        <w:jc w:val="center"/>
        <w:rPr>
          <w:rFonts w:ascii="Times New Roman" w:hAnsi="Times New Roman"/>
          <w:b/>
          <w:bCs/>
          <w:iCs/>
          <w:sz w:val="26"/>
          <w:szCs w:val="26"/>
        </w:rPr>
      </w:pPr>
      <w:r>
        <w:rPr>
          <w:rFonts w:ascii="Times New Roman" w:hAnsi="Times New Roman"/>
          <w:b/>
          <w:bCs/>
          <w:iCs/>
          <w:sz w:val="26"/>
          <w:szCs w:val="26"/>
        </w:rPr>
        <w:t>par sadzīves atkritumu apsaimniekošanu Alūksnes novadā</w:t>
      </w:r>
    </w:p>
    <w:p w14:paraId="6F932E2F" w14:textId="77777777" w:rsidR="00062DFA" w:rsidRDefault="00062DFA" w:rsidP="00062DFA">
      <w:pPr>
        <w:autoSpaceDE w:val="0"/>
        <w:autoSpaceDN w:val="0"/>
        <w:adjustRightInd w:val="0"/>
        <w:jc w:val="center"/>
        <w:rPr>
          <w:b/>
          <w:bCs/>
          <w:iCs/>
          <w:sz w:val="22"/>
        </w:rPr>
      </w:pPr>
    </w:p>
    <w:p w14:paraId="7C5FB8BB" w14:textId="77777777" w:rsidR="00062DFA" w:rsidRPr="00062DFA" w:rsidRDefault="00062DFA" w:rsidP="00062DFA">
      <w:pPr>
        <w:pStyle w:val="Sarakstarindkopa"/>
        <w:autoSpaceDE w:val="0"/>
        <w:autoSpaceDN w:val="0"/>
        <w:adjustRightInd w:val="0"/>
        <w:spacing w:after="0" w:line="240" w:lineRule="auto"/>
        <w:ind w:left="0"/>
        <w:jc w:val="right"/>
        <w:rPr>
          <w:rFonts w:ascii="Times New Roman" w:hAnsi="Times New Roman"/>
          <w:i/>
          <w:iCs/>
          <w:sz w:val="24"/>
          <w:szCs w:val="24"/>
        </w:rPr>
      </w:pPr>
      <w:r>
        <w:rPr>
          <w:rFonts w:ascii="Times New Roman" w:hAnsi="Times New Roman"/>
          <w:sz w:val="24"/>
          <w:szCs w:val="24"/>
        </w:rPr>
        <w:t xml:space="preserve">Alūksnē,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062DFA">
        <w:rPr>
          <w:rFonts w:ascii="Times New Roman" w:hAnsi="Times New Roman"/>
          <w:i/>
          <w:iCs/>
          <w:sz w:val="24"/>
          <w:szCs w:val="24"/>
        </w:rPr>
        <w:t>līguma noslēgšanas datums ir pēdējā</w:t>
      </w:r>
    </w:p>
    <w:p w14:paraId="7F3EE148" w14:textId="77777777" w:rsidR="00062DFA" w:rsidRPr="00062DFA" w:rsidRDefault="00062DFA" w:rsidP="00062DFA">
      <w:pPr>
        <w:pStyle w:val="Sarakstarindkopa"/>
        <w:autoSpaceDE w:val="0"/>
        <w:autoSpaceDN w:val="0"/>
        <w:adjustRightInd w:val="0"/>
        <w:spacing w:after="0" w:line="240" w:lineRule="auto"/>
        <w:ind w:left="360"/>
        <w:jc w:val="right"/>
        <w:rPr>
          <w:rFonts w:ascii="Times New Roman" w:hAnsi="Times New Roman"/>
          <w:i/>
          <w:iCs/>
          <w:sz w:val="24"/>
          <w:szCs w:val="24"/>
        </w:rPr>
      </w:pPr>
      <w:r w:rsidRPr="00062DFA">
        <w:rPr>
          <w:rFonts w:ascii="Times New Roman" w:hAnsi="Times New Roman"/>
          <w:i/>
          <w:iCs/>
          <w:sz w:val="24"/>
          <w:szCs w:val="24"/>
        </w:rPr>
        <w:t xml:space="preserve">tam pievienotā elektroniskā paraksta </w:t>
      </w:r>
    </w:p>
    <w:p w14:paraId="2A557108" w14:textId="77777777" w:rsidR="00062DFA" w:rsidRPr="00062DFA" w:rsidRDefault="00062DFA" w:rsidP="00062DFA">
      <w:pPr>
        <w:pStyle w:val="Sarakstarindkopa"/>
        <w:autoSpaceDE w:val="0"/>
        <w:autoSpaceDN w:val="0"/>
        <w:adjustRightInd w:val="0"/>
        <w:spacing w:after="0" w:line="240" w:lineRule="auto"/>
        <w:ind w:left="360"/>
        <w:jc w:val="right"/>
        <w:rPr>
          <w:rFonts w:ascii="Times New Roman" w:hAnsi="Times New Roman"/>
          <w:i/>
          <w:iCs/>
          <w:sz w:val="24"/>
          <w:szCs w:val="24"/>
        </w:rPr>
      </w:pPr>
      <w:r w:rsidRPr="00062DFA">
        <w:rPr>
          <w:rFonts w:ascii="Times New Roman" w:hAnsi="Times New Roman"/>
          <w:i/>
          <w:iCs/>
          <w:sz w:val="24"/>
          <w:szCs w:val="24"/>
        </w:rPr>
        <w:t>laika zīmoga datums</w:t>
      </w:r>
    </w:p>
    <w:p w14:paraId="2ADE0CB6" w14:textId="77777777" w:rsidR="00062DFA" w:rsidRDefault="00062DFA" w:rsidP="00062DFA">
      <w:pPr>
        <w:autoSpaceDE w:val="0"/>
        <w:autoSpaceDN w:val="0"/>
        <w:adjustRightInd w:val="0"/>
        <w:rPr>
          <w:b/>
          <w:bCs/>
          <w:i/>
          <w:iCs/>
          <w:sz w:val="22"/>
          <w:szCs w:val="22"/>
        </w:rPr>
      </w:pPr>
    </w:p>
    <w:p w14:paraId="239A5C90" w14:textId="77777777" w:rsidR="00062DFA" w:rsidRDefault="00062DFA" w:rsidP="00062DFA">
      <w:pPr>
        <w:pStyle w:val="Sarakstarindkopa"/>
        <w:widowControl w:val="0"/>
        <w:spacing w:after="0" w:line="240" w:lineRule="auto"/>
        <w:ind w:left="0" w:firstLine="426"/>
        <w:jc w:val="both"/>
        <w:rPr>
          <w:rFonts w:ascii="Times New Roman" w:hAnsi="Times New Roman"/>
          <w:sz w:val="24"/>
          <w:szCs w:val="24"/>
        </w:rPr>
      </w:pPr>
      <w:r>
        <w:rPr>
          <w:rFonts w:ascii="Times New Roman" w:hAnsi="Times New Roman"/>
          <w:b/>
          <w:sz w:val="24"/>
          <w:szCs w:val="24"/>
        </w:rPr>
        <w:t>Alūksnes novada pašvaldība</w:t>
      </w:r>
      <w:r>
        <w:rPr>
          <w:rFonts w:ascii="Times New Roman" w:hAnsi="Times New Roman"/>
          <w:sz w:val="24"/>
          <w:szCs w:val="24"/>
        </w:rPr>
        <w:t xml:space="preserve">, reģistrācijas numurs 90000018622, turpmāk – Pašvaldība, tās vārdā </w:t>
      </w:r>
      <w:r>
        <w:rPr>
          <w:rFonts w:ascii="Times New Roman" w:hAnsi="Times New Roman"/>
          <w:i/>
          <w:sz w:val="24"/>
          <w:szCs w:val="24"/>
        </w:rPr>
        <w:t>&lt;amatpersonas amats un vārds, uzvārds&gt;</w:t>
      </w:r>
      <w:r>
        <w:rPr>
          <w:rFonts w:ascii="Times New Roman" w:hAnsi="Times New Roman"/>
          <w:sz w:val="24"/>
          <w:szCs w:val="24"/>
        </w:rPr>
        <w:t>, un</w:t>
      </w:r>
    </w:p>
    <w:p w14:paraId="73DDCDDC" w14:textId="77777777" w:rsidR="00062DFA" w:rsidRDefault="00062DFA" w:rsidP="00062DFA">
      <w:pPr>
        <w:pStyle w:val="Sarakstarindkopa"/>
        <w:keepNext/>
        <w:widowControl w:val="0"/>
        <w:spacing w:after="0" w:line="240" w:lineRule="auto"/>
        <w:ind w:left="0" w:firstLine="426"/>
        <w:jc w:val="both"/>
        <w:rPr>
          <w:rFonts w:ascii="Times New Roman" w:hAnsi="Times New Roman"/>
          <w:b/>
          <w:i/>
          <w:sz w:val="24"/>
          <w:szCs w:val="24"/>
        </w:rPr>
      </w:pPr>
      <w:r>
        <w:rPr>
          <w:rFonts w:ascii="Times New Roman" w:hAnsi="Times New Roman"/>
          <w:i/>
          <w:sz w:val="24"/>
          <w:szCs w:val="24"/>
        </w:rPr>
        <w:t>&lt;</w:t>
      </w:r>
      <w:r>
        <w:rPr>
          <w:rFonts w:ascii="Times New Roman" w:hAnsi="Times New Roman"/>
          <w:b/>
          <w:i/>
          <w:sz w:val="24"/>
          <w:szCs w:val="24"/>
        </w:rPr>
        <w:t>komersanta</w:t>
      </w:r>
      <w:r>
        <w:rPr>
          <w:rFonts w:ascii="Times New Roman" w:hAnsi="Times New Roman"/>
          <w:i/>
          <w:sz w:val="24"/>
          <w:szCs w:val="24"/>
        </w:rPr>
        <w:t xml:space="preserve"> </w:t>
      </w:r>
      <w:r>
        <w:rPr>
          <w:rFonts w:ascii="Times New Roman" w:hAnsi="Times New Roman"/>
          <w:b/>
          <w:i/>
          <w:sz w:val="24"/>
          <w:szCs w:val="24"/>
        </w:rPr>
        <w:t>nosaukums</w:t>
      </w:r>
      <w:r>
        <w:rPr>
          <w:rFonts w:ascii="Times New Roman" w:hAnsi="Times New Roman"/>
          <w:i/>
          <w:sz w:val="24"/>
          <w:szCs w:val="24"/>
        </w:rPr>
        <w:t>&gt;</w:t>
      </w:r>
      <w:r>
        <w:rPr>
          <w:rFonts w:ascii="Times New Roman" w:hAnsi="Times New Roman"/>
          <w:sz w:val="24"/>
          <w:szCs w:val="24"/>
        </w:rPr>
        <w:t xml:space="preserve">, reģistrācijas numurs </w:t>
      </w:r>
      <w:r>
        <w:rPr>
          <w:rFonts w:ascii="Times New Roman" w:hAnsi="Times New Roman"/>
          <w:i/>
          <w:sz w:val="24"/>
          <w:szCs w:val="24"/>
        </w:rPr>
        <w:t>&lt;numurs&gt;</w:t>
      </w:r>
      <w:r>
        <w:rPr>
          <w:rFonts w:ascii="Times New Roman" w:hAnsi="Times New Roman"/>
          <w:sz w:val="24"/>
          <w:szCs w:val="24"/>
        </w:rPr>
        <w:t xml:space="preserve">, turpmāk – Atkritumu apsaimniekotājs, tā vārdā </w:t>
      </w:r>
      <w:r>
        <w:rPr>
          <w:rFonts w:ascii="Times New Roman" w:hAnsi="Times New Roman"/>
          <w:i/>
          <w:sz w:val="24"/>
          <w:szCs w:val="24"/>
        </w:rPr>
        <w:t>&lt;amatpersonas amats un vārds, uzvārds&gt;</w:t>
      </w:r>
      <w:r>
        <w:rPr>
          <w:rFonts w:ascii="Times New Roman" w:hAnsi="Times New Roman"/>
          <w:sz w:val="24"/>
          <w:szCs w:val="24"/>
        </w:rPr>
        <w:t>,</w:t>
      </w:r>
    </w:p>
    <w:p w14:paraId="1F2F710D" w14:textId="77777777" w:rsidR="00062DFA" w:rsidRDefault="00062DFA" w:rsidP="00062DFA">
      <w:pPr>
        <w:pStyle w:val="Sarakstarindkopa"/>
        <w:keepNext/>
        <w:widowControl w:val="0"/>
        <w:spacing w:after="0" w:line="240" w:lineRule="auto"/>
        <w:ind w:left="0" w:firstLine="426"/>
        <w:jc w:val="both"/>
        <w:rPr>
          <w:rFonts w:ascii="Times New Roman" w:hAnsi="Times New Roman"/>
          <w:sz w:val="24"/>
          <w:szCs w:val="24"/>
        </w:rPr>
      </w:pPr>
      <w:r>
        <w:rPr>
          <w:rFonts w:ascii="Times New Roman" w:hAnsi="Times New Roman"/>
          <w:sz w:val="24"/>
          <w:szCs w:val="24"/>
        </w:rPr>
        <w:t xml:space="preserve">pamatojoties uz atklāto konkursu </w:t>
      </w:r>
      <w:r>
        <w:rPr>
          <w:rFonts w:ascii="Times New Roman" w:hAnsi="Times New Roman"/>
          <w:i/>
          <w:sz w:val="24"/>
          <w:szCs w:val="24"/>
        </w:rPr>
        <w:t>&lt;</w:t>
      </w:r>
      <w:r>
        <w:rPr>
          <w:rFonts w:ascii="Times New Roman" w:hAnsi="Times New Roman"/>
          <w:sz w:val="24"/>
          <w:szCs w:val="24"/>
        </w:rPr>
        <w:t>„</w:t>
      </w:r>
      <w:r>
        <w:rPr>
          <w:rFonts w:ascii="Times New Roman" w:hAnsi="Times New Roman"/>
          <w:i/>
          <w:sz w:val="24"/>
          <w:szCs w:val="24"/>
        </w:rPr>
        <w:t>nosaukums</w:t>
      </w:r>
      <w:r>
        <w:rPr>
          <w:rFonts w:ascii="Times New Roman" w:hAnsi="Times New Roman"/>
          <w:sz w:val="24"/>
          <w:szCs w:val="24"/>
        </w:rPr>
        <w:t>”</w:t>
      </w:r>
      <w:r>
        <w:rPr>
          <w:rFonts w:ascii="Times New Roman" w:hAnsi="Times New Roman"/>
          <w:i/>
          <w:sz w:val="24"/>
          <w:szCs w:val="24"/>
        </w:rPr>
        <w:t>&gt;</w:t>
      </w:r>
      <w:r>
        <w:rPr>
          <w:rFonts w:ascii="Times New Roman" w:hAnsi="Times New Roman"/>
          <w:sz w:val="24"/>
          <w:szCs w:val="24"/>
        </w:rPr>
        <w:t xml:space="preserve"> (identifikācijas Nr</w:t>
      </w:r>
      <w:bookmarkStart w:id="20" w:name="_Hlk152663662"/>
      <w:r>
        <w:rPr>
          <w:rFonts w:ascii="Times New Roman" w:hAnsi="Times New Roman"/>
          <w:sz w:val="24"/>
          <w:szCs w:val="24"/>
        </w:rPr>
        <w:t>.</w:t>
      </w:r>
      <w:r>
        <w:rPr>
          <w:rFonts w:ascii="Times New Roman" w:hAnsi="Times New Roman"/>
          <w:i/>
          <w:sz w:val="24"/>
          <w:szCs w:val="24"/>
        </w:rPr>
        <w:t>&lt;numurs&gt;</w:t>
      </w:r>
      <w:bookmarkEnd w:id="20"/>
      <w:r>
        <w:rPr>
          <w:rFonts w:ascii="Times New Roman" w:hAnsi="Times New Roman"/>
          <w:sz w:val="24"/>
          <w:szCs w:val="24"/>
        </w:rPr>
        <w:t>), turpmāk – Konkurss,</w:t>
      </w:r>
    </w:p>
    <w:p w14:paraId="7A10CA93" w14:textId="77777777" w:rsidR="00062DFA" w:rsidRDefault="00062DFA" w:rsidP="00062DFA">
      <w:pPr>
        <w:pStyle w:val="Sarakstarindkopa"/>
        <w:keepNext/>
        <w:widowControl w:val="0"/>
        <w:spacing w:after="0" w:line="240" w:lineRule="auto"/>
        <w:ind w:left="792" w:hanging="366"/>
        <w:jc w:val="both"/>
        <w:rPr>
          <w:rFonts w:ascii="Times New Roman" w:hAnsi="Times New Roman"/>
          <w:sz w:val="24"/>
          <w:szCs w:val="24"/>
        </w:rPr>
      </w:pPr>
      <w:r>
        <w:rPr>
          <w:rFonts w:ascii="Times New Roman" w:hAnsi="Times New Roman"/>
          <w:sz w:val="24"/>
          <w:szCs w:val="24"/>
        </w:rPr>
        <w:t>noslēdz šo līgumu:</w:t>
      </w:r>
    </w:p>
    <w:p w14:paraId="713854D9" w14:textId="77777777" w:rsidR="00062DFA" w:rsidRDefault="00062DFA" w:rsidP="00062DFA">
      <w:pPr>
        <w:numPr>
          <w:ilvl w:val="0"/>
          <w:numId w:val="40"/>
        </w:numPr>
        <w:jc w:val="center"/>
        <w:rPr>
          <w:b/>
        </w:rPr>
      </w:pPr>
      <w:r>
        <w:rPr>
          <w:b/>
        </w:rPr>
        <w:t>Līguma priekšmets</w:t>
      </w:r>
    </w:p>
    <w:p w14:paraId="191BF4F5"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hAnsi="Times New Roman"/>
          <w:sz w:val="24"/>
          <w:szCs w:val="24"/>
        </w:rPr>
        <w:t>Sadzīves atkritumu (t.sk. mājsaimniecībās radīto būvniecības, bīstamo, liela izmēra un citu dalīti savācamu atkritumu),</w:t>
      </w:r>
      <w:r>
        <w:rPr>
          <w:rFonts w:ascii="Times New Roman" w:hAnsi="Times New Roman"/>
          <w:b/>
          <w:bCs/>
          <w:sz w:val="24"/>
          <w:szCs w:val="24"/>
        </w:rPr>
        <w:t xml:space="preserve"> </w:t>
      </w:r>
      <w:r>
        <w:rPr>
          <w:rFonts w:ascii="Times New Roman" w:hAnsi="Times New Roman"/>
          <w:sz w:val="24"/>
          <w:szCs w:val="24"/>
        </w:rPr>
        <w:t>apsaimniekošanas pakalpojuma sniegšana sadzīves atkritumu radītājiem un valdītājiem, turpmāk – Klienti, Pašvaldības administratīvajā teritorijā, tai skaitā:</w:t>
      </w:r>
    </w:p>
    <w:p w14:paraId="609112AD"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rPr>
        <w:t>Klientu apkalpošanas biroja pieejamība Alūksnes pilsētā, līgumu slēgšana ar Klientiem;</w:t>
      </w:r>
    </w:p>
    <w:p w14:paraId="38864F1D"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rPr>
        <w:t>Klientu nodrošināšana ar to vajadzībām atbilstošiem konteineriem (vai, ja attiecināms – marķētiem priekšapmaksas maisiem) nešķirotai sadzīves atkritumu savākšanai un nešķiroto sadzīves atkritumu plānveida savākšana un izvešana uz atkritumu apglabāšanas poligonu “Kaudzītes”, Litenes pagastā, Gulbenes novadā;</w:t>
      </w:r>
    </w:p>
    <w:p w14:paraId="1395E454"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bookmarkStart w:id="21" w:name="_Hlk151995747"/>
      <w:r>
        <w:rPr>
          <w:rFonts w:ascii="Times New Roman" w:hAnsi="Times New Roman"/>
          <w:sz w:val="24"/>
          <w:szCs w:val="24"/>
        </w:rPr>
        <w:t>šķiroto atkritumu savākšanas laukuma izveidošana</w:t>
      </w:r>
      <w:bookmarkEnd w:id="21"/>
      <w:r>
        <w:rPr>
          <w:rFonts w:ascii="Times New Roman" w:hAnsi="Times New Roman"/>
          <w:sz w:val="24"/>
          <w:szCs w:val="24"/>
        </w:rPr>
        <w:t xml:space="preserve"> Alūksnes pilsētā, uzturēšana un darbības nodrošināšana;</w:t>
      </w:r>
    </w:p>
    <w:p w14:paraId="7865275B" w14:textId="77777777" w:rsidR="00062DFA" w:rsidRDefault="00062DFA" w:rsidP="00062DFA">
      <w:pPr>
        <w:pStyle w:val="Sarakstarindkopa"/>
        <w:numPr>
          <w:ilvl w:val="2"/>
          <w:numId w:val="40"/>
        </w:numPr>
        <w:spacing w:after="160" w:line="252" w:lineRule="auto"/>
        <w:ind w:left="1134" w:hanging="645"/>
        <w:jc w:val="both"/>
        <w:rPr>
          <w:rFonts w:ascii="Times New Roman" w:hAnsi="Times New Roman"/>
          <w:sz w:val="24"/>
          <w:szCs w:val="24"/>
        </w:rPr>
      </w:pPr>
      <w:r>
        <w:rPr>
          <w:rFonts w:ascii="Times New Roman" w:hAnsi="Times New Roman"/>
          <w:sz w:val="24"/>
          <w:szCs w:val="24"/>
          <w:shd w:val="clear" w:color="auto" w:fill="FFFFFF"/>
        </w:rPr>
        <w:t>vismaz papīra un kartona, stikla, metālu, plastmasas, bioloģisko un tekstilmateriālu</w:t>
      </w:r>
      <w:r>
        <w:rPr>
          <w:rFonts w:ascii="Times New Roman" w:hAnsi="Times New Roman"/>
          <w:sz w:val="24"/>
          <w:szCs w:val="24"/>
        </w:rPr>
        <w:t xml:space="preserve"> atkritumu dalītai savākšanai nepieciešamo konteineru uzstādīšana Konkursā noteiktajā apjomā, t.sk. publiski pieejamajos punktos un pēc Klientu individuāla pieprasījuma šķirošanai atbilstošu konteineru/ vai maisu/ vai somu/ vai kastu izsniegšana, un savākto atkritumu izvešana;</w:t>
      </w:r>
    </w:p>
    <w:p w14:paraId="5BA3BAC7" w14:textId="77777777" w:rsidR="00062DFA" w:rsidRDefault="00062DFA" w:rsidP="00062DFA">
      <w:pPr>
        <w:pStyle w:val="Sarakstarindkopa"/>
        <w:numPr>
          <w:ilvl w:val="2"/>
          <w:numId w:val="40"/>
        </w:numPr>
        <w:spacing w:after="0" w:line="240" w:lineRule="auto"/>
        <w:ind w:left="1134" w:hanging="645"/>
        <w:jc w:val="both"/>
        <w:rPr>
          <w:rFonts w:ascii="Times New Roman" w:hAnsi="Times New Roman"/>
          <w:sz w:val="24"/>
          <w:szCs w:val="24"/>
        </w:rPr>
      </w:pPr>
      <w:r>
        <w:rPr>
          <w:rFonts w:ascii="Times New Roman" w:hAnsi="Times New Roman"/>
          <w:sz w:val="24"/>
          <w:szCs w:val="24"/>
        </w:rPr>
        <w:t>papildu pakalpojumu sniegšana citu sadzīves atkritumu (piemēram, mājsaimniecībās radīto būvniecības, bīstamo, liela izmēra atkritumu) dalītai savākšanai un apsaimniekošanai;</w:t>
      </w:r>
    </w:p>
    <w:p w14:paraId="334153B6" w14:textId="77777777" w:rsidR="00062DFA" w:rsidRDefault="00062DFA" w:rsidP="00062DFA">
      <w:pPr>
        <w:pStyle w:val="Sarakstarindkopa"/>
        <w:numPr>
          <w:ilvl w:val="2"/>
          <w:numId w:val="40"/>
        </w:numPr>
        <w:spacing w:after="0" w:line="240" w:lineRule="auto"/>
        <w:ind w:left="1134" w:hanging="645"/>
        <w:jc w:val="both"/>
        <w:rPr>
          <w:rFonts w:ascii="Times New Roman" w:hAnsi="Times New Roman"/>
          <w:sz w:val="24"/>
          <w:szCs w:val="24"/>
        </w:rPr>
      </w:pPr>
      <w:r>
        <w:rPr>
          <w:rFonts w:ascii="Times New Roman" w:hAnsi="Times New Roman"/>
          <w:sz w:val="24"/>
          <w:szCs w:val="24"/>
          <w:lang w:eastAsia="lv-LV"/>
        </w:rPr>
        <w:t>atkritumu dalītās vākšanas sistēmas pilnveidošana un uzturēšana, atbilstoši Eiropas Savienības un Latvijas Republikas normatīvajiem aktiem un plānošanas dokumentiem, veicinot tajos noteikto mērķu izpildi,</w:t>
      </w:r>
      <w:r>
        <w:rPr>
          <w:rFonts w:ascii="Times New Roman" w:hAnsi="Times New Roman"/>
          <w:sz w:val="24"/>
          <w:szCs w:val="24"/>
        </w:rPr>
        <w:t xml:space="preserve"> infrastruktūras pilnveidošana atkritumu dalītai savākšanai.</w:t>
      </w:r>
    </w:p>
    <w:p w14:paraId="6C354AC6" w14:textId="77777777" w:rsidR="00062DFA" w:rsidRDefault="00062DFA" w:rsidP="00062DFA">
      <w:pPr>
        <w:numPr>
          <w:ilvl w:val="1"/>
          <w:numId w:val="40"/>
        </w:numPr>
        <w:suppressAutoHyphens/>
        <w:ind w:left="426"/>
        <w:jc w:val="both"/>
      </w:pPr>
      <w:r>
        <w:t>Šī līguma izpratnē sadzīves atkritumu apsaimniekošanas pakalpojums ir to savākšana, uzglabāšana, pārvadāšana, nodošana reģenerācijai un apglabāšanai.</w:t>
      </w:r>
    </w:p>
    <w:p w14:paraId="53829014" w14:textId="77777777" w:rsidR="00062DFA" w:rsidRDefault="00062DFA" w:rsidP="00062DFA">
      <w:pPr>
        <w:numPr>
          <w:ilvl w:val="1"/>
          <w:numId w:val="40"/>
        </w:numPr>
        <w:suppressAutoHyphens/>
        <w:ind w:left="426"/>
        <w:jc w:val="both"/>
      </w:pPr>
      <w:r>
        <w:t>Termins sadzīves atkritumi līguma izpratnē atbilst Atkritumu apsaimnieko</w:t>
      </w:r>
      <w:r w:rsidR="00781476">
        <w:t>šanas likuma definīcijai, un tie</w:t>
      </w:r>
      <w:r>
        <w:t xml:space="preserve"> ir nešķiroti un dalīti vākti atkritumi no mājsaimniecībām</w:t>
      </w:r>
      <w:r>
        <w:rPr>
          <w:shd w:val="clear" w:color="auto" w:fill="FFFFFF"/>
        </w:rPr>
        <w:t xml:space="preserve"> tai skaitā papīrs un kartons, stikls, metāli, plastmasa, bioloģiskie atkritumi, koksne, tekstilmateriāli, iepakojums, elektrisko un elektronisko iekārtu atkritumi, bateriju un akumulatoru atkritumi, liela izmēra atkritumi, tostarp matrači un mēbeles, kā arī nešķiroti atkritumi un no citiem avotiem dalīti savākti atkritumi, kuru īpašības un sastāvs ir līdzīgs atkritumiem no mājsaimniecībām.</w:t>
      </w:r>
      <w:r>
        <w:t xml:space="preserve"> </w:t>
      </w:r>
    </w:p>
    <w:p w14:paraId="52DE3CBC" w14:textId="77777777" w:rsidR="00062DFA" w:rsidRDefault="00062DFA" w:rsidP="00062DFA">
      <w:pPr>
        <w:pStyle w:val="Sarakstarindkopa"/>
        <w:numPr>
          <w:ilvl w:val="1"/>
          <w:numId w:val="40"/>
        </w:numPr>
        <w:spacing w:after="0" w:line="240" w:lineRule="auto"/>
        <w:ind w:left="426"/>
        <w:jc w:val="both"/>
        <w:rPr>
          <w:rFonts w:ascii="Times New Roman" w:hAnsi="Times New Roman"/>
          <w:sz w:val="24"/>
          <w:szCs w:val="24"/>
        </w:rPr>
      </w:pPr>
      <w:r>
        <w:rPr>
          <w:rFonts w:ascii="Times New Roman" w:hAnsi="Times New Roman"/>
          <w:sz w:val="24"/>
          <w:szCs w:val="24"/>
        </w:rPr>
        <w:t>Pakalpojums izpildāms saskaņā ar atkritumu apsaimniekošanas jomu regulējošiem normatīvajiem a</w:t>
      </w:r>
      <w:r w:rsidR="00781476">
        <w:rPr>
          <w:rFonts w:ascii="Times New Roman" w:hAnsi="Times New Roman"/>
          <w:sz w:val="24"/>
          <w:szCs w:val="24"/>
        </w:rPr>
        <w:t>ktiem, Konkursa dokumentāciju (N</w:t>
      </w:r>
      <w:r>
        <w:rPr>
          <w:rFonts w:ascii="Times New Roman" w:hAnsi="Times New Roman"/>
          <w:sz w:val="24"/>
          <w:szCs w:val="24"/>
        </w:rPr>
        <w:t>olikumu ar pielikumiem</w:t>
      </w:r>
      <w:r w:rsidR="00781476">
        <w:rPr>
          <w:rFonts w:ascii="Times New Roman" w:hAnsi="Times New Roman"/>
          <w:sz w:val="24"/>
          <w:szCs w:val="24"/>
        </w:rPr>
        <w:t xml:space="preserve"> un saistītajiem dokumentiem un</w:t>
      </w:r>
      <w:r>
        <w:rPr>
          <w:rFonts w:ascii="Times New Roman" w:hAnsi="Times New Roman"/>
          <w:sz w:val="24"/>
          <w:szCs w:val="24"/>
        </w:rPr>
        <w:t xml:space="preserve"> Atkritumu apsaimniekotāja iesniegto</w:t>
      </w:r>
      <w:r w:rsidR="00781476">
        <w:rPr>
          <w:rFonts w:ascii="Times New Roman" w:hAnsi="Times New Roman"/>
          <w:sz w:val="24"/>
          <w:szCs w:val="24"/>
        </w:rPr>
        <w:t xml:space="preserve"> piedāvājumu tam), šo līgumu un</w:t>
      </w:r>
      <w:r>
        <w:rPr>
          <w:rFonts w:ascii="Times New Roman" w:hAnsi="Times New Roman"/>
          <w:sz w:val="24"/>
          <w:szCs w:val="24"/>
        </w:rPr>
        <w:t xml:space="preserve"> tā izpildes uzraudzības ietvaros Pašvaldības pilnvaroto personu dotiem norādījumiem.</w:t>
      </w:r>
    </w:p>
    <w:p w14:paraId="32CCE099" w14:textId="77777777" w:rsidR="00062DFA" w:rsidRDefault="00062DFA" w:rsidP="00062DFA">
      <w:pPr>
        <w:numPr>
          <w:ilvl w:val="1"/>
          <w:numId w:val="40"/>
        </w:numPr>
        <w:ind w:left="426"/>
        <w:jc w:val="both"/>
        <w:rPr>
          <w:color w:val="000000"/>
        </w:rPr>
      </w:pPr>
      <w:r>
        <w:rPr>
          <w:color w:val="000000"/>
        </w:rPr>
        <w:t>Pakalpojuma sniegšanā Atkritumu apsaimniekotājam jāņem vērā un ar savām darbībām jāveicina atkritumu apsaimniekošanas sektorā noteikto kvalitatīvo un kvantitatīvo mērķrādītāju sasniegšanu un pasākumu īstenošanu saskaņā ar Atkritumu apsaimni</w:t>
      </w:r>
      <w:r w:rsidR="00781476">
        <w:rPr>
          <w:color w:val="000000"/>
        </w:rPr>
        <w:t>ekošanas valsts plānu 2021.–</w:t>
      </w:r>
      <w:r>
        <w:rPr>
          <w:color w:val="000000"/>
        </w:rPr>
        <w:t>2028. gadam, Vidzemes reģionālo atkritumu apsaimnie</w:t>
      </w:r>
      <w:r w:rsidR="00781476">
        <w:rPr>
          <w:color w:val="000000"/>
        </w:rPr>
        <w:t>košanas plānu 2023.-2027. gadam un</w:t>
      </w:r>
      <w:r>
        <w:rPr>
          <w:color w:val="000000"/>
        </w:rPr>
        <w:t xml:space="preserve"> spēkā esošajām saistošajām ES direktīvām un to grozījumiem. </w:t>
      </w:r>
    </w:p>
    <w:p w14:paraId="78D1216C" w14:textId="77777777" w:rsidR="00062DFA" w:rsidRPr="00781476" w:rsidRDefault="00062DFA" w:rsidP="00781476">
      <w:pPr>
        <w:ind w:left="-6"/>
        <w:rPr>
          <w:rFonts w:eastAsiaTheme="minorEastAsia"/>
        </w:rPr>
      </w:pPr>
    </w:p>
    <w:p w14:paraId="09FC3642" w14:textId="77777777" w:rsidR="00062DFA" w:rsidRDefault="00062DFA" w:rsidP="00062DFA">
      <w:pPr>
        <w:numPr>
          <w:ilvl w:val="0"/>
          <w:numId w:val="40"/>
        </w:numPr>
        <w:ind w:left="284" w:hanging="284"/>
        <w:jc w:val="center"/>
        <w:rPr>
          <w:b/>
        </w:rPr>
      </w:pPr>
      <w:r>
        <w:rPr>
          <w:b/>
        </w:rPr>
        <w:t xml:space="preserve">Līguma darbības un pakalpojuma sniegšanas termiņš </w:t>
      </w:r>
    </w:p>
    <w:p w14:paraId="2BBA2592" w14:textId="77777777" w:rsidR="00062DFA" w:rsidRDefault="00062DFA" w:rsidP="00062DFA">
      <w:pPr>
        <w:numPr>
          <w:ilvl w:val="1"/>
          <w:numId w:val="40"/>
        </w:numPr>
        <w:ind w:left="426"/>
        <w:jc w:val="both"/>
      </w:pPr>
      <w:r>
        <w:t>Līgums stājas spēkā dienā, kad to ir parakstījis pēdējais no līdzējiem un darbojas līdz tajā noteikto saistību izpildei.</w:t>
      </w:r>
    </w:p>
    <w:p w14:paraId="1F40103B" w14:textId="77777777" w:rsidR="00062DFA" w:rsidRDefault="00062DFA" w:rsidP="00062DFA">
      <w:pPr>
        <w:numPr>
          <w:ilvl w:val="1"/>
          <w:numId w:val="40"/>
        </w:numPr>
        <w:ind w:left="426"/>
        <w:jc w:val="both"/>
      </w:pPr>
      <w:r>
        <w:t>Atkritumu apsaimniekotājam ir pienākums, pēc līguma noslēgšanas, veikt organizatoriskos pasākumus, lai nodrošinātu pakalpojuma sniegšanas uzsākšanu ar 2024. gada 11. novembri, tai skaitā:</w:t>
      </w:r>
    </w:p>
    <w:p w14:paraId="77BB7821"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izveidot Klientu apkalpošanas centru Alūksnes pilsētā;</w:t>
      </w:r>
    </w:p>
    <w:p w14:paraId="6DFC7BE0"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eastAsia="Times New Roman" w:hAnsi="Times New Roman"/>
          <w:color w:val="000000"/>
          <w:sz w:val="24"/>
          <w:szCs w:val="24"/>
        </w:rPr>
        <w:t>izstrādā</w:t>
      </w:r>
      <w:r>
        <w:rPr>
          <w:rFonts w:ascii="Times New Roman" w:hAnsi="Times New Roman"/>
          <w:color w:val="000000"/>
          <w:sz w:val="24"/>
          <w:szCs w:val="24"/>
        </w:rPr>
        <w:t>t</w:t>
      </w:r>
      <w:r>
        <w:rPr>
          <w:rFonts w:ascii="Times New Roman" w:eastAsia="Times New Roman" w:hAnsi="Times New Roman"/>
          <w:color w:val="000000"/>
          <w:sz w:val="24"/>
          <w:szCs w:val="24"/>
        </w:rPr>
        <w:t xml:space="preserve"> un iesnie</w:t>
      </w:r>
      <w:r>
        <w:rPr>
          <w:rFonts w:ascii="Times New Roman" w:hAnsi="Times New Roman"/>
          <w:color w:val="000000"/>
          <w:sz w:val="24"/>
          <w:szCs w:val="24"/>
        </w:rPr>
        <w:t>gt</w:t>
      </w:r>
      <w:r>
        <w:rPr>
          <w:rFonts w:ascii="Times New Roman" w:eastAsia="Times New Roman" w:hAnsi="Times New Roman"/>
          <w:color w:val="000000"/>
          <w:sz w:val="24"/>
          <w:szCs w:val="24"/>
        </w:rPr>
        <w:t xml:space="preserve"> Pašvaldībā (informācijai) atkritumu izvešanas maršrutus ar laika grafikiem (detalizācijas pakāpe – atkritumu izvešanas dienas</w:t>
      </w:r>
      <w:r>
        <w:rPr>
          <w:rFonts w:ascii="Times New Roman" w:hAnsi="Times New Roman"/>
          <w:color w:val="000000"/>
          <w:sz w:val="24"/>
          <w:szCs w:val="24"/>
        </w:rPr>
        <w:t>);</w:t>
      </w:r>
    </w:p>
    <w:p w14:paraId="0A29442D"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noslēgt individuālus līgumus ar Klientiem, nodrošināt tos ar atkritumu savākšanai nepieciešamajiem konteineriem vai marķētajiem maisiem;</w:t>
      </w:r>
    </w:p>
    <w:p w14:paraId="6C29394D"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aprīkot publiski pieejamos atkritumu dalītas vākšanas punktus ar atbilstošiem konteineriem, pēc pieprasījuma nodrošināt Klientus ar atbilstošiem konteineriem, maisiem/somām vai kastēm atkritumu dalītai vākšanai; </w:t>
      </w:r>
    </w:p>
    <w:p w14:paraId="04883FB4" w14:textId="77777777" w:rsidR="00062DFA" w:rsidRDefault="00062DFA" w:rsidP="00062DFA">
      <w:pPr>
        <w:pStyle w:val="Sarakstarindkopa"/>
        <w:numPr>
          <w:ilvl w:val="2"/>
          <w:numId w:val="40"/>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uzsākt šķiroto atkritumu savākšanas laukuma darbību Alūksnes pilsētā. </w:t>
      </w:r>
    </w:p>
    <w:p w14:paraId="7A009243" w14:textId="77777777" w:rsidR="00062DFA" w:rsidRDefault="00062DFA" w:rsidP="00062DFA">
      <w:pPr>
        <w:numPr>
          <w:ilvl w:val="1"/>
          <w:numId w:val="40"/>
        </w:numPr>
        <w:ind w:left="426"/>
        <w:jc w:val="both"/>
      </w:pPr>
      <w:r>
        <w:t>Pakalpojuma sniegšanas termiņš 3 (trīs) gadi skaitot no 2024. gada 11. novembra.</w:t>
      </w:r>
    </w:p>
    <w:p w14:paraId="02F80530" w14:textId="77777777" w:rsidR="00062DFA" w:rsidRDefault="00062DFA" w:rsidP="00062DFA">
      <w:pPr>
        <w:numPr>
          <w:ilvl w:val="1"/>
          <w:numId w:val="40"/>
        </w:numPr>
        <w:ind w:left="426"/>
        <w:jc w:val="both"/>
      </w:pPr>
      <w:r>
        <w:t xml:space="preserve">Atkritumu apsaimniekotājam jānodrošina pakalpojumu nepārtrauktība visā līguma darbības termiņā un pēc līguma darbības izbeigšanās līdz nākošā atkritumu apsaimniekošanas pakalpojumu sniedzēja darbības uzsākšanai. </w:t>
      </w:r>
    </w:p>
    <w:p w14:paraId="7FEBA4D3" w14:textId="77777777" w:rsidR="00062DFA" w:rsidRDefault="00062DFA" w:rsidP="00062DFA">
      <w:pPr>
        <w:numPr>
          <w:ilvl w:val="1"/>
          <w:numId w:val="40"/>
        </w:numPr>
        <w:ind w:left="426"/>
        <w:jc w:val="both"/>
      </w:pPr>
      <w:r>
        <w:t>Līdzēji tiek atbrīvoti no atbildības par daļēju vai pilnīgu līgumā paredzēto saistību neizpildi, ja saistību neizpilde radusies nepārvaramu, ārkārtēja rakstura apstākļu rezultātā, kuru darbība</w:t>
      </w:r>
      <w:r w:rsidR="00781476">
        <w:t>,</w:t>
      </w:r>
      <w:r>
        <w:t xml:space="preserve"> sākusies pēc līguma noslēgšanas, un kurus līdzēji nevarēja iepriekš ne paredzēt, ne novērst. Katram no līdzējiem ir tiesības atkāpties no līguma, ja līguma pienācīgu izpildi ietekmējošie nepārvaramas varas apstākļi ilgst vairāk nekā 30 (trīsdesmit) dienas.</w:t>
      </w:r>
    </w:p>
    <w:p w14:paraId="0E1F412C" w14:textId="77777777" w:rsidR="00062DFA" w:rsidRDefault="00781476" w:rsidP="00062DFA">
      <w:pPr>
        <w:numPr>
          <w:ilvl w:val="1"/>
          <w:numId w:val="40"/>
        </w:numPr>
        <w:ind w:left="426"/>
        <w:jc w:val="both"/>
        <w:rPr>
          <w:rFonts w:eastAsia="Arial"/>
        </w:rPr>
      </w:pPr>
      <w:r>
        <w:rPr>
          <w:rFonts w:eastAsia="Arial"/>
        </w:rPr>
        <w:t>Pastāvot objektīviem apstākļiem</w:t>
      </w:r>
      <w:r w:rsidR="00062DFA">
        <w:rPr>
          <w:rFonts w:eastAsia="Arial"/>
        </w:rPr>
        <w:t xml:space="preserve"> un ievērojot 2.4. punktā noteikto par pakalpojumu sniegšanas nepārtrauktību, Atkritumu apsaimniekotājs ir tiesīgs vienpusēji atkāpties no līguma vismaz 3 (trīs) mēnešus iepriekš</w:t>
      </w:r>
      <w:r>
        <w:rPr>
          <w:rFonts w:eastAsia="Arial"/>
        </w:rPr>
        <w:t>,</w:t>
      </w:r>
      <w:r w:rsidR="00062DFA">
        <w:rPr>
          <w:rFonts w:eastAsia="Arial"/>
        </w:rPr>
        <w:t xml:space="preserve"> informējot Pašvaldību. </w:t>
      </w:r>
    </w:p>
    <w:p w14:paraId="6013EB9B" w14:textId="77777777" w:rsidR="00062DFA" w:rsidRDefault="00062DFA" w:rsidP="00062DFA">
      <w:pPr>
        <w:numPr>
          <w:ilvl w:val="1"/>
          <w:numId w:val="40"/>
        </w:numPr>
        <w:ind w:left="426"/>
        <w:jc w:val="both"/>
        <w:rPr>
          <w:rFonts w:eastAsia="Arial"/>
        </w:rPr>
      </w:pPr>
      <w:r>
        <w:rPr>
          <w:rFonts w:eastAsia="Arial"/>
        </w:rPr>
        <w:t>Pašvaldība, izvērtējot lietderības apsvērumus, ar rakstisku paziņojumu Atkritumu apsaimniekotājam, ir tiesīga vienpusēji atkāpties no līguma bez jebkādu zaudējumu atlīdzināšanas pienākuma, ja:</w:t>
      </w:r>
    </w:p>
    <w:p w14:paraId="7742831B" w14:textId="77777777" w:rsidR="00062DFA" w:rsidRDefault="00062DFA" w:rsidP="00062DFA">
      <w:pPr>
        <w:numPr>
          <w:ilvl w:val="2"/>
          <w:numId w:val="40"/>
        </w:numPr>
        <w:ind w:left="993" w:hanging="567"/>
        <w:jc w:val="both"/>
        <w:rPr>
          <w:rFonts w:eastAsia="Arial"/>
        </w:rPr>
      </w:pPr>
      <w:r>
        <w:rPr>
          <w:rFonts w:eastAsia="Arial"/>
        </w:rPr>
        <w:t>Atkritumu apsaimniekotājs līguma 7.1.1. punktā norādītā termiņā nav iesniedzis atbilstošu līguma saistību izpildes nodrošinājumu vai tā pagarinājumu;</w:t>
      </w:r>
    </w:p>
    <w:p w14:paraId="4DAC8EEE" w14:textId="77777777" w:rsidR="00062DFA" w:rsidRDefault="00062DFA" w:rsidP="00062DFA">
      <w:pPr>
        <w:numPr>
          <w:ilvl w:val="2"/>
          <w:numId w:val="40"/>
        </w:numPr>
        <w:ind w:left="993" w:hanging="567"/>
        <w:jc w:val="both"/>
        <w:rPr>
          <w:rFonts w:eastAsia="Arial"/>
        </w:rPr>
      </w:pPr>
      <w:r>
        <w:rPr>
          <w:rFonts w:eastAsia="Arial"/>
        </w:rPr>
        <w:t>Atkritumu apsaimniekotājs ir nokavējis līgumā noteikto pilna apmēra pakalpojuma sniegšanas uzsākšanas termiņu vairāk par 15 (piecpadsmit) dienām;</w:t>
      </w:r>
    </w:p>
    <w:p w14:paraId="6FF41E7E" w14:textId="77777777" w:rsidR="00062DFA" w:rsidRDefault="00062DFA" w:rsidP="00062DFA">
      <w:pPr>
        <w:pStyle w:val="Sarakstarindkopa"/>
        <w:widowControl w:val="0"/>
        <w:numPr>
          <w:ilvl w:val="2"/>
          <w:numId w:val="40"/>
        </w:numPr>
        <w:spacing w:after="0" w:line="240" w:lineRule="auto"/>
        <w:ind w:left="993" w:right="-57" w:hanging="567"/>
        <w:jc w:val="both"/>
        <w:rPr>
          <w:rFonts w:ascii="Times New Roman" w:eastAsiaTheme="minorEastAsia" w:hAnsi="Times New Roman" w:cstheme="minorBidi"/>
          <w:bCs/>
          <w:sz w:val="24"/>
          <w:szCs w:val="24"/>
        </w:rPr>
      </w:pPr>
      <w:r>
        <w:rPr>
          <w:rFonts w:ascii="Times New Roman" w:hAnsi="Times New Roman"/>
          <w:sz w:val="24"/>
          <w:szCs w:val="24"/>
        </w:rPr>
        <w:t xml:space="preserve">ir apturēta vai būtiski ierobežota Atkritumu apsaimniekotāja saimnieciskā darbība, </w:t>
      </w:r>
      <w:r>
        <w:rPr>
          <w:rFonts w:ascii="Times New Roman" w:eastAsia="Arial" w:hAnsi="Times New Roman"/>
          <w:sz w:val="24"/>
          <w:szCs w:val="24"/>
        </w:rPr>
        <w:t>pasludināta Atkritumu apsaimniekotāja maksātnespēja vai tiesiskās aizsardzības process,</w:t>
      </w:r>
      <w:r>
        <w:rPr>
          <w:rFonts w:ascii="Times New Roman" w:hAnsi="Times New Roman"/>
          <w:sz w:val="24"/>
          <w:szCs w:val="24"/>
        </w:rPr>
        <w:t xml:space="preserve"> Atkritumu apsaimniekotājs ir zaudējis attiecīgās jomas darbības atļauju/ sertifikātu/ licenci/ reģistrāciju, ir apķīlāta tā manta un finanšu resursi, vai pastāv citi apstākļi, kuru ietekme objektīvi apdraud kvalitatīvu līguma izpildi;</w:t>
      </w:r>
    </w:p>
    <w:p w14:paraId="0342C668" w14:textId="77777777" w:rsidR="00062DFA" w:rsidRDefault="00062DFA" w:rsidP="00062DFA">
      <w:pPr>
        <w:numPr>
          <w:ilvl w:val="2"/>
          <w:numId w:val="40"/>
        </w:numPr>
        <w:ind w:left="993" w:hanging="567"/>
        <w:jc w:val="both"/>
        <w:rPr>
          <w:rFonts w:eastAsia="Arial"/>
        </w:rPr>
      </w:pPr>
      <w:r>
        <w:t>līgumu nav iespējams izpildīt dēļ tā, ka Atkritumu apsaimniekotājam līguma izpildes laikā ir piemērotas starptautiskās vai nacionālās sankcijas vai būtiskas finanšu un kapitāla tirgus intereses ietekmējošas Eiropas Savienības vai Ziemeļatlantijas līguma organizācijas dalībvalsts noteiktās sankcijas;</w:t>
      </w:r>
    </w:p>
    <w:p w14:paraId="33C2365C" w14:textId="77777777" w:rsidR="00062DFA" w:rsidRDefault="00062DFA" w:rsidP="00062DFA">
      <w:pPr>
        <w:numPr>
          <w:ilvl w:val="2"/>
          <w:numId w:val="40"/>
        </w:numPr>
        <w:ind w:left="993" w:hanging="567"/>
        <w:jc w:val="both"/>
        <w:rPr>
          <w:rFonts w:eastAsia="Arial"/>
        </w:rPr>
      </w:pPr>
      <w:r>
        <w:rPr>
          <w:rFonts w:eastAsia="Arial"/>
        </w:rPr>
        <w:t>ir konstatēts, ka Atkritumu apsaimniekotājs vairākkārt daļēji vai pilnībā nepilda līgumā noteiktās saistības, par ko</w:t>
      </w:r>
      <w:r w:rsidR="003D39FE">
        <w:rPr>
          <w:rFonts w:eastAsia="Arial"/>
        </w:rPr>
        <w:t>,</w:t>
      </w:r>
      <w:r>
        <w:rPr>
          <w:rFonts w:eastAsia="Arial"/>
        </w:rPr>
        <w:t xml:space="preserve"> Atkritumu apsaimniekotājam ir nosūtīti brīdinājumi un/vai ir ieturēts līgumsods;</w:t>
      </w:r>
    </w:p>
    <w:p w14:paraId="3CAC3234" w14:textId="77777777" w:rsidR="00062DFA" w:rsidRDefault="00062DFA" w:rsidP="003D39FE">
      <w:pPr>
        <w:numPr>
          <w:ilvl w:val="2"/>
          <w:numId w:val="40"/>
        </w:numPr>
        <w:ind w:left="993" w:hanging="567"/>
        <w:jc w:val="both"/>
        <w:rPr>
          <w:rFonts w:eastAsia="Arial"/>
        </w:rPr>
      </w:pPr>
      <w:r>
        <w:t>Atkritumu apsaimniekotājs, neinformējot par to Pašvaldību</w:t>
      </w:r>
      <w:r w:rsidR="003D39FE">
        <w:t xml:space="preserve">, ir pārtraucis līguma izpildi </w:t>
      </w:r>
      <w:r>
        <w:t>tai skaitā, ja Atkritumu apsaimniekotājs nav sasniedzams tā juridiskajā adresē.</w:t>
      </w:r>
    </w:p>
    <w:p w14:paraId="350ECA03" w14:textId="77777777" w:rsidR="00062DFA" w:rsidRDefault="00062DFA" w:rsidP="003D39FE">
      <w:pPr>
        <w:pStyle w:val="Sarakstarindkopa"/>
        <w:spacing w:after="0" w:line="240" w:lineRule="auto"/>
        <w:ind w:left="993"/>
        <w:jc w:val="both"/>
        <w:rPr>
          <w:rFonts w:ascii="Times New Roman" w:eastAsia="Arial" w:hAnsi="Times New Roman"/>
          <w:sz w:val="24"/>
          <w:szCs w:val="24"/>
        </w:rPr>
      </w:pPr>
      <w:r>
        <w:rPr>
          <w:rFonts w:ascii="Times New Roman" w:eastAsia="Arial" w:hAnsi="Times New Roman"/>
          <w:sz w:val="24"/>
          <w:szCs w:val="24"/>
        </w:rPr>
        <w:t>Līgums, atbilstoši konstatēt</w:t>
      </w:r>
      <w:r w:rsidR="003D39FE">
        <w:rPr>
          <w:rFonts w:ascii="Times New Roman" w:eastAsia="Arial" w:hAnsi="Times New Roman"/>
          <w:sz w:val="24"/>
          <w:szCs w:val="24"/>
        </w:rPr>
        <w:t>ajiem apstākļiem, tiek izbeigts</w:t>
      </w:r>
      <w:r>
        <w:rPr>
          <w:rFonts w:ascii="Times New Roman" w:eastAsia="Arial" w:hAnsi="Times New Roman"/>
          <w:sz w:val="24"/>
          <w:szCs w:val="24"/>
        </w:rPr>
        <w:t xml:space="preserve"> nekavējoties, vai pēc Pašvaldības norādījuma - 10. (desmitajā) dienā, skaitot no paziņojuma izsūtīšanas datuma.</w:t>
      </w:r>
    </w:p>
    <w:p w14:paraId="136895C2" w14:textId="77777777" w:rsidR="00062DFA" w:rsidRDefault="00062DFA" w:rsidP="00062DFA">
      <w:pPr>
        <w:numPr>
          <w:ilvl w:val="1"/>
          <w:numId w:val="40"/>
        </w:numPr>
        <w:ind w:left="426"/>
        <w:jc w:val="both"/>
        <w:rPr>
          <w:rFonts w:eastAsia="Arial"/>
        </w:rPr>
      </w:pPr>
      <w:r>
        <w:rPr>
          <w:rFonts w:eastAsia="Arial"/>
        </w:rPr>
        <w:t>Šī līguma izbeigšanas pamats var būt arī apstāklis, ka Atkritumu apsaimniekotājs neizpilda līgumā un normatīvajos aktos par atkritumu dalītu savākšanu, sagatavošanu atkārtotai izmantošanai, pārstrādi, materiālu reģenerāciju noteiktos sadzīves atkritumu sagatavošanas, pārstrādes un materiālu reģenerācijas mērķus un to izpildes termiņus, un neizpilde ir būtiska.</w:t>
      </w:r>
    </w:p>
    <w:p w14:paraId="2E45DD96" w14:textId="77777777" w:rsidR="00062DFA" w:rsidRDefault="00062DFA" w:rsidP="00062DFA">
      <w:pPr>
        <w:numPr>
          <w:ilvl w:val="1"/>
          <w:numId w:val="40"/>
        </w:numPr>
        <w:ind w:left="426"/>
        <w:jc w:val="both"/>
        <w:rPr>
          <w:rFonts w:eastAsia="Arial"/>
        </w:rPr>
      </w:pPr>
      <w:r>
        <w:rPr>
          <w:rFonts w:eastAsia="Arial"/>
        </w:rPr>
        <w:t>Ja Atkritumu apsaimniekotājs nepiekrīt iemesliem, kuru dēļ Pašvaldība vienpusēji atkāpjas no līguma, tas var vērsties tiesā, taču tiesvedības uzsākšana vai līguma izbeigšana nevar būt par pamatu atkritumu apsaimniekošanas pakalpojuma sniegšanas pārtraukšanai vai nenodošanai citam normatīvajos aktos noteiktajā kārtībā Pašvaldības izraudzītam atkritumu apsaimniekotājam.</w:t>
      </w:r>
    </w:p>
    <w:p w14:paraId="4952A07A" w14:textId="77777777" w:rsidR="00062DFA" w:rsidRDefault="00062DFA" w:rsidP="00062DFA">
      <w:pPr>
        <w:ind w:left="426"/>
        <w:rPr>
          <w:rFonts w:eastAsiaTheme="minorEastAsia"/>
          <w:sz w:val="22"/>
          <w:szCs w:val="22"/>
        </w:rPr>
      </w:pPr>
    </w:p>
    <w:p w14:paraId="01E35220" w14:textId="77777777" w:rsidR="00062DFA" w:rsidRDefault="00062DFA" w:rsidP="17B48D4F">
      <w:pPr>
        <w:pStyle w:val="Sarakstarindkopa"/>
        <w:numPr>
          <w:ilvl w:val="0"/>
          <w:numId w:val="40"/>
        </w:numPr>
        <w:spacing w:after="0" w:line="240" w:lineRule="auto"/>
        <w:jc w:val="center"/>
        <w:rPr>
          <w:rFonts w:ascii="Times New Roman" w:hAnsi="Times New Roman"/>
          <w:b/>
          <w:bCs/>
          <w:sz w:val="24"/>
          <w:szCs w:val="24"/>
        </w:rPr>
      </w:pPr>
      <w:r w:rsidRPr="17B48D4F">
        <w:rPr>
          <w:rFonts w:ascii="Times New Roman" w:hAnsi="Times New Roman"/>
          <w:b/>
          <w:bCs/>
        </w:rPr>
        <w:t xml:space="preserve">Maksa un </w:t>
      </w:r>
      <w:r w:rsidRPr="17B48D4F">
        <w:rPr>
          <w:rFonts w:ascii="Times New Roman" w:hAnsi="Times New Roman"/>
          <w:b/>
          <w:bCs/>
          <w:sz w:val="24"/>
          <w:szCs w:val="24"/>
        </w:rPr>
        <w:t>norēķinu kārtība</w:t>
      </w:r>
    </w:p>
    <w:p w14:paraId="08D23506" w14:textId="6C6A6677" w:rsidR="00062DFA" w:rsidRDefault="51C617C3" w:rsidP="17B48D4F">
      <w:pPr>
        <w:numPr>
          <w:ilvl w:val="1"/>
          <w:numId w:val="40"/>
        </w:numPr>
        <w:ind w:left="426" w:hanging="426"/>
        <w:jc w:val="both"/>
      </w:pPr>
      <w:r w:rsidRPr="17B48D4F">
        <w:t>Maksu par nešķirotu sadzīves atkritumu apsaimniekošanu, kurā ietilpst visas izmaksas par nešķirotu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izvietošanu un uzturēšanu (</w:t>
      </w:r>
      <w:r w:rsidRPr="17B48D4F">
        <w:rPr>
          <w:color w:val="000000" w:themeColor="text1"/>
        </w:rPr>
        <w:t xml:space="preserve">atbilstoši dalīti savākto sadzīves atkritumu (papīrs, metāls, plastmasa, stikls, tekstilmateriāli) apsaimniekošana Klientiem tiek veikta bez papildu maksas, šīs darbības izmaksas ietverot Konkursā piedāvātajā (nešķirotu) atkritumu apsaimniekošanas maksā), </w:t>
      </w:r>
      <w:r w:rsidRPr="17B48D4F">
        <w:t>apstiprina Pašvaldības dome.</w:t>
      </w:r>
    </w:p>
    <w:p w14:paraId="3113F9D8" w14:textId="04CC8EE3" w:rsidR="017A05CC" w:rsidRDefault="017A05CC" w:rsidP="17B48D4F">
      <w:pPr>
        <w:pStyle w:val="Sarakstarindkopa"/>
        <w:numPr>
          <w:ilvl w:val="1"/>
          <w:numId w:val="40"/>
        </w:numPr>
        <w:spacing w:after="0" w:line="240" w:lineRule="auto"/>
        <w:ind w:left="426" w:hanging="426"/>
        <w:jc w:val="both"/>
        <w:rPr>
          <w:rFonts w:ascii="Times New Roman" w:eastAsia="Times New Roman" w:hAnsi="Times New Roman"/>
          <w:sz w:val="24"/>
          <w:szCs w:val="24"/>
        </w:rPr>
      </w:pPr>
      <w:r w:rsidRPr="17B48D4F">
        <w:rPr>
          <w:rFonts w:ascii="Times New Roman" w:eastAsia="Times New Roman" w:hAnsi="Times New Roman"/>
          <w:sz w:val="24"/>
          <w:szCs w:val="24"/>
        </w:rPr>
        <w:t>Nešķiroto atkritumu apsaimniekošanas maksas aprēķinā netiek iekļautas nešķiroto atkritumu konteineru izmaksas. Atkritumu apsaimniekotājs par Atkritumu apsaimniekotāja konteineriem nešķiroto sadzīves atkritumu savākšanai ir tiesīgs prasīt nomas</w:t>
      </w:r>
      <w:r w:rsidRPr="17B48D4F">
        <w:rPr>
          <w:rFonts w:ascii="Times New Roman" w:eastAsia="Times New Roman" w:hAnsi="Times New Roman"/>
          <w:color w:val="FF0000"/>
          <w:sz w:val="24"/>
          <w:szCs w:val="24"/>
        </w:rPr>
        <w:t xml:space="preserve"> </w:t>
      </w:r>
      <w:r w:rsidRPr="17B48D4F">
        <w:rPr>
          <w:rFonts w:ascii="Times New Roman" w:eastAsia="Times New Roman" w:hAnsi="Times New Roman"/>
          <w:sz w:val="24"/>
          <w:szCs w:val="24"/>
        </w:rPr>
        <w:t>vai nodošanas īpašumā maksu, bet šķiroto atkritumu savākšanas konteinerus/kastes/maisus/somas Klientiem nodrošina bez papildu samaksas.</w:t>
      </w:r>
    </w:p>
    <w:p w14:paraId="1D976096" w14:textId="77777777" w:rsidR="00062DFA" w:rsidRDefault="00062DFA" w:rsidP="00062DFA">
      <w:pPr>
        <w:numPr>
          <w:ilvl w:val="1"/>
          <w:numId w:val="40"/>
        </w:numPr>
        <w:ind w:left="426" w:hanging="426"/>
        <w:jc w:val="both"/>
        <w:rPr>
          <w:rFonts w:eastAsiaTheme="minorEastAsia"/>
        </w:rPr>
      </w:pPr>
      <w:r>
        <w:t xml:space="preserve">Nešķiroto atkritumu apsaimniekošanas maksa, saskaņā ar Atkritumu apsaimniekotāja finanšu piedāvājumu Konkursā, ir </w:t>
      </w:r>
      <w:r w:rsidRPr="17B48D4F">
        <w:rPr>
          <w:i/>
          <w:iCs/>
        </w:rPr>
        <w:t>&lt;cena&gt;</w:t>
      </w:r>
      <w:r>
        <w:t> EUR/m</w:t>
      </w:r>
      <w:r w:rsidRPr="17B48D4F">
        <w:rPr>
          <w:vertAlign w:val="superscript"/>
        </w:rPr>
        <w:t>3</w:t>
      </w:r>
      <w:r>
        <w:t xml:space="preserve"> (bez PVN).</w:t>
      </w:r>
    </w:p>
    <w:p w14:paraId="53611F15" w14:textId="63BCAFB3" w:rsidR="00062DFA" w:rsidRDefault="00062DFA" w:rsidP="00B52609">
      <w:pPr>
        <w:numPr>
          <w:ilvl w:val="1"/>
          <w:numId w:val="40"/>
        </w:numPr>
        <w:shd w:val="clear" w:color="auto" w:fill="FFFFFF" w:themeFill="background1"/>
        <w:ind w:left="426" w:hanging="426"/>
        <w:jc w:val="both"/>
      </w:pPr>
      <w:r w:rsidRPr="17B48D4F">
        <w:rPr>
          <w:rFonts w:eastAsia="Arial"/>
        </w:rPr>
        <w:t>Maksa par dalīti savākto bioloģisko atkritumu apsaimniekošanu tiek noteikta normatīvajos aktos paredzētajā apmērā, ņemot vērā maksu par nešķirotu sadzīves atkritumu apsaimniekoš</w:t>
      </w:r>
      <w:r w:rsidR="003D39FE" w:rsidRPr="17B48D4F">
        <w:rPr>
          <w:rFonts w:eastAsia="Arial"/>
        </w:rPr>
        <w:t>anu (līguma noslēgšanas brīdī –</w:t>
      </w:r>
      <w:r w:rsidRPr="17B48D4F">
        <w:rPr>
          <w:rFonts w:eastAsia="Arial"/>
        </w:rPr>
        <w:t xml:space="preserve"> </w:t>
      </w:r>
      <w:r w:rsidRPr="17B48D4F">
        <w:rPr>
          <w:i/>
          <w:iCs/>
        </w:rPr>
        <w:t xml:space="preserve">&lt;skaitlis&gt; </w:t>
      </w:r>
      <w:r w:rsidRPr="17B48D4F">
        <w:rPr>
          <w:rFonts w:eastAsia="Arial"/>
        </w:rPr>
        <w:t>procentu apmērā no nešķirotu sadzīves atkritumu apsaimniekošanas maksas).</w:t>
      </w:r>
    </w:p>
    <w:p w14:paraId="4FF2423E" w14:textId="77777777" w:rsidR="00062DFA" w:rsidRDefault="00062DFA" w:rsidP="00062DFA">
      <w:pPr>
        <w:numPr>
          <w:ilvl w:val="1"/>
          <w:numId w:val="40"/>
        </w:numPr>
        <w:ind w:left="426"/>
        <w:jc w:val="both"/>
      </w:pPr>
      <w:r>
        <w:t>Klienta maksājumu noteikšanai par nešķirotiem sadzīves atkritumiem un dalīti vāktiem bioloģiskiem atkritumiem Atkritumu apsaimniekotājs piemēro tilpuma un masas attiecību mērījumos noteikto koeficientu. A</w:t>
      </w:r>
      <w:r>
        <w:rPr>
          <w:shd w:val="clear" w:color="auto" w:fill="FFFFFF"/>
        </w:rPr>
        <w:t xml:space="preserve">tkritumu masas un tilpuma attiecību mērījumus Atkritumu apsaimniekotājs veic Pašvaldības noteiktos maršrutos </w:t>
      </w:r>
      <w:r>
        <w:rPr>
          <w:rFonts w:eastAsia="Calibri"/>
          <w:lang w:eastAsia="ar-SA"/>
        </w:rPr>
        <w:t>ne retāk kā vienu reizi ceturksnī</w:t>
      </w:r>
      <w:r>
        <w:rPr>
          <w:color w:val="414142"/>
          <w:shd w:val="clear" w:color="auto" w:fill="FFFFFF"/>
        </w:rPr>
        <w:t>.</w:t>
      </w:r>
    </w:p>
    <w:p w14:paraId="1AD2176C" w14:textId="32A97122" w:rsidR="00062DFA" w:rsidRPr="00024D77" w:rsidRDefault="00062DFA" w:rsidP="00024D77">
      <w:pPr>
        <w:pStyle w:val="Sarakstarindkopa"/>
        <w:numPr>
          <w:ilvl w:val="1"/>
          <w:numId w:val="40"/>
        </w:numPr>
        <w:spacing w:after="0" w:line="240" w:lineRule="auto"/>
        <w:ind w:left="426" w:hanging="426"/>
        <w:jc w:val="both"/>
        <w:rPr>
          <w:rFonts w:ascii="Times New Roman" w:hAnsi="Times New Roman"/>
          <w:sz w:val="24"/>
          <w:szCs w:val="24"/>
        </w:rPr>
      </w:pPr>
      <w:r w:rsidRPr="17B48D4F">
        <w:rPr>
          <w:rFonts w:ascii="Times New Roman" w:eastAsia="Times New Roman" w:hAnsi="Times New Roman"/>
          <w:color w:val="000000" w:themeColor="text1"/>
          <w:sz w:val="24"/>
          <w:szCs w:val="24"/>
        </w:rPr>
        <w:t xml:space="preserve">Maksas par nešķiroto sadzīves atkritumu savākšanu, izmantojot marķētus atkritumu maisus, kas tiek iekasēta </w:t>
      </w:r>
      <w:r w:rsidRPr="17B48D4F">
        <w:rPr>
          <w:rFonts w:ascii="Times New Roman" w:hAnsi="Times New Roman"/>
          <w:color w:val="000000" w:themeColor="text1"/>
          <w:sz w:val="24"/>
          <w:szCs w:val="24"/>
        </w:rPr>
        <w:t>K</w:t>
      </w:r>
      <w:r w:rsidRPr="17B48D4F">
        <w:rPr>
          <w:rFonts w:ascii="Times New Roman" w:eastAsia="Times New Roman" w:hAnsi="Times New Roman"/>
          <w:color w:val="000000" w:themeColor="text1"/>
          <w:sz w:val="24"/>
          <w:szCs w:val="24"/>
        </w:rPr>
        <w:t xml:space="preserve">lientam iegādājoties attiecīgo maisu, tiek noteikta </w:t>
      </w:r>
      <w:r w:rsidRPr="17B48D4F">
        <w:rPr>
          <w:rFonts w:ascii="Times New Roman" w:hAnsi="Times New Roman"/>
          <w:color w:val="000000" w:themeColor="text1"/>
          <w:sz w:val="24"/>
          <w:szCs w:val="24"/>
        </w:rPr>
        <w:t>maksā</w:t>
      </w:r>
      <w:r w:rsidRPr="17B48D4F">
        <w:rPr>
          <w:rFonts w:ascii="Times New Roman" w:eastAsia="Times New Roman" w:hAnsi="Times New Roman"/>
          <w:color w:val="000000" w:themeColor="text1"/>
          <w:sz w:val="24"/>
          <w:szCs w:val="24"/>
        </w:rPr>
        <w:t xml:space="preserve"> iekļaujot maisa pašizmaksu, atkritumu savākšanas, izvešanas, reģenerācijas darbību izmaksas.</w:t>
      </w:r>
    </w:p>
    <w:p w14:paraId="08D95757" w14:textId="77777777" w:rsidR="00062DFA" w:rsidRDefault="00062DFA" w:rsidP="00062DFA">
      <w:pPr>
        <w:numPr>
          <w:ilvl w:val="1"/>
          <w:numId w:val="40"/>
        </w:numPr>
        <w:ind w:left="426"/>
        <w:jc w:val="both"/>
        <w:rPr>
          <w:color w:val="000000"/>
        </w:rPr>
      </w:pPr>
      <w:r>
        <w:t xml:space="preserve">Norēķini starp Atkritumu apsaimniekotāju un Klientiem notiek atbilstoši savstarpēji noslēgto individuālo līgumu noteikumiem. </w:t>
      </w:r>
      <w:r w:rsidRPr="17B48D4F">
        <w:rPr>
          <w:color w:val="000000" w:themeColor="text1"/>
        </w:rPr>
        <w:t>Klientam saņemot rēķinu pa pastu, Atkritumu apsaimniekotājs ir tiesīgs prasīt atlīdzību par rēķinu piegādi atbilstoši faktiskajiem izdevumiem, kas rodas, rēķinu nosūtīšanas rezultātā. Par e-pastā nosūtītu rēķinu sagatavošanu un nosūtīšanu papildu maksu neiekasē.</w:t>
      </w:r>
    </w:p>
    <w:p w14:paraId="14F85490" w14:textId="77777777" w:rsidR="00062DFA" w:rsidRDefault="00062DFA" w:rsidP="00062DFA">
      <w:pPr>
        <w:numPr>
          <w:ilvl w:val="1"/>
          <w:numId w:val="40"/>
        </w:numPr>
        <w:ind w:left="426"/>
        <w:jc w:val="both"/>
        <w:rPr>
          <w:rFonts w:eastAsiaTheme="minorEastAsia"/>
        </w:rPr>
      </w:pPr>
      <w:r w:rsidRPr="17B48D4F">
        <w:rPr>
          <w:rFonts w:eastAsia="Arial"/>
          <w:color w:val="000000" w:themeColor="text1"/>
        </w:rPr>
        <w:t>Ja līguma darbības laikā tiek apstiprinātas izmaiņas maksā par nešķirotu sadzīves atkritumu apsaimniekošanu, attiecīgi tiek apstiprinātas izmaiņas arī maksā par dalīti savākto bioloģisko atkritumu apsaimniekošanu, ievērojot tiesību aktos ietvertos nosacījumu</w:t>
      </w:r>
      <w:r w:rsidR="00701842" w:rsidRPr="17B48D4F">
        <w:rPr>
          <w:rFonts w:eastAsia="Arial"/>
          <w:color w:val="000000" w:themeColor="text1"/>
        </w:rPr>
        <w:t>s par bioloģisko</w:t>
      </w:r>
      <w:r w:rsidRPr="17B48D4F">
        <w:rPr>
          <w:rFonts w:eastAsia="Arial"/>
          <w:color w:val="000000" w:themeColor="text1"/>
        </w:rPr>
        <w:t xml:space="preserve"> atkritumu apsaimniekošanas maksas apmēru. Ja līguma darbības laikā tiek grozīti tiesību aktu nosacījumi par bioloģiski atkritumu apsaimniekošanas maksas noteikšanas kārtību vai apmēru, līdzēji, nosakot attiecīgo maksu, ņem vērā tajā brīdī spēkā esošo normatīvo regulējumu, nepieciešamības gadījumā veicot izmaiņas arī nešķiroto sadzīves atkritumu apsaimniekošanas maksā.</w:t>
      </w:r>
    </w:p>
    <w:p w14:paraId="15D0D562" w14:textId="77777777" w:rsidR="00062DFA" w:rsidRDefault="00062DFA" w:rsidP="00062DFA">
      <w:pPr>
        <w:numPr>
          <w:ilvl w:val="1"/>
          <w:numId w:val="40"/>
        </w:numPr>
        <w:ind w:left="426"/>
        <w:jc w:val="both"/>
      </w:pPr>
      <w:r>
        <w:t>Pašvaldība reizi kalendāra gadā pēc savas iniciatīvas vai</w:t>
      </w:r>
      <w:r w:rsidR="00701842">
        <w:t>,</w:t>
      </w:r>
      <w:r>
        <w:t xml:space="preserve"> sākot ar otro līguma darbības gadu</w:t>
      </w:r>
      <w:r w:rsidR="00701842">
        <w:t>,</w:t>
      </w:r>
      <w:r>
        <w:t xml:space="preserve"> arī pēc Atkritumu apsaimniekotāja lūguma, pārskata maksu Atkritumu apsaimniekošanas likumā noteiktajos gadījumos, </w:t>
      </w:r>
      <w:r w:rsidRPr="17B48D4F">
        <w:rPr>
          <w:rFonts w:eastAsia="Arial"/>
        </w:rPr>
        <w:t>ja iestājas kāds no turpmāk norādītajiem priekšnoteikumiem:</w:t>
      </w:r>
    </w:p>
    <w:p w14:paraId="0796C581" w14:textId="309C07B0" w:rsidR="00062DFA" w:rsidRPr="00C50E27" w:rsidRDefault="00062DFA" w:rsidP="17B48D4F">
      <w:pPr>
        <w:pStyle w:val="Sarakstarindkopa"/>
        <w:numPr>
          <w:ilvl w:val="2"/>
          <w:numId w:val="40"/>
        </w:numPr>
        <w:spacing w:after="0" w:line="240" w:lineRule="auto"/>
        <w:ind w:left="1134" w:hanging="645"/>
        <w:jc w:val="both"/>
        <w:rPr>
          <w:rFonts w:ascii="Times New Roman" w:hAnsi="Times New Roman"/>
          <w:sz w:val="24"/>
          <w:szCs w:val="24"/>
        </w:rPr>
      </w:pPr>
      <w:r w:rsidRPr="17B48D4F">
        <w:rPr>
          <w:rFonts w:ascii="Times New Roman" w:eastAsia="Arial" w:hAnsi="Times New Roman"/>
          <w:sz w:val="24"/>
          <w:szCs w:val="24"/>
        </w:rPr>
        <w:t xml:space="preserve">par vairāk nekā 5 (pieciem) % salīdzinot ar situāciju uz piedāvājuma Konkursam iesniegšanas brīdi (pirmajā Pakalpojuma cenas indeksācijas reizē) / par vairāk nekā 5 (pieciem) % salīdzinot ar spēkā esošajā pakalpojuma maksā ietvertajām izmaksām (turpmākajās pakalpojuma cenas indeksācijas reizēs) mainās degvielas, kas paredzēta Atkritumu apsaimniekotāja piedāvāto autotransporta līdzekļu darbināšanai, cena (pamats – Centrālās statistikas pārvaldes datu bāzē publicētas patēriņa cenu pārmaiņas grupās un apakšgrupas </w:t>
      </w:r>
      <w:r w:rsidR="302BB081" w:rsidRPr="17B48D4F">
        <w:rPr>
          <w:rFonts w:ascii="Times New Roman" w:eastAsia="Times New Roman" w:hAnsi="Times New Roman"/>
          <w:sz w:val="24"/>
          <w:szCs w:val="24"/>
        </w:rPr>
        <w:t>(07.2.2.1.-dīzeļdegviela un/vai 07.2.2.2.-benzīns un/vai 04.5.1. elektroenerģija un/vai 04.5.2. gāze))</w:t>
      </w:r>
      <w:r w:rsidRPr="17B48D4F">
        <w:rPr>
          <w:rFonts w:ascii="Times New Roman" w:eastAsia="Arial" w:hAnsi="Times New Roman"/>
          <w:sz w:val="24"/>
          <w:szCs w:val="24"/>
        </w:rPr>
        <w:t xml:space="preserve">  - tiek pārskatīta maksas aprēķina degvielas pozīcija;</w:t>
      </w:r>
    </w:p>
    <w:p w14:paraId="3E23A27B" w14:textId="77777777" w:rsidR="00062DFA" w:rsidRDefault="00062DFA" w:rsidP="00062DFA">
      <w:pPr>
        <w:pStyle w:val="Sarakstarindkopa"/>
        <w:numPr>
          <w:ilvl w:val="2"/>
          <w:numId w:val="40"/>
        </w:numPr>
        <w:shd w:val="clear" w:color="auto" w:fill="FFFFFF"/>
        <w:tabs>
          <w:tab w:val="left" w:pos="-3420"/>
        </w:tabs>
        <w:spacing w:after="0" w:line="240" w:lineRule="auto"/>
        <w:ind w:left="1134" w:hanging="645"/>
        <w:jc w:val="both"/>
        <w:rPr>
          <w:rFonts w:ascii="Times New Roman" w:eastAsia="Arial" w:hAnsi="Times New Roman"/>
          <w:sz w:val="24"/>
          <w:szCs w:val="24"/>
        </w:rPr>
      </w:pPr>
      <w:r w:rsidRPr="17B48D4F">
        <w:rPr>
          <w:rFonts w:ascii="Times New Roman" w:eastAsia="Arial" w:hAnsi="Times New Roman"/>
          <w:sz w:val="24"/>
          <w:szCs w:val="24"/>
        </w:rPr>
        <w:t>par vairāk nekā 5 (pieci) % salīdzinot ar situāciju uz piedāvājuma Konkursam iesniegšanas brīdi (pirmajā Pakalpojuma cenas indeksācijas reizē) / par vairāk nekā 5 (pieci) % salīdzinot ar spēkā esošajā pakalpojuma maksā ietvertajām izmaksām (turpmākajās pakalpojuma cenas indeksācijas reizēs) mainās Atkritumu apsaimniekotāja Alūksnes novadā nodarbināto darbinieku atalgojums (pamats – Valsts ieņēmumu dienestā iesniegti pārskati “Darba devēja ziņojums” vai “Pārskats par darbinieku vidējām stundas tarifa likmēm” par attiecīgu periodu) – tiek pārskatīta maksas aprēķina darbinieku atalgojuma pozīcija.</w:t>
      </w:r>
    </w:p>
    <w:p w14:paraId="781D207F" w14:textId="38AF1B07" w:rsidR="00062DFA" w:rsidRDefault="00062DFA" w:rsidP="17B48D4F">
      <w:pPr>
        <w:pStyle w:val="Sarakstarindkopa"/>
        <w:numPr>
          <w:ilvl w:val="1"/>
          <w:numId w:val="40"/>
        </w:numPr>
        <w:shd w:val="clear" w:color="auto" w:fill="FFFFFF" w:themeFill="background1"/>
        <w:spacing w:after="0" w:line="240" w:lineRule="auto"/>
        <w:ind w:left="567" w:hanging="573"/>
        <w:jc w:val="both"/>
        <w:rPr>
          <w:rFonts w:ascii="Times New Roman" w:eastAsia="Arial" w:hAnsi="Times New Roman"/>
          <w:color w:val="000000"/>
          <w:sz w:val="24"/>
          <w:szCs w:val="24"/>
        </w:rPr>
      </w:pPr>
      <w:r w:rsidRPr="17B48D4F">
        <w:rPr>
          <w:rFonts w:ascii="Times New Roman" w:hAnsi="Times New Roman"/>
          <w:sz w:val="24"/>
          <w:szCs w:val="24"/>
        </w:rPr>
        <w:t xml:space="preserve">Pašvaldība ir tiesīga </w:t>
      </w:r>
      <w:r w:rsidR="00701842" w:rsidRPr="17B48D4F">
        <w:rPr>
          <w:rFonts w:ascii="Times New Roman" w:hAnsi="Times New Roman"/>
          <w:color w:val="000000" w:themeColor="text1"/>
          <w:sz w:val="24"/>
          <w:szCs w:val="24"/>
        </w:rPr>
        <w:t>pēc savas iniciatīva</w:t>
      </w:r>
      <w:r w:rsidRPr="17B48D4F">
        <w:rPr>
          <w:rFonts w:ascii="Times New Roman" w:hAnsi="Times New Roman"/>
          <w:color w:val="000000" w:themeColor="text1"/>
          <w:sz w:val="24"/>
          <w:szCs w:val="24"/>
        </w:rPr>
        <w:t xml:space="preserve">s lemt par atkritumu apsaimniekošanas maksas samazināšanu, ja </w:t>
      </w:r>
      <w:r w:rsidRPr="17B48D4F">
        <w:rPr>
          <w:rFonts w:ascii="Times New Roman" w:hAnsi="Times New Roman"/>
          <w:sz w:val="24"/>
          <w:szCs w:val="24"/>
        </w:rPr>
        <w:t xml:space="preserve">pazeminās degvielas cena (vairāk kā 10 % no degvielas cenas salīdzinot ar iepriekšējo aprēķinu, </w:t>
      </w:r>
      <w:r w:rsidRPr="17B48D4F">
        <w:rPr>
          <w:rFonts w:ascii="Times New Roman" w:eastAsia="Arial" w:hAnsi="Times New Roman"/>
          <w:sz w:val="24"/>
          <w:szCs w:val="24"/>
        </w:rPr>
        <w:t xml:space="preserve">(pamats – Centrālās statistikas pārvaldes datu bāzē publicētas patēriņa cenu pārmaiņas grupās un apakšgrupas </w:t>
      </w:r>
      <w:r w:rsidR="3459130C" w:rsidRPr="17B48D4F">
        <w:rPr>
          <w:rFonts w:ascii="Times New Roman" w:eastAsia="Times New Roman" w:hAnsi="Times New Roman"/>
          <w:sz w:val="24"/>
          <w:szCs w:val="24"/>
        </w:rPr>
        <w:t>(07.2.2.1.-dīzeļdegviela un/vai 07.2.2.2.-benzīns un/vai 04.5.1. elektroenerģija un/vai 04.5.2. gāze))</w:t>
      </w:r>
      <w:r w:rsidRPr="17B48D4F">
        <w:rPr>
          <w:rFonts w:ascii="Times New Roman" w:eastAsia="Arial" w:hAnsi="Times New Roman"/>
          <w:sz w:val="24"/>
          <w:szCs w:val="24"/>
        </w:rPr>
        <w:t xml:space="preserve"> - tiek pārskatīta maksas aprēķina degvielas pozīcija</w:t>
      </w:r>
      <w:r w:rsidRPr="17B48D4F">
        <w:rPr>
          <w:rFonts w:ascii="Times New Roman" w:hAnsi="Times New Roman"/>
          <w:sz w:val="24"/>
          <w:szCs w:val="24"/>
        </w:rPr>
        <w:t>.</w:t>
      </w:r>
    </w:p>
    <w:p w14:paraId="1074A3D9" w14:textId="77777777" w:rsidR="00062DFA" w:rsidRDefault="00062DFA" w:rsidP="00062DFA">
      <w:pPr>
        <w:pStyle w:val="Sarakstarindkopa"/>
        <w:numPr>
          <w:ilvl w:val="1"/>
          <w:numId w:val="40"/>
        </w:numPr>
        <w:spacing w:after="0" w:line="240" w:lineRule="auto"/>
        <w:ind w:left="567" w:hanging="573"/>
        <w:jc w:val="both"/>
        <w:rPr>
          <w:rFonts w:ascii="Times New Roman" w:eastAsiaTheme="minorEastAsia" w:hAnsi="Times New Roman"/>
          <w:szCs w:val="24"/>
        </w:rPr>
      </w:pPr>
      <w:r w:rsidRPr="17B48D4F">
        <w:rPr>
          <w:rFonts w:ascii="Times New Roman" w:hAnsi="Times New Roman"/>
          <w:sz w:val="24"/>
          <w:szCs w:val="24"/>
        </w:rPr>
        <w:t xml:space="preserve">Atkritumu apsaimniekotāja iesniegto pakalpojuma maksas pārrēķinu un to pamatojošo informāciju, Pašvaldības dome izskata 2 (divu) mēnešu laikā, un, ņemot vērā tā pamatotību, ir tiesīga apmierināt pilnībā, daļēji vai noraidīt. </w:t>
      </w:r>
    </w:p>
    <w:p w14:paraId="65BE6B1C"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sidRPr="17B48D4F">
        <w:rPr>
          <w:rFonts w:ascii="Times New Roman" w:hAnsi="Times New Roman"/>
          <w:sz w:val="24"/>
          <w:szCs w:val="24"/>
        </w:rPr>
        <w:t>J</w:t>
      </w:r>
      <w:r w:rsidRPr="17B48D4F">
        <w:rPr>
          <w:rFonts w:ascii="Times New Roman" w:eastAsia="Arial" w:hAnsi="Times New Roman"/>
          <w:color w:val="000000" w:themeColor="text1"/>
          <w:sz w:val="24"/>
          <w:szCs w:val="24"/>
        </w:rPr>
        <w:t xml:space="preserve">a Pašvaldība nepiekrīt maksas par atkritumu apsaimniekošanu palielināšanai, vai Atkritumu apsaimniekotājs nepiekrīt tās samazināšanai un paziņo par līguma izbeigšanu, Pašvaldība veic nepieciešamās darbības, lai nekavējoties veiktu jauna atkritumu apsaimniekošanas pakalpojuma sniedzēja izvēli. </w:t>
      </w:r>
    </w:p>
    <w:p w14:paraId="5520029D" w14:textId="77777777" w:rsidR="00062DFA" w:rsidRDefault="00062DFA" w:rsidP="00062DFA">
      <w:pPr>
        <w:pStyle w:val="Sarakstarindkopa"/>
        <w:numPr>
          <w:ilvl w:val="1"/>
          <w:numId w:val="40"/>
        </w:numPr>
        <w:spacing w:after="0" w:line="240" w:lineRule="auto"/>
        <w:ind w:left="567" w:hanging="567"/>
        <w:jc w:val="both"/>
        <w:rPr>
          <w:rFonts w:ascii="Times New Roman" w:hAnsi="Times New Roman"/>
          <w:sz w:val="24"/>
          <w:szCs w:val="24"/>
        </w:rPr>
      </w:pPr>
      <w:r w:rsidRPr="17B48D4F">
        <w:rPr>
          <w:rFonts w:ascii="Times New Roman" w:hAnsi="Times New Roman"/>
          <w:sz w:val="24"/>
          <w:szCs w:val="24"/>
        </w:rPr>
        <w:t xml:space="preserve">Par nešķiroto sadzīves atkritumu apsaimniekošanas pakalpojuma maksu un tās izmaiņām Atkritumu apsaimniekotājs informē Klientus ar paziņojumu izrakstītajos rēķinos un savā tīmekļvietnē. Pašvaldība informē iedzīvotājus par atkritumu apsaimniekošanas maksu un tās izmaiņām ar paziņojumu savā tīmekļvietnē. </w:t>
      </w:r>
    </w:p>
    <w:p w14:paraId="48111B06" w14:textId="16078CAD" w:rsidR="00062DFA" w:rsidRPr="000F316C" w:rsidRDefault="00062DFA" w:rsidP="00062DFA">
      <w:pPr>
        <w:pStyle w:val="Sarakstarindkopa"/>
        <w:numPr>
          <w:ilvl w:val="1"/>
          <w:numId w:val="40"/>
        </w:numPr>
        <w:spacing w:after="0" w:line="240" w:lineRule="auto"/>
        <w:ind w:left="567" w:hanging="567"/>
        <w:jc w:val="both"/>
        <w:rPr>
          <w:rFonts w:ascii="Times New Roman" w:eastAsia="Arial" w:hAnsi="Times New Roman"/>
          <w:sz w:val="24"/>
          <w:szCs w:val="24"/>
        </w:rPr>
      </w:pPr>
      <w:r w:rsidRPr="17B48D4F">
        <w:rPr>
          <w:rFonts w:ascii="Times New Roman" w:eastAsia="Arial" w:hAnsi="Times New Roman"/>
          <w:sz w:val="24"/>
          <w:szCs w:val="24"/>
        </w:rPr>
        <w:t>To sadzīves at</w:t>
      </w:r>
      <w:r w:rsidR="00701842" w:rsidRPr="17B48D4F">
        <w:rPr>
          <w:rFonts w:ascii="Times New Roman" w:eastAsia="Arial" w:hAnsi="Times New Roman"/>
          <w:sz w:val="24"/>
          <w:szCs w:val="24"/>
        </w:rPr>
        <w:t>kritumu veidu dalīta savākšana,</w:t>
      </w:r>
      <w:r w:rsidRPr="17B48D4F">
        <w:rPr>
          <w:rFonts w:ascii="Times New Roman" w:eastAsia="Arial" w:hAnsi="Times New Roman"/>
          <w:sz w:val="24"/>
          <w:szCs w:val="24"/>
        </w:rPr>
        <w:t xml:space="preserve"> </w:t>
      </w:r>
      <w:r w:rsidRPr="17B48D4F">
        <w:rPr>
          <w:rFonts w:ascii="Times New Roman" w:hAnsi="Times New Roman"/>
          <w:sz w:val="24"/>
          <w:szCs w:val="24"/>
        </w:rPr>
        <w:t xml:space="preserve">ko Atkritumu apsaimniekotājs Konkursā ir apņēmies vai saskaņā ar normatīvo aktu noteikumiem ir tiesīgs veikt papildu, tai skaitā sadzīvē radušos bīstamo atkritumu, mājsaimniecībās radīto būvniecības atkritumu, liela izmēra atkritumu, elektrisko un elektronisko iekārtu atkritumu, bateriju un akumulatoru, bioloģiski noārdāmu dārzu un parku atkritumu dalīta savākšana </w:t>
      </w:r>
      <w:r w:rsidRPr="17B48D4F">
        <w:rPr>
          <w:rFonts w:ascii="Times New Roman" w:eastAsia="Arial" w:hAnsi="Times New Roman"/>
          <w:sz w:val="24"/>
          <w:szCs w:val="24"/>
        </w:rPr>
        <w:t xml:space="preserve">tiek veikta par Atkritumu apsaimniekotāja noteiktu saprātīgu cenu, par kuru tas informē Klientu pirms attiecīgā pakalpojuma sniegšanas </w:t>
      </w:r>
      <w:sdt>
        <w:sdtPr>
          <w:tag w:val="goog_rdk_6"/>
          <w:id w:val="1035473478"/>
          <w:placeholder>
            <w:docPart w:val="DefaultPlaceholder_1081868574"/>
          </w:placeholder>
        </w:sdtPr>
        <w:sdtEndPr/>
        <w:sdtContent/>
      </w:sdt>
      <w:r w:rsidRPr="17B48D4F">
        <w:rPr>
          <w:rFonts w:ascii="Times New Roman" w:eastAsia="Arial" w:hAnsi="Times New Roman"/>
          <w:sz w:val="24"/>
          <w:szCs w:val="24"/>
        </w:rPr>
        <w:t>uzsākšanas.</w:t>
      </w:r>
      <w:r w:rsidR="000F316C">
        <w:rPr>
          <w:rFonts w:ascii="Times New Roman" w:eastAsia="Arial" w:hAnsi="Times New Roman"/>
          <w:sz w:val="24"/>
          <w:szCs w:val="24"/>
        </w:rPr>
        <w:t xml:space="preserve"> A</w:t>
      </w:r>
      <w:r w:rsidR="000F316C" w:rsidRPr="000F316C">
        <w:rPr>
          <w:rFonts w:ascii="Times New Roman" w:eastAsia="Arial" w:hAnsi="Times New Roman"/>
          <w:sz w:val="24"/>
          <w:szCs w:val="24"/>
        </w:rPr>
        <w:t>r “saprātīgu cenu” saprotams – tāda cena, kas būtiski neatšķiras no līdzīgam pakalpojumam noteiktās vidējās cenas valstī</w:t>
      </w:r>
      <w:r w:rsidR="000F316C">
        <w:rPr>
          <w:rFonts w:ascii="Times New Roman" w:eastAsia="Arial" w:hAnsi="Times New Roman"/>
          <w:sz w:val="24"/>
          <w:szCs w:val="24"/>
        </w:rPr>
        <w:t>.</w:t>
      </w:r>
    </w:p>
    <w:p w14:paraId="534694CA" w14:textId="77777777" w:rsidR="00062DFA" w:rsidRPr="000F316C" w:rsidRDefault="00062DFA" w:rsidP="00062DFA">
      <w:pPr>
        <w:pStyle w:val="Sarakstarindkopa"/>
        <w:spacing w:after="0" w:line="240" w:lineRule="auto"/>
        <w:ind w:left="567"/>
        <w:rPr>
          <w:rFonts w:ascii="Times New Roman" w:eastAsia="Arial" w:hAnsi="Times New Roman"/>
          <w:sz w:val="24"/>
          <w:szCs w:val="24"/>
        </w:rPr>
      </w:pPr>
    </w:p>
    <w:p w14:paraId="55C6DA87" w14:textId="77777777" w:rsidR="00062DFA" w:rsidRDefault="00062DFA" w:rsidP="00062DFA">
      <w:pPr>
        <w:pStyle w:val="Sarakstarindkopa"/>
        <w:numPr>
          <w:ilvl w:val="0"/>
          <w:numId w:val="40"/>
        </w:numPr>
        <w:spacing w:after="160" w:line="252" w:lineRule="auto"/>
        <w:ind w:left="284" w:hanging="284"/>
        <w:jc w:val="center"/>
        <w:rPr>
          <w:rFonts w:ascii="Times New Roman" w:hAnsi="Times New Roman"/>
          <w:b/>
          <w:sz w:val="24"/>
          <w:szCs w:val="24"/>
        </w:rPr>
      </w:pPr>
      <w:r>
        <w:rPr>
          <w:rFonts w:ascii="Times New Roman" w:hAnsi="Times New Roman"/>
          <w:b/>
          <w:sz w:val="24"/>
          <w:szCs w:val="24"/>
        </w:rPr>
        <w:t>Vispārīgie pakalpojuma sniegšanas noteikumi</w:t>
      </w:r>
    </w:p>
    <w:p w14:paraId="48BA6261" w14:textId="77777777" w:rsidR="00062DFA" w:rsidRDefault="00062DFA" w:rsidP="00062DFA">
      <w:pPr>
        <w:pStyle w:val="Sarakstarindkopa"/>
        <w:numPr>
          <w:ilvl w:val="1"/>
          <w:numId w:val="40"/>
        </w:numPr>
        <w:spacing w:after="0" w:line="240" w:lineRule="auto"/>
        <w:ind w:left="426"/>
        <w:jc w:val="both"/>
        <w:rPr>
          <w:rFonts w:ascii="Times New Roman" w:eastAsia="Times New Roman" w:hAnsi="Times New Roman"/>
          <w:sz w:val="24"/>
          <w:szCs w:val="24"/>
        </w:rPr>
      </w:pPr>
      <w:r>
        <w:rPr>
          <w:rFonts w:ascii="Times New Roman" w:eastAsia="Arial" w:hAnsi="Times New Roman"/>
          <w:sz w:val="24"/>
          <w:szCs w:val="24"/>
        </w:rPr>
        <w:t>Trīs mēnešu laikā pēc līguma noslēgšanas, bet ne vēlāk kā līdz Pakalpojuma sniegšanas uzsākšanas dienai Atkritumu apsaimniekotājs nodrošina līgumu noslēgšanu ar Pašvaldības administratīvajā teritorijā esošajiem atkritumu radītājiem par atkritumu apsaimniekošanu, kas atbilst Pašvaldības sagatavotajam starp Atkritumu apsaimniekotāju un Klientu noslēdzamā atkritumu apsaimniekošanas līguma paraugam, uz termiņu ne garāku par šī līguma darbības termiņu. Atkritumu apsaimniekotājs, nepasliktinot Klienta tiesības, ir tiesīgs izdarīt nebūtiskus precizējumus Pašvaldības sagatavotajā starp Atkritumu apsaimniekotāju un Klientu noslēdzamajā atkritumu apsaimniekošanas līguma paraugā, lai precizētu pakalpojuma sniegšanas kārtību vai paredzētu Klientiem labvēlīgākus nosacījumus.</w:t>
      </w:r>
    </w:p>
    <w:p w14:paraId="315D0E50" w14:textId="77777777" w:rsidR="00062DFA" w:rsidRDefault="00062DFA" w:rsidP="00062DFA">
      <w:pPr>
        <w:pStyle w:val="Sarakstarindkopa"/>
        <w:numPr>
          <w:ilvl w:val="1"/>
          <w:numId w:val="40"/>
        </w:numPr>
        <w:spacing w:after="0" w:line="240" w:lineRule="auto"/>
        <w:ind w:left="426"/>
        <w:jc w:val="both"/>
        <w:rPr>
          <w:rFonts w:ascii="Times New Roman" w:eastAsia="Times New Roman" w:hAnsi="Times New Roman"/>
          <w:sz w:val="24"/>
          <w:szCs w:val="24"/>
        </w:rPr>
      </w:pPr>
      <w:r>
        <w:rPr>
          <w:rFonts w:ascii="Times New Roman" w:eastAsia="Arial" w:hAnsi="Times New Roman"/>
          <w:sz w:val="24"/>
          <w:szCs w:val="24"/>
        </w:rPr>
        <w:t xml:space="preserve">Ne vēlāk kā šajā līgumā noteiktajā pakalpojumu sniegšanas uzsākšanas dienā un atkritumu apsaimniekošanas līgumā, kas noslēgts ar Klientu, noteiktajā termiņā un kārtībā, Atkritumu apsaimniekotājs nodrošina Klientus ar </w:t>
      </w:r>
      <w:r>
        <w:rPr>
          <w:rFonts w:ascii="Times New Roman" w:hAnsi="Times New Roman"/>
          <w:sz w:val="24"/>
          <w:szCs w:val="24"/>
        </w:rPr>
        <w:t>Konkursa Te</w:t>
      </w:r>
      <w:r w:rsidR="002B5B89">
        <w:rPr>
          <w:rFonts w:ascii="Times New Roman" w:hAnsi="Times New Roman"/>
          <w:sz w:val="24"/>
          <w:szCs w:val="24"/>
        </w:rPr>
        <w:t>hniskās specifikācijas prasībām</w:t>
      </w:r>
      <w:r>
        <w:rPr>
          <w:rFonts w:ascii="Times New Roman" w:hAnsi="Times New Roman"/>
          <w:sz w:val="24"/>
          <w:szCs w:val="24"/>
        </w:rPr>
        <w:t xml:space="preserve"> un </w:t>
      </w:r>
      <w:r>
        <w:rPr>
          <w:rFonts w:ascii="Times New Roman" w:eastAsia="Arial" w:hAnsi="Times New Roman"/>
          <w:sz w:val="24"/>
          <w:szCs w:val="24"/>
        </w:rPr>
        <w:t xml:space="preserve">savstarpēji noslēgto līgumu noteikumiem atbilstošiem, lietošanai derīgiem un marķētiem sadzīves atkritumu savākšanas konteineriem, nodrošinot Klientiem iespēju izvēlēties radītajam sadzīves atkritumu daudzumam atbilstoša veida, tilpuma un skaita konteinerus.    </w:t>
      </w:r>
      <w:r>
        <w:rPr>
          <w:rFonts w:ascii="Times New Roman" w:hAnsi="Times New Roman"/>
          <w:sz w:val="24"/>
          <w:szCs w:val="24"/>
        </w:rPr>
        <w:t>Atkritumu apsaimniekotājam jāatļauj Klientam aprīkot tā atbildībā esošo Atkritumu apsaimniekotāja konteineru ar slēdzeni. Klients atkritumu savākšanai ir tiesīgs izmantot savā rīcībā esošu konteineru, ja tas atbilst Konkursa Tehniskajā specifikācijā konteineram izvirzītajām prasībām.</w:t>
      </w:r>
    </w:p>
    <w:p w14:paraId="59FADC31" w14:textId="77777777" w:rsidR="00062DFA" w:rsidRDefault="00062DFA" w:rsidP="00062DFA">
      <w:pPr>
        <w:pStyle w:val="Sarakstarindkopa"/>
        <w:numPr>
          <w:ilvl w:val="1"/>
          <w:numId w:val="40"/>
        </w:numPr>
        <w:spacing w:after="160" w:line="252" w:lineRule="auto"/>
        <w:ind w:left="426"/>
        <w:jc w:val="both"/>
        <w:rPr>
          <w:rFonts w:ascii="Times New Roman" w:eastAsiaTheme="minorEastAsia"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papildu atkritumu konteineriem</w:t>
      </w:r>
      <w:r>
        <w:rPr>
          <w:rFonts w:ascii="Times New Roman" w:hAnsi="Times New Roman"/>
          <w:color w:val="000000"/>
          <w:sz w:val="24"/>
          <w:szCs w:val="24"/>
        </w:rPr>
        <w:t>, ievērojot 4.16. punktā noteikto,</w:t>
      </w:r>
      <w:r>
        <w:rPr>
          <w:rFonts w:ascii="Times New Roman" w:eastAsia="Times New Roman" w:hAnsi="Times New Roman"/>
          <w:color w:val="000000"/>
          <w:sz w:val="24"/>
          <w:szCs w:val="24"/>
        </w:rPr>
        <w:t xml:space="preserve"> ir jānodrošina atkritumu apsaimniekošana, izmantojot vienreiz lietojamus speciāli marķētus  priekšapmaksas </w:t>
      </w:r>
      <w:r>
        <w:rPr>
          <w:rFonts w:ascii="Times New Roman" w:hAnsi="Times New Roman"/>
          <w:color w:val="000000"/>
          <w:sz w:val="24"/>
          <w:szCs w:val="24"/>
        </w:rPr>
        <w:t>maisus nešķirotu</w:t>
      </w:r>
      <w:r>
        <w:rPr>
          <w:rFonts w:ascii="Times New Roman" w:eastAsia="Times New Roman" w:hAnsi="Times New Roman"/>
          <w:color w:val="000000"/>
          <w:sz w:val="24"/>
          <w:szCs w:val="24"/>
        </w:rPr>
        <w:t xml:space="preserve"> atkritumu</w:t>
      </w:r>
      <w:r>
        <w:rPr>
          <w:rFonts w:ascii="Times New Roman" w:hAnsi="Times New Roman"/>
          <w:color w:val="000000"/>
          <w:sz w:val="24"/>
          <w:szCs w:val="24"/>
        </w:rPr>
        <w:t xml:space="preserve"> vākšanai</w:t>
      </w:r>
      <w:r>
        <w:rPr>
          <w:rFonts w:ascii="Times New Roman" w:eastAsia="Times New Roman" w:hAnsi="Times New Roman"/>
          <w:color w:val="000000"/>
          <w:sz w:val="24"/>
          <w:szCs w:val="24"/>
        </w:rPr>
        <w:t>,</w:t>
      </w:r>
      <w:r>
        <w:rPr>
          <w:rFonts w:ascii="Times New Roman" w:hAnsi="Times New Roman"/>
          <w:color w:val="000000"/>
          <w:sz w:val="24"/>
          <w:szCs w:val="24"/>
        </w:rPr>
        <w:t xml:space="preserve"> un maisus/ vai somas/ vai kastes</w:t>
      </w:r>
      <w:r>
        <w:rPr>
          <w:rFonts w:ascii="Times New Roman" w:eastAsia="Times New Roman" w:hAnsi="Times New Roman"/>
          <w:color w:val="000000"/>
          <w:sz w:val="24"/>
          <w:szCs w:val="24"/>
        </w:rPr>
        <w:t xml:space="preserve"> papīra, metāla, plastmasas, stikla, tekstilmateriālu, bioloģisko atkritumu dalītai </w:t>
      </w:r>
      <w:r>
        <w:rPr>
          <w:rFonts w:ascii="Times New Roman" w:hAnsi="Times New Roman"/>
          <w:color w:val="000000"/>
          <w:sz w:val="24"/>
          <w:szCs w:val="24"/>
        </w:rPr>
        <w:t>savākšanai</w:t>
      </w:r>
      <w:r>
        <w:rPr>
          <w:rFonts w:ascii="Times New Roman" w:eastAsia="Times New Roman" w:hAnsi="Times New Roman"/>
          <w:color w:val="000000"/>
          <w:sz w:val="24"/>
          <w:szCs w:val="24"/>
        </w:rPr>
        <w:t xml:space="preserve">. </w:t>
      </w:r>
    </w:p>
    <w:p w14:paraId="07DE286F"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eastAsia="Times New Roman" w:hAnsi="Times New Roman"/>
          <w:color w:val="000000"/>
          <w:sz w:val="24"/>
          <w:szCs w:val="24"/>
        </w:rPr>
        <w:t xml:space="preserve">Pirms </w:t>
      </w:r>
      <w:bookmarkStart w:id="22" w:name="_Hlk152082913"/>
      <w:r>
        <w:rPr>
          <w:rFonts w:ascii="Times New Roman" w:eastAsia="Times New Roman" w:hAnsi="Times New Roman"/>
          <w:color w:val="000000"/>
          <w:sz w:val="24"/>
          <w:szCs w:val="24"/>
        </w:rPr>
        <w:t xml:space="preserve">pakalpojuma sniegšanas uzsākšanas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izstrādā un iesniedz Pašvaldībā (informācijai) atkritumu izvešanas maršrutus ar grafikiem (detalizācijas pakāpe – atkritumu izvešanas dienas</w:t>
      </w:r>
      <w:bookmarkEnd w:id="22"/>
      <w:r>
        <w:rPr>
          <w:rFonts w:ascii="Times New Roman" w:eastAsia="Times New Roman" w:hAnsi="Times New Roman"/>
          <w:color w:val="000000"/>
          <w:sz w:val="24"/>
          <w:szCs w:val="24"/>
        </w:rPr>
        <w:t>).</w:t>
      </w:r>
    </w:p>
    <w:p w14:paraId="70C1DBA0" w14:textId="77777777" w:rsidR="00062DFA" w:rsidRDefault="00062DFA" w:rsidP="00062DFA">
      <w:pPr>
        <w:pStyle w:val="Sarakstarindkopa"/>
        <w:numPr>
          <w:ilvl w:val="1"/>
          <w:numId w:val="40"/>
        </w:numPr>
        <w:spacing w:after="160" w:line="252" w:lineRule="auto"/>
        <w:ind w:left="426"/>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jānodrošina </w:t>
      </w:r>
      <w:r>
        <w:rPr>
          <w:rFonts w:ascii="Times New Roman" w:eastAsia="Times New Roman" w:hAnsi="Times New Roman"/>
          <w:color w:val="000000"/>
          <w:sz w:val="24"/>
          <w:szCs w:val="24"/>
        </w:rPr>
        <w:t>pakalpojum</w:t>
      </w:r>
      <w:r>
        <w:rPr>
          <w:rFonts w:ascii="Times New Roman" w:hAnsi="Times New Roman"/>
          <w:color w:val="000000"/>
          <w:sz w:val="24"/>
          <w:szCs w:val="24"/>
        </w:rPr>
        <w:t>a</w:t>
      </w:r>
      <w:r>
        <w:rPr>
          <w:rFonts w:ascii="Times New Roman" w:eastAsia="Times New Roman" w:hAnsi="Times New Roman"/>
          <w:color w:val="000000"/>
          <w:sz w:val="24"/>
          <w:szCs w:val="24"/>
        </w:rPr>
        <w:t xml:space="preserve"> sniegšana</w:t>
      </w:r>
      <w:r>
        <w:rPr>
          <w:rFonts w:ascii="Times New Roman" w:hAnsi="Times New Roman"/>
          <w:color w:val="000000"/>
          <w:sz w:val="24"/>
          <w:szCs w:val="24"/>
        </w:rPr>
        <w:t xml:space="preserve"> ar Konkursa Tehniskās specifikācijas prasībām atbilstošiem specializētiem</w:t>
      </w:r>
      <w:r>
        <w:rPr>
          <w:rFonts w:ascii="Times New Roman" w:eastAsia="Times New Roman" w:hAnsi="Times New Roman"/>
          <w:color w:val="000000"/>
          <w:sz w:val="24"/>
          <w:szCs w:val="24"/>
        </w:rPr>
        <w:t xml:space="preserve"> transportlīdzekļi</w:t>
      </w:r>
      <w:r>
        <w:rPr>
          <w:rFonts w:ascii="Times New Roman" w:hAnsi="Times New Roman"/>
          <w:color w:val="000000"/>
          <w:sz w:val="24"/>
          <w:szCs w:val="24"/>
        </w:rPr>
        <w:t>em</w:t>
      </w:r>
      <w:r>
        <w:rPr>
          <w:rFonts w:ascii="Times New Roman" w:eastAsia="Times New Roman" w:hAnsi="Times New Roman"/>
          <w:color w:val="000000"/>
          <w:sz w:val="24"/>
          <w:szCs w:val="24"/>
        </w:rPr>
        <w:t xml:space="preserve"> (atkritumu izvedēji</w:t>
      </w:r>
      <w:r>
        <w:rPr>
          <w:rFonts w:ascii="Times New Roman" w:hAnsi="Times New Roman"/>
          <w:color w:val="000000"/>
          <w:sz w:val="24"/>
          <w:szCs w:val="24"/>
        </w:rPr>
        <w:t>em</w:t>
      </w:r>
      <w:r>
        <w:rPr>
          <w:rFonts w:ascii="Times New Roman" w:eastAsia="Times New Roman" w:hAnsi="Times New Roman"/>
          <w:color w:val="000000"/>
          <w:sz w:val="24"/>
          <w:szCs w:val="24"/>
        </w:rPr>
        <w:t xml:space="preserve">), t.sk. </w:t>
      </w:r>
      <w:r>
        <w:rPr>
          <w:rFonts w:ascii="Times New Roman" w:hAnsi="Times New Roman"/>
          <w:color w:val="000000"/>
          <w:sz w:val="24"/>
          <w:szCs w:val="24"/>
        </w:rPr>
        <w:t>nodrošinot</w:t>
      </w:r>
      <w:r>
        <w:rPr>
          <w:rFonts w:ascii="Times New Roman" w:eastAsia="Times New Roman" w:hAnsi="Times New Roman"/>
          <w:color w:val="000000"/>
          <w:sz w:val="24"/>
          <w:szCs w:val="24"/>
        </w:rPr>
        <w:t xml:space="preserve"> bioloģisko atkritumu dalītās vākšanas sistēmas apkalpošan</w:t>
      </w:r>
      <w:r>
        <w:rPr>
          <w:rFonts w:ascii="Times New Roman" w:hAnsi="Times New Roman"/>
          <w:color w:val="000000"/>
          <w:sz w:val="24"/>
          <w:szCs w:val="24"/>
        </w:rPr>
        <w:t>u</w:t>
      </w:r>
      <w:r>
        <w:rPr>
          <w:rFonts w:ascii="Times New Roman" w:eastAsia="Times New Roman" w:hAnsi="Times New Roman"/>
          <w:color w:val="000000"/>
          <w:sz w:val="24"/>
          <w:szCs w:val="24"/>
        </w:rPr>
        <w:t>, transport</w:t>
      </w:r>
      <w:r>
        <w:rPr>
          <w:rFonts w:ascii="Times New Roman" w:hAnsi="Times New Roman"/>
          <w:color w:val="000000"/>
          <w:sz w:val="24"/>
          <w:szCs w:val="24"/>
        </w:rPr>
        <w:t>u</w:t>
      </w:r>
      <w:r>
        <w:rPr>
          <w:rFonts w:ascii="Times New Roman" w:eastAsia="Times New Roman" w:hAnsi="Times New Roman"/>
          <w:color w:val="000000"/>
          <w:sz w:val="24"/>
          <w:szCs w:val="24"/>
        </w:rPr>
        <w:t xml:space="preserve"> liela izmēra atkritumu, mājsaimniecībā radīto būvniecības atkritumu savākšanai un pārvadāšanai</w:t>
      </w:r>
      <w:sdt>
        <w:sdtPr>
          <w:rPr>
            <w:rFonts w:ascii="Times New Roman" w:hAnsi="Times New Roman"/>
            <w:sz w:val="24"/>
            <w:szCs w:val="24"/>
          </w:rPr>
          <w:tag w:val="goog_rdk_9"/>
          <w:id w:val="-1360816470"/>
        </w:sdtPr>
        <w:sdtEndPr/>
        <w:sdtContent/>
      </w:sdt>
      <w:r>
        <w:rPr>
          <w:rFonts w:ascii="Times New Roman" w:hAnsi="Times New Roman"/>
          <w:sz w:val="24"/>
          <w:szCs w:val="24"/>
        </w:rPr>
        <w:t>, kā arī pazemes konteineru apkalpošanu (ja tādi tiks izbūvēti līguma darbības laikā)</w:t>
      </w:r>
      <w:r>
        <w:rPr>
          <w:rFonts w:ascii="Times New Roman" w:eastAsia="Times New Roman" w:hAnsi="Times New Roman"/>
          <w:color w:val="000000"/>
          <w:sz w:val="24"/>
          <w:szCs w:val="24"/>
        </w:rPr>
        <w:t>.</w:t>
      </w:r>
    </w:p>
    <w:p w14:paraId="581376E5" w14:textId="77777777" w:rsidR="00062DFA" w:rsidRDefault="00062DFA" w:rsidP="00062DFA">
      <w:pPr>
        <w:pStyle w:val="Sarakstarindkopa"/>
        <w:numPr>
          <w:ilvl w:val="1"/>
          <w:numId w:val="40"/>
        </w:numPr>
        <w:spacing w:after="0" w:line="240" w:lineRule="auto"/>
        <w:ind w:left="426"/>
        <w:jc w:val="both"/>
        <w:rPr>
          <w:rFonts w:ascii="Times New Roman" w:hAnsi="Times New Roman"/>
          <w:sz w:val="24"/>
          <w:szCs w:val="24"/>
        </w:rPr>
      </w:pPr>
      <w:bookmarkStart w:id="23" w:name="_Hlk152765963"/>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nešķiroto atkritumu konteinerus iztukšo un </w:t>
      </w:r>
      <w:bookmarkStart w:id="24" w:name="_Hlk152143269"/>
      <w:r>
        <w:rPr>
          <w:rFonts w:ascii="Times New Roman" w:eastAsia="Times New Roman" w:hAnsi="Times New Roman"/>
          <w:color w:val="000000"/>
          <w:sz w:val="24"/>
          <w:szCs w:val="24"/>
        </w:rPr>
        <w:t xml:space="preserve">marķētos atkritumu maisus savāc </w:t>
      </w:r>
      <w:bookmarkEnd w:id="24"/>
      <w:r>
        <w:rPr>
          <w:rFonts w:ascii="Times New Roman" w:eastAsia="Times New Roman" w:hAnsi="Times New Roman"/>
          <w:color w:val="000000"/>
          <w:sz w:val="24"/>
          <w:szCs w:val="24"/>
        </w:rPr>
        <w:t>atbilstoši Pašvaldīb</w:t>
      </w:r>
      <w:r>
        <w:rPr>
          <w:rFonts w:ascii="Times New Roman" w:hAnsi="Times New Roman"/>
          <w:color w:val="000000"/>
          <w:sz w:val="24"/>
          <w:szCs w:val="24"/>
        </w:rPr>
        <w:t>as</w:t>
      </w:r>
      <w:r>
        <w:rPr>
          <w:rFonts w:ascii="Times New Roman" w:eastAsia="Times New Roman" w:hAnsi="Times New Roman"/>
          <w:color w:val="000000"/>
          <w:sz w:val="24"/>
          <w:szCs w:val="24"/>
        </w:rPr>
        <w:t xml:space="preserve"> saistošaj</w:t>
      </w:r>
      <w:r>
        <w:rPr>
          <w:rFonts w:ascii="Times New Roman" w:hAnsi="Times New Roman"/>
          <w:color w:val="000000"/>
          <w:sz w:val="24"/>
          <w:szCs w:val="24"/>
        </w:rPr>
        <w:t>os</w:t>
      </w:r>
      <w:r>
        <w:rPr>
          <w:rFonts w:ascii="Times New Roman" w:eastAsia="Times New Roman" w:hAnsi="Times New Roman"/>
          <w:color w:val="000000"/>
          <w:sz w:val="24"/>
          <w:szCs w:val="24"/>
        </w:rPr>
        <w:t xml:space="preserve"> noteikum</w:t>
      </w:r>
      <w:r>
        <w:rPr>
          <w:rFonts w:ascii="Times New Roman" w:hAnsi="Times New Roman"/>
          <w:color w:val="000000"/>
          <w:sz w:val="24"/>
          <w:szCs w:val="24"/>
        </w:rPr>
        <w:t>os paredzētajam minimālajam atkritumu izvešanas biežumam</w:t>
      </w:r>
      <w:r>
        <w:rPr>
          <w:rFonts w:ascii="Times New Roman" w:eastAsia="Times New Roman" w:hAnsi="Times New Roman"/>
          <w:color w:val="000000"/>
          <w:sz w:val="24"/>
          <w:szCs w:val="24"/>
        </w:rPr>
        <w:t xml:space="preserve"> un noslēgtajam līgumam ar Klientu</w:t>
      </w:r>
      <w:r>
        <w:rPr>
          <w:rFonts w:ascii="Times New Roman" w:hAnsi="Times New Roman"/>
          <w:color w:val="000000"/>
          <w:sz w:val="24"/>
          <w:szCs w:val="24"/>
        </w:rPr>
        <w:t>.</w:t>
      </w:r>
      <w:r>
        <w:rPr>
          <w:rFonts w:ascii="Times New Roman" w:eastAsia="Times New Roman" w:hAnsi="Times New Roman"/>
          <w:color w:val="000000"/>
          <w:sz w:val="24"/>
          <w:szCs w:val="24"/>
        </w:rPr>
        <w:t xml:space="preserve"> Ja normatīvajos aktos, tiek noteiktas atšķirīgas prasības attiecībā uz minimālo atkritumu izvešanas biežumu, kādas tās </w:t>
      </w:r>
      <w:r>
        <w:rPr>
          <w:rFonts w:ascii="Times New Roman" w:hAnsi="Times New Roman"/>
          <w:color w:val="000000"/>
          <w:sz w:val="24"/>
          <w:szCs w:val="24"/>
        </w:rPr>
        <w:t>bija</w:t>
      </w:r>
      <w:r>
        <w:rPr>
          <w:rFonts w:ascii="Times New Roman" w:eastAsia="Times New Roman" w:hAnsi="Times New Roman"/>
          <w:color w:val="000000"/>
          <w:sz w:val="24"/>
          <w:szCs w:val="24"/>
        </w:rPr>
        <w:t xml:space="preserve"> uz </w:t>
      </w:r>
      <w:r>
        <w:rPr>
          <w:rFonts w:ascii="Times New Roman" w:hAnsi="Times New Roman"/>
          <w:color w:val="000000"/>
          <w:sz w:val="24"/>
          <w:szCs w:val="24"/>
        </w:rPr>
        <w:t>K</w:t>
      </w:r>
      <w:r>
        <w:rPr>
          <w:rFonts w:ascii="Times New Roman" w:eastAsia="Times New Roman" w:hAnsi="Times New Roman"/>
          <w:color w:val="000000"/>
          <w:sz w:val="24"/>
          <w:szCs w:val="24"/>
        </w:rPr>
        <w:t>onkursa piedāvājuma sagatavošanas brīdi, atk</w:t>
      </w:r>
      <w:r w:rsidR="002B5B89">
        <w:rPr>
          <w:rFonts w:ascii="Times New Roman" w:eastAsia="Times New Roman" w:hAnsi="Times New Roman"/>
          <w:color w:val="000000"/>
          <w:sz w:val="24"/>
          <w:szCs w:val="24"/>
        </w:rPr>
        <w:t xml:space="preserve">ritumu izvešana ir organizējama, </w:t>
      </w:r>
      <w:r>
        <w:rPr>
          <w:rFonts w:ascii="Times New Roman" w:eastAsia="Times New Roman" w:hAnsi="Times New Roman"/>
          <w:color w:val="000000"/>
          <w:sz w:val="24"/>
          <w:szCs w:val="24"/>
        </w:rPr>
        <w:t>ievērojot to prasības.</w:t>
      </w:r>
    </w:p>
    <w:p w14:paraId="7DC50D13" w14:textId="77777777" w:rsidR="00062DFA" w:rsidRDefault="00062DFA" w:rsidP="00062DFA">
      <w:pPr>
        <w:pStyle w:val="Sarakstarindkopa"/>
        <w:numPr>
          <w:ilvl w:val="1"/>
          <w:numId w:val="40"/>
        </w:numPr>
        <w:spacing w:after="160" w:line="252" w:lineRule="auto"/>
        <w:ind w:left="426"/>
        <w:jc w:val="both"/>
        <w:rPr>
          <w:rFonts w:ascii="Times New Roman" w:hAnsi="Times New Roman"/>
        </w:rPr>
      </w:pPr>
      <w:bookmarkStart w:id="25" w:name="_Hlk152765924"/>
      <w:bookmarkEnd w:id="23"/>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atbilstoši</w:t>
      </w:r>
      <w:r>
        <w:rPr>
          <w:rFonts w:ascii="Times New Roman" w:hAnsi="Times New Roman"/>
          <w:color w:val="000000"/>
          <w:sz w:val="24"/>
          <w:szCs w:val="24"/>
        </w:rPr>
        <w:t xml:space="preserve"> </w:t>
      </w:r>
      <w:r>
        <w:rPr>
          <w:rFonts w:ascii="Times New Roman" w:eastAsia="Times New Roman" w:hAnsi="Times New Roman"/>
          <w:color w:val="000000"/>
          <w:sz w:val="24"/>
          <w:szCs w:val="24"/>
        </w:rPr>
        <w:t>atkritumu izvešanas maršrutu</w:t>
      </w:r>
      <w:r>
        <w:rPr>
          <w:rFonts w:ascii="Times New Roman" w:hAnsi="Times New Roman"/>
          <w:color w:val="000000"/>
          <w:sz w:val="24"/>
          <w:szCs w:val="24"/>
        </w:rPr>
        <w:t xml:space="preserve"> grafikam</w:t>
      </w:r>
      <w:r>
        <w:rPr>
          <w:rFonts w:ascii="Times New Roman" w:eastAsia="Times New Roman" w:hAnsi="Times New Roman"/>
          <w:color w:val="000000"/>
          <w:sz w:val="24"/>
          <w:szCs w:val="24"/>
        </w:rPr>
        <w:t xml:space="preserve"> jānodrošina atkritumu konteineru regulāra iztukšošana, ja konteiners ir novietots izvešanai Klienta teritorijā vai citā ar </w:t>
      </w:r>
      <w:r>
        <w:rPr>
          <w:rFonts w:ascii="Times New Roman" w:hAnsi="Times New Roman"/>
          <w:color w:val="000000"/>
          <w:sz w:val="24"/>
          <w:szCs w:val="24"/>
        </w:rPr>
        <w:t>Atkritumu apsaimniekotāju</w:t>
      </w:r>
      <w:r>
        <w:rPr>
          <w:rFonts w:ascii="Times New Roman" w:eastAsia="Times New Roman" w:hAnsi="Times New Roman"/>
          <w:color w:val="000000"/>
          <w:sz w:val="24"/>
          <w:szCs w:val="24"/>
        </w:rPr>
        <w:t xml:space="preserve"> saskaņotā vietā, kurai var piekļūt</w:t>
      </w:r>
      <w:r w:rsidR="002B5B89">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neapdraudot </w:t>
      </w:r>
      <w:r>
        <w:rPr>
          <w:rFonts w:ascii="Times New Roman" w:hAnsi="Times New Roman"/>
          <w:color w:val="000000"/>
          <w:sz w:val="24"/>
          <w:szCs w:val="24"/>
        </w:rPr>
        <w:t>Klienta, Atkritumu apsaimniekotāja</w:t>
      </w:r>
      <w:r>
        <w:rPr>
          <w:rFonts w:ascii="Times New Roman" w:eastAsia="Times New Roman" w:hAnsi="Times New Roman"/>
          <w:color w:val="000000"/>
          <w:sz w:val="24"/>
          <w:szCs w:val="24"/>
        </w:rPr>
        <w:t xml:space="preserve"> vai citu personu īpašumu. Ja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uzskata, ka konteiners nav novietots pieejamā vietā tā iztukšošanai, </w:t>
      </w:r>
      <w:bookmarkStart w:id="26" w:name="_Hlk152856884"/>
      <w:r>
        <w:rPr>
          <w:rFonts w:ascii="Times New Roman" w:eastAsia="Times New Roman" w:hAnsi="Times New Roman"/>
          <w:color w:val="000000"/>
          <w:sz w:val="24"/>
          <w:szCs w:val="24"/>
        </w:rPr>
        <w:t>ta</w:t>
      </w:r>
      <w:r>
        <w:rPr>
          <w:rFonts w:ascii="Times New Roman" w:hAnsi="Times New Roman"/>
          <w:color w:val="000000"/>
          <w:sz w:val="24"/>
          <w:szCs w:val="24"/>
        </w:rPr>
        <w:t>s</w:t>
      </w:r>
      <w:r>
        <w:rPr>
          <w:rFonts w:ascii="Times New Roman" w:eastAsia="Times New Roman" w:hAnsi="Times New Roman"/>
          <w:color w:val="000000"/>
          <w:sz w:val="24"/>
          <w:szCs w:val="24"/>
        </w:rPr>
        <w:t xml:space="preserve"> 2 (divu) darba dienu laikā sazinās ar Klientu </w:t>
      </w:r>
      <w:bookmarkEnd w:id="26"/>
      <w:r>
        <w:rPr>
          <w:rFonts w:ascii="Times New Roman" w:eastAsia="Times New Roman" w:hAnsi="Times New Roman"/>
          <w:color w:val="000000"/>
          <w:sz w:val="24"/>
          <w:szCs w:val="24"/>
        </w:rPr>
        <w:t xml:space="preserve">un vienojas par pieejamu </w:t>
      </w:r>
      <w:r>
        <w:rPr>
          <w:rFonts w:ascii="Times New Roman" w:hAnsi="Times New Roman"/>
          <w:color w:val="000000"/>
          <w:sz w:val="24"/>
          <w:szCs w:val="24"/>
        </w:rPr>
        <w:t xml:space="preserve">turpmāku </w:t>
      </w:r>
      <w:r>
        <w:rPr>
          <w:rFonts w:ascii="Times New Roman" w:eastAsia="Times New Roman" w:hAnsi="Times New Roman"/>
          <w:color w:val="000000"/>
          <w:sz w:val="24"/>
          <w:szCs w:val="24"/>
        </w:rPr>
        <w:t>konteinera atrašanās vietu.</w:t>
      </w:r>
      <w:r>
        <w:rPr>
          <w:rFonts w:ascii="Times New Roman" w:eastAsia="Times New Roman" w:hAnsi="Times New Roman"/>
          <w:color w:val="000000"/>
        </w:rPr>
        <w:t xml:space="preserve"> </w:t>
      </w:r>
    </w:p>
    <w:p w14:paraId="0B938299" w14:textId="77777777" w:rsidR="00062DFA" w:rsidRDefault="00062DFA" w:rsidP="00062DFA">
      <w:pPr>
        <w:pStyle w:val="Sarakstarindkopa"/>
        <w:numPr>
          <w:ilvl w:val="1"/>
          <w:numId w:val="40"/>
        </w:numPr>
        <w:spacing w:after="160" w:line="252" w:lineRule="auto"/>
        <w:ind w:left="426"/>
        <w:jc w:val="both"/>
        <w:rPr>
          <w:rFonts w:ascii="Times New Roman" w:hAnsi="Times New Roman"/>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bez iepriekšēja pieteikuma ir jāsavāc arī papildus apjomi, kas novietoti pie vai uz konteineriem</w:t>
      </w:r>
      <w:r>
        <w:rPr>
          <w:rFonts w:ascii="Times New Roman" w:hAnsi="Times New Roman"/>
          <w:color w:val="000000"/>
          <w:sz w:val="24"/>
          <w:szCs w:val="24"/>
        </w:rPr>
        <w:t>, veicot foto un/vai video fiksāciju</w:t>
      </w:r>
      <w:r>
        <w:rPr>
          <w:rFonts w:ascii="Times New Roman" w:eastAsia="Times New Roman" w:hAnsi="Times New Roman"/>
          <w:color w:val="000000"/>
          <w:sz w:val="24"/>
          <w:szCs w:val="24"/>
        </w:rPr>
        <w:t xml:space="preserve"> un piestād</w:t>
      </w:r>
      <w:r>
        <w:rPr>
          <w:rFonts w:ascii="Times New Roman" w:hAnsi="Times New Roman"/>
          <w:color w:val="000000"/>
          <w:sz w:val="24"/>
          <w:szCs w:val="24"/>
        </w:rPr>
        <w:t>ot Klientam</w:t>
      </w:r>
      <w:r>
        <w:rPr>
          <w:rFonts w:ascii="Times New Roman" w:eastAsia="Times New Roman" w:hAnsi="Times New Roman"/>
          <w:color w:val="000000"/>
          <w:sz w:val="24"/>
          <w:szCs w:val="24"/>
        </w:rPr>
        <w:t xml:space="preserve"> rēķin</w:t>
      </w:r>
      <w:r>
        <w:rPr>
          <w:rFonts w:ascii="Times New Roman" w:hAnsi="Times New Roman"/>
          <w:color w:val="000000"/>
          <w:sz w:val="24"/>
          <w:szCs w:val="24"/>
        </w:rPr>
        <w:t>u</w:t>
      </w:r>
      <w:r>
        <w:rPr>
          <w:rFonts w:ascii="Times New Roman" w:eastAsia="Times New Roman" w:hAnsi="Times New Roman"/>
          <w:color w:val="000000"/>
          <w:sz w:val="24"/>
          <w:szCs w:val="24"/>
        </w:rPr>
        <w:t xml:space="preserve"> par </w:t>
      </w:r>
      <w:r>
        <w:rPr>
          <w:rFonts w:ascii="Times New Roman" w:hAnsi="Times New Roman"/>
          <w:color w:val="000000"/>
          <w:sz w:val="24"/>
          <w:szCs w:val="24"/>
        </w:rPr>
        <w:t xml:space="preserve">savākto </w:t>
      </w:r>
      <w:r>
        <w:rPr>
          <w:rFonts w:ascii="Times New Roman" w:eastAsia="Times New Roman" w:hAnsi="Times New Roman"/>
          <w:color w:val="000000"/>
          <w:sz w:val="24"/>
          <w:szCs w:val="24"/>
        </w:rPr>
        <w:t>papildu apjomu. Minētajam atkārtojoties, Atkritumu apsaimniekotājam jāpārskata ar Klientu noslēgtajā līgumā noteiktais Klienta vajadzībām atbilstošais konteineru daudzums, tilpums, vai izvešanas biežums. Ja konteinera pārpilde radusies neizpildīta grafika dēļ, pie kā nav vainojams Klients, papildu apjoms savācams un teritorija sakopjama bez papildu maksas.</w:t>
      </w:r>
    </w:p>
    <w:p w14:paraId="3505E240" w14:textId="77777777" w:rsidR="00062DFA" w:rsidRDefault="00062DFA" w:rsidP="00062DFA">
      <w:pPr>
        <w:pStyle w:val="Sarakstarindkopa"/>
        <w:numPr>
          <w:ilvl w:val="1"/>
          <w:numId w:val="40"/>
        </w:numPr>
        <w:spacing w:after="160" w:line="252" w:lineRule="auto"/>
        <w:ind w:left="426"/>
        <w:jc w:val="both"/>
        <w:rPr>
          <w:rFonts w:ascii="Times New Roman" w:eastAsia="Times New Roman" w:hAnsi="Times New Roman"/>
          <w:sz w:val="24"/>
          <w:szCs w:val="24"/>
        </w:rPr>
      </w:pPr>
      <w:r>
        <w:rPr>
          <w:rFonts w:ascii="Times New Roman" w:hAnsi="Times New Roman"/>
          <w:sz w:val="24"/>
          <w:szCs w:val="24"/>
        </w:rPr>
        <w:t>Atkritumu apsaimniekotājam jānodrošina konteineru iztukšošanas laikā uz zemes nokritušo atkritumu savākšana un konteineru novietošana atpakaļ</w:t>
      </w:r>
      <w:r>
        <w:rPr>
          <w:rFonts w:ascii="Times New Roman" w:hAnsi="Times New Roman"/>
          <w:color w:val="000000"/>
          <w:sz w:val="24"/>
          <w:szCs w:val="24"/>
        </w:rPr>
        <w:t>.</w:t>
      </w:r>
    </w:p>
    <w:p w14:paraId="3DC593B5" w14:textId="77777777" w:rsidR="00062DFA" w:rsidRDefault="00062DFA" w:rsidP="00062DFA">
      <w:pPr>
        <w:pStyle w:val="Sarakstarindkopa"/>
        <w:numPr>
          <w:ilvl w:val="1"/>
          <w:numId w:val="40"/>
        </w:numPr>
        <w:spacing w:after="160" w:line="252" w:lineRule="auto"/>
        <w:ind w:left="567" w:hanging="573"/>
        <w:jc w:val="both"/>
        <w:rPr>
          <w:rFonts w:ascii="Times New Roman" w:eastAsiaTheme="minorEastAsia" w:hAnsi="Times New Roman"/>
          <w:sz w:val="24"/>
          <w:szCs w:val="24"/>
        </w:rPr>
      </w:pPr>
      <w:r>
        <w:rPr>
          <w:rFonts w:ascii="Times New Roman" w:eastAsia="Times New Roman" w:hAnsi="Times New Roman"/>
          <w:color w:val="000000"/>
          <w:sz w:val="24"/>
          <w:szCs w:val="24"/>
        </w:rPr>
        <w:t xml:space="preserve">Ja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uzskata, ka pakalpojumu nevar sniegt Klienta vainas dēļ (neatbilstošs konteinera saturs, nepieejams konteiners u</w:t>
      </w:r>
      <w:r>
        <w:rPr>
          <w:rFonts w:ascii="Times New Roman" w:hAnsi="Times New Roman"/>
          <w:color w:val="000000"/>
          <w:sz w:val="24"/>
          <w:szCs w:val="24"/>
        </w:rPr>
        <w:t>.</w:t>
      </w:r>
      <w:r>
        <w:rPr>
          <w:rFonts w:ascii="Times New Roman" w:eastAsia="Times New Roman" w:hAnsi="Times New Roman"/>
          <w:color w:val="000000"/>
          <w:sz w:val="24"/>
          <w:szCs w:val="24"/>
        </w:rPr>
        <w:t>t</w:t>
      </w:r>
      <w:r>
        <w:rPr>
          <w:rFonts w:ascii="Times New Roman" w:hAnsi="Times New Roman"/>
          <w:color w:val="000000"/>
          <w:sz w:val="24"/>
          <w:szCs w:val="24"/>
        </w:rPr>
        <w:t>ml</w:t>
      </w:r>
      <w:r>
        <w:rPr>
          <w:rFonts w:ascii="Times New Roman" w:eastAsia="Times New Roman" w:hAnsi="Times New Roman"/>
          <w:color w:val="000000"/>
          <w:sz w:val="24"/>
          <w:szCs w:val="24"/>
        </w:rPr>
        <w:t xml:space="preserve">.),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pienākums ir veikt foto</w:t>
      </w:r>
      <w:r>
        <w:rPr>
          <w:rFonts w:ascii="Times New Roman" w:hAnsi="Times New Roman"/>
          <w:color w:val="000000"/>
          <w:sz w:val="24"/>
          <w:szCs w:val="24"/>
        </w:rPr>
        <w:t xml:space="preserve"> un/vai video </w:t>
      </w:r>
      <w:r>
        <w:rPr>
          <w:rFonts w:ascii="Times New Roman" w:eastAsia="Times New Roman" w:hAnsi="Times New Roman"/>
          <w:color w:val="000000"/>
          <w:sz w:val="24"/>
          <w:szCs w:val="24"/>
        </w:rPr>
        <w:t>fiksāciju, kas kalpo par pierādījumu pakalpojum</w:t>
      </w:r>
      <w:r>
        <w:rPr>
          <w:rFonts w:ascii="Times New Roman" w:hAnsi="Times New Roman"/>
          <w:color w:val="000000"/>
          <w:sz w:val="24"/>
          <w:szCs w:val="24"/>
        </w:rPr>
        <w:t>a</w:t>
      </w:r>
      <w:r>
        <w:rPr>
          <w:rFonts w:ascii="Times New Roman" w:eastAsia="Times New Roman" w:hAnsi="Times New Roman"/>
          <w:color w:val="000000"/>
          <w:sz w:val="24"/>
          <w:szCs w:val="24"/>
        </w:rPr>
        <w:t xml:space="preserve"> nesniegšanai, un 2 (divu) darba dienu laikā informēt par to Klientu, lai vienotos par piemērotāko risinājumu. </w:t>
      </w:r>
      <w:r>
        <w:rPr>
          <w:rFonts w:ascii="Times New Roman" w:hAnsi="Times New Roman"/>
          <w:color w:val="000000"/>
          <w:sz w:val="24"/>
          <w:szCs w:val="24"/>
        </w:rPr>
        <w:t>Atkritumu apsaimniekotājs</w:t>
      </w:r>
      <w:r>
        <w:rPr>
          <w:rFonts w:ascii="Times New Roman" w:eastAsia="Times New Roman" w:hAnsi="Times New Roman"/>
          <w:color w:val="000000"/>
          <w:sz w:val="24"/>
          <w:szCs w:val="24"/>
        </w:rPr>
        <w:t xml:space="preserve"> var piemērot papildus maksu, kas tiek noteikta neizvestā apj</w:t>
      </w:r>
      <w:r w:rsidR="001A6D72">
        <w:rPr>
          <w:rFonts w:ascii="Times New Roman" w:eastAsia="Times New Roman" w:hAnsi="Times New Roman"/>
          <w:color w:val="000000"/>
          <w:sz w:val="24"/>
          <w:szCs w:val="24"/>
        </w:rPr>
        <w:t>oma apmērā par pakalpojumu, kas</w:t>
      </w:r>
      <w:r>
        <w:rPr>
          <w:rFonts w:ascii="Times New Roman" w:eastAsia="Times New Roman" w:hAnsi="Times New Roman"/>
          <w:color w:val="000000"/>
          <w:sz w:val="24"/>
          <w:szCs w:val="24"/>
        </w:rPr>
        <w:t xml:space="preserve"> noticis Klienta vainas dēļ (nav izstumts konteiners, konteiners novietots nepieejamā vietā u.tml.)</w:t>
      </w:r>
      <w:r>
        <w:rPr>
          <w:rFonts w:ascii="Times New Roman" w:hAnsi="Times New Roman"/>
          <w:color w:val="000000"/>
          <w:sz w:val="24"/>
          <w:szCs w:val="24"/>
        </w:rPr>
        <w:t>.</w:t>
      </w:r>
      <w:r>
        <w:rPr>
          <w:rFonts w:ascii="Times New Roman" w:eastAsia="Times New Roman" w:hAnsi="Times New Roman"/>
          <w:color w:val="000000"/>
          <w:sz w:val="24"/>
          <w:szCs w:val="24"/>
        </w:rPr>
        <w:t xml:space="preserve"> </w:t>
      </w:r>
      <w:bookmarkStart w:id="27" w:name="_Hlk152766018"/>
      <w:bookmarkEnd w:id="25"/>
      <w:r>
        <w:rPr>
          <w:rFonts w:ascii="Times New Roman" w:eastAsia="Times New Roman" w:hAnsi="Times New Roman"/>
          <w:color w:val="000000"/>
        </w:rPr>
        <w:t xml:space="preserve"> </w:t>
      </w:r>
    </w:p>
    <w:p w14:paraId="5FC05427"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 pēc Klienta pieprasījuma</w:t>
      </w:r>
      <w:r>
        <w:rPr>
          <w:rFonts w:ascii="Times New Roman" w:eastAsia="Times New Roman" w:hAnsi="Times New Roman"/>
          <w:color w:val="000000"/>
          <w:sz w:val="24"/>
          <w:szCs w:val="24"/>
        </w:rPr>
        <w:t xml:space="preserve"> jānodrošina nešķiroto un bioloģisko </w:t>
      </w:r>
      <w:r>
        <w:rPr>
          <w:rFonts w:ascii="Times New Roman" w:hAnsi="Times New Roman"/>
          <w:color w:val="000000"/>
          <w:sz w:val="24"/>
          <w:szCs w:val="24"/>
        </w:rPr>
        <w:t xml:space="preserve">atkritumu savākšanā izmantojamo </w:t>
      </w:r>
      <w:r>
        <w:rPr>
          <w:rFonts w:ascii="Times New Roman" w:eastAsia="Times New Roman" w:hAnsi="Times New Roman"/>
          <w:color w:val="000000"/>
          <w:sz w:val="24"/>
          <w:szCs w:val="24"/>
        </w:rPr>
        <w:t>konteineru mazgāšana ar dezinficējošu šķīdumu – vienu reizi gadā bez papildu maksas, b</w:t>
      </w:r>
      <w:r>
        <w:rPr>
          <w:rFonts w:ascii="Times New Roman" w:eastAsia="Times New Roman" w:hAnsi="Times New Roman"/>
          <w:sz w:val="24"/>
          <w:szCs w:val="24"/>
        </w:rPr>
        <w:t xml:space="preserve">iežāk – </w:t>
      </w:r>
      <w:r>
        <w:rPr>
          <w:rFonts w:ascii="Times New Roman" w:hAnsi="Times New Roman"/>
          <w:sz w:val="24"/>
          <w:szCs w:val="24"/>
        </w:rPr>
        <w:t>par</w:t>
      </w:r>
      <w:r>
        <w:rPr>
          <w:rFonts w:ascii="Times New Roman" w:eastAsia="Times New Roman" w:hAnsi="Times New Roman"/>
          <w:sz w:val="24"/>
          <w:szCs w:val="24"/>
        </w:rPr>
        <w:t xml:space="preserve"> papildu samaksu</w:t>
      </w:r>
      <w:r>
        <w:rPr>
          <w:rFonts w:ascii="Times New Roman" w:hAnsi="Times New Roman"/>
          <w:sz w:val="24"/>
          <w:szCs w:val="24"/>
        </w:rPr>
        <w:t>.</w:t>
      </w:r>
    </w:p>
    <w:p w14:paraId="70694E5B"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jānodrošina viņa uzstādīto atkritumu konteineru </w:t>
      </w:r>
      <w:sdt>
        <w:sdtPr>
          <w:tag w:val="goog_rdk_11"/>
          <w:id w:val="-21634504"/>
        </w:sdtPr>
        <w:sdtEndPr/>
        <w:sdtContent/>
      </w:sdt>
      <w:r>
        <w:rPr>
          <w:rFonts w:ascii="Times New Roman" w:eastAsia="Times New Roman" w:hAnsi="Times New Roman"/>
          <w:color w:val="000000"/>
          <w:sz w:val="24"/>
          <w:szCs w:val="24"/>
        </w:rPr>
        <w:t xml:space="preserve">uzturēšana tehniskā kārtībā un jāveic bojāto konteineru nekavējoša nomaiņa, ja bojājums radies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vainas dēļ. Ja bojājums radies Klienta darbības vai bezdarbības rezultātā, tad konteinera nomaiņa tiek veikta par Klienta līdzekļiem</w:t>
      </w:r>
      <w:r>
        <w:rPr>
          <w:rFonts w:ascii="Times New Roman" w:hAnsi="Times New Roman"/>
          <w:color w:val="000000"/>
          <w:sz w:val="24"/>
          <w:szCs w:val="24"/>
        </w:rPr>
        <w:t>.</w:t>
      </w:r>
    </w:p>
    <w:bookmarkEnd w:id="27"/>
    <w:p w14:paraId="12EFF25F"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hAnsi="Times New Roman"/>
          <w:sz w:val="24"/>
          <w:szCs w:val="24"/>
        </w:rPr>
        <w:t>Papildu nešķiroto sadzīves atkritumu apsaimniekošanai, Atkritumu apsaimniekotājam jānodrošina normatīvajos aktos un Konkursa Tehniskajā specifikācijā norādīto no mājsaimniecībām (un citiem avotiem, ja atkritumu īpašības un sastāvs ir līdzīgs atkritumiem no mājsaimniecībām) dalīti savākto atkritumu apsaimniekošana, tai skaitā:</w:t>
      </w:r>
    </w:p>
    <w:p w14:paraId="1A31DCFD"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papīrs un kartons;</w:t>
      </w:r>
    </w:p>
    <w:p w14:paraId="05F78B6A"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stikls;</w:t>
      </w:r>
    </w:p>
    <w:p w14:paraId="04AC0926"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metāli;</w:t>
      </w:r>
    </w:p>
    <w:p w14:paraId="56E7ADA7"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plastmasa;</w:t>
      </w:r>
    </w:p>
    <w:p w14:paraId="10FDB803"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tekstilmateriāli;</w:t>
      </w:r>
    </w:p>
    <w:p w14:paraId="7089047B"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bioloģiskie atkritumi;</w:t>
      </w:r>
    </w:p>
    <w:p w14:paraId="537DE821"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liela izmēra atkritumi (tostarp matrači un mēbeles);</w:t>
      </w:r>
    </w:p>
    <w:p w14:paraId="203F2729"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mājsaimniecībās radītie būvniecības atkritumi;</w:t>
      </w:r>
    </w:p>
    <w:p w14:paraId="31CE1C53" w14:textId="77777777" w:rsidR="00062DFA" w:rsidRDefault="00062DFA" w:rsidP="00062DFA">
      <w:pPr>
        <w:pStyle w:val="Sarakstarindkopa"/>
        <w:numPr>
          <w:ilvl w:val="2"/>
          <w:numId w:val="40"/>
        </w:numPr>
        <w:spacing w:after="0" w:line="240" w:lineRule="auto"/>
        <w:ind w:left="1276" w:hanging="709"/>
        <w:jc w:val="both"/>
        <w:rPr>
          <w:rFonts w:ascii="Times New Roman" w:hAnsi="Times New Roman"/>
          <w:sz w:val="24"/>
          <w:szCs w:val="24"/>
        </w:rPr>
      </w:pPr>
      <w:r>
        <w:rPr>
          <w:rFonts w:ascii="Times New Roman" w:hAnsi="Times New Roman"/>
          <w:sz w:val="24"/>
          <w:szCs w:val="24"/>
        </w:rPr>
        <w:t>sadzīvē radušies bīstamie atkritumi.</w:t>
      </w:r>
    </w:p>
    <w:p w14:paraId="4B215A1E"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publiski pieejamajos </w:t>
      </w:r>
      <w:r>
        <w:rPr>
          <w:rFonts w:ascii="Times New Roman" w:eastAsia="Times New Roman" w:hAnsi="Times New Roman"/>
          <w:color w:val="000000"/>
          <w:sz w:val="24"/>
          <w:szCs w:val="24"/>
        </w:rPr>
        <w:t xml:space="preserve">atkritumu dalītās savākšanas punktos ir pienākums nodrošināt tādu atkritumu konteineru uzstādīšanu, kas ir paredzēti </w:t>
      </w:r>
      <w:r w:rsidR="001A6D72">
        <w:rPr>
          <w:rFonts w:ascii="Times New Roman" w:hAnsi="Times New Roman"/>
          <w:color w:val="000000"/>
          <w:sz w:val="24"/>
          <w:szCs w:val="24"/>
        </w:rPr>
        <w:t>vismaz</w:t>
      </w:r>
      <w:r>
        <w:rPr>
          <w:rFonts w:ascii="Times New Roman" w:eastAsia="Times New Roman" w:hAnsi="Times New Roman"/>
          <w:color w:val="000000"/>
          <w:sz w:val="24"/>
          <w:szCs w:val="24"/>
        </w:rPr>
        <w:t xml:space="preserve"> papīr</w:t>
      </w:r>
      <w:r>
        <w:rPr>
          <w:rFonts w:ascii="Times New Roman" w:hAnsi="Times New Roman"/>
          <w:color w:val="000000"/>
          <w:sz w:val="24"/>
          <w:szCs w:val="24"/>
        </w:rPr>
        <w:t>a</w:t>
      </w:r>
      <w:r>
        <w:rPr>
          <w:rFonts w:ascii="Times New Roman" w:eastAsia="Times New Roman" w:hAnsi="Times New Roman"/>
          <w:color w:val="000000"/>
          <w:sz w:val="24"/>
          <w:szCs w:val="24"/>
        </w:rPr>
        <w:t xml:space="preserve"> un karton</w:t>
      </w:r>
      <w:r>
        <w:rPr>
          <w:rFonts w:ascii="Times New Roman" w:hAnsi="Times New Roman"/>
          <w:color w:val="000000"/>
          <w:sz w:val="24"/>
          <w:szCs w:val="24"/>
        </w:rPr>
        <w:t>a</w:t>
      </w:r>
      <w:r>
        <w:rPr>
          <w:rFonts w:ascii="Times New Roman" w:eastAsia="Times New Roman" w:hAnsi="Times New Roman"/>
          <w:color w:val="000000"/>
          <w:sz w:val="24"/>
          <w:szCs w:val="24"/>
        </w:rPr>
        <w:t>, plastmasa</w:t>
      </w:r>
      <w:r>
        <w:rPr>
          <w:rFonts w:ascii="Times New Roman" w:hAnsi="Times New Roman"/>
          <w:color w:val="000000"/>
          <w:sz w:val="24"/>
          <w:szCs w:val="24"/>
        </w:rPr>
        <w:t>s</w:t>
      </w:r>
      <w:r>
        <w:rPr>
          <w:rFonts w:ascii="Times New Roman" w:eastAsia="Times New Roman" w:hAnsi="Times New Roman"/>
          <w:color w:val="000000"/>
          <w:sz w:val="24"/>
          <w:szCs w:val="24"/>
        </w:rPr>
        <w:t>, metāl</w:t>
      </w:r>
      <w:r>
        <w:rPr>
          <w:rFonts w:ascii="Times New Roman" w:hAnsi="Times New Roman"/>
          <w:color w:val="000000"/>
          <w:sz w:val="24"/>
          <w:szCs w:val="24"/>
        </w:rPr>
        <w:t>u,</w:t>
      </w:r>
      <w:r>
        <w:rPr>
          <w:rFonts w:ascii="Times New Roman" w:eastAsia="Times New Roman" w:hAnsi="Times New Roman"/>
          <w:color w:val="000000"/>
          <w:sz w:val="24"/>
          <w:szCs w:val="24"/>
        </w:rPr>
        <w:t xml:space="preserve"> stikl</w:t>
      </w:r>
      <w:r>
        <w:rPr>
          <w:rFonts w:ascii="Times New Roman" w:hAnsi="Times New Roman"/>
          <w:color w:val="000000"/>
          <w:sz w:val="24"/>
          <w:szCs w:val="24"/>
        </w:rPr>
        <w:t xml:space="preserve">a </w:t>
      </w:r>
      <w:r>
        <w:rPr>
          <w:rFonts w:ascii="Times New Roman" w:eastAsia="Times New Roman" w:hAnsi="Times New Roman"/>
          <w:color w:val="000000"/>
          <w:sz w:val="24"/>
          <w:szCs w:val="24"/>
        </w:rPr>
        <w:t>dalīt</w:t>
      </w:r>
      <w:r>
        <w:rPr>
          <w:rFonts w:ascii="Times New Roman" w:hAnsi="Times New Roman"/>
          <w:color w:val="000000"/>
          <w:sz w:val="24"/>
          <w:szCs w:val="24"/>
        </w:rPr>
        <w:t xml:space="preserve">ai savākšanai. Papildu tam, Atkritumu apsaimniekotājam </w:t>
      </w:r>
      <w:r>
        <w:rPr>
          <w:rFonts w:ascii="Times New Roman" w:eastAsia="Times New Roman" w:hAnsi="Times New Roman"/>
          <w:color w:val="000000"/>
          <w:sz w:val="24"/>
          <w:szCs w:val="24"/>
        </w:rPr>
        <w:t>jānodrošina</w:t>
      </w:r>
      <w:r>
        <w:rPr>
          <w:rFonts w:ascii="Times New Roman" w:hAnsi="Times New Roman"/>
          <w:color w:val="000000"/>
          <w:sz w:val="24"/>
          <w:szCs w:val="24"/>
        </w:rPr>
        <w:t xml:space="preserve"> vismaz trīs</w:t>
      </w:r>
      <w:r>
        <w:rPr>
          <w:rFonts w:ascii="Times New Roman" w:eastAsia="Times New Roman" w:hAnsi="Times New Roman"/>
          <w:color w:val="000000"/>
          <w:sz w:val="24"/>
          <w:szCs w:val="24"/>
        </w:rPr>
        <w:t xml:space="preserve"> konteiner</w:t>
      </w:r>
      <w:r>
        <w:rPr>
          <w:rFonts w:ascii="Times New Roman" w:hAnsi="Times New Roman"/>
          <w:color w:val="000000"/>
          <w:sz w:val="24"/>
          <w:szCs w:val="24"/>
        </w:rPr>
        <w:t xml:space="preserve">u </w:t>
      </w:r>
      <w:r>
        <w:rPr>
          <w:rFonts w:ascii="Times New Roman" w:eastAsia="Times New Roman" w:hAnsi="Times New Roman"/>
          <w:color w:val="000000"/>
          <w:sz w:val="24"/>
          <w:szCs w:val="24"/>
        </w:rPr>
        <w:t xml:space="preserve">tekstilmateriālam </w:t>
      </w:r>
      <w:r>
        <w:rPr>
          <w:rFonts w:ascii="Times New Roman" w:hAnsi="Times New Roman"/>
          <w:color w:val="000000"/>
          <w:sz w:val="24"/>
          <w:szCs w:val="24"/>
        </w:rPr>
        <w:t>publiska pieejamība tam atbilstošās vietās Alūksnes pilsētā</w:t>
      </w:r>
      <w:r w:rsidR="001A6D72">
        <w:rPr>
          <w:rFonts w:ascii="Times New Roman" w:eastAsia="Times New Roman" w:hAnsi="Times New Roman"/>
          <w:color w:val="000000"/>
          <w:sz w:val="24"/>
          <w:szCs w:val="24"/>
        </w:rPr>
        <w:t xml:space="preserve"> un</w:t>
      </w:r>
      <w:r>
        <w:rPr>
          <w:rFonts w:ascii="Times New Roman" w:eastAsia="Times New Roman" w:hAnsi="Times New Roman"/>
          <w:color w:val="000000"/>
          <w:sz w:val="24"/>
          <w:szCs w:val="24"/>
        </w:rPr>
        <w:t xml:space="preserve"> bioloģisko (</w:t>
      </w:r>
      <w:r w:rsidR="001A6D72">
        <w:rPr>
          <w:rFonts w:ascii="Times New Roman" w:eastAsia="Times New Roman" w:hAnsi="Times New Roman"/>
          <w:color w:val="000000"/>
          <w:sz w:val="24"/>
          <w:szCs w:val="24"/>
        </w:rPr>
        <w:t>pārtikas un virtuves) atkritumu</w:t>
      </w:r>
      <w:r>
        <w:rPr>
          <w:rFonts w:ascii="Times New Roman" w:eastAsia="Times New Roman" w:hAnsi="Times New Roman"/>
          <w:color w:val="000000"/>
          <w:sz w:val="24"/>
          <w:szCs w:val="24"/>
        </w:rPr>
        <w:t xml:space="preserve"> dalīta savākšana no Klientiem, kas rada bioloģiskos atkritumus un neveic atkritumu pārstrādi to rašanās vietā (mājkompostēšanu) vismaz normatīvajos aktos un Konkursa Tehniskajā specifikācijā noteiktajā minimālajā apjomā. </w:t>
      </w:r>
    </w:p>
    <w:p w14:paraId="598B130E" w14:textId="77777777" w:rsidR="00062DFA" w:rsidRDefault="00062DFA" w:rsidP="00062DFA">
      <w:pPr>
        <w:pStyle w:val="Sarakstarindkopa"/>
        <w:numPr>
          <w:ilvl w:val="1"/>
          <w:numId w:val="40"/>
        </w:numPr>
        <w:spacing w:after="160" w:line="252" w:lineRule="auto"/>
        <w:ind w:left="567" w:hanging="573"/>
        <w:jc w:val="both"/>
        <w:rPr>
          <w:rFonts w:ascii="Times New Roman" w:hAnsi="Times New Roman"/>
          <w:sz w:val="24"/>
          <w:szCs w:val="24"/>
        </w:rPr>
      </w:pP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jānodrošina publiski pieejamo atkritumu dalītās savākšanas punktu skaits </w:t>
      </w:r>
      <w:r>
        <w:rPr>
          <w:rFonts w:ascii="Times New Roman" w:hAnsi="Times New Roman"/>
          <w:color w:val="000000"/>
          <w:sz w:val="24"/>
          <w:szCs w:val="24"/>
        </w:rPr>
        <w:t>Pašvaldības</w:t>
      </w:r>
      <w:r>
        <w:rPr>
          <w:rFonts w:ascii="Times New Roman" w:eastAsia="Times New Roman" w:hAnsi="Times New Roman"/>
          <w:color w:val="000000"/>
          <w:sz w:val="24"/>
          <w:szCs w:val="24"/>
        </w:rPr>
        <w:t xml:space="preserve"> teritorijā Konkursa Tehniskajā specifikācijā norādītajā apjomā un atrašanās vietās. Jaunu</w:t>
      </w:r>
      <w:r w:rsidR="001A6D72">
        <w:rPr>
          <w:rFonts w:ascii="Times New Roman" w:eastAsia="Times New Roman" w:hAnsi="Times New Roman"/>
          <w:color w:val="000000"/>
          <w:sz w:val="24"/>
          <w:szCs w:val="24"/>
        </w:rPr>
        <w:t>, publiski pieejamu</w:t>
      </w:r>
      <w:r>
        <w:rPr>
          <w:rFonts w:ascii="Times New Roman" w:eastAsia="Times New Roman" w:hAnsi="Times New Roman"/>
          <w:color w:val="000000"/>
          <w:sz w:val="24"/>
          <w:szCs w:val="24"/>
        </w:rPr>
        <w:t xml:space="preserve"> šķirošanas punktu ierīkošana veicama pēc Pašvaldības pieprasījuma vai </w:t>
      </w:r>
      <w:r>
        <w:rPr>
          <w:rFonts w:ascii="Times New Roman" w:hAnsi="Times New Roman"/>
          <w:color w:val="000000"/>
          <w:sz w:val="24"/>
          <w:szCs w:val="24"/>
        </w:rPr>
        <w:t>Atkritumu apsaimniekotāja</w:t>
      </w:r>
      <w:r>
        <w:rPr>
          <w:rFonts w:ascii="Times New Roman" w:eastAsia="Times New Roman" w:hAnsi="Times New Roman"/>
          <w:color w:val="000000"/>
          <w:sz w:val="24"/>
          <w:szCs w:val="24"/>
        </w:rPr>
        <w:t xml:space="preserve"> iniciatīvas, kas saskaņojama ar Pašvaldību. Esošo</w:t>
      </w:r>
      <w:r w:rsidR="001A6D7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publiski pieejamo </w:t>
      </w:r>
      <w:r>
        <w:rPr>
          <w:rFonts w:ascii="Times New Roman" w:hAnsi="Times New Roman"/>
          <w:color w:val="000000"/>
          <w:sz w:val="24"/>
          <w:szCs w:val="24"/>
        </w:rPr>
        <w:t xml:space="preserve">atkritumu </w:t>
      </w:r>
      <w:r>
        <w:rPr>
          <w:rFonts w:ascii="Times New Roman" w:eastAsia="Times New Roman" w:hAnsi="Times New Roman"/>
          <w:color w:val="000000"/>
          <w:sz w:val="24"/>
          <w:szCs w:val="24"/>
        </w:rPr>
        <w:t xml:space="preserve">dalītās savākšanas punktu vietas maiņa vai likvidēšana pieļaujama tikai ar Pašvaldības </w:t>
      </w:r>
      <w:r>
        <w:rPr>
          <w:rFonts w:ascii="Times New Roman" w:hAnsi="Times New Roman"/>
          <w:color w:val="000000"/>
          <w:sz w:val="24"/>
          <w:szCs w:val="24"/>
        </w:rPr>
        <w:t xml:space="preserve">iepriekšēju </w:t>
      </w:r>
      <w:r>
        <w:rPr>
          <w:rFonts w:ascii="Times New Roman" w:eastAsia="Times New Roman" w:hAnsi="Times New Roman"/>
          <w:color w:val="000000"/>
          <w:sz w:val="24"/>
          <w:szCs w:val="24"/>
        </w:rPr>
        <w:t>saskaņojumu</w:t>
      </w:r>
      <w:r>
        <w:rPr>
          <w:rFonts w:ascii="Times New Roman" w:hAnsi="Times New Roman"/>
          <w:color w:val="000000"/>
          <w:sz w:val="24"/>
          <w:szCs w:val="24"/>
        </w:rPr>
        <w:t>.</w:t>
      </w:r>
    </w:p>
    <w:p w14:paraId="4766D7FA" w14:textId="77777777" w:rsidR="00062DFA" w:rsidRDefault="00062DFA" w:rsidP="00062DFA">
      <w:pPr>
        <w:pStyle w:val="Sarakstarindkopa"/>
        <w:numPr>
          <w:ilvl w:val="1"/>
          <w:numId w:val="40"/>
        </w:numPr>
        <w:spacing w:after="0" w:line="240" w:lineRule="auto"/>
        <w:ind w:left="567" w:hanging="573"/>
        <w:jc w:val="both"/>
        <w:rPr>
          <w:rFonts w:ascii="Times New Roman" w:hAnsi="Times New Roman"/>
          <w:sz w:val="24"/>
          <w:szCs w:val="24"/>
        </w:rPr>
      </w:pPr>
      <w:r>
        <w:rPr>
          <w:rFonts w:ascii="Times New Roman" w:eastAsia="Times New Roman" w:hAnsi="Times New Roman"/>
          <w:color w:val="000000"/>
          <w:sz w:val="24"/>
          <w:szCs w:val="24"/>
        </w:rPr>
        <w:t>Ja Klient</w:t>
      </w:r>
      <w:r>
        <w:rPr>
          <w:rFonts w:ascii="Times New Roman" w:hAnsi="Times New Roman"/>
          <w:color w:val="000000"/>
          <w:sz w:val="24"/>
          <w:szCs w:val="24"/>
        </w:rPr>
        <w:t>i</w:t>
      </w:r>
      <w:r>
        <w:rPr>
          <w:rFonts w:ascii="Times New Roman" w:eastAsia="Times New Roman" w:hAnsi="Times New Roman"/>
          <w:color w:val="000000"/>
          <w:sz w:val="24"/>
          <w:szCs w:val="24"/>
        </w:rPr>
        <w:t xml:space="preserve"> vēl</w:t>
      </w:r>
      <w:r>
        <w:rPr>
          <w:rFonts w:ascii="Times New Roman" w:hAnsi="Times New Roman"/>
          <w:color w:val="000000"/>
          <w:sz w:val="24"/>
          <w:szCs w:val="24"/>
        </w:rPr>
        <w:t>a</w:t>
      </w:r>
      <w:r>
        <w:rPr>
          <w:rFonts w:ascii="Times New Roman" w:eastAsia="Times New Roman" w:hAnsi="Times New Roman"/>
          <w:color w:val="000000"/>
          <w:sz w:val="24"/>
          <w:szCs w:val="24"/>
        </w:rPr>
        <w:t xml:space="preserve">s izveidot </w:t>
      </w:r>
      <w:bookmarkStart w:id="28" w:name="_Hlk153442810"/>
      <w:r>
        <w:rPr>
          <w:rFonts w:ascii="Times New Roman" w:eastAsia="Times New Roman" w:hAnsi="Times New Roman"/>
          <w:color w:val="000000"/>
          <w:sz w:val="24"/>
          <w:szCs w:val="24"/>
        </w:rPr>
        <w:t xml:space="preserve">privātas dalītās atkritumu savākšanas vietas </w:t>
      </w:r>
      <w:bookmarkEnd w:id="28"/>
      <w:r>
        <w:rPr>
          <w:rFonts w:ascii="Times New Roman" w:eastAsia="Times New Roman" w:hAnsi="Times New Roman"/>
          <w:color w:val="000000"/>
          <w:sz w:val="24"/>
          <w:szCs w:val="24"/>
        </w:rPr>
        <w:t xml:space="preserve">papildus jau esošajiem publiskajiem punktiem, un, ja šādu vietu izveidošana attiecīgajā objektā </w:t>
      </w:r>
      <w:r>
        <w:rPr>
          <w:rFonts w:ascii="Times New Roman" w:hAnsi="Times New Roman"/>
          <w:color w:val="000000"/>
          <w:sz w:val="24"/>
          <w:szCs w:val="24"/>
        </w:rPr>
        <w:t>ir</w:t>
      </w:r>
      <w:r>
        <w:rPr>
          <w:rFonts w:ascii="Times New Roman" w:eastAsia="Times New Roman" w:hAnsi="Times New Roman"/>
          <w:color w:val="000000"/>
          <w:sz w:val="24"/>
          <w:szCs w:val="24"/>
        </w:rPr>
        <w:t xml:space="preserve"> racionāla un saimnieciski pamatota,</w:t>
      </w:r>
      <w:r>
        <w:rPr>
          <w:rFonts w:ascii="Times New Roman" w:hAnsi="Times New Roman"/>
          <w:color w:val="000000"/>
          <w:sz w:val="24"/>
          <w:szCs w:val="24"/>
        </w:rPr>
        <w:t xml:space="preserve"> vai arī objekts atrodas Alūksnes pilsētā vai iekļaujas publisko punktu maršrutā pagastos,</w:t>
      </w:r>
      <w:r>
        <w:rPr>
          <w:rFonts w:ascii="Times New Roman" w:eastAsia="Times New Roman" w:hAnsi="Times New Roman"/>
          <w:color w:val="000000"/>
          <w:sz w:val="24"/>
          <w:szCs w:val="24"/>
        </w:rPr>
        <w:t xml:space="preserve"> </w:t>
      </w:r>
      <w:r>
        <w:rPr>
          <w:rFonts w:ascii="Times New Roman" w:hAnsi="Times New Roman"/>
          <w:color w:val="000000"/>
          <w:sz w:val="24"/>
          <w:szCs w:val="24"/>
        </w:rPr>
        <w:t>Atkritumu apsaimniekotājam</w:t>
      </w:r>
      <w:r>
        <w:rPr>
          <w:rFonts w:ascii="Times New Roman" w:eastAsia="Times New Roman" w:hAnsi="Times New Roman"/>
          <w:color w:val="000000"/>
          <w:sz w:val="24"/>
          <w:szCs w:val="24"/>
        </w:rPr>
        <w:t xml:space="preserve"> vienojoties ar Klientu, jānodrošina </w:t>
      </w:r>
      <w:r>
        <w:rPr>
          <w:rFonts w:ascii="Times New Roman" w:hAnsi="Times New Roman"/>
          <w:color w:val="000000"/>
          <w:sz w:val="24"/>
          <w:szCs w:val="24"/>
        </w:rPr>
        <w:t xml:space="preserve">visu vai atsevišķa veida </w:t>
      </w:r>
      <w:r>
        <w:rPr>
          <w:rFonts w:ascii="Times New Roman" w:eastAsia="Times New Roman" w:hAnsi="Times New Roman"/>
          <w:color w:val="000000"/>
          <w:sz w:val="24"/>
          <w:szCs w:val="24"/>
        </w:rPr>
        <w:t>atkritumu dalītās savākšanas konteineru/ vai maisu/ vai somu/ vai kastu bezmaksas nodošana Klientu rīcībā un regulāra to iztukšošana</w:t>
      </w:r>
      <w:r>
        <w:rPr>
          <w:rFonts w:ascii="Times New Roman" w:eastAsia="Times New Roman" w:hAnsi="Times New Roman"/>
          <w:sz w:val="24"/>
          <w:szCs w:val="24"/>
        </w:rPr>
        <w:t>.</w:t>
      </w:r>
    </w:p>
    <w:p w14:paraId="4F786E22" w14:textId="77777777" w:rsidR="00062DFA" w:rsidRDefault="00062DFA" w:rsidP="00062DFA">
      <w:pPr>
        <w:numPr>
          <w:ilvl w:val="1"/>
          <w:numId w:val="40"/>
        </w:numPr>
        <w:ind w:left="567" w:hanging="567"/>
        <w:jc w:val="both"/>
        <w:rPr>
          <w:color w:val="000000"/>
          <w:sz w:val="22"/>
          <w:szCs w:val="22"/>
        </w:rPr>
      </w:pPr>
      <w:r>
        <w:rPr>
          <w:color w:val="000000"/>
        </w:rPr>
        <w:t>Atkritumu dalītas savākšanas infrastruktūrā nodotie atkritumi pēc to savākšanas nonāk Atkritumu apsaimniekotāja īpašumā. Atkritumu apsaimniekotāja pienākums ir nodrošināt šo atkritumu nodošanu pārstrādei vai reģenerācijai, tādejādi sekmējot atkritumu pārstrādes mērķu sasniegšanu. Atkritumu daļu, kas pēc apstrādes nav nododama pārstrādei vai reģenerācijai, Atkritumu apsaimniekotājs nogādā apglabāšanai poligonā “Kaudzītes”.</w:t>
      </w:r>
    </w:p>
    <w:p w14:paraId="5A25DFCC" w14:textId="77777777" w:rsidR="00062DFA" w:rsidRDefault="00062DFA" w:rsidP="00062DFA">
      <w:pPr>
        <w:numPr>
          <w:ilvl w:val="1"/>
          <w:numId w:val="40"/>
        </w:numPr>
        <w:ind w:left="567" w:hanging="567"/>
        <w:jc w:val="both"/>
        <w:rPr>
          <w:color w:val="000000"/>
        </w:rPr>
      </w:pPr>
      <w:bookmarkStart w:id="29" w:name="_Hlk153443084"/>
      <w:r>
        <w:t>Atkritumu aps</w:t>
      </w:r>
      <w:r w:rsidR="0050290C">
        <w:t>aimniekotājam foto un/vai video</w:t>
      </w:r>
      <w:r>
        <w:t xml:space="preserve">formātā jāfiksē </w:t>
      </w:r>
      <w:r>
        <w:rPr>
          <w:color w:val="000000"/>
        </w:rPr>
        <w:t xml:space="preserve">privātās atkritumu dalītās savākšanas vietās </w:t>
      </w:r>
      <w:r>
        <w:t>konteineros novietotie neatbilstoša veida atkritumi, un 2 (</w:t>
      </w:r>
      <w:r>
        <w:rPr>
          <w:color w:val="000000"/>
        </w:rPr>
        <w:t xml:space="preserve">divu) darba dienu laikā </w:t>
      </w:r>
      <w:r>
        <w:t>jāsazinās ar Klientu, lai izskaidrotu neatbilstības iemeslu un pareizu atkritumu šķirošanas veidu, kā arī vienotos par labāko risinājumu konkrētajā situācijā. Ja Klients nenovērš neatbilstību, Atkritumu apsaimniekotājam ir pienākuma iztukšot šos konteinerus, neatbilstošā piejaukuma apmērā izrakstot Klientam rēķinu kā par nešķirotiem sadzīves atkritumiem.</w:t>
      </w:r>
    </w:p>
    <w:bookmarkEnd w:id="29"/>
    <w:p w14:paraId="7A077FF4" w14:textId="77777777" w:rsidR="00062DFA" w:rsidRDefault="00062DFA" w:rsidP="00062DFA">
      <w:pPr>
        <w:numPr>
          <w:ilvl w:val="1"/>
          <w:numId w:val="40"/>
        </w:numPr>
        <w:ind w:left="567" w:hanging="573"/>
        <w:jc w:val="both"/>
      </w:pPr>
      <w:r>
        <w:t>Atkritumu apsaimniekotājs visā līguma darbības laikā nodrošina Klientu apkalpošanas centra un vismaz viena atkritumu dalītās savākšanas laukuma darbību Alūksnes pilsētā.</w:t>
      </w:r>
    </w:p>
    <w:p w14:paraId="0CC4B498" w14:textId="77777777" w:rsidR="00062DFA" w:rsidRDefault="00062DFA" w:rsidP="00062DFA">
      <w:pPr>
        <w:numPr>
          <w:ilvl w:val="1"/>
          <w:numId w:val="40"/>
        </w:numPr>
        <w:ind w:left="567" w:hanging="573"/>
        <w:jc w:val="both"/>
      </w:pPr>
      <w:r>
        <w:t xml:space="preserve">Atkritumu apsaimniekotājam </w:t>
      </w:r>
      <w:r>
        <w:rPr>
          <w:color w:val="000000"/>
        </w:rPr>
        <w:t>jānodrošina, ka šķiroto atkritumu savākšanas laukumā (visā tā darba laikā) bez maksas tiek</w:t>
      </w:r>
      <w:r>
        <w:t xml:space="preserve"> </w:t>
      </w:r>
      <w:r>
        <w:rPr>
          <w:color w:val="000000"/>
        </w:rPr>
        <w:t>pieņemti dalīti savāktie sadzīves atkritumi (vismaz: papīrs, metāls, plastmasa, stikls, tekstilmateriāli,) un p</w:t>
      </w:r>
      <w:r>
        <w:t xml:space="preserve">ar Atkritumu apsaimniekotāja atsevišķi noteiktu maksu arī </w:t>
      </w:r>
      <w:r>
        <w:rPr>
          <w:color w:val="000000"/>
        </w:rPr>
        <w:t xml:space="preserve">citu veidu normatīvajos aktos un Konkursa Tehniskajā specifikācijā noteiktie dalīti savāktie atkritumi, t.sk. liela izmēra atkritumi, mājsaimniecībās radītie būvniecības </w:t>
      </w:r>
      <w:r>
        <w:t xml:space="preserve">atkritumi, sadzīvē radušies bīstamie atkritumi. </w:t>
      </w:r>
    </w:p>
    <w:p w14:paraId="7150F5EB" w14:textId="77777777" w:rsidR="00062DFA" w:rsidRDefault="00062DFA" w:rsidP="00062DFA">
      <w:pPr>
        <w:numPr>
          <w:ilvl w:val="1"/>
          <w:numId w:val="40"/>
        </w:numPr>
        <w:ind w:left="567" w:hanging="573"/>
        <w:jc w:val="both"/>
      </w:pPr>
      <w:bookmarkStart w:id="30" w:name="_Hlk153444444"/>
      <w:r>
        <w:t xml:space="preserve">Papildu 4.20. punktā minēto atkritumu pieņemšanai </w:t>
      </w:r>
      <w:r>
        <w:rPr>
          <w:shd w:val="clear" w:color="auto" w:fill="FFFFFF"/>
        </w:rPr>
        <w:t>atkritumu dalītās savākšanas laukumā, Atkritumu apsaimniekotājam jānodrošina d</w:t>
      </w:r>
      <w:r>
        <w:t xml:space="preserve">alīti savākto </w:t>
      </w:r>
      <w:r>
        <w:rPr>
          <w:noProof/>
          <w:lang w:eastAsia="lv-LV"/>
        </w:rPr>
        <w:t>mājsaimniecībās radīto būvniecības, liela izmēra, kā arī bioloģisko (dārzu un parku) atkritumu  (</w:t>
      </w:r>
      <w:r>
        <w:rPr>
          <w:shd w:val="clear" w:color="auto" w:fill="FFFFFF"/>
        </w:rPr>
        <w:t>apjomā virs 1 m</w:t>
      </w:r>
      <w:r>
        <w:rPr>
          <w:shd w:val="clear" w:color="auto" w:fill="FFFFFF"/>
          <w:vertAlign w:val="superscript"/>
        </w:rPr>
        <w:t>3</w:t>
      </w:r>
      <w:r>
        <w:rPr>
          <w:shd w:val="clear" w:color="auto" w:fill="FFFFFF"/>
        </w:rPr>
        <w:t xml:space="preserve">) izvešana no Klienta īpašuma, organizējot </w:t>
      </w:r>
      <w:r>
        <w:t xml:space="preserve">savākšanas maršrutus, īslaicīgi uzstādāmus konteinerus </w:t>
      </w:r>
      <w:bookmarkStart w:id="31" w:name="_Hlk152321717"/>
      <w:r>
        <w:t>vai “big-bag” maisus vai izmantojot citas metodes</w:t>
      </w:r>
      <w:bookmarkEnd w:id="31"/>
      <w:r>
        <w:t>.</w:t>
      </w:r>
    </w:p>
    <w:bookmarkEnd w:id="30"/>
    <w:p w14:paraId="49F73C3F" w14:textId="77777777" w:rsidR="00062DFA" w:rsidRDefault="00062DFA" w:rsidP="00062DFA">
      <w:pPr>
        <w:numPr>
          <w:ilvl w:val="1"/>
          <w:numId w:val="40"/>
        </w:numPr>
        <w:ind w:left="567" w:hanging="573"/>
        <w:jc w:val="both"/>
      </w:pPr>
      <w:r>
        <w:rPr>
          <w:lang w:eastAsia="lv-LV"/>
        </w:rPr>
        <w:t xml:space="preserve">Atkritumu apsaimniekotājam jānodrošina regulāri sabiedrības informēšanas un izglītošanas pasākumi atkritumu apsaimniekošanas jautājumos, </w:t>
      </w:r>
      <w:bookmarkStart w:id="32" w:name="_Hlk152336001"/>
      <w:r>
        <w:rPr>
          <w:color w:val="000000"/>
        </w:rPr>
        <w:t>kas vērsti uz atkritumu rašanās novēršanu</w:t>
      </w:r>
      <w:bookmarkEnd w:id="32"/>
      <w:r>
        <w:rPr>
          <w:color w:val="000000"/>
        </w:rPr>
        <w:t xml:space="preserve"> un apglabājamo atkritumu apjoma samazināšanu,</w:t>
      </w:r>
      <w:r>
        <w:rPr>
          <w:lang w:eastAsia="lv-LV"/>
        </w:rPr>
        <w:t xml:space="preserve"> rīkojot uz dažādu vecumu un kategoriju atkritumu radītājiem vērstas informatīvas kampaņas par atkritumu apsaimniekošanu, tai skaitā</w:t>
      </w:r>
      <w:r>
        <w:rPr>
          <w:color w:val="000000"/>
        </w:rPr>
        <w:t>:</w:t>
      </w:r>
    </w:p>
    <w:p w14:paraId="2CCF0ABD"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imes New Roman" w:hAnsi="Times New Roman"/>
          <w:color w:val="000000"/>
          <w:sz w:val="24"/>
          <w:szCs w:val="24"/>
        </w:rPr>
      </w:pPr>
      <w:bookmarkStart w:id="33" w:name="_Hlk152337416"/>
      <w:r>
        <w:rPr>
          <w:rFonts w:ascii="Times New Roman" w:eastAsia="Times New Roman" w:hAnsi="Times New Roman"/>
          <w:color w:val="000000"/>
          <w:sz w:val="24"/>
          <w:szCs w:val="24"/>
        </w:rPr>
        <w:t>nodrošinot ikdienā nepieciešamās informācijas pieejamību, t.sk. par atkritumu radītāju tiesībām un pienākumiem atkritumu apsaimniekošanā (sadzīves atkritumu apsaimniekošanas kārtību, līguma nosacījumiem, atkritumu apsaimniekošanas saistošo noteikumu prasībām), kā arī nodrošinot viegli pieejamu informāciju par specifisku veidu atkritumu apsaimniekošanu, t.sk. liela izmēra atkritumu, būvniecības un bīstamo atkritumu apsaimniekošanu</w:t>
      </w:r>
      <w:bookmarkEnd w:id="33"/>
      <w:r>
        <w:rPr>
          <w:rFonts w:ascii="Times New Roman" w:eastAsia="Times New Roman" w:hAnsi="Times New Roman"/>
          <w:color w:val="000000"/>
          <w:sz w:val="24"/>
          <w:szCs w:val="24"/>
        </w:rPr>
        <w:t>;</w:t>
      </w:r>
    </w:p>
    <w:p w14:paraId="1DDBC3F0"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imes New Roman" w:hAnsi="Times New Roman"/>
          <w:color w:val="000000"/>
          <w:sz w:val="24"/>
          <w:szCs w:val="24"/>
        </w:rPr>
      </w:pPr>
      <w:r>
        <w:rPr>
          <w:rFonts w:ascii="Times New Roman" w:hAnsi="Times New Roman"/>
          <w:sz w:val="24"/>
          <w:szCs w:val="24"/>
          <w:lang w:eastAsia="lv-LV"/>
        </w:rPr>
        <w:t>vismaz vienu reizi gadā nodrošinot mājsaimniecības to dzīvesvietas adresē ar informatīvajiem materiāliem (bukletu) par atkritumu apsaimniekošanu, to šķirošanu, resursu taupību un rūpēm par vidi;</w:t>
      </w:r>
    </w:p>
    <w:p w14:paraId="12F88869"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eastAsiaTheme="minorEastAsia" w:hAnsi="Times New Roman"/>
          <w:sz w:val="24"/>
          <w:szCs w:val="24"/>
          <w:lang w:eastAsia="lv-LV"/>
        </w:rPr>
      </w:pPr>
      <w:r>
        <w:rPr>
          <w:rFonts w:ascii="Times New Roman" w:hAnsi="Times New Roman"/>
          <w:sz w:val="24"/>
          <w:szCs w:val="24"/>
          <w:lang w:eastAsia="lv-LV"/>
        </w:rPr>
        <w:t>vismaz reizi mēnesī dažādos komunikācijas kanālos aktualizējot informāciju par atkritumu apsaimniekošanu;</w:t>
      </w:r>
    </w:p>
    <w:p w14:paraId="6395DCCA"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lang w:eastAsia="lv-LV"/>
        </w:rPr>
        <w:t xml:space="preserve">iepriekš saskaņojot ar Pašvaldību, </w:t>
      </w:r>
      <w:r>
        <w:rPr>
          <w:rFonts w:ascii="Times New Roman" w:hAnsi="Times New Roman"/>
          <w:sz w:val="24"/>
          <w:szCs w:val="24"/>
        </w:rPr>
        <w:t>vismaz vienu reizi gadā Alūksnes novada izglītības iestādēs organizējot informējoši izglītojošus pasākumus par atkritumu šķirošanu;</w:t>
      </w:r>
    </w:p>
    <w:p w14:paraId="07441784" w14:textId="77777777" w:rsidR="00062DFA" w:rsidRDefault="00062DFA" w:rsidP="00062DFA">
      <w:pPr>
        <w:pStyle w:val="Sarakstarindkopa"/>
        <w:numPr>
          <w:ilvl w:val="2"/>
          <w:numId w:val="40"/>
        </w:numPr>
        <w:suppressAutoHyphens/>
        <w:autoSpaceDE w:val="0"/>
        <w:autoSpaceDN w:val="0"/>
        <w:adjustRightInd w:val="0"/>
        <w:spacing w:after="0" w:line="240" w:lineRule="auto"/>
        <w:ind w:left="1276" w:hanging="709"/>
        <w:jc w:val="both"/>
        <w:rPr>
          <w:rFonts w:ascii="Times New Roman" w:hAnsi="Times New Roman"/>
          <w:sz w:val="24"/>
          <w:szCs w:val="24"/>
          <w:lang w:eastAsia="lv-LV"/>
        </w:rPr>
      </w:pPr>
      <w:r>
        <w:rPr>
          <w:rFonts w:ascii="Times New Roman" w:hAnsi="Times New Roman"/>
          <w:sz w:val="24"/>
          <w:szCs w:val="24"/>
          <w:lang w:eastAsia="lv-LV"/>
        </w:rPr>
        <w:t>veicot individuāli izskaidrojošu darbu.</w:t>
      </w:r>
    </w:p>
    <w:p w14:paraId="5A46C62B" w14:textId="77777777" w:rsidR="00062DFA" w:rsidRDefault="00062DFA" w:rsidP="00B52609">
      <w:pPr>
        <w:suppressAutoHyphens/>
        <w:autoSpaceDE w:val="0"/>
        <w:autoSpaceDN w:val="0"/>
        <w:adjustRightInd w:val="0"/>
        <w:ind w:left="567"/>
        <w:jc w:val="both"/>
        <w:rPr>
          <w:lang w:eastAsia="lv-LV"/>
        </w:rPr>
      </w:pPr>
      <w:r>
        <w:rPr>
          <w:color w:val="000000"/>
        </w:rPr>
        <w:t>Informācija jānodrošina tā, lai sasniegtu visus apkalpotos Klientus un pēc iespējas plašākas mērķgrupas, kā arī</w:t>
      </w:r>
      <w:r w:rsidR="0050290C">
        <w:rPr>
          <w:color w:val="000000"/>
        </w:rPr>
        <w:t>,</w:t>
      </w:r>
      <w:r>
        <w:rPr>
          <w:color w:val="000000"/>
        </w:rPr>
        <w:t xml:space="preserve"> izmantojot dažādus informācijas izplatīšanas līdzekļus, tai skaitā</w:t>
      </w:r>
      <w:r w:rsidR="0050290C">
        <w:rPr>
          <w:color w:val="000000"/>
        </w:rPr>
        <w:t>,</w:t>
      </w:r>
      <w:r>
        <w:rPr>
          <w:color w:val="000000"/>
        </w:rPr>
        <w:t xml:space="preserve"> papīra un elektroniskā veidā.</w:t>
      </w:r>
    </w:p>
    <w:p w14:paraId="682D47B2" w14:textId="77777777" w:rsidR="00062DFA" w:rsidRDefault="00062DFA" w:rsidP="00062DFA">
      <w:pPr>
        <w:pStyle w:val="Sarakstarindkopa"/>
        <w:numPr>
          <w:ilvl w:val="1"/>
          <w:numId w:val="40"/>
        </w:numPr>
        <w:suppressAutoHyphens/>
        <w:autoSpaceDE w:val="0"/>
        <w:autoSpaceDN w:val="0"/>
        <w:adjustRightInd w:val="0"/>
        <w:spacing w:after="0" w:line="240" w:lineRule="auto"/>
        <w:ind w:left="567" w:hanging="573"/>
        <w:jc w:val="both"/>
        <w:rPr>
          <w:rFonts w:ascii="Times New Roman" w:hAnsi="Times New Roman"/>
          <w:color w:val="000000"/>
          <w:sz w:val="24"/>
          <w:szCs w:val="24"/>
        </w:rPr>
      </w:pPr>
      <w:r>
        <w:rPr>
          <w:rFonts w:ascii="Times New Roman" w:eastAsia="Times New Roman" w:hAnsi="Times New Roman"/>
          <w:color w:val="000000"/>
          <w:sz w:val="24"/>
          <w:szCs w:val="24"/>
        </w:rPr>
        <w:t xml:space="preserve">Pašvaldība ir tiesīga </w:t>
      </w:r>
      <w:r>
        <w:rPr>
          <w:rFonts w:ascii="Times New Roman" w:hAnsi="Times New Roman"/>
          <w:color w:val="000000"/>
          <w:sz w:val="24"/>
          <w:szCs w:val="24"/>
        </w:rPr>
        <w:t>pārbaudīt sniegtā pakalpojumu apjomu, saturu un kvalitāti, kā arī pieprasīt trūkumu novēršanu.</w:t>
      </w:r>
    </w:p>
    <w:p w14:paraId="2C245CF8" w14:textId="77777777" w:rsidR="00062DFA" w:rsidRDefault="00062DFA" w:rsidP="00062DFA">
      <w:pPr>
        <w:suppressAutoHyphens/>
        <w:autoSpaceDE w:val="0"/>
        <w:autoSpaceDN w:val="0"/>
        <w:adjustRightInd w:val="0"/>
        <w:rPr>
          <w:color w:val="000000"/>
        </w:rPr>
      </w:pPr>
    </w:p>
    <w:p w14:paraId="0A0F5FC0" w14:textId="77777777" w:rsidR="00062DFA" w:rsidRDefault="00062DFA" w:rsidP="00062DFA">
      <w:pPr>
        <w:pStyle w:val="Sarakstarindkopa"/>
        <w:numPr>
          <w:ilvl w:val="0"/>
          <w:numId w:val="40"/>
        </w:numPr>
        <w:suppressAutoHyphens/>
        <w:autoSpaceDE w:val="0"/>
        <w:autoSpaceDN w:val="0"/>
        <w:adjustRightInd w:val="0"/>
        <w:spacing w:after="0" w:line="240" w:lineRule="auto"/>
        <w:ind w:left="284" w:hanging="284"/>
        <w:jc w:val="center"/>
        <w:rPr>
          <w:rFonts w:ascii="Times New Roman" w:eastAsiaTheme="minorEastAsia" w:hAnsi="Times New Roman"/>
          <w:b/>
          <w:bCs/>
          <w:sz w:val="24"/>
          <w:szCs w:val="24"/>
          <w:lang w:eastAsia="lv-LV"/>
        </w:rPr>
      </w:pPr>
      <w:r>
        <w:rPr>
          <w:rFonts w:ascii="Times New Roman" w:hAnsi="Times New Roman"/>
          <w:b/>
          <w:bCs/>
          <w:sz w:val="24"/>
          <w:szCs w:val="24"/>
          <w:lang w:eastAsia="lv-LV"/>
        </w:rPr>
        <w:t>Informācijas apmaiņa</w:t>
      </w:r>
    </w:p>
    <w:p w14:paraId="0AD9116F" w14:textId="77777777" w:rsidR="00062DFA" w:rsidRDefault="00062DFA" w:rsidP="00062DFA">
      <w:pPr>
        <w:numPr>
          <w:ilvl w:val="1"/>
          <w:numId w:val="40"/>
        </w:numPr>
        <w:ind w:left="426"/>
        <w:jc w:val="both"/>
        <w:rPr>
          <w:rFonts w:eastAsia="Arial"/>
        </w:rPr>
      </w:pPr>
      <w:r>
        <w:rPr>
          <w:rFonts w:eastAsia="Arial"/>
        </w:rPr>
        <w:t>Pasūtītājs Atkritumu apsaimniekotājam sniedz šādu informāciju:</w:t>
      </w:r>
    </w:p>
    <w:p w14:paraId="447E8A25" w14:textId="77777777" w:rsidR="00062DFA" w:rsidRDefault="00062DFA" w:rsidP="00062DFA">
      <w:pPr>
        <w:numPr>
          <w:ilvl w:val="2"/>
          <w:numId w:val="40"/>
        </w:numPr>
        <w:ind w:left="993" w:hanging="567"/>
        <w:jc w:val="both"/>
        <w:rPr>
          <w:rFonts w:eastAsia="Arial"/>
        </w:rPr>
      </w:pPr>
      <w:r>
        <w:rPr>
          <w:rFonts w:eastAsia="Arial"/>
        </w:rPr>
        <w:t>katru gadu līdz 1. februārim – par pašvaldības administratīvajā teritorijā deklarēto un reģistrēto atkritumu radītāju skaitu (tai skaitā juridiskām personām), ja ir notikušas izmaiņas iepriekšējā kalendāra gadā;</w:t>
      </w:r>
    </w:p>
    <w:p w14:paraId="45867778" w14:textId="6BE4D1BD" w:rsidR="00062DFA" w:rsidRDefault="00062DFA" w:rsidP="00062DFA">
      <w:pPr>
        <w:numPr>
          <w:ilvl w:val="2"/>
          <w:numId w:val="40"/>
        </w:numPr>
        <w:ind w:left="993" w:hanging="567"/>
        <w:jc w:val="both"/>
        <w:rPr>
          <w:rFonts w:eastAsia="Arial"/>
        </w:rPr>
      </w:pPr>
      <w:r>
        <w:rPr>
          <w:rFonts w:eastAsia="Arial"/>
        </w:rPr>
        <w:t xml:space="preserve">par plānotajiem pašvaldības ceļu tīklu remontdarbiem 2 (divas) nedēļas pirms </w:t>
      </w:r>
      <w:r w:rsidR="009400C0">
        <w:rPr>
          <w:rFonts w:eastAsia="Arial"/>
        </w:rPr>
        <w:t xml:space="preserve">plānveida </w:t>
      </w:r>
      <w:r>
        <w:rPr>
          <w:rFonts w:eastAsia="Arial"/>
        </w:rPr>
        <w:t>remontdarbu uzsākšanas;</w:t>
      </w:r>
    </w:p>
    <w:p w14:paraId="52A2221D" w14:textId="77777777" w:rsidR="00062DFA" w:rsidRDefault="00062DFA" w:rsidP="00062DFA">
      <w:pPr>
        <w:numPr>
          <w:ilvl w:val="2"/>
          <w:numId w:val="40"/>
        </w:numPr>
        <w:ind w:left="993" w:hanging="567"/>
        <w:jc w:val="both"/>
        <w:rPr>
          <w:rFonts w:eastAsia="Arial"/>
        </w:rPr>
      </w:pPr>
      <w:r>
        <w:rPr>
          <w:rFonts w:eastAsia="Arial"/>
        </w:rPr>
        <w:t>par pašvaldības ceļu tīkla lietošanas ierobežojumiem, kas r</w:t>
      </w:r>
      <w:r w:rsidR="00AD1672">
        <w:rPr>
          <w:rFonts w:eastAsia="Arial"/>
        </w:rPr>
        <w:t>adušies klimatisko apstākļu dēļ;</w:t>
      </w:r>
    </w:p>
    <w:p w14:paraId="3103A57A" w14:textId="77777777" w:rsidR="00062DFA" w:rsidRDefault="00062DFA" w:rsidP="00062DFA">
      <w:pPr>
        <w:numPr>
          <w:ilvl w:val="2"/>
          <w:numId w:val="40"/>
        </w:numPr>
        <w:ind w:left="993" w:hanging="567"/>
        <w:jc w:val="both"/>
        <w:rPr>
          <w:rFonts w:eastAsia="Arial"/>
        </w:rPr>
      </w:pPr>
      <w:r>
        <w:rPr>
          <w:rFonts w:eastAsia="Arial"/>
        </w:rPr>
        <w:t>citiem apstākļiem, kas var būtiski ietekmēt atkritumu apsaimniekošanas pakalpojuma sniegšanu.</w:t>
      </w:r>
    </w:p>
    <w:p w14:paraId="73F0053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 xml:space="preserve">Atkritumu apsaimniekotājs 5 (piecu) darba dienu laikā informē Pašvaldību par izmaiņām </w:t>
      </w:r>
      <w:r>
        <w:rPr>
          <w:rFonts w:ascii="Times New Roman" w:eastAsia="Times New Roman" w:hAnsi="Times New Roman"/>
          <w:color w:val="000000"/>
          <w:sz w:val="24"/>
          <w:szCs w:val="24"/>
        </w:rPr>
        <w:t>atkritumu izvešanas maršrutos vai grafikā.</w:t>
      </w:r>
    </w:p>
    <w:p w14:paraId="5A05359F"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Times New Roman" w:hAnsi="Times New Roman"/>
          <w:color w:val="000000"/>
          <w:sz w:val="24"/>
          <w:szCs w:val="24"/>
        </w:rPr>
        <w:t>Ja līguma 7.1.6. punkta kārtībā izveidotā reģistra funkcionalitātes traucējumu dēļ Pašvaldība nevar atlasīt tai nepieciešamos datus, lai analizētu atkritumu apsaimniekošanas procesa norisi, Atkritumu apsaimniekotājs līdz katra kalendāra ceturksnim sekojošā mēneša 20. datumam iesniedz Pašvaldībai datus par attiecīgajā ceturksnī spēkā esošajiem līgumiem ar</w:t>
      </w:r>
      <w:r>
        <w:rPr>
          <w:rFonts w:ascii="Times New Roman" w:eastAsia="Arial" w:hAnsi="Times New Roman"/>
          <w:sz w:val="24"/>
          <w:szCs w:val="24"/>
        </w:rPr>
        <w:t xml:space="preserve"> Klientiem (norādot arī šajā periodā noslēgto un spēku zaudējušo līgumu skaitu), atšifrējot tos pēc Pašvaldības teritoriālās vienības un Klienta – fiziskas vai juridiskas personas un tam sniegtā pakalpojuma – izvesto atkritumu daudzuma pa veidiem un Klienta rīcībā esošo nešķiroto sadzīves atkritumu konteineru tilpumu, atkritumu šķirošanai izsniegtajiem konteineriem, mājkompostēšanu.</w:t>
      </w:r>
    </w:p>
    <w:p w14:paraId="14E6ED6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 xml:space="preserve">Līdz kalendāra gada pusgadam sekojošā mēneša 20. datumam Atkritumu apsaimniekotājs iesniedz Pašvaldībai informāciju par gadījumu skaitu, kad tas iepriekšējā pusgadā informējis </w:t>
      </w:r>
      <w:r>
        <w:rPr>
          <w:rFonts w:ascii="Times New Roman" w:hAnsi="Times New Roman"/>
          <w:sz w:val="24"/>
          <w:szCs w:val="24"/>
        </w:rPr>
        <w:t>uzraugošās institūcijas</w:t>
      </w:r>
      <w:r>
        <w:rPr>
          <w:rFonts w:ascii="Times New Roman" w:eastAsia="Arial" w:hAnsi="Times New Roman"/>
          <w:sz w:val="24"/>
          <w:szCs w:val="24"/>
        </w:rPr>
        <w:t xml:space="preserve"> par</w:t>
      </w:r>
      <w:r>
        <w:rPr>
          <w:rFonts w:ascii="Times New Roman" w:hAnsi="Times New Roman"/>
          <w:sz w:val="24"/>
          <w:szCs w:val="24"/>
        </w:rPr>
        <w:t xml:space="preserve"> konstatētiem normatīvo aktu pārkāpumiem atkritumu apsaimniekošanas jomā, par kuriem paredzēta administratīvā atbildība, un procesu rezultātiem.</w:t>
      </w:r>
    </w:p>
    <w:p w14:paraId="7A2E5DAF"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Lai nodrošinātu normatīvajos aktos par atkritumu dalītu savākšanu, sagatavošanu atkārtotai izmantošanai, pārstrādi un materiālu reģenerāciju noteikto sadzīves atkritumu mērķu sasniegšanu, Atkritumu apsaimniekotājs katru gadu līdz 1. martam sniedz Pašvaldībai informāciju (atskaites formā) par tās administratīvajā teritorijā iepriekšējā kalendāra gadā apsaimniekotajiem atkritumiem (tonnās vai m</w:t>
      </w:r>
      <w:r>
        <w:rPr>
          <w:rFonts w:ascii="Times New Roman" w:eastAsia="Arial" w:hAnsi="Times New Roman"/>
          <w:sz w:val="24"/>
          <w:szCs w:val="24"/>
          <w:vertAlign w:val="superscript"/>
        </w:rPr>
        <w:t>3</w:t>
      </w:r>
      <w:r>
        <w:rPr>
          <w:rFonts w:ascii="Times New Roman" w:eastAsia="Arial" w:hAnsi="Times New Roman"/>
          <w:sz w:val="24"/>
          <w:szCs w:val="24"/>
        </w:rPr>
        <w:t xml:space="preserve">) </w:t>
      </w:r>
      <w:r>
        <w:rPr>
          <w:rFonts w:ascii="Times New Roman" w:eastAsia="Times New Roman" w:hAnsi="Times New Roman"/>
          <w:color w:val="000000"/>
          <w:sz w:val="24"/>
          <w:szCs w:val="24"/>
        </w:rPr>
        <w:t>un veiktajām atkritumu apsaimniekošanas darbībām, atsevišķi norādot</w:t>
      </w:r>
      <w:r>
        <w:rPr>
          <w:rFonts w:ascii="Times New Roman" w:eastAsia="Arial" w:hAnsi="Times New Roman"/>
          <w:sz w:val="24"/>
          <w:szCs w:val="24"/>
        </w:rPr>
        <w:t>:</w:t>
      </w:r>
    </w:p>
    <w:p w14:paraId="5FCCF789"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kopējo savākto atkritumu daudzumu;</w:t>
      </w:r>
    </w:p>
    <w:p w14:paraId="55413170"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nešķiroto sadzīves atkritumu daudzumu;</w:t>
      </w:r>
    </w:p>
    <w:p w14:paraId="41127A6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dalīti savākto atkritumu daudzumu un veidus;</w:t>
      </w:r>
    </w:p>
    <w:p w14:paraId="7CEE2CF6"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savākto lielgabarīta atkritumu daudzumu;</w:t>
      </w:r>
    </w:p>
    <w:p w14:paraId="583FC30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savākto būvniecībā radušos atkritumu daudzumu, ja Atkritumu apsaimniekotājs šādu pakalpojumu ir sniedzis;</w:t>
      </w:r>
    </w:p>
    <w:p w14:paraId="21294ECA"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atkārtotai izmantošanai sagatavoto atkritumu daudzumu, ja Atkritumu apsaimniekotājs šādu pakalpojumu ir sniedzis;</w:t>
      </w:r>
    </w:p>
    <w:p w14:paraId="48C06928"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pārstrādei un reģenerācijai nodoto atkritumu daudzumu;</w:t>
      </w:r>
    </w:p>
    <w:p w14:paraId="188F1234"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pēc līguma noslēgšanas izveidoto atkritumu dalītās savākšanas infrastruktūru;</w:t>
      </w:r>
    </w:p>
    <w:p w14:paraId="43BA133B"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starp Atkritumu apsaimniekotāju un Klientiem noslēgto atkritumu apsaimniekošanas līgumu skaitu un ziņas par atkritumu radītāju iesaisti Pašvaldības organizētajā atkritumu apsaimniekošanas sistēmā (procentos pret visiem Pašvaldības administratīvajā teritorijā deklarētajiem iedzīvotājiem un juridiskajām personām, kuru juridiskā adrese ir Pašvaldības administratīvajā teritorijā);</w:t>
      </w:r>
    </w:p>
    <w:p w14:paraId="54809D11" w14:textId="77777777" w:rsidR="00062DFA" w:rsidRDefault="00062DFA" w:rsidP="00062DFA">
      <w:pPr>
        <w:pStyle w:val="Sarakstarindkopa"/>
        <w:numPr>
          <w:ilvl w:val="2"/>
          <w:numId w:val="40"/>
        </w:numPr>
        <w:spacing w:after="0" w:line="240" w:lineRule="auto"/>
        <w:ind w:left="1134" w:hanging="708"/>
        <w:jc w:val="both"/>
        <w:rPr>
          <w:rFonts w:ascii="Times New Roman" w:eastAsia="Arial" w:hAnsi="Times New Roman"/>
          <w:sz w:val="24"/>
          <w:szCs w:val="24"/>
        </w:rPr>
      </w:pPr>
      <w:r>
        <w:rPr>
          <w:rFonts w:ascii="Times New Roman" w:eastAsia="Arial" w:hAnsi="Times New Roman"/>
          <w:sz w:val="24"/>
          <w:szCs w:val="24"/>
        </w:rPr>
        <w:t>par veiktajiem sabiedrības informēšanas pasākumiem par atkritumu apsaimniekošanu, tai skaitā atkritumu dalīto vākšanu</w:t>
      </w:r>
      <w:bookmarkStart w:id="34" w:name="_Hlk153185514"/>
      <w:r>
        <w:rPr>
          <w:rFonts w:ascii="Times New Roman" w:eastAsia="Arial" w:hAnsi="Times New Roman"/>
          <w:sz w:val="24"/>
          <w:szCs w:val="24"/>
        </w:rPr>
        <w:t>;</w:t>
      </w:r>
    </w:p>
    <w:p w14:paraId="65167ED3" w14:textId="77777777" w:rsidR="00062DFA" w:rsidRDefault="00062DFA" w:rsidP="00062DFA">
      <w:pPr>
        <w:pStyle w:val="Sarakstarindkopa"/>
        <w:numPr>
          <w:ilvl w:val="2"/>
          <w:numId w:val="40"/>
        </w:numPr>
        <w:overflowPunct w:val="0"/>
        <w:autoSpaceDE w:val="0"/>
        <w:autoSpaceDN w:val="0"/>
        <w:adjustRightInd w:val="0"/>
        <w:spacing w:after="0" w:line="240" w:lineRule="auto"/>
        <w:ind w:left="1134" w:hanging="708"/>
        <w:jc w:val="both"/>
        <w:textAlignment w:val="baseline"/>
        <w:rPr>
          <w:rFonts w:ascii="Times New Roman" w:eastAsia="Arial" w:hAnsi="Times New Roman"/>
          <w:sz w:val="24"/>
          <w:szCs w:val="24"/>
        </w:rPr>
      </w:pPr>
      <w:r>
        <w:rPr>
          <w:rFonts w:ascii="Times New Roman" w:eastAsiaTheme="minorHAnsi" w:hAnsi="Times New Roman"/>
          <w:sz w:val="24"/>
          <w:szCs w:val="24"/>
          <w:lang w:eastAsia="ar-SA"/>
        </w:rPr>
        <w:t>citu normatīvajos aktos noteikto informāciju, tostarp, par iepriekšējā kalendāra gadā veiktajiem sadzīves atkritumu masas un tilpuma mērījumiem un piemērojamo koeficientu</w:t>
      </w:r>
      <w:bookmarkEnd w:id="34"/>
      <w:r>
        <w:rPr>
          <w:rFonts w:ascii="Times New Roman" w:eastAsiaTheme="minorHAnsi" w:hAnsi="Times New Roman"/>
          <w:sz w:val="24"/>
          <w:szCs w:val="24"/>
          <w:lang w:eastAsia="ar-SA"/>
        </w:rPr>
        <w:t>, kā arī Atkritumu apsaimniekotāja ieskatā svarīgu informāciju, kas raksturo esošo sadzīves atkritumu apsaimniekošanas sistēmu, atkritumu paradumus atkritumu apsaimniekošanas jomā un darbības attīstības priekšlikumus.</w:t>
      </w:r>
    </w:p>
    <w:p w14:paraId="2B0C42D7"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Atkritumu apsaimniekotājs vienu reizi kalendāra gadā (līdz 1. maijam) sniedz informāciju pašvaldībai par izmaiņām atkritumu apsaimniekošanas maksā.</w:t>
      </w:r>
    </w:p>
    <w:p w14:paraId="106CF1F3"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Beidzoties šim līgumam, Atkritumu apsaimniekotājs 10 (desmit) darba dienu laikā pēc pieprasījuma saņemšanas iesniedz Pašvaldībai aktuālus datus par noslēgtajiem līgumiem ar Klientiem (detalizācijas pakāpe vismaz: adrese, atkritumu konteineru veids/tilpums/piederība, izvesto atkritumu daudzums pa veidiem vismaz gada griezumā).</w:t>
      </w:r>
    </w:p>
    <w:p w14:paraId="3E8AA176" w14:textId="77777777" w:rsidR="00062DFA" w:rsidRDefault="00062DFA" w:rsidP="00062DFA">
      <w:pPr>
        <w:ind w:left="426" w:hanging="426"/>
        <w:rPr>
          <w:rFonts w:eastAsia="Arial"/>
        </w:rPr>
      </w:pPr>
    </w:p>
    <w:p w14:paraId="67610FD2" w14:textId="77777777" w:rsidR="00062DFA" w:rsidRDefault="00062DFA" w:rsidP="00062DFA">
      <w:pPr>
        <w:widowControl w:val="0"/>
        <w:numPr>
          <w:ilvl w:val="0"/>
          <w:numId w:val="40"/>
        </w:numPr>
        <w:ind w:left="284" w:right="-57" w:hanging="284"/>
        <w:jc w:val="center"/>
        <w:rPr>
          <w:rFonts w:eastAsiaTheme="minorEastAsia"/>
          <w:b/>
        </w:rPr>
      </w:pPr>
      <w:r>
        <w:rPr>
          <w:b/>
        </w:rPr>
        <w:t>Apakšuzņēmēju piesaiste un nomaiņa</w:t>
      </w:r>
    </w:p>
    <w:p w14:paraId="11A8D0F8"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cstheme="minorBidi"/>
          <w:bCs/>
          <w:sz w:val="24"/>
          <w:szCs w:val="24"/>
        </w:rPr>
      </w:pPr>
      <w:bookmarkStart w:id="35" w:name="_Hlk152927991"/>
      <w:r>
        <w:rPr>
          <w:rFonts w:ascii="Times New Roman" w:hAnsi="Times New Roman"/>
          <w:sz w:val="24"/>
          <w:szCs w:val="24"/>
        </w:rPr>
        <w:t xml:space="preserve">Atkritumu apsaimniekotājs </w:t>
      </w:r>
      <w:bookmarkEnd w:id="35"/>
      <w:r>
        <w:rPr>
          <w:rFonts w:ascii="Times New Roman" w:hAnsi="Times New Roman"/>
          <w:sz w:val="24"/>
          <w:szCs w:val="24"/>
        </w:rPr>
        <w:t xml:space="preserve">nodrošina, ka tā piedāvājumā Konkursam norādītie apakšuzņēmēji (t.sk. kā personas, uz kuras iespējām Atkritumu apsaimniekotājs balstās) veiks piedāvājumā Konkursam norādīto. </w:t>
      </w:r>
    </w:p>
    <w:p w14:paraId="1465803B"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Atkritumu apsaimniekotājs ir tiesīgs iepriekš rakstiski saskaņojot ar Pašvaldību veikt līguma izpildē iesaistītā apakšuzņēmēja nomaiņu vai jauna piesaisti. </w:t>
      </w:r>
    </w:p>
    <w:p w14:paraId="14F50B83"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Saskaņojuma saņemšanai Atkritumu apsaimniekotājs rakstveidā iesn</w:t>
      </w:r>
      <w:r w:rsidR="00502AC6">
        <w:rPr>
          <w:rFonts w:ascii="Times New Roman" w:hAnsi="Times New Roman"/>
          <w:sz w:val="24"/>
          <w:szCs w:val="24"/>
        </w:rPr>
        <w:t>iedz Pašvaldībai visu Konkursa N</w:t>
      </w:r>
      <w:r>
        <w:rPr>
          <w:rFonts w:ascii="Times New Roman" w:hAnsi="Times New Roman"/>
          <w:sz w:val="24"/>
          <w:szCs w:val="24"/>
        </w:rPr>
        <w:t>olikumā prasīto informāciju un dokumentus, kas apliecina attiecīgās personas atbilstību Konkursa dokumentos izvirzītajām prasībām, t.sk. nododamās izpildes apjomu/ saturu (ievērojot, lai visu līguma izpildē iesaistīto personu izpildes kopapjoms sastādītu</w:t>
      </w:r>
      <w:r w:rsidR="00502AC6">
        <w:rPr>
          <w:rFonts w:ascii="Times New Roman" w:hAnsi="Times New Roman"/>
          <w:sz w:val="24"/>
          <w:szCs w:val="24"/>
        </w:rPr>
        <w:t xml:space="preserve"> 100%) un pievienojot Konkursa N</w:t>
      </w:r>
      <w:r>
        <w:rPr>
          <w:rFonts w:ascii="Times New Roman" w:hAnsi="Times New Roman"/>
          <w:sz w:val="24"/>
          <w:szCs w:val="24"/>
        </w:rPr>
        <w:t>olikumā prasītos dokumentus personu iesaistīšanai līguma izpildē.</w:t>
      </w:r>
    </w:p>
    <w:p w14:paraId="17C75D49"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Pašvaldība nepiekrīt apakšuzņēmēja nomaiņai, ja pastāv kāds no šādiem nosacījumiem: </w:t>
      </w:r>
    </w:p>
    <w:p w14:paraId="565271F1"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piedāvātais apakšuzņēmējs neatbilst Konkursa dokumentos apakšuzņēmējiem izvirzītajām prasībām; </w:t>
      </w:r>
    </w:p>
    <w:p w14:paraId="33E9FBC6"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tiek nomainīts apakšuzņēmējs, uz kura iespējām Konkursā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otrās daļas 1., 2., 3., 4., 5., 6., 7., 10., 11., 12., 13., 14. punktā minētajiem pretendentu izslēgšanas gadījumiem; </w:t>
      </w:r>
    </w:p>
    <w:p w14:paraId="326CB0E0" w14:textId="77777777" w:rsidR="00062DFA" w:rsidRDefault="00062DFA" w:rsidP="00062DFA">
      <w:pPr>
        <w:pStyle w:val="Sarakstarindkopa"/>
        <w:widowControl w:val="0"/>
        <w:numPr>
          <w:ilvl w:val="2"/>
          <w:numId w:val="40"/>
        </w:numPr>
        <w:spacing w:after="0" w:line="240" w:lineRule="auto"/>
        <w:ind w:left="1134" w:right="-57" w:hanging="645"/>
        <w:jc w:val="both"/>
        <w:rPr>
          <w:rFonts w:ascii="Times New Roman" w:hAnsi="Times New Roman"/>
          <w:bCs/>
          <w:sz w:val="24"/>
          <w:szCs w:val="24"/>
        </w:rPr>
      </w:pPr>
      <w:r>
        <w:rPr>
          <w:rFonts w:ascii="Times New Roman" w:hAnsi="Times New Roman"/>
          <w:sz w:val="24"/>
          <w:szCs w:val="24"/>
        </w:rPr>
        <w:t xml:space="preserve">piedāvātais apakšuzņēmējs, kura sniedzamo pakalpojumu vērtība ir vismaz 10 000 EUR, atbilst Publisko iepirkumu likuma 42. panta otrās daļas 1., 2., 3., 4., 5., 6., 7., 10., 11., 12., 13., 14. punktā minētajiem pretendentu izslēgšanas gadījumiem. </w:t>
      </w:r>
    </w:p>
    <w:p w14:paraId="0ECA41F7" w14:textId="77777777" w:rsidR="00062DFA" w:rsidRDefault="00062DFA" w:rsidP="00062DFA">
      <w:pPr>
        <w:pStyle w:val="Sarakstarindkopa"/>
        <w:widowControl w:val="0"/>
        <w:numPr>
          <w:ilvl w:val="1"/>
          <w:numId w:val="40"/>
        </w:numPr>
        <w:spacing w:after="0" w:line="240" w:lineRule="auto"/>
        <w:ind w:left="426" w:right="-57"/>
        <w:jc w:val="both"/>
        <w:rPr>
          <w:rFonts w:ascii="Times New Roman" w:hAnsi="Times New Roman"/>
          <w:bCs/>
          <w:sz w:val="24"/>
          <w:szCs w:val="24"/>
        </w:rPr>
      </w:pPr>
      <w:r>
        <w:rPr>
          <w:rFonts w:ascii="Times New Roman" w:hAnsi="Times New Roman"/>
          <w:sz w:val="24"/>
          <w:szCs w:val="24"/>
        </w:rPr>
        <w:t xml:space="preserve">Pašvaldība nepiekrīt jauna apakšuzņēmēja piesaistei gadījumā, kad šādas izmaiņas, ja tās tiktu veiktas sākotnējā piedāvājumā Konkursam, būtu ietekmējušas piedāvājuma izvēli atbilstoši iepirkuma procedūras dokumentos noteiktajiem piedāvājuma izvērtēšanas kritērijiem. </w:t>
      </w:r>
    </w:p>
    <w:p w14:paraId="00516A3D" w14:textId="77777777" w:rsidR="00062DFA" w:rsidRDefault="00062DFA" w:rsidP="00062DFA">
      <w:pPr>
        <w:pStyle w:val="Sarakstarindkopa"/>
        <w:widowControl w:val="0"/>
        <w:numPr>
          <w:ilvl w:val="1"/>
          <w:numId w:val="40"/>
        </w:numPr>
        <w:spacing w:line="240" w:lineRule="auto"/>
        <w:ind w:left="426" w:right="-57"/>
        <w:jc w:val="both"/>
        <w:rPr>
          <w:rFonts w:ascii="Times New Roman" w:hAnsi="Times New Roman"/>
          <w:bCs/>
          <w:sz w:val="24"/>
          <w:szCs w:val="24"/>
        </w:rPr>
      </w:pPr>
      <w:r>
        <w:rPr>
          <w:rFonts w:ascii="Times New Roman" w:hAnsi="Times New Roman"/>
          <w:sz w:val="24"/>
          <w:szCs w:val="24"/>
        </w:rPr>
        <w:t>Pašvaldība pieņems lēmumu atļaut vai atteikt Atkritumu apsaimniekotāja pieteiktās izmaiņas iespējami īsā laikā, bet ne vēlāk kā 5 (piecu) darba dienu laikā pēc tam, kad būs saņēmusi visu informāciju un dokumentus, kas nepieciešami lēmuma pieņemšanai. Publisko iepirkumu likuma 42. panta otrās daļas 1., 2., 3., 4., 5., 6., 7., 10., 11., 12., 13., 14. punktā minētos pretendentu izslēgšanas gadījumus Pašvaldība pārbaudīs uz lēmuma pieņemšanas datumu.</w:t>
      </w:r>
    </w:p>
    <w:p w14:paraId="4E6560E7"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 xml:space="preserve">Pašvaldībai ir tiesības rakstiskā veidā un motivēti pieprasīt Atkritumu apsaimniekotāja apakšuzņēmēju nomaiņu, ja Pašvaldību neapmierina to izpildījuma produktivitāte vai kvalitāte, vai pastāv citi objektīvi apstākļi. Atkritumu apsaimniekotāja pienākums ir nodrošināt šādu Pašvaldības pamatotu prasību izpildi. </w:t>
      </w:r>
    </w:p>
    <w:p w14:paraId="22436758"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 xml:space="preserve">Atkritumu apsaimniekotājam jānodrošina, un tas ir atbildīgs, lai līguma izpildē iesaistīts apakšuzņēmējs, iesaistot līguma izpildē citus apakšuzņēmējus, ievēro šī līguma 6.1.-6.3. punktu. </w:t>
      </w:r>
    </w:p>
    <w:p w14:paraId="0EE072A3" w14:textId="77777777" w:rsidR="00062DFA" w:rsidRDefault="00062DFA" w:rsidP="00062DFA">
      <w:pPr>
        <w:pStyle w:val="Sarakstarindkopa"/>
        <w:widowControl w:val="0"/>
        <w:numPr>
          <w:ilvl w:val="1"/>
          <w:numId w:val="40"/>
        </w:numPr>
        <w:spacing w:line="240" w:lineRule="auto"/>
        <w:ind w:left="426" w:right="-57" w:hanging="426"/>
        <w:jc w:val="both"/>
        <w:rPr>
          <w:rFonts w:ascii="Times New Roman" w:hAnsi="Times New Roman"/>
          <w:bCs/>
          <w:sz w:val="24"/>
          <w:szCs w:val="24"/>
        </w:rPr>
      </w:pPr>
      <w:r>
        <w:rPr>
          <w:rFonts w:ascii="Times New Roman" w:hAnsi="Times New Roman"/>
          <w:sz w:val="24"/>
          <w:szCs w:val="24"/>
        </w:rPr>
        <w:t>Apakšuzņēmēja piesaistīšana līguma izpildē neatbrīvo Atkritumu apsaimniekotāju no atbildības par šī līguma izpildi kopumā vai kādā tā daļā, kā arī neuzliek Pašvaldībai nekādus papildus pienākumus un saistības.</w:t>
      </w:r>
    </w:p>
    <w:p w14:paraId="539A9E9F" w14:textId="77777777" w:rsidR="00062DFA" w:rsidRDefault="00062DFA" w:rsidP="00062DFA">
      <w:pPr>
        <w:numPr>
          <w:ilvl w:val="0"/>
          <w:numId w:val="40"/>
        </w:numPr>
        <w:ind w:left="284" w:hanging="284"/>
        <w:jc w:val="center"/>
        <w:rPr>
          <w:rFonts w:eastAsia="Arial"/>
          <w:b/>
        </w:rPr>
      </w:pPr>
      <w:r>
        <w:rPr>
          <w:b/>
          <w:bCs/>
          <w:lang w:eastAsia="lv-LV"/>
        </w:rPr>
        <w:t>Citi noteikumi</w:t>
      </w:r>
    </w:p>
    <w:p w14:paraId="6DC41792" w14:textId="77777777" w:rsidR="00062DFA" w:rsidRDefault="00062DFA" w:rsidP="00062DFA">
      <w:pPr>
        <w:pStyle w:val="Sarakstarindkopa"/>
        <w:numPr>
          <w:ilvl w:val="1"/>
          <w:numId w:val="40"/>
        </w:numPr>
        <w:suppressAutoHyphens/>
        <w:autoSpaceDE w:val="0"/>
        <w:autoSpaceDN w:val="0"/>
        <w:adjustRightInd w:val="0"/>
        <w:spacing w:after="0" w:line="240" w:lineRule="auto"/>
        <w:ind w:left="426"/>
        <w:jc w:val="both"/>
        <w:rPr>
          <w:rFonts w:ascii="Times New Roman" w:eastAsiaTheme="minorEastAsia" w:hAnsi="Times New Roman"/>
          <w:sz w:val="24"/>
          <w:szCs w:val="24"/>
          <w:lang w:eastAsia="lv-LV"/>
        </w:rPr>
      </w:pPr>
      <w:r>
        <w:rPr>
          <w:rFonts w:ascii="Times New Roman" w:hAnsi="Times New Roman"/>
          <w:sz w:val="24"/>
          <w:szCs w:val="24"/>
          <w:lang w:eastAsia="lv-LV"/>
        </w:rPr>
        <w:t>Atkritumu apsaimniekotājam ir pienākums, un tas apņemas:</w:t>
      </w:r>
    </w:p>
    <w:p w14:paraId="16C925C4" w14:textId="383AE0EC"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hAnsi="Times New Roman"/>
          <w:sz w:val="24"/>
          <w:szCs w:val="24"/>
          <w:lang w:eastAsia="lv-LV"/>
        </w:rPr>
      </w:pPr>
      <w:r>
        <w:rPr>
          <w:rFonts w:ascii="Times New Roman" w:eastAsia="Arial" w:hAnsi="Times New Roman"/>
          <w:sz w:val="24"/>
          <w:szCs w:val="24"/>
        </w:rPr>
        <w:t xml:space="preserve">10 (desmit) darba dienu laikā </w:t>
      </w:r>
      <w:bookmarkStart w:id="36" w:name="_Hlk152683753"/>
      <w:r>
        <w:rPr>
          <w:rFonts w:ascii="Times New Roman" w:hAnsi="Times New Roman"/>
          <w:sz w:val="24"/>
          <w:szCs w:val="24"/>
          <w:lang w:eastAsia="lv-LV"/>
        </w:rPr>
        <w:t xml:space="preserve">pēc līguma noslēgšanas </w:t>
      </w:r>
      <w:bookmarkEnd w:id="36"/>
      <w:r>
        <w:rPr>
          <w:rFonts w:ascii="Times New Roman" w:hAnsi="Times New Roman"/>
          <w:sz w:val="24"/>
          <w:szCs w:val="24"/>
          <w:lang w:eastAsia="lv-LV"/>
        </w:rPr>
        <w:t xml:space="preserve">noformēt un </w:t>
      </w:r>
      <w:bookmarkStart w:id="37" w:name="_Hlk152683784"/>
      <w:r>
        <w:rPr>
          <w:rFonts w:ascii="Times New Roman" w:hAnsi="Times New Roman"/>
          <w:sz w:val="24"/>
          <w:szCs w:val="24"/>
          <w:lang w:eastAsia="lv-LV"/>
        </w:rPr>
        <w:t>iesniegt Pašvaldībai</w:t>
      </w:r>
      <w:r>
        <w:rPr>
          <w:rFonts w:ascii="Times New Roman" w:eastAsia="Arial" w:hAnsi="Times New Roman"/>
          <w:sz w:val="24"/>
          <w:szCs w:val="24"/>
        </w:rPr>
        <w:t xml:space="preserve"> </w:t>
      </w:r>
      <w:bookmarkEnd w:id="37"/>
      <w:r>
        <w:rPr>
          <w:rFonts w:ascii="Times New Roman" w:eastAsia="Arial" w:hAnsi="Times New Roman"/>
          <w:sz w:val="24"/>
          <w:szCs w:val="24"/>
        </w:rPr>
        <w:t>līguma saistību izpildes nodrošinājumu, kas ir neatsaucama bankas</w:t>
      </w:r>
      <w:r>
        <w:rPr>
          <w:rFonts w:ascii="Arial" w:eastAsia="Arial" w:hAnsi="Arial" w:cs="Arial"/>
          <w:sz w:val="20"/>
          <w:szCs w:val="20"/>
        </w:rPr>
        <w:t xml:space="preserve"> </w:t>
      </w:r>
      <w:r>
        <w:rPr>
          <w:rFonts w:ascii="Times New Roman" w:eastAsia="Arial" w:hAnsi="Times New Roman"/>
          <w:sz w:val="24"/>
          <w:szCs w:val="24"/>
        </w:rPr>
        <w:t xml:space="preserve">garantija vai apdrošināšanas polise, vai iemaksa Pašvaldības kontā par līgumā paredzēto saistību neizpildi, par summu </w:t>
      </w:r>
      <w:r w:rsidR="00B52609" w:rsidRPr="00B52609">
        <w:rPr>
          <w:rFonts w:ascii="Times New Roman" w:eastAsia="Arial" w:hAnsi="Times New Roman"/>
          <w:sz w:val="24"/>
          <w:szCs w:val="24"/>
          <w:shd w:val="clear" w:color="auto" w:fill="FFFFFF" w:themeFill="background1"/>
        </w:rPr>
        <w:t>10000,00 EUR</w:t>
      </w:r>
      <w:r>
        <w:rPr>
          <w:rFonts w:ascii="Times New Roman" w:eastAsia="Arial" w:hAnsi="Times New Roman"/>
          <w:sz w:val="24"/>
          <w:szCs w:val="24"/>
        </w:rPr>
        <w:t xml:space="preserve"> </w:t>
      </w:r>
      <w:r w:rsidR="00B52609">
        <w:rPr>
          <w:rFonts w:ascii="Times New Roman" w:eastAsia="Arial" w:hAnsi="Times New Roman"/>
          <w:sz w:val="24"/>
          <w:szCs w:val="24"/>
        </w:rPr>
        <w:t xml:space="preserve">(desmit tūkstoši </w:t>
      </w:r>
      <w:r w:rsidR="00B52609" w:rsidRPr="00B52609">
        <w:rPr>
          <w:rFonts w:ascii="Times New Roman" w:eastAsia="Arial" w:hAnsi="Times New Roman"/>
          <w:i/>
          <w:sz w:val="24"/>
          <w:szCs w:val="24"/>
        </w:rPr>
        <w:t>euro</w:t>
      </w:r>
      <w:r w:rsidR="00B52609">
        <w:rPr>
          <w:rFonts w:ascii="Times New Roman" w:eastAsia="Arial" w:hAnsi="Times New Roman"/>
          <w:sz w:val="24"/>
          <w:szCs w:val="24"/>
        </w:rPr>
        <w:t>)</w:t>
      </w:r>
      <w:r>
        <w:rPr>
          <w:rFonts w:ascii="Times New Roman" w:eastAsia="Arial" w:hAnsi="Times New Roman"/>
          <w:sz w:val="24"/>
          <w:szCs w:val="24"/>
        </w:rPr>
        <w:t>. Nodrošinājumam jābūt spēkā bez pārtraukuma visā līguma darbības laikā. Saistību izpildes nodrošinājuma derīguma termiņu ir iespējams sadalīt vairākās daļās, nodrošinot, ka tā pagarinājums tiek iesniegts ne vēlāk kā 10 (desmit) dienas pirms spēkā esošā nodrošinājuma darbības termiņa beigām. Gadījumā, ja Pašvaldība ietur līguma saistību izpildes nodrošinājumu, Atkritumu apsaimniekotājam ir pienākums nekavējoties, bet ne vēlāk kā 10 (desmit) darba dienu laikā to atjaunot un iesniegt Pašvaldībai jaunu, līguma prasībām atbilstošu līguma saistību izpildes nodrošinājumu;</w:t>
      </w:r>
    </w:p>
    <w:p w14:paraId="3DBA8F12"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hAnsi="Times New Roman"/>
          <w:sz w:val="24"/>
          <w:szCs w:val="24"/>
          <w:lang w:eastAsia="lv-LV"/>
        </w:rPr>
        <w:t>2 (d</w:t>
      </w:r>
      <w:r>
        <w:rPr>
          <w:rFonts w:ascii="Times New Roman" w:eastAsia="Arial" w:hAnsi="Times New Roman"/>
          <w:sz w:val="24"/>
          <w:szCs w:val="24"/>
        </w:rPr>
        <w:t>ivu) mēnešu laikā</w:t>
      </w:r>
      <w:r>
        <w:rPr>
          <w:rFonts w:ascii="Times New Roman" w:hAnsi="Times New Roman"/>
          <w:sz w:val="24"/>
          <w:szCs w:val="24"/>
          <w:lang w:eastAsia="lv-LV"/>
        </w:rPr>
        <w:t xml:space="preserve"> </w:t>
      </w:r>
      <w:bookmarkStart w:id="38" w:name="_Hlk152683847"/>
      <w:r>
        <w:rPr>
          <w:rFonts w:ascii="Times New Roman" w:hAnsi="Times New Roman"/>
          <w:sz w:val="24"/>
          <w:szCs w:val="24"/>
          <w:lang w:eastAsia="lv-LV"/>
        </w:rPr>
        <w:t>pēc līguma noslēgšanas</w:t>
      </w:r>
      <w:bookmarkEnd w:id="38"/>
      <w:r>
        <w:rPr>
          <w:rFonts w:ascii="Times New Roman" w:eastAsia="Arial" w:hAnsi="Times New Roman"/>
          <w:sz w:val="24"/>
          <w:szCs w:val="24"/>
        </w:rPr>
        <w:t xml:space="preserve">, bet ne vēlāk kā līdz pakalpojuma sniegšanas uzsākšanas dienai </w:t>
      </w:r>
      <w:r>
        <w:rPr>
          <w:rFonts w:ascii="Times New Roman" w:hAnsi="Times New Roman"/>
          <w:sz w:val="24"/>
          <w:szCs w:val="24"/>
          <w:lang w:eastAsia="lv-LV"/>
        </w:rPr>
        <w:t>iesniegt Pašvaldībai</w:t>
      </w:r>
      <w:r>
        <w:rPr>
          <w:rFonts w:ascii="Times New Roman" w:eastAsia="Arial" w:hAnsi="Times New Roman"/>
          <w:sz w:val="24"/>
          <w:szCs w:val="24"/>
        </w:rPr>
        <w:t xml:space="preserve"> Valsts vides dienesta izsniegtu sadzīves atkritumu apsaimniekošanas atļauju sadzīves atkritumu savākšanai un pārvadāšanai Pašvaldības administratīvajā teritorijā;</w:t>
      </w:r>
    </w:p>
    <w:p w14:paraId="390F683A" w14:textId="609035B8"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hAnsi="Times New Roman"/>
          <w:sz w:val="24"/>
          <w:szCs w:val="24"/>
          <w:lang w:eastAsia="lv-LV"/>
        </w:rPr>
        <w:t>2 (d</w:t>
      </w:r>
      <w:r>
        <w:rPr>
          <w:rFonts w:ascii="Times New Roman" w:eastAsia="Arial" w:hAnsi="Times New Roman"/>
          <w:sz w:val="24"/>
          <w:szCs w:val="24"/>
        </w:rPr>
        <w:t xml:space="preserve">ivu) mēnešu laikā </w:t>
      </w:r>
      <w:r>
        <w:rPr>
          <w:rFonts w:ascii="Times New Roman" w:hAnsi="Times New Roman"/>
          <w:sz w:val="24"/>
          <w:szCs w:val="24"/>
          <w:lang w:eastAsia="lv-LV"/>
        </w:rPr>
        <w:t>pēc līguma noslēgšanas,</w:t>
      </w:r>
      <w:r>
        <w:rPr>
          <w:rFonts w:ascii="Times New Roman" w:eastAsia="Arial" w:hAnsi="Times New Roman"/>
          <w:sz w:val="24"/>
          <w:szCs w:val="24"/>
        </w:rPr>
        <w:t xml:space="preserve"> bet ne vēlāk kā līdz pakalpojuma sniegšanas uzsākšanas dienai </w:t>
      </w:r>
      <w:r>
        <w:rPr>
          <w:rFonts w:ascii="Times New Roman" w:hAnsi="Times New Roman"/>
          <w:sz w:val="24"/>
          <w:szCs w:val="24"/>
          <w:lang w:eastAsia="lv-LV"/>
        </w:rPr>
        <w:t>iesniegt Pašvaldībai</w:t>
      </w:r>
      <w:r>
        <w:rPr>
          <w:rFonts w:ascii="Times New Roman" w:eastAsia="Arial" w:hAnsi="Times New Roman"/>
          <w:sz w:val="24"/>
          <w:szCs w:val="24"/>
        </w:rPr>
        <w:t xml:space="preserve"> Atkritumu apsaimniekotāja civiltiesiskās atbildības apdrošināšanas polisi, par kopējo apdrošinājuma summu </w:t>
      </w:r>
      <w:r w:rsidR="00B52609" w:rsidRPr="00B52609">
        <w:rPr>
          <w:rFonts w:ascii="Times New Roman" w:eastAsia="Arial" w:hAnsi="Times New Roman"/>
          <w:sz w:val="24"/>
          <w:szCs w:val="24"/>
          <w:shd w:val="clear" w:color="auto" w:fill="FFFFFF" w:themeFill="background1"/>
        </w:rPr>
        <w:t>100000,00</w:t>
      </w:r>
      <w:r w:rsidR="00B52609">
        <w:rPr>
          <w:rFonts w:ascii="Times New Roman" w:eastAsia="Arial" w:hAnsi="Times New Roman"/>
          <w:sz w:val="24"/>
          <w:szCs w:val="24"/>
        </w:rPr>
        <w:t xml:space="preserve"> EUR (simts tūkstoši </w:t>
      </w:r>
      <w:r w:rsidR="00B52609" w:rsidRPr="00B52609">
        <w:rPr>
          <w:rFonts w:ascii="Times New Roman" w:eastAsia="Arial" w:hAnsi="Times New Roman"/>
          <w:i/>
          <w:sz w:val="24"/>
          <w:szCs w:val="24"/>
        </w:rPr>
        <w:t>euro</w:t>
      </w:r>
      <w:r w:rsidR="00B52609">
        <w:rPr>
          <w:rFonts w:ascii="Times New Roman" w:eastAsia="Arial" w:hAnsi="Times New Roman"/>
          <w:sz w:val="24"/>
          <w:szCs w:val="24"/>
        </w:rPr>
        <w:t>).</w:t>
      </w:r>
      <w:r>
        <w:rPr>
          <w:rFonts w:ascii="Times New Roman" w:eastAsia="Arial" w:hAnsi="Times New Roman"/>
          <w:sz w:val="24"/>
          <w:szCs w:val="24"/>
        </w:rPr>
        <w:t xml:space="preserve"> Apdrošināšanai ir jābūt spēkā nepārtraukti visā līguma darbības laikā. Polises derīguma termiņu ir iespējams sadalīt vairākās daļās</w:t>
      </w:r>
      <w:r w:rsidR="00502AC6">
        <w:rPr>
          <w:rFonts w:ascii="Times New Roman" w:eastAsia="Arial" w:hAnsi="Times New Roman"/>
          <w:sz w:val="24"/>
          <w:szCs w:val="24"/>
        </w:rPr>
        <w:t>,</w:t>
      </w:r>
      <w:r>
        <w:rPr>
          <w:rFonts w:ascii="Times New Roman" w:eastAsia="Arial" w:hAnsi="Times New Roman"/>
          <w:sz w:val="24"/>
          <w:szCs w:val="24"/>
        </w:rPr>
        <w:t xml:space="preserve"> nodrošinot, ka polises pagarinājums tiek iesniegta ne vēlāk kā 10 (desmit) dienas pirms spēkā esošās polises darbības termiņa beigām;</w:t>
      </w:r>
    </w:p>
    <w:p w14:paraId="1F1E45E0"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3 (trīs) mēnešu laikā pēc šī līguma noslēgšanas, bet ne vēlāk kā līdz pakalpojuma sniegšanas uzsākšanas dienai noslēgt līgumus ar visiem Pašvaldības administratīvajā teritorijā esošajiem atkritumu radītājiem par atkritumu apsaimniekošanu, kas atbilst Pašvaldības sagatavotajam starp Atkritumu apsaimniekotāju un Klientu noslēdzamā atkritumu apsaimniekošanas līguma paraugam, paredzot noslēdzamo līgumu termiņu ne garāku par šī līguma darbības termiņu. Gadījumos, kad sadzīves atkritumu radītājs atsakās noslēgt līgumu ar Atkritumu apsaimniekotāju, Atkritumu apsaimniekotājam par iespējamu administratīvu pārkāpumu jāinformē Pašvaldības iestāde “Alūksnes novada pašvaldības policija”;</w:t>
      </w:r>
    </w:p>
    <w:p w14:paraId="676B5CD1" w14:textId="77777777" w:rsidR="00062DFA" w:rsidRDefault="00062DFA" w:rsidP="00062DFA">
      <w:pPr>
        <w:pStyle w:val="Sarakstarindkopa"/>
        <w:numPr>
          <w:ilvl w:val="2"/>
          <w:numId w:val="40"/>
        </w:numPr>
        <w:suppressAutoHyphens/>
        <w:autoSpaceDE w:val="0"/>
        <w:autoSpaceDN w:val="0"/>
        <w:adjustRightInd w:val="0"/>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slēgt līgumus ar publisko pasākumu organizētājiem par publisko pasākumu laikā radušos atkritumu apsaimniekošanu;</w:t>
      </w:r>
    </w:p>
    <w:p w14:paraId="1CD4B1D8"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izveidot noslēgto līgumu un to ietvaros veikto atkritumu apsaimniekošanas reģistru (ar iespē</w:t>
      </w:r>
      <w:r w:rsidR="00502AC6">
        <w:rPr>
          <w:rFonts w:ascii="Times New Roman" w:eastAsia="Arial" w:hAnsi="Times New Roman"/>
          <w:sz w:val="24"/>
          <w:szCs w:val="24"/>
        </w:rPr>
        <w:t>ju atlasīt informāciju (vismaz)</w:t>
      </w:r>
      <w:r>
        <w:rPr>
          <w:rFonts w:ascii="Times New Roman" w:eastAsia="Arial" w:hAnsi="Times New Roman"/>
          <w:sz w:val="24"/>
          <w:szCs w:val="24"/>
        </w:rPr>
        <w:t xml:space="preserve"> </w:t>
      </w:r>
      <w:bookmarkStart w:id="39" w:name="_Hlk152761548"/>
      <w:r>
        <w:rPr>
          <w:rFonts w:ascii="Times New Roman" w:eastAsia="Arial" w:hAnsi="Times New Roman"/>
          <w:sz w:val="24"/>
          <w:szCs w:val="24"/>
        </w:rPr>
        <w:t>par Klientu – fiziska vai juridiska persona un tam sniegtā pakalpojuma teritoriālo vienību Pašvaldības administratīvajā teritorijā, Klienta rīcībā esošo nešķiroto atkritumu konteineru tilpumu, atkritumu šķirošanai izsniegtos konteinerus, mājkompostēšanu, izvesto atkritumu daudzumu pa veidiem, nodrošinot Pašvaldībai tiešu piekļuvi šai informācijai</w:t>
      </w:r>
      <w:bookmarkEnd w:id="39"/>
      <w:r>
        <w:rPr>
          <w:rFonts w:ascii="Times New Roman" w:eastAsia="Arial" w:hAnsi="Times New Roman"/>
          <w:sz w:val="24"/>
          <w:szCs w:val="24"/>
        </w:rPr>
        <w:t>;</w:t>
      </w:r>
    </w:p>
    <w:p w14:paraId="26B75EDF"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ievērot Eiropas Savienības un Latvijas Republikas normatīvo aktu prasības sadzīves atkritumu apsaimniekošanas jomā, kā arī vides piesārņojuma mazināšanai, kas rodas</w:t>
      </w:r>
      <w:r w:rsidR="00502AC6">
        <w:rPr>
          <w:rFonts w:ascii="Times New Roman" w:eastAsia="Arial" w:hAnsi="Times New Roman"/>
          <w:sz w:val="24"/>
          <w:szCs w:val="24"/>
        </w:rPr>
        <w:t>,</w:t>
      </w:r>
      <w:r>
        <w:rPr>
          <w:rFonts w:ascii="Times New Roman" w:eastAsia="Arial" w:hAnsi="Times New Roman"/>
          <w:sz w:val="24"/>
          <w:szCs w:val="24"/>
        </w:rPr>
        <w:t xml:space="preserve"> savācot, pārkraujot, šķirojot, uzglabājot vai pārvadājot sadzīves atkritumus, prasības sadzīves atkritumu savākšanā izmantojamiem konteineriem un sadzīves atkritumu savākšanā un pārvadāšanā izmantojamiem specializētajiem transportlīdzekļiem.</w:t>
      </w:r>
    </w:p>
    <w:p w14:paraId="63BF5BB7" w14:textId="77777777" w:rsidR="00062DFA" w:rsidRDefault="00062DFA" w:rsidP="00062DFA">
      <w:pPr>
        <w:pStyle w:val="Sarakstarindkopa"/>
        <w:numPr>
          <w:ilvl w:val="1"/>
          <w:numId w:val="40"/>
        </w:numPr>
        <w:spacing w:after="0" w:line="240" w:lineRule="auto"/>
        <w:ind w:left="426" w:hanging="426"/>
        <w:jc w:val="both"/>
        <w:rPr>
          <w:rFonts w:ascii="Times New Roman" w:eastAsia="Arial" w:hAnsi="Times New Roman"/>
          <w:sz w:val="24"/>
          <w:szCs w:val="24"/>
        </w:rPr>
      </w:pPr>
      <w:r>
        <w:rPr>
          <w:rFonts w:ascii="Times New Roman" w:eastAsia="Arial" w:hAnsi="Times New Roman"/>
          <w:sz w:val="24"/>
          <w:szCs w:val="24"/>
        </w:rPr>
        <w:t>Pašvaldībai ir pienākums, un tā apņemas:</w:t>
      </w:r>
    </w:p>
    <w:p w14:paraId="3F2E58FE"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5 (piecu) darba dienu laikā pēc līguma noslēgšanas publicēt par to informāciju pašvaldības mājaslapā internetā, informējot Pašvaldības administratīvajā teritorijā </w:t>
      </w:r>
      <w:r>
        <w:rPr>
          <w:rFonts w:ascii="Times New Roman" w:eastAsia="Arial" w:hAnsi="Times New Roman"/>
          <w:color w:val="000000"/>
          <w:sz w:val="24"/>
          <w:szCs w:val="24"/>
        </w:rPr>
        <w:t>esošos sadzīves atkritumu radītājus par izmaiņām atkritumu apsaimniekošanas pakalpojuma saņemšanā un maksu par atkritumu apsaimniekošanu;</w:t>
      </w:r>
    </w:p>
    <w:p w14:paraId="7018D61F"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10 (desmit) darba dienu laikā </w:t>
      </w:r>
      <w:r>
        <w:rPr>
          <w:rFonts w:ascii="Times New Roman" w:eastAsia="Arial" w:hAnsi="Times New Roman"/>
          <w:color w:val="000000"/>
          <w:sz w:val="24"/>
          <w:szCs w:val="24"/>
        </w:rPr>
        <w:t xml:space="preserve">no </w:t>
      </w:r>
      <w:r>
        <w:rPr>
          <w:rFonts w:ascii="Times New Roman" w:eastAsia="Arial" w:hAnsi="Times New Roman"/>
          <w:sz w:val="24"/>
          <w:szCs w:val="24"/>
        </w:rPr>
        <w:t xml:space="preserve">līguma noslēgšanas </w:t>
      </w:r>
      <w:r>
        <w:rPr>
          <w:rFonts w:ascii="Times New Roman" w:eastAsia="Arial" w:hAnsi="Times New Roman"/>
          <w:color w:val="000000"/>
          <w:sz w:val="24"/>
          <w:szCs w:val="24"/>
        </w:rPr>
        <w:t xml:space="preserve">nodot Atkritumu apsaimniekotājam visu Pašvaldības rīcībā esošo informāciju par </w:t>
      </w:r>
      <w:r>
        <w:rPr>
          <w:rFonts w:ascii="Times New Roman" w:eastAsia="Arial" w:hAnsi="Times New Roman"/>
          <w:sz w:val="24"/>
          <w:szCs w:val="24"/>
        </w:rPr>
        <w:t>iepriekšējā Pakalpojumu sniedzēja sadzīves atkritumu apsaimniekošanas objektiem</w:t>
      </w:r>
      <w:r>
        <w:rPr>
          <w:rFonts w:ascii="Times New Roman" w:eastAsia="Arial" w:hAnsi="Times New Roman"/>
          <w:color w:val="000000"/>
          <w:sz w:val="24"/>
          <w:szCs w:val="24"/>
        </w:rPr>
        <w:t>;</w:t>
      </w:r>
    </w:p>
    <w:p w14:paraId="03DB58E7"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sadarboties ar Atkritumu apsaimniekotāju Klientu informēšanā par izmaiņām Pakalpojumu sniegšanas kārtībā un </w:t>
      </w:r>
      <w:r w:rsidR="002B06CB">
        <w:rPr>
          <w:rFonts w:ascii="Times New Roman" w:eastAsia="Arial" w:hAnsi="Times New Roman"/>
          <w:sz w:val="24"/>
          <w:szCs w:val="24"/>
        </w:rPr>
        <w:t>maksā par Pakalpojuma saņemšanu.</w:t>
      </w:r>
    </w:p>
    <w:p w14:paraId="10EE504A"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sz w:val="24"/>
          <w:szCs w:val="24"/>
        </w:rPr>
        <w:t>Pašvaldībai ir tiesības iesaistīt trešās personas sadzīves atkritumu izvešanas nepārtrauktības nodrošināšanai gadījumā, ja Atkritumu apsaimniekotājs nepilda līgumā paredzētās saistības un termiņus, tostarp izmantojot tam līguma saistību izpildes nodrošinājumu.</w:t>
      </w:r>
    </w:p>
    <w:p w14:paraId="218AED78"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hAnsi="Times New Roman"/>
          <w:sz w:val="24"/>
          <w:szCs w:val="24"/>
        </w:rPr>
        <w:t>Līdzēji apņemas ievērot no otra līdzēja saņemtās informācijas konfidencialitāti, neizpaust šādu informāciju trešajām personām ārpus tiesību aktos noteiktajiem gadījumiem un kārtībai.</w:t>
      </w:r>
    </w:p>
    <w:p w14:paraId="69C4CC1D" w14:textId="77777777" w:rsidR="00062DFA" w:rsidRDefault="00062DFA" w:rsidP="00062DFA">
      <w:pPr>
        <w:pStyle w:val="Sarakstarindkopa"/>
        <w:numPr>
          <w:ilvl w:val="1"/>
          <w:numId w:val="40"/>
        </w:numPr>
        <w:spacing w:after="0" w:line="240" w:lineRule="auto"/>
        <w:ind w:left="426"/>
        <w:jc w:val="both"/>
        <w:rPr>
          <w:rFonts w:ascii="Times New Roman" w:eastAsia="Arial" w:hAnsi="Times New Roman"/>
          <w:sz w:val="24"/>
          <w:szCs w:val="24"/>
        </w:rPr>
      </w:pPr>
      <w:r>
        <w:rPr>
          <w:rFonts w:ascii="Times New Roman" w:eastAsia="Arial" w:hAnsi="Times New Roman"/>
          <w:color w:val="000000"/>
          <w:sz w:val="24"/>
          <w:szCs w:val="24"/>
        </w:rPr>
        <w:t>Līguma ietvaros līdzēji kā pārziņi Eiropas Parlamenta un Padomes regulas Nr. 2016/679 par fizisku personu aizsardzību attiecībā uz personas datu apstrādi un šādu datu brīvu apriti un ar ko atceļ Direktīvu 95/46/EK izpratnē, var apmainīties ar fizisko personu datiem (turpmāk – personas dati), nodrošinot to apstrādi, ja tas nepieciešams no līguma izrietošo saistību pienācīgai izpildei (personas datu apstrādes mērķis). Līdzēji apliecina, ka tie personas datu apstrādi veiks ievērojot spēkā esošos normatīvos aktus. Līdzēji patstāvīgi nodrošina to darbības atbilstību normatīvo aktu prasībām, kā arī nodrošina, ka personas dati:</w:t>
      </w:r>
    </w:p>
    <w:p w14:paraId="3DD7653A"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tiek apstrādāti likumīgi, godprātīgi un datu subjektiem pārredzamā veidā;</w:t>
      </w:r>
    </w:p>
    <w:p w14:paraId="0B53431B"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tiks apstrādāti līguma izpildei un to neveiks ar līguma izpildi nesaistītā veidā;</w:t>
      </w:r>
    </w:p>
    <w:p w14:paraId="14421EE7"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ir precīzi un nepieciešamības gadījumā tiks atjaunināti;</w:t>
      </w:r>
    </w:p>
    <w:p w14:paraId="47A85152"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tiks glabāti veidā, kas pieļauj personu identifikāciju ne ilgāk kā nepieciešams līguma izpildei;</w:t>
      </w:r>
    </w:p>
    <w:p w14:paraId="1F44829E"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color w:val="000000"/>
          <w:sz w:val="24"/>
          <w:szCs w:val="24"/>
        </w:rPr>
      </w:pPr>
      <w:r>
        <w:rPr>
          <w:rFonts w:ascii="Times New Roman" w:eastAsia="Arial" w:hAnsi="Times New Roman"/>
          <w:color w:val="000000"/>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 Līdzēji nekavējoties paziņo otram informāciju saistībā ar iespējamiem datu aizsardzības incidentiem vai pārkāpumiem, ja tas var ietekmēt arī otru līdzēju, kā arī sadarbojas, savstarpēji apmainoties ar informāciju, kas var palīdzēt izmeklēt vai ziņot par iespējamiem datu aizsardzības incidentiem vai pārkāpumiem.</w:t>
      </w:r>
    </w:p>
    <w:p w14:paraId="2253BA59" w14:textId="77777777" w:rsidR="00062DFA" w:rsidRDefault="00062DFA" w:rsidP="00062DFA">
      <w:pPr>
        <w:pStyle w:val="Sarakstarindkopa"/>
        <w:widowControl w:val="0"/>
        <w:numPr>
          <w:ilvl w:val="1"/>
          <w:numId w:val="40"/>
        </w:numPr>
        <w:spacing w:after="0" w:line="240" w:lineRule="auto"/>
        <w:ind w:left="426" w:right="-57" w:hanging="426"/>
        <w:jc w:val="both"/>
        <w:rPr>
          <w:rFonts w:ascii="Times New Roman" w:eastAsiaTheme="minorEastAsia" w:hAnsi="Times New Roman" w:cstheme="minorBidi"/>
          <w:sz w:val="24"/>
          <w:szCs w:val="24"/>
        </w:rPr>
      </w:pPr>
      <w:r>
        <w:rPr>
          <w:rFonts w:ascii="Times New Roman" w:eastAsia="TimesNewRoman" w:hAnsi="Times New Roman"/>
          <w:sz w:val="24"/>
          <w:szCs w:val="24"/>
        </w:rPr>
        <w:t xml:space="preserve">Ievērojot Publisko iepirkumu likuma ierobežojumus un šajā līgumā noteikto, līdzēji, rakstiskā veidā vienojoties, </w:t>
      </w:r>
      <w:r>
        <w:rPr>
          <w:rFonts w:ascii="Times New Roman" w:hAnsi="Times New Roman"/>
          <w:sz w:val="24"/>
          <w:szCs w:val="24"/>
        </w:rPr>
        <w:t>ir tiesīgi izdarīt kā nebūtiskas, tā būtiskas izmaiņas līgumā.</w:t>
      </w:r>
    </w:p>
    <w:p w14:paraId="01209EBC" w14:textId="77777777" w:rsidR="00062DFA" w:rsidRDefault="00062DFA" w:rsidP="00062DFA">
      <w:pPr>
        <w:pStyle w:val="Sarakstarindkopa"/>
        <w:widowControl w:val="0"/>
        <w:numPr>
          <w:ilvl w:val="1"/>
          <w:numId w:val="40"/>
        </w:numPr>
        <w:spacing w:after="0" w:line="240" w:lineRule="auto"/>
        <w:ind w:left="426" w:right="-57" w:hanging="426"/>
        <w:jc w:val="both"/>
        <w:rPr>
          <w:rFonts w:ascii="Times New Roman" w:hAnsi="Times New Roman"/>
          <w:sz w:val="24"/>
          <w:szCs w:val="24"/>
        </w:rPr>
      </w:pPr>
      <w:r>
        <w:rPr>
          <w:rFonts w:ascii="Times New Roman" w:eastAsia="Arial" w:hAnsi="Times New Roman"/>
          <w:sz w:val="24"/>
          <w:szCs w:val="24"/>
        </w:rPr>
        <w:t xml:space="preserve">Gadījumos, kad līguma darbības laikā ir veiktas izmaiņas normatīvajos aktos, kā rezultātā ir būtiski mainīts Pašvaldības pienākumu apmērs sadzīves atkritumu apsaimniekošanas sistēmas organizēšanā vai ir mainītas prasības attiecībā uz atkritumu apsaimniekošanas sistēmas darbības efektivitāti, līdzēji ir tiesīgi veikt grozījumus līgumā, paredzot to prasību īstenošanu, kas nav noteiktas līgumā.  </w:t>
      </w:r>
    </w:p>
    <w:p w14:paraId="5B7640D3" w14:textId="77777777" w:rsidR="00062DFA" w:rsidRDefault="00062DFA" w:rsidP="00062DFA">
      <w:pPr>
        <w:pStyle w:val="Sarakstarindkopa"/>
        <w:widowControl w:val="0"/>
        <w:spacing w:after="0" w:line="240" w:lineRule="auto"/>
        <w:ind w:left="426" w:right="-57"/>
        <w:rPr>
          <w:rFonts w:ascii="Times New Roman" w:hAnsi="Times New Roman"/>
          <w:sz w:val="24"/>
          <w:szCs w:val="24"/>
        </w:rPr>
      </w:pPr>
    </w:p>
    <w:p w14:paraId="62A1D723" w14:textId="77777777" w:rsidR="00062DFA" w:rsidRDefault="00062DFA" w:rsidP="00062DFA">
      <w:pPr>
        <w:numPr>
          <w:ilvl w:val="0"/>
          <w:numId w:val="40"/>
        </w:numPr>
        <w:jc w:val="center"/>
        <w:rPr>
          <w:rFonts w:eastAsia="Arial"/>
          <w:b/>
        </w:rPr>
      </w:pPr>
      <w:r>
        <w:rPr>
          <w:rFonts w:eastAsia="Arial"/>
          <w:b/>
        </w:rPr>
        <w:t>Atbildība</w:t>
      </w:r>
    </w:p>
    <w:p w14:paraId="75C74203" w14:textId="77777777" w:rsidR="00062DFA" w:rsidRDefault="00062DFA" w:rsidP="00062DFA">
      <w:pPr>
        <w:numPr>
          <w:ilvl w:val="1"/>
          <w:numId w:val="40"/>
        </w:numPr>
        <w:ind w:left="426"/>
        <w:jc w:val="both"/>
        <w:rPr>
          <w:rFonts w:eastAsia="Arial"/>
        </w:rPr>
      </w:pPr>
      <w:r>
        <w:rPr>
          <w:rFonts w:eastAsia="Arial"/>
          <w:bCs/>
        </w:rPr>
        <w:t xml:space="preserve">Līdzēji ir savstarpēji </w:t>
      </w:r>
      <w:r>
        <w:t>atbildīgi par līgumā paredzēto saistību neizpildi vai nepienācīgu izpildi, un</w:t>
      </w:r>
      <w:r>
        <w:rPr>
          <w:rFonts w:eastAsia="Arial"/>
        </w:rPr>
        <w:t xml:space="preserve"> otram nodarītiem zaudējumiem, ja tie radušies līdzēja vai tā darbinieka, kā arī līdzēja pusē līguma izpildē iesaistīto trešo personu darbības vai bezdarbības rezultātā, tai skaitā, rupjas neuzmanības, ļaunā nolūkā izdarīto darbību vai nolaidības dēļ.</w:t>
      </w:r>
    </w:p>
    <w:p w14:paraId="783C674B" w14:textId="77777777" w:rsidR="00062DFA" w:rsidRDefault="00062DFA" w:rsidP="00062DFA">
      <w:pPr>
        <w:numPr>
          <w:ilvl w:val="1"/>
          <w:numId w:val="40"/>
        </w:numPr>
        <w:ind w:left="426"/>
        <w:jc w:val="both"/>
        <w:rPr>
          <w:rFonts w:eastAsia="Arial"/>
        </w:rPr>
      </w:pPr>
      <w:r>
        <w:rPr>
          <w:rFonts w:eastAsia="Arial"/>
        </w:rPr>
        <w:t>Par līguma saistību nepienācīgu izpildi ir uzskatāms jebkur</w:t>
      </w:r>
      <w:r w:rsidR="002B06CB">
        <w:rPr>
          <w:rFonts w:eastAsia="Arial"/>
        </w:rPr>
        <w:t>š līguma (tajā skaitā Konkursa T</w:t>
      </w:r>
      <w:r>
        <w:rPr>
          <w:rFonts w:eastAsia="Arial"/>
        </w:rPr>
        <w:t>ehniskajā specifikācijā iekļauto prasību) noteikumu pārkāpums, to daļēja vai pilnīga nepildīšana, arī, ja par to līgumā nav neparedzēts atsevišķs līgumsods vai zaudējumu atlīdzināšanas pienākums.</w:t>
      </w:r>
    </w:p>
    <w:p w14:paraId="4053B257" w14:textId="77777777" w:rsidR="00062DFA" w:rsidRDefault="00062DFA" w:rsidP="00062DFA">
      <w:pPr>
        <w:numPr>
          <w:ilvl w:val="1"/>
          <w:numId w:val="40"/>
        </w:numPr>
        <w:ind w:left="426"/>
        <w:jc w:val="both"/>
        <w:rPr>
          <w:rFonts w:eastAsia="Arial"/>
        </w:rPr>
      </w:pPr>
      <w:r>
        <w:rPr>
          <w:rFonts w:eastAsia="Arial"/>
        </w:rPr>
        <w:t xml:space="preserve">Par katra tāda pienākuma izpildes nokavējumu, kam līgumā noteikts termiņš, līdzēji viens otram piemēro līgumsodu līdz 300 EUR (trīs simti </w:t>
      </w:r>
      <w:r>
        <w:rPr>
          <w:rFonts w:eastAsia="Arial"/>
          <w:i/>
        </w:rPr>
        <w:t>euro</w:t>
      </w:r>
      <w:r>
        <w:rPr>
          <w:rFonts w:eastAsia="Arial"/>
        </w:rPr>
        <w:t>) par katru gadījumu vai par katru dienu, kad termiņa nokavējums pieļauts un turpināts, atkarībā no pārkāpuma būtiskuma un tā ietekmes uz līguma mērķa sasniegšanu.</w:t>
      </w:r>
    </w:p>
    <w:p w14:paraId="65ED8473" w14:textId="77777777" w:rsidR="00062DFA" w:rsidRDefault="00062DFA" w:rsidP="00062DFA">
      <w:pPr>
        <w:numPr>
          <w:ilvl w:val="1"/>
          <w:numId w:val="40"/>
        </w:numPr>
        <w:ind w:left="426"/>
        <w:jc w:val="both"/>
        <w:rPr>
          <w:rFonts w:eastAsia="Arial"/>
        </w:rPr>
      </w:pPr>
      <w:r>
        <w:rPr>
          <w:rFonts w:eastAsia="Arial"/>
        </w:rPr>
        <w:t xml:space="preserve">Par </w:t>
      </w:r>
      <w:r>
        <w:t>katru tādu līguma prasību pārkāpumu, kas nav saistīts ar termiņa neievērošanu</w:t>
      </w:r>
      <w:r>
        <w:rPr>
          <w:rFonts w:eastAsia="Arial"/>
        </w:rPr>
        <w:t xml:space="preserve">, līdzēji viens otram piemēro līgumsodu 150 EUR (viens simts piecdesmit </w:t>
      </w:r>
      <w:r>
        <w:rPr>
          <w:rFonts w:eastAsia="Arial"/>
          <w:i/>
        </w:rPr>
        <w:t>euro</w:t>
      </w:r>
      <w:r>
        <w:rPr>
          <w:rFonts w:eastAsia="Arial"/>
        </w:rPr>
        <w:t>) par katru gadījumu.</w:t>
      </w:r>
      <w:r>
        <w:t xml:space="preserve"> G</w:t>
      </w:r>
      <w:r>
        <w:rPr>
          <w:rFonts w:eastAsia="Arial"/>
        </w:rPr>
        <w:t>adījumos, kad līguma pārkāpumu ir iespējams novērst, vai tas ir ilglaicīgs vai atkārtojas, Pašvaldība vispirms izsaka Atkritumu apsaimniekotājam rakstveida brīdinājumu un norāda par iespējamām sekām gadījumos, ja līguma nepienācīgas saistību izpildes pārkāpums netiks novērsts brīdinājumā norādītajā termiņā. Ja Atkritumu apsaimniekotājs neveic vai aizkavē brīdinājumā fiksēto pārkāpuma novēršanu vai arī tā novēršana veikta nepilnīgi vai nekvalitatīvi, Pašvaldībai ir tiesības sagatavot aktu par nekvalitatīvu līguma saistību izpildi un pieprasīt līgumsoda samaksu.</w:t>
      </w:r>
    </w:p>
    <w:p w14:paraId="63FF2F9A" w14:textId="77777777" w:rsidR="00062DFA" w:rsidRDefault="00062DFA" w:rsidP="00062DFA">
      <w:pPr>
        <w:numPr>
          <w:ilvl w:val="1"/>
          <w:numId w:val="40"/>
        </w:numPr>
        <w:ind w:left="426"/>
        <w:jc w:val="both"/>
        <w:rPr>
          <w:rFonts w:eastAsia="Arial"/>
        </w:rPr>
      </w:pPr>
      <w:r>
        <w:rPr>
          <w:rFonts w:eastAsia="Arial"/>
        </w:rPr>
        <w:t xml:space="preserve">Atkritumu apsaimniekotājs maksā Pašvaldībai līgumsodu 5000 EUR (pieci tūkstoši </w:t>
      </w:r>
      <w:r>
        <w:rPr>
          <w:rFonts w:eastAsia="Arial"/>
          <w:i/>
          <w:iCs/>
        </w:rPr>
        <w:t>euro</w:t>
      </w:r>
      <w:r>
        <w:rPr>
          <w:rFonts w:eastAsia="Arial"/>
        </w:rPr>
        <w:t xml:space="preserve">) apmērā par jebkuru no pārkāpumiem, kas piešķir Pašvaldībai tiesības vienpusēji atkāpties no līguma, neatkarīgi no šīs tiesības izmantošanas vai neizmantošanas fakta. </w:t>
      </w:r>
    </w:p>
    <w:p w14:paraId="4FD22280" w14:textId="77777777" w:rsidR="00062DFA" w:rsidRDefault="00062DFA" w:rsidP="00062DFA">
      <w:pPr>
        <w:numPr>
          <w:ilvl w:val="1"/>
          <w:numId w:val="40"/>
        </w:numPr>
        <w:ind w:left="426"/>
        <w:jc w:val="both"/>
        <w:rPr>
          <w:rFonts w:eastAsia="Arial"/>
        </w:rPr>
      </w:pPr>
      <w:bookmarkStart w:id="40" w:name="_heading=h.206ipza"/>
      <w:bookmarkEnd w:id="40"/>
      <w:r>
        <w:t xml:space="preserve">Līgumsoda samaksa, kad tā ir paredzēta, </w:t>
      </w:r>
      <w:r>
        <w:rPr>
          <w:bCs/>
        </w:rPr>
        <w:t>tiek veikta, pamatojoties uz līdzēja</w:t>
      </w:r>
      <w:r>
        <w:t xml:space="preserve">, kurš pieprasa līgumsoda samaksu, </w:t>
      </w:r>
      <w:r>
        <w:rPr>
          <w:bCs/>
        </w:rPr>
        <w:t xml:space="preserve">izrakstītu rēķinu 10 (desmit) darba dienu laikā no līgumsoda attaisnojuma dokumenta (rēķina) izsūtīšanas dienas uz otra līdzēja </w:t>
      </w:r>
      <w:r>
        <w:t>oficiālo elektronisko adresi, bet, ja tāda nav aktivizēta, uz e-pastu</w:t>
      </w:r>
      <w:r>
        <w:rPr>
          <w:bCs/>
        </w:rPr>
        <w:t>.</w:t>
      </w:r>
    </w:p>
    <w:p w14:paraId="4B82767F" w14:textId="77777777" w:rsidR="00062DFA" w:rsidRDefault="00062DFA" w:rsidP="00062DFA">
      <w:pPr>
        <w:numPr>
          <w:ilvl w:val="1"/>
          <w:numId w:val="40"/>
        </w:numPr>
        <w:ind w:left="426"/>
        <w:jc w:val="both"/>
        <w:rPr>
          <w:rFonts w:eastAsia="Arial"/>
        </w:rPr>
      </w:pPr>
      <w:r>
        <w:rPr>
          <w:rFonts w:eastAsia="Arial"/>
        </w:rPr>
        <w:t>Visos gadījumos, kad Pašvaldībai rodas tiesība prasīt līgumsodu vai zaudējumu atlīdzību no Atkritumu apsaimniekotāja, līgumsoda summu vai zaudējumu apmēru Pašvaldība ir tiesīga ieturēt, izmantojot līguma saistību izpildes nodrošinājumu. Pašvaldība līguma saistību izpildes nodrošinājumu ir tiesīga izmantot arī gadījumā, ja Atkritumu apsaimniekotājs nav savlaicīgi pagarinājis līguma saistību izpildes nodrošinājumu (gadījumā, ja jau sākotnēji tas nav iesniegts par visu līguma darbības periodu), nenodrošinot līguma saistību izpildes nodrošinājumu spēkā esamības nepārtrauktību.</w:t>
      </w:r>
    </w:p>
    <w:p w14:paraId="6708B27D" w14:textId="77777777" w:rsidR="00062DFA" w:rsidRDefault="00062DFA" w:rsidP="00062DFA">
      <w:pPr>
        <w:numPr>
          <w:ilvl w:val="1"/>
          <w:numId w:val="40"/>
        </w:numPr>
        <w:ind w:left="426"/>
        <w:jc w:val="both"/>
        <w:rPr>
          <w:rFonts w:eastAsia="Arial"/>
        </w:rPr>
      </w:pPr>
      <w:r>
        <w:t xml:space="preserve">Ja ir aprēķināts līgumsods un vienlaicīgi par to pašu tiek prasīti zaudējumi, tad zaudējumus var prasīt tikai tādā apmērā, kas pārsniedz aprēķināto līgumsodu. </w:t>
      </w:r>
    </w:p>
    <w:p w14:paraId="53B442C5" w14:textId="77777777" w:rsidR="00062DFA" w:rsidRDefault="00062DFA" w:rsidP="00062DFA">
      <w:pPr>
        <w:numPr>
          <w:ilvl w:val="1"/>
          <w:numId w:val="40"/>
        </w:numPr>
        <w:ind w:left="426"/>
        <w:jc w:val="both"/>
        <w:rPr>
          <w:rFonts w:eastAsia="Arial"/>
        </w:rPr>
      </w:pPr>
      <w:r>
        <w:rPr>
          <w:rFonts w:eastAsia="Arial"/>
        </w:rPr>
        <w:t>Jebkura līgumā noteiktā līgumsoda samaksa neatbrīvo līdzējus no to saistību pilnīgas izpildes.</w:t>
      </w:r>
    </w:p>
    <w:p w14:paraId="457265D8" w14:textId="77777777" w:rsidR="00062DFA" w:rsidRDefault="00062DFA" w:rsidP="00062DFA">
      <w:pPr>
        <w:numPr>
          <w:ilvl w:val="1"/>
          <w:numId w:val="40"/>
        </w:numPr>
        <w:ind w:left="567" w:hanging="573"/>
        <w:jc w:val="both"/>
        <w:rPr>
          <w:rFonts w:eastAsia="Arial"/>
        </w:rPr>
      </w:pPr>
      <w:r>
        <w:t xml:space="preserve">Līdzēji tiek atbrīvoti no atbildības par daļēju vai pilnīgu šī līguma nepildīšanu, ja tam par pamatu ir bijusi nepārvarama vara, kas liedz pildīt līguma pienākumus, un šie apstākļi nebija iepriekš paredzami līguma noslēgšanas laikā, un nav atbildīgā līdzēja izraisīti vai veicināti. </w:t>
      </w:r>
    </w:p>
    <w:p w14:paraId="50B9E6FC" w14:textId="77777777" w:rsidR="00062DFA" w:rsidRDefault="00062DFA" w:rsidP="00062DFA">
      <w:pPr>
        <w:numPr>
          <w:ilvl w:val="1"/>
          <w:numId w:val="40"/>
        </w:numPr>
        <w:ind w:left="567" w:hanging="573"/>
        <w:jc w:val="both"/>
        <w:rPr>
          <w:rFonts w:eastAsia="Arial"/>
        </w:rPr>
      </w:pPr>
      <w:r>
        <w:t xml:space="preserve">Līdzējam, kas atsaucas uz nepārvaramu varu, par to rakstiskā veidā jāpaziņo otram, tiklīdz šāda paziņošana kļuvusi iespējama, pievienojot jebkādu informāciju, kas apliecina </w:t>
      </w:r>
      <w:r>
        <w:rPr>
          <w:iCs/>
        </w:rPr>
        <w:t>nepārvaramas varas</w:t>
      </w:r>
      <w:r>
        <w:t xml:space="preserve"> apstākļus un norāda uz to ietekmi uz līguma izpildi. </w:t>
      </w:r>
    </w:p>
    <w:p w14:paraId="06DF3162" w14:textId="77777777" w:rsidR="00062DFA" w:rsidRDefault="00062DFA" w:rsidP="00062DFA">
      <w:pPr>
        <w:numPr>
          <w:ilvl w:val="1"/>
          <w:numId w:val="40"/>
        </w:numPr>
        <w:ind w:left="567" w:hanging="573"/>
        <w:jc w:val="both"/>
        <w:rPr>
          <w:rFonts w:eastAsia="Arial"/>
        </w:rPr>
      </w:pPr>
      <w:r>
        <w:t xml:space="preserve">Ja minēto </w:t>
      </w:r>
      <w:r>
        <w:rPr>
          <w:iCs/>
        </w:rPr>
        <w:t xml:space="preserve"> nepārvaramas varas </w:t>
      </w:r>
      <w:r>
        <w:t>apstākļu dēļ Atkritumu apsaimniekotāja saistību izpildes nokavējums ir tāds, ka Pasūtītājs vairs nav ieinteresēts līguma izpildē, tas ir tiesīgs no līguma atkāpties. Izbeidzot līgumu šādā gadījumā, katram līdzējam</w:t>
      </w:r>
      <w:r>
        <w:rPr>
          <w:b/>
          <w:bCs/>
        </w:rPr>
        <w:t xml:space="preserve"> </w:t>
      </w:r>
      <w:r>
        <w:t>ir jāatdod otram tas, ko tas izpildījis vai par atbilstoši izpildīto jāatlīdzina.</w:t>
      </w:r>
    </w:p>
    <w:p w14:paraId="3B763C4B" w14:textId="77777777" w:rsidR="00062DFA" w:rsidRDefault="00062DFA" w:rsidP="00062DFA">
      <w:pPr>
        <w:rPr>
          <w:rFonts w:eastAsia="Arial"/>
          <w:color w:val="000000"/>
        </w:rPr>
      </w:pPr>
    </w:p>
    <w:p w14:paraId="41F3CBDC" w14:textId="77777777" w:rsidR="00062DFA" w:rsidRDefault="00062DFA" w:rsidP="00062DFA">
      <w:pPr>
        <w:pStyle w:val="Sarakstarindkopa"/>
        <w:numPr>
          <w:ilvl w:val="0"/>
          <w:numId w:val="40"/>
        </w:numPr>
        <w:spacing w:after="0" w:line="240" w:lineRule="auto"/>
        <w:ind w:left="284" w:hanging="284"/>
        <w:jc w:val="center"/>
        <w:rPr>
          <w:rFonts w:ascii="Times New Roman" w:eastAsia="Arial" w:hAnsi="Times New Roman"/>
          <w:b/>
          <w:bCs/>
          <w:color w:val="000000"/>
          <w:sz w:val="24"/>
          <w:szCs w:val="24"/>
        </w:rPr>
      </w:pPr>
      <w:r>
        <w:rPr>
          <w:rFonts w:ascii="Times New Roman" w:eastAsia="Arial" w:hAnsi="Times New Roman"/>
          <w:b/>
          <w:bCs/>
          <w:color w:val="000000"/>
          <w:sz w:val="24"/>
          <w:szCs w:val="24"/>
        </w:rPr>
        <w:t>Noslēgumā</w:t>
      </w:r>
    </w:p>
    <w:p w14:paraId="40E07CC1" w14:textId="77777777" w:rsidR="00062DFA" w:rsidRDefault="00062DFA" w:rsidP="00062DFA">
      <w:pPr>
        <w:pStyle w:val="Sarakstarindkopa"/>
        <w:numPr>
          <w:ilvl w:val="1"/>
          <w:numId w:val="40"/>
        </w:numPr>
        <w:suppressAutoHyphens/>
        <w:spacing w:after="0" w:line="240" w:lineRule="auto"/>
        <w:ind w:left="426"/>
        <w:jc w:val="both"/>
        <w:rPr>
          <w:rFonts w:ascii="Times New Roman" w:eastAsiaTheme="minorEastAsia" w:hAnsi="Times New Roman"/>
          <w:sz w:val="24"/>
          <w:szCs w:val="24"/>
        </w:rPr>
      </w:pPr>
      <w:r>
        <w:rPr>
          <w:rFonts w:ascii="Times New Roman" w:hAnsi="Times New Roman"/>
          <w:sz w:val="24"/>
          <w:szCs w:val="24"/>
        </w:rPr>
        <w:t>Visi oficiālie paziņojumi, brīdinājumi un cita veida korespondence, kas attiecas uz līgumu, nosūtāmi otram līdzējam rakstiski. Prasība par rakstveida formas ievērošanu ir izpildīta, ja tā ir parakstīta no attiecīgā līdzēja personas ar pārstāvības tiesībām un ir nosūtīta otram līdzējam ierakstītas vēstules veidā uz tā juridisko adresi vai ar drošu elektronisko parakstu parakstīta dokumenta veidā E-adresi vai e-pastu, vai pašrocīgi parakstīta un nodota tieši adresātam. Līdzēju kontaktpersonas to kompetencē esošos jautājumos ar informāciju var apmainīties e-pasta sarakstes formā.</w:t>
      </w:r>
    </w:p>
    <w:p w14:paraId="7F1EDD0A"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Ja kādam no līdzējiem tiek mainīts juridiskais statuss, atbildīgā persona, amatpersonu pārstāvības tiesības, juridiskā adrese vai kāds no līgumā minētajiem līdzēja rekvizītiem, tas nekavējoties, bet ne vēlāk kā 5 (</w:t>
      </w:r>
      <w:r>
        <w:rPr>
          <w:rFonts w:ascii="Times New Roman" w:hAnsi="Times New Roman"/>
          <w:iCs/>
          <w:sz w:val="24"/>
          <w:szCs w:val="24"/>
        </w:rPr>
        <w:t>piecu</w:t>
      </w:r>
      <w:r>
        <w:rPr>
          <w:rFonts w:ascii="Times New Roman" w:hAnsi="Times New Roman"/>
          <w:sz w:val="24"/>
          <w:szCs w:val="24"/>
        </w:rPr>
        <w:t>) darba dienu laikā rakstiski paziņo par to otram līdzējam uz E-adresi vai e-pastu</w:t>
      </w:r>
      <w:r>
        <w:rPr>
          <w:rFonts w:ascii="Times New Roman" w:hAnsi="Times New Roman"/>
          <w:i/>
          <w:sz w:val="24"/>
          <w:szCs w:val="24"/>
        </w:rPr>
        <w:t xml:space="preserve">. </w:t>
      </w:r>
      <w:r>
        <w:rPr>
          <w:rFonts w:ascii="Times New Roman" w:hAnsi="Times New Roman"/>
          <w:sz w:val="24"/>
          <w:szCs w:val="24"/>
          <w:lang w:eastAsia="lv-LV"/>
        </w:rPr>
        <w:t>Šādā gadījumā nav nepieciešams veikt grozījumus līgumā</w:t>
      </w:r>
      <w:r>
        <w:rPr>
          <w:rFonts w:ascii="Times New Roman" w:hAnsi="Times New Roman"/>
          <w:sz w:val="24"/>
          <w:szCs w:val="24"/>
        </w:rPr>
        <w:t>. Ja līdzējs neizpilda šī punkta noteikumus, uzskatāms, ka otrs ir pilnībā izpildījis savas saistības, lietojot līgumā norādīto informāciju par otru līdzēju.</w:t>
      </w:r>
    </w:p>
    <w:p w14:paraId="5E12BC2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eastAsia="TimesNewRoman" w:hAnsi="Times New Roman"/>
          <w:sz w:val="24"/>
          <w:szCs w:val="24"/>
        </w:rPr>
        <w:t>Līgumā neatrunātās līdzēju tiesiskās attiecības apspriežamas saskaņā ar Latvijas Republikā spēkā esošajiem normatīvajiem aktiem.</w:t>
      </w:r>
    </w:p>
    <w:p w14:paraId="0FC9C16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eastAsia="Arial" w:hAnsi="Times New Roman"/>
          <w:sz w:val="24"/>
          <w:szCs w:val="24"/>
        </w:rPr>
        <w:t>Ja kāds no līguma noteikumiem kļūst pilnīgi vai daļēji spēkā neesošs, neizpildāms vai tiek grozīts, pārējie līguma noteikumi paliek spēkā. Šajā gadījumā spēkā neesošo vai neizpildāmo noteikumu līdzēji aizvietos ar spēkā esošu vai izpildāmu noteikumu, kas dod līdzīgu rezultātu un kas atbilst līdzēju gribai līguma parakstīšanas brīdī, un kas pēc savām ekonomiskajām sekām būs maksimāli ekvivalents spēkā neesošajam vai neizpildāmajam noteikumam.</w:t>
      </w:r>
    </w:p>
    <w:p w14:paraId="4A0E131E"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L</w:t>
      </w:r>
      <w:r>
        <w:rPr>
          <w:rFonts w:ascii="Times New Roman" w:eastAsia="TimesNewRoman" w:hAnsi="Times New Roman"/>
          <w:sz w:val="24"/>
          <w:szCs w:val="24"/>
        </w:rPr>
        <w:t>ī</w:t>
      </w:r>
      <w:r>
        <w:rPr>
          <w:rFonts w:ascii="Times New Roman" w:hAnsi="Times New Roman"/>
          <w:sz w:val="24"/>
          <w:szCs w:val="24"/>
        </w:rPr>
        <w:t>gum</w:t>
      </w:r>
      <w:r>
        <w:rPr>
          <w:rFonts w:ascii="Times New Roman" w:eastAsia="TimesNewRoman" w:hAnsi="Times New Roman"/>
          <w:sz w:val="24"/>
          <w:szCs w:val="24"/>
        </w:rPr>
        <w:t xml:space="preserve">ā </w:t>
      </w:r>
      <w:r>
        <w:rPr>
          <w:rFonts w:ascii="Times New Roman" w:hAnsi="Times New Roman"/>
          <w:sz w:val="24"/>
          <w:szCs w:val="24"/>
        </w:rPr>
        <w:t>min</w:t>
      </w:r>
      <w:r>
        <w:rPr>
          <w:rFonts w:ascii="Times New Roman" w:eastAsia="TimesNewRoman" w:hAnsi="Times New Roman"/>
          <w:sz w:val="24"/>
          <w:szCs w:val="24"/>
        </w:rPr>
        <w:t>ē</w:t>
      </w:r>
      <w:r>
        <w:rPr>
          <w:rFonts w:ascii="Times New Roman" w:hAnsi="Times New Roman"/>
          <w:sz w:val="24"/>
          <w:szCs w:val="24"/>
        </w:rPr>
        <w:t>to ties</w:t>
      </w:r>
      <w:r>
        <w:rPr>
          <w:rFonts w:ascii="Times New Roman" w:eastAsia="TimesNewRoman" w:hAnsi="Times New Roman"/>
          <w:sz w:val="24"/>
          <w:szCs w:val="24"/>
        </w:rPr>
        <w:t>ī</w:t>
      </w:r>
      <w:r>
        <w:rPr>
          <w:rFonts w:ascii="Times New Roman" w:hAnsi="Times New Roman"/>
          <w:sz w:val="24"/>
          <w:szCs w:val="24"/>
        </w:rPr>
        <w:t>bu neizmantošana nav uzskat</w:t>
      </w:r>
      <w:r>
        <w:rPr>
          <w:rFonts w:ascii="Times New Roman" w:eastAsia="TimesNewRoman" w:hAnsi="Times New Roman"/>
          <w:sz w:val="24"/>
          <w:szCs w:val="24"/>
        </w:rPr>
        <w:t>ā</w:t>
      </w:r>
      <w:r>
        <w:rPr>
          <w:rFonts w:ascii="Times New Roman" w:hAnsi="Times New Roman"/>
          <w:sz w:val="24"/>
          <w:szCs w:val="24"/>
        </w:rPr>
        <w:t>ma par atteikšanos no š</w:t>
      </w:r>
      <w:r>
        <w:rPr>
          <w:rFonts w:ascii="Times New Roman" w:eastAsia="TimesNewRoman" w:hAnsi="Times New Roman"/>
          <w:sz w:val="24"/>
          <w:szCs w:val="24"/>
        </w:rPr>
        <w:t>ī</w:t>
      </w:r>
      <w:r>
        <w:rPr>
          <w:rFonts w:ascii="Times New Roman" w:hAnsi="Times New Roman"/>
          <w:sz w:val="24"/>
          <w:szCs w:val="24"/>
        </w:rPr>
        <w:t>m ties</w:t>
      </w:r>
      <w:r>
        <w:rPr>
          <w:rFonts w:ascii="Times New Roman" w:eastAsia="TimesNewRoman" w:hAnsi="Times New Roman"/>
          <w:sz w:val="24"/>
          <w:szCs w:val="24"/>
        </w:rPr>
        <w:t>ī</w:t>
      </w:r>
      <w:r>
        <w:rPr>
          <w:rFonts w:ascii="Times New Roman" w:hAnsi="Times New Roman"/>
          <w:sz w:val="24"/>
          <w:szCs w:val="24"/>
        </w:rPr>
        <w:t>b</w:t>
      </w:r>
      <w:r>
        <w:rPr>
          <w:rFonts w:ascii="Times New Roman" w:eastAsia="TimesNewRoman" w:hAnsi="Times New Roman"/>
          <w:sz w:val="24"/>
          <w:szCs w:val="24"/>
        </w:rPr>
        <w:t>ā</w:t>
      </w:r>
      <w:r>
        <w:rPr>
          <w:rFonts w:ascii="Times New Roman" w:hAnsi="Times New Roman"/>
          <w:sz w:val="24"/>
          <w:szCs w:val="24"/>
        </w:rPr>
        <w:t>m. Da</w:t>
      </w:r>
      <w:r>
        <w:rPr>
          <w:rFonts w:ascii="Times New Roman" w:eastAsia="TimesNewRoman" w:hAnsi="Times New Roman"/>
          <w:sz w:val="24"/>
          <w:szCs w:val="24"/>
        </w:rPr>
        <w:t>ļē</w:t>
      </w:r>
      <w:r>
        <w:rPr>
          <w:rFonts w:ascii="Times New Roman" w:hAnsi="Times New Roman"/>
          <w:sz w:val="24"/>
          <w:szCs w:val="24"/>
        </w:rPr>
        <w:t>ja to izmantošana nenoz</w:t>
      </w:r>
      <w:r>
        <w:rPr>
          <w:rFonts w:ascii="Times New Roman" w:eastAsia="TimesNewRoman" w:hAnsi="Times New Roman"/>
          <w:sz w:val="24"/>
          <w:szCs w:val="24"/>
        </w:rPr>
        <w:t>ī</w:t>
      </w:r>
      <w:r>
        <w:rPr>
          <w:rFonts w:ascii="Times New Roman" w:hAnsi="Times New Roman"/>
          <w:sz w:val="24"/>
          <w:szCs w:val="24"/>
        </w:rPr>
        <w:t>m</w:t>
      </w:r>
      <w:r>
        <w:rPr>
          <w:rFonts w:ascii="Times New Roman" w:eastAsia="TimesNewRoman" w:hAnsi="Times New Roman"/>
          <w:sz w:val="24"/>
          <w:szCs w:val="24"/>
        </w:rPr>
        <w:t xml:space="preserve">ē </w:t>
      </w:r>
      <w:r>
        <w:rPr>
          <w:rFonts w:ascii="Times New Roman" w:hAnsi="Times New Roman"/>
          <w:sz w:val="24"/>
          <w:szCs w:val="24"/>
        </w:rPr>
        <w:t>atteikšanos no to izmantošanas piln</w:t>
      </w:r>
      <w:r>
        <w:rPr>
          <w:rFonts w:ascii="Times New Roman" w:eastAsia="TimesNewRoman" w:hAnsi="Times New Roman"/>
          <w:sz w:val="24"/>
          <w:szCs w:val="24"/>
        </w:rPr>
        <w:t>ā apmērā</w:t>
      </w:r>
      <w:r>
        <w:rPr>
          <w:rFonts w:ascii="Times New Roman" w:hAnsi="Times New Roman"/>
          <w:sz w:val="24"/>
          <w:szCs w:val="24"/>
        </w:rPr>
        <w:t>.</w:t>
      </w:r>
    </w:p>
    <w:p w14:paraId="1900394C"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L</w:t>
      </w:r>
      <w:r>
        <w:rPr>
          <w:rFonts w:ascii="Times New Roman" w:eastAsia="TimesNewRoman" w:hAnsi="Times New Roman"/>
          <w:sz w:val="24"/>
          <w:szCs w:val="24"/>
        </w:rPr>
        <w:t>ī</w:t>
      </w:r>
      <w:r>
        <w:rPr>
          <w:rFonts w:ascii="Times New Roman" w:hAnsi="Times New Roman"/>
          <w:sz w:val="24"/>
          <w:szCs w:val="24"/>
        </w:rPr>
        <w:t>dz</w:t>
      </w:r>
      <w:r>
        <w:rPr>
          <w:rFonts w:ascii="Times New Roman" w:eastAsia="TimesNewRoman" w:hAnsi="Times New Roman"/>
          <w:sz w:val="24"/>
          <w:szCs w:val="24"/>
        </w:rPr>
        <w:t>ē</w:t>
      </w:r>
      <w:r>
        <w:rPr>
          <w:rFonts w:ascii="Times New Roman" w:hAnsi="Times New Roman"/>
          <w:sz w:val="24"/>
          <w:szCs w:val="24"/>
        </w:rPr>
        <w:t>ju domstarp</w:t>
      </w:r>
      <w:r>
        <w:rPr>
          <w:rFonts w:ascii="Times New Roman" w:eastAsia="TimesNewRoman" w:hAnsi="Times New Roman"/>
          <w:sz w:val="24"/>
          <w:szCs w:val="24"/>
        </w:rPr>
        <w:t>ī</w:t>
      </w:r>
      <w:r>
        <w:rPr>
          <w:rFonts w:ascii="Times New Roman" w:hAnsi="Times New Roman"/>
          <w:sz w:val="24"/>
          <w:szCs w:val="24"/>
        </w:rPr>
        <w:t>bas, kas skar līguma izpildi, izbeigšanu vai sp</w:t>
      </w:r>
      <w:r>
        <w:rPr>
          <w:rFonts w:ascii="Times New Roman" w:eastAsia="TimesNewRoman" w:hAnsi="Times New Roman"/>
          <w:sz w:val="24"/>
          <w:szCs w:val="24"/>
        </w:rPr>
        <w:t>ē</w:t>
      </w:r>
      <w:r>
        <w:rPr>
          <w:rFonts w:ascii="Times New Roman" w:hAnsi="Times New Roman"/>
          <w:sz w:val="24"/>
          <w:szCs w:val="24"/>
        </w:rPr>
        <w:t>k</w:t>
      </w:r>
      <w:r>
        <w:rPr>
          <w:rFonts w:ascii="Times New Roman" w:eastAsia="TimesNewRoman" w:hAnsi="Times New Roman"/>
          <w:sz w:val="24"/>
          <w:szCs w:val="24"/>
        </w:rPr>
        <w:t xml:space="preserve">ā </w:t>
      </w:r>
      <w:r>
        <w:rPr>
          <w:rFonts w:ascii="Times New Roman" w:hAnsi="Times New Roman"/>
          <w:sz w:val="24"/>
          <w:szCs w:val="24"/>
        </w:rPr>
        <w:t>esam</w:t>
      </w:r>
      <w:r>
        <w:rPr>
          <w:rFonts w:ascii="Times New Roman" w:eastAsia="TimesNewRoman" w:hAnsi="Times New Roman"/>
          <w:sz w:val="24"/>
          <w:szCs w:val="24"/>
        </w:rPr>
        <w:t>ī</w:t>
      </w:r>
      <w:r>
        <w:rPr>
          <w:rFonts w:ascii="Times New Roman" w:hAnsi="Times New Roman"/>
          <w:sz w:val="24"/>
          <w:szCs w:val="24"/>
        </w:rPr>
        <w:t>bu, tiek risin</w:t>
      </w:r>
      <w:r>
        <w:rPr>
          <w:rFonts w:ascii="Times New Roman" w:eastAsia="TimesNewRoman" w:hAnsi="Times New Roman"/>
          <w:sz w:val="24"/>
          <w:szCs w:val="24"/>
        </w:rPr>
        <w:t>ā</w:t>
      </w:r>
      <w:r>
        <w:rPr>
          <w:rFonts w:ascii="Times New Roman" w:hAnsi="Times New Roman"/>
          <w:sz w:val="24"/>
          <w:szCs w:val="24"/>
        </w:rPr>
        <w:t>tas abpus</w:t>
      </w:r>
      <w:r>
        <w:rPr>
          <w:rFonts w:ascii="Times New Roman" w:eastAsia="TimesNewRoman" w:hAnsi="Times New Roman"/>
          <w:sz w:val="24"/>
          <w:szCs w:val="24"/>
        </w:rPr>
        <w:t>ē</w:t>
      </w:r>
      <w:r>
        <w:rPr>
          <w:rFonts w:ascii="Times New Roman" w:hAnsi="Times New Roman"/>
          <w:sz w:val="24"/>
          <w:szCs w:val="24"/>
        </w:rPr>
        <w:t>j</w:t>
      </w:r>
      <w:r>
        <w:rPr>
          <w:rFonts w:ascii="Times New Roman" w:eastAsia="TimesNewRoman" w:hAnsi="Times New Roman"/>
          <w:sz w:val="24"/>
          <w:szCs w:val="24"/>
        </w:rPr>
        <w:t>ā</w:t>
      </w:r>
      <w:r>
        <w:rPr>
          <w:rFonts w:ascii="Times New Roman" w:hAnsi="Times New Roman"/>
          <w:sz w:val="24"/>
          <w:szCs w:val="24"/>
        </w:rPr>
        <w:t>s sarun</w:t>
      </w:r>
      <w:r>
        <w:rPr>
          <w:rFonts w:ascii="Times New Roman" w:eastAsia="TimesNewRoman" w:hAnsi="Times New Roman"/>
          <w:sz w:val="24"/>
          <w:szCs w:val="24"/>
        </w:rPr>
        <w:t>ā</w:t>
      </w:r>
      <w:r>
        <w:rPr>
          <w:rFonts w:ascii="Times New Roman" w:hAnsi="Times New Roman"/>
          <w:sz w:val="24"/>
          <w:szCs w:val="24"/>
        </w:rPr>
        <w:t>s. Ja tas nav iesp</w:t>
      </w:r>
      <w:r>
        <w:rPr>
          <w:rFonts w:ascii="Times New Roman" w:eastAsia="TimesNewRoman" w:hAnsi="Times New Roman"/>
          <w:sz w:val="24"/>
          <w:szCs w:val="24"/>
        </w:rPr>
        <w:t>ē</w:t>
      </w:r>
      <w:r>
        <w:rPr>
          <w:rFonts w:ascii="Times New Roman" w:hAnsi="Times New Roman"/>
          <w:sz w:val="24"/>
          <w:szCs w:val="24"/>
        </w:rPr>
        <w:t>jams un l</w:t>
      </w:r>
      <w:r>
        <w:rPr>
          <w:rFonts w:ascii="Times New Roman" w:eastAsia="TimesNewRoman" w:hAnsi="Times New Roman"/>
          <w:sz w:val="24"/>
          <w:szCs w:val="24"/>
        </w:rPr>
        <w:t>ī</w:t>
      </w:r>
      <w:r>
        <w:rPr>
          <w:rFonts w:ascii="Times New Roman" w:hAnsi="Times New Roman"/>
          <w:sz w:val="24"/>
          <w:szCs w:val="24"/>
        </w:rPr>
        <w:t>dz</w:t>
      </w:r>
      <w:r>
        <w:rPr>
          <w:rFonts w:ascii="Times New Roman" w:eastAsia="TimesNewRoman" w:hAnsi="Times New Roman"/>
          <w:sz w:val="24"/>
          <w:szCs w:val="24"/>
        </w:rPr>
        <w:t>ē</w:t>
      </w:r>
      <w:r>
        <w:rPr>
          <w:rFonts w:ascii="Times New Roman" w:hAnsi="Times New Roman"/>
          <w:sz w:val="24"/>
          <w:szCs w:val="24"/>
        </w:rPr>
        <w:t>ji sarunu rezult</w:t>
      </w:r>
      <w:r>
        <w:rPr>
          <w:rFonts w:ascii="Times New Roman" w:eastAsia="TimesNewRoman" w:hAnsi="Times New Roman"/>
          <w:sz w:val="24"/>
          <w:szCs w:val="24"/>
        </w:rPr>
        <w:t>ā</w:t>
      </w:r>
      <w:r>
        <w:rPr>
          <w:rFonts w:ascii="Times New Roman" w:hAnsi="Times New Roman"/>
          <w:sz w:val="24"/>
          <w:szCs w:val="24"/>
        </w:rPr>
        <w:t>t</w:t>
      </w:r>
      <w:r>
        <w:rPr>
          <w:rFonts w:ascii="Times New Roman" w:eastAsia="TimesNewRoman" w:hAnsi="Times New Roman"/>
          <w:sz w:val="24"/>
          <w:szCs w:val="24"/>
        </w:rPr>
        <w:t xml:space="preserve">ā saprātīgā termiņā </w:t>
      </w:r>
      <w:r>
        <w:rPr>
          <w:rFonts w:ascii="Times New Roman" w:hAnsi="Times New Roman"/>
          <w:sz w:val="24"/>
          <w:szCs w:val="24"/>
        </w:rPr>
        <w:t>nevienojas, strīda izšķiršanu Latvijas Republikas normat</w:t>
      </w:r>
      <w:r>
        <w:rPr>
          <w:rFonts w:ascii="Times New Roman" w:eastAsia="TimesNewRoman" w:hAnsi="Times New Roman"/>
          <w:sz w:val="24"/>
          <w:szCs w:val="24"/>
        </w:rPr>
        <w:t>ī</w:t>
      </w:r>
      <w:r>
        <w:rPr>
          <w:rFonts w:ascii="Times New Roman" w:hAnsi="Times New Roman"/>
          <w:sz w:val="24"/>
          <w:szCs w:val="24"/>
        </w:rPr>
        <w:t>vajos aktos noteiktaj</w:t>
      </w:r>
      <w:r>
        <w:rPr>
          <w:rFonts w:ascii="Times New Roman" w:eastAsia="TimesNewRoman" w:hAnsi="Times New Roman"/>
          <w:sz w:val="24"/>
          <w:szCs w:val="24"/>
        </w:rPr>
        <w:t xml:space="preserve">ā </w:t>
      </w:r>
      <w:r>
        <w:rPr>
          <w:rFonts w:ascii="Times New Roman" w:hAnsi="Times New Roman"/>
          <w:sz w:val="24"/>
          <w:szCs w:val="24"/>
        </w:rPr>
        <w:t>k</w:t>
      </w:r>
      <w:r>
        <w:rPr>
          <w:rFonts w:ascii="Times New Roman" w:eastAsia="TimesNewRoman" w:hAnsi="Times New Roman"/>
          <w:sz w:val="24"/>
          <w:szCs w:val="24"/>
        </w:rPr>
        <w:t>ā</w:t>
      </w:r>
      <w:r>
        <w:rPr>
          <w:rFonts w:ascii="Times New Roman" w:hAnsi="Times New Roman"/>
          <w:sz w:val="24"/>
          <w:szCs w:val="24"/>
        </w:rPr>
        <w:t>rt</w:t>
      </w:r>
      <w:r>
        <w:rPr>
          <w:rFonts w:ascii="Times New Roman" w:eastAsia="TimesNewRoman" w:hAnsi="Times New Roman"/>
          <w:sz w:val="24"/>
          <w:szCs w:val="24"/>
        </w:rPr>
        <w:t>ī</w:t>
      </w:r>
      <w:r>
        <w:rPr>
          <w:rFonts w:ascii="Times New Roman" w:hAnsi="Times New Roman"/>
          <w:sz w:val="24"/>
          <w:szCs w:val="24"/>
        </w:rPr>
        <w:t>b</w:t>
      </w:r>
      <w:r>
        <w:rPr>
          <w:rFonts w:ascii="Times New Roman" w:eastAsia="TimesNewRoman" w:hAnsi="Times New Roman"/>
          <w:sz w:val="24"/>
          <w:szCs w:val="24"/>
        </w:rPr>
        <w:t xml:space="preserve">ā </w:t>
      </w:r>
      <w:r>
        <w:rPr>
          <w:rFonts w:ascii="Times New Roman" w:hAnsi="Times New Roman"/>
          <w:sz w:val="24"/>
          <w:szCs w:val="24"/>
        </w:rPr>
        <w:t xml:space="preserve">jebkurš no līdzējiem var nodot </w:t>
      </w:r>
      <w:r>
        <w:rPr>
          <w:rFonts w:ascii="Times New Roman" w:eastAsia="TimesNewRoman" w:hAnsi="Times New Roman"/>
          <w:sz w:val="24"/>
          <w:szCs w:val="24"/>
        </w:rPr>
        <w:t>tiesai.</w:t>
      </w:r>
    </w:p>
    <w:p w14:paraId="38A2D274" w14:textId="77777777" w:rsidR="00062DFA" w:rsidRDefault="00062DFA" w:rsidP="00062DFA">
      <w:pPr>
        <w:pStyle w:val="Sarakstarindkopa"/>
        <w:numPr>
          <w:ilvl w:val="1"/>
          <w:numId w:val="40"/>
        </w:numPr>
        <w:suppressAutoHyphens/>
        <w:spacing w:after="0" w:line="240" w:lineRule="auto"/>
        <w:ind w:left="426"/>
        <w:jc w:val="both"/>
        <w:rPr>
          <w:rFonts w:ascii="Times New Roman" w:hAnsi="Times New Roman"/>
          <w:sz w:val="24"/>
          <w:szCs w:val="24"/>
        </w:rPr>
      </w:pPr>
      <w:r>
        <w:rPr>
          <w:rFonts w:ascii="Times New Roman" w:hAnsi="Times New Roman"/>
          <w:sz w:val="24"/>
          <w:szCs w:val="24"/>
        </w:rPr>
        <w:t xml:space="preserve">Lai sekmīgi vadītu šī līguma izpildi </w:t>
      </w:r>
      <w:r>
        <w:rPr>
          <w:rFonts w:ascii="Times New Roman" w:eastAsia="Arial Unicode MS" w:hAnsi="Times New Roman"/>
          <w:color w:val="000000"/>
          <w:sz w:val="24"/>
          <w:szCs w:val="24"/>
          <w:bdr w:val="none" w:sz="0" w:space="0" w:color="auto" w:frame="1"/>
          <w:lang w:eastAsia="lv-LV"/>
        </w:rPr>
        <w:t>Pašvaldība un Atkritumu apsaimniekotājs</w:t>
      </w:r>
      <w:r>
        <w:rPr>
          <w:rFonts w:ascii="Times New Roman" w:hAnsi="Times New Roman"/>
          <w:sz w:val="24"/>
          <w:szCs w:val="24"/>
        </w:rPr>
        <w:t xml:space="preserve"> nozīmē pilnvarotos pārstāvjus, kam ir tiesības darboties līdzēju vārdā, t.sk. veikt ar šo līgumu uzņemto saistību izpildes kontroli, organizēt starp līdzējiem finansiāla un cita rakstura vienošanos slēgšanu:</w:t>
      </w:r>
    </w:p>
    <w:p w14:paraId="59708EAC"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no Pašvaldības puses:</w:t>
      </w:r>
    </w:p>
    <w:p w14:paraId="4E1E30DA" w14:textId="77777777" w:rsidR="00062DFA" w:rsidRDefault="00062DFA" w:rsidP="00062DFA">
      <w:pPr>
        <w:pStyle w:val="Sarakstarindkopa"/>
        <w:numPr>
          <w:ilvl w:val="3"/>
          <w:numId w:val="40"/>
        </w:numPr>
        <w:spacing w:after="0" w:line="240" w:lineRule="auto"/>
        <w:ind w:hanging="735"/>
        <w:jc w:val="both"/>
        <w:rPr>
          <w:rFonts w:ascii="Times New Roman" w:eastAsia="Arial" w:hAnsi="Times New Roman"/>
          <w:sz w:val="24"/>
          <w:szCs w:val="24"/>
        </w:rPr>
      </w:pPr>
      <w:r>
        <w:rPr>
          <w:rFonts w:ascii="Times New Roman" w:eastAsia="Arial" w:hAnsi="Times New Roman"/>
          <w:sz w:val="24"/>
          <w:szCs w:val="24"/>
        </w:rPr>
        <w:t xml:space="preserve">par Alūksnes pilsētas administratīvo teritoriju – Pašvaldības iestāde “SPODRA”, tās </w:t>
      </w:r>
      <w:bookmarkStart w:id="41" w:name="_Hlk152925972"/>
      <w:r>
        <w:rPr>
          <w:rFonts w:ascii="Times New Roman" w:eastAsia="Arial" w:hAnsi="Times New Roman"/>
          <w:sz w:val="24"/>
          <w:szCs w:val="24"/>
        </w:rPr>
        <w:t xml:space="preserve">darbinieka </w:t>
      </w:r>
      <w:r>
        <w:rPr>
          <w:rFonts w:ascii="Times New Roman" w:hAnsi="Times New Roman"/>
          <w:sz w:val="24"/>
          <w:szCs w:val="24"/>
        </w:rPr>
        <w:t>&lt;amats, vārds uzvārds&gt;, tālrunis: &lt;numurs&gt;, e-pasts: &lt;adrese&gt;</w:t>
      </w:r>
      <w:bookmarkEnd w:id="41"/>
      <w:r>
        <w:rPr>
          <w:rFonts w:ascii="Times New Roman" w:hAnsi="Times New Roman"/>
          <w:sz w:val="24"/>
          <w:szCs w:val="24"/>
        </w:rPr>
        <w:t xml:space="preserve"> personā</w:t>
      </w:r>
      <w:r>
        <w:rPr>
          <w:rFonts w:ascii="Times New Roman" w:eastAsia="Arial" w:hAnsi="Times New Roman"/>
          <w:sz w:val="24"/>
          <w:szCs w:val="24"/>
        </w:rPr>
        <w:t>,</w:t>
      </w:r>
    </w:p>
    <w:p w14:paraId="77450943" w14:textId="77777777" w:rsidR="00062DFA" w:rsidRDefault="00062DFA" w:rsidP="00062DFA">
      <w:pPr>
        <w:pStyle w:val="Sarakstarindkopa"/>
        <w:numPr>
          <w:ilvl w:val="3"/>
          <w:numId w:val="40"/>
        </w:numPr>
        <w:spacing w:after="0" w:line="240" w:lineRule="auto"/>
        <w:ind w:hanging="735"/>
        <w:jc w:val="both"/>
        <w:rPr>
          <w:rFonts w:ascii="Times New Roman" w:eastAsia="Arial" w:hAnsi="Times New Roman"/>
          <w:sz w:val="24"/>
          <w:szCs w:val="24"/>
        </w:rPr>
      </w:pPr>
      <w:r>
        <w:rPr>
          <w:rFonts w:ascii="Times New Roman" w:eastAsia="Arial" w:hAnsi="Times New Roman"/>
          <w:sz w:val="24"/>
          <w:szCs w:val="24"/>
        </w:rPr>
        <w:t xml:space="preserve">par Alūksnes novada pagastu teritoriālajām vienībām – Pašvaldības iestāde “Alūksnes novada pagastu apvienības pārvalde”, tās darbinieka </w:t>
      </w:r>
      <w:r>
        <w:rPr>
          <w:rFonts w:ascii="Times New Roman" w:hAnsi="Times New Roman"/>
          <w:sz w:val="24"/>
          <w:szCs w:val="24"/>
        </w:rPr>
        <w:t>&lt;amats, vārds uzvārds&gt;, tālrunis: &lt;numurs&gt;, e-pasts: &lt;adrese&gt; personā</w:t>
      </w:r>
      <w:r>
        <w:rPr>
          <w:rFonts w:ascii="Times New Roman" w:eastAsia="Arial" w:hAnsi="Times New Roman"/>
          <w:sz w:val="24"/>
          <w:szCs w:val="24"/>
        </w:rPr>
        <w:t>;</w:t>
      </w:r>
    </w:p>
    <w:p w14:paraId="2E814906" w14:textId="77777777" w:rsidR="00062DFA" w:rsidRDefault="00062DFA" w:rsidP="00062DFA">
      <w:pPr>
        <w:pStyle w:val="Sarakstarindkopa"/>
        <w:numPr>
          <w:ilvl w:val="2"/>
          <w:numId w:val="40"/>
        </w:numPr>
        <w:spacing w:after="0" w:line="240" w:lineRule="auto"/>
        <w:ind w:left="993" w:hanging="567"/>
        <w:jc w:val="both"/>
        <w:rPr>
          <w:rFonts w:ascii="Times New Roman" w:eastAsia="Arial" w:hAnsi="Times New Roman"/>
          <w:sz w:val="24"/>
          <w:szCs w:val="24"/>
        </w:rPr>
      </w:pPr>
      <w:r>
        <w:rPr>
          <w:rFonts w:ascii="Times New Roman" w:eastAsia="Arial" w:hAnsi="Times New Roman"/>
          <w:sz w:val="24"/>
          <w:szCs w:val="24"/>
        </w:rPr>
        <w:t xml:space="preserve">no Atkritumu apsaimniekotāja puses – </w:t>
      </w:r>
      <w:r>
        <w:rPr>
          <w:rFonts w:ascii="Times New Roman" w:hAnsi="Times New Roman"/>
          <w:sz w:val="24"/>
          <w:szCs w:val="24"/>
        </w:rPr>
        <w:t>&lt;amats, vārds uzvārds&gt;, tālrunis: &lt;numurs&gt;, e-pasts: &lt;adrese&gt;</w:t>
      </w:r>
      <w:r>
        <w:rPr>
          <w:rFonts w:ascii="Times New Roman" w:eastAsia="Arial" w:hAnsi="Times New Roman"/>
          <w:sz w:val="24"/>
          <w:szCs w:val="24"/>
        </w:rPr>
        <w:t>.</w:t>
      </w:r>
    </w:p>
    <w:p w14:paraId="30DB446C" w14:textId="77777777" w:rsidR="00062DFA" w:rsidRDefault="00062DFA" w:rsidP="00062DFA">
      <w:pPr>
        <w:pStyle w:val="Sarakstarindkopa"/>
        <w:numPr>
          <w:ilvl w:val="1"/>
          <w:numId w:val="40"/>
        </w:numPr>
        <w:spacing w:after="120" w:line="240" w:lineRule="auto"/>
        <w:ind w:left="426"/>
        <w:jc w:val="both"/>
        <w:rPr>
          <w:rFonts w:ascii="Times New Roman" w:eastAsia="Arial" w:hAnsi="Times New Roman"/>
          <w:sz w:val="24"/>
          <w:szCs w:val="24"/>
        </w:rPr>
      </w:pPr>
      <w:r>
        <w:rPr>
          <w:rFonts w:ascii="Times New Roman" w:hAnsi="Times New Roman"/>
          <w:sz w:val="24"/>
          <w:szCs w:val="24"/>
        </w:rPr>
        <w:t>Līgums – uz &lt;</w:t>
      </w:r>
      <w:r>
        <w:rPr>
          <w:rFonts w:ascii="Times New Roman" w:hAnsi="Times New Roman"/>
          <w:i/>
          <w:iCs/>
          <w:sz w:val="24"/>
          <w:szCs w:val="24"/>
        </w:rPr>
        <w:t>lapu skaits</w:t>
      </w:r>
      <w:r>
        <w:rPr>
          <w:rFonts w:ascii="Times New Roman" w:hAnsi="Times New Roman"/>
          <w:sz w:val="24"/>
          <w:szCs w:val="24"/>
        </w:rPr>
        <w:t>&gt; (&lt;</w:t>
      </w:r>
      <w:r>
        <w:rPr>
          <w:rFonts w:ascii="Times New Roman" w:hAnsi="Times New Roman"/>
          <w:i/>
          <w:iCs/>
          <w:sz w:val="24"/>
          <w:szCs w:val="24"/>
        </w:rPr>
        <w:t>lapu skaits vārdiem</w:t>
      </w:r>
      <w:r>
        <w:rPr>
          <w:rFonts w:ascii="Times New Roman" w:hAnsi="Times New Roman"/>
          <w:sz w:val="24"/>
          <w:szCs w:val="24"/>
        </w:rPr>
        <w:t xml:space="preserve">&gt;) lapām līguma teksta </w:t>
      </w:r>
      <w:r>
        <w:rPr>
          <w:rFonts w:ascii="Times New Roman" w:eastAsia="Arial" w:hAnsi="Times New Roman"/>
          <w:sz w:val="24"/>
          <w:szCs w:val="24"/>
        </w:rPr>
        <w:t xml:space="preserve">ir sagatavots latviešu valodā </w:t>
      </w:r>
      <w:r w:rsidR="00A904BA">
        <w:rPr>
          <w:rFonts w:ascii="Times New Roman" w:eastAsia="Arial" w:hAnsi="Times New Roman"/>
          <w:sz w:val="24"/>
          <w:szCs w:val="24"/>
        </w:rPr>
        <w:t>elektroniska dokumenta veidā un</w:t>
      </w:r>
      <w:r>
        <w:rPr>
          <w:rFonts w:ascii="Times New Roman" w:eastAsia="Arial" w:hAnsi="Times New Roman"/>
          <w:sz w:val="24"/>
          <w:szCs w:val="24"/>
        </w:rPr>
        <w:t xml:space="preserve"> parakstīts ar drošu elektronisko parakstu.</w:t>
      </w:r>
      <w:r>
        <w:rPr>
          <w:rFonts w:ascii="Times New Roman" w:hAnsi="Times New Roman"/>
          <w:snapToGrid w:val="0"/>
          <w:sz w:val="24"/>
          <w:szCs w:val="24"/>
        </w:rPr>
        <w:t xml:space="preserve"> Līgumam, uz tā noslēgšanas brīdi,</w:t>
      </w:r>
      <w:r>
        <w:rPr>
          <w:rFonts w:ascii="Times New Roman" w:hAnsi="Times New Roman"/>
          <w:sz w:val="24"/>
          <w:szCs w:val="24"/>
        </w:rPr>
        <w:t xml:space="preserve"> ir šādi pielikumi: &lt;</w:t>
      </w:r>
      <w:r>
        <w:rPr>
          <w:rFonts w:ascii="Times New Roman" w:hAnsi="Times New Roman"/>
          <w:i/>
          <w:iCs/>
          <w:sz w:val="24"/>
          <w:szCs w:val="24"/>
        </w:rPr>
        <w:t>pielikumu uzskaitījums</w:t>
      </w:r>
      <w:r>
        <w:rPr>
          <w:rFonts w:ascii="Times New Roman" w:hAnsi="Times New Roman"/>
          <w:sz w:val="24"/>
          <w:szCs w:val="24"/>
        </w:rPr>
        <w:t>&gt;.</w:t>
      </w:r>
    </w:p>
    <w:p w14:paraId="66DCA385" w14:textId="77777777" w:rsidR="00062DFA" w:rsidRDefault="00062DFA" w:rsidP="00062DFA">
      <w:pPr>
        <w:pStyle w:val="Sarakstarindkopa"/>
        <w:spacing w:after="120" w:line="240" w:lineRule="auto"/>
        <w:ind w:left="426"/>
        <w:rPr>
          <w:rFonts w:ascii="Times New Roman" w:eastAsia="Arial" w:hAnsi="Times New Roman"/>
          <w:sz w:val="24"/>
          <w:szCs w:val="24"/>
        </w:rPr>
      </w:pPr>
    </w:p>
    <w:p w14:paraId="397A1FAD" w14:textId="77777777" w:rsidR="00062DFA" w:rsidRDefault="00062DFA" w:rsidP="00062DFA">
      <w:pPr>
        <w:pStyle w:val="Sarakstarindkopa"/>
        <w:numPr>
          <w:ilvl w:val="0"/>
          <w:numId w:val="40"/>
        </w:numPr>
        <w:shd w:val="clear" w:color="auto" w:fill="FFFFFF"/>
        <w:overflowPunct w:val="0"/>
        <w:autoSpaceDE w:val="0"/>
        <w:autoSpaceDN w:val="0"/>
        <w:spacing w:after="0" w:line="240" w:lineRule="auto"/>
        <w:jc w:val="center"/>
        <w:rPr>
          <w:rFonts w:ascii="Times New Roman" w:eastAsiaTheme="minorEastAsia" w:hAnsi="Times New Roman" w:cstheme="minorBidi"/>
          <w:b/>
          <w:sz w:val="24"/>
          <w:szCs w:val="24"/>
        </w:rPr>
      </w:pPr>
      <w:r>
        <w:rPr>
          <w:rFonts w:ascii="Times New Roman" w:hAnsi="Times New Roman"/>
          <w:b/>
          <w:sz w:val="24"/>
          <w:szCs w:val="24"/>
        </w:rPr>
        <w:t>Līdzēju rekvizīti un paraksti</w:t>
      </w:r>
    </w:p>
    <w:p w14:paraId="1D1DFB14" w14:textId="77777777" w:rsidR="00062DFA" w:rsidRDefault="00062DFA" w:rsidP="00062DFA">
      <w:pPr>
        <w:widowControl w:val="0"/>
        <w:tabs>
          <w:tab w:val="left" w:pos="0"/>
        </w:tabs>
        <w:overflowPunct w:val="0"/>
        <w:autoSpaceDE w:val="0"/>
        <w:autoSpaceDN w:val="0"/>
        <w:adjustRightInd w:val="0"/>
        <w:ind w:firstLine="426"/>
      </w:pPr>
      <w:r>
        <w:rPr>
          <w:rFonts w:eastAsia="Arial"/>
        </w:rPr>
        <w:t xml:space="preserve">Parakstot līgumu, līdzēji apliecina, ka ir pilnībā iepazinušies ar līguma noteikumiem, līguma tiesiskajām un faktiskajām sekām, </w:t>
      </w:r>
      <w:r>
        <w:t>apzinās savas tiesības un pienākumus,</w:t>
      </w:r>
      <w:r>
        <w:rPr>
          <w:rFonts w:eastAsia="Arial"/>
        </w:rPr>
        <w:t xml:space="preserve"> un piekrīt tam:</w:t>
      </w:r>
    </w:p>
    <w:tbl>
      <w:tblPr>
        <w:tblW w:w="0" w:type="dxa"/>
        <w:tblInd w:w="108" w:type="dxa"/>
        <w:tblLayout w:type="fixed"/>
        <w:tblLook w:val="04A0" w:firstRow="1" w:lastRow="0" w:firstColumn="1" w:lastColumn="0" w:noHBand="0" w:noVBand="1"/>
      </w:tblPr>
      <w:tblGrid>
        <w:gridCol w:w="4610"/>
        <w:gridCol w:w="4853"/>
      </w:tblGrid>
      <w:tr w:rsidR="00062DFA" w14:paraId="1843D480" w14:textId="77777777" w:rsidTr="00062DFA">
        <w:trPr>
          <w:trHeight w:val="63"/>
        </w:trPr>
        <w:tc>
          <w:tcPr>
            <w:tcW w:w="4610" w:type="dxa"/>
            <w:hideMark/>
          </w:tcPr>
          <w:p w14:paraId="2235EFD4" w14:textId="77777777" w:rsidR="00062DFA" w:rsidRDefault="00062DFA">
            <w:pPr>
              <w:pStyle w:val="Sarakstarindkopa"/>
              <w:widowControl w:val="0"/>
              <w:tabs>
                <w:tab w:val="center" w:pos="4153"/>
                <w:tab w:val="right" w:pos="8306"/>
              </w:tabs>
              <w:spacing w:after="0" w:line="240" w:lineRule="auto"/>
              <w:ind w:left="360"/>
              <w:rPr>
                <w:rFonts w:ascii="Times New Roman" w:hAnsi="Times New Roman"/>
                <w:sz w:val="24"/>
                <w:szCs w:val="24"/>
              </w:rPr>
            </w:pPr>
            <w:r>
              <w:rPr>
                <w:rFonts w:ascii="Times New Roman" w:hAnsi="Times New Roman"/>
                <w:sz w:val="24"/>
                <w:szCs w:val="24"/>
              </w:rPr>
              <w:t>Pašvaldība</w:t>
            </w:r>
          </w:p>
        </w:tc>
        <w:tc>
          <w:tcPr>
            <w:tcW w:w="4853" w:type="dxa"/>
            <w:hideMark/>
          </w:tcPr>
          <w:p w14:paraId="0A3E6F63" w14:textId="77777777" w:rsidR="00062DFA" w:rsidRDefault="00062DFA">
            <w:pPr>
              <w:pStyle w:val="Sarakstarindkopa"/>
              <w:widowControl w:val="0"/>
              <w:spacing w:after="0" w:line="240" w:lineRule="auto"/>
              <w:ind w:left="360"/>
              <w:rPr>
                <w:rFonts w:ascii="Times New Roman" w:hAnsi="Times New Roman"/>
                <w:sz w:val="24"/>
                <w:szCs w:val="24"/>
              </w:rPr>
            </w:pPr>
            <w:r>
              <w:rPr>
                <w:rFonts w:ascii="Times New Roman" w:hAnsi="Times New Roman"/>
                <w:sz w:val="24"/>
                <w:szCs w:val="24"/>
              </w:rPr>
              <w:t>Atkritumu apsaimniekotājs</w:t>
            </w:r>
          </w:p>
        </w:tc>
      </w:tr>
    </w:tbl>
    <w:p w14:paraId="7D3BFA6E" w14:textId="77777777" w:rsidR="00062DFA" w:rsidRDefault="00062DFA" w:rsidP="00062DFA">
      <w:r>
        <w:t xml:space="preserve">   &lt;</w:t>
      </w:r>
      <w:r>
        <w:rPr>
          <w:i/>
          <w:iCs/>
        </w:rPr>
        <w:t>rekvizīti, paraksts</w:t>
      </w:r>
      <w:r>
        <w:t>&gt;</w:t>
      </w:r>
      <w:r>
        <w:tab/>
      </w:r>
      <w:r>
        <w:tab/>
      </w:r>
      <w:r>
        <w:tab/>
      </w:r>
      <w:r>
        <w:tab/>
      </w:r>
      <w:r>
        <w:tab/>
        <w:t xml:space="preserve">         &lt;</w:t>
      </w:r>
      <w:r>
        <w:rPr>
          <w:i/>
          <w:iCs/>
        </w:rPr>
        <w:t>rekvizīti, paraksts</w:t>
      </w:r>
      <w:r>
        <w:t>&gt;</w:t>
      </w:r>
    </w:p>
    <w:p w14:paraId="7E00D859" w14:textId="77777777" w:rsidR="00D36D94" w:rsidRDefault="00D36D94" w:rsidP="00062DFA"/>
    <w:p w14:paraId="0178C4CC" w14:textId="77777777" w:rsidR="00D36D94" w:rsidRDefault="00D36D94" w:rsidP="00062DFA"/>
    <w:p w14:paraId="11228055" w14:textId="77777777" w:rsidR="00D36D94" w:rsidRDefault="00D36D94" w:rsidP="00062DFA"/>
    <w:p w14:paraId="73A1F586" w14:textId="77777777" w:rsidR="00D36D94" w:rsidRDefault="00D36D94" w:rsidP="00062DFA"/>
    <w:p w14:paraId="2755074F" w14:textId="77777777" w:rsidR="00D36D94" w:rsidRDefault="00D36D94" w:rsidP="00062DFA"/>
    <w:p w14:paraId="04063A0B" w14:textId="77777777" w:rsidR="00D36D94" w:rsidRDefault="00D36D94" w:rsidP="00062DFA"/>
    <w:p w14:paraId="7DED7163" w14:textId="77777777" w:rsidR="00D36D94" w:rsidRDefault="00D36D94" w:rsidP="00062DFA"/>
    <w:p w14:paraId="1923E86A" w14:textId="77777777" w:rsidR="00D36D94" w:rsidRDefault="00D36D94" w:rsidP="00062DFA"/>
    <w:p w14:paraId="1197F151" w14:textId="77777777" w:rsidR="00D36D94" w:rsidRDefault="00D36D94" w:rsidP="00062DFA"/>
    <w:p w14:paraId="0D117CDB" w14:textId="77777777" w:rsidR="00D36D94" w:rsidRDefault="00D36D94" w:rsidP="00062DFA"/>
    <w:p w14:paraId="72EF9B86" w14:textId="77777777" w:rsidR="00D36D94" w:rsidRDefault="00D36D94" w:rsidP="00062DFA"/>
    <w:p w14:paraId="6D2E45D5" w14:textId="77777777" w:rsidR="00D36D94" w:rsidRDefault="00D36D94" w:rsidP="00062DFA"/>
    <w:p w14:paraId="2339FAC9" w14:textId="77777777" w:rsidR="00D36D94" w:rsidRDefault="00D36D94" w:rsidP="00062DFA"/>
    <w:p w14:paraId="0256B4FC" w14:textId="77777777" w:rsidR="00D36D94" w:rsidRDefault="00D36D94" w:rsidP="00062DFA"/>
    <w:p w14:paraId="5369D15B" w14:textId="77777777" w:rsidR="00D36D94" w:rsidRDefault="00D36D94" w:rsidP="00062DFA"/>
    <w:p w14:paraId="1D91778A" w14:textId="77777777" w:rsidR="00D36D94" w:rsidRDefault="00D36D94" w:rsidP="00062DFA"/>
    <w:p w14:paraId="70A3ADB1" w14:textId="77777777" w:rsidR="00D36D94" w:rsidRDefault="00D36D94" w:rsidP="00062DFA"/>
    <w:p w14:paraId="524B40DB" w14:textId="77777777" w:rsidR="00D36D94" w:rsidRDefault="00D36D94" w:rsidP="00062DFA"/>
    <w:p w14:paraId="2C03FE95" w14:textId="77777777" w:rsidR="00D36D94" w:rsidRDefault="00D36D94" w:rsidP="00062DFA"/>
    <w:p w14:paraId="304A589F" w14:textId="77777777" w:rsidR="00D36D94" w:rsidRDefault="00D36D94" w:rsidP="00062DFA"/>
    <w:p w14:paraId="2F3691F9" w14:textId="77777777" w:rsidR="00D36D94" w:rsidRDefault="00D36D94" w:rsidP="00062DFA"/>
    <w:p w14:paraId="5B8AB880" w14:textId="77777777" w:rsidR="00D36D94" w:rsidRDefault="00D36D94" w:rsidP="00062DFA"/>
    <w:p w14:paraId="73D4E56E" w14:textId="77777777" w:rsidR="00D36D94" w:rsidRDefault="00D36D94" w:rsidP="00062DFA"/>
    <w:p w14:paraId="4972B27C" w14:textId="77777777" w:rsidR="00D36D94" w:rsidRDefault="00D36D94" w:rsidP="00062DFA"/>
    <w:p w14:paraId="50360CE6" w14:textId="77777777" w:rsidR="00D36D94" w:rsidRDefault="00D36D94" w:rsidP="00062DFA"/>
    <w:p w14:paraId="4499A2D4" w14:textId="77777777" w:rsidR="00D36D94" w:rsidRDefault="00D36D94" w:rsidP="00062DFA"/>
    <w:p w14:paraId="55087F99" w14:textId="77777777" w:rsidR="00D36D94" w:rsidRDefault="00D36D94" w:rsidP="00062DFA"/>
    <w:p w14:paraId="4213EF97" w14:textId="77777777" w:rsidR="00D36D94" w:rsidRDefault="00D36D94" w:rsidP="00062DFA"/>
    <w:p w14:paraId="11DB59FC" w14:textId="77777777" w:rsidR="00D36D94" w:rsidRDefault="00D36D94" w:rsidP="00062DFA"/>
    <w:p w14:paraId="2717E221" w14:textId="77777777" w:rsidR="00D36D94" w:rsidRDefault="00D36D94" w:rsidP="00062DFA"/>
    <w:p w14:paraId="5A4ACDB3" w14:textId="77777777" w:rsidR="00D36D94" w:rsidRDefault="00D36D94" w:rsidP="00062DFA"/>
    <w:p w14:paraId="02C23156" w14:textId="77777777" w:rsidR="00D36D94" w:rsidRDefault="00D36D94" w:rsidP="00062DFA"/>
    <w:p w14:paraId="6EEB5388" w14:textId="77777777" w:rsidR="00D36D94" w:rsidRDefault="00D36D94" w:rsidP="00062DFA"/>
    <w:p w14:paraId="54F07774" w14:textId="77777777" w:rsidR="00D36D94" w:rsidRDefault="00D36D94" w:rsidP="00062DFA"/>
    <w:p w14:paraId="28236F0A" w14:textId="77777777" w:rsidR="00D36D94" w:rsidRDefault="00D36D94" w:rsidP="00062DFA"/>
    <w:p w14:paraId="72679A90" w14:textId="77777777" w:rsidR="00D36D94" w:rsidRDefault="00D36D94" w:rsidP="00062DFA"/>
    <w:p w14:paraId="0BA16E8B" w14:textId="77777777" w:rsidR="00D36D94" w:rsidRDefault="00D36D94" w:rsidP="00062DFA"/>
    <w:p w14:paraId="4B1A7115" w14:textId="77777777" w:rsidR="00D36D94" w:rsidRDefault="00D36D94" w:rsidP="00062DFA"/>
    <w:p w14:paraId="5071215F" w14:textId="77777777" w:rsidR="00D36D94" w:rsidRDefault="00D36D94" w:rsidP="00062DFA"/>
    <w:p w14:paraId="1F1A2530" w14:textId="77777777" w:rsidR="00D36D94" w:rsidRDefault="00D36D94" w:rsidP="00062DFA"/>
    <w:p w14:paraId="49115696" w14:textId="77777777" w:rsidR="00D36D94" w:rsidRDefault="00D36D94" w:rsidP="00062DFA"/>
    <w:p w14:paraId="3933A284" w14:textId="77777777" w:rsidR="00D36D94" w:rsidRDefault="00D36D94" w:rsidP="00062DFA"/>
    <w:p w14:paraId="0CEE7C9F" w14:textId="77777777" w:rsidR="00D36D94" w:rsidRDefault="00D36D94" w:rsidP="00062DFA"/>
    <w:p w14:paraId="342F8AFF" w14:textId="77777777" w:rsidR="00D36D94" w:rsidRDefault="00D36D94" w:rsidP="00062DFA"/>
    <w:p w14:paraId="120D50C6" w14:textId="77777777" w:rsidR="00D36D94" w:rsidRDefault="00D36D94" w:rsidP="00062DFA"/>
    <w:p w14:paraId="23E06837" w14:textId="77777777" w:rsidR="00D36D94" w:rsidRDefault="00D36D94" w:rsidP="00062DFA">
      <w:pPr>
        <w:rPr>
          <w:sz w:val="22"/>
          <w:szCs w:val="22"/>
        </w:rPr>
      </w:pPr>
    </w:p>
    <w:p w14:paraId="3AAC86AA" w14:textId="77777777" w:rsidR="000F316C" w:rsidRDefault="000F316C" w:rsidP="00062DFA">
      <w:pPr>
        <w:rPr>
          <w:sz w:val="22"/>
          <w:szCs w:val="22"/>
        </w:rPr>
      </w:pPr>
    </w:p>
    <w:p w14:paraId="07B6FBFB" w14:textId="77777777" w:rsidR="000F316C" w:rsidRDefault="000F316C" w:rsidP="00062DFA">
      <w:pPr>
        <w:rPr>
          <w:sz w:val="22"/>
          <w:szCs w:val="22"/>
        </w:rPr>
      </w:pPr>
    </w:p>
    <w:p w14:paraId="11ED85F5" w14:textId="77777777" w:rsidR="000F316C" w:rsidRDefault="000F316C" w:rsidP="00062DFA">
      <w:pPr>
        <w:rPr>
          <w:sz w:val="22"/>
          <w:szCs w:val="22"/>
        </w:rPr>
      </w:pPr>
    </w:p>
    <w:p w14:paraId="6038BD34" w14:textId="77777777" w:rsidR="000F316C" w:rsidRDefault="000F316C" w:rsidP="00062DFA">
      <w:pPr>
        <w:rPr>
          <w:sz w:val="22"/>
          <w:szCs w:val="22"/>
        </w:rPr>
      </w:pPr>
    </w:p>
    <w:p w14:paraId="7BBF4C61" w14:textId="77777777" w:rsidR="000F316C" w:rsidRDefault="000F316C" w:rsidP="00062DFA">
      <w:pPr>
        <w:rPr>
          <w:sz w:val="22"/>
          <w:szCs w:val="22"/>
        </w:rPr>
      </w:pPr>
    </w:p>
    <w:p w14:paraId="01033631" w14:textId="04E09730" w:rsidR="00434B25" w:rsidRDefault="00211FB2" w:rsidP="00A904BA">
      <w:pPr>
        <w:jc w:val="right"/>
        <w:rPr>
          <w:b/>
          <w:bCs/>
        </w:rPr>
      </w:pPr>
      <w:r>
        <w:rPr>
          <w:b/>
          <w:bCs/>
        </w:rPr>
        <w:t>10</w:t>
      </w:r>
      <w:r w:rsidR="00A904BA">
        <w:rPr>
          <w:b/>
          <w:bCs/>
        </w:rPr>
        <w:t>.pielikums</w:t>
      </w:r>
    </w:p>
    <w:p w14:paraId="73429C63" w14:textId="77777777" w:rsidR="00A904BA" w:rsidRDefault="00A904BA" w:rsidP="00A904BA">
      <w:pPr>
        <w:jc w:val="right"/>
        <w:rPr>
          <w:b/>
          <w:bCs/>
        </w:rPr>
      </w:pPr>
    </w:p>
    <w:p w14:paraId="5D7670B5" w14:textId="77777777" w:rsidR="00A904BA" w:rsidRPr="00963A03" w:rsidRDefault="00A904BA" w:rsidP="00A904BA">
      <w:pPr>
        <w:jc w:val="center"/>
        <w:outlineLvl w:val="0"/>
        <w:rPr>
          <w:szCs w:val="18"/>
          <w:lang w:eastAsia="lv-LV"/>
        </w:rPr>
      </w:pPr>
      <w:r>
        <w:rPr>
          <w:b/>
          <w:lang w:eastAsia="lv-LV"/>
        </w:rPr>
        <w:t>SADZĪVES ATKRITUMU APSAIMNIEKOŠANAS LĪGUMS Nr. …</w:t>
      </w:r>
    </w:p>
    <w:p w14:paraId="23CEC6F8" w14:textId="77777777" w:rsidR="00A904BA" w:rsidRDefault="00A904BA" w:rsidP="00A904BA">
      <w:pPr>
        <w:pStyle w:val="Default"/>
        <w:rPr>
          <w:b/>
          <w:color w:val="auto"/>
        </w:rPr>
      </w:pPr>
    </w:p>
    <w:p w14:paraId="4EB3CB32" w14:textId="77777777" w:rsidR="00A904BA" w:rsidRDefault="00A904BA" w:rsidP="00A904BA">
      <w:pPr>
        <w:pStyle w:val="Default"/>
        <w:rPr>
          <w:i/>
          <w:color w:val="auto"/>
        </w:rPr>
      </w:pPr>
      <w:r w:rsidRPr="00947FFD">
        <w:rPr>
          <w:b/>
          <w:color w:val="auto"/>
        </w:rPr>
        <w:t>K</w:t>
      </w:r>
      <w:r>
        <w:rPr>
          <w:b/>
          <w:color w:val="auto"/>
        </w:rPr>
        <w:t>LIENTA</w:t>
      </w:r>
      <w:r w:rsidRPr="00947FFD">
        <w:rPr>
          <w:b/>
          <w:color w:val="auto"/>
        </w:rPr>
        <w:t xml:space="preserve"> dati</w:t>
      </w:r>
      <w:r>
        <w:rPr>
          <w:color w:val="auto"/>
        </w:rPr>
        <w:t xml:space="preserve"> </w:t>
      </w:r>
      <w:r w:rsidRPr="000849E9">
        <w:rPr>
          <w:i/>
          <w:color w:val="auto"/>
        </w:rPr>
        <w:t>(Klients šī līguma ietvaros ir nekustamā īpašuma īpašnieks, valdītājs, lietotājs, pārvaldnieks vai cita īpašnieka pilnvarota persona):</w:t>
      </w:r>
    </w:p>
    <w:p w14:paraId="6287125B" w14:textId="77777777" w:rsidR="00A904BA" w:rsidRDefault="00A904BA" w:rsidP="00A904BA">
      <w:pPr>
        <w:pStyle w:val="Default"/>
        <w:rPr>
          <w: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5742"/>
      </w:tblGrid>
      <w:tr w:rsidR="00A904BA" w14:paraId="02210A21" w14:textId="77777777" w:rsidTr="007C03A1">
        <w:tc>
          <w:tcPr>
            <w:tcW w:w="3369" w:type="dxa"/>
            <w:shd w:val="clear" w:color="auto" w:fill="auto"/>
          </w:tcPr>
          <w:p w14:paraId="72D81B0D" w14:textId="77777777" w:rsidR="00A904BA" w:rsidRPr="002B22D4" w:rsidRDefault="00A904BA" w:rsidP="007C03A1">
            <w:pPr>
              <w:pStyle w:val="Default"/>
              <w:rPr>
                <w:color w:val="auto"/>
              </w:rPr>
            </w:pPr>
            <w:r w:rsidRPr="002B22D4">
              <w:rPr>
                <w:color w:val="auto"/>
              </w:rPr>
              <w:t>Vārds, Uzvārds/Nosaukums</w:t>
            </w:r>
          </w:p>
        </w:tc>
        <w:tc>
          <w:tcPr>
            <w:tcW w:w="5993" w:type="dxa"/>
            <w:shd w:val="clear" w:color="auto" w:fill="auto"/>
          </w:tcPr>
          <w:p w14:paraId="6792B470" w14:textId="77777777" w:rsidR="00A904BA" w:rsidRPr="002B22D4" w:rsidRDefault="00A904BA" w:rsidP="007C03A1">
            <w:pPr>
              <w:pStyle w:val="Default"/>
              <w:rPr>
                <w:color w:val="auto"/>
              </w:rPr>
            </w:pPr>
          </w:p>
        </w:tc>
      </w:tr>
      <w:tr w:rsidR="00A904BA" w14:paraId="017FF4FA" w14:textId="77777777" w:rsidTr="007C03A1">
        <w:tc>
          <w:tcPr>
            <w:tcW w:w="3369" w:type="dxa"/>
            <w:shd w:val="clear" w:color="auto" w:fill="auto"/>
          </w:tcPr>
          <w:p w14:paraId="488E3482" w14:textId="77777777" w:rsidR="00A904BA" w:rsidRPr="002B22D4" w:rsidRDefault="00A904BA" w:rsidP="007C03A1">
            <w:pPr>
              <w:pStyle w:val="Default"/>
              <w:rPr>
                <w:color w:val="auto"/>
              </w:rPr>
            </w:pPr>
            <w:r w:rsidRPr="002B22D4">
              <w:rPr>
                <w:color w:val="auto"/>
              </w:rPr>
              <w:t>Personas kods/reģistrācijas Nr.</w:t>
            </w:r>
          </w:p>
        </w:tc>
        <w:tc>
          <w:tcPr>
            <w:tcW w:w="5993" w:type="dxa"/>
            <w:shd w:val="clear" w:color="auto" w:fill="auto"/>
          </w:tcPr>
          <w:p w14:paraId="128132A1" w14:textId="77777777" w:rsidR="00A904BA" w:rsidRPr="002B22D4" w:rsidRDefault="00A904BA" w:rsidP="007C03A1">
            <w:pPr>
              <w:pStyle w:val="Default"/>
              <w:rPr>
                <w:color w:val="auto"/>
              </w:rPr>
            </w:pPr>
          </w:p>
        </w:tc>
      </w:tr>
      <w:tr w:rsidR="00A904BA" w14:paraId="36E59C98" w14:textId="77777777" w:rsidTr="007C03A1">
        <w:tc>
          <w:tcPr>
            <w:tcW w:w="3369" w:type="dxa"/>
            <w:shd w:val="clear" w:color="auto" w:fill="auto"/>
          </w:tcPr>
          <w:p w14:paraId="24E5CDEC" w14:textId="77777777" w:rsidR="00A904BA" w:rsidRPr="002B22D4" w:rsidRDefault="00A904BA" w:rsidP="007C03A1">
            <w:pPr>
              <w:pStyle w:val="Default"/>
              <w:rPr>
                <w:color w:val="auto"/>
              </w:rPr>
            </w:pPr>
            <w:r w:rsidRPr="002B22D4">
              <w:rPr>
                <w:color w:val="auto"/>
              </w:rPr>
              <w:t>Deklarētā dzīvesvieta/juridiskā adrese</w:t>
            </w:r>
          </w:p>
        </w:tc>
        <w:tc>
          <w:tcPr>
            <w:tcW w:w="5993" w:type="dxa"/>
            <w:shd w:val="clear" w:color="auto" w:fill="auto"/>
          </w:tcPr>
          <w:p w14:paraId="1F19ABEE" w14:textId="77777777" w:rsidR="00A904BA" w:rsidRPr="002B22D4" w:rsidRDefault="00A904BA" w:rsidP="007C03A1">
            <w:pPr>
              <w:pStyle w:val="Default"/>
              <w:rPr>
                <w:color w:val="auto"/>
              </w:rPr>
            </w:pPr>
          </w:p>
        </w:tc>
      </w:tr>
      <w:tr w:rsidR="00A904BA" w14:paraId="1D87F9E5" w14:textId="77777777" w:rsidTr="007C03A1">
        <w:tc>
          <w:tcPr>
            <w:tcW w:w="3369" w:type="dxa"/>
            <w:shd w:val="clear" w:color="auto" w:fill="auto"/>
          </w:tcPr>
          <w:p w14:paraId="21B54E39" w14:textId="77777777" w:rsidR="00A904BA" w:rsidRPr="002B22D4" w:rsidRDefault="00A904BA" w:rsidP="007C03A1">
            <w:pPr>
              <w:pStyle w:val="Default"/>
              <w:rPr>
                <w:color w:val="auto"/>
              </w:rPr>
            </w:pPr>
            <w:r w:rsidRPr="002B22D4">
              <w:rPr>
                <w:color w:val="auto"/>
              </w:rPr>
              <w:t xml:space="preserve">Korespondences saņemšanas adrese </w:t>
            </w:r>
            <w:r w:rsidRPr="002B22D4">
              <w:rPr>
                <w:i/>
                <w:color w:val="auto"/>
              </w:rPr>
              <w:t>(ja atšķiras no deklarētās/juridiskās adreses)</w:t>
            </w:r>
          </w:p>
        </w:tc>
        <w:tc>
          <w:tcPr>
            <w:tcW w:w="5993" w:type="dxa"/>
            <w:shd w:val="clear" w:color="auto" w:fill="auto"/>
          </w:tcPr>
          <w:p w14:paraId="43869827" w14:textId="77777777" w:rsidR="00A904BA" w:rsidRPr="002B22D4" w:rsidRDefault="00A904BA" w:rsidP="007C03A1">
            <w:pPr>
              <w:pStyle w:val="Default"/>
              <w:rPr>
                <w:color w:val="auto"/>
              </w:rPr>
            </w:pPr>
          </w:p>
        </w:tc>
      </w:tr>
      <w:tr w:rsidR="00A904BA" w14:paraId="4B7EC8A0" w14:textId="77777777" w:rsidTr="007C03A1">
        <w:tc>
          <w:tcPr>
            <w:tcW w:w="3369" w:type="dxa"/>
            <w:shd w:val="clear" w:color="auto" w:fill="auto"/>
          </w:tcPr>
          <w:p w14:paraId="048A84FC" w14:textId="77777777" w:rsidR="00A904BA" w:rsidRPr="002B22D4" w:rsidRDefault="00294F1D" w:rsidP="007C03A1">
            <w:pPr>
              <w:pStyle w:val="Default"/>
              <w:rPr>
                <w:color w:val="auto"/>
              </w:rPr>
            </w:pPr>
            <w:r>
              <w:rPr>
                <w:color w:val="auto"/>
              </w:rPr>
              <w:t xml:space="preserve">Adrese, kurā jāveic </w:t>
            </w:r>
            <w:r w:rsidR="00A904BA" w:rsidRPr="002B22D4">
              <w:rPr>
                <w:color w:val="auto"/>
              </w:rPr>
              <w:t>pakalpojums</w:t>
            </w:r>
          </w:p>
        </w:tc>
        <w:tc>
          <w:tcPr>
            <w:tcW w:w="5993" w:type="dxa"/>
            <w:shd w:val="clear" w:color="auto" w:fill="auto"/>
          </w:tcPr>
          <w:p w14:paraId="511C7344" w14:textId="77777777" w:rsidR="00A904BA" w:rsidRPr="002B22D4" w:rsidRDefault="00A904BA" w:rsidP="007C03A1">
            <w:pPr>
              <w:pStyle w:val="Default"/>
              <w:rPr>
                <w:color w:val="auto"/>
              </w:rPr>
            </w:pPr>
          </w:p>
        </w:tc>
      </w:tr>
      <w:tr w:rsidR="00A904BA" w14:paraId="1473A330" w14:textId="77777777" w:rsidTr="007C03A1">
        <w:tc>
          <w:tcPr>
            <w:tcW w:w="3369" w:type="dxa"/>
            <w:shd w:val="clear" w:color="auto" w:fill="auto"/>
          </w:tcPr>
          <w:p w14:paraId="59E3828E" w14:textId="77777777" w:rsidR="00A904BA" w:rsidRPr="002B22D4" w:rsidRDefault="00A904BA" w:rsidP="007C03A1">
            <w:pPr>
              <w:pStyle w:val="Default"/>
              <w:rPr>
                <w:color w:val="auto"/>
              </w:rPr>
            </w:pPr>
            <w:r w:rsidRPr="002B22D4">
              <w:rPr>
                <w:color w:val="auto"/>
              </w:rPr>
              <w:t xml:space="preserve">Iedzīvotāju skaits </w:t>
            </w:r>
            <w:r w:rsidRPr="002B22D4">
              <w:rPr>
                <w:i/>
                <w:color w:val="auto"/>
              </w:rPr>
              <w:t>(jānorāda deklarēto personu skaits vai faktiskais īpašumā dzīvojošo personu skaits, ja tas pārsniedz deklarēto personu skaitu)</w:t>
            </w:r>
          </w:p>
        </w:tc>
        <w:tc>
          <w:tcPr>
            <w:tcW w:w="5993" w:type="dxa"/>
            <w:shd w:val="clear" w:color="auto" w:fill="auto"/>
          </w:tcPr>
          <w:p w14:paraId="08147906" w14:textId="77777777" w:rsidR="00A904BA" w:rsidRPr="002B22D4" w:rsidRDefault="00A904BA" w:rsidP="007C03A1">
            <w:pPr>
              <w:pStyle w:val="Default"/>
              <w:rPr>
                <w:color w:val="auto"/>
              </w:rPr>
            </w:pPr>
          </w:p>
        </w:tc>
      </w:tr>
    </w:tbl>
    <w:p w14:paraId="33483145"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84"/>
      </w:tblGrid>
      <w:tr w:rsidR="00A904BA" w:rsidRPr="0072519B" w14:paraId="5237E11C" w14:textId="77777777" w:rsidTr="007C03A1">
        <w:tc>
          <w:tcPr>
            <w:tcW w:w="5353" w:type="dxa"/>
            <w:gridSpan w:val="2"/>
            <w:shd w:val="clear" w:color="auto" w:fill="auto"/>
          </w:tcPr>
          <w:p w14:paraId="7396ECD2" w14:textId="77777777" w:rsidR="00A904BA" w:rsidRPr="002B22D4" w:rsidRDefault="00A904BA" w:rsidP="007C03A1">
            <w:pPr>
              <w:pStyle w:val="Default"/>
              <w:rPr>
                <w:b/>
                <w:color w:val="auto"/>
              </w:rPr>
            </w:pPr>
            <w:r w:rsidRPr="002B22D4">
              <w:rPr>
                <w:b/>
                <w:color w:val="auto"/>
              </w:rPr>
              <w:t>Nekustamā īpašuma veids:</w:t>
            </w:r>
          </w:p>
          <w:p w14:paraId="00081C72" w14:textId="77777777" w:rsidR="00A904BA" w:rsidRPr="002B22D4" w:rsidRDefault="00A904BA" w:rsidP="007C03A1">
            <w:pPr>
              <w:pStyle w:val="Default"/>
              <w:rPr>
                <w:b/>
                <w:color w:val="auto"/>
              </w:rPr>
            </w:pPr>
            <w:r w:rsidRPr="002B22D4">
              <w:rPr>
                <w:b/>
                <w:color w:val="auto"/>
              </w:rPr>
              <w:t xml:space="preserve"> </w:t>
            </w:r>
            <w:r w:rsidRPr="002B22D4">
              <w:rPr>
                <w:i/>
                <w:color w:val="auto"/>
              </w:rPr>
              <w:t xml:space="preserve">(atbilstošo atzīmējiet ar x) </w:t>
            </w:r>
          </w:p>
        </w:tc>
      </w:tr>
      <w:tr w:rsidR="00A904BA" w14:paraId="4BDB96FC" w14:textId="77777777" w:rsidTr="007C03A1">
        <w:tc>
          <w:tcPr>
            <w:tcW w:w="3369" w:type="dxa"/>
            <w:shd w:val="clear" w:color="auto" w:fill="auto"/>
          </w:tcPr>
          <w:p w14:paraId="44C3C2A5" w14:textId="77777777" w:rsidR="00A904BA" w:rsidRPr="002B22D4" w:rsidRDefault="00A904BA" w:rsidP="007C03A1">
            <w:pPr>
              <w:pStyle w:val="Default"/>
              <w:rPr>
                <w:color w:val="auto"/>
              </w:rPr>
            </w:pPr>
            <w:r w:rsidRPr="002B22D4">
              <w:rPr>
                <w:color w:val="auto"/>
              </w:rPr>
              <w:t>individuāla dzīvojamā māja</w:t>
            </w:r>
          </w:p>
        </w:tc>
        <w:tc>
          <w:tcPr>
            <w:tcW w:w="1984" w:type="dxa"/>
            <w:shd w:val="clear" w:color="auto" w:fill="auto"/>
          </w:tcPr>
          <w:p w14:paraId="250F0265" w14:textId="77777777" w:rsidR="00A904BA" w:rsidRPr="002B22D4" w:rsidRDefault="00A904BA" w:rsidP="007C03A1">
            <w:pPr>
              <w:pStyle w:val="Default"/>
              <w:rPr>
                <w:color w:val="auto"/>
              </w:rPr>
            </w:pPr>
          </w:p>
        </w:tc>
      </w:tr>
      <w:tr w:rsidR="00A904BA" w14:paraId="5DAA26E4" w14:textId="77777777" w:rsidTr="007C03A1">
        <w:tc>
          <w:tcPr>
            <w:tcW w:w="3369" w:type="dxa"/>
            <w:shd w:val="clear" w:color="auto" w:fill="auto"/>
          </w:tcPr>
          <w:p w14:paraId="423C2786" w14:textId="77777777" w:rsidR="00A904BA" w:rsidRPr="002B22D4" w:rsidRDefault="00A904BA" w:rsidP="007C03A1">
            <w:pPr>
              <w:pStyle w:val="Default"/>
              <w:rPr>
                <w:color w:val="auto"/>
              </w:rPr>
            </w:pPr>
            <w:r w:rsidRPr="002B22D4">
              <w:rPr>
                <w:color w:val="auto"/>
              </w:rPr>
              <w:t>daudzdzīvokļu dzīvojamā māja</w:t>
            </w:r>
          </w:p>
        </w:tc>
        <w:tc>
          <w:tcPr>
            <w:tcW w:w="1984" w:type="dxa"/>
            <w:shd w:val="clear" w:color="auto" w:fill="auto"/>
          </w:tcPr>
          <w:p w14:paraId="18C521B0" w14:textId="77777777" w:rsidR="00A904BA" w:rsidRPr="002B22D4" w:rsidRDefault="00A904BA" w:rsidP="007C03A1">
            <w:pPr>
              <w:pStyle w:val="Default"/>
              <w:rPr>
                <w:color w:val="auto"/>
              </w:rPr>
            </w:pPr>
          </w:p>
        </w:tc>
      </w:tr>
      <w:tr w:rsidR="00A904BA" w14:paraId="641E5A80" w14:textId="77777777" w:rsidTr="007C03A1">
        <w:tc>
          <w:tcPr>
            <w:tcW w:w="3369" w:type="dxa"/>
            <w:shd w:val="clear" w:color="auto" w:fill="auto"/>
          </w:tcPr>
          <w:p w14:paraId="63A2DD61" w14:textId="77777777" w:rsidR="00A904BA" w:rsidRPr="002B22D4" w:rsidRDefault="00A904BA" w:rsidP="007C03A1">
            <w:pPr>
              <w:pStyle w:val="Default"/>
              <w:rPr>
                <w:color w:val="auto"/>
              </w:rPr>
            </w:pPr>
            <w:r w:rsidRPr="002B22D4">
              <w:rPr>
                <w:color w:val="auto"/>
              </w:rPr>
              <w:t>sezonāla rakstura īpašums</w:t>
            </w:r>
          </w:p>
        </w:tc>
        <w:tc>
          <w:tcPr>
            <w:tcW w:w="1984" w:type="dxa"/>
            <w:shd w:val="clear" w:color="auto" w:fill="auto"/>
          </w:tcPr>
          <w:p w14:paraId="7A13C94C" w14:textId="77777777" w:rsidR="00A904BA" w:rsidRPr="002B22D4" w:rsidRDefault="00A904BA" w:rsidP="007C03A1">
            <w:pPr>
              <w:pStyle w:val="Default"/>
              <w:rPr>
                <w:color w:val="auto"/>
              </w:rPr>
            </w:pPr>
          </w:p>
        </w:tc>
      </w:tr>
      <w:tr w:rsidR="00A904BA" w14:paraId="3A27F116" w14:textId="77777777" w:rsidTr="007C03A1">
        <w:tc>
          <w:tcPr>
            <w:tcW w:w="3369" w:type="dxa"/>
            <w:shd w:val="clear" w:color="auto" w:fill="auto"/>
          </w:tcPr>
          <w:p w14:paraId="7B82BDEF" w14:textId="77777777" w:rsidR="00A904BA" w:rsidRPr="002B22D4" w:rsidRDefault="00A904BA" w:rsidP="007C03A1">
            <w:pPr>
              <w:pStyle w:val="Default"/>
              <w:rPr>
                <w:color w:val="auto"/>
              </w:rPr>
            </w:pPr>
            <w:r w:rsidRPr="002B22D4">
              <w:rPr>
                <w:color w:val="auto"/>
              </w:rPr>
              <w:t>nedzīvojama ēka, t.sk. nekustamais īpašums, kurā tiek veikta saimnieciskā darbība</w:t>
            </w:r>
          </w:p>
        </w:tc>
        <w:tc>
          <w:tcPr>
            <w:tcW w:w="1984" w:type="dxa"/>
            <w:shd w:val="clear" w:color="auto" w:fill="auto"/>
          </w:tcPr>
          <w:p w14:paraId="61BD6711" w14:textId="77777777" w:rsidR="00A904BA" w:rsidRPr="002B22D4" w:rsidRDefault="00A904BA" w:rsidP="007C03A1">
            <w:pPr>
              <w:pStyle w:val="Default"/>
              <w:rPr>
                <w:color w:val="auto"/>
              </w:rPr>
            </w:pPr>
          </w:p>
        </w:tc>
      </w:tr>
    </w:tbl>
    <w:p w14:paraId="2958A0C6"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6007"/>
      </w:tblGrid>
      <w:tr w:rsidR="00A904BA" w14:paraId="0E218777" w14:textId="77777777" w:rsidTr="007C03A1">
        <w:tc>
          <w:tcPr>
            <w:tcW w:w="9362" w:type="dxa"/>
            <w:gridSpan w:val="2"/>
            <w:shd w:val="clear" w:color="auto" w:fill="auto"/>
          </w:tcPr>
          <w:p w14:paraId="481CA638" w14:textId="77777777" w:rsidR="00A904BA" w:rsidRPr="002B22D4" w:rsidRDefault="00A904BA" w:rsidP="007C03A1">
            <w:pPr>
              <w:pStyle w:val="Default"/>
              <w:rPr>
                <w:b/>
                <w:color w:val="auto"/>
              </w:rPr>
            </w:pPr>
            <w:r w:rsidRPr="002B22D4">
              <w:rPr>
                <w:b/>
                <w:color w:val="auto"/>
              </w:rPr>
              <w:t>Saziņas veids:</w:t>
            </w:r>
          </w:p>
        </w:tc>
      </w:tr>
      <w:tr w:rsidR="00A904BA" w14:paraId="414EF3BE" w14:textId="77777777" w:rsidTr="007C03A1">
        <w:tc>
          <w:tcPr>
            <w:tcW w:w="3120" w:type="dxa"/>
            <w:shd w:val="clear" w:color="auto" w:fill="auto"/>
          </w:tcPr>
          <w:p w14:paraId="3756A0E5" w14:textId="77777777" w:rsidR="00A904BA" w:rsidRPr="002B22D4" w:rsidRDefault="00A904BA" w:rsidP="007C03A1">
            <w:pPr>
              <w:pStyle w:val="Default"/>
              <w:rPr>
                <w:color w:val="auto"/>
              </w:rPr>
            </w:pPr>
            <w:r w:rsidRPr="002B22D4">
              <w:rPr>
                <w:color w:val="auto"/>
              </w:rPr>
              <w:t>Tālrunis (arī ziņu sūtīšana)</w:t>
            </w:r>
          </w:p>
        </w:tc>
        <w:tc>
          <w:tcPr>
            <w:tcW w:w="6242" w:type="dxa"/>
            <w:shd w:val="clear" w:color="auto" w:fill="auto"/>
          </w:tcPr>
          <w:p w14:paraId="116741AB" w14:textId="77777777" w:rsidR="00A904BA" w:rsidRPr="002B22D4" w:rsidRDefault="00A904BA" w:rsidP="007C03A1">
            <w:pPr>
              <w:pStyle w:val="Default"/>
              <w:rPr>
                <w:color w:val="auto"/>
              </w:rPr>
            </w:pPr>
          </w:p>
        </w:tc>
      </w:tr>
      <w:tr w:rsidR="00A904BA" w14:paraId="4D4F9F1B" w14:textId="77777777" w:rsidTr="007C03A1">
        <w:tc>
          <w:tcPr>
            <w:tcW w:w="3120" w:type="dxa"/>
            <w:shd w:val="clear" w:color="auto" w:fill="auto"/>
          </w:tcPr>
          <w:p w14:paraId="0CE9A9D3" w14:textId="77777777" w:rsidR="00A904BA" w:rsidRPr="002B22D4" w:rsidRDefault="00A904BA" w:rsidP="007C03A1">
            <w:pPr>
              <w:pStyle w:val="Default"/>
              <w:rPr>
                <w:color w:val="auto"/>
              </w:rPr>
            </w:pPr>
            <w:r w:rsidRPr="002B22D4">
              <w:rPr>
                <w:color w:val="auto"/>
              </w:rPr>
              <w:t>e-pasts</w:t>
            </w:r>
          </w:p>
        </w:tc>
        <w:tc>
          <w:tcPr>
            <w:tcW w:w="6242" w:type="dxa"/>
            <w:shd w:val="clear" w:color="auto" w:fill="auto"/>
          </w:tcPr>
          <w:p w14:paraId="7B24C968" w14:textId="77777777" w:rsidR="00A904BA" w:rsidRPr="002B22D4" w:rsidRDefault="00A904BA" w:rsidP="007C03A1">
            <w:pPr>
              <w:pStyle w:val="Default"/>
              <w:rPr>
                <w:color w:val="auto"/>
              </w:rPr>
            </w:pPr>
          </w:p>
        </w:tc>
      </w:tr>
      <w:tr w:rsidR="00A904BA" w14:paraId="29763176" w14:textId="77777777" w:rsidTr="007C03A1">
        <w:tc>
          <w:tcPr>
            <w:tcW w:w="3120" w:type="dxa"/>
            <w:shd w:val="clear" w:color="auto" w:fill="auto"/>
          </w:tcPr>
          <w:p w14:paraId="0297A042" w14:textId="77777777" w:rsidR="00A904BA" w:rsidRPr="002B22D4" w:rsidRDefault="00A904BA" w:rsidP="007C03A1">
            <w:pPr>
              <w:pStyle w:val="Default"/>
              <w:rPr>
                <w:color w:val="auto"/>
              </w:rPr>
            </w:pPr>
            <w:r>
              <w:rPr>
                <w:color w:val="auto"/>
              </w:rPr>
              <w:t>e-adrese</w:t>
            </w:r>
          </w:p>
        </w:tc>
        <w:tc>
          <w:tcPr>
            <w:tcW w:w="6242" w:type="dxa"/>
            <w:shd w:val="clear" w:color="auto" w:fill="auto"/>
          </w:tcPr>
          <w:p w14:paraId="0DEBC877" w14:textId="77777777" w:rsidR="00A904BA" w:rsidRPr="002B22D4" w:rsidRDefault="00A904BA" w:rsidP="007C03A1">
            <w:pPr>
              <w:pStyle w:val="Default"/>
              <w:rPr>
                <w:color w:val="auto"/>
              </w:rPr>
            </w:pPr>
          </w:p>
        </w:tc>
      </w:tr>
      <w:tr w:rsidR="00A904BA" w14:paraId="7C24B598" w14:textId="77777777" w:rsidTr="007C03A1">
        <w:tc>
          <w:tcPr>
            <w:tcW w:w="3120" w:type="dxa"/>
            <w:shd w:val="clear" w:color="auto" w:fill="auto"/>
          </w:tcPr>
          <w:p w14:paraId="36543723" w14:textId="77777777" w:rsidR="00A904BA" w:rsidRPr="002B22D4" w:rsidRDefault="00A904BA" w:rsidP="007C03A1">
            <w:pPr>
              <w:pStyle w:val="Default"/>
              <w:rPr>
                <w:color w:val="auto"/>
              </w:rPr>
            </w:pPr>
            <w:r w:rsidRPr="002B22D4">
              <w:rPr>
                <w:color w:val="auto"/>
              </w:rPr>
              <w:t xml:space="preserve">Pasts </w:t>
            </w:r>
            <w:r w:rsidRPr="002B22D4">
              <w:rPr>
                <w:i/>
                <w:color w:val="auto"/>
              </w:rPr>
              <w:t>(apstiprinu, ka apmaksāšu faktiskos izdevumus, kas rodas papīra formāta informācijas nosūtīšanas rezultātā)</w:t>
            </w:r>
          </w:p>
        </w:tc>
        <w:tc>
          <w:tcPr>
            <w:tcW w:w="6242" w:type="dxa"/>
            <w:shd w:val="clear" w:color="auto" w:fill="auto"/>
          </w:tcPr>
          <w:p w14:paraId="57D40731" w14:textId="77777777" w:rsidR="00A904BA" w:rsidRPr="002B22D4" w:rsidRDefault="00A904BA" w:rsidP="007C03A1">
            <w:pPr>
              <w:pStyle w:val="Default"/>
              <w:rPr>
                <w:color w:val="auto"/>
              </w:rPr>
            </w:pPr>
          </w:p>
        </w:tc>
      </w:tr>
    </w:tbl>
    <w:p w14:paraId="27577D69"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6041"/>
      </w:tblGrid>
      <w:tr w:rsidR="00A904BA" w14:paraId="6B6B97BE" w14:textId="77777777" w:rsidTr="007C03A1">
        <w:tc>
          <w:tcPr>
            <w:tcW w:w="9362" w:type="dxa"/>
            <w:gridSpan w:val="2"/>
            <w:shd w:val="clear" w:color="auto" w:fill="auto"/>
          </w:tcPr>
          <w:p w14:paraId="6272DBEA" w14:textId="77777777" w:rsidR="00A904BA" w:rsidRPr="002B22D4" w:rsidRDefault="00A904BA" w:rsidP="007C03A1">
            <w:pPr>
              <w:pStyle w:val="Default"/>
              <w:rPr>
                <w:b/>
                <w:color w:val="auto"/>
              </w:rPr>
            </w:pPr>
            <w:r w:rsidRPr="002B22D4">
              <w:rPr>
                <w:b/>
                <w:color w:val="auto"/>
              </w:rPr>
              <w:t>Rēķina saņemšanas veids:</w:t>
            </w:r>
          </w:p>
        </w:tc>
      </w:tr>
      <w:tr w:rsidR="00A904BA" w14:paraId="2447059D" w14:textId="77777777" w:rsidTr="007C03A1">
        <w:tc>
          <w:tcPr>
            <w:tcW w:w="3085" w:type="dxa"/>
            <w:shd w:val="clear" w:color="auto" w:fill="auto"/>
          </w:tcPr>
          <w:p w14:paraId="19A937E8" w14:textId="77777777" w:rsidR="00A904BA" w:rsidRPr="002B22D4" w:rsidRDefault="00A904BA" w:rsidP="007C03A1">
            <w:pPr>
              <w:pStyle w:val="Default"/>
              <w:rPr>
                <w:color w:val="auto"/>
              </w:rPr>
            </w:pPr>
            <w:r w:rsidRPr="002B22D4">
              <w:rPr>
                <w:color w:val="auto"/>
              </w:rPr>
              <w:t>uz e-pastu</w:t>
            </w:r>
          </w:p>
        </w:tc>
        <w:tc>
          <w:tcPr>
            <w:tcW w:w="6277" w:type="dxa"/>
            <w:shd w:val="clear" w:color="auto" w:fill="auto"/>
          </w:tcPr>
          <w:p w14:paraId="0BD277B5" w14:textId="77777777" w:rsidR="00A904BA" w:rsidRPr="002B22D4" w:rsidRDefault="00A904BA" w:rsidP="007C03A1">
            <w:pPr>
              <w:pStyle w:val="Default"/>
              <w:rPr>
                <w:color w:val="auto"/>
              </w:rPr>
            </w:pPr>
          </w:p>
        </w:tc>
      </w:tr>
      <w:tr w:rsidR="00A904BA" w14:paraId="12079370" w14:textId="77777777" w:rsidTr="007C03A1">
        <w:tc>
          <w:tcPr>
            <w:tcW w:w="3085" w:type="dxa"/>
            <w:shd w:val="clear" w:color="auto" w:fill="auto"/>
          </w:tcPr>
          <w:p w14:paraId="53AF2DFA" w14:textId="77777777" w:rsidR="00A904BA" w:rsidRPr="002B22D4" w:rsidRDefault="00A904BA" w:rsidP="007C03A1">
            <w:pPr>
              <w:pStyle w:val="Default"/>
              <w:rPr>
                <w:color w:val="auto"/>
              </w:rPr>
            </w:pPr>
            <w:r w:rsidRPr="002B22D4">
              <w:rPr>
                <w:color w:val="auto"/>
              </w:rPr>
              <w:t>uz e-adresi</w:t>
            </w:r>
          </w:p>
        </w:tc>
        <w:tc>
          <w:tcPr>
            <w:tcW w:w="6277" w:type="dxa"/>
            <w:shd w:val="clear" w:color="auto" w:fill="auto"/>
          </w:tcPr>
          <w:p w14:paraId="0283B6C7" w14:textId="77777777" w:rsidR="00A904BA" w:rsidRPr="002B22D4" w:rsidRDefault="00A904BA" w:rsidP="007C03A1">
            <w:pPr>
              <w:pStyle w:val="Default"/>
              <w:rPr>
                <w:color w:val="auto"/>
              </w:rPr>
            </w:pPr>
          </w:p>
        </w:tc>
      </w:tr>
      <w:tr w:rsidR="00A904BA" w14:paraId="141A828B" w14:textId="77777777" w:rsidTr="007C03A1">
        <w:tc>
          <w:tcPr>
            <w:tcW w:w="3085" w:type="dxa"/>
            <w:shd w:val="clear" w:color="auto" w:fill="auto"/>
          </w:tcPr>
          <w:p w14:paraId="47AFEA6F" w14:textId="77777777" w:rsidR="00A904BA" w:rsidRPr="002B22D4" w:rsidRDefault="00A904BA" w:rsidP="007C03A1">
            <w:pPr>
              <w:pStyle w:val="Default"/>
              <w:rPr>
                <w:color w:val="auto"/>
              </w:rPr>
            </w:pPr>
            <w:r w:rsidRPr="002B22D4">
              <w:rPr>
                <w:color w:val="auto"/>
              </w:rPr>
              <w:t xml:space="preserve">pa pastu </w:t>
            </w:r>
            <w:r w:rsidRPr="002B22D4">
              <w:rPr>
                <w:i/>
                <w:color w:val="auto"/>
              </w:rPr>
              <w:t>(apstiprinu, ka apmaksāšu faktiskos izdevumus, kas rodas papīra formāta informācijas nosūtīšanas rezultātā)</w:t>
            </w:r>
          </w:p>
        </w:tc>
        <w:tc>
          <w:tcPr>
            <w:tcW w:w="6277" w:type="dxa"/>
            <w:shd w:val="clear" w:color="auto" w:fill="auto"/>
          </w:tcPr>
          <w:p w14:paraId="42C17E63" w14:textId="77777777" w:rsidR="00A904BA" w:rsidRPr="002B22D4" w:rsidRDefault="00A904BA" w:rsidP="007C03A1">
            <w:pPr>
              <w:pStyle w:val="Default"/>
              <w:rPr>
                <w:color w:val="auto"/>
              </w:rPr>
            </w:pPr>
          </w:p>
        </w:tc>
      </w:tr>
    </w:tbl>
    <w:p w14:paraId="580EDB85" w14:textId="77777777" w:rsidR="00A904BA" w:rsidRDefault="00A904BA" w:rsidP="00A904BA">
      <w:pPr>
        <w:pStyle w:val="Default"/>
        <w:rPr>
          <w:color w:val="auto"/>
        </w:rPr>
      </w:pPr>
    </w:p>
    <w:p w14:paraId="4D087307" w14:textId="77777777" w:rsidR="002E2E5D" w:rsidRDefault="002E2E5D"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84"/>
      </w:tblGrid>
      <w:tr w:rsidR="00A904BA" w14:paraId="5C4ABACF" w14:textId="77777777" w:rsidTr="007C03A1">
        <w:tc>
          <w:tcPr>
            <w:tcW w:w="5353" w:type="dxa"/>
            <w:gridSpan w:val="2"/>
            <w:shd w:val="clear" w:color="auto" w:fill="auto"/>
          </w:tcPr>
          <w:p w14:paraId="5831BB18" w14:textId="77777777" w:rsidR="00A904BA" w:rsidRPr="002B22D4" w:rsidRDefault="00A904BA" w:rsidP="007C03A1">
            <w:pPr>
              <w:pStyle w:val="Default"/>
              <w:rPr>
                <w:b/>
                <w:color w:val="auto"/>
              </w:rPr>
            </w:pPr>
            <w:r w:rsidRPr="002B22D4">
              <w:rPr>
                <w:b/>
                <w:color w:val="auto"/>
              </w:rPr>
              <w:t>Rēķina izrakstīšanas periods:</w:t>
            </w:r>
          </w:p>
          <w:p w14:paraId="06E3629C" w14:textId="77777777" w:rsidR="00A904BA" w:rsidRPr="002B22D4" w:rsidRDefault="00A904BA" w:rsidP="007C03A1">
            <w:pPr>
              <w:pStyle w:val="Default"/>
              <w:rPr>
                <w:color w:val="auto"/>
              </w:rPr>
            </w:pPr>
            <w:r w:rsidRPr="002B22D4">
              <w:rPr>
                <w:i/>
                <w:color w:val="auto"/>
              </w:rPr>
              <w:t>(atbilstošo atzīmējiet ar x):</w:t>
            </w:r>
          </w:p>
        </w:tc>
      </w:tr>
      <w:tr w:rsidR="00A904BA" w14:paraId="7A63449B" w14:textId="77777777" w:rsidTr="007C03A1">
        <w:tc>
          <w:tcPr>
            <w:tcW w:w="3369" w:type="dxa"/>
            <w:shd w:val="clear" w:color="auto" w:fill="auto"/>
          </w:tcPr>
          <w:p w14:paraId="39ED839F" w14:textId="77777777" w:rsidR="00A904BA" w:rsidRPr="002B22D4" w:rsidRDefault="00A904BA" w:rsidP="007C03A1">
            <w:pPr>
              <w:pStyle w:val="Default"/>
              <w:rPr>
                <w:color w:val="auto"/>
              </w:rPr>
            </w:pPr>
            <w:r w:rsidRPr="002B22D4">
              <w:rPr>
                <w:color w:val="auto"/>
              </w:rPr>
              <w:t>katru mēnesi</w:t>
            </w:r>
          </w:p>
        </w:tc>
        <w:tc>
          <w:tcPr>
            <w:tcW w:w="1984" w:type="dxa"/>
            <w:shd w:val="clear" w:color="auto" w:fill="auto"/>
          </w:tcPr>
          <w:p w14:paraId="67DF3E3B" w14:textId="77777777" w:rsidR="00A904BA" w:rsidRPr="002B22D4" w:rsidRDefault="00A904BA" w:rsidP="007C03A1">
            <w:pPr>
              <w:pStyle w:val="Default"/>
              <w:rPr>
                <w:color w:val="auto"/>
              </w:rPr>
            </w:pPr>
          </w:p>
        </w:tc>
      </w:tr>
      <w:tr w:rsidR="00A904BA" w14:paraId="5F0DC40F" w14:textId="77777777" w:rsidTr="007C03A1">
        <w:tc>
          <w:tcPr>
            <w:tcW w:w="3369" w:type="dxa"/>
            <w:shd w:val="clear" w:color="auto" w:fill="auto"/>
          </w:tcPr>
          <w:p w14:paraId="4D4BF315" w14:textId="77777777" w:rsidR="00A904BA" w:rsidRPr="002B22D4" w:rsidRDefault="00A904BA" w:rsidP="007C03A1">
            <w:pPr>
              <w:pStyle w:val="Default"/>
              <w:rPr>
                <w:color w:val="auto"/>
              </w:rPr>
            </w:pPr>
            <w:r w:rsidRPr="002B22D4">
              <w:rPr>
                <w:color w:val="auto"/>
              </w:rPr>
              <w:t>vienu reizi divos mēnešos</w:t>
            </w:r>
          </w:p>
        </w:tc>
        <w:tc>
          <w:tcPr>
            <w:tcW w:w="1984" w:type="dxa"/>
            <w:shd w:val="clear" w:color="auto" w:fill="auto"/>
          </w:tcPr>
          <w:p w14:paraId="75B9415F" w14:textId="77777777" w:rsidR="00A904BA" w:rsidRPr="002B22D4" w:rsidRDefault="00A904BA" w:rsidP="007C03A1">
            <w:pPr>
              <w:pStyle w:val="Default"/>
              <w:rPr>
                <w:color w:val="auto"/>
              </w:rPr>
            </w:pPr>
          </w:p>
        </w:tc>
      </w:tr>
      <w:tr w:rsidR="00A904BA" w14:paraId="2CC4BD5C" w14:textId="77777777" w:rsidTr="007C03A1">
        <w:tc>
          <w:tcPr>
            <w:tcW w:w="3369" w:type="dxa"/>
            <w:shd w:val="clear" w:color="auto" w:fill="auto"/>
          </w:tcPr>
          <w:p w14:paraId="2E2758AE" w14:textId="77777777" w:rsidR="00A904BA" w:rsidRPr="002B22D4" w:rsidRDefault="00A904BA" w:rsidP="007C03A1">
            <w:pPr>
              <w:pStyle w:val="Default"/>
              <w:rPr>
                <w:color w:val="auto"/>
              </w:rPr>
            </w:pPr>
            <w:r w:rsidRPr="002B22D4">
              <w:rPr>
                <w:color w:val="auto"/>
              </w:rPr>
              <w:t>vienu reizi ceturksnī</w:t>
            </w:r>
          </w:p>
        </w:tc>
        <w:tc>
          <w:tcPr>
            <w:tcW w:w="1984" w:type="dxa"/>
            <w:shd w:val="clear" w:color="auto" w:fill="auto"/>
          </w:tcPr>
          <w:p w14:paraId="3681CDE6" w14:textId="77777777" w:rsidR="00A904BA" w:rsidRPr="002B22D4" w:rsidRDefault="00A904BA" w:rsidP="007C03A1">
            <w:pPr>
              <w:pStyle w:val="Default"/>
              <w:rPr>
                <w:color w:val="auto"/>
              </w:rPr>
            </w:pPr>
          </w:p>
        </w:tc>
      </w:tr>
    </w:tbl>
    <w:p w14:paraId="12A12CDE" w14:textId="77777777" w:rsidR="00A904BA" w:rsidRDefault="00A904BA" w:rsidP="00A904BA">
      <w:pPr>
        <w:pStyle w:val="Default"/>
        <w:rPr>
          <w:color w:val="aut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672"/>
      </w:tblGrid>
      <w:tr w:rsidR="00A904BA" w14:paraId="545206C9" w14:textId="77777777" w:rsidTr="002E2E5D">
        <w:tc>
          <w:tcPr>
            <w:tcW w:w="4686" w:type="dxa"/>
            <w:shd w:val="clear" w:color="auto" w:fill="auto"/>
          </w:tcPr>
          <w:p w14:paraId="4C430E33" w14:textId="77777777" w:rsidR="00A904BA" w:rsidRPr="002B22D4" w:rsidRDefault="00A904BA" w:rsidP="007C03A1">
            <w:pPr>
              <w:pStyle w:val="Default"/>
              <w:rPr>
                <w:b/>
                <w:color w:val="auto"/>
              </w:rPr>
            </w:pPr>
            <w:r w:rsidRPr="002B22D4">
              <w:rPr>
                <w:b/>
                <w:color w:val="auto"/>
              </w:rPr>
              <w:t>Klients izmantos :</w:t>
            </w:r>
          </w:p>
          <w:p w14:paraId="4384944B" w14:textId="77777777" w:rsidR="00A904BA" w:rsidRPr="002B22D4" w:rsidRDefault="00A904BA" w:rsidP="007C03A1">
            <w:pPr>
              <w:pStyle w:val="Default"/>
              <w:rPr>
                <w:i/>
                <w:color w:val="auto"/>
              </w:rPr>
            </w:pPr>
            <w:r w:rsidRPr="002B22D4">
              <w:rPr>
                <w:i/>
                <w:color w:val="auto"/>
              </w:rPr>
              <w:t>(atbilstošo atzīmējiet ar x)</w:t>
            </w:r>
          </w:p>
        </w:tc>
        <w:tc>
          <w:tcPr>
            <w:tcW w:w="672" w:type="dxa"/>
            <w:shd w:val="clear" w:color="auto" w:fill="auto"/>
          </w:tcPr>
          <w:p w14:paraId="5039CBF3" w14:textId="77777777" w:rsidR="00A904BA" w:rsidRPr="002B22D4" w:rsidRDefault="00A904BA" w:rsidP="007C03A1">
            <w:pPr>
              <w:pStyle w:val="Default"/>
              <w:rPr>
                <w:color w:val="auto"/>
              </w:rPr>
            </w:pPr>
          </w:p>
        </w:tc>
      </w:tr>
      <w:tr w:rsidR="00A904BA" w14:paraId="298C1520" w14:textId="77777777" w:rsidTr="002E2E5D">
        <w:tc>
          <w:tcPr>
            <w:tcW w:w="4686" w:type="dxa"/>
            <w:shd w:val="clear" w:color="auto" w:fill="auto"/>
          </w:tcPr>
          <w:p w14:paraId="69DB413B" w14:textId="77777777" w:rsidR="00A904BA" w:rsidRPr="002B22D4" w:rsidRDefault="00A904BA" w:rsidP="007C03A1">
            <w:pPr>
              <w:pStyle w:val="Default"/>
              <w:rPr>
                <w:color w:val="auto"/>
              </w:rPr>
            </w:pPr>
            <w:r w:rsidRPr="002B22D4">
              <w:rPr>
                <w:color w:val="auto"/>
              </w:rPr>
              <w:t>savā īpašumā esošu konteineru</w:t>
            </w:r>
          </w:p>
        </w:tc>
        <w:tc>
          <w:tcPr>
            <w:tcW w:w="672" w:type="dxa"/>
            <w:shd w:val="clear" w:color="auto" w:fill="auto"/>
          </w:tcPr>
          <w:p w14:paraId="1B626A13" w14:textId="77777777" w:rsidR="00A904BA" w:rsidRPr="002B22D4" w:rsidRDefault="00A904BA" w:rsidP="007C03A1">
            <w:pPr>
              <w:pStyle w:val="Default"/>
              <w:rPr>
                <w:color w:val="auto"/>
              </w:rPr>
            </w:pPr>
          </w:p>
        </w:tc>
      </w:tr>
      <w:tr w:rsidR="00A904BA" w14:paraId="1FEC7DD2" w14:textId="77777777" w:rsidTr="002E2E5D">
        <w:tc>
          <w:tcPr>
            <w:tcW w:w="4686" w:type="dxa"/>
            <w:shd w:val="clear" w:color="auto" w:fill="auto"/>
          </w:tcPr>
          <w:p w14:paraId="7E132544" w14:textId="77777777" w:rsidR="00A904BA" w:rsidRPr="002B22D4" w:rsidRDefault="00A904BA" w:rsidP="007C03A1">
            <w:pPr>
              <w:pStyle w:val="Default"/>
              <w:rPr>
                <w:color w:val="auto"/>
              </w:rPr>
            </w:pPr>
            <w:r w:rsidRPr="002B22D4">
              <w:rPr>
                <w:color w:val="auto"/>
              </w:rPr>
              <w:t>no Pakalpojuma sniedzēja nomātu konteineru</w:t>
            </w:r>
          </w:p>
        </w:tc>
        <w:tc>
          <w:tcPr>
            <w:tcW w:w="672" w:type="dxa"/>
            <w:shd w:val="clear" w:color="auto" w:fill="auto"/>
          </w:tcPr>
          <w:p w14:paraId="3F89AE32" w14:textId="77777777" w:rsidR="00A904BA" w:rsidRPr="002B22D4" w:rsidRDefault="00A904BA" w:rsidP="007C03A1">
            <w:pPr>
              <w:pStyle w:val="Default"/>
              <w:rPr>
                <w:color w:val="auto"/>
              </w:rPr>
            </w:pPr>
          </w:p>
        </w:tc>
      </w:tr>
      <w:tr w:rsidR="00A904BA" w14:paraId="132C1DD3" w14:textId="77777777" w:rsidTr="002E2E5D">
        <w:tc>
          <w:tcPr>
            <w:tcW w:w="4686" w:type="dxa"/>
            <w:shd w:val="clear" w:color="auto" w:fill="auto"/>
          </w:tcPr>
          <w:p w14:paraId="4EA3A9F8" w14:textId="77777777" w:rsidR="00A904BA" w:rsidRPr="002B22D4" w:rsidRDefault="00A904BA" w:rsidP="007C03A1">
            <w:pPr>
              <w:pStyle w:val="Default"/>
              <w:rPr>
                <w:color w:val="auto"/>
              </w:rPr>
            </w:pPr>
            <w:r w:rsidRPr="002B22D4">
              <w:rPr>
                <w:color w:val="auto"/>
              </w:rPr>
              <w:t>no Pakalpojuma sniedzēja izpirktu konteineru</w:t>
            </w:r>
          </w:p>
        </w:tc>
        <w:tc>
          <w:tcPr>
            <w:tcW w:w="672" w:type="dxa"/>
            <w:shd w:val="clear" w:color="auto" w:fill="auto"/>
          </w:tcPr>
          <w:p w14:paraId="77BC7046" w14:textId="77777777" w:rsidR="00A904BA" w:rsidRPr="002B22D4" w:rsidRDefault="00A904BA" w:rsidP="007C03A1">
            <w:pPr>
              <w:pStyle w:val="Default"/>
              <w:rPr>
                <w:color w:val="auto"/>
              </w:rPr>
            </w:pPr>
          </w:p>
        </w:tc>
      </w:tr>
      <w:tr w:rsidR="00A904BA" w14:paraId="365094FB" w14:textId="77777777" w:rsidTr="002E2E5D">
        <w:tc>
          <w:tcPr>
            <w:tcW w:w="4686" w:type="dxa"/>
            <w:shd w:val="clear" w:color="auto" w:fill="auto"/>
          </w:tcPr>
          <w:p w14:paraId="1E80ECD0" w14:textId="77777777" w:rsidR="00A904BA" w:rsidRPr="002B22D4" w:rsidRDefault="00A904BA" w:rsidP="007C03A1">
            <w:pPr>
              <w:pStyle w:val="Default"/>
              <w:rPr>
                <w:color w:val="auto"/>
              </w:rPr>
            </w:pPr>
            <w:r w:rsidRPr="002B22D4">
              <w:rPr>
                <w:color w:val="auto"/>
              </w:rPr>
              <w:t>vienreiz lietojamus speciāli marķētus priekšapmaksas maisus</w:t>
            </w:r>
          </w:p>
        </w:tc>
        <w:tc>
          <w:tcPr>
            <w:tcW w:w="672" w:type="dxa"/>
            <w:shd w:val="clear" w:color="auto" w:fill="auto"/>
          </w:tcPr>
          <w:p w14:paraId="5309B423" w14:textId="77777777" w:rsidR="00A904BA" w:rsidRPr="002B22D4" w:rsidRDefault="00A904BA" w:rsidP="007C03A1">
            <w:pPr>
              <w:pStyle w:val="Default"/>
              <w:rPr>
                <w:color w:val="auto"/>
              </w:rPr>
            </w:pPr>
          </w:p>
        </w:tc>
      </w:tr>
    </w:tbl>
    <w:p w14:paraId="4C703B19" w14:textId="77777777" w:rsidR="00A904BA" w:rsidRDefault="00A904BA" w:rsidP="00A904BA">
      <w:pPr>
        <w:pStyle w:val="Default"/>
        <w:rPr>
          <w:color w:val="auto"/>
        </w:rPr>
      </w:pPr>
    </w:p>
    <w:p w14:paraId="089806BA" w14:textId="77777777" w:rsidR="00A904BA" w:rsidRDefault="00A904BA" w:rsidP="00A904BA">
      <w:pPr>
        <w:pStyle w:val="Default"/>
        <w:rPr>
          <w:color w:val="auto"/>
        </w:rPr>
      </w:pPr>
      <w:r w:rsidRPr="00C803FE">
        <w:rPr>
          <w:b/>
          <w:color w:val="auto"/>
        </w:rPr>
        <w:t>Konteiner</w:t>
      </w:r>
      <w:r>
        <w:rPr>
          <w:b/>
          <w:color w:val="auto"/>
        </w:rPr>
        <w:t>u</w:t>
      </w:r>
      <w:r w:rsidRPr="00C803FE">
        <w:rPr>
          <w:b/>
          <w:color w:val="auto"/>
        </w:rPr>
        <w:t xml:space="preserve"> tilpums, skaits un izvešanas biežums:</w:t>
      </w:r>
      <w:r>
        <w:rPr>
          <w:color w:val="auto"/>
        </w:rPr>
        <w:t xml:space="preserve"> </w:t>
      </w:r>
      <w:r w:rsidRPr="00736B15">
        <w:rPr>
          <w:i/>
          <w:color w:val="auto"/>
        </w:rPr>
        <w:t>(izvešanas biežumu norāda atbilstoši Klienta radītajam atkritumu daudzumam (apjomam) vai Pašvaldības saistošajos noteikumos paredzēto minimālo atkritumu izvešanas biežumu)</w:t>
      </w:r>
    </w:p>
    <w:p w14:paraId="4B46BC7A"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680"/>
        <w:gridCol w:w="278"/>
        <w:gridCol w:w="2077"/>
        <w:gridCol w:w="799"/>
        <w:gridCol w:w="409"/>
        <w:gridCol w:w="2337"/>
        <w:gridCol w:w="576"/>
      </w:tblGrid>
      <w:tr w:rsidR="00A904BA" w14:paraId="09E598BE" w14:textId="77777777" w:rsidTr="007C03A1">
        <w:tc>
          <w:tcPr>
            <w:tcW w:w="2660" w:type="dxa"/>
            <w:gridSpan w:val="2"/>
            <w:tcBorders>
              <w:right w:val="single" w:sz="4" w:space="0" w:color="auto"/>
            </w:tcBorders>
            <w:shd w:val="clear" w:color="auto" w:fill="auto"/>
          </w:tcPr>
          <w:p w14:paraId="73B962EB" w14:textId="77777777" w:rsidR="00A904BA" w:rsidRPr="002B22D4" w:rsidRDefault="00A904BA" w:rsidP="007C03A1">
            <w:pPr>
              <w:pStyle w:val="Default"/>
              <w:jc w:val="center"/>
              <w:rPr>
                <w:color w:val="auto"/>
              </w:rPr>
            </w:pPr>
            <w:r w:rsidRPr="002B22D4">
              <w:rPr>
                <w:color w:val="auto"/>
              </w:rPr>
              <w:t>___m</w:t>
            </w:r>
            <w:r w:rsidRPr="002B22D4">
              <w:rPr>
                <w:color w:val="auto"/>
                <w:vertAlign w:val="superscript"/>
              </w:rPr>
              <w:t>3</w:t>
            </w:r>
          </w:p>
        </w:tc>
        <w:tc>
          <w:tcPr>
            <w:tcW w:w="283" w:type="dxa"/>
            <w:tcBorders>
              <w:top w:val="nil"/>
              <w:left w:val="single" w:sz="4" w:space="0" w:color="auto"/>
              <w:bottom w:val="nil"/>
              <w:right w:val="single" w:sz="4" w:space="0" w:color="auto"/>
            </w:tcBorders>
            <w:shd w:val="clear" w:color="auto" w:fill="auto"/>
          </w:tcPr>
          <w:p w14:paraId="2A14BFF8" w14:textId="77777777" w:rsidR="00A904BA" w:rsidRPr="002B22D4" w:rsidRDefault="00A904BA" w:rsidP="007C03A1">
            <w:pPr>
              <w:pStyle w:val="Default"/>
              <w:rPr>
                <w:color w:val="auto"/>
              </w:rPr>
            </w:pPr>
          </w:p>
        </w:tc>
        <w:tc>
          <w:tcPr>
            <w:tcW w:w="2977" w:type="dxa"/>
            <w:gridSpan w:val="2"/>
            <w:tcBorders>
              <w:left w:val="single" w:sz="4" w:space="0" w:color="auto"/>
              <w:right w:val="single" w:sz="4" w:space="0" w:color="auto"/>
            </w:tcBorders>
            <w:shd w:val="clear" w:color="auto" w:fill="auto"/>
          </w:tcPr>
          <w:p w14:paraId="79154476" w14:textId="77777777" w:rsidR="00A904BA" w:rsidRPr="002B22D4" w:rsidRDefault="00A904BA" w:rsidP="007C03A1">
            <w:pPr>
              <w:pStyle w:val="Default"/>
              <w:jc w:val="center"/>
              <w:rPr>
                <w:color w:val="auto"/>
              </w:rPr>
            </w:pPr>
            <w:r w:rsidRPr="002B22D4">
              <w:rPr>
                <w:color w:val="auto"/>
              </w:rPr>
              <w:t>___m</w:t>
            </w:r>
            <w:r w:rsidRPr="002B22D4">
              <w:rPr>
                <w:color w:val="auto"/>
                <w:vertAlign w:val="superscript"/>
              </w:rPr>
              <w:t>3</w:t>
            </w:r>
          </w:p>
        </w:tc>
        <w:tc>
          <w:tcPr>
            <w:tcW w:w="425" w:type="dxa"/>
            <w:tcBorders>
              <w:top w:val="nil"/>
              <w:left w:val="single" w:sz="4" w:space="0" w:color="auto"/>
              <w:bottom w:val="nil"/>
              <w:right w:val="single" w:sz="4" w:space="0" w:color="auto"/>
            </w:tcBorders>
            <w:shd w:val="clear" w:color="auto" w:fill="auto"/>
          </w:tcPr>
          <w:p w14:paraId="3FF06BFC" w14:textId="77777777" w:rsidR="00A904BA" w:rsidRPr="002B22D4" w:rsidRDefault="00A904BA" w:rsidP="007C03A1">
            <w:pPr>
              <w:pStyle w:val="Default"/>
              <w:jc w:val="center"/>
              <w:rPr>
                <w:color w:val="auto"/>
              </w:rPr>
            </w:pPr>
          </w:p>
        </w:tc>
        <w:tc>
          <w:tcPr>
            <w:tcW w:w="3017" w:type="dxa"/>
            <w:gridSpan w:val="2"/>
            <w:tcBorders>
              <w:left w:val="single" w:sz="4" w:space="0" w:color="auto"/>
            </w:tcBorders>
            <w:shd w:val="clear" w:color="auto" w:fill="auto"/>
          </w:tcPr>
          <w:p w14:paraId="056B8BFA" w14:textId="77777777" w:rsidR="00A904BA" w:rsidRPr="002B22D4" w:rsidRDefault="00A904BA" w:rsidP="007C03A1">
            <w:pPr>
              <w:pStyle w:val="Default"/>
              <w:jc w:val="center"/>
              <w:rPr>
                <w:color w:val="auto"/>
              </w:rPr>
            </w:pPr>
            <w:r w:rsidRPr="002B22D4">
              <w:rPr>
                <w:color w:val="auto"/>
              </w:rPr>
              <w:t>___ m</w:t>
            </w:r>
            <w:r w:rsidRPr="002B22D4">
              <w:rPr>
                <w:color w:val="auto"/>
                <w:vertAlign w:val="superscript"/>
              </w:rPr>
              <w:t>3</w:t>
            </w:r>
          </w:p>
        </w:tc>
      </w:tr>
      <w:tr w:rsidR="00A904BA" w14:paraId="164BA817" w14:textId="77777777" w:rsidTr="007C03A1">
        <w:tc>
          <w:tcPr>
            <w:tcW w:w="1940" w:type="dxa"/>
            <w:shd w:val="clear" w:color="auto" w:fill="auto"/>
          </w:tcPr>
          <w:p w14:paraId="482156DD" w14:textId="77777777" w:rsidR="00A904BA" w:rsidRPr="002B22D4" w:rsidRDefault="00A904BA" w:rsidP="007C03A1">
            <w:pPr>
              <w:pStyle w:val="Default"/>
              <w:rPr>
                <w:color w:val="auto"/>
              </w:rPr>
            </w:pPr>
            <w:r w:rsidRPr="002B22D4">
              <w:rPr>
                <w:color w:val="auto"/>
              </w:rPr>
              <w:t>Konteineru skaits</w:t>
            </w:r>
          </w:p>
        </w:tc>
        <w:tc>
          <w:tcPr>
            <w:tcW w:w="720" w:type="dxa"/>
            <w:tcBorders>
              <w:right w:val="single" w:sz="4" w:space="0" w:color="auto"/>
            </w:tcBorders>
            <w:shd w:val="clear" w:color="auto" w:fill="auto"/>
          </w:tcPr>
          <w:p w14:paraId="420E2BB6"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34AFAD46"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52972D32" w14:textId="77777777" w:rsidR="00A904BA" w:rsidRPr="002B22D4" w:rsidRDefault="00A904BA" w:rsidP="007C03A1">
            <w:pPr>
              <w:pStyle w:val="Default"/>
              <w:rPr>
                <w:color w:val="auto"/>
              </w:rPr>
            </w:pPr>
            <w:r w:rsidRPr="002B22D4">
              <w:rPr>
                <w:color w:val="auto"/>
              </w:rPr>
              <w:t>Konteineru skaits</w:t>
            </w:r>
          </w:p>
        </w:tc>
        <w:tc>
          <w:tcPr>
            <w:tcW w:w="850" w:type="dxa"/>
            <w:tcBorders>
              <w:right w:val="single" w:sz="4" w:space="0" w:color="auto"/>
            </w:tcBorders>
            <w:shd w:val="clear" w:color="auto" w:fill="auto"/>
          </w:tcPr>
          <w:p w14:paraId="0CADBE0B"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00606E89"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0E7D3CA3" w14:textId="77777777" w:rsidR="00A904BA" w:rsidRPr="002B22D4" w:rsidRDefault="00A904BA" w:rsidP="007C03A1">
            <w:pPr>
              <w:pStyle w:val="Default"/>
              <w:rPr>
                <w:color w:val="auto"/>
              </w:rPr>
            </w:pPr>
            <w:r w:rsidRPr="002B22D4">
              <w:rPr>
                <w:color w:val="auto"/>
              </w:rPr>
              <w:t>Konteineru skaits</w:t>
            </w:r>
          </w:p>
        </w:tc>
        <w:tc>
          <w:tcPr>
            <w:tcW w:w="607" w:type="dxa"/>
            <w:tcBorders>
              <w:left w:val="single" w:sz="4" w:space="0" w:color="auto"/>
            </w:tcBorders>
            <w:shd w:val="clear" w:color="auto" w:fill="auto"/>
          </w:tcPr>
          <w:p w14:paraId="758BFBE6" w14:textId="77777777" w:rsidR="00A904BA" w:rsidRPr="002B22D4" w:rsidRDefault="00A904BA" w:rsidP="007C03A1">
            <w:pPr>
              <w:pStyle w:val="Default"/>
              <w:rPr>
                <w:color w:val="auto"/>
              </w:rPr>
            </w:pPr>
          </w:p>
        </w:tc>
      </w:tr>
      <w:tr w:rsidR="00A904BA" w14:paraId="4C7C9871" w14:textId="77777777" w:rsidTr="007C03A1">
        <w:tc>
          <w:tcPr>
            <w:tcW w:w="1940" w:type="dxa"/>
            <w:shd w:val="clear" w:color="auto" w:fill="auto"/>
          </w:tcPr>
          <w:p w14:paraId="6F7C37DE" w14:textId="77777777" w:rsidR="00A904BA" w:rsidRPr="002B22D4" w:rsidRDefault="00A904BA" w:rsidP="007C03A1">
            <w:pPr>
              <w:pStyle w:val="Default"/>
              <w:rPr>
                <w:color w:val="auto"/>
              </w:rPr>
            </w:pPr>
            <w:r w:rsidRPr="002B22D4">
              <w:rPr>
                <w:color w:val="auto"/>
              </w:rPr>
              <w:t>1 x mēnesī</w:t>
            </w:r>
          </w:p>
        </w:tc>
        <w:tc>
          <w:tcPr>
            <w:tcW w:w="720" w:type="dxa"/>
            <w:tcBorders>
              <w:right w:val="single" w:sz="4" w:space="0" w:color="auto"/>
            </w:tcBorders>
            <w:shd w:val="clear" w:color="auto" w:fill="auto"/>
          </w:tcPr>
          <w:p w14:paraId="0B7844BA"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1FF13777"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03E983EF" w14:textId="77777777" w:rsidR="00A904BA" w:rsidRPr="002B22D4" w:rsidRDefault="00A904BA" w:rsidP="007C03A1">
            <w:pPr>
              <w:pStyle w:val="Default"/>
              <w:rPr>
                <w:color w:val="auto"/>
              </w:rPr>
            </w:pPr>
            <w:r w:rsidRPr="002B22D4">
              <w:rPr>
                <w:color w:val="auto"/>
              </w:rPr>
              <w:t>1 x mēnesī</w:t>
            </w:r>
          </w:p>
        </w:tc>
        <w:tc>
          <w:tcPr>
            <w:tcW w:w="850" w:type="dxa"/>
            <w:tcBorders>
              <w:right w:val="single" w:sz="4" w:space="0" w:color="auto"/>
            </w:tcBorders>
            <w:shd w:val="clear" w:color="auto" w:fill="auto"/>
          </w:tcPr>
          <w:p w14:paraId="3077280A"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6647D4A8"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6CB626BE" w14:textId="77777777" w:rsidR="00A904BA" w:rsidRPr="002B22D4" w:rsidRDefault="00A904BA" w:rsidP="007C03A1">
            <w:pPr>
              <w:pStyle w:val="Default"/>
              <w:rPr>
                <w:color w:val="auto"/>
              </w:rPr>
            </w:pPr>
            <w:r w:rsidRPr="002B22D4">
              <w:rPr>
                <w:color w:val="auto"/>
              </w:rPr>
              <w:t>1x mēnesī</w:t>
            </w:r>
          </w:p>
        </w:tc>
        <w:tc>
          <w:tcPr>
            <w:tcW w:w="607" w:type="dxa"/>
            <w:tcBorders>
              <w:left w:val="single" w:sz="4" w:space="0" w:color="auto"/>
            </w:tcBorders>
            <w:shd w:val="clear" w:color="auto" w:fill="auto"/>
          </w:tcPr>
          <w:p w14:paraId="22F92E94" w14:textId="77777777" w:rsidR="00A904BA" w:rsidRPr="002B22D4" w:rsidRDefault="00A904BA" w:rsidP="007C03A1">
            <w:pPr>
              <w:pStyle w:val="Default"/>
              <w:rPr>
                <w:color w:val="auto"/>
              </w:rPr>
            </w:pPr>
          </w:p>
        </w:tc>
      </w:tr>
      <w:tr w:rsidR="00A904BA" w14:paraId="0494ED22" w14:textId="77777777" w:rsidTr="007C03A1">
        <w:tc>
          <w:tcPr>
            <w:tcW w:w="1940" w:type="dxa"/>
            <w:shd w:val="clear" w:color="auto" w:fill="auto"/>
          </w:tcPr>
          <w:p w14:paraId="62F0F520" w14:textId="77777777" w:rsidR="00A904BA" w:rsidRPr="002B22D4" w:rsidRDefault="00A904BA" w:rsidP="007C03A1">
            <w:pPr>
              <w:pStyle w:val="Default"/>
              <w:rPr>
                <w:color w:val="auto"/>
              </w:rPr>
            </w:pPr>
            <w:r w:rsidRPr="002B22D4">
              <w:rPr>
                <w:color w:val="auto"/>
              </w:rPr>
              <w:t xml:space="preserve">1 x divos mēnešos </w:t>
            </w:r>
          </w:p>
        </w:tc>
        <w:tc>
          <w:tcPr>
            <w:tcW w:w="720" w:type="dxa"/>
            <w:tcBorders>
              <w:right w:val="single" w:sz="4" w:space="0" w:color="auto"/>
            </w:tcBorders>
            <w:shd w:val="clear" w:color="auto" w:fill="auto"/>
          </w:tcPr>
          <w:p w14:paraId="50F8B0CE"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6FA3A30E"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73B33037" w14:textId="77777777" w:rsidR="00A904BA" w:rsidRPr="002B22D4" w:rsidRDefault="00A904BA" w:rsidP="007C03A1">
            <w:pPr>
              <w:pStyle w:val="Default"/>
              <w:rPr>
                <w:color w:val="auto"/>
              </w:rPr>
            </w:pPr>
            <w:r w:rsidRPr="002B22D4">
              <w:rPr>
                <w:color w:val="auto"/>
              </w:rPr>
              <w:t>1 x divos mēnešos</w:t>
            </w:r>
          </w:p>
        </w:tc>
        <w:tc>
          <w:tcPr>
            <w:tcW w:w="850" w:type="dxa"/>
            <w:tcBorders>
              <w:right w:val="single" w:sz="4" w:space="0" w:color="auto"/>
            </w:tcBorders>
            <w:shd w:val="clear" w:color="auto" w:fill="auto"/>
          </w:tcPr>
          <w:p w14:paraId="3C4DAFFB"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0B650FB8"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3F18D006" w14:textId="77777777" w:rsidR="00A904BA" w:rsidRPr="002B22D4" w:rsidRDefault="00A904BA" w:rsidP="007C03A1">
            <w:pPr>
              <w:pStyle w:val="Default"/>
              <w:rPr>
                <w:color w:val="auto"/>
              </w:rPr>
            </w:pPr>
            <w:r w:rsidRPr="002B22D4">
              <w:rPr>
                <w:color w:val="auto"/>
              </w:rPr>
              <w:t>1 x divos mēnešos</w:t>
            </w:r>
          </w:p>
        </w:tc>
        <w:tc>
          <w:tcPr>
            <w:tcW w:w="607" w:type="dxa"/>
            <w:tcBorders>
              <w:left w:val="single" w:sz="4" w:space="0" w:color="auto"/>
            </w:tcBorders>
            <w:shd w:val="clear" w:color="auto" w:fill="auto"/>
          </w:tcPr>
          <w:p w14:paraId="35F14947" w14:textId="77777777" w:rsidR="00A904BA" w:rsidRPr="002B22D4" w:rsidRDefault="00A904BA" w:rsidP="007C03A1">
            <w:pPr>
              <w:pStyle w:val="Default"/>
              <w:rPr>
                <w:color w:val="auto"/>
              </w:rPr>
            </w:pPr>
          </w:p>
        </w:tc>
      </w:tr>
      <w:tr w:rsidR="00A904BA" w14:paraId="21E2D43E" w14:textId="77777777" w:rsidTr="007C03A1">
        <w:tc>
          <w:tcPr>
            <w:tcW w:w="1940" w:type="dxa"/>
            <w:shd w:val="clear" w:color="auto" w:fill="auto"/>
          </w:tcPr>
          <w:p w14:paraId="6059D7A3" w14:textId="77777777" w:rsidR="00A904BA" w:rsidRPr="002B22D4" w:rsidRDefault="00A904BA" w:rsidP="007C03A1">
            <w:pPr>
              <w:pStyle w:val="Default"/>
              <w:rPr>
                <w:color w:val="auto"/>
              </w:rPr>
            </w:pPr>
            <w:r w:rsidRPr="002B22D4">
              <w:rPr>
                <w:color w:val="auto"/>
              </w:rPr>
              <w:t>1 x ceturksnī</w:t>
            </w:r>
          </w:p>
        </w:tc>
        <w:tc>
          <w:tcPr>
            <w:tcW w:w="720" w:type="dxa"/>
            <w:tcBorders>
              <w:right w:val="single" w:sz="4" w:space="0" w:color="auto"/>
            </w:tcBorders>
            <w:shd w:val="clear" w:color="auto" w:fill="auto"/>
          </w:tcPr>
          <w:p w14:paraId="71B28172"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681CEE91"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38F93021" w14:textId="77777777" w:rsidR="00A904BA" w:rsidRPr="002B22D4" w:rsidRDefault="00A904BA" w:rsidP="007C03A1">
            <w:pPr>
              <w:pStyle w:val="Default"/>
              <w:rPr>
                <w:color w:val="auto"/>
              </w:rPr>
            </w:pPr>
            <w:r w:rsidRPr="002B22D4">
              <w:rPr>
                <w:color w:val="auto"/>
              </w:rPr>
              <w:t>1 x ceturksnī</w:t>
            </w:r>
          </w:p>
        </w:tc>
        <w:tc>
          <w:tcPr>
            <w:tcW w:w="850" w:type="dxa"/>
            <w:tcBorders>
              <w:right w:val="single" w:sz="4" w:space="0" w:color="auto"/>
            </w:tcBorders>
            <w:shd w:val="clear" w:color="auto" w:fill="auto"/>
          </w:tcPr>
          <w:p w14:paraId="4AB83AB4"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18B0E7A1"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55B2D5F7" w14:textId="77777777" w:rsidR="00A904BA" w:rsidRPr="002B22D4" w:rsidRDefault="00A904BA" w:rsidP="007C03A1">
            <w:pPr>
              <w:pStyle w:val="Default"/>
              <w:rPr>
                <w:color w:val="auto"/>
              </w:rPr>
            </w:pPr>
            <w:r w:rsidRPr="002B22D4">
              <w:rPr>
                <w:color w:val="auto"/>
              </w:rPr>
              <w:t>1 x ceturksnī</w:t>
            </w:r>
          </w:p>
        </w:tc>
        <w:tc>
          <w:tcPr>
            <w:tcW w:w="607" w:type="dxa"/>
            <w:tcBorders>
              <w:left w:val="single" w:sz="4" w:space="0" w:color="auto"/>
            </w:tcBorders>
            <w:shd w:val="clear" w:color="auto" w:fill="auto"/>
          </w:tcPr>
          <w:p w14:paraId="48C753B3" w14:textId="77777777" w:rsidR="00A904BA" w:rsidRPr="002B22D4" w:rsidRDefault="00A904BA" w:rsidP="007C03A1">
            <w:pPr>
              <w:pStyle w:val="Default"/>
              <w:rPr>
                <w:color w:val="auto"/>
              </w:rPr>
            </w:pPr>
          </w:p>
        </w:tc>
      </w:tr>
      <w:tr w:rsidR="00A904BA" w:rsidRPr="00DC695D" w14:paraId="5266D95B" w14:textId="77777777" w:rsidTr="007C03A1">
        <w:tc>
          <w:tcPr>
            <w:tcW w:w="1940" w:type="dxa"/>
            <w:shd w:val="clear" w:color="auto" w:fill="auto"/>
          </w:tcPr>
          <w:p w14:paraId="15F51CAD" w14:textId="77777777" w:rsidR="00A904BA" w:rsidRPr="002B22D4" w:rsidRDefault="00A904BA" w:rsidP="007C03A1">
            <w:pPr>
              <w:pStyle w:val="Default"/>
              <w:rPr>
                <w:color w:val="auto"/>
              </w:rPr>
            </w:pPr>
            <w:r>
              <w:rPr>
                <w:color w:val="auto"/>
              </w:rPr>
              <w:t>Pēc pieprasījuma, bet ne mazāk kā minimālā izvešanas reize</w:t>
            </w:r>
          </w:p>
        </w:tc>
        <w:tc>
          <w:tcPr>
            <w:tcW w:w="720" w:type="dxa"/>
            <w:tcBorders>
              <w:right w:val="single" w:sz="4" w:space="0" w:color="auto"/>
            </w:tcBorders>
            <w:shd w:val="clear" w:color="auto" w:fill="auto"/>
          </w:tcPr>
          <w:p w14:paraId="7759DDA1"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4D985FF3"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69A5CDDC" w14:textId="77777777" w:rsidR="00A904BA" w:rsidRPr="002B22D4" w:rsidRDefault="00A904BA" w:rsidP="007C03A1">
            <w:pPr>
              <w:pStyle w:val="Default"/>
              <w:rPr>
                <w:color w:val="auto"/>
              </w:rPr>
            </w:pPr>
            <w:r>
              <w:rPr>
                <w:color w:val="auto"/>
              </w:rPr>
              <w:t>Pēc pieprasījuma, bet ne mazāk kā minimālā izvešanas reize</w:t>
            </w:r>
          </w:p>
        </w:tc>
        <w:tc>
          <w:tcPr>
            <w:tcW w:w="850" w:type="dxa"/>
            <w:tcBorders>
              <w:right w:val="single" w:sz="4" w:space="0" w:color="auto"/>
            </w:tcBorders>
            <w:shd w:val="clear" w:color="auto" w:fill="auto"/>
          </w:tcPr>
          <w:p w14:paraId="18D74FEF"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17224397"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1887C170" w14:textId="77777777" w:rsidR="00A904BA" w:rsidRPr="002B22D4" w:rsidRDefault="00A904BA" w:rsidP="007C03A1">
            <w:pPr>
              <w:pStyle w:val="Default"/>
              <w:rPr>
                <w:color w:val="auto"/>
              </w:rPr>
            </w:pPr>
            <w:r>
              <w:rPr>
                <w:color w:val="auto"/>
              </w:rPr>
              <w:t>Pēc pieprasījuma, bet ne mazāk kā minimālā izvēšanas reize</w:t>
            </w:r>
          </w:p>
        </w:tc>
        <w:tc>
          <w:tcPr>
            <w:tcW w:w="607" w:type="dxa"/>
            <w:tcBorders>
              <w:left w:val="single" w:sz="4" w:space="0" w:color="auto"/>
            </w:tcBorders>
            <w:shd w:val="clear" w:color="auto" w:fill="auto"/>
          </w:tcPr>
          <w:p w14:paraId="2B14A767" w14:textId="77777777" w:rsidR="00A904BA" w:rsidRPr="002B22D4" w:rsidRDefault="00A904BA" w:rsidP="007C03A1">
            <w:pPr>
              <w:pStyle w:val="Default"/>
              <w:rPr>
                <w:color w:val="auto"/>
              </w:rPr>
            </w:pPr>
          </w:p>
        </w:tc>
      </w:tr>
      <w:tr w:rsidR="00A904BA" w:rsidRPr="00DC695D" w14:paraId="6EA48952" w14:textId="77777777" w:rsidTr="007C03A1">
        <w:tc>
          <w:tcPr>
            <w:tcW w:w="1940" w:type="dxa"/>
            <w:shd w:val="clear" w:color="auto" w:fill="auto"/>
          </w:tcPr>
          <w:p w14:paraId="4EAD6813" w14:textId="77777777" w:rsidR="00A904BA" w:rsidRPr="002B22D4" w:rsidRDefault="00A904BA" w:rsidP="007C03A1">
            <w:pPr>
              <w:pStyle w:val="Default"/>
              <w:rPr>
                <w:color w:val="auto"/>
              </w:rPr>
            </w:pPr>
          </w:p>
        </w:tc>
        <w:tc>
          <w:tcPr>
            <w:tcW w:w="720" w:type="dxa"/>
            <w:tcBorders>
              <w:right w:val="single" w:sz="4" w:space="0" w:color="auto"/>
            </w:tcBorders>
            <w:shd w:val="clear" w:color="auto" w:fill="auto"/>
          </w:tcPr>
          <w:p w14:paraId="6D7E8FF2" w14:textId="77777777" w:rsidR="00A904BA" w:rsidRPr="002B22D4" w:rsidRDefault="00A904BA" w:rsidP="007C03A1">
            <w:pPr>
              <w:pStyle w:val="Default"/>
              <w:rPr>
                <w:color w:val="auto"/>
              </w:rPr>
            </w:pPr>
          </w:p>
        </w:tc>
        <w:tc>
          <w:tcPr>
            <w:tcW w:w="283" w:type="dxa"/>
            <w:tcBorders>
              <w:top w:val="nil"/>
              <w:left w:val="single" w:sz="4" w:space="0" w:color="auto"/>
              <w:bottom w:val="nil"/>
              <w:right w:val="single" w:sz="4" w:space="0" w:color="auto"/>
            </w:tcBorders>
            <w:shd w:val="clear" w:color="auto" w:fill="auto"/>
          </w:tcPr>
          <w:p w14:paraId="2B651819" w14:textId="77777777" w:rsidR="00A904BA" w:rsidRPr="002B22D4" w:rsidRDefault="00A904BA" w:rsidP="007C03A1">
            <w:pPr>
              <w:pStyle w:val="Default"/>
              <w:rPr>
                <w:color w:val="auto"/>
              </w:rPr>
            </w:pPr>
          </w:p>
        </w:tc>
        <w:tc>
          <w:tcPr>
            <w:tcW w:w="2127" w:type="dxa"/>
            <w:tcBorders>
              <w:left w:val="single" w:sz="4" w:space="0" w:color="auto"/>
            </w:tcBorders>
            <w:shd w:val="clear" w:color="auto" w:fill="auto"/>
          </w:tcPr>
          <w:p w14:paraId="605A412F" w14:textId="77777777" w:rsidR="00A904BA" w:rsidRPr="002B22D4" w:rsidRDefault="00A904BA" w:rsidP="007C03A1">
            <w:pPr>
              <w:pStyle w:val="Default"/>
              <w:rPr>
                <w:color w:val="auto"/>
              </w:rPr>
            </w:pPr>
          </w:p>
        </w:tc>
        <w:tc>
          <w:tcPr>
            <w:tcW w:w="850" w:type="dxa"/>
            <w:tcBorders>
              <w:right w:val="single" w:sz="4" w:space="0" w:color="auto"/>
            </w:tcBorders>
            <w:shd w:val="clear" w:color="auto" w:fill="auto"/>
          </w:tcPr>
          <w:p w14:paraId="01839A92" w14:textId="77777777" w:rsidR="00A904BA" w:rsidRPr="002B22D4" w:rsidRDefault="00A904BA" w:rsidP="007C03A1">
            <w:pPr>
              <w:pStyle w:val="Default"/>
              <w:rPr>
                <w:color w:val="auto"/>
              </w:rPr>
            </w:pPr>
          </w:p>
        </w:tc>
        <w:tc>
          <w:tcPr>
            <w:tcW w:w="425" w:type="dxa"/>
            <w:tcBorders>
              <w:top w:val="nil"/>
              <w:left w:val="single" w:sz="4" w:space="0" w:color="auto"/>
              <w:bottom w:val="nil"/>
              <w:right w:val="single" w:sz="4" w:space="0" w:color="auto"/>
            </w:tcBorders>
            <w:shd w:val="clear" w:color="auto" w:fill="auto"/>
          </w:tcPr>
          <w:p w14:paraId="30CD7522" w14:textId="77777777" w:rsidR="00A904BA" w:rsidRPr="002B22D4" w:rsidRDefault="00A904BA" w:rsidP="007C03A1">
            <w:pPr>
              <w:pStyle w:val="Default"/>
              <w:rPr>
                <w:color w:val="auto"/>
              </w:rPr>
            </w:pPr>
          </w:p>
        </w:tc>
        <w:tc>
          <w:tcPr>
            <w:tcW w:w="2410" w:type="dxa"/>
            <w:tcBorders>
              <w:left w:val="single" w:sz="4" w:space="0" w:color="auto"/>
            </w:tcBorders>
            <w:shd w:val="clear" w:color="auto" w:fill="auto"/>
          </w:tcPr>
          <w:p w14:paraId="551365A1" w14:textId="77777777" w:rsidR="00A904BA" w:rsidRPr="002B22D4" w:rsidRDefault="00A904BA" w:rsidP="007C03A1">
            <w:pPr>
              <w:pStyle w:val="Default"/>
              <w:rPr>
                <w:color w:val="auto"/>
              </w:rPr>
            </w:pPr>
          </w:p>
        </w:tc>
        <w:tc>
          <w:tcPr>
            <w:tcW w:w="607" w:type="dxa"/>
            <w:tcBorders>
              <w:left w:val="single" w:sz="4" w:space="0" w:color="auto"/>
            </w:tcBorders>
            <w:shd w:val="clear" w:color="auto" w:fill="auto"/>
          </w:tcPr>
          <w:p w14:paraId="642EB361" w14:textId="77777777" w:rsidR="00A904BA" w:rsidRPr="002B22D4" w:rsidRDefault="00A904BA" w:rsidP="007C03A1">
            <w:pPr>
              <w:pStyle w:val="Default"/>
              <w:rPr>
                <w:color w:val="auto"/>
              </w:rPr>
            </w:pPr>
          </w:p>
        </w:tc>
      </w:tr>
    </w:tbl>
    <w:p w14:paraId="3934FD02"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0"/>
        <w:gridCol w:w="591"/>
      </w:tblGrid>
      <w:tr w:rsidR="00A904BA" w:rsidRPr="0072519B" w14:paraId="02022FCB" w14:textId="77777777" w:rsidTr="007C03A1">
        <w:tc>
          <w:tcPr>
            <w:tcW w:w="8755" w:type="dxa"/>
            <w:shd w:val="clear" w:color="auto" w:fill="auto"/>
          </w:tcPr>
          <w:p w14:paraId="40DB170F" w14:textId="77777777" w:rsidR="00A904BA" w:rsidRPr="002B22D4" w:rsidRDefault="00A904BA" w:rsidP="007C03A1">
            <w:pPr>
              <w:pStyle w:val="Default"/>
              <w:rPr>
                <w:color w:val="auto"/>
              </w:rPr>
            </w:pPr>
            <w:r w:rsidRPr="002B22D4">
              <w:rPr>
                <w:b/>
                <w:color w:val="auto"/>
              </w:rPr>
              <w:t>Klients savā nekustamajā īpašumā veiks mājkompostēšanu</w:t>
            </w:r>
            <w:r w:rsidRPr="002B22D4">
              <w:rPr>
                <w:color w:val="auto"/>
              </w:rPr>
              <w:t xml:space="preserve"> </w:t>
            </w:r>
            <w:r w:rsidRPr="002B22D4">
              <w:rPr>
                <w:i/>
                <w:color w:val="auto"/>
              </w:rPr>
              <w:t>(norādiet ar Jā/Nē)</w:t>
            </w:r>
          </w:p>
        </w:tc>
        <w:tc>
          <w:tcPr>
            <w:tcW w:w="607" w:type="dxa"/>
            <w:shd w:val="clear" w:color="auto" w:fill="auto"/>
          </w:tcPr>
          <w:p w14:paraId="3010726B" w14:textId="77777777" w:rsidR="00A904BA" w:rsidRPr="002B22D4" w:rsidRDefault="00A904BA" w:rsidP="007C03A1">
            <w:pPr>
              <w:pStyle w:val="Default"/>
              <w:rPr>
                <w:color w:val="auto"/>
              </w:rPr>
            </w:pPr>
          </w:p>
        </w:tc>
      </w:tr>
    </w:tbl>
    <w:p w14:paraId="28F025B6" w14:textId="77777777" w:rsidR="00A904BA"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gridCol w:w="592"/>
      </w:tblGrid>
      <w:tr w:rsidR="00A904BA" w:rsidRPr="0072519B" w14:paraId="37BFE526" w14:textId="77777777" w:rsidTr="007C03A1">
        <w:tc>
          <w:tcPr>
            <w:tcW w:w="8755" w:type="dxa"/>
            <w:shd w:val="clear" w:color="auto" w:fill="auto"/>
          </w:tcPr>
          <w:p w14:paraId="1FE37BFB" w14:textId="77777777" w:rsidR="00A904BA" w:rsidRPr="002B22D4" w:rsidRDefault="00A904BA" w:rsidP="007C03A1">
            <w:pPr>
              <w:pStyle w:val="Default"/>
              <w:rPr>
                <w:b/>
                <w:color w:val="auto"/>
              </w:rPr>
            </w:pPr>
            <w:r w:rsidRPr="002B22D4">
              <w:rPr>
                <w:b/>
                <w:color w:val="auto"/>
              </w:rPr>
              <w:t xml:space="preserve">Klients piedalīsies dalīti vākto atkritumu savākšanā </w:t>
            </w:r>
            <w:r w:rsidRPr="002B22D4">
              <w:rPr>
                <w:i/>
                <w:color w:val="auto"/>
              </w:rPr>
              <w:t>(norādiet ar Jā/Nē)</w:t>
            </w:r>
          </w:p>
        </w:tc>
        <w:tc>
          <w:tcPr>
            <w:tcW w:w="607" w:type="dxa"/>
            <w:shd w:val="clear" w:color="auto" w:fill="auto"/>
          </w:tcPr>
          <w:p w14:paraId="751813E3" w14:textId="77777777" w:rsidR="00A904BA" w:rsidRPr="002B22D4" w:rsidRDefault="00A904BA" w:rsidP="007C03A1">
            <w:pPr>
              <w:pStyle w:val="Default"/>
              <w:rPr>
                <w:color w:val="auto"/>
              </w:rPr>
            </w:pPr>
          </w:p>
        </w:tc>
      </w:tr>
    </w:tbl>
    <w:p w14:paraId="57C6BC0B" w14:textId="77777777" w:rsidR="00A904BA" w:rsidRDefault="00A904BA" w:rsidP="00A904BA">
      <w:pPr>
        <w:pStyle w:val="Default"/>
        <w:rPr>
          <w:color w:val="auto"/>
        </w:rPr>
      </w:pPr>
    </w:p>
    <w:p w14:paraId="7E28D8A5" w14:textId="77777777" w:rsidR="00A904BA" w:rsidRDefault="00A904BA" w:rsidP="00A904BA">
      <w:pPr>
        <w:pStyle w:val="Default"/>
        <w:rPr>
          <w:b/>
          <w:color w:val="auto"/>
        </w:rPr>
      </w:pPr>
      <w:r>
        <w:rPr>
          <w:b/>
          <w:color w:val="auto"/>
        </w:rPr>
        <w:t>PAKALPOJUMA SNIEDZĒJA</w:t>
      </w:r>
      <w:r w:rsidRPr="00F425AD">
        <w:rPr>
          <w:b/>
          <w:color w:val="auto"/>
        </w:rPr>
        <w:t xml:space="preserve"> dati</w:t>
      </w:r>
      <w:r>
        <w:rPr>
          <w:b/>
          <w:color w:val="auto"/>
        </w:rPr>
        <w:t>:</w:t>
      </w:r>
    </w:p>
    <w:p w14:paraId="000C2C4E" w14:textId="77777777" w:rsidR="00A904BA" w:rsidRPr="00F425AD" w:rsidRDefault="00A904BA" w:rsidP="00A904BA">
      <w:pPr>
        <w:pStyle w:val="Default"/>
        <w:rPr>
          <w:b/>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5722"/>
      </w:tblGrid>
      <w:tr w:rsidR="00A904BA" w14:paraId="5B1C262F" w14:textId="77777777" w:rsidTr="007C03A1">
        <w:tc>
          <w:tcPr>
            <w:tcW w:w="3369" w:type="dxa"/>
            <w:shd w:val="clear" w:color="auto" w:fill="auto"/>
          </w:tcPr>
          <w:p w14:paraId="6E0C5146" w14:textId="77777777" w:rsidR="00A904BA" w:rsidRPr="002B22D4" w:rsidRDefault="00A904BA" w:rsidP="007C03A1">
            <w:pPr>
              <w:pStyle w:val="Default"/>
              <w:rPr>
                <w:color w:val="auto"/>
              </w:rPr>
            </w:pPr>
            <w:r w:rsidRPr="002B22D4">
              <w:rPr>
                <w:color w:val="auto"/>
              </w:rPr>
              <w:t>Nosaukums/amatpersonas amats, vārds, uzvārds</w:t>
            </w:r>
          </w:p>
        </w:tc>
        <w:tc>
          <w:tcPr>
            <w:tcW w:w="5993" w:type="dxa"/>
            <w:shd w:val="clear" w:color="auto" w:fill="auto"/>
          </w:tcPr>
          <w:p w14:paraId="6996D953" w14:textId="77777777" w:rsidR="00A904BA" w:rsidRPr="002B22D4" w:rsidRDefault="00A904BA" w:rsidP="007C03A1">
            <w:pPr>
              <w:pStyle w:val="Default"/>
              <w:rPr>
                <w:color w:val="auto"/>
              </w:rPr>
            </w:pPr>
          </w:p>
        </w:tc>
      </w:tr>
      <w:tr w:rsidR="00A904BA" w14:paraId="45E85A07" w14:textId="77777777" w:rsidTr="007C03A1">
        <w:tc>
          <w:tcPr>
            <w:tcW w:w="3369" w:type="dxa"/>
            <w:shd w:val="clear" w:color="auto" w:fill="auto"/>
          </w:tcPr>
          <w:p w14:paraId="61F1BB87" w14:textId="77777777" w:rsidR="00A904BA" w:rsidRPr="002B22D4" w:rsidRDefault="00A904BA" w:rsidP="007C03A1">
            <w:pPr>
              <w:pStyle w:val="Default"/>
              <w:rPr>
                <w:color w:val="auto"/>
              </w:rPr>
            </w:pPr>
            <w:r w:rsidRPr="002B22D4">
              <w:rPr>
                <w:color w:val="auto"/>
              </w:rPr>
              <w:t>Reģistrācijas Nr.</w:t>
            </w:r>
          </w:p>
        </w:tc>
        <w:tc>
          <w:tcPr>
            <w:tcW w:w="5993" w:type="dxa"/>
            <w:shd w:val="clear" w:color="auto" w:fill="auto"/>
          </w:tcPr>
          <w:p w14:paraId="11B41DCF" w14:textId="77777777" w:rsidR="00A904BA" w:rsidRPr="002B22D4" w:rsidRDefault="00A904BA" w:rsidP="007C03A1">
            <w:pPr>
              <w:pStyle w:val="Default"/>
              <w:rPr>
                <w:color w:val="auto"/>
              </w:rPr>
            </w:pPr>
          </w:p>
        </w:tc>
      </w:tr>
      <w:tr w:rsidR="00A904BA" w14:paraId="147E7E08" w14:textId="77777777" w:rsidTr="007C03A1">
        <w:tc>
          <w:tcPr>
            <w:tcW w:w="3369" w:type="dxa"/>
            <w:shd w:val="clear" w:color="auto" w:fill="auto"/>
          </w:tcPr>
          <w:p w14:paraId="7DD2917C" w14:textId="77777777" w:rsidR="00A904BA" w:rsidRPr="002B22D4" w:rsidRDefault="00A904BA" w:rsidP="007C03A1">
            <w:pPr>
              <w:pStyle w:val="Default"/>
              <w:rPr>
                <w:color w:val="auto"/>
              </w:rPr>
            </w:pPr>
            <w:r w:rsidRPr="002B22D4">
              <w:rPr>
                <w:color w:val="auto"/>
              </w:rPr>
              <w:t>Juridiskā adrese</w:t>
            </w:r>
          </w:p>
        </w:tc>
        <w:tc>
          <w:tcPr>
            <w:tcW w:w="5993" w:type="dxa"/>
            <w:shd w:val="clear" w:color="auto" w:fill="auto"/>
          </w:tcPr>
          <w:p w14:paraId="1224452D" w14:textId="77777777" w:rsidR="00A904BA" w:rsidRPr="002B22D4" w:rsidRDefault="00A904BA" w:rsidP="007C03A1">
            <w:pPr>
              <w:pStyle w:val="Default"/>
              <w:rPr>
                <w:color w:val="auto"/>
              </w:rPr>
            </w:pPr>
          </w:p>
        </w:tc>
      </w:tr>
      <w:tr w:rsidR="00A904BA" w14:paraId="23674C69" w14:textId="77777777" w:rsidTr="007C03A1">
        <w:tc>
          <w:tcPr>
            <w:tcW w:w="3369" w:type="dxa"/>
            <w:shd w:val="clear" w:color="auto" w:fill="auto"/>
          </w:tcPr>
          <w:p w14:paraId="53B5B29A" w14:textId="77777777" w:rsidR="00A904BA" w:rsidRPr="002B22D4" w:rsidRDefault="00A904BA" w:rsidP="007C03A1">
            <w:pPr>
              <w:pStyle w:val="Default"/>
              <w:rPr>
                <w:color w:val="auto"/>
              </w:rPr>
            </w:pPr>
            <w:r w:rsidRPr="002B22D4">
              <w:rPr>
                <w:color w:val="auto"/>
              </w:rPr>
              <w:t>Banka,</w:t>
            </w:r>
          </w:p>
          <w:p w14:paraId="7C919289" w14:textId="77777777" w:rsidR="00A904BA" w:rsidRPr="002B22D4" w:rsidRDefault="00A904BA" w:rsidP="007C03A1">
            <w:pPr>
              <w:pStyle w:val="Default"/>
              <w:rPr>
                <w:color w:val="auto"/>
              </w:rPr>
            </w:pPr>
            <w:r w:rsidRPr="002B22D4">
              <w:rPr>
                <w:color w:val="auto"/>
              </w:rPr>
              <w:t>Bankas kods</w:t>
            </w:r>
          </w:p>
          <w:p w14:paraId="77AF94BE" w14:textId="77777777" w:rsidR="00A904BA" w:rsidRPr="002B22D4" w:rsidRDefault="00A904BA" w:rsidP="007C03A1">
            <w:pPr>
              <w:pStyle w:val="Default"/>
              <w:rPr>
                <w:color w:val="auto"/>
              </w:rPr>
            </w:pPr>
            <w:r w:rsidRPr="002B22D4">
              <w:rPr>
                <w:color w:val="auto"/>
              </w:rPr>
              <w:t>Bankas konta Nr.</w:t>
            </w:r>
          </w:p>
        </w:tc>
        <w:tc>
          <w:tcPr>
            <w:tcW w:w="5993" w:type="dxa"/>
            <w:shd w:val="clear" w:color="auto" w:fill="auto"/>
          </w:tcPr>
          <w:p w14:paraId="25EA2A59" w14:textId="77777777" w:rsidR="00A904BA" w:rsidRPr="002B22D4" w:rsidRDefault="00A904BA" w:rsidP="007C03A1">
            <w:pPr>
              <w:pStyle w:val="Default"/>
              <w:rPr>
                <w:color w:val="auto"/>
              </w:rPr>
            </w:pPr>
          </w:p>
        </w:tc>
      </w:tr>
      <w:tr w:rsidR="00A904BA" w14:paraId="588D3EE4" w14:textId="77777777" w:rsidTr="007C03A1">
        <w:tc>
          <w:tcPr>
            <w:tcW w:w="3369" w:type="dxa"/>
            <w:shd w:val="clear" w:color="auto" w:fill="auto"/>
          </w:tcPr>
          <w:p w14:paraId="4CEB14D6" w14:textId="77777777" w:rsidR="00A904BA" w:rsidRPr="002B22D4" w:rsidRDefault="00A904BA" w:rsidP="007C03A1">
            <w:pPr>
              <w:pStyle w:val="Default"/>
              <w:rPr>
                <w:color w:val="auto"/>
              </w:rPr>
            </w:pPr>
            <w:r w:rsidRPr="002B22D4">
              <w:rPr>
                <w:color w:val="auto"/>
              </w:rPr>
              <w:t>Tālrunis</w:t>
            </w:r>
          </w:p>
          <w:p w14:paraId="718B3486" w14:textId="77777777" w:rsidR="00A904BA" w:rsidRPr="002B22D4" w:rsidRDefault="00A904BA" w:rsidP="007C03A1">
            <w:pPr>
              <w:pStyle w:val="Default"/>
              <w:rPr>
                <w:color w:val="auto"/>
              </w:rPr>
            </w:pPr>
            <w:r w:rsidRPr="002B22D4">
              <w:rPr>
                <w:color w:val="auto"/>
              </w:rPr>
              <w:t>E-pasts</w:t>
            </w:r>
          </w:p>
          <w:p w14:paraId="046AF045" w14:textId="77777777" w:rsidR="00A904BA" w:rsidRPr="002B22D4" w:rsidRDefault="00A904BA" w:rsidP="007C03A1">
            <w:pPr>
              <w:pStyle w:val="Default"/>
              <w:rPr>
                <w:color w:val="auto"/>
              </w:rPr>
            </w:pPr>
            <w:r w:rsidRPr="002B22D4">
              <w:rPr>
                <w:color w:val="auto"/>
              </w:rPr>
              <w:t>Mājaslapa</w:t>
            </w:r>
          </w:p>
        </w:tc>
        <w:tc>
          <w:tcPr>
            <w:tcW w:w="5993" w:type="dxa"/>
            <w:shd w:val="clear" w:color="auto" w:fill="auto"/>
          </w:tcPr>
          <w:p w14:paraId="159036A6" w14:textId="77777777" w:rsidR="00A904BA" w:rsidRPr="002B22D4" w:rsidRDefault="00A904BA" w:rsidP="007C03A1">
            <w:pPr>
              <w:pStyle w:val="Default"/>
              <w:rPr>
                <w:color w:val="auto"/>
              </w:rPr>
            </w:pPr>
          </w:p>
        </w:tc>
      </w:tr>
      <w:tr w:rsidR="00A904BA" w14:paraId="08D647FF" w14:textId="77777777" w:rsidTr="007C03A1">
        <w:tc>
          <w:tcPr>
            <w:tcW w:w="3369" w:type="dxa"/>
            <w:shd w:val="clear" w:color="auto" w:fill="auto"/>
          </w:tcPr>
          <w:p w14:paraId="3DB2A0B2" w14:textId="77777777" w:rsidR="00A904BA" w:rsidRPr="002B22D4" w:rsidRDefault="00A904BA" w:rsidP="007C03A1">
            <w:pPr>
              <w:pStyle w:val="Default"/>
              <w:rPr>
                <w:color w:val="auto"/>
              </w:rPr>
            </w:pPr>
            <w:r w:rsidRPr="002B22D4">
              <w:rPr>
                <w:color w:val="auto"/>
              </w:rPr>
              <w:t>Klientu centrs (tālr., e-pasts, utml.)</w:t>
            </w:r>
          </w:p>
        </w:tc>
        <w:tc>
          <w:tcPr>
            <w:tcW w:w="5993" w:type="dxa"/>
            <w:shd w:val="clear" w:color="auto" w:fill="auto"/>
          </w:tcPr>
          <w:p w14:paraId="08CBADC6" w14:textId="77777777" w:rsidR="00A904BA" w:rsidRPr="002B22D4" w:rsidRDefault="00A904BA" w:rsidP="007C03A1">
            <w:pPr>
              <w:pStyle w:val="Default"/>
              <w:rPr>
                <w:color w:val="auto"/>
              </w:rPr>
            </w:pPr>
          </w:p>
        </w:tc>
      </w:tr>
    </w:tbl>
    <w:p w14:paraId="1F94A48E" w14:textId="77777777" w:rsidR="00A904BA" w:rsidRPr="00102632" w:rsidRDefault="00A904BA" w:rsidP="00A904BA">
      <w:pPr>
        <w:pStyle w:val="Default"/>
        <w:rPr>
          <w:color w:val="auto"/>
        </w:rPr>
      </w:pPr>
    </w:p>
    <w:p w14:paraId="2479A7CA" w14:textId="77777777" w:rsidR="002E2E5D" w:rsidRDefault="002E2E5D" w:rsidP="00A904BA">
      <w:pPr>
        <w:pStyle w:val="Default"/>
        <w:jc w:val="center"/>
        <w:rPr>
          <w:b/>
          <w:bCs/>
          <w:color w:val="auto"/>
        </w:rPr>
      </w:pPr>
    </w:p>
    <w:p w14:paraId="6A26BFCE" w14:textId="77777777" w:rsidR="00A904BA" w:rsidRPr="00102632" w:rsidRDefault="00A904BA" w:rsidP="00A904BA">
      <w:pPr>
        <w:pStyle w:val="Default"/>
        <w:jc w:val="center"/>
        <w:rPr>
          <w:color w:val="auto"/>
        </w:rPr>
      </w:pPr>
      <w:r>
        <w:rPr>
          <w:b/>
          <w:bCs/>
          <w:color w:val="auto"/>
        </w:rPr>
        <w:t>1</w:t>
      </w:r>
      <w:r w:rsidRPr="00102632">
        <w:rPr>
          <w:b/>
          <w:bCs/>
          <w:color w:val="auto"/>
        </w:rPr>
        <w:t>. LĪGUMA PRIEKŠMETS</w:t>
      </w:r>
    </w:p>
    <w:p w14:paraId="6B99305A" w14:textId="77777777" w:rsidR="00A904BA" w:rsidRDefault="00A904BA" w:rsidP="00A904BA">
      <w:pPr>
        <w:pStyle w:val="Default"/>
        <w:ind w:left="567" w:hanging="567"/>
        <w:jc w:val="both"/>
        <w:rPr>
          <w:color w:val="auto"/>
        </w:rPr>
      </w:pPr>
      <w:r>
        <w:rPr>
          <w:color w:val="auto"/>
        </w:rPr>
        <w:t>1.1.</w:t>
      </w:r>
      <w:r>
        <w:rPr>
          <w:color w:val="auto"/>
        </w:rPr>
        <w:tab/>
        <w:t>Klients</w:t>
      </w:r>
      <w:r w:rsidRPr="00102632">
        <w:rPr>
          <w:color w:val="auto"/>
        </w:rPr>
        <w:t xml:space="preserve"> </w:t>
      </w:r>
      <w:r w:rsidRPr="00D87EFF">
        <w:rPr>
          <w:color w:val="auto"/>
        </w:rPr>
        <w:t>pasūta</w:t>
      </w:r>
      <w:r w:rsidRPr="00102632">
        <w:rPr>
          <w:color w:val="auto"/>
        </w:rPr>
        <w:t xml:space="preserve"> un apmaksā, bet </w:t>
      </w:r>
      <w:r>
        <w:rPr>
          <w:color w:val="auto"/>
        </w:rPr>
        <w:t>Pakalpojuma sniedzējs</w:t>
      </w:r>
      <w:r w:rsidRPr="00102632">
        <w:rPr>
          <w:color w:val="auto"/>
        </w:rPr>
        <w:t xml:space="preserve"> veic K</w:t>
      </w:r>
      <w:r>
        <w:rPr>
          <w:color w:val="auto"/>
        </w:rPr>
        <w:t>lienta</w:t>
      </w:r>
      <w:r w:rsidRPr="00102632">
        <w:rPr>
          <w:color w:val="auto"/>
        </w:rPr>
        <w:t xml:space="preserve"> radīto</w:t>
      </w:r>
      <w:r>
        <w:rPr>
          <w:color w:val="auto"/>
        </w:rPr>
        <w:t xml:space="preserve"> nešķiroto sadzīves atkritumu apsaimniekošanu. Papildus nešķiroto sadzīves atkritumu apsaimniekošanai Pakalpojuma sniedzējs nodrošina dalīti vākto atkritumu no mājsaimniecībām (un citiem avotiem, ja atkritumu īpašības un sastāvs ir līdzīgs atkritumiem no mājsaimniecībām), t.sk. papīrs un kartons, stikls, metāli, plastmasa, bioloģiskie atkritumi, tekstilmateriāli, liela izmēra atkritumi (tostarp matrači un mēbeles), mājsaimniecībā radītie būvniecības atkritumi, sadzīvē radušies bīstamie atkritumi, apsaimniekošanu.</w:t>
      </w:r>
    </w:p>
    <w:p w14:paraId="6EE0E9D3" w14:textId="77777777" w:rsidR="00A904BA" w:rsidRDefault="00A904BA" w:rsidP="00A904BA">
      <w:pPr>
        <w:pStyle w:val="Default"/>
        <w:ind w:left="567" w:hanging="567"/>
        <w:jc w:val="both"/>
        <w:rPr>
          <w:color w:val="auto"/>
        </w:rPr>
      </w:pPr>
      <w:r>
        <w:rPr>
          <w:color w:val="auto"/>
        </w:rPr>
        <w:t xml:space="preserve">1.2. </w:t>
      </w:r>
      <w:r>
        <w:rPr>
          <w:color w:val="auto"/>
        </w:rPr>
        <w:tab/>
        <w:t xml:space="preserve">Atkritumu apsaimniekošanai jāatbilst Alūksnes novada pašvaldības, turpmāk – Pašvaldības, saistošo noteikumu un spēkā esošo normatīvo aktu atkritumu apsaimniekošanas jomā prasībām. </w:t>
      </w:r>
    </w:p>
    <w:p w14:paraId="45772AAE" w14:textId="77777777" w:rsidR="00A904BA" w:rsidRPr="00102632" w:rsidRDefault="00A904BA" w:rsidP="00A904BA">
      <w:pPr>
        <w:pStyle w:val="Default"/>
        <w:ind w:left="567" w:hanging="567"/>
        <w:jc w:val="both"/>
        <w:rPr>
          <w:color w:val="auto"/>
        </w:rPr>
      </w:pPr>
      <w:r>
        <w:t>1.3.</w:t>
      </w:r>
      <w:r>
        <w:tab/>
        <w:t>Līgumā</w:t>
      </w:r>
      <w:r w:rsidRPr="00114156">
        <w:t xml:space="preserve"> lietotie termini atbilst terminiem, kuri noteikti atkritumu apsaimniekošanas jomu regulējošos normatīvajos aktos</w:t>
      </w:r>
      <w:r>
        <w:t>.</w:t>
      </w:r>
    </w:p>
    <w:p w14:paraId="07AD25C3" w14:textId="77777777" w:rsidR="00A904BA" w:rsidRPr="00102632" w:rsidRDefault="00A904BA" w:rsidP="00A904BA">
      <w:pPr>
        <w:pStyle w:val="Default"/>
        <w:ind w:left="567" w:hanging="567"/>
        <w:jc w:val="both"/>
        <w:rPr>
          <w:color w:val="auto"/>
        </w:rPr>
      </w:pPr>
      <w:r>
        <w:rPr>
          <w:color w:val="auto"/>
        </w:rPr>
        <w:t xml:space="preserve">1.4. </w:t>
      </w:r>
      <w:r>
        <w:rPr>
          <w:color w:val="auto"/>
        </w:rPr>
        <w:tab/>
        <w:t>Pakalpojuma sniegšanas kārtība, adreses, izmaksas, maršruta grafiks un citi noteikumi ir atrunāti šajā līgumā un tā pielikumos.</w:t>
      </w:r>
      <w:r w:rsidRPr="00102632">
        <w:rPr>
          <w:color w:val="auto"/>
        </w:rPr>
        <w:t xml:space="preserve"> </w:t>
      </w:r>
    </w:p>
    <w:p w14:paraId="188E676F" w14:textId="77777777" w:rsidR="00A904BA" w:rsidRPr="002228A0" w:rsidRDefault="00A904BA" w:rsidP="00A904BA">
      <w:pPr>
        <w:jc w:val="both"/>
        <w:rPr>
          <w:color w:val="FF0000"/>
        </w:rPr>
      </w:pPr>
    </w:p>
    <w:p w14:paraId="2A22CCA4" w14:textId="77777777" w:rsidR="00A904BA" w:rsidRPr="00102632" w:rsidRDefault="00A904BA" w:rsidP="00A904BA">
      <w:pPr>
        <w:pStyle w:val="Default"/>
        <w:jc w:val="center"/>
        <w:rPr>
          <w:color w:val="auto"/>
        </w:rPr>
      </w:pPr>
      <w:r>
        <w:rPr>
          <w:b/>
          <w:bCs/>
          <w:color w:val="auto"/>
        </w:rPr>
        <w:t>2</w:t>
      </w:r>
      <w:r w:rsidRPr="00102632">
        <w:rPr>
          <w:b/>
          <w:bCs/>
          <w:color w:val="auto"/>
        </w:rPr>
        <w:t>. KLIENTA TIESĪBAS UN PIENĀKUMI:</w:t>
      </w:r>
    </w:p>
    <w:p w14:paraId="141175B7" w14:textId="77777777" w:rsidR="00A904BA" w:rsidRDefault="00A904BA" w:rsidP="00A904BA">
      <w:pPr>
        <w:pStyle w:val="Default"/>
        <w:ind w:left="567" w:hanging="567"/>
        <w:jc w:val="both"/>
        <w:rPr>
          <w:color w:val="auto"/>
        </w:rPr>
      </w:pPr>
      <w:r>
        <w:rPr>
          <w:color w:val="auto"/>
        </w:rPr>
        <w:t>2</w:t>
      </w:r>
      <w:r w:rsidRPr="00102632">
        <w:rPr>
          <w:color w:val="auto"/>
        </w:rPr>
        <w:t>.1.</w:t>
      </w:r>
      <w:r>
        <w:rPr>
          <w:color w:val="auto"/>
        </w:rPr>
        <w:tab/>
        <w:t>Klients, noslēdzot šo līgumu, apņemas iesaistīties Pašvaldības organizētajā atkritumu apsaimniekošanā, ievērojot normatīvos aktus par atkritumu apsaimniekošanu un šī līguma nosacījumus</w:t>
      </w:r>
      <w:r w:rsidR="00956920">
        <w:rPr>
          <w:color w:val="auto"/>
        </w:rPr>
        <w:t>,</w:t>
      </w:r>
      <w:r>
        <w:rPr>
          <w:color w:val="auto"/>
        </w:rPr>
        <w:t xml:space="preserve"> un segt visas izmaksas, kas saistītas ar viņa radīto atkritumu apsaimniekošanu.</w:t>
      </w:r>
    </w:p>
    <w:p w14:paraId="7CDDA18D" w14:textId="77777777" w:rsidR="00A904BA" w:rsidRDefault="00A904BA" w:rsidP="00A904BA">
      <w:pPr>
        <w:pStyle w:val="Default"/>
        <w:ind w:left="567" w:hanging="567"/>
        <w:jc w:val="both"/>
        <w:rPr>
          <w:color w:val="auto"/>
        </w:rPr>
      </w:pPr>
      <w:r>
        <w:rPr>
          <w:color w:val="auto"/>
        </w:rPr>
        <w:t>2.2.</w:t>
      </w:r>
      <w:r>
        <w:rPr>
          <w:color w:val="auto"/>
        </w:rPr>
        <w:tab/>
      </w:r>
      <w:r w:rsidRPr="00102632">
        <w:rPr>
          <w:color w:val="auto"/>
        </w:rPr>
        <w:t>K</w:t>
      </w:r>
      <w:r>
        <w:rPr>
          <w:color w:val="auto"/>
        </w:rPr>
        <w:t>lients</w:t>
      </w:r>
      <w:r w:rsidRPr="00102632">
        <w:rPr>
          <w:color w:val="auto"/>
        </w:rPr>
        <w:t xml:space="preserve"> apņemas </w:t>
      </w:r>
      <w:r>
        <w:rPr>
          <w:color w:val="auto"/>
        </w:rPr>
        <w:t>sadzīves atkritumu</w:t>
      </w:r>
      <w:r w:rsidRPr="00102632">
        <w:rPr>
          <w:color w:val="auto"/>
        </w:rPr>
        <w:t xml:space="preserve"> uzkrāšanu veikt P</w:t>
      </w:r>
      <w:r>
        <w:rPr>
          <w:color w:val="auto"/>
        </w:rPr>
        <w:t>akalpojuma sniedzēja īpašumā vai valdījumā esošajos konteineros, Pakalpojuma sniedzēja marķētos priekšapmaksas maisos/somās/kastēs vai Klienta īpašumā esošā konteinerā, kura veids ir saskaņots ar Pakalpojuma sniedzēju.</w:t>
      </w:r>
    </w:p>
    <w:p w14:paraId="5D8BA7A4" w14:textId="77777777" w:rsidR="00A904BA" w:rsidRDefault="00A904BA" w:rsidP="00A904BA">
      <w:pPr>
        <w:pStyle w:val="Default"/>
        <w:ind w:left="567" w:hanging="567"/>
        <w:jc w:val="both"/>
        <w:rPr>
          <w:color w:val="auto"/>
        </w:rPr>
      </w:pPr>
      <w:r>
        <w:rPr>
          <w:color w:val="auto"/>
        </w:rPr>
        <w:t>2.3.</w:t>
      </w:r>
      <w:r>
        <w:rPr>
          <w:color w:val="auto"/>
        </w:rPr>
        <w:tab/>
        <w:t>Klients, nešķiroto sadzīves atkritumu savākšanai, par lietošanas vai nodošanas īpašumā maksu, ir tiesīgs izmantot Pakalpojuma sniedzēja konteinerus, ja Klienta īpašumā nav konteiners, kura veids ir saskaņots ar Pakalpojuma sniedzēju.</w:t>
      </w:r>
    </w:p>
    <w:p w14:paraId="51AB1D83" w14:textId="77777777" w:rsidR="00A904BA" w:rsidRDefault="00A904BA" w:rsidP="00A904BA">
      <w:pPr>
        <w:pStyle w:val="Default"/>
        <w:ind w:left="567" w:hanging="567"/>
        <w:jc w:val="both"/>
        <w:rPr>
          <w:color w:val="auto"/>
        </w:rPr>
      </w:pPr>
      <w:r>
        <w:rPr>
          <w:color w:val="auto"/>
        </w:rPr>
        <w:t>2.4.</w:t>
      </w:r>
      <w:r>
        <w:rPr>
          <w:color w:val="auto"/>
        </w:rPr>
        <w:tab/>
        <w:t>Klients</w:t>
      </w:r>
      <w:r w:rsidRPr="00215F96">
        <w:rPr>
          <w:color w:val="auto"/>
        </w:rPr>
        <w:t xml:space="preserve"> </w:t>
      </w:r>
      <w:r>
        <w:rPr>
          <w:color w:val="auto"/>
        </w:rPr>
        <w:t>ir informēts par Pašvaldības saistošajos noteikumos noteikto minimālo nešķiroto sadzīves atkritumu konteineru iztukšošanas biežumu. Klients ir tiesīgs izvēlēties Pašvaldības saistošajiem noteikumiem un radītajam sadzīves atkritumu daudzumam (apjomam) atbilstošu konteinera tilpumu un skaitu vai maisu skaitu un izvešanas biežumu.</w:t>
      </w:r>
    </w:p>
    <w:p w14:paraId="2C9809C0" w14:textId="77777777" w:rsidR="00A904BA" w:rsidRPr="00DC64AB" w:rsidRDefault="00A904BA" w:rsidP="00A904BA">
      <w:pPr>
        <w:pStyle w:val="Default"/>
        <w:ind w:left="567" w:hanging="567"/>
        <w:jc w:val="both"/>
        <w:rPr>
          <w:color w:val="auto"/>
        </w:rPr>
      </w:pPr>
      <w:r>
        <w:rPr>
          <w:color w:val="auto"/>
        </w:rPr>
        <w:t>2.5.</w:t>
      </w:r>
      <w:r>
        <w:rPr>
          <w:color w:val="auto"/>
        </w:rPr>
        <w:tab/>
        <w:t xml:space="preserve">Klients maisus, nešķiroto sadzīves atkritumu savākšanai, saņem no Pakalpojuma sniedzēja </w:t>
      </w:r>
      <w:r w:rsidRPr="00D977AB">
        <w:rPr>
          <w:color w:val="auto"/>
        </w:rPr>
        <w:t>par maksu,</w:t>
      </w:r>
      <w:r>
        <w:rPr>
          <w:color w:val="auto"/>
        </w:rPr>
        <w:t xml:space="preserve"> </w:t>
      </w:r>
      <w:r w:rsidRPr="0026493A">
        <w:rPr>
          <w:color w:val="auto"/>
        </w:rPr>
        <w:t xml:space="preserve">kas </w:t>
      </w:r>
      <w:r>
        <w:rPr>
          <w:color w:val="auto"/>
        </w:rPr>
        <w:t>var tikt</w:t>
      </w:r>
      <w:r w:rsidRPr="0026493A">
        <w:rPr>
          <w:color w:val="auto"/>
        </w:rPr>
        <w:t xml:space="preserve"> pierēķināta rēķinam par </w:t>
      </w:r>
      <w:r>
        <w:rPr>
          <w:color w:val="auto"/>
        </w:rPr>
        <w:t>nešķiroto sadzīves atkritumu</w:t>
      </w:r>
      <w:r w:rsidRPr="0026493A">
        <w:rPr>
          <w:color w:val="auto"/>
        </w:rPr>
        <w:t xml:space="preserve"> izvešanu</w:t>
      </w:r>
      <w:r>
        <w:rPr>
          <w:color w:val="auto"/>
        </w:rPr>
        <w:t xml:space="preserve"> vai tikt samaksāta citā veidā, vienojoties ar Pakalpojuma sniedzēju.</w:t>
      </w:r>
      <w:r w:rsidR="00956920">
        <w:rPr>
          <w:color w:val="auto"/>
        </w:rPr>
        <w:t xml:space="preserve"> Pirmreizēji</w:t>
      </w:r>
      <w:r>
        <w:rPr>
          <w:color w:val="auto"/>
        </w:rPr>
        <w:t xml:space="preserve"> nešķirotos sadzīves atkritumu savākšanas maisus Klients saņem</w:t>
      </w:r>
      <w:r w:rsidR="00956920">
        <w:rPr>
          <w:color w:val="auto"/>
        </w:rPr>
        <w:t>,</w:t>
      </w:r>
      <w:r>
        <w:rPr>
          <w:color w:val="auto"/>
        </w:rPr>
        <w:t xml:space="preserve"> noslēdzot līgumu, bet vēlāk – Klientu apkalpošanas centrā vai vienojoties ar Pakalpojuma sniedzēju. </w:t>
      </w:r>
      <w:r w:rsidRPr="00A014C1">
        <w:rPr>
          <w:color w:val="auto"/>
        </w:rPr>
        <w:t>Klientam ir tiesības saņemt bezmaksas maisus</w:t>
      </w:r>
      <w:r>
        <w:rPr>
          <w:color w:val="auto"/>
        </w:rPr>
        <w:t>/somas/kastes</w:t>
      </w:r>
      <w:r w:rsidRPr="00A014C1">
        <w:rPr>
          <w:color w:val="auto"/>
        </w:rPr>
        <w:t xml:space="preserve"> dalīto (papīra un kartona, plastmasas, stikla</w:t>
      </w:r>
      <w:r>
        <w:rPr>
          <w:color w:val="auto"/>
        </w:rPr>
        <w:t xml:space="preserve">, </w:t>
      </w:r>
      <w:r w:rsidRPr="00D977AB">
        <w:rPr>
          <w:color w:val="auto"/>
        </w:rPr>
        <w:t>metāla</w:t>
      </w:r>
      <w:r>
        <w:rPr>
          <w:color w:val="auto"/>
        </w:rPr>
        <w:t>, tekstilmateriālu, bioloģisko</w:t>
      </w:r>
      <w:r w:rsidRPr="00D977AB">
        <w:rPr>
          <w:color w:val="auto"/>
        </w:rPr>
        <w:t>)</w:t>
      </w:r>
      <w:r w:rsidRPr="00A014C1">
        <w:rPr>
          <w:color w:val="auto"/>
        </w:rPr>
        <w:t xml:space="preserve"> atkritumu savākšanai</w:t>
      </w:r>
      <w:r>
        <w:rPr>
          <w:color w:val="auto"/>
        </w:rPr>
        <w:t>.</w:t>
      </w:r>
    </w:p>
    <w:p w14:paraId="5FBAD873" w14:textId="77777777" w:rsidR="00A904BA" w:rsidRPr="00EA545E" w:rsidRDefault="00A904BA" w:rsidP="00A904BA">
      <w:pPr>
        <w:pStyle w:val="Default"/>
        <w:ind w:left="567" w:hanging="567"/>
        <w:jc w:val="both"/>
      </w:pPr>
      <w:r>
        <w:rPr>
          <w:color w:val="auto"/>
        </w:rPr>
        <w:t xml:space="preserve">2.6. </w:t>
      </w:r>
      <w:r>
        <w:rPr>
          <w:color w:val="auto"/>
        </w:rPr>
        <w:tab/>
        <w:t>Klients apņemas nepieļaut radīto sadzīves atkritumu ilgstošu uzkrāšanos, nodrošinot to regulāru savākšanu un nodošanu Pakalpojuma sniedzējam, ņemot vērā īpašumā faktiski radīto nešķiroto sadzīves atkritumu daudzumu (apjomu) un atbilstoši Pašvaldības saistošajos noteikumos paredzētajam minimālajam atkritumu izvešanas biežumam.</w:t>
      </w:r>
    </w:p>
    <w:p w14:paraId="1E0E9B7B" w14:textId="2100B984" w:rsidR="00A904BA" w:rsidRDefault="00A904BA" w:rsidP="00A904BA">
      <w:pPr>
        <w:pStyle w:val="Default"/>
        <w:ind w:left="567" w:hanging="567"/>
        <w:jc w:val="both"/>
        <w:rPr>
          <w:color w:val="auto"/>
        </w:rPr>
      </w:pPr>
      <w:r>
        <w:rPr>
          <w:color w:val="auto"/>
        </w:rPr>
        <w:t xml:space="preserve">2.7. </w:t>
      </w:r>
      <w:r>
        <w:rPr>
          <w:color w:val="auto"/>
        </w:rPr>
        <w:tab/>
      </w:r>
      <w:r w:rsidRPr="00660EE9">
        <w:rPr>
          <w:color w:val="auto"/>
        </w:rPr>
        <w:t>Klients apņemas nodrošināt atkritumu savākšanas transportlīdzekļu netraucētu piekļuvi,</w:t>
      </w:r>
      <w:r>
        <w:rPr>
          <w:color w:val="auto"/>
        </w:rPr>
        <w:t xml:space="preserve"> atbilstoši atkritumu izvešanas maršruta grafikam,</w:t>
      </w:r>
      <w:r w:rsidRPr="00660EE9">
        <w:rPr>
          <w:color w:val="auto"/>
        </w:rPr>
        <w:t xml:space="preserve"> </w:t>
      </w:r>
      <w:r>
        <w:rPr>
          <w:color w:val="auto"/>
        </w:rPr>
        <w:t>p</w:t>
      </w:r>
      <w:r w:rsidRPr="00660EE9">
        <w:rPr>
          <w:color w:val="auto"/>
        </w:rPr>
        <w:t>akalpojuma sniegšanas dienās konteineru</w:t>
      </w:r>
      <w:r w:rsidR="00D36D94">
        <w:rPr>
          <w:color w:val="auto"/>
        </w:rPr>
        <w:t>/maisu</w:t>
      </w:r>
      <w:r w:rsidRPr="00660EE9">
        <w:rPr>
          <w:color w:val="auto"/>
        </w:rPr>
        <w:t xml:space="preserve"> novieto</w:t>
      </w:r>
      <w:r>
        <w:rPr>
          <w:color w:val="auto"/>
        </w:rPr>
        <w:t>jot</w:t>
      </w:r>
      <w:r w:rsidRPr="00660EE9">
        <w:rPr>
          <w:color w:val="auto"/>
        </w:rPr>
        <w:t xml:space="preserve"> savā īpašumā</w:t>
      </w:r>
      <w:r>
        <w:rPr>
          <w:color w:val="auto"/>
        </w:rPr>
        <w:t xml:space="preserve"> vai citā</w:t>
      </w:r>
      <w:r w:rsidRPr="00660EE9">
        <w:rPr>
          <w:color w:val="auto"/>
        </w:rPr>
        <w:t xml:space="preserve"> ar Pakalpojuma sniedzēju saskaņotā vietā </w:t>
      </w:r>
      <w:r>
        <w:rPr>
          <w:color w:val="auto"/>
        </w:rPr>
        <w:t>(</w:t>
      </w:r>
      <w:r w:rsidRPr="00660EE9">
        <w:rPr>
          <w:color w:val="auto"/>
        </w:rPr>
        <w:t>ielas vai valsts/pašvaldības ceļa malā tā, lai netraucētu gājēju vai citu transportlīdzekļu kustību</w:t>
      </w:r>
      <w:r>
        <w:rPr>
          <w:color w:val="auto"/>
        </w:rPr>
        <w:t xml:space="preserve">), kurai var piekļūt neapdraudot Klienta, Pakalpojuma sniedzēja vai citu personu īpašumu. </w:t>
      </w:r>
      <w:r w:rsidRPr="00660EE9">
        <w:rPr>
          <w:color w:val="auto"/>
        </w:rPr>
        <w:t xml:space="preserve">Pēc atkritumu konteinera iztukšošanas, Klients novieto </w:t>
      </w:r>
      <w:r w:rsidR="0048485E">
        <w:rPr>
          <w:color w:val="auto"/>
        </w:rPr>
        <w:t>konteineru tā</w:t>
      </w:r>
      <w:r w:rsidRPr="00660EE9">
        <w:rPr>
          <w:color w:val="auto"/>
        </w:rPr>
        <w:t xml:space="preserve"> pastāvīgajā atrašanās vietā. Ja konteiners atrodas slēgtā/privātā teritorijā, tad Klients </w:t>
      </w:r>
      <w:r>
        <w:rPr>
          <w:color w:val="auto"/>
        </w:rPr>
        <w:t>p</w:t>
      </w:r>
      <w:r w:rsidRPr="00660EE9">
        <w:rPr>
          <w:color w:val="auto"/>
        </w:rPr>
        <w:t>akalpojuma sniegšanas dienā to novieto ārpus slēgtās/privātās teritorijas, ar Pakalpojuma sniedzēju saskaņotā vietā.</w:t>
      </w:r>
    </w:p>
    <w:p w14:paraId="316F8025" w14:textId="77777777" w:rsidR="00A904BA" w:rsidRPr="00B7320C" w:rsidRDefault="00A904BA" w:rsidP="00A904BA">
      <w:pPr>
        <w:pStyle w:val="Default"/>
        <w:ind w:left="567" w:hanging="567"/>
        <w:jc w:val="both"/>
        <w:rPr>
          <w:color w:val="auto"/>
        </w:rPr>
      </w:pPr>
      <w:r>
        <w:rPr>
          <w:color w:val="auto"/>
        </w:rPr>
        <w:t>2.8.</w:t>
      </w:r>
      <w:r>
        <w:rPr>
          <w:color w:val="auto"/>
        </w:rPr>
        <w:tab/>
      </w:r>
      <w:r w:rsidRPr="00B7320C">
        <w:rPr>
          <w:color w:val="auto"/>
        </w:rPr>
        <w:t xml:space="preserve">Klients apņemas </w:t>
      </w:r>
      <w:r>
        <w:rPr>
          <w:color w:val="auto"/>
        </w:rPr>
        <w:t>p</w:t>
      </w:r>
      <w:r w:rsidRPr="00B7320C">
        <w:rPr>
          <w:color w:val="auto"/>
        </w:rPr>
        <w:t>akalpojuma sniegšanas dienā uzturēt kārtībā pievadceļus un konteinera atrašanās vietu, lai nodrošinātu atkritumu savākšanas transportlīdzekļu un Pakalpojuma sniedzēja darbinieku piekļūšanu atkritumu konteineriem un konteineru pārvietošanu.</w:t>
      </w:r>
    </w:p>
    <w:p w14:paraId="1D93E9B4" w14:textId="77777777" w:rsidR="00A904BA" w:rsidRPr="00B7320C" w:rsidRDefault="00A904BA" w:rsidP="00A904BA">
      <w:pPr>
        <w:pStyle w:val="Default"/>
        <w:ind w:left="567" w:hanging="567"/>
        <w:jc w:val="both"/>
        <w:rPr>
          <w:color w:val="auto"/>
        </w:rPr>
      </w:pPr>
      <w:r w:rsidRPr="00B7320C">
        <w:rPr>
          <w:color w:val="auto"/>
        </w:rPr>
        <w:t>2.9.</w:t>
      </w:r>
      <w:r w:rsidRPr="00B7320C">
        <w:rPr>
          <w:color w:val="auto"/>
        </w:rPr>
        <w:tab/>
      </w:r>
      <w:r>
        <w:rPr>
          <w:color w:val="auto"/>
        </w:rPr>
        <w:t>Atkritumi</w:t>
      </w:r>
      <w:r w:rsidRPr="00B7320C">
        <w:rPr>
          <w:color w:val="auto"/>
        </w:rPr>
        <w:t xml:space="preserve">, kas ievietoti maisos, izņemot </w:t>
      </w:r>
      <w:r>
        <w:rPr>
          <w:color w:val="auto"/>
        </w:rPr>
        <w:t>vienreiz lietojamos speciāli marķētus priekšapmaksas maisus</w:t>
      </w:r>
      <w:r w:rsidRPr="00B7320C">
        <w:rPr>
          <w:color w:val="auto"/>
        </w:rPr>
        <w:t>, un novietoti virs vai pie kontein</w:t>
      </w:r>
      <w:r w:rsidR="00956920">
        <w:rPr>
          <w:color w:val="auto"/>
        </w:rPr>
        <w:t>era, tiek uzskatīti par papildu</w:t>
      </w:r>
      <w:r w:rsidRPr="00B7320C">
        <w:rPr>
          <w:color w:val="auto"/>
        </w:rPr>
        <w:t xml:space="preserve"> apjomu, par ko Klients maksā Pakalpojuma sniedzējam.</w:t>
      </w:r>
    </w:p>
    <w:p w14:paraId="4E796533" w14:textId="77777777" w:rsidR="00A904BA" w:rsidRDefault="00A904BA" w:rsidP="00A904BA">
      <w:pPr>
        <w:pStyle w:val="Default"/>
        <w:ind w:left="567" w:hanging="567"/>
        <w:jc w:val="both"/>
        <w:rPr>
          <w:color w:val="auto"/>
        </w:rPr>
      </w:pPr>
      <w:r w:rsidRPr="00B7320C">
        <w:rPr>
          <w:color w:val="auto"/>
        </w:rPr>
        <w:t>2.10.</w:t>
      </w:r>
      <w:r w:rsidRPr="00B7320C">
        <w:rPr>
          <w:color w:val="auto"/>
        </w:rPr>
        <w:tab/>
        <w:t xml:space="preserve">Klientam aizliegts </w:t>
      </w:r>
      <w:r>
        <w:rPr>
          <w:color w:val="auto"/>
        </w:rPr>
        <w:t>nešķirotos sadzīves atkritumus</w:t>
      </w:r>
      <w:r w:rsidRPr="00B7320C">
        <w:rPr>
          <w:color w:val="auto"/>
        </w:rPr>
        <w:t xml:space="preserve"> </w:t>
      </w:r>
      <w:r>
        <w:rPr>
          <w:color w:val="auto"/>
        </w:rPr>
        <w:t xml:space="preserve">konteineros </w:t>
      </w:r>
      <w:r w:rsidRPr="00B7320C">
        <w:rPr>
          <w:color w:val="auto"/>
        </w:rPr>
        <w:t xml:space="preserve">cieši sablīvēt vai </w:t>
      </w:r>
      <w:r>
        <w:rPr>
          <w:color w:val="auto"/>
        </w:rPr>
        <w:t xml:space="preserve">veicināt to </w:t>
      </w:r>
      <w:r w:rsidRPr="00B7320C">
        <w:rPr>
          <w:color w:val="auto"/>
        </w:rPr>
        <w:t>iesaldē</w:t>
      </w:r>
      <w:r>
        <w:rPr>
          <w:color w:val="auto"/>
        </w:rPr>
        <w:t>šanu.</w:t>
      </w:r>
      <w:r w:rsidRPr="00B7320C">
        <w:rPr>
          <w:color w:val="auto"/>
        </w:rPr>
        <w:t xml:space="preserve"> Šādos gadījumos Pakalpojuma sniedzējam ir tiesības veikt foto un/vai video fiksāciju, kas kalpo par pierādījumu </w:t>
      </w:r>
      <w:r>
        <w:rPr>
          <w:color w:val="auto"/>
        </w:rPr>
        <w:t>konteinera neiztukšošanai vai daļējai iztukšošanai</w:t>
      </w:r>
      <w:r w:rsidRPr="00B7320C">
        <w:rPr>
          <w:color w:val="auto"/>
        </w:rPr>
        <w:t>, informēt par to Klientu, lai vienotos par piemērotāko risinājumu</w:t>
      </w:r>
      <w:r>
        <w:rPr>
          <w:color w:val="auto"/>
        </w:rPr>
        <w:t>. Pakalpojuma</w:t>
      </w:r>
      <w:r w:rsidR="00956920">
        <w:rPr>
          <w:color w:val="auto"/>
        </w:rPr>
        <w:t xml:space="preserve"> sniedzējs var piemērot papildu</w:t>
      </w:r>
      <w:r>
        <w:rPr>
          <w:color w:val="auto"/>
        </w:rPr>
        <w:t xml:space="preserve"> maksu, kas tiek noteikta neizvestā apjoma apmērā par pakalpojumu. </w:t>
      </w:r>
      <w:r w:rsidRPr="00B7320C">
        <w:rPr>
          <w:color w:val="auto"/>
        </w:rPr>
        <w:t xml:space="preserve"> </w:t>
      </w:r>
    </w:p>
    <w:p w14:paraId="222C21F5" w14:textId="77777777" w:rsidR="00A904BA" w:rsidRDefault="00A904BA" w:rsidP="00A904BA">
      <w:pPr>
        <w:pStyle w:val="Default"/>
        <w:ind w:left="567" w:hanging="567"/>
        <w:jc w:val="both"/>
        <w:rPr>
          <w:color w:val="auto"/>
        </w:rPr>
      </w:pPr>
      <w:r w:rsidRPr="00B7320C">
        <w:rPr>
          <w:color w:val="auto"/>
        </w:rPr>
        <w:t>2.11</w:t>
      </w:r>
      <w:r w:rsidR="00956920">
        <w:rPr>
          <w:color w:val="auto"/>
        </w:rPr>
        <w:t xml:space="preserve">. </w:t>
      </w:r>
      <w:r w:rsidRPr="00B7320C">
        <w:rPr>
          <w:color w:val="auto"/>
        </w:rPr>
        <w:t xml:space="preserve">Ja konteiners </w:t>
      </w:r>
      <w:r>
        <w:rPr>
          <w:color w:val="auto"/>
        </w:rPr>
        <w:t>p</w:t>
      </w:r>
      <w:r w:rsidRPr="00B7320C">
        <w:rPr>
          <w:color w:val="auto"/>
        </w:rPr>
        <w:t>akalpojuma sniegšanas dienā nav iztukšots Klienta v</w:t>
      </w:r>
      <w:r w:rsidR="00956920">
        <w:rPr>
          <w:color w:val="auto"/>
        </w:rPr>
        <w:t>ainas dēļ (piemēram,</w:t>
      </w:r>
      <w:r w:rsidRPr="00B7320C">
        <w:rPr>
          <w:color w:val="auto"/>
        </w:rPr>
        <w:t xml:space="preserve"> nav novietots pieejamā vietā vai tas ir aizslēgts), Pakalpojuma sniedzējs </w:t>
      </w:r>
      <w:r>
        <w:rPr>
          <w:color w:val="auto"/>
        </w:rPr>
        <w:t xml:space="preserve">2 (divu) darba dienu laikā sazinās ar Klientu un vienojas par turpmāku pieejamu konteinera atrašanās vietu. Ja Klientam ir vairāki konteineri, tad Pakalpojuma sniedzējs rēķinu piestāda tikai par faktiski iztukšotajiem (atslēgtajiem) konteineriem. </w:t>
      </w:r>
    </w:p>
    <w:p w14:paraId="121F71F9" w14:textId="77777777" w:rsidR="00A904BA" w:rsidRDefault="00A904BA" w:rsidP="00A904BA">
      <w:pPr>
        <w:pStyle w:val="Default"/>
        <w:ind w:left="567" w:hanging="567"/>
        <w:jc w:val="both"/>
        <w:rPr>
          <w:color w:val="auto"/>
        </w:rPr>
      </w:pPr>
      <w:r>
        <w:rPr>
          <w:color w:val="auto"/>
        </w:rPr>
        <w:t>2.12.</w:t>
      </w:r>
      <w:r>
        <w:rPr>
          <w:color w:val="auto"/>
        </w:rPr>
        <w:tab/>
      </w:r>
      <w:bookmarkStart w:id="42" w:name="_Hlk153961411"/>
      <w:r w:rsidRPr="00675736">
        <w:rPr>
          <w:color w:val="auto"/>
        </w:rPr>
        <w:t xml:space="preserve">Papildus </w:t>
      </w:r>
      <w:r>
        <w:rPr>
          <w:color w:val="auto"/>
        </w:rPr>
        <w:t>l</w:t>
      </w:r>
      <w:r w:rsidRPr="00675736">
        <w:rPr>
          <w:color w:val="auto"/>
        </w:rPr>
        <w:t>īgumā noteiktajām atkritumu izvešanas reizēm vai Pašvaldības saistošajos noteikumos noteiktajam minimālajām atkritumu izvešanas reizēm, Klients var pieteikt atkritumu izvešanu telefoniski, īsziņas veidā, izvelkot konteineru ar Pakalpojuma sniedzēju saskaņotā vietā, atslēdzot konteineru vai citādā veidā vienojoties ar Pakalpojuma sniedzēju. Papildus pakalpojuma sniegšanu Pakalpojuma sniedzējs nodrošina, ja tas iekļaujas atkritumu savākšanas maršruta grafikā.</w:t>
      </w:r>
      <w:bookmarkEnd w:id="42"/>
    </w:p>
    <w:p w14:paraId="5B641940" w14:textId="77777777" w:rsidR="00A904BA" w:rsidRDefault="00A904BA" w:rsidP="00A904BA">
      <w:pPr>
        <w:pStyle w:val="Default"/>
        <w:ind w:left="567" w:hanging="567"/>
        <w:jc w:val="both"/>
        <w:rPr>
          <w:color w:val="auto"/>
        </w:rPr>
      </w:pPr>
      <w:r>
        <w:rPr>
          <w:color w:val="auto"/>
        </w:rPr>
        <w:t>2.13.</w:t>
      </w:r>
      <w:r>
        <w:rPr>
          <w:color w:val="auto"/>
        </w:rPr>
        <w:tab/>
      </w:r>
      <w:r w:rsidRPr="00102632">
        <w:rPr>
          <w:color w:val="auto"/>
        </w:rPr>
        <w:t>K</w:t>
      </w:r>
      <w:r>
        <w:rPr>
          <w:color w:val="auto"/>
        </w:rPr>
        <w:t>lients ir tiesīgs</w:t>
      </w:r>
      <w:r w:rsidRPr="00102632">
        <w:rPr>
          <w:color w:val="auto"/>
        </w:rPr>
        <w:t xml:space="preserve">, bez papildus administratīvo izdevumu segšanas, mainīt kādu no </w:t>
      </w:r>
      <w:r>
        <w:rPr>
          <w:color w:val="auto"/>
        </w:rPr>
        <w:t>līguma nosacījumiem</w:t>
      </w:r>
      <w:r w:rsidRPr="00102632">
        <w:rPr>
          <w:color w:val="auto"/>
        </w:rPr>
        <w:t xml:space="preserve"> (piemēram, konteinera </w:t>
      </w:r>
      <w:r w:rsidRPr="000547C1">
        <w:rPr>
          <w:color w:val="auto"/>
        </w:rPr>
        <w:t>vai maisa/somas</w:t>
      </w:r>
      <w:r>
        <w:rPr>
          <w:color w:val="auto"/>
        </w:rPr>
        <w:t>/kastes</w:t>
      </w:r>
      <w:r w:rsidRPr="000547C1">
        <w:rPr>
          <w:color w:val="auto"/>
        </w:rPr>
        <w:t xml:space="preserve"> atrašanās vietu,</w:t>
      </w:r>
      <w:r w:rsidRPr="00102632">
        <w:rPr>
          <w:color w:val="auto"/>
        </w:rPr>
        <w:t xml:space="preserve"> konteineru skaitu</w:t>
      </w:r>
      <w:r>
        <w:rPr>
          <w:color w:val="auto"/>
        </w:rPr>
        <w:t>, samazināt vai palielināt atkritumu izvešanas biežumu</w:t>
      </w:r>
      <w:r w:rsidRPr="00102632">
        <w:rPr>
          <w:color w:val="auto"/>
        </w:rPr>
        <w:t xml:space="preserve">), </w:t>
      </w:r>
      <w:r>
        <w:rPr>
          <w:color w:val="auto"/>
        </w:rPr>
        <w:t>iesniedzot Pakalpojuma sniedzējam rakstisku pieteikumu līdz attiecīgā mēneša 20. datumam. Pakalpojuma sniedzējs nodrošina attiecīgās izmaiņas ar nākošā mēneša 1.datumu.</w:t>
      </w:r>
    </w:p>
    <w:p w14:paraId="2A298424" w14:textId="77777777" w:rsidR="00A904BA" w:rsidRDefault="00A904BA" w:rsidP="00A904BA">
      <w:pPr>
        <w:pStyle w:val="Default"/>
        <w:ind w:left="567" w:hanging="567"/>
        <w:jc w:val="both"/>
        <w:rPr>
          <w:color w:val="auto"/>
        </w:rPr>
      </w:pPr>
      <w:r>
        <w:rPr>
          <w:color w:val="auto"/>
        </w:rPr>
        <w:t>2.14.</w:t>
      </w:r>
      <w:r>
        <w:rPr>
          <w:color w:val="auto"/>
        </w:rPr>
        <w:tab/>
        <w:t xml:space="preserve">Klients ir tiesīgs izveidot privātas dalītās atkritumu (papīra un kartona, plastmasas, stikla, </w:t>
      </w:r>
      <w:r w:rsidRPr="00D977AB">
        <w:rPr>
          <w:color w:val="auto"/>
        </w:rPr>
        <w:t>metāla</w:t>
      </w:r>
      <w:r>
        <w:rPr>
          <w:color w:val="auto"/>
        </w:rPr>
        <w:t>, bioloģisko, tekstilmateriālu</w:t>
      </w:r>
      <w:r w:rsidRPr="00D977AB">
        <w:rPr>
          <w:color w:val="auto"/>
        </w:rPr>
        <w:t>)</w:t>
      </w:r>
      <w:r>
        <w:rPr>
          <w:color w:val="auto"/>
        </w:rPr>
        <w:t xml:space="preserve"> savākšanas vietas papildus jau esošajiem publiskajiem punktiem, ja šādu vietu izveidošana attiecīgajā objektā ir racionāla un saimnieciski pamatota, vai arī īpašums atrodas Alūksnes pilsētā vai iekļaujas publisko punktu maršrutā pagastos, Pakalpojuma sniedzējam vienojoties ar Klientu, jānodrošina visu vai atsevišķa veida atkritumu dalītās savākšanas konteineru/ vai maisu/ vai somu/ vai kastu bezmaksas nodošana Klientu rīcībā un regulāra to iztukšošana.</w:t>
      </w:r>
    </w:p>
    <w:p w14:paraId="15BF3565" w14:textId="77777777" w:rsidR="00A904BA" w:rsidRDefault="00A904BA" w:rsidP="00A904BA">
      <w:pPr>
        <w:pStyle w:val="Default"/>
        <w:ind w:left="567" w:hanging="567"/>
        <w:jc w:val="both"/>
        <w:rPr>
          <w:color w:val="auto"/>
        </w:rPr>
      </w:pPr>
      <w:r>
        <w:rPr>
          <w:color w:val="auto"/>
        </w:rPr>
        <w:t>2.15.</w:t>
      </w:r>
      <w:r>
        <w:rPr>
          <w:color w:val="auto"/>
        </w:rPr>
        <w:tab/>
        <w:t>Ja Klients, atbilstoši līguma 2.14.punkta nosacījumiem, neizveido privātas dalīto atkritumu savākšanas vietas, viņš ir tiesīgs bez maksas dalīti savāktos atkritumus (vismaz: papīrs un kartons, metāls plastmasa, stikls un tekstilmateriāli) nogādāt atkritumu savākšanas laukumā.</w:t>
      </w:r>
    </w:p>
    <w:p w14:paraId="63700EC6" w14:textId="77777777" w:rsidR="00A904BA" w:rsidRPr="00102632" w:rsidRDefault="00A904BA" w:rsidP="00A904BA">
      <w:pPr>
        <w:pStyle w:val="Default"/>
        <w:ind w:left="567" w:hanging="567"/>
        <w:jc w:val="both"/>
        <w:rPr>
          <w:color w:val="auto"/>
        </w:rPr>
      </w:pPr>
      <w:r>
        <w:rPr>
          <w:color w:val="auto"/>
        </w:rPr>
        <w:t>2.16.</w:t>
      </w:r>
      <w:r>
        <w:rPr>
          <w:color w:val="auto"/>
        </w:rPr>
        <w:tab/>
        <w:t xml:space="preserve">Klientam ir pienākums par Pakalpojuma sniedzēja atsevišķi noteiktu maksu, atkritumu savākšanas laukumā nogādāt dalīti savāktos, t.sk. mājsaimniecībā radītos būvniecības atkritumus, liela izmēra atkritumus, </w:t>
      </w:r>
      <w:bookmarkStart w:id="43" w:name="_Hlk153955634"/>
      <w:r>
        <w:rPr>
          <w:color w:val="auto"/>
        </w:rPr>
        <w:t>sadzīvē radušies bīstamie atkritumus</w:t>
      </w:r>
      <w:bookmarkEnd w:id="43"/>
      <w:r>
        <w:rPr>
          <w:color w:val="auto"/>
        </w:rPr>
        <w:t xml:space="preserve">, kā arī dārzu un parku atkritumus, ja vien līdzēji nav vienojušies citādāk. Klients ir tiesīgs par atsevišķu samaksu, papildus regulārai dalīti savākto atkritumu izvešanai, pieprasīt Pakalpojuma sniedzējam nodrošināt mājsaimniecībā radīto būvniecības, liela izmēra, kā arī bioloģisko (dārzu un parku) atkritumu (apjomā virs </w:t>
      </w:r>
      <w:r w:rsidRPr="00675736">
        <w:rPr>
          <w:color w:val="auto"/>
        </w:rPr>
        <w:t>1 m</w:t>
      </w:r>
      <w:r w:rsidRPr="00675736">
        <w:rPr>
          <w:color w:val="auto"/>
          <w:vertAlign w:val="superscript"/>
        </w:rPr>
        <w:t>3</w:t>
      </w:r>
      <w:r>
        <w:rPr>
          <w:color w:val="auto"/>
        </w:rPr>
        <w:t>) izvešanu no Klienta īpašuma.</w:t>
      </w:r>
    </w:p>
    <w:p w14:paraId="5CF3ACC7" w14:textId="77777777" w:rsidR="00A904BA" w:rsidRDefault="00A904BA" w:rsidP="00A904BA">
      <w:pPr>
        <w:pStyle w:val="Default"/>
        <w:ind w:left="567" w:hanging="567"/>
        <w:jc w:val="both"/>
        <w:rPr>
          <w:color w:val="auto"/>
        </w:rPr>
      </w:pPr>
      <w:r>
        <w:rPr>
          <w:color w:val="auto"/>
        </w:rPr>
        <w:t>2.17.</w:t>
      </w:r>
      <w:r>
        <w:rPr>
          <w:color w:val="auto"/>
        </w:rPr>
        <w:tab/>
      </w:r>
      <w:bookmarkStart w:id="44" w:name="_Hlk153953654"/>
      <w:r w:rsidRPr="00327825">
        <w:rPr>
          <w:color w:val="auto"/>
        </w:rPr>
        <w:t xml:space="preserve">Klients, </w:t>
      </w:r>
      <w:r>
        <w:rPr>
          <w:color w:val="auto"/>
        </w:rPr>
        <w:t xml:space="preserve">izņemot </w:t>
      </w:r>
      <w:r w:rsidRPr="00327825">
        <w:rPr>
          <w:color w:val="auto"/>
        </w:rPr>
        <w:t>Pašvaldības saistošaj</w:t>
      </w:r>
      <w:r>
        <w:rPr>
          <w:color w:val="auto"/>
        </w:rPr>
        <w:t>os noteikumos noteiktos gadījumus, kad Klientam ir pienākums iesaistīties bioloģisko atkritumu apsaimniekošanā,</w:t>
      </w:r>
      <w:r w:rsidRPr="00327825">
        <w:rPr>
          <w:color w:val="auto"/>
        </w:rPr>
        <w:t xml:space="preserve"> </w:t>
      </w:r>
      <w:r>
        <w:rPr>
          <w:color w:val="auto"/>
        </w:rPr>
        <w:t xml:space="preserve">ir tiesīgs </w:t>
      </w:r>
      <w:r w:rsidRPr="00327825">
        <w:rPr>
          <w:color w:val="auto"/>
        </w:rPr>
        <w:t>noslē</w:t>
      </w:r>
      <w:r>
        <w:rPr>
          <w:color w:val="auto"/>
        </w:rPr>
        <w:t>g</w:t>
      </w:r>
      <w:r w:rsidRPr="00327825">
        <w:rPr>
          <w:color w:val="auto"/>
        </w:rPr>
        <w:t>t atsevišķu vienošanos ar Pakalpojuma sniedzēju</w:t>
      </w:r>
      <w:r>
        <w:rPr>
          <w:color w:val="auto"/>
        </w:rPr>
        <w:t xml:space="preserve"> par </w:t>
      </w:r>
      <w:r w:rsidRPr="00327825">
        <w:rPr>
          <w:color w:val="auto"/>
        </w:rPr>
        <w:t>bioloģisko atkritumu dalītu vākšanu,</w:t>
      </w:r>
      <w:r>
        <w:rPr>
          <w:color w:val="auto"/>
        </w:rPr>
        <w:t xml:space="preserve"> ja tas ir racionāli un saimnieciski pamatoti, vai arī īpašums atrodas Alūksnes pilsētā vai iekļaujas publisko punktu maršrutā pagastos.</w:t>
      </w:r>
      <w:bookmarkEnd w:id="44"/>
    </w:p>
    <w:p w14:paraId="0B3828E3" w14:textId="77777777" w:rsidR="00A904BA" w:rsidRPr="00720375" w:rsidRDefault="00A904BA" w:rsidP="00A904BA">
      <w:pPr>
        <w:pStyle w:val="Default"/>
        <w:ind w:left="567" w:hanging="567"/>
        <w:jc w:val="both"/>
        <w:rPr>
          <w:color w:val="auto"/>
        </w:rPr>
      </w:pPr>
      <w:r w:rsidRPr="00720375">
        <w:rPr>
          <w:color w:val="auto"/>
        </w:rPr>
        <w:t>2.18. Individuālajās dzīvojamās mājās, kur centralizētā bioloģisko atkritumu dalītā vākšana nav tehniski vai ekonomiski pamatota, Klients nodrošina mājkompostēšanu. Klientam ir pienākums par mājkompostēšanas esamību informēt Pakalpojuma sniedzēju.</w:t>
      </w:r>
    </w:p>
    <w:p w14:paraId="048530BC" w14:textId="77777777" w:rsidR="00A904BA" w:rsidRPr="00102632" w:rsidRDefault="00A904BA" w:rsidP="00A904BA">
      <w:pPr>
        <w:pStyle w:val="Default"/>
        <w:ind w:left="567" w:hanging="567"/>
        <w:jc w:val="both"/>
        <w:rPr>
          <w:color w:val="auto"/>
        </w:rPr>
      </w:pPr>
      <w:r w:rsidRPr="00720375">
        <w:rPr>
          <w:color w:val="auto"/>
        </w:rPr>
        <w:t xml:space="preserve">2.19. </w:t>
      </w:r>
      <w:r w:rsidRPr="00720375">
        <w:rPr>
          <w:color w:val="auto"/>
        </w:rPr>
        <w:tab/>
        <w:t xml:space="preserve">Klients apņemas nepārsniegt nešķiroto sadzīves atkritumu konteineru celtspēju, kā arī tajos neievietot kvēlojošus, degošus, viegli uzliesmojošus un eksplozīvus priekšmetus, šķidrus un infekcijas slimības izraisošus atkritumus, liela izmēra atkritumus, mājsaimniecībā radītos būvniecības atkritumus, ražošanas atkritumus, </w:t>
      </w:r>
      <w:r w:rsidRPr="00720375">
        <w:t>atkritumus, kuri saskaņā ar normatīvajiem aktiem klasificējami kā bīstamie atkritumi, videi kaitīgās preces, ārstniecības vai veterinārās iestādēs radušos atkritumus</w:t>
      </w:r>
      <w:r w:rsidRPr="00720375">
        <w:rPr>
          <w:color w:val="auto"/>
        </w:rPr>
        <w:t xml:space="preserve"> un citus atkritumus, kuriem atbilstoši normatīvajiem aktiem vai šim līgumam noteikta no sadzīves atkritumiem atšķirīga apsaimniekošanas kārtība.</w:t>
      </w:r>
      <w:r>
        <w:rPr>
          <w:color w:val="auto"/>
        </w:rPr>
        <w:t xml:space="preserve"> </w:t>
      </w:r>
    </w:p>
    <w:p w14:paraId="04AB4C7B" w14:textId="77777777" w:rsidR="00A904BA" w:rsidRDefault="00A904BA" w:rsidP="00A904BA">
      <w:pPr>
        <w:pStyle w:val="Default"/>
        <w:ind w:left="567" w:hanging="567"/>
        <w:jc w:val="both"/>
        <w:rPr>
          <w:color w:val="auto"/>
        </w:rPr>
      </w:pPr>
      <w:r>
        <w:rPr>
          <w:color w:val="auto"/>
        </w:rPr>
        <w:t>2.20</w:t>
      </w:r>
      <w:r w:rsidRPr="00102632">
        <w:rPr>
          <w:color w:val="auto"/>
        </w:rPr>
        <w:t>.</w:t>
      </w:r>
      <w:r>
        <w:rPr>
          <w:color w:val="auto"/>
        </w:rPr>
        <w:tab/>
        <w:t>Klients par atsevišķu samaksu ir tiesīgs saņe</w:t>
      </w:r>
      <w:r w:rsidR="000F07DF">
        <w:rPr>
          <w:color w:val="auto"/>
        </w:rPr>
        <w:t>mt sekojošus papildpakalpojumus</w:t>
      </w:r>
      <w:r>
        <w:rPr>
          <w:color w:val="auto"/>
        </w:rPr>
        <w:t>:</w:t>
      </w:r>
    </w:p>
    <w:p w14:paraId="3AA1B64B" w14:textId="77777777" w:rsidR="00A904BA" w:rsidRDefault="00A904BA" w:rsidP="00A904BA">
      <w:pPr>
        <w:pStyle w:val="Default"/>
        <w:ind w:left="1276" w:hanging="709"/>
        <w:jc w:val="both"/>
        <w:rPr>
          <w:color w:val="auto"/>
        </w:rPr>
      </w:pPr>
      <w:r>
        <w:rPr>
          <w:color w:val="auto"/>
        </w:rPr>
        <w:t>2.20.1. skābbarības ruļļu plēvju, pārklājuma plēvju skābbarības bedrēm, polipropilēna maisu, plastmasas kannu, atsevišķos maisos iepakotu sietu vai auklu u.tml. atkritumu izvešanu;</w:t>
      </w:r>
    </w:p>
    <w:p w14:paraId="68DB2A25" w14:textId="77777777" w:rsidR="00A904BA" w:rsidRDefault="00A904BA" w:rsidP="00A904BA">
      <w:pPr>
        <w:pStyle w:val="Default"/>
        <w:ind w:left="1276" w:hanging="709"/>
        <w:jc w:val="both"/>
        <w:rPr>
          <w:color w:val="auto"/>
        </w:rPr>
      </w:pPr>
      <w:r>
        <w:rPr>
          <w:color w:val="auto"/>
        </w:rPr>
        <w:t>2.20.2.</w:t>
      </w:r>
      <w:r w:rsidR="000F07DF">
        <w:rPr>
          <w:color w:val="auto"/>
        </w:rPr>
        <w:tab/>
      </w:r>
      <w:r>
        <w:rPr>
          <w:color w:val="auto"/>
        </w:rPr>
        <w:t xml:space="preserve">sadzīvē radušos bīstamo atkritumu savākšanu, tostarp, akumulatoru, luminiscējošu spuldžu, dažāda veida </w:t>
      </w:r>
      <w:r w:rsidRPr="00056992">
        <w:rPr>
          <w:color w:val="auto"/>
        </w:rPr>
        <w:t>riepu,</w:t>
      </w:r>
      <w:r>
        <w:rPr>
          <w:color w:val="auto"/>
        </w:rPr>
        <w:t xml:space="preserve"> sadzīves bateriju, kā arī nolietotas elektrotehnikas izvešanu;</w:t>
      </w:r>
    </w:p>
    <w:p w14:paraId="3AECB18C" w14:textId="77777777" w:rsidR="00A904BA" w:rsidRDefault="00A904BA" w:rsidP="00A904BA">
      <w:pPr>
        <w:pStyle w:val="Default"/>
        <w:ind w:left="1276" w:hanging="709"/>
        <w:jc w:val="both"/>
        <w:rPr>
          <w:color w:val="auto"/>
        </w:rPr>
      </w:pPr>
      <w:r>
        <w:rPr>
          <w:color w:val="auto"/>
        </w:rPr>
        <w:t>2.20</w:t>
      </w:r>
      <w:r w:rsidR="000F07DF">
        <w:rPr>
          <w:color w:val="auto"/>
        </w:rPr>
        <w:t>.3.</w:t>
      </w:r>
      <w:r w:rsidR="000F07DF">
        <w:rPr>
          <w:color w:val="auto"/>
        </w:rPr>
        <w:tab/>
      </w:r>
      <w:r>
        <w:rPr>
          <w:color w:val="auto"/>
        </w:rPr>
        <w:t>mājsaimniecībā radušos būvniecības atkritumu, t.sk. būvgružu maisu vai konteineru izvešanu;</w:t>
      </w:r>
    </w:p>
    <w:p w14:paraId="2564151D" w14:textId="77777777" w:rsidR="00A904BA" w:rsidRDefault="00A904BA" w:rsidP="00A904BA">
      <w:pPr>
        <w:pStyle w:val="Default"/>
        <w:ind w:left="1276" w:hanging="709"/>
        <w:jc w:val="both"/>
        <w:rPr>
          <w:color w:val="auto"/>
        </w:rPr>
      </w:pPr>
      <w:r>
        <w:rPr>
          <w:color w:val="auto"/>
        </w:rPr>
        <w:t>2.20.4.</w:t>
      </w:r>
      <w:r>
        <w:rPr>
          <w:color w:val="auto"/>
        </w:rPr>
        <w:tab/>
        <w:t>liela izmēra, t.sk. matraču un mēbeļu, atkritumu izvešanu;</w:t>
      </w:r>
    </w:p>
    <w:p w14:paraId="0B8AB76E" w14:textId="77777777" w:rsidR="00A904BA" w:rsidRDefault="00A904BA" w:rsidP="00A904BA">
      <w:pPr>
        <w:pStyle w:val="Default"/>
        <w:ind w:left="1276" w:hanging="709"/>
        <w:jc w:val="both"/>
        <w:rPr>
          <w:color w:val="auto"/>
        </w:rPr>
      </w:pPr>
      <w:r>
        <w:rPr>
          <w:color w:val="auto"/>
        </w:rPr>
        <w:t>2.20.5.</w:t>
      </w:r>
      <w:r>
        <w:rPr>
          <w:color w:val="auto"/>
        </w:rPr>
        <w:tab/>
        <w:t xml:space="preserve">bioloģisko (dārza un parka) atkritumu (apjomā virs </w:t>
      </w:r>
      <w:r w:rsidRPr="00675736">
        <w:rPr>
          <w:color w:val="auto"/>
        </w:rPr>
        <w:t>1 m</w:t>
      </w:r>
      <w:r w:rsidRPr="00675736">
        <w:rPr>
          <w:color w:val="auto"/>
          <w:vertAlign w:val="superscript"/>
        </w:rPr>
        <w:t>3</w:t>
      </w:r>
      <w:r>
        <w:rPr>
          <w:color w:val="auto"/>
        </w:rPr>
        <w:t>) izvešanu.</w:t>
      </w:r>
    </w:p>
    <w:p w14:paraId="63ABABC9" w14:textId="77777777" w:rsidR="00A904BA" w:rsidRDefault="00A904BA" w:rsidP="00A904BA">
      <w:pPr>
        <w:pStyle w:val="Default"/>
        <w:ind w:left="567" w:hanging="567"/>
        <w:jc w:val="both"/>
        <w:rPr>
          <w:color w:val="auto"/>
        </w:rPr>
      </w:pPr>
      <w:r>
        <w:rPr>
          <w:color w:val="auto"/>
        </w:rPr>
        <w:t>2.21.</w:t>
      </w:r>
      <w:r>
        <w:rPr>
          <w:color w:val="auto"/>
        </w:rPr>
        <w:tab/>
        <w:t>Ja Klients lieto Pakalpojuma sniedzēja īpašumā vai valdījumā esošus konteinerus, nav pieļaujama konteineru pazušana, bojāšana vai izmantošana citiem mērķiem. Klienta vainas dēļ bojāto konteineru remonts vai nomaiņa tiek veikta par Klienta līdzekļiem.</w:t>
      </w:r>
    </w:p>
    <w:p w14:paraId="4BEA1A08" w14:textId="77777777" w:rsidR="00A904BA" w:rsidRDefault="00A904BA" w:rsidP="00A904BA">
      <w:pPr>
        <w:pStyle w:val="Default"/>
        <w:ind w:left="567" w:hanging="567"/>
        <w:jc w:val="both"/>
        <w:rPr>
          <w:color w:val="auto"/>
        </w:rPr>
      </w:pPr>
      <w:r>
        <w:rPr>
          <w:color w:val="auto"/>
        </w:rPr>
        <w:t>2.22.</w:t>
      </w:r>
      <w:r>
        <w:rPr>
          <w:color w:val="auto"/>
        </w:rPr>
        <w:tab/>
        <w:t>Klients ir tiesīgs tā lietošanā nodotos konteinerus aprīkot ar slēdzenēm.</w:t>
      </w:r>
    </w:p>
    <w:p w14:paraId="6EF580D7" w14:textId="77777777" w:rsidR="00A904BA" w:rsidRDefault="00A904BA" w:rsidP="00A904BA">
      <w:pPr>
        <w:pStyle w:val="Default"/>
        <w:ind w:left="567" w:hanging="567"/>
        <w:jc w:val="both"/>
        <w:rPr>
          <w:color w:val="auto"/>
        </w:rPr>
      </w:pPr>
      <w:r>
        <w:rPr>
          <w:color w:val="auto"/>
        </w:rPr>
        <w:t>2.23.</w:t>
      </w:r>
      <w:r>
        <w:rPr>
          <w:color w:val="auto"/>
        </w:rPr>
        <w:tab/>
        <w:t>Klients uzņemas materiālo atbildību par lietošanā nodoto konteineru saglabāšanu un apņemas apmaksāt pilnu konteinera aizvietošanas vērtību, ja konteinera bojājums noticis Klienta darbības vai bezdarbības dēļ un tas nav saistīts ar konteinera dabisku nolietojumu vai defektu. Citos gadījumos Pakalpojuma sniedzējs bez maksas nodrošina lietošanā nodoto konteineru maiņu pēc to dabiskās nolietošanas vai gadījumos, ja konteiners ir sabojāts atkritumu tukšošanas rezultātā Pakalpojuma sniedzēja vainas dēļ.  Klients konteinerus pieņem/atgriež ar pieņemšanas – nodošanas aktu. Konteineru vērtība norādāma aktā. Līguma darbībai izbeidzoties, Klientam ir pienākums nodot konteinerus atpakaļ Pakalpojuma sniedzējam lietošanai derīgā stāvoklī, pieļaujams tikai konteineru dabiskais nolietojums.</w:t>
      </w:r>
    </w:p>
    <w:p w14:paraId="5B5CB370" w14:textId="77777777" w:rsidR="00A904BA" w:rsidRDefault="00A904BA" w:rsidP="00A904BA">
      <w:pPr>
        <w:pStyle w:val="Default"/>
        <w:ind w:left="567" w:hanging="567"/>
        <w:jc w:val="both"/>
        <w:rPr>
          <w:color w:val="auto"/>
        </w:rPr>
      </w:pPr>
      <w:r>
        <w:rPr>
          <w:color w:val="auto"/>
        </w:rPr>
        <w:t>2.24.</w:t>
      </w:r>
      <w:r>
        <w:rPr>
          <w:color w:val="auto"/>
        </w:rPr>
        <w:tab/>
        <w:t>Klientam ir tiesības bez maksas pieprasīt nešķiroto sadzīves atkritumu un bioloģisko atkritumu konteineru mazgāšanu ar dezinficējošu šķīdumu vienu reizi gadā</w:t>
      </w:r>
      <w:r w:rsidR="000F07DF">
        <w:rPr>
          <w:color w:val="auto"/>
        </w:rPr>
        <w:t xml:space="preserve">, </w:t>
      </w:r>
      <w:r>
        <w:rPr>
          <w:color w:val="auto"/>
        </w:rPr>
        <w:t>biežāk - par papildu samaksu.</w:t>
      </w:r>
    </w:p>
    <w:p w14:paraId="0E5CA8EE" w14:textId="77777777" w:rsidR="00A904BA" w:rsidRDefault="00A904BA" w:rsidP="00A904BA">
      <w:pPr>
        <w:pStyle w:val="Default"/>
        <w:ind w:left="567" w:hanging="567"/>
        <w:jc w:val="both"/>
        <w:rPr>
          <w:color w:val="auto"/>
        </w:rPr>
      </w:pPr>
      <w:r>
        <w:rPr>
          <w:color w:val="auto"/>
        </w:rPr>
        <w:t>2.24.</w:t>
      </w:r>
      <w:r>
        <w:rPr>
          <w:color w:val="auto"/>
        </w:rPr>
        <w:tab/>
        <w:t xml:space="preserve">Klientam ir pienākums dalītos atkritumus ievietot konteineros, kas paredzēti konkrētai atkritumu plūsmai. </w:t>
      </w:r>
      <w:bookmarkStart w:id="45" w:name="_Hlk152589663"/>
      <w:r>
        <w:rPr>
          <w:color w:val="auto"/>
        </w:rPr>
        <w:t xml:space="preserve">Ja privātās atkritumu dalītās savākšanas vietas konteineros ievietoti neatbilstoša veida atkritumi, Pakalpojuma sniedzējam ir pienākums veikt foto un/vai video fiksācija, 2 (divu) darba dienu laikā sazināties ar Klientu, lai vienotos par labāko risinājumu konkrētajā situācijā. Ja Klients nenovērš neatbilstību, Pakalpojuma sniedzējam ir pienākums iztukšot konteinerus </w:t>
      </w:r>
      <w:r w:rsidRPr="00430556">
        <w:rPr>
          <w:color w:val="auto"/>
        </w:rPr>
        <w:t xml:space="preserve">un piestādīt Klientam </w:t>
      </w:r>
      <w:r>
        <w:rPr>
          <w:color w:val="auto"/>
        </w:rPr>
        <w:t>maksu neatbilstošā piejaukuma apmērā, izrakstot Klientam rēķinu kā par nešķirotiem sadzīves atkritumiem.</w:t>
      </w:r>
    </w:p>
    <w:p w14:paraId="13C972C1" w14:textId="77777777" w:rsidR="00A904BA" w:rsidRDefault="00A904BA" w:rsidP="00A904BA">
      <w:pPr>
        <w:pStyle w:val="Default"/>
        <w:ind w:left="567" w:hanging="567"/>
        <w:jc w:val="both"/>
        <w:rPr>
          <w:color w:val="auto"/>
        </w:rPr>
      </w:pPr>
      <w:r>
        <w:rPr>
          <w:color w:val="auto"/>
        </w:rPr>
        <w:t>2.25.</w:t>
      </w:r>
      <w:bookmarkStart w:id="46" w:name="_Hlk153955784"/>
      <w:r>
        <w:rPr>
          <w:color w:val="auto"/>
        </w:rPr>
        <w:tab/>
        <w:t>Ja Klienta vainas dēļ konteinerā ir neatbilstošs konteinera saturs (līguma 2.19.punkts), Pakalpojuma sniedzēja pienākums ir veikt foto un/vai video fiksāciju, kas kalpo par pierādījumu pakalpojuma nesniegšanai, un 2 (divu) darba dienu laikā informēt par to Klientu, lai vienotos par piemērotāko risinājumu. Pakalpojuma sniedzējs var piemērot papildus maksu, kas tiek noteikta neizvestā apjoma apmērā</w:t>
      </w:r>
      <w:bookmarkEnd w:id="46"/>
      <w:r>
        <w:rPr>
          <w:color w:val="auto"/>
        </w:rPr>
        <w:t>.</w:t>
      </w:r>
    </w:p>
    <w:p w14:paraId="324403BF" w14:textId="77777777" w:rsidR="00A904BA" w:rsidRDefault="00A904BA" w:rsidP="00A904BA">
      <w:pPr>
        <w:pStyle w:val="Default"/>
        <w:ind w:left="567" w:hanging="567"/>
        <w:jc w:val="both"/>
        <w:rPr>
          <w:color w:val="auto"/>
        </w:rPr>
      </w:pPr>
      <w:r w:rsidRPr="00430556">
        <w:rPr>
          <w:color w:val="auto"/>
        </w:rPr>
        <w:t>2.2</w:t>
      </w:r>
      <w:r>
        <w:rPr>
          <w:color w:val="auto"/>
        </w:rPr>
        <w:t>6</w:t>
      </w:r>
      <w:r w:rsidRPr="00430556">
        <w:rPr>
          <w:color w:val="auto"/>
        </w:rPr>
        <w:t>.</w:t>
      </w:r>
      <w:bookmarkEnd w:id="45"/>
      <w:r>
        <w:rPr>
          <w:color w:val="auto"/>
        </w:rPr>
        <w:t xml:space="preserve"> </w:t>
      </w:r>
      <w:r>
        <w:rPr>
          <w:color w:val="auto"/>
        </w:rPr>
        <w:tab/>
        <w:t>Klientam ir pienākums informēt Pakalpojuma sniedzēju par īpašumā deklarēto personu skaitu un iemitināto/dzīvojošo personu skaitu, ja tās pārsniedz deklarēto personu skaitu.</w:t>
      </w:r>
    </w:p>
    <w:p w14:paraId="7650819D" w14:textId="77777777" w:rsidR="00A904BA" w:rsidRPr="001E5527" w:rsidRDefault="00A904BA" w:rsidP="00A904BA">
      <w:pPr>
        <w:pStyle w:val="Default"/>
        <w:ind w:left="567" w:hanging="567"/>
        <w:jc w:val="both"/>
        <w:rPr>
          <w:color w:val="auto"/>
        </w:rPr>
      </w:pPr>
      <w:r>
        <w:rPr>
          <w:color w:val="auto"/>
        </w:rPr>
        <w:t>2.27.</w:t>
      </w:r>
      <w:r>
        <w:rPr>
          <w:color w:val="auto"/>
        </w:rPr>
        <w:tab/>
      </w:r>
      <w:r w:rsidRPr="001E5527">
        <w:rPr>
          <w:color w:val="auto"/>
        </w:rPr>
        <w:t xml:space="preserve">Klientam ir pienākums sakopt teritoriju no atkritumiem, ja pēc </w:t>
      </w:r>
      <w:r>
        <w:rPr>
          <w:color w:val="auto"/>
        </w:rPr>
        <w:t>p</w:t>
      </w:r>
      <w:r w:rsidRPr="001E5527">
        <w:rPr>
          <w:color w:val="auto"/>
        </w:rPr>
        <w:t xml:space="preserve">akalpojuma sniegšanas un teritorijas sakopšanas tie </w:t>
      </w:r>
      <w:r>
        <w:rPr>
          <w:color w:val="auto"/>
        </w:rPr>
        <w:t xml:space="preserve">vēl </w:t>
      </w:r>
      <w:r w:rsidRPr="001E5527">
        <w:rPr>
          <w:color w:val="auto"/>
        </w:rPr>
        <w:t>atrodas uz zemes.</w:t>
      </w:r>
    </w:p>
    <w:p w14:paraId="09894BF7" w14:textId="77777777" w:rsidR="00A904BA" w:rsidRDefault="00A904BA" w:rsidP="00A904BA">
      <w:pPr>
        <w:pStyle w:val="Default"/>
        <w:ind w:left="567" w:hanging="567"/>
        <w:jc w:val="both"/>
        <w:rPr>
          <w:color w:val="auto"/>
        </w:rPr>
      </w:pPr>
      <w:r>
        <w:rPr>
          <w:color w:val="auto"/>
        </w:rPr>
        <w:t>2.28.</w:t>
      </w:r>
      <w:r>
        <w:rPr>
          <w:color w:val="auto"/>
        </w:rPr>
        <w:tab/>
        <w:t>Klients ir tiesīgs, rakstiski vienojoties ar Pakalpojuma sniedzēju, grozīt atkritumu izvešanas grafiku, ja Klients ilgstoši (vairāk kā vienu mēnesi) neizmanto nekustamo īpašumu, tādējādi nekustamajā īpašumā netiek radīti atkritumi.</w:t>
      </w:r>
    </w:p>
    <w:p w14:paraId="7333F3CE" w14:textId="77777777" w:rsidR="00A904BA" w:rsidRDefault="00A904BA" w:rsidP="00A904BA">
      <w:pPr>
        <w:pStyle w:val="Default"/>
        <w:ind w:left="567" w:hanging="567"/>
        <w:jc w:val="both"/>
        <w:rPr>
          <w:color w:val="auto"/>
        </w:rPr>
      </w:pPr>
      <w:r>
        <w:rPr>
          <w:color w:val="auto"/>
        </w:rPr>
        <w:t>2.29.</w:t>
      </w:r>
      <w:r>
        <w:rPr>
          <w:color w:val="auto"/>
        </w:rPr>
        <w:tab/>
        <w:t>Klientam, tā rekvizītu maiņas gadījumā, jāinformē Pakalpojuma sniedzējs 5 (piecu) darba dienu laikā no rekvizītu maiņas.</w:t>
      </w:r>
    </w:p>
    <w:p w14:paraId="2B1D2511" w14:textId="77777777" w:rsidR="00A904BA" w:rsidRPr="00102632" w:rsidRDefault="00A904BA" w:rsidP="00A904BA">
      <w:pPr>
        <w:pStyle w:val="Default"/>
        <w:ind w:left="567" w:hanging="567"/>
        <w:jc w:val="both"/>
        <w:rPr>
          <w:color w:val="auto"/>
        </w:rPr>
      </w:pPr>
    </w:p>
    <w:p w14:paraId="1823C123" w14:textId="77777777" w:rsidR="00A904BA" w:rsidRPr="00102632" w:rsidRDefault="00A904BA" w:rsidP="00A904BA">
      <w:pPr>
        <w:pStyle w:val="Default"/>
        <w:jc w:val="center"/>
        <w:rPr>
          <w:color w:val="auto"/>
        </w:rPr>
      </w:pPr>
      <w:r w:rsidRPr="00481862">
        <w:rPr>
          <w:b/>
          <w:bCs/>
          <w:color w:val="auto"/>
        </w:rPr>
        <w:t>3. PAKALPOJUMA SNIEDZĒJA TIESĪBAS UN PIENĀKUMI:</w:t>
      </w:r>
    </w:p>
    <w:p w14:paraId="2EB52BE4" w14:textId="77777777" w:rsidR="00A904BA" w:rsidRDefault="00A904BA" w:rsidP="00A904BA">
      <w:pPr>
        <w:pStyle w:val="Default"/>
        <w:ind w:left="567" w:hanging="567"/>
        <w:jc w:val="both"/>
        <w:rPr>
          <w:color w:val="auto"/>
        </w:rPr>
      </w:pPr>
      <w:r>
        <w:rPr>
          <w:color w:val="auto"/>
        </w:rPr>
        <w:t>3</w:t>
      </w:r>
      <w:r w:rsidRPr="00102632">
        <w:rPr>
          <w:color w:val="auto"/>
        </w:rPr>
        <w:t>.1.</w:t>
      </w:r>
      <w:r>
        <w:rPr>
          <w:color w:val="auto"/>
        </w:rPr>
        <w:tab/>
        <w:t>Pakalpojuma sniedzējs apņemas sniegt kvalitatīvu sadzīves atkritumu, t.sk. mājsaimniecībās radīto būvniecības, bīstamo, liela izmēra un citu dalīti savācamu atkritumu, apsaimniekošanu atbilstoši Pašvaldības organizētās iepirkumu procedūras dokumentiem, Pašvaldības saistošajiem noteikumiem, spēkā esošajiem normatīvajiem aktiem atkritumu apsaimniekošanas jomā un šī līguma nosacījumiem.</w:t>
      </w:r>
    </w:p>
    <w:p w14:paraId="77618AF0" w14:textId="77777777" w:rsidR="00A904BA" w:rsidRDefault="00A904BA" w:rsidP="00A904BA">
      <w:pPr>
        <w:pStyle w:val="Default"/>
        <w:ind w:left="567" w:hanging="567"/>
        <w:jc w:val="both"/>
        <w:rPr>
          <w:color w:val="auto"/>
        </w:rPr>
      </w:pPr>
      <w:r>
        <w:rPr>
          <w:color w:val="auto"/>
        </w:rPr>
        <w:t xml:space="preserve">3.2. </w:t>
      </w:r>
      <w:r>
        <w:rPr>
          <w:color w:val="auto"/>
        </w:rPr>
        <w:tab/>
        <w:t xml:space="preserve">Pakalpojuma sniedzējs </w:t>
      </w:r>
      <w:r w:rsidRPr="00102632">
        <w:rPr>
          <w:color w:val="auto"/>
        </w:rPr>
        <w:t>nodrošin</w:t>
      </w:r>
      <w:r>
        <w:rPr>
          <w:color w:val="auto"/>
        </w:rPr>
        <w:t>a</w:t>
      </w:r>
      <w:r w:rsidRPr="00102632">
        <w:rPr>
          <w:color w:val="auto"/>
        </w:rPr>
        <w:t xml:space="preserve"> </w:t>
      </w:r>
      <w:r>
        <w:rPr>
          <w:color w:val="auto"/>
        </w:rPr>
        <w:t xml:space="preserve">Klientus </w:t>
      </w:r>
      <w:r w:rsidRPr="00102632">
        <w:rPr>
          <w:color w:val="auto"/>
        </w:rPr>
        <w:t xml:space="preserve">ar </w:t>
      </w:r>
      <w:r>
        <w:rPr>
          <w:color w:val="auto"/>
        </w:rPr>
        <w:t xml:space="preserve">viņiem </w:t>
      </w:r>
      <w:r w:rsidRPr="00102632">
        <w:rPr>
          <w:color w:val="auto"/>
        </w:rPr>
        <w:t xml:space="preserve">nepieciešamā </w:t>
      </w:r>
      <w:r>
        <w:rPr>
          <w:color w:val="auto"/>
        </w:rPr>
        <w:t>tilpuma un daudzuma</w:t>
      </w:r>
      <w:r w:rsidRPr="00102632">
        <w:rPr>
          <w:color w:val="auto"/>
        </w:rPr>
        <w:t xml:space="preserve"> </w:t>
      </w:r>
      <w:r>
        <w:rPr>
          <w:color w:val="auto"/>
        </w:rPr>
        <w:t xml:space="preserve">nešķiroto sadzīves atkritumu </w:t>
      </w:r>
      <w:r w:rsidRPr="00102632">
        <w:rPr>
          <w:color w:val="auto"/>
        </w:rPr>
        <w:t>konteineriem</w:t>
      </w:r>
      <w:r>
        <w:rPr>
          <w:color w:val="auto"/>
        </w:rPr>
        <w:t xml:space="preserve"> un vienreiz lietojamiem speciāli marķētiem priekšapmaksas maisiem nešķiroto atkritumu vākšanai, ja Klienta īpašumā nav konteiners. Pakalpojuma sniedzējs par konteineriem ir tiesīgs prasīt Klientam lietošanas vai nodošanas īpašumā maksu. Pēc Klienta pieprasījuma, Pakalpojuma sniedzēja pienākums ir bez maksas nodrošināt Klientu ar konteineriem un maisiem/ vai somām/ vai kastēm dalīto atkritumu (papīra un kartona, plastmasas, stikla, </w:t>
      </w:r>
      <w:r w:rsidRPr="00AE21B7">
        <w:rPr>
          <w:color w:val="auto"/>
        </w:rPr>
        <w:t>metāla</w:t>
      </w:r>
      <w:r>
        <w:rPr>
          <w:color w:val="auto"/>
        </w:rPr>
        <w:t>, tekstilmateriālu, bioloģisko atkritumu</w:t>
      </w:r>
      <w:r w:rsidRPr="00AE21B7">
        <w:rPr>
          <w:color w:val="auto"/>
        </w:rPr>
        <w:t>)</w:t>
      </w:r>
      <w:r>
        <w:rPr>
          <w:color w:val="auto"/>
        </w:rPr>
        <w:t xml:space="preserve"> vākšanai, ja īpašums atrodas Alūksnes pilsētā vai iekļaujas publisko punktu maršrutā pagastos.</w:t>
      </w:r>
    </w:p>
    <w:p w14:paraId="741C1378" w14:textId="77777777" w:rsidR="00A904BA" w:rsidRDefault="00A904BA" w:rsidP="00A904BA">
      <w:pPr>
        <w:pStyle w:val="Default"/>
        <w:ind w:left="567" w:hanging="567"/>
        <w:jc w:val="both"/>
        <w:rPr>
          <w:color w:val="auto"/>
        </w:rPr>
      </w:pPr>
      <w:r>
        <w:rPr>
          <w:color w:val="auto"/>
        </w:rPr>
        <w:t>3.3.</w:t>
      </w:r>
      <w:r>
        <w:rPr>
          <w:color w:val="auto"/>
        </w:rPr>
        <w:tab/>
        <w:t xml:space="preserve">Pakalpojuma sniedzējam </w:t>
      </w:r>
      <w:r w:rsidR="007B0394">
        <w:rPr>
          <w:color w:val="auto"/>
        </w:rPr>
        <w:t>ir tiesības</w:t>
      </w:r>
      <w:r>
        <w:rPr>
          <w:color w:val="auto"/>
        </w:rPr>
        <w:t xml:space="preserve"> </w:t>
      </w:r>
      <w:r w:rsidRPr="00327825">
        <w:rPr>
          <w:color w:val="auto"/>
        </w:rPr>
        <w:t>noslē</w:t>
      </w:r>
      <w:r>
        <w:rPr>
          <w:color w:val="auto"/>
        </w:rPr>
        <w:t>g</w:t>
      </w:r>
      <w:r w:rsidRPr="00327825">
        <w:rPr>
          <w:color w:val="auto"/>
        </w:rPr>
        <w:t xml:space="preserve">t atsevišķu vienošanos ar </w:t>
      </w:r>
      <w:r>
        <w:rPr>
          <w:color w:val="auto"/>
        </w:rPr>
        <w:t xml:space="preserve">Klientu par </w:t>
      </w:r>
      <w:r w:rsidRPr="00327825">
        <w:rPr>
          <w:color w:val="auto"/>
        </w:rPr>
        <w:t>bioloģisko atkritumu dalītu vākšanu,</w:t>
      </w:r>
      <w:r>
        <w:rPr>
          <w:color w:val="auto"/>
        </w:rPr>
        <w:t xml:space="preserve"> ja tas ir racionāli un saimnieciski pamatoti, vai arī īpašums atrodas Alūksnes pilsētā vai iekļaujas bioloģisko atkritumu savākšanas maršrutā pagastos.</w:t>
      </w:r>
    </w:p>
    <w:p w14:paraId="7423CD37" w14:textId="77777777" w:rsidR="00A904BA" w:rsidRPr="00102632" w:rsidRDefault="00A904BA" w:rsidP="00A904BA">
      <w:pPr>
        <w:pStyle w:val="Default"/>
        <w:ind w:left="567" w:hanging="567"/>
        <w:jc w:val="both"/>
        <w:rPr>
          <w:color w:val="auto"/>
        </w:rPr>
      </w:pPr>
      <w:r>
        <w:rPr>
          <w:color w:val="auto"/>
        </w:rPr>
        <w:t>3.4.</w:t>
      </w:r>
      <w:r>
        <w:rPr>
          <w:color w:val="auto"/>
        </w:rPr>
        <w:tab/>
        <w:t>Pakalpojuma sniedzējs piegādā pēc Klienta pieprasījuma 3.2.punktā minētos konteinerus/maisus/somas/kastes ne vēlāk kā līdz pakalpojuma uzsākšanas dienai, vismaz 2 (divas) darba dienas iepriekš</w:t>
      </w:r>
      <w:r w:rsidR="007B0394">
        <w:rPr>
          <w:color w:val="auto"/>
        </w:rPr>
        <w:t>,</w:t>
      </w:r>
      <w:r>
        <w:rPr>
          <w:color w:val="auto"/>
        </w:rPr>
        <w:t xml:space="preserve"> informējot Klientu par konteineru/maisu/somu/kastu piegādi. Konteineru nodošana/atgriešana tiek noformēta ar pieņemšanas – nodošanas aktu, kuru paraksta abi līdzēji. Konteineru vērtība tiek norādīta aktā.</w:t>
      </w:r>
      <w:r w:rsidRPr="00506FC0">
        <w:rPr>
          <w:color w:val="auto"/>
        </w:rPr>
        <w:t xml:space="preserve"> </w:t>
      </w:r>
      <w:r w:rsidRPr="00102632">
        <w:rPr>
          <w:color w:val="auto"/>
        </w:rPr>
        <w:t>Ja K</w:t>
      </w:r>
      <w:r>
        <w:rPr>
          <w:color w:val="auto"/>
        </w:rPr>
        <w:t>lients</w:t>
      </w:r>
      <w:r w:rsidRPr="00102632">
        <w:rPr>
          <w:color w:val="auto"/>
        </w:rPr>
        <w:t xml:space="preserve"> </w:t>
      </w:r>
      <w:r>
        <w:rPr>
          <w:color w:val="auto"/>
        </w:rPr>
        <w:t xml:space="preserve">noteiktajā termiņā </w:t>
      </w:r>
      <w:r w:rsidRPr="00102632">
        <w:rPr>
          <w:color w:val="auto"/>
        </w:rPr>
        <w:t xml:space="preserve">nav saņēmis konteineru, tad par to ir jāpaziņo </w:t>
      </w:r>
      <w:r>
        <w:rPr>
          <w:color w:val="auto"/>
        </w:rPr>
        <w:t>Pakalpojuma sniedzējam</w:t>
      </w:r>
      <w:r w:rsidRPr="00102632">
        <w:rPr>
          <w:color w:val="auto"/>
        </w:rPr>
        <w:t>, pretējā gadījumā tiks uzskatīts, ka K</w:t>
      </w:r>
      <w:r>
        <w:rPr>
          <w:color w:val="auto"/>
        </w:rPr>
        <w:t>lients</w:t>
      </w:r>
      <w:r w:rsidRPr="00102632">
        <w:rPr>
          <w:color w:val="auto"/>
        </w:rPr>
        <w:t xml:space="preserve"> konteineru ir saņēmis.</w:t>
      </w:r>
    </w:p>
    <w:p w14:paraId="1C84A31B" w14:textId="77777777" w:rsidR="00A904BA" w:rsidRDefault="00A904BA" w:rsidP="00A904BA">
      <w:pPr>
        <w:pStyle w:val="Default"/>
        <w:ind w:left="567" w:hanging="567"/>
        <w:jc w:val="both"/>
        <w:rPr>
          <w:color w:val="auto"/>
        </w:rPr>
      </w:pPr>
      <w:r>
        <w:rPr>
          <w:color w:val="auto"/>
        </w:rPr>
        <w:t>3</w:t>
      </w:r>
      <w:r w:rsidRPr="00102632">
        <w:rPr>
          <w:color w:val="auto"/>
        </w:rPr>
        <w:t>.</w:t>
      </w:r>
      <w:r>
        <w:rPr>
          <w:color w:val="auto"/>
        </w:rPr>
        <w:t>5</w:t>
      </w:r>
      <w:r w:rsidRPr="00102632">
        <w:rPr>
          <w:color w:val="auto"/>
        </w:rPr>
        <w:t>.</w:t>
      </w:r>
      <w:r>
        <w:rPr>
          <w:color w:val="auto"/>
        </w:rPr>
        <w:tab/>
        <w:t>Pakalpojuma sniedzējam</w:t>
      </w:r>
      <w:r w:rsidRPr="00102632">
        <w:rPr>
          <w:color w:val="auto"/>
        </w:rPr>
        <w:t xml:space="preserve"> ir pienākums</w:t>
      </w:r>
      <w:r>
        <w:rPr>
          <w:color w:val="auto"/>
        </w:rPr>
        <w:t>, atbilstoši atkritumu izvešanas maršruta grafikam,</w:t>
      </w:r>
      <w:r w:rsidRPr="00102632">
        <w:rPr>
          <w:color w:val="auto"/>
        </w:rPr>
        <w:t xml:space="preserve"> </w:t>
      </w:r>
      <w:r>
        <w:rPr>
          <w:color w:val="auto"/>
        </w:rPr>
        <w:t>nodrošināt regulāru nešķiroto sadzīves atkritumu savākšanu saskaņā ar šo līgumu, bet</w:t>
      </w:r>
      <w:r w:rsidR="007B0394">
        <w:rPr>
          <w:color w:val="auto"/>
        </w:rPr>
        <w:t>,</w:t>
      </w:r>
      <w:r>
        <w:rPr>
          <w:color w:val="auto"/>
        </w:rPr>
        <w:t xml:space="preserve"> ne retāk kā noteikts Pašvaldības saistošajos noteikumos. Pakalpojuma sniedzējam ir pienākums Klientam norādītajā saziņas veidā nosūtīt atkritumu izvēšanas maršruta grafiku kalendārajam gadam.</w:t>
      </w:r>
    </w:p>
    <w:p w14:paraId="2771FA7B" w14:textId="77777777" w:rsidR="00A904BA" w:rsidRDefault="00A904BA" w:rsidP="00A904BA">
      <w:pPr>
        <w:pStyle w:val="Default"/>
        <w:ind w:left="567" w:hanging="567"/>
        <w:jc w:val="both"/>
        <w:rPr>
          <w:color w:val="auto"/>
        </w:rPr>
      </w:pPr>
      <w:r>
        <w:rPr>
          <w:color w:val="auto"/>
        </w:rPr>
        <w:t xml:space="preserve">3.6. </w:t>
      </w:r>
      <w:r>
        <w:rPr>
          <w:color w:val="auto"/>
        </w:rPr>
        <w:tab/>
      </w:r>
      <w:r w:rsidRPr="00102632">
        <w:rPr>
          <w:color w:val="auto"/>
        </w:rPr>
        <w:t xml:space="preserve">Par pirmo </w:t>
      </w:r>
      <w:r>
        <w:rPr>
          <w:color w:val="auto"/>
        </w:rPr>
        <w:t xml:space="preserve">atkritumu </w:t>
      </w:r>
      <w:r w:rsidRPr="00102632">
        <w:rPr>
          <w:color w:val="auto"/>
        </w:rPr>
        <w:t>izvešanas dien</w:t>
      </w:r>
      <w:r>
        <w:rPr>
          <w:color w:val="auto"/>
        </w:rPr>
        <w:t>u</w:t>
      </w:r>
      <w:r w:rsidRPr="00102632">
        <w:rPr>
          <w:color w:val="auto"/>
        </w:rPr>
        <w:t xml:space="preserve"> </w:t>
      </w:r>
      <w:r>
        <w:rPr>
          <w:color w:val="auto"/>
        </w:rPr>
        <w:t>Pakalpojuma sniedzējs</w:t>
      </w:r>
      <w:r w:rsidRPr="00102632">
        <w:rPr>
          <w:color w:val="auto"/>
        </w:rPr>
        <w:t xml:space="preserve"> paziņo </w:t>
      </w:r>
      <w:r>
        <w:rPr>
          <w:color w:val="auto"/>
        </w:rPr>
        <w:t>Klientam</w:t>
      </w:r>
      <w:r w:rsidRPr="00102632">
        <w:rPr>
          <w:color w:val="auto"/>
        </w:rPr>
        <w:t xml:space="preserve"> </w:t>
      </w:r>
      <w:r>
        <w:rPr>
          <w:color w:val="auto"/>
        </w:rPr>
        <w:t>vismaz 2 (divas) nedēļas pirms pakalpojuma sniegšanas dienas.</w:t>
      </w:r>
    </w:p>
    <w:p w14:paraId="5AA318F3" w14:textId="77777777" w:rsidR="00A904BA" w:rsidRDefault="00A904BA" w:rsidP="00A904BA">
      <w:pPr>
        <w:pStyle w:val="Default"/>
        <w:ind w:left="567" w:hanging="567"/>
        <w:jc w:val="both"/>
        <w:rPr>
          <w:color w:val="auto"/>
        </w:rPr>
      </w:pPr>
      <w:r>
        <w:rPr>
          <w:color w:val="auto"/>
        </w:rPr>
        <w:t xml:space="preserve"> 3.7.</w:t>
      </w:r>
      <w:r>
        <w:rPr>
          <w:color w:val="auto"/>
        </w:rPr>
        <w:tab/>
        <w:t>Pakalpojuma sniedzēja pienākums ir sekot līdz, lai līgumā ar Klientu noteiktais nešķiroto sadzīves atkritumu konteineru iztukšošanas reižu skaits noteiktā laika periodā atbilstu faktiski radītajam atkritumu daudzumam, un nepieciešamības gadījumā piedāvāt Klientam papildus konteinerus vai palielināt to izvešanas biežumu. Konstatējot, ka papildus uzkrātie atkritumu konteineri netiek izmantoti, saskaņojot ar Klientu, veikt to savlaicīgu noņemšanu.</w:t>
      </w:r>
    </w:p>
    <w:p w14:paraId="3E00FB11" w14:textId="77777777" w:rsidR="00A904BA" w:rsidRDefault="00A904BA" w:rsidP="00A904BA">
      <w:pPr>
        <w:pStyle w:val="Default"/>
        <w:ind w:left="567" w:hanging="567"/>
        <w:jc w:val="both"/>
        <w:rPr>
          <w:color w:val="auto"/>
        </w:rPr>
      </w:pPr>
      <w:r>
        <w:rPr>
          <w:color w:val="auto"/>
        </w:rPr>
        <w:t>3.8.</w:t>
      </w:r>
      <w:r>
        <w:rPr>
          <w:color w:val="auto"/>
        </w:rPr>
        <w:tab/>
        <w:t xml:space="preserve"> Pakalpojuma sniedzēja pienākums ir </w:t>
      </w:r>
      <w:r w:rsidRPr="00102632">
        <w:rPr>
          <w:color w:val="auto"/>
        </w:rPr>
        <w:t xml:space="preserve">veikt </w:t>
      </w:r>
      <w:r>
        <w:rPr>
          <w:color w:val="auto"/>
        </w:rPr>
        <w:t>nešķiroto sadzīves atkritumu</w:t>
      </w:r>
      <w:r w:rsidRPr="00102632">
        <w:rPr>
          <w:color w:val="auto"/>
        </w:rPr>
        <w:t xml:space="preserve"> izvešanu norādītajā datumā</w:t>
      </w:r>
      <w:r>
        <w:rPr>
          <w:color w:val="auto"/>
        </w:rPr>
        <w:t>, atbilstoši atkritumu izvešanas maršruta grafikam.</w:t>
      </w:r>
      <w:r w:rsidRPr="00102632">
        <w:rPr>
          <w:color w:val="auto"/>
        </w:rPr>
        <w:t xml:space="preserve"> Ja </w:t>
      </w:r>
      <w:r>
        <w:rPr>
          <w:color w:val="auto"/>
        </w:rPr>
        <w:t>Pakalpojuma sniedzējs</w:t>
      </w:r>
      <w:r w:rsidRPr="00102632">
        <w:rPr>
          <w:color w:val="auto"/>
        </w:rPr>
        <w:t xml:space="preserve"> tehnisku</w:t>
      </w:r>
      <w:r>
        <w:rPr>
          <w:color w:val="auto"/>
        </w:rPr>
        <w:t xml:space="preserve">, </w:t>
      </w:r>
      <w:r w:rsidRPr="003B5D1F">
        <w:rPr>
          <w:color w:val="auto"/>
        </w:rPr>
        <w:t>klimatisk</w:t>
      </w:r>
      <w:r>
        <w:rPr>
          <w:color w:val="auto"/>
        </w:rPr>
        <w:t>u</w:t>
      </w:r>
      <w:r w:rsidRPr="003B5D1F">
        <w:rPr>
          <w:color w:val="auto"/>
        </w:rPr>
        <w:t xml:space="preserve"> laikapstākļu</w:t>
      </w:r>
      <w:r w:rsidRPr="00102632">
        <w:rPr>
          <w:color w:val="auto"/>
        </w:rPr>
        <w:t xml:space="preserve"> </w:t>
      </w:r>
      <w:r>
        <w:rPr>
          <w:color w:val="auto"/>
        </w:rPr>
        <w:t xml:space="preserve">vai kādu citu </w:t>
      </w:r>
      <w:r w:rsidRPr="00102632">
        <w:rPr>
          <w:color w:val="auto"/>
        </w:rPr>
        <w:t>iemeslu dēļ</w:t>
      </w:r>
      <w:r>
        <w:rPr>
          <w:color w:val="auto"/>
        </w:rPr>
        <w:t xml:space="preserve"> nevar sniegt pakalpojumu saskaņā ar maršrutu vai grafiku, Pakalpojuma sniedzējs pakalpojuma sniegšanu pārceļ uz nākamo tuvāko pakalpojuma sniegšanas dienu saskaņā ar grafiku, vai kādu citu dienu, par kuru vienojušies ar Klientu, nesamazinot Klienta grafikā noteikto atkritumu izvešanas reižu skaitu.</w:t>
      </w:r>
      <w:r w:rsidRPr="006A28B0">
        <w:rPr>
          <w:color w:val="auto"/>
        </w:rPr>
        <w:t xml:space="preserve"> </w:t>
      </w:r>
      <w:r w:rsidRPr="00102632">
        <w:rPr>
          <w:color w:val="auto"/>
        </w:rPr>
        <w:t xml:space="preserve">Šajā gadījumā </w:t>
      </w:r>
      <w:r>
        <w:rPr>
          <w:color w:val="auto"/>
        </w:rPr>
        <w:t xml:space="preserve">nešķiroto sadzīves atkritumu </w:t>
      </w:r>
      <w:r w:rsidRPr="00BD3317">
        <w:rPr>
          <w:color w:val="auto"/>
        </w:rPr>
        <w:t>papildapjoms, kas atrodas maisos virs</w:t>
      </w:r>
      <w:r w:rsidRPr="00102632">
        <w:rPr>
          <w:color w:val="auto"/>
        </w:rPr>
        <w:t xml:space="preserve"> </w:t>
      </w:r>
      <w:r>
        <w:rPr>
          <w:color w:val="auto"/>
        </w:rPr>
        <w:t xml:space="preserve">un blakus </w:t>
      </w:r>
      <w:r w:rsidRPr="00102632">
        <w:rPr>
          <w:color w:val="auto"/>
        </w:rPr>
        <w:t xml:space="preserve">konteineram, tiek savākts </w:t>
      </w:r>
      <w:r w:rsidRPr="002F57E4">
        <w:rPr>
          <w:color w:val="auto"/>
        </w:rPr>
        <w:t>bez papildus maksas.</w:t>
      </w:r>
      <w:r w:rsidRPr="00102632">
        <w:rPr>
          <w:color w:val="auto"/>
        </w:rPr>
        <w:t xml:space="preserve"> </w:t>
      </w:r>
    </w:p>
    <w:p w14:paraId="46AC9E61" w14:textId="77777777" w:rsidR="00A904BA" w:rsidRPr="00727328" w:rsidRDefault="00A904BA" w:rsidP="00A904BA">
      <w:pPr>
        <w:pStyle w:val="Default"/>
        <w:ind w:left="567" w:hanging="567"/>
        <w:jc w:val="both"/>
        <w:rPr>
          <w:color w:val="auto"/>
        </w:rPr>
      </w:pPr>
      <w:r>
        <w:rPr>
          <w:color w:val="auto"/>
        </w:rPr>
        <w:t>3.9.</w:t>
      </w:r>
      <w:r>
        <w:rPr>
          <w:color w:val="auto"/>
        </w:rPr>
        <w:tab/>
        <w:t>Papildus atkritumu izvešana Pakalpojuma sniedzējam ir jānodrošina tuvākajā pakalpojuma sniegšanas dienā no Klienta pieprasījuma saņemšanas</w:t>
      </w:r>
      <w:r w:rsidRPr="00675736">
        <w:rPr>
          <w:color w:val="auto"/>
        </w:rPr>
        <w:t xml:space="preserve">. Ja Klients papildus atkritumu izvešanu ir pieteicis kādā no </w:t>
      </w:r>
      <w:r>
        <w:rPr>
          <w:color w:val="auto"/>
        </w:rPr>
        <w:t>l</w:t>
      </w:r>
      <w:r w:rsidRPr="00675736">
        <w:rPr>
          <w:color w:val="auto"/>
        </w:rPr>
        <w:t>īguma 2.12.punktā minētajiem veidiem</w:t>
      </w:r>
      <w:r w:rsidR="005B28BF">
        <w:rPr>
          <w:color w:val="auto"/>
        </w:rPr>
        <w:t>, tad</w:t>
      </w:r>
      <w:r w:rsidRPr="00675736">
        <w:rPr>
          <w:color w:val="auto"/>
        </w:rPr>
        <w:t xml:space="preserve"> Pakalpojuma sniedzējs nodrošina pakalpojuma sniegšanu, ja tas iekļaujas atkritumu savākšanas maršruta grafikā.</w:t>
      </w:r>
    </w:p>
    <w:p w14:paraId="6744DBF5" w14:textId="77777777" w:rsidR="00A904BA" w:rsidRDefault="00A904BA" w:rsidP="00A904BA">
      <w:pPr>
        <w:pStyle w:val="Default"/>
        <w:ind w:left="567" w:hanging="567"/>
        <w:jc w:val="both"/>
        <w:rPr>
          <w:color w:val="auto"/>
        </w:rPr>
      </w:pPr>
      <w:r>
        <w:rPr>
          <w:color w:val="auto"/>
        </w:rPr>
        <w:t>3.10.</w:t>
      </w:r>
      <w:r>
        <w:rPr>
          <w:color w:val="auto"/>
        </w:rPr>
        <w:tab/>
        <w:t>Pakalpojuma sniedzējs norādītajā saziņas veidā 5 (piecu) darba dienu laikā informē Klientu un Pašvaldību par izmaiņām atkritumu izvešanas maršrutos vai grafikos.</w:t>
      </w:r>
    </w:p>
    <w:p w14:paraId="57B73559" w14:textId="77777777" w:rsidR="00A904BA" w:rsidRPr="00102632" w:rsidRDefault="00A904BA" w:rsidP="00A904BA">
      <w:pPr>
        <w:pStyle w:val="Default"/>
        <w:ind w:left="567" w:hanging="567"/>
        <w:jc w:val="both"/>
        <w:rPr>
          <w:color w:val="auto"/>
        </w:rPr>
      </w:pPr>
      <w:r>
        <w:rPr>
          <w:color w:val="auto"/>
        </w:rPr>
        <w:t xml:space="preserve">3.11. </w:t>
      </w:r>
      <w:r>
        <w:rPr>
          <w:color w:val="auto"/>
        </w:rPr>
        <w:tab/>
        <w:t>Pakalpojuma sniedzējs</w:t>
      </w:r>
      <w:r w:rsidRPr="00102632">
        <w:rPr>
          <w:color w:val="auto"/>
        </w:rPr>
        <w:t xml:space="preserve"> nav atbildīgs par </w:t>
      </w:r>
      <w:r>
        <w:rPr>
          <w:color w:val="auto"/>
        </w:rPr>
        <w:t xml:space="preserve">nešķiroto sadzīves atkritumu </w:t>
      </w:r>
      <w:r w:rsidRPr="00102632">
        <w:rPr>
          <w:color w:val="auto"/>
        </w:rPr>
        <w:t>konteiner</w:t>
      </w:r>
      <w:r>
        <w:rPr>
          <w:color w:val="auto"/>
        </w:rPr>
        <w:t>u</w:t>
      </w:r>
      <w:r w:rsidRPr="00102632">
        <w:rPr>
          <w:color w:val="auto"/>
        </w:rPr>
        <w:t xml:space="preserve"> iztukšošanu pilnībā, ja konteinerā iesaluši atkritumi tā, ka konteineru nav iespējams iztukšot, to nesabojājot. </w:t>
      </w:r>
      <w:r w:rsidRPr="00B7320C">
        <w:rPr>
          <w:color w:val="auto"/>
        </w:rPr>
        <w:t xml:space="preserve">Šādos gadījumos Pakalpojuma sniedzējam ir tiesības veikt foto un/vai video fiksāciju, kas kalpo par pierādījumu </w:t>
      </w:r>
      <w:r>
        <w:rPr>
          <w:color w:val="auto"/>
        </w:rPr>
        <w:t>konteinera neiztukšošanai vai daļējai iztukšošanai</w:t>
      </w:r>
      <w:r w:rsidRPr="00B7320C">
        <w:rPr>
          <w:color w:val="auto"/>
        </w:rPr>
        <w:t>, informēt par to Klientu, lai vienotos par piemērotāko risinājumu</w:t>
      </w:r>
      <w:r>
        <w:rPr>
          <w:color w:val="auto"/>
        </w:rPr>
        <w:t xml:space="preserve">. Pakalpojuma sniedzējs var piemērot papildus maksu, kas tiek noteikta neizvestā apjoma apmērā par pakalpojumu. </w:t>
      </w:r>
      <w:r w:rsidRPr="00B7320C">
        <w:rPr>
          <w:color w:val="auto"/>
        </w:rPr>
        <w:t xml:space="preserve"> </w:t>
      </w:r>
    </w:p>
    <w:p w14:paraId="2A866E07" w14:textId="77777777" w:rsidR="00A904BA" w:rsidRPr="005C450F" w:rsidRDefault="00A904BA" w:rsidP="00A904BA">
      <w:pPr>
        <w:pStyle w:val="Default"/>
        <w:ind w:left="567" w:hanging="567"/>
        <w:jc w:val="both"/>
        <w:rPr>
          <w:color w:val="FF0000"/>
        </w:rPr>
      </w:pPr>
      <w:r>
        <w:rPr>
          <w:color w:val="auto"/>
        </w:rPr>
        <w:t>3</w:t>
      </w:r>
      <w:r w:rsidRPr="00102632">
        <w:rPr>
          <w:color w:val="auto"/>
        </w:rPr>
        <w:t>.</w:t>
      </w:r>
      <w:r>
        <w:rPr>
          <w:color w:val="auto"/>
        </w:rPr>
        <w:t>12.</w:t>
      </w:r>
      <w:r>
        <w:rPr>
          <w:color w:val="auto"/>
        </w:rPr>
        <w:tab/>
      </w:r>
      <w:r>
        <w:rPr>
          <w:color w:val="FF0000"/>
        </w:rPr>
        <w:t xml:space="preserve"> </w:t>
      </w:r>
      <w:r>
        <w:rPr>
          <w:color w:val="auto"/>
        </w:rPr>
        <w:t>Pakalpojuma sniedzējs</w:t>
      </w:r>
      <w:r w:rsidRPr="00102632">
        <w:rPr>
          <w:color w:val="auto"/>
        </w:rPr>
        <w:t xml:space="preserve"> apņemas:</w:t>
      </w:r>
    </w:p>
    <w:p w14:paraId="0237BC18"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.1.</w:t>
      </w:r>
      <w:r>
        <w:rPr>
          <w:color w:val="auto"/>
        </w:rPr>
        <w:tab/>
      </w:r>
      <w:r w:rsidRPr="00102632">
        <w:rPr>
          <w:color w:val="auto"/>
        </w:rPr>
        <w:t>saudzīgi izturēties pret K</w:t>
      </w:r>
      <w:r>
        <w:rPr>
          <w:color w:val="auto"/>
        </w:rPr>
        <w:t>lienta</w:t>
      </w:r>
      <w:r w:rsidRPr="00102632">
        <w:rPr>
          <w:color w:val="auto"/>
        </w:rPr>
        <w:t xml:space="preserve"> </w:t>
      </w:r>
      <w:r>
        <w:rPr>
          <w:color w:val="auto"/>
        </w:rPr>
        <w:t>vai trešo personu īpašumu, mantu, t.sk. konteineriem, infrastruktūru. Z</w:t>
      </w:r>
      <w:r w:rsidRPr="00102632">
        <w:rPr>
          <w:color w:val="auto"/>
        </w:rPr>
        <w:t xml:space="preserve">audējumu nodarīšanas gadījumā </w:t>
      </w:r>
      <w:r>
        <w:rPr>
          <w:color w:val="auto"/>
        </w:rPr>
        <w:t xml:space="preserve">Pakalpojuma sniedzēja pienākums ir </w:t>
      </w:r>
      <w:r w:rsidRPr="00102632">
        <w:rPr>
          <w:color w:val="auto"/>
        </w:rPr>
        <w:t xml:space="preserve">tos atlīdzinot pilnā apmērā; </w:t>
      </w:r>
    </w:p>
    <w:p w14:paraId="2F378504"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.2.</w:t>
      </w:r>
      <w:r>
        <w:rPr>
          <w:color w:val="auto"/>
        </w:rPr>
        <w:tab/>
      </w:r>
      <w:r w:rsidRPr="00102632">
        <w:rPr>
          <w:color w:val="auto"/>
        </w:rPr>
        <w:t xml:space="preserve">savlaicīgi un par saviem līdzekļiem </w:t>
      </w:r>
      <w:r>
        <w:rPr>
          <w:color w:val="auto"/>
        </w:rPr>
        <w:t xml:space="preserve">uzturēt savus uzstādītos konteinerus tehniskā kārtībā un </w:t>
      </w:r>
      <w:r w:rsidRPr="00102632">
        <w:rPr>
          <w:color w:val="auto"/>
        </w:rPr>
        <w:t xml:space="preserve">veikt konteineru </w:t>
      </w:r>
      <w:r>
        <w:rPr>
          <w:color w:val="auto"/>
        </w:rPr>
        <w:t xml:space="preserve">nekavējošu </w:t>
      </w:r>
      <w:r w:rsidRPr="00102632">
        <w:rPr>
          <w:color w:val="auto"/>
        </w:rPr>
        <w:t xml:space="preserve">nomaiņu un/vai remontu, ja bojājumi radušies </w:t>
      </w:r>
      <w:r>
        <w:rPr>
          <w:color w:val="auto"/>
        </w:rPr>
        <w:t>Pakalpojuma sniedzēja</w:t>
      </w:r>
      <w:r w:rsidRPr="00102632">
        <w:rPr>
          <w:color w:val="auto"/>
        </w:rPr>
        <w:t xml:space="preserve"> vainas dēļ vai konteineru dabiska nolietojuma dēļ;</w:t>
      </w:r>
    </w:p>
    <w:p w14:paraId="7FF6A8F1"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w:t>
      </w:r>
      <w:r w:rsidRPr="00102632">
        <w:rPr>
          <w:color w:val="auto"/>
        </w:rPr>
        <w:t>.3.</w:t>
      </w:r>
      <w:r>
        <w:rPr>
          <w:color w:val="auto"/>
        </w:rPr>
        <w:tab/>
        <w:t xml:space="preserve">pēc Klienta pieprasījuma </w:t>
      </w:r>
      <w:r w:rsidRPr="00102632">
        <w:rPr>
          <w:color w:val="auto"/>
        </w:rPr>
        <w:t xml:space="preserve">nodrošināt </w:t>
      </w:r>
      <w:r>
        <w:rPr>
          <w:color w:val="auto"/>
        </w:rPr>
        <w:t>Pakalpojuma sniedzēja uzstādīto</w:t>
      </w:r>
      <w:r w:rsidRPr="00102632">
        <w:rPr>
          <w:color w:val="auto"/>
        </w:rPr>
        <w:t xml:space="preserve"> </w:t>
      </w:r>
      <w:r>
        <w:rPr>
          <w:color w:val="auto"/>
        </w:rPr>
        <w:t>nešķiroto un bioloģisko atkritumu</w:t>
      </w:r>
      <w:r w:rsidRPr="00102632">
        <w:rPr>
          <w:color w:val="auto"/>
        </w:rPr>
        <w:t xml:space="preserve"> konteineru</w:t>
      </w:r>
      <w:r>
        <w:rPr>
          <w:color w:val="auto"/>
        </w:rPr>
        <w:t xml:space="preserve"> bezmaksas</w:t>
      </w:r>
      <w:r w:rsidRPr="00102632">
        <w:rPr>
          <w:color w:val="auto"/>
        </w:rPr>
        <w:t xml:space="preserve"> iekšpuses mazgāšanu ar dezinficējošu šķīdumu </w:t>
      </w:r>
      <w:r>
        <w:rPr>
          <w:color w:val="auto"/>
        </w:rPr>
        <w:t>vienu</w:t>
      </w:r>
      <w:r w:rsidRPr="00102632">
        <w:rPr>
          <w:color w:val="auto"/>
        </w:rPr>
        <w:t xml:space="preserve"> reizi gadā</w:t>
      </w:r>
      <w:r>
        <w:rPr>
          <w:color w:val="auto"/>
        </w:rPr>
        <w:t xml:space="preserve">, biežāka </w:t>
      </w:r>
      <w:r w:rsidR="00500EAD">
        <w:rPr>
          <w:color w:val="auto"/>
        </w:rPr>
        <w:t>– par papildu</w:t>
      </w:r>
      <w:r>
        <w:rPr>
          <w:color w:val="auto"/>
        </w:rPr>
        <w:t xml:space="preserve"> samaksu.</w:t>
      </w:r>
    </w:p>
    <w:p w14:paraId="34BC2920"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12.4.</w:t>
      </w:r>
      <w:r>
        <w:rPr>
          <w:color w:val="auto"/>
        </w:rPr>
        <w:tab/>
      </w:r>
      <w:r w:rsidRPr="00102632">
        <w:rPr>
          <w:color w:val="auto"/>
        </w:rPr>
        <w:t>pēc konteineru iztukšošanas</w:t>
      </w:r>
      <w:r w:rsidR="00500EAD">
        <w:rPr>
          <w:color w:val="auto"/>
        </w:rPr>
        <w:t>,</w:t>
      </w:r>
      <w:r w:rsidRPr="00102632">
        <w:rPr>
          <w:color w:val="auto"/>
        </w:rPr>
        <w:t xml:space="preserve"> sakopt atkritumu savākšanas vietu</w:t>
      </w:r>
      <w:r>
        <w:rPr>
          <w:color w:val="auto"/>
        </w:rPr>
        <w:t>, ja piesārņojums radies Pakalpojuma sniedzēja vainas dēļ, un novietot konteineru atpakaļ tā atrašanās vietā</w:t>
      </w:r>
      <w:r w:rsidRPr="00102632">
        <w:rPr>
          <w:color w:val="auto"/>
        </w:rPr>
        <w:t>;</w:t>
      </w:r>
    </w:p>
    <w:p w14:paraId="318288F7" w14:textId="77777777" w:rsidR="00A904BA" w:rsidRPr="00102632" w:rsidRDefault="00A904BA" w:rsidP="00A904BA">
      <w:pPr>
        <w:pStyle w:val="Default"/>
        <w:ind w:left="1276" w:hanging="709"/>
        <w:jc w:val="both"/>
        <w:rPr>
          <w:color w:val="auto"/>
        </w:rPr>
      </w:pPr>
      <w:r>
        <w:rPr>
          <w:color w:val="auto"/>
        </w:rPr>
        <w:t>3</w:t>
      </w:r>
      <w:r w:rsidRPr="00102632">
        <w:rPr>
          <w:color w:val="auto"/>
        </w:rPr>
        <w:t>.</w:t>
      </w:r>
      <w:r>
        <w:rPr>
          <w:color w:val="auto"/>
        </w:rPr>
        <w:t>12.5.</w:t>
      </w:r>
      <w:r>
        <w:rPr>
          <w:color w:val="auto"/>
        </w:rPr>
        <w:tab/>
      </w:r>
      <w:r w:rsidRPr="00102632">
        <w:rPr>
          <w:color w:val="auto"/>
        </w:rPr>
        <w:t xml:space="preserve">veikt </w:t>
      </w:r>
      <w:r>
        <w:rPr>
          <w:color w:val="auto"/>
        </w:rPr>
        <w:t xml:space="preserve">regulāru </w:t>
      </w:r>
      <w:r w:rsidRPr="00102632">
        <w:rPr>
          <w:color w:val="auto"/>
        </w:rPr>
        <w:t>K</w:t>
      </w:r>
      <w:r>
        <w:rPr>
          <w:color w:val="auto"/>
        </w:rPr>
        <w:t>lienta</w:t>
      </w:r>
      <w:r w:rsidRPr="00102632">
        <w:rPr>
          <w:color w:val="auto"/>
        </w:rPr>
        <w:t xml:space="preserve"> informēšanu par tā tiesībām un pienākumiem, iekļaujoties kopējā pašvaldības </w:t>
      </w:r>
      <w:r>
        <w:rPr>
          <w:color w:val="auto"/>
        </w:rPr>
        <w:t xml:space="preserve">atkritumu </w:t>
      </w:r>
      <w:r w:rsidRPr="00102632">
        <w:rPr>
          <w:color w:val="auto"/>
        </w:rPr>
        <w:t>apsaimniekošanas sistēmā</w:t>
      </w:r>
      <w:r>
        <w:rPr>
          <w:color w:val="auto"/>
        </w:rPr>
        <w:t>.</w:t>
      </w:r>
    </w:p>
    <w:p w14:paraId="77CD4B7C" w14:textId="77777777" w:rsidR="00A904BA" w:rsidRDefault="00A904BA" w:rsidP="00A904BA">
      <w:pPr>
        <w:pStyle w:val="Default"/>
        <w:ind w:left="567" w:hanging="567"/>
        <w:jc w:val="both"/>
        <w:rPr>
          <w:color w:val="auto"/>
        </w:rPr>
      </w:pPr>
      <w:r>
        <w:rPr>
          <w:color w:val="auto"/>
        </w:rPr>
        <w:t>3</w:t>
      </w:r>
      <w:r w:rsidRPr="00102632">
        <w:rPr>
          <w:color w:val="auto"/>
        </w:rPr>
        <w:t>.</w:t>
      </w:r>
      <w:r>
        <w:rPr>
          <w:color w:val="auto"/>
        </w:rPr>
        <w:t>13</w:t>
      </w:r>
      <w:r w:rsidRPr="00102632">
        <w:rPr>
          <w:color w:val="auto"/>
        </w:rPr>
        <w:t>.</w:t>
      </w:r>
      <w:r>
        <w:rPr>
          <w:color w:val="auto"/>
        </w:rPr>
        <w:tab/>
        <w:t xml:space="preserve">Pakalpojuma sniedzējam </w:t>
      </w:r>
      <w:r w:rsidRPr="00FC5D7C">
        <w:rPr>
          <w:color w:val="auto"/>
        </w:rPr>
        <w:t xml:space="preserve">ir pienākums no Klienta saņemtos datus </w:t>
      </w:r>
      <w:r>
        <w:rPr>
          <w:color w:val="auto"/>
        </w:rPr>
        <w:t>par nekustamajiem īpašumiem, kuros tiek veikta mājkompostēšana regulāri, atbilstoši normatīvajos aktos noteiktajai kārtībai, iesniegt reģionālajam atkritumu apsaimniekošanas centram.</w:t>
      </w:r>
    </w:p>
    <w:p w14:paraId="19D5D97F" w14:textId="77777777" w:rsidR="00A904BA" w:rsidRDefault="00A904BA" w:rsidP="00A904BA">
      <w:pPr>
        <w:pStyle w:val="Default"/>
        <w:ind w:left="567" w:hanging="567"/>
        <w:jc w:val="both"/>
        <w:rPr>
          <w:color w:val="auto"/>
        </w:rPr>
      </w:pPr>
      <w:r>
        <w:rPr>
          <w:color w:val="auto"/>
        </w:rPr>
        <w:t>3.14.</w:t>
      </w:r>
      <w:r>
        <w:rPr>
          <w:color w:val="auto"/>
        </w:rPr>
        <w:tab/>
        <w:t>Pakalpojuma sniedzējam ir pienākums par atsevišķu samaksu, papildus regulārai dalīti savākto atkritumu izvešanai un līguma 2.20.</w:t>
      </w:r>
      <w:r w:rsidR="00E3630D">
        <w:rPr>
          <w:color w:val="auto"/>
        </w:rPr>
        <w:t xml:space="preserve"> </w:t>
      </w:r>
      <w:r>
        <w:rPr>
          <w:color w:val="auto"/>
        </w:rPr>
        <w:t xml:space="preserve">punktā minēto papildpakalpojumu sniegšanai, nodrošināt mājsaimniecībā radīto būvniecības, liela izmēra, kā arī bioloģisko (dārzu un parku) atkritumu (apjomā virs </w:t>
      </w:r>
      <w:r w:rsidRPr="00675736">
        <w:rPr>
          <w:color w:val="auto"/>
        </w:rPr>
        <w:t>1 m</w:t>
      </w:r>
      <w:r w:rsidRPr="00675736">
        <w:rPr>
          <w:color w:val="auto"/>
          <w:vertAlign w:val="superscript"/>
        </w:rPr>
        <w:t>3</w:t>
      </w:r>
      <w:r>
        <w:rPr>
          <w:color w:val="auto"/>
        </w:rPr>
        <w:t>) izvešanu no Klienta īpašuma.</w:t>
      </w:r>
    </w:p>
    <w:p w14:paraId="3C05A3F2" w14:textId="77777777" w:rsidR="00A904BA" w:rsidRDefault="00A904BA" w:rsidP="00A904BA">
      <w:pPr>
        <w:pStyle w:val="Default"/>
        <w:ind w:left="567" w:hanging="567"/>
        <w:jc w:val="both"/>
        <w:rPr>
          <w:color w:val="auto"/>
        </w:rPr>
      </w:pPr>
      <w:r>
        <w:rPr>
          <w:color w:val="auto"/>
        </w:rPr>
        <w:t>3.15.</w:t>
      </w:r>
      <w:r>
        <w:rPr>
          <w:color w:val="auto"/>
        </w:rPr>
        <w:tab/>
        <w:t xml:space="preserve">Ja Klienta vainas dēļ nešķiroto sadzīves atkritumu konteinerā ir neatbilstoši atkritumi (līguma 2.19.punkts), Pakalpojuma sniedzēja pienākums ir veikt foto un/vai video fiksāciju, kas kalpo par pierādījumu pakalpojuma nesniegšanai, un 2 (divu) darba dienu laikā informēt par to Klientu, lai vienotos par piemērotāko risinājumu. Pakalpojuma sniedzējs var piemērot papildus maksu, kas tiek noteikta neizvestā apjoma apmērā. </w:t>
      </w:r>
    </w:p>
    <w:p w14:paraId="3F6F4757" w14:textId="77777777" w:rsidR="00A904BA" w:rsidRDefault="00A904BA" w:rsidP="00A904BA">
      <w:pPr>
        <w:pStyle w:val="Default"/>
        <w:ind w:left="567" w:hanging="567"/>
        <w:jc w:val="both"/>
        <w:rPr>
          <w:color w:val="auto"/>
        </w:rPr>
      </w:pPr>
      <w:r>
        <w:rPr>
          <w:color w:val="auto"/>
        </w:rPr>
        <w:t>3.16.</w:t>
      </w:r>
      <w:r>
        <w:rPr>
          <w:color w:val="auto"/>
        </w:rPr>
        <w:tab/>
        <w:t xml:space="preserve">Ja </w:t>
      </w:r>
      <w:bookmarkStart w:id="47" w:name="_Hlk153962424"/>
      <w:r>
        <w:rPr>
          <w:color w:val="auto"/>
        </w:rPr>
        <w:t xml:space="preserve">privātās atkritumu dalītās savākšanas vietās konteineros ievietoti neatbilstoša veida atkritumi, Pakalpojuma sniedzēja pienākums ir veikt foto un/vai video fiksācija, 2 (divu) darba dienu laikā sazināties ar Klientu, lai vienotos par labāko risinājumu konkrētajā situācijā. Ja Klients nenovērš neatbilstību, Pakalpojuma sniedzējam ir pienākums iztukšot konteinerus </w:t>
      </w:r>
      <w:r w:rsidRPr="00430556">
        <w:rPr>
          <w:color w:val="auto"/>
        </w:rPr>
        <w:t xml:space="preserve">un piestādīt Klientam </w:t>
      </w:r>
      <w:r>
        <w:rPr>
          <w:color w:val="auto"/>
        </w:rPr>
        <w:t>maksu neatbilstošā piejaukuma apmērā, izrakstot Klientam rēķinu kā par nešķirotiem sadzīves atkritumiem.</w:t>
      </w:r>
    </w:p>
    <w:bookmarkEnd w:id="47"/>
    <w:p w14:paraId="2B10B8F0" w14:textId="77777777" w:rsidR="00A904BA" w:rsidRDefault="00A904BA" w:rsidP="00A904BA">
      <w:pPr>
        <w:pStyle w:val="Default"/>
        <w:ind w:left="567" w:hanging="567"/>
        <w:jc w:val="both"/>
        <w:rPr>
          <w:color w:val="auto"/>
        </w:rPr>
      </w:pPr>
      <w:r>
        <w:rPr>
          <w:color w:val="auto"/>
        </w:rPr>
        <w:t>3.17.</w:t>
      </w:r>
      <w:r>
        <w:rPr>
          <w:color w:val="auto"/>
        </w:rPr>
        <w:tab/>
        <w:t>Pakalpojuma sniedzējs, konstatējot neatbilstošu konteinera saturu, var pieaicināt Pašvaldības policiju atkritumu apsaimniekošanas noteikumu pārkāpuma konstatēšanai.</w:t>
      </w:r>
    </w:p>
    <w:p w14:paraId="3B938AFB" w14:textId="77777777" w:rsidR="00A904BA" w:rsidRDefault="00A904BA" w:rsidP="00A904BA">
      <w:pPr>
        <w:pStyle w:val="Default"/>
        <w:ind w:left="567" w:hanging="567"/>
        <w:jc w:val="both"/>
        <w:rPr>
          <w:color w:val="auto"/>
        </w:rPr>
      </w:pPr>
      <w:r>
        <w:rPr>
          <w:color w:val="auto"/>
        </w:rPr>
        <w:t xml:space="preserve">3.18. </w:t>
      </w:r>
      <w:r>
        <w:rPr>
          <w:color w:val="auto"/>
        </w:rPr>
        <w:tab/>
        <w:t>Pakalpojuma sniedzējam</w:t>
      </w:r>
      <w:r w:rsidRPr="00102632">
        <w:rPr>
          <w:color w:val="auto"/>
        </w:rPr>
        <w:t xml:space="preserve"> ir tiesības</w:t>
      </w:r>
      <w:r>
        <w:rPr>
          <w:color w:val="auto"/>
        </w:rPr>
        <w:t>,</w:t>
      </w:r>
      <w:r w:rsidRPr="00102632">
        <w:rPr>
          <w:color w:val="auto"/>
        </w:rPr>
        <w:t xml:space="preserve"> bez saskaņošanas ar </w:t>
      </w:r>
      <w:r>
        <w:rPr>
          <w:color w:val="auto"/>
        </w:rPr>
        <w:t>Klientu, atbilstoši normatīvo aktu prasībām, sniegt informāciju par atkritumu apsaimniekošanu valsts un pašvaldības iestādēm.</w:t>
      </w:r>
    </w:p>
    <w:p w14:paraId="26479714" w14:textId="77777777" w:rsidR="00A904BA" w:rsidRPr="00102632" w:rsidRDefault="00A904BA" w:rsidP="00A904BA">
      <w:pPr>
        <w:pStyle w:val="Default"/>
        <w:ind w:left="567" w:hanging="567"/>
        <w:jc w:val="both"/>
        <w:rPr>
          <w:color w:val="auto"/>
        </w:rPr>
      </w:pPr>
      <w:r>
        <w:rPr>
          <w:color w:val="auto"/>
        </w:rPr>
        <w:t>3.19.</w:t>
      </w:r>
      <w:r>
        <w:rPr>
          <w:color w:val="auto"/>
        </w:rPr>
        <w:tab/>
        <w:t xml:space="preserve">Pakalpojuma sniedzēja pienākumos neietilpst meklēt atkritumu konteineros pazudušus priekšmetus vai atļaut to darīt nepiederošām personām. Atkritumu dalītas savākšanas infrastruktūrā nodotie atkritumi pēc to savākšanas ir Pakalpojuma sniedzēja īpašums. </w:t>
      </w:r>
    </w:p>
    <w:p w14:paraId="237B9037" w14:textId="77777777" w:rsidR="00A904BA" w:rsidRPr="00102632" w:rsidRDefault="00A904BA" w:rsidP="00A904BA">
      <w:pPr>
        <w:pStyle w:val="Default"/>
        <w:rPr>
          <w:color w:val="auto"/>
        </w:rPr>
      </w:pPr>
    </w:p>
    <w:p w14:paraId="56585F6D" w14:textId="77777777" w:rsidR="00A904BA" w:rsidRPr="00102632" w:rsidRDefault="00A904BA" w:rsidP="00A904BA">
      <w:pPr>
        <w:pStyle w:val="Default"/>
        <w:jc w:val="center"/>
        <w:rPr>
          <w:b/>
          <w:bCs/>
          <w:color w:val="auto"/>
        </w:rPr>
      </w:pPr>
      <w:r>
        <w:rPr>
          <w:b/>
          <w:bCs/>
          <w:color w:val="auto"/>
        </w:rPr>
        <w:t>4</w:t>
      </w:r>
      <w:r w:rsidRPr="00102632">
        <w:rPr>
          <w:b/>
          <w:bCs/>
          <w:color w:val="auto"/>
        </w:rPr>
        <w:t>. NORĒĶINU KĀRTĪBA</w:t>
      </w:r>
    </w:p>
    <w:p w14:paraId="1751C373" w14:textId="77777777" w:rsidR="00A904BA" w:rsidRDefault="00A904BA" w:rsidP="00A904BA">
      <w:pPr>
        <w:pStyle w:val="Default"/>
        <w:ind w:left="567" w:hanging="567"/>
        <w:jc w:val="both"/>
        <w:rPr>
          <w:color w:val="auto"/>
        </w:rPr>
      </w:pPr>
      <w:r>
        <w:rPr>
          <w:color w:val="auto"/>
        </w:rPr>
        <w:t>4</w:t>
      </w:r>
      <w:r w:rsidRPr="00102632">
        <w:rPr>
          <w:color w:val="auto"/>
        </w:rPr>
        <w:t>.1.</w:t>
      </w:r>
      <w:r>
        <w:rPr>
          <w:color w:val="auto"/>
        </w:rPr>
        <w:tab/>
        <w:t>Pakalpojuma sniedzējs</w:t>
      </w:r>
      <w:r w:rsidRPr="00102632">
        <w:rPr>
          <w:color w:val="auto"/>
        </w:rPr>
        <w:t xml:space="preserve"> izraksta un nosūta K</w:t>
      </w:r>
      <w:r>
        <w:rPr>
          <w:color w:val="auto"/>
        </w:rPr>
        <w:t>lientam</w:t>
      </w:r>
      <w:r w:rsidRPr="00102632">
        <w:rPr>
          <w:color w:val="auto"/>
        </w:rPr>
        <w:t xml:space="preserve"> </w:t>
      </w:r>
      <w:r>
        <w:t xml:space="preserve">rēķinu perioda pēdējā darba dienā </w:t>
      </w:r>
      <w:r w:rsidRPr="00102632">
        <w:rPr>
          <w:color w:val="auto"/>
        </w:rPr>
        <w:t xml:space="preserve">par </w:t>
      </w:r>
      <w:r w:rsidRPr="00E1049F">
        <w:rPr>
          <w:color w:val="auto"/>
        </w:rPr>
        <w:t>iepriekšējā</w:t>
      </w:r>
      <w:r w:rsidRPr="00102632">
        <w:rPr>
          <w:color w:val="auto"/>
        </w:rPr>
        <w:t xml:space="preserve"> </w:t>
      </w:r>
      <w:r>
        <w:rPr>
          <w:color w:val="auto"/>
        </w:rPr>
        <w:t>periodā</w:t>
      </w:r>
      <w:r w:rsidRPr="00102632">
        <w:rPr>
          <w:color w:val="auto"/>
        </w:rPr>
        <w:t xml:space="preserve"> sniegto </w:t>
      </w:r>
      <w:r>
        <w:rPr>
          <w:color w:val="auto"/>
        </w:rPr>
        <w:t>faktiskā p</w:t>
      </w:r>
      <w:r w:rsidRPr="00102632">
        <w:rPr>
          <w:color w:val="auto"/>
        </w:rPr>
        <w:t>akalpojum</w:t>
      </w:r>
      <w:r>
        <w:rPr>
          <w:color w:val="auto"/>
        </w:rPr>
        <w:t xml:space="preserve">a apjomu, </w:t>
      </w:r>
      <w:r w:rsidRPr="00102632">
        <w:rPr>
          <w:color w:val="auto"/>
        </w:rPr>
        <w:t xml:space="preserve">ievērojot </w:t>
      </w:r>
      <w:r>
        <w:rPr>
          <w:color w:val="auto"/>
        </w:rPr>
        <w:t>šī līguma nosacījumus un Pašvaldības s</w:t>
      </w:r>
      <w:r w:rsidRPr="00102632">
        <w:rPr>
          <w:color w:val="auto"/>
        </w:rPr>
        <w:t xml:space="preserve">aistošo noteikumu noteikto </w:t>
      </w:r>
      <w:r>
        <w:rPr>
          <w:color w:val="auto"/>
        </w:rPr>
        <w:t>nešķiroto sadzīves atkritumu</w:t>
      </w:r>
      <w:r w:rsidRPr="00102632">
        <w:rPr>
          <w:color w:val="auto"/>
        </w:rPr>
        <w:t xml:space="preserve"> izvešanas m</w:t>
      </w:r>
      <w:r w:rsidR="00E3630D">
        <w:rPr>
          <w:color w:val="auto"/>
        </w:rPr>
        <w:t>inimālo biežumu, kā arī papildu</w:t>
      </w:r>
      <w:r w:rsidRPr="00102632">
        <w:rPr>
          <w:color w:val="auto"/>
        </w:rPr>
        <w:t xml:space="preserve"> izvešanas reizes </w:t>
      </w:r>
      <w:r>
        <w:rPr>
          <w:color w:val="auto"/>
        </w:rPr>
        <w:t xml:space="preserve">un papildpakalpojuma sniegšanu </w:t>
      </w:r>
      <w:r w:rsidRPr="00102632">
        <w:rPr>
          <w:color w:val="auto"/>
        </w:rPr>
        <w:t>saskaņā ar Klienta pieprasījumu</w:t>
      </w:r>
      <w:r>
        <w:rPr>
          <w:color w:val="auto"/>
        </w:rPr>
        <w:t>.</w:t>
      </w:r>
    </w:p>
    <w:p w14:paraId="36C3C701" w14:textId="77777777" w:rsidR="00A904BA" w:rsidRPr="00557598" w:rsidRDefault="00A904BA" w:rsidP="00A904BA">
      <w:pPr>
        <w:pStyle w:val="Default"/>
        <w:ind w:left="567" w:hanging="567"/>
        <w:jc w:val="both"/>
        <w:rPr>
          <w:color w:val="auto"/>
        </w:rPr>
      </w:pPr>
      <w:r>
        <w:rPr>
          <w:color w:val="auto"/>
        </w:rPr>
        <w:t>4.2.</w:t>
      </w:r>
      <w:r>
        <w:rPr>
          <w:color w:val="auto"/>
        </w:rPr>
        <w:tab/>
        <w:t>Nešķiroto sadzīves atkritumu apsaimniekošana maksa ir ___EUR/m</w:t>
      </w:r>
      <w:r w:rsidRPr="00557598">
        <w:rPr>
          <w:color w:val="auto"/>
          <w:vertAlign w:val="superscript"/>
        </w:rPr>
        <w:t>3</w:t>
      </w:r>
      <w:r>
        <w:rPr>
          <w:color w:val="auto"/>
        </w:rPr>
        <w:t xml:space="preserve"> </w:t>
      </w:r>
      <w:r w:rsidRPr="00B62A40">
        <w:rPr>
          <w:color w:val="auto"/>
        </w:rPr>
        <w:t>(tajā skaitā PVN ___%).</w:t>
      </w:r>
    </w:p>
    <w:p w14:paraId="0FB63BFF" w14:textId="77777777" w:rsidR="00A904BA" w:rsidRPr="00542E4F" w:rsidRDefault="00A904BA" w:rsidP="00A904BA">
      <w:pPr>
        <w:pStyle w:val="Default"/>
        <w:ind w:left="567" w:hanging="567"/>
        <w:jc w:val="both"/>
        <w:rPr>
          <w:color w:val="auto"/>
        </w:rPr>
      </w:pPr>
      <w:r>
        <w:rPr>
          <w:color w:val="auto"/>
        </w:rPr>
        <w:t>4.3.</w:t>
      </w:r>
      <w:r>
        <w:rPr>
          <w:color w:val="auto"/>
        </w:rPr>
        <w:tab/>
      </w:r>
      <w:r w:rsidRPr="00102632">
        <w:rPr>
          <w:color w:val="auto"/>
        </w:rPr>
        <w:t>K</w:t>
      </w:r>
      <w:r>
        <w:rPr>
          <w:color w:val="auto"/>
        </w:rPr>
        <w:t>lients</w:t>
      </w:r>
      <w:r w:rsidRPr="00102632">
        <w:rPr>
          <w:color w:val="auto"/>
        </w:rPr>
        <w:t xml:space="preserve"> </w:t>
      </w:r>
      <w:r>
        <w:rPr>
          <w:color w:val="auto"/>
        </w:rPr>
        <w:t xml:space="preserve">Pakalpojuma sniedzēja izrakstīto rēķinu </w:t>
      </w:r>
      <w:r w:rsidRPr="00102632">
        <w:rPr>
          <w:color w:val="auto"/>
        </w:rPr>
        <w:t>apmaksā</w:t>
      </w:r>
      <w:r>
        <w:rPr>
          <w:color w:val="auto"/>
        </w:rPr>
        <w:t xml:space="preserve"> </w:t>
      </w:r>
      <w:r w:rsidRPr="00E1049F">
        <w:rPr>
          <w:color w:val="auto"/>
        </w:rPr>
        <w:t>ne vēlāk kā rēķinā norādītajā termiņā.</w:t>
      </w:r>
      <w:r w:rsidRPr="00741B51">
        <w:rPr>
          <w:rFonts w:ascii="Arial" w:hAnsi="Arial" w:cs="Arial"/>
          <w:color w:val="414142"/>
          <w:sz w:val="20"/>
          <w:szCs w:val="20"/>
          <w:shd w:val="clear" w:color="auto" w:fill="FFFFFF"/>
        </w:rPr>
        <w:t xml:space="preserve"> </w:t>
      </w:r>
    </w:p>
    <w:p w14:paraId="5D2855D0" w14:textId="77777777" w:rsidR="00A904BA" w:rsidRPr="00102632" w:rsidRDefault="00A904BA" w:rsidP="00A904BA">
      <w:pPr>
        <w:pStyle w:val="Default"/>
        <w:ind w:left="567" w:hanging="567"/>
        <w:jc w:val="both"/>
        <w:rPr>
          <w:color w:val="auto"/>
        </w:rPr>
      </w:pPr>
      <w:r>
        <w:rPr>
          <w:color w:val="auto"/>
        </w:rPr>
        <w:t>4.4.</w:t>
      </w:r>
      <w:r>
        <w:rPr>
          <w:color w:val="auto"/>
        </w:rPr>
        <w:tab/>
        <w:t>Klients maksu par pakalpojumu veic</w:t>
      </w:r>
      <w:r w:rsidR="00885163">
        <w:rPr>
          <w:color w:val="auto"/>
        </w:rPr>
        <w:t>,</w:t>
      </w:r>
      <w:r>
        <w:rPr>
          <w:color w:val="auto"/>
        </w:rPr>
        <w:t xml:space="preserve"> pārskaitot rēķinā norādīto summu uz Pakalpojuma sniedzēja norēķinu kontu.</w:t>
      </w:r>
    </w:p>
    <w:p w14:paraId="6F7104E5" w14:textId="77777777" w:rsidR="00A904BA" w:rsidRPr="00102632" w:rsidRDefault="00A904BA" w:rsidP="00A904BA">
      <w:pPr>
        <w:pStyle w:val="Default"/>
        <w:ind w:left="567" w:hanging="567"/>
        <w:jc w:val="both"/>
        <w:rPr>
          <w:color w:val="auto"/>
        </w:rPr>
      </w:pPr>
      <w:r>
        <w:rPr>
          <w:color w:val="auto"/>
        </w:rPr>
        <w:t>4</w:t>
      </w:r>
      <w:r w:rsidRPr="00102632">
        <w:rPr>
          <w:color w:val="auto"/>
        </w:rPr>
        <w:t>.</w:t>
      </w:r>
      <w:r>
        <w:rPr>
          <w:color w:val="auto"/>
        </w:rPr>
        <w:t>5</w:t>
      </w:r>
      <w:r w:rsidRPr="00102632">
        <w:rPr>
          <w:color w:val="auto"/>
        </w:rPr>
        <w:t>.</w:t>
      </w:r>
      <w:r>
        <w:rPr>
          <w:color w:val="auto"/>
        </w:rPr>
        <w:tab/>
        <w:t xml:space="preserve">Par līguma nosacījumu pārkāpumiem Pakalpojuma sniedzējs ir tiesīgs Klientam piemērot samērīgu līgumsodu. </w:t>
      </w:r>
    </w:p>
    <w:p w14:paraId="5DD5BA74" w14:textId="77777777" w:rsidR="00A904BA" w:rsidRDefault="00A904BA" w:rsidP="00A904BA">
      <w:pPr>
        <w:pStyle w:val="Default"/>
        <w:ind w:left="567" w:hanging="567"/>
        <w:jc w:val="both"/>
        <w:rPr>
          <w:color w:val="auto"/>
        </w:rPr>
      </w:pPr>
      <w:r>
        <w:rPr>
          <w:color w:val="auto"/>
        </w:rPr>
        <w:t>4</w:t>
      </w:r>
      <w:r w:rsidRPr="00102632">
        <w:rPr>
          <w:color w:val="auto"/>
        </w:rPr>
        <w:t>.</w:t>
      </w:r>
      <w:r>
        <w:rPr>
          <w:color w:val="auto"/>
        </w:rPr>
        <w:t>6</w:t>
      </w:r>
      <w:r w:rsidRPr="00102632">
        <w:rPr>
          <w:color w:val="auto"/>
        </w:rPr>
        <w:t>.</w:t>
      </w:r>
      <w:r>
        <w:rPr>
          <w:color w:val="auto"/>
        </w:rPr>
        <w:tab/>
      </w:r>
      <w:r w:rsidRPr="0053114E">
        <w:rPr>
          <w:color w:val="auto"/>
        </w:rPr>
        <w:t>Līgumsoda</w:t>
      </w:r>
      <w:r>
        <w:rPr>
          <w:color w:val="auto"/>
        </w:rPr>
        <w:t xml:space="preserve"> samaksa neatbrīvo Klientu no pienākuma veikt pamatparāda maksājumus. </w:t>
      </w:r>
    </w:p>
    <w:p w14:paraId="6B5ED851" w14:textId="77777777" w:rsidR="00A904BA" w:rsidRDefault="00A904BA" w:rsidP="00A904BA">
      <w:pPr>
        <w:pStyle w:val="Default"/>
        <w:ind w:left="567" w:hanging="567"/>
        <w:jc w:val="both"/>
        <w:rPr>
          <w:color w:val="auto"/>
        </w:rPr>
      </w:pPr>
      <w:r>
        <w:rPr>
          <w:color w:val="auto"/>
        </w:rPr>
        <w:t>4.7.</w:t>
      </w:r>
      <w:r>
        <w:rPr>
          <w:color w:val="auto"/>
        </w:rPr>
        <w:tab/>
      </w:r>
      <w:r w:rsidRPr="00102632">
        <w:rPr>
          <w:color w:val="auto"/>
        </w:rPr>
        <w:t>Ja Alūksnes novada</w:t>
      </w:r>
      <w:r>
        <w:rPr>
          <w:color w:val="auto"/>
        </w:rPr>
        <w:t xml:space="preserve"> pašvaldības</w:t>
      </w:r>
      <w:r w:rsidRPr="00102632">
        <w:rPr>
          <w:color w:val="auto"/>
        </w:rPr>
        <w:t xml:space="preserve"> dome pieņem lēmumu par izmaiņām </w:t>
      </w:r>
      <w:r>
        <w:rPr>
          <w:color w:val="auto"/>
        </w:rPr>
        <w:t xml:space="preserve">nešķiroto sadzīves atkritumu </w:t>
      </w:r>
      <w:r w:rsidRPr="00102632">
        <w:rPr>
          <w:color w:val="auto"/>
        </w:rPr>
        <w:t xml:space="preserve">apsaimniekošanas maksā, </w:t>
      </w:r>
      <w:r>
        <w:rPr>
          <w:color w:val="auto"/>
        </w:rPr>
        <w:t>Pakalpojuma sniedzējam</w:t>
      </w:r>
      <w:r w:rsidRPr="00102632">
        <w:rPr>
          <w:color w:val="auto"/>
        </w:rPr>
        <w:t xml:space="preserve"> ir tiesības vienpusēji izdarīt attiecīgus grozījumus </w:t>
      </w:r>
      <w:r>
        <w:rPr>
          <w:color w:val="auto"/>
        </w:rPr>
        <w:t>p</w:t>
      </w:r>
      <w:r w:rsidRPr="00102632">
        <w:rPr>
          <w:color w:val="auto"/>
        </w:rPr>
        <w:t>akalpojumu maks</w:t>
      </w:r>
      <w:r>
        <w:rPr>
          <w:color w:val="auto"/>
        </w:rPr>
        <w:t>ā</w:t>
      </w:r>
      <w:r w:rsidRPr="00102632">
        <w:rPr>
          <w:color w:val="auto"/>
        </w:rPr>
        <w:t xml:space="preserve">, par to </w:t>
      </w:r>
      <w:r w:rsidRPr="00CB6FBC">
        <w:rPr>
          <w:color w:val="auto"/>
        </w:rPr>
        <w:t xml:space="preserve">30 </w:t>
      </w:r>
      <w:r>
        <w:rPr>
          <w:color w:val="auto"/>
        </w:rPr>
        <w:t xml:space="preserve">(trīsdesmit) </w:t>
      </w:r>
      <w:r w:rsidRPr="00CB6FBC">
        <w:rPr>
          <w:color w:val="auto"/>
        </w:rPr>
        <w:t>kalendārās dienas iepriekš,</w:t>
      </w:r>
      <w:r w:rsidRPr="00102632">
        <w:rPr>
          <w:color w:val="auto"/>
        </w:rPr>
        <w:t xml:space="preserve"> informējot K</w:t>
      </w:r>
      <w:r>
        <w:rPr>
          <w:color w:val="auto"/>
        </w:rPr>
        <w:t>lientu</w:t>
      </w:r>
      <w:r w:rsidRPr="00102632">
        <w:rPr>
          <w:color w:val="auto"/>
        </w:rPr>
        <w:t xml:space="preserve"> šajā </w:t>
      </w:r>
      <w:r>
        <w:rPr>
          <w:color w:val="auto"/>
        </w:rPr>
        <w:t>l</w:t>
      </w:r>
      <w:r w:rsidRPr="00102632">
        <w:rPr>
          <w:color w:val="auto"/>
        </w:rPr>
        <w:t>īgumā noteiktajā kārtībā</w:t>
      </w:r>
      <w:r>
        <w:rPr>
          <w:color w:val="auto"/>
        </w:rPr>
        <w:t>, kā arī informāciju ievieto</w:t>
      </w:r>
      <w:r w:rsidR="00885163">
        <w:rPr>
          <w:color w:val="auto"/>
        </w:rPr>
        <w:t>jot Pakalpojuma sniedzēja mājas</w:t>
      </w:r>
      <w:r>
        <w:rPr>
          <w:color w:val="auto"/>
        </w:rPr>
        <w:t>lapā, sociālajos tīklos, vietējā laikrakstā. Atkritumu apsaimniekošanas maksa var tikt mainīta saskaņā ar iepirkuma līgumu, kas noslēgts starp Pašvaldību un Pakalpojuma sniedzēju, vai spēkā esošajiem normatīvajiem aktiem.</w:t>
      </w:r>
    </w:p>
    <w:p w14:paraId="309D9602" w14:textId="77777777" w:rsidR="00A904BA" w:rsidRDefault="00A904BA" w:rsidP="00A904BA">
      <w:pPr>
        <w:pStyle w:val="Default"/>
        <w:ind w:left="567" w:hanging="567"/>
        <w:jc w:val="both"/>
        <w:rPr>
          <w:color w:val="auto"/>
        </w:rPr>
      </w:pPr>
      <w:r>
        <w:rPr>
          <w:color w:val="auto"/>
        </w:rPr>
        <w:t>4.8.</w:t>
      </w:r>
      <w:r>
        <w:rPr>
          <w:color w:val="auto"/>
        </w:rPr>
        <w:tab/>
        <w:t xml:space="preserve">Ja Klients nenodrošina vismaz Pašvaldības saistošajos noteikumos noteikto minimālo atkritumu izvešanas biežumu, tad Pakalpojuma sniedzējs ir tiesīgs par attiecīgo periodu piestādīt rēķinu minimālo atkritumu izvešanas reižu apmērā. </w:t>
      </w:r>
    </w:p>
    <w:p w14:paraId="2890AADC" w14:textId="77777777" w:rsidR="00A904BA" w:rsidRPr="001B30A4" w:rsidRDefault="00A904BA" w:rsidP="00A904BA">
      <w:pPr>
        <w:pStyle w:val="Default"/>
        <w:ind w:left="567" w:hanging="567"/>
        <w:jc w:val="both"/>
        <w:rPr>
          <w:color w:val="auto"/>
          <w:highlight w:val="yellow"/>
        </w:rPr>
      </w:pPr>
      <w:r>
        <w:rPr>
          <w:color w:val="auto"/>
        </w:rPr>
        <w:t>4.9.</w:t>
      </w:r>
      <w:r>
        <w:rPr>
          <w:color w:val="auto"/>
        </w:rPr>
        <w:tab/>
      </w:r>
      <w:r w:rsidRPr="00675736">
        <w:rPr>
          <w:color w:val="auto"/>
        </w:rPr>
        <w:t>Maksa par pakalpojumu tiek iekasēta arī gadījumā, ja konteinera iztukšošana ir pieteikta kādā no līguma 2.12.punktā minētajiem veidiem, bet pakalpojuma sniegšanas dienā to nav iespējams iztukšot, jo konteiners Pakalpojuma sniedzējam nav pieejams (neatrodas pieejamā vietā, ir aizslēgts).</w:t>
      </w:r>
      <w:r>
        <w:rPr>
          <w:color w:val="auto"/>
        </w:rPr>
        <w:t xml:space="preserve"> </w:t>
      </w:r>
    </w:p>
    <w:p w14:paraId="50F7957C" w14:textId="77777777" w:rsidR="00A904BA" w:rsidRPr="00660EE9" w:rsidRDefault="00A904BA" w:rsidP="00A904BA">
      <w:pPr>
        <w:pStyle w:val="Default"/>
        <w:ind w:left="567" w:hanging="567"/>
        <w:jc w:val="both"/>
        <w:rPr>
          <w:color w:val="auto"/>
        </w:rPr>
      </w:pPr>
      <w:r w:rsidRPr="003B2B63">
        <w:rPr>
          <w:color w:val="auto"/>
        </w:rPr>
        <w:t>4.1</w:t>
      </w:r>
      <w:r>
        <w:rPr>
          <w:color w:val="auto"/>
        </w:rPr>
        <w:t>0</w:t>
      </w:r>
      <w:r w:rsidRPr="003B2B63">
        <w:rPr>
          <w:color w:val="auto"/>
        </w:rPr>
        <w:t>.</w:t>
      </w:r>
      <w:r w:rsidRPr="003B2B63">
        <w:rPr>
          <w:color w:val="auto"/>
        </w:rPr>
        <w:tab/>
      </w:r>
      <w:bookmarkStart w:id="48" w:name="_Hlk153199076"/>
      <w:r w:rsidRPr="00102632">
        <w:rPr>
          <w:color w:val="auto"/>
        </w:rPr>
        <w:t>Ja K</w:t>
      </w:r>
      <w:r>
        <w:rPr>
          <w:color w:val="auto"/>
        </w:rPr>
        <w:t>lients</w:t>
      </w:r>
      <w:r w:rsidRPr="00102632">
        <w:rPr>
          <w:color w:val="auto"/>
        </w:rPr>
        <w:t xml:space="preserve"> vairāk nekā 3 (trīs) reizes pēc kārtas neveic </w:t>
      </w:r>
      <w:r>
        <w:rPr>
          <w:color w:val="auto"/>
        </w:rPr>
        <w:t>l</w:t>
      </w:r>
      <w:r w:rsidRPr="00102632">
        <w:rPr>
          <w:color w:val="auto"/>
        </w:rPr>
        <w:t xml:space="preserve">īgumā noteiktos maksājumus, </w:t>
      </w:r>
      <w:r>
        <w:rPr>
          <w:color w:val="auto"/>
        </w:rPr>
        <w:t>Pakalpojuma sniedzējam</w:t>
      </w:r>
      <w:r w:rsidRPr="00102632">
        <w:rPr>
          <w:color w:val="auto"/>
        </w:rPr>
        <w:t xml:space="preserve"> ir tiesības</w:t>
      </w:r>
      <w:r>
        <w:rPr>
          <w:color w:val="auto"/>
        </w:rPr>
        <w:t xml:space="preserve"> nodot kavēto maksājumu piedziņas tiesības trešajām </w:t>
      </w:r>
      <w:r w:rsidRPr="00660EE9">
        <w:rPr>
          <w:color w:val="auto"/>
        </w:rPr>
        <w:t>personām</w:t>
      </w:r>
      <w:bookmarkEnd w:id="48"/>
      <w:r w:rsidRPr="00660EE9">
        <w:rPr>
          <w:color w:val="auto"/>
        </w:rPr>
        <w:t>, par to 14 (četrpadsmit) dienas iepriekš brīdinot Klientu.</w:t>
      </w:r>
    </w:p>
    <w:p w14:paraId="452E8E8A" w14:textId="77777777" w:rsidR="00A904BA" w:rsidRDefault="00A904BA" w:rsidP="00A904BA">
      <w:pPr>
        <w:pStyle w:val="Default"/>
        <w:ind w:left="567" w:hanging="567"/>
        <w:jc w:val="both"/>
      </w:pPr>
      <w:r w:rsidRPr="00660EE9">
        <w:rPr>
          <w:color w:val="auto"/>
        </w:rPr>
        <w:t>4.1</w:t>
      </w:r>
      <w:r>
        <w:rPr>
          <w:color w:val="auto"/>
        </w:rPr>
        <w:t>1</w:t>
      </w:r>
      <w:r w:rsidRPr="00660EE9">
        <w:rPr>
          <w:color w:val="auto"/>
        </w:rPr>
        <w:t>.</w:t>
      </w:r>
      <w:r w:rsidRPr="00660EE9">
        <w:rPr>
          <w:color w:val="auto"/>
        </w:rPr>
        <w:tab/>
      </w:r>
      <w:r w:rsidRPr="00660EE9">
        <w:t>Klientam saņemot rēķinu pa pastu, Pakalpojuma sniedzējs ir tiesīgs prasīt atlīdzību par rēķina piegādi atbilstoši faktiskajiem izdevumiem, kas rodas, rēķina nosūtīšanas rezultātā. Par e-pastā nosūtītu rēķinu sagatavošanu un nosūtīšanu papildu maksu neiekasē.</w:t>
      </w:r>
    </w:p>
    <w:p w14:paraId="261F0B77" w14:textId="77777777" w:rsidR="00A904BA" w:rsidRPr="00102632" w:rsidRDefault="00A904BA" w:rsidP="00A904BA">
      <w:pPr>
        <w:pStyle w:val="Default"/>
        <w:ind w:left="567" w:hanging="567"/>
        <w:jc w:val="both"/>
        <w:rPr>
          <w:color w:val="auto"/>
        </w:rPr>
      </w:pPr>
    </w:p>
    <w:p w14:paraId="1007AB13" w14:textId="77777777" w:rsidR="00A904BA" w:rsidRPr="00102632" w:rsidRDefault="00A904BA" w:rsidP="00A904BA">
      <w:pPr>
        <w:pStyle w:val="Default"/>
        <w:jc w:val="center"/>
        <w:rPr>
          <w:b/>
          <w:bCs/>
          <w:color w:val="auto"/>
        </w:rPr>
      </w:pPr>
      <w:r>
        <w:rPr>
          <w:b/>
          <w:bCs/>
          <w:color w:val="auto"/>
        </w:rPr>
        <w:t>5</w:t>
      </w:r>
      <w:r w:rsidRPr="00102632">
        <w:rPr>
          <w:b/>
          <w:bCs/>
          <w:color w:val="auto"/>
        </w:rPr>
        <w:t>. LĪGUMA DARBĪBAS TERMIŅŠ</w:t>
      </w:r>
    </w:p>
    <w:p w14:paraId="113ABF63" w14:textId="77777777" w:rsidR="00A904BA" w:rsidRPr="00102632" w:rsidRDefault="00A904BA" w:rsidP="00A904BA">
      <w:pPr>
        <w:pStyle w:val="Default"/>
        <w:ind w:left="567" w:hanging="567"/>
        <w:jc w:val="both"/>
        <w:rPr>
          <w:color w:val="auto"/>
        </w:rPr>
      </w:pPr>
      <w:r>
        <w:rPr>
          <w:color w:val="auto"/>
        </w:rPr>
        <w:t>5</w:t>
      </w:r>
      <w:r w:rsidRPr="00102632">
        <w:rPr>
          <w:color w:val="auto"/>
        </w:rPr>
        <w:t>.1.</w:t>
      </w:r>
      <w:r>
        <w:rPr>
          <w:color w:val="auto"/>
        </w:rPr>
        <w:tab/>
      </w:r>
      <w:r w:rsidRPr="00102632">
        <w:rPr>
          <w:color w:val="auto"/>
        </w:rPr>
        <w:t>Līgums stājas spēkā dien</w:t>
      </w:r>
      <w:r>
        <w:rPr>
          <w:color w:val="auto"/>
        </w:rPr>
        <w:t>ā</w:t>
      </w:r>
      <w:r w:rsidRPr="00102632">
        <w:rPr>
          <w:color w:val="auto"/>
        </w:rPr>
        <w:t>, kad to ir parakstījuš</w:t>
      </w:r>
      <w:r>
        <w:rPr>
          <w:color w:val="auto"/>
        </w:rPr>
        <w:t>i abi līdzēji</w:t>
      </w:r>
      <w:r w:rsidRPr="00102632">
        <w:rPr>
          <w:color w:val="auto"/>
        </w:rPr>
        <w:t xml:space="preserve">, un ir spēkā </w:t>
      </w:r>
      <w:r>
        <w:rPr>
          <w:color w:val="auto"/>
        </w:rPr>
        <w:t>līd</w:t>
      </w:r>
      <w:r w:rsidRPr="00102632">
        <w:rPr>
          <w:color w:val="auto"/>
        </w:rPr>
        <w:t xml:space="preserve">z </w:t>
      </w:r>
      <w:r>
        <w:rPr>
          <w:color w:val="auto"/>
        </w:rPr>
        <w:t>Pakalpojuma sniedzēja</w:t>
      </w:r>
      <w:r w:rsidRPr="00102632">
        <w:rPr>
          <w:color w:val="auto"/>
        </w:rPr>
        <w:t xml:space="preserve"> un </w:t>
      </w:r>
      <w:r>
        <w:rPr>
          <w:color w:val="auto"/>
        </w:rPr>
        <w:t>Pašvaldības</w:t>
      </w:r>
      <w:r w:rsidRPr="00102632">
        <w:rPr>
          <w:color w:val="auto"/>
        </w:rPr>
        <w:t xml:space="preserve"> noslēgtā līguma </w:t>
      </w:r>
      <w:r>
        <w:rPr>
          <w:color w:val="auto"/>
        </w:rPr>
        <w:t xml:space="preserve">par atkritumu apsaimniekošanu Alūksnes novadā </w:t>
      </w:r>
      <w:r w:rsidRPr="00102632">
        <w:rPr>
          <w:color w:val="auto"/>
        </w:rPr>
        <w:t xml:space="preserve">darbības </w:t>
      </w:r>
      <w:r>
        <w:rPr>
          <w:color w:val="auto"/>
        </w:rPr>
        <w:t>termiņa beigām.</w:t>
      </w:r>
    </w:p>
    <w:p w14:paraId="15CCF762" w14:textId="77777777" w:rsidR="00A904BA" w:rsidRPr="00102632" w:rsidRDefault="00A904BA" w:rsidP="00A904BA">
      <w:pPr>
        <w:pStyle w:val="Default"/>
        <w:ind w:left="567" w:hanging="567"/>
        <w:jc w:val="both"/>
        <w:rPr>
          <w:color w:val="auto"/>
        </w:rPr>
      </w:pPr>
      <w:r>
        <w:rPr>
          <w:color w:val="auto"/>
        </w:rPr>
        <w:t>5</w:t>
      </w:r>
      <w:r w:rsidRPr="00102632">
        <w:rPr>
          <w:color w:val="auto"/>
        </w:rPr>
        <w:t>.2.</w:t>
      </w:r>
      <w:r>
        <w:rPr>
          <w:color w:val="auto"/>
        </w:rPr>
        <w:tab/>
      </w:r>
      <w:r w:rsidRPr="00102632">
        <w:rPr>
          <w:color w:val="auto"/>
        </w:rPr>
        <w:t>Gadījumā, ja K</w:t>
      </w:r>
      <w:r>
        <w:rPr>
          <w:color w:val="auto"/>
        </w:rPr>
        <w:t xml:space="preserve">lientam ir zudis pienākums saņemt pakalpojumu Pašvaldības administratīvajā teritorijā, </w:t>
      </w:r>
      <w:r w:rsidRPr="00102632">
        <w:rPr>
          <w:color w:val="auto"/>
        </w:rPr>
        <w:t>K</w:t>
      </w:r>
      <w:r>
        <w:rPr>
          <w:color w:val="auto"/>
        </w:rPr>
        <w:t>lientam</w:t>
      </w:r>
      <w:r w:rsidRPr="00102632">
        <w:rPr>
          <w:color w:val="auto"/>
        </w:rPr>
        <w:t xml:space="preserve"> ir tiesības lauzt šo </w:t>
      </w:r>
      <w:r>
        <w:rPr>
          <w:color w:val="auto"/>
        </w:rPr>
        <w:t>l</w:t>
      </w:r>
      <w:r w:rsidRPr="00102632">
        <w:rPr>
          <w:color w:val="auto"/>
        </w:rPr>
        <w:t>īgumu, par to rakstiski paziņojot P</w:t>
      </w:r>
      <w:r>
        <w:rPr>
          <w:color w:val="auto"/>
        </w:rPr>
        <w:t>akalpojuma sniedzējam</w:t>
      </w:r>
      <w:r w:rsidRPr="00102632">
        <w:rPr>
          <w:color w:val="auto"/>
        </w:rPr>
        <w:t xml:space="preserve">, ne vēlāk kā 1 (vienu) mēnesi iepriekš. </w:t>
      </w:r>
    </w:p>
    <w:p w14:paraId="733B29D7" w14:textId="77777777" w:rsidR="00A904BA" w:rsidRPr="00102632" w:rsidRDefault="00A904BA" w:rsidP="00A904BA">
      <w:pPr>
        <w:pStyle w:val="Default"/>
        <w:rPr>
          <w:b/>
          <w:bCs/>
          <w:color w:val="auto"/>
        </w:rPr>
      </w:pPr>
    </w:p>
    <w:p w14:paraId="3FC102A2" w14:textId="77777777" w:rsidR="00A904BA" w:rsidRDefault="00A904BA" w:rsidP="00A904BA">
      <w:pPr>
        <w:pStyle w:val="Default"/>
        <w:jc w:val="center"/>
        <w:rPr>
          <w:b/>
          <w:bCs/>
          <w:color w:val="auto"/>
        </w:rPr>
      </w:pPr>
      <w:r>
        <w:rPr>
          <w:b/>
          <w:bCs/>
          <w:color w:val="auto"/>
        </w:rPr>
        <w:t>6</w:t>
      </w:r>
      <w:r w:rsidRPr="00102632">
        <w:rPr>
          <w:b/>
          <w:bCs/>
          <w:color w:val="auto"/>
        </w:rPr>
        <w:t>.</w:t>
      </w:r>
      <w:r>
        <w:rPr>
          <w:b/>
          <w:bCs/>
          <w:color w:val="auto"/>
        </w:rPr>
        <w:t xml:space="preserve"> PERSONAS DATU APSTRĀDES NOTEIKUMI</w:t>
      </w:r>
    </w:p>
    <w:p w14:paraId="6A8EDF7C" w14:textId="77777777" w:rsidR="00A904BA" w:rsidRDefault="00A904BA" w:rsidP="00A904BA">
      <w:pPr>
        <w:pStyle w:val="Default"/>
        <w:ind w:left="567" w:hanging="567"/>
        <w:jc w:val="both"/>
      </w:pPr>
      <w:r>
        <w:rPr>
          <w:bCs/>
          <w:color w:val="auto"/>
        </w:rPr>
        <w:t>6</w:t>
      </w:r>
      <w:r w:rsidRPr="00533D78">
        <w:rPr>
          <w:bCs/>
          <w:color w:val="auto"/>
        </w:rPr>
        <w:t>.1.</w:t>
      </w:r>
      <w:r>
        <w:rPr>
          <w:bCs/>
          <w:color w:val="auto"/>
        </w:rPr>
        <w:tab/>
      </w:r>
      <w:r w:rsidRPr="00E60294">
        <w:t>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62081B3" w14:textId="77777777" w:rsidR="00A904BA" w:rsidRDefault="00A904BA" w:rsidP="00A904BA">
      <w:pPr>
        <w:pStyle w:val="Default"/>
        <w:ind w:left="567" w:hanging="567"/>
        <w:jc w:val="both"/>
      </w:pPr>
      <w:r>
        <w:rPr>
          <w:bCs/>
          <w:color w:val="auto"/>
        </w:rPr>
        <w:t>6.2.</w:t>
      </w:r>
      <w:r>
        <w:rPr>
          <w:bCs/>
          <w:color w:val="auto"/>
        </w:rPr>
        <w:tab/>
      </w:r>
      <w:r w:rsidRPr="00E60294">
        <w:t>Līdzējs, kurš nodod otram līdzējam fizisko personu datus apstrādei, atbild par piekrišanas iegūšanu no attiecīgajiem datu subjektiem.</w:t>
      </w:r>
    </w:p>
    <w:p w14:paraId="281C67DA" w14:textId="77777777" w:rsidR="00A904BA" w:rsidRDefault="00A904BA" w:rsidP="00A904BA">
      <w:pPr>
        <w:pStyle w:val="Default"/>
        <w:ind w:left="567" w:hanging="567"/>
        <w:jc w:val="both"/>
      </w:pPr>
      <w:r>
        <w:rPr>
          <w:bCs/>
          <w:color w:val="auto"/>
        </w:rPr>
        <w:t>6.</w:t>
      </w:r>
      <w:r>
        <w:t>3.</w:t>
      </w:r>
      <w:r>
        <w:tab/>
        <w:t>Līdzēji apņemas nenodot tālāk trešajām personām no otra līdzēja iegūtos fizisko personu datus, izņemot gadījumus, kad līgumā ir noteikts citādāk vai normatīvie akti paredz šādu nodošanu.</w:t>
      </w:r>
    </w:p>
    <w:p w14:paraId="64C8D608" w14:textId="77777777" w:rsidR="00A904BA" w:rsidRDefault="00A904BA" w:rsidP="00A904BA">
      <w:pPr>
        <w:pStyle w:val="Default"/>
        <w:ind w:left="567" w:hanging="567"/>
        <w:jc w:val="both"/>
      </w:pPr>
      <w:r>
        <w:rPr>
          <w:bCs/>
          <w:color w:val="auto"/>
        </w:rPr>
        <w:t>6.</w:t>
      </w:r>
      <w:r>
        <w:t>4.</w:t>
      </w:r>
      <w:r>
        <w:tab/>
        <w:t>Ja atbilstoši normatīvajiem aktiem līdzējiem rodas pienākums no otra līdzēja saņemtos datus nodot tālāk trešajām personām, to pienākums ir pirms šādas datu nodošanas, ja vien normatīvie akti to neaizliedz, informēt par to otru līdzēju.</w:t>
      </w:r>
    </w:p>
    <w:p w14:paraId="07C7E7D2" w14:textId="77777777" w:rsidR="00A904BA" w:rsidRDefault="00A904BA" w:rsidP="00A904BA">
      <w:pPr>
        <w:pStyle w:val="Default"/>
        <w:ind w:left="567" w:hanging="567"/>
        <w:jc w:val="both"/>
      </w:pPr>
      <w:r>
        <w:rPr>
          <w:bCs/>
          <w:color w:val="auto"/>
        </w:rPr>
        <w:t>6.</w:t>
      </w:r>
      <w:r>
        <w:t>5.</w:t>
      </w:r>
      <w:r>
        <w:tab/>
        <w:t>Neskatoties uz līguma 6.3.punktu, Pakalpojuma sniedzējs nodod no Klienta saņemtos fizisko personu datus trešajām personām, kas sniedz Pakalpojuma sniedzējam pakalpojumu un ar kurām Pakalpojuma sniedzējs sadarbojas tā darbības un šī līguma izpildes nodrošināšanai.</w:t>
      </w:r>
    </w:p>
    <w:p w14:paraId="1B1520E2" w14:textId="77777777" w:rsidR="00A904BA" w:rsidRDefault="00A904BA" w:rsidP="00A904BA">
      <w:pPr>
        <w:pStyle w:val="Default"/>
        <w:ind w:left="567" w:hanging="567"/>
        <w:jc w:val="both"/>
      </w:pPr>
      <w:r>
        <w:rPr>
          <w:bCs/>
          <w:color w:val="auto"/>
        </w:rPr>
        <w:t>6.</w:t>
      </w:r>
      <w:r>
        <w:t>6.</w:t>
      </w:r>
      <w:r>
        <w:tab/>
        <w:t>Līdzēji apņemas neglabāt no otra līdzēja saņemtos fizisko personu datus ilgāk, kā tas ir nepieciešamas to iegūšanas mērķa sasniegšanai un dokumentu pārvaldības noteikumu izpildīšanai.</w:t>
      </w:r>
    </w:p>
    <w:p w14:paraId="149B3D6B" w14:textId="77777777" w:rsidR="00A904BA" w:rsidRDefault="00A904BA" w:rsidP="00A904BA">
      <w:pPr>
        <w:pStyle w:val="Default"/>
        <w:ind w:left="567" w:hanging="567"/>
        <w:jc w:val="both"/>
        <w:rPr>
          <w:bCs/>
          <w:color w:val="auto"/>
        </w:rPr>
      </w:pPr>
    </w:p>
    <w:p w14:paraId="228FF802" w14:textId="77777777" w:rsidR="00A904BA" w:rsidRPr="00102632" w:rsidRDefault="00A904BA" w:rsidP="00A904BA">
      <w:pPr>
        <w:pStyle w:val="Default"/>
        <w:jc w:val="center"/>
        <w:rPr>
          <w:b/>
          <w:bCs/>
          <w:color w:val="auto"/>
        </w:rPr>
      </w:pPr>
      <w:r>
        <w:rPr>
          <w:b/>
          <w:bCs/>
          <w:color w:val="auto"/>
        </w:rPr>
        <w:t>7</w:t>
      </w:r>
      <w:r w:rsidRPr="00102632">
        <w:rPr>
          <w:b/>
          <w:bCs/>
          <w:color w:val="auto"/>
        </w:rPr>
        <w:t>. PRETENZIJAS UN ATBILDĪBA</w:t>
      </w:r>
    </w:p>
    <w:p w14:paraId="082A18CE" w14:textId="77777777" w:rsidR="00A904BA" w:rsidRPr="00102632" w:rsidRDefault="00A904BA" w:rsidP="00A904BA">
      <w:pPr>
        <w:pStyle w:val="Default"/>
        <w:ind w:left="567" w:hanging="567"/>
        <w:jc w:val="both"/>
        <w:rPr>
          <w:color w:val="auto"/>
        </w:rPr>
      </w:pPr>
      <w:r>
        <w:rPr>
          <w:color w:val="auto"/>
        </w:rPr>
        <w:t>7</w:t>
      </w:r>
      <w:r w:rsidRPr="00102632">
        <w:rPr>
          <w:color w:val="auto"/>
        </w:rPr>
        <w:t>.1.</w:t>
      </w:r>
      <w:r>
        <w:rPr>
          <w:color w:val="auto"/>
        </w:rPr>
        <w:tab/>
      </w:r>
      <w:r w:rsidRPr="00102632">
        <w:rPr>
          <w:color w:val="auto"/>
        </w:rPr>
        <w:t xml:space="preserve">Pretenzijas par </w:t>
      </w:r>
      <w:r>
        <w:rPr>
          <w:color w:val="auto"/>
        </w:rPr>
        <w:t>p</w:t>
      </w:r>
      <w:r w:rsidRPr="00102632">
        <w:rPr>
          <w:color w:val="auto"/>
        </w:rPr>
        <w:t>akalpojum</w:t>
      </w:r>
      <w:r>
        <w:rPr>
          <w:color w:val="auto"/>
        </w:rPr>
        <w:t>u</w:t>
      </w:r>
      <w:r w:rsidRPr="00102632">
        <w:rPr>
          <w:color w:val="auto"/>
        </w:rPr>
        <w:t xml:space="preserve"> </w:t>
      </w:r>
      <w:r>
        <w:rPr>
          <w:color w:val="auto"/>
        </w:rPr>
        <w:t>Pakalpojuma sniedzējam</w:t>
      </w:r>
      <w:r w:rsidRPr="00102632">
        <w:rPr>
          <w:color w:val="auto"/>
        </w:rPr>
        <w:t xml:space="preserve"> var iesniegt pa e-pastu: </w:t>
      </w:r>
      <w:hyperlink r:id="rId20" w:history="1">
        <w:r w:rsidRPr="00102632">
          <w:rPr>
            <w:color w:val="auto"/>
          </w:rPr>
          <w:t>………………..</w:t>
        </w:r>
      </w:hyperlink>
      <w:r w:rsidRPr="00102632">
        <w:rPr>
          <w:color w:val="auto"/>
        </w:rPr>
        <w:t>, tālruni: ……………</w:t>
      </w:r>
      <w:r>
        <w:rPr>
          <w:color w:val="auto"/>
        </w:rPr>
        <w:t xml:space="preserve"> </w:t>
      </w:r>
      <w:r w:rsidRPr="00102632">
        <w:rPr>
          <w:color w:val="auto"/>
        </w:rPr>
        <w:t xml:space="preserve">vai uz </w:t>
      </w:r>
      <w:r>
        <w:rPr>
          <w:color w:val="auto"/>
        </w:rPr>
        <w:t>l</w:t>
      </w:r>
      <w:r w:rsidRPr="00102632">
        <w:rPr>
          <w:color w:val="auto"/>
        </w:rPr>
        <w:t>īgumā norādīto pasta adresi.</w:t>
      </w:r>
    </w:p>
    <w:p w14:paraId="52065387" w14:textId="77777777" w:rsidR="00A904BA" w:rsidRPr="00BE3522" w:rsidRDefault="00A904BA" w:rsidP="00A904BA">
      <w:pPr>
        <w:pStyle w:val="Default"/>
        <w:ind w:left="567" w:hanging="567"/>
        <w:jc w:val="both"/>
        <w:rPr>
          <w:color w:val="auto"/>
        </w:rPr>
      </w:pPr>
      <w:r>
        <w:rPr>
          <w:color w:val="auto"/>
        </w:rPr>
        <w:t>7</w:t>
      </w:r>
      <w:r w:rsidRPr="00102632">
        <w:rPr>
          <w:color w:val="auto"/>
        </w:rPr>
        <w:t>.2.</w:t>
      </w:r>
      <w:r>
        <w:rPr>
          <w:color w:val="auto"/>
        </w:rPr>
        <w:tab/>
        <w:t xml:space="preserve">Līdzēji tiek atbrīvoti no atbildības par saistību neizpildi vai nepienācīgu izpildi, ja šāda neizpilde radusies nepārvaramas varas apstākļu dēļ, ko līdzēji nevarēja ne paredzēt, ne ietekmēt, ne novērst un, kas konkrēti ietekmējuši šī līguma saistību izpildi. Šādos gadījumos līdzējam nekavējoši jāinformē otrs līdzējs par </w:t>
      </w:r>
      <w:r w:rsidRPr="00BE3522">
        <w:rPr>
          <w:i/>
          <w:color w:val="auto"/>
        </w:rPr>
        <w:t>force majeure</w:t>
      </w:r>
      <w:r>
        <w:rPr>
          <w:i/>
          <w:color w:val="auto"/>
        </w:rPr>
        <w:t xml:space="preserve"> </w:t>
      </w:r>
      <w:r>
        <w:rPr>
          <w:color w:val="auto"/>
        </w:rPr>
        <w:t>apstākļu iestāšanos un ne vēlāk kā 3 (trīs) dienu laikā pēc nepārvaramas varas apstākļu pārtraukuma jānodrošina līguma izpilde.</w:t>
      </w:r>
    </w:p>
    <w:p w14:paraId="57BF40D3" w14:textId="77777777" w:rsidR="00A904BA" w:rsidRDefault="00A904BA" w:rsidP="00A904BA">
      <w:pPr>
        <w:pStyle w:val="Default"/>
        <w:ind w:left="567" w:hanging="567"/>
        <w:jc w:val="both"/>
        <w:rPr>
          <w:color w:val="auto"/>
        </w:rPr>
      </w:pPr>
      <w:r>
        <w:rPr>
          <w:color w:val="auto"/>
        </w:rPr>
        <w:t>7.3.</w:t>
      </w:r>
      <w:r>
        <w:rPr>
          <w:color w:val="auto"/>
        </w:rPr>
        <w:tab/>
      </w:r>
      <w:r w:rsidRPr="00102632">
        <w:rPr>
          <w:color w:val="auto"/>
        </w:rPr>
        <w:t>Ja K</w:t>
      </w:r>
      <w:r>
        <w:rPr>
          <w:color w:val="auto"/>
        </w:rPr>
        <w:t>lients</w:t>
      </w:r>
      <w:r w:rsidRPr="00102632">
        <w:rPr>
          <w:color w:val="auto"/>
        </w:rPr>
        <w:t xml:space="preserve"> </w:t>
      </w:r>
      <w:r>
        <w:rPr>
          <w:color w:val="auto"/>
        </w:rPr>
        <w:t xml:space="preserve">nepilda vai nepienācīgi pilda savas līgumā noteiktās saistības, Pakalpojuma sniedzējam ir tiesības nodot kavēto maksājumu piedziņas tiesības trešajām personām. </w:t>
      </w:r>
    </w:p>
    <w:p w14:paraId="5F26D63C" w14:textId="77777777" w:rsidR="00A904BA" w:rsidRDefault="00A904BA" w:rsidP="00A904BA">
      <w:pPr>
        <w:pStyle w:val="Default"/>
        <w:ind w:left="567" w:hanging="567"/>
        <w:jc w:val="both"/>
        <w:rPr>
          <w:color w:val="auto"/>
        </w:rPr>
      </w:pPr>
      <w:r>
        <w:rPr>
          <w:color w:val="auto"/>
        </w:rPr>
        <w:t>7.4.</w:t>
      </w:r>
      <w:r>
        <w:rPr>
          <w:color w:val="auto"/>
        </w:rPr>
        <w:tab/>
        <w:t>Parakstot šo līgumu, Klients apliecina, ka piekrīt saņemt informāciju, izmantojot līgumā norādīto saziņas veidu.</w:t>
      </w:r>
    </w:p>
    <w:p w14:paraId="6FF5B81A" w14:textId="77777777" w:rsidR="00A904BA" w:rsidRDefault="00A904BA" w:rsidP="00A904BA">
      <w:pPr>
        <w:pStyle w:val="Default"/>
        <w:ind w:left="567" w:hanging="567"/>
        <w:jc w:val="both"/>
        <w:rPr>
          <w:color w:val="auto"/>
        </w:rPr>
      </w:pPr>
      <w:r>
        <w:rPr>
          <w:color w:val="auto"/>
        </w:rPr>
        <w:t>7.5.</w:t>
      </w:r>
      <w:r>
        <w:rPr>
          <w:color w:val="auto"/>
        </w:rPr>
        <w:tab/>
        <w:t>Ja saistību neizpildes vai nepienācīgas izpildes gadījumā Pakalpojuma sniedzējs ir uzdevis trešajām personām veikt parāda atgūšanas darbības attiecībā pret Klientu, Klientam papildus parāda atmaksai ir pienākums segt piedziņas procesa izmaksas. Līdzēji vienojas, ka minētos piedziņas izdevumus tieši no Klienta ir tiesīgs iekasēt un piedzīt attiecīgās parādu piedziņas iestādes, saskaņā ar savu cenrādi.</w:t>
      </w:r>
    </w:p>
    <w:p w14:paraId="40A4A466" w14:textId="77777777" w:rsidR="00A904BA" w:rsidRDefault="00A904BA" w:rsidP="00A904BA">
      <w:pPr>
        <w:pStyle w:val="Default"/>
        <w:rPr>
          <w:b/>
          <w:bCs/>
          <w:color w:val="auto"/>
        </w:rPr>
      </w:pPr>
    </w:p>
    <w:p w14:paraId="0743A6B7" w14:textId="77777777" w:rsidR="00A904BA" w:rsidRPr="00102632" w:rsidRDefault="00A904BA" w:rsidP="00A904BA">
      <w:pPr>
        <w:pStyle w:val="Default"/>
        <w:jc w:val="center"/>
        <w:rPr>
          <w:color w:val="auto"/>
        </w:rPr>
      </w:pPr>
      <w:r>
        <w:rPr>
          <w:b/>
          <w:bCs/>
          <w:color w:val="auto"/>
        </w:rPr>
        <w:t xml:space="preserve">8. </w:t>
      </w:r>
      <w:r w:rsidRPr="00102632">
        <w:rPr>
          <w:b/>
          <w:bCs/>
          <w:color w:val="auto"/>
        </w:rPr>
        <w:t>CITI NOTEIKUMI</w:t>
      </w:r>
      <w:r>
        <w:rPr>
          <w:b/>
          <w:bCs/>
          <w:color w:val="auto"/>
        </w:rPr>
        <w:t>*</w:t>
      </w:r>
    </w:p>
    <w:p w14:paraId="495F5CCC" w14:textId="77777777" w:rsidR="00A904BA" w:rsidRPr="00102632" w:rsidRDefault="00A904BA" w:rsidP="00A904BA">
      <w:pPr>
        <w:pStyle w:val="Default"/>
        <w:ind w:left="567" w:hanging="567"/>
        <w:jc w:val="both"/>
        <w:rPr>
          <w:color w:val="auto"/>
        </w:rPr>
      </w:pPr>
      <w:r>
        <w:rPr>
          <w:color w:val="auto"/>
        </w:rPr>
        <w:t>8</w:t>
      </w:r>
      <w:r w:rsidRPr="00102632">
        <w:rPr>
          <w:color w:val="auto"/>
        </w:rPr>
        <w:t>.1.</w:t>
      </w:r>
      <w:r>
        <w:rPr>
          <w:color w:val="auto"/>
        </w:rPr>
        <w:tab/>
      </w:r>
      <w:r w:rsidRPr="00102632">
        <w:rPr>
          <w:color w:val="auto"/>
        </w:rPr>
        <w:t xml:space="preserve">Jebkuri papildinājumi un grozījumi pie šī </w:t>
      </w:r>
      <w:r>
        <w:rPr>
          <w:color w:val="auto"/>
        </w:rPr>
        <w:t>l</w:t>
      </w:r>
      <w:r w:rsidRPr="00102632">
        <w:rPr>
          <w:color w:val="auto"/>
        </w:rPr>
        <w:t xml:space="preserve">īguma, izņemot šī </w:t>
      </w:r>
      <w:r>
        <w:rPr>
          <w:color w:val="auto"/>
        </w:rPr>
        <w:t>l</w:t>
      </w:r>
      <w:r w:rsidRPr="00102632">
        <w:rPr>
          <w:color w:val="auto"/>
        </w:rPr>
        <w:t xml:space="preserve">īguma </w:t>
      </w:r>
      <w:r>
        <w:rPr>
          <w:color w:val="auto"/>
        </w:rPr>
        <w:t>3.10</w:t>
      </w:r>
      <w:r w:rsidRPr="00102632">
        <w:rPr>
          <w:color w:val="auto"/>
        </w:rPr>
        <w:t>.</w:t>
      </w:r>
      <w:r w:rsidR="00885163">
        <w:rPr>
          <w:color w:val="auto"/>
        </w:rPr>
        <w:t xml:space="preserve"> </w:t>
      </w:r>
      <w:r w:rsidRPr="00102632">
        <w:rPr>
          <w:color w:val="auto"/>
        </w:rPr>
        <w:t>punktā minēto, iegūst juridisku spēku tikai tajā gadījumā, ja tie ir noslēgti rakstiskā veidā un tos ir parakstījuš</w:t>
      </w:r>
      <w:r>
        <w:rPr>
          <w:color w:val="auto"/>
        </w:rPr>
        <w:t>i</w:t>
      </w:r>
      <w:r w:rsidRPr="00102632">
        <w:rPr>
          <w:color w:val="auto"/>
        </w:rPr>
        <w:t xml:space="preserve"> ab</w:t>
      </w:r>
      <w:r>
        <w:rPr>
          <w:color w:val="auto"/>
        </w:rPr>
        <w:t>i līdzēji</w:t>
      </w:r>
      <w:r w:rsidRPr="00102632">
        <w:rPr>
          <w:color w:val="auto"/>
        </w:rPr>
        <w:t>.</w:t>
      </w:r>
    </w:p>
    <w:p w14:paraId="6A77DF4A" w14:textId="77777777" w:rsidR="00A904BA" w:rsidRDefault="00A904BA" w:rsidP="00A904BA">
      <w:pPr>
        <w:pStyle w:val="Default"/>
        <w:ind w:left="567" w:hanging="567"/>
        <w:jc w:val="both"/>
        <w:rPr>
          <w:color w:val="auto"/>
        </w:rPr>
      </w:pPr>
      <w:r>
        <w:rPr>
          <w:color w:val="auto"/>
        </w:rPr>
        <w:t>8</w:t>
      </w:r>
      <w:r w:rsidRPr="00102632">
        <w:rPr>
          <w:color w:val="auto"/>
        </w:rPr>
        <w:t>.2.</w:t>
      </w:r>
      <w:r>
        <w:rPr>
          <w:color w:val="auto"/>
        </w:rPr>
        <w:tab/>
      </w:r>
      <w:r w:rsidRPr="00102632">
        <w:rPr>
          <w:color w:val="auto"/>
        </w:rPr>
        <w:t xml:space="preserve">Visus strīdus un domstarpības sakarā ar šī </w:t>
      </w:r>
      <w:r>
        <w:rPr>
          <w:color w:val="auto"/>
        </w:rPr>
        <w:t>l</w:t>
      </w:r>
      <w:r w:rsidRPr="00102632">
        <w:rPr>
          <w:color w:val="auto"/>
        </w:rPr>
        <w:t xml:space="preserve">īguma saistību izpildi </w:t>
      </w:r>
      <w:r>
        <w:rPr>
          <w:color w:val="auto"/>
        </w:rPr>
        <w:t>līdzēji</w:t>
      </w:r>
      <w:r w:rsidRPr="00102632">
        <w:rPr>
          <w:color w:val="auto"/>
        </w:rPr>
        <w:t xml:space="preserve"> risina savstarpēju pārrunu ceļā. Ja vienošanās netiek panākta, strīdus izskata saskaņā ar Latvijas Republikas normatīvajiem aktiem.  </w:t>
      </w:r>
    </w:p>
    <w:p w14:paraId="13BE0A47" w14:textId="77777777" w:rsidR="00A904BA" w:rsidRPr="004E3145" w:rsidRDefault="00A904BA" w:rsidP="00A904BA">
      <w:pPr>
        <w:pStyle w:val="Default"/>
        <w:ind w:left="567" w:hanging="567"/>
        <w:jc w:val="both"/>
        <w:rPr>
          <w:color w:val="auto"/>
        </w:rPr>
      </w:pPr>
      <w:r>
        <w:rPr>
          <w:color w:val="auto"/>
        </w:rPr>
        <w:t xml:space="preserve">8.3. </w:t>
      </w:r>
      <w:r w:rsidR="00885163">
        <w:rPr>
          <w:color w:val="auto"/>
        </w:rPr>
        <w:tab/>
      </w:r>
      <w:r>
        <w:rPr>
          <w:color w:val="auto"/>
        </w:rPr>
        <w:t>Līgumā neatrunātās līdzēju tiesiskās attiecības apspriežamas saskaņā ar Latvijas Republikā spēkā esošajiem normatīvajiem aktiem.</w:t>
      </w:r>
      <w:r w:rsidRPr="00102632">
        <w:rPr>
          <w:color w:val="auto"/>
        </w:rPr>
        <w:t xml:space="preserve"> </w:t>
      </w:r>
    </w:p>
    <w:p w14:paraId="7C9D0AF3" w14:textId="77777777" w:rsidR="00A904BA" w:rsidRDefault="00A904BA" w:rsidP="00A904BA">
      <w:pPr>
        <w:pStyle w:val="Default"/>
        <w:ind w:left="567" w:hanging="567"/>
        <w:jc w:val="both"/>
        <w:rPr>
          <w:color w:val="auto"/>
        </w:rPr>
      </w:pPr>
      <w:r>
        <w:rPr>
          <w:color w:val="auto"/>
        </w:rPr>
        <w:t>8.4</w:t>
      </w:r>
      <w:r w:rsidRPr="00102632">
        <w:rPr>
          <w:color w:val="auto"/>
        </w:rPr>
        <w:t>.</w:t>
      </w:r>
      <w:r>
        <w:rPr>
          <w:color w:val="auto"/>
        </w:rPr>
        <w:tab/>
      </w:r>
      <w:r w:rsidRPr="00102632">
        <w:rPr>
          <w:color w:val="auto"/>
        </w:rPr>
        <w:t xml:space="preserve">Līgums sastādīts latviešu valodā uz …. (………………..) lapām, 2 (divos) eksemplāros, kuri atrodas pa vienam eksemplāram pie katra no </w:t>
      </w:r>
      <w:r>
        <w:rPr>
          <w:color w:val="auto"/>
        </w:rPr>
        <w:t>līdzējiem</w:t>
      </w:r>
      <w:r w:rsidRPr="00102632">
        <w:rPr>
          <w:color w:val="auto"/>
        </w:rPr>
        <w:t>.</w:t>
      </w:r>
    </w:p>
    <w:p w14:paraId="2FB9FF38" w14:textId="77777777" w:rsidR="00A904BA" w:rsidRPr="00102632" w:rsidRDefault="00A904BA" w:rsidP="00A904BA">
      <w:pPr>
        <w:pStyle w:val="Default"/>
        <w:ind w:left="567" w:hanging="567"/>
        <w:jc w:val="both"/>
        <w:rPr>
          <w:color w:val="auto"/>
        </w:rPr>
      </w:pPr>
    </w:p>
    <w:p w14:paraId="0D80D366" w14:textId="77777777" w:rsidR="00A904BA" w:rsidRDefault="00A904BA" w:rsidP="00885163">
      <w:pPr>
        <w:pStyle w:val="Default"/>
        <w:ind w:left="567"/>
        <w:jc w:val="both"/>
        <w:rPr>
          <w:color w:val="auto"/>
        </w:rPr>
      </w:pPr>
      <w:r>
        <w:rPr>
          <w:color w:val="auto"/>
        </w:rPr>
        <w:t>* Pakalpojuma sniedzējs šo līgumu var papildināt tādā apmērā, kas nepasliktina Klienta situāciju un ir atbilstoši normatīvo aktu prasībām un Pašvaldības iepirkuma dokumentācijai.</w:t>
      </w:r>
    </w:p>
    <w:p w14:paraId="223AB18B" w14:textId="77777777" w:rsidR="00A904BA" w:rsidRPr="00102632" w:rsidRDefault="00A904BA" w:rsidP="00A904BA">
      <w:pPr>
        <w:pStyle w:val="Default"/>
        <w:ind w:left="567" w:hanging="567"/>
        <w:jc w:val="both"/>
        <w:rPr>
          <w:color w:val="auto"/>
        </w:rPr>
      </w:pPr>
    </w:p>
    <w:p w14:paraId="40B9F1E5" w14:textId="77777777" w:rsidR="00A904BA" w:rsidRPr="009F04D3" w:rsidRDefault="00A904BA" w:rsidP="00A904BA">
      <w:pPr>
        <w:pStyle w:val="Default"/>
        <w:ind w:left="567" w:hanging="567"/>
        <w:jc w:val="both"/>
        <w:rPr>
          <w:color w:val="auto"/>
        </w:rPr>
      </w:pPr>
      <w:r w:rsidRPr="009F04D3">
        <w:rPr>
          <w:color w:val="auto"/>
        </w:rPr>
        <w:t xml:space="preserve">Pielikumā: </w:t>
      </w:r>
    </w:p>
    <w:p w14:paraId="3881B436" w14:textId="77777777" w:rsidR="00A904BA" w:rsidRDefault="00A904BA" w:rsidP="00A904BA">
      <w:pPr>
        <w:pStyle w:val="Default"/>
        <w:jc w:val="both"/>
        <w:rPr>
          <w:color w:val="auto"/>
          <w:highlight w:val="yellow"/>
        </w:rPr>
      </w:pPr>
      <w:r>
        <w:rPr>
          <w:color w:val="auto"/>
        </w:rPr>
        <w:t>1.</w:t>
      </w:r>
      <w:r w:rsidRPr="009F04D3">
        <w:rPr>
          <w:color w:val="auto"/>
        </w:rPr>
        <w:t>Pakalpojuma</w:t>
      </w:r>
      <w:r>
        <w:rPr>
          <w:color w:val="auto"/>
        </w:rPr>
        <w:t xml:space="preserve"> sniedzēja</w:t>
      </w:r>
      <w:r w:rsidRPr="00102632">
        <w:rPr>
          <w:color w:val="auto"/>
        </w:rPr>
        <w:t xml:space="preserve"> izstrādāts </w:t>
      </w:r>
      <w:r w:rsidRPr="004E3145">
        <w:rPr>
          <w:color w:val="auto"/>
        </w:rPr>
        <w:t>atkritumu izvešanas</w:t>
      </w:r>
      <w:r w:rsidRPr="00102632">
        <w:rPr>
          <w:color w:val="auto"/>
        </w:rPr>
        <w:t xml:space="preserve"> </w:t>
      </w:r>
      <w:r>
        <w:rPr>
          <w:color w:val="auto"/>
        </w:rPr>
        <w:t xml:space="preserve">maršruta </w:t>
      </w:r>
      <w:r w:rsidRPr="00102632">
        <w:rPr>
          <w:color w:val="auto"/>
        </w:rPr>
        <w:t>grafi</w:t>
      </w:r>
      <w:r>
        <w:rPr>
          <w:color w:val="auto"/>
        </w:rPr>
        <w:t>ks.</w:t>
      </w:r>
    </w:p>
    <w:p w14:paraId="62EB432C" w14:textId="77777777" w:rsidR="00A904BA" w:rsidRDefault="00A904BA" w:rsidP="00A904BA">
      <w:pPr>
        <w:pStyle w:val="Default"/>
        <w:jc w:val="both"/>
        <w:rPr>
          <w:color w:val="auto"/>
        </w:rPr>
      </w:pPr>
      <w:r>
        <w:rPr>
          <w:color w:val="auto"/>
        </w:rPr>
        <w:t>2.Vienošanās par dalīti vākto atkritumu savākšanu noslēgtā sadzīves atkritumu apsaimniekošanas līguma Nr. … ietvaros.</w:t>
      </w:r>
    </w:p>
    <w:p w14:paraId="767CDABA" w14:textId="77777777" w:rsidR="00A904BA" w:rsidRPr="00102632" w:rsidRDefault="00A904BA" w:rsidP="00A904BA">
      <w:pPr>
        <w:pStyle w:val="Default"/>
        <w:jc w:val="both"/>
        <w:rPr>
          <w:color w:val="auto"/>
        </w:rPr>
      </w:pPr>
      <w:r>
        <w:rPr>
          <w:color w:val="auto"/>
        </w:rPr>
        <w:t>3. Konteineru pieņemšanas – nodošanas akts</w:t>
      </w:r>
    </w:p>
    <w:p w14:paraId="2EE0196B" w14:textId="77777777" w:rsidR="00A904BA" w:rsidRPr="00102632" w:rsidRDefault="00A904BA" w:rsidP="00A904BA">
      <w:pPr>
        <w:pStyle w:val="Default"/>
        <w:rPr>
          <w:color w:val="auto"/>
        </w:rPr>
      </w:pPr>
    </w:p>
    <w:p w14:paraId="663BDD7C" w14:textId="77777777" w:rsidR="00A904BA" w:rsidRDefault="00A904BA" w:rsidP="00A904BA">
      <w:pPr>
        <w:pStyle w:val="Default"/>
        <w:jc w:val="center"/>
        <w:rPr>
          <w:b/>
          <w:bCs/>
          <w:color w:val="auto"/>
        </w:rPr>
      </w:pPr>
      <w:r>
        <w:rPr>
          <w:b/>
          <w:bCs/>
          <w:color w:val="auto"/>
        </w:rPr>
        <w:t>9</w:t>
      </w:r>
      <w:r w:rsidRPr="00102632">
        <w:rPr>
          <w:b/>
          <w:bCs/>
          <w:color w:val="auto"/>
        </w:rPr>
        <w:t xml:space="preserve">. </w:t>
      </w:r>
      <w:r>
        <w:rPr>
          <w:b/>
          <w:bCs/>
          <w:color w:val="auto"/>
        </w:rPr>
        <w:t>LĪDZĒJU</w:t>
      </w:r>
      <w:r w:rsidRPr="00102632">
        <w:rPr>
          <w:b/>
          <w:bCs/>
          <w:color w:val="auto"/>
        </w:rPr>
        <w:t xml:space="preserve"> </w:t>
      </w:r>
      <w:r>
        <w:rPr>
          <w:b/>
          <w:bCs/>
          <w:color w:val="auto"/>
        </w:rPr>
        <w:t>REKVIZĪTI</w:t>
      </w:r>
    </w:p>
    <w:p w14:paraId="21ACC00E" w14:textId="77777777" w:rsidR="00A904BA" w:rsidRPr="00102632" w:rsidRDefault="00A904BA" w:rsidP="00A904BA">
      <w:pPr>
        <w:pStyle w:val="Default"/>
        <w:jc w:val="both"/>
        <w:rPr>
          <w:color w:val="auto"/>
        </w:rPr>
      </w:pPr>
      <w:r>
        <w:rPr>
          <w:color w:val="auto"/>
        </w:rPr>
        <w:t>Parakstot šo līgumu, līdzēji apliecina, ka tie pilnībā saprot un piekrīt šī līguma noteikumiem, apzinās savas tiesības un pienākumus, apliecina norādīto datu pareizību:</w:t>
      </w:r>
    </w:p>
    <w:p w14:paraId="7B50A309" w14:textId="77777777" w:rsidR="00A904BA" w:rsidRPr="00102632" w:rsidRDefault="00A904BA" w:rsidP="00A904BA">
      <w:pPr>
        <w:pStyle w:val="Default"/>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8"/>
      </w:tblGrid>
      <w:tr w:rsidR="00A904BA" w:rsidRPr="00102632" w14:paraId="24B436FC" w14:textId="77777777" w:rsidTr="007C03A1">
        <w:tc>
          <w:tcPr>
            <w:tcW w:w="4822" w:type="dxa"/>
            <w:shd w:val="clear" w:color="auto" w:fill="auto"/>
          </w:tcPr>
          <w:p w14:paraId="5F8B9B2F" w14:textId="77777777" w:rsidR="00A904BA" w:rsidRPr="00102632" w:rsidRDefault="00A904BA" w:rsidP="007C03A1">
            <w:pPr>
              <w:pStyle w:val="Default"/>
              <w:rPr>
                <w:color w:val="auto"/>
              </w:rPr>
            </w:pPr>
            <w:r>
              <w:rPr>
                <w:color w:val="auto"/>
              </w:rPr>
              <w:t>Pakalpojuma sniedzējs</w:t>
            </w:r>
          </w:p>
        </w:tc>
        <w:tc>
          <w:tcPr>
            <w:tcW w:w="4823" w:type="dxa"/>
            <w:shd w:val="clear" w:color="auto" w:fill="auto"/>
          </w:tcPr>
          <w:p w14:paraId="09CD514A" w14:textId="77777777" w:rsidR="00A904BA" w:rsidRPr="00102632" w:rsidRDefault="00A904BA" w:rsidP="007C03A1">
            <w:pPr>
              <w:pStyle w:val="Default"/>
              <w:rPr>
                <w:color w:val="auto"/>
              </w:rPr>
            </w:pPr>
            <w:r w:rsidRPr="00102632">
              <w:rPr>
                <w:color w:val="auto"/>
              </w:rPr>
              <w:t>K</w:t>
            </w:r>
            <w:r>
              <w:rPr>
                <w:color w:val="auto"/>
              </w:rPr>
              <w:t>lients</w:t>
            </w:r>
          </w:p>
        </w:tc>
      </w:tr>
    </w:tbl>
    <w:p w14:paraId="30AE36BE" w14:textId="77777777" w:rsidR="00A904BA" w:rsidRDefault="00A904BA" w:rsidP="00A904BA">
      <w:pPr>
        <w:jc w:val="both"/>
      </w:pPr>
    </w:p>
    <w:p w14:paraId="2676DEA8" w14:textId="77777777" w:rsidR="00A904BA" w:rsidRDefault="00A904BA" w:rsidP="00A904BA">
      <w:pPr>
        <w:jc w:val="both"/>
      </w:pPr>
    </w:p>
    <w:p w14:paraId="39489F62" w14:textId="77777777" w:rsidR="00A904BA" w:rsidRPr="00A83052" w:rsidRDefault="00A904BA" w:rsidP="00A904BA">
      <w:pPr>
        <w:jc w:val="center"/>
        <w:rPr>
          <w:b/>
        </w:rPr>
      </w:pPr>
      <w:r w:rsidRPr="00A83052">
        <w:rPr>
          <w:b/>
        </w:rPr>
        <w:t xml:space="preserve">Vienošanās par dalīti vākto atkritumu savākšanu pie noslēgtā sadzīves atkritumu apsaimniekošanas līguma Nr. …… </w:t>
      </w:r>
    </w:p>
    <w:p w14:paraId="32174FF7" w14:textId="77777777" w:rsidR="00A904BA" w:rsidRPr="00A83052" w:rsidRDefault="00A904BA" w:rsidP="00A904BA">
      <w:pPr>
        <w:jc w:val="center"/>
        <w:rPr>
          <w:b/>
        </w:rPr>
      </w:pPr>
    </w:p>
    <w:p w14:paraId="436376A5" w14:textId="77777777" w:rsidR="00A904BA" w:rsidRPr="00A83052" w:rsidRDefault="00A904BA" w:rsidP="00A904BA">
      <w:pPr>
        <w:jc w:val="both"/>
      </w:pPr>
      <w:r w:rsidRPr="00A83052">
        <w:t>Pakalpojuma sniedzēja dati….</w:t>
      </w:r>
    </w:p>
    <w:p w14:paraId="59CB6F75" w14:textId="77777777" w:rsidR="00A904BA" w:rsidRDefault="00A904BA" w:rsidP="00A904BA">
      <w:pPr>
        <w:jc w:val="both"/>
      </w:pPr>
    </w:p>
    <w:p w14:paraId="6C7FBB56" w14:textId="77777777" w:rsidR="00A904BA" w:rsidRDefault="00A904BA" w:rsidP="00A904BA">
      <w:pPr>
        <w:jc w:val="both"/>
      </w:pPr>
      <w:r>
        <w:t>Klienta dati …</w:t>
      </w:r>
    </w:p>
    <w:p w14:paraId="7B42B84B" w14:textId="77777777" w:rsidR="00A904BA" w:rsidRDefault="00A904BA" w:rsidP="00A904B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1735"/>
        <w:gridCol w:w="2219"/>
        <w:gridCol w:w="1757"/>
        <w:gridCol w:w="1652"/>
      </w:tblGrid>
      <w:tr w:rsidR="00A904BA" w:rsidRPr="00BE7C96" w14:paraId="1C60C4B7" w14:textId="77777777" w:rsidTr="007C03A1">
        <w:tc>
          <w:tcPr>
            <w:tcW w:w="5860" w:type="dxa"/>
            <w:gridSpan w:val="3"/>
            <w:shd w:val="clear" w:color="auto" w:fill="auto"/>
          </w:tcPr>
          <w:p w14:paraId="49A4FE5F" w14:textId="77777777" w:rsidR="00A904BA" w:rsidRPr="00BE7C96" w:rsidRDefault="00A904BA" w:rsidP="007C03A1">
            <w:pPr>
              <w:jc w:val="both"/>
              <w:rPr>
                <w:b/>
              </w:rPr>
            </w:pPr>
            <w:r w:rsidRPr="00BE7C96">
              <w:rPr>
                <w:b/>
              </w:rPr>
              <w:t>Adrese, kurā jāveic pakalpojums:</w:t>
            </w:r>
          </w:p>
        </w:tc>
        <w:tc>
          <w:tcPr>
            <w:tcW w:w="3502" w:type="dxa"/>
            <w:gridSpan w:val="2"/>
            <w:shd w:val="clear" w:color="auto" w:fill="auto"/>
          </w:tcPr>
          <w:p w14:paraId="59BF565B" w14:textId="77777777" w:rsidR="00A904BA" w:rsidRPr="00BE7C96" w:rsidRDefault="00A904BA" w:rsidP="007C03A1">
            <w:pPr>
              <w:jc w:val="both"/>
            </w:pPr>
          </w:p>
        </w:tc>
      </w:tr>
      <w:tr w:rsidR="00A904BA" w:rsidRPr="00BE7C96" w14:paraId="66423CC1" w14:textId="77777777" w:rsidTr="007C03A1">
        <w:tc>
          <w:tcPr>
            <w:tcW w:w="1747" w:type="dxa"/>
            <w:shd w:val="clear" w:color="auto" w:fill="auto"/>
          </w:tcPr>
          <w:p w14:paraId="47676A49" w14:textId="77777777" w:rsidR="00A904BA" w:rsidRPr="00BE7C96" w:rsidRDefault="00A904BA" w:rsidP="007C03A1">
            <w:pPr>
              <w:jc w:val="both"/>
              <w:rPr>
                <w:b/>
              </w:rPr>
            </w:pPr>
            <w:bookmarkStart w:id="49" w:name="_Hlk153206207"/>
            <w:r w:rsidRPr="00BE7C96">
              <w:rPr>
                <w:b/>
              </w:rPr>
              <w:t>Atkritumu veids</w:t>
            </w:r>
          </w:p>
        </w:tc>
        <w:tc>
          <w:tcPr>
            <w:tcW w:w="1783" w:type="dxa"/>
            <w:shd w:val="clear" w:color="auto" w:fill="auto"/>
          </w:tcPr>
          <w:p w14:paraId="65654922" w14:textId="77777777" w:rsidR="00A904BA" w:rsidRPr="00BE7C96" w:rsidRDefault="00A904BA" w:rsidP="007C03A1">
            <w:pPr>
              <w:jc w:val="both"/>
              <w:rPr>
                <w:b/>
              </w:rPr>
            </w:pPr>
            <w:r w:rsidRPr="00BE7C96">
              <w:rPr>
                <w:b/>
              </w:rPr>
              <w:t>Konteinera tilpums</w:t>
            </w:r>
          </w:p>
        </w:tc>
        <w:tc>
          <w:tcPr>
            <w:tcW w:w="2330" w:type="dxa"/>
            <w:shd w:val="clear" w:color="auto" w:fill="auto"/>
          </w:tcPr>
          <w:p w14:paraId="79B39CA7" w14:textId="77777777" w:rsidR="00A904BA" w:rsidRPr="00BE7C96" w:rsidRDefault="00A904BA" w:rsidP="007C03A1">
            <w:pPr>
              <w:jc w:val="both"/>
              <w:rPr>
                <w:b/>
              </w:rPr>
            </w:pPr>
            <w:r w:rsidRPr="00BE7C96">
              <w:rPr>
                <w:b/>
              </w:rPr>
              <w:t>Konteineru skaits</w:t>
            </w:r>
          </w:p>
        </w:tc>
        <w:tc>
          <w:tcPr>
            <w:tcW w:w="1790" w:type="dxa"/>
            <w:shd w:val="clear" w:color="auto" w:fill="auto"/>
          </w:tcPr>
          <w:p w14:paraId="7A8DA3CE" w14:textId="77777777" w:rsidR="00A904BA" w:rsidRPr="00BE7C96" w:rsidRDefault="00A904BA" w:rsidP="007C03A1">
            <w:pPr>
              <w:jc w:val="both"/>
              <w:rPr>
                <w:b/>
              </w:rPr>
            </w:pPr>
            <w:r w:rsidRPr="00BE7C96">
              <w:rPr>
                <w:b/>
              </w:rPr>
              <w:t>Maisu/Somu skaits</w:t>
            </w:r>
          </w:p>
        </w:tc>
        <w:tc>
          <w:tcPr>
            <w:tcW w:w="1712" w:type="dxa"/>
            <w:shd w:val="clear" w:color="auto" w:fill="auto"/>
          </w:tcPr>
          <w:p w14:paraId="26D220D4" w14:textId="77777777" w:rsidR="00A904BA" w:rsidRPr="00BE7C96" w:rsidRDefault="00A904BA" w:rsidP="007C03A1">
            <w:pPr>
              <w:jc w:val="both"/>
              <w:rPr>
                <w:b/>
              </w:rPr>
            </w:pPr>
            <w:r w:rsidRPr="00BE7C96">
              <w:rPr>
                <w:b/>
              </w:rPr>
              <w:t>Izvešanas biežums</w:t>
            </w:r>
          </w:p>
        </w:tc>
      </w:tr>
      <w:tr w:rsidR="00A904BA" w:rsidRPr="00BE7C96" w14:paraId="30DF174F" w14:textId="77777777" w:rsidTr="007C03A1">
        <w:tc>
          <w:tcPr>
            <w:tcW w:w="1747" w:type="dxa"/>
            <w:shd w:val="clear" w:color="auto" w:fill="auto"/>
          </w:tcPr>
          <w:p w14:paraId="1621ACDB" w14:textId="77777777" w:rsidR="00A904BA" w:rsidRPr="00BE7C96" w:rsidRDefault="00A904BA" w:rsidP="007C03A1">
            <w:pPr>
              <w:jc w:val="both"/>
            </w:pPr>
            <w:r w:rsidRPr="00BE7C96">
              <w:t>Stikl</w:t>
            </w:r>
            <w:r>
              <w:t>s</w:t>
            </w:r>
          </w:p>
        </w:tc>
        <w:tc>
          <w:tcPr>
            <w:tcW w:w="1783" w:type="dxa"/>
            <w:shd w:val="clear" w:color="auto" w:fill="auto"/>
          </w:tcPr>
          <w:p w14:paraId="24F100E3" w14:textId="77777777" w:rsidR="00A904BA" w:rsidRPr="00BE7C96" w:rsidRDefault="00A904BA" w:rsidP="007C03A1">
            <w:pPr>
              <w:jc w:val="both"/>
            </w:pPr>
          </w:p>
        </w:tc>
        <w:tc>
          <w:tcPr>
            <w:tcW w:w="2330" w:type="dxa"/>
            <w:shd w:val="clear" w:color="auto" w:fill="auto"/>
          </w:tcPr>
          <w:p w14:paraId="4CBBC833" w14:textId="77777777" w:rsidR="00A904BA" w:rsidRPr="00BE7C96" w:rsidRDefault="00A904BA" w:rsidP="007C03A1">
            <w:pPr>
              <w:jc w:val="both"/>
            </w:pPr>
          </w:p>
        </w:tc>
        <w:tc>
          <w:tcPr>
            <w:tcW w:w="1790" w:type="dxa"/>
            <w:shd w:val="clear" w:color="auto" w:fill="auto"/>
          </w:tcPr>
          <w:p w14:paraId="5AFC2E28" w14:textId="77777777" w:rsidR="00A904BA" w:rsidRPr="00BE7C96" w:rsidRDefault="00A904BA" w:rsidP="007C03A1">
            <w:pPr>
              <w:jc w:val="both"/>
            </w:pPr>
          </w:p>
        </w:tc>
        <w:tc>
          <w:tcPr>
            <w:tcW w:w="1712" w:type="dxa"/>
            <w:shd w:val="clear" w:color="auto" w:fill="auto"/>
          </w:tcPr>
          <w:p w14:paraId="1783A860" w14:textId="77777777" w:rsidR="00A904BA" w:rsidRPr="00BE7C96" w:rsidRDefault="00A904BA" w:rsidP="007C03A1">
            <w:pPr>
              <w:jc w:val="both"/>
            </w:pPr>
          </w:p>
        </w:tc>
      </w:tr>
      <w:tr w:rsidR="00A904BA" w:rsidRPr="00BE7C96" w14:paraId="08B5E0B9" w14:textId="77777777" w:rsidTr="007C03A1">
        <w:tc>
          <w:tcPr>
            <w:tcW w:w="1747" w:type="dxa"/>
            <w:shd w:val="clear" w:color="auto" w:fill="auto"/>
          </w:tcPr>
          <w:p w14:paraId="798E0085" w14:textId="77777777" w:rsidR="00A904BA" w:rsidRPr="00BE7C96" w:rsidRDefault="00A904BA" w:rsidP="007C03A1">
            <w:pPr>
              <w:jc w:val="both"/>
            </w:pPr>
            <w:r w:rsidRPr="00BE7C96">
              <w:t>Plastmasa</w:t>
            </w:r>
          </w:p>
        </w:tc>
        <w:tc>
          <w:tcPr>
            <w:tcW w:w="1783" w:type="dxa"/>
            <w:shd w:val="clear" w:color="auto" w:fill="auto"/>
          </w:tcPr>
          <w:p w14:paraId="57B6F1D0" w14:textId="77777777" w:rsidR="00A904BA" w:rsidRPr="00BE7C96" w:rsidRDefault="00A904BA" w:rsidP="007C03A1">
            <w:pPr>
              <w:jc w:val="both"/>
            </w:pPr>
          </w:p>
        </w:tc>
        <w:tc>
          <w:tcPr>
            <w:tcW w:w="2330" w:type="dxa"/>
            <w:shd w:val="clear" w:color="auto" w:fill="auto"/>
          </w:tcPr>
          <w:p w14:paraId="2067B060" w14:textId="77777777" w:rsidR="00A904BA" w:rsidRPr="00BE7C96" w:rsidRDefault="00A904BA" w:rsidP="007C03A1">
            <w:pPr>
              <w:jc w:val="both"/>
            </w:pPr>
          </w:p>
        </w:tc>
        <w:tc>
          <w:tcPr>
            <w:tcW w:w="1790" w:type="dxa"/>
            <w:shd w:val="clear" w:color="auto" w:fill="auto"/>
          </w:tcPr>
          <w:p w14:paraId="44E6175C" w14:textId="77777777" w:rsidR="00A904BA" w:rsidRPr="00BE7C96" w:rsidRDefault="00A904BA" w:rsidP="007C03A1">
            <w:pPr>
              <w:jc w:val="both"/>
            </w:pPr>
          </w:p>
        </w:tc>
        <w:tc>
          <w:tcPr>
            <w:tcW w:w="1712" w:type="dxa"/>
            <w:shd w:val="clear" w:color="auto" w:fill="auto"/>
          </w:tcPr>
          <w:p w14:paraId="4A1AFF03" w14:textId="77777777" w:rsidR="00A904BA" w:rsidRPr="00BE7C96" w:rsidRDefault="00A904BA" w:rsidP="007C03A1">
            <w:pPr>
              <w:jc w:val="both"/>
            </w:pPr>
          </w:p>
        </w:tc>
      </w:tr>
      <w:tr w:rsidR="00A904BA" w:rsidRPr="00BE7C96" w14:paraId="0DBA7736" w14:textId="77777777" w:rsidTr="007C03A1">
        <w:tc>
          <w:tcPr>
            <w:tcW w:w="1747" w:type="dxa"/>
            <w:shd w:val="clear" w:color="auto" w:fill="auto"/>
          </w:tcPr>
          <w:p w14:paraId="447AC963" w14:textId="77777777" w:rsidR="00A904BA" w:rsidRPr="00BE7C96" w:rsidRDefault="00A904BA" w:rsidP="007C03A1">
            <w:pPr>
              <w:jc w:val="both"/>
            </w:pPr>
            <w:r w:rsidRPr="00BE7C96">
              <w:t>Papīr</w:t>
            </w:r>
            <w:r>
              <w:t>s</w:t>
            </w:r>
            <w:r w:rsidRPr="00BE7C96">
              <w:t xml:space="preserve"> </w:t>
            </w:r>
            <w:r>
              <w:t>un kartons</w:t>
            </w:r>
          </w:p>
        </w:tc>
        <w:tc>
          <w:tcPr>
            <w:tcW w:w="1783" w:type="dxa"/>
            <w:shd w:val="clear" w:color="auto" w:fill="auto"/>
          </w:tcPr>
          <w:p w14:paraId="358CACF0" w14:textId="77777777" w:rsidR="00A904BA" w:rsidRPr="00BE7C96" w:rsidRDefault="00A904BA" w:rsidP="007C03A1">
            <w:pPr>
              <w:jc w:val="both"/>
            </w:pPr>
          </w:p>
        </w:tc>
        <w:tc>
          <w:tcPr>
            <w:tcW w:w="2330" w:type="dxa"/>
            <w:shd w:val="clear" w:color="auto" w:fill="auto"/>
          </w:tcPr>
          <w:p w14:paraId="70D34216" w14:textId="77777777" w:rsidR="00A904BA" w:rsidRPr="00BE7C96" w:rsidRDefault="00A904BA" w:rsidP="007C03A1">
            <w:pPr>
              <w:jc w:val="both"/>
            </w:pPr>
          </w:p>
        </w:tc>
        <w:tc>
          <w:tcPr>
            <w:tcW w:w="1790" w:type="dxa"/>
            <w:shd w:val="clear" w:color="auto" w:fill="auto"/>
          </w:tcPr>
          <w:p w14:paraId="739B2A18" w14:textId="77777777" w:rsidR="00A904BA" w:rsidRPr="00BE7C96" w:rsidRDefault="00A904BA" w:rsidP="007C03A1">
            <w:pPr>
              <w:jc w:val="both"/>
            </w:pPr>
          </w:p>
        </w:tc>
        <w:tc>
          <w:tcPr>
            <w:tcW w:w="1712" w:type="dxa"/>
            <w:shd w:val="clear" w:color="auto" w:fill="auto"/>
          </w:tcPr>
          <w:p w14:paraId="22AACE56" w14:textId="77777777" w:rsidR="00A904BA" w:rsidRPr="00BE7C96" w:rsidRDefault="00A904BA" w:rsidP="007C03A1">
            <w:pPr>
              <w:jc w:val="both"/>
            </w:pPr>
          </w:p>
        </w:tc>
      </w:tr>
      <w:tr w:rsidR="00A904BA" w:rsidRPr="00BE7C96" w14:paraId="664E3BD6" w14:textId="77777777" w:rsidTr="007C03A1">
        <w:tc>
          <w:tcPr>
            <w:tcW w:w="1747" w:type="dxa"/>
            <w:shd w:val="clear" w:color="auto" w:fill="auto"/>
          </w:tcPr>
          <w:p w14:paraId="457C0E69" w14:textId="77777777" w:rsidR="00A904BA" w:rsidRPr="004E3145" w:rsidRDefault="00A904BA" w:rsidP="007C03A1">
            <w:pPr>
              <w:jc w:val="both"/>
            </w:pPr>
            <w:r w:rsidRPr="004E3145">
              <w:t>Metāls</w:t>
            </w:r>
          </w:p>
        </w:tc>
        <w:tc>
          <w:tcPr>
            <w:tcW w:w="1783" w:type="dxa"/>
            <w:shd w:val="clear" w:color="auto" w:fill="auto"/>
          </w:tcPr>
          <w:p w14:paraId="4341AA09" w14:textId="77777777" w:rsidR="00A904BA" w:rsidRPr="00BE7C96" w:rsidRDefault="00A904BA" w:rsidP="007C03A1">
            <w:pPr>
              <w:jc w:val="both"/>
            </w:pPr>
          </w:p>
        </w:tc>
        <w:tc>
          <w:tcPr>
            <w:tcW w:w="2330" w:type="dxa"/>
            <w:shd w:val="clear" w:color="auto" w:fill="auto"/>
          </w:tcPr>
          <w:p w14:paraId="4924F795" w14:textId="77777777" w:rsidR="00A904BA" w:rsidRPr="00BE7C96" w:rsidRDefault="00A904BA" w:rsidP="007C03A1">
            <w:pPr>
              <w:jc w:val="both"/>
            </w:pPr>
          </w:p>
        </w:tc>
        <w:tc>
          <w:tcPr>
            <w:tcW w:w="1790" w:type="dxa"/>
            <w:shd w:val="clear" w:color="auto" w:fill="auto"/>
          </w:tcPr>
          <w:p w14:paraId="2A3AE094" w14:textId="77777777" w:rsidR="00A904BA" w:rsidRPr="00BE7C96" w:rsidRDefault="00A904BA" w:rsidP="007C03A1">
            <w:pPr>
              <w:jc w:val="both"/>
            </w:pPr>
          </w:p>
        </w:tc>
        <w:tc>
          <w:tcPr>
            <w:tcW w:w="1712" w:type="dxa"/>
            <w:shd w:val="clear" w:color="auto" w:fill="auto"/>
          </w:tcPr>
          <w:p w14:paraId="2FC65240" w14:textId="77777777" w:rsidR="00A904BA" w:rsidRPr="00BE7C96" w:rsidRDefault="00A904BA" w:rsidP="007C03A1">
            <w:pPr>
              <w:jc w:val="both"/>
            </w:pPr>
          </w:p>
        </w:tc>
      </w:tr>
      <w:tr w:rsidR="00A904BA" w:rsidRPr="00BE7C96" w14:paraId="0F3BFF0A" w14:textId="77777777" w:rsidTr="007C03A1">
        <w:tc>
          <w:tcPr>
            <w:tcW w:w="1747" w:type="dxa"/>
            <w:shd w:val="clear" w:color="auto" w:fill="auto"/>
          </w:tcPr>
          <w:p w14:paraId="625A71BB" w14:textId="77777777" w:rsidR="00A904BA" w:rsidRPr="004E3145" w:rsidRDefault="00A904BA" w:rsidP="007C03A1">
            <w:pPr>
              <w:jc w:val="both"/>
            </w:pPr>
            <w:r w:rsidRPr="004E3145">
              <w:t xml:space="preserve">Bioloģiskie </w:t>
            </w:r>
          </w:p>
        </w:tc>
        <w:tc>
          <w:tcPr>
            <w:tcW w:w="1783" w:type="dxa"/>
            <w:shd w:val="clear" w:color="auto" w:fill="auto"/>
          </w:tcPr>
          <w:p w14:paraId="42CA0FD7" w14:textId="77777777" w:rsidR="00A904BA" w:rsidRPr="00BE7C96" w:rsidRDefault="00A904BA" w:rsidP="007C03A1">
            <w:pPr>
              <w:jc w:val="both"/>
            </w:pPr>
          </w:p>
        </w:tc>
        <w:tc>
          <w:tcPr>
            <w:tcW w:w="2330" w:type="dxa"/>
            <w:shd w:val="clear" w:color="auto" w:fill="auto"/>
          </w:tcPr>
          <w:p w14:paraId="5CCE7D13" w14:textId="77777777" w:rsidR="00A904BA" w:rsidRPr="00BE7C96" w:rsidRDefault="00A904BA" w:rsidP="007C03A1">
            <w:pPr>
              <w:jc w:val="both"/>
            </w:pPr>
          </w:p>
        </w:tc>
        <w:tc>
          <w:tcPr>
            <w:tcW w:w="1790" w:type="dxa"/>
            <w:shd w:val="clear" w:color="auto" w:fill="auto"/>
          </w:tcPr>
          <w:p w14:paraId="78A13729" w14:textId="77777777" w:rsidR="00A904BA" w:rsidRPr="00BE7C96" w:rsidRDefault="00A904BA" w:rsidP="007C03A1">
            <w:pPr>
              <w:jc w:val="both"/>
            </w:pPr>
          </w:p>
        </w:tc>
        <w:tc>
          <w:tcPr>
            <w:tcW w:w="1712" w:type="dxa"/>
            <w:shd w:val="clear" w:color="auto" w:fill="auto"/>
          </w:tcPr>
          <w:p w14:paraId="5BCE2A5C" w14:textId="77777777" w:rsidR="00A904BA" w:rsidRPr="00BE7C96" w:rsidRDefault="00A904BA" w:rsidP="007C03A1">
            <w:pPr>
              <w:jc w:val="both"/>
            </w:pPr>
          </w:p>
        </w:tc>
      </w:tr>
      <w:tr w:rsidR="00A904BA" w:rsidRPr="00BE7C96" w14:paraId="36A6F0CB" w14:textId="77777777" w:rsidTr="007C03A1">
        <w:tc>
          <w:tcPr>
            <w:tcW w:w="1747" w:type="dxa"/>
            <w:shd w:val="clear" w:color="auto" w:fill="auto"/>
          </w:tcPr>
          <w:p w14:paraId="0BB3E087" w14:textId="77777777" w:rsidR="00A904BA" w:rsidRPr="004E3145" w:rsidRDefault="00A904BA" w:rsidP="007C03A1">
            <w:pPr>
              <w:jc w:val="both"/>
            </w:pPr>
            <w:r>
              <w:t>u.c.</w:t>
            </w:r>
          </w:p>
        </w:tc>
        <w:tc>
          <w:tcPr>
            <w:tcW w:w="1783" w:type="dxa"/>
            <w:shd w:val="clear" w:color="auto" w:fill="auto"/>
          </w:tcPr>
          <w:p w14:paraId="0EB94FDF" w14:textId="77777777" w:rsidR="00A904BA" w:rsidRPr="00BE7C96" w:rsidRDefault="00A904BA" w:rsidP="007C03A1">
            <w:pPr>
              <w:jc w:val="both"/>
            </w:pPr>
          </w:p>
        </w:tc>
        <w:tc>
          <w:tcPr>
            <w:tcW w:w="2330" w:type="dxa"/>
            <w:shd w:val="clear" w:color="auto" w:fill="auto"/>
          </w:tcPr>
          <w:p w14:paraId="7639D3A8" w14:textId="77777777" w:rsidR="00A904BA" w:rsidRPr="00BE7C96" w:rsidRDefault="00A904BA" w:rsidP="007C03A1">
            <w:pPr>
              <w:jc w:val="both"/>
            </w:pPr>
          </w:p>
        </w:tc>
        <w:tc>
          <w:tcPr>
            <w:tcW w:w="1790" w:type="dxa"/>
            <w:shd w:val="clear" w:color="auto" w:fill="auto"/>
          </w:tcPr>
          <w:p w14:paraId="2379D655" w14:textId="77777777" w:rsidR="00A904BA" w:rsidRPr="00BE7C96" w:rsidRDefault="00A904BA" w:rsidP="007C03A1">
            <w:pPr>
              <w:jc w:val="both"/>
            </w:pPr>
          </w:p>
        </w:tc>
        <w:tc>
          <w:tcPr>
            <w:tcW w:w="1712" w:type="dxa"/>
            <w:shd w:val="clear" w:color="auto" w:fill="auto"/>
          </w:tcPr>
          <w:p w14:paraId="14204FED" w14:textId="77777777" w:rsidR="00A904BA" w:rsidRPr="00BE7C96" w:rsidRDefault="00A904BA" w:rsidP="007C03A1">
            <w:pPr>
              <w:jc w:val="both"/>
            </w:pPr>
          </w:p>
        </w:tc>
      </w:tr>
      <w:tr w:rsidR="00A904BA" w:rsidRPr="00BE7C96" w14:paraId="1D929638" w14:textId="77777777" w:rsidTr="007C03A1">
        <w:tc>
          <w:tcPr>
            <w:tcW w:w="9362" w:type="dxa"/>
            <w:gridSpan w:val="5"/>
            <w:shd w:val="clear" w:color="auto" w:fill="auto"/>
          </w:tcPr>
          <w:p w14:paraId="3D707057" w14:textId="77777777" w:rsidR="00A904BA" w:rsidRPr="00BE7C96" w:rsidRDefault="00A904BA" w:rsidP="007C03A1">
            <w:pPr>
              <w:jc w:val="both"/>
            </w:pPr>
            <w:r w:rsidRPr="003D2CE7">
              <w:rPr>
                <w:b/>
              </w:rPr>
              <w:t>Bioloģisko atkritumu maksa ir … EUR/m</w:t>
            </w:r>
            <w:r w:rsidRPr="000C5FED">
              <w:rPr>
                <w:b/>
                <w:vertAlign w:val="superscript"/>
              </w:rPr>
              <w:t>3</w:t>
            </w:r>
            <w:r>
              <w:t xml:space="preserve"> (60% no sadzīves atkritumu apsaimniekošanas maksas)</w:t>
            </w:r>
          </w:p>
        </w:tc>
      </w:tr>
      <w:bookmarkEnd w:id="49"/>
      <w:tr w:rsidR="00A904BA" w:rsidRPr="00BE7C96" w14:paraId="4638C454" w14:textId="77777777" w:rsidTr="007C03A1">
        <w:tc>
          <w:tcPr>
            <w:tcW w:w="1747" w:type="dxa"/>
            <w:shd w:val="clear" w:color="auto" w:fill="auto"/>
          </w:tcPr>
          <w:p w14:paraId="1B99A94E" w14:textId="77777777" w:rsidR="00A904BA" w:rsidRPr="00BE7C96" w:rsidRDefault="00A904BA" w:rsidP="007C03A1">
            <w:pPr>
              <w:jc w:val="both"/>
              <w:rPr>
                <w:b/>
              </w:rPr>
            </w:pPr>
            <w:r w:rsidRPr="00BE7C96">
              <w:rPr>
                <w:b/>
              </w:rPr>
              <w:t>Klients</w:t>
            </w:r>
          </w:p>
        </w:tc>
        <w:tc>
          <w:tcPr>
            <w:tcW w:w="7615" w:type="dxa"/>
            <w:gridSpan w:val="4"/>
            <w:shd w:val="clear" w:color="auto" w:fill="auto"/>
          </w:tcPr>
          <w:p w14:paraId="7100C955" w14:textId="77777777" w:rsidR="00A904BA" w:rsidRPr="00BE7C96" w:rsidRDefault="00A904BA" w:rsidP="007C03A1">
            <w:pPr>
              <w:jc w:val="both"/>
            </w:pPr>
            <w:r w:rsidRPr="00BE7C96">
              <w:t xml:space="preserve">Apstiprinu augstāk minēto datu pareizību. Esmu iepazinies un piekrītu šīs vienošanās noteikumiem. Piekrītu, ka saziņai ar mani tiek izmantoti šajā vienošanās norādītie saziņas līdzekļi. Parakstot </w:t>
            </w:r>
            <w:r w:rsidR="000C6672">
              <w:t>vienošanos, apstiprinu, ka esmu</w:t>
            </w:r>
            <w:r w:rsidRPr="00BE7C96">
              <w:t xml:space="preserve"> saņēmusi/-is detalizētu informāciju par vienošanās noteikumiem un esmu tos sapratusi/-is.</w:t>
            </w:r>
          </w:p>
        </w:tc>
      </w:tr>
    </w:tbl>
    <w:p w14:paraId="0AD0AD80" w14:textId="77777777" w:rsidR="00A904BA" w:rsidRDefault="00A904BA" w:rsidP="00A904BA">
      <w:pPr>
        <w:jc w:val="both"/>
      </w:pPr>
    </w:p>
    <w:p w14:paraId="029CB8F5" w14:textId="77777777" w:rsidR="00A904BA" w:rsidRDefault="00A904BA" w:rsidP="00A904BA">
      <w:pPr>
        <w:numPr>
          <w:ilvl w:val="0"/>
          <w:numId w:val="41"/>
        </w:numPr>
        <w:ind w:left="709" w:hanging="349"/>
        <w:jc w:val="both"/>
      </w:pPr>
      <w:r>
        <w:t>Klients apņemas nodrošināt dalītu atkritumu vākšanas, turpmāk – DAV, kvalitātes un uzkrāšanas prasības un nepieļaut citu atkritumu veidu piejaukumu DAV.</w:t>
      </w:r>
    </w:p>
    <w:p w14:paraId="51703DFC" w14:textId="77777777" w:rsidR="00A904BA" w:rsidRPr="003D2CE7" w:rsidRDefault="00A904BA" w:rsidP="00A904BA">
      <w:pPr>
        <w:numPr>
          <w:ilvl w:val="0"/>
          <w:numId w:val="41"/>
        </w:numPr>
        <w:ind w:left="709" w:hanging="349"/>
        <w:jc w:val="both"/>
      </w:pPr>
      <w:r>
        <w:t xml:space="preserve">Pakalpojuma sniedzējs nodod Klientam lietošanā DAV paredzētu </w:t>
      </w:r>
      <w:r w:rsidRPr="003D2CE7">
        <w:t>konteineru</w:t>
      </w:r>
      <w:r>
        <w:t>s</w:t>
      </w:r>
      <w:r w:rsidRPr="003D2CE7">
        <w:t>/maisu</w:t>
      </w:r>
      <w:r>
        <w:t>s</w:t>
      </w:r>
      <w:r w:rsidRPr="003D2CE7">
        <w:t>/som</w:t>
      </w:r>
      <w:r>
        <w:t>as/kastes</w:t>
      </w:r>
      <w:r w:rsidRPr="003D2CE7">
        <w:t xml:space="preserve"> ne vēlāk kā līdz Pakalpojuma sniegšanas uzsākšanai.</w:t>
      </w:r>
    </w:p>
    <w:p w14:paraId="5A06C21E" w14:textId="77777777" w:rsidR="00A904BA" w:rsidRPr="003D2CE7" w:rsidRDefault="00A904BA" w:rsidP="00A904BA">
      <w:pPr>
        <w:numPr>
          <w:ilvl w:val="0"/>
          <w:numId w:val="41"/>
        </w:numPr>
        <w:ind w:left="709" w:hanging="349"/>
        <w:jc w:val="both"/>
      </w:pPr>
      <w:r w:rsidRPr="003D2CE7">
        <w:t>Klientam konteiner</w:t>
      </w:r>
      <w:r>
        <w:t>i</w:t>
      </w:r>
      <w:r w:rsidRPr="003D2CE7">
        <w:t>/mais</w:t>
      </w:r>
      <w:r>
        <w:t>i</w:t>
      </w:r>
      <w:r w:rsidRPr="003D2CE7">
        <w:t>/soma</w:t>
      </w:r>
      <w:r>
        <w:t>s/kastes</w:t>
      </w:r>
      <w:r w:rsidRPr="003D2CE7">
        <w:t xml:space="preserve"> paredzētajā Pakalpojuma sniegšanas dienā jānovieto ar Pakalpojumu sniedzēju saskaņotā</w:t>
      </w:r>
      <w:r>
        <w:t xml:space="preserve"> </w:t>
      </w:r>
      <w:r w:rsidRPr="003D2CE7">
        <w:t>vietā</w:t>
      </w:r>
      <w:r>
        <w:t xml:space="preserve"> savā īpašumā vai citā ar Pakalpojuma sniedzēju saskaņotā vietā</w:t>
      </w:r>
      <w:r w:rsidRPr="003D2CE7">
        <w:t xml:space="preserve"> </w:t>
      </w:r>
      <w:r>
        <w:t>(</w:t>
      </w:r>
      <w:r w:rsidRPr="003D2CE7">
        <w:t>ielas vai valsts/pašvaldības ceļa malā tā, lai netraucētu gājēju un transportlīdzekļu kustību</w:t>
      </w:r>
      <w:r>
        <w:t>)</w:t>
      </w:r>
      <w:r w:rsidRPr="003D2CE7">
        <w:t>.</w:t>
      </w:r>
    </w:p>
    <w:p w14:paraId="5051D403" w14:textId="77777777" w:rsidR="00A904BA" w:rsidRDefault="00A904BA" w:rsidP="00A904BA">
      <w:pPr>
        <w:numPr>
          <w:ilvl w:val="0"/>
          <w:numId w:val="41"/>
        </w:numPr>
        <w:ind w:left="709" w:hanging="349"/>
        <w:jc w:val="both"/>
      </w:pPr>
      <w:r>
        <w:t>Pakalpojuma sniedzējs DAV kvalitāti, atbilstoši šīs vienošanās pielikumam, pārbauda pirms konteinera iztukšošanas.</w:t>
      </w:r>
    </w:p>
    <w:p w14:paraId="6E3F4C22" w14:textId="77777777" w:rsidR="00A904BA" w:rsidRPr="00F72797" w:rsidRDefault="00A904BA" w:rsidP="00A904BA">
      <w:pPr>
        <w:numPr>
          <w:ilvl w:val="0"/>
          <w:numId w:val="41"/>
        </w:numPr>
        <w:ind w:left="709" w:hanging="349"/>
        <w:jc w:val="both"/>
      </w:pPr>
      <w:r>
        <w:t>Ja Pakalpojuma sniedzējs konstatē, ka Klients neievēro šīs vienošanās 1.</w:t>
      </w:r>
      <w:r w:rsidR="000C6672">
        <w:t xml:space="preserve"> </w:t>
      </w:r>
      <w:r>
        <w:t xml:space="preserve">punktu, t.i. privātās atkritumu dalītās savākšanas konteineros konstatēti neatbilstoša veida atkritumi, </w:t>
      </w:r>
      <w:r w:rsidRPr="00F72797">
        <w:t xml:space="preserve">Pakalpojuma sniedzēja pienākums ir veikt foto un/vai video fiksācija, 2 (divu) darba dienu laikā sazināties ar Klientu, lai vienotos par labāko risinājumu konkrētajā situācijā. Ja Klients nenovērš neatbilstību, </w:t>
      </w:r>
      <w:r w:rsidRPr="00A83052">
        <w:t>Pakalpojuma sniedzējam</w:t>
      </w:r>
      <w:r w:rsidRPr="00F72797">
        <w:t xml:space="preserve"> ir pienākums iztukšot konteinerus un piestādīt Klientam maksu neatbilstošā piejaukuma apmērā, izrakstot Klientam rēķinu kā par nešķirotiem sadzīves atkritumiem.</w:t>
      </w:r>
    </w:p>
    <w:p w14:paraId="0D58946A" w14:textId="77777777" w:rsidR="00A904BA" w:rsidRPr="00885AEF" w:rsidRDefault="00A904BA" w:rsidP="00A904BA">
      <w:pPr>
        <w:numPr>
          <w:ilvl w:val="0"/>
          <w:numId w:val="41"/>
        </w:numPr>
        <w:ind w:left="709" w:hanging="349"/>
        <w:jc w:val="both"/>
      </w:pPr>
      <w:r>
        <w:t>Kli</w:t>
      </w:r>
      <w:r w:rsidR="000C6672">
        <w:t>ents</w:t>
      </w:r>
      <w:r>
        <w:t xml:space="preserve"> apliecina, ka ir iepazinies ar DAV kvalitātes un uzkrāšanas prasībām </w:t>
      </w:r>
      <w:r w:rsidRPr="00885AEF">
        <w:t>un ievēros DAV kvalitātes nosacījumus (pielikumā).</w:t>
      </w:r>
    </w:p>
    <w:p w14:paraId="1A4254E4" w14:textId="77777777" w:rsidR="00A904BA" w:rsidRDefault="00A904BA" w:rsidP="00A904BA">
      <w:pPr>
        <w:numPr>
          <w:ilvl w:val="0"/>
          <w:numId w:val="41"/>
        </w:numPr>
        <w:ind w:left="709" w:hanging="349"/>
        <w:jc w:val="both"/>
      </w:pPr>
      <w:r>
        <w:t xml:space="preserve">Šī vienošanās stājas spēkā ar tās parakstīšanas dienu un ir noslēgta uz laiku, kamēr ir spēkā </w:t>
      </w:r>
      <w:r w:rsidRPr="00A83052">
        <w:rPr>
          <w:bCs/>
        </w:rPr>
        <w:t>sadzīves atkritumu apsaimniekošanas līgums</w:t>
      </w:r>
      <w:r>
        <w:t>. Šīs vienošanās neatņemama sastāvdaļa ir pielikums “Dalīti vākto atkritumu kvalitātes nosacījumi”.</w:t>
      </w:r>
    </w:p>
    <w:p w14:paraId="7DBF7302" w14:textId="77777777" w:rsidR="00A904BA" w:rsidRDefault="00A904BA" w:rsidP="00A904BA">
      <w:pPr>
        <w:numPr>
          <w:ilvl w:val="0"/>
          <w:numId w:val="41"/>
        </w:numPr>
        <w:ind w:left="709" w:hanging="349"/>
        <w:jc w:val="both"/>
      </w:pPr>
      <w:r>
        <w:t xml:space="preserve">Šī vienošanās ir </w:t>
      </w:r>
      <w:r w:rsidRPr="00A83052">
        <w:rPr>
          <w:bCs/>
        </w:rPr>
        <w:t>sadzīves atkritumu apsaimniekošanas līguma</w:t>
      </w:r>
      <w:r>
        <w:t xml:space="preserve"> neatņemama sastāvdaļa. </w:t>
      </w:r>
      <w:r w:rsidRPr="00885AEF">
        <w:t xml:space="preserve">Jautājumiem, kas nav atrunāti šajā vienošanās, tiek piemēroti </w:t>
      </w:r>
      <w:r>
        <w:t>l</w:t>
      </w:r>
      <w:r w:rsidRPr="00885AEF">
        <w:t>īguma noteikumi.</w:t>
      </w:r>
    </w:p>
    <w:p w14:paraId="34AC1F2B" w14:textId="77777777" w:rsidR="00A904BA" w:rsidRDefault="00A904BA" w:rsidP="00A904BA">
      <w:pPr>
        <w:jc w:val="both"/>
      </w:pPr>
    </w:p>
    <w:p w14:paraId="4A348FCF" w14:textId="77777777" w:rsidR="00A904BA" w:rsidRDefault="00A904BA" w:rsidP="00A904BA">
      <w:pPr>
        <w:jc w:val="both"/>
      </w:pPr>
      <w:r>
        <w:t>Pakalpo</w:t>
      </w:r>
      <w:r w:rsidR="000C6672">
        <w:t>juma sniedzējs:</w:t>
      </w:r>
      <w:r w:rsidR="000C6672">
        <w:tab/>
      </w:r>
      <w:r w:rsidR="000C6672">
        <w:tab/>
      </w:r>
      <w:r w:rsidR="000C6672">
        <w:tab/>
      </w:r>
      <w:r w:rsidR="000C6672">
        <w:tab/>
      </w:r>
      <w:r w:rsidR="000C6672">
        <w:tab/>
      </w:r>
      <w:r w:rsidR="000C6672">
        <w:tab/>
      </w:r>
      <w:r w:rsidR="000C6672">
        <w:tab/>
      </w:r>
      <w:r w:rsidR="000C6672">
        <w:tab/>
      </w:r>
      <w:r>
        <w:t>Klients:</w:t>
      </w:r>
    </w:p>
    <w:p w14:paraId="5D7DD436" w14:textId="77777777" w:rsidR="00A904BA" w:rsidRDefault="00A904BA" w:rsidP="00A904BA">
      <w:pPr>
        <w:jc w:val="both"/>
      </w:pPr>
    </w:p>
    <w:p w14:paraId="3F42F78E" w14:textId="77777777" w:rsidR="00A904BA" w:rsidRDefault="00A904BA" w:rsidP="00A904BA">
      <w:pPr>
        <w:jc w:val="both"/>
      </w:pPr>
    </w:p>
    <w:p w14:paraId="071FD78F" w14:textId="77777777" w:rsidR="00A904BA" w:rsidRDefault="00A904BA" w:rsidP="00A904BA">
      <w:pPr>
        <w:jc w:val="right"/>
      </w:pPr>
      <w:r>
        <w:t xml:space="preserve">Pielikums </w:t>
      </w:r>
    </w:p>
    <w:p w14:paraId="6B9D3BAC" w14:textId="77777777" w:rsidR="00A904BA" w:rsidRDefault="00A904BA" w:rsidP="00A904BA">
      <w:pPr>
        <w:jc w:val="right"/>
      </w:pPr>
      <w:r>
        <w:t>pie vienošanās par dalīti vākto atkritumu savākšanu</w:t>
      </w:r>
    </w:p>
    <w:p w14:paraId="0A073491" w14:textId="77777777" w:rsidR="00A904BA" w:rsidRDefault="00A904BA" w:rsidP="00A904BA">
      <w:pPr>
        <w:jc w:val="right"/>
      </w:pPr>
    </w:p>
    <w:p w14:paraId="5178548C" w14:textId="77777777" w:rsidR="00A904BA" w:rsidRDefault="00A904BA" w:rsidP="00A904BA">
      <w:pPr>
        <w:jc w:val="right"/>
      </w:pPr>
    </w:p>
    <w:p w14:paraId="10506FB4" w14:textId="77777777" w:rsidR="00A904BA" w:rsidRDefault="00A904BA" w:rsidP="00A904BA">
      <w:pPr>
        <w:jc w:val="center"/>
        <w:rPr>
          <w:b/>
        </w:rPr>
      </w:pPr>
      <w:r w:rsidRPr="00A51EAC">
        <w:rPr>
          <w:b/>
        </w:rPr>
        <w:t>Dalīti vākto atkritumu kvalitātes nosacījumi</w:t>
      </w:r>
    </w:p>
    <w:p w14:paraId="78DA14FE" w14:textId="77777777" w:rsidR="00A904BA" w:rsidRDefault="00A904BA" w:rsidP="00A904BA">
      <w:pPr>
        <w:jc w:val="center"/>
        <w:rPr>
          <w:b/>
        </w:rPr>
      </w:pPr>
    </w:p>
    <w:p w14:paraId="616454D9" w14:textId="77777777" w:rsidR="0096780C" w:rsidRPr="00102632" w:rsidRDefault="00A904BA" w:rsidP="00A904BA">
      <w:pPr>
        <w:pStyle w:val="Default"/>
        <w:spacing w:before="160"/>
        <w:jc w:val="center"/>
        <w:rPr>
          <w:color w:val="auto"/>
        </w:rPr>
      </w:pPr>
      <w:r w:rsidRPr="00A51EAC">
        <w:rPr>
          <w:i/>
        </w:rPr>
        <w:t>Pakalpojuma sniedzējam jāsniedz skaidrojums, kādus un kādas kvalitātes atkritumus kādā dalīti vākto atkritumu konteinerā var ievietot, kādus nevar.</w:t>
      </w:r>
    </w:p>
    <w:sectPr w:rsidR="0096780C" w:rsidRPr="00102632" w:rsidSect="00FF1EA6">
      <w:pgSz w:w="11906" w:h="16838" w:code="9"/>
      <w:pgMar w:top="851" w:right="1134" w:bottom="851" w:left="1701" w:header="720" w:footer="720" w:gutter="0"/>
      <w:pgNumType w:chapStyle="2"/>
      <w:cols w:space="60"/>
      <w:noEndnote/>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22940" w16cex:dateUtc="2024-01-17T08:24:00Z"/>
  <w16cex:commentExtensible w16cex:durableId="295229A3" w16cex:dateUtc="2024-01-17T08:25:00Z"/>
  <w16cex:commentExtensible w16cex:durableId="29522A4E" w16cex:dateUtc="2024-01-17T08:28:00Z"/>
  <w16cex:commentExtensible w16cex:durableId="29522AAF" w16cex:dateUtc="2024-01-17T08:30:00Z"/>
  <w16cex:commentExtensible w16cex:durableId="29512F9D" w16cex:dateUtc="2024-01-16T14:38:00Z"/>
  <w16cex:commentExtensible w16cex:durableId="29522FF2" w16cex:dateUtc="2024-01-17T08:52:00Z"/>
  <w16cex:commentExtensible w16cex:durableId="29523249" w16cex:dateUtc="2024-01-17T09:02:00Z"/>
  <w16cex:commentExtensible w16cex:durableId="295232CB" w16cex:dateUtc="2024-01-17T09:04:00Z"/>
  <w16cex:commentExtensible w16cex:durableId="29523331" w16cex:dateUtc="2024-01-17T09:06:00Z"/>
  <w16cex:commentExtensible w16cex:durableId="29523402" w16cex:dateUtc="2024-01-17T09:09:00Z"/>
  <w16cex:commentExtensible w16cex:durableId="2952389A" w16cex:dateUtc="2024-01-17T09:29:00Z"/>
  <w16cex:commentExtensible w16cex:durableId="2952390F" w16cex:dateUtc="2024-01-17T09:31:00Z"/>
  <w16cex:commentExtensible w16cex:durableId="295258B9" w16cex:dateUtc="2024-01-17T11:46:00Z"/>
  <w16cex:commentExtensible w16cex:durableId="295258E2" w16cex:dateUtc="2024-01-17T11:47:00Z"/>
  <w16cex:commentExtensible w16cex:durableId="29525B84" w16cex:dateUtc="2024-01-17T11:58:00Z"/>
  <w16cex:commentExtensible w16cex:durableId="29525DFA" w16cex:dateUtc="2024-01-17T12:08:00Z"/>
  <w16cex:commentExtensible w16cex:durableId="29525E72" w16cex:dateUtc="2024-01-17T12:10:00Z"/>
  <w16cex:commentExtensible w16cex:durableId="29525EC9" w16cex:dateUtc="2024-01-17T12:12:00Z"/>
  <w16cex:commentExtensible w16cex:durableId="29526009" w16cex:dateUtc="2024-01-17T12:17:00Z"/>
  <w16cex:commentExtensible w16cex:durableId="295262E0" w16cex:dateUtc="2024-01-17T12:29:00Z"/>
  <w16cex:commentExtensible w16cex:durableId="29526562" w16cex:dateUtc="2024-01-17T12:40:00Z"/>
  <w16cex:commentExtensible w16cex:durableId="295269F7" w16cex:dateUtc="2024-01-17T13:00:00Z"/>
  <w16cex:commentExtensible w16cex:durableId="29526B8B" w16cex:dateUtc="2024-01-17T13:06:00Z"/>
  <w16cex:commentExtensible w16cex:durableId="29526CF8" w16cex:dateUtc="2024-01-17T13:12:00Z"/>
  <w16cex:commentExtensible w16cex:durableId="29526D77" w16cex:dateUtc="2024-01-17T13:15:00Z"/>
  <w16cex:commentExtensible w16cex:durableId="29526F8A" w16cex:dateUtc="2024-01-17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FEF1D7" w16cid:durableId="29522940"/>
  <w16cid:commentId w16cid:paraId="2D283D16" w16cid:durableId="295229A3"/>
  <w16cid:commentId w16cid:paraId="327B3F2D" w16cid:durableId="29522A4E"/>
  <w16cid:commentId w16cid:paraId="1937F6A0" w16cid:durableId="29522AAF"/>
  <w16cid:commentId w16cid:paraId="2398099D" w16cid:durableId="29512F9D"/>
  <w16cid:commentId w16cid:paraId="7DA578BA" w16cid:durableId="29522FF2"/>
  <w16cid:commentId w16cid:paraId="49040BFC" w16cid:durableId="29523249"/>
  <w16cid:commentId w16cid:paraId="4C9FB638" w16cid:durableId="295232CB"/>
  <w16cid:commentId w16cid:paraId="13D7288F" w16cid:durableId="29523331"/>
  <w16cid:commentId w16cid:paraId="72766B6E" w16cid:durableId="29523402"/>
  <w16cid:commentId w16cid:paraId="6DA6CF0E" w16cid:durableId="2952389A"/>
  <w16cid:commentId w16cid:paraId="524AE66D" w16cid:durableId="2952390F"/>
  <w16cid:commentId w16cid:paraId="542CA9E1" w16cid:durableId="295258B9"/>
  <w16cid:commentId w16cid:paraId="738988EF" w16cid:durableId="295258E2"/>
  <w16cid:commentId w16cid:paraId="0A3EDE56" w16cid:durableId="29525B84"/>
  <w16cid:commentId w16cid:paraId="74DF2A03" w16cid:durableId="29525DFA"/>
  <w16cid:commentId w16cid:paraId="36A0443B" w16cid:durableId="29525E72"/>
  <w16cid:commentId w16cid:paraId="64EAD26A" w16cid:durableId="29525EC9"/>
  <w16cid:commentId w16cid:paraId="45727CC2" w16cid:durableId="29526009"/>
  <w16cid:commentId w16cid:paraId="16C88683" w16cid:durableId="295262E0"/>
  <w16cid:commentId w16cid:paraId="0B49AD18" w16cid:durableId="29526562"/>
  <w16cid:commentId w16cid:paraId="0800E091" w16cid:durableId="295269F7"/>
  <w16cid:commentId w16cid:paraId="1D0EBCA9" w16cid:durableId="29526B8B"/>
  <w16cid:commentId w16cid:paraId="50C2A3BD" w16cid:durableId="29526CF8"/>
  <w16cid:commentId w16cid:paraId="01E71A47" w16cid:durableId="29526D77"/>
  <w16cid:commentId w16cid:paraId="26675EA8" w16cid:durableId="29526F8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30D02" w14:textId="77777777" w:rsidR="007A2021" w:rsidRDefault="007A2021">
      <w:r>
        <w:separator/>
      </w:r>
    </w:p>
  </w:endnote>
  <w:endnote w:type="continuationSeparator" w:id="0">
    <w:p w14:paraId="616BF0C5" w14:textId="77777777" w:rsidR="007A2021" w:rsidRDefault="007A2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BA"/>
    <w:family w:val="roman"/>
    <w:pitch w:val="variable"/>
    <w:sig w:usb0="A00002EF" w:usb1="5000204B" w:usb2="00000000" w:usb3="00000000" w:csb0="00000097" w:csb1="00000000"/>
  </w:font>
  <w:font w:name="Cambria Math">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font318">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9568C" w14:textId="77777777" w:rsidR="002E634E" w:rsidRDefault="002E634E" w:rsidP="00F556B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42</w:t>
    </w:r>
    <w:r>
      <w:rPr>
        <w:rStyle w:val="Lappusesnumurs"/>
      </w:rPr>
      <w:fldChar w:fldCharType="end"/>
    </w:r>
  </w:p>
  <w:p w14:paraId="2D2A10D4" w14:textId="77777777" w:rsidR="002E634E" w:rsidRDefault="002E634E" w:rsidP="00F556BB">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80B27" w14:textId="77777777" w:rsidR="002E634E" w:rsidRDefault="002E634E" w:rsidP="00F556BB">
    <w:pPr>
      <w:pStyle w:val="Kjene"/>
      <w:framePr w:wrap="around" w:vAnchor="text" w:hAnchor="margin" w:xAlign="center" w:y="1"/>
      <w:rPr>
        <w:rStyle w:val="Lappusesnumurs"/>
      </w:rPr>
    </w:pPr>
  </w:p>
  <w:p w14:paraId="11B09C08" w14:textId="77777777" w:rsidR="002E634E" w:rsidRDefault="002E634E">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E8CB6" w14:textId="77777777" w:rsidR="007A2021" w:rsidRDefault="007A2021">
      <w:r>
        <w:separator/>
      </w:r>
    </w:p>
  </w:footnote>
  <w:footnote w:type="continuationSeparator" w:id="0">
    <w:p w14:paraId="308D7A94" w14:textId="77777777" w:rsidR="007A2021" w:rsidRDefault="007A2021">
      <w:r>
        <w:continuationSeparator/>
      </w:r>
    </w:p>
  </w:footnote>
  <w:footnote w:id="1">
    <w:p w14:paraId="1A1887DE" w14:textId="77777777" w:rsidR="002E634E" w:rsidRDefault="002E634E" w:rsidP="0092242C">
      <w:pPr>
        <w:pStyle w:val="Vresteksts"/>
      </w:pPr>
      <w:r>
        <w:rPr>
          <w:rStyle w:val="Vresatsauce"/>
        </w:rPr>
        <w:footnoteRef/>
      </w:r>
      <w:r>
        <w:t xml:space="preserve"> Šī apliecinājuma kontekstā ar terminu „konkurents” apzīmē jebkuru fizisku vai juridisku personu, kura nav Pretendents un kura:</w:t>
      </w:r>
    </w:p>
    <w:p w14:paraId="3A211003" w14:textId="77777777" w:rsidR="002E634E" w:rsidRDefault="002E634E" w:rsidP="0092242C">
      <w:pPr>
        <w:pStyle w:val="Vresteksts"/>
        <w:ind w:left="284"/>
      </w:pPr>
      <w:r>
        <w:t>1) iesniedz piedāvājumu šim iepirkumam;</w:t>
      </w:r>
    </w:p>
    <w:p w14:paraId="21701E0E" w14:textId="77777777" w:rsidR="002E634E" w:rsidRDefault="002E634E" w:rsidP="0092242C">
      <w:pPr>
        <w:pStyle w:val="Vresteksts"/>
        <w:ind w:left="284"/>
      </w:pPr>
      <w:r>
        <w:t>2) ņemot vērā tās kvalifikāciju, spējas vai pieredzi, kā arī piedāvātās preces vai pakalpojumus, varētu iesniegt piedāvājumu šim iepirkumam.</w:t>
      </w:r>
    </w:p>
    <w:p w14:paraId="653DC631" w14:textId="77777777" w:rsidR="002E634E" w:rsidRDefault="002E634E" w:rsidP="0092242C">
      <w:pPr>
        <w:pStyle w:val="Vresteksts"/>
      </w:pPr>
    </w:p>
  </w:footnote>
  <w:footnote w:id="2">
    <w:p w14:paraId="0DE92E1B" w14:textId="77777777" w:rsidR="002E634E" w:rsidRDefault="002E634E" w:rsidP="006F53DE">
      <w:pPr>
        <w:pStyle w:val="Vresteksts"/>
        <w:jc w:val="both"/>
      </w:pPr>
      <w:r>
        <w:rPr>
          <w:rStyle w:val="Vresatsauce"/>
        </w:rPr>
        <w:footnoteRef/>
      </w:r>
      <w:r>
        <w:t xml:space="preserve"> Publisko iepirkumu likuma 42. panta otrās daļas 7.punkts.</w:t>
      </w:r>
    </w:p>
  </w:footnote>
  <w:footnote w:id="3">
    <w:p w14:paraId="459A6F4A" w14:textId="77777777" w:rsidR="002E634E" w:rsidRDefault="002E634E" w:rsidP="006F53DE">
      <w:pPr>
        <w:pStyle w:val="Vresteksts"/>
        <w:jc w:val="both"/>
      </w:pPr>
      <w:r>
        <w:rPr>
          <w:rStyle w:val="Vresatsauce"/>
        </w:rPr>
        <w:footnoteRef/>
      </w:r>
      <w:r>
        <w:t xml:space="preserve"> Programma, kuras ietvaros uzņēmumam, kas ir vai bija iesaistīts kartelī, Ministru kabineta 29.03.2016. noteikumos Nr.179 </w:t>
      </w:r>
      <w:r>
        <w:rPr>
          <w:i/>
        </w:rPr>
        <w:t>„</w:t>
      </w:r>
      <w:r>
        <w:t>Kārtība, kādā nosaka naudas sodu par konkurences tiesību un negodīgas tirdzniecības prakses aizlieguma pārkāpumiem un piespiedu naudu par Konkurences padoms noteiktā tiesiskā pienākuma nepildīšanu</w:t>
      </w:r>
      <w:r>
        <w:rPr>
          <w:i/>
        </w:rPr>
        <w:t xml:space="preserve">” </w:t>
      </w:r>
      <w: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50AC4D89" w14:textId="77777777" w:rsidR="002E634E" w:rsidRDefault="002E634E" w:rsidP="006F53DE">
      <w:pPr>
        <w:pStyle w:val="Vresteksts"/>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9177692"/>
      <w:docPartObj>
        <w:docPartGallery w:val="Page Numbers (Top of Page)"/>
        <w:docPartUnique/>
      </w:docPartObj>
    </w:sdtPr>
    <w:sdtEndPr/>
    <w:sdtContent>
      <w:p w14:paraId="060AAEED" w14:textId="77777777" w:rsidR="002E634E" w:rsidRDefault="002E634E">
        <w:pPr>
          <w:pStyle w:val="Galvene"/>
          <w:jc w:val="center"/>
        </w:pPr>
        <w:r>
          <w:fldChar w:fldCharType="begin"/>
        </w:r>
        <w:r>
          <w:instrText>PAGE   \* MERGEFORMAT</w:instrText>
        </w:r>
        <w:r>
          <w:fldChar w:fldCharType="separate"/>
        </w:r>
        <w:r w:rsidR="00A9077A" w:rsidRPr="00A9077A">
          <w:rPr>
            <w:noProof/>
            <w:lang w:val="lv-LV"/>
          </w:rPr>
          <w:t>3</w:t>
        </w:r>
        <w:r>
          <w:fldChar w:fldCharType="end"/>
        </w:r>
      </w:p>
    </w:sdtContent>
  </w:sdt>
  <w:p w14:paraId="62E57FA1" w14:textId="77777777" w:rsidR="002E634E" w:rsidRDefault="002E634E">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5770552"/>
      <w:docPartObj>
        <w:docPartGallery w:val="Page Numbers (Top of Page)"/>
        <w:docPartUnique/>
      </w:docPartObj>
    </w:sdtPr>
    <w:sdtEndPr>
      <w:rPr>
        <w:sz w:val="22"/>
        <w:szCs w:val="22"/>
      </w:rPr>
    </w:sdtEndPr>
    <w:sdtContent>
      <w:p w14:paraId="4DD3CBF1" w14:textId="77777777" w:rsidR="002E634E" w:rsidRPr="000C2655" w:rsidRDefault="002E634E">
        <w:pPr>
          <w:pStyle w:val="Galvene"/>
          <w:jc w:val="center"/>
          <w:rPr>
            <w:sz w:val="22"/>
            <w:szCs w:val="22"/>
          </w:rPr>
        </w:pPr>
        <w:r w:rsidRPr="000C2655">
          <w:rPr>
            <w:sz w:val="22"/>
            <w:szCs w:val="22"/>
          </w:rPr>
          <w:fldChar w:fldCharType="begin"/>
        </w:r>
        <w:r w:rsidRPr="000C2655">
          <w:rPr>
            <w:sz w:val="22"/>
            <w:szCs w:val="22"/>
          </w:rPr>
          <w:instrText>PAGE   \* MERGEFORMAT</w:instrText>
        </w:r>
        <w:r w:rsidRPr="000C2655">
          <w:rPr>
            <w:sz w:val="22"/>
            <w:szCs w:val="22"/>
          </w:rPr>
          <w:fldChar w:fldCharType="separate"/>
        </w:r>
        <w:r w:rsidR="00A9077A" w:rsidRPr="00A9077A">
          <w:rPr>
            <w:noProof/>
            <w:sz w:val="22"/>
            <w:szCs w:val="22"/>
            <w:lang w:val="lv-LV"/>
          </w:rPr>
          <w:t>18</w:t>
        </w:r>
        <w:r w:rsidRPr="000C2655">
          <w:rPr>
            <w:sz w:val="22"/>
            <w:szCs w:val="22"/>
          </w:rPr>
          <w:fldChar w:fldCharType="end"/>
        </w:r>
      </w:p>
    </w:sdtContent>
  </w:sdt>
  <w:p w14:paraId="5143B856" w14:textId="77777777" w:rsidR="002E634E" w:rsidRDefault="002E634E">
    <w:pPr>
      <w:pStyle w:val="Galvene"/>
    </w:pPr>
  </w:p>
</w:hdr>
</file>

<file path=word/intelligence2.xml><?xml version="1.0" encoding="utf-8"?>
<int2:intelligence xmlns:int2="http://schemas.microsoft.com/office/intelligence/2020/intelligence">
  <int2:observations>
    <int2:textHash int2:hashCode="au3yzuhBc36va7" int2:id="YZeVY7AN">
      <int2:state int2:type="AugLoop_Text_Critique" int2:value="Rejected"/>
    </int2:textHash>
    <int2:textHash int2:hashCode="L0YcUtpFxIJbmS" int2:id="FhG44k1P">
      <int2:state int2:type="AugLoop_Text_Critique"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D"/>
    <w:multiLevelType w:val="multilevel"/>
    <w:tmpl w:val="0000001D"/>
    <w:name w:val="WW8Num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F"/>
    <w:multiLevelType w:val="multilevel"/>
    <w:tmpl w:val="0000001F"/>
    <w:name w:val="WW8Num31"/>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35341D9"/>
    <w:multiLevelType w:val="hybridMultilevel"/>
    <w:tmpl w:val="3E6C29F2"/>
    <w:lvl w:ilvl="0" w:tplc="B5ECAF36">
      <w:start w:val="1"/>
      <w:numFmt w:val="decimal"/>
      <w:lvlText w:val="%1)"/>
      <w:lvlJc w:val="left"/>
      <w:pPr>
        <w:ind w:left="1789" w:hanging="360"/>
      </w:pPr>
      <w:rPr>
        <w:rFonts w:hint="default"/>
      </w:rPr>
    </w:lvl>
    <w:lvl w:ilvl="1" w:tplc="04260019" w:tentative="1">
      <w:start w:val="1"/>
      <w:numFmt w:val="lowerLetter"/>
      <w:lvlText w:val="%2."/>
      <w:lvlJc w:val="left"/>
      <w:pPr>
        <w:ind w:left="2509" w:hanging="360"/>
      </w:pPr>
    </w:lvl>
    <w:lvl w:ilvl="2" w:tplc="0426001B" w:tentative="1">
      <w:start w:val="1"/>
      <w:numFmt w:val="lowerRoman"/>
      <w:lvlText w:val="%3."/>
      <w:lvlJc w:val="right"/>
      <w:pPr>
        <w:ind w:left="3229" w:hanging="180"/>
      </w:pPr>
    </w:lvl>
    <w:lvl w:ilvl="3" w:tplc="0426000F" w:tentative="1">
      <w:start w:val="1"/>
      <w:numFmt w:val="decimal"/>
      <w:lvlText w:val="%4."/>
      <w:lvlJc w:val="left"/>
      <w:pPr>
        <w:ind w:left="3949" w:hanging="360"/>
      </w:pPr>
    </w:lvl>
    <w:lvl w:ilvl="4" w:tplc="04260019" w:tentative="1">
      <w:start w:val="1"/>
      <w:numFmt w:val="lowerLetter"/>
      <w:lvlText w:val="%5."/>
      <w:lvlJc w:val="left"/>
      <w:pPr>
        <w:ind w:left="4669" w:hanging="360"/>
      </w:pPr>
    </w:lvl>
    <w:lvl w:ilvl="5" w:tplc="0426001B" w:tentative="1">
      <w:start w:val="1"/>
      <w:numFmt w:val="lowerRoman"/>
      <w:lvlText w:val="%6."/>
      <w:lvlJc w:val="right"/>
      <w:pPr>
        <w:ind w:left="5389" w:hanging="180"/>
      </w:pPr>
    </w:lvl>
    <w:lvl w:ilvl="6" w:tplc="0426000F" w:tentative="1">
      <w:start w:val="1"/>
      <w:numFmt w:val="decimal"/>
      <w:lvlText w:val="%7."/>
      <w:lvlJc w:val="left"/>
      <w:pPr>
        <w:ind w:left="6109" w:hanging="360"/>
      </w:pPr>
    </w:lvl>
    <w:lvl w:ilvl="7" w:tplc="04260019" w:tentative="1">
      <w:start w:val="1"/>
      <w:numFmt w:val="lowerLetter"/>
      <w:lvlText w:val="%8."/>
      <w:lvlJc w:val="left"/>
      <w:pPr>
        <w:ind w:left="6829" w:hanging="360"/>
      </w:pPr>
    </w:lvl>
    <w:lvl w:ilvl="8" w:tplc="0426001B" w:tentative="1">
      <w:start w:val="1"/>
      <w:numFmt w:val="lowerRoman"/>
      <w:lvlText w:val="%9."/>
      <w:lvlJc w:val="right"/>
      <w:pPr>
        <w:ind w:left="7549" w:hanging="180"/>
      </w:pPr>
    </w:lvl>
  </w:abstractNum>
  <w:abstractNum w:abstractNumId="6" w15:restartNumberingAfterBreak="0">
    <w:nsid w:val="10280A90"/>
    <w:multiLevelType w:val="hybridMultilevel"/>
    <w:tmpl w:val="5DE212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5B625D"/>
    <w:multiLevelType w:val="multilevel"/>
    <w:tmpl w:val="446A196A"/>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 w15:restartNumberingAfterBreak="0">
    <w:nsid w:val="192F5EC2"/>
    <w:multiLevelType w:val="hybridMultilevel"/>
    <w:tmpl w:val="D2E422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5C1AF4"/>
    <w:multiLevelType w:val="hybridMultilevel"/>
    <w:tmpl w:val="3BF0E30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9FC7C2E"/>
    <w:multiLevelType w:val="multilevel"/>
    <w:tmpl w:val="3A122D20"/>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color w:val="auto"/>
        <w:sz w:val="24"/>
        <w:szCs w:val="24"/>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571"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1C174A65"/>
    <w:multiLevelType w:val="hybridMultilevel"/>
    <w:tmpl w:val="F9D06360"/>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2" w15:restartNumberingAfterBreak="0">
    <w:nsid w:val="21CC3BAB"/>
    <w:multiLevelType w:val="multilevel"/>
    <w:tmpl w:val="9028D25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CA2EF2"/>
    <w:multiLevelType w:val="hybridMultilevel"/>
    <w:tmpl w:val="1F94CCB0"/>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24866FF4"/>
    <w:multiLevelType w:val="hybridMultilevel"/>
    <w:tmpl w:val="A86E2F52"/>
    <w:lvl w:ilvl="0" w:tplc="43BE2FD6">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C06C42"/>
    <w:multiLevelType w:val="hybridMultilevel"/>
    <w:tmpl w:val="8F3C815A"/>
    <w:lvl w:ilvl="0" w:tplc="EA265D7A">
      <w:start w:val="1"/>
      <w:numFmt w:val="decimal"/>
      <w:lvlText w:val="%1."/>
      <w:lvlJc w:val="left"/>
      <w:pPr>
        <w:ind w:left="720" w:hanging="360"/>
      </w:pPr>
    </w:lvl>
    <w:lvl w:ilvl="1" w:tplc="944CCFA2">
      <w:start w:val="1"/>
      <w:numFmt w:val="decimal"/>
      <w:lvlText w:val="%2.1."/>
      <w:lvlJc w:val="left"/>
      <w:pPr>
        <w:ind w:left="1440" w:hanging="360"/>
      </w:pPr>
    </w:lvl>
    <w:lvl w:ilvl="2" w:tplc="FD22C09C">
      <w:start w:val="1"/>
      <w:numFmt w:val="lowerRoman"/>
      <w:lvlText w:val="%3."/>
      <w:lvlJc w:val="right"/>
      <w:pPr>
        <w:ind w:left="2160" w:hanging="180"/>
      </w:pPr>
    </w:lvl>
    <w:lvl w:ilvl="3" w:tplc="9D5201EC">
      <w:start w:val="1"/>
      <w:numFmt w:val="decimal"/>
      <w:lvlText w:val="%4."/>
      <w:lvlJc w:val="left"/>
      <w:pPr>
        <w:ind w:left="2880" w:hanging="360"/>
      </w:pPr>
    </w:lvl>
    <w:lvl w:ilvl="4" w:tplc="FC86651E">
      <w:start w:val="1"/>
      <w:numFmt w:val="lowerLetter"/>
      <w:lvlText w:val="%5."/>
      <w:lvlJc w:val="left"/>
      <w:pPr>
        <w:ind w:left="3600" w:hanging="360"/>
      </w:pPr>
    </w:lvl>
    <w:lvl w:ilvl="5" w:tplc="B83A20F2">
      <w:start w:val="1"/>
      <w:numFmt w:val="lowerRoman"/>
      <w:lvlText w:val="%6."/>
      <w:lvlJc w:val="right"/>
      <w:pPr>
        <w:ind w:left="4320" w:hanging="180"/>
      </w:pPr>
    </w:lvl>
    <w:lvl w:ilvl="6" w:tplc="452E6064">
      <w:start w:val="1"/>
      <w:numFmt w:val="decimal"/>
      <w:lvlText w:val="%7."/>
      <w:lvlJc w:val="left"/>
      <w:pPr>
        <w:ind w:left="5040" w:hanging="360"/>
      </w:pPr>
    </w:lvl>
    <w:lvl w:ilvl="7" w:tplc="769CC43A">
      <w:start w:val="1"/>
      <w:numFmt w:val="lowerLetter"/>
      <w:lvlText w:val="%8."/>
      <w:lvlJc w:val="left"/>
      <w:pPr>
        <w:ind w:left="5760" w:hanging="360"/>
      </w:pPr>
    </w:lvl>
    <w:lvl w:ilvl="8" w:tplc="72709AD6">
      <w:start w:val="1"/>
      <w:numFmt w:val="lowerRoman"/>
      <w:lvlText w:val="%9."/>
      <w:lvlJc w:val="right"/>
      <w:pPr>
        <w:ind w:left="6480" w:hanging="180"/>
      </w:pPr>
    </w:lvl>
  </w:abstractNum>
  <w:abstractNum w:abstractNumId="16" w15:restartNumberingAfterBreak="0">
    <w:nsid w:val="297F2029"/>
    <w:multiLevelType w:val="hybridMultilevel"/>
    <w:tmpl w:val="E43209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635691"/>
    <w:multiLevelType w:val="multilevel"/>
    <w:tmpl w:val="60A40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05782"/>
    <w:multiLevelType w:val="multilevel"/>
    <w:tmpl w:val="9A8EB1A8"/>
    <w:lvl w:ilvl="0">
      <w:start w:val="1"/>
      <w:numFmt w:val="decimal"/>
      <w:lvlText w:val="%1."/>
      <w:lvlJc w:val="left"/>
      <w:pPr>
        <w:tabs>
          <w:tab w:val="num" w:pos="480"/>
        </w:tabs>
        <w:ind w:left="480" w:hanging="480"/>
      </w:pPr>
      <w:rPr>
        <w:rFonts w:hint="default"/>
        <w:i w:val="0"/>
        <w:strike w:val="0"/>
      </w:rPr>
    </w:lvl>
    <w:lvl w:ilvl="1">
      <w:start w:val="1"/>
      <w:numFmt w:val="decimal"/>
      <w:lvlText w:val="%1.%2."/>
      <w:lvlJc w:val="left"/>
      <w:pPr>
        <w:tabs>
          <w:tab w:val="num" w:pos="840"/>
        </w:tabs>
        <w:ind w:left="840" w:hanging="480"/>
      </w:pPr>
      <w:rPr>
        <w:rFonts w:hint="default"/>
        <w:b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2E753BD"/>
    <w:multiLevelType w:val="hybridMultilevel"/>
    <w:tmpl w:val="72F48358"/>
    <w:lvl w:ilvl="0" w:tplc="08BC7002">
      <w:start w:val="2"/>
      <w:numFmt w:val="bullet"/>
      <w:lvlText w:val=""/>
      <w:lvlJc w:val="left"/>
      <w:pPr>
        <w:ind w:left="1495" w:hanging="360"/>
      </w:pPr>
      <w:rPr>
        <w:rFonts w:ascii="Webdings" w:eastAsia="Times New Roman" w:hAnsi="Webdings" w:cs="Web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1"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4D5D310E"/>
    <w:multiLevelType w:val="multilevel"/>
    <w:tmpl w:val="1B029A46"/>
    <w:lvl w:ilvl="0">
      <w:start w:val="2"/>
      <w:numFmt w:val="decimal"/>
      <w:lvlText w:val="%1."/>
      <w:lvlJc w:val="left"/>
      <w:pPr>
        <w:ind w:left="360" w:hanging="360"/>
      </w:pPr>
      <w:rPr>
        <w:rFonts w:hint="default"/>
        <w:b/>
        <w:sz w:val="24"/>
        <w:szCs w:val="24"/>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5D5F22"/>
    <w:multiLevelType w:val="multilevel"/>
    <w:tmpl w:val="420E72A6"/>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F953D68"/>
    <w:multiLevelType w:val="hybridMultilevel"/>
    <w:tmpl w:val="3DD80B2E"/>
    <w:lvl w:ilvl="0" w:tplc="3B5A6A5C">
      <w:start w:val="1"/>
      <w:numFmt w:val="decimal"/>
      <w:pStyle w:val="Virsraksts1"/>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5" w15:restartNumberingAfterBreak="0">
    <w:nsid w:val="52DB53EF"/>
    <w:multiLevelType w:val="multilevel"/>
    <w:tmpl w:val="8730AB16"/>
    <w:lvl w:ilvl="0">
      <w:start w:val="1"/>
      <w:numFmt w:val="decimal"/>
      <w:lvlText w:val="%1."/>
      <w:lvlJc w:val="left"/>
      <w:pPr>
        <w:ind w:left="502"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080" w:hanging="720"/>
      </w:pPr>
      <w:rPr>
        <w:rFonts w:ascii="Times New Roman" w:eastAsia="Calibri" w:hAnsi="Times New Roman" w:cs="Times New Roman" w:hint="default"/>
        <w:b w:val="0"/>
        <w:sz w:val="24"/>
        <w:szCs w:val="24"/>
      </w:rPr>
    </w:lvl>
    <w:lvl w:ilvl="3">
      <w:start w:val="1"/>
      <w:numFmt w:val="decimal"/>
      <w:isLgl/>
      <w:lvlText w:val="%1.%2.%3.%4."/>
      <w:lvlJc w:val="left"/>
      <w:pPr>
        <w:ind w:left="1571" w:hanging="720"/>
      </w:pPr>
      <w:rPr>
        <w:rFonts w:eastAsia="Calibri" w:hint="default"/>
        <w:color w:val="auto"/>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6" w15:restartNumberingAfterBreak="0">
    <w:nsid w:val="53DF5C0C"/>
    <w:multiLevelType w:val="multilevel"/>
    <w:tmpl w:val="ECD8CE72"/>
    <w:lvl w:ilvl="0">
      <w:start w:val="4"/>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60A56949"/>
    <w:multiLevelType w:val="multilevel"/>
    <w:tmpl w:val="D13C692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A90723"/>
    <w:multiLevelType w:val="multilevel"/>
    <w:tmpl w:val="F8AEE036"/>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AA11D3"/>
    <w:multiLevelType w:val="hybridMultilevel"/>
    <w:tmpl w:val="A5DEDFF6"/>
    <w:lvl w:ilvl="0" w:tplc="9B7A0936">
      <w:start w:val="1"/>
      <w:numFmt w:val="lowerLetter"/>
      <w:lvlText w:val="%1)"/>
      <w:lvlJc w:val="left"/>
      <w:pPr>
        <w:tabs>
          <w:tab w:val="num" w:pos="540"/>
        </w:tabs>
        <w:ind w:left="540" w:hanging="360"/>
      </w:pPr>
      <w:rPr>
        <w:rFonts w:hint="default"/>
      </w:rPr>
    </w:lvl>
    <w:lvl w:ilvl="1" w:tplc="04260019">
      <w:start w:val="1"/>
      <w:numFmt w:val="lowerLetter"/>
      <w:lvlText w:val="%2."/>
      <w:lvlJc w:val="left"/>
      <w:pPr>
        <w:tabs>
          <w:tab w:val="num" w:pos="1260"/>
        </w:tabs>
        <w:ind w:left="1260" w:hanging="360"/>
      </w:pPr>
    </w:lvl>
    <w:lvl w:ilvl="2" w:tplc="0426001B" w:tentative="1">
      <w:start w:val="1"/>
      <w:numFmt w:val="lowerRoman"/>
      <w:lvlText w:val="%3."/>
      <w:lvlJc w:val="right"/>
      <w:pPr>
        <w:tabs>
          <w:tab w:val="num" w:pos="1980"/>
        </w:tabs>
        <w:ind w:left="1980" w:hanging="180"/>
      </w:pPr>
    </w:lvl>
    <w:lvl w:ilvl="3" w:tplc="0426000F" w:tentative="1">
      <w:start w:val="1"/>
      <w:numFmt w:val="decimal"/>
      <w:lvlText w:val="%4."/>
      <w:lvlJc w:val="left"/>
      <w:pPr>
        <w:tabs>
          <w:tab w:val="num" w:pos="2700"/>
        </w:tabs>
        <w:ind w:left="2700" w:hanging="360"/>
      </w:pPr>
    </w:lvl>
    <w:lvl w:ilvl="4" w:tplc="04260019" w:tentative="1">
      <w:start w:val="1"/>
      <w:numFmt w:val="lowerLetter"/>
      <w:lvlText w:val="%5."/>
      <w:lvlJc w:val="left"/>
      <w:pPr>
        <w:tabs>
          <w:tab w:val="num" w:pos="3420"/>
        </w:tabs>
        <w:ind w:left="3420" w:hanging="360"/>
      </w:pPr>
    </w:lvl>
    <w:lvl w:ilvl="5" w:tplc="0426001B" w:tentative="1">
      <w:start w:val="1"/>
      <w:numFmt w:val="lowerRoman"/>
      <w:lvlText w:val="%6."/>
      <w:lvlJc w:val="right"/>
      <w:pPr>
        <w:tabs>
          <w:tab w:val="num" w:pos="4140"/>
        </w:tabs>
        <w:ind w:left="4140" w:hanging="180"/>
      </w:pPr>
    </w:lvl>
    <w:lvl w:ilvl="6" w:tplc="0426000F" w:tentative="1">
      <w:start w:val="1"/>
      <w:numFmt w:val="decimal"/>
      <w:lvlText w:val="%7."/>
      <w:lvlJc w:val="left"/>
      <w:pPr>
        <w:tabs>
          <w:tab w:val="num" w:pos="4860"/>
        </w:tabs>
        <w:ind w:left="4860" w:hanging="360"/>
      </w:pPr>
    </w:lvl>
    <w:lvl w:ilvl="7" w:tplc="04260019" w:tentative="1">
      <w:start w:val="1"/>
      <w:numFmt w:val="lowerLetter"/>
      <w:lvlText w:val="%8."/>
      <w:lvlJc w:val="left"/>
      <w:pPr>
        <w:tabs>
          <w:tab w:val="num" w:pos="5580"/>
        </w:tabs>
        <w:ind w:left="5580" w:hanging="360"/>
      </w:pPr>
    </w:lvl>
    <w:lvl w:ilvl="8" w:tplc="0426001B" w:tentative="1">
      <w:start w:val="1"/>
      <w:numFmt w:val="lowerRoman"/>
      <w:lvlText w:val="%9."/>
      <w:lvlJc w:val="right"/>
      <w:pPr>
        <w:tabs>
          <w:tab w:val="num" w:pos="6300"/>
        </w:tabs>
        <w:ind w:left="6300" w:hanging="180"/>
      </w:pPr>
    </w:lvl>
  </w:abstractNum>
  <w:abstractNum w:abstractNumId="31" w15:restartNumberingAfterBreak="0">
    <w:nsid w:val="6B212E86"/>
    <w:multiLevelType w:val="multilevel"/>
    <w:tmpl w:val="ACEEC91E"/>
    <w:lvl w:ilvl="0">
      <w:start w:val="1"/>
      <w:numFmt w:val="decimal"/>
      <w:lvlText w:val="%1."/>
      <w:lvlJc w:val="left"/>
      <w:pPr>
        <w:ind w:left="4046" w:hanging="360"/>
      </w:pPr>
      <w:rPr>
        <w:rFonts w:hint="default"/>
      </w:rPr>
    </w:lvl>
    <w:lvl w:ilvl="1">
      <w:start w:val="1"/>
      <w:numFmt w:val="decimal"/>
      <w:lvlText w:val="%1.%2."/>
      <w:lvlJc w:val="left"/>
      <w:pPr>
        <w:ind w:left="4509" w:hanging="432"/>
      </w:pPr>
      <w:rPr>
        <w:rFonts w:hint="default"/>
        <w:b w:val="0"/>
      </w:rPr>
    </w:lvl>
    <w:lvl w:ilvl="2">
      <w:start w:val="1"/>
      <w:numFmt w:val="decimal"/>
      <w:lvlText w:val="%1.%2.%3."/>
      <w:lvlJc w:val="left"/>
      <w:pPr>
        <w:ind w:left="1639" w:hanging="504"/>
      </w:pPr>
      <w:rPr>
        <w:rFonts w:hint="default"/>
        <w:b w:val="0"/>
        <w:color w:val="auto"/>
        <w:sz w:val="24"/>
        <w:szCs w:val="24"/>
      </w:rPr>
    </w:lvl>
    <w:lvl w:ilvl="3">
      <w:start w:val="1"/>
      <w:numFmt w:val="decimal"/>
      <w:lvlText w:val="%1.%2.%3.%4."/>
      <w:lvlJc w:val="left"/>
      <w:pPr>
        <w:ind w:left="2633" w:hanging="648"/>
      </w:pPr>
      <w:rPr>
        <w:rFonts w:hint="default"/>
        <w:b w:val="0"/>
      </w:rPr>
    </w:lvl>
    <w:lvl w:ilvl="4">
      <w:start w:val="1"/>
      <w:numFmt w:val="decimal"/>
      <w:lvlText w:val="%1.%2.%3.%4.%5."/>
      <w:lvlJc w:val="left"/>
      <w:pPr>
        <w:ind w:left="5918" w:hanging="792"/>
      </w:pPr>
      <w:rPr>
        <w:rFonts w:hint="default"/>
      </w:rPr>
    </w:lvl>
    <w:lvl w:ilvl="5">
      <w:start w:val="1"/>
      <w:numFmt w:val="decimal"/>
      <w:lvlText w:val="%1.%2.%3.%4.%5.%6."/>
      <w:lvlJc w:val="left"/>
      <w:pPr>
        <w:ind w:left="6422" w:hanging="936"/>
      </w:pPr>
      <w:rPr>
        <w:rFonts w:hint="default"/>
      </w:rPr>
    </w:lvl>
    <w:lvl w:ilvl="6">
      <w:start w:val="1"/>
      <w:numFmt w:val="decimal"/>
      <w:lvlText w:val="%1.%2.%3.%4.%5.%6.%7."/>
      <w:lvlJc w:val="left"/>
      <w:pPr>
        <w:ind w:left="6926" w:hanging="1080"/>
      </w:pPr>
      <w:rPr>
        <w:rFonts w:hint="default"/>
      </w:rPr>
    </w:lvl>
    <w:lvl w:ilvl="7">
      <w:start w:val="1"/>
      <w:numFmt w:val="decimal"/>
      <w:lvlText w:val="%1.%2.%3.%4.%5.%6.%7.%8."/>
      <w:lvlJc w:val="left"/>
      <w:pPr>
        <w:ind w:left="7430" w:hanging="1224"/>
      </w:pPr>
      <w:rPr>
        <w:rFonts w:hint="default"/>
      </w:rPr>
    </w:lvl>
    <w:lvl w:ilvl="8">
      <w:start w:val="1"/>
      <w:numFmt w:val="decimal"/>
      <w:lvlText w:val="%1.%2.%3.%4.%5.%6.%7.%8.%9."/>
      <w:lvlJc w:val="left"/>
      <w:pPr>
        <w:ind w:left="8006" w:hanging="1440"/>
      </w:pPr>
      <w:rPr>
        <w:rFonts w:hint="default"/>
      </w:rPr>
    </w:lvl>
  </w:abstractNum>
  <w:abstractNum w:abstractNumId="32" w15:restartNumberingAfterBreak="0">
    <w:nsid w:val="742A4C60"/>
    <w:multiLevelType w:val="multilevel"/>
    <w:tmpl w:val="76F8A940"/>
    <w:lvl w:ilvl="0">
      <w:start w:val="1"/>
      <w:numFmt w:val="decimal"/>
      <w:lvlText w:val="%1."/>
      <w:lvlJc w:val="left"/>
      <w:pPr>
        <w:tabs>
          <w:tab w:val="num" w:pos="720"/>
        </w:tabs>
        <w:ind w:left="720" w:hanging="360"/>
      </w:pPr>
      <w:rPr>
        <w:rFonts w:ascii="Times New Roman" w:hAnsi="Times New Roman" w:cs="Times New Roman" w:hint="default"/>
        <w:b/>
        <w:sz w:val="24"/>
        <w:szCs w:val="24"/>
      </w:rPr>
    </w:lvl>
    <w:lvl w:ilvl="1">
      <w:start w:val="1"/>
      <w:numFmt w:val="decimal"/>
      <w:isLgl/>
      <w:lvlText w:val="%1.%2."/>
      <w:lvlJc w:val="left"/>
      <w:pPr>
        <w:tabs>
          <w:tab w:val="num" w:pos="780"/>
        </w:tabs>
        <w:ind w:left="780" w:hanging="420"/>
      </w:pPr>
      <w:rPr>
        <w:rFonts w:ascii="Times New Roman" w:hAnsi="Times New Roman" w:cs="Times New Roman" w:hint="default"/>
        <w:i w:val="0"/>
        <w:color w:val="auto"/>
        <w:sz w:val="24"/>
        <w:szCs w:val="24"/>
      </w:rPr>
    </w:lvl>
    <w:lvl w:ilvl="2">
      <w:start w:val="1"/>
      <w:numFmt w:val="decimal"/>
      <w:isLgl/>
      <w:lvlText w:val="%1.%2.%3."/>
      <w:lvlJc w:val="left"/>
      <w:pPr>
        <w:tabs>
          <w:tab w:val="num" w:pos="1146"/>
        </w:tabs>
        <w:ind w:left="1146" w:hanging="720"/>
      </w:pPr>
      <w:rPr>
        <w:rFonts w:cs="Times New Roman" w:hint="default"/>
        <w:b w:val="0"/>
        <w:color w:val="auto"/>
      </w:rPr>
    </w:lvl>
    <w:lvl w:ilvl="3">
      <w:start w:val="1"/>
      <w:numFmt w:val="decimal"/>
      <w:isLgl/>
      <w:lvlText w:val="%1.%2.%3.%4."/>
      <w:lvlJc w:val="left"/>
      <w:pPr>
        <w:tabs>
          <w:tab w:val="num" w:pos="2422"/>
        </w:tabs>
        <w:ind w:left="2422" w:hanging="720"/>
      </w:pPr>
      <w:rPr>
        <w:rFonts w:cs="Times New Roman" w:hint="default"/>
        <w:color w:val="auto"/>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3"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15"/>
  </w:num>
  <w:num w:numId="2">
    <w:abstractNumId w:val="33"/>
  </w:num>
  <w:num w:numId="3">
    <w:abstractNumId w:val="2"/>
  </w:num>
  <w:num w:numId="4">
    <w:abstractNumId w:val="21"/>
  </w:num>
  <w:num w:numId="5">
    <w:abstractNumId w:val="30"/>
  </w:num>
  <w:num w:numId="6">
    <w:abstractNumId w:val="25"/>
  </w:num>
  <w:num w:numId="7">
    <w:abstractNumId w:val="12"/>
  </w:num>
  <w:num w:numId="8">
    <w:abstractNumId w:val="25"/>
  </w:num>
  <w:num w:numId="9">
    <w:abstractNumId w:val="28"/>
  </w:num>
  <w:num w:numId="10">
    <w:abstractNumId w:val="25"/>
  </w:num>
  <w:num w:numId="11">
    <w:abstractNumId w:val="25"/>
  </w:num>
  <w:num w:numId="12">
    <w:abstractNumId w:val="25"/>
    <w:lvlOverride w:ilvl="0">
      <w:startOverride w:val="15"/>
    </w:lvlOverride>
    <w:lvlOverride w:ilvl="1">
      <w:startOverride w:val="2"/>
    </w:lvlOverride>
  </w:num>
  <w:num w:numId="13">
    <w:abstractNumId w:val="31"/>
  </w:num>
  <w:num w:numId="14">
    <w:abstractNumId w:val="6"/>
  </w:num>
  <w:num w:numId="15">
    <w:abstractNumId w:val="8"/>
  </w:num>
  <w:num w:numId="16">
    <w:abstractNumId w:val="11"/>
  </w:num>
  <w:num w:numId="17">
    <w:abstractNumId w:val="13"/>
  </w:num>
  <w:num w:numId="18">
    <w:abstractNumId w:val="5"/>
  </w:num>
  <w:num w:numId="19">
    <w:abstractNumId w:val="18"/>
  </w:num>
  <w:num w:numId="20">
    <w:abstractNumId w:val="32"/>
  </w:num>
  <w:num w:numId="21">
    <w:abstractNumId w:val="23"/>
  </w:num>
  <w:num w:numId="22">
    <w:abstractNumId w:val="19"/>
  </w:num>
  <w:num w:numId="23">
    <w:abstractNumId w:val="24"/>
  </w:num>
  <w:num w:numId="24">
    <w:abstractNumId w:val="10"/>
  </w:num>
  <w:num w:numId="25">
    <w:abstractNumId w:val="24"/>
  </w:num>
  <w:num w:numId="26">
    <w:abstractNumId w:val="26"/>
  </w:num>
  <w:num w:numId="27">
    <w:abstractNumId w:val="4"/>
  </w:num>
  <w:num w:numId="28">
    <w:abstractNumId w:val="7"/>
  </w:num>
  <w:num w:numId="29">
    <w:abstractNumId w:val="22"/>
  </w:num>
  <w:num w:numId="30">
    <w:abstractNumId w:val="24"/>
    <w:lvlOverride w:ilvl="0">
      <w:startOverride w:val="17"/>
    </w:lvlOverride>
  </w:num>
  <w:num w:numId="31">
    <w:abstractNumId w:val="24"/>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17"/>
  </w:num>
  <w:num w:numId="36">
    <w:abstractNumId w:val="20"/>
  </w:num>
  <w:num w:numId="37">
    <w:abstractNumId w:val="14"/>
  </w:num>
  <w:num w:numId="38">
    <w:abstractNumId w:val="27"/>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442"/>
    <w:rsid w:val="0000138E"/>
    <w:rsid w:val="00002DE5"/>
    <w:rsid w:val="00002ED6"/>
    <w:rsid w:val="00002F22"/>
    <w:rsid w:val="0000382F"/>
    <w:rsid w:val="00003C83"/>
    <w:rsid w:val="00004048"/>
    <w:rsid w:val="0000437A"/>
    <w:rsid w:val="0000508C"/>
    <w:rsid w:val="00005EC7"/>
    <w:rsid w:val="0000619E"/>
    <w:rsid w:val="000065BF"/>
    <w:rsid w:val="00006A5C"/>
    <w:rsid w:val="000075C0"/>
    <w:rsid w:val="000106BD"/>
    <w:rsid w:val="000108EF"/>
    <w:rsid w:val="0001140F"/>
    <w:rsid w:val="00012A27"/>
    <w:rsid w:val="00013071"/>
    <w:rsid w:val="000148B9"/>
    <w:rsid w:val="00014F80"/>
    <w:rsid w:val="000163BC"/>
    <w:rsid w:val="00016FDA"/>
    <w:rsid w:val="00020063"/>
    <w:rsid w:val="000201E6"/>
    <w:rsid w:val="0002126F"/>
    <w:rsid w:val="00021ABD"/>
    <w:rsid w:val="00022641"/>
    <w:rsid w:val="00022BB6"/>
    <w:rsid w:val="00023F71"/>
    <w:rsid w:val="00024091"/>
    <w:rsid w:val="00024A29"/>
    <w:rsid w:val="00024D3B"/>
    <w:rsid w:val="00024D77"/>
    <w:rsid w:val="00024D8B"/>
    <w:rsid w:val="00025338"/>
    <w:rsid w:val="00025A83"/>
    <w:rsid w:val="000275A0"/>
    <w:rsid w:val="000278E3"/>
    <w:rsid w:val="00027F45"/>
    <w:rsid w:val="00030EEC"/>
    <w:rsid w:val="00031F9A"/>
    <w:rsid w:val="0003202E"/>
    <w:rsid w:val="0003303D"/>
    <w:rsid w:val="00033E1C"/>
    <w:rsid w:val="000352AB"/>
    <w:rsid w:val="00035896"/>
    <w:rsid w:val="00036B0D"/>
    <w:rsid w:val="00037928"/>
    <w:rsid w:val="00037B59"/>
    <w:rsid w:val="00037CA6"/>
    <w:rsid w:val="00041253"/>
    <w:rsid w:val="0004169B"/>
    <w:rsid w:val="000416A9"/>
    <w:rsid w:val="00042123"/>
    <w:rsid w:val="000432E3"/>
    <w:rsid w:val="0004499B"/>
    <w:rsid w:val="00045515"/>
    <w:rsid w:val="00045927"/>
    <w:rsid w:val="00045DD7"/>
    <w:rsid w:val="000470DC"/>
    <w:rsid w:val="000507A9"/>
    <w:rsid w:val="00050D84"/>
    <w:rsid w:val="00052179"/>
    <w:rsid w:val="000525C3"/>
    <w:rsid w:val="00052A47"/>
    <w:rsid w:val="0005379F"/>
    <w:rsid w:val="00053E06"/>
    <w:rsid w:val="000541A5"/>
    <w:rsid w:val="000549CD"/>
    <w:rsid w:val="00055CCE"/>
    <w:rsid w:val="0005617A"/>
    <w:rsid w:val="00056B52"/>
    <w:rsid w:val="000571C2"/>
    <w:rsid w:val="0006042F"/>
    <w:rsid w:val="0006099A"/>
    <w:rsid w:val="00060A60"/>
    <w:rsid w:val="0006113F"/>
    <w:rsid w:val="00061E3D"/>
    <w:rsid w:val="00062DFA"/>
    <w:rsid w:val="000636C0"/>
    <w:rsid w:val="00063F94"/>
    <w:rsid w:val="00065839"/>
    <w:rsid w:val="00065A4E"/>
    <w:rsid w:val="00067A88"/>
    <w:rsid w:val="00067F8F"/>
    <w:rsid w:val="00070672"/>
    <w:rsid w:val="00070905"/>
    <w:rsid w:val="00070A25"/>
    <w:rsid w:val="00070E27"/>
    <w:rsid w:val="0007171D"/>
    <w:rsid w:val="000721DE"/>
    <w:rsid w:val="00072AC2"/>
    <w:rsid w:val="00072ADA"/>
    <w:rsid w:val="00072B5B"/>
    <w:rsid w:val="00074953"/>
    <w:rsid w:val="000752AB"/>
    <w:rsid w:val="00075BAC"/>
    <w:rsid w:val="00076009"/>
    <w:rsid w:val="00077501"/>
    <w:rsid w:val="00077D51"/>
    <w:rsid w:val="000809BD"/>
    <w:rsid w:val="0008206E"/>
    <w:rsid w:val="0008209F"/>
    <w:rsid w:val="00082FBF"/>
    <w:rsid w:val="00083F81"/>
    <w:rsid w:val="000845FC"/>
    <w:rsid w:val="00084673"/>
    <w:rsid w:val="00090E75"/>
    <w:rsid w:val="00091672"/>
    <w:rsid w:val="000938DA"/>
    <w:rsid w:val="00093B5E"/>
    <w:rsid w:val="000941A5"/>
    <w:rsid w:val="00094661"/>
    <w:rsid w:val="0009471B"/>
    <w:rsid w:val="00094DDF"/>
    <w:rsid w:val="00095297"/>
    <w:rsid w:val="00095A87"/>
    <w:rsid w:val="000968C3"/>
    <w:rsid w:val="000976DC"/>
    <w:rsid w:val="000A01C9"/>
    <w:rsid w:val="000A1743"/>
    <w:rsid w:val="000A265B"/>
    <w:rsid w:val="000A275F"/>
    <w:rsid w:val="000A36A0"/>
    <w:rsid w:val="000A3957"/>
    <w:rsid w:val="000A4255"/>
    <w:rsid w:val="000A4601"/>
    <w:rsid w:val="000A53F6"/>
    <w:rsid w:val="000A5F42"/>
    <w:rsid w:val="000A6230"/>
    <w:rsid w:val="000A726B"/>
    <w:rsid w:val="000A78B2"/>
    <w:rsid w:val="000B1497"/>
    <w:rsid w:val="000B1955"/>
    <w:rsid w:val="000B1A9F"/>
    <w:rsid w:val="000B21F7"/>
    <w:rsid w:val="000B2D5D"/>
    <w:rsid w:val="000B2D8D"/>
    <w:rsid w:val="000B2E51"/>
    <w:rsid w:val="000B3E29"/>
    <w:rsid w:val="000B4B9C"/>
    <w:rsid w:val="000B518A"/>
    <w:rsid w:val="000B5385"/>
    <w:rsid w:val="000B65F7"/>
    <w:rsid w:val="000B6D6C"/>
    <w:rsid w:val="000B70DE"/>
    <w:rsid w:val="000B7226"/>
    <w:rsid w:val="000B72EF"/>
    <w:rsid w:val="000B7383"/>
    <w:rsid w:val="000B75A2"/>
    <w:rsid w:val="000B79D5"/>
    <w:rsid w:val="000C0E54"/>
    <w:rsid w:val="000C0F19"/>
    <w:rsid w:val="000C2467"/>
    <w:rsid w:val="000C2655"/>
    <w:rsid w:val="000C2FD6"/>
    <w:rsid w:val="000C3E81"/>
    <w:rsid w:val="000C42F6"/>
    <w:rsid w:val="000C535E"/>
    <w:rsid w:val="000C5F39"/>
    <w:rsid w:val="000C6672"/>
    <w:rsid w:val="000C69B9"/>
    <w:rsid w:val="000C716F"/>
    <w:rsid w:val="000C786F"/>
    <w:rsid w:val="000D0AF5"/>
    <w:rsid w:val="000D0DC0"/>
    <w:rsid w:val="000D0F86"/>
    <w:rsid w:val="000D10FA"/>
    <w:rsid w:val="000D1A63"/>
    <w:rsid w:val="000D2ADF"/>
    <w:rsid w:val="000D386F"/>
    <w:rsid w:val="000D4B1B"/>
    <w:rsid w:val="000D4BD6"/>
    <w:rsid w:val="000D56C3"/>
    <w:rsid w:val="000D5E4F"/>
    <w:rsid w:val="000D6586"/>
    <w:rsid w:val="000D7206"/>
    <w:rsid w:val="000D74C5"/>
    <w:rsid w:val="000D7794"/>
    <w:rsid w:val="000E0F77"/>
    <w:rsid w:val="000E21F5"/>
    <w:rsid w:val="000E2537"/>
    <w:rsid w:val="000E29FC"/>
    <w:rsid w:val="000E5547"/>
    <w:rsid w:val="000E5E1C"/>
    <w:rsid w:val="000E6085"/>
    <w:rsid w:val="000E61A6"/>
    <w:rsid w:val="000E6644"/>
    <w:rsid w:val="000E6CCC"/>
    <w:rsid w:val="000E74C5"/>
    <w:rsid w:val="000E7A3A"/>
    <w:rsid w:val="000F07DF"/>
    <w:rsid w:val="000F14C0"/>
    <w:rsid w:val="000F2384"/>
    <w:rsid w:val="000F2420"/>
    <w:rsid w:val="000F26D2"/>
    <w:rsid w:val="000F316C"/>
    <w:rsid w:val="000F43D6"/>
    <w:rsid w:val="000F43F2"/>
    <w:rsid w:val="000F47F9"/>
    <w:rsid w:val="000F496E"/>
    <w:rsid w:val="000F5126"/>
    <w:rsid w:val="000F58D2"/>
    <w:rsid w:val="000F5AD0"/>
    <w:rsid w:val="00100D39"/>
    <w:rsid w:val="00100FB2"/>
    <w:rsid w:val="001011A8"/>
    <w:rsid w:val="0010213C"/>
    <w:rsid w:val="00102EDE"/>
    <w:rsid w:val="00103317"/>
    <w:rsid w:val="00103807"/>
    <w:rsid w:val="0010409C"/>
    <w:rsid w:val="00105EF9"/>
    <w:rsid w:val="00107131"/>
    <w:rsid w:val="001078AE"/>
    <w:rsid w:val="00107BA9"/>
    <w:rsid w:val="00110753"/>
    <w:rsid w:val="00111214"/>
    <w:rsid w:val="0011168C"/>
    <w:rsid w:val="0011219F"/>
    <w:rsid w:val="00113631"/>
    <w:rsid w:val="00114233"/>
    <w:rsid w:val="001156FE"/>
    <w:rsid w:val="0011625F"/>
    <w:rsid w:val="00116413"/>
    <w:rsid w:val="00117374"/>
    <w:rsid w:val="001174D7"/>
    <w:rsid w:val="001174DD"/>
    <w:rsid w:val="00117669"/>
    <w:rsid w:val="001178F1"/>
    <w:rsid w:val="00117C62"/>
    <w:rsid w:val="00120C43"/>
    <w:rsid w:val="0012188E"/>
    <w:rsid w:val="00121C73"/>
    <w:rsid w:val="001220AE"/>
    <w:rsid w:val="00122837"/>
    <w:rsid w:val="00123186"/>
    <w:rsid w:val="00124454"/>
    <w:rsid w:val="001260D8"/>
    <w:rsid w:val="0012631A"/>
    <w:rsid w:val="00127233"/>
    <w:rsid w:val="00127F1C"/>
    <w:rsid w:val="00130700"/>
    <w:rsid w:val="001309F8"/>
    <w:rsid w:val="00131976"/>
    <w:rsid w:val="001322F7"/>
    <w:rsid w:val="001323C2"/>
    <w:rsid w:val="0013243E"/>
    <w:rsid w:val="001331A5"/>
    <w:rsid w:val="00133F03"/>
    <w:rsid w:val="001346D5"/>
    <w:rsid w:val="001354A4"/>
    <w:rsid w:val="00136124"/>
    <w:rsid w:val="001362C8"/>
    <w:rsid w:val="00137435"/>
    <w:rsid w:val="00137E64"/>
    <w:rsid w:val="00142467"/>
    <w:rsid w:val="001430B5"/>
    <w:rsid w:val="001437D5"/>
    <w:rsid w:val="0014616B"/>
    <w:rsid w:val="0014641E"/>
    <w:rsid w:val="0014661B"/>
    <w:rsid w:val="00150876"/>
    <w:rsid w:val="0015102B"/>
    <w:rsid w:val="001518F7"/>
    <w:rsid w:val="00151F08"/>
    <w:rsid w:val="00152C40"/>
    <w:rsid w:val="00152E90"/>
    <w:rsid w:val="00153043"/>
    <w:rsid w:val="0015311E"/>
    <w:rsid w:val="0015343A"/>
    <w:rsid w:val="00153BCE"/>
    <w:rsid w:val="00153E2A"/>
    <w:rsid w:val="0015460D"/>
    <w:rsid w:val="00154F49"/>
    <w:rsid w:val="00155801"/>
    <w:rsid w:val="00155968"/>
    <w:rsid w:val="00156279"/>
    <w:rsid w:val="00156903"/>
    <w:rsid w:val="00157982"/>
    <w:rsid w:val="00157BD6"/>
    <w:rsid w:val="001613F1"/>
    <w:rsid w:val="00161603"/>
    <w:rsid w:val="00161E8D"/>
    <w:rsid w:val="00161FCD"/>
    <w:rsid w:val="001630EE"/>
    <w:rsid w:val="00164326"/>
    <w:rsid w:val="001646E8"/>
    <w:rsid w:val="001647A0"/>
    <w:rsid w:val="001656B6"/>
    <w:rsid w:val="0016593E"/>
    <w:rsid w:val="00165EE7"/>
    <w:rsid w:val="001669C5"/>
    <w:rsid w:val="001673DE"/>
    <w:rsid w:val="00171078"/>
    <w:rsid w:val="00171748"/>
    <w:rsid w:val="00171CA6"/>
    <w:rsid w:val="00171ECE"/>
    <w:rsid w:val="001720DE"/>
    <w:rsid w:val="001726E8"/>
    <w:rsid w:val="001727F2"/>
    <w:rsid w:val="00173F5B"/>
    <w:rsid w:val="0017472D"/>
    <w:rsid w:val="00174915"/>
    <w:rsid w:val="00174FFE"/>
    <w:rsid w:val="00182FB4"/>
    <w:rsid w:val="001834AA"/>
    <w:rsid w:val="0018398D"/>
    <w:rsid w:val="0018422F"/>
    <w:rsid w:val="001843EB"/>
    <w:rsid w:val="00184654"/>
    <w:rsid w:val="001847B6"/>
    <w:rsid w:val="0018535E"/>
    <w:rsid w:val="00185DCF"/>
    <w:rsid w:val="00186263"/>
    <w:rsid w:val="001864FA"/>
    <w:rsid w:val="001865EB"/>
    <w:rsid w:val="00186F20"/>
    <w:rsid w:val="00187446"/>
    <w:rsid w:val="0018778C"/>
    <w:rsid w:val="001908C9"/>
    <w:rsid w:val="00192EC2"/>
    <w:rsid w:val="00194137"/>
    <w:rsid w:val="00195C2B"/>
    <w:rsid w:val="00196FDC"/>
    <w:rsid w:val="00197E9B"/>
    <w:rsid w:val="00197F7C"/>
    <w:rsid w:val="001A050F"/>
    <w:rsid w:val="001A30D0"/>
    <w:rsid w:val="001A3539"/>
    <w:rsid w:val="001A40AA"/>
    <w:rsid w:val="001A5455"/>
    <w:rsid w:val="001A54EB"/>
    <w:rsid w:val="001A5D6E"/>
    <w:rsid w:val="001A6D72"/>
    <w:rsid w:val="001A7C37"/>
    <w:rsid w:val="001B0371"/>
    <w:rsid w:val="001B2A21"/>
    <w:rsid w:val="001B3234"/>
    <w:rsid w:val="001B349E"/>
    <w:rsid w:val="001B3E52"/>
    <w:rsid w:val="001B3FEC"/>
    <w:rsid w:val="001B474C"/>
    <w:rsid w:val="001B64C9"/>
    <w:rsid w:val="001B6762"/>
    <w:rsid w:val="001B7923"/>
    <w:rsid w:val="001C00D8"/>
    <w:rsid w:val="001C1C01"/>
    <w:rsid w:val="001C1D90"/>
    <w:rsid w:val="001C1EA7"/>
    <w:rsid w:val="001C2510"/>
    <w:rsid w:val="001C30E3"/>
    <w:rsid w:val="001C37FD"/>
    <w:rsid w:val="001C3A74"/>
    <w:rsid w:val="001C3E3C"/>
    <w:rsid w:val="001C4374"/>
    <w:rsid w:val="001C4D68"/>
    <w:rsid w:val="001C54EB"/>
    <w:rsid w:val="001C5DF3"/>
    <w:rsid w:val="001C67D8"/>
    <w:rsid w:val="001C7120"/>
    <w:rsid w:val="001C7592"/>
    <w:rsid w:val="001C78F2"/>
    <w:rsid w:val="001D00D6"/>
    <w:rsid w:val="001D059F"/>
    <w:rsid w:val="001D05EB"/>
    <w:rsid w:val="001D0F96"/>
    <w:rsid w:val="001D2BA2"/>
    <w:rsid w:val="001D42DC"/>
    <w:rsid w:val="001D4FA2"/>
    <w:rsid w:val="001D5243"/>
    <w:rsid w:val="001D6758"/>
    <w:rsid w:val="001D6877"/>
    <w:rsid w:val="001D7AD8"/>
    <w:rsid w:val="001D7B49"/>
    <w:rsid w:val="001D7E2E"/>
    <w:rsid w:val="001E2068"/>
    <w:rsid w:val="001E234E"/>
    <w:rsid w:val="001E28ED"/>
    <w:rsid w:val="001E3739"/>
    <w:rsid w:val="001E3AF4"/>
    <w:rsid w:val="001E3C85"/>
    <w:rsid w:val="001E3E6A"/>
    <w:rsid w:val="001E4111"/>
    <w:rsid w:val="001E4711"/>
    <w:rsid w:val="001E4B73"/>
    <w:rsid w:val="001E5391"/>
    <w:rsid w:val="001E5653"/>
    <w:rsid w:val="001E6459"/>
    <w:rsid w:val="001E7C61"/>
    <w:rsid w:val="001E7C69"/>
    <w:rsid w:val="001F0501"/>
    <w:rsid w:val="001F0CFB"/>
    <w:rsid w:val="001F16EF"/>
    <w:rsid w:val="001F1E68"/>
    <w:rsid w:val="001F3170"/>
    <w:rsid w:val="001F390B"/>
    <w:rsid w:val="001F53E9"/>
    <w:rsid w:val="001F55A6"/>
    <w:rsid w:val="001F55DF"/>
    <w:rsid w:val="001F5F47"/>
    <w:rsid w:val="001F7767"/>
    <w:rsid w:val="00200512"/>
    <w:rsid w:val="00200AD1"/>
    <w:rsid w:val="00202209"/>
    <w:rsid w:val="0020316B"/>
    <w:rsid w:val="00204128"/>
    <w:rsid w:val="00204616"/>
    <w:rsid w:val="002052E7"/>
    <w:rsid w:val="00206301"/>
    <w:rsid w:val="002070CE"/>
    <w:rsid w:val="00207DD5"/>
    <w:rsid w:val="00211539"/>
    <w:rsid w:val="00211FB2"/>
    <w:rsid w:val="00213083"/>
    <w:rsid w:val="00213D92"/>
    <w:rsid w:val="00213FAA"/>
    <w:rsid w:val="0021503B"/>
    <w:rsid w:val="00216B5F"/>
    <w:rsid w:val="00216F91"/>
    <w:rsid w:val="00220263"/>
    <w:rsid w:val="00221884"/>
    <w:rsid w:val="002219F3"/>
    <w:rsid w:val="00221EB6"/>
    <w:rsid w:val="00222234"/>
    <w:rsid w:val="00222455"/>
    <w:rsid w:val="00222CB4"/>
    <w:rsid w:val="00224CDB"/>
    <w:rsid w:val="00224FC9"/>
    <w:rsid w:val="0022559B"/>
    <w:rsid w:val="00225D71"/>
    <w:rsid w:val="00225F4E"/>
    <w:rsid w:val="0022601C"/>
    <w:rsid w:val="0022656F"/>
    <w:rsid w:val="00226AA5"/>
    <w:rsid w:val="00227D0C"/>
    <w:rsid w:val="002306D9"/>
    <w:rsid w:val="00231039"/>
    <w:rsid w:val="00231B92"/>
    <w:rsid w:val="00231DCE"/>
    <w:rsid w:val="0023260A"/>
    <w:rsid w:val="00232B24"/>
    <w:rsid w:val="00233532"/>
    <w:rsid w:val="00233C17"/>
    <w:rsid w:val="00233CFB"/>
    <w:rsid w:val="00234274"/>
    <w:rsid w:val="00234529"/>
    <w:rsid w:val="002348A7"/>
    <w:rsid w:val="00234C58"/>
    <w:rsid w:val="00236258"/>
    <w:rsid w:val="0023735F"/>
    <w:rsid w:val="0023755C"/>
    <w:rsid w:val="0023767B"/>
    <w:rsid w:val="002376D7"/>
    <w:rsid w:val="002405BF"/>
    <w:rsid w:val="002408EF"/>
    <w:rsid w:val="00241121"/>
    <w:rsid w:val="0024333C"/>
    <w:rsid w:val="00244B42"/>
    <w:rsid w:val="002456A5"/>
    <w:rsid w:val="00245C8F"/>
    <w:rsid w:val="00247212"/>
    <w:rsid w:val="00247A3B"/>
    <w:rsid w:val="00247B37"/>
    <w:rsid w:val="00247CDE"/>
    <w:rsid w:val="0025046F"/>
    <w:rsid w:val="0025161C"/>
    <w:rsid w:val="00251CE1"/>
    <w:rsid w:val="00251D19"/>
    <w:rsid w:val="00252001"/>
    <w:rsid w:val="00253D9B"/>
    <w:rsid w:val="00253FC2"/>
    <w:rsid w:val="00255314"/>
    <w:rsid w:val="002563FD"/>
    <w:rsid w:val="00256445"/>
    <w:rsid w:val="00256493"/>
    <w:rsid w:val="00256532"/>
    <w:rsid w:val="002569E0"/>
    <w:rsid w:val="00256E31"/>
    <w:rsid w:val="00257F9A"/>
    <w:rsid w:val="00261DC5"/>
    <w:rsid w:val="0026340E"/>
    <w:rsid w:val="00265C50"/>
    <w:rsid w:val="00265F39"/>
    <w:rsid w:val="00266091"/>
    <w:rsid w:val="00266291"/>
    <w:rsid w:val="0026654E"/>
    <w:rsid w:val="002667A4"/>
    <w:rsid w:val="00266D4D"/>
    <w:rsid w:val="002674DA"/>
    <w:rsid w:val="002705D1"/>
    <w:rsid w:val="0027128D"/>
    <w:rsid w:val="00272C1F"/>
    <w:rsid w:val="0027486C"/>
    <w:rsid w:val="00275413"/>
    <w:rsid w:val="00276161"/>
    <w:rsid w:val="00276B6A"/>
    <w:rsid w:val="00277113"/>
    <w:rsid w:val="002771BA"/>
    <w:rsid w:val="00277A90"/>
    <w:rsid w:val="002803DA"/>
    <w:rsid w:val="00280EF3"/>
    <w:rsid w:val="00281887"/>
    <w:rsid w:val="002820A0"/>
    <w:rsid w:val="0028446C"/>
    <w:rsid w:val="00285356"/>
    <w:rsid w:val="002853BF"/>
    <w:rsid w:val="00285A3A"/>
    <w:rsid w:val="0028729E"/>
    <w:rsid w:val="002872E7"/>
    <w:rsid w:val="002877E8"/>
    <w:rsid w:val="002877F8"/>
    <w:rsid w:val="00287A24"/>
    <w:rsid w:val="00287B8E"/>
    <w:rsid w:val="0029003D"/>
    <w:rsid w:val="0029098A"/>
    <w:rsid w:val="00292B9C"/>
    <w:rsid w:val="00293154"/>
    <w:rsid w:val="002935B5"/>
    <w:rsid w:val="00294F1D"/>
    <w:rsid w:val="00295108"/>
    <w:rsid w:val="00296F53"/>
    <w:rsid w:val="00297461"/>
    <w:rsid w:val="00297796"/>
    <w:rsid w:val="002A1095"/>
    <w:rsid w:val="002A1588"/>
    <w:rsid w:val="002A1BFE"/>
    <w:rsid w:val="002A3F12"/>
    <w:rsid w:val="002A41CD"/>
    <w:rsid w:val="002A4852"/>
    <w:rsid w:val="002A4CDA"/>
    <w:rsid w:val="002A4D86"/>
    <w:rsid w:val="002A4F82"/>
    <w:rsid w:val="002A5338"/>
    <w:rsid w:val="002A5801"/>
    <w:rsid w:val="002A5854"/>
    <w:rsid w:val="002A69A1"/>
    <w:rsid w:val="002A757F"/>
    <w:rsid w:val="002A7A5B"/>
    <w:rsid w:val="002B06CB"/>
    <w:rsid w:val="002B0B61"/>
    <w:rsid w:val="002B2489"/>
    <w:rsid w:val="002B27CA"/>
    <w:rsid w:val="002B400B"/>
    <w:rsid w:val="002B5331"/>
    <w:rsid w:val="002B587C"/>
    <w:rsid w:val="002B5B89"/>
    <w:rsid w:val="002B5E59"/>
    <w:rsid w:val="002B6F0E"/>
    <w:rsid w:val="002B7238"/>
    <w:rsid w:val="002B72C2"/>
    <w:rsid w:val="002B7345"/>
    <w:rsid w:val="002B78BF"/>
    <w:rsid w:val="002B79BA"/>
    <w:rsid w:val="002B7E2C"/>
    <w:rsid w:val="002C0261"/>
    <w:rsid w:val="002C13BF"/>
    <w:rsid w:val="002C36EC"/>
    <w:rsid w:val="002C543B"/>
    <w:rsid w:val="002C5942"/>
    <w:rsid w:val="002C5C6B"/>
    <w:rsid w:val="002C6A25"/>
    <w:rsid w:val="002C6B9B"/>
    <w:rsid w:val="002C6C2F"/>
    <w:rsid w:val="002C70EA"/>
    <w:rsid w:val="002C7183"/>
    <w:rsid w:val="002C7773"/>
    <w:rsid w:val="002C7AC2"/>
    <w:rsid w:val="002C7EB5"/>
    <w:rsid w:val="002D0764"/>
    <w:rsid w:val="002D0C0F"/>
    <w:rsid w:val="002D20F0"/>
    <w:rsid w:val="002D3035"/>
    <w:rsid w:val="002D3404"/>
    <w:rsid w:val="002D34AF"/>
    <w:rsid w:val="002D356C"/>
    <w:rsid w:val="002D4394"/>
    <w:rsid w:val="002D4FC8"/>
    <w:rsid w:val="002D54C9"/>
    <w:rsid w:val="002D5C70"/>
    <w:rsid w:val="002D6E6F"/>
    <w:rsid w:val="002D74D0"/>
    <w:rsid w:val="002E23CF"/>
    <w:rsid w:val="002E24F2"/>
    <w:rsid w:val="002E2E5D"/>
    <w:rsid w:val="002E2FCC"/>
    <w:rsid w:val="002E3543"/>
    <w:rsid w:val="002E3576"/>
    <w:rsid w:val="002E361E"/>
    <w:rsid w:val="002E3AAE"/>
    <w:rsid w:val="002E3CF6"/>
    <w:rsid w:val="002E3CFB"/>
    <w:rsid w:val="002E3E40"/>
    <w:rsid w:val="002E4F5B"/>
    <w:rsid w:val="002E5C2A"/>
    <w:rsid w:val="002E634E"/>
    <w:rsid w:val="002E6754"/>
    <w:rsid w:val="002E6FF0"/>
    <w:rsid w:val="002E72F4"/>
    <w:rsid w:val="002E78CB"/>
    <w:rsid w:val="002F0434"/>
    <w:rsid w:val="002F06B9"/>
    <w:rsid w:val="002F1890"/>
    <w:rsid w:val="002F2031"/>
    <w:rsid w:val="002F2729"/>
    <w:rsid w:val="002F2866"/>
    <w:rsid w:val="002F2D9A"/>
    <w:rsid w:val="002F4DC9"/>
    <w:rsid w:val="002F5B10"/>
    <w:rsid w:val="002F6C38"/>
    <w:rsid w:val="002F775E"/>
    <w:rsid w:val="002F7BB9"/>
    <w:rsid w:val="0030087F"/>
    <w:rsid w:val="00300D8F"/>
    <w:rsid w:val="00301FC1"/>
    <w:rsid w:val="003022B0"/>
    <w:rsid w:val="00302740"/>
    <w:rsid w:val="003028E8"/>
    <w:rsid w:val="00302B11"/>
    <w:rsid w:val="00302FBF"/>
    <w:rsid w:val="0030306E"/>
    <w:rsid w:val="003036E7"/>
    <w:rsid w:val="0030465C"/>
    <w:rsid w:val="00304820"/>
    <w:rsid w:val="0030490B"/>
    <w:rsid w:val="00304A62"/>
    <w:rsid w:val="00305A37"/>
    <w:rsid w:val="00307759"/>
    <w:rsid w:val="003101C1"/>
    <w:rsid w:val="003106A8"/>
    <w:rsid w:val="00311B22"/>
    <w:rsid w:val="00311EE6"/>
    <w:rsid w:val="003121E6"/>
    <w:rsid w:val="003126FC"/>
    <w:rsid w:val="00312B4A"/>
    <w:rsid w:val="0031305C"/>
    <w:rsid w:val="00313277"/>
    <w:rsid w:val="0031462D"/>
    <w:rsid w:val="00314A23"/>
    <w:rsid w:val="00315075"/>
    <w:rsid w:val="00316254"/>
    <w:rsid w:val="0031637B"/>
    <w:rsid w:val="003168D2"/>
    <w:rsid w:val="00317929"/>
    <w:rsid w:val="00320031"/>
    <w:rsid w:val="00320189"/>
    <w:rsid w:val="00321270"/>
    <w:rsid w:val="003215F2"/>
    <w:rsid w:val="00321FA7"/>
    <w:rsid w:val="0032218C"/>
    <w:rsid w:val="0032229A"/>
    <w:rsid w:val="00323614"/>
    <w:rsid w:val="00323660"/>
    <w:rsid w:val="00323A3E"/>
    <w:rsid w:val="00324228"/>
    <w:rsid w:val="00325B0C"/>
    <w:rsid w:val="00330504"/>
    <w:rsid w:val="00331B3C"/>
    <w:rsid w:val="00331CA0"/>
    <w:rsid w:val="00334192"/>
    <w:rsid w:val="0033431A"/>
    <w:rsid w:val="00335393"/>
    <w:rsid w:val="00335631"/>
    <w:rsid w:val="00335874"/>
    <w:rsid w:val="00335CBF"/>
    <w:rsid w:val="003363D6"/>
    <w:rsid w:val="0033648E"/>
    <w:rsid w:val="0033649F"/>
    <w:rsid w:val="003369E1"/>
    <w:rsid w:val="00337005"/>
    <w:rsid w:val="00337112"/>
    <w:rsid w:val="00337180"/>
    <w:rsid w:val="00340AC2"/>
    <w:rsid w:val="00341875"/>
    <w:rsid w:val="003419D3"/>
    <w:rsid w:val="0034294D"/>
    <w:rsid w:val="003434F6"/>
    <w:rsid w:val="003440FF"/>
    <w:rsid w:val="003443C9"/>
    <w:rsid w:val="00344735"/>
    <w:rsid w:val="00344CDF"/>
    <w:rsid w:val="00344E1F"/>
    <w:rsid w:val="003451F9"/>
    <w:rsid w:val="003458CA"/>
    <w:rsid w:val="00345D27"/>
    <w:rsid w:val="0034776C"/>
    <w:rsid w:val="0035032D"/>
    <w:rsid w:val="00350C50"/>
    <w:rsid w:val="00350DAF"/>
    <w:rsid w:val="00352359"/>
    <w:rsid w:val="0035266E"/>
    <w:rsid w:val="00352CF1"/>
    <w:rsid w:val="0035369B"/>
    <w:rsid w:val="00354868"/>
    <w:rsid w:val="003550DD"/>
    <w:rsid w:val="003556BC"/>
    <w:rsid w:val="00355C45"/>
    <w:rsid w:val="003563A9"/>
    <w:rsid w:val="00357459"/>
    <w:rsid w:val="00357639"/>
    <w:rsid w:val="0035774A"/>
    <w:rsid w:val="003602A9"/>
    <w:rsid w:val="00360489"/>
    <w:rsid w:val="003608ED"/>
    <w:rsid w:val="00360B05"/>
    <w:rsid w:val="00360D9F"/>
    <w:rsid w:val="00361B53"/>
    <w:rsid w:val="00361BE0"/>
    <w:rsid w:val="00362A46"/>
    <w:rsid w:val="00362FE4"/>
    <w:rsid w:val="00363668"/>
    <w:rsid w:val="003645BE"/>
    <w:rsid w:val="00364661"/>
    <w:rsid w:val="003658B1"/>
    <w:rsid w:val="00366234"/>
    <w:rsid w:val="00367C99"/>
    <w:rsid w:val="0037020D"/>
    <w:rsid w:val="00371EB9"/>
    <w:rsid w:val="00373A17"/>
    <w:rsid w:val="0037464C"/>
    <w:rsid w:val="00375365"/>
    <w:rsid w:val="0037633C"/>
    <w:rsid w:val="00376F81"/>
    <w:rsid w:val="003771A9"/>
    <w:rsid w:val="00377803"/>
    <w:rsid w:val="00377CF6"/>
    <w:rsid w:val="00380088"/>
    <w:rsid w:val="003812FB"/>
    <w:rsid w:val="003813B6"/>
    <w:rsid w:val="003815D8"/>
    <w:rsid w:val="00381AA8"/>
    <w:rsid w:val="0038224C"/>
    <w:rsid w:val="003825DB"/>
    <w:rsid w:val="00382B87"/>
    <w:rsid w:val="00382EB4"/>
    <w:rsid w:val="003835E8"/>
    <w:rsid w:val="00383DA4"/>
    <w:rsid w:val="00383FCE"/>
    <w:rsid w:val="0038443C"/>
    <w:rsid w:val="00384CF9"/>
    <w:rsid w:val="00384DA1"/>
    <w:rsid w:val="003850BC"/>
    <w:rsid w:val="0038630F"/>
    <w:rsid w:val="00386437"/>
    <w:rsid w:val="0038654F"/>
    <w:rsid w:val="00386CBD"/>
    <w:rsid w:val="00387418"/>
    <w:rsid w:val="003874BE"/>
    <w:rsid w:val="00390CC2"/>
    <w:rsid w:val="00391F21"/>
    <w:rsid w:val="0039227F"/>
    <w:rsid w:val="00392FF8"/>
    <w:rsid w:val="003957E1"/>
    <w:rsid w:val="00395E42"/>
    <w:rsid w:val="0039601E"/>
    <w:rsid w:val="0039773E"/>
    <w:rsid w:val="00397A0B"/>
    <w:rsid w:val="00397CCF"/>
    <w:rsid w:val="003A02DD"/>
    <w:rsid w:val="003A2400"/>
    <w:rsid w:val="003A2644"/>
    <w:rsid w:val="003A2FF2"/>
    <w:rsid w:val="003A3687"/>
    <w:rsid w:val="003A4561"/>
    <w:rsid w:val="003A536B"/>
    <w:rsid w:val="003A537C"/>
    <w:rsid w:val="003A59E7"/>
    <w:rsid w:val="003A5F5F"/>
    <w:rsid w:val="003A6A7A"/>
    <w:rsid w:val="003A731C"/>
    <w:rsid w:val="003A7449"/>
    <w:rsid w:val="003A7839"/>
    <w:rsid w:val="003B0C4D"/>
    <w:rsid w:val="003B1241"/>
    <w:rsid w:val="003B1612"/>
    <w:rsid w:val="003B1C56"/>
    <w:rsid w:val="003B1CD5"/>
    <w:rsid w:val="003B29DB"/>
    <w:rsid w:val="003B556D"/>
    <w:rsid w:val="003B55EF"/>
    <w:rsid w:val="003B5855"/>
    <w:rsid w:val="003B59FD"/>
    <w:rsid w:val="003B69B4"/>
    <w:rsid w:val="003B6BA1"/>
    <w:rsid w:val="003B7558"/>
    <w:rsid w:val="003B75D7"/>
    <w:rsid w:val="003B7C60"/>
    <w:rsid w:val="003C1D07"/>
    <w:rsid w:val="003C2574"/>
    <w:rsid w:val="003C3040"/>
    <w:rsid w:val="003C32CB"/>
    <w:rsid w:val="003C4323"/>
    <w:rsid w:val="003C4902"/>
    <w:rsid w:val="003C53E9"/>
    <w:rsid w:val="003C5AF8"/>
    <w:rsid w:val="003C6F57"/>
    <w:rsid w:val="003C71D2"/>
    <w:rsid w:val="003C7630"/>
    <w:rsid w:val="003D2221"/>
    <w:rsid w:val="003D24A3"/>
    <w:rsid w:val="003D257A"/>
    <w:rsid w:val="003D2F2C"/>
    <w:rsid w:val="003D39FE"/>
    <w:rsid w:val="003D4874"/>
    <w:rsid w:val="003D4A76"/>
    <w:rsid w:val="003D4D2F"/>
    <w:rsid w:val="003D5394"/>
    <w:rsid w:val="003D5666"/>
    <w:rsid w:val="003D571A"/>
    <w:rsid w:val="003D6974"/>
    <w:rsid w:val="003D6BE2"/>
    <w:rsid w:val="003D7BEF"/>
    <w:rsid w:val="003E19F7"/>
    <w:rsid w:val="003E1CAB"/>
    <w:rsid w:val="003E28DA"/>
    <w:rsid w:val="003E328C"/>
    <w:rsid w:val="003E48A5"/>
    <w:rsid w:val="003E5A5E"/>
    <w:rsid w:val="003E5B95"/>
    <w:rsid w:val="003E5D38"/>
    <w:rsid w:val="003E5F6D"/>
    <w:rsid w:val="003E6174"/>
    <w:rsid w:val="003E62D7"/>
    <w:rsid w:val="003E6A95"/>
    <w:rsid w:val="003F2C5F"/>
    <w:rsid w:val="003F334A"/>
    <w:rsid w:val="003F3471"/>
    <w:rsid w:val="003F4681"/>
    <w:rsid w:val="003F4CB5"/>
    <w:rsid w:val="003F4EFD"/>
    <w:rsid w:val="003F63EA"/>
    <w:rsid w:val="003F79BA"/>
    <w:rsid w:val="004000F1"/>
    <w:rsid w:val="0040113C"/>
    <w:rsid w:val="004020F4"/>
    <w:rsid w:val="00402453"/>
    <w:rsid w:val="00402585"/>
    <w:rsid w:val="00405350"/>
    <w:rsid w:val="00405503"/>
    <w:rsid w:val="00405550"/>
    <w:rsid w:val="00405EE0"/>
    <w:rsid w:val="00406184"/>
    <w:rsid w:val="00407547"/>
    <w:rsid w:val="004075FD"/>
    <w:rsid w:val="00410031"/>
    <w:rsid w:val="00410654"/>
    <w:rsid w:val="0041081E"/>
    <w:rsid w:val="004116A5"/>
    <w:rsid w:val="00411ABE"/>
    <w:rsid w:val="004129F2"/>
    <w:rsid w:val="00414A95"/>
    <w:rsid w:val="00416235"/>
    <w:rsid w:val="0041635D"/>
    <w:rsid w:val="004171A3"/>
    <w:rsid w:val="00417CB3"/>
    <w:rsid w:val="00420082"/>
    <w:rsid w:val="00422058"/>
    <w:rsid w:val="0042286A"/>
    <w:rsid w:val="00422AA8"/>
    <w:rsid w:val="004234FC"/>
    <w:rsid w:val="00423AC7"/>
    <w:rsid w:val="00424094"/>
    <w:rsid w:val="00424E85"/>
    <w:rsid w:val="0042551B"/>
    <w:rsid w:val="00425E49"/>
    <w:rsid w:val="00425F17"/>
    <w:rsid w:val="004276D6"/>
    <w:rsid w:val="00427A3D"/>
    <w:rsid w:val="00430471"/>
    <w:rsid w:val="00430833"/>
    <w:rsid w:val="00430D9C"/>
    <w:rsid w:val="00430F03"/>
    <w:rsid w:val="004311A8"/>
    <w:rsid w:val="0043121A"/>
    <w:rsid w:val="00431D8E"/>
    <w:rsid w:val="004321D3"/>
    <w:rsid w:val="004331D7"/>
    <w:rsid w:val="0043463D"/>
    <w:rsid w:val="00434B25"/>
    <w:rsid w:val="00434E1D"/>
    <w:rsid w:val="004353BD"/>
    <w:rsid w:val="004363BE"/>
    <w:rsid w:val="00436F26"/>
    <w:rsid w:val="00437002"/>
    <w:rsid w:val="00440CE5"/>
    <w:rsid w:val="00442362"/>
    <w:rsid w:val="004434B5"/>
    <w:rsid w:val="00444877"/>
    <w:rsid w:val="00444F55"/>
    <w:rsid w:val="00445C35"/>
    <w:rsid w:val="00447BB4"/>
    <w:rsid w:val="00447D11"/>
    <w:rsid w:val="00450501"/>
    <w:rsid w:val="0045081B"/>
    <w:rsid w:val="00450F17"/>
    <w:rsid w:val="0045135C"/>
    <w:rsid w:val="0045287C"/>
    <w:rsid w:val="00452D05"/>
    <w:rsid w:val="00452FFE"/>
    <w:rsid w:val="00453455"/>
    <w:rsid w:val="00453547"/>
    <w:rsid w:val="004544B6"/>
    <w:rsid w:val="004558B5"/>
    <w:rsid w:val="00456B30"/>
    <w:rsid w:val="004570C2"/>
    <w:rsid w:val="004571DF"/>
    <w:rsid w:val="00457AF2"/>
    <w:rsid w:val="00460053"/>
    <w:rsid w:val="0046105B"/>
    <w:rsid w:val="00461B5C"/>
    <w:rsid w:val="004621EA"/>
    <w:rsid w:val="00462D0A"/>
    <w:rsid w:val="0046347C"/>
    <w:rsid w:val="0046576D"/>
    <w:rsid w:val="004666B7"/>
    <w:rsid w:val="004676D6"/>
    <w:rsid w:val="00467E28"/>
    <w:rsid w:val="004704DC"/>
    <w:rsid w:val="00470CE8"/>
    <w:rsid w:val="00471A05"/>
    <w:rsid w:val="00471FCF"/>
    <w:rsid w:val="0047272D"/>
    <w:rsid w:val="00474B07"/>
    <w:rsid w:val="00474B36"/>
    <w:rsid w:val="00474B87"/>
    <w:rsid w:val="00474E90"/>
    <w:rsid w:val="00475049"/>
    <w:rsid w:val="00475545"/>
    <w:rsid w:val="00476043"/>
    <w:rsid w:val="0047610A"/>
    <w:rsid w:val="00477842"/>
    <w:rsid w:val="004779E2"/>
    <w:rsid w:val="0048041D"/>
    <w:rsid w:val="00480E21"/>
    <w:rsid w:val="00481899"/>
    <w:rsid w:val="00481A3D"/>
    <w:rsid w:val="00481DD2"/>
    <w:rsid w:val="004823EF"/>
    <w:rsid w:val="0048242E"/>
    <w:rsid w:val="004824C5"/>
    <w:rsid w:val="00482D63"/>
    <w:rsid w:val="00482E98"/>
    <w:rsid w:val="0048410F"/>
    <w:rsid w:val="0048485E"/>
    <w:rsid w:val="00485439"/>
    <w:rsid w:val="00485BB0"/>
    <w:rsid w:val="00486494"/>
    <w:rsid w:val="00486843"/>
    <w:rsid w:val="00490630"/>
    <w:rsid w:val="00490FE0"/>
    <w:rsid w:val="00491CF4"/>
    <w:rsid w:val="00491E5C"/>
    <w:rsid w:val="004940CA"/>
    <w:rsid w:val="00494B0C"/>
    <w:rsid w:val="004957AE"/>
    <w:rsid w:val="0049626F"/>
    <w:rsid w:val="00496976"/>
    <w:rsid w:val="004969FD"/>
    <w:rsid w:val="00496C0C"/>
    <w:rsid w:val="00496D75"/>
    <w:rsid w:val="00496DD3"/>
    <w:rsid w:val="00497F7C"/>
    <w:rsid w:val="004A10A7"/>
    <w:rsid w:val="004A15C1"/>
    <w:rsid w:val="004A1FE0"/>
    <w:rsid w:val="004A3058"/>
    <w:rsid w:val="004A30FA"/>
    <w:rsid w:val="004A36EF"/>
    <w:rsid w:val="004A39CE"/>
    <w:rsid w:val="004A39E7"/>
    <w:rsid w:val="004A4FD4"/>
    <w:rsid w:val="004A504D"/>
    <w:rsid w:val="004A629B"/>
    <w:rsid w:val="004A7187"/>
    <w:rsid w:val="004A720A"/>
    <w:rsid w:val="004A7545"/>
    <w:rsid w:val="004A774B"/>
    <w:rsid w:val="004A7B78"/>
    <w:rsid w:val="004B0000"/>
    <w:rsid w:val="004B0585"/>
    <w:rsid w:val="004B078D"/>
    <w:rsid w:val="004B0798"/>
    <w:rsid w:val="004B0AF9"/>
    <w:rsid w:val="004B2040"/>
    <w:rsid w:val="004B40FF"/>
    <w:rsid w:val="004B4FAA"/>
    <w:rsid w:val="004B5114"/>
    <w:rsid w:val="004B626F"/>
    <w:rsid w:val="004C1893"/>
    <w:rsid w:val="004C4220"/>
    <w:rsid w:val="004C4DBC"/>
    <w:rsid w:val="004C4F2E"/>
    <w:rsid w:val="004C51D7"/>
    <w:rsid w:val="004C6642"/>
    <w:rsid w:val="004C76B1"/>
    <w:rsid w:val="004C7C5A"/>
    <w:rsid w:val="004C7E6B"/>
    <w:rsid w:val="004D0E71"/>
    <w:rsid w:val="004D0FA5"/>
    <w:rsid w:val="004D113C"/>
    <w:rsid w:val="004D25E4"/>
    <w:rsid w:val="004D2A98"/>
    <w:rsid w:val="004D334A"/>
    <w:rsid w:val="004D4136"/>
    <w:rsid w:val="004D4963"/>
    <w:rsid w:val="004D4BAF"/>
    <w:rsid w:val="004D52B2"/>
    <w:rsid w:val="004E0C00"/>
    <w:rsid w:val="004E0DCB"/>
    <w:rsid w:val="004E2B48"/>
    <w:rsid w:val="004E342F"/>
    <w:rsid w:val="004E453C"/>
    <w:rsid w:val="004E456C"/>
    <w:rsid w:val="004E48F2"/>
    <w:rsid w:val="004E584B"/>
    <w:rsid w:val="004E5C28"/>
    <w:rsid w:val="004E72FC"/>
    <w:rsid w:val="004E740B"/>
    <w:rsid w:val="004E762E"/>
    <w:rsid w:val="004E7DE1"/>
    <w:rsid w:val="004F0F79"/>
    <w:rsid w:val="004F1AA6"/>
    <w:rsid w:val="004F2033"/>
    <w:rsid w:val="004F4085"/>
    <w:rsid w:val="004F42BA"/>
    <w:rsid w:val="004F4495"/>
    <w:rsid w:val="004F56BF"/>
    <w:rsid w:val="004F580D"/>
    <w:rsid w:val="004F6691"/>
    <w:rsid w:val="004F6A11"/>
    <w:rsid w:val="004F72D8"/>
    <w:rsid w:val="004F79BE"/>
    <w:rsid w:val="00500057"/>
    <w:rsid w:val="00500686"/>
    <w:rsid w:val="005009B5"/>
    <w:rsid w:val="00500EAD"/>
    <w:rsid w:val="005026F5"/>
    <w:rsid w:val="0050290C"/>
    <w:rsid w:val="00502AC6"/>
    <w:rsid w:val="00503C11"/>
    <w:rsid w:val="00503C97"/>
    <w:rsid w:val="00503DB9"/>
    <w:rsid w:val="00505B67"/>
    <w:rsid w:val="005062F7"/>
    <w:rsid w:val="005065C8"/>
    <w:rsid w:val="00507664"/>
    <w:rsid w:val="005079A4"/>
    <w:rsid w:val="00507B29"/>
    <w:rsid w:val="00510306"/>
    <w:rsid w:val="005104F4"/>
    <w:rsid w:val="00510B32"/>
    <w:rsid w:val="00511B9C"/>
    <w:rsid w:val="00512B8B"/>
    <w:rsid w:val="00512D25"/>
    <w:rsid w:val="00513381"/>
    <w:rsid w:val="00513FCF"/>
    <w:rsid w:val="005147E9"/>
    <w:rsid w:val="0051511E"/>
    <w:rsid w:val="0051626B"/>
    <w:rsid w:val="005162F7"/>
    <w:rsid w:val="00516FA9"/>
    <w:rsid w:val="00517C64"/>
    <w:rsid w:val="00517EDB"/>
    <w:rsid w:val="0052000C"/>
    <w:rsid w:val="00520AB3"/>
    <w:rsid w:val="00523285"/>
    <w:rsid w:val="00523ECE"/>
    <w:rsid w:val="00524B93"/>
    <w:rsid w:val="0052537D"/>
    <w:rsid w:val="00525E69"/>
    <w:rsid w:val="00526E7F"/>
    <w:rsid w:val="00530DF1"/>
    <w:rsid w:val="005310E8"/>
    <w:rsid w:val="005329F7"/>
    <w:rsid w:val="00533468"/>
    <w:rsid w:val="00533560"/>
    <w:rsid w:val="00533EBB"/>
    <w:rsid w:val="0053442A"/>
    <w:rsid w:val="0053479C"/>
    <w:rsid w:val="0053512C"/>
    <w:rsid w:val="00535F38"/>
    <w:rsid w:val="0053616B"/>
    <w:rsid w:val="00537282"/>
    <w:rsid w:val="00537E0C"/>
    <w:rsid w:val="00537F34"/>
    <w:rsid w:val="00537FC4"/>
    <w:rsid w:val="005405E9"/>
    <w:rsid w:val="00541087"/>
    <w:rsid w:val="00541EB5"/>
    <w:rsid w:val="00542172"/>
    <w:rsid w:val="00542864"/>
    <w:rsid w:val="005428D6"/>
    <w:rsid w:val="0054301B"/>
    <w:rsid w:val="00543809"/>
    <w:rsid w:val="005451C2"/>
    <w:rsid w:val="00545E85"/>
    <w:rsid w:val="005466A4"/>
    <w:rsid w:val="005478EB"/>
    <w:rsid w:val="00553DBA"/>
    <w:rsid w:val="00554161"/>
    <w:rsid w:val="00554794"/>
    <w:rsid w:val="00555B66"/>
    <w:rsid w:val="00555DF6"/>
    <w:rsid w:val="00557889"/>
    <w:rsid w:val="005602D3"/>
    <w:rsid w:val="00560825"/>
    <w:rsid w:val="00561B81"/>
    <w:rsid w:val="00561F67"/>
    <w:rsid w:val="0056209E"/>
    <w:rsid w:val="00562A5D"/>
    <w:rsid w:val="00562F08"/>
    <w:rsid w:val="00563207"/>
    <w:rsid w:val="00564613"/>
    <w:rsid w:val="0056467E"/>
    <w:rsid w:val="0056571C"/>
    <w:rsid w:val="00565A46"/>
    <w:rsid w:val="00565B25"/>
    <w:rsid w:val="00565D0A"/>
    <w:rsid w:val="005666DE"/>
    <w:rsid w:val="00566809"/>
    <w:rsid w:val="00566FE8"/>
    <w:rsid w:val="005704A1"/>
    <w:rsid w:val="00570E64"/>
    <w:rsid w:val="0057115E"/>
    <w:rsid w:val="00571C40"/>
    <w:rsid w:val="00571DBD"/>
    <w:rsid w:val="005723D0"/>
    <w:rsid w:val="00572419"/>
    <w:rsid w:val="00572DCC"/>
    <w:rsid w:val="00573508"/>
    <w:rsid w:val="005736A5"/>
    <w:rsid w:val="005743E0"/>
    <w:rsid w:val="00574808"/>
    <w:rsid w:val="005764E1"/>
    <w:rsid w:val="00576B22"/>
    <w:rsid w:val="00577E70"/>
    <w:rsid w:val="0058031E"/>
    <w:rsid w:val="005812EF"/>
    <w:rsid w:val="005824E7"/>
    <w:rsid w:val="0058295B"/>
    <w:rsid w:val="0058352A"/>
    <w:rsid w:val="005837EE"/>
    <w:rsid w:val="005849AD"/>
    <w:rsid w:val="0058653A"/>
    <w:rsid w:val="00586698"/>
    <w:rsid w:val="00586B58"/>
    <w:rsid w:val="005877D5"/>
    <w:rsid w:val="005905BF"/>
    <w:rsid w:val="005917CE"/>
    <w:rsid w:val="005933B8"/>
    <w:rsid w:val="00594028"/>
    <w:rsid w:val="00594044"/>
    <w:rsid w:val="0059444C"/>
    <w:rsid w:val="005945CE"/>
    <w:rsid w:val="00594774"/>
    <w:rsid w:val="00594E15"/>
    <w:rsid w:val="00595240"/>
    <w:rsid w:val="0059539D"/>
    <w:rsid w:val="005954EC"/>
    <w:rsid w:val="005963C6"/>
    <w:rsid w:val="00596F92"/>
    <w:rsid w:val="005A025E"/>
    <w:rsid w:val="005A038B"/>
    <w:rsid w:val="005A062E"/>
    <w:rsid w:val="005A1068"/>
    <w:rsid w:val="005A2367"/>
    <w:rsid w:val="005A26F7"/>
    <w:rsid w:val="005A2BEF"/>
    <w:rsid w:val="005A32F8"/>
    <w:rsid w:val="005A4496"/>
    <w:rsid w:val="005A498D"/>
    <w:rsid w:val="005A53FD"/>
    <w:rsid w:val="005A5A75"/>
    <w:rsid w:val="005A5A84"/>
    <w:rsid w:val="005A5EBF"/>
    <w:rsid w:val="005A6088"/>
    <w:rsid w:val="005A6187"/>
    <w:rsid w:val="005A6BC3"/>
    <w:rsid w:val="005A7C7B"/>
    <w:rsid w:val="005B0BBE"/>
    <w:rsid w:val="005B238D"/>
    <w:rsid w:val="005B28BF"/>
    <w:rsid w:val="005B2AE8"/>
    <w:rsid w:val="005B3075"/>
    <w:rsid w:val="005B3604"/>
    <w:rsid w:val="005B39A8"/>
    <w:rsid w:val="005B4B13"/>
    <w:rsid w:val="005B640B"/>
    <w:rsid w:val="005B6B47"/>
    <w:rsid w:val="005C0E4C"/>
    <w:rsid w:val="005C1088"/>
    <w:rsid w:val="005C17E3"/>
    <w:rsid w:val="005C1EF8"/>
    <w:rsid w:val="005C2DBA"/>
    <w:rsid w:val="005C3170"/>
    <w:rsid w:val="005C4116"/>
    <w:rsid w:val="005C41F7"/>
    <w:rsid w:val="005C5E85"/>
    <w:rsid w:val="005C759A"/>
    <w:rsid w:val="005C7C7B"/>
    <w:rsid w:val="005D03AD"/>
    <w:rsid w:val="005D0581"/>
    <w:rsid w:val="005D0F1F"/>
    <w:rsid w:val="005D2701"/>
    <w:rsid w:val="005D2D67"/>
    <w:rsid w:val="005D467C"/>
    <w:rsid w:val="005D67D4"/>
    <w:rsid w:val="005D70A6"/>
    <w:rsid w:val="005E0402"/>
    <w:rsid w:val="005E06DF"/>
    <w:rsid w:val="005E0F00"/>
    <w:rsid w:val="005E16D9"/>
    <w:rsid w:val="005E201B"/>
    <w:rsid w:val="005E2484"/>
    <w:rsid w:val="005E2D3E"/>
    <w:rsid w:val="005E2DFB"/>
    <w:rsid w:val="005E328E"/>
    <w:rsid w:val="005E372F"/>
    <w:rsid w:val="005E43B2"/>
    <w:rsid w:val="005E57EA"/>
    <w:rsid w:val="005E6552"/>
    <w:rsid w:val="005E67D6"/>
    <w:rsid w:val="005F005E"/>
    <w:rsid w:val="005F0395"/>
    <w:rsid w:val="005F2832"/>
    <w:rsid w:val="005F2A0E"/>
    <w:rsid w:val="005F40CA"/>
    <w:rsid w:val="005F47E0"/>
    <w:rsid w:val="005F4B6A"/>
    <w:rsid w:val="005F4F3C"/>
    <w:rsid w:val="005F5F07"/>
    <w:rsid w:val="00600679"/>
    <w:rsid w:val="00600AA2"/>
    <w:rsid w:val="00600CCE"/>
    <w:rsid w:val="00600FCE"/>
    <w:rsid w:val="0060163A"/>
    <w:rsid w:val="0060191C"/>
    <w:rsid w:val="00601D7C"/>
    <w:rsid w:val="0060267B"/>
    <w:rsid w:val="00602D5A"/>
    <w:rsid w:val="0060401D"/>
    <w:rsid w:val="006046CA"/>
    <w:rsid w:val="00604C5D"/>
    <w:rsid w:val="006070AE"/>
    <w:rsid w:val="006072CF"/>
    <w:rsid w:val="00610994"/>
    <w:rsid w:val="006119FC"/>
    <w:rsid w:val="006120B7"/>
    <w:rsid w:val="006138A4"/>
    <w:rsid w:val="00614163"/>
    <w:rsid w:val="0061471D"/>
    <w:rsid w:val="006148F3"/>
    <w:rsid w:val="0061551F"/>
    <w:rsid w:val="006157CF"/>
    <w:rsid w:val="00615C70"/>
    <w:rsid w:val="006174C1"/>
    <w:rsid w:val="00621EE3"/>
    <w:rsid w:val="006225C2"/>
    <w:rsid w:val="0062312C"/>
    <w:rsid w:val="006234CE"/>
    <w:rsid w:val="0062461D"/>
    <w:rsid w:val="006256BC"/>
    <w:rsid w:val="00626580"/>
    <w:rsid w:val="006273EC"/>
    <w:rsid w:val="00627936"/>
    <w:rsid w:val="0063423F"/>
    <w:rsid w:val="00634949"/>
    <w:rsid w:val="00635245"/>
    <w:rsid w:val="00635CC3"/>
    <w:rsid w:val="00637DF9"/>
    <w:rsid w:val="0064046A"/>
    <w:rsid w:val="006409E0"/>
    <w:rsid w:val="00641E7E"/>
    <w:rsid w:val="006431C8"/>
    <w:rsid w:val="00644239"/>
    <w:rsid w:val="0064604A"/>
    <w:rsid w:val="00646233"/>
    <w:rsid w:val="00646CDD"/>
    <w:rsid w:val="00647644"/>
    <w:rsid w:val="00647B51"/>
    <w:rsid w:val="00650BFC"/>
    <w:rsid w:val="00650D76"/>
    <w:rsid w:val="0065162F"/>
    <w:rsid w:val="00651CEA"/>
    <w:rsid w:val="0065351E"/>
    <w:rsid w:val="00654403"/>
    <w:rsid w:val="00654A70"/>
    <w:rsid w:val="006562BC"/>
    <w:rsid w:val="00657663"/>
    <w:rsid w:val="006615B7"/>
    <w:rsid w:val="00661E7D"/>
    <w:rsid w:val="00662B29"/>
    <w:rsid w:val="00663309"/>
    <w:rsid w:val="006638FB"/>
    <w:rsid w:val="006642CA"/>
    <w:rsid w:val="00666587"/>
    <w:rsid w:val="006668D5"/>
    <w:rsid w:val="00667525"/>
    <w:rsid w:val="0066766F"/>
    <w:rsid w:val="00667E0A"/>
    <w:rsid w:val="00670195"/>
    <w:rsid w:val="006704D7"/>
    <w:rsid w:val="006709FE"/>
    <w:rsid w:val="00670FAF"/>
    <w:rsid w:val="00671984"/>
    <w:rsid w:val="0067301B"/>
    <w:rsid w:val="006730AF"/>
    <w:rsid w:val="00673FB3"/>
    <w:rsid w:val="006745ED"/>
    <w:rsid w:val="00674D1F"/>
    <w:rsid w:val="006762F0"/>
    <w:rsid w:val="00683346"/>
    <w:rsid w:val="00683480"/>
    <w:rsid w:val="00683687"/>
    <w:rsid w:val="00683933"/>
    <w:rsid w:val="00684BC8"/>
    <w:rsid w:val="006857EB"/>
    <w:rsid w:val="00685863"/>
    <w:rsid w:val="00687A31"/>
    <w:rsid w:val="00690557"/>
    <w:rsid w:val="00690628"/>
    <w:rsid w:val="00691B8E"/>
    <w:rsid w:val="0069453C"/>
    <w:rsid w:val="00694B75"/>
    <w:rsid w:val="00694CA1"/>
    <w:rsid w:val="00695023"/>
    <w:rsid w:val="0069529D"/>
    <w:rsid w:val="0069571A"/>
    <w:rsid w:val="006978EC"/>
    <w:rsid w:val="00697B50"/>
    <w:rsid w:val="006A03F5"/>
    <w:rsid w:val="006A0BA2"/>
    <w:rsid w:val="006A2085"/>
    <w:rsid w:val="006A2120"/>
    <w:rsid w:val="006A2D1E"/>
    <w:rsid w:val="006A3C21"/>
    <w:rsid w:val="006A3F02"/>
    <w:rsid w:val="006A5584"/>
    <w:rsid w:val="006A5973"/>
    <w:rsid w:val="006A7391"/>
    <w:rsid w:val="006B0A80"/>
    <w:rsid w:val="006B0B38"/>
    <w:rsid w:val="006B165D"/>
    <w:rsid w:val="006B21F5"/>
    <w:rsid w:val="006B238C"/>
    <w:rsid w:val="006B2605"/>
    <w:rsid w:val="006B3074"/>
    <w:rsid w:val="006B3749"/>
    <w:rsid w:val="006B39C6"/>
    <w:rsid w:val="006B3A41"/>
    <w:rsid w:val="006B4C95"/>
    <w:rsid w:val="006B524A"/>
    <w:rsid w:val="006B5343"/>
    <w:rsid w:val="006B5419"/>
    <w:rsid w:val="006B55F4"/>
    <w:rsid w:val="006B644A"/>
    <w:rsid w:val="006C012A"/>
    <w:rsid w:val="006C11E1"/>
    <w:rsid w:val="006C15EE"/>
    <w:rsid w:val="006C275D"/>
    <w:rsid w:val="006C3E9E"/>
    <w:rsid w:val="006C4416"/>
    <w:rsid w:val="006C5EC4"/>
    <w:rsid w:val="006C64DF"/>
    <w:rsid w:val="006C6729"/>
    <w:rsid w:val="006C67B9"/>
    <w:rsid w:val="006C6F7E"/>
    <w:rsid w:val="006D026B"/>
    <w:rsid w:val="006D0AC5"/>
    <w:rsid w:val="006D164B"/>
    <w:rsid w:val="006D1BA7"/>
    <w:rsid w:val="006D1CCB"/>
    <w:rsid w:val="006D2732"/>
    <w:rsid w:val="006D2F5F"/>
    <w:rsid w:val="006D33AE"/>
    <w:rsid w:val="006D3F64"/>
    <w:rsid w:val="006D5326"/>
    <w:rsid w:val="006D7C19"/>
    <w:rsid w:val="006E081B"/>
    <w:rsid w:val="006E098C"/>
    <w:rsid w:val="006E0CB1"/>
    <w:rsid w:val="006E2C54"/>
    <w:rsid w:val="006E3CE2"/>
    <w:rsid w:val="006E521C"/>
    <w:rsid w:val="006E569E"/>
    <w:rsid w:val="006E5D28"/>
    <w:rsid w:val="006E5D57"/>
    <w:rsid w:val="006E6D56"/>
    <w:rsid w:val="006E7BF4"/>
    <w:rsid w:val="006F0ACA"/>
    <w:rsid w:val="006F0B50"/>
    <w:rsid w:val="006F149D"/>
    <w:rsid w:val="006F1D00"/>
    <w:rsid w:val="006F2EF5"/>
    <w:rsid w:val="006F3564"/>
    <w:rsid w:val="006F4DEB"/>
    <w:rsid w:val="006F53DE"/>
    <w:rsid w:val="006F542A"/>
    <w:rsid w:val="007002FB"/>
    <w:rsid w:val="00700F84"/>
    <w:rsid w:val="007014CC"/>
    <w:rsid w:val="00701842"/>
    <w:rsid w:val="00701AFB"/>
    <w:rsid w:val="00702116"/>
    <w:rsid w:val="007024D6"/>
    <w:rsid w:val="007038F7"/>
    <w:rsid w:val="00703A48"/>
    <w:rsid w:val="00704B59"/>
    <w:rsid w:val="007071B7"/>
    <w:rsid w:val="0070782E"/>
    <w:rsid w:val="00707903"/>
    <w:rsid w:val="007110D8"/>
    <w:rsid w:val="00711AF5"/>
    <w:rsid w:val="007127FF"/>
    <w:rsid w:val="0071447B"/>
    <w:rsid w:val="00714C87"/>
    <w:rsid w:val="00714F39"/>
    <w:rsid w:val="00714F4F"/>
    <w:rsid w:val="00716C84"/>
    <w:rsid w:val="00717491"/>
    <w:rsid w:val="00717D7F"/>
    <w:rsid w:val="00717FE0"/>
    <w:rsid w:val="007200C7"/>
    <w:rsid w:val="007213B7"/>
    <w:rsid w:val="007229BB"/>
    <w:rsid w:val="0072420A"/>
    <w:rsid w:val="007258B5"/>
    <w:rsid w:val="007261C2"/>
    <w:rsid w:val="00726A32"/>
    <w:rsid w:val="00726AE7"/>
    <w:rsid w:val="00726E7E"/>
    <w:rsid w:val="007278DE"/>
    <w:rsid w:val="00727B7E"/>
    <w:rsid w:val="00727C97"/>
    <w:rsid w:val="007300B6"/>
    <w:rsid w:val="00730700"/>
    <w:rsid w:val="00731196"/>
    <w:rsid w:val="0073243D"/>
    <w:rsid w:val="00732C80"/>
    <w:rsid w:val="00733321"/>
    <w:rsid w:val="00733905"/>
    <w:rsid w:val="00734D5C"/>
    <w:rsid w:val="00735C54"/>
    <w:rsid w:val="00736180"/>
    <w:rsid w:val="007369C1"/>
    <w:rsid w:val="00737634"/>
    <w:rsid w:val="00737F03"/>
    <w:rsid w:val="00741E1C"/>
    <w:rsid w:val="00741FD7"/>
    <w:rsid w:val="00742053"/>
    <w:rsid w:val="00743CE3"/>
    <w:rsid w:val="00745CD1"/>
    <w:rsid w:val="00745F99"/>
    <w:rsid w:val="0074604E"/>
    <w:rsid w:val="007463C4"/>
    <w:rsid w:val="00746F05"/>
    <w:rsid w:val="007473A4"/>
    <w:rsid w:val="007475C3"/>
    <w:rsid w:val="00747CD1"/>
    <w:rsid w:val="0075084A"/>
    <w:rsid w:val="00752AA7"/>
    <w:rsid w:val="00752E64"/>
    <w:rsid w:val="00752EEE"/>
    <w:rsid w:val="0075307A"/>
    <w:rsid w:val="007531DC"/>
    <w:rsid w:val="007539B2"/>
    <w:rsid w:val="0075429A"/>
    <w:rsid w:val="007548FD"/>
    <w:rsid w:val="007549FF"/>
    <w:rsid w:val="00756F8D"/>
    <w:rsid w:val="007600FA"/>
    <w:rsid w:val="0076045B"/>
    <w:rsid w:val="007605C7"/>
    <w:rsid w:val="00760CFD"/>
    <w:rsid w:val="00760F88"/>
    <w:rsid w:val="007610BC"/>
    <w:rsid w:val="00763577"/>
    <w:rsid w:val="007639B6"/>
    <w:rsid w:val="00764318"/>
    <w:rsid w:val="0076474C"/>
    <w:rsid w:val="00764CDA"/>
    <w:rsid w:val="00765708"/>
    <w:rsid w:val="007708FD"/>
    <w:rsid w:val="00770AB0"/>
    <w:rsid w:val="007719BD"/>
    <w:rsid w:val="00771AB2"/>
    <w:rsid w:val="00772BA7"/>
    <w:rsid w:val="0077427C"/>
    <w:rsid w:val="0077508A"/>
    <w:rsid w:val="00777339"/>
    <w:rsid w:val="0077752D"/>
    <w:rsid w:val="00780C6E"/>
    <w:rsid w:val="00781476"/>
    <w:rsid w:val="007830D8"/>
    <w:rsid w:val="007836D9"/>
    <w:rsid w:val="007848CF"/>
    <w:rsid w:val="0078525E"/>
    <w:rsid w:val="00785FF1"/>
    <w:rsid w:val="00787502"/>
    <w:rsid w:val="00791A96"/>
    <w:rsid w:val="00792889"/>
    <w:rsid w:val="0079333B"/>
    <w:rsid w:val="0079551C"/>
    <w:rsid w:val="007959ED"/>
    <w:rsid w:val="0079734A"/>
    <w:rsid w:val="007973D6"/>
    <w:rsid w:val="00797403"/>
    <w:rsid w:val="00797B19"/>
    <w:rsid w:val="007A15C5"/>
    <w:rsid w:val="007A200E"/>
    <w:rsid w:val="007A2021"/>
    <w:rsid w:val="007A28E5"/>
    <w:rsid w:val="007A369D"/>
    <w:rsid w:val="007A3795"/>
    <w:rsid w:val="007A413C"/>
    <w:rsid w:val="007A4241"/>
    <w:rsid w:val="007A4415"/>
    <w:rsid w:val="007A5A5D"/>
    <w:rsid w:val="007A5D2B"/>
    <w:rsid w:val="007A79A2"/>
    <w:rsid w:val="007B0103"/>
    <w:rsid w:val="007B0394"/>
    <w:rsid w:val="007B09EC"/>
    <w:rsid w:val="007B0E51"/>
    <w:rsid w:val="007B0F43"/>
    <w:rsid w:val="007B0F8C"/>
    <w:rsid w:val="007B163C"/>
    <w:rsid w:val="007B1704"/>
    <w:rsid w:val="007B1A0A"/>
    <w:rsid w:val="007B2868"/>
    <w:rsid w:val="007B2E02"/>
    <w:rsid w:val="007B3268"/>
    <w:rsid w:val="007B3A1A"/>
    <w:rsid w:val="007B4D02"/>
    <w:rsid w:val="007B5C91"/>
    <w:rsid w:val="007B6A29"/>
    <w:rsid w:val="007B6BE1"/>
    <w:rsid w:val="007B7325"/>
    <w:rsid w:val="007B75C5"/>
    <w:rsid w:val="007C032B"/>
    <w:rsid w:val="007C03A1"/>
    <w:rsid w:val="007C0BA7"/>
    <w:rsid w:val="007C0CDA"/>
    <w:rsid w:val="007C20D8"/>
    <w:rsid w:val="007C25EE"/>
    <w:rsid w:val="007C2748"/>
    <w:rsid w:val="007C3260"/>
    <w:rsid w:val="007C3D20"/>
    <w:rsid w:val="007C45C9"/>
    <w:rsid w:val="007C6477"/>
    <w:rsid w:val="007C74C4"/>
    <w:rsid w:val="007D0236"/>
    <w:rsid w:val="007D05D4"/>
    <w:rsid w:val="007D05E7"/>
    <w:rsid w:val="007D078B"/>
    <w:rsid w:val="007D0C4F"/>
    <w:rsid w:val="007D118E"/>
    <w:rsid w:val="007D3284"/>
    <w:rsid w:val="007D4714"/>
    <w:rsid w:val="007D4779"/>
    <w:rsid w:val="007D5316"/>
    <w:rsid w:val="007D69CA"/>
    <w:rsid w:val="007D75D3"/>
    <w:rsid w:val="007D7A9F"/>
    <w:rsid w:val="007D7EB3"/>
    <w:rsid w:val="007E01EA"/>
    <w:rsid w:val="007E0490"/>
    <w:rsid w:val="007E07DB"/>
    <w:rsid w:val="007E138D"/>
    <w:rsid w:val="007E153D"/>
    <w:rsid w:val="007E1605"/>
    <w:rsid w:val="007E1646"/>
    <w:rsid w:val="007E2838"/>
    <w:rsid w:val="007E308F"/>
    <w:rsid w:val="007E4214"/>
    <w:rsid w:val="007E681C"/>
    <w:rsid w:val="007E76C8"/>
    <w:rsid w:val="007E7F7E"/>
    <w:rsid w:val="007F05DB"/>
    <w:rsid w:val="007F0C62"/>
    <w:rsid w:val="007F1957"/>
    <w:rsid w:val="007F242C"/>
    <w:rsid w:val="007F2976"/>
    <w:rsid w:val="007F2CFB"/>
    <w:rsid w:val="007F36BB"/>
    <w:rsid w:val="007F4C0D"/>
    <w:rsid w:val="007F5C7F"/>
    <w:rsid w:val="007F64E4"/>
    <w:rsid w:val="007F6D5A"/>
    <w:rsid w:val="00800ED9"/>
    <w:rsid w:val="00801233"/>
    <w:rsid w:val="00801361"/>
    <w:rsid w:val="008014AC"/>
    <w:rsid w:val="00801BBD"/>
    <w:rsid w:val="00802A56"/>
    <w:rsid w:val="00803255"/>
    <w:rsid w:val="00803629"/>
    <w:rsid w:val="008048F3"/>
    <w:rsid w:val="008063DE"/>
    <w:rsid w:val="00807625"/>
    <w:rsid w:val="00807FA7"/>
    <w:rsid w:val="0081236E"/>
    <w:rsid w:val="00812375"/>
    <w:rsid w:val="00812B4E"/>
    <w:rsid w:val="00812D29"/>
    <w:rsid w:val="00813511"/>
    <w:rsid w:val="00813A47"/>
    <w:rsid w:val="0081438C"/>
    <w:rsid w:val="008149CE"/>
    <w:rsid w:val="00816D4E"/>
    <w:rsid w:val="00817A1D"/>
    <w:rsid w:val="00820172"/>
    <w:rsid w:val="0082070C"/>
    <w:rsid w:val="00820C79"/>
    <w:rsid w:val="00820FC4"/>
    <w:rsid w:val="008213C9"/>
    <w:rsid w:val="00821E73"/>
    <w:rsid w:val="00823155"/>
    <w:rsid w:val="00823738"/>
    <w:rsid w:val="00824745"/>
    <w:rsid w:val="0082621D"/>
    <w:rsid w:val="00826281"/>
    <w:rsid w:val="00826786"/>
    <w:rsid w:val="008278BD"/>
    <w:rsid w:val="00832328"/>
    <w:rsid w:val="00832EA9"/>
    <w:rsid w:val="00832F89"/>
    <w:rsid w:val="00834EBB"/>
    <w:rsid w:val="008350E9"/>
    <w:rsid w:val="008351F9"/>
    <w:rsid w:val="00835A6A"/>
    <w:rsid w:val="0083638C"/>
    <w:rsid w:val="00836484"/>
    <w:rsid w:val="008364E4"/>
    <w:rsid w:val="00836FBE"/>
    <w:rsid w:val="00837858"/>
    <w:rsid w:val="008406C2"/>
    <w:rsid w:val="008410E7"/>
    <w:rsid w:val="008428CA"/>
    <w:rsid w:val="00842E75"/>
    <w:rsid w:val="0084315D"/>
    <w:rsid w:val="00843362"/>
    <w:rsid w:val="00843E6A"/>
    <w:rsid w:val="00844110"/>
    <w:rsid w:val="008456D7"/>
    <w:rsid w:val="008459D8"/>
    <w:rsid w:val="008466A0"/>
    <w:rsid w:val="00846A04"/>
    <w:rsid w:val="00847198"/>
    <w:rsid w:val="008475F5"/>
    <w:rsid w:val="00851433"/>
    <w:rsid w:val="0085156F"/>
    <w:rsid w:val="00851C14"/>
    <w:rsid w:val="00851EDF"/>
    <w:rsid w:val="00852DD6"/>
    <w:rsid w:val="00854252"/>
    <w:rsid w:val="00855A26"/>
    <w:rsid w:val="00855CBF"/>
    <w:rsid w:val="00856532"/>
    <w:rsid w:val="00857A49"/>
    <w:rsid w:val="008606F8"/>
    <w:rsid w:val="00860849"/>
    <w:rsid w:val="00860D29"/>
    <w:rsid w:val="00860FF5"/>
    <w:rsid w:val="008613D5"/>
    <w:rsid w:val="008613DC"/>
    <w:rsid w:val="00861967"/>
    <w:rsid w:val="008621C5"/>
    <w:rsid w:val="00864181"/>
    <w:rsid w:val="008646DA"/>
    <w:rsid w:val="00864E17"/>
    <w:rsid w:val="008650F4"/>
    <w:rsid w:val="008658FF"/>
    <w:rsid w:val="00865CC6"/>
    <w:rsid w:val="00865F88"/>
    <w:rsid w:val="00866791"/>
    <w:rsid w:val="0086693E"/>
    <w:rsid w:val="00866DBC"/>
    <w:rsid w:val="00867669"/>
    <w:rsid w:val="008677CF"/>
    <w:rsid w:val="00867B7A"/>
    <w:rsid w:val="00870159"/>
    <w:rsid w:val="0087115B"/>
    <w:rsid w:val="00871F6B"/>
    <w:rsid w:val="00872E0D"/>
    <w:rsid w:val="00872F5C"/>
    <w:rsid w:val="00873373"/>
    <w:rsid w:val="00874AED"/>
    <w:rsid w:val="00875256"/>
    <w:rsid w:val="008752BC"/>
    <w:rsid w:val="0087753F"/>
    <w:rsid w:val="008802E5"/>
    <w:rsid w:val="0088097C"/>
    <w:rsid w:val="008831C9"/>
    <w:rsid w:val="00883B49"/>
    <w:rsid w:val="00883E3C"/>
    <w:rsid w:val="008848B8"/>
    <w:rsid w:val="00884ECC"/>
    <w:rsid w:val="00884F04"/>
    <w:rsid w:val="00885163"/>
    <w:rsid w:val="00886361"/>
    <w:rsid w:val="00887B36"/>
    <w:rsid w:val="00890D68"/>
    <w:rsid w:val="00891B7B"/>
    <w:rsid w:val="00892BB5"/>
    <w:rsid w:val="008949F4"/>
    <w:rsid w:val="0089536F"/>
    <w:rsid w:val="00895628"/>
    <w:rsid w:val="00896661"/>
    <w:rsid w:val="0089673D"/>
    <w:rsid w:val="00896DAF"/>
    <w:rsid w:val="00896E10"/>
    <w:rsid w:val="008977D8"/>
    <w:rsid w:val="008A017B"/>
    <w:rsid w:val="008A01D0"/>
    <w:rsid w:val="008A16F6"/>
    <w:rsid w:val="008A35BE"/>
    <w:rsid w:val="008A4F25"/>
    <w:rsid w:val="008A5ECF"/>
    <w:rsid w:val="008A64F6"/>
    <w:rsid w:val="008B0187"/>
    <w:rsid w:val="008B02E0"/>
    <w:rsid w:val="008B0B4A"/>
    <w:rsid w:val="008B149F"/>
    <w:rsid w:val="008B2454"/>
    <w:rsid w:val="008B3471"/>
    <w:rsid w:val="008B3AA0"/>
    <w:rsid w:val="008B491F"/>
    <w:rsid w:val="008B61B8"/>
    <w:rsid w:val="008B630B"/>
    <w:rsid w:val="008B651F"/>
    <w:rsid w:val="008B653B"/>
    <w:rsid w:val="008B6A87"/>
    <w:rsid w:val="008B77FC"/>
    <w:rsid w:val="008B7B28"/>
    <w:rsid w:val="008B7E25"/>
    <w:rsid w:val="008C06D1"/>
    <w:rsid w:val="008C1145"/>
    <w:rsid w:val="008C1152"/>
    <w:rsid w:val="008C1348"/>
    <w:rsid w:val="008C1EA1"/>
    <w:rsid w:val="008C2EB5"/>
    <w:rsid w:val="008C306E"/>
    <w:rsid w:val="008C4591"/>
    <w:rsid w:val="008C4A07"/>
    <w:rsid w:val="008C533A"/>
    <w:rsid w:val="008C5AA0"/>
    <w:rsid w:val="008C5E6B"/>
    <w:rsid w:val="008D1CEF"/>
    <w:rsid w:val="008D2B17"/>
    <w:rsid w:val="008D35D3"/>
    <w:rsid w:val="008D392E"/>
    <w:rsid w:val="008D3A1C"/>
    <w:rsid w:val="008D3A51"/>
    <w:rsid w:val="008D3B20"/>
    <w:rsid w:val="008D4D25"/>
    <w:rsid w:val="008D60A4"/>
    <w:rsid w:val="008D64D1"/>
    <w:rsid w:val="008D68C1"/>
    <w:rsid w:val="008D6A53"/>
    <w:rsid w:val="008E148F"/>
    <w:rsid w:val="008E4572"/>
    <w:rsid w:val="008E5051"/>
    <w:rsid w:val="008E520D"/>
    <w:rsid w:val="008E5850"/>
    <w:rsid w:val="008E5992"/>
    <w:rsid w:val="008E630E"/>
    <w:rsid w:val="008E6824"/>
    <w:rsid w:val="008E787A"/>
    <w:rsid w:val="008F0737"/>
    <w:rsid w:val="008F14A7"/>
    <w:rsid w:val="008F18B8"/>
    <w:rsid w:val="008F2D8C"/>
    <w:rsid w:val="008F491F"/>
    <w:rsid w:val="008F588A"/>
    <w:rsid w:val="008F68A2"/>
    <w:rsid w:val="008F718E"/>
    <w:rsid w:val="008F7607"/>
    <w:rsid w:val="009005D3"/>
    <w:rsid w:val="00901526"/>
    <w:rsid w:val="009021B7"/>
    <w:rsid w:val="009021F6"/>
    <w:rsid w:val="00902E6D"/>
    <w:rsid w:val="009046F1"/>
    <w:rsid w:val="00905178"/>
    <w:rsid w:val="00905294"/>
    <w:rsid w:val="00905CB7"/>
    <w:rsid w:val="00905D01"/>
    <w:rsid w:val="00905E47"/>
    <w:rsid w:val="00905E57"/>
    <w:rsid w:val="00906679"/>
    <w:rsid w:val="00906D03"/>
    <w:rsid w:val="00906D37"/>
    <w:rsid w:val="00907E99"/>
    <w:rsid w:val="00910DB4"/>
    <w:rsid w:val="00910EBC"/>
    <w:rsid w:val="00912AE5"/>
    <w:rsid w:val="00916CF6"/>
    <w:rsid w:val="00917B33"/>
    <w:rsid w:val="00917BFC"/>
    <w:rsid w:val="0092028C"/>
    <w:rsid w:val="00920B81"/>
    <w:rsid w:val="00920BB9"/>
    <w:rsid w:val="0092242C"/>
    <w:rsid w:val="009225AB"/>
    <w:rsid w:val="00923747"/>
    <w:rsid w:val="00924008"/>
    <w:rsid w:val="00924719"/>
    <w:rsid w:val="00924E09"/>
    <w:rsid w:val="00925232"/>
    <w:rsid w:val="00930064"/>
    <w:rsid w:val="00930B8F"/>
    <w:rsid w:val="009330DC"/>
    <w:rsid w:val="00933F72"/>
    <w:rsid w:val="00934195"/>
    <w:rsid w:val="009367D1"/>
    <w:rsid w:val="00936D09"/>
    <w:rsid w:val="009372AD"/>
    <w:rsid w:val="0093797F"/>
    <w:rsid w:val="009400C0"/>
    <w:rsid w:val="00941CF7"/>
    <w:rsid w:val="00942906"/>
    <w:rsid w:val="00942C84"/>
    <w:rsid w:val="00943112"/>
    <w:rsid w:val="00943226"/>
    <w:rsid w:val="009438CA"/>
    <w:rsid w:val="00944333"/>
    <w:rsid w:val="00944686"/>
    <w:rsid w:val="00944E85"/>
    <w:rsid w:val="00945317"/>
    <w:rsid w:val="00945377"/>
    <w:rsid w:val="00945D66"/>
    <w:rsid w:val="009461A0"/>
    <w:rsid w:val="00946F11"/>
    <w:rsid w:val="009471AB"/>
    <w:rsid w:val="00947C0F"/>
    <w:rsid w:val="009505C0"/>
    <w:rsid w:val="00950E4E"/>
    <w:rsid w:val="009532C4"/>
    <w:rsid w:val="00953C14"/>
    <w:rsid w:val="00956920"/>
    <w:rsid w:val="00957F30"/>
    <w:rsid w:val="0096009D"/>
    <w:rsid w:val="009600B9"/>
    <w:rsid w:val="009619AF"/>
    <w:rsid w:val="00961BC3"/>
    <w:rsid w:val="00962C4D"/>
    <w:rsid w:val="009631F9"/>
    <w:rsid w:val="00963879"/>
    <w:rsid w:val="009640F0"/>
    <w:rsid w:val="00964C1A"/>
    <w:rsid w:val="00965472"/>
    <w:rsid w:val="0096559D"/>
    <w:rsid w:val="00965B9A"/>
    <w:rsid w:val="00965F9E"/>
    <w:rsid w:val="00966486"/>
    <w:rsid w:val="0096780C"/>
    <w:rsid w:val="00967A9B"/>
    <w:rsid w:val="009703D4"/>
    <w:rsid w:val="009709B0"/>
    <w:rsid w:val="00971D18"/>
    <w:rsid w:val="0097231F"/>
    <w:rsid w:val="00972516"/>
    <w:rsid w:val="009727B5"/>
    <w:rsid w:val="00972EF9"/>
    <w:rsid w:val="0097449D"/>
    <w:rsid w:val="00975468"/>
    <w:rsid w:val="00975727"/>
    <w:rsid w:val="00975CE0"/>
    <w:rsid w:val="00975E32"/>
    <w:rsid w:val="0097604E"/>
    <w:rsid w:val="0097734E"/>
    <w:rsid w:val="009777CD"/>
    <w:rsid w:val="009778B0"/>
    <w:rsid w:val="00977A04"/>
    <w:rsid w:val="009804D8"/>
    <w:rsid w:val="00981EED"/>
    <w:rsid w:val="009836A5"/>
    <w:rsid w:val="0098512D"/>
    <w:rsid w:val="00985D28"/>
    <w:rsid w:val="00991911"/>
    <w:rsid w:val="009924A9"/>
    <w:rsid w:val="009925EB"/>
    <w:rsid w:val="009941E1"/>
    <w:rsid w:val="00994606"/>
    <w:rsid w:val="00995AFF"/>
    <w:rsid w:val="009973AC"/>
    <w:rsid w:val="0099754A"/>
    <w:rsid w:val="009978B6"/>
    <w:rsid w:val="009A04A8"/>
    <w:rsid w:val="009A07EB"/>
    <w:rsid w:val="009A093C"/>
    <w:rsid w:val="009A1B80"/>
    <w:rsid w:val="009A220E"/>
    <w:rsid w:val="009A2885"/>
    <w:rsid w:val="009A2C83"/>
    <w:rsid w:val="009A336A"/>
    <w:rsid w:val="009A3EB2"/>
    <w:rsid w:val="009A4346"/>
    <w:rsid w:val="009A6660"/>
    <w:rsid w:val="009A7E94"/>
    <w:rsid w:val="009B07E3"/>
    <w:rsid w:val="009B0B9C"/>
    <w:rsid w:val="009B1159"/>
    <w:rsid w:val="009B1ED6"/>
    <w:rsid w:val="009B207A"/>
    <w:rsid w:val="009B268D"/>
    <w:rsid w:val="009B6685"/>
    <w:rsid w:val="009B7B11"/>
    <w:rsid w:val="009C0205"/>
    <w:rsid w:val="009C04B1"/>
    <w:rsid w:val="009C2A4E"/>
    <w:rsid w:val="009C2FA8"/>
    <w:rsid w:val="009C39E6"/>
    <w:rsid w:val="009C48B9"/>
    <w:rsid w:val="009C4A6B"/>
    <w:rsid w:val="009C57A2"/>
    <w:rsid w:val="009C5D73"/>
    <w:rsid w:val="009C633D"/>
    <w:rsid w:val="009C6546"/>
    <w:rsid w:val="009C6BDA"/>
    <w:rsid w:val="009C725E"/>
    <w:rsid w:val="009D0298"/>
    <w:rsid w:val="009D1C49"/>
    <w:rsid w:val="009D1E1E"/>
    <w:rsid w:val="009D1EFA"/>
    <w:rsid w:val="009D231B"/>
    <w:rsid w:val="009D28BF"/>
    <w:rsid w:val="009D2A13"/>
    <w:rsid w:val="009D2D67"/>
    <w:rsid w:val="009D4416"/>
    <w:rsid w:val="009D551D"/>
    <w:rsid w:val="009D57CF"/>
    <w:rsid w:val="009D6682"/>
    <w:rsid w:val="009D71D7"/>
    <w:rsid w:val="009D76E2"/>
    <w:rsid w:val="009D7901"/>
    <w:rsid w:val="009D7B2F"/>
    <w:rsid w:val="009D7D08"/>
    <w:rsid w:val="009D7D5C"/>
    <w:rsid w:val="009E0A1F"/>
    <w:rsid w:val="009E0C55"/>
    <w:rsid w:val="009E300D"/>
    <w:rsid w:val="009E3B65"/>
    <w:rsid w:val="009E3D28"/>
    <w:rsid w:val="009E4783"/>
    <w:rsid w:val="009E61CE"/>
    <w:rsid w:val="009E6412"/>
    <w:rsid w:val="009E71EE"/>
    <w:rsid w:val="009F0A6B"/>
    <w:rsid w:val="009F1511"/>
    <w:rsid w:val="009F2963"/>
    <w:rsid w:val="009F33FA"/>
    <w:rsid w:val="009F39D6"/>
    <w:rsid w:val="009F3E4B"/>
    <w:rsid w:val="009F3EDA"/>
    <w:rsid w:val="009F462B"/>
    <w:rsid w:val="009F4677"/>
    <w:rsid w:val="009F47A3"/>
    <w:rsid w:val="009F487D"/>
    <w:rsid w:val="009F559D"/>
    <w:rsid w:val="009F58C0"/>
    <w:rsid w:val="009F59F8"/>
    <w:rsid w:val="009F6D80"/>
    <w:rsid w:val="009F75FE"/>
    <w:rsid w:val="009F7963"/>
    <w:rsid w:val="00A00D6E"/>
    <w:rsid w:val="00A0134F"/>
    <w:rsid w:val="00A0135C"/>
    <w:rsid w:val="00A02373"/>
    <w:rsid w:val="00A03243"/>
    <w:rsid w:val="00A032FA"/>
    <w:rsid w:val="00A059D7"/>
    <w:rsid w:val="00A05F56"/>
    <w:rsid w:val="00A06211"/>
    <w:rsid w:val="00A069F1"/>
    <w:rsid w:val="00A07880"/>
    <w:rsid w:val="00A07887"/>
    <w:rsid w:val="00A10143"/>
    <w:rsid w:val="00A1171F"/>
    <w:rsid w:val="00A11A06"/>
    <w:rsid w:val="00A122A0"/>
    <w:rsid w:val="00A153C8"/>
    <w:rsid w:val="00A15872"/>
    <w:rsid w:val="00A15B55"/>
    <w:rsid w:val="00A169E3"/>
    <w:rsid w:val="00A16E2D"/>
    <w:rsid w:val="00A1770D"/>
    <w:rsid w:val="00A17C09"/>
    <w:rsid w:val="00A17F61"/>
    <w:rsid w:val="00A20A33"/>
    <w:rsid w:val="00A20EC0"/>
    <w:rsid w:val="00A212DC"/>
    <w:rsid w:val="00A2183E"/>
    <w:rsid w:val="00A21C3A"/>
    <w:rsid w:val="00A22E84"/>
    <w:rsid w:val="00A23F24"/>
    <w:rsid w:val="00A24CA8"/>
    <w:rsid w:val="00A2505C"/>
    <w:rsid w:val="00A25698"/>
    <w:rsid w:val="00A256E4"/>
    <w:rsid w:val="00A26143"/>
    <w:rsid w:val="00A2645B"/>
    <w:rsid w:val="00A266E5"/>
    <w:rsid w:val="00A26AC4"/>
    <w:rsid w:val="00A274F7"/>
    <w:rsid w:val="00A2756E"/>
    <w:rsid w:val="00A27CB5"/>
    <w:rsid w:val="00A308A0"/>
    <w:rsid w:val="00A30D46"/>
    <w:rsid w:val="00A30E4D"/>
    <w:rsid w:val="00A3207C"/>
    <w:rsid w:val="00A32B62"/>
    <w:rsid w:val="00A32F80"/>
    <w:rsid w:val="00A35201"/>
    <w:rsid w:val="00A35340"/>
    <w:rsid w:val="00A3534F"/>
    <w:rsid w:val="00A37EC8"/>
    <w:rsid w:val="00A40067"/>
    <w:rsid w:val="00A40644"/>
    <w:rsid w:val="00A408FF"/>
    <w:rsid w:val="00A41881"/>
    <w:rsid w:val="00A42835"/>
    <w:rsid w:val="00A428ED"/>
    <w:rsid w:val="00A43C28"/>
    <w:rsid w:val="00A50423"/>
    <w:rsid w:val="00A51213"/>
    <w:rsid w:val="00A51784"/>
    <w:rsid w:val="00A52D23"/>
    <w:rsid w:val="00A5322F"/>
    <w:rsid w:val="00A534BF"/>
    <w:rsid w:val="00A5391A"/>
    <w:rsid w:val="00A547E9"/>
    <w:rsid w:val="00A5496E"/>
    <w:rsid w:val="00A54BED"/>
    <w:rsid w:val="00A551D7"/>
    <w:rsid w:val="00A55455"/>
    <w:rsid w:val="00A5563B"/>
    <w:rsid w:val="00A55755"/>
    <w:rsid w:val="00A55DF0"/>
    <w:rsid w:val="00A560EB"/>
    <w:rsid w:val="00A56D4D"/>
    <w:rsid w:val="00A576BB"/>
    <w:rsid w:val="00A606B6"/>
    <w:rsid w:val="00A60EB2"/>
    <w:rsid w:val="00A60FEF"/>
    <w:rsid w:val="00A61605"/>
    <w:rsid w:val="00A630AB"/>
    <w:rsid w:val="00A63C8E"/>
    <w:rsid w:val="00A63E6B"/>
    <w:rsid w:val="00A6528A"/>
    <w:rsid w:val="00A65429"/>
    <w:rsid w:val="00A65F26"/>
    <w:rsid w:val="00A665BE"/>
    <w:rsid w:val="00A704A6"/>
    <w:rsid w:val="00A71CC6"/>
    <w:rsid w:val="00A71CE6"/>
    <w:rsid w:val="00A7379F"/>
    <w:rsid w:val="00A7495A"/>
    <w:rsid w:val="00A7510C"/>
    <w:rsid w:val="00A75200"/>
    <w:rsid w:val="00A7523A"/>
    <w:rsid w:val="00A758BC"/>
    <w:rsid w:val="00A75CA7"/>
    <w:rsid w:val="00A75D60"/>
    <w:rsid w:val="00A760DE"/>
    <w:rsid w:val="00A76131"/>
    <w:rsid w:val="00A76AEF"/>
    <w:rsid w:val="00A76FA2"/>
    <w:rsid w:val="00A76FAF"/>
    <w:rsid w:val="00A77156"/>
    <w:rsid w:val="00A77700"/>
    <w:rsid w:val="00A80161"/>
    <w:rsid w:val="00A80ED8"/>
    <w:rsid w:val="00A82B6F"/>
    <w:rsid w:val="00A83A00"/>
    <w:rsid w:val="00A84D93"/>
    <w:rsid w:val="00A85B24"/>
    <w:rsid w:val="00A85DA2"/>
    <w:rsid w:val="00A85F6F"/>
    <w:rsid w:val="00A86B3C"/>
    <w:rsid w:val="00A87210"/>
    <w:rsid w:val="00A87F01"/>
    <w:rsid w:val="00A90254"/>
    <w:rsid w:val="00A904BA"/>
    <w:rsid w:val="00A9077A"/>
    <w:rsid w:val="00A921FD"/>
    <w:rsid w:val="00A92A25"/>
    <w:rsid w:val="00A92CD4"/>
    <w:rsid w:val="00A933AD"/>
    <w:rsid w:val="00A941B4"/>
    <w:rsid w:val="00A94E97"/>
    <w:rsid w:val="00A95410"/>
    <w:rsid w:val="00A97665"/>
    <w:rsid w:val="00A97F4A"/>
    <w:rsid w:val="00AA12A2"/>
    <w:rsid w:val="00AA491F"/>
    <w:rsid w:val="00AA4C55"/>
    <w:rsid w:val="00AA670D"/>
    <w:rsid w:val="00AB010D"/>
    <w:rsid w:val="00AB0DEE"/>
    <w:rsid w:val="00AB14FC"/>
    <w:rsid w:val="00AB392D"/>
    <w:rsid w:val="00AB41C6"/>
    <w:rsid w:val="00AB4566"/>
    <w:rsid w:val="00AB4867"/>
    <w:rsid w:val="00AB4CC9"/>
    <w:rsid w:val="00AB5C62"/>
    <w:rsid w:val="00AB68EE"/>
    <w:rsid w:val="00AC016E"/>
    <w:rsid w:val="00AC20C3"/>
    <w:rsid w:val="00AC267E"/>
    <w:rsid w:val="00AC2EDB"/>
    <w:rsid w:val="00AC2FCE"/>
    <w:rsid w:val="00AC4695"/>
    <w:rsid w:val="00AC5085"/>
    <w:rsid w:val="00AC56DC"/>
    <w:rsid w:val="00AC59C8"/>
    <w:rsid w:val="00AC6CB7"/>
    <w:rsid w:val="00AC7B39"/>
    <w:rsid w:val="00AC7F96"/>
    <w:rsid w:val="00AD056A"/>
    <w:rsid w:val="00AD0DBC"/>
    <w:rsid w:val="00AD1672"/>
    <w:rsid w:val="00AD3887"/>
    <w:rsid w:val="00AD3AAB"/>
    <w:rsid w:val="00AD3B99"/>
    <w:rsid w:val="00AD4B43"/>
    <w:rsid w:val="00AD5E44"/>
    <w:rsid w:val="00AD61FD"/>
    <w:rsid w:val="00AD66F0"/>
    <w:rsid w:val="00AD6D00"/>
    <w:rsid w:val="00AD73B3"/>
    <w:rsid w:val="00AD760F"/>
    <w:rsid w:val="00AD76B4"/>
    <w:rsid w:val="00AE02BE"/>
    <w:rsid w:val="00AE05E1"/>
    <w:rsid w:val="00AE080F"/>
    <w:rsid w:val="00AE11C8"/>
    <w:rsid w:val="00AE2B81"/>
    <w:rsid w:val="00AE4381"/>
    <w:rsid w:val="00AE5720"/>
    <w:rsid w:val="00AE7243"/>
    <w:rsid w:val="00AE77F5"/>
    <w:rsid w:val="00AE7A74"/>
    <w:rsid w:val="00AE7E6C"/>
    <w:rsid w:val="00AF21DD"/>
    <w:rsid w:val="00AF23D9"/>
    <w:rsid w:val="00AF2FC5"/>
    <w:rsid w:val="00AF330C"/>
    <w:rsid w:val="00AF3F49"/>
    <w:rsid w:val="00AF535B"/>
    <w:rsid w:val="00AF5432"/>
    <w:rsid w:val="00AF5A39"/>
    <w:rsid w:val="00AF5A4B"/>
    <w:rsid w:val="00AF7486"/>
    <w:rsid w:val="00AF754C"/>
    <w:rsid w:val="00AF7574"/>
    <w:rsid w:val="00AF7A37"/>
    <w:rsid w:val="00B0047D"/>
    <w:rsid w:val="00B00EE1"/>
    <w:rsid w:val="00B0144A"/>
    <w:rsid w:val="00B01B44"/>
    <w:rsid w:val="00B01E85"/>
    <w:rsid w:val="00B02662"/>
    <w:rsid w:val="00B02F5C"/>
    <w:rsid w:val="00B03676"/>
    <w:rsid w:val="00B050E4"/>
    <w:rsid w:val="00B051BD"/>
    <w:rsid w:val="00B06816"/>
    <w:rsid w:val="00B0682F"/>
    <w:rsid w:val="00B06950"/>
    <w:rsid w:val="00B06F3C"/>
    <w:rsid w:val="00B0702C"/>
    <w:rsid w:val="00B11209"/>
    <w:rsid w:val="00B128FD"/>
    <w:rsid w:val="00B13493"/>
    <w:rsid w:val="00B1391C"/>
    <w:rsid w:val="00B13CB9"/>
    <w:rsid w:val="00B14823"/>
    <w:rsid w:val="00B15897"/>
    <w:rsid w:val="00B201D7"/>
    <w:rsid w:val="00B20B83"/>
    <w:rsid w:val="00B21C55"/>
    <w:rsid w:val="00B21F8B"/>
    <w:rsid w:val="00B227B0"/>
    <w:rsid w:val="00B240BF"/>
    <w:rsid w:val="00B24B7D"/>
    <w:rsid w:val="00B271A0"/>
    <w:rsid w:val="00B27F15"/>
    <w:rsid w:val="00B3086D"/>
    <w:rsid w:val="00B30C1D"/>
    <w:rsid w:val="00B314B1"/>
    <w:rsid w:val="00B31544"/>
    <w:rsid w:val="00B3160E"/>
    <w:rsid w:val="00B31828"/>
    <w:rsid w:val="00B3200A"/>
    <w:rsid w:val="00B35471"/>
    <w:rsid w:val="00B36548"/>
    <w:rsid w:val="00B37D94"/>
    <w:rsid w:val="00B40541"/>
    <w:rsid w:val="00B4134C"/>
    <w:rsid w:val="00B41728"/>
    <w:rsid w:val="00B41AAF"/>
    <w:rsid w:val="00B42B95"/>
    <w:rsid w:val="00B4453F"/>
    <w:rsid w:val="00B45103"/>
    <w:rsid w:val="00B45EFC"/>
    <w:rsid w:val="00B5114F"/>
    <w:rsid w:val="00B514F1"/>
    <w:rsid w:val="00B51519"/>
    <w:rsid w:val="00B525A2"/>
    <w:rsid w:val="00B52609"/>
    <w:rsid w:val="00B5322B"/>
    <w:rsid w:val="00B5399B"/>
    <w:rsid w:val="00B548D9"/>
    <w:rsid w:val="00B54CDF"/>
    <w:rsid w:val="00B55858"/>
    <w:rsid w:val="00B55B3C"/>
    <w:rsid w:val="00B60023"/>
    <w:rsid w:val="00B6196B"/>
    <w:rsid w:val="00B61C3C"/>
    <w:rsid w:val="00B62122"/>
    <w:rsid w:val="00B62BDF"/>
    <w:rsid w:val="00B63B1F"/>
    <w:rsid w:val="00B63D0A"/>
    <w:rsid w:val="00B654AF"/>
    <w:rsid w:val="00B65FE7"/>
    <w:rsid w:val="00B66DAE"/>
    <w:rsid w:val="00B66E0C"/>
    <w:rsid w:val="00B70B85"/>
    <w:rsid w:val="00B712FD"/>
    <w:rsid w:val="00B71CDE"/>
    <w:rsid w:val="00B71ED0"/>
    <w:rsid w:val="00B73360"/>
    <w:rsid w:val="00B744DE"/>
    <w:rsid w:val="00B74C53"/>
    <w:rsid w:val="00B755F2"/>
    <w:rsid w:val="00B75E63"/>
    <w:rsid w:val="00B76476"/>
    <w:rsid w:val="00B76D2A"/>
    <w:rsid w:val="00B773E6"/>
    <w:rsid w:val="00B80670"/>
    <w:rsid w:val="00B80B02"/>
    <w:rsid w:val="00B80B73"/>
    <w:rsid w:val="00B81F93"/>
    <w:rsid w:val="00B82067"/>
    <w:rsid w:val="00B8342F"/>
    <w:rsid w:val="00B838FB"/>
    <w:rsid w:val="00B848A0"/>
    <w:rsid w:val="00B85B79"/>
    <w:rsid w:val="00B85F24"/>
    <w:rsid w:val="00B86030"/>
    <w:rsid w:val="00B86098"/>
    <w:rsid w:val="00B862C1"/>
    <w:rsid w:val="00B86CD2"/>
    <w:rsid w:val="00B87182"/>
    <w:rsid w:val="00B877B1"/>
    <w:rsid w:val="00B87BED"/>
    <w:rsid w:val="00B908D0"/>
    <w:rsid w:val="00B90E39"/>
    <w:rsid w:val="00B90FDD"/>
    <w:rsid w:val="00B92702"/>
    <w:rsid w:val="00B92D66"/>
    <w:rsid w:val="00B93C06"/>
    <w:rsid w:val="00B9425E"/>
    <w:rsid w:val="00B96191"/>
    <w:rsid w:val="00B96843"/>
    <w:rsid w:val="00B96B4B"/>
    <w:rsid w:val="00BA0C50"/>
    <w:rsid w:val="00BA5777"/>
    <w:rsid w:val="00BA57E2"/>
    <w:rsid w:val="00BA6508"/>
    <w:rsid w:val="00BB0344"/>
    <w:rsid w:val="00BB1295"/>
    <w:rsid w:val="00BB2562"/>
    <w:rsid w:val="00BB29DB"/>
    <w:rsid w:val="00BB42E0"/>
    <w:rsid w:val="00BB4614"/>
    <w:rsid w:val="00BB4E44"/>
    <w:rsid w:val="00BB59D9"/>
    <w:rsid w:val="00BB604D"/>
    <w:rsid w:val="00BC0546"/>
    <w:rsid w:val="00BC0964"/>
    <w:rsid w:val="00BC1681"/>
    <w:rsid w:val="00BC1799"/>
    <w:rsid w:val="00BC2458"/>
    <w:rsid w:val="00BC2ACE"/>
    <w:rsid w:val="00BC3BD3"/>
    <w:rsid w:val="00BC4109"/>
    <w:rsid w:val="00BC59F3"/>
    <w:rsid w:val="00BC5A3D"/>
    <w:rsid w:val="00BC6677"/>
    <w:rsid w:val="00BC67E3"/>
    <w:rsid w:val="00BC6BBD"/>
    <w:rsid w:val="00BD0214"/>
    <w:rsid w:val="00BD2017"/>
    <w:rsid w:val="00BD2F0C"/>
    <w:rsid w:val="00BD3690"/>
    <w:rsid w:val="00BD4BDC"/>
    <w:rsid w:val="00BD4EC6"/>
    <w:rsid w:val="00BD5CCE"/>
    <w:rsid w:val="00BD5E09"/>
    <w:rsid w:val="00BD5E27"/>
    <w:rsid w:val="00BD61A7"/>
    <w:rsid w:val="00BD620D"/>
    <w:rsid w:val="00BD6439"/>
    <w:rsid w:val="00BD67F9"/>
    <w:rsid w:val="00BE0F53"/>
    <w:rsid w:val="00BE24F4"/>
    <w:rsid w:val="00BE317E"/>
    <w:rsid w:val="00BE343A"/>
    <w:rsid w:val="00BE42E3"/>
    <w:rsid w:val="00BE44D8"/>
    <w:rsid w:val="00BE4944"/>
    <w:rsid w:val="00BE4FA3"/>
    <w:rsid w:val="00BE50B5"/>
    <w:rsid w:val="00BE5FF8"/>
    <w:rsid w:val="00BE6E13"/>
    <w:rsid w:val="00BE731C"/>
    <w:rsid w:val="00BE7C26"/>
    <w:rsid w:val="00BF0CB0"/>
    <w:rsid w:val="00BF0F98"/>
    <w:rsid w:val="00BF1DFC"/>
    <w:rsid w:val="00BF33F3"/>
    <w:rsid w:val="00BF394A"/>
    <w:rsid w:val="00BF3C4A"/>
    <w:rsid w:val="00BF3E7E"/>
    <w:rsid w:val="00BF5129"/>
    <w:rsid w:val="00BF55BA"/>
    <w:rsid w:val="00BF57DE"/>
    <w:rsid w:val="00BF5C22"/>
    <w:rsid w:val="00BF5DCB"/>
    <w:rsid w:val="00BF5F49"/>
    <w:rsid w:val="00BF62D9"/>
    <w:rsid w:val="00BF6998"/>
    <w:rsid w:val="00C0080A"/>
    <w:rsid w:val="00C00AD7"/>
    <w:rsid w:val="00C02CD3"/>
    <w:rsid w:val="00C04944"/>
    <w:rsid w:val="00C060EB"/>
    <w:rsid w:val="00C063BC"/>
    <w:rsid w:val="00C06DC6"/>
    <w:rsid w:val="00C07818"/>
    <w:rsid w:val="00C1050D"/>
    <w:rsid w:val="00C10751"/>
    <w:rsid w:val="00C10958"/>
    <w:rsid w:val="00C10FAA"/>
    <w:rsid w:val="00C111B0"/>
    <w:rsid w:val="00C11C6D"/>
    <w:rsid w:val="00C12B98"/>
    <w:rsid w:val="00C13177"/>
    <w:rsid w:val="00C14457"/>
    <w:rsid w:val="00C14AA7"/>
    <w:rsid w:val="00C15684"/>
    <w:rsid w:val="00C15F7D"/>
    <w:rsid w:val="00C16301"/>
    <w:rsid w:val="00C1689F"/>
    <w:rsid w:val="00C17558"/>
    <w:rsid w:val="00C17A6E"/>
    <w:rsid w:val="00C2005C"/>
    <w:rsid w:val="00C20D5C"/>
    <w:rsid w:val="00C2110A"/>
    <w:rsid w:val="00C21590"/>
    <w:rsid w:val="00C22182"/>
    <w:rsid w:val="00C223FF"/>
    <w:rsid w:val="00C2422B"/>
    <w:rsid w:val="00C246A0"/>
    <w:rsid w:val="00C259E4"/>
    <w:rsid w:val="00C26071"/>
    <w:rsid w:val="00C26DB5"/>
    <w:rsid w:val="00C2798B"/>
    <w:rsid w:val="00C3002D"/>
    <w:rsid w:val="00C3067C"/>
    <w:rsid w:val="00C33567"/>
    <w:rsid w:val="00C3373B"/>
    <w:rsid w:val="00C33FEC"/>
    <w:rsid w:val="00C34B57"/>
    <w:rsid w:val="00C355DE"/>
    <w:rsid w:val="00C3573A"/>
    <w:rsid w:val="00C35DAF"/>
    <w:rsid w:val="00C3773D"/>
    <w:rsid w:val="00C37A00"/>
    <w:rsid w:val="00C4003E"/>
    <w:rsid w:val="00C4059C"/>
    <w:rsid w:val="00C40E59"/>
    <w:rsid w:val="00C41E55"/>
    <w:rsid w:val="00C42162"/>
    <w:rsid w:val="00C42211"/>
    <w:rsid w:val="00C4405C"/>
    <w:rsid w:val="00C441D5"/>
    <w:rsid w:val="00C46B18"/>
    <w:rsid w:val="00C470EA"/>
    <w:rsid w:val="00C473E6"/>
    <w:rsid w:val="00C47680"/>
    <w:rsid w:val="00C4790F"/>
    <w:rsid w:val="00C505D8"/>
    <w:rsid w:val="00C50D26"/>
    <w:rsid w:val="00C50E27"/>
    <w:rsid w:val="00C51857"/>
    <w:rsid w:val="00C529DD"/>
    <w:rsid w:val="00C52CB6"/>
    <w:rsid w:val="00C52EFD"/>
    <w:rsid w:val="00C53EC8"/>
    <w:rsid w:val="00C543BB"/>
    <w:rsid w:val="00C55D69"/>
    <w:rsid w:val="00C56A32"/>
    <w:rsid w:val="00C5713D"/>
    <w:rsid w:val="00C574D8"/>
    <w:rsid w:val="00C57DF5"/>
    <w:rsid w:val="00C604EF"/>
    <w:rsid w:val="00C625BE"/>
    <w:rsid w:val="00C62A37"/>
    <w:rsid w:val="00C638CB"/>
    <w:rsid w:val="00C6397A"/>
    <w:rsid w:val="00C63FA8"/>
    <w:rsid w:val="00C64AD1"/>
    <w:rsid w:val="00C658B1"/>
    <w:rsid w:val="00C667BA"/>
    <w:rsid w:val="00C67301"/>
    <w:rsid w:val="00C67772"/>
    <w:rsid w:val="00C71096"/>
    <w:rsid w:val="00C7216D"/>
    <w:rsid w:val="00C7414F"/>
    <w:rsid w:val="00C74A52"/>
    <w:rsid w:val="00C74D50"/>
    <w:rsid w:val="00C76274"/>
    <w:rsid w:val="00C76398"/>
    <w:rsid w:val="00C76FA8"/>
    <w:rsid w:val="00C80519"/>
    <w:rsid w:val="00C8063B"/>
    <w:rsid w:val="00C8179F"/>
    <w:rsid w:val="00C81BB0"/>
    <w:rsid w:val="00C835A1"/>
    <w:rsid w:val="00C847F3"/>
    <w:rsid w:val="00C84C0C"/>
    <w:rsid w:val="00C85440"/>
    <w:rsid w:val="00C85596"/>
    <w:rsid w:val="00C85A37"/>
    <w:rsid w:val="00C86B90"/>
    <w:rsid w:val="00C86C54"/>
    <w:rsid w:val="00C870A8"/>
    <w:rsid w:val="00C8713A"/>
    <w:rsid w:val="00C875EF"/>
    <w:rsid w:val="00C90294"/>
    <w:rsid w:val="00C90501"/>
    <w:rsid w:val="00C9198F"/>
    <w:rsid w:val="00C94839"/>
    <w:rsid w:val="00C96A1F"/>
    <w:rsid w:val="00C96CC2"/>
    <w:rsid w:val="00C96CDF"/>
    <w:rsid w:val="00CA03B1"/>
    <w:rsid w:val="00CA14EF"/>
    <w:rsid w:val="00CA3082"/>
    <w:rsid w:val="00CA3FAC"/>
    <w:rsid w:val="00CA4237"/>
    <w:rsid w:val="00CA4E55"/>
    <w:rsid w:val="00CA53C5"/>
    <w:rsid w:val="00CA5702"/>
    <w:rsid w:val="00CA6A26"/>
    <w:rsid w:val="00CA6B21"/>
    <w:rsid w:val="00CA6E21"/>
    <w:rsid w:val="00CA75AB"/>
    <w:rsid w:val="00CA7907"/>
    <w:rsid w:val="00CB0C2A"/>
    <w:rsid w:val="00CB0CF4"/>
    <w:rsid w:val="00CB1350"/>
    <w:rsid w:val="00CB172F"/>
    <w:rsid w:val="00CB1969"/>
    <w:rsid w:val="00CB1A81"/>
    <w:rsid w:val="00CB1BA7"/>
    <w:rsid w:val="00CB249B"/>
    <w:rsid w:val="00CB28EA"/>
    <w:rsid w:val="00CB2EB3"/>
    <w:rsid w:val="00CB4475"/>
    <w:rsid w:val="00CB4930"/>
    <w:rsid w:val="00CB4AD1"/>
    <w:rsid w:val="00CB5C33"/>
    <w:rsid w:val="00CB633E"/>
    <w:rsid w:val="00CB657A"/>
    <w:rsid w:val="00CC02D3"/>
    <w:rsid w:val="00CC05C8"/>
    <w:rsid w:val="00CC0871"/>
    <w:rsid w:val="00CC1808"/>
    <w:rsid w:val="00CC1CF6"/>
    <w:rsid w:val="00CC1DE7"/>
    <w:rsid w:val="00CC23DE"/>
    <w:rsid w:val="00CC25AF"/>
    <w:rsid w:val="00CC290D"/>
    <w:rsid w:val="00CC2BA3"/>
    <w:rsid w:val="00CC45B3"/>
    <w:rsid w:val="00CC56AD"/>
    <w:rsid w:val="00CC63BE"/>
    <w:rsid w:val="00CC6B97"/>
    <w:rsid w:val="00CD1F85"/>
    <w:rsid w:val="00CD3174"/>
    <w:rsid w:val="00CD35FD"/>
    <w:rsid w:val="00CD3AF2"/>
    <w:rsid w:val="00CD4700"/>
    <w:rsid w:val="00CD4E83"/>
    <w:rsid w:val="00CD5C93"/>
    <w:rsid w:val="00CD5F0C"/>
    <w:rsid w:val="00CD6D3C"/>
    <w:rsid w:val="00CD6EB3"/>
    <w:rsid w:val="00CD78B4"/>
    <w:rsid w:val="00CD7DF0"/>
    <w:rsid w:val="00CE14D1"/>
    <w:rsid w:val="00CE158E"/>
    <w:rsid w:val="00CE1E60"/>
    <w:rsid w:val="00CE215D"/>
    <w:rsid w:val="00CE24A6"/>
    <w:rsid w:val="00CE26A7"/>
    <w:rsid w:val="00CE3621"/>
    <w:rsid w:val="00CE4713"/>
    <w:rsid w:val="00CE4B4E"/>
    <w:rsid w:val="00CE4ED9"/>
    <w:rsid w:val="00CE7C2F"/>
    <w:rsid w:val="00CF0350"/>
    <w:rsid w:val="00CF05AE"/>
    <w:rsid w:val="00CF1635"/>
    <w:rsid w:val="00CF1B1A"/>
    <w:rsid w:val="00CF228F"/>
    <w:rsid w:val="00CF26C6"/>
    <w:rsid w:val="00CF275E"/>
    <w:rsid w:val="00CF2867"/>
    <w:rsid w:val="00CF2ADF"/>
    <w:rsid w:val="00CF32E2"/>
    <w:rsid w:val="00CF3D93"/>
    <w:rsid w:val="00CF43E1"/>
    <w:rsid w:val="00CF5BD9"/>
    <w:rsid w:val="00CF699E"/>
    <w:rsid w:val="00CF7290"/>
    <w:rsid w:val="00CF7DA1"/>
    <w:rsid w:val="00D006CB"/>
    <w:rsid w:val="00D00EFC"/>
    <w:rsid w:val="00D02947"/>
    <w:rsid w:val="00D03170"/>
    <w:rsid w:val="00D03A03"/>
    <w:rsid w:val="00D040AC"/>
    <w:rsid w:val="00D044B4"/>
    <w:rsid w:val="00D0457A"/>
    <w:rsid w:val="00D04659"/>
    <w:rsid w:val="00D04F1E"/>
    <w:rsid w:val="00D0519A"/>
    <w:rsid w:val="00D05D6E"/>
    <w:rsid w:val="00D062BC"/>
    <w:rsid w:val="00D07BFF"/>
    <w:rsid w:val="00D07D37"/>
    <w:rsid w:val="00D10972"/>
    <w:rsid w:val="00D11A8F"/>
    <w:rsid w:val="00D11C4A"/>
    <w:rsid w:val="00D11E28"/>
    <w:rsid w:val="00D126BA"/>
    <w:rsid w:val="00D12748"/>
    <w:rsid w:val="00D13C90"/>
    <w:rsid w:val="00D1538A"/>
    <w:rsid w:val="00D157FB"/>
    <w:rsid w:val="00D1630F"/>
    <w:rsid w:val="00D1739C"/>
    <w:rsid w:val="00D17FF9"/>
    <w:rsid w:val="00D204FD"/>
    <w:rsid w:val="00D21FF9"/>
    <w:rsid w:val="00D2212A"/>
    <w:rsid w:val="00D22399"/>
    <w:rsid w:val="00D226F5"/>
    <w:rsid w:val="00D2313E"/>
    <w:rsid w:val="00D23E42"/>
    <w:rsid w:val="00D24583"/>
    <w:rsid w:val="00D24D8A"/>
    <w:rsid w:val="00D25611"/>
    <w:rsid w:val="00D262BF"/>
    <w:rsid w:val="00D266B4"/>
    <w:rsid w:val="00D273E4"/>
    <w:rsid w:val="00D306F9"/>
    <w:rsid w:val="00D30D7E"/>
    <w:rsid w:val="00D3195B"/>
    <w:rsid w:val="00D324D4"/>
    <w:rsid w:val="00D3271E"/>
    <w:rsid w:val="00D332BA"/>
    <w:rsid w:val="00D336D2"/>
    <w:rsid w:val="00D33E52"/>
    <w:rsid w:val="00D342B1"/>
    <w:rsid w:val="00D34BBF"/>
    <w:rsid w:val="00D35B7F"/>
    <w:rsid w:val="00D36D94"/>
    <w:rsid w:val="00D371A6"/>
    <w:rsid w:val="00D37AD4"/>
    <w:rsid w:val="00D4000A"/>
    <w:rsid w:val="00D4010B"/>
    <w:rsid w:val="00D40297"/>
    <w:rsid w:val="00D40799"/>
    <w:rsid w:val="00D407F1"/>
    <w:rsid w:val="00D41501"/>
    <w:rsid w:val="00D417C3"/>
    <w:rsid w:val="00D41960"/>
    <w:rsid w:val="00D41D6B"/>
    <w:rsid w:val="00D424C7"/>
    <w:rsid w:val="00D42D07"/>
    <w:rsid w:val="00D43448"/>
    <w:rsid w:val="00D434A9"/>
    <w:rsid w:val="00D4394E"/>
    <w:rsid w:val="00D43DEB"/>
    <w:rsid w:val="00D44FF3"/>
    <w:rsid w:val="00D4671D"/>
    <w:rsid w:val="00D46CDF"/>
    <w:rsid w:val="00D47EB9"/>
    <w:rsid w:val="00D50908"/>
    <w:rsid w:val="00D50E24"/>
    <w:rsid w:val="00D5180B"/>
    <w:rsid w:val="00D51C67"/>
    <w:rsid w:val="00D51E46"/>
    <w:rsid w:val="00D520DD"/>
    <w:rsid w:val="00D521C2"/>
    <w:rsid w:val="00D52F54"/>
    <w:rsid w:val="00D53572"/>
    <w:rsid w:val="00D53637"/>
    <w:rsid w:val="00D5363E"/>
    <w:rsid w:val="00D53915"/>
    <w:rsid w:val="00D54C05"/>
    <w:rsid w:val="00D55763"/>
    <w:rsid w:val="00D559BF"/>
    <w:rsid w:val="00D55A37"/>
    <w:rsid w:val="00D55DD2"/>
    <w:rsid w:val="00D568F5"/>
    <w:rsid w:val="00D5788C"/>
    <w:rsid w:val="00D57C80"/>
    <w:rsid w:val="00D57F4C"/>
    <w:rsid w:val="00D604E2"/>
    <w:rsid w:val="00D60A4D"/>
    <w:rsid w:val="00D61118"/>
    <w:rsid w:val="00D619C7"/>
    <w:rsid w:val="00D625EE"/>
    <w:rsid w:val="00D628C5"/>
    <w:rsid w:val="00D62923"/>
    <w:rsid w:val="00D644E7"/>
    <w:rsid w:val="00D64F90"/>
    <w:rsid w:val="00D6527D"/>
    <w:rsid w:val="00D65317"/>
    <w:rsid w:val="00D6702D"/>
    <w:rsid w:val="00D7033C"/>
    <w:rsid w:val="00D70577"/>
    <w:rsid w:val="00D7163F"/>
    <w:rsid w:val="00D72112"/>
    <w:rsid w:val="00D729D7"/>
    <w:rsid w:val="00D7351C"/>
    <w:rsid w:val="00D73BF8"/>
    <w:rsid w:val="00D74AAC"/>
    <w:rsid w:val="00D74E5E"/>
    <w:rsid w:val="00D754A2"/>
    <w:rsid w:val="00D75E22"/>
    <w:rsid w:val="00D7649F"/>
    <w:rsid w:val="00D774AD"/>
    <w:rsid w:val="00D811EE"/>
    <w:rsid w:val="00D813AA"/>
    <w:rsid w:val="00D81B71"/>
    <w:rsid w:val="00D831BF"/>
    <w:rsid w:val="00D838E7"/>
    <w:rsid w:val="00D8473D"/>
    <w:rsid w:val="00D847C6"/>
    <w:rsid w:val="00D862A7"/>
    <w:rsid w:val="00D86321"/>
    <w:rsid w:val="00D86D61"/>
    <w:rsid w:val="00D86F8E"/>
    <w:rsid w:val="00D870BA"/>
    <w:rsid w:val="00D87237"/>
    <w:rsid w:val="00D878F7"/>
    <w:rsid w:val="00D87E46"/>
    <w:rsid w:val="00D87F8D"/>
    <w:rsid w:val="00D90069"/>
    <w:rsid w:val="00D902D9"/>
    <w:rsid w:val="00D90DE3"/>
    <w:rsid w:val="00D90EB4"/>
    <w:rsid w:val="00D910D0"/>
    <w:rsid w:val="00D91177"/>
    <w:rsid w:val="00D918B0"/>
    <w:rsid w:val="00D91AB4"/>
    <w:rsid w:val="00D927C8"/>
    <w:rsid w:val="00D92933"/>
    <w:rsid w:val="00D92967"/>
    <w:rsid w:val="00D935A9"/>
    <w:rsid w:val="00D9467A"/>
    <w:rsid w:val="00D95859"/>
    <w:rsid w:val="00D95DD3"/>
    <w:rsid w:val="00D963D8"/>
    <w:rsid w:val="00D97DB6"/>
    <w:rsid w:val="00DA2660"/>
    <w:rsid w:val="00DA26AD"/>
    <w:rsid w:val="00DA2A72"/>
    <w:rsid w:val="00DA43F0"/>
    <w:rsid w:val="00DA629D"/>
    <w:rsid w:val="00DA6B27"/>
    <w:rsid w:val="00DA79B3"/>
    <w:rsid w:val="00DB0269"/>
    <w:rsid w:val="00DB11A3"/>
    <w:rsid w:val="00DB1A80"/>
    <w:rsid w:val="00DB2014"/>
    <w:rsid w:val="00DB54F4"/>
    <w:rsid w:val="00DB603A"/>
    <w:rsid w:val="00DB625D"/>
    <w:rsid w:val="00DB69EE"/>
    <w:rsid w:val="00DB7894"/>
    <w:rsid w:val="00DB7B9B"/>
    <w:rsid w:val="00DC012F"/>
    <w:rsid w:val="00DC1F7A"/>
    <w:rsid w:val="00DC360F"/>
    <w:rsid w:val="00DC3B7B"/>
    <w:rsid w:val="00DC4216"/>
    <w:rsid w:val="00DC4AF6"/>
    <w:rsid w:val="00DC5F04"/>
    <w:rsid w:val="00DC5F5D"/>
    <w:rsid w:val="00DC692B"/>
    <w:rsid w:val="00DC6982"/>
    <w:rsid w:val="00DC6C81"/>
    <w:rsid w:val="00DC719B"/>
    <w:rsid w:val="00DC7280"/>
    <w:rsid w:val="00DD1FDD"/>
    <w:rsid w:val="00DD22FC"/>
    <w:rsid w:val="00DD2BD8"/>
    <w:rsid w:val="00DD3C0E"/>
    <w:rsid w:val="00DD59AA"/>
    <w:rsid w:val="00DD5BA3"/>
    <w:rsid w:val="00DD5D04"/>
    <w:rsid w:val="00DD5D9D"/>
    <w:rsid w:val="00DD60C3"/>
    <w:rsid w:val="00DD6306"/>
    <w:rsid w:val="00DD6CD9"/>
    <w:rsid w:val="00DD6E26"/>
    <w:rsid w:val="00DD6E84"/>
    <w:rsid w:val="00DD7521"/>
    <w:rsid w:val="00DE0497"/>
    <w:rsid w:val="00DE0EBA"/>
    <w:rsid w:val="00DE24D2"/>
    <w:rsid w:val="00DE5B53"/>
    <w:rsid w:val="00DE6C67"/>
    <w:rsid w:val="00DE6D43"/>
    <w:rsid w:val="00DE7860"/>
    <w:rsid w:val="00DE7E9B"/>
    <w:rsid w:val="00DF0E71"/>
    <w:rsid w:val="00DF1A3D"/>
    <w:rsid w:val="00DF28B7"/>
    <w:rsid w:val="00DF3194"/>
    <w:rsid w:val="00DF37A1"/>
    <w:rsid w:val="00DF4204"/>
    <w:rsid w:val="00DF461B"/>
    <w:rsid w:val="00DF4A42"/>
    <w:rsid w:val="00DF550A"/>
    <w:rsid w:val="00DF5B45"/>
    <w:rsid w:val="00DF60C3"/>
    <w:rsid w:val="00DF6404"/>
    <w:rsid w:val="00DF6B44"/>
    <w:rsid w:val="00DF6B7F"/>
    <w:rsid w:val="00DF7D76"/>
    <w:rsid w:val="00E00925"/>
    <w:rsid w:val="00E02778"/>
    <w:rsid w:val="00E02B89"/>
    <w:rsid w:val="00E04050"/>
    <w:rsid w:val="00E04884"/>
    <w:rsid w:val="00E05404"/>
    <w:rsid w:val="00E0687F"/>
    <w:rsid w:val="00E06A09"/>
    <w:rsid w:val="00E0703B"/>
    <w:rsid w:val="00E071AF"/>
    <w:rsid w:val="00E0732A"/>
    <w:rsid w:val="00E076F5"/>
    <w:rsid w:val="00E078C7"/>
    <w:rsid w:val="00E078E6"/>
    <w:rsid w:val="00E106AD"/>
    <w:rsid w:val="00E107C8"/>
    <w:rsid w:val="00E108D1"/>
    <w:rsid w:val="00E10DC7"/>
    <w:rsid w:val="00E127C3"/>
    <w:rsid w:val="00E1334D"/>
    <w:rsid w:val="00E13411"/>
    <w:rsid w:val="00E13A7C"/>
    <w:rsid w:val="00E1624F"/>
    <w:rsid w:val="00E165B8"/>
    <w:rsid w:val="00E16B4F"/>
    <w:rsid w:val="00E16D6D"/>
    <w:rsid w:val="00E17CF6"/>
    <w:rsid w:val="00E20D6A"/>
    <w:rsid w:val="00E213B4"/>
    <w:rsid w:val="00E213C9"/>
    <w:rsid w:val="00E21AE1"/>
    <w:rsid w:val="00E251A8"/>
    <w:rsid w:val="00E269B1"/>
    <w:rsid w:val="00E26DA1"/>
    <w:rsid w:val="00E275A9"/>
    <w:rsid w:val="00E30064"/>
    <w:rsid w:val="00E3091D"/>
    <w:rsid w:val="00E31DFF"/>
    <w:rsid w:val="00E32A78"/>
    <w:rsid w:val="00E32B4D"/>
    <w:rsid w:val="00E32BB9"/>
    <w:rsid w:val="00E32DA9"/>
    <w:rsid w:val="00E33B3C"/>
    <w:rsid w:val="00E33C2F"/>
    <w:rsid w:val="00E34D32"/>
    <w:rsid w:val="00E352B7"/>
    <w:rsid w:val="00E35316"/>
    <w:rsid w:val="00E35AA7"/>
    <w:rsid w:val="00E3630D"/>
    <w:rsid w:val="00E36B09"/>
    <w:rsid w:val="00E36C4C"/>
    <w:rsid w:val="00E3731E"/>
    <w:rsid w:val="00E402DA"/>
    <w:rsid w:val="00E40860"/>
    <w:rsid w:val="00E40912"/>
    <w:rsid w:val="00E40B15"/>
    <w:rsid w:val="00E4186D"/>
    <w:rsid w:val="00E4234E"/>
    <w:rsid w:val="00E42796"/>
    <w:rsid w:val="00E4284D"/>
    <w:rsid w:val="00E42943"/>
    <w:rsid w:val="00E42C5D"/>
    <w:rsid w:val="00E446C6"/>
    <w:rsid w:val="00E45428"/>
    <w:rsid w:val="00E47320"/>
    <w:rsid w:val="00E473F9"/>
    <w:rsid w:val="00E515E8"/>
    <w:rsid w:val="00E51F8C"/>
    <w:rsid w:val="00E5213C"/>
    <w:rsid w:val="00E52336"/>
    <w:rsid w:val="00E52E37"/>
    <w:rsid w:val="00E5331D"/>
    <w:rsid w:val="00E53F42"/>
    <w:rsid w:val="00E551E7"/>
    <w:rsid w:val="00E5520E"/>
    <w:rsid w:val="00E559D7"/>
    <w:rsid w:val="00E56C1C"/>
    <w:rsid w:val="00E57145"/>
    <w:rsid w:val="00E573E7"/>
    <w:rsid w:val="00E6181C"/>
    <w:rsid w:val="00E624B8"/>
    <w:rsid w:val="00E62774"/>
    <w:rsid w:val="00E63A75"/>
    <w:rsid w:val="00E63CD8"/>
    <w:rsid w:val="00E63E66"/>
    <w:rsid w:val="00E64059"/>
    <w:rsid w:val="00E64106"/>
    <w:rsid w:val="00E64245"/>
    <w:rsid w:val="00E65A5E"/>
    <w:rsid w:val="00E66146"/>
    <w:rsid w:val="00E66DAA"/>
    <w:rsid w:val="00E67132"/>
    <w:rsid w:val="00E6785E"/>
    <w:rsid w:val="00E67C06"/>
    <w:rsid w:val="00E67E0F"/>
    <w:rsid w:val="00E73571"/>
    <w:rsid w:val="00E738D8"/>
    <w:rsid w:val="00E741CF"/>
    <w:rsid w:val="00E74295"/>
    <w:rsid w:val="00E758D5"/>
    <w:rsid w:val="00E76A57"/>
    <w:rsid w:val="00E77667"/>
    <w:rsid w:val="00E80682"/>
    <w:rsid w:val="00E842DD"/>
    <w:rsid w:val="00E86336"/>
    <w:rsid w:val="00E871F2"/>
    <w:rsid w:val="00E87460"/>
    <w:rsid w:val="00E8787E"/>
    <w:rsid w:val="00E87CED"/>
    <w:rsid w:val="00E87D1A"/>
    <w:rsid w:val="00E90CC9"/>
    <w:rsid w:val="00E9149C"/>
    <w:rsid w:val="00E92009"/>
    <w:rsid w:val="00E92DEA"/>
    <w:rsid w:val="00E936B1"/>
    <w:rsid w:val="00E93CEA"/>
    <w:rsid w:val="00E94B1D"/>
    <w:rsid w:val="00E965D7"/>
    <w:rsid w:val="00E96892"/>
    <w:rsid w:val="00E96CAB"/>
    <w:rsid w:val="00E975D1"/>
    <w:rsid w:val="00E978A8"/>
    <w:rsid w:val="00E97D23"/>
    <w:rsid w:val="00E97E22"/>
    <w:rsid w:val="00EA0C64"/>
    <w:rsid w:val="00EA2DDD"/>
    <w:rsid w:val="00EA34FF"/>
    <w:rsid w:val="00EA38D4"/>
    <w:rsid w:val="00EA521C"/>
    <w:rsid w:val="00EA5799"/>
    <w:rsid w:val="00EA6600"/>
    <w:rsid w:val="00EA6BE4"/>
    <w:rsid w:val="00EA6C02"/>
    <w:rsid w:val="00EB03B6"/>
    <w:rsid w:val="00EB1CB8"/>
    <w:rsid w:val="00EB2DE3"/>
    <w:rsid w:val="00EB30CC"/>
    <w:rsid w:val="00EB33C9"/>
    <w:rsid w:val="00EB3A50"/>
    <w:rsid w:val="00EB494B"/>
    <w:rsid w:val="00EB4EA9"/>
    <w:rsid w:val="00EB690B"/>
    <w:rsid w:val="00EB7F62"/>
    <w:rsid w:val="00EC05A5"/>
    <w:rsid w:val="00EC168C"/>
    <w:rsid w:val="00EC18CE"/>
    <w:rsid w:val="00EC2130"/>
    <w:rsid w:val="00EC36C0"/>
    <w:rsid w:val="00EC42CA"/>
    <w:rsid w:val="00EC52B3"/>
    <w:rsid w:val="00EC59A9"/>
    <w:rsid w:val="00EC658F"/>
    <w:rsid w:val="00EC66BA"/>
    <w:rsid w:val="00EC6BE5"/>
    <w:rsid w:val="00EC7AB5"/>
    <w:rsid w:val="00ED02F2"/>
    <w:rsid w:val="00ED0BF8"/>
    <w:rsid w:val="00ED0FAE"/>
    <w:rsid w:val="00ED15AC"/>
    <w:rsid w:val="00ED1DA7"/>
    <w:rsid w:val="00ED346D"/>
    <w:rsid w:val="00ED3AC8"/>
    <w:rsid w:val="00ED497C"/>
    <w:rsid w:val="00ED4DB8"/>
    <w:rsid w:val="00ED60FD"/>
    <w:rsid w:val="00ED63EC"/>
    <w:rsid w:val="00ED73FC"/>
    <w:rsid w:val="00ED776B"/>
    <w:rsid w:val="00ED7D87"/>
    <w:rsid w:val="00EE216E"/>
    <w:rsid w:val="00EE27A5"/>
    <w:rsid w:val="00EE3089"/>
    <w:rsid w:val="00EE4A28"/>
    <w:rsid w:val="00EE542B"/>
    <w:rsid w:val="00EE54EB"/>
    <w:rsid w:val="00EE557C"/>
    <w:rsid w:val="00EE5991"/>
    <w:rsid w:val="00EE6274"/>
    <w:rsid w:val="00EE6339"/>
    <w:rsid w:val="00EE665D"/>
    <w:rsid w:val="00EE6A5E"/>
    <w:rsid w:val="00EE70C0"/>
    <w:rsid w:val="00EF0500"/>
    <w:rsid w:val="00EF0F62"/>
    <w:rsid w:val="00EF1574"/>
    <w:rsid w:val="00EF2498"/>
    <w:rsid w:val="00EF3AEC"/>
    <w:rsid w:val="00EF4A07"/>
    <w:rsid w:val="00EF4ECB"/>
    <w:rsid w:val="00EF5DB5"/>
    <w:rsid w:val="00EF69B0"/>
    <w:rsid w:val="00EF74FF"/>
    <w:rsid w:val="00EF7CD7"/>
    <w:rsid w:val="00F0112B"/>
    <w:rsid w:val="00F023DA"/>
    <w:rsid w:val="00F02915"/>
    <w:rsid w:val="00F03464"/>
    <w:rsid w:val="00F034F8"/>
    <w:rsid w:val="00F03C78"/>
    <w:rsid w:val="00F0490B"/>
    <w:rsid w:val="00F04961"/>
    <w:rsid w:val="00F04B3D"/>
    <w:rsid w:val="00F052E2"/>
    <w:rsid w:val="00F05CB7"/>
    <w:rsid w:val="00F068FF"/>
    <w:rsid w:val="00F07E20"/>
    <w:rsid w:val="00F10D6E"/>
    <w:rsid w:val="00F1268E"/>
    <w:rsid w:val="00F12C2A"/>
    <w:rsid w:val="00F13504"/>
    <w:rsid w:val="00F1483A"/>
    <w:rsid w:val="00F14F36"/>
    <w:rsid w:val="00F1567E"/>
    <w:rsid w:val="00F156A1"/>
    <w:rsid w:val="00F1576A"/>
    <w:rsid w:val="00F157D9"/>
    <w:rsid w:val="00F15E16"/>
    <w:rsid w:val="00F1604A"/>
    <w:rsid w:val="00F16741"/>
    <w:rsid w:val="00F16AA3"/>
    <w:rsid w:val="00F1713D"/>
    <w:rsid w:val="00F17188"/>
    <w:rsid w:val="00F200EB"/>
    <w:rsid w:val="00F217F3"/>
    <w:rsid w:val="00F218E4"/>
    <w:rsid w:val="00F22E4F"/>
    <w:rsid w:val="00F232A0"/>
    <w:rsid w:val="00F23624"/>
    <w:rsid w:val="00F23B28"/>
    <w:rsid w:val="00F24CD9"/>
    <w:rsid w:val="00F24D33"/>
    <w:rsid w:val="00F2503F"/>
    <w:rsid w:val="00F272DD"/>
    <w:rsid w:val="00F273C3"/>
    <w:rsid w:val="00F3190F"/>
    <w:rsid w:val="00F31E25"/>
    <w:rsid w:val="00F320E5"/>
    <w:rsid w:val="00F32292"/>
    <w:rsid w:val="00F329CF"/>
    <w:rsid w:val="00F32DAD"/>
    <w:rsid w:val="00F33C44"/>
    <w:rsid w:val="00F35A4E"/>
    <w:rsid w:val="00F35AD1"/>
    <w:rsid w:val="00F360F3"/>
    <w:rsid w:val="00F365F5"/>
    <w:rsid w:val="00F3748D"/>
    <w:rsid w:val="00F37B61"/>
    <w:rsid w:val="00F37BF6"/>
    <w:rsid w:val="00F40201"/>
    <w:rsid w:val="00F40526"/>
    <w:rsid w:val="00F40985"/>
    <w:rsid w:val="00F40C7B"/>
    <w:rsid w:val="00F4170F"/>
    <w:rsid w:val="00F42810"/>
    <w:rsid w:val="00F42D60"/>
    <w:rsid w:val="00F4387A"/>
    <w:rsid w:val="00F43CF8"/>
    <w:rsid w:val="00F4437F"/>
    <w:rsid w:val="00F4591D"/>
    <w:rsid w:val="00F45C16"/>
    <w:rsid w:val="00F45DAE"/>
    <w:rsid w:val="00F45F0E"/>
    <w:rsid w:val="00F45F1F"/>
    <w:rsid w:val="00F46442"/>
    <w:rsid w:val="00F46A8E"/>
    <w:rsid w:val="00F46FBA"/>
    <w:rsid w:val="00F47350"/>
    <w:rsid w:val="00F50595"/>
    <w:rsid w:val="00F50F6C"/>
    <w:rsid w:val="00F5124A"/>
    <w:rsid w:val="00F51935"/>
    <w:rsid w:val="00F52975"/>
    <w:rsid w:val="00F52B63"/>
    <w:rsid w:val="00F53A62"/>
    <w:rsid w:val="00F54143"/>
    <w:rsid w:val="00F55172"/>
    <w:rsid w:val="00F5530C"/>
    <w:rsid w:val="00F556BB"/>
    <w:rsid w:val="00F55DD1"/>
    <w:rsid w:val="00F563AB"/>
    <w:rsid w:val="00F56510"/>
    <w:rsid w:val="00F56704"/>
    <w:rsid w:val="00F5680C"/>
    <w:rsid w:val="00F6030F"/>
    <w:rsid w:val="00F605D3"/>
    <w:rsid w:val="00F60951"/>
    <w:rsid w:val="00F60C64"/>
    <w:rsid w:val="00F61F8D"/>
    <w:rsid w:val="00F625A4"/>
    <w:rsid w:val="00F62A86"/>
    <w:rsid w:val="00F62FA5"/>
    <w:rsid w:val="00F630E5"/>
    <w:rsid w:val="00F63D34"/>
    <w:rsid w:val="00F63F0F"/>
    <w:rsid w:val="00F6440D"/>
    <w:rsid w:val="00F64681"/>
    <w:rsid w:val="00F66E8F"/>
    <w:rsid w:val="00F677B4"/>
    <w:rsid w:val="00F678B8"/>
    <w:rsid w:val="00F7055D"/>
    <w:rsid w:val="00F716F9"/>
    <w:rsid w:val="00F71F3A"/>
    <w:rsid w:val="00F7226A"/>
    <w:rsid w:val="00F7281F"/>
    <w:rsid w:val="00F73167"/>
    <w:rsid w:val="00F74803"/>
    <w:rsid w:val="00F7512C"/>
    <w:rsid w:val="00F75228"/>
    <w:rsid w:val="00F75633"/>
    <w:rsid w:val="00F75BE7"/>
    <w:rsid w:val="00F77A17"/>
    <w:rsid w:val="00F807C1"/>
    <w:rsid w:val="00F81269"/>
    <w:rsid w:val="00F81F35"/>
    <w:rsid w:val="00F826AB"/>
    <w:rsid w:val="00F83C91"/>
    <w:rsid w:val="00F84EF1"/>
    <w:rsid w:val="00F86395"/>
    <w:rsid w:val="00F8654A"/>
    <w:rsid w:val="00F9000D"/>
    <w:rsid w:val="00F9031E"/>
    <w:rsid w:val="00F90AA3"/>
    <w:rsid w:val="00F91F30"/>
    <w:rsid w:val="00F9276B"/>
    <w:rsid w:val="00F92955"/>
    <w:rsid w:val="00F92B09"/>
    <w:rsid w:val="00F92CA0"/>
    <w:rsid w:val="00F92FB8"/>
    <w:rsid w:val="00F93E85"/>
    <w:rsid w:val="00F94863"/>
    <w:rsid w:val="00F958AD"/>
    <w:rsid w:val="00F95BD0"/>
    <w:rsid w:val="00F95BF6"/>
    <w:rsid w:val="00F967EB"/>
    <w:rsid w:val="00F97155"/>
    <w:rsid w:val="00F971B0"/>
    <w:rsid w:val="00FA043E"/>
    <w:rsid w:val="00FA059F"/>
    <w:rsid w:val="00FA0EED"/>
    <w:rsid w:val="00FA2295"/>
    <w:rsid w:val="00FA2793"/>
    <w:rsid w:val="00FA27CD"/>
    <w:rsid w:val="00FA3B52"/>
    <w:rsid w:val="00FA4674"/>
    <w:rsid w:val="00FA4BA5"/>
    <w:rsid w:val="00FA5B75"/>
    <w:rsid w:val="00FA68BF"/>
    <w:rsid w:val="00FA6918"/>
    <w:rsid w:val="00FA7262"/>
    <w:rsid w:val="00FA78FA"/>
    <w:rsid w:val="00FA7B24"/>
    <w:rsid w:val="00FB0256"/>
    <w:rsid w:val="00FB0792"/>
    <w:rsid w:val="00FB0B9B"/>
    <w:rsid w:val="00FB0DF6"/>
    <w:rsid w:val="00FB1143"/>
    <w:rsid w:val="00FB1D32"/>
    <w:rsid w:val="00FB209A"/>
    <w:rsid w:val="00FB2B08"/>
    <w:rsid w:val="00FB3568"/>
    <w:rsid w:val="00FB426F"/>
    <w:rsid w:val="00FB447F"/>
    <w:rsid w:val="00FB471F"/>
    <w:rsid w:val="00FB516D"/>
    <w:rsid w:val="00FB5D54"/>
    <w:rsid w:val="00FB6999"/>
    <w:rsid w:val="00FB69FC"/>
    <w:rsid w:val="00FC05BC"/>
    <w:rsid w:val="00FC0A8B"/>
    <w:rsid w:val="00FC0DB2"/>
    <w:rsid w:val="00FC1391"/>
    <w:rsid w:val="00FC373D"/>
    <w:rsid w:val="00FC400C"/>
    <w:rsid w:val="00FC4371"/>
    <w:rsid w:val="00FC4408"/>
    <w:rsid w:val="00FC52B5"/>
    <w:rsid w:val="00FC53DF"/>
    <w:rsid w:val="00FC5687"/>
    <w:rsid w:val="00FC56D3"/>
    <w:rsid w:val="00FC5D67"/>
    <w:rsid w:val="00FC716A"/>
    <w:rsid w:val="00FC77C2"/>
    <w:rsid w:val="00FC7883"/>
    <w:rsid w:val="00FC7F6C"/>
    <w:rsid w:val="00FD040C"/>
    <w:rsid w:val="00FD139C"/>
    <w:rsid w:val="00FD13CE"/>
    <w:rsid w:val="00FD148A"/>
    <w:rsid w:val="00FD254D"/>
    <w:rsid w:val="00FD2C45"/>
    <w:rsid w:val="00FD3D7E"/>
    <w:rsid w:val="00FD4C9A"/>
    <w:rsid w:val="00FD6317"/>
    <w:rsid w:val="00FD6452"/>
    <w:rsid w:val="00FD677F"/>
    <w:rsid w:val="00FD67BE"/>
    <w:rsid w:val="00FD6A83"/>
    <w:rsid w:val="00FD7185"/>
    <w:rsid w:val="00FD750D"/>
    <w:rsid w:val="00FE1E73"/>
    <w:rsid w:val="00FE28FA"/>
    <w:rsid w:val="00FE3472"/>
    <w:rsid w:val="00FE4553"/>
    <w:rsid w:val="00FE686B"/>
    <w:rsid w:val="00FF12EA"/>
    <w:rsid w:val="00FF1A94"/>
    <w:rsid w:val="00FF1EA6"/>
    <w:rsid w:val="00FF2AF2"/>
    <w:rsid w:val="00FF3F75"/>
    <w:rsid w:val="00FF4343"/>
    <w:rsid w:val="00FF4417"/>
    <w:rsid w:val="00FF54FD"/>
    <w:rsid w:val="00FF5A17"/>
    <w:rsid w:val="00FF77F3"/>
    <w:rsid w:val="00FF79C1"/>
    <w:rsid w:val="017A05CC"/>
    <w:rsid w:val="07C89625"/>
    <w:rsid w:val="10147F6F"/>
    <w:rsid w:val="17B48D4F"/>
    <w:rsid w:val="21381CC5"/>
    <w:rsid w:val="2DF43260"/>
    <w:rsid w:val="302BB081"/>
    <w:rsid w:val="31CB5C8D"/>
    <w:rsid w:val="3459130C"/>
    <w:rsid w:val="3581C3A8"/>
    <w:rsid w:val="3CC09442"/>
    <w:rsid w:val="464E4E2B"/>
    <w:rsid w:val="4B254C1E"/>
    <w:rsid w:val="51C617C3"/>
    <w:rsid w:val="583B4E2E"/>
    <w:rsid w:val="5AD499C8"/>
    <w:rsid w:val="64BE47EE"/>
    <w:rsid w:val="6DAED64C"/>
    <w:rsid w:val="7DEADD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FB20C7"/>
  <w15:chartTrackingRefBased/>
  <w15:docId w15:val="{93492AEC-8BA3-4BA3-BDC4-9FC53AD4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header" w:uiPriority="99"/>
    <w:lsdException w:name="caption" w:semiHidden="1" w:unhideWhenUsed="1" w:qFormat="1"/>
    <w:lsdException w:name="endnote reference" w:uiPriority="99"/>
    <w:lsdException w:name="endnote text" w:uiPriority="99"/>
    <w:lsdException w:name="Title" w:uiPriority="99" w:qFormat="1"/>
    <w:lsdException w:name="Subtitle" w:uiPriority="99" w:qFormat="1"/>
    <w:lsdException w:name="Body Text 2" w:uiPriority="99"/>
    <w:lsdException w:name="Body Text 3" w:uiPriority="99"/>
    <w:lsdException w:name="Body Text Indent 2" w:uiPriority="99"/>
    <w:lsdException w:name="Body Text Indent 3" w:uiPriority="99"/>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Pr>
      <w:sz w:val="24"/>
      <w:szCs w:val="24"/>
      <w:lang w:eastAsia="en-US"/>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C638CB"/>
    <w:pPr>
      <w:keepNext/>
      <w:numPr>
        <w:numId w:val="23"/>
      </w:numPr>
      <w:spacing w:before="240" w:after="60"/>
      <w:jc w:val="center"/>
      <w:outlineLvl w:val="0"/>
    </w:pPr>
    <w:rPr>
      <w:rFonts w:cs="Arial"/>
      <w:b/>
      <w:bCs/>
      <w:caps/>
      <w:kern w:val="1"/>
      <w:shd w:val="clear" w:color="auto" w:fill="FFFFFF" w:themeFill="background1"/>
    </w:rPr>
  </w:style>
  <w:style w:type="paragraph" w:styleId="Virsraksts2">
    <w:name w:val="heading 2"/>
    <w:basedOn w:val="Parasts"/>
    <w:next w:val="Parasts"/>
    <w:link w:val="Virsraksts2Rakstz"/>
    <w:qFormat/>
    <w:rsid w:val="00FA3B52"/>
    <w:pPr>
      <w:keepNext/>
      <w:numPr>
        <w:ilvl w:val="1"/>
        <w:numId w:val="2"/>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pPr>
      <w:keepNext/>
      <w:numPr>
        <w:ilvl w:val="2"/>
        <w:numId w:val="2"/>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pPr>
      <w:keepNext/>
      <w:numPr>
        <w:ilvl w:val="3"/>
        <w:numId w:val="2"/>
      </w:numPr>
      <w:spacing w:before="240" w:after="60"/>
      <w:outlineLvl w:val="3"/>
    </w:pPr>
    <w:rPr>
      <w:b/>
      <w:bCs/>
      <w:sz w:val="28"/>
      <w:szCs w:val="28"/>
      <w:lang w:val="en-GB"/>
    </w:rPr>
  </w:style>
  <w:style w:type="paragraph" w:styleId="Virsraksts5">
    <w:name w:val="heading 5"/>
    <w:basedOn w:val="Parasts"/>
    <w:next w:val="Parasts"/>
    <w:link w:val="Virsraksts5Rakstz"/>
    <w:qFormat/>
    <w:pPr>
      <w:numPr>
        <w:ilvl w:val="4"/>
        <w:numId w:val="2"/>
      </w:numPr>
      <w:spacing w:before="240" w:after="60"/>
      <w:outlineLvl w:val="4"/>
    </w:pPr>
    <w:rPr>
      <w:b/>
      <w:bCs/>
      <w:i/>
      <w:iCs/>
      <w:sz w:val="26"/>
      <w:szCs w:val="26"/>
      <w:lang w:val="en-GB"/>
    </w:rPr>
  </w:style>
  <w:style w:type="paragraph" w:styleId="Virsraksts6">
    <w:name w:val="heading 6"/>
    <w:basedOn w:val="Parasts"/>
    <w:next w:val="Parasts"/>
    <w:link w:val="Virsraksts6Rakstz"/>
    <w:qFormat/>
    <w:pPr>
      <w:numPr>
        <w:ilvl w:val="5"/>
        <w:numId w:val="2"/>
      </w:numPr>
      <w:spacing w:before="240" w:after="60"/>
      <w:outlineLvl w:val="5"/>
    </w:pPr>
    <w:rPr>
      <w:b/>
      <w:bCs/>
      <w:sz w:val="22"/>
      <w:szCs w:val="22"/>
      <w:lang w:val="en-GB"/>
    </w:rPr>
  </w:style>
  <w:style w:type="paragraph" w:styleId="Virsraksts7">
    <w:name w:val="heading 7"/>
    <w:basedOn w:val="Parasts"/>
    <w:next w:val="Parasts"/>
    <w:link w:val="Virsraksts7Rakstz"/>
    <w:uiPriority w:val="99"/>
    <w:qFormat/>
    <w:pPr>
      <w:numPr>
        <w:ilvl w:val="6"/>
        <w:numId w:val="2"/>
      </w:numPr>
      <w:spacing w:before="240" w:after="60"/>
      <w:outlineLvl w:val="6"/>
    </w:pPr>
    <w:rPr>
      <w:lang w:val="en-GB"/>
    </w:rPr>
  </w:style>
  <w:style w:type="paragraph" w:styleId="Virsraksts8">
    <w:name w:val="heading 8"/>
    <w:basedOn w:val="Parasts"/>
    <w:next w:val="Parasts"/>
    <w:link w:val="Virsraksts8Rakstz"/>
    <w:uiPriority w:val="99"/>
    <w:qFormat/>
    <w:pPr>
      <w:numPr>
        <w:ilvl w:val="7"/>
        <w:numId w:val="2"/>
      </w:numPr>
      <w:spacing w:before="240" w:after="60"/>
      <w:outlineLvl w:val="7"/>
    </w:pPr>
    <w:rPr>
      <w:i/>
      <w:iCs/>
      <w:lang w:val="en-GB"/>
    </w:rPr>
  </w:style>
  <w:style w:type="paragraph" w:styleId="Virsraksts9">
    <w:name w:val="heading 9"/>
    <w:basedOn w:val="Parasts"/>
    <w:next w:val="Parasts"/>
    <w:link w:val="Virsraksts9Rakstz"/>
    <w:uiPriority w:val="99"/>
    <w:qFormat/>
    <w:pPr>
      <w:numPr>
        <w:ilvl w:val="8"/>
        <w:numId w:val="2"/>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link w:val="PamattekstsaratkpiRakstz"/>
    <w:pPr>
      <w:ind w:firstLine="540"/>
      <w:jc w:val="both"/>
    </w:pPr>
    <w:rPr>
      <w:sz w:val="28"/>
    </w:rPr>
  </w:style>
  <w:style w:type="character" w:styleId="Hipersaite">
    <w:name w:val="Hyperlink"/>
    <w:uiPriority w:val="99"/>
    <w:rPr>
      <w:color w:val="0000FF"/>
      <w:u w:val="single"/>
    </w:rPr>
  </w:style>
  <w:style w:type="paragraph" w:styleId="Saturs1">
    <w:name w:val="toc 1"/>
    <w:basedOn w:val="Parasts"/>
    <w:next w:val="Parasts"/>
    <w:autoRedefine/>
    <w:uiPriority w:val="39"/>
    <w:rsid w:val="004129F2"/>
    <w:pPr>
      <w:tabs>
        <w:tab w:val="left" w:pos="284"/>
        <w:tab w:val="right" w:leader="dot" w:pos="9514"/>
      </w:tabs>
    </w:pPr>
    <w:rPr>
      <w:rFonts w:ascii="Calibri" w:hAnsi="Calibri"/>
      <w:b/>
      <w:bCs/>
      <w:caps/>
      <w:sz w:val="20"/>
      <w:szCs w:val="20"/>
    </w:rPr>
  </w:style>
  <w:style w:type="paragraph" w:styleId="Saturs2">
    <w:name w:val="toc 2"/>
    <w:basedOn w:val="Parasts"/>
    <w:next w:val="Parasts"/>
    <w:autoRedefine/>
    <w:uiPriority w:val="39"/>
    <w:rsid w:val="002E5C2A"/>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pPr>
      <w:jc w:val="both"/>
    </w:pPr>
  </w:style>
  <w:style w:type="paragraph" w:styleId="Pamattekstaatkpe2">
    <w:name w:val="Body Text Indent 2"/>
    <w:basedOn w:val="Parasts"/>
    <w:link w:val="Pamattekstaatkpe2Rakstz"/>
    <w:uiPriority w:val="99"/>
    <w:pPr>
      <w:ind w:left="360"/>
      <w:jc w:val="both"/>
    </w:pPr>
    <w:rPr>
      <w:sz w:val="28"/>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pPr>
      <w:tabs>
        <w:tab w:val="center" w:pos="4153"/>
        <w:tab w:val="right" w:pos="8306"/>
      </w:tabs>
    </w:pPr>
    <w:rPr>
      <w:lang w:val="en-GB"/>
    </w:rPr>
  </w:style>
  <w:style w:type="paragraph" w:customStyle="1" w:styleId="naisf">
    <w:name w:val="naisf"/>
    <w:basedOn w:val="Parasts"/>
    <w:uiPriority w:val="99"/>
    <w:pPr>
      <w:spacing w:before="100" w:beforeAutospacing="1" w:after="100" w:afterAutospacing="1"/>
      <w:jc w:val="both"/>
    </w:pPr>
    <w:rPr>
      <w:lang w:val="en-GB"/>
    </w:rPr>
  </w:style>
  <w:style w:type="paragraph" w:styleId="Pamatteksts3">
    <w:name w:val="Body Text 3"/>
    <w:basedOn w:val="Parasts"/>
    <w:link w:val="Pamatteksts3Rakstz"/>
    <w:uiPriority w:val="99"/>
    <w:pPr>
      <w:jc w:val="both"/>
    </w:pPr>
    <w:rPr>
      <w:b/>
      <w:bCs/>
      <w:sz w:val="28"/>
    </w:rPr>
  </w:style>
  <w:style w:type="paragraph" w:styleId="Pamatteksts2">
    <w:name w:val="Body Text 2"/>
    <w:basedOn w:val="Parasts"/>
    <w:link w:val="Pamatteksts2Rakstz"/>
    <w:uiPriority w:val="99"/>
    <w:rPr>
      <w:sz w:val="28"/>
    </w:rPr>
  </w:style>
  <w:style w:type="paragraph" w:styleId="Galvene">
    <w:name w:val="header"/>
    <w:basedOn w:val="Parasts"/>
    <w:link w:val="GalveneRakstz"/>
    <w:uiPriority w:val="99"/>
    <w:pPr>
      <w:tabs>
        <w:tab w:val="center" w:pos="4153"/>
        <w:tab w:val="right" w:pos="8306"/>
      </w:tabs>
    </w:pPr>
    <w:rPr>
      <w:lang w:val="en-GB"/>
    </w:rPr>
  </w:style>
  <w:style w:type="character" w:styleId="Lappusesnumurs">
    <w:name w:val="page number"/>
    <w:basedOn w:val="Noklusjumarindkopasfonts"/>
  </w:style>
  <w:style w:type="paragraph" w:styleId="Pamattekstaatkpe3">
    <w:name w:val="Body Text Indent 3"/>
    <w:basedOn w:val="Parasts"/>
    <w:link w:val="Pamattekstaatkpe3Rakstz"/>
    <w:uiPriority w:val="99"/>
    <w:pPr>
      <w:ind w:left="720"/>
      <w:jc w:val="both"/>
    </w:pPr>
  </w:style>
  <w:style w:type="character" w:styleId="Komentraatsauce">
    <w:name w:val="annotation reference"/>
    <w:semiHidden/>
    <w:rPr>
      <w:sz w:val="16"/>
      <w:szCs w:val="16"/>
    </w:rPr>
  </w:style>
  <w:style w:type="paragraph" w:styleId="Komentrateksts">
    <w:name w:val="annotation text"/>
    <w:basedOn w:val="Parasts"/>
    <w:link w:val="KomentratekstsRakstz"/>
    <w:semiHidden/>
    <w:rPr>
      <w:sz w:val="20"/>
      <w:szCs w:val="20"/>
    </w:rPr>
  </w:style>
  <w:style w:type="paragraph" w:customStyle="1" w:styleId="TableText">
    <w:name w:val="Table Text"/>
    <w:basedOn w:val="Parasts"/>
    <w:uiPriority w:val="99"/>
    <w:pPr>
      <w:jc w:val="both"/>
    </w:pPr>
    <w:rPr>
      <w:szCs w:val="20"/>
    </w:rPr>
  </w:style>
  <w:style w:type="paragraph" w:styleId="Beiguvresteksts">
    <w:name w:val="endnote text"/>
    <w:basedOn w:val="Parasts"/>
    <w:link w:val="BeiguvrestekstsRakstz"/>
    <w:uiPriority w:val="99"/>
    <w:semiHidden/>
    <w:rPr>
      <w:sz w:val="20"/>
      <w:szCs w:val="20"/>
    </w:rPr>
  </w:style>
  <w:style w:type="character" w:styleId="Beiguvresatsauce">
    <w:name w:val="endnote reference"/>
    <w:uiPriority w:val="99"/>
    <w:semiHidden/>
    <w:rPr>
      <w:vertAlign w:val="superscript"/>
    </w:rPr>
  </w:style>
  <w:style w:type="paragraph" w:styleId="Vresteksts">
    <w:name w:val="footnote text"/>
    <w:aliases w:val="Footnote,Fußnote"/>
    <w:basedOn w:val="Parasts"/>
    <w:link w:val="VrestekstsRakstz"/>
    <w:rPr>
      <w:sz w:val="20"/>
      <w:szCs w:val="20"/>
    </w:rPr>
  </w:style>
  <w:style w:type="character" w:styleId="Vresatsauce">
    <w:name w:val="footnote reference"/>
    <w:aliases w:val="Footnote symbol,Footnote Reference Number,SUPERS"/>
    <w:rPr>
      <w:vertAlign w:val="superscript"/>
    </w:rPr>
  </w:style>
  <w:style w:type="paragraph" w:customStyle="1" w:styleId="Balonteksts1">
    <w:name w:val="Balonteksts1"/>
    <w:basedOn w:val="Parasts"/>
    <w:uiPriority w:val="99"/>
    <w:semiHidden/>
    <w:rPr>
      <w:rFonts w:ascii="Tahoma" w:hAnsi="Tahoma" w:cs="Tahoma"/>
      <w:sz w:val="16"/>
      <w:szCs w:val="16"/>
    </w:rPr>
  </w:style>
  <w:style w:type="paragraph" w:styleId="Saturs3">
    <w:name w:val="toc 3"/>
    <w:basedOn w:val="Parasts"/>
    <w:next w:val="Parasts"/>
    <w:autoRedefine/>
    <w:uiPriority w:val="39"/>
    <w:rsid w:val="00395E42"/>
    <w:pPr>
      <w:tabs>
        <w:tab w:val="right" w:leader="dot" w:pos="9514"/>
      </w:tabs>
      <w:ind w:left="142" w:firstLine="142"/>
    </w:pPr>
    <w:rPr>
      <w:rFonts w:ascii="Calibri" w:hAnsi="Calibri"/>
      <w:i/>
      <w:iCs/>
      <w:sz w:val="20"/>
      <w:szCs w:val="20"/>
    </w:rPr>
  </w:style>
  <w:style w:type="paragraph" w:styleId="Saturs4">
    <w:name w:val="toc 4"/>
    <w:basedOn w:val="Parasts"/>
    <w:next w:val="Parasts"/>
    <w:autoRedefine/>
    <w:uiPriority w:val="99"/>
    <w:semiHidden/>
    <w:pPr>
      <w:ind w:left="720"/>
    </w:pPr>
    <w:rPr>
      <w:rFonts w:ascii="Calibri" w:hAnsi="Calibri"/>
      <w:sz w:val="18"/>
      <w:szCs w:val="18"/>
    </w:rPr>
  </w:style>
  <w:style w:type="paragraph" w:styleId="Saturs5">
    <w:name w:val="toc 5"/>
    <w:basedOn w:val="Parasts"/>
    <w:next w:val="Parasts"/>
    <w:autoRedefine/>
    <w:uiPriority w:val="99"/>
    <w:semiHidden/>
    <w:pPr>
      <w:ind w:left="960"/>
    </w:pPr>
    <w:rPr>
      <w:rFonts w:ascii="Calibri" w:hAnsi="Calibri"/>
      <w:sz w:val="18"/>
      <w:szCs w:val="18"/>
    </w:rPr>
  </w:style>
  <w:style w:type="paragraph" w:styleId="Saturs6">
    <w:name w:val="toc 6"/>
    <w:basedOn w:val="Parasts"/>
    <w:next w:val="Parasts"/>
    <w:autoRedefine/>
    <w:uiPriority w:val="99"/>
    <w:semiHidden/>
    <w:pPr>
      <w:ind w:left="1200"/>
    </w:pPr>
    <w:rPr>
      <w:rFonts w:ascii="Calibri" w:hAnsi="Calibri"/>
      <w:sz w:val="18"/>
      <w:szCs w:val="18"/>
    </w:rPr>
  </w:style>
  <w:style w:type="paragraph" w:styleId="Saturs7">
    <w:name w:val="toc 7"/>
    <w:basedOn w:val="Parasts"/>
    <w:next w:val="Parasts"/>
    <w:autoRedefine/>
    <w:uiPriority w:val="99"/>
    <w:semiHidden/>
    <w:pPr>
      <w:ind w:left="1440"/>
    </w:pPr>
    <w:rPr>
      <w:rFonts w:ascii="Calibri" w:hAnsi="Calibri"/>
      <w:sz w:val="18"/>
      <w:szCs w:val="18"/>
    </w:rPr>
  </w:style>
  <w:style w:type="paragraph" w:styleId="Saturs8">
    <w:name w:val="toc 8"/>
    <w:basedOn w:val="Parasts"/>
    <w:next w:val="Parasts"/>
    <w:autoRedefine/>
    <w:uiPriority w:val="99"/>
    <w:semiHidden/>
    <w:pPr>
      <w:ind w:left="1680"/>
    </w:pPr>
    <w:rPr>
      <w:rFonts w:ascii="Calibri" w:hAnsi="Calibri"/>
      <w:sz w:val="18"/>
      <w:szCs w:val="18"/>
    </w:rPr>
  </w:style>
  <w:style w:type="paragraph" w:styleId="Saturs9">
    <w:name w:val="toc 9"/>
    <w:basedOn w:val="Parasts"/>
    <w:next w:val="Parasts"/>
    <w:autoRedefine/>
    <w:uiPriority w:val="99"/>
    <w:semiHidden/>
    <w:pPr>
      <w:ind w:left="1920"/>
    </w:pPr>
    <w:rPr>
      <w:rFonts w:ascii="Calibri" w:hAnsi="Calibri"/>
      <w:sz w:val="18"/>
      <w:szCs w:val="18"/>
    </w:rPr>
  </w:style>
  <w:style w:type="character" w:styleId="Izmantotahipersaite">
    <w:name w:val="FollowedHyperlink"/>
    <w:rPr>
      <w:color w:val="800080"/>
      <w:u w:val="single"/>
    </w:rPr>
  </w:style>
  <w:style w:type="paragraph" w:styleId="Nosaukums">
    <w:name w:val="Title"/>
    <w:basedOn w:val="Parasts"/>
    <w:link w:val="NosaukumsRakstz"/>
    <w:uiPriority w:val="99"/>
    <w:qFormat/>
    <w:pPr>
      <w:tabs>
        <w:tab w:val="left" w:pos="319"/>
      </w:tabs>
      <w:spacing w:before="120" w:after="120"/>
      <w:jc w:val="center"/>
    </w:pPr>
    <w:rPr>
      <w:b/>
      <w:sz w:val="28"/>
      <w:lang w:val="en-GB"/>
    </w:rPr>
  </w:style>
  <w:style w:type="paragraph" w:styleId="Paraststmeklis">
    <w:name w:val="Normal (Web)"/>
    <w:basedOn w:val="Parasts"/>
    <w:uiPriority w:val="99"/>
    <w:rsid w:val="00202D52"/>
    <w:pPr>
      <w:spacing w:before="100"/>
    </w:pPr>
    <w:rPr>
      <w:lang w:val="en-GB"/>
    </w:rPr>
  </w:style>
  <w:style w:type="paragraph" w:customStyle="1" w:styleId="txt1">
    <w:name w:val="txt1"/>
    <w:uiPriority w:val="99"/>
    <w:rsid w:val="00005C3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styleId="Balonteksts">
    <w:name w:val="Balloon Text"/>
    <w:basedOn w:val="Parasts"/>
    <w:link w:val="BalontekstsRakstz"/>
    <w:semiHidden/>
    <w:rsid w:val="00524451"/>
    <w:rPr>
      <w:rFonts w:ascii="Tahoma" w:hAnsi="Tahoma" w:cs="Tahoma"/>
      <w:sz w:val="16"/>
      <w:szCs w:val="16"/>
    </w:rPr>
  </w:style>
  <w:style w:type="paragraph" w:customStyle="1" w:styleId="RakstzRakstz">
    <w:name w:val="Rakstz. Rakstz."/>
    <w:basedOn w:val="Parasts"/>
    <w:uiPriority w:val="99"/>
    <w:rsid w:val="001E64A7"/>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uiPriority w:val="99"/>
    <w:qFormat/>
    <w:rsid w:val="00C72FC0"/>
    <w:pPr>
      <w:widowControl w:val="0"/>
      <w:suppressAutoHyphens/>
      <w:ind w:left="720"/>
      <w:contextualSpacing/>
    </w:pPr>
    <w:rPr>
      <w:lang w:eastAsia="ar-SA"/>
    </w:rPr>
  </w:style>
  <w:style w:type="table" w:styleId="Reatabula">
    <w:name w:val="Table Grid"/>
    <w:basedOn w:val="Parastatabula"/>
    <w:uiPriority w:val="59"/>
    <w:rsid w:val="00BA6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796EAF"/>
    <w:rPr>
      <w:sz w:val="24"/>
      <w:szCs w:val="24"/>
      <w:lang w:val="en-GB" w:eastAsia="en-US" w:bidi="ar-SA"/>
    </w:rPr>
  </w:style>
  <w:style w:type="paragraph" w:styleId="Apakvirsraksts">
    <w:name w:val="Subtitle"/>
    <w:basedOn w:val="Parasts"/>
    <w:next w:val="Pamatteksts"/>
    <w:link w:val="ApakvirsrakstsRakstz"/>
    <w:uiPriority w:val="99"/>
    <w:qFormat/>
    <w:rsid w:val="0090291E"/>
    <w:pPr>
      <w:keepNext/>
      <w:suppressAutoHyphens/>
      <w:spacing w:before="240" w:after="120"/>
      <w:jc w:val="center"/>
    </w:pPr>
    <w:rPr>
      <w:rFonts w:ascii="Arial" w:eastAsia="Arial" w:hAnsi="Arial" w:cs="Tahoma"/>
      <w:i/>
      <w:iCs/>
      <w:sz w:val="28"/>
      <w:szCs w:val="28"/>
      <w:lang w:val="en-GB" w:eastAsia="ar-SA"/>
    </w:rPr>
  </w:style>
  <w:style w:type="character" w:customStyle="1" w:styleId="NosaukumsRakstz">
    <w:name w:val="Nosaukums Rakstz."/>
    <w:link w:val="Nosaukums"/>
    <w:uiPriority w:val="99"/>
    <w:rsid w:val="00F8780A"/>
    <w:rPr>
      <w:b/>
      <w:sz w:val="28"/>
      <w:szCs w:val="24"/>
      <w:lang w:val="en-GB" w:eastAsia="en-US" w:bidi="ar-SA"/>
    </w:rPr>
  </w:style>
  <w:style w:type="character" w:customStyle="1" w:styleId="KjeneRakstz">
    <w:name w:val="Kājene Rakstz."/>
    <w:aliases w:val=" Rakstz. Rakstz. Rakstz. Rakstz. Rakstz. Rakstz. Rakstz., Rakstz. Rakstz. Rakstz. Rakstz. Rakstz. Rakstz. Rakstz. Rakstz. Rak Rakstz.  Rakstz. Rakstz."/>
    <w:link w:val="Kjene"/>
    <w:rsid w:val="008552EE"/>
    <w:rPr>
      <w:sz w:val="24"/>
      <w:szCs w:val="24"/>
      <w:lang w:val="en-GB" w:eastAsia="en-US" w:bidi="ar-SA"/>
    </w:rPr>
  </w:style>
  <w:style w:type="character" w:customStyle="1" w:styleId="SubtleEmphasis1">
    <w:name w:val="Subtle Emphasis1"/>
    <w:qFormat/>
    <w:rsid w:val="008552EE"/>
    <w:rPr>
      <w:i/>
      <w:iCs/>
      <w:color w:val="808080"/>
    </w:rPr>
  </w:style>
  <w:style w:type="paragraph" w:customStyle="1" w:styleId="bulletnew">
    <w:name w:val="bulletnew"/>
    <w:basedOn w:val="Parasts"/>
    <w:uiPriority w:val="99"/>
    <w:rsid w:val="009A101D"/>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uiPriority w:val="99"/>
    <w:rsid w:val="00A22E84"/>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uiPriority w:val="99"/>
    <w:rsid w:val="00A22E84"/>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uiPriority w:val="99"/>
    <w:rsid w:val="00BC0546"/>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1F7767"/>
    <w:pPr>
      <w:suppressAutoHyphens/>
      <w:spacing w:line="100" w:lineRule="atLeast"/>
      <w:ind w:left="851" w:hanging="851"/>
    </w:pPr>
    <w:rPr>
      <w:rFonts w:ascii="Arial" w:hAnsi="Arial" w:cs="Arial"/>
      <w:b/>
      <w:bCs/>
      <w:kern w:val="22"/>
      <w:sz w:val="20"/>
      <w:szCs w:val="20"/>
      <w:lang w:eastAsia="ar-SA"/>
    </w:rPr>
  </w:style>
  <w:style w:type="character" w:styleId="Izclums">
    <w:name w:val="Emphasis"/>
    <w:qFormat/>
    <w:rsid w:val="005666DE"/>
    <w:rPr>
      <w:i/>
      <w:iCs/>
    </w:rPr>
  </w:style>
  <w:style w:type="paragraph" w:customStyle="1" w:styleId="tvhtmlmktable">
    <w:name w:val="tv_html mk_table"/>
    <w:basedOn w:val="Parasts"/>
    <w:uiPriority w:val="99"/>
    <w:rsid w:val="00F2503F"/>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semiHidden/>
    <w:rsid w:val="00792889"/>
    <w:rPr>
      <w:b/>
      <w:bCs/>
    </w:rPr>
  </w:style>
  <w:style w:type="character" w:customStyle="1" w:styleId="c1">
    <w:name w:val="c1"/>
    <w:rsid w:val="00045515"/>
  </w:style>
  <w:style w:type="paragraph" w:customStyle="1" w:styleId="CM2">
    <w:name w:val="CM2"/>
    <w:basedOn w:val="Parasts"/>
    <w:next w:val="Parasts"/>
    <w:uiPriority w:val="99"/>
    <w:rsid w:val="00FA2793"/>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E45428"/>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E45428"/>
    <w:pPr>
      <w:widowControl w:val="0"/>
      <w:autoSpaceDE w:val="0"/>
      <w:autoSpaceDN w:val="0"/>
      <w:adjustRightInd w:val="0"/>
    </w:pPr>
    <w:rPr>
      <w:lang w:eastAsia="lv-LV"/>
    </w:rPr>
  </w:style>
  <w:style w:type="paragraph" w:customStyle="1" w:styleId="CM10">
    <w:name w:val="CM10"/>
    <w:basedOn w:val="Parasts"/>
    <w:next w:val="Parasts"/>
    <w:uiPriority w:val="99"/>
    <w:rsid w:val="00BB0344"/>
    <w:pPr>
      <w:widowControl w:val="0"/>
      <w:autoSpaceDE w:val="0"/>
      <w:autoSpaceDN w:val="0"/>
      <w:adjustRightInd w:val="0"/>
      <w:spacing w:line="253" w:lineRule="atLeast"/>
    </w:pPr>
    <w:rPr>
      <w:lang w:eastAsia="lv-LV"/>
    </w:rPr>
  </w:style>
  <w:style w:type="paragraph" w:customStyle="1" w:styleId="Default">
    <w:name w:val="Default"/>
    <w:rsid w:val="00BB0344"/>
    <w:pPr>
      <w:widowControl w:val="0"/>
      <w:autoSpaceDE w:val="0"/>
      <w:autoSpaceDN w:val="0"/>
      <w:adjustRightInd w:val="0"/>
    </w:pPr>
    <w:rPr>
      <w:color w:val="000000"/>
      <w:sz w:val="24"/>
      <w:szCs w:val="24"/>
    </w:rPr>
  </w:style>
  <w:style w:type="paragraph" w:customStyle="1" w:styleId="labojumupamats1">
    <w:name w:val="labojumu_pamats1"/>
    <w:basedOn w:val="Parasts"/>
    <w:uiPriority w:val="99"/>
    <w:rsid w:val="00F92CA0"/>
    <w:pPr>
      <w:spacing w:before="45" w:line="360" w:lineRule="auto"/>
      <w:ind w:firstLine="300"/>
    </w:pPr>
    <w:rPr>
      <w:i/>
      <w:iCs/>
      <w:color w:val="414142"/>
      <w:sz w:val="20"/>
      <w:szCs w:val="20"/>
      <w:lang w:eastAsia="lv-LV"/>
    </w:rPr>
  </w:style>
  <w:style w:type="paragraph" w:styleId="Sarakstarindkopa">
    <w:name w:val="List Paragraph"/>
    <w:aliases w:val="Strip,2,Syle 1,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335874"/>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A76FAF"/>
    <w:rPr>
      <w:sz w:val="24"/>
      <w:szCs w:val="24"/>
      <w:lang w:eastAsia="en-US"/>
    </w:rPr>
  </w:style>
  <w:style w:type="table" w:customStyle="1" w:styleId="TableGrid1">
    <w:name w:val="Table Grid1"/>
    <w:basedOn w:val="Parastatabula"/>
    <w:next w:val="Reatabula"/>
    <w:rsid w:val="00A5322F"/>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D9467A"/>
    <w:pPr>
      <w:spacing w:before="100" w:beforeAutospacing="1" w:after="100" w:afterAutospacing="1"/>
    </w:pPr>
    <w:rPr>
      <w:lang w:eastAsia="lv-LV"/>
    </w:rPr>
  </w:style>
  <w:style w:type="character" w:customStyle="1" w:styleId="apple-converted-space">
    <w:name w:val="apple-converted-space"/>
    <w:rsid w:val="005E43B2"/>
  </w:style>
  <w:style w:type="character" w:customStyle="1" w:styleId="Virsraksts2Rakstz">
    <w:name w:val="Virsraksts 2 Rakstz."/>
    <w:link w:val="Virsraksts2"/>
    <w:uiPriority w:val="99"/>
    <w:rsid w:val="00FA3B52"/>
    <w:rPr>
      <w:rFonts w:cs="Arial"/>
      <w:b/>
      <w:bCs/>
      <w:iCs/>
      <w:color w:val="000000"/>
      <w:sz w:val="24"/>
      <w:szCs w:val="28"/>
      <w:lang w:eastAsia="en-US"/>
    </w:rPr>
  </w:style>
  <w:style w:type="paragraph" w:customStyle="1" w:styleId="Sarakstarindkopa1">
    <w:name w:val="Saraksta rindkopa1"/>
    <w:basedOn w:val="Parasts"/>
    <w:uiPriority w:val="99"/>
    <w:qFormat/>
    <w:rsid w:val="00253D9B"/>
    <w:pPr>
      <w:widowControl w:val="0"/>
      <w:suppressAutoHyphens/>
      <w:ind w:left="720"/>
      <w:contextualSpacing/>
    </w:pPr>
    <w:rPr>
      <w:lang w:eastAsia="ar-SA"/>
    </w:rPr>
  </w:style>
  <w:style w:type="character" w:styleId="Intensvsizclums">
    <w:name w:val="Intense Emphasis"/>
    <w:uiPriority w:val="21"/>
    <w:qFormat/>
    <w:rsid w:val="00ED346D"/>
    <w:rPr>
      <w:b/>
      <w:bCs/>
      <w:i/>
      <w:iCs/>
      <w:color w:val="4F81BD"/>
    </w:rPr>
  </w:style>
  <w:style w:type="character" w:customStyle="1" w:styleId="VrestekstsRakstz">
    <w:name w:val="Vēres teksts Rakstz."/>
    <w:aliases w:val="Footnote Rakstz.,Fußnote Rakstz."/>
    <w:link w:val="Vresteksts"/>
    <w:locked/>
    <w:rsid w:val="00821E73"/>
    <w:rPr>
      <w:lang w:eastAsia="en-US"/>
    </w:rPr>
  </w:style>
  <w:style w:type="paragraph" w:styleId="Bezatstarpm">
    <w:name w:val="No Spacing"/>
    <w:uiPriority w:val="99"/>
    <w:qFormat/>
    <w:rsid w:val="00821E73"/>
    <w:rPr>
      <w:sz w:val="24"/>
      <w:szCs w:val="24"/>
      <w:lang w:eastAsia="en-US"/>
    </w:rPr>
  </w:style>
  <w:style w:type="paragraph" w:styleId="Saturardtjavirsraksts">
    <w:name w:val="TOC Heading"/>
    <w:basedOn w:val="Virsraksts1"/>
    <w:next w:val="Parasts"/>
    <w:uiPriority w:val="39"/>
    <w:unhideWhenUsed/>
    <w:qFormat/>
    <w:rsid w:val="004E7DE1"/>
    <w:pPr>
      <w:keepLines/>
      <w:spacing w:after="0" w:line="259" w:lineRule="auto"/>
      <w:jc w:val="left"/>
      <w:outlineLvl w:val="9"/>
    </w:pPr>
    <w:rPr>
      <w:rFonts w:ascii="Calibri Light" w:hAnsi="Calibri Light" w:cs="Times New Roman"/>
      <w:b w:val="0"/>
      <w:bCs w:val="0"/>
      <w:color w:val="2E74B5"/>
      <w:kern w:val="0"/>
      <w:sz w:val="32"/>
      <w:szCs w:val="32"/>
      <w:lang w:eastAsia="lv-LV"/>
    </w:rPr>
  </w:style>
  <w:style w:type="character" w:customStyle="1" w:styleId="BalontekstsRakstz">
    <w:name w:val="Balonteksts Rakstz."/>
    <w:link w:val="Balonteksts"/>
    <w:uiPriority w:val="99"/>
    <w:semiHidden/>
    <w:rsid w:val="007B7325"/>
    <w:rPr>
      <w:rFonts w:ascii="Tahoma" w:hAnsi="Tahoma" w:cs="Tahoma"/>
      <w:sz w:val="16"/>
      <w:szCs w:val="16"/>
      <w:lang w:eastAsia="en-US"/>
    </w:rPr>
  </w:style>
  <w:style w:type="paragraph" w:customStyle="1" w:styleId="CharChar8">
    <w:name w:val="Char Char8"/>
    <w:basedOn w:val="Parasts"/>
    <w:uiPriority w:val="99"/>
    <w:rsid w:val="007B7325"/>
    <w:pPr>
      <w:spacing w:before="120" w:after="160" w:line="240" w:lineRule="exact"/>
      <w:ind w:firstLine="720"/>
      <w:jc w:val="both"/>
    </w:pPr>
    <w:rPr>
      <w:rFonts w:ascii="Verdana" w:hAnsi="Verdana"/>
      <w:sz w:val="20"/>
      <w:szCs w:val="20"/>
      <w:lang w:val="en-US"/>
    </w:rPr>
  </w:style>
  <w:style w:type="character" w:customStyle="1" w:styleId="BeiguvrestekstsRakstz">
    <w:name w:val="Beigu vēres teksts Rakstz."/>
    <w:link w:val="Beiguvresteksts"/>
    <w:uiPriority w:val="99"/>
    <w:semiHidden/>
    <w:rsid w:val="007B7325"/>
    <w:rPr>
      <w:lang w:eastAsia="en-US"/>
    </w:rPr>
  </w:style>
  <w:style w:type="character" w:customStyle="1" w:styleId="ApakpunktsChar">
    <w:name w:val="Apakšpunkts Char"/>
    <w:link w:val="Apakpunkts"/>
    <w:rsid w:val="001E3AF4"/>
    <w:rPr>
      <w:rFonts w:ascii="Arial" w:hAnsi="Arial" w:cs="Arial"/>
      <w:b/>
      <w:bCs/>
      <w:kern w:val="22"/>
      <w:lang w:eastAsia="ar-SA"/>
    </w:rPr>
  </w:style>
  <w:style w:type="character" w:customStyle="1" w:styleId="ApakvirsrakstsRakstz">
    <w:name w:val="Apakšvirsraksts Rakstz."/>
    <w:link w:val="Apakvirsraksts"/>
    <w:uiPriority w:val="99"/>
    <w:rsid w:val="00714F39"/>
    <w:rPr>
      <w:rFonts w:ascii="Arial" w:eastAsia="Arial" w:hAnsi="Arial" w:cs="Tahoma"/>
      <w:i/>
      <w:iCs/>
      <w:sz w:val="28"/>
      <w:szCs w:val="28"/>
      <w:lang w:val="en-GB" w:eastAsia="ar-SA"/>
    </w:rPr>
  </w:style>
  <w:style w:type="paragraph" w:customStyle="1" w:styleId="Parasts1">
    <w:name w:val="Parasts1"/>
    <w:uiPriority w:val="99"/>
    <w:qFormat/>
    <w:rsid w:val="00340AC2"/>
    <w:rPr>
      <w:sz w:val="24"/>
      <w:lang w:val="en-US"/>
    </w:rPr>
  </w:style>
  <w:style w:type="character" w:customStyle="1" w:styleId="Izsmalcintsizclums1">
    <w:name w:val="Izsmalcināts izcēlums1"/>
    <w:qFormat/>
    <w:rsid w:val="00340AC2"/>
    <w:rPr>
      <w:i/>
      <w:iCs/>
      <w:color w:val="808080"/>
    </w:rPr>
  </w:style>
  <w:style w:type="paragraph" w:customStyle="1" w:styleId="Pamattekstaatkpe31">
    <w:name w:val="Pamatteksta atkāpe 31"/>
    <w:basedOn w:val="Parasts"/>
    <w:uiPriority w:val="99"/>
    <w:rsid w:val="00360B05"/>
    <w:pPr>
      <w:ind w:firstLine="360"/>
      <w:jc w:val="both"/>
    </w:pPr>
    <w:rPr>
      <w:rFonts w:eastAsia="Calibri"/>
      <w:lang w:eastAsia="ar-SA"/>
    </w:rPr>
  </w:style>
  <w:style w:type="character" w:styleId="Izteiksmgs">
    <w:name w:val="Strong"/>
    <w:basedOn w:val="Noklusjumarindkopasfonts"/>
    <w:qFormat/>
    <w:rsid w:val="00B0682F"/>
    <w:rPr>
      <w:b/>
      <w:bCs/>
    </w:rPr>
  </w:style>
  <w:style w:type="character" w:customStyle="1" w:styleId="SarakstarindkopaRakstz">
    <w:name w:val="Saraksta rindkopa Rakstz."/>
    <w:aliases w:val="Strip Rakstz.,2 Rakstz.,Syle 1 Rakstz.,Normal bullet 2 Rakstz.,Bullet list Rakstz.,H&amp;P List Paragraph Rakstz.,Virsraksti Rakstz.,Saistīto dokumentu saraksts Rakstz.,Numurets Rakstz.,PPS_Bullet Rakstz.,Citation List Rakstz."/>
    <w:link w:val="Sarakstarindkopa"/>
    <w:uiPriority w:val="34"/>
    <w:qFormat/>
    <w:rsid w:val="001178F1"/>
    <w:rPr>
      <w:rFonts w:ascii="Calibri" w:eastAsia="Calibri" w:hAnsi="Calibri"/>
      <w:sz w:val="22"/>
      <w:szCs w:val="22"/>
      <w:lang w:eastAsia="en-US"/>
    </w:rPr>
  </w:style>
  <w:style w:type="character" w:customStyle="1" w:styleId="apple-style-span">
    <w:name w:val="apple-style-span"/>
    <w:basedOn w:val="Noklusjumarindkopasfonts"/>
    <w:rsid w:val="001F390B"/>
  </w:style>
  <w:style w:type="paragraph" w:customStyle="1" w:styleId="StyleStyle2Justified">
    <w:name w:val="Style Style2 + Justified"/>
    <w:basedOn w:val="Parasts"/>
    <w:rsid w:val="0025046F"/>
    <w:pPr>
      <w:numPr>
        <w:numId w:val="27"/>
      </w:numPr>
      <w:tabs>
        <w:tab w:val="left" w:pos="1080"/>
      </w:tabs>
      <w:spacing w:before="240" w:after="120"/>
      <w:jc w:val="both"/>
    </w:pPr>
    <w:rPr>
      <w:szCs w:val="20"/>
    </w:rPr>
  </w:style>
  <w:style w:type="character" w:customStyle="1" w:styleId="Virsraksts1Rakstz">
    <w:name w:val="Virsraksts 1 Rakstz."/>
    <w:aliases w:val="H1 Rakstz.1,Section Heading Rakstz.1,heading1 Rakstz.1,Antraste 1 Rakstz.1,h1 Rakstz.1,Heading 1 Char Rakstz.1,Section Heading Char Rakstz.1,heading1 Char Rakstz.1,Antraste 1 Char Rakstz.1,h1 Char Rakstz.1"/>
    <w:basedOn w:val="Noklusjumarindkopasfonts"/>
    <w:link w:val="Virsraksts1"/>
    <w:rsid w:val="00C638CB"/>
    <w:rPr>
      <w:rFonts w:cs="Arial"/>
      <w:b/>
      <w:bCs/>
      <w:caps/>
      <w:kern w:val="1"/>
      <w:sz w:val="24"/>
      <w:szCs w:val="24"/>
      <w:lang w:eastAsia="en-US"/>
    </w:rPr>
  </w:style>
  <w:style w:type="character" w:customStyle="1" w:styleId="Virsraksts3Rakstz">
    <w:name w:val="Virsraksts 3 Rakstz."/>
    <w:basedOn w:val="Noklusjumarindkopasfonts"/>
    <w:link w:val="Virsraksts3"/>
    <w:rsid w:val="00B45103"/>
    <w:rPr>
      <w:rFonts w:cs="Arial"/>
      <w:b/>
      <w:bCs/>
      <w:sz w:val="26"/>
      <w:szCs w:val="26"/>
      <w:lang w:val="en-GB" w:eastAsia="en-US"/>
    </w:rPr>
  </w:style>
  <w:style w:type="character" w:customStyle="1" w:styleId="Virsraksts4Rakstz">
    <w:name w:val="Virsraksts 4 Rakstz."/>
    <w:basedOn w:val="Noklusjumarindkopasfonts"/>
    <w:link w:val="Virsraksts4"/>
    <w:rsid w:val="00B45103"/>
    <w:rPr>
      <w:b/>
      <w:bCs/>
      <w:sz w:val="28"/>
      <w:szCs w:val="28"/>
      <w:lang w:val="en-GB" w:eastAsia="en-US"/>
    </w:rPr>
  </w:style>
  <w:style w:type="character" w:customStyle="1" w:styleId="Virsraksts5Rakstz">
    <w:name w:val="Virsraksts 5 Rakstz."/>
    <w:basedOn w:val="Noklusjumarindkopasfonts"/>
    <w:link w:val="Virsraksts5"/>
    <w:rsid w:val="00B45103"/>
    <w:rPr>
      <w:b/>
      <w:bCs/>
      <w:i/>
      <w:iCs/>
      <w:sz w:val="26"/>
      <w:szCs w:val="26"/>
      <w:lang w:val="en-GB" w:eastAsia="en-US"/>
    </w:rPr>
  </w:style>
  <w:style w:type="character" w:customStyle="1" w:styleId="Virsraksts6Rakstz">
    <w:name w:val="Virsraksts 6 Rakstz."/>
    <w:basedOn w:val="Noklusjumarindkopasfonts"/>
    <w:link w:val="Virsraksts6"/>
    <w:rsid w:val="00B45103"/>
    <w:rPr>
      <w:b/>
      <w:bCs/>
      <w:sz w:val="22"/>
      <w:szCs w:val="22"/>
      <w:lang w:val="en-GB" w:eastAsia="en-US"/>
    </w:rPr>
  </w:style>
  <w:style w:type="character" w:customStyle="1" w:styleId="Virsraksts7Rakstz">
    <w:name w:val="Virsraksts 7 Rakstz."/>
    <w:basedOn w:val="Noklusjumarindkopasfonts"/>
    <w:link w:val="Virsraksts7"/>
    <w:uiPriority w:val="99"/>
    <w:rsid w:val="00B45103"/>
    <w:rPr>
      <w:sz w:val="24"/>
      <w:szCs w:val="24"/>
      <w:lang w:val="en-GB" w:eastAsia="en-US"/>
    </w:rPr>
  </w:style>
  <w:style w:type="character" w:customStyle="1" w:styleId="Virsraksts8Rakstz">
    <w:name w:val="Virsraksts 8 Rakstz."/>
    <w:basedOn w:val="Noklusjumarindkopasfonts"/>
    <w:link w:val="Virsraksts8"/>
    <w:uiPriority w:val="99"/>
    <w:rsid w:val="00B45103"/>
    <w:rPr>
      <w:i/>
      <w:iCs/>
      <w:sz w:val="24"/>
      <w:szCs w:val="24"/>
      <w:lang w:val="en-GB" w:eastAsia="en-US"/>
    </w:rPr>
  </w:style>
  <w:style w:type="character" w:customStyle="1" w:styleId="Virsraksts9Rakstz">
    <w:name w:val="Virsraksts 9 Rakstz."/>
    <w:basedOn w:val="Noklusjumarindkopasfonts"/>
    <w:link w:val="Virsraksts9"/>
    <w:uiPriority w:val="99"/>
    <w:rsid w:val="00B45103"/>
    <w:rPr>
      <w:rFonts w:ascii="Arial" w:hAnsi="Arial" w:cs="Arial"/>
      <w:sz w:val="22"/>
      <w:szCs w:val="22"/>
      <w:lang w:val="en-GB" w:eastAsia="en-US"/>
    </w:rPr>
  </w:style>
  <w:style w:type="character" w:customStyle="1" w:styleId="Virsraksts1Rakstz1">
    <w:name w:val="Virsraksts 1 Rakstz.1"/>
    <w:aliases w:val="H1 Rakstz.,Section Heading Rakstz.,heading1 Rakstz.,Antraste 1 Rakstz.,h1 Rakstz.,Heading 1 Char Rakstz.,Section Heading Char Rakstz.,heading1 Char Rakstz.,Antraste 1 Char Rakstz.,h1 Char Rakstz."/>
    <w:basedOn w:val="Noklusjumarindkopasfonts"/>
    <w:rsid w:val="00B45103"/>
    <w:rPr>
      <w:rFonts w:asciiTheme="majorHAnsi" w:eastAsiaTheme="majorEastAsia" w:hAnsiTheme="majorHAnsi" w:cstheme="majorBidi"/>
      <w:color w:val="2E74B5" w:themeColor="accent1" w:themeShade="BF"/>
      <w:sz w:val="32"/>
      <w:szCs w:val="32"/>
      <w:lang w:eastAsia="en-US"/>
    </w:rPr>
  </w:style>
  <w:style w:type="character" w:customStyle="1" w:styleId="KomentratekstsRakstz">
    <w:name w:val="Komentāra teksts Rakstz."/>
    <w:basedOn w:val="Noklusjumarindkopasfonts"/>
    <w:link w:val="Komentrateksts"/>
    <w:rsid w:val="00B45103"/>
    <w:rPr>
      <w:lang w:eastAsia="en-US"/>
    </w:rPr>
  </w:style>
  <w:style w:type="character" w:customStyle="1" w:styleId="KjeneRakstz1">
    <w:name w:val="Kājene Rakstz.1"/>
    <w:aliases w:val="Rakstz. Rakstz. Rakstz. Rakstz. Rakstz. Rakstz. Rakstz.1,Rakstz. Rakstz. Rakstz. Rakstz. Rakstz. Rakstz. Rakstz. Rakstz. Rak Rakstz.  Rakstz. Rakstz.1"/>
    <w:basedOn w:val="Noklusjumarindkopasfonts"/>
    <w:semiHidden/>
    <w:rsid w:val="00B45103"/>
    <w:rPr>
      <w:sz w:val="24"/>
      <w:szCs w:val="24"/>
      <w:lang w:eastAsia="en-US"/>
    </w:rPr>
  </w:style>
  <w:style w:type="character" w:customStyle="1" w:styleId="PamattekstsRakstz">
    <w:name w:val="Pamatteksts Rakstz."/>
    <w:aliases w:val="Body Text1 Rakstz.1"/>
    <w:basedOn w:val="Noklusjumarindkopasfonts"/>
    <w:link w:val="Pamatteksts"/>
    <w:locked/>
    <w:rsid w:val="00B45103"/>
    <w:rPr>
      <w:sz w:val="24"/>
      <w:szCs w:val="24"/>
      <w:lang w:eastAsia="en-US"/>
    </w:rPr>
  </w:style>
  <w:style w:type="character" w:customStyle="1" w:styleId="PamattekstsRakstz1">
    <w:name w:val="Pamatteksts Rakstz.1"/>
    <w:aliases w:val="Body Text1 Rakstz."/>
    <w:basedOn w:val="Noklusjumarindkopasfonts"/>
    <w:semiHidden/>
    <w:rsid w:val="00B45103"/>
    <w:rPr>
      <w:sz w:val="24"/>
      <w:szCs w:val="24"/>
      <w:lang w:eastAsia="en-US"/>
    </w:rPr>
  </w:style>
  <w:style w:type="character" w:customStyle="1" w:styleId="PamattekstsaratkpiRakstz">
    <w:name w:val="Pamatteksts ar atkāpi Rakstz."/>
    <w:basedOn w:val="Noklusjumarindkopasfonts"/>
    <w:link w:val="Pamattekstsaratkpi"/>
    <w:uiPriority w:val="99"/>
    <w:rsid w:val="00B45103"/>
    <w:rPr>
      <w:sz w:val="28"/>
      <w:szCs w:val="24"/>
      <w:lang w:eastAsia="en-US"/>
    </w:rPr>
  </w:style>
  <w:style w:type="character" w:customStyle="1" w:styleId="Pamatteksts2Rakstz">
    <w:name w:val="Pamatteksts 2 Rakstz."/>
    <w:basedOn w:val="Noklusjumarindkopasfonts"/>
    <w:link w:val="Pamatteksts2"/>
    <w:uiPriority w:val="99"/>
    <w:rsid w:val="00B45103"/>
    <w:rPr>
      <w:sz w:val="28"/>
      <w:szCs w:val="24"/>
      <w:lang w:eastAsia="en-US"/>
    </w:rPr>
  </w:style>
  <w:style w:type="character" w:customStyle="1" w:styleId="Pamatteksts3Rakstz">
    <w:name w:val="Pamatteksts 3 Rakstz."/>
    <w:basedOn w:val="Noklusjumarindkopasfonts"/>
    <w:link w:val="Pamatteksts3"/>
    <w:uiPriority w:val="99"/>
    <w:rsid w:val="00B45103"/>
    <w:rPr>
      <w:b/>
      <w:bCs/>
      <w:sz w:val="28"/>
      <w:szCs w:val="24"/>
      <w:lang w:eastAsia="en-US"/>
    </w:rPr>
  </w:style>
  <w:style w:type="character" w:customStyle="1" w:styleId="Pamattekstaatkpe2Rakstz">
    <w:name w:val="Pamatteksta atkāpe 2 Rakstz."/>
    <w:basedOn w:val="Noklusjumarindkopasfonts"/>
    <w:link w:val="Pamattekstaatkpe2"/>
    <w:uiPriority w:val="99"/>
    <w:rsid w:val="00B45103"/>
    <w:rPr>
      <w:sz w:val="28"/>
      <w:szCs w:val="24"/>
      <w:lang w:eastAsia="en-US"/>
    </w:rPr>
  </w:style>
  <w:style w:type="character" w:customStyle="1" w:styleId="Pamattekstaatkpe3Rakstz">
    <w:name w:val="Pamatteksta atkāpe 3 Rakstz."/>
    <w:basedOn w:val="Noklusjumarindkopasfonts"/>
    <w:link w:val="Pamattekstaatkpe3"/>
    <w:uiPriority w:val="99"/>
    <w:rsid w:val="00B45103"/>
    <w:rPr>
      <w:sz w:val="24"/>
      <w:szCs w:val="24"/>
      <w:lang w:eastAsia="en-US"/>
    </w:rPr>
  </w:style>
  <w:style w:type="character" w:customStyle="1" w:styleId="KomentratmaRakstz">
    <w:name w:val="Komentāra tēma Rakstz."/>
    <w:basedOn w:val="KomentratekstsRakstz"/>
    <w:link w:val="Komentratma"/>
    <w:rsid w:val="00B45103"/>
    <w:rPr>
      <w:b/>
      <w:bCs/>
      <w:lang w:eastAsia="en-US"/>
    </w:rPr>
  </w:style>
  <w:style w:type="character" w:customStyle="1" w:styleId="issuereviewed1">
    <w:name w:val="issuereviewed1"/>
    <w:basedOn w:val="Noklusjumarindkopasfonts"/>
    <w:rsid w:val="00B45103"/>
    <w:rPr>
      <w:b/>
      <w:bCs/>
      <w:strike w:val="0"/>
      <w:dstrike w:val="0"/>
      <w:color w:val="666666"/>
      <w:u w:val="none"/>
      <w:effect w:val="none"/>
    </w:rPr>
  </w:style>
  <w:style w:type="numbering" w:customStyle="1" w:styleId="Style1211">
    <w:name w:val="Style1211"/>
    <w:uiPriority w:val="99"/>
    <w:rsid w:val="00B45103"/>
    <w:pPr>
      <w:numPr>
        <w:numId w:val="36"/>
      </w:numPr>
    </w:pPr>
  </w:style>
  <w:style w:type="paragraph" w:styleId="HTMLiepriekformattais">
    <w:name w:val="HTML Preformatted"/>
    <w:basedOn w:val="Parasts"/>
    <w:link w:val="HTMLiepriekformattaisRakstz"/>
    <w:rsid w:val="00A90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A904BA"/>
    <w:rPr>
      <w:rFonts w:ascii="Courier New" w:hAnsi="Courier New" w:cs="Courier New"/>
    </w:rPr>
  </w:style>
  <w:style w:type="character" w:customStyle="1" w:styleId="UnresolvedMention">
    <w:name w:val="Unresolved Mention"/>
    <w:basedOn w:val="Noklusjumarindkopasfonts"/>
    <w:uiPriority w:val="99"/>
    <w:semiHidden/>
    <w:unhideWhenUsed/>
    <w:rsid w:val="00862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809717">
      <w:bodyDiv w:val="1"/>
      <w:marLeft w:val="0"/>
      <w:marRight w:val="0"/>
      <w:marTop w:val="0"/>
      <w:marBottom w:val="0"/>
      <w:divBdr>
        <w:top w:val="none" w:sz="0" w:space="0" w:color="auto"/>
        <w:left w:val="none" w:sz="0" w:space="0" w:color="auto"/>
        <w:bottom w:val="none" w:sz="0" w:space="0" w:color="auto"/>
        <w:right w:val="none" w:sz="0" w:space="0" w:color="auto"/>
      </w:divBdr>
      <w:divsChild>
        <w:div w:id="1251308225">
          <w:marLeft w:val="0"/>
          <w:marRight w:val="0"/>
          <w:marTop w:val="0"/>
          <w:marBottom w:val="0"/>
          <w:divBdr>
            <w:top w:val="none" w:sz="0" w:space="0" w:color="auto"/>
            <w:left w:val="none" w:sz="0" w:space="0" w:color="auto"/>
            <w:bottom w:val="none" w:sz="0" w:space="0" w:color="auto"/>
            <w:right w:val="none" w:sz="0" w:space="0" w:color="auto"/>
          </w:divBdr>
          <w:divsChild>
            <w:div w:id="1011183209">
              <w:marLeft w:val="0"/>
              <w:marRight w:val="0"/>
              <w:marTop w:val="0"/>
              <w:marBottom w:val="0"/>
              <w:divBdr>
                <w:top w:val="none" w:sz="0" w:space="0" w:color="auto"/>
                <w:left w:val="none" w:sz="0" w:space="0" w:color="auto"/>
                <w:bottom w:val="none" w:sz="0" w:space="0" w:color="auto"/>
                <w:right w:val="none" w:sz="0" w:space="0" w:color="auto"/>
              </w:divBdr>
              <w:divsChild>
                <w:div w:id="1098134463">
                  <w:marLeft w:val="0"/>
                  <w:marRight w:val="0"/>
                  <w:marTop w:val="0"/>
                  <w:marBottom w:val="0"/>
                  <w:divBdr>
                    <w:top w:val="none" w:sz="0" w:space="0" w:color="auto"/>
                    <w:left w:val="none" w:sz="0" w:space="0" w:color="auto"/>
                    <w:bottom w:val="none" w:sz="0" w:space="0" w:color="auto"/>
                    <w:right w:val="none" w:sz="0" w:space="0" w:color="auto"/>
                  </w:divBdr>
                  <w:divsChild>
                    <w:div w:id="215748003">
                      <w:marLeft w:val="0"/>
                      <w:marRight w:val="0"/>
                      <w:marTop w:val="0"/>
                      <w:marBottom w:val="0"/>
                      <w:divBdr>
                        <w:top w:val="none" w:sz="0" w:space="0" w:color="auto"/>
                        <w:left w:val="none" w:sz="0" w:space="0" w:color="auto"/>
                        <w:bottom w:val="none" w:sz="0" w:space="0" w:color="auto"/>
                        <w:right w:val="none" w:sz="0" w:space="0" w:color="auto"/>
                      </w:divBdr>
                      <w:divsChild>
                        <w:div w:id="1290018119">
                          <w:marLeft w:val="0"/>
                          <w:marRight w:val="0"/>
                          <w:marTop w:val="0"/>
                          <w:marBottom w:val="0"/>
                          <w:divBdr>
                            <w:top w:val="none" w:sz="0" w:space="0" w:color="auto"/>
                            <w:left w:val="none" w:sz="0" w:space="0" w:color="auto"/>
                            <w:bottom w:val="none" w:sz="0" w:space="0" w:color="auto"/>
                            <w:right w:val="none" w:sz="0" w:space="0" w:color="auto"/>
                          </w:divBdr>
                          <w:divsChild>
                            <w:div w:id="77944848">
                              <w:marLeft w:val="150"/>
                              <w:marRight w:val="150"/>
                              <w:marTop w:val="480"/>
                              <w:marBottom w:val="0"/>
                              <w:divBdr>
                                <w:top w:val="single" w:sz="6" w:space="28" w:color="D4D4D4"/>
                                <w:left w:val="none" w:sz="0" w:space="0" w:color="auto"/>
                                <w:bottom w:val="none" w:sz="0" w:space="0" w:color="auto"/>
                                <w:right w:val="none" w:sz="0" w:space="0" w:color="auto"/>
                              </w:divBdr>
                            </w:div>
                            <w:div w:id="81724894">
                              <w:marLeft w:val="0"/>
                              <w:marRight w:val="0"/>
                              <w:marTop w:val="240"/>
                              <w:marBottom w:val="0"/>
                              <w:divBdr>
                                <w:top w:val="none" w:sz="0" w:space="0" w:color="auto"/>
                                <w:left w:val="none" w:sz="0" w:space="0" w:color="auto"/>
                                <w:bottom w:val="none" w:sz="0" w:space="0" w:color="auto"/>
                                <w:right w:val="none" w:sz="0" w:space="0" w:color="auto"/>
                              </w:divBdr>
                            </w:div>
                            <w:div w:id="542526534">
                              <w:marLeft w:val="0"/>
                              <w:marRight w:val="0"/>
                              <w:marTop w:val="240"/>
                              <w:marBottom w:val="0"/>
                              <w:divBdr>
                                <w:top w:val="none" w:sz="0" w:space="0" w:color="auto"/>
                                <w:left w:val="none" w:sz="0" w:space="0" w:color="auto"/>
                                <w:bottom w:val="none" w:sz="0" w:space="0" w:color="auto"/>
                                <w:right w:val="none" w:sz="0" w:space="0" w:color="auto"/>
                              </w:divBdr>
                            </w:div>
                            <w:div w:id="573861193">
                              <w:marLeft w:val="0"/>
                              <w:marRight w:val="0"/>
                              <w:marTop w:val="240"/>
                              <w:marBottom w:val="0"/>
                              <w:divBdr>
                                <w:top w:val="none" w:sz="0" w:space="0" w:color="auto"/>
                                <w:left w:val="none" w:sz="0" w:space="0" w:color="auto"/>
                                <w:bottom w:val="none" w:sz="0" w:space="0" w:color="auto"/>
                                <w:right w:val="none" w:sz="0" w:space="0" w:color="auto"/>
                              </w:divBdr>
                            </w:div>
                            <w:div w:id="648680558">
                              <w:marLeft w:val="150"/>
                              <w:marRight w:val="150"/>
                              <w:marTop w:val="480"/>
                              <w:marBottom w:val="0"/>
                              <w:divBdr>
                                <w:top w:val="single" w:sz="6" w:space="28" w:color="D4D4D4"/>
                                <w:left w:val="none" w:sz="0" w:space="0" w:color="auto"/>
                                <w:bottom w:val="none" w:sz="0" w:space="0" w:color="auto"/>
                                <w:right w:val="none" w:sz="0" w:space="0" w:color="auto"/>
                              </w:divBdr>
                            </w:div>
                            <w:div w:id="1090657274">
                              <w:marLeft w:val="150"/>
                              <w:marRight w:val="150"/>
                              <w:marTop w:val="480"/>
                              <w:marBottom w:val="0"/>
                              <w:divBdr>
                                <w:top w:val="single" w:sz="6" w:space="28" w:color="D4D4D4"/>
                                <w:left w:val="none" w:sz="0" w:space="0" w:color="auto"/>
                                <w:bottom w:val="none" w:sz="0" w:space="0" w:color="auto"/>
                                <w:right w:val="none" w:sz="0" w:space="0" w:color="auto"/>
                              </w:divBdr>
                            </w:div>
                            <w:div w:id="1269972894">
                              <w:marLeft w:val="0"/>
                              <w:marRight w:val="0"/>
                              <w:marTop w:val="240"/>
                              <w:marBottom w:val="0"/>
                              <w:divBdr>
                                <w:top w:val="none" w:sz="0" w:space="0" w:color="auto"/>
                                <w:left w:val="none" w:sz="0" w:space="0" w:color="auto"/>
                                <w:bottom w:val="none" w:sz="0" w:space="0" w:color="auto"/>
                                <w:right w:val="none" w:sz="0" w:space="0" w:color="auto"/>
                              </w:divBdr>
                            </w:div>
                            <w:div w:id="16724854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832100">
      <w:bodyDiv w:val="1"/>
      <w:marLeft w:val="0"/>
      <w:marRight w:val="0"/>
      <w:marTop w:val="0"/>
      <w:marBottom w:val="0"/>
      <w:divBdr>
        <w:top w:val="none" w:sz="0" w:space="0" w:color="auto"/>
        <w:left w:val="none" w:sz="0" w:space="0" w:color="auto"/>
        <w:bottom w:val="none" w:sz="0" w:space="0" w:color="auto"/>
        <w:right w:val="none" w:sz="0" w:space="0" w:color="auto"/>
      </w:divBdr>
    </w:div>
    <w:div w:id="361323659">
      <w:bodyDiv w:val="1"/>
      <w:marLeft w:val="45"/>
      <w:marRight w:val="45"/>
      <w:marTop w:val="90"/>
      <w:marBottom w:val="90"/>
      <w:divBdr>
        <w:top w:val="none" w:sz="0" w:space="0" w:color="auto"/>
        <w:left w:val="none" w:sz="0" w:space="0" w:color="auto"/>
        <w:bottom w:val="none" w:sz="0" w:space="0" w:color="auto"/>
        <w:right w:val="none" w:sz="0" w:space="0" w:color="auto"/>
      </w:divBdr>
      <w:divsChild>
        <w:div w:id="46682934">
          <w:marLeft w:val="0"/>
          <w:marRight w:val="0"/>
          <w:marTop w:val="240"/>
          <w:marBottom w:val="0"/>
          <w:divBdr>
            <w:top w:val="none" w:sz="0" w:space="0" w:color="auto"/>
            <w:left w:val="none" w:sz="0" w:space="0" w:color="auto"/>
            <w:bottom w:val="none" w:sz="0" w:space="0" w:color="auto"/>
            <w:right w:val="none" w:sz="0" w:space="0" w:color="auto"/>
          </w:divBdr>
        </w:div>
        <w:div w:id="640188344">
          <w:marLeft w:val="0"/>
          <w:marRight w:val="0"/>
          <w:marTop w:val="240"/>
          <w:marBottom w:val="0"/>
          <w:divBdr>
            <w:top w:val="none" w:sz="0" w:space="0" w:color="auto"/>
            <w:left w:val="none" w:sz="0" w:space="0" w:color="auto"/>
            <w:bottom w:val="none" w:sz="0" w:space="0" w:color="auto"/>
            <w:right w:val="none" w:sz="0" w:space="0" w:color="auto"/>
          </w:divBdr>
        </w:div>
        <w:div w:id="815073145">
          <w:marLeft w:val="0"/>
          <w:marRight w:val="0"/>
          <w:marTop w:val="240"/>
          <w:marBottom w:val="0"/>
          <w:divBdr>
            <w:top w:val="none" w:sz="0" w:space="0" w:color="auto"/>
            <w:left w:val="none" w:sz="0" w:space="0" w:color="auto"/>
            <w:bottom w:val="none" w:sz="0" w:space="0" w:color="auto"/>
            <w:right w:val="none" w:sz="0" w:space="0" w:color="auto"/>
          </w:divBdr>
        </w:div>
        <w:div w:id="966087029">
          <w:marLeft w:val="0"/>
          <w:marRight w:val="0"/>
          <w:marTop w:val="480"/>
          <w:marBottom w:val="0"/>
          <w:divBdr>
            <w:top w:val="single" w:sz="8" w:space="28" w:color="000000"/>
            <w:left w:val="none" w:sz="0" w:space="0" w:color="auto"/>
            <w:bottom w:val="none" w:sz="0" w:space="0" w:color="auto"/>
            <w:right w:val="none" w:sz="0" w:space="0" w:color="auto"/>
          </w:divBdr>
        </w:div>
        <w:div w:id="1065451106">
          <w:marLeft w:val="0"/>
          <w:marRight w:val="0"/>
          <w:marTop w:val="240"/>
          <w:marBottom w:val="0"/>
          <w:divBdr>
            <w:top w:val="none" w:sz="0" w:space="0" w:color="auto"/>
            <w:left w:val="none" w:sz="0" w:space="0" w:color="auto"/>
            <w:bottom w:val="none" w:sz="0" w:space="0" w:color="auto"/>
            <w:right w:val="none" w:sz="0" w:space="0" w:color="auto"/>
          </w:divBdr>
        </w:div>
        <w:div w:id="1136870475">
          <w:marLeft w:val="0"/>
          <w:marRight w:val="0"/>
          <w:marTop w:val="480"/>
          <w:marBottom w:val="0"/>
          <w:divBdr>
            <w:top w:val="single" w:sz="8" w:space="28" w:color="000000"/>
            <w:left w:val="none" w:sz="0" w:space="0" w:color="auto"/>
            <w:bottom w:val="none" w:sz="0" w:space="0" w:color="auto"/>
            <w:right w:val="none" w:sz="0" w:space="0" w:color="auto"/>
          </w:divBdr>
        </w:div>
        <w:div w:id="1223055688">
          <w:marLeft w:val="0"/>
          <w:marRight w:val="0"/>
          <w:marTop w:val="480"/>
          <w:marBottom w:val="0"/>
          <w:divBdr>
            <w:top w:val="single" w:sz="8" w:space="28" w:color="000000"/>
            <w:left w:val="none" w:sz="0" w:space="0" w:color="auto"/>
            <w:bottom w:val="none" w:sz="0" w:space="0" w:color="auto"/>
            <w:right w:val="none" w:sz="0" w:space="0" w:color="auto"/>
          </w:divBdr>
        </w:div>
        <w:div w:id="1352994524">
          <w:marLeft w:val="0"/>
          <w:marRight w:val="0"/>
          <w:marTop w:val="240"/>
          <w:marBottom w:val="0"/>
          <w:divBdr>
            <w:top w:val="none" w:sz="0" w:space="0" w:color="auto"/>
            <w:left w:val="none" w:sz="0" w:space="0" w:color="auto"/>
            <w:bottom w:val="none" w:sz="0" w:space="0" w:color="auto"/>
            <w:right w:val="none" w:sz="0" w:space="0" w:color="auto"/>
          </w:divBdr>
        </w:div>
        <w:div w:id="1613197322">
          <w:marLeft w:val="0"/>
          <w:marRight w:val="0"/>
          <w:marTop w:val="240"/>
          <w:marBottom w:val="0"/>
          <w:divBdr>
            <w:top w:val="none" w:sz="0" w:space="0" w:color="auto"/>
            <w:left w:val="none" w:sz="0" w:space="0" w:color="auto"/>
            <w:bottom w:val="none" w:sz="0" w:space="0" w:color="auto"/>
            <w:right w:val="none" w:sz="0" w:space="0" w:color="auto"/>
          </w:divBdr>
        </w:div>
      </w:divsChild>
    </w:div>
    <w:div w:id="450590817">
      <w:bodyDiv w:val="1"/>
      <w:marLeft w:val="0"/>
      <w:marRight w:val="0"/>
      <w:marTop w:val="0"/>
      <w:marBottom w:val="0"/>
      <w:divBdr>
        <w:top w:val="none" w:sz="0" w:space="0" w:color="auto"/>
        <w:left w:val="none" w:sz="0" w:space="0" w:color="auto"/>
        <w:bottom w:val="none" w:sz="0" w:space="0" w:color="auto"/>
        <w:right w:val="none" w:sz="0" w:space="0" w:color="auto"/>
      </w:divBdr>
    </w:div>
    <w:div w:id="486408649">
      <w:bodyDiv w:val="1"/>
      <w:marLeft w:val="0"/>
      <w:marRight w:val="0"/>
      <w:marTop w:val="0"/>
      <w:marBottom w:val="0"/>
      <w:divBdr>
        <w:top w:val="none" w:sz="0" w:space="0" w:color="auto"/>
        <w:left w:val="none" w:sz="0" w:space="0" w:color="auto"/>
        <w:bottom w:val="none" w:sz="0" w:space="0" w:color="auto"/>
        <w:right w:val="none" w:sz="0" w:space="0" w:color="auto"/>
      </w:divBdr>
    </w:div>
    <w:div w:id="603924909">
      <w:bodyDiv w:val="1"/>
      <w:marLeft w:val="0"/>
      <w:marRight w:val="0"/>
      <w:marTop w:val="0"/>
      <w:marBottom w:val="0"/>
      <w:divBdr>
        <w:top w:val="none" w:sz="0" w:space="0" w:color="auto"/>
        <w:left w:val="none" w:sz="0" w:space="0" w:color="auto"/>
        <w:bottom w:val="none" w:sz="0" w:space="0" w:color="auto"/>
        <w:right w:val="none" w:sz="0" w:space="0" w:color="auto"/>
      </w:divBdr>
    </w:div>
    <w:div w:id="637802710">
      <w:bodyDiv w:val="1"/>
      <w:marLeft w:val="0"/>
      <w:marRight w:val="0"/>
      <w:marTop w:val="0"/>
      <w:marBottom w:val="0"/>
      <w:divBdr>
        <w:top w:val="none" w:sz="0" w:space="0" w:color="auto"/>
        <w:left w:val="none" w:sz="0" w:space="0" w:color="auto"/>
        <w:bottom w:val="none" w:sz="0" w:space="0" w:color="auto"/>
        <w:right w:val="none" w:sz="0" w:space="0" w:color="auto"/>
      </w:divBdr>
    </w:div>
    <w:div w:id="816144000">
      <w:bodyDiv w:val="1"/>
      <w:marLeft w:val="0"/>
      <w:marRight w:val="0"/>
      <w:marTop w:val="0"/>
      <w:marBottom w:val="0"/>
      <w:divBdr>
        <w:top w:val="none" w:sz="0" w:space="0" w:color="auto"/>
        <w:left w:val="none" w:sz="0" w:space="0" w:color="auto"/>
        <w:bottom w:val="none" w:sz="0" w:space="0" w:color="auto"/>
        <w:right w:val="none" w:sz="0" w:space="0" w:color="auto"/>
      </w:divBdr>
    </w:div>
    <w:div w:id="819928633">
      <w:bodyDiv w:val="1"/>
      <w:marLeft w:val="0"/>
      <w:marRight w:val="0"/>
      <w:marTop w:val="0"/>
      <w:marBottom w:val="0"/>
      <w:divBdr>
        <w:top w:val="none" w:sz="0" w:space="0" w:color="auto"/>
        <w:left w:val="none" w:sz="0" w:space="0" w:color="auto"/>
        <w:bottom w:val="none" w:sz="0" w:space="0" w:color="auto"/>
        <w:right w:val="none" w:sz="0" w:space="0" w:color="auto"/>
      </w:divBdr>
    </w:div>
    <w:div w:id="1027294774">
      <w:bodyDiv w:val="1"/>
      <w:marLeft w:val="0"/>
      <w:marRight w:val="0"/>
      <w:marTop w:val="0"/>
      <w:marBottom w:val="0"/>
      <w:divBdr>
        <w:top w:val="none" w:sz="0" w:space="0" w:color="auto"/>
        <w:left w:val="none" w:sz="0" w:space="0" w:color="auto"/>
        <w:bottom w:val="none" w:sz="0" w:space="0" w:color="auto"/>
        <w:right w:val="none" w:sz="0" w:space="0" w:color="auto"/>
      </w:divBdr>
    </w:div>
    <w:div w:id="1036127162">
      <w:bodyDiv w:val="1"/>
      <w:marLeft w:val="0"/>
      <w:marRight w:val="0"/>
      <w:marTop w:val="0"/>
      <w:marBottom w:val="0"/>
      <w:divBdr>
        <w:top w:val="none" w:sz="0" w:space="0" w:color="auto"/>
        <w:left w:val="none" w:sz="0" w:space="0" w:color="auto"/>
        <w:bottom w:val="none" w:sz="0" w:space="0" w:color="auto"/>
        <w:right w:val="none" w:sz="0" w:space="0" w:color="auto"/>
      </w:divBdr>
    </w:div>
    <w:div w:id="1319117876">
      <w:bodyDiv w:val="1"/>
      <w:marLeft w:val="0"/>
      <w:marRight w:val="0"/>
      <w:marTop w:val="0"/>
      <w:marBottom w:val="0"/>
      <w:divBdr>
        <w:top w:val="none" w:sz="0" w:space="0" w:color="auto"/>
        <w:left w:val="none" w:sz="0" w:space="0" w:color="auto"/>
        <w:bottom w:val="none" w:sz="0" w:space="0" w:color="auto"/>
        <w:right w:val="none" w:sz="0" w:space="0" w:color="auto"/>
      </w:divBdr>
    </w:div>
    <w:div w:id="1425373102">
      <w:bodyDiv w:val="1"/>
      <w:marLeft w:val="0"/>
      <w:marRight w:val="0"/>
      <w:marTop w:val="0"/>
      <w:marBottom w:val="0"/>
      <w:divBdr>
        <w:top w:val="none" w:sz="0" w:space="0" w:color="auto"/>
        <w:left w:val="none" w:sz="0" w:space="0" w:color="auto"/>
        <w:bottom w:val="none" w:sz="0" w:space="0" w:color="auto"/>
        <w:right w:val="none" w:sz="0" w:space="0" w:color="auto"/>
      </w:divBdr>
    </w:div>
    <w:div w:id="1442723438">
      <w:bodyDiv w:val="1"/>
      <w:marLeft w:val="0"/>
      <w:marRight w:val="0"/>
      <w:marTop w:val="0"/>
      <w:marBottom w:val="0"/>
      <w:divBdr>
        <w:top w:val="none" w:sz="0" w:space="0" w:color="auto"/>
        <w:left w:val="none" w:sz="0" w:space="0" w:color="auto"/>
        <w:bottom w:val="none" w:sz="0" w:space="0" w:color="auto"/>
        <w:right w:val="none" w:sz="0" w:space="0" w:color="auto"/>
      </w:divBdr>
    </w:div>
    <w:div w:id="1625038077">
      <w:bodyDiv w:val="1"/>
      <w:marLeft w:val="0"/>
      <w:marRight w:val="0"/>
      <w:marTop w:val="0"/>
      <w:marBottom w:val="0"/>
      <w:divBdr>
        <w:top w:val="none" w:sz="0" w:space="0" w:color="auto"/>
        <w:left w:val="none" w:sz="0" w:space="0" w:color="auto"/>
        <w:bottom w:val="none" w:sz="0" w:space="0" w:color="auto"/>
        <w:right w:val="none" w:sz="0" w:space="0" w:color="auto"/>
      </w:divBdr>
    </w:div>
    <w:div w:id="1781339045">
      <w:bodyDiv w:val="1"/>
      <w:marLeft w:val="0"/>
      <w:marRight w:val="0"/>
      <w:marTop w:val="0"/>
      <w:marBottom w:val="0"/>
      <w:divBdr>
        <w:top w:val="none" w:sz="0" w:space="0" w:color="auto"/>
        <w:left w:val="none" w:sz="0" w:space="0" w:color="auto"/>
        <w:bottom w:val="none" w:sz="0" w:space="0" w:color="auto"/>
        <w:right w:val="none" w:sz="0" w:space="0" w:color="auto"/>
      </w:divBdr>
    </w:div>
    <w:div w:id="2094424821">
      <w:bodyDiv w:val="1"/>
      <w:marLeft w:val="0"/>
      <w:marRight w:val="0"/>
      <w:marTop w:val="0"/>
      <w:marBottom w:val="0"/>
      <w:divBdr>
        <w:top w:val="none" w:sz="0" w:space="0" w:color="auto"/>
        <w:left w:val="none" w:sz="0" w:space="0" w:color="auto"/>
        <w:bottom w:val="none" w:sz="0" w:space="0" w:color="auto"/>
        <w:right w:val="none" w:sz="0" w:space="0" w:color="auto"/>
      </w:divBdr>
    </w:div>
    <w:div w:id="2115050070">
      <w:bodyDiv w:val="1"/>
      <w:marLeft w:val="0"/>
      <w:marRight w:val="0"/>
      <w:marTop w:val="0"/>
      <w:marBottom w:val="0"/>
      <w:divBdr>
        <w:top w:val="none" w:sz="0" w:space="0" w:color="auto"/>
        <w:left w:val="none" w:sz="0" w:space="0" w:color="auto"/>
        <w:bottom w:val="none" w:sz="0" w:space="0" w:color="auto"/>
        <w:right w:val="none" w:sz="0" w:space="0" w:color="auto"/>
      </w:divBdr>
      <w:divsChild>
        <w:div w:id="1061950849">
          <w:marLeft w:val="0"/>
          <w:marRight w:val="0"/>
          <w:marTop w:val="300"/>
          <w:marBottom w:val="0"/>
          <w:divBdr>
            <w:top w:val="none" w:sz="0" w:space="0" w:color="auto"/>
            <w:left w:val="single" w:sz="6" w:space="0" w:color="E5E5E5"/>
            <w:bottom w:val="none" w:sz="0" w:space="0" w:color="auto"/>
            <w:right w:val="single" w:sz="6" w:space="0" w:color="E5E5E5"/>
          </w:divBdr>
          <w:divsChild>
            <w:div w:id="96411859">
              <w:marLeft w:val="0"/>
              <w:marRight w:val="0"/>
              <w:marTop w:val="0"/>
              <w:marBottom w:val="0"/>
              <w:divBdr>
                <w:top w:val="none" w:sz="0" w:space="0" w:color="auto"/>
                <w:left w:val="none" w:sz="0" w:space="0" w:color="auto"/>
                <w:bottom w:val="none" w:sz="0" w:space="0" w:color="auto"/>
                <w:right w:val="none" w:sz="0" w:space="0" w:color="auto"/>
              </w:divBdr>
              <w:divsChild>
                <w:div w:id="1069377720">
                  <w:marLeft w:val="0"/>
                  <w:marRight w:val="0"/>
                  <w:marTop w:val="0"/>
                  <w:marBottom w:val="0"/>
                  <w:divBdr>
                    <w:top w:val="none" w:sz="0" w:space="0" w:color="auto"/>
                    <w:left w:val="none" w:sz="0" w:space="0" w:color="auto"/>
                    <w:bottom w:val="none" w:sz="0" w:space="0" w:color="auto"/>
                    <w:right w:val="none" w:sz="0" w:space="0" w:color="auto"/>
                  </w:divBdr>
                  <w:divsChild>
                    <w:div w:id="548297606">
                      <w:marLeft w:val="0"/>
                      <w:marRight w:val="0"/>
                      <w:marTop w:val="0"/>
                      <w:marBottom w:val="0"/>
                      <w:divBdr>
                        <w:top w:val="none" w:sz="0" w:space="0" w:color="auto"/>
                        <w:left w:val="none" w:sz="0" w:space="0" w:color="auto"/>
                        <w:bottom w:val="none" w:sz="0" w:space="0" w:color="auto"/>
                        <w:right w:val="none" w:sz="0" w:space="0" w:color="auto"/>
                      </w:divBdr>
                      <w:divsChild>
                        <w:div w:id="1238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luksne.lv/index.php/izglitiba/visparejas-izglitibas-iestad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42"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yperlink" Target="https://www.vestnesis.lv/op/2024/14.3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adazi@vide.ecobaltia.lv"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ta.stat.gov.lv/pxweb/lv/OSP_PUB/START__POP__IR__IRD/RIG010/" TargetMode="External"/><Relationship Id="R19f25d0817f64ea7"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pmlp.gov.lv/lv/media/9750/download?attachment"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93E96F57-32C2-4E19-AFD1-3429E66DC5F7}"/>
      </w:docPartPr>
      <w:docPartBody>
        <w:p w:rsidR="00177B99" w:rsidRDefault="00177B9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BA"/>
    <w:family w:val="roman"/>
    <w:pitch w:val="variable"/>
    <w:sig w:usb0="A00002EF" w:usb1="5000204B" w:usb2="00000000" w:usb3="00000000" w:csb0="00000097" w:csb1="00000000"/>
  </w:font>
  <w:font w:name="Cambria Math">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font318">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177B99"/>
    <w:rsid w:val="00177B99"/>
    <w:rsid w:val="00842D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8CE0F-EF91-42BF-A4EF-858130C92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FDA9E9-D3D3-4B73-B8AE-8B9288A82C8C}">
  <ds:schemaRefs>
    <ds:schemaRef ds:uri="http://schemas.microsoft.com/sharepoint/v3/contenttype/forms"/>
  </ds:schemaRefs>
</ds:datastoreItem>
</file>

<file path=customXml/itemProps3.xml><?xml version="1.0" encoding="utf-8"?>
<ds:datastoreItem xmlns:ds="http://schemas.openxmlformats.org/officeDocument/2006/customXml" ds:itemID="{527196E2-F9AD-479B-BFB6-A66529A0F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18</Pages>
  <Words>83249</Words>
  <Characters>47453</Characters>
  <Application>Microsoft Office Word</Application>
  <DocSecurity>0</DocSecurity>
  <Lines>395</Lines>
  <Paragraphs>260</Paragraphs>
  <ScaleCrop>false</ScaleCrop>
  <HeadingPairs>
    <vt:vector size="2" baseType="variant">
      <vt:variant>
        <vt:lpstr>Nosaukums</vt:lpstr>
      </vt:variant>
      <vt:variant>
        <vt:i4>1</vt:i4>
      </vt:variant>
    </vt:vector>
  </HeadingPairs>
  <TitlesOfParts>
    <vt:vector size="1" baseType="lpstr">
      <vt:lpstr>APSTIPRINĀTS</vt:lpstr>
    </vt:vector>
  </TitlesOfParts>
  <Company>EmicoVero</Company>
  <LinksUpToDate>false</LinksUpToDate>
  <CharactersWithSpaces>130442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ainars</dc:creator>
  <cp:keywords/>
  <cp:lastModifiedBy>Kaiva AUGSTKALNE</cp:lastModifiedBy>
  <cp:revision>30</cp:revision>
  <cp:lastPrinted>2024-01-18T14:22:00Z</cp:lastPrinted>
  <dcterms:created xsi:type="dcterms:W3CDTF">2024-01-26T06:46:00Z</dcterms:created>
  <dcterms:modified xsi:type="dcterms:W3CDTF">2024-02-26T11:24:00Z</dcterms:modified>
</cp:coreProperties>
</file>