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8517E" w14:textId="7F2464F3" w:rsidR="001D148C" w:rsidRPr="001D148C" w:rsidRDefault="001D148C" w:rsidP="001D148C">
      <w:pPr>
        <w:spacing w:after="0" w:line="276" w:lineRule="auto"/>
        <w:jc w:val="right"/>
        <w:rPr>
          <w:rFonts w:ascii="Times New Roman" w:eastAsia="Times New Roman" w:hAnsi="Times New Roman" w:cs="Times New Roman"/>
          <w:b/>
          <w:sz w:val="20"/>
          <w:szCs w:val="20"/>
        </w:rPr>
      </w:pPr>
      <w:bookmarkStart w:id="0" w:name="_Hlk135810735"/>
      <w:bookmarkStart w:id="1" w:name="_Hlk120873389"/>
      <w:r>
        <w:rPr>
          <w:rFonts w:ascii="Times New Roman" w:eastAsia="Times New Roman" w:hAnsi="Times New Roman" w:cs="Times New Roman"/>
          <w:b/>
          <w:bCs/>
          <w:sz w:val="20"/>
          <w:szCs w:val="20"/>
        </w:rPr>
        <w:t>4</w:t>
      </w:r>
      <w:r w:rsidRPr="001D148C">
        <w:rPr>
          <w:rFonts w:ascii="Times New Roman" w:eastAsia="Times New Roman" w:hAnsi="Times New Roman" w:cs="Times New Roman"/>
          <w:b/>
          <w:bCs/>
          <w:sz w:val="20"/>
          <w:szCs w:val="20"/>
        </w:rPr>
        <w:t>.</w:t>
      </w:r>
      <w:r w:rsidRPr="001D148C">
        <w:rPr>
          <w:rFonts w:ascii="Times New Roman" w:eastAsia="Times New Roman" w:hAnsi="Times New Roman" w:cs="Times New Roman"/>
          <w:b/>
          <w:sz w:val="20"/>
          <w:szCs w:val="20"/>
        </w:rPr>
        <w:t>pielikums</w:t>
      </w:r>
    </w:p>
    <w:p w14:paraId="004AFD4F" w14:textId="77777777" w:rsidR="001D148C" w:rsidRPr="001D148C" w:rsidRDefault="001D148C" w:rsidP="001D148C">
      <w:pPr>
        <w:spacing w:after="0" w:line="240" w:lineRule="auto"/>
        <w:jc w:val="right"/>
        <w:rPr>
          <w:rFonts w:ascii="Times New Roman" w:eastAsia="Times New Roman" w:hAnsi="Times New Roman" w:cs="Times New Roman"/>
          <w:sz w:val="20"/>
          <w:szCs w:val="20"/>
        </w:rPr>
      </w:pPr>
      <w:r w:rsidRPr="001D148C">
        <w:rPr>
          <w:rFonts w:ascii="Times New Roman" w:eastAsia="Times New Roman" w:hAnsi="Times New Roman" w:cs="Times New Roman"/>
          <w:sz w:val="20"/>
          <w:szCs w:val="20"/>
        </w:rPr>
        <w:t>Konkursa “</w:t>
      </w:r>
      <w:proofErr w:type="spellStart"/>
      <w:r w:rsidRPr="001D148C">
        <w:rPr>
          <w:rFonts w:ascii="Times New Roman" w:eastAsia="Times New Roman" w:hAnsi="Times New Roman" w:cs="Times New Roman"/>
          <w:sz w:val="20"/>
          <w:szCs w:val="20"/>
        </w:rPr>
        <w:t>Energosertifikātu</w:t>
      </w:r>
      <w:proofErr w:type="spellEnd"/>
      <w:r w:rsidRPr="001D148C">
        <w:rPr>
          <w:rFonts w:ascii="Times New Roman" w:eastAsia="Times New Roman" w:hAnsi="Times New Roman" w:cs="Times New Roman"/>
          <w:sz w:val="20"/>
          <w:szCs w:val="20"/>
        </w:rPr>
        <w:t xml:space="preserve"> izstrāde daudzdzīvokļu dzīvojamām mājām”</w:t>
      </w:r>
    </w:p>
    <w:p w14:paraId="57E46B75" w14:textId="77777777" w:rsidR="001D148C" w:rsidRPr="001D148C" w:rsidRDefault="001D148C" w:rsidP="001D148C">
      <w:pPr>
        <w:spacing w:after="0" w:line="240" w:lineRule="auto"/>
        <w:jc w:val="right"/>
        <w:rPr>
          <w:rFonts w:ascii="Times New Roman" w:eastAsia="Times New Roman" w:hAnsi="Times New Roman" w:cs="Times New Roman"/>
          <w:sz w:val="20"/>
          <w:szCs w:val="20"/>
        </w:rPr>
      </w:pPr>
      <w:r w:rsidRPr="001D148C">
        <w:rPr>
          <w:rFonts w:ascii="Times New Roman" w:eastAsia="Times New Roman" w:hAnsi="Times New Roman" w:cs="Times New Roman"/>
          <w:sz w:val="20"/>
          <w:szCs w:val="20"/>
        </w:rPr>
        <w:t>(iepirkuma identifikācijas Nr.</w:t>
      </w:r>
      <w:r w:rsidRPr="001D148C">
        <w:rPr>
          <w:rFonts w:ascii="Calibri" w:eastAsia="Calibri" w:hAnsi="Calibri" w:cs="Times New Roman"/>
        </w:rPr>
        <w:t xml:space="preserve"> </w:t>
      </w:r>
      <w:r w:rsidRPr="001D148C">
        <w:rPr>
          <w:rFonts w:ascii="Times New Roman" w:eastAsia="Times New Roman" w:hAnsi="Times New Roman" w:cs="Times New Roman"/>
          <w:sz w:val="20"/>
          <w:szCs w:val="20"/>
        </w:rPr>
        <w:t>SIA RNP 2024/14 )</w:t>
      </w:r>
    </w:p>
    <w:p w14:paraId="26E61BAB" w14:textId="70FB4457" w:rsidR="00B97C77" w:rsidRDefault="001D148C" w:rsidP="001D148C">
      <w:pPr>
        <w:spacing w:after="120" w:line="276" w:lineRule="auto"/>
        <w:jc w:val="right"/>
        <w:rPr>
          <w:rFonts w:ascii="Times New Roman" w:eastAsia="Calibri" w:hAnsi="Times New Roman" w:cs="Times New Roman"/>
          <w:b/>
          <w:caps/>
          <w:sz w:val="24"/>
          <w:szCs w:val="24"/>
        </w:rPr>
      </w:pPr>
      <w:r w:rsidRPr="001D148C">
        <w:rPr>
          <w:rFonts w:ascii="Times New Roman" w:eastAsia="Times New Roman" w:hAnsi="Times New Roman" w:cs="Times New Roman"/>
          <w:sz w:val="20"/>
          <w:szCs w:val="20"/>
        </w:rPr>
        <w:t>nolikumam</w:t>
      </w:r>
      <w:bookmarkEnd w:id="1"/>
    </w:p>
    <w:p w14:paraId="4AA3697E" w14:textId="77777777" w:rsidR="00B97C77" w:rsidRDefault="00B97C77" w:rsidP="000C7BA3">
      <w:pPr>
        <w:spacing w:after="120" w:line="276" w:lineRule="auto"/>
        <w:jc w:val="center"/>
        <w:rPr>
          <w:rFonts w:ascii="Times New Roman" w:eastAsia="Calibri" w:hAnsi="Times New Roman" w:cs="Times New Roman"/>
          <w:b/>
          <w:caps/>
          <w:sz w:val="24"/>
          <w:szCs w:val="24"/>
        </w:rPr>
      </w:pPr>
    </w:p>
    <w:p w14:paraId="0ACC9B62" w14:textId="03BED2A3" w:rsidR="000C7BA3" w:rsidRPr="00C50AC3" w:rsidRDefault="00B97C77" w:rsidP="000C7BA3">
      <w:pPr>
        <w:spacing w:after="120" w:line="276" w:lineRule="auto"/>
        <w:jc w:val="center"/>
        <w:rPr>
          <w:rFonts w:ascii="Times New Roman" w:eastAsia="Calibri" w:hAnsi="Times New Roman" w:cs="Times New Roman"/>
          <w:b/>
          <w:caps/>
          <w:sz w:val="24"/>
          <w:szCs w:val="24"/>
        </w:rPr>
      </w:pPr>
      <w:r>
        <w:rPr>
          <w:rFonts w:ascii="Times New Roman" w:eastAsia="Calibri" w:hAnsi="Times New Roman" w:cs="Times New Roman"/>
          <w:b/>
          <w:caps/>
          <w:sz w:val="24"/>
          <w:szCs w:val="24"/>
        </w:rPr>
        <w:t>iepirkuma priekšmeta apraksts</w:t>
      </w:r>
    </w:p>
    <w:p w14:paraId="51CA6C58" w14:textId="77777777" w:rsidR="00270ABE" w:rsidRPr="00C50AC3" w:rsidRDefault="00270ABE" w:rsidP="007125F3">
      <w:pPr>
        <w:spacing w:after="0" w:line="240" w:lineRule="auto"/>
        <w:jc w:val="center"/>
        <w:rPr>
          <w:rFonts w:ascii="Times New Roman" w:eastAsia="Calibri" w:hAnsi="Times New Roman" w:cs="Times New Roman"/>
          <w:bCs/>
          <w:sz w:val="24"/>
          <w:szCs w:val="24"/>
        </w:rPr>
      </w:pPr>
    </w:p>
    <w:p w14:paraId="5DAB43DC" w14:textId="7A76F901" w:rsidR="00270ABE" w:rsidRDefault="001D148C" w:rsidP="008C6E25">
      <w:pPr>
        <w:numPr>
          <w:ilvl w:val="0"/>
          <w:numId w:val="15"/>
        </w:numPr>
        <w:spacing w:after="0" w:line="240" w:lineRule="auto"/>
        <w:ind w:left="714" w:hanging="357"/>
        <w:rPr>
          <w:rFonts w:ascii="Times New Roman" w:eastAsia="Times New Roman" w:hAnsi="Times New Roman" w:cs="Times New Roman"/>
          <w:b/>
          <w:kern w:val="1"/>
          <w:sz w:val="24"/>
          <w:szCs w:val="24"/>
          <w:lang w:eastAsia="ar-SA"/>
        </w:rPr>
      </w:pPr>
      <w:r>
        <w:rPr>
          <w:rFonts w:ascii="Times New Roman" w:eastAsia="Times New Roman" w:hAnsi="Times New Roman" w:cs="Times New Roman"/>
          <w:b/>
          <w:kern w:val="1"/>
          <w:sz w:val="24"/>
          <w:szCs w:val="24"/>
          <w:lang w:eastAsia="ar-SA"/>
        </w:rPr>
        <w:t>IEPIRKUMA</w:t>
      </w:r>
      <w:r w:rsidR="00270ABE" w:rsidRPr="00C50AC3">
        <w:rPr>
          <w:rFonts w:ascii="Times New Roman" w:eastAsia="Times New Roman" w:hAnsi="Times New Roman" w:cs="Times New Roman"/>
          <w:b/>
          <w:kern w:val="1"/>
          <w:sz w:val="24"/>
          <w:szCs w:val="24"/>
          <w:lang w:eastAsia="ar-SA"/>
        </w:rPr>
        <w:t xml:space="preserve"> PRIEKŠMETS</w:t>
      </w:r>
    </w:p>
    <w:p w14:paraId="69D9B9F1" w14:textId="77777777" w:rsidR="008C6E25" w:rsidRPr="00C50AC3" w:rsidRDefault="008C6E25" w:rsidP="008C6E25">
      <w:pPr>
        <w:spacing w:after="0" w:line="240" w:lineRule="auto"/>
        <w:ind w:left="714"/>
        <w:rPr>
          <w:rFonts w:ascii="Times New Roman" w:eastAsia="Times New Roman" w:hAnsi="Times New Roman" w:cs="Times New Roman"/>
          <w:b/>
          <w:kern w:val="1"/>
          <w:sz w:val="24"/>
          <w:szCs w:val="24"/>
          <w:lang w:eastAsia="ar-SA"/>
        </w:rPr>
      </w:pPr>
    </w:p>
    <w:p w14:paraId="3F0116A9" w14:textId="384D753B" w:rsidR="004703E2" w:rsidRDefault="0038643A" w:rsidP="001D148C">
      <w:pPr>
        <w:widowControl w:val="0"/>
        <w:suppressAutoHyphens/>
        <w:spacing w:after="0" w:line="240" w:lineRule="auto"/>
        <w:ind w:left="284"/>
        <w:jc w:val="both"/>
        <w:rPr>
          <w:rFonts w:ascii="Times New Roman" w:eastAsia="Lucida Sans Unicode" w:hAnsi="Times New Roman" w:cs="Times New Roman"/>
          <w:kern w:val="1"/>
          <w:sz w:val="24"/>
          <w:szCs w:val="24"/>
          <w:lang w:eastAsia="ar-SA"/>
        </w:rPr>
      </w:pPr>
      <w:r w:rsidRPr="00C50AC3">
        <w:rPr>
          <w:rFonts w:ascii="Times New Roman" w:eastAsia="Lucida Sans Unicode" w:hAnsi="Times New Roman" w:cs="Times New Roman"/>
          <w:kern w:val="1"/>
          <w:sz w:val="24"/>
          <w:szCs w:val="24"/>
          <w:lang w:eastAsia="ar-SA"/>
        </w:rPr>
        <w:t xml:space="preserve"> </w:t>
      </w:r>
      <w:proofErr w:type="spellStart"/>
      <w:r w:rsidR="0033274A" w:rsidRPr="00C50AC3">
        <w:rPr>
          <w:rFonts w:ascii="Times New Roman" w:eastAsia="Lucida Sans Unicode" w:hAnsi="Times New Roman" w:cs="Times New Roman"/>
          <w:kern w:val="1"/>
          <w:sz w:val="24"/>
          <w:szCs w:val="24"/>
          <w:lang w:eastAsia="ar-SA"/>
        </w:rPr>
        <w:t>Energosertifikātu</w:t>
      </w:r>
      <w:proofErr w:type="spellEnd"/>
      <w:r w:rsidR="0033274A" w:rsidRPr="00C50AC3">
        <w:rPr>
          <w:rFonts w:ascii="Times New Roman" w:eastAsia="Lucida Sans Unicode" w:hAnsi="Times New Roman" w:cs="Times New Roman"/>
          <w:kern w:val="1"/>
          <w:sz w:val="24"/>
          <w:szCs w:val="24"/>
          <w:lang w:eastAsia="ar-SA"/>
        </w:rPr>
        <w:t xml:space="preserve"> izstrāde </w:t>
      </w:r>
      <w:r w:rsidR="00B97C77">
        <w:rPr>
          <w:rFonts w:ascii="Times New Roman" w:eastAsia="Lucida Sans Unicode" w:hAnsi="Times New Roman" w:cs="Times New Roman"/>
          <w:kern w:val="1"/>
          <w:sz w:val="24"/>
          <w:szCs w:val="24"/>
          <w:lang w:eastAsia="ar-SA"/>
        </w:rPr>
        <w:t xml:space="preserve">(turpmāk – Pakalpojums) </w:t>
      </w:r>
      <w:r w:rsidR="0033274A" w:rsidRPr="00C50AC3">
        <w:rPr>
          <w:rFonts w:ascii="Times New Roman" w:eastAsia="Lucida Sans Unicode" w:hAnsi="Times New Roman" w:cs="Times New Roman"/>
          <w:kern w:val="1"/>
          <w:sz w:val="24"/>
          <w:szCs w:val="24"/>
          <w:lang w:eastAsia="ar-SA"/>
        </w:rPr>
        <w:t>SIA “Rīgas namu pārvaldnieks” (turpmāk – Pasūtītājs) pārvaldīšanā esošajā</w:t>
      </w:r>
      <w:r w:rsidR="00B97C77">
        <w:rPr>
          <w:rFonts w:ascii="Times New Roman" w:eastAsia="Lucida Sans Unicode" w:hAnsi="Times New Roman" w:cs="Times New Roman"/>
          <w:kern w:val="1"/>
          <w:sz w:val="24"/>
          <w:szCs w:val="24"/>
          <w:lang w:eastAsia="ar-SA"/>
        </w:rPr>
        <w:t>m</w:t>
      </w:r>
      <w:r w:rsidR="0033274A" w:rsidRPr="00C50AC3">
        <w:rPr>
          <w:rFonts w:ascii="Times New Roman" w:eastAsia="Lucida Sans Unicode" w:hAnsi="Times New Roman" w:cs="Times New Roman"/>
          <w:kern w:val="1"/>
          <w:sz w:val="24"/>
          <w:szCs w:val="24"/>
          <w:lang w:eastAsia="ar-SA"/>
        </w:rPr>
        <w:t xml:space="preserve"> dzīvojamajā</w:t>
      </w:r>
      <w:r w:rsidR="00B97C77">
        <w:rPr>
          <w:rFonts w:ascii="Times New Roman" w:eastAsia="Lucida Sans Unicode" w:hAnsi="Times New Roman" w:cs="Times New Roman"/>
          <w:kern w:val="1"/>
          <w:sz w:val="24"/>
          <w:szCs w:val="24"/>
          <w:lang w:eastAsia="ar-SA"/>
        </w:rPr>
        <w:t>m</w:t>
      </w:r>
      <w:r w:rsidR="0033274A" w:rsidRPr="00C50AC3">
        <w:rPr>
          <w:rFonts w:ascii="Times New Roman" w:eastAsia="Lucida Sans Unicode" w:hAnsi="Times New Roman" w:cs="Times New Roman"/>
          <w:kern w:val="1"/>
          <w:sz w:val="24"/>
          <w:szCs w:val="24"/>
          <w:lang w:eastAsia="ar-SA"/>
        </w:rPr>
        <w:t xml:space="preserve"> mājā</w:t>
      </w:r>
      <w:r w:rsidR="00CB6C47">
        <w:rPr>
          <w:rFonts w:ascii="Times New Roman" w:eastAsia="Lucida Sans Unicode" w:hAnsi="Times New Roman" w:cs="Times New Roman"/>
          <w:kern w:val="1"/>
          <w:sz w:val="24"/>
          <w:szCs w:val="24"/>
          <w:lang w:eastAsia="ar-SA"/>
        </w:rPr>
        <w:t>m</w:t>
      </w:r>
      <w:r w:rsidR="0033274A" w:rsidRPr="00C50AC3">
        <w:rPr>
          <w:rFonts w:ascii="Times New Roman" w:eastAsia="Lucida Sans Unicode" w:hAnsi="Times New Roman" w:cs="Times New Roman"/>
          <w:kern w:val="1"/>
          <w:sz w:val="24"/>
          <w:szCs w:val="24"/>
          <w:lang w:eastAsia="ar-SA"/>
        </w:rPr>
        <w:t xml:space="preserve"> Rīgas administratīvajā teritorijā (turpmāk – Objekt</w:t>
      </w:r>
      <w:r w:rsidR="00B97C77">
        <w:rPr>
          <w:rFonts w:ascii="Times New Roman" w:eastAsia="Lucida Sans Unicode" w:hAnsi="Times New Roman" w:cs="Times New Roman"/>
          <w:kern w:val="1"/>
          <w:sz w:val="24"/>
          <w:szCs w:val="24"/>
          <w:lang w:eastAsia="ar-SA"/>
        </w:rPr>
        <w:t>os</w:t>
      </w:r>
      <w:r w:rsidR="0033274A" w:rsidRPr="00C50AC3">
        <w:rPr>
          <w:rFonts w:ascii="Times New Roman" w:eastAsia="Lucida Sans Unicode" w:hAnsi="Times New Roman" w:cs="Times New Roman"/>
          <w:kern w:val="1"/>
          <w:sz w:val="24"/>
          <w:szCs w:val="24"/>
          <w:lang w:eastAsia="ar-SA"/>
        </w:rPr>
        <w:t xml:space="preserve">) </w:t>
      </w:r>
      <w:r w:rsidR="00071FB1" w:rsidRPr="00C50AC3">
        <w:rPr>
          <w:rFonts w:ascii="Times New Roman" w:eastAsia="Lucida Sans Unicode" w:hAnsi="Times New Roman" w:cs="Times New Roman"/>
          <w:kern w:val="1"/>
          <w:sz w:val="24"/>
          <w:szCs w:val="24"/>
          <w:lang w:eastAsia="ar-SA"/>
        </w:rPr>
        <w:t>.</w:t>
      </w:r>
    </w:p>
    <w:p w14:paraId="3F1031E8" w14:textId="741E57C0" w:rsidR="008C6E25" w:rsidRPr="004345BF" w:rsidRDefault="008C6E25" w:rsidP="008C6E25">
      <w:pPr>
        <w:widowControl w:val="0"/>
        <w:suppressAutoHyphens/>
        <w:spacing w:after="0" w:line="240" w:lineRule="auto"/>
        <w:ind w:left="1134"/>
        <w:jc w:val="both"/>
        <w:rPr>
          <w:rFonts w:ascii="Times New Roman" w:eastAsia="Lucida Sans Unicode" w:hAnsi="Times New Roman" w:cs="Times New Roman"/>
          <w:kern w:val="1"/>
          <w:sz w:val="24"/>
          <w:szCs w:val="24"/>
          <w:lang w:eastAsia="ar-SA"/>
        </w:rPr>
      </w:pPr>
    </w:p>
    <w:p w14:paraId="3458C488" w14:textId="7D381A52" w:rsidR="00270ABE" w:rsidRDefault="00270ABE" w:rsidP="008C6E25">
      <w:pPr>
        <w:numPr>
          <w:ilvl w:val="0"/>
          <w:numId w:val="15"/>
        </w:numPr>
        <w:spacing w:after="0" w:line="240" w:lineRule="auto"/>
        <w:ind w:left="714" w:hanging="357"/>
        <w:rPr>
          <w:rFonts w:ascii="Times New Roman" w:eastAsia="Times New Roman" w:hAnsi="Times New Roman" w:cs="Times New Roman"/>
          <w:b/>
          <w:kern w:val="1"/>
          <w:sz w:val="24"/>
          <w:szCs w:val="24"/>
          <w:lang w:eastAsia="ar-SA"/>
        </w:rPr>
      </w:pPr>
      <w:r w:rsidRPr="00C50AC3">
        <w:rPr>
          <w:rFonts w:ascii="Times New Roman" w:eastAsia="Times New Roman" w:hAnsi="Times New Roman" w:cs="Times New Roman"/>
          <w:b/>
          <w:kern w:val="1"/>
          <w:sz w:val="24"/>
          <w:szCs w:val="24"/>
          <w:lang w:eastAsia="ar-SA"/>
        </w:rPr>
        <w:t>DARBA UZDEVUM</w:t>
      </w:r>
      <w:r w:rsidR="0065151F" w:rsidRPr="00C50AC3">
        <w:rPr>
          <w:rFonts w:ascii="Times New Roman" w:eastAsia="Times New Roman" w:hAnsi="Times New Roman" w:cs="Times New Roman"/>
          <w:b/>
          <w:kern w:val="1"/>
          <w:sz w:val="24"/>
          <w:szCs w:val="24"/>
          <w:lang w:eastAsia="ar-SA"/>
        </w:rPr>
        <w:t>A IZKLĀSTS</w:t>
      </w:r>
    </w:p>
    <w:p w14:paraId="01AE537A" w14:textId="77777777" w:rsidR="008C6E25" w:rsidRPr="00C50AC3" w:rsidRDefault="008C6E25" w:rsidP="008C6E25">
      <w:pPr>
        <w:spacing w:after="0" w:line="240" w:lineRule="auto"/>
        <w:ind w:left="714"/>
        <w:rPr>
          <w:rFonts w:ascii="Times New Roman" w:eastAsia="Times New Roman" w:hAnsi="Times New Roman" w:cs="Times New Roman"/>
          <w:b/>
          <w:kern w:val="1"/>
          <w:sz w:val="24"/>
          <w:szCs w:val="24"/>
          <w:lang w:eastAsia="ar-SA"/>
        </w:rPr>
      </w:pPr>
    </w:p>
    <w:p w14:paraId="387F818B" w14:textId="4B1948D3" w:rsidR="00270ABE" w:rsidRDefault="00270ABE" w:rsidP="001D148C">
      <w:pPr>
        <w:numPr>
          <w:ilvl w:val="1"/>
          <w:numId w:val="15"/>
        </w:numPr>
        <w:spacing w:after="0" w:line="240" w:lineRule="auto"/>
        <w:ind w:left="709" w:hanging="425"/>
        <w:jc w:val="both"/>
        <w:rPr>
          <w:rFonts w:ascii="Times New Roman" w:eastAsia="Lucida Sans Unicode" w:hAnsi="Times New Roman" w:cs="Times New Roman"/>
          <w:kern w:val="1"/>
          <w:sz w:val="24"/>
          <w:szCs w:val="24"/>
          <w:lang w:eastAsia="ar-SA"/>
        </w:rPr>
      </w:pPr>
      <w:r w:rsidRPr="007F0B1A">
        <w:rPr>
          <w:rFonts w:ascii="Times New Roman" w:eastAsia="Lucida Sans Unicode" w:hAnsi="Times New Roman" w:cs="Times New Roman"/>
          <w:b/>
          <w:bCs/>
          <w:kern w:val="1"/>
          <w:sz w:val="24"/>
          <w:szCs w:val="24"/>
          <w:lang w:eastAsia="ar-SA"/>
        </w:rPr>
        <w:t>Darba uzdevums izstrādāts</w:t>
      </w:r>
      <w:r w:rsidRPr="00C50AC3">
        <w:rPr>
          <w:rFonts w:ascii="Times New Roman" w:eastAsia="Lucida Sans Unicode" w:hAnsi="Times New Roman" w:cs="Times New Roman"/>
          <w:kern w:val="1"/>
          <w:sz w:val="24"/>
          <w:szCs w:val="24"/>
          <w:lang w:eastAsia="ar-SA"/>
        </w:rPr>
        <w:t xml:space="preserve"> saskaņā ar Ēku energoefektivitātes likuma (Ēkas </w:t>
      </w:r>
      <w:proofErr w:type="spellStart"/>
      <w:r w:rsidRPr="00C50AC3">
        <w:rPr>
          <w:rFonts w:ascii="Times New Roman" w:eastAsia="Lucida Sans Unicode" w:hAnsi="Times New Roman" w:cs="Times New Roman"/>
          <w:kern w:val="1"/>
          <w:sz w:val="24"/>
          <w:szCs w:val="24"/>
          <w:lang w:eastAsia="ar-SA"/>
        </w:rPr>
        <w:t>energosertifikācija</w:t>
      </w:r>
      <w:proofErr w:type="spellEnd"/>
      <w:r w:rsidRPr="00C50AC3">
        <w:rPr>
          <w:rFonts w:ascii="Times New Roman" w:eastAsia="Lucida Sans Unicode" w:hAnsi="Times New Roman" w:cs="Times New Roman"/>
          <w:kern w:val="1"/>
          <w:sz w:val="24"/>
          <w:szCs w:val="24"/>
          <w:lang w:eastAsia="ar-SA"/>
        </w:rPr>
        <w:t xml:space="preserve">) prasībām, kas nosaka, ka </w:t>
      </w:r>
      <w:r w:rsidR="004703E2" w:rsidRPr="00C50AC3">
        <w:rPr>
          <w:rFonts w:ascii="Times New Roman" w:eastAsia="Lucida Sans Unicode" w:hAnsi="Times New Roman" w:cs="Times New Roman"/>
          <w:kern w:val="1"/>
          <w:sz w:val="24"/>
          <w:szCs w:val="24"/>
          <w:lang w:eastAsia="ar-SA"/>
        </w:rPr>
        <w:t>dzīvojamai ēkai, izņemot gadījumu, kad visām tās daļām ir individuāla apkures sistēma</w:t>
      </w:r>
      <w:r w:rsidRPr="00C50AC3">
        <w:rPr>
          <w:rFonts w:ascii="Times New Roman" w:eastAsia="Lucida Sans Unicode" w:hAnsi="Times New Roman" w:cs="Times New Roman"/>
          <w:kern w:val="1"/>
          <w:sz w:val="24"/>
          <w:szCs w:val="24"/>
          <w:lang w:eastAsia="ar-SA"/>
        </w:rPr>
        <w:t xml:space="preserve">, ir nepieciešams </w:t>
      </w:r>
      <w:proofErr w:type="spellStart"/>
      <w:r w:rsidRPr="00C50AC3">
        <w:rPr>
          <w:rFonts w:ascii="Times New Roman" w:eastAsia="Lucida Sans Unicode" w:hAnsi="Times New Roman" w:cs="Times New Roman"/>
          <w:kern w:val="1"/>
          <w:sz w:val="24"/>
          <w:szCs w:val="24"/>
          <w:lang w:eastAsia="ar-SA"/>
        </w:rPr>
        <w:t>energosertifikāts</w:t>
      </w:r>
      <w:proofErr w:type="spellEnd"/>
      <w:r w:rsidRPr="00C50AC3">
        <w:rPr>
          <w:rFonts w:ascii="Times New Roman" w:eastAsia="Lucida Sans Unicode" w:hAnsi="Times New Roman" w:cs="Times New Roman"/>
          <w:kern w:val="1"/>
          <w:sz w:val="24"/>
          <w:szCs w:val="24"/>
          <w:lang w:eastAsia="ar-SA"/>
        </w:rPr>
        <w:t>.</w:t>
      </w:r>
    </w:p>
    <w:p w14:paraId="71399CC2" w14:textId="77777777" w:rsidR="008C6E25" w:rsidRPr="00C50AC3" w:rsidRDefault="008C6E25" w:rsidP="008C6E25">
      <w:pPr>
        <w:spacing w:after="0" w:line="240" w:lineRule="auto"/>
        <w:ind w:left="1134"/>
        <w:jc w:val="both"/>
        <w:rPr>
          <w:rFonts w:ascii="Times New Roman" w:eastAsia="Lucida Sans Unicode" w:hAnsi="Times New Roman" w:cs="Times New Roman"/>
          <w:kern w:val="1"/>
          <w:sz w:val="24"/>
          <w:szCs w:val="24"/>
          <w:lang w:eastAsia="ar-SA"/>
        </w:rPr>
      </w:pPr>
    </w:p>
    <w:p w14:paraId="4B5FE8D8" w14:textId="5D5D2809" w:rsidR="00071FB1" w:rsidRPr="001D148C" w:rsidRDefault="00270ABE" w:rsidP="001D148C">
      <w:pPr>
        <w:numPr>
          <w:ilvl w:val="1"/>
          <w:numId w:val="15"/>
        </w:numPr>
        <w:spacing w:after="0" w:line="240" w:lineRule="auto"/>
        <w:ind w:left="709" w:hanging="425"/>
        <w:jc w:val="both"/>
        <w:rPr>
          <w:rFonts w:ascii="Times New Roman" w:eastAsia="Times New Roman" w:hAnsi="Times New Roman" w:cs="Times New Roman"/>
          <w:b/>
          <w:bCs/>
          <w:kern w:val="1"/>
          <w:sz w:val="24"/>
          <w:szCs w:val="24"/>
          <w:lang w:eastAsia="ar-SA"/>
        </w:rPr>
      </w:pPr>
      <w:r w:rsidRPr="008C6E25">
        <w:rPr>
          <w:rFonts w:ascii="Times New Roman" w:eastAsia="Lucida Sans Unicode" w:hAnsi="Times New Roman" w:cs="Times New Roman"/>
          <w:b/>
          <w:bCs/>
          <w:kern w:val="1"/>
          <w:sz w:val="24"/>
          <w:szCs w:val="24"/>
          <w:lang w:eastAsia="ar-SA"/>
        </w:rPr>
        <w:t xml:space="preserve">Ēkas </w:t>
      </w:r>
      <w:proofErr w:type="spellStart"/>
      <w:r w:rsidRPr="008C6E25">
        <w:rPr>
          <w:rFonts w:ascii="Times New Roman" w:eastAsia="Lucida Sans Unicode" w:hAnsi="Times New Roman" w:cs="Times New Roman"/>
          <w:b/>
          <w:bCs/>
          <w:kern w:val="1"/>
          <w:sz w:val="24"/>
          <w:szCs w:val="24"/>
          <w:lang w:eastAsia="ar-SA"/>
        </w:rPr>
        <w:t>Energosertifikātu</w:t>
      </w:r>
      <w:proofErr w:type="spellEnd"/>
      <w:r w:rsidRPr="008C6E25">
        <w:rPr>
          <w:rFonts w:ascii="Times New Roman" w:eastAsia="Lucida Sans Unicode" w:hAnsi="Times New Roman" w:cs="Times New Roman"/>
          <w:b/>
          <w:bCs/>
          <w:kern w:val="1"/>
          <w:sz w:val="24"/>
          <w:szCs w:val="24"/>
          <w:lang w:eastAsia="ar-SA"/>
        </w:rPr>
        <w:t xml:space="preserve"> izstrādāt </w:t>
      </w:r>
      <w:r w:rsidR="00071FB1" w:rsidRPr="008C6E25">
        <w:rPr>
          <w:rFonts w:ascii="Times New Roman" w:eastAsia="Lucida Sans Unicode" w:hAnsi="Times New Roman" w:cs="Times New Roman"/>
          <w:b/>
          <w:bCs/>
          <w:kern w:val="1"/>
          <w:sz w:val="24"/>
          <w:szCs w:val="24"/>
          <w:lang w:eastAsia="ar-SA"/>
        </w:rPr>
        <w:t>atbilstoš</w:t>
      </w:r>
      <w:r w:rsidR="001D148C">
        <w:rPr>
          <w:rFonts w:ascii="Times New Roman" w:eastAsia="Lucida Sans Unicode" w:hAnsi="Times New Roman" w:cs="Times New Roman"/>
          <w:b/>
          <w:bCs/>
          <w:kern w:val="1"/>
          <w:sz w:val="24"/>
          <w:szCs w:val="24"/>
          <w:lang w:eastAsia="ar-SA"/>
        </w:rPr>
        <w:t>i ē</w:t>
      </w:r>
      <w:r w:rsidR="00071FB1" w:rsidRPr="001D148C">
        <w:rPr>
          <w:rFonts w:ascii="Times New Roman" w:eastAsia="Lucida Sans Unicode" w:hAnsi="Times New Roman" w:cs="Times New Roman"/>
          <w:kern w:val="1"/>
          <w:sz w:val="24"/>
          <w:szCs w:val="24"/>
          <w:lang w:eastAsia="ar-SA"/>
        </w:rPr>
        <w:t>ku energoefektivitātes likuma</w:t>
      </w:r>
      <w:r w:rsidR="00B97C77" w:rsidRPr="001D148C">
        <w:rPr>
          <w:rFonts w:ascii="Times New Roman" w:eastAsia="Lucida Sans Unicode" w:hAnsi="Times New Roman" w:cs="Times New Roman"/>
          <w:kern w:val="1"/>
          <w:sz w:val="24"/>
          <w:szCs w:val="24"/>
          <w:lang w:eastAsia="ar-SA"/>
        </w:rPr>
        <w:t>m</w:t>
      </w:r>
      <w:r w:rsidR="00071FB1" w:rsidRPr="001D148C">
        <w:rPr>
          <w:rFonts w:ascii="Times New Roman" w:eastAsia="Lucida Sans Unicode" w:hAnsi="Times New Roman" w:cs="Times New Roman"/>
          <w:kern w:val="1"/>
          <w:sz w:val="24"/>
          <w:szCs w:val="24"/>
          <w:lang w:eastAsia="ar-SA"/>
        </w:rPr>
        <w:t xml:space="preserve"> un Ministru kabineta</w:t>
      </w:r>
      <w:r w:rsidR="00B97C77" w:rsidRPr="001D148C">
        <w:rPr>
          <w:rFonts w:ascii="Times New Roman" w:eastAsia="Lucida Sans Unicode" w:hAnsi="Times New Roman" w:cs="Times New Roman"/>
          <w:kern w:val="1"/>
          <w:sz w:val="24"/>
          <w:szCs w:val="24"/>
          <w:lang w:eastAsia="ar-SA"/>
        </w:rPr>
        <w:t xml:space="preserve"> noteikumiem</w:t>
      </w:r>
      <w:r w:rsidR="001D148C">
        <w:rPr>
          <w:rFonts w:ascii="Times New Roman" w:eastAsia="Lucida Sans Unicode" w:hAnsi="Times New Roman" w:cs="Times New Roman"/>
          <w:kern w:val="1"/>
          <w:sz w:val="24"/>
          <w:szCs w:val="24"/>
          <w:lang w:eastAsia="ar-SA"/>
        </w:rPr>
        <w:t>.</w:t>
      </w:r>
    </w:p>
    <w:p w14:paraId="20FFDCCB" w14:textId="77777777" w:rsidR="008C6E25" w:rsidRPr="00C50AC3" w:rsidRDefault="008C6E25" w:rsidP="008C6E25">
      <w:pPr>
        <w:widowControl w:val="0"/>
        <w:suppressAutoHyphens/>
        <w:spacing w:after="0" w:line="240" w:lineRule="auto"/>
        <w:ind w:left="1560"/>
        <w:jc w:val="both"/>
        <w:rPr>
          <w:rFonts w:ascii="Times New Roman" w:eastAsia="Lucida Sans Unicode" w:hAnsi="Times New Roman" w:cs="Times New Roman"/>
          <w:kern w:val="1"/>
          <w:sz w:val="24"/>
          <w:szCs w:val="24"/>
          <w:lang w:eastAsia="ar-SA"/>
        </w:rPr>
      </w:pPr>
    </w:p>
    <w:p w14:paraId="4219BFBC" w14:textId="556ABB22" w:rsidR="00270ABE" w:rsidRPr="008C6E25" w:rsidRDefault="00270ABE" w:rsidP="001D148C">
      <w:pPr>
        <w:numPr>
          <w:ilvl w:val="1"/>
          <w:numId w:val="15"/>
        </w:numPr>
        <w:spacing w:after="0" w:line="240" w:lineRule="auto"/>
        <w:ind w:left="709" w:hanging="425"/>
        <w:jc w:val="both"/>
        <w:rPr>
          <w:rFonts w:ascii="Times New Roman" w:eastAsia="Times New Roman" w:hAnsi="Times New Roman" w:cs="Times New Roman"/>
          <w:b/>
          <w:bCs/>
          <w:kern w:val="1"/>
          <w:sz w:val="24"/>
          <w:szCs w:val="24"/>
          <w:lang w:eastAsia="ar-SA"/>
        </w:rPr>
      </w:pPr>
      <w:r w:rsidRPr="008C6E25">
        <w:rPr>
          <w:rFonts w:ascii="Times New Roman" w:eastAsia="Lucida Sans Unicode" w:hAnsi="Times New Roman" w:cs="Times New Roman"/>
          <w:b/>
          <w:bCs/>
          <w:kern w:val="1"/>
          <w:sz w:val="24"/>
          <w:szCs w:val="24"/>
          <w:lang w:eastAsia="ar-SA"/>
        </w:rPr>
        <w:t xml:space="preserve">Ekspluatācijā esošas ēkas </w:t>
      </w:r>
      <w:proofErr w:type="spellStart"/>
      <w:r w:rsidRPr="008C6E25">
        <w:rPr>
          <w:rFonts w:ascii="Times New Roman" w:eastAsia="Lucida Sans Unicode" w:hAnsi="Times New Roman" w:cs="Times New Roman"/>
          <w:b/>
          <w:bCs/>
          <w:kern w:val="1"/>
          <w:sz w:val="24"/>
          <w:szCs w:val="24"/>
          <w:lang w:eastAsia="ar-SA"/>
        </w:rPr>
        <w:t>energosertifikācijas</w:t>
      </w:r>
      <w:proofErr w:type="spellEnd"/>
      <w:r w:rsidRPr="008C6E25">
        <w:rPr>
          <w:rFonts w:ascii="Times New Roman" w:eastAsia="Lucida Sans Unicode" w:hAnsi="Times New Roman" w:cs="Times New Roman"/>
          <w:b/>
          <w:bCs/>
          <w:kern w:val="1"/>
          <w:sz w:val="24"/>
          <w:szCs w:val="24"/>
          <w:lang w:eastAsia="ar-SA"/>
        </w:rPr>
        <w:t xml:space="preserve"> veikšanai neatkarīgs eksperts:</w:t>
      </w:r>
    </w:p>
    <w:p w14:paraId="17A6C601" w14:textId="007A1746" w:rsidR="00510770" w:rsidRPr="00C50AC3" w:rsidRDefault="00510770" w:rsidP="008C6E25">
      <w:pPr>
        <w:numPr>
          <w:ilvl w:val="2"/>
          <w:numId w:val="15"/>
        </w:numPr>
        <w:spacing w:after="0" w:line="240" w:lineRule="auto"/>
        <w:ind w:left="1560" w:hanging="709"/>
        <w:jc w:val="both"/>
        <w:rPr>
          <w:rFonts w:ascii="Times New Roman" w:eastAsia="Times New Roman" w:hAnsi="Times New Roman" w:cs="Times New Roman"/>
          <w:bCs/>
          <w:kern w:val="1"/>
          <w:sz w:val="24"/>
          <w:szCs w:val="24"/>
          <w:lang w:eastAsia="ar-SA"/>
        </w:rPr>
      </w:pPr>
      <w:r w:rsidRPr="00C50AC3">
        <w:rPr>
          <w:rFonts w:ascii="Times New Roman" w:eastAsia="Times New Roman" w:hAnsi="Times New Roman" w:cs="Times New Roman"/>
          <w:bCs/>
          <w:kern w:val="1"/>
          <w:sz w:val="24"/>
          <w:szCs w:val="24"/>
          <w:lang w:eastAsia="ar-SA"/>
        </w:rPr>
        <w:t>vei</w:t>
      </w:r>
      <w:r w:rsidR="008013DE">
        <w:rPr>
          <w:rFonts w:ascii="Times New Roman" w:eastAsia="Times New Roman" w:hAnsi="Times New Roman" w:cs="Times New Roman"/>
          <w:bCs/>
          <w:kern w:val="1"/>
          <w:sz w:val="24"/>
          <w:szCs w:val="24"/>
          <w:lang w:eastAsia="ar-SA"/>
        </w:rPr>
        <w:t>c</w:t>
      </w:r>
      <w:r w:rsidRPr="00C50AC3">
        <w:rPr>
          <w:rFonts w:ascii="Times New Roman" w:eastAsia="Times New Roman" w:hAnsi="Times New Roman" w:cs="Times New Roman"/>
          <w:bCs/>
          <w:kern w:val="1"/>
          <w:sz w:val="24"/>
          <w:szCs w:val="24"/>
          <w:lang w:eastAsia="ar-SA"/>
        </w:rPr>
        <w:t xml:space="preserve"> ēkas konstrukciju un </w:t>
      </w:r>
      <w:proofErr w:type="spellStart"/>
      <w:r w:rsidRPr="00C50AC3">
        <w:rPr>
          <w:rFonts w:ascii="Times New Roman" w:eastAsia="Times New Roman" w:hAnsi="Times New Roman" w:cs="Times New Roman"/>
          <w:bCs/>
          <w:kern w:val="1"/>
          <w:sz w:val="24"/>
          <w:szCs w:val="24"/>
          <w:lang w:eastAsia="ar-SA"/>
        </w:rPr>
        <w:t>inženiersistēmu</w:t>
      </w:r>
      <w:proofErr w:type="spellEnd"/>
      <w:r w:rsidRPr="00C50AC3">
        <w:rPr>
          <w:rFonts w:ascii="Times New Roman" w:eastAsia="Times New Roman" w:hAnsi="Times New Roman" w:cs="Times New Roman"/>
          <w:bCs/>
          <w:kern w:val="1"/>
          <w:sz w:val="24"/>
          <w:szCs w:val="24"/>
          <w:lang w:eastAsia="ar-SA"/>
        </w:rPr>
        <w:t xml:space="preserve"> tehniskā stāvokļa pārbaudi, kas ietekmē enerģijas patēriņu un ēkas energoefektivitātes prasību izpildi; </w:t>
      </w:r>
    </w:p>
    <w:p w14:paraId="0DBC1EDC" w14:textId="0ACDE2AD" w:rsidR="00510770" w:rsidRPr="00C50AC3" w:rsidRDefault="00510770" w:rsidP="008C6E25">
      <w:pPr>
        <w:numPr>
          <w:ilvl w:val="2"/>
          <w:numId w:val="15"/>
        </w:numPr>
        <w:spacing w:after="0" w:line="240" w:lineRule="auto"/>
        <w:ind w:left="1560" w:hanging="709"/>
        <w:jc w:val="both"/>
        <w:rPr>
          <w:rFonts w:ascii="Times New Roman" w:eastAsia="Times New Roman" w:hAnsi="Times New Roman" w:cs="Times New Roman"/>
          <w:bCs/>
          <w:kern w:val="1"/>
          <w:sz w:val="24"/>
          <w:szCs w:val="24"/>
          <w:lang w:eastAsia="ar-SA"/>
        </w:rPr>
      </w:pPr>
      <w:r w:rsidRPr="00C50AC3">
        <w:rPr>
          <w:rFonts w:ascii="Times New Roman" w:eastAsia="Times New Roman" w:hAnsi="Times New Roman" w:cs="Times New Roman"/>
          <w:bCs/>
          <w:kern w:val="1"/>
          <w:sz w:val="24"/>
          <w:szCs w:val="24"/>
          <w:lang w:eastAsia="ar-SA"/>
        </w:rPr>
        <w:t>pārbauda aprēķiniem nepieciešamo izejas datu kvalitāti un nosaka to piemērojamību;</w:t>
      </w:r>
    </w:p>
    <w:p w14:paraId="78EEF732" w14:textId="77777777" w:rsidR="00270ABE" w:rsidRPr="00C50AC3" w:rsidRDefault="00270ABE" w:rsidP="008C6E25">
      <w:pPr>
        <w:numPr>
          <w:ilvl w:val="2"/>
          <w:numId w:val="15"/>
        </w:numPr>
        <w:spacing w:after="0" w:line="240" w:lineRule="auto"/>
        <w:ind w:left="1560" w:hanging="709"/>
        <w:jc w:val="both"/>
        <w:rPr>
          <w:rFonts w:ascii="Times New Roman" w:eastAsia="Times New Roman" w:hAnsi="Times New Roman" w:cs="Times New Roman"/>
          <w:b/>
          <w:kern w:val="1"/>
          <w:sz w:val="24"/>
          <w:szCs w:val="24"/>
          <w:lang w:eastAsia="ar-SA"/>
        </w:rPr>
      </w:pPr>
      <w:r w:rsidRPr="00C50AC3">
        <w:rPr>
          <w:rFonts w:ascii="Times New Roman" w:eastAsia="Lucida Sans Unicode" w:hAnsi="Times New Roman" w:cs="Times New Roman"/>
          <w:kern w:val="1"/>
          <w:sz w:val="24"/>
          <w:szCs w:val="24"/>
          <w:lang w:eastAsia="ar-SA"/>
        </w:rPr>
        <w:t>veic mērījumus un mērījumu novērtēšanu;</w:t>
      </w:r>
    </w:p>
    <w:p w14:paraId="27208796" w14:textId="6AA321E9" w:rsidR="006E4EEB" w:rsidRPr="00C50AC3" w:rsidRDefault="006E4EEB" w:rsidP="008C6E25">
      <w:pPr>
        <w:numPr>
          <w:ilvl w:val="2"/>
          <w:numId w:val="15"/>
        </w:numPr>
        <w:spacing w:after="0" w:line="240" w:lineRule="auto"/>
        <w:ind w:left="1560" w:hanging="709"/>
        <w:jc w:val="both"/>
        <w:rPr>
          <w:rFonts w:ascii="Times New Roman" w:eastAsia="Times New Roman" w:hAnsi="Times New Roman" w:cs="Times New Roman"/>
          <w:b/>
          <w:kern w:val="1"/>
          <w:sz w:val="24"/>
          <w:szCs w:val="24"/>
          <w:lang w:eastAsia="ar-SA"/>
        </w:rPr>
      </w:pPr>
      <w:r w:rsidRPr="00C50AC3">
        <w:rPr>
          <w:rFonts w:ascii="Times New Roman" w:eastAsia="Lucida Sans Unicode" w:hAnsi="Times New Roman" w:cs="Times New Roman"/>
          <w:kern w:val="1"/>
          <w:sz w:val="24"/>
          <w:szCs w:val="24"/>
          <w:lang w:eastAsia="ar-SA"/>
        </w:rPr>
        <w:t xml:space="preserve">veic ēku </w:t>
      </w:r>
      <w:proofErr w:type="spellStart"/>
      <w:r w:rsidRPr="00C50AC3">
        <w:rPr>
          <w:rFonts w:ascii="Times New Roman" w:eastAsia="Lucida Sans Unicode" w:hAnsi="Times New Roman" w:cs="Times New Roman"/>
          <w:kern w:val="1"/>
          <w:sz w:val="24"/>
          <w:szCs w:val="24"/>
          <w:lang w:eastAsia="ar-SA"/>
        </w:rPr>
        <w:t>energosertifikātu</w:t>
      </w:r>
      <w:proofErr w:type="spellEnd"/>
      <w:r w:rsidRPr="00C50AC3">
        <w:rPr>
          <w:rFonts w:ascii="Times New Roman" w:eastAsia="Lucida Sans Unicode" w:hAnsi="Times New Roman" w:cs="Times New Roman"/>
          <w:kern w:val="1"/>
          <w:sz w:val="24"/>
          <w:szCs w:val="24"/>
          <w:lang w:eastAsia="ar-SA"/>
        </w:rPr>
        <w:t xml:space="preserve"> izstrādi </w:t>
      </w:r>
      <w:r w:rsidR="00767E14" w:rsidRPr="00C50AC3">
        <w:rPr>
          <w:rFonts w:ascii="Times New Roman" w:eastAsia="Lucida Sans Unicode" w:hAnsi="Times New Roman" w:cs="Times New Roman"/>
          <w:kern w:val="1"/>
          <w:sz w:val="24"/>
          <w:szCs w:val="24"/>
          <w:lang w:eastAsia="ar-SA"/>
        </w:rPr>
        <w:t xml:space="preserve">ar savu darbaspēku </w:t>
      </w:r>
      <w:r w:rsidR="0094082B" w:rsidRPr="00C50AC3">
        <w:rPr>
          <w:rFonts w:ascii="Times New Roman" w:eastAsia="Lucida Sans Unicode" w:hAnsi="Times New Roman" w:cs="Times New Roman"/>
          <w:kern w:val="1"/>
          <w:sz w:val="24"/>
          <w:szCs w:val="24"/>
          <w:lang w:eastAsia="ar-SA"/>
        </w:rPr>
        <w:t>tādā apjomā un kvalitātē, lai Pasūtītājs tos varētu izmantot kā izejas datus ēkas atjaunošanas tehniskās dokumentācijas sagatavošanai un darbu veikšanai;</w:t>
      </w:r>
    </w:p>
    <w:p w14:paraId="2C09752E" w14:textId="3DA72BE1" w:rsidR="0094082B" w:rsidRPr="00066F58" w:rsidRDefault="0094082B" w:rsidP="008C6E25">
      <w:pPr>
        <w:numPr>
          <w:ilvl w:val="2"/>
          <w:numId w:val="15"/>
        </w:numPr>
        <w:spacing w:after="0" w:line="240" w:lineRule="auto"/>
        <w:ind w:left="1560" w:hanging="709"/>
        <w:jc w:val="both"/>
        <w:rPr>
          <w:rFonts w:ascii="Times New Roman" w:eastAsia="Times New Roman" w:hAnsi="Times New Roman" w:cs="Times New Roman"/>
          <w:bCs/>
          <w:kern w:val="1"/>
          <w:sz w:val="24"/>
          <w:szCs w:val="24"/>
          <w:lang w:eastAsia="ar-SA"/>
        </w:rPr>
      </w:pPr>
      <w:r w:rsidRPr="00066F58">
        <w:rPr>
          <w:rFonts w:ascii="Times New Roman" w:eastAsia="Times New Roman" w:hAnsi="Times New Roman" w:cs="Times New Roman"/>
          <w:bCs/>
          <w:kern w:val="1"/>
          <w:sz w:val="24"/>
          <w:szCs w:val="24"/>
          <w:lang w:eastAsia="ar-SA"/>
        </w:rPr>
        <w:t>dokumentācijā ietvert vismaz 2 dažādus scenārijus atjaunošanas pasākumiem, lai pēc piedāvāto scenāriju īstenošanas, ēka atbilstu vismaz C klases apkures patēriņam;</w:t>
      </w:r>
    </w:p>
    <w:p w14:paraId="028E25E4" w14:textId="77777777" w:rsidR="00270ABE" w:rsidRPr="00066F58" w:rsidRDefault="00270ABE" w:rsidP="008C6E25">
      <w:pPr>
        <w:numPr>
          <w:ilvl w:val="2"/>
          <w:numId w:val="15"/>
        </w:numPr>
        <w:spacing w:after="0" w:line="240" w:lineRule="auto"/>
        <w:ind w:left="1560" w:hanging="709"/>
        <w:jc w:val="both"/>
        <w:rPr>
          <w:rFonts w:ascii="Times New Roman" w:eastAsia="Times New Roman" w:hAnsi="Times New Roman" w:cs="Times New Roman"/>
          <w:bCs/>
          <w:kern w:val="1"/>
          <w:sz w:val="24"/>
          <w:szCs w:val="24"/>
          <w:lang w:eastAsia="ar-SA"/>
        </w:rPr>
      </w:pPr>
      <w:proofErr w:type="spellStart"/>
      <w:r w:rsidRPr="00066F58">
        <w:rPr>
          <w:rFonts w:ascii="Times New Roman" w:eastAsia="Times New Roman" w:hAnsi="Times New Roman" w:cs="Times New Roman"/>
          <w:bCs/>
          <w:kern w:val="1"/>
          <w:sz w:val="24"/>
          <w:szCs w:val="24"/>
          <w:lang w:eastAsia="ar-SA"/>
        </w:rPr>
        <w:t>energosertifikāta</w:t>
      </w:r>
      <w:proofErr w:type="spellEnd"/>
      <w:r w:rsidRPr="00066F58">
        <w:rPr>
          <w:rFonts w:ascii="Times New Roman" w:eastAsia="Times New Roman" w:hAnsi="Times New Roman" w:cs="Times New Roman"/>
          <w:bCs/>
          <w:kern w:val="1"/>
          <w:sz w:val="24"/>
          <w:szCs w:val="24"/>
          <w:lang w:eastAsia="ar-SA"/>
        </w:rPr>
        <w:t xml:space="preserve"> pārskatā atspoguļot informāciju par:</w:t>
      </w:r>
    </w:p>
    <w:p w14:paraId="22503E86" w14:textId="77777777" w:rsidR="00270ABE" w:rsidRPr="00066F58" w:rsidRDefault="00270ABE" w:rsidP="008C6E25">
      <w:pPr>
        <w:widowControl w:val="0"/>
        <w:numPr>
          <w:ilvl w:val="3"/>
          <w:numId w:val="15"/>
        </w:numPr>
        <w:spacing w:after="0" w:line="240" w:lineRule="auto"/>
        <w:ind w:left="2127" w:hanging="709"/>
        <w:contextualSpacing/>
        <w:jc w:val="both"/>
        <w:rPr>
          <w:rFonts w:ascii="Times New Roman" w:eastAsia="Times New Roman" w:hAnsi="Times New Roman" w:cs="Times New Roman"/>
          <w:bCs/>
          <w:kern w:val="1"/>
          <w:sz w:val="24"/>
          <w:szCs w:val="24"/>
          <w:lang w:eastAsia="ar-SA"/>
        </w:rPr>
      </w:pPr>
      <w:r w:rsidRPr="00066F58">
        <w:rPr>
          <w:rFonts w:ascii="Times New Roman" w:eastAsia="Times New Roman" w:hAnsi="Times New Roman" w:cs="Times New Roman"/>
          <w:bCs/>
          <w:kern w:val="1"/>
          <w:sz w:val="24"/>
          <w:szCs w:val="24"/>
          <w:lang w:eastAsia="ar-SA"/>
        </w:rPr>
        <w:t>ēkas norobežojošo konstrukciju siltum caurlaidību;</w:t>
      </w:r>
    </w:p>
    <w:p w14:paraId="7B7B51FA" w14:textId="472FF45A" w:rsidR="00270ABE" w:rsidRPr="00066F58" w:rsidRDefault="00270ABE" w:rsidP="008C6E25">
      <w:pPr>
        <w:widowControl w:val="0"/>
        <w:numPr>
          <w:ilvl w:val="3"/>
          <w:numId w:val="15"/>
        </w:numPr>
        <w:spacing w:after="0" w:line="240" w:lineRule="auto"/>
        <w:ind w:left="2127" w:hanging="709"/>
        <w:contextualSpacing/>
        <w:jc w:val="both"/>
        <w:rPr>
          <w:rFonts w:ascii="Times New Roman" w:eastAsia="Times New Roman" w:hAnsi="Times New Roman" w:cs="Times New Roman"/>
          <w:bCs/>
          <w:kern w:val="1"/>
          <w:sz w:val="24"/>
          <w:szCs w:val="24"/>
          <w:lang w:eastAsia="ar-SA"/>
        </w:rPr>
      </w:pPr>
      <w:r w:rsidRPr="00066F58">
        <w:rPr>
          <w:rFonts w:ascii="Times New Roman" w:eastAsia="Times New Roman" w:hAnsi="Times New Roman" w:cs="Times New Roman"/>
          <w:bCs/>
          <w:kern w:val="1"/>
          <w:sz w:val="24"/>
          <w:szCs w:val="24"/>
          <w:lang w:eastAsia="ar-SA"/>
        </w:rPr>
        <w:t>enerģijas sadalījumu starp ēkas inženiertehniskām sistēmām, kas nodrošina apkuri, ventilāciju, karstā ūdens apgādi un apgaismojumu;</w:t>
      </w:r>
    </w:p>
    <w:p w14:paraId="4504D69C" w14:textId="1227398C" w:rsidR="00270ABE" w:rsidRPr="00066F58" w:rsidRDefault="00270ABE" w:rsidP="008C6E25">
      <w:pPr>
        <w:widowControl w:val="0"/>
        <w:numPr>
          <w:ilvl w:val="3"/>
          <w:numId w:val="15"/>
        </w:numPr>
        <w:spacing w:after="0" w:line="240" w:lineRule="auto"/>
        <w:ind w:left="2127" w:hanging="709"/>
        <w:contextualSpacing/>
        <w:jc w:val="both"/>
        <w:rPr>
          <w:rFonts w:ascii="Times New Roman" w:eastAsia="Times New Roman" w:hAnsi="Times New Roman" w:cs="Times New Roman"/>
          <w:bCs/>
          <w:kern w:val="1"/>
          <w:sz w:val="24"/>
          <w:szCs w:val="24"/>
          <w:lang w:eastAsia="ar-SA"/>
        </w:rPr>
      </w:pPr>
      <w:r w:rsidRPr="00066F58">
        <w:rPr>
          <w:rFonts w:ascii="Times New Roman" w:eastAsia="Times New Roman" w:hAnsi="Times New Roman" w:cs="Times New Roman"/>
          <w:bCs/>
          <w:kern w:val="1"/>
          <w:sz w:val="24"/>
          <w:szCs w:val="24"/>
          <w:lang w:eastAsia="ar-SA"/>
        </w:rPr>
        <w:t>vizuālo ēku apseko</w:t>
      </w:r>
      <w:r w:rsidR="00F043EB">
        <w:rPr>
          <w:rFonts w:ascii="Times New Roman" w:eastAsia="Times New Roman" w:hAnsi="Times New Roman" w:cs="Times New Roman"/>
          <w:bCs/>
          <w:kern w:val="1"/>
          <w:sz w:val="24"/>
          <w:szCs w:val="24"/>
          <w:lang w:eastAsia="ar-SA"/>
        </w:rPr>
        <w:t>š</w:t>
      </w:r>
      <w:r w:rsidRPr="00066F58">
        <w:rPr>
          <w:rFonts w:ascii="Times New Roman" w:eastAsia="Times New Roman" w:hAnsi="Times New Roman" w:cs="Times New Roman"/>
          <w:bCs/>
          <w:kern w:val="1"/>
          <w:sz w:val="24"/>
          <w:szCs w:val="24"/>
          <w:lang w:eastAsia="ar-SA"/>
        </w:rPr>
        <w:t>a</w:t>
      </w:r>
      <w:r w:rsidR="00F043EB">
        <w:rPr>
          <w:rFonts w:ascii="Times New Roman" w:eastAsia="Times New Roman" w:hAnsi="Times New Roman" w:cs="Times New Roman"/>
          <w:bCs/>
          <w:kern w:val="1"/>
          <w:sz w:val="24"/>
          <w:szCs w:val="24"/>
          <w:lang w:eastAsia="ar-SA"/>
        </w:rPr>
        <w:t>n</w:t>
      </w:r>
      <w:r w:rsidRPr="00066F58">
        <w:rPr>
          <w:rFonts w:ascii="Times New Roman" w:eastAsia="Times New Roman" w:hAnsi="Times New Roman" w:cs="Times New Roman"/>
          <w:bCs/>
          <w:kern w:val="1"/>
          <w:sz w:val="24"/>
          <w:szCs w:val="24"/>
          <w:lang w:eastAsia="ar-SA"/>
        </w:rPr>
        <w:t>u un veikt</w:t>
      </w:r>
      <w:r w:rsidR="00C75EBD">
        <w:rPr>
          <w:rFonts w:ascii="Times New Roman" w:eastAsia="Times New Roman" w:hAnsi="Times New Roman" w:cs="Times New Roman"/>
          <w:bCs/>
          <w:kern w:val="1"/>
          <w:sz w:val="24"/>
          <w:szCs w:val="24"/>
          <w:lang w:eastAsia="ar-SA"/>
        </w:rPr>
        <w:t>o</w:t>
      </w:r>
      <w:r w:rsidRPr="00066F58">
        <w:rPr>
          <w:rFonts w:ascii="Times New Roman" w:eastAsia="Times New Roman" w:hAnsi="Times New Roman" w:cs="Times New Roman"/>
          <w:bCs/>
          <w:kern w:val="1"/>
          <w:sz w:val="24"/>
          <w:szCs w:val="24"/>
          <w:lang w:eastAsia="ar-SA"/>
        </w:rPr>
        <w:t xml:space="preserve"> uzskatāmāko </w:t>
      </w:r>
      <w:proofErr w:type="spellStart"/>
      <w:r w:rsidRPr="00066F58">
        <w:rPr>
          <w:rFonts w:ascii="Times New Roman" w:eastAsia="Times New Roman" w:hAnsi="Times New Roman" w:cs="Times New Roman"/>
          <w:bCs/>
          <w:kern w:val="1"/>
          <w:sz w:val="24"/>
          <w:szCs w:val="24"/>
          <w:lang w:eastAsia="ar-SA"/>
        </w:rPr>
        <w:t>siltumzudumu</w:t>
      </w:r>
      <w:proofErr w:type="spellEnd"/>
      <w:r w:rsidRPr="00066F58">
        <w:rPr>
          <w:rFonts w:ascii="Times New Roman" w:eastAsia="Times New Roman" w:hAnsi="Times New Roman" w:cs="Times New Roman"/>
          <w:bCs/>
          <w:kern w:val="1"/>
          <w:sz w:val="24"/>
          <w:szCs w:val="24"/>
          <w:lang w:eastAsia="ar-SA"/>
        </w:rPr>
        <w:t xml:space="preserve"> vietu </w:t>
      </w:r>
      <w:proofErr w:type="spellStart"/>
      <w:r w:rsidRPr="00066F58">
        <w:rPr>
          <w:rFonts w:ascii="Times New Roman" w:eastAsia="Times New Roman" w:hAnsi="Times New Roman" w:cs="Times New Roman"/>
          <w:bCs/>
          <w:kern w:val="1"/>
          <w:sz w:val="24"/>
          <w:szCs w:val="24"/>
          <w:lang w:eastAsia="ar-SA"/>
        </w:rPr>
        <w:t>termogrāfisko</w:t>
      </w:r>
      <w:proofErr w:type="spellEnd"/>
      <w:r w:rsidRPr="00066F58">
        <w:rPr>
          <w:rFonts w:ascii="Times New Roman" w:eastAsia="Times New Roman" w:hAnsi="Times New Roman" w:cs="Times New Roman"/>
          <w:bCs/>
          <w:kern w:val="1"/>
          <w:sz w:val="24"/>
          <w:szCs w:val="24"/>
          <w:lang w:eastAsia="ar-SA"/>
        </w:rPr>
        <w:t xml:space="preserve"> fiksāciju un pievienot tās pie </w:t>
      </w:r>
      <w:proofErr w:type="spellStart"/>
      <w:r w:rsidRPr="00066F58">
        <w:rPr>
          <w:rFonts w:ascii="Times New Roman" w:eastAsia="Times New Roman" w:hAnsi="Times New Roman" w:cs="Times New Roman"/>
          <w:bCs/>
          <w:kern w:val="1"/>
          <w:sz w:val="24"/>
          <w:szCs w:val="24"/>
          <w:lang w:eastAsia="ar-SA"/>
        </w:rPr>
        <w:t>energosertifikāta</w:t>
      </w:r>
      <w:proofErr w:type="spellEnd"/>
      <w:r w:rsidRPr="00066F58">
        <w:rPr>
          <w:rFonts w:ascii="Times New Roman" w:eastAsia="Times New Roman" w:hAnsi="Times New Roman" w:cs="Times New Roman"/>
          <w:bCs/>
          <w:kern w:val="1"/>
          <w:sz w:val="24"/>
          <w:szCs w:val="24"/>
          <w:lang w:eastAsia="ar-SA"/>
        </w:rPr>
        <w:t xml:space="preserve"> pārskata.</w:t>
      </w:r>
    </w:p>
    <w:p w14:paraId="65AA0300" w14:textId="0E512371" w:rsidR="00270ABE" w:rsidRPr="00C50AC3" w:rsidRDefault="00270ABE" w:rsidP="008C6E25">
      <w:pPr>
        <w:widowControl w:val="0"/>
        <w:numPr>
          <w:ilvl w:val="2"/>
          <w:numId w:val="15"/>
        </w:numPr>
        <w:spacing w:after="0" w:line="240" w:lineRule="auto"/>
        <w:ind w:left="1560" w:hanging="709"/>
        <w:contextualSpacing/>
        <w:jc w:val="both"/>
        <w:rPr>
          <w:rFonts w:ascii="Times New Roman" w:eastAsia="Times New Roman" w:hAnsi="Times New Roman" w:cs="Times New Roman"/>
          <w:bCs/>
          <w:kern w:val="1"/>
          <w:sz w:val="24"/>
          <w:szCs w:val="24"/>
          <w:lang w:eastAsia="ar-SA"/>
        </w:rPr>
      </w:pPr>
      <w:r w:rsidRPr="00066F58">
        <w:rPr>
          <w:rFonts w:ascii="Times New Roman" w:eastAsia="Times New Roman" w:hAnsi="Times New Roman" w:cs="Times New Roman"/>
          <w:bCs/>
          <w:kern w:val="1"/>
          <w:sz w:val="24"/>
          <w:szCs w:val="24"/>
          <w:lang w:eastAsia="ar-SA"/>
        </w:rPr>
        <w:t xml:space="preserve">izvērtē un paredz darbības, kas ietver investīcijas </w:t>
      </w:r>
      <w:r w:rsidR="006E4EEB" w:rsidRPr="00066F58">
        <w:rPr>
          <w:rFonts w:ascii="Times New Roman" w:eastAsia="Times New Roman" w:hAnsi="Times New Roman" w:cs="Times New Roman"/>
          <w:bCs/>
          <w:kern w:val="1"/>
          <w:sz w:val="24"/>
          <w:szCs w:val="24"/>
          <w:lang w:eastAsia="ar-SA"/>
        </w:rPr>
        <w:t>dzīvojam</w:t>
      </w:r>
      <w:r w:rsidR="00F043EB">
        <w:rPr>
          <w:rFonts w:ascii="Times New Roman" w:eastAsia="Times New Roman" w:hAnsi="Times New Roman" w:cs="Times New Roman"/>
          <w:bCs/>
          <w:kern w:val="1"/>
          <w:sz w:val="24"/>
          <w:szCs w:val="24"/>
          <w:lang w:eastAsia="ar-SA"/>
        </w:rPr>
        <w:t>o</w:t>
      </w:r>
      <w:r w:rsidRPr="00066F58">
        <w:rPr>
          <w:rFonts w:ascii="Times New Roman" w:eastAsia="Times New Roman" w:hAnsi="Times New Roman" w:cs="Times New Roman"/>
          <w:bCs/>
          <w:kern w:val="1"/>
          <w:sz w:val="24"/>
          <w:szCs w:val="24"/>
          <w:lang w:eastAsia="ar-SA"/>
        </w:rPr>
        <w:t xml:space="preserve"> ēku</w:t>
      </w:r>
      <w:r w:rsidRPr="00C50AC3">
        <w:rPr>
          <w:rFonts w:ascii="Times New Roman" w:eastAsia="Times New Roman" w:hAnsi="Times New Roman" w:cs="Times New Roman"/>
          <w:bCs/>
          <w:kern w:val="1"/>
          <w:sz w:val="24"/>
          <w:szCs w:val="24"/>
          <w:lang w:eastAsia="ar-SA"/>
        </w:rPr>
        <w:t xml:space="preserve"> energoefektivitātes paaugstināšanā:</w:t>
      </w:r>
    </w:p>
    <w:p w14:paraId="4641F928" w14:textId="35AAC2D8" w:rsidR="00270ABE" w:rsidRPr="00C50AC3" w:rsidRDefault="00270ABE" w:rsidP="008C6E25">
      <w:pPr>
        <w:widowControl w:val="0"/>
        <w:numPr>
          <w:ilvl w:val="3"/>
          <w:numId w:val="15"/>
        </w:numPr>
        <w:spacing w:after="0" w:line="240" w:lineRule="auto"/>
        <w:ind w:left="2127" w:hanging="709"/>
        <w:contextualSpacing/>
        <w:jc w:val="both"/>
        <w:rPr>
          <w:rFonts w:ascii="Times New Roman" w:eastAsia="Times New Roman" w:hAnsi="Times New Roman" w:cs="Times New Roman"/>
          <w:bCs/>
          <w:kern w:val="1"/>
          <w:sz w:val="24"/>
          <w:szCs w:val="24"/>
          <w:lang w:eastAsia="ar-SA"/>
        </w:rPr>
      </w:pPr>
      <w:r w:rsidRPr="00C50AC3">
        <w:rPr>
          <w:rFonts w:ascii="Times New Roman" w:eastAsia="Times New Roman" w:hAnsi="Times New Roman" w:cs="Times New Roman"/>
          <w:bCs/>
          <w:kern w:val="1"/>
          <w:sz w:val="24"/>
          <w:szCs w:val="24"/>
          <w:lang w:eastAsia="ar-SA"/>
        </w:rPr>
        <w:t>ieteicamos renovācijas darbus un citus ekonomiski pamatotus energoefektivitāti uzlabojošus pasākumus, kuru īstenošanas izmaksas ir rentablas paredzamajā (plānotajā) kalpošanas laikā</w:t>
      </w:r>
      <w:r w:rsidR="006E4EEB" w:rsidRPr="00C50AC3">
        <w:rPr>
          <w:rFonts w:ascii="Times New Roman" w:eastAsia="Times New Roman" w:hAnsi="Times New Roman" w:cs="Times New Roman"/>
          <w:bCs/>
          <w:i/>
          <w:iCs/>
          <w:kern w:val="1"/>
          <w:sz w:val="24"/>
          <w:szCs w:val="24"/>
          <w:lang w:eastAsia="ar-SA"/>
        </w:rPr>
        <w:t>;</w:t>
      </w:r>
    </w:p>
    <w:p w14:paraId="6C004B6B" w14:textId="38A0AB77" w:rsidR="00270ABE" w:rsidRPr="00C50AC3" w:rsidRDefault="00270ABE" w:rsidP="008C6E25">
      <w:pPr>
        <w:widowControl w:val="0"/>
        <w:spacing w:after="0" w:line="240" w:lineRule="auto"/>
        <w:ind w:left="2127"/>
        <w:contextualSpacing/>
        <w:jc w:val="both"/>
        <w:rPr>
          <w:rFonts w:ascii="Times New Roman" w:eastAsia="Times New Roman" w:hAnsi="Times New Roman" w:cs="Times New Roman"/>
          <w:bCs/>
          <w:i/>
          <w:iCs/>
          <w:kern w:val="1"/>
          <w:sz w:val="24"/>
          <w:szCs w:val="24"/>
          <w:lang w:eastAsia="ar-SA"/>
        </w:rPr>
      </w:pPr>
      <w:r w:rsidRPr="00C50AC3">
        <w:rPr>
          <w:rFonts w:ascii="Times New Roman" w:eastAsia="Times New Roman" w:hAnsi="Times New Roman" w:cs="Times New Roman"/>
          <w:b/>
          <w:i/>
          <w:iCs/>
          <w:kern w:val="1"/>
          <w:sz w:val="24"/>
          <w:szCs w:val="24"/>
          <w:lang w:eastAsia="ar-SA"/>
        </w:rPr>
        <w:t>piemēram:</w:t>
      </w:r>
      <w:r w:rsidRPr="00C50AC3">
        <w:rPr>
          <w:rFonts w:ascii="Times New Roman" w:eastAsia="Times New Roman" w:hAnsi="Times New Roman" w:cs="Times New Roman"/>
          <w:bCs/>
          <w:i/>
          <w:iCs/>
          <w:kern w:val="1"/>
          <w:sz w:val="24"/>
          <w:szCs w:val="24"/>
          <w:lang w:eastAsia="ar-SA"/>
        </w:rPr>
        <w:t xml:space="preserve"> fasādes sienu siltināšana, </w:t>
      </w:r>
      <w:r w:rsidR="003A422B" w:rsidRPr="00C50AC3">
        <w:rPr>
          <w:rFonts w:ascii="Times New Roman" w:eastAsia="Times New Roman" w:hAnsi="Times New Roman" w:cs="Times New Roman"/>
          <w:bCs/>
          <w:i/>
          <w:iCs/>
          <w:kern w:val="1"/>
          <w:sz w:val="24"/>
          <w:szCs w:val="24"/>
          <w:lang w:eastAsia="ar-SA"/>
        </w:rPr>
        <w:t xml:space="preserve">ēkas novecojošo </w:t>
      </w:r>
      <w:r w:rsidRPr="00C50AC3">
        <w:rPr>
          <w:rFonts w:ascii="Times New Roman" w:eastAsia="Times New Roman" w:hAnsi="Times New Roman" w:cs="Times New Roman"/>
          <w:bCs/>
          <w:i/>
          <w:iCs/>
          <w:kern w:val="1"/>
          <w:sz w:val="24"/>
          <w:szCs w:val="24"/>
          <w:lang w:eastAsia="ar-SA"/>
        </w:rPr>
        <w:t>logu un durvju nomaiņa un ailu siltināšana, vējtveru izveide, cokola siltināšana,</w:t>
      </w:r>
      <w:r w:rsidR="003A422B" w:rsidRPr="00C50AC3">
        <w:rPr>
          <w:rFonts w:ascii="Times New Roman" w:eastAsia="Times New Roman" w:hAnsi="Times New Roman" w:cs="Times New Roman"/>
          <w:bCs/>
          <w:i/>
          <w:iCs/>
          <w:kern w:val="1"/>
          <w:sz w:val="24"/>
          <w:szCs w:val="24"/>
          <w:lang w:eastAsia="ar-SA"/>
        </w:rPr>
        <w:t xml:space="preserve"> pamatu siltināšana,</w:t>
      </w:r>
      <w:r w:rsidRPr="00C50AC3">
        <w:rPr>
          <w:rFonts w:ascii="Times New Roman" w:eastAsia="Times New Roman" w:hAnsi="Times New Roman" w:cs="Times New Roman"/>
          <w:bCs/>
          <w:i/>
          <w:iCs/>
          <w:kern w:val="1"/>
          <w:sz w:val="24"/>
          <w:szCs w:val="24"/>
          <w:lang w:eastAsia="ar-SA"/>
        </w:rPr>
        <w:t xml:space="preserve"> sakārtot lietus ūdens novadīšanas sistēmu, veikt jumta hidroizolācijas uzlabošanu, jauna jumta klājuma nodrošināšana, u.c.;</w:t>
      </w:r>
    </w:p>
    <w:p w14:paraId="625A4A8B" w14:textId="77777777" w:rsidR="00270ABE" w:rsidRPr="00C50AC3" w:rsidRDefault="00270ABE" w:rsidP="008C6E25">
      <w:pPr>
        <w:widowControl w:val="0"/>
        <w:numPr>
          <w:ilvl w:val="3"/>
          <w:numId w:val="15"/>
        </w:numPr>
        <w:spacing w:after="0" w:line="240" w:lineRule="auto"/>
        <w:ind w:left="2127" w:hanging="709"/>
        <w:contextualSpacing/>
        <w:jc w:val="both"/>
        <w:rPr>
          <w:rFonts w:ascii="Times New Roman" w:eastAsia="Times New Roman" w:hAnsi="Times New Roman" w:cs="Times New Roman"/>
          <w:bCs/>
          <w:kern w:val="1"/>
          <w:sz w:val="24"/>
          <w:szCs w:val="24"/>
          <w:lang w:eastAsia="ar-SA"/>
        </w:rPr>
      </w:pPr>
      <w:r w:rsidRPr="00C50AC3">
        <w:rPr>
          <w:rFonts w:ascii="Times New Roman" w:eastAsia="Times New Roman" w:hAnsi="Times New Roman" w:cs="Times New Roman"/>
          <w:bCs/>
          <w:kern w:val="1"/>
          <w:sz w:val="24"/>
          <w:szCs w:val="24"/>
          <w:lang w:eastAsia="ar-SA"/>
        </w:rPr>
        <w:t xml:space="preserve">ēkas </w:t>
      </w:r>
      <w:proofErr w:type="spellStart"/>
      <w:r w:rsidRPr="00C50AC3">
        <w:rPr>
          <w:rFonts w:ascii="Times New Roman" w:eastAsia="Times New Roman" w:hAnsi="Times New Roman" w:cs="Times New Roman"/>
          <w:bCs/>
          <w:kern w:val="1"/>
          <w:sz w:val="24"/>
          <w:szCs w:val="24"/>
          <w:lang w:eastAsia="ar-SA"/>
        </w:rPr>
        <w:t>inženiersistēmu</w:t>
      </w:r>
      <w:proofErr w:type="spellEnd"/>
      <w:r w:rsidRPr="00C50AC3">
        <w:rPr>
          <w:rFonts w:ascii="Times New Roman" w:eastAsia="Times New Roman" w:hAnsi="Times New Roman" w:cs="Times New Roman"/>
          <w:bCs/>
          <w:kern w:val="1"/>
          <w:sz w:val="24"/>
          <w:szCs w:val="24"/>
          <w:lang w:eastAsia="ar-SA"/>
        </w:rPr>
        <w:t xml:space="preserve"> pārbūvi, atjaunošanu vai izveidi, ja tā nepieciešama rezultātu sasniegšanai, vai nodrošina siltumenerģijas patēriņa </w:t>
      </w:r>
      <w:r w:rsidRPr="00C50AC3">
        <w:rPr>
          <w:rFonts w:ascii="Times New Roman" w:eastAsia="Times New Roman" w:hAnsi="Times New Roman" w:cs="Times New Roman"/>
          <w:bCs/>
          <w:kern w:val="1"/>
          <w:sz w:val="24"/>
          <w:szCs w:val="24"/>
          <w:lang w:eastAsia="ar-SA"/>
        </w:rPr>
        <w:lastRenderedPageBreak/>
        <w:t xml:space="preserve">samazinājumu, tai skaitā ventilācijas un apgaismojuma </w:t>
      </w:r>
      <w:proofErr w:type="spellStart"/>
      <w:r w:rsidRPr="00C50AC3">
        <w:rPr>
          <w:rFonts w:ascii="Times New Roman" w:eastAsia="Times New Roman" w:hAnsi="Times New Roman" w:cs="Times New Roman"/>
          <w:bCs/>
          <w:kern w:val="1"/>
          <w:sz w:val="24"/>
          <w:szCs w:val="24"/>
          <w:lang w:eastAsia="ar-SA"/>
        </w:rPr>
        <w:t>inženiersistēmu</w:t>
      </w:r>
      <w:proofErr w:type="spellEnd"/>
      <w:r w:rsidRPr="00C50AC3">
        <w:rPr>
          <w:rFonts w:ascii="Times New Roman" w:eastAsia="Times New Roman" w:hAnsi="Times New Roman" w:cs="Times New Roman"/>
          <w:bCs/>
          <w:kern w:val="1"/>
          <w:sz w:val="24"/>
          <w:szCs w:val="24"/>
          <w:lang w:eastAsia="ar-SA"/>
        </w:rPr>
        <w:t xml:space="preserve"> pārbūve, atjaunošana vai izveide </w:t>
      </w:r>
      <w:r w:rsidRPr="00C50AC3">
        <w:rPr>
          <w:rFonts w:ascii="Times New Roman" w:eastAsia="Times New Roman" w:hAnsi="Times New Roman" w:cs="Times New Roman"/>
          <w:bCs/>
          <w:i/>
          <w:iCs/>
          <w:kern w:val="1"/>
          <w:sz w:val="24"/>
          <w:szCs w:val="24"/>
          <w:lang w:eastAsia="ar-SA"/>
        </w:rPr>
        <w:t>(t.sk., piemēram, gaismas ķermeņu nomaiņas pret LED tipa gaismekļiem)</w:t>
      </w:r>
      <w:r w:rsidRPr="00C50AC3">
        <w:rPr>
          <w:rFonts w:ascii="Times New Roman" w:eastAsia="Times New Roman" w:hAnsi="Times New Roman" w:cs="Times New Roman"/>
          <w:bCs/>
          <w:kern w:val="1"/>
          <w:sz w:val="24"/>
          <w:szCs w:val="24"/>
          <w:lang w:eastAsia="ar-SA"/>
        </w:rPr>
        <w:t>;</w:t>
      </w:r>
    </w:p>
    <w:p w14:paraId="3CED61E1" w14:textId="0385CF5D" w:rsidR="003A422B" w:rsidRPr="00C50AC3" w:rsidRDefault="00AE72AD" w:rsidP="008C6E25">
      <w:pPr>
        <w:widowControl w:val="0"/>
        <w:numPr>
          <w:ilvl w:val="3"/>
          <w:numId w:val="15"/>
        </w:numPr>
        <w:spacing w:after="0" w:line="240" w:lineRule="auto"/>
        <w:ind w:left="2127" w:hanging="709"/>
        <w:contextualSpacing/>
        <w:jc w:val="both"/>
        <w:rPr>
          <w:rFonts w:ascii="Times New Roman" w:eastAsia="Times New Roman" w:hAnsi="Times New Roman" w:cs="Times New Roman"/>
          <w:bCs/>
          <w:kern w:val="1"/>
          <w:sz w:val="24"/>
          <w:szCs w:val="24"/>
          <w:lang w:eastAsia="ar-SA"/>
        </w:rPr>
      </w:pPr>
      <w:r w:rsidRPr="00C50AC3">
        <w:rPr>
          <w:rFonts w:ascii="Times New Roman" w:eastAsia="Times New Roman" w:hAnsi="Times New Roman" w:cs="Times New Roman"/>
          <w:bCs/>
          <w:kern w:val="1"/>
          <w:sz w:val="24"/>
          <w:szCs w:val="24"/>
          <w:lang w:eastAsia="ar-SA"/>
        </w:rPr>
        <w:t>C</w:t>
      </w:r>
      <w:r w:rsidR="006E4EEB" w:rsidRPr="00C50AC3">
        <w:rPr>
          <w:rFonts w:ascii="Times New Roman" w:eastAsia="Times New Roman" w:hAnsi="Times New Roman" w:cs="Times New Roman"/>
          <w:bCs/>
          <w:kern w:val="1"/>
          <w:sz w:val="24"/>
          <w:szCs w:val="24"/>
          <w:lang w:eastAsia="ar-SA"/>
        </w:rPr>
        <w:t xml:space="preserve">entralizētas, </w:t>
      </w:r>
      <w:r w:rsidR="00270ABE" w:rsidRPr="00C50AC3">
        <w:rPr>
          <w:rFonts w:ascii="Times New Roman" w:eastAsia="Times New Roman" w:hAnsi="Times New Roman" w:cs="Times New Roman"/>
          <w:bCs/>
          <w:kern w:val="1"/>
          <w:sz w:val="24"/>
          <w:szCs w:val="24"/>
          <w:lang w:eastAsia="ar-SA"/>
        </w:rPr>
        <w:t xml:space="preserve">lokālas un/vai autonomas siltumapgādes </w:t>
      </w:r>
      <w:r w:rsidRPr="00C50AC3">
        <w:rPr>
          <w:rFonts w:ascii="Times New Roman" w:eastAsia="Times New Roman" w:hAnsi="Times New Roman" w:cs="Times New Roman"/>
          <w:bCs/>
          <w:kern w:val="1"/>
          <w:sz w:val="24"/>
          <w:szCs w:val="24"/>
          <w:lang w:eastAsia="ar-SA"/>
        </w:rPr>
        <w:t>inženierkomunikācijas</w:t>
      </w:r>
      <w:r w:rsidR="00270ABE" w:rsidRPr="00C50AC3">
        <w:rPr>
          <w:rFonts w:ascii="Times New Roman" w:eastAsia="Times New Roman" w:hAnsi="Times New Roman" w:cs="Times New Roman"/>
          <w:bCs/>
          <w:kern w:val="1"/>
          <w:sz w:val="24"/>
          <w:szCs w:val="24"/>
          <w:lang w:eastAsia="ar-SA"/>
        </w:rPr>
        <w:t xml:space="preserve"> pārbūve vai atjaunošana</w:t>
      </w:r>
      <w:r w:rsidR="003A422B" w:rsidRPr="00C50AC3">
        <w:rPr>
          <w:rFonts w:ascii="Times New Roman" w:eastAsia="Times New Roman" w:hAnsi="Times New Roman" w:cs="Times New Roman"/>
          <w:bCs/>
          <w:kern w:val="1"/>
          <w:sz w:val="24"/>
          <w:szCs w:val="24"/>
          <w:lang w:eastAsia="ar-SA"/>
        </w:rPr>
        <w:t>:</w:t>
      </w:r>
    </w:p>
    <w:p w14:paraId="0688B381" w14:textId="39EC0419" w:rsidR="00AE72AD" w:rsidRPr="00C50AC3" w:rsidRDefault="00AE72AD" w:rsidP="008C6E25">
      <w:pPr>
        <w:widowControl w:val="0"/>
        <w:numPr>
          <w:ilvl w:val="4"/>
          <w:numId w:val="15"/>
        </w:numPr>
        <w:spacing w:after="0" w:line="240" w:lineRule="auto"/>
        <w:ind w:left="2694" w:hanging="1134"/>
        <w:contextualSpacing/>
        <w:jc w:val="both"/>
        <w:rPr>
          <w:rFonts w:ascii="Times New Roman" w:eastAsia="Times New Roman" w:hAnsi="Times New Roman" w:cs="Times New Roman"/>
          <w:bCs/>
          <w:kern w:val="1"/>
          <w:sz w:val="24"/>
          <w:szCs w:val="24"/>
          <w:lang w:eastAsia="ar-SA"/>
        </w:rPr>
      </w:pPr>
      <w:r w:rsidRPr="00C50AC3">
        <w:rPr>
          <w:rFonts w:ascii="Times New Roman" w:eastAsia="Times New Roman" w:hAnsi="Times New Roman" w:cs="Times New Roman"/>
          <w:bCs/>
          <w:kern w:val="1"/>
          <w:sz w:val="24"/>
          <w:szCs w:val="24"/>
          <w:lang w:eastAsia="ar-SA"/>
        </w:rPr>
        <w:t xml:space="preserve">nomainot vecos sildķermeņus, izveidojot </w:t>
      </w:r>
      <w:proofErr w:type="spellStart"/>
      <w:r w:rsidRPr="00C50AC3">
        <w:rPr>
          <w:rFonts w:ascii="Times New Roman" w:eastAsia="Times New Roman" w:hAnsi="Times New Roman" w:cs="Times New Roman"/>
          <w:bCs/>
          <w:kern w:val="1"/>
          <w:sz w:val="24"/>
          <w:szCs w:val="24"/>
          <w:lang w:eastAsia="ar-SA"/>
        </w:rPr>
        <w:t>apvadlīniju</w:t>
      </w:r>
      <w:proofErr w:type="spellEnd"/>
      <w:r w:rsidRPr="00C50AC3">
        <w:rPr>
          <w:rFonts w:ascii="Times New Roman" w:eastAsia="Times New Roman" w:hAnsi="Times New Roman" w:cs="Times New Roman"/>
          <w:bCs/>
          <w:kern w:val="1"/>
          <w:sz w:val="24"/>
          <w:szCs w:val="24"/>
          <w:lang w:eastAsia="ar-SA"/>
        </w:rPr>
        <w:t>, uzstādot termostatiskos ventiļus;</w:t>
      </w:r>
    </w:p>
    <w:p w14:paraId="5E73B4D6" w14:textId="2619D491" w:rsidR="00AE72AD" w:rsidRPr="00C50AC3" w:rsidRDefault="00AE72AD" w:rsidP="008C6E25">
      <w:pPr>
        <w:widowControl w:val="0"/>
        <w:numPr>
          <w:ilvl w:val="4"/>
          <w:numId w:val="15"/>
        </w:numPr>
        <w:spacing w:after="0" w:line="240" w:lineRule="auto"/>
        <w:ind w:left="2694" w:hanging="1134"/>
        <w:contextualSpacing/>
        <w:jc w:val="both"/>
        <w:rPr>
          <w:rFonts w:ascii="Times New Roman" w:eastAsia="Times New Roman" w:hAnsi="Times New Roman" w:cs="Times New Roman"/>
          <w:bCs/>
          <w:kern w:val="1"/>
          <w:sz w:val="24"/>
          <w:szCs w:val="24"/>
          <w:lang w:eastAsia="ar-SA"/>
        </w:rPr>
      </w:pPr>
      <w:r w:rsidRPr="00C50AC3">
        <w:rPr>
          <w:rFonts w:ascii="Times New Roman" w:eastAsia="Times New Roman" w:hAnsi="Times New Roman" w:cs="Times New Roman"/>
          <w:bCs/>
          <w:kern w:val="1"/>
          <w:sz w:val="24"/>
          <w:szCs w:val="24"/>
          <w:lang w:eastAsia="ar-SA"/>
        </w:rPr>
        <w:t>siltummezgla sakārtošana, siltumenerģijas patēriņa samazinājums veicot siltummezgla darbību optimizāciju;</w:t>
      </w:r>
    </w:p>
    <w:p w14:paraId="4144F9CC" w14:textId="5D487520" w:rsidR="00AE72AD" w:rsidRPr="00C50AC3" w:rsidRDefault="00AE72AD" w:rsidP="008C6E25">
      <w:pPr>
        <w:widowControl w:val="0"/>
        <w:numPr>
          <w:ilvl w:val="4"/>
          <w:numId w:val="15"/>
        </w:numPr>
        <w:spacing w:after="0" w:line="240" w:lineRule="auto"/>
        <w:ind w:left="2694" w:hanging="1134"/>
        <w:contextualSpacing/>
        <w:jc w:val="both"/>
        <w:rPr>
          <w:rFonts w:ascii="Times New Roman" w:eastAsia="Times New Roman" w:hAnsi="Times New Roman" w:cs="Times New Roman"/>
          <w:bCs/>
          <w:kern w:val="1"/>
          <w:sz w:val="24"/>
          <w:szCs w:val="24"/>
          <w:lang w:eastAsia="ar-SA"/>
        </w:rPr>
      </w:pPr>
      <w:r w:rsidRPr="00C50AC3">
        <w:rPr>
          <w:rFonts w:ascii="Times New Roman" w:eastAsia="Times New Roman" w:hAnsi="Times New Roman" w:cs="Times New Roman"/>
          <w:bCs/>
          <w:kern w:val="1"/>
          <w:sz w:val="24"/>
          <w:szCs w:val="24"/>
          <w:lang w:eastAsia="ar-SA"/>
        </w:rPr>
        <w:t xml:space="preserve">izveidojot jaunu </w:t>
      </w:r>
      <w:proofErr w:type="spellStart"/>
      <w:r w:rsidRPr="00C50AC3">
        <w:rPr>
          <w:rFonts w:ascii="Times New Roman" w:eastAsia="Times New Roman" w:hAnsi="Times New Roman" w:cs="Times New Roman"/>
          <w:bCs/>
          <w:kern w:val="1"/>
          <w:sz w:val="24"/>
          <w:szCs w:val="24"/>
          <w:lang w:eastAsia="ar-SA"/>
        </w:rPr>
        <w:t>divcauruļu</w:t>
      </w:r>
      <w:proofErr w:type="spellEnd"/>
      <w:r w:rsidRPr="00C50AC3">
        <w:rPr>
          <w:rFonts w:ascii="Times New Roman" w:eastAsia="Times New Roman" w:hAnsi="Times New Roman" w:cs="Times New Roman"/>
          <w:bCs/>
          <w:kern w:val="1"/>
          <w:sz w:val="24"/>
          <w:szCs w:val="24"/>
          <w:lang w:eastAsia="ar-SA"/>
        </w:rPr>
        <w:t xml:space="preserve"> horizontālo sistēmu ar individuālajiem skaitītājiem, veco radiatoru nomaiņa un termostatisko ventiļu uzstādīšana;</w:t>
      </w:r>
    </w:p>
    <w:p w14:paraId="18BD18B6" w14:textId="3C0F6E49" w:rsidR="00AE72AD" w:rsidRPr="00C50AC3" w:rsidRDefault="00AE72AD" w:rsidP="008C6E25">
      <w:pPr>
        <w:widowControl w:val="0"/>
        <w:numPr>
          <w:ilvl w:val="4"/>
          <w:numId w:val="15"/>
        </w:numPr>
        <w:spacing w:after="0" w:line="240" w:lineRule="auto"/>
        <w:ind w:left="2694" w:hanging="1134"/>
        <w:contextualSpacing/>
        <w:jc w:val="both"/>
        <w:rPr>
          <w:rFonts w:ascii="Times New Roman" w:eastAsia="Times New Roman" w:hAnsi="Times New Roman" w:cs="Times New Roman"/>
          <w:bCs/>
          <w:kern w:val="1"/>
          <w:sz w:val="24"/>
          <w:szCs w:val="24"/>
          <w:lang w:eastAsia="ar-SA"/>
        </w:rPr>
      </w:pPr>
      <w:r w:rsidRPr="00C50AC3">
        <w:rPr>
          <w:rFonts w:ascii="Times New Roman" w:eastAsia="Times New Roman" w:hAnsi="Times New Roman" w:cs="Times New Roman"/>
          <w:bCs/>
          <w:kern w:val="1"/>
          <w:sz w:val="24"/>
          <w:szCs w:val="24"/>
          <w:lang w:eastAsia="ar-SA"/>
        </w:rPr>
        <w:t>apkures un karstā ūdens cauruļvadu siltināšana.</w:t>
      </w:r>
    </w:p>
    <w:p w14:paraId="122DD130" w14:textId="06B935C8" w:rsidR="00270ABE" w:rsidRPr="00C50AC3" w:rsidRDefault="00270ABE" w:rsidP="008C6E25">
      <w:pPr>
        <w:widowControl w:val="0"/>
        <w:numPr>
          <w:ilvl w:val="3"/>
          <w:numId w:val="15"/>
        </w:numPr>
        <w:spacing w:after="0" w:line="240" w:lineRule="auto"/>
        <w:ind w:left="2127" w:hanging="709"/>
        <w:contextualSpacing/>
        <w:jc w:val="both"/>
        <w:rPr>
          <w:rFonts w:ascii="Times New Roman" w:eastAsia="Times New Roman" w:hAnsi="Times New Roman" w:cs="Times New Roman"/>
          <w:bCs/>
          <w:kern w:val="1"/>
          <w:sz w:val="24"/>
          <w:szCs w:val="24"/>
          <w:lang w:eastAsia="ar-SA"/>
        </w:rPr>
      </w:pPr>
      <w:r w:rsidRPr="00C50AC3">
        <w:rPr>
          <w:rFonts w:ascii="Times New Roman" w:eastAsia="Lucida Sans Unicode" w:hAnsi="Times New Roman" w:cs="Times New Roman"/>
          <w:bCs/>
          <w:kern w:val="1"/>
          <w:sz w:val="24"/>
          <w:szCs w:val="24"/>
          <w:lang w:eastAsia="ar-SA"/>
        </w:rPr>
        <w:t>atjaunojamos energoresursus izmantojošu siltumenerģiju ražojošu avotu iegādi un uzstādīšanu</w:t>
      </w:r>
      <w:r w:rsidR="006E4EEB" w:rsidRPr="00C50AC3">
        <w:rPr>
          <w:rFonts w:ascii="Times New Roman" w:eastAsia="Lucida Sans Unicode" w:hAnsi="Times New Roman" w:cs="Times New Roman"/>
          <w:bCs/>
          <w:kern w:val="1"/>
          <w:sz w:val="24"/>
          <w:szCs w:val="24"/>
          <w:lang w:eastAsia="ar-SA"/>
        </w:rPr>
        <w:t>;</w:t>
      </w:r>
    </w:p>
    <w:p w14:paraId="02BED2AB" w14:textId="5BAEF9A7" w:rsidR="00270ABE" w:rsidRPr="00C50AC3" w:rsidRDefault="00270ABE" w:rsidP="008C6E25">
      <w:pPr>
        <w:widowControl w:val="0"/>
        <w:numPr>
          <w:ilvl w:val="3"/>
          <w:numId w:val="15"/>
        </w:numPr>
        <w:spacing w:after="0" w:line="240" w:lineRule="auto"/>
        <w:ind w:left="2127" w:hanging="709"/>
        <w:contextualSpacing/>
        <w:jc w:val="both"/>
        <w:rPr>
          <w:rFonts w:ascii="Times New Roman" w:eastAsia="Times New Roman" w:hAnsi="Times New Roman" w:cs="Times New Roman"/>
          <w:bCs/>
          <w:kern w:val="1"/>
          <w:sz w:val="24"/>
          <w:szCs w:val="24"/>
          <w:lang w:eastAsia="ar-SA"/>
        </w:rPr>
      </w:pPr>
      <w:r w:rsidRPr="00C50AC3">
        <w:rPr>
          <w:rFonts w:ascii="Times New Roman" w:eastAsia="Times New Roman" w:hAnsi="Times New Roman" w:cs="Times New Roman"/>
          <w:bCs/>
          <w:kern w:val="1"/>
          <w:sz w:val="24"/>
          <w:szCs w:val="24"/>
          <w:lang w:eastAsia="ar-SA"/>
        </w:rPr>
        <w:t>plānoto energoefektivitātes uzlabojošo pasākumu potenciāli sasniedzamo enerģijas ietaupījumu</w:t>
      </w:r>
      <w:r w:rsidR="006E4EEB" w:rsidRPr="00C50AC3">
        <w:rPr>
          <w:rFonts w:ascii="Times New Roman" w:eastAsia="Times New Roman" w:hAnsi="Times New Roman" w:cs="Times New Roman"/>
          <w:bCs/>
          <w:kern w:val="1"/>
          <w:sz w:val="24"/>
          <w:szCs w:val="24"/>
          <w:lang w:eastAsia="ar-SA"/>
        </w:rPr>
        <w:t>.</w:t>
      </w:r>
    </w:p>
    <w:p w14:paraId="7D5CFEEE" w14:textId="59C965BD" w:rsidR="00DA14A8" w:rsidRPr="00C50AC3" w:rsidRDefault="00DA14A8" w:rsidP="008C6E25">
      <w:pPr>
        <w:numPr>
          <w:ilvl w:val="2"/>
          <w:numId w:val="15"/>
        </w:numPr>
        <w:spacing w:after="0" w:line="240" w:lineRule="auto"/>
        <w:ind w:left="1560" w:hanging="709"/>
        <w:jc w:val="both"/>
        <w:rPr>
          <w:rFonts w:ascii="Times New Roman" w:eastAsia="Times New Roman" w:hAnsi="Times New Roman" w:cs="Times New Roman"/>
          <w:bCs/>
          <w:kern w:val="1"/>
          <w:sz w:val="24"/>
          <w:szCs w:val="24"/>
          <w:lang w:eastAsia="ar-SA"/>
        </w:rPr>
      </w:pPr>
      <w:r w:rsidRPr="00C50AC3">
        <w:rPr>
          <w:rFonts w:ascii="Times New Roman" w:eastAsia="Times New Roman" w:hAnsi="Times New Roman" w:cs="Times New Roman"/>
          <w:bCs/>
          <w:kern w:val="1"/>
          <w:sz w:val="24"/>
          <w:szCs w:val="24"/>
          <w:lang w:eastAsia="ar-SA"/>
        </w:rPr>
        <w:t>dokumentē būtiskākos ēkas tehniskā stāvokļa novērojumus;</w:t>
      </w:r>
    </w:p>
    <w:p w14:paraId="14BF5E34" w14:textId="77777777" w:rsidR="00270ABE" w:rsidRPr="008C6E25" w:rsidRDefault="00270ABE" w:rsidP="008C6E25">
      <w:pPr>
        <w:numPr>
          <w:ilvl w:val="2"/>
          <w:numId w:val="15"/>
        </w:numPr>
        <w:spacing w:after="0" w:line="240" w:lineRule="auto"/>
        <w:ind w:left="1560" w:hanging="709"/>
        <w:jc w:val="both"/>
        <w:rPr>
          <w:rFonts w:ascii="Times New Roman" w:eastAsia="Times New Roman" w:hAnsi="Times New Roman" w:cs="Times New Roman"/>
          <w:b/>
          <w:kern w:val="1"/>
          <w:sz w:val="24"/>
          <w:szCs w:val="24"/>
          <w:lang w:eastAsia="ar-SA"/>
        </w:rPr>
      </w:pPr>
      <w:r w:rsidRPr="00C50AC3">
        <w:rPr>
          <w:rFonts w:ascii="Times New Roman" w:eastAsia="Lucida Sans Unicode" w:hAnsi="Times New Roman" w:cs="Times New Roman"/>
          <w:kern w:val="1"/>
          <w:sz w:val="24"/>
          <w:szCs w:val="24"/>
          <w:lang w:eastAsia="ar-SA"/>
        </w:rPr>
        <w:t>sagatavo ieteikumus ēkas energoefektivitātes uzlabošanai.</w:t>
      </w:r>
    </w:p>
    <w:p w14:paraId="1BF6B815" w14:textId="77777777" w:rsidR="008C6E25" w:rsidRPr="00C50AC3" w:rsidRDefault="008C6E25" w:rsidP="008C6E25">
      <w:pPr>
        <w:spacing w:after="0" w:line="240" w:lineRule="auto"/>
        <w:ind w:left="1560"/>
        <w:jc w:val="both"/>
        <w:rPr>
          <w:rFonts w:ascii="Times New Roman" w:eastAsia="Times New Roman" w:hAnsi="Times New Roman" w:cs="Times New Roman"/>
          <w:b/>
          <w:kern w:val="1"/>
          <w:sz w:val="24"/>
          <w:szCs w:val="24"/>
          <w:lang w:eastAsia="ar-SA"/>
        </w:rPr>
      </w:pPr>
    </w:p>
    <w:p w14:paraId="0C8DB6BA" w14:textId="1E50ECA3" w:rsidR="00270ABE" w:rsidRPr="008C6E25" w:rsidRDefault="00270ABE" w:rsidP="001D148C">
      <w:pPr>
        <w:widowControl w:val="0"/>
        <w:numPr>
          <w:ilvl w:val="1"/>
          <w:numId w:val="15"/>
        </w:numPr>
        <w:spacing w:after="0" w:line="240" w:lineRule="auto"/>
        <w:ind w:left="709" w:hanging="425"/>
        <w:jc w:val="both"/>
        <w:rPr>
          <w:rFonts w:ascii="Times New Roman" w:eastAsia="Lucida Sans Unicode" w:hAnsi="Times New Roman" w:cs="Times New Roman"/>
          <w:b/>
          <w:kern w:val="1"/>
          <w:sz w:val="24"/>
          <w:szCs w:val="24"/>
          <w:lang w:eastAsia="ar-SA"/>
        </w:rPr>
      </w:pPr>
      <w:r w:rsidRPr="007F0B1A">
        <w:rPr>
          <w:rFonts w:ascii="Times New Roman" w:eastAsia="Lucida Sans Unicode" w:hAnsi="Times New Roman" w:cs="Times New Roman"/>
          <w:b/>
          <w:bCs/>
          <w:kern w:val="1"/>
          <w:sz w:val="24"/>
          <w:szCs w:val="24"/>
          <w:lang w:eastAsia="ar-SA"/>
        </w:rPr>
        <w:t>Ēkas energoefektivitātes novērtēšanai</w:t>
      </w:r>
      <w:r w:rsidRPr="00C50AC3">
        <w:rPr>
          <w:rFonts w:ascii="Times New Roman" w:eastAsia="Lucida Sans Unicode" w:hAnsi="Times New Roman" w:cs="Times New Roman"/>
          <w:kern w:val="1"/>
          <w:sz w:val="24"/>
          <w:szCs w:val="24"/>
          <w:lang w:eastAsia="ar-SA"/>
        </w:rPr>
        <w:t xml:space="preserve"> pasūtītājs nodrošina neatkarīgajam ekspertam</w:t>
      </w:r>
      <w:r w:rsidR="00C46166" w:rsidRPr="00C50AC3">
        <w:rPr>
          <w:rFonts w:ascii="Times New Roman" w:eastAsia="Lucida Sans Unicode" w:hAnsi="Times New Roman" w:cs="Times New Roman"/>
          <w:kern w:val="1"/>
          <w:sz w:val="24"/>
          <w:szCs w:val="24"/>
          <w:lang w:eastAsia="ar-SA"/>
        </w:rPr>
        <w:t xml:space="preserve"> </w:t>
      </w:r>
      <w:r w:rsidRPr="00C50AC3">
        <w:rPr>
          <w:rFonts w:ascii="Times New Roman" w:eastAsia="Lucida Sans Unicode" w:hAnsi="Times New Roman" w:cs="Times New Roman"/>
          <w:kern w:val="1"/>
          <w:sz w:val="24"/>
          <w:szCs w:val="24"/>
          <w:lang w:eastAsia="ar-SA"/>
        </w:rPr>
        <w:t>iekļūšanu ēkā vai tās telpās un piekļuvi ēkas inženiertehniskajām sistēmām, kā arī pieeju visai nepieciešamai informācijai par ēku un dokumentiem.</w:t>
      </w:r>
    </w:p>
    <w:p w14:paraId="6F235569" w14:textId="77777777" w:rsidR="008C6E25" w:rsidRPr="00C50AC3" w:rsidRDefault="008C6E25" w:rsidP="008C6E25">
      <w:pPr>
        <w:widowControl w:val="0"/>
        <w:spacing w:after="0" w:line="240" w:lineRule="auto"/>
        <w:ind w:left="1134"/>
        <w:jc w:val="both"/>
        <w:rPr>
          <w:rFonts w:ascii="Times New Roman" w:eastAsia="Lucida Sans Unicode" w:hAnsi="Times New Roman" w:cs="Times New Roman"/>
          <w:b/>
          <w:kern w:val="1"/>
          <w:sz w:val="24"/>
          <w:szCs w:val="24"/>
          <w:lang w:eastAsia="ar-SA"/>
        </w:rPr>
      </w:pPr>
    </w:p>
    <w:p w14:paraId="6F997545" w14:textId="5B121F56" w:rsidR="0065151F" w:rsidRDefault="0065151F" w:rsidP="001D148C">
      <w:pPr>
        <w:widowControl w:val="0"/>
        <w:numPr>
          <w:ilvl w:val="1"/>
          <w:numId w:val="15"/>
        </w:numPr>
        <w:spacing w:after="0" w:line="240" w:lineRule="auto"/>
        <w:ind w:left="709" w:hanging="425"/>
        <w:jc w:val="both"/>
        <w:rPr>
          <w:rFonts w:ascii="Times New Roman" w:eastAsia="Lucida Sans Unicode" w:hAnsi="Times New Roman" w:cs="Times New Roman"/>
          <w:bCs/>
          <w:kern w:val="1"/>
          <w:sz w:val="24"/>
          <w:szCs w:val="24"/>
          <w:lang w:eastAsia="ar-SA"/>
        </w:rPr>
      </w:pPr>
      <w:r w:rsidRPr="00C50AC3">
        <w:rPr>
          <w:rFonts w:ascii="Times New Roman" w:eastAsia="Lucida Sans Unicode" w:hAnsi="Times New Roman" w:cs="Times New Roman"/>
          <w:bCs/>
          <w:kern w:val="1"/>
          <w:sz w:val="24"/>
          <w:szCs w:val="24"/>
          <w:lang w:eastAsia="ar-SA"/>
        </w:rPr>
        <w:t xml:space="preserve">Ēkai izstrādātais </w:t>
      </w:r>
      <w:proofErr w:type="spellStart"/>
      <w:r w:rsidRPr="00C50AC3">
        <w:rPr>
          <w:rFonts w:ascii="Times New Roman" w:eastAsia="Lucida Sans Unicode" w:hAnsi="Times New Roman" w:cs="Times New Roman"/>
          <w:bCs/>
          <w:kern w:val="1"/>
          <w:sz w:val="24"/>
          <w:szCs w:val="24"/>
          <w:lang w:eastAsia="ar-SA"/>
        </w:rPr>
        <w:t>energosertifikāts</w:t>
      </w:r>
      <w:proofErr w:type="spellEnd"/>
      <w:r w:rsidRPr="00C50AC3">
        <w:rPr>
          <w:rFonts w:ascii="Times New Roman" w:eastAsia="Lucida Sans Unicode" w:hAnsi="Times New Roman" w:cs="Times New Roman"/>
          <w:bCs/>
          <w:kern w:val="1"/>
          <w:sz w:val="24"/>
          <w:szCs w:val="24"/>
          <w:lang w:eastAsia="ar-SA"/>
        </w:rPr>
        <w:t xml:space="preserve"> satur pielikumus, kuros iekļauti priekšlikumi un norādes par pasākumiem ēkas energoefektivitātes uzlabošanai:</w:t>
      </w:r>
    </w:p>
    <w:p w14:paraId="1C74AF3B" w14:textId="2E5D681B" w:rsidR="0065151F" w:rsidRPr="00060825" w:rsidRDefault="0065151F" w:rsidP="008C6E25">
      <w:pPr>
        <w:pStyle w:val="ListParagraph"/>
        <w:numPr>
          <w:ilvl w:val="0"/>
          <w:numId w:val="21"/>
        </w:numPr>
        <w:spacing w:after="0" w:line="240" w:lineRule="auto"/>
        <w:ind w:left="1560" w:hanging="709"/>
        <w:contextualSpacing w:val="0"/>
        <w:jc w:val="both"/>
        <w:rPr>
          <w:rFonts w:ascii="Times New Roman" w:eastAsia="Times New Roman" w:hAnsi="Times New Roman" w:cs="Times New Roman"/>
          <w:color w:val="000000" w:themeColor="text1"/>
          <w:sz w:val="24"/>
          <w:szCs w:val="24"/>
        </w:rPr>
      </w:pPr>
      <w:r w:rsidRPr="00060825">
        <w:rPr>
          <w:rFonts w:ascii="Times New Roman" w:eastAsia="Times New Roman" w:hAnsi="Times New Roman" w:cs="Times New Roman"/>
          <w:color w:val="000000" w:themeColor="text1"/>
          <w:sz w:val="24"/>
          <w:szCs w:val="24"/>
        </w:rPr>
        <w:t>priekšlikum</w:t>
      </w:r>
      <w:r w:rsidR="00E3171A" w:rsidRPr="00060825">
        <w:rPr>
          <w:rFonts w:ascii="Times New Roman" w:eastAsia="Times New Roman" w:hAnsi="Times New Roman" w:cs="Times New Roman"/>
          <w:color w:val="000000" w:themeColor="text1"/>
          <w:sz w:val="24"/>
          <w:szCs w:val="24"/>
        </w:rPr>
        <w:t>i</w:t>
      </w:r>
      <w:r w:rsidRPr="00060825">
        <w:rPr>
          <w:rFonts w:ascii="Times New Roman" w:eastAsia="Times New Roman" w:hAnsi="Times New Roman" w:cs="Times New Roman"/>
          <w:color w:val="000000" w:themeColor="text1"/>
          <w:sz w:val="24"/>
          <w:szCs w:val="24"/>
        </w:rPr>
        <w:t xml:space="preserve"> par pasākumiem, kas ir tehniski iespējami konkrētajai ēkai;</w:t>
      </w:r>
    </w:p>
    <w:p w14:paraId="43731D3C" w14:textId="2D90448B" w:rsidR="0065151F" w:rsidRPr="00060825" w:rsidRDefault="00E3171A" w:rsidP="008C6E25">
      <w:pPr>
        <w:pStyle w:val="ListParagraph"/>
        <w:numPr>
          <w:ilvl w:val="0"/>
          <w:numId w:val="21"/>
        </w:numPr>
        <w:spacing w:after="0" w:line="240" w:lineRule="auto"/>
        <w:ind w:left="1560" w:hanging="709"/>
        <w:contextualSpacing w:val="0"/>
        <w:jc w:val="both"/>
        <w:rPr>
          <w:rFonts w:ascii="Times New Roman" w:eastAsia="Times New Roman" w:hAnsi="Times New Roman" w:cs="Times New Roman"/>
          <w:color w:val="000000" w:themeColor="text1"/>
          <w:sz w:val="24"/>
          <w:szCs w:val="24"/>
        </w:rPr>
      </w:pPr>
      <w:r w:rsidRPr="00060825">
        <w:rPr>
          <w:rFonts w:ascii="Times New Roman" w:eastAsia="Times New Roman" w:hAnsi="Times New Roman" w:cs="Times New Roman"/>
          <w:color w:val="000000" w:themeColor="text1"/>
          <w:sz w:val="24"/>
          <w:szCs w:val="24"/>
        </w:rPr>
        <w:t xml:space="preserve">ieteiktie </w:t>
      </w:r>
      <w:r w:rsidR="0065151F" w:rsidRPr="00060825">
        <w:rPr>
          <w:rFonts w:ascii="Times New Roman" w:eastAsia="Times New Roman" w:hAnsi="Times New Roman" w:cs="Times New Roman"/>
          <w:color w:val="000000" w:themeColor="text1"/>
          <w:sz w:val="24"/>
          <w:szCs w:val="24"/>
        </w:rPr>
        <w:t>energoefektivitātes paaugstināšanas pasākum</w:t>
      </w:r>
      <w:r w:rsidRPr="00060825">
        <w:rPr>
          <w:rFonts w:ascii="Times New Roman" w:eastAsia="Times New Roman" w:hAnsi="Times New Roman" w:cs="Times New Roman"/>
          <w:color w:val="000000" w:themeColor="text1"/>
          <w:sz w:val="24"/>
          <w:szCs w:val="24"/>
        </w:rPr>
        <w:t>i</w:t>
      </w:r>
      <w:r w:rsidR="0065151F" w:rsidRPr="00060825">
        <w:rPr>
          <w:rFonts w:ascii="Times New Roman" w:eastAsia="Times New Roman" w:hAnsi="Times New Roman" w:cs="Times New Roman"/>
          <w:color w:val="000000" w:themeColor="text1"/>
          <w:sz w:val="24"/>
          <w:szCs w:val="24"/>
        </w:rPr>
        <w:t>, to aprakst</w:t>
      </w:r>
      <w:r w:rsidRPr="00060825">
        <w:rPr>
          <w:rFonts w:ascii="Times New Roman" w:eastAsia="Times New Roman" w:hAnsi="Times New Roman" w:cs="Times New Roman"/>
          <w:color w:val="000000" w:themeColor="text1"/>
          <w:sz w:val="24"/>
          <w:szCs w:val="24"/>
        </w:rPr>
        <w:t>s</w:t>
      </w:r>
      <w:r w:rsidR="0065151F" w:rsidRPr="00060825">
        <w:rPr>
          <w:rFonts w:ascii="Times New Roman" w:eastAsia="Times New Roman" w:hAnsi="Times New Roman" w:cs="Times New Roman"/>
          <w:color w:val="000000" w:themeColor="text1"/>
          <w:sz w:val="24"/>
          <w:szCs w:val="24"/>
        </w:rPr>
        <w:t xml:space="preserve"> un sasniedzam</w:t>
      </w:r>
      <w:r w:rsidRPr="00060825">
        <w:rPr>
          <w:rFonts w:ascii="Times New Roman" w:eastAsia="Times New Roman" w:hAnsi="Times New Roman" w:cs="Times New Roman"/>
          <w:color w:val="000000" w:themeColor="text1"/>
          <w:sz w:val="24"/>
          <w:szCs w:val="24"/>
        </w:rPr>
        <w:t>ais</w:t>
      </w:r>
      <w:r w:rsidR="0065151F" w:rsidRPr="00060825">
        <w:rPr>
          <w:rFonts w:ascii="Times New Roman" w:eastAsia="Times New Roman" w:hAnsi="Times New Roman" w:cs="Times New Roman"/>
          <w:color w:val="000000" w:themeColor="text1"/>
          <w:sz w:val="24"/>
          <w:szCs w:val="24"/>
        </w:rPr>
        <w:t xml:space="preserve"> rādītāj</w:t>
      </w:r>
      <w:r w:rsidRPr="00060825">
        <w:rPr>
          <w:rFonts w:ascii="Times New Roman" w:eastAsia="Times New Roman" w:hAnsi="Times New Roman" w:cs="Times New Roman"/>
          <w:color w:val="000000" w:themeColor="text1"/>
          <w:sz w:val="24"/>
          <w:szCs w:val="24"/>
        </w:rPr>
        <w:t>s</w:t>
      </w:r>
      <w:r w:rsidR="0065151F" w:rsidRPr="00060825">
        <w:rPr>
          <w:rFonts w:ascii="Times New Roman" w:eastAsia="Times New Roman" w:hAnsi="Times New Roman" w:cs="Times New Roman"/>
          <w:color w:val="000000" w:themeColor="text1"/>
          <w:sz w:val="24"/>
          <w:szCs w:val="24"/>
        </w:rPr>
        <w:t>, norādot p</w:t>
      </w:r>
      <w:r w:rsidR="0065151F" w:rsidRPr="00060825">
        <w:rPr>
          <w:rFonts w:ascii="Times New Roman" w:eastAsia="Times New Roman" w:hAnsi="Times New Roman" w:cs="Times New Roman"/>
          <w:sz w:val="24"/>
          <w:szCs w:val="24"/>
        </w:rPr>
        <w:t xml:space="preserve">ielietojamo materiālu tehniskās īpašības </w:t>
      </w:r>
      <w:r w:rsidR="0065151F" w:rsidRPr="00060825">
        <w:rPr>
          <w:rFonts w:ascii="Times New Roman" w:eastAsia="Times New Roman" w:hAnsi="Times New Roman" w:cs="Times New Roman"/>
          <w:color w:val="000000" w:themeColor="text1"/>
          <w:sz w:val="24"/>
          <w:szCs w:val="24"/>
        </w:rPr>
        <w:t>atbilstošās mērvienības;</w:t>
      </w:r>
    </w:p>
    <w:p w14:paraId="3235667B" w14:textId="1932C8D9" w:rsidR="0065151F" w:rsidRPr="00060825" w:rsidRDefault="0065151F" w:rsidP="008C6E25">
      <w:pPr>
        <w:pStyle w:val="ListParagraph"/>
        <w:numPr>
          <w:ilvl w:val="0"/>
          <w:numId w:val="21"/>
        </w:numPr>
        <w:spacing w:after="0" w:line="240" w:lineRule="auto"/>
        <w:ind w:left="1560" w:hanging="709"/>
        <w:contextualSpacing w:val="0"/>
        <w:jc w:val="both"/>
        <w:rPr>
          <w:rFonts w:ascii="Times New Roman" w:eastAsia="Times New Roman" w:hAnsi="Times New Roman" w:cs="Times New Roman"/>
          <w:color w:val="000000" w:themeColor="text1"/>
          <w:sz w:val="24"/>
          <w:szCs w:val="24"/>
        </w:rPr>
      </w:pPr>
      <w:r w:rsidRPr="00060825">
        <w:rPr>
          <w:rFonts w:ascii="Times New Roman" w:eastAsia="Times New Roman" w:hAnsi="Times New Roman" w:cs="Times New Roman"/>
          <w:color w:val="000000" w:themeColor="text1"/>
          <w:sz w:val="24"/>
          <w:szCs w:val="24"/>
        </w:rPr>
        <w:t>ieteikto pasākumu plānot</w:t>
      </w:r>
      <w:r w:rsidR="00E3171A" w:rsidRPr="00060825">
        <w:rPr>
          <w:rFonts w:ascii="Times New Roman" w:eastAsia="Times New Roman" w:hAnsi="Times New Roman" w:cs="Times New Roman"/>
          <w:color w:val="000000" w:themeColor="text1"/>
          <w:sz w:val="24"/>
          <w:szCs w:val="24"/>
        </w:rPr>
        <w:t>ais</w:t>
      </w:r>
      <w:r w:rsidRPr="00060825">
        <w:rPr>
          <w:rFonts w:ascii="Times New Roman" w:eastAsia="Times New Roman" w:hAnsi="Times New Roman" w:cs="Times New Roman"/>
          <w:color w:val="000000" w:themeColor="text1"/>
          <w:sz w:val="24"/>
          <w:szCs w:val="24"/>
        </w:rPr>
        <w:t xml:space="preserve"> piegādātās enerģijas ietaupījum</w:t>
      </w:r>
      <w:r w:rsidR="00E3171A" w:rsidRPr="00060825">
        <w:rPr>
          <w:rFonts w:ascii="Times New Roman" w:eastAsia="Times New Roman" w:hAnsi="Times New Roman" w:cs="Times New Roman"/>
          <w:color w:val="000000" w:themeColor="text1"/>
          <w:sz w:val="24"/>
          <w:szCs w:val="24"/>
        </w:rPr>
        <w:t>s</w:t>
      </w:r>
      <w:r w:rsidRPr="00060825">
        <w:rPr>
          <w:rFonts w:ascii="Times New Roman" w:eastAsia="Times New Roman" w:hAnsi="Times New Roman" w:cs="Times New Roman"/>
          <w:color w:val="000000" w:themeColor="text1"/>
          <w:sz w:val="24"/>
          <w:szCs w:val="24"/>
        </w:rPr>
        <w:t>, īpatnēj</w:t>
      </w:r>
      <w:r w:rsidR="00E3171A" w:rsidRPr="00060825">
        <w:rPr>
          <w:rFonts w:ascii="Times New Roman" w:eastAsia="Times New Roman" w:hAnsi="Times New Roman" w:cs="Times New Roman"/>
          <w:color w:val="000000" w:themeColor="text1"/>
          <w:sz w:val="24"/>
          <w:szCs w:val="24"/>
        </w:rPr>
        <w:t>ais</w:t>
      </w:r>
      <w:r w:rsidRPr="00060825">
        <w:rPr>
          <w:rFonts w:ascii="Times New Roman" w:eastAsia="Times New Roman" w:hAnsi="Times New Roman" w:cs="Times New Roman"/>
          <w:color w:val="000000" w:themeColor="text1"/>
          <w:sz w:val="24"/>
          <w:szCs w:val="24"/>
        </w:rPr>
        <w:t xml:space="preserve"> enerģijas ietaupījum</w:t>
      </w:r>
      <w:r w:rsidR="00E3171A" w:rsidRPr="00060825">
        <w:rPr>
          <w:rFonts w:ascii="Times New Roman" w:eastAsia="Times New Roman" w:hAnsi="Times New Roman" w:cs="Times New Roman"/>
          <w:color w:val="000000" w:themeColor="text1"/>
          <w:sz w:val="24"/>
          <w:szCs w:val="24"/>
        </w:rPr>
        <w:t>s</w:t>
      </w:r>
      <w:r w:rsidRPr="00060825">
        <w:rPr>
          <w:rFonts w:ascii="Times New Roman" w:eastAsia="Times New Roman" w:hAnsi="Times New Roman" w:cs="Times New Roman"/>
          <w:color w:val="000000" w:themeColor="text1"/>
          <w:sz w:val="24"/>
          <w:szCs w:val="24"/>
        </w:rPr>
        <w:t xml:space="preserve"> uz</w:t>
      </w:r>
      <w:r w:rsidR="00E3171A" w:rsidRPr="00060825">
        <w:rPr>
          <w:rFonts w:ascii="Times New Roman" w:eastAsia="Times New Roman" w:hAnsi="Times New Roman" w:cs="Times New Roman"/>
          <w:color w:val="000000" w:themeColor="text1"/>
          <w:sz w:val="24"/>
          <w:szCs w:val="24"/>
        </w:rPr>
        <w:t xml:space="preserve"> ēku</w:t>
      </w:r>
      <w:r w:rsidRPr="00060825">
        <w:rPr>
          <w:rFonts w:ascii="Times New Roman" w:eastAsia="Times New Roman" w:hAnsi="Times New Roman" w:cs="Times New Roman"/>
          <w:color w:val="000000" w:themeColor="text1"/>
          <w:sz w:val="24"/>
          <w:szCs w:val="24"/>
        </w:rPr>
        <w:t>;</w:t>
      </w:r>
    </w:p>
    <w:p w14:paraId="45A954CD" w14:textId="77777777" w:rsidR="0065151F" w:rsidRPr="00060825" w:rsidRDefault="0065151F" w:rsidP="008C6E25">
      <w:pPr>
        <w:pStyle w:val="ListParagraph"/>
        <w:numPr>
          <w:ilvl w:val="0"/>
          <w:numId w:val="21"/>
        </w:numPr>
        <w:spacing w:after="0" w:line="240" w:lineRule="auto"/>
        <w:ind w:left="1560" w:hanging="709"/>
        <w:contextualSpacing w:val="0"/>
        <w:jc w:val="both"/>
        <w:rPr>
          <w:rFonts w:ascii="Times New Roman" w:eastAsia="Times New Roman" w:hAnsi="Times New Roman" w:cs="Times New Roman"/>
          <w:color w:val="000000" w:themeColor="text1"/>
          <w:sz w:val="24"/>
          <w:szCs w:val="24"/>
        </w:rPr>
      </w:pPr>
      <w:r w:rsidRPr="00060825">
        <w:rPr>
          <w:rFonts w:ascii="Times New Roman" w:eastAsia="Times New Roman" w:hAnsi="Times New Roman" w:cs="Times New Roman"/>
          <w:color w:val="000000" w:themeColor="text1"/>
          <w:sz w:val="24"/>
          <w:szCs w:val="24"/>
        </w:rPr>
        <w:t>ieteikto energoefektivitātes paaugstināšanas pasākumu plānotās īstenošanas izmaksas (var norādīt arī pasākuma izmaksu atmaksāšanās laiku);</w:t>
      </w:r>
    </w:p>
    <w:p w14:paraId="0C270754" w14:textId="77777777" w:rsidR="0065151F" w:rsidRPr="00060825" w:rsidRDefault="0065151F" w:rsidP="008C6E25">
      <w:pPr>
        <w:pStyle w:val="ListParagraph"/>
        <w:numPr>
          <w:ilvl w:val="0"/>
          <w:numId w:val="21"/>
        </w:numPr>
        <w:spacing w:after="0" w:line="240" w:lineRule="auto"/>
        <w:ind w:left="1560" w:hanging="709"/>
        <w:contextualSpacing w:val="0"/>
        <w:jc w:val="both"/>
        <w:rPr>
          <w:rFonts w:ascii="Times New Roman" w:eastAsia="Times New Roman" w:hAnsi="Times New Roman" w:cs="Times New Roman"/>
          <w:color w:val="000000" w:themeColor="text1"/>
          <w:sz w:val="24"/>
          <w:szCs w:val="24"/>
        </w:rPr>
      </w:pPr>
      <w:r w:rsidRPr="00060825">
        <w:rPr>
          <w:rFonts w:ascii="Times New Roman" w:eastAsia="Times New Roman" w:hAnsi="Times New Roman" w:cs="Times New Roman"/>
          <w:color w:val="000000" w:themeColor="text1"/>
          <w:sz w:val="24"/>
          <w:szCs w:val="24"/>
        </w:rPr>
        <w:t>ja ēkai īstenotais priekšlikums palielina vai samazina arī kādas citas energosistēmas patēriņu, attiecīgo patēriņu atsevišķi norādīt ar attiecīgi pozitīvu vai negatīvu zīmi;</w:t>
      </w:r>
    </w:p>
    <w:p w14:paraId="0ABB9777" w14:textId="31B14EE0" w:rsidR="00E3171A" w:rsidRPr="00060825" w:rsidRDefault="00E3171A" w:rsidP="008C6E25">
      <w:pPr>
        <w:pStyle w:val="ListParagraph"/>
        <w:widowControl w:val="0"/>
        <w:numPr>
          <w:ilvl w:val="0"/>
          <w:numId w:val="21"/>
        </w:numPr>
        <w:spacing w:after="0" w:line="240" w:lineRule="auto"/>
        <w:ind w:left="1560" w:hanging="709"/>
        <w:contextualSpacing w:val="0"/>
        <w:jc w:val="both"/>
        <w:rPr>
          <w:rFonts w:ascii="Times New Roman" w:eastAsia="Times New Roman" w:hAnsi="Times New Roman" w:cs="Times New Roman"/>
          <w:sz w:val="24"/>
          <w:szCs w:val="24"/>
        </w:rPr>
      </w:pPr>
      <w:r w:rsidRPr="00060825">
        <w:rPr>
          <w:rFonts w:ascii="Times New Roman" w:eastAsia="Times New Roman" w:hAnsi="Times New Roman" w:cs="Times New Roman"/>
          <w:sz w:val="24"/>
          <w:szCs w:val="24"/>
        </w:rPr>
        <w:t>priekšlikumus numurē. Ja tiek piedāvāti alternatīvu priekšlikumu varianti, tos attiecīgi apzīmē (piemēram, 1A, 1B, 1C) un, ja nepieciešams, paskaidro, lai varētu identificēt, ar kuru vai kuriem citiem pasākumiem tie ir salīdzināmi.</w:t>
      </w:r>
    </w:p>
    <w:p w14:paraId="00995EF4" w14:textId="29495801" w:rsidR="00E3171A" w:rsidRPr="001D148C" w:rsidRDefault="00E3171A" w:rsidP="001D148C">
      <w:pPr>
        <w:widowControl w:val="0"/>
        <w:spacing w:after="0" w:line="240" w:lineRule="auto"/>
        <w:ind w:left="851"/>
        <w:jc w:val="both"/>
        <w:rPr>
          <w:rFonts w:ascii="Times New Roman" w:eastAsia="Lucida Sans Unicode" w:hAnsi="Times New Roman" w:cs="Times New Roman"/>
          <w:bCs/>
          <w:kern w:val="1"/>
          <w:sz w:val="24"/>
          <w:szCs w:val="24"/>
          <w:lang w:eastAsia="ar-SA"/>
        </w:rPr>
      </w:pPr>
      <w:r w:rsidRPr="001D148C">
        <w:rPr>
          <w:rFonts w:ascii="Times New Roman" w:eastAsia="Lucida Sans Unicode" w:hAnsi="Times New Roman" w:cs="Times New Roman"/>
          <w:bCs/>
          <w:kern w:val="1"/>
          <w:sz w:val="24"/>
          <w:szCs w:val="24"/>
          <w:lang w:eastAsia="ar-SA"/>
        </w:rPr>
        <w:t xml:space="preserve">Ēkas </w:t>
      </w:r>
      <w:proofErr w:type="spellStart"/>
      <w:r w:rsidRPr="001D148C">
        <w:rPr>
          <w:rFonts w:ascii="Times New Roman" w:eastAsia="Lucida Sans Unicode" w:hAnsi="Times New Roman" w:cs="Times New Roman"/>
          <w:bCs/>
          <w:kern w:val="1"/>
          <w:sz w:val="24"/>
          <w:szCs w:val="24"/>
          <w:lang w:eastAsia="ar-SA"/>
        </w:rPr>
        <w:t>energosertif</w:t>
      </w:r>
      <w:r w:rsidR="00F043EB" w:rsidRPr="001D148C">
        <w:rPr>
          <w:rFonts w:ascii="Times New Roman" w:eastAsia="Lucida Sans Unicode" w:hAnsi="Times New Roman" w:cs="Times New Roman"/>
          <w:bCs/>
          <w:kern w:val="1"/>
          <w:sz w:val="24"/>
          <w:szCs w:val="24"/>
          <w:lang w:eastAsia="ar-SA"/>
        </w:rPr>
        <w:t>ik</w:t>
      </w:r>
      <w:r w:rsidRPr="001D148C">
        <w:rPr>
          <w:rFonts w:ascii="Times New Roman" w:eastAsia="Lucida Sans Unicode" w:hAnsi="Times New Roman" w:cs="Times New Roman"/>
          <w:bCs/>
          <w:kern w:val="1"/>
          <w:sz w:val="24"/>
          <w:szCs w:val="24"/>
          <w:lang w:eastAsia="ar-SA"/>
        </w:rPr>
        <w:t>āta</w:t>
      </w:r>
      <w:proofErr w:type="spellEnd"/>
      <w:r w:rsidRPr="001D148C">
        <w:rPr>
          <w:rFonts w:ascii="Times New Roman" w:eastAsia="Lucida Sans Unicode" w:hAnsi="Times New Roman" w:cs="Times New Roman"/>
          <w:bCs/>
          <w:kern w:val="1"/>
          <w:sz w:val="24"/>
          <w:szCs w:val="24"/>
          <w:lang w:eastAsia="ar-SA"/>
        </w:rPr>
        <w:t xml:space="preserve"> aprēķina vērtības un pārējā informācija (attēli, </w:t>
      </w:r>
      <w:proofErr w:type="spellStart"/>
      <w:r w:rsidRPr="001D148C">
        <w:rPr>
          <w:rFonts w:ascii="Times New Roman" w:eastAsia="Lucida Sans Unicode" w:hAnsi="Times New Roman" w:cs="Times New Roman"/>
          <w:bCs/>
          <w:kern w:val="1"/>
          <w:sz w:val="24"/>
          <w:szCs w:val="24"/>
          <w:lang w:eastAsia="ar-SA"/>
        </w:rPr>
        <w:t>termogrammas</w:t>
      </w:r>
      <w:proofErr w:type="spellEnd"/>
      <w:r w:rsidRPr="001D148C">
        <w:rPr>
          <w:rFonts w:ascii="Times New Roman" w:eastAsia="Lucida Sans Unicode" w:hAnsi="Times New Roman" w:cs="Times New Roman"/>
          <w:bCs/>
          <w:kern w:val="1"/>
          <w:sz w:val="24"/>
          <w:szCs w:val="24"/>
          <w:lang w:eastAsia="ar-SA"/>
        </w:rPr>
        <w:t xml:space="preserve"> un tml.) tiek norādītas tā pielikumā “Pārskats par ēkas </w:t>
      </w:r>
      <w:proofErr w:type="spellStart"/>
      <w:r w:rsidRPr="001D148C">
        <w:rPr>
          <w:rFonts w:ascii="Times New Roman" w:eastAsia="Lucida Sans Unicode" w:hAnsi="Times New Roman" w:cs="Times New Roman"/>
          <w:bCs/>
          <w:kern w:val="1"/>
          <w:sz w:val="24"/>
          <w:szCs w:val="24"/>
          <w:lang w:eastAsia="ar-SA"/>
        </w:rPr>
        <w:t>energosertifikāta</w:t>
      </w:r>
      <w:proofErr w:type="spellEnd"/>
      <w:r w:rsidRPr="001D148C">
        <w:rPr>
          <w:rFonts w:ascii="Times New Roman" w:eastAsia="Lucida Sans Unicode" w:hAnsi="Times New Roman" w:cs="Times New Roman"/>
          <w:bCs/>
          <w:kern w:val="1"/>
          <w:sz w:val="24"/>
          <w:szCs w:val="24"/>
          <w:lang w:eastAsia="ar-SA"/>
        </w:rPr>
        <w:t xml:space="preserve"> aprēķinos izmantotajām </w:t>
      </w:r>
      <w:proofErr w:type="spellStart"/>
      <w:r w:rsidRPr="001D148C">
        <w:rPr>
          <w:rFonts w:ascii="Times New Roman" w:eastAsia="Lucida Sans Unicode" w:hAnsi="Times New Roman" w:cs="Times New Roman"/>
          <w:bCs/>
          <w:kern w:val="1"/>
          <w:sz w:val="24"/>
          <w:szCs w:val="24"/>
          <w:lang w:eastAsia="ar-SA"/>
        </w:rPr>
        <w:t>ievaddatu</w:t>
      </w:r>
      <w:proofErr w:type="spellEnd"/>
      <w:r w:rsidRPr="001D148C">
        <w:rPr>
          <w:rFonts w:ascii="Times New Roman" w:eastAsia="Lucida Sans Unicode" w:hAnsi="Times New Roman" w:cs="Times New Roman"/>
          <w:bCs/>
          <w:kern w:val="1"/>
          <w:sz w:val="24"/>
          <w:szCs w:val="24"/>
          <w:lang w:eastAsia="ar-SA"/>
        </w:rPr>
        <w:t xml:space="preserve"> vērtībām”.</w:t>
      </w:r>
    </w:p>
    <w:p w14:paraId="6FA7583E" w14:textId="77777777" w:rsidR="008C6E25" w:rsidRDefault="008C6E25" w:rsidP="008C6E25">
      <w:pPr>
        <w:widowControl w:val="0"/>
        <w:spacing w:after="0" w:line="240" w:lineRule="auto"/>
        <w:jc w:val="both"/>
        <w:rPr>
          <w:rFonts w:ascii="Times New Roman" w:eastAsia="Lucida Sans Unicode" w:hAnsi="Times New Roman" w:cs="Times New Roman"/>
          <w:bCs/>
          <w:kern w:val="1"/>
          <w:sz w:val="24"/>
          <w:szCs w:val="24"/>
          <w:lang w:eastAsia="ar-SA"/>
        </w:rPr>
      </w:pPr>
    </w:p>
    <w:p w14:paraId="60BC74F8" w14:textId="6264912C" w:rsidR="008C6E25" w:rsidRDefault="008C6E25" w:rsidP="001D148C">
      <w:pPr>
        <w:widowControl w:val="0"/>
        <w:numPr>
          <w:ilvl w:val="1"/>
          <w:numId w:val="15"/>
        </w:numPr>
        <w:suppressAutoHyphens/>
        <w:spacing w:after="0" w:line="240" w:lineRule="auto"/>
        <w:ind w:left="709" w:hanging="425"/>
        <w:jc w:val="both"/>
        <w:rPr>
          <w:rFonts w:ascii="Times New Roman" w:eastAsia="Lucida Sans Unicode" w:hAnsi="Times New Roman" w:cs="Times New Roman"/>
          <w:kern w:val="1"/>
          <w:sz w:val="24"/>
          <w:szCs w:val="24"/>
          <w:lang w:eastAsia="ar-SA"/>
        </w:rPr>
      </w:pPr>
      <w:r w:rsidRPr="004345BF">
        <w:rPr>
          <w:rFonts w:ascii="Times New Roman" w:eastAsia="Lucida Sans Unicode" w:hAnsi="Times New Roman" w:cs="Times New Roman"/>
          <w:b/>
          <w:bCs/>
          <w:kern w:val="1"/>
          <w:sz w:val="24"/>
          <w:szCs w:val="24"/>
          <w:lang w:eastAsia="ar-SA"/>
        </w:rPr>
        <w:t>Iesniedzamie dokumenti.</w:t>
      </w:r>
      <w:r w:rsidRPr="004345BF">
        <w:rPr>
          <w:rFonts w:ascii="Times New Roman" w:eastAsia="Lucida Sans Unicode" w:hAnsi="Times New Roman" w:cs="Times New Roman"/>
          <w:kern w:val="1"/>
          <w:sz w:val="24"/>
          <w:szCs w:val="24"/>
          <w:lang w:eastAsia="ar-SA"/>
        </w:rPr>
        <w:t xml:space="preserve"> Neatkarīgam ekspertam ēku energoefektivitātes jomā (</w:t>
      </w:r>
      <w:proofErr w:type="spellStart"/>
      <w:r w:rsidRPr="004345BF">
        <w:rPr>
          <w:rFonts w:ascii="Times New Roman" w:eastAsia="Lucida Sans Unicode" w:hAnsi="Times New Roman" w:cs="Times New Roman"/>
          <w:kern w:val="1"/>
          <w:sz w:val="24"/>
          <w:szCs w:val="24"/>
          <w:lang w:eastAsia="ar-SA"/>
        </w:rPr>
        <w:t>energoauditoram</w:t>
      </w:r>
      <w:proofErr w:type="spellEnd"/>
      <w:r w:rsidRPr="004345BF">
        <w:rPr>
          <w:rFonts w:ascii="Times New Roman" w:eastAsia="Lucida Sans Unicode" w:hAnsi="Times New Roman" w:cs="Times New Roman"/>
          <w:kern w:val="1"/>
          <w:sz w:val="24"/>
          <w:szCs w:val="24"/>
          <w:lang w:eastAsia="ar-SA"/>
        </w:rPr>
        <w:t>) ir jāizstrādā un jāiesniedz</w:t>
      </w:r>
      <w:r w:rsidR="001D148C" w:rsidRPr="001D148C">
        <w:rPr>
          <w:rFonts w:ascii="Times New Roman" w:eastAsia="Lucida Sans Unicode" w:hAnsi="Times New Roman" w:cs="Times New Roman"/>
          <w:kern w:val="1"/>
          <w:sz w:val="24"/>
          <w:szCs w:val="24"/>
          <w:lang w:eastAsia="ar-SA"/>
        </w:rPr>
        <w:t xml:space="preserve"> </w:t>
      </w:r>
      <w:r w:rsidR="001D148C" w:rsidRPr="004345BF">
        <w:rPr>
          <w:rFonts w:ascii="Times New Roman" w:eastAsia="Lucida Sans Unicode" w:hAnsi="Times New Roman" w:cs="Times New Roman"/>
          <w:kern w:val="1"/>
          <w:sz w:val="24"/>
          <w:szCs w:val="24"/>
          <w:lang w:eastAsia="ar-SA"/>
        </w:rPr>
        <w:t>Pasūtītājam</w:t>
      </w:r>
      <w:r w:rsidRPr="004345BF">
        <w:rPr>
          <w:rFonts w:ascii="Times New Roman" w:eastAsia="Lucida Sans Unicode" w:hAnsi="Times New Roman" w:cs="Times New Roman"/>
          <w:kern w:val="1"/>
          <w:sz w:val="24"/>
          <w:szCs w:val="24"/>
          <w:lang w:eastAsia="ar-SA"/>
        </w:rPr>
        <w:t>:</w:t>
      </w:r>
    </w:p>
    <w:p w14:paraId="38E02529" w14:textId="7E93CF9A" w:rsidR="008C6E25" w:rsidRDefault="008C6E25" w:rsidP="008C6E25">
      <w:pPr>
        <w:widowControl w:val="0"/>
        <w:numPr>
          <w:ilvl w:val="2"/>
          <w:numId w:val="15"/>
        </w:numPr>
        <w:suppressAutoHyphens/>
        <w:spacing w:after="0" w:line="240" w:lineRule="auto"/>
        <w:ind w:left="1560" w:hanging="709"/>
        <w:jc w:val="both"/>
        <w:rPr>
          <w:rFonts w:ascii="Times New Roman" w:eastAsia="Lucida Sans Unicode" w:hAnsi="Times New Roman" w:cs="Times New Roman"/>
          <w:kern w:val="1"/>
          <w:sz w:val="24"/>
          <w:szCs w:val="24"/>
          <w:lang w:eastAsia="ar-SA"/>
        </w:rPr>
      </w:pPr>
      <w:r w:rsidRPr="004345BF">
        <w:rPr>
          <w:rFonts w:ascii="Times New Roman" w:eastAsia="Lucida Sans Unicode" w:hAnsi="Times New Roman" w:cs="Times New Roman"/>
          <w:kern w:val="1"/>
          <w:sz w:val="24"/>
          <w:szCs w:val="24"/>
          <w:lang w:eastAsia="ar-SA"/>
        </w:rPr>
        <w:t>pārskats par ekonomiski pamatotiem energoefektivitāti uzlabojošiem pasākumiem, kuru īstenošanas izmaksas ir rentablas plānotajā kalpošanas laikā saskaņā ar Ministru kabineta</w:t>
      </w:r>
      <w:r w:rsidR="00132404">
        <w:rPr>
          <w:rFonts w:ascii="Times New Roman" w:eastAsia="Lucida Sans Unicode" w:hAnsi="Times New Roman" w:cs="Times New Roman"/>
          <w:kern w:val="1"/>
          <w:sz w:val="24"/>
          <w:szCs w:val="24"/>
          <w:lang w:eastAsia="ar-SA"/>
        </w:rPr>
        <w:t xml:space="preserve"> noteikumiem</w:t>
      </w:r>
      <w:r w:rsidRPr="004345BF">
        <w:rPr>
          <w:rFonts w:ascii="Times New Roman" w:eastAsia="Lucida Sans Unicode" w:hAnsi="Times New Roman" w:cs="Times New Roman"/>
          <w:kern w:val="1"/>
          <w:sz w:val="24"/>
          <w:szCs w:val="24"/>
          <w:lang w:eastAsia="ar-SA"/>
        </w:rPr>
        <w:t>;</w:t>
      </w:r>
    </w:p>
    <w:p w14:paraId="09FE7249" w14:textId="5D543E19" w:rsidR="008C6E25" w:rsidRDefault="008C6E25" w:rsidP="008C6E25">
      <w:pPr>
        <w:widowControl w:val="0"/>
        <w:numPr>
          <w:ilvl w:val="2"/>
          <w:numId w:val="15"/>
        </w:numPr>
        <w:suppressAutoHyphens/>
        <w:spacing w:after="0" w:line="240" w:lineRule="auto"/>
        <w:ind w:left="1560" w:hanging="709"/>
        <w:jc w:val="both"/>
        <w:rPr>
          <w:rFonts w:ascii="Times New Roman" w:eastAsia="Lucida Sans Unicode" w:hAnsi="Times New Roman" w:cs="Times New Roman"/>
          <w:kern w:val="1"/>
          <w:sz w:val="24"/>
          <w:szCs w:val="24"/>
          <w:lang w:eastAsia="ar-SA"/>
        </w:rPr>
      </w:pPr>
      <w:r w:rsidRPr="004345BF">
        <w:rPr>
          <w:rFonts w:ascii="Times New Roman" w:eastAsia="Lucida Sans Unicode" w:hAnsi="Times New Roman" w:cs="Times New Roman"/>
          <w:kern w:val="1"/>
          <w:sz w:val="24"/>
          <w:szCs w:val="24"/>
          <w:lang w:eastAsia="ar-SA"/>
        </w:rPr>
        <w:t xml:space="preserve">pārskats par ēkas </w:t>
      </w:r>
      <w:proofErr w:type="spellStart"/>
      <w:r w:rsidRPr="004345BF">
        <w:rPr>
          <w:rFonts w:ascii="Times New Roman" w:eastAsia="Lucida Sans Unicode" w:hAnsi="Times New Roman" w:cs="Times New Roman"/>
          <w:kern w:val="1"/>
          <w:sz w:val="24"/>
          <w:szCs w:val="24"/>
          <w:lang w:eastAsia="ar-SA"/>
        </w:rPr>
        <w:t>energosertifikāta</w:t>
      </w:r>
      <w:proofErr w:type="spellEnd"/>
      <w:r w:rsidRPr="004345BF">
        <w:rPr>
          <w:rFonts w:ascii="Times New Roman" w:eastAsia="Lucida Sans Unicode" w:hAnsi="Times New Roman" w:cs="Times New Roman"/>
          <w:kern w:val="1"/>
          <w:sz w:val="24"/>
          <w:szCs w:val="24"/>
          <w:lang w:eastAsia="ar-SA"/>
        </w:rPr>
        <w:t xml:space="preserve"> aprēķinos izmantotajām </w:t>
      </w:r>
      <w:proofErr w:type="spellStart"/>
      <w:r w:rsidRPr="004345BF">
        <w:rPr>
          <w:rFonts w:ascii="Times New Roman" w:eastAsia="Lucida Sans Unicode" w:hAnsi="Times New Roman" w:cs="Times New Roman"/>
          <w:kern w:val="1"/>
          <w:sz w:val="24"/>
          <w:szCs w:val="24"/>
          <w:lang w:eastAsia="ar-SA"/>
        </w:rPr>
        <w:t>ievaddatu</w:t>
      </w:r>
      <w:proofErr w:type="spellEnd"/>
      <w:r w:rsidRPr="004345BF">
        <w:rPr>
          <w:rFonts w:ascii="Times New Roman" w:eastAsia="Lucida Sans Unicode" w:hAnsi="Times New Roman" w:cs="Times New Roman"/>
          <w:kern w:val="1"/>
          <w:sz w:val="24"/>
          <w:szCs w:val="24"/>
          <w:lang w:eastAsia="ar-SA"/>
        </w:rPr>
        <w:t xml:space="preserve"> vērtībām saskaņā ar Ministru kabineta </w:t>
      </w:r>
      <w:r w:rsidR="00132404">
        <w:rPr>
          <w:rFonts w:ascii="Times New Roman" w:eastAsia="Lucida Sans Unicode" w:hAnsi="Times New Roman" w:cs="Times New Roman"/>
          <w:kern w:val="1"/>
          <w:sz w:val="24"/>
          <w:szCs w:val="24"/>
          <w:lang w:eastAsia="ar-SA"/>
        </w:rPr>
        <w:t>noteikumiem</w:t>
      </w:r>
      <w:r w:rsidRPr="004345BF">
        <w:rPr>
          <w:rFonts w:ascii="Times New Roman" w:eastAsia="Lucida Sans Unicode" w:hAnsi="Times New Roman" w:cs="Times New Roman"/>
          <w:kern w:val="1"/>
          <w:sz w:val="24"/>
          <w:szCs w:val="24"/>
          <w:lang w:eastAsia="ar-SA"/>
        </w:rPr>
        <w:t xml:space="preserve">. </w:t>
      </w:r>
      <w:proofErr w:type="spellStart"/>
      <w:r w:rsidRPr="004345BF">
        <w:rPr>
          <w:rFonts w:ascii="Times New Roman" w:eastAsia="Lucida Sans Unicode" w:hAnsi="Times New Roman" w:cs="Times New Roman"/>
          <w:kern w:val="1"/>
          <w:sz w:val="24"/>
          <w:szCs w:val="24"/>
          <w:lang w:eastAsia="ar-SA"/>
        </w:rPr>
        <w:t>Energosertifikātā</w:t>
      </w:r>
      <w:proofErr w:type="spellEnd"/>
      <w:r w:rsidRPr="004345BF">
        <w:rPr>
          <w:rFonts w:ascii="Times New Roman" w:eastAsia="Lucida Sans Unicode" w:hAnsi="Times New Roman" w:cs="Times New Roman"/>
          <w:kern w:val="1"/>
          <w:sz w:val="24"/>
          <w:szCs w:val="24"/>
          <w:lang w:eastAsia="ar-SA"/>
        </w:rPr>
        <w:t xml:space="preserve"> jāiekļauj enerģijas patēriņa dati par pēdējiem trim gadiem</w:t>
      </w:r>
      <w:r>
        <w:rPr>
          <w:rFonts w:ascii="Times New Roman" w:eastAsia="Lucida Sans Unicode" w:hAnsi="Times New Roman" w:cs="Times New Roman"/>
          <w:kern w:val="1"/>
          <w:sz w:val="24"/>
          <w:szCs w:val="24"/>
          <w:lang w:eastAsia="ar-SA"/>
        </w:rPr>
        <w:t>;</w:t>
      </w:r>
    </w:p>
    <w:p w14:paraId="01730C93" w14:textId="13794D2E" w:rsidR="008C6E25" w:rsidRDefault="008C6E25" w:rsidP="008C6E25">
      <w:pPr>
        <w:widowControl w:val="0"/>
        <w:numPr>
          <w:ilvl w:val="2"/>
          <w:numId w:val="15"/>
        </w:numPr>
        <w:suppressAutoHyphens/>
        <w:spacing w:after="0" w:line="240" w:lineRule="auto"/>
        <w:ind w:left="1560" w:hanging="709"/>
        <w:jc w:val="both"/>
        <w:rPr>
          <w:rFonts w:ascii="Times New Roman" w:eastAsia="Lucida Sans Unicode" w:hAnsi="Times New Roman" w:cs="Times New Roman"/>
          <w:kern w:val="1"/>
          <w:sz w:val="24"/>
          <w:szCs w:val="24"/>
          <w:lang w:eastAsia="ar-SA"/>
        </w:rPr>
      </w:pPr>
      <w:proofErr w:type="spellStart"/>
      <w:r w:rsidRPr="004345BF">
        <w:rPr>
          <w:rFonts w:ascii="Times New Roman" w:eastAsia="Lucida Sans Unicode" w:hAnsi="Times New Roman" w:cs="Times New Roman"/>
          <w:kern w:val="1"/>
          <w:sz w:val="24"/>
          <w:szCs w:val="24"/>
          <w:lang w:eastAsia="ar-SA"/>
        </w:rPr>
        <w:lastRenderedPageBreak/>
        <w:t>ievaddatos</w:t>
      </w:r>
      <w:proofErr w:type="spellEnd"/>
      <w:r w:rsidRPr="004345BF">
        <w:rPr>
          <w:rFonts w:ascii="Times New Roman" w:eastAsia="Lucida Sans Unicode" w:hAnsi="Times New Roman" w:cs="Times New Roman"/>
          <w:kern w:val="1"/>
          <w:sz w:val="24"/>
          <w:szCs w:val="24"/>
          <w:lang w:eastAsia="ar-SA"/>
        </w:rPr>
        <w:t xml:space="preserve"> jānorāda bez izmaiņām sekojošais: </w:t>
      </w:r>
      <w:proofErr w:type="spellStart"/>
      <w:r w:rsidRPr="004345BF">
        <w:rPr>
          <w:rFonts w:ascii="Times New Roman" w:eastAsia="Lucida Sans Unicode" w:hAnsi="Times New Roman" w:cs="Times New Roman"/>
          <w:kern w:val="1"/>
          <w:sz w:val="24"/>
          <w:szCs w:val="24"/>
          <w:lang w:eastAsia="ar-SA"/>
        </w:rPr>
        <w:t>Energosertifikāts</w:t>
      </w:r>
      <w:proofErr w:type="spellEnd"/>
      <w:r w:rsidRPr="004345BF">
        <w:rPr>
          <w:rFonts w:ascii="Times New Roman" w:eastAsia="Lucida Sans Unicode" w:hAnsi="Times New Roman" w:cs="Times New Roman"/>
          <w:kern w:val="1"/>
          <w:sz w:val="24"/>
          <w:szCs w:val="24"/>
          <w:lang w:eastAsia="ar-SA"/>
        </w:rPr>
        <w:t xml:space="preserve"> tiek līdzfinansēts saskaņā ar Rīgas domes saistošajiem noteikumiem</w:t>
      </w:r>
      <w:r w:rsidR="001D148C">
        <w:rPr>
          <w:rFonts w:ascii="Times New Roman" w:eastAsia="Lucida Sans Unicode" w:hAnsi="Times New Roman" w:cs="Times New Roman"/>
          <w:kern w:val="1"/>
          <w:sz w:val="24"/>
          <w:szCs w:val="24"/>
          <w:lang w:eastAsia="ar-SA"/>
        </w:rPr>
        <w:t>;</w:t>
      </w:r>
    </w:p>
    <w:p w14:paraId="35B623C4" w14:textId="77777777" w:rsidR="008C6E25" w:rsidRDefault="008C6E25" w:rsidP="008C6E25">
      <w:pPr>
        <w:widowControl w:val="0"/>
        <w:numPr>
          <w:ilvl w:val="2"/>
          <w:numId w:val="15"/>
        </w:numPr>
        <w:suppressAutoHyphens/>
        <w:spacing w:after="0" w:line="240" w:lineRule="auto"/>
        <w:ind w:left="1560" w:hanging="709"/>
        <w:jc w:val="both"/>
        <w:rPr>
          <w:rFonts w:ascii="Times New Roman" w:eastAsia="Lucida Sans Unicode" w:hAnsi="Times New Roman" w:cs="Times New Roman"/>
          <w:kern w:val="1"/>
          <w:sz w:val="24"/>
          <w:szCs w:val="24"/>
          <w:lang w:eastAsia="ar-SA"/>
        </w:rPr>
      </w:pPr>
      <w:r w:rsidRPr="004345BF">
        <w:rPr>
          <w:rFonts w:ascii="Times New Roman" w:eastAsia="Lucida Sans Unicode" w:hAnsi="Times New Roman" w:cs="Times New Roman"/>
          <w:kern w:val="1"/>
          <w:sz w:val="24"/>
          <w:szCs w:val="24"/>
          <w:lang w:eastAsia="ar-SA"/>
        </w:rPr>
        <w:t xml:space="preserve">pārkaršanas risku </w:t>
      </w:r>
      <w:proofErr w:type="spellStart"/>
      <w:r w:rsidRPr="004345BF">
        <w:rPr>
          <w:rFonts w:ascii="Times New Roman" w:eastAsia="Lucida Sans Unicode" w:hAnsi="Times New Roman" w:cs="Times New Roman"/>
          <w:kern w:val="1"/>
          <w:sz w:val="24"/>
          <w:szCs w:val="24"/>
          <w:lang w:eastAsia="ar-SA"/>
        </w:rPr>
        <w:t>izvērtējums</w:t>
      </w:r>
      <w:proofErr w:type="spellEnd"/>
      <w:r w:rsidRPr="004345BF">
        <w:rPr>
          <w:rFonts w:ascii="Times New Roman" w:eastAsia="Lucida Sans Unicode" w:hAnsi="Times New Roman" w:cs="Times New Roman"/>
          <w:kern w:val="1"/>
          <w:sz w:val="24"/>
          <w:szCs w:val="24"/>
          <w:lang w:eastAsia="ar-SA"/>
        </w:rPr>
        <w:t xml:space="preserve">, ja pēc atjaunošanas plānots sasniegt A+, A vai B apkures klasi. Pārkaršanas risku </w:t>
      </w:r>
      <w:proofErr w:type="spellStart"/>
      <w:r w:rsidRPr="004345BF">
        <w:rPr>
          <w:rFonts w:ascii="Times New Roman" w:eastAsia="Lucida Sans Unicode" w:hAnsi="Times New Roman" w:cs="Times New Roman"/>
          <w:kern w:val="1"/>
          <w:sz w:val="24"/>
          <w:szCs w:val="24"/>
          <w:lang w:eastAsia="ar-SA"/>
        </w:rPr>
        <w:t>izvērtējums</w:t>
      </w:r>
      <w:proofErr w:type="spellEnd"/>
      <w:r w:rsidRPr="004345BF">
        <w:rPr>
          <w:rFonts w:ascii="Times New Roman" w:eastAsia="Lucida Sans Unicode" w:hAnsi="Times New Roman" w:cs="Times New Roman"/>
          <w:kern w:val="1"/>
          <w:sz w:val="24"/>
          <w:szCs w:val="24"/>
          <w:lang w:eastAsia="ar-SA"/>
        </w:rPr>
        <w:t xml:space="preserve"> iesniedzams brīvā formā. Ja pārkaršanas risku </w:t>
      </w:r>
      <w:proofErr w:type="spellStart"/>
      <w:r w:rsidRPr="004345BF">
        <w:rPr>
          <w:rFonts w:ascii="Times New Roman" w:eastAsia="Lucida Sans Unicode" w:hAnsi="Times New Roman" w:cs="Times New Roman"/>
          <w:kern w:val="1"/>
          <w:sz w:val="24"/>
          <w:szCs w:val="24"/>
          <w:lang w:eastAsia="ar-SA"/>
        </w:rPr>
        <w:t>izvērtējuma</w:t>
      </w:r>
      <w:proofErr w:type="spellEnd"/>
      <w:r w:rsidRPr="004345BF">
        <w:rPr>
          <w:rFonts w:ascii="Times New Roman" w:eastAsia="Lucida Sans Unicode" w:hAnsi="Times New Roman" w:cs="Times New Roman"/>
          <w:kern w:val="1"/>
          <w:sz w:val="24"/>
          <w:szCs w:val="24"/>
          <w:lang w:eastAsia="ar-SA"/>
        </w:rPr>
        <w:t xml:space="preserve"> aprēķinos ir konstatēti pārkaršanas riski, tad energoefektivitātes paaugstināšanas pasākumos risinājumi pārkaršanas risku novēršanai.</w:t>
      </w:r>
    </w:p>
    <w:p w14:paraId="2786F12B" w14:textId="77777777" w:rsidR="008C6E25" w:rsidRPr="004345BF" w:rsidRDefault="008C6E25" w:rsidP="001D148C">
      <w:pPr>
        <w:widowControl w:val="0"/>
        <w:suppressAutoHyphens/>
        <w:spacing w:after="0" w:line="240" w:lineRule="auto"/>
        <w:ind w:left="851"/>
        <w:jc w:val="both"/>
        <w:rPr>
          <w:rFonts w:ascii="Times New Roman" w:eastAsia="Lucida Sans Unicode" w:hAnsi="Times New Roman" w:cs="Times New Roman"/>
          <w:kern w:val="1"/>
          <w:sz w:val="24"/>
          <w:szCs w:val="24"/>
          <w:lang w:eastAsia="ar-SA"/>
        </w:rPr>
      </w:pPr>
      <w:r w:rsidRPr="004345BF">
        <w:rPr>
          <w:rFonts w:ascii="Times New Roman" w:eastAsia="Lucida Sans Unicode" w:hAnsi="Times New Roman" w:cs="Times New Roman"/>
          <w:kern w:val="1"/>
          <w:sz w:val="24"/>
          <w:szCs w:val="24"/>
          <w:lang w:eastAsia="ar-SA"/>
        </w:rPr>
        <w:t>Tehnisko dokumentāciju iesniedz Pasūtītājam par katru ēku – 1 (vienu) eksemplāru elektroniskā formā elektroniski parakstītu e-pastā vai failu apmaiņas serverī;</w:t>
      </w:r>
    </w:p>
    <w:p w14:paraId="7EDED130" w14:textId="6C36057A" w:rsidR="008C6E25" w:rsidRPr="004345BF" w:rsidRDefault="008C6E25" w:rsidP="001D148C">
      <w:pPr>
        <w:widowControl w:val="0"/>
        <w:suppressAutoHyphens/>
        <w:spacing w:after="0" w:line="240" w:lineRule="auto"/>
        <w:ind w:left="851"/>
        <w:jc w:val="both"/>
        <w:rPr>
          <w:rFonts w:ascii="Times New Roman" w:eastAsia="Lucida Sans Unicode" w:hAnsi="Times New Roman" w:cs="Times New Roman"/>
          <w:kern w:val="1"/>
          <w:sz w:val="24"/>
          <w:szCs w:val="24"/>
          <w:lang w:eastAsia="ar-SA"/>
        </w:rPr>
      </w:pPr>
      <w:r w:rsidRPr="004345BF">
        <w:rPr>
          <w:rFonts w:ascii="Times New Roman" w:eastAsia="Lucida Sans Unicode" w:hAnsi="Times New Roman" w:cs="Times New Roman"/>
          <w:kern w:val="1"/>
          <w:sz w:val="24"/>
          <w:szCs w:val="24"/>
          <w:lang w:eastAsia="ar-SA"/>
        </w:rPr>
        <w:t xml:space="preserve">Tehnisko dokumentāciju augšupielādēt ēku </w:t>
      </w:r>
      <w:proofErr w:type="spellStart"/>
      <w:r w:rsidRPr="004345BF">
        <w:rPr>
          <w:rFonts w:ascii="Times New Roman" w:eastAsia="Lucida Sans Unicode" w:hAnsi="Times New Roman" w:cs="Times New Roman"/>
          <w:kern w:val="1"/>
          <w:sz w:val="24"/>
          <w:szCs w:val="24"/>
          <w:lang w:eastAsia="ar-SA"/>
        </w:rPr>
        <w:t>energosertifikātu</w:t>
      </w:r>
      <w:proofErr w:type="spellEnd"/>
      <w:r w:rsidRPr="004345BF">
        <w:rPr>
          <w:rFonts w:ascii="Times New Roman" w:eastAsia="Lucida Sans Unicode" w:hAnsi="Times New Roman" w:cs="Times New Roman"/>
          <w:kern w:val="1"/>
          <w:sz w:val="24"/>
          <w:szCs w:val="24"/>
          <w:lang w:eastAsia="ar-SA"/>
        </w:rPr>
        <w:t xml:space="preserve"> reģistrā, Būvniecības informācijas sistēmā, iepriekš saskaņojot ar </w:t>
      </w:r>
      <w:r w:rsidR="0086466D">
        <w:rPr>
          <w:rFonts w:ascii="Times New Roman" w:eastAsia="Lucida Sans Unicode" w:hAnsi="Times New Roman" w:cs="Times New Roman"/>
          <w:kern w:val="1"/>
          <w:sz w:val="24"/>
          <w:szCs w:val="24"/>
          <w:lang w:eastAsia="ar-SA"/>
        </w:rPr>
        <w:t>Pasūtītāja</w:t>
      </w:r>
      <w:r w:rsidRPr="004345BF">
        <w:rPr>
          <w:rFonts w:ascii="Times New Roman" w:eastAsia="Lucida Sans Unicode" w:hAnsi="Times New Roman" w:cs="Times New Roman"/>
          <w:kern w:val="1"/>
          <w:sz w:val="24"/>
          <w:szCs w:val="24"/>
          <w:lang w:eastAsia="ar-SA"/>
        </w:rPr>
        <w:t xml:space="preserve"> </w:t>
      </w:r>
      <w:r>
        <w:rPr>
          <w:rFonts w:ascii="Times New Roman" w:eastAsia="Lucida Sans Unicode" w:hAnsi="Times New Roman" w:cs="Times New Roman"/>
          <w:kern w:val="1"/>
          <w:sz w:val="24"/>
          <w:szCs w:val="24"/>
          <w:lang w:eastAsia="ar-SA"/>
        </w:rPr>
        <w:t xml:space="preserve">par līguma izpildi atbildīgo </w:t>
      </w:r>
      <w:r w:rsidRPr="004345BF">
        <w:rPr>
          <w:rFonts w:ascii="Times New Roman" w:eastAsia="Lucida Sans Unicode" w:hAnsi="Times New Roman" w:cs="Times New Roman"/>
          <w:kern w:val="1"/>
          <w:sz w:val="24"/>
          <w:szCs w:val="24"/>
          <w:lang w:eastAsia="ar-SA"/>
        </w:rPr>
        <w:t>specialistu</w:t>
      </w:r>
      <w:r>
        <w:rPr>
          <w:rFonts w:ascii="Times New Roman" w:eastAsia="Lucida Sans Unicode" w:hAnsi="Times New Roman" w:cs="Times New Roman"/>
          <w:kern w:val="1"/>
          <w:sz w:val="24"/>
          <w:szCs w:val="24"/>
          <w:lang w:eastAsia="ar-SA"/>
        </w:rPr>
        <w:t>.</w:t>
      </w:r>
    </w:p>
    <w:p w14:paraId="2C3D88EC" w14:textId="77777777" w:rsidR="008C6E25" w:rsidRPr="007F0B1A" w:rsidRDefault="008C6E25" w:rsidP="007F0B1A">
      <w:pPr>
        <w:widowControl w:val="0"/>
        <w:spacing w:after="0" w:line="240" w:lineRule="auto"/>
        <w:jc w:val="both"/>
        <w:rPr>
          <w:rFonts w:ascii="Times New Roman" w:eastAsia="Lucida Sans Unicode" w:hAnsi="Times New Roman" w:cs="Times New Roman"/>
          <w:bCs/>
          <w:kern w:val="1"/>
          <w:sz w:val="24"/>
          <w:szCs w:val="24"/>
          <w:lang w:eastAsia="ar-SA"/>
        </w:rPr>
      </w:pPr>
    </w:p>
    <w:bookmarkEnd w:id="0"/>
    <w:p w14:paraId="77ABF3FE" w14:textId="7C38A8F6" w:rsidR="00B9503D" w:rsidRPr="00D54328" w:rsidRDefault="00D4794E" w:rsidP="008C6E25">
      <w:pPr>
        <w:pStyle w:val="ListParagraph"/>
        <w:widowControl w:val="0"/>
        <w:numPr>
          <w:ilvl w:val="0"/>
          <w:numId w:val="15"/>
        </w:numPr>
        <w:suppressAutoHyphens/>
        <w:spacing w:after="0" w:line="240" w:lineRule="auto"/>
        <w:ind w:left="714" w:hanging="357"/>
        <w:contextualSpacing w:val="0"/>
        <w:rPr>
          <w:rFonts w:ascii="Times New Roman" w:eastAsia="Lucida Sans Unicode" w:hAnsi="Times New Roman" w:cs="Times New Roman"/>
          <w:b/>
          <w:bCs/>
          <w:kern w:val="1"/>
          <w:sz w:val="24"/>
          <w:szCs w:val="24"/>
          <w:lang w:eastAsia="ar-SA"/>
        </w:rPr>
      </w:pPr>
      <w:r w:rsidRPr="00D54328">
        <w:rPr>
          <w:rFonts w:ascii="Times New Roman" w:eastAsia="Lucida Sans Unicode" w:hAnsi="Times New Roman" w:cs="Times New Roman"/>
          <w:b/>
          <w:bCs/>
          <w:caps/>
          <w:kern w:val="24"/>
          <w:sz w:val="24"/>
          <w:szCs w:val="24"/>
          <w:lang w:eastAsia="ar-SA"/>
        </w:rPr>
        <w:t>Pakalpojuma nodošana un pieņemšana</w:t>
      </w:r>
    </w:p>
    <w:p w14:paraId="4E8568D7" w14:textId="78AAEE87" w:rsidR="006E4EEB" w:rsidRPr="00D54328" w:rsidRDefault="006E4EEB" w:rsidP="008C6E25">
      <w:pPr>
        <w:pStyle w:val="ListParagraph"/>
        <w:widowControl w:val="0"/>
        <w:numPr>
          <w:ilvl w:val="0"/>
          <w:numId w:val="20"/>
        </w:numPr>
        <w:suppressAutoHyphens/>
        <w:spacing w:after="0" w:line="240" w:lineRule="auto"/>
        <w:ind w:left="1134" w:hanging="425"/>
        <w:contextualSpacing w:val="0"/>
        <w:jc w:val="both"/>
        <w:rPr>
          <w:rFonts w:ascii="Times New Roman" w:eastAsia="Lucida Sans Unicode" w:hAnsi="Times New Roman" w:cs="Times New Roman"/>
          <w:kern w:val="1"/>
          <w:sz w:val="24"/>
          <w:szCs w:val="24"/>
          <w:lang w:eastAsia="ar-SA"/>
        </w:rPr>
      </w:pPr>
      <w:r w:rsidRPr="00D54328">
        <w:rPr>
          <w:rFonts w:ascii="Times New Roman" w:eastAsia="Lucida Sans Unicode" w:hAnsi="Times New Roman" w:cs="Times New Roman"/>
          <w:kern w:val="1"/>
          <w:sz w:val="24"/>
          <w:szCs w:val="24"/>
          <w:lang w:eastAsia="ar-SA"/>
        </w:rPr>
        <w:t xml:space="preserve">Izpildītājs nodod Pakalpojumu Līguma noteiktajā termiņā Pasūtītāja atbildīgajai personai ar Pakalpojuma nodošanas – pieņemšanas aktu. Par Pakalpojuma izpildes dienu uzskatāma diena, kad Izpildītājs ir ievietojis ēku </w:t>
      </w:r>
      <w:proofErr w:type="spellStart"/>
      <w:r w:rsidRPr="00D54328">
        <w:rPr>
          <w:rFonts w:ascii="Times New Roman" w:eastAsia="Lucida Sans Unicode" w:hAnsi="Times New Roman" w:cs="Times New Roman"/>
          <w:kern w:val="1"/>
          <w:sz w:val="24"/>
          <w:szCs w:val="24"/>
          <w:lang w:eastAsia="ar-SA"/>
        </w:rPr>
        <w:t>energosertifikātus</w:t>
      </w:r>
      <w:proofErr w:type="spellEnd"/>
      <w:r w:rsidRPr="00D54328">
        <w:rPr>
          <w:rFonts w:ascii="Times New Roman" w:eastAsia="Lucida Sans Unicode" w:hAnsi="Times New Roman" w:cs="Times New Roman"/>
          <w:kern w:val="1"/>
          <w:sz w:val="24"/>
          <w:szCs w:val="24"/>
          <w:lang w:eastAsia="ar-SA"/>
        </w:rPr>
        <w:t xml:space="preserve"> BIS, informējis Pasūtītāju par Pakalpojuma pabeigšanu, ja Pakalpojuma izpilde uz to brīdi atzīstama par izpildītu atbilstoši Līguma noteikumiem, un iesniedzis Pasūtītājam no Izpildītāja puses parakstītu Pakalpojumu nodošanas – pieņemšanas aktu</w:t>
      </w:r>
      <w:r w:rsidR="001D148C">
        <w:rPr>
          <w:rFonts w:ascii="Times New Roman" w:eastAsia="Lucida Sans Unicode" w:hAnsi="Times New Roman" w:cs="Times New Roman"/>
          <w:kern w:val="1"/>
          <w:sz w:val="24"/>
          <w:szCs w:val="24"/>
          <w:lang w:eastAsia="ar-SA"/>
        </w:rPr>
        <w:t>.</w:t>
      </w:r>
    </w:p>
    <w:p w14:paraId="6F13E94D" w14:textId="64D306B5" w:rsidR="006E4EEB" w:rsidRPr="00D54328" w:rsidRDefault="006E4EEB" w:rsidP="008C6E25">
      <w:pPr>
        <w:pStyle w:val="ListParagraph"/>
        <w:widowControl w:val="0"/>
        <w:numPr>
          <w:ilvl w:val="0"/>
          <w:numId w:val="20"/>
        </w:numPr>
        <w:suppressAutoHyphens/>
        <w:spacing w:after="0" w:line="240" w:lineRule="auto"/>
        <w:ind w:left="1134" w:hanging="425"/>
        <w:contextualSpacing w:val="0"/>
        <w:jc w:val="both"/>
        <w:rPr>
          <w:rFonts w:ascii="Times New Roman" w:eastAsia="Lucida Sans Unicode" w:hAnsi="Times New Roman" w:cs="Times New Roman"/>
          <w:kern w:val="1"/>
          <w:sz w:val="24"/>
          <w:szCs w:val="24"/>
          <w:lang w:eastAsia="ar-SA"/>
        </w:rPr>
      </w:pPr>
      <w:r w:rsidRPr="00D54328">
        <w:rPr>
          <w:rFonts w:ascii="Times New Roman" w:eastAsia="Lucida Sans Unicode" w:hAnsi="Times New Roman" w:cs="Times New Roman"/>
          <w:kern w:val="1"/>
          <w:sz w:val="24"/>
          <w:szCs w:val="24"/>
          <w:lang w:eastAsia="ar-SA"/>
        </w:rPr>
        <w:t xml:space="preserve">Izpildītājs pirms iesniegšanas BIS ēku </w:t>
      </w:r>
      <w:proofErr w:type="spellStart"/>
      <w:r w:rsidRPr="00D54328">
        <w:rPr>
          <w:rFonts w:ascii="Times New Roman" w:eastAsia="Lucida Sans Unicode" w:hAnsi="Times New Roman" w:cs="Times New Roman"/>
          <w:kern w:val="1"/>
          <w:sz w:val="24"/>
          <w:szCs w:val="24"/>
          <w:lang w:eastAsia="ar-SA"/>
        </w:rPr>
        <w:t>energosertifikātus</w:t>
      </w:r>
      <w:proofErr w:type="spellEnd"/>
      <w:r w:rsidRPr="00D54328">
        <w:rPr>
          <w:rFonts w:ascii="Times New Roman" w:eastAsia="Lucida Sans Unicode" w:hAnsi="Times New Roman" w:cs="Times New Roman"/>
          <w:kern w:val="1"/>
          <w:sz w:val="24"/>
          <w:szCs w:val="24"/>
          <w:lang w:eastAsia="ar-SA"/>
        </w:rPr>
        <w:t xml:space="preserve"> un citus tehniskā specifikācijā norādītos darbus (attēli, pārskati u.tml.) elektroniski </w:t>
      </w:r>
      <w:proofErr w:type="spellStart"/>
      <w:r w:rsidRPr="00D54328">
        <w:rPr>
          <w:rFonts w:ascii="Times New Roman" w:eastAsia="Lucida Sans Unicode" w:hAnsi="Times New Roman" w:cs="Times New Roman"/>
          <w:kern w:val="1"/>
          <w:sz w:val="24"/>
          <w:szCs w:val="24"/>
          <w:lang w:eastAsia="ar-SA"/>
        </w:rPr>
        <w:t>nosūta</w:t>
      </w:r>
      <w:proofErr w:type="spellEnd"/>
      <w:r w:rsidRPr="00D54328">
        <w:rPr>
          <w:rFonts w:ascii="Times New Roman" w:eastAsia="Lucida Sans Unicode" w:hAnsi="Times New Roman" w:cs="Times New Roman"/>
          <w:kern w:val="1"/>
          <w:sz w:val="24"/>
          <w:szCs w:val="24"/>
          <w:lang w:eastAsia="ar-SA"/>
        </w:rPr>
        <w:t xml:space="preserve"> Pasūtītāja </w:t>
      </w:r>
      <w:r w:rsidR="00F043EB">
        <w:rPr>
          <w:rFonts w:ascii="Times New Roman" w:eastAsia="Lucida Sans Unicode" w:hAnsi="Times New Roman" w:cs="Times New Roman"/>
          <w:kern w:val="1"/>
          <w:sz w:val="24"/>
          <w:szCs w:val="24"/>
          <w:lang w:eastAsia="ar-SA"/>
        </w:rPr>
        <w:t xml:space="preserve">par līguma izpildi </w:t>
      </w:r>
      <w:r w:rsidRPr="00D54328">
        <w:rPr>
          <w:rFonts w:ascii="Times New Roman" w:eastAsia="Lucida Sans Unicode" w:hAnsi="Times New Roman" w:cs="Times New Roman"/>
          <w:kern w:val="1"/>
          <w:sz w:val="24"/>
          <w:szCs w:val="24"/>
          <w:lang w:eastAsia="ar-SA"/>
        </w:rPr>
        <w:t xml:space="preserve">atbildīgajai personai. Pasūtītāja atbildīgā persona tos izskata </w:t>
      </w:r>
      <w:r w:rsidR="00B9503D" w:rsidRPr="00D54328">
        <w:rPr>
          <w:rFonts w:ascii="Times New Roman" w:eastAsia="Lucida Sans Unicode" w:hAnsi="Times New Roman" w:cs="Times New Roman"/>
          <w:kern w:val="1"/>
          <w:sz w:val="24"/>
          <w:szCs w:val="24"/>
          <w:lang w:eastAsia="ar-SA"/>
        </w:rPr>
        <w:t>3</w:t>
      </w:r>
      <w:r w:rsidRPr="00D54328">
        <w:rPr>
          <w:rFonts w:ascii="Times New Roman" w:eastAsia="Lucida Sans Unicode" w:hAnsi="Times New Roman" w:cs="Times New Roman"/>
          <w:kern w:val="1"/>
          <w:sz w:val="24"/>
          <w:szCs w:val="24"/>
          <w:lang w:eastAsia="ar-SA"/>
        </w:rPr>
        <w:t xml:space="preserve"> (</w:t>
      </w:r>
      <w:r w:rsidR="00B9503D" w:rsidRPr="00D54328">
        <w:rPr>
          <w:rFonts w:ascii="Times New Roman" w:eastAsia="Lucida Sans Unicode" w:hAnsi="Times New Roman" w:cs="Times New Roman"/>
          <w:kern w:val="1"/>
          <w:sz w:val="24"/>
          <w:szCs w:val="24"/>
          <w:lang w:eastAsia="ar-SA"/>
        </w:rPr>
        <w:t>trī</w:t>
      </w:r>
      <w:r w:rsidR="00F043EB">
        <w:rPr>
          <w:rFonts w:ascii="Times New Roman" w:eastAsia="Lucida Sans Unicode" w:hAnsi="Times New Roman" w:cs="Times New Roman"/>
          <w:kern w:val="1"/>
          <w:sz w:val="24"/>
          <w:szCs w:val="24"/>
          <w:lang w:eastAsia="ar-SA"/>
        </w:rPr>
        <w:t>s</w:t>
      </w:r>
      <w:r w:rsidRPr="00D54328">
        <w:rPr>
          <w:rFonts w:ascii="Times New Roman" w:eastAsia="Lucida Sans Unicode" w:hAnsi="Times New Roman" w:cs="Times New Roman"/>
          <w:kern w:val="1"/>
          <w:sz w:val="24"/>
          <w:szCs w:val="24"/>
          <w:lang w:eastAsia="ar-SA"/>
        </w:rPr>
        <w:t>) darba dienu laikā no to saņemšanas dienas</w:t>
      </w:r>
      <w:r w:rsidR="001D148C">
        <w:rPr>
          <w:rFonts w:ascii="Times New Roman" w:eastAsia="Lucida Sans Unicode" w:hAnsi="Times New Roman" w:cs="Times New Roman"/>
          <w:kern w:val="1"/>
          <w:sz w:val="24"/>
          <w:szCs w:val="24"/>
          <w:lang w:eastAsia="ar-SA"/>
        </w:rPr>
        <w:t>.</w:t>
      </w:r>
    </w:p>
    <w:p w14:paraId="69EA3012" w14:textId="57FBD589" w:rsidR="006E4EEB" w:rsidRPr="00D54328" w:rsidRDefault="00B9503D" w:rsidP="008C6E25">
      <w:pPr>
        <w:pStyle w:val="ListParagraph"/>
        <w:widowControl w:val="0"/>
        <w:numPr>
          <w:ilvl w:val="0"/>
          <w:numId w:val="20"/>
        </w:numPr>
        <w:suppressAutoHyphens/>
        <w:spacing w:after="0" w:line="240" w:lineRule="auto"/>
        <w:ind w:left="1134" w:hanging="425"/>
        <w:contextualSpacing w:val="0"/>
        <w:jc w:val="both"/>
        <w:rPr>
          <w:rFonts w:ascii="Times New Roman" w:eastAsia="Lucida Sans Unicode" w:hAnsi="Times New Roman" w:cs="Times New Roman"/>
          <w:kern w:val="1"/>
          <w:sz w:val="24"/>
          <w:szCs w:val="24"/>
          <w:lang w:eastAsia="ar-SA"/>
        </w:rPr>
      </w:pPr>
      <w:r w:rsidRPr="00D54328">
        <w:rPr>
          <w:rFonts w:ascii="Times New Roman" w:eastAsia="Lucida Sans Unicode" w:hAnsi="Times New Roman" w:cs="Times New Roman"/>
          <w:kern w:val="1"/>
          <w:sz w:val="24"/>
          <w:szCs w:val="24"/>
          <w:lang w:eastAsia="ar-SA"/>
        </w:rPr>
        <w:t>J</w:t>
      </w:r>
      <w:r w:rsidR="006E4EEB" w:rsidRPr="00D54328">
        <w:rPr>
          <w:rFonts w:ascii="Times New Roman" w:eastAsia="Lucida Sans Unicode" w:hAnsi="Times New Roman" w:cs="Times New Roman"/>
          <w:kern w:val="1"/>
          <w:sz w:val="24"/>
          <w:szCs w:val="24"/>
          <w:lang w:eastAsia="ar-SA"/>
        </w:rPr>
        <w:t xml:space="preserve">a, izskatot sagatavotos ēku </w:t>
      </w:r>
      <w:proofErr w:type="spellStart"/>
      <w:r w:rsidR="006E4EEB" w:rsidRPr="00D54328">
        <w:rPr>
          <w:rFonts w:ascii="Times New Roman" w:eastAsia="Lucida Sans Unicode" w:hAnsi="Times New Roman" w:cs="Times New Roman"/>
          <w:kern w:val="1"/>
          <w:sz w:val="24"/>
          <w:szCs w:val="24"/>
          <w:lang w:eastAsia="ar-SA"/>
        </w:rPr>
        <w:t>energosertifikātus</w:t>
      </w:r>
      <w:proofErr w:type="spellEnd"/>
      <w:r w:rsidR="006E4EEB" w:rsidRPr="00D54328">
        <w:rPr>
          <w:rFonts w:ascii="Times New Roman" w:eastAsia="Lucida Sans Unicode" w:hAnsi="Times New Roman" w:cs="Times New Roman"/>
          <w:kern w:val="1"/>
          <w:sz w:val="24"/>
          <w:szCs w:val="24"/>
          <w:lang w:eastAsia="ar-SA"/>
        </w:rPr>
        <w:t xml:space="preserve">, tiek konstatēts, ka tie neatbilst Tehniskās specifikācijas vai Latvijas Republikas normatīvo aktu prasībām, nav sagatavoti atbilstošā kvalitātē, tad Pasūtītājs ir tiesīgs tos nepieņemt un pieprasīt no Izpildītāja pienācīgu uzņemto saistību izpildi, </w:t>
      </w:r>
      <w:bookmarkStart w:id="2" w:name="_Hlk156983537"/>
      <w:r w:rsidR="006E4EEB" w:rsidRPr="00D54328">
        <w:rPr>
          <w:rFonts w:ascii="Times New Roman" w:eastAsia="Lucida Sans Unicode" w:hAnsi="Times New Roman" w:cs="Times New Roman"/>
          <w:kern w:val="1"/>
          <w:sz w:val="24"/>
          <w:szCs w:val="24"/>
          <w:lang w:eastAsia="ar-SA"/>
        </w:rPr>
        <w:t xml:space="preserve">izlabojot ēku </w:t>
      </w:r>
      <w:proofErr w:type="spellStart"/>
      <w:r w:rsidR="006E4EEB" w:rsidRPr="00D54328">
        <w:rPr>
          <w:rFonts w:ascii="Times New Roman" w:eastAsia="Lucida Sans Unicode" w:hAnsi="Times New Roman" w:cs="Times New Roman"/>
          <w:kern w:val="1"/>
          <w:sz w:val="24"/>
          <w:szCs w:val="24"/>
          <w:lang w:eastAsia="ar-SA"/>
        </w:rPr>
        <w:t>energosertifikātā</w:t>
      </w:r>
      <w:proofErr w:type="spellEnd"/>
      <w:r w:rsidR="006E4EEB" w:rsidRPr="00D54328">
        <w:rPr>
          <w:rFonts w:ascii="Times New Roman" w:eastAsia="Lucida Sans Unicode" w:hAnsi="Times New Roman" w:cs="Times New Roman"/>
          <w:kern w:val="1"/>
          <w:sz w:val="24"/>
          <w:szCs w:val="24"/>
          <w:lang w:eastAsia="ar-SA"/>
        </w:rPr>
        <w:t>/</w:t>
      </w:r>
      <w:proofErr w:type="spellStart"/>
      <w:r w:rsidR="006E4EEB" w:rsidRPr="00D54328">
        <w:rPr>
          <w:rFonts w:ascii="Times New Roman" w:eastAsia="Lucida Sans Unicode" w:hAnsi="Times New Roman" w:cs="Times New Roman"/>
          <w:kern w:val="1"/>
          <w:sz w:val="24"/>
          <w:szCs w:val="24"/>
          <w:lang w:eastAsia="ar-SA"/>
        </w:rPr>
        <w:t>energosertifikātos</w:t>
      </w:r>
      <w:proofErr w:type="spellEnd"/>
      <w:r w:rsidR="006E4EEB" w:rsidRPr="00D54328">
        <w:rPr>
          <w:rFonts w:ascii="Times New Roman" w:eastAsia="Lucida Sans Unicode" w:hAnsi="Times New Roman" w:cs="Times New Roman"/>
          <w:kern w:val="1"/>
          <w:sz w:val="24"/>
          <w:szCs w:val="24"/>
          <w:lang w:eastAsia="ar-SA"/>
        </w:rPr>
        <w:t xml:space="preserve"> konstatētos trūkumus</w:t>
      </w:r>
      <w:bookmarkEnd w:id="2"/>
      <w:r w:rsidR="006E4EEB" w:rsidRPr="00D54328">
        <w:rPr>
          <w:rFonts w:ascii="Times New Roman" w:eastAsia="Lucida Sans Unicode" w:hAnsi="Times New Roman" w:cs="Times New Roman"/>
          <w:kern w:val="1"/>
          <w:sz w:val="24"/>
          <w:szCs w:val="24"/>
          <w:lang w:eastAsia="ar-SA"/>
        </w:rPr>
        <w:t xml:space="preserve">. Konstatēto trūkumu novēršanas termiņš nepagarina Līguma noteikto </w:t>
      </w:r>
      <w:r w:rsidRPr="00D54328">
        <w:rPr>
          <w:rFonts w:ascii="Times New Roman" w:eastAsia="Lucida Sans Unicode" w:hAnsi="Times New Roman" w:cs="Times New Roman"/>
          <w:kern w:val="1"/>
          <w:sz w:val="24"/>
          <w:szCs w:val="24"/>
          <w:lang w:eastAsia="ar-SA"/>
        </w:rPr>
        <w:t>Darba uzdevuma</w:t>
      </w:r>
      <w:r w:rsidR="006E4EEB" w:rsidRPr="00D54328">
        <w:rPr>
          <w:rFonts w:ascii="Times New Roman" w:eastAsia="Lucida Sans Unicode" w:hAnsi="Times New Roman" w:cs="Times New Roman"/>
          <w:kern w:val="1"/>
          <w:sz w:val="24"/>
          <w:szCs w:val="24"/>
          <w:lang w:eastAsia="ar-SA"/>
        </w:rPr>
        <w:t xml:space="preserve"> izpildes termiņu</w:t>
      </w:r>
      <w:r w:rsidRPr="00D54328">
        <w:rPr>
          <w:rFonts w:ascii="Times New Roman" w:eastAsia="Lucida Sans Unicode" w:hAnsi="Times New Roman" w:cs="Times New Roman"/>
          <w:kern w:val="1"/>
          <w:sz w:val="24"/>
          <w:szCs w:val="24"/>
          <w:lang w:eastAsia="ar-SA"/>
        </w:rPr>
        <w:t>. Konstatēto trūkumu novēršanu Izpildītājs veic ar saviem spēkiem un līdzekļiem</w:t>
      </w:r>
      <w:r w:rsidR="001D148C">
        <w:rPr>
          <w:rFonts w:ascii="Times New Roman" w:eastAsia="Lucida Sans Unicode" w:hAnsi="Times New Roman" w:cs="Times New Roman"/>
          <w:kern w:val="1"/>
          <w:sz w:val="24"/>
          <w:szCs w:val="24"/>
          <w:lang w:eastAsia="ar-SA"/>
        </w:rPr>
        <w:t>.</w:t>
      </w:r>
    </w:p>
    <w:p w14:paraId="226AA6C4" w14:textId="57048813" w:rsidR="006E4EEB" w:rsidRPr="00D54328" w:rsidRDefault="006E4EEB" w:rsidP="008C6E25">
      <w:pPr>
        <w:pStyle w:val="ListParagraph"/>
        <w:widowControl w:val="0"/>
        <w:numPr>
          <w:ilvl w:val="0"/>
          <w:numId w:val="20"/>
        </w:numPr>
        <w:suppressAutoHyphens/>
        <w:spacing w:after="0" w:line="240" w:lineRule="auto"/>
        <w:ind w:left="1134" w:hanging="425"/>
        <w:contextualSpacing w:val="0"/>
        <w:jc w:val="both"/>
        <w:rPr>
          <w:rFonts w:ascii="Times New Roman" w:eastAsia="Lucida Sans Unicode" w:hAnsi="Times New Roman" w:cs="Times New Roman"/>
          <w:kern w:val="1"/>
          <w:sz w:val="24"/>
          <w:szCs w:val="24"/>
          <w:lang w:eastAsia="ar-SA"/>
        </w:rPr>
      </w:pPr>
      <w:r w:rsidRPr="00D54328">
        <w:rPr>
          <w:rFonts w:ascii="Times New Roman" w:eastAsia="Lucida Sans Unicode" w:hAnsi="Times New Roman" w:cs="Times New Roman"/>
          <w:kern w:val="1"/>
          <w:sz w:val="24"/>
          <w:szCs w:val="24"/>
          <w:lang w:eastAsia="ar-SA"/>
        </w:rPr>
        <w:t xml:space="preserve">Izpildītājs, nododot Pasūtītājam ēku </w:t>
      </w:r>
      <w:proofErr w:type="spellStart"/>
      <w:r w:rsidRPr="00D54328">
        <w:rPr>
          <w:rFonts w:ascii="Times New Roman" w:eastAsia="Lucida Sans Unicode" w:hAnsi="Times New Roman" w:cs="Times New Roman"/>
          <w:kern w:val="1"/>
          <w:sz w:val="24"/>
          <w:szCs w:val="24"/>
          <w:lang w:eastAsia="ar-SA"/>
        </w:rPr>
        <w:t>energosertifikātus</w:t>
      </w:r>
      <w:proofErr w:type="spellEnd"/>
      <w:r w:rsidRPr="00D54328">
        <w:rPr>
          <w:rFonts w:ascii="Times New Roman" w:eastAsia="Lucida Sans Unicode" w:hAnsi="Times New Roman" w:cs="Times New Roman"/>
          <w:kern w:val="1"/>
          <w:sz w:val="24"/>
          <w:szCs w:val="24"/>
          <w:lang w:eastAsia="ar-SA"/>
        </w:rPr>
        <w:t>, garantē, ka tie atbilst Līguma, tehniskās specifikācijas un Latvijas Republikas normatīvo aktu prasībām</w:t>
      </w:r>
      <w:r w:rsidR="00455754">
        <w:rPr>
          <w:rFonts w:ascii="Times New Roman" w:eastAsia="Lucida Sans Unicode" w:hAnsi="Times New Roman" w:cs="Times New Roman"/>
          <w:kern w:val="1"/>
          <w:sz w:val="24"/>
          <w:szCs w:val="24"/>
          <w:lang w:eastAsia="ar-SA"/>
        </w:rPr>
        <w:t xml:space="preserve"> u</w:t>
      </w:r>
      <w:r w:rsidR="00455754" w:rsidRPr="00455754">
        <w:rPr>
          <w:rFonts w:ascii="Times New Roman" w:eastAsia="Lucida Sans Unicode" w:hAnsi="Times New Roman" w:cs="Times New Roman"/>
          <w:kern w:val="1"/>
          <w:sz w:val="24"/>
          <w:szCs w:val="24"/>
          <w:lang w:eastAsia="ar-SA"/>
        </w:rPr>
        <w:t>n</w:t>
      </w:r>
      <w:r w:rsidR="00455754">
        <w:rPr>
          <w:rFonts w:ascii="Times New Roman" w:eastAsia="Lucida Sans Unicode" w:hAnsi="Times New Roman" w:cs="Times New Roman"/>
          <w:kern w:val="1"/>
          <w:sz w:val="24"/>
          <w:szCs w:val="24"/>
          <w:lang w:eastAsia="ar-SA"/>
        </w:rPr>
        <w:t xml:space="preserve"> tie ir</w:t>
      </w:r>
      <w:r w:rsidR="00455754" w:rsidRPr="00455754">
        <w:rPr>
          <w:rFonts w:ascii="Times New Roman" w:eastAsia="Lucida Sans Unicode" w:hAnsi="Times New Roman" w:cs="Times New Roman"/>
          <w:kern w:val="1"/>
          <w:sz w:val="24"/>
          <w:szCs w:val="24"/>
          <w:lang w:eastAsia="ar-SA"/>
        </w:rPr>
        <w:t xml:space="preserve"> derīg</w:t>
      </w:r>
      <w:r w:rsidR="00455754">
        <w:rPr>
          <w:rFonts w:ascii="Times New Roman" w:eastAsia="Lucida Sans Unicode" w:hAnsi="Times New Roman" w:cs="Times New Roman"/>
          <w:kern w:val="1"/>
          <w:sz w:val="24"/>
          <w:szCs w:val="24"/>
          <w:lang w:eastAsia="ar-SA"/>
        </w:rPr>
        <w:t>i</w:t>
      </w:r>
      <w:r w:rsidR="00455754" w:rsidRPr="00455754">
        <w:rPr>
          <w:rFonts w:ascii="Times New Roman" w:eastAsia="Lucida Sans Unicode" w:hAnsi="Times New Roman" w:cs="Times New Roman"/>
          <w:kern w:val="1"/>
          <w:sz w:val="24"/>
          <w:szCs w:val="24"/>
          <w:lang w:eastAsia="ar-SA"/>
        </w:rPr>
        <w:t xml:space="preserve"> 3 </w:t>
      </w:r>
      <w:r w:rsidR="00455754">
        <w:rPr>
          <w:rFonts w:ascii="Times New Roman" w:eastAsia="Lucida Sans Unicode" w:hAnsi="Times New Roman" w:cs="Times New Roman"/>
          <w:kern w:val="1"/>
          <w:sz w:val="24"/>
          <w:szCs w:val="24"/>
          <w:lang w:eastAsia="ar-SA"/>
        </w:rPr>
        <w:t xml:space="preserve">(trīs) </w:t>
      </w:r>
      <w:r w:rsidR="00455754" w:rsidRPr="00455754">
        <w:rPr>
          <w:rFonts w:ascii="Times New Roman" w:eastAsia="Lucida Sans Unicode" w:hAnsi="Times New Roman" w:cs="Times New Roman"/>
          <w:kern w:val="1"/>
          <w:sz w:val="24"/>
          <w:szCs w:val="24"/>
          <w:lang w:eastAsia="ar-SA"/>
        </w:rPr>
        <w:t>gadu</w:t>
      </w:r>
      <w:r w:rsidR="00455754">
        <w:rPr>
          <w:rFonts w:ascii="Times New Roman" w:eastAsia="Lucida Sans Unicode" w:hAnsi="Times New Roman" w:cs="Times New Roman"/>
          <w:kern w:val="1"/>
          <w:sz w:val="24"/>
          <w:szCs w:val="24"/>
          <w:lang w:eastAsia="ar-SA"/>
        </w:rPr>
        <w:t>s</w:t>
      </w:r>
      <w:r w:rsidR="00455754" w:rsidRPr="00455754">
        <w:rPr>
          <w:rFonts w:ascii="Times New Roman" w:eastAsia="Lucida Sans Unicode" w:hAnsi="Times New Roman" w:cs="Times New Roman"/>
          <w:kern w:val="1"/>
          <w:sz w:val="24"/>
          <w:szCs w:val="24"/>
          <w:lang w:eastAsia="ar-SA"/>
        </w:rPr>
        <w:t xml:space="preserve"> no nodošanas</w:t>
      </w:r>
      <w:r w:rsidR="00455754">
        <w:rPr>
          <w:rFonts w:ascii="Times New Roman" w:eastAsia="Lucida Sans Unicode" w:hAnsi="Times New Roman" w:cs="Times New Roman"/>
          <w:kern w:val="1"/>
          <w:sz w:val="24"/>
          <w:szCs w:val="24"/>
          <w:lang w:eastAsia="ar-SA"/>
        </w:rPr>
        <w:t xml:space="preserve"> - </w:t>
      </w:r>
      <w:r w:rsidR="00455754" w:rsidRPr="00455754">
        <w:rPr>
          <w:rFonts w:ascii="Times New Roman" w:eastAsia="Lucida Sans Unicode" w:hAnsi="Times New Roman" w:cs="Times New Roman"/>
          <w:kern w:val="1"/>
          <w:sz w:val="24"/>
          <w:szCs w:val="24"/>
          <w:lang w:eastAsia="ar-SA"/>
        </w:rPr>
        <w:t>pieņemšanas brīža</w:t>
      </w:r>
      <w:r w:rsidR="00C0667C">
        <w:rPr>
          <w:rFonts w:ascii="Times New Roman" w:eastAsia="Lucida Sans Unicode" w:hAnsi="Times New Roman" w:cs="Times New Roman"/>
          <w:kern w:val="1"/>
          <w:sz w:val="24"/>
          <w:szCs w:val="24"/>
          <w:lang w:eastAsia="ar-SA"/>
        </w:rPr>
        <w:t xml:space="preserve">. </w:t>
      </w:r>
      <w:r w:rsidR="008C3E9B">
        <w:rPr>
          <w:rFonts w:ascii="Times New Roman" w:eastAsia="Lucida Sans Unicode" w:hAnsi="Times New Roman" w:cs="Times New Roman"/>
          <w:kern w:val="1"/>
          <w:sz w:val="24"/>
          <w:szCs w:val="24"/>
          <w:lang w:eastAsia="ar-SA"/>
        </w:rPr>
        <w:t>Gadījumā, kad Objekta</w:t>
      </w:r>
      <w:r w:rsidR="009F4566">
        <w:rPr>
          <w:rFonts w:ascii="Times New Roman" w:eastAsia="Lucida Sans Unicode" w:hAnsi="Times New Roman" w:cs="Times New Roman"/>
          <w:kern w:val="1"/>
          <w:sz w:val="24"/>
          <w:szCs w:val="24"/>
          <w:lang w:eastAsia="ar-SA"/>
        </w:rPr>
        <w:t>m</w:t>
      </w:r>
      <w:r w:rsidR="008C3E9B">
        <w:rPr>
          <w:rFonts w:ascii="Times New Roman" w:eastAsia="Lucida Sans Unicode" w:hAnsi="Times New Roman" w:cs="Times New Roman"/>
          <w:kern w:val="1"/>
          <w:sz w:val="24"/>
          <w:szCs w:val="24"/>
          <w:lang w:eastAsia="ar-SA"/>
        </w:rPr>
        <w:t xml:space="preserve"> tie</w:t>
      </w:r>
      <w:r w:rsidR="000D2F36">
        <w:rPr>
          <w:rFonts w:ascii="Times New Roman" w:eastAsia="Lucida Sans Unicode" w:hAnsi="Times New Roman" w:cs="Times New Roman"/>
          <w:kern w:val="1"/>
          <w:sz w:val="24"/>
          <w:szCs w:val="24"/>
          <w:lang w:eastAsia="ar-SA"/>
        </w:rPr>
        <w:t>k</w:t>
      </w:r>
      <w:r w:rsidR="008C3E9B">
        <w:rPr>
          <w:rFonts w:ascii="Times New Roman" w:eastAsia="Lucida Sans Unicode" w:hAnsi="Times New Roman" w:cs="Times New Roman"/>
          <w:kern w:val="1"/>
          <w:sz w:val="24"/>
          <w:szCs w:val="24"/>
          <w:lang w:eastAsia="ar-SA"/>
        </w:rPr>
        <w:t xml:space="preserve"> piesaistīt</w:t>
      </w:r>
      <w:r w:rsidR="00F56975">
        <w:rPr>
          <w:rFonts w:ascii="Times New Roman" w:eastAsia="Lucida Sans Unicode" w:hAnsi="Times New Roman" w:cs="Times New Roman"/>
          <w:kern w:val="1"/>
          <w:sz w:val="24"/>
          <w:szCs w:val="24"/>
          <w:lang w:eastAsia="ar-SA"/>
        </w:rPr>
        <w:t>a</w:t>
      </w:r>
      <w:r w:rsidR="00455754">
        <w:rPr>
          <w:rFonts w:ascii="Times New Roman" w:eastAsia="Lucida Sans Unicode" w:hAnsi="Times New Roman" w:cs="Times New Roman"/>
          <w:kern w:val="1"/>
          <w:sz w:val="24"/>
          <w:szCs w:val="24"/>
          <w:lang w:eastAsia="ar-SA"/>
        </w:rPr>
        <w:t xml:space="preserve"> </w:t>
      </w:r>
      <w:r w:rsidR="00455754" w:rsidRPr="00455754">
        <w:rPr>
          <w:rFonts w:ascii="Times New Roman" w:eastAsia="Lucida Sans Unicode" w:hAnsi="Times New Roman" w:cs="Times New Roman"/>
          <w:kern w:val="1"/>
          <w:sz w:val="24"/>
          <w:szCs w:val="24"/>
          <w:lang w:eastAsia="ar-SA"/>
        </w:rPr>
        <w:t>Akciju sabiedrīb</w:t>
      </w:r>
      <w:r w:rsidR="009F4566">
        <w:rPr>
          <w:rFonts w:ascii="Times New Roman" w:eastAsia="Lucida Sans Unicode" w:hAnsi="Times New Roman" w:cs="Times New Roman"/>
          <w:kern w:val="1"/>
          <w:sz w:val="24"/>
          <w:szCs w:val="24"/>
          <w:lang w:eastAsia="ar-SA"/>
        </w:rPr>
        <w:t>as</w:t>
      </w:r>
      <w:r w:rsidR="00455754" w:rsidRPr="00455754">
        <w:rPr>
          <w:rFonts w:ascii="Times New Roman" w:eastAsia="Lucida Sans Unicode" w:hAnsi="Times New Roman" w:cs="Times New Roman"/>
          <w:kern w:val="1"/>
          <w:sz w:val="24"/>
          <w:szCs w:val="24"/>
          <w:lang w:eastAsia="ar-SA"/>
        </w:rPr>
        <w:t xml:space="preserve"> </w:t>
      </w:r>
      <w:r w:rsidR="00455754">
        <w:rPr>
          <w:rFonts w:ascii="Times New Roman" w:eastAsia="Lucida Sans Unicode" w:hAnsi="Times New Roman" w:cs="Times New Roman"/>
          <w:kern w:val="1"/>
          <w:sz w:val="24"/>
          <w:szCs w:val="24"/>
          <w:lang w:eastAsia="ar-SA"/>
        </w:rPr>
        <w:t>“</w:t>
      </w:r>
      <w:r w:rsidR="00455754" w:rsidRPr="00455754">
        <w:rPr>
          <w:rFonts w:ascii="Times New Roman" w:eastAsia="Lucida Sans Unicode" w:hAnsi="Times New Roman" w:cs="Times New Roman"/>
          <w:kern w:val="1"/>
          <w:sz w:val="24"/>
          <w:szCs w:val="24"/>
          <w:lang w:eastAsia="ar-SA"/>
        </w:rPr>
        <w:t xml:space="preserve">Attīstības finanšu institūcija </w:t>
      </w:r>
      <w:proofErr w:type="spellStart"/>
      <w:r w:rsidR="00455754" w:rsidRPr="00455754">
        <w:rPr>
          <w:rFonts w:ascii="Times New Roman" w:eastAsia="Lucida Sans Unicode" w:hAnsi="Times New Roman" w:cs="Times New Roman"/>
          <w:kern w:val="1"/>
          <w:sz w:val="24"/>
          <w:szCs w:val="24"/>
          <w:lang w:eastAsia="ar-SA"/>
        </w:rPr>
        <w:t>Altum</w:t>
      </w:r>
      <w:proofErr w:type="spellEnd"/>
      <w:r w:rsidR="00455754">
        <w:rPr>
          <w:rFonts w:ascii="Times New Roman" w:eastAsia="Lucida Sans Unicode" w:hAnsi="Times New Roman" w:cs="Times New Roman"/>
          <w:kern w:val="1"/>
          <w:sz w:val="24"/>
          <w:szCs w:val="24"/>
          <w:lang w:eastAsia="ar-SA"/>
        </w:rPr>
        <w:t xml:space="preserve">” (turpmāk – </w:t>
      </w:r>
      <w:r w:rsidR="00455754" w:rsidRPr="00455754">
        <w:rPr>
          <w:rFonts w:ascii="Times New Roman" w:eastAsia="Lucida Sans Unicode" w:hAnsi="Times New Roman" w:cs="Times New Roman"/>
          <w:kern w:val="1"/>
          <w:sz w:val="24"/>
          <w:szCs w:val="24"/>
          <w:lang w:eastAsia="ar-SA"/>
        </w:rPr>
        <w:t>ALTUM</w:t>
      </w:r>
      <w:r w:rsidR="00455754">
        <w:rPr>
          <w:rFonts w:ascii="Times New Roman" w:eastAsia="Lucida Sans Unicode" w:hAnsi="Times New Roman" w:cs="Times New Roman"/>
          <w:kern w:val="1"/>
          <w:sz w:val="24"/>
          <w:szCs w:val="24"/>
          <w:lang w:eastAsia="ar-SA"/>
        </w:rPr>
        <w:t xml:space="preserve">) </w:t>
      </w:r>
      <w:r w:rsidR="00455754" w:rsidRPr="00455754">
        <w:rPr>
          <w:rFonts w:ascii="Times New Roman" w:eastAsia="Lucida Sans Unicode" w:hAnsi="Times New Roman" w:cs="Times New Roman"/>
          <w:kern w:val="1"/>
          <w:sz w:val="24"/>
          <w:szCs w:val="24"/>
          <w:lang w:eastAsia="ar-SA"/>
        </w:rPr>
        <w:t>atbalsta programm</w:t>
      </w:r>
      <w:r w:rsidR="009F4566">
        <w:rPr>
          <w:rFonts w:ascii="Times New Roman" w:eastAsia="Lucida Sans Unicode" w:hAnsi="Times New Roman" w:cs="Times New Roman"/>
          <w:kern w:val="1"/>
          <w:sz w:val="24"/>
          <w:szCs w:val="24"/>
          <w:lang w:eastAsia="ar-SA"/>
        </w:rPr>
        <w:t>a</w:t>
      </w:r>
      <w:r w:rsidR="00455754" w:rsidRPr="00455754">
        <w:rPr>
          <w:rFonts w:ascii="Times New Roman" w:eastAsia="Lucida Sans Unicode" w:hAnsi="Times New Roman" w:cs="Times New Roman"/>
          <w:kern w:val="1"/>
          <w:sz w:val="24"/>
          <w:szCs w:val="24"/>
          <w:lang w:eastAsia="ar-SA"/>
        </w:rPr>
        <w:t xml:space="preserve"> energoefektivitātes paaugstināšanai</w:t>
      </w:r>
      <w:r w:rsidR="00473108">
        <w:rPr>
          <w:rFonts w:ascii="Times New Roman" w:eastAsia="Lucida Sans Unicode" w:hAnsi="Times New Roman" w:cs="Times New Roman"/>
          <w:kern w:val="1"/>
          <w:sz w:val="24"/>
          <w:szCs w:val="24"/>
          <w:lang w:eastAsia="ar-SA"/>
        </w:rPr>
        <w:t xml:space="preserve"> un </w:t>
      </w:r>
      <w:r w:rsidR="00455754" w:rsidRPr="00455754">
        <w:rPr>
          <w:rFonts w:ascii="Times New Roman" w:eastAsia="Lucida Sans Unicode" w:hAnsi="Times New Roman" w:cs="Times New Roman"/>
          <w:kern w:val="1"/>
          <w:sz w:val="24"/>
          <w:szCs w:val="24"/>
          <w:lang w:eastAsia="ar-SA"/>
        </w:rPr>
        <w:t xml:space="preserve">ALTUM noraida </w:t>
      </w:r>
      <w:proofErr w:type="spellStart"/>
      <w:r w:rsidR="00455754" w:rsidRPr="00455754">
        <w:rPr>
          <w:rFonts w:ascii="Times New Roman" w:eastAsia="Lucida Sans Unicode" w:hAnsi="Times New Roman" w:cs="Times New Roman"/>
          <w:kern w:val="1"/>
          <w:sz w:val="24"/>
          <w:szCs w:val="24"/>
          <w:lang w:eastAsia="ar-SA"/>
        </w:rPr>
        <w:t>energosertifikātu</w:t>
      </w:r>
      <w:proofErr w:type="spellEnd"/>
      <w:r w:rsidR="00455754">
        <w:rPr>
          <w:rFonts w:ascii="Times New Roman" w:eastAsia="Lucida Sans Unicode" w:hAnsi="Times New Roman" w:cs="Times New Roman"/>
          <w:kern w:val="1"/>
          <w:sz w:val="24"/>
          <w:szCs w:val="24"/>
          <w:lang w:eastAsia="ar-SA"/>
        </w:rPr>
        <w:t>,</w:t>
      </w:r>
      <w:r w:rsidR="00455754" w:rsidRPr="00455754">
        <w:rPr>
          <w:rFonts w:ascii="Times New Roman" w:eastAsia="Lucida Sans Unicode" w:hAnsi="Times New Roman" w:cs="Times New Roman"/>
          <w:kern w:val="1"/>
          <w:sz w:val="24"/>
          <w:szCs w:val="24"/>
          <w:lang w:eastAsia="ar-SA"/>
        </w:rPr>
        <w:t xml:space="preserve"> Izpildītājam </w:t>
      </w:r>
      <w:r w:rsidR="00473108">
        <w:rPr>
          <w:rFonts w:ascii="Times New Roman" w:eastAsia="Lucida Sans Unicode" w:hAnsi="Times New Roman" w:cs="Times New Roman"/>
          <w:kern w:val="1"/>
          <w:sz w:val="24"/>
          <w:szCs w:val="24"/>
          <w:lang w:eastAsia="ar-SA"/>
        </w:rPr>
        <w:t>jā</w:t>
      </w:r>
      <w:r w:rsidR="00455754">
        <w:rPr>
          <w:rFonts w:ascii="Times New Roman" w:eastAsia="Lucida Sans Unicode" w:hAnsi="Times New Roman" w:cs="Times New Roman"/>
          <w:kern w:val="1"/>
          <w:sz w:val="24"/>
          <w:szCs w:val="24"/>
          <w:lang w:eastAsia="ar-SA"/>
        </w:rPr>
        <w:t>novērš trūkum</w:t>
      </w:r>
      <w:r w:rsidR="000D2F36">
        <w:rPr>
          <w:rFonts w:ascii="Times New Roman" w:eastAsia="Lucida Sans Unicode" w:hAnsi="Times New Roman" w:cs="Times New Roman"/>
          <w:kern w:val="1"/>
          <w:sz w:val="24"/>
          <w:szCs w:val="24"/>
          <w:lang w:eastAsia="ar-SA"/>
        </w:rPr>
        <w:t>i</w:t>
      </w:r>
      <w:r w:rsidR="00455754" w:rsidRPr="00455754">
        <w:rPr>
          <w:rFonts w:ascii="Times New Roman" w:eastAsia="Lucida Sans Unicode" w:hAnsi="Times New Roman" w:cs="Times New Roman"/>
          <w:kern w:val="1"/>
          <w:sz w:val="24"/>
          <w:szCs w:val="24"/>
          <w:lang w:eastAsia="ar-SA"/>
        </w:rPr>
        <w:t xml:space="preserve"> atbilstoši ALTUM prasībām</w:t>
      </w:r>
      <w:r w:rsidR="001D148C">
        <w:rPr>
          <w:rFonts w:ascii="Times New Roman" w:eastAsia="Lucida Sans Unicode" w:hAnsi="Times New Roman" w:cs="Times New Roman"/>
          <w:kern w:val="1"/>
          <w:sz w:val="24"/>
          <w:szCs w:val="24"/>
          <w:lang w:eastAsia="ar-SA"/>
        </w:rPr>
        <w:t>.</w:t>
      </w:r>
    </w:p>
    <w:p w14:paraId="708C7BCD" w14:textId="395B0B54" w:rsidR="006E4EEB" w:rsidRPr="00D54328" w:rsidRDefault="006E4EEB" w:rsidP="008C6E25">
      <w:pPr>
        <w:pStyle w:val="ListParagraph"/>
        <w:widowControl w:val="0"/>
        <w:numPr>
          <w:ilvl w:val="0"/>
          <w:numId w:val="20"/>
        </w:numPr>
        <w:suppressAutoHyphens/>
        <w:spacing w:after="0" w:line="240" w:lineRule="auto"/>
        <w:ind w:left="1134" w:hanging="425"/>
        <w:contextualSpacing w:val="0"/>
        <w:jc w:val="both"/>
        <w:rPr>
          <w:rFonts w:ascii="Times New Roman" w:eastAsia="Lucida Sans Unicode" w:hAnsi="Times New Roman" w:cs="Times New Roman"/>
          <w:kern w:val="1"/>
          <w:sz w:val="24"/>
          <w:szCs w:val="24"/>
          <w:lang w:eastAsia="ar-SA"/>
        </w:rPr>
      </w:pPr>
      <w:r w:rsidRPr="00D54328">
        <w:rPr>
          <w:rFonts w:ascii="Times New Roman" w:eastAsia="Lucida Sans Unicode" w:hAnsi="Times New Roman" w:cs="Times New Roman"/>
          <w:kern w:val="1"/>
          <w:sz w:val="24"/>
          <w:szCs w:val="24"/>
          <w:lang w:eastAsia="ar-SA"/>
        </w:rPr>
        <w:t xml:space="preserve">Ja </w:t>
      </w:r>
      <w:r w:rsidR="00B564B1">
        <w:rPr>
          <w:rFonts w:ascii="Times New Roman" w:eastAsia="Lucida Sans Unicode" w:hAnsi="Times New Roman" w:cs="Times New Roman"/>
          <w:kern w:val="1"/>
          <w:sz w:val="24"/>
          <w:szCs w:val="24"/>
          <w:lang w:eastAsia="ar-SA"/>
        </w:rPr>
        <w:t>p</w:t>
      </w:r>
      <w:r w:rsidRPr="00D54328">
        <w:rPr>
          <w:rFonts w:ascii="Times New Roman" w:eastAsia="Lucida Sans Unicode" w:hAnsi="Times New Roman" w:cs="Times New Roman"/>
          <w:kern w:val="1"/>
          <w:sz w:val="24"/>
          <w:szCs w:val="24"/>
          <w:lang w:eastAsia="ar-SA"/>
        </w:rPr>
        <w:t xml:space="preserve">uses nespēj savstarpēji vienoties par ēku </w:t>
      </w:r>
      <w:proofErr w:type="spellStart"/>
      <w:r w:rsidRPr="00D54328">
        <w:rPr>
          <w:rFonts w:ascii="Times New Roman" w:eastAsia="Lucida Sans Unicode" w:hAnsi="Times New Roman" w:cs="Times New Roman"/>
          <w:kern w:val="1"/>
          <w:sz w:val="24"/>
          <w:szCs w:val="24"/>
          <w:lang w:eastAsia="ar-SA"/>
        </w:rPr>
        <w:t>energosertifikātā</w:t>
      </w:r>
      <w:proofErr w:type="spellEnd"/>
      <w:r w:rsidRPr="00D54328">
        <w:rPr>
          <w:rFonts w:ascii="Times New Roman" w:eastAsia="Lucida Sans Unicode" w:hAnsi="Times New Roman" w:cs="Times New Roman"/>
          <w:kern w:val="1"/>
          <w:sz w:val="24"/>
          <w:szCs w:val="24"/>
          <w:lang w:eastAsia="ar-SA"/>
        </w:rPr>
        <w:t xml:space="preserve">/ </w:t>
      </w:r>
      <w:proofErr w:type="spellStart"/>
      <w:r w:rsidRPr="00D54328">
        <w:rPr>
          <w:rFonts w:ascii="Times New Roman" w:eastAsia="Lucida Sans Unicode" w:hAnsi="Times New Roman" w:cs="Times New Roman"/>
          <w:kern w:val="1"/>
          <w:sz w:val="24"/>
          <w:szCs w:val="24"/>
          <w:lang w:eastAsia="ar-SA"/>
        </w:rPr>
        <w:t>energosertifikātos</w:t>
      </w:r>
      <w:proofErr w:type="spellEnd"/>
      <w:r w:rsidRPr="00D54328">
        <w:rPr>
          <w:rFonts w:ascii="Times New Roman" w:eastAsia="Lucida Sans Unicode" w:hAnsi="Times New Roman" w:cs="Times New Roman"/>
          <w:kern w:val="1"/>
          <w:sz w:val="24"/>
          <w:szCs w:val="24"/>
          <w:lang w:eastAsia="ar-SA"/>
        </w:rPr>
        <w:t xml:space="preserve"> konstatēto trūkumu novēršanu, un </w:t>
      </w:r>
      <w:r w:rsidR="00B564B1">
        <w:rPr>
          <w:rFonts w:ascii="Times New Roman" w:eastAsia="Lucida Sans Unicode" w:hAnsi="Times New Roman" w:cs="Times New Roman"/>
          <w:kern w:val="1"/>
          <w:sz w:val="24"/>
          <w:szCs w:val="24"/>
          <w:lang w:eastAsia="ar-SA"/>
        </w:rPr>
        <w:t>i</w:t>
      </w:r>
      <w:r w:rsidRPr="00D54328">
        <w:rPr>
          <w:rFonts w:ascii="Times New Roman" w:eastAsia="Lucida Sans Unicode" w:hAnsi="Times New Roman" w:cs="Times New Roman"/>
          <w:kern w:val="1"/>
          <w:sz w:val="24"/>
          <w:szCs w:val="24"/>
          <w:lang w:eastAsia="ar-SA"/>
        </w:rPr>
        <w:t xml:space="preserve">zpildītājs nepiekrīt tajā veikt labojumus, kurus pieprasa Pasūtītājs, tad jebkura no </w:t>
      </w:r>
      <w:r w:rsidR="00F043EB">
        <w:rPr>
          <w:rFonts w:ascii="Times New Roman" w:eastAsia="Lucida Sans Unicode" w:hAnsi="Times New Roman" w:cs="Times New Roman"/>
          <w:kern w:val="1"/>
          <w:sz w:val="24"/>
          <w:szCs w:val="24"/>
          <w:lang w:eastAsia="ar-SA"/>
        </w:rPr>
        <w:t>p</w:t>
      </w:r>
      <w:r w:rsidRPr="00D54328">
        <w:rPr>
          <w:rFonts w:ascii="Times New Roman" w:eastAsia="Lucida Sans Unicode" w:hAnsi="Times New Roman" w:cs="Times New Roman"/>
          <w:kern w:val="1"/>
          <w:sz w:val="24"/>
          <w:szCs w:val="24"/>
          <w:lang w:eastAsia="ar-SA"/>
        </w:rPr>
        <w:t xml:space="preserve">usēm par saviem līdzekļiem var pieaicināt neatkarīgu sertificētu ekspertu, kurš izvērtē Pakalpojumā konstatētos trūkumus un sniedz atzinumu. Izdevumus par neatkarīga sertificēta eksperta atzinuma sagatavošanu sedz vainīgā </w:t>
      </w:r>
      <w:r w:rsidR="00B564B1">
        <w:rPr>
          <w:rFonts w:ascii="Times New Roman" w:eastAsia="Lucida Sans Unicode" w:hAnsi="Times New Roman" w:cs="Times New Roman"/>
          <w:kern w:val="1"/>
          <w:sz w:val="24"/>
          <w:szCs w:val="24"/>
          <w:lang w:eastAsia="ar-SA"/>
        </w:rPr>
        <w:t>p</w:t>
      </w:r>
      <w:r w:rsidRPr="00D54328">
        <w:rPr>
          <w:rFonts w:ascii="Times New Roman" w:eastAsia="Lucida Sans Unicode" w:hAnsi="Times New Roman" w:cs="Times New Roman"/>
          <w:kern w:val="1"/>
          <w:sz w:val="24"/>
          <w:szCs w:val="24"/>
          <w:lang w:eastAsia="ar-SA"/>
        </w:rPr>
        <w:t>use.</w:t>
      </w:r>
      <w:r w:rsidR="00B9503D" w:rsidRPr="00D54328">
        <w:rPr>
          <w:rFonts w:ascii="Times New Roman" w:eastAsia="Lucida Sans Unicode" w:hAnsi="Times New Roman" w:cs="Times New Roman"/>
          <w:kern w:val="1"/>
          <w:sz w:val="24"/>
          <w:szCs w:val="24"/>
          <w:lang w:eastAsia="ar-SA"/>
        </w:rPr>
        <w:t xml:space="preserve"> Ja kāda no </w:t>
      </w:r>
      <w:r w:rsidR="00B564B1">
        <w:rPr>
          <w:rFonts w:ascii="Times New Roman" w:eastAsia="Lucida Sans Unicode" w:hAnsi="Times New Roman" w:cs="Times New Roman"/>
          <w:kern w:val="1"/>
          <w:sz w:val="24"/>
          <w:szCs w:val="24"/>
          <w:lang w:eastAsia="ar-SA"/>
        </w:rPr>
        <w:t>p</w:t>
      </w:r>
      <w:r w:rsidR="00B9503D" w:rsidRPr="00D54328">
        <w:rPr>
          <w:rFonts w:ascii="Times New Roman" w:eastAsia="Lucida Sans Unicode" w:hAnsi="Times New Roman" w:cs="Times New Roman"/>
          <w:kern w:val="1"/>
          <w:sz w:val="24"/>
          <w:szCs w:val="24"/>
          <w:lang w:eastAsia="ar-SA"/>
        </w:rPr>
        <w:t>usēm nepiekrīt neatkarīga sertificēta eksperta atzinumam, strīda izskatīšana var tikt nodota Latvijas Republikas tiesai.</w:t>
      </w:r>
    </w:p>
    <w:sectPr w:rsidR="006E4EEB" w:rsidRPr="00D54328" w:rsidSect="00621625">
      <w:footerReference w:type="default" r:id="rId8"/>
      <w:footnotePr>
        <w:numRestart w:val="eachPage"/>
      </w:footnotePr>
      <w:type w:val="continuous"/>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26150" w14:textId="77777777" w:rsidR="0093576F" w:rsidRDefault="0093576F" w:rsidP="009D53DB">
      <w:pPr>
        <w:spacing w:after="0" w:line="240" w:lineRule="auto"/>
      </w:pPr>
      <w:r>
        <w:separator/>
      </w:r>
    </w:p>
  </w:endnote>
  <w:endnote w:type="continuationSeparator" w:id="0">
    <w:p w14:paraId="6FC99E47" w14:textId="77777777" w:rsidR="0093576F" w:rsidRDefault="0093576F"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0978952"/>
      <w:docPartObj>
        <w:docPartGallery w:val="Page Numbers (Bottom of Page)"/>
        <w:docPartUnique/>
      </w:docPartObj>
    </w:sdtPr>
    <w:sdtEndPr>
      <w:rPr>
        <w:noProof/>
      </w:rPr>
    </w:sdtEndPr>
    <w:sdtContent>
      <w:p w14:paraId="3525331D" w14:textId="6BCC1E69" w:rsidR="00B564B1" w:rsidRDefault="00B564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7FB3A9" w14:textId="77777777" w:rsidR="00B564B1" w:rsidRDefault="00B564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33591" w14:textId="77777777" w:rsidR="0093576F" w:rsidRDefault="0093576F" w:rsidP="009D53DB">
      <w:pPr>
        <w:spacing w:after="0" w:line="240" w:lineRule="auto"/>
      </w:pPr>
      <w:r>
        <w:separator/>
      </w:r>
    </w:p>
  </w:footnote>
  <w:footnote w:type="continuationSeparator" w:id="0">
    <w:p w14:paraId="3B243CE6" w14:textId="77777777" w:rsidR="0093576F" w:rsidRDefault="0093576F" w:rsidP="009D5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85A08"/>
    <w:multiLevelType w:val="hybridMultilevel"/>
    <w:tmpl w:val="5FACBA56"/>
    <w:lvl w:ilvl="0" w:tplc="60F86642">
      <w:start w:val="1"/>
      <w:numFmt w:val="bullet"/>
      <w:lvlText w:val="-"/>
      <w:lvlJc w:val="left"/>
      <w:pPr>
        <w:ind w:left="720" w:hanging="360"/>
      </w:pPr>
      <w:rPr>
        <w:rFonts w:ascii="Courier New" w:hAnsi="Courier New" w:hint="default"/>
      </w:rPr>
    </w:lvl>
    <w:lvl w:ilvl="1" w:tplc="728E356A">
      <w:start w:val="1"/>
      <w:numFmt w:val="bullet"/>
      <w:lvlText w:val="o"/>
      <w:lvlJc w:val="left"/>
      <w:pPr>
        <w:ind w:left="1440" w:hanging="360"/>
      </w:pPr>
      <w:rPr>
        <w:rFonts w:ascii="Courier New" w:hAnsi="Courier New" w:hint="default"/>
      </w:rPr>
    </w:lvl>
    <w:lvl w:ilvl="2" w:tplc="B5BC958C">
      <w:start w:val="1"/>
      <w:numFmt w:val="bullet"/>
      <w:lvlText w:val=""/>
      <w:lvlJc w:val="left"/>
      <w:pPr>
        <w:ind w:left="2160" w:hanging="360"/>
      </w:pPr>
      <w:rPr>
        <w:rFonts w:ascii="Wingdings" w:hAnsi="Wingdings" w:hint="default"/>
      </w:rPr>
    </w:lvl>
    <w:lvl w:ilvl="3" w:tplc="A6FA38E4">
      <w:start w:val="1"/>
      <w:numFmt w:val="bullet"/>
      <w:lvlText w:val=""/>
      <w:lvlJc w:val="left"/>
      <w:pPr>
        <w:ind w:left="2880" w:hanging="360"/>
      </w:pPr>
      <w:rPr>
        <w:rFonts w:ascii="Symbol" w:hAnsi="Symbol" w:hint="default"/>
      </w:rPr>
    </w:lvl>
    <w:lvl w:ilvl="4" w:tplc="EDB00B92">
      <w:start w:val="1"/>
      <w:numFmt w:val="bullet"/>
      <w:lvlText w:val="o"/>
      <w:lvlJc w:val="left"/>
      <w:pPr>
        <w:ind w:left="3600" w:hanging="360"/>
      </w:pPr>
      <w:rPr>
        <w:rFonts w:ascii="Courier New" w:hAnsi="Courier New" w:hint="default"/>
      </w:rPr>
    </w:lvl>
    <w:lvl w:ilvl="5" w:tplc="33ACA12A">
      <w:start w:val="1"/>
      <w:numFmt w:val="bullet"/>
      <w:lvlText w:val=""/>
      <w:lvlJc w:val="left"/>
      <w:pPr>
        <w:ind w:left="4320" w:hanging="360"/>
      </w:pPr>
      <w:rPr>
        <w:rFonts w:ascii="Wingdings" w:hAnsi="Wingdings" w:hint="default"/>
      </w:rPr>
    </w:lvl>
    <w:lvl w:ilvl="6" w:tplc="32ECDF5E">
      <w:start w:val="1"/>
      <w:numFmt w:val="bullet"/>
      <w:lvlText w:val=""/>
      <w:lvlJc w:val="left"/>
      <w:pPr>
        <w:ind w:left="5040" w:hanging="360"/>
      </w:pPr>
      <w:rPr>
        <w:rFonts w:ascii="Symbol" w:hAnsi="Symbol" w:hint="default"/>
      </w:rPr>
    </w:lvl>
    <w:lvl w:ilvl="7" w:tplc="A48E65D6">
      <w:start w:val="1"/>
      <w:numFmt w:val="bullet"/>
      <w:lvlText w:val="o"/>
      <w:lvlJc w:val="left"/>
      <w:pPr>
        <w:ind w:left="5760" w:hanging="360"/>
      </w:pPr>
      <w:rPr>
        <w:rFonts w:ascii="Courier New" w:hAnsi="Courier New" w:hint="default"/>
      </w:rPr>
    </w:lvl>
    <w:lvl w:ilvl="8" w:tplc="4B7C5B54">
      <w:start w:val="1"/>
      <w:numFmt w:val="bullet"/>
      <w:lvlText w:val=""/>
      <w:lvlJc w:val="left"/>
      <w:pPr>
        <w:ind w:left="6480" w:hanging="360"/>
      </w:pPr>
      <w:rPr>
        <w:rFonts w:ascii="Wingdings" w:hAnsi="Wingdings" w:hint="default"/>
      </w:rPr>
    </w:lvl>
  </w:abstractNum>
  <w:abstractNum w:abstractNumId="1" w15:restartNumberingAfterBreak="0">
    <w:nsid w:val="0E7D79CA"/>
    <w:multiLevelType w:val="multilevel"/>
    <w:tmpl w:val="09AC7CB0"/>
    <w:lvl w:ilvl="0">
      <w:start w:val="1"/>
      <w:numFmt w:val="decimal"/>
      <w:lvlText w:val="%1."/>
      <w:lvlJc w:val="left"/>
      <w:pPr>
        <w:ind w:left="360" w:hanging="360"/>
      </w:pPr>
      <w:rPr>
        <w:rFonts w:hint="default"/>
      </w:rPr>
    </w:lvl>
    <w:lvl w:ilvl="1">
      <w:start w:val="1"/>
      <w:numFmt w:val="decimal"/>
      <w:lvlText w:val="%2.3.1."/>
      <w:lvlJc w:val="left"/>
      <w:pPr>
        <w:ind w:left="360" w:hanging="360"/>
      </w:pPr>
      <w:rPr>
        <w:rFonts w:hint="default"/>
        <w:b w:val="0"/>
        <w:i w:val="0"/>
        <w:iCs/>
      </w:rPr>
    </w:lvl>
    <w:lvl w:ilvl="2">
      <w:start w:val="1"/>
      <w:numFmt w:val="decimal"/>
      <w:lvlText w:val="%3.2.1."/>
      <w:lvlJc w:val="left"/>
      <w:pPr>
        <w:ind w:left="1080" w:hanging="360"/>
      </w:pPr>
      <w:rPr>
        <w:rFonts w:hint="default"/>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D5F026A"/>
    <w:multiLevelType w:val="hybridMultilevel"/>
    <w:tmpl w:val="AD00758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E995085"/>
    <w:multiLevelType w:val="hybridMultilevel"/>
    <w:tmpl w:val="82DE0956"/>
    <w:lvl w:ilvl="0" w:tplc="38569AE0">
      <w:start w:val="1"/>
      <w:numFmt w:val="decimal"/>
      <w:lvlText w:val="4.2.%1"/>
      <w:lvlJc w:val="lef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5"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 w15:restartNumberingAfterBreak="0">
    <w:nsid w:val="36161F51"/>
    <w:multiLevelType w:val="hybridMultilevel"/>
    <w:tmpl w:val="F1E22114"/>
    <w:lvl w:ilvl="0" w:tplc="DFE29240">
      <w:start w:val="1"/>
      <w:numFmt w:val="decimal"/>
      <w:lvlText w:val="2.5.%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6585978"/>
    <w:multiLevelType w:val="multilevel"/>
    <w:tmpl w:val="92DCA7D6"/>
    <w:lvl w:ilvl="0">
      <w:start w:val="1"/>
      <w:numFmt w:val="decimal"/>
      <w:lvlText w:val="%1."/>
      <w:lvlJc w:val="left"/>
      <w:pPr>
        <w:ind w:left="720" w:hanging="360"/>
      </w:pPr>
      <w:rPr>
        <w:rFonts w:hint="default"/>
      </w:rPr>
    </w:lvl>
    <w:lvl w:ilvl="1">
      <w:start w:val="1"/>
      <w:numFmt w:val="decimal"/>
      <w:isLgl/>
      <w:lvlText w:val="%1.%2."/>
      <w:lvlJc w:val="left"/>
      <w:pPr>
        <w:ind w:left="1364" w:hanging="360"/>
      </w:pPr>
      <w:rPr>
        <w:rFonts w:hint="default"/>
        <w:b w:val="0"/>
        <w:bCs/>
      </w:rPr>
    </w:lvl>
    <w:lvl w:ilvl="2">
      <w:start w:val="1"/>
      <w:numFmt w:val="decimal"/>
      <w:isLgl/>
      <w:lvlText w:val="%1.%2.%3."/>
      <w:lvlJc w:val="left"/>
      <w:pPr>
        <w:ind w:left="2368" w:hanging="720"/>
      </w:pPr>
      <w:rPr>
        <w:rFonts w:hint="default"/>
        <w:b w:val="0"/>
        <w:bCs/>
      </w:rPr>
    </w:lvl>
    <w:lvl w:ilvl="3">
      <w:start w:val="1"/>
      <w:numFmt w:val="decimal"/>
      <w:isLgl/>
      <w:lvlText w:val="%1.%2.%3.%4."/>
      <w:lvlJc w:val="left"/>
      <w:pPr>
        <w:ind w:left="3012" w:hanging="720"/>
      </w:pPr>
      <w:rPr>
        <w:rFonts w:hint="default"/>
      </w:rPr>
    </w:lvl>
    <w:lvl w:ilvl="4">
      <w:start w:val="1"/>
      <w:numFmt w:val="decimal"/>
      <w:isLgl/>
      <w:lvlText w:val="%1.%2.%3.%4.%5."/>
      <w:lvlJc w:val="left"/>
      <w:pPr>
        <w:ind w:left="4016" w:hanging="1080"/>
      </w:pPr>
      <w:rPr>
        <w:rFonts w:hint="default"/>
      </w:rPr>
    </w:lvl>
    <w:lvl w:ilvl="5">
      <w:start w:val="1"/>
      <w:numFmt w:val="decimal"/>
      <w:isLgl/>
      <w:lvlText w:val="%1.%2.%3.%4.%5.%6."/>
      <w:lvlJc w:val="left"/>
      <w:pPr>
        <w:ind w:left="4660" w:hanging="1080"/>
      </w:pPr>
      <w:rPr>
        <w:rFonts w:hint="default"/>
      </w:rPr>
    </w:lvl>
    <w:lvl w:ilvl="6">
      <w:start w:val="1"/>
      <w:numFmt w:val="decimal"/>
      <w:isLgl/>
      <w:lvlText w:val="%1.%2.%3.%4.%5.%6.%7."/>
      <w:lvlJc w:val="left"/>
      <w:pPr>
        <w:ind w:left="5664" w:hanging="1440"/>
      </w:pPr>
      <w:rPr>
        <w:rFonts w:hint="default"/>
      </w:rPr>
    </w:lvl>
    <w:lvl w:ilvl="7">
      <w:start w:val="1"/>
      <w:numFmt w:val="decimal"/>
      <w:isLgl/>
      <w:lvlText w:val="%1.%2.%3.%4.%5.%6.%7.%8."/>
      <w:lvlJc w:val="left"/>
      <w:pPr>
        <w:ind w:left="6308" w:hanging="1440"/>
      </w:pPr>
      <w:rPr>
        <w:rFonts w:hint="default"/>
      </w:rPr>
    </w:lvl>
    <w:lvl w:ilvl="8">
      <w:start w:val="1"/>
      <w:numFmt w:val="decimal"/>
      <w:isLgl/>
      <w:lvlText w:val="%1.%2.%3.%4.%5.%6.%7.%8.%9."/>
      <w:lvlJc w:val="left"/>
      <w:pPr>
        <w:ind w:left="7312" w:hanging="1800"/>
      </w:pPr>
      <w:rPr>
        <w:rFonts w:hint="default"/>
      </w:rPr>
    </w:lvl>
  </w:abstractNum>
  <w:abstractNum w:abstractNumId="10" w15:restartNumberingAfterBreak="0">
    <w:nsid w:val="471B2224"/>
    <w:multiLevelType w:val="hybridMultilevel"/>
    <w:tmpl w:val="CE3C69B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900484A"/>
    <w:multiLevelType w:val="multilevel"/>
    <w:tmpl w:val="0D6684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strike w:val="0"/>
        <w:u w:val="none"/>
      </w:rPr>
    </w:lvl>
    <w:lvl w:ilvl="2">
      <w:start w:val="1"/>
      <w:numFmt w:val="decimal"/>
      <w:lvlText w:val="%1.%2.%3."/>
      <w:lvlJc w:val="left"/>
      <w:pPr>
        <w:ind w:left="1288"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3C31BBC"/>
    <w:multiLevelType w:val="multilevel"/>
    <w:tmpl w:val="97924CB0"/>
    <w:styleLink w:val="Pareizjaissaraksts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rPr>
    </w:lvl>
    <w:lvl w:ilvl="2">
      <w:start w:val="1"/>
      <w:numFmt w:val="decimal"/>
      <w:lvlText w:val="%1.%2.%3."/>
      <w:lvlJc w:val="left"/>
      <w:pPr>
        <w:ind w:left="1440"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75938DD"/>
    <w:multiLevelType w:val="hybridMultilevel"/>
    <w:tmpl w:val="776002E0"/>
    <w:lvl w:ilvl="0" w:tplc="BD0AA994">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F3374B9"/>
    <w:multiLevelType w:val="multilevel"/>
    <w:tmpl w:val="84E6147E"/>
    <w:lvl w:ilvl="0">
      <w:start w:val="1"/>
      <w:numFmt w:val="decimal"/>
      <w:pStyle w:val="vr1"/>
      <w:lvlText w:val="%1."/>
      <w:lvlJc w:val="left"/>
      <w:pPr>
        <w:ind w:left="720" w:hanging="360"/>
      </w:pPr>
      <w:rPr>
        <w:rFonts w:hint="default"/>
        <w:b/>
        <w:sz w:val="24"/>
        <w:szCs w:val="28"/>
      </w:rPr>
    </w:lvl>
    <w:lvl w:ilvl="1">
      <w:start w:val="1"/>
      <w:numFmt w:val="decimal"/>
      <w:isLgl/>
      <w:lvlText w:val="%1.%2."/>
      <w:lvlJc w:val="left"/>
      <w:pPr>
        <w:ind w:left="502" w:hanging="360"/>
      </w:pPr>
      <w:rPr>
        <w:rFonts w:hint="default"/>
        <w:b w:val="0"/>
        <w:color w:val="auto"/>
        <w:sz w:val="24"/>
      </w:rPr>
    </w:lvl>
    <w:lvl w:ilvl="2">
      <w:start w:val="1"/>
      <w:numFmt w:val="decimal"/>
      <w:isLgl/>
      <w:lvlText w:val="%1.%2.%3."/>
      <w:lvlJc w:val="left"/>
      <w:pPr>
        <w:ind w:left="1080" w:hanging="720"/>
      </w:pPr>
      <w:rPr>
        <w:rFonts w:hint="default"/>
        <w:b w:val="0"/>
        <w:i w:val="0"/>
        <w:color w:val="auto"/>
        <w:sz w:val="24"/>
        <w:szCs w:val="24"/>
      </w:rPr>
    </w:lvl>
    <w:lvl w:ilvl="3">
      <w:start w:val="1"/>
      <w:numFmt w:val="lowerLetter"/>
      <w:isLgl/>
      <w:lvlText w:val="%4)"/>
      <w:lvlJc w:val="left"/>
      <w:pPr>
        <w:ind w:left="1080" w:hanging="720"/>
      </w:pPr>
      <w:rPr>
        <w:rFonts w:ascii="Times New Roman" w:eastAsia="Calibri" w:hAnsi="Times New Roman" w:cs="Times New Roman"/>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5" w15:restartNumberingAfterBreak="0">
    <w:nsid w:val="6D4C3A83"/>
    <w:multiLevelType w:val="hybridMultilevel"/>
    <w:tmpl w:val="DBAAA8B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2BC67D9"/>
    <w:multiLevelType w:val="hybridMultilevel"/>
    <w:tmpl w:val="2DD49208"/>
    <w:lvl w:ilvl="0" w:tplc="FC62FBD2">
      <w:start w:val="1"/>
      <w:numFmt w:val="decimal"/>
      <w:lvlText w:val="%1."/>
      <w:lvlJc w:val="left"/>
      <w:pPr>
        <w:ind w:left="567" w:hanging="207"/>
      </w:pPr>
      <w:rPr>
        <w:rFonts w:hint="default"/>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2ED4D8D"/>
    <w:multiLevelType w:val="hybridMultilevel"/>
    <w:tmpl w:val="5CC09594"/>
    <w:lvl w:ilvl="0" w:tplc="E70EB906">
      <w:start w:val="1"/>
      <w:numFmt w:val="decimal"/>
      <w:lvlText w:val="%1."/>
      <w:lvlJc w:val="left"/>
      <w:pPr>
        <w:ind w:left="1080" w:hanging="360"/>
      </w:pPr>
      <w:rPr>
        <w:rFonts w:ascii="Times New Roman" w:eastAsia="Times New Roman" w:hAnsi="Times New Roman" w:cs="Times New Roman"/>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77530C38"/>
    <w:multiLevelType w:val="hybridMultilevel"/>
    <w:tmpl w:val="506475EE"/>
    <w:lvl w:ilvl="0" w:tplc="BDA847F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E4160DA"/>
    <w:multiLevelType w:val="multilevel"/>
    <w:tmpl w:val="5C242C6A"/>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lvlText w:val="%1.%2."/>
      <w:lvlJc w:val="left"/>
      <w:pPr>
        <w:tabs>
          <w:tab w:val="num" w:pos="928"/>
        </w:tabs>
        <w:ind w:left="928" w:hanging="360"/>
      </w:pPr>
      <w:rPr>
        <w:rFonts w:cs="Times New Roman" w:hint="default"/>
        <w:b w:val="0"/>
        <w:i w:val="0"/>
        <w:strike w:val="0"/>
      </w:rPr>
    </w:lvl>
    <w:lvl w:ilvl="2">
      <w:start w:val="1"/>
      <w:numFmt w:val="decimal"/>
      <w:pStyle w:val="Style1"/>
      <w:lvlText w:val="%1.%2.%3."/>
      <w:lvlJc w:val="left"/>
      <w:pPr>
        <w:tabs>
          <w:tab w:val="num" w:pos="1146"/>
        </w:tabs>
        <w:ind w:left="1146" w:hanging="720"/>
      </w:pPr>
      <w:rPr>
        <w:rFonts w:cs="Times New Roman" w:hint="default"/>
        <w:b w:val="0"/>
        <w:i w:val="0"/>
        <w:strike w:val="0"/>
        <w:color w:val="auto"/>
        <w:sz w:val="22"/>
        <w:szCs w:val="22"/>
      </w:rPr>
    </w:lvl>
    <w:lvl w:ilvl="3">
      <w:start w:val="1"/>
      <w:numFmt w:val="decimal"/>
      <w:lvlText w:val="%1.%2.%3.%4."/>
      <w:lvlJc w:val="left"/>
      <w:pPr>
        <w:tabs>
          <w:tab w:val="num" w:pos="2073"/>
        </w:tabs>
        <w:ind w:left="2073" w:hanging="720"/>
      </w:pPr>
      <w:rPr>
        <w:rFonts w:ascii="Times New Roman" w:hAnsi="Times New Roman" w:cs="Times New Roman" w:hint="default"/>
        <w:b w:val="0"/>
        <w:i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20" w15:restartNumberingAfterBreak="0">
    <w:nsid w:val="7EEF66CB"/>
    <w:multiLevelType w:val="hybridMultilevel"/>
    <w:tmpl w:val="74403E1A"/>
    <w:lvl w:ilvl="0" w:tplc="0426000F">
      <w:start w:val="1"/>
      <w:numFmt w:val="decimal"/>
      <w:lvlText w:val="%1."/>
      <w:lvlJc w:val="left"/>
      <w:pPr>
        <w:ind w:left="1077" w:hanging="360"/>
      </w:p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num w:numId="1" w16cid:durableId="1205557394">
    <w:abstractNumId w:val="11"/>
  </w:num>
  <w:num w:numId="2" w16cid:durableId="2025356823">
    <w:abstractNumId w:val="16"/>
  </w:num>
  <w:num w:numId="3" w16cid:durableId="1382361573">
    <w:abstractNumId w:val="19"/>
  </w:num>
  <w:num w:numId="4" w16cid:durableId="1626740044">
    <w:abstractNumId w:val="17"/>
  </w:num>
  <w:num w:numId="5" w16cid:durableId="944314879">
    <w:abstractNumId w:val="7"/>
  </w:num>
  <w:num w:numId="6" w16cid:durableId="1589079608">
    <w:abstractNumId w:val="2"/>
  </w:num>
  <w:num w:numId="7" w16cid:durableId="540434202">
    <w:abstractNumId w:val="14"/>
  </w:num>
  <w:num w:numId="8" w16cid:durableId="1374648344">
    <w:abstractNumId w:val="5"/>
  </w:num>
  <w:num w:numId="9" w16cid:durableId="2085837464">
    <w:abstractNumId w:val="8"/>
  </w:num>
  <w:num w:numId="10" w16cid:durableId="792094800">
    <w:abstractNumId w:val="3"/>
  </w:num>
  <w:num w:numId="11" w16cid:durableId="610547536">
    <w:abstractNumId w:val="15"/>
  </w:num>
  <w:num w:numId="12" w16cid:durableId="501241736">
    <w:abstractNumId w:val="12"/>
  </w:num>
  <w:num w:numId="13" w16cid:durableId="747654576">
    <w:abstractNumId w:val="10"/>
  </w:num>
  <w:num w:numId="14" w16cid:durableId="1153722038">
    <w:abstractNumId w:val="18"/>
  </w:num>
  <w:num w:numId="15" w16cid:durableId="885064909">
    <w:abstractNumId w:val="9"/>
  </w:num>
  <w:num w:numId="16" w16cid:durableId="1493184192">
    <w:abstractNumId w:val="4"/>
  </w:num>
  <w:num w:numId="17" w16cid:durableId="1997417818">
    <w:abstractNumId w:val="1"/>
  </w:num>
  <w:num w:numId="18" w16cid:durableId="318074238">
    <w:abstractNumId w:val="0"/>
  </w:num>
  <w:num w:numId="19" w16cid:durableId="1993631193">
    <w:abstractNumId w:val="20"/>
  </w:num>
  <w:num w:numId="20" w16cid:durableId="8335174">
    <w:abstractNumId w:val="13"/>
  </w:num>
  <w:num w:numId="21" w16cid:durableId="1595438732">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0BBF"/>
    <w:rsid w:val="00001CD6"/>
    <w:rsid w:val="000022A8"/>
    <w:rsid w:val="00002E45"/>
    <w:rsid w:val="00006AC5"/>
    <w:rsid w:val="00013CEA"/>
    <w:rsid w:val="00016062"/>
    <w:rsid w:val="00016A7E"/>
    <w:rsid w:val="00017621"/>
    <w:rsid w:val="0001782C"/>
    <w:rsid w:val="00020898"/>
    <w:rsid w:val="00024EAC"/>
    <w:rsid w:val="00025E52"/>
    <w:rsid w:val="00035D90"/>
    <w:rsid w:val="00037295"/>
    <w:rsid w:val="00037A4B"/>
    <w:rsid w:val="00040CBC"/>
    <w:rsid w:val="0004128A"/>
    <w:rsid w:val="00041BEB"/>
    <w:rsid w:val="00043119"/>
    <w:rsid w:val="00051ED3"/>
    <w:rsid w:val="00054129"/>
    <w:rsid w:val="0005540F"/>
    <w:rsid w:val="0005629F"/>
    <w:rsid w:val="0005648D"/>
    <w:rsid w:val="00056639"/>
    <w:rsid w:val="00060825"/>
    <w:rsid w:val="00061950"/>
    <w:rsid w:val="000627D4"/>
    <w:rsid w:val="000632A4"/>
    <w:rsid w:val="00066F58"/>
    <w:rsid w:val="00071FB1"/>
    <w:rsid w:val="00072AEF"/>
    <w:rsid w:val="0007480B"/>
    <w:rsid w:val="000751A8"/>
    <w:rsid w:val="0007617C"/>
    <w:rsid w:val="0008148E"/>
    <w:rsid w:val="000827B1"/>
    <w:rsid w:val="00087887"/>
    <w:rsid w:val="00087F4A"/>
    <w:rsid w:val="00093A3C"/>
    <w:rsid w:val="00097E52"/>
    <w:rsid w:val="000A36D4"/>
    <w:rsid w:val="000A452E"/>
    <w:rsid w:val="000A47DC"/>
    <w:rsid w:val="000A509E"/>
    <w:rsid w:val="000A50BE"/>
    <w:rsid w:val="000B36A9"/>
    <w:rsid w:val="000B3C26"/>
    <w:rsid w:val="000C37C7"/>
    <w:rsid w:val="000C3D2C"/>
    <w:rsid w:val="000C3FE5"/>
    <w:rsid w:val="000C6374"/>
    <w:rsid w:val="000C7BA3"/>
    <w:rsid w:val="000D10D4"/>
    <w:rsid w:val="000D2F36"/>
    <w:rsid w:val="000D65E2"/>
    <w:rsid w:val="000E4FAF"/>
    <w:rsid w:val="000E7631"/>
    <w:rsid w:val="000F5DC2"/>
    <w:rsid w:val="000F7871"/>
    <w:rsid w:val="000F7E61"/>
    <w:rsid w:val="001056AA"/>
    <w:rsid w:val="00106BFF"/>
    <w:rsid w:val="00107EE9"/>
    <w:rsid w:val="001111E2"/>
    <w:rsid w:val="00112E73"/>
    <w:rsid w:val="001142F8"/>
    <w:rsid w:val="0011506C"/>
    <w:rsid w:val="001172FD"/>
    <w:rsid w:val="001237A0"/>
    <w:rsid w:val="00132404"/>
    <w:rsid w:val="00134608"/>
    <w:rsid w:val="0014689B"/>
    <w:rsid w:val="00161837"/>
    <w:rsid w:val="00163750"/>
    <w:rsid w:val="0016535E"/>
    <w:rsid w:val="001750D8"/>
    <w:rsid w:val="0017717E"/>
    <w:rsid w:val="00180682"/>
    <w:rsid w:val="001818DC"/>
    <w:rsid w:val="00183E54"/>
    <w:rsid w:val="00190A4B"/>
    <w:rsid w:val="0019648A"/>
    <w:rsid w:val="001965D9"/>
    <w:rsid w:val="00197E22"/>
    <w:rsid w:val="001A4936"/>
    <w:rsid w:val="001B0A22"/>
    <w:rsid w:val="001B1851"/>
    <w:rsid w:val="001B342C"/>
    <w:rsid w:val="001B3490"/>
    <w:rsid w:val="001B3A93"/>
    <w:rsid w:val="001B67CC"/>
    <w:rsid w:val="001C328C"/>
    <w:rsid w:val="001C3F5E"/>
    <w:rsid w:val="001C7D59"/>
    <w:rsid w:val="001D148C"/>
    <w:rsid w:val="001D2D02"/>
    <w:rsid w:val="001D403F"/>
    <w:rsid w:val="001D6F36"/>
    <w:rsid w:val="001D7A37"/>
    <w:rsid w:val="001E6AA4"/>
    <w:rsid w:val="001F09DA"/>
    <w:rsid w:val="001F0EE6"/>
    <w:rsid w:val="001F1B12"/>
    <w:rsid w:val="001F35C1"/>
    <w:rsid w:val="001F7786"/>
    <w:rsid w:val="002049B5"/>
    <w:rsid w:val="00207A1B"/>
    <w:rsid w:val="00213D1B"/>
    <w:rsid w:val="00221694"/>
    <w:rsid w:val="00224C4F"/>
    <w:rsid w:val="00225489"/>
    <w:rsid w:val="00225D18"/>
    <w:rsid w:val="002303E3"/>
    <w:rsid w:val="00233A3C"/>
    <w:rsid w:val="0025198A"/>
    <w:rsid w:val="00251A64"/>
    <w:rsid w:val="002565B2"/>
    <w:rsid w:val="002568C3"/>
    <w:rsid w:val="00267549"/>
    <w:rsid w:val="002702A1"/>
    <w:rsid w:val="00270ABE"/>
    <w:rsid w:val="002730CE"/>
    <w:rsid w:val="0028626A"/>
    <w:rsid w:val="00290C8B"/>
    <w:rsid w:val="00293968"/>
    <w:rsid w:val="002A0AE8"/>
    <w:rsid w:val="002A0DED"/>
    <w:rsid w:val="002A21A7"/>
    <w:rsid w:val="002A28A8"/>
    <w:rsid w:val="002A33BE"/>
    <w:rsid w:val="002A4A6A"/>
    <w:rsid w:val="002A7319"/>
    <w:rsid w:val="002B0D5C"/>
    <w:rsid w:val="002B1210"/>
    <w:rsid w:val="002B12EE"/>
    <w:rsid w:val="002B1DC4"/>
    <w:rsid w:val="002B2862"/>
    <w:rsid w:val="002C09CB"/>
    <w:rsid w:val="002C0E88"/>
    <w:rsid w:val="002C73A2"/>
    <w:rsid w:val="002D0BDC"/>
    <w:rsid w:val="002D57F3"/>
    <w:rsid w:val="002E457A"/>
    <w:rsid w:val="002E4903"/>
    <w:rsid w:val="002E5EA3"/>
    <w:rsid w:val="002E79BB"/>
    <w:rsid w:val="002E7F5F"/>
    <w:rsid w:val="002F098F"/>
    <w:rsid w:val="002F0A0B"/>
    <w:rsid w:val="002F1D30"/>
    <w:rsid w:val="002F2D81"/>
    <w:rsid w:val="00301318"/>
    <w:rsid w:val="00303D72"/>
    <w:rsid w:val="00314FD6"/>
    <w:rsid w:val="00321BCF"/>
    <w:rsid w:val="0032590E"/>
    <w:rsid w:val="0032620A"/>
    <w:rsid w:val="00330336"/>
    <w:rsid w:val="0033125E"/>
    <w:rsid w:val="003319A0"/>
    <w:rsid w:val="0033274A"/>
    <w:rsid w:val="00337030"/>
    <w:rsid w:val="00343796"/>
    <w:rsid w:val="003468D2"/>
    <w:rsid w:val="00347E6A"/>
    <w:rsid w:val="003500D0"/>
    <w:rsid w:val="00353789"/>
    <w:rsid w:val="00356D22"/>
    <w:rsid w:val="003662DC"/>
    <w:rsid w:val="00372782"/>
    <w:rsid w:val="00373916"/>
    <w:rsid w:val="00373F8C"/>
    <w:rsid w:val="00375458"/>
    <w:rsid w:val="00375DB8"/>
    <w:rsid w:val="00376617"/>
    <w:rsid w:val="003805D5"/>
    <w:rsid w:val="0038643A"/>
    <w:rsid w:val="00392E52"/>
    <w:rsid w:val="00394060"/>
    <w:rsid w:val="003A17B1"/>
    <w:rsid w:val="003A422B"/>
    <w:rsid w:val="003A6A37"/>
    <w:rsid w:val="003A78DF"/>
    <w:rsid w:val="003B3660"/>
    <w:rsid w:val="003B3F77"/>
    <w:rsid w:val="003C0153"/>
    <w:rsid w:val="003C78D1"/>
    <w:rsid w:val="003D496B"/>
    <w:rsid w:val="003D5B64"/>
    <w:rsid w:val="003E44C8"/>
    <w:rsid w:val="003E65B9"/>
    <w:rsid w:val="003F7329"/>
    <w:rsid w:val="00400769"/>
    <w:rsid w:val="00407A27"/>
    <w:rsid w:val="004154CC"/>
    <w:rsid w:val="0042121E"/>
    <w:rsid w:val="00425650"/>
    <w:rsid w:val="004340B0"/>
    <w:rsid w:val="0043435F"/>
    <w:rsid w:val="004345BF"/>
    <w:rsid w:val="0043631D"/>
    <w:rsid w:val="00436EDF"/>
    <w:rsid w:val="00442DA7"/>
    <w:rsid w:val="004437AB"/>
    <w:rsid w:val="00445DD8"/>
    <w:rsid w:val="0045295C"/>
    <w:rsid w:val="00455458"/>
    <w:rsid w:val="00455754"/>
    <w:rsid w:val="0045589E"/>
    <w:rsid w:val="00462DFD"/>
    <w:rsid w:val="00465290"/>
    <w:rsid w:val="004703E2"/>
    <w:rsid w:val="004706AE"/>
    <w:rsid w:val="00471BA3"/>
    <w:rsid w:val="004725A2"/>
    <w:rsid w:val="00473108"/>
    <w:rsid w:val="004747BD"/>
    <w:rsid w:val="004803F6"/>
    <w:rsid w:val="00484D6E"/>
    <w:rsid w:val="004857C0"/>
    <w:rsid w:val="00486106"/>
    <w:rsid w:val="004907D3"/>
    <w:rsid w:val="004948B4"/>
    <w:rsid w:val="004953A8"/>
    <w:rsid w:val="004A14E4"/>
    <w:rsid w:val="004A2018"/>
    <w:rsid w:val="004A368E"/>
    <w:rsid w:val="004A410A"/>
    <w:rsid w:val="004A47EB"/>
    <w:rsid w:val="004B12A4"/>
    <w:rsid w:val="004B3FE2"/>
    <w:rsid w:val="004B48C9"/>
    <w:rsid w:val="004B723A"/>
    <w:rsid w:val="004B7F50"/>
    <w:rsid w:val="004B7FD3"/>
    <w:rsid w:val="004C72C1"/>
    <w:rsid w:val="004C7B72"/>
    <w:rsid w:val="004D2DB3"/>
    <w:rsid w:val="004D394B"/>
    <w:rsid w:val="004D588C"/>
    <w:rsid w:val="004E3371"/>
    <w:rsid w:val="004E5759"/>
    <w:rsid w:val="004E6969"/>
    <w:rsid w:val="004F1A4C"/>
    <w:rsid w:val="004F4C32"/>
    <w:rsid w:val="004F7D29"/>
    <w:rsid w:val="00506A33"/>
    <w:rsid w:val="00510770"/>
    <w:rsid w:val="00523F20"/>
    <w:rsid w:val="00527298"/>
    <w:rsid w:val="00534416"/>
    <w:rsid w:val="0053775E"/>
    <w:rsid w:val="00544E6F"/>
    <w:rsid w:val="00552C1D"/>
    <w:rsid w:val="00554F9C"/>
    <w:rsid w:val="00555F6B"/>
    <w:rsid w:val="005647CE"/>
    <w:rsid w:val="00564E81"/>
    <w:rsid w:val="00567637"/>
    <w:rsid w:val="00573B69"/>
    <w:rsid w:val="005773A2"/>
    <w:rsid w:val="0057767A"/>
    <w:rsid w:val="00583DEE"/>
    <w:rsid w:val="00586D47"/>
    <w:rsid w:val="00586E8C"/>
    <w:rsid w:val="005A0A95"/>
    <w:rsid w:val="005A2271"/>
    <w:rsid w:val="005A5F2A"/>
    <w:rsid w:val="005C32AF"/>
    <w:rsid w:val="005D3C57"/>
    <w:rsid w:val="005E2D0C"/>
    <w:rsid w:val="005E57CF"/>
    <w:rsid w:val="005F2120"/>
    <w:rsid w:val="005F423A"/>
    <w:rsid w:val="005F4396"/>
    <w:rsid w:val="005F6747"/>
    <w:rsid w:val="00600BF1"/>
    <w:rsid w:val="0060172F"/>
    <w:rsid w:val="00605BC3"/>
    <w:rsid w:val="006065F6"/>
    <w:rsid w:val="00607563"/>
    <w:rsid w:val="00610C24"/>
    <w:rsid w:val="00612403"/>
    <w:rsid w:val="006208FC"/>
    <w:rsid w:val="00621625"/>
    <w:rsid w:val="00624768"/>
    <w:rsid w:val="0062632C"/>
    <w:rsid w:val="00626F55"/>
    <w:rsid w:val="006362C6"/>
    <w:rsid w:val="00637C48"/>
    <w:rsid w:val="006414A2"/>
    <w:rsid w:val="00642612"/>
    <w:rsid w:val="00643BE6"/>
    <w:rsid w:val="00643E52"/>
    <w:rsid w:val="00643EE8"/>
    <w:rsid w:val="006440D7"/>
    <w:rsid w:val="006459E0"/>
    <w:rsid w:val="0065151F"/>
    <w:rsid w:val="00651893"/>
    <w:rsid w:val="00651B45"/>
    <w:rsid w:val="00652FCB"/>
    <w:rsid w:val="006533AB"/>
    <w:rsid w:val="00654CA8"/>
    <w:rsid w:val="00661E01"/>
    <w:rsid w:val="0066214A"/>
    <w:rsid w:val="00670CFB"/>
    <w:rsid w:val="006779AD"/>
    <w:rsid w:val="006815DA"/>
    <w:rsid w:val="006829D7"/>
    <w:rsid w:val="00682E3B"/>
    <w:rsid w:val="00686090"/>
    <w:rsid w:val="006870F2"/>
    <w:rsid w:val="00693507"/>
    <w:rsid w:val="00693F27"/>
    <w:rsid w:val="006947E1"/>
    <w:rsid w:val="006A056D"/>
    <w:rsid w:val="006A1341"/>
    <w:rsid w:val="006A1572"/>
    <w:rsid w:val="006A3D8C"/>
    <w:rsid w:val="006A3DE0"/>
    <w:rsid w:val="006A6183"/>
    <w:rsid w:val="006B1855"/>
    <w:rsid w:val="006B2A5D"/>
    <w:rsid w:val="006B36A8"/>
    <w:rsid w:val="006B55C0"/>
    <w:rsid w:val="006B6182"/>
    <w:rsid w:val="006C324A"/>
    <w:rsid w:val="006C35E5"/>
    <w:rsid w:val="006C530E"/>
    <w:rsid w:val="006D75AF"/>
    <w:rsid w:val="006D7C65"/>
    <w:rsid w:val="006E1F17"/>
    <w:rsid w:val="006E4EEB"/>
    <w:rsid w:val="006E6888"/>
    <w:rsid w:val="006F054E"/>
    <w:rsid w:val="006F1556"/>
    <w:rsid w:val="006F44D5"/>
    <w:rsid w:val="006F56AA"/>
    <w:rsid w:val="006F7BA5"/>
    <w:rsid w:val="00700739"/>
    <w:rsid w:val="007023A4"/>
    <w:rsid w:val="00702A62"/>
    <w:rsid w:val="007045DD"/>
    <w:rsid w:val="00711090"/>
    <w:rsid w:val="007125F3"/>
    <w:rsid w:val="00713E02"/>
    <w:rsid w:val="00716DE8"/>
    <w:rsid w:val="007211F5"/>
    <w:rsid w:val="00723FEA"/>
    <w:rsid w:val="007312EA"/>
    <w:rsid w:val="00731C1D"/>
    <w:rsid w:val="007335FF"/>
    <w:rsid w:val="00745BBE"/>
    <w:rsid w:val="0076072C"/>
    <w:rsid w:val="0076096D"/>
    <w:rsid w:val="00762429"/>
    <w:rsid w:val="00763156"/>
    <w:rsid w:val="00767B94"/>
    <w:rsid w:val="00767E14"/>
    <w:rsid w:val="00771421"/>
    <w:rsid w:val="007735E6"/>
    <w:rsid w:val="00773E8E"/>
    <w:rsid w:val="00775995"/>
    <w:rsid w:val="007771AB"/>
    <w:rsid w:val="00777615"/>
    <w:rsid w:val="007806A8"/>
    <w:rsid w:val="00782CD1"/>
    <w:rsid w:val="00785854"/>
    <w:rsid w:val="00785AE3"/>
    <w:rsid w:val="00786E45"/>
    <w:rsid w:val="00786FD3"/>
    <w:rsid w:val="00791334"/>
    <w:rsid w:val="00794C3E"/>
    <w:rsid w:val="00794CF3"/>
    <w:rsid w:val="007A16E3"/>
    <w:rsid w:val="007A1AD3"/>
    <w:rsid w:val="007A373D"/>
    <w:rsid w:val="007A447E"/>
    <w:rsid w:val="007A53F6"/>
    <w:rsid w:val="007B0DD7"/>
    <w:rsid w:val="007B160C"/>
    <w:rsid w:val="007B54EC"/>
    <w:rsid w:val="007B5C45"/>
    <w:rsid w:val="007C3ECA"/>
    <w:rsid w:val="007C74BB"/>
    <w:rsid w:val="007D54E2"/>
    <w:rsid w:val="007D72B5"/>
    <w:rsid w:val="007E0680"/>
    <w:rsid w:val="007E0CCB"/>
    <w:rsid w:val="007E0E15"/>
    <w:rsid w:val="007E2FFD"/>
    <w:rsid w:val="007F0B1A"/>
    <w:rsid w:val="007F5C79"/>
    <w:rsid w:val="007F5F19"/>
    <w:rsid w:val="007F78A1"/>
    <w:rsid w:val="008013DE"/>
    <w:rsid w:val="00807F50"/>
    <w:rsid w:val="00810D10"/>
    <w:rsid w:val="008125BD"/>
    <w:rsid w:val="0081792F"/>
    <w:rsid w:val="00820E93"/>
    <w:rsid w:val="00827101"/>
    <w:rsid w:val="008305EB"/>
    <w:rsid w:val="008352B5"/>
    <w:rsid w:val="00836267"/>
    <w:rsid w:val="008403F9"/>
    <w:rsid w:val="00841119"/>
    <w:rsid w:val="00846736"/>
    <w:rsid w:val="00851B37"/>
    <w:rsid w:val="008558B6"/>
    <w:rsid w:val="0086466D"/>
    <w:rsid w:val="00876D3C"/>
    <w:rsid w:val="00883328"/>
    <w:rsid w:val="00887412"/>
    <w:rsid w:val="00897134"/>
    <w:rsid w:val="008A019F"/>
    <w:rsid w:val="008A1A4B"/>
    <w:rsid w:val="008B0D19"/>
    <w:rsid w:val="008B15E9"/>
    <w:rsid w:val="008B717E"/>
    <w:rsid w:val="008B71DA"/>
    <w:rsid w:val="008C3544"/>
    <w:rsid w:val="008C3E9B"/>
    <w:rsid w:val="008C6E25"/>
    <w:rsid w:val="008D374C"/>
    <w:rsid w:val="008D6A04"/>
    <w:rsid w:val="008D7A1A"/>
    <w:rsid w:val="008E052F"/>
    <w:rsid w:val="008E68E6"/>
    <w:rsid w:val="008F2B5B"/>
    <w:rsid w:val="008F64D0"/>
    <w:rsid w:val="00900BAF"/>
    <w:rsid w:val="00906468"/>
    <w:rsid w:val="00917A41"/>
    <w:rsid w:val="00917D17"/>
    <w:rsid w:val="00931336"/>
    <w:rsid w:val="009316C2"/>
    <w:rsid w:val="00931DF9"/>
    <w:rsid w:val="00934F6B"/>
    <w:rsid w:val="0093576F"/>
    <w:rsid w:val="0094082B"/>
    <w:rsid w:val="009550E6"/>
    <w:rsid w:val="00957FD9"/>
    <w:rsid w:val="00972165"/>
    <w:rsid w:val="00972677"/>
    <w:rsid w:val="009727FB"/>
    <w:rsid w:val="00972970"/>
    <w:rsid w:val="009820D9"/>
    <w:rsid w:val="0098424A"/>
    <w:rsid w:val="0098734C"/>
    <w:rsid w:val="009873FB"/>
    <w:rsid w:val="00987BF8"/>
    <w:rsid w:val="00993963"/>
    <w:rsid w:val="009A18E2"/>
    <w:rsid w:val="009C5FD4"/>
    <w:rsid w:val="009D0299"/>
    <w:rsid w:val="009D16E4"/>
    <w:rsid w:val="009D4A35"/>
    <w:rsid w:val="009D4F2E"/>
    <w:rsid w:val="009D53DB"/>
    <w:rsid w:val="009E10D9"/>
    <w:rsid w:val="009E5AC2"/>
    <w:rsid w:val="009E6613"/>
    <w:rsid w:val="009F0FAB"/>
    <w:rsid w:val="009F1B19"/>
    <w:rsid w:val="009F220C"/>
    <w:rsid w:val="009F24A9"/>
    <w:rsid w:val="009F307C"/>
    <w:rsid w:val="009F3285"/>
    <w:rsid w:val="009F3AF7"/>
    <w:rsid w:val="009F4566"/>
    <w:rsid w:val="009F6EB8"/>
    <w:rsid w:val="00A011DE"/>
    <w:rsid w:val="00A0348A"/>
    <w:rsid w:val="00A03718"/>
    <w:rsid w:val="00A054DC"/>
    <w:rsid w:val="00A05D59"/>
    <w:rsid w:val="00A108A4"/>
    <w:rsid w:val="00A11857"/>
    <w:rsid w:val="00A12241"/>
    <w:rsid w:val="00A129EC"/>
    <w:rsid w:val="00A12B12"/>
    <w:rsid w:val="00A223E8"/>
    <w:rsid w:val="00A26657"/>
    <w:rsid w:val="00A4235B"/>
    <w:rsid w:val="00A462C2"/>
    <w:rsid w:val="00A50E0F"/>
    <w:rsid w:val="00A51795"/>
    <w:rsid w:val="00A53F64"/>
    <w:rsid w:val="00A5403C"/>
    <w:rsid w:val="00A55632"/>
    <w:rsid w:val="00A5583A"/>
    <w:rsid w:val="00A658EF"/>
    <w:rsid w:val="00A67675"/>
    <w:rsid w:val="00A71F27"/>
    <w:rsid w:val="00A73D2D"/>
    <w:rsid w:val="00A741FD"/>
    <w:rsid w:val="00A76A6A"/>
    <w:rsid w:val="00A76AAB"/>
    <w:rsid w:val="00A82797"/>
    <w:rsid w:val="00A85F87"/>
    <w:rsid w:val="00AA0D17"/>
    <w:rsid w:val="00AA2C1F"/>
    <w:rsid w:val="00AA4BB5"/>
    <w:rsid w:val="00AA62C6"/>
    <w:rsid w:val="00AB0D21"/>
    <w:rsid w:val="00AB1CAC"/>
    <w:rsid w:val="00AB23CB"/>
    <w:rsid w:val="00AC1AEB"/>
    <w:rsid w:val="00AC2C7D"/>
    <w:rsid w:val="00AC592B"/>
    <w:rsid w:val="00AD0488"/>
    <w:rsid w:val="00AD2C5D"/>
    <w:rsid w:val="00AD2C68"/>
    <w:rsid w:val="00AD3830"/>
    <w:rsid w:val="00AD4BBB"/>
    <w:rsid w:val="00AE33F5"/>
    <w:rsid w:val="00AE3F59"/>
    <w:rsid w:val="00AE72AD"/>
    <w:rsid w:val="00AE7408"/>
    <w:rsid w:val="00AF0F7A"/>
    <w:rsid w:val="00AF15A5"/>
    <w:rsid w:val="00AF5305"/>
    <w:rsid w:val="00AF5661"/>
    <w:rsid w:val="00AF5F75"/>
    <w:rsid w:val="00B01AF6"/>
    <w:rsid w:val="00B03847"/>
    <w:rsid w:val="00B04810"/>
    <w:rsid w:val="00B05779"/>
    <w:rsid w:val="00B0663E"/>
    <w:rsid w:val="00B105B3"/>
    <w:rsid w:val="00B1737D"/>
    <w:rsid w:val="00B21C94"/>
    <w:rsid w:val="00B226A8"/>
    <w:rsid w:val="00B22D90"/>
    <w:rsid w:val="00B2564B"/>
    <w:rsid w:val="00B25A86"/>
    <w:rsid w:val="00B310E1"/>
    <w:rsid w:val="00B34C70"/>
    <w:rsid w:val="00B416C5"/>
    <w:rsid w:val="00B44526"/>
    <w:rsid w:val="00B4569B"/>
    <w:rsid w:val="00B46B95"/>
    <w:rsid w:val="00B46CCB"/>
    <w:rsid w:val="00B47775"/>
    <w:rsid w:val="00B50680"/>
    <w:rsid w:val="00B564B1"/>
    <w:rsid w:val="00B56513"/>
    <w:rsid w:val="00B57A42"/>
    <w:rsid w:val="00B71A2D"/>
    <w:rsid w:val="00B7482C"/>
    <w:rsid w:val="00B7568B"/>
    <w:rsid w:val="00B775E9"/>
    <w:rsid w:val="00B77D0B"/>
    <w:rsid w:val="00B816E1"/>
    <w:rsid w:val="00B83592"/>
    <w:rsid w:val="00B83871"/>
    <w:rsid w:val="00B85D0B"/>
    <w:rsid w:val="00B862F1"/>
    <w:rsid w:val="00B9503D"/>
    <w:rsid w:val="00B97C77"/>
    <w:rsid w:val="00B97F43"/>
    <w:rsid w:val="00BA15B4"/>
    <w:rsid w:val="00BA1741"/>
    <w:rsid w:val="00BA3D54"/>
    <w:rsid w:val="00BB29BD"/>
    <w:rsid w:val="00BB3952"/>
    <w:rsid w:val="00BB5586"/>
    <w:rsid w:val="00BC070E"/>
    <w:rsid w:val="00BC0B0F"/>
    <w:rsid w:val="00BC6AB8"/>
    <w:rsid w:val="00BC7391"/>
    <w:rsid w:val="00BD0090"/>
    <w:rsid w:val="00BD2A69"/>
    <w:rsid w:val="00BE1EF5"/>
    <w:rsid w:val="00BE3350"/>
    <w:rsid w:val="00BE426F"/>
    <w:rsid w:val="00BF0C2F"/>
    <w:rsid w:val="00BF4E7E"/>
    <w:rsid w:val="00BF61BD"/>
    <w:rsid w:val="00C03410"/>
    <w:rsid w:val="00C0667C"/>
    <w:rsid w:val="00C12750"/>
    <w:rsid w:val="00C131A1"/>
    <w:rsid w:val="00C14E5B"/>
    <w:rsid w:val="00C22136"/>
    <w:rsid w:val="00C23978"/>
    <w:rsid w:val="00C301A4"/>
    <w:rsid w:val="00C33590"/>
    <w:rsid w:val="00C35D69"/>
    <w:rsid w:val="00C37F9F"/>
    <w:rsid w:val="00C41ACE"/>
    <w:rsid w:val="00C44BFE"/>
    <w:rsid w:val="00C4594F"/>
    <w:rsid w:val="00C45EFD"/>
    <w:rsid w:val="00C46166"/>
    <w:rsid w:val="00C46BE9"/>
    <w:rsid w:val="00C50A84"/>
    <w:rsid w:val="00C50AC3"/>
    <w:rsid w:val="00C52040"/>
    <w:rsid w:val="00C52698"/>
    <w:rsid w:val="00C530B8"/>
    <w:rsid w:val="00C53B60"/>
    <w:rsid w:val="00C55A61"/>
    <w:rsid w:val="00C639AE"/>
    <w:rsid w:val="00C6658C"/>
    <w:rsid w:val="00C66CE6"/>
    <w:rsid w:val="00C70159"/>
    <w:rsid w:val="00C70737"/>
    <w:rsid w:val="00C713D2"/>
    <w:rsid w:val="00C72F08"/>
    <w:rsid w:val="00C75EBD"/>
    <w:rsid w:val="00C810C0"/>
    <w:rsid w:val="00C91718"/>
    <w:rsid w:val="00C91775"/>
    <w:rsid w:val="00C94C47"/>
    <w:rsid w:val="00C97385"/>
    <w:rsid w:val="00C97A2B"/>
    <w:rsid w:val="00CA1E2D"/>
    <w:rsid w:val="00CB0EBD"/>
    <w:rsid w:val="00CB1B5F"/>
    <w:rsid w:val="00CB2DFC"/>
    <w:rsid w:val="00CB495C"/>
    <w:rsid w:val="00CB6C47"/>
    <w:rsid w:val="00CC0BC4"/>
    <w:rsid w:val="00CC1B70"/>
    <w:rsid w:val="00CC73A7"/>
    <w:rsid w:val="00CD14D6"/>
    <w:rsid w:val="00CD1C58"/>
    <w:rsid w:val="00CD3187"/>
    <w:rsid w:val="00CE1B40"/>
    <w:rsid w:val="00CE4843"/>
    <w:rsid w:val="00CE5C15"/>
    <w:rsid w:val="00CE795F"/>
    <w:rsid w:val="00CF14EC"/>
    <w:rsid w:val="00CF1C14"/>
    <w:rsid w:val="00CF4D4E"/>
    <w:rsid w:val="00CF616C"/>
    <w:rsid w:val="00D0064C"/>
    <w:rsid w:val="00D0317E"/>
    <w:rsid w:val="00D119D2"/>
    <w:rsid w:val="00D17241"/>
    <w:rsid w:val="00D21727"/>
    <w:rsid w:val="00D23388"/>
    <w:rsid w:val="00D23534"/>
    <w:rsid w:val="00D26A9A"/>
    <w:rsid w:val="00D3055C"/>
    <w:rsid w:val="00D320A3"/>
    <w:rsid w:val="00D363DC"/>
    <w:rsid w:val="00D37B17"/>
    <w:rsid w:val="00D412B4"/>
    <w:rsid w:val="00D453FC"/>
    <w:rsid w:val="00D4794E"/>
    <w:rsid w:val="00D50677"/>
    <w:rsid w:val="00D5149C"/>
    <w:rsid w:val="00D54328"/>
    <w:rsid w:val="00D5472F"/>
    <w:rsid w:val="00D55739"/>
    <w:rsid w:val="00D650BF"/>
    <w:rsid w:val="00D66B48"/>
    <w:rsid w:val="00D707A5"/>
    <w:rsid w:val="00D736C1"/>
    <w:rsid w:val="00D74D85"/>
    <w:rsid w:val="00D80F56"/>
    <w:rsid w:val="00D81702"/>
    <w:rsid w:val="00D81F17"/>
    <w:rsid w:val="00D82434"/>
    <w:rsid w:val="00D852BE"/>
    <w:rsid w:val="00D85EAF"/>
    <w:rsid w:val="00D86514"/>
    <w:rsid w:val="00D90A2A"/>
    <w:rsid w:val="00D925AD"/>
    <w:rsid w:val="00D96690"/>
    <w:rsid w:val="00D96E60"/>
    <w:rsid w:val="00DA006C"/>
    <w:rsid w:val="00DA14A8"/>
    <w:rsid w:val="00DA4B9D"/>
    <w:rsid w:val="00DB101F"/>
    <w:rsid w:val="00DB302D"/>
    <w:rsid w:val="00DB3A46"/>
    <w:rsid w:val="00DB42C3"/>
    <w:rsid w:val="00DB48C5"/>
    <w:rsid w:val="00DB7FDE"/>
    <w:rsid w:val="00DC04BC"/>
    <w:rsid w:val="00DC2637"/>
    <w:rsid w:val="00DC3B4B"/>
    <w:rsid w:val="00DC438C"/>
    <w:rsid w:val="00DC527E"/>
    <w:rsid w:val="00DC7F3B"/>
    <w:rsid w:val="00DD232C"/>
    <w:rsid w:val="00DD319D"/>
    <w:rsid w:val="00DD4783"/>
    <w:rsid w:val="00DD5318"/>
    <w:rsid w:val="00DE14A1"/>
    <w:rsid w:val="00DE2B2A"/>
    <w:rsid w:val="00DE5EE2"/>
    <w:rsid w:val="00DF4C4A"/>
    <w:rsid w:val="00DF4E07"/>
    <w:rsid w:val="00DF5659"/>
    <w:rsid w:val="00E00125"/>
    <w:rsid w:val="00E001D3"/>
    <w:rsid w:val="00E03B47"/>
    <w:rsid w:val="00E03CD3"/>
    <w:rsid w:val="00E05626"/>
    <w:rsid w:val="00E0649B"/>
    <w:rsid w:val="00E14DF6"/>
    <w:rsid w:val="00E16148"/>
    <w:rsid w:val="00E20F97"/>
    <w:rsid w:val="00E22673"/>
    <w:rsid w:val="00E23C04"/>
    <w:rsid w:val="00E252F8"/>
    <w:rsid w:val="00E2584C"/>
    <w:rsid w:val="00E300DF"/>
    <w:rsid w:val="00E3171A"/>
    <w:rsid w:val="00E322E3"/>
    <w:rsid w:val="00E3276D"/>
    <w:rsid w:val="00E33263"/>
    <w:rsid w:val="00E34B7C"/>
    <w:rsid w:val="00E3751E"/>
    <w:rsid w:val="00E37642"/>
    <w:rsid w:val="00E37B1D"/>
    <w:rsid w:val="00E4005D"/>
    <w:rsid w:val="00E440D5"/>
    <w:rsid w:val="00E445A7"/>
    <w:rsid w:val="00E538FF"/>
    <w:rsid w:val="00E60042"/>
    <w:rsid w:val="00E61ADB"/>
    <w:rsid w:val="00E667CC"/>
    <w:rsid w:val="00E719C3"/>
    <w:rsid w:val="00E745DA"/>
    <w:rsid w:val="00E82844"/>
    <w:rsid w:val="00E84330"/>
    <w:rsid w:val="00E93324"/>
    <w:rsid w:val="00E93F17"/>
    <w:rsid w:val="00EA1C0C"/>
    <w:rsid w:val="00EA2149"/>
    <w:rsid w:val="00EA283D"/>
    <w:rsid w:val="00EB0650"/>
    <w:rsid w:val="00EB202F"/>
    <w:rsid w:val="00EB45BD"/>
    <w:rsid w:val="00EB663A"/>
    <w:rsid w:val="00EC072E"/>
    <w:rsid w:val="00EC43B3"/>
    <w:rsid w:val="00EC4B86"/>
    <w:rsid w:val="00EC58DC"/>
    <w:rsid w:val="00ED0C3E"/>
    <w:rsid w:val="00ED3596"/>
    <w:rsid w:val="00EE5B0B"/>
    <w:rsid w:val="00EE60D3"/>
    <w:rsid w:val="00EE6C62"/>
    <w:rsid w:val="00EF26E0"/>
    <w:rsid w:val="00EF4E9A"/>
    <w:rsid w:val="00F00D50"/>
    <w:rsid w:val="00F043EB"/>
    <w:rsid w:val="00F151DA"/>
    <w:rsid w:val="00F216C8"/>
    <w:rsid w:val="00F22582"/>
    <w:rsid w:val="00F22BAB"/>
    <w:rsid w:val="00F22CA5"/>
    <w:rsid w:val="00F30A89"/>
    <w:rsid w:val="00F32D9E"/>
    <w:rsid w:val="00F36A70"/>
    <w:rsid w:val="00F40486"/>
    <w:rsid w:val="00F40B22"/>
    <w:rsid w:val="00F410DE"/>
    <w:rsid w:val="00F41A24"/>
    <w:rsid w:val="00F4422E"/>
    <w:rsid w:val="00F553D8"/>
    <w:rsid w:val="00F56975"/>
    <w:rsid w:val="00F57585"/>
    <w:rsid w:val="00F63275"/>
    <w:rsid w:val="00F64981"/>
    <w:rsid w:val="00F64AF0"/>
    <w:rsid w:val="00F67037"/>
    <w:rsid w:val="00F6772B"/>
    <w:rsid w:val="00F729B9"/>
    <w:rsid w:val="00F73304"/>
    <w:rsid w:val="00F772A3"/>
    <w:rsid w:val="00F8174F"/>
    <w:rsid w:val="00F847C2"/>
    <w:rsid w:val="00F85E7E"/>
    <w:rsid w:val="00F946C5"/>
    <w:rsid w:val="00FA31E7"/>
    <w:rsid w:val="00FA4991"/>
    <w:rsid w:val="00FA57E6"/>
    <w:rsid w:val="00FA74B5"/>
    <w:rsid w:val="00FB19CE"/>
    <w:rsid w:val="00FB3AFF"/>
    <w:rsid w:val="00FC1FEE"/>
    <w:rsid w:val="00FC5968"/>
    <w:rsid w:val="00FD2BC8"/>
    <w:rsid w:val="00FE0E2F"/>
    <w:rsid w:val="00FE7BB6"/>
    <w:rsid w:val="00FF57DF"/>
    <w:rsid w:val="00FF671C"/>
    <w:rsid w:val="00FF7A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552ED"/>
  <w15:chartTrackingRefBased/>
  <w15:docId w15:val="{5923C4E0-2F5C-44E3-9854-E4B602110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F8"/>
  </w:style>
  <w:style w:type="paragraph" w:styleId="Heading5">
    <w:name w:val="heading 5"/>
    <w:basedOn w:val="Normal"/>
    <w:next w:val="Normal"/>
    <w:link w:val="Heading5Char"/>
    <w:unhideWhenUsed/>
    <w:qFormat/>
    <w:rsid w:val="00C4594F"/>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53DB"/>
    <w:pPr>
      <w:tabs>
        <w:tab w:val="center" w:pos="4153"/>
        <w:tab w:val="right" w:pos="8306"/>
      </w:tabs>
      <w:spacing w:after="0" w:line="240" w:lineRule="auto"/>
    </w:pPr>
  </w:style>
  <w:style w:type="character" w:customStyle="1" w:styleId="HeaderChar">
    <w:name w:val="Header Char"/>
    <w:basedOn w:val="DefaultParagraphFont"/>
    <w:link w:val="Header"/>
    <w:uiPriority w:val="99"/>
    <w:rsid w:val="009D53DB"/>
  </w:style>
  <w:style w:type="paragraph" w:styleId="Footer">
    <w:name w:val="footer"/>
    <w:basedOn w:val="Normal"/>
    <w:link w:val="FooterChar"/>
    <w:uiPriority w:val="99"/>
    <w:unhideWhenUsed/>
    <w:rsid w:val="009D53DB"/>
    <w:pPr>
      <w:tabs>
        <w:tab w:val="center" w:pos="4153"/>
        <w:tab w:val="right" w:pos="8306"/>
      </w:tabs>
      <w:spacing w:after="0" w:line="240" w:lineRule="auto"/>
    </w:pPr>
  </w:style>
  <w:style w:type="character" w:customStyle="1" w:styleId="FooterChar">
    <w:name w:val="Footer Char"/>
    <w:basedOn w:val="DefaultParagraphFont"/>
    <w:link w:val="Footer"/>
    <w:uiPriority w:val="99"/>
    <w:rsid w:val="009D53DB"/>
  </w:style>
  <w:style w:type="paragraph" w:styleId="ListParagraph">
    <w:name w:val="List Paragraph"/>
    <w:aliases w:val="Saistīto dokumentu saraksts,Syle 1,Strip,2,Bullet list,Colorful List - Accent 12,H&amp;P List Paragraph,Normal bullet 2,PPS_Bullet,Virsraksti,Numurets,Colorful List - Accent 11,List Paragraph1,Medium Grid 1 - Accent 21,Body,Text,Macro"/>
    <w:basedOn w:val="Normal"/>
    <w:link w:val="ListParagraphChar"/>
    <w:qFormat/>
    <w:rsid w:val="009D53DB"/>
    <w:pPr>
      <w:ind w:left="720"/>
      <w:contextualSpacing/>
    </w:pPr>
  </w:style>
  <w:style w:type="paragraph" w:styleId="Title">
    <w:name w:val="Title"/>
    <w:basedOn w:val="Normal"/>
    <w:next w:val="Subtitle"/>
    <w:link w:val="TitleChar"/>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TitleChar">
    <w:name w:val="Title Char"/>
    <w:basedOn w:val="DefaultParagraphFont"/>
    <w:link w:val="Title"/>
    <w:rsid w:val="009D53DB"/>
    <w:rPr>
      <w:rFonts w:ascii="Times New Roman" w:eastAsia="Times New Roman" w:hAnsi="Times New Roman" w:cs="Times New Roman"/>
      <w:b/>
      <w:sz w:val="32"/>
      <w:szCs w:val="20"/>
      <w:u w:val="single"/>
      <w:lang w:eastAsia="ar-SA"/>
    </w:rPr>
  </w:style>
  <w:style w:type="paragraph" w:styleId="Subtitle">
    <w:name w:val="Subtitle"/>
    <w:basedOn w:val="Normal"/>
    <w:next w:val="Normal"/>
    <w:link w:val="SubtitleChar"/>
    <w:uiPriority w:val="11"/>
    <w:qFormat/>
    <w:rsid w:val="009D53D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D53DB"/>
    <w:rPr>
      <w:rFonts w:eastAsiaTheme="minorEastAsia"/>
      <w:color w:val="5A5A5A" w:themeColor="text1" w:themeTint="A5"/>
      <w:spacing w:val="15"/>
    </w:rPr>
  </w:style>
  <w:style w:type="character" w:styleId="Hyperlink">
    <w:name w:val="Hyperlink"/>
    <w:basedOn w:val="DefaultParagraphFont"/>
    <w:uiPriority w:val="99"/>
    <w:unhideWhenUsed/>
    <w:rsid w:val="00465290"/>
    <w:rPr>
      <w:color w:val="0563C1" w:themeColor="hyperlink"/>
      <w:u w:val="single"/>
    </w:rPr>
  </w:style>
  <w:style w:type="paragraph" w:styleId="NoSpacing">
    <w:name w:val="No Spacing"/>
    <w:link w:val="NoSpacingChar"/>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NoSpacingChar">
    <w:name w:val="No Spacing Char"/>
    <w:link w:val="NoSpacing"/>
    <w:uiPriority w:val="1"/>
    <w:rsid w:val="00D86514"/>
    <w:rPr>
      <w:rFonts w:ascii="Times New Roman" w:eastAsia="Times New Roman" w:hAnsi="Times New Roman" w:cs="Times New Roman"/>
      <w:sz w:val="24"/>
      <w:szCs w:val="24"/>
      <w:lang w:eastAsia="ar-SA"/>
    </w:rPr>
  </w:style>
  <w:style w:type="table" w:styleId="TableGrid">
    <w:name w:val="Table Grid"/>
    <w:basedOn w:val="TableNormal"/>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aistīto dokumentu saraksts Char,Syle 1 Char,Strip Char,2 Char,Bullet list Char,Colorful List - Accent 12 Char,H&amp;P List Paragraph Char,Normal bullet 2 Char,PPS_Bullet Char,Virsraksti Char,Numurets Char,Colorful List - Accent 11 Char"/>
    <w:link w:val="ListParagraph"/>
    <w:qFormat/>
    <w:locked/>
    <w:rsid w:val="00544E6F"/>
  </w:style>
  <w:style w:type="paragraph" w:styleId="BodyText">
    <w:name w:val="Body Text"/>
    <w:aliases w:val="Body Text1"/>
    <w:basedOn w:val="Normal"/>
    <w:link w:val="BodyTextChar"/>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BodyTextChar">
    <w:name w:val="Body Text Char"/>
    <w:aliases w:val="Body Text1 Char"/>
    <w:basedOn w:val="DefaultParagraphFont"/>
    <w:link w:val="BodyText"/>
    <w:rsid w:val="00544E6F"/>
    <w:rPr>
      <w:rFonts w:ascii="Times New Roman" w:eastAsia="Times New Roman" w:hAnsi="Times New Roman" w:cs="Times New Roman"/>
      <w:sz w:val="20"/>
      <w:szCs w:val="20"/>
      <w:lang w:eastAsia="ar-SA"/>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nhideWhenUsed/>
    <w:qFormat/>
    <w:rsid w:val="00544E6F"/>
    <w:pPr>
      <w:spacing w:after="0" w:line="240" w:lineRule="auto"/>
    </w:pPr>
    <w:rPr>
      <w:sz w:val="20"/>
      <w:szCs w:val="20"/>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basedOn w:val="DefaultParagraphFont"/>
    <w:link w:val="FootnoteText"/>
    <w:qFormat/>
    <w:rsid w:val="00544E6F"/>
    <w:rPr>
      <w:sz w:val="20"/>
      <w:szCs w:val="20"/>
    </w:rPr>
  </w:style>
  <w:style w:type="character" w:styleId="FootnoteReference">
    <w:name w:val="footnote reference"/>
    <w:aliases w:val="Footnote symbol,Footnote sign,Style 4,Footnote Reference Number,fr,Footnote Refernece,Footnote Reference Superscript,ftref,Odwołanie przypisu,BVI fnr,Footnotes refss,SUPERS,Ref,de nota al pie,-E Fußnotenzeichen,E"/>
    <w:link w:val="CharCharCharChar"/>
    <w:uiPriority w:val="99"/>
    <w:unhideWhenUsed/>
    <w:qFormat/>
    <w:rsid w:val="00544E6F"/>
    <w:rPr>
      <w:vertAlign w:val="superscript"/>
    </w:rPr>
  </w:style>
  <w:style w:type="character" w:styleId="CommentReference">
    <w:name w:val="annotation reference"/>
    <w:basedOn w:val="DefaultParagraphFont"/>
    <w:unhideWhenUsed/>
    <w:rsid w:val="00917A41"/>
    <w:rPr>
      <w:sz w:val="16"/>
      <w:szCs w:val="16"/>
    </w:rPr>
  </w:style>
  <w:style w:type="paragraph" w:styleId="CommentText">
    <w:name w:val="annotation text"/>
    <w:basedOn w:val="Normal"/>
    <w:link w:val="CommentTextChar"/>
    <w:uiPriority w:val="99"/>
    <w:unhideWhenUsed/>
    <w:rsid w:val="00917A41"/>
    <w:pPr>
      <w:spacing w:line="240" w:lineRule="auto"/>
    </w:pPr>
    <w:rPr>
      <w:sz w:val="20"/>
      <w:szCs w:val="20"/>
    </w:rPr>
  </w:style>
  <w:style w:type="character" w:customStyle="1" w:styleId="CommentTextChar">
    <w:name w:val="Comment Text Char"/>
    <w:basedOn w:val="DefaultParagraphFont"/>
    <w:link w:val="CommentText"/>
    <w:uiPriority w:val="99"/>
    <w:rsid w:val="00917A41"/>
    <w:rPr>
      <w:sz w:val="20"/>
      <w:szCs w:val="20"/>
    </w:rPr>
  </w:style>
  <w:style w:type="paragraph" w:styleId="CommentSubject">
    <w:name w:val="annotation subject"/>
    <w:basedOn w:val="CommentText"/>
    <w:next w:val="CommentText"/>
    <w:link w:val="CommentSubjectChar"/>
    <w:uiPriority w:val="99"/>
    <w:semiHidden/>
    <w:unhideWhenUsed/>
    <w:rsid w:val="00917A41"/>
    <w:rPr>
      <w:b/>
      <w:bCs/>
    </w:rPr>
  </w:style>
  <w:style w:type="character" w:customStyle="1" w:styleId="CommentSubjectChar">
    <w:name w:val="Comment Subject Char"/>
    <w:basedOn w:val="CommentTextChar"/>
    <w:link w:val="CommentSubject"/>
    <w:uiPriority w:val="99"/>
    <w:semiHidden/>
    <w:rsid w:val="00917A41"/>
    <w:rPr>
      <w:b/>
      <w:bCs/>
      <w:sz w:val="20"/>
      <w:szCs w:val="20"/>
    </w:rPr>
  </w:style>
  <w:style w:type="paragraph" w:styleId="BalloonText">
    <w:name w:val="Balloon Text"/>
    <w:basedOn w:val="Normal"/>
    <w:link w:val="BalloonTextChar"/>
    <w:uiPriority w:val="99"/>
    <w:semiHidden/>
    <w:unhideWhenUsed/>
    <w:rsid w:val="00917A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7A41"/>
    <w:rPr>
      <w:rFonts w:ascii="Segoe UI" w:hAnsi="Segoe UI" w:cs="Segoe UI"/>
      <w:sz w:val="18"/>
      <w:szCs w:val="18"/>
    </w:rPr>
  </w:style>
  <w:style w:type="paragraph" w:styleId="BodyTextIndent3">
    <w:name w:val="Body Text Indent 3"/>
    <w:basedOn w:val="Normal"/>
    <w:link w:val="BodyTextIndent3Char"/>
    <w:uiPriority w:val="99"/>
    <w:rsid w:val="00C37F9F"/>
    <w:pPr>
      <w:spacing w:after="120" w:line="240"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rsid w:val="00C37F9F"/>
    <w:rPr>
      <w:rFonts w:ascii="Times New Roman" w:eastAsia="Times New Roman" w:hAnsi="Times New Roman" w:cs="Times New Roman"/>
      <w:sz w:val="16"/>
      <w:szCs w:val="16"/>
    </w:rPr>
  </w:style>
  <w:style w:type="paragraph" w:customStyle="1" w:styleId="Style1">
    <w:name w:val="Style1"/>
    <w:autoRedefine/>
    <w:qFormat/>
    <w:rsid w:val="000627D4"/>
    <w:pPr>
      <w:widowControl w:val="0"/>
      <w:numPr>
        <w:ilvl w:val="2"/>
        <w:numId w:val="3"/>
      </w:numPr>
      <w:tabs>
        <w:tab w:val="clear" w:pos="1146"/>
        <w:tab w:val="num" w:pos="1276"/>
      </w:tabs>
      <w:spacing w:after="0" w:line="240" w:lineRule="auto"/>
      <w:ind w:left="1134" w:hanging="567"/>
      <w:jc w:val="both"/>
    </w:pPr>
    <w:rPr>
      <w:rFonts w:ascii="Times New Roman" w:eastAsia="Tw Cen MT" w:hAnsi="Times New Roman" w:cs="Times New Roman"/>
      <w:iCs/>
    </w:rPr>
  </w:style>
  <w:style w:type="paragraph" w:customStyle="1" w:styleId="tv213">
    <w:name w:val="tv213"/>
    <w:basedOn w:val="Normal"/>
    <w:rsid w:val="000F5DC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DefaultParagraphFont"/>
    <w:uiPriority w:val="99"/>
    <w:semiHidden/>
    <w:unhideWhenUsed/>
    <w:rsid w:val="007A1AD3"/>
    <w:rPr>
      <w:color w:val="605E5C"/>
      <w:shd w:val="clear" w:color="auto" w:fill="E1DFDD"/>
    </w:rPr>
  </w:style>
  <w:style w:type="character" w:customStyle="1" w:styleId="Heading5Char">
    <w:name w:val="Heading 5 Char"/>
    <w:basedOn w:val="DefaultParagraphFont"/>
    <w:link w:val="Heading5"/>
    <w:rsid w:val="00C4594F"/>
    <w:rPr>
      <w:rFonts w:asciiTheme="majorHAnsi" w:eastAsiaTheme="majorEastAsia" w:hAnsiTheme="majorHAnsi" w:cstheme="majorBidi"/>
      <w:color w:val="2E74B5" w:themeColor="accent1" w:themeShade="BF"/>
      <w:sz w:val="24"/>
      <w:szCs w:val="24"/>
      <w:lang w:val="en-US"/>
    </w:rPr>
  </w:style>
  <w:style w:type="paragraph" w:customStyle="1" w:styleId="vr1">
    <w:name w:val="vr1"/>
    <w:basedOn w:val="ListParagraph"/>
    <w:link w:val="vr1Char"/>
    <w:qFormat/>
    <w:rsid w:val="00C4594F"/>
    <w:pPr>
      <w:numPr>
        <w:numId w:val="7"/>
      </w:numPr>
      <w:jc w:val="center"/>
    </w:pPr>
    <w:rPr>
      <w:rFonts w:ascii="Times New Roman" w:eastAsia="Calibri" w:hAnsi="Times New Roman" w:cs="Times New Roman"/>
      <w:b/>
      <w:color w:val="000000" w:themeColor="text1"/>
      <w:sz w:val="28"/>
      <w:szCs w:val="28"/>
      <w:lang w:val="en-US"/>
    </w:rPr>
  </w:style>
  <w:style w:type="character" w:customStyle="1" w:styleId="vr1Char">
    <w:name w:val="vr1 Char"/>
    <w:basedOn w:val="DefaultParagraphFont"/>
    <w:link w:val="vr1"/>
    <w:locked/>
    <w:rsid w:val="00C4594F"/>
    <w:rPr>
      <w:rFonts w:ascii="Times New Roman" w:eastAsia="Calibri" w:hAnsi="Times New Roman" w:cs="Times New Roman"/>
      <w:b/>
      <w:color w:val="000000" w:themeColor="text1"/>
      <w:sz w:val="28"/>
      <w:szCs w:val="28"/>
      <w:lang w:val="en-US"/>
    </w:rPr>
  </w:style>
  <w:style w:type="table" w:customStyle="1" w:styleId="TableNormal1">
    <w:name w:val="Table Normal1"/>
    <w:uiPriority w:val="2"/>
    <w:semiHidden/>
    <w:unhideWhenUsed/>
    <w:qFormat/>
    <w:rsid w:val="00CF1C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vision">
    <w:name w:val="Revision"/>
    <w:hidden/>
    <w:uiPriority w:val="99"/>
    <w:semiHidden/>
    <w:rsid w:val="00E37B1D"/>
    <w:pPr>
      <w:spacing w:after="0" w:line="240" w:lineRule="auto"/>
    </w:pPr>
  </w:style>
  <w:style w:type="table" w:customStyle="1" w:styleId="Reatabula1">
    <w:name w:val="Režģa tabula1"/>
    <w:basedOn w:val="TableNormal"/>
    <w:next w:val="TableGrid"/>
    <w:rsid w:val="00C52040"/>
    <w:pPr>
      <w:spacing w:after="0" w:line="240" w:lineRule="auto"/>
    </w:pPr>
    <w:rPr>
      <w:rFonts w:ascii="Times New Roman" w:eastAsia="MS Mincho"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rsid w:val="000C7BA3"/>
    <w:pPr>
      <w:spacing w:after="0" w:line="240" w:lineRule="auto"/>
    </w:pPr>
    <w:rPr>
      <w:rFonts w:ascii="Times New Roman" w:eastAsia="MS Mincho"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semiHidden/>
    <w:rsid w:val="00610C24"/>
    <w:pPr>
      <w:keepNext/>
      <w:keepLines/>
      <w:spacing w:before="120" w:line="240" w:lineRule="exact"/>
      <w:jc w:val="both"/>
      <w:outlineLvl w:val="0"/>
    </w:pPr>
    <w:rPr>
      <w:vertAlign w:val="superscript"/>
    </w:rPr>
  </w:style>
  <w:style w:type="numbering" w:customStyle="1" w:styleId="Pareizjaissaraksts1">
    <w:name w:val="Pašreizējais saraksts1"/>
    <w:uiPriority w:val="99"/>
    <w:rsid w:val="007806A8"/>
    <w:pPr>
      <w:numPr>
        <w:numId w:val="12"/>
      </w:numPr>
    </w:pPr>
  </w:style>
  <w:style w:type="character" w:customStyle="1" w:styleId="cf01">
    <w:name w:val="cf01"/>
    <w:basedOn w:val="DefaultParagraphFont"/>
    <w:rsid w:val="00972677"/>
    <w:rPr>
      <w:rFonts w:ascii="Segoe UI" w:hAnsi="Segoe UI" w:cs="Segoe UI" w:hint="default"/>
      <w:sz w:val="18"/>
      <w:szCs w:val="18"/>
    </w:rPr>
  </w:style>
  <w:style w:type="table" w:customStyle="1" w:styleId="Reatabula4">
    <w:name w:val="Režģa tabula4"/>
    <w:basedOn w:val="TableNormal"/>
    <w:next w:val="TableGrid"/>
    <w:rsid w:val="006A3DE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A011D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11">
    <w:name w:val="cf11"/>
    <w:basedOn w:val="DefaultParagraphFont"/>
    <w:rsid w:val="00841119"/>
    <w:rPr>
      <w:rFonts w:ascii="Segoe UI" w:hAnsi="Segoe UI" w:cs="Segoe UI" w:hint="default"/>
      <w:color w:val="0563C1"/>
      <w:sz w:val="18"/>
      <w:szCs w:val="18"/>
      <w:u w:val="single"/>
    </w:rPr>
  </w:style>
  <w:style w:type="character" w:customStyle="1" w:styleId="cf21">
    <w:name w:val="cf21"/>
    <w:basedOn w:val="DefaultParagraphFont"/>
    <w:rsid w:val="00841119"/>
    <w:rPr>
      <w:rFonts w:ascii="Segoe UI" w:hAnsi="Segoe UI" w:cs="Segoe UI" w:hint="default"/>
      <w:color w:val="FF0000"/>
      <w:sz w:val="18"/>
      <w:szCs w:val="18"/>
    </w:rPr>
  </w:style>
  <w:style w:type="character" w:customStyle="1" w:styleId="Neatrisintapieminana2">
    <w:name w:val="Neatrisināta pieminēšana2"/>
    <w:basedOn w:val="DefaultParagraphFont"/>
    <w:uiPriority w:val="99"/>
    <w:semiHidden/>
    <w:unhideWhenUsed/>
    <w:rsid w:val="00190A4B"/>
    <w:rPr>
      <w:color w:val="605E5C"/>
      <w:shd w:val="clear" w:color="auto" w:fill="E1DFDD"/>
    </w:rPr>
  </w:style>
  <w:style w:type="character" w:styleId="UnresolvedMention">
    <w:name w:val="Unresolved Mention"/>
    <w:basedOn w:val="DefaultParagraphFont"/>
    <w:uiPriority w:val="99"/>
    <w:semiHidden/>
    <w:unhideWhenUsed/>
    <w:rsid w:val="00E93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62395">
      <w:bodyDiv w:val="1"/>
      <w:marLeft w:val="0"/>
      <w:marRight w:val="0"/>
      <w:marTop w:val="0"/>
      <w:marBottom w:val="0"/>
      <w:divBdr>
        <w:top w:val="none" w:sz="0" w:space="0" w:color="auto"/>
        <w:left w:val="none" w:sz="0" w:space="0" w:color="auto"/>
        <w:bottom w:val="none" w:sz="0" w:space="0" w:color="auto"/>
        <w:right w:val="none" w:sz="0" w:space="0" w:color="auto"/>
      </w:divBdr>
    </w:div>
    <w:div w:id="479078362">
      <w:bodyDiv w:val="1"/>
      <w:marLeft w:val="0"/>
      <w:marRight w:val="0"/>
      <w:marTop w:val="0"/>
      <w:marBottom w:val="0"/>
      <w:divBdr>
        <w:top w:val="none" w:sz="0" w:space="0" w:color="auto"/>
        <w:left w:val="none" w:sz="0" w:space="0" w:color="auto"/>
        <w:bottom w:val="none" w:sz="0" w:space="0" w:color="auto"/>
        <w:right w:val="none" w:sz="0" w:space="0" w:color="auto"/>
      </w:divBdr>
    </w:div>
    <w:div w:id="863639887">
      <w:bodyDiv w:val="1"/>
      <w:marLeft w:val="0"/>
      <w:marRight w:val="0"/>
      <w:marTop w:val="0"/>
      <w:marBottom w:val="0"/>
      <w:divBdr>
        <w:top w:val="none" w:sz="0" w:space="0" w:color="auto"/>
        <w:left w:val="none" w:sz="0" w:space="0" w:color="auto"/>
        <w:bottom w:val="none" w:sz="0" w:space="0" w:color="auto"/>
        <w:right w:val="none" w:sz="0" w:space="0" w:color="auto"/>
      </w:divBdr>
    </w:div>
    <w:div w:id="869296185">
      <w:bodyDiv w:val="1"/>
      <w:marLeft w:val="0"/>
      <w:marRight w:val="0"/>
      <w:marTop w:val="0"/>
      <w:marBottom w:val="0"/>
      <w:divBdr>
        <w:top w:val="none" w:sz="0" w:space="0" w:color="auto"/>
        <w:left w:val="none" w:sz="0" w:space="0" w:color="auto"/>
        <w:bottom w:val="none" w:sz="0" w:space="0" w:color="auto"/>
        <w:right w:val="none" w:sz="0" w:space="0" w:color="auto"/>
      </w:divBdr>
    </w:div>
    <w:div w:id="1065955645">
      <w:bodyDiv w:val="1"/>
      <w:marLeft w:val="0"/>
      <w:marRight w:val="0"/>
      <w:marTop w:val="0"/>
      <w:marBottom w:val="0"/>
      <w:divBdr>
        <w:top w:val="none" w:sz="0" w:space="0" w:color="auto"/>
        <w:left w:val="none" w:sz="0" w:space="0" w:color="auto"/>
        <w:bottom w:val="none" w:sz="0" w:space="0" w:color="auto"/>
        <w:right w:val="none" w:sz="0" w:space="0" w:color="auto"/>
      </w:divBdr>
    </w:div>
    <w:div w:id="1096705332">
      <w:bodyDiv w:val="1"/>
      <w:marLeft w:val="0"/>
      <w:marRight w:val="0"/>
      <w:marTop w:val="0"/>
      <w:marBottom w:val="0"/>
      <w:divBdr>
        <w:top w:val="none" w:sz="0" w:space="0" w:color="auto"/>
        <w:left w:val="none" w:sz="0" w:space="0" w:color="auto"/>
        <w:bottom w:val="none" w:sz="0" w:space="0" w:color="auto"/>
        <w:right w:val="none" w:sz="0" w:space="0" w:color="auto"/>
      </w:divBdr>
    </w:div>
    <w:div w:id="1258710520">
      <w:bodyDiv w:val="1"/>
      <w:marLeft w:val="0"/>
      <w:marRight w:val="0"/>
      <w:marTop w:val="0"/>
      <w:marBottom w:val="0"/>
      <w:divBdr>
        <w:top w:val="none" w:sz="0" w:space="0" w:color="auto"/>
        <w:left w:val="none" w:sz="0" w:space="0" w:color="auto"/>
        <w:bottom w:val="none" w:sz="0" w:space="0" w:color="auto"/>
        <w:right w:val="none" w:sz="0" w:space="0" w:color="auto"/>
      </w:divBdr>
    </w:div>
    <w:div w:id="1391879246">
      <w:bodyDiv w:val="1"/>
      <w:marLeft w:val="0"/>
      <w:marRight w:val="0"/>
      <w:marTop w:val="0"/>
      <w:marBottom w:val="0"/>
      <w:divBdr>
        <w:top w:val="none" w:sz="0" w:space="0" w:color="auto"/>
        <w:left w:val="none" w:sz="0" w:space="0" w:color="auto"/>
        <w:bottom w:val="none" w:sz="0" w:space="0" w:color="auto"/>
        <w:right w:val="none" w:sz="0" w:space="0" w:color="auto"/>
      </w:divBdr>
    </w:div>
    <w:div w:id="175374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5B020-AD92-4F75-B3A1-9AFA26CA9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5561</Words>
  <Characters>3171</Characters>
  <Application>Microsoft Office Word</Application>
  <DocSecurity>0</DocSecurity>
  <Lines>26</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Dmitrijs Gorlovičs</dc:creator>
  <cp:keywords/>
  <dc:description/>
  <cp:lastModifiedBy>Ieva Dombrovska</cp:lastModifiedBy>
  <cp:revision>4</cp:revision>
  <cp:lastPrinted>2022-11-08T08:13:00Z</cp:lastPrinted>
  <dcterms:created xsi:type="dcterms:W3CDTF">2024-01-30T09:42:00Z</dcterms:created>
  <dcterms:modified xsi:type="dcterms:W3CDTF">2024-02-06T08:07:00Z</dcterms:modified>
</cp:coreProperties>
</file>