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D5664" w14:textId="77777777" w:rsidR="00A86810" w:rsidRPr="00A86810" w:rsidRDefault="00A86810" w:rsidP="00A86810">
      <w:pPr>
        <w:suppressAutoHyphens/>
        <w:spacing w:after="0" w:line="240" w:lineRule="auto"/>
        <w:ind w:right="-93"/>
        <w:jc w:val="right"/>
        <w:rPr>
          <w:rFonts w:ascii="Times New Roman" w:eastAsia="TimesNewRoman" w:hAnsi="Times New Roman" w:cs="Times New Roman"/>
          <w:b/>
          <w:kern w:val="1"/>
          <w:sz w:val="26"/>
          <w:szCs w:val="26"/>
          <w:lang w:eastAsia="ar-SA"/>
        </w:rPr>
      </w:pPr>
      <w:r w:rsidRPr="00A86810">
        <w:rPr>
          <w:rFonts w:ascii="Times New Roman" w:eastAsia="Times New Roman" w:hAnsi="Times New Roman" w:cs="Times New Roman"/>
          <w:i/>
          <w:kern w:val="1"/>
          <w:sz w:val="26"/>
          <w:szCs w:val="26"/>
          <w:lang w:eastAsia="ar-SA"/>
        </w:rPr>
        <w:t xml:space="preserve">    </w:t>
      </w:r>
      <w:r w:rsidRPr="00A86810">
        <w:rPr>
          <w:rFonts w:ascii="Times New Roman" w:eastAsia="TimesNewRoman" w:hAnsi="Times New Roman" w:cs="Times New Roman"/>
          <w:b/>
          <w:kern w:val="1"/>
          <w:sz w:val="26"/>
          <w:szCs w:val="26"/>
          <w:lang w:eastAsia="ar-SA"/>
        </w:rPr>
        <w:t>3.pielikums</w:t>
      </w:r>
    </w:p>
    <w:p w14:paraId="7F47F0B9" w14:textId="77777777" w:rsidR="00A86810" w:rsidRPr="00A86810" w:rsidRDefault="00A86810" w:rsidP="00A86810">
      <w:pPr>
        <w:suppressAutoHyphens/>
        <w:spacing w:after="0" w:line="240" w:lineRule="auto"/>
        <w:ind w:right="-93"/>
        <w:jc w:val="right"/>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iepirkumam</w:t>
      </w:r>
    </w:p>
    <w:p w14:paraId="05EAE478" w14:textId="77777777" w:rsidR="00A86810" w:rsidRPr="00A86810" w:rsidRDefault="00A86810" w:rsidP="00A86810">
      <w:pPr>
        <w:suppressAutoHyphens/>
        <w:spacing w:after="120" w:line="240" w:lineRule="auto"/>
        <w:ind w:right="-93"/>
        <w:jc w:val="right"/>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„Autotransporta pakalpojumu sniegšana </w:t>
      </w:r>
    </w:p>
    <w:p w14:paraId="1F4B7B6E" w14:textId="77777777" w:rsidR="00A86810" w:rsidRPr="00A86810" w:rsidRDefault="00A86810" w:rsidP="00A86810">
      <w:pPr>
        <w:suppressAutoHyphens/>
        <w:spacing w:after="120" w:line="240" w:lineRule="auto"/>
        <w:ind w:right="-93"/>
        <w:jc w:val="right"/>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SS „Arkādija” audzēkņu pārvadāšanai”</w:t>
      </w:r>
    </w:p>
    <w:p w14:paraId="2DCAE867" w14:textId="77777777" w:rsidR="00A86810" w:rsidRPr="00A86810" w:rsidRDefault="00A86810" w:rsidP="00A86810">
      <w:pPr>
        <w:suppressAutoHyphens/>
        <w:autoSpaceDE w:val="0"/>
        <w:spacing w:after="0" w:line="240" w:lineRule="auto"/>
        <w:ind w:right="-93"/>
        <w:jc w:val="right"/>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iepirkuma identifikācijas Nr. RD SPSA  2024/1</w:t>
      </w:r>
    </w:p>
    <w:p w14:paraId="5C428F28" w14:textId="77777777" w:rsidR="00A86810" w:rsidRPr="00A86810" w:rsidRDefault="00A86810" w:rsidP="00A86810">
      <w:pPr>
        <w:suppressAutoHyphens/>
        <w:spacing w:after="120" w:line="240" w:lineRule="auto"/>
        <w:ind w:left="360" w:right="-93"/>
        <w:jc w:val="right"/>
        <w:rPr>
          <w:rFonts w:ascii="Times New Roman" w:eastAsia="Times New Roman" w:hAnsi="Times New Roman" w:cs="Times New Roman"/>
          <w:b/>
          <w:kern w:val="1"/>
          <w:sz w:val="26"/>
          <w:szCs w:val="26"/>
          <w:lang w:eastAsia="ar-SA"/>
        </w:rPr>
      </w:pPr>
      <w:r w:rsidRPr="00A86810">
        <w:rPr>
          <w:rFonts w:ascii="Times New Roman" w:eastAsia="Times New Roman" w:hAnsi="Times New Roman" w:cs="Times New Roman"/>
          <w:i/>
          <w:kern w:val="1"/>
          <w:sz w:val="26"/>
          <w:szCs w:val="26"/>
          <w:lang w:eastAsia="ar-SA"/>
        </w:rPr>
        <w:t xml:space="preserve">                                  </w:t>
      </w:r>
      <w:r w:rsidRPr="00A86810">
        <w:rPr>
          <w:rFonts w:ascii="Times New Roman" w:eastAsia="Times New Roman" w:hAnsi="Times New Roman" w:cs="Times New Roman"/>
          <w:b/>
          <w:kern w:val="1"/>
          <w:sz w:val="26"/>
          <w:szCs w:val="26"/>
          <w:lang w:eastAsia="ar-SA"/>
        </w:rPr>
        <w:t xml:space="preserve"> </w:t>
      </w:r>
    </w:p>
    <w:p w14:paraId="007AE646" w14:textId="77777777" w:rsidR="00A86810" w:rsidRPr="00A86810" w:rsidRDefault="00A86810" w:rsidP="00A86810">
      <w:pPr>
        <w:shd w:val="clear" w:color="auto" w:fill="FFFFFF"/>
        <w:suppressAutoHyphens/>
        <w:spacing w:after="0" w:line="240" w:lineRule="auto"/>
        <w:ind w:left="7" w:right="-93"/>
        <w:jc w:val="center"/>
        <w:rPr>
          <w:rFonts w:ascii="Times New Roman" w:eastAsia="Times New Roman" w:hAnsi="Times New Roman" w:cs="Times New Roman"/>
          <w:b/>
          <w:kern w:val="1"/>
          <w:sz w:val="26"/>
          <w:szCs w:val="26"/>
          <w:lang w:eastAsia="ar-SA"/>
        </w:rPr>
      </w:pPr>
      <w:r w:rsidRPr="00A86810">
        <w:rPr>
          <w:rFonts w:ascii="Times New Roman" w:eastAsia="Times New Roman" w:hAnsi="Times New Roman" w:cs="Times New Roman"/>
          <w:b/>
          <w:bCs/>
          <w:spacing w:val="-1"/>
          <w:kern w:val="1"/>
          <w:sz w:val="26"/>
          <w:szCs w:val="26"/>
          <w:lang w:eastAsia="ar-SA"/>
        </w:rPr>
        <w:t xml:space="preserve">LĪGUMA PROJEKTS ID </w:t>
      </w:r>
      <w:r w:rsidRPr="00A86810">
        <w:rPr>
          <w:rFonts w:ascii="Times New Roman" w:eastAsia="Times New Roman" w:hAnsi="Times New Roman" w:cs="Times New Roman"/>
          <w:b/>
          <w:spacing w:val="-1"/>
          <w:kern w:val="1"/>
          <w:sz w:val="26"/>
          <w:szCs w:val="26"/>
          <w:lang w:eastAsia="ar-SA"/>
        </w:rPr>
        <w:t>Nr. RD SPSA 2023/1</w:t>
      </w:r>
    </w:p>
    <w:p w14:paraId="05E0BEC2" w14:textId="77777777" w:rsidR="00A86810" w:rsidRPr="00A86810" w:rsidRDefault="00A86810" w:rsidP="00A86810">
      <w:pPr>
        <w:suppressAutoHyphens/>
        <w:spacing w:after="120" w:line="240" w:lineRule="auto"/>
        <w:ind w:right="-93"/>
        <w:jc w:val="center"/>
        <w:rPr>
          <w:rFonts w:ascii="Times New Roman" w:eastAsia="Times New Roman" w:hAnsi="Times New Roman" w:cs="Times New Roman"/>
          <w:i/>
          <w:kern w:val="1"/>
          <w:sz w:val="26"/>
          <w:szCs w:val="26"/>
          <w:lang w:eastAsia="ar-SA"/>
        </w:rPr>
      </w:pPr>
      <w:r w:rsidRPr="00A86810">
        <w:rPr>
          <w:rFonts w:ascii="Times New Roman" w:eastAsia="Times New Roman" w:hAnsi="Times New Roman" w:cs="Times New Roman"/>
          <w:kern w:val="1"/>
          <w:sz w:val="26"/>
          <w:szCs w:val="26"/>
          <w:lang w:eastAsia="ar-SA"/>
        </w:rPr>
        <w:t>Autotransporta pakalpojumu sniegšana SS „Arkādija” audzēkņu pārvadāšanai</w:t>
      </w:r>
    </w:p>
    <w:tbl>
      <w:tblPr>
        <w:tblW w:w="10012" w:type="dxa"/>
        <w:tblInd w:w="147" w:type="dxa"/>
        <w:tblLayout w:type="fixed"/>
        <w:tblLook w:val="0000" w:firstRow="0" w:lastRow="0" w:firstColumn="0" w:lastColumn="0" w:noHBand="0" w:noVBand="0"/>
      </w:tblPr>
      <w:tblGrid>
        <w:gridCol w:w="9776"/>
        <w:gridCol w:w="236"/>
      </w:tblGrid>
      <w:tr w:rsidR="00A86810" w:rsidRPr="00A86810" w14:paraId="3D3464CC" w14:textId="77777777" w:rsidTr="00A86810">
        <w:tc>
          <w:tcPr>
            <w:tcW w:w="9776" w:type="dxa"/>
            <w:shd w:val="clear" w:color="auto" w:fill="auto"/>
          </w:tcPr>
          <w:p w14:paraId="1A02DC37" w14:textId="29984DFF" w:rsidR="00A86810" w:rsidRPr="00A86810" w:rsidRDefault="00A86810" w:rsidP="00A86810">
            <w:pPr>
              <w:shd w:val="clear" w:color="auto" w:fill="FFFFFF"/>
              <w:tabs>
                <w:tab w:val="left" w:pos="5670"/>
              </w:tabs>
              <w:suppressAutoHyphens/>
              <w:spacing w:before="245" w:after="0" w:line="240" w:lineRule="auto"/>
              <w:ind w:right="-93"/>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Rīgā                             </w:t>
            </w:r>
            <w:r w:rsidRPr="00A86810">
              <w:rPr>
                <w:rFonts w:ascii="Times New Roman" w:eastAsia="Times New Roman" w:hAnsi="Times New Roman" w:cs="Times New Roman"/>
                <w:kern w:val="1"/>
                <w:sz w:val="26"/>
                <w:szCs w:val="26"/>
                <w:lang w:eastAsia="ar-SA"/>
              </w:rPr>
              <w:tab/>
            </w:r>
            <w:r w:rsidRPr="00A86810">
              <w:rPr>
                <w:rFonts w:ascii="Times New Roman" w:eastAsia="Times New Roman" w:hAnsi="Times New Roman" w:cs="Times New Roman"/>
                <w:kern w:val="1"/>
                <w:sz w:val="26"/>
                <w:szCs w:val="26"/>
                <w:lang w:eastAsia="ar-SA"/>
              </w:rPr>
              <w:tab/>
              <w:t xml:space="preserve">               202</w:t>
            </w:r>
            <w:r w:rsidR="009F266C">
              <w:rPr>
                <w:rFonts w:ascii="Times New Roman" w:eastAsia="Times New Roman" w:hAnsi="Times New Roman" w:cs="Times New Roman"/>
                <w:kern w:val="1"/>
                <w:sz w:val="26"/>
                <w:szCs w:val="26"/>
                <w:lang w:eastAsia="ar-SA"/>
              </w:rPr>
              <w:t>4</w:t>
            </w:r>
            <w:r w:rsidRPr="00A86810">
              <w:rPr>
                <w:rFonts w:ascii="Times New Roman" w:eastAsia="Times New Roman" w:hAnsi="Times New Roman" w:cs="Times New Roman"/>
                <w:kern w:val="1"/>
                <w:sz w:val="26"/>
                <w:szCs w:val="26"/>
                <w:lang w:eastAsia="ar-SA"/>
              </w:rPr>
              <w:t xml:space="preserve"> .gada __.______</w:t>
            </w:r>
          </w:p>
          <w:p w14:paraId="7AC6F0BE" w14:textId="77777777" w:rsidR="00A86810" w:rsidRPr="00A86810" w:rsidRDefault="00A86810" w:rsidP="00A86810">
            <w:pPr>
              <w:shd w:val="clear" w:color="auto" w:fill="FFFFFF"/>
              <w:tabs>
                <w:tab w:val="left" w:pos="5670"/>
              </w:tabs>
              <w:suppressAutoHyphens/>
              <w:spacing w:before="245" w:after="0" w:line="240" w:lineRule="auto"/>
              <w:ind w:left="19" w:right="-93"/>
              <w:rPr>
                <w:rFonts w:ascii="Times New Roman" w:eastAsia="Times New Roman" w:hAnsi="Times New Roman" w:cs="Times New Roman"/>
                <w:b/>
                <w:spacing w:val="-6"/>
                <w:kern w:val="1"/>
                <w:sz w:val="26"/>
                <w:szCs w:val="26"/>
                <w:lang w:eastAsia="ar-SA"/>
              </w:rPr>
            </w:pPr>
          </w:p>
          <w:p w14:paraId="3D0EA3E3"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b/>
                <w:bCs/>
                <w:kern w:val="1"/>
                <w:sz w:val="26"/>
                <w:szCs w:val="26"/>
                <w:lang w:eastAsia="ar-SA"/>
              </w:rPr>
              <w:t xml:space="preserve">             Rīgas </w:t>
            </w:r>
            <w:proofErr w:type="spellStart"/>
            <w:r w:rsidRPr="00A86810">
              <w:rPr>
                <w:rFonts w:ascii="Times New Roman" w:eastAsia="Times New Roman" w:hAnsi="Times New Roman" w:cs="Times New Roman"/>
                <w:b/>
                <w:bCs/>
                <w:kern w:val="1"/>
                <w:sz w:val="26"/>
                <w:szCs w:val="26"/>
                <w:lang w:eastAsia="ar-SA"/>
              </w:rPr>
              <w:t>valstspilsētas</w:t>
            </w:r>
            <w:proofErr w:type="spellEnd"/>
            <w:r w:rsidRPr="00A86810">
              <w:rPr>
                <w:rFonts w:ascii="Times New Roman" w:eastAsia="Times New Roman" w:hAnsi="Times New Roman" w:cs="Times New Roman"/>
                <w:b/>
                <w:bCs/>
                <w:kern w:val="1"/>
                <w:sz w:val="26"/>
                <w:szCs w:val="26"/>
                <w:lang w:eastAsia="ar-SA"/>
              </w:rPr>
              <w:t xml:space="preserve"> pašvaldības IKSD Sporta  skola „Arkādija”,</w:t>
            </w:r>
            <w:r w:rsidRPr="00A86810">
              <w:rPr>
                <w:rFonts w:ascii="Times New Roman" w:eastAsia="Times New Roman" w:hAnsi="Times New Roman" w:cs="Times New Roman"/>
                <w:kern w:val="1"/>
                <w:sz w:val="26"/>
                <w:szCs w:val="26"/>
                <w:lang w:eastAsia="ar-SA"/>
              </w:rPr>
              <w:t xml:space="preserve"> reģistrācijas Nr.90011524360</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 xml:space="preserve">adrese </w:t>
            </w:r>
            <w:proofErr w:type="spellStart"/>
            <w:r w:rsidRPr="00A86810">
              <w:rPr>
                <w:rFonts w:ascii="Times New Roman" w:eastAsia="Times New Roman" w:hAnsi="Times New Roman" w:cs="Times New Roman"/>
                <w:kern w:val="1"/>
                <w:sz w:val="26"/>
                <w:szCs w:val="26"/>
                <w:lang w:eastAsia="ar-SA"/>
              </w:rPr>
              <w:t>Kojusalas</w:t>
            </w:r>
            <w:proofErr w:type="spellEnd"/>
            <w:r w:rsidRPr="00A86810">
              <w:rPr>
                <w:rFonts w:ascii="Times New Roman" w:eastAsia="Times New Roman" w:hAnsi="Times New Roman" w:cs="Times New Roman"/>
                <w:kern w:val="1"/>
                <w:sz w:val="26"/>
                <w:szCs w:val="26"/>
                <w:lang w:eastAsia="ar-SA"/>
              </w:rPr>
              <w:t xml:space="preserve"> ielā 9, Rīga, LV-1003 (turpmāk tekstā “ Pasūtītājs”), direktora Jurģa Granta personā, kura rīkojas saskaņā ar Rīgas domes 2023.gada 30.augusta iekšējo noteikumu Nr.RD-23-26-nt “Rīgas </w:t>
            </w:r>
            <w:proofErr w:type="spellStart"/>
            <w:r w:rsidRPr="00A86810">
              <w:rPr>
                <w:rFonts w:ascii="Times New Roman" w:eastAsia="Times New Roman" w:hAnsi="Times New Roman" w:cs="Times New Roman"/>
                <w:kern w:val="1"/>
                <w:sz w:val="26"/>
                <w:szCs w:val="26"/>
                <w:lang w:eastAsia="ar-SA"/>
              </w:rPr>
              <w:t>valstspilsētas</w:t>
            </w:r>
            <w:proofErr w:type="spellEnd"/>
            <w:r w:rsidRPr="00A86810">
              <w:rPr>
                <w:rFonts w:ascii="Times New Roman" w:eastAsia="Times New Roman" w:hAnsi="Times New Roman" w:cs="Times New Roman"/>
                <w:kern w:val="1"/>
                <w:sz w:val="26"/>
                <w:szCs w:val="26"/>
                <w:lang w:eastAsia="ar-SA"/>
              </w:rPr>
              <w:t xml:space="preserve"> pašvaldības darba reglaments” 130.punktu un Rīgas domes 14.01.2014.nolikuma Nr.48 “ Sporta skolas “Arkādija” nolikums” 48.punktu, turpmāk šā līguma tekstā saukts Pasūtītājs, no vienas puses, </w:t>
            </w:r>
          </w:p>
          <w:p w14:paraId="75B2190C"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un </w:t>
            </w:r>
          </w:p>
          <w:p w14:paraId="4C77DC8B" w14:textId="77777777" w:rsidR="00A86810" w:rsidRPr="00A86810" w:rsidRDefault="00A86810" w:rsidP="00A86810">
            <w:pPr>
              <w:suppressAutoHyphens/>
              <w:spacing w:after="12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b/>
                <w:bCs/>
                <w:kern w:val="1"/>
                <w:sz w:val="26"/>
                <w:szCs w:val="26"/>
                <w:lang w:eastAsia="ar-SA"/>
              </w:rPr>
              <w:t>SIA ________________,</w:t>
            </w:r>
            <w:r w:rsidRPr="00A86810">
              <w:rPr>
                <w:rFonts w:ascii="Times New Roman" w:eastAsia="Times New Roman" w:hAnsi="Times New Roman" w:cs="Times New Roman"/>
                <w:kern w:val="1"/>
                <w:sz w:val="26"/>
                <w:szCs w:val="26"/>
                <w:lang w:eastAsia="ar-SA"/>
              </w:rPr>
              <w:t xml:space="preserve"> </w:t>
            </w:r>
            <w:proofErr w:type="spellStart"/>
            <w:r w:rsidRPr="00A86810">
              <w:rPr>
                <w:rFonts w:ascii="Times New Roman" w:eastAsia="Times New Roman" w:hAnsi="Times New Roman" w:cs="Times New Roman"/>
                <w:kern w:val="1"/>
                <w:sz w:val="26"/>
                <w:szCs w:val="26"/>
                <w:lang w:eastAsia="ar-SA"/>
              </w:rPr>
              <w:t>Reģ</w:t>
            </w:r>
            <w:proofErr w:type="spellEnd"/>
            <w:r w:rsidRPr="00A86810">
              <w:rPr>
                <w:rFonts w:ascii="Times New Roman" w:eastAsia="Times New Roman" w:hAnsi="Times New Roman" w:cs="Times New Roman"/>
                <w:kern w:val="1"/>
                <w:sz w:val="26"/>
                <w:szCs w:val="26"/>
                <w:lang w:eastAsia="ar-SA"/>
              </w:rPr>
              <w:t>. ____________, juridiskā adrese: _______________________________., turpmāk saukts Izpildītājs, tās __________ personā, kurš rīkojas uz Statūtu pamata, no otras puses, abi kopā vai katrs atsevišķi turpmāk saukti Līdzēji, pamatojoties uz sporta skolas „Arkādija” skolas iepirkuma “</w:t>
            </w:r>
            <w:r w:rsidRPr="00A86810">
              <w:rPr>
                <w:rFonts w:ascii="Times New Roman" w:eastAsia="TimesNewRoman" w:hAnsi="Times New Roman" w:cs="Times New Roman"/>
                <w:bCs/>
                <w:iCs/>
                <w:kern w:val="1"/>
                <w:sz w:val="26"/>
                <w:szCs w:val="26"/>
                <w:lang w:eastAsia="ar-SA"/>
              </w:rPr>
              <w:t>Autotransporta pakalpojumu sniegšana sporta skolas „Arkādija” audzēkņu pārvadāšanai</w:t>
            </w:r>
            <w:r w:rsidRPr="00A86810">
              <w:rPr>
                <w:rFonts w:ascii="Times New Roman" w:eastAsia="Times New Roman" w:hAnsi="Times New Roman" w:cs="Times New Roman"/>
                <w:kern w:val="1"/>
                <w:sz w:val="26"/>
                <w:szCs w:val="26"/>
                <w:lang w:eastAsia="ar-SA"/>
              </w:rPr>
              <w:t>”, iepirkuma identifikācijas numurs RD SPSA  2024/1, (turpmāk - Iepirkums) rezultātiem noslēdz šādu līgumu:</w:t>
            </w:r>
          </w:p>
          <w:p w14:paraId="2D548BA7" w14:textId="77777777" w:rsidR="00A86810" w:rsidRPr="00A86810" w:rsidRDefault="00A86810" w:rsidP="00A86810">
            <w:pPr>
              <w:suppressAutoHyphens/>
              <w:spacing w:before="240" w:after="60" w:line="240" w:lineRule="auto"/>
              <w:ind w:right="-93"/>
              <w:jc w:val="center"/>
              <w:outlineLvl w:val="4"/>
              <w:rPr>
                <w:rFonts w:ascii="Times New Roman" w:eastAsia="Times New Roman" w:hAnsi="Times New Roman" w:cs="Times New Roman"/>
                <w:b/>
                <w:bCs/>
                <w:iCs/>
                <w:kern w:val="1"/>
                <w:sz w:val="26"/>
                <w:szCs w:val="26"/>
                <w:lang w:eastAsia="ar-SA"/>
              </w:rPr>
            </w:pPr>
            <w:r w:rsidRPr="00A86810">
              <w:rPr>
                <w:rFonts w:ascii="Times New Roman" w:eastAsia="Times New Roman" w:hAnsi="Times New Roman" w:cs="Times New Roman"/>
                <w:b/>
                <w:bCs/>
                <w:iCs/>
                <w:kern w:val="1"/>
                <w:sz w:val="26"/>
                <w:szCs w:val="26"/>
                <w:lang w:eastAsia="ar-SA"/>
              </w:rPr>
              <w:t>1. LĪGUMA PRIEKŠMETS</w:t>
            </w:r>
          </w:p>
          <w:p w14:paraId="1F7E4044" w14:textId="77777777" w:rsidR="00A86810" w:rsidRPr="00A86810" w:rsidRDefault="00A86810" w:rsidP="00A86810">
            <w:pPr>
              <w:suppressAutoHyphens/>
              <w:spacing w:after="0" w:line="240" w:lineRule="auto"/>
              <w:ind w:right="-93"/>
              <w:rPr>
                <w:rFonts w:ascii="Times New Roman" w:eastAsia="Times New Roman" w:hAnsi="Times New Roman" w:cs="Times New Roman"/>
                <w:kern w:val="1"/>
                <w:sz w:val="26"/>
                <w:szCs w:val="26"/>
                <w:lang w:eastAsia="ar-SA"/>
              </w:rPr>
            </w:pPr>
          </w:p>
          <w:p w14:paraId="497425D4"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1.1. Izpildītājs, saskaņā ar Pasūtītāja pasūtījumu un atbilstoši Iepirkuma  tehniskajai specifikācijai, kas atbilst Izpildītāja iesniegtajam piedāvājumam, turpmāk šā līguma tekstā saukts - Piedāvājums (Finanšu piedāvājums), veic autotransporta pakalpojumu sniegšanu sporta skolas „Arkādija” audzēkņiem, turpmāk šā līguma tekstā saukts - Pakalpojums. Pasūtītājs līguma ietvaros nav saistīts ar konkrētu pasūtījuma apjomu un veic pasūtījumu atbilstoši vajadzībai un savām finanšu iespējām. </w:t>
            </w:r>
          </w:p>
          <w:p w14:paraId="07DC078B" w14:textId="2415AF93" w:rsidR="00A86810" w:rsidRDefault="00A86810" w:rsidP="00A86810">
            <w:pPr>
              <w:numPr>
                <w:ilvl w:val="1"/>
                <w:numId w:val="1"/>
              </w:numPr>
              <w:tabs>
                <w:tab w:val="num" w:pos="0"/>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Izpildītājs sniedz pakalpojumus, kā arī izpilda garantijas un saistības, atbilstoši šā līguma nosacījumiem. </w:t>
            </w:r>
          </w:p>
          <w:p w14:paraId="6EFD5A2A" w14:textId="77777777" w:rsidR="00A86810" w:rsidRPr="00A86810" w:rsidRDefault="00A86810" w:rsidP="00A86810">
            <w:pPr>
              <w:suppressAutoHyphens/>
              <w:spacing w:after="0" w:line="240" w:lineRule="auto"/>
              <w:ind w:left="435" w:right="-93"/>
              <w:jc w:val="both"/>
              <w:rPr>
                <w:rFonts w:ascii="Times New Roman" w:eastAsia="Times New Roman" w:hAnsi="Times New Roman" w:cs="Times New Roman"/>
                <w:kern w:val="1"/>
                <w:sz w:val="26"/>
                <w:szCs w:val="26"/>
                <w:lang w:eastAsia="ar-SA"/>
              </w:rPr>
            </w:pPr>
          </w:p>
          <w:p w14:paraId="1F1A0497"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2. LĪGUMA IZPILDES KĀRTĪBA</w:t>
            </w:r>
          </w:p>
          <w:p w14:paraId="442EC4F6"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p>
          <w:p w14:paraId="5146DC5F"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2.1. Saskaņā ar tehniskajā specifikācijā noteikto autotransporta pakalpojumu</w:t>
            </w:r>
            <w:r w:rsidRPr="00A86810">
              <w:rPr>
                <w:rFonts w:ascii="Times New Roman" w:eastAsia="Times New Roman" w:hAnsi="Times New Roman" w:cs="Times New Roman"/>
                <w:i/>
                <w:kern w:val="1"/>
                <w:sz w:val="26"/>
                <w:szCs w:val="26"/>
                <w:lang w:eastAsia="ar-SA"/>
              </w:rPr>
              <w:t xml:space="preserve"> </w:t>
            </w:r>
            <w:r w:rsidRPr="00A86810">
              <w:rPr>
                <w:rFonts w:ascii="Times New Roman" w:eastAsia="Times New Roman" w:hAnsi="Times New Roman" w:cs="Times New Roman"/>
                <w:kern w:val="1"/>
                <w:sz w:val="26"/>
                <w:szCs w:val="26"/>
                <w:lang w:eastAsia="ar-SA"/>
              </w:rPr>
              <w:t>izpildes kārtību, Izpildītājs apņemas:</w:t>
            </w:r>
          </w:p>
          <w:p w14:paraId="2680FB89"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b/>
                <w:kern w:val="1"/>
                <w:sz w:val="26"/>
                <w:szCs w:val="26"/>
                <w:lang w:eastAsia="ar-SA"/>
              </w:rPr>
            </w:pPr>
            <w:r w:rsidRPr="00A86810">
              <w:rPr>
                <w:rFonts w:ascii="Times New Roman" w:eastAsia="Times New Roman" w:hAnsi="Times New Roman" w:cs="Times New Roman"/>
                <w:kern w:val="1"/>
                <w:sz w:val="26"/>
                <w:szCs w:val="26"/>
                <w:lang w:eastAsia="ar-SA"/>
              </w:rPr>
              <w:lastRenderedPageBreak/>
              <w:t xml:space="preserve">2.1.2. sniegt autotransporta pakalpojumus Pasūtītāja sporta skolas audzēkņiem no līguma abpusējas parakstīšanas brīža divpadsmit mēnešus </w:t>
            </w:r>
            <w:r w:rsidRPr="00A86810">
              <w:rPr>
                <w:rFonts w:ascii="Times New Roman" w:eastAsia="Times New Roman" w:hAnsi="Times New Roman" w:cs="Times New Roman"/>
                <w:b/>
                <w:kern w:val="1"/>
                <w:sz w:val="26"/>
                <w:szCs w:val="26"/>
                <w:lang w:eastAsia="ar-SA"/>
              </w:rPr>
              <w:t xml:space="preserve">līdz 2025. gada  </w:t>
            </w:r>
            <w:r w:rsidRPr="00A86810">
              <w:rPr>
                <w:rFonts w:ascii="Times New Roman" w:eastAsia="Times New Roman" w:hAnsi="Times New Roman" w:cs="Times New Roman"/>
                <w:b/>
                <w:kern w:val="1"/>
                <w:sz w:val="26"/>
                <w:szCs w:val="26"/>
                <w:lang w:eastAsia="ar-SA"/>
              </w:rPr>
              <w:softHyphen/>
            </w:r>
            <w:r w:rsidRPr="00A86810">
              <w:rPr>
                <w:rFonts w:ascii="Times New Roman" w:eastAsia="Times New Roman" w:hAnsi="Times New Roman" w:cs="Times New Roman"/>
                <w:b/>
                <w:kern w:val="1"/>
                <w:sz w:val="26"/>
                <w:szCs w:val="26"/>
                <w:lang w:eastAsia="ar-SA"/>
              </w:rPr>
              <w:softHyphen/>
            </w:r>
            <w:r w:rsidRPr="00A86810">
              <w:rPr>
                <w:rFonts w:ascii="Times New Roman" w:eastAsia="Times New Roman" w:hAnsi="Times New Roman" w:cs="Times New Roman"/>
                <w:b/>
                <w:kern w:val="1"/>
                <w:sz w:val="26"/>
                <w:szCs w:val="26"/>
                <w:lang w:eastAsia="ar-SA"/>
              </w:rPr>
              <w:softHyphen/>
            </w:r>
            <w:r w:rsidRPr="00A86810">
              <w:rPr>
                <w:rFonts w:ascii="Times New Roman" w:eastAsia="Times New Roman" w:hAnsi="Times New Roman" w:cs="Times New Roman"/>
                <w:b/>
                <w:kern w:val="1"/>
                <w:sz w:val="26"/>
                <w:szCs w:val="26"/>
                <w:lang w:eastAsia="ar-SA"/>
              </w:rPr>
              <w:softHyphen/>
              <w:t>----februārim, ieskaitot;</w:t>
            </w:r>
          </w:p>
          <w:p w14:paraId="3D3E7423" w14:textId="77777777" w:rsidR="00A86810" w:rsidRPr="00A86810" w:rsidRDefault="00A86810" w:rsidP="00A86810">
            <w:pPr>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2.1.3.nodrošināt autotransporta pakalpojumus pēc iepriekš saskaņota datuma, maršruta, laika un sēdvietu skaita daudzuma jebkurā diennakts periodā, ieskaitot brīvdienas un svētku dienas. </w:t>
            </w:r>
          </w:p>
          <w:p w14:paraId="1FFA337D" w14:textId="77777777" w:rsidR="00A86810" w:rsidRPr="00A86810" w:rsidRDefault="00A86810" w:rsidP="00A86810">
            <w:pPr>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2.2. Jebkāda ar šo līgumu saistīta un jebkurā formā pieejama informācija vai citāda veida dati, tai skaitā Izpildītāja sagatavotie materiāli, pieder Pasūtītājam un ir tā īpašums. Izpildītājam nav tiesību jebkādā veidā ierobežot Pasūtītāja tiesības brīvi un pēc saviem ieskatiem rīkoties ar tiem.</w:t>
            </w:r>
          </w:p>
          <w:p w14:paraId="5C9614E8"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04ACE19A"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3. LĪGUMCENA UN NORĒĶINU KĀRTĪBA</w:t>
            </w:r>
          </w:p>
          <w:p w14:paraId="775771D6" w14:textId="77777777" w:rsidR="00A86810" w:rsidRPr="00A86810" w:rsidRDefault="00A86810" w:rsidP="00A86810">
            <w:pPr>
              <w:suppressAutoHyphens/>
              <w:spacing w:after="0" w:line="240" w:lineRule="auto"/>
              <w:ind w:left="420" w:right="-93" w:hanging="420"/>
              <w:jc w:val="center"/>
              <w:rPr>
                <w:rFonts w:ascii="Times New Roman" w:eastAsia="Times New Roman" w:hAnsi="Times New Roman" w:cs="Times New Roman"/>
                <w:b/>
                <w:bCs/>
                <w:kern w:val="1"/>
                <w:sz w:val="26"/>
                <w:szCs w:val="26"/>
                <w:lang w:eastAsia="ar-SA"/>
              </w:rPr>
            </w:pPr>
          </w:p>
          <w:p w14:paraId="70B714FA" w14:textId="77777777" w:rsidR="00A86810" w:rsidRPr="00A86810" w:rsidRDefault="00A86810" w:rsidP="00A86810">
            <w:pPr>
              <w:widowControl w:val="0"/>
              <w:suppressAutoHyphens/>
              <w:snapToGrid w:val="0"/>
              <w:spacing w:after="0" w:line="240" w:lineRule="auto"/>
              <w:ind w:left="-8" w:right="-93" w:firstLine="8"/>
              <w:jc w:val="both"/>
              <w:rPr>
                <w:rFonts w:ascii="Times New Roman" w:eastAsia="Arial" w:hAnsi="Times New Roman" w:cs="Times New Roman"/>
                <w:bCs/>
                <w:kern w:val="1"/>
                <w:sz w:val="26"/>
                <w:szCs w:val="26"/>
                <w:lang w:eastAsia="ar-SA"/>
              </w:rPr>
            </w:pPr>
            <w:r w:rsidRPr="00A86810">
              <w:rPr>
                <w:rFonts w:ascii="Times New Roman" w:eastAsia="Arial" w:hAnsi="Times New Roman" w:cs="Times New Roman"/>
                <w:bCs/>
                <w:kern w:val="1"/>
                <w:sz w:val="26"/>
                <w:szCs w:val="26"/>
                <w:lang w:eastAsia="ar-SA"/>
              </w:rPr>
              <w:t xml:space="preserve">3.1. Līguma kopējā summa tiek noteikta līdz 35000 EUR (trīsdesmit pieci tūkstoši </w:t>
            </w:r>
            <w:proofErr w:type="spellStart"/>
            <w:r w:rsidRPr="00A86810">
              <w:rPr>
                <w:rFonts w:ascii="Times New Roman" w:eastAsia="Arial" w:hAnsi="Times New Roman" w:cs="Times New Roman"/>
                <w:bCs/>
                <w:kern w:val="1"/>
                <w:sz w:val="26"/>
                <w:szCs w:val="26"/>
                <w:lang w:eastAsia="ar-SA"/>
              </w:rPr>
              <w:t>euro</w:t>
            </w:r>
            <w:proofErr w:type="spellEnd"/>
            <w:r w:rsidRPr="00A86810">
              <w:rPr>
                <w:rFonts w:ascii="Times New Roman" w:eastAsia="Arial" w:hAnsi="Times New Roman" w:cs="Times New Roman"/>
                <w:bCs/>
                <w:kern w:val="1"/>
                <w:sz w:val="26"/>
                <w:szCs w:val="26"/>
                <w:lang w:eastAsia="ar-SA"/>
              </w:rPr>
              <w:t xml:space="preserve"> 00 centi) bez pievienotas vērtības nodokļa (turpmāk – PVN). </w:t>
            </w:r>
          </w:p>
          <w:p w14:paraId="3AACACF0" w14:textId="77777777" w:rsidR="00A86810" w:rsidRPr="00A86810" w:rsidRDefault="00A86810" w:rsidP="00A86810">
            <w:pPr>
              <w:suppressAutoHyphens/>
              <w:spacing w:after="0" w:line="240" w:lineRule="auto"/>
              <w:ind w:right="-93"/>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3.2. Samaksu izdara, veicot pārskaitījumu Izpildītāja kontā, 14 dienu laikā pēc rēķina saņemšanas saskaņā ar līguma 5.4. punktu. Izpildītājs rēķinam pievieno Pušu abpusēji parakstītu nodošanas – pieņemšanas aktu, kurā norāda informāciju par faktiski īstenoto pārvadājumu datumu/ datumiem, pakalpojuma sniegšanas vietām (maršruts).</w:t>
            </w:r>
          </w:p>
          <w:p w14:paraId="380F561F" w14:textId="77777777" w:rsidR="00A86810" w:rsidRDefault="00A86810" w:rsidP="00A86810">
            <w:pPr>
              <w:suppressAutoHyphens/>
              <w:spacing w:after="0" w:line="240" w:lineRule="auto"/>
              <w:ind w:right="-93"/>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 xml:space="preserve">                                                              </w:t>
            </w:r>
          </w:p>
          <w:p w14:paraId="0D733F3E" w14:textId="4A80537A" w:rsidR="00A86810" w:rsidRPr="00A86810" w:rsidRDefault="00A86810" w:rsidP="00A86810">
            <w:pPr>
              <w:suppressAutoHyphens/>
              <w:spacing w:after="0" w:line="240" w:lineRule="auto"/>
              <w:ind w:right="-93"/>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 xml:space="preserve">                                       </w:t>
            </w:r>
          </w:p>
          <w:p w14:paraId="194DEF03" w14:textId="77777777" w:rsidR="00A86810" w:rsidRPr="00A86810" w:rsidRDefault="00A86810" w:rsidP="00A86810">
            <w:pPr>
              <w:suppressAutoHyphens/>
              <w:spacing w:after="0" w:line="240" w:lineRule="auto"/>
              <w:ind w:left="360"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4. LĪDZĒJU SAISTĪBAS UN ATBILDĪBA</w:t>
            </w:r>
          </w:p>
          <w:p w14:paraId="5DD7167D" w14:textId="77777777" w:rsidR="00A86810" w:rsidRPr="00A86810" w:rsidRDefault="00A86810" w:rsidP="00A86810">
            <w:pPr>
              <w:suppressAutoHyphens/>
              <w:spacing w:after="0" w:line="240" w:lineRule="auto"/>
              <w:ind w:left="360" w:right="-93"/>
              <w:jc w:val="center"/>
              <w:rPr>
                <w:rFonts w:ascii="Times New Roman" w:eastAsia="Times New Roman" w:hAnsi="Times New Roman" w:cs="Times New Roman"/>
                <w:b/>
                <w:bCs/>
                <w:kern w:val="1"/>
                <w:sz w:val="26"/>
                <w:szCs w:val="26"/>
                <w:lang w:eastAsia="ar-SA"/>
              </w:rPr>
            </w:pPr>
          </w:p>
          <w:p w14:paraId="1F868F6E"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 Izpildītāja saistības:</w:t>
            </w:r>
          </w:p>
          <w:p w14:paraId="08393685"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4.1.1.Izpildītājs apņemas veikt Pakalpojumu izpildi līgumā paredzētajā termiņā, apjomā un kvalitātē.</w:t>
            </w:r>
          </w:p>
          <w:p w14:paraId="15ED51B4"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4.1.2.Izpildītājs apņemas sniegt autotransporta Pakalpojumus un veikt vietējos un starptautiskos pasažieru pārvadājumus Pasūtītāja organizētajos braucienos, ievērojot attiecīgajos pasažieru noteikumos noteiktajās tehniskās un aprīkojuma prasībās.</w:t>
            </w:r>
          </w:p>
          <w:p w14:paraId="4C642182"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4.1.3.Izpildītājs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apņemas nodrošināt transporta savlaicīgu nogādi Pasūtītājam</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norādītajā vietā un laikā.</w:t>
            </w:r>
          </w:p>
          <w:p w14:paraId="38665E21"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4.1.4.Izpildītājs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apņemas ievērot ar Pasūtītāju</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iepriekš</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saskaņotu maršrutu un kustības grafiku.</w:t>
            </w:r>
          </w:p>
          <w:p w14:paraId="4A35F307"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4.1.5. Izpildītājs ir atbildīgs par ceļu satiksmes noteikumu ievērošanu un atbildīgs par to pārkāpšanas gadījumā radītajām sekām.</w:t>
            </w:r>
          </w:p>
          <w:p w14:paraId="12B9219F"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4.1.6.Izpildītājs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 xml:space="preserve">apņemas apmaksāt visus nodokļus un nodevas. Izpildītājs apliecina, ka Pakalpojuma izpildē izmantojamais Transportlīdzeklis ir labā tehniskā stāvoklī, salona iekārtu un aparatūras darbība (sēdekļi, karstā un aukstā dzeramā ūdens sistēma, kondicionēts gaiss, video un audio sistēmas, tualetes aprīkojums) ir darba kārtībā. Aprīkojuma bojājumu gadījumā Izpildītājs nodrošina aprīkojuma remontu. </w:t>
            </w:r>
          </w:p>
          <w:p w14:paraId="634B8E93"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4.1.7.Izpildītājs apņemas ievērot darba drošības prasības pakalpojuma sniegšanas laikā.</w:t>
            </w:r>
          </w:p>
          <w:p w14:paraId="64A997FC" w14:textId="77777777" w:rsidR="00A86810" w:rsidRPr="00A86810" w:rsidRDefault="00A86810" w:rsidP="00A86810">
            <w:pPr>
              <w:suppressAutoHyphens/>
              <w:spacing w:after="12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4.1.8.Ja Izpildītāja vainas dēļ netika saņemti autotransporta pakalpojumi, tad Pasūtītājam ir tiesības aprēķināt līgumsodu </w:t>
            </w:r>
            <w:r w:rsidRPr="00A86810">
              <w:rPr>
                <w:rFonts w:ascii="Times New Roman" w:eastAsia="Times New Roman" w:hAnsi="Times New Roman" w:cs="Times New Roman"/>
                <w:color w:val="000000"/>
                <w:spacing w:val="4"/>
                <w:kern w:val="1"/>
                <w:sz w:val="26"/>
                <w:szCs w:val="26"/>
                <w:lang w:eastAsia="ar-SA"/>
              </w:rPr>
              <w:t>10 %</w:t>
            </w:r>
            <w:r w:rsidRPr="00A86810">
              <w:rPr>
                <w:rFonts w:ascii="Times New Roman" w:eastAsia="Times New Roman" w:hAnsi="Times New Roman" w:cs="Times New Roman"/>
                <w:spacing w:val="4"/>
                <w:kern w:val="1"/>
                <w:sz w:val="26"/>
                <w:szCs w:val="26"/>
                <w:lang w:eastAsia="ar-SA"/>
              </w:rPr>
              <w:t xml:space="preserve"> </w:t>
            </w:r>
            <w:r w:rsidRPr="00A86810">
              <w:rPr>
                <w:rFonts w:ascii="Times New Roman" w:eastAsia="Times New Roman" w:hAnsi="Times New Roman" w:cs="Times New Roman"/>
                <w:kern w:val="1"/>
                <w:sz w:val="26"/>
                <w:szCs w:val="26"/>
                <w:lang w:eastAsia="ar-SA"/>
              </w:rPr>
              <w:t>apmērā no ieplānotās pakalpojumu summas.</w:t>
            </w:r>
          </w:p>
          <w:p w14:paraId="59387EAE" w14:textId="77777777" w:rsidR="00A86810" w:rsidRPr="00A86810" w:rsidRDefault="00A86810" w:rsidP="00A86810">
            <w:pPr>
              <w:suppressAutoHyphens/>
              <w:spacing w:after="12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4.1.9.Izpildītājs nav atbildīgs par atstāto transportā Pasūtītāja pasažieru mantu drošību.</w:t>
            </w:r>
          </w:p>
          <w:p w14:paraId="6760B4C5"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lastRenderedPageBreak/>
              <w:t>4.1.10.Izpildītājs nodrošina visu nepieciešamo pasākumu veikšanu, kas saistīti ar Transportlīdzekļa ekspluatācijas, kā arī tajā braucošo pasažieru drošību. Ceļu satiksmes negadījuma vai Transportlīdzekļa bojājuma gadījumā Izpildītājs apņemas segt visus ar šo negadījumu saistītos zaudējumus, ja tādi radušies, kā arī nepieciešamības gadījumā nodrošināt Pasūtītāju ar līdzvērtīgu transportlīdzekli. Maršruta pārtraukšanas gadījumā Izpildītājs par saviem līdzekļiem nodrošina pasažieru un bagāžas atgriešanos Rīgā.</w:t>
            </w:r>
          </w:p>
          <w:p w14:paraId="0403E86D"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4.1.11. Izpildītājs nodrošina Transportlīdzekļa vadītājus ar attiecīgo dokumentāciju, kas dod tiesības piedalīties ceļu satiksmē maršruta grafikā norādīto valstu teritorijās.  </w:t>
            </w:r>
          </w:p>
          <w:p w14:paraId="24F83E91"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4.1.12. Izpildītājs nodrošina, ka Transportlīdzekli vadīs atbilstošai transportlīdzekļu kategorijai kvalificēti vadītāji, kuriem ir noformēti visi normatīvajos aktos noteiktie nepieciešamie dokumenti atbilstoši tās valsts teritorijas normatīvo aktu prasībām, kurā tiek izmantots Transportlīdzeklis Pakalpojuma izpildes procesā. </w:t>
            </w:r>
          </w:p>
          <w:p w14:paraId="62851784" w14:textId="77777777" w:rsidR="00A86810" w:rsidRPr="00A86810" w:rsidRDefault="00A86810" w:rsidP="00A86810">
            <w:pPr>
              <w:tabs>
                <w:tab w:val="left" w:pos="900"/>
                <w:tab w:val="left" w:pos="1080"/>
                <w:tab w:val="left" w:pos="1260"/>
              </w:tab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4.1.13.Izpildītājam ir tiesības izvēlēties maršruta ceļus pēc savas izvēles, ja Pasūtītājam netiek radītas neparedzētas izmaksas un tiek nodrošināta Pakalpojuma uzdevuma izpilde noteiktajos termiņos.   </w:t>
            </w:r>
          </w:p>
          <w:p w14:paraId="26E410CD" w14:textId="77777777" w:rsidR="00A86810" w:rsidRPr="00A86810" w:rsidRDefault="00A86810" w:rsidP="00A86810">
            <w:pPr>
              <w:suppressAutoHyphens/>
              <w:spacing w:after="120" w:line="240" w:lineRule="auto"/>
              <w:ind w:left="720" w:right="-93"/>
              <w:jc w:val="both"/>
              <w:rPr>
                <w:rFonts w:ascii="Times New Roman" w:eastAsia="Times New Roman" w:hAnsi="Times New Roman" w:cs="Times New Roman"/>
                <w:kern w:val="1"/>
                <w:sz w:val="26"/>
                <w:szCs w:val="26"/>
                <w:lang w:eastAsia="ar-SA"/>
              </w:rPr>
            </w:pPr>
          </w:p>
          <w:p w14:paraId="166546E4" w14:textId="77777777" w:rsidR="00A86810" w:rsidRPr="00A86810" w:rsidRDefault="00A86810" w:rsidP="00A86810">
            <w:pPr>
              <w:numPr>
                <w:ilvl w:val="1"/>
                <w:numId w:val="1"/>
              </w:numPr>
              <w:suppressAutoHyphens/>
              <w:spacing w:after="0" w:line="240" w:lineRule="auto"/>
              <w:ind w:right="-93"/>
              <w:jc w:val="both"/>
              <w:rPr>
                <w:rFonts w:ascii="Times New Roman" w:eastAsia="Times New Roman" w:hAnsi="Times New Roman" w:cs="Times New Roman"/>
                <w:kern w:val="1"/>
                <w:sz w:val="26"/>
                <w:szCs w:val="26"/>
                <w:u w:val="single"/>
                <w:lang w:eastAsia="ar-SA"/>
              </w:rPr>
            </w:pPr>
            <w:r w:rsidRPr="00A86810">
              <w:rPr>
                <w:rFonts w:ascii="Times New Roman" w:eastAsia="Times New Roman" w:hAnsi="Times New Roman" w:cs="Times New Roman"/>
                <w:kern w:val="1"/>
                <w:sz w:val="26"/>
                <w:szCs w:val="26"/>
                <w:lang w:eastAsia="ar-SA"/>
              </w:rPr>
              <w:t>Pasūtītāja saistības:</w:t>
            </w:r>
          </w:p>
          <w:p w14:paraId="465D5811" w14:textId="77777777" w:rsidR="00A86810" w:rsidRPr="00A86810" w:rsidRDefault="00A86810" w:rsidP="00A86810">
            <w:pPr>
              <w:numPr>
                <w:ilvl w:val="2"/>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Pasūtītājs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apņemas veikt samaksu par kvalitatīvi un laikā sniegtu Pakalpojumu šajā līguma noteiktajos terminos un kārtībā. Pasūtītājam ir tiesības norādīt vēlamās iekāpšanas un izkāpšanas vietas un laiku.</w:t>
            </w:r>
          </w:p>
          <w:p w14:paraId="060869B5" w14:textId="77777777" w:rsidR="00A86810" w:rsidRPr="00A86810" w:rsidRDefault="00A86810" w:rsidP="00A86810">
            <w:pPr>
              <w:numPr>
                <w:ilvl w:val="2"/>
                <w:numId w:val="1"/>
              </w:numPr>
              <w:tabs>
                <w:tab w:val="num" w:pos="0"/>
              </w:tabs>
              <w:suppressAutoHyphens/>
              <w:spacing w:after="0" w:line="240" w:lineRule="auto"/>
              <w:ind w:left="-8"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Pasūtītājs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apņemas savlaicīgi astoņu dienu laikā iesniegt pasūtījumu ar norādīto maršrutu un nozīmēt grupas vadītāju, kas ir atbildīgs par kārtību transportā un grupas drošības tehnikas ievērošanu.</w:t>
            </w:r>
          </w:p>
          <w:p w14:paraId="0BCBFCF4" w14:textId="77777777" w:rsidR="00A86810" w:rsidRPr="00A86810" w:rsidRDefault="00A86810" w:rsidP="00A86810">
            <w:pPr>
              <w:numPr>
                <w:ilvl w:val="2"/>
                <w:numId w:val="1"/>
              </w:numPr>
              <w:tabs>
                <w:tab w:val="num" w:pos="0"/>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Pasūtītājs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 xml:space="preserve">ir tiesīgs atsaukt savu pasūtījumu </w:t>
            </w:r>
            <w:r w:rsidRPr="00A86810">
              <w:rPr>
                <w:rFonts w:ascii="Times New Roman" w:eastAsia="Times New Roman" w:hAnsi="Times New Roman" w:cs="Times New Roman"/>
                <w:color w:val="000000"/>
                <w:kern w:val="1"/>
                <w:sz w:val="26"/>
                <w:szCs w:val="26"/>
                <w:lang w:eastAsia="ar-SA"/>
              </w:rPr>
              <w:t>desmit darba dienas</w:t>
            </w:r>
            <w:r w:rsidRPr="00A86810">
              <w:rPr>
                <w:rFonts w:ascii="Times New Roman" w:eastAsia="Times New Roman" w:hAnsi="Times New Roman" w:cs="Times New Roman"/>
                <w:kern w:val="1"/>
                <w:sz w:val="26"/>
                <w:szCs w:val="26"/>
                <w:lang w:eastAsia="ar-SA"/>
              </w:rPr>
              <w:t xml:space="preserve"> līdz brauciena sākumam.</w:t>
            </w:r>
          </w:p>
          <w:p w14:paraId="2BB3D8F6" w14:textId="77777777" w:rsidR="00A86810" w:rsidRPr="00A86810" w:rsidRDefault="00A86810" w:rsidP="00A86810">
            <w:pPr>
              <w:numPr>
                <w:ilvl w:val="2"/>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Pasūtītājs</w:t>
            </w:r>
            <w:r w:rsidRPr="00A86810">
              <w:rPr>
                <w:rFonts w:ascii="Times New Roman" w:eastAsia="Times New Roman" w:hAnsi="Times New Roman" w:cs="Times New Roman"/>
                <w:b/>
                <w:kern w:val="1"/>
                <w:sz w:val="26"/>
                <w:szCs w:val="26"/>
                <w:lang w:eastAsia="ar-SA"/>
              </w:rPr>
              <w:t xml:space="preserve"> </w:t>
            </w:r>
            <w:r w:rsidRPr="00A86810">
              <w:rPr>
                <w:rFonts w:ascii="Times New Roman" w:eastAsia="Times New Roman" w:hAnsi="Times New Roman" w:cs="Times New Roman"/>
                <w:kern w:val="1"/>
                <w:sz w:val="26"/>
                <w:szCs w:val="26"/>
                <w:lang w:eastAsia="ar-SA"/>
              </w:rPr>
              <w:t>brauciena laikā apņemas transportā uzturēt kārtību, kura nodrošina transporta pienācīgu stāvokli.</w:t>
            </w:r>
          </w:p>
          <w:p w14:paraId="2D971150" w14:textId="77777777" w:rsidR="00A86810" w:rsidRPr="00A86810" w:rsidRDefault="00A86810" w:rsidP="00A86810">
            <w:pPr>
              <w:numPr>
                <w:ilvl w:val="2"/>
                <w:numId w:val="1"/>
              </w:numPr>
              <w:tabs>
                <w:tab w:val="num" w:pos="0"/>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Ja pasūtītājs laicīgi neatmaksā rēķinu, tad izpildītājam ir tiesības aprēķināt līgumsodu 10% apmērā no pakalpojuma summas.</w:t>
            </w:r>
          </w:p>
          <w:p w14:paraId="177FE988" w14:textId="77777777" w:rsidR="00A86810" w:rsidRP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Puses savstarpēji ir atbildīgas par otrā Puses nodarītajiem zaudējumiem, ja tie radušies vienu Pušu vai tā darbinieku, kā arī šo Pušu līguma izpildē iesaistīto trešo personu darbības vai bezdarbības, tai skaitā rupjas neuzmanības, ļaunā nolūkā izdarīto darbību vai nolaidības rezultātā.</w:t>
            </w:r>
          </w:p>
          <w:p w14:paraId="212EB41D" w14:textId="77777777" w:rsidR="00A86810" w:rsidRP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Jebkura šajā līgumā noteiktā Līgumsoda samaksa neatbrīvo Līdzējus no to saistību pilnīgas izpildes.</w:t>
            </w:r>
          </w:p>
          <w:p w14:paraId="17C08EBC" w14:textId="77777777" w:rsidR="00A86810" w:rsidRPr="00A86810" w:rsidRDefault="00A86810" w:rsidP="00A86810">
            <w:pPr>
              <w:suppressAutoHyphens/>
              <w:spacing w:after="0" w:line="240" w:lineRule="auto"/>
              <w:ind w:left="435" w:right="-93"/>
              <w:jc w:val="both"/>
              <w:rPr>
                <w:rFonts w:ascii="Times New Roman" w:eastAsia="Times New Roman" w:hAnsi="Times New Roman" w:cs="Times New Roman"/>
                <w:kern w:val="1"/>
                <w:sz w:val="26"/>
                <w:szCs w:val="26"/>
                <w:lang w:eastAsia="ar-SA"/>
              </w:rPr>
            </w:pPr>
          </w:p>
          <w:p w14:paraId="51307FBD" w14:textId="77777777" w:rsidR="00A86810" w:rsidRPr="00A86810" w:rsidRDefault="00A86810" w:rsidP="00A86810">
            <w:pPr>
              <w:numPr>
                <w:ilvl w:val="0"/>
                <w:numId w:val="1"/>
              </w:num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RĒĶINA FORMĀTS UN IESNIEGŠANAS KĀRTĪBA</w:t>
            </w:r>
          </w:p>
          <w:p w14:paraId="4CA14D67" w14:textId="77777777" w:rsidR="00A86810" w:rsidRPr="00A86810" w:rsidRDefault="00A86810" w:rsidP="00A86810">
            <w:pPr>
              <w:suppressAutoHyphens/>
              <w:spacing w:after="0" w:line="240" w:lineRule="auto"/>
              <w:ind w:right="-93"/>
              <w:rPr>
                <w:rFonts w:ascii="Times New Roman" w:eastAsia="Times New Roman" w:hAnsi="Times New Roman" w:cs="Times New Roman"/>
                <w:b/>
                <w:bCs/>
                <w:kern w:val="1"/>
                <w:sz w:val="26"/>
                <w:szCs w:val="26"/>
                <w:lang w:eastAsia="ar-SA"/>
              </w:rPr>
            </w:pPr>
          </w:p>
          <w:p w14:paraId="632336CB"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5.1.  Izpildītājs sagatavo grāmatvedības attaisnojuma dokumentus elektroniskā formātā (turpmāk – elektronisks rēķins ), atbilstoši Rīgas pilsētas pašvaldības portālā </w:t>
            </w:r>
            <w:hyperlink r:id="rId5"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sadaļā “Rēķinu iesniegšana” norādītajai informācijai par elektroniskā rēķina formātu.</w:t>
            </w:r>
          </w:p>
          <w:p w14:paraId="58F9E36F" w14:textId="77777777" w:rsidR="00A86810" w:rsidRPr="00A86810" w:rsidRDefault="00A86810" w:rsidP="00A86810">
            <w:pPr>
              <w:suppressAutoHyphens/>
              <w:spacing w:after="0" w:line="240" w:lineRule="auto"/>
              <w:ind w:right="-93" w:hanging="8"/>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5.2. Elektroniskos rēķinus apmaksai Izpildītājs iesniedz Pasūtītājam, izvēloties vienu no sekojošiem rēķina piegādes kanāliem:</w:t>
            </w:r>
          </w:p>
          <w:p w14:paraId="0597036D" w14:textId="77777777" w:rsidR="00A86810" w:rsidRPr="00A86810" w:rsidRDefault="00A86810" w:rsidP="00A86810">
            <w:pPr>
              <w:suppressAutoHyphens/>
              <w:spacing w:after="0" w:line="240" w:lineRule="auto"/>
              <w:ind w:left="-8" w:right="-93"/>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lastRenderedPageBreak/>
              <w:t>5.2.1. Izveido programmatūru datu apmaiņai starp Izpildītāja norēķinu sistēmu un pašvaldības vienoto informācijas sistēmu ( WEB API);</w:t>
            </w:r>
          </w:p>
          <w:p w14:paraId="0D6B27DF" w14:textId="77777777" w:rsidR="00A86810" w:rsidRPr="00A86810" w:rsidRDefault="00A86810" w:rsidP="00A86810">
            <w:pPr>
              <w:suppressAutoHyphens/>
              <w:spacing w:after="0" w:line="240" w:lineRule="auto"/>
              <w:ind w:left="-8" w:right="-93"/>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5.2.2.augšupielādē rēķinu failus portālā </w:t>
            </w:r>
            <w:hyperlink r:id="rId6"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xml:space="preserve">, atbilstoši portālā </w:t>
            </w:r>
            <w:hyperlink r:id="rId7"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sadaļā “Rēķinu iesniegšana” norādītajai informācijai par failu augšupielādi XML formātā;</w:t>
            </w:r>
          </w:p>
          <w:p w14:paraId="62E53D1F" w14:textId="77777777" w:rsidR="00A86810" w:rsidRPr="00A86810" w:rsidRDefault="00A86810" w:rsidP="00A86810">
            <w:pPr>
              <w:suppressAutoHyphens/>
              <w:spacing w:after="0" w:line="240" w:lineRule="auto"/>
              <w:ind w:left="-8" w:right="-93"/>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5.2.3.izmanto manuālu rēķina informācijas ievades </w:t>
            </w:r>
            <w:proofErr w:type="spellStart"/>
            <w:r w:rsidRPr="00A86810">
              <w:rPr>
                <w:rFonts w:ascii="Times New Roman" w:eastAsia="Times New Roman" w:hAnsi="Times New Roman" w:cs="Times New Roman"/>
                <w:bCs/>
                <w:kern w:val="1"/>
                <w:sz w:val="26"/>
                <w:szCs w:val="26"/>
                <w:lang w:eastAsia="ar-SA"/>
              </w:rPr>
              <w:t>Web</w:t>
            </w:r>
            <w:proofErr w:type="spellEnd"/>
            <w:r w:rsidRPr="00A86810">
              <w:rPr>
                <w:rFonts w:ascii="Times New Roman" w:eastAsia="Times New Roman" w:hAnsi="Times New Roman" w:cs="Times New Roman"/>
                <w:bCs/>
                <w:kern w:val="1"/>
                <w:sz w:val="26"/>
                <w:szCs w:val="26"/>
                <w:lang w:eastAsia="ar-SA"/>
              </w:rPr>
              <w:t xml:space="preserve"> formu portālā http://eriga.lv, sadaļā  “Rēķinu iesniegšana”.</w:t>
            </w:r>
          </w:p>
          <w:p w14:paraId="0F66C76D" w14:textId="77777777" w:rsidR="00A86810" w:rsidRPr="00A86810" w:rsidRDefault="00A86810" w:rsidP="00A86810">
            <w:pPr>
              <w:suppressAutoHyphens/>
              <w:spacing w:after="0" w:line="240" w:lineRule="auto"/>
              <w:ind w:right="-93" w:hanging="8"/>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5.3. Līgumā noteiktā kārtībā iesniegts elektronisks rēķins nodrošina Pusēm elektriskā rēķina izcelsmes autentiskumu un satura integritāti.</w:t>
            </w:r>
          </w:p>
          <w:p w14:paraId="74FD490E" w14:textId="77777777" w:rsidR="00A86810" w:rsidRPr="00A86810" w:rsidRDefault="00A86810" w:rsidP="00A86810">
            <w:pPr>
              <w:suppressAutoHyphens/>
              <w:spacing w:after="0" w:line="240" w:lineRule="auto"/>
              <w:ind w:right="-93" w:hanging="8"/>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5.4. Puses vienojas, ka elektriskā rēķina apmaksas treniņš ir 14 (četrpadsmit) dienu laikā no dienas, kad Izpildītājs iesniedzis Pasūtītājam elektronisku rēķinu, atbilstoši portāla </w:t>
            </w:r>
            <w:hyperlink r:id="rId8"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xml:space="preserve"> sadaļā “Rēķinu iesniegšana” norādītajai informācijai par elektroniskā rēķina formātu.</w:t>
            </w:r>
          </w:p>
          <w:p w14:paraId="33E8A196" w14:textId="77777777" w:rsidR="00A86810" w:rsidRPr="00A86810" w:rsidRDefault="00A86810" w:rsidP="00A86810">
            <w:pPr>
              <w:suppressAutoHyphens/>
              <w:spacing w:after="0" w:line="240" w:lineRule="auto"/>
              <w:ind w:right="-93" w:hanging="8"/>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5.5. Puses vienojas, ka elektriskā rēķina apmaksas termiņu skaita no dienas, kad Izpildītājs, atbilstoši pašvaldības portālā </w:t>
            </w:r>
            <w:hyperlink r:id="rId9"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sadaļā “Rēķinu iesniegšana” elektronisku rēķinu, ar nosacījumu, ka Izpildītājs ir iesniedzis pareizi, atbilstoši Līguma nosacījumiem, aizpildītu elektronisko rēķinu un Pasūtītājs to ir pieņēmis apmaksai.</w:t>
            </w:r>
          </w:p>
          <w:p w14:paraId="7E8BC8F0" w14:textId="77777777" w:rsidR="00A86810" w:rsidRPr="00A86810" w:rsidRDefault="00A86810" w:rsidP="00A86810">
            <w:pPr>
              <w:suppressAutoHyphens/>
              <w:spacing w:after="0" w:line="240" w:lineRule="auto"/>
              <w:ind w:left="-8" w:right="-93" w:firstLine="8"/>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 xml:space="preserve">5.6. Izpildītājam ir pienākums pašvaldības portālā </w:t>
            </w:r>
            <w:hyperlink r:id="rId10" w:history="1">
              <w:r w:rsidRPr="00A86810">
                <w:rPr>
                  <w:rFonts w:ascii="Times New Roman" w:eastAsia="Times New Roman" w:hAnsi="Times New Roman" w:cs="Times New Roman"/>
                  <w:bCs/>
                  <w:color w:val="0000FF"/>
                  <w:kern w:val="1"/>
                  <w:sz w:val="26"/>
                  <w:szCs w:val="26"/>
                  <w:u w:val="single"/>
                  <w:lang w:eastAsia="ar-SA"/>
                </w:rPr>
                <w:t>www.eriga.lv</w:t>
              </w:r>
            </w:hyperlink>
            <w:r w:rsidRPr="00A86810">
              <w:rPr>
                <w:rFonts w:ascii="Times New Roman" w:eastAsia="Times New Roman" w:hAnsi="Times New Roman" w:cs="Times New Roman"/>
                <w:bCs/>
                <w:kern w:val="1"/>
                <w:sz w:val="26"/>
                <w:szCs w:val="26"/>
                <w:lang w:eastAsia="ar-SA"/>
              </w:rPr>
              <w:t xml:space="preserve"> sekot līdzi iesniegtā elektroniskā rēķina apstrādes statusam.</w:t>
            </w:r>
          </w:p>
          <w:p w14:paraId="53A88A09"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bCs/>
                <w:kern w:val="1"/>
                <w:sz w:val="26"/>
                <w:szCs w:val="26"/>
                <w:lang w:eastAsia="ar-SA"/>
              </w:rPr>
              <w:t>5.7.Ja Izpildītājs ir iesniedzis nepareizi aizpildītu un /vai Līguma nosacījumiem neatbilstošu elektronisko rēķinu, Pasūtītājs šādu rēķinu apmaksai nepieņem un neakceptē. Izpildītājam ir pienākums iesniegt atkārtoti pareizi un Līguma nosacījumiem atbilstoši aizpildītu elektronisko rēķinu. Šādā situācijā, elektroniskā rēķina apmaksas termiņu skaita no dienas, kad Izpildītājs ir iesniedzis atkārtoto elektronisko rēķinu.</w:t>
            </w:r>
          </w:p>
          <w:p w14:paraId="03C45603" w14:textId="77777777" w:rsidR="00A86810" w:rsidRPr="00A86810" w:rsidRDefault="00A86810" w:rsidP="00A86810">
            <w:pPr>
              <w:suppressAutoHyphens/>
              <w:spacing w:after="0" w:line="240" w:lineRule="auto"/>
              <w:ind w:left="435" w:right="-93" w:hanging="435"/>
              <w:jc w:val="both"/>
              <w:rPr>
                <w:rFonts w:ascii="Times New Roman" w:eastAsia="Times New Roman" w:hAnsi="Times New Roman" w:cs="Times New Roman"/>
                <w:bCs/>
                <w:kern w:val="1"/>
                <w:sz w:val="26"/>
                <w:szCs w:val="26"/>
                <w:lang w:eastAsia="ar-SA"/>
              </w:rPr>
            </w:pPr>
          </w:p>
          <w:p w14:paraId="1E24634B" w14:textId="77777777" w:rsidR="00A86810" w:rsidRPr="00A86810" w:rsidRDefault="00A86810" w:rsidP="00A86810">
            <w:pPr>
              <w:suppressAutoHyphens/>
              <w:spacing w:after="0" w:line="240" w:lineRule="auto"/>
              <w:ind w:left="435" w:right="-93"/>
              <w:rPr>
                <w:rFonts w:ascii="Times New Roman" w:eastAsia="Times New Roman" w:hAnsi="Times New Roman" w:cs="Times New Roman"/>
                <w:bCs/>
                <w:kern w:val="1"/>
                <w:sz w:val="26"/>
                <w:szCs w:val="26"/>
                <w:lang w:eastAsia="ar-SA"/>
              </w:rPr>
            </w:pPr>
          </w:p>
          <w:p w14:paraId="7502028B" w14:textId="77777777" w:rsidR="00A86810" w:rsidRPr="00A86810" w:rsidRDefault="00A86810" w:rsidP="00A86810">
            <w:pPr>
              <w:numPr>
                <w:ilvl w:val="0"/>
                <w:numId w:val="1"/>
              </w:num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LĪDZĒJU TIESĪBAS</w:t>
            </w:r>
          </w:p>
          <w:p w14:paraId="69288794" w14:textId="77777777" w:rsidR="00A86810" w:rsidRPr="00A86810" w:rsidRDefault="00A86810" w:rsidP="00A86810">
            <w:pPr>
              <w:suppressAutoHyphens/>
              <w:spacing w:after="0" w:line="240" w:lineRule="auto"/>
              <w:ind w:left="435" w:right="-93"/>
              <w:rPr>
                <w:rFonts w:ascii="Times New Roman" w:eastAsia="Times New Roman" w:hAnsi="Times New Roman" w:cs="Times New Roman"/>
                <w:b/>
                <w:bCs/>
                <w:kern w:val="1"/>
                <w:sz w:val="26"/>
                <w:szCs w:val="26"/>
                <w:lang w:eastAsia="ar-SA"/>
              </w:rPr>
            </w:pPr>
          </w:p>
          <w:p w14:paraId="52E626FC" w14:textId="77777777" w:rsidR="00A86810" w:rsidRPr="00A86810" w:rsidRDefault="00A86810" w:rsidP="00A86810">
            <w:pPr>
              <w:numPr>
                <w:ilvl w:val="1"/>
                <w:numId w:val="1"/>
              </w:numPr>
              <w:tabs>
                <w:tab w:val="num" w:pos="0"/>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 Pasūtītājam ir tiesības kontrolēt Līguma izpildes gaitu un pieprasīt no Izpildītāja kontroles veikšanai nepieciešamo informāciju.</w:t>
            </w:r>
          </w:p>
          <w:p w14:paraId="627272CD" w14:textId="77777777" w:rsidR="00A86810" w:rsidRPr="00A86810" w:rsidRDefault="00A86810" w:rsidP="00A86810">
            <w:pPr>
              <w:numPr>
                <w:ilvl w:val="1"/>
                <w:numId w:val="1"/>
              </w:numPr>
              <w:suppressAutoHyphens/>
              <w:spacing w:after="0" w:line="240" w:lineRule="auto"/>
              <w:ind w:right="-93"/>
              <w:contextualSpacing/>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 Pasūtītājs Iepirkuma līguma ietvaros nav saistīts ar konkrētu pasūtījuma apjomu un veic pasūtījumus atbilstoši vajadzībai un savām finanšu iespējām.</w:t>
            </w:r>
          </w:p>
          <w:p w14:paraId="5BAB19D5" w14:textId="77777777" w:rsidR="00A86810" w:rsidRPr="00A86810" w:rsidRDefault="00A86810" w:rsidP="00A86810">
            <w:pPr>
              <w:suppressAutoHyphens/>
              <w:spacing w:after="0" w:line="240" w:lineRule="auto"/>
              <w:ind w:left="435" w:right="-93"/>
              <w:contextualSpacing/>
              <w:jc w:val="both"/>
              <w:rPr>
                <w:rFonts w:ascii="Times New Roman" w:eastAsia="Times New Roman" w:hAnsi="Times New Roman" w:cs="Times New Roman"/>
                <w:kern w:val="1"/>
                <w:sz w:val="26"/>
                <w:szCs w:val="26"/>
                <w:lang w:eastAsia="ar-SA"/>
              </w:rPr>
            </w:pPr>
          </w:p>
          <w:p w14:paraId="4E0AE7C8" w14:textId="77777777" w:rsidR="00A86810" w:rsidRPr="00A86810" w:rsidRDefault="00A86810" w:rsidP="00A86810">
            <w:pPr>
              <w:numPr>
                <w:ilvl w:val="0"/>
                <w:numId w:val="1"/>
              </w:num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IZMAIŅAS LĪGUMĀ, TĀ DARBĪBAS PĀRTRAUKŠANA</w:t>
            </w:r>
          </w:p>
          <w:p w14:paraId="136AB09C" w14:textId="77777777" w:rsidR="00A86810" w:rsidRPr="00A86810" w:rsidRDefault="00A86810" w:rsidP="00A86810">
            <w:pPr>
              <w:suppressAutoHyphens/>
              <w:spacing w:after="0" w:line="240" w:lineRule="auto"/>
              <w:ind w:left="435" w:right="-93"/>
              <w:rPr>
                <w:rFonts w:ascii="Times New Roman" w:eastAsia="Times New Roman" w:hAnsi="Times New Roman" w:cs="Times New Roman"/>
                <w:b/>
                <w:bCs/>
                <w:kern w:val="1"/>
                <w:sz w:val="26"/>
                <w:szCs w:val="26"/>
                <w:lang w:eastAsia="ar-SA"/>
              </w:rPr>
            </w:pPr>
          </w:p>
          <w:p w14:paraId="7F06190D" w14:textId="77777777" w:rsidR="00A86810" w:rsidRP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Līgumu var papildināt, grozīt (izņemot Līgumcenas palielināšanu) vai izbeigt, Līdzējiem savstarpēji vienojoties. Jebkuras līguma izmaiņas vai papildinājumi tiek noformēti </w:t>
            </w:r>
            <w:proofErr w:type="spellStart"/>
            <w:r w:rsidRPr="00A86810">
              <w:rPr>
                <w:rFonts w:ascii="Times New Roman" w:eastAsia="Times New Roman" w:hAnsi="Times New Roman" w:cs="Times New Roman"/>
                <w:kern w:val="1"/>
                <w:sz w:val="26"/>
                <w:szCs w:val="26"/>
                <w:lang w:eastAsia="ar-SA"/>
              </w:rPr>
              <w:t>rakstveidā</w:t>
            </w:r>
            <w:proofErr w:type="spellEnd"/>
            <w:r w:rsidRPr="00A86810">
              <w:rPr>
                <w:rFonts w:ascii="Times New Roman" w:eastAsia="Times New Roman" w:hAnsi="Times New Roman" w:cs="Times New Roman"/>
                <w:kern w:val="1"/>
                <w:sz w:val="26"/>
                <w:szCs w:val="26"/>
                <w:lang w:eastAsia="ar-SA"/>
              </w:rPr>
              <w:t>, ievērojot Publisko iepirkumu likuma 61. panta nosacījumus, un kļūst par šā līguma neatņemamām sastāvdaļām.</w:t>
            </w:r>
          </w:p>
          <w:p w14:paraId="27FBF365" w14:textId="77777777" w:rsidR="00A86810" w:rsidRPr="00A86810" w:rsidRDefault="00A86810" w:rsidP="00A86810">
            <w:pPr>
              <w:numPr>
                <w:ilvl w:val="1"/>
                <w:numId w:val="1"/>
              </w:numPr>
              <w:tabs>
                <w:tab w:val="num" w:pos="0"/>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Pasūtītājam ir tiesības vienpusēji atkāpties no līguma, ja viņš konstatē, ka Izpildītājs veic Pakalpojumu neatbilstoši norādītajam tehniskās specifikācijas piedāvājumam vai šā līguma nosacījumiem. Pasūtītājs neatlīdzina Izpildītājam tādējādi radušos zaudējumus.</w:t>
            </w:r>
          </w:p>
          <w:p w14:paraId="07B54449" w14:textId="77777777" w:rsidR="00A86810" w:rsidRP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Pasūtītājam ir tiesības vienpusēji atkāpties no Līguma izpildes, ja Līgumu nav iespējams izpildīt tādēļ, ka Līguma izpildes laikā Izpildītājam ir piemērotas starptautiskās vai nacionālās </w:t>
            </w:r>
            <w:r w:rsidRPr="00A86810">
              <w:rPr>
                <w:rFonts w:ascii="Times New Roman" w:eastAsia="Times New Roman" w:hAnsi="Times New Roman" w:cs="Times New Roman"/>
                <w:kern w:val="1"/>
                <w:sz w:val="26"/>
                <w:szCs w:val="26"/>
                <w:lang w:eastAsia="ar-SA"/>
              </w:rPr>
              <w:lastRenderedPageBreak/>
              <w:t>sankcijas vai būtiskas finanšu un kapitāla tirgus intereses ietekmējošas ES vai Ziemeļatlantijas līguma organizācijas dalībvalsts noteiktās sankcijas.</w:t>
            </w:r>
          </w:p>
          <w:p w14:paraId="500948C9" w14:textId="63D70125" w:rsid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4A53E439" w14:textId="0F673B3F" w:rsid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06589FE1" w14:textId="10FA32DD" w:rsid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697DFDA2"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0F3A1D91" w14:textId="77777777" w:rsidR="00A86810" w:rsidRPr="00A86810" w:rsidRDefault="00A86810" w:rsidP="00A86810">
            <w:pPr>
              <w:numPr>
                <w:ilvl w:val="0"/>
                <w:numId w:val="1"/>
              </w:num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STRĪDU RISINĀŠANAS KĀRTĪBA</w:t>
            </w:r>
          </w:p>
          <w:p w14:paraId="438CEF49" w14:textId="77777777" w:rsidR="00A86810" w:rsidRPr="00A86810" w:rsidRDefault="00A86810" w:rsidP="00A86810">
            <w:pPr>
              <w:suppressAutoHyphens/>
              <w:spacing w:after="0" w:line="240" w:lineRule="auto"/>
              <w:ind w:left="435" w:right="-93"/>
              <w:rPr>
                <w:rFonts w:ascii="Times New Roman" w:eastAsia="Times New Roman" w:hAnsi="Times New Roman" w:cs="Times New Roman"/>
                <w:b/>
                <w:bCs/>
                <w:kern w:val="1"/>
                <w:sz w:val="26"/>
                <w:szCs w:val="26"/>
                <w:lang w:eastAsia="ar-SA"/>
              </w:rPr>
            </w:pPr>
          </w:p>
          <w:p w14:paraId="10C4926C" w14:textId="77777777" w:rsidR="00A86810" w:rsidRP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Puses ir atbildīgas par esošā līguma izpildes kārtību, kāda noteikta spēkā esošajā Latvijas Republikas likumdošanā.</w:t>
            </w:r>
          </w:p>
          <w:p w14:paraId="6031F6F9" w14:textId="21781648" w:rsidR="00A86810" w:rsidRDefault="00A86810" w:rsidP="00A86810">
            <w:pPr>
              <w:numPr>
                <w:ilvl w:val="1"/>
                <w:numId w:val="1"/>
              </w:numPr>
              <w:tabs>
                <w:tab w:val="num" w:pos="0"/>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Visi ar šo līgumu saistītie strīdus jautājumi, kas radušies starp pusēm, tiek risināti uz savstarpējās vienošanās pamata. Gadījumā, ja šādu vienošanos nevar panākt, strīdu jautājumi tiek risināti tiesā Latvijas Republikas likumdošanā noteiktajā kārtībā.</w:t>
            </w:r>
          </w:p>
          <w:p w14:paraId="16FB8740"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p>
          <w:p w14:paraId="77DCA211" w14:textId="77777777" w:rsidR="00A86810" w:rsidRPr="00A86810" w:rsidRDefault="00A86810" w:rsidP="00A86810">
            <w:pPr>
              <w:tabs>
                <w:tab w:val="left" w:pos="1980"/>
              </w:tabs>
              <w:suppressAutoHyphens/>
              <w:spacing w:after="0" w:line="240" w:lineRule="auto"/>
              <w:ind w:right="-93"/>
              <w:jc w:val="both"/>
              <w:rPr>
                <w:rFonts w:ascii="Times New Roman" w:eastAsia="Times New Roman" w:hAnsi="Times New Roman" w:cs="Times New Roman"/>
                <w:kern w:val="1"/>
                <w:sz w:val="26"/>
                <w:szCs w:val="26"/>
                <w:lang w:eastAsia="ar-SA"/>
              </w:rPr>
            </w:pPr>
          </w:p>
          <w:p w14:paraId="664270CB" w14:textId="52FEE47B" w:rsidR="00A86810" w:rsidRPr="00A86810" w:rsidRDefault="00A86810" w:rsidP="00A86810">
            <w:pPr>
              <w:pStyle w:val="ListParagraph"/>
              <w:numPr>
                <w:ilvl w:val="0"/>
                <w:numId w:val="1"/>
              </w:numPr>
              <w:suppressAutoHyphens/>
              <w:spacing w:after="12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NEPĀRVARAMA VARA</w:t>
            </w:r>
          </w:p>
          <w:p w14:paraId="0B04D227" w14:textId="77777777" w:rsidR="00A86810" w:rsidRPr="00A86810" w:rsidRDefault="00A86810" w:rsidP="00A86810">
            <w:pPr>
              <w:pStyle w:val="ListParagraph"/>
              <w:suppressAutoHyphens/>
              <w:spacing w:after="120" w:line="240" w:lineRule="auto"/>
              <w:ind w:left="435" w:right="-93"/>
              <w:rPr>
                <w:rFonts w:ascii="Times New Roman" w:eastAsia="Times New Roman" w:hAnsi="Times New Roman" w:cs="Times New Roman"/>
                <w:b/>
                <w:bCs/>
                <w:kern w:val="1"/>
                <w:sz w:val="26"/>
                <w:szCs w:val="26"/>
                <w:lang w:eastAsia="ar-SA"/>
              </w:rPr>
            </w:pPr>
          </w:p>
          <w:p w14:paraId="1DEDF716" w14:textId="77777777" w:rsidR="00A86810" w:rsidRPr="00A86810" w:rsidRDefault="00A86810" w:rsidP="00A86810">
            <w:pPr>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9.1. 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un kara darbība, streiki, iekšējie nemieri, blokādes, varas un pārvaldes institūciju rīcība, kas būtiski ierobežo un aizskar Līdzēju tiesības un ietekmē uzņemtās saistības, normatīvu aktu pieņemšana un tā stāšanās spēkā.</w:t>
            </w:r>
          </w:p>
          <w:p w14:paraId="4D2CCA94" w14:textId="77777777" w:rsidR="00A86810" w:rsidRPr="00A86810" w:rsidRDefault="00A86810" w:rsidP="00A86810">
            <w:pPr>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9.2. Līdzējam, kas atsaucas uz nepārvaramas varas vai ārkārtēja rakstura apstākļu darbību, nekavējoties par šādiem apstākļiem </w:t>
            </w:r>
            <w:proofErr w:type="spellStart"/>
            <w:r w:rsidRPr="00A86810">
              <w:rPr>
                <w:rFonts w:ascii="Times New Roman" w:eastAsia="Times New Roman" w:hAnsi="Times New Roman" w:cs="Times New Roman"/>
                <w:kern w:val="1"/>
                <w:sz w:val="26"/>
                <w:szCs w:val="26"/>
                <w:lang w:eastAsia="ar-SA"/>
              </w:rPr>
              <w:t>rakstveidā</w:t>
            </w:r>
            <w:proofErr w:type="spellEnd"/>
            <w:r w:rsidRPr="00A86810">
              <w:rPr>
                <w:rFonts w:ascii="Times New Roman" w:eastAsia="Times New Roman" w:hAnsi="Times New Roman" w:cs="Times New Roman"/>
                <w:kern w:val="1"/>
                <w:sz w:val="26"/>
                <w:szCs w:val="26"/>
                <w:lang w:eastAsia="ar-SA"/>
              </w:rPr>
              <w:t xml:space="preserve"> jāziņo otram Līdzējam.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4A646376" w14:textId="77777777" w:rsidR="00A86810" w:rsidRPr="00A86810" w:rsidRDefault="00A86810" w:rsidP="00A86810">
            <w:pPr>
              <w:suppressAutoHyphens/>
              <w:spacing w:after="0" w:line="240" w:lineRule="auto"/>
              <w:ind w:right="-93"/>
              <w:rPr>
                <w:rFonts w:ascii="Times New Roman" w:eastAsia="Times New Roman" w:hAnsi="Times New Roman" w:cs="Times New Roman"/>
                <w:b/>
                <w:bCs/>
                <w:kern w:val="1"/>
                <w:sz w:val="26"/>
                <w:szCs w:val="26"/>
                <w:lang w:eastAsia="ar-SA"/>
              </w:rPr>
            </w:pPr>
          </w:p>
          <w:p w14:paraId="08487B97"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10. CITI  NOTEIKUMI</w:t>
            </w:r>
          </w:p>
          <w:p w14:paraId="5FB9FB89"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p>
          <w:p w14:paraId="7CF3B2FF" w14:textId="77777777" w:rsidR="00A86810" w:rsidRPr="00A86810" w:rsidRDefault="00A86810" w:rsidP="00A86810">
            <w:pPr>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10.1. Šis līgums ir saistošs Pasūtītājam un Izpildītājam, kā arī visām trešajām personām, kas likumīgi pārņem viņu tiesības un pienākumus.</w:t>
            </w:r>
          </w:p>
          <w:p w14:paraId="2C26E6FC" w14:textId="77777777" w:rsidR="00A86810" w:rsidRPr="00A86810" w:rsidRDefault="00A86810" w:rsidP="00A86810">
            <w:pPr>
              <w:tabs>
                <w:tab w:val="left" w:pos="180"/>
                <w:tab w:val="left" w:pos="1134"/>
                <w:tab w:val="left" w:pos="1418"/>
                <w:tab w:val="left" w:pos="1800"/>
              </w:tabs>
              <w:spacing w:after="0" w:line="240" w:lineRule="auto"/>
              <w:ind w:right="-93"/>
              <w:jc w:val="both"/>
              <w:rPr>
                <w:rFonts w:ascii="Times New Roman" w:eastAsia="Times New Roman" w:hAnsi="Times New Roman" w:cs="Times New Roman"/>
                <w:kern w:val="1"/>
                <w:sz w:val="26"/>
                <w:szCs w:val="24"/>
                <w:lang w:eastAsia="ar-SA"/>
              </w:rPr>
            </w:pPr>
            <w:r w:rsidRPr="00A86810">
              <w:rPr>
                <w:rFonts w:ascii="Times New Roman" w:eastAsia="Times New Roman" w:hAnsi="Times New Roman" w:cs="Times New Roman"/>
                <w:kern w:val="1"/>
                <w:sz w:val="26"/>
                <w:szCs w:val="26"/>
                <w:lang w:eastAsia="ar-SA"/>
              </w:rPr>
              <w:t xml:space="preserve">10.2. Visi Līguma grozījumi un papildinājumi noformējami rakstiski. </w:t>
            </w:r>
            <w:r w:rsidRPr="00A86810">
              <w:rPr>
                <w:rFonts w:ascii="Times New Roman" w:eastAsia="Times New Roman" w:hAnsi="Times New Roman" w:cs="Times New Roman"/>
                <w:kern w:val="1"/>
                <w:sz w:val="26"/>
                <w:szCs w:val="24"/>
                <w:lang w:eastAsia="ar-SA"/>
              </w:rPr>
              <w:t>Tie pievienojami Līgumam kā pielikumi un kļūst par Līguma neatņemamām sastāvdaļām.</w:t>
            </w:r>
          </w:p>
          <w:p w14:paraId="6B781F3F" w14:textId="77777777" w:rsidR="00A86810" w:rsidRPr="00A86810" w:rsidRDefault="00A86810" w:rsidP="00A86810">
            <w:pPr>
              <w:tabs>
                <w:tab w:val="num" w:pos="426"/>
                <w:tab w:val="left" w:pos="1134"/>
                <w:tab w:val="left" w:pos="1418"/>
              </w:tabs>
              <w:suppressAutoHyphens/>
              <w:spacing w:after="0" w:line="240" w:lineRule="auto"/>
              <w:ind w:right="-93"/>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10.3. Pusēm savlaicīgi, bet ne vēlāk kā 5 (piecu) darba dienu laikā, jāpaziņo otrai Pusei par savu saimniecisko rekvizītu, adreses vai citas būtiskas informācijas izmaiņām, pretējā gadījumā vainīgai Pusei ir jāatlīdzina otrai Pusei nodarītie zaudējumi. Puses likvidācijas vai reorganizācijas gadījumā Līgums ir saistošs tās tiesību pārņēmējiem.</w:t>
            </w:r>
          </w:p>
          <w:p w14:paraId="7A539B96" w14:textId="77777777" w:rsidR="00A86810" w:rsidRPr="00A86810" w:rsidRDefault="00A86810" w:rsidP="00A86810">
            <w:pPr>
              <w:tabs>
                <w:tab w:val="left" w:pos="134"/>
                <w:tab w:val="left" w:pos="417"/>
              </w:tabs>
              <w:spacing w:after="0" w:line="240" w:lineRule="auto"/>
              <w:ind w:left="720" w:right="-93" w:hanging="72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10.4.Pušu kontaktpersona savstarpēji sadarbības koordinēšanai Līguma ietvaros: </w:t>
            </w:r>
          </w:p>
          <w:p w14:paraId="7484B250" w14:textId="77777777" w:rsidR="00A86810" w:rsidRPr="00A86810" w:rsidRDefault="00A86810" w:rsidP="00A86810">
            <w:pPr>
              <w:numPr>
                <w:ilvl w:val="2"/>
                <w:numId w:val="2"/>
              </w:numPr>
              <w:tabs>
                <w:tab w:val="left" w:pos="701"/>
                <w:tab w:val="left" w:pos="843"/>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Pasūtītāja kontaktpersona: </w:t>
            </w:r>
            <w:bookmarkStart w:id="0" w:name="OLE_LINK1"/>
            <w:r w:rsidRPr="00A86810">
              <w:rPr>
                <w:rFonts w:ascii="Times New Roman" w:eastAsia="Times New Roman" w:hAnsi="Times New Roman" w:cs="Times New Roman"/>
                <w:kern w:val="1"/>
                <w:sz w:val="26"/>
                <w:szCs w:val="26"/>
                <w:lang w:eastAsia="ar-SA"/>
              </w:rPr>
              <w:t>Līga Graudiņa, tālrunis 67474607, e-pasts sportamaneza@riga.lv;</w:t>
            </w:r>
          </w:p>
          <w:p w14:paraId="21B9ABC3" w14:textId="77777777" w:rsidR="00A86810" w:rsidRPr="00A86810" w:rsidRDefault="00A86810" w:rsidP="00A86810">
            <w:pPr>
              <w:numPr>
                <w:ilvl w:val="2"/>
                <w:numId w:val="2"/>
              </w:numPr>
              <w:tabs>
                <w:tab w:val="left" w:pos="843"/>
                <w:tab w:val="left" w:pos="1418"/>
              </w:tabs>
              <w:suppressAutoHyphens/>
              <w:spacing w:after="0" w:line="240" w:lineRule="auto"/>
              <w:ind w:left="-8" w:right="-93" w:firstLine="8"/>
              <w:jc w:val="both"/>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lastRenderedPageBreak/>
              <w:t xml:space="preserve">Izpildītāja kontaktpersona: </w:t>
            </w:r>
            <w:bookmarkEnd w:id="0"/>
            <w:r w:rsidRPr="00A86810">
              <w:rPr>
                <w:rFonts w:ascii="Times New Roman" w:eastAsia="Times New Roman" w:hAnsi="Times New Roman" w:cs="Times New Roman"/>
                <w:kern w:val="1"/>
                <w:sz w:val="26"/>
                <w:szCs w:val="26"/>
                <w:lang w:eastAsia="ar-SA"/>
              </w:rPr>
              <w:t>_______________, tālr. ______________,       e-pasts ___________________.</w:t>
            </w:r>
          </w:p>
          <w:p w14:paraId="6AFF25B0" w14:textId="77777777" w:rsidR="00A86810" w:rsidRPr="00A86810" w:rsidRDefault="00A86810" w:rsidP="00A86810">
            <w:pPr>
              <w:tabs>
                <w:tab w:val="left" w:pos="180"/>
                <w:tab w:val="left" w:pos="1134"/>
                <w:tab w:val="left" w:pos="1440"/>
                <w:tab w:val="left" w:pos="1800"/>
              </w:tabs>
              <w:overflowPunct w:val="0"/>
              <w:autoSpaceDE w:val="0"/>
              <w:autoSpaceDN w:val="0"/>
              <w:adjustRightInd w:val="0"/>
              <w:spacing w:after="0" w:line="240" w:lineRule="auto"/>
              <w:ind w:right="-93"/>
              <w:jc w:val="both"/>
              <w:textAlignment w:val="baseline"/>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10.2. Līgums sastādīts latviešu valodā 2 (divos) eksemplāros uz __ (___) lapām, pa vienam eksemplāram katrai Pusei. Abiem eksemplāriem ir vienāds juridisks spēks.</w:t>
            </w:r>
          </w:p>
          <w:p w14:paraId="5955C693" w14:textId="77777777" w:rsidR="00A86810" w:rsidRPr="00A86810" w:rsidRDefault="00A86810" w:rsidP="00A86810">
            <w:pPr>
              <w:tabs>
                <w:tab w:val="left" w:pos="540"/>
              </w:tabs>
              <w:suppressAutoHyphens/>
              <w:spacing w:after="0" w:line="240" w:lineRule="auto"/>
              <w:ind w:left="420" w:right="-93" w:hanging="420"/>
              <w:jc w:val="both"/>
              <w:rPr>
                <w:rFonts w:ascii="Times New Roman" w:eastAsia="Times New Roman" w:hAnsi="Times New Roman" w:cs="Times New Roman"/>
                <w:kern w:val="1"/>
                <w:sz w:val="26"/>
                <w:szCs w:val="26"/>
                <w:lang w:eastAsia="ar-SA"/>
              </w:rPr>
            </w:pPr>
          </w:p>
          <w:p w14:paraId="4AAFD622" w14:textId="77777777" w:rsidR="00A86810" w:rsidRPr="00A86810" w:rsidRDefault="00A86810" w:rsidP="00A86810">
            <w:pPr>
              <w:suppressAutoHyphens/>
              <w:spacing w:after="0" w:line="240" w:lineRule="auto"/>
              <w:ind w:left="420" w:right="-93" w:hanging="420"/>
              <w:rPr>
                <w:rFonts w:ascii="Times New Roman" w:eastAsia="Times New Roman" w:hAnsi="Times New Roman" w:cs="Times New Roman"/>
                <w:b/>
                <w:bCs/>
                <w:caps/>
                <w:kern w:val="1"/>
                <w:sz w:val="26"/>
                <w:szCs w:val="26"/>
                <w:lang w:eastAsia="ar-SA"/>
              </w:rPr>
            </w:pPr>
          </w:p>
          <w:p w14:paraId="56B6C34C" w14:textId="77777777" w:rsidR="00A86810" w:rsidRPr="00A86810" w:rsidRDefault="00A86810" w:rsidP="00A86810">
            <w:pPr>
              <w:suppressAutoHyphens/>
              <w:spacing w:after="0" w:line="240" w:lineRule="auto"/>
              <w:ind w:right="-93"/>
              <w:jc w:val="center"/>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LĪDZĒJU REKVIZĪTI UN PARAKSTI</w:t>
            </w:r>
          </w:p>
          <w:p w14:paraId="3C6F187F" w14:textId="77777777" w:rsidR="00A86810" w:rsidRPr="00A86810" w:rsidRDefault="00A86810" w:rsidP="00A86810">
            <w:pPr>
              <w:suppressAutoHyphens/>
              <w:spacing w:after="0" w:line="240" w:lineRule="auto"/>
              <w:ind w:right="-93"/>
              <w:rPr>
                <w:rFonts w:ascii="Times New Roman" w:eastAsia="Times New Roman" w:hAnsi="Times New Roman" w:cs="Times New Roman"/>
                <w:kern w:val="1"/>
                <w:sz w:val="26"/>
                <w:szCs w:val="26"/>
                <w:lang w:eastAsia="ar-SA"/>
              </w:rPr>
            </w:pPr>
          </w:p>
          <w:p w14:paraId="0D0B8A78" w14:textId="77777777" w:rsidR="00A86810" w:rsidRPr="00A86810" w:rsidRDefault="00A86810" w:rsidP="00A86810">
            <w:pPr>
              <w:suppressAutoHyphens/>
              <w:spacing w:after="0" w:line="240" w:lineRule="auto"/>
              <w:ind w:right="-93"/>
              <w:rPr>
                <w:rFonts w:ascii="Times New Roman" w:eastAsia="Times New Roman" w:hAnsi="Times New Roman" w:cs="Times New Roman"/>
                <w:b/>
                <w:bCs/>
                <w:kern w:val="1"/>
                <w:sz w:val="26"/>
                <w:szCs w:val="26"/>
                <w:lang w:eastAsia="ar-SA"/>
              </w:rPr>
            </w:pPr>
            <w:r w:rsidRPr="00A86810">
              <w:rPr>
                <w:rFonts w:ascii="Times New Roman" w:eastAsia="Times New Roman" w:hAnsi="Times New Roman" w:cs="Times New Roman"/>
                <w:b/>
                <w:bCs/>
                <w:kern w:val="1"/>
                <w:sz w:val="26"/>
                <w:szCs w:val="26"/>
                <w:lang w:eastAsia="ar-SA"/>
              </w:rPr>
              <w:t>Pasūtītājs:                                                      Izpildītājs:</w:t>
            </w:r>
          </w:p>
        </w:tc>
        <w:tc>
          <w:tcPr>
            <w:tcW w:w="236" w:type="dxa"/>
            <w:shd w:val="clear" w:color="auto" w:fill="auto"/>
            <w:vAlign w:val="center"/>
          </w:tcPr>
          <w:p w14:paraId="0ECBD844" w14:textId="77777777" w:rsidR="00A86810" w:rsidRPr="00A86810" w:rsidRDefault="00A86810" w:rsidP="00A86810">
            <w:pPr>
              <w:suppressAutoHyphens/>
              <w:snapToGrid w:val="0"/>
              <w:spacing w:after="0" w:line="240" w:lineRule="auto"/>
              <w:ind w:right="-93"/>
              <w:rPr>
                <w:rFonts w:ascii="Times New Roman" w:eastAsia="Times New Roman" w:hAnsi="Times New Roman" w:cs="Times New Roman"/>
                <w:color w:val="000000"/>
                <w:kern w:val="1"/>
                <w:sz w:val="26"/>
                <w:szCs w:val="26"/>
                <w:lang w:eastAsia="ar-SA"/>
              </w:rPr>
            </w:pPr>
          </w:p>
        </w:tc>
      </w:tr>
      <w:tr w:rsidR="00A86810" w:rsidRPr="00A86810" w14:paraId="0D68FFD2" w14:textId="77777777" w:rsidTr="00A86810">
        <w:tc>
          <w:tcPr>
            <w:tcW w:w="9776" w:type="dxa"/>
            <w:shd w:val="clear" w:color="auto" w:fill="auto"/>
          </w:tcPr>
          <w:p w14:paraId="1E0BB383" w14:textId="77777777" w:rsidR="00A86810" w:rsidRPr="00A86810" w:rsidRDefault="00A86810" w:rsidP="00A86810">
            <w:pPr>
              <w:suppressAutoHyphens/>
              <w:snapToGrid w:val="0"/>
              <w:spacing w:after="120" w:line="240" w:lineRule="auto"/>
              <w:ind w:right="-93"/>
              <w:rPr>
                <w:rFonts w:ascii="Times New Roman" w:eastAsia="Times New Roman" w:hAnsi="Times New Roman" w:cs="Times New Roman"/>
                <w:kern w:val="1"/>
                <w:sz w:val="26"/>
                <w:szCs w:val="26"/>
                <w:lang w:eastAsia="ar-SA"/>
              </w:rPr>
            </w:pPr>
          </w:p>
        </w:tc>
        <w:tc>
          <w:tcPr>
            <w:tcW w:w="236" w:type="dxa"/>
            <w:shd w:val="clear" w:color="auto" w:fill="auto"/>
          </w:tcPr>
          <w:p w14:paraId="41F2746B" w14:textId="77777777" w:rsidR="00A86810" w:rsidRPr="00A86810" w:rsidRDefault="00A86810" w:rsidP="00A86810">
            <w:pPr>
              <w:suppressAutoHyphens/>
              <w:snapToGrid w:val="0"/>
              <w:spacing w:after="0" w:line="240" w:lineRule="auto"/>
              <w:ind w:right="-93"/>
              <w:jc w:val="both"/>
              <w:rPr>
                <w:rFonts w:ascii="Times New Roman" w:eastAsia="Times New Roman" w:hAnsi="Times New Roman" w:cs="Times New Roman"/>
                <w:color w:val="000000"/>
                <w:kern w:val="1"/>
                <w:sz w:val="26"/>
                <w:szCs w:val="26"/>
                <w:lang w:eastAsia="ar-SA"/>
              </w:rPr>
            </w:pPr>
          </w:p>
        </w:tc>
      </w:tr>
      <w:tr w:rsidR="00A86810" w:rsidRPr="00A86810" w14:paraId="7559C024" w14:textId="77777777" w:rsidTr="00A86810">
        <w:trPr>
          <w:trHeight w:val="900"/>
        </w:trPr>
        <w:tc>
          <w:tcPr>
            <w:tcW w:w="9776" w:type="dxa"/>
            <w:shd w:val="clear" w:color="auto" w:fill="auto"/>
          </w:tcPr>
          <w:p w14:paraId="102AD1B1" w14:textId="77777777" w:rsidR="00A86810" w:rsidRPr="00A86810" w:rsidRDefault="00A86810" w:rsidP="00A86810">
            <w:pPr>
              <w:spacing w:after="0" w:line="240" w:lineRule="auto"/>
              <w:ind w:right="-93"/>
              <w:rPr>
                <w:rFonts w:ascii="Times New Roman" w:eastAsia="Times New Roman" w:hAnsi="Times New Roman" w:cs="Times New Roman"/>
                <w:b/>
                <w:bCs/>
                <w:color w:val="000000"/>
                <w:sz w:val="26"/>
                <w:szCs w:val="26"/>
              </w:rPr>
            </w:pPr>
            <w:r w:rsidRPr="00A86810">
              <w:rPr>
                <w:rFonts w:ascii="Times New Roman" w:eastAsia="Times New Roman" w:hAnsi="Times New Roman" w:cs="Times New Roman"/>
                <w:b/>
                <w:bCs/>
                <w:color w:val="000000"/>
                <w:sz w:val="26"/>
                <w:szCs w:val="26"/>
              </w:rPr>
              <w:t xml:space="preserve">Pasūtītājs </w:t>
            </w:r>
          </w:p>
          <w:p w14:paraId="55BB21D5" w14:textId="77777777" w:rsidR="00A86810" w:rsidRPr="00A86810" w:rsidRDefault="00A86810" w:rsidP="00A86810">
            <w:pPr>
              <w:spacing w:after="0" w:line="240" w:lineRule="auto"/>
              <w:ind w:right="-93"/>
              <w:rPr>
                <w:rFonts w:ascii="Times New Roman" w:eastAsia="Times New Roman" w:hAnsi="Times New Roman" w:cs="Times New Roman"/>
                <w:bCs/>
                <w:color w:val="000000"/>
                <w:sz w:val="26"/>
                <w:szCs w:val="26"/>
              </w:rPr>
            </w:pPr>
            <w:r w:rsidRPr="00A86810">
              <w:rPr>
                <w:rFonts w:ascii="Times New Roman" w:eastAsia="Times New Roman" w:hAnsi="Times New Roman" w:cs="Times New Roman"/>
                <w:bCs/>
                <w:color w:val="000000"/>
                <w:sz w:val="26"/>
                <w:szCs w:val="26"/>
              </w:rPr>
              <w:t>Sporta skola “Arkādija”</w:t>
            </w:r>
          </w:p>
          <w:p w14:paraId="070DBA81" w14:textId="77777777" w:rsidR="00A86810" w:rsidRPr="00A86810" w:rsidRDefault="00A86810" w:rsidP="00A86810">
            <w:pPr>
              <w:spacing w:after="0" w:line="240" w:lineRule="auto"/>
              <w:ind w:right="-93"/>
              <w:rPr>
                <w:rFonts w:ascii="Times New Roman" w:eastAsia="Times New Roman" w:hAnsi="Times New Roman" w:cs="Times New Roman"/>
                <w:bCs/>
                <w:color w:val="000000"/>
                <w:sz w:val="26"/>
                <w:szCs w:val="26"/>
              </w:rPr>
            </w:pPr>
            <w:r w:rsidRPr="00A86810">
              <w:rPr>
                <w:rFonts w:ascii="Times New Roman" w:eastAsia="Times New Roman" w:hAnsi="Times New Roman" w:cs="Times New Roman"/>
                <w:bCs/>
                <w:color w:val="000000"/>
                <w:sz w:val="26"/>
                <w:szCs w:val="26"/>
              </w:rPr>
              <w:t xml:space="preserve">Juridiskā adrese: </w:t>
            </w:r>
            <w:proofErr w:type="spellStart"/>
            <w:r w:rsidRPr="00A86810">
              <w:rPr>
                <w:rFonts w:ascii="Times New Roman" w:eastAsia="Times New Roman" w:hAnsi="Times New Roman" w:cs="Times New Roman"/>
                <w:bCs/>
                <w:color w:val="000000"/>
                <w:sz w:val="26"/>
                <w:szCs w:val="26"/>
              </w:rPr>
              <w:t>Kojusalas</w:t>
            </w:r>
            <w:proofErr w:type="spellEnd"/>
            <w:r w:rsidRPr="00A86810">
              <w:rPr>
                <w:rFonts w:ascii="Times New Roman" w:eastAsia="Times New Roman" w:hAnsi="Times New Roman" w:cs="Times New Roman"/>
                <w:bCs/>
                <w:color w:val="000000"/>
                <w:sz w:val="26"/>
                <w:szCs w:val="26"/>
              </w:rPr>
              <w:t xml:space="preserve"> iela 9, Rīga,</w:t>
            </w:r>
          </w:p>
          <w:p w14:paraId="34B89D56" w14:textId="77777777" w:rsidR="00A86810" w:rsidRPr="00A86810" w:rsidRDefault="00A86810" w:rsidP="00A86810">
            <w:pPr>
              <w:spacing w:after="0" w:line="240" w:lineRule="auto"/>
              <w:ind w:right="-93"/>
              <w:rPr>
                <w:rFonts w:ascii="Times New Roman" w:eastAsia="Times New Roman" w:hAnsi="Times New Roman" w:cs="Times New Roman"/>
                <w:bCs/>
                <w:color w:val="000000"/>
                <w:sz w:val="26"/>
                <w:szCs w:val="26"/>
              </w:rPr>
            </w:pPr>
            <w:r w:rsidRPr="00A86810">
              <w:rPr>
                <w:rFonts w:ascii="Times New Roman" w:eastAsia="Times New Roman" w:hAnsi="Times New Roman" w:cs="Times New Roman"/>
                <w:bCs/>
                <w:color w:val="000000"/>
                <w:sz w:val="26"/>
                <w:szCs w:val="26"/>
              </w:rPr>
              <w:t>LV - 1003</w:t>
            </w:r>
          </w:p>
          <w:p w14:paraId="2978C81B"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Tālrunis: 67474153</w:t>
            </w:r>
          </w:p>
          <w:p w14:paraId="19A181D0"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 xml:space="preserve">e-pasts: </w:t>
            </w:r>
            <w:hyperlink r:id="rId11" w:history="1">
              <w:r w:rsidRPr="00A86810">
                <w:rPr>
                  <w:rFonts w:ascii="Times New Roman" w:eastAsia="Times New Roman" w:hAnsi="Times New Roman" w:cs="Times New Roman"/>
                  <w:bCs/>
                  <w:iCs/>
                  <w:snapToGrid w:val="0"/>
                  <w:color w:val="0000FF"/>
                  <w:sz w:val="26"/>
                  <w:szCs w:val="26"/>
                  <w:u w:val="single"/>
                </w:rPr>
                <w:t>bjssarkadija@riga.lv</w:t>
              </w:r>
            </w:hyperlink>
          </w:p>
          <w:p w14:paraId="63FDBF68"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norēķinu rekvizīti</w:t>
            </w:r>
          </w:p>
          <w:p w14:paraId="18A4F77D"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 xml:space="preserve">Rīgas  </w:t>
            </w:r>
            <w:proofErr w:type="spellStart"/>
            <w:r w:rsidRPr="00A86810">
              <w:rPr>
                <w:rFonts w:ascii="Times New Roman" w:eastAsia="Times New Roman" w:hAnsi="Times New Roman" w:cs="Times New Roman"/>
                <w:bCs/>
                <w:iCs/>
                <w:snapToGrid w:val="0"/>
                <w:color w:val="000000"/>
                <w:sz w:val="26"/>
                <w:szCs w:val="26"/>
              </w:rPr>
              <w:t>valstspilsētas</w:t>
            </w:r>
            <w:proofErr w:type="spellEnd"/>
            <w:r w:rsidRPr="00A86810">
              <w:rPr>
                <w:rFonts w:ascii="Times New Roman" w:eastAsia="Times New Roman" w:hAnsi="Times New Roman" w:cs="Times New Roman"/>
                <w:bCs/>
                <w:iCs/>
                <w:snapToGrid w:val="0"/>
                <w:color w:val="000000"/>
                <w:sz w:val="26"/>
                <w:szCs w:val="26"/>
              </w:rPr>
              <w:t xml:space="preserve"> pašvaldība</w:t>
            </w:r>
          </w:p>
          <w:p w14:paraId="0BB72FCF"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Juridiskā adrese: Rātslaukums 1, Rīga,</w:t>
            </w:r>
          </w:p>
          <w:p w14:paraId="0DB1D0EC"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LV – 1050</w:t>
            </w:r>
          </w:p>
          <w:p w14:paraId="79A8B477"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NMR kods: 90011524360</w:t>
            </w:r>
          </w:p>
          <w:p w14:paraId="5820250D" w14:textId="77777777" w:rsidR="00A86810" w:rsidRPr="00A86810" w:rsidRDefault="00A86810" w:rsidP="00A86810">
            <w:pPr>
              <w:spacing w:after="0" w:line="240" w:lineRule="auto"/>
              <w:ind w:right="-93"/>
              <w:rPr>
                <w:rFonts w:ascii="Times New Roman" w:eastAsia="Times New Roman" w:hAnsi="Times New Roman" w:cs="Times New Roman"/>
                <w:bCs/>
                <w:iCs/>
                <w:snapToGrid w:val="0"/>
                <w:color w:val="000000"/>
                <w:sz w:val="26"/>
                <w:szCs w:val="26"/>
              </w:rPr>
            </w:pPr>
            <w:r w:rsidRPr="00A86810">
              <w:rPr>
                <w:rFonts w:ascii="Times New Roman" w:eastAsia="Times New Roman" w:hAnsi="Times New Roman" w:cs="Times New Roman"/>
                <w:bCs/>
                <w:iCs/>
                <w:snapToGrid w:val="0"/>
                <w:color w:val="000000"/>
                <w:sz w:val="26"/>
                <w:szCs w:val="26"/>
              </w:rPr>
              <w:t>PVN reģ.nr.: LV90011524360</w:t>
            </w:r>
          </w:p>
          <w:p w14:paraId="643A4C3F" w14:textId="77777777" w:rsidR="00A86810" w:rsidRPr="00A86810" w:rsidRDefault="00A86810" w:rsidP="00A86810">
            <w:pPr>
              <w:suppressAutoHyphens/>
              <w:spacing w:after="0" w:line="240" w:lineRule="auto"/>
              <w:ind w:right="-93"/>
              <w:rPr>
                <w:rFonts w:ascii="Times New Roman" w:eastAsia="Times New Roman" w:hAnsi="Times New Roman" w:cs="Times New Roman"/>
                <w:bCs/>
                <w:color w:val="000000"/>
                <w:kern w:val="1"/>
                <w:sz w:val="26"/>
                <w:szCs w:val="26"/>
                <w:lang w:eastAsia="ar-SA"/>
              </w:rPr>
            </w:pPr>
            <w:r w:rsidRPr="00A86810">
              <w:rPr>
                <w:rFonts w:ascii="Times New Roman" w:eastAsia="Times New Roman" w:hAnsi="Times New Roman" w:cs="Times New Roman"/>
                <w:snapToGrid w:val="0"/>
                <w:color w:val="000000"/>
                <w:kern w:val="1"/>
                <w:sz w:val="26"/>
                <w:szCs w:val="26"/>
                <w:lang w:eastAsia="ar-SA"/>
              </w:rPr>
              <w:t xml:space="preserve">Banka: </w:t>
            </w:r>
            <w:r w:rsidRPr="00A86810">
              <w:rPr>
                <w:rFonts w:ascii="Times New Roman" w:eastAsia="Times New Roman" w:hAnsi="Times New Roman" w:cs="Times New Roman"/>
                <w:bCs/>
                <w:color w:val="000000"/>
                <w:kern w:val="1"/>
                <w:sz w:val="26"/>
                <w:szCs w:val="26"/>
                <w:lang w:eastAsia="ar-SA"/>
              </w:rPr>
              <w:t xml:space="preserve">AS </w:t>
            </w:r>
            <w:proofErr w:type="spellStart"/>
            <w:r w:rsidRPr="00A86810">
              <w:rPr>
                <w:rFonts w:ascii="Times New Roman" w:eastAsia="Times New Roman" w:hAnsi="Times New Roman" w:cs="Times New Roman"/>
                <w:bCs/>
                <w:color w:val="000000"/>
                <w:kern w:val="1"/>
                <w:sz w:val="26"/>
                <w:szCs w:val="26"/>
                <w:lang w:eastAsia="ar-SA"/>
              </w:rPr>
              <w:t>Luminor</w:t>
            </w:r>
            <w:proofErr w:type="spellEnd"/>
            <w:r w:rsidRPr="00A86810">
              <w:rPr>
                <w:rFonts w:ascii="Times New Roman" w:eastAsia="Times New Roman" w:hAnsi="Times New Roman" w:cs="Times New Roman"/>
                <w:bCs/>
                <w:color w:val="000000"/>
                <w:kern w:val="1"/>
                <w:sz w:val="26"/>
                <w:szCs w:val="26"/>
                <w:lang w:eastAsia="ar-SA"/>
              </w:rPr>
              <w:t xml:space="preserve"> </w:t>
            </w:r>
            <w:proofErr w:type="spellStart"/>
            <w:r w:rsidRPr="00A86810">
              <w:rPr>
                <w:rFonts w:ascii="Times New Roman" w:eastAsia="Times New Roman" w:hAnsi="Times New Roman" w:cs="Times New Roman"/>
                <w:bCs/>
                <w:color w:val="000000"/>
                <w:kern w:val="1"/>
                <w:sz w:val="26"/>
                <w:szCs w:val="26"/>
                <w:lang w:eastAsia="ar-SA"/>
              </w:rPr>
              <w:t>Bank</w:t>
            </w:r>
            <w:proofErr w:type="spellEnd"/>
            <w:r w:rsidRPr="00A86810">
              <w:rPr>
                <w:rFonts w:ascii="Times New Roman" w:eastAsia="Times New Roman" w:hAnsi="Times New Roman" w:cs="Times New Roman"/>
                <w:bCs/>
                <w:color w:val="000000"/>
                <w:kern w:val="1"/>
                <w:sz w:val="26"/>
                <w:szCs w:val="26"/>
                <w:lang w:eastAsia="ar-SA"/>
              </w:rPr>
              <w:t xml:space="preserve"> Latvijas </w:t>
            </w:r>
            <w:proofErr w:type="spellStart"/>
            <w:r w:rsidRPr="00A86810">
              <w:rPr>
                <w:rFonts w:ascii="Times New Roman" w:eastAsia="Times New Roman" w:hAnsi="Times New Roman" w:cs="Times New Roman"/>
                <w:bCs/>
                <w:color w:val="000000"/>
                <w:kern w:val="1"/>
                <w:sz w:val="26"/>
                <w:szCs w:val="26"/>
                <w:lang w:eastAsia="ar-SA"/>
              </w:rPr>
              <w:t>filiale</w:t>
            </w:r>
            <w:proofErr w:type="spellEnd"/>
          </w:p>
          <w:p w14:paraId="2B8BF5A3" w14:textId="77777777" w:rsidR="00A86810" w:rsidRPr="00A86810" w:rsidRDefault="00A86810" w:rsidP="00A86810">
            <w:pPr>
              <w:suppressAutoHyphens/>
              <w:spacing w:after="0" w:line="240" w:lineRule="auto"/>
              <w:ind w:right="-93"/>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bCs/>
                <w:color w:val="000000"/>
                <w:kern w:val="1"/>
                <w:sz w:val="26"/>
                <w:szCs w:val="26"/>
                <w:lang w:eastAsia="ar-SA"/>
              </w:rPr>
              <w:t xml:space="preserve">Konta nr.: </w:t>
            </w:r>
            <w:r w:rsidRPr="00A86810">
              <w:rPr>
                <w:rFonts w:ascii="Times New Roman" w:eastAsia="Times New Roman" w:hAnsi="Times New Roman" w:cs="Times New Roman"/>
                <w:bCs/>
                <w:kern w:val="1"/>
                <w:sz w:val="24"/>
                <w:szCs w:val="24"/>
                <w:lang w:eastAsia="ar-SA"/>
              </w:rPr>
              <w:t>LV63RIKO0021000916071</w:t>
            </w:r>
          </w:p>
          <w:p w14:paraId="335B4582" w14:textId="77777777" w:rsidR="00A86810" w:rsidRPr="00A86810" w:rsidRDefault="00A86810" w:rsidP="00A86810">
            <w:pPr>
              <w:tabs>
                <w:tab w:val="left" w:pos="540"/>
              </w:tabs>
              <w:suppressAutoHyphens/>
              <w:spacing w:after="0" w:line="240" w:lineRule="auto"/>
              <w:ind w:right="-93"/>
              <w:rPr>
                <w:rFonts w:ascii="Times New Roman" w:eastAsia="Times New Roman" w:hAnsi="Times New Roman" w:cs="Times New Roman"/>
                <w:bCs/>
                <w:kern w:val="1"/>
                <w:sz w:val="26"/>
                <w:szCs w:val="26"/>
                <w:lang w:eastAsia="ar-SA"/>
              </w:rPr>
            </w:pPr>
            <w:r w:rsidRPr="00A86810">
              <w:rPr>
                <w:rFonts w:ascii="Times New Roman" w:eastAsia="Times New Roman" w:hAnsi="Times New Roman" w:cs="Times New Roman"/>
                <w:kern w:val="1"/>
                <w:sz w:val="26"/>
                <w:szCs w:val="26"/>
                <w:lang w:eastAsia="ar-SA"/>
              </w:rPr>
              <w:t xml:space="preserve">Kods: </w:t>
            </w:r>
            <w:r w:rsidRPr="00A86810">
              <w:rPr>
                <w:rFonts w:ascii="Times New Roman" w:eastAsia="Times New Roman" w:hAnsi="Times New Roman" w:cs="Times New Roman"/>
                <w:bCs/>
                <w:kern w:val="1"/>
                <w:sz w:val="26"/>
                <w:szCs w:val="26"/>
                <w:shd w:val="clear" w:color="auto" w:fill="FFFFFF"/>
                <w:lang w:eastAsia="ar-SA"/>
              </w:rPr>
              <w:t>RIKOLV2X</w:t>
            </w:r>
          </w:p>
          <w:p w14:paraId="4F865727" w14:textId="77777777" w:rsidR="00A86810" w:rsidRPr="00A86810" w:rsidRDefault="00A86810" w:rsidP="00A86810">
            <w:pPr>
              <w:tabs>
                <w:tab w:val="left" w:pos="540"/>
              </w:tabs>
              <w:suppressAutoHyphens/>
              <w:spacing w:after="0" w:line="240" w:lineRule="auto"/>
              <w:ind w:right="-93"/>
              <w:rPr>
                <w:rFonts w:ascii="Times New Roman" w:eastAsia="Times New Roman" w:hAnsi="Times New Roman" w:cs="Times New Roman"/>
                <w:color w:val="000000"/>
                <w:kern w:val="1"/>
                <w:sz w:val="26"/>
                <w:szCs w:val="26"/>
                <w:lang w:eastAsia="ar-SA"/>
              </w:rPr>
            </w:pPr>
          </w:p>
          <w:p w14:paraId="6FCA6595" w14:textId="77777777" w:rsidR="00A86810" w:rsidRPr="00A86810" w:rsidRDefault="00A86810" w:rsidP="00A86810">
            <w:pPr>
              <w:suppressAutoHyphens/>
              <w:spacing w:after="120" w:line="240" w:lineRule="auto"/>
              <w:ind w:right="-93"/>
              <w:rPr>
                <w:rFonts w:ascii="Times New Roman" w:eastAsia="Times New Roman" w:hAnsi="Times New Roman" w:cs="Times New Roman"/>
                <w:kern w:val="1"/>
                <w:sz w:val="26"/>
                <w:szCs w:val="26"/>
                <w:lang w:eastAsia="ar-SA"/>
              </w:rPr>
            </w:pPr>
            <w:r w:rsidRPr="00A86810">
              <w:rPr>
                <w:rFonts w:ascii="Times New Roman" w:eastAsia="Times New Roman" w:hAnsi="Times New Roman" w:cs="Times New Roman"/>
                <w:kern w:val="1"/>
                <w:sz w:val="26"/>
                <w:szCs w:val="26"/>
                <w:lang w:eastAsia="ar-SA"/>
              </w:rPr>
              <w:t xml:space="preserve">   </w:t>
            </w:r>
            <w:r w:rsidRPr="00A86810">
              <w:rPr>
                <w:rFonts w:ascii="Times New Roman" w:eastAsia="Times New Roman" w:hAnsi="Times New Roman" w:cs="Times New Roman"/>
                <w:b/>
                <w:bCs/>
                <w:kern w:val="1"/>
                <w:sz w:val="26"/>
                <w:szCs w:val="26"/>
                <w:lang w:eastAsia="ar-SA"/>
              </w:rPr>
              <w:t xml:space="preserve">Direktors: </w:t>
            </w:r>
            <w:r w:rsidRPr="00A86810">
              <w:rPr>
                <w:rFonts w:ascii="Times New Roman" w:eastAsia="Times New Roman" w:hAnsi="Times New Roman" w:cs="Times New Roman"/>
                <w:kern w:val="1"/>
                <w:sz w:val="26"/>
                <w:szCs w:val="26"/>
                <w:lang w:eastAsia="ar-SA"/>
              </w:rPr>
              <w:t xml:space="preserve">                                  Jurģis Grants</w:t>
            </w:r>
          </w:p>
          <w:p w14:paraId="42A7ECFB" w14:textId="77777777" w:rsidR="00A86810" w:rsidRPr="00A86810" w:rsidRDefault="00A86810" w:rsidP="00A86810">
            <w:pPr>
              <w:suppressAutoHyphens/>
              <w:spacing w:after="120" w:line="240" w:lineRule="auto"/>
              <w:ind w:right="-93"/>
              <w:rPr>
                <w:rFonts w:ascii="Times New Roman" w:eastAsia="Times New Roman" w:hAnsi="Times New Roman" w:cs="Times New Roman"/>
                <w:kern w:val="1"/>
                <w:sz w:val="26"/>
                <w:szCs w:val="26"/>
                <w:lang w:eastAsia="ar-SA"/>
              </w:rPr>
            </w:pPr>
          </w:p>
          <w:p w14:paraId="3F3B29BB" w14:textId="77777777" w:rsidR="00A86810" w:rsidRPr="00A86810" w:rsidRDefault="00A86810" w:rsidP="00A86810">
            <w:pPr>
              <w:suppressAutoHyphens/>
              <w:spacing w:after="120" w:line="240" w:lineRule="auto"/>
              <w:ind w:right="-93"/>
              <w:rPr>
                <w:rFonts w:ascii="Times New Roman" w:eastAsia="Times New Roman" w:hAnsi="Times New Roman" w:cs="Times New Roman"/>
                <w:kern w:val="1"/>
                <w:sz w:val="26"/>
                <w:szCs w:val="26"/>
                <w:lang w:eastAsia="ar-SA"/>
              </w:rPr>
            </w:pPr>
          </w:p>
        </w:tc>
        <w:tc>
          <w:tcPr>
            <w:tcW w:w="236" w:type="dxa"/>
            <w:shd w:val="clear" w:color="auto" w:fill="auto"/>
          </w:tcPr>
          <w:p w14:paraId="5BBCCEE3" w14:textId="77777777" w:rsidR="00A86810" w:rsidRPr="00A86810" w:rsidRDefault="00A86810" w:rsidP="00A86810">
            <w:pPr>
              <w:suppressAutoHyphens/>
              <w:snapToGrid w:val="0"/>
              <w:spacing w:after="0" w:line="240" w:lineRule="auto"/>
              <w:ind w:right="-93"/>
              <w:jc w:val="both"/>
              <w:rPr>
                <w:rFonts w:ascii="Times New Roman" w:eastAsia="Times New Roman" w:hAnsi="Times New Roman" w:cs="Times New Roman"/>
                <w:kern w:val="1"/>
                <w:sz w:val="26"/>
                <w:szCs w:val="26"/>
                <w:lang w:eastAsia="ar-SA"/>
              </w:rPr>
            </w:pPr>
          </w:p>
        </w:tc>
      </w:tr>
    </w:tbl>
    <w:p w14:paraId="0F2D1194" w14:textId="77777777" w:rsidR="00A86810" w:rsidRPr="00A86810" w:rsidRDefault="00A86810" w:rsidP="00A86810">
      <w:pPr>
        <w:suppressAutoHyphens/>
        <w:spacing w:after="0" w:line="240" w:lineRule="auto"/>
        <w:ind w:right="-93"/>
        <w:rPr>
          <w:rFonts w:ascii="Times New Roman" w:eastAsia="Times New Roman" w:hAnsi="Times New Roman" w:cs="Times New Roman"/>
          <w:kern w:val="1"/>
          <w:sz w:val="26"/>
          <w:szCs w:val="26"/>
          <w:lang w:eastAsia="ar-SA"/>
        </w:rPr>
      </w:pPr>
    </w:p>
    <w:p w14:paraId="4F080ED7" w14:textId="77777777" w:rsidR="00A86810" w:rsidRPr="00A86810" w:rsidRDefault="00A86810" w:rsidP="00A86810">
      <w:pPr>
        <w:suppressAutoHyphens/>
        <w:spacing w:after="0" w:line="240" w:lineRule="auto"/>
        <w:ind w:right="-93"/>
        <w:rPr>
          <w:rFonts w:ascii="Times New Roman" w:eastAsia="Times New Roman" w:hAnsi="Times New Roman" w:cs="Times New Roman"/>
          <w:kern w:val="1"/>
          <w:sz w:val="24"/>
          <w:szCs w:val="24"/>
          <w:lang w:eastAsia="ar-SA"/>
        </w:rPr>
      </w:pPr>
    </w:p>
    <w:p w14:paraId="0A92075A" w14:textId="77777777" w:rsidR="000E20A4" w:rsidRDefault="000E20A4" w:rsidP="00A86810">
      <w:pPr>
        <w:ind w:right="-93"/>
      </w:pPr>
    </w:p>
    <w:sectPr w:rsidR="000E20A4" w:rsidSect="00A86810">
      <w:headerReference w:type="even" r:id="rId12"/>
      <w:headerReference w:type="default" r:id="rId13"/>
      <w:footerReference w:type="even" r:id="rId14"/>
      <w:footerReference w:type="default" r:id="rId15"/>
      <w:headerReference w:type="first" r:id="rId16"/>
      <w:footerReference w:type="first" r:id="rId17"/>
      <w:pgSz w:w="12240" w:h="15840"/>
      <w:pgMar w:top="1134" w:right="760" w:bottom="1361" w:left="181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imesNewRoman">
    <w:altName w:val="Yu Gothic UI"/>
    <w:panose1 w:val="00000000000000000000"/>
    <w:charset w:val="80"/>
    <w:family w:val="auto"/>
    <w:notTrueType/>
    <w:pitch w:val="default"/>
    <w:sig w:usb0="00000001" w:usb1="08070000" w:usb2="00000010" w:usb3="00000000" w:csb0="00020000"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6E67C5" w14:textId="77777777" w:rsidR="00076235" w:rsidRDefault="009F266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068C" w14:textId="77777777" w:rsidR="00076235" w:rsidRDefault="009F266C">
    <w:pPr>
      <w:pStyle w:val="Footer"/>
      <w:ind w:right="360"/>
    </w:pPr>
    <w:r>
      <w:rPr>
        <w:noProof/>
        <w:lang w:eastAsia="lv-LV"/>
      </w:rPr>
      <mc:AlternateContent>
        <mc:Choice Requires="wps">
          <w:drawing>
            <wp:anchor distT="0" distB="0" distL="0" distR="0" simplePos="0" relativeHeight="251659264" behindDoc="0" locked="0" layoutInCell="1" allowOverlap="1" wp14:anchorId="67F7B805" wp14:editId="255B77BA">
              <wp:simplePos x="0" y="0"/>
              <wp:positionH relativeFrom="margin">
                <wp:align>center</wp:align>
              </wp:positionH>
              <wp:positionV relativeFrom="paragraph">
                <wp:posOffset>635</wp:posOffset>
              </wp:positionV>
              <wp:extent cx="140335" cy="162560"/>
              <wp:effectExtent l="5080" t="635" r="6985" b="8255"/>
              <wp:wrapSquare wrapText="largest"/>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335"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2E312A" w14:textId="77777777" w:rsidR="00076235" w:rsidRDefault="009F266C">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7F7B805" id="_x0000_t202" coordsize="21600,21600" o:spt="202" path="m,l,21600r21600,l21600,xe">
              <v:stroke joinstyle="miter"/>
              <v:path gradientshapeok="t" o:connecttype="rect"/>
            </v:shapetype>
            <v:shape id="Text Box 2" o:spid="_x0000_s1026" type="#_x0000_t202" style="position:absolute;margin-left:0;margin-top:.05pt;width:11.05pt;height:12.8pt;z-index:251659264;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" stroked="f">
              <v:fill opacity="0"/>
              <v:textbox inset="0,0,0,0">
                <w:txbxContent>
                  <w:p w14:paraId="032E312A" w14:textId="77777777" w:rsidR="00076235" w:rsidRDefault="009F266C">
                    <w:pPr>
                      <w:pStyle w:val="Footer"/>
                    </w:pPr>
                  </w:p>
                </w:txbxContent>
              </v:textbox>
              <w10:wrap type="square" side="largest" anchorx="margin"/>
            </v:shape>
          </w:pict>
        </mc:Fallback>
      </mc:AlternateContent>
    </w:r>
    <w:r>
      <w:rPr>
        <w:noProof/>
        <w:lang w:eastAsia="lv-LV"/>
      </w:rPr>
      <mc:AlternateContent>
        <mc:Choice Requires="wps">
          <w:drawing>
            <wp:anchor distT="0" distB="0" distL="0" distR="0" simplePos="0" relativeHeight="251660288" behindDoc="0" locked="0" layoutInCell="1" allowOverlap="1" wp14:anchorId="410CE13A" wp14:editId="262952ED">
              <wp:simplePos x="0" y="0"/>
              <wp:positionH relativeFrom="page">
                <wp:posOffset>7217410</wp:posOffset>
              </wp:positionH>
              <wp:positionV relativeFrom="paragraph">
                <wp:posOffset>635</wp:posOffset>
              </wp:positionV>
              <wp:extent cx="13970" cy="162560"/>
              <wp:effectExtent l="6985" t="635" r="7620" b="8255"/>
              <wp:wrapSquare wrapText="larges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625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BF2746F" w14:textId="77777777" w:rsidR="00076235" w:rsidRDefault="009F266C">
                          <w:pPr>
                            <w:pStyle w:val="Foo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0CE13A" id="Text Box 1" o:spid="_x0000_s1027" type="#_x0000_t202" style="position:absolute;margin-left:568.3pt;margin-top:.05pt;width:1.1pt;height:12.8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" stroked="f">
              <v:fill opacity="0"/>
              <v:textbox inset="0,0,0,0">
                <w:txbxContent>
                  <w:p w14:paraId="6BF2746F" w14:textId="77777777" w:rsidR="00076235" w:rsidRDefault="009F266C">
                    <w:pPr>
                      <w:pStyle w:val="Footer"/>
                    </w:pPr>
                  </w:p>
                </w:txbxContent>
              </v:textbox>
              <w10:wrap type="square" side="largest"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DE97D" w14:textId="77777777" w:rsidR="00076235" w:rsidRDefault="009F266C"/>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3C1A" w14:textId="77777777" w:rsidR="00076235" w:rsidRDefault="009F266C"/>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8CE3E9" w14:textId="77777777" w:rsidR="00076235" w:rsidRDefault="009F266C"/>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2F202" w14:textId="77777777" w:rsidR="00076235" w:rsidRDefault="009F266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4"/>
      <w:numFmt w:val="decimal"/>
      <w:lvlText w:val="%1."/>
      <w:lvlJc w:val="left"/>
      <w:pPr>
        <w:tabs>
          <w:tab w:val="num" w:pos="435"/>
        </w:tabs>
        <w:ind w:left="435" w:hanging="435"/>
      </w:pPr>
    </w:lvl>
    <w:lvl w:ilvl="1">
      <w:start w:val="1"/>
      <w:numFmt w:val="decimal"/>
      <w:lvlText w:val="%1.%2."/>
      <w:lvlJc w:val="left"/>
      <w:pPr>
        <w:tabs>
          <w:tab w:val="num" w:pos="435"/>
        </w:tabs>
        <w:ind w:left="435" w:hanging="435"/>
      </w:p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 w15:restartNumberingAfterBreak="0">
    <w:nsid w:val="39790C2D"/>
    <w:multiLevelType w:val="multilevel"/>
    <w:tmpl w:val="BEB0E1B2"/>
    <w:lvl w:ilvl="0">
      <w:start w:val="10"/>
      <w:numFmt w:val="decimal"/>
      <w:lvlText w:val="%1."/>
      <w:lvlJc w:val="left"/>
      <w:pPr>
        <w:ind w:left="720" w:hanging="720"/>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C74"/>
    <w:rsid w:val="000E20A4"/>
    <w:rsid w:val="00302C74"/>
    <w:rsid w:val="009F266C"/>
    <w:rsid w:val="00A8681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E9D0"/>
  <w15:chartTrackingRefBased/>
  <w15:docId w15:val="{B039D77C-E47A-4F03-926F-090B11A5D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semiHidden/>
    <w:unhideWhenUsed/>
    <w:rsid w:val="00A86810"/>
    <w:pPr>
      <w:tabs>
        <w:tab w:val="center" w:pos="4153"/>
        <w:tab w:val="right" w:pos="8306"/>
      </w:tabs>
      <w:spacing w:after="0" w:line="240" w:lineRule="auto"/>
    </w:pPr>
  </w:style>
  <w:style w:type="character" w:customStyle="1" w:styleId="FooterChar">
    <w:name w:val="Footer Char"/>
    <w:basedOn w:val="DefaultParagraphFont"/>
    <w:link w:val="Footer"/>
    <w:uiPriority w:val="99"/>
    <w:semiHidden/>
    <w:rsid w:val="00A86810"/>
  </w:style>
  <w:style w:type="paragraph" w:styleId="ListParagraph">
    <w:name w:val="List Paragraph"/>
    <w:basedOn w:val="Normal"/>
    <w:uiPriority w:val="34"/>
    <w:qFormat/>
    <w:rsid w:val="00A8681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hyperlink" Target="http://www.eriga.lv" TargetMode="External"/><Relationship Id="rId11" Type="http://schemas.openxmlformats.org/officeDocument/2006/relationships/hyperlink" Target="mailto:bjssarkadija@riga.lv" TargetMode="External"/><Relationship Id="rId5" Type="http://schemas.openxmlformats.org/officeDocument/2006/relationships/hyperlink" Target="http://www.eriga.lv" TargetMode="External"/><Relationship Id="rId15" Type="http://schemas.openxmlformats.org/officeDocument/2006/relationships/footer" Target="footer2.xml"/><Relationship Id="rId10" Type="http://schemas.openxmlformats.org/officeDocument/2006/relationships/hyperlink" Target="http://www.eriga.lv"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eriga.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6</Pages>
  <Words>8978</Words>
  <Characters>5118</Characters>
  <Application>Microsoft Office Word</Application>
  <DocSecurity>0</DocSecurity>
  <Lines>42</Lines>
  <Paragraphs>28</Paragraphs>
  <ScaleCrop>false</ScaleCrop>
  <Company/>
  <LinksUpToDate>false</LinksUpToDate>
  <CharactersWithSpaces>14068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Līga Graudiņa</dc:creator>
  <cp:keywords/>
  <dc:description/>
  <cp:lastModifiedBy>Līga Graudiņa</cp:lastModifiedBy>
  <cp:revision>10</cp:revision>
  <dcterms:created xsi:type="dcterms:W3CDTF">2024-02-02T07:50:00Z</dcterms:created>
  <dcterms:modified xsi:type="dcterms:W3CDTF">2024-02-02T07:55:00Z</dcterms:modified>
</cp:coreProperties>
</file>