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veikšana un inženiersistēmu apkalpošanas pakalpojumi Rīgas valstspilsētas pašvaldības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- Skārda, mīksto un cieto segumu jumtu apkope, remonts, atjaunošana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piedāvājums_1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- Iekšējie apdares darbi sienām, griestiem un grīdām, logu un durvju montāža vai demontāža, starpsienu izbūve vai nojaukšana, iekšējās elektroinstalācijas un ūdensvadu izbūve vai demontāža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piedāvājums_2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"DLB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14.04.2024 plkst. 13:31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"EDO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01.04.2024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- Apkures un ventilācijas iekārtu, ūdensvadu un kanalizācijas aprīkojuma uzstādīšana, demontāža, pārvietošana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piedāvājums_3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- Ēku ārējie apdares darbi, fasāžu un terašu remonts, teritorijas labiekārtošanas darbi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piedāvājums_4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