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7952" w:rsidRPr="008603D2" w:rsidRDefault="00475E7B"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rsidR="002C6900" w:rsidRPr="008603D2" w:rsidRDefault="002C6900" w:rsidP="006C5EE3">
      <w:pPr>
        <w:jc w:val="center"/>
        <w:rPr>
          <w:b/>
          <w:sz w:val="22"/>
          <w:szCs w:val="22"/>
          <w:u w:val="single"/>
          <w:lang w:val="lv-LV"/>
        </w:rPr>
      </w:pPr>
    </w:p>
    <w:p w:rsidR="00D5209C" w:rsidRPr="008603D2" w:rsidRDefault="00475E7B"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rsidR="00F57952" w:rsidRPr="008603D2" w:rsidRDefault="00475E7B" w:rsidP="006C5EE3">
      <w:pPr>
        <w:tabs>
          <w:tab w:val="left" w:pos="0"/>
        </w:tabs>
        <w:ind w:left="-540"/>
        <w:jc w:val="both"/>
        <w:rPr>
          <w:sz w:val="22"/>
          <w:szCs w:val="22"/>
          <w:lang w:val="lv-LV"/>
        </w:rPr>
      </w:pPr>
      <w:r w:rsidRPr="008603D2">
        <w:rPr>
          <w:sz w:val="22"/>
          <w:szCs w:val="22"/>
          <w:lang w:val="lv-LV"/>
        </w:rPr>
        <w:tab/>
      </w:r>
    </w:p>
    <w:p w:rsidR="00475E7B" w:rsidRDefault="00475E7B" w:rsidP="00475E7B">
      <w:pPr>
        <w:tabs>
          <w:tab w:val="left" w:pos="-1560"/>
        </w:tabs>
        <w:spacing w:after="120"/>
        <w:ind w:left="-567" w:right="11" w:firstLine="851"/>
        <w:jc w:val="both"/>
        <w:rPr>
          <w:sz w:val="22"/>
          <w:szCs w:val="22"/>
          <w:lang w:val="lv-LV"/>
        </w:rPr>
      </w:pPr>
      <w:bookmarkStart w:id="0" w:name="_Hlk163830322"/>
      <w:r>
        <w:rPr>
          <w:b/>
          <w:sz w:val="22"/>
          <w:szCs w:val="22"/>
          <w:lang w:val="lv-LV"/>
        </w:rPr>
        <w:t xml:space="preserve">Rīgas </w:t>
      </w:r>
      <w:proofErr w:type="spellStart"/>
      <w:r>
        <w:rPr>
          <w:b/>
          <w:sz w:val="22"/>
          <w:szCs w:val="22"/>
          <w:lang w:val="lv-LV"/>
        </w:rPr>
        <w:t>valstspilsētas</w:t>
      </w:r>
      <w:proofErr w:type="spellEnd"/>
      <w:r>
        <w:rPr>
          <w:b/>
          <w:sz w:val="22"/>
          <w:szCs w:val="22"/>
          <w:lang w:val="lv-LV"/>
        </w:rPr>
        <w:t xml:space="preserve"> pašvaldības </w:t>
      </w:r>
      <w:proofErr w:type="spellStart"/>
      <w:r>
        <w:rPr>
          <w:b/>
          <w:sz w:val="22"/>
          <w:szCs w:val="22"/>
          <w:lang w:val="lv-LV"/>
        </w:rPr>
        <w:t>Ārtelpas</w:t>
      </w:r>
      <w:proofErr w:type="spellEnd"/>
      <w:r>
        <w:rPr>
          <w:b/>
          <w:sz w:val="22"/>
          <w:szCs w:val="22"/>
          <w:lang w:val="lv-LV"/>
        </w:rPr>
        <w:t xml:space="preserve"> un mobilitātes departaments</w:t>
      </w:r>
      <w:r>
        <w:rPr>
          <w:bCs/>
          <w:sz w:val="22"/>
          <w:szCs w:val="22"/>
          <w:lang w:val="lv-LV"/>
        </w:rPr>
        <w:t xml:space="preserve"> (iestādes reģistrācijas numurs 50900040801), turpmāk – Pasūtītājs, [..]</w:t>
      </w:r>
      <w:r>
        <w:rPr>
          <w:sz w:val="22"/>
          <w:szCs w:val="22"/>
          <w:lang w:val="lv-LV"/>
        </w:rPr>
        <w:t>, un</w:t>
      </w:r>
    </w:p>
    <w:p w:rsidR="00475E7B" w:rsidRDefault="00475E7B" w:rsidP="00475E7B">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rsidR="00F57952" w:rsidRPr="008603D2" w:rsidRDefault="00475E7B" w:rsidP="00F57952">
      <w:pPr>
        <w:tabs>
          <w:tab w:val="left" w:pos="-1560"/>
        </w:tabs>
        <w:spacing w:after="120"/>
        <w:ind w:left="-567" w:right="11" w:firstLine="851"/>
        <w:jc w:val="both"/>
        <w:rPr>
          <w:sz w:val="22"/>
          <w:szCs w:val="22"/>
          <w:lang w:val="lv-LV"/>
        </w:rPr>
      </w:pPr>
      <w:r w:rsidRPr="006D44AD">
        <w:rPr>
          <w:sz w:val="22"/>
          <w:szCs w:val="22"/>
          <w:lang w:val="lv-LV"/>
        </w:rPr>
        <w:t xml:space="preserve">abi kopā, turpmāk – Puses, ņemot vērā, ka saskaņā ar </w:t>
      </w:r>
      <w:bookmarkStart w:id="2" w:name="_Hlk166657024"/>
      <w:r w:rsidR="002560FF" w:rsidRPr="006D44AD">
        <w:rPr>
          <w:sz w:val="22"/>
          <w:szCs w:val="22"/>
          <w:lang w:val="lv-LV"/>
        </w:rPr>
        <w:t xml:space="preserve">atklātā konkursa </w:t>
      </w:r>
      <w:r w:rsidR="00B53D06" w:rsidRPr="006D44AD">
        <w:rPr>
          <w:sz w:val="22"/>
          <w:szCs w:val="22"/>
          <w:lang w:val="lv-LV"/>
        </w:rPr>
        <w:t>“Rīgas valstspilsētas ielu seguma periodiskās atjaunošanas darbi”</w:t>
      </w:r>
      <w:bookmarkEnd w:id="2"/>
      <w:r w:rsidR="00B53D06" w:rsidRPr="006D44AD">
        <w:rPr>
          <w:sz w:val="22"/>
          <w:szCs w:val="22"/>
          <w:lang w:val="lv-LV"/>
        </w:rPr>
        <w:t>,</w:t>
      </w:r>
      <w:r w:rsidR="00B53D06" w:rsidRPr="006D44AD">
        <w:rPr>
          <w:bCs/>
          <w:sz w:val="22"/>
          <w:szCs w:val="22"/>
          <w:lang w:val="lv-LV"/>
        </w:rPr>
        <w:t xml:space="preserve"> </w:t>
      </w:r>
      <w:r w:rsidR="009D1F4C" w:rsidRPr="006D44AD">
        <w:rPr>
          <w:bCs/>
          <w:sz w:val="22"/>
          <w:szCs w:val="22"/>
          <w:lang w:val="lv-LV"/>
        </w:rPr>
        <w:t xml:space="preserve">iepirkuma </w:t>
      </w:r>
      <w:r w:rsidR="00B53D06" w:rsidRPr="006D44AD">
        <w:rPr>
          <w:sz w:val="22"/>
          <w:szCs w:val="22"/>
          <w:lang w:val="lv-LV"/>
        </w:rPr>
        <w:t>identifikācijas Nr. CAIP 2024/13</w:t>
      </w:r>
      <w:r w:rsidR="00F30B2A" w:rsidRPr="006D44AD">
        <w:rPr>
          <w:sz w:val="22"/>
          <w:szCs w:val="22"/>
          <w:lang w:val="lv-LV"/>
        </w:rPr>
        <w:t>,</w:t>
      </w:r>
      <w:r w:rsidR="009D1F4C" w:rsidRPr="006D44AD">
        <w:rPr>
          <w:sz w:val="22"/>
          <w:szCs w:val="22"/>
          <w:lang w:val="lv-LV"/>
        </w:rPr>
        <w:t xml:space="preserve"> turpmāk - Konkurss</w:t>
      </w:r>
      <w:r w:rsidRPr="006D44AD">
        <w:rPr>
          <w:sz w:val="22"/>
          <w:szCs w:val="22"/>
          <w:lang w:val="lv-LV"/>
        </w:rPr>
        <w:t xml:space="preserve">, </w:t>
      </w:r>
      <w:r w:rsidR="006D44AD" w:rsidRPr="006D44AD">
        <w:rPr>
          <w:sz w:val="22"/>
          <w:szCs w:val="22"/>
          <w:lang w:val="lv-LV"/>
        </w:rPr>
        <w:t>4</w:t>
      </w:r>
      <w:r w:rsidR="000C5041" w:rsidRPr="006D44AD">
        <w:rPr>
          <w:sz w:val="22"/>
          <w:szCs w:val="22"/>
          <w:lang w:val="lv-LV"/>
        </w:rPr>
        <w:t>.daļas “</w:t>
      </w:r>
      <w:r w:rsidR="006D44AD" w:rsidRPr="006D44AD">
        <w:rPr>
          <w:sz w:val="22"/>
          <w:szCs w:val="22"/>
          <w:lang w:val="lv-LV"/>
        </w:rPr>
        <w:t>Biķernieku ielas seguma atjaunošana no Biķernieku ielas Nr. 12 līdz Biķernieku ielai Nr. 40a</w:t>
      </w:r>
      <w:r w:rsidR="000C5041" w:rsidRPr="006D44AD">
        <w:rPr>
          <w:sz w:val="22"/>
          <w:szCs w:val="22"/>
          <w:lang w:val="lv-LV"/>
        </w:rPr>
        <w:t xml:space="preserve">” </w:t>
      </w:r>
      <w:r w:rsidRPr="006D44AD">
        <w:rPr>
          <w:sz w:val="22"/>
          <w:szCs w:val="22"/>
          <w:lang w:val="lv-LV"/>
        </w:rPr>
        <w:t>rezultātiem, Būvuzņēmējs ir i</w:t>
      </w:r>
      <w:r w:rsidRPr="006D44AD">
        <w:rPr>
          <w:sz w:val="22"/>
          <w:szCs w:val="22"/>
          <w:lang w:val="lv-LV"/>
        </w:rPr>
        <w:t xml:space="preserve">eguvis tiesības noslēgt šo līgumu un, ņemot vērā, ka pirms </w:t>
      </w:r>
      <w:r w:rsidR="00AB1B53" w:rsidRPr="006D44AD">
        <w:rPr>
          <w:sz w:val="22"/>
          <w:szCs w:val="22"/>
          <w:lang w:val="lv-LV"/>
        </w:rPr>
        <w:t xml:space="preserve">sava </w:t>
      </w:r>
      <w:r w:rsidRPr="006D44AD">
        <w:rPr>
          <w:sz w:val="22"/>
          <w:szCs w:val="22"/>
          <w:lang w:val="lv-LV"/>
        </w:rPr>
        <w:t>piedāvājuma iesniegšanas, Būvuzņēmējs ir iepazinies ar Pasūtītāja rīcībā esošajiem dokumentiem un informāciju, kas varētu attiekties uz darbu veikšanu, un Būvuzņēmējs, pamatojoties uz šo infor</w:t>
      </w:r>
      <w:r w:rsidRPr="006D44AD">
        <w:rPr>
          <w:sz w:val="22"/>
          <w:szCs w:val="22"/>
          <w:lang w:val="lv-LV"/>
        </w:rPr>
        <w:t>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rsidR="00F57952" w:rsidRPr="008603D2" w:rsidRDefault="00475E7B"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rsidR="00F57952" w:rsidRPr="008603D2" w:rsidRDefault="00475E7B"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rsidR="00F57952" w:rsidRPr="008603D2" w:rsidRDefault="00475E7B"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 xml:space="preserve">Būvuzņēmēja nolīgtas </w:t>
      </w:r>
      <w:r w:rsidRPr="008603D2">
        <w:rPr>
          <w:sz w:val="22"/>
          <w:szCs w:val="22"/>
          <w:lang w:val="lv-LV"/>
        </w:rPr>
        <w:t>personas vai savukārt to nolīgtas personas, kuras veic būvdarbus vai sniedz pakalpojumus iepirkuma līguma izpildei;</w:t>
      </w:r>
    </w:p>
    <w:p w:rsidR="00F57952" w:rsidRPr="008603D2" w:rsidRDefault="00475E7B"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w:t>
      </w:r>
      <w:r w:rsidRPr="008603D2">
        <w:rPr>
          <w:sz w:val="22"/>
          <w:szCs w:val="22"/>
          <w:lang w:val="lv-LV"/>
        </w:rPr>
        <w:t>īgumā minētos būvdarbus</w:t>
      </w:r>
      <w:r w:rsidR="00404790" w:rsidRPr="008603D2">
        <w:rPr>
          <w:sz w:val="22"/>
          <w:szCs w:val="22"/>
          <w:lang w:val="lv-LV"/>
        </w:rPr>
        <w:t>;</w:t>
      </w:r>
      <w:r w:rsidRPr="008603D2">
        <w:rPr>
          <w:sz w:val="22"/>
          <w:szCs w:val="22"/>
          <w:lang w:val="lv-LV"/>
        </w:rPr>
        <w:t xml:space="preserve"> </w:t>
      </w:r>
    </w:p>
    <w:p w:rsidR="00F57952" w:rsidRPr="008603D2" w:rsidRDefault="00475E7B"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rsidR="00F57952" w:rsidRPr="008603D2" w:rsidRDefault="00475E7B"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 xml:space="preserve">būvdarbi saskaņā ar Konkursa </w:t>
      </w:r>
      <w:r w:rsidR="006D44AD">
        <w:rPr>
          <w:sz w:val="22"/>
          <w:szCs w:val="22"/>
          <w:lang w:val="lv-LV"/>
        </w:rPr>
        <w:t>4</w:t>
      </w:r>
      <w:r w:rsidR="00197A5E" w:rsidRPr="008603D2">
        <w:rPr>
          <w:sz w:val="22"/>
          <w:szCs w:val="22"/>
          <w:lang w:val="lv-LV"/>
        </w:rPr>
        <w:t>.daļas “</w:t>
      </w:r>
      <w:r w:rsidR="006D44AD" w:rsidRPr="00CC5980">
        <w:rPr>
          <w:sz w:val="22"/>
          <w:szCs w:val="22"/>
          <w:lang w:val="lv-LV"/>
        </w:rPr>
        <w:t>Biķernieku ielas seguma atjaunošana no Biķernieku ielas Nr. 12 līdz Biķernieku ielai Nr. 40a</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rsidR="00F57952" w:rsidRPr="008603D2" w:rsidRDefault="00475E7B"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7F77FD">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rsidR="00F57952" w:rsidRPr="008603D2" w:rsidRDefault="00475E7B"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6D44AD" w:rsidRPr="00CC5980">
        <w:rPr>
          <w:sz w:val="22"/>
          <w:szCs w:val="22"/>
          <w:lang w:val="lv-LV"/>
        </w:rPr>
        <w:t>Biķernieku ielas seguma atjaunošan</w:t>
      </w:r>
      <w:r w:rsidR="006D44AD">
        <w:rPr>
          <w:sz w:val="22"/>
          <w:szCs w:val="22"/>
          <w:lang w:val="lv-LV"/>
        </w:rPr>
        <w:t>u</w:t>
      </w:r>
      <w:r w:rsidR="006D44AD" w:rsidRPr="00CC5980">
        <w:rPr>
          <w:sz w:val="22"/>
          <w:szCs w:val="22"/>
          <w:lang w:val="lv-LV"/>
        </w:rPr>
        <w:t xml:space="preserve"> no Biķernieku ielas Nr. 12 līdz Biķernieku ielai Nr. 40a</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rsidR="00F57952" w:rsidRPr="008603D2" w:rsidRDefault="00475E7B"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rsidR="00F57952" w:rsidRPr="008603D2" w:rsidRDefault="00475E7B"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w:t>
      </w:r>
      <w:r w:rsidRPr="008603D2">
        <w:rPr>
          <w:sz w:val="22"/>
          <w:szCs w:val="22"/>
          <w:lang w:val="lv-LV"/>
        </w:rPr>
        <w:t>Noteikumi par darba vietu aprīkošanu uz ceļiem”), kurš paredz Darbu veikšanas laikā nepieciešamos satiksmes organizēšanas pasākumus, kā arī satiksmes organizēšanai pielietojamos Satiksmes organizācijas tehniskos līdzekļus;</w:t>
      </w:r>
    </w:p>
    <w:p w:rsidR="00F57952" w:rsidRPr="008603D2" w:rsidRDefault="00475E7B"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w:t>
      </w:r>
      <w:r w:rsidRPr="008603D2">
        <w:rPr>
          <w:b/>
          <w:sz w:val="22"/>
          <w:szCs w:val="22"/>
          <w:lang w:val="lv-LV"/>
        </w:rPr>
        <w:t xml:space="preserve"> līdzekļi –</w:t>
      </w:r>
      <w:r w:rsidRPr="008603D2">
        <w:rPr>
          <w:sz w:val="22"/>
          <w:szCs w:val="22"/>
          <w:lang w:val="lv-LV"/>
        </w:rPr>
        <w:t xml:space="preserve"> ceļa zīmes, luksofori, signālstabiņi, aizsargbarjeras, gājēju barjeras, vertikālie un horizontālie ielu apzīmējumi un citi tehniskie līdzekļi.</w:t>
      </w:r>
    </w:p>
    <w:p w:rsidR="00966C7D" w:rsidRPr="008603D2" w:rsidRDefault="00966C7D" w:rsidP="00F57952">
      <w:pPr>
        <w:widowControl w:val="0"/>
        <w:tabs>
          <w:tab w:val="left" w:pos="0"/>
          <w:tab w:val="num" w:pos="1364"/>
        </w:tabs>
        <w:autoSpaceDE w:val="0"/>
        <w:autoSpaceDN w:val="0"/>
        <w:jc w:val="both"/>
        <w:rPr>
          <w:strike/>
          <w:sz w:val="22"/>
          <w:szCs w:val="22"/>
          <w:lang w:val="lv-LV"/>
        </w:rPr>
      </w:pPr>
    </w:p>
    <w:p w:rsidR="00F57952" w:rsidRPr="008603D2" w:rsidRDefault="00475E7B"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rsidR="00F57952" w:rsidRPr="008603D2" w:rsidRDefault="00475E7B"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 xml:space="preserve">Līgums sastāv no šādiem dokumentiem, kas viens otru papildina un ir Līguma </w:t>
      </w:r>
      <w:r w:rsidRPr="008603D2">
        <w:rPr>
          <w:spacing w:val="-3"/>
          <w:sz w:val="22"/>
          <w:szCs w:val="22"/>
          <w:lang w:val="lv-LV"/>
        </w:rPr>
        <w:t>neatņemama sastāvdaļa:</w:t>
      </w:r>
    </w:p>
    <w:p w:rsidR="00F57952" w:rsidRPr="008603D2" w:rsidRDefault="00475E7B"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rsidR="00F57952" w:rsidRPr="008603D2" w:rsidRDefault="00475E7B"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rsidR="00F57952" w:rsidRPr="008603D2" w:rsidRDefault="00475E7B"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rsidR="00F57952" w:rsidRPr="008603D2" w:rsidRDefault="00475E7B"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rsidR="00F57952" w:rsidRPr="008603D2" w:rsidRDefault="00475E7B"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rsidR="00F57952" w:rsidRPr="008603D2" w:rsidRDefault="00475E7B"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rsidR="00F57952" w:rsidRPr="008603D2" w:rsidRDefault="00475E7B"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rsidR="00F57952" w:rsidRPr="008603D2" w:rsidRDefault="00475E7B" w:rsidP="00F57952">
      <w:pPr>
        <w:widowControl w:val="0"/>
        <w:ind w:left="540"/>
        <w:rPr>
          <w:sz w:val="22"/>
          <w:szCs w:val="22"/>
          <w:lang w:val="lv-LV"/>
        </w:rPr>
      </w:pPr>
      <w:r w:rsidRPr="008603D2">
        <w:rPr>
          <w:sz w:val="22"/>
          <w:szCs w:val="22"/>
          <w:lang w:val="lv-LV"/>
        </w:rPr>
        <w:t>Pi</w:t>
      </w:r>
      <w:r w:rsidRPr="008603D2">
        <w:rPr>
          <w:sz w:val="22"/>
          <w:szCs w:val="22"/>
          <w:lang w:val="lv-LV"/>
        </w:rPr>
        <w:t xml:space="preserve">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rsidR="009933E6" w:rsidRPr="008603D2" w:rsidRDefault="00475E7B"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rsidR="009933E6" w:rsidRPr="008603D2" w:rsidRDefault="00475E7B"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rsidR="009933E6" w:rsidRPr="008603D2" w:rsidRDefault="00475E7B"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rsidR="009933E6" w:rsidRPr="008603D2" w:rsidRDefault="00475E7B"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rsidR="00F57952" w:rsidRPr="008603D2" w:rsidRDefault="00475E7B"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rsidR="00AA5CF1" w:rsidRPr="008603D2" w:rsidRDefault="00AA5CF1" w:rsidP="002C6900">
      <w:pPr>
        <w:widowControl w:val="0"/>
        <w:rPr>
          <w:sz w:val="22"/>
          <w:szCs w:val="22"/>
          <w:lang w:val="lv-LV"/>
        </w:rPr>
      </w:pPr>
    </w:p>
    <w:p w:rsidR="00F57952" w:rsidRPr="008603D2" w:rsidRDefault="00475E7B"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rsidR="00F57952" w:rsidRPr="008603D2" w:rsidRDefault="00F57952" w:rsidP="00F57952">
      <w:pPr>
        <w:widowControl w:val="0"/>
        <w:tabs>
          <w:tab w:val="num" w:pos="0"/>
        </w:tabs>
        <w:autoSpaceDE w:val="0"/>
        <w:autoSpaceDN w:val="0"/>
        <w:ind w:left="-540"/>
        <w:jc w:val="both"/>
        <w:rPr>
          <w:spacing w:val="-3"/>
          <w:sz w:val="22"/>
          <w:szCs w:val="22"/>
          <w:lang w:val="lv-LV"/>
        </w:rPr>
      </w:pPr>
    </w:p>
    <w:p w:rsidR="00F57952" w:rsidRPr="006D44AD" w:rsidRDefault="00475E7B"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D44AD">
        <w:rPr>
          <w:rFonts w:ascii="Times New Roman" w:hAnsi="Times New Roman"/>
          <w:bCs w:val="0"/>
          <w:i w:val="0"/>
          <w:sz w:val="22"/>
          <w:szCs w:val="22"/>
          <w:lang w:val="lv-LV"/>
        </w:rPr>
        <w:t>Līguma priekšmets</w:t>
      </w:r>
    </w:p>
    <w:p w:rsidR="00F57952" w:rsidRPr="006D44AD" w:rsidRDefault="00475E7B" w:rsidP="00F57952">
      <w:pPr>
        <w:widowControl w:val="0"/>
        <w:numPr>
          <w:ilvl w:val="1"/>
          <w:numId w:val="1"/>
        </w:numPr>
        <w:tabs>
          <w:tab w:val="num" w:pos="-360"/>
          <w:tab w:val="num" w:pos="0"/>
        </w:tabs>
        <w:ind w:left="0" w:hanging="567"/>
        <w:jc w:val="both"/>
        <w:rPr>
          <w:sz w:val="22"/>
          <w:szCs w:val="22"/>
          <w:lang w:val="lv-LV"/>
        </w:rPr>
      </w:pPr>
      <w:r w:rsidRPr="006D44AD">
        <w:rPr>
          <w:sz w:val="22"/>
          <w:szCs w:val="22"/>
          <w:lang w:val="lv-LV"/>
        </w:rPr>
        <w:t xml:space="preserve">Noslēdzot Līgumu, Būvuzņēmējs apņemas veikt </w:t>
      </w:r>
      <w:r w:rsidR="006D44AD" w:rsidRPr="006D44AD">
        <w:rPr>
          <w:b/>
          <w:bCs/>
          <w:sz w:val="22"/>
          <w:szCs w:val="22"/>
          <w:lang w:val="lv-LV"/>
        </w:rPr>
        <w:t>Biķernieku ielas seguma atjaunošanu no Biķernieku ielas Nr. 12 līdz Biķernieku ielai Nr. 40a</w:t>
      </w:r>
    </w:p>
    <w:p w:rsidR="00F57952" w:rsidRPr="008603D2" w:rsidRDefault="00475E7B"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w:t>
      </w:r>
      <w:r w:rsidRPr="008603D2">
        <w:rPr>
          <w:sz w:val="22"/>
          <w:szCs w:val="22"/>
          <w:lang w:val="lv-LV"/>
        </w:rPr>
        <w:t>teikumiem, darba aizsardzības, satiksmes drošības un vides aizsardzības prasībām.</w:t>
      </w:r>
    </w:p>
    <w:p w:rsidR="00F57952" w:rsidRPr="008603D2" w:rsidRDefault="00475E7B"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rsidR="00F57952" w:rsidRPr="008603D2" w:rsidRDefault="00F57952" w:rsidP="00F57952">
      <w:pPr>
        <w:widowControl w:val="0"/>
        <w:tabs>
          <w:tab w:val="num" w:pos="360"/>
        </w:tabs>
        <w:jc w:val="both"/>
        <w:rPr>
          <w:sz w:val="22"/>
          <w:szCs w:val="22"/>
          <w:lang w:val="lv-LV"/>
        </w:rPr>
      </w:pPr>
    </w:p>
    <w:p w:rsidR="00F57952" w:rsidRPr="006D44AD" w:rsidRDefault="00475E7B"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D44AD">
        <w:rPr>
          <w:rFonts w:ascii="Times New Roman" w:hAnsi="Times New Roman"/>
          <w:bCs w:val="0"/>
          <w:i w:val="0"/>
          <w:sz w:val="22"/>
          <w:szCs w:val="22"/>
          <w:lang w:val="lv-LV"/>
        </w:rPr>
        <w:t>Līguma summa un norēķinu kārtība</w:t>
      </w:r>
    </w:p>
    <w:p w:rsidR="00F57952" w:rsidRPr="006D44AD" w:rsidRDefault="00475E7B"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6D44AD">
        <w:rPr>
          <w:rFonts w:ascii="Times New Roman" w:hAnsi="Times New Roman"/>
          <w:bCs w:val="0"/>
          <w:i w:val="0"/>
          <w:sz w:val="22"/>
          <w:szCs w:val="22"/>
          <w:lang w:val="lv-LV"/>
        </w:rPr>
        <w:t xml:space="preserve">Līguma summa ir </w:t>
      </w:r>
      <w:r w:rsidR="006D44AD" w:rsidRPr="006D44AD">
        <w:rPr>
          <w:rFonts w:ascii="Times New Roman" w:hAnsi="Times New Roman"/>
          <w:bCs w:val="0"/>
          <w:i w:val="0"/>
          <w:sz w:val="22"/>
          <w:szCs w:val="22"/>
          <w:lang w:val="lv-LV"/>
        </w:rPr>
        <w:t xml:space="preserve">EUR 254 017,09 </w:t>
      </w:r>
      <w:r w:rsidR="006D44AD" w:rsidRPr="006D44AD">
        <w:rPr>
          <w:rFonts w:ascii="Times New Roman" w:hAnsi="Times New Roman"/>
          <w:b w:val="0"/>
          <w:bCs w:val="0"/>
          <w:i w:val="0"/>
          <w:color w:val="000000"/>
          <w:sz w:val="22"/>
          <w:szCs w:val="22"/>
          <w:lang w:val="lv-LV"/>
        </w:rPr>
        <w:t xml:space="preserve">(divi simti piecdesmit četri tūkstoši septiņpadsmit </w:t>
      </w:r>
      <w:r w:rsidR="006D44AD" w:rsidRPr="006D44AD">
        <w:rPr>
          <w:rFonts w:ascii="Times New Roman" w:hAnsi="Times New Roman"/>
          <w:b w:val="0"/>
          <w:bCs w:val="0"/>
          <w:iCs w:val="0"/>
          <w:color w:val="000000"/>
          <w:sz w:val="22"/>
          <w:szCs w:val="22"/>
          <w:lang w:val="lv-LV"/>
        </w:rPr>
        <w:t>euro</w:t>
      </w:r>
      <w:r w:rsidR="006D44AD" w:rsidRPr="006D44AD">
        <w:rPr>
          <w:rFonts w:ascii="Times New Roman" w:hAnsi="Times New Roman"/>
          <w:b w:val="0"/>
          <w:bCs w:val="0"/>
          <w:i w:val="0"/>
          <w:color w:val="000000"/>
          <w:sz w:val="22"/>
          <w:szCs w:val="22"/>
          <w:lang w:val="lv-LV"/>
        </w:rPr>
        <w:t xml:space="preserve"> un 09 centi) un </w:t>
      </w:r>
      <w:r w:rsidR="006D44AD" w:rsidRPr="006D44AD">
        <w:rPr>
          <w:rFonts w:ascii="Times New Roman" w:hAnsi="Times New Roman"/>
          <w:b w:val="0"/>
          <w:bCs w:val="0"/>
          <w:i w:val="0"/>
          <w:sz w:val="22"/>
          <w:szCs w:val="22"/>
          <w:lang w:val="lv-LV"/>
        </w:rPr>
        <w:t xml:space="preserve">pievienotās vērtības nodoklis ir 21 % , turpmāk – </w:t>
      </w:r>
      <w:r w:rsidR="006D44AD" w:rsidRPr="006D44AD">
        <w:rPr>
          <w:rFonts w:ascii="Times New Roman" w:hAnsi="Times New Roman"/>
          <w:b w:val="0"/>
          <w:bCs w:val="0"/>
          <w:i w:val="0"/>
          <w:color w:val="000000"/>
          <w:sz w:val="22"/>
          <w:szCs w:val="22"/>
          <w:lang w:val="lv-LV"/>
        </w:rPr>
        <w:t xml:space="preserve">PVN, </w:t>
      </w:r>
      <w:r w:rsidR="006D44AD" w:rsidRPr="006D44AD">
        <w:rPr>
          <w:rFonts w:ascii="Times New Roman" w:hAnsi="Times New Roman"/>
          <w:bCs w:val="0"/>
          <w:i w:val="0"/>
          <w:sz w:val="22"/>
          <w:szCs w:val="22"/>
          <w:lang w:val="lv-LV"/>
        </w:rPr>
        <w:t xml:space="preserve">EUR </w:t>
      </w:r>
      <w:r w:rsidR="006D44AD" w:rsidRPr="006D44AD">
        <w:rPr>
          <w:rFonts w:ascii="Times New Roman" w:hAnsi="Times New Roman"/>
          <w:bCs w:val="0"/>
          <w:i w:val="0"/>
          <w:sz w:val="22"/>
          <w:szCs w:val="22"/>
          <w:lang w:val="lv-LV" w:eastAsia="ru-RU"/>
        </w:rPr>
        <w:t>53 343,59</w:t>
      </w:r>
      <w:r w:rsidR="006D44AD" w:rsidRPr="006D44AD">
        <w:rPr>
          <w:rFonts w:ascii="Times New Roman" w:hAnsi="Times New Roman"/>
          <w:b w:val="0"/>
          <w:bCs w:val="0"/>
          <w:i w:val="0"/>
          <w:sz w:val="22"/>
          <w:szCs w:val="22"/>
          <w:lang w:val="lv-LV" w:eastAsia="ru-RU"/>
        </w:rPr>
        <w:t xml:space="preserve"> </w:t>
      </w:r>
      <w:r w:rsidR="006D44AD" w:rsidRPr="006D44AD">
        <w:rPr>
          <w:rFonts w:ascii="Times New Roman" w:hAnsi="Times New Roman"/>
          <w:b w:val="0"/>
          <w:bCs w:val="0"/>
          <w:i w:val="0"/>
          <w:color w:val="000000"/>
          <w:sz w:val="22"/>
          <w:szCs w:val="22"/>
          <w:lang w:val="lv-LV"/>
        </w:rPr>
        <w:t xml:space="preserve">(piecdesmit trīs tūkstoši trīs simti četrdesmit trīs </w:t>
      </w:r>
      <w:r w:rsidR="006D44AD" w:rsidRPr="006D44AD">
        <w:rPr>
          <w:rFonts w:ascii="Times New Roman" w:hAnsi="Times New Roman"/>
          <w:b w:val="0"/>
          <w:bCs w:val="0"/>
          <w:iCs w:val="0"/>
          <w:color w:val="000000"/>
          <w:sz w:val="22"/>
          <w:szCs w:val="22"/>
          <w:lang w:val="lv-LV"/>
        </w:rPr>
        <w:t>euro</w:t>
      </w:r>
      <w:r w:rsidR="006D44AD" w:rsidRPr="006D44AD">
        <w:rPr>
          <w:rFonts w:ascii="Times New Roman" w:hAnsi="Times New Roman"/>
          <w:b w:val="0"/>
          <w:bCs w:val="0"/>
          <w:i w:val="0"/>
          <w:color w:val="000000"/>
          <w:sz w:val="22"/>
          <w:szCs w:val="22"/>
          <w:lang w:val="lv-LV"/>
        </w:rPr>
        <w:t xml:space="preserve"> un 59 centi), </w:t>
      </w:r>
      <w:r w:rsidR="006D44AD" w:rsidRPr="006D44AD">
        <w:rPr>
          <w:rFonts w:ascii="Times New Roman" w:hAnsi="Times New Roman"/>
          <w:bCs w:val="0"/>
          <w:i w:val="0"/>
          <w:color w:val="000000"/>
          <w:sz w:val="22"/>
          <w:szCs w:val="22"/>
          <w:lang w:val="lv-LV"/>
        </w:rPr>
        <w:t xml:space="preserve">Līguma kopējā summa ir EUR </w:t>
      </w:r>
      <w:r w:rsidR="006D44AD" w:rsidRPr="006D44AD">
        <w:rPr>
          <w:rFonts w:ascii="Times New Roman" w:hAnsi="Times New Roman"/>
          <w:bCs w:val="0"/>
          <w:i w:val="0"/>
          <w:sz w:val="22"/>
          <w:szCs w:val="22"/>
          <w:lang w:val="lv-LV" w:eastAsia="ru-RU"/>
        </w:rPr>
        <w:t>307 360,68</w:t>
      </w:r>
      <w:r w:rsidR="006D44AD" w:rsidRPr="006D44AD">
        <w:rPr>
          <w:rFonts w:ascii="Times New Roman" w:hAnsi="Times New Roman"/>
          <w:b w:val="0"/>
          <w:bCs w:val="0"/>
          <w:i w:val="0"/>
          <w:sz w:val="22"/>
          <w:szCs w:val="22"/>
          <w:lang w:val="lv-LV" w:eastAsia="ru-RU"/>
        </w:rPr>
        <w:t xml:space="preserve"> (</w:t>
      </w:r>
      <w:r w:rsidR="006D44AD" w:rsidRPr="006D44AD">
        <w:rPr>
          <w:rFonts w:ascii="Times New Roman" w:hAnsi="Times New Roman"/>
          <w:b w:val="0"/>
          <w:bCs w:val="0"/>
          <w:i w:val="0"/>
          <w:color w:val="000000"/>
          <w:sz w:val="22"/>
          <w:szCs w:val="22"/>
          <w:lang w:val="lv-LV"/>
        </w:rPr>
        <w:t xml:space="preserve">trīs simti septiņi tūkstoši trīs simti sešdesmit </w:t>
      </w:r>
      <w:r w:rsidR="006D44AD" w:rsidRPr="006D44AD">
        <w:rPr>
          <w:rFonts w:ascii="Times New Roman" w:hAnsi="Times New Roman"/>
          <w:b w:val="0"/>
          <w:bCs w:val="0"/>
          <w:iCs w:val="0"/>
          <w:color w:val="000000"/>
          <w:sz w:val="22"/>
          <w:szCs w:val="22"/>
          <w:lang w:val="lv-LV"/>
        </w:rPr>
        <w:t>euro</w:t>
      </w:r>
      <w:r w:rsidR="006D44AD" w:rsidRPr="006D44AD">
        <w:rPr>
          <w:rFonts w:ascii="Times New Roman" w:hAnsi="Times New Roman"/>
          <w:b w:val="0"/>
          <w:bCs w:val="0"/>
          <w:i w:val="0"/>
          <w:color w:val="000000"/>
          <w:sz w:val="22"/>
          <w:szCs w:val="22"/>
          <w:lang w:val="lv-LV"/>
        </w:rPr>
        <w:t xml:space="preserve"> un 68 centi</w:t>
      </w:r>
      <w:r w:rsidR="00493BB5" w:rsidRPr="006D44AD">
        <w:rPr>
          <w:rFonts w:ascii="Times New Roman" w:hAnsi="Times New Roman"/>
          <w:b w:val="0"/>
          <w:bCs w:val="0"/>
          <w:i w:val="0"/>
          <w:color w:val="000000"/>
          <w:sz w:val="22"/>
          <w:szCs w:val="22"/>
          <w:lang w:val="lv-LV"/>
        </w:rPr>
        <w:t>)</w:t>
      </w:r>
      <w:r w:rsidR="00F00DA2" w:rsidRPr="006D44AD">
        <w:rPr>
          <w:rFonts w:ascii="Times New Roman" w:hAnsi="Times New Roman"/>
          <w:b w:val="0"/>
          <w:bCs w:val="0"/>
          <w:i w:val="0"/>
          <w:color w:val="000000"/>
          <w:sz w:val="22"/>
          <w:szCs w:val="22"/>
          <w:lang w:val="lv-LV"/>
        </w:rPr>
        <w:t>.</w:t>
      </w:r>
    </w:p>
    <w:p w:rsidR="00F00DA2" w:rsidRPr="008603D2" w:rsidRDefault="00475E7B"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rsidR="00474004" w:rsidRPr="008603D2" w:rsidRDefault="00475E7B"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avanss netiek </w:t>
      </w:r>
      <w:r w:rsidRPr="008603D2">
        <w:rPr>
          <w:sz w:val="22"/>
          <w:szCs w:val="22"/>
          <w:lang w:val="lv-LV"/>
        </w:rPr>
        <w:t>paredzēts;</w:t>
      </w:r>
    </w:p>
    <w:p w:rsidR="00F57952" w:rsidRPr="008603D2" w:rsidRDefault="00475E7B"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rsidR="00F57952" w:rsidRPr="008603D2" w:rsidRDefault="00475E7B"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atlikušo maksājumu atbilstoši faktiski izpildīto Darbu apjo</w:t>
      </w:r>
      <w:r w:rsidRPr="008603D2">
        <w:rPr>
          <w:sz w:val="22"/>
          <w:szCs w:val="22"/>
          <w:lang w:val="lv-LV"/>
        </w:rPr>
        <w:t xml:space="preserve">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w:t>
      </w:r>
      <w:r w:rsidRPr="008603D2">
        <w:rPr>
          <w:sz w:val="22"/>
          <w:szCs w:val="22"/>
          <w:lang w:val="lv-LV"/>
        </w:rPr>
        <w:t xml:space="preserve">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rsidR="00F57952" w:rsidRPr="008603D2" w:rsidRDefault="00475E7B"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rsidR="00F57952" w:rsidRPr="008603D2" w:rsidRDefault="00475E7B"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rsidR="00F57952" w:rsidRPr="008603D2" w:rsidRDefault="00475E7B" w:rsidP="00F57952">
      <w:pPr>
        <w:pStyle w:val="Pamattekstaatkpe2"/>
        <w:widowControl w:val="0"/>
        <w:ind w:firstLine="0"/>
        <w:rPr>
          <w:sz w:val="22"/>
          <w:szCs w:val="22"/>
          <w:lang w:val="lv-LV"/>
        </w:rPr>
      </w:pPr>
      <w:r w:rsidRPr="008603D2">
        <w:rPr>
          <w:sz w:val="22"/>
          <w:szCs w:val="22"/>
          <w:lang w:val="lv-LV"/>
        </w:rPr>
        <w:t>Adrese: Rātslaukum</w:t>
      </w:r>
      <w:r w:rsidRPr="008603D2">
        <w:rPr>
          <w:sz w:val="22"/>
          <w:szCs w:val="22"/>
          <w:lang w:val="lv-LV"/>
        </w:rPr>
        <w:t>s 1, Rīga, LV-1050</w:t>
      </w:r>
    </w:p>
    <w:p w:rsidR="00F57952" w:rsidRPr="008603D2" w:rsidRDefault="00475E7B"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rsidR="00F57952" w:rsidRPr="008603D2" w:rsidRDefault="00475E7B"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rsidR="0055208E" w:rsidRPr="008603D2" w:rsidRDefault="00475E7B" w:rsidP="0055208E">
      <w:pPr>
        <w:pStyle w:val="Pamattekstaatkpe2"/>
        <w:ind w:firstLine="0"/>
        <w:rPr>
          <w:color w:val="000000"/>
          <w:sz w:val="22"/>
          <w:szCs w:val="22"/>
          <w:lang w:val="lv-LV"/>
        </w:rPr>
      </w:pPr>
      <w:r w:rsidRPr="008603D2">
        <w:rPr>
          <w:color w:val="000000"/>
          <w:sz w:val="22"/>
          <w:szCs w:val="22"/>
          <w:lang w:val="lv-LV"/>
        </w:rPr>
        <w:t>Valsts kase</w:t>
      </w:r>
    </w:p>
    <w:p w:rsidR="0055208E" w:rsidRPr="008603D2" w:rsidRDefault="00475E7B" w:rsidP="0055208E">
      <w:pPr>
        <w:pStyle w:val="Pamattekstaatkpe2"/>
        <w:ind w:firstLine="0"/>
        <w:rPr>
          <w:color w:val="000000"/>
          <w:sz w:val="22"/>
          <w:szCs w:val="22"/>
          <w:lang w:val="lv-LV"/>
        </w:rPr>
      </w:pPr>
      <w:r w:rsidRPr="008603D2">
        <w:rPr>
          <w:color w:val="000000"/>
          <w:sz w:val="22"/>
          <w:szCs w:val="22"/>
          <w:lang w:val="lv-LV"/>
        </w:rPr>
        <w:t>Bankas kods: TRELLV22</w:t>
      </w:r>
    </w:p>
    <w:p w:rsidR="00F57952" w:rsidRPr="008603D2" w:rsidRDefault="00475E7B" w:rsidP="0055208E">
      <w:pPr>
        <w:pStyle w:val="Pamattekstaatkpe2"/>
        <w:widowControl w:val="0"/>
        <w:ind w:firstLine="0"/>
        <w:rPr>
          <w:sz w:val="22"/>
          <w:szCs w:val="22"/>
          <w:lang w:val="lv-LV"/>
        </w:rPr>
      </w:pPr>
      <w:r w:rsidRPr="008603D2">
        <w:rPr>
          <w:color w:val="000000"/>
          <w:sz w:val="22"/>
          <w:szCs w:val="22"/>
          <w:lang w:val="lv-LV"/>
        </w:rPr>
        <w:t>Konts: LV80TREL980259702800B</w:t>
      </w:r>
    </w:p>
    <w:p w:rsidR="00F57952" w:rsidRPr="008603D2" w:rsidRDefault="00475E7B"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rsidR="00F57952" w:rsidRPr="008603D2" w:rsidRDefault="00475E7B" w:rsidP="00F57952">
      <w:pPr>
        <w:pStyle w:val="Pamattekstaatkpe2"/>
        <w:widowControl w:val="0"/>
        <w:ind w:firstLine="0"/>
        <w:rPr>
          <w:sz w:val="22"/>
          <w:szCs w:val="22"/>
          <w:lang w:val="lv-LV"/>
        </w:rPr>
      </w:pPr>
      <w:r w:rsidRPr="008603D2">
        <w:rPr>
          <w:sz w:val="22"/>
          <w:szCs w:val="22"/>
          <w:lang w:val="lv-LV"/>
        </w:rPr>
        <w:t>RD iestādes adrese: Ģertrūdes iela 36, Rīga,</w:t>
      </w:r>
      <w:r w:rsidRPr="008603D2">
        <w:rPr>
          <w:sz w:val="22"/>
          <w:szCs w:val="22"/>
          <w:lang w:val="lv-LV"/>
        </w:rPr>
        <w:t xml:space="preserve"> LV-1011</w:t>
      </w:r>
    </w:p>
    <w:p w:rsidR="00F57952" w:rsidRPr="008603D2" w:rsidRDefault="00475E7B" w:rsidP="00F57952">
      <w:pPr>
        <w:pStyle w:val="Pamattekstaatkpe2"/>
        <w:widowControl w:val="0"/>
        <w:ind w:firstLine="0"/>
        <w:rPr>
          <w:sz w:val="22"/>
          <w:szCs w:val="22"/>
          <w:lang w:val="lv-LV"/>
        </w:rPr>
      </w:pPr>
      <w:r w:rsidRPr="008603D2">
        <w:rPr>
          <w:sz w:val="22"/>
          <w:szCs w:val="22"/>
          <w:lang w:val="lv-LV"/>
        </w:rPr>
        <w:t>RD iestādes kods: 213</w:t>
      </w:r>
    </w:p>
    <w:p w:rsidR="00F57952" w:rsidRPr="008603D2" w:rsidRDefault="00475E7B"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w:t>
      </w:r>
      <w:r w:rsidRPr="008603D2">
        <w:rPr>
          <w:sz w:val="22"/>
          <w:szCs w:val="22"/>
          <w:lang w:val="lv-LV"/>
        </w:rPr>
        <w:t xml:space="preserve"> tiek izmantota „reversā” PVN maksāšanas kārtība. Līdz ar to Būvuzņēmējs, izrakstot rēķinus, tajos PVN nenorāda, bet Pasūtītājs PVN maksājumus veic patstāvīgi.</w:t>
      </w:r>
    </w:p>
    <w:p w:rsidR="00F57952" w:rsidRPr="008603D2" w:rsidRDefault="00475E7B"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rsidR="00F57952" w:rsidRPr="008603D2" w:rsidRDefault="00475E7B"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rsidR="00F57952" w:rsidRPr="008603D2" w:rsidRDefault="00475E7B"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iesniegšana” norādītajai </w:t>
      </w:r>
      <w:r w:rsidRPr="008603D2">
        <w:rPr>
          <w:sz w:val="22"/>
          <w:szCs w:val="22"/>
          <w:lang w:val="lv-LV"/>
        </w:rPr>
        <w:lastRenderedPageBreak/>
        <w:t>informācijai par failu augšupielādi X</w:t>
      </w:r>
      <w:r w:rsidRPr="008603D2">
        <w:rPr>
          <w:sz w:val="22"/>
          <w:szCs w:val="22"/>
          <w:lang w:val="lv-LV"/>
        </w:rPr>
        <w:t>ML formātā;</w:t>
      </w:r>
    </w:p>
    <w:p w:rsidR="00F57952" w:rsidRPr="008603D2" w:rsidRDefault="00475E7B"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rsidR="00F57952" w:rsidRPr="008603D2" w:rsidRDefault="00475E7B"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rsidR="00F57952" w:rsidRPr="008603D2" w:rsidRDefault="00475E7B"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rsidR="00F57952" w:rsidRPr="008603D2" w:rsidRDefault="00475E7B"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rsidR="00F57952" w:rsidRPr="008603D2" w:rsidRDefault="00475E7B"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rsidR="00F57952" w:rsidRPr="008603D2" w:rsidRDefault="00475E7B"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rsidR="00F57952" w:rsidRPr="008603D2" w:rsidRDefault="00475E7B"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rsidR="00F57952" w:rsidRPr="008603D2" w:rsidRDefault="00475E7B"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rsidR="00F57952" w:rsidRPr="008603D2" w:rsidRDefault="00475E7B"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rsidR="00F57952" w:rsidRPr="008603D2" w:rsidRDefault="00F57952" w:rsidP="00F57952">
      <w:pPr>
        <w:pStyle w:val="Virsraksts1"/>
        <w:keepNext w:val="0"/>
        <w:jc w:val="left"/>
        <w:rPr>
          <w:sz w:val="22"/>
          <w:szCs w:val="22"/>
          <w:lang w:val="lv-LV"/>
        </w:rPr>
      </w:pPr>
    </w:p>
    <w:p w:rsidR="00F57952" w:rsidRPr="006D44AD" w:rsidRDefault="00475E7B"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6D44AD">
        <w:rPr>
          <w:rFonts w:ascii="Times New Roman" w:hAnsi="Times New Roman"/>
          <w:bCs w:val="0"/>
          <w:i w:val="0"/>
          <w:sz w:val="22"/>
          <w:szCs w:val="22"/>
          <w:lang w:val="lv-LV"/>
        </w:rPr>
        <w:t>Darbi</w:t>
      </w:r>
      <w:bookmarkEnd w:id="6"/>
    </w:p>
    <w:p w:rsidR="00F57952" w:rsidRPr="006D44AD" w:rsidRDefault="00475E7B" w:rsidP="00F57952">
      <w:pPr>
        <w:numPr>
          <w:ilvl w:val="1"/>
          <w:numId w:val="3"/>
        </w:numPr>
        <w:suppressAutoHyphens/>
        <w:ind w:left="0"/>
        <w:jc w:val="both"/>
        <w:rPr>
          <w:bCs/>
          <w:sz w:val="22"/>
          <w:szCs w:val="22"/>
          <w:lang w:val="lv-LV"/>
        </w:rPr>
      </w:pPr>
      <w:r w:rsidRPr="006D44AD">
        <w:rPr>
          <w:rFonts w:eastAsia="Arial Unicode MS"/>
          <w:bCs/>
          <w:sz w:val="22"/>
          <w:szCs w:val="22"/>
          <w:lang w:val="lv-LV"/>
        </w:rPr>
        <w:t xml:space="preserve">Būvuzņēmējs </w:t>
      </w:r>
      <w:r w:rsidRPr="006D44AD">
        <w:rPr>
          <w:rFonts w:eastAsia="Arial Unicode MS"/>
          <w:sz w:val="22"/>
          <w:szCs w:val="22"/>
          <w:lang w:val="lv-LV"/>
        </w:rPr>
        <w:t>apņemas veikt Darbus saskaņā ar Līguma noteikumiem, Darbu daudzumu un izmaksu sarakstu un specifikācijām, kā arī normatīvo aktu prasībām</w:t>
      </w:r>
      <w:r w:rsidRPr="006D44AD">
        <w:rPr>
          <w:sz w:val="22"/>
          <w:szCs w:val="22"/>
          <w:lang w:val="lv-LV"/>
        </w:rPr>
        <w:t xml:space="preserve"> </w:t>
      </w:r>
      <w:r w:rsidR="00474004" w:rsidRPr="006D44AD">
        <w:rPr>
          <w:b/>
          <w:bCs/>
          <w:sz w:val="22"/>
          <w:szCs w:val="22"/>
          <w:lang w:val="lv-LV"/>
        </w:rPr>
        <w:t xml:space="preserve">ne ilgāk kā </w:t>
      </w:r>
      <w:r w:rsidR="006D44AD" w:rsidRPr="006D44AD">
        <w:rPr>
          <w:b/>
          <w:bCs/>
          <w:sz w:val="22"/>
          <w:szCs w:val="22"/>
          <w:lang w:val="lv-LV"/>
        </w:rPr>
        <w:t>45</w:t>
      </w:r>
      <w:r w:rsidR="00474004" w:rsidRPr="006D44AD">
        <w:rPr>
          <w:b/>
          <w:bCs/>
          <w:sz w:val="22"/>
          <w:szCs w:val="22"/>
          <w:lang w:val="lv-LV"/>
        </w:rPr>
        <w:t xml:space="preserve"> (</w:t>
      </w:r>
      <w:r w:rsidR="006D44AD" w:rsidRPr="006D44AD">
        <w:rPr>
          <w:b/>
          <w:bCs/>
          <w:sz w:val="22"/>
          <w:szCs w:val="22"/>
          <w:lang w:val="lv-LV"/>
        </w:rPr>
        <w:t>četrdesmit piecu</w:t>
      </w:r>
      <w:r w:rsidR="00474004" w:rsidRPr="006D44AD">
        <w:rPr>
          <w:b/>
          <w:bCs/>
          <w:sz w:val="22"/>
          <w:szCs w:val="22"/>
          <w:lang w:val="lv-LV"/>
        </w:rPr>
        <w:t xml:space="preserve">) </w:t>
      </w:r>
      <w:r w:rsidR="00E837A5" w:rsidRPr="006D44AD">
        <w:rPr>
          <w:bCs/>
          <w:sz w:val="22"/>
          <w:lang w:val="lv-LV"/>
        </w:rPr>
        <w:t>kalendār</w:t>
      </w:r>
      <w:r w:rsidR="00E27401" w:rsidRPr="006D44AD">
        <w:rPr>
          <w:bCs/>
          <w:sz w:val="22"/>
          <w:lang w:val="lv-LV"/>
        </w:rPr>
        <w:t>o</w:t>
      </w:r>
      <w:r w:rsidR="00E837A5" w:rsidRPr="006D44AD">
        <w:rPr>
          <w:bCs/>
          <w:sz w:val="22"/>
          <w:lang w:val="lv-LV"/>
        </w:rPr>
        <w:t xml:space="preserve"> dienu laikā no darbu uzsākšanas dienas</w:t>
      </w:r>
      <w:r w:rsidRPr="006D44AD">
        <w:rPr>
          <w:bCs/>
          <w:sz w:val="22"/>
          <w:lang w:val="lv-LV"/>
        </w:rPr>
        <w:t>.</w:t>
      </w:r>
    </w:p>
    <w:p w:rsidR="00AA0C4E" w:rsidRPr="008603D2" w:rsidRDefault="00475E7B"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w:t>
      </w:r>
      <w:r w:rsidRPr="008603D2">
        <w:rPr>
          <w:rFonts w:eastAsia="Arial Unicode MS"/>
          <w:sz w:val="22"/>
          <w:szCs w:val="22"/>
          <w:lang w:val="lv-LV"/>
        </w:rPr>
        <w:t>s vietas nodošanas – pieņemšanas aktu, pamatojoties uz normatīvajiem aktiem. Būvuzņēmējs nav tiesīgs uzsākt Darbus, ja Puses nav parakstījušas būves vietas nodošanas – pieņemšanas aktu. Būves vietas nodošanas – pieņemšanas akta neparakstīšana neietekmē Dar</w:t>
      </w:r>
      <w:r w:rsidRPr="008603D2">
        <w:rPr>
          <w:rFonts w:eastAsia="Arial Unicode MS"/>
          <w:sz w:val="22"/>
          <w:szCs w:val="22"/>
          <w:lang w:val="lv-LV"/>
        </w:rPr>
        <w:t>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rsidR="00F57952" w:rsidRPr="008603D2" w:rsidRDefault="00475E7B"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rsidR="00F57952" w:rsidRPr="008603D2" w:rsidRDefault="00475E7B"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rsidR="00F57952" w:rsidRPr="008603D2" w:rsidRDefault="00475E7B"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rsidR="00AA0C4E" w:rsidRPr="008603D2" w:rsidRDefault="00AA0C4E" w:rsidP="00AA0C4E">
      <w:pPr>
        <w:autoSpaceDE w:val="0"/>
        <w:autoSpaceDN w:val="0"/>
        <w:jc w:val="both"/>
        <w:rPr>
          <w:rFonts w:eastAsia="Arial Unicode MS"/>
          <w:sz w:val="22"/>
          <w:szCs w:val="22"/>
          <w:lang w:val="lv-LV"/>
        </w:rPr>
      </w:pPr>
    </w:p>
    <w:p w:rsidR="00F57952" w:rsidRPr="008603D2" w:rsidRDefault="00475E7B"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rsidR="00F57952" w:rsidRPr="008603D2" w:rsidRDefault="00475E7B"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rsidR="00F57952" w:rsidRPr="008603D2" w:rsidRDefault="00475E7B"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rsidR="00F57952" w:rsidRPr="008603D2" w:rsidRDefault="00475E7B"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rsidR="00F57952" w:rsidRPr="008603D2" w:rsidRDefault="00475E7B"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rsidR="00F57952" w:rsidRPr="008603D2" w:rsidRDefault="00475E7B"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w:t>
      </w:r>
      <w:r w:rsidRPr="008603D2">
        <w:rPr>
          <w:sz w:val="22"/>
          <w:szCs w:val="22"/>
          <w:lang w:val="lv-LV"/>
        </w:rPr>
        <w:t>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w:t>
      </w:r>
      <w:r w:rsidRPr="008603D2">
        <w:rPr>
          <w:sz w:val="22"/>
          <w:szCs w:val="22"/>
          <w:lang w:val="lv-LV"/>
        </w:rPr>
        <w:t>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rsidR="00F57952" w:rsidRPr="008603D2" w:rsidRDefault="00475E7B"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w:t>
      </w:r>
      <w:r w:rsidRPr="008603D2">
        <w:rPr>
          <w:rFonts w:eastAsia="Arial Unicode MS"/>
          <w:bCs/>
          <w:sz w:val="22"/>
          <w:szCs w:val="22"/>
          <w:lang w:val="lv-LV"/>
        </w:rPr>
        <w:t xml:space="preserve">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w:t>
      </w:r>
      <w:r w:rsidRPr="008603D2">
        <w:rPr>
          <w:spacing w:val="-3"/>
          <w:sz w:val="22"/>
          <w:szCs w:val="22"/>
          <w:lang w:val="lv-LV"/>
        </w:rPr>
        <w:t>pirms asfaltbetona maisījuma iestrādāšanas.</w:t>
      </w:r>
    </w:p>
    <w:p w:rsidR="00F57952" w:rsidRPr="008603D2" w:rsidRDefault="00475E7B"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w:t>
      </w:r>
      <w:r w:rsidRPr="008603D2">
        <w:rPr>
          <w:spacing w:val="-3"/>
          <w:sz w:val="22"/>
          <w:szCs w:val="22"/>
          <w:lang w:val="lv-LV"/>
        </w:rPr>
        <w:t>bu apliecinoši dokumenti). Segto Darbu aktiem jāpievieno izpildshēmas, kurā norādīti parametri, pēc kuriem var noteikt Darbu apjomus un Darbu atrašanās vieta (zona). Veikt nākošos Darbus atļauts tikai pēc segto Darbu aktu parakstīšanas.</w:t>
      </w:r>
    </w:p>
    <w:p w:rsidR="00F57952" w:rsidRPr="008603D2" w:rsidRDefault="00475E7B"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visi p</w:t>
      </w:r>
      <w:r w:rsidRPr="008603D2">
        <w:rPr>
          <w:spacing w:val="-3"/>
          <w:sz w:val="22"/>
          <w:szCs w:val="22"/>
          <w:lang w:val="lv-LV"/>
        </w:rPr>
        <w:t>ārējie Darbi, kas nav segtie Darbi, jānoformē ar aktu, ko paraksta Būvuzraugs, pārbaudot izpildīto Darbu kvalitāti, Darbu daudzumus un pielietotos materiālus (to atbilstību apliecinoši dokumenti). Aktiem jāpievieno izpildshēmas, kurā norādīti parametri, pē</w:t>
      </w:r>
      <w:r w:rsidRPr="008603D2">
        <w:rPr>
          <w:spacing w:val="-3"/>
          <w:sz w:val="22"/>
          <w:szCs w:val="22"/>
          <w:lang w:val="lv-LV"/>
        </w:rPr>
        <w:t>c kuriem var noteikt Darbu apjomus un Darbu atrašanās vietas (zonas).</w:t>
      </w:r>
    </w:p>
    <w:p w:rsidR="00F57952" w:rsidRPr="008603D2" w:rsidRDefault="00475E7B"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w:t>
      </w:r>
      <w:r w:rsidRPr="008603D2">
        <w:rPr>
          <w:rFonts w:ascii="Times New Roman" w:hAnsi="Times New Roman" w:cs="Times New Roman"/>
          <w:sz w:val="22"/>
          <w:szCs w:val="22"/>
          <w:lang w:val="lv-LV"/>
        </w:rPr>
        <w:t>inženierkomunikāciju īpašnieku pieprasījuma slēgt līgumus ar inženierkomunikāciju īpašniekiem par jautājumiem, kas saistīti ar inženierkomunikāciju pārbūves/izbūves darbu izpildi (inženierkomunikāciju un ar izbūvi saistīto dokumentu nodošanu inženierkomuni</w:t>
      </w:r>
      <w:r w:rsidRPr="008603D2">
        <w:rPr>
          <w:rFonts w:ascii="Times New Roman" w:hAnsi="Times New Roman" w:cs="Times New Roman"/>
          <w:sz w:val="22"/>
          <w:szCs w:val="22"/>
          <w:lang w:val="lv-LV"/>
        </w:rPr>
        <w:t>kāciju īpašniekam u.c. jautājumiem). Līgums jānoslēdz pirms inženierkomunikāciju pārbūves/izbūves darbu izpildes uzsākšanas un, organizējot Darbu izpildi, jāvadās no šo līgumu nosacījumiem.</w:t>
      </w:r>
    </w:p>
    <w:p w:rsidR="00F57952" w:rsidRPr="008603D2" w:rsidRDefault="00475E7B"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w:t>
      </w:r>
      <w:r w:rsidRPr="008603D2">
        <w:rPr>
          <w:sz w:val="22"/>
          <w:szCs w:val="22"/>
          <w:lang w:val="lv-LV"/>
        </w:rPr>
        <w:t xml:space="preserve">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w:t>
      </w:r>
      <w:r w:rsidRPr="008603D2">
        <w:rPr>
          <w:spacing w:val="-3"/>
          <w:sz w:val="22"/>
          <w:szCs w:val="22"/>
          <w:lang w:val="lv-LV"/>
        </w:rPr>
        <w:t xml:space="preserve">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rsidR="00647F86" w:rsidRPr="008603D2" w:rsidRDefault="00475E7B"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pirms darbu uzsākš</w:t>
      </w:r>
      <w:r w:rsidRPr="008603D2">
        <w:rPr>
          <w:spacing w:val="-3"/>
          <w:sz w:val="22"/>
          <w:szCs w:val="22"/>
          <w:lang w:val="lv-LV"/>
        </w:rPr>
        <w:t>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w:t>
      </w:r>
      <w:r w:rsidRPr="008603D2">
        <w:rPr>
          <w:spacing w:val="-3"/>
          <w:sz w:val="22"/>
          <w:szCs w:val="22"/>
          <w:lang w:val="lv-LV"/>
        </w:rPr>
        <w:t xml:space="preserve">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xml:space="preserve">. Ja apzināti vai neapzināti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w:t>
      </w:r>
      <w:r w:rsidRPr="008603D2">
        <w:rPr>
          <w:spacing w:val="-3"/>
          <w:sz w:val="22"/>
          <w:szCs w:val="22"/>
          <w:lang w:val="lv-LV"/>
        </w:rPr>
        <w:t>icējam par saviem līdzekļiem jāveic iznīcinātā VT segmenta atjaunošana.</w:t>
      </w:r>
    </w:p>
    <w:p w:rsidR="00F57952" w:rsidRPr="008603D2" w:rsidRDefault="00475E7B"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piedalīties Pasūtītāja Līguma ietvaros organizētajās sanāksmēs, kuras tiek rīkotas valsts valodā. Nepieciešamības gadījumā Būvuzņēmējam pašam jānodrošina sanā</w:t>
      </w:r>
      <w:r w:rsidRPr="008603D2">
        <w:rPr>
          <w:sz w:val="22"/>
          <w:szCs w:val="22"/>
          <w:lang w:val="lv-LV"/>
        </w:rPr>
        <w:t>ksmes gaitas tulkojumu latviešu valodā.</w:t>
      </w:r>
    </w:p>
    <w:p w:rsidR="00F57952" w:rsidRPr="008603D2" w:rsidRDefault="00475E7B" w:rsidP="00F57952">
      <w:pPr>
        <w:numPr>
          <w:ilvl w:val="1"/>
          <w:numId w:val="4"/>
        </w:numPr>
        <w:ind w:left="0" w:hanging="567"/>
        <w:jc w:val="both"/>
        <w:rPr>
          <w:sz w:val="22"/>
          <w:szCs w:val="22"/>
          <w:lang w:val="lv-LV"/>
        </w:rPr>
      </w:pPr>
      <w:r w:rsidRPr="008603D2">
        <w:rPr>
          <w:sz w:val="22"/>
          <w:szCs w:val="22"/>
          <w:lang w:val="lv-LV"/>
        </w:rPr>
        <w:t>Būvuzņēmējam ir pienākums līgumos ar Apakšuzņēmējiem iekļaut 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w:t>
      </w:r>
      <w:r w:rsidRPr="008603D2">
        <w:rPr>
          <w:sz w:val="22"/>
          <w:szCs w:val="22"/>
          <w:lang w:val="lv-LV"/>
        </w:rPr>
        <w:t>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prasību veikt būves ekspertīzi.</w:t>
      </w:r>
    </w:p>
    <w:p w:rsidR="00F57952" w:rsidRPr="008603D2" w:rsidRDefault="00475E7B"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w:t>
      </w:r>
      <w:r w:rsidRPr="008603D2">
        <w:rPr>
          <w:sz w:val="22"/>
          <w:szCs w:val="22"/>
          <w:lang w:val="lv-LV"/>
        </w:rPr>
        <w:t>i izpildītajiem un no Pasūtītāja puses apmaksātajiem Darbiem 60 (sešdesmit) dienu laikā pēc veikto Darbu pabeigšanas un Apakšuzņēmēja (ja tāds ticis piesaistīts Darbu izpildē) rēķina saņemšanas par attiecīgo Darbu veikšanu.</w:t>
      </w:r>
    </w:p>
    <w:p w:rsidR="00F57952" w:rsidRPr="008603D2" w:rsidRDefault="00F57952" w:rsidP="00F57952">
      <w:pPr>
        <w:jc w:val="both"/>
        <w:rPr>
          <w:sz w:val="22"/>
          <w:szCs w:val="22"/>
          <w:lang w:val="lv-LV"/>
        </w:rPr>
      </w:pPr>
    </w:p>
    <w:p w:rsidR="00F57952" w:rsidRPr="008603D2" w:rsidRDefault="00475E7B"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rsidR="00F57952" w:rsidRPr="008603D2" w:rsidRDefault="00475E7B" w:rsidP="00F57952">
      <w:pPr>
        <w:numPr>
          <w:ilvl w:val="1"/>
          <w:numId w:val="5"/>
        </w:numPr>
        <w:autoSpaceDE w:val="0"/>
        <w:autoSpaceDN w:val="0"/>
        <w:ind w:left="0" w:hanging="567"/>
        <w:jc w:val="both"/>
        <w:rPr>
          <w:sz w:val="22"/>
          <w:szCs w:val="22"/>
          <w:lang w:val="lv-LV"/>
        </w:rPr>
      </w:pPr>
      <w:r w:rsidRPr="008603D2">
        <w:rPr>
          <w:sz w:val="22"/>
          <w:szCs w:val="22"/>
          <w:lang w:val="lv-LV"/>
        </w:rPr>
        <w:t>Sākot n</w:t>
      </w:r>
      <w:r w:rsidRPr="008603D2">
        <w:rPr>
          <w:sz w:val="22"/>
          <w:szCs w:val="22"/>
          <w:lang w:val="lv-LV"/>
        </w:rPr>
        <w:t xml:space="preserve">o Darbu sākuma datuma, Pasūtītājam savas kompetences ietvaros ir pienākums nodrošināt Būvuzņēmējam netraucētu piekļuvi Darbu veikšanai nepieciešamajām teritorijām. </w:t>
      </w:r>
    </w:p>
    <w:p w:rsidR="00F57952" w:rsidRPr="006D44AD" w:rsidRDefault="00475E7B"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var</w:t>
      </w:r>
      <w:r w:rsidRPr="008603D2">
        <w:rPr>
          <w:sz w:val="22"/>
          <w:szCs w:val="22"/>
          <w:lang w:val="lv-LV"/>
        </w:rPr>
        <w:t xml:space="preserve">ētu veikt Līgumā minētos Darbus, un </w:t>
      </w:r>
      <w:r w:rsidRPr="008603D2">
        <w:rPr>
          <w:rFonts w:eastAsia="Arial Unicode MS"/>
          <w:bCs/>
          <w:sz w:val="22"/>
          <w:szCs w:val="22"/>
          <w:lang w:val="lv-LV"/>
        </w:rPr>
        <w:t>Būvuzņēmējam</w:t>
      </w:r>
      <w:r w:rsidRPr="008603D2">
        <w:rPr>
          <w:sz w:val="22"/>
          <w:szCs w:val="22"/>
          <w:lang w:val="lv-LV"/>
        </w:rPr>
        <w:t xml:space="preserve"> ir </w:t>
      </w:r>
      <w:r w:rsidRPr="006D44AD">
        <w:rPr>
          <w:sz w:val="22"/>
          <w:szCs w:val="22"/>
          <w:lang w:val="lv-LV"/>
        </w:rPr>
        <w:t>tiesības izmantot Darbu veikšanas teritoriju tikai un vienīgi Darbu veikšanai atbilstoši Līguma noteikumiem iepriekš ar Pasūtītāju saskaņotos laikos, ja vien Līgums nenosaka citādi.</w:t>
      </w:r>
    </w:p>
    <w:p w:rsidR="00F57952" w:rsidRPr="006D44AD" w:rsidRDefault="00475E7B" w:rsidP="00F57952">
      <w:pPr>
        <w:numPr>
          <w:ilvl w:val="1"/>
          <w:numId w:val="5"/>
        </w:numPr>
        <w:autoSpaceDE w:val="0"/>
        <w:autoSpaceDN w:val="0"/>
        <w:ind w:left="0" w:hanging="567"/>
        <w:jc w:val="both"/>
        <w:rPr>
          <w:sz w:val="22"/>
          <w:szCs w:val="22"/>
          <w:lang w:val="lv-LV"/>
        </w:rPr>
      </w:pPr>
      <w:r w:rsidRPr="006D44AD">
        <w:rPr>
          <w:sz w:val="22"/>
          <w:szCs w:val="22"/>
          <w:lang w:val="lv-LV"/>
        </w:rPr>
        <w:t>Līgumā noteiktajā kārt</w:t>
      </w:r>
      <w:r w:rsidRPr="006D44AD">
        <w:rPr>
          <w:sz w:val="22"/>
          <w:szCs w:val="22"/>
          <w:lang w:val="lv-LV"/>
        </w:rPr>
        <w:t>ībā nodrošinātā piekļuve Darbu veikšanas teritorijai nepiešķir tiesības izmantot šo teritoriju būvmateriālu, būvgružu, u.c., glabāšanai vai tamlīdzīgiem mērķiem.</w:t>
      </w:r>
    </w:p>
    <w:p w:rsidR="00F57952" w:rsidRPr="006D44AD" w:rsidRDefault="00475E7B" w:rsidP="00F57952">
      <w:pPr>
        <w:numPr>
          <w:ilvl w:val="1"/>
          <w:numId w:val="5"/>
        </w:numPr>
        <w:autoSpaceDE w:val="0"/>
        <w:autoSpaceDN w:val="0"/>
        <w:ind w:left="0" w:hanging="567"/>
        <w:jc w:val="both"/>
        <w:rPr>
          <w:sz w:val="22"/>
          <w:szCs w:val="22"/>
          <w:lang w:val="lv-LV"/>
        </w:rPr>
      </w:pPr>
      <w:r w:rsidRPr="006D44AD">
        <w:rPr>
          <w:sz w:val="22"/>
          <w:szCs w:val="22"/>
          <w:lang w:val="lv-LV"/>
        </w:rPr>
        <w:t xml:space="preserve">Pamatojoties uz Līgumu, </w:t>
      </w:r>
      <w:r w:rsidRPr="006D44AD">
        <w:rPr>
          <w:rFonts w:eastAsia="Arial Unicode MS"/>
          <w:bCs/>
          <w:sz w:val="22"/>
          <w:szCs w:val="22"/>
          <w:lang w:val="lv-LV"/>
        </w:rPr>
        <w:t>Būvuzņēmējam</w:t>
      </w:r>
      <w:r w:rsidRPr="006D44AD">
        <w:rPr>
          <w:sz w:val="22"/>
          <w:szCs w:val="22"/>
          <w:lang w:val="lv-LV"/>
        </w:rPr>
        <w:t xml:space="preserve"> netiek piešķirtas tiesības ierobežot tādu personu tiesība</w:t>
      </w:r>
      <w:r w:rsidRPr="006D44AD">
        <w:rPr>
          <w:sz w:val="22"/>
          <w:szCs w:val="22"/>
          <w:lang w:val="lv-LV"/>
        </w:rPr>
        <w:t>s piekļūt objekta teritorijai, kuras šīs tiesības ieguvušas normatīvajos aktos, ar Pasūtītāju noslēgtajos līgumos noteiktajā kārtībā, vai arī uz Rīgas domes vai citu kompetento iestāžu izsniegtas cita veida atļaujas pamata.</w:t>
      </w:r>
    </w:p>
    <w:p w:rsidR="00F57952" w:rsidRPr="006D44AD" w:rsidRDefault="00475E7B" w:rsidP="00F57952">
      <w:pPr>
        <w:numPr>
          <w:ilvl w:val="1"/>
          <w:numId w:val="5"/>
        </w:numPr>
        <w:autoSpaceDE w:val="0"/>
        <w:autoSpaceDN w:val="0"/>
        <w:ind w:left="0" w:hanging="567"/>
        <w:jc w:val="both"/>
        <w:rPr>
          <w:b/>
          <w:sz w:val="22"/>
          <w:szCs w:val="22"/>
          <w:lang w:val="lv-LV"/>
        </w:rPr>
      </w:pPr>
      <w:r w:rsidRPr="006D44AD">
        <w:rPr>
          <w:sz w:val="22"/>
          <w:szCs w:val="22"/>
          <w:lang w:val="lv-LV"/>
        </w:rPr>
        <w:t xml:space="preserve">Ja Būvuzņēmējam Darbu realizācijas nolūkā ir nepieciešams piekļūt </w:t>
      </w:r>
      <w:r w:rsidRPr="006D44AD">
        <w:rPr>
          <w:rFonts w:eastAsia="Calibri"/>
          <w:sz w:val="22"/>
          <w:szCs w:val="22"/>
          <w:lang w:val="lv-LV"/>
        </w:rPr>
        <w:t>citām teritorijām, kas atrodas ārpus Darbu veikšanas teritorijas robežām, šāda piekļuve ir saskaņojama ar attiecīgo teritoriju īpašniekiem.</w:t>
      </w:r>
      <w:r w:rsidRPr="006D44AD">
        <w:rPr>
          <w:sz w:val="22"/>
          <w:szCs w:val="22"/>
          <w:lang w:val="lv-LV"/>
        </w:rPr>
        <w:t xml:space="preserve"> </w:t>
      </w:r>
      <w:r w:rsidRPr="006D44AD">
        <w:rPr>
          <w:rFonts w:eastAsia="Calibri"/>
          <w:sz w:val="22"/>
          <w:szCs w:val="22"/>
          <w:lang w:val="lv-LV"/>
        </w:rPr>
        <w:t xml:space="preserve"> </w:t>
      </w:r>
    </w:p>
    <w:p w:rsidR="00F57952" w:rsidRPr="006D44AD" w:rsidRDefault="00475E7B" w:rsidP="00F57952">
      <w:pPr>
        <w:numPr>
          <w:ilvl w:val="1"/>
          <w:numId w:val="5"/>
        </w:numPr>
        <w:autoSpaceDE w:val="0"/>
        <w:autoSpaceDN w:val="0"/>
        <w:ind w:left="0" w:hanging="567"/>
        <w:jc w:val="both"/>
        <w:rPr>
          <w:b/>
          <w:sz w:val="22"/>
          <w:szCs w:val="22"/>
          <w:lang w:val="lv-LV"/>
        </w:rPr>
      </w:pPr>
      <w:r w:rsidRPr="006D44AD">
        <w:rPr>
          <w:sz w:val="22"/>
          <w:szCs w:val="22"/>
          <w:lang w:val="lv-LV"/>
        </w:rPr>
        <w:t xml:space="preserve">Būvuzņēmējam ir pienākums visā Darbu izpildes laikā nodrošināt piekļuvi objektam piegulošajiem īpašumiem, tajā skaitā nodrošinot piekļuvi cilvēkiem ar īpašām vajadzībām. </w:t>
      </w:r>
    </w:p>
    <w:p w:rsidR="00F57952" w:rsidRPr="006D44AD"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rsidR="00F57952" w:rsidRPr="006D44AD" w:rsidRDefault="00475E7B"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6D44AD">
        <w:rPr>
          <w:rFonts w:ascii="Times New Roman" w:hAnsi="Times New Roman"/>
          <w:bCs w:val="0"/>
          <w:i w:val="0"/>
          <w:sz w:val="22"/>
          <w:szCs w:val="22"/>
          <w:lang w:val="lv-LV"/>
        </w:rPr>
        <w:t>Darbu veikšanas uzraudzība</w:t>
      </w:r>
      <w:bookmarkEnd w:id="9"/>
    </w:p>
    <w:p w:rsidR="00F57952" w:rsidRPr="006D44AD" w:rsidRDefault="00475E7B" w:rsidP="00F57952">
      <w:pPr>
        <w:numPr>
          <w:ilvl w:val="1"/>
          <w:numId w:val="5"/>
        </w:numPr>
        <w:ind w:left="0" w:hanging="578"/>
        <w:jc w:val="both"/>
        <w:rPr>
          <w:sz w:val="22"/>
          <w:szCs w:val="22"/>
          <w:lang w:val="lv-LV"/>
        </w:rPr>
      </w:pPr>
      <w:r w:rsidRPr="006D44AD">
        <w:rPr>
          <w:sz w:val="22"/>
          <w:szCs w:val="22"/>
          <w:lang w:val="lv-LV"/>
        </w:rPr>
        <w:t>Darbu veikšanas uzraudzībai Pasūtītājs norīko pārstāvi un</w:t>
      </w:r>
      <w:r w:rsidRPr="006D44AD">
        <w:rPr>
          <w:sz w:val="22"/>
          <w:szCs w:val="22"/>
          <w:lang w:val="lv-LV"/>
        </w:rPr>
        <w:t xml:space="preserve"> nolīgst Būvuzraugu.</w:t>
      </w:r>
    </w:p>
    <w:p w:rsidR="00F57952" w:rsidRPr="006D44AD" w:rsidRDefault="00475E7B" w:rsidP="00F57952">
      <w:pPr>
        <w:numPr>
          <w:ilvl w:val="1"/>
          <w:numId w:val="5"/>
        </w:numPr>
        <w:ind w:left="0" w:hanging="578"/>
        <w:jc w:val="both"/>
        <w:rPr>
          <w:sz w:val="22"/>
          <w:szCs w:val="22"/>
          <w:lang w:val="lv-LV"/>
        </w:rPr>
      </w:pPr>
      <w:r w:rsidRPr="006D44AD">
        <w:rPr>
          <w:rFonts w:eastAsia="Arial Unicode MS"/>
          <w:bCs/>
          <w:sz w:val="22"/>
          <w:szCs w:val="22"/>
          <w:lang w:val="lv-LV"/>
        </w:rPr>
        <w:t>Būvuzņēmējam</w:t>
      </w:r>
      <w:r w:rsidRPr="006D44AD">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6D44AD">
        <w:rPr>
          <w:rFonts w:eastAsia="Arial Unicode MS"/>
          <w:bCs/>
          <w:sz w:val="22"/>
          <w:szCs w:val="22"/>
          <w:lang w:val="lv-LV"/>
        </w:rPr>
        <w:t>Būvuzņēmējam</w:t>
      </w:r>
      <w:r w:rsidRPr="006D44AD">
        <w:rPr>
          <w:sz w:val="22"/>
          <w:szCs w:val="22"/>
          <w:lang w:val="lv-LV"/>
        </w:rPr>
        <w:t xml:space="preserve"> ir jāizpilda v</w:t>
      </w:r>
      <w:r w:rsidRPr="006D44AD">
        <w:rPr>
          <w:sz w:val="22"/>
          <w:szCs w:val="22"/>
          <w:lang w:val="lv-LV"/>
        </w:rPr>
        <w:t>isi Pasūtītāja un tā pārstāvju norādījumi, kas atbilst spēkā esošajiem normatīvajiem aktiem.</w:t>
      </w:r>
    </w:p>
    <w:p w:rsidR="00F57952" w:rsidRPr="006D44AD" w:rsidRDefault="00475E7B" w:rsidP="00F57952">
      <w:pPr>
        <w:numPr>
          <w:ilvl w:val="1"/>
          <w:numId w:val="5"/>
        </w:numPr>
        <w:ind w:left="0" w:hanging="578"/>
        <w:jc w:val="both"/>
        <w:rPr>
          <w:sz w:val="22"/>
          <w:szCs w:val="22"/>
          <w:lang w:val="lv-LV"/>
        </w:rPr>
      </w:pPr>
      <w:r w:rsidRPr="006D44AD">
        <w:rPr>
          <w:sz w:val="22"/>
          <w:szCs w:val="22"/>
          <w:lang w:val="lv-LV"/>
        </w:rPr>
        <w:t>Pasūtītāja un Būvuzrauga veiktās pārbaudes neatbrīvo</w:t>
      </w:r>
      <w:r w:rsidRPr="006D44AD">
        <w:rPr>
          <w:rFonts w:eastAsia="Arial Unicode MS"/>
          <w:bCs/>
          <w:sz w:val="22"/>
          <w:szCs w:val="22"/>
          <w:lang w:val="lv-LV"/>
        </w:rPr>
        <w:t xml:space="preserve"> Būvuzņēmēju</w:t>
      </w:r>
      <w:r w:rsidRPr="006D44AD">
        <w:rPr>
          <w:sz w:val="22"/>
          <w:szCs w:val="22"/>
          <w:lang w:val="lv-LV"/>
        </w:rPr>
        <w:t xml:space="preserve"> no atbildības par veikto Darbu kvalitāti.</w:t>
      </w:r>
    </w:p>
    <w:p w:rsidR="00F57952" w:rsidRPr="006D44AD" w:rsidRDefault="00475E7B" w:rsidP="00F57952">
      <w:pPr>
        <w:numPr>
          <w:ilvl w:val="1"/>
          <w:numId w:val="5"/>
        </w:numPr>
        <w:ind w:left="0" w:hanging="578"/>
        <w:jc w:val="both"/>
        <w:rPr>
          <w:rFonts w:eastAsia="Arial Unicode MS"/>
          <w:sz w:val="22"/>
          <w:szCs w:val="22"/>
          <w:lang w:val="lv-LV"/>
        </w:rPr>
      </w:pPr>
      <w:r w:rsidRPr="006D44AD">
        <w:rPr>
          <w:sz w:val="22"/>
          <w:szCs w:val="22"/>
          <w:lang w:val="lv-LV"/>
        </w:rPr>
        <w:t>Pasūtītājs nodrošina, ka tā pārstāvji, atrodoties objekt</w:t>
      </w:r>
      <w:r w:rsidRPr="006D44AD">
        <w:rPr>
          <w:sz w:val="22"/>
          <w:szCs w:val="22"/>
          <w:lang w:val="lv-LV"/>
        </w:rPr>
        <w:t xml:space="preserve">ā, ievēro </w:t>
      </w:r>
      <w:r w:rsidRPr="006D44AD">
        <w:rPr>
          <w:rFonts w:eastAsia="Arial Unicode MS"/>
          <w:bCs/>
          <w:sz w:val="22"/>
          <w:szCs w:val="22"/>
          <w:lang w:val="lv-LV"/>
        </w:rPr>
        <w:t>Būvuzņēmēja</w:t>
      </w:r>
      <w:r w:rsidRPr="006D44AD">
        <w:rPr>
          <w:sz w:val="22"/>
          <w:szCs w:val="22"/>
          <w:lang w:val="lv-LV"/>
        </w:rPr>
        <w:t xml:space="preserve"> noteiktos drošības pasākumus.</w:t>
      </w:r>
    </w:p>
    <w:p w:rsidR="00F57952" w:rsidRPr="006D44AD" w:rsidRDefault="00475E7B" w:rsidP="00F57952">
      <w:pPr>
        <w:numPr>
          <w:ilvl w:val="1"/>
          <w:numId w:val="5"/>
        </w:numPr>
        <w:ind w:left="0" w:hanging="578"/>
        <w:jc w:val="both"/>
        <w:rPr>
          <w:rFonts w:eastAsia="Arial Unicode MS"/>
          <w:sz w:val="22"/>
          <w:szCs w:val="22"/>
          <w:lang w:val="lv-LV"/>
        </w:rPr>
      </w:pPr>
      <w:r w:rsidRPr="006D44AD">
        <w:rPr>
          <w:rFonts w:eastAsia="Arial Unicode MS"/>
          <w:sz w:val="22"/>
          <w:szCs w:val="22"/>
          <w:lang w:val="lv-LV"/>
        </w:rPr>
        <w:t>Pasūtītāju Līguma izpildes ietvaros pārstāv, tajā skaitā, paraksta būves vietas pieņemšanas</w:t>
      </w:r>
      <w:r w:rsidR="00A40318" w:rsidRPr="006D44AD">
        <w:rPr>
          <w:rFonts w:eastAsia="Arial Unicode MS"/>
          <w:sz w:val="22"/>
          <w:szCs w:val="22"/>
          <w:lang w:val="lv-LV"/>
        </w:rPr>
        <w:t xml:space="preserve"> - nodošanas</w:t>
      </w:r>
      <w:r w:rsidRPr="006D44AD">
        <w:rPr>
          <w:rFonts w:eastAsia="Arial Unicode MS"/>
          <w:sz w:val="22"/>
          <w:szCs w:val="22"/>
          <w:lang w:val="lv-LV"/>
        </w:rPr>
        <w:t xml:space="preserve"> aktu, aktus par izpildīto Darbu apjomu un izmaksām (pielikumi Nr.</w:t>
      </w:r>
      <w:r w:rsidR="00C0274E" w:rsidRPr="006D44AD">
        <w:rPr>
          <w:rFonts w:eastAsia="Arial Unicode MS"/>
          <w:sz w:val="22"/>
          <w:szCs w:val="22"/>
          <w:lang w:val="lv-LV"/>
        </w:rPr>
        <w:t xml:space="preserve"> </w:t>
      </w:r>
      <w:r w:rsidRPr="006D44AD">
        <w:rPr>
          <w:rFonts w:eastAsia="Arial Unicode MS"/>
          <w:sz w:val="22"/>
          <w:szCs w:val="22"/>
          <w:lang w:val="lv-LV"/>
        </w:rPr>
        <w:t>5 un Nr.</w:t>
      </w:r>
      <w:r w:rsidR="00C0274E" w:rsidRPr="006D44AD">
        <w:rPr>
          <w:rFonts w:eastAsia="Arial Unicode MS"/>
          <w:sz w:val="22"/>
          <w:szCs w:val="22"/>
          <w:lang w:val="lv-LV"/>
        </w:rPr>
        <w:t xml:space="preserve"> </w:t>
      </w:r>
      <w:r w:rsidRPr="006D44AD">
        <w:rPr>
          <w:rFonts w:eastAsia="Arial Unicode MS"/>
          <w:sz w:val="22"/>
          <w:szCs w:val="22"/>
          <w:lang w:val="lv-LV"/>
        </w:rPr>
        <w:t xml:space="preserve">6), Darbu </w:t>
      </w:r>
      <w:r w:rsidRPr="006D44AD">
        <w:rPr>
          <w:rFonts w:eastAsia="Arial Unicode MS"/>
          <w:sz w:val="22"/>
          <w:szCs w:val="22"/>
          <w:lang w:val="lv-LV"/>
        </w:rPr>
        <w:t>daudzumu un izmaiņu aktus</w:t>
      </w:r>
      <w:r w:rsidR="00B6505C" w:rsidRPr="006D44AD">
        <w:rPr>
          <w:rFonts w:eastAsia="Arial Unicode MS"/>
          <w:sz w:val="22"/>
          <w:szCs w:val="22"/>
          <w:lang w:val="lv-LV"/>
        </w:rPr>
        <w:t xml:space="preserve"> (pielikums Nr.13)</w:t>
      </w:r>
      <w:r w:rsidRPr="006D44AD">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6D44AD">
        <w:rPr>
          <w:rFonts w:eastAsia="Arial Unicode MS"/>
          <w:sz w:val="22"/>
          <w:szCs w:val="22"/>
          <w:lang w:val="lv-LV"/>
        </w:rPr>
        <w:t>pabeigšanu objektā</w:t>
      </w:r>
      <w:r w:rsidRPr="006D44AD">
        <w:rPr>
          <w:rFonts w:eastAsia="Arial Unicode MS"/>
          <w:sz w:val="22"/>
          <w:szCs w:val="22"/>
          <w:lang w:val="lv-LV"/>
        </w:rPr>
        <w:t xml:space="preserve"> (pielikums Nr.</w:t>
      </w:r>
      <w:r w:rsidR="00C0274E" w:rsidRPr="006D44AD">
        <w:rPr>
          <w:rFonts w:eastAsia="Arial Unicode MS"/>
          <w:sz w:val="22"/>
          <w:szCs w:val="22"/>
          <w:lang w:val="lv-LV"/>
        </w:rPr>
        <w:t xml:space="preserve"> </w:t>
      </w:r>
      <w:r w:rsidRPr="006D44AD">
        <w:rPr>
          <w:rFonts w:eastAsia="Arial Unicode MS"/>
          <w:sz w:val="22"/>
          <w:szCs w:val="22"/>
          <w:lang w:val="lv-LV"/>
        </w:rPr>
        <w:t>2), kā arī kontrolē Līguma izpildi un te</w:t>
      </w:r>
      <w:r w:rsidRPr="006D44AD">
        <w:rPr>
          <w:rFonts w:eastAsia="Arial Unicode MS"/>
          <w:sz w:val="22"/>
          <w:szCs w:val="22"/>
          <w:lang w:val="lv-LV"/>
        </w:rPr>
        <w:t xml:space="preserve">rmiņus </w:t>
      </w:r>
      <w:r w:rsidR="00474004" w:rsidRPr="006D44AD">
        <w:rPr>
          <w:rFonts w:eastAsia="Arial Unicode MS"/>
          <w:sz w:val="22"/>
          <w:szCs w:val="22"/>
          <w:lang w:val="lv-LV"/>
        </w:rPr>
        <w:t>–</w:t>
      </w:r>
      <w:r w:rsidRPr="006D44AD">
        <w:rPr>
          <w:rFonts w:eastAsia="Arial Unicode MS"/>
          <w:sz w:val="22"/>
          <w:szCs w:val="22"/>
          <w:lang w:val="lv-LV"/>
        </w:rPr>
        <w:t xml:space="preserve"> </w:t>
      </w:r>
      <w:r w:rsidR="00E21324" w:rsidRPr="006D44AD">
        <w:rPr>
          <w:rFonts w:eastAsia="Arial Unicode MS"/>
          <w:sz w:val="22"/>
          <w:szCs w:val="22"/>
          <w:lang w:val="lv-LV"/>
        </w:rPr>
        <w:t xml:space="preserve">Rīgas </w:t>
      </w:r>
      <w:proofErr w:type="spellStart"/>
      <w:r w:rsidR="00E21324" w:rsidRPr="006D44AD">
        <w:rPr>
          <w:rFonts w:eastAsia="Arial Unicode MS"/>
          <w:sz w:val="22"/>
          <w:szCs w:val="22"/>
          <w:lang w:val="lv-LV"/>
        </w:rPr>
        <w:t>valstspilsētas</w:t>
      </w:r>
      <w:proofErr w:type="spellEnd"/>
      <w:r w:rsidR="00E21324" w:rsidRPr="006D44AD">
        <w:rPr>
          <w:rFonts w:eastAsia="Arial Unicode MS"/>
          <w:sz w:val="22"/>
          <w:szCs w:val="22"/>
          <w:lang w:val="lv-LV"/>
        </w:rPr>
        <w:t xml:space="preserve"> pašvaldības </w:t>
      </w:r>
      <w:r>
        <w:rPr>
          <w:rFonts w:eastAsia="Arial Unicode MS"/>
          <w:sz w:val="22"/>
          <w:szCs w:val="22"/>
          <w:lang w:val="lv-LV"/>
        </w:rPr>
        <w:t>[..]</w:t>
      </w:r>
      <w:r w:rsidR="00474004" w:rsidRPr="006D44AD">
        <w:rPr>
          <w:rFonts w:eastAsia="Arial Unicode MS"/>
          <w:sz w:val="22"/>
          <w:szCs w:val="22"/>
          <w:lang w:val="lv-LV"/>
        </w:rPr>
        <w:t>.</w:t>
      </w:r>
    </w:p>
    <w:p w:rsidR="00F57952" w:rsidRPr="008603D2" w:rsidRDefault="00475E7B" w:rsidP="00F57952">
      <w:pPr>
        <w:jc w:val="both"/>
        <w:rPr>
          <w:rFonts w:eastAsia="Arial Unicode MS"/>
          <w:sz w:val="22"/>
          <w:szCs w:val="22"/>
          <w:lang w:val="lv-LV"/>
        </w:rPr>
      </w:pPr>
      <w:bookmarkStart w:id="10" w:name="_Hlk163829647"/>
      <w:bookmarkStart w:id="11" w:name="_Hlk163830624"/>
      <w:r w:rsidRPr="006D44AD">
        <w:rPr>
          <w:rFonts w:eastAsia="Arial Unicode MS"/>
          <w:sz w:val="22"/>
          <w:szCs w:val="22"/>
          <w:lang w:val="lv-LV"/>
        </w:rPr>
        <w:t xml:space="preserve">Būvuzņēmēju </w:t>
      </w:r>
      <w:bookmarkEnd w:id="10"/>
      <w:r w:rsidR="006D44AD" w:rsidRPr="006D44AD">
        <w:rPr>
          <w:rFonts w:eastAsia="Arial Unicode MS"/>
          <w:sz w:val="22"/>
          <w:szCs w:val="22"/>
          <w:lang w:val="lv-LV"/>
        </w:rPr>
        <w:t xml:space="preserve">Līguma izpildes ietvaros pārstāv </w:t>
      </w:r>
      <w:r>
        <w:rPr>
          <w:rFonts w:eastAsia="Arial Unicode MS"/>
          <w:sz w:val="22"/>
          <w:szCs w:val="22"/>
          <w:lang w:val="lv-LV"/>
        </w:rPr>
        <w:t>[..]</w:t>
      </w:r>
      <w:hyperlink r:id="rId9" w:history="1"/>
      <w:r w:rsidR="005158C0" w:rsidRPr="006D44AD">
        <w:rPr>
          <w:rFonts w:eastAsia="Arial Unicode MS"/>
          <w:sz w:val="22"/>
          <w:szCs w:val="22"/>
          <w:lang w:val="lv-LV"/>
        </w:rPr>
        <w:t>.</w:t>
      </w:r>
      <w:r w:rsidR="005158C0" w:rsidRPr="008603D2">
        <w:rPr>
          <w:rFonts w:eastAsia="Arial Unicode MS"/>
          <w:sz w:val="22"/>
          <w:szCs w:val="22"/>
          <w:lang w:val="lv-LV"/>
        </w:rPr>
        <w:t xml:space="preserve">  </w:t>
      </w:r>
    </w:p>
    <w:p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rsidR="00F57952" w:rsidRPr="008603D2" w:rsidRDefault="00475E7B"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rsidR="00F57952" w:rsidRPr="008603D2" w:rsidRDefault="00475E7B"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sagatavotajā un normat</w:t>
      </w:r>
      <w:r w:rsidRPr="008603D2">
        <w:rPr>
          <w:sz w:val="22"/>
          <w:szCs w:val="22"/>
          <w:lang w:val="lv-LV"/>
        </w:rPr>
        <w:t xml:space="preserve">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w:t>
      </w:r>
      <w:r w:rsidRPr="008603D2">
        <w:rPr>
          <w:sz w:val="22"/>
          <w:szCs w:val="22"/>
          <w:lang w:val="lv-LV"/>
        </w:rPr>
        <w:t xml:space="preserve">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rsidR="00F57952" w:rsidRPr="008603D2" w:rsidRDefault="00475E7B"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w:t>
      </w:r>
      <w:r w:rsidRPr="008603D2">
        <w:rPr>
          <w:sz w:val="22"/>
          <w:szCs w:val="22"/>
          <w:lang w:val="lv-LV"/>
        </w:rPr>
        <w:t>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rsidR="00F57952" w:rsidRPr="008603D2" w:rsidRDefault="00475E7B"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 plānotajiem satiksmes ierobežojumiem Darbu veikšanas teritorijā vismaz 3 (trīs) darba dienas pirms Darbu uzsākšanas (ja paredzēta satiksmes slēgšana – 7 (septiņas) darba dienas pirms attiecīgo</w:t>
      </w:r>
      <w:r w:rsidRPr="008603D2">
        <w:rPr>
          <w:sz w:val="22"/>
          <w:szCs w:val="22"/>
          <w:lang w:val="lv-LV"/>
        </w:rPr>
        <w:t xml:space="preserve"> Darbu uzsākšanas). </w:t>
      </w:r>
    </w:p>
    <w:p w:rsidR="00F57952" w:rsidRPr="008603D2" w:rsidRDefault="00F57952" w:rsidP="00F57952">
      <w:pPr>
        <w:ind w:left="-142"/>
        <w:jc w:val="both"/>
        <w:rPr>
          <w:sz w:val="22"/>
          <w:szCs w:val="22"/>
          <w:lang w:val="lv-LV"/>
        </w:rPr>
      </w:pPr>
    </w:p>
    <w:p w:rsidR="00F57952" w:rsidRPr="008603D2" w:rsidRDefault="00475E7B"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rsidR="00D1574E" w:rsidRPr="008603D2" w:rsidRDefault="00475E7B"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rsidR="006E1677" w:rsidRPr="008603D2" w:rsidRDefault="00475E7B"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rsidR="00F57952" w:rsidRPr="008603D2" w:rsidRDefault="00475E7B"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Pas</w:t>
      </w:r>
      <w:r w:rsidRPr="008603D2">
        <w:rPr>
          <w:spacing w:val="-3"/>
          <w:sz w:val="22"/>
          <w:szCs w:val="22"/>
          <w:lang w:val="lv-LV"/>
        </w:rPr>
        <w:t xml:space="preserve">ūtītājs </w:t>
      </w:r>
      <w:r w:rsidR="00C0274E" w:rsidRPr="008603D2">
        <w:rPr>
          <w:spacing w:val="-3"/>
          <w:sz w:val="22"/>
          <w:szCs w:val="22"/>
          <w:lang w:val="lv-LV"/>
        </w:rPr>
        <w:t>1</w:t>
      </w:r>
      <w:r w:rsidRPr="008603D2">
        <w:rPr>
          <w:spacing w:val="-3"/>
          <w:sz w:val="22"/>
          <w:szCs w:val="22"/>
          <w:lang w:val="lv-LV"/>
        </w:rPr>
        <w:t xml:space="preserve">0 (desmit) darba dienu laikā pēc </w:t>
      </w:r>
      <w:r w:rsidR="007F77FD">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w:t>
      </w:r>
      <w:r w:rsidRPr="008603D2">
        <w:rPr>
          <w:spacing w:val="-3"/>
          <w:sz w:val="22"/>
          <w:szCs w:val="22"/>
          <w:lang w:val="lv-LV"/>
        </w:rPr>
        <w:t>ūvuzņēmējam atkārtoti jāorganizē Darbu nodošana iepriekš minētajā kārtībā.</w:t>
      </w:r>
    </w:p>
    <w:p w:rsidR="00F57952" w:rsidRPr="008603D2" w:rsidRDefault="00475E7B"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7F77FD">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 xml:space="preserve">punktā norādīto pretenziju vai ar </w:t>
      </w:r>
      <w:r w:rsidRPr="008603D2">
        <w:rPr>
          <w:spacing w:val="-3"/>
          <w:sz w:val="22"/>
          <w:szCs w:val="22"/>
          <w:lang w:val="lv-LV"/>
        </w:rPr>
        <w:t>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rsidR="00F57952" w:rsidRPr="008603D2" w:rsidRDefault="00475E7B"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norādot ar Līg</w:t>
      </w:r>
      <w:r w:rsidRPr="008603D2">
        <w:rPr>
          <w:spacing w:val="-3"/>
          <w:sz w:val="22"/>
          <w:szCs w:val="22"/>
          <w:lang w:val="lv-LV"/>
        </w:rPr>
        <w:t xml:space="preserve">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w:t>
      </w:r>
      <w:r w:rsidRPr="008603D2">
        <w:rPr>
          <w:spacing w:val="-3"/>
          <w:sz w:val="22"/>
          <w:szCs w:val="22"/>
          <w:lang w:val="lv-LV"/>
        </w:rPr>
        <w:t>tiem vai iebildumiem par faktiski izpildīto Darbu apjomiem, Būvuzņēmējs 10 (desmit) darba dienu laikā no defektu akta saņemšanas dienas iesniedz Pasūtītājam atbildīgā būvdarbu vadītāja parakstītus rakstiskus iebildumus pret defektu aktā norādītajām nepilnī</w:t>
      </w:r>
      <w:r w:rsidRPr="008603D2">
        <w:rPr>
          <w:spacing w:val="-3"/>
          <w:sz w:val="22"/>
          <w:szCs w:val="22"/>
          <w:lang w:val="lv-LV"/>
        </w:rPr>
        <w:t>bām.</w:t>
      </w:r>
    </w:p>
    <w:p w:rsidR="00F57952" w:rsidRPr="008603D2" w:rsidRDefault="00475E7B"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w:t>
      </w:r>
      <w:r w:rsidRPr="008603D2">
        <w:rPr>
          <w:spacing w:val="-3"/>
          <w:sz w:val="22"/>
          <w:szCs w:val="22"/>
          <w:lang w:val="lv-LV"/>
        </w:rPr>
        <w:t>. Šajā gadījumā ekspertīzes uzdevums ir novērtēt faktiski izpildīto Darbu apjomu, atbilstību projektēšanas dokumentācijai, atbilstošo būvizstrādājumu un tiem atbilstošās iestrādes tehnoloģijas piemērošanu.</w:t>
      </w:r>
    </w:p>
    <w:p w:rsidR="00F57952" w:rsidRPr="008603D2" w:rsidRDefault="00475E7B"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Pasūtītāja defekt</w:t>
      </w:r>
      <w:r w:rsidRPr="008603D2">
        <w:rPr>
          <w:spacing w:val="-3"/>
          <w:sz w:val="22"/>
          <w:szCs w:val="22"/>
          <w:lang w:val="lv-LV"/>
        </w:rPr>
        <w:t xml:space="preserve">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rsidR="00F57952" w:rsidRPr="008603D2" w:rsidRDefault="00475E7B"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w:t>
      </w:r>
      <w:r w:rsidRPr="008603D2">
        <w:rPr>
          <w:spacing w:val="-3"/>
          <w:sz w:val="22"/>
          <w:szCs w:val="22"/>
          <w:lang w:val="lv-LV"/>
        </w:rPr>
        <w:t>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w:t>
      </w:r>
      <w:r w:rsidRPr="008603D2">
        <w:rPr>
          <w:spacing w:val="-3"/>
          <w:sz w:val="22"/>
          <w:szCs w:val="22"/>
          <w:lang w:val="lv-LV"/>
        </w:rPr>
        <w:t xml:space="preserve"> defektu novēršanai, nepieciešamo Darbu apjomu un specifiku, kā arī būvizstrādājumu piegādes termiņus. Ja Puses nevar vienoties, termiņu defektu novēršanai nosaka Būvuzraugs.</w:t>
      </w:r>
    </w:p>
    <w:p w:rsidR="00F57952" w:rsidRPr="008603D2" w:rsidRDefault="00475E7B"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spēkā esības</w:t>
      </w:r>
      <w:r w:rsidRPr="008603D2">
        <w:rPr>
          <w:spacing w:val="-3"/>
          <w:sz w:val="22"/>
          <w:szCs w:val="22"/>
          <w:lang w:val="lv-LV"/>
        </w:rPr>
        <w:t xml:space="preserve"> laikā, kā arī garantijas termiņa laikā izteikt pretenzijas par izpildīto Darbu defektiem, trūkumiem un neatbilstībām, un Būvuzņēmējam ir pienākums novērst defektu aktā norādītos vai garantijas laikā pieteiktos Darbu defektus, trūkumus un neatbilstības par</w:t>
      </w:r>
      <w:r w:rsidRPr="008603D2">
        <w:rPr>
          <w:spacing w:val="-3"/>
          <w:sz w:val="22"/>
          <w:szCs w:val="22"/>
          <w:lang w:val="lv-LV"/>
        </w:rPr>
        <w:t xml:space="preserve"> saviem līdzekļiem</w:t>
      </w:r>
      <w:bookmarkEnd w:id="14"/>
      <w:r w:rsidRPr="008603D2">
        <w:rPr>
          <w:spacing w:val="-3"/>
          <w:sz w:val="22"/>
          <w:szCs w:val="22"/>
          <w:lang w:val="lv-LV"/>
        </w:rPr>
        <w:t>.</w:t>
      </w:r>
    </w:p>
    <w:p w:rsidR="006E1677" w:rsidRPr="008603D2" w:rsidRDefault="00475E7B"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rsidR="006E1677" w:rsidRPr="008603D2" w:rsidRDefault="00475E7B"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rsidR="00AC4213" w:rsidRPr="008603D2" w:rsidRDefault="00475E7B"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izpilddokumentāciju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rsidR="00F57952" w:rsidRPr="008603D2" w:rsidRDefault="00475E7B"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 saturu (pielikums Nr.</w:t>
      </w:r>
      <w:r w:rsidR="00B836AC" w:rsidRPr="008603D2">
        <w:rPr>
          <w:spacing w:val="-3"/>
          <w:sz w:val="22"/>
          <w:szCs w:val="22"/>
          <w:lang w:val="lv-LV"/>
        </w:rPr>
        <w:t xml:space="preserve"> </w:t>
      </w:r>
      <w:r w:rsidRPr="008603D2">
        <w:rPr>
          <w:spacing w:val="-3"/>
          <w:sz w:val="22"/>
          <w:szCs w:val="22"/>
          <w:lang w:val="lv-LV"/>
        </w:rPr>
        <w:t xml:space="preserve">4). Par </w:t>
      </w:r>
      <w:r w:rsidRPr="008603D2">
        <w:rPr>
          <w:spacing w:val="-3"/>
          <w:sz w:val="22"/>
          <w:szCs w:val="22"/>
          <w:lang w:val="lv-LV"/>
        </w:rPr>
        <w:t>izpilddokumentācijas nodošanas faktu Būvuzņēmējs sastāda aktu, kurā jānorāda izpilddokumentācijas nodošanas datums, saturs, lappušu skaits un to paraksta Būvuzņēmēja un Pasūtītāja pārstāvji.</w:t>
      </w:r>
    </w:p>
    <w:p w:rsidR="004E1AAC" w:rsidRPr="008603D2" w:rsidRDefault="00475E7B"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rsidR="00F57952" w:rsidRPr="008603D2" w:rsidRDefault="00475E7B"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rsidR="00D1574E" w:rsidRPr="008603D2" w:rsidRDefault="00475E7B"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Būvuzņēmējs pēc izpilddokumentācijas sagatavošanas, noformēšanas un nodošanas,</w:t>
      </w:r>
      <w:r w:rsidRPr="008603D2">
        <w:rPr>
          <w:spacing w:val="-3"/>
          <w:sz w:val="22"/>
          <w:szCs w:val="22"/>
          <w:lang w:val="lv-LV"/>
        </w:rPr>
        <w:t xml:space="preserve">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rsidR="006E1677" w:rsidRPr="008603D2" w:rsidRDefault="00475E7B"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w:t>
      </w:r>
      <w:r w:rsidRPr="008603D2">
        <w:rPr>
          <w:spacing w:val="-3"/>
          <w:sz w:val="22"/>
          <w:szCs w:val="22"/>
          <w:lang w:val="lv-LV"/>
        </w:rPr>
        <w:t>ītājs Būvuzņēmēja iesniegto objekta nodošanas un pieņemšanas aktu paraksta 10 (desmit) darba dienu laikā no tā saņemšanas dienas.</w:t>
      </w:r>
    </w:p>
    <w:p w:rsidR="00F57952" w:rsidRPr="008603D2" w:rsidRDefault="00475E7B"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rsidR="00F57952" w:rsidRPr="008603D2" w:rsidRDefault="00475E7B"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rsidR="00F57952" w:rsidRPr="008603D2" w:rsidRDefault="00475E7B"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rsidR="00F57952" w:rsidRPr="008603D2" w:rsidRDefault="00475E7B"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w:t>
      </w:r>
      <w:r w:rsidRPr="008603D2">
        <w:rPr>
          <w:sz w:val="22"/>
          <w:szCs w:val="22"/>
          <w:lang w:val="lv-LV"/>
        </w:rPr>
        <w:t>i un sagatavo Līgumā un normatīvajos aktos paredzētos, kā arī Pasūtītāja pārstāvju pieprasītās atskaites un ziņojumus;</w:t>
      </w:r>
    </w:p>
    <w:p w:rsidR="00F57952" w:rsidRPr="008603D2" w:rsidRDefault="00475E7B"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rsidR="00F57952" w:rsidRPr="008603D2" w:rsidRDefault="00475E7B" w:rsidP="00F57952">
      <w:pPr>
        <w:numPr>
          <w:ilvl w:val="2"/>
          <w:numId w:val="5"/>
        </w:numPr>
        <w:jc w:val="both"/>
        <w:rPr>
          <w:sz w:val="22"/>
          <w:szCs w:val="22"/>
          <w:lang w:val="lv-LV"/>
        </w:rPr>
      </w:pPr>
      <w:r w:rsidRPr="008603D2">
        <w:rPr>
          <w:sz w:val="22"/>
          <w:szCs w:val="22"/>
          <w:lang w:val="lv-LV"/>
        </w:rPr>
        <w:t>Visā Darbu ve</w:t>
      </w:r>
      <w:r w:rsidRPr="008603D2">
        <w:rPr>
          <w:sz w:val="22"/>
          <w:szCs w:val="22"/>
          <w:lang w:val="lv-LV"/>
        </w:rPr>
        <w:t>ikšanas laikā Būvuzņēmējam ir pienākums pēc Pasūtītāja vai tā pilnvaroto pārstāvju pieprasījuma tā norādītajos termiņos sniegt informāciju, sagatavot atskaites par Darbu izpildes gaitu, iesniegt ar Darbu veikšanu saistīto dokumentu kopijas.</w:t>
      </w:r>
    </w:p>
    <w:p w:rsidR="00F57952" w:rsidRPr="008603D2" w:rsidRDefault="00475E7B" w:rsidP="00F57952">
      <w:pPr>
        <w:numPr>
          <w:ilvl w:val="1"/>
          <w:numId w:val="5"/>
        </w:numPr>
        <w:ind w:left="0" w:hanging="567"/>
        <w:jc w:val="both"/>
        <w:rPr>
          <w:sz w:val="22"/>
          <w:szCs w:val="22"/>
          <w:lang w:val="lv-LV"/>
        </w:rPr>
      </w:pPr>
      <w:r w:rsidRPr="008603D2">
        <w:rPr>
          <w:sz w:val="22"/>
          <w:szCs w:val="22"/>
          <w:lang w:val="lv-LV"/>
        </w:rPr>
        <w:t>Informācijas sn</w:t>
      </w:r>
      <w:r w:rsidRPr="008603D2">
        <w:rPr>
          <w:sz w:val="22"/>
          <w:szCs w:val="22"/>
          <w:lang w:val="lv-LV"/>
        </w:rPr>
        <w:t>iegšana un piekļuves informācijai nodrošināšana:</w:t>
      </w:r>
    </w:p>
    <w:p w:rsidR="00F57952" w:rsidRPr="008603D2" w:rsidRDefault="00475E7B"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rsidR="00F57952" w:rsidRPr="008603D2" w:rsidRDefault="00475E7B"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w:t>
      </w:r>
      <w:r w:rsidRPr="008603D2">
        <w:rPr>
          <w:sz w:val="22"/>
          <w:szCs w:val="22"/>
          <w:lang w:val="lv-LV"/>
        </w:rPr>
        <w:t xml:space="preserve">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rsidR="00F57952" w:rsidRPr="008603D2" w:rsidRDefault="00475E7B"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rsidR="00F57952" w:rsidRPr="008603D2" w:rsidRDefault="00475E7B"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rsidR="00F57952" w:rsidRPr="008603D2" w:rsidRDefault="00475E7B"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rsidR="00F57952" w:rsidRPr="008603D2" w:rsidRDefault="00475E7B"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rsidR="00F57952" w:rsidRPr="008603D2" w:rsidRDefault="00475E7B"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rsidR="00F57952" w:rsidRPr="008603D2" w:rsidRDefault="00475E7B"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rsidR="00F57952" w:rsidRPr="008603D2" w:rsidRDefault="00475E7B"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rsidR="00F57952" w:rsidRPr="008603D2" w:rsidRDefault="00475E7B"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rsidR="00F57952" w:rsidRPr="008603D2" w:rsidRDefault="00475E7B"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rsidR="00F57952" w:rsidRPr="008603D2" w:rsidRDefault="00475E7B"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rsidR="00F57952" w:rsidRPr="008603D2" w:rsidRDefault="00F57952" w:rsidP="00F57952">
      <w:pPr>
        <w:tabs>
          <w:tab w:val="left" w:pos="180"/>
        </w:tabs>
        <w:ind w:left="1800"/>
        <w:jc w:val="both"/>
        <w:rPr>
          <w:sz w:val="22"/>
          <w:szCs w:val="22"/>
          <w:lang w:val="lv-LV"/>
        </w:rPr>
      </w:pPr>
    </w:p>
    <w:p w:rsidR="00F57952" w:rsidRPr="008603D2" w:rsidRDefault="00475E7B"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rsidR="00F57952" w:rsidRPr="008603D2" w:rsidRDefault="00475E7B"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rsidR="00F57952" w:rsidRPr="008603D2" w:rsidRDefault="00475E7B"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6D44AD" w:rsidRPr="006D44AD">
        <w:rPr>
          <w:sz w:val="22"/>
          <w:szCs w:val="22"/>
          <w:lang w:val="lv-LV"/>
        </w:rPr>
        <w:t>Biķernieku ielas seguma atjaunošana</w:t>
      </w:r>
      <w:r w:rsidR="006D44AD">
        <w:rPr>
          <w:sz w:val="22"/>
          <w:szCs w:val="22"/>
          <w:lang w:val="lv-LV"/>
        </w:rPr>
        <w:t>s</w:t>
      </w:r>
      <w:r w:rsidR="006D44AD" w:rsidRPr="006D44AD">
        <w:rPr>
          <w:sz w:val="22"/>
          <w:szCs w:val="22"/>
          <w:lang w:val="lv-LV"/>
        </w:rPr>
        <w:t xml:space="preserve"> no Biķernieku ielas Nr. 12 līdz Biķernieku ielai Nr. 40a </w:t>
      </w:r>
      <w:r w:rsidRPr="008603D2">
        <w:rPr>
          <w:sz w:val="22"/>
          <w:szCs w:val="22"/>
          <w:lang w:val="lv-LV"/>
        </w:rPr>
        <w:t>darbiem (tai skaitā darbiem, kuru rašanās iemesls ir dabā, būvniecības procesā konstatētās situācijas, piemēram, neparedzētu slēptu k</w:t>
      </w:r>
      <w:r w:rsidRPr="008603D2">
        <w:rPr>
          <w:sz w:val="22"/>
          <w:szCs w:val="22"/>
          <w:lang w:val="lv-LV"/>
        </w:rPr>
        <w:t xml:space="preserve">onstrukciju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ievērojot sekojošus nosacīju</w:t>
      </w:r>
      <w:r w:rsidRPr="008603D2">
        <w:rPr>
          <w:sz w:val="22"/>
          <w:szCs w:val="22"/>
          <w:lang w:val="lv-LV"/>
        </w:rPr>
        <w:t>mus:</w:t>
      </w:r>
    </w:p>
    <w:p w:rsidR="00F57952" w:rsidRPr="008603D2" w:rsidRDefault="00475E7B"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rsidR="00F57952" w:rsidRPr="008603D2" w:rsidRDefault="00475E7B"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rsidR="00F57952" w:rsidRPr="008603D2" w:rsidRDefault="00475E7B" w:rsidP="00F57952">
      <w:pPr>
        <w:numPr>
          <w:ilvl w:val="0"/>
          <w:numId w:val="7"/>
        </w:numPr>
        <w:ind w:left="284" w:hanging="284"/>
        <w:jc w:val="both"/>
        <w:rPr>
          <w:i/>
          <w:sz w:val="22"/>
          <w:szCs w:val="22"/>
          <w:lang w:val="lv-LV"/>
        </w:rPr>
      </w:pPr>
      <w:r w:rsidRPr="008603D2">
        <w:rPr>
          <w:sz w:val="22"/>
          <w:szCs w:val="22"/>
          <w:lang w:val="lv-LV"/>
        </w:rPr>
        <w:t>Darbu veida vienības cenu nosaka Pasūtītājs, vadoties no līdzīga rakstura darbu cenām Līgumā, Būvuzņēmēja iesniegtās un Pasūtītāja saskaņotās cenas k</w:t>
      </w:r>
      <w:r w:rsidRPr="008603D2">
        <w:rPr>
          <w:sz w:val="22"/>
          <w:szCs w:val="22"/>
          <w:lang w:val="lv-LV"/>
        </w:rPr>
        <w:t xml:space="preserve">alkulācijas, vai, ja līdzīga rakstura darbu cenas Līgumā nav, vadoties no Būvuzņēmēja iesniegtās un Pasūtītāja saskaņotās cenas kalkulācijas un līdzīga rakstura darbu cenām citos Pasūtītāja līgumos vai veicot tirgus izpēti; </w:t>
      </w:r>
    </w:p>
    <w:p w:rsidR="00F57952" w:rsidRPr="008603D2" w:rsidRDefault="00475E7B" w:rsidP="00F57952">
      <w:pPr>
        <w:numPr>
          <w:ilvl w:val="0"/>
          <w:numId w:val="7"/>
        </w:numPr>
        <w:ind w:left="284" w:hanging="284"/>
        <w:jc w:val="both"/>
        <w:rPr>
          <w:sz w:val="22"/>
          <w:szCs w:val="22"/>
          <w:lang w:val="lv-LV"/>
        </w:rPr>
      </w:pPr>
      <w:r w:rsidRPr="008603D2">
        <w:rPr>
          <w:sz w:val="22"/>
          <w:szCs w:val="22"/>
          <w:lang w:val="lv-LV"/>
        </w:rPr>
        <w:t>Pasūtītāja Tehniskā komisija iz</w:t>
      </w:r>
      <w:r w:rsidRPr="008603D2">
        <w:rPr>
          <w:sz w:val="22"/>
          <w:szCs w:val="22"/>
          <w:lang w:val="lv-LV"/>
        </w:rPr>
        <w:t xml:space="preserve">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rsidR="00F57952" w:rsidRPr="008603D2" w:rsidRDefault="00475E7B"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w:t>
      </w:r>
      <w:r w:rsidRPr="008603D2">
        <w:rPr>
          <w:sz w:val="22"/>
          <w:szCs w:val="22"/>
          <w:lang w:val="lv-LV"/>
        </w:rPr>
        <w:t>guma, kurai tiek pievienots Darbu daudzumu un izmaksu saraksts ar tajā norādītiem papildus veicamiem darbu veidiem, apjomiem un izmaksām;</w:t>
      </w:r>
    </w:p>
    <w:p w:rsidR="00F57952" w:rsidRPr="008603D2" w:rsidRDefault="00475E7B"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rsidR="00F57952" w:rsidRPr="008603D2" w:rsidRDefault="00475E7B"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 xml:space="preserve">punktā sākotnēji paredzētās Līguma summas vai vairāk kā par 30% (trīsdesmit procentiem) </w:t>
      </w:r>
      <w:r w:rsidRPr="008603D2">
        <w:rPr>
          <w:sz w:val="22"/>
          <w:szCs w:val="22"/>
          <w:lang w:val="lv-LV"/>
        </w:rPr>
        <w:t>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rsidR="00F57952" w:rsidRPr="008603D2" w:rsidRDefault="00475E7B" w:rsidP="00F57952">
      <w:pPr>
        <w:numPr>
          <w:ilvl w:val="0"/>
          <w:numId w:val="2"/>
        </w:numPr>
        <w:jc w:val="both"/>
        <w:rPr>
          <w:sz w:val="22"/>
          <w:szCs w:val="22"/>
          <w:lang w:val="lv-LV"/>
        </w:rPr>
      </w:pPr>
      <w:r w:rsidRPr="008603D2">
        <w:rPr>
          <w:sz w:val="22"/>
          <w:szCs w:val="22"/>
          <w:lang w:val="lv-LV"/>
        </w:rPr>
        <w:t>Būvuzņēmējs sastāda konstatācijas aktu un Darbu daudzumu izmaiņu aktu. T</w:t>
      </w:r>
      <w:r w:rsidRPr="008603D2">
        <w:rPr>
          <w:sz w:val="22"/>
          <w:szCs w:val="22"/>
          <w:lang w:val="lv-LV"/>
        </w:rPr>
        <w:t>os izvērtē un paraksta objekta Būvuzraugs;</w:t>
      </w:r>
    </w:p>
    <w:p w:rsidR="00F57952" w:rsidRPr="008603D2" w:rsidRDefault="00475E7B"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rsidR="00F57952" w:rsidRPr="008603D2" w:rsidRDefault="00475E7B"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w:t>
      </w:r>
      <w:r w:rsidRPr="008603D2">
        <w:rPr>
          <w:sz w:val="22"/>
          <w:szCs w:val="22"/>
          <w:lang w:val="lv-LV"/>
        </w:rPr>
        <w:t>s. Pēc papildus vienošanās noslēgšanas Būvuzņēmējs var uzsākt Darbus.</w:t>
      </w:r>
    </w:p>
    <w:p w:rsidR="00F57952" w:rsidRPr="008603D2" w:rsidRDefault="00475E7B"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w:t>
      </w:r>
      <w:r w:rsidRPr="008603D2">
        <w:rPr>
          <w:sz w:val="22"/>
          <w:szCs w:val="22"/>
          <w:lang w:val="lv-LV"/>
        </w:rPr>
        <w: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w:t>
      </w:r>
      <w:r w:rsidRPr="008603D2">
        <w:rPr>
          <w:sz w:val="22"/>
          <w:szCs w:val="22"/>
          <w:lang w:val="lv-LV"/>
        </w:rPr>
        <w:t>a izmaiņas, ievērojot šādu kārtību:</w:t>
      </w:r>
    </w:p>
    <w:p w:rsidR="00F57952" w:rsidRPr="008603D2" w:rsidRDefault="00475E7B" w:rsidP="00F57952">
      <w:pPr>
        <w:numPr>
          <w:ilvl w:val="2"/>
          <w:numId w:val="6"/>
        </w:numPr>
        <w:tabs>
          <w:tab w:val="left" w:pos="0"/>
        </w:tabs>
        <w:jc w:val="both"/>
        <w:rPr>
          <w:sz w:val="22"/>
          <w:szCs w:val="22"/>
          <w:lang w:val="lv-LV"/>
        </w:rPr>
      </w:pPr>
      <w:r w:rsidRPr="008603D2">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w:t>
      </w:r>
      <w:r w:rsidRPr="008603D2">
        <w:rPr>
          <w:sz w:val="22"/>
          <w:szCs w:val="22"/>
          <w:lang w:val="lv-LV"/>
        </w:rPr>
        <w:t>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w:t>
      </w:r>
      <w:r w:rsidRPr="008603D2">
        <w:rPr>
          <w:sz w:val="22"/>
          <w:szCs w:val="22"/>
          <w:lang w:val="lv-LV"/>
        </w:rPr>
        <w:t>atojums.</w:t>
      </w:r>
    </w:p>
    <w:p w:rsidR="00F57952" w:rsidRPr="008603D2" w:rsidRDefault="00475E7B"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ir akceptējis Pasūtītāja Tehniskās komisijas sēdē.</w:t>
      </w:r>
    </w:p>
    <w:p w:rsidR="00F57952" w:rsidRPr="008603D2" w:rsidRDefault="00F57952" w:rsidP="00F57952">
      <w:pPr>
        <w:keepNext/>
        <w:tabs>
          <w:tab w:val="left" w:pos="180"/>
        </w:tabs>
        <w:ind w:hanging="567"/>
        <w:jc w:val="both"/>
        <w:outlineLvl w:val="1"/>
        <w:rPr>
          <w:rFonts w:eastAsia="Calibri"/>
          <w:bCs/>
          <w:iCs/>
          <w:sz w:val="22"/>
          <w:szCs w:val="22"/>
          <w:lang w:val="lv-LV"/>
        </w:rPr>
      </w:pPr>
    </w:p>
    <w:p w:rsidR="00F57952" w:rsidRPr="008603D2" w:rsidRDefault="00475E7B"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rsidR="00F57952" w:rsidRPr="008603D2" w:rsidRDefault="00475E7B"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rsidR="00F57952" w:rsidRPr="008603D2" w:rsidRDefault="00475E7B"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rsidR="00F57952" w:rsidRPr="008603D2" w:rsidRDefault="00475E7B"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rsidR="00F57952" w:rsidRPr="008603D2" w:rsidRDefault="00475E7B"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rsidR="00F57952" w:rsidRPr="008603D2" w:rsidRDefault="00475E7B"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rsidR="00F57952" w:rsidRPr="008603D2" w:rsidRDefault="00F57952" w:rsidP="00F57952">
      <w:pPr>
        <w:tabs>
          <w:tab w:val="left" w:pos="400"/>
          <w:tab w:val="left" w:pos="1080"/>
        </w:tabs>
        <w:ind w:left="-142" w:hanging="567"/>
        <w:jc w:val="both"/>
        <w:rPr>
          <w:rFonts w:eastAsia="Calibri"/>
          <w:b/>
          <w:sz w:val="22"/>
          <w:szCs w:val="22"/>
          <w:lang w:val="lv-LV"/>
        </w:rPr>
      </w:pPr>
    </w:p>
    <w:p w:rsidR="00F57952" w:rsidRPr="008603D2" w:rsidRDefault="00475E7B"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rsidR="00F57952" w:rsidRPr="008603D2" w:rsidRDefault="00475E7B"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rsidR="00F57952" w:rsidRPr="008603D2" w:rsidRDefault="00475E7B"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rsidR="00F57952" w:rsidRPr="008603D2" w:rsidRDefault="00475E7B"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rsidR="00F57952" w:rsidRPr="008603D2" w:rsidRDefault="00475E7B"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rsidR="00F57952" w:rsidRPr="008603D2" w:rsidRDefault="00475E7B"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rsidR="00F57952" w:rsidRPr="008603D2" w:rsidRDefault="00475E7B"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rsidR="00F57952" w:rsidRPr="008603D2" w:rsidRDefault="00475E7B"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rsidR="00F57952" w:rsidRPr="008603D2" w:rsidRDefault="00475E7B"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rsidR="00F57952" w:rsidRPr="008603D2" w:rsidRDefault="00475E7B"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rsidR="00F57952" w:rsidRPr="008603D2" w:rsidRDefault="00F57952" w:rsidP="00F57952">
      <w:pPr>
        <w:tabs>
          <w:tab w:val="left" w:pos="-142"/>
        </w:tabs>
        <w:ind w:left="-142"/>
        <w:jc w:val="both"/>
        <w:rPr>
          <w:rFonts w:eastAsia="Calibri"/>
          <w:sz w:val="22"/>
          <w:szCs w:val="22"/>
          <w:lang w:val="lv-LV"/>
        </w:rPr>
      </w:pPr>
    </w:p>
    <w:p w:rsidR="00F57952" w:rsidRPr="008603D2" w:rsidRDefault="00475E7B"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rsidR="00F57952" w:rsidRPr="006D44AD" w:rsidRDefault="00475E7B"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6D44AD">
        <w:rPr>
          <w:rFonts w:eastAsia="Calibri"/>
          <w:sz w:val="22"/>
          <w:szCs w:val="22"/>
          <w:lang w:val="lv-LV"/>
        </w:rPr>
        <w:t>Līguma izpildē iesaistītais Konkursa piedāvājumā norādītais personāls:</w:t>
      </w:r>
    </w:p>
    <w:p w:rsidR="00F57952" w:rsidRPr="006D44AD" w:rsidRDefault="00475E7B"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6D44AD">
        <w:rPr>
          <w:rFonts w:eastAsia="Calibri"/>
          <w:sz w:val="22"/>
          <w:szCs w:val="22"/>
          <w:lang w:val="lv-LV"/>
        </w:rPr>
        <w:t xml:space="preserve">Atbildīgais būvdarbu vadītājs </w:t>
      </w:r>
      <w:r w:rsidR="0097338D" w:rsidRPr="006D44AD">
        <w:rPr>
          <w:rFonts w:eastAsia="Calibri"/>
          <w:sz w:val="22"/>
          <w:szCs w:val="22"/>
          <w:lang w:val="lv-LV"/>
        </w:rPr>
        <w:t>–</w:t>
      </w:r>
      <w:r w:rsidRPr="006D44AD">
        <w:rPr>
          <w:rFonts w:eastAsia="Calibri"/>
          <w:sz w:val="22"/>
          <w:szCs w:val="22"/>
          <w:lang w:val="lv-LV"/>
        </w:rPr>
        <w:t xml:space="preserve"> </w:t>
      </w:r>
      <w:bookmarkStart w:id="27" w:name="_Hlk166655680"/>
      <w:r w:rsidR="003629E0" w:rsidRPr="006D44AD">
        <w:rPr>
          <w:rFonts w:eastAsia="Calibri"/>
          <w:sz w:val="22"/>
          <w:szCs w:val="22"/>
          <w:lang w:val="lv-LV"/>
        </w:rPr>
        <w:t>Pāvels Baronskis</w:t>
      </w:r>
      <w:r w:rsidR="004D625D" w:rsidRPr="006D44AD">
        <w:rPr>
          <w:rFonts w:eastAsia="Calibri"/>
          <w:sz w:val="22"/>
          <w:szCs w:val="22"/>
          <w:lang w:val="lv-LV"/>
        </w:rPr>
        <w:t>, sertifikāts Nr. 4-0</w:t>
      </w:r>
      <w:r w:rsidR="003629E0" w:rsidRPr="006D44AD">
        <w:rPr>
          <w:rFonts w:eastAsia="Calibri"/>
          <w:sz w:val="22"/>
          <w:szCs w:val="22"/>
          <w:lang w:val="lv-LV"/>
        </w:rPr>
        <w:t>4355</w:t>
      </w:r>
      <w:r w:rsidR="004D625D" w:rsidRPr="006D44AD">
        <w:rPr>
          <w:rFonts w:eastAsia="Calibri"/>
          <w:sz w:val="22"/>
          <w:szCs w:val="22"/>
          <w:lang w:val="lv-LV"/>
        </w:rPr>
        <w:t xml:space="preserve"> mob.t.</w:t>
      </w:r>
      <w:r w:rsidR="001E385B" w:rsidRPr="006D44AD">
        <w:rPr>
          <w:lang w:val="lv-LV"/>
        </w:rPr>
        <w:t xml:space="preserve">: </w:t>
      </w:r>
      <w:r w:rsidR="001E385B" w:rsidRPr="006D44AD">
        <w:rPr>
          <w:rFonts w:eastAsia="Calibri"/>
          <w:sz w:val="22"/>
          <w:szCs w:val="22"/>
          <w:lang w:val="lv-LV"/>
        </w:rPr>
        <w:t>29239770</w:t>
      </w:r>
      <w:r w:rsidR="004D625D" w:rsidRPr="006D44AD">
        <w:rPr>
          <w:rFonts w:eastAsia="Calibri"/>
          <w:sz w:val="22"/>
          <w:szCs w:val="22"/>
          <w:lang w:val="lv-LV"/>
        </w:rPr>
        <w:t>, e-pasta adrese</w:t>
      </w:r>
      <w:bookmarkEnd w:id="24"/>
      <w:r w:rsidR="004D625D" w:rsidRPr="006D44AD">
        <w:rPr>
          <w:rFonts w:eastAsia="Calibri"/>
          <w:sz w:val="22"/>
          <w:szCs w:val="22"/>
          <w:lang w:val="lv-LV"/>
        </w:rPr>
        <w:t>:</w:t>
      </w:r>
      <w:bookmarkEnd w:id="25"/>
      <w:r w:rsidR="001E385B" w:rsidRPr="006D44AD">
        <w:rPr>
          <w:lang w:val="lv-LV"/>
        </w:rPr>
        <w:t xml:space="preserve"> </w:t>
      </w:r>
      <w:r w:rsidR="001E385B" w:rsidRPr="006D44AD">
        <w:rPr>
          <w:rFonts w:eastAsia="Calibri"/>
          <w:sz w:val="22"/>
          <w:szCs w:val="22"/>
          <w:lang w:val="lv-LV"/>
        </w:rPr>
        <w:t>pavels.baronskis@acbr.lv</w:t>
      </w:r>
      <w:bookmarkEnd w:id="27"/>
      <w:r w:rsidR="007930C1" w:rsidRPr="006D44AD">
        <w:rPr>
          <w:rFonts w:eastAsia="Calibri"/>
          <w:sz w:val="22"/>
          <w:szCs w:val="22"/>
          <w:lang w:val="lv-LV"/>
        </w:rPr>
        <w:t>.</w:t>
      </w:r>
    </w:p>
    <w:bookmarkEnd w:id="26"/>
    <w:p w:rsidR="00F57952" w:rsidRPr="008603D2" w:rsidRDefault="00475E7B"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rsidR="00F57952" w:rsidRPr="008603D2" w:rsidRDefault="00475E7B"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rsidR="00F57952" w:rsidRPr="008603D2" w:rsidRDefault="00475E7B"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rsidR="00F57952" w:rsidRPr="008603D2" w:rsidRDefault="00475E7B"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rsidR="00F57952" w:rsidRPr="008603D2" w:rsidRDefault="00475E7B"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rsidR="00F57952" w:rsidRPr="008603D2" w:rsidRDefault="00475E7B"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rsidR="00F57952" w:rsidRPr="008603D2" w:rsidRDefault="00475E7B"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rsidR="00F57952" w:rsidRPr="008603D2" w:rsidRDefault="00475E7B"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rsidR="00F57952" w:rsidRPr="008603D2" w:rsidRDefault="00475E7B"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rsidR="00F57952" w:rsidRPr="008603D2" w:rsidRDefault="00475E7B"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rsidR="00F57952" w:rsidRPr="008603D2" w:rsidRDefault="00475E7B"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rsidR="00F57952" w:rsidRPr="008603D2" w:rsidRDefault="00475E7B"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rsidR="00F57952" w:rsidRPr="008603D2" w:rsidRDefault="00475E7B"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rsidR="00F57952" w:rsidRPr="008603D2" w:rsidRDefault="00475E7B"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rsidR="00F57952" w:rsidRPr="008603D2" w:rsidRDefault="00475E7B"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rsidR="00F57952" w:rsidRPr="008603D2" w:rsidRDefault="00475E7B"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rsidR="00F57952" w:rsidRPr="008603D2" w:rsidRDefault="00F57952" w:rsidP="00F57952">
      <w:pPr>
        <w:tabs>
          <w:tab w:val="left" w:pos="-142"/>
        </w:tabs>
        <w:jc w:val="both"/>
        <w:rPr>
          <w:rFonts w:eastAsia="Calibri"/>
          <w:sz w:val="22"/>
          <w:szCs w:val="22"/>
          <w:lang w:val="lv-LV"/>
        </w:rPr>
      </w:pPr>
    </w:p>
    <w:p w:rsidR="00F57952" w:rsidRPr="008603D2" w:rsidRDefault="00475E7B"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rsidR="00F57952" w:rsidRPr="008603D2" w:rsidRDefault="00475E7B"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rsidR="00F57952" w:rsidRPr="008603D2" w:rsidRDefault="00475E7B"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rsidR="00F57952" w:rsidRPr="008603D2" w:rsidRDefault="00475E7B"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rsidR="00F57952" w:rsidRPr="008603D2" w:rsidRDefault="00475E7B"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rsidR="00F57952" w:rsidRPr="008603D2" w:rsidRDefault="00475E7B"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rsidR="00F57952" w:rsidRPr="008603D2" w:rsidRDefault="00475E7B"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rsidR="00F57952" w:rsidRPr="008603D2" w:rsidRDefault="00475E7B"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rsidR="00F57952" w:rsidRPr="008603D2" w:rsidRDefault="00475E7B"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rsidR="00F57952" w:rsidRPr="008603D2" w:rsidRDefault="00475E7B"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rsidR="00F57952" w:rsidRPr="008603D2" w:rsidRDefault="00475E7B"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rsidR="00F57952" w:rsidRPr="008603D2" w:rsidRDefault="00475E7B"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rsidR="00F57952" w:rsidRPr="008603D2" w:rsidRDefault="00475E7B"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omu, kas paveikts un ir Pasūtītāja pieņemts līdz Līguma apturēšanas brīdim, par ko Puses savstarpēji rakstveidā vienojas.</w:t>
      </w:r>
    </w:p>
    <w:p w:rsidR="00F57952" w:rsidRPr="008603D2" w:rsidRDefault="00475E7B"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w:t>
      </w:r>
      <w:r w:rsidRPr="008603D2">
        <w:rPr>
          <w:rFonts w:eastAsia="Calibri"/>
          <w:sz w:val="22"/>
          <w:szCs w:val="22"/>
          <w:lang w:val="lv-LV"/>
        </w:rPr>
        <w:t xml:space="preserve"> norādot Līguma laušanas iemeslus un Līguma izbeigšanas kārtību un laiku.</w:t>
      </w:r>
    </w:p>
    <w:p w:rsidR="00F57952" w:rsidRPr="008603D2" w:rsidRDefault="00475E7B"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rsidR="00F57952" w:rsidRPr="008603D2" w:rsidRDefault="00475E7B"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rsidR="00F57952" w:rsidRPr="008603D2" w:rsidRDefault="00475E7B"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rsidR="00F57952" w:rsidRPr="008603D2" w:rsidRDefault="00475E7B"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rsidR="00F57952" w:rsidRPr="008603D2" w:rsidRDefault="00475E7B"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rsidR="00F57952" w:rsidRPr="008603D2" w:rsidRDefault="00475E7B"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rsidR="00F57952" w:rsidRPr="008603D2" w:rsidRDefault="00475E7B"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rsidR="00F57952" w:rsidRPr="008603D2" w:rsidRDefault="00475E7B"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rsidR="00F57952" w:rsidRPr="008603D2" w:rsidRDefault="00475E7B"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rsidR="00F57952" w:rsidRPr="008603D2" w:rsidRDefault="00475E7B"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rsidR="00F57952" w:rsidRPr="008603D2" w:rsidRDefault="00F57952" w:rsidP="00F57952">
      <w:pPr>
        <w:tabs>
          <w:tab w:val="left" w:pos="0"/>
          <w:tab w:val="left" w:pos="540"/>
        </w:tabs>
        <w:jc w:val="both"/>
        <w:rPr>
          <w:rFonts w:eastAsia="Calibri"/>
          <w:sz w:val="22"/>
          <w:szCs w:val="22"/>
          <w:lang w:val="lv-LV"/>
        </w:rPr>
      </w:pPr>
    </w:p>
    <w:p w:rsidR="00F57952" w:rsidRPr="008603D2" w:rsidRDefault="00475E7B"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rsidR="00F57952" w:rsidRPr="008603D2" w:rsidRDefault="00475E7B"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rsidR="00F57952" w:rsidRPr="008603D2" w:rsidRDefault="00475E7B"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rsidR="00F57952" w:rsidRPr="008603D2" w:rsidRDefault="00475E7B"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rsidR="00F57952" w:rsidRPr="008603D2" w:rsidRDefault="00475E7B"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rsidR="00F57952" w:rsidRPr="008603D2" w:rsidRDefault="00475E7B"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rsidR="00F57952" w:rsidRPr="008603D2" w:rsidRDefault="00475E7B"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rsidR="00F57952" w:rsidRPr="008603D2" w:rsidRDefault="00F57952" w:rsidP="00F57952">
      <w:pPr>
        <w:tabs>
          <w:tab w:val="left" w:pos="-142"/>
          <w:tab w:val="left" w:pos="0"/>
        </w:tabs>
        <w:jc w:val="both"/>
        <w:rPr>
          <w:rFonts w:eastAsia="Calibri"/>
          <w:sz w:val="22"/>
          <w:szCs w:val="22"/>
          <w:lang w:val="lv-LV"/>
        </w:rPr>
      </w:pPr>
    </w:p>
    <w:p w:rsidR="00F57952" w:rsidRPr="008603D2" w:rsidRDefault="00475E7B"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rsidR="00F57952" w:rsidRPr="008603D2" w:rsidRDefault="00475E7B"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rsidR="00F57952" w:rsidRPr="008603D2" w:rsidRDefault="00475E7B"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rsidR="00F57952" w:rsidRPr="008603D2" w:rsidRDefault="00475E7B"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rsidR="00F57952" w:rsidRPr="008603D2" w:rsidRDefault="00475E7B"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rsidR="00F57952" w:rsidRPr="008603D2" w:rsidRDefault="00475E7B"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rsidR="00F57952" w:rsidRPr="008603D2" w:rsidRDefault="00475E7B"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rsidR="00F57952" w:rsidRPr="008603D2" w:rsidRDefault="00475E7B"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rsidR="00F57952" w:rsidRPr="008603D2" w:rsidRDefault="00475E7B"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rsidR="00F57952" w:rsidRPr="008603D2" w:rsidRDefault="00475E7B"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rsidR="00F57952" w:rsidRPr="008603D2" w:rsidRDefault="00475E7B"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rsidR="00F57952" w:rsidRPr="008603D2" w:rsidRDefault="00475E7B"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rsidR="00F57952" w:rsidRPr="008603D2" w:rsidRDefault="00475E7B"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rsidR="00F57952" w:rsidRPr="008603D2" w:rsidRDefault="00475E7B"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rsidR="00F57952" w:rsidRPr="008603D2" w:rsidRDefault="00475E7B"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rsidR="00F57952" w:rsidRPr="008603D2" w:rsidRDefault="00475E7B"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rsidR="00F57952" w:rsidRPr="008603D2" w:rsidRDefault="00475E7B"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rsidR="00F57952" w:rsidRPr="008603D2" w:rsidRDefault="00475E7B"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rsidR="00F57952" w:rsidRPr="008603D2" w:rsidRDefault="00F57952" w:rsidP="00F57952">
      <w:pPr>
        <w:tabs>
          <w:tab w:val="num" w:pos="-360"/>
        </w:tabs>
        <w:ind w:left="-142" w:hanging="567"/>
        <w:rPr>
          <w:rFonts w:eastAsia="Calibri"/>
          <w:sz w:val="22"/>
          <w:szCs w:val="22"/>
          <w:lang w:val="lv-LV"/>
        </w:rPr>
      </w:pPr>
    </w:p>
    <w:p w:rsidR="00F57952" w:rsidRPr="008603D2" w:rsidRDefault="00475E7B"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rsidR="00F57952" w:rsidRPr="008603D2" w:rsidRDefault="00475E7B"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rsidR="00F57952" w:rsidRPr="008603D2" w:rsidRDefault="00475E7B"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rsidR="00F57952" w:rsidRPr="008603D2" w:rsidRDefault="00475E7B"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rsidR="00F57952" w:rsidRPr="008603D2" w:rsidRDefault="00475E7B"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rsidR="00F57952" w:rsidRPr="008603D2" w:rsidRDefault="00475E7B"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rsidR="00F57952" w:rsidRPr="008603D2" w:rsidRDefault="00F57952" w:rsidP="00F57952">
      <w:pPr>
        <w:tabs>
          <w:tab w:val="left" w:pos="-142"/>
        </w:tabs>
        <w:jc w:val="both"/>
        <w:rPr>
          <w:rFonts w:eastAsia="Calibri"/>
          <w:spacing w:val="-3"/>
          <w:sz w:val="22"/>
          <w:szCs w:val="22"/>
          <w:lang w:val="lv-LV"/>
        </w:rPr>
      </w:pPr>
    </w:p>
    <w:p w:rsidR="00F57952" w:rsidRPr="008603D2" w:rsidRDefault="00475E7B"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rsidR="00F57952" w:rsidRPr="008603D2" w:rsidRDefault="00475E7B"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rsidR="00F57952" w:rsidRPr="008603D2" w:rsidRDefault="00475E7B"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rsidR="00F57952" w:rsidRPr="008603D2" w:rsidRDefault="00475E7B"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rsidR="00F57952" w:rsidRPr="008603D2" w:rsidRDefault="00475E7B"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rsidR="00F57952" w:rsidRPr="008603D2" w:rsidRDefault="00475E7B"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rsidR="00F57952" w:rsidRPr="008603D2" w:rsidRDefault="00F57952" w:rsidP="00F57952">
      <w:pPr>
        <w:ind w:left="-142" w:hanging="567"/>
        <w:jc w:val="both"/>
        <w:rPr>
          <w:rFonts w:eastAsia="Calibri"/>
          <w:spacing w:val="-3"/>
          <w:sz w:val="22"/>
          <w:szCs w:val="22"/>
          <w:lang w:val="lv-LV"/>
        </w:rPr>
      </w:pPr>
    </w:p>
    <w:p w:rsidR="00F57952" w:rsidRPr="008603D2" w:rsidRDefault="00475E7B"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rsidR="00F57952" w:rsidRPr="008603D2" w:rsidRDefault="00475E7B"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rsidR="00F57952" w:rsidRPr="008603D2" w:rsidRDefault="00475E7B"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rsidR="00F57952" w:rsidRPr="008603D2" w:rsidRDefault="00475E7B"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rsidR="00F57952" w:rsidRPr="008603D2" w:rsidRDefault="00475E7B"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rsidR="00F57952" w:rsidRPr="008603D2" w:rsidRDefault="00475E7B"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rsidR="00F57952" w:rsidRPr="008603D2" w:rsidRDefault="00F57952" w:rsidP="00F57952">
      <w:pPr>
        <w:tabs>
          <w:tab w:val="left" w:pos="540"/>
        </w:tabs>
        <w:ind w:left="-142" w:hanging="567"/>
        <w:jc w:val="both"/>
        <w:rPr>
          <w:rFonts w:eastAsia="Calibri"/>
          <w:sz w:val="22"/>
          <w:szCs w:val="22"/>
          <w:lang w:val="lv-LV"/>
        </w:rPr>
      </w:pPr>
    </w:p>
    <w:p w:rsidR="00F57952" w:rsidRPr="008603D2" w:rsidRDefault="00475E7B"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rsidR="00F57952" w:rsidRPr="008603D2" w:rsidRDefault="00475E7B"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rsidR="00F57952" w:rsidRPr="008603D2" w:rsidRDefault="00475E7B"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w:t>
      </w:r>
      <w:r w:rsidRPr="008603D2">
        <w:rPr>
          <w:rFonts w:eastAsia="Calibri"/>
          <w:sz w:val="22"/>
          <w:szCs w:val="22"/>
          <w:lang w:val="lv-LV"/>
        </w:rPr>
        <w:t>skatīti par Līguma sastāvdaļu.</w:t>
      </w:r>
    </w:p>
    <w:p w:rsidR="00F57952" w:rsidRPr="008603D2" w:rsidRDefault="00475E7B"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rsidR="00F57952" w:rsidRPr="008603D2" w:rsidRDefault="00475E7B"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rsidR="00F57952" w:rsidRPr="008603D2" w:rsidRDefault="00475E7B"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rsidR="00F57952" w:rsidRPr="008603D2" w:rsidRDefault="00475E7B"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6D44AD">
        <w:rPr>
          <w:rFonts w:eastAsia="Calibri"/>
          <w:sz w:val="22"/>
          <w:szCs w:val="22"/>
          <w:lang w:val="lv-LV"/>
        </w:rPr>
        <w:t>6</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6D44AD">
        <w:rPr>
          <w:rFonts w:eastAsia="Calibri"/>
          <w:sz w:val="22"/>
          <w:szCs w:val="22"/>
          <w:lang w:val="lv-LV"/>
        </w:rPr>
        <w:t>sešām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rsidR="00F57952" w:rsidRPr="008603D2" w:rsidRDefault="00F57952" w:rsidP="00F57952">
      <w:pPr>
        <w:keepNext/>
        <w:tabs>
          <w:tab w:val="left" w:pos="360"/>
        </w:tabs>
        <w:outlineLvl w:val="0"/>
        <w:rPr>
          <w:rFonts w:eastAsia="Calibri"/>
          <w:b/>
          <w:sz w:val="22"/>
          <w:szCs w:val="22"/>
          <w:lang w:val="lv-LV"/>
        </w:rPr>
      </w:pPr>
    </w:p>
    <w:p w:rsidR="00AA5CF1" w:rsidRPr="008603D2" w:rsidRDefault="00AA5CF1" w:rsidP="00F57952">
      <w:pPr>
        <w:keepNext/>
        <w:tabs>
          <w:tab w:val="left" w:pos="360"/>
        </w:tabs>
        <w:outlineLvl w:val="0"/>
        <w:rPr>
          <w:rFonts w:eastAsia="Calibri"/>
          <w:b/>
          <w:sz w:val="22"/>
          <w:szCs w:val="22"/>
          <w:lang w:val="lv-LV"/>
        </w:rPr>
      </w:pPr>
    </w:p>
    <w:p w:rsidR="00757322" w:rsidRPr="006D44AD" w:rsidRDefault="00475E7B"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w:t>
      </w:r>
      <w:r w:rsidRPr="006D44AD">
        <w:rPr>
          <w:rFonts w:eastAsia="Calibri"/>
          <w:b/>
          <w:sz w:val="22"/>
          <w:szCs w:val="22"/>
          <w:lang w:val="lv-LV"/>
        </w:rPr>
        <w:t xml:space="preserve">rekvizīti un paraksti </w:t>
      </w:r>
    </w:p>
    <w:p w:rsidR="002C6900" w:rsidRPr="006D44AD"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431E8E" w:rsidRPr="00475E7B" w:rsidTr="00F57952">
        <w:tc>
          <w:tcPr>
            <w:tcW w:w="5128" w:type="dxa"/>
          </w:tcPr>
          <w:tbl>
            <w:tblPr>
              <w:tblW w:w="9781" w:type="dxa"/>
              <w:tblLook w:val="01E0" w:firstRow="1" w:lastRow="1" w:firstColumn="1" w:lastColumn="1" w:noHBand="0" w:noVBand="0"/>
            </w:tblPr>
            <w:tblGrid>
              <w:gridCol w:w="5128"/>
              <w:gridCol w:w="4653"/>
            </w:tblGrid>
            <w:tr w:rsidR="00431E8E" w:rsidRPr="00475E7B" w:rsidTr="00303E66">
              <w:tc>
                <w:tcPr>
                  <w:tcW w:w="5128" w:type="dxa"/>
                </w:tcPr>
                <w:p w:rsidR="00D95080" w:rsidRPr="006D44AD" w:rsidRDefault="00475E7B" w:rsidP="00D95080">
                  <w:pPr>
                    <w:rPr>
                      <w:rFonts w:eastAsia="Calibri"/>
                      <w:lang w:val="lv-LV"/>
                    </w:rPr>
                  </w:pPr>
                  <w:r>
                    <w:rPr>
                      <w:rFonts w:eastAsia="Calibri"/>
                      <w:lang w:val="lv-LV"/>
                    </w:rPr>
                    <w:t>[..]</w:t>
                  </w:r>
                </w:p>
              </w:tc>
              <w:tc>
                <w:tcPr>
                  <w:tcW w:w="4653" w:type="dxa"/>
                </w:tcPr>
                <w:p w:rsidR="00FD449E" w:rsidRPr="008603D2" w:rsidRDefault="00475E7B" w:rsidP="00FD449E">
                  <w:pPr>
                    <w:contextualSpacing/>
                    <w:rPr>
                      <w:rFonts w:eastAsia="Calibri"/>
                      <w:lang w:val="lv-LV"/>
                    </w:rPr>
                  </w:pPr>
                  <w:r>
                    <w:rPr>
                      <w:rFonts w:eastAsia="Calibri"/>
                      <w:sz w:val="22"/>
                      <w:szCs w:val="22"/>
                      <w:lang w:val="lv-LV"/>
                    </w:rPr>
                    <w:t>[..]</w:t>
                  </w:r>
                </w:p>
                <w:p w:rsidR="00D95080" w:rsidRPr="008603D2" w:rsidRDefault="00D95080" w:rsidP="00D95080">
                  <w:pPr>
                    <w:rPr>
                      <w:rFonts w:eastAsia="Calibri"/>
                      <w:lang w:val="lv-LV"/>
                    </w:rPr>
                  </w:pPr>
                </w:p>
              </w:tc>
            </w:tr>
          </w:tbl>
          <w:p w:rsidR="00F57952" w:rsidRPr="008603D2" w:rsidRDefault="00F57952">
            <w:pPr>
              <w:ind w:left="72"/>
              <w:rPr>
                <w:rFonts w:eastAsia="Calibri"/>
                <w:lang w:val="lv-LV"/>
              </w:rPr>
            </w:pPr>
          </w:p>
        </w:tc>
        <w:tc>
          <w:tcPr>
            <w:tcW w:w="4653" w:type="dxa"/>
          </w:tcPr>
          <w:p w:rsidR="00F57952" w:rsidRPr="008603D2" w:rsidRDefault="00F57952">
            <w:pPr>
              <w:rPr>
                <w:rFonts w:eastAsia="Calibri"/>
                <w:lang w:val="lv-LV"/>
              </w:rPr>
            </w:pPr>
          </w:p>
        </w:tc>
      </w:tr>
    </w:tbl>
    <w:p w:rsidR="00757322" w:rsidRPr="008603D2" w:rsidRDefault="00757322" w:rsidP="00757322">
      <w:pPr>
        <w:jc w:val="both"/>
        <w:rPr>
          <w:i/>
          <w:iCs/>
          <w:sz w:val="20"/>
          <w:szCs w:val="20"/>
          <w:lang w:val="lv-LV"/>
        </w:rPr>
      </w:pPr>
    </w:p>
    <w:p w:rsidR="000D5AA2" w:rsidRPr="008603D2" w:rsidRDefault="000D5AA2" w:rsidP="00757322">
      <w:pPr>
        <w:jc w:val="both"/>
        <w:rPr>
          <w:i/>
          <w:iCs/>
          <w:sz w:val="20"/>
          <w:szCs w:val="20"/>
          <w:lang w:val="lv-LV"/>
        </w:rPr>
      </w:pPr>
    </w:p>
    <w:p w:rsidR="00757322" w:rsidRPr="008603D2" w:rsidRDefault="00475E7B" w:rsidP="00D30C5F">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rsidR="00757322" w:rsidRPr="008603D2" w:rsidRDefault="00757322" w:rsidP="000D5AA2">
      <w:pPr>
        <w:ind w:left="-567" w:right="-908"/>
        <w:jc w:val="center"/>
        <w:rPr>
          <w:i/>
          <w:iCs/>
          <w:sz w:val="20"/>
          <w:szCs w:val="20"/>
          <w:lang w:val="lv-LV"/>
        </w:rPr>
      </w:pPr>
    </w:p>
    <w:p w:rsidR="00757322" w:rsidRPr="008603D2" w:rsidRDefault="00757322" w:rsidP="000D5AA2">
      <w:pPr>
        <w:ind w:left="-567" w:right="-908"/>
        <w:jc w:val="center"/>
        <w:rPr>
          <w:i/>
          <w:iCs/>
          <w:sz w:val="20"/>
          <w:szCs w:val="20"/>
          <w:lang w:val="lv-LV"/>
        </w:rPr>
      </w:pPr>
    </w:p>
    <w:p w:rsidR="00757322" w:rsidRPr="008603D2" w:rsidRDefault="00475E7B" w:rsidP="00D30C5F">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rsidR="00F57952" w:rsidRPr="008603D2" w:rsidRDefault="00F57952">
      <w:pPr>
        <w:rPr>
          <w:lang w:val="lv-LV"/>
        </w:rPr>
      </w:pPr>
    </w:p>
    <w:p w:rsidR="00F57952" w:rsidRPr="008603D2" w:rsidRDefault="00475E7B">
      <w:pPr>
        <w:spacing w:after="160" w:line="259" w:lineRule="auto"/>
        <w:rPr>
          <w:lang w:val="lv-LV"/>
        </w:rPr>
      </w:pPr>
      <w:r w:rsidRPr="008603D2">
        <w:rPr>
          <w:lang w:val="lv-LV"/>
        </w:rPr>
        <w:br w:type="page"/>
      </w:r>
    </w:p>
    <w:p w:rsidR="00F57952" w:rsidRPr="008603D2" w:rsidRDefault="00475E7B" w:rsidP="00F57952">
      <w:pPr>
        <w:jc w:val="right"/>
        <w:rPr>
          <w:rFonts w:eastAsia="Calibri"/>
          <w:lang w:val="lv-LV"/>
        </w:rPr>
      </w:pPr>
      <w:r w:rsidRPr="008603D2">
        <w:rPr>
          <w:rFonts w:eastAsia="Calibri"/>
          <w:lang w:val="lv-LV"/>
        </w:rPr>
        <w:lastRenderedPageBreak/>
        <w:t>Pielikums Nr.1</w:t>
      </w:r>
    </w:p>
    <w:p w:rsidR="002C6900" w:rsidRPr="008603D2" w:rsidRDefault="00475E7B" w:rsidP="002C6900">
      <w:pPr>
        <w:jc w:val="right"/>
        <w:rPr>
          <w:sz w:val="22"/>
          <w:szCs w:val="22"/>
          <w:lang w:val="lv-LV"/>
        </w:rPr>
      </w:pPr>
      <w:r w:rsidRPr="008603D2">
        <w:rPr>
          <w:sz w:val="22"/>
          <w:szCs w:val="22"/>
          <w:lang w:val="lv-LV"/>
        </w:rPr>
        <w:t>pie 202___. gada „___” ”__________” līguma Nr. ______________</w:t>
      </w:r>
    </w:p>
    <w:p w:rsidR="002C6900" w:rsidRPr="008603D2" w:rsidRDefault="002C6900" w:rsidP="002C6900">
      <w:pPr>
        <w:rPr>
          <w:sz w:val="22"/>
          <w:szCs w:val="22"/>
          <w:lang w:val="lv-LV"/>
        </w:rPr>
      </w:pPr>
    </w:p>
    <w:p w:rsidR="002C6900" w:rsidRPr="008603D2" w:rsidRDefault="00475E7B"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rsidR="002C6900" w:rsidRPr="008603D2" w:rsidRDefault="002C6900" w:rsidP="002C6900">
      <w:pPr>
        <w:spacing w:after="160"/>
        <w:contextualSpacing/>
        <w:rPr>
          <w:rFonts w:eastAsiaTheme="minorHAnsi"/>
          <w:b/>
          <w:snapToGrid w:val="0"/>
          <w:sz w:val="22"/>
          <w:szCs w:val="22"/>
          <w:lang w:val="lv-LV"/>
        </w:rPr>
      </w:pP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rsidR="002C6900" w:rsidRPr="008603D2" w:rsidRDefault="002C6900" w:rsidP="002C6900">
      <w:pPr>
        <w:spacing w:after="160"/>
        <w:contextualSpacing/>
        <w:jc w:val="both"/>
        <w:rPr>
          <w:rFonts w:eastAsiaTheme="minorHAnsi"/>
          <w:b/>
          <w:snapToGrid w:val="0"/>
          <w:sz w:val="22"/>
          <w:szCs w:val="22"/>
          <w:lang w:val="lv-LV"/>
        </w:rPr>
      </w:pPr>
    </w:p>
    <w:p w:rsidR="002C6900" w:rsidRPr="008603D2" w:rsidRDefault="00475E7B"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“Bituminētās kārtas”.</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rsidR="002C6900" w:rsidRPr="008603D2" w:rsidRDefault="002C6900" w:rsidP="002C6900">
      <w:pPr>
        <w:spacing w:after="160"/>
        <w:contextualSpacing/>
        <w:jc w:val="both"/>
        <w:rPr>
          <w:rFonts w:eastAsiaTheme="minorHAnsi"/>
          <w:b/>
          <w:snapToGrid w:val="0"/>
          <w:sz w:val="22"/>
          <w:szCs w:val="22"/>
          <w:lang w:val="lv-LV"/>
        </w:rPr>
      </w:pPr>
    </w:p>
    <w:p w:rsidR="002C6900" w:rsidRPr="008603D2" w:rsidRDefault="00475E7B"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2. Bituminētas kārtas.</w:t>
      </w:r>
    </w:p>
    <w:p w:rsidR="002C6900" w:rsidRPr="008603D2" w:rsidRDefault="00475E7B"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rsidR="002C6900" w:rsidRPr="008603D2" w:rsidRDefault="00475E7B"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minerālmateriāla Losandželosas koeficients ir 30, jābūt 25.</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minerālmateriāla daudzums asfalta maisījumā ir 40%.</w:t>
      </w: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rsidR="002C6900" w:rsidRPr="008603D2" w:rsidRDefault="00475E7B"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rsidR="002C6900" w:rsidRPr="008603D2" w:rsidRDefault="00475E7B"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rsidR="002C6900" w:rsidRPr="008603D2" w:rsidRDefault="002C6900" w:rsidP="002C6900">
      <w:pPr>
        <w:spacing w:after="160"/>
        <w:contextualSpacing/>
        <w:jc w:val="both"/>
        <w:rPr>
          <w:rFonts w:eastAsiaTheme="minorHAnsi"/>
          <w:i/>
          <w:snapToGrid w:val="0"/>
          <w:sz w:val="22"/>
          <w:szCs w:val="22"/>
          <w:lang w:val="lv-LV"/>
        </w:rPr>
      </w:pPr>
    </w:p>
    <w:p w:rsidR="002C6900" w:rsidRPr="008603D2" w:rsidRDefault="002C6900" w:rsidP="002C6900">
      <w:pPr>
        <w:spacing w:after="160"/>
        <w:contextualSpacing/>
        <w:jc w:val="both"/>
        <w:rPr>
          <w:rFonts w:eastAsiaTheme="minorHAnsi"/>
          <w:i/>
          <w:snapToGrid w:val="0"/>
          <w:sz w:val="22"/>
          <w:szCs w:val="22"/>
          <w:lang w:val="lv-LV"/>
        </w:rPr>
      </w:pPr>
    </w:p>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431E8E" w:rsidTr="00096ED9">
        <w:tc>
          <w:tcPr>
            <w:tcW w:w="4361"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431E8E" w:rsidTr="00096ED9">
        <w:tc>
          <w:tcPr>
            <w:tcW w:w="4361"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granulometriskais sastāvs </w:t>
            </w:r>
            <w:r w:rsidRPr="008603D2">
              <w:rPr>
                <w:rFonts w:eastAsiaTheme="minorHAnsi"/>
                <w:snapToGrid w:val="0"/>
                <w:sz w:val="22"/>
                <w:szCs w:val="22"/>
                <w:lang w:val="lv-LV"/>
              </w:rPr>
              <w:t>katram kontrolsietam</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431E8E" w:rsidTr="00096ED9">
        <w:tc>
          <w:tcPr>
            <w:tcW w:w="4361"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431E8E" w:rsidTr="00096ED9">
        <w:tc>
          <w:tcPr>
            <w:tcW w:w="4361"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431E8E" w:rsidTr="00096ED9">
        <w:tc>
          <w:tcPr>
            <w:tcW w:w="4361"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431E8E"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rsidR="002C6900" w:rsidRPr="008603D2" w:rsidRDefault="00475E7B"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431E8E"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431E8E"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431E8E"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rsidR="002C6900" w:rsidRPr="008603D2" w:rsidRDefault="00475E7B"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rsidR="002C6900" w:rsidRPr="008603D2" w:rsidRDefault="00475E7B"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431E8E"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lang w:val="lv-LV"/>
              </w:rPr>
            </w:pP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minimālā lieces stiprība</w:t>
            </w: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lang w:val="lv-LV"/>
              </w:rPr>
            </w:pP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b/>
                <w:lang w:val="lv-LV"/>
              </w:rPr>
            </w:pP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šķeļamības</w:t>
            </w:r>
            <w:proofErr w:type="spellEnd"/>
            <w:r w:rsidRPr="008603D2">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 xml:space="preserve">Raksturīgā </w:t>
            </w:r>
            <w:r w:rsidRPr="008603D2">
              <w:rPr>
                <w:rFonts w:eastAsiaTheme="minorHAnsi"/>
                <w:sz w:val="22"/>
                <w:szCs w:val="22"/>
                <w:lang w:val="lv-LV"/>
              </w:rPr>
              <w:t>šķeļamības stiprība &lt;3,6 Mpa līdz 3,0 Mpa;</w:t>
            </w: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b/>
                <w:lang w:val="lv-LV"/>
              </w:rPr>
            </w:pPr>
          </w:p>
        </w:tc>
      </w:tr>
      <w:tr w:rsidR="00431E8E"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b/>
                <w:lang w:val="lv-LV"/>
              </w:rPr>
            </w:pPr>
          </w:p>
        </w:tc>
      </w:tr>
      <w:tr w:rsidR="00431E8E" w:rsidRPr="00475E7B"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minimālā 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b/>
                <w:lang w:val="lv-LV"/>
              </w:rPr>
            </w:pPr>
          </w:p>
        </w:tc>
      </w:tr>
      <w:tr w:rsidR="00431E8E"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431E8E" w:rsidTr="00096ED9">
        <w:tc>
          <w:tcPr>
            <w:tcW w:w="40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rsidR="002C6900" w:rsidRPr="008603D2" w:rsidRDefault="002C6900" w:rsidP="002C6900">
      <w:pPr>
        <w:spacing w:after="160"/>
        <w:contextualSpacing/>
        <w:jc w:val="center"/>
        <w:rPr>
          <w:rFonts w:eastAsiaTheme="minorHAnsi"/>
          <w:b/>
          <w:sz w:val="22"/>
          <w:szCs w:val="22"/>
          <w:lang w:val="lv-LV"/>
        </w:rPr>
      </w:pPr>
    </w:p>
    <w:p w:rsidR="002C6900" w:rsidRPr="008603D2" w:rsidRDefault="002C6900" w:rsidP="002C6900">
      <w:pPr>
        <w:spacing w:after="160"/>
        <w:contextualSpacing/>
        <w:rPr>
          <w:rFonts w:eastAsiaTheme="minorHAnsi"/>
          <w:b/>
          <w:sz w:val="22"/>
          <w:szCs w:val="22"/>
          <w:lang w:val="lv-LV"/>
        </w:rPr>
      </w:pPr>
    </w:p>
    <w:p w:rsidR="002C6900" w:rsidRPr="008603D2" w:rsidRDefault="002C6900" w:rsidP="002C6900">
      <w:pPr>
        <w:spacing w:after="160"/>
        <w:contextualSpacing/>
        <w:rPr>
          <w:rFonts w:eastAsiaTheme="minorHAnsi"/>
          <w:b/>
          <w:sz w:val="22"/>
          <w:szCs w:val="22"/>
          <w:lang w:val="lv-LV"/>
        </w:rPr>
      </w:pPr>
    </w:p>
    <w:p w:rsidR="002C6900" w:rsidRPr="008603D2" w:rsidRDefault="00475E7B"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rsidR="002C6900" w:rsidRPr="008603D2" w:rsidRDefault="00475E7B"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rsidR="002C6900" w:rsidRPr="008603D2" w:rsidRDefault="002C6900" w:rsidP="002C6900">
      <w:pPr>
        <w:spacing w:after="160"/>
        <w:contextualSpacing/>
        <w:jc w:val="both"/>
        <w:rPr>
          <w:rFonts w:eastAsiaTheme="minorHAnsi"/>
          <w:sz w:val="22"/>
          <w:szCs w:val="22"/>
          <w:lang w:val="lv-LV"/>
        </w:rPr>
      </w:pPr>
    </w:p>
    <w:p w:rsidR="002C6900" w:rsidRPr="008603D2" w:rsidRDefault="00475E7B"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431E8E" w:rsidTr="00096ED9">
        <w:tc>
          <w:tcPr>
            <w:tcW w:w="2531"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Mērīšanas virziens</w:t>
            </w:r>
          </w:p>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Atkāpju apjoms,</w:t>
            </w:r>
          </w:p>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431E8E"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b/>
                <w:lang w:val="lv-LV"/>
              </w:rPr>
            </w:pPr>
            <w:r w:rsidRPr="008603D2">
              <w:rPr>
                <w:rFonts w:eastAsiaTheme="minorHAnsi"/>
                <w:b/>
                <w:sz w:val="22"/>
                <w:szCs w:val="22"/>
                <w:lang w:val="lv-LV"/>
              </w:rPr>
              <w:t>2%</w:t>
            </w:r>
          </w:p>
        </w:tc>
      </w:tr>
      <w:tr w:rsidR="00431E8E"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b/>
                <w:lang w:val="lv-LV"/>
              </w:rPr>
            </w:pPr>
            <w:r w:rsidRPr="008603D2">
              <w:rPr>
                <w:rFonts w:eastAsiaTheme="minorHAnsi"/>
                <w:b/>
                <w:sz w:val="22"/>
                <w:szCs w:val="22"/>
                <w:lang w:val="lv-LV"/>
              </w:rPr>
              <w:t>3%</w:t>
            </w:r>
          </w:p>
        </w:tc>
      </w:tr>
      <w:tr w:rsidR="00431E8E"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b/>
                <w:lang w:val="lv-LV"/>
              </w:rPr>
            </w:pPr>
            <w:r w:rsidRPr="008603D2">
              <w:rPr>
                <w:rFonts w:eastAsiaTheme="minorHAnsi"/>
                <w:b/>
                <w:sz w:val="22"/>
                <w:szCs w:val="22"/>
                <w:lang w:val="lv-LV"/>
              </w:rPr>
              <w:t>4%</w:t>
            </w:r>
          </w:p>
        </w:tc>
      </w:tr>
      <w:tr w:rsidR="00431E8E"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b/>
                <w:lang w:val="lv-LV"/>
              </w:rPr>
            </w:pPr>
            <w:r w:rsidRPr="008603D2">
              <w:rPr>
                <w:rFonts w:eastAsiaTheme="minorHAnsi"/>
                <w:b/>
                <w:sz w:val="22"/>
                <w:szCs w:val="22"/>
                <w:lang w:val="lv-LV"/>
              </w:rPr>
              <w:t>5%</w:t>
            </w:r>
          </w:p>
        </w:tc>
      </w:tr>
      <w:tr w:rsidR="00431E8E"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b/>
                <w:lang w:val="lv-LV"/>
              </w:rPr>
            </w:pPr>
            <w:r w:rsidRPr="008603D2">
              <w:rPr>
                <w:rFonts w:eastAsiaTheme="minorHAnsi"/>
                <w:b/>
                <w:sz w:val="22"/>
                <w:szCs w:val="22"/>
                <w:lang w:val="lv-LV"/>
              </w:rPr>
              <w:t>10%</w:t>
            </w:r>
          </w:p>
        </w:tc>
      </w:tr>
    </w:tbl>
    <w:p w:rsidR="002C6900" w:rsidRPr="008603D2" w:rsidRDefault="002C6900" w:rsidP="002C6900">
      <w:pPr>
        <w:spacing w:after="160"/>
        <w:contextualSpacing/>
        <w:jc w:val="both"/>
        <w:rPr>
          <w:rFonts w:eastAsiaTheme="minorHAnsi"/>
          <w:sz w:val="22"/>
          <w:szCs w:val="22"/>
          <w:lang w:val="lv-LV"/>
        </w:rPr>
      </w:pPr>
    </w:p>
    <w:p w:rsidR="002C6900" w:rsidRPr="008603D2" w:rsidRDefault="00475E7B"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rsidR="002C6900" w:rsidRPr="008603D2" w:rsidRDefault="002C6900" w:rsidP="002C6900">
      <w:pPr>
        <w:spacing w:after="160"/>
        <w:contextualSpacing/>
        <w:rPr>
          <w:rFonts w:eastAsiaTheme="minorHAnsi"/>
          <w:sz w:val="22"/>
          <w:szCs w:val="22"/>
          <w:lang w:val="lv-LV"/>
        </w:rPr>
      </w:pP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rsidR="002C6900" w:rsidRPr="008603D2" w:rsidRDefault="00475E7B"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garenlīdzenumu:</w:t>
      </w:r>
    </w:p>
    <w:p w:rsidR="002C6900" w:rsidRPr="008603D2" w:rsidRDefault="00475E7B"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rsidR="002C6900" w:rsidRPr="008603D2" w:rsidRDefault="00475E7B"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rsidR="002C6900" w:rsidRPr="008603D2" w:rsidRDefault="00475E7B"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rsidR="002C6900" w:rsidRPr="008603D2" w:rsidRDefault="00475E7B"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šķērslīdzenumu:</w:t>
      </w:r>
    </w:p>
    <w:p w:rsidR="002C6900" w:rsidRPr="008603D2" w:rsidRDefault="00475E7B"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rsidR="002C6900" w:rsidRPr="008603D2" w:rsidRDefault="002C6900" w:rsidP="002C6900">
      <w:pPr>
        <w:spacing w:after="160"/>
        <w:ind w:firstLine="426"/>
        <w:contextualSpacing/>
        <w:rPr>
          <w:rFonts w:eastAsiaTheme="minorHAnsi"/>
          <w:sz w:val="22"/>
          <w:szCs w:val="22"/>
          <w:lang w:val="lv-LV"/>
        </w:rPr>
      </w:pPr>
    </w:p>
    <w:p w:rsidR="002C6900" w:rsidRPr="008603D2" w:rsidRDefault="002C6900" w:rsidP="002C6900">
      <w:pPr>
        <w:spacing w:after="160"/>
        <w:contextualSpacing/>
        <w:rPr>
          <w:rFonts w:eastAsiaTheme="minorHAnsi"/>
          <w:sz w:val="22"/>
          <w:szCs w:val="22"/>
          <w:lang w:val="lv-LV"/>
        </w:rPr>
      </w:pPr>
    </w:p>
    <w:p w:rsidR="002C6900" w:rsidRPr="008603D2" w:rsidRDefault="002C6900" w:rsidP="002C6900">
      <w:pPr>
        <w:spacing w:after="160"/>
        <w:contextualSpacing/>
        <w:rPr>
          <w:rFonts w:eastAsiaTheme="minorHAnsi"/>
          <w:sz w:val="22"/>
          <w:szCs w:val="22"/>
          <w:lang w:val="lv-LV"/>
        </w:rPr>
      </w:pPr>
    </w:p>
    <w:p w:rsidR="002C6900" w:rsidRPr="008603D2" w:rsidRDefault="00475E7B"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rsidR="002C6900" w:rsidRPr="008603D2" w:rsidRDefault="002C6900" w:rsidP="002C6900">
      <w:pPr>
        <w:spacing w:after="160"/>
        <w:contextualSpacing/>
        <w:jc w:val="both"/>
        <w:rPr>
          <w:rFonts w:eastAsiaTheme="minorHAnsi"/>
          <w:b/>
          <w:bCs/>
          <w:sz w:val="22"/>
          <w:szCs w:val="22"/>
          <w:lang w:val="lv-LV"/>
        </w:rPr>
      </w:pPr>
    </w:p>
    <w:p w:rsidR="002C6900" w:rsidRPr="008603D2" w:rsidRDefault="00475E7B"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rsidR="002C6900" w:rsidRPr="008603D2" w:rsidRDefault="002C6900" w:rsidP="002C6900">
      <w:pPr>
        <w:spacing w:after="160"/>
        <w:contextualSpacing/>
        <w:jc w:val="both"/>
        <w:rPr>
          <w:rFonts w:eastAsia="Calibri"/>
          <w:snapToGrid w:val="0"/>
          <w:sz w:val="22"/>
          <w:szCs w:val="22"/>
          <w:lang w:val="lv-LV"/>
        </w:rPr>
      </w:pPr>
    </w:p>
    <w:p w:rsidR="002C6900" w:rsidRPr="008603D2" w:rsidRDefault="00475E7B"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431E8E" w:rsidTr="00096ED9">
        <w:tc>
          <w:tcPr>
            <w:tcW w:w="2518"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431E8E" w:rsidRPr="00475E7B" w:rsidTr="00096ED9">
        <w:tc>
          <w:tcPr>
            <w:tcW w:w="2518"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minerālmateriāls,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rsidR="002C6900" w:rsidRPr="008603D2" w:rsidRDefault="002C6900" w:rsidP="002C6900">
            <w:pPr>
              <w:spacing w:after="160"/>
              <w:contextualSpacing/>
              <w:rPr>
                <w:rFonts w:eastAsiaTheme="minorHAnsi"/>
                <w:b/>
                <w:snapToGrid w:val="0"/>
                <w:lang w:val="lv-LV"/>
              </w:rPr>
            </w:pPr>
          </w:p>
        </w:tc>
      </w:tr>
      <w:tr w:rsidR="00431E8E" w:rsidRPr="00475E7B" w:rsidTr="00096ED9">
        <w:tc>
          <w:tcPr>
            <w:tcW w:w="2518"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w:t>
            </w:r>
            <w:proofErr w:type="spellStart"/>
            <w:r w:rsidRPr="008603D2">
              <w:rPr>
                <w:rFonts w:eastAsiaTheme="minorHAnsi"/>
                <w:b/>
                <w:i/>
                <w:snapToGrid w:val="0"/>
                <w:sz w:val="22"/>
                <w:szCs w:val="22"/>
                <w:lang w:val="lv-LV"/>
              </w:rPr>
              <w:t>skatakām</w:t>
            </w:r>
            <w:proofErr w:type="spellEnd"/>
            <w:r w:rsidRPr="008603D2">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431E8E" w:rsidRPr="00475E7B" w:rsidTr="00096ED9">
        <w:tc>
          <w:tcPr>
            <w:tcW w:w="2518"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Cauruļvadu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both"/>
              <w:rPr>
                <w:rFonts w:eastAsiaTheme="minorHAnsi"/>
                <w:b/>
                <w:snapToGrid w:val="0"/>
                <w:lang w:val="lv-LV"/>
              </w:rPr>
            </w:pPr>
            <w:r w:rsidRPr="008603D2">
              <w:rPr>
                <w:rFonts w:eastAsiaTheme="minorHAnsi"/>
                <w:snapToGrid w:val="0"/>
                <w:sz w:val="22"/>
                <w:szCs w:val="22"/>
                <w:lang w:val="lv-LV"/>
              </w:rPr>
              <w:t>Cauruļvada starp skatakām garenkrituma</w:t>
            </w:r>
            <w:r w:rsidRPr="008603D2">
              <w:rPr>
                <w:rFonts w:eastAsiaTheme="minorHAnsi"/>
                <w:snapToGrid w:val="0"/>
                <w:sz w:val="22"/>
                <w:szCs w:val="22"/>
                <w:lang w:val="lv-LV"/>
              </w:rPr>
              <w:t xml:space="preserve">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rsidR="002C6900" w:rsidRPr="008603D2" w:rsidRDefault="00475E7B"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15% no izbūvētā posma, ja ir vismaz 10% atkāpe no minimālā cauruļvada garenkrituma pēc LBN 223-15 17.tabulas.</w:t>
            </w:r>
          </w:p>
          <w:p w:rsidR="002C6900" w:rsidRPr="008603D2" w:rsidRDefault="00475E7B"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Ja garenkrituma atkāpe ir lielā</w:t>
            </w:r>
            <w:r w:rsidRPr="008603D2">
              <w:rPr>
                <w:rFonts w:eastAsiaTheme="minorHAnsi"/>
                <w:b/>
                <w:bCs/>
                <w:snapToGrid w:val="0"/>
                <w:sz w:val="22"/>
                <w:szCs w:val="22"/>
                <w:lang w:val="lv-LV"/>
              </w:rPr>
              <w:t xml:space="preserve">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rsidR="002C6900" w:rsidRPr="008603D2" w:rsidRDefault="002C6900" w:rsidP="002C6900">
            <w:pPr>
              <w:spacing w:after="160"/>
              <w:contextualSpacing/>
              <w:jc w:val="both"/>
              <w:rPr>
                <w:rFonts w:eastAsiaTheme="minorHAnsi"/>
                <w:snapToGrid w:val="0"/>
                <w:lang w:val="lv-LV"/>
              </w:rPr>
            </w:pPr>
          </w:p>
          <w:p w:rsidR="002C6900" w:rsidRPr="008603D2" w:rsidRDefault="002C6900" w:rsidP="002C6900">
            <w:pPr>
              <w:spacing w:after="160"/>
              <w:contextualSpacing/>
              <w:jc w:val="both"/>
              <w:rPr>
                <w:rFonts w:eastAsiaTheme="minorHAnsi"/>
                <w:b/>
                <w:snapToGrid w:val="0"/>
                <w:lang w:val="lv-LV"/>
              </w:rPr>
            </w:pPr>
          </w:p>
        </w:tc>
      </w:tr>
      <w:tr w:rsidR="00431E8E"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i/>
                <w:snapToGrid w:val="0"/>
                <w:lang w:val="lv-LV"/>
              </w:rPr>
            </w:pPr>
            <w:proofErr w:type="spellStart"/>
            <w:r w:rsidRPr="008603D2">
              <w:rPr>
                <w:rFonts w:eastAsiaTheme="minorHAnsi"/>
                <w:b/>
                <w:i/>
                <w:snapToGrid w:val="0"/>
                <w:sz w:val="22"/>
                <w:szCs w:val="22"/>
                <w:lang w:val="lv-LV"/>
              </w:rPr>
              <w:lastRenderedPageBreak/>
              <w:t>Gūliju</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pievadcaurules</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rsidR="002C6900" w:rsidRPr="008603D2" w:rsidRDefault="00475E7B"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w:t>
            </w:r>
            <w:r w:rsidRPr="008603D2">
              <w:rPr>
                <w:rFonts w:eastAsiaTheme="minorHAnsi"/>
                <w:snapToGrid w:val="0"/>
                <w:sz w:val="22"/>
                <w:szCs w:val="22"/>
                <w:lang w:val="lv-LV"/>
              </w:rPr>
              <w:t xml:space="preserve"> ir robežās no minimāli pieļaujamā līdz 1.7%. (ja projekts neparedz mazāku)</w:t>
            </w:r>
          </w:p>
          <w:p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431E8E"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rsidR="002C6900" w:rsidRPr="008603D2" w:rsidRDefault="00475E7B"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 ir mazāks par 1.6% (ja projekts neparedz mazāku)</w:t>
            </w:r>
          </w:p>
          <w:p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431E8E" w:rsidRPr="00475E7B"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Cauruļvada 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konstrukcijai līdz asfaltbetona/bruģa segumam</w:t>
            </w:r>
            <w:r w:rsidRPr="008603D2">
              <w:rPr>
                <w:rFonts w:eastAsiaTheme="minorHAnsi"/>
                <w:b/>
                <w:snapToGrid w:val="0"/>
                <w:sz w:val="22"/>
                <w:szCs w:val="22"/>
                <w:lang w:val="lv-LV"/>
              </w:rPr>
              <w:t>)</w:t>
            </w:r>
          </w:p>
        </w:tc>
      </w:tr>
      <w:tr w:rsidR="00431E8E"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431E8E"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Dažādu šķērsgriezuma diametru pievienojumi</w:t>
            </w:r>
          </w:p>
        </w:tc>
        <w:tc>
          <w:tcPr>
            <w:tcW w:w="4111"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w:t>
            </w:r>
            <w:r w:rsidRPr="008603D2">
              <w:rPr>
                <w:rFonts w:eastAsiaTheme="minorHAnsi"/>
                <w:snapToGrid w:val="0"/>
                <w:sz w:val="22"/>
                <w:szCs w:val="22"/>
                <w:lang w:val="lv-LV"/>
              </w:rPr>
              <w:t>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r w:rsidRPr="008603D2">
              <w:rPr>
                <w:rFonts w:eastAsiaTheme="minorHAnsi"/>
                <w:b/>
                <w:snapToGrid w:val="0"/>
                <w:sz w:val="22"/>
                <w:szCs w:val="22"/>
                <w:lang w:val="lv-LV"/>
              </w:rPr>
              <w:t xml:space="preserve"> </w:t>
            </w:r>
          </w:p>
        </w:tc>
      </w:tr>
      <w:tr w:rsidR="00431E8E"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rsidR="002C6900" w:rsidRPr="008603D2" w:rsidRDefault="00475E7B" w:rsidP="002C6900">
            <w:pPr>
              <w:spacing w:after="160"/>
              <w:contextualSpacing/>
              <w:jc w:val="both"/>
              <w:rPr>
                <w:rFonts w:eastAsiaTheme="minorHAnsi"/>
                <w:snapToGrid w:val="0"/>
                <w:lang w:val="lv-LV"/>
              </w:rPr>
            </w:pPr>
            <w:r w:rsidRPr="008603D2">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rsidR="002C6900" w:rsidRPr="008603D2" w:rsidRDefault="00475E7B"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bl>
    <w:p w:rsidR="002C6900" w:rsidRPr="008603D2" w:rsidRDefault="002C6900" w:rsidP="002C6900">
      <w:pPr>
        <w:spacing w:after="160"/>
        <w:contextualSpacing/>
        <w:jc w:val="both"/>
        <w:rPr>
          <w:rFonts w:eastAsiaTheme="minorHAnsi"/>
          <w:sz w:val="22"/>
          <w:szCs w:val="22"/>
          <w:lang w:val="lv-LV"/>
        </w:rPr>
      </w:pPr>
    </w:p>
    <w:p w:rsidR="002C6900" w:rsidRPr="008603D2" w:rsidRDefault="002C6900" w:rsidP="002C6900">
      <w:pPr>
        <w:spacing w:after="160"/>
        <w:contextualSpacing/>
        <w:rPr>
          <w:rFonts w:eastAsiaTheme="minorHAnsi"/>
          <w:lang w:val="lv-LV"/>
        </w:rPr>
      </w:pPr>
    </w:p>
    <w:p w:rsidR="002C6900" w:rsidRPr="008603D2" w:rsidRDefault="002C6900" w:rsidP="002C6900">
      <w:pPr>
        <w:spacing w:after="160"/>
        <w:contextualSpacing/>
        <w:rPr>
          <w:rFonts w:eastAsiaTheme="minorHAnsi"/>
          <w:sz w:val="22"/>
          <w:szCs w:val="22"/>
          <w:lang w:val="lv-LV"/>
        </w:rPr>
      </w:pPr>
    </w:p>
    <w:p w:rsidR="002C6900" w:rsidRPr="008603D2" w:rsidRDefault="002C6900" w:rsidP="002C6900">
      <w:pPr>
        <w:spacing w:after="160"/>
        <w:contextualSpacing/>
        <w:rPr>
          <w:rFonts w:eastAsiaTheme="minorHAnsi"/>
          <w:sz w:val="22"/>
          <w:szCs w:val="22"/>
          <w:lang w:val="lv-LV"/>
        </w:rPr>
      </w:pPr>
    </w:p>
    <w:p w:rsidR="00F57952" w:rsidRPr="008603D2" w:rsidRDefault="00475E7B" w:rsidP="00F57952">
      <w:pPr>
        <w:rPr>
          <w:sz w:val="22"/>
          <w:szCs w:val="22"/>
          <w:lang w:val="lv-LV"/>
        </w:rPr>
      </w:pPr>
      <w:r w:rsidRPr="008603D2">
        <w:rPr>
          <w:sz w:val="22"/>
          <w:szCs w:val="22"/>
          <w:lang w:val="lv-LV"/>
        </w:rPr>
        <w:br w:type="page"/>
      </w:r>
    </w:p>
    <w:p w:rsidR="00F57952" w:rsidRPr="008603D2" w:rsidRDefault="00475E7B" w:rsidP="00F57952">
      <w:pPr>
        <w:jc w:val="right"/>
        <w:rPr>
          <w:sz w:val="22"/>
          <w:lang w:val="lv-LV"/>
        </w:rPr>
      </w:pPr>
      <w:r w:rsidRPr="008603D2">
        <w:rPr>
          <w:sz w:val="22"/>
          <w:lang w:val="lv-LV"/>
        </w:rPr>
        <w:lastRenderedPageBreak/>
        <w:t>Pielikums Nr.2</w:t>
      </w:r>
    </w:p>
    <w:p w:rsidR="00887008" w:rsidRPr="008603D2" w:rsidRDefault="00887008" w:rsidP="00F57952">
      <w:pPr>
        <w:jc w:val="right"/>
        <w:rPr>
          <w:sz w:val="22"/>
          <w:lang w:val="lv-LV"/>
        </w:rPr>
      </w:pPr>
    </w:p>
    <w:p w:rsidR="00FA13EC" w:rsidRPr="008603D2" w:rsidRDefault="00475E7B"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 xml:space="preserve">___.gada „___” </w:t>
      </w:r>
      <w:r w:rsidRPr="008603D2">
        <w:rPr>
          <w:sz w:val="22"/>
          <w:szCs w:val="22"/>
          <w:lang w:val="lv-LV"/>
        </w:rPr>
        <w:t>”__________” līguma Nr. ______________</w:t>
      </w:r>
    </w:p>
    <w:p w:rsidR="000D5AA2" w:rsidRPr="008603D2" w:rsidRDefault="000D5AA2" w:rsidP="002C6900">
      <w:pPr>
        <w:spacing w:after="160"/>
        <w:contextualSpacing/>
        <w:jc w:val="center"/>
        <w:rPr>
          <w:rFonts w:eastAsiaTheme="minorHAnsi"/>
          <w:b/>
          <w:sz w:val="22"/>
          <w:szCs w:val="22"/>
          <w:lang w:val="lv-LV"/>
        </w:rPr>
      </w:pPr>
    </w:p>
    <w:p w:rsidR="002C6900" w:rsidRPr="008603D2" w:rsidRDefault="00475E7B"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rsidR="002C6900" w:rsidRPr="008603D2" w:rsidRDefault="002C6900" w:rsidP="002C6900">
      <w:pPr>
        <w:spacing w:after="160"/>
        <w:contextualSpacing/>
        <w:jc w:val="both"/>
        <w:rPr>
          <w:rFonts w:eastAsiaTheme="minorHAnsi"/>
          <w:i/>
          <w:sz w:val="22"/>
          <w:szCs w:val="22"/>
          <w:lang w:val="lv-LV"/>
        </w:rPr>
      </w:pPr>
    </w:p>
    <w:p w:rsidR="002C6900" w:rsidRPr="008603D2" w:rsidRDefault="00475E7B"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rsidR="002C6900" w:rsidRPr="008603D2" w:rsidRDefault="002C6900" w:rsidP="002C6900">
      <w:pPr>
        <w:spacing w:after="160"/>
        <w:contextualSpacing/>
        <w:jc w:val="both"/>
        <w:rPr>
          <w:rFonts w:eastAsiaTheme="minorHAnsi"/>
          <w:sz w:val="22"/>
          <w:szCs w:val="22"/>
          <w:lang w:val="lv-LV"/>
        </w:rPr>
      </w:pPr>
    </w:p>
    <w:p w:rsidR="002C6900" w:rsidRPr="008603D2" w:rsidRDefault="00475E7B" w:rsidP="002C6900">
      <w:pPr>
        <w:spacing w:after="160"/>
        <w:contextualSpacing/>
        <w:jc w:val="both"/>
        <w:rPr>
          <w:rFonts w:eastAsiaTheme="minorHAnsi"/>
          <w:sz w:val="22"/>
          <w:szCs w:val="22"/>
          <w:lang w:val="lv-LV"/>
        </w:rPr>
      </w:pPr>
      <w:r w:rsidRPr="008603D2">
        <w:rPr>
          <w:rFonts w:eastAsiaTheme="minorHAnsi"/>
          <w:sz w:val="22"/>
          <w:szCs w:val="22"/>
          <w:lang w:val="lv-LV"/>
        </w:rPr>
        <w:t>Pasūtītājs: Rīgas valstspilsētas pašvaldības</w:t>
      </w:r>
    </w:p>
    <w:p w:rsidR="002C6900" w:rsidRPr="008603D2" w:rsidRDefault="00475E7B" w:rsidP="002C6900">
      <w:pPr>
        <w:spacing w:after="160"/>
        <w:contextualSpacing/>
        <w:jc w:val="both"/>
        <w:rPr>
          <w:rFonts w:eastAsiaTheme="minorHAnsi"/>
          <w:i/>
          <w:sz w:val="22"/>
          <w:szCs w:val="22"/>
          <w:lang w:val="lv-LV"/>
        </w:rPr>
      </w:pPr>
      <w:r w:rsidRPr="008603D2">
        <w:rPr>
          <w:rFonts w:eastAsiaTheme="minorHAnsi"/>
          <w:sz w:val="22"/>
          <w:szCs w:val="22"/>
          <w:lang w:val="lv-LV"/>
        </w:rPr>
        <w:t>Ārtelpas un mobilitāte</w:t>
      </w:r>
      <w:r w:rsidRPr="008603D2">
        <w:rPr>
          <w:rFonts w:eastAsiaTheme="minorHAnsi"/>
          <w:sz w:val="22"/>
          <w:szCs w:val="22"/>
          <w:lang w:val="lv-LV"/>
        </w:rPr>
        <w:t>s departaments</w:t>
      </w:r>
    </w:p>
    <w:p w:rsidR="002C6900" w:rsidRPr="008603D2" w:rsidRDefault="002C6900" w:rsidP="002C6900">
      <w:pPr>
        <w:spacing w:after="160"/>
        <w:contextualSpacing/>
        <w:jc w:val="both"/>
        <w:rPr>
          <w:rFonts w:eastAsiaTheme="minorHAnsi"/>
          <w:sz w:val="22"/>
          <w:szCs w:val="22"/>
          <w:lang w:val="lv-LV"/>
        </w:rPr>
      </w:pP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ar___________________________________________________</w:t>
      </w:r>
    </w:p>
    <w:p w:rsidR="002C6900" w:rsidRPr="008603D2" w:rsidRDefault="00475E7B"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rsidR="002C6900" w:rsidRPr="008603D2" w:rsidRDefault="002C6900" w:rsidP="002C6900">
      <w:pPr>
        <w:spacing w:after="160"/>
        <w:contextualSpacing/>
        <w:rPr>
          <w:rFonts w:eastAsiaTheme="minorHAnsi"/>
          <w:sz w:val="22"/>
          <w:szCs w:val="22"/>
          <w:lang w:val="lv-LV"/>
        </w:rPr>
      </w:pPr>
    </w:p>
    <w:p w:rsidR="002C6900" w:rsidRPr="008603D2" w:rsidRDefault="00475E7B"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 xml:space="preserve">        </w:t>
      </w:r>
      <w:r w:rsidRPr="008603D2">
        <w:rPr>
          <w:rFonts w:eastAsiaTheme="minorHAnsi"/>
          <w:sz w:val="22"/>
          <w:szCs w:val="22"/>
          <w:lang w:val="lv-LV"/>
        </w:rPr>
        <w:t xml:space="preserve">                                            Faktiski: _______________________</w:t>
      </w:r>
    </w:p>
    <w:p w:rsidR="002C6900" w:rsidRPr="008603D2" w:rsidRDefault="002C6900" w:rsidP="002C6900">
      <w:pPr>
        <w:spacing w:after="160"/>
        <w:contextualSpacing/>
        <w:rPr>
          <w:rFonts w:eastAsiaTheme="minorHAnsi"/>
          <w:sz w:val="22"/>
          <w:szCs w:val="22"/>
          <w:lang w:val="lv-LV"/>
        </w:rPr>
      </w:pPr>
    </w:p>
    <w:p w:rsidR="002C6900" w:rsidRPr="008603D2" w:rsidRDefault="00475E7B"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tehnoloģiskie pārtraukumi, kuru laiks kopā _____dienas netiek ieskaitīts būvdarbu izpildes laikā.</w:t>
      </w:r>
    </w:p>
    <w:p w:rsidR="002C6900" w:rsidRPr="008603D2" w:rsidRDefault="002C6900" w:rsidP="002C6900">
      <w:pPr>
        <w:spacing w:after="160"/>
        <w:contextualSpacing/>
        <w:rPr>
          <w:rFonts w:eastAsiaTheme="minorHAnsi"/>
          <w:sz w:val="22"/>
          <w:szCs w:val="22"/>
          <w:u w:val="single"/>
          <w:lang w:val="lv-LV"/>
        </w:rPr>
      </w:pPr>
    </w:p>
    <w:p w:rsidR="002C6900" w:rsidRPr="008603D2" w:rsidRDefault="00475E7B"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w:t>
      </w:r>
      <w:r w:rsidRPr="008603D2">
        <w:rPr>
          <w:rFonts w:eastAsiaTheme="minorHAnsi"/>
          <w:sz w:val="22"/>
          <w:szCs w:val="22"/>
          <w:lang w:val="lv-LV"/>
        </w:rPr>
        <w:t>___</w:t>
      </w:r>
      <w:r w:rsidRPr="008603D2">
        <w:rPr>
          <w:rFonts w:eastAsiaTheme="minorHAnsi"/>
          <w:i/>
          <w:sz w:val="22"/>
          <w:szCs w:val="22"/>
          <w:lang w:val="lv-LV"/>
        </w:rPr>
        <w:t>euro</w:t>
      </w:r>
    </w:p>
    <w:p w:rsidR="002C6900" w:rsidRPr="008603D2" w:rsidRDefault="002C6900" w:rsidP="002C6900">
      <w:pPr>
        <w:spacing w:after="160"/>
        <w:contextualSpacing/>
        <w:rPr>
          <w:rFonts w:eastAsiaTheme="minorHAnsi"/>
          <w:sz w:val="22"/>
          <w:szCs w:val="22"/>
          <w:lang w:val="lv-LV"/>
        </w:rPr>
      </w:pP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rsidR="002C6900" w:rsidRPr="008603D2" w:rsidRDefault="002C6900" w:rsidP="002C6900">
      <w:pPr>
        <w:spacing w:after="160"/>
        <w:contextualSpacing/>
        <w:rPr>
          <w:rFonts w:eastAsiaTheme="minorHAnsi"/>
          <w:sz w:val="22"/>
          <w:szCs w:val="22"/>
          <w:lang w:val="lv-LV"/>
        </w:rPr>
      </w:pPr>
    </w:p>
    <w:p w:rsidR="002C6900" w:rsidRPr="008603D2" w:rsidRDefault="00475E7B" w:rsidP="002C6900">
      <w:pPr>
        <w:spacing w:after="160"/>
        <w:contextualSpacing/>
        <w:jc w:val="both"/>
        <w:rPr>
          <w:rFonts w:eastAsiaTheme="minorHAnsi"/>
          <w:sz w:val="22"/>
          <w:szCs w:val="22"/>
          <w:lang w:val="lv-LV"/>
        </w:rPr>
      </w:pPr>
      <w:r w:rsidRPr="008603D2">
        <w:rPr>
          <w:rFonts w:eastAsiaTheme="minorHAnsi"/>
          <w:sz w:val="22"/>
          <w:szCs w:val="22"/>
          <w:lang w:val="lv-LV"/>
        </w:rPr>
        <w:t>Galīgais norēķins tiks veikts pēc 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rsidR="002C6900" w:rsidRPr="008603D2" w:rsidRDefault="002C6900" w:rsidP="002C6900">
      <w:pPr>
        <w:spacing w:after="160"/>
        <w:contextualSpacing/>
        <w:rPr>
          <w:rFonts w:eastAsiaTheme="minorHAnsi"/>
          <w:sz w:val="22"/>
          <w:szCs w:val="22"/>
          <w:lang w:val="lv-LV"/>
        </w:rPr>
      </w:pPr>
    </w:p>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431E8E" w:rsidRPr="00475E7B" w:rsidTr="00096ED9">
        <w:trPr>
          <w:trHeight w:val="384"/>
        </w:trPr>
        <w:tc>
          <w:tcPr>
            <w:tcW w:w="4303" w:type="dxa"/>
            <w:tcBorders>
              <w:top w:val="nil"/>
              <w:left w:val="nil"/>
              <w:bottom w:val="nil"/>
              <w:right w:val="nil"/>
            </w:tcBorders>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Rīgas valstspilsētas pašvaldības</w:t>
            </w: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 xml:space="preserve">Ārtelpas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rsidR="002C6900" w:rsidRPr="008603D2" w:rsidRDefault="002C6900" w:rsidP="002C6900">
            <w:pPr>
              <w:spacing w:before="240" w:after="60"/>
              <w:contextualSpacing/>
              <w:outlineLvl w:val="5"/>
              <w:rPr>
                <w:rFonts w:eastAsiaTheme="minorHAnsi"/>
                <w:b/>
                <w:bCs/>
                <w:lang w:val="lv-LV"/>
              </w:rPr>
            </w:pPr>
          </w:p>
        </w:tc>
      </w:tr>
    </w:tbl>
    <w:p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431E8E" w:rsidTr="00096ED9">
        <w:trPr>
          <w:trHeight w:val="384"/>
        </w:trPr>
        <w:tc>
          <w:tcPr>
            <w:tcW w:w="4303" w:type="dxa"/>
            <w:tcBorders>
              <w:top w:val="nil"/>
              <w:left w:val="nil"/>
              <w:bottom w:val="nil"/>
              <w:right w:val="nil"/>
            </w:tcBorders>
            <w:hideMark/>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 xml:space="preserve">Rīgas </w:t>
            </w:r>
            <w:r w:rsidRPr="008603D2">
              <w:rPr>
                <w:rFonts w:eastAsiaTheme="minorHAnsi"/>
                <w:sz w:val="22"/>
                <w:szCs w:val="22"/>
                <w:lang w:val="lv-LV"/>
              </w:rPr>
              <w:t>valstspilsētas pašvaldības</w:t>
            </w: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Ārtelpas un mobilitātes departamenta Būvdarbu vadības</w:t>
            </w: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rsidR="002C6900" w:rsidRPr="008603D2" w:rsidRDefault="002C6900" w:rsidP="002C6900">
            <w:pPr>
              <w:spacing w:before="240" w:after="60"/>
              <w:contextualSpacing/>
              <w:outlineLvl w:val="5"/>
              <w:rPr>
                <w:rFonts w:eastAsiaTheme="minorHAnsi"/>
                <w:b/>
                <w:bCs/>
                <w:lang w:val="lv-LV"/>
              </w:rPr>
            </w:pPr>
          </w:p>
        </w:tc>
      </w:tr>
    </w:tbl>
    <w:p w:rsidR="002C6900" w:rsidRPr="008603D2" w:rsidRDefault="00475E7B"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431E8E" w:rsidTr="00096ED9">
        <w:tc>
          <w:tcPr>
            <w:tcW w:w="4289" w:type="dxa"/>
            <w:tcBorders>
              <w:top w:val="nil"/>
              <w:left w:val="nil"/>
              <w:bottom w:val="nil"/>
              <w:right w:val="nil"/>
            </w:tcBorders>
          </w:tcPr>
          <w:p w:rsidR="002C6900" w:rsidRPr="008603D2" w:rsidRDefault="002C6900" w:rsidP="002C6900">
            <w:pPr>
              <w:spacing w:after="160"/>
              <w:contextualSpacing/>
              <w:rPr>
                <w:rFonts w:eastAsiaTheme="minorHAnsi"/>
                <w:lang w:val="lv-LV"/>
              </w:rPr>
            </w:pPr>
          </w:p>
          <w:p w:rsidR="00250B6F" w:rsidRPr="008603D2" w:rsidRDefault="00250B6F" w:rsidP="002C6900">
            <w:pPr>
              <w:spacing w:after="160"/>
              <w:contextualSpacing/>
              <w:rPr>
                <w:rFonts w:eastAsiaTheme="minorHAnsi"/>
                <w:lang w:val="lv-LV"/>
              </w:rPr>
            </w:pP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Objekta būvuzraugs</w:t>
            </w:r>
          </w:p>
        </w:tc>
        <w:tc>
          <w:tcPr>
            <w:tcW w:w="2774" w:type="dxa"/>
            <w:tcBorders>
              <w:top w:val="nil"/>
              <w:left w:val="nil"/>
              <w:bottom w:val="single" w:sz="4" w:space="0" w:color="auto"/>
              <w:right w:val="nil"/>
            </w:tcBorders>
          </w:tcPr>
          <w:p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rsidR="002C6900" w:rsidRPr="008603D2" w:rsidRDefault="002C6900" w:rsidP="002C6900">
            <w:pPr>
              <w:spacing w:before="240" w:after="60"/>
              <w:contextualSpacing/>
              <w:outlineLvl w:val="5"/>
              <w:rPr>
                <w:rFonts w:eastAsiaTheme="minorHAnsi"/>
                <w:b/>
                <w:bCs/>
                <w:lang w:val="lv-LV"/>
              </w:rPr>
            </w:pPr>
          </w:p>
        </w:tc>
      </w:tr>
    </w:tbl>
    <w:p w:rsidR="00250B6F" w:rsidRPr="008603D2" w:rsidRDefault="00475E7B" w:rsidP="002C6900">
      <w:pPr>
        <w:spacing w:after="160"/>
        <w:contextualSpacing/>
        <w:jc w:val="both"/>
        <w:rPr>
          <w:rFonts w:eastAsiaTheme="minorHAnsi"/>
          <w:sz w:val="22"/>
          <w:szCs w:val="22"/>
          <w:lang w:val="lv-LV"/>
        </w:rPr>
      </w:pPr>
      <w:r w:rsidRPr="008603D2">
        <w:rPr>
          <w:rFonts w:eastAsiaTheme="minorHAnsi"/>
          <w:sz w:val="22"/>
          <w:szCs w:val="22"/>
          <w:lang w:val="lv-LV"/>
        </w:rPr>
        <w:tab/>
      </w:r>
    </w:p>
    <w:p w:rsidR="002C6900" w:rsidRPr="008603D2" w:rsidRDefault="00475E7B"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431E8E" w:rsidTr="00096ED9">
        <w:tc>
          <w:tcPr>
            <w:tcW w:w="4303" w:type="dxa"/>
            <w:tcBorders>
              <w:top w:val="nil"/>
              <w:left w:val="nil"/>
              <w:bottom w:val="nil"/>
              <w:right w:val="nil"/>
            </w:tcBorders>
          </w:tcPr>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Būvuzņēmēja pilnvarotais pārstāvis</w:t>
            </w:r>
          </w:p>
          <w:p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rsidR="002C6900" w:rsidRPr="008603D2" w:rsidRDefault="002C6900" w:rsidP="002C6900">
            <w:pPr>
              <w:spacing w:before="240" w:after="60"/>
              <w:contextualSpacing/>
              <w:outlineLvl w:val="5"/>
              <w:rPr>
                <w:rFonts w:eastAsiaTheme="minorHAnsi"/>
                <w:b/>
                <w:bCs/>
                <w:lang w:val="lv-LV"/>
              </w:rPr>
            </w:pPr>
          </w:p>
        </w:tc>
      </w:tr>
    </w:tbl>
    <w:p w:rsidR="002C6900" w:rsidRPr="008603D2" w:rsidRDefault="00475E7B"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431E8E" w:rsidTr="00096ED9">
        <w:tc>
          <w:tcPr>
            <w:tcW w:w="4303" w:type="dxa"/>
            <w:tcBorders>
              <w:top w:val="nil"/>
              <w:left w:val="nil"/>
              <w:bottom w:val="nil"/>
              <w:right w:val="nil"/>
            </w:tcBorders>
          </w:tcPr>
          <w:p w:rsidR="002C6900" w:rsidRPr="008603D2" w:rsidRDefault="002C6900" w:rsidP="002C6900">
            <w:pPr>
              <w:spacing w:after="160"/>
              <w:contextualSpacing/>
              <w:rPr>
                <w:rFonts w:eastAsiaTheme="minorHAnsi"/>
                <w:lang w:val="lv-LV"/>
              </w:rPr>
            </w:pPr>
          </w:p>
          <w:p w:rsidR="002C6900" w:rsidRPr="008603D2" w:rsidRDefault="00475E7B" w:rsidP="002C6900">
            <w:pPr>
              <w:spacing w:after="160"/>
              <w:contextualSpacing/>
              <w:rPr>
                <w:rFonts w:eastAsiaTheme="minorHAnsi"/>
                <w:lang w:val="lv-LV"/>
              </w:rPr>
            </w:pPr>
            <w:r w:rsidRPr="008603D2">
              <w:rPr>
                <w:rFonts w:eastAsiaTheme="minorHAnsi"/>
                <w:sz w:val="22"/>
                <w:szCs w:val="22"/>
                <w:lang w:val="lv-LV"/>
              </w:rPr>
              <w:t>Objekta būvdarbu vadītājs</w:t>
            </w:r>
          </w:p>
          <w:p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rsidR="002C6900" w:rsidRPr="008603D2" w:rsidRDefault="002C6900" w:rsidP="002C6900">
            <w:pPr>
              <w:spacing w:before="240" w:after="60"/>
              <w:contextualSpacing/>
              <w:outlineLvl w:val="5"/>
              <w:rPr>
                <w:rFonts w:eastAsiaTheme="minorHAnsi"/>
                <w:b/>
                <w:bCs/>
                <w:lang w:val="lv-LV"/>
              </w:rPr>
            </w:pPr>
          </w:p>
        </w:tc>
      </w:tr>
    </w:tbl>
    <w:p w:rsidR="00972D62" w:rsidRPr="008603D2" w:rsidRDefault="00972D62">
      <w:pPr>
        <w:spacing w:after="160" w:line="259" w:lineRule="auto"/>
        <w:rPr>
          <w:sz w:val="22"/>
          <w:lang w:val="lv-LV"/>
        </w:rPr>
      </w:pPr>
    </w:p>
    <w:p w:rsidR="00C06088" w:rsidRDefault="00C06088" w:rsidP="002C6900">
      <w:pPr>
        <w:jc w:val="right"/>
        <w:rPr>
          <w:sz w:val="22"/>
          <w:lang w:val="lv-LV"/>
        </w:rPr>
      </w:pPr>
    </w:p>
    <w:p w:rsidR="00C06088" w:rsidRDefault="00C06088" w:rsidP="002C6900">
      <w:pPr>
        <w:jc w:val="right"/>
        <w:rPr>
          <w:sz w:val="22"/>
          <w:lang w:val="lv-LV"/>
        </w:rPr>
      </w:pPr>
    </w:p>
    <w:p w:rsidR="00F57952" w:rsidRPr="008603D2" w:rsidRDefault="00475E7B" w:rsidP="002C6900">
      <w:pPr>
        <w:jc w:val="right"/>
        <w:rPr>
          <w:sz w:val="22"/>
          <w:lang w:val="lv-LV"/>
        </w:rPr>
      </w:pPr>
      <w:r w:rsidRPr="008603D2">
        <w:rPr>
          <w:sz w:val="22"/>
          <w:lang w:val="lv-LV"/>
        </w:rPr>
        <w:t>Pielikums Nr.3</w:t>
      </w:r>
    </w:p>
    <w:p w:rsidR="00FA13EC" w:rsidRPr="008603D2" w:rsidRDefault="00FA13EC" w:rsidP="00F57952">
      <w:pPr>
        <w:jc w:val="right"/>
        <w:rPr>
          <w:sz w:val="22"/>
          <w:szCs w:val="22"/>
          <w:lang w:val="lv-LV"/>
        </w:rPr>
      </w:pPr>
    </w:p>
    <w:p w:rsidR="00F57952" w:rsidRPr="008603D2" w:rsidRDefault="00475E7B"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Pr="008603D2" w:rsidRDefault="00475E7B"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Default="00475E7B"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475E7B"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rsidR="008603D2" w:rsidRDefault="008603D2" w:rsidP="00F57952">
      <w:pPr>
        <w:jc w:val="right"/>
        <w:rPr>
          <w:sz w:val="22"/>
          <w:lang w:val="lv-LV"/>
        </w:rPr>
      </w:pPr>
    </w:p>
    <w:p w:rsidR="008603D2" w:rsidRDefault="008603D2" w:rsidP="00F57952">
      <w:pPr>
        <w:jc w:val="right"/>
        <w:rPr>
          <w:sz w:val="22"/>
          <w:lang w:val="lv-LV"/>
        </w:rPr>
      </w:pPr>
    </w:p>
    <w:p w:rsidR="008603D2" w:rsidRDefault="00475E7B" w:rsidP="00F57952">
      <w:pPr>
        <w:jc w:val="right"/>
        <w:rPr>
          <w:sz w:val="22"/>
          <w:lang w:val="lv-LV"/>
        </w:rPr>
      </w:pPr>
      <w:r w:rsidRPr="008603D2">
        <w:rPr>
          <w:noProof/>
          <w:lang w:val="lv-LV"/>
        </w:rPr>
        <w:drawing>
          <wp:anchor distT="0" distB="0" distL="114300" distR="114300" simplePos="0" relativeHeight="251669504" behindDoc="0" locked="0" layoutInCell="1" allowOverlap="1">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rsidR="008603D2" w:rsidRDefault="008603D2" w:rsidP="00F57952">
      <w:pPr>
        <w:jc w:val="right"/>
        <w:rPr>
          <w:sz w:val="22"/>
          <w:lang w:val="lv-LV"/>
        </w:rPr>
      </w:pPr>
    </w:p>
    <w:p w:rsidR="008603D2" w:rsidRDefault="008603D2" w:rsidP="00F57952">
      <w:pPr>
        <w:jc w:val="right"/>
        <w:rPr>
          <w:sz w:val="22"/>
          <w:lang w:val="lv-LV"/>
        </w:rPr>
      </w:pPr>
    </w:p>
    <w:p w:rsidR="008603D2" w:rsidRDefault="008603D2" w:rsidP="00F57952">
      <w:pPr>
        <w:jc w:val="right"/>
        <w:rPr>
          <w:sz w:val="22"/>
          <w:lang w:val="lv-LV"/>
        </w:rPr>
      </w:pPr>
    </w:p>
    <w:p w:rsidR="008603D2" w:rsidRDefault="008603D2" w:rsidP="00F57952">
      <w:pPr>
        <w:jc w:val="right"/>
        <w:rPr>
          <w:sz w:val="22"/>
          <w:lang w:val="lv-LV"/>
        </w:rPr>
      </w:pPr>
    </w:p>
    <w:p w:rsidR="00F57952" w:rsidRPr="008603D2" w:rsidRDefault="00475E7B"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rsidR="00AC4213" w:rsidRPr="008603D2" w:rsidRDefault="00AC4213" w:rsidP="00F57952">
      <w:pPr>
        <w:jc w:val="right"/>
        <w:rPr>
          <w:sz w:val="22"/>
          <w:lang w:val="lv-LV"/>
        </w:rPr>
      </w:pPr>
    </w:p>
    <w:p w:rsidR="00F57952" w:rsidRPr="008603D2" w:rsidRDefault="00475E7B" w:rsidP="00F57952">
      <w:pPr>
        <w:jc w:val="right"/>
        <w:rPr>
          <w:sz w:val="22"/>
          <w:szCs w:val="22"/>
          <w:lang w:val="lv-LV"/>
        </w:rPr>
      </w:pPr>
      <w:r w:rsidRPr="008603D2">
        <w:rPr>
          <w:sz w:val="22"/>
          <w:szCs w:val="22"/>
          <w:lang w:val="lv-LV"/>
        </w:rPr>
        <w:t>pie 202__.gada „___” ”__________” līguma Nr. ______________</w:t>
      </w:r>
    </w:p>
    <w:p w:rsidR="00F57952" w:rsidRPr="008603D2" w:rsidRDefault="00F57952" w:rsidP="00F57952">
      <w:pPr>
        <w:jc w:val="center"/>
        <w:rPr>
          <w:b/>
          <w:snapToGrid w:val="0"/>
          <w:sz w:val="22"/>
          <w:szCs w:val="22"/>
          <w:lang w:val="lv-LV"/>
        </w:rPr>
      </w:pPr>
    </w:p>
    <w:p w:rsidR="00F57952" w:rsidRPr="008603D2" w:rsidRDefault="00F57952" w:rsidP="00F57952">
      <w:pPr>
        <w:jc w:val="center"/>
        <w:rPr>
          <w:b/>
          <w:snapToGrid w:val="0"/>
          <w:highlight w:val="yellow"/>
          <w:lang w:val="lv-LV"/>
        </w:rPr>
      </w:pPr>
    </w:p>
    <w:p w:rsidR="00F57952" w:rsidRPr="008603D2" w:rsidRDefault="00475E7B" w:rsidP="00F57952">
      <w:pPr>
        <w:jc w:val="center"/>
        <w:rPr>
          <w:b/>
          <w:snapToGrid w:val="0"/>
          <w:lang w:val="lv-LV"/>
        </w:rPr>
      </w:pPr>
      <w:r w:rsidRPr="008603D2">
        <w:rPr>
          <w:b/>
          <w:snapToGrid w:val="0"/>
          <w:lang w:val="lv-LV"/>
        </w:rPr>
        <w:t>IZPILDDOKUMENTĀCIJAS SATURS.</w:t>
      </w:r>
    </w:p>
    <w:p w:rsidR="00F57952" w:rsidRPr="008603D2" w:rsidRDefault="00F57952" w:rsidP="00F57952">
      <w:pPr>
        <w:jc w:val="both"/>
        <w:rPr>
          <w:b/>
          <w:snapToGrid w:val="0"/>
          <w:sz w:val="22"/>
          <w:szCs w:val="22"/>
          <w:lang w:val="lv-LV"/>
        </w:rPr>
      </w:pPr>
    </w:p>
    <w:p w:rsidR="00F57952" w:rsidRPr="008603D2" w:rsidRDefault="00475E7B"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rsidR="00F57952" w:rsidRPr="008603D2" w:rsidRDefault="00475E7B"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rsidR="00F57952" w:rsidRPr="008603D2" w:rsidRDefault="00475E7B"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rsidR="00F57952" w:rsidRPr="008603D2" w:rsidRDefault="00475E7B"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rsidR="00F57952" w:rsidRPr="008603D2" w:rsidRDefault="00475E7B"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rsidR="00F57952" w:rsidRPr="008603D2" w:rsidRDefault="00475E7B"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rsidR="00F57952" w:rsidRPr="008603D2" w:rsidRDefault="00475E7B"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rsidR="00F57952" w:rsidRPr="008603D2" w:rsidRDefault="00475E7B" w:rsidP="00F57952">
      <w:pPr>
        <w:numPr>
          <w:ilvl w:val="0"/>
          <w:numId w:val="10"/>
        </w:numPr>
        <w:rPr>
          <w:snapToGrid w:val="0"/>
          <w:sz w:val="22"/>
          <w:szCs w:val="22"/>
          <w:lang w:val="lv-LV"/>
        </w:rPr>
      </w:pPr>
      <w:r w:rsidRPr="008603D2">
        <w:rPr>
          <w:snapToGrid w:val="0"/>
          <w:sz w:val="22"/>
          <w:szCs w:val="22"/>
          <w:lang w:val="lv-LV"/>
        </w:rPr>
        <w:t>Darbu daudzumu un izmaiņu akts;</w:t>
      </w:r>
    </w:p>
    <w:p w:rsidR="00F57952" w:rsidRPr="008603D2" w:rsidRDefault="00475E7B"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rsidR="00F57952" w:rsidRPr="008603D2" w:rsidRDefault="00F57952" w:rsidP="00F57952">
      <w:pPr>
        <w:ind w:left="720"/>
        <w:jc w:val="both"/>
        <w:rPr>
          <w:sz w:val="22"/>
          <w:szCs w:val="22"/>
          <w:highlight w:val="yellow"/>
          <w:lang w:val="lv-LV"/>
        </w:rPr>
      </w:pPr>
    </w:p>
    <w:p w:rsidR="00F57952" w:rsidRPr="008603D2" w:rsidRDefault="00475E7B" w:rsidP="00887008">
      <w:pPr>
        <w:ind w:left="284"/>
        <w:jc w:val="both"/>
        <w:rPr>
          <w:snapToGrid w:val="0"/>
          <w:sz w:val="22"/>
          <w:szCs w:val="22"/>
          <w:lang w:val="lv-LV"/>
        </w:rPr>
      </w:pPr>
      <w:r w:rsidRPr="008603D2">
        <w:rPr>
          <w:snapToGrid w:val="0"/>
          <w:sz w:val="22"/>
          <w:szCs w:val="22"/>
          <w:lang w:val="lv-LV"/>
        </w:rPr>
        <w:t>Pasūtītājam nododamās izpilddokumentācijas eksemplāram jābūt numurētam (numurēta katra lapa, lapas labajā augšējā stūrī).</w:t>
      </w: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ind w:left="720"/>
        <w:jc w:val="both"/>
        <w:rPr>
          <w:snapToGrid w:val="0"/>
          <w:lang w:val="lv-LV"/>
        </w:rPr>
      </w:pPr>
    </w:p>
    <w:p w:rsidR="00F57952" w:rsidRPr="008603D2" w:rsidRDefault="00F57952" w:rsidP="00F57952">
      <w:pPr>
        <w:jc w:val="right"/>
        <w:rPr>
          <w:sz w:val="22"/>
          <w:lang w:val="lv-LV"/>
        </w:rPr>
      </w:pPr>
    </w:p>
    <w:p w:rsidR="009933E6" w:rsidRPr="008603D2" w:rsidRDefault="00475E7B">
      <w:pPr>
        <w:spacing w:after="160" w:line="259" w:lineRule="auto"/>
        <w:rPr>
          <w:u w:val="single"/>
          <w:lang w:val="lv-LV"/>
        </w:rPr>
      </w:pPr>
      <w:r w:rsidRPr="008603D2">
        <w:rPr>
          <w:u w:val="single"/>
          <w:lang w:val="lv-LV"/>
        </w:rPr>
        <w:br w:type="page"/>
      </w:r>
    </w:p>
    <w:p w:rsidR="009933E6" w:rsidRPr="008603D2" w:rsidRDefault="00475E7B" w:rsidP="009933E6">
      <w:pPr>
        <w:jc w:val="right"/>
        <w:rPr>
          <w:sz w:val="22"/>
          <w:lang w:val="lv-LV"/>
        </w:rPr>
      </w:pPr>
      <w:r w:rsidRPr="008603D2">
        <w:rPr>
          <w:sz w:val="22"/>
          <w:lang w:val="lv-LV"/>
        </w:rPr>
        <w:lastRenderedPageBreak/>
        <w:t>Pielikums Nr. 5</w:t>
      </w:r>
    </w:p>
    <w:p w:rsidR="009933E6" w:rsidRPr="008603D2" w:rsidRDefault="009933E6" w:rsidP="009933E6">
      <w:pPr>
        <w:jc w:val="right"/>
        <w:rPr>
          <w:sz w:val="22"/>
          <w:lang w:val="lv-LV"/>
        </w:rPr>
      </w:pPr>
    </w:p>
    <w:p w:rsidR="009933E6" w:rsidRPr="008603D2" w:rsidRDefault="00475E7B" w:rsidP="009933E6">
      <w:pPr>
        <w:jc w:val="right"/>
        <w:rPr>
          <w:sz w:val="22"/>
          <w:szCs w:val="22"/>
          <w:lang w:val="lv-LV"/>
        </w:rPr>
      </w:pPr>
      <w:r w:rsidRPr="008603D2">
        <w:rPr>
          <w:sz w:val="22"/>
          <w:szCs w:val="22"/>
          <w:lang w:val="lv-LV"/>
        </w:rPr>
        <w:t>pie 202___. gada „___” ”__________” līguma Nr. ______________</w:t>
      </w:r>
    </w:p>
    <w:p w:rsidR="009933E6" w:rsidRPr="008603D2" w:rsidRDefault="009933E6" w:rsidP="009933E6">
      <w:pPr>
        <w:jc w:val="right"/>
        <w:rPr>
          <w:sz w:val="22"/>
          <w:szCs w:val="22"/>
          <w:lang w:val="lv-LV"/>
        </w:rPr>
      </w:pPr>
    </w:p>
    <w:p w:rsidR="009933E6" w:rsidRPr="008603D2" w:rsidRDefault="009933E6" w:rsidP="009933E6">
      <w:pPr>
        <w:jc w:val="right"/>
        <w:rPr>
          <w:sz w:val="22"/>
          <w:szCs w:val="22"/>
          <w:lang w:val="lv-LV"/>
        </w:rPr>
      </w:pPr>
    </w:p>
    <w:p w:rsidR="009933E6" w:rsidRPr="008603D2" w:rsidRDefault="009933E6" w:rsidP="009933E6">
      <w:pPr>
        <w:jc w:val="right"/>
        <w:rPr>
          <w:sz w:val="22"/>
          <w:szCs w:val="22"/>
          <w:lang w:val="lv-LV"/>
        </w:rPr>
      </w:pPr>
    </w:p>
    <w:p w:rsidR="009933E6" w:rsidRPr="008603D2" w:rsidRDefault="009933E6" w:rsidP="009933E6">
      <w:pPr>
        <w:jc w:val="right"/>
        <w:rPr>
          <w:sz w:val="22"/>
          <w:szCs w:val="22"/>
          <w:lang w:val="lv-LV"/>
        </w:rPr>
      </w:pPr>
    </w:p>
    <w:p w:rsidR="009933E6" w:rsidRPr="008603D2" w:rsidRDefault="009933E6" w:rsidP="009933E6">
      <w:pPr>
        <w:jc w:val="right"/>
        <w:rPr>
          <w:sz w:val="22"/>
          <w:szCs w:val="22"/>
          <w:lang w:val="lv-LV"/>
        </w:rPr>
      </w:pPr>
    </w:p>
    <w:p w:rsidR="009933E6" w:rsidRPr="008603D2" w:rsidRDefault="009933E6" w:rsidP="009933E6">
      <w:pPr>
        <w:jc w:val="both"/>
        <w:rPr>
          <w:sz w:val="22"/>
          <w:szCs w:val="22"/>
          <w:lang w:val="lv-LV"/>
        </w:rPr>
      </w:pPr>
    </w:p>
    <w:p w:rsidR="009933E6" w:rsidRPr="008603D2" w:rsidRDefault="009933E6" w:rsidP="009933E6">
      <w:pPr>
        <w:jc w:val="both"/>
        <w:rPr>
          <w:u w:val="single"/>
          <w:lang w:val="lv-LV"/>
        </w:rPr>
      </w:pPr>
    </w:p>
    <w:p w:rsidR="009933E6" w:rsidRPr="008603D2" w:rsidRDefault="00475E7B" w:rsidP="009933E6">
      <w:pPr>
        <w:jc w:val="right"/>
        <w:rPr>
          <w:sz w:val="22"/>
          <w:lang w:val="lv-LV"/>
        </w:rPr>
      </w:pPr>
      <w:r w:rsidRPr="008603D2">
        <w:rPr>
          <w:noProof/>
          <w:lang w:val="lv-LV" w:eastAsia="lv-LV"/>
        </w:rPr>
        <w:drawing>
          <wp:inline distT="0" distB="0" distL="0" distR="0">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rsidR="009933E6" w:rsidRPr="008603D2" w:rsidRDefault="009933E6" w:rsidP="009933E6">
      <w:pPr>
        <w:jc w:val="right"/>
        <w:rPr>
          <w:sz w:val="22"/>
          <w:lang w:val="lv-LV"/>
        </w:rPr>
      </w:pPr>
    </w:p>
    <w:p w:rsidR="009933E6" w:rsidRPr="008603D2" w:rsidRDefault="00475E7B" w:rsidP="009933E6">
      <w:pPr>
        <w:jc w:val="right"/>
        <w:rPr>
          <w:sz w:val="22"/>
          <w:szCs w:val="22"/>
          <w:lang w:val="lv-LV"/>
        </w:rPr>
      </w:pPr>
      <w:r w:rsidRPr="008603D2">
        <w:rPr>
          <w:sz w:val="22"/>
          <w:szCs w:val="22"/>
          <w:lang w:val="lv-LV"/>
        </w:rPr>
        <w:t>pie 202__.gada „___” ”__________” līguma Nr. ______________</w:t>
      </w:r>
    </w:p>
    <w:p w:rsidR="009933E6" w:rsidRPr="008603D2" w:rsidRDefault="009933E6" w:rsidP="009933E6">
      <w:pPr>
        <w:jc w:val="right"/>
        <w:rPr>
          <w:lang w:val="lv-LV"/>
        </w:rPr>
      </w:pPr>
    </w:p>
    <w:p w:rsidR="009933E6" w:rsidRPr="008603D2" w:rsidRDefault="009933E6" w:rsidP="009933E6">
      <w:pPr>
        <w:jc w:val="right"/>
        <w:rPr>
          <w:lang w:val="lv-LV"/>
        </w:rPr>
      </w:pPr>
    </w:p>
    <w:p w:rsidR="009933E6" w:rsidRPr="008603D2" w:rsidRDefault="009933E6" w:rsidP="009933E6">
      <w:pPr>
        <w:jc w:val="both"/>
        <w:rPr>
          <w:lang w:val="lv-LV"/>
        </w:rPr>
      </w:pPr>
    </w:p>
    <w:p w:rsidR="009933E6" w:rsidRPr="008603D2" w:rsidRDefault="00475E7B" w:rsidP="009933E6">
      <w:pPr>
        <w:ind w:left="-1276"/>
        <w:jc w:val="right"/>
        <w:rPr>
          <w:lang w:val="lv-LV"/>
        </w:rPr>
      </w:pPr>
      <w:r w:rsidRPr="008603D2">
        <w:rPr>
          <w:noProof/>
          <w:sz w:val="22"/>
          <w:lang w:val="lv-LV" w:eastAsia="lv-LV"/>
        </w:rPr>
        <w:drawing>
          <wp:inline distT="0" distB="0" distL="0" distR="0">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rsidR="009933E6" w:rsidRPr="008603D2" w:rsidRDefault="00475E7B">
      <w:pPr>
        <w:spacing w:after="160" w:line="259" w:lineRule="auto"/>
        <w:rPr>
          <w:sz w:val="22"/>
          <w:lang w:val="lv-LV"/>
        </w:rPr>
      </w:pPr>
      <w:r w:rsidRPr="008603D2">
        <w:rPr>
          <w:sz w:val="22"/>
          <w:lang w:val="lv-LV"/>
        </w:rPr>
        <w:br w:type="page"/>
      </w:r>
    </w:p>
    <w:p w:rsidR="00F57952" w:rsidRPr="008603D2" w:rsidRDefault="00475E7B"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rsidR="00511874" w:rsidRPr="008603D2" w:rsidRDefault="00511874" w:rsidP="00511874">
      <w:pPr>
        <w:rPr>
          <w:sz w:val="22"/>
          <w:lang w:val="lv-LV"/>
        </w:rPr>
      </w:pPr>
    </w:p>
    <w:p w:rsidR="00511874" w:rsidRPr="008603D2" w:rsidRDefault="00511874" w:rsidP="00511874">
      <w:pPr>
        <w:jc w:val="right"/>
        <w:rPr>
          <w:sz w:val="22"/>
          <w:lang w:val="lv-LV"/>
        </w:rPr>
      </w:pPr>
    </w:p>
    <w:p w:rsidR="00511874" w:rsidRPr="008603D2" w:rsidRDefault="00475E7B"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rsidR="00F57952" w:rsidRPr="008603D2" w:rsidRDefault="00F57952" w:rsidP="00F57952">
      <w:pPr>
        <w:rPr>
          <w:lang w:val="lv-LV"/>
        </w:rPr>
      </w:pPr>
    </w:p>
    <w:p w:rsidR="003943BE" w:rsidRPr="008603D2" w:rsidRDefault="003943BE" w:rsidP="00F57952">
      <w:pPr>
        <w:rPr>
          <w:lang w:val="lv-LV"/>
        </w:rPr>
      </w:pPr>
    </w:p>
    <w:p w:rsidR="003943BE" w:rsidRPr="008603D2" w:rsidRDefault="00475E7B"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rsidR="00511874" w:rsidRPr="008603D2" w:rsidRDefault="00511874" w:rsidP="00511874">
      <w:pPr>
        <w:shd w:val="clear" w:color="auto" w:fill="FFFFFF"/>
        <w:jc w:val="center"/>
        <w:rPr>
          <w:rFonts w:ascii="Arial" w:hAnsi="Arial" w:cs="Arial"/>
          <w:b/>
          <w:bCs/>
          <w:color w:val="414142"/>
          <w:sz w:val="27"/>
          <w:szCs w:val="27"/>
          <w:lang w:val="lv-LV" w:eastAsia="lv-LV"/>
        </w:rPr>
      </w:pPr>
    </w:p>
    <w:p w:rsidR="00F57952" w:rsidRPr="008603D2" w:rsidRDefault="00475E7B"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rsidR="00511874" w:rsidRPr="008603D2" w:rsidRDefault="00511874" w:rsidP="003943BE">
      <w:pPr>
        <w:jc w:val="center"/>
        <w:rPr>
          <w:i/>
          <w:iCs/>
          <w:lang w:val="lv-LV"/>
        </w:rPr>
      </w:pPr>
    </w:p>
    <w:p w:rsidR="00206FF8" w:rsidRPr="008603D2" w:rsidRDefault="00475E7B"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rsidR="00206FF8" w:rsidRPr="008603D2" w:rsidRDefault="00475E7B"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rsidR="00206FF8" w:rsidRPr="008603D2" w:rsidRDefault="00475E7B"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rsidR="00206FF8" w:rsidRPr="008603D2" w:rsidRDefault="00475E7B"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w:t>
      </w:r>
      <w:r w:rsidRPr="008603D2">
        <w:rPr>
          <w:rFonts w:ascii="Arial" w:hAnsi="Arial" w:cs="Arial"/>
          <w:color w:val="414142"/>
          <w:sz w:val="20"/>
          <w:szCs w:val="20"/>
          <w:lang w:val="lv-LV" w:eastAsia="lv-LV"/>
        </w:rPr>
        <w:t>hniskās specifikācijas, izpildshēmas, rasējumus u. tml.), kā arī visu citu Līgumā paredzēto dokumentāciju.</w:t>
      </w:r>
    </w:p>
    <w:p w:rsidR="00206FF8" w:rsidRPr="008603D2" w:rsidRDefault="00475E7B"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rsidR="00206FF8" w:rsidRPr="008603D2" w:rsidRDefault="00475E7B"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rsidR="00206FF8" w:rsidRPr="008603D2" w:rsidRDefault="00475E7B"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rsidR="00206FF8" w:rsidRPr="008603D2" w:rsidRDefault="00475E7B"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rsidR="00206FF8" w:rsidRPr="008603D2" w:rsidRDefault="00475E7B"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431E8E" w:rsidTr="00C520DB">
        <w:trPr>
          <w:jc w:val="center"/>
        </w:trPr>
        <w:tc>
          <w:tcPr>
            <w:tcW w:w="2394" w:type="dxa"/>
            <w:tcBorders>
              <w:bottom w:val="double" w:sz="4" w:space="0" w:color="auto"/>
            </w:tcBorders>
          </w:tcPr>
          <w:p w:rsidR="00206FF8" w:rsidRPr="008603D2" w:rsidRDefault="00475E7B"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rsidR="00206FF8" w:rsidRPr="008603D2" w:rsidRDefault="00475E7B"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431E8E" w:rsidTr="00C520DB">
        <w:trPr>
          <w:jc w:val="center"/>
        </w:trPr>
        <w:tc>
          <w:tcPr>
            <w:tcW w:w="2394" w:type="dxa"/>
            <w:tcBorders>
              <w:top w:val="double" w:sz="4" w:space="0" w:color="auto"/>
            </w:tcBorders>
          </w:tcPr>
          <w:p w:rsidR="00206FF8" w:rsidRPr="008603D2" w:rsidRDefault="00206FF8" w:rsidP="00C520DB">
            <w:pPr>
              <w:jc w:val="center"/>
              <w:rPr>
                <w:lang w:val="lv-LV"/>
              </w:rPr>
            </w:pPr>
          </w:p>
        </w:tc>
        <w:tc>
          <w:tcPr>
            <w:tcW w:w="2431" w:type="dxa"/>
            <w:tcBorders>
              <w:top w:val="double" w:sz="4" w:space="0" w:color="auto"/>
              <w:bottom w:val="single" w:sz="4" w:space="0" w:color="auto"/>
            </w:tcBorders>
          </w:tcPr>
          <w:p w:rsidR="00206FF8" w:rsidRPr="008603D2" w:rsidRDefault="00206FF8" w:rsidP="00C520DB">
            <w:pPr>
              <w:jc w:val="center"/>
              <w:rPr>
                <w:lang w:val="lv-LV"/>
              </w:rPr>
            </w:pPr>
          </w:p>
        </w:tc>
      </w:tr>
    </w:tbl>
    <w:p w:rsidR="00206FF8" w:rsidRPr="008603D2" w:rsidRDefault="00475E7B"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431E8E" w:rsidRPr="00475E7B" w:rsidTr="00C520DB">
        <w:trPr>
          <w:trHeight w:val="560"/>
        </w:trPr>
        <w:tc>
          <w:tcPr>
            <w:tcW w:w="9180" w:type="dxa"/>
            <w:tcBorders>
              <w:top w:val="single" w:sz="4" w:space="0" w:color="auto"/>
              <w:left w:val="single" w:sz="4" w:space="0" w:color="auto"/>
              <w:bottom w:val="single" w:sz="4" w:space="0" w:color="auto"/>
              <w:right w:val="nil"/>
            </w:tcBorders>
            <w:vAlign w:val="center"/>
          </w:tcPr>
          <w:p w:rsidR="00206FF8" w:rsidRPr="008603D2" w:rsidRDefault="00475E7B"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431E8E" w:rsidTr="00C520DB">
        <w:trPr>
          <w:trHeight w:val="554"/>
        </w:trPr>
        <w:tc>
          <w:tcPr>
            <w:tcW w:w="9180" w:type="dxa"/>
            <w:tcBorders>
              <w:top w:val="single" w:sz="4" w:space="0" w:color="auto"/>
              <w:left w:val="single" w:sz="4" w:space="0" w:color="auto"/>
              <w:right w:val="nil"/>
            </w:tcBorders>
            <w:vAlign w:val="center"/>
          </w:tcPr>
          <w:p w:rsidR="00206FF8" w:rsidRPr="008603D2" w:rsidRDefault="00475E7B"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431E8E" w:rsidTr="00C520DB">
        <w:trPr>
          <w:trHeight w:val="562"/>
        </w:trPr>
        <w:tc>
          <w:tcPr>
            <w:tcW w:w="9180" w:type="dxa"/>
            <w:tcBorders>
              <w:top w:val="single" w:sz="4" w:space="0" w:color="auto"/>
              <w:left w:val="single" w:sz="4" w:space="0" w:color="auto"/>
              <w:bottom w:val="single" w:sz="4" w:space="0" w:color="auto"/>
              <w:right w:val="nil"/>
            </w:tcBorders>
            <w:vAlign w:val="center"/>
          </w:tcPr>
          <w:p w:rsidR="00206FF8" w:rsidRPr="008603D2" w:rsidRDefault="00475E7B"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Nomainīto vai uzstādīto bortakmeņu garums (m)</w:t>
            </w:r>
          </w:p>
        </w:tc>
      </w:tr>
      <w:tr w:rsidR="00431E8E" w:rsidRPr="00475E7B" w:rsidTr="00C520DB">
        <w:trPr>
          <w:trHeight w:val="562"/>
        </w:trPr>
        <w:tc>
          <w:tcPr>
            <w:tcW w:w="9180" w:type="dxa"/>
            <w:tcBorders>
              <w:top w:val="single" w:sz="4" w:space="0" w:color="auto"/>
              <w:left w:val="single" w:sz="4" w:space="0" w:color="auto"/>
              <w:bottom w:val="single" w:sz="4" w:space="0" w:color="auto"/>
              <w:right w:val="nil"/>
            </w:tcBorders>
            <w:vAlign w:val="center"/>
          </w:tcPr>
          <w:p w:rsidR="00206FF8" w:rsidRPr="008603D2" w:rsidRDefault="00475E7B"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431E8E" w:rsidTr="00C520DB">
        <w:trPr>
          <w:trHeight w:val="562"/>
        </w:trPr>
        <w:tc>
          <w:tcPr>
            <w:tcW w:w="9180" w:type="dxa"/>
            <w:tcBorders>
              <w:top w:val="single" w:sz="4" w:space="0" w:color="auto"/>
              <w:left w:val="single" w:sz="4" w:space="0" w:color="auto"/>
              <w:bottom w:val="single" w:sz="4" w:space="0" w:color="auto"/>
              <w:right w:val="nil"/>
            </w:tcBorders>
            <w:vAlign w:val="center"/>
          </w:tcPr>
          <w:p w:rsidR="00206FF8" w:rsidRPr="008603D2" w:rsidRDefault="00475E7B"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rsidR="00206FF8" w:rsidRPr="008603D2" w:rsidRDefault="00475E7B"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431E8E" w:rsidRPr="00475E7B"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rsidR="00206FF8" w:rsidRPr="008603D2" w:rsidRDefault="00475E7B"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rsidR="00206FF8" w:rsidRPr="008603D2" w:rsidRDefault="00206FF8" w:rsidP="00C520DB">
            <w:pPr>
              <w:jc w:val="center"/>
              <w:rPr>
                <w:rFonts w:ascii="Arial" w:hAnsi="Arial" w:cs="Arial"/>
                <w:b/>
                <w:bCs/>
                <w:sz w:val="20"/>
                <w:szCs w:val="20"/>
                <w:lang w:val="lv-LV"/>
              </w:rPr>
            </w:pPr>
          </w:p>
        </w:tc>
      </w:tr>
      <w:tr w:rsidR="00431E8E" w:rsidRPr="00475E7B"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rsidR="00206FF8" w:rsidRPr="008603D2" w:rsidRDefault="00475E7B"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rsidR="00206FF8" w:rsidRPr="008603D2" w:rsidRDefault="00206FF8" w:rsidP="00C520DB">
            <w:pPr>
              <w:jc w:val="center"/>
              <w:rPr>
                <w:rFonts w:ascii="Arial" w:hAnsi="Arial" w:cs="Arial"/>
                <w:b/>
                <w:bCs/>
                <w:sz w:val="20"/>
                <w:szCs w:val="20"/>
                <w:lang w:val="lv-LV"/>
              </w:rPr>
            </w:pPr>
          </w:p>
        </w:tc>
      </w:tr>
      <w:tr w:rsidR="00431E8E"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rsidR="00206FF8" w:rsidRPr="008603D2" w:rsidRDefault="00475E7B"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rsidR="00206FF8" w:rsidRPr="008603D2" w:rsidRDefault="00206FF8" w:rsidP="00C520DB">
            <w:pPr>
              <w:jc w:val="center"/>
              <w:rPr>
                <w:rFonts w:ascii="Arial" w:hAnsi="Arial" w:cs="Arial"/>
                <w:b/>
                <w:bCs/>
                <w:sz w:val="20"/>
                <w:szCs w:val="20"/>
                <w:lang w:val="lv-LV"/>
              </w:rPr>
            </w:pPr>
          </w:p>
        </w:tc>
      </w:tr>
      <w:tr w:rsidR="00431E8E"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rsidR="00206FF8" w:rsidRPr="008603D2" w:rsidRDefault="00475E7B"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rsidR="00206FF8" w:rsidRPr="008603D2" w:rsidRDefault="00206FF8" w:rsidP="00C520DB">
            <w:pPr>
              <w:jc w:val="center"/>
              <w:rPr>
                <w:rFonts w:ascii="Arial" w:hAnsi="Arial" w:cs="Arial"/>
                <w:b/>
                <w:bCs/>
                <w:sz w:val="20"/>
                <w:szCs w:val="20"/>
                <w:lang w:val="lv-LV"/>
              </w:rPr>
            </w:pPr>
          </w:p>
        </w:tc>
      </w:tr>
      <w:tr w:rsidR="00431E8E" w:rsidTr="00511874">
        <w:trPr>
          <w:gridAfter w:val="2"/>
          <w:wAfter w:w="1306" w:type="dxa"/>
          <w:trHeight w:val="256"/>
        </w:trPr>
        <w:tc>
          <w:tcPr>
            <w:tcW w:w="5777" w:type="dxa"/>
            <w:gridSpan w:val="2"/>
            <w:tcBorders>
              <w:top w:val="single" w:sz="4" w:space="0" w:color="auto"/>
              <w:left w:val="single" w:sz="4" w:space="0" w:color="auto"/>
              <w:right w:val="nil"/>
            </w:tcBorders>
          </w:tcPr>
          <w:p w:rsidR="00206FF8" w:rsidRPr="008603D2" w:rsidRDefault="00475E7B"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rsidR="00206FF8" w:rsidRPr="008603D2" w:rsidRDefault="00206FF8" w:rsidP="00C520DB">
            <w:pPr>
              <w:jc w:val="center"/>
              <w:rPr>
                <w:rFonts w:ascii="Arial" w:hAnsi="Arial" w:cs="Arial"/>
                <w:b/>
                <w:bCs/>
                <w:sz w:val="20"/>
                <w:szCs w:val="20"/>
                <w:lang w:val="lv-LV"/>
              </w:rPr>
            </w:pPr>
          </w:p>
        </w:tc>
      </w:tr>
      <w:tr w:rsidR="00431E8E" w:rsidRPr="00475E7B" w:rsidTr="00511874">
        <w:trPr>
          <w:trHeight w:val="384"/>
        </w:trPr>
        <w:tc>
          <w:tcPr>
            <w:tcW w:w="5049" w:type="dxa"/>
            <w:tcBorders>
              <w:top w:val="nil"/>
              <w:left w:val="nil"/>
              <w:bottom w:val="nil"/>
              <w:right w:val="nil"/>
            </w:tcBorders>
          </w:tcPr>
          <w:p w:rsidR="00AC6D8D" w:rsidRPr="008603D2" w:rsidRDefault="00AC6D8D" w:rsidP="00C520DB">
            <w:pPr>
              <w:rPr>
                <w:color w:val="000000"/>
                <w:lang w:val="lv-LV"/>
              </w:rPr>
            </w:pPr>
          </w:p>
          <w:p w:rsidR="00AC6D8D" w:rsidRPr="008603D2" w:rsidRDefault="00AC6D8D" w:rsidP="00C520DB">
            <w:pPr>
              <w:rPr>
                <w:color w:val="000000"/>
                <w:lang w:val="lv-LV"/>
              </w:rPr>
            </w:pPr>
          </w:p>
          <w:p w:rsidR="00511874" w:rsidRPr="008603D2" w:rsidRDefault="00475E7B" w:rsidP="00C520DB">
            <w:pPr>
              <w:rPr>
                <w:color w:val="000000"/>
                <w:lang w:val="lv-LV"/>
              </w:rPr>
            </w:pPr>
            <w:r w:rsidRPr="008603D2">
              <w:rPr>
                <w:color w:val="000000"/>
                <w:sz w:val="22"/>
                <w:szCs w:val="22"/>
                <w:lang w:val="lv-LV"/>
              </w:rPr>
              <w:t xml:space="preserve">Ārtelpas un mobilitātes departamenta </w:t>
            </w:r>
          </w:p>
          <w:p w:rsidR="00AC6D8D" w:rsidRPr="008603D2" w:rsidRDefault="00475E7B" w:rsidP="00C520DB">
            <w:pPr>
              <w:rPr>
                <w:color w:val="000000"/>
                <w:lang w:val="lv-LV"/>
              </w:rPr>
            </w:pPr>
            <w:r w:rsidRPr="008603D2">
              <w:rPr>
                <w:color w:val="000000"/>
                <w:sz w:val="22"/>
                <w:szCs w:val="22"/>
                <w:lang w:val="lv-LV"/>
              </w:rPr>
              <w:t>Būvdarbu vadības</w:t>
            </w:r>
          </w:p>
          <w:p w:rsidR="00AC6D8D" w:rsidRPr="008603D2" w:rsidRDefault="00475E7B"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rsidR="00AC6D8D" w:rsidRPr="008603D2" w:rsidRDefault="00AC6D8D" w:rsidP="00C520DB">
            <w:pPr>
              <w:jc w:val="center"/>
              <w:rPr>
                <w:lang w:val="lv-LV"/>
              </w:rPr>
            </w:pPr>
          </w:p>
        </w:tc>
        <w:tc>
          <w:tcPr>
            <w:tcW w:w="736" w:type="dxa"/>
            <w:gridSpan w:val="3"/>
            <w:tcBorders>
              <w:top w:val="nil"/>
              <w:left w:val="nil"/>
              <w:bottom w:val="nil"/>
              <w:right w:val="nil"/>
            </w:tcBorders>
          </w:tcPr>
          <w:p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rsidR="00AC6D8D" w:rsidRPr="008603D2" w:rsidRDefault="00AC6D8D" w:rsidP="00C520DB">
            <w:pPr>
              <w:spacing w:before="240" w:after="60"/>
              <w:outlineLvl w:val="5"/>
              <w:rPr>
                <w:b/>
                <w:bCs/>
                <w:lang w:val="lv-LV"/>
              </w:rPr>
            </w:pPr>
          </w:p>
        </w:tc>
      </w:tr>
      <w:tr w:rsidR="00431E8E" w:rsidRPr="00475E7B" w:rsidTr="00511874">
        <w:tc>
          <w:tcPr>
            <w:tcW w:w="5049" w:type="dxa"/>
            <w:tcBorders>
              <w:top w:val="nil"/>
              <w:left w:val="nil"/>
              <w:bottom w:val="nil"/>
              <w:right w:val="nil"/>
            </w:tcBorders>
          </w:tcPr>
          <w:p w:rsidR="00AC6D8D" w:rsidRPr="008603D2" w:rsidRDefault="00AC6D8D" w:rsidP="00C520DB">
            <w:pPr>
              <w:rPr>
                <w:color w:val="000000"/>
                <w:lang w:val="lv-LV"/>
              </w:rPr>
            </w:pPr>
          </w:p>
          <w:p w:rsidR="00511874" w:rsidRPr="008603D2" w:rsidRDefault="00475E7B" w:rsidP="00C520DB">
            <w:pPr>
              <w:rPr>
                <w:color w:val="000000"/>
                <w:lang w:val="lv-LV"/>
              </w:rPr>
            </w:pPr>
            <w:r w:rsidRPr="008603D2">
              <w:rPr>
                <w:color w:val="000000"/>
                <w:sz w:val="22"/>
                <w:szCs w:val="22"/>
                <w:lang w:val="lv-LV"/>
              </w:rPr>
              <w:t xml:space="preserve">Ārtelpas un mobilitātes departamenta </w:t>
            </w:r>
          </w:p>
          <w:p w:rsidR="00AC6D8D" w:rsidRPr="008603D2" w:rsidRDefault="00475E7B"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rsidR="00AC6D8D" w:rsidRPr="008603D2" w:rsidRDefault="00AC6D8D" w:rsidP="00C520DB">
            <w:pPr>
              <w:jc w:val="center"/>
              <w:rPr>
                <w:lang w:val="lv-LV"/>
              </w:rPr>
            </w:pPr>
          </w:p>
        </w:tc>
        <w:tc>
          <w:tcPr>
            <w:tcW w:w="736" w:type="dxa"/>
            <w:gridSpan w:val="3"/>
            <w:tcBorders>
              <w:top w:val="nil"/>
              <w:left w:val="nil"/>
              <w:bottom w:val="nil"/>
              <w:right w:val="nil"/>
            </w:tcBorders>
          </w:tcPr>
          <w:p w:rsidR="00AC6D8D" w:rsidRPr="008603D2" w:rsidRDefault="00AC6D8D" w:rsidP="00C520DB">
            <w:pPr>
              <w:spacing w:before="240" w:after="60"/>
              <w:outlineLvl w:val="5"/>
              <w:rPr>
                <w:b/>
                <w:bCs/>
                <w:lang w:val="lv-LV"/>
              </w:rPr>
            </w:pPr>
          </w:p>
        </w:tc>
        <w:tc>
          <w:tcPr>
            <w:tcW w:w="1154" w:type="dxa"/>
            <w:tcBorders>
              <w:top w:val="nil"/>
              <w:left w:val="nil"/>
              <w:right w:val="nil"/>
            </w:tcBorders>
          </w:tcPr>
          <w:p w:rsidR="00AC6D8D" w:rsidRPr="008603D2" w:rsidRDefault="00AC6D8D" w:rsidP="00C520DB">
            <w:pPr>
              <w:spacing w:before="240" w:after="60"/>
              <w:outlineLvl w:val="5"/>
              <w:rPr>
                <w:b/>
                <w:bCs/>
                <w:lang w:val="lv-LV"/>
              </w:rPr>
            </w:pPr>
          </w:p>
        </w:tc>
      </w:tr>
      <w:tr w:rsidR="00431E8E" w:rsidRPr="00475E7B" w:rsidTr="00511874">
        <w:tc>
          <w:tcPr>
            <w:tcW w:w="5049" w:type="dxa"/>
            <w:tcBorders>
              <w:top w:val="nil"/>
              <w:left w:val="nil"/>
              <w:bottom w:val="nil"/>
              <w:right w:val="nil"/>
            </w:tcBorders>
          </w:tcPr>
          <w:p w:rsidR="00AC6D8D" w:rsidRPr="008603D2" w:rsidRDefault="00AC6D8D" w:rsidP="00C520DB">
            <w:pPr>
              <w:rPr>
                <w:color w:val="000000"/>
                <w:lang w:val="lv-LV"/>
              </w:rPr>
            </w:pPr>
          </w:p>
          <w:p w:rsidR="00AC6D8D" w:rsidRPr="008603D2" w:rsidRDefault="00AC6D8D" w:rsidP="00C520DB">
            <w:pPr>
              <w:rPr>
                <w:color w:val="000000"/>
                <w:lang w:val="lv-LV"/>
              </w:rPr>
            </w:pPr>
          </w:p>
          <w:p w:rsidR="00511874" w:rsidRPr="008603D2" w:rsidRDefault="00475E7B" w:rsidP="00C520DB">
            <w:pPr>
              <w:rPr>
                <w:color w:val="000000"/>
                <w:lang w:val="lv-LV"/>
              </w:rPr>
            </w:pPr>
            <w:r w:rsidRPr="008603D2">
              <w:rPr>
                <w:lang w:val="lv-LV"/>
              </w:rPr>
              <w:t>Ārtelpas un mobilitātes departamenta</w:t>
            </w:r>
            <w:r w:rsidRPr="008603D2">
              <w:rPr>
                <w:color w:val="000000"/>
                <w:sz w:val="22"/>
                <w:szCs w:val="22"/>
                <w:lang w:val="lv-LV"/>
              </w:rPr>
              <w:t xml:space="preserve"> </w:t>
            </w:r>
          </w:p>
          <w:p w:rsidR="00AC6D8D" w:rsidRPr="008603D2" w:rsidRDefault="00475E7B"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rsidR="00AC6D8D" w:rsidRPr="008603D2" w:rsidRDefault="00AC6D8D" w:rsidP="00511874">
            <w:pPr>
              <w:rPr>
                <w:lang w:val="lv-LV"/>
              </w:rPr>
            </w:pPr>
          </w:p>
        </w:tc>
        <w:tc>
          <w:tcPr>
            <w:tcW w:w="736" w:type="dxa"/>
            <w:gridSpan w:val="3"/>
            <w:tcBorders>
              <w:top w:val="nil"/>
              <w:left w:val="nil"/>
              <w:bottom w:val="nil"/>
              <w:right w:val="nil"/>
            </w:tcBorders>
          </w:tcPr>
          <w:p w:rsidR="00AC6D8D" w:rsidRPr="008603D2" w:rsidRDefault="00AC6D8D" w:rsidP="00C520DB">
            <w:pPr>
              <w:spacing w:before="240" w:after="60"/>
              <w:outlineLvl w:val="5"/>
              <w:rPr>
                <w:b/>
                <w:bCs/>
                <w:lang w:val="lv-LV"/>
              </w:rPr>
            </w:pPr>
          </w:p>
        </w:tc>
        <w:tc>
          <w:tcPr>
            <w:tcW w:w="1154" w:type="dxa"/>
            <w:tcBorders>
              <w:top w:val="nil"/>
              <w:left w:val="nil"/>
              <w:right w:val="nil"/>
            </w:tcBorders>
          </w:tcPr>
          <w:p w:rsidR="00AC6D8D" w:rsidRPr="008603D2" w:rsidRDefault="00AC6D8D" w:rsidP="00C520DB">
            <w:pPr>
              <w:spacing w:before="240" w:after="60"/>
              <w:outlineLvl w:val="5"/>
              <w:rPr>
                <w:b/>
                <w:bCs/>
                <w:lang w:val="lv-LV"/>
              </w:rPr>
            </w:pPr>
          </w:p>
          <w:p w:rsidR="00AC6D8D" w:rsidRPr="008603D2" w:rsidRDefault="00AC6D8D" w:rsidP="00C520DB">
            <w:pPr>
              <w:spacing w:before="240" w:after="60"/>
              <w:outlineLvl w:val="5"/>
              <w:rPr>
                <w:b/>
                <w:bCs/>
                <w:lang w:val="lv-LV"/>
              </w:rPr>
            </w:pPr>
          </w:p>
        </w:tc>
      </w:tr>
      <w:tr w:rsidR="00431E8E" w:rsidTr="00511874">
        <w:tc>
          <w:tcPr>
            <w:tcW w:w="5049" w:type="dxa"/>
            <w:tcBorders>
              <w:top w:val="nil"/>
              <w:left w:val="nil"/>
              <w:bottom w:val="nil"/>
              <w:right w:val="nil"/>
            </w:tcBorders>
          </w:tcPr>
          <w:p w:rsidR="00AC6D8D" w:rsidRPr="008603D2" w:rsidRDefault="00AC6D8D" w:rsidP="00C520DB">
            <w:pPr>
              <w:rPr>
                <w:lang w:val="lv-LV"/>
              </w:rPr>
            </w:pPr>
          </w:p>
          <w:p w:rsidR="00511874" w:rsidRPr="008603D2" w:rsidRDefault="00511874" w:rsidP="00C520DB">
            <w:pPr>
              <w:rPr>
                <w:lang w:val="lv-LV"/>
              </w:rPr>
            </w:pPr>
          </w:p>
          <w:p w:rsidR="00AC6D8D" w:rsidRPr="008603D2" w:rsidRDefault="00475E7B" w:rsidP="00C520DB">
            <w:pPr>
              <w:rPr>
                <w:lang w:val="lv-LV"/>
              </w:rPr>
            </w:pPr>
            <w:r w:rsidRPr="008603D2">
              <w:rPr>
                <w:sz w:val="22"/>
                <w:szCs w:val="22"/>
                <w:lang w:val="lv-LV"/>
              </w:rPr>
              <w:t>Objekta būvuzraugs</w:t>
            </w:r>
          </w:p>
        </w:tc>
        <w:tc>
          <w:tcPr>
            <w:tcW w:w="2903" w:type="dxa"/>
            <w:gridSpan w:val="3"/>
            <w:tcBorders>
              <w:top w:val="nil"/>
              <w:left w:val="nil"/>
              <w:right w:val="nil"/>
            </w:tcBorders>
          </w:tcPr>
          <w:p w:rsidR="00AC6D8D" w:rsidRPr="008603D2" w:rsidRDefault="00AC6D8D" w:rsidP="00C520DB">
            <w:pPr>
              <w:jc w:val="center"/>
              <w:rPr>
                <w:lang w:val="lv-LV"/>
              </w:rPr>
            </w:pPr>
          </w:p>
        </w:tc>
        <w:tc>
          <w:tcPr>
            <w:tcW w:w="722" w:type="dxa"/>
            <w:gridSpan w:val="2"/>
            <w:tcBorders>
              <w:top w:val="nil"/>
              <w:left w:val="nil"/>
              <w:bottom w:val="nil"/>
              <w:right w:val="nil"/>
            </w:tcBorders>
          </w:tcPr>
          <w:p w:rsidR="00AC6D8D" w:rsidRPr="008603D2" w:rsidRDefault="00AC6D8D" w:rsidP="00C520DB">
            <w:pPr>
              <w:spacing w:before="240" w:after="60"/>
              <w:outlineLvl w:val="5"/>
              <w:rPr>
                <w:b/>
                <w:bCs/>
                <w:lang w:val="lv-LV"/>
              </w:rPr>
            </w:pPr>
          </w:p>
        </w:tc>
        <w:tc>
          <w:tcPr>
            <w:tcW w:w="1154" w:type="dxa"/>
            <w:tcBorders>
              <w:top w:val="nil"/>
              <w:left w:val="nil"/>
              <w:right w:val="nil"/>
            </w:tcBorders>
          </w:tcPr>
          <w:p w:rsidR="00AC6D8D" w:rsidRPr="008603D2" w:rsidRDefault="00AC6D8D" w:rsidP="00C520DB">
            <w:pPr>
              <w:spacing w:before="240" w:after="60"/>
              <w:outlineLvl w:val="5"/>
              <w:rPr>
                <w:b/>
                <w:bCs/>
                <w:lang w:val="lv-LV"/>
              </w:rPr>
            </w:pPr>
          </w:p>
        </w:tc>
      </w:tr>
      <w:tr w:rsidR="00431E8E" w:rsidTr="00511874">
        <w:tc>
          <w:tcPr>
            <w:tcW w:w="5049" w:type="dxa"/>
            <w:tcBorders>
              <w:top w:val="nil"/>
              <w:left w:val="nil"/>
              <w:bottom w:val="nil"/>
              <w:right w:val="nil"/>
            </w:tcBorders>
          </w:tcPr>
          <w:p w:rsidR="00AC6D8D" w:rsidRPr="008603D2" w:rsidRDefault="00AC6D8D" w:rsidP="00C520DB">
            <w:pPr>
              <w:rPr>
                <w:lang w:val="lv-LV"/>
              </w:rPr>
            </w:pPr>
          </w:p>
          <w:p w:rsidR="00AC6D8D" w:rsidRPr="008603D2" w:rsidRDefault="00AC6D8D" w:rsidP="00C520DB">
            <w:pPr>
              <w:rPr>
                <w:lang w:val="lv-LV"/>
              </w:rPr>
            </w:pPr>
          </w:p>
          <w:p w:rsidR="00AC6D8D" w:rsidRPr="008603D2" w:rsidRDefault="00475E7B"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rsidR="00AC6D8D" w:rsidRPr="008603D2" w:rsidRDefault="00AC6D8D" w:rsidP="00C520DB">
            <w:pPr>
              <w:jc w:val="center"/>
              <w:rPr>
                <w:lang w:val="lv-LV"/>
              </w:rPr>
            </w:pPr>
          </w:p>
        </w:tc>
        <w:tc>
          <w:tcPr>
            <w:tcW w:w="736" w:type="dxa"/>
            <w:gridSpan w:val="3"/>
            <w:tcBorders>
              <w:top w:val="nil"/>
              <w:left w:val="nil"/>
              <w:bottom w:val="nil"/>
              <w:right w:val="nil"/>
            </w:tcBorders>
          </w:tcPr>
          <w:p w:rsidR="00AC6D8D" w:rsidRPr="008603D2" w:rsidRDefault="00AC6D8D" w:rsidP="00C520DB">
            <w:pPr>
              <w:spacing w:before="240" w:after="60"/>
              <w:outlineLvl w:val="5"/>
              <w:rPr>
                <w:b/>
                <w:bCs/>
                <w:lang w:val="lv-LV"/>
              </w:rPr>
            </w:pPr>
          </w:p>
        </w:tc>
        <w:tc>
          <w:tcPr>
            <w:tcW w:w="1154" w:type="dxa"/>
            <w:tcBorders>
              <w:top w:val="nil"/>
              <w:left w:val="nil"/>
              <w:right w:val="nil"/>
            </w:tcBorders>
          </w:tcPr>
          <w:p w:rsidR="00AC6D8D" w:rsidRPr="008603D2" w:rsidRDefault="00AC6D8D" w:rsidP="00C520DB">
            <w:pPr>
              <w:spacing w:before="240" w:after="60"/>
              <w:outlineLvl w:val="5"/>
              <w:rPr>
                <w:b/>
                <w:bCs/>
                <w:lang w:val="lv-LV"/>
              </w:rPr>
            </w:pPr>
          </w:p>
        </w:tc>
      </w:tr>
    </w:tbl>
    <w:p w:rsidR="00206FF8" w:rsidRPr="008603D2" w:rsidRDefault="00206FF8" w:rsidP="003943BE">
      <w:pPr>
        <w:jc w:val="center"/>
        <w:rPr>
          <w:i/>
          <w:iCs/>
          <w:highlight w:val="yellow"/>
          <w:lang w:val="lv-LV"/>
        </w:rPr>
      </w:pPr>
    </w:p>
    <w:p w:rsidR="00786EBA" w:rsidRPr="008603D2" w:rsidRDefault="00475E7B"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rsidR="009933E6" w:rsidRPr="008603D2" w:rsidRDefault="009933E6" w:rsidP="00786EBA">
      <w:pPr>
        <w:jc w:val="right"/>
        <w:rPr>
          <w:sz w:val="22"/>
          <w:lang w:val="lv-LV"/>
        </w:rPr>
      </w:pPr>
    </w:p>
    <w:p w:rsidR="00EF6FA5" w:rsidRPr="008603D2" w:rsidRDefault="00475E7B"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rsidR="00014F0C" w:rsidRPr="008603D2" w:rsidRDefault="00014F0C" w:rsidP="00EF6FA5">
      <w:pPr>
        <w:pStyle w:val="Sarakstarindkopa"/>
        <w:jc w:val="center"/>
        <w:rPr>
          <w:b/>
          <w:lang w:val="lv-LV"/>
        </w:rPr>
      </w:pPr>
    </w:p>
    <w:p w:rsidR="008603D2" w:rsidRPr="008603D2" w:rsidRDefault="00475E7B" w:rsidP="008603D2">
      <w:pPr>
        <w:pStyle w:val="Sarakstarindkopa"/>
        <w:jc w:val="center"/>
        <w:rPr>
          <w:b/>
          <w:lang w:val="lv-LV"/>
        </w:rPr>
      </w:pPr>
      <w:r w:rsidRPr="008603D2">
        <w:rPr>
          <w:b/>
          <w:lang w:val="lv-LV"/>
        </w:rPr>
        <w:t>Tehniskā specifikācija</w:t>
      </w:r>
    </w:p>
    <w:p w:rsidR="008603D2" w:rsidRPr="008603D2" w:rsidRDefault="00475E7B" w:rsidP="008603D2">
      <w:pPr>
        <w:pStyle w:val="Sarakstarindkopa"/>
        <w:jc w:val="center"/>
        <w:rPr>
          <w:bCs/>
          <w:i/>
          <w:iCs/>
          <w:lang w:val="lv-LV"/>
        </w:rPr>
      </w:pPr>
      <w:r w:rsidRPr="008603D2">
        <w:rPr>
          <w:bCs/>
          <w:i/>
          <w:iCs/>
          <w:lang w:val="lv-LV"/>
        </w:rPr>
        <w:t>(aktualizēta 12.03.2024.)</w:t>
      </w:r>
    </w:p>
    <w:p w:rsidR="008603D2" w:rsidRPr="008603D2" w:rsidRDefault="008603D2" w:rsidP="008603D2">
      <w:pPr>
        <w:pStyle w:val="Sarakstarindkopa"/>
        <w:jc w:val="center"/>
        <w:rPr>
          <w:b/>
          <w:lang w:val="lv-LV"/>
        </w:rPr>
      </w:pPr>
    </w:p>
    <w:p w:rsidR="008603D2" w:rsidRPr="008603D2" w:rsidRDefault="008603D2" w:rsidP="008603D2">
      <w:pPr>
        <w:pStyle w:val="Sarakstarindkopa"/>
        <w:jc w:val="center"/>
        <w:rPr>
          <w:b/>
          <w:lang w:val="lv-LV"/>
        </w:rPr>
      </w:pP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rsidR="008603D2" w:rsidRPr="008603D2" w:rsidRDefault="00475E7B" w:rsidP="008603D2">
      <w:pPr>
        <w:ind w:firstLine="851"/>
        <w:jc w:val="both"/>
        <w:rPr>
          <w:lang w:val="lv-LV"/>
        </w:rPr>
      </w:pPr>
      <w:r w:rsidRPr="008603D2">
        <w:rPr>
          <w:lang w:val="lv-LV"/>
        </w:rPr>
        <w:t xml:space="preserve">Rīgas valstspilsētas pašvaldības Ārtelpas un mobilitātes departamenta </w:t>
      </w:r>
      <w:r w:rsidRPr="008603D2">
        <w:rPr>
          <w:strike/>
          <w:lang w:val="lv-LV"/>
        </w:rPr>
        <w:t xml:space="preserve"> </w:t>
      </w:r>
      <w:r w:rsidRPr="008603D2">
        <w:rPr>
          <w:lang w:val="lv-LV"/>
        </w:rPr>
        <w:t xml:space="preserve">tehniskā specifikācija ir paredzēta Rīgas valstspilsētas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rsidR="008603D2" w:rsidRPr="008603D2" w:rsidRDefault="00475E7B"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rsidR="008603D2" w:rsidRPr="008603D2" w:rsidRDefault="00475E7B" w:rsidP="008D76D2">
      <w:pPr>
        <w:numPr>
          <w:ilvl w:val="0"/>
          <w:numId w:val="30"/>
        </w:numPr>
        <w:jc w:val="both"/>
        <w:rPr>
          <w:lang w:val="lv-LV"/>
        </w:rPr>
      </w:pPr>
      <w:r w:rsidRPr="008603D2">
        <w:rPr>
          <w:lang w:val="lv-LV"/>
        </w:rPr>
        <w:t>Rīgas valstspilsētas pašvaldības Ārtelpas un mobilitātes departamenta TEHNISKĀS SPECIFIKĀCIJAS (</w:t>
      </w:r>
      <w:r w:rsidRPr="008603D2">
        <w:rPr>
          <w:i/>
          <w:iCs/>
          <w:lang w:val="lv-LV"/>
        </w:rPr>
        <w:t>t.i., šis dokuments</w:t>
      </w:r>
      <w:r w:rsidRPr="008603D2">
        <w:rPr>
          <w:lang w:val="lv-LV"/>
        </w:rPr>
        <w:t>) (turpmāk tekstā – SPECIFIKĀCIJAS);</w:t>
      </w:r>
    </w:p>
    <w:p w:rsidR="008603D2" w:rsidRPr="008603D2" w:rsidRDefault="00475E7B"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rsidR="008603D2" w:rsidRPr="008603D2" w:rsidRDefault="00475E7B"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rsidR="008603D2" w:rsidRPr="008603D2" w:rsidRDefault="008603D2" w:rsidP="008603D2">
      <w:pPr>
        <w:jc w:val="both"/>
        <w:rPr>
          <w:lang w:val="lv-LV"/>
        </w:rPr>
      </w:pPr>
    </w:p>
    <w:p w:rsidR="008603D2" w:rsidRPr="008603D2" w:rsidRDefault="00475E7B" w:rsidP="008603D2">
      <w:pPr>
        <w:ind w:firstLine="851"/>
        <w:jc w:val="both"/>
        <w:rPr>
          <w:lang w:val="lv-LV"/>
        </w:rPr>
      </w:pPr>
      <w:r w:rsidRPr="008603D2">
        <w:rPr>
          <w:lang w:val="lv-LV"/>
        </w:rPr>
        <w:t>Būvuzņēmējam jāņem vērā, ka Specifikācijās aprakstīti tikai tie darbi, kuru izpildei Rīgas valstspilsētas pašvaldības Ārtelpas un mobilitātes departaments izvirza īpašas vai augstākas prasības nekā pieņemts, piemēram, LVC ABS. Tie darbi, kas nav aprakstīti</w:t>
      </w:r>
      <w:r w:rsidRPr="008603D2">
        <w:rPr>
          <w:lang w:val="lv-LV"/>
        </w:rPr>
        <w:t xml:space="preserve"> šajās Specifikācijās, jāpilda saskaņā ar Darbu daudzumu saraksta, LVC ABS un tehniskajā projektā (ja aktuāls) izvirzītajām prasībām.</w:t>
      </w:r>
    </w:p>
    <w:p w:rsidR="008603D2" w:rsidRPr="008603D2" w:rsidRDefault="00475E7B" w:rsidP="008603D2">
      <w:pPr>
        <w:ind w:firstLine="851"/>
        <w:jc w:val="both"/>
        <w:rPr>
          <w:lang w:val="lv-LV"/>
        </w:rPr>
      </w:pPr>
      <w:r w:rsidRPr="008603D2">
        <w:rPr>
          <w:lang w:val="lv-LV"/>
        </w:rPr>
        <w:t>Par darbu izpildi atbild Būvuzņēmējs, kuram jāievēro Specifikācijas un Latvijas Republikā spēkā esošie tehniskie noteikumi</w:t>
      </w:r>
      <w:r w:rsidRPr="008603D2">
        <w:rPr>
          <w:lang w:val="lv-LV"/>
        </w:rPr>
        <w:t xml:space="preserve"> un valsts standarti. Būvuzņēmējam ir pienākums veikt Specifikācijās un tehniskajos noteikumos paredzēto kvalitātes kontroli, nodrošinot pārbaužu rezultātu pieejamību Pasūtītājam. Pasūtītājam ir tiesības izpildīt Specifikācijās un tehniskajos noteikumos pa</w:t>
      </w:r>
      <w:r w:rsidRPr="008603D2">
        <w:rPr>
          <w:lang w:val="lv-LV"/>
        </w:rPr>
        <w:t>redzētos kontroles uzmērījumus un pārbaudes. Pasūtītājam ir jāpieņem izpildītie darbi, ja tie atbilst Specifikāciju un tehnisko noteikumu prasībām. Būvuzņēmējam ir jāveic papildu pasākumi, lai izpildītie darbi atbilstu prasībām, ja pārbaudēs konstatēta dar</w:t>
      </w:r>
      <w:r w:rsidRPr="008603D2">
        <w:rPr>
          <w:lang w:val="lv-LV"/>
        </w:rPr>
        <w:t>bu neatbilstība prasībām.</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rsidR="008603D2" w:rsidRPr="008603D2" w:rsidRDefault="00475E7B" w:rsidP="008603D2">
      <w:pPr>
        <w:ind w:firstLine="851"/>
        <w:jc w:val="both"/>
        <w:rPr>
          <w:lang w:val="lv-LV"/>
        </w:rPr>
      </w:pPr>
      <w:r w:rsidRPr="008603D2">
        <w:rPr>
          <w:lang w:val="lv-LV"/>
        </w:rPr>
        <w:t>Pirms demontāžas darbu uzsākšanas jānovērtē vai demontāžas darbi nevarētu radīt bojājumus trešo personu īpašumiem. Situācijās, kad ir varbūtība bojāt īpašumus vai tie jau pirms darbu uzs</w:t>
      </w:r>
      <w:r w:rsidRPr="008603D2">
        <w:rPr>
          <w:lang w:val="lv-LV"/>
        </w:rPr>
        <w:t>ākšanas ir bojāti, jāveic foto fiksācija ar esošo stāvokli (stāvēšanai novietotais transports, žogi, ēku fasādes u.c.) pirms demontāžas darbu uzsākšanas. Pēc demontāžas (nojaukšanas darbu) izpildes nekavējoties ir jānodrošina piekļūšana īpašumiem un transp</w:t>
      </w:r>
      <w:r w:rsidRPr="008603D2">
        <w:rPr>
          <w:lang w:val="lv-LV"/>
        </w:rPr>
        <w:t>orta un gājēju kustība. Visu nojaukto un izrakto materiālu jānogādā atbērtnē ārpus objekta darba zonas. Aizliegts veidot nojaukto materiālu krautnes objekta robežās, vai ārpus tā, ja tie nav paredzēti izmantot atkārtoti.</w:t>
      </w:r>
    </w:p>
    <w:p w:rsidR="008603D2" w:rsidRPr="008603D2" w:rsidRDefault="00475E7B" w:rsidP="008603D2">
      <w:pPr>
        <w:ind w:firstLine="720"/>
        <w:jc w:val="both"/>
        <w:rPr>
          <w:b/>
          <w:lang w:val="lv-LV"/>
        </w:rPr>
      </w:pPr>
      <w:r w:rsidRPr="008603D2">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Lietus ūdens akas un lietus ūdens uztvērējaku izbūve</w:t>
      </w:r>
    </w:p>
    <w:p w:rsidR="008603D2" w:rsidRPr="008603D2" w:rsidRDefault="00475E7B" w:rsidP="008603D2">
      <w:pPr>
        <w:tabs>
          <w:tab w:val="num" w:pos="884"/>
        </w:tabs>
        <w:ind w:left="709"/>
        <w:jc w:val="both"/>
        <w:rPr>
          <w:bCs/>
          <w:lang w:val="lv-LV"/>
        </w:rPr>
      </w:pPr>
      <w:r w:rsidRPr="008603D2">
        <w:rPr>
          <w:bCs/>
          <w:lang w:val="lv-LV"/>
        </w:rPr>
        <w:t xml:space="preserve">Pirms lietus ūdens uztvērējakas izbūves tiek veikti visi iespējamie pasākumi, lai nodrošinātu lietus </w:t>
      </w:r>
      <w:r w:rsidRPr="008603D2">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rsidR="008603D2" w:rsidRPr="008603D2" w:rsidRDefault="00475E7B" w:rsidP="008603D2">
      <w:pPr>
        <w:tabs>
          <w:tab w:val="num" w:pos="884"/>
        </w:tabs>
        <w:ind w:left="709" w:hanging="709"/>
        <w:jc w:val="both"/>
        <w:rPr>
          <w:bCs/>
          <w:lang w:val="lv-LV"/>
        </w:rPr>
      </w:pPr>
      <w:r w:rsidRPr="008603D2">
        <w:rPr>
          <w:bCs/>
          <w:lang w:val="lv-LV"/>
        </w:rPr>
        <w:t>3.1.1.</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Lietus ūdens uztvērējaka – aka, kas paredzēta virszemes ūdens savākšanai, svešķermeņu atdalīšanai un ūdens novadīšanai uz lietus ūdens kolektoru.</w:t>
      </w:r>
    </w:p>
    <w:p w:rsidR="008603D2" w:rsidRPr="008603D2" w:rsidRDefault="00475E7B" w:rsidP="008603D2">
      <w:pPr>
        <w:tabs>
          <w:tab w:val="num" w:pos="884"/>
        </w:tabs>
        <w:ind w:left="709" w:hanging="709"/>
        <w:jc w:val="both"/>
        <w:rPr>
          <w:bCs/>
          <w:lang w:val="lv-LV"/>
        </w:rPr>
      </w:pPr>
      <w:r w:rsidRPr="008603D2">
        <w:rPr>
          <w:bCs/>
          <w:lang w:val="lv-LV"/>
        </w:rPr>
        <w:t>3.1.2.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L</w:t>
      </w:r>
      <w:r w:rsidRPr="008603D2">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rsidR="008603D2" w:rsidRPr="008603D2" w:rsidRDefault="00475E7B"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rsidR="008603D2" w:rsidRPr="008603D2" w:rsidRDefault="00475E7B" w:rsidP="008603D2">
      <w:pPr>
        <w:tabs>
          <w:tab w:val="num" w:pos="884"/>
        </w:tabs>
        <w:ind w:left="709" w:hanging="709"/>
        <w:jc w:val="both"/>
        <w:rPr>
          <w:bCs/>
          <w:lang w:val="lv-LV"/>
        </w:rPr>
      </w:pPr>
      <w:r w:rsidRPr="008603D2">
        <w:rPr>
          <w:bCs/>
          <w:lang w:val="lv-LV"/>
        </w:rPr>
        <w:tab/>
        <w:t>Lietus ūdens uzt</w:t>
      </w:r>
      <w:r w:rsidRPr="008603D2">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8603D2">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rsidR="008603D2" w:rsidRPr="008603D2" w:rsidRDefault="00475E7B" w:rsidP="008603D2">
      <w:pPr>
        <w:tabs>
          <w:tab w:val="num" w:pos="884"/>
        </w:tabs>
        <w:ind w:left="709" w:hanging="709"/>
        <w:jc w:val="both"/>
        <w:rPr>
          <w:bCs/>
          <w:lang w:val="lv-LV"/>
        </w:rPr>
      </w:pPr>
      <w:r w:rsidRPr="008603D2">
        <w:rPr>
          <w:bCs/>
          <w:lang w:val="lv-LV"/>
        </w:rPr>
        <w:t>3.1.4.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tab/>
        <w:t>Rakšanas būvtehnika, celšanas mehānismi, vib</w:t>
      </w:r>
      <w:r w:rsidRPr="008603D2">
        <w:rPr>
          <w:bCs/>
          <w:lang w:val="lv-LV"/>
        </w:rPr>
        <w:t>robliete.</w:t>
      </w:r>
    </w:p>
    <w:p w:rsidR="008603D2" w:rsidRPr="008603D2" w:rsidRDefault="00475E7B" w:rsidP="008603D2">
      <w:pPr>
        <w:tabs>
          <w:tab w:val="num" w:pos="884"/>
        </w:tabs>
        <w:ind w:left="709" w:hanging="709"/>
        <w:jc w:val="both"/>
        <w:rPr>
          <w:bCs/>
          <w:lang w:val="lv-LV"/>
        </w:rPr>
      </w:pPr>
      <w:r w:rsidRPr="008603D2">
        <w:rPr>
          <w:bCs/>
          <w:lang w:val="lv-LV"/>
        </w:rPr>
        <w:t>3.1.5.</w:t>
      </w:r>
      <w:r w:rsidRPr="008603D2">
        <w:rPr>
          <w:bCs/>
          <w:lang w:val="lv-LV"/>
        </w:rPr>
        <w:tab/>
        <w:t>Darba izpilde.</w:t>
      </w:r>
    </w:p>
    <w:p w:rsidR="008603D2" w:rsidRPr="008603D2" w:rsidRDefault="00475E7B" w:rsidP="008603D2">
      <w:pPr>
        <w:tabs>
          <w:tab w:val="num" w:pos="884"/>
        </w:tabs>
        <w:ind w:left="709" w:hanging="709"/>
        <w:jc w:val="both"/>
        <w:rPr>
          <w:bCs/>
          <w:lang w:val="lv-LV"/>
        </w:rPr>
      </w:pPr>
      <w:r w:rsidRPr="008603D2">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8603D2">
        <w:rPr>
          <w:bCs/>
          <w:lang w:val="lv-LV"/>
        </w:rPr>
        <w:t>lst 3.3.punkta prasībām. Lietus ūdens uztvērējaku ar kolektoru savieno ar esošo pievadu vai izbūvē jaunu atbilstoši 3.2.punkta prasībām.</w:t>
      </w:r>
    </w:p>
    <w:p w:rsidR="008603D2" w:rsidRPr="008603D2" w:rsidRDefault="00475E7B"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rsidR="008603D2" w:rsidRPr="008603D2" w:rsidRDefault="00475E7B"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rsidR="008603D2" w:rsidRPr="008603D2" w:rsidRDefault="00475E7B"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rsidR="008603D2" w:rsidRPr="008603D2" w:rsidRDefault="00475E7B" w:rsidP="008603D2">
      <w:pPr>
        <w:tabs>
          <w:tab w:val="num" w:pos="884"/>
        </w:tabs>
        <w:ind w:left="709" w:hanging="709"/>
        <w:jc w:val="both"/>
        <w:rPr>
          <w:bCs/>
          <w:lang w:val="lv-LV"/>
        </w:rPr>
      </w:pPr>
      <w:r w:rsidRPr="008603D2">
        <w:rPr>
          <w:bCs/>
          <w:lang w:val="lv-LV"/>
        </w:rPr>
        <w:tab/>
        <w:t>Aku skaits jāuzrāda objekta digitālajā uzmērījumā.</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pievadu izbūve</w:t>
      </w:r>
    </w:p>
    <w:p w:rsidR="008603D2" w:rsidRPr="008603D2" w:rsidRDefault="00475E7B" w:rsidP="008603D2">
      <w:pPr>
        <w:tabs>
          <w:tab w:val="num" w:pos="884"/>
        </w:tabs>
        <w:ind w:left="709" w:hanging="709"/>
        <w:jc w:val="both"/>
        <w:rPr>
          <w:bCs/>
          <w:lang w:val="lv-LV"/>
        </w:rPr>
      </w:pPr>
      <w:r w:rsidRPr="008603D2">
        <w:rPr>
          <w:bCs/>
          <w:lang w:val="lv-LV"/>
        </w:rPr>
        <w:t>3.2.1.</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pievadi – lietus ūdens kanalizācijas cauruļvadi, kas novada ūdeni no uztvērējakas uz lietus ūdens kolektoru.</w:t>
      </w:r>
    </w:p>
    <w:p w:rsidR="008603D2" w:rsidRPr="008603D2" w:rsidRDefault="00475E7B" w:rsidP="008603D2">
      <w:pPr>
        <w:tabs>
          <w:tab w:val="num" w:pos="884"/>
        </w:tabs>
        <w:ind w:left="709" w:hanging="709"/>
        <w:jc w:val="both"/>
        <w:rPr>
          <w:bCs/>
          <w:lang w:val="lv-LV"/>
        </w:rPr>
      </w:pPr>
      <w:r w:rsidRPr="008603D2">
        <w:rPr>
          <w:bCs/>
          <w:lang w:val="lv-LV"/>
        </w:rPr>
        <w:t>3.2.2.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rsidR="008603D2" w:rsidRPr="008603D2" w:rsidRDefault="00475E7B" w:rsidP="008603D2">
      <w:pPr>
        <w:tabs>
          <w:tab w:val="num" w:pos="884"/>
        </w:tabs>
        <w:ind w:left="709" w:hanging="709"/>
        <w:jc w:val="both"/>
        <w:rPr>
          <w:bCs/>
          <w:lang w:val="lv-LV"/>
        </w:rPr>
      </w:pPr>
      <w:r w:rsidRPr="008603D2">
        <w:rPr>
          <w:bCs/>
          <w:lang w:val="lv-LV"/>
        </w:rPr>
        <w:t>3.2.3.</w:t>
      </w:r>
      <w:r w:rsidRPr="008603D2">
        <w:rPr>
          <w:bCs/>
          <w:lang w:val="lv-LV"/>
        </w:rPr>
        <w:tab/>
        <w:t>Materiāli.</w:t>
      </w:r>
    </w:p>
    <w:p w:rsidR="008603D2" w:rsidRPr="008603D2" w:rsidRDefault="00475E7B" w:rsidP="008603D2">
      <w:pPr>
        <w:tabs>
          <w:tab w:val="num" w:pos="884"/>
        </w:tabs>
        <w:ind w:left="709" w:hanging="709"/>
        <w:jc w:val="both"/>
        <w:rPr>
          <w:bCs/>
          <w:lang w:val="lv-LV"/>
        </w:rPr>
      </w:pPr>
      <w:r w:rsidRPr="008603D2">
        <w:rPr>
          <w:bCs/>
          <w:lang w:val="lv-LV"/>
        </w:rPr>
        <w:lastRenderedPageBreak/>
        <w:tab/>
        <w:t>PP (p</w:t>
      </w:r>
      <w:r w:rsidRPr="008603D2">
        <w:rPr>
          <w:bCs/>
          <w:lang w:val="lv-LV"/>
        </w:rPr>
        <w:t>olipropilēna) gludsienu caurules sertificētas atbilstoši EN13476-2 vai ekvivalentam ieguldes klasi SN8, DN/OD=200mm, trieciennoturību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w:t>
      </w:r>
      <w:r w:rsidRPr="008603D2">
        <w:rPr>
          <w:bCs/>
          <w:lang w:val="lv-LV"/>
        </w:rPr>
        <w:t>iešamajām uzmavām un blīvēm, smilts, šķembas, asfaltbetons.</w:t>
      </w:r>
    </w:p>
    <w:p w:rsidR="008603D2" w:rsidRPr="008603D2" w:rsidRDefault="00475E7B" w:rsidP="008603D2">
      <w:pPr>
        <w:tabs>
          <w:tab w:val="num" w:pos="884"/>
        </w:tabs>
        <w:ind w:left="709" w:hanging="709"/>
        <w:jc w:val="both"/>
        <w:rPr>
          <w:bCs/>
          <w:lang w:val="lv-LV"/>
        </w:rPr>
      </w:pPr>
      <w:r w:rsidRPr="008603D2">
        <w:rPr>
          <w:bCs/>
          <w:lang w:val="lv-LV"/>
        </w:rPr>
        <w:t>3.2.4.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tab/>
        <w:t>Rakšanas būvtehnika, vibrobliete.</w:t>
      </w:r>
    </w:p>
    <w:p w:rsidR="008603D2" w:rsidRPr="008603D2" w:rsidRDefault="00475E7B" w:rsidP="008603D2">
      <w:pPr>
        <w:tabs>
          <w:tab w:val="num" w:pos="884"/>
        </w:tabs>
        <w:ind w:left="709" w:hanging="709"/>
        <w:jc w:val="both"/>
        <w:rPr>
          <w:bCs/>
          <w:lang w:val="lv-LV"/>
        </w:rPr>
      </w:pPr>
      <w:r w:rsidRPr="008603D2">
        <w:rPr>
          <w:bCs/>
          <w:lang w:val="lv-LV"/>
        </w:rPr>
        <w:t>3.2.5.</w:t>
      </w:r>
      <w:r w:rsidRPr="008603D2">
        <w:rPr>
          <w:bCs/>
          <w:lang w:val="lv-LV"/>
        </w:rPr>
        <w:tab/>
        <w:t>Darba izpilde.</w:t>
      </w:r>
    </w:p>
    <w:p w:rsidR="008603D2" w:rsidRPr="008603D2" w:rsidRDefault="00475E7B" w:rsidP="008603D2">
      <w:pPr>
        <w:tabs>
          <w:tab w:val="num" w:pos="884"/>
        </w:tabs>
        <w:ind w:left="709" w:hanging="709"/>
        <w:jc w:val="both"/>
        <w:rPr>
          <w:bCs/>
          <w:lang w:val="lv-LV"/>
        </w:rPr>
      </w:pPr>
      <w:r w:rsidRPr="008603D2">
        <w:rPr>
          <w:bCs/>
          <w:lang w:val="lv-LV"/>
        </w:rPr>
        <w:tab/>
        <w:t xml:space="preserve">Lietus ūdens uztvērējaku pievadus izbūvē no jauna izbūvētām uztvērējakām vai esošajām bojāto pievadu vietā. Pirms izbūvē </w:t>
      </w:r>
      <w:r w:rsidRPr="008603D2">
        <w:rPr>
          <w:bCs/>
          <w:lang w:val="lv-LV"/>
        </w:rPr>
        <w:t>jaunus pievadus jāiepazīstas ar vietas topogrāfisko plānu un apakšzemes komunikāciju novietojumu. Būvniecības laikā jānodrošina visu šķērsojošo apakšzemes komunikāciju aizsardzība. Pievada kritumam jābūt vismaz 20%. Pēc cauruļu ieguldīšanas jāaizber tranše</w:t>
      </w:r>
      <w:r w:rsidRPr="008603D2">
        <w:rPr>
          <w:bCs/>
          <w:lang w:val="lv-LV"/>
        </w:rPr>
        <w:t>ja un jānoblietē grunts pa slāņiem ne biezākiem par 0,3m biezumā. Ja grunts ir piesārņota ar būvgružiem, kūdru, melnzemi vai mālu tā jānomaina ar smilti. Ceļa sega jāatjauno iepriekšējā konstrukcijā.</w:t>
      </w:r>
    </w:p>
    <w:p w:rsidR="008603D2" w:rsidRPr="008603D2" w:rsidRDefault="00475E7B"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rsidR="008603D2" w:rsidRPr="008603D2" w:rsidRDefault="00475E7B" w:rsidP="008603D2">
      <w:pPr>
        <w:tabs>
          <w:tab w:val="num" w:pos="884"/>
        </w:tabs>
        <w:ind w:left="709" w:hanging="709"/>
        <w:jc w:val="both"/>
        <w:rPr>
          <w:bCs/>
          <w:lang w:val="lv-LV"/>
        </w:rPr>
      </w:pPr>
      <w:r w:rsidRPr="008603D2">
        <w:rPr>
          <w:bCs/>
          <w:lang w:val="lv-LV"/>
        </w:rPr>
        <w:tab/>
        <w:t>Lietus ūdens uztvērējaka</w:t>
      </w:r>
      <w:r w:rsidRPr="008603D2">
        <w:rPr>
          <w:bCs/>
          <w:lang w:val="lv-LV"/>
        </w:rPr>
        <w:t>s pievadam jānodrošina ūdens novadīšana no uztvērējakas uz kolektoru.</w:t>
      </w:r>
    </w:p>
    <w:p w:rsidR="008603D2" w:rsidRPr="008603D2" w:rsidRDefault="00475E7B"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Veicot ielu seguma pārrakumus un inženierkomunikāciju izbūvi, Būvdarbu veicējam pārrakumu zonā, pirms seguma atjaunošanas, ir jāveic salizturīgā slāņa un šķembu sablīvējuma pārbau</w:t>
      </w:r>
      <w:r w:rsidRPr="008603D2">
        <w:rPr>
          <w:rStyle w:val="fontstyle01"/>
          <w:lang w:val="lv-LV"/>
        </w:rPr>
        <w:t>de, kur mērījumi tiek veikti ik pēc 10 m, bet ne mazāk kā 2 (divi) mērījumi uz pārrakuma sektoru. Tikai pēc atbilstoša sablīvējuma sasniegšanas var veikt seguma izbūvi un atjaunošanu. Veiktās pārbaudes noformēt ar segto darbu aktu.</w:t>
      </w:r>
    </w:p>
    <w:p w:rsidR="008603D2" w:rsidRPr="008603D2" w:rsidRDefault="00475E7B" w:rsidP="008603D2">
      <w:pPr>
        <w:tabs>
          <w:tab w:val="num" w:pos="884"/>
        </w:tabs>
        <w:ind w:left="709" w:hanging="709"/>
        <w:jc w:val="both"/>
        <w:rPr>
          <w:bCs/>
          <w:lang w:val="lv-LV"/>
        </w:rPr>
      </w:pPr>
      <w:r w:rsidRPr="008603D2">
        <w:rPr>
          <w:bCs/>
          <w:lang w:val="lv-LV"/>
        </w:rPr>
        <w:t>3.2.8.</w:t>
      </w:r>
      <w:r w:rsidRPr="008603D2">
        <w:rPr>
          <w:bCs/>
          <w:lang w:val="lv-LV"/>
        </w:rPr>
        <w:tab/>
        <w:t>Darba daudzuma uz</w:t>
      </w:r>
      <w:r w:rsidRPr="008603D2">
        <w:rPr>
          <w:bCs/>
          <w:lang w:val="lv-LV"/>
        </w:rPr>
        <w:t>mērīšana.</w:t>
      </w:r>
    </w:p>
    <w:p w:rsidR="008603D2" w:rsidRPr="008603D2" w:rsidRDefault="00475E7B"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rsidR="008603D2" w:rsidRPr="008603D2" w:rsidRDefault="00475E7B"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Būvdarbu veicējam pašteces kanalizācijas cauruļvadiem pēc šķembu apakškārtas izbūves jāveic TV inspekcija, ja to diametrs ir D200 mm vai lielāks, bet pēc p</w:t>
      </w:r>
      <w:r w:rsidRPr="008603D2">
        <w:rPr>
          <w:bCs/>
          <w:lang w:val="lv-LV"/>
        </w:rPr>
        <w:t>asūtītāja pieprasījuma inspekcija jāveic arī mazāku diametru cauruļvadiem. Nofilmētais materiāls ir nododams kopā ar izpilddokumentāciju Pasūtītājam un izdruka ar cauruļvada slīpuma grafiku ir pievienojama objekta izpilddokumentācijai pirms objekta nodošan</w:t>
      </w:r>
      <w:r w:rsidRPr="008603D2">
        <w:rPr>
          <w:bCs/>
          <w:lang w:val="lv-LV"/>
        </w:rPr>
        <w:t xml:space="preserve">as ekspluatācijā. </w:t>
      </w:r>
    </w:p>
    <w:p w:rsidR="008603D2" w:rsidRPr="008603D2" w:rsidRDefault="00475E7B" w:rsidP="008603D2">
      <w:pPr>
        <w:tabs>
          <w:tab w:val="num" w:pos="884"/>
        </w:tabs>
        <w:ind w:left="709" w:hanging="709"/>
        <w:jc w:val="both"/>
        <w:rPr>
          <w:bCs/>
          <w:lang w:val="lv-LV"/>
        </w:rPr>
      </w:pPr>
      <w:r w:rsidRPr="008603D2">
        <w:rPr>
          <w:bCs/>
          <w:lang w:val="lv-LV"/>
        </w:rPr>
        <w:t xml:space="preserve">  </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tīrīšana, lūku nomaiņa un remonts</w:t>
      </w:r>
    </w:p>
    <w:p w:rsidR="008603D2" w:rsidRPr="008603D2" w:rsidRDefault="00475E7B" w:rsidP="008603D2">
      <w:pPr>
        <w:ind w:left="709" w:hanging="709"/>
        <w:jc w:val="both"/>
        <w:rPr>
          <w:bCs/>
          <w:lang w:val="lv-LV"/>
        </w:rPr>
      </w:pPr>
      <w:r w:rsidRPr="008603D2">
        <w:rPr>
          <w:bCs/>
          <w:lang w:val="lv-LV"/>
        </w:rPr>
        <w:t xml:space="preserve">3.3.1. </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Lietus ūdens uztvērējakas lūka – lūka, kas sastāv no rāmja un vāka ar režģi un paredzēta uzstādīšanai uz lietus ūdens uztvērējakām.</w:t>
      </w:r>
    </w:p>
    <w:p w:rsidR="008603D2" w:rsidRPr="008603D2" w:rsidRDefault="00475E7B" w:rsidP="008603D2">
      <w:pPr>
        <w:tabs>
          <w:tab w:val="num" w:pos="884"/>
        </w:tabs>
        <w:ind w:left="709" w:hanging="709"/>
        <w:jc w:val="both"/>
        <w:rPr>
          <w:bCs/>
          <w:lang w:val="lv-LV"/>
        </w:rPr>
      </w:pPr>
      <w:r w:rsidRPr="008603D2">
        <w:rPr>
          <w:bCs/>
          <w:lang w:val="lv-LV"/>
        </w:rPr>
        <w:tab/>
        <w:t>Ātri cietējošs bet</w:t>
      </w:r>
      <w:r w:rsidRPr="008603D2">
        <w:rPr>
          <w:bCs/>
          <w:lang w:val="lv-LV"/>
        </w:rPr>
        <w:t>ons – ātri cietējoša montāžas java un ātri cietējoša aizpildītāja java.</w:t>
      </w:r>
    </w:p>
    <w:p w:rsidR="008603D2" w:rsidRPr="008603D2" w:rsidRDefault="00475E7B" w:rsidP="008603D2">
      <w:pPr>
        <w:tabs>
          <w:tab w:val="num" w:pos="884"/>
        </w:tabs>
        <w:ind w:left="709" w:hanging="709"/>
        <w:jc w:val="both"/>
        <w:rPr>
          <w:bCs/>
          <w:lang w:val="lv-LV"/>
        </w:rPr>
      </w:pPr>
      <w:r w:rsidRPr="008603D2">
        <w:rPr>
          <w:bCs/>
          <w:lang w:val="lv-LV"/>
        </w:rPr>
        <w:t>3.3.2.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 xml:space="preserve">Lietus ūdens uztvērējaku tīrīšana un lūku nomaiņa ietver lietus ūdens uztvērējaku tīrīšanu, lūku nomaiņu, regulēšanu, atjaunošanu pēc lūku iesēdumiem un betona </w:t>
      </w:r>
      <w:r w:rsidRPr="008603D2">
        <w:rPr>
          <w:bCs/>
          <w:lang w:val="lv-LV"/>
        </w:rPr>
        <w:t>regulēšanas gredzenu atbalsta virsmas remontu.</w:t>
      </w:r>
    </w:p>
    <w:p w:rsidR="008603D2" w:rsidRPr="008603D2" w:rsidRDefault="00475E7B" w:rsidP="008603D2">
      <w:pPr>
        <w:tabs>
          <w:tab w:val="num" w:pos="884"/>
        </w:tabs>
        <w:ind w:left="709" w:hanging="709"/>
        <w:jc w:val="both"/>
        <w:rPr>
          <w:bCs/>
          <w:lang w:val="lv-LV"/>
        </w:rPr>
      </w:pPr>
      <w:r w:rsidRPr="008603D2">
        <w:rPr>
          <w:bCs/>
          <w:lang w:val="lv-LV"/>
        </w:rPr>
        <w:t>3.3.3.</w:t>
      </w:r>
      <w:r w:rsidRPr="008603D2">
        <w:rPr>
          <w:bCs/>
          <w:lang w:val="lv-LV"/>
        </w:rPr>
        <w:tab/>
        <w:t>Materiāli.</w:t>
      </w:r>
    </w:p>
    <w:p w:rsidR="008603D2" w:rsidRPr="008603D2" w:rsidRDefault="00475E7B" w:rsidP="008603D2">
      <w:pPr>
        <w:tabs>
          <w:tab w:val="num" w:pos="884"/>
        </w:tabs>
        <w:ind w:left="709" w:hanging="709"/>
        <w:jc w:val="both"/>
        <w:rPr>
          <w:bCs/>
          <w:lang w:val="lv-LV"/>
        </w:rPr>
      </w:pPr>
      <w:r w:rsidRPr="008603D2">
        <w:rPr>
          <w:bCs/>
          <w:lang w:val="lv-LV"/>
        </w:rPr>
        <w:tab/>
        <w:t>Lietus ūdens uztvērējakas</w:t>
      </w:r>
      <w:r w:rsidRPr="008603D2">
        <w:rPr>
          <w:bCs/>
          <w:lang w:val="lv-LV"/>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rsidR="008603D2" w:rsidRPr="008603D2" w:rsidRDefault="00475E7B" w:rsidP="008603D2">
      <w:pPr>
        <w:tabs>
          <w:tab w:val="num" w:pos="884"/>
        </w:tabs>
        <w:ind w:left="709" w:hanging="709"/>
        <w:jc w:val="both"/>
        <w:rPr>
          <w:bCs/>
          <w:lang w:val="lv-LV"/>
        </w:rPr>
      </w:pPr>
      <w:r w:rsidRPr="008603D2">
        <w:rPr>
          <w:bCs/>
          <w:lang w:val="lv-LV"/>
        </w:rPr>
        <w:t>3.3.4.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tab/>
        <w:t>Asfaltbetona zāģis, atskaldāmais āmurs, mūrēšanas instrumenti.</w:t>
      </w:r>
    </w:p>
    <w:p w:rsidR="008603D2" w:rsidRPr="008603D2" w:rsidRDefault="00475E7B" w:rsidP="008603D2">
      <w:pPr>
        <w:tabs>
          <w:tab w:val="num" w:pos="884"/>
        </w:tabs>
        <w:ind w:left="709" w:hanging="709"/>
        <w:jc w:val="both"/>
        <w:rPr>
          <w:bCs/>
          <w:lang w:val="lv-LV"/>
        </w:rPr>
      </w:pPr>
      <w:r w:rsidRPr="008603D2">
        <w:rPr>
          <w:bCs/>
          <w:lang w:val="lv-LV"/>
        </w:rPr>
        <w:t>3.3.5.</w:t>
      </w:r>
      <w:r w:rsidRPr="008603D2">
        <w:rPr>
          <w:bCs/>
          <w:lang w:val="lv-LV"/>
        </w:rPr>
        <w:tab/>
        <w:t>Darba izpilde.</w:t>
      </w:r>
    </w:p>
    <w:p w:rsidR="008603D2" w:rsidRPr="008603D2" w:rsidRDefault="00475E7B" w:rsidP="008603D2">
      <w:pPr>
        <w:tabs>
          <w:tab w:val="num" w:pos="884"/>
        </w:tabs>
        <w:ind w:left="709" w:hanging="709"/>
        <w:jc w:val="both"/>
        <w:rPr>
          <w:bCs/>
          <w:lang w:val="lv-LV"/>
        </w:rPr>
      </w:pPr>
      <w:r w:rsidRPr="008603D2">
        <w:rPr>
          <w:bCs/>
          <w:lang w:val="lv-LV"/>
        </w:rPr>
        <w:tab/>
        <w:t>Visām lietus ūdens uztvērējakām jāveic pievadu darbības pārbaude. Ja pievads ir bojāts tas jāremontē atbilstoši 3.2.punkta prasībām. Pirms lūku nomaiņas</w:t>
      </w:r>
      <w:r w:rsidRPr="008603D2">
        <w:rPr>
          <w:bCs/>
          <w:lang w:val="lv-LV"/>
        </w:rPr>
        <w:t xml:space="preserve"> jānojauc vecā lūka un sadrupušie akas elementi, līdz iegūts stabils pamats. Virsma zem regulēšanas starplikām </w:t>
      </w:r>
      <w:r w:rsidRPr="008603D2">
        <w:rPr>
          <w:bCs/>
          <w:lang w:val="lv-LV"/>
        </w:rPr>
        <w:lastRenderedPageBreak/>
        <w:t>jāizlīdzina. Visi mūrēšanas darbi jāveic ar ātri cietējošu betonu. Lietus ūdens uztvērējakām lūku režģu rāmju augstuma regulēšanai jālieto betona</w:t>
      </w:r>
      <w:r w:rsidRPr="008603D2">
        <w:rPr>
          <w:bCs/>
          <w:lang w:val="lv-LV"/>
        </w:rPr>
        <w:t xml:space="preserve"> regulēšanas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w:t>
      </w:r>
      <w:r w:rsidRPr="008603D2">
        <w:rPr>
          <w:bCs/>
          <w:lang w:val="lv-LV"/>
        </w:rPr>
        <w:t>darbu pabeigšanas visām uztvērējakām jābūt iztīrītām.</w:t>
      </w:r>
    </w:p>
    <w:p w:rsidR="008603D2" w:rsidRPr="008603D2" w:rsidRDefault="00475E7B"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rsidR="008603D2" w:rsidRPr="008603D2" w:rsidRDefault="00475E7B"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rsidR="008603D2" w:rsidRPr="008603D2" w:rsidRDefault="00475E7B"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rsidR="008603D2" w:rsidRPr="008603D2" w:rsidRDefault="00475E7B" w:rsidP="008603D2">
      <w:pPr>
        <w:tabs>
          <w:tab w:val="num" w:pos="884"/>
        </w:tabs>
        <w:ind w:left="709" w:hanging="709"/>
        <w:jc w:val="both"/>
        <w:rPr>
          <w:bCs/>
          <w:lang w:val="lv-LV"/>
        </w:rPr>
      </w:pPr>
      <w:r w:rsidRPr="008603D2">
        <w:rPr>
          <w:bCs/>
          <w:lang w:val="lv-LV"/>
        </w:rPr>
        <w:tab/>
        <w:t>Aku skait</w:t>
      </w:r>
      <w:r w:rsidRPr="008603D2">
        <w:rPr>
          <w:bCs/>
          <w:lang w:val="lv-LV"/>
        </w:rPr>
        <w:t>s jāuzrāda objekta digitālajā uzmērījumā.</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rsidR="008603D2" w:rsidRPr="008603D2" w:rsidRDefault="00475E7B" w:rsidP="008603D2">
      <w:pPr>
        <w:tabs>
          <w:tab w:val="num" w:pos="884"/>
        </w:tabs>
        <w:ind w:left="709" w:hanging="709"/>
        <w:jc w:val="both"/>
        <w:rPr>
          <w:bCs/>
          <w:lang w:val="lv-LV"/>
        </w:rPr>
      </w:pPr>
      <w:r w:rsidRPr="008603D2">
        <w:rPr>
          <w:bCs/>
          <w:lang w:val="lv-LV"/>
        </w:rPr>
        <w:t>3.4.1.</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rsidR="008603D2" w:rsidRPr="008603D2" w:rsidRDefault="00475E7B" w:rsidP="008603D2">
      <w:pPr>
        <w:tabs>
          <w:tab w:val="num" w:pos="884"/>
        </w:tabs>
        <w:ind w:left="709" w:hanging="709"/>
        <w:jc w:val="both"/>
        <w:rPr>
          <w:bCs/>
          <w:lang w:val="lv-LV"/>
        </w:rPr>
      </w:pPr>
      <w:r w:rsidRPr="008603D2">
        <w:rPr>
          <w:bCs/>
          <w:lang w:val="lv-LV"/>
        </w:rPr>
        <w:t>3.4.2.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 xml:space="preserve">Aku remonts un pārsedžu </w:t>
      </w:r>
      <w:r w:rsidRPr="008603D2">
        <w:rPr>
          <w:bCs/>
          <w:lang w:val="lv-LV"/>
        </w:rPr>
        <w:t>nomaiņa ietver aku pārsedžu nomaiņu un nelielu remontu akas pārsedzes drošam atbalstam uz akas.</w:t>
      </w:r>
    </w:p>
    <w:p w:rsidR="008603D2" w:rsidRPr="008603D2" w:rsidRDefault="00475E7B" w:rsidP="008603D2">
      <w:pPr>
        <w:tabs>
          <w:tab w:val="num" w:pos="884"/>
        </w:tabs>
        <w:ind w:left="709" w:hanging="709"/>
        <w:jc w:val="both"/>
        <w:rPr>
          <w:bCs/>
          <w:lang w:val="lv-LV"/>
        </w:rPr>
      </w:pPr>
      <w:r w:rsidRPr="008603D2">
        <w:rPr>
          <w:bCs/>
          <w:lang w:val="lv-LV"/>
        </w:rPr>
        <w:t>3.4.3.</w:t>
      </w:r>
      <w:r w:rsidRPr="008603D2">
        <w:rPr>
          <w:bCs/>
          <w:lang w:val="lv-LV"/>
        </w:rPr>
        <w:tab/>
        <w:t>Materiāli.</w:t>
      </w:r>
    </w:p>
    <w:p w:rsidR="008603D2" w:rsidRPr="008603D2" w:rsidRDefault="00475E7B" w:rsidP="008603D2">
      <w:pPr>
        <w:tabs>
          <w:tab w:val="num" w:pos="884"/>
        </w:tabs>
        <w:ind w:left="709" w:hanging="709"/>
        <w:jc w:val="both"/>
        <w:rPr>
          <w:bCs/>
          <w:lang w:val="lv-LV"/>
        </w:rPr>
      </w:pPr>
      <w:r w:rsidRPr="008603D2">
        <w:rPr>
          <w:bCs/>
          <w:lang w:val="lv-LV"/>
        </w:rPr>
        <w:tab/>
        <w:t>Dažāda izmēra betona aku pārsedzes, betons.</w:t>
      </w:r>
    </w:p>
    <w:p w:rsidR="008603D2" w:rsidRPr="008603D2" w:rsidRDefault="00475E7B" w:rsidP="008603D2">
      <w:pPr>
        <w:tabs>
          <w:tab w:val="num" w:pos="884"/>
        </w:tabs>
        <w:ind w:left="709" w:hanging="709"/>
        <w:jc w:val="both"/>
        <w:rPr>
          <w:bCs/>
          <w:lang w:val="lv-LV"/>
        </w:rPr>
      </w:pPr>
      <w:r w:rsidRPr="008603D2">
        <w:rPr>
          <w:bCs/>
          <w:lang w:val="lv-LV"/>
        </w:rPr>
        <w:t>3.4.4.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tab/>
        <w:t>Asfaltbetona zāģis, atskaldāmais āmurs, celšanas mehānismi, mūrēšanas instrumen</w:t>
      </w:r>
      <w:r w:rsidRPr="008603D2">
        <w:rPr>
          <w:bCs/>
          <w:lang w:val="lv-LV"/>
        </w:rPr>
        <w:t>ti.</w:t>
      </w:r>
    </w:p>
    <w:p w:rsidR="008603D2" w:rsidRPr="008603D2" w:rsidRDefault="00475E7B" w:rsidP="008603D2">
      <w:pPr>
        <w:tabs>
          <w:tab w:val="num" w:pos="884"/>
        </w:tabs>
        <w:ind w:left="709" w:hanging="709"/>
        <w:jc w:val="both"/>
        <w:rPr>
          <w:bCs/>
          <w:lang w:val="lv-LV"/>
        </w:rPr>
      </w:pPr>
      <w:r w:rsidRPr="008603D2">
        <w:rPr>
          <w:bCs/>
          <w:lang w:val="lv-LV"/>
        </w:rPr>
        <w:t>3.4.5.</w:t>
      </w:r>
      <w:r w:rsidRPr="008603D2">
        <w:rPr>
          <w:bCs/>
          <w:lang w:val="lv-LV"/>
        </w:rPr>
        <w:tab/>
        <w:t>Darba izpilde.</w:t>
      </w:r>
    </w:p>
    <w:p w:rsidR="008603D2" w:rsidRPr="008603D2" w:rsidRDefault="00475E7B" w:rsidP="008603D2">
      <w:pPr>
        <w:tabs>
          <w:tab w:val="num" w:pos="884"/>
        </w:tabs>
        <w:ind w:left="709" w:hanging="709"/>
        <w:jc w:val="both"/>
        <w:rPr>
          <w:bCs/>
          <w:lang w:val="lv-LV"/>
        </w:rPr>
      </w:pPr>
      <w:r w:rsidRPr="008603D2">
        <w:rPr>
          <w:bCs/>
          <w:lang w:val="lv-LV"/>
        </w:rPr>
        <w:tab/>
        <w:t>Pirms aku lūku nomaiņas veic aku tehniskā stāvokļa novērtēšanu. Ja ir konstatēti būtiski akas pārsedzes defekti, ir jāveic remonts. Aku remontam izmanto betonu un betona pārsedzes atbilstoši akas diametram. Iespējams veikt akas p</w:t>
      </w:r>
      <w:r w:rsidRPr="008603D2">
        <w:rPr>
          <w:bCs/>
          <w:lang w:val="lv-LV"/>
        </w:rPr>
        <w:t>ārsedzes maiņu arī gadījumos, kad jāpazemina akas lūkas līmenis. Ceļa sega jāatjauno iepriekšējā konstrukcijā.</w:t>
      </w:r>
    </w:p>
    <w:p w:rsidR="008603D2" w:rsidRPr="008603D2" w:rsidRDefault="00475E7B"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rsidR="008603D2" w:rsidRPr="008603D2" w:rsidRDefault="00475E7B"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rsidR="008603D2" w:rsidRPr="008603D2" w:rsidRDefault="00475E7B" w:rsidP="008603D2">
      <w:pPr>
        <w:tabs>
          <w:tab w:val="num" w:pos="884"/>
        </w:tabs>
        <w:ind w:left="709" w:hanging="709"/>
        <w:jc w:val="both"/>
        <w:rPr>
          <w:bCs/>
          <w:lang w:val="lv-LV"/>
        </w:rPr>
      </w:pPr>
      <w:r w:rsidRPr="008603D2">
        <w:rPr>
          <w:bCs/>
          <w:lang w:val="lv-LV"/>
        </w:rPr>
        <w:t>3.4.7.</w:t>
      </w:r>
      <w:r w:rsidRPr="008603D2">
        <w:rPr>
          <w:bCs/>
          <w:lang w:val="lv-LV"/>
        </w:rPr>
        <w:tab/>
        <w:t>Darb</w:t>
      </w:r>
      <w:r w:rsidRPr="008603D2">
        <w:rPr>
          <w:bCs/>
          <w:lang w:val="lv-LV"/>
        </w:rPr>
        <w:t>a daudzuma uzmērīšana.</w:t>
      </w:r>
    </w:p>
    <w:p w:rsidR="008603D2" w:rsidRPr="008603D2" w:rsidRDefault="00475E7B" w:rsidP="008603D2">
      <w:pPr>
        <w:tabs>
          <w:tab w:val="num" w:pos="884"/>
        </w:tabs>
        <w:ind w:left="709" w:hanging="709"/>
        <w:jc w:val="both"/>
        <w:rPr>
          <w:bCs/>
          <w:lang w:val="lv-LV"/>
        </w:rPr>
      </w:pPr>
      <w:r w:rsidRPr="008603D2">
        <w:rPr>
          <w:bCs/>
          <w:lang w:val="lv-LV"/>
        </w:rPr>
        <w:tab/>
        <w:t>Akas jāsaskaita pēc pārsedžu nomaiņas.</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rsidR="008603D2" w:rsidRPr="008603D2" w:rsidRDefault="00475E7B" w:rsidP="008603D2">
      <w:pPr>
        <w:tabs>
          <w:tab w:val="num" w:pos="884"/>
        </w:tabs>
        <w:ind w:left="709" w:hanging="709"/>
        <w:jc w:val="both"/>
        <w:rPr>
          <w:bCs/>
          <w:lang w:val="lv-LV"/>
        </w:rPr>
      </w:pPr>
      <w:r w:rsidRPr="008603D2">
        <w:rPr>
          <w:bCs/>
          <w:lang w:val="lv-LV"/>
        </w:rPr>
        <w:t>3.5.1.</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rsidR="008603D2" w:rsidRPr="008603D2" w:rsidRDefault="00475E7B" w:rsidP="008603D2">
      <w:pPr>
        <w:tabs>
          <w:tab w:val="num" w:pos="884"/>
        </w:tabs>
        <w:ind w:left="709" w:hanging="709"/>
        <w:jc w:val="both"/>
        <w:rPr>
          <w:bCs/>
          <w:lang w:val="lv-LV"/>
        </w:rPr>
      </w:pPr>
      <w:r w:rsidRPr="008603D2">
        <w:rPr>
          <w:bCs/>
          <w:lang w:val="lv-LV"/>
        </w:rPr>
        <w:tab/>
        <w:t xml:space="preserve">Ātri cietējošs betons - ātri cietējoša </w:t>
      </w:r>
      <w:r w:rsidRPr="008603D2">
        <w:rPr>
          <w:bCs/>
          <w:lang w:val="lv-LV"/>
        </w:rPr>
        <w:t>montāžas java un ātri cietējoša aizpildītāja java.</w:t>
      </w:r>
    </w:p>
    <w:p w:rsidR="008603D2" w:rsidRPr="008603D2" w:rsidRDefault="00475E7B" w:rsidP="008603D2">
      <w:pPr>
        <w:tabs>
          <w:tab w:val="num" w:pos="884"/>
        </w:tabs>
        <w:ind w:left="709" w:hanging="709"/>
        <w:jc w:val="both"/>
        <w:rPr>
          <w:bCs/>
          <w:lang w:val="lv-LV"/>
        </w:rPr>
      </w:pPr>
      <w:r w:rsidRPr="008603D2">
        <w:rPr>
          <w:bCs/>
          <w:lang w:val="lv-LV"/>
        </w:rPr>
        <w:t>3.5.2.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w:t>
      </w:r>
      <w:r w:rsidRPr="008603D2">
        <w:rPr>
          <w:bCs/>
          <w:lang w:val="lv-LV"/>
        </w:rPr>
        <w:t xml:space="preserve">to adapteri. Visi darbi pakārtoti asfaltbetona virskārtas augstuma atzīmei konkrētajā vietā. </w:t>
      </w:r>
    </w:p>
    <w:p w:rsidR="008603D2" w:rsidRPr="008603D2" w:rsidRDefault="00475E7B" w:rsidP="008603D2">
      <w:pPr>
        <w:tabs>
          <w:tab w:val="num" w:pos="884"/>
        </w:tabs>
        <w:ind w:left="709" w:hanging="709"/>
        <w:jc w:val="both"/>
        <w:rPr>
          <w:bCs/>
          <w:lang w:val="lv-LV"/>
        </w:rPr>
      </w:pPr>
      <w:r w:rsidRPr="008603D2">
        <w:rPr>
          <w:bCs/>
          <w:lang w:val="lv-LV"/>
        </w:rPr>
        <w:t>3.5.3.</w:t>
      </w:r>
      <w:r w:rsidRPr="008603D2">
        <w:rPr>
          <w:bCs/>
          <w:lang w:val="lv-LV"/>
        </w:rPr>
        <w:tab/>
        <w:t>Materiāli.</w:t>
      </w:r>
    </w:p>
    <w:p w:rsidR="008603D2" w:rsidRPr="008603D2" w:rsidRDefault="00475E7B" w:rsidP="008603D2">
      <w:pPr>
        <w:tabs>
          <w:tab w:val="num" w:pos="884"/>
        </w:tabs>
        <w:ind w:left="709" w:hanging="709"/>
        <w:jc w:val="both"/>
        <w:rPr>
          <w:bCs/>
          <w:lang w:val="lv-LV"/>
        </w:rPr>
      </w:pPr>
      <w:r w:rsidRPr="008603D2">
        <w:rPr>
          <w:bCs/>
          <w:lang w:val="lv-LV"/>
        </w:rPr>
        <w:tab/>
        <w:t>Lūkai (rāmim un vākam) ir jābūt izgatavotai no kaļamā ķeta, atbilstoši slodzes klasei D400, saskaņā ar EN124 vai ekvivalentu standartu un pārba</w:t>
      </w:r>
      <w:r w:rsidRPr="008603D2">
        <w:rPr>
          <w:bCs/>
          <w:lang w:val="lv-LV"/>
        </w:rPr>
        <w:t>udītai saskaņā ar RAL GZ-692 vai ekvivalentu, ko apliecina sertificētas ES institūcijas izsniegts sertifikāts.</w:t>
      </w:r>
    </w:p>
    <w:p w:rsidR="008603D2" w:rsidRPr="008603D2" w:rsidRDefault="00475E7B"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rsidR="008603D2" w:rsidRPr="008603D2" w:rsidRDefault="00475E7B" w:rsidP="008603D2">
      <w:pPr>
        <w:tabs>
          <w:tab w:val="num" w:pos="884"/>
        </w:tabs>
        <w:ind w:left="709" w:hanging="709"/>
        <w:jc w:val="both"/>
        <w:rPr>
          <w:bCs/>
          <w:lang w:val="lv-LV"/>
        </w:rPr>
      </w:pPr>
      <w:r w:rsidRPr="008603D2">
        <w:rPr>
          <w:bCs/>
          <w:lang w:val="lv-LV"/>
        </w:rPr>
        <w:tab/>
        <w:t xml:space="preserve">Lūkai ir jābūt bez ventilācijas </w:t>
      </w:r>
      <w:r w:rsidRPr="008603D2">
        <w:rPr>
          <w:bCs/>
          <w:lang w:val="lv-LV"/>
        </w:rPr>
        <w:t xml:space="preserve">atsperēm un tās vāka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w:t>
      </w:r>
      <w:r w:rsidRPr="008603D2">
        <w:rPr>
          <w:bCs/>
          <w:lang w:val="lv-LV"/>
        </w:rPr>
        <w:t xml:space="preserve"> aizvēršanas drošības bloķēšana, fiksējoties vismaz 75˚ leņķī pret horizontāli.</w:t>
      </w:r>
    </w:p>
    <w:p w:rsidR="008603D2" w:rsidRPr="008603D2" w:rsidRDefault="00475E7B" w:rsidP="008603D2">
      <w:pPr>
        <w:tabs>
          <w:tab w:val="num" w:pos="884"/>
        </w:tabs>
        <w:ind w:left="709" w:hanging="709"/>
        <w:jc w:val="both"/>
        <w:rPr>
          <w:bCs/>
          <w:lang w:val="lv-LV"/>
        </w:rPr>
      </w:pPr>
      <w:r w:rsidRPr="008603D2">
        <w:rPr>
          <w:bCs/>
          <w:lang w:val="lv-LV"/>
        </w:rPr>
        <w:tab/>
        <w:t>Lūkas amortizācijas starplika ir blīvgumija, ko nepieciešamības gadījumā var atdalīt no rāmja (to nebojājot), atsevišķi iegādāties un nomainīt. Blīvgumijai ir jābūt fiksētai p</w:t>
      </w:r>
      <w:r w:rsidRPr="008603D2">
        <w:rPr>
          <w:bCs/>
          <w:lang w:val="lv-LV"/>
        </w:rPr>
        <w:t>ie rāmja korpusa tā, lai pilnībā izslēgtu vāka un rāmja savstarpēju kontaktu pie vertikālas un horizontālas slodzes</w:t>
      </w:r>
    </w:p>
    <w:p w:rsidR="008603D2" w:rsidRPr="008603D2" w:rsidRDefault="00475E7B"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w:t>
      </w:r>
      <w:r w:rsidRPr="008603D2">
        <w:rPr>
          <w:bCs/>
          <w:lang w:val="lv-LV"/>
        </w:rPr>
        <w:t>metram (D) ir jābūt ne mazākam par 610 mm.</w:t>
      </w:r>
    </w:p>
    <w:p w:rsidR="008603D2" w:rsidRPr="008603D2" w:rsidRDefault="00475E7B" w:rsidP="008603D2">
      <w:pPr>
        <w:tabs>
          <w:tab w:val="num" w:pos="884"/>
        </w:tabs>
        <w:ind w:left="709" w:hanging="709"/>
        <w:jc w:val="both"/>
        <w:rPr>
          <w:bCs/>
          <w:lang w:val="lv-LV"/>
        </w:rPr>
      </w:pPr>
      <w:r w:rsidRPr="008603D2">
        <w:rPr>
          <w:bCs/>
          <w:lang w:val="lv-LV"/>
        </w:rPr>
        <w:tab/>
        <w:t>Lūku montāžai izmanto ātri cietējošo betonu.</w:t>
      </w:r>
    </w:p>
    <w:p w:rsidR="008603D2" w:rsidRPr="008603D2" w:rsidRDefault="00475E7B" w:rsidP="008603D2">
      <w:pPr>
        <w:tabs>
          <w:tab w:val="num" w:pos="884"/>
        </w:tabs>
        <w:ind w:left="709" w:hanging="709"/>
        <w:jc w:val="both"/>
        <w:rPr>
          <w:bCs/>
          <w:lang w:val="lv-LV"/>
        </w:rPr>
      </w:pPr>
      <w:r w:rsidRPr="008603D2">
        <w:rPr>
          <w:bCs/>
          <w:lang w:val="lv-LV"/>
        </w:rPr>
        <w:t>3.5.4.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rsidR="008603D2" w:rsidRPr="008603D2" w:rsidRDefault="00475E7B" w:rsidP="008603D2">
      <w:pPr>
        <w:tabs>
          <w:tab w:val="num" w:pos="884"/>
        </w:tabs>
        <w:ind w:left="709" w:hanging="709"/>
        <w:jc w:val="both"/>
        <w:rPr>
          <w:bCs/>
          <w:lang w:val="lv-LV"/>
        </w:rPr>
      </w:pPr>
      <w:r w:rsidRPr="008603D2">
        <w:rPr>
          <w:bCs/>
          <w:lang w:val="lv-LV"/>
        </w:rPr>
        <w:t>3.5.5.</w:t>
      </w:r>
      <w:r w:rsidRPr="008603D2">
        <w:rPr>
          <w:bCs/>
          <w:lang w:val="lv-LV"/>
        </w:rPr>
        <w:tab/>
        <w:t>Darba izpilde.</w:t>
      </w:r>
    </w:p>
    <w:p w:rsidR="008603D2" w:rsidRPr="008603D2" w:rsidRDefault="00475E7B" w:rsidP="008603D2">
      <w:pPr>
        <w:autoSpaceDE w:val="0"/>
        <w:autoSpaceDN w:val="0"/>
        <w:adjustRightInd w:val="0"/>
        <w:ind w:left="709"/>
        <w:jc w:val="both"/>
        <w:rPr>
          <w:bCs/>
          <w:lang w:val="lv-LV"/>
        </w:rPr>
      </w:pPr>
      <w:r w:rsidRPr="008603D2">
        <w:rPr>
          <w:bCs/>
          <w:lang w:val="lv-LV"/>
        </w:rPr>
        <w:t>Veco lūku izņem no segas, pārsedzi attīra no</w:t>
      </w:r>
      <w:r w:rsidRPr="008603D2">
        <w:rPr>
          <w:bCs/>
          <w:lang w:val="lv-LV"/>
        </w:rPr>
        <w:t xml:space="preserve"> stiprināšanas materiāla atlikumiem. Pirms akas lūkas nomaiņas veic akas tehniskā stāvokļa novērtēšanu. Ja ir konstatēti būtiski akas pārsedzes vai regulējošo betona gredzenu defekti, ir jāparedz to nomaiņa. </w:t>
      </w:r>
    </w:p>
    <w:p w:rsidR="008603D2" w:rsidRPr="008603D2" w:rsidRDefault="00475E7B" w:rsidP="008603D2">
      <w:pPr>
        <w:autoSpaceDE w:val="0"/>
        <w:autoSpaceDN w:val="0"/>
        <w:adjustRightInd w:val="0"/>
        <w:ind w:left="720"/>
        <w:jc w:val="both"/>
        <w:rPr>
          <w:bCs/>
          <w:lang w:val="lv-LV"/>
        </w:rPr>
      </w:pPr>
      <w:r w:rsidRPr="008603D2">
        <w:rPr>
          <w:bCs/>
          <w:lang w:val="lv-LV"/>
        </w:rPr>
        <w:t>Peldošo akas lūku ievieto betona regulējošajā g</w:t>
      </w:r>
      <w:r w:rsidRPr="008603D2">
        <w:rPr>
          <w:bCs/>
          <w:lang w:val="lv-LV"/>
        </w:rPr>
        <w:t xml:space="preserve">redzenā un nostiprina ar ātri cietējošo cementa javu. Jāizmanto aku lūkas un betona gredzenus kuru diametru atšķirība nepieļauj asfaltbetona materiāla iekļūšanu akā un pieļauj akas lūkas regulēšanu, asfaltēšanas darbu laikā. Ja, objektīvu iemeslu dēļ, šie </w:t>
      </w:r>
      <w:r w:rsidRPr="008603D2">
        <w:rPr>
          <w:bCs/>
          <w:lang w:val="lv-LV"/>
        </w:rPr>
        <w:t>diametri nav salāgojami, jālieto polimēra adapteris vai adaptera gredzens no čuguna vai tērauda. Adapteri jālieto arī situācijās, kad peldošām lūkām ir nestandarta izvirzījumiem, kas traucē izpildīt augstāk norādītās prasības, šajā gadījumā ir jālieto adap</w:t>
      </w:r>
      <w:r w:rsidRPr="008603D2">
        <w:rPr>
          <w:bCs/>
          <w:lang w:val="lv-LV"/>
        </w:rPr>
        <w:t>teris, kurā ir iestrādāta vieta lūkas izvirzījumam. Akas lūkas atvērumam ir jābūt vērstam braukšanas virzienā.</w:t>
      </w:r>
    </w:p>
    <w:p w:rsidR="008603D2" w:rsidRPr="008603D2" w:rsidRDefault="00475E7B"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rsidR="008603D2" w:rsidRPr="008603D2" w:rsidRDefault="00475E7B"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w:t>
      </w:r>
      <w:r w:rsidRPr="008603D2">
        <w:rPr>
          <w:bCs/>
          <w:lang w:val="lv-LV"/>
        </w:rPr>
        <w:t xml:space="preserve">ku troksni. </w:t>
      </w:r>
    </w:p>
    <w:p w:rsidR="008603D2" w:rsidRPr="008603D2" w:rsidRDefault="00475E7B" w:rsidP="008603D2">
      <w:pPr>
        <w:tabs>
          <w:tab w:val="num" w:pos="884"/>
        </w:tabs>
        <w:ind w:left="709" w:hanging="709"/>
        <w:jc w:val="both"/>
        <w:rPr>
          <w:bCs/>
          <w:lang w:val="lv-LV"/>
        </w:rPr>
      </w:pPr>
      <w:r w:rsidRPr="008603D2">
        <w:rPr>
          <w:bCs/>
          <w:lang w:val="lv-LV"/>
        </w:rPr>
        <w:t>3.5.7.</w:t>
      </w:r>
      <w:r w:rsidRPr="008603D2">
        <w:rPr>
          <w:bCs/>
          <w:lang w:val="lv-LV"/>
        </w:rPr>
        <w:tab/>
        <w:t>Darba daudzuma uzmērīšana.</w:t>
      </w:r>
    </w:p>
    <w:p w:rsidR="008603D2" w:rsidRPr="008603D2" w:rsidRDefault="00475E7B"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rsidR="008603D2" w:rsidRPr="008603D2" w:rsidRDefault="00475E7B" w:rsidP="008603D2">
      <w:pPr>
        <w:tabs>
          <w:tab w:val="num" w:pos="884"/>
        </w:tabs>
        <w:ind w:left="709" w:hanging="709"/>
        <w:jc w:val="both"/>
        <w:rPr>
          <w:bCs/>
          <w:lang w:val="lv-LV"/>
        </w:rPr>
      </w:pPr>
      <w:r w:rsidRPr="008603D2">
        <w:rPr>
          <w:bCs/>
          <w:lang w:val="lv-LV"/>
        </w:rPr>
        <w:t>Adaptera uzstādīšanas piemērs.</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rsidR="008603D2" w:rsidRPr="008603D2" w:rsidRDefault="00475E7B" w:rsidP="008603D2">
      <w:pPr>
        <w:tabs>
          <w:tab w:val="num" w:pos="884"/>
        </w:tabs>
        <w:ind w:left="709" w:hanging="709"/>
        <w:jc w:val="both"/>
        <w:rPr>
          <w:bCs/>
          <w:lang w:val="lv-LV"/>
        </w:rPr>
      </w:pPr>
      <w:r w:rsidRPr="008603D2">
        <w:rPr>
          <w:bCs/>
          <w:lang w:val="lv-LV"/>
        </w:rPr>
        <w:t>3.6.1.</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 xml:space="preserve">Hidrantu lūka – vidēja diametra lūka (izmērs starp aku lūku un </w:t>
      </w:r>
      <w:r w:rsidRPr="008603D2">
        <w:rPr>
          <w:bCs/>
          <w:lang w:val="lv-LV"/>
        </w:rPr>
        <w:t>kapi).</w:t>
      </w:r>
    </w:p>
    <w:p w:rsidR="008603D2" w:rsidRPr="008603D2" w:rsidRDefault="00475E7B"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rsidR="008603D2" w:rsidRPr="008603D2" w:rsidRDefault="00475E7B" w:rsidP="008603D2">
      <w:pPr>
        <w:tabs>
          <w:tab w:val="num" w:pos="884"/>
        </w:tabs>
        <w:ind w:left="709" w:hanging="709"/>
        <w:jc w:val="both"/>
        <w:rPr>
          <w:bCs/>
          <w:lang w:val="lv-LV"/>
        </w:rPr>
      </w:pPr>
      <w:r w:rsidRPr="008603D2">
        <w:rPr>
          <w:bCs/>
          <w:lang w:val="lv-LV"/>
        </w:rPr>
        <w:t>3.6.2.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rsidR="008603D2" w:rsidRPr="008603D2" w:rsidRDefault="00475E7B" w:rsidP="008603D2">
      <w:pPr>
        <w:tabs>
          <w:tab w:val="num" w:pos="884"/>
        </w:tabs>
        <w:ind w:left="709" w:hanging="709"/>
        <w:jc w:val="both"/>
        <w:rPr>
          <w:bCs/>
          <w:lang w:val="lv-LV"/>
        </w:rPr>
      </w:pPr>
      <w:r w:rsidRPr="008603D2">
        <w:rPr>
          <w:bCs/>
          <w:lang w:val="lv-LV"/>
        </w:rPr>
        <w:t>3.6.3.</w:t>
      </w:r>
      <w:r w:rsidRPr="008603D2">
        <w:rPr>
          <w:bCs/>
          <w:lang w:val="lv-LV"/>
        </w:rPr>
        <w:tab/>
        <w:t>Materiāli.</w:t>
      </w:r>
    </w:p>
    <w:p w:rsidR="008603D2" w:rsidRPr="008603D2" w:rsidRDefault="00475E7B" w:rsidP="008603D2">
      <w:pPr>
        <w:tabs>
          <w:tab w:val="num" w:pos="884"/>
        </w:tabs>
        <w:ind w:left="709" w:hanging="709"/>
        <w:jc w:val="both"/>
        <w:rPr>
          <w:bCs/>
          <w:lang w:val="lv-LV"/>
        </w:rPr>
      </w:pPr>
      <w:r w:rsidRPr="008603D2">
        <w:rPr>
          <w:bCs/>
          <w:lang w:val="lv-LV"/>
        </w:rPr>
        <w:tab/>
        <w:t>Peldošā t</w:t>
      </w:r>
      <w:r w:rsidRPr="008603D2">
        <w:rPr>
          <w:bCs/>
          <w:lang w:val="lv-LV"/>
        </w:rPr>
        <w:t>ipa lūkas, ātri cietējošs betons. Lūku vāku stabilitātes nodrošināšanai ir jābūt iestrādātām blīvēšanas starplikām starp lūkas vāku un korpusu. Blīvgumijai, starp korpusa vāku un korpusu nepieciešamības gadījumā ir jābūt iespējams atdalīt no lūkas (to nebo</w:t>
      </w:r>
      <w:r w:rsidRPr="008603D2">
        <w:rPr>
          <w:bCs/>
          <w:lang w:val="lv-LV"/>
        </w:rPr>
        <w:t>jājot), atsevišķi iegādāties un nomainīt.</w:t>
      </w:r>
    </w:p>
    <w:p w:rsidR="008603D2" w:rsidRPr="008603D2" w:rsidRDefault="00475E7B" w:rsidP="008603D2">
      <w:pPr>
        <w:tabs>
          <w:tab w:val="num" w:pos="884"/>
        </w:tabs>
        <w:ind w:left="709" w:hanging="709"/>
        <w:jc w:val="both"/>
        <w:rPr>
          <w:bCs/>
          <w:lang w:val="lv-LV"/>
        </w:rPr>
      </w:pPr>
      <w:r w:rsidRPr="008603D2">
        <w:rPr>
          <w:bCs/>
          <w:lang w:val="lv-LV"/>
        </w:rPr>
        <w:t>3.6.4.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rsidR="008603D2" w:rsidRPr="008603D2" w:rsidRDefault="00475E7B" w:rsidP="008603D2">
      <w:pPr>
        <w:tabs>
          <w:tab w:val="num" w:pos="884"/>
        </w:tabs>
        <w:ind w:left="709" w:hanging="709"/>
        <w:jc w:val="both"/>
        <w:rPr>
          <w:bCs/>
          <w:lang w:val="lv-LV"/>
        </w:rPr>
      </w:pPr>
      <w:r w:rsidRPr="008603D2">
        <w:rPr>
          <w:bCs/>
          <w:lang w:val="lv-LV"/>
        </w:rPr>
        <w:t>3.6.5.</w:t>
      </w:r>
      <w:r w:rsidRPr="008603D2">
        <w:rPr>
          <w:bCs/>
          <w:lang w:val="lv-LV"/>
        </w:rPr>
        <w:tab/>
        <w:t>Darba izpilde.</w:t>
      </w:r>
    </w:p>
    <w:p w:rsidR="008603D2" w:rsidRPr="008603D2" w:rsidRDefault="00475E7B"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w:t>
      </w:r>
      <w:r w:rsidRPr="008603D2">
        <w:rPr>
          <w:bCs/>
          <w:lang w:val="lv-LV"/>
        </w:rPr>
        <w:t xml:space="preserve"> lūku nomaiņas veic aku tehniskā stāvokļa novērtēšanu. Uz betona gredzena uzstāda lūkas čaulu, nolīmeņo un nostiprina ar ātri cietējošo betonu. Čaulā ievieto peldošā tipa lūku.</w:t>
      </w:r>
    </w:p>
    <w:p w:rsidR="008603D2" w:rsidRPr="008603D2" w:rsidRDefault="00475E7B"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rsidR="008603D2" w:rsidRPr="008603D2" w:rsidRDefault="00475E7B" w:rsidP="008603D2">
      <w:pPr>
        <w:tabs>
          <w:tab w:val="num" w:pos="884"/>
        </w:tabs>
        <w:ind w:left="709" w:hanging="709"/>
        <w:jc w:val="both"/>
        <w:rPr>
          <w:bCs/>
          <w:lang w:val="lv-LV"/>
        </w:rPr>
      </w:pPr>
      <w:r w:rsidRPr="008603D2">
        <w:rPr>
          <w:bCs/>
          <w:lang w:val="lv-LV"/>
        </w:rPr>
        <w:tab/>
        <w:t>Lūkas virsmai jābūt vienā līmenī ar segumu ± 0,</w:t>
      </w:r>
      <w:r w:rsidRPr="008603D2">
        <w:rPr>
          <w:bCs/>
          <w:lang w:val="lv-LV"/>
        </w:rPr>
        <w:t xml:space="preserve">5cm. Transporta līdzekļu kustība pāri lūkai nedrīkst radīt metālisku troksni. </w:t>
      </w:r>
    </w:p>
    <w:p w:rsidR="008603D2" w:rsidRPr="008603D2" w:rsidRDefault="00475E7B"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rsidR="008603D2" w:rsidRPr="008603D2" w:rsidRDefault="00475E7B" w:rsidP="008603D2">
      <w:pPr>
        <w:tabs>
          <w:tab w:val="num" w:pos="884"/>
        </w:tabs>
        <w:ind w:left="709" w:hanging="709"/>
        <w:jc w:val="both"/>
        <w:rPr>
          <w:bCs/>
          <w:lang w:val="lv-LV"/>
        </w:rPr>
      </w:pPr>
      <w:r w:rsidRPr="008603D2">
        <w:rPr>
          <w:bCs/>
          <w:lang w:val="lv-LV"/>
        </w:rPr>
        <w:tab/>
        <w:t>Nomainīto hidrantu lūku skaitu jāuzrāda objekta digitālajā uzmērījumā.</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rsidR="008603D2" w:rsidRPr="008603D2" w:rsidRDefault="00475E7B" w:rsidP="008603D2">
      <w:pPr>
        <w:tabs>
          <w:tab w:val="num" w:pos="884"/>
        </w:tabs>
        <w:ind w:left="709" w:hanging="709"/>
        <w:jc w:val="both"/>
        <w:rPr>
          <w:bCs/>
          <w:lang w:val="lv-LV"/>
        </w:rPr>
      </w:pPr>
      <w:r w:rsidRPr="008603D2">
        <w:rPr>
          <w:bCs/>
          <w:lang w:val="lv-LV"/>
        </w:rPr>
        <w:t>3.7.1.</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Kapju lūkas – mazākā diametra</w:t>
      </w:r>
      <w:r w:rsidRPr="008603D2">
        <w:rPr>
          <w:bCs/>
          <w:lang w:val="lv-LV"/>
        </w:rPr>
        <w:t xml:space="preserve"> apakšzemes komunikāciju lūka.</w:t>
      </w:r>
    </w:p>
    <w:p w:rsidR="008603D2" w:rsidRPr="008603D2" w:rsidRDefault="00475E7B"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rsidR="008603D2" w:rsidRPr="008603D2" w:rsidRDefault="00475E7B" w:rsidP="008603D2">
      <w:pPr>
        <w:tabs>
          <w:tab w:val="num" w:pos="884"/>
        </w:tabs>
        <w:ind w:left="709" w:hanging="709"/>
        <w:jc w:val="both"/>
        <w:rPr>
          <w:bCs/>
          <w:lang w:val="lv-LV"/>
        </w:rPr>
      </w:pPr>
      <w:r w:rsidRPr="008603D2">
        <w:rPr>
          <w:bCs/>
          <w:lang w:val="lv-LV"/>
        </w:rPr>
        <w:t>3.7.2.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rsidR="008603D2" w:rsidRPr="008603D2" w:rsidRDefault="00475E7B" w:rsidP="008603D2">
      <w:pPr>
        <w:tabs>
          <w:tab w:val="num" w:pos="884"/>
        </w:tabs>
        <w:ind w:left="709" w:hanging="709"/>
        <w:jc w:val="both"/>
        <w:rPr>
          <w:bCs/>
          <w:lang w:val="lv-LV"/>
        </w:rPr>
      </w:pPr>
      <w:r w:rsidRPr="008603D2">
        <w:rPr>
          <w:bCs/>
          <w:lang w:val="lv-LV"/>
        </w:rPr>
        <w:t>3.7.3.</w:t>
      </w:r>
      <w:r w:rsidRPr="008603D2">
        <w:rPr>
          <w:bCs/>
          <w:lang w:val="lv-LV"/>
        </w:rPr>
        <w:tab/>
      </w:r>
      <w:r w:rsidRPr="008603D2">
        <w:rPr>
          <w:bCs/>
          <w:lang w:val="lv-LV"/>
        </w:rPr>
        <w:t>Materiāli.</w:t>
      </w:r>
    </w:p>
    <w:p w:rsidR="008603D2" w:rsidRPr="008603D2" w:rsidRDefault="00475E7B" w:rsidP="008603D2">
      <w:pPr>
        <w:tabs>
          <w:tab w:val="num" w:pos="884"/>
        </w:tabs>
        <w:ind w:left="709" w:hanging="709"/>
        <w:jc w:val="both"/>
        <w:rPr>
          <w:bCs/>
          <w:lang w:val="lv-LV"/>
        </w:rPr>
      </w:pPr>
      <w:r w:rsidRPr="008603D2">
        <w:rPr>
          <w:bCs/>
          <w:lang w:val="lv-LV"/>
        </w:rPr>
        <w:tab/>
      </w:r>
      <w:r w:rsidRPr="008603D2">
        <w:rPr>
          <w:bCs/>
          <w:lang w:val="lv-LV"/>
        </w:rPr>
        <w:t>Peldošā tipa kapju lūkas, ātri cietējošs betons. Lūku vāku stabilitātes nodrošināšanai ir jābūt iestrādātām blīvēšanas starplikām starp lūkas vāku un korpusu. Blīvgumijai, starp korpusa vāku un korpusu nepieciešamības gadījumā ir jābūt iespējams atdalīt no</w:t>
      </w:r>
      <w:r w:rsidRPr="008603D2">
        <w:rPr>
          <w:bCs/>
          <w:lang w:val="lv-LV"/>
        </w:rPr>
        <w:t xml:space="preserve"> lūkas (to nebojājot), atsevišķi iegādāties un nomainīt.</w:t>
      </w:r>
    </w:p>
    <w:p w:rsidR="008603D2" w:rsidRPr="008603D2" w:rsidRDefault="00475E7B" w:rsidP="008603D2">
      <w:pPr>
        <w:tabs>
          <w:tab w:val="num" w:pos="884"/>
        </w:tabs>
        <w:ind w:left="709" w:hanging="709"/>
        <w:jc w:val="both"/>
        <w:rPr>
          <w:bCs/>
          <w:lang w:val="lv-LV"/>
        </w:rPr>
      </w:pPr>
      <w:r w:rsidRPr="008603D2">
        <w:rPr>
          <w:bCs/>
          <w:lang w:val="lv-LV"/>
        </w:rPr>
        <w:t>3.7.4.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rsidR="008603D2" w:rsidRPr="008603D2" w:rsidRDefault="00475E7B" w:rsidP="008603D2">
      <w:pPr>
        <w:tabs>
          <w:tab w:val="num" w:pos="884"/>
        </w:tabs>
        <w:ind w:left="709" w:hanging="709"/>
        <w:jc w:val="both"/>
        <w:rPr>
          <w:bCs/>
          <w:lang w:val="lv-LV"/>
        </w:rPr>
      </w:pPr>
      <w:r w:rsidRPr="008603D2">
        <w:rPr>
          <w:bCs/>
          <w:lang w:val="lv-LV"/>
        </w:rPr>
        <w:t>3.7.5.</w:t>
      </w:r>
      <w:r w:rsidRPr="008603D2">
        <w:rPr>
          <w:bCs/>
          <w:lang w:val="lv-LV"/>
        </w:rPr>
        <w:tab/>
        <w:t>Darba izpilde.</w:t>
      </w:r>
    </w:p>
    <w:p w:rsidR="008603D2" w:rsidRPr="008603D2" w:rsidRDefault="00475E7B"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rsidR="008603D2" w:rsidRPr="008603D2" w:rsidRDefault="00475E7B"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rsidR="008603D2" w:rsidRPr="008603D2" w:rsidRDefault="00475E7B"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rsidR="008603D2" w:rsidRPr="008603D2" w:rsidRDefault="00475E7B"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rsidR="008603D2" w:rsidRPr="008603D2" w:rsidRDefault="00475E7B" w:rsidP="008603D2">
      <w:pPr>
        <w:tabs>
          <w:tab w:val="num" w:pos="884"/>
        </w:tabs>
        <w:ind w:left="709" w:hanging="709"/>
        <w:jc w:val="both"/>
        <w:rPr>
          <w:bCs/>
          <w:lang w:val="lv-LV"/>
        </w:rPr>
      </w:pPr>
      <w:r w:rsidRPr="008603D2">
        <w:rPr>
          <w:bCs/>
          <w:lang w:val="lv-LV"/>
        </w:rPr>
        <w:tab/>
        <w:t>Nomainīto hidrantu lūku skaitu jāuzrāda objekta digitālajā uzmērījumā.</w:t>
      </w:r>
    </w:p>
    <w:p w:rsidR="008603D2" w:rsidRPr="008603D2" w:rsidRDefault="00475E7B"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rsidR="008603D2" w:rsidRPr="008603D2" w:rsidRDefault="00475E7B"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gāzapgādes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rsidR="008603D2" w:rsidRPr="008603D2" w:rsidRDefault="00475E7B" w:rsidP="008603D2">
      <w:pPr>
        <w:tabs>
          <w:tab w:val="num" w:pos="884"/>
        </w:tabs>
        <w:ind w:left="709" w:hanging="709"/>
        <w:jc w:val="both"/>
        <w:rPr>
          <w:bCs/>
          <w:lang w:val="lv-LV"/>
        </w:rPr>
      </w:pPr>
      <w:r w:rsidRPr="008603D2">
        <w:rPr>
          <w:bCs/>
          <w:lang w:val="lv-LV"/>
        </w:rPr>
        <w:t>Pielikums Nr.1. AS “Latvijas Gāze” izmantotās kapes:</w:t>
      </w:r>
    </w:p>
    <w:p w:rsidR="008603D2" w:rsidRPr="008603D2" w:rsidRDefault="008603D2" w:rsidP="008603D2">
      <w:pPr>
        <w:tabs>
          <w:tab w:val="num" w:pos="884"/>
        </w:tabs>
        <w:ind w:left="709" w:hanging="709"/>
        <w:jc w:val="both"/>
        <w:rPr>
          <w:bCs/>
          <w:lang w:val="lv-LV"/>
        </w:rPr>
      </w:pPr>
    </w:p>
    <w:p w:rsidR="008603D2" w:rsidRPr="008603D2" w:rsidRDefault="008603D2" w:rsidP="008603D2">
      <w:pPr>
        <w:tabs>
          <w:tab w:val="num" w:pos="884"/>
        </w:tabs>
        <w:ind w:left="709" w:hanging="709"/>
        <w:jc w:val="both"/>
        <w:rPr>
          <w:bCs/>
          <w:lang w:val="lv-LV"/>
        </w:rPr>
      </w:pPr>
    </w:p>
    <w:p w:rsidR="008603D2" w:rsidRPr="008603D2" w:rsidRDefault="008603D2" w:rsidP="008603D2">
      <w:pPr>
        <w:tabs>
          <w:tab w:val="num" w:pos="884"/>
        </w:tabs>
        <w:ind w:left="709" w:hanging="709"/>
        <w:jc w:val="both"/>
        <w:rPr>
          <w:bCs/>
          <w:lang w:val="lv-LV"/>
        </w:rPr>
      </w:pPr>
    </w:p>
    <w:p w:rsidR="008603D2" w:rsidRPr="008603D2" w:rsidRDefault="008603D2" w:rsidP="008603D2">
      <w:pPr>
        <w:tabs>
          <w:tab w:val="num" w:pos="884"/>
        </w:tabs>
        <w:ind w:left="709" w:hanging="709"/>
        <w:jc w:val="both"/>
        <w:rPr>
          <w:bCs/>
          <w:lang w:val="lv-LV"/>
        </w:rPr>
      </w:pPr>
    </w:p>
    <w:p w:rsidR="008603D2" w:rsidRPr="008603D2" w:rsidRDefault="008603D2" w:rsidP="008603D2">
      <w:pPr>
        <w:tabs>
          <w:tab w:val="num" w:pos="884"/>
        </w:tabs>
        <w:ind w:left="709" w:hanging="709"/>
        <w:jc w:val="both"/>
        <w:rPr>
          <w:bCs/>
          <w:lang w:val="lv-LV"/>
        </w:rPr>
      </w:pPr>
    </w:p>
    <w:p w:rsidR="008603D2" w:rsidRPr="008603D2" w:rsidRDefault="00475E7B"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03D2" w:rsidRPr="008603D2" w:rsidRDefault="008603D2" w:rsidP="008603D2">
      <w:pPr>
        <w:tabs>
          <w:tab w:val="num" w:pos="884"/>
        </w:tabs>
        <w:ind w:left="1418"/>
        <w:jc w:val="both"/>
        <w:rPr>
          <w:bCs/>
          <w:i/>
          <w:lang w:val="lv-LV"/>
        </w:rPr>
      </w:pP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 xml:space="preserve">Brauktuvēm un ietvēm </w:t>
      </w:r>
    </w:p>
    <w:p w:rsidR="008603D2" w:rsidRPr="008603D2" w:rsidRDefault="00475E7B" w:rsidP="008603D2">
      <w:pPr>
        <w:tabs>
          <w:tab w:val="num" w:pos="884"/>
        </w:tabs>
        <w:ind w:left="1418"/>
        <w:jc w:val="both"/>
        <w:rPr>
          <w:bCs/>
          <w:i/>
          <w:lang w:val="lv-LV"/>
        </w:rPr>
      </w:pPr>
      <w:r w:rsidRPr="008603D2">
        <w:rPr>
          <w:bCs/>
          <w:i/>
          <w:lang w:val="lv-LV"/>
        </w:rPr>
        <w:t>ar asfalta segumu.</w:t>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lang w:val="lv-LV"/>
        </w:rPr>
      </w:pPr>
      <w:r w:rsidRPr="008603D2">
        <w:rPr>
          <w:bCs/>
          <w:i/>
          <w:lang w:val="lv-LV"/>
        </w:rPr>
        <w:t xml:space="preserve">Aizsargkapes apzīmējums </w:t>
      </w:r>
      <w:r w:rsidRPr="008603D2">
        <w:rPr>
          <w:b/>
          <w:bCs/>
          <w:i/>
          <w:lang w:val="lv-LV"/>
        </w:rPr>
        <w:t>LGP-200</w:t>
      </w:r>
      <w:r w:rsidRPr="008603D2">
        <w:rPr>
          <w:bCs/>
          <w:lang w:val="lv-LV"/>
        </w:rPr>
        <w:t>.</w:t>
      </w:r>
    </w:p>
    <w:p w:rsidR="008603D2" w:rsidRPr="008603D2" w:rsidRDefault="008603D2" w:rsidP="008603D2">
      <w:pPr>
        <w:tabs>
          <w:tab w:val="num" w:pos="884"/>
        </w:tabs>
        <w:ind w:left="1418"/>
        <w:jc w:val="both"/>
        <w:rPr>
          <w:bCs/>
          <w:lang w:val="lv-LV"/>
        </w:rPr>
      </w:pPr>
    </w:p>
    <w:p w:rsidR="008603D2" w:rsidRPr="008603D2" w:rsidRDefault="00475E7B" w:rsidP="008603D2">
      <w:pPr>
        <w:tabs>
          <w:tab w:val="num" w:pos="884"/>
        </w:tabs>
        <w:ind w:left="1418"/>
        <w:jc w:val="both"/>
        <w:rPr>
          <w:bCs/>
          <w:i/>
          <w:lang w:val="lv-LV"/>
        </w:rPr>
      </w:pPr>
      <w:r w:rsidRPr="008603D2">
        <w:rPr>
          <w:bCs/>
          <w:i/>
          <w:lang w:val="lv-LV"/>
        </w:rPr>
        <w:t>1- korpuss;</w:t>
      </w:r>
    </w:p>
    <w:p w:rsidR="008603D2" w:rsidRPr="008603D2" w:rsidRDefault="00475E7B" w:rsidP="008603D2">
      <w:pPr>
        <w:tabs>
          <w:tab w:val="num" w:pos="884"/>
        </w:tabs>
        <w:ind w:left="1418"/>
        <w:jc w:val="both"/>
        <w:rPr>
          <w:bCs/>
          <w:i/>
          <w:lang w:val="lv-LV"/>
        </w:rPr>
      </w:pPr>
      <w:r w:rsidRPr="008603D2">
        <w:rPr>
          <w:bCs/>
          <w:i/>
          <w:lang w:val="lv-LV"/>
        </w:rPr>
        <w:t>2-vāks;</w:t>
      </w:r>
    </w:p>
    <w:p w:rsidR="008603D2" w:rsidRPr="008603D2" w:rsidRDefault="00475E7B" w:rsidP="008603D2">
      <w:pPr>
        <w:tabs>
          <w:tab w:val="num" w:pos="884"/>
        </w:tabs>
        <w:ind w:left="1418"/>
        <w:jc w:val="both"/>
        <w:rPr>
          <w:bCs/>
          <w:lang w:val="lv-LV"/>
        </w:rPr>
      </w:pPr>
      <w:r w:rsidRPr="008603D2">
        <w:rPr>
          <w:bCs/>
          <w:i/>
          <w:lang w:val="lv-LV"/>
        </w:rPr>
        <w:t>3- savienotājstienis</w:t>
      </w:r>
      <w:r w:rsidRPr="008603D2">
        <w:rPr>
          <w:bCs/>
          <w:lang w:val="lv-LV"/>
        </w:rPr>
        <w:t xml:space="preserve">. </w:t>
      </w:r>
    </w:p>
    <w:p w:rsidR="008603D2" w:rsidRPr="008603D2" w:rsidRDefault="008603D2" w:rsidP="008603D2">
      <w:pPr>
        <w:tabs>
          <w:tab w:val="num" w:pos="884"/>
        </w:tabs>
        <w:ind w:left="1418"/>
        <w:jc w:val="both"/>
        <w:rPr>
          <w:bCs/>
          <w:i/>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475E7B"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475E7B" w:rsidP="008603D2">
      <w:pPr>
        <w:tabs>
          <w:tab w:val="num" w:pos="884"/>
        </w:tabs>
        <w:ind w:left="1418"/>
        <w:jc w:val="both"/>
        <w:rPr>
          <w:bCs/>
          <w:i/>
          <w:lang w:val="lv-LV"/>
        </w:rPr>
      </w:pPr>
      <w:r w:rsidRPr="008603D2">
        <w:rPr>
          <w:bCs/>
          <w:i/>
          <w:lang w:val="lv-LV"/>
        </w:rPr>
        <w:t xml:space="preserve">Brauktuvēm un ietvēm </w:t>
      </w:r>
    </w:p>
    <w:p w:rsidR="008603D2" w:rsidRPr="008603D2" w:rsidRDefault="00475E7B" w:rsidP="008603D2">
      <w:pPr>
        <w:tabs>
          <w:tab w:val="num" w:pos="884"/>
        </w:tabs>
        <w:ind w:left="1418"/>
        <w:jc w:val="both"/>
        <w:rPr>
          <w:bCs/>
          <w:i/>
          <w:lang w:val="lv-LV"/>
        </w:rPr>
      </w:pPr>
      <w:r w:rsidRPr="008603D2">
        <w:rPr>
          <w:bCs/>
          <w:i/>
          <w:lang w:val="lv-LV"/>
        </w:rPr>
        <w:t>ar asfalta segumu.</w:t>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
          <w:bCs/>
          <w:i/>
          <w:lang w:val="lv-LV"/>
        </w:rPr>
      </w:pPr>
      <w:r w:rsidRPr="008603D2">
        <w:rPr>
          <w:bCs/>
          <w:i/>
          <w:lang w:val="lv-LV"/>
        </w:rPr>
        <w:t xml:space="preserve">Aizsargkapes apzīmējums </w:t>
      </w:r>
      <w:r w:rsidRPr="008603D2">
        <w:rPr>
          <w:b/>
          <w:bCs/>
          <w:i/>
          <w:lang w:val="lv-LV"/>
        </w:rPr>
        <w:t>LGP-315R</w:t>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1- korpuss;</w:t>
      </w:r>
    </w:p>
    <w:p w:rsidR="008603D2" w:rsidRPr="008603D2" w:rsidRDefault="00475E7B" w:rsidP="008603D2">
      <w:pPr>
        <w:tabs>
          <w:tab w:val="num" w:pos="884"/>
        </w:tabs>
        <w:ind w:left="1418"/>
        <w:jc w:val="both"/>
        <w:rPr>
          <w:bCs/>
          <w:i/>
          <w:lang w:val="lv-LV"/>
        </w:rPr>
      </w:pPr>
      <w:r w:rsidRPr="008603D2">
        <w:rPr>
          <w:bCs/>
          <w:i/>
          <w:lang w:val="lv-LV"/>
        </w:rPr>
        <w:t>2-vāks;</w:t>
      </w:r>
    </w:p>
    <w:p w:rsidR="008603D2" w:rsidRPr="008603D2" w:rsidRDefault="00475E7B" w:rsidP="008603D2">
      <w:pPr>
        <w:tabs>
          <w:tab w:val="num" w:pos="884"/>
        </w:tabs>
        <w:ind w:left="1418"/>
        <w:jc w:val="both"/>
        <w:rPr>
          <w:bCs/>
          <w:i/>
          <w:lang w:val="lv-LV"/>
        </w:rPr>
      </w:pPr>
      <w:r w:rsidRPr="008603D2">
        <w:rPr>
          <w:bCs/>
          <w:i/>
          <w:lang w:val="lv-LV"/>
        </w:rPr>
        <w:t xml:space="preserve">3- </w:t>
      </w:r>
      <w:r w:rsidRPr="008603D2">
        <w:rPr>
          <w:bCs/>
          <w:i/>
          <w:lang w:val="lv-LV"/>
        </w:rPr>
        <w:t xml:space="preserve">savienotājstienis. </w:t>
      </w:r>
    </w:p>
    <w:p w:rsidR="008603D2" w:rsidRPr="008603D2" w:rsidRDefault="008603D2" w:rsidP="008603D2">
      <w:pPr>
        <w:tabs>
          <w:tab w:val="num" w:pos="884"/>
        </w:tabs>
        <w:ind w:left="1418"/>
        <w:jc w:val="both"/>
        <w:rPr>
          <w:bCs/>
          <w:i/>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475E7B"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03D2" w:rsidRPr="008603D2" w:rsidRDefault="00475E7B" w:rsidP="008603D2">
      <w:pPr>
        <w:tabs>
          <w:tab w:val="num" w:pos="884"/>
        </w:tabs>
        <w:ind w:left="1418"/>
        <w:jc w:val="both"/>
        <w:rPr>
          <w:bCs/>
          <w:lang w:val="lv-LV"/>
        </w:rPr>
      </w:pPr>
      <w:r w:rsidRPr="008603D2">
        <w:rPr>
          <w:bCs/>
          <w:i/>
          <w:lang w:val="lv-LV"/>
        </w:rPr>
        <w:t xml:space="preserve">Brauktuvēm un ietvēm </w:t>
      </w:r>
    </w:p>
    <w:p w:rsidR="008603D2" w:rsidRPr="008603D2" w:rsidRDefault="00475E7B" w:rsidP="008603D2">
      <w:pPr>
        <w:tabs>
          <w:tab w:val="num" w:pos="884"/>
        </w:tabs>
        <w:ind w:left="1418"/>
        <w:jc w:val="both"/>
        <w:rPr>
          <w:bCs/>
          <w:i/>
          <w:lang w:val="lv-LV"/>
        </w:rPr>
      </w:pPr>
      <w:r w:rsidRPr="008603D2">
        <w:rPr>
          <w:bCs/>
          <w:i/>
          <w:lang w:val="lv-LV"/>
        </w:rPr>
        <w:t>ar asfalta segumu.</w:t>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LGP-160</w:t>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1- korpuss;</w:t>
      </w:r>
    </w:p>
    <w:p w:rsidR="008603D2" w:rsidRPr="008603D2" w:rsidRDefault="00475E7B" w:rsidP="008603D2">
      <w:pPr>
        <w:tabs>
          <w:tab w:val="num" w:pos="884"/>
        </w:tabs>
        <w:ind w:left="1418"/>
        <w:jc w:val="both"/>
        <w:rPr>
          <w:bCs/>
          <w:i/>
          <w:lang w:val="lv-LV"/>
        </w:rPr>
      </w:pPr>
      <w:r w:rsidRPr="008603D2">
        <w:rPr>
          <w:bCs/>
          <w:i/>
          <w:lang w:val="lv-LV"/>
        </w:rPr>
        <w:t>2-vāks;</w:t>
      </w:r>
    </w:p>
    <w:p w:rsidR="008603D2" w:rsidRPr="008603D2" w:rsidRDefault="00475E7B" w:rsidP="008603D2">
      <w:pPr>
        <w:tabs>
          <w:tab w:val="num" w:pos="884"/>
        </w:tabs>
        <w:ind w:left="1418"/>
        <w:jc w:val="both"/>
        <w:rPr>
          <w:bCs/>
          <w:i/>
          <w:lang w:val="lv-LV"/>
        </w:rPr>
      </w:pPr>
      <w:r w:rsidRPr="008603D2">
        <w:rPr>
          <w:bCs/>
          <w:i/>
          <w:lang w:val="lv-LV"/>
        </w:rPr>
        <w:t>3- savienotājstienis;</w:t>
      </w:r>
    </w:p>
    <w:p w:rsidR="008603D2" w:rsidRPr="008603D2" w:rsidRDefault="00475E7B" w:rsidP="008603D2">
      <w:pPr>
        <w:tabs>
          <w:tab w:val="num" w:pos="884"/>
        </w:tabs>
        <w:ind w:left="1418"/>
        <w:jc w:val="both"/>
        <w:rPr>
          <w:bCs/>
          <w:i/>
          <w:lang w:val="lv-LV"/>
        </w:rPr>
      </w:pPr>
      <w:r w:rsidRPr="008603D2">
        <w:rPr>
          <w:bCs/>
          <w:i/>
          <w:lang w:val="lv-LV"/>
        </w:rPr>
        <w:t>D=140mm;</w:t>
      </w:r>
    </w:p>
    <w:p w:rsidR="008603D2" w:rsidRPr="008603D2" w:rsidRDefault="00475E7B"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rsidR="008603D2" w:rsidRPr="008603D2" w:rsidRDefault="00475E7B"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rsidR="008603D2" w:rsidRPr="008603D2" w:rsidRDefault="00475E7B" w:rsidP="008603D2">
      <w:pPr>
        <w:tabs>
          <w:tab w:val="num" w:pos="884"/>
        </w:tabs>
        <w:ind w:left="1418"/>
        <w:jc w:val="both"/>
        <w:rPr>
          <w:bCs/>
          <w:i/>
          <w:lang w:val="lv-LV"/>
        </w:rPr>
      </w:pPr>
      <w:r w:rsidRPr="008603D2">
        <w:rPr>
          <w:bCs/>
          <w:i/>
          <w:lang w:val="lv-LV"/>
        </w:rPr>
        <w:t xml:space="preserve">H=200mm. </w:t>
      </w:r>
    </w:p>
    <w:p w:rsidR="008603D2" w:rsidRPr="008603D2" w:rsidRDefault="00475E7B" w:rsidP="008603D2">
      <w:pPr>
        <w:tabs>
          <w:tab w:val="num" w:pos="884"/>
        </w:tabs>
        <w:ind w:left="1418"/>
        <w:jc w:val="both"/>
        <w:rPr>
          <w:bCs/>
          <w:i/>
          <w:lang w:val="lv-LV"/>
        </w:rPr>
      </w:pPr>
      <w:r w:rsidRPr="008603D2">
        <w:rPr>
          <w:bCs/>
          <w:i/>
          <w:lang w:val="lv-LV"/>
        </w:rPr>
        <w:t>Brauktuvēm un ietvēm ar grants,</w:t>
      </w:r>
    </w:p>
    <w:p w:rsidR="008603D2" w:rsidRPr="008603D2" w:rsidRDefault="00475E7B" w:rsidP="008603D2">
      <w:pPr>
        <w:tabs>
          <w:tab w:val="num" w:pos="884"/>
        </w:tabs>
        <w:ind w:left="1418"/>
        <w:jc w:val="both"/>
        <w:rPr>
          <w:bCs/>
          <w:i/>
          <w:lang w:val="lv-LV"/>
        </w:rPr>
      </w:pPr>
      <w:r w:rsidRPr="008603D2">
        <w:rPr>
          <w:bCs/>
          <w:i/>
          <w:lang w:val="lv-LV"/>
        </w:rPr>
        <w:t xml:space="preserve"> šķembu, vai bruģa segumu un zaļajās zonās.</w:t>
      </w:r>
    </w:p>
    <w:p w:rsidR="008603D2" w:rsidRPr="008603D2" w:rsidRDefault="00475E7B"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03D2" w:rsidRPr="008603D2" w:rsidRDefault="00475E7B"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-160</w:t>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1- korpuss;</w:t>
      </w:r>
    </w:p>
    <w:p w:rsidR="008603D2" w:rsidRPr="008603D2" w:rsidRDefault="00475E7B" w:rsidP="008603D2">
      <w:pPr>
        <w:tabs>
          <w:tab w:val="num" w:pos="884"/>
        </w:tabs>
        <w:ind w:left="1418"/>
        <w:jc w:val="both"/>
        <w:rPr>
          <w:bCs/>
          <w:i/>
          <w:lang w:val="lv-LV"/>
        </w:rPr>
      </w:pPr>
      <w:r w:rsidRPr="008603D2">
        <w:rPr>
          <w:bCs/>
          <w:i/>
          <w:lang w:val="lv-LV"/>
        </w:rPr>
        <w:t>2-vāks;</w:t>
      </w:r>
    </w:p>
    <w:p w:rsidR="008603D2" w:rsidRPr="008603D2" w:rsidRDefault="00475E7B" w:rsidP="008603D2">
      <w:pPr>
        <w:tabs>
          <w:tab w:val="num" w:pos="884"/>
        </w:tabs>
        <w:ind w:left="1418"/>
        <w:jc w:val="both"/>
        <w:rPr>
          <w:bCs/>
          <w:i/>
          <w:lang w:val="lv-LV"/>
        </w:rPr>
      </w:pPr>
      <w:r w:rsidRPr="008603D2">
        <w:rPr>
          <w:bCs/>
          <w:i/>
          <w:lang w:val="lv-LV"/>
        </w:rPr>
        <w:t>3- savienotājstienis;</w:t>
      </w:r>
    </w:p>
    <w:p w:rsidR="008603D2" w:rsidRPr="008603D2" w:rsidRDefault="00475E7B" w:rsidP="008603D2">
      <w:pPr>
        <w:tabs>
          <w:tab w:val="num" w:pos="884"/>
        </w:tabs>
        <w:ind w:left="1418"/>
        <w:jc w:val="both"/>
        <w:rPr>
          <w:bCs/>
          <w:i/>
          <w:lang w:val="lv-LV"/>
        </w:rPr>
      </w:pPr>
      <w:r w:rsidRPr="008603D2">
        <w:rPr>
          <w:bCs/>
          <w:i/>
          <w:lang w:val="lv-LV"/>
        </w:rPr>
        <w:t>D=186mm;</w:t>
      </w:r>
    </w:p>
    <w:p w:rsidR="008603D2" w:rsidRPr="008603D2" w:rsidRDefault="00475E7B"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rsidR="008603D2" w:rsidRPr="008603D2" w:rsidRDefault="00475E7B"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rsidR="008603D2" w:rsidRPr="008603D2" w:rsidRDefault="00475E7B"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rsidR="008603D2" w:rsidRPr="008603D2" w:rsidRDefault="00475E7B" w:rsidP="008603D2">
      <w:pPr>
        <w:tabs>
          <w:tab w:val="num" w:pos="884"/>
        </w:tabs>
        <w:ind w:left="1418"/>
        <w:jc w:val="both"/>
        <w:rPr>
          <w:bCs/>
          <w:i/>
          <w:lang w:val="lv-LV"/>
        </w:rPr>
      </w:pPr>
      <w:r w:rsidRPr="008603D2">
        <w:rPr>
          <w:bCs/>
          <w:i/>
          <w:lang w:val="lv-LV"/>
        </w:rPr>
        <w:t>H=250mm;</w:t>
      </w:r>
    </w:p>
    <w:p w:rsidR="008603D2" w:rsidRPr="008603D2" w:rsidRDefault="00475E7B" w:rsidP="008603D2">
      <w:pPr>
        <w:tabs>
          <w:tab w:val="num" w:pos="884"/>
        </w:tabs>
        <w:ind w:left="1418"/>
        <w:jc w:val="both"/>
        <w:rPr>
          <w:bCs/>
          <w:i/>
          <w:lang w:val="lv-LV"/>
        </w:rPr>
      </w:pPr>
      <w:r w:rsidRPr="008603D2">
        <w:rPr>
          <w:bCs/>
          <w:i/>
          <w:lang w:val="lv-LV"/>
        </w:rPr>
        <w:t>h=22mm.</w:t>
      </w:r>
    </w:p>
    <w:p w:rsidR="008603D2" w:rsidRPr="008603D2" w:rsidRDefault="008603D2" w:rsidP="008603D2">
      <w:pPr>
        <w:tabs>
          <w:tab w:val="num" w:pos="884"/>
        </w:tabs>
        <w:ind w:left="1418"/>
        <w:jc w:val="both"/>
        <w:rPr>
          <w:bCs/>
          <w:i/>
          <w:lang w:val="lv-LV"/>
        </w:rPr>
      </w:pPr>
    </w:p>
    <w:p w:rsidR="008603D2" w:rsidRPr="008603D2" w:rsidRDefault="008603D2" w:rsidP="008603D2">
      <w:pPr>
        <w:tabs>
          <w:tab w:val="num" w:pos="884"/>
        </w:tabs>
        <w:ind w:left="1418"/>
        <w:jc w:val="both"/>
        <w:rPr>
          <w:bCs/>
          <w:i/>
          <w:lang w:val="lv-LV"/>
        </w:rPr>
      </w:pP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03D2" w:rsidRPr="008603D2" w:rsidRDefault="008603D2" w:rsidP="008603D2">
      <w:pPr>
        <w:tabs>
          <w:tab w:val="num" w:pos="884"/>
        </w:tabs>
        <w:ind w:left="1418"/>
        <w:jc w:val="both"/>
        <w:rPr>
          <w:bCs/>
          <w:i/>
          <w:lang w:val="lv-LV"/>
        </w:rPr>
      </w:pPr>
    </w:p>
    <w:p w:rsidR="008603D2" w:rsidRPr="008603D2" w:rsidRDefault="008603D2" w:rsidP="008603D2">
      <w:pPr>
        <w:tabs>
          <w:tab w:val="num" w:pos="884"/>
        </w:tabs>
        <w:ind w:left="1418"/>
        <w:jc w:val="both"/>
        <w:rPr>
          <w:bCs/>
          <w:i/>
          <w:lang w:val="lv-LV"/>
        </w:rPr>
      </w:pP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Brauktuvēm un ietvēm ar grants,</w:t>
      </w:r>
    </w:p>
    <w:p w:rsidR="008603D2" w:rsidRPr="008603D2" w:rsidRDefault="00475E7B" w:rsidP="008603D2">
      <w:pPr>
        <w:tabs>
          <w:tab w:val="num" w:pos="884"/>
        </w:tabs>
        <w:ind w:left="1418"/>
        <w:jc w:val="both"/>
        <w:rPr>
          <w:bCs/>
          <w:i/>
          <w:lang w:val="lv-LV"/>
        </w:rPr>
      </w:pPr>
      <w:r w:rsidRPr="008603D2">
        <w:rPr>
          <w:bCs/>
          <w:i/>
          <w:lang w:val="lv-LV"/>
        </w:rPr>
        <w:t xml:space="preserve"> šķembu, vai bruģa segumu un zaļajās zonās.</w:t>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-300</w:t>
      </w: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475E7B" w:rsidP="008603D2">
      <w:pPr>
        <w:tabs>
          <w:tab w:val="num" w:pos="884"/>
        </w:tabs>
        <w:ind w:left="1418"/>
        <w:jc w:val="both"/>
        <w:rPr>
          <w:bCs/>
          <w:lang w:val="lv-LV"/>
        </w:rPr>
      </w:pPr>
      <w:r w:rsidRPr="008603D2">
        <w:rPr>
          <w:bCs/>
          <w:lang w:val="lv-LV"/>
        </w:rPr>
        <w:t>Pielikums Nr.2. AS “Latvijas Gāze” kapju izvietojuma shēmas:</w:t>
      </w:r>
    </w:p>
    <w:p w:rsidR="008603D2" w:rsidRPr="008603D2" w:rsidRDefault="008603D2" w:rsidP="008603D2">
      <w:pPr>
        <w:tabs>
          <w:tab w:val="num" w:pos="884"/>
        </w:tabs>
        <w:ind w:left="1418"/>
        <w:jc w:val="both"/>
        <w:rPr>
          <w:bCs/>
          <w:lang w:val="lv-LV"/>
        </w:rPr>
      </w:pPr>
    </w:p>
    <w:p w:rsidR="008603D2" w:rsidRPr="008603D2" w:rsidRDefault="00475E7B" w:rsidP="008603D2">
      <w:pPr>
        <w:tabs>
          <w:tab w:val="num" w:pos="884"/>
        </w:tabs>
        <w:ind w:left="1418"/>
        <w:jc w:val="both"/>
        <w:rPr>
          <w:bCs/>
          <w:i/>
          <w:lang w:val="lv-LV"/>
        </w:rPr>
      </w:pPr>
      <w:r w:rsidRPr="008603D2">
        <w:rPr>
          <w:bCs/>
          <w:i/>
          <w:lang w:val="lv-LV"/>
        </w:rPr>
        <w:t>Kapes izvietojuma shēma brauktuvēs ar asfalta segumu</w:t>
      </w:r>
    </w:p>
    <w:p w:rsidR="008603D2" w:rsidRPr="008603D2" w:rsidRDefault="00475E7B" w:rsidP="008603D2">
      <w:pPr>
        <w:tabs>
          <w:tab w:val="num" w:pos="884"/>
        </w:tabs>
        <w:ind w:left="1418"/>
        <w:jc w:val="both"/>
        <w:rPr>
          <w:bCs/>
          <w:i/>
          <w:lang w:val="lv-LV"/>
        </w:rPr>
      </w:pPr>
      <w:r w:rsidRPr="008603D2">
        <w:rPr>
          <w:bCs/>
          <w:i/>
          <w:lang w:val="lv-LV"/>
        </w:rPr>
        <w:t xml:space="preserve"> („peldošā” kape LGP-160, LGP-315R, LGP-200):</w:t>
      </w:r>
    </w:p>
    <w:p w:rsidR="008603D2" w:rsidRPr="008603D2" w:rsidRDefault="00475E7B" w:rsidP="008603D2">
      <w:pPr>
        <w:tabs>
          <w:tab w:val="num" w:pos="884"/>
        </w:tabs>
        <w:ind w:left="1418"/>
        <w:jc w:val="both"/>
        <w:rPr>
          <w:bCs/>
          <w:i/>
          <w:lang w:val="lv-LV"/>
        </w:rPr>
      </w:pPr>
      <w:r w:rsidRPr="008603D2">
        <w:rPr>
          <w:noProof/>
          <w:lang w:val="lv-LV" w:eastAsia="lv-LV"/>
        </w:rPr>
        <w:lastRenderedPageBreak/>
        <w:drawing>
          <wp:inline distT="0" distB="0" distL="0" distR="0">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rsidR="008603D2" w:rsidRPr="008603D2" w:rsidRDefault="00475E7B" w:rsidP="008603D2">
      <w:pPr>
        <w:tabs>
          <w:tab w:val="num" w:pos="884"/>
        </w:tabs>
        <w:ind w:left="1418"/>
        <w:jc w:val="both"/>
        <w:rPr>
          <w:bCs/>
          <w:i/>
          <w:lang w:val="lv-LV"/>
        </w:rPr>
      </w:pPr>
      <w:r w:rsidRPr="008603D2">
        <w:rPr>
          <w:bCs/>
          <w:i/>
          <w:lang w:val="lv-LV"/>
        </w:rPr>
        <w:t>*Izvietojot kapi brauktuvēs/ietvēs ar bruģa segumu, augšējo betona gredzenu nepielieto.</w:t>
      </w:r>
    </w:p>
    <w:p w:rsidR="008603D2" w:rsidRPr="008603D2" w:rsidRDefault="00475E7B" w:rsidP="008603D2">
      <w:pPr>
        <w:tabs>
          <w:tab w:val="num" w:pos="884"/>
        </w:tabs>
        <w:ind w:left="1418"/>
        <w:jc w:val="both"/>
        <w:rPr>
          <w:bCs/>
          <w:i/>
          <w:lang w:val="lv-LV"/>
        </w:rPr>
      </w:pPr>
      <w:r w:rsidRPr="008603D2">
        <w:rPr>
          <w:i/>
          <w:noProof/>
          <w:lang w:val="lv-LV" w:eastAsia="lv-LV"/>
        </w:rPr>
        <w:drawing>
          <wp:inline distT="0" distB="0" distL="0" distR="0">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rsidR="008603D2" w:rsidRPr="008603D2" w:rsidRDefault="00475E7B" w:rsidP="008603D2">
      <w:pPr>
        <w:tabs>
          <w:tab w:val="num" w:pos="884"/>
        </w:tabs>
        <w:ind w:left="1418"/>
        <w:jc w:val="both"/>
        <w:rPr>
          <w:bCs/>
          <w:i/>
          <w:lang w:val="lv-LV"/>
        </w:rPr>
      </w:pPr>
      <w:r w:rsidRPr="008603D2">
        <w:rPr>
          <w:bCs/>
          <w:i/>
          <w:lang w:val="lv-LV"/>
        </w:rPr>
        <w:t>* Izvietojot kapi brauktuvēs/ietvēs ar bruģa segumu, augšējo betona gredzenu nepielieto.</w:t>
      </w:r>
    </w:p>
    <w:p w:rsidR="008603D2" w:rsidRPr="008603D2" w:rsidRDefault="00475E7B"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rsidR="008603D2" w:rsidRPr="008603D2" w:rsidRDefault="00475E7B" w:rsidP="008603D2">
      <w:pPr>
        <w:tabs>
          <w:tab w:val="num" w:pos="884"/>
        </w:tabs>
        <w:ind w:left="1418"/>
        <w:jc w:val="both"/>
        <w:rPr>
          <w:bCs/>
          <w:i/>
          <w:lang w:val="lv-LV"/>
        </w:rPr>
      </w:pPr>
      <w:r w:rsidRPr="008603D2">
        <w:rPr>
          <w:i/>
          <w:noProof/>
          <w:lang w:val="lv-LV" w:eastAsia="lv-LV"/>
        </w:rPr>
        <w:drawing>
          <wp:inline distT="0" distB="0" distL="0" distR="0">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rsidR="008603D2" w:rsidRPr="008603D2" w:rsidRDefault="008603D2" w:rsidP="008603D2">
      <w:pPr>
        <w:tabs>
          <w:tab w:val="num" w:pos="884"/>
        </w:tabs>
        <w:ind w:left="1418"/>
        <w:jc w:val="both"/>
        <w:rPr>
          <w:bCs/>
          <w:i/>
          <w:lang w:val="lv-LV"/>
        </w:rPr>
      </w:pPr>
    </w:p>
    <w:p w:rsidR="008603D2" w:rsidRPr="008603D2" w:rsidRDefault="00475E7B"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rsidR="008603D2" w:rsidRPr="008603D2" w:rsidRDefault="00475E7B" w:rsidP="008603D2">
      <w:pPr>
        <w:tabs>
          <w:tab w:val="num" w:pos="884"/>
        </w:tabs>
        <w:ind w:left="1418"/>
        <w:jc w:val="both"/>
        <w:rPr>
          <w:bCs/>
          <w:i/>
          <w:lang w:val="lv-LV"/>
        </w:rPr>
      </w:pPr>
      <w:r w:rsidRPr="008603D2">
        <w:rPr>
          <w:bCs/>
          <w:i/>
          <w:lang w:val="lv-LV"/>
        </w:rPr>
        <w:t>* Augšēja gredzena „1” uzstādīšanas nepieciešamību nosaka projektētājs.</w:t>
      </w:r>
    </w:p>
    <w:p w:rsidR="008603D2" w:rsidRPr="008603D2" w:rsidRDefault="00475E7B" w:rsidP="008603D2">
      <w:pPr>
        <w:tabs>
          <w:tab w:val="num" w:pos="884"/>
        </w:tabs>
        <w:ind w:left="1418"/>
        <w:jc w:val="both"/>
        <w:rPr>
          <w:bCs/>
          <w:i/>
          <w:lang w:val="lv-LV"/>
        </w:rPr>
      </w:pPr>
      <w:r w:rsidRPr="008603D2">
        <w:rPr>
          <w:i/>
          <w:noProof/>
          <w:lang w:val="lv-LV" w:eastAsia="lv-LV"/>
        </w:rPr>
        <w:lastRenderedPageBreak/>
        <w:drawing>
          <wp:inline distT="0" distB="0" distL="0" distR="0">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rsidR="008603D2" w:rsidRPr="008603D2" w:rsidRDefault="008603D2" w:rsidP="008603D2">
      <w:pPr>
        <w:tabs>
          <w:tab w:val="num" w:pos="884"/>
        </w:tabs>
        <w:ind w:left="1418"/>
        <w:jc w:val="both"/>
        <w:rPr>
          <w:bCs/>
          <w:lang w:val="lv-LV"/>
        </w:rPr>
      </w:pPr>
    </w:p>
    <w:p w:rsidR="008603D2" w:rsidRPr="008603D2" w:rsidRDefault="008603D2" w:rsidP="008603D2">
      <w:pPr>
        <w:tabs>
          <w:tab w:val="num" w:pos="884"/>
        </w:tabs>
        <w:ind w:left="1418"/>
        <w:jc w:val="both"/>
        <w:rPr>
          <w:bCs/>
          <w:lang w:val="lv-LV"/>
        </w:rPr>
      </w:pP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rsidR="008603D2" w:rsidRPr="008603D2" w:rsidRDefault="00475E7B"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rsidR="008603D2" w:rsidRPr="008603D2" w:rsidRDefault="00475E7B" w:rsidP="008603D2">
      <w:pPr>
        <w:tabs>
          <w:tab w:val="num" w:pos="884"/>
        </w:tabs>
        <w:ind w:left="709" w:hanging="709"/>
        <w:jc w:val="both"/>
        <w:rPr>
          <w:bCs/>
          <w:lang w:val="lv-LV"/>
        </w:rPr>
      </w:pPr>
      <w:r w:rsidRPr="008603D2">
        <w:rPr>
          <w:bCs/>
          <w:lang w:val="lv-LV"/>
        </w:rPr>
        <w:t>3.8.1.</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Pasūtītāja izsniegtās lūkas – SIA “Rīgas ūdens” izsniegtās lūkas.</w:t>
      </w:r>
    </w:p>
    <w:p w:rsidR="008603D2" w:rsidRPr="008603D2" w:rsidRDefault="00475E7B" w:rsidP="008603D2">
      <w:pPr>
        <w:tabs>
          <w:tab w:val="num" w:pos="884"/>
        </w:tabs>
        <w:ind w:left="709" w:hanging="709"/>
        <w:jc w:val="both"/>
        <w:rPr>
          <w:bCs/>
          <w:lang w:val="lv-LV"/>
        </w:rPr>
      </w:pPr>
      <w:r w:rsidRPr="008603D2">
        <w:rPr>
          <w:bCs/>
          <w:lang w:val="lv-LV"/>
        </w:rPr>
        <w:t>3.8.2.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rsidR="008603D2" w:rsidRPr="008603D2" w:rsidRDefault="00475E7B" w:rsidP="008603D2">
      <w:pPr>
        <w:tabs>
          <w:tab w:val="num" w:pos="884"/>
        </w:tabs>
        <w:ind w:left="709" w:hanging="709"/>
        <w:jc w:val="both"/>
        <w:rPr>
          <w:bCs/>
          <w:lang w:val="lv-LV"/>
        </w:rPr>
      </w:pPr>
      <w:r w:rsidRPr="008603D2">
        <w:rPr>
          <w:bCs/>
          <w:lang w:val="lv-LV"/>
        </w:rPr>
        <w:t>3.8.3.</w:t>
      </w:r>
      <w:r w:rsidRPr="008603D2">
        <w:rPr>
          <w:bCs/>
          <w:lang w:val="lv-LV"/>
        </w:rPr>
        <w:tab/>
        <w:t>Materiāli.</w:t>
      </w:r>
    </w:p>
    <w:p w:rsidR="008603D2" w:rsidRPr="008603D2" w:rsidRDefault="00475E7B" w:rsidP="008603D2">
      <w:pPr>
        <w:tabs>
          <w:tab w:val="num" w:pos="884"/>
        </w:tabs>
        <w:ind w:left="709" w:hanging="709"/>
        <w:jc w:val="both"/>
        <w:rPr>
          <w:bCs/>
          <w:lang w:val="lv-LV"/>
        </w:rPr>
      </w:pPr>
      <w:r w:rsidRPr="008603D2">
        <w:rPr>
          <w:bCs/>
          <w:lang w:val="lv-LV"/>
        </w:rPr>
        <w:tab/>
        <w:t>Pasūtītāja izsniegtās peldošā tipa lūkas, ātri cietējošs betons.</w:t>
      </w:r>
    </w:p>
    <w:p w:rsidR="008603D2" w:rsidRPr="008603D2" w:rsidRDefault="00475E7B" w:rsidP="008603D2">
      <w:pPr>
        <w:tabs>
          <w:tab w:val="num" w:pos="884"/>
        </w:tabs>
        <w:ind w:left="709" w:hanging="709"/>
        <w:jc w:val="both"/>
        <w:rPr>
          <w:bCs/>
          <w:lang w:val="lv-LV"/>
        </w:rPr>
      </w:pPr>
      <w:r w:rsidRPr="008603D2">
        <w:rPr>
          <w:bCs/>
          <w:lang w:val="lv-LV"/>
        </w:rPr>
        <w:t>3.8.4.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rsidR="008603D2" w:rsidRPr="008603D2" w:rsidRDefault="00475E7B" w:rsidP="008603D2">
      <w:pPr>
        <w:tabs>
          <w:tab w:val="num" w:pos="884"/>
        </w:tabs>
        <w:ind w:left="709" w:hanging="709"/>
        <w:jc w:val="both"/>
        <w:rPr>
          <w:bCs/>
          <w:lang w:val="lv-LV"/>
        </w:rPr>
      </w:pPr>
      <w:r w:rsidRPr="008603D2">
        <w:rPr>
          <w:bCs/>
          <w:lang w:val="lv-LV"/>
        </w:rPr>
        <w:t>3.8.5.</w:t>
      </w:r>
      <w:r w:rsidRPr="008603D2">
        <w:rPr>
          <w:bCs/>
          <w:lang w:val="lv-LV"/>
        </w:rPr>
        <w:tab/>
        <w:t>Darba izpilde.</w:t>
      </w:r>
    </w:p>
    <w:p w:rsidR="008603D2" w:rsidRPr="008603D2" w:rsidRDefault="00475E7B"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rsidR="008603D2" w:rsidRPr="008603D2" w:rsidRDefault="00475E7B"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rsidR="008603D2" w:rsidRPr="008603D2" w:rsidRDefault="00475E7B"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rsidR="008603D2" w:rsidRPr="008603D2" w:rsidRDefault="00475E7B"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rsidR="008603D2" w:rsidRPr="008603D2" w:rsidRDefault="00475E7B" w:rsidP="008603D2">
      <w:pPr>
        <w:tabs>
          <w:tab w:val="num" w:pos="884"/>
        </w:tabs>
        <w:ind w:left="709" w:hanging="709"/>
        <w:jc w:val="both"/>
        <w:rPr>
          <w:bCs/>
          <w:lang w:val="lv-LV"/>
        </w:rPr>
      </w:pPr>
      <w:r w:rsidRPr="008603D2">
        <w:rPr>
          <w:bCs/>
          <w:lang w:val="lv-LV"/>
        </w:rPr>
        <w:tab/>
        <w:t>Nomainīto aku lūku skaitu jāuzrāda objekta digitālajā uzmērījumā.</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rsidR="008603D2" w:rsidRPr="008603D2" w:rsidRDefault="00475E7B" w:rsidP="008603D2">
      <w:pPr>
        <w:tabs>
          <w:tab w:val="num" w:pos="884"/>
        </w:tabs>
        <w:ind w:left="709" w:hanging="709"/>
        <w:jc w:val="both"/>
        <w:rPr>
          <w:bCs/>
          <w:lang w:val="lv-LV"/>
        </w:rPr>
      </w:pPr>
      <w:r w:rsidRPr="008603D2">
        <w:rPr>
          <w:bCs/>
          <w:lang w:val="lv-LV"/>
        </w:rPr>
        <w:tab/>
        <w:t>Komunikāciju lūku regulēšana notiek divos gadījumos:</w:t>
      </w:r>
    </w:p>
    <w:p w:rsidR="008603D2" w:rsidRPr="008603D2" w:rsidRDefault="00475E7B"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rsidR="008603D2" w:rsidRPr="008603D2" w:rsidRDefault="00475E7B" w:rsidP="008603D2">
      <w:pPr>
        <w:tabs>
          <w:tab w:val="num" w:pos="884"/>
        </w:tabs>
        <w:ind w:left="709" w:hanging="709"/>
        <w:jc w:val="both"/>
        <w:rPr>
          <w:bCs/>
          <w:lang w:val="lv-LV"/>
        </w:rPr>
      </w:pPr>
      <w:r w:rsidRPr="008603D2">
        <w:rPr>
          <w:bCs/>
          <w:lang w:val="lv-LV"/>
        </w:rPr>
        <w:tab/>
      </w:r>
      <w:r w:rsidRPr="008603D2">
        <w:rPr>
          <w:bCs/>
          <w:lang w:val="lv-LV"/>
        </w:rPr>
        <w:tab/>
        <w:t>2. lūkas uz ietvēm.</w:t>
      </w:r>
    </w:p>
    <w:p w:rsidR="008603D2" w:rsidRPr="008603D2" w:rsidRDefault="00475E7B" w:rsidP="008603D2">
      <w:pPr>
        <w:tabs>
          <w:tab w:val="num" w:pos="884"/>
        </w:tabs>
        <w:ind w:left="709" w:hanging="709"/>
        <w:jc w:val="both"/>
        <w:rPr>
          <w:bCs/>
          <w:lang w:val="lv-LV"/>
        </w:rPr>
      </w:pPr>
      <w:r w:rsidRPr="008603D2">
        <w:rPr>
          <w:bCs/>
          <w:lang w:val="lv-LV"/>
        </w:rPr>
        <w:t>3.9.1.</w:t>
      </w:r>
      <w:r w:rsidRPr="008603D2">
        <w:rPr>
          <w:bCs/>
          <w:lang w:val="lv-LV"/>
        </w:rPr>
        <w:tab/>
        <w:t>Definīcijas.</w:t>
      </w:r>
    </w:p>
    <w:p w:rsidR="008603D2" w:rsidRPr="008603D2" w:rsidRDefault="00475E7B"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rsidR="008603D2" w:rsidRPr="008603D2" w:rsidRDefault="00475E7B" w:rsidP="008603D2">
      <w:pPr>
        <w:tabs>
          <w:tab w:val="num" w:pos="884"/>
        </w:tabs>
        <w:ind w:left="709" w:hanging="709"/>
        <w:jc w:val="both"/>
        <w:rPr>
          <w:bCs/>
          <w:lang w:val="lv-LV"/>
        </w:rPr>
      </w:pPr>
      <w:r w:rsidRPr="008603D2">
        <w:rPr>
          <w:bCs/>
          <w:lang w:val="lv-LV"/>
        </w:rPr>
        <w:t>3.9.2.</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rsidR="008603D2" w:rsidRPr="008603D2" w:rsidRDefault="00475E7B" w:rsidP="008603D2">
      <w:pPr>
        <w:tabs>
          <w:tab w:val="num" w:pos="884"/>
        </w:tabs>
        <w:ind w:left="709" w:hanging="709"/>
        <w:jc w:val="both"/>
        <w:rPr>
          <w:bCs/>
          <w:lang w:val="lv-LV"/>
        </w:rPr>
      </w:pPr>
      <w:r w:rsidRPr="008603D2">
        <w:rPr>
          <w:bCs/>
          <w:lang w:val="lv-LV"/>
        </w:rPr>
        <w:t>3.9.3.</w:t>
      </w:r>
      <w:r w:rsidRPr="008603D2">
        <w:rPr>
          <w:bCs/>
          <w:lang w:val="lv-LV"/>
        </w:rPr>
        <w:tab/>
        <w:t>Materiāli.</w:t>
      </w:r>
    </w:p>
    <w:p w:rsidR="008603D2" w:rsidRPr="008603D2" w:rsidRDefault="00475E7B"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rsidR="008603D2" w:rsidRPr="008603D2" w:rsidRDefault="00475E7B" w:rsidP="008603D2">
      <w:pPr>
        <w:tabs>
          <w:tab w:val="num" w:pos="884"/>
        </w:tabs>
        <w:ind w:left="709" w:hanging="709"/>
        <w:jc w:val="both"/>
        <w:rPr>
          <w:bCs/>
          <w:lang w:val="lv-LV"/>
        </w:rPr>
      </w:pPr>
      <w:r w:rsidRPr="008603D2">
        <w:rPr>
          <w:bCs/>
          <w:lang w:val="lv-LV"/>
        </w:rPr>
        <w:t>3.9.4.</w:t>
      </w:r>
      <w:r w:rsidRPr="008603D2">
        <w:rPr>
          <w:bCs/>
          <w:lang w:val="lv-LV"/>
        </w:rPr>
        <w:tab/>
        <w:t>Iekārtas.</w:t>
      </w:r>
    </w:p>
    <w:p w:rsidR="008603D2" w:rsidRPr="008603D2" w:rsidRDefault="00475E7B"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rsidR="008603D2" w:rsidRPr="008603D2" w:rsidRDefault="00475E7B" w:rsidP="008603D2">
      <w:pPr>
        <w:tabs>
          <w:tab w:val="num" w:pos="884"/>
        </w:tabs>
        <w:ind w:left="709" w:hanging="709"/>
        <w:jc w:val="both"/>
        <w:rPr>
          <w:bCs/>
          <w:lang w:val="lv-LV"/>
        </w:rPr>
      </w:pPr>
      <w:r w:rsidRPr="008603D2">
        <w:rPr>
          <w:bCs/>
          <w:lang w:val="lv-LV"/>
        </w:rPr>
        <w:t>3.9.5.</w:t>
      </w:r>
      <w:r w:rsidRPr="008603D2">
        <w:rPr>
          <w:bCs/>
          <w:lang w:val="lv-LV"/>
        </w:rPr>
        <w:tab/>
        <w:t>Darba izpilde.</w:t>
      </w:r>
    </w:p>
    <w:p w:rsidR="008603D2" w:rsidRPr="008603D2" w:rsidRDefault="00475E7B"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rsidR="008603D2" w:rsidRPr="008603D2" w:rsidRDefault="00475E7B"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rsidR="008603D2" w:rsidRPr="008603D2" w:rsidRDefault="00475E7B"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rsidR="008603D2" w:rsidRPr="008603D2" w:rsidRDefault="00475E7B"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rsidR="008603D2" w:rsidRPr="008603D2" w:rsidRDefault="00475E7B"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rsidR="008603D2" w:rsidRPr="008603D2" w:rsidRDefault="008603D2" w:rsidP="008603D2">
      <w:pPr>
        <w:jc w:val="both"/>
        <w:rPr>
          <w:lang w:val="lv-LV"/>
        </w:rPr>
      </w:pPr>
    </w:p>
    <w:p w:rsidR="008603D2" w:rsidRPr="008603D2" w:rsidRDefault="00475E7B"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rsidR="008603D2" w:rsidRPr="008603D2" w:rsidRDefault="00475E7B" w:rsidP="008603D2">
      <w:pPr>
        <w:ind w:firstLine="851"/>
        <w:jc w:val="both"/>
        <w:rPr>
          <w:lang w:val="lv-LV"/>
        </w:rPr>
      </w:pPr>
      <w:r w:rsidRPr="008603D2">
        <w:rPr>
          <w:lang w:val="lv-LV"/>
        </w:rPr>
        <w:t>Jaunu lūku pārsedžu izbūvē aizliegts izmantot vākus ar 3.punkta atbalsta sistēmu (ar līmeņa regulēšanas skrūvēm).</w:t>
      </w:r>
    </w:p>
    <w:p w:rsidR="008603D2" w:rsidRPr="008603D2" w:rsidRDefault="00475E7B"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rsidR="008603D2" w:rsidRPr="008603D2" w:rsidRDefault="00475E7B" w:rsidP="008603D2">
      <w:pPr>
        <w:tabs>
          <w:tab w:val="num" w:pos="884"/>
        </w:tabs>
        <w:ind w:left="709" w:hanging="709"/>
        <w:jc w:val="both"/>
        <w:rPr>
          <w:bCs/>
          <w:lang w:val="lv-LV"/>
        </w:rPr>
      </w:pPr>
      <w:r w:rsidRPr="008603D2">
        <w:rPr>
          <w:bCs/>
          <w:lang w:val="lv-LV"/>
        </w:rPr>
        <w:t>3.10.1.</w:t>
      </w:r>
      <w:r w:rsidRPr="008603D2">
        <w:rPr>
          <w:bCs/>
          <w:lang w:val="lv-LV"/>
        </w:rPr>
        <w:tab/>
        <w:t>Darba apraksts.</w:t>
      </w:r>
    </w:p>
    <w:p w:rsidR="008603D2" w:rsidRPr="008603D2" w:rsidRDefault="00475E7B"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rsidR="008603D2" w:rsidRPr="008603D2" w:rsidRDefault="00475E7B" w:rsidP="008603D2">
      <w:pPr>
        <w:tabs>
          <w:tab w:val="num" w:pos="884"/>
        </w:tabs>
        <w:ind w:left="709" w:hanging="709"/>
        <w:jc w:val="both"/>
        <w:rPr>
          <w:bCs/>
          <w:lang w:val="lv-LV"/>
        </w:rPr>
      </w:pPr>
      <w:r w:rsidRPr="008603D2">
        <w:rPr>
          <w:bCs/>
          <w:lang w:val="lv-LV"/>
        </w:rPr>
        <w:tab/>
        <w:t>Pazemes kabeļu aizsardzības darbi ietver izbūvējamās aizsargcaurules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rsidR="008603D2" w:rsidRPr="008603D2" w:rsidRDefault="00475E7B" w:rsidP="008603D2">
      <w:pPr>
        <w:tabs>
          <w:tab w:val="num" w:pos="884"/>
        </w:tabs>
        <w:jc w:val="both"/>
        <w:rPr>
          <w:bCs/>
          <w:lang w:val="lv-LV"/>
        </w:rPr>
      </w:pPr>
      <w:r w:rsidRPr="008603D2">
        <w:rPr>
          <w:bCs/>
          <w:lang w:val="lv-LV"/>
        </w:rPr>
        <w:t>3.10.2.Materiāli.</w:t>
      </w:r>
    </w:p>
    <w:p w:rsidR="008603D2" w:rsidRPr="008603D2" w:rsidRDefault="00475E7B"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8603D2">
        <w:rPr>
          <w:bCs/>
          <w:lang w:val="lv-LV"/>
        </w:rPr>
        <w:t xml:space="preserve"> veicot savienojumus ar gofrēta tipa, atbilstoša DN aizsargcaurulēm, tā lai aizsargcaurles savienojums ir neatraujams.</w:t>
      </w:r>
    </w:p>
    <w:p w:rsidR="008603D2" w:rsidRPr="008603D2" w:rsidRDefault="00475E7B" w:rsidP="008603D2">
      <w:pPr>
        <w:tabs>
          <w:tab w:val="num" w:pos="884"/>
        </w:tabs>
        <w:jc w:val="both"/>
        <w:rPr>
          <w:bCs/>
          <w:lang w:val="lv-LV"/>
        </w:rPr>
      </w:pPr>
      <w:r w:rsidRPr="008603D2">
        <w:rPr>
          <w:bCs/>
          <w:lang w:val="lv-LV"/>
        </w:rPr>
        <w:t>3.10.3. Iekārtas.</w:t>
      </w:r>
    </w:p>
    <w:p w:rsidR="008603D2" w:rsidRPr="008603D2" w:rsidRDefault="00475E7B"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rsidR="008603D2" w:rsidRPr="008603D2" w:rsidRDefault="00475E7B"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rsidR="008603D2" w:rsidRPr="008603D2" w:rsidRDefault="00475E7B" w:rsidP="008603D2">
      <w:pPr>
        <w:tabs>
          <w:tab w:val="num" w:pos="884"/>
        </w:tabs>
        <w:ind w:left="709"/>
        <w:jc w:val="both"/>
        <w:rPr>
          <w:bCs/>
          <w:lang w:val="lv-LV"/>
        </w:rPr>
      </w:pPr>
      <w:r w:rsidRPr="008603D2">
        <w:rPr>
          <w:bCs/>
          <w:lang w:val="lv-LV"/>
        </w:rPr>
        <w:t>Lietojama tehnika un iekārtas, kas nepieciešamas pilnīgai darba izpildei.</w:t>
      </w:r>
    </w:p>
    <w:p w:rsidR="008603D2" w:rsidRPr="008603D2" w:rsidRDefault="00475E7B" w:rsidP="008603D2">
      <w:pPr>
        <w:tabs>
          <w:tab w:val="num" w:pos="884"/>
        </w:tabs>
        <w:jc w:val="both"/>
        <w:rPr>
          <w:bCs/>
          <w:lang w:val="lv-LV"/>
        </w:rPr>
      </w:pPr>
      <w:r w:rsidRPr="008603D2">
        <w:rPr>
          <w:bCs/>
          <w:lang w:val="lv-LV"/>
        </w:rPr>
        <w:t>3.10.4. Darba izpilde.</w:t>
      </w:r>
    </w:p>
    <w:p w:rsidR="008603D2" w:rsidRPr="008603D2" w:rsidRDefault="00475E7B" w:rsidP="008603D2">
      <w:pPr>
        <w:ind w:left="709"/>
        <w:jc w:val="both"/>
        <w:rPr>
          <w:bCs/>
          <w:lang w:val="lv-LV"/>
        </w:rPr>
      </w:pPr>
      <w:r w:rsidRPr="008603D2">
        <w:rPr>
          <w:bCs/>
          <w:lang w:val="lv-LV"/>
        </w:rPr>
        <w:t>Aizsargcaurules montāžu var veikt pie gaisa temperatūras ne zemākas par -15°C. Aizsargcaurules izbūves dziļums vismaz 1.0m zem proj</w:t>
      </w:r>
      <w:r w:rsidRPr="008603D2">
        <w:rPr>
          <w:bCs/>
          <w:lang w:val="lv-LV"/>
        </w:rPr>
        <w:t>ektētā seguma virsmas līmeņa un 0.70m zaļajā zonā. Aizsargcaurules galiem jābūt noslēgtiem.</w:t>
      </w:r>
    </w:p>
    <w:p w:rsidR="008603D2" w:rsidRPr="008603D2" w:rsidRDefault="00475E7B" w:rsidP="008603D2">
      <w:pPr>
        <w:ind w:left="709"/>
        <w:jc w:val="both"/>
        <w:rPr>
          <w:bCs/>
          <w:lang w:val="lv-LV"/>
        </w:rPr>
      </w:pPr>
      <w:r w:rsidRPr="008603D2">
        <w:rPr>
          <w:bCs/>
          <w:lang w:val="lv-LV"/>
        </w:rPr>
        <w:t>Atšurfēšanas darbu izpildi nosaka komunikāciju īpašnieks. Par īpašnieka piesaisti atšurfēšanai ir atbildīgs Būvdarbu veicējs.</w:t>
      </w:r>
    </w:p>
    <w:p w:rsidR="008603D2" w:rsidRPr="008603D2" w:rsidRDefault="00475E7B" w:rsidP="008603D2">
      <w:pPr>
        <w:tabs>
          <w:tab w:val="num" w:pos="884"/>
        </w:tabs>
        <w:jc w:val="both"/>
        <w:rPr>
          <w:bCs/>
          <w:lang w:val="lv-LV"/>
        </w:rPr>
      </w:pPr>
      <w:r w:rsidRPr="008603D2">
        <w:rPr>
          <w:bCs/>
          <w:lang w:val="lv-LV"/>
        </w:rPr>
        <w:t>3.10.5. Kvalitātes novērtējums.</w:t>
      </w:r>
    </w:p>
    <w:p w:rsidR="008603D2" w:rsidRPr="008603D2" w:rsidRDefault="00475E7B"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rsidR="008603D2" w:rsidRPr="008603D2" w:rsidRDefault="00475E7B" w:rsidP="008603D2">
      <w:pPr>
        <w:tabs>
          <w:tab w:val="num" w:pos="884"/>
        </w:tabs>
        <w:jc w:val="both"/>
        <w:rPr>
          <w:bCs/>
          <w:lang w:val="lv-LV"/>
        </w:rPr>
      </w:pPr>
      <w:r w:rsidRPr="008603D2">
        <w:rPr>
          <w:bCs/>
          <w:lang w:val="lv-LV"/>
        </w:rPr>
        <w:t>3.10.6. Darba daudzuma uzmērīšan</w:t>
      </w:r>
      <w:r w:rsidRPr="008603D2">
        <w:rPr>
          <w:bCs/>
          <w:lang w:val="lv-LV"/>
        </w:rPr>
        <w:t>a.</w:t>
      </w:r>
    </w:p>
    <w:p w:rsidR="008603D2" w:rsidRPr="008603D2" w:rsidRDefault="00475E7B" w:rsidP="008603D2">
      <w:pPr>
        <w:tabs>
          <w:tab w:val="num" w:pos="884"/>
        </w:tabs>
        <w:ind w:left="709"/>
        <w:jc w:val="both"/>
        <w:rPr>
          <w:bCs/>
          <w:lang w:val="lv-LV"/>
        </w:rPr>
      </w:pPr>
      <w:r w:rsidRPr="008603D2">
        <w:rPr>
          <w:bCs/>
          <w:lang w:val="lv-LV"/>
        </w:rPr>
        <w:lastRenderedPageBreak/>
        <w:t>Pazemes kabeļu aizsardzības darba daudzums uzmērāms metros – m, mērot uzstādītās aizsargcaurules garumu.</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rsidR="008603D2" w:rsidRPr="008603D2" w:rsidRDefault="00475E7B" w:rsidP="008603D2">
      <w:pPr>
        <w:tabs>
          <w:tab w:val="num" w:pos="884"/>
        </w:tabs>
        <w:ind w:left="709" w:hanging="709"/>
        <w:jc w:val="both"/>
        <w:rPr>
          <w:bCs/>
          <w:lang w:val="lv-LV"/>
        </w:rPr>
      </w:pPr>
      <w:r w:rsidRPr="008603D2">
        <w:rPr>
          <w:bCs/>
          <w:lang w:val="lv-LV"/>
        </w:rPr>
        <w:t>4.1.</w:t>
      </w:r>
      <w:r w:rsidRPr="008603D2">
        <w:rPr>
          <w:bCs/>
          <w:lang w:val="lv-LV"/>
        </w:rPr>
        <w:tab/>
        <w:t>Darba izpilde.</w:t>
      </w:r>
    </w:p>
    <w:p w:rsidR="008603D2" w:rsidRPr="008603D2" w:rsidRDefault="00475E7B" w:rsidP="008603D2">
      <w:pPr>
        <w:ind w:left="709"/>
        <w:jc w:val="both"/>
        <w:rPr>
          <w:lang w:val="lv-LV"/>
        </w:rPr>
      </w:pPr>
      <w:r w:rsidRPr="008603D2">
        <w:rPr>
          <w:lang w:val="lv-LV"/>
        </w:rPr>
        <w:t>Noblietē iepriekš izveidoto gultni. Gultnē veido pamatus no minerālmateriālu maisījuma. Pamatus sablīvē, kamēr blīvējamā virsmā nepaliek blīvējamās iekārtas pēdu iespiedumi. Sausos laika apstākļos minerālmateriālu maisījums jālaista ar ūdeni. Minerālmateri</w:t>
      </w:r>
      <w:r w:rsidRPr="008603D2">
        <w:rPr>
          <w:lang w:val="lv-LV"/>
        </w:rPr>
        <w:t>ālu maisījuma (drīkst izmantot demontētas šķembas) pamata biezumam jābūt ne mazākam, kā 10cm, platumam 45cm. Betona ceļa apmales objektā pēc vajadzības piezāģē, lai iegūtu nepieciešamo apmales garumu vai salaiduma vietu. Krustojumu līknēs uzstādāmas izliek</w:t>
      </w:r>
      <w:r w:rsidRPr="008603D2">
        <w:rPr>
          <w:lang w:val="lv-LV"/>
        </w:rPr>
        <w:t>tas apmales, piemeklējot atbilstošu rādiusu. Apmaļu 90 grādu pagrieziena vietās, tās jāpiezāģē 90 grādos.  Gājēju pāreju un veloceliņu trases šķērsojumu vietās un iebrauktuvēs jāuzstāda pazeminātās apmales, kuras ar pilnajām apmalēm savieno slīpās apmales.</w:t>
      </w:r>
      <w:r w:rsidRPr="008603D2">
        <w:rPr>
          <w:lang w:val="lv-LV"/>
        </w:rPr>
        <w:t xml:space="preserve">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w:t>
      </w:r>
      <w:r w:rsidRPr="008603D2">
        <w:rPr>
          <w:lang w:val="lv-LV"/>
        </w:rPr>
        <w:t xml:space="preserve">garumu un ja pārejas novietojums pieļauj, pēc iespējas perpendikulāri brauktuves asij. Iebrauktuvēs pazemināto apmaļu platumam jāatbilst iebrauktuves platumam. Gājēju pāreju un veloceliņu trasēs pazemināto ielu apmaļu augstumam, mērot no brauktuves seguma </w:t>
      </w:r>
      <w:r w:rsidRPr="008603D2">
        <w:rPr>
          <w:lang w:val="lv-LV"/>
        </w:rPr>
        <w:t>virskārtas, jābūt robežās no 0 līdz +0,5cm. Apmales uzstādāmas uz betona javas pamatojuma, ar biezumu no 5 līdz 10cm. Nostiprināšana veicama ar betonu, kura minimālā stiprība ir C30/37, no abām pusēm, ar nosacījumu, ka ārpusē betona nostiprinājuma aizpildī</w:t>
      </w:r>
      <w:r w:rsidRPr="008603D2">
        <w:rPr>
          <w:lang w:val="lv-LV"/>
        </w:rPr>
        <w:t>jums visā apmales garumā ir 2/3 no apmales augstuma, ar augstuma attiecību 1:1. Nostiprināšana jāveic vienā piegājienā bez pārtraukumiem pilnā augstumā.</w:t>
      </w:r>
    </w:p>
    <w:p w:rsidR="008603D2" w:rsidRPr="008603D2" w:rsidRDefault="00475E7B" w:rsidP="008603D2">
      <w:pPr>
        <w:jc w:val="both"/>
        <w:rPr>
          <w:lang w:val="lv-LV"/>
        </w:rPr>
      </w:pPr>
      <w:r w:rsidRPr="008603D2">
        <w:rPr>
          <w:lang w:val="lv-LV"/>
        </w:rPr>
        <w:t>4.2.</w:t>
      </w:r>
      <w:r w:rsidRPr="008603D2">
        <w:rPr>
          <w:lang w:val="lv-LV"/>
        </w:rPr>
        <w:tab/>
        <w:t>Kvalitātes novērtējums.</w:t>
      </w:r>
    </w:p>
    <w:p w:rsidR="008603D2" w:rsidRPr="008603D2" w:rsidRDefault="00475E7B" w:rsidP="008603D2">
      <w:pPr>
        <w:ind w:left="709"/>
        <w:jc w:val="both"/>
        <w:rPr>
          <w:lang w:val="lv-LV"/>
        </w:rPr>
      </w:pPr>
      <w:r w:rsidRPr="008603D2">
        <w:rPr>
          <w:lang w:val="lv-LV"/>
        </w:rPr>
        <w:t>Nav pieļaujamas blakus esošo apmaļu elementu salaidumu nesaistes plānā vai</w:t>
      </w:r>
      <w:r w:rsidRPr="008603D2">
        <w:rPr>
          <w:lang w:val="lv-LV"/>
        </w:rPr>
        <w:t xml:space="preserve"> profilā (virsmai un ārmalām). Šuves starp apmaļu elementiem jābūt no 2 līdz 5mm. Nav pieļaujama ūdens stāvēšana pēc pirmajiem nokrišņiem uz seguma pazemināto apmaļu zonā, pēc asfaltēšanas darbiem. Pazemināto apmaļu iestrādes augstuma atzīmēm ir jāpievērš </w:t>
      </w:r>
      <w:r w:rsidRPr="008603D2">
        <w:rPr>
          <w:lang w:val="lv-LV"/>
        </w:rPr>
        <w:t xml:space="preserve">pastiprināta uzmanība un tās jāpārbauda pirms darbu uzsākšanas un pēc pazemināto apmaļu būvniecības. </w:t>
      </w:r>
    </w:p>
    <w:p w:rsidR="008603D2" w:rsidRPr="008603D2" w:rsidRDefault="00475E7B" w:rsidP="008603D2">
      <w:pPr>
        <w:jc w:val="both"/>
        <w:rPr>
          <w:lang w:val="lv-LV"/>
        </w:rPr>
      </w:pPr>
      <w:r w:rsidRPr="008603D2">
        <w:rPr>
          <w:lang w:val="lv-LV"/>
        </w:rPr>
        <w:t>4. 3.</w:t>
      </w:r>
      <w:r w:rsidRPr="008603D2">
        <w:rPr>
          <w:lang w:val="lv-LV"/>
        </w:rPr>
        <w:tab/>
        <w:t>Darba daudzuma uzmērīšana.</w:t>
      </w:r>
    </w:p>
    <w:p w:rsidR="008603D2" w:rsidRPr="008603D2" w:rsidRDefault="00475E7B" w:rsidP="008603D2">
      <w:pPr>
        <w:ind w:firstLine="709"/>
        <w:jc w:val="both"/>
        <w:rPr>
          <w:lang w:val="lv-LV"/>
        </w:rPr>
      </w:pPr>
      <w:r w:rsidRPr="008603D2">
        <w:rPr>
          <w:lang w:val="lv-LV"/>
        </w:rPr>
        <w:t>Apmaļu kopējo garumu jāuzrāda metros objekta digitālajā uzmērījumā.</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rsidR="008603D2" w:rsidRPr="008603D2" w:rsidRDefault="00475E7B" w:rsidP="008603D2">
      <w:pPr>
        <w:jc w:val="both"/>
        <w:rPr>
          <w:lang w:val="lv-LV"/>
        </w:rPr>
      </w:pPr>
      <w:r w:rsidRPr="008603D2">
        <w:rPr>
          <w:lang w:val="lv-LV"/>
        </w:rPr>
        <w:t>5.1.</w:t>
      </w:r>
      <w:r w:rsidRPr="008603D2">
        <w:rPr>
          <w:lang w:val="lv-LV"/>
        </w:rPr>
        <w:tab/>
        <w:t>Darba izpilde.</w:t>
      </w:r>
    </w:p>
    <w:p w:rsidR="008603D2" w:rsidRPr="008603D2" w:rsidRDefault="00475E7B" w:rsidP="008603D2">
      <w:pPr>
        <w:ind w:left="720"/>
        <w:jc w:val="both"/>
        <w:rPr>
          <w:lang w:val="lv-LV"/>
        </w:rPr>
      </w:pPr>
      <w:r w:rsidRPr="008603D2">
        <w:rPr>
          <w:lang w:val="lv-LV"/>
        </w:rPr>
        <w:t>Nobliet</w:t>
      </w:r>
      <w:r w:rsidRPr="008603D2">
        <w:rPr>
          <w:lang w:val="lv-LV"/>
        </w:rPr>
        <w:t>ē iepriekš izveidoto gultni. Gultnē veido pamatus no minerālmateriālu maisījuma. Pamatus sablīvē, kamēr blīvējamā virsmā nepaliek blīvējamās iekārtas pēdu iespiedumi. Sausos laika apstākļos minerālmateriālu maisījums jālaista ar ūdeni. Minerālmateriālu mai</w:t>
      </w:r>
      <w:r w:rsidRPr="008603D2">
        <w:rPr>
          <w:lang w:val="lv-LV"/>
        </w:rPr>
        <w:t>sījuma (drīkst izmantot demontētas šķembas) pamata biezumam jābūt ne mazākam, kā 5cm, platumam 28cm. Ietves apmales objektā pēc vajadzības piezāģē, lai iegūtu nepieciešamo apmales garumu vai salaiduma vietu. Liektās līnijās piezāģēt apmali pa 20cm, ja rādi</w:t>
      </w:r>
      <w:r w:rsidRPr="008603D2">
        <w:rPr>
          <w:lang w:val="lv-LV"/>
        </w:rPr>
        <w:t xml:space="preserve">uss ir līdz 1 m, pa 30 cm, ja rādiuss ir no 1m – 2m, pa 40 cm, ja rādiuss ir no 2m – 4m 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w:t>
      </w:r>
      <w:r w:rsidRPr="008603D2">
        <w:rPr>
          <w:lang w:val="lv-LV"/>
        </w:rPr>
        <w:t xml:space="preserve"> kā 5cm. Nostiprināšana veicama ar betonu</w:t>
      </w:r>
      <w:bookmarkStart w:id="41" w:name="_Hlk159418348"/>
      <w:r w:rsidRPr="008603D2">
        <w:rPr>
          <w:lang w:val="lv-LV"/>
        </w:rPr>
        <w:t>, kura minimālā stiprība ir C30/37,</w:t>
      </w:r>
      <w:bookmarkEnd w:id="41"/>
      <w:r w:rsidRPr="008603D2">
        <w:rPr>
          <w:lang w:val="lv-LV"/>
        </w:rPr>
        <w:t xml:space="preserve"> no abām pusēm, ar nosacījumu, ka nostiprinājuma aizpildījums visā apmales garumā ir puse no apmales augstuma, ar augstuma attiecību 1:1. Nostiprināšana jāveic vienā piegājienā bez</w:t>
      </w:r>
      <w:r w:rsidRPr="008603D2">
        <w:rPr>
          <w:lang w:val="lv-LV"/>
        </w:rPr>
        <w:t xml:space="preserve"> pārtraukumiem pilnā augstumā.</w:t>
      </w:r>
    </w:p>
    <w:p w:rsidR="008603D2" w:rsidRPr="008603D2" w:rsidRDefault="00475E7B" w:rsidP="008603D2">
      <w:pPr>
        <w:jc w:val="both"/>
        <w:rPr>
          <w:lang w:val="lv-LV"/>
        </w:rPr>
      </w:pPr>
      <w:r w:rsidRPr="008603D2">
        <w:rPr>
          <w:lang w:val="lv-LV"/>
        </w:rPr>
        <w:t>5.2.</w:t>
      </w:r>
      <w:r w:rsidRPr="008603D2">
        <w:rPr>
          <w:lang w:val="lv-LV"/>
        </w:rPr>
        <w:tab/>
        <w:t>Kvalitātes novērtējums.</w:t>
      </w:r>
    </w:p>
    <w:p w:rsidR="008603D2" w:rsidRPr="008603D2" w:rsidRDefault="00475E7B" w:rsidP="008603D2">
      <w:pPr>
        <w:ind w:left="720"/>
        <w:jc w:val="both"/>
        <w:rPr>
          <w:lang w:val="lv-LV"/>
        </w:rPr>
      </w:pPr>
      <w:r w:rsidRPr="008603D2">
        <w:rPr>
          <w:lang w:val="lv-LV"/>
        </w:rPr>
        <w:lastRenderedPageBreak/>
        <w:t>Nav pieļaujamas blakus esošo apmaļu elementu salaidumu nesaistes plānā vai profilā (virsmai un ārmalām). Šuves starp apmaļu elementiem jābūt no 2 līdz 5mm. Ietvju apmaļu salaiduma vietas ar ceļa a</w:t>
      </w:r>
      <w:r w:rsidRPr="008603D2">
        <w:rPr>
          <w:lang w:val="lv-LV"/>
        </w:rPr>
        <w:t>pmalēm augšpusē jāveido vienā līmenī.</w:t>
      </w:r>
    </w:p>
    <w:p w:rsidR="008603D2" w:rsidRPr="008603D2" w:rsidRDefault="00475E7B" w:rsidP="008603D2">
      <w:pPr>
        <w:jc w:val="both"/>
        <w:rPr>
          <w:lang w:val="lv-LV"/>
        </w:rPr>
      </w:pPr>
      <w:r w:rsidRPr="008603D2">
        <w:rPr>
          <w:lang w:val="lv-LV"/>
        </w:rPr>
        <w:t>5.3.</w:t>
      </w:r>
      <w:r w:rsidRPr="008603D2">
        <w:rPr>
          <w:lang w:val="lv-LV"/>
        </w:rPr>
        <w:tab/>
        <w:t>Darba daudzuma uzmērīšana.</w:t>
      </w:r>
    </w:p>
    <w:p w:rsidR="008603D2" w:rsidRPr="008603D2" w:rsidRDefault="00475E7B" w:rsidP="008603D2">
      <w:pPr>
        <w:ind w:firstLine="720"/>
        <w:jc w:val="both"/>
        <w:rPr>
          <w:lang w:val="lv-LV"/>
        </w:rPr>
      </w:pPr>
      <w:r w:rsidRPr="008603D2">
        <w:rPr>
          <w:lang w:val="lv-LV"/>
        </w:rPr>
        <w:t>Apmaļu kopējo garumu jāuzrāda metros objekta digitālajā uzmērījumā.</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Asfalbetona seguma virskārtas izbūve</w:t>
      </w:r>
    </w:p>
    <w:p w:rsidR="008603D2" w:rsidRPr="008603D2" w:rsidRDefault="00475E7B" w:rsidP="008603D2">
      <w:pPr>
        <w:jc w:val="both"/>
        <w:rPr>
          <w:lang w:val="lv-LV"/>
        </w:rPr>
      </w:pPr>
      <w:r w:rsidRPr="008603D2">
        <w:rPr>
          <w:lang w:val="lv-LV"/>
        </w:rPr>
        <w:t>6.1.</w:t>
      </w:r>
      <w:r w:rsidRPr="008603D2">
        <w:rPr>
          <w:lang w:val="lv-LV"/>
        </w:rPr>
        <w:tab/>
        <w:t>Definīcijas.</w:t>
      </w:r>
    </w:p>
    <w:p w:rsidR="008603D2" w:rsidRPr="008603D2" w:rsidRDefault="00475E7B" w:rsidP="008603D2">
      <w:pPr>
        <w:ind w:left="720"/>
        <w:jc w:val="both"/>
        <w:rPr>
          <w:lang w:val="lv-LV"/>
        </w:rPr>
      </w:pPr>
      <w:r w:rsidRPr="008603D2">
        <w:rPr>
          <w:lang w:val="lv-LV"/>
        </w:rPr>
        <w:t xml:space="preserve">Brauktuves seguma virskārta – seguma augšējais slānis, kas </w:t>
      </w:r>
      <w:r w:rsidRPr="008603D2">
        <w:rPr>
          <w:lang w:val="lv-LV"/>
        </w:rPr>
        <w:t>tieši uzņem transporta slodzes, aizsargā zemāk esošās kārtas pret transporta un atmosfēras iedarbību, kā arī nodrošina transporta līdzekļu drošu un ērtu kustību.</w:t>
      </w:r>
    </w:p>
    <w:p w:rsidR="008603D2" w:rsidRPr="008603D2" w:rsidRDefault="00475E7B" w:rsidP="008603D2">
      <w:pPr>
        <w:ind w:left="720"/>
        <w:jc w:val="both"/>
        <w:rPr>
          <w:lang w:val="lv-LV"/>
        </w:rPr>
      </w:pPr>
      <w:r w:rsidRPr="008603D2">
        <w:rPr>
          <w:lang w:val="lv-LV"/>
        </w:rPr>
        <w:t>„Karstā šuve” – šuve, kurā ieklātais asfaltbetons neatdziest zemāk par +80ºC  līdz asfaltbeton</w:t>
      </w:r>
      <w:r w:rsidRPr="008603D2">
        <w:rPr>
          <w:lang w:val="lv-LV"/>
        </w:rPr>
        <w:t>a ieklāšanas turpināšanai.</w:t>
      </w:r>
    </w:p>
    <w:p w:rsidR="008603D2" w:rsidRPr="008603D2" w:rsidRDefault="00475E7B" w:rsidP="008603D2">
      <w:pPr>
        <w:ind w:left="720"/>
        <w:jc w:val="both"/>
        <w:rPr>
          <w:lang w:val="lv-LV"/>
        </w:rPr>
      </w:pPr>
      <w:r w:rsidRPr="008603D2">
        <w:rPr>
          <w:lang w:val="lv-LV"/>
        </w:rPr>
        <w:t>„Aukstā šuve” – šuve, kurā ieklātais asfaltbetons atdziest zemāk par +80ºC  līdz asfaltbetona ieklāšanas turpināšanai.</w:t>
      </w:r>
    </w:p>
    <w:p w:rsidR="008603D2" w:rsidRPr="008603D2" w:rsidRDefault="00475E7B" w:rsidP="008603D2">
      <w:pPr>
        <w:jc w:val="both"/>
        <w:rPr>
          <w:lang w:val="lv-LV"/>
        </w:rPr>
      </w:pPr>
      <w:r w:rsidRPr="008603D2">
        <w:rPr>
          <w:lang w:val="lv-LV"/>
        </w:rPr>
        <w:t>6.2.</w:t>
      </w:r>
      <w:r w:rsidRPr="008603D2">
        <w:rPr>
          <w:lang w:val="lv-LV"/>
        </w:rPr>
        <w:tab/>
        <w:t>Darba apraksts.</w:t>
      </w:r>
    </w:p>
    <w:p w:rsidR="008603D2" w:rsidRPr="008603D2" w:rsidRDefault="00475E7B" w:rsidP="008603D2">
      <w:pPr>
        <w:ind w:left="720"/>
        <w:jc w:val="both"/>
        <w:rPr>
          <w:lang w:val="lv-LV"/>
        </w:rPr>
      </w:pPr>
      <w:r w:rsidRPr="008603D2">
        <w:rPr>
          <w:lang w:val="lv-LV"/>
        </w:rPr>
        <w:t xml:space="preserve">Brauktuves seguma virskārtas izbūve no asfaltbetona ietver virsmas gruntēšanu, asfaltbetona ieklāšanu un veltņošanu. </w:t>
      </w:r>
    </w:p>
    <w:p w:rsidR="008603D2" w:rsidRPr="008603D2" w:rsidRDefault="00475E7B" w:rsidP="008603D2">
      <w:pPr>
        <w:jc w:val="both"/>
        <w:rPr>
          <w:lang w:val="lv-LV"/>
        </w:rPr>
      </w:pPr>
      <w:r w:rsidRPr="008603D2">
        <w:rPr>
          <w:lang w:val="lv-LV"/>
        </w:rPr>
        <w:t>6.3.</w:t>
      </w:r>
      <w:r w:rsidRPr="008603D2">
        <w:rPr>
          <w:lang w:val="lv-LV"/>
        </w:rPr>
        <w:tab/>
        <w:t>Materiāli.</w:t>
      </w:r>
    </w:p>
    <w:p w:rsidR="008603D2" w:rsidRPr="008603D2" w:rsidRDefault="00475E7B" w:rsidP="008603D2">
      <w:pPr>
        <w:ind w:firstLine="720"/>
        <w:jc w:val="both"/>
        <w:rPr>
          <w:lang w:val="lv-LV"/>
        </w:rPr>
      </w:pPr>
      <w:r w:rsidRPr="008603D2">
        <w:rPr>
          <w:lang w:val="lv-LV"/>
        </w:rPr>
        <w:t>Asfaltbetona maisījums, bitumena emulsija.</w:t>
      </w:r>
    </w:p>
    <w:p w:rsidR="008603D2" w:rsidRPr="008603D2" w:rsidRDefault="00475E7B" w:rsidP="008603D2">
      <w:pPr>
        <w:jc w:val="both"/>
        <w:rPr>
          <w:lang w:val="lv-LV"/>
        </w:rPr>
      </w:pPr>
      <w:r w:rsidRPr="008603D2">
        <w:rPr>
          <w:lang w:val="lv-LV"/>
        </w:rPr>
        <w:t>6.4.</w:t>
      </w:r>
      <w:r w:rsidRPr="008603D2">
        <w:rPr>
          <w:lang w:val="lv-LV"/>
        </w:rPr>
        <w:tab/>
        <w:t>Iekārtas.</w:t>
      </w:r>
    </w:p>
    <w:p w:rsidR="008603D2" w:rsidRPr="008603D2" w:rsidRDefault="00475E7B" w:rsidP="008603D2">
      <w:pPr>
        <w:ind w:left="720"/>
        <w:jc w:val="both"/>
        <w:rPr>
          <w:lang w:val="lv-LV"/>
        </w:rPr>
      </w:pPr>
      <w:r w:rsidRPr="008603D2">
        <w:rPr>
          <w:lang w:val="lv-LV"/>
        </w:rPr>
        <w:t xml:space="preserve">Asfaltbetona ieklājējs, bitumena emulsijas mehāniskais un rokas </w:t>
      </w:r>
      <w:r w:rsidRPr="008603D2">
        <w:rPr>
          <w:lang w:val="lv-LV"/>
        </w:rPr>
        <w:t>izsmidzinātājs, laistīšanas – mazgāšanas, slaucīšanas-savākšanas  mašīna, veltņi un vibroplate.</w:t>
      </w:r>
    </w:p>
    <w:p w:rsidR="008603D2" w:rsidRPr="008603D2" w:rsidRDefault="00475E7B" w:rsidP="008603D2">
      <w:pPr>
        <w:jc w:val="both"/>
        <w:rPr>
          <w:lang w:val="lv-LV"/>
        </w:rPr>
      </w:pPr>
      <w:r w:rsidRPr="008603D2">
        <w:rPr>
          <w:lang w:val="lv-LV"/>
        </w:rPr>
        <w:t>6.5.</w:t>
      </w:r>
      <w:r w:rsidRPr="008603D2">
        <w:rPr>
          <w:lang w:val="lv-LV"/>
        </w:rPr>
        <w:tab/>
        <w:t>Darba izpilde.</w:t>
      </w:r>
    </w:p>
    <w:p w:rsidR="008603D2" w:rsidRPr="008603D2" w:rsidRDefault="00475E7B" w:rsidP="008603D2">
      <w:pPr>
        <w:ind w:left="720"/>
        <w:jc w:val="both"/>
        <w:rPr>
          <w:lang w:val="lv-LV"/>
        </w:rPr>
      </w:pPr>
      <w:r w:rsidRPr="008603D2">
        <w:rPr>
          <w:lang w:val="lv-LV"/>
        </w:rPr>
        <w:t xml:space="preserve">Pirms asfaltbetona ieklāšanas jāpārliecinās par izbūvēto betona apmaļu (punkts 4.2.) un peldošo komunikāciju lūku (punkts 3.5.5.) iestrādes </w:t>
      </w:r>
      <w:r w:rsidRPr="008603D2">
        <w:rPr>
          <w:lang w:val="lv-LV"/>
        </w:rPr>
        <w:t>kvalitātes prasību atbilstību un augstuma atzīmēm. Neatbilstību gadījumā jāveic labojumi.</w:t>
      </w:r>
    </w:p>
    <w:p w:rsidR="008603D2" w:rsidRPr="008603D2" w:rsidRDefault="00475E7B" w:rsidP="008603D2">
      <w:pPr>
        <w:ind w:left="720"/>
        <w:jc w:val="both"/>
        <w:rPr>
          <w:lang w:val="lv-LV"/>
        </w:rPr>
      </w:pPr>
      <w:r w:rsidRPr="008603D2">
        <w:rPr>
          <w:lang w:val="lv-LV"/>
        </w:rPr>
        <w:t>Uz notīrītas virsmas izsmidzina bitumena emulsiju. Apstrādā garenšuves un darba šuves. Apstrādei lieto bitumena emulsiju. Šuvēs var pielietot bitumena lentu. Garenšuv</w:t>
      </w:r>
      <w:r w:rsidRPr="008603D2">
        <w:rPr>
          <w:lang w:val="lv-LV"/>
        </w:rPr>
        <w:t xml:space="preserve">es apstrādi neveic, ja asfalta kārtas ieklāšanu veic veidojot „karsto šuvi”. </w:t>
      </w:r>
      <w:r w:rsidRPr="008603D2">
        <w:rPr>
          <w:b/>
          <w:u w:val="single"/>
          <w:lang w:val="lv-LV"/>
        </w:rPr>
        <w:t>Brauktuvēs līdz 10m platumam asfaltbetonu ieklāj ar diviem vai vairākiem ieklājējiem vienlaikus visā brauktuves platumā, veidojot „karsto šuvi”.</w:t>
      </w:r>
      <w:r w:rsidRPr="008603D2">
        <w:rPr>
          <w:lang w:val="lv-LV"/>
        </w:rPr>
        <w:t xml:space="preserve"> </w:t>
      </w:r>
      <w:r w:rsidRPr="008603D2">
        <w:rPr>
          <w:b/>
          <w:u w:val="single"/>
          <w:lang w:val="lv-LV"/>
        </w:rPr>
        <w:t>Brauktuvēs, kurās ir četras un vai</w:t>
      </w:r>
      <w:r w:rsidRPr="008603D2">
        <w:rPr>
          <w:b/>
          <w:u w:val="single"/>
          <w:lang w:val="lv-LV"/>
        </w:rPr>
        <w:t>rāk braukšanas joslas asfaltbetonu ieklāj vienlaicīgi vis maz divās joslās ar diviem vai vairākiem asfaltbetona ieklājējiem, tādā veidā pēc iespējas izvairoties no „aukstajām šuvēm”</w:t>
      </w:r>
      <w:r w:rsidRPr="008603D2">
        <w:rPr>
          <w:bCs/>
          <w:lang w:val="lv-LV"/>
        </w:rPr>
        <w:t xml:space="preserve">. </w:t>
      </w:r>
      <w:r w:rsidRPr="008603D2">
        <w:rPr>
          <w:lang w:val="lv-LV"/>
        </w:rPr>
        <w:t>Ieklāj un noveltņo asfaltbetonu. Pēc ieklāšanas satīra blakus esošās ietv</w:t>
      </w:r>
      <w:r w:rsidRPr="008603D2">
        <w:rPr>
          <w:lang w:val="lv-LV"/>
        </w:rPr>
        <w:t>es un apmales.</w:t>
      </w:r>
    </w:p>
    <w:p w:rsidR="008603D2" w:rsidRPr="008603D2" w:rsidRDefault="00475E7B" w:rsidP="008603D2">
      <w:pPr>
        <w:jc w:val="both"/>
        <w:rPr>
          <w:lang w:val="lv-LV"/>
        </w:rPr>
      </w:pPr>
      <w:r w:rsidRPr="008603D2">
        <w:rPr>
          <w:lang w:val="lv-LV"/>
        </w:rPr>
        <w:t>6.6.</w:t>
      </w:r>
      <w:r w:rsidRPr="008603D2">
        <w:rPr>
          <w:lang w:val="lv-LV"/>
        </w:rPr>
        <w:tab/>
        <w:t>Kvalitātes novērtējums.</w:t>
      </w:r>
    </w:p>
    <w:p w:rsidR="008603D2" w:rsidRPr="008603D2" w:rsidRDefault="00475E7B" w:rsidP="008603D2">
      <w:pPr>
        <w:ind w:left="720"/>
        <w:jc w:val="both"/>
        <w:rPr>
          <w:lang w:val="lv-LV"/>
        </w:rPr>
      </w:pPr>
      <w:r w:rsidRPr="008603D2">
        <w:rPr>
          <w:lang w:val="lv-LV"/>
        </w:rPr>
        <w:t xml:space="preserve">Tiek pārbaudīta asfaltbetona masa, kārtas biezums, līdzenums un vizuālais izskats. Pēc asfaltbetona virskārtas izbūves nav pieļaujama ūdens stāvēšana jeb peļķu veidošanās pēc pirmajiem nokrišņiem. </w:t>
      </w:r>
    </w:p>
    <w:p w:rsidR="008603D2" w:rsidRPr="008603D2" w:rsidRDefault="00475E7B" w:rsidP="008603D2">
      <w:pPr>
        <w:jc w:val="both"/>
        <w:rPr>
          <w:lang w:val="lv-LV"/>
        </w:rPr>
      </w:pPr>
      <w:r w:rsidRPr="008603D2">
        <w:rPr>
          <w:lang w:val="lv-LV"/>
        </w:rPr>
        <w:t>6.7.</w:t>
      </w:r>
      <w:r w:rsidRPr="008603D2">
        <w:rPr>
          <w:lang w:val="lv-LV"/>
        </w:rPr>
        <w:tab/>
        <w:t>Darba dau</w:t>
      </w:r>
      <w:r w:rsidRPr="008603D2">
        <w:rPr>
          <w:lang w:val="lv-LV"/>
        </w:rPr>
        <w:t>dzuma uzmērīšana.</w:t>
      </w:r>
    </w:p>
    <w:p w:rsidR="008603D2" w:rsidRPr="008603D2" w:rsidRDefault="00475E7B" w:rsidP="008603D2">
      <w:pPr>
        <w:ind w:firstLine="720"/>
        <w:jc w:val="both"/>
        <w:rPr>
          <w:lang w:val="lv-LV"/>
        </w:rPr>
      </w:pPr>
      <w:r w:rsidRPr="008603D2">
        <w:rPr>
          <w:lang w:val="lv-LV"/>
        </w:rPr>
        <w:t>Brauktuves virskārtu m² jāuzrāda objekta digitālajā uzmērījumā.</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granīta apaļakmeņiem</w:t>
      </w:r>
    </w:p>
    <w:p w:rsidR="008603D2" w:rsidRPr="008603D2" w:rsidRDefault="00475E7B" w:rsidP="008603D2">
      <w:pPr>
        <w:jc w:val="both"/>
        <w:rPr>
          <w:lang w:val="lv-LV"/>
        </w:rPr>
      </w:pPr>
      <w:r w:rsidRPr="008603D2">
        <w:rPr>
          <w:lang w:val="lv-LV"/>
        </w:rPr>
        <w:t>7.1.</w:t>
      </w:r>
      <w:r w:rsidRPr="008603D2">
        <w:rPr>
          <w:lang w:val="lv-LV"/>
        </w:rPr>
        <w:tab/>
        <w:t>Definīcijas.</w:t>
      </w:r>
    </w:p>
    <w:p w:rsidR="008603D2" w:rsidRPr="008603D2" w:rsidRDefault="00475E7B" w:rsidP="008603D2">
      <w:pPr>
        <w:ind w:left="720"/>
        <w:jc w:val="both"/>
        <w:rPr>
          <w:lang w:val="lv-LV"/>
        </w:rPr>
      </w:pPr>
      <w:r w:rsidRPr="008603D2">
        <w:rPr>
          <w:lang w:val="lv-LV"/>
        </w:rPr>
        <w:t>Granīta apaļakmeņi - granīta akmeņi neregulāras formas bez asiem stūriem piemēroti seguma veidošanai.</w:t>
      </w:r>
    </w:p>
    <w:p w:rsidR="008603D2" w:rsidRPr="008603D2" w:rsidRDefault="00475E7B" w:rsidP="008603D2">
      <w:pPr>
        <w:ind w:left="720"/>
        <w:jc w:val="both"/>
        <w:rPr>
          <w:lang w:val="lv-LV"/>
        </w:rPr>
      </w:pPr>
      <w:r w:rsidRPr="008603D2">
        <w:rPr>
          <w:lang w:val="lv-LV"/>
        </w:rPr>
        <w:t>Mozaīkbru</w:t>
      </w:r>
      <w:r w:rsidRPr="008603D2">
        <w:rPr>
          <w:lang w:val="lv-LV"/>
        </w:rPr>
        <w:t>ģis – kalts granīta akmens bruģis kuba formā ar malas garumu 10cm ± 2cm.</w:t>
      </w:r>
    </w:p>
    <w:p w:rsidR="008603D2" w:rsidRPr="008603D2" w:rsidRDefault="00475E7B" w:rsidP="008603D2">
      <w:pPr>
        <w:ind w:firstLine="720"/>
        <w:jc w:val="both"/>
        <w:rPr>
          <w:lang w:val="lv-LV"/>
        </w:rPr>
      </w:pPr>
      <w:r w:rsidRPr="008603D2">
        <w:rPr>
          <w:lang w:val="lv-LV"/>
        </w:rPr>
        <w:t>Frakcionēta grants – mazgāta frakcionēta grants ar izmēru no 4 līdz 8mm.</w:t>
      </w:r>
    </w:p>
    <w:p w:rsidR="008603D2" w:rsidRPr="008603D2" w:rsidRDefault="00475E7B" w:rsidP="008603D2">
      <w:pPr>
        <w:ind w:firstLine="720"/>
        <w:jc w:val="both"/>
        <w:rPr>
          <w:lang w:val="lv-LV"/>
        </w:rPr>
      </w:pPr>
      <w:r w:rsidRPr="008603D2">
        <w:rPr>
          <w:lang w:val="lv-LV"/>
        </w:rPr>
        <w:t>Granīta sīkšķembas – granīta šķembas ar izmēru no &gt;0 līdz 5mm.</w:t>
      </w:r>
    </w:p>
    <w:p w:rsidR="008603D2" w:rsidRPr="008603D2" w:rsidRDefault="00475E7B" w:rsidP="008603D2">
      <w:pPr>
        <w:jc w:val="both"/>
        <w:rPr>
          <w:lang w:val="lv-LV"/>
        </w:rPr>
      </w:pPr>
      <w:r w:rsidRPr="008603D2">
        <w:rPr>
          <w:lang w:val="lv-LV"/>
        </w:rPr>
        <w:t>7.2.</w:t>
      </w:r>
      <w:r w:rsidRPr="008603D2">
        <w:rPr>
          <w:lang w:val="lv-LV"/>
        </w:rPr>
        <w:tab/>
        <w:t>Darba apraksts.</w:t>
      </w:r>
    </w:p>
    <w:p w:rsidR="008603D2" w:rsidRPr="008603D2" w:rsidRDefault="00475E7B" w:rsidP="008603D2">
      <w:pPr>
        <w:ind w:left="720"/>
        <w:jc w:val="both"/>
        <w:rPr>
          <w:lang w:val="lv-LV"/>
        </w:rPr>
      </w:pPr>
      <w:r w:rsidRPr="008603D2">
        <w:rPr>
          <w:lang w:val="lv-LV"/>
        </w:rPr>
        <w:lastRenderedPageBreak/>
        <w:t>Brauktuves bruģēšana no gr</w:t>
      </w:r>
      <w:r w:rsidRPr="008603D2">
        <w:rPr>
          <w:lang w:val="lv-LV"/>
        </w:rPr>
        <w:t>anīta apaļakmeņiem iever starpkārtas ieklāšanu, apaļakmeņa bruģa noķīlēšanu frakcionētā grantī tā lai tie negulētu plakaniski, bet būtu vertikāli noķīlēti savā starpā, ar platāko daļu uz apakšu, spraugu aizpildīšanu izmantojot granīta sīkšķembas (fr 2-5mm)</w:t>
      </w:r>
      <w:r w:rsidRPr="008603D2">
        <w:rPr>
          <w:lang w:val="lv-LV"/>
        </w:rPr>
        <w:t xml:space="preserve"> samaisītas ar granti (fr 0-4 mm) attiecībā 2:1,  virsmas blietēšanu, veltņošanu.</w:t>
      </w:r>
    </w:p>
    <w:p w:rsidR="008603D2" w:rsidRPr="008603D2" w:rsidRDefault="00475E7B" w:rsidP="008603D2">
      <w:pPr>
        <w:jc w:val="both"/>
        <w:rPr>
          <w:lang w:val="lv-LV"/>
        </w:rPr>
      </w:pPr>
      <w:r w:rsidRPr="008603D2">
        <w:rPr>
          <w:lang w:val="lv-LV"/>
        </w:rPr>
        <w:t>7.3.</w:t>
      </w:r>
      <w:r w:rsidRPr="008603D2">
        <w:rPr>
          <w:lang w:val="lv-LV"/>
        </w:rPr>
        <w:tab/>
        <w:t>Materiāli.</w:t>
      </w:r>
    </w:p>
    <w:p w:rsidR="008603D2" w:rsidRPr="008603D2" w:rsidRDefault="00475E7B" w:rsidP="008603D2">
      <w:pPr>
        <w:ind w:firstLine="720"/>
        <w:jc w:val="both"/>
        <w:rPr>
          <w:lang w:val="lv-LV"/>
        </w:rPr>
      </w:pPr>
      <w:r w:rsidRPr="008603D2">
        <w:rPr>
          <w:lang w:val="lv-LV"/>
        </w:rPr>
        <w:t>Granīta apaļakmeņi</w:t>
      </w:r>
      <w:r w:rsidRPr="008603D2">
        <w:rPr>
          <w:color w:val="4472C4" w:themeColor="accent1"/>
          <w:lang w:val="lv-LV"/>
        </w:rPr>
        <w:t xml:space="preserve">, </w:t>
      </w:r>
      <w:r w:rsidRPr="008603D2">
        <w:rPr>
          <w:lang w:val="lv-LV"/>
        </w:rPr>
        <w:t>mozaīkbruģis, frakcionēta grants un granīta sīkšķembas.</w:t>
      </w:r>
    </w:p>
    <w:p w:rsidR="008603D2" w:rsidRPr="008603D2" w:rsidRDefault="00475E7B" w:rsidP="008603D2">
      <w:pPr>
        <w:jc w:val="both"/>
        <w:rPr>
          <w:lang w:val="lv-LV"/>
        </w:rPr>
      </w:pPr>
      <w:r w:rsidRPr="008603D2">
        <w:rPr>
          <w:lang w:val="lv-LV"/>
        </w:rPr>
        <w:t>7.4.</w:t>
      </w:r>
      <w:r w:rsidRPr="008603D2">
        <w:rPr>
          <w:lang w:val="lv-LV"/>
        </w:rPr>
        <w:tab/>
        <w:t>Iekārtas.</w:t>
      </w:r>
    </w:p>
    <w:p w:rsidR="008603D2" w:rsidRPr="008603D2" w:rsidRDefault="00475E7B" w:rsidP="008603D2">
      <w:pPr>
        <w:ind w:left="720"/>
        <w:jc w:val="both"/>
        <w:rPr>
          <w:lang w:val="lv-LV"/>
        </w:rPr>
      </w:pPr>
      <w:r w:rsidRPr="008603D2">
        <w:rPr>
          <w:lang w:val="lv-LV"/>
        </w:rPr>
        <w:t>Ceļa tehnika atbilstoši izbūvējamam apjomam, bruģiera instrumenti, veltnis un vibrobliete.</w:t>
      </w:r>
    </w:p>
    <w:p w:rsidR="008603D2" w:rsidRPr="008603D2" w:rsidRDefault="00475E7B" w:rsidP="008603D2">
      <w:pPr>
        <w:jc w:val="both"/>
        <w:rPr>
          <w:lang w:val="lv-LV"/>
        </w:rPr>
      </w:pPr>
      <w:r w:rsidRPr="008603D2">
        <w:rPr>
          <w:lang w:val="lv-LV"/>
        </w:rPr>
        <w:t>7.5.</w:t>
      </w:r>
      <w:r w:rsidRPr="008603D2">
        <w:rPr>
          <w:lang w:val="lv-LV"/>
        </w:rPr>
        <w:tab/>
        <w:t>Darba izpilde.</w:t>
      </w:r>
    </w:p>
    <w:p w:rsidR="008603D2" w:rsidRPr="008603D2" w:rsidRDefault="00475E7B"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nestspējai, iepriekš sagatavoto gultni, gultnē ieklāj sijātas grants starpslāni. Bruģa</w:t>
      </w:r>
      <w:r w:rsidRPr="008603D2">
        <w:rPr>
          <w:lang w:val="lv-LV"/>
        </w:rPr>
        <w:t>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w:t>
      </w:r>
      <w:r w:rsidRPr="008603D2">
        <w:rPr>
          <w:lang w:val="lv-LV"/>
        </w:rPr>
        <w:t xml:space="preserve"> mozaīkbruģi divās rindās. Bruģēto segumu noblietē ar blietējamām iekārtām, veltņo ar valču veltņiem, veltņošanu veicot ielas šķērsvirzienā no brauktuves malas uz vidu. Bruģakmeņus, kuri veltņojot sašķēlušies, jānomaina. Spraugas jāaizpilda ar granīta sīkš</w:t>
      </w:r>
      <w:r w:rsidRPr="008603D2">
        <w:rPr>
          <w:lang w:val="lv-LV"/>
        </w:rPr>
        <w:t>ķembu un grants maisījumu, laistot ar ūdeni.</w:t>
      </w:r>
    </w:p>
    <w:p w:rsidR="008603D2" w:rsidRPr="008603D2" w:rsidRDefault="00475E7B" w:rsidP="008603D2">
      <w:pPr>
        <w:jc w:val="both"/>
        <w:rPr>
          <w:lang w:val="lv-LV"/>
        </w:rPr>
      </w:pPr>
      <w:r w:rsidRPr="008603D2">
        <w:rPr>
          <w:lang w:val="lv-LV"/>
        </w:rPr>
        <w:t>7.6.</w:t>
      </w:r>
      <w:r w:rsidRPr="008603D2">
        <w:rPr>
          <w:lang w:val="lv-LV"/>
        </w:rPr>
        <w:tab/>
        <w:t>Kvalitātes novērtējums.</w:t>
      </w:r>
    </w:p>
    <w:p w:rsidR="008603D2" w:rsidRPr="008603D2" w:rsidRDefault="00475E7B" w:rsidP="008603D2">
      <w:pPr>
        <w:ind w:left="720"/>
        <w:jc w:val="both"/>
        <w:rPr>
          <w:lang w:val="lv-LV"/>
        </w:rPr>
      </w:pPr>
      <w:r w:rsidRPr="008603D2">
        <w:rPr>
          <w:lang w:val="lv-LV"/>
        </w:rPr>
        <w:t>Atstarpēm starp bruģakmeņiem jābūt no 1 līdz 5cm. Akmeņi segumā nedrīkst kustēties neliela spēka iedarbībā. Brauktuves šķērskritumiem un garenkritumiem jānodrošina lietus ūdens novad</w:t>
      </w:r>
      <w:r w:rsidRPr="008603D2">
        <w:rPr>
          <w:lang w:val="lv-LV"/>
        </w:rPr>
        <w:t>īšana uz uztvērējakām. Tiek pārbaudīts līdzenums un vizuālais izskats.</w:t>
      </w:r>
    </w:p>
    <w:p w:rsidR="008603D2" w:rsidRPr="008603D2" w:rsidRDefault="00475E7B" w:rsidP="008603D2">
      <w:pPr>
        <w:jc w:val="both"/>
        <w:rPr>
          <w:lang w:val="lv-LV"/>
        </w:rPr>
      </w:pPr>
      <w:r w:rsidRPr="008603D2">
        <w:rPr>
          <w:lang w:val="lv-LV"/>
        </w:rPr>
        <w:t>7.7.</w:t>
      </w:r>
      <w:r w:rsidRPr="008603D2">
        <w:rPr>
          <w:lang w:val="lv-LV"/>
        </w:rPr>
        <w:tab/>
        <w:t>Darba daudzuma uzmērīšana.</w:t>
      </w:r>
    </w:p>
    <w:p w:rsidR="008603D2" w:rsidRPr="008603D2" w:rsidRDefault="00475E7B" w:rsidP="008603D2">
      <w:pPr>
        <w:ind w:firstLine="720"/>
        <w:jc w:val="both"/>
        <w:rPr>
          <w:lang w:val="lv-LV"/>
        </w:rPr>
      </w:pPr>
      <w:r w:rsidRPr="008603D2">
        <w:rPr>
          <w:lang w:val="lv-LV"/>
        </w:rPr>
        <w:t>Nobruģēto segumu m² jāuzrāda objekta digitālajā uzmērījumā.</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rsidR="008603D2" w:rsidRPr="008603D2" w:rsidRDefault="00475E7B" w:rsidP="008603D2">
      <w:pPr>
        <w:jc w:val="both"/>
        <w:rPr>
          <w:lang w:val="lv-LV"/>
        </w:rPr>
      </w:pPr>
      <w:r w:rsidRPr="008603D2">
        <w:rPr>
          <w:lang w:val="lv-LV"/>
        </w:rPr>
        <w:t>8.1.</w:t>
      </w:r>
      <w:r w:rsidRPr="008603D2">
        <w:rPr>
          <w:lang w:val="lv-LV"/>
        </w:rPr>
        <w:tab/>
        <w:t>Definīcijas.</w:t>
      </w:r>
    </w:p>
    <w:p w:rsidR="008603D2" w:rsidRPr="008603D2" w:rsidRDefault="00475E7B" w:rsidP="008603D2">
      <w:pPr>
        <w:ind w:left="720"/>
        <w:jc w:val="both"/>
        <w:rPr>
          <w:lang w:val="lv-LV"/>
        </w:rPr>
      </w:pPr>
      <w:r w:rsidRPr="008603D2">
        <w:rPr>
          <w:lang w:val="lv-LV"/>
        </w:rPr>
        <w:t>Kalto granīta akmeņu bruģi</w:t>
      </w:r>
      <w:r w:rsidRPr="008603D2">
        <w:rPr>
          <w:lang w:val="lv-LV"/>
        </w:rPr>
        <w:t>s - segumu veidošanai paredzēts materiāls, kas izgatavots no skaldītiem (kaltiem) dabīgiem granīta akmeņiem.</w:t>
      </w:r>
    </w:p>
    <w:p w:rsidR="008603D2" w:rsidRPr="008603D2" w:rsidRDefault="00475E7B" w:rsidP="008603D2">
      <w:pPr>
        <w:ind w:left="720"/>
        <w:jc w:val="both"/>
        <w:rPr>
          <w:lang w:val="lv-LV"/>
        </w:rPr>
      </w:pPr>
      <w:r w:rsidRPr="008603D2">
        <w:rPr>
          <w:lang w:val="lv-LV"/>
        </w:rPr>
        <w:t>Mozaīkbruģis – kalts granīta akmens bruģis kuba formā ar malas garumu 10cm ± 2cm.</w:t>
      </w:r>
    </w:p>
    <w:p w:rsidR="008603D2" w:rsidRPr="008603D2" w:rsidRDefault="00475E7B" w:rsidP="008603D2">
      <w:pPr>
        <w:ind w:firstLine="720"/>
        <w:jc w:val="both"/>
        <w:rPr>
          <w:lang w:val="lv-LV"/>
        </w:rPr>
      </w:pPr>
      <w:r w:rsidRPr="008603D2">
        <w:rPr>
          <w:lang w:val="lv-LV"/>
        </w:rPr>
        <w:t>Frakcionēta grants – mazgāta frakcionēta grants.</w:t>
      </w:r>
    </w:p>
    <w:p w:rsidR="008603D2" w:rsidRPr="008603D2" w:rsidRDefault="00475E7B" w:rsidP="008603D2">
      <w:pPr>
        <w:ind w:firstLine="720"/>
        <w:jc w:val="both"/>
        <w:rPr>
          <w:lang w:val="lv-LV"/>
        </w:rPr>
      </w:pPr>
      <w:r w:rsidRPr="008603D2">
        <w:rPr>
          <w:lang w:val="lv-LV"/>
        </w:rPr>
        <w:t>Granīta sīkšķemb</w:t>
      </w:r>
      <w:r w:rsidRPr="008603D2">
        <w:rPr>
          <w:lang w:val="lv-LV"/>
        </w:rPr>
        <w:t>as – granīta šķembas ar izmēru no  2 līdz 5mm.</w:t>
      </w:r>
    </w:p>
    <w:p w:rsidR="008603D2" w:rsidRPr="008603D2" w:rsidRDefault="00475E7B" w:rsidP="008603D2">
      <w:pPr>
        <w:jc w:val="both"/>
        <w:rPr>
          <w:lang w:val="lv-LV"/>
        </w:rPr>
      </w:pPr>
      <w:r w:rsidRPr="008603D2">
        <w:rPr>
          <w:lang w:val="lv-LV"/>
        </w:rPr>
        <w:t>8.2.</w:t>
      </w:r>
      <w:r w:rsidRPr="008603D2">
        <w:rPr>
          <w:lang w:val="lv-LV"/>
        </w:rPr>
        <w:tab/>
        <w:t>Darba apraksts.</w:t>
      </w:r>
    </w:p>
    <w:p w:rsidR="008603D2" w:rsidRPr="008603D2" w:rsidRDefault="00475E7B" w:rsidP="008603D2">
      <w:pPr>
        <w:ind w:left="720"/>
        <w:jc w:val="both"/>
        <w:rPr>
          <w:strike/>
          <w:lang w:val="lv-LV"/>
        </w:rPr>
      </w:pPr>
      <w:r w:rsidRPr="008603D2">
        <w:rPr>
          <w:lang w:val="lv-LV"/>
        </w:rPr>
        <w:t>Brauktuves bruģēšana no kaltiem granīta akmeņiem ietver starpkārtas ieklāšanu, bruģakmeņu noķīlēšanu sijātā grantī, spraugu aizpildīšanu izmantojot granīta sīkšķembas (fr 2-5mm) samaisītas</w:t>
      </w:r>
      <w:r w:rsidRPr="008603D2">
        <w:rPr>
          <w:lang w:val="lv-LV"/>
        </w:rPr>
        <w:t xml:space="preserve"> ar granti (fr 0-4 mm) attiecībā 2:1, virsmas blietēšanu, veltņošanu.</w:t>
      </w:r>
    </w:p>
    <w:p w:rsidR="008603D2" w:rsidRPr="008603D2" w:rsidRDefault="00475E7B" w:rsidP="008603D2">
      <w:pPr>
        <w:jc w:val="both"/>
        <w:rPr>
          <w:lang w:val="lv-LV"/>
        </w:rPr>
      </w:pPr>
      <w:r w:rsidRPr="008603D2">
        <w:rPr>
          <w:lang w:val="lv-LV"/>
        </w:rPr>
        <w:t>8.3.</w:t>
      </w:r>
      <w:r w:rsidRPr="008603D2">
        <w:rPr>
          <w:lang w:val="lv-LV"/>
        </w:rPr>
        <w:tab/>
        <w:t>Materiāli.</w:t>
      </w:r>
    </w:p>
    <w:p w:rsidR="008603D2" w:rsidRPr="008603D2" w:rsidRDefault="00475E7B" w:rsidP="008603D2">
      <w:pPr>
        <w:ind w:left="720"/>
        <w:jc w:val="both"/>
        <w:rPr>
          <w:lang w:val="lv-LV"/>
        </w:rPr>
      </w:pPr>
      <w:r w:rsidRPr="008603D2">
        <w:rPr>
          <w:lang w:val="lv-LV"/>
        </w:rPr>
        <w:t>Granīta kaltā bruģa akmeņi, mozaīkbruģis, frakcionēta grants un granīta sīkšķembas.</w:t>
      </w:r>
    </w:p>
    <w:p w:rsidR="008603D2" w:rsidRPr="008603D2" w:rsidRDefault="00475E7B" w:rsidP="008603D2">
      <w:pPr>
        <w:jc w:val="both"/>
        <w:rPr>
          <w:lang w:val="lv-LV"/>
        </w:rPr>
      </w:pPr>
      <w:r w:rsidRPr="008603D2">
        <w:rPr>
          <w:lang w:val="lv-LV"/>
        </w:rPr>
        <w:t>8.4.</w:t>
      </w:r>
      <w:r w:rsidRPr="008603D2">
        <w:rPr>
          <w:lang w:val="lv-LV"/>
        </w:rPr>
        <w:tab/>
        <w:t>Iekārtas.</w:t>
      </w:r>
    </w:p>
    <w:p w:rsidR="008603D2" w:rsidRPr="008603D2" w:rsidRDefault="00475E7B" w:rsidP="008603D2">
      <w:pPr>
        <w:ind w:left="720"/>
        <w:jc w:val="both"/>
        <w:rPr>
          <w:lang w:val="lv-LV"/>
        </w:rPr>
      </w:pPr>
      <w:r w:rsidRPr="008603D2">
        <w:rPr>
          <w:lang w:val="lv-LV"/>
        </w:rPr>
        <w:t>Ceļa tehnika atbilstoši izbūvējamam apjomam, bruģiera instrumenti, velt</w:t>
      </w:r>
      <w:r w:rsidRPr="008603D2">
        <w:rPr>
          <w:lang w:val="lv-LV"/>
        </w:rPr>
        <w:t>nis un vibrobliete.</w:t>
      </w:r>
    </w:p>
    <w:p w:rsidR="008603D2" w:rsidRPr="008603D2" w:rsidRDefault="00475E7B" w:rsidP="008603D2">
      <w:pPr>
        <w:jc w:val="both"/>
        <w:rPr>
          <w:lang w:val="lv-LV"/>
        </w:rPr>
      </w:pPr>
      <w:r w:rsidRPr="008603D2">
        <w:rPr>
          <w:lang w:val="lv-LV"/>
        </w:rPr>
        <w:t>8.5.</w:t>
      </w:r>
      <w:r w:rsidRPr="008603D2">
        <w:rPr>
          <w:lang w:val="lv-LV"/>
        </w:rPr>
        <w:tab/>
        <w:t>Darba izpilde.</w:t>
      </w:r>
    </w:p>
    <w:p w:rsidR="008603D2" w:rsidRPr="008603D2" w:rsidRDefault="00475E7B"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slodzei, iepriekš sagatavoto gultni, gultnē ie</w:t>
      </w:r>
      <w:r w:rsidRPr="008603D2">
        <w:rPr>
          <w:lang w:val="lv-LV"/>
        </w:rPr>
        <w:t>klāj sijātas grants starpslāni. Bruģakmeņus ieķīlē frakcionētā grantī no 1/4 līdz 1/3 no to augstuma. Vēlams lai atstarpes starp bruģakmeņiem šķērsgriezumā būtu trijstūra veidā. Šķērsvirzienā jābūt šuvju nobīde vismaz par ¼ daļu no bruģakmens garuma/platum</w:t>
      </w:r>
      <w:r w:rsidRPr="008603D2">
        <w:rPr>
          <w:lang w:val="lv-LV"/>
        </w:rPr>
        <w:t xml:space="preserve">a. Apakšzemes komunikāciju lūkas un lietus ūdens notekas jāpiebruģē apkārt ar mozaīkbruģi divās rindās. Bruģēto segumu </w:t>
      </w:r>
      <w:r w:rsidRPr="008603D2">
        <w:rPr>
          <w:lang w:val="lv-LV"/>
        </w:rPr>
        <w:lastRenderedPageBreak/>
        <w:t>noblietē ar blietējamām iekārtām, veltņo ar valču veltņiem, veltņošanu veicot ielas šķērsvirzienā no brauktuves malas uz vidu. Bruģakmeņu</w:t>
      </w:r>
      <w:r w:rsidRPr="008603D2">
        <w:rPr>
          <w:lang w:val="lv-LV"/>
        </w:rPr>
        <w:t>s, kuri veltņojot sašķēlušies, jānomaina. Spraugas jāaizpilda ar granīta sīkšķembu un grants maisījumu, laistot ar ūdeni.</w:t>
      </w:r>
    </w:p>
    <w:p w:rsidR="008603D2" w:rsidRPr="008603D2" w:rsidRDefault="00475E7B" w:rsidP="008603D2">
      <w:pPr>
        <w:jc w:val="both"/>
        <w:rPr>
          <w:lang w:val="lv-LV"/>
        </w:rPr>
      </w:pPr>
      <w:r w:rsidRPr="008603D2">
        <w:rPr>
          <w:lang w:val="lv-LV"/>
        </w:rPr>
        <w:t>8.6.</w:t>
      </w:r>
      <w:r w:rsidRPr="008603D2">
        <w:rPr>
          <w:lang w:val="lv-LV"/>
        </w:rPr>
        <w:tab/>
        <w:t>Kvalitātes novērtējums.</w:t>
      </w:r>
    </w:p>
    <w:p w:rsidR="008603D2" w:rsidRPr="008603D2" w:rsidRDefault="00475E7B" w:rsidP="008603D2">
      <w:pPr>
        <w:ind w:left="720"/>
        <w:jc w:val="both"/>
        <w:rPr>
          <w:lang w:val="lv-LV"/>
        </w:rPr>
      </w:pPr>
      <w:r w:rsidRPr="008603D2">
        <w:rPr>
          <w:lang w:val="lv-LV"/>
        </w:rPr>
        <w:t xml:space="preserve">Atstarpes starp bruģakmeņiem nedrīkst būt lielākas par 2cm. </w:t>
      </w:r>
    </w:p>
    <w:p w:rsidR="008603D2" w:rsidRPr="008603D2" w:rsidRDefault="00475E7B" w:rsidP="008603D2">
      <w:pPr>
        <w:ind w:left="720"/>
        <w:jc w:val="both"/>
        <w:rPr>
          <w:lang w:val="lv-LV"/>
        </w:rPr>
      </w:pPr>
      <w:r w:rsidRPr="008603D2">
        <w:rPr>
          <w:lang w:val="lv-LV"/>
        </w:rPr>
        <w:t>Nedrīkst nobeigt segumu ar piezāģētu bruģakmeni, vienmēr jānobeidz  kontūras līniju ar pilna izmēra (nezāģētu/nelauztu) bruģa akmeni.</w:t>
      </w:r>
    </w:p>
    <w:p w:rsidR="008603D2" w:rsidRPr="008603D2" w:rsidRDefault="00475E7B" w:rsidP="008603D2">
      <w:pPr>
        <w:ind w:left="720"/>
        <w:jc w:val="both"/>
        <w:rPr>
          <w:lang w:val="lv-LV"/>
        </w:rPr>
      </w:pPr>
      <w:r w:rsidRPr="008603D2">
        <w:rPr>
          <w:lang w:val="lv-LV"/>
        </w:rPr>
        <w:t>Akmeņi segumā nedrīkst kustēties neliela spēka iedarbībā, akm</w:t>
      </w:r>
      <w:r w:rsidRPr="008603D2">
        <w:rPr>
          <w:lang w:val="lv-LV"/>
        </w:rPr>
        <w:t>eņiem jābūt savstarpēji noķīlētiem. Blakus stāvošo bruģakmeņu biezums nedrīkst atšķirties vairāk kā par 5cm. Blakus esošo rindu akmeņu šķērsatstarpēm jābūt ar nobīdi, lielāku par 5cm. Blakus esošo akmeņu virsmām jābūt vienā līmenī. Vienā rindā ieklātie akm</w:t>
      </w:r>
      <w:r w:rsidRPr="008603D2">
        <w:rPr>
          <w:lang w:val="lv-LV"/>
        </w:rPr>
        <w:t>eņi nedrīkst platumā atšķirties vairāk kā par 5 mm. Brauktuves šķērskritumiem un garenkritumiem jānodrošina lietus ūdens novadīšana uz uztvērējakām. Tiek pārbaudīts līdzenums un vizuālais izskats.</w:t>
      </w:r>
    </w:p>
    <w:p w:rsidR="008603D2" w:rsidRPr="008603D2" w:rsidRDefault="00475E7B" w:rsidP="008603D2">
      <w:pPr>
        <w:jc w:val="both"/>
        <w:rPr>
          <w:lang w:val="lv-LV"/>
        </w:rPr>
      </w:pPr>
      <w:r w:rsidRPr="008603D2">
        <w:rPr>
          <w:lang w:val="lv-LV"/>
        </w:rPr>
        <w:t>8.7.</w:t>
      </w:r>
      <w:r w:rsidRPr="008603D2">
        <w:rPr>
          <w:lang w:val="lv-LV"/>
        </w:rPr>
        <w:tab/>
        <w:t>Darba daudzuma uzmērīšana.</w:t>
      </w:r>
    </w:p>
    <w:p w:rsidR="008603D2" w:rsidRPr="008603D2" w:rsidRDefault="00475E7B" w:rsidP="008603D2">
      <w:pPr>
        <w:ind w:firstLine="720"/>
        <w:jc w:val="both"/>
        <w:rPr>
          <w:lang w:val="lv-LV"/>
        </w:rPr>
      </w:pPr>
      <w:r w:rsidRPr="008603D2">
        <w:rPr>
          <w:lang w:val="lv-LV"/>
        </w:rPr>
        <w:t>Nobruģēto segumu m² jāuzrād</w:t>
      </w:r>
      <w:r w:rsidRPr="008603D2">
        <w:rPr>
          <w:lang w:val="lv-LV"/>
        </w:rPr>
        <w:t>a objekta digitālajā uzmērījumā.</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rsidR="008603D2" w:rsidRPr="008603D2" w:rsidRDefault="00475E7B" w:rsidP="008603D2">
      <w:pPr>
        <w:ind w:firstLine="720"/>
        <w:jc w:val="both"/>
        <w:rPr>
          <w:lang w:val="lv-LV"/>
        </w:rPr>
      </w:pPr>
      <w:r w:rsidRPr="008603D2">
        <w:rPr>
          <w:lang w:val="lv-LV"/>
        </w:rPr>
        <w:t>Betona bruģa/plākšņu rakstu nosaka pasūtītājs un tas jāsaskaņo ar būvinženieri.</w:t>
      </w:r>
    </w:p>
    <w:p w:rsidR="008603D2" w:rsidRPr="008603D2" w:rsidRDefault="00475E7B" w:rsidP="008603D2">
      <w:pPr>
        <w:jc w:val="both"/>
        <w:rPr>
          <w:lang w:val="lv-LV"/>
        </w:rPr>
      </w:pPr>
      <w:r w:rsidRPr="008603D2">
        <w:rPr>
          <w:lang w:val="lv-LV"/>
        </w:rPr>
        <w:t>9.1.</w:t>
      </w:r>
      <w:r w:rsidRPr="008603D2">
        <w:rPr>
          <w:lang w:val="lv-LV"/>
        </w:rPr>
        <w:tab/>
        <w:t>Definīcijas.</w:t>
      </w:r>
    </w:p>
    <w:p w:rsidR="008603D2" w:rsidRPr="008603D2" w:rsidRDefault="00475E7B" w:rsidP="008603D2">
      <w:pPr>
        <w:ind w:left="720"/>
        <w:jc w:val="both"/>
        <w:rPr>
          <w:lang w:val="lv-LV"/>
        </w:rPr>
      </w:pPr>
      <w:r w:rsidRPr="008603D2">
        <w:rPr>
          <w:lang w:val="lv-LV"/>
        </w:rPr>
        <w:t>Betona plāksnītes - betona izstrādājumi paredzēti ietves seguma veido</w:t>
      </w:r>
      <w:r w:rsidRPr="008603D2">
        <w:rPr>
          <w:lang w:val="lv-LV"/>
        </w:rPr>
        <w:t>šanai dažādās formās izmēros un krāsās.</w:t>
      </w:r>
    </w:p>
    <w:p w:rsidR="008603D2" w:rsidRPr="008603D2" w:rsidRDefault="00475E7B" w:rsidP="008603D2">
      <w:pPr>
        <w:ind w:left="720"/>
        <w:jc w:val="both"/>
        <w:rPr>
          <w:lang w:val="lv-LV"/>
        </w:rPr>
      </w:pPr>
      <w:r w:rsidRPr="008603D2">
        <w:rPr>
          <w:lang w:val="lv-LV"/>
        </w:rPr>
        <w:t>Betona plāksnīte trapecveida – betona plāksnītes ar trapeces formu un noapaļotiem stūriem (ir pieejami divi izmēri, lielo un mazo riņķa līnijas joslu veidošanai).</w:t>
      </w:r>
    </w:p>
    <w:p w:rsidR="008603D2" w:rsidRPr="008603D2" w:rsidRDefault="00475E7B" w:rsidP="008603D2">
      <w:pPr>
        <w:ind w:left="720"/>
        <w:jc w:val="both"/>
        <w:rPr>
          <w:lang w:val="lv-LV"/>
        </w:rPr>
      </w:pPr>
      <w:r w:rsidRPr="008603D2">
        <w:rPr>
          <w:lang w:val="lv-LV"/>
        </w:rPr>
        <w:t>Nedrīkst izmantot betona bruģi un betona plāksnes, ku</w:t>
      </w:r>
      <w:r w:rsidRPr="008603D2">
        <w:rPr>
          <w:lang w:val="lv-LV"/>
        </w:rPr>
        <w:t>rām nav distanceri visās sānu malās.</w:t>
      </w:r>
    </w:p>
    <w:p w:rsidR="008603D2" w:rsidRPr="008603D2" w:rsidRDefault="00475E7B" w:rsidP="008603D2">
      <w:pPr>
        <w:ind w:firstLine="720"/>
        <w:jc w:val="both"/>
        <w:rPr>
          <w:lang w:val="lv-LV"/>
        </w:rPr>
      </w:pPr>
      <w:r w:rsidRPr="008603D2">
        <w:rPr>
          <w:lang w:val="lv-LV"/>
        </w:rPr>
        <w:t>Frakcionēta grants – mazgāta frakcionēta grants, sīkšķembu/grants maisījums</w:t>
      </w:r>
    </w:p>
    <w:p w:rsidR="008603D2" w:rsidRPr="008603D2" w:rsidRDefault="00475E7B" w:rsidP="008603D2">
      <w:pPr>
        <w:jc w:val="both"/>
        <w:rPr>
          <w:lang w:val="lv-LV"/>
        </w:rPr>
      </w:pPr>
      <w:r w:rsidRPr="008603D2">
        <w:rPr>
          <w:lang w:val="lv-LV"/>
        </w:rPr>
        <w:t>9.2.</w:t>
      </w:r>
      <w:r w:rsidRPr="008603D2">
        <w:rPr>
          <w:lang w:val="lv-LV"/>
        </w:rPr>
        <w:tab/>
        <w:t>Darba apraksts.</w:t>
      </w:r>
    </w:p>
    <w:p w:rsidR="008603D2" w:rsidRPr="008603D2" w:rsidRDefault="00475E7B" w:rsidP="008603D2">
      <w:pPr>
        <w:ind w:left="720"/>
        <w:jc w:val="both"/>
        <w:rPr>
          <w:strike/>
          <w:lang w:val="lv-LV"/>
        </w:rPr>
      </w:pPr>
      <w:r w:rsidRPr="008603D2">
        <w:rPr>
          <w:lang w:val="lv-LV"/>
        </w:rPr>
        <w:t>Ietves seguma izbūve no betona bruģa un plaksnēm ietver sijātas grants vai sīkšķembu/grants maisījuma starpkārtas ieklāšan</w:t>
      </w:r>
      <w:r w:rsidRPr="008603D2">
        <w:rPr>
          <w:lang w:val="lv-LV"/>
        </w:rPr>
        <w:t>u, betona bruģa un plākšņu ieklāšanu, piezāģēšanu, šuvju aizbēršanu un blietēšanu.</w:t>
      </w:r>
    </w:p>
    <w:p w:rsidR="008603D2" w:rsidRPr="008603D2" w:rsidRDefault="00475E7B" w:rsidP="008603D2">
      <w:pPr>
        <w:jc w:val="both"/>
        <w:rPr>
          <w:lang w:val="lv-LV"/>
        </w:rPr>
      </w:pPr>
      <w:r w:rsidRPr="008603D2">
        <w:rPr>
          <w:lang w:val="lv-LV"/>
        </w:rPr>
        <w:t>9.3.</w:t>
      </w:r>
      <w:r w:rsidRPr="008603D2">
        <w:rPr>
          <w:lang w:val="lv-LV"/>
        </w:rPr>
        <w:tab/>
        <w:t>Materiāli.</w:t>
      </w:r>
    </w:p>
    <w:p w:rsidR="008603D2" w:rsidRPr="008603D2" w:rsidRDefault="00475E7B" w:rsidP="008603D2">
      <w:pPr>
        <w:ind w:left="720"/>
        <w:jc w:val="both"/>
        <w:rPr>
          <w:lang w:val="lv-LV"/>
        </w:rPr>
      </w:pPr>
      <w:r w:rsidRPr="008603D2">
        <w:rPr>
          <w:lang w:val="lv-LV"/>
        </w:rPr>
        <w:t>Betona bruģis un  plāksnes, frakcionēta grants, sīkšķembas, rupjgraudaina smilts un cements.</w:t>
      </w:r>
    </w:p>
    <w:p w:rsidR="008603D2" w:rsidRPr="008603D2" w:rsidRDefault="00475E7B" w:rsidP="008603D2">
      <w:pPr>
        <w:jc w:val="both"/>
        <w:rPr>
          <w:lang w:val="lv-LV"/>
        </w:rPr>
      </w:pPr>
      <w:r w:rsidRPr="008603D2">
        <w:rPr>
          <w:lang w:val="lv-LV"/>
        </w:rPr>
        <w:t>9.4.</w:t>
      </w:r>
      <w:r w:rsidRPr="008603D2">
        <w:rPr>
          <w:lang w:val="lv-LV"/>
        </w:rPr>
        <w:tab/>
        <w:t>Iekārtas.</w:t>
      </w:r>
    </w:p>
    <w:p w:rsidR="008603D2" w:rsidRPr="008603D2" w:rsidRDefault="00475E7B" w:rsidP="008603D2">
      <w:pPr>
        <w:ind w:left="720"/>
        <w:jc w:val="both"/>
        <w:rPr>
          <w:lang w:val="lv-LV"/>
        </w:rPr>
      </w:pPr>
      <w:r w:rsidRPr="008603D2">
        <w:rPr>
          <w:lang w:val="lv-LV"/>
        </w:rPr>
        <w:t>Ceļa tehnika atbilstoši izbūvējamam apjomam, lata</w:t>
      </w:r>
      <w:r w:rsidRPr="008603D2">
        <w:rPr>
          <w:lang w:val="lv-LV"/>
        </w:rPr>
        <w:t xml:space="preserve"> smilts izlīdzināšanai, vibrobliete un zāģis betona izstrādājumiem.</w:t>
      </w:r>
    </w:p>
    <w:p w:rsidR="008603D2" w:rsidRPr="008603D2" w:rsidRDefault="00475E7B" w:rsidP="008603D2">
      <w:pPr>
        <w:jc w:val="both"/>
        <w:rPr>
          <w:lang w:val="lv-LV"/>
        </w:rPr>
      </w:pPr>
      <w:r w:rsidRPr="008603D2">
        <w:rPr>
          <w:lang w:val="lv-LV"/>
        </w:rPr>
        <w:t>9.5.</w:t>
      </w:r>
      <w:r w:rsidRPr="008603D2">
        <w:rPr>
          <w:lang w:val="lv-LV"/>
        </w:rPr>
        <w:tab/>
        <w:t>Darba izpilde.</w:t>
      </w:r>
    </w:p>
    <w:p w:rsidR="008603D2" w:rsidRPr="008603D2" w:rsidRDefault="00475E7B" w:rsidP="008603D2">
      <w:pPr>
        <w:ind w:left="720"/>
        <w:jc w:val="both"/>
        <w:rPr>
          <w:lang w:val="lv-LV"/>
        </w:rPr>
      </w:pPr>
      <w:r w:rsidRPr="008603D2">
        <w:rPr>
          <w:lang w:val="lv-LV"/>
        </w:rPr>
        <w:t>Uz sagatavota pamata uzber frakcionētu granti vai sīkšķembu/grants maisījumu. To noblietē ar vibroblieti</w:t>
      </w:r>
      <w:r w:rsidRPr="008603D2">
        <w:rPr>
          <w:lang w:val="lv-LV"/>
        </w:rPr>
        <w:t xml:space="preserve"> un izlīdzina ar latas un šablonu palīdzību. Apakšzemes komunikāciju lūkas jāpiebruģē apkārt komunikācijas lūkai ar trapecveida betona bruģakmeņiem vienā rindā. Pēc plāksnīšu ieklāšanas segumu noblietē ar vibroblieti kurai darba virsma noklāta ar materiālu</w:t>
      </w:r>
      <w:r w:rsidRPr="008603D2">
        <w:rPr>
          <w:lang w:val="lv-LV"/>
        </w:rPr>
        <w:t>, kas novērš plāksnīšu bojājumus, spraugas aizpilda ar sijātu granti vai smilti, laistot ar ūdeni.</w:t>
      </w:r>
    </w:p>
    <w:p w:rsidR="008603D2" w:rsidRPr="008603D2" w:rsidRDefault="00475E7B" w:rsidP="008603D2">
      <w:pPr>
        <w:jc w:val="both"/>
        <w:rPr>
          <w:lang w:val="lv-LV"/>
        </w:rPr>
      </w:pPr>
      <w:r w:rsidRPr="008603D2">
        <w:rPr>
          <w:lang w:val="lv-LV"/>
        </w:rPr>
        <w:t>9.6.</w:t>
      </w:r>
      <w:r w:rsidRPr="008603D2">
        <w:rPr>
          <w:lang w:val="lv-LV"/>
        </w:rPr>
        <w:tab/>
        <w:t>Kvalitātes novērtējums.</w:t>
      </w:r>
    </w:p>
    <w:p w:rsidR="008603D2" w:rsidRPr="008603D2" w:rsidRDefault="00475E7B" w:rsidP="008603D2">
      <w:pPr>
        <w:ind w:left="720"/>
        <w:jc w:val="both"/>
        <w:rPr>
          <w:lang w:val="lv-LV"/>
        </w:rPr>
      </w:pPr>
      <w:r w:rsidRPr="008603D2">
        <w:rPr>
          <w:lang w:val="lv-LV"/>
        </w:rPr>
        <w:t>Betona plāksnītēm taisnos ietves posmos jābūt ar taisnām paralēlām līnijām. Segumam jābūt līdzenam. Plāksnītēm virs apmalēm jābū</w:t>
      </w:r>
      <w:r w:rsidRPr="008603D2">
        <w:rPr>
          <w:lang w:val="lv-LV"/>
        </w:rPr>
        <w:t>t paceltām no 1 līdz 1,5cm. Plāksnītes nedrīkst kustēties neliela spēka iedarbībā. Nedrīkst nobeigt segumu ar piezāģētu bruģakmeni, vienmēr jānobeidz  kontūras līniju ar pilna izmēra (nezāģētu) bruģa akmeni.</w:t>
      </w:r>
    </w:p>
    <w:p w:rsidR="008603D2" w:rsidRPr="008603D2" w:rsidRDefault="00475E7B" w:rsidP="008603D2">
      <w:pPr>
        <w:jc w:val="both"/>
        <w:rPr>
          <w:lang w:val="lv-LV"/>
        </w:rPr>
      </w:pPr>
      <w:r w:rsidRPr="008603D2">
        <w:rPr>
          <w:lang w:val="lv-LV"/>
        </w:rPr>
        <w:t>9.7.</w:t>
      </w:r>
      <w:r w:rsidRPr="008603D2">
        <w:rPr>
          <w:lang w:val="lv-LV"/>
        </w:rPr>
        <w:tab/>
        <w:t>Darba daudzuma uzmērīšana.</w:t>
      </w:r>
    </w:p>
    <w:p w:rsidR="008603D2" w:rsidRPr="008603D2" w:rsidRDefault="00475E7B" w:rsidP="008603D2">
      <w:pPr>
        <w:ind w:firstLine="720"/>
        <w:jc w:val="both"/>
        <w:rPr>
          <w:lang w:val="lv-LV"/>
        </w:rPr>
      </w:pPr>
      <w:r w:rsidRPr="008603D2">
        <w:rPr>
          <w:lang w:val="lv-LV"/>
        </w:rPr>
        <w:t xml:space="preserve">Ietves </w:t>
      </w:r>
      <w:r w:rsidRPr="008603D2">
        <w:rPr>
          <w:lang w:val="lv-LV"/>
        </w:rPr>
        <w:t>segumu m² jāuzrāda objekta digitālajā uzmērījumā.</w:t>
      </w:r>
    </w:p>
    <w:p w:rsidR="008603D2" w:rsidRPr="008603D2" w:rsidRDefault="00475E7B" w:rsidP="008603D2">
      <w:pPr>
        <w:jc w:val="both"/>
        <w:rPr>
          <w:lang w:val="lv-LV"/>
        </w:rPr>
      </w:pPr>
      <w:r w:rsidRPr="008603D2">
        <w:rPr>
          <w:lang w:val="lv-LV"/>
        </w:rPr>
        <w:t>9.8.      Betona plāksnes ar piktogrammu jāuzstāda veloceliņos ar betona bruģa segumu.</w:t>
      </w:r>
    </w:p>
    <w:p w:rsidR="008603D2" w:rsidRPr="008603D2" w:rsidRDefault="00475E7B" w:rsidP="008603D2">
      <w:pPr>
        <w:ind w:left="720"/>
        <w:jc w:val="both"/>
        <w:rPr>
          <w:lang w:val="lv-LV"/>
        </w:rPr>
      </w:pPr>
      <w:r w:rsidRPr="008603D2">
        <w:rPr>
          <w:lang w:val="lv-LV"/>
        </w:rPr>
        <w:lastRenderedPageBreak/>
        <w:t>Skaitu nosaka pasūtītājs, skaitu uzmēra gabalos. Piktogrammai jāatbilst LVS-85:2016 “Ceļa apzīmējumi” vai ekvivalentam,</w:t>
      </w:r>
      <w:r w:rsidRPr="008603D2">
        <w:rPr>
          <w:lang w:val="lv-LV"/>
        </w:rPr>
        <w:t xml:space="preserve"> izmēri 0,75 m x 1,00 m. Betona plāksnes krāsai jāatbilst apkārt esošā bruģa seguma krāsai. Betona plāksnei jābūt kvadrātam, izmēriem jābūt tādiem, kas nodrošina plāksnes stabilitāti un minētos piktogrammas izmērus.</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Vadlīniju un brīdinošo joslu izbūve no t</w:t>
      </w:r>
      <w:r w:rsidRPr="008603D2">
        <w:rPr>
          <w:b/>
          <w:bCs/>
          <w:kern w:val="32"/>
          <w:u w:val="single"/>
          <w:lang w:val="lv-LV"/>
        </w:rPr>
        <w:t>aktīlā bruģa</w:t>
      </w:r>
    </w:p>
    <w:p w:rsidR="008603D2" w:rsidRPr="008603D2" w:rsidRDefault="00475E7B"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attiecībā uz vides pieejamību personām ar funkcionāliem traucējum</w:t>
      </w:r>
      <w:r w:rsidRPr="008603D2">
        <w:rPr>
          <w:lang w:val="lv-LV"/>
        </w:rPr>
        <w:t>iem Vides pieejamības vadlīnijas publiskām būvēm un telpām un publiskajai ārtelpai”.</w:t>
      </w:r>
      <w:r>
        <w:rPr>
          <w:rStyle w:val="Vresatsauce"/>
          <w:rFonts w:eastAsiaTheme="majorEastAsia"/>
          <w:lang w:val="lv-LV"/>
        </w:rPr>
        <w:footnoteReference w:id="2"/>
      </w:r>
    </w:p>
    <w:p w:rsidR="008603D2" w:rsidRPr="008603D2" w:rsidRDefault="00475E7B" w:rsidP="008603D2">
      <w:pPr>
        <w:jc w:val="both"/>
        <w:rPr>
          <w:lang w:val="lv-LV"/>
        </w:rPr>
      </w:pPr>
      <w:r w:rsidRPr="008603D2">
        <w:rPr>
          <w:lang w:val="lv-LV"/>
        </w:rPr>
        <w:t>10.1.</w:t>
      </w:r>
      <w:r w:rsidRPr="008603D2">
        <w:rPr>
          <w:lang w:val="lv-LV"/>
        </w:rPr>
        <w:tab/>
        <w:t>Definīcijas.</w:t>
      </w:r>
    </w:p>
    <w:p w:rsidR="008603D2" w:rsidRPr="008603D2" w:rsidRDefault="00475E7B" w:rsidP="008603D2">
      <w:pPr>
        <w:ind w:left="720"/>
        <w:jc w:val="both"/>
        <w:rPr>
          <w:lang w:val="lv-LV"/>
        </w:rPr>
      </w:pPr>
      <w:r w:rsidRPr="008603D2">
        <w:rPr>
          <w:lang w:val="lv-LV"/>
        </w:rPr>
        <w:t>Vadlīnijas – ietves segums ar garenvirzienā izvietotām taktīlām (sataustāmām) līnijām pelēkā krāsā.</w:t>
      </w:r>
    </w:p>
    <w:p w:rsidR="008603D2" w:rsidRPr="008603D2" w:rsidRDefault="00475E7B" w:rsidP="008603D2">
      <w:pPr>
        <w:ind w:left="720"/>
        <w:jc w:val="both"/>
        <w:rPr>
          <w:lang w:val="lv-LV"/>
        </w:rPr>
      </w:pPr>
      <w:r w:rsidRPr="008603D2">
        <w:rPr>
          <w:lang w:val="lv-LV"/>
        </w:rPr>
        <w:t>Brīdinošā josla – ietves segums ar punktveida takt</w:t>
      </w:r>
      <w:r w:rsidRPr="008603D2">
        <w:rPr>
          <w:lang w:val="lv-LV"/>
        </w:rPr>
        <w:t>īliem (sataustāmiem) izciļņiem dzeltenā krāsā.</w:t>
      </w:r>
    </w:p>
    <w:p w:rsidR="008603D2" w:rsidRPr="008603D2" w:rsidRDefault="00475E7B" w:rsidP="008603D2">
      <w:pPr>
        <w:ind w:firstLine="720"/>
        <w:jc w:val="both"/>
        <w:rPr>
          <w:lang w:val="lv-LV"/>
        </w:rPr>
      </w:pPr>
      <w:r w:rsidRPr="008603D2">
        <w:rPr>
          <w:lang w:val="lv-LV"/>
        </w:rPr>
        <w:t>Frakcionēta grants – mazgāta frakcionēta grants ar izmēru no 4 līdz 8mm.</w:t>
      </w:r>
    </w:p>
    <w:p w:rsidR="008603D2" w:rsidRPr="008603D2" w:rsidRDefault="00475E7B" w:rsidP="008603D2">
      <w:pPr>
        <w:jc w:val="both"/>
        <w:rPr>
          <w:lang w:val="lv-LV"/>
        </w:rPr>
      </w:pPr>
      <w:r w:rsidRPr="008603D2">
        <w:rPr>
          <w:lang w:val="lv-LV"/>
        </w:rPr>
        <w:t>10.2.</w:t>
      </w:r>
      <w:r w:rsidRPr="008603D2">
        <w:rPr>
          <w:lang w:val="lv-LV"/>
        </w:rPr>
        <w:tab/>
        <w:t>Darba apraksts.</w:t>
      </w:r>
    </w:p>
    <w:p w:rsidR="008603D2" w:rsidRPr="008603D2" w:rsidRDefault="00475E7B" w:rsidP="008603D2">
      <w:pPr>
        <w:ind w:left="720"/>
        <w:jc w:val="both"/>
        <w:rPr>
          <w:lang w:val="lv-LV"/>
        </w:rPr>
      </w:pPr>
      <w:r w:rsidRPr="008603D2">
        <w:rPr>
          <w:lang w:val="lv-LV"/>
        </w:rPr>
        <w:t>Vadlīniju un brīdinošo joslu izbūve no taktīlā bruģa ietver vietas sagatavošanu, sijātas grants starpkārtas ieklāš</w:t>
      </w:r>
      <w:r w:rsidRPr="008603D2">
        <w:rPr>
          <w:lang w:val="lv-LV"/>
        </w:rPr>
        <w:t>anu, betona plāksnīšu piezāģēšanu, ieklāšanu, blietēšanu un spraugu aizbēršanu.</w:t>
      </w:r>
    </w:p>
    <w:p w:rsidR="008603D2" w:rsidRPr="008603D2" w:rsidRDefault="00475E7B" w:rsidP="008603D2">
      <w:pPr>
        <w:jc w:val="both"/>
        <w:rPr>
          <w:lang w:val="lv-LV"/>
        </w:rPr>
      </w:pPr>
      <w:r w:rsidRPr="008603D2">
        <w:rPr>
          <w:lang w:val="lv-LV"/>
        </w:rPr>
        <w:t>10.3.</w:t>
      </w:r>
      <w:r w:rsidRPr="008603D2">
        <w:rPr>
          <w:lang w:val="lv-LV"/>
        </w:rPr>
        <w:tab/>
        <w:t>Materiāli.</w:t>
      </w:r>
    </w:p>
    <w:p w:rsidR="008603D2" w:rsidRPr="008603D2" w:rsidRDefault="00475E7B" w:rsidP="008603D2">
      <w:pPr>
        <w:ind w:left="720"/>
        <w:jc w:val="both"/>
        <w:rPr>
          <w:lang w:val="lv-LV"/>
        </w:rPr>
      </w:pPr>
      <w:r w:rsidRPr="008603D2">
        <w:rPr>
          <w:lang w:val="lv-LV"/>
        </w:rPr>
        <w:t>Betona plāksnītes vadlīniju veidošanai ar gaiši pelēku virsmu, betona plāksnītes brīdinošo joslu veidošanai ar dzeltenu virsmu, betona plāksnītes pārejas josla</w:t>
      </w:r>
      <w:r w:rsidRPr="008603D2">
        <w:rPr>
          <w:lang w:val="lv-LV"/>
        </w:rPr>
        <w:t>s veidošanai taisnstūra formā pelēkas, frakcionēta grants.</w:t>
      </w:r>
    </w:p>
    <w:p w:rsidR="008603D2" w:rsidRPr="008603D2" w:rsidRDefault="00475E7B" w:rsidP="008603D2">
      <w:pPr>
        <w:jc w:val="both"/>
        <w:rPr>
          <w:lang w:val="lv-LV"/>
        </w:rPr>
      </w:pPr>
      <w:r w:rsidRPr="008603D2">
        <w:rPr>
          <w:lang w:val="lv-LV"/>
        </w:rPr>
        <w:t>10.4.</w:t>
      </w:r>
      <w:r w:rsidRPr="008603D2">
        <w:rPr>
          <w:lang w:val="lv-LV"/>
        </w:rPr>
        <w:tab/>
        <w:t>Iekārtas.</w:t>
      </w:r>
    </w:p>
    <w:p w:rsidR="008603D2" w:rsidRPr="008603D2" w:rsidRDefault="00475E7B" w:rsidP="008603D2">
      <w:pPr>
        <w:ind w:left="720"/>
        <w:jc w:val="both"/>
        <w:rPr>
          <w:lang w:val="lv-LV"/>
        </w:rPr>
      </w:pPr>
      <w:r w:rsidRPr="008603D2">
        <w:rPr>
          <w:lang w:val="lv-LV"/>
        </w:rPr>
        <w:t>Asfaltbetona zāģis, ceļa tehnika atbilstoši izbūvējamam apjomam, lata smilts izlīdzināšanai, vibrobliete un zāģis betona izstrādājumiem.</w:t>
      </w:r>
    </w:p>
    <w:p w:rsidR="008603D2" w:rsidRPr="008603D2" w:rsidRDefault="00475E7B" w:rsidP="008603D2">
      <w:pPr>
        <w:jc w:val="both"/>
        <w:rPr>
          <w:lang w:val="lv-LV"/>
        </w:rPr>
      </w:pPr>
      <w:r w:rsidRPr="008603D2">
        <w:rPr>
          <w:lang w:val="lv-LV"/>
        </w:rPr>
        <w:t>10.5.</w:t>
      </w:r>
      <w:r w:rsidRPr="008603D2">
        <w:rPr>
          <w:lang w:val="lv-LV"/>
        </w:rPr>
        <w:tab/>
        <w:t>Darba izpilde.</w:t>
      </w:r>
    </w:p>
    <w:p w:rsidR="008603D2" w:rsidRPr="008603D2" w:rsidRDefault="00475E7B" w:rsidP="008603D2">
      <w:pPr>
        <w:ind w:left="720"/>
        <w:jc w:val="both"/>
        <w:rPr>
          <w:lang w:val="lv-LV"/>
        </w:rPr>
      </w:pPr>
      <w:r w:rsidRPr="008603D2">
        <w:rPr>
          <w:lang w:val="lv-LV"/>
        </w:rPr>
        <w:t>Ja vadlīnijas un brīdin</w:t>
      </w:r>
      <w:r w:rsidRPr="008603D2">
        <w:rPr>
          <w:lang w:val="lv-LV"/>
        </w:rPr>
        <w:t>ošās joslas ir jāveido asfaltbetona ietvē, tad asfaltā izzāģē atbilstošu laukumu vadlīniju un brīdinošo joslu izbūvei. Vadlīnijas un brīdinošās joslas izbūvē vadoties pēc Specifikāciju 9.5.punkta prasībām atbilstoši shēmai Nr.1 iepriekš saskaņojot ar būvin</w:t>
      </w:r>
      <w:r w:rsidRPr="008603D2">
        <w:rPr>
          <w:lang w:val="lv-LV"/>
        </w:rPr>
        <w:t>ženieri.</w:t>
      </w:r>
    </w:p>
    <w:p w:rsidR="008603D2" w:rsidRPr="008603D2" w:rsidRDefault="00475E7B" w:rsidP="008603D2">
      <w:pPr>
        <w:jc w:val="both"/>
        <w:rPr>
          <w:lang w:val="lv-LV"/>
        </w:rPr>
      </w:pPr>
      <w:r w:rsidRPr="008603D2">
        <w:rPr>
          <w:noProof/>
          <w:lang w:val="lv-LV" w:eastAsia="lv-LV"/>
        </w:rPr>
        <w:lastRenderedPageBreak/>
        <w:drawing>
          <wp:inline distT="0" distB="0" distL="0" distR="0">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rsidR="008603D2" w:rsidRPr="008603D2" w:rsidRDefault="00475E7B" w:rsidP="008603D2">
      <w:pPr>
        <w:jc w:val="both"/>
        <w:rPr>
          <w:lang w:val="lv-LV"/>
        </w:rPr>
      </w:pPr>
      <w:r w:rsidRPr="008603D2">
        <w:rPr>
          <w:lang w:val="lv-LV"/>
        </w:rPr>
        <w:t xml:space="preserve"> 10.6.</w:t>
      </w:r>
      <w:r w:rsidRPr="008603D2">
        <w:rPr>
          <w:lang w:val="lv-LV"/>
        </w:rPr>
        <w:tab/>
        <w:t>Kvalitātes novērtējums.</w:t>
      </w:r>
    </w:p>
    <w:p w:rsidR="008603D2" w:rsidRPr="008603D2" w:rsidRDefault="00475E7B" w:rsidP="008603D2">
      <w:pPr>
        <w:ind w:firstLine="720"/>
        <w:jc w:val="both"/>
        <w:rPr>
          <w:lang w:val="lv-LV"/>
        </w:rPr>
      </w:pPr>
      <w:r w:rsidRPr="008603D2">
        <w:rPr>
          <w:lang w:val="lv-LV"/>
        </w:rPr>
        <w:t>Skatīt “Ietves seguma izbūve no betona plāksnītēm” sadaļu</w:t>
      </w:r>
    </w:p>
    <w:p w:rsidR="008603D2" w:rsidRPr="008603D2" w:rsidRDefault="00475E7B" w:rsidP="008603D2">
      <w:pPr>
        <w:jc w:val="both"/>
        <w:rPr>
          <w:lang w:val="lv-LV"/>
        </w:rPr>
      </w:pPr>
      <w:r w:rsidRPr="008603D2">
        <w:rPr>
          <w:lang w:val="lv-LV"/>
        </w:rPr>
        <w:t>10.7.</w:t>
      </w:r>
      <w:r w:rsidRPr="008603D2">
        <w:rPr>
          <w:lang w:val="lv-LV"/>
        </w:rPr>
        <w:tab/>
        <w:t>Darba daudzuma uzmērīšana.</w:t>
      </w:r>
    </w:p>
    <w:p w:rsidR="008603D2" w:rsidRPr="008603D2" w:rsidRDefault="00475E7B" w:rsidP="008603D2">
      <w:pPr>
        <w:ind w:firstLine="720"/>
        <w:jc w:val="both"/>
        <w:rPr>
          <w:lang w:val="lv-LV"/>
        </w:rPr>
      </w:pPr>
      <w:r w:rsidRPr="008603D2">
        <w:rPr>
          <w:lang w:val="lv-LV"/>
        </w:rPr>
        <w:t>Vadlīniju un brīdinošo joslu kopējais apjoms m² jāuzrāda objekta digitālajā uzmērījumā.</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rsidR="008603D2" w:rsidRPr="008603D2" w:rsidRDefault="00475E7B" w:rsidP="008603D2">
      <w:pPr>
        <w:jc w:val="both"/>
        <w:rPr>
          <w:lang w:val="lv-LV"/>
        </w:rPr>
      </w:pPr>
      <w:r w:rsidRPr="008603D2">
        <w:rPr>
          <w:lang w:val="lv-LV"/>
        </w:rPr>
        <w:t>11.1.</w:t>
      </w:r>
      <w:r w:rsidRPr="008603D2">
        <w:rPr>
          <w:lang w:val="lv-LV"/>
        </w:rPr>
        <w:tab/>
        <w:t>Darba izpilde.</w:t>
      </w:r>
    </w:p>
    <w:p w:rsidR="008603D2" w:rsidRPr="008603D2" w:rsidRDefault="00475E7B" w:rsidP="008603D2">
      <w:pPr>
        <w:ind w:left="720"/>
        <w:jc w:val="both"/>
        <w:rPr>
          <w:lang w:val="lv-LV"/>
        </w:rPr>
      </w:pPr>
      <w:r w:rsidRPr="008603D2">
        <w:rPr>
          <w:lang w:val="lv-LV"/>
        </w:rPr>
        <w:t xml:space="preserve">Pirms zāliena veidošanas jāveido gultne. Gultne jānolīdzina, jānovāc būvgruži, zari un citi atkritumi. Pēc augu zemes izlīdzināšanas, jāiestrādā pamatmēslojums 25-30g/m² un </w:t>
      </w:r>
      <w:r w:rsidRPr="008603D2">
        <w:rPr>
          <w:lang w:val="lv-LV"/>
        </w:rPr>
        <w:t>zālāju sēklas vismaz 40g/m². Zālāja sēklas jāiestrādā augsnē no 3 līdz 10mm dziļumā. Augu zeme jānoblietē ar tam paredzēto rokas veltni. Zāliena veidošana paredzēta ne vairāk kā 1m platumā no ceļa vai ietves apmales, ja nav noteikts citādi. Zālāju salaidum</w:t>
      </w:r>
      <w:r w:rsidRPr="008603D2">
        <w:rPr>
          <w:lang w:val="lv-LV"/>
        </w:rPr>
        <w:t>a vietās ar ceļa un ietves apmalēm jāveido vienā līmenī.</w:t>
      </w:r>
    </w:p>
    <w:p w:rsidR="008603D2" w:rsidRPr="008603D2" w:rsidRDefault="00475E7B" w:rsidP="008603D2">
      <w:pPr>
        <w:jc w:val="both"/>
        <w:rPr>
          <w:lang w:val="lv-LV"/>
        </w:rPr>
      </w:pPr>
      <w:r w:rsidRPr="008603D2">
        <w:rPr>
          <w:lang w:val="lv-LV"/>
        </w:rPr>
        <w:t>11.2.</w:t>
      </w:r>
      <w:r w:rsidRPr="008603D2">
        <w:rPr>
          <w:lang w:val="lv-LV"/>
        </w:rPr>
        <w:tab/>
        <w:t>Kvalitātes novērtējums.</w:t>
      </w:r>
    </w:p>
    <w:p w:rsidR="008603D2" w:rsidRPr="008603D2" w:rsidRDefault="00475E7B" w:rsidP="008603D2">
      <w:pPr>
        <w:ind w:left="720"/>
        <w:jc w:val="both"/>
        <w:rPr>
          <w:lang w:val="lv-LV"/>
        </w:rPr>
      </w:pPr>
      <w:r w:rsidRPr="008603D2">
        <w:rPr>
          <w:lang w:val="lv-LV"/>
        </w:rPr>
        <w:t xml:space="preserve">Augu zeme nedrīkst saturēt priekšmetus (akmeņi, stiklu lauskas, zari u.c.), kuru viens no dimensijas izmēriem ir lielāks par 3cm. Augu zemei jābūt noveltņotai (uzkāpjot </w:t>
      </w:r>
      <w:r w:rsidRPr="008603D2">
        <w:rPr>
          <w:lang w:val="lv-LV"/>
        </w:rPr>
        <w:t>cilvēkam uz zālāja nedrīkst palikt zemē iespiedums dziļāks par 1cm). Pēc blietēšanas augu zemes biezumam jābūt ne mazākam par 10cm. Ja zāle neuzdīgst, jāveic atkārtota apsēšana.</w:t>
      </w:r>
    </w:p>
    <w:p w:rsidR="008603D2" w:rsidRPr="008603D2" w:rsidRDefault="00475E7B" w:rsidP="008603D2">
      <w:pPr>
        <w:jc w:val="both"/>
        <w:rPr>
          <w:lang w:val="lv-LV"/>
        </w:rPr>
      </w:pPr>
      <w:r w:rsidRPr="008603D2">
        <w:rPr>
          <w:lang w:val="lv-LV"/>
        </w:rPr>
        <w:t>11.3.</w:t>
      </w:r>
      <w:r w:rsidRPr="008603D2">
        <w:rPr>
          <w:lang w:val="lv-LV"/>
        </w:rPr>
        <w:tab/>
        <w:t>Darba daudzuma uzmērīšana.</w:t>
      </w:r>
    </w:p>
    <w:p w:rsidR="008603D2" w:rsidRPr="008603D2" w:rsidRDefault="00475E7B" w:rsidP="008603D2">
      <w:pPr>
        <w:ind w:left="720"/>
        <w:jc w:val="both"/>
        <w:rPr>
          <w:lang w:val="lv-LV"/>
        </w:rPr>
      </w:pPr>
      <w:r w:rsidRPr="008603D2">
        <w:rPr>
          <w:lang w:val="lv-LV"/>
        </w:rPr>
        <w:t>Jaunizveidoto zālāju m² jāuzrāda objekta digi</w:t>
      </w:r>
      <w:r w:rsidRPr="008603D2">
        <w:rPr>
          <w:lang w:val="lv-LV"/>
        </w:rPr>
        <w:t>tālajā uzmērījumā. Vietas, kurās būvuzņēmējs veidojis nesaskaņotas krautnes, kā arī zālājus, kas izbraukāti ar būvtehniku un pēc tam atjaunoti, bet tos nav bijis paredzēts atjaunot uzsākot darbus, netiek uzmērīti un apmaksāti.</w:t>
      </w:r>
    </w:p>
    <w:p w:rsidR="008603D2" w:rsidRPr="008603D2" w:rsidRDefault="00475E7B"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w:t>
      </w:r>
      <w:r w:rsidRPr="008603D2">
        <w:rPr>
          <w:b/>
          <w:bCs/>
          <w:kern w:val="32"/>
          <w:u w:val="single"/>
          <w:lang w:val="lv-LV"/>
        </w:rPr>
        <w:t>i darbi</w:t>
      </w:r>
    </w:p>
    <w:p w:rsidR="008603D2" w:rsidRPr="008603D2" w:rsidRDefault="00475E7B"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rsidR="008603D2" w:rsidRPr="008603D2" w:rsidRDefault="00475E7B" w:rsidP="008603D2">
      <w:pPr>
        <w:ind w:left="720"/>
        <w:jc w:val="both"/>
        <w:rPr>
          <w:lang w:val="lv-LV"/>
        </w:rPr>
      </w:pPr>
      <w:r w:rsidRPr="008603D2">
        <w:rPr>
          <w:lang w:val="lv-LV"/>
        </w:rPr>
        <w:t>Pirms brauktuves apzīmējumu uzklāšanas ir jāsastāda apzīmējumu shēma un tā jāsaskaņo Pasūtītāja noteiktā kartībā.</w:t>
      </w:r>
    </w:p>
    <w:p w:rsidR="008603D2" w:rsidRPr="008603D2" w:rsidRDefault="00475E7B" w:rsidP="008603D2">
      <w:pPr>
        <w:jc w:val="both"/>
        <w:rPr>
          <w:lang w:val="lv-LV"/>
        </w:rPr>
      </w:pPr>
      <w:r w:rsidRPr="008603D2">
        <w:rPr>
          <w:lang w:val="lv-LV"/>
        </w:rPr>
        <w:t>12.1.1.</w:t>
      </w:r>
      <w:r w:rsidRPr="008603D2">
        <w:rPr>
          <w:lang w:val="lv-LV"/>
        </w:rPr>
        <w:tab/>
        <w:t>Definīcijas.</w:t>
      </w:r>
    </w:p>
    <w:p w:rsidR="008603D2" w:rsidRPr="008603D2" w:rsidRDefault="00475E7B" w:rsidP="008603D2">
      <w:pPr>
        <w:ind w:left="720"/>
        <w:jc w:val="both"/>
        <w:rPr>
          <w:lang w:val="lv-LV"/>
        </w:rPr>
      </w:pPr>
      <w:r w:rsidRPr="008603D2">
        <w:rPr>
          <w:lang w:val="lv-LV"/>
        </w:rPr>
        <w:lastRenderedPageBreak/>
        <w:t>Ceļa horizontālie apzīmējumi – uz ceļa seguma virsmas uzklāti garenapzīmējumi, šķērsapzīmējumi, virzienu saliņas, bultas, transportlīdzekļu veida apzīmējumi, apstāšanās un stāvēšanas ierobežojumi un pagaidu apzīmējumi. Veicot ceļu horizontālo apzīmējumu (t</w:t>
      </w:r>
      <w:r w:rsidRPr="008603D2">
        <w:rPr>
          <w:lang w:val="lv-LV"/>
        </w:rPr>
        <w:t>urpmāk – CHA) uzklāšana darbus, ir jāievēro Latvijas Republikā spēkā esošo būvniecību regulējošo normatīvu prasības, tajā skaitā, LVS 77-1 “Ceļa zīmes”, LVS 85 “Ceļa apzīmējumi”, LVS 1436:2023 „Ceļa apzīmējumu materiāli. Ceļa apzīmējumu funkcionālā efektiv</w:t>
      </w:r>
      <w:r w:rsidRPr="008603D2">
        <w:rPr>
          <w:lang w:val="lv-LV"/>
        </w:rPr>
        <w:t>itāte”, LVC ABS vai to ekvivalenti, kā arī CSN un normatīvie akti, kas regulē vides aizsardzības prasības.</w:t>
      </w:r>
    </w:p>
    <w:p w:rsidR="008603D2" w:rsidRPr="008603D2" w:rsidRDefault="00475E7B" w:rsidP="008603D2">
      <w:pPr>
        <w:jc w:val="both"/>
        <w:rPr>
          <w:lang w:val="lv-LV"/>
        </w:rPr>
      </w:pPr>
      <w:r w:rsidRPr="008603D2">
        <w:rPr>
          <w:lang w:val="lv-LV"/>
        </w:rPr>
        <w:t>12.1.2.</w:t>
      </w:r>
      <w:r w:rsidRPr="008603D2">
        <w:rPr>
          <w:lang w:val="lv-LV"/>
        </w:rPr>
        <w:tab/>
        <w:t>Darba apraksts.</w:t>
      </w:r>
    </w:p>
    <w:p w:rsidR="008603D2" w:rsidRPr="008603D2" w:rsidRDefault="00475E7B" w:rsidP="008603D2">
      <w:pPr>
        <w:ind w:left="720"/>
        <w:jc w:val="both"/>
        <w:rPr>
          <w:lang w:val="lv-LV"/>
        </w:rPr>
      </w:pPr>
      <w:r w:rsidRPr="008603D2">
        <w:rPr>
          <w:lang w:val="lv-LV"/>
        </w:rPr>
        <w:t>Ceļa horizontālo apzīmējumu uzklāšana ietver ceļa virsmas sagatavošanu (noslaucīšanu un traucējošu priekšmetu novākšanu), mat</w:t>
      </w:r>
      <w:r w:rsidRPr="008603D2">
        <w:rPr>
          <w:lang w:val="lv-LV"/>
        </w:rPr>
        <w:t>eriālu sagatavošanu, apzīmējumu uzklāšanu, stikla lodīšu un pretslīdes minerālmateriālu pievienošanu, atbilstoši tehnoloģijai.</w:t>
      </w:r>
    </w:p>
    <w:p w:rsidR="008603D2" w:rsidRPr="008603D2" w:rsidRDefault="00475E7B" w:rsidP="008603D2">
      <w:pPr>
        <w:jc w:val="both"/>
        <w:rPr>
          <w:lang w:val="lv-LV"/>
        </w:rPr>
      </w:pPr>
      <w:r w:rsidRPr="008603D2">
        <w:rPr>
          <w:lang w:val="lv-LV"/>
        </w:rPr>
        <w:t>12.1.3.</w:t>
      </w:r>
      <w:r w:rsidRPr="008603D2">
        <w:rPr>
          <w:lang w:val="lv-LV"/>
        </w:rPr>
        <w:tab/>
        <w:t>Materiāli.</w:t>
      </w:r>
    </w:p>
    <w:p w:rsidR="008603D2" w:rsidRPr="008603D2" w:rsidRDefault="00475E7B" w:rsidP="008603D2">
      <w:pPr>
        <w:ind w:firstLine="720"/>
        <w:jc w:val="both"/>
        <w:rPr>
          <w:lang w:val="lv-LV"/>
        </w:rPr>
      </w:pPr>
      <w:r w:rsidRPr="008603D2">
        <w:rPr>
          <w:lang w:val="lv-LV"/>
        </w:rPr>
        <w:t>Plastikāta  materiāli brauktuves apzīmējumu uzklāšanai.</w:t>
      </w:r>
    </w:p>
    <w:p w:rsidR="008603D2" w:rsidRPr="008603D2" w:rsidRDefault="00475E7B" w:rsidP="008603D2">
      <w:pPr>
        <w:ind w:left="720"/>
        <w:jc w:val="both"/>
        <w:rPr>
          <w:lang w:val="lv-LV"/>
        </w:rPr>
      </w:pPr>
      <w:r w:rsidRPr="008603D2">
        <w:rPr>
          <w:lang w:val="lv-LV"/>
        </w:rPr>
        <w:t>CHA garenapzīmējumu un šķērsapzīmējumu uzklāšanai jāiz</w:t>
      </w:r>
      <w:r w:rsidRPr="008603D2">
        <w:rPr>
          <w:lang w:val="lv-LV"/>
        </w:rPr>
        <w:t>manto šādi plastikātu materiāli: - termoplasta un aukstā plastikāta materiālus, pie nosacījuma, ka uzklātās līnijas materiāls pilnībā nosedz uzklājamā laukuma platību, kā arī krāsas, ar nosacījumu, ka vismaz 90% no visa gadā paredzētā CHA apjoma ir uzklāts</w:t>
      </w:r>
      <w:r w:rsidRPr="008603D2">
        <w:rPr>
          <w:lang w:val="lv-LV"/>
        </w:rPr>
        <w:t xml:space="preserve"> ar termoplastu vai auksto plastikātu. Uzklājamam materiālam, atbilstoši tehniskajam raksturojumam, jāpievieno stikla mikrolodītes.</w:t>
      </w:r>
    </w:p>
    <w:p w:rsidR="008603D2" w:rsidRPr="008603D2" w:rsidRDefault="00475E7B" w:rsidP="008603D2">
      <w:pPr>
        <w:jc w:val="both"/>
        <w:rPr>
          <w:lang w:val="lv-LV"/>
        </w:rPr>
      </w:pPr>
      <w:r w:rsidRPr="008603D2">
        <w:rPr>
          <w:lang w:val="lv-LV"/>
        </w:rPr>
        <w:t>12.1.4.</w:t>
      </w:r>
      <w:r w:rsidRPr="008603D2">
        <w:rPr>
          <w:lang w:val="lv-LV"/>
        </w:rPr>
        <w:tab/>
        <w:t>Iekārtas.</w:t>
      </w:r>
    </w:p>
    <w:p w:rsidR="008603D2" w:rsidRPr="008603D2" w:rsidRDefault="00475E7B" w:rsidP="008603D2">
      <w:pPr>
        <w:ind w:firstLine="720"/>
        <w:jc w:val="both"/>
        <w:rPr>
          <w:lang w:val="lv-LV"/>
        </w:rPr>
      </w:pPr>
      <w:r w:rsidRPr="008603D2">
        <w:rPr>
          <w:lang w:val="lv-LV"/>
        </w:rPr>
        <w:t>Ceļu apzīmējumu ieklāšanas mašīnas, rokas iekārtas un šabloni.</w:t>
      </w:r>
    </w:p>
    <w:p w:rsidR="008603D2" w:rsidRPr="008603D2" w:rsidRDefault="00475E7B" w:rsidP="008603D2">
      <w:pPr>
        <w:jc w:val="both"/>
        <w:rPr>
          <w:lang w:val="lv-LV"/>
        </w:rPr>
      </w:pPr>
      <w:r w:rsidRPr="008603D2">
        <w:rPr>
          <w:lang w:val="lv-LV"/>
        </w:rPr>
        <w:t>12.1.5.</w:t>
      </w:r>
      <w:r w:rsidRPr="008603D2">
        <w:rPr>
          <w:lang w:val="lv-LV"/>
        </w:rPr>
        <w:tab/>
        <w:t>Darba izpilde.</w:t>
      </w:r>
    </w:p>
    <w:p w:rsidR="008603D2" w:rsidRPr="008603D2" w:rsidRDefault="00475E7B" w:rsidP="008603D2">
      <w:pPr>
        <w:ind w:left="720"/>
        <w:jc w:val="both"/>
        <w:rPr>
          <w:lang w:val="lv-LV"/>
        </w:rPr>
      </w:pPr>
      <w:r w:rsidRPr="008603D2">
        <w:rPr>
          <w:lang w:val="lv-LV"/>
        </w:rPr>
        <w:t>Darbu izpildē jāievēro materiāla izgatavotāja noteiktā ieklāšanas tehnoloģija. Ceļa horizontālo apzīmējumu, drīkst uzklāt beznokrišņu periodā pie apkārtējā gaisa temperatūras ≥ +10ºC. Ceļa seguma virsmai pirms apzīmējumu uzklāšanas ir jābūt tīrai un sausai</w:t>
      </w:r>
      <w:r w:rsidRPr="008603D2">
        <w:rPr>
          <w:lang w:val="lv-LV"/>
        </w:rPr>
        <w:t>. Ceļa horizontālais apzīmējums jāuzklāj paredzētajā vietā, ievērojot paredzētos ģeometriskos parametrus - formu un izmēru. Satiksmi drīkst ierobežot ne ilgāk kā 15minūtes pēc apzīmējumu uzklāšanas. Pēc darbu izpildes nedrīkst palikt redzami apzīmējumi nep</w:t>
      </w:r>
      <w:r w:rsidRPr="008603D2">
        <w:rPr>
          <w:lang w:val="lv-LV"/>
        </w:rPr>
        <w:t xml:space="preserve">aredzētos apgabalos (arī „vecie” apzīmējumi). Pirms CHA uzklāšanas Izpildītājam jāizstrādā un jāsaskaņo ar Pasūtītāju un VSIA “Latvijas valsts ceļi” CHA dislokācijas shēmas. Ja shēma tiek izstrādāta ielai (ielas posmam), kurā kursē RP SIA „Rīgas satiksme” </w:t>
      </w:r>
      <w:r w:rsidRPr="008603D2">
        <w:rPr>
          <w:lang w:val="lv-LV"/>
        </w:rPr>
        <w:t>sabiedriskais 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xml:space="preserve">. Shēmas tiek zīmētas mērogā M 1:500 (atsevišķi krustojumi vai lokālas shēmas var būt arī citā </w:t>
      </w:r>
      <w:r w:rsidRPr="008603D2">
        <w:rPr>
          <w:lang w:val="lv-LV"/>
        </w:rPr>
        <w:t>mērogā). Shēmas jāiesniedz arī digitālā formātā AutoCAD vidē un „pdf” formātā.</w:t>
      </w:r>
    </w:p>
    <w:p w:rsidR="008603D2" w:rsidRPr="008603D2" w:rsidRDefault="00475E7B" w:rsidP="008603D2">
      <w:pPr>
        <w:jc w:val="both"/>
        <w:rPr>
          <w:lang w:val="lv-LV"/>
        </w:rPr>
      </w:pPr>
      <w:r w:rsidRPr="008603D2">
        <w:rPr>
          <w:lang w:val="lv-LV"/>
        </w:rPr>
        <w:t>12.1.6.</w:t>
      </w:r>
      <w:r w:rsidRPr="008603D2">
        <w:rPr>
          <w:lang w:val="lv-LV"/>
        </w:rPr>
        <w:tab/>
        <w:t>Kvalitātes novērtējums.</w:t>
      </w:r>
    </w:p>
    <w:p w:rsidR="008603D2" w:rsidRPr="008603D2" w:rsidRDefault="00475E7B"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w:t>
      </w:r>
      <w:r w:rsidRPr="008603D2">
        <w:rPr>
          <w:lang w:val="lv-LV"/>
        </w:rPr>
        <w:t>āj jauno apzīmējumu), nedrīkst pārsniegt 4mm.</w:t>
      </w:r>
    </w:p>
    <w:p w:rsidR="008603D2" w:rsidRPr="008603D2" w:rsidRDefault="00475E7B" w:rsidP="008603D2">
      <w:pPr>
        <w:jc w:val="both"/>
        <w:rPr>
          <w:lang w:val="lv-LV"/>
        </w:rPr>
      </w:pPr>
      <w:r w:rsidRPr="008603D2">
        <w:rPr>
          <w:lang w:val="lv-LV"/>
        </w:rPr>
        <w:t>12.1.7.</w:t>
      </w:r>
      <w:r w:rsidRPr="008603D2">
        <w:rPr>
          <w:lang w:val="lv-LV"/>
        </w:rPr>
        <w:tab/>
        <w:t>Darba daudzuma uzmērīšana.</w:t>
      </w:r>
    </w:p>
    <w:p w:rsidR="008603D2" w:rsidRPr="008603D2" w:rsidRDefault="00475E7B" w:rsidP="008603D2">
      <w:pPr>
        <w:ind w:left="720"/>
        <w:jc w:val="both"/>
        <w:rPr>
          <w:lang w:val="lv-LV"/>
        </w:rPr>
      </w:pPr>
      <w:r w:rsidRPr="008603D2">
        <w:rPr>
          <w:lang w:val="lv-LV"/>
        </w:rPr>
        <w:t xml:space="preserve">Brauktuves apzīmējumus jāuzmēra m² un jāuzrāda brauktuves apzīmējumu uzklāšanas aktā. Aktā jāuzrāda kopējais uzklātais brauktuves horizontālo apzīmējumu apjoms. Aktu paraksta </w:t>
      </w:r>
      <w:r w:rsidRPr="008603D2">
        <w:rPr>
          <w:lang w:val="lv-LV"/>
        </w:rPr>
        <w:t>darbu izpildītājs, Rīgas valstspilsētas pašvaldības Ārtelpas un mobilitātes departamenta Satiksmes organizācijas un kustības drošības nodaļas pārstāvis un VSIA “Latvijas Valsts ceļi” satiksmes organizācijas uzraudzības daļas pārstāvis.</w:t>
      </w:r>
    </w:p>
    <w:p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rsidR="008603D2" w:rsidRPr="008603D2" w:rsidRDefault="00475E7B"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Satiksmes organizā</w:t>
      </w:r>
      <w:r w:rsidRPr="008603D2">
        <w:rPr>
          <w:b/>
          <w:bCs/>
          <w:kern w:val="32"/>
          <w:u w:val="single"/>
          <w:lang w:val="lv-LV"/>
        </w:rPr>
        <w:t>cija būvdarbu laikā</w:t>
      </w:r>
    </w:p>
    <w:p w:rsidR="008603D2" w:rsidRPr="008603D2" w:rsidRDefault="00475E7B" w:rsidP="008603D2">
      <w:pPr>
        <w:jc w:val="both"/>
        <w:rPr>
          <w:lang w:val="lv-LV"/>
        </w:rPr>
      </w:pPr>
      <w:r w:rsidRPr="008603D2">
        <w:rPr>
          <w:lang w:val="lv-LV"/>
        </w:rPr>
        <w:t>12.2.1.</w:t>
      </w:r>
      <w:r w:rsidRPr="008603D2">
        <w:rPr>
          <w:lang w:val="lv-LV"/>
        </w:rPr>
        <w:tab/>
        <w:t>Definīcijas.</w:t>
      </w:r>
    </w:p>
    <w:p w:rsidR="008603D2" w:rsidRPr="008603D2" w:rsidRDefault="00475E7B"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w:t>
      </w:r>
      <w:r w:rsidRPr="008603D2">
        <w:rPr>
          <w:lang w:val="lv-LV"/>
        </w:rPr>
        <w:t>rganizācijas shēma).</w:t>
      </w:r>
    </w:p>
    <w:p w:rsidR="008603D2" w:rsidRPr="008603D2" w:rsidRDefault="00475E7B" w:rsidP="008603D2">
      <w:pPr>
        <w:jc w:val="both"/>
        <w:rPr>
          <w:lang w:val="lv-LV"/>
        </w:rPr>
      </w:pPr>
      <w:r w:rsidRPr="008603D2">
        <w:rPr>
          <w:lang w:val="lv-LV"/>
        </w:rPr>
        <w:t>12.2.2.</w:t>
      </w:r>
      <w:r w:rsidRPr="008603D2">
        <w:rPr>
          <w:lang w:val="lv-LV"/>
        </w:rPr>
        <w:tab/>
        <w:t>Darba apraksts.</w:t>
      </w:r>
    </w:p>
    <w:p w:rsidR="008603D2" w:rsidRPr="008603D2" w:rsidRDefault="00475E7B"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rsidR="008603D2" w:rsidRPr="008603D2" w:rsidRDefault="00475E7B" w:rsidP="008603D2">
      <w:pPr>
        <w:jc w:val="both"/>
        <w:rPr>
          <w:lang w:val="lv-LV"/>
        </w:rPr>
      </w:pPr>
      <w:r w:rsidRPr="008603D2">
        <w:rPr>
          <w:lang w:val="lv-LV"/>
        </w:rPr>
        <w:t>12.2.3.</w:t>
      </w:r>
      <w:r w:rsidRPr="008603D2">
        <w:rPr>
          <w:lang w:val="lv-LV"/>
        </w:rPr>
        <w:tab/>
        <w:t>Materiāli.</w:t>
      </w:r>
    </w:p>
    <w:p w:rsidR="008603D2" w:rsidRPr="008603D2" w:rsidRDefault="00475E7B" w:rsidP="008603D2">
      <w:pPr>
        <w:jc w:val="both"/>
        <w:rPr>
          <w:lang w:val="lv-LV"/>
        </w:rPr>
      </w:pPr>
      <w:r w:rsidRPr="008603D2">
        <w:rPr>
          <w:lang w:val="lv-LV"/>
        </w:rPr>
        <w:t xml:space="preserve"> </w:t>
      </w:r>
      <w:r w:rsidRPr="008603D2">
        <w:rPr>
          <w:lang w:val="lv-LV"/>
        </w:rPr>
        <w:tab/>
        <w:t>Ceļa zīm</w:t>
      </w:r>
      <w:r w:rsidRPr="008603D2">
        <w:rPr>
          <w:lang w:val="lv-LV"/>
        </w:rPr>
        <w:t>es un citi satiksmes organizēšanas līdzekļi.</w:t>
      </w:r>
    </w:p>
    <w:p w:rsidR="008603D2" w:rsidRPr="008603D2" w:rsidRDefault="00475E7B" w:rsidP="008603D2">
      <w:pPr>
        <w:jc w:val="both"/>
        <w:rPr>
          <w:lang w:val="lv-LV"/>
        </w:rPr>
      </w:pPr>
      <w:r w:rsidRPr="008603D2">
        <w:rPr>
          <w:lang w:val="lv-LV"/>
        </w:rPr>
        <w:t>12.2.4.</w:t>
      </w:r>
      <w:r w:rsidRPr="008603D2">
        <w:rPr>
          <w:lang w:val="lv-LV"/>
        </w:rPr>
        <w:tab/>
        <w:t>Iekārtas.</w:t>
      </w:r>
    </w:p>
    <w:p w:rsidR="008603D2" w:rsidRPr="008603D2" w:rsidRDefault="00475E7B" w:rsidP="008603D2">
      <w:pPr>
        <w:ind w:left="720"/>
        <w:jc w:val="both"/>
        <w:rPr>
          <w:lang w:val="lv-LV"/>
        </w:rPr>
      </w:pPr>
      <w:r w:rsidRPr="008603D2">
        <w:rPr>
          <w:lang w:val="lv-LV"/>
        </w:rPr>
        <w:t>Iekārtas un instrumenti, kas nepieciešami ceļa zīmju un citu satiksmes organizēšanas līdzekļu uzstādīšanai un demontāžai.</w:t>
      </w:r>
    </w:p>
    <w:p w:rsidR="008603D2" w:rsidRPr="008603D2" w:rsidRDefault="00475E7B" w:rsidP="008603D2">
      <w:pPr>
        <w:jc w:val="both"/>
        <w:rPr>
          <w:lang w:val="lv-LV"/>
        </w:rPr>
      </w:pPr>
      <w:r w:rsidRPr="008603D2">
        <w:rPr>
          <w:lang w:val="lv-LV"/>
        </w:rPr>
        <w:t>12.2.5.</w:t>
      </w:r>
      <w:r w:rsidRPr="008603D2">
        <w:rPr>
          <w:lang w:val="lv-LV"/>
        </w:rPr>
        <w:tab/>
        <w:t>Darba izpilde.</w:t>
      </w:r>
    </w:p>
    <w:p w:rsidR="008603D2" w:rsidRPr="008603D2" w:rsidRDefault="00475E7B" w:rsidP="008603D2">
      <w:pPr>
        <w:ind w:left="720"/>
        <w:jc w:val="both"/>
        <w:rPr>
          <w:lang w:val="lv-LV"/>
        </w:rPr>
      </w:pPr>
      <w:r w:rsidRPr="008603D2">
        <w:rPr>
          <w:lang w:val="lv-LV"/>
        </w:rPr>
        <w:t xml:space="preserve">Pēc darbu pabeigšanas, bet ne vēlāk kā pēc Akta </w:t>
      </w:r>
      <w:r w:rsidRPr="008603D2">
        <w:rPr>
          <w:lang w:val="lv-LV"/>
        </w:rPr>
        <w:t>par darbu pabeigšanu objektā parakstīšanas visas pagaidu ceļa zīmes un citi pagaidu satiksmes organizācijas līdzekļi ir jānovāc no objekta.</w:t>
      </w:r>
    </w:p>
    <w:p w:rsidR="008603D2" w:rsidRPr="008603D2" w:rsidRDefault="00475E7B" w:rsidP="008603D2">
      <w:pPr>
        <w:jc w:val="both"/>
        <w:rPr>
          <w:lang w:val="lv-LV"/>
        </w:rPr>
      </w:pPr>
      <w:r w:rsidRPr="008603D2">
        <w:rPr>
          <w:lang w:val="lv-LV"/>
        </w:rPr>
        <w:t>12.2.6.</w:t>
      </w:r>
      <w:r w:rsidRPr="008603D2">
        <w:rPr>
          <w:lang w:val="lv-LV"/>
        </w:rPr>
        <w:tab/>
        <w:t>Kvalitātes novērtējums.</w:t>
      </w:r>
    </w:p>
    <w:p w:rsidR="008603D2" w:rsidRPr="008603D2" w:rsidRDefault="00475E7B" w:rsidP="008603D2">
      <w:pPr>
        <w:ind w:left="720"/>
        <w:jc w:val="both"/>
        <w:rPr>
          <w:lang w:val="lv-LV"/>
        </w:rPr>
      </w:pPr>
      <w:r w:rsidRPr="008603D2">
        <w:rPr>
          <w:lang w:val="lv-LV"/>
        </w:rPr>
        <w:t>Visā objekta būvdarbu laikā satiksmes organizācijas līdzekļu izvietojumam un apjomam</w:t>
      </w:r>
      <w:r w:rsidRPr="008603D2">
        <w:rPr>
          <w:lang w:val="lv-LV"/>
        </w:rPr>
        <w:t xml:space="preserve"> jāatbilst saskaņotajai satiksmes organizācijas shēmai.</w:t>
      </w:r>
    </w:p>
    <w:p w:rsidR="008603D2" w:rsidRPr="008603D2" w:rsidRDefault="00475E7B" w:rsidP="008603D2">
      <w:pPr>
        <w:jc w:val="both"/>
        <w:rPr>
          <w:lang w:val="lv-LV"/>
        </w:rPr>
      </w:pPr>
      <w:r w:rsidRPr="008603D2">
        <w:rPr>
          <w:lang w:val="lv-LV"/>
        </w:rPr>
        <w:t>12.2.7.</w:t>
      </w:r>
      <w:r w:rsidRPr="008603D2">
        <w:rPr>
          <w:lang w:val="lv-LV"/>
        </w:rPr>
        <w:tab/>
        <w:t>Darba daudzuma uzmērīšana.</w:t>
      </w:r>
    </w:p>
    <w:p w:rsidR="008603D2" w:rsidRPr="008603D2" w:rsidRDefault="00475E7B" w:rsidP="008603D2">
      <w:pPr>
        <w:ind w:left="720"/>
        <w:jc w:val="both"/>
        <w:rPr>
          <w:lang w:val="lv-LV"/>
        </w:rPr>
      </w:pPr>
      <w:r w:rsidRPr="008603D2">
        <w:rPr>
          <w:lang w:val="lv-LV"/>
        </w:rPr>
        <w:t>Objektā pielieto un apmaksā vienu pagaidu ceļa zīmju komplektu, kas piesaistīts izbūvējamajam apjomam un izteikts hektāros (ha).</w:t>
      </w:r>
    </w:p>
    <w:p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rsidR="008603D2" w:rsidRPr="008603D2" w:rsidRDefault="00475E7B"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w:t>
      </w:r>
      <w:r w:rsidRPr="008603D2">
        <w:rPr>
          <w:b/>
          <w:bCs/>
          <w:kern w:val="32"/>
          <w:u w:val="single"/>
          <w:lang w:val="lv-LV"/>
        </w:rPr>
        <w:t>uzstādīšana un demontāža</w:t>
      </w:r>
    </w:p>
    <w:p w:rsidR="008603D2" w:rsidRPr="008603D2" w:rsidRDefault="00475E7B" w:rsidP="008603D2">
      <w:pPr>
        <w:jc w:val="both"/>
        <w:rPr>
          <w:lang w:val="lv-LV"/>
        </w:rPr>
      </w:pPr>
      <w:r w:rsidRPr="008603D2">
        <w:rPr>
          <w:lang w:val="lv-LV"/>
        </w:rPr>
        <w:t>12.3.1.</w:t>
      </w:r>
      <w:r w:rsidRPr="008603D2">
        <w:rPr>
          <w:lang w:val="lv-LV"/>
        </w:rPr>
        <w:tab/>
        <w:t>Definīcijas.</w:t>
      </w:r>
    </w:p>
    <w:p w:rsidR="008603D2" w:rsidRPr="008603D2" w:rsidRDefault="00475E7B" w:rsidP="008603D2">
      <w:pPr>
        <w:ind w:left="720"/>
        <w:jc w:val="both"/>
        <w:rPr>
          <w:lang w:val="lv-LV"/>
        </w:rPr>
      </w:pPr>
      <w:r w:rsidRPr="008603D2">
        <w:rPr>
          <w:lang w:val="lv-LV"/>
        </w:rPr>
        <w:t>Informatīvie plakāti – plakāti uz statņiem ar pasūtītāja noteikto izmēru, krāsu un tekstu Shēma Nr.2.</w:t>
      </w:r>
    </w:p>
    <w:p w:rsidR="008603D2" w:rsidRPr="008603D2" w:rsidRDefault="008603D2" w:rsidP="008603D2">
      <w:pPr>
        <w:jc w:val="both"/>
        <w:rPr>
          <w:lang w:val="lv-LV"/>
        </w:rPr>
      </w:pPr>
    </w:p>
    <w:p w:rsidR="008603D2" w:rsidRPr="008603D2" w:rsidRDefault="00475E7B" w:rsidP="008603D2">
      <w:pPr>
        <w:jc w:val="center"/>
        <w:rPr>
          <w:lang w:val="lv-LV"/>
        </w:rPr>
      </w:pPr>
      <w:r w:rsidRPr="008603D2">
        <w:rPr>
          <w:noProof/>
          <w:lang w:val="lv-LV"/>
        </w:rPr>
        <w:drawing>
          <wp:inline distT="0" distB="0" distL="0" distR="0">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rsidR="008603D2" w:rsidRPr="008603D2" w:rsidRDefault="00475E7B" w:rsidP="008603D2">
      <w:pPr>
        <w:jc w:val="both"/>
        <w:rPr>
          <w:lang w:val="lv-LV"/>
        </w:rPr>
      </w:pPr>
      <w:r w:rsidRPr="008603D2">
        <w:rPr>
          <w:lang w:val="lv-LV"/>
        </w:rPr>
        <w:t>Shēma Nr.2 (1400 x 1400) mm</w:t>
      </w:r>
    </w:p>
    <w:p w:rsidR="008603D2" w:rsidRPr="008603D2" w:rsidRDefault="00475E7B" w:rsidP="008603D2">
      <w:pPr>
        <w:jc w:val="both"/>
        <w:rPr>
          <w:lang w:val="lv-LV"/>
        </w:rPr>
      </w:pPr>
      <w:r w:rsidRPr="008603D2">
        <w:rPr>
          <w:lang w:val="lv-LV"/>
        </w:rPr>
        <w:t>12.3.2.</w:t>
      </w:r>
      <w:r w:rsidRPr="008603D2">
        <w:rPr>
          <w:lang w:val="lv-LV"/>
        </w:rPr>
        <w:tab/>
        <w:t>Darba apraksts.</w:t>
      </w:r>
    </w:p>
    <w:p w:rsidR="008603D2" w:rsidRPr="008603D2" w:rsidRDefault="00475E7B" w:rsidP="008603D2">
      <w:pPr>
        <w:ind w:left="720"/>
        <w:jc w:val="both"/>
        <w:rPr>
          <w:lang w:val="lv-LV"/>
        </w:rPr>
      </w:pPr>
      <w:r w:rsidRPr="008603D2">
        <w:rPr>
          <w:lang w:val="lv-LV"/>
        </w:rPr>
        <w:t xml:space="preserve">Informatīvo plakātu uzstādīšana un demontāža </w:t>
      </w:r>
      <w:r w:rsidRPr="008603D2">
        <w:rPr>
          <w:lang w:val="lv-LV"/>
        </w:rPr>
        <w:t>ietver plakātu izgatavošanu, uzstādīšanu un demontāžu.</w:t>
      </w:r>
    </w:p>
    <w:p w:rsidR="008603D2" w:rsidRPr="008603D2" w:rsidRDefault="00475E7B" w:rsidP="008603D2">
      <w:pPr>
        <w:jc w:val="both"/>
        <w:rPr>
          <w:lang w:val="lv-LV"/>
        </w:rPr>
      </w:pPr>
      <w:r w:rsidRPr="008603D2">
        <w:rPr>
          <w:lang w:val="lv-LV"/>
        </w:rPr>
        <w:t>12.3.3.</w:t>
      </w:r>
      <w:r w:rsidRPr="008603D2">
        <w:rPr>
          <w:lang w:val="lv-LV"/>
        </w:rPr>
        <w:tab/>
        <w:t>Materiāli.</w:t>
      </w:r>
    </w:p>
    <w:p w:rsidR="008603D2" w:rsidRPr="008603D2" w:rsidRDefault="00475E7B" w:rsidP="008603D2">
      <w:pPr>
        <w:ind w:firstLine="720"/>
        <w:jc w:val="both"/>
        <w:rPr>
          <w:lang w:val="lv-LV"/>
        </w:rPr>
      </w:pPr>
      <w:r w:rsidRPr="008603D2">
        <w:rPr>
          <w:lang w:val="lv-LV"/>
        </w:rPr>
        <w:t>Informatīvie plakāti uz statņiem.</w:t>
      </w:r>
    </w:p>
    <w:p w:rsidR="008603D2" w:rsidRPr="008603D2" w:rsidRDefault="00475E7B" w:rsidP="008603D2">
      <w:pPr>
        <w:jc w:val="both"/>
        <w:rPr>
          <w:lang w:val="lv-LV"/>
        </w:rPr>
      </w:pPr>
      <w:r w:rsidRPr="008603D2">
        <w:rPr>
          <w:lang w:val="lv-LV"/>
        </w:rPr>
        <w:t>12.3.4.</w:t>
      </w:r>
      <w:r w:rsidRPr="008603D2">
        <w:rPr>
          <w:lang w:val="lv-LV"/>
        </w:rPr>
        <w:tab/>
        <w:t>Iekārtas.</w:t>
      </w:r>
    </w:p>
    <w:p w:rsidR="008603D2" w:rsidRPr="008603D2" w:rsidRDefault="00475E7B" w:rsidP="008603D2">
      <w:pPr>
        <w:ind w:left="720"/>
        <w:jc w:val="both"/>
        <w:rPr>
          <w:lang w:val="lv-LV"/>
        </w:rPr>
      </w:pPr>
      <w:r w:rsidRPr="008603D2">
        <w:rPr>
          <w:lang w:val="lv-LV"/>
        </w:rPr>
        <w:t>Iekārtas un instrumenti, kas nepieciešami informatīvo plakātu uzstādīšanai un demontāžai.</w:t>
      </w:r>
    </w:p>
    <w:p w:rsidR="008603D2" w:rsidRPr="008603D2" w:rsidRDefault="00475E7B" w:rsidP="008603D2">
      <w:pPr>
        <w:jc w:val="both"/>
        <w:rPr>
          <w:lang w:val="lv-LV"/>
        </w:rPr>
      </w:pPr>
      <w:r w:rsidRPr="008603D2">
        <w:rPr>
          <w:lang w:val="lv-LV"/>
        </w:rPr>
        <w:t>12.3.5.</w:t>
      </w:r>
      <w:r w:rsidRPr="008603D2">
        <w:rPr>
          <w:lang w:val="lv-LV"/>
        </w:rPr>
        <w:tab/>
        <w:t>Darba izpilde.</w:t>
      </w:r>
    </w:p>
    <w:p w:rsidR="008603D2" w:rsidRPr="008603D2" w:rsidRDefault="00475E7B" w:rsidP="008603D2">
      <w:pPr>
        <w:ind w:left="720"/>
        <w:jc w:val="both"/>
        <w:rPr>
          <w:lang w:val="lv-LV"/>
        </w:rPr>
      </w:pPr>
      <w:r w:rsidRPr="008603D2">
        <w:rPr>
          <w:lang w:val="lv-LV"/>
        </w:rPr>
        <w:t>Informatīvie plak</w:t>
      </w:r>
      <w:r w:rsidRPr="008603D2">
        <w:rPr>
          <w:lang w:val="lv-LV"/>
        </w:rPr>
        <w:t>āti objektā jāuzstāda pēc Būves vietas nodošanas - pieņemšanas akta parakstīšanas un jānovāc pēc pasūtītāja norādījumiem.</w:t>
      </w:r>
    </w:p>
    <w:p w:rsidR="008603D2" w:rsidRPr="008603D2" w:rsidRDefault="00475E7B" w:rsidP="008603D2">
      <w:pPr>
        <w:jc w:val="both"/>
        <w:rPr>
          <w:lang w:val="lv-LV"/>
        </w:rPr>
      </w:pPr>
      <w:r w:rsidRPr="008603D2">
        <w:rPr>
          <w:lang w:val="lv-LV"/>
        </w:rPr>
        <w:lastRenderedPageBreak/>
        <w:t>12.3.6.</w:t>
      </w:r>
      <w:r w:rsidRPr="008603D2">
        <w:rPr>
          <w:lang w:val="lv-LV"/>
        </w:rPr>
        <w:tab/>
        <w:t>Kvalitātes novērtējums.</w:t>
      </w:r>
    </w:p>
    <w:p w:rsidR="008603D2" w:rsidRPr="008603D2" w:rsidRDefault="00475E7B" w:rsidP="008603D2">
      <w:pPr>
        <w:ind w:left="720"/>
        <w:jc w:val="both"/>
        <w:rPr>
          <w:lang w:val="lv-LV"/>
        </w:rPr>
      </w:pPr>
      <w:r w:rsidRPr="008603D2">
        <w:rPr>
          <w:lang w:val="lv-LV"/>
        </w:rPr>
        <w:t>Visā būvniecības laikā būvuzņēmējs seko informatīvo plakātu tehniskajam stāvoklim un pēc nepieciešamīb</w:t>
      </w:r>
      <w:r w:rsidRPr="008603D2">
        <w:rPr>
          <w:lang w:val="lv-LV"/>
        </w:rPr>
        <w:t>as tos nekavējoties atjauno.</w:t>
      </w:r>
    </w:p>
    <w:p w:rsidR="008603D2" w:rsidRPr="008603D2" w:rsidRDefault="00475E7B" w:rsidP="008603D2">
      <w:pPr>
        <w:jc w:val="both"/>
        <w:rPr>
          <w:lang w:val="lv-LV"/>
        </w:rPr>
      </w:pPr>
      <w:r w:rsidRPr="008603D2">
        <w:rPr>
          <w:lang w:val="lv-LV"/>
        </w:rPr>
        <w:t>12.3.7.</w:t>
      </w:r>
      <w:r w:rsidRPr="008603D2">
        <w:rPr>
          <w:lang w:val="lv-LV"/>
        </w:rPr>
        <w:tab/>
        <w:t>Darba daudzuma uzmērīšana.</w:t>
      </w:r>
    </w:p>
    <w:p w:rsidR="008603D2" w:rsidRPr="008603D2" w:rsidRDefault="00475E7B" w:rsidP="008603D2">
      <w:pPr>
        <w:ind w:left="720"/>
        <w:jc w:val="both"/>
        <w:rPr>
          <w:lang w:val="lv-LV"/>
        </w:rPr>
      </w:pPr>
      <w:r w:rsidRPr="008603D2">
        <w:rPr>
          <w:lang w:val="lv-LV"/>
        </w:rPr>
        <w:t>Objektā izvieto un apmaksā pasūtītāja norādīto informatīvo plakātu skaitu gabalos.</w:t>
      </w:r>
    </w:p>
    <w:p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rsidR="008603D2" w:rsidRPr="008603D2" w:rsidRDefault="00475E7B"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rsidR="008603D2" w:rsidRPr="008603D2" w:rsidRDefault="00475E7B" w:rsidP="008603D2">
      <w:pPr>
        <w:ind w:left="720"/>
        <w:jc w:val="both"/>
        <w:rPr>
          <w:lang w:val="lv-LV"/>
        </w:rPr>
      </w:pPr>
      <w:r w:rsidRPr="008603D2">
        <w:rPr>
          <w:lang w:val="lv-LV"/>
        </w:rPr>
        <w:t xml:space="preserve">Visus darbus, kas saistīti ar reklāmas stenda </w:t>
      </w:r>
      <w:r w:rsidRPr="008603D2">
        <w:rPr>
          <w:lang w:val="lv-LV"/>
        </w:rPr>
        <w:t>izvietotāja noskaidrošanu, pārcelšanas saskaņošanu, pārcelšanu, pretenziju izskatīšanu un bojājumu novēršanu veic Būvuzņēmējs.</w:t>
      </w:r>
    </w:p>
    <w:p w:rsidR="008603D2" w:rsidRPr="008603D2" w:rsidRDefault="00475E7B" w:rsidP="008603D2">
      <w:pPr>
        <w:jc w:val="both"/>
        <w:rPr>
          <w:lang w:val="lv-LV"/>
        </w:rPr>
      </w:pPr>
      <w:r w:rsidRPr="008603D2">
        <w:rPr>
          <w:lang w:val="lv-LV"/>
        </w:rPr>
        <w:t>12.4.1.</w:t>
      </w:r>
      <w:r w:rsidRPr="008603D2">
        <w:rPr>
          <w:lang w:val="lv-LV"/>
        </w:rPr>
        <w:tab/>
        <w:t>Definīcijas.</w:t>
      </w:r>
    </w:p>
    <w:p w:rsidR="008603D2" w:rsidRPr="008603D2" w:rsidRDefault="00475E7B" w:rsidP="008603D2">
      <w:pPr>
        <w:ind w:left="720"/>
        <w:jc w:val="both"/>
        <w:rPr>
          <w:lang w:val="lv-LV"/>
        </w:rPr>
      </w:pPr>
      <w:r w:rsidRPr="008603D2">
        <w:rPr>
          <w:lang w:val="lv-LV"/>
        </w:rPr>
        <w:t>Reklāmas stendi – jeb kādas konstrukcijas reklāmas stendi un tiem pielīdzināmas konstrukcijas.</w:t>
      </w:r>
    </w:p>
    <w:p w:rsidR="008603D2" w:rsidRPr="008603D2" w:rsidRDefault="00475E7B" w:rsidP="008603D2">
      <w:pPr>
        <w:jc w:val="both"/>
        <w:rPr>
          <w:lang w:val="lv-LV"/>
        </w:rPr>
      </w:pPr>
      <w:r w:rsidRPr="008603D2">
        <w:rPr>
          <w:lang w:val="lv-LV"/>
        </w:rPr>
        <w:t>12.4.2.</w:t>
      </w:r>
      <w:r w:rsidRPr="008603D2">
        <w:rPr>
          <w:lang w:val="lv-LV"/>
        </w:rPr>
        <w:tab/>
        <w:t>Darba</w:t>
      </w:r>
      <w:r w:rsidRPr="008603D2">
        <w:rPr>
          <w:lang w:val="lv-LV"/>
        </w:rPr>
        <w:t xml:space="preserve"> apraksts.</w:t>
      </w:r>
    </w:p>
    <w:p w:rsidR="008603D2" w:rsidRPr="008603D2" w:rsidRDefault="00475E7B" w:rsidP="008603D2">
      <w:pPr>
        <w:ind w:left="720"/>
        <w:jc w:val="both"/>
        <w:rPr>
          <w:lang w:val="lv-LV"/>
        </w:rPr>
      </w:pPr>
      <w:r w:rsidRPr="008603D2">
        <w:rPr>
          <w:lang w:val="lv-LV"/>
        </w:rPr>
        <w:t>Reklāmas stendu pārvietošana darbu veikšanas laikā ietver visus darbus, kas saistīti ar reklāmas stenda izvietotāja noskaidrošanu, pārcelšanas saskaņošanu, pārcelšanu, pretenziju izskatīšanu un bojājumu novēršanu.</w:t>
      </w:r>
    </w:p>
    <w:p w:rsidR="008603D2" w:rsidRPr="008603D2" w:rsidRDefault="00475E7B" w:rsidP="008603D2">
      <w:pPr>
        <w:jc w:val="both"/>
        <w:rPr>
          <w:lang w:val="lv-LV"/>
        </w:rPr>
      </w:pPr>
      <w:r w:rsidRPr="008603D2">
        <w:rPr>
          <w:lang w:val="lv-LV"/>
        </w:rPr>
        <w:t>12.4.3.</w:t>
      </w:r>
      <w:r w:rsidRPr="008603D2">
        <w:rPr>
          <w:lang w:val="lv-LV"/>
        </w:rPr>
        <w:tab/>
        <w:t>Materiāli.</w:t>
      </w:r>
    </w:p>
    <w:p w:rsidR="008603D2" w:rsidRPr="008603D2" w:rsidRDefault="00475E7B" w:rsidP="008603D2">
      <w:pPr>
        <w:jc w:val="both"/>
        <w:rPr>
          <w:lang w:val="lv-LV"/>
        </w:rPr>
      </w:pPr>
      <w:r w:rsidRPr="008603D2">
        <w:rPr>
          <w:lang w:val="lv-LV"/>
        </w:rPr>
        <w:t xml:space="preserve"> ---</w:t>
      </w:r>
    </w:p>
    <w:p w:rsidR="008603D2" w:rsidRPr="008603D2" w:rsidRDefault="00475E7B" w:rsidP="008603D2">
      <w:pPr>
        <w:jc w:val="both"/>
        <w:rPr>
          <w:lang w:val="lv-LV"/>
        </w:rPr>
      </w:pPr>
      <w:r w:rsidRPr="008603D2">
        <w:rPr>
          <w:lang w:val="lv-LV"/>
        </w:rPr>
        <w:t>12.4.4.</w:t>
      </w:r>
      <w:r w:rsidRPr="008603D2">
        <w:rPr>
          <w:lang w:val="lv-LV"/>
        </w:rPr>
        <w:tab/>
        <w:t>Iekārtas.</w:t>
      </w:r>
    </w:p>
    <w:p w:rsidR="008603D2" w:rsidRPr="008603D2" w:rsidRDefault="00475E7B" w:rsidP="008603D2">
      <w:pPr>
        <w:ind w:firstLine="720"/>
        <w:jc w:val="both"/>
        <w:rPr>
          <w:lang w:val="lv-LV"/>
        </w:rPr>
      </w:pPr>
      <w:r w:rsidRPr="008603D2">
        <w:rPr>
          <w:lang w:val="lv-LV"/>
        </w:rPr>
        <w:t>Iekārtas un instrumenti, kas nepieciešami reklāmas stendu pārvietošanai.</w:t>
      </w:r>
    </w:p>
    <w:p w:rsidR="008603D2" w:rsidRPr="008603D2" w:rsidRDefault="00475E7B" w:rsidP="008603D2">
      <w:pPr>
        <w:jc w:val="both"/>
        <w:rPr>
          <w:lang w:val="lv-LV"/>
        </w:rPr>
      </w:pPr>
      <w:r w:rsidRPr="008603D2">
        <w:rPr>
          <w:lang w:val="lv-LV"/>
        </w:rPr>
        <w:t>12.4.5.</w:t>
      </w:r>
      <w:r w:rsidRPr="008603D2">
        <w:rPr>
          <w:lang w:val="lv-LV"/>
        </w:rPr>
        <w:tab/>
        <w:t>Darba izpilde.</w:t>
      </w:r>
    </w:p>
    <w:p w:rsidR="008603D2" w:rsidRPr="008603D2" w:rsidRDefault="00475E7B" w:rsidP="008603D2">
      <w:pPr>
        <w:ind w:left="720"/>
        <w:jc w:val="both"/>
        <w:rPr>
          <w:lang w:val="lv-LV"/>
        </w:rPr>
      </w:pPr>
      <w:r w:rsidRPr="008603D2">
        <w:rPr>
          <w:lang w:val="lv-LV"/>
        </w:rPr>
        <w:t>Ja uz ietves, kuras segums ir jāatjauno, atrodas jeb kādas konstrukcijas reklāmas stendi un tiem pielīdzināmas konstrukcijas, kuri traucē atjaunot ie</w:t>
      </w:r>
      <w:r w:rsidRPr="008603D2">
        <w:rPr>
          <w:lang w:val="lv-LV"/>
        </w:rPr>
        <w:t>tves segumu un kurus tehniski ir iespējams pārvietot, tie uz ietves seguma atjaunošanas laiku, pirms tam saskaņojot ar reklāmas izvietotāju, jāpārvieto. Reklāmas stendi darbu laikā jānovieto vietā, kas netraucē gājējiem un transporta līdzekļu satiksmei, kā</w:t>
      </w:r>
      <w:r w:rsidRPr="008603D2">
        <w:rPr>
          <w:lang w:val="lv-LV"/>
        </w:rPr>
        <w:t xml:space="preserve"> arī neierobežo piekļūšanu pie blakus esošiem īpašumiem. Pēc ietves seguma atjaunošanas reklāmas stendi jānovieto iepriekšējā vietā un stāvoklī.</w:t>
      </w:r>
    </w:p>
    <w:p w:rsidR="008603D2" w:rsidRPr="008603D2" w:rsidRDefault="00475E7B" w:rsidP="008603D2">
      <w:pPr>
        <w:jc w:val="both"/>
        <w:rPr>
          <w:lang w:val="lv-LV"/>
        </w:rPr>
      </w:pPr>
      <w:r w:rsidRPr="008603D2">
        <w:rPr>
          <w:lang w:val="lv-LV"/>
        </w:rPr>
        <w:t>12.4.6.</w:t>
      </w:r>
      <w:r w:rsidRPr="008603D2">
        <w:rPr>
          <w:lang w:val="lv-LV"/>
        </w:rPr>
        <w:tab/>
        <w:t>Kvalitātes novērtējums.</w:t>
      </w:r>
    </w:p>
    <w:p w:rsidR="008603D2" w:rsidRPr="008603D2" w:rsidRDefault="00475E7B" w:rsidP="008603D2">
      <w:pPr>
        <w:ind w:left="720"/>
        <w:jc w:val="both"/>
        <w:rPr>
          <w:lang w:val="lv-LV"/>
        </w:rPr>
      </w:pPr>
      <w:r w:rsidRPr="008603D2">
        <w:rPr>
          <w:lang w:val="lv-LV"/>
        </w:rPr>
        <w:t>No reklāmas izvietotāja jāsaņem rakstisks apliecinājums par to, ka reklāmas ste</w:t>
      </w:r>
      <w:r w:rsidRPr="008603D2">
        <w:rPr>
          <w:lang w:val="lv-LV"/>
        </w:rPr>
        <w:t>nda izvietotājam nav pretenziju sakarā ar veikto pārvietošanu. Apliecinājumā jānorāda reklāmas izvietotājs, Būvuzņēmējs un stenda atrašanās vieta, adrese, darbu pabeigšanas datums.</w:t>
      </w:r>
    </w:p>
    <w:p w:rsidR="008603D2" w:rsidRPr="008603D2" w:rsidRDefault="00475E7B" w:rsidP="008603D2">
      <w:pPr>
        <w:jc w:val="both"/>
        <w:rPr>
          <w:lang w:val="lv-LV"/>
        </w:rPr>
      </w:pPr>
      <w:r w:rsidRPr="008603D2">
        <w:rPr>
          <w:lang w:val="lv-LV"/>
        </w:rPr>
        <w:t>12.4.7.</w:t>
      </w:r>
      <w:r w:rsidRPr="008603D2">
        <w:rPr>
          <w:lang w:val="lv-LV"/>
        </w:rPr>
        <w:tab/>
        <w:t>Darba daudzuma uzmērīšana.</w:t>
      </w:r>
    </w:p>
    <w:p w:rsidR="008603D2" w:rsidRPr="008603D2" w:rsidRDefault="00475E7B" w:rsidP="008603D2">
      <w:pPr>
        <w:ind w:firstLine="720"/>
        <w:jc w:val="both"/>
        <w:rPr>
          <w:lang w:val="lv-LV"/>
        </w:rPr>
      </w:pPr>
      <w:r w:rsidRPr="008603D2">
        <w:rPr>
          <w:lang w:val="lv-LV"/>
        </w:rPr>
        <w:t>Reklāmas stendu pārvietošanu uzskaita ga</w:t>
      </w:r>
      <w:r w:rsidRPr="008603D2">
        <w:rPr>
          <w:lang w:val="lv-LV"/>
        </w:rPr>
        <w:t>balos.</w:t>
      </w:r>
    </w:p>
    <w:p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rsidR="008603D2" w:rsidRPr="008603D2" w:rsidRDefault="00475E7B"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rsidR="008603D2" w:rsidRPr="008603D2" w:rsidRDefault="008603D2" w:rsidP="008603D2">
      <w:pPr>
        <w:ind w:left="720"/>
        <w:jc w:val="both"/>
        <w:rPr>
          <w:lang w:val="lv-LV"/>
        </w:rPr>
      </w:pPr>
    </w:p>
    <w:p w:rsidR="008603D2" w:rsidRPr="008603D2" w:rsidRDefault="00475E7B" w:rsidP="008603D2">
      <w:pPr>
        <w:ind w:firstLine="426"/>
        <w:jc w:val="both"/>
        <w:rPr>
          <w:lang w:val="lv-LV"/>
        </w:rPr>
      </w:pPr>
      <w:r w:rsidRPr="008603D2">
        <w:rPr>
          <w:lang w:val="lv-LV"/>
        </w:rPr>
        <w:t>SIA “Rīgas luksofors” nododamā informācija par attiecībā par katru uzstādīto ceļa zīmi:</w:t>
      </w:r>
    </w:p>
    <w:p w:rsidR="008603D2" w:rsidRPr="008603D2" w:rsidRDefault="00475E7B" w:rsidP="008603D2">
      <w:pPr>
        <w:jc w:val="both"/>
        <w:rPr>
          <w:lang w:val="lv-LV"/>
        </w:rPr>
      </w:pPr>
      <w:r w:rsidRPr="008603D2">
        <w:rPr>
          <w:lang w:val="lv-LV"/>
        </w:rPr>
        <w:t>•</w:t>
      </w:r>
      <w:r w:rsidRPr="008603D2">
        <w:rPr>
          <w:lang w:val="lv-LV"/>
        </w:rPr>
        <w:tab/>
        <w:t>Piesaistes tuvākajiem objektiem vai koordinātes (±20cm);</w:t>
      </w:r>
    </w:p>
    <w:p w:rsidR="008603D2" w:rsidRPr="008603D2" w:rsidRDefault="00475E7B" w:rsidP="008603D2">
      <w:pPr>
        <w:jc w:val="both"/>
        <w:rPr>
          <w:lang w:val="lv-LV"/>
        </w:rPr>
      </w:pPr>
      <w:r w:rsidRPr="008603D2">
        <w:rPr>
          <w:lang w:val="lv-LV"/>
        </w:rPr>
        <w:t>•</w:t>
      </w:r>
      <w:r w:rsidRPr="008603D2">
        <w:rPr>
          <w:lang w:val="lv-LV"/>
        </w:rPr>
        <w:tab/>
        <w:t>LVS numuru;</w:t>
      </w:r>
    </w:p>
    <w:p w:rsidR="008603D2" w:rsidRPr="008603D2" w:rsidRDefault="00475E7B" w:rsidP="008603D2">
      <w:pPr>
        <w:jc w:val="both"/>
        <w:rPr>
          <w:lang w:val="lv-LV"/>
        </w:rPr>
      </w:pPr>
      <w:r w:rsidRPr="008603D2">
        <w:rPr>
          <w:lang w:val="lv-LV"/>
        </w:rPr>
        <w:t>•</w:t>
      </w:r>
      <w:r w:rsidRPr="008603D2">
        <w:rPr>
          <w:lang w:val="lv-LV"/>
        </w:rPr>
        <w:tab/>
        <w:t>Uzstādīšanas laiku;</w:t>
      </w:r>
    </w:p>
    <w:p w:rsidR="008603D2" w:rsidRPr="008603D2" w:rsidRDefault="00475E7B" w:rsidP="008603D2">
      <w:pPr>
        <w:jc w:val="both"/>
        <w:rPr>
          <w:lang w:val="lv-LV"/>
        </w:rPr>
      </w:pPr>
      <w:r w:rsidRPr="008603D2">
        <w:rPr>
          <w:lang w:val="lv-LV"/>
        </w:rPr>
        <w:t>•</w:t>
      </w:r>
      <w:r w:rsidRPr="008603D2">
        <w:rPr>
          <w:lang w:val="lv-LV"/>
        </w:rPr>
        <w:tab/>
      </w:r>
      <w:r w:rsidRPr="008603D2">
        <w:rPr>
          <w:lang w:val="lv-LV"/>
        </w:rPr>
        <w:t>Atstarošanas klasi;</w:t>
      </w:r>
    </w:p>
    <w:p w:rsidR="008603D2" w:rsidRPr="008603D2" w:rsidRDefault="00475E7B" w:rsidP="008603D2">
      <w:pPr>
        <w:jc w:val="both"/>
        <w:rPr>
          <w:lang w:val="lv-LV"/>
        </w:rPr>
      </w:pPr>
      <w:r w:rsidRPr="008603D2">
        <w:rPr>
          <w:lang w:val="lv-LV"/>
        </w:rPr>
        <w:t>•</w:t>
      </w:r>
      <w:r w:rsidRPr="008603D2">
        <w:rPr>
          <w:lang w:val="lv-LV"/>
        </w:rPr>
        <w:tab/>
        <w:t>Izmēru grupu;</w:t>
      </w:r>
    </w:p>
    <w:p w:rsidR="008603D2" w:rsidRPr="008603D2" w:rsidRDefault="00475E7B" w:rsidP="008603D2">
      <w:pPr>
        <w:jc w:val="both"/>
        <w:rPr>
          <w:lang w:val="lv-LV"/>
        </w:rPr>
      </w:pPr>
      <w:r w:rsidRPr="008603D2">
        <w:rPr>
          <w:lang w:val="lv-LV"/>
        </w:rPr>
        <w:t>•</w:t>
      </w:r>
      <w:r w:rsidRPr="008603D2">
        <w:rPr>
          <w:lang w:val="lv-LV"/>
        </w:rPr>
        <w:tab/>
        <w:t>Individuālo izmēru;</w:t>
      </w:r>
    </w:p>
    <w:p w:rsidR="008603D2" w:rsidRPr="008603D2" w:rsidRDefault="00475E7B" w:rsidP="008603D2">
      <w:pPr>
        <w:jc w:val="both"/>
        <w:rPr>
          <w:lang w:val="lv-LV"/>
        </w:rPr>
      </w:pPr>
      <w:r w:rsidRPr="008603D2">
        <w:rPr>
          <w:lang w:val="lv-LV"/>
        </w:rPr>
        <w:t>•</w:t>
      </w:r>
      <w:r w:rsidRPr="008603D2">
        <w:rPr>
          <w:lang w:val="lv-LV"/>
        </w:rPr>
        <w:tab/>
        <w:t>Izgatavotāju;</w:t>
      </w:r>
    </w:p>
    <w:p w:rsidR="008603D2" w:rsidRPr="008603D2" w:rsidRDefault="00475E7B" w:rsidP="008603D2">
      <w:pPr>
        <w:jc w:val="both"/>
        <w:rPr>
          <w:lang w:val="lv-LV"/>
        </w:rPr>
      </w:pPr>
      <w:r w:rsidRPr="008603D2">
        <w:rPr>
          <w:lang w:val="lv-LV"/>
        </w:rPr>
        <w:t>•</w:t>
      </w:r>
      <w:r w:rsidRPr="008603D2">
        <w:rPr>
          <w:lang w:val="lv-LV"/>
        </w:rPr>
        <w:tab/>
        <w:t>Pamatnes materiālu;</w:t>
      </w:r>
    </w:p>
    <w:p w:rsidR="008603D2" w:rsidRPr="008603D2" w:rsidRDefault="00475E7B" w:rsidP="008603D2">
      <w:pPr>
        <w:jc w:val="both"/>
        <w:rPr>
          <w:lang w:val="lv-LV"/>
        </w:rPr>
      </w:pPr>
      <w:r w:rsidRPr="008603D2">
        <w:rPr>
          <w:lang w:val="lv-LV"/>
        </w:rPr>
        <w:t>•</w:t>
      </w:r>
      <w:r w:rsidRPr="008603D2">
        <w:rPr>
          <w:lang w:val="lv-LV"/>
        </w:rPr>
        <w:tab/>
        <w:t>Balsta veidu: stabs, luksofora stabs, ferma, ēka, atsaite;</w:t>
      </w:r>
    </w:p>
    <w:p w:rsidR="008603D2" w:rsidRPr="008603D2" w:rsidRDefault="00475E7B" w:rsidP="008603D2">
      <w:pPr>
        <w:jc w:val="both"/>
        <w:rPr>
          <w:lang w:val="lv-LV"/>
        </w:rPr>
      </w:pPr>
      <w:r w:rsidRPr="008603D2">
        <w:rPr>
          <w:lang w:val="lv-LV"/>
        </w:rPr>
        <w:t>•</w:t>
      </w:r>
      <w:r w:rsidRPr="008603D2">
        <w:rPr>
          <w:lang w:val="lv-LV"/>
        </w:rPr>
        <w:tab/>
        <w:t>Izmaksas;</w:t>
      </w:r>
    </w:p>
    <w:p w:rsidR="008603D2" w:rsidRPr="008603D2" w:rsidRDefault="00475E7B"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rsidR="008603D2" w:rsidRPr="008603D2" w:rsidRDefault="00475E7B" w:rsidP="008603D2">
      <w:pPr>
        <w:jc w:val="both"/>
        <w:rPr>
          <w:lang w:val="lv-LV"/>
        </w:rPr>
      </w:pPr>
      <w:r w:rsidRPr="008603D2">
        <w:rPr>
          <w:lang w:val="lv-LV"/>
        </w:rPr>
        <w:lastRenderedPageBreak/>
        <w:t>Informā</w:t>
      </w:r>
      <w:r w:rsidRPr="008603D2">
        <w:rPr>
          <w:lang w:val="lv-LV"/>
        </w:rPr>
        <w:t>cija nepieciešama datu ievadīšanai Ceļu satiksmes organizācijas tehnisko līdzekļu ģeogrāfiskās informācijas sistēmā (CSOTL ĢIS).</w:t>
      </w:r>
    </w:p>
    <w:p w:rsidR="008603D2" w:rsidRPr="008603D2" w:rsidRDefault="00475E7B"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rsidR="008603D2" w:rsidRPr="008603D2" w:rsidRDefault="00475E7B" w:rsidP="008603D2">
      <w:pPr>
        <w:ind w:firstLine="720"/>
        <w:jc w:val="both"/>
        <w:rPr>
          <w:lang w:val="lv-LV"/>
        </w:rPr>
      </w:pPr>
      <w:r w:rsidRPr="008603D2">
        <w:rPr>
          <w:lang w:val="lv-LV"/>
        </w:rPr>
        <w:t xml:space="preserve">Būvuzņēmējam jānodrošina apgaismojuma sistēmas (apgaismes </w:t>
      </w:r>
      <w:r w:rsidRPr="008603D2">
        <w:rPr>
          <w:lang w:val="lv-LV"/>
        </w:rPr>
        <w:t>aprīkojuma) uzstādīšanu, ievērojot Ministru kabineta 20.06.2017. noteikumu Nr.353 “Prasības zaļajam publiskajam iepirkumam un to piemērošanas kārtība” prasības, tajā skaitā prasības vides aizsardzības pasākumu veikšanai.</w:t>
      </w:r>
    </w:p>
    <w:p w:rsidR="008603D2" w:rsidRPr="008603D2" w:rsidRDefault="00475E7B" w:rsidP="008603D2">
      <w:pPr>
        <w:jc w:val="both"/>
        <w:rPr>
          <w:lang w:val="lv-LV"/>
        </w:rPr>
      </w:pPr>
      <w:r w:rsidRPr="008603D2">
        <w:rPr>
          <w:lang w:val="lv-LV"/>
        </w:rPr>
        <w:t>Jāņem vērā, ka gadījumā, ja apgaism</w:t>
      </w:r>
      <w:r w:rsidRPr="008603D2">
        <w:rPr>
          <w:lang w:val="lv-LV"/>
        </w:rPr>
        <w:t xml:space="preserve">ojuma aprīkojuma iepakojumam izmanto kartona kastes, tam jābūt izgatavotam vismaz no 80 % pēc izlietošanas otrreiz pārstrādāta materiāla.  </w:t>
      </w:r>
    </w:p>
    <w:p w:rsidR="008603D2" w:rsidRPr="008603D2" w:rsidRDefault="00475E7B" w:rsidP="008603D2">
      <w:pPr>
        <w:jc w:val="both"/>
        <w:rPr>
          <w:lang w:val="lv-LV"/>
        </w:rPr>
      </w:pPr>
      <w:r w:rsidRPr="008603D2">
        <w:rPr>
          <w:lang w:val="lv-LV"/>
        </w:rPr>
        <w:t>Pēc apgaismojuma sistēmu uzstādīšanas objektā būvuzņēmējam jāiesniedz Pasūtītājam šādi norādījumi:</w:t>
      </w:r>
    </w:p>
    <w:p w:rsidR="008603D2" w:rsidRPr="008603D2" w:rsidRDefault="00475E7B" w:rsidP="008603D2">
      <w:pPr>
        <w:ind w:left="709" w:hanging="425"/>
        <w:jc w:val="both"/>
        <w:rPr>
          <w:lang w:val="lv-LV"/>
        </w:rPr>
      </w:pPr>
      <w:r w:rsidRPr="008603D2">
        <w:rPr>
          <w:lang w:val="lv-LV"/>
        </w:rPr>
        <w:t>•</w:t>
      </w:r>
      <w:r w:rsidRPr="008603D2">
        <w:rPr>
          <w:lang w:val="lv-LV"/>
        </w:rPr>
        <w:tab/>
        <w:t>apgaismes iekā</w:t>
      </w:r>
      <w:r w:rsidRPr="008603D2">
        <w:rPr>
          <w:lang w:val="lv-LV"/>
        </w:rPr>
        <w:t xml:space="preserve">rtu izjaukšanas norādījumus; </w:t>
      </w:r>
    </w:p>
    <w:p w:rsidR="008603D2" w:rsidRPr="008603D2" w:rsidRDefault="00475E7B" w:rsidP="008603D2">
      <w:pPr>
        <w:ind w:left="709" w:hanging="425"/>
        <w:jc w:val="both"/>
        <w:rPr>
          <w:lang w:val="lv-LV"/>
        </w:rPr>
      </w:pPr>
      <w:r w:rsidRPr="008603D2">
        <w:rPr>
          <w:lang w:val="lv-LV"/>
        </w:rPr>
        <w:t>•</w:t>
      </w:r>
      <w:r w:rsidRPr="008603D2">
        <w:rPr>
          <w:lang w:val="lv-LV"/>
        </w:rPr>
        <w:tab/>
        <w:t xml:space="preserve">norādījumus lampu nomaiņai un norādījumus, kuras lampas var izmantot apgaismes iekārtās, nesamazinot norādīto energoefektivitāti; </w:t>
      </w:r>
    </w:p>
    <w:p w:rsidR="008603D2" w:rsidRPr="008603D2" w:rsidRDefault="00475E7B" w:rsidP="008603D2">
      <w:pPr>
        <w:ind w:left="709" w:hanging="425"/>
        <w:jc w:val="both"/>
        <w:rPr>
          <w:lang w:val="lv-LV"/>
        </w:rPr>
      </w:pPr>
      <w:r w:rsidRPr="008603D2">
        <w:rPr>
          <w:lang w:val="lv-LV"/>
        </w:rPr>
        <w:t>•</w:t>
      </w:r>
      <w:r w:rsidRPr="008603D2">
        <w:rPr>
          <w:lang w:val="lv-LV"/>
        </w:rPr>
        <w:tab/>
        <w:t xml:space="preserve">norādījumus, kā lietot un uzturēt apgaismes vadības ierīces; </w:t>
      </w:r>
    </w:p>
    <w:p w:rsidR="008603D2" w:rsidRPr="008603D2" w:rsidRDefault="00475E7B" w:rsidP="008603D2">
      <w:pPr>
        <w:ind w:left="709" w:hanging="425"/>
        <w:jc w:val="both"/>
        <w:rPr>
          <w:lang w:val="lv-LV"/>
        </w:rPr>
      </w:pPr>
      <w:r w:rsidRPr="008603D2">
        <w:rPr>
          <w:lang w:val="lv-LV"/>
        </w:rPr>
        <w:t>•</w:t>
      </w:r>
      <w:r w:rsidRPr="008603D2">
        <w:rPr>
          <w:lang w:val="lv-LV"/>
        </w:rPr>
        <w:tab/>
        <w:t>norādī</w:t>
      </w:r>
      <w:r w:rsidRPr="008603D2">
        <w:rPr>
          <w:lang w:val="lv-LV"/>
        </w:rPr>
        <w:t>jumus vadības ierīcēm, kas reaģē uz dienasgaismu, kā tās atkārtoti kalibrēt un regulēt;</w:t>
      </w:r>
    </w:p>
    <w:p w:rsidR="008603D2" w:rsidRPr="008603D2" w:rsidRDefault="00475E7B" w:rsidP="008603D2">
      <w:pPr>
        <w:ind w:left="709" w:hanging="425"/>
        <w:jc w:val="both"/>
        <w:rPr>
          <w:lang w:val="lv-LV"/>
        </w:rPr>
      </w:pPr>
      <w:r w:rsidRPr="008603D2">
        <w:rPr>
          <w:lang w:val="lv-LV"/>
        </w:rPr>
        <w:t>•</w:t>
      </w:r>
      <w:r w:rsidRPr="008603D2">
        <w:rPr>
          <w:lang w:val="lv-LV"/>
        </w:rPr>
        <w:tab/>
        <w:t>norādījumus laika relejiem, kā regulēt izslēgšanas laiku, un ieteikumus, kā to labāk darīt, lai nodrošinātu vizuālās vajadzības bez pārmērī</w:t>
      </w:r>
      <w:r w:rsidRPr="008603D2">
        <w:rPr>
          <w:lang w:val="lv-LV"/>
        </w:rPr>
        <w:t>gas enerģijas patēriņa palielināšanas.</w:t>
      </w:r>
    </w:p>
    <w:p w:rsidR="008603D2" w:rsidRPr="008603D2" w:rsidRDefault="00475E7B"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rsidR="008603D2" w:rsidRPr="008603D2" w:rsidRDefault="00475E7B" w:rsidP="008603D2">
      <w:pPr>
        <w:jc w:val="both"/>
        <w:rPr>
          <w:lang w:val="lv-LV"/>
        </w:rPr>
      </w:pPr>
      <w:r w:rsidRPr="008603D2">
        <w:rPr>
          <w:lang w:val="lv-LV"/>
        </w:rPr>
        <w:t>Ja būvprojektā ir paredzēta koku stādīšana, pārstādīšana vai atzarošana, Būvuzņēmējam jānodrošina sertificēta arborista piesaiste konkrēto darbu veik</w:t>
      </w:r>
      <w:r w:rsidRPr="008603D2">
        <w:rPr>
          <w:lang w:val="lv-LV"/>
        </w:rPr>
        <w:t xml:space="preserve">šanā un pieņemšanā. </w:t>
      </w:r>
    </w:p>
    <w:p w:rsidR="008603D2" w:rsidRPr="008603D2" w:rsidRDefault="00475E7B" w:rsidP="008603D2">
      <w:pPr>
        <w:jc w:val="both"/>
        <w:rPr>
          <w:lang w:val="lv-LV"/>
        </w:rPr>
      </w:pPr>
      <w:r w:rsidRPr="008603D2">
        <w:rPr>
          <w:lang w:val="lv-LV"/>
        </w:rPr>
        <w:t>Būvuzņēmējam jānodrošina augu laistīšana un kopšana, atbilstoši Rīgas valstspilsētas pašvaldības Mājokļu un vides departamenta prasībām, līdz objekta nodošanai ekspluatācijā.</w:t>
      </w:r>
    </w:p>
    <w:p w:rsidR="008603D2" w:rsidRPr="008603D2" w:rsidRDefault="008603D2" w:rsidP="008603D2">
      <w:pPr>
        <w:jc w:val="both"/>
        <w:rPr>
          <w:lang w:val="lv-LV"/>
        </w:rPr>
      </w:pPr>
    </w:p>
    <w:bookmarkEnd w:id="54"/>
    <w:p w:rsidR="008603D2" w:rsidRPr="008603D2" w:rsidRDefault="008603D2" w:rsidP="008603D2">
      <w:pPr>
        <w:jc w:val="both"/>
        <w:rPr>
          <w:b/>
          <w:bCs/>
          <w:u w:val="single"/>
          <w:lang w:val="lv-LV"/>
        </w:rPr>
      </w:pPr>
    </w:p>
    <w:p w:rsidR="008603D2" w:rsidRPr="008603D2" w:rsidRDefault="00475E7B"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w:t>
      </w:r>
      <w:r w:rsidRPr="008603D2">
        <w:rPr>
          <w:b/>
          <w:bCs/>
          <w:u w:val="single"/>
          <w:lang w:val="lv-LV"/>
        </w:rPr>
        <w:t>šana un tīrīšana</w:t>
      </w:r>
    </w:p>
    <w:p w:rsidR="008603D2" w:rsidRPr="008603D2" w:rsidRDefault="00475E7B" w:rsidP="008603D2">
      <w:pPr>
        <w:ind w:firstLine="720"/>
        <w:jc w:val="both"/>
        <w:rPr>
          <w:sz w:val="22"/>
          <w:szCs w:val="22"/>
          <w:lang w:val="lv-LV"/>
        </w:rPr>
      </w:pPr>
      <w:r w:rsidRPr="008603D2">
        <w:rPr>
          <w:lang w:val="lv-LV"/>
        </w:rPr>
        <w:t>Ja būvprojektā ir paredzēta labiekārtojuma elementu, tai skaitā – atkritumu urnu, solu un galdu, velosipēdu statīvu, augu kastu, kā arī citi elementu, uzstādīšana, Būvuzņēmējam jānodrošina to uzturēšanu vizuālā un tehniskā kārtībā, nepieļa</w:t>
      </w:r>
      <w:r w:rsidRPr="008603D2">
        <w:rPr>
          <w:lang w:val="lv-LV"/>
        </w:rPr>
        <w:t>ujot bojājumus un netīrību līdz objekta nodošanai ekspluatācijā. Uzstādīto atkritumu urnu izvešana jānodrošina vismaz vienu reizi dienā no uzstādīšanas brīža, kā arī jānovērš atkritumu uzkrāšanos pie urnām, līdz objekta nodošanai ekspluatācijā. Visiem uzst</w:t>
      </w:r>
      <w:r w:rsidRPr="008603D2">
        <w:rPr>
          <w:lang w:val="lv-LV"/>
        </w:rPr>
        <w:t>ādītajiem labiekārtojuma elementiem jābūt ekspluatējamiem un brīvi pieejamiem to izmantošanas nolūkam no uzstādīšanas brīža. Atsevišķos izņēmuma gadījumos, iepriekš saskaņojot ar Pasūtītāju un saņemot tā atļauju, iespējama uzstādīto labiekārtojuma elementu</w:t>
      </w:r>
      <w:r w:rsidRPr="008603D2">
        <w:rPr>
          <w:lang w:val="lv-LV"/>
        </w:rPr>
        <w:t xml:space="preserve"> pagaidu nosegšana.</w:t>
      </w:r>
    </w:p>
    <w:p w:rsidR="008603D2" w:rsidRPr="008603D2" w:rsidRDefault="00475E7B" w:rsidP="008603D2">
      <w:pPr>
        <w:spacing w:after="160" w:line="259" w:lineRule="auto"/>
        <w:jc w:val="both"/>
        <w:rPr>
          <w:lang w:val="lv-LV"/>
        </w:rPr>
      </w:pPr>
      <w:r w:rsidRPr="008603D2">
        <w:rPr>
          <w:lang w:val="lv-LV"/>
        </w:rPr>
        <w:br w:type="page"/>
      </w:r>
    </w:p>
    <w:p w:rsidR="008603D2" w:rsidRPr="008603D2" w:rsidRDefault="008603D2" w:rsidP="008603D2">
      <w:pPr>
        <w:keepNext/>
        <w:jc w:val="both"/>
        <w:outlineLvl w:val="0"/>
        <w:rPr>
          <w:b/>
          <w:sz w:val="22"/>
          <w:szCs w:val="22"/>
          <w:lang w:val="lv-LV"/>
        </w:rPr>
      </w:pPr>
    </w:p>
    <w:p w:rsidR="008603D2" w:rsidRPr="008603D2" w:rsidRDefault="00475E7B" w:rsidP="008603D2">
      <w:pPr>
        <w:keepNext/>
        <w:jc w:val="both"/>
        <w:outlineLvl w:val="0"/>
        <w:rPr>
          <w:b/>
          <w:sz w:val="22"/>
          <w:szCs w:val="22"/>
          <w:lang w:val="lv-LV"/>
        </w:rPr>
      </w:pPr>
      <w:r w:rsidRPr="008603D2">
        <w:rPr>
          <w:b/>
          <w:sz w:val="22"/>
          <w:szCs w:val="22"/>
          <w:lang w:val="lv-LV"/>
        </w:rPr>
        <w:t>LUKSOFORU OBJEKTU BŪVNIECĪBAS SPECIFIKĀCIJAS 2022</w:t>
      </w:r>
    </w:p>
    <w:p w:rsidR="008603D2" w:rsidRPr="008603D2" w:rsidRDefault="008603D2" w:rsidP="008603D2">
      <w:pPr>
        <w:jc w:val="both"/>
        <w:rPr>
          <w:b/>
          <w:i/>
          <w:sz w:val="22"/>
          <w:szCs w:val="22"/>
          <w:lang w:val="lv-LV"/>
        </w:rPr>
      </w:pPr>
    </w:p>
    <w:p w:rsidR="008603D2" w:rsidRPr="008603D2" w:rsidRDefault="00475E7B" w:rsidP="008603D2">
      <w:pPr>
        <w:jc w:val="both"/>
        <w:rPr>
          <w:b/>
          <w:i/>
          <w:sz w:val="22"/>
          <w:szCs w:val="22"/>
          <w:lang w:val="lv-LV"/>
        </w:rPr>
      </w:pPr>
      <w:r w:rsidRPr="008603D2">
        <w:rPr>
          <w:b/>
          <w:i/>
          <w:sz w:val="22"/>
          <w:szCs w:val="22"/>
          <w:lang w:val="lv-LV"/>
        </w:rPr>
        <w:t>SATURS</w:t>
      </w:r>
    </w:p>
    <w:p w:rsidR="008603D2" w:rsidRPr="008603D2" w:rsidRDefault="00475E7B" w:rsidP="008D76D2">
      <w:pPr>
        <w:numPr>
          <w:ilvl w:val="0"/>
          <w:numId w:val="12"/>
        </w:numPr>
        <w:jc w:val="both"/>
        <w:rPr>
          <w:bCs/>
          <w:sz w:val="22"/>
          <w:szCs w:val="22"/>
          <w:lang w:val="lv-LV"/>
        </w:rPr>
      </w:pPr>
      <w:r w:rsidRPr="008603D2">
        <w:rPr>
          <w:bCs/>
          <w:sz w:val="22"/>
          <w:szCs w:val="22"/>
          <w:lang w:val="lv-LV"/>
        </w:rPr>
        <w:t>Vispārējie jautājumi;</w:t>
      </w:r>
    </w:p>
    <w:p w:rsidR="008603D2" w:rsidRPr="008603D2" w:rsidRDefault="00475E7B" w:rsidP="008D76D2">
      <w:pPr>
        <w:numPr>
          <w:ilvl w:val="0"/>
          <w:numId w:val="12"/>
        </w:numPr>
        <w:jc w:val="both"/>
        <w:rPr>
          <w:bCs/>
          <w:sz w:val="22"/>
          <w:szCs w:val="22"/>
          <w:lang w:val="lv-LV"/>
        </w:rPr>
      </w:pPr>
      <w:r w:rsidRPr="008603D2">
        <w:rPr>
          <w:bCs/>
          <w:sz w:val="22"/>
          <w:szCs w:val="22"/>
          <w:lang w:val="lv-LV"/>
        </w:rPr>
        <w:t>Izmantojamo materiālu un iekārtu tehniskās prasības:</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Luksoforu kontrolleris;</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Luksofori;</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Sakaru iekārta;</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Maršrutētājs;</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Videodetektors;</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Ātruma radars;</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Termovideodetektors;</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Laika atskaite;</w:t>
      </w:r>
    </w:p>
    <w:p w:rsidR="008603D2" w:rsidRPr="008603D2" w:rsidRDefault="00475E7B" w:rsidP="008D76D2">
      <w:pPr>
        <w:numPr>
          <w:ilvl w:val="1"/>
          <w:numId w:val="12"/>
        </w:numPr>
        <w:ind w:left="1134" w:hanging="141"/>
        <w:jc w:val="both"/>
        <w:rPr>
          <w:bCs/>
          <w:sz w:val="22"/>
          <w:szCs w:val="22"/>
          <w:lang w:val="lv-LV"/>
        </w:rPr>
      </w:pPr>
      <w:r w:rsidRPr="008603D2">
        <w:rPr>
          <w:bCs/>
          <w:sz w:val="22"/>
          <w:szCs w:val="22"/>
          <w:lang w:val="lv-LV"/>
        </w:rPr>
        <w:t>Citi materiāli;</w:t>
      </w:r>
    </w:p>
    <w:p w:rsidR="008603D2" w:rsidRPr="008603D2" w:rsidRDefault="00475E7B" w:rsidP="008D76D2">
      <w:pPr>
        <w:numPr>
          <w:ilvl w:val="1"/>
          <w:numId w:val="12"/>
        </w:numPr>
        <w:ind w:left="1134" w:hanging="141"/>
        <w:jc w:val="both"/>
        <w:rPr>
          <w:bCs/>
          <w:sz w:val="22"/>
          <w:szCs w:val="22"/>
          <w:lang w:val="lv-LV"/>
        </w:rPr>
      </w:pPr>
      <w:r w:rsidRPr="008603D2">
        <w:rPr>
          <w:sz w:val="22"/>
          <w:szCs w:val="22"/>
          <w:lang w:val="lv-LV"/>
        </w:rPr>
        <w:t>Demontētie materiāli.</w:t>
      </w:r>
    </w:p>
    <w:p w:rsidR="008603D2" w:rsidRPr="008603D2" w:rsidRDefault="00475E7B" w:rsidP="008D76D2">
      <w:pPr>
        <w:numPr>
          <w:ilvl w:val="0"/>
          <w:numId w:val="12"/>
        </w:numPr>
        <w:jc w:val="both"/>
        <w:rPr>
          <w:bCs/>
          <w:sz w:val="22"/>
          <w:szCs w:val="22"/>
          <w:lang w:val="lv-LV"/>
        </w:rPr>
      </w:pPr>
      <w:r w:rsidRPr="008603D2">
        <w:rPr>
          <w:bCs/>
          <w:sz w:val="22"/>
          <w:szCs w:val="22"/>
          <w:lang w:val="lv-LV"/>
        </w:rPr>
        <w:t>Dokumentācija;</w:t>
      </w:r>
    </w:p>
    <w:p w:rsidR="008603D2" w:rsidRPr="008603D2" w:rsidRDefault="00475E7B" w:rsidP="008D76D2">
      <w:pPr>
        <w:numPr>
          <w:ilvl w:val="0"/>
          <w:numId w:val="12"/>
        </w:numPr>
        <w:jc w:val="both"/>
        <w:rPr>
          <w:bCs/>
          <w:sz w:val="22"/>
          <w:szCs w:val="22"/>
          <w:lang w:val="lv-LV"/>
        </w:rPr>
      </w:pPr>
      <w:r w:rsidRPr="008603D2">
        <w:rPr>
          <w:bCs/>
          <w:sz w:val="22"/>
          <w:szCs w:val="22"/>
          <w:lang w:val="lv-LV"/>
        </w:rPr>
        <w:t>Izpildmērījumi;</w:t>
      </w:r>
    </w:p>
    <w:p w:rsidR="008603D2" w:rsidRPr="008603D2" w:rsidRDefault="00475E7B" w:rsidP="008D76D2">
      <w:pPr>
        <w:numPr>
          <w:ilvl w:val="0"/>
          <w:numId w:val="12"/>
        </w:numPr>
        <w:jc w:val="both"/>
        <w:rPr>
          <w:bCs/>
          <w:sz w:val="22"/>
          <w:szCs w:val="22"/>
          <w:lang w:val="lv-LV"/>
        </w:rPr>
      </w:pPr>
      <w:r w:rsidRPr="008603D2">
        <w:rPr>
          <w:bCs/>
          <w:sz w:val="22"/>
          <w:szCs w:val="22"/>
          <w:lang w:val="lv-LV"/>
        </w:rPr>
        <w:t>P</w:t>
      </w:r>
      <w:r w:rsidRPr="008603D2">
        <w:rPr>
          <w:bCs/>
          <w:sz w:val="22"/>
          <w:szCs w:val="22"/>
          <w:lang w:val="lv-LV"/>
        </w:rPr>
        <w:t>rasības saistībā ar zaļa publiskā iepirkuma veikšanu.</w:t>
      </w:r>
    </w:p>
    <w:p w:rsidR="008603D2" w:rsidRPr="008603D2" w:rsidRDefault="008603D2" w:rsidP="008603D2">
      <w:pPr>
        <w:jc w:val="both"/>
        <w:rPr>
          <w:sz w:val="22"/>
          <w:szCs w:val="22"/>
          <w:lang w:val="lv-LV"/>
        </w:rPr>
      </w:pPr>
    </w:p>
    <w:p w:rsidR="008603D2" w:rsidRPr="008603D2" w:rsidRDefault="00475E7B"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rsidR="008603D2" w:rsidRPr="008603D2" w:rsidRDefault="00475E7B"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w:t>
      </w:r>
      <w:r w:rsidRPr="008603D2">
        <w:rPr>
          <w:sz w:val="22"/>
          <w:szCs w:val="22"/>
          <w:lang w:val="lv-LV"/>
        </w:rPr>
        <w:t>specifikācijas) un Latvijas Republikā spēkā esošie tehniskie noteikumi un valsts standarti.</w:t>
      </w:r>
    </w:p>
    <w:p w:rsidR="008603D2" w:rsidRPr="008603D2" w:rsidRDefault="00475E7B"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w:t>
      </w:r>
      <w:r w:rsidRPr="008603D2">
        <w:rPr>
          <w:bCs/>
          <w:color w:val="000000"/>
          <w:sz w:val="22"/>
          <w:szCs w:val="22"/>
          <w:lang w:val="lv-LV"/>
        </w:rPr>
        <w:t xml:space="preserve"> Pasūtītājam.</w:t>
      </w:r>
    </w:p>
    <w:p w:rsidR="008603D2" w:rsidRPr="008603D2" w:rsidRDefault="00475E7B"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 xml:space="preserve">Pasūtītājam ir tiesības izpildīt Specifikācijās un tehniskajos noteikumos paredzētos </w:t>
      </w:r>
      <w:r w:rsidRPr="008603D2">
        <w:rPr>
          <w:bCs/>
          <w:color w:val="000000"/>
          <w:sz w:val="22"/>
          <w:szCs w:val="22"/>
          <w:lang w:val="lv-LV"/>
        </w:rPr>
        <w:t>kontroles uzmērījumus un pārbaudes.</w:t>
      </w:r>
    </w:p>
    <w:p w:rsidR="008603D2" w:rsidRPr="008603D2" w:rsidRDefault="00475E7B"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rsidR="008603D2" w:rsidRPr="008603D2" w:rsidRDefault="00475E7B"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būvniecības darbiem</w:t>
      </w:r>
      <w:r w:rsidRPr="008603D2">
        <w:rPr>
          <w:bCs/>
          <w:color w:val="000000"/>
          <w:sz w:val="22"/>
          <w:szCs w:val="22"/>
          <w:lang w:val="lv-LV"/>
        </w:rPr>
        <w:t xml:space="preserve"> – 3 gadi; </w:t>
      </w:r>
    </w:p>
    <w:p w:rsidR="008603D2" w:rsidRPr="008603D2" w:rsidRDefault="00475E7B"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rsidR="008603D2" w:rsidRPr="008603D2" w:rsidRDefault="00475E7B"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detektoriem – 3 gadi;</w:t>
      </w:r>
    </w:p>
    <w:p w:rsidR="008603D2" w:rsidRPr="008603D2" w:rsidRDefault="00475E7B"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rsidR="008603D2" w:rsidRPr="008603D2" w:rsidRDefault="00475E7B"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rsidR="008603D2" w:rsidRPr="008603D2" w:rsidRDefault="00475E7B"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rsidR="008603D2" w:rsidRPr="008603D2" w:rsidRDefault="00475E7B"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rsidR="008603D2" w:rsidRPr="008603D2" w:rsidRDefault="00475E7B"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w:t>
      </w:r>
      <w:r w:rsidRPr="008603D2">
        <w:rPr>
          <w:bCs/>
          <w:color w:val="000000"/>
          <w:sz w:val="22"/>
          <w:szCs w:val="22"/>
          <w:lang w:val="lv-LV"/>
        </w:rPr>
        <w:t>st Luksoforu specifikāciju un tehnisko noteikumu prasībām. Būvuzņēmējam ir jāveic papildus pasākumi, lai izpildītie darbi atbilstu prasībām, ja pārbaužu laikā konstatēta neatbilstība.</w:t>
      </w:r>
    </w:p>
    <w:p w:rsidR="008603D2" w:rsidRPr="008603D2" w:rsidRDefault="00475E7B" w:rsidP="008603D2">
      <w:pPr>
        <w:ind w:left="709" w:hanging="709"/>
        <w:jc w:val="both"/>
        <w:rPr>
          <w:bCs/>
          <w:color w:val="000000"/>
          <w:sz w:val="22"/>
          <w:szCs w:val="22"/>
          <w:lang w:val="lv-LV"/>
        </w:rPr>
      </w:pPr>
      <w:r w:rsidRPr="008603D2">
        <w:rPr>
          <w:bCs/>
          <w:color w:val="000000"/>
          <w:sz w:val="22"/>
          <w:szCs w:val="22"/>
          <w:lang w:val="lv-LV"/>
        </w:rPr>
        <w:t>1.6.     Darbu veikšana luksoforu objektā ir jāsaskaņo ar Rīgas valstpil</w:t>
      </w:r>
      <w:r w:rsidRPr="008603D2">
        <w:rPr>
          <w:bCs/>
          <w:color w:val="000000"/>
          <w:sz w:val="22"/>
          <w:szCs w:val="22"/>
          <w:lang w:val="lv-LV"/>
        </w:rPr>
        <w:t>sētas pašvaldības Ārtelpas un mobilitātes departamenta Satiksmes organizācijas pārvaldes Satiksmes vadības centra luksoforu dienestu.</w:t>
      </w:r>
    </w:p>
    <w:p w:rsidR="008603D2" w:rsidRPr="008603D2" w:rsidRDefault="008603D2" w:rsidP="008603D2">
      <w:pPr>
        <w:ind w:left="709" w:hanging="709"/>
        <w:jc w:val="both"/>
        <w:rPr>
          <w:bCs/>
          <w:color w:val="000000"/>
          <w:sz w:val="22"/>
          <w:szCs w:val="22"/>
          <w:lang w:val="lv-LV"/>
        </w:rPr>
      </w:pPr>
    </w:p>
    <w:p w:rsidR="008603D2" w:rsidRPr="008603D2" w:rsidRDefault="00475E7B"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rsidR="008603D2" w:rsidRPr="008603D2" w:rsidRDefault="008603D2" w:rsidP="008603D2">
      <w:pPr>
        <w:ind w:left="66"/>
        <w:contextualSpacing/>
        <w:jc w:val="both"/>
        <w:rPr>
          <w:rFonts w:eastAsia="Calibri"/>
          <w:b/>
          <w:bCs/>
          <w:i/>
          <w:sz w:val="22"/>
          <w:szCs w:val="22"/>
          <w:lang w:val="lv-LV"/>
        </w:rPr>
      </w:pPr>
    </w:p>
    <w:p w:rsidR="008603D2" w:rsidRPr="008603D2" w:rsidRDefault="00475E7B" w:rsidP="008603D2">
      <w:pPr>
        <w:jc w:val="both"/>
        <w:rPr>
          <w:rFonts w:eastAsia="Calibri"/>
          <w:b/>
          <w:bCs/>
          <w:sz w:val="22"/>
          <w:szCs w:val="22"/>
          <w:lang w:val="lv-LV"/>
        </w:rPr>
      </w:pPr>
      <w:r w:rsidRPr="008603D2">
        <w:rPr>
          <w:rFonts w:eastAsia="Calibri"/>
          <w:b/>
          <w:bCs/>
          <w:sz w:val="22"/>
          <w:szCs w:val="22"/>
          <w:lang w:val="lv-LV"/>
        </w:rPr>
        <w:t>2.1.   Luksoforu kontrolleris</w:t>
      </w:r>
    </w:p>
    <w:p w:rsidR="008603D2" w:rsidRPr="008603D2" w:rsidRDefault="00475E7B" w:rsidP="008603D2">
      <w:pPr>
        <w:ind w:firstLine="540"/>
        <w:jc w:val="both"/>
        <w:rPr>
          <w:sz w:val="22"/>
          <w:szCs w:val="22"/>
          <w:lang w:val="lv-LV"/>
        </w:rPr>
      </w:pPr>
      <w:r w:rsidRPr="008603D2">
        <w:rPr>
          <w:sz w:val="22"/>
          <w:szCs w:val="22"/>
          <w:lang w:val="lv-LV"/>
        </w:rPr>
        <w:t xml:space="preserve">Luksoforu kontrolleris </w:t>
      </w:r>
      <w:r w:rsidRPr="008603D2">
        <w:rPr>
          <w:sz w:val="22"/>
          <w:szCs w:val="22"/>
          <w:lang w:val="lv-LV"/>
        </w:rPr>
        <w:t>(turpmāk tekstā – kontrolleris) tiek piegādāts kopā ar tā skapi un saistīto tehnisko dokumentāciju. Visām iekārtām ir jānodrošina garantija saskaņā ar Luksoforu specifikāciju 1.4.punktu. Visiem kontrolleriem ir jābūt veiktai ražotāja pieņemšanas pārbaudei,</w:t>
      </w:r>
      <w:r w:rsidRPr="008603D2">
        <w:rPr>
          <w:sz w:val="22"/>
          <w:szCs w:val="22"/>
          <w:lang w:val="lv-LV"/>
        </w:rPr>
        <w:t xml:space="preserve"> ko dokumentāli apliecina kontrollera ražotājs.</w:t>
      </w:r>
    </w:p>
    <w:p w:rsidR="008603D2" w:rsidRPr="008603D2" w:rsidRDefault="00475E7B"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rsidR="008603D2" w:rsidRPr="008603D2" w:rsidRDefault="00475E7B" w:rsidP="008D76D2">
      <w:pPr>
        <w:numPr>
          <w:ilvl w:val="0"/>
          <w:numId w:val="15"/>
        </w:numPr>
        <w:ind w:left="1134" w:hanging="234"/>
        <w:jc w:val="both"/>
        <w:rPr>
          <w:sz w:val="22"/>
          <w:szCs w:val="22"/>
          <w:lang w:val="lv-LV"/>
        </w:rPr>
      </w:pPr>
      <w:r w:rsidRPr="008603D2">
        <w:rPr>
          <w:sz w:val="22"/>
          <w:szCs w:val="22"/>
          <w:lang w:val="lv-LV"/>
        </w:rPr>
        <w:t>LVS EN 50556 “Ceļu satiksmes signālsistēmas”;</w:t>
      </w:r>
    </w:p>
    <w:p w:rsidR="008603D2" w:rsidRPr="008603D2" w:rsidRDefault="00475E7B" w:rsidP="008D76D2">
      <w:pPr>
        <w:numPr>
          <w:ilvl w:val="0"/>
          <w:numId w:val="15"/>
        </w:numPr>
        <w:ind w:left="1134" w:hanging="234"/>
        <w:jc w:val="both"/>
        <w:rPr>
          <w:sz w:val="22"/>
          <w:szCs w:val="22"/>
          <w:lang w:val="lv-LV"/>
        </w:rPr>
      </w:pPr>
      <w:r w:rsidRPr="008603D2">
        <w:rPr>
          <w:sz w:val="22"/>
          <w:szCs w:val="22"/>
          <w:lang w:val="lv-LV"/>
        </w:rPr>
        <w:t xml:space="preserve">LVS EN 12675 “Satiksmes signālu vadierīces – funkcionālās drošības </w:t>
      </w:r>
      <w:r w:rsidRPr="008603D2">
        <w:rPr>
          <w:sz w:val="22"/>
          <w:szCs w:val="22"/>
          <w:lang w:val="lv-LV"/>
        </w:rPr>
        <w:t>prasības”,</w:t>
      </w:r>
    </w:p>
    <w:p w:rsidR="008603D2" w:rsidRPr="008603D2" w:rsidRDefault="00475E7B"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rsidR="008603D2" w:rsidRPr="008603D2" w:rsidRDefault="00475E7B" w:rsidP="008603D2">
      <w:pPr>
        <w:jc w:val="both"/>
        <w:rPr>
          <w:sz w:val="22"/>
          <w:szCs w:val="22"/>
          <w:lang w:val="lv-LV"/>
        </w:rPr>
      </w:pPr>
      <w:r w:rsidRPr="008603D2">
        <w:rPr>
          <w:sz w:val="22"/>
          <w:szCs w:val="22"/>
          <w:lang w:val="lv-LV"/>
        </w:rPr>
        <w:t>(turpmāk tekstā – standarti), ko apliecina sertificētas pārbaudes laboratorijas izsniegta apliecinājumu kopijas, kuras ir jāiesniedz kopā ar kontrollera pārbaudes protokolu par tā parametru atbilstī</w:t>
      </w:r>
      <w:r w:rsidRPr="008603D2">
        <w:rPr>
          <w:sz w:val="22"/>
          <w:szCs w:val="22"/>
          <w:lang w:val="lv-LV"/>
        </w:rPr>
        <w:t>bu standartiem un 1. un 2. tabulās dotajām prasībām.</w:t>
      </w:r>
    </w:p>
    <w:p w:rsidR="008603D2" w:rsidRPr="008603D2" w:rsidRDefault="00475E7B" w:rsidP="008603D2">
      <w:pPr>
        <w:ind w:firstLine="540"/>
        <w:jc w:val="both"/>
        <w:rPr>
          <w:sz w:val="22"/>
          <w:szCs w:val="22"/>
          <w:lang w:val="lv-LV"/>
        </w:rPr>
      </w:pPr>
      <w:r w:rsidRPr="008603D2">
        <w:rPr>
          <w:sz w:val="22"/>
          <w:szCs w:val="22"/>
          <w:lang w:val="lv-LV"/>
        </w:rPr>
        <w:t>Kontrollerim ir jābūt spējīgam:</w:t>
      </w:r>
    </w:p>
    <w:p w:rsidR="008603D2" w:rsidRPr="008603D2" w:rsidRDefault="00475E7B"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w:t>
      </w:r>
      <w:r w:rsidRPr="008603D2">
        <w:rPr>
          <w:sz w:val="22"/>
          <w:szCs w:val="22"/>
          <w:lang w:val="lv-LV"/>
        </w:rPr>
        <w:t>a režīmā, tā samazinātas jaudas (dimmēšanas) režīmā;</w:t>
      </w:r>
    </w:p>
    <w:p w:rsidR="008603D2" w:rsidRPr="008603D2" w:rsidRDefault="00475E7B" w:rsidP="008D76D2">
      <w:pPr>
        <w:numPr>
          <w:ilvl w:val="0"/>
          <w:numId w:val="16"/>
        </w:numPr>
        <w:jc w:val="both"/>
        <w:rPr>
          <w:sz w:val="22"/>
          <w:szCs w:val="22"/>
          <w:lang w:val="lv-LV"/>
        </w:rPr>
      </w:pPr>
      <w:r w:rsidRPr="008603D2">
        <w:rPr>
          <w:sz w:val="22"/>
          <w:szCs w:val="22"/>
          <w:lang w:val="lv-LV"/>
        </w:rPr>
        <w:t>strādāt ar 230 V luksoforiem;</w:t>
      </w:r>
    </w:p>
    <w:p w:rsidR="008603D2" w:rsidRPr="008603D2" w:rsidRDefault="00475E7B" w:rsidP="008D76D2">
      <w:pPr>
        <w:numPr>
          <w:ilvl w:val="0"/>
          <w:numId w:val="16"/>
        </w:numPr>
        <w:jc w:val="both"/>
        <w:rPr>
          <w:sz w:val="22"/>
          <w:szCs w:val="22"/>
          <w:lang w:val="lv-LV"/>
        </w:rPr>
      </w:pPr>
      <w:r w:rsidRPr="008603D2">
        <w:rPr>
          <w:sz w:val="22"/>
          <w:szCs w:val="22"/>
          <w:lang w:val="lv-LV"/>
        </w:rPr>
        <w:t>spējīgam glabāt 32 darba režīmus, kurus var pārslēgt:</w:t>
      </w:r>
    </w:p>
    <w:p w:rsidR="008603D2" w:rsidRPr="008603D2" w:rsidRDefault="00475E7B"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rsidR="008603D2" w:rsidRPr="008603D2" w:rsidRDefault="00475E7B" w:rsidP="008D76D2">
      <w:pPr>
        <w:numPr>
          <w:ilvl w:val="1"/>
          <w:numId w:val="16"/>
        </w:numPr>
        <w:jc w:val="both"/>
        <w:rPr>
          <w:sz w:val="22"/>
          <w:szCs w:val="22"/>
          <w:lang w:val="lv-LV"/>
        </w:rPr>
      </w:pPr>
      <w:r w:rsidRPr="008603D2">
        <w:rPr>
          <w:sz w:val="22"/>
          <w:szCs w:val="22"/>
          <w:lang w:val="lv-LV"/>
        </w:rPr>
        <w:t>satiksmes plūsmas, par kur</w:t>
      </w:r>
      <w:r w:rsidRPr="008603D2">
        <w:rPr>
          <w:sz w:val="22"/>
          <w:szCs w:val="22"/>
          <w:lang w:val="lv-LV"/>
        </w:rPr>
        <w:t>ām kontrollerim operatīvu informāciju sniedz satiksmes plūsmu detektori;</w:t>
      </w:r>
    </w:p>
    <w:p w:rsidR="008603D2" w:rsidRPr="008603D2" w:rsidRDefault="00475E7B" w:rsidP="008D76D2">
      <w:pPr>
        <w:numPr>
          <w:ilvl w:val="1"/>
          <w:numId w:val="16"/>
        </w:numPr>
        <w:jc w:val="both"/>
        <w:rPr>
          <w:sz w:val="22"/>
          <w:szCs w:val="22"/>
          <w:lang w:val="lv-LV"/>
        </w:rPr>
      </w:pPr>
      <w:r w:rsidRPr="008603D2">
        <w:rPr>
          <w:sz w:val="22"/>
          <w:szCs w:val="22"/>
          <w:lang w:val="lv-LV"/>
        </w:rPr>
        <w:t>no satiksmes vadības centra;</w:t>
      </w:r>
    </w:p>
    <w:p w:rsidR="008603D2" w:rsidRPr="008603D2" w:rsidRDefault="00475E7B" w:rsidP="008D76D2">
      <w:pPr>
        <w:numPr>
          <w:ilvl w:val="0"/>
          <w:numId w:val="16"/>
        </w:numPr>
        <w:jc w:val="both"/>
        <w:rPr>
          <w:sz w:val="22"/>
          <w:szCs w:val="22"/>
          <w:lang w:val="lv-LV"/>
        </w:rPr>
      </w:pPr>
      <w:r w:rsidRPr="008603D2">
        <w:rPr>
          <w:sz w:val="22"/>
          <w:szCs w:val="22"/>
          <w:lang w:val="lv-LV"/>
        </w:rPr>
        <w:t>spējīgam strādāt šādos režīmos:</w:t>
      </w:r>
    </w:p>
    <w:p w:rsidR="008603D2" w:rsidRPr="008603D2" w:rsidRDefault="00475E7B" w:rsidP="008D76D2">
      <w:pPr>
        <w:numPr>
          <w:ilvl w:val="1"/>
          <w:numId w:val="16"/>
        </w:numPr>
        <w:jc w:val="both"/>
        <w:rPr>
          <w:sz w:val="22"/>
          <w:szCs w:val="22"/>
          <w:lang w:val="lv-LV"/>
        </w:rPr>
      </w:pPr>
      <w:r w:rsidRPr="008603D2">
        <w:rPr>
          <w:sz w:val="22"/>
          <w:szCs w:val="22"/>
          <w:lang w:val="lv-LV"/>
        </w:rPr>
        <w:t>fiksēts lokāls režīms (-i);</w:t>
      </w:r>
    </w:p>
    <w:p w:rsidR="008603D2" w:rsidRPr="008603D2" w:rsidRDefault="00475E7B" w:rsidP="008D76D2">
      <w:pPr>
        <w:numPr>
          <w:ilvl w:val="1"/>
          <w:numId w:val="16"/>
        </w:numPr>
        <w:jc w:val="both"/>
        <w:rPr>
          <w:sz w:val="22"/>
          <w:szCs w:val="22"/>
          <w:lang w:val="lv-LV"/>
        </w:rPr>
      </w:pPr>
      <w:r w:rsidRPr="008603D2">
        <w:rPr>
          <w:sz w:val="22"/>
          <w:szCs w:val="22"/>
          <w:lang w:val="lv-LV"/>
        </w:rPr>
        <w:t>adaptīvs lokāls režīms;</w:t>
      </w:r>
    </w:p>
    <w:p w:rsidR="008603D2" w:rsidRPr="008603D2" w:rsidRDefault="00475E7B" w:rsidP="008D76D2">
      <w:pPr>
        <w:numPr>
          <w:ilvl w:val="1"/>
          <w:numId w:val="16"/>
        </w:numPr>
        <w:jc w:val="both"/>
        <w:rPr>
          <w:sz w:val="22"/>
          <w:szCs w:val="22"/>
          <w:lang w:val="lv-LV"/>
        </w:rPr>
      </w:pPr>
      <w:r w:rsidRPr="008603D2">
        <w:rPr>
          <w:sz w:val="22"/>
          <w:szCs w:val="22"/>
          <w:lang w:val="lv-LV"/>
        </w:rPr>
        <w:t>adaptīvs lokāls režīms, izmantojot iebūvētu uz Vebstera algoritmu bals</w:t>
      </w:r>
      <w:r w:rsidRPr="008603D2">
        <w:rPr>
          <w:sz w:val="22"/>
          <w:szCs w:val="22"/>
          <w:lang w:val="lv-LV"/>
        </w:rPr>
        <w:t>tītu satiksmes intensitātes novērtēšanu, luksoforu objektos ar visu pienākošo transporta virzienu detekciju, kā arī neatkarīgās regulējamās gājēju pārejās ar papildus uzstādītu(-iem) transporta detektoru(-iem);</w:t>
      </w:r>
    </w:p>
    <w:p w:rsidR="008603D2" w:rsidRPr="008603D2" w:rsidRDefault="00475E7B" w:rsidP="008D76D2">
      <w:pPr>
        <w:numPr>
          <w:ilvl w:val="1"/>
          <w:numId w:val="16"/>
        </w:numPr>
        <w:jc w:val="both"/>
        <w:rPr>
          <w:sz w:val="22"/>
          <w:szCs w:val="22"/>
          <w:lang w:val="lv-LV"/>
        </w:rPr>
      </w:pPr>
      <w:r w:rsidRPr="008603D2">
        <w:rPr>
          <w:sz w:val="22"/>
          <w:szCs w:val="22"/>
          <w:lang w:val="lv-LV"/>
        </w:rPr>
        <w:t>ar citiem kontrolleriem koordinēts režīms, ku</w:t>
      </w:r>
      <w:r w:rsidRPr="008603D2">
        <w:rPr>
          <w:sz w:val="22"/>
          <w:szCs w:val="22"/>
          <w:lang w:val="lv-LV"/>
        </w:rPr>
        <w:t>rš tiek realizēts ar precīzi sinhronizētu pulksteņu palīdzību vai ar vadošā kontrollera palīdzību, t.i. vienam no sinhronizētajiem kontrolleriem ir piešķirtas īpašas tiesības visu kontrolleru darbu režīmu sinhronizācijai, mijiedarbojaties pa sakaru līniju,</w:t>
      </w:r>
      <w:r w:rsidRPr="008603D2">
        <w:rPr>
          <w:sz w:val="22"/>
          <w:szCs w:val="22"/>
          <w:lang w:val="lv-LV"/>
        </w:rPr>
        <w:t xml:space="preserve"> GPS vai cits bezvadu risinājums;</w:t>
      </w:r>
    </w:p>
    <w:p w:rsidR="008603D2" w:rsidRPr="008603D2" w:rsidRDefault="00475E7B" w:rsidP="008D76D2">
      <w:pPr>
        <w:numPr>
          <w:ilvl w:val="1"/>
          <w:numId w:val="16"/>
        </w:numPr>
        <w:jc w:val="both"/>
        <w:rPr>
          <w:sz w:val="22"/>
          <w:szCs w:val="22"/>
          <w:lang w:val="lv-LV"/>
        </w:rPr>
      </w:pPr>
      <w:r w:rsidRPr="008603D2">
        <w:rPr>
          <w:sz w:val="22"/>
          <w:szCs w:val="22"/>
          <w:lang w:val="lv-LV"/>
        </w:rPr>
        <w:t>centralizēta vadība no Satiksmes vadības centra;</w:t>
      </w:r>
    </w:p>
    <w:p w:rsidR="008603D2" w:rsidRPr="008603D2" w:rsidRDefault="00475E7B" w:rsidP="008603D2">
      <w:pPr>
        <w:ind w:firstLine="540"/>
        <w:jc w:val="both"/>
        <w:rPr>
          <w:sz w:val="22"/>
          <w:szCs w:val="22"/>
          <w:lang w:val="lv-LV"/>
        </w:rPr>
      </w:pPr>
      <w:r w:rsidRPr="008603D2">
        <w:rPr>
          <w:sz w:val="22"/>
          <w:szCs w:val="22"/>
          <w:lang w:val="lv-LV"/>
        </w:rPr>
        <w:t>Prasības komunikāciju iespējām un komunikāciju aparatūrai;</w:t>
      </w:r>
    </w:p>
    <w:p w:rsidR="008603D2" w:rsidRPr="008603D2" w:rsidRDefault="00475E7B" w:rsidP="008D76D2">
      <w:pPr>
        <w:numPr>
          <w:ilvl w:val="0"/>
          <w:numId w:val="17"/>
        </w:numPr>
        <w:jc w:val="both"/>
        <w:rPr>
          <w:sz w:val="22"/>
          <w:szCs w:val="22"/>
          <w:lang w:val="lv-LV"/>
        </w:rPr>
      </w:pPr>
      <w:r w:rsidRPr="008603D2">
        <w:rPr>
          <w:sz w:val="22"/>
          <w:szCs w:val="22"/>
          <w:lang w:val="lv-LV"/>
        </w:rPr>
        <w:t xml:space="preserve">kontrollerī ir iebūvēts lokālā tīkla adapters un TCP/IP protokolu steks, nodrošinot iespēju vairākiem lietotājiem </w:t>
      </w:r>
      <w:r w:rsidRPr="008603D2">
        <w:rPr>
          <w:sz w:val="22"/>
          <w:szCs w:val="22"/>
          <w:lang w:val="lv-LV"/>
        </w:rPr>
        <w:t>vienlaicīgi pieslēgties pie kontrollera;</w:t>
      </w:r>
    </w:p>
    <w:p w:rsidR="008603D2" w:rsidRPr="008603D2" w:rsidRDefault="00475E7B"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rsidR="008603D2" w:rsidRPr="008603D2" w:rsidRDefault="00475E7B" w:rsidP="008D76D2">
      <w:pPr>
        <w:numPr>
          <w:ilvl w:val="1"/>
          <w:numId w:val="17"/>
        </w:numPr>
        <w:jc w:val="both"/>
        <w:rPr>
          <w:sz w:val="22"/>
          <w:szCs w:val="22"/>
          <w:lang w:val="lv-LV"/>
        </w:rPr>
      </w:pPr>
      <w:r w:rsidRPr="008603D2">
        <w:rPr>
          <w:sz w:val="22"/>
          <w:szCs w:val="22"/>
          <w:lang w:val="lv-LV"/>
        </w:rPr>
        <w:t>noteiktu kontrollera darba režīmu;</w:t>
      </w:r>
    </w:p>
    <w:p w:rsidR="008603D2" w:rsidRPr="008603D2" w:rsidRDefault="00475E7B" w:rsidP="008D76D2">
      <w:pPr>
        <w:numPr>
          <w:ilvl w:val="1"/>
          <w:numId w:val="17"/>
        </w:numPr>
        <w:jc w:val="both"/>
        <w:rPr>
          <w:sz w:val="22"/>
          <w:szCs w:val="22"/>
          <w:lang w:val="lv-LV"/>
        </w:rPr>
      </w:pPr>
      <w:r w:rsidRPr="008603D2">
        <w:rPr>
          <w:sz w:val="22"/>
          <w:szCs w:val="22"/>
          <w:lang w:val="lv-LV"/>
        </w:rPr>
        <w:t xml:space="preserve">veiktu kļūdu „nomešana” </w:t>
      </w:r>
      <w:r w:rsidRPr="008603D2">
        <w:rPr>
          <w:sz w:val="22"/>
          <w:szCs w:val="22"/>
          <w:lang w:val="lv-LV"/>
        </w:rPr>
        <w:t>nepieciešamības gadījumā;</w:t>
      </w:r>
    </w:p>
    <w:p w:rsidR="008603D2" w:rsidRPr="008603D2" w:rsidRDefault="00475E7B" w:rsidP="008D76D2">
      <w:pPr>
        <w:numPr>
          <w:ilvl w:val="1"/>
          <w:numId w:val="17"/>
        </w:numPr>
        <w:jc w:val="both"/>
        <w:rPr>
          <w:sz w:val="22"/>
          <w:szCs w:val="22"/>
          <w:lang w:val="lv-LV"/>
        </w:rPr>
      </w:pPr>
      <w:r w:rsidRPr="008603D2">
        <w:rPr>
          <w:sz w:val="22"/>
          <w:szCs w:val="22"/>
          <w:lang w:val="lv-LV"/>
        </w:rPr>
        <w:t>veiktu piekļuvi pie satiksmes plūsmu skaitīšanas datiem, ja tādi tiek uzkrāti. Skaitīšanas dati ir pieejami par vismaz pēdējām 30 diennaktīm, tos ir iespējam eksportēt uz MS Excel;</w:t>
      </w:r>
    </w:p>
    <w:p w:rsidR="008603D2" w:rsidRPr="008603D2" w:rsidRDefault="00475E7B" w:rsidP="008D76D2">
      <w:pPr>
        <w:numPr>
          <w:ilvl w:val="1"/>
          <w:numId w:val="17"/>
        </w:numPr>
        <w:jc w:val="both"/>
        <w:rPr>
          <w:sz w:val="22"/>
          <w:szCs w:val="22"/>
          <w:lang w:val="lv-LV"/>
        </w:rPr>
      </w:pPr>
      <w:r w:rsidRPr="008603D2">
        <w:rPr>
          <w:sz w:val="22"/>
          <w:szCs w:val="22"/>
          <w:lang w:val="lv-LV"/>
        </w:rPr>
        <w:t>3-gaismu signālu indikācijas režīmā redzētu ieslē</w:t>
      </w:r>
      <w:r w:rsidRPr="008603D2">
        <w:rPr>
          <w:sz w:val="22"/>
          <w:szCs w:val="22"/>
          <w:lang w:val="lv-LV"/>
        </w:rPr>
        <w:t xml:space="preserve">gto signālu grupu; </w:t>
      </w:r>
    </w:p>
    <w:p w:rsidR="008603D2" w:rsidRPr="008603D2" w:rsidRDefault="00475E7B" w:rsidP="008D76D2">
      <w:pPr>
        <w:numPr>
          <w:ilvl w:val="1"/>
          <w:numId w:val="17"/>
        </w:numPr>
        <w:jc w:val="both"/>
        <w:rPr>
          <w:sz w:val="22"/>
          <w:szCs w:val="22"/>
          <w:lang w:val="lv-LV"/>
        </w:rPr>
      </w:pPr>
      <w:r w:rsidRPr="008603D2">
        <w:rPr>
          <w:sz w:val="22"/>
          <w:szCs w:val="22"/>
          <w:lang w:val="lv-LV"/>
        </w:rPr>
        <w:t>noteiktu izpildāmo darba luksoforu signālplānu un pārslēgtu kontrolleri uz citu signālplānu;</w:t>
      </w:r>
    </w:p>
    <w:p w:rsidR="008603D2" w:rsidRPr="008603D2" w:rsidRDefault="00475E7B" w:rsidP="008D76D2">
      <w:pPr>
        <w:numPr>
          <w:ilvl w:val="1"/>
          <w:numId w:val="17"/>
        </w:numPr>
        <w:jc w:val="both"/>
        <w:rPr>
          <w:sz w:val="22"/>
          <w:szCs w:val="22"/>
          <w:lang w:val="lv-LV"/>
        </w:rPr>
      </w:pPr>
      <w:r w:rsidRPr="008603D2">
        <w:rPr>
          <w:sz w:val="22"/>
          <w:szCs w:val="22"/>
          <w:lang w:val="lv-LV"/>
        </w:rPr>
        <w:t>augšuplādētu/lejuplādētu signālplānu;</w:t>
      </w:r>
    </w:p>
    <w:p w:rsidR="008603D2" w:rsidRPr="008603D2" w:rsidRDefault="00475E7B" w:rsidP="008D76D2">
      <w:pPr>
        <w:numPr>
          <w:ilvl w:val="1"/>
          <w:numId w:val="17"/>
        </w:numPr>
        <w:jc w:val="both"/>
        <w:rPr>
          <w:sz w:val="22"/>
          <w:szCs w:val="22"/>
          <w:lang w:val="lv-LV"/>
        </w:rPr>
      </w:pPr>
      <w:r w:rsidRPr="008603D2">
        <w:rPr>
          <w:sz w:val="22"/>
          <w:szCs w:val="22"/>
          <w:lang w:val="lv-LV"/>
        </w:rPr>
        <w:t>iestādītu kontrollera parametrus, tai skaitā datumu un laiku.</w:t>
      </w:r>
    </w:p>
    <w:p w:rsidR="008603D2" w:rsidRPr="008603D2" w:rsidRDefault="00475E7B" w:rsidP="008603D2">
      <w:pPr>
        <w:ind w:firstLine="540"/>
        <w:jc w:val="both"/>
        <w:rPr>
          <w:sz w:val="22"/>
          <w:szCs w:val="22"/>
          <w:lang w:val="lv-LV"/>
        </w:rPr>
      </w:pPr>
      <w:r w:rsidRPr="008603D2">
        <w:rPr>
          <w:sz w:val="22"/>
          <w:szCs w:val="22"/>
          <w:lang w:val="lv-LV"/>
        </w:rPr>
        <w:t>Kontrolierim ir jāstrādā bez traucējumiem p</w:t>
      </w:r>
      <w:r w:rsidRPr="008603D2">
        <w:rPr>
          <w:sz w:val="22"/>
          <w:szCs w:val="22"/>
          <w:lang w:val="lv-LV"/>
        </w:rPr>
        <w:t>ie ārējā gaisa temperatūras diapazona no -40 ºC līdz +40 ºC un relatīvā mitruma līdz 95%. Aparatūrai ir jābūt projektētai darbam tiešā saules staru zonā ilgstošā laika periodā un tai ir jābūt pārbaudītai darbam šādos apstākļos.</w:t>
      </w:r>
    </w:p>
    <w:p w:rsidR="008603D2" w:rsidRPr="008603D2" w:rsidRDefault="00475E7B" w:rsidP="008603D2">
      <w:pPr>
        <w:ind w:firstLine="540"/>
        <w:jc w:val="both"/>
        <w:rPr>
          <w:sz w:val="22"/>
          <w:szCs w:val="22"/>
          <w:lang w:val="lv-LV"/>
        </w:rPr>
      </w:pPr>
      <w:r w:rsidRPr="008603D2">
        <w:rPr>
          <w:sz w:val="22"/>
          <w:szCs w:val="22"/>
          <w:lang w:val="lv-LV"/>
        </w:rPr>
        <w:t>Kontrollerim ir jābūt aprīko</w:t>
      </w:r>
      <w:r w:rsidRPr="008603D2">
        <w:rPr>
          <w:sz w:val="22"/>
          <w:szCs w:val="22"/>
          <w:lang w:val="lv-LV"/>
        </w:rPr>
        <w:t>tam ar lokālu vadības pulti, kura dod iespēju mainīt darba režīmus un kontrollera parametrus.</w:t>
      </w:r>
    </w:p>
    <w:p w:rsidR="008603D2" w:rsidRPr="008603D2" w:rsidRDefault="00475E7B"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w:t>
      </w:r>
      <w:r w:rsidRPr="008603D2">
        <w:rPr>
          <w:sz w:val="22"/>
          <w:szCs w:val="22"/>
          <w:lang w:val="lv-LV"/>
        </w:rPr>
        <w:t>tus, ja tiek konstatēta datu kļūda atmiņā, viss atmiņas saturs tiek dzēsts un tiek lietoti dati pēc noklusējuma.</w:t>
      </w:r>
    </w:p>
    <w:p w:rsidR="008603D2" w:rsidRPr="008603D2" w:rsidRDefault="00475E7B" w:rsidP="008603D2">
      <w:pPr>
        <w:ind w:firstLine="540"/>
        <w:jc w:val="both"/>
        <w:rPr>
          <w:sz w:val="22"/>
          <w:szCs w:val="22"/>
          <w:lang w:val="lv-LV"/>
        </w:rPr>
      </w:pPr>
      <w:r w:rsidRPr="008603D2">
        <w:rPr>
          <w:sz w:val="22"/>
          <w:szCs w:val="22"/>
          <w:lang w:val="lv-LV"/>
        </w:rPr>
        <w:t>Kontrollera konfigurācijas dati tiek sagatavoti uz personālā datora, kopā ar kontrolleri tiek piegādāta arī automatizētā sistēma konfigurācijas</w:t>
      </w:r>
      <w:r w:rsidRPr="008603D2">
        <w:rPr>
          <w:sz w:val="22"/>
          <w:szCs w:val="22"/>
          <w:lang w:val="lv-LV"/>
        </w:rPr>
        <w:t xml:space="preserve"> datu, tai skaitā arī kontrollera luksoforu signālplānu, sagatavošanai.</w:t>
      </w:r>
    </w:p>
    <w:p w:rsidR="008603D2" w:rsidRPr="008603D2" w:rsidRDefault="00475E7B"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rsidR="008603D2" w:rsidRPr="008603D2" w:rsidRDefault="00475E7B" w:rsidP="008603D2">
      <w:pPr>
        <w:ind w:firstLine="540"/>
        <w:jc w:val="both"/>
        <w:rPr>
          <w:sz w:val="22"/>
          <w:szCs w:val="22"/>
          <w:lang w:val="lv-LV"/>
        </w:rPr>
      </w:pPr>
      <w:r w:rsidRPr="008603D2">
        <w:rPr>
          <w:sz w:val="22"/>
          <w:szCs w:val="22"/>
          <w:lang w:val="lv-LV"/>
        </w:rPr>
        <w:lastRenderedPageBreak/>
        <w:t>Luksoforu gaismu kontrole tiek nodrošināta bez papildus ieejām, k</w:t>
      </w:r>
      <w:r w:rsidRPr="008603D2">
        <w:rPr>
          <w:sz w:val="22"/>
          <w:szCs w:val="22"/>
          <w:lang w:val="lv-LV"/>
        </w:rPr>
        <w:t>atra luksoforu gaisma tiek kontrolēta tieši izejā un šai kontrolei ir jābūt integrēti realizētai tieši kontrollerī bez papildus aparatūras uzstādīšanas.</w:t>
      </w:r>
    </w:p>
    <w:p w:rsidR="008603D2" w:rsidRPr="008603D2" w:rsidRDefault="00475E7B"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w:t>
      </w:r>
      <w:r w:rsidRPr="008603D2">
        <w:rPr>
          <w:sz w:val="22"/>
          <w:szCs w:val="22"/>
          <w:lang w:val="lv-LV"/>
        </w:rPr>
        <w:t>s ir jāmēra katrai luksoforu krāsai un kontrollerim ir jāiestāda trauksmes režīms, ja ir konstatēts kādas luksoforu gaismas trūkums, un kļūdas režīms, ja tiek konstatēts spriegums uz konfliktējošām izejām.</w:t>
      </w:r>
    </w:p>
    <w:p w:rsidR="008603D2" w:rsidRPr="008603D2" w:rsidRDefault="00475E7B" w:rsidP="008603D2">
      <w:pPr>
        <w:ind w:firstLine="540"/>
        <w:jc w:val="both"/>
        <w:rPr>
          <w:sz w:val="22"/>
          <w:szCs w:val="22"/>
          <w:lang w:val="lv-LV"/>
        </w:rPr>
      </w:pPr>
      <w:r w:rsidRPr="008603D2">
        <w:rPr>
          <w:sz w:val="22"/>
          <w:szCs w:val="22"/>
          <w:lang w:val="lv-LV"/>
        </w:rPr>
        <w:t>Kontrollerim ir jābūt integrētam vienotā sistēmā a</w:t>
      </w:r>
      <w:r w:rsidRPr="008603D2">
        <w:rPr>
          <w:sz w:val="22"/>
          <w:szCs w:val="22"/>
          <w:lang w:val="lv-LV"/>
        </w:rPr>
        <w:t>r visām nepieciešamajām ievada/izvada un sakaru iekārtām, visas šīs iekārtas tiek izvietotas kontrollera skapī (turpmāk tekstā – Skapis), kurš tiek uzstādīts uz Skapja pamata vismaz 45cm augstumā virs zemes līmeņa. Skapja sienām un tā pamatam ir jābūt no 2</w:t>
      </w:r>
      <w:r w:rsidRPr="008603D2">
        <w:rPr>
          <w:sz w:val="22"/>
          <w:szCs w:val="22"/>
          <w:lang w:val="lv-LV"/>
        </w:rPr>
        <w:t>mm tērauda ar cinka pretkorozijas pārklājumu. Visiem skapja piederumiem un aprīkojumiem ir jābūt aizsargātiem pret koroziju. Skapī ir jābūt A4 formāta dokumentu glabāšanas vietai.</w:t>
      </w:r>
    </w:p>
    <w:p w:rsidR="008603D2" w:rsidRPr="008603D2" w:rsidRDefault="00475E7B" w:rsidP="008603D2">
      <w:pPr>
        <w:ind w:firstLine="540"/>
        <w:jc w:val="both"/>
        <w:rPr>
          <w:sz w:val="22"/>
          <w:szCs w:val="22"/>
          <w:lang w:val="lv-LV"/>
        </w:rPr>
      </w:pPr>
      <w:r w:rsidRPr="008603D2">
        <w:rPr>
          <w:sz w:val="22"/>
          <w:szCs w:val="22"/>
          <w:lang w:val="lv-LV"/>
        </w:rPr>
        <w:t>Skapja aizsardzības klasēm ir jābūt vismaz IK07 un IP44 vai augstākām. Skapī</w:t>
      </w:r>
      <w:r w:rsidRPr="008603D2">
        <w:rPr>
          <w:sz w:val="22"/>
          <w:szCs w:val="22"/>
          <w:lang w:val="lv-LV"/>
        </w:rPr>
        <w:t xml:space="preserve"> tiek nodrošināta konvekcijas ventilācija. Skapis ir aprīkots ar kompresijas slēdzeni, kura fiksē kā durvju augšējo, tā apakšējo punktu. Kopā ar skapi tiek piegādāti 3 atslēgu komplekti.</w:t>
      </w:r>
    </w:p>
    <w:p w:rsidR="008603D2" w:rsidRPr="008603D2" w:rsidRDefault="008603D2" w:rsidP="008603D2">
      <w:pPr>
        <w:shd w:val="clear" w:color="auto" w:fill="FFFFFF"/>
        <w:ind w:firstLine="540"/>
        <w:jc w:val="both"/>
        <w:rPr>
          <w:sz w:val="22"/>
          <w:szCs w:val="22"/>
          <w:lang w:val="lv-LV"/>
        </w:rPr>
      </w:pPr>
    </w:p>
    <w:p w:rsidR="008603D2" w:rsidRPr="008603D2" w:rsidRDefault="00475E7B" w:rsidP="008603D2">
      <w:pPr>
        <w:shd w:val="clear" w:color="auto" w:fill="FFFFFF"/>
        <w:ind w:firstLine="540"/>
        <w:jc w:val="both"/>
        <w:rPr>
          <w:sz w:val="22"/>
          <w:szCs w:val="22"/>
          <w:lang w:val="lv-LV"/>
        </w:rPr>
      </w:pPr>
      <w:r w:rsidRPr="008603D2">
        <w:rPr>
          <w:sz w:val="22"/>
          <w:szCs w:val="22"/>
          <w:lang w:val="lv-LV"/>
        </w:rPr>
        <w:t>Tabula Nr. 1</w:t>
      </w:r>
    </w:p>
    <w:p w:rsidR="008603D2" w:rsidRPr="008603D2" w:rsidRDefault="00475E7B" w:rsidP="008603D2">
      <w:pPr>
        <w:shd w:val="clear" w:color="auto" w:fill="FFFFFF"/>
        <w:ind w:left="120"/>
        <w:jc w:val="both"/>
        <w:rPr>
          <w:sz w:val="22"/>
          <w:szCs w:val="22"/>
          <w:lang w:val="lv-LV"/>
        </w:rPr>
      </w:pPr>
      <w:r w:rsidRPr="008603D2">
        <w:rPr>
          <w:sz w:val="22"/>
          <w:szCs w:val="22"/>
          <w:lang w:val="lv-LV"/>
        </w:rPr>
        <w:t>Elektromehāniskās prasības pēc LVS EN 50556 „Ceļu satik</w:t>
      </w:r>
      <w:r w:rsidRPr="008603D2">
        <w:rPr>
          <w:sz w:val="22"/>
          <w:szCs w:val="22"/>
          <w:lang w:val="lv-LV"/>
        </w:rPr>
        <w:t>smes signālsistēmas”</w:t>
      </w:r>
    </w:p>
    <w:p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431E8E"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ind w:left="10"/>
              <w:jc w:val="both"/>
              <w:rPr>
                <w:lang w:val="lv-LV"/>
              </w:rPr>
            </w:pPr>
            <w:r w:rsidRPr="008603D2">
              <w:rPr>
                <w:b/>
                <w:bCs/>
                <w:sz w:val="22"/>
                <w:szCs w:val="22"/>
                <w:lang w:val="lv-LV"/>
              </w:rPr>
              <w:t>Prasība</w:t>
            </w:r>
          </w:p>
        </w:tc>
      </w:tr>
      <w:tr w:rsidR="00431E8E" w:rsidRPr="00475E7B"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jc w:val="both"/>
              <w:rPr>
                <w:lang w:val="lv-LV"/>
              </w:rPr>
            </w:pPr>
            <w:r w:rsidRPr="008603D2">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jc w:val="both"/>
              <w:rPr>
                <w:lang w:val="lv-LV"/>
              </w:rPr>
            </w:pPr>
            <w:r w:rsidRPr="008603D2">
              <w:rPr>
                <w:spacing w:val="-4"/>
                <w:sz w:val="22"/>
                <w:szCs w:val="22"/>
                <w:lang w:val="lv-LV"/>
              </w:rPr>
              <w:t>DO: aizsargierīce nav nepieciešama;</w:t>
            </w:r>
          </w:p>
          <w:p w:rsidR="008603D2" w:rsidRPr="008603D2" w:rsidRDefault="00475E7B"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431E8E" w:rsidRPr="00475E7B"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shd w:val="clear" w:color="auto" w:fill="FFFFFF"/>
              <w:jc w:val="both"/>
              <w:rPr>
                <w:lang w:val="lv-LV"/>
              </w:rPr>
            </w:pPr>
            <w:r w:rsidRPr="008603D2">
              <w:rPr>
                <w:sz w:val="22"/>
                <w:szCs w:val="22"/>
                <w:lang w:val="lv-LV"/>
              </w:rPr>
              <w:t xml:space="preserve">V1: </w:t>
            </w:r>
            <w:r w:rsidRPr="008603D2">
              <w:rPr>
                <w:sz w:val="22"/>
                <w:szCs w:val="22"/>
                <w:lang w:val="lv-LV"/>
              </w:rPr>
              <w:t>Korpusa aizsardzības klase ir IP44. Kad rokas panelis ir atvērts, aizsardzības klase ir IP42. Kad korpuss ir atvērts, aizsardzības klasei ir jābūt IP20;</w:t>
            </w:r>
          </w:p>
          <w:p w:rsidR="008603D2" w:rsidRPr="008603D2" w:rsidRDefault="00475E7B" w:rsidP="00C1137C">
            <w:pPr>
              <w:shd w:val="clear" w:color="auto" w:fill="FFFFFF"/>
              <w:jc w:val="both"/>
              <w:rPr>
                <w:lang w:val="lv-LV"/>
              </w:rPr>
            </w:pPr>
            <w:r w:rsidRPr="008603D2">
              <w:rPr>
                <w:sz w:val="22"/>
                <w:szCs w:val="22"/>
                <w:lang w:val="lv-LV"/>
              </w:rPr>
              <w:t>V2: Korpusa aizsardzības klase ir IP54. Kad rokas panelis ir atvērts, aizsardzības klase ir IP23. Kad k</w:t>
            </w:r>
            <w:r w:rsidRPr="008603D2">
              <w:rPr>
                <w:sz w:val="22"/>
                <w:szCs w:val="22"/>
                <w:lang w:val="lv-LV"/>
              </w:rPr>
              <w:t>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8603D2" w:rsidRPr="008603D2" w:rsidRDefault="00475E7B"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rsidR="008603D2" w:rsidRPr="008603D2" w:rsidRDefault="008603D2" w:rsidP="00C1137C">
            <w:pPr>
              <w:shd w:val="clear" w:color="auto" w:fill="FFFFFF"/>
              <w:jc w:val="both"/>
              <w:rPr>
                <w:lang w:val="lv-LV"/>
              </w:rPr>
            </w:pPr>
          </w:p>
        </w:tc>
      </w:tr>
      <w:tr w:rsidR="00431E8E" w:rsidRPr="00475E7B"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jc w:val="both"/>
              <w:rPr>
                <w:lang w:val="lv-LV"/>
              </w:rPr>
            </w:pPr>
            <w:r w:rsidRPr="008603D2">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jc w:val="both"/>
              <w:rPr>
                <w:lang w:val="lv-LV"/>
              </w:rPr>
            </w:pPr>
            <w:r w:rsidRPr="008603D2">
              <w:rPr>
                <w:sz w:val="22"/>
                <w:szCs w:val="22"/>
                <w:lang w:val="lv-LV"/>
              </w:rPr>
              <w:t>N0: Nav prasību elementu izvietojumam;</w:t>
            </w:r>
          </w:p>
          <w:p w:rsidR="008603D2" w:rsidRPr="008603D2" w:rsidRDefault="00475E7B" w:rsidP="00C1137C">
            <w:pPr>
              <w:jc w:val="both"/>
              <w:rPr>
                <w:lang w:val="lv-LV"/>
              </w:rPr>
            </w:pPr>
            <w:r w:rsidRPr="008603D2">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rsidR="008603D2" w:rsidRPr="008603D2" w:rsidRDefault="00475E7B" w:rsidP="00C1137C">
            <w:pPr>
              <w:jc w:val="both"/>
              <w:rPr>
                <w:lang w:val="lv-LV"/>
              </w:rPr>
            </w:pPr>
            <w:r w:rsidRPr="008603D2">
              <w:rPr>
                <w:sz w:val="22"/>
                <w:szCs w:val="22"/>
                <w:lang w:val="lv-LV"/>
              </w:rPr>
              <w:t>N2: Ja jūtīgie elementi ir pa</w:t>
            </w:r>
            <w:r w:rsidRPr="008603D2">
              <w:rPr>
                <w:sz w:val="22"/>
                <w:szCs w:val="22"/>
                <w:lang w:val="lv-LV"/>
              </w:rPr>
              <w:t>redzēti strāvas monitoringam, tad ir jānodrošina, ka monitorēta tiek reālā, nevis viltus strāva.</w:t>
            </w:r>
          </w:p>
        </w:tc>
      </w:tr>
    </w:tbl>
    <w:p w:rsidR="008603D2" w:rsidRPr="008603D2" w:rsidRDefault="008603D2" w:rsidP="008603D2">
      <w:pPr>
        <w:ind w:firstLine="540"/>
        <w:jc w:val="both"/>
        <w:rPr>
          <w:sz w:val="22"/>
          <w:szCs w:val="22"/>
          <w:lang w:val="lv-LV"/>
        </w:rPr>
      </w:pPr>
    </w:p>
    <w:p w:rsidR="008603D2" w:rsidRPr="008603D2" w:rsidRDefault="008603D2" w:rsidP="008603D2">
      <w:pPr>
        <w:ind w:firstLine="540"/>
        <w:jc w:val="both"/>
        <w:rPr>
          <w:sz w:val="22"/>
          <w:szCs w:val="22"/>
          <w:lang w:val="lv-LV"/>
        </w:rPr>
      </w:pPr>
    </w:p>
    <w:p w:rsidR="008603D2" w:rsidRPr="008603D2" w:rsidRDefault="00475E7B" w:rsidP="008603D2">
      <w:pPr>
        <w:shd w:val="clear" w:color="auto" w:fill="FFFFFF"/>
        <w:ind w:left="120"/>
        <w:jc w:val="both"/>
        <w:rPr>
          <w:sz w:val="22"/>
          <w:szCs w:val="22"/>
          <w:lang w:val="lv-LV"/>
        </w:rPr>
      </w:pPr>
      <w:r w:rsidRPr="008603D2">
        <w:rPr>
          <w:sz w:val="22"/>
          <w:szCs w:val="22"/>
          <w:lang w:val="lv-LV"/>
        </w:rPr>
        <w:t>Tabula Nr. 2</w:t>
      </w:r>
    </w:p>
    <w:p w:rsidR="008603D2" w:rsidRPr="008603D2" w:rsidRDefault="00475E7B"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431E8E"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b/>
                <w:lang w:val="lv-LV"/>
              </w:rPr>
            </w:pPr>
            <w:r w:rsidRPr="008603D2">
              <w:rPr>
                <w:b/>
                <w:sz w:val="22"/>
                <w:szCs w:val="22"/>
                <w:lang w:val="lv-LV"/>
              </w:rPr>
              <w:t>Prasība</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tcPr>
          <w:p w:rsidR="008603D2" w:rsidRPr="008603D2" w:rsidRDefault="008603D2" w:rsidP="00C1137C">
            <w:pPr>
              <w:widowControl w:val="0"/>
              <w:autoSpaceDE w:val="0"/>
              <w:autoSpaceDN w:val="0"/>
              <w:adjustRightInd w:val="0"/>
              <w:jc w:val="both"/>
              <w:rPr>
                <w:lang w:val="lv-LV"/>
              </w:rPr>
            </w:pPr>
          </w:p>
          <w:p w:rsidR="008603D2" w:rsidRPr="008603D2" w:rsidRDefault="00475E7B"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AA0: pārbaudīt konfliktējošos zaļos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signāli, 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r w:rsidRPr="008603D2">
              <w:rPr>
                <w:sz w:val="22"/>
                <w:szCs w:val="22"/>
                <w:lang w:val="lv-LV"/>
              </w:rPr>
              <w:lastRenderedPageBreak/>
              <w:t xml:space="preserve">ievadierīce reģistrēs defektu. </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AB0: pārbaudīt konfliktējošos zaļos un dzeltenos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konfliktējošu signālu grupu „zaļie signāli”</w:t>
            </w:r>
            <w:r w:rsidRPr="008603D2">
              <w:rPr>
                <w:sz w:val="22"/>
                <w:szCs w:val="22"/>
                <w:lang w:val="lv-LV"/>
              </w:rPr>
              <w:t>, ievadierīce reģistrēs defektu.</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ACI: ja kāda signālu grupa "dzeltenie signāli" parādās vienlaicīgi ar </w:t>
            </w:r>
            <w:r w:rsidRPr="008603D2">
              <w:rPr>
                <w:sz w:val="22"/>
                <w:szCs w:val="22"/>
                <w:lang w:val="lv-LV"/>
              </w:rPr>
              <w:t>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d) signālu grupas "zaļ</w:t>
            </w:r>
            <w:r w:rsidRPr="008603D2">
              <w:rPr>
                <w:sz w:val="22"/>
                <w:szCs w:val="22"/>
                <w:lang w:val="lv-LV"/>
              </w:rPr>
              <w:t>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w:t>
            </w:r>
            <w:r w:rsidRPr="008603D2">
              <w:rPr>
                <w:sz w:val="22"/>
                <w:szCs w:val="22"/>
                <w:lang w:val="lv-LV"/>
              </w:rPr>
              <w:t>rīce reģistrēs defektu.</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e) signālu grupas "zaļais - zaļais/ dzeltenais" konflikts.</w:t>
            </w:r>
          </w:p>
          <w:p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AEO: </w:t>
            </w:r>
            <w:r w:rsidRPr="008603D2">
              <w:rPr>
                <w:sz w:val="22"/>
                <w:szCs w:val="22"/>
                <w:lang w:val="lv-LV"/>
              </w:rPr>
              <w:t>pārbaudīt konfliktējošos zaļos un zaļos/ dzeltenos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AE1: ja kāda signālu grupa </w:t>
            </w:r>
            <w:r w:rsidRPr="008603D2">
              <w:rPr>
                <w:sz w:val="22"/>
                <w:szCs w:val="22"/>
                <w:lang w:val="lv-LV"/>
              </w:rPr>
              <w:t>"zaļie signāli" parādās vienlaicīgi ar konfliktējošu signālu grupu "zaļie/ dzeltenie signāli", vadierīce reģistrēs defektu.</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a) iztrūkst konfliktējošais sarkanais signāls.</w:t>
            </w:r>
          </w:p>
          <w:p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AFO: pārbaudīt kādu iztrūkstošo sarkano signālu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AF1: ja iz</w:t>
            </w:r>
            <w:r w:rsidRPr="008603D2">
              <w:rPr>
                <w:sz w:val="22"/>
                <w:szCs w:val="22"/>
                <w:lang w:val="lv-LV"/>
              </w:rPr>
              <w:t>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 n</w:t>
            </w:r>
            <w:r w:rsidRPr="008603D2">
              <w:rPr>
                <w:sz w:val="22"/>
                <w:szCs w:val="22"/>
                <w:lang w:val="lv-LV"/>
              </w:rPr>
              <w:t>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w:t>
            </w:r>
            <w:r w:rsidRPr="008603D2">
              <w:rPr>
                <w:sz w:val="22"/>
                <w:szCs w:val="22"/>
                <w:lang w:val="lv-LV"/>
              </w:rPr>
              <w:t>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konfliktējošu zaļo signālu, vadierīce reģistrēs defektu.</w:t>
            </w:r>
          </w:p>
        </w:tc>
      </w:tr>
      <w:tr w:rsidR="00431E8E" w:rsidRPr="00475E7B"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c) iztrūkst pēdējais konfliktējošais sarkanais </w:t>
            </w:r>
            <w:r w:rsidRPr="008603D2">
              <w:rPr>
                <w:sz w:val="22"/>
                <w:szCs w:val="22"/>
                <w:lang w:val="lv-LV"/>
              </w:rPr>
              <w:t>signāls.</w:t>
            </w:r>
          </w:p>
          <w:p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AH1: ja iztrūkst kāds pēdējais sarkanais signāls konfliktējošā za</w:t>
            </w:r>
            <w:r w:rsidRPr="008603D2">
              <w:rPr>
                <w:sz w:val="22"/>
                <w:szCs w:val="22"/>
                <w:lang w:val="lv-LV"/>
              </w:rPr>
              <w:t xml:space="preserve">ļo signālu grupā, vadierīce reģistrēs defektu. </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rsidR="008603D2" w:rsidRPr="008603D2" w:rsidRDefault="008603D2" w:rsidP="00C1137C">
            <w:pPr>
              <w:widowControl w:val="0"/>
              <w:autoSpaceDE w:val="0"/>
              <w:autoSpaceDN w:val="0"/>
              <w:adjustRightInd w:val="0"/>
              <w:jc w:val="both"/>
              <w:rPr>
                <w:lang w:val="lv-LV"/>
              </w:rPr>
            </w:pP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rsidR="008603D2" w:rsidRPr="008603D2" w:rsidRDefault="008603D2" w:rsidP="00C1137C">
            <w:pPr>
              <w:widowControl w:val="0"/>
              <w:autoSpaceDE w:val="0"/>
              <w:autoSpaceDN w:val="0"/>
              <w:adjustRightInd w:val="0"/>
              <w:jc w:val="both"/>
              <w:rPr>
                <w:lang w:val="lv-LV"/>
              </w:rPr>
            </w:pPr>
          </w:p>
        </w:tc>
      </w:tr>
      <w:tr w:rsidR="00431E8E"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rsidR="008603D2" w:rsidRPr="008603D2" w:rsidRDefault="008603D2" w:rsidP="00C1137C">
            <w:pPr>
              <w:widowControl w:val="0"/>
              <w:autoSpaceDE w:val="0"/>
              <w:autoSpaceDN w:val="0"/>
              <w:adjustRightInd w:val="0"/>
              <w:jc w:val="both"/>
              <w:rPr>
                <w:lang w:val="lv-LV"/>
              </w:rPr>
            </w:pP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rsidR="008603D2" w:rsidRPr="008603D2" w:rsidRDefault="00475E7B"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rsidR="008603D2" w:rsidRPr="008603D2" w:rsidRDefault="008603D2" w:rsidP="00C1137C">
            <w:pPr>
              <w:widowControl w:val="0"/>
              <w:autoSpaceDE w:val="0"/>
              <w:autoSpaceDN w:val="0"/>
              <w:adjustRightInd w:val="0"/>
              <w:jc w:val="both"/>
              <w:rPr>
                <w:lang w:val="lv-LV"/>
              </w:rPr>
            </w:pP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DAO: pārbaudīt atbilstību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FA1: uzkrātās laikiztures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rsidR="008603D2" w:rsidRPr="008603D2" w:rsidRDefault="008603D2" w:rsidP="00C1137C">
            <w:pPr>
              <w:widowControl w:val="0"/>
              <w:autoSpaceDE w:val="0"/>
              <w:autoSpaceDN w:val="0"/>
              <w:adjustRightInd w:val="0"/>
              <w:jc w:val="both"/>
              <w:rPr>
                <w:lang w:val="lv-LV"/>
              </w:rPr>
            </w:pP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FCl: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FEO: pārbaudīt laikiztures ilgumu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FEl: laikiztures</w:t>
            </w:r>
            <w:r w:rsidRPr="008603D2">
              <w:rPr>
                <w:sz w:val="22"/>
                <w:szCs w:val="22"/>
                <w:lang w:val="lv-LV"/>
              </w:rPr>
              <w:t xml:space="preserve"> ilgumu jāpārbauda ar neatkarīgu metodi. Šai metodei jānodrošina, ka laikiztures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FEO: pārbaudīt laikiztures ilgumu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 naci</w:t>
            </w:r>
            <w:r w:rsidRPr="008603D2">
              <w:rPr>
                <w:sz w:val="22"/>
                <w:szCs w:val="22"/>
                <w:lang w:val="lv-LV"/>
              </w:rPr>
              <w:t>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w:t>
            </w:r>
            <w:r w:rsidRPr="008603D2">
              <w:rPr>
                <w:sz w:val="22"/>
                <w:szCs w:val="22"/>
                <w:lang w:val="lv-LV"/>
              </w:rPr>
              <w:t xml:space="preserve">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lastRenderedPageBreak/>
              <w:t>GBO: pārbaudīt signālu grupa</w:t>
            </w:r>
            <w:r w:rsidRPr="008603D2">
              <w:rPr>
                <w:sz w:val="22"/>
                <w:szCs w:val="22"/>
                <w:lang w:val="lv-LV"/>
              </w:rPr>
              <w:t xml:space="preserve">s </w:t>
            </w:r>
            <w:r w:rsidRPr="008603D2">
              <w:rPr>
                <w:sz w:val="22"/>
                <w:szCs w:val="22"/>
                <w:lang w:val="lv-LV"/>
              </w:rPr>
              <w:lastRenderedPageBreak/>
              <w:t>"zaļais" kustību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 xml:space="preserve">"zaļais" signāla nepareizas pārejas gadījumā satiksmes signālu vadierīcei jāreģistrē </w:t>
            </w:r>
            <w:r w:rsidRPr="008603D2">
              <w:rPr>
                <w:sz w:val="22"/>
                <w:szCs w:val="22"/>
                <w:lang w:val="lv-LV"/>
              </w:rPr>
              <w:t>defekts.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GC1: nepareizas signālu uzsākšanās secības gadījumā satiksmes signālu vadierīcei </w:t>
            </w:r>
            <w:r w:rsidRPr="008603D2">
              <w:rPr>
                <w:sz w:val="22"/>
                <w:szCs w:val="22"/>
                <w:lang w:val="lv-LV"/>
              </w:rPr>
              <w:t>jāreģistrē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431E8E" w:rsidRPr="00475E7B"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HAO: nav nepieciešams pārbaudīt.</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w:t>
            </w:r>
            <w:r w:rsidRPr="008603D2">
              <w:rPr>
                <w:sz w:val="22"/>
                <w:szCs w:val="22"/>
                <w:lang w:val="lv-LV"/>
              </w:rPr>
              <w:t>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r>
    </w:tbl>
    <w:p w:rsidR="008603D2" w:rsidRPr="008603D2" w:rsidRDefault="008603D2" w:rsidP="008603D2">
      <w:pPr>
        <w:ind w:left="600"/>
        <w:jc w:val="both"/>
        <w:rPr>
          <w:b/>
          <w:sz w:val="22"/>
          <w:szCs w:val="22"/>
          <w:lang w:val="lv-LV"/>
        </w:rPr>
      </w:pPr>
    </w:p>
    <w:p w:rsidR="008603D2" w:rsidRPr="008603D2" w:rsidRDefault="00475E7B" w:rsidP="008603D2">
      <w:pPr>
        <w:ind w:left="284"/>
        <w:jc w:val="both"/>
        <w:rPr>
          <w:b/>
          <w:bCs/>
          <w:sz w:val="22"/>
          <w:szCs w:val="22"/>
          <w:lang w:val="lv-LV"/>
        </w:rPr>
      </w:pPr>
      <w:r w:rsidRPr="008603D2">
        <w:rPr>
          <w:b/>
          <w:bCs/>
          <w:sz w:val="22"/>
          <w:szCs w:val="22"/>
          <w:lang w:val="lv-LV"/>
        </w:rPr>
        <w:t>2.2. Luksofori</w:t>
      </w:r>
    </w:p>
    <w:p w:rsidR="008603D2" w:rsidRPr="008603D2" w:rsidRDefault="00475E7B"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w:t>
      </w:r>
      <w:r w:rsidRPr="008603D2">
        <w:rPr>
          <w:sz w:val="22"/>
          <w:szCs w:val="22"/>
          <w:lang w:val="lv-LV"/>
        </w:rPr>
        <w:t>12368 “Ceļu satiksmes regulēšanas tehniskie līdzekļi. Luksofori” prasībām vai ekvivalentam, ko apliecina sertificētas pārbaudes laboratorijas izsniegta apliecinājuma kopijas, kura ir jāiesniedz kopā ar luksofora pārbaudes protokolu, lai pārliecinātos par t</w:t>
      </w:r>
      <w:r w:rsidRPr="008603D2">
        <w:rPr>
          <w:sz w:val="22"/>
          <w:szCs w:val="22"/>
          <w:lang w:val="lv-LV"/>
        </w:rPr>
        <w:t>ā parametru atbilstību 3. tabulā dotajām prasībām atbilstoši LVS EN 12368.</w:t>
      </w:r>
    </w:p>
    <w:p w:rsidR="008603D2" w:rsidRPr="008603D2" w:rsidRDefault="00475E7B" w:rsidP="008603D2">
      <w:pPr>
        <w:shd w:val="clear" w:color="auto" w:fill="FFFFFF"/>
        <w:ind w:firstLine="540"/>
        <w:jc w:val="both"/>
        <w:rPr>
          <w:sz w:val="22"/>
          <w:szCs w:val="22"/>
          <w:lang w:val="lv-LV"/>
        </w:rPr>
      </w:pPr>
      <w:r w:rsidRPr="008603D2">
        <w:rPr>
          <w:sz w:val="22"/>
          <w:szCs w:val="22"/>
          <w:lang w:val="lv-LV"/>
        </w:rPr>
        <w:t>Luksoforu izvietojumam, skaņas signalizācijai, luksoforu lēcu simbolu un luksoforu pamatnes ekrānu izmēriem ir jāatbilst valsts standarta LVS 370 “Ceļu satiksmes regulēšanas luksofo</w:t>
      </w:r>
      <w:r w:rsidRPr="008603D2">
        <w:rPr>
          <w:sz w:val="22"/>
          <w:szCs w:val="22"/>
          <w:lang w:val="lv-LV"/>
        </w:rPr>
        <w:t xml:space="preserve">ri” vai ekvivalentam prasībām. </w:t>
      </w:r>
    </w:p>
    <w:p w:rsidR="008603D2" w:rsidRPr="008603D2" w:rsidRDefault="00475E7B" w:rsidP="008603D2">
      <w:pPr>
        <w:ind w:firstLine="540"/>
        <w:jc w:val="both"/>
        <w:rPr>
          <w:color w:val="333333"/>
          <w:sz w:val="22"/>
          <w:szCs w:val="22"/>
          <w:lang w:val="lv-LV"/>
        </w:rPr>
      </w:pPr>
      <w:r w:rsidRPr="008603D2">
        <w:rPr>
          <w:sz w:val="22"/>
          <w:szCs w:val="22"/>
          <w:lang w:val="lv-LV"/>
        </w:rPr>
        <w:t xml:space="preserve">Luksoforu darba spriegums no 195-240V, aizsardzības klase IP54 vai augstāka,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rsidR="008603D2" w:rsidRPr="008603D2" w:rsidRDefault="008603D2" w:rsidP="008603D2">
      <w:pPr>
        <w:shd w:val="clear" w:color="auto" w:fill="FFFFFF"/>
        <w:ind w:left="120"/>
        <w:jc w:val="both"/>
        <w:rPr>
          <w:sz w:val="22"/>
          <w:szCs w:val="22"/>
          <w:lang w:val="lv-LV"/>
        </w:rPr>
      </w:pPr>
    </w:p>
    <w:p w:rsidR="008603D2" w:rsidRPr="008603D2" w:rsidRDefault="00475E7B" w:rsidP="008603D2">
      <w:pPr>
        <w:shd w:val="clear" w:color="auto" w:fill="FFFFFF"/>
        <w:ind w:left="120"/>
        <w:jc w:val="both"/>
        <w:rPr>
          <w:sz w:val="22"/>
          <w:szCs w:val="22"/>
          <w:lang w:val="lv-LV"/>
        </w:rPr>
      </w:pPr>
      <w:r w:rsidRPr="008603D2">
        <w:rPr>
          <w:sz w:val="22"/>
          <w:szCs w:val="22"/>
          <w:lang w:val="lv-LV"/>
        </w:rPr>
        <w:t xml:space="preserve">Tabula Nr. </w:t>
      </w:r>
      <w:r w:rsidRPr="008603D2">
        <w:rPr>
          <w:sz w:val="22"/>
          <w:szCs w:val="22"/>
          <w:lang w:val="lv-LV"/>
        </w:rPr>
        <w:t>3</w:t>
      </w:r>
    </w:p>
    <w:p w:rsidR="008603D2" w:rsidRPr="008603D2" w:rsidRDefault="00475E7B"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431E8E"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b/>
                <w:lang w:val="lv-LV"/>
              </w:rPr>
            </w:pPr>
            <w:r w:rsidRPr="008603D2">
              <w:rPr>
                <w:b/>
                <w:sz w:val="22"/>
                <w:szCs w:val="22"/>
                <w:lang w:val="lv-LV"/>
              </w:rPr>
              <w:t>Punkts</w:t>
            </w:r>
          </w:p>
        </w:tc>
        <w:tc>
          <w:tcPr>
            <w:tcW w:w="32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b/>
                <w:lang w:val="lv-LV"/>
              </w:rPr>
            </w:pPr>
            <w:r w:rsidRPr="008603D2">
              <w:rPr>
                <w:b/>
                <w:sz w:val="22"/>
                <w:szCs w:val="22"/>
                <w:lang w:val="lv-LV"/>
              </w:rPr>
              <w:t>Prasība</w:t>
            </w:r>
          </w:p>
        </w:tc>
      </w:tr>
      <w:tr w:rsidR="00431E8E"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I kategorija: IP34</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II kategorija: IP44</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III kategorija: IP54</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III </w:t>
            </w:r>
            <w:r w:rsidRPr="008603D2">
              <w:rPr>
                <w:sz w:val="22"/>
                <w:szCs w:val="22"/>
                <w:lang w:val="lv-LV"/>
              </w:rPr>
              <w:t>kategorija: IP54</w:t>
            </w:r>
          </w:p>
          <w:p w:rsidR="008603D2" w:rsidRPr="008603D2" w:rsidRDefault="008603D2" w:rsidP="00C1137C">
            <w:pPr>
              <w:widowControl w:val="0"/>
              <w:autoSpaceDE w:val="0"/>
              <w:autoSpaceDN w:val="0"/>
              <w:adjustRightInd w:val="0"/>
              <w:jc w:val="both"/>
              <w:rPr>
                <w:lang w:val="lv-LV"/>
              </w:rPr>
            </w:pPr>
          </w:p>
        </w:tc>
      </w:tr>
      <w:tr w:rsidR="00431E8E"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A klase  no +60 ºC līdz -15 ºC</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B klase  no +55 ºC līdz -25 ºC</w:t>
            </w:r>
          </w:p>
          <w:p w:rsidR="008603D2" w:rsidRPr="008603D2" w:rsidRDefault="00475E7B"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rsidR="008603D2" w:rsidRPr="008603D2" w:rsidRDefault="00475E7B" w:rsidP="00C1137C">
            <w:pPr>
              <w:widowControl w:val="0"/>
              <w:autoSpaceDE w:val="0"/>
              <w:autoSpaceDN w:val="0"/>
              <w:adjustRightInd w:val="0"/>
              <w:jc w:val="both"/>
              <w:rPr>
                <w:lang w:val="lv-LV"/>
              </w:rPr>
            </w:pPr>
            <w:r w:rsidRPr="008603D2">
              <w:rPr>
                <w:sz w:val="22"/>
                <w:szCs w:val="22"/>
                <w:lang w:val="lv-LV"/>
              </w:rPr>
              <w:t>C klase no +40 ºC līdz -40 ºC</w:t>
            </w:r>
          </w:p>
          <w:p w:rsidR="008603D2" w:rsidRPr="008603D2" w:rsidRDefault="008603D2" w:rsidP="00C1137C">
            <w:pPr>
              <w:widowControl w:val="0"/>
              <w:autoSpaceDE w:val="0"/>
              <w:autoSpaceDN w:val="0"/>
              <w:adjustRightInd w:val="0"/>
              <w:jc w:val="both"/>
              <w:rPr>
                <w:lang w:val="lv-LV"/>
              </w:rPr>
            </w:pPr>
          </w:p>
        </w:tc>
      </w:tr>
      <w:tr w:rsidR="00431E8E" w:rsidRPr="00475E7B"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No 1. līdz 3. </w:t>
            </w:r>
            <w:r w:rsidRPr="008603D2">
              <w:rPr>
                <w:sz w:val="22"/>
                <w:szCs w:val="22"/>
                <w:lang w:val="lv-LV"/>
              </w:rPr>
              <w:t>līmenim</w:t>
            </w:r>
          </w:p>
        </w:tc>
        <w:tc>
          <w:tcPr>
            <w:tcW w:w="288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ind w:left="-108" w:firstLine="108"/>
              <w:jc w:val="both"/>
              <w:rPr>
                <w:lang w:val="lv-LV"/>
              </w:rPr>
            </w:pPr>
            <w:r w:rsidRPr="008603D2">
              <w:rPr>
                <w:sz w:val="22"/>
                <w:szCs w:val="22"/>
                <w:lang w:val="lv-LV"/>
              </w:rPr>
              <w:t>2. līmenis 200mm luksoforiem (Imin&gt;=200cd)</w:t>
            </w:r>
          </w:p>
          <w:p w:rsidR="008603D2" w:rsidRPr="008603D2" w:rsidRDefault="00475E7B"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(Imin&gt;=400cd)</w:t>
            </w:r>
          </w:p>
        </w:tc>
      </w:tr>
      <w:tr w:rsidR="00431E8E" w:rsidTr="00C1137C">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431E8E"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 xml:space="preserve">No 1. līdz 5. </w:t>
            </w:r>
            <w:r w:rsidRPr="008603D2">
              <w:rPr>
                <w:sz w:val="22"/>
                <w:szCs w:val="22"/>
                <w:lang w:val="lv-LV"/>
              </w:rPr>
              <w:t>kategorijai</w:t>
            </w:r>
          </w:p>
        </w:tc>
        <w:tc>
          <w:tcPr>
            <w:tcW w:w="2880"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widowControl w:val="0"/>
              <w:autoSpaceDE w:val="0"/>
              <w:autoSpaceDN w:val="0"/>
              <w:adjustRightInd w:val="0"/>
              <w:jc w:val="both"/>
              <w:rPr>
                <w:lang w:val="lv-LV"/>
              </w:rPr>
            </w:pPr>
            <w:r w:rsidRPr="008603D2">
              <w:rPr>
                <w:sz w:val="22"/>
                <w:szCs w:val="22"/>
                <w:lang w:val="lv-LV"/>
              </w:rPr>
              <w:t>5. kategorija</w:t>
            </w:r>
          </w:p>
        </w:tc>
      </w:tr>
    </w:tbl>
    <w:p w:rsidR="008603D2" w:rsidRPr="008603D2" w:rsidRDefault="008603D2" w:rsidP="008603D2">
      <w:pPr>
        <w:jc w:val="both"/>
        <w:rPr>
          <w:color w:val="333333"/>
          <w:sz w:val="22"/>
          <w:szCs w:val="22"/>
          <w:lang w:val="lv-LV"/>
        </w:rPr>
      </w:pPr>
    </w:p>
    <w:p w:rsidR="008603D2" w:rsidRPr="008603D2" w:rsidRDefault="00475E7B" w:rsidP="008603D2">
      <w:pPr>
        <w:jc w:val="both"/>
        <w:rPr>
          <w:sz w:val="22"/>
          <w:szCs w:val="22"/>
          <w:lang w:val="lv-LV"/>
        </w:rPr>
      </w:pPr>
      <w:r w:rsidRPr="008603D2">
        <w:rPr>
          <w:sz w:val="22"/>
          <w:szCs w:val="22"/>
          <w:lang w:val="lv-LV"/>
        </w:rPr>
        <w:t>Tabula Nr.4</w:t>
      </w:r>
    </w:p>
    <w:p w:rsidR="008603D2" w:rsidRPr="008603D2" w:rsidRDefault="00475E7B" w:rsidP="008603D2">
      <w:pPr>
        <w:jc w:val="both"/>
        <w:rPr>
          <w:sz w:val="22"/>
          <w:szCs w:val="22"/>
          <w:lang w:val="lv-LV"/>
        </w:rPr>
      </w:pPr>
      <w:r w:rsidRPr="008603D2">
        <w:rPr>
          <w:sz w:val="22"/>
          <w:szCs w:val="22"/>
          <w:lang w:val="lv-LV"/>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431E8E" w:rsidTr="00C1137C">
        <w:tc>
          <w:tcPr>
            <w:tcW w:w="4523"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b/>
                <w:lang w:val="lv-LV"/>
              </w:rPr>
            </w:pPr>
            <w:r w:rsidRPr="008603D2">
              <w:rPr>
                <w:b/>
                <w:sz w:val="22"/>
                <w:szCs w:val="22"/>
                <w:lang w:val="lv-LV"/>
              </w:rPr>
              <w:t xml:space="preserve">Ekspluatācijas jauda, W </w:t>
            </w:r>
          </w:p>
          <w:p w:rsidR="008603D2" w:rsidRPr="008603D2" w:rsidRDefault="00475E7B" w:rsidP="00C1137C">
            <w:pPr>
              <w:jc w:val="both"/>
              <w:rPr>
                <w:b/>
                <w:lang w:val="lv-LV"/>
              </w:rPr>
            </w:pPr>
            <w:r w:rsidRPr="008603D2">
              <w:rPr>
                <w:i/>
                <w:sz w:val="22"/>
                <w:szCs w:val="22"/>
                <w:lang w:val="lv-LV"/>
              </w:rPr>
              <w:t>(+25 ºC temperatūrā)</w:t>
            </w:r>
          </w:p>
        </w:tc>
      </w:tr>
      <w:tr w:rsidR="00431E8E" w:rsidTr="00C1137C">
        <w:tc>
          <w:tcPr>
            <w:tcW w:w="4523"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lang w:val="lv-LV"/>
              </w:rPr>
            </w:pPr>
            <w:r w:rsidRPr="008603D2">
              <w:rPr>
                <w:sz w:val="22"/>
                <w:szCs w:val="22"/>
                <w:lang w:val="lv-LV"/>
              </w:rPr>
              <w:t>līdz 8</w:t>
            </w:r>
          </w:p>
        </w:tc>
      </w:tr>
      <w:tr w:rsidR="00431E8E" w:rsidTr="00C1137C">
        <w:tc>
          <w:tcPr>
            <w:tcW w:w="4523"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lang w:val="lv-LV"/>
              </w:rPr>
            </w:pPr>
            <w:r w:rsidRPr="008603D2">
              <w:rPr>
                <w:sz w:val="22"/>
                <w:szCs w:val="22"/>
                <w:lang w:val="lv-LV"/>
              </w:rPr>
              <w:t xml:space="preserve">200 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lang w:val="lv-LV"/>
              </w:rPr>
            </w:pPr>
            <w:r w:rsidRPr="008603D2">
              <w:rPr>
                <w:sz w:val="22"/>
                <w:szCs w:val="22"/>
                <w:lang w:val="lv-LV"/>
              </w:rPr>
              <w:t>līdz 8</w:t>
            </w:r>
          </w:p>
        </w:tc>
      </w:tr>
      <w:tr w:rsidR="00431E8E" w:rsidTr="00C1137C">
        <w:tc>
          <w:tcPr>
            <w:tcW w:w="4523"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lang w:val="lv-LV"/>
              </w:rPr>
            </w:pPr>
            <w:r w:rsidRPr="008603D2">
              <w:rPr>
                <w:sz w:val="22"/>
                <w:szCs w:val="22"/>
                <w:lang w:val="lv-LV"/>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lang w:val="lv-LV"/>
              </w:rPr>
            </w:pPr>
            <w:r w:rsidRPr="008603D2">
              <w:rPr>
                <w:sz w:val="22"/>
                <w:szCs w:val="22"/>
                <w:lang w:val="lv-LV"/>
              </w:rPr>
              <w:t>līdz 5</w:t>
            </w:r>
          </w:p>
        </w:tc>
      </w:tr>
      <w:tr w:rsidR="00431E8E" w:rsidTr="00C1137C">
        <w:tc>
          <w:tcPr>
            <w:tcW w:w="4523"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rsidR="008603D2" w:rsidRPr="008603D2" w:rsidRDefault="00475E7B" w:rsidP="00C1137C">
            <w:pPr>
              <w:jc w:val="both"/>
              <w:rPr>
                <w:lang w:val="lv-LV"/>
              </w:rPr>
            </w:pPr>
            <w:r w:rsidRPr="008603D2">
              <w:rPr>
                <w:sz w:val="22"/>
                <w:szCs w:val="22"/>
                <w:lang w:val="lv-LV"/>
              </w:rPr>
              <w:t>atkarīga no piedāvātā modeļa</w:t>
            </w:r>
          </w:p>
        </w:tc>
      </w:tr>
    </w:tbl>
    <w:bookmarkEnd w:id="55"/>
    <w:p w:rsidR="008603D2" w:rsidRPr="008603D2" w:rsidRDefault="00475E7B"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rsidR="008603D2" w:rsidRPr="008603D2" w:rsidRDefault="008603D2" w:rsidP="008603D2">
      <w:pPr>
        <w:jc w:val="both"/>
        <w:rPr>
          <w:sz w:val="22"/>
          <w:szCs w:val="22"/>
          <w:lang w:val="lv-LV"/>
        </w:rPr>
      </w:pPr>
    </w:p>
    <w:p w:rsidR="008603D2" w:rsidRPr="008603D2" w:rsidRDefault="008603D2" w:rsidP="008603D2">
      <w:pPr>
        <w:jc w:val="both"/>
        <w:rPr>
          <w:color w:val="333333"/>
          <w:sz w:val="22"/>
          <w:szCs w:val="22"/>
          <w:lang w:val="lv-LV"/>
        </w:rPr>
      </w:pPr>
    </w:p>
    <w:p w:rsidR="008603D2" w:rsidRPr="008603D2" w:rsidRDefault="00475E7B" w:rsidP="008D76D2">
      <w:pPr>
        <w:numPr>
          <w:ilvl w:val="1"/>
          <w:numId w:val="13"/>
        </w:numPr>
        <w:jc w:val="both"/>
        <w:rPr>
          <w:b/>
          <w:bCs/>
          <w:sz w:val="22"/>
          <w:szCs w:val="22"/>
          <w:lang w:val="lv-LV"/>
        </w:rPr>
      </w:pPr>
      <w:r w:rsidRPr="008603D2">
        <w:rPr>
          <w:b/>
          <w:bCs/>
          <w:sz w:val="22"/>
          <w:szCs w:val="22"/>
          <w:lang w:val="lv-LV"/>
        </w:rPr>
        <w:t>Sakaru iekārta</w:t>
      </w:r>
    </w:p>
    <w:p w:rsidR="008603D2" w:rsidRPr="008603D2" w:rsidRDefault="00475E7B"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rsidR="008603D2" w:rsidRPr="008603D2" w:rsidRDefault="00475E7B" w:rsidP="008603D2">
      <w:pPr>
        <w:ind w:firstLine="540"/>
        <w:jc w:val="both"/>
        <w:rPr>
          <w:color w:val="333333"/>
          <w:sz w:val="22"/>
          <w:szCs w:val="22"/>
          <w:lang w:val="lv-LV"/>
        </w:rPr>
      </w:pPr>
      <w:r w:rsidRPr="008603D2">
        <w:rPr>
          <w:color w:val="333333"/>
          <w:sz w:val="22"/>
          <w:szCs w:val="22"/>
          <w:lang w:val="lv-LV"/>
        </w:rPr>
        <w:t>Sakaru iekārtai jābūt:</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industriāla tipa;</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attālinātā restarta funkciju (remote SMS control);</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darboties spējīgai GSM/GPRS/EDGE – 850/900/1800/1900 MHz tīklos;</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darboties spējīgai UMTS/HSPA – 800/850/1900/2100 MHz tīklos;</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integrētu VPN;</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GPRS termināla iekārtas klasi B;</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DL ne mazāku kā 85 kbps;</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GPRS/EDGE daudzpiekļuves (multi-slot) klasi 12;</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EDGE tehnoloģijas datu plūsmas ātrumu UL/DL ne mazāku kā 230 kbps;</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HSPA tehnoloģijas datu plūsmas ātrumu UL ne mazāku kā 14 Mbps, DL ne mazāku kā 5,5 Mbps;</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rotokolu ARP, DDNS, DHCP/BOOTP, DNS relay, HTTP, HTTPS, ICMP, SMTP, SNTP, SSH, TCP/IP, UDP atbalstu;</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DIN sliedes montāžas stiprinājumam.</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Sakaru iekārtai jābūt aprīkotai ar:</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ne mazāk kā divām ciparu ieejām;</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ne mazāk kā vienu RS-232 pieslēgvietu;</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ne mazāk kā vienu RS-422/485 pieslēgvietu;</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ne mazāk kā vienu SIM kartes pieslēgvietu;</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barošanas spriegums: rūpnieciskais maiņspriegums 220V;</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xml:space="preserve">• iebūvēta pārsprieguma aizsardzība </w:t>
      </w:r>
      <w:r w:rsidRPr="008603D2">
        <w:rPr>
          <w:color w:val="333333"/>
          <w:sz w:val="22"/>
          <w:szCs w:val="22"/>
          <w:lang w:val="lv-LV"/>
        </w:rPr>
        <w:t>ne mazāk kā 600V;</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izejas līdzspriegums 24V;</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aktīvā izejas jauda ne vairāk kā 35W;</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lietderības koeficients ne mazāks kā 85%;</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izejas pārsprieguma aizsardzība atbilstoši EN 60950-1 standartam;</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IEC aizsardzības klase 2;</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jābūt CE marķējumam;</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rsidR="008603D2" w:rsidRPr="008603D2" w:rsidRDefault="00475E7B" w:rsidP="008603D2">
      <w:pPr>
        <w:ind w:left="709" w:hanging="142"/>
        <w:jc w:val="both"/>
        <w:rPr>
          <w:color w:val="333333"/>
          <w:sz w:val="22"/>
          <w:szCs w:val="22"/>
          <w:lang w:val="lv-LV"/>
        </w:rPr>
      </w:pPr>
      <w:r w:rsidRPr="008603D2">
        <w:rPr>
          <w:color w:val="333333"/>
          <w:sz w:val="22"/>
          <w:szCs w:val="22"/>
          <w:lang w:val="lv-LV"/>
        </w:rPr>
        <w:t>• DIN sliedes montāža.</w:t>
      </w:r>
    </w:p>
    <w:p w:rsidR="008603D2" w:rsidRPr="008603D2" w:rsidRDefault="008603D2" w:rsidP="008603D2">
      <w:pPr>
        <w:jc w:val="both"/>
        <w:rPr>
          <w:color w:val="333333"/>
          <w:sz w:val="22"/>
          <w:szCs w:val="22"/>
          <w:lang w:val="lv-LV"/>
        </w:rPr>
      </w:pPr>
    </w:p>
    <w:p w:rsidR="008603D2" w:rsidRPr="008603D2" w:rsidRDefault="00475E7B" w:rsidP="008603D2">
      <w:pPr>
        <w:jc w:val="both"/>
        <w:rPr>
          <w:b/>
          <w:bCs/>
          <w:sz w:val="22"/>
          <w:szCs w:val="22"/>
          <w:lang w:val="lv-LV"/>
        </w:rPr>
      </w:pPr>
      <w:r w:rsidRPr="008603D2">
        <w:rPr>
          <w:b/>
          <w:bCs/>
          <w:sz w:val="22"/>
          <w:szCs w:val="22"/>
          <w:lang w:val="lv-LV"/>
        </w:rPr>
        <w:t>2.4. Maršrutētājs</w:t>
      </w:r>
    </w:p>
    <w:p w:rsidR="008603D2" w:rsidRPr="008603D2" w:rsidRDefault="00475E7B" w:rsidP="008603D2">
      <w:pPr>
        <w:ind w:firstLine="540"/>
        <w:jc w:val="both"/>
        <w:rPr>
          <w:color w:val="333333"/>
          <w:sz w:val="22"/>
          <w:szCs w:val="22"/>
          <w:lang w:val="lv-LV"/>
        </w:rPr>
      </w:pPr>
      <w:r w:rsidRPr="008603D2">
        <w:rPr>
          <w:color w:val="333333"/>
          <w:sz w:val="22"/>
          <w:szCs w:val="22"/>
          <w:lang w:val="lv-LV"/>
        </w:rPr>
        <w:t>Standarti:</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Packetes Bufera Izmērs: 512 kbit Interface RJ45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negotiation speed,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Pārsprieguma aizsardzība: 1.1 A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Pieslēgums barošanas kontaktam:  3-kontaktu klemme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rsidR="008603D2" w:rsidRPr="008603D2" w:rsidRDefault="00475E7B"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rsidR="008603D2" w:rsidRPr="008603D2" w:rsidRDefault="008603D2" w:rsidP="008603D2">
      <w:pPr>
        <w:jc w:val="both"/>
        <w:rPr>
          <w:color w:val="333333"/>
          <w:sz w:val="22"/>
          <w:szCs w:val="22"/>
          <w:lang w:val="lv-LV"/>
        </w:rPr>
      </w:pPr>
    </w:p>
    <w:p w:rsidR="008603D2" w:rsidRPr="008603D2" w:rsidRDefault="008603D2" w:rsidP="008603D2">
      <w:pPr>
        <w:jc w:val="both"/>
        <w:rPr>
          <w:b/>
          <w:vanish/>
          <w:sz w:val="22"/>
          <w:szCs w:val="22"/>
          <w:lang w:val="lv-LV"/>
        </w:rPr>
      </w:pPr>
    </w:p>
    <w:p w:rsidR="008603D2" w:rsidRPr="008603D2" w:rsidRDefault="00475E7B" w:rsidP="008D76D2">
      <w:pPr>
        <w:numPr>
          <w:ilvl w:val="1"/>
          <w:numId w:val="19"/>
        </w:numPr>
        <w:jc w:val="both"/>
        <w:rPr>
          <w:b/>
          <w:sz w:val="22"/>
          <w:szCs w:val="22"/>
          <w:lang w:val="lv-LV"/>
        </w:rPr>
      </w:pPr>
      <w:r w:rsidRPr="008603D2">
        <w:rPr>
          <w:b/>
          <w:sz w:val="22"/>
          <w:szCs w:val="22"/>
          <w:lang w:val="lv-LV"/>
        </w:rPr>
        <w:t>Videodetektors</w:t>
      </w:r>
    </w:p>
    <w:p w:rsidR="008603D2" w:rsidRPr="008603D2" w:rsidRDefault="00475E7B" w:rsidP="008603D2">
      <w:pPr>
        <w:ind w:firstLine="567"/>
        <w:jc w:val="both"/>
        <w:rPr>
          <w:color w:val="1F497D"/>
          <w:sz w:val="22"/>
          <w:szCs w:val="22"/>
          <w:lang w:val="lv-LV" w:eastAsia="lv-LV"/>
        </w:rPr>
      </w:pPr>
      <w:r w:rsidRPr="008603D2">
        <w:rPr>
          <w:sz w:val="22"/>
          <w:szCs w:val="22"/>
          <w:lang w:val="lv-LV"/>
        </w:rPr>
        <w:t>Video sensors, kas nodrošina precīzu detekciju</w:t>
      </w:r>
      <w:r w:rsidRPr="008603D2">
        <w:rPr>
          <w:sz w:val="22"/>
          <w:szCs w:val="22"/>
          <w:lang w:val="lv-LV"/>
        </w:rPr>
        <w:t xml:space="preserve"> gan stāvošiem, gan kustīgiem transporta līdzekļiem 3-25m attālumā visā diennakts laikā un spēj informēt luksoforu kontrolleri  par detekcijas rezultātiem. Videodetektoram ir jāspēj ne tikai detektēt transporta līdzekļus, bet arī  klasificēt transporta līd</w:t>
      </w:r>
      <w:r w:rsidRPr="008603D2">
        <w:rPr>
          <w:sz w:val="22"/>
          <w:szCs w:val="22"/>
          <w:lang w:val="lv-LV"/>
        </w:rPr>
        <w:t>zekļus, noteikt sastrēgumus un nodrošināt satiksmes sensoru datu video straumējumu no luksoforu objektiem uz luksoforu vadības sistēmu un kura tehniskie parametri ir:</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 xml:space="preserve">video signāla izšķirtspēja ne </w:t>
      </w:r>
      <w:r w:rsidRPr="008603D2">
        <w:rPr>
          <w:sz w:val="22"/>
          <w:szCs w:val="22"/>
          <w:lang w:val="lv-LV" w:eastAsia="lv-LV"/>
        </w:rPr>
        <w:t>mazāk kā 640x480 pikseļi;</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rsidR="008603D2" w:rsidRPr="008603D2" w:rsidRDefault="00475E7B"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rsidR="008603D2" w:rsidRPr="008603D2" w:rsidRDefault="008603D2" w:rsidP="008603D2">
      <w:pPr>
        <w:jc w:val="both"/>
        <w:rPr>
          <w:sz w:val="22"/>
          <w:szCs w:val="22"/>
          <w:lang w:val="lv-LV" w:eastAsia="lv-LV"/>
        </w:rPr>
      </w:pPr>
    </w:p>
    <w:p w:rsidR="008603D2" w:rsidRPr="008603D2" w:rsidRDefault="00475E7B" w:rsidP="008D76D2">
      <w:pPr>
        <w:numPr>
          <w:ilvl w:val="1"/>
          <w:numId w:val="19"/>
        </w:numPr>
        <w:jc w:val="both"/>
        <w:rPr>
          <w:b/>
          <w:sz w:val="22"/>
          <w:szCs w:val="22"/>
          <w:lang w:val="lv-LV" w:eastAsia="lv-LV"/>
        </w:rPr>
      </w:pPr>
      <w:r w:rsidRPr="008603D2">
        <w:rPr>
          <w:b/>
          <w:sz w:val="22"/>
          <w:szCs w:val="22"/>
          <w:lang w:val="lv-LV"/>
        </w:rPr>
        <w:t>Kombinētais video un radara detektors</w:t>
      </w:r>
    </w:p>
    <w:p w:rsidR="008603D2" w:rsidRPr="008603D2" w:rsidRDefault="00475E7B" w:rsidP="008603D2">
      <w:pPr>
        <w:ind w:firstLine="567"/>
        <w:jc w:val="both"/>
        <w:rPr>
          <w:sz w:val="22"/>
          <w:szCs w:val="22"/>
          <w:lang w:val="lv-LV" w:eastAsia="lv-LV"/>
        </w:rPr>
      </w:pPr>
      <w:r w:rsidRPr="008603D2">
        <w:rPr>
          <w:sz w:val="22"/>
          <w:szCs w:val="22"/>
          <w:lang w:val="lv-LV"/>
        </w:rPr>
        <w:t>Kombinētais Video sensors, kas nodrošina precīzu detekciju gan stāvošiem, gan kustīgiem transporta līdzekļiem 3-200m attālumā visā diennakts laikā un spēj informēt luksoforu kontrolleri  par detekcijas rezultātiem. Kombinētajam videodetektoram ir jāspēj ne</w:t>
      </w:r>
      <w:r w:rsidRPr="008603D2">
        <w:rPr>
          <w:sz w:val="22"/>
          <w:szCs w:val="22"/>
          <w:lang w:val="lv-LV"/>
        </w:rPr>
        <w:t xml:space="preserve"> tikai detektēt transporta līdzekļus, bet arī  klasificēt transporta līdzekļus, noteikt sastrēgumus un nodrošināt satiksmes sensoru datu video straumējumu no luksoforu objektiem uz luksoforu vadības sistēmu un kura tehniskie parametri ir:</w:t>
      </w:r>
    </w:p>
    <w:p w:rsidR="008603D2" w:rsidRPr="008603D2" w:rsidRDefault="00475E7B"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krāsu video kamera un  Doppler radars;</w:t>
      </w:r>
    </w:p>
    <w:p w:rsidR="008603D2" w:rsidRPr="008603D2" w:rsidRDefault="00475E7B"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klātbūtnes detekcija joslās un datu pārraide TCP/IP tīklā vai izmantojot signāla kabeli (outputs, events via TCP/IP or serial);</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br</w:t>
      </w:r>
      <w:r w:rsidRPr="008603D2">
        <w:rPr>
          <w:sz w:val="22"/>
          <w:szCs w:val="22"/>
          <w:lang w:val="lv-LV" w:eastAsia="lv-LV"/>
        </w:rPr>
        <w:t>īdinājums par automašīnas atrašanos dilemas zonā;</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pieslēgums BPL (broadband over power line) datu pārraidei un barošanai;</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video kompresija H.264/MPEG-4/MJPEG (dual stream);</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IP68;</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lastRenderedPageBreak/>
        <w:t xml:space="preserve">MTBF ne mazāk kā </w:t>
      </w:r>
      <w:r w:rsidRPr="008603D2">
        <w:rPr>
          <w:sz w:val="22"/>
          <w:szCs w:val="22"/>
          <w:lang w:val="lv-LV" w:eastAsia="lv-LV"/>
        </w:rPr>
        <w:t>100`000 stundas;</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rsidR="008603D2" w:rsidRPr="008603D2" w:rsidRDefault="00475E7B"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rsidR="008603D2" w:rsidRPr="008603D2" w:rsidRDefault="008603D2" w:rsidP="008603D2">
      <w:pPr>
        <w:jc w:val="both"/>
        <w:rPr>
          <w:sz w:val="22"/>
          <w:szCs w:val="22"/>
          <w:lang w:val="lv-LV" w:eastAsia="lv-LV"/>
        </w:rPr>
      </w:pPr>
    </w:p>
    <w:p w:rsidR="008603D2" w:rsidRPr="008603D2" w:rsidRDefault="00475E7B" w:rsidP="008D76D2">
      <w:pPr>
        <w:numPr>
          <w:ilvl w:val="1"/>
          <w:numId w:val="22"/>
        </w:numPr>
        <w:jc w:val="both"/>
        <w:rPr>
          <w:sz w:val="22"/>
          <w:szCs w:val="22"/>
          <w:lang w:val="lv-LV" w:eastAsia="lv-LV"/>
        </w:rPr>
      </w:pPr>
      <w:r w:rsidRPr="008603D2">
        <w:rPr>
          <w:b/>
          <w:sz w:val="22"/>
          <w:szCs w:val="22"/>
          <w:lang w:val="lv-LV"/>
        </w:rPr>
        <w:t>Ātruma sensors</w:t>
      </w:r>
    </w:p>
    <w:p w:rsidR="008603D2" w:rsidRPr="008603D2" w:rsidRDefault="00475E7B" w:rsidP="008603D2">
      <w:pPr>
        <w:ind w:firstLine="567"/>
        <w:jc w:val="both"/>
        <w:rPr>
          <w:sz w:val="22"/>
          <w:szCs w:val="22"/>
          <w:lang w:val="lv-LV" w:eastAsia="lv-LV"/>
        </w:rPr>
      </w:pPr>
      <w:r w:rsidRPr="008603D2">
        <w:rPr>
          <w:sz w:val="22"/>
          <w:szCs w:val="22"/>
          <w:lang w:val="lv-LV"/>
        </w:rPr>
        <w:t>Radara ātruma sensors,  kas nodrošina objektu kustības ātruma detekciju, ieslēdzot izejas releju, ja ieprogrammētais ātrums slieksnis ir pārsniegt</w:t>
      </w:r>
      <w:r w:rsidRPr="008603D2">
        <w:rPr>
          <w:sz w:val="22"/>
          <w:szCs w:val="22"/>
          <w:lang w:val="lv-LV"/>
        </w:rPr>
        <w:t>s.  Ātruma sensora tehniskie parametri:</w:t>
      </w:r>
    </w:p>
    <w:p w:rsidR="008603D2" w:rsidRPr="008603D2" w:rsidRDefault="00475E7B"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rsidR="008603D2" w:rsidRPr="008603D2" w:rsidRDefault="00475E7B"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detekcijas attālums: no 5 līdz 180-230m;</w:t>
      </w:r>
    </w:p>
    <w:p w:rsidR="008603D2" w:rsidRPr="008603D2" w:rsidRDefault="00475E7B"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rsidR="008603D2" w:rsidRPr="008603D2" w:rsidRDefault="00475E7B"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precizitāte: ±1km/h;</w:t>
      </w:r>
    </w:p>
    <w:p w:rsidR="008603D2" w:rsidRPr="008603D2" w:rsidRDefault="00475E7B"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rsidR="008603D2" w:rsidRPr="008603D2" w:rsidRDefault="00475E7B"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rsidR="008603D2" w:rsidRPr="008603D2" w:rsidRDefault="00475E7B" w:rsidP="008D76D2">
      <w:pPr>
        <w:numPr>
          <w:ilvl w:val="0"/>
          <w:numId w:val="23"/>
        </w:numPr>
        <w:ind w:left="851" w:hanging="131"/>
        <w:jc w:val="both"/>
        <w:rPr>
          <w:sz w:val="22"/>
          <w:szCs w:val="22"/>
          <w:lang w:val="lv-LV" w:eastAsia="lv-LV"/>
        </w:rPr>
      </w:pPr>
      <w:r w:rsidRPr="008603D2">
        <w:rPr>
          <w:sz w:val="22"/>
          <w:szCs w:val="22"/>
          <w:lang w:val="lv-LV" w:eastAsia="lv-LV"/>
        </w:rPr>
        <w:t>temperatūras n</w:t>
      </w:r>
      <w:r w:rsidRPr="008603D2">
        <w:rPr>
          <w:sz w:val="22"/>
          <w:szCs w:val="22"/>
          <w:lang w:val="lv-LV" w:eastAsia="lv-LV"/>
        </w:rPr>
        <w:t>oturība -30°C to +70°C</w:t>
      </w:r>
    </w:p>
    <w:p w:rsidR="008603D2" w:rsidRPr="008603D2" w:rsidRDefault="008603D2" w:rsidP="008603D2">
      <w:pPr>
        <w:jc w:val="both"/>
        <w:rPr>
          <w:sz w:val="22"/>
          <w:szCs w:val="22"/>
          <w:lang w:val="lv-LV" w:eastAsia="lv-LV"/>
        </w:rPr>
      </w:pPr>
    </w:p>
    <w:p w:rsidR="008603D2" w:rsidRPr="008603D2" w:rsidRDefault="00475E7B" w:rsidP="008D76D2">
      <w:pPr>
        <w:pStyle w:val="Sarakstarindkopa"/>
        <w:numPr>
          <w:ilvl w:val="1"/>
          <w:numId w:val="24"/>
        </w:numPr>
        <w:contextualSpacing/>
        <w:jc w:val="both"/>
        <w:rPr>
          <w:b/>
          <w:bCs/>
          <w:sz w:val="22"/>
          <w:szCs w:val="22"/>
          <w:lang w:val="lv-LV" w:eastAsia="lv-LV"/>
        </w:rPr>
      </w:pPr>
      <w:r w:rsidRPr="008603D2">
        <w:rPr>
          <w:b/>
          <w:bCs/>
          <w:sz w:val="22"/>
          <w:szCs w:val="22"/>
          <w:lang w:val="lv-LV" w:eastAsia="lv-LV"/>
        </w:rPr>
        <w:t>Termovideodetektors</w:t>
      </w:r>
    </w:p>
    <w:p w:rsidR="008603D2" w:rsidRPr="008603D2" w:rsidRDefault="00475E7B" w:rsidP="008603D2">
      <w:pPr>
        <w:ind w:firstLine="567"/>
        <w:jc w:val="both"/>
        <w:rPr>
          <w:sz w:val="22"/>
          <w:szCs w:val="22"/>
          <w:lang w:val="lv-LV" w:eastAsia="lv-LV"/>
        </w:rPr>
      </w:pPr>
      <w:r w:rsidRPr="008603D2">
        <w:rPr>
          <w:sz w:val="22"/>
          <w:szCs w:val="22"/>
          <w:lang w:val="lv-LV"/>
        </w:rPr>
        <w:t>Gājēju, velosipēdistu un transportlīdzekļu detekcijas kombinētā termo un video kamera ar iespēju uzkrāt savāktos datus:</w:t>
      </w:r>
      <w:r w:rsidRPr="008603D2">
        <w:rPr>
          <w:rFonts w:eastAsia="Calibri"/>
          <w:color w:val="FFFFFF"/>
          <w:sz w:val="22"/>
          <w:szCs w:val="22"/>
          <w:lang w:val="lv-LV"/>
        </w:rPr>
        <w:t xml:space="preserve"> SENSOR</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attālums: 3-25m;</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precizitāte: 97%;</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 xml:space="preserve">video signāla </w:t>
      </w:r>
      <w:r w:rsidRPr="008603D2">
        <w:rPr>
          <w:sz w:val="22"/>
          <w:szCs w:val="22"/>
          <w:lang w:val="lv-LV" w:eastAsia="lv-LV"/>
        </w:rPr>
        <w:t>izšķirtspēja ne mazāk kā 320x240 pikseļi</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Ethernet 10/100 Mbps, PoE</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rsidR="008603D2" w:rsidRPr="008603D2" w:rsidRDefault="00475E7B"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w:t>
      </w:r>
      <w:r w:rsidRPr="008603D2">
        <w:rPr>
          <w:sz w:val="22"/>
          <w:szCs w:val="22"/>
          <w:lang w:val="lv-LV" w:eastAsia="lv-LV"/>
        </w:rPr>
        <w:t>rāto datu atskaites saņemsana Microsoft Excel *.XLSX formātā, grupējot datus pa satiksmes dalībnieku klasēm, iespēja iegūt datu apkopojumu stundu un diennakšu griezumā</w:t>
      </w:r>
    </w:p>
    <w:p w:rsidR="008603D2" w:rsidRPr="008603D2" w:rsidRDefault="00475E7B" w:rsidP="008D76D2">
      <w:pPr>
        <w:numPr>
          <w:ilvl w:val="0"/>
          <w:numId w:val="25"/>
        </w:numPr>
        <w:ind w:left="851" w:hanging="131"/>
        <w:jc w:val="both"/>
        <w:rPr>
          <w:sz w:val="22"/>
          <w:szCs w:val="22"/>
          <w:lang w:val="lv-LV" w:eastAsia="lv-LV"/>
        </w:rPr>
      </w:pPr>
      <w:r w:rsidRPr="008603D2">
        <w:rPr>
          <w:sz w:val="22"/>
          <w:szCs w:val="22"/>
          <w:lang w:val="lv-LV" w:eastAsia="lv-LV"/>
        </w:rPr>
        <w:t>-30°C to +50°C</w:t>
      </w:r>
    </w:p>
    <w:p w:rsidR="008603D2" w:rsidRPr="008603D2" w:rsidRDefault="008603D2" w:rsidP="008603D2">
      <w:pPr>
        <w:jc w:val="both"/>
        <w:rPr>
          <w:sz w:val="22"/>
          <w:szCs w:val="22"/>
          <w:lang w:val="lv-LV" w:eastAsia="lv-LV"/>
        </w:rPr>
      </w:pPr>
    </w:p>
    <w:p w:rsidR="008603D2" w:rsidRPr="008603D2" w:rsidRDefault="00475E7B"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rsidR="008603D2" w:rsidRPr="008603D2" w:rsidRDefault="00475E7B" w:rsidP="008603D2">
      <w:pPr>
        <w:pStyle w:val="Sarakstarindkopa"/>
        <w:ind w:left="567"/>
        <w:jc w:val="both"/>
        <w:rPr>
          <w:sz w:val="22"/>
          <w:szCs w:val="22"/>
          <w:lang w:val="lv-LV"/>
        </w:rPr>
      </w:pPr>
      <w:r w:rsidRPr="008603D2">
        <w:rPr>
          <w:sz w:val="22"/>
          <w:szCs w:val="22"/>
          <w:lang w:val="lv-LV"/>
        </w:rPr>
        <w:t xml:space="preserve">Detektors tiek piestiprināts </w:t>
      </w:r>
      <w:r w:rsidRPr="008603D2">
        <w:rPr>
          <w:sz w:val="22"/>
          <w:szCs w:val="22"/>
          <w:lang w:val="lv-LV"/>
        </w:rPr>
        <w:t>kontakttīkla vadiem ar mērķi nodrošināt elektrificētā sabiedriskā transporta klātesamību. Atkarībā no detektora izvietojuma un pielietojuma nozīmes tos iedala izsaukuma, izsaukuma atcelšanas un skaitīšanas detektoros.</w:t>
      </w:r>
    </w:p>
    <w:p w:rsidR="008603D2" w:rsidRPr="008603D2" w:rsidRDefault="008603D2" w:rsidP="008603D2">
      <w:pPr>
        <w:pStyle w:val="Sarakstarindkopa"/>
        <w:ind w:left="567"/>
        <w:jc w:val="both"/>
        <w:rPr>
          <w:b/>
          <w:sz w:val="22"/>
          <w:szCs w:val="22"/>
          <w:lang w:val="lv-LV"/>
        </w:rPr>
      </w:pPr>
    </w:p>
    <w:p w:rsidR="008603D2" w:rsidRPr="008603D2" w:rsidRDefault="00475E7B"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w:t>
      </w:r>
      <w:r w:rsidRPr="008603D2">
        <w:rPr>
          <w:b/>
          <w:sz w:val="22"/>
          <w:szCs w:val="22"/>
          <w:lang w:val="lv-LV"/>
        </w:rPr>
        <w:t>tiku</w:t>
      </w:r>
    </w:p>
    <w:p w:rsidR="008603D2" w:rsidRPr="008603D2" w:rsidRDefault="00475E7B" w:rsidP="008603D2">
      <w:pPr>
        <w:ind w:firstLine="567"/>
        <w:jc w:val="both"/>
        <w:rPr>
          <w:rFonts w:eastAsia="Calibri"/>
          <w:sz w:val="22"/>
          <w:szCs w:val="22"/>
          <w:lang w:val="lv-LV"/>
        </w:rPr>
      </w:pPr>
      <w:r w:rsidRPr="008603D2">
        <w:rPr>
          <w:sz w:val="22"/>
          <w:szCs w:val="22"/>
          <w:lang w:val="lv-LV"/>
        </w:rPr>
        <w:t>Gājēju izsaukuma pogai ar akustiku ir jābūt:</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ar korpusā integrētu skaļruni, kura skaļuma līmenis mainās adaptīvi – atkarībā no apkārtējā trokšņa lieluma;</w:t>
      </w:r>
    </w:p>
    <w:p w:rsidR="008603D2" w:rsidRPr="008603D2" w:rsidRDefault="00475E7B"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ar minimālo skaļruņa skaņas slieksni 1 metra attālumā ne mazāk kā 50 dBA;</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ar maksimālo skaļruņa skaņas slieksni 1 metra attālumā ne vairāk kā 85 dBA;</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ar alumīnija vai ekvivalentas izturības materiāla trieciendrošu korpusu;</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 xml:space="preserve">ar skārienjūtīgu gājēju </w:t>
      </w:r>
      <w:r w:rsidRPr="008603D2">
        <w:rPr>
          <w:sz w:val="22"/>
          <w:szCs w:val="22"/>
          <w:lang w:val="lv-LV"/>
        </w:rPr>
        <w:t>fāzes aktivizēšanas laukumu uz kuru ir nepārprotama norāde ar simbolu;</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ar indikācijas LED apgaismojumu;</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līdz +50</w:t>
      </w:r>
      <w:r w:rsidRPr="008603D2">
        <w:rPr>
          <w:sz w:val="22"/>
          <w:szCs w:val="22"/>
          <w:vertAlign w:val="superscript"/>
          <w:lang w:val="lv-LV"/>
        </w:rPr>
        <w:t>0</w:t>
      </w:r>
      <w:r w:rsidRPr="008603D2">
        <w:rPr>
          <w:sz w:val="22"/>
          <w:szCs w:val="22"/>
          <w:lang w:val="lv-LV"/>
        </w:rPr>
        <w:t>C;</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darboties spējīgai no 230V maiņsprieguma tīkla;</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kļūdu atmiņa saglabā vi</w:t>
      </w:r>
      <w:r w:rsidRPr="008603D2">
        <w:rPr>
          <w:sz w:val="22"/>
          <w:szCs w:val="22"/>
          <w:lang w:val="lv-LV"/>
        </w:rPr>
        <w:t>sas izmaiņas, kuras ierīcē veikusi persona ar attiecīgo ID kodu;</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reljefa simboli Taktilie simboli informē vājredzīgos gājējus par šķērsojamās ielas braucamās daļas stāvokli;</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drošība saskaņā ar SIL 2;</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atbilstība standartam EN 50293 ;</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vismaz IP 54;</w:t>
      </w:r>
    </w:p>
    <w:p w:rsidR="008603D2" w:rsidRPr="008603D2" w:rsidRDefault="00475E7B" w:rsidP="008D76D2">
      <w:pPr>
        <w:numPr>
          <w:ilvl w:val="1"/>
          <w:numId w:val="27"/>
        </w:numPr>
        <w:ind w:left="851" w:hanging="142"/>
        <w:jc w:val="both"/>
        <w:rPr>
          <w:sz w:val="22"/>
          <w:szCs w:val="22"/>
          <w:lang w:val="lv-LV"/>
        </w:rPr>
      </w:pPr>
      <w:r w:rsidRPr="008603D2">
        <w:rPr>
          <w:sz w:val="22"/>
          <w:szCs w:val="22"/>
          <w:lang w:val="lv-LV"/>
        </w:rPr>
        <w:t>atbilstīb</w:t>
      </w:r>
      <w:r w:rsidRPr="008603D2">
        <w:rPr>
          <w:sz w:val="22"/>
          <w:szCs w:val="22"/>
          <w:lang w:val="lv-LV"/>
        </w:rPr>
        <w:t>a standartam LVS 370 ”Ceļu satiksmes regulēšanas luksofori”.</w:t>
      </w:r>
    </w:p>
    <w:p w:rsidR="008603D2" w:rsidRPr="008603D2" w:rsidRDefault="008603D2" w:rsidP="008603D2">
      <w:pPr>
        <w:jc w:val="both"/>
        <w:rPr>
          <w:sz w:val="22"/>
          <w:szCs w:val="22"/>
          <w:lang w:val="lv-LV"/>
        </w:rPr>
      </w:pPr>
    </w:p>
    <w:p w:rsidR="008603D2" w:rsidRPr="008603D2" w:rsidRDefault="00475E7B"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rsidR="008603D2" w:rsidRPr="008603D2" w:rsidRDefault="00475E7B" w:rsidP="008603D2">
      <w:pPr>
        <w:jc w:val="both"/>
        <w:rPr>
          <w:sz w:val="22"/>
          <w:szCs w:val="22"/>
          <w:lang w:val="lv-LV"/>
        </w:rPr>
      </w:pPr>
      <w:r w:rsidRPr="008603D2">
        <w:rPr>
          <w:sz w:val="22"/>
          <w:szCs w:val="22"/>
          <w:lang w:val="lv-LV"/>
        </w:rPr>
        <w:t>Laika atskaites modulis nodrošina attiecīgā signāla paredzamo ilguma atspoguļošanu atpakaļ skaitīšanas režīmā sekundēs divu vai trīs ciparu skaitļa formātā. Solis – 1 sekunde. Ci</w:t>
      </w:r>
      <w:r w:rsidRPr="008603D2">
        <w:rPr>
          <w:sz w:val="22"/>
          <w:szCs w:val="22"/>
          <w:lang w:val="lv-LV"/>
        </w:rPr>
        <w:t>paru krāsas gājēju, velosipēdistu un transporta luksoforiem ir zaļa (zaļajam signālam) un sarkana (sarkanajam signālam), kā arī balta tramvaju luksoforiem. Laika atskaites moduļa izmēram jāsakrīt ar luksoforu signālgalvas izmēru pie kuras tas tiek stiprinā</w:t>
      </w:r>
      <w:r w:rsidRPr="008603D2">
        <w:rPr>
          <w:sz w:val="22"/>
          <w:szCs w:val="22"/>
          <w:lang w:val="lv-LV"/>
        </w:rPr>
        <w:t>ts. Atkarībā no pasūtītāja darba uzdevuma laika atskaite nodrošina a) signālu paredzamā degšanas laika ilgumu visā signāla degšanas laikā vai arī b) signālu paredzamā degšanas laika ilgumu tikai no iestatīta laika pirms signāla degšana laika beigām.</w:t>
      </w:r>
    </w:p>
    <w:p w:rsidR="008603D2" w:rsidRPr="008603D2" w:rsidRDefault="008603D2" w:rsidP="008603D2">
      <w:pPr>
        <w:jc w:val="both"/>
        <w:rPr>
          <w:sz w:val="22"/>
          <w:szCs w:val="22"/>
          <w:lang w:val="lv-LV"/>
        </w:rPr>
      </w:pPr>
    </w:p>
    <w:p w:rsidR="008603D2" w:rsidRPr="008603D2" w:rsidRDefault="00475E7B" w:rsidP="008D76D2">
      <w:pPr>
        <w:pStyle w:val="Sarakstarindkopa"/>
        <w:numPr>
          <w:ilvl w:val="1"/>
          <w:numId w:val="26"/>
        </w:numPr>
        <w:ind w:left="284" w:hanging="284"/>
        <w:contextualSpacing/>
        <w:jc w:val="both"/>
        <w:rPr>
          <w:b/>
          <w:sz w:val="22"/>
          <w:szCs w:val="22"/>
          <w:lang w:val="lv-LV"/>
        </w:rPr>
      </w:pPr>
      <w:r w:rsidRPr="008603D2">
        <w:rPr>
          <w:b/>
          <w:sz w:val="22"/>
          <w:szCs w:val="22"/>
          <w:lang w:val="lv-LV"/>
        </w:rPr>
        <w:t xml:space="preserve">Citi </w:t>
      </w:r>
      <w:r w:rsidRPr="008603D2">
        <w:rPr>
          <w:b/>
          <w:sz w:val="22"/>
          <w:szCs w:val="22"/>
          <w:lang w:val="lv-LV"/>
        </w:rPr>
        <w:t>materiāli</w:t>
      </w:r>
    </w:p>
    <w:p w:rsidR="008603D2" w:rsidRPr="008603D2" w:rsidRDefault="00475E7B" w:rsidP="008603D2">
      <w:pPr>
        <w:ind w:firstLine="540"/>
        <w:jc w:val="both"/>
        <w:rPr>
          <w:sz w:val="22"/>
          <w:szCs w:val="22"/>
          <w:lang w:val="lv-LV"/>
        </w:rPr>
      </w:pPr>
      <w:r w:rsidRPr="008603D2">
        <w:rPr>
          <w:sz w:val="22"/>
          <w:szCs w:val="22"/>
          <w:lang w:val="lv-LV"/>
        </w:rPr>
        <w:t>Luksoforu objektos izmantojamajiem kabeļiem ir jābūt ar dubultu izolāciju, paredzētiem guldīšanai kabeļu kanalizācijā zemē un to dzīslu materiālam gan elektrobarošanas, gan signālkabeļiem ir jābūt no vara.</w:t>
      </w:r>
    </w:p>
    <w:p w:rsidR="008603D2" w:rsidRPr="008603D2" w:rsidRDefault="00475E7B" w:rsidP="008603D2">
      <w:pPr>
        <w:ind w:firstLine="540"/>
        <w:jc w:val="both"/>
        <w:rPr>
          <w:sz w:val="22"/>
          <w:szCs w:val="22"/>
          <w:lang w:val="lv-LV"/>
        </w:rPr>
      </w:pPr>
      <w:r w:rsidRPr="008603D2">
        <w:rPr>
          <w:sz w:val="22"/>
          <w:szCs w:val="22"/>
          <w:lang w:val="lv-LV"/>
        </w:rPr>
        <w:t>Elektrosadales skapju korpusiem ir jābūt no nerūsē</w:t>
      </w:r>
      <w:r w:rsidRPr="008603D2">
        <w:rPr>
          <w:sz w:val="22"/>
          <w:szCs w:val="22"/>
          <w:lang w:val="lv-LV"/>
        </w:rPr>
        <w:t>joša materiāla vai arī to korpusiem ir jābūt pārklātiem ar nerūsējošu pārklājuma materiālu. Šiem sadales skapjiem jāatbilst valsts standarta LVS EN 60439-1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w:t>
      </w:r>
      <w:r w:rsidRPr="008603D2">
        <w:rPr>
          <w:sz w:val="22"/>
          <w:szCs w:val="22"/>
          <w:lang w:val="lv-LV"/>
        </w:rPr>
        <w:t>ām prasībām.</w:t>
      </w:r>
    </w:p>
    <w:p w:rsidR="008603D2" w:rsidRPr="008603D2" w:rsidRDefault="00475E7B" w:rsidP="008603D2">
      <w:pPr>
        <w:ind w:firstLine="540"/>
        <w:jc w:val="both"/>
        <w:rPr>
          <w:sz w:val="22"/>
          <w:szCs w:val="22"/>
          <w:lang w:val="lv-LV"/>
        </w:rPr>
      </w:pPr>
      <w:r w:rsidRPr="008603D2">
        <w:rPr>
          <w:sz w:val="22"/>
          <w:szCs w:val="22"/>
          <w:lang w:val="lv-LV"/>
        </w:rPr>
        <w:t>Elektrosadales skapju un luksoforu kontrolleru pamatiem jābūt cinkotiem.</w:t>
      </w:r>
    </w:p>
    <w:p w:rsidR="008603D2" w:rsidRPr="008603D2" w:rsidRDefault="00475E7B" w:rsidP="008603D2">
      <w:pPr>
        <w:ind w:firstLine="540"/>
        <w:jc w:val="both"/>
        <w:rPr>
          <w:sz w:val="22"/>
          <w:szCs w:val="22"/>
          <w:lang w:val="lv-LV"/>
        </w:rPr>
      </w:pPr>
      <w:r w:rsidRPr="008603D2">
        <w:rPr>
          <w:sz w:val="22"/>
          <w:szCs w:val="22"/>
          <w:lang w:val="lv-LV"/>
        </w:rPr>
        <w:t>Luksoforu statnēm, ceļa zīmju balsteņiem un gājēju barjerām jābūt cinkotām.</w:t>
      </w:r>
    </w:p>
    <w:p w:rsidR="008603D2" w:rsidRPr="008603D2" w:rsidRDefault="00475E7B" w:rsidP="008603D2">
      <w:pPr>
        <w:ind w:firstLine="540"/>
        <w:jc w:val="both"/>
        <w:rPr>
          <w:sz w:val="22"/>
          <w:szCs w:val="22"/>
          <w:lang w:val="lv-LV"/>
        </w:rPr>
      </w:pPr>
      <w:r w:rsidRPr="008603D2">
        <w:rPr>
          <w:sz w:val="22"/>
          <w:szCs w:val="22"/>
          <w:lang w:val="lv-LV"/>
        </w:rPr>
        <w:t>Elektrosadales skapju korpusiem (ja tie ir no metāla) un to pamatiem, luksoforu kontrolleru ko</w:t>
      </w:r>
      <w:r w:rsidRPr="008603D2">
        <w:rPr>
          <w:sz w:val="22"/>
          <w:szCs w:val="22"/>
          <w:lang w:val="lv-LV"/>
        </w:rPr>
        <w:t>rpusiem (ja tie ir no metāla) un to pamatiem, kā arī luksoforu statnēm jābūt sazemētām.</w:t>
      </w:r>
    </w:p>
    <w:p w:rsidR="008603D2" w:rsidRPr="008603D2" w:rsidRDefault="00475E7B" w:rsidP="008603D2">
      <w:pPr>
        <w:ind w:firstLine="540"/>
        <w:jc w:val="both"/>
        <w:rPr>
          <w:sz w:val="22"/>
          <w:szCs w:val="22"/>
          <w:lang w:val="lv-LV"/>
        </w:rPr>
      </w:pPr>
      <w:r w:rsidRPr="008603D2">
        <w:rPr>
          <w:sz w:val="22"/>
          <w:szCs w:val="22"/>
          <w:lang w:val="lv-LV"/>
        </w:rPr>
        <w:t>Ceļa zīmju izgatavošanas un uzstādīšanas darbus jāizpilda atbilstoši Ministru kabineta 02.06.2015. noteikumu Nr.279 “Ceļu satiksmes noteikumi” un valsts standarta LVS 7</w:t>
      </w:r>
      <w:r w:rsidRPr="008603D2">
        <w:rPr>
          <w:sz w:val="22"/>
          <w:szCs w:val="22"/>
          <w:lang w:val="lv-LV"/>
        </w:rPr>
        <w:t xml:space="preserve">7 “Ceļa zīmes” prasībām. Ceļu zīmēm, kuras uzstāda virs luksoforiem un uz konsolēm, vārtiem (3m un vairāk virs brauktuves virsmas) ir jāatbilst 2. klasei. Ceļu zīmēm, kuras uzstāda uz ceļu zīmju statnēm un citās vietās zemāk kā 3m virs brauktuves virsmas, </w:t>
      </w:r>
      <w:r w:rsidRPr="008603D2">
        <w:rPr>
          <w:sz w:val="22"/>
          <w:szCs w:val="22"/>
          <w:lang w:val="lv-LV"/>
        </w:rPr>
        <w:t>ir jāatbilst 1. klasei.</w:t>
      </w:r>
    </w:p>
    <w:p w:rsidR="008603D2" w:rsidRPr="008603D2" w:rsidRDefault="00475E7B"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prasībām.</w:t>
      </w:r>
    </w:p>
    <w:p w:rsidR="008603D2" w:rsidRPr="008603D2" w:rsidRDefault="008603D2" w:rsidP="008603D2">
      <w:pPr>
        <w:ind w:firstLine="540"/>
        <w:jc w:val="both"/>
        <w:rPr>
          <w:sz w:val="22"/>
          <w:szCs w:val="22"/>
          <w:lang w:val="lv-LV"/>
        </w:rPr>
      </w:pPr>
    </w:p>
    <w:p w:rsidR="008603D2" w:rsidRPr="008603D2" w:rsidRDefault="00475E7B"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rsidR="008603D2" w:rsidRPr="008603D2" w:rsidRDefault="00475E7B" w:rsidP="008603D2">
      <w:pPr>
        <w:ind w:left="408"/>
        <w:jc w:val="both"/>
        <w:rPr>
          <w:sz w:val="22"/>
          <w:szCs w:val="22"/>
          <w:lang w:val="lv-LV"/>
        </w:rPr>
      </w:pPr>
      <w:r w:rsidRPr="008603D2">
        <w:rPr>
          <w:sz w:val="22"/>
          <w:szCs w:val="22"/>
          <w:lang w:val="lv-LV"/>
        </w:rPr>
        <w:t>Visi luksoforu atjaunošanas darbu izpildes ietvaros demontētie mate</w:t>
      </w:r>
      <w:r w:rsidRPr="008603D2">
        <w:rPr>
          <w:sz w:val="22"/>
          <w:szCs w:val="22"/>
          <w:lang w:val="lv-LV"/>
        </w:rPr>
        <w:t xml:space="preserve">riāli, izņemot ceļu daļas atjaunošanas rezultātā atlikušos materiālus (grunti, škembas, smiltis, asfaltbetonu, u.c.), tiek nodoti ar aktu </w:t>
      </w:r>
      <w:r w:rsidRPr="008603D2">
        <w:rPr>
          <w:bCs/>
          <w:color w:val="000000"/>
          <w:sz w:val="22"/>
          <w:szCs w:val="22"/>
          <w:lang w:val="lv-LV"/>
        </w:rPr>
        <w:t>Rīgas valstpilsētas pašvaldības Ārtelpas un mobilitātes departamenta Satiksmes organizācijas pārvaldes Satiksmes vadīb</w:t>
      </w:r>
      <w:r w:rsidRPr="008603D2">
        <w:rPr>
          <w:bCs/>
          <w:color w:val="000000"/>
          <w:sz w:val="22"/>
          <w:szCs w:val="22"/>
          <w:lang w:val="lv-LV"/>
        </w:rPr>
        <w:t>as centra luksoforu dienestam</w:t>
      </w:r>
      <w:r w:rsidRPr="008603D2">
        <w:rPr>
          <w:sz w:val="22"/>
          <w:szCs w:val="22"/>
          <w:lang w:val="lv-LV"/>
        </w:rPr>
        <w:t xml:space="preserve"> un nogādāti luksoforu dienesta norādītajā noliktavā Ķeguma ielā 66, Rīgā.</w:t>
      </w:r>
    </w:p>
    <w:p w:rsidR="008603D2" w:rsidRPr="008603D2" w:rsidRDefault="008603D2" w:rsidP="008603D2">
      <w:pPr>
        <w:ind w:firstLine="540"/>
        <w:jc w:val="both"/>
        <w:rPr>
          <w:sz w:val="22"/>
          <w:szCs w:val="22"/>
          <w:lang w:val="lv-LV"/>
        </w:rPr>
      </w:pPr>
    </w:p>
    <w:p w:rsidR="008603D2" w:rsidRPr="008603D2" w:rsidRDefault="008603D2" w:rsidP="008603D2">
      <w:pPr>
        <w:ind w:firstLine="540"/>
        <w:jc w:val="both"/>
        <w:rPr>
          <w:sz w:val="22"/>
          <w:szCs w:val="22"/>
          <w:lang w:val="lv-LV"/>
        </w:rPr>
      </w:pPr>
    </w:p>
    <w:p w:rsidR="008603D2" w:rsidRPr="008603D2" w:rsidRDefault="00475E7B" w:rsidP="008D76D2">
      <w:pPr>
        <w:numPr>
          <w:ilvl w:val="0"/>
          <w:numId w:val="26"/>
        </w:numPr>
        <w:jc w:val="both"/>
        <w:rPr>
          <w:b/>
          <w:bCs/>
          <w:i/>
          <w:sz w:val="22"/>
          <w:szCs w:val="22"/>
          <w:lang w:val="lv-LV"/>
        </w:rPr>
      </w:pPr>
      <w:r w:rsidRPr="008603D2">
        <w:rPr>
          <w:b/>
          <w:bCs/>
          <w:i/>
          <w:sz w:val="22"/>
          <w:szCs w:val="22"/>
          <w:lang w:val="lv-LV"/>
        </w:rPr>
        <w:t>Dokumentācija</w:t>
      </w:r>
    </w:p>
    <w:p w:rsidR="008603D2" w:rsidRPr="008603D2" w:rsidRDefault="00475E7B"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Luksoforu dokumentācija sastāv no 2 komplektiem:</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w:t>
      </w:r>
      <w:r w:rsidRPr="008603D2">
        <w:rPr>
          <w:sz w:val="22"/>
          <w:szCs w:val="22"/>
          <w:lang w:val="lv-LV"/>
        </w:rPr>
        <w:t>ksoforu kontrollera darba programma uz elektroniskā datu nesēja;</w:t>
      </w:r>
    </w:p>
    <w:p w:rsidR="008603D2" w:rsidRPr="008603D2" w:rsidRDefault="00475E7B"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rsidR="008603D2" w:rsidRPr="008603D2" w:rsidRDefault="00475E7B" w:rsidP="008D76D2">
      <w:pPr>
        <w:numPr>
          <w:ilvl w:val="0"/>
          <w:numId w:val="26"/>
        </w:numPr>
        <w:jc w:val="both"/>
        <w:rPr>
          <w:b/>
          <w:bCs/>
          <w:i/>
          <w:sz w:val="22"/>
          <w:szCs w:val="22"/>
          <w:lang w:val="lv-LV"/>
        </w:rPr>
      </w:pPr>
      <w:r w:rsidRPr="008603D2">
        <w:rPr>
          <w:b/>
          <w:bCs/>
          <w:i/>
          <w:sz w:val="22"/>
          <w:szCs w:val="22"/>
          <w:lang w:val="lv-LV"/>
        </w:rPr>
        <w:t>Izpildmērījumi</w:t>
      </w:r>
    </w:p>
    <w:p w:rsidR="008603D2" w:rsidRPr="008603D2" w:rsidRDefault="00475E7B" w:rsidP="008603D2">
      <w:pPr>
        <w:ind w:firstLine="720"/>
        <w:jc w:val="both"/>
        <w:rPr>
          <w:sz w:val="22"/>
          <w:szCs w:val="22"/>
          <w:lang w:val="lv-LV"/>
        </w:rPr>
      </w:pPr>
      <w:r w:rsidRPr="008603D2">
        <w:rPr>
          <w:sz w:val="22"/>
          <w:szCs w:val="22"/>
          <w:lang w:val="lv-LV"/>
        </w:rPr>
        <w:t>Ceļu un ielu izpildmērījumu plānus jāsagatavo atbilstoši Ministru kabineta 24.04.2012. noteikumu Nr.281 “Augstas detalizācijas topogrāfiskās informācijas un</w:t>
      </w:r>
      <w:r w:rsidRPr="008603D2">
        <w:rPr>
          <w:sz w:val="22"/>
          <w:szCs w:val="22"/>
          <w:lang w:val="lv-LV"/>
        </w:rPr>
        <w:t xml:space="preserve"> tās centrālās datubāzes noteikumi” un to 1.pielikuma prasībām.</w:t>
      </w:r>
    </w:p>
    <w:p w:rsidR="008603D2" w:rsidRPr="008603D2" w:rsidRDefault="00475E7B" w:rsidP="008603D2">
      <w:pPr>
        <w:ind w:firstLine="720"/>
        <w:jc w:val="both"/>
        <w:rPr>
          <w:sz w:val="22"/>
          <w:szCs w:val="22"/>
          <w:lang w:val="lv-LV" w:eastAsia="lv-LV"/>
        </w:rPr>
      </w:pPr>
      <w:r w:rsidRPr="008603D2">
        <w:rPr>
          <w:sz w:val="22"/>
          <w:szCs w:val="22"/>
          <w:lang w:val="lv-LV" w:eastAsia="lv-LV"/>
        </w:rPr>
        <w:lastRenderedPageBreak/>
        <w:t>Sagatavojot ielu izpildmērījumu plānu objektiem, kuru pasūtītājs ir Rīgas valstspilsētas pašvaldības struktūrvienība, jāievēro šādas papildu prasības:</w:t>
      </w:r>
    </w:p>
    <w:p w:rsidR="008603D2" w:rsidRPr="008603D2" w:rsidRDefault="00475E7B" w:rsidP="008603D2">
      <w:pPr>
        <w:ind w:left="720" w:hanging="360"/>
        <w:jc w:val="both"/>
        <w:rPr>
          <w:sz w:val="22"/>
          <w:szCs w:val="22"/>
          <w:lang w:val="lv-LV" w:eastAsia="lv-LV"/>
        </w:rPr>
      </w:pPr>
      <w:r w:rsidRPr="008603D2">
        <w:rPr>
          <w:sz w:val="22"/>
          <w:szCs w:val="22"/>
          <w:lang w:val="lv-LV" w:eastAsia="lv-LV"/>
        </w:rPr>
        <w:t>1.      Lineāriem objektiem jānorāda:</w:t>
      </w:r>
    </w:p>
    <w:p w:rsidR="008603D2" w:rsidRPr="008603D2" w:rsidRDefault="00475E7B" w:rsidP="008603D2">
      <w:pPr>
        <w:ind w:left="697" w:hanging="357"/>
        <w:jc w:val="both"/>
        <w:rPr>
          <w:sz w:val="22"/>
          <w:szCs w:val="22"/>
          <w:lang w:val="lv-LV" w:eastAsia="lv-LV"/>
        </w:rPr>
      </w:pPr>
      <w:r w:rsidRPr="008603D2">
        <w:rPr>
          <w:sz w:val="22"/>
          <w:szCs w:val="22"/>
          <w:lang w:val="lv-LV" w:eastAsia="lv-LV"/>
        </w:rPr>
        <w:t>-  </w:t>
      </w:r>
      <w:r w:rsidRPr="008603D2">
        <w:rPr>
          <w:sz w:val="22"/>
          <w:szCs w:val="22"/>
          <w:lang w:val="lv-LV" w:eastAsia="lv-LV"/>
        </w:rPr>
        <w:t>       ass līniju, kuru konstruē paralēli brauktuves garenvirzienam pa brauktuves viduslīniju vai izmanto projektam atbilstošus ass konstruēšanas kritērijus;</w:t>
      </w:r>
    </w:p>
    <w:p w:rsidR="008603D2" w:rsidRPr="008603D2" w:rsidRDefault="00475E7B" w:rsidP="008603D2">
      <w:pPr>
        <w:ind w:left="697" w:hanging="357"/>
        <w:jc w:val="both"/>
        <w:rPr>
          <w:sz w:val="22"/>
          <w:szCs w:val="22"/>
          <w:lang w:val="lv-LV" w:eastAsia="lv-LV"/>
        </w:rPr>
      </w:pPr>
      <w:r w:rsidRPr="008603D2">
        <w:rPr>
          <w:sz w:val="22"/>
          <w:szCs w:val="22"/>
          <w:lang w:val="lv-LV" w:eastAsia="lv-LV"/>
        </w:rPr>
        <w:t>-         ass līnijas garumā veicama piketāža</w:t>
      </w:r>
      <w:r w:rsidRPr="008603D2">
        <w:rPr>
          <w:sz w:val="22"/>
          <w:szCs w:val="22"/>
          <w:lang w:val="lv-LV" w:eastAsia="lv-LV"/>
        </w:rPr>
        <w:t>, kuru izmanto par pamatu ceļa elementu (piem., brauktuves, ietves, apzaļumojuma) faktiskā novietojuma salīdzinājumam ar projektēto (piesaistes perpendikulāras ceļa asij jeb atbilstoši projektā noteiktajam);</w:t>
      </w:r>
    </w:p>
    <w:p w:rsidR="008603D2" w:rsidRPr="008603D2" w:rsidRDefault="00475E7B" w:rsidP="008603D2">
      <w:pPr>
        <w:ind w:left="720" w:hanging="360"/>
        <w:jc w:val="both"/>
        <w:rPr>
          <w:sz w:val="22"/>
          <w:szCs w:val="22"/>
          <w:lang w:val="lv-LV" w:eastAsia="lv-LV"/>
        </w:rPr>
      </w:pPr>
      <w:r w:rsidRPr="008603D2">
        <w:rPr>
          <w:sz w:val="22"/>
          <w:szCs w:val="22"/>
          <w:lang w:val="lv-LV" w:eastAsia="lv-LV"/>
        </w:rPr>
        <w:t>2.      Ja rekonstruējamais objekts nav lineārs,</w:t>
      </w:r>
      <w:r w:rsidRPr="008603D2">
        <w:rPr>
          <w:sz w:val="22"/>
          <w:szCs w:val="22"/>
          <w:lang w:val="lv-LV" w:eastAsia="lv-LV"/>
        </w:rPr>
        <w:t xml:space="preserve"> salīdzinošās piesaistes (projektētās un faktiskās) jāizvieto atbilstoši projektā norādītajam;</w:t>
      </w:r>
    </w:p>
    <w:p w:rsidR="008603D2" w:rsidRPr="008603D2" w:rsidRDefault="00475E7B" w:rsidP="008603D2">
      <w:pPr>
        <w:ind w:left="720" w:hanging="360"/>
        <w:jc w:val="both"/>
        <w:rPr>
          <w:sz w:val="22"/>
          <w:szCs w:val="22"/>
          <w:lang w:val="lv-LV" w:eastAsia="lv-LV"/>
        </w:rPr>
      </w:pPr>
      <w:r w:rsidRPr="008603D2">
        <w:rPr>
          <w:sz w:val="22"/>
          <w:szCs w:val="22"/>
          <w:lang w:val="lv-LV" w:eastAsia="lv-LV"/>
        </w:rPr>
        <w:t>3.     Ja ielu rekonstrukciju darbu ietvaros ir uzmērītas arī jaunizbūvētās inženierkomunikācijas (piem., cauruļvadi, kabeļu trases, aizsargcaurules), katram apa</w:t>
      </w:r>
      <w:r w:rsidRPr="008603D2">
        <w:rPr>
          <w:sz w:val="22"/>
          <w:szCs w:val="22"/>
          <w:lang w:val="lv-LV" w:eastAsia="lv-LV"/>
        </w:rPr>
        <w:t>kšzemes inženierkomunikāciju veidam ir jāgatavo atsevišķs izpildmērījumu plāns.</w:t>
      </w:r>
    </w:p>
    <w:p w:rsidR="008603D2" w:rsidRPr="008603D2" w:rsidRDefault="008603D2" w:rsidP="008603D2">
      <w:pPr>
        <w:ind w:left="720" w:hanging="360"/>
        <w:jc w:val="both"/>
        <w:rPr>
          <w:sz w:val="22"/>
          <w:szCs w:val="22"/>
          <w:lang w:val="lv-LV" w:eastAsia="lv-LV"/>
        </w:rPr>
      </w:pPr>
    </w:p>
    <w:p w:rsidR="008603D2" w:rsidRPr="008603D2" w:rsidRDefault="00475E7B"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rsidR="008603D2" w:rsidRPr="008603D2" w:rsidRDefault="00475E7B" w:rsidP="008603D2">
      <w:pPr>
        <w:ind w:firstLine="709"/>
        <w:jc w:val="both"/>
        <w:rPr>
          <w:sz w:val="22"/>
          <w:szCs w:val="22"/>
          <w:lang w:val="lv-LV"/>
        </w:rPr>
      </w:pPr>
      <w:r w:rsidRPr="008603D2">
        <w:rPr>
          <w:sz w:val="22"/>
          <w:szCs w:val="22"/>
          <w:lang w:val="lv-LV"/>
        </w:rPr>
        <w:t>Būvuzņēmējam jānodrošina satiksmes signālu uzstādīšanu, ievērojot Ministru kabineta 20.06.2017. noteikumu Nr.353 “Prasība</w:t>
      </w:r>
      <w:r w:rsidRPr="008603D2">
        <w:rPr>
          <w:sz w:val="22"/>
          <w:szCs w:val="22"/>
          <w:lang w:val="lv-LV"/>
        </w:rPr>
        <w:t>s zaļajam publiskajam iepirkumam un to piemērošanas kārtība” 1.pielikuma prasības.</w:t>
      </w:r>
    </w:p>
    <w:p w:rsidR="008603D2" w:rsidRPr="008603D2" w:rsidRDefault="008603D2" w:rsidP="008603D2">
      <w:pPr>
        <w:jc w:val="both"/>
        <w:rPr>
          <w:sz w:val="22"/>
          <w:szCs w:val="22"/>
          <w:lang w:val="lv-LV"/>
        </w:rPr>
      </w:pPr>
    </w:p>
    <w:p w:rsidR="008603D2" w:rsidRPr="008603D2" w:rsidRDefault="00475E7B" w:rsidP="008603D2">
      <w:pPr>
        <w:ind w:firstLine="709"/>
        <w:jc w:val="both"/>
        <w:rPr>
          <w:sz w:val="22"/>
          <w:szCs w:val="22"/>
          <w:lang w:val="lv-LV"/>
        </w:rPr>
      </w:pPr>
      <w:r w:rsidRPr="008603D2">
        <w:rPr>
          <w:sz w:val="22"/>
          <w:szCs w:val="22"/>
          <w:lang w:val="lv-LV"/>
        </w:rPr>
        <w:t>*********************************************************************</w:t>
      </w:r>
    </w:p>
    <w:p w:rsidR="008603D2" w:rsidRPr="008603D2" w:rsidRDefault="00475E7B" w:rsidP="008603D2">
      <w:pPr>
        <w:jc w:val="both"/>
        <w:rPr>
          <w:sz w:val="22"/>
          <w:szCs w:val="22"/>
          <w:lang w:val="lv-LV" w:eastAsia="lv-LV"/>
        </w:rPr>
      </w:pPr>
      <w:r w:rsidRPr="008603D2">
        <w:rPr>
          <w:sz w:val="22"/>
          <w:szCs w:val="22"/>
          <w:lang w:val="lv-LV" w:eastAsia="lv-LV"/>
        </w:rPr>
        <w:t>Specifikācijā norādītiem konkrētiem ražotājiem (zīmoli) un LVS vai EN standartiem, pretendents ir ties</w:t>
      </w:r>
      <w:r w:rsidRPr="008603D2">
        <w:rPr>
          <w:sz w:val="22"/>
          <w:szCs w:val="22"/>
          <w:lang w:val="lv-LV" w:eastAsia="lv-LV"/>
        </w:rPr>
        <w:t>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rsidR="008603D2" w:rsidRPr="008603D2" w:rsidRDefault="008603D2" w:rsidP="008603D2">
      <w:pPr>
        <w:jc w:val="both"/>
        <w:rPr>
          <w:sz w:val="22"/>
          <w:szCs w:val="22"/>
          <w:lang w:val="lv-LV"/>
        </w:rPr>
      </w:pPr>
    </w:p>
    <w:p w:rsidR="008603D2" w:rsidRPr="008603D2" w:rsidRDefault="00475E7B" w:rsidP="008603D2">
      <w:pPr>
        <w:jc w:val="both"/>
        <w:rPr>
          <w:b/>
          <w:bCs/>
          <w:u w:val="single"/>
          <w:lang w:val="lv-LV"/>
        </w:rPr>
      </w:pPr>
      <w:r w:rsidRPr="008603D2">
        <w:rPr>
          <w:b/>
          <w:bCs/>
          <w:u w:val="single"/>
          <w:lang w:val="lv-LV"/>
        </w:rPr>
        <w:t>Par precēm, būvizstrādājumiem, standartiem vai kāda cita veida norādēm uz speci</w:t>
      </w:r>
      <w:r w:rsidRPr="008603D2">
        <w:rPr>
          <w:b/>
          <w:bCs/>
          <w:u w:val="single"/>
          <w:lang w:val="lv-LV"/>
        </w:rPr>
        <w:t>fisku preču izcelsmi, īpašu procesu, zīmolu vai veidu un to ekvivalentiem</w:t>
      </w:r>
    </w:p>
    <w:p w:rsidR="008603D2" w:rsidRPr="008603D2" w:rsidRDefault="008603D2" w:rsidP="008603D2">
      <w:pPr>
        <w:jc w:val="both"/>
        <w:rPr>
          <w:lang w:val="lv-LV"/>
        </w:rPr>
      </w:pPr>
    </w:p>
    <w:p w:rsidR="008603D2" w:rsidRPr="008603D2" w:rsidRDefault="00475E7B"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pozīcijās norādīts konkrēts preču vai standarta </w:t>
      </w:r>
      <w:r w:rsidRPr="008603D2">
        <w:rPr>
          <w:lang w:val="lv-LV"/>
        </w:rPr>
        <w:t>nosaukums vai kāda cita norāde uz specifisku preču izcelsmi, īpašu procesu, zīmolu vai veidu, tad pretendents piedāvājumā var piedāvāt un norādīt ekvivalentas preces vai atbilstību ekvivalentiem standartiem, kas atbilst SPECIFIKĀCIJAS prasībām un parametri</w:t>
      </w:r>
      <w:r w:rsidRPr="008603D2">
        <w:rPr>
          <w:lang w:val="lv-LV"/>
        </w:rPr>
        <w:t>em un nodrošina SPECIFIKĀCIJĀ un attiecīgajā iepirkuma dokumentācijā prasīto darbību.</w:t>
      </w:r>
    </w:p>
    <w:p w:rsidR="008603D2" w:rsidRPr="008603D2" w:rsidRDefault="008603D2" w:rsidP="008603D2">
      <w:pPr>
        <w:jc w:val="both"/>
        <w:rPr>
          <w:lang w:val="lv-LV"/>
        </w:rPr>
      </w:pPr>
    </w:p>
    <w:p w:rsidR="008603D2" w:rsidRPr="008603D2" w:rsidRDefault="00475E7B" w:rsidP="008603D2">
      <w:pPr>
        <w:jc w:val="both"/>
        <w:rPr>
          <w:lang w:val="lv-LV"/>
        </w:rPr>
      </w:pPr>
      <w:r w:rsidRPr="008603D2">
        <w:rPr>
          <w:lang w:val="lv-LV"/>
        </w:rPr>
        <w:t>Par prasībām par betona būvizstrādājumiem (barjerām, trokšņu sienām/paneļiem):</w:t>
      </w:r>
    </w:p>
    <w:p w:rsidR="008603D2" w:rsidRPr="008603D2" w:rsidRDefault="00475E7B"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xml:space="preserve">) ir norādīti vizuālie risinājumi, un </w:t>
      </w:r>
      <w:r w:rsidRPr="008603D2">
        <w:rPr>
          <w:lang w:val="lv-LV"/>
        </w:rPr>
        <w:t>rasējumos redzamajām barjerām vai trokšņu sienām/paneļiem Pretendenti var pielietot ekvivalentus risinājumus ar tādiem pašiem tehniskiem parametriem un līdzīgiem vizuāliem risinājumiem. Projekta dokumentācijā (</w:t>
      </w:r>
      <w:r w:rsidRPr="008603D2">
        <w:rPr>
          <w:i/>
          <w:iCs/>
          <w:lang w:val="lv-LV"/>
        </w:rPr>
        <w:t>ja aktuāls</w:t>
      </w:r>
      <w:r w:rsidRPr="008603D2">
        <w:rPr>
          <w:lang w:val="lv-LV"/>
        </w:rPr>
        <w:t>) ir dotas detalizētas minimālās viz</w:t>
      </w:r>
      <w:r w:rsidRPr="008603D2">
        <w:rPr>
          <w:lang w:val="lv-LV"/>
        </w:rPr>
        <w:t>uālās un minimālās tehniskās prasības barjerām un trokšņu sienām/paneļiem.</w:t>
      </w:r>
    </w:p>
    <w:p w:rsidR="008603D2" w:rsidRPr="008603D2" w:rsidRDefault="00475E7B" w:rsidP="008603D2">
      <w:pPr>
        <w:ind w:firstLine="720"/>
        <w:jc w:val="both"/>
        <w:rPr>
          <w:lang w:val="lv-LV"/>
        </w:rPr>
      </w:pPr>
      <w:r w:rsidRPr="008603D2">
        <w:rPr>
          <w:lang w:val="lv-LV"/>
        </w:rPr>
        <w:t>Pretendentam, piedāvājot ekvivalentu, attiecīgajai precei:</w:t>
      </w:r>
    </w:p>
    <w:p w:rsidR="008603D2" w:rsidRPr="008603D2" w:rsidRDefault="00475E7B" w:rsidP="008603D2">
      <w:pPr>
        <w:ind w:firstLine="720"/>
        <w:jc w:val="both"/>
        <w:rPr>
          <w:lang w:val="lv-LV"/>
        </w:rPr>
      </w:pPr>
      <w:r w:rsidRPr="008603D2">
        <w:rPr>
          <w:lang w:val="lv-LV"/>
        </w:rPr>
        <w:t>- (barjerām) jāatbilst attiecīgajam barjeru noturēšanas līmenim, darba platumam, augstumam, proti, vismaz H2 noturēšanas k</w:t>
      </w:r>
      <w:r w:rsidRPr="008603D2">
        <w:rPr>
          <w:lang w:val="lv-LV"/>
        </w:rPr>
        <w:t>lasei un W5 darba platumam;</w:t>
      </w:r>
    </w:p>
    <w:p w:rsidR="008603D2" w:rsidRPr="008603D2" w:rsidRDefault="00475E7B" w:rsidP="008603D2">
      <w:pPr>
        <w:ind w:firstLine="720"/>
        <w:jc w:val="both"/>
        <w:rPr>
          <w:lang w:val="lv-LV"/>
        </w:rPr>
      </w:pPr>
      <w:r w:rsidRPr="008603D2">
        <w:rPr>
          <w:lang w:val="lv-LV"/>
        </w:rPr>
        <w:t>- (trokšņa siena/panelis) jāatbilst vismaz absorbcijas klasei &gt;A3 un izolācijas līmenim &gt;B3.</w:t>
      </w:r>
    </w:p>
    <w:p w:rsidR="008603D2" w:rsidRPr="008603D2" w:rsidRDefault="008603D2" w:rsidP="008603D2">
      <w:pPr>
        <w:jc w:val="both"/>
        <w:rPr>
          <w:lang w:val="lv-LV"/>
        </w:rPr>
      </w:pPr>
    </w:p>
    <w:p w:rsidR="008603D2" w:rsidRPr="008603D2" w:rsidRDefault="00475E7B" w:rsidP="008603D2">
      <w:pPr>
        <w:jc w:val="both"/>
        <w:rPr>
          <w:lang w:val="lv-LV"/>
        </w:rPr>
      </w:pPr>
      <w:r w:rsidRPr="008603D2">
        <w:rPr>
          <w:lang w:val="lv-LV"/>
        </w:rPr>
        <w:t xml:space="preserve">Pasūtītājs par pretendenta piedāvājumā piedāvāto preci un būvizstrādājumiem u.c. pārliecinās piedāvājuma izvērtēšanas laikā </w:t>
      </w:r>
      <w:r w:rsidRPr="008603D2">
        <w:rPr>
          <w:lang w:val="lv-LV"/>
        </w:rPr>
        <w:t>publisko iepirkumu reglamentējošajos normatīvajos aktos noteiktajā kārtībā.</w:t>
      </w:r>
    </w:p>
    <w:p w:rsidR="008603D2" w:rsidRPr="008603D2" w:rsidRDefault="00475E7B" w:rsidP="008603D2">
      <w:pPr>
        <w:spacing w:after="160" w:line="259" w:lineRule="auto"/>
        <w:jc w:val="both"/>
        <w:rPr>
          <w:lang w:val="lv-LV"/>
        </w:rPr>
      </w:pPr>
      <w:r w:rsidRPr="008603D2">
        <w:rPr>
          <w:lang w:val="lv-LV"/>
        </w:rPr>
        <w:br w:type="page"/>
      </w:r>
    </w:p>
    <w:p w:rsidR="008603D2" w:rsidRPr="008603D2" w:rsidRDefault="00475E7B"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rsidR="008603D2" w:rsidRPr="008603D2" w:rsidRDefault="00475E7B"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rsidR="008603D2" w:rsidRPr="008603D2" w:rsidRDefault="00475E7B"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rsidR="008603D2" w:rsidRPr="008603D2" w:rsidRDefault="00475E7B"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rsidR="008603D2" w:rsidRPr="008603D2" w:rsidRDefault="00475E7B" w:rsidP="008603D2">
      <w:pPr>
        <w:jc w:val="both"/>
        <w:rPr>
          <w:spacing w:val="2"/>
          <w:lang w:val="lv-LV"/>
        </w:rPr>
      </w:pPr>
      <w:r w:rsidRPr="008603D2">
        <w:rPr>
          <w:spacing w:val="2"/>
          <w:lang w:val="lv-LV"/>
        </w:rPr>
        <w:t>Darbs pilnībā ietver visus seguma izbūvei nepieciešamos darbus, ieskaitot materiālu piegādi un sagatavoša</w:t>
      </w:r>
      <w:r w:rsidRPr="008603D2">
        <w:rPr>
          <w:spacing w:val="2"/>
          <w:lang w:val="lv-LV"/>
        </w:rPr>
        <w:t xml:space="preserve">nu, visa veida darba izmaksas, iekārtas, instrumentus, darbaspēku un neparedzētus darbus uzdevuma pabeigšanai. </w:t>
      </w:r>
    </w:p>
    <w:p w:rsidR="008603D2" w:rsidRPr="008603D2" w:rsidRDefault="00475E7B" w:rsidP="008603D2">
      <w:pPr>
        <w:jc w:val="both"/>
        <w:rPr>
          <w:w w:val="105"/>
          <w:lang w:val="lv-LV"/>
        </w:rPr>
      </w:pPr>
      <w:r w:rsidRPr="008603D2">
        <w:rPr>
          <w:w w:val="105"/>
          <w:lang w:val="lv-LV"/>
        </w:rPr>
        <w:t xml:space="preserve">Segas kārtas būvniecība ietver pamatnes sagatavošanu (tīrīšana, mitrināšana), nepieciešamo materiālu sagatavošanu un piegādi, maisījuma </w:t>
      </w:r>
      <w:r w:rsidRPr="008603D2">
        <w:rPr>
          <w:w w:val="105"/>
          <w:lang w:val="lv-LV"/>
        </w:rPr>
        <w:t>projektēšanu, sagatavošanu, ražošanu, piegādi, ieklāšanu, blīvēšanu, rukuma šuvju izveidošanu, kopšanu, malu atzāģēšanu. Ja nepieciešams, tad pirms darba izpildes jāveic arī pamatnes ģeodēziskie mērījumi.</w:t>
      </w:r>
    </w:p>
    <w:p w:rsidR="008603D2" w:rsidRPr="008603D2" w:rsidRDefault="00475E7B" w:rsidP="008603D2">
      <w:pPr>
        <w:jc w:val="both"/>
        <w:rPr>
          <w:spacing w:val="2"/>
          <w:lang w:val="lv-LV"/>
        </w:rPr>
      </w:pPr>
      <w:r w:rsidRPr="008603D2">
        <w:rPr>
          <w:spacing w:val="2"/>
          <w:lang w:val="lv-LV"/>
        </w:rPr>
        <w:t>Specifikācijā sniegtas prasības projektā dotajam be</w:t>
      </w:r>
      <w:r w:rsidRPr="008603D2">
        <w:rPr>
          <w:spacing w:val="2"/>
          <w:lang w:val="lv-LV"/>
        </w:rPr>
        <w:t>tona seguma risinājumam joslai ar intensīvu transportlīdzekļu satiksmi. Joslas seguma ģeometrija, rukuma šuvju solis un stiegrojuma izvietojums jāveido saskaņā ar specifikācijās dotajām prasībām un rasējumos dotajiem risinājumiem. Prasības pielietotajiem m</w:t>
      </w:r>
      <w:r w:rsidRPr="008603D2">
        <w:rPr>
          <w:spacing w:val="2"/>
          <w:lang w:val="lv-LV"/>
        </w:rPr>
        <w:t>ateriāliem un iestrādes tehnoloģijai sniegtas zemāk.</w:t>
      </w:r>
    </w:p>
    <w:p w:rsidR="008603D2" w:rsidRPr="008603D2" w:rsidRDefault="00475E7B"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rsidR="008603D2" w:rsidRPr="008603D2" w:rsidRDefault="00475E7B" w:rsidP="008603D2">
      <w:pPr>
        <w:jc w:val="both"/>
        <w:rPr>
          <w:spacing w:val="2"/>
          <w:lang w:val="lv-LV"/>
        </w:rPr>
      </w:pPr>
      <w:r w:rsidRPr="008603D2">
        <w:rPr>
          <w:spacing w:val="2"/>
          <w:lang w:val="lv-LV"/>
        </w:rPr>
        <w:t>Seguma izbūvei jāizmanto betons atbilstoši LVS EN 206 un LVS 156-1 prasībām:</w:t>
      </w:r>
    </w:p>
    <w:p w:rsidR="008603D2" w:rsidRPr="008603D2" w:rsidRDefault="00475E7B" w:rsidP="008603D2">
      <w:pPr>
        <w:jc w:val="both"/>
        <w:rPr>
          <w:spacing w:val="2"/>
          <w:lang w:val="lv-LV"/>
        </w:rPr>
      </w:pPr>
      <w:r w:rsidRPr="008603D2">
        <w:rPr>
          <w:spacing w:val="2"/>
          <w:lang w:val="lv-LV"/>
        </w:rPr>
        <w:t xml:space="preserve">C35/45, XC4, XD3, XF4, hlorīdu klase Cl 0,20; konusa nosēduma klase S2; </w:t>
      </w:r>
    </w:p>
    <w:p w:rsidR="008603D2" w:rsidRPr="008603D2" w:rsidRDefault="008603D2" w:rsidP="008603D2">
      <w:pPr>
        <w:jc w:val="both"/>
        <w:rPr>
          <w:spacing w:val="2"/>
          <w:lang w:val="lv-LV"/>
        </w:rPr>
      </w:pPr>
    </w:p>
    <w:p w:rsidR="008603D2" w:rsidRPr="008603D2" w:rsidRDefault="00475E7B" w:rsidP="008603D2">
      <w:pPr>
        <w:ind w:left="567"/>
        <w:jc w:val="both"/>
        <w:rPr>
          <w:b/>
          <w:spacing w:val="2"/>
          <w:u w:val="single"/>
          <w:lang w:val="lv-LV"/>
        </w:rPr>
      </w:pPr>
      <w:r w:rsidRPr="008603D2">
        <w:rPr>
          <w:b/>
          <w:spacing w:val="2"/>
          <w:u w:val="single"/>
          <w:lang w:val="lv-LV"/>
        </w:rPr>
        <w:t xml:space="preserve">Rupjo pildvielu izmērs Dmax=16mm </w:t>
      </w:r>
    </w:p>
    <w:p w:rsidR="008603D2" w:rsidRPr="008603D2" w:rsidRDefault="00475E7B"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431E8E" w:rsidRPr="00475E7B" w:rsidTr="00C1137C">
        <w:trPr>
          <w:trHeight w:val="300"/>
        </w:trPr>
        <w:tc>
          <w:tcPr>
            <w:tcW w:w="1809"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rsidR="008603D2" w:rsidRPr="008603D2" w:rsidRDefault="00475E7B" w:rsidP="00C1137C">
            <w:pPr>
              <w:spacing w:before="100" w:beforeAutospacing="1" w:after="100" w:afterAutospacing="1"/>
              <w:jc w:val="both"/>
              <w:rPr>
                <w:lang w:val="lv-LV" w:eastAsia="lv-LV"/>
              </w:rPr>
            </w:pPr>
            <w:r w:rsidRPr="008603D2">
              <w:rPr>
                <w:lang w:val="lv-LV" w:eastAsia="lv-LV"/>
              </w:rPr>
              <w:t> </w:t>
            </w:r>
          </w:p>
        </w:tc>
      </w:tr>
      <w:tr w:rsidR="00431E8E" w:rsidTr="00C1137C">
        <w:trPr>
          <w:trHeight w:val="300"/>
        </w:trPr>
        <w:tc>
          <w:tcPr>
            <w:tcW w:w="1809"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r>
      <w:tr w:rsidR="00431E8E" w:rsidTr="00C1137C">
        <w:trPr>
          <w:trHeight w:val="300"/>
        </w:trPr>
        <w:tc>
          <w:tcPr>
            <w:tcW w:w="1809"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r>
      <w:tr w:rsidR="00431E8E" w:rsidTr="00C1137C">
        <w:trPr>
          <w:trHeight w:val="300"/>
        </w:trPr>
        <w:tc>
          <w:tcPr>
            <w:tcW w:w="1809"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r>
      <w:tr w:rsidR="00431E8E" w:rsidTr="00C1137C">
        <w:trPr>
          <w:trHeight w:val="315"/>
        </w:trPr>
        <w:tc>
          <w:tcPr>
            <w:tcW w:w="1809"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rsidR="008603D2" w:rsidRPr="008603D2" w:rsidRDefault="008603D2" w:rsidP="00C1137C">
            <w:pPr>
              <w:jc w:val="both"/>
              <w:rPr>
                <w:lang w:val="lv-LV" w:eastAsia="lv-LV"/>
              </w:rPr>
            </w:pPr>
          </w:p>
        </w:tc>
      </w:tr>
      <w:tr w:rsidR="00431E8E"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431E8E"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CEM I 42,5</w:t>
            </w:r>
          </w:p>
        </w:tc>
      </w:tr>
      <w:tr w:rsidR="00431E8E"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1,0</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32,0</w:t>
            </w:r>
          </w:p>
        </w:tc>
      </w:tr>
      <w:tr w:rsidR="00431E8E"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0,10</w:t>
            </w:r>
          </w:p>
        </w:tc>
      </w:tr>
      <w:tr w:rsidR="00431E8E"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0,1</w:t>
            </w:r>
          </w:p>
        </w:tc>
      </w:tr>
      <w:tr w:rsidR="00431E8E"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3,0</w:t>
            </w:r>
          </w:p>
        </w:tc>
      </w:tr>
      <w:tr w:rsidR="00431E8E"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xml:space="preserve">Svaigam un </w:t>
            </w:r>
            <w:r w:rsidRPr="008603D2">
              <w:rPr>
                <w:color w:val="000000"/>
                <w:szCs w:val="22"/>
                <w:lang w:val="lv-LV" w:eastAsia="lv-LV"/>
              </w:rPr>
              <w:t>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40 (50)</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0,40</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340</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20</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Max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6</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xml:space="preserve">% no </w:t>
            </w:r>
            <w:r w:rsidRPr="008603D2">
              <w:rPr>
                <w:color w:val="000000"/>
                <w:szCs w:val="22"/>
                <w:lang w:val="lv-LV" w:eastAsia="lv-LV"/>
              </w:rPr>
              <w:t>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25</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4</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25</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10</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25</w:t>
            </w:r>
          </w:p>
        </w:tc>
      </w:tr>
      <w:tr w:rsidR="00431E8E"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Max</w:t>
            </w:r>
            <w:r w:rsidRPr="008603D2">
              <w:rPr>
                <w:color w:val="000000"/>
                <w:szCs w:val="22"/>
                <w:lang w:val="lv-LV"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0,10</w:t>
            </w:r>
          </w:p>
        </w:tc>
      </w:tr>
      <w:tr w:rsidR="00431E8E"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3,0</w:t>
            </w:r>
          </w:p>
        </w:tc>
      </w:tr>
      <w:tr w:rsidR="00431E8E"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120</w:t>
            </w:r>
          </w:p>
        </w:tc>
      </w:tr>
      <w:tr w:rsidR="00431E8E"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ind w:hanging="2"/>
              <w:jc w:val="both"/>
              <w:rPr>
                <w:lang w:val="lv-LV" w:eastAsia="lv-LV"/>
              </w:rPr>
            </w:pPr>
            <w:r w:rsidRPr="008603D2">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603D2" w:rsidRPr="008603D2" w:rsidRDefault="00475E7B" w:rsidP="00C1137C">
            <w:pPr>
              <w:spacing w:before="100" w:beforeAutospacing="1" w:after="100" w:afterAutospacing="1"/>
              <w:jc w:val="both"/>
              <w:rPr>
                <w:lang w:val="lv-LV" w:eastAsia="lv-LV"/>
              </w:rPr>
            </w:pPr>
            <w:r w:rsidRPr="008603D2">
              <w:rPr>
                <w:color w:val="000000"/>
                <w:szCs w:val="22"/>
                <w:lang w:val="lv-LV" w:eastAsia="lv-LV"/>
              </w:rPr>
              <w:t>jā</w:t>
            </w:r>
          </w:p>
        </w:tc>
      </w:tr>
      <w:tr w:rsidR="00431E8E" w:rsidTr="00C1137C">
        <w:tc>
          <w:tcPr>
            <w:tcW w:w="1809" w:type="dxa"/>
            <w:tcBorders>
              <w:top w:val="nil"/>
              <w:left w:val="nil"/>
              <w:bottom w:val="nil"/>
              <w:right w:val="nil"/>
            </w:tcBorders>
            <w:vAlign w:val="center"/>
            <w:hideMark/>
          </w:tcPr>
          <w:p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rsidR="008603D2" w:rsidRPr="008603D2" w:rsidRDefault="008603D2" w:rsidP="00C1137C">
            <w:pPr>
              <w:jc w:val="both"/>
              <w:rPr>
                <w:sz w:val="1"/>
                <w:lang w:val="lv-LV" w:eastAsia="lv-LV"/>
              </w:rPr>
            </w:pPr>
          </w:p>
        </w:tc>
      </w:tr>
    </w:tbl>
    <w:p w:rsidR="008603D2" w:rsidRPr="008603D2" w:rsidRDefault="00475E7B" w:rsidP="008603D2">
      <w:pPr>
        <w:spacing w:before="100" w:beforeAutospacing="1" w:after="100" w:afterAutospacing="1"/>
        <w:jc w:val="both"/>
        <w:rPr>
          <w:spacing w:val="2"/>
          <w:u w:val="single"/>
          <w:lang w:val="lv-LV"/>
        </w:rPr>
      </w:pPr>
      <w:r w:rsidRPr="008603D2">
        <w:rPr>
          <w:spacing w:val="2"/>
          <w:u w:val="single"/>
          <w:lang w:val="lv-LV"/>
        </w:rPr>
        <w:t>Prasības saskaņā ar:</w:t>
      </w:r>
    </w:p>
    <w:p w:rsidR="008603D2" w:rsidRPr="008603D2" w:rsidRDefault="00475E7B" w:rsidP="008603D2">
      <w:pPr>
        <w:jc w:val="both"/>
        <w:rPr>
          <w:spacing w:val="2"/>
          <w:lang w:val="lv-LV"/>
        </w:rPr>
      </w:pPr>
      <w:r w:rsidRPr="008603D2">
        <w:rPr>
          <w:spacing w:val="2"/>
          <w:lang w:val="lv-LV"/>
        </w:rPr>
        <w:t xml:space="preserve">LVS EN 206+A1:2017 Betons. Tehniskie </w:t>
      </w:r>
      <w:r w:rsidRPr="008603D2">
        <w:rPr>
          <w:spacing w:val="2"/>
          <w:lang w:val="lv-LV"/>
        </w:rPr>
        <w:t>noteikumi, darbu izpildījums, ražošana un atbilstība</w:t>
      </w:r>
    </w:p>
    <w:p w:rsidR="008603D2" w:rsidRPr="008603D2" w:rsidRDefault="00475E7B"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 atbilstība".</w:t>
      </w: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Pretbīdņi</w:t>
      </w:r>
    </w:p>
    <w:p w:rsidR="008603D2" w:rsidRPr="008603D2" w:rsidRDefault="00475E7B" w:rsidP="008603D2">
      <w:pPr>
        <w:jc w:val="both"/>
        <w:rPr>
          <w:spacing w:val="2"/>
          <w:lang w:val="lv-LV"/>
        </w:rPr>
      </w:pPr>
      <w:r w:rsidRPr="008603D2">
        <w:rPr>
          <w:spacing w:val="2"/>
          <w:lang w:val="lv-LV"/>
        </w:rPr>
        <w:t>Rukuma šuvēs ir jāuzstāda gludsien</w:t>
      </w:r>
      <w:r w:rsidRPr="008603D2">
        <w:rPr>
          <w:spacing w:val="2"/>
          <w:lang w:val="lv-LV"/>
        </w:rPr>
        <w:t>u tērauda stieņu pretbīdņi saskaņā ar standartu EN 13877-3.</w:t>
      </w:r>
    </w:p>
    <w:p w:rsidR="008603D2" w:rsidRPr="008603D2" w:rsidRDefault="00475E7B" w:rsidP="008603D2">
      <w:pPr>
        <w:jc w:val="both"/>
        <w:rPr>
          <w:spacing w:val="2"/>
          <w:lang w:val="lv-LV"/>
        </w:rPr>
      </w:pPr>
      <w:r w:rsidRPr="008603D2">
        <w:rPr>
          <w:spacing w:val="2"/>
          <w:lang w:val="lv-LV"/>
        </w:rPr>
        <w:t>Pretbīdņiem ir jābūt ar pretkorozijas apstrādi un nostiprinātiem pretbīdņu grozā.</w:t>
      </w:r>
    </w:p>
    <w:p w:rsidR="008603D2" w:rsidRPr="008603D2" w:rsidRDefault="00475E7B" w:rsidP="008603D2">
      <w:pPr>
        <w:jc w:val="both"/>
        <w:rPr>
          <w:spacing w:val="2"/>
          <w:lang w:val="lv-LV"/>
        </w:rPr>
      </w:pPr>
      <w:r w:rsidRPr="008603D2">
        <w:rPr>
          <w:spacing w:val="2"/>
          <w:lang w:val="lv-LV"/>
        </w:rPr>
        <w:t>Pretbīdņus uzstādīt ½ no plātnes biezuma – 11,5 cm dziļumā.</w:t>
      </w:r>
    </w:p>
    <w:p w:rsidR="008603D2" w:rsidRPr="008603D2" w:rsidRDefault="00475E7B" w:rsidP="008603D2">
      <w:pPr>
        <w:jc w:val="both"/>
        <w:rPr>
          <w:spacing w:val="2"/>
          <w:lang w:val="lv-LV"/>
        </w:rPr>
      </w:pPr>
      <w:r w:rsidRPr="008603D2">
        <w:rPr>
          <w:spacing w:val="2"/>
          <w:lang w:val="lv-LV"/>
        </w:rPr>
        <w:t>Minimālais pretbīdņu garums – 40,5 cm. Minimālais pret</w:t>
      </w:r>
      <w:r w:rsidRPr="008603D2">
        <w:rPr>
          <w:spacing w:val="2"/>
          <w:lang w:val="lv-LV"/>
        </w:rPr>
        <w:t>bīdņu diametrs – 2,5 cm. Maksimālais pretbīdņu solis – 30,5 cm.</w:t>
      </w: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rsidR="008603D2" w:rsidRPr="008603D2" w:rsidRDefault="00475E7B" w:rsidP="008603D2">
      <w:pPr>
        <w:jc w:val="both"/>
        <w:rPr>
          <w:spacing w:val="2"/>
          <w:lang w:val="lv-LV"/>
        </w:rPr>
      </w:pPr>
      <w:r w:rsidRPr="008603D2">
        <w:rPr>
          <w:spacing w:val="2"/>
          <w:lang w:val="lv-LV"/>
        </w:rPr>
        <w:t>Visu šuvju aizpildīšanai izmantojams N2 tipa karstais bitumena hermētiķis saskaņā ar standartu EN 14188-1 vai aukstā tipa hermētiķis saskaņā ar standartu 14188-1. Gadījumā, ja pi</w:t>
      </w:r>
      <w:r w:rsidRPr="008603D2">
        <w:rPr>
          <w:spacing w:val="2"/>
          <w:lang w:val="lv-LV"/>
        </w:rPr>
        <w:t>elieto aukstā tipa hermētiķi starp asfaltu un betonu, tad ir jāpārliecinās, ka tas ir saderīgs ar asfaltu. Hermētiķa iestrāde jāveic atbilstoši ražotāja instrukcijām.</w:t>
      </w: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Pretizžūšanas sastāvi</w:t>
      </w:r>
    </w:p>
    <w:p w:rsidR="008603D2" w:rsidRPr="008603D2" w:rsidRDefault="00475E7B" w:rsidP="008603D2">
      <w:pPr>
        <w:jc w:val="both"/>
        <w:rPr>
          <w:spacing w:val="2"/>
          <w:lang w:val="lv-LV"/>
        </w:rPr>
      </w:pPr>
      <w:r w:rsidRPr="008603D2">
        <w:rPr>
          <w:spacing w:val="2"/>
          <w:lang w:val="lv-LV"/>
        </w:rPr>
        <w:t>Betona kopšanai jāizmanto speciāli tādam nolūkam izstrādāti pretizž</w:t>
      </w:r>
      <w:r w:rsidRPr="008603D2">
        <w:rPr>
          <w:spacing w:val="2"/>
          <w:lang w:val="lv-LV"/>
        </w:rPr>
        <w:t>ūšanas sastāvi, kuri nodrošina, ka mitrums tiek saglabāts betona struktūrā un notiek vienmērīga betona cietēšana. Mitruma iztvaikošanai ir jābūt mazākai par 0,5kg/m2 72h laikā.</w:t>
      </w: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Ģeotekstils</w:t>
      </w:r>
    </w:p>
    <w:p w:rsidR="008603D2" w:rsidRPr="008603D2" w:rsidRDefault="00475E7B" w:rsidP="008603D2">
      <w:pPr>
        <w:jc w:val="both"/>
        <w:rPr>
          <w:spacing w:val="2"/>
          <w:lang w:val="lv-LV"/>
        </w:rPr>
      </w:pPr>
      <w:r w:rsidRPr="008603D2">
        <w:rPr>
          <w:spacing w:val="2"/>
          <w:lang w:val="lv-LV"/>
        </w:rPr>
        <w:t>Zem betona seguma ieklājams ģeotekstils. Ģeotekstila veids – neaust</w:t>
      </w:r>
      <w:r w:rsidRPr="008603D2">
        <w:rPr>
          <w:spacing w:val="2"/>
          <w:lang w:val="lv-LV"/>
        </w:rPr>
        <w:t>s ģeotekstils. Ģeotekstilam jāizpilda sekojošas funkcijas – aizsardzība, atdalīšana. Materiālam nepieciešamas sekojošas īpašības (vidējās vērtības):</w:t>
      </w:r>
    </w:p>
    <w:p w:rsidR="008603D2" w:rsidRPr="008603D2" w:rsidRDefault="00475E7B"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Stiepes stiprība GV/Šķv </w:t>
      </w:r>
      <w:r w:rsidRPr="008603D2">
        <w:rPr>
          <w:rFonts w:cs="Calibri"/>
          <w:szCs w:val="22"/>
          <w:lang w:val="lv-LV" w:eastAsia="lv-LV"/>
        </w:rPr>
        <w:t>≥</w:t>
      </w:r>
      <w:r w:rsidRPr="008603D2">
        <w:rPr>
          <w:rFonts w:cs="Arial"/>
          <w:szCs w:val="22"/>
          <w:lang w:val="lv-LV" w:eastAsia="lv-LV"/>
        </w:rPr>
        <w:t xml:space="preserve"> 11/13kN/m</w:t>
      </w:r>
    </w:p>
    <w:p w:rsidR="008603D2" w:rsidRPr="008603D2" w:rsidRDefault="00475E7B"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Pagarinājums GV/Šķv </w:t>
      </w:r>
      <w:r w:rsidRPr="008603D2">
        <w:rPr>
          <w:rFonts w:cs="Calibri"/>
          <w:szCs w:val="22"/>
          <w:lang w:val="lv-LV" w:eastAsia="lv-LV"/>
        </w:rPr>
        <w:t>≥ 70/60%</w:t>
      </w:r>
    </w:p>
    <w:p w:rsidR="008603D2" w:rsidRPr="008603D2" w:rsidRDefault="00475E7B"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rsidR="008603D2" w:rsidRPr="008603D2" w:rsidRDefault="00475E7B"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rsidR="008603D2" w:rsidRPr="008603D2" w:rsidRDefault="00475E7B"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rsidR="008603D2" w:rsidRPr="008603D2" w:rsidRDefault="00475E7B"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rsidR="008603D2" w:rsidRPr="008603D2" w:rsidRDefault="00475E7B" w:rsidP="008603D2">
      <w:pPr>
        <w:jc w:val="both"/>
        <w:rPr>
          <w:spacing w:val="2"/>
          <w:lang w:val="lv-LV"/>
        </w:rPr>
      </w:pPr>
      <w:r w:rsidRPr="008603D2">
        <w:rPr>
          <w:spacing w:val="2"/>
          <w:lang w:val="lv-LV"/>
        </w:rPr>
        <w:t>Pamatnei, uz kuras ieklāj ģeotekstilu, ir jābūt viendabīgai, sablīvētai, līdzenai un brīvai no visa veida gružiem. Ja nav paredzēta CBGM kārtas izbūve, minimālai nespējai uz nesaistīto minerālmateriālu v</w:t>
      </w:r>
      <w:r w:rsidRPr="008603D2">
        <w:rPr>
          <w:spacing w:val="2"/>
          <w:lang w:val="lv-LV"/>
        </w:rPr>
        <w:t>irsmas jābūt E</w:t>
      </w:r>
      <w:r w:rsidRPr="008603D2">
        <w:rPr>
          <w:spacing w:val="2"/>
          <w:vertAlign w:val="subscript"/>
          <w:lang w:val="lv-LV"/>
        </w:rPr>
        <w:t>v2</w:t>
      </w:r>
      <w:r w:rsidRPr="008603D2">
        <w:rPr>
          <w:spacing w:val="2"/>
          <w:lang w:val="lv-LV"/>
        </w:rPr>
        <w:t>&gt;150 MPa,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rsidR="008603D2" w:rsidRPr="008603D2" w:rsidRDefault="00475E7B" w:rsidP="008603D2">
      <w:pPr>
        <w:jc w:val="both"/>
        <w:rPr>
          <w:spacing w:val="2"/>
          <w:lang w:val="lv-LV"/>
        </w:rPr>
      </w:pPr>
      <w:r w:rsidRPr="008603D2">
        <w:rPr>
          <w:spacing w:val="2"/>
          <w:lang w:val="lv-LV"/>
        </w:rPr>
        <w:t>Ja projektā paredzēts uzstādīt ceļa apmali, gar to ir jāuzstāda ekstrudēta putupolistirola plāksnes pilnā betona segum</w:t>
      </w:r>
      <w:r w:rsidRPr="008603D2">
        <w:rPr>
          <w:spacing w:val="2"/>
          <w:lang w:val="lv-LV"/>
        </w:rPr>
        <w:t>a biezumā.</w:t>
      </w:r>
    </w:p>
    <w:p w:rsidR="008603D2" w:rsidRPr="008603D2" w:rsidRDefault="00475E7B" w:rsidP="008603D2">
      <w:pPr>
        <w:jc w:val="both"/>
        <w:rPr>
          <w:spacing w:val="2"/>
          <w:lang w:val="lv-LV"/>
        </w:rPr>
      </w:pPr>
      <w:r w:rsidRPr="008603D2">
        <w:rPr>
          <w:spacing w:val="2"/>
          <w:lang w:val="lv-LV"/>
        </w:rPr>
        <w:t>Jāuzstāda pretbīdņu</w:t>
      </w:r>
      <w:r w:rsidRPr="008603D2">
        <w:rPr>
          <w:spacing w:val="2"/>
          <w:lang w:val="lv-LV"/>
        </w:rPr>
        <w:t xml:space="preserve"> grozi un jānoenkuro tie pamatnē, lai betonēšanas laikā tie netiktu izkustināti. Betona joslas abās malās uzskatāmi jāatzīmē rukuma šuvju izvietojums. Šuvju nobīde pieļaujama +/- 5cm no pretbīdņu stieņu viduspunkta.</w:t>
      </w:r>
    </w:p>
    <w:p w:rsidR="008603D2" w:rsidRPr="008603D2" w:rsidRDefault="00475E7B" w:rsidP="008603D2">
      <w:pPr>
        <w:jc w:val="both"/>
        <w:rPr>
          <w:spacing w:val="2"/>
          <w:lang w:val="lv-LV"/>
        </w:rPr>
      </w:pPr>
      <w:r w:rsidRPr="008603D2">
        <w:rPr>
          <w:spacing w:val="2"/>
          <w:lang w:val="lv-LV"/>
        </w:rPr>
        <w:t xml:space="preserve">Ap akām un gūlijām ir jāuzstāda tērauda </w:t>
      </w:r>
      <w:r w:rsidRPr="008603D2">
        <w:rPr>
          <w:spacing w:val="2"/>
          <w:lang w:val="lv-LV"/>
        </w:rPr>
        <w:t>stiegrojums.</w:t>
      </w:r>
    </w:p>
    <w:p w:rsidR="008603D2" w:rsidRPr="008603D2" w:rsidRDefault="00475E7B" w:rsidP="008603D2">
      <w:pPr>
        <w:spacing w:after="120"/>
        <w:jc w:val="both"/>
        <w:rPr>
          <w:lang w:val="lv-LV" w:eastAsia="lv-LV"/>
        </w:rPr>
      </w:pPr>
      <w:r w:rsidRPr="008603D2">
        <w:rPr>
          <w:noProof/>
          <w:lang w:val="lv-LV" w:eastAsia="lv-LV"/>
        </w:rPr>
        <w:drawing>
          <wp:inline distT="0" distB="0" distL="0" distR="0">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rsidR="008603D2" w:rsidRPr="008603D2" w:rsidRDefault="00475E7B" w:rsidP="008603D2">
      <w:pPr>
        <w:jc w:val="both"/>
        <w:rPr>
          <w:i/>
          <w:lang w:val="lv-LV"/>
        </w:rPr>
      </w:pPr>
      <w:r w:rsidRPr="008603D2">
        <w:rPr>
          <w:i/>
          <w:lang w:val="lv-LV"/>
        </w:rPr>
        <w:t>1. att. Piemērs – Stiegrojums ap gūliju</w:t>
      </w:r>
    </w:p>
    <w:p w:rsidR="008603D2" w:rsidRPr="008603D2" w:rsidRDefault="00475E7B" w:rsidP="008603D2">
      <w:pPr>
        <w:spacing w:after="120"/>
        <w:jc w:val="both"/>
        <w:rPr>
          <w:sz w:val="9"/>
          <w:lang w:val="lv-LV" w:eastAsia="lv-LV"/>
        </w:rPr>
      </w:pPr>
      <w:r w:rsidRPr="008603D2">
        <w:rPr>
          <w:noProof/>
          <w:lang w:val="lv-LV" w:eastAsia="lv-LV"/>
        </w:rPr>
        <w:drawing>
          <wp:inline distT="0" distB="0" distL="0" distR="0">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rsidR="008603D2" w:rsidRPr="008603D2" w:rsidRDefault="00475E7B" w:rsidP="008603D2">
      <w:pPr>
        <w:jc w:val="both"/>
        <w:rPr>
          <w:i/>
          <w:lang w:val="lv-LV"/>
        </w:rPr>
      </w:pPr>
      <w:r w:rsidRPr="008603D2">
        <w:rPr>
          <w:i/>
          <w:lang w:val="lv-LV"/>
        </w:rPr>
        <w:t>2.att. Piemērs – Pretbīdņu grozs</w:t>
      </w: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rsidR="008603D2" w:rsidRPr="008603D2" w:rsidRDefault="00475E7B" w:rsidP="008603D2">
      <w:pPr>
        <w:jc w:val="both"/>
        <w:rPr>
          <w:spacing w:val="2"/>
          <w:lang w:val="lv-LV"/>
        </w:rPr>
      </w:pPr>
      <w:r w:rsidRPr="008603D2">
        <w:rPr>
          <w:spacing w:val="2"/>
          <w:lang w:val="lv-LV"/>
        </w:rPr>
        <w:t>Betona seguma izbūvei tiek izmantots S2 konusa nosēduma klases betons, tas ir pēc konsistences biezs betons, to ir nepieciešams obligāti vibrēt. Beton</w:t>
      </w:r>
      <w:r w:rsidRPr="008603D2">
        <w:rPr>
          <w:spacing w:val="2"/>
          <w:lang w:val="lv-LV"/>
        </w:rPr>
        <w:t xml:space="preserve">a izlīdzināšanai ir jāizmanto vibrolata, kuru velk pa vadulām. Vienā malā kā vadula kalpo esošais asfaltbetona/betona bruģa segums, bet otrā pusē – ceļa apmale vai ēkas cokols. Ja izmanto apmali, uz ceļa apmales ir jāuzstāda vadula, piemēram, kvadrātveida </w:t>
      </w:r>
      <w:r w:rsidRPr="008603D2">
        <w:rPr>
          <w:spacing w:val="2"/>
          <w:lang w:val="lv-LV"/>
        </w:rPr>
        <w:t xml:space="preserve">caurule, lai izlīdzinātu ceļa apmales lokālus nelīdzenumus. Vibrolatai ceļa apmales pusē jābūt aprīkotai ar regulējama augstuma atbalstu </w:t>
      </w:r>
      <w:r w:rsidRPr="008603D2">
        <w:rPr>
          <w:spacing w:val="2"/>
          <w:lang w:val="lv-LV"/>
        </w:rPr>
        <w:lastRenderedPageBreak/>
        <w:t>pret vadulu. Pie pretbīdņiem un stiegrotajās zonās ap akām un gūlijām pirms izlīdzināšanas ar vibrolatu ir nepieciešams</w:t>
      </w:r>
      <w:r w:rsidRPr="008603D2">
        <w:rPr>
          <w:spacing w:val="2"/>
          <w:lang w:val="lv-LV"/>
        </w:rPr>
        <w:t xml:space="preserve"> veikt betona vibrēšanu ar rokas dziļumvibratoriem.</w:t>
      </w:r>
    </w:p>
    <w:p w:rsidR="008603D2" w:rsidRPr="008603D2" w:rsidRDefault="008603D2" w:rsidP="008603D2">
      <w:pPr>
        <w:spacing w:after="120"/>
        <w:jc w:val="both"/>
        <w:rPr>
          <w:lang w:val="lv-LV" w:eastAsia="lv-LV"/>
        </w:rPr>
      </w:pPr>
    </w:p>
    <w:p w:rsidR="008603D2" w:rsidRPr="008603D2" w:rsidRDefault="00475E7B"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rsidR="008603D2" w:rsidRPr="008603D2" w:rsidRDefault="00475E7B" w:rsidP="008603D2">
      <w:pPr>
        <w:widowControl w:val="0"/>
        <w:spacing w:line="276" w:lineRule="auto"/>
        <w:rPr>
          <w:i/>
          <w:sz w:val="9"/>
          <w:szCs w:val="22"/>
          <w:lang w:val="lv-LV" w:eastAsia="lv-LV" w:bidi="lo-LA"/>
        </w:rPr>
      </w:pPr>
      <w:r w:rsidRPr="008603D2">
        <w:rPr>
          <w:i/>
          <w:szCs w:val="22"/>
          <w:lang w:val="lv-LV" w:eastAsia="lv-LV" w:bidi="lo-LA"/>
        </w:rPr>
        <w:t>3. att. Piemērs – Betona iestrāde ar vibrolatu</w:t>
      </w:r>
      <w:r w:rsidRPr="008603D2">
        <w:rPr>
          <w:i/>
          <w:noProof/>
          <w:szCs w:val="22"/>
          <w:lang w:val="lv-LV" w:eastAsia="lv-LV" w:bidi="lo-LA"/>
        </w:rPr>
        <w:drawing>
          <wp:inline distT="0" distB="0" distL="0" distR="0">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rsidR="008603D2" w:rsidRPr="008603D2" w:rsidRDefault="00475E7B" w:rsidP="008603D2">
      <w:pPr>
        <w:jc w:val="both"/>
        <w:rPr>
          <w:i/>
          <w:lang w:val="lv-LV"/>
        </w:rPr>
      </w:pPr>
      <w:r w:rsidRPr="008603D2">
        <w:rPr>
          <w:i/>
          <w:lang w:val="lv-LV"/>
        </w:rPr>
        <w:t>4. att. Piemērs – Betona iestrāde ar vibrolatu</w:t>
      </w:r>
    </w:p>
    <w:p w:rsidR="008603D2" w:rsidRPr="008603D2" w:rsidRDefault="00475E7B" w:rsidP="008603D2">
      <w:pPr>
        <w:jc w:val="both"/>
        <w:rPr>
          <w:spacing w:val="2"/>
          <w:lang w:val="lv-LV"/>
        </w:rPr>
      </w:pPr>
      <w:r w:rsidRPr="008603D2">
        <w:rPr>
          <w:spacing w:val="2"/>
          <w:lang w:val="lv-LV"/>
        </w:rPr>
        <w:t>Pēc betona izlīdzināšanas ar vibrolatu</w:t>
      </w:r>
      <w:r w:rsidRPr="008603D2">
        <w:rPr>
          <w:spacing w:val="2"/>
          <w:lang w:val="lv-LV"/>
        </w:rPr>
        <w:t xml:space="preserve"> virsmu pielīdzina ar peldošo izlīdzināmo dēli </w:t>
      </w:r>
      <w:r w:rsidRPr="008603D2">
        <w:rPr>
          <w:i/>
          <w:spacing w:val="2"/>
          <w:lang w:val="lv-LV"/>
        </w:rPr>
        <w:t>(skat. 5.att.)</w:t>
      </w:r>
      <w:r w:rsidRPr="008603D2">
        <w:rPr>
          <w:spacing w:val="2"/>
          <w:lang w:val="lv-LV"/>
        </w:rPr>
        <w:t xml:space="preserve">. Nav pieļaujama betona virsmas slīpēšana ar svaiga betona slīpmašīnām. Rukuma šuvju vietās pie ceļa apmales uzstāda ekstrudēta putupolistirola ieliktni </w:t>
      </w:r>
      <w:r w:rsidRPr="008603D2">
        <w:rPr>
          <w:i/>
          <w:spacing w:val="2"/>
          <w:lang w:val="lv-LV"/>
        </w:rPr>
        <w:t>(skat.6.att.)</w:t>
      </w:r>
      <w:r w:rsidRPr="008603D2">
        <w:rPr>
          <w:spacing w:val="2"/>
          <w:lang w:val="lv-LV"/>
        </w:rPr>
        <w:t>. Nepieciešams sagatavot tehn</w:t>
      </w:r>
      <w:r w:rsidRPr="008603D2">
        <w:rPr>
          <w:spacing w:val="2"/>
          <w:lang w:val="lv-LV"/>
        </w:rPr>
        <w:t xml:space="preserve">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izlīdzināšanas ir nepieciešams ievilkt faktūru ar birsti</w:t>
      </w:r>
      <w:r w:rsidRPr="008603D2">
        <w:rPr>
          <w:spacing w:val="2"/>
          <w:lang w:val="lv-LV"/>
        </w:rPr>
        <w:t xml:space="preserve"> perpendikulāri braukšanas virzienam </w:t>
      </w:r>
      <w:r w:rsidRPr="008603D2">
        <w:rPr>
          <w:i/>
          <w:spacing w:val="2"/>
          <w:lang w:val="lv-LV"/>
        </w:rPr>
        <w:t>(skat. 7.att.)</w:t>
      </w:r>
      <w:r w:rsidRPr="008603D2">
        <w:rPr>
          <w:spacing w:val="2"/>
          <w:lang w:val="lv-LV"/>
        </w:rPr>
        <w:t>. Kad ir ievilkta faktūra un betona virsma ir nedaudz apžuvusi (nav vairs redzams brīvs ūdens uz virsmas), tad ir nepieciešams betonu pārklāt ar pretizžūšanas sastāvu, bet ne vēlāk kā 1h pēc iebetonēšanas.</w:t>
      </w:r>
      <w:r w:rsidRPr="008603D2">
        <w:rPr>
          <w:spacing w:val="2"/>
          <w:lang w:val="lv-LV"/>
        </w:rPr>
        <w:t xml:space="preserve"> Pārklājumam ir jābūt vienmērīgam un nedrīkst palikt neapstrādātas zonas.</w:t>
      </w:r>
    </w:p>
    <w:p w:rsidR="008603D2" w:rsidRPr="008603D2" w:rsidRDefault="00475E7B" w:rsidP="008603D2">
      <w:pPr>
        <w:spacing w:before="7" w:after="120"/>
        <w:jc w:val="both"/>
        <w:rPr>
          <w:w w:val="105"/>
          <w:lang w:val="lv-LV" w:eastAsia="lv-LV"/>
        </w:rPr>
      </w:pPr>
      <w:r w:rsidRPr="008603D2">
        <w:rPr>
          <w:noProof/>
          <w:lang w:val="lv-LV" w:eastAsia="lv-LV"/>
        </w:rPr>
        <w:lastRenderedPageBreak/>
        <w:drawing>
          <wp:inline distT="0" distB="0" distL="0" distR="0">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rsidR="008603D2" w:rsidRPr="008603D2" w:rsidRDefault="00475E7B" w:rsidP="008603D2">
      <w:pPr>
        <w:jc w:val="both"/>
        <w:rPr>
          <w:i/>
          <w:lang w:val="lv-LV"/>
        </w:rPr>
      </w:pPr>
      <w:r w:rsidRPr="008603D2">
        <w:rPr>
          <w:i/>
          <w:lang w:val="lv-LV"/>
        </w:rPr>
        <w:t>5. att. Piemērs – Betona virsmas līdzināšana ar peldošo izlīdzināmo dēli</w:t>
      </w:r>
    </w:p>
    <w:p w:rsidR="008603D2" w:rsidRPr="008603D2" w:rsidRDefault="00475E7B" w:rsidP="008603D2">
      <w:pPr>
        <w:tabs>
          <w:tab w:val="left" w:pos="6130"/>
        </w:tabs>
        <w:spacing w:after="120"/>
        <w:jc w:val="both"/>
        <w:rPr>
          <w:w w:val="105"/>
          <w:lang w:val="lv-LV" w:eastAsia="lv-LV"/>
        </w:rPr>
      </w:pPr>
      <w:r w:rsidRPr="008603D2">
        <w:rPr>
          <w:noProof/>
          <w:w w:val="105"/>
          <w:lang w:val="lv-LV" w:eastAsia="lv-LV"/>
        </w:rPr>
        <w:drawing>
          <wp:inline distT="0" distB="0" distL="0" distR="0">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rsidR="008603D2" w:rsidRPr="008603D2" w:rsidRDefault="00475E7B" w:rsidP="008603D2">
      <w:pPr>
        <w:jc w:val="both"/>
        <w:rPr>
          <w:i/>
          <w:lang w:val="lv-LV"/>
        </w:rPr>
      </w:pPr>
      <w:r w:rsidRPr="008603D2">
        <w:rPr>
          <w:i/>
          <w:lang w:val="lv-LV"/>
        </w:rPr>
        <w:t>6. att. Shēma – Rukuma šuvē pie apmales uzstāda putupolistirola ieliktni</w:t>
      </w:r>
    </w:p>
    <w:p w:rsidR="008603D2" w:rsidRPr="008603D2" w:rsidRDefault="00475E7B" w:rsidP="008603D2">
      <w:pPr>
        <w:jc w:val="both"/>
        <w:rPr>
          <w:i/>
          <w:lang w:val="lv-LV"/>
        </w:rPr>
      </w:pPr>
      <w:r w:rsidRPr="008603D2">
        <w:rPr>
          <w:i/>
          <w:noProof/>
          <w:lang w:val="lv-LV" w:eastAsia="lv-LV"/>
        </w:rPr>
        <w:drawing>
          <wp:inline distT="0" distB="0" distL="0" distR="0">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rsidR="008603D2" w:rsidRPr="008603D2" w:rsidRDefault="00475E7B" w:rsidP="008603D2">
      <w:pPr>
        <w:jc w:val="both"/>
        <w:rPr>
          <w:i/>
          <w:lang w:val="lv-LV"/>
        </w:rPr>
      </w:pPr>
      <w:r w:rsidRPr="008603D2">
        <w:rPr>
          <w:i/>
          <w:noProof/>
          <w:lang w:val="lv-LV" w:eastAsia="lv-LV"/>
        </w:rPr>
        <w:drawing>
          <wp:anchor distT="0" distB="0" distL="0" distR="0" simplePos="0" relativeHeight="251665408" behindDoc="0" locked="0" layoutInCell="1" allowOverlap="1">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w:t>
      </w:r>
      <w:r w:rsidRPr="008603D2">
        <w:rPr>
          <w:i/>
          <w:lang w:val="lv-LV"/>
        </w:rPr>
        <w:t>iek ievilkta faktūra betona virsmā</w:t>
      </w:r>
    </w:p>
    <w:p w:rsidR="008603D2" w:rsidRPr="008603D2" w:rsidRDefault="00475E7B" w:rsidP="008603D2">
      <w:pPr>
        <w:jc w:val="both"/>
        <w:rPr>
          <w:i/>
          <w:lang w:val="lv-LV"/>
        </w:rPr>
      </w:pPr>
      <w:r w:rsidRPr="008603D2">
        <w:rPr>
          <w:i/>
          <w:lang w:val="lv-LV"/>
        </w:rPr>
        <w:t>8.att. Piemērs – apstrāde ar pretizžūšanas sastāvu</w:t>
      </w: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rsidR="008603D2" w:rsidRPr="008603D2" w:rsidRDefault="00475E7B"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iebetonēšanas. Hermētiķis šuvēs ir jāiepilda tā, lai tas būtu dažus milimetrus zemāk nekā segu</w:t>
      </w:r>
      <w:r w:rsidRPr="008603D2">
        <w:rPr>
          <w:rFonts w:eastAsia="ヒラギノ角ゴ Pro W3"/>
          <w:spacing w:val="2"/>
          <w:lang w:val="lv-LV"/>
        </w:rPr>
        <w:t>ma virsma. Ja kaut kas tiek pārliets pāri malām, tad tas ir jānotīra.</w:t>
      </w:r>
    </w:p>
    <w:p w:rsidR="008603D2" w:rsidRPr="008603D2" w:rsidRDefault="00475E7B"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rsidR="008603D2" w:rsidRPr="008603D2" w:rsidRDefault="00475E7B" w:rsidP="008603D2">
      <w:pPr>
        <w:jc w:val="both"/>
        <w:rPr>
          <w:i/>
          <w:lang w:val="lv-LV"/>
        </w:rPr>
      </w:pPr>
      <w:r w:rsidRPr="008603D2">
        <w:rPr>
          <w:i/>
          <w:lang w:val="lv-LV"/>
        </w:rPr>
        <w:t>9. att. Piemērs – hermētiķa iepildīšana rukuma šuvē</w:t>
      </w:r>
    </w:p>
    <w:p w:rsidR="008603D2" w:rsidRPr="008603D2" w:rsidRDefault="008603D2" w:rsidP="008603D2">
      <w:pPr>
        <w:spacing w:before="5" w:after="120"/>
        <w:jc w:val="both"/>
        <w:rPr>
          <w:sz w:val="29"/>
          <w:lang w:val="lv-LV" w:eastAsia="lv-LV"/>
        </w:rPr>
      </w:pPr>
    </w:p>
    <w:p w:rsidR="008603D2" w:rsidRPr="008603D2" w:rsidRDefault="00475E7B"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rsidR="008603D2" w:rsidRPr="008603D2" w:rsidRDefault="00475E7B"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rsidR="00766C32" w:rsidRPr="008603D2" w:rsidRDefault="00766C32" w:rsidP="00766C32">
      <w:pPr>
        <w:rPr>
          <w:b/>
          <w:lang w:val="lv-LV"/>
        </w:rPr>
      </w:pPr>
    </w:p>
    <w:p w:rsidR="00766C32" w:rsidRPr="008603D2" w:rsidRDefault="00475E7B">
      <w:pPr>
        <w:spacing w:after="160" w:line="259" w:lineRule="auto"/>
        <w:rPr>
          <w:rFonts w:asciiTheme="minorHAnsi" w:eastAsiaTheme="minorHAnsi" w:hAnsiTheme="minorHAnsi" w:cstheme="minorBidi"/>
          <w:b/>
          <w:lang w:val="lv-LV"/>
        </w:rPr>
      </w:pPr>
      <w:r w:rsidRPr="008603D2">
        <w:rPr>
          <w:b/>
          <w:lang w:val="lv-LV"/>
        </w:rPr>
        <w:br w:type="page"/>
      </w:r>
    </w:p>
    <w:bookmarkEnd w:id="39"/>
    <w:p w:rsidR="006D44AD" w:rsidRDefault="00475E7B" w:rsidP="006D44AD">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rsidR="006D44AD" w:rsidRPr="00D063A1" w:rsidRDefault="006D44AD" w:rsidP="006D44AD">
      <w:pPr>
        <w:jc w:val="right"/>
        <w:rPr>
          <w:sz w:val="22"/>
          <w:lang w:val="lv-LV"/>
        </w:rPr>
      </w:pPr>
    </w:p>
    <w:p w:rsidR="006D44AD" w:rsidRPr="00D063A1" w:rsidRDefault="00475E7B" w:rsidP="006D44AD">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rsidR="006D44AD" w:rsidRPr="00D063A1" w:rsidRDefault="006D44AD" w:rsidP="006D44AD">
      <w:pPr>
        <w:rPr>
          <w:sz w:val="22"/>
          <w:lang w:val="lv-LV"/>
        </w:rPr>
      </w:pPr>
    </w:p>
    <w:p w:rsidR="006D44AD" w:rsidRPr="00CC5980" w:rsidRDefault="006D44AD" w:rsidP="006D44AD">
      <w:pPr>
        <w:jc w:val="center"/>
        <w:rPr>
          <w:b/>
          <w:bCs/>
          <w:sz w:val="22"/>
          <w:szCs w:val="22"/>
          <w:lang w:val="lv-LV"/>
        </w:rPr>
      </w:pPr>
    </w:p>
    <w:p w:rsidR="006D44AD" w:rsidRPr="001941D9" w:rsidRDefault="00475E7B" w:rsidP="006D44AD">
      <w:pPr>
        <w:jc w:val="center"/>
        <w:rPr>
          <w:b/>
          <w:bCs/>
          <w:lang w:val="lv-LV"/>
        </w:rPr>
      </w:pPr>
      <w:r w:rsidRPr="00CC5980">
        <w:rPr>
          <w:b/>
          <w:bCs/>
          <w:sz w:val="22"/>
          <w:szCs w:val="22"/>
          <w:lang w:val="lv-LV"/>
        </w:rPr>
        <w:t>Skaidrojošs apraksts</w:t>
      </w:r>
      <w:r w:rsidRPr="00CC5980">
        <w:rPr>
          <w:b/>
          <w:bCs/>
          <w:sz w:val="22"/>
          <w:szCs w:val="22"/>
          <w:lang w:val="lv-LV"/>
        </w:rPr>
        <w:tab/>
      </w:r>
      <w:r w:rsidRPr="009933E6">
        <w:rPr>
          <w:b/>
          <w:bCs/>
          <w:lang w:val="lv-LV"/>
        </w:rPr>
        <w:tab/>
      </w:r>
    </w:p>
    <w:p w:rsidR="006D44AD" w:rsidRPr="00D90AD0" w:rsidRDefault="006D44AD" w:rsidP="006D44AD">
      <w:pPr>
        <w:jc w:val="right"/>
        <w:rPr>
          <w:sz w:val="22"/>
          <w:lang w:val="lv-LV"/>
        </w:rPr>
      </w:pPr>
    </w:p>
    <w:p w:rsidR="006D44AD" w:rsidRPr="00D90AD0" w:rsidRDefault="00475E7B" w:rsidP="006D44AD">
      <w:pPr>
        <w:jc w:val="both"/>
        <w:rPr>
          <w:b/>
          <w:bCs/>
          <w:sz w:val="22"/>
          <w:szCs w:val="22"/>
          <w:u w:val="single"/>
          <w:lang w:val="lv-LV"/>
        </w:rPr>
      </w:pPr>
      <w:r w:rsidRPr="00D90AD0">
        <w:rPr>
          <w:b/>
          <w:bCs/>
          <w:sz w:val="22"/>
          <w:szCs w:val="22"/>
          <w:u w:val="single"/>
          <w:lang w:val="lv-LV"/>
        </w:rPr>
        <w:t>Objekts:</w:t>
      </w:r>
    </w:p>
    <w:p w:rsidR="006D44AD" w:rsidRPr="00D90AD0" w:rsidRDefault="006D44AD" w:rsidP="006D44AD">
      <w:pPr>
        <w:jc w:val="both"/>
        <w:rPr>
          <w:b/>
          <w:bCs/>
          <w:sz w:val="22"/>
          <w:szCs w:val="22"/>
          <w:u w:val="single"/>
          <w:lang w:val="lv-LV"/>
        </w:rPr>
      </w:pPr>
    </w:p>
    <w:p w:rsidR="006D44AD" w:rsidRPr="00D90AD0" w:rsidRDefault="00475E7B" w:rsidP="006D44AD">
      <w:pPr>
        <w:jc w:val="both"/>
        <w:rPr>
          <w:sz w:val="22"/>
          <w:szCs w:val="22"/>
          <w:lang w:val="lv-LV"/>
        </w:rPr>
      </w:pPr>
      <w:r w:rsidRPr="00D90AD0">
        <w:rPr>
          <w:sz w:val="22"/>
          <w:szCs w:val="22"/>
          <w:lang w:val="lv-LV"/>
        </w:rPr>
        <w:t>Biķernieku ielas seguma atjaunošana no Biķernieku ielas Nr.12 līdz Biķernieku ielai Nr.40a.</w:t>
      </w:r>
    </w:p>
    <w:p w:rsidR="006D44AD" w:rsidRPr="00D90AD0" w:rsidRDefault="006D44AD" w:rsidP="006D44AD">
      <w:pPr>
        <w:jc w:val="both"/>
        <w:rPr>
          <w:b/>
          <w:bCs/>
          <w:sz w:val="22"/>
          <w:szCs w:val="22"/>
          <w:u w:val="single"/>
          <w:lang w:val="lv-LV"/>
        </w:rPr>
      </w:pPr>
    </w:p>
    <w:p w:rsidR="006D44AD" w:rsidRPr="00D90AD0" w:rsidRDefault="00475E7B" w:rsidP="006D44AD">
      <w:pPr>
        <w:jc w:val="both"/>
        <w:rPr>
          <w:b/>
          <w:bCs/>
          <w:sz w:val="22"/>
          <w:szCs w:val="22"/>
          <w:u w:val="single"/>
          <w:lang w:val="lv-LV"/>
        </w:rPr>
      </w:pPr>
      <w:r w:rsidRPr="00D90AD0">
        <w:rPr>
          <w:b/>
          <w:bCs/>
          <w:sz w:val="22"/>
          <w:szCs w:val="22"/>
          <w:u w:val="single"/>
          <w:lang w:val="lv-LV"/>
        </w:rPr>
        <w:t>Objekta shēma:</w:t>
      </w:r>
    </w:p>
    <w:p w:rsidR="006D44AD" w:rsidRPr="00D90AD0" w:rsidRDefault="006D44AD" w:rsidP="006D44AD">
      <w:pPr>
        <w:jc w:val="both"/>
        <w:rPr>
          <w:b/>
          <w:bCs/>
          <w:u w:val="single"/>
          <w:lang w:val="lv-LV"/>
        </w:rPr>
      </w:pPr>
    </w:p>
    <w:p w:rsidR="006D44AD" w:rsidRPr="00D90AD0" w:rsidRDefault="00475E7B" w:rsidP="006D44AD">
      <w:pPr>
        <w:jc w:val="both"/>
        <w:rPr>
          <w:b/>
          <w:bCs/>
          <w:sz w:val="22"/>
          <w:szCs w:val="22"/>
          <w:u w:val="single"/>
          <w:lang w:val="lv-LV"/>
        </w:rPr>
      </w:pPr>
      <w:r w:rsidRPr="00D90AD0">
        <w:rPr>
          <w:b/>
          <w:bCs/>
          <w:noProof/>
          <w:sz w:val="22"/>
          <w:szCs w:val="22"/>
          <w:lang w:val="lv-LV"/>
        </w:rPr>
        <w:drawing>
          <wp:inline distT="0" distB="0" distL="0" distR="0">
            <wp:extent cx="5505450" cy="3634896"/>
            <wp:effectExtent l="0" t="0" r="0" b="381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20715" cy="3644974"/>
                    </a:xfrm>
                    <a:prstGeom prst="rect">
                      <a:avLst/>
                    </a:prstGeom>
                  </pic:spPr>
                </pic:pic>
              </a:graphicData>
            </a:graphic>
          </wp:inline>
        </w:drawing>
      </w:r>
    </w:p>
    <w:p w:rsidR="006D44AD" w:rsidRPr="00D90AD0" w:rsidRDefault="006D44AD" w:rsidP="006D44AD">
      <w:pPr>
        <w:jc w:val="both"/>
        <w:rPr>
          <w:b/>
          <w:bCs/>
          <w:sz w:val="22"/>
          <w:szCs w:val="22"/>
          <w:u w:val="single"/>
          <w:lang w:val="lv-LV"/>
        </w:rPr>
      </w:pPr>
    </w:p>
    <w:p w:rsidR="006D44AD" w:rsidRPr="00D90AD0" w:rsidRDefault="00475E7B" w:rsidP="006D44AD">
      <w:pPr>
        <w:rPr>
          <w:b/>
          <w:bCs/>
          <w:sz w:val="22"/>
          <w:szCs w:val="22"/>
          <w:u w:val="single"/>
          <w:lang w:val="lv-LV"/>
        </w:rPr>
      </w:pPr>
      <w:r w:rsidRPr="00D90AD0">
        <w:rPr>
          <w:b/>
          <w:bCs/>
          <w:sz w:val="22"/>
          <w:szCs w:val="22"/>
          <w:u w:val="single"/>
          <w:lang w:val="lv-LV"/>
        </w:rPr>
        <w:t>Darba robežas:</w:t>
      </w:r>
    </w:p>
    <w:p w:rsidR="006D44AD" w:rsidRPr="00D90AD0" w:rsidRDefault="006D44AD" w:rsidP="006D44AD">
      <w:pPr>
        <w:jc w:val="both"/>
        <w:rPr>
          <w:b/>
          <w:bCs/>
          <w:sz w:val="22"/>
          <w:szCs w:val="22"/>
          <w:u w:val="single"/>
          <w:lang w:val="lv-LV"/>
        </w:rPr>
      </w:pPr>
    </w:p>
    <w:p w:rsidR="006D44AD" w:rsidRPr="00D90AD0" w:rsidRDefault="00475E7B" w:rsidP="006D44AD">
      <w:pPr>
        <w:jc w:val="both"/>
        <w:rPr>
          <w:sz w:val="22"/>
          <w:szCs w:val="22"/>
          <w:lang w:val="lv-LV"/>
        </w:rPr>
      </w:pPr>
      <w:r w:rsidRPr="00D90AD0">
        <w:rPr>
          <w:sz w:val="22"/>
          <w:szCs w:val="22"/>
          <w:lang w:val="lv-LV"/>
        </w:rPr>
        <w:t xml:space="preserve">No Biķernieku ielas Nr.12 līdz </w:t>
      </w:r>
      <w:r w:rsidRPr="00D90AD0">
        <w:rPr>
          <w:sz w:val="22"/>
          <w:szCs w:val="22"/>
          <w:lang w:val="lv-LV"/>
        </w:rPr>
        <w:t>Biķernieku ielai Nr.40a.</w:t>
      </w:r>
    </w:p>
    <w:p w:rsidR="006D44AD" w:rsidRPr="00D90AD0" w:rsidRDefault="006D44AD" w:rsidP="006D44AD">
      <w:pPr>
        <w:jc w:val="both"/>
        <w:rPr>
          <w:b/>
          <w:bCs/>
          <w:sz w:val="22"/>
          <w:szCs w:val="22"/>
          <w:u w:val="single"/>
          <w:lang w:val="lv-LV"/>
        </w:rPr>
      </w:pPr>
    </w:p>
    <w:p w:rsidR="006D44AD" w:rsidRPr="00D90AD0" w:rsidRDefault="00475E7B" w:rsidP="006D44AD">
      <w:pPr>
        <w:jc w:val="both"/>
        <w:rPr>
          <w:b/>
          <w:bCs/>
          <w:sz w:val="22"/>
          <w:szCs w:val="22"/>
          <w:u w:val="single"/>
          <w:lang w:val="lv-LV"/>
        </w:rPr>
      </w:pPr>
      <w:r w:rsidRPr="00D90AD0">
        <w:rPr>
          <w:b/>
          <w:bCs/>
          <w:sz w:val="22"/>
          <w:szCs w:val="22"/>
          <w:u w:val="single"/>
          <w:lang w:val="lv-LV"/>
        </w:rPr>
        <w:t>Darba apraksts:</w:t>
      </w:r>
    </w:p>
    <w:p w:rsidR="006D44AD" w:rsidRPr="00D90AD0" w:rsidRDefault="006D44AD" w:rsidP="006D44AD">
      <w:pPr>
        <w:jc w:val="both"/>
        <w:rPr>
          <w:b/>
          <w:bCs/>
          <w:sz w:val="22"/>
          <w:szCs w:val="22"/>
          <w:lang w:val="lv-LV"/>
        </w:rPr>
      </w:pPr>
    </w:p>
    <w:p w:rsidR="006D44AD" w:rsidRPr="00D90AD0" w:rsidRDefault="00475E7B" w:rsidP="006D44AD">
      <w:pPr>
        <w:ind w:firstLine="720"/>
        <w:jc w:val="both"/>
        <w:rPr>
          <w:sz w:val="22"/>
          <w:szCs w:val="22"/>
          <w:lang w:val="lv-LV"/>
        </w:rPr>
      </w:pPr>
      <w:r w:rsidRPr="00D90AD0">
        <w:rPr>
          <w:sz w:val="22"/>
          <w:szCs w:val="22"/>
          <w:lang w:val="lv-LV"/>
        </w:rPr>
        <w:t xml:space="preserve">Darbs jāveic atbilstoši Defektu aktam, Skaidrojošam aprakstam, Darbu daudzumu sarakstam (turpmāk DDS), Rīgas domes Ārtelpas un mobilitātes departamenta ceļu specifikācijām un Autoceļu būvdarbu </w:t>
      </w:r>
      <w:r w:rsidRPr="00D90AD0">
        <w:rPr>
          <w:sz w:val="22"/>
          <w:szCs w:val="22"/>
          <w:lang w:val="lv-LV"/>
        </w:rPr>
        <w:t>specifikācijām ABS 2023/1. Darbiem atbilstošās specifikācijas nosauktas DDS 2. kolonā.</w:t>
      </w:r>
    </w:p>
    <w:p w:rsidR="006D44AD" w:rsidRPr="00D90AD0" w:rsidRDefault="00475E7B" w:rsidP="006D44AD">
      <w:pPr>
        <w:ind w:firstLine="720"/>
        <w:jc w:val="both"/>
        <w:rPr>
          <w:sz w:val="22"/>
          <w:szCs w:val="22"/>
          <w:lang w:val="lv-LV"/>
        </w:rPr>
      </w:pPr>
      <w:r w:rsidRPr="00D90AD0">
        <w:rPr>
          <w:sz w:val="22"/>
          <w:szCs w:val="22"/>
          <w:lang w:val="lv-LV"/>
        </w:rPr>
        <w:t>Darbu daudzuma sarakstā dotie darbu apjomi ir aptuveni un var atšķirties no faktiski uzmērītā darba apjoma. Izpildītājam pirms darba sākšanas jāuzmēra DDS nosaukto darbu</w:t>
      </w:r>
      <w:r w:rsidRPr="00D90AD0">
        <w:rPr>
          <w:sz w:val="22"/>
          <w:szCs w:val="22"/>
          <w:lang w:val="lv-LV"/>
        </w:rPr>
        <w:t xml:space="preserve"> apjomi un jāinformē pasūtītājs par to.</w:t>
      </w:r>
    </w:p>
    <w:p w:rsidR="006D44AD" w:rsidRPr="00A34FB2" w:rsidRDefault="006D44AD" w:rsidP="006D44AD">
      <w:pPr>
        <w:jc w:val="right"/>
        <w:rPr>
          <w:sz w:val="22"/>
          <w:lang w:val="lv-LV"/>
        </w:rPr>
      </w:pPr>
    </w:p>
    <w:p w:rsidR="006D44AD" w:rsidRDefault="006D44AD" w:rsidP="006D44AD">
      <w:pPr>
        <w:jc w:val="right"/>
        <w:rPr>
          <w:sz w:val="22"/>
          <w:lang w:val="lv-LV"/>
        </w:rPr>
      </w:pPr>
    </w:p>
    <w:p w:rsidR="006D44AD" w:rsidRDefault="006D44AD" w:rsidP="006D44AD">
      <w:pPr>
        <w:jc w:val="right"/>
        <w:rPr>
          <w:sz w:val="22"/>
          <w:lang w:val="lv-LV"/>
        </w:rPr>
      </w:pPr>
    </w:p>
    <w:p w:rsidR="007F77FD" w:rsidRDefault="007F77FD" w:rsidP="006D44AD">
      <w:pPr>
        <w:jc w:val="right"/>
        <w:rPr>
          <w:sz w:val="22"/>
          <w:lang w:val="lv-LV"/>
        </w:rPr>
      </w:pPr>
    </w:p>
    <w:p w:rsidR="007F77FD" w:rsidRDefault="007F77FD" w:rsidP="006D44AD">
      <w:pPr>
        <w:jc w:val="right"/>
        <w:rPr>
          <w:sz w:val="22"/>
          <w:lang w:val="lv-LV"/>
        </w:rPr>
      </w:pPr>
    </w:p>
    <w:p w:rsidR="007F77FD" w:rsidRDefault="007F77FD" w:rsidP="006D44AD">
      <w:pPr>
        <w:jc w:val="right"/>
        <w:rPr>
          <w:sz w:val="22"/>
          <w:lang w:val="lv-LV"/>
        </w:rPr>
      </w:pPr>
    </w:p>
    <w:p w:rsidR="006D44AD" w:rsidRDefault="006D44AD" w:rsidP="006D44AD">
      <w:pPr>
        <w:jc w:val="right"/>
        <w:rPr>
          <w:sz w:val="22"/>
          <w:lang w:val="lv-LV"/>
        </w:rPr>
      </w:pPr>
    </w:p>
    <w:p w:rsidR="006D44AD" w:rsidRDefault="006D44AD" w:rsidP="006D44AD">
      <w:pPr>
        <w:jc w:val="right"/>
        <w:rPr>
          <w:sz w:val="22"/>
          <w:lang w:val="lv-LV"/>
        </w:rPr>
      </w:pPr>
    </w:p>
    <w:p w:rsidR="006D44AD" w:rsidRDefault="00475E7B" w:rsidP="006D44AD">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10</w:t>
      </w:r>
    </w:p>
    <w:p w:rsidR="006D44AD" w:rsidRDefault="006D44AD" w:rsidP="006D44AD">
      <w:pPr>
        <w:jc w:val="right"/>
        <w:rPr>
          <w:sz w:val="22"/>
          <w:lang w:val="lv-LV"/>
        </w:rPr>
      </w:pPr>
    </w:p>
    <w:p w:rsidR="006D44AD" w:rsidRPr="00D063A1" w:rsidRDefault="00475E7B" w:rsidP="006D44AD">
      <w:pPr>
        <w:jc w:val="right"/>
        <w:rPr>
          <w:sz w:val="22"/>
          <w:szCs w:val="22"/>
          <w:lang w:val="lv-LV"/>
        </w:rPr>
      </w:pPr>
      <w:r w:rsidRPr="00D063A1">
        <w:rPr>
          <w:sz w:val="22"/>
          <w:szCs w:val="22"/>
          <w:lang w:val="lv-LV"/>
        </w:rPr>
        <w:t>pie 202__.gada „___” ”__________” līguma Nr. ______________</w:t>
      </w:r>
    </w:p>
    <w:p w:rsidR="006D44AD" w:rsidRDefault="006D44AD" w:rsidP="006D44AD">
      <w:pPr>
        <w:jc w:val="right"/>
        <w:rPr>
          <w:sz w:val="22"/>
          <w:lang w:val="lv-LV"/>
        </w:rPr>
      </w:pPr>
    </w:p>
    <w:p w:rsidR="006D44AD" w:rsidRDefault="006D44AD" w:rsidP="006D44AD">
      <w:pPr>
        <w:rPr>
          <w:sz w:val="22"/>
          <w:lang w:val="lv-LV"/>
        </w:rPr>
      </w:pPr>
    </w:p>
    <w:tbl>
      <w:tblPr>
        <w:tblW w:w="10065" w:type="dxa"/>
        <w:tblInd w:w="-714" w:type="dxa"/>
        <w:tblLayout w:type="fixed"/>
        <w:tblLook w:val="04A0" w:firstRow="1" w:lastRow="0" w:firstColumn="1" w:lastColumn="0" w:noHBand="0" w:noVBand="1"/>
      </w:tblPr>
      <w:tblGrid>
        <w:gridCol w:w="567"/>
        <w:gridCol w:w="1418"/>
        <w:gridCol w:w="2410"/>
        <w:gridCol w:w="1701"/>
        <w:gridCol w:w="850"/>
        <w:gridCol w:w="851"/>
        <w:gridCol w:w="709"/>
        <w:gridCol w:w="850"/>
        <w:gridCol w:w="709"/>
      </w:tblGrid>
      <w:tr w:rsidR="00431E8E" w:rsidTr="00662E26">
        <w:trPr>
          <w:trHeight w:val="415"/>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DEFEKTU AKTS</w:t>
            </w:r>
          </w:p>
        </w:tc>
      </w:tr>
      <w:tr w:rsidR="00431E8E" w:rsidTr="00662E26">
        <w:trPr>
          <w:trHeight w:val="554"/>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44AD" w:rsidRPr="00D90AD0" w:rsidRDefault="00475E7B" w:rsidP="00662E26">
            <w:pPr>
              <w:rPr>
                <w:b/>
                <w:bCs/>
                <w:color w:val="000000"/>
                <w:sz w:val="18"/>
                <w:szCs w:val="18"/>
                <w:lang w:val="lv-LV" w:eastAsia="lv-LV"/>
              </w:rPr>
            </w:pPr>
            <w:r w:rsidRPr="00D90AD0">
              <w:rPr>
                <w:b/>
                <w:bCs/>
                <w:color w:val="000000"/>
                <w:sz w:val="18"/>
                <w:szCs w:val="18"/>
                <w:lang w:val="lv-LV" w:eastAsia="lv-LV"/>
              </w:rPr>
              <w:t>Objekts: Biķernieku ielas seguma atjaunošana no Biķernieku ielas Nr.12 līdz Biķernieku ielai Nr.40a</w:t>
            </w:r>
          </w:p>
        </w:tc>
      </w:tr>
      <w:tr w:rsidR="00431E8E" w:rsidTr="00662E26">
        <w:trPr>
          <w:trHeight w:val="30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Nr.</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Defekta veids</w:t>
            </w:r>
          </w:p>
        </w:tc>
        <w:tc>
          <w:tcPr>
            <w:tcW w:w="24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Nepieciešamie darbi</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Piezīmes par darbu</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Darbu vieta</w:t>
            </w:r>
          </w:p>
        </w:tc>
        <w:tc>
          <w:tcPr>
            <w:tcW w:w="709" w:type="dxa"/>
            <w:vMerge w:val="restart"/>
            <w:tcBorders>
              <w:top w:val="nil"/>
              <w:left w:val="single" w:sz="4" w:space="0" w:color="auto"/>
              <w:right w:val="single" w:sz="4" w:space="0" w:color="auto"/>
            </w:tcBorders>
            <w:shd w:val="clear" w:color="auto" w:fill="auto"/>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Mērv.</w:t>
            </w:r>
          </w:p>
        </w:tc>
        <w:tc>
          <w:tcPr>
            <w:tcW w:w="850" w:type="dxa"/>
            <w:vMerge w:val="restart"/>
            <w:tcBorders>
              <w:top w:val="nil"/>
              <w:left w:val="single" w:sz="4" w:space="0" w:color="auto"/>
              <w:right w:val="single" w:sz="4" w:space="0" w:color="auto"/>
            </w:tcBorders>
            <w:shd w:val="clear" w:color="auto" w:fill="auto"/>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Darbu apjoms</w:t>
            </w:r>
          </w:p>
        </w:tc>
        <w:tc>
          <w:tcPr>
            <w:tcW w:w="709" w:type="dxa"/>
            <w:vMerge w:val="restart"/>
            <w:tcBorders>
              <w:top w:val="nil"/>
              <w:left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Kopā</w:t>
            </w:r>
          </w:p>
        </w:tc>
      </w:tr>
      <w:tr w:rsidR="00431E8E" w:rsidTr="00662E26">
        <w:trPr>
          <w:trHeight w:val="300"/>
        </w:trPr>
        <w:tc>
          <w:tcPr>
            <w:tcW w:w="567" w:type="dxa"/>
            <w:vMerge/>
            <w:tcBorders>
              <w:top w:val="nil"/>
              <w:left w:val="single" w:sz="4" w:space="0" w:color="auto"/>
              <w:bottom w:val="single" w:sz="4" w:space="0" w:color="auto"/>
              <w:right w:val="single" w:sz="4" w:space="0" w:color="auto"/>
            </w:tcBorders>
            <w:vAlign w:val="center"/>
            <w:hideMark/>
          </w:tcPr>
          <w:p w:rsidR="006D44AD" w:rsidRPr="00D90AD0" w:rsidRDefault="006D44AD" w:rsidP="00662E26">
            <w:pPr>
              <w:rPr>
                <w:color w:val="000000"/>
                <w:sz w:val="18"/>
                <w:szCs w:val="18"/>
                <w:lang w:val="lv-LV" w:eastAsia="lv-LV"/>
              </w:rPr>
            </w:pPr>
          </w:p>
        </w:tc>
        <w:tc>
          <w:tcPr>
            <w:tcW w:w="1418" w:type="dxa"/>
            <w:vMerge/>
            <w:tcBorders>
              <w:top w:val="nil"/>
              <w:left w:val="single" w:sz="4" w:space="0" w:color="auto"/>
              <w:bottom w:val="single" w:sz="4" w:space="0" w:color="auto"/>
              <w:right w:val="single" w:sz="4" w:space="0" w:color="auto"/>
            </w:tcBorders>
            <w:vAlign w:val="center"/>
            <w:hideMark/>
          </w:tcPr>
          <w:p w:rsidR="006D44AD" w:rsidRPr="00D90AD0" w:rsidRDefault="006D44AD" w:rsidP="00662E26">
            <w:pPr>
              <w:rPr>
                <w:color w:val="000000"/>
                <w:sz w:val="18"/>
                <w:szCs w:val="18"/>
                <w:lang w:val="lv-LV" w:eastAsia="lv-LV"/>
              </w:rPr>
            </w:pPr>
          </w:p>
        </w:tc>
        <w:tc>
          <w:tcPr>
            <w:tcW w:w="2410" w:type="dxa"/>
            <w:vMerge/>
            <w:tcBorders>
              <w:top w:val="nil"/>
              <w:left w:val="single" w:sz="4" w:space="0" w:color="auto"/>
              <w:bottom w:val="single" w:sz="4" w:space="0" w:color="auto"/>
              <w:right w:val="single" w:sz="4" w:space="0" w:color="auto"/>
            </w:tcBorders>
            <w:vAlign w:val="center"/>
            <w:hideMark/>
          </w:tcPr>
          <w:p w:rsidR="006D44AD" w:rsidRPr="00D90AD0" w:rsidRDefault="006D44AD" w:rsidP="00662E26">
            <w:pPr>
              <w:rPr>
                <w:color w:val="000000"/>
                <w:sz w:val="18"/>
                <w:szCs w:val="18"/>
                <w:lang w:val="lv-LV" w:eastAsia="lv-LV"/>
              </w:rPr>
            </w:pPr>
          </w:p>
        </w:tc>
        <w:tc>
          <w:tcPr>
            <w:tcW w:w="1701" w:type="dxa"/>
            <w:vMerge/>
            <w:tcBorders>
              <w:top w:val="nil"/>
              <w:left w:val="single" w:sz="4" w:space="0" w:color="auto"/>
              <w:bottom w:val="single" w:sz="4" w:space="0" w:color="auto"/>
              <w:right w:val="single" w:sz="4" w:space="0" w:color="auto"/>
            </w:tcBorders>
            <w:vAlign w:val="center"/>
            <w:hideMark/>
          </w:tcPr>
          <w:p w:rsidR="006D44AD" w:rsidRPr="00D90AD0" w:rsidRDefault="006D44AD" w:rsidP="00662E26">
            <w:pPr>
              <w:rPr>
                <w:color w:val="000000"/>
                <w:sz w:val="18"/>
                <w:szCs w:val="18"/>
                <w:lang w:val="lv-LV" w:eastAsia="lv-LV"/>
              </w:rPr>
            </w:pPr>
          </w:p>
        </w:tc>
        <w:tc>
          <w:tcPr>
            <w:tcW w:w="850"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kreisā puse</w:t>
            </w:r>
          </w:p>
        </w:tc>
        <w:tc>
          <w:tcPr>
            <w:tcW w:w="851"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labā puse</w:t>
            </w:r>
          </w:p>
        </w:tc>
        <w:tc>
          <w:tcPr>
            <w:tcW w:w="709" w:type="dxa"/>
            <w:vMerge/>
            <w:tcBorders>
              <w:left w:val="single" w:sz="4" w:space="0" w:color="auto"/>
              <w:bottom w:val="single" w:sz="4" w:space="0" w:color="auto"/>
              <w:right w:val="single" w:sz="4" w:space="0" w:color="auto"/>
            </w:tcBorders>
            <w:vAlign w:val="center"/>
            <w:hideMark/>
          </w:tcPr>
          <w:p w:rsidR="006D44AD" w:rsidRPr="00D90AD0" w:rsidRDefault="006D44AD" w:rsidP="00662E26">
            <w:pPr>
              <w:rPr>
                <w:color w:val="000000"/>
                <w:sz w:val="18"/>
                <w:szCs w:val="18"/>
                <w:lang w:val="lv-LV" w:eastAsia="lv-LV"/>
              </w:rPr>
            </w:pPr>
          </w:p>
        </w:tc>
        <w:tc>
          <w:tcPr>
            <w:tcW w:w="850" w:type="dxa"/>
            <w:vMerge/>
            <w:tcBorders>
              <w:left w:val="single" w:sz="4" w:space="0" w:color="auto"/>
              <w:bottom w:val="single" w:sz="4" w:space="0" w:color="auto"/>
              <w:right w:val="single" w:sz="4" w:space="0" w:color="auto"/>
            </w:tcBorders>
            <w:vAlign w:val="center"/>
            <w:hideMark/>
          </w:tcPr>
          <w:p w:rsidR="006D44AD" w:rsidRPr="00D90AD0" w:rsidRDefault="006D44AD" w:rsidP="00662E26">
            <w:pPr>
              <w:rPr>
                <w:color w:val="000000"/>
                <w:sz w:val="18"/>
                <w:szCs w:val="18"/>
                <w:lang w:val="lv-LV" w:eastAsia="lv-LV"/>
              </w:rPr>
            </w:pPr>
          </w:p>
        </w:tc>
        <w:tc>
          <w:tcPr>
            <w:tcW w:w="709" w:type="dxa"/>
            <w:vMerge/>
            <w:tcBorders>
              <w:left w:val="single" w:sz="4" w:space="0" w:color="auto"/>
              <w:bottom w:val="single" w:sz="4" w:space="0" w:color="auto"/>
              <w:right w:val="single" w:sz="4" w:space="0" w:color="auto"/>
            </w:tcBorders>
            <w:vAlign w:val="center"/>
            <w:hideMark/>
          </w:tcPr>
          <w:p w:rsidR="006D44AD" w:rsidRPr="00D90AD0" w:rsidRDefault="006D44AD" w:rsidP="00662E26">
            <w:pPr>
              <w:rPr>
                <w:color w:val="000000"/>
                <w:sz w:val="18"/>
                <w:szCs w:val="18"/>
                <w:lang w:val="lv-LV" w:eastAsia="lv-LV"/>
              </w:rPr>
            </w:pPr>
          </w:p>
        </w:tc>
      </w:tr>
      <w:tr w:rsidR="00431E8E" w:rsidTr="00662E26">
        <w:trPr>
          <w:trHeight w:val="15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1</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2</w:t>
            </w:r>
          </w:p>
        </w:tc>
        <w:tc>
          <w:tcPr>
            <w:tcW w:w="2410"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3</w:t>
            </w:r>
          </w:p>
        </w:tc>
        <w:tc>
          <w:tcPr>
            <w:tcW w:w="1701"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4</w:t>
            </w:r>
          </w:p>
        </w:tc>
        <w:tc>
          <w:tcPr>
            <w:tcW w:w="850"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5</w:t>
            </w:r>
          </w:p>
        </w:tc>
        <w:tc>
          <w:tcPr>
            <w:tcW w:w="851"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6</w:t>
            </w:r>
          </w:p>
        </w:tc>
        <w:tc>
          <w:tcPr>
            <w:tcW w:w="709"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7</w:t>
            </w:r>
          </w:p>
        </w:tc>
        <w:tc>
          <w:tcPr>
            <w:tcW w:w="850"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8</w:t>
            </w:r>
          </w:p>
        </w:tc>
        <w:tc>
          <w:tcPr>
            <w:tcW w:w="709"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9</w:t>
            </w:r>
          </w:p>
        </w:tc>
      </w:tr>
      <w:tr w:rsidR="00431E8E" w:rsidTr="00662E26">
        <w:trPr>
          <w:trHeight w:val="300"/>
        </w:trPr>
        <w:tc>
          <w:tcPr>
            <w:tcW w:w="567" w:type="dxa"/>
            <w:vMerge w:val="restart"/>
            <w:tcBorders>
              <w:top w:val="single" w:sz="4" w:space="0" w:color="auto"/>
              <w:left w:val="single" w:sz="4" w:space="0" w:color="auto"/>
              <w:right w:val="single" w:sz="4" w:space="0" w:color="auto"/>
            </w:tcBorders>
            <w:shd w:val="clear" w:color="auto" w:fill="auto"/>
            <w:noWrap/>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1.</w:t>
            </w:r>
          </w:p>
        </w:tc>
        <w:tc>
          <w:tcPr>
            <w:tcW w:w="1418" w:type="dxa"/>
            <w:vMerge w:val="restart"/>
            <w:tcBorders>
              <w:top w:val="single" w:sz="4" w:space="0" w:color="auto"/>
              <w:left w:val="single" w:sz="4" w:space="0" w:color="auto"/>
              <w:right w:val="single" w:sz="4" w:space="0" w:color="auto"/>
            </w:tcBorders>
            <w:shd w:val="clear" w:color="auto" w:fill="auto"/>
          </w:tcPr>
          <w:p w:rsidR="006D44AD" w:rsidRPr="00D90AD0" w:rsidRDefault="00475E7B" w:rsidP="00662E26">
            <w:pPr>
              <w:rPr>
                <w:color w:val="000000"/>
                <w:sz w:val="18"/>
                <w:szCs w:val="18"/>
                <w:lang w:val="lv-LV" w:eastAsia="lv-LV"/>
              </w:rPr>
            </w:pPr>
            <w:r w:rsidRPr="00D90AD0">
              <w:rPr>
                <w:color w:val="000000"/>
                <w:sz w:val="18"/>
                <w:szCs w:val="18"/>
                <w:lang w:val="lv-LV" w:eastAsia="lv-LV"/>
              </w:rPr>
              <w:t xml:space="preserve">Brauktuves asfalta segums ir daļēji sadēdējis, ar noguruma plaisām, bedrēm. Daudzu komunikāciju pārbūves </w:t>
            </w:r>
            <w:r w:rsidRPr="00D90AD0">
              <w:rPr>
                <w:color w:val="000000"/>
                <w:sz w:val="18"/>
                <w:szCs w:val="18"/>
                <w:lang w:val="lv-LV" w:eastAsia="lv-LV"/>
              </w:rPr>
              <w:t>ielāpu savienojumos ar brauktuves segu ir plaisas un bedrītes</w:t>
            </w:r>
          </w:p>
        </w:tc>
        <w:tc>
          <w:tcPr>
            <w:tcW w:w="2410" w:type="dxa"/>
            <w:tcBorders>
              <w:top w:val="nil"/>
              <w:left w:val="single" w:sz="4" w:space="0" w:color="auto"/>
              <w:bottom w:val="single" w:sz="4" w:space="0" w:color="000000"/>
              <w:right w:val="single" w:sz="4" w:space="0" w:color="auto"/>
            </w:tcBorders>
            <w:shd w:val="clear" w:color="auto" w:fill="auto"/>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Asfalta seguma nofrēzēšana vidēji 10 cm biezumā</w:t>
            </w:r>
          </w:p>
        </w:tc>
        <w:tc>
          <w:tcPr>
            <w:tcW w:w="1701" w:type="dxa"/>
            <w:tcBorders>
              <w:top w:val="nil"/>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Visa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hideMark/>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w:t>
            </w:r>
            <w:r w:rsidRPr="00D90AD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6409</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6409</w:t>
            </w:r>
          </w:p>
        </w:tc>
      </w:tr>
      <w:tr w:rsidR="00431E8E" w:rsidTr="00662E26">
        <w:trPr>
          <w:trHeight w:val="300"/>
        </w:trPr>
        <w:tc>
          <w:tcPr>
            <w:tcW w:w="567" w:type="dxa"/>
            <w:vMerge/>
            <w:tcBorders>
              <w:left w:val="single" w:sz="4" w:space="0" w:color="auto"/>
              <w:right w:val="single" w:sz="4" w:space="0" w:color="auto"/>
            </w:tcBorders>
            <w:shd w:val="clear" w:color="auto" w:fill="auto"/>
            <w:noWrap/>
          </w:tcPr>
          <w:p w:rsidR="006D44AD" w:rsidRPr="00D90AD0" w:rsidRDefault="006D44AD" w:rsidP="00662E26">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rsidR="006D44AD" w:rsidRPr="00D90AD0" w:rsidRDefault="006D44AD" w:rsidP="00662E26">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Asfalta seguma demontāža vidēji 20 cm biezumā</w:t>
            </w:r>
          </w:p>
        </w:tc>
        <w:tc>
          <w:tcPr>
            <w:tcW w:w="1701" w:type="dxa"/>
            <w:tcBorders>
              <w:top w:val="nil"/>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Demontēto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Pieturvietas</w:t>
            </w:r>
          </w:p>
        </w:tc>
        <w:tc>
          <w:tcPr>
            <w:tcW w:w="709" w:type="dxa"/>
            <w:tcBorders>
              <w:top w:val="nil"/>
              <w:left w:val="single" w:sz="4" w:space="0" w:color="auto"/>
              <w:bottom w:val="single" w:sz="4" w:space="0" w:color="000000"/>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w:t>
            </w:r>
            <w:r w:rsidRPr="00D90AD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240</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240</w:t>
            </w:r>
          </w:p>
        </w:tc>
      </w:tr>
      <w:tr w:rsidR="00431E8E" w:rsidTr="00662E26">
        <w:trPr>
          <w:trHeight w:val="300"/>
        </w:trPr>
        <w:tc>
          <w:tcPr>
            <w:tcW w:w="567" w:type="dxa"/>
            <w:vMerge/>
            <w:tcBorders>
              <w:left w:val="single" w:sz="4" w:space="0" w:color="auto"/>
              <w:right w:val="single" w:sz="4" w:space="0" w:color="auto"/>
            </w:tcBorders>
            <w:shd w:val="clear" w:color="auto" w:fill="auto"/>
            <w:noWrap/>
          </w:tcPr>
          <w:p w:rsidR="006D44AD" w:rsidRPr="00D90AD0" w:rsidRDefault="006D44AD" w:rsidP="00662E26">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rsidR="006D44AD" w:rsidRPr="00D90AD0" w:rsidRDefault="006D44AD" w:rsidP="00662E26">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Karstā asfalta AC11 surf  S-I (AADTj, pievestā 3501-5000) dilumkārtas būvniecība 4 cm biezumā</w:t>
            </w:r>
          </w:p>
        </w:tc>
        <w:tc>
          <w:tcPr>
            <w:tcW w:w="1701" w:type="dxa"/>
            <w:tcBorders>
              <w:top w:val="nil"/>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Visa brauktu</w:t>
            </w:r>
            <w:r w:rsidRPr="00D90AD0">
              <w:rPr>
                <w:color w:val="000000"/>
                <w:sz w:val="18"/>
                <w:szCs w:val="18"/>
                <w:lang w:val="lv-LV" w:eastAsia="lv-LV"/>
              </w:rPr>
              <w:t>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w:t>
            </w:r>
            <w:r w:rsidRPr="00D90AD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6409</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6409</w:t>
            </w:r>
          </w:p>
        </w:tc>
      </w:tr>
      <w:tr w:rsidR="00431E8E" w:rsidTr="00662E26">
        <w:trPr>
          <w:trHeight w:val="300"/>
        </w:trPr>
        <w:tc>
          <w:tcPr>
            <w:tcW w:w="567" w:type="dxa"/>
            <w:vMerge/>
            <w:tcBorders>
              <w:left w:val="single" w:sz="4" w:space="0" w:color="auto"/>
              <w:right w:val="single" w:sz="4" w:space="0" w:color="auto"/>
            </w:tcBorders>
            <w:shd w:val="clear" w:color="auto" w:fill="auto"/>
            <w:noWrap/>
          </w:tcPr>
          <w:p w:rsidR="006D44AD" w:rsidRPr="00D90AD0" w:rsidRDefault="006D44AD" w:rsidP="00662E26">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rsidR="006D44AD" w:rsidRPr="00D90AD0" w:rsidRDefault="006D44AD" w:rsidP="00662E26">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Karstā asfalta AC22 bin S-II (AADTj, kravas 1001-2000) saistes kārtas būvniecība 6 cm biezumā</w:t>
            </w:r>
          </w:p>
        </w:tc>
        <w:tc>
          <w:tcPr>
            <w:tcW w:w="1701" w:type="dxa"/>
            <w:tcBorders>
              <w:top w:val="nil"/>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Visa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w:t>
            </w:r>
            <w:r w:rsidRPr="00D90AD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6409</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6409</w:t>
            </w:r>
          </w:p>
        </w:tc>
      </w:tr>
      <w:tr w:rsidR="00431E8E" w:rsidTr="00662E26">
        <w:trPr>
          <w:trHeight w:val="300"/>
        </w:trPr>
        <w:tc>
          <w:tcPr>
            <w:tcW w:w="567" w:type="dxa"/>
            <w:vMerge/>
            <w:tcBorders>
              <w:left w:val="single" w:sz="4" w:space="0" w:color="auto"/>
              <w:right w:val="single" w:sz="4" w:space="0" w:color="auto"/>
            </w:tcBorders>
            <w:shd w:val="clear" w:color="auto" w:fill="auto"/>
            <w:noWrap/>
          </w:tcPr>
          <w:p w:rsidR="006D44AD" w:rsidRPr="00D90AD0" w:rsidRDefault="006D44AD" w:rsidP="00662E26">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rsidR="006D44AD" w:rsidRPr="00D90AD0" w:rsidRDefault="006D44AD" w:rsidP="00662E26">
            <w:pPr>
              <w:rPr>
                <w:color w:val="000000"/>
                <w:sz w:val="18"/>
                <w:szCs w:val="18"/>
                <w:lang w:val="lv-LV" w:eastAsia="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Betona</w:t>
            </w:r>
            <w:r w:rsidRPr="00D90AD0">
              <w:rPr>
                <w:color w:val="000000"/>
                <w:sz w:val="18"/>
                <w:szCs w:val="18"/>
                <w:lang w:val="lv-LV" w:eastAsia="lv-LV"/>
              </w:rPr>
              <w:t xml:space="preserve"> C35/45 seguma būvniecība 20 cm biezumā, tai skaitā</w:t>
            </w:r>
          </w:p>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betona seguma šuvju izbūve</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D44AD" w:rsidRPr="00D90AD0" w:rsidRDefault="006D44AD" w:rsidP="00662E26">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Pieturvietas 20 m garumā un 3 m platumā</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w:t>
            </w:r>
            <w:r w:rsidRPr="00D90AD0">
              <w:rPr>
                <w:color w:val="000000"/>
                <w:sz w:val="18"/>
                <w:szCs w:val="18"/>
                <w:vertAlign w:val="superscript"/>
                <w:lang w:val="lv-LV" w:eastAsia="lv-LV"/>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240</w:t>
            </w:r>
          </w:p>
        </w:tc>
      </w:tr>
      <w:tr w:rsidR="00431E8E" w:rsidTr="00662E26">
        <w:trPr>
          <w:trHeight w:val="300"/>
        </w:trPr>
        <w:tc>
          <w:tcPr>
            <w:tcW w:w="567" w:type="dxa"/>
            <w:vMerge/>
            <w:tcBorders>
              <w:left w:val="single" w:sz="4" w:space="0" w:color="auto"/>
              <w:right w:val="single" w:sz="4" w:space="0" w:color="auto"/>
            </w:tcBorders>
            <w:shd w:val="clear" w:color="auto" w:fill="auto"/>
            <w:noWrap/>
          </w:tcPr>
          <w:p w:rsidR="006D44AD" w:rsidRPr="00D90AD0" w:rsidRDefault="006D44AD" w:rsidP="00662E26">
            <w:pPr>
              <w:rPr>
                <w:color w:val="000000"/>
                <w:sz w:val="18"/>
                <w:szCs w:val="18"/>
                <w:lang w:val="lv-LV" w:eastAsia="lv-LV"/>
              </w:rPr>
            </w:pPr>
          </w:p>
        </w:tc>
        <w:tc>
          <w:tcPr>
            <w:tcW w:w="1418" w:type="dxa"/>
            <w:vMerge/>
            <w:tcBorders>
              <w:left w:val="single" w:sz="4" w:space="0" w:color="auto"/>
              <w:right w:val="single" w:sz="4" w:space="0" w:color="auto"/>
            </w:tcBorders>
            <w:shd w:val="clear" w:color="auto" w:fill="auto"/>
          </w:tcPr>
          <w:p w:rsidR="006D44AD" w:rsidRPr="00D90AD0" w:rsidRDefault="006D44AD" w:rsidP="00662E26">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Apzaļumošana ar augu zemi NN-3</w:t>
            </w:r>
          </w:p>
        </w:tc>
        <w:tc>
          <w:tcPr>
            <w:tcW w:w="1701" w:type="dxa"/>
            <w:tcBorders>
              <w:top w:val="nil"/>
              <w:left w:val="nil"/>
              <w:bottom w:val="single" w:sz="4" w:space="0" w:color="auto"/>
              <w:right w:val="single" w:sz="4" w:space="0" w:color="auto"/>
            </w:tcBorders>
            <w:shd w:val="clear" w:color="auto" w:fill="auto"/>
            <w:noWrap/>
            <w:vAlign w:val="center"/>
          </w:tcPr>
          <w:p w:rsidR="006D44AD" w:rsidRPr="00D90AD0" w:rsidRDefault="006D44AD" w:rsidP="00662E26">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w:t>
            </w:r>
            <w:r w:rsidRPr="00D90AD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20</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20</w:t>
            </w:r>
          </w:p>
        </w:tc>
      </w:tr>
      <w:tr w:rsidR="00431E8E" w:rsidTr="00662E26">
        <w:trPr>
          <w:trHeight w:val="300"/>
        </w:trPr>
        <w:tc>
          <w:tcPr>
            <w:tcW w:w="567" w:type="dxa"/>
            <w:vMerge/>
            <w:tcBorders>
              <w:left w:val="single" w:sz="4" w:space="0" w:color="auto"/>
              <w:right w:val="single" w:sz="4" w:space="0" w:color="auto"/>
            </w:tcBorders>
            <w:vAlign w:val="center"/>
          </w:tcPr>
          <w:p w:rsidR="006D44AD" w:rsidRPr="00D90AD0" w:rsidRDefault="006D44AD" w:rsidP="00662E26">
            <w:pPr>
              <w:rPr>
                <w:color w:val="000000"/>
                <w:sz w:val="18"/>
                <w:szCs w:val="18"/>
                <w:lang w:val="lv-LV" w:eastAsia="lv-LV"/>
              </w:rPr>
            </w:pPr>
          </w:p>
        </w:tc>
        <w:tc>
          <w:tcPr>
            <w:tcW w:w="1418" w:type="dxa"/>
            <w:vMerge/>
            <w:tcBorders>
              <w:left w:val="single" w:sz="4" w:space="0" w:color="auto"/>
              <w:right w:val="single" w:sz="4" w:space="0" w:color="auto"/>
            </w:tcBorders>
            <w:vAlign w:val="center"/>
          </w:tcPr>
          <w:p w:rsidR="006D44AD" w:rsidRPr="00D90AD0" w:rsidRDefault="006D44AD" w:rsidP="00662E26">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Ceļa h</w:t>
            </w:r>
            <w:r w:rsidRPr="00D90AD0">
              <w:rPr>
                <w:color w:val="000000"/>
                <w:sz w:val="18"/>
                <w:szCs w:val="18"/>
                <w:lang w:val="lv-LV" w:eastAsia="lv-LV"/>
              </w:rPr>
              <w:t>orizontālie apzīmējumi ar plastiskiem materiāliem, uzklāšana ar mehānismiem vai roku darbu</w:t>
            </w:r>
          </w:p>
        </w:tc>
        <w:tc>
          <w:tcPr>
            <w:tcW w:w="1701" w:type="dxa"/>
            <w:tcBorders>
              <w:top w:val="nil"/>
              <w:left w:val="single" w:sz="4" w:space="0" w:color="auto"/>
              <w:bottom w:val="single" w:sz="4" w:space="0" w:color="auto"/>
              <w:right w:val="single" w:sz="4" w:space="0" w:color="auto"/>
            </w:tcBorders>
            <w:shd w:val="clear" w:color="auto" w:fill="auto"/>
            <w:vAlign w:val="center"/>
          </w:tcPr>
          <w:p w:rsidR="006D44AD" w:rsidRPr="00D90AD0" w:rsidRDefault="006D44AD" w:rsidP="00662E26">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w:t>
            </w:r>
            <w:r w:rsidRPr="00D90AD0">
              <w:rPr>
                <w:color w:val="000000"/>
                <w:sz w:val="18"/>
                <w:szCs w:val="18"/>
                <w:vertAlign w:val="superscript"/>
                <w:lang w:val="lv-LV" w:eastAsia="lv-LV"/>
              </w:rPr>
              <w:t>2</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109</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109</w:t>
            </w:r>
          </w:p>
        </w:tc>
      </w:tr>
      <w:tr w:rsidR="00431E8E" w:rsidTr="00662E26">
        <w:trPr>
          <w:trHeight w:val="300"/>
        </w:trPr>
        <w:tc>
          <w:tcPr>
            <w:tcW w:w="567" w:type="dxa"/>
            <w:vMerge/>
            <w:tcBorders>
              <w:left w:val="single" w:sz="4" w:space="0" w:color="auto"/>
              <w:right w:val="single" w:sz="4" w:space="0" w:color="auto"/>
            </w:tcBorders>
            <w:vAlign w:val="center"/>
          </w:tcPr>
          <w:p w:rsidR="006D44AD" w:rsidRPr="00D90AD0" w:rsidRDefault="006D44AD" w:rsidP="00662E26">
            <w:pPr>
              <w:rPr>
                <w:color w:val="000000"/>
                <w:sz w:val="18"/>
                <w:szCs w:val="18"/>
                <w:lang w:val="lv-LV" w:eastAsia="lv-LV"/>
              </w:rPr>
            </w:pPr>
          </w:p>
        </w:tc>
        <w:tc>
          <w:tcPr>
            <w:tcW w:w="1418" w:type="dxa"/>
            <w:vMerge/>
            <w:tcBorders>
              <w:left w:val="single" w:sz="4" w:space="0" w:color="auto"/>
              <w:right w:val="single" w:sz="4" w:space="0" w:color="auto"/>
            </w:tcBorders>
            <w:vAlign w:val="center"/>
          </w:tcPr>
          <w:p w:rsidR="006D44AD" w:rsidRPr="00D90AD0" w:rsidRDefault="006D44AD" w:rsidP="00662E26">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Betona apmaļu pārbūve</w:t>
            </w:r>
          </w:p>
        </w:tc>
        <w:tc>
          <w:tcPr>
            <w:tcW w:w="1701" w:type="dxa"/>
            <w:tcBorders>
              <w:top w:val="nil"/>
              <w:left w:val="single" w:sz="4" w:space="0" w:color="auto"/>
              <w:bottom w:val="single" w:sz="4" w:space="0" w:color="auto"/>
              <w:right w:val="single" w:sz="4" w:space="0" w:color="auto"/>
            </w:tcBorders>
            <w:shd w:val="clear" w:color="auto" w:fill="auto"/>
            <w:vAlign w:val="center"/>
          </w:tcPr>
          <w:p w:rsidR="006D44AD" w:rsidRPr="00D90AD0" w:rsidRDefault="006D44AD" w:rsidP="00662E26">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Atbilstoši Pasūtītāja norādītajam dabā</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m</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20</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20</w:t>
            </w:r>
          </w:p>
        </w:tc>
      </w:tr>
      <w:tr w:rsidR="00431E8E" w:rsidTr="00662E26">
        <w:trPr>
          <w:trHeight w:val="300"/>
        </w:trPr>
        <w:tc>
          <w:tcPr>
            <w:tcW w:w="567" w:type="dxa"/>
            <w:vMerge/>
            <w:tcBorders>
              <w:left w:val="single" w:sz="4" w:space="0" w:color="auto"/>
              <w:bottom w:val="single" w:sz="4" w:space="0" w:color="auto"/>
              <w:right w:val="single" w:sz="4" w:space="0" w:color="auto"/>
            </w:tcBorders>
            <w:vAlign w:val="center"/>
          </w:tcPr>
          <w:p w:rsidR="006D44AD" w:rsidRPr="00D90AD0" w:rsidRDefault="006D44AD" w:rsidP="00662E26">
            <w:pPr>
              <w:rPr>
                <w:color w:val="000000"/>
                <w:sz w:val="18"/>
                <w:szCs w:val="18"/>
                <w:lang w:val="lv-LV" w:eastAsia="lv-LV"/>
              </w:rPr>
            </w:pPr>
          </w:p>
        </w:tc>
        <w:tc>
          <w:tcPr>
            <w:tcW w:w="1418" w:type="dxa"/>
            <w:vMerge/>
            <w:tcBorders>
              <w:left w:val="single" w:sz="4" w:space="0" w:color="auto"/>
              <w:bottom w:val="single" w:sz="4" w:space="0" w:color="auto"/>
              <w:right w:val="single" w:sz="4" w:space="0" w:color="auto"/>
            </w:tcBorders>
            <w:vAlign w:val="center"/>
          </w:tcPr>
          <w:p w:rsidR="006D44AD" w:rsidRPr="00D90AD0" w:rsidRDefault="006D44AD" w:rsidP="00662E26">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Aku, kapju un gūliju vāku regulēšana</w:t>
            </w:r>
          </w:p>
        </w:tc>
        <w:tc>
          <w:tcPr>
            <w:tcW w:w="1701" w:type="dxa"/>
            <w:tcBorders>
              <w:top w:val="nil"/>
              <w:left w:val="single" w:sz="4" w:space="0" w:color="auto"/>
              <w:bottom w:val="single" w:sz="4" w:space="0" w:color="auto"/>
              <w:right w:val="single" w:sz="4" w:space="0" w:color="auto"/>
            </w:tcBorders>
            <w:shd w:val="clear" w:color="auto" w:fill="auto"/>
            <w:vAlign w:val="center"/>
          </w:tcPr>
          <w:p w:rsidR="006D44AD" w:rsidRPr="00D90AD0" w:rsidRDefault="006D44AD" w:rsidP="00662E26">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gab</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color w:val="000000"/>
                <w:sz w:val="18"/>
                <w:szCs w:val="18"/>
                <w:lang w:val="lv-LV" w:eastAsia="lv-LV"/>
              </w:rPr>
            </w:pPr>
            <w:r w:rsidRPr="00D90AD0">
              <w:rPr>
                <w:color w:val="000000"/>
                <w:sz w:val="18"/>
                <w:szCs w:val="18"/>
                <w:lang w:val="lv-LV" w:eastAsia="lv-LV"/>
              </w:rPr>
              <w:t>68</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6D44AD" w:rsidRPr="00D90AD0" w:rsidRDefault="00475E7B" w:rsidP="00662E26">
            <w:pPr>
              <w:jc w:val="center"/>
              <w:rPr>
                <w:b/>
                <w:bCs/>
                <w:color w:val="000000"/>
                <w:sz w:val="18"/>
                <w:szCs w:val="18"/>
                <w:lang w:val="lv-LV" w:eastAsia="lv-LV"/>
              </w:rPr>
            </w:pPr>
            <w:r w:rsidRPr="00D90AD0">
              <w:rPr>
                <w:b/>
                <w:bCs/>
                <w:color w:val="000000"/>
                <w:sz w:val="18"/>
                <w:szCs w:val="18"/>
                <w:lang w:val="lv-LV" w:eastAsia="lv-LV"/>
              </w:rPr>
              <w:t>68</w:t>
            </w:r>
          </w:p>
        </w:tc>
      </w:tr>
    </w:tbl>
    <w:p w:rsidR="006D44AD" w:rsidRPr="00D90AD0" w:rsidRDefault="006D44AD" w:rsidP="006D44AD">
      <w:pPr>
        <w:spacing w:after="160" w:line="259" w:lineRule="auto"/>
        <w:rPr>
          <w:sz w:val="18"/>
          <w:szCs w:val="20"/>
          <w:lang w:val="lv-LV"/>
        </w:rPr>
      </w:pPr>
    </w:p>
    <w:p w:rsidR="006D44AD" w:rsidRPr="00D90AD0" w:rsidRDefault="006D44AD" w:rsidP="006D44AD">
      <w:pPr>
        <w:spacing w:after="160" w:line="259" w:lineRule="auto"/>
        <w:rPr>
          <w:sz w:val="22"/>
          <w:lang w:val="lv-LV"/>
        </w:rPr>
      </w:pPr>
    </w:p>
    <w:p w:rsidR="006D44AD" w:rsidRDefault="006D44AD" w:rsidP="006D44AD">
      <w:pPr>
        <w:spacing w:after="160" w:line="259" w:lineRule="auto"/>
        <w:rPr>
          <w:sz w:val="22"/>
          <w:lang w:val="lv-LV"/>
        </w:rPr>
      </w:pPr>
    </w:p>
    <w:p w:rsidR="006D44AD" w:rsidRDefault="006D44AD" w:rsidP="006D44AD">
      <w:pPr>
        <w:spacing w:after="160" w:line="259" w:lineRule="auto"/>
        <w:rPr>
          <w:sz w:val="22"/>
          <w:lang w:val="lv-LV"/>
        </w:rPr>
      </w:pPr>
    </w:p>
    <w:p w:rsidR="006D44AD" w:rsidRDefault="006D44AD" w:rsidP="006D44AD">
      <w:pPr>
        <w:spacing w:after="160" w:line="259" w:lineRule="auto"/>
        <w:rPr>
          <w:sz w:val="22"/>
          <w:lang w:val="lv-LV"/>
        </w:rPr>
      </w:pPr>
    </w:p>
    <w:p w:rsidR="006D44AD" w:rsidRDefault="006D44AD" w:rsidP="006D44AD">
      <w:pPr>
        <w:spacing w:after="160" w:line="259" w:lineRule="auto"/>
        <w:rPr>
          <w:sz w:val="22"/>
          <w:lang w:val="lv-LV"/>
        </w:rPr>
      </w:pPr>
    </w:p>
    <w:p w:rsidR="006D44AD" w:rsidRDefault="006D44AD" w:rsidP="006D44AD">
      <w:pPr>
        <w:spacing w:after="160" w:line="259" w:lineRule="auto"/>
        <w:rPr>
          <w:sz w:val="22"/>
          <w:lang w:val="lv-LV"/>
        </w:rPr>
      </w:pPr>
    </w:p>
    <w:p w:rsidR="006D44AD" w:rsidRDefault="006D44AD" w:rsidP="006D44AD">
      <w:pPr>
        <w:spacing w:after="160" w:line="259" w:lineRule="auto"/>
        <w:rPr>
          <w:sz w:val="22"/>
          <w:lang w:val="lv-LV"/>
        </w:rPr>
      </w:pPr>
    </w:p>
    <w:p w:rsidR="006D44AD" w:rsidRDefault="006D44AD" w:rsidP="006D44AD">
      <w:pPr>
        <w:spacing w:after="160" w:line="259" w:lineRule="auto"/>
        <w:rPr>
          <w:sz w:val="22"/>
          <w:lang w:val="lv-LV"/>
        </w:rPr>
      </w:pPr>
    </w:p>
    <w:p w:rsidR="006D44AD" w:rsidRDefault="006D44AD" w:rsidP="006D44AD">
      <w:pPr>
        <w:spacing w:after="160" w:line="259" w:lineRule="auto"/>
        <w:rPr>
          <w:sz w:val="22"/>
          <w:lang w:val="lv-LV"/>
        </w:rPr>
      </w:pPr>
    </w:p>
    <w:p w:rsidR="007F77FD" w:rsidRDefault="007F77FD" w:rsidP="006D44AD">
      <w:pPr>
        <w:spacing w:after="160" w:line="259" w:lineRule="auto"/>
        <w:rPr>
          <w:sz w:val="22"/>
          <w:lang w:val="lv-LV"/>
        </w:rPr>
      </w:pPr>
    </w:p>
    <w:p w:rsidR="007F77FD" w:rsidRDefault="007F77FD" w:rsidP="006D44AD">
      <w:pPr>
        <w:spacing w:after="160" w:line="259" w:lineRule="auto"/>
        <w:rPr>
          <w:sz w:val="22"/>
          <w:lang w:val="lv-LV"/>
        </w:rPr>
      </w:pPr>
    </w:p>
    <w:p w:rsidR="006D44AD" w:rsidRDefault="006D44AD" w:rsidP="006D44AD">
      <w:pPr>
        <w:spacing w:after="160" w:line="259" w:lineRule="auto"/>
        <w:rPr>
          <w:sz w:val="22"/>
          <w:lang w:val="lv-LV"/>
        </w:rPr>
      </w:pPr>
    </w:p>
    <w:p w:rsidR="006D44AD" w:rsidRDefault="00475E7B" w:rsidP="006D44AD">
      <w:pPr>
        <w:jc w:val="right"/>
        <w:rPr>
          <w:sz w:val="22"/>
          <w:lang w:val="lv-LV"/>
        </w:rPr>
      </w:pPr>
      <w:r w:rsidRPr="00D063A1">
        <w:rPr>
          <w:sz w:val="22"/>
          <w:lang w:val="lv-LV"/>
        </w:rPr>
        <w:t>Pielikums Nr.</w:t>
      </w:r>
      <w:r>
        <w:rPr>
          <w:sz w:val="22"/>
          <w:lang w:val="lv-LV"/>
        </w:rPr>
        <w:t xml:space="preserve"> </w:t>
      </w:r>
      <w:r w:rsidRPr="00D063A1">
        <w:rPr>
          <w:sz w:val="22"/>
          <w:lang w:val="lv-LV"/>
        </w:rPr>
        <w:t>1</w:t>
      </w:r>
      <w:r>
        <w:rPr>
          <w:sz w:val="22"/>
          <w:lang w:val="lv-LV"/>
        </w:rPr>
        <w:t>1</w:t>
      </w:r>
    </w:p>
    <w:p w:rsidR="006D44AD" w:rsidRDefault="006D44AD" w:rsidP="006D44AD">
      <w:pPr>
        <w:jc w:val="right"/>
        <w:rPr>
          <w:sz w:val="22"/>
          <w:lang w:val="lv-LV"/>
        </w:rPr>
      </w:pPr>
    </w:p>
    <w:p w:rsidR="006D44AD" w:rsidRPr="00D063A1" w:rsidRDefault="00475E7B" w:rsidP="006D44AD">
      <w:pPr>
        <w:jc w:val="right"/>
        <w:rPr>
          <w:sz w:val="22"/>
          <w:szCs w:val="22"/>
          <w:lang w:val="lv-LV"/>
        </w:rPr>
      </w:pPr>
      <w:r w:rsidRPr="00D063A1">
        <w:rPr>
          <w:sz w:val="22"/>
          <w:szCs w:val="22"/>
          <w:lang w:val="lv-LV"/>
        </w:rPr>
        <w:t>pie 202__.gada „___” ”__________” līguma Nr. ______________</w:t>
      </w:r>
    </w:p>
    <w:p w:rsidR="006D44AD" w:rsidRDefault="006D44AD" w:rsidP="006D44AD">
      <w:pPr>
        <w:jc w:val="right"/>
        <w:rPr>
          <w:sz w:val="22"/>
          <w:lang w:val="lv-LV"/>
        </w:rPr>
      </w:pPr>
    </w:p>
    <w:p w:rsidR="006D44AD" w:rsidRDefault="006D44AD" w:rsidP="006D44AD">
      <w:pPr>
        <w:jc w:val="right"/>
        <w:rPr>
          <w:sz w:val="22"/>
          <w:lang w:val="lv-LV"/>
        </w:rPr>
      </w:pPr>
    </w:p>
    <w:p w:rsidR="006D44AD" w:rsidRPr="00D063A1" w:rsidRDefault="006D44AD" w:rsidP="006D44AD">
      <w:pPr>
        <w:rPr>
          <w:sz w:val="22"/>
          <w:lang w:val="lv-LV"/>
        </w:rPr>
      </w:pPr>
    </w:p>
    <w:tbl>
      <w:tblPr>
        <w:tblW w:w="10316" w:type="dxa"/>
        <w:tblInd w:w="-709" w:type="dxa"/>
        <w:tblLook w:val="04A0" w:firstRow="1" w:lastRow="0" w:firstColumn="1" w:lastColumn="0" w:noHBand="0" w:noVBand="1"/>
      </w:tblPr>
      <w:tblGrid>
        <w:gridCol w:w="1161"/>
        <w:gridCol w:w="1105"/>
        <w:gridCol w:w="3972"/>
        <w:gridCol w:w="1007"/>
        <w:gridCol w:w="983"/>
        <w:gridCol w:w="984"/>
        <w:gridCol w:w="1104"/>
      </w:tblGrid>
      <w:tr w:rsidR="00431E8E" w:rsidTr="00662E26">
        <w:trPr>
          <w:trHeight w:val="409"/>
        </w:trPr>
        <w:tc>
          <w:tcPr>
            <w:tcW w:w="10316" w:type="dxa"/>
            <w:gridSpan w:val="7"/>
            <w:tcBorders>
              <w:top w:val="nil"/>
              <w:left w:val="nil"/>
              <w:bottom w:val="nil"/>
              <w:right w:val="nil"/>
            </w:tcBorders>
            <w:shd w:val="clear" w:color="auto" w:fill="auto"/>
            <w:vAlign w:val="center"/>
            <w:hideMark/>
          </w:tcPr>
          <w:p w:rsidR="006D44AD" w:rsidRPr="00C65719" w:rsidRDefault="00475E7B" w:rsidP="00662E26">
            <w:pPr>
              <w:jc w:val="center"/>
              <w:rPr>
                <w:b/>
                <w:bCs/>
                <w:sz w:val="32"/>
                <w:szCs w:val="32"/>
                <w:lang w:val="lv-LV"/>
              </w:rPr>
            </w:pPr>
            <w:r w:rsidRPr="00C65719">
              <w:rPr>
                <w:b/>
                <w:bCs/>
                <w:sz w:val="32"/>
                <w:szCs w:val="32"/>
                <w:lang w:val="lv-LV"/>
              </w:rPr>
              <w:t>Finanšu piedāvājums</w:t>
            </w:r>
          </w:p>
        </w:tc>
      </w:tr>
      <w:tr w:rsidR="00431E8E" w:rsidTr="00662E26">
        <w:trPr>
          <w:trHeight w:val="1200"/>
        </w:trPr>
        <w:tc>
          <w:tcPr>
            <w:tcW w:w="10316" w:type="dxa"/>
            <w:gridSpan w:val="7"/>
            <w:tcBorders>
              <w:top w:val="nil"/>
              <w:left w:val="nil"/>
              <w:bottom w:val="nil"/>
              <w:right w:val="nil"/>
            </w:tcBorders>
            <w:shd w:val="clear" w:color="auto" w:fill="auto"/>
            <w:vAlign w:val="center"/>
            <w:hideMark/>
          </w:tcPr>
          <w:p w:rsidR="006D44AD" w:rsidRPr="00C65719" w:rsidRDefault="00475E7B" w:rsidP="00662E26">
            <w:pPr>
              <w:jc w:val="center"/>
              <w:rPr>
                <w:i/>
                <w:iCs/>
                <w:lang w:val="lv-LV"/>
              </w:rPr>
            </w:pPr>
            <w:r w:rsidRPr="00C65719">
              <w:rPr>
                <w:b/>
                <w:bCs/>
                <w:lang w:val="lv-LV"/>
              </w:rPr>
              <w:t xml:space="preserve">4.daļā "Biķernieku ielas seguma atjaunošana no Biķernieku ielas Nr. 12 līdz Biķernieku ielai Nr. 40a" </w:t>
            </w:r>
          </w:p>
        </w:tc>
      </w:tr>
      <w:tr w:rsidR="00431E8E" w:rsidTr="00662E26">
        <w:trPr>
          <w:trHeight w:val="315"/>
        </w:trPr>
        <w:tc>
          <w:tcPr>
            <w:tcW w:w="10316" w:type="dxa"/>
            <w:gridSpan w:val="7"/>
            <w:tcBorders>
              <w:top w:val="nil"/>
              <w:left w:val="nil"/>
              <w:bottom w:val="nil"/>
              <w:right w:val="nil"/>
            </w:tcBorders>
            <w:shd w:val="clear" w:color="auto" w:fill="auto"/>
            <w:noWrap/>
            <w:vAlign w:val="center"/>
            <w:hideMark/>
          </w:tcPr>
          <w:p w:rsidR="006D44AD" w:rsidRPr="00C65719" w:rsidRDefault="006D44AD" w:rsidP="00662E26">
            <w:pPr>
              <w:jc w:val="center"/>
              <w:rPr>
                <w:b/>
                <w:bCs/>
                <w:lang w:val="lv-LV"/>
              </w:rPr>
            </w:pPr>
          </w:p>
        </w:tc>
      </w:tr>
      <w:tr w:rsidR="00431E8E" w:rsidTr="00C06088">
        <w:trPr>
          <w:trHeight w:val="600"/>
        </w:trPr>
        <w:tc>
          <w:tcPr>
            <w:tcW w:w="10316" w:type="dxa"/>
            <w:gridSpan w:val="7"/>
            <w:tcBorders>
              <w:top w:val="nil"/>
              <w:left w:val="nil"/>
              <w:bottom w:val="nil"/>
              <w:right w:val="nil"/>
            </w:tcBorders>
            <w:shd w:val="clear" w:color="auto" w:fill="auto"/>
            <w:vAlign w:val="bottom"/>
          </w:tcPr>
          <w:p w:rsidR="006D44AD" w:rsidRPr="00C65719" w:rsidRDefault="006D44AD" w:rsidP="00662E26">
            <w:pPr>
              <w:rPr>
                <w:lang w:val="lv-LV"/>
              </w:rPr>
            </w:pPr>
          </w:p>
        </w:tc>
      </w:tr>
      <w:tr w:rsidR="00431E8E" w:rsidTr="00C06088">
        <w:trPr>
          <w:trHeight w:val="1418"/>
        </w:trPr>
        <w:tc>
          <w:tcPr>
            <w:tcW w:w="10316" w:type="dxa"/>
            <w:gridSpan w:val="7"/>
            <w:tcBorders>
              <w:top w:val="nil"/>
              <w:left w:val="single" w:sz="4" w:space="0" w:color="auto"/>
              <w:bottom w:val="single" w:sz="4" w:space="0" w:color="auto"/>
              <w:right w:val="single" w:sz="4" w:space="0" w:color="000000"/>
            </w:tcBorders>
            <w:shd w:val="clear" w:color="auto" w:fill="auto"/>
            <w:vAlign w:val="center"/>
          </w:tcPr>
          <w:p w:rsidR="006D44AD" w:rsidRPr="00C65719" w:rsidRDefault="006D44AD" w:rsidP="00662E26">
            <w:pPr>
              <w:rPr>
                <w:lang w:val="lv-LV"/>
              </w:rPr>
            </w:pP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rsidR="006D44AD" w:rsidRPr="00C65719" w:rsidRDefault="00475E7B" w:rsidP="00662E26">
            <w:pPr>
              <w:jc w:val="right"/>
              <w:rPr>
                <w:sz w:val="20"/>
                <w:szCs w:val="20"/>
                <w:lang w:val="lv-LV"/>
              </w:rPr>
            </w:pPr>
            <w:r w:rsidRPr="00C65719">
              <w:rPr>
                <w:sz w:val="20"/>
                <w:szCs w:val="20"/>
                <w:lang w:val="lv-LV"/>
              </w:rPr>
              <w:t>Projektētājs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rsidR="006D44AD" w:rsidRPr="00C65719" w:rsidRDefault="00475E7B" w:rsidP="00662E26">
            <w:pPr>
              <w:rPr>
                <w:sz w:val="20"/>
                <w:szCs w:val="20"/>
                <w:lang w:val="lv-LV"/>
              </w:rPr>
            </w:pPr>
            <w:r w:rsidRPr="00C65719">
              <w:rPr>
                <w:sz w:val="20"/>
                <w:szCs w:val="20"/>
                <w:lang w:val="lv-LV"/>
              </w:rPr>
              <w:t>Rīgas valstpilsētas pašvaldības Ārtelpas un mobilitātes departaments</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rsidR="006D44AD" w:rsidRPr="00C65719" w:rsidRDefault="00475E7B" w:rsidP="00662E26">
            <w:pPr>
              <w:jc w:val="right"/>
              <w:rPr>
                <w:sz w:val="20"/>
                <w:szCs w:val="20"/>
                <w:lang w:val="lv-LV"/>
              </w:rPr>
            </w:pPr>
            <w:r w:rsidRPr="00C65719">
              <w:rPr>
                <w:sz w:val="20"/>
                <w:szCs w:val="20"/>
                <w:lang w:val="lv-LV"/>
              </w:rPr>
              <w:t>Iela</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rsidR="006D44AD" w:rsidRPr="00C65719" w:rsidRDefault="00475E7B" w:rsidP="00662E26">
            <w:pPr>
              <w:rPr>
                <w:sz w:val="20"/>
                <w:szCs w:val="20"/>
                <w:lang w:val="lv-LV"/>
              </w:rPr>
            </w:pPr>
            <w:r w:rsidRPr="00C65719">
              <w:rPr>
                <w:sz w:val="20"/>
                <w:szCs w:val="20"/>
                <w:lang w:val="lv-LV"/>
              </w:rPr>
              <w:t>Biķernieku iela</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rsidR="006D44AD" w:rsidRPr="00C65719" w:rsidRDefault="00475E7B" w:rsidP="00662E26">
            <w:pPr>
              <w:jc w:val="right"/>
              <w:rPr>
                <w:sz w:val="20"/>
                <w:szCs w:val="20"/>
                <w:lang w:val="lv-LV"/>
              </w:rPr>
            </w:pPr>
            <w:r w:rsidRPr="00C65719">
              <w:rPr>
                <w:sz w:val="20"/>
                <w:szCs w:val="20"/>
                <w:lang w:val="lv-LV"/>
              </w:rPr>
              <w:t>Darbs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rsidR="006D44AD" w:rsidRPr="00C65719" w:rsidRDefault="00475E7B" w:rsidP="00662E26">
            <w:pPr>
              <w:rPr>
                <w:sz w:val="20"/>
                <w:szCs w:val="20"/>
                <w:lang w:val="lv-LV"/>
              </w:rPr>
            </w:pPr>
            <w:r w:rsidRPr="00C65719">
              <w:rPr>
                <w:sz w:val="20"/>
                <w:szCs w:val="20"/>
                <w:lang w:val="lv-LV"/>
              </w:rPr>
              <w:t>Seguma atjaunošana</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rsidR="006D44AD" w:rsidRPr="00C65719" w:rsidRDefault="00475E7B" w:rsidP="00662E26">
            <w:pPr>
              <w:jc w:val="right"/>
              <w:rPr>
                <w:sz w:val="20"/>
                <w:szCs w:val="20"/>
                <w:lang w:val="lv-LV"/>
              </w:rPr>
            </w:pPr>
            <w:r w:rsidRPr="00C65719">
              <w:rPr>
                <w:sz w:val="20"/>
                <w:szCs w:val="20"/>
                <w:lang w:val="lv-LV"/>
              </w:rPr>
              <w:t>Garums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rsidR="006D44AD" w:rsidRPr="00C65719" w:rsidRDefault="00475E7B" w:rsidP="00662E26">
            <w:pPr>
              <w:rPr>
                <w:sz w:val="20"/>
                <w:szCs w:val="20"/>
                <w:lang w:val="lv-LV"/>
              </w:rPr>
            </w:pPr>
            <w:r w:rsidRPr="00C65719">
              <w:rPr>
                <w:sz w:val="20"/>
                <w:szCs w:val="20"/>
                <w:lang w:val="lv-LV"/>
              </w:rPr>
              <w:t>700 m</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rsidR="006D44AD" w:rsidRPr="00C65719" w:rsidRDefault="00475E7B" w:rsidP="00662E26">
            <w:pPr>
              <w:jc w:val="right"/>
              <w:rPr>
                <w:sz w:val="20"/>
                <w:szCs w:val="20"/>
                <w:lang w:val="lv-LV"/>
              </w:rPr>
            </w:pPr>
            <w:r w:rsidRPr="00C65719">
              <w:rPr>
                <w:sz w:val="20"/>
                <w:szCs w:val="20"/>
                <w:lang w:val="lv-LV"/>
              </w:rPr>
              <w:t>Sākums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rsidR="006D44AD" w:rsidRPr="00C65719" w:rsidRDefault="00475E7B" w:rsidP="00662E26">
            <w:pPr>
              <w:rPr>
                <w:sz w:val="20"/>
                <w:szCs w:val="20"/>
                <w:lang w:val="lv-LV"/>
              </w:rPr>
            </w:pPr>
            <w:r w:rsidRPr="00C65719">
              <w:rPr>
                <w:sz w:val="20"/>
                <w:szCs w:val="20"/>
                <w:lang w:val="lv-LV"/>
              </w:rPr>
              <w:t>Biķernieku iela Nr.12</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rsidR="006D44AD" w:rsidRPr="00C65719" w:rsidRDefault="00475E7B" w:rsidP="00662E26">
            <w:pPr>
              <w:jc w:val="right"/>
              <w:rPr>
                <w:sz w:val="20"/>
                <w:szCs w:val="20"/>
                <w:lang w:val="lv-LV"/>
              </w:rPr>
            </w:pPr>
            <w:r w:rsidRPr="00C65719">
              <w:rPr>
                <w:sz w:val="20"/>
                <w:szCs w:val="20"/>
                <w:lang w:val="lv-LV"/>
              </w:rPr>
              <w:t>Beigas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rsidR="006D44AD" w:rsidRPr="00C65719" w:rsidRDefault="00475E7B" w:rsidP="00662E26">
            <w:pPr>
              <w:rPr>
                <w:sz w:val="20"/>
                <w:szCs w:val="20"/>
                <w:lang w:val="lv-LV"/>
              </w:rPr>
            </w:pPr>
            <w:r w:rsidRPr="00C65719">
              <w:rPr>
                <w:sz w:val="20"/>
                <w:szCs w:val="20"/>
                <w:lang w:val="lv-LV"/>
              </w:rPr>
              <w:t>Biķernieku iela Nr.40a</w:t>
            </w:r>
          </w:p>
        </w:tc>
      </w:tr>
      <w:tr w:rsidR="00431E8E" w:rsidTr="00662E26">
        <w:trPr>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rsidR="006D44AD" w:rsidRPr="00C65719" w:rsidRDefault="00475E7B" w:rsidP="00662E26">
            <w:pPr>
              <w:jc w:val="center"/>
              <w:rPr>
                <w:b/>
                <w:bCs/>
                <w:sz w:val="16"/>
                <w:szCs w:val="16"/>
                <w:lang w:val="lv-LV"/>
              </w:rPr>
            </w:pPr>
            <w:r w:rsidRPr="00C65719">
              <w:rPr>
                <w:b/>
                <w:bCs/>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rsidR="006D44AD" w:rsidRPr="00C65719" w:rsidRDefault="00475E7B" w:rsidP="00662E26">
            <w:pPr>
              <w:jc w:val="center"/>
              <w:rPr>
                <w:b/>
                <w:bCs/>
                <w:sz w:val="16"/>
                <w:szCs w:val="16"/>
                <w:lang w:val="lv-LV"/>
              </w:rPr>
            </w:pPr>
            <w:r w:rsidRPr="00C65719">
              <w:rPr>
                <w:b/>
                <w:bCs/>
                <w:sz w:val="16"/>
                <w:szCs w:val="16"/>
                <w:lang w:val="lv-LV"/>
              </w:rPr>
              <w:t>Specifikāciju Nr.</w:t>
            </w:r>
          </w:p>
        </w:tc>
        <w:tc>
          <w:tcPr>
            <w:tcW w:w="3972" w:type="dxa"/>
            <w:tcBorders>
              <w:top w:val="nil"/>
              <w:left w:val="nil"/>
              <w:bottom w:val="single" w:sz="4" w:space="0" w:color="auto"/>
              <w:right w:val="single" w:sz="4" w:space="0" w:color="auto"/>
            </w:tcBorders>
            <w:shd w:val="clear" w:color="000000" w:fill="404040"/>
            <w:vAlign w:val="center"/>
            <w:hideMark/>
          </w:tcPr>
          <w:p w:rsidR="006D44AD" w:rsidRPr="00C65719" w:rsidRDefault="00475E7B" w:rsidP="00662E26">
            <w:pPr>
              <w:jc w:val="center"/>
              <w:rPr>
                <w:b/>
                <w:bCs/>
                <w:sz w:val="16"/>
                <w:szCs w:val="16"/>
                <w:lang w:val="lv-LV"/>
              </w:rPr>
            </w:pPr>
            <w:r w:rsidRPr="00C65719">
              <w:rPr>
                <w:b/>
                <w:bCs/>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rsidR="006D44AD" w:rsidRPr="00C65719" w:rsidRDefault="00475E7B" w:rsidP="00662E26">
            <w:pPr>
              <w:jc w:val="center"/>
              <w:rPr>
                <w:b/>
                <w:bCs/>
                <w:sz w:val="16"/>
                <w:szCs w:val="16"/>
                <w:lang w:val="lv-LV"/>
              </w:rPr>
            </w:pPr>
            <w:r w:rsidRPr="00C65719">
              <w:rPr>
                <w:b/>
                <w:bCs/>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rsidR="006D44AD" w:rsidRPr="00C65719" w:rsidRDefault="00475E7B" w:rsidP="00662E26">
            <w:pPr>
              <w:jc w:val="center"/>
              <w:rPr>
                <w:b/>
                <w:bCs/>
                <w:sz w:val="16"/>
                <w:szCs w:val="16"/>
                <w:lang w:val="lv-LV"/>
              </w:rPr>
            </w:pPr>
            <w:r w:rsidRPr="00C65719">
              <w:rPr>
                <w:b/>
                <w:bCs/>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rsidR="006D44AD" w:rsidRPr="00C65719" w:rsidRDefault="00475E7B" w:rsidP="00662E26">
            <w:pPr>
              <w:jc w:val="center"/>
              <w:rPr>
                <w:b/>
                <w:bCs/>
                <w:sz w:val="16"/>
                <w:szCs w:val="16"/>
                <w:lang w:val="lv-LV"/>
              </w:rPr>
            </w:pPr>
            <w:r w:rsidRPr="00C65719">
              <w:rPr>
                <w:b/>
                <w:bCs/>
                <w:sz w:val="16"/>
                <w:szCs w:val="16"/>
                <w:lang w:val="lv-LV"/>
              </w:rPr>
              <w:t>Vienības cena EUR</w:t>
            </w:r>
          </w:p>
        </w:tc>
        <w:tc>
          <w:tcPr>
            <w:tcW w:w="1101" w:type="dxa"/>
            <w:tcBorders>
              <w:top w:val="nil"/>
              <w:left w:val="nil"/>
              <w:bottom w:val="single" w:sz="4" w:space="0" w:color="auto"/>
              <w:right w:val="single" w:sz="4" w:space="0" w:color="auto"/>
            </w:tcBorders>
            <w:shd w:val="clear" w:color="000000" w:fill="404040"/>
            <w:vAlign w:val="center"/>
            <w:hideMark/>
          </w:tcPr>
          <w:p w:rsidR="006D44AD" w:rsidRPr="00C65719" w:rsidRDefault="00475E7B" w:rsidP="00662E26">
            <w:pPr>
              <w:jc w:val="center"/>
              <w:rPr>
                <w:b/>
                <w:bCs/>
                <w:sz w:val="16"/>
                <w:szCs w:val="16"/>
                <w:lang w:val="lv-LV"/>
              </w:rPr>
            </w:pPr>
            <w:r w:rsidRPr="00C65719">
              <w:rPr>
                <w:b/>
                <w:bCs/>
                <w:sz w:val="16"/>
                <w:szCs w:val="16"/>
                <w:lang w:val="lv-LV"/>
              </w:rPr>
              <w:t>Kopējā izmaksa EUR</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rsidR="006D44AD" w:rsidRPr="00C65719" w:rsidRDefault="00475E7B" w:rsidP="00662E26">
            <w:pPr>
              <w:jc w:val="center"/>
              <w:rPr>
                <w:b/>
                <w:bCs/>
                <w:sz w:val="16"/>
                <w:szCs w:val="16"/>
                <w:lang w:val="lv-LV"/>
              </w:rPr>
            </w:pPr>
            <w:r w:rsidRPr="00C65719">
              <w:rPr>
                <w:b/>
                <w:bCs/>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rsidR="006D44AD" w:rsidRPr="00C65719" w:rsidRDefault="00475E7B" w:rsidP="00662E26">
            <w:pPr>
              <w:jc w:val="center"/>
              <w:rPr>
                <w:b/>
                <w:bCs/>
                <w:sz w:val="16"/>
                <w:szCs w:val="16"/>
                <w:lang w:val="lv-LV"/>
              </w:rPr>
            </w:pPr>
            <w:r w:rsidRPr="00C65719">
              <w:rPr>
                <w:b/>
                <w:bCs/>
                <w:sz w:val="16"/>
                <w:szCs w:val="16"/>
                <w:lang w:val="lv-LV"/>
              </w:rPr>
              <w:t>2</w:t>
            </w:r>
          </w:p>
        </w:tc>
        <w:tc>
          <w:tcPr>
            <w:tcW w:w="3972" w:type="dxa"/>
            <w:tcBorders>
              <w:top w:val="nil"/>
              <w:left w:val="nil"/>
              <w:bottom w:val="single" w:sz="4" w:space="0" w:color="auto"/>
              <w:right w:val="single" w:sz="4" w:space="0" w:color="auto"/>
            </w:tcBorders>
            <w:shd w:val="clear" w:color="000000" w:fill="404040"/>
            <w:noWrap/>
            <w:vAlign w:val="center"/>
            <w:hideMark/>
          </w:tcPr>
          <w:p w:rsidR="006D44AD" w:rsidRPr="00C65719" w:rsidRDefault="00475E7B" w:rsidP="00662E26">
            <w:pPr>
              <w:jc w:val="center"/>
              <w:rPr>
                <w:b/>
                <w:bCs/>
                <w:sz w:val="16"/>
                <w:szCs w:val="16"/>
                <w:lang w:val="lv-LV"/>
              </w:rPr>
            </w:pPr>
            <w:r w:rsidRPr="00C65719">
              <w:rPr>
                <w:b/>
                <w:bCs/>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rsidR="006D44AD" w:rsidRPr="00C65719" w:rsidRDefault="00475E7B" w:rsidP="00662E26">
            <w:pPr>
              <w:jc w:val="center"/>
              <w:rPr>
                <w:b/>
                <w:bCs/>
                <w:sz w:val="16"/>
                <w:szCs w:val="16"/>
                <w:lang w:val="lv-LV"/>
              </w:rPr>
            </w:pPr>
            <w:r w:rsidRPr="00C65719">
              <w:rPr>
                <w:b/>
                <w:bCs/>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rsidR="006D44AD" w:rsidRPr="00C65719" w:rsidRDefault="00475E7B" w:rsidP="00662E26">
            <w:pPr>
              <w:jc w:val="center"/>
              <w:rPr>
                <w:b/>
                <w:bCs/>
                <w:sz w:val="16"/>
                <w:szCs w:val="16"/>
                <w:lang w:val="lv-LV"/>
              </w:rPr>
            </w:pPr>
            <w:r w:rsidRPr="00C65719">
              <w:rPr>
                <w:b/>
                <w:bCs/>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rsidR="006D44AD" w:rsidRPr="00C65719" w:rsidRDefault="00475E7B" w:rsidP="00662E26">
            <w:pPr>
              <w:jc w:val="center"/>
              <w:rPr>
                <w:b/>
                <w:bCs/>
                <w:sz w:val="16"/>
                <w:szCs w:val="16"/>
                <w:lang w:val="lv-LV"/>
              </w:rPr>
            </w:pPr>
            <w:r w:rsidRPr="00C65719">
              <w:rPr>
                <w:b/>
                <w:bCs/>
                <w:sz w:val="16"/>
                <w:szCs w:val="16"/>
                <w:lang w:val="lv-LV"/>
              </w:rPr>
              <w:t>6</w:t>
            </w:r>
          </w:p>
        </w:tc>
        <w:tc>
          <w:tcPr>
            <w:tcW w:w="1101" w:type="dxa"/>
            <w:tcBorders>
              <w:top w:val="nil"/>
              <w:left w:val="nil"/>
              <w:bottom w:val="single" w:sz="4" w:space="0" w:color="auto"/>
              <w:right w:val="single" w:sz="4" w:space="0" w:color="auto"/>
            </w:tcBorders>
            <w:shd w:val="clear" w:color="000000" w:fill="404040"/>
            <w:noWrap/>
            <w:vAlign w:val="center"/>
            <w:hideMark/>
          </w:tcPr>
          <w:p w:rsidR="006D44AD" w:rsidRPr="00C65719" w:rsidRDefault="00475E7B" w:rsidP="00662E26">
            <w:pPr>
              <w:jc w:val="center"/>
              <w:rPr>
                <w:b/>
                <w:bCs/>
                <w:sz w:val="16"/>
                <w:szCs w:val="16"/>
                <w:lang w:val="lv-LV"/>
              </w:rPr>
            </w:pPr>
            <w:r w:rsidRPr="00C65719">
              <w:rPr>
                <w:b/>
                <w:bCs/>
                <w:sz w:val="16"/>
                <w:szCs w:val="16"/>
                <w:lang w:val="lv-LV"/>
              </w:rPr>
              <w:t>7</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rPr>
                <w:b/>
                <w:bCs/>
                <w:sz w:val="18"/>
                <w:szCs w:val="18"/>
                <w:lang w:val="lv-LV"/>
              </w:rPr>
            </w:pPr>
            <w:r w:rsidRPr="00C65719">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r>
      <w:tr w:rsidR="00431E8E" w:rsidTr="00662E26">
        <w:trPr>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MKn</w:t>
            </w:r>
            <w:r w:rsidRPr="00C65719">
              <w:rPr>
                <w:sz w:val="18"/>
                <w:szCs w:val="18"/>
                <w:lang w:val="lv-LV"/>
              </w:rPr>
              <w:t xml:space="preserve"> Nr. 421 un ĀMD 12.2.p.</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Darba vietas aprīkošana un 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12 581,29</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12 581,29</w:t>
            </w:r>
          </w:p>
        </w:tc>
      </w:tr>
      <w:tr w:rsidR="00431E8E" w:rsidTr="00662E26">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 xml:space="preserve">3.3.1.2 </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Asfalta seguma nofrēzēšana vidēji 10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6409,00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3,04</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19 483,36</w:t>
            </w:r>
          </w:p>
        </w:tc>
      </w:tr>
      <w:tr w:rsidR="00431E8E" w:rsidTr="00662E26">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3.2.1.3</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Asfalta seguma demontāža vidēji 20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240,00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16,38</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3 931,20</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rPr>
                <w:b/>
                <w:bCs/>
                <w:sz w:val="18"/>
                <w:szCs w:val="18"/>
                <w:lang w:val="lv-LV"/>
              </w:rPr>
            </w:pPr>
            <w:r w:rsidRPr="00C65719">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rsidR="006D44AD" w:rsidRPr="00C65719" w:rsidRDefault="00475E7B" w:rsidP="00662E26">
            <w:pPr>
              <w:jc w:val="center"/>
              <w:rPr>
                <w:b/>
                <w:bCs/>
                <w:sz w:val="18"/>
                <w:szCs w:val="18"/>
                <w:lang w:val="lv-LV"/>
              </w:rPr>
            </w:pPr>
            <w:r w:rsidRPr="00C65719">
              <w:rPr>
                <w:b/>
                <w:bCs/>
                <w:sz w:val="18"/>
                <w:szCs w:val="18"/>
                <w:lang w:val="lv-LV"/>
              </w:rPr>
              <w:t>2,1</w:t>
            </w:r>
          </w:p>
        </w:tc>
        <w:tc>
          <w:tcPr>
            <w:tcW w:w="1105"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jc w:val="center"/>
              <w:rPr>
                <w:b/>
                <w:bCs/>
                <w:sz w:val="18"/>
                <w:szCs w:val="18"/>
                <w:lang w:val="lv-LV"/>
              </w:rPr>
            </w:pPr>
            <w:r w:rsidRPr="00C65719">
              <w:rPr>
                <w:b/>
                <w:bCs/>
                <w:sz w:val="18"/>
                <w:szCs w:val="18"/>
                <w:lang w:val="lv-LV"/>
              </w:rPr>
              <w:t> </w:t>
            </w:r>
          </w:p>
        </w:tc>
        <w:tc>
          <w:tcPr>
            <w:tcW w:w="3972"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rPr>
                <w:b/>
                <w:bCs/>
                <w:sz w:val="18"/>
                <w:szCs w:val="18"/>
                <w:lang w:val="lv-LV"/>
              </w:rPr>
            </w:pPr>
            <w:r w:rsidRPr="00C65719">
              <w:rPr>
                <w:b/>
                <w:bCs/>
                <w:sz w:val="18"/>
                <w:szCs w:val="18"/>
                <w:lang w:val="lv-LV"/>
              </w:rPr>
              <w:t>TIPS-1 (brauktuve)</w:t>
            </w:r>
          </w:p>
        </w:tc>
        <w:tc>
          <w:tcPr>
            <w:tcW w:w="1007" w:type="dxa"/>
            <w:tcBorders>
              <w:top w:val="nil"/>
              <w:left w:val="nil"/>
              <w:bottom w:val="single" w:sz="4" w:space="0" w:color="auto"/>
              <w:right w:val="single" w:sz="4" w:space="0" w:color="auto"/>
            </w:tcBorders>
            <w:shd w:val="clear" w:color="000000" w:fill="F2F2F2"/>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1101"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jc w:val="center"/>
              <w:rPr>
                <w:sz w:val="18"/>
                <w:szCs w:val="18"/>
                <w:lang w:val="lv-LV"/>
              </w:rPr>
            </w:pPr>
            <w:r w:rsidRPr="00C65719">
              <w:rPr>
                <w:sz w:val="18"/>
                <w:szCs w:val="18"/>
                <w:lang w:val="lv-LV"/>
              </w:rPr>
              <w:t> </w:t>
            </w:r>
          </w:p>
        </w:tc>
      </w:tr>
      <w:tr w:rsidR="00431E8E" w:rsidTr="00662E26">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right"/>
              <w:rPr>
                <w:sz w:val="18"/>
                <w:szCs w:val="18"/>
                <w:lang w:val="lv-LV"/>
              </w:rPr>
            </w:pPr>
            <w:r w:rsidRPr="00C65719">
              <w:rPr>
                <w:sz w:val="18"/>
                <w:szCs w:val="18"/>
                <w:lang w:val="lv-LV"/>
              </w:rPr>
              <w:t>2.1.1</w:t>
            </w:r>
          </w:p>
        </w:tc>
        <w:tc>
          <w:tcPr>
            <w:tcW w:w="1105"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6.2.1.13</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Karstā asfalta AC11 surf  S-I (AADTj</w:t>
            </w:r>
            <w:r w:rsidRPr="00C65719">
              <w:rPr>
                <w:sz w:val="18"/>
                <w:szCs w:val="18"/>
                <w:lang w:val="lv-LV"/>
              </w:rPr>
              <w:t xml:space="preserve">, pievestā 3501-5000)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6409,00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11,47</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73 511,23</w:t>
            </w:r>
          </w:p>
        </w:tc>
      </w:tr>
      <w:tr w:rsidR="00431E8E" w:rsidTr="00662E26">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right"/>
              <w:rPr>
                <w:sz w:val="18"/>
                <w:szCs w:val="18"/>
                <w:lang w:val="lv-LV"/>
              </w:rPr>
            </w:pPr>
            <w:r w:rsidRPr="00C65719">
              <w:rPr>
                <w:sz w:val="18"/>
                <w:szCs w:val="18"/>
                <w:lang w:val="lv-LV"/>
              </w:rPr>
              <w:t>2.1.2</w:t>
            </w:r>
          </w:p>
        </w:tc>
        <w:tc>
          <w:tcPr>
            <w:tcW w:w="1105"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6.2.1.32</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Karstā asfalta AC22 bin S-II (AADTj, kravas 1001-2000)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6409,00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12,51</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80 176,59</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rsidR="006D44AD" w:rsidRPr="00C65719" w:rsidRDefault="00475E7B" w:rsidP="00662E26">
            <w:pPr>
              <w:jc w:val="center"/>
              <w:rPr>
                <w:b/>
                <w:bCs/>
                <w:sz w:val="18"/>
                <w:szCs w:val="18"/>
                <w:lang w:val="lv-LV"/>
              </w:rPr>
            </w:pPr>
            <w:r w:rsidRPr="00C65719">
              <w:rPr>
                <w:b/>
                <w:bCs/>
                <w:sz w:val="18"/>
                <w:szCs w:val="18"/>
                <w:lang w:val="lv-LV"/>
              </w:rPr>
              <w:t>2,2</w:t>
            </w:r>
          </w:p>
        </w:tc>
        <w:tc>
          <w:tcPr>
            <w:tcW w:w="1105"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jc w:val="center"/>
              <w:rPr>
                <w:b/>
                <w:bCs/>
                <w:sz w:val="18"/>
                <w:szCs w:val="18"/>
                <w:lang w:val="lv-LV"/>
              </w:rPr>
            </w:pPr>
            <w:r w:rsidRPr="00C65719">
              <w:rPr>
                <w:b/>
                <w:bCs/>
                <w:sz w:val="18"/>
                <w:szCs w:val="18"/>
                <w:lang w:val="lv-LV"/>
              </w:rPr>
              <w:t> </w:t>
            </w:r>
          </w:p>
        </w:tc>
        <w:tc>
          <w:tcPr>
            <w:tcW w:w="3972"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rPr>
                <w:b/>
                <w:bCs/>
                <w:sz w:val="18"/>
                <w:szCs w:val="18"/>
                <w:lang w:val="lv-LV"/>
              </w:rPr>
            </w:pPr>
            <w:r w:rsidRPr="00C65719">
              <w:rPr>
                <w:b/>
                <w:bCs/>
                <w:sz w:val="18"/>
                <w:szCs w:val="18"/>
                <w:lang w:val="lv-LV"/>
              </w:rPr>
              <w:t xml:space="preserve">TIPS-2 </w:t>
            </w:r>
            <w:r w:rsidRPr="00C65719">
              <w:rPr>
                <w:b/>
                <w:bCs/>
                <w:sz w:val="18"/>
                <w:szCs w:val="18"/>
                <w:lang w:val="lv-LV"/>
              </w:rPr>
              <w:t>(pieturvietas 20,0 m garumā un 3,0 m platumā)</w:t>
            </w:r>
          </w:p>
        </w:tc>
        <w:tc>
          <w:tcPr>
            <w:tcW w:w="1007" w:type="dxa"/>
            <w:tcBorders>
              <w:top w:val="nil"/>
              <w:left w:val="nil"/>
              <w:bottom w:val="single" w:sz="4" w:space="0" w:color="auto"/>
              <w:right w:val="single" w:sz="4" w:space="0" w:color="auto"/>
            </w:tcBorders>
            <w:shd w:val="clear" w:color="000000" w:fill="F2F2F2"/>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1101" w:type="dxa"/>
            <w:tcBorders>
              <w:top w:val="nil"/>
              <w:left w:val="nil"/>
              <w:bottom w:val="single" w:sz="4" w:space="0" w:color="auto"/>
              <w:right w:val="single" w:sz="4" w:space="0" w:color="auto"/>
            </w:tcBorders>
            <w:shd w:val="clear" w:color="000000" w:fill="F2F2F2"/>
            <w:noWrap/>
            <w:vAlign w:val="center"/>
            <w:hideMark/>
          </w:tcPr>
          <w:p w:rsidR="006D44AD" w:rsidRPr="00C65719" w:rsidRDefault="00475E7B" w:rsidP="00662E26">
            <w:pPr>
              <w:jc w:val="center"/>
              <w:rPr>
                <w:sz w:val="18"/>
                <w:szCs w:val="18"/>
                <w:lang w:val="lv-LV"/>
              </w:rPr>
            </w:pPr>
            <w:r w:rsidRPr="00C65719">
              <w:rPr>
                <w:sz w:val="18"/>
                <w:szCs w:val="18"/>
                <w:lang w:val="lv-LV"/>
              </w:rPr>
              <w:t> </w:t>
            </w:r>
          </w:p>
        </w:tc>
      </w:tr>
      <w:tr w:rsidR="00431E8E" w:rsidTr="00662E26">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right"/>
              <w:rPr>
                <w:sz w:val="18"/>
                <w:szCs w:val="18"/>
                <w:lang w:val="lv-LV"/>
              </w:rPr>
            </w:pPr>
            <w:r w:rsidRPr="00C65719">
              <w:rPr>
                <w:sz w:val="18"/>
                <w:szCs w:val="18"/>
                <w:lang w:val="lv-LV"/>
              </w:rPr>
              <w:t>2.2.1</w:t>
            </w:r>
          </w:p>
        </w:tc>
        <w:tc>
          <w:tcPr>
            <w:tcW w:w="1105"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N/A</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Betona C35/45 seguma būvniecība 20 cm biezumā, tai skaitā</w:t>
            </w:r>
            <w:r w:rsidRPr="00C65719">
              <w:rPr>
                <w:sz w:val="18"/>
                <w:szCs w:val="18"/>
                <w:lang w:val="lv-LV"/>
              </w:rPr>
              <w:br/>
              <w:t>betona seguma šuvju izbūve</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240,00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186,59</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44 781,60</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rPr>
                <w:b/>
                <w:bCs/>
                <w:sz w:val="18"/>
                <w:szCs w:val="18"/>
                <w:lang w:val="lv-LV"/>
              </w:rPr>
            </w:pPr>
            <w:r w:rsidRPr="00C65719">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3,1</w:t>
            </w:r>
          </w:p>
        </w:tc>
        <w:tc>
          <w:tcPr>
            <w:tcW w:w="1105"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4.6.1.1</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Apzaļumošana ar augu zemi NN-3</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9,89</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197,80</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rPr>
                <w:b/>
                <w:bCs/>
                <w:sz w:val="18"/>
                <w:szCs w:val="18"/>
                <w:lang w:val="lv-LV"/>
              </w:rPr>
            </w:pPr>
            <w:r w:rsidRPr="00C65719">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r>
      <w:tr w:rsidR="00431E8E" w:rsidTr="00662E26">
        <w:trPr>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lastRenderedPageBreak/>
              <w:t>4,1</w:t>
            </w:r>
          </w:p>
        </w:tc>
        <w:tc>
          <w:tcPr>
            <w:tcW w:w="1105"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7.8 un ĀMD 12.p.</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109,00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34,28</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3 736,52</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4,2</w:t>
            </w:r>
          </w:p>
        </w:tc>
        <w:tc>
          <w:tcPr>
            <w:tcW w:w="1105"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3.2 un 7.2</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rsidR="006D44AD" w:rsidRPr="00C65719" w:rsidRDefault="00475E7B" w:rsidP="00662E26">
            <w:pPr>
              <w:jc w:val="center"/>
              <w:rPr>
                <w:sz w:val="20"/>
                <w:szCs w:val="20"/>
                <w:lang w:val="lv-LV"/>
              </w:rPr>
            </w:pPr>
            <w:r w:rsidRPr="00C65719">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68,09</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 xml:space="preserve">1 </w:t>
            </w:r>
            <w:r w:rsidRPr="00C65719">
              <w:rPr>
                <w:sz w:val="18"/>
                <w:szCs w:val="18"/>
                <w:lang w:val="lv-LV"/>
              </w:rPr>
              <w:t>361,80</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rPr>
                <w:b/>
                <w:bCs/>
                <w:sz w:val="18"/>
                <w:szCs w:val="18"/>
                <w:lang w:val="lv-LV"/>
              </w:rPr>
            </w:pPr>
            <w:r w:rsidRPr="00C65719">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sz w:val="18"/>
                <w:szCs w:val="18"/>
                <w:lang w:val="lv-LV"/>
              </w:rPr>
            </w:pPr>
            <w:r w:rsidRPr="00C65719">
              <w:rPr>
                <w:sz w:val="18"/>
                <w:szCs w:val="18"/>
                <w:lang w:val="lv-LV"/>
              </w:rPr>
              <w:t> </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5,1</w:t>
            </w:r>
          </w:p>
        </w:tc>
        <w:tc>
          <w:tcPr>
            <w:tcW w:w="1105"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10,00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276,63</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2 766,30</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5,2</w:t>
            </w:r>
          </w:p>
        </w:tc>
        <w:tc>
          <w:tcPr>
            <w:tcW w:w="1105"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Lūku regulēšana (kapes)</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44,00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172,35</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7 583,40</w:t>
            </w:r>
          </w:p>
        </w:tc>
      </w:tr>
      <w:tr w:rsidR="00431E8E" w:rsidTr="00662E26">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5,3</w:t>
            </w:r>
          </w:p>
        </w:tc>
        <w:tc>
          <w:tcPr>
            <w:tcW w:w="1105"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rsidR="006D44AD" w:rsidRPr="00C65719" w:rsidRDefault="00475E7B" w:rsidP="00662E26">
            <w:pPr>
              <w:jc w:val="center"/>
              <w:rPr>
                <w:sz w:val="18"/>
                <w:szCs w:val="18"/>
                <w:lang w:val="lv-LV"/>
              </w:rPr>
            </w:pPr>
            <w:r w:rsidRPr="00C6571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14,00</w:t>
            </w:r>
          </w:p>
        </w:tc>
        <w:tc>
          <w:tcPr>
            <w:tcW w:w="984"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279,00</w:t>
            </w:r>
          </w:p>
        </w:tc>
        <w:tc>
          <w:tcPr>
            <w:tcW w:w="1101" w:type="dxa"/>
            <w:tcBorders>
              <w:top w:val="nil"/>
              <w:left w:val="nil"/>
              <w:bottom w:val="single" w:sz="4" w:space="0" w:color="auto"/>
              <w:right w:val="single"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3 906,00</w:t>
            </w:r>
          </w:p>
        </w:tc>
      </w:tr>
      <w:tr w:rsidR="00431E8E" w:rsidTr="00662E26">
        <w:trPr>
          <w:trHeight w:val="255"/>
        </w:trPr>
        <w:tc>
          <w:tcPr>
            <w:tcW w:w="1161" w:type="dxa"/>
            <w:tcBorders>
              <w:top w:val="nil"/>
              <w:left w:val="nil"/>
              <w:bottom w:val="nil"/>
              <w:right w:val="nil"/>
            </w:tcBorders>
            <w:shd w:val="clear" w:color="000000" w:fill="FFFFFF"/>
            <w:noWrap/>
            <w:vAlign w:val="bottom"/>
            <w:hideMark/>
          </w:tcPr>
          <w:p w:rsidR="006D44AD" w:rsidRPr="00C65719" w:rsidRDefault="00475E7B" w:rsidP="00662E26">
            <w:pPr>
              <w:rPr>
                <w:sz w:val="16"/>
                <w:szCs w:val="16"/>
                <w:lang w:val="lv-LV"/>
              </w:rPr>
            </w:pPr>
            <w:r w:rsidRPr="00C65719">
              <w:rPr>
                <w:sz w:val="16"/>
                <w:szCs w:val="16"/>
                <w:lang w:val="lv-LV"/>
              </w:rPr>
              <w:t> </w:t>
            </w:r>
          </w:p>
        </w:tc>
        <w:tc>
          <w:tcPr>
            <w:tcW w:w="1105" w:type="dxa"/>
            <w:tcBorders>
              <w:top w:val="nil"/>
              <w:left w:val="nil"/>
              <w:bottom w:val="nil"/>
              <w:right w:val="nil"/>
            </w:tcBorders>
            <w:shd w:val="clear" w:color="000000" w:fill="FFFFFF"/>
            <w:noWrap/>
            <w:vAlign w:val="bottom"/>
            <w:hideMark/>
          </w:tcPr>
          <w:p w:rsidR="006D44AD" w:rsidRPr="00C65719" w:rsidRDefault="00475E7B" w:rsidP="00662E26">
            <w:pPr>
              <w:rPr>
                <w:sz w:val="16"/>
                <w:szCs w:val="16"/>
                <w:lang w:val="lv-LV"/>
              </w:rPr>
            </w:pPr>
            <w:r w:rsidRPr="00C65719">
              <w:rPr>
                <w:sz w:val="16"/>
                <w:szCs w:val="16"/>
                <w:lang w:val="lv-LV"/>
              </w:rPr>
              <w:t> </w:t>
            </w:r>
          </w:p>
        </w:tc>
        <w:tc>
          <w:tcPr>
            <w:tcW w:w="3972" w:type="dxa"/>
            <w:tcBorders>
              <w:top w:val="nil"/>
              <w:left w:val="nil"/>
              <w:bottom w:val="nil"/>
              <w:right w:val="nil"/>
            </w:tcBorders>
            <w:shd w:val="clear" w:color="auto" w:fill="auto"/>
            <w:noWrap/>
            <w:vAlign w:val="bottom"/>
            <w:hideMark/>
          </w:tcPr>
          <w:p w:rsidR="006D44AD" w:rsidRPr="00C65719" w:rsidRDefault="006D44AD" w:rsidP="00662E26">
            <w:pPr>
              <w:rPr>
                <w:sz w:val="16"/>
                <w:szCs w:val="16"/>
                <w:lang w:val="lv-LV"/>
              </w:rPr>
            </w:pPr>
          </w:p>
        </w:tc>
        <w:tc>
          <w:tcPr>
            <w:tcW w:w="1007" w:type="dxa"/>
            <w:tcBorders>
              <w:top w:val="nil"/>
              <w:left w:val="nil"/>
              <w:bottom w:val="nil"/>
              <w:right w:val="nil"/>
            </w:tcBorders>
            <w:shd w:val="clear" w:color="000000" w:fill="FFFFFF"/>
            <w:noWrap/>
            <w:vAlign w:val="bottom"/>
            <w:hideMark/>
          </w:tcPr>
          <w:p w:rsidR="006D44AD" w:rsidRPr="00C65719" w:rsidRDefault="00475E7B" w:rsidP="00662E26">
            <w:pPr>
              <w:rPr>
                <w:sz w:val="16"/>
                <w:szCs w:val="16"/>
                <w:lang w:val="lv-LV"/>
              </w:rPr>
            </w:pPr>
            <w:r w:rsidRPr="00C65719">
              <w:rPr>
                <w:sz w:val="16"/>
                <w:szCs w:val="16"/>
                <w:lang w:val="lv-LV"/>
              </w:rPr>
              <w:t> </w:t>
            </w:r>
          </w:p>
        </w:tc>
        <w:tc>
          <w:tcPr>
            <w:tcW w:w="983" w:type="dxa"/>
            <w:tcBorders>
              <w:top w:val="nil"/>
              <w:left w:val="nil"/>
              <w:bottom w:val="nil"/>
              <w:right w:val="nil"/>
            </w:tcBorders>
            <w:shd w:val="clear" w:color="000000" w:fill="FFFFFF"/>
            <w:noWrap/>
            <w:vAlign w:val="bottom"/>
            <w:hideMark/>
          </w:tcPr>
          <w:p w:rsidR="006D44AD" w:rsidRPr="00C65719" w:rsidRDefault="00475E7B" w:rsidP="00662E26">
            <w:pPr>
              <w:rPr>
                <w:sz w:val="16"/>
                <w:szCs w:val="16"/>
                <w:lang w:val="lv-LV"/>
              </w:rPr>
            </w:pPr>
            <w:r w:rsidRPr="00C65719">
              <w:rPr>
                <w:sz w:val="16"/>
                <w:szCs w:val="16"/>
                <w:lang w:val="lv-LV"/>
              </w:rPr>
              <w:t> </w:t>
            </w:r>
          </w:p>
        </w:tc>
        <w:tc>
          <w:tcPr>
            <w:tcW w:w="984" w:type="dxa"/>
            <w:tcBorders>
              <w:top w:val="nil"/>
              <w:left w:val="nil"/>
              <w:bottom w:val="nil"/>
              <w:right w:val="nil"/>
            </w:tcBorders>
            <w:shd w:val="clear" w:color="000000" w:fill="FFFFFF"/>
            <w:noWrap/>
            <w:vAlign w:val="bottom"/>
            <w:hideMark/>
          </w:tcPr>
          <w:p w:rsidR="006D44AD" w:rsidRPr="00C65719" w:rsidRDefault="00475E7B" w:rsidP="00662E26">
            <w:pPr>
              <w:rPr>
                <w:sz w:val="16"/>
                <w:szCs w:val="16"/>
                <w:lang w:val="lv-LV"/>
              </w:rPr>
            </w:pPr>
            <w:r w:rsidRPr="00C65719">
              <w:rPr>
                <w:sz w:val="16"/>
                <w:szCs w:val="16"/>
                <w:lang w:val="lv-LV"/>
              </w:rPr>
              <w:t> </w:t>
            </w:r>
          </w:p>
        </w:tc>
        <w:tc>
          <w:tcPr>
            <w:tcW w:w="1101" w:type="dxa"/>
            <w:tcBorders>
              <w:top w:val="nil"/>
              <w:left w:val="nil"/>
              <w:bottom w:val="nil"/>
              <w:right w:val="nil"/>
            </w:tcBorders>
            <w:shd w:val="clear" w:color="000000" w:fill="FFFFFF"/>
            <w:noWrap/>
            <w:vAlign w:val="bottom"/>
            <w:hideMark/>
          </w:tcPr>
          <w:p w:rsidR="006D44AD" w:rsidRPr="00C65719" w:rsidRDefault="00475E7B" w:rsidP="00662E26">
            <w:pPr>
              <w:rPr>
                <w:sz w:val="16"/>
                <w:szCs w:val="16"/>
                <w:lang w:val="lv-LV"/>
              </w:rPr>
            </w:pPr>
            <w:r w:rsidRPr="00C65719">
              <w:rPr>
                <w:sz w:val="16"/>
                <w:szCs w:val="16"/>
                <w:lang w:val="lv-LV"/>
              </w:rPr>
              <w:t> </w:t>
            </w:r>
          </w:p>
        </w:tc>
      </w:tr>
      <w:tr w:rsidR="00431E8E" w:rsidTr="00662E26">
        <w:trPr>
          <w:trHeight w:val="255"/>
        </w:trPr>
        <w:tc>
          <w:tcPr>
            <w:tcW w:w="1161" w:type="dxa"/>
            <w:tcBorders>
              <w:top w:val="nil"/>
              <w:left w:val="nil"/>
              <w:bottom w:val="nil"/>
              <w:right w:val="nil"/>
            </w:tcBorders>
            <w:shd w:val="clear" w:color="auto" w:fill="auto"/>
            <w:noWrap/>
            <w:vAlign w:val="center"/>
            <w:hideMark/>
          </w:tcPr>
          <w:p w:rsidR="006D44AD" w:rsidRPr="00C65719" w:rsidRDefault="006D44AD" w:rsidP="00662E26">
            <w:pPr>
              <w:rPr>
                <w:sz w:val="16"/>
                <w:szCs w:val="16"/>
                <w:lang w:val="lv-LV"/>
              </w:rPr>
            </w:pPr>
          </w:p>
        </w:tc>
        <w:tc>
          <w:tcPr>
            <w:tcW w:w="1105" w:type="dxa"/>
            <w:tcBorders>
              <w:top w:val="nil"/>
              <w:left w:val="nil"/>
              <w:bottom w:val="nil"/>
              <w:right w:val="nil"/>
            </w:tcBorders>
            <w:shd w:val="clear" w:color="auto" w:fill="auto"/>
            <w:noWrap/>
            <w:vAlign w:val="center"/>
            <w:hideMark/>
          </w:tcPr>
          <w:p w:rsidR="006D44AD" w:rsidRPr="00C65719" w:rsidRDefault="006D44AD" w:rsidP="00662E26">
            <w:pPr>
              <w:jc w:val="center"/>
              <w:rPr>
                <w:sz w:val="20"/>
                <w:szCs w:val="20"/>
                <w:lang w:val="lv-LV"/>
              </w:rPr>
            </w:pPr>
          </w:p>
        </w:tc>
        <w:tc>
          <w:tcPr>
            <w:tcW w:w="3972" w:type="dxa"/>
            <w:tcBorders>
              <w:top w:val="nil"/>
              <w:left w:val="nil"/>
              <w:bottom w:val="nil"/>
              <w:right w:val="nil"/>
            </w:tcBorders>
            <w:shd w:val="clear" w:color="auto" w:fill="auto"/>
            <w:noWrap/>
            <w:vAlign w:val="bottom"/>
            <w:hideMark/>
          </w:tcPr>
          <w:p w:rsidR="006D44AD" w:rsidRPr="00C65719" w:rsidRDefault="006D44AD" w:rsidP="00662E26">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20"/>
                <w:szCs w:val="20"/>
                <w:lang w:val="lv-LV"/>
              </w:rPr>
            </w:pPr>
            <w:r w:rsidRPr="00C65719">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rsidR="006D44AD" w:rsidRPr="00C65719" w:rsidRDefault="00475E7B" w:rsidP="00662E26">
            <w:pPr>
              <w:jc w:val="right"/>
              <w:rPr>
                <w:b/>
                <w:bCs/>
                <w:sz w:val="20"/>
                <w:szCs w:val="20"/>
                <w:lang w:val="lv-LV"/>
              </w:rPr>
            </w:pPr>
            <w:r w:rsidRPr="00C65719">
              <w:rPr>
                <w:b/>
                <w:bCs/>
                <w:sz w:val="20"/>
                <w:szCs w:val="20"/>
                <w:lang w:val="lv-LV"/>
              </w:rPr>
              <w:t>Kopā:</w:t>
            </w:r>
          </w:p>
        </w:tc>
        <w:tc>
          <w:tcPr>
            <w:tcW w:w="1101" w:type="dxa"/>
            <w:tcBorders>
              <w:top w:val="single" w:sz="4" w:space="0" w:color="auto"/>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254 017,09</w:t>
            </w:r>
          </w:p>
        </w:tc>
      </w:tr>
      <w:tr w:rsidR="00431E8E" w:rsidTr="00662E26">
        <w:trPr>
          <w:trHeight w:val="255"/>
        </w:trPr>
        <w:tc>
          <w:tcPr>
            <w:tcW w:w="1161" w:type="dxa"/>
            <w:tcBorders>
              <w:top w:val="nil"/>
              <w:left w:val="nil"/>
              <w:bottom w:val="nil"/>
              <w:right w:val="nil"/>
            </w:tcBorders>
            <w:shd w:val="clear" w:color="auto" w:fill="auto"/>
            <w:noWrap/>
            <w:vAlign w:val="bottom"/>
            <w:hideMark/>
          </w:tcPr>
          <w:p w:rsidR="006D44AD" w:rsidRPr="00C65719" w:rsidRDefault="006D44AD" w:rsidP="00662E26">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3972"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20"/>
                <w:szCs w:val="20"/>
                <w:lang w:val="lv-LV"/>
              </w:rPr>
            </w:pPr>
            <w:r w:rsidRPr="00C65719">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rsidR="006D44AD" w:rsidRPr="00C65719" w:rsidRDefault="00475E7B" w:rsidP="00662E26">
            <w:pPr>
              <w:jc w:val="right"/>
              <w:rPr>
                <w:b/>
                <w:bCs/>
                <w:sz w:val="20"/>
                <w:szCs w:val="20"/>
                <w:lang w:val="lv-LV"/>
              </w:rPr>
            </w:pPr>
            <w:r w:rsidRPr="00C65719">
              <w:rPr>
                <w:b/>
                <w:bCs/>
                <w:sz w:val="20"/>
                <w:szCs w:val="20"/>
                <w:lang w:val="lv-LV"/>
              </w:rPr>
              <w:t>PVN (21% no A):</w:t>
            </w:r>
          </w:p>
        </w:tc>
        <w:tc>
          <w:tcPr>
            <w:tcW w:w="1101" w:type="dxa"/>
            <w:tcBorders>
              <w:top w:val="nil"/>
              <w:left w:val="nil"/>
              <w:bottom w:val="single" w:sz="4" w:space="0" w:color="auto"/>
              <w:right w:val="single" w:sz="4" w:space="0" w:color="auto"/>
            </w:tcBorders>
            <w:shd w:val="clear" w:color="000000" w:fill="D9D9D9"/>
            <w:noWrap/>
            <w:vAlign w:val="bottom"/>
            <w:hideMark/>
          </w:tcPr>
          <w:p w:rsidR="006D44AD" w:rsidRPr="00C65719" w:rsidRDefault="00475E7B" w:rsidP="00662E26">
            <w:pPr>
              <w:jc w:val="center"/>
              <w:rPr>
                <w:b/>
                <w:bCs/>
                <w:sz w:val="18"/>
                <w:szCs w:val="18"/>
                <w:lang w:val="lv-LV"/>
              </w:rPr>
            </w:pPr>
            <w:r w:rsidRPr="00C65719">
              <w:rPr>
                <w:b/>
                <w:bCs/>
                <w:sz w:val="18"/>
                <w:szCs w:val="18"/>
                <w:lang w:val="lv-LV"/>
              </w:rPr>
              <w:t>53 343,59</w:t>
            </w:r>
          </w:p>
        </w:tc>
      </w:tr>
      <w:tr w:rsidR="00431E8E" w:rsidTr="00662E26">
        <w:trPr>
          <w:trHeight w:val="255"/>
        </w:trPr>
        <w:tc>
          <w:tcPr>
            <w:tcW w:w="1161" w:type="dxa"/>
            <w:tcBorders>
              <w:top w:val="nil"/>
              <w:left w:val="nil"/>
              <w:bottom w:val="nil"/>
              <w:right w:val="nil"/>
            </w:tcBorders>
            <w:shd w:val="clear" w:color="auto" w:fill="auto"/>
            <w:noWrap/>
            <w:vAlign w:val="bottom"/>
            <w:hideMark/>
          </w:tcPr>
          <w:p w:rsidR="006D44AD" w:rsidRPr="00C65719" w:rsidRDefault="006D44AD" w:rsidP="00662E26">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3972"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1007"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6D44AD" w:rsidRPr="00C65719" w:rsidRDefault="00475E7B" w:rsidP="00662E26">
            <w:pPr>
              <w:jc w:val="right"/>
              <w:rPr>
                <w:b/>
                <w:bCs/>
                <w:sz w:val="20"/>
                <w:szCs w:val="20"/>
                <w:lang w:val="lv-LV"/>
              </w:rPr>
            </w:pPr>
            <w:r w:rsidRPr="00C65719">
              <w:rPr>
                <w:b/>
                <w:bCs/>
                <w:sz w:val="20"/>
                <w:szCs w:val="20"/>
                <w:lang w:val="lv-LV"/>
              </w:rPr>
              <w:t>Pavisam kopā (A + B):</w:t>
            </w:r>
          </w:p>
        </w:tc>
        <w:tc>
          <w:tcPr>
            <w:tcW w:w="1101" w:type="dxa"/>
            <w:tcBorders>
              <w:top w:val="nil"/>
              <w:left w:val="nil"/>
              <w:bottom w:val="single" w:sz="4" w:space="0" w:color="auto"/>
              <w:right w:val="single" w:sz="4" w:space="0" w:color="auto"/>
            </w:tcBorders>
            <w:shd w:val="clear" w:color="000000" w:fill="D9D9D9"/>
            <w:noWrap/>
            <w:vAlign w:val="center"/>
            <w:hideMark/>
          </w:tcPr>
          <w:p w:rsidR="006D44AD" w:rsidRPr="00C65719" w:rsidRDefault="00475E7B" w:rsidP="00662E26">
            <w:pPr>
              <w:jc w:val="center"/>
              <w:rPr>
                <w:b/>
                <w:bCs/>
                <w:sz w:val="18"/>
                <w:szCs w:val="18"/>
                <w:lang w:val="lv-LV"/>
              </w:rPr>
            </w:pPr>
            <w:r w:rsidRPr="00C65719">
              <w:rPr>
                <w:b/>
                <w:bCs/>
                <w:sz w:val="18"/>
                <w:szCs w:val="18"/>
                <w:lang w:val="lv-LV"/>
              </w:rPr>
              <w:t>307 360,68</w:t>
            </w:r>
          </w:p>
        </w:tc>
      </w:tr>
      <w:tr w:rsidR="00431E8E" w:rsidTr="00662E26">
        <w:trPr>
          <w:trHeight w:val="255"/>
        </w:trPr>
        <w:tc>
          <w:tcPr>
            <w:tcW w:w="1161" w:type="dxa"/>
            <w:tcBorders>
              <w:top w:val="nil"/>
              <w:left w:val="nil"/>
              <w:bottom w:val="nil"/>
              <w:right w:val="nil"/>
            </w:tcBorders>
            <w:shd w:val="clear" w:color="auto" w:fill="auto"/>
            <w:noWrap/>
            <w:vAlign w:val="center"/>
            <w:hideMark/>
          </w:tcPr>
          <w:p w:rsidR="006D44AD" w:rsidRPr="00C65719" w:rsidRDefault="00475E7B" w:rsidP="00662E26">
            <w:pPr>
              <w:rPr>
                <w:b/>
                <w:bCs/>
                <w:sz w:val="18"/>
                <w:szCs w:val="18"/>
                <w:lang w:val="lv-LV"/>
              </w:rPr>
            </w:pPr>
            <w:r w:rsidRPr="00C65719">
              <w:rPr>
                <w:b/>
                <w:bCs/>
                <w:sz w:val="18"/>
                <w:szCs w:val="18"/>
                <w:lang w:val="lv-LV"/>
              </w:rPr>
              <w:t>PIEZĪMES:</w:t>
            </w:r>
          </w:p>
        </w:tc>
        <w:tc>
          <w:tcPr>
            <w:tcW w:w="1105" w:type="dxa"/>
            <w:tcBorders>
              <w:top w:val="nil"/>
              <w:left w:val="nil"/>
              <w:bottom w:val="nil"/>
              <w:right w:val="nil"/>
            </w:tcBorders>
            <w:shd w:val="clear" w:color="auto" w:fill="auto"/>
            <w:noWrap/>
            <w:vAlign w:val="center"/>
            <w:hideMark/>
          </w:tcPr>
          <w:p w:rsidR="006D44AD" w:rsidRPr="00C65719" w:rsidRDefault="006D44AD" w:rsidP="00662E26">
            <w:pPr>
              <w:rPr>
                <w:b/>
                <w:bCs/>
                <w:sz w:val="18"/>
                <w:szCs w:val="18"/>
                <w:lang w:val="lv-LV"/>
              </w:rPr>
            </w:pPr>
          </w:p>
        </w:tc>
        <w:tc>
          <w:tcPr>
            <w:tcW w:w="3972"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1007"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983"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984"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c>
          <w:tcPr>
            <w:tcW w:w="1101"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r>
      <w:tr w:rsidR="00431E8E" w:rsidRPr="00475E7B" w:rsidTr="00662E26">
        <w:trPr>
          <w:trHeight w:val="840"/>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Būvdarbu veicējam jāievērtē Darbu daudzumu sarakstā minēto darbu veikšanai nepieciešamie materiāli un papildus darbi, kas nav minēti šajā sarakstā, bet bez kuriem nebūtu iespējama būvdarbu tehnoloģiski pareiza un spēkā esošajiem normatīviem atbilstoša veik</w:t>
            </w:r>
            <w:r w:rsidRPr="00C65719">
              <w:rPr>
                <w:sz w:val="18"/>
                <w:szCs w:val="18"/>
                <w:lang w:val="lv-LV"/>
              </w:rPr>
              <w:t xml:space="preserve">šana pilnā apjomā. </w:t>
            </w:r>
          </w:p>
        </w:tc>
      </w:tr>
      <w:tr w:rsidR="00431E8E" w:rsidRPr="00475E7B" w:rsidTr="00662E26">
        <w:trPr>
          <w:trHeight w:val="75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w:t>
            </w:r>
            <w:r w:rsidRPr="00C65719">
              <w:rPr>
                <w:sz w:val="18"/>
                <w:szCs w:val="18"/>
                <w:lang w:val="lv-LV"/>
              </w:rPr>
              <w:t xml:space="preserve"> kārtu atjaunošanu sākotnējā stāvoklī ap apmali. </w:t>
            </w:r>
          </w:p>
        </w:tc>
      </w:tr>
      <w:tr w:rsidR="00431E8E" w:rsidRPr="00475E7B" w:rsidTr="00662E26">
        <w:trPr>
          <w:trHeight w:val="255"/>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Sarakstā uzrādītie darbu daudzumi ir aptuveni un var atšķirties no faktiski paveiktā uzmērītā darba apjoma.</w:t>
            </w:r>
          </w:p>
        </w:tc>
      </w:tr>
      <w:tr w:rsidR="00431E8E" w:rsidTr="00662E26">
        <w:trPr>
          <w:trHeight w:val="54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 xml:space="preserve">Uzrādītie darbu veidi un to apjomi var tikt precizēti būvniecības laikā. </w:t>
            </w:r>
            <w:r w:rsidRPr="00C65719">
              <w:rPr>
                <w:sz w:val="18"/>
                <w:szCs w:val="18"/>
                <w:lang w:val="lv-LV"/>
              </w:rPr>
              <w:t>Papildus veicamo darbu apjomus saskaņot ar Pasūtītāju.</w:t>
            </w:r>
          </w:p>
        </w:tc>
      </w:tr>
      <w:tr w:rsidR="00431E8E" w:rsidTr="00662E26">
        <w:trPr>
          <w:trHeight w:val="54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rsidR="006D44AD" w:rsidRPr="00C65719" w:rsidRDefault="00475E7B" w:rsidP="00662E26">
            <w:pPr>
              <w:jc w:val="center"/>
              <w:rPr>
                <w:sz w:val="18"/>
                <w:szCs w:val="18"/>
                <w:lang w:val="lv-LV"/>
              </w:rPr>
            </w:pPr>
            <w:r w:rsidRPr="00C65719">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rsidR="006D44AD" w:rsidRPr="00C65719" w:rsidRDefault="00475E7B" w:rsidP="00662E26">
            <w:pPr>
              <w:rPr>
                <w:sz w:val="18"/>
                <w:szCs w:val="18"/>
                <w:lang w:val="lv-LV"/>
              </w:rPr>
            </w:pPr>
            <w:r w:rsidRPr="00C65719">
              <w:rPr>
                <w:sz w:val="18"/>
                <w:szCs w:val="18"/>
                <w:lang w:val="lv-LV"/>
              </w:rPr>
              <w:t>Visus būvdarbus veikt ielu sarkano līniju robežās. Shēmā dotās darba robežas ir orientējošas. Precizēt atbilstoši situācijai dabā, iepriekš saskaņojot ar Pasūtītāju.</w:t>
            </w:r>
          </w:p>
        </w:tc>
      </w:tr>
      <w:tr w:rsidR="00431E8E" w:rsidTr="00662E26">
        <w:trPr>
          <w:trHeight w:val="255"/>
        </w:trPr>
        <w:tc>
          <w:tcPr>
            <w:tcW w:w="1161" w:type="dxa"/>
            <w:tcBorders>
              <w:top w:val="nil"/>
              <w:left w:val="nil"/>
              <w:bottom w:val="nil"/>
              <w:right w:val="nil"/>
            </w:tcBorders>
            <w:shd w:val="clear" w:color="auto" w:fill="auto"/>
            <w:vAlign w:val="center"/>
            <w:hideMark/>
          </w:tcPr>
          <w:p w:rsidR="006D44AD" w:rsidRPr="00C65719" w:rsidRDefault="006D44AD" w:rsidP="00662E26">
            <w:pPr>
              <w:rPr>
                <w:sz w:val="18"/>
                <w:szCs w:val="18"/>
                <w:lang w:val="lv-LV"/>
              </w:rPr>
            </w:pPr>
          </w:p>
        </w:tc>
        <w:tc>
          <w:tcPr>
            <w:tcW w:w="1105" w:type="dxa"/>
            <w:tcBorders>
              <w:top w:val="nil"/>
              <w:left w:val="nil"/>
              <w:bottom w:val="nil"/>
              <w:right w:val="nil"/>
            </w:tcBorders>
            <w:shd w:val="clear" w:color="auto" w:fill="auto"/>
            <w:vAlign w:val="center"/>
            <w:hideMark/>
          </w:tcPr>
          <w:p w:rsidR="006D44AD" w:rsidRPr="00C65719" w:rsidRDefault="006D44AD" w:rsidP="00662E26">
            <w:pPr>
              <w:jc w:val="right"/>
              <w:rPr>
                <w:sz w:val="20"/>
                <w:szCs w:val="20"/>
                <w:lang w:val="lv-LV"/>
              </w:rPr>
            </w:pPr>
          </w:p>
        </w:tc>
        <w:tc>
          <w:tcPr>
            <w:tcW w:w="3972" w:type="dxa"/>
            <w:tcBorders>
              <w:top w:val="nil"/>
              <w:left w:val="nil"/>
              <w:bottom w:val="nil"/>
              <w:right w:val="nil"/>
            </w:tcBorders>
            <w:shd w:val="clear" w:color="auto" w:fill="auto"/>
            <w:vAlign w:val="center"/>
            <w:hideMark/>
          </w:tcPr>
          <w:p w:rsidR="006D44AD" w:rsidRPr="00C65719" w:rsidRDefault="006D44AD" w:rsidP="00662E26">
            <w:pPr>
              <w:jc w:val="right"/>
              <w:rPr>
                <w:sz w:val="20"/>
                <w:szCs w:val="20"/>
                <w:lang w:val="lv-LV"/>
              </w:rPr>
            </w:pPr>
          </w:p>
        </w:tc>
        <w:tc>
          <w:tcPr>
            <w:tcW w:w="1990" w:type="dxa"/>
            <w:gridSpan w:val="2"/>
            <w:tcBorders>
              <w:top w:val="nil"/>
              <w:left w:val="nil"/>
              <w:bottom w:val="nil"/>
              <w:right w:val="nil"/>
            </w:tcBorders>
            <w:shd w:val="clear" w:color="auto" w:fill="auto"/>
            <w:vAlign w:val="center"/>
            <w:hideMark/>
          </w:tcPr>
          <w:p w:rsidR="006D44AD" w:rsidRPr="00C65719" w:rsidRDefault="006D44AD" w:rsidP="00662E26">
            <w:pPr>
              <w:jc w:val="right"/>
              <w:rPr>
                <w:sz w:val="20"/>
                <w:szCs w:val="20"/>
                <w:lang w:val="lv-LV"/>
              </w:rPr>
            </w:pPr>
          </w:p>
        </w:tc>
        <w:tc>
          <w:tcPr>
            <w:tcW w:w="984" w:type="dxa"/>
            <w:tcBorders>
              <w:top w:val="nil"/>
              <w:left w:val="nil"/>
              <w:bottom w:val="nil"/>
              <w:right w:val="nil"/>
            </w:tcBorders>
            <w:shd w:val="clear" w:color="auto" w:fill="auto"/>
            <w:noWrap/>
            <w:vAlign w:val="bottom"/>
            <w:hideMark/>
          </w:tcPr>
          <w:p w:rsidR="006D44AD" w:rsidRPr="00C65719" w:rsidRDefault="006D44AD" w:rsidP="00662E26">
            <w:pPr>
              <w:jc w:val="center"/>
              <w:rPr>
                <w:sz w:val="20"/>
                <w:szCs w:val="20"/>
                <w:lang w:val="lv-LV"/>
              </w:rPr>
            </w:pPr>
          </w:p>
        </w:tc>
        <w:tc>
          <w:tcPr>
            <w:tcW w:w="1101" w:type="dxa"/>
            <w:tcBorders>
              <w:top w:val="nil"/>
              <w:left w:val="nil"/>
              <w:bottom w:val="nil"/>
              <w:right w:val="nil"/>
            </w:tcBorders>
            <w:shd w:val="clear" w:color="auto" w:fill="auto"/>
            <w:noWrap/>
            <w:vAlign w:val="bottom"/>
            <w:hideMark/>
          </w:tcPr>
          <w:p w:rsidR="006D44AD" w:rsidRPr="00C65719" w:rsidRDefault="006D44AD" w:rsidP="00662E26">
            <w:pPr>
              <w:rPr>
                <w:sz w:val="20"/>
                <w:szCs w:val="20"/>
                <w:lang w:val="lv-LV"/>
              </w:rPr>
            </w:pPr>
          </w:p>
        </w:tc>
      </w:tr>
      <w:tr w:rsidR="00431E8E" w:rsidTr="00C06088">
        <w:trPr>
          <w:trHeight w:val="803"/>
        </w:trPr>
        <w:tc>
          <w:tcPr>
            <w:tcW w:w="10316" w:type="dxa"/>
            <w:gridSpan w:val="7"/>
            <w:tcBorders>
              <w:top w:val="nil"/>
              <w:left w:val="nil"/>
              <w:bottom w:val="nil"/>
              <w:right w:val="nil"/>
            </w:tcBorders>
            <w:shd w:val="clear" w:color="auto" w:fill="auto"/>
            <w:vAlign w:val="center"/>
          </w:tcPr>
          <w:p w:rsidR="006D44AD" w:rsidRPr="00C65719" w:rsidRDefault="006D44AD" w:rsidP="00662E26">
            <w:pPr>
              <w:rPr>
                <w:i/>
                <w:iCs/>
                <w:lang w:val="lv-LV"/>
              </w:rPr>
            </w:pPr>
          </w:p>
        </w:tc>
      </w:tr>
      <w:tr w:rsidR="00431E8E" w:rsidTr="00C06088">
        <w:trPr>
          <w:trHeight w:val="2952"/>
        </w:trPr>
        <w:tc>
          <w:tcPr>
            <w:tcW w:w="10316" w:type="dxa"/>
            <w:gridSpan w:val="7"/>
            <w:tcBorders>
              <w:top w:val="nil"/>
              <w:left w:val="nil"/>
              <w:bottom w:val="nil"/>
              <w:right w:val="nil"/>
            </w:tcBorders>
            <w:shd w:val="clear" w:color="auto" w:fill="auto"/>
            <w:vAlign w:val="center"/>
          </w:tcPr>
          <w:p w:rsidR="006D44AD" w:rsidRPr="00C65719" w:rsidRDefault="006D44AD" w:rsidP="00662E26">
            <w:pPr>
              <w:rPr>
                <w:b/>
                <w:bCs/>
                <w:lang w:val="lv-LV"/>
              </w:rPr>
            </w:pPr>
          </w:p>
        </w:tc>
      </w:tr>
      <w:tr w:rsidR="00431E8E" w:rsidTr="00C06088">
        <w:trPr>
          <w:trHeight w:val="263"/>
        </w:trPr>
        <w:tc>
          <w:tcPr>
            <w:tcW w:w="1161" w:type="dxa"/>
            <w:tcBorders>
              <w:top w:val="nil"/>
              <w:left w:val="nil"/>
              <w:bottom w:val="nil"/>
              <w:right w:val="nil"/>
            </w:tcBorders>
            <w:shd w:val="clear" w:color="auto" w:fill="auto"/>
            <w:vAlign w:val="bottom"/>
          </w:tcPr>
          <w:p w:rsidR="006D44AD" w:rsidRPr="00C65719" w:rsidRDefault="006D44AD" w:rsidP="00662E26">
            <w:pPr>
              <w:rPr>
                <w:b/>
                <w:bCs/>
                <w:lang w:val="lv-LV"/>
              </w:rPr>
            </w:pPr>
          </w:p>
        </w:tc>
        <w:tc>
          <w:tcPr>
            <w:tcW w:w="1105" w:type="dxa"/>
            <w:tcBorders>
              <w:top w:val="nil"/>
              <w:left w:val="nil"/>
              <w:bottom w:val="nil"/>
              <w:right w:val="nil"/>
            </w:tcBorders>
            <w:shd w:val="clear" w:color="auto" w:fill="auto"/>
            <w:noWrap/>
            <w:vAlign w:val="bottom"/>
          </w:tcPr>
          <w:p w:rsidR="006D44AD" w:rsidRPr="00C65719" w:rsidRDefault="006D44AD" w:rsidP="00662E26">
            <w:pPr>
              <w:rPr>
                <w:sz w:val="20"/>
                <w:szCs w:val="20"/>
                <w:lang w:val="lv-LV"/>
              </w:rPr>
            </w:pPr>
          </w:p>
        </w:tc>
        <w:tc>
          <w:tcPr>
            <w:tcW w:w="3972" w:type="dxa"/>
            <w:tcBorders>
              <w:top w:val="nil"/>
              <w:left w:val="nil"/>
              <w:bottom w:val="nil"/>
              <w:right w:val="nil"/>
            </w:tcBorders>
            <w:shd w:val="clear" w:color="auto" w:fill="auto"/>
            <w:noWrap/>
            <w:vAlign w:val="bottom"/>
          </w:tcPr>
          <w:p w:rsidR="006D44AD" w:rsidRPr="00C65719" w:rsidRDefault="006D44AD" w:rsidP="00662E26">
            <w:pPr>
              <w:rPr>
                <w:sz w:val="20"/>
                <w:szCs w:val="20"/>
                <w:lang w:val="lv-LV"/>
              </w:rPr>
            </w:pPr>
          </w:p>
        </w:tc>
        <w:tc>
          <w:tcPr>
            <w:tcW w:w="1007" w:type="dxa"/>
            <w:tcBorders>
              <w:top w:val="nil"/>
              <w:left w:val="nil"/>
              <w:bottom w:val="nil"/>
              <w:right w:val="nil"/>
            </w:tcBorders>
            <w:shd w:val="clear" w:color="auto" w:fill="auto"/>
            <w:noWrap/>
            <w:vAlign w:val="bottom"/>
          </w:tcPr>
          <w:p w:rsidR="006D44AD" w:rsidRPr="00C65719" w:rsidRDefault="006D44AD" w:rsidP="00662E26">
            <w:pPr>
              <w:rPr>
                <w:sz w:val="20"/>
                <w:szCs w:val="20"/>
                <w:lang w:val="lv-LV"/>
              </w:rPr>
            </w:pPr>
          </w:p>
        </w:tc>
        <w:tc>
          <w:tcPr>
            <w:tcW w:w="983" w:type="dxa"/>
            <w:tcBorders>
              <w:top w:val="nil"/>
              <w:left w:val="nil"/>
              <w:bottom w:val="nil"/>
              <w:right w:val="nil"/>
            </w:tcBorders>
            <w:shd w:val="clear" w:color="auto" w:fill="auto"/>
            <w:noWrap/>
            <w:vAlign w:val="bottom"/>
          </w:tcPr>
          <w:p w:rsidR="006D44AD" w:rsidRPr="00C65719" w:rsidRDefault="006D44AD" w:rsidP="00662E26">
            <w:pPr>
              <w:rPr>
                <w:sz w:val="20"/>
                <w:szCs w:val="20"/>
                <w:lang w:val="lv-LV"/>
              </w:rPr>
            </w:pPr>
          </w:p>
        </w:tc>
        <w:tc>
          <w:tcPr>
            <w:tcW w:w="984" w:type="dxa"/>
            <w:tcBorders>
              <w:top w:val="nil"/>
              <w:left w:val="nil"/>
              <w:bottom w:val="nil"/>
              <w:right w:val="nil"/>
            </w:tcBorders>
            <w:shd w:val="clear" w:color="auto" w:fill="auto"/>
            <w:noWrap/>
            <w:vAlign w:val="bottom"/>
          </w:tcPr>
          <w:p w:rsidR="006D44AD" w:rsidRPr="00C65719" w:rsidRDefault="006D44AD" w:rsidP="00662E26">
            <w:pPr>
              <w:rPr>
                <w:sz w:val="20"/>
                <w:szCs w:val="20"/>
                <w:lang w:val="lv-LV"/>
              </w:rPr>
            </w:pPr>
          </w:p>
        </w:tc>
        <w:tc>
          <w:tcPr>
            <w:tcW w:w="1101" w:type="dxa"/>
            <w:tcBorders>
              <w:top w:val="nil"/>
              <w:left w:val="nil"/>
              <w:bottom w:val="nil"/>
              <w:right w:val="nil"/>
            </w:tcBorders>
            <w:shd w:val="clear" w:color="auto" w:fill="auto"/>
            <w:noWrap/>
            <w:vAlign w:val="bottom"/>
          </w:tcPr>
          <w:p w:rsidR="006D44AD" w:rsidRPr="00C65719" w:rsidRDefault="006D44AD" w:rsidP="00662E26">
            <w:pPr>
              <w:rPr>
                <w:sz w:val="20"/>
                <w:szCs w:val="20"/>
                <w:lang w:val="lv-LV"/>
              </w:rPr>
            </w:pPr>
          </w:p>
        </w:tc>
      </w:tr>
      <w:tr w:rsidR="00431E8E" w:rsidTr="00C06088">
        <w:trPr>
          <w:trHeight w:val="1692"/>
        </w:trPr>
        <w:tc>
          <w:tcPr>
            <w:tcW w:w="10316" w:type="dxa"/>
            <w:gridSpan w:val="7"/>
            <w:tcBorders>
              <w:top w:val="nil"/>
              <w:left w:val="nil"/>
              <w:bottom w:val="nil"/>
              <w:right w:val="nil"/>
            </w:tcBorders>
            <w:shd w:val="clear" w:color="auto" w:fill="auto"/>
            <w:vAlign w:val="bottom"/>
          </w:tcPr>
          <w:p w:rsidR="006D44AD" w:rsidRPr="00C65719" w:rsidRDefault="006D44AD" w:rsidP="00662E26">
            <w:pPr>
              <w:rPr>
                <w:lang w:val="lv-LV"/>
              </w:rPr>
            </w:pPr>
          </w:p>
        </w:tc>
      </w:tr>
    </w:tbl>
    <w:p w:rsidR="006D44AD" w:rsidRPr="00C65719" w:rsidRDefault="006D44AD" w:rsidP="006D44AD">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432764" w:rsidRPr="008603D2" w:rsidRDefault="00432764" w:rsidP="00786EBA">
      <w:pPr>
        <w:jc w:val="right"/>
        <w:rPr>
          <w:sz w:val="22"/>
          <w:lang w:val="lv-LV"/>
        </w:rPr>
      </w:pPr>
    </w:p>
    <w:p w:rsidR="00F57952" w:rsidRPr="008603D2" w:rsidRDefault="00475E7B"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rsidR="00A73115" w:rsidRPr="008603D2" w:rsidRDefault="00A73115" w:rsidP="00786EBA">
      <w:pPr>
        <w:jc w:val="right"/>
        <w:rPr>
          <w:sz w:val="22"/>
          <w:lang w:val="lv-LV"/>
        </w:rPr>
      </w:pPr>
    </w:p>
    <w:p w:rsidR="00F57952" w:rsidRPr="008603D2" w:rsidRDefault="00475E7B" w:rsidP="00F57952">
      <w:pPr>
        <w:jc w:val="right"/>
        <w:rPr>
          <w:sz w:val="22"/>
          <w:szCs w:val="22"/>
          <w:lang w:val="lv-LV"/>
        </w:rPr>
      </w:pPr>
      <w:r w:rsidRPr="008603D2">
        <w:rPr>
          <w:sz w:val="22"/>
          <w:szCs w:val="22"/>
          <w:lang w:val="lv-LV"/>
        </w:rPr>
        <w:t>pie 202__.gada „___” ”__________” līguma Nr. ______________</w:t>
      </w:r>
    </w:p>
    <w:p w:rsidR="00A73115" w:rsidRPr="008603D2" w:rsidRDefault="00A73115" w:rsidP="00F57952">
      <w:pPr>
        <w:jc w:val="right"/>
        <w:rPr>
          <w:sz w:val="22"/>
          <w:szCs w:val="22"/>
          <w:lang w:val="lv-LV"/>
        </w:rPr>
      </w:pPr>
    </w:p>
    <w:p w:rsidR="00F57952" w:rsidRPr="008603D2" w:rsidRDefault="00F57952" w:rsidP="00F57952">
      <w:pPr>
        <w:jc w:val="right"/>
        <w:rPr>
          <w:sz w:val="22"/>
          <w:szCs w:val="22"/>
          <w:lang w:val="lv-LV"/>
        </w:rPr>
      </w:pPr>
    </w:p>
    <w:p w:rsidR="00F57952" w:rsidRPr="008603D2" w:rsidRDefault="00475E7B" w:rsidP="00F57952">
      <w:pPr>
        <w:jc w:val="center"/>
        <w:rPr>
          <w:sz w:val="22"/>
          <w:szCs w:val="22"/>
          <w:lang w:val="lv-LV"/>
        </w:rPr>
      </w:pPr>
      <w:r w:rsidRPr="008603D2">
        <w:rPr>
          <w:sz w:val="22"/>
          <w:szCs w:val="22"/>
          <w:lang w:val="lv-LV"/>
        </w:rPr>
        <w:t>SADARBĪBAS LĪGUMS Nr._______</w:t>
      </w:r>
    </w:p>
    <w:p w:rsidR="00F57952" w:rsidRPr="008603D2" w:rsidRDefault="00F57952" w:rsidP="00F57952">
      <w:pPr>
        <w:jc w:val="both"/>
        <w:rPr>
          <w:sz w:val="22"/>
          <w:szCs w:val="22"/>
          <w:lang w:val="lv-LV"/>
        </w:rPr>
      </w:pPr>
    </w:p>
    <w:p w:rsidR="00F57952" w:rsidRPr="008603D2" w:rsidRDefault="00475E7B" w:rsidP="00F57952">
      <w:pPr>
        <w:jc w:val="both"/>
        <w:rPr>
          <w:sz w:val="22"/>
          <w:szCs w:val="22"/>
          <w:lang w:val="lv-LV"/>
        </w:rPr>
      </w:pPr>
      <w:r w:rsidRPr="008603D2">
        <w:rPr>
          <w:sz w:val="22"/>
          <w:szCs w:val="22"/>
          <w:lang w:val="lv-LV"/>
        </w:rPr>
        <w:t>Rīgā, 20__. gada ___.____________</w:t>
      </w:r>
    </w:p>
    <w:p w:rsidR="00F57952" w:rsidRPr="008603D2" w:rsidRDefault="00F57952" w:rsidP="00F57952">
      <w:pPr>
        <w:jc w:val="both"/>
        <w:rPr>
          <w:sz w:val="22"/>
          <w:szCs w:val="22"/>
          <w:lang w:val="lv-LV"/>
        </w:rPr>
      </w:pPr>
    </w:p>
    <w:p w:rsidR="00F57952" w:rsidRPr="008603D2" w:rsidRDefault="00475E7B" w:rsidP="00F57952">
      <w:pPr>
        <w:jc w:val="both"/>
        <w:rPr>
          <w:sz w:val="22"/>
          <w:szCs w:val="22"/>
          <w:lang w:val="lv-LV"/>
        </w:rPr>
      </w:pPr>
      <w:r w:rsidRPr="008603D2">
        <w:rPr>
          <w:sz w:val="22"/>
          <w:szCs w:val="22"/>
          <w:lang w:val="lv-LV"/>
        </w:rPr>
        <w:t xml:space="preserve">SIA „Rīgas ūdens”, reģ. Nr.__________, tās __________ personā, kur_ darbojas uz SIA „Rīgas ūdens” </w:t>
      </w:r>
      <w:r w:rsidRPr="008603D2">
        <w:rPr>
          <w:sz w:val="22"/>
          <w:szCs w:val="22"/>
          <w:lang w:val="lv-LV"/>
        </w:rPr>
        <w:t>valdes __________ lēmuma (protokols Nr.____) pamata, turpmāk – „Rīgas ūdens”, no vienas puses, un</w:t>
      </w:r>
    </w:p>
    <w:p w:rsidR="00F57952" w:rsidRPr="008603D2" w:rsidRDefault="00475E7B" w:rsidP="00F57952">
      <w:pPr>
        <w:jc w:val="both"/>
        <w:rPr>
          <w:sz w:val="22"/>
          <w:szCs w:val="22"/>
          <w:lang w:val="lv-LV"/>
        </w:rPr>
      </w:pPr>
      <w:r w:rsidRPr="008603D2">
        <w:rPr>
          <w:sz w:val="22"/>
          <w:szCs w:val="22"/>
          <w:lang w:val="lv-LV"/>
        </w:rPr>
        <w:t>____ „_______”, reģ. Nr.______, tās ________ personā, kur__ darbojas uz ______ pamata, turpmāk – „Uzņēmējs”, no otras puses,</w:t>
      </w:r>
    </w:p>
    <w:p w:rsidR="00F57952" w:rsidRPr="008603D2" w:rsidRDefault="00475E7B" w:rsidP="00F57952">
      <w:pPr>
        <w:jc w:val="both"/>
        <w:rPr>
          <w:sz w:val="22"/>
          <w:szCs w:val="22"/>
          <w:lang w:val="lv-LV"/>
        </w:rPr>
      </w:pPr>
      <w:r w:rsidRPr="008603D2">
        <w:rPr>
          <w:sz w:val="22"/>
          <w:szCs w:val="22"/>
          <w:lang w:val="lv-LV"/>
        </w:rPr>
        <w:t>turpmāk abi kopā – „Puses”, noslē</w:t>
      </w:r>
      <w:r w:rsidRPr="008603D2">
        <w:rPr>
          <w:sz w:val="22"/>
          <w:szCs w:val="22"/>
          <w:lang w:val="lv-LV"/>
        </w:rPr>
        <w:t>dz šo sadarbības līgumu, turpmāk – „Līgums”, par sekojošo:</w:t>
      </w:r>
    </w:p>
    <w:p w:rsidR="00F57952" w:rsidRPr="008603D2" w:rsidRDefault="00F57952" w:rsidP="00F57952">
      <w:pPr>
        <w:jc w:val="both"/>
        <w:rPr>
          <w:sz w:val="22"/>
          <w:szCs w:val="22"/>
          <w:lang w:val="lv-LV"/>
        </w:rPr>
      </w:pPr>
    </w:p>
    <w:p w:rsidR="00F57952" w:rsidRPr="008603D2" w:rsidRDefault="00475E7B" w:rsidP="00F57952">
      <w:pPr>
        <w:jc w:val="both"/>
        <w:rPr>
          <w:sz w:val="22"/>
          <w:szCs w:val="22"/>
          <w:lang w:val="lv-LV"/>
        </w:rPr>
      </w:pPr>
      <w:r w:rsidRPr="008603D2">
        <w:rPr>
          <w:sz w:val="22"/>
          <w:szCs w:val="22"/>
          <w:lang w:val="lv-LV"/>
        </w:rPr>
        <w:t>1.</w:t>
      </w:r>
      <w:r w:rsidRPr="008603D2">
        <w:rPr>
          <w:sz w:val="22"/>
          <w:szCs w:val="22"/>
          <w:lang w:val="lv-LV"/>
        </w:rPr>
        <w:tab/>
        <w:t>LĪGUMA PRIEKŠMETS</w:t>
      </w:r>
    </w:p>
    <w:p w:rsidR="00F57952" w:rsidRPr="008603D2" w:rsidRDefault="00475E7B" w:rsidP="00F57952">
      <w:pPr>
        <w:jc w:val="both"/>
        <w:rPr>
          <w:sz w:val="22"/>
          <w:szCs w:val="22"/>
          <w:lang w:val="lv-LV"/>
        </w:rPr>
      </w:pPr>
      <w:r w:rsidRPr="008603D2">
        <w:rPr>
          <w:sz w:val="22"/>
          <w:szCs w:val="22"/>
          <w:lang w:val="lv-LV"/>
        </w:rPr>
        <w:t>1.1.</w:t>
      </w:r>
      <w:r w:rsidRPr="008603D2">
        <w:rPr>
          <w:sz w:val="22"/>
          <w:szCs w:val="22"/>
          <w:lang w:val="lv-LV"/>
        </w:rPr>
        <w:tab/>
        <w:t xml:space="preserve">Līgums nosaka kārtību, kādā Rīgas ūdens nodod Uzņēmējam Pielikumā Nr.1 minēto darbu (turpmāk – Darbi) izpildes laikā iebūvējamās kanalizācijas lūkas, aku lūkas, aizbīdņu </w:t>
      </w:r>
      <w:r w:rsidRPr="008603D2">
        <w:rPr>
          <w:sz w:val="22"/>
          <w:szCs w:val="22"/>
          <w:lang w:val="lv-LV"/>
        </w:rPr>
        <w:t>kapes un hidrantu kapes (turpmāk – Lūkas) un Uzņēmējs nodot Rīgas ūdenim minēto darbu ietvaros demontētās lūkas.</w:t>
      </w:r>
    </w:p>
    <w:p w:rsidR="00F57952" w:rsidRPr="008603D2" w:rsidRDefault="00F57952" w:rsidP="00F57952">
      <w:pPr>
        <w:jc w:val="both"/>
        <w:rPr>
          <w:sz w:val="22"/>
          <w:szCs w:val="22"/>
          <w:lang w:val="lv-LV"/>
        </w:rPr>
      </w:pPr>
    </w:p>
    <w:p w:rsidR="00F57952" w:rsidRPr="008603D2" w:rsidRDefault="00475E7B"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rsidR="00F57952" w:rsidRPr="008603D2" w:rsidRDefault="00475E7B" w:rsidP="00F57952">
      <w:pPr>
        <w:jc w:val="both"/>
        <w:rPr>
          <w:sz w:val="22"/>
          <w:szCs w:val="22"/>
          <w:lang w:val="lv-LV"/>
        </w:rPr>
      </w:pPr>
      <w:r w:rsidRPr="008603D2">
        <w:rPr>
          <w:sz w:val="22"/>
          <w:szCs w:val="22"/>
          <w:lang w:val="lv-LV"/>
        </w:rPr>
        <w:t>2.1.</w:t>
      </w:r>
      <w:r w:rsidRPr="008603D2">
        <w:rPr>
          <w:sz w:val="22"/>
          <w:szCs w:val="22"/>
          <w:lang w:val="lv-LV"/>
        </w:rPr>
        <w:tab/>
        <w:t xml:space="preserve">Rīgas ūdens kontaktpersonas norāda Uzņēmējam Darbu izpildes laikā nomaināmo Lūku skaitu un atrašanās </w:t>
      </w:r>
      <w:r w:rsidRPr="008603D2">
        <w:rPr>
          <w:sz w:val="22"/>
          <w:szCs w:val="22"/>
          <w:lang w:val="lv-LV"/>
        </w:rPr>
        <w:t>vietas.</w:t>
      </w:r>
    </w:p>
    <w:p w:rsidR="00F57952" w:rsidRPr="008603D2" w:rsidRDefault="00475E7B" w:rsidP="00F57952">
      <w:pPr>
        <w:jc w:val="both"/>
        <w:rPr>
          <w:sz w:val="22"/>
          <w:szCs w:val="22"/>
          <w:lang w:val="lv-LV"/>
        </w:rPr>
      </w:pPr>
      <w:r w:rsidRPr="008603D2">
        <w:rPr>
          <w:sz w:val="22"/>
          <w:szCs w:val="22"/>
          <w:lang w:val="lv-LV"/>
        </w:rPr>
        <w:t>2.2.</w:t>
      </w:r>
      <w:r w:rsidRPr="008603D2">
        <w:rPr>
          <w:sz w:val="22"/>
          <w:szCs w:val="22"/>
          <w:lang w:val="lv-LV"/>
        </w:rPr>
        <w:tab/>
        <w:t>Rīgas ūdens nodrošina Uzņēmēju ar Darbu izpildei nepieciešamajām Lūkām. Lūkas Uzņēmējam ir iespējams saņemt Rīgas ūdens noliktavā – Rīgā, _______, sākot ar _______</w:t>
      </w:r>
    </w:p>
    <w:p w:rsidR="00F57952" w:rsidRPr="008603D2" w:rsidRDefault="00475E7B"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w:t>
      </w:r>
      <w:r w:rsidRPr="008603D2">
        <w:rPr>
          <w:sz w:val="22"/>
          <w:szCs w:val="22"/>
          <w:lang w:val="lv-LV"/>
        </w:rPr>
        <w:t xml:space="preserve">u veikšanas vietām nodrošina Uzņēmējs. Pārējo Darbu izpildei nepieciešamo materiālu sagādi un piegādi nodrošina Uzņēmējs. </w:t>
      </w:r>
    </w:p>
    <w:p w:rsidR="00F57952" w:rsidRPr="008603D2" w:rsidRDefault="00475E7B" w:rsidP="00F57952">
      <w:pPr>
        <w:jc w:val="both"/>
        <w:rPr>
          <w:sz w:val="22"/>
          <w:szCs w:val="22"/>
          <w:lang w:val="lv-LV"/>
        </w:rPr>
      </w:pPr>
      <w:r w:rsidRPr="008603D2">
        <w:rPr>
          <w:sz w:val="22"/>
          <w:szCs w:val="22"/>
          <w:lang w:val="lv-LV"/>
        </w:rPr>
        <w:t>2.4.</w:t>
      </w:r>
      <w:r w:rsidRPr="008603D2">
        <w:rPr>
          <w:sz w:val="22"/>
          <w:szCs w:val="22"/>
          <w:lang w:val="lv-LV"/>
        </w:rPr>
        <w:tab/>
        <w:t xml:space="preserve">Uzņēmējs pieņem Līguma 2.2.punktā minētās Lūkas no Rīgas ūdens ar pieņemšanas – nodošanas aktu, kura paraugs pievienots Līgumam </w:t>
      </w:r>
      <w:r w:rsidRPr="008603D2">
        <w:rPr>
          <w:sz w:val="22"/>
          <w:szCs w:val="22"/>
          <w:lang w:val="lv-LV"/>
        </w:rPr>
        <w:t>kā Pielikums Nr.2. Uzņēmējs nozīmētās personas, kuras (katra atsevišķi) ir pilnvarotas pieņemt minētās Lūkas un parakstīt nodošanas – pieņemšanas aktu ir _______________.</w:t>
      </w:r>
    </w:p>
    <w:p w:rsidR="00F57952" w:rsidRPr="008603D2" w:rsidRDefault="00475E7B" w:rsidP="00F57952">
      <w:pPr>
        <w:jc w:val="both"/>
        <w:rPr>
          <w:sz w:val="22"/>
          <w:szCs w:val="22"/>
          <w:lang w:val="lv-LV"/>
        </w:rPr>
      </w:pPr>
      <w:r w:rsidRPr="008603D2">
        <w:rPr>
          <w:sz w:val="22"/>
          <w:szCs w:val="22"/>
          <w:lang w:val="lv-LV"/>
        </w:rPr>
        <w:t>2.5.</w:t>
      </w:r>
      <w:r w:rsidRPr="008603D2">
        <w:rPr>
          <w:sz w:val="22"/>
          <w:szCs w:val="22"/>
          <w:lang w:val="lv-LV"/>
        </w:rPr>
        <w:tab/>
        <w:t>Ar Līguma 2.4.punktā minētā nodošanas – pieņemšanas akta parakstīšanas brīdi Uzņ</w:t>
      </w:r>
      <w:r w:rsidRPr="008603D2">
        <w:rPr>
          <w:sz w:val="22"/>
          <w:szCs w:val="22"/>
          <w:lang w:val="lv-LV"/>
        </w:rPr>
        <w:t>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rsidR="00F57952" w:rsidRPr="008603D2" w:rsidRDefault="00475E7B" w:rsidP="00F57952">
      <w:pPr>
        <w:jc w:val="both"/>
        <w:rPr>
          <w:sz w:val="22"/>
          <w:szCs w:val="22"/>
          <w:lang w:val="lv-LV"/>
        </w:rPr>
      </w:pPr>
      <w:r w:rsidRPr="008603D2">
        <w:rPr>
          <w:sz w:val="22"/>
          <w:szCs w:val="22"/>
          <w:lang w:val="lv-LV"/>
        </w:rPr>
        <w:t>2.6.</w:t>
      </w:r>
      <w:r w:rsidRPr="008603D2">
        <w:rPr>
          <w:sz w:val="22"/>
          <w:szCs w:val="22"/>
          <w:lang w:val="lv-LV"/>
        </w:rPr>
        <w:tab/>
      </w:r>
      <w:r w:rsidRPr="008603D2">
        <w:rPr>
          <w:sz w:val="22"/>
          <w:szCs w:val="22"/>
          <w:lang w:val="lv-LV"/>
        </w:rPr>
        <w:t>Līguma 2.2.punktā minētās Lūkas Uzņēmējs izmanto Darbu veikšanai. Lūku izmantošanu Darbu veikšanai apliecina Pušu parakstīts akts par izpildītiem Lūku iebūves darbiem.</w:t>
      </w:r>
    </w:p>
    <w:p w:rsidR="00F57952" w:rsidRPr="008603D2" w:rsidRDefault="00475E7B" w:rsidP="00F57952">
      <w:pPr>
        <w:jc w:val="both"/>
        <w:rPr>
          <w:sz w:val="22"/>
          <w:szCs w:val="22"/>
          <w:lang w:val="lv-LV"/>
        </w:rPr>
      </w:pPr>
      <w:r w:rsidRPr="008603D2">
        <w:rPr>
          <w:sz w:val="22"/>
          <w:szCs w:val="22"/>
          <w:lang w:val="lv-LV"/>
        </w:rPr>
        <w:t>2.7.</w:t>
      </w:r>
      <w:r w:rsidRPr="008603D2">
        <w:rPr>
          <w:sz w:val="22"/>
          <w:szCs w:val="22"/>
          <w:lang w:val="lv-LV"/>
        </w:rPr>
        <w:tab/>
        <w:t>Ja pēc Darbu pabeigšanas Līguma 2.2.punktā minētās Lūkas nav pilnībā izmantotas Dar</w:t>
      </w:r>
      <w:r w:rsidRPr="008603D2">
        <w:rPr>
          <w:sz w:val="22"/>
          <w:szCs w:val="22"/>
          <w:lang w:val="lv-LV"/>
        </w:rPr>
        <w:t>bu izpildei, Uzņēmējam ir pienākums ne vēlāk kā 3 (trīs) dienu laikā pēc Rīgas ūdens pieprasījuma saņemšanas dienas nodot atlikušās Lūkas atpakaļ Rīgas ūdenim, par ko tiek sastādīts un parakstīts attiecīgs nodošanas – pieņemšanas akts.</w:t>
      </w:r>
    </w:p>
    <w:p w:rsidR="00F57952" w:rsidRPr="008603D2" w:rsidRDefault="00475E7B" w:rsidP="00F57952">
      <w:pPr>
        <w:jc w:val="both"/>
        <w:rPr>
          <w:sz w:val="22"/>
          <w:szCs w:val="22"/>
          <w:lang w:val="lv-LV"/>
        </w:rPr>
      </w:pPr>
      <w:r w:rsidRPr="008603D2">
        <w:rPr>
          <w:sz w:val="22"/>
          <w:szCs w:val="22"/>
          <w:lang w:val="lv-LV"/>
        </w:rPr>
        <w:t>2.8.</w:t>
      </w:r>
      <w:r w:rsidRPr="008603D2">
        <w:rPr>
          <w:sz w:val="22"/>
          <w:szCs w:val="22"/>
          <w:lang w:val="lv-LV"/>
        </w:rPr>
        <w:tab/>
        <w:t>Uzņēmēja pienāk</w:t>
      </w:r>
      <w:r w:rsidRPr="008603D2">
        <w:rPr>
          <w:sz w:val="22"/>
          <w:szCs w:val="22"/>
          <w:lang w:val="lv-LV"/>
        </w:rPr>
        <w:t>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r w:rsidRPr="008603D2">
        <w:rPr>
          <w:sz w:val="22"/>
          <w:szCs w:val="22"/>
          <w:lang w:val="lv-LV"/>
        </w:rPr>
        <w:t>.</w:t>
      </w:r>
    </w:p>
    <w:p w:rsidR="00F57952" w:rsidRPr="008603D2" w:rsidRDefault="00F57952" w:rsidP="00F57952">
      <w:pPr>
        <w:jc w:val="both"/>
        <w:rPr>
          <w:sz w:val="22"/>
          <w:szCs w:val="22"/>
          <w:lang w:val="lv-LV"/>
        </w:rPr>
      </w:pPr>
    </w:p>
    <w:p w:rsidR="00F57952" w:rsidRPr="008603D2" w:rsidRDefault="00475E7B" w:rsidP="00F57952">
      <w:pPr>
        <w:jc w:val="both"/>
        <w:rPr>
          <w:sz w:val="22"/>
          <w:szCs w:val="22"/>
          <w:lang w:val="lv-LV"/>
        </w:rPr>
      </w:pPr>
      <w:r w:rsidRPr="008603D2">
        <w:rPr>
          <w:sz w:val="22"/>
          <w:szCs w:val="22"/>
          <w:lang w:val="lv-LV"/>
        </w:rPr>
        <w:t>3.</w:t>
      </w:r>
      <w:r w:rsidRPr="008603D2">
        <w:rPr>
          <w:sz w:val="22"/>
          <w:szCs w:val="22"/>
          <w:lang w:val="lv-LV"/>
        </w:rPr>
        <w:tab/>
        <w:t>LĪGUMA TERMIŅŠ UN IZBEIGŠANA</w:t>
      </w:r>
    </w:p>
    <w:p w:rsidR="00F57952" w:rsidRPr="008603D2" w:rsidRDefault="00475E7B" w:rsidP="00F57952">
      <w:pPr>
        <w:jc w:val="both"/>
        <w:rPr>
          <w:sz w:val="22"/>
          <w:szCs w:val="22"/>
          <w:lang w:val="lv-LV"/>
        </w:rPr>
      </w:pPr>
      <w:r w:rsidRPr="008603D2">
        <w:rPr>
          <w:sz w:val="22"/>
          <w:szCs w:val="22"/>
          <w:lang w:val="lv-LV"/>
        </w:rPr>
        <w:t>3.1.</w:t>
      </w:r>
      <w:r w:rsidRPr="008603D2">
        <w:rPr>
          <w:sz w:val="22"/>
          <w:szCs w:val="22"/>
          <w:lang w:val="lv-LV"/>
        </w:rPr>
        <w:tab/>
        <w:t xml:space="preserve">Līgums stājas spēkā tā abpusējas parakstīšanas dienā un ir spēkā līdz tajā noteikto Pušu saistību pilnīgai izpildei. </w:t>
      </w:r>
    </w:p>
    <w:p w:rsidR="00F57952" w:rsidRPr="008603D2" w:rsidRDefault="00475E7B"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rsidR="00F57952" w:rsidRPr="008603D2" w:rsidRDefault="00F57952" w:rsidP="00F57952">
      <w:pPr>
        <w:jc w:val="both"/>
        <w:rPr>
          <w:sz w:val="22"/>
          <w:szCs w:val="22"/>
          <w:lang w:val="lv-LV"/>
        </w:rPr>
      </w:pPr>
    </w:p>
    <w:p w:rsidR="00F57952" w:rsidRPr="008603D2" w:rsidRDefault="00475E7B" w:rsidP="00F57952">
      <w:pPr>
        <w:jc w:val="both"/>
        <w:rPr>
          <w:sz w:val="22"/>
          <w:szCs w:val="22"/>
          <w:lang w:val="lv-LV"/>
        </w:rPr>
      </w:pPr>
      <w:r w:rsidRPr="008603D2">
        <w:rPr>
          <w:sz w:val="22"/>
          <w:szCs w:val="22"/>
          <w:lang w:val="lv-LV"/>
        </w:rPr>
        <w:t>4.</w:t>
      </w:r>
      <w:r w:rsidRPr="008603D2">
        <w:rPr>
          <w:sz w:val="22"/>
          <w:szCs w:val="22"/>
          <w:lang w:val="lv-LV"/>
        </w:rPr>
        <w:tab/>
        <w:t>NEPĀRVARAMA VARA</w:t>
      </w:r>
    </w:p>
    <w:p w:rsidR="00F57952" w:rsidRPr="008603D2" w:rsidRDefault="00475E7B" w:rsidP="00F57952">
      <w:pPr>
        <w:jc w:val="both"/>
        <w:rPr>
          <w:sz w:val="22"/>
          <w:szCs w:val="22"/>
          <w:lang w:val="lv-LV"/>
        </w:rPr>
      </w:pPr>
      <w:r w:rsidRPr="008603D2">
        <w:rPr>
          <w:sz w:val="22"/>
          <w:szCs w:val="22"/>
          <w:lang w:val="lv-LV"/>
        </w:rPr>
        <w:lastRenderedPageBreak/>
        <w:t>4.1.</w:t>
      </w:r>
      <w:r w:rsidRPr="008603D2">
        <w:rPr>
          <w:sz w:val="22"/>
          <w:szCs w:val="22"/>
          <w:lang w:val="lv-LV"/>
        </w:rPr>
        <w:tab/>
        <w:t>Puse, kura nevar pi</w:t>
      </w:r>
      <w:r w:rsidRPr="008603D2">
        <w:rPr>
          <w:sz w:val="22"/>
          <w:szCs w:val="22"/>
          <w:lang w:val="lv-LV"/>
        </w:rPr>
        <w:t xml:space="preserve">lnīgi vai daļēji izpildīt savas saistības nepārvaramas varas apstākļu dēļ, 5 (piecu) darba dienu laikā informē otru Pusi par minēto apstākļu rašanos, iesniedzot pierādījumus par šo apstākļu esamību. </w:t>
      </w:r>
    </w:p>
    <w:p w:rsidR="00F57952" w:rsidRPr="008603D2" w:rsidRDefault="00475E7B" w:rsidP="00F57952">
      <w:pPr>
        <w:jc w:val="both"/>
        <w:rPr>
          <w:sz w:val="22"/>
          <w:szCs w:val="22"/>
          <w:lang w:val="lv-LV"/>
        </w:rPr>
      </w:pPr>
      <w:r w:rsidRPr="008603D2">
        <w:rPr>
          <w:sz w:val="22"/>
          <w:szCs w:val="22"/>
          <w:lang w:val="lv-LV"/>
        </w:rPr>
        <w:t>4.2.</w:t>
      </w:r>
      <w:r w:rsidRPr="008603D2">
        <w:rPr>
          <w:sz w:val="22"/>
          <w:szCs w:val="22"/>
          <w:lang w:val="lv-LV"/>
        </w:rPr>
        <w:tab/>
        <w:t>Ja šie apstākļi ilgst vairāk par 3 (trim) mēnešiem,</w:t>
      </w:r>
      <w:r w:rsidRPr="008603D2">
        <w:rPr>
          <w:sz w:val="22"/>
          <w:szCs w:val="22"/>
          <w:lang w:val="lv-LV"/>
        </w:rPr>
        <w:t xml:space="preserve"> vienai vai otrai Pusei ir tiesības izbeigt Līgumu bez pienākuma atlīdzināt zaudējumus.</w:t>
      </w:r>
    </w:p>
    <w:p w:rsidR="00F57952" w:rsidRPr="008603D2" w:rsidRDefault="00F57952" w:rsidP="00F57952">
      <w:pPr>
        <w:jc w:val="both"/>
        <w:rPr>
          <w:sz w:val="22"/>
          <w:szCs w:val="22"/>
          <w:lang w:val="lv-LV"/>
        </w:rPr>
      </w:pPr>
    </w:p>
    <w:p w:rsidR="00F57952" w:rsidRPr="008603D2" w:rsidRDefault="00475E7B"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rsidR="00F57952" w:rsidRPr="008603D2" w:rsidRDefault="00475E7B"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normām.</w:t>
      </w:r>
    </w:p>
    <w:p w:rsidR="00F57952" w:rsidRPr="008603D2" w:rsidRDefault="00475E7B" w:rsidP="00F57952">
      <w:pPr>
        <w:jc w:val="both"/>
        <w:rPr>
          <w:sz w:val="22"/>
          <w:szCs w:val="22"/>
          <w:lang w:val="lv-LV"/>
        </w:rPr>
      </w:pPr>
      <w:r w:rsidRPr="008603D2">
        <w:rPr>
          <w:sz w:val="22"/>
          <w:szCs w:val="22"/>
          <w:lang w:val="lv-LV"/>
        </w:rPr>
        <w:t>5.2.</w:t>
      </w:r>
      <w:r w:rsidRPr="008603D2">
        <w:rPr>
          <w:sz w:val="22"/>
          <w:szCs w:val="22"/>
          <w:lang w:val="lv-LV"/>
        </w:rPr>
        <w:tab/>
        <w:t>Visus str</w:t>
      </w:r>
      <w:r w:rsidRPr="008603D2">
        <w:rPr>
          <w:sz w:val="22"/>
          <w:szCs w:val="22"/>
          <w:lang w:val="lv-LV"/>
        </w:rPr>
        <w:t>īdus un domstarpības, kas var rasties starp Pusēm šī Līguma izpildes gaitā, Puses risina sarunu ceļā. Gadījumā, ja vienošanās netiek panākta 20 (divdesmit) dienu laikā, strīds tiek izskatīts Latvijas Republikas normatīvajos aktos noteiktajā kārtībā.</w:t>
      </w:r>
    </w:p>
    <w:p w:rsidR="00F57952" w:rsidRPr="008603D2" w:rsidRDefault="00F57952" w:rsidP="00F57952">
      <w:pPr>
        <w:jc w:val="both"/>
        <w:rPr>
          <w:sz w:val="22"/>
          <w:szCs w:val="22"/>
          <w:lang w:val="lv-LV"/>
        </w:rPr>
      </w:pPr>
    </w:p>
    <w:p w:rsidR="00F57952" w:rsidRPr="008603D2" w:rsidRDefault="00475E7B" w:rsidP="00F57952">
      <w:pPr>
        <w:jc w:val="both"/>
        <w:rPr>
          <w:sz w:val="22"/>
          <w:szCs w:val="22"/>
          <w:lang w:val="lv-LV"/>
        </w:rPr>
      </w:pPr>
      <w:r w:rsidRPr="008603D2">
        <w:rPr>
          <w:sz w:val="22"/>
          <w:szCs w:val="22"/>
          <w:lang w:val="lv-LV"/>
        </w:rPr>
        <w:t>6.</w:t>
      </w:r>
      <w:r w:rsidRPr="008603D2">
        <w:rPr>
          <w:sz w:val="22"/>
          <w:szCs w:val="22"/>
          <w:lang w:val="lv-LV"/>
        </w:rPr>
        <w:tab/>
        <w:t>CI</w:t>
      </w:r>
      <w:r w:rsidRPr="008603D2">
        <w:rPr>
          <w:sz w:val="22"/>
          <w:szCs w:val="22"/>
          <w:lang w:val="lv-LV"/>
        </w:rPr>
        <w:t>TI NOTEIKUMI</w:t>
      </w:r>
    </w:p>
    <w:p w:rsidR="00F57952" w:rsidRPr="008603D2" w:rsidRDefault="00475E7B" w:rsidP="00F57952">
      <w:pPr>
        <w:jc w:val="both"/>
        <w:rPr>
          <w:sz w:val="22"/>
          <w:szCs w:val="22"/>
          <w:lang w:val="lv-LV"/>
        </w:rPr>
      </w:pPr>
      <w:r w:rsidRPr="008603D2">
        <w:rPr>
          <w:sz w:val="22"/>
          <w:szCs w:val="22"/>
          <w:lang w:val="lv-LV"/>
        </w:rPr>
        <w:t>6.1.</w:t>
      </w:r>
      <w:r w:rsidRPr="008603D2">
        <w:rPr>
          <w:sz w:val="22"/>
          <w:szCs w:val="22"/>
          <w:lang w:val="lv-LV"/>
        </w:rPr>
        <w:tab/>
        <w:t>Līguma noteikumi ir saistoši kā Pusēm, tā arī viņu tiesību un saistību pārņēmējiem.</w:t>
      </w:r>
    </w:p>
    <w:p w:rsidR="00F57952" w:rsidRPr="008603D2" w:rsidRDefault="00475E7B" w:rsidP="00F57952">
      <w:pPr>
        <w:jc w:val="both"/>
        <w:rPr>
          <w:sz w:val="22"/>
          <w:szCs w:val="22"/>
          <w:lang w:val="lv-LV"/>
        </w:rPr>
      </w:pPr>
      <w:r w:rsidRPr="008603D2">
        <w:rPr>
          <w:sz w:val="22"/>
          <w:szCs w:val="22"/>
          <w:lang w:val="lv-LV"/>
        </w:rPr>
        <w:t>6.2.</w:t>
      </w:r>
      <w:r w:rsidRPr="008603D2">
        <w:rPr>
          <w:sz w:val="22"/>
          <w:szCs w:val="22"/>
          <w:lang w:val="lv-LV"/>
        </w:rPr>
        <w:tab/>
        <w:t xml:space="preserve">Grozījumus šajā Līgumā var izdarīt, Pusēm par tiem rakstiski vienojoties. Šādā gadījumā rakstiskā vienošanās tiek pievienota Līgumam un tā kļūst par </w:t>
      </w:r>
      <w:r w:rsidRPr="008603D2">
        <w:rPr>
          <w:sz w:val="22"/>
          <w:szCs w:val="22"/>
          <w:lang w:val="lv-LV"/>
        </w:rPr>
        <w:t>Līguma neatņemamu sastāvdaļu.</w:t>
      </w:r>
    </w:p>
    <w:p w:rsidR="00F57952" w:rsidRPr="008603D2" w:rsidRDefault="00475E7B" w:rsidP="00F57952">
      <w:pPr>
        <w:jc w:val="both"/>
        <w:rPr>
          <w:sz w:val="22"/>
          <w:szCs w:val="22"/>
          <w:lang w:val="lv-LV"/>
        </w:rPr>
      </w:pPr>
      <w:r w:rsidRPr="008603D2">
        <w:rPr>
          <w:sz w:val="22"/>
          <w:szCs w:val="22"/>
          <w:lang w:val="lv-LV"/>
        </w:rPr>
        <w:t>6.3.</w:t>
      </w:r>
      <w:r w:rsidRPr="008603D2">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w:t>
      </w:r>
      <w:r w:rsidRPr="008603D2">
        <w:rPr>
          <w:sz w:val="22"/>
          <w:szCs w:val="22"/>
          <w:lang w:val="lv-LV"/>
        </w:rPr>
        <w:t>z gadījumu, kad informācijas atklāšanu pieprasa spēkā esošie Latvijas Republikas likumi. Ja kāda no Pusēm ir prettiesiski izpaudusi informāciju, kas uzskatāma par komercnoslēpumu saskaņā ar šo Līgumu, tādējādi nodarot otrai Pusei zaudējumus, beidzamā ir ti</w:t>
      </w:r>
      <w:r w:rsidRPr="008603D2">
        <w:rPr>
          <w:sz w:val="22"/>
          <w:szCs w:val="22"/>
          <w:lang w:val="lv-LV"/>
        </w:rPr>
        <w:t>esīga pieprasīt tai atlīdzināt tiešos zaudējumus, kam par iemeslu bijusi šādas informācijas prettiesiska izpaušana.</w:t>
      </w:r>
    </w:p>
    <w:p w:rsidR="00F57952" w:rsidRPr="008603D2" w:rsidRDefault="00475E7B"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Rīgā, ______, paraks</w:t>
      </w:r>
      <w:r w:rsidRPr="008603D2">
        <w:rPr>
          <w:sz w:val="22"/>
          <w:szCs w:val="22"/>
          <w:lang w:val="lv-LV"/>
        </w:rPr>
        <w:t>tot Līguma 2.4. un 2.7.punktā minētos aktus, ir ___________.</w:t>
      </w:r>
    </w:p>
    <w:p w:rsidR="00F57952" w:rsidRPr="008603D2" w:rsidRDefault="00475E7B"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rsidR="00F57952" w:rsidRPr="008603D2" w:rsidRDefault="00475E7B" w:rsidP="00F57952">
      <w:pPr>
        <w:jc w:val="both"/>
        <w:rPr>
          <w:sz w:val="22"/>
          <w:szCs w:val="22"/>
          <w:lang w:val="lv-LV"/>
        </w:rPr>
      </w:pPr>
      <w:r w:rsidRPr="008603D2">
        <w:rPr>
          <w:sz w:val="22"/>
          <w:szCs w:val="22"/>
          <w:lang w:val="lv-LV"/>
        </w:rPr>
        <w:t>6.6.</w:t>
      </w:r>
      <w:r w:rsidRPr="008603D2">
        <w:rPr>
          <w:sz w:val="22"/>
          <w:szCs w:val="22"/>
          <w:lang w:val="lv-LV"/>
        </w:rPr>
        <w:tab/>
      </w:r>
      <w:r w:rsidRPr="008603D2">
        <w:rPr>
          <w:sz w:val="22"/>
          <w:szCs w:val="22"/>
          <w:lang w:val="lv-LV"/>
        </w:rPr>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rsidR="00F57952" w:rsidRPr="008603D2" w:rsidRDefault="00F57952" w:rsidP="00F57952">
      <w:pPr>
        <w:jc w:val="both"/>
        <w:rPr>
          <w:sz w:val="22"/>
          <w:szCs w:val="22"/>
          <w:lang w:val="lv-LV"/>
        </w:rPr>
      </w:pPr>
    </w:p>
    <w:p w:rsidR="00F57952" w:rsidRPr="008603D2" w:rsidRDefault="00475E7B" w:rsidP="008D76D2">
      <w:pPr>
        <w:numPr>
          <w:ilvl w:val="0"/>
          <w:numId w:val="11"/>
        </w:numPr>
        <w:jc w:val="both"/>
        <w:rPr>
          <w:sz w:val="22"/>
          <w:szCs w:val="22"/>
          <w:lang w:val="lv-LV"/>
        </w:rPr>
      </w:pPr>
      <w:r w:rsidRPr="008603D2">
        <w:rPr>
          <w:sz w:val="22"/>
          <w:szCs w:val="22"/>
          <w:lang w:val="lv-LV"/>
        </w:rPr>
        <w:t>PUŠU</w:t>
      </w:r>
      <w:r w:rsidRPr="008603D2">
        <w:rPr>
          <w:sz w:val="22"/>
          <w:szCs w:val="22"/>
          <w:lang w:val="lv-LV"/>
        </w:rPr>
        <w:t xml:space="preserve"> JURIDISKĀS ADRESES UN REKVIZĪTI </w:t>
      </w:r>
    </w:p>
    <w:p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431E8E" w:rsidTr="00F57952">
        <w:tc>
          <w:tcPr>
            <w:tcW w:w="4928" w:type="dxa"/>
            <w:hideMark/>
          </w:tcPr>
          <w:p w:rsidR="00F57952" w:rsidRPr="008603D2" w:rsidRDefault="00475E7B">
            <w:pPr>
              <w:jc w:val="both"/>
              <w:rPr>
                <w:b/>
                <w:lang w:val="lv-LV"/>
              </w:rPr>
            </w:pPr>
            <w:r w:rsidRPr="008603D2">
              <w:rPr>
                <w:b/>
                <w:lang w:val="lv-LV"/>
              </w:rPr>
              <w:t>Rīgas ūdens:</w:t>
            </w:r>
          </w:p>
        </w:tc>
        <w:tc>
          <w:tcPr>
            <w:tcW w:w="4819" w:type="dxa"/>
            <w:hideMark/>
          </w:tcPr>
          <w:p w:rsidR="00F57952" w:rsidRPr="008603D2" w:rsidRDefault="00475E7B">
            <w:pPr>
              <w:jc w:val="both"/>
              <w:rPr>
                <w:b/>
                <w:lang w:val="lv-LV"/>
              </w:rPr>
            </w:pPr>
            <w:r w:rsidRPr="008603D2">
              <w:rPr>
                <w:b/>
                <w:lang w:val="lv-LV"/>
              </w:rPr>
              <w:t>Uzņēmējs:</w:t>
            </w:r>
          </w:p>
        </w:tc>
      </w:tr>
      <w:tr w:rsidR="00431E8E" w:rsidTr="00F57952">
        <w:tc>
          <w:tcPr>
            <w:tcW w:w="4928" w:type="dxa"/>
            <w:hideMark/>
          </w:tcPr>
          <w:p w:rsidR="00F57952" w:rsidRPr="008603D2" w:rsidRDefault="00475E7B">
            <w:pPr>
              <w:jc w:val="both"/>
              <w:rPr>
                <w:b/>
                <w:lang w:val="lv-LV"/>
              </w:rPr>
            </w:pPr>
            <w:r w:rsidRPr="008603D2">
              <w:rPr>
                <w:b/>
                <w:lang w:val="lv-LV"/>
              </w:rPr>
              <w:t xml:space="preserve">SIA „Rīgas ūdens”                                                                                                                        </w:t>
            </w:r>
          </w:p>
        </w:tc>
        <w:tc>
          <w:tcPr>
            <w:tcW w:w="4819" w:type="dxa"/>
            <w:hideMark/>
          </w:tcPr>
          <w:p w:rsidR="00F57952" w:rsidRPr="008603D2" w:rsidRDefault="00475E7B">
            <w:pPr>
              <w:jc w:val="both"/>
              <w:rPr>
                <w:b/>
                <w:lang w:val="lv-LV"/>
              </w:rPr>
            </w:pPr>
            <w:r w:rsidRPr="008603D2">
              <w:rPr>
                <w:b/>
                <w:lang w:val="lv-LV"/>
              </w:rPr>
              <w:t>__ „________”</w:t>
            </w:r>
          </w:p>
        </w:tc>
      </w:tr>
      <w:tr w:rsidR="00431E8E" w:rsidTr="00F57952">
        <w:tc>
          <w:tcPr>
            <w:tcW w:w="4928" w:type="dxa"/>
            <w:hideMark/>
          </w:tcPr>
          <w:p w:rsidR="00F57952" w:rsidRPr="008603D2" w:rsidRDefault="00475E7B">
            <w:pPr>
              <w:jc w:val="both"/>
              <w:rPr>
                <w:lang w:val="lv-LV"/>
              </w:rPr>
            </w:pPr>
            <w:r w:rsidRPr="008603D2">
              <w:rPr>
                <w:lang w:val="lv-LV"/>
              </w:rPr>
              <w:t>Reģ. Nr.:</w:t>
            </w:r>
          </w:p>
        </w:tc>
        <w:tc>
          <w:tcPr>
            <w:tcW w:w="4819" w:type="dxa"/>
            <w:hideMark/>
          </w:tcPr>
          <w:p w:rsidR="00F57952" w:rsidRPr="008603D2" w:rsidRDefault="00475E7B">
            <w:pPr>
              <w:jc w:val="both"/>
              <w:rPr>
                <w:lang w:val="lv-LV"/>
              </w:rPr>
            </w:pPr>
            <w:r w:rsidRPr="008603D2">
              <w:rPr>
                <w:lang w:val="lv-LV"/>
              </w:rPr>
              <w:t xml:space="preserve">Reģ. </w:t>
            </w:r>
            <w:r w:rsidRPr="008603D2">
              <w:rPr>
                <w:lang w:val="lv-LV"/>
              </w:rPr>
              <w:t>Nr.____________</w:t>
            </w:r>
          </w:p>
        </w:tc>
      </w:tr>
      <w:tr w:rsidR="00431E8E" w:rsidTr="00F57952">
        <w:tc>
          <w:tcPr>
            <w:tcW w:w="4928" w:type="dxa"/>
            <w:hideMark/>
          </w:tcPr>
          <w:p w:rsidR="00F57952" w:rsidRPr="008603D2" w:rsidRDefault="00475E7B">
            <w:pPr>
              <w:jc w:val="both"/>
              <w:rPr>
                <w:lang w:val="lv-LV"/>
              </w:rPr>
            </w:pPr>
            <w:r w:rsidRPr="008603D2">
              <w:rPr>
                <w:lang w:val="lv-LV"/>
              </w:rPr>
              <w:t>Juridiskā adrese:________</w:t>
            </w:r>
          </w:p>
        </w:tc>
        <w:tc>
          <w:tcPr>
            <w:tcW w:w="4819" w:type="dxa"/>
            <w:hideMark/>
          </w:tcPr>
          <w:p w:rsidR="00F57952" w:rsidRPr="008603D2" w:rsidRDefault="00475E7B">
            <w:pPr>
              <w:jc w:val="both"/>
              <w:rPr>
                <w:lang w:val="lv-LV"/>
              </w:rPr>
            </w:pPr>
            <w:r w:rsidRPr="008603D2">
              <w:rPr>
                <w:lang w:val="lv-LV"/>
              </w:rPr>
              <w:t>Juridiskā adrese: ______________</w:t>
            </w:r>
          </w:p>
          <w:p w:rsidR="00F57952" w:rsidRPr="008603D2" w:rsidRDefault="00475E7B">
            <w:pPr>
              <w:jc w:val="both"/>
              <w:rPr>
                <w:lang w:val="lv-LV"/>
              </w:rPr>
            </w:pPr>
            <w:r w:rsidRPr="008603D2">
              <w:rPr>
                <w:lang w:val="lv-LV"/>
              </w:rPr>
              <w:t>____________________________</w:t>
            </w:r>
          </w:p>
        </w:tc>
      </w:tr>
      <w:tr w:rsidR="00431E8E" w:rsidTr="00F57952">
        <w:tc>
          <w:tcPr>
            <w:tcW w:w="4928" w:type="dxa"/>
            <w:hideMark/>
          </w:tcPr>
          <w:p w:rsidR="00F57952" w:rsidRPr="008603D2" w:rsidRDefault="00475E7B">
            <w:pPr>
              <w:jc w:val="both"/>
              <w:rPr>
                <w:lang w:val="lv-LV"/>
              </w:rPr>
            </w:pPr>
            <w:r w:rsidRPr="008603D2">
              <w:rPr>
                <w:lang w:val="lv-LV"/>
              </w:rPr>
              <w:t>Nor. konts: _______________</w:t>
            </w:r>
          </w:p>
        </w:tc>
        <w:tc>
          <w:tcPr>
            <w:tcW w:w="4819" w:type="dxa"/>
            <w:hideMark/>
          </w:tcPr>
          <w:p w:rsidR="00F57952" w:rsidRPr="008603D2" w:rsidRDefault="00475E7B">
            <w:pPr>
              <w:snapToGrid w:val="0"/>
              <w:jc w:val="both"/>
              <w:rPr>
                <w:lang w:val="lv-LV"/>
              </w:rPr>
            </w:pPr>
            <w:r w:rsidRPr="008603D2">
              <w:rPr>
                <w:lang w:val="lv-LV"/>
              </w:rPr>
              <w:t>Nor. konts: __________________</w:t>
            </w:r>
          </w:p>
        </w:tc>
      </w:tr>
      <w:tr w:rsidR="00431E8E" w:rsidTr="00F57952">
        <w:tc>
          <w:tcPr>
            <w:tcW w:w="4928" w:type="dxa"/>
            <w:hideMark/>
          </w:tcPr>
          <w:p w:rsidR="00F57952" w:rsidRPr="008603D2" w:rsidRDefault="00475E7B">
            <w:pPr>
              <w:jc w:val="both"/>
              <w:rPr>
                <w:lang w:val="lv-LV"/>
              </w:rPr>
            </w:pPr>
            <w:r w:rsidRPr="008603D2">
              <w:rPr>
                <w:lang w:val="lv-LV"/>
              </w:rPr>
              <w:t>Banka: ____________</w:t>
            </w:r>
            <w:r w:rsidRPr="008603D2">
              <w:rPr>
                <w:lang w:val="lv-LV"/>
              </w:rPr>
              <w:softHyphen/>
            </w:r>
            <w:r w:rsidRPr="008603D2">
              <w:rPr>
                <w:lang w:val="lv-LV"/>
              </w:rPr>
              <w:softHyphen/>
            </w:r>
            <w:r w:rsidRPr="008603D2">
              <w:rPr>
                <w:lang w:val="lv-LV"/>
              </w:rPr>
              <w:softHyphen/>
            </w:r>
          </w:p>
        </w:tc>
        <w:tc>
          <w:tcPr>
            <w:tcW w:w="4819" w:type="dxa"/>
            <w:hideMark/>
          </w:tcPr>
          <w:p w:rsidR="00F57952" w:rsidRPr="008603D2" w:rsidRDefault="00475E7B">
            <w:pPr>
              <w:snapToGrid w:val="0"/>
              <w:jc w:val="both"/>
              <w:rPr>
                <w:lang w:val="lv-LV"/>
              </w:rPr>
            </w:pPr>
            <w:r w:rsidRPr="008603D2">
              <w:rPr>
                <w:lang w:val="lv-LV"/>
              </w:rPr>
              <w:t>Banka: _____________________</w:t>
            </w:r>
          </w:p>
        </w:tc>
      </w:tr>
      <w:tr w:rsidR="00431E8E" w:rsidTr="00F57952">
        <w:tc>
          <w:tcPr>
            <w:tcW w:w="4928" w:type="dxa"/>
            <w:hideMark/>
          </w:tcPr>
          <w:p w:rsidR="00F57952" w:rsidRPr="008603D2" w:rsidRDefault="00475E7B">
            <w:pPr>
              <w:jc w:val="both"/>
              <w:rPr>
                <w:lang w:val="lv-LV"/>
              </w:rPr>
            </w:pPr>
            <w:r w:rsidRPr="008603D2">
              <w:rPr>
                <w:lang w:val="lv-LV"/>
              </w:rPr>
              <w:t>Kods: _____________</w:t>
            </w:r>
          </w:p>
        </w:tc>
        <w:tc>
          <w:tcPr>
            <w:tcW w:w="4819" w:type="dxa"/>
            <w:hideMark/>
          </w:tcPr>
          <w:p w:rsidR="00F57952" w:rsidRPr="008603D2" w:rsidRDefault="00475E7B">
            <w:pPr>
              <w:snapToGrid w:val="0"/>
              <w:jc w:val="both"/>
              <w:rPr>
                <w:lang w:val="lv-LV"/>
              </w:rPr>
            </w:pPr>
            <w:r w:rsidRPr="008603D2">
              <w:rPr>
                <w:lang w:val="lv-LV"/>
              </w:rPr>
              <w:t xml:space="preserve">Kods: </w:t>
            </w:r>
            <w:r w:rsidRPr="008603D2">
              <w:rPr>
                <w:lang w:val="lv-LV"/>
              </w:rPr>
              <w:t>______________________</w:t>
            </w:r>
          </w:p>
        </w:tc>
      </w:tr>
      <w:tr w:rsidR="00431E8E" w:rsidTr="00F57952">
        <w:tc>
          <w:tcPr>
            <w:tcW w:w="4928" w:type="dxa"/>
          </w:tcPr>
          <w:p w:rsidR="00F57952" w:rsidRPr="008603D2" w:rsidRDefault="00F57952">
            <w:pPr>
              <w:jc w:val="both"/>
              <w:rPr>
                <w:lang w:val="lv-LV"/>
              </w:rPr>
            </w:pPr>
          </w:p>
        </w:tc>
        <w:tc>
          <w:tcPr>
            <w:tcW w:w="4819" w:type="dxa"/>
          </w:tcPr>
          <w:p w:rsidR="00F57952" w:rsidRPr="008603D2" w:rsidRDefault="00F57952">
            <w:pPr>
              <w:jc w:val="both"/>
              <w:rPr>
                <w:lang w:val="lv-LV"/>
              </w:rPr>
            </w:pPr>
          </w:p>
        </w:tc>
      </w:tr>
      <w:tr w:rsidR="00431E8E" w:rsidTr="00F57952">
        <w:tc>
          <w:tcPr>
            <w:tcW w:w="4928" w:type="dxa"/>
          </w:tcPr>
          <w:p w:rsidR="00F57952" w:rsidRPr="008603D2" w:rsidRDefault="00F57952">
            <w:pPr>
              <w:jc w:val="both"/>
              <w:rPr>
                <w:lang w:val="lv-LV"/>
              </w:rPr>
            </w:pPr>
          </w:p>
        </w:tc>
        <w:tc>
          <w:tcPr>
            <w:tcW w:w="4819" w:type="dxa"/>
          </w:tcPr>
          <w:p w:rsidR="00F57952" w:rsidRPr="008603D2" w:rsidRDefault="00F57952">
            <w:pPr>
              <w:jc w:val="both"/>
              <w:rPr>
                <w:lang w:val="lv-LV"/>
              </w:rPr>
            </w:pPr>
          </w:p>
        </w:tc>
      </w:tr>
      <w:tr w:rsidR="00431E8E" w:rsidTr="00F57952">
        <w:tc>
          <w:tcPr>
            <w:tcW w:w="4928" w:type="dxa"/>
          </w:tcPr>
          <w:p w:rsidR="00F57952" w:rsidRPr="008603D2" w:rsidRDefault="00F57952">
            <w:pPr>
              <w:jc w:val="both"/>
              <w:rPr>
                <w:lang w:val="lv-LV"/>
              </w:rPr>
            </w:pPr>
          </w:p>
        </w:tc>
        <w:tc>
          <w:tcPr>
            <w:tcW w:w="4819" w:type="dxa"/>
          </w:tcPr>
          <w:p w:rsidR="00F57952" w:rsidRPr="008603D2" w:rsidRDefault="00F57952">
            <w:pPr>
              <w:jc w:val="both"/>
              <w:rPr>
                <w:lang w:val="lv-LV"/>
              </w:rPr>
            </w:pPr>
          </w:p>
        </w:tc>
      </w:tr>
      <w:tr w:rsidR="00431E8E" w:rsidTr="00F57952">
        <w:tc>
          <w:tcPr>
            <w:tcW w:w="4928" w:type="dxa"/>
          </w:tcPr>
          <w:p w:rsidR="00F57952" w:rsidRPr="008603D2" w:rsidRDefault="00F57952">
            <w:pPr>
              <w:jc w:val="both"/>
              <w:rPr>
                <w:lang w:val="lv-LV"/>
              </w:rPr>
            </w:pPr>
          </w:p>
        </w:tc>
        <w:tc>
          <w:tcPr>
            <w:tcW w:w="4819" w:type="dxa"/>
          </w:tcPr>
          <w:p w:rsidR="00F57952" w:rsidRPr="008603D2" w:rsidRDefault="00F57952">
            <w:pPr>
              <w:jc w:val="both"/>
              <w:rPr>
                <w:lang w:val="lv-LV"/>
              </w:rPr>
            </w:pPr>
          </w:p>
          <w:p w:rsidR="00F57952" w:rsidRPr="008603D2" w:rsidRDefault="00F57952">
            <w:pPr>
              <w:jc w:val="both"/>
              <w:rPr>
                <w:lang w:val="lv-LV"/>
              </w:rPr>
            </w:pPr>
          </w:p>
        </w:tc>
      </w:tr>
      <w:tr w:rsidR="00431E8E" w:rsidTr="00F57952">
        <w:tc>
          <w:tcPr>
            <w:tcW w:w="4928" w:type="dxa"/>
            <w:hideMark/>
          </w:tcPr>
          <w:p w:rsidR="00F57952" w:rsidRPr="008603D2" w:rsidRDefault="00475E7B">
            <w:pPr>
              <w:jc w:val="both"/>
              <w:rPr>
                <w:lang w:val="lv-LV"/>
              </w:rPr>
            </w:pPr>
            <w:r w:rsidRPr="008603D2">
              <w:rPr>
                <w:lang w:val="lv-LV"/>
              </w:rPr>
              <w:t>__________________</w:t>
            </w:r>
          </w:p>
        </w:tc>
        <w:tc>
          <w:tcPr>
            <w:tcW w:w="4819" w:type="dxa"/>
            <w:hideMark/>
          </w:tcPr>
          <w:p w:rsidR="00F57952" w:rsidRPr="008603D2" w:rsidRDefault="00475E7B">
            <w:pPr>
              <w:jc w:val="both"/>
              <w:rPr>
                <w:lang w:val="lv-LV"/>
              </w:rPr>
            </w:pPr>
            <w:r w:rsidRPr="008603D2">
              <w:rPr>
                <w:lang w:val="lv-LV"/>
              </w:rPr>
              <w:t>______________________</w:t>
            </w:r>
          </w:p>
        </w:tc>
      </w:tr>
    </w:tbl>
    <w:p w:rsidR="00F57952" w:rsidRPr="008603D2" w:rsidRDefault="00475E7B"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rsidR="00A73115" w:rsidRPr="008603D2" w:rsidRDefault="00A73115" w:rsidP="00F57952">
      <w:pPr>
        <w:jc w:val="right"/>
        <w:rPr>
          <w:sz w:val="22"/>
          <w:lang w:val="lv-LV"/>
        </w:rPr>
      </w:pPr>
    </w:p>
    <w:p w:rsidR="00F57952" w:rsidRPr="008603D2" w:rsidRDefault="00475E7B"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rsidR="00A73115" w:rsidRPr="008603D2" w:rsidRDefault="00A73115" w:rsidP="00F57952">
      <w:pPr>
        <w:jc w:val="right"/>
        <w:rPr>
          <w:sz w:val="22"/>
          <w:szCs w:val="22"/>
          <w:lang w:val="lv-LV"/>
        </w:rPr>
      </w:pPr>
    </w:p>
    <w:p w:rsidR="00A73115" w:rsidRPr="008603D2" w:rsidRDefault="00A73115" w:rsidP="00766C32">
      <w:pPr>
        <w:rPr>
          <w:sz w:val="22"/>
          <w:szCs w:val="22"/>
          <w:lang w:val="lv-LV"/>
        </w:rPr>
      </w:pPr>
    </w:p>
    <w:p w:rsidR="00A73115" w:rsidRPr="008603D2" w:rsidRDefault="00A73115" w:rsidP="00F57952">
      <w:pPr>
        <w:jc w:val="right"/>
        <w:rPr>
          <w:sz w:val="22"/>
          <w:szCs w:val="22"/>
          <w:lang w:val="lv-LV"/>
        </w:rPr>
      </w:pPr>
    </w:p>
    <w:p w:rsidR="00F57952" w:rsidRPr="008603D2" w:rsidRDefault="00475E7B" w:rsidP="00766C32">
      <w:pPr>
        <w:jc w:val="both"/>
        <w:rPr>
          <w:sz w:val="22"/>
          <w:szCs w:val="22"/>
          <w:lang w:val="lv-LV"/>
        </w:rPr>
      </w:pPr>
      <w:r w:rsidRPr="008603D2">
        <w:rPr>
          <w:b/>
          <w:noProof/>
          <w:lang w:val="lv-LV" w:eastAsia="lv-LV"/>
        </w:rPr>
        <w:drawing>
          <wp:inline distT="0" distB="0" distL="0" distR="0">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39">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rsidR="00F57952" w:rsidRPr="008603D2" w:rsidRDefault="00F57952" w:rsidP="00F57952">
      <w:pPr>
        <w:jc w:val="right"/>
        <w:rPr>
          <w:b/>
          <w:sz w:val="22"/>
          <w:szCs w:val="22"/>
          <w:lang w:val="lv-LV"/>
        </w:rPr>
      </w:pPr>
    </w:p>
    <w:p w:rsidR="00F57952" w:rsidRPr="008603D2" w:rsidRDefault="00F57952">
      <w:pPr>
        <w:rPr>
          <w:lang w:val="lv-LV"/>
        </w:rPr>
      </w:pPr>
    </w:p>
    <w:sectPr w:rsidR="00F57952" w:rsidRPr="008603D2" w:rsidSect="008603D2">
      <w:footerReference w:type="default" r:id="rId40"/>
      <w:footerReference w:type="first" r:id="rId41"/>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5E7B" w:rsidRDefault="00475E7B">
      <w:r>
        <w:separator/>
      </w:r>
    </w:p>
  </w:endnote>
  <w:endnote w:type="continuationSeparator" w:id="0">
    <w:p w:rsidR="00475E7B" w:rsidRDefault="00475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6ED9" w:rsidRDefault="00096ED9">
    <w:pPr>
      <w:jc w:val="center"/>
    </w:pPr>
  </w:p>
  <w:p w:rsidR="00431E8E" w:rsidRPr="00475E7B" w:rsidRDefault="00475E7B">
    <w:pPr>
      <w:rPr>
        <w:lang w:val="de-DE"/>
      </w:rPr>
    </w:pPr>
    <w:r w:rsidRPr="00475E7B">
      <w:rPr>
        <w:lang w:val="de-DE"/>
      </w:rPr>
      <w:t xml:space="preserve">          </w:t>
    </w:r>
    <w:r w:rsidRPr="00475E7B">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6ED9" w:rsidRPr="00475E7B" w:rsidRDefault="00475E7B">
    <w:pPr>
      <w:jc w:val="center"/>
      <w:rPr>
        <w:lang w:val="de-DE"/>
      </w:rPr>
    </w:pPr>
    <w:r w:rsidRPr="00475E7B">
      <w:rPr>
        <w:lang w:val="de-DE"/>
      </w:rPr>
      <w:t>Šis dokuments ir parakstīts ar drošu elektronisko parakstu un satur laika zīmogu</w:t>
    </w:r>
  </w:p>
  <w:p w:rsidR="00431E8E" w:rsidRPr="00475E7B" w:rsidRDefault="00475E7B">
    <w:pPr>
      <w:rPr>
        <w:lang w:val="de-DE"/>
      </w:rPr>
    </w:pPr>
    <w:r w:rsidRPr="00475E7B">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B1C92" w:rsidRDefault="00475E7B">
      <w:r>
        <w:separator/>
      </w:r>
    </w:p>
  </w:footnote>
  <w:footnote w:type="continuationSeparator" w:id="0">
    <w:p w:rsidR="007B1C92" w:rsidRDefault="00475E7B">
      <w:r>
        <w:continuationSeparator/>
      </w:r>
    </w:p>
  </w:footnote>
  <w:footnote w:id="1">
    <w:p w:rsidR="008603D2" w:rsidRPr="00653CF9" w:rsidRDefault="00475E7B"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rsidR="008603D2" w:rsidRPr="002A790C" w:rsidRDefault="00475E7B"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F744AF1E">
      <w:start w:val="1"/>
      <w:numFmt w:val="decimal"/>
      <w:lvlText w:val="%1."/>
      <w:lvlJc w:val="left"/>
      <w:pPr>
        <w:tabs>
          <w:tab w:val="num" w:pos="759"/>
        </w:tabs>
        <w:ind w:left="759" w:hanging="360"/>
      </w:pPr>
    </w:lvl>
    <w:lvl w:ilvl="1" w:tplc="A6989C60">
      <w:start w:val="1"/>
      <w:numFmt w:val="lowerLetter"/>
      <w:lvlText w:val="%2."/>
      <w:lvlJc w:val="left"/>
      <w:pPr>
        <w:tabs>
          <w:tab w:val="num" w:pos="1440"/>
        </w:tabs>
        <w:ind w:left="1440" w:hanging="360"/>
      </w:pPr>
    </w:lvl>
    <w:lvl w:ilvl="2" w:tplc="8CF29C64">
      <w:start w:val="1"/>
      <w:numFmt w:val="lowerRoman"/>
      <w:lvlText w:val="%3."/>
      <w:lvlJc w:val="right"/>
      <w:pPr>
        <w:tabs>
          <w:tab w:val="num" w:pos="2160"/>
        </w:tabs>
        <w:ind w:left="2160" w:hanging="180"/>
      </w:pPr>
    </w:lvl>
    <w:lvl w:ilvl="3" w:tplc="4AA8A7E4">
      <w:start w:val="1"/>
      <w:numFmt w:val="decimal"/>
      <w:lvlText w:val="%4."/>
      <w:lvlJc w:val="left"/>
      <w:pPr>
        <w:tabs>
          <w:tab w:val="num" w:pos="2880"/>
        </w:tabs>
        <w:ind w:left="2880" w:hanging="360"/>
      </w:pPr>
    </w:lvl>
    <w:lvl w:ilvl="4" w:tplc="664E3954">
      <w:start w:val="1"/>
      <w:numFmt w:val="lowerLetter"/>
      <w:lvlText w:val="%5."/>
      <w:lvlJc w:val="left"/>
      <w:pPr>
        <w:tabs>
          <w:tab w:val="num" w:pos="3600"/>
        </w:tabs>
        <w:ind w:left="3600" w:hanging="360"/>
      </w:pPr>
    </w:lvl>
    <w:lvl w:ilvl="5" w:tplc="A7EA55CE">
      <w:start w:val="1"/>
      <w:numFmt w:val="lowerRoman"/>
      <w:lvlText w:val="%6."/>
      <w:lvlJc w:val="right"/>
      <w:pPr>
        <w:tabs>
          <w:tab w:val="num" w:pos="4320"/>
        </w:tabs>
        <w:ind w:left="4320" w:hanging="180"/>
      </w:pPr>
    </w:lvl>
    <w:lvl w:ilvl="6" w:tplc="45CE4D70">
      <w:start w:val="1"/>
      <w:numFmt w:val="decimal"/>
      <w:lvlText w:val="%7."/>
      <w:lvlJc w:val="left"/>
      <w:pPr>
        <w:tabs>
          <w:tab w:val="num" w:pos="5040"/>
        </w:tabs>
        <w:ind w:left="5040" w:hanging="360"/>
      </w:pPr>
    </w:lvl>
    <w:lvl w:ilvl="7" w:tplc="4E06B884">
      <w:start w:val="1"/>
      <w:numFmt w:val="lowerLetter"/>
      <w:lvlText w:val="%8."/>
      <w:lvlJc w:val="left"/>
      <w:pPr>
        <w:tabs>
          <w:tab w:val="num" w:pos="5760"/>
        </w:tabs>
        <w:ind w:left="5760" w:hanging="360"/>
      </w:pPr>
    </w:lvl>
    <w:lvl w:ilvl="8" w:tplc="48DC9F76">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248A3B8C">
      <w:start w:val="1"/>
      <w:numFmt w:val="decimal"/>
      <w:lvlText w:val="%1."/>
      <w:lvlJc w:val="left"/>
      <w:pPr>
        <w:ind w:left="720" w:hanging="360"/>
      </w:pPr>
    </w:lvl>
    <w:lvl w:ilvl="1" w:tplc="D242B510">
      <w:start w:val="1"/>
      <w:numFmt w:val="lowerLetter"/>
      <w:lvlText w:val="%2."/>
      <w:lvlJc w:val="left"/>
      <w:pPr>
        <w:ind w:left="1440" w:hanging="360"/>
      </w:pPr>
    </w:lvl>
    <w:lvl w:ilvl="2" w:tplc="B9989AB0">
      <w:start w:val="1"/>
      <w:numFmt w:val="lowerRoman"/>
      <w:lvlText w:val="%3."/>
      <w:lvlJc w:val="right"/>
      <w:pPr>
        <w:ind w:left="2160" w:hanging="180"/>
      </w:pPr>
    </w:lvl>
    <w:lvl w:ilvl="3" w:tplc="CDA8607C">
      <w:start w:val="1"/>
      <w:numFmt w:val="decimal"/>
      <w:lvlText w:val="%4."/>
      <w:lvlJc w:val="left"/>
      <w:pPr>
        <w:ind w:left="2880" w:hanging="360"/>
      </w:pPr>
    </w:lvl>
    <w:lvl w:ilvl="4" w:tplc="049E7EE4">
      <w:start w:val="1"/>
      <w:numFmt w:val="lowerLetter"/>
      <w:lvlText w:val="%5."/>
      <w:lvlJc w:val="left"/>
      <w:pPr>
        <w:ind w:left="3600" w:hanging="360"/>
      </w:pPr>
    </w:lvl>
    <w:lvl w:ilvl="5" w:tplc="8714787C">
      <w:start w:val="1"/>
      <w:numFmt w:val="lowerRoman"/>
      <w:lvlText w:val="%6."/>
      <w:lvlJc w:val="right"/>
      <w:pPr>
        <w:ind w:left="4320" w:hanging="180"/>
      </w:pPr>
    </w:lvl>
    <w:lvl w:ilvl="6" w:tplc="AF2A70AE">
      <w:start w:val="1"/>
      <w:numFmt w:val="decimal"/>
      <w:lvlText w:val="%7."/>
      <w:lvlJc w:val="left"/>
      <w:pPr>
        <w:ind w:left="5040" w:hanging="360"/>
      </w:pPr>
    </w:lvl>
    <w:lvl w:ilvl="7" w:tplc="3AA42326">
      <w:start w:val="1"/>
      <w:numFmt w:val="lowerLetter"/>
      <w:lvlText w:val="%8."/>
      <w:lvlJc w:val="left"/>
      <w:pPr>
        <w:ind w:left="5760" w:hanging="360"/>
      </w:pPr>
    </w:lvl>
    <w:lvl w:ilvl="8" w:tplc="B0B826C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5A9452F8">
      <w:numFmt w:val="bullet"/>
      <w:lvlText w:val="•"/>
      <w:lvlJc w:val="left"/>
      <w:pPr>
        <w:ind w:left="1080" w:hanging="360"/>
      </w:pPr>
      <w:rPr>
        <w:lang w:val="lv-LV" w:eastAsia="en-US" w:bidi="ar-SA"/>
      </w:rPr>
    </w:lvl>
    <w:lvl w:ilvl="1" w:tplc="6D5E12B2">
      <w:start w:val="1"/>
      <w:numFmt w:val="bullet"/>
      <w:lvlText w:val="o"/>
      <w:lvlJc w:val="left"/>
      <w:pPr>
        <w:ind w:left="1800" w:hanging="360"/>
      </w:pPr>
      <w:rPr>
        <w:rFonts w:ascii="Courier New" w:hAnsi="Courier New" w:cs="Courier New" w:hint="default"/>
      </w:rPr>
    </w:lvl>
    <w:lvl w:ilvl="2" w:tplc="9B64B710">
      <w:start w:val="1"/>
      <w:numFmt w:val="bullet"/>
      <w:lvlText w:val=""/>
      <w:lvlJc w:val="left"/>
      <w:pPr>
        <w:ind w:left="2520" w:hanging="360"/>
      </w:pPr>
      <w:rPr>
        <w:rFonts w:ascii="Wingdings" w:hAnsi="Wingdings" w:hint="default"/>
      </w:rPr>
    </w:lvl>
    <w:lvl w:ilvl="3" w:tplc="8D266D40">
      <w:start w:val="1"/>
      <w:numFmt w:val="bullet"/>
      <w:lvlText w:val=""/>
      <w:lvlJc w:val="left"/>
      <w:pPr>
        <w:ind w:left="3240" w:hanging="360"/>
      </w:pPr>
      <w:rPr>
        <w:rFonts w:ascii="Symbol" w:hAnsi="Symbol" w:hint="default"/>
      </w:rPr>
    </w:lvl>
    <w:lvl w:ilvl="4" w:tplc="CAA25FE2">
      <w:start w:val="1"/>
      <w:numFmt w:val="bullet"/>
      <w:lvlText w:val="o"/>
      <w:lvlJc w:val="left"/>
      <w:pPr>
        <w:ind w:left="3960" w:hanging="360"/>
      </w:pPr>
      <w:rPr>
        <w:rFonts w:ascii="Courier New" w:hAnsi="Courier New" w:cs="Courier New" w:hint="default"/>
      </w:rPr>
    </w:lvl>
    <w:lvl w:ilvl="5" w:tplc="F424D294">
      <w:start w:val="1"/>
      <w:numFmt w:val="bullet"/>
      <w:lvlText w:val=""/>
      <w:lvlJc w:val="left"/>
      <w:pPr>
        <w:ind w:left="4680" w:hanging="360"/>
      </w:pPr>
      <w:rPr>
        <w:rFonts w:ascii="Wingdings" w:hAnsi="Wingdings" w:hint="default"/>
      </w:rPr>
    </w:lvl>
    <w:lvl w:ilvl="6" w:tplc="F92CCE5A">
      <w:start w:val="1"/>
      <w:numFmt w:val="bullet"/>
      <w:lvlText w:val=""/>
      <w:lvlJc w:val="left"/>
      <w:pPr>
        <w:ind w:left="5400" w:hanging="360"/>
      </w:pPr>
      <w:rPr>
        <w:rFonts w:ascii="Symbol" w:hAnsi="Symbol" w:hint="default"/>
      </w:rPr>
    </w:lvl>
    <w:lvl w:ilvl="7" w:tplc="F1362B00">
      <w:start w:val="1"/>
      <w:numFmt w:val="bullet"/>
      <w:lvlText w:val="o"/>
      <w:lvlJc w:val="left"/>
      <w:pPr>
        <w:ind w:left="6120" w:hanging="360"/>
      </w:pPr>
      <w:rPr>
        <w:rFonts w:ascii="Courier New" w:hAnsi="Courier New" w:cs="Courier New" w:hint="default"/>
      </w:rPr>
    </w:lvl>
    <w:lvl w:ilvl="8" w:tplc="F23471B0">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8D5C9E8C">
      <w:start w:val="1"/>
      <w:numFmt w:val="decimal"/>
      <w:lvlText w:val="%1."/>
      <w:lvlJc w:val="left"/>
      <w:pPr>
        <w:ind w:left="720" w:hanging="360"/>
      </w:pPr>
    </w:lvl>
    <w:lvl w:ilvl="1" w:tplc="051A1B86">
      <w:start w:val="1"/>
      <w:numFmt w:val="lowerLetter"/>
      <w:lvlText w:val="%2."/>
      <w:lvlJc w:val="left"/>
      <w:pPr>
        <w:ind w:left="1440" w:hanging="360"/>
      </w:pPr>
    </w:lvl>
    <w:lvl w:ilvl="2" w:tplc="3490DC7A">
      <w:start w:val="1"/>
      <w:numFmt w:val="lowerRoman"/>
      <w:lvlText w:val="%3."/>
      <w:lvlJc w:val="right"/>
      <w:pPr>
        <w:ind w:left="2160" w:hanging="180"/>
      </w:pPr>
    </w:lvl>
    <w:lvl w:ilvl="3" w:tplc="E396B132">
      <w:start w:val="1"/>
      <w:numFmt w:val="decimal"/>
      <w:lvlText w:val="%4."/>
      <w:lvlJc w:val="left"/>
      <w:pPr>
        <w:ind w:left="2880" w:hanging="360"/>
      </w:pPr>
    </w:lvl>
    <w:lvl w:ilvl="4" w:tplc="78A845B0">
      <w:start w:val="1"/>
      <w:numFmt w:val="lowerLetter"/>
      <w:lvlText w:val="%5."/>
      <w:lvlJc w:val="left"/>
      <w:pPr>
        <w:ind w:left="3600" w:hanging="360"/>
      </w:pPr>
    </w:lvl>
    <w:lvl w:ilvl="5" w:tplc="E2822970">
      <w:start w:val="1"/>
      <w:numFmt w:val="lowerRoman"/>
      <w:lvlText w:val="%6."/>
      <w:lvlJc w:val="right"/>
      <w:pPr>
        <w:ind w:left="4320" w:hanging="180"/>
      </w:pPr>
    </w:lvl>
    <w:lvl w:ilvl="6" w:tplc="07CEB9DE">
      <w:start w:val="1"/>
      <w:numFmt w:val="decimal"/>
      <w:lvlText w:val="%7."/>
      <w:lvlJc w:val="left"/>
      <w:pPr>
        <w:ind w:left="5040" w:hanging="360"/>
      </w:pPr>
    </w:lvl>
    <w:lvl w:ilvl="7" w:tplc="0B202F0C">
      <w:start w:val="1"/>
      <w:numFmt w:val="lowerLetter"/>
      <w:lvlText w:val="%8."/>
      <w:lvlJc w:val="left"/>
      <w:pPr>
        <w:ind w:left="5760" w:hanging="360"/>
      </w:pPr>
    </w:lvl>
    <w:lvl w:ilvl="8" w:tplc="6848FDD6">
      <w:start w:val="1"/>
      <w:numFmt w:val="lowerRoman"/>
      <w:lvlText w:val="%9."/>
      <w:lvlJc w:val="right"/>
      <w:pPr>
        <w:ind w:left="6480" w:hanging="180"/>
      </w:pPr>
    </w:lvl>
  </w:abstractNum>
  <w:abstractNum w:abstractNumId="8" w15:restartNumberingAfterBreak="0">
    <w:nsid w:val="17277331"/>
    <w:multiLevelType w:val="hybridMultilevel"/>
    <w:tmpl w:val="DE48132A"/>
    <w:lvl w:ilvl="0" w:tplc="7F625130">
      <w:start w:val="1"/>
      <w:numFmt w:val="bullet"/>
      <w:lvlText w:val=""/>
      <w:lvlJc w:val="left"/>
      <w:pPr>
        <w:ind w:left="720" w:hanging="360"/>
      </w:pPr>
      <w:rPr>
        <w:rFonts w:ascii="Symbol" w:hAnsi="Symbol" w:hint="default"/>
      </w:rPr>
    </w:lvl>
    <w:lvl w:ilvl="1" w:tplc="141A914A">
      <w:start w:val="1"/>
      <w:numFmt w:val="bullet"/>
      <w:lvlText w:val="o"/>
      <w:lvlJc w:val="left"/>
      <w:pPr>
        <w:ind w:left="1440" w:hanging="360"/>
      </w:pPr>
      <w:rPr>
        <w:rFonts w:ascii="Courier New" w:hAnsi="Courier New" w:cs="Courier New" w:hint="default"/>
      </w:rPr>
    </w:lvl>
    <w:lvl w:ilvl="2" w:tplc="2D74413E">
      <w:start w:val="1"/>
      <w:numFmt w:val="bullet"/>
      <w:lvlText w:val=""/>
      <w:lvlJc w:val="left"/>
      <w:pPr>
        <w:ind w:left="2160" w:hanging="360"/>
      </w:pPr>
      <w:rPr>
        <w:rFonts w:ascii="Wingdings" w:hAnsi="Wingdings" w:hint="default"/>
      </w:rPr>
    </w:lvl>
    <w:lvl w:ilvl="3" w:tplc="4A32EFE0">
      <w:start w:val="1"/>
      <w:numFmt w:val="bullet"/>
      <w:lvlText w:val=""/>
      <w:lvlJc w:val="left"/>
      <w:pPr>
        <w:ind w:left="2880" w:hanging="360"/>
      </w:pPr>
      <w:rPr>
        <w:rFonts w:ascii="Symbol" w:hAnsi="Symbol" w:hint="default"/>
      </w:rPr>
    </w:lvl>
    <w:lvl w:ilvl="4" w:tplc="F42039C6">
      <w:start w:val="1"/>
      <w:numFmt w:val="bullet"/>
      <w:lvlText w:val="o"/>
      <w:lvlJc w:val="left"/>
      <w:pPr>
        <w:ind w:left="3600" w:hanging="360"/>
      </w:pPr>
      <w:rPr>
        <w:rFonts w:ascii="Courier New" w:hAnsi="Courier New" w:cs="Courier New" w:hint="default"/>
      </w:rPr>
    </w:lvl>
    <w:lvl w:ilvl="5" w:tplc="C5F6ED0C">
      <w:start w:val="1"/>
      <w:numFmt w:val="bullet"/>
      <w:lvlText w:val=""/>
      <w:lvlJc w:val="left"/>
      <w:pPr>
        <w:ind w:left="4320" w:hanging="360"/>
      </w:pPr>
      <w:rPr>
        <w:rFonts w:ascii="Wingdings" w:hAnsi="Wingdings" w:hint="default"/>
      </w:rPr>
    </w:lvl>
    <w:lvl w:ilvl="6" w:tplc="88E06B50">
      <w:start w:val="1"/>
      <w:numFmt w:val="bullet"/>
      <w:lvlText w:val=""/>
      <w:lvlJc w:val="left"/>
      <w:pPr>
        <w:ind w:left="5040" w:hanging="360"/>
      </w:pPr>
      <w:rPr>
        <w:rFonts w:ascii="Symbol" w:hAnsi="Symbol" w:hint="default"/>
      </w:rPr>
    </w:lvl>
    <w:lvl w:ilvl="7" w:tplc="5B3EF4F0">
      <w:start w:val="1"/>
      <w:numFmt w:val="bullet"/>
      <w:lvlText w:val="o"/>
      <w:lvlJc w:val="left"/>
      <w:pPr>
        <w:ind w:left="5760" w:hanging="360"/>
      </w:pPr>
      <w:rPr>
        <w:rFonts w:ascii="Courier New" w:hAnsi="Courier New" w:cs="Courier New" w:hint="default"/>
      </w:rPr>
    </w:lvl>
    <w:lvl w:ilvl="8" w:tplc="576E6AD4">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97A05F34">
      <w:numFmt w:val="bullet"/>
      <w:lvlText w:val="•"/>
      <w:lvlJc w:val="left"/>
      <w:pPr>
        <w:ind w:left="1260" w:hanging="360"/>
      </w:pPr>
      <w:rPr>
        <w:lang w:val="lv-LV" w:eastAsia="en-US" w:bidi="ar-SA"/>
      </w:rPr>
    </w:lvl>
    <w:lvl w:ilvl="1" w:tplc="BC56E1BE">
      <w:numFmt w:val="bullet"/>
      <w:lvlText w:val="·"/>
      <w:lvlJc w:val="left"/>
      <w:pPr>
        <w:ind w:left="1980" w:hanging="360"/>
      </w:pPr>
      <w:rPr>
        <w:rFonts w:ascii="Times New Roman" w:eastAsiaTheme="minorHAnsi" w:hAnsi="Times New Roman" w:cs="Times New Roman" w:hint="default"/>
      </w:rPr>
    </w:lvl>
    <w:lvl w:ilvl="2" w:tplc="E3E2096E">
      <w:start w:val="1"/>
      <w:numFmt w:val="bullet"/>
      <w:lvlText w:val=""/>
      <w:lvlJc w:val="left"/>
      <w:pPr>
        <w:ind w:left="2700" w:hanging="360"/>
      </w:pPr>
      <w:rPr>
        <w:rFonts w:ascii="Wingdings" w:hAnsi="Wingdings" w:hint="default"/>
      </w:rPr>
    </w:lvl>
    <w:lvl w:ilvl="3" w:tplc="1326FB02">
      <w:start w:val="1"/>
      <w:numFmt w:val="bullet"/>
      <w:lvlText w:val=""/>
      <w:lvlJc w:val="left"/>
      <w:pPr>
        <w:ind w:left="3420" w:hanging="360"/>
      </w:pPr>
      <w:rPr>
        <w:rFonts w:ascii="Symbol" w:hAnsi="Symbol" w:hint="default"/>
      </w:rPr>
    </w:lvl>
    <w:lvl w:ilvl="4" w:tplc="31C01E82">
      <w:start w:val="1"/>
      <w:numFmt w:val="bullet"/>
      <w:lvlText w:val="o"/>
      <w:lvlJc w:val="left"/>
      <w:pPr>
        <w:ind w:left="4140" w:hanging="360"/>
      </w:pPr>
      <w:rPr>
        <w:rFonts w:ascii="Courier New" w:hAnsi="Courier New" w:cs="Courier New" w:hint="default"/>
      </w:rPr>
    </w:lvl>
    <w:lvl w:ilvl="5" w:tplc="E330459E">
      <w:start w:val="1"/>
      <w:numFmt w:val="bullet"/>
      <w:lvlText w:val=""/>
      <w:lvlJc w:val="left"/>
      <w:pPr>
        <w:ind w:left="4860" w:hanging="360"/>
      </w:pPr>
      <w:rPr>
        <w:rFonts w:ascii="Wingdings" w:hAnsi="Wingdings" w:hint="default"/>
      </w:rPr>
    </w:lvl>
    <w:lvl w:ilvl="6" w:tplc="2E62C444">
      <w:start w:val="1"/>
      <w:numFmt w:val="bullet"/>
      <w:lvlText w:val=""/>
      <w:lvlJc w:val="left"/>
      <w:pPr>
        <w:ind w:left="5580" w:hanging="360"/>
      </w:pPr>
      <w:rPr>
        <w:rFonts w:ascii="Symbol" w:hAnsi="Symbol" w:hint="default"/>
      </w:rPr>
    </w:lvl>
    <w:lvl w:ilvl="7" w:tplc="FE9C3314">
      <w:start w:val="1"/>
      <w:numFmt w:val="bullet"/>
      <w:lvlText w:val="o"/>
      <w:lvlJc w:val="left"/>
      <w:pPr>
        <w:ind w:left="6300" w:hanging="360"/>
      </w:pPr>
      <w:rPr>
        <w:rFonts w:ascii="Courier New" w:hAnsi="Courier New" w:cs="Courier New" w:hint="default"/>
      </w:rPr>
    </w:lvl>
    <w:lvl w:ilvl="8" w:tplc="D5C683EE">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50A89E4C">
      <w:start w:val="1"/>
      <w:numFmt w:val="bullet"/>
      <w:lvlText w:val=""/>
      <w:lvlJc w:val="left"/>
      <w:pPr>
        <w:tabs>
          <w:tab w:val="num" w:pos="1260"/>
        </w:tabs>
        <w:ind w:left="1260" w:hanging="360"/>
      </w:pPr>
      <w:rPr>
        <w:rFonts w:ascii="Symbol" w:hAnsi="Symbol" w:hint="default"/>
      </w:rPr>
    </w:lvl>
    <w:lvl w:ilvl="1" w:tplc="604E2B60">
      <w:start w:val="1"/>
      <w:numFmt w:val="bullet"/>
      <w:lvlText w:val="o"/>
      <w:lvlJc w:val="left"/>
      <w:pPr>
        <w:tabs>
          <w:tab w:val="num" w:pos="1980"/>
        </w:tabs>
        <w:ind w:left="1980" w:hanging="360"/>
      </w:pPr>
      <w:rPr>
        <w:rFonts w:ascii="Courier New" w:hAnsi="Courier New" w:cs="Courier New" w:hint="default"/>
      </w:rPr>
    </w:lvl>
    <w:lvl w:ilvl="2" w:tplc="725CC4CE">
      <w:start w:val="1"/>
      <w:numFmt w:val="bullet"/>
      <w:lvlText w:val=""/>
      <w:lvlJc w:val="left"/>
      <w:pPr>
        <w:tabs>
          <w:tab w:val="num" w:pos="2700"/>
        </w:tabs>
        <w:ind w:left="2700" w:hanging="360"/>
      </w:pPr>
      <w:rPr>
        <w:rFonts w:ascii="Wingdings" w:hAnsi="Wingdings" w:hint="default"/>
      </w:rPr>
    </w:lvl>
    <w:lvl w:ilvl="3" w:tplc="C17C2B06">
      <w:start w:val="1"/>
      <w:numFmt w:val="bullet"/>
      <w:lvlText w:val=""/>
      <w:lvlJc w:val="left"/>
      <w:pPr>
        <w:tabs>
          <w:tab w:val="num" w:pos="3420"/>
        </w:tabs>
        <w:ind w:left="3420" w:hanging="360"/>
      </w:pPr>
      <w:rPr>
        <w:rFonts w:ascii="Symbol" w:hAnsi="Symbol" w:hint="default"/>
      </w:rPr>
    </w:lvl>
    <w:lvl w:ilvl="4" w:tplc="11A41562">
      <w:start w:val="1"/>
      <w:numFmt w:val="bullet"/>
      <w:lvlText w:val="o"/>
      <w:lvlJc w:val="left"/>
      <w:pPr>
        <w:tabs>
          <w:tab w:val="num" w:pos="4140"/>
        </w:tabs>
        <w:ind w:left="4140" w:hanging="360"/>
      </w:pPr>
      <w:rPr>
        <w:rFonts w:ascii="Courier New" w:hAnsi="Courier New" w:cs="Courier New" w:hint="default"/>
      </w:rPr>
    </w:lvl>
    <w:lvl w:ilvl="5" w:tplc="B82C0CC2">
      <w:start w:val="1"/>
      <w:numFmt w:val="bullet"/>
      <w:lvlText w:val=""/>
      <w:lvlJc w:val="left"/>
      <w:pPr>
        <w:tabs>
          <w:tab w:val="num" w:pos="4860"/>
        </w:tabs>
        <w:ind w:left="4860" w:hanging="360"/>
      </w:pPr>
      <w:rPr>
        <w:rFonts w:ascii="Wingdings" w:hAnsi="Wingdings" w:hint="default"/>
      </w:rPr>
    </w:lvl>
    <w:lvl w:ilvl="6" w:tplc="EB98E166">
      <w:start w:val="1"/>
      <w:numFmt w:val="bullet"/>
      <w:lvlText w:val=""/>
      <w:lvlJc w:val="left"/>
      <w:pPr>
        <w:tabs>
          <w:tab w:val="num" w:pos="5580"/>
        </w:tabs>
        <w:ind w:left="5580" w:hanging="360"/>
      </w:pPr>
      <w:rPr>
        <w:rFonts w:ascii="Symbol" w:hAnsi="Symbol" w:hint="default"/>
      </w:rPr>
    </w:lvl>
    <w:lvl w:ilvl="7" w:tplc="BE50B272">
      <w:start w:val="1"/>
      <w:numFmt w:val="bullet"/>
      <w:lvlText w:val="o"/>
      <w:lvlJc w:val="left"/>
      <w:pPr>
        <w:tabs>
          <w:tab w:val="num" w:pos="6300"/>
        </w:tabs>
        <w:ind w:left="6300" w:hanging="360"/>
      </w:pPr>
      <w:rPr>
        <w:rFonts w:ascii="Courier New" w:hAnsi="Courier New" w:cs="Courier New" w:hint="default"/>
      </w:rPr>
    </w:lvl>
    <w:lvl w:ilvl="8" w:tplc="331C0C1E">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C17AE82C">
      <w:start w:val="1"/>
      <w:numFmt w:val="bullet"/>
      <w:lvlText w:val=""/>
      <w:lvlJc w:val="left"/>
      <w:pPr>
        <w:ind w:left="1287" w:hanging="360"/>
      </w:pPr>
      <w:rPr>
        <w:rFonts w:ascii="Wingdings" w:hAnsi="Wingdings" w:hint="default"/>
      </w:rPr>
    </w:lvl>
    <w:lvl w:ilvl="1" w:tplc="76925992" w:tentative="1">
      <w:start w:val="1"/>
      <w:numFmt w:val="bullet"/>
      <w:lvlText w:val="o"/>
      <w:lvlJc w:val="left"/>
      <w:pPr>
        <w:ind w:left="2007" w:hanging="360"/>
      </w:pPr>
      <w:rPr>
        <w:rFonts w:ascii="Courier New" w:hAnsi="Courier New" w:cs="Courier New" w:hint="default"/>
      </w:rPr>
    </w:lvl>
    <w:lvl w:ilvl="2" w:tplc="AA680434">
      <w:start w:val="1"/>
      <w:numFmt w:val="bullet"/>
      <w:lvlText w:val=""/>
      <w:lvlJc w:val="left"/>
      <w:pPr>
        <w:ind w:left="2727" w:hanging="360"/>
      </w:pPr>
      <w:rPr>
        <w:rFonts w:ascii="Wingdings" w:hAnsi="Wingdings" w:hint="default"/>
      </w:rPr>
    </w:lvl>
    <w:lvl w:ilvl="3" w:tplc="932CA6FE" w:tentative="1">
      <w:start w:val="1"/>
      <w:numFmt w:val="bullet"/>
      <w:lvlText w:val=""/>
      <w:lvlJc w:val="left"/>
      <w:pPr>
        <w:ind w:left="3447" w:hanging="360"/>
      </w:pPr>
      <w:rPr>
        <w:rFonts w:ascii="Symbol" w:hAnsi="Symbol" w:hint="default"/>
      </w:rPr>
    </w:lvl>
    <w:lvl w:ilvl="4" w:tplc="D9D699C4" w:tentative="1">
      <w:start w:val="1"/>
      <w:numFmt w:val="bullet"/>
      <w:lvlText w:val="o"/>
      <w:lvlJc w:val="left"/>
      <w:pPr>
        <w:ind w:left="4167" w:hanging="360"/>
      </w:pPr>
      <w:rPr>
        <w:rFonts w:ascii="Courier New" w:hAnsi="Courier New" w:cs="Courier New" w:hint="default"/>
      </w:rPr>
    </w:lvl>
    <w:lvl w:ilvl="5" w:tplc="622CB9DA" w:tentative="1">
      <w:start w:val="1"/>
      <w:numFmt w:val="bullet"/>
      <w:lvlText w:val=""/>
      <w:lvlJc w:val="left"/>
      <w:pPr>
        <w:ind w:left="4887" w:hanging="360"/>
      </w:pPr>
      <w:rPr>
        <w:rFonts w:ascii="Wingdings" w:hAnsi="Wingdings" w:hint="default"/>
      </w:rPr>
    </w:lvl>
    <w:lvl w:ilvl="6" w:tplc="973ED412" w:tentative="1">
      <w:start w:val="1"/>
      <w:numFmt w:val="bullet"/>
      <w:lvlText w:val=""/>
      <w:lvlJc w:val="left"/>
      <w:pPr>
        <w:ind w:left="5607" w:hanging="360"/>
      </w:pPr>
      <w:rPr>
        <w:rFonts w:ascii="Symbol" w:hAnsi="Symbol" w:hint="default"/>
      </w:rPr>
    </w:lvl>
    <w:lvl w:ilvl="7" w:tplc="676E6E0E" w:tentative="1">
      <w:start w:val="1"/>
      <w:numFmt w:val="bullet"/>
      <w:lvlText w:val="o"/>
      <w:lvlJc w:val="left"/>
      <w:pPr>
        <w:ind w:left="6327" w:hanging="360"/>
      </w:pPr>
      <w:rPr>
        <w:rFonts w:ascii="Courier New" w:hAnsi="Courier New" w:cs="Courier New" w:hint="default"/>
      </w:rPr>
    </w:lvl>
    <w:lvl w:ilvl="8" w:tplc="AAA2B6CC"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2206C510">
      <w:numFmt w:val="bullet"/>
      <w:lvlText w:val="•"/>
      <w:lvlJc w:val="left"/>
      <w:pPr>
        <w:ind w:left="1080" w:hanging="360"/>
      </w:pPr>
      <w:rPr>
        <w:lang w:val="lv-LV" w:eastAsia="en-US" w:bidi="ar-SA"/>
      </w:rPr>
    </w:lvl>
    <w:lvl w:ilvl="1" w:tplc="825A2A18">
      <w:start w:val="1"/>
      <w:numFmt w:val="bullet"/>
      <w:lvlText w:val="o"/>
      <w:lvlJc w:val="left"/>
      <w:pPr>
        <w:ind w:left="1800" w:hanging="360"/>
      </w:pPr>
      <w:rPr>
        <w:rFonts w:ascii="Courier New" w:hAnsi="Courier New" w:cs="Courier New" w:hint="default"/>
      </w:rPr>
    </w:lvl>
    <w:lvl w:ilvl="2" w:tplc="457C0D8C">
      <w:start w:val="1"/>
      <w:numFmt w:val="bullet"/>
      <w:lvlText w:val=""/>
      <w:lvlJc w:val="left"/>
      <w:pPr>
        <w:ind w:left="2520" w:hanging="360"/>
      </w:pPr>
      <w:rPr>
        <w:rFonts w:ascii="Wingdings" w:hAnsi="Wingdings" w:hint="default"/>
      </w:rPr>
    </w:lvl>
    <w:lvl w:ilvl="3" w:tplc="EF1C93C4">
      <w:start w:val="1"/>
      <w:numFmt w:val="bullet"/>
      <w:lvlText w:val=""/>
      <w:lvlJc w:val="left"/>
      <w:pPr>
        <w:ind w:left="3240" w:hanging="360"/>
      </w:pPr>
      <w:rPr>
        <w:rFonts w:ascii="Symbol" w:hAnsi="Symbol" w:hint="default"/>
      </w:rPr>
    </w:lvl>
    <w:lvl w:ilvl="4" w:tplc="6ADE2EC0">
      <w:start w:val="1"/>
      <w:numFmt w:val="bullet"/>
      <w:lvlText w:val="o"/>
      <w:lvlJc w:val="left"/>
      <w:pPr>
        <w:ind w:left="3960" w:hanging="360"/>
      </w:pPr>
      <w:rPr>
        <w:rFonts w:ascii="Courier New" w:hAnsi="Courier New" w:cs="Courier New" w:hint="default"/>
      </w:rPr>
    </w:lvl>
    <w:lvl w:ilvl="5" w:tplc="C15EDDC2">
      <w:start w:val="1"/>
      <w:numFmt w:val="bullet"/>
      <w:lvlText w:val=""/>
      <w:lvlJc w:val="left"/>
      <w:pPr>
        <w:ind w:left="4680" w:hanging="360"/>
      </w:pPr>
      <w:rPr>
        <w:rFonts w:ascii="Wingdings" w:hAnsi="Wingdings" w:hint="default"/>
      </w:rPr>
    </w:lvl>
    <w:lvl w:ilvl="6" w:tplc="D7C8C798">
      <w:start w:val="1"/>
      <w:numFmt w:val="bullet"/>
      <w:lvlText w:val=""/>
      <w:lvlJc w:val="left"/>
      <w:pPr>
        <w:ind w:left="5400" w:hanging="360"/>
      </w:pPr>
      <w:rPr>
        <w:rFonts w:ascii="Symbol" w:hAnsi="Symbol" w:hint="default"/>
      </w:rPr>
    </w:lvl>
    <w:lvl w:ilvl="7" w:tplc="BA8064EA">
      <w:start w:val="1"/>
      <w:numFmt w:val="bullet"/>
      <w:lvlText w:val="o"/>
      <w:lvlJc w:val="left"/>
      <w:pPr>
        <w:ind w:left="6120" w:hanging="360"/>
      </w:pPr>
      <w:rPr>
        <w:rFonts w:ascii="Courier New" w:hAnsi="Courier New" w:cs="Courier New" w:hint="default"/>
      </w:rPr>
    </w:lvl>
    <w:lvl w:ilvl="8" w:tplc="F7E82FDA">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CAD4BE08">
      <w:numFmt w:val="bullet"/>
      <w:lvlText w:val="•"/>
      <w:lvlJc w:val="left"/>
      <w:pPr>
        <w:tabs>
          <w:tab w:val="num" w:pos="720"/>
        </w:tabs>
        <w:ind w:left="720" w:hanging="360"/>
      </w:pPr>
      <w:rPr>
        <w:lang w:val="lv-LV" w:eastAsia="en-US" w:bidi="ar-SA"/>
      </w:rPr>
    </w:lvl>
    <w:lvl w:ilvl="1" w:tplc="DFE60526">
      <w:start w:val="1"/>
      <w:numFmt w:val="bullet"/>
      <w:lvlText w:val="o"/>
      <w:lvlJc w:val="left"/>
      <w:pPr>
        <w:tabs>
          <w:tab w:val="num" w:pos="1440"/>
        </w:tabs>
        <w:ind w:left="1440" w:hanging="360"/>
      </w:pPr>
      <w:rPr>
        <w:rFonts w:ascii="Courier New" w:hAnsi="Courier New" w:cs="Courier New" w:hint="default"/>
      </w:rPr>
    </w:lvl>
    <w:lvl w:ilvl="2" w:tplc="EEF849DA">
      <w:start w:val="1"/>
      <w:numFmt w:val="bullet"/>
      <w:lvlText w:val=""/>
      <w:lvlJc w:val="left"/>
      <w:pPr>
        <w:tabs>
          <w:tab w:val="num" w:pos="2160"/>
        </w:tabs>
        <w:ind w:left="2160" w:hanging="360"/>
      </w:pPr>
      <w:rPr>
        <w:rFonts w:ascii="Wingdings" w:hAnsi="Wingdings" w:hint="default"/>
      </w:rPr>
    </w:lvl>
    <w:lvl w:ilvl="3" w:tplc="82F217A8">
      <w:start w:val="1"/>
      <w:numFmt w:val="bullet"/>
      <w:lvlText w:val=""/>
      <w:lvlJc w:val="left"/>
      <w:pPr>
        <w:tabs>
          <w:tab w:val="num" w:pos="2880"/>
        </w:tabs>
        <w:ind w:left="2880" w:hanging="360"/>
      </w:pPr>
      <w:rPr>
        <w:rFonts w:ascii="Symbol" w:hAnsi="Symbol" w:hint="default"/>
      </w:rPr>
    </w:lvl>
    <w:lvl w:ilvl="4" w:tplc="EFBA4AB4">
      <w:start w:val="1"/>
      <w:numFmt w:val="bullet"/>
      <w:lvlText w:val="o"/>
      <w:lvlJc w:val="left"/>
      <w:pPr>
        <w:tabs>
          <w:tab w:val="num" w:pos="3600"/>
        </w:tabs>
        <w:ind w:left="3600" w:hanging="360"/>
      </w:pPr>
      <w:rPr>
        <w:rFonts w:ascii="Courier New" w:hAnsi="Courier New" w:cs="Courier New" w:hint="default"/>
      </w:rPr>
    </w:lvl>
    <w:lvl w:ilvl="5" w:tplc="61381CE2">
      <w:start w:val="1"/>
      <w:numFmt w:val="bullet"/>
      <w:lvlText w:val=""/>
      <w:lvlJc w:val="left"/>
      <w:pPr>
        <w:tabs>
          <w:tab w:val="num" w:pos="4320"/>
        </w:tabs>
        <w:ind w:left="4320" w:hanging="360"/>
      </w:pPr>
      <w:rPr>
        <w:rFonts w:ascii="Wingdings" w:hAnsi="Wingdings" w:hint="default"/>
      </w:rPr>
    </w:lvl>
    <w:lvl w:ilvl="6" w:tplc="54CEEF78">
      <w:start w:val="1"/>
      <w:numFmt w:val="bullet"/>
      <w:lvlText w:val=""/>
      <w:lvlJc w:val="left"/>
      <w:pPr>
        <w:tabs>
          <w:tab w:val="num" w:pos="5040"/>
        </w:tabs>
        <w:ind w:left="5040" w:hanging="360"/>
      </w:pPr>
      <w:rPr>
        <w:rFonts w:ascii="Symbol" w:hAnsi="Symbol" w:hint="default"/>
      </w:rPr>
    </w:lvl>
    <w:lvl w:ilvl="7" w:tplc="4ED8464C">
      <w:start w:val="1"/>
      <w:numFmt w:val="bullet"/>
      <w:lvlText w:val="o"/>
      <w:lvlJc w:val="left"/>
      <w:pPr>
        <w:tabs>
          <w:tab w:val="num" w:pos="5760"/>
        </w:tabs>
        <w:ind w:left="5760" w:hanging="360"/>
      </w:pPr>
      <w:rPr>
        <w:rFonts w:ascii="Courier New" w:hAnsi="Courier New" w:cs="Courier New" w:hint="default"/>
      </w:rPr>
    </w:lvl>
    <w:lvl w:ilvl="8" w:tplc="37E6D80C">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ABC8CDD2">
      <w:numFmt w:val="bullet"/>
      <w:lvlText w:val="•"/>
      <w:lvlJc w:val="left"/>
      <w:pPr>
        <w:ind w:left="1080" w:hanging="360"/>
      </w:pPr>
      <w:rPr>
        <w:lang w:val="lv-LV" w:eastAsia="en-US" w:bidi="ar-SA"/>
      </w:rPr>
    </w:lvl>
    <w:lvl w:ilvl="1" w:tplc="97DE8ADC">
      <w:start w:val="1"/>
      <w:numFmt w:val="bullet"/>
      <w:lvlText w:val="o"/>
      <w:lvlJc w:val="left"/>
      <w:pPr>
        <w:ind w:left="1800" w:hanging="360"/>
      </w:pPr>
      <w:rPr>
        <w:rFonts w:ascii="Courier New" w:hAnsi="Courier New" w:cs="Courier New" w:hint="default"/>
      </w:rPr>
    </w:lvl>
    <w:lvl w:ilvl="2" w:tplc="C420AD64">
      <w:start w:val="1"/>
      <w:numFmt w:val="bullet"/>
      <w:lvlText w:val=""/>
      <w:lvlJc w:val="left"/>
      <w:pPr>
        <w:ind w:left="2520" w:hanging="360"/>
      </w:pPr>
      <w:rPr>
        <w:rFonts w:ascii="Wingdings" w:hAnsi="Wingdings" w:hint="default"/>
      </w:rPr>
    </w:lvl>
    <w:lvl w:ilvl="3" w:tplc="50D2ECEC">
      <w:start w:val="1"/>
      <w:numFmt w:val="bullet"/>
      <w:lvlText w:val=""/>
      <w:lvlJc w:val="left"/>
      <w:pPr>
        <w:ind w:left="3240" w:hanging="360"/>
      </w:pPr>
      <w:rPr>
        <w:rFonts w:ascii="Symbol" w:hAnsi="Symbol" w:hint="default"/>
      </w:rPr>
    </w:lvl>
    <w:lvl w:ilvl="4" w:tplc="9E84BF52">
      <w:start w:val="1"/>
      <w:numFmt w:val="bullet"/>
      <w:lvlText w:val="o"/>
      <w:lvlJc w:val="left"/>
      <w:pPr>
        <w:ind w:left="3960" w:hanging="360"/>
      </w:pPr>
      <w:rPr>
        <w:rFonts w:ascii="Courier New" w:hAnsi="Courier New" w:cs="Courier New" w:hint="default"/>
      </w:rPr>
    </w:lvl>
    <w:lvl w:ilvl="5" w:tplc="5AA855AC">
      <w:start w:val="1"/>
      <w:numFmt w:val="bullet"/>
      <w:lvlText w:val=""/>
      <w:lvlJc w:val="left"/>
      <w:pPr>
        <w:ind w:left="4680" w:hanging="360"/>
      </w:pPr>
      <w:rPr>
        <w:rFonts w:ascii="Wingdings" w:hAnsi="Wingdings" w:hint="default"/>
      </w:rPr>
    </w:lvl>
    <w:lvl w:ilvl="6" w:tplc="3F9CB046">
      <w:start w:val="1"/>
      <w:numFmt w:val="bullet"/>
      <w:lvlText w:val=""/>
      <w:lvlJc w:val="left"/>
      <w:pPr>
        <w:ind w:left="5400" w:hanging="360"/>
      </w:pPr>
      <w:rPr>
        <w:rFonts w:ascii="Symbol" w:hAnsi="Symbol" w:hint="default"/>
      </w:rPr>
    </w:lvl>
    <w:lvl w:ilvl="7" w:tplc="D91EF2A2">
      <w:start w:val="1"/>
      <w:numFmt w:val="bullet"/>
      <w:lvlText w:val="o"/>
      <w:lvlJc w:val="left"/>
      <w:pPr>
        <w:ind w:left="6120" w:hanging="360"/>
      </w:pPr>
      <w:rPr>
        <w:rFonts w:ascii="Courier New" w:hAnsi="Courier New" w:cs="Courier New" w:hint="default"/>
      </w:rPr>
    </w:lvl>
    <w:lvl w:ilvl="8" w:tplc="EFAAF86A">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C646DEAA">
      <w:numFmt w:val="bullet"/>
      <w:lvlText w:val="•"/>
      <w:lvlJc w:val="left"/>
      <w:pPr>
        <w:tabs>
          <w:tab w:val="num" w:pos="1260"/>
        </w:tabs>
        <w:ind w:left="1260" w:hanging="360"/>
      </w:pPr>
      <w:rPr>
        <w:lang w:val="lv-LV" w:eastAsia="en-US" w:bidi="ar-SA"/>
      </w:rPr>
    </w:lvl>
    <w:lvl w:ilvl="1" w:tplc="9C90F1D6">
      <w:start w:val="1"/>
      <w:numFmt w:val="bullet"/>
      <w:lvlText w:val="o"/>
      <w:lvlJc w:val="left"/>
      <w:pPr>
        <w:tabs>
          <w:tab w:val="num" w:pos="1980"/>
        </w:tabs>
        <w:ind w:left="1980" w:hanging="360"/>
      </w:pPr>
      <w:rPr>
        <w:rFonts w:ascii="Courier New" w:hAnsi="Courier New" w:cs="Courier New" w:hint="default"/>
      </w:rPr>
    </w:lvl>
    <w:lvl w:ilvl="2" w:tplc="5798B6D0">
      <w:start w:val="1"/>
      <w:numFmt w:val="bullet"/>
      <w:lvlText w:val=""/>
      <w:lvlJc w:val="left"/>
      <w:pPr>
        <w:tabs>
          <w:tab w:val="num" w:pos="2700"/>
        </w:tabs>
        <w:ind w:left="2700" w:hanging="360"/>
      </w:pPr>
      <w:rPr>
        <w:rFonts w:ascii="Wingdings" w:hAnsi="Wingdings" w:hint="default"/>
      </w:rPr>
    </w:lvl>
    <w:lvl w:ilvl="3" w:tplc="E2FEC588">
      <w:start w:val="1"/>
      <w:numFmt w:val="bullet"/>
      <w:lvlText w:val=""/>
      <w:lvlJc w:val="left"/>
      <w:pPr>
        <w:tabs>
          <w:tab w:val="num" w:pos="3420"/>
        </w:tabs>
        <w:ind w:left="3420" w:hanging="360"/>
      </w:pPr>
      <w:rPr>
        <w:rFonts w:ascii="Symbol" w:hAnsi="Symbol" w:hint="default"/>
      </w:rPr>
    </w:lvl>
    <w:lvl w:ilvl="4" w:tplc="8154DD9A">
      <w:start w:val="1"/>
      <w:numFmt w:val="bullet"/>
      <w:lvlText w:val="o"/>
      <w:lvlJc w:val="left"/>
      <w:pPr>
        <w:tabs>
          <w:tab w:val="num" w:pos="4140"/>
        </w:tabs>
        <w:ind w:left="4140" w:hanging="360"/>
      </w:pPr>
      <w:rPr>
        <w:rFonts w:ascii="Courier New" w:hAnsi="Courier New" w:cs="Courier New" w:hint="default"/>
      </w:rPr>
    </w:lvl>
    <w:lvl w:ilvl="5" w:tplc="FACE773A">
      <w:start w:val="1"/>
      <w:numFmt w:val="bullet"/>
      <w:lvlText w:val=""/>
      <w:lvlJc w:val="left"/>
      <w:pPr>
        <w:tabs>
          <w:tab w:val="num" w:pos="4860"/>
        </w:tabs>
        <w:ind w:left="4860" w:hanging="360"/>
      </w:pPr>
      <w:rPr>
        <w:rFonts w:ascii="Wingdings" w:hAnsi="Wingdings" w:hint="default"/>
      </w:rPr>
    </w:lvl>
    <w:lvl w:ilvl="6" w:tplc="69042380">
      <w:start w:val="1"/>
      <w:numFmt w:val="bullet"/>
      <w:lvlText w:val=""/>
      <w:lvlJc w:val="left"/>
      <w:pPr>
        <w:tabs>
          <w:tab w:val="num" w:pos="5580"/>
        </w:tabs>
        <w:ind w:left="5580" w:hanging="360"/>
      </w:pPr>
      <w:rPr>
        <w:rFonts w:ascii="Symbol" w:hAnsi="Symbol" w:hint="default"/>
      </w:rPr>
    </w:lvl>
    <w:lvl w:ilvl="7" w:tplc="53B25430">
      <w:start w:val="1"/>
      <w:numFmt w:val="bullet"/>
      <w:lvlText w:val="o"/>
      <w:lvlJc w:val="left"/>
      <w:pPr>
        <w:tabs>
          <w:tab w:val="num" w:pos="6300"/>
        </w:tabs>
        <w:ind w:left="6300" w:hanging="360"/>
      </w:pPr>
      <w:rPr>
        <w:rFonts w:ascii="Courier New" w:hAnsi="Courier New" w:cs="Courier New" w:hint="default"/>
      </w:rPr>
    </w:lvl>
    <w:lvl w:ilvl="8" w:tplc="15247374">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9B1E32D6">
      <w:start w:val="1"/>
      <w:numFmt w:val="bullet"/>
      <w:lvlText w:val=""/>
      <w:lvlJc w:val="left"/>
      <w:pPr>
        <w:ind w:left="1429" w:hanging="360"/>
      </w:pPr>
      <w:rPr>
        <w:rFonts w:ascii="Symbol" w:hAnsi="Symbol" w:hint="default"/>
      </w:rPr>
    </w:lvl>
    <w:lvl w:ilvl="1" w:tplc="8244E5F4" w:tentative="1">
      <w:start w:val="1"/>
      <w:numFmt w:val="bullet"/>
      <w:lvlText w:val="o"/>
      <w:lvlJc w:val="left"/>
      <w:pPr>
        <w:ind w:left="2149" w:hanging="360"/>
      </w:pPr>
      <w:rPr>
        <w:rFonts w:ascii="Courier New" w:hAnsi="Courier New" w:cs="Courier New" w:hint="default"/>
      </w:rPr>
    </w:lvl>
    <w:lvl w:ilvl="2" w:tplc="759084CA" w:tentative="1">
      <w:start w:val="1"/>
      <w:numFmt w:val="bullet"/>
      <w:lvlText w:val=""/>
      <w:lvlJc w:val="left"/>
      <w:pPr>
        <w:ind w:left="2869" w:hanging="360"/>
      </w:pPr>
      <w:rPr>
        <w:rFonts w:ascii="Wingdings" w:hAnsi="Wingdings" w:hint="default"/>
      </w:rPr>
    </w:lvl>
    <w:lvl w:ilvl="3" w:tplc="991A2116" w:tentative="1">
      <w:start w:val="1"/>
      <w:numFmt w:val="bullet"/>
      <w:lvlText w:val=""/>
      <w:lvlJc w:val="left"/>
      <w:pPr>
        <w:ind w:left="3589" w:hanging="360"/>
      </w:pPr>
      <w:rPr>
        <w:rFonts w:ascii="Symbol" w:hAnsi="Symbol" w:hint="default"/>
      </w:rPr>
    </w:lvl>
    <w:lvl w:ilvl="4" w:tplc="BEB25980" w:tentative="1">
      <w:start w:val="1"/>
      <w:numFmt w:val="bullet"/>
      <w:lvlText w:val="o"/>
      <w:lvlJc w:val="left"/>
      <w:pPr>
        <w:ind w:left="4309" w:hanging="360"/>
      </w:pPr>
      <w:rPr>
        <w:rFonts w:ascii="Courier New" w:hAnsi="Courier New" w:cs="Courier New" w:hint="default"/>
      </w:rPr>
    </w:lvl>
    <w:lvl w:ilvl="5" w:tplc="E976F730" w:tentative="1">
      <w:start w:val="1"/>
      <w:numFmt w:val="bullet"/>
      <w:lvlText w:val=""/>
      <w:lvlJc w:val="left"/>
      <w:pPr>
        <w:ind w:left="5029" w:hanging="360"/>
      </w:pPr>
      <w:rPr>
        <w:rFonts w:ascii="Wingdings" w:hAnsi="Wingdings" w:hint="default"/>
      </w:rPr>
    </w:lvl>
    <w:lvl w:ilvl="6" w:tplc="88D82E38" w:tentative="1">
      <w:start w:val="1"/>
      <w:numFmt w:val="bullet"/>
      <w:lvlText w:val=""/>
      <w:lvlJc w:val="left"/>
      <w:pPr>
        <w:ind w:left="5749" w:hanging="360"/>
      </w:pPr>
      <w:rPr>
        <w:rFonts w:ascii="Symbol" w:hAnsi="Symbol" w:hint="default"/>
      </w:rPr>
    </w:lvl>
    <w:lvl w:ilvl="7" w:tplc="90B29024" w:tentative="1">
      <w:start w:val="1"/>
      <w:numFmt w:val="bullet"/>
      <w:lvlText w:val="o"/>
      <w:lvlJc w:val="left"/>
      <w:pPr>
        <w:ind w:left="6469" w:hanging="360"/>
      </w:pPr>
      <w:rPr>
        <w:rFonts w:ascii="Courier New" w:hAnsi="Courier New" w:cs="Courier New" w:hint="default"/>
      </w:rPr>
    </w:lvl>
    <w:lvl w:ilvl="8" w:tplc="4F0CF08C"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DD3E49BE">
      <w:start w:val="1"/>
      <w:numFmt w:val="bullet"/>
      <w:lvlText w:val=""/>
      <w:lvlJc w:val="left"/>
      <w:pPr>
        <w:tabs>
          <w:tab w:val="num" w:pos="1260"/>
        </w:tabs>
        <w:ind w:left="1260" w:hanging="360"/>
      </w:pPr>
      <w:rPr>
        <w:rFonts w:ascii="Symbol" w:hAnsi="Symbol" w:hint="default"/>
      </w:rPr>
    </w:lvl>
    <w:lvl w:ilvl="1" w:tplc="67441434">
      <w:start w:val="1"/>
      <w:numFmt w:val="bullet"/>
      <w:lvlText w:val="o"/>
      <w:lvlJc w:val="left"/>
      <w:pPr>
        <w:tabs>
          <w:tab w:val="num" w:pos="1980"/>
        </w:tabs>
        <w:ind w:left="1980" w:hanging="360"/>
      </w:pPr>
      <w:rPr>
        <w:rFonts w:ascii="Courier New" w:hAnsi="Courier New" w:cs="Courier New" w:hint="default"/>
      </w:rPr>
    </w:lvl>
    <w:lvl w:ilvl="2" w:tplc="58762EB8">
      <w:start w:val="1"/>
      <w:numFmt w:val="bullet"/>
      <w:lvlText w:val=""/>
      <w:lvlJc w:val="left"/>
      <w:pPr>
        <w:tabs>
          <w:tab w:val="num" w:pos="2700"/>
        </w:tabs>
        <w:ind w:left="2700" w:hanging="360"/>
      </w:pPr>
      <w:rPr>
        <w:rFonts w:ascii="Wingdings" w:hAnsi="Wingdings" w:hint="default"/>
      </w:rPr>
    </w:lvl>
    <w:lvl w:ilvl="3" w:tplc="BFA6D6C8">
      <w:start w:val="1"/>
      <w:numFmt w:val="bullet"/>
      <w:lvlText w:val=""/>
      <w:lvlJc w:val="left"/>
      <w:pPr>
        <w:tabs>
          <w:tab w:val="num" w:pos="3420"/>
        </w:tabs>
        <w:ind w:left="3420" w:hanging="360"/>
      </w:pPr>
      <w:rPr>
        <w:rFonts w:ascii="Symbol" w:hAnsi="Symbol" w:hint="default"/>
      </w:rPr>
    </w:lvl>
    <w:lvl w:ilvl="4" w:tplc="784ECB5A">
      <w:start w:val="1"/>
      <w:numFmt w:val="bullet"/>
      <w:lvlText w:val="o"/>
      <w:lvlJc w:val="left"/>
      <w:pPr>
        <w:tabs>
          <w:tab w:val="num" w:pos="4140"/>
        </w:tabs>
        <w:ind w:left="4140" w:hanging="360"/>
      </w:pPr>
      <w:rPr>
        <w:rFonts w:ascii="Courier New" w:hAnsi="Courier New" w:cs="Courier New" w:hint="default"/>
      </w:rPr>
    </w:lvl>
    <w:lvl w:ilvl="5" w:tplc="B73025E4">
      <w:start w:val="1"/>
      <w:numFmt w:val="bullet"/>
      <w:lvlText w:val=""/>
      <w:lvlJc w:val="left"/>
      <w:pPr>
        <w:tabs>
          <w:tab w:val="num" w:pos="4860"/>
        </w:tabs>
        <w:ind w:left="4860" w:hanging="360"/>
      </w:pPr>
      <w:rPr>
        <w:rFonts w:ascii="Wingdings" w:hAnsi="Wingdings" w:hint="default"/>
      </w:rPr>
    </w:lvl>
    <w:lvl w:ilvl="6" w:tplc="064611D6">
      <w:start w:val="1"/>
      <w:numFmt w:val="bullet"/>
      <w:lvlText w:val=""/>
      <w:lvlJc w:val="left"/>
      <w:pPr>
        <w:tabs>
          <w:tab w:val="num" w:pos="5580"/>
        </w:tabs>
        <w:ind w:left="5580" w:hanging="360"/>
      </w:pPr>
      <w:rPr>
        <w:rFonts w:ascii="Symbol" w:hAnsi="Symbol" w:hint="default"/>
      </w:rPr>
    </w:lvl>
    <w:lvl w:ilvl="7" w:tplc="C0389ABE">
      <w:start w:val="1"/>
      <w:numFmt w:val="bullet"/>
      <w:lvlText w:val="o"/>
      <w:lvlJc w:val="left"/>
      <w:pPr>
        <w:tabs>
          <w:tab w:val="num" w:pos="6300"/>
        </w:tabs>
        <w:ind w:left="6300" w:hanging="360"/>
      </w:pPr>
      <w:rPr>
        <w:rFonts w:ascii="Courier New" w:hAnsi="Courier New" w:cs="Courier New" w:hint="default"/>
      </w:rPr>
    </w:lvl>
    <w:lvl w:ilvl="8" w:tplc="FF5C0790">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9836DAE6">
      <w:start w:val="1"/>
      <w:numFmt w:val="bullet"/>
      <w:lvlText w:val=""/>
      <w:lvlJc w:val="left"/>
      <w:pPr>
        <w:ind w:left="720" w:hanging="360"/>
      </w:pPr>
      <w:rPr>
        <w:rFonts w:ascii="Symbol" w:hAnsi="Symbol" w:hint="default"/>
      </w:rPr>
    </w:lvl>
    <w:lvl w:ilvl="1" w:tplc="4B324CC6">
      <w:numFmt w:val="bullet"/>
      <w:lvlText w:val="•"/>
      <w:lvlJc w:val="left"/>
      <w:pPr>
        <w:ind w:left="1440" w:hanging="360"/>
      </w:pPr>
      <w:rPr>
        <w:lang w:val="lv-LV" w:eastAsia="en-US" w:bidi="ar-SA"/>
      </w:rPr>
    </w:lvl>
    <w:lvl w:ilvl="2" w:tplc="9CAAB78E">
      <w:start w:val="1"/>
      <w:numFmt w:val="bullet"/>
      <w:lvlText w:val=""/>
      <w:lvlJc w:val="left"/>
      <w:pPr>
        <w:ind w:left="2160" w:hanging="360"/>
      </w:pPr>
      <w:rPr>
        <w:rFonts w:ascii="Wingdings" w:hAnsi="Wingdings" w:hint="default"/>
      </w:rPr>
    </w:lvl>
    <w:lvl w:ilvl="3" w:tplc="6F6606BC">
      <w:start w:val="1"/>
      <w:numFmt w:val="bullet"/>
      <w:lvlText w:val=""/>
      <w:lvlJc w:val="left"/>
      <w:pPr>
        <w:ind w:left="2880" w:hanging="360"/>
      </w:pPr>
      <w:rPr>
        <w:rFonts w:ascii="Symbol" w:hAnsi="Symbol" w:hint="default"/>
      </w:rPr>
    </w:lvl>
    <w:lvl w:ilvl="4" w:tplc="A7E23CB6">
      <w:start w:val="1"/>
      <w:numFmt w:val="bullet"/>
      <w:lvlText w:val="o"/>
      <w:lvlJc w:val="left"/>
      <w:pPr>
        <w:ind w:left="3600" w:hanging="360"/>
      </w:pPr>
      <w:rPr>
        <w:rFonts w:ascii="Courier New" w:hAnsi="Courier New" w:cs="Courier New" w:hint="default"/>
      </w:rPr>
    </w:lvl>
    <w:lvl w:ilvl="5" w:tplc="7424F97A">
      <w:start w:val="1"/>
      <w:numFmt w:val="bullet"/>
      <w:lvlText w:val=""/>
      <w:lvlJc w:val="left"/>
      <w:pPr>
        <w:ind w:left="4320" w:hanging="360"/>
      </w:pPr>
      <w:rPr>
        <w:rFonts w:ascii="Wingdings" w:hAnsi="Wingdings" w:hint="default"/>
      </w:rPr>
    </w:lvl>
    <w:lvl w:ilvl="6" w:tplc="70841B20">
      <w:start w:val="1"/>
      <w:numFmt w:val="bullet"/>
      <w:lvlText w:val=""/>
      <w:lvlJc w:val="left"/>
      <w:pPr>
        <w:ind w:left="5040" w:hanging="360"/>
      </w:pPr>
      <w:rPr>
        <w:rFonts w:ascii="Symbol" w:hAnsi="Symbol" w:hint="default"/>
      </w:rPr>
    </w:lvl>
    <w:lvl w:ilvl="7" w:tplc="DC10E6D2">
      <w:start w:val="1"/>
      <w:numFmt w:val="bullet"/>
      <w:lvlText w:val="o"/>
      <w:lvlJc w:val="left"/>
      <w:pPr>
        <w:ind w:left="5760" w:hanging="360"/>
      </w:pPr>
      <w:rPr>
        <w:rFonts w:ascii="Courier New" w:hAnsi="Courier New" w:cs="Courier New" w:hint="default"/>
      </w:rPr>
    </w:lvl>
    <w:lvl w:ilvl="8" w:tplc="9730B032">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343C5A66">
      <w:numFmt w:val="bullet"/>
      <w:lvlText w:val="-"/>
      <w:lvlJc w:val="left"/>
      <w:pPr>
        <w:ind w:left="5747" w:hanging="360"/>
      </w:pPr>
      <w:rPr>
        <w:rFonts w:ascii="Times New Roman" w:eastAsia="Times New Roman" w:hAnsi="Times New Roman" w:cs="Times New Roman" w:hint="default"/>
      </w:rPr>
    </w:lvl>
    <w:lvl w:ilvl="1" w:tplc="711255C2">
      <w:start w:val="1"/>
      <w:numFmt w:val="bullet"/>
      <w:lvlText w:val="o"/>
      <w:lvlJc w:val="left"/>
      <w:pPr>
        <w:ind w:left="2149" w:hanging="360"/>
      </w:pPr>
      <w:rPr>
        <w:rFonts w:ascii="Courier New" w:hAnsi="Courier New" w:cs="Courier New" w:hint="default"/>
      </w:rPr>
    </w:lvl>
    <w:lvl w:ilvl="2" w:tplc="4CB63712">
      <w:start w:val="1"/>
      <w:numFmt w:val="bullet"/>
      <w:lvlText w:val=""/>
      <w:lvlJc w:val="left"/>
      <w:pPr>
        <w:ind w:left="2869" w:hanging="360"/>
      </w:pPr>
      <w:rPr>
        <w:rFonts w:ascii="Wingdings" w:hAnsi="Wingdings" w:hint="default"/>
      </w:rPr>
    </w:lvl>
    <w:lvl w:ilvl="3" w:tplc="F64436FA">
      <w:start w:val="1"/>
      <w:numFmt w:val="bullet"/>
      <w:lvlText w:val=""/>
      <w:lvlJc w:val="left"/>
      <w:pPr>
        <w:ind w:left="3589" w:hanging="360"/>
      </w:pPr>
      <w:rPr>
        <w:rFonts w:ascii="Symbol" w:hAnsi="Symbol" w:hint="default"/>
      </w:rPr>
    </w:lvl>
    <w:lvl w:ilvl="4" w:tplc="A2E2363A">
      <w:start w:val="1"/>
      <w:numFmt w:val="bullet"/>
      <w:lvlText w:val="o"/>
      <w:lvlJc w:val="left"/>
      <w:pPr>
        <w:ind w:left="4309" w:hanging="360"/>
      </w:pPr>
      <w:rPr>
        <w:rFonts w:ascii="Courier New" w:hAnsi="Courier New" w:cs="Courier New" w:hint="default"/>
      </w:rPr>
    </w:lvl>
    <w:lvl w:ilvl="5" w:tplc="AC66408C">
      <w:start w:val="1"/>
      <w:numFmt w:val="bullet"/>
      <w:lvlText w:val=""/>
      <w:lvlJc w:val="left"/>
      <w:pPr>
        <w:ind w:left="5029" w:hanging="360"/>
      </w:pPr>
      <w:rPr>
        <w:rFonts w:ascii="Wingdings" w:hAnsi="Wingdings" w:hint="default"/>
      </w:rPr>
    </w:lvl>
    <w:lvl w:ilvl="6" w:tplc="C3C285FA">
      <w:start w:val="1"/>
      <w:numFmt w:val="bullet"/>
      <w:lvlText w:val=""/>
      <w:lvlJc w:val="left"/>
      <w:pPr>
        <w:ind w:left="5749" w:hanging="360"/>
      </w:pPr>
      <w:rPr>
        <w:rFonts w:ascii="Symbol" w:hAnsi="Symbol" w:hint="default"/>
      </w:rPr>
    </w:lvl>
    <w:lvl w:ilvl="7" w:tplc="5AD288DA">
      <w:start w:val="1"/>
      <w:numFmt w:val="bullet"/>
      <w:lvlText w:val="o"/>
      <w:lvlJc w:val="left"/>
      <w:pPr>
        <w:ind w:left="6469" w:hanging="360"/>
      </w:pPr>
      <w:rPr>
        <w:rFonts w:ascii="Courier New" w:hAnsi="Courier New" w:cs="Courier New" w:hint="default"/>
      </w:rPr>
    </w:lvl>
    <w:lvl w:ilvl="8" w:tplc="7A92B1FC">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4F1E8E86">
      <w:numFmt w:val="bullet"/>
      <w:lvlText w:val="•"/>
      <w:lvlJc w:val="left"/>
      <w:pPr>
        <w:ind w:left="1080" w:hanging="360"/>
      </w:pPr>
      <w:rPr>
        <w:lang w:val="lv-LV" w:eastAsia="en-US" w:bidi="ar-SA"/>
      </w:rPr>
    </w:lvl>
    <w:lvl w:ilvl="1" w:tplc="3738DB4A">
      <w:numFmt w:val="bullet"/>
      <w:lvlText w:val="•"/>
      <w:lvlJc w:val="left"/>
      <w:pPr>
        <w:ind w:left="1800" w:hanging="360"/>
      </w:pPr>
      <w:rPr>
        <w:lang w:val="lv-LV" w:eastAsia="en-US" w:bidi="ar-SA"/>
      </w:rPr>
    </w:lvl>
    <w:lvl w:ilvl="2" w:tplc="1F74071E">
      <w:start w:val="1"/>
      <w:numFmt w:val="bullet"/>
      <w:lvlText w:val=""/>
      <w:lvlJc w:val="left"/>
      <w:pPr>
        <w:ind w:left="2520" w:hanging="360"/>
      </w:pPr>
      <w:rPr>
        <w:rFonts w:ascii="Wingdings" w:hAnsi="Wingdings" w:hint="default"/>
      </w:rPr>
    </w:lvl>
    <w:lvl w:ilvl="3" w:tplc="876255C2">
      <w:start w:val="1"/>
      <w:numFmt w:val="bullet"/>
      <w:lvlText w:val=""/>
      <w:lvlJc w:val="left"/>
      <w:pPr>
        <w:ind w:left="3240" w:hanging="360"/>
      </w:pPr>
      <w:rPr>
        <w:rFonts w:ascii="Symbol" w:hAnsi="Symbol" w:hint="default"/>
      </w:rPr>
    </w:lvl>
    <w:lvl w:ilvl="4" w:tplc="79C4EEC2">
      <w:start w:val="1"/>
      <w:numFmt w:val="bullet"/>
      <w:lvlText w:val="o"/>
      <w:lvlJc w:val="left"/>
      <w:pPr>
        <w:ind w:left="3960" w:hanging="360"/>
      </w:pPr>
      <w:rPr>
        <w:rFonts w:ascii="Courier New" w:hAnsi="Courier New" w:cs="Courier New" w:hint="default"/>
      </w:rPr>
    </w:lvl>
    <w:lvl w:ilvl="5" w:tplc="3A402AC2">
      <w:start w:val="1"/>
      <w:numFmt w:val="bullet"/>
      <w:lvlText w:val=""/>
      <w:lvlJc w:val="left"/>
      <w:pPr>
        <w:ind w:left="4680" w:hanging="360"/>
      </w:pPr>
      <w:rPr>
        <w:rFonts w:ascii="Wingdings" w:hAnsi="Wingdings" w:hint="default"/>
      </w:rPr>
    </w:lvl>
    <w:lvl w:ilvl="6" w:tplc="DA1268B8">
      <w:start w:val="1"/>
      <w:numFmt w:val="bullet"/>
      <w:lvlText w:val=""/>
      <w:lvlJc w:val="left"/>
      <w:pPr>
        <w:ind w:left="5400" w:hanging="360"/>
      </w:pPr>
      <w:rPr>
        <w:rFonts w:ascii="Symbol" w:hAnsi="Symbol" w:hint="default"/>
      </w:rPr>
    </w:lvl>
    <w:lvl w:ilvl="7" w:tplc="DC0C6766">
      <w:start w:val="1"/>
      <w:numFmt w:val="bullet"/>
      <w:lvlText w:val="o"/>
      <w:lvlJc w:val="left"/>
      <w:pPr>
        <w:ind w:left="6120" w:hanging="360"/>
      </w:pPr>
      <w:rPr>
        <w:rFonts w:ascii="Courier New" w:hAnsi="Courier New" w:cs="Courier New" w:hint="default"/>
      </w:rPr>
    </w:lvl>
    <w:lvl w:ilvl="8" w:tplc="1BF85278">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BC3A9ADC">
      <w:numFmt w:val="bullet"/>
      <w:lvlText w:val="-"/>
      <w:lvlJc w:val="left"/>
      <w:pPr>
        <w:ind w:left="578" w:hanging="360"/>
      </w:pPr>
      <w:rPr>
        <w:rFonts w:ascii="Times New Roman" w:eastAsia="Times New Roman" w:hAnsi="Times New Roman" w:cs="Times New Roman" w:hint="default"/>
      </w:rPr>
    </w:lvl>
    <w:lvl w:ilvl="1" w:tplc="9104CC0A">
      <w:start w:val="1"/>
      <w:numFmt w:val="bullet"/>
      <w:lvlText w:val="o"/>
      <w:lvlJc w:val="left"/>
      <w:pPr>
        <w:ind w:left="1298" w:hanging="360"/>
      </w:pPr>
      <w:rPr>
        <w:rFonts w:ascii="Courier New" w:hAnsi="Courier New" w:cs="Courier New" w:hint="default"/>
      </w:rPr>
    </w:lvl>
    <w:lvl w:ilvl="2" w:tplc="31FA90AA">
      <w:start w:val="1"/>
      <w:numFmt w:val="bullet"/>
      <w:lvlText w:val=""/>
      <w:lvlJc w:val="left"/>
      <w:pPr>
        <w:ind w:left="2018" w:hanging="360"/>
      </w:pPr>
      <w:rPr>
        <w:rFonts w:ascii="Wingdings" w:hAnsi="Wingdings" w:hint="default"/>
      </w:rPr>
    </w:lvl>
    <w:lvl w:ilvl="3" w:tplc="3E605560">
      <w:start w:val="1"/>
      <w:numFmt w:val="bullet"/>
      <w:lvlText w:val=""/>
      <w:lvlJc w:val="left"/>
      <w:pPr>
        <w:ind w:left="2738" w:hanging="360"/>
      </w:pPr>
      <w:rPr>
        <w:rFonts w:ascii="Symbol" w:hAnsi="Symbol" w:hint="default"/>
      </w:rPr>
    </w:lvl>
    <w:lvl w:ilvl="4" w:tplc="C4BC05B0">
      <w:start w:val="1"/>
      <w:numFmt w:val="bullet"/>
      <w:lvlText w:val="o"/>
      <w:lvlJc w:val="left"/>
      <w:pPr>
        <w:ind w:left="3458" w:hanging="360"/>
      </w:pPr>
      <w:rPr>
        <w:rFonts w:ascii="Courier New" w:hAnsi="Courier New" w:cs="Courier New" w:hint="default"/>
      </w:rPr>
    </w:lvl>
    <w:lvl w:ilvl="5" w:tplc="A53094DE">
      <w:start w:val="1"/>
      <w:numFmt w:val="bullet"/>
      <w:lvlText w:val=""/>
      <w:lvlJc w:val="left"/>
      <w:pPr>
        <w:ind w:left="4178" w:hanging="360"/>
      </w:pPr>
      <w:rPr>
        <w:rFonts w:ascii="Wingdings" w:hAnsi="Wingdings" w:hint="default"/>
      </w:rPr>
    </w:lvl>
    <w:lvl w:ilvl="6" w:tplc="AEFA3C78">
      <w:start w:val="1"/>
      <w:numFmt w:val="bullet"/>
      <w:lvlText w:val=""/>
      <w:lvlJc w:val="left"/>
      <w:pPr>
        <w:ind w:left="4898" w:hanging="360"/>
      </w:pPr>
      <w:rPr>
        <w:rFonts w:ascii="Symbol" w:hAnsi="Symbol" w:hint="default"/>
      </w:rPr>
    </w:lvl>
    <w:lvl w:ilvl="7" w:tplc="27F2BC56">
      <w:start w:val="1"/>
      <w:numFmt w:val="bullet"/>
      <w:lvlText w:val="o"/>
      <w:lvlJc w:val="left"/>
      <w:pPr>
        <w:ind w:left="5618" w:hanging="360"/>
      </w:pPr>
      <w:rPr>
        <w:rFonts w:ascii="Courier New" w:hAnsi="Courier New" w:cs="Courier New" w:hint="default"/>
      </w:rPr>
    </w:lvl>
    <w:lvl w:ilvl="8" w:tplc="DAC0AA90">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350A3714">
      <w:numFmt w:val="bullet"/>
      <w:lvlText w:val="•"/>
      <w:lvlJc w:val="left"/>
      <w:pPr>
        <w:ind w:left="720" w:hanging="360"/>
      </w:pPr>
      <w:rPr>
        <w:lang w:val="lv-LV" w:eastAsia="en-US" w:bidi="ar-SA"/>
      </w:rPr>
    </w:lvl>
    <w:lvl w:ilvl="1" w:tplc="418CF872">
      <w:start w:val="1"/>
      <w:numFmt w:val="bullet"/>
      <w:lvlText w:val="o"/>
      <w:lvlJc w:val="left"/>
      <w:pPr>
        <w:ind w:left="1440" w:hanging="360"/>
      </w:pPr>
      <w:rPr>
        <w:rFonts w:ascii="Courier New" w:hAnsi="Courier New" w:cs="Courier New" w:hint="default"/>
      </w:rPr>
    </w:lvl>
    <w:lvl w:ilvl="2" w:tplc="F8989590">
      <w:start w:val="1"/>
      <w:numFmt w:val="bullet"/>
      <w:lvlText w:val=""/>
      <w:lvlJc w:val="left"/>
      <w:pPr>
        <w:ind w:left="2160" w:hanging="360"/>
      </w:pPr>
      <w:rPr>
        <w:rFonts w:ascii="Wingdings" w:hAnsi="Wingdings" w:hint="default"/>
      </w:rPr>
    </w:lvl>
    <w:lvl w:ilvl="3" w:tplc="27AEC46C">
      <w:start w:val="1"/>
      <w:numFmt w:val="bullet"/>
      <w:lvlText w:val=""/>
      <w:lvlJc w:val="left"/>
      <w:pPr>
        <w:ind w:left="2880" w:hanging="360"/>
      </w:pPr>
      <w:rPr>
        <w:rFonts w:ascii="Symbol" w:hAnsi="Symbol" w:hint="default"/>
      </w:rPr>
    </w:lvl>
    <w:lvl w:ilvl="4" w:tplc="E4BA6B00">
      <w:start w:val="1"/>
      <w:numFmt w:val="bullet"/>
      <w:lvlText w:val="o"/>
      <w:lvlJc w:val="left"/>
      <w:pPr>
        <w:ind w:left="3600" w:hanging="360"/>
      </w:pPr>
      <w:rPr>
        <w:rFonts w:ascii="Courier New" w:hAnsi="Courier New" w:cs="Courier New" w:hint="default"/>
      </w:rPr>
    </w:lvl>
    <w:lvl w:ilvl="5" w:tplc="69647B1E">
      <w:start w:val="1"/>
      <w:numFmt w:val="bullet"/>
      <w:lvlText w:val=""/>
      <w:lvlJc w:val="left"/>
      <w:pPr>
        <w:ind w:left="4320" w:hanging="360"/>
      </w:pPr>
      <w:rPr>
        <w:rFonts w:ascii="Wingdings" w:hAnsi="Wingdings" w:hint="default"/>
      </w:rPr>
    </w:lvl>
    <w:lvl w:ilvl="6" w:tplc="B448B782">
      <w:start w:val="1"/>
      <w:numFmt w:val="bullet"/>
      <w:lvlText w:val=""/>
      <w:lvlJc w:val="left"/>
      <w:pPr>
        <w:ind w:left="5040" w:hanging="360"/>
      </w:pPr>
      <w:rPr>
        <w:rFonts w:ascii="Symbol" w:hAnsi="Symbol" w:hint="default"/>
      </w:rPr>
    </w:lvl>
    <w:lvl w:ilvl="7" w:tplc="857C57B0">
      <w:start w:val="1"/>
      <w:numFmt w:val="bullet"/>
      <w:lvlText w:val="o"/>
      <w:lvlJc w:val="left"/>
      <w:pPr>
        <w:ind w:left="5760" w:hanging="360"/>
      </w:pPr>
      <w:rPr>
        <w:rFonts w:ascii="Courier New" w:hAnsi="Courier New" w:cs="Courier New" w:hint="default"/>
      </w:rPr>
    </w:lvl>
    <w:lvl w:ilvl="8" w:tplc="67E2B46C">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6ED9"/>
    <w:rsid w:val="000A6675"/>
    <w:rsid w:val="000A75E4"/>
    <w:rsid w:val="000B34EA"/>
    <w:rsid w:val="000C5041"/>
    <w:rsid w:val="000D5AA2"/>
    <w:rsid w:val="000E6242"/>
    <w:rsid w:val="00102716"/>
    <w:rsid w:val="001358D2"/>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50B6F"/>
    <w:rsid w:val="002560FF"/>
    <w:rsid w:val="002770A9"/>
    <w:rsid w:val="002A6CD9"/>
    <w:rsid w:val="002A790C"/>
    <w:rsid w:val="002B6E18"/>
    <w:rsid w:val="002C6900"/>
    <w:rsid w:val="002C6BBE"/>
    <w:rsid w:val="002C720D"/>
    <w:rsid w:val="002D6175"/>
    <w:rsid w:val="002E1CE7"/>
    <w:rsid w:val="002E7843"/>
    <w:rsid w:val="003004DD"/>
    <w:rsid w:val="00300AEF"/>
    <w:rsid w:val="00303E66"/>
    <w:rsid w:val="003108DE"/>
    <w:rsid w:val="0032365F"/>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1E8E"/>
    <w:rsid w:val="00432764"/>
    <w:rsid w:val="0046678D"/>
    <w:rsid w:val="004730FD"/>
    <w:rsid w:val="00474004"/>
    <w:rsid w:val="00475005"/>
    <w:rsid w:val="00475E7B"/>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2E26"/>
    <w:rsid w:val="006647BF"/>
    <w:rsid w:val="00680A96"/>
    <w:rsid w:val="00694F67"/>
    <w:rsid w:val="006A0A37"/>
    <w:rsid w:val="006A4508"/>
    <w:rsid w:val="006C28D7"/>
    <w:rsid w:val="006C5EE3"/>
    <w:rsid w:val="006D44AD"/>
    <w:rsid w:val="006D68A0"/>
    <w:rsid w:val="006E0985"/>
    <w:rsid w:val="006E1677"/>
    <w:rsid w:val="006E7CE7"/>
    <w:rsid w:val="0071790C"/>
    <w:rsid w:val="00722F5A"/>
    <w:rsid w:val="00737282"/>
    <w:rsid w:val="00745E4A"/>
    <w:rsid w:val="007552B4"/>
    <w:rsid w:val="00757322"/>
    <w:rsid w:val="00766C32"/>
    <w:rsid w:val="007724A9"/>
    <w:rsid w:val="00774A3B"/>
    <w:rsid w:val="00786EBA"/>
    <w:rsid w:val="007930C1"/>
    <w:rsid w:val="007A28D9"/>
    <w:rsid w:val="007A673A"/>
    <w:rsid w:val="007B1C92"/>
    <w:rsid w:val="007C04E3"/>
    <w:rsid w:val="007C265C"/>
    <w:rsid w:val="007C4827"/>
    <w:rsid w:val="007E7911"/>
    <w:rsid w:val="007F77FD"/>
    <w:rsid w:val="00830861"/>
    <w:rsid w:val="00837F32"/>
    <w:rsid w:val="00841241"/>
    <w:rsid w:val="008603D2"/>
    <w:rsid w:val="008644B7"/>
    <w:rsid w:val="00870332"/>
    <w:rsid w:val="00887008"/>
    <w:rsid w:val="008A442F"/>
    <w:rsid w:val="008D76D2"/>
    <w:rsid w:val="008E2B77"/>
    <w:rsid w:val="008E2D39"/>
    <w:rsid w:val="008F1ECD"/>
    <w:rsid w:val="008F5EE0"/>
    <w:rsid w:val="00902DFD"/>
    <w:rsid w:val="009077E4"/>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34FB2"/>
    <w:rsid w:val="00A40318"/>
    <w:rsid w:val="00A54468"/>
    <w:rsid w:val="00A73115"/>
    <w:rsid w:val="00A849F0"/>
    <w:rsid w:val="00A9071B"/>
    <w:rsid w:val="00A92606"/>
    <w:rsid w:val="00AA0C4E"/>
    <w:rsid w:val="00AA5CF1"/>
    <w:rsid w:val="00AB1B53"/>
    <w:rsid w:val="00AB30E9"/>
    <w:rsid w:val="00AB4BF8"/>
    <w:rsid w:val="00AB7E23"/>
    <w:rsid w:val="00AC4213"/>
    <w:rsid w:val="00AC6D8D"/>
    <w:rsid w:val="00B067D5"/>
    <w:rsid w:val="00B231F9"/>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274E"/>
    <w:rsid w:val="00C06088"/>
    <w:rsid w:val="00C1137C"/>
    <w:rsid w:val="00C21CDB"/>
    <w:rsid w:val="00C27914"/>
    <w:rsid w:val="00C30A63"/>
    <w:rsid w:val="00C32158"/>
    <w:rsid w:val="00C46AAB"/>
    <w:rsid w:val="00C520DB"/>
    <w:rsid w:val="00C65719"/>
    <w:rsid w:val="00C71A36"/>
    <w:rsid w:val="00C72061"/>
    <w:rsid w:val="00C966B1"/>
    <w:rsid w:val="00CB0DA7"/>
    <w:rsid w:val="00CB27C5"/>
    <w:rsid w:val="00CB5692"/>
    <w:rsid w:val="00CC4F9F"/>
    <w:rsid w:val="00CC5980"/>
    <w:rsid w:val="00D0292A"/>
    <w:rsid w:val="00D0486E"/>
    <w:rsid w:val="00D063A1"/>
    <w:rsid w:val="00D1574E"/>
    <w:rsid w:val="00D1685E"/>
    <w:rsid w:val="00D17D05"/>
    <w:rsid w:val="00D260A4"/>
    <w:rsid w:val="00D30472"/>
    <w:rsid w:val="00D30C5F"/>
    <w:rsid w:val="00D321EB"/>
    <w:rsid w:val="00D5209C"/>
    <w:rsid w:val="00D5312F"/>
    <w:rsid w:val="00D53888"/>
    <w:rsid w:val="00D75984"/>
    <w:rsid w:val="00D82AB1"/>
    <w:rsid w:val="00D90AD0"/>
    <w:rsid w:val="00D95080"/>
    <w:rsid w:val="00D95653"/>
    <w:rsid w:val="00DA4EDE"/>
    <w:rsid w:val="00DA5A4C"/>
    <w:rsid w:val="00DB70A8"/>
    <w:rsid w:val="00DD505D"/>
    <w:rsid w:val="00DD6479"/>
    <w:rsid w:val="00DF0F4D"/>
    <w:rsid w:val="00E004F7"/>
    <w:rsid w:val="00E200CA"/>
    <w:rsid w:val="00E21324"/>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C1618"/>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0853"/>
    <w:rsid w:val="00FB376C"/>
    <w:rsid w:val="00FB3BB6"/>
    <w:rsid w:val="00FD05C1"/>
    <w:rsid w:val="00FD449E"/>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DEE50"/>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641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theme" Target="theme/theme1.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76</Pages>
  <Words>116128</Words>
  <Characters>66193</Characters>
  <Application>Microsoft Office Word</Application>
  <DocSecurity>0</DocSecurity>
  <Lines>551</Lines>
  <Paragraphs>363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12</cp:revision>
  <dcterms:created xsi:type="dcterms:W3CDTF">2024-05-21T06:12:00Z</dcterms:created>
  <dcterms:modified xsi:type="dcterms:W3CDTF">2024-06-25T10:17:00Z</dcterms:modified>
</cp:coreProperties>
</file>