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E38A3" w14:textId="77777777" w:rsidR="00452B94" w:rsidRPr="007A77D0" w:rsidRDefault="00452B94" w:rsidP="00AF6AB0">
      <w:pPr>
        <w:pStyle w:val="TOC1"/>
      </w:pPr>
      <w:r w:rsidRPr="007A77D0">
        <w:t>Pielikums Nr. 5</w:t>
      </w:r>
    </w:p>
    <w:p w14:paraId="1E3F7A0B" w14:textId="77777777" w:rsidR="00452B94" w:rsidRPr="00070F6E" w:rsidRDefault="00452B94" w:rsidP="00452B94">
      <w:pPr>
        <w:spacing w:before="0"/>
        <w:jc w:val="right"/>
        <w:rPr>
          <w:rFonts w:cs="Times New Roman"/>
          <w:i/>
          <w:sz w:val="22"/>
          <w:szCs w:val="22"/>
        </w:rPr>
      </w:pPr>
      <w:r w:rsidRPr="00070F6E">
        <w:rPr>
          <w:rFonts w:cs="Times New Roman"/>
          <w:i/>
          <w:sz w:val="22"/>
          <w:szCs w:val="22"/>
        </w:rPr>
        <w:t>Pārtikas produktu piegāde SIA “</w:t>
      </w:r>
      <w:r>
        <w:rPr>
          <w:rFonts w:cs="Times New Roman"/>
          <w:i/>
          <w:sz w:val="22"/>
          <w:szCs w:val="22"/>
        </w:rPr>
        <w:t>R</w:t>
      </w:r>
      <w:r w:rsidRPr="00070F6E">
        <w:rPr>
          <w:rFonts w:cs="Times New Roman"/>
          <w:i/>
          <w:sz w:val="22"/>
          <w:szCs w:val="22"/>
        </w:rPr>
        <w:t>ehabilitācijas centram “Līgatne””</w:t>
      </w:r>
    </w:p>
    <w:p w14:paraId="0439ADA6" w14:textId="065D4C69" w:rsidR="00452B94" w:rsidRPr="00070F6E" w:rsidRDefault="00452B94" w:rsidP="00452B94">
      <w:pPr>
        <w:spacing w:before="0"/>
        <w:jc w:val="right"/>
        <w:rPr>
          <w:rFonts w:cs="Times New Roman"/>
          <w:i/>
          <w:color w:val="auto"/>
          <w:sz w:val="22"/>
          <w:szCs w:val="22"/>
        </w:rPr>
      </w:pPr>
      <w:r w:rsidRPr="00070F6E">
        <w:rPr>
          <w:rFonts w:cs="Times New Roman"/>
          <w:i/>
          <w:sz w:val="22"/>
          <w:szCs w:val="22"/>
        </w:rPr>
        <w:t xml:space="preserve">iepirkuma identifikācijas Nr. </w:t>
      </w:r>
      <w:r w:rsidRPr="00A23520">
        <w:rPr>
          <w:rFonts w:cs="Times New Roman"/>
          <w:i/>
          <w:color w:val="2E74B5" w:themeColor="accent5" w:themeShade="BF"/>
          <w:sz w:val="22"/>
          <w:szCs w:val="22"/>
        </w:rPr>
        <w:t>RCL 202</w:t>
      </w:r>
      <w:r w:rsidR="00AF6AB0">
        <w:rPr>
          <w:rFonts w:cs="Times New Roman"/>
          <w:i/>
          <w:color w:val="2E74B5" w:themeColor="accent5" w:themeShade="BF"/>
          <w:sz w:val="22"/>
          <w:szCs w:val="22"/>
        </w:rPr>
        <w:t>4</w:t>
      </w:r>
      <w:r w:rsidRPr="00A23520">
        <w:rPr>
          <w:rFonts w:cs="Times New Roman"/>
          <w:i/>
          <w:color w:val="2E74B5" w:themeColor="accent5" w:themeShade="BF"/>
          <w:sz w:val="22"/>
          <w:szCs w:val="22"/>
        </w:rPr>
        <w:t>/</w:t>
      </w:r>
      <w:r w:rsidR="0044433C">
        <w:rPr>
          <w:rFonts w:cs="Times New Roman"/>
          <w:i/>
          <w:color w:val="2E74B5" w:themeColor="accent5" w:themeShade="BF"/>
          <w:sz w:val="22"/>
          <w:szCs w:val="22"/>
        </w:rPr>
        <w:t>2</w:t>
      </w:r>
      <w:r w:rsidRPr="00A23520">
        <w:rPr>
          <w:rFonts w:cs="Times New Roman"/>
          <w:i/>
          <w:color w:val="2E74B5" w:themeColor="accent5" w:themeShade="BF"/>
          <w:sz w:val="22"/>
          <w:szCs w:val="22"/>
        </w:rPr>
        <w:t>k</w:t>
      </w:r>
    </w:p>
    <w:p w14:paraId="33C76EE1" w14:textId="77777777" w:rsidR="00452B94" w:rsidRPr="000B0105" w:rsidRDefault="00452B94" w:rsidP="00452B94">
      <w:pPr>
        <w:spacing w:before="0"/>
        <w:jc w:val="right"/>
      </w:pPr>
    </w:p>
    <w:p w14:paraId="04F582B6" w14:textId="77777777" w:rsidR="00452B94" w:rsidRPr="00241AC5" w:rsidRDefault="00452B94" w:rsidP="00452B94">
      <w:pPr>
        <w:autoSpaceDE w:val="0"/>
        <w:autoSpaceDN w:val="0"/>
        <w:adjustRightInd w:val="0"/>
        <w:spacing w:before="0"/>
        <w:jc w:val="center"/>
        <w:rPr>
          <w:rFonts w:eastAsia="Times New Roman" w:cs="Times New Roman"/>
          <w:sz w:val="22"/>
        </w:rPr>
      </w:pPr>
      <w:r w:rsidRPr="00241AC5">
        <w:rPr>
          <w:rFonts w:eastAsia="Times New Roman" w:cs="Times New Roman"/>
          <w:b/>
          <w:sz w:val="22"/>
          <w:lang w:eastAsia="ar-SA"/>
        </w:rPr>
        <w:t>PIEDĀVĀTIE PĀRTIKAS PRODUKTI, KAS ATBILST PAAUGSTINĀTAS KVALITĀTES PRASĪBĀM (NPKS,BL,LPIA</w:t>
      </w:r>
      <w:r w:rsidRPr="00241AC5">
        <w:rPr>
          <w:rFonts w:eastAsia="Times New Roman" w:cs="Times New Roman"/>
          <w:sz w:val="22"/>
        </w:rPr>
        <w:t xml:space="preserve">) </w:t>
      </w:r>
    </w:p>
    <w:p w14:paraId="59A432D8" w14:textId="77777777" w:rsidR="00452B94" w:rsidRPr="00241AC5" w:rsidRDefault="00452B94" w:rsidP="00452B94">
      <w:pPr>
        <w:spacing w:before="0"/>
        <w:jc w:val="left"/>
        <w:rPr>
          <w:rFonts w:eastAsia="Times New Roman" w:cs="Times New Roman"/>
          <w:color w:val="auto"/>
          <w:sz w:val="22"/>
          <w:szCs w:val="22"/>
        </w:rPr>
      </w:pPr>
    </w:p>
    <w:p w14:paraId="0B3F6130" w14:textId="77777777" w:rsidR="00452B94" w:rsidRPr="00241AC5" w:rsidRDefault="00452B94" w:rsidP="00452B94">
      <w:pPr>
        <w:spacing w:before="0"/>
        <w:jc w:val="left"/>
        <w:rPr>
          <w:rFonts w:eastAsia="Times New Roman" w:cs="Times New Roman"/>
          <w:color w:val="auto"/>
          <w:sz w:val="22"/>
          <w:szCs w:val="22"/>
        </w:rPr>
      </w:pPr>
    </w:p>
    <w:tbl>
      <w:tblPr>
        <w:tblpPr w:leftFromText="180" w:rightFromText="180" w:vertAnchor="text" w:tblpX="-703" w:tblpY="1"/>
        <w:tblOverlap w:val="never"/>
        <w:tblW w:w="9889" w:type="dxa"/>
        <w:tblLayout w:type="fixed"/>
        <w:tblLook w:val="00A0" w:firstRow="1" w:lastRow="0" w:firstColumn="1" w:lastColumn="0" w:noHBand="0" w:noVBand="0"/>
      </w:tblPr>
      <w:tblGrid>
        <w:gridCol w:w="534"/>
        <w:gridCol w:w="1275"/>
        <w:gridCol w:w="1311"/>
        <w:gridCol w:w="1275"/>
        <w:gridCol w:w="1134"/>
        <w:gridCol w:w="1276"/>
        <w:gridCol w:w="1418"/>
        <w:gridCol w:w="1666"/>
      </w:tblGrid>
      <w:tr w:rsidR="00452B94" w:rsidRPr="00241AC5" w14:paraId="3672038E" w14:textId="77777777" w:rsidTr="00B82DFD">
        <w:trPr>
          <w:cantSplit/>
          <w:trHeight w:val="3241"/>
        </w:trPr>
        <w:tc>
          <w:tcPr>
            <w:tcW w:w="534" w:type="dxa"/>
            <w:tcBorders>
              <w:top w:val="single" w:sz="8" w:space="0" w:color="auto"/>
              <w:left w:val="single" w:sz="8" w:space="0" w:color="auto"/>
              <w:bottom w:val="single" w:sz="8" w:space="0" w:color="auto"/>
              <w:right w:val="single" w:sz="8" w:space="0" w:color="auto"/>
            </w:tcBorders>
          </w:tcPr>
          <w:p w14:paraId="19802450"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Nr.</w:t>
            </w:r>
          </w:p>
          <w:p w14:paraId="63FDDB8A" w14:textId="77777777" w:rsidR="00452B94" w:rsidRPr="00241AC5" w:rsidRDefault="00452B94" w:rsidP="00B82DFD">
            <w:pPr>
              <w:spacing w:before="0" w:after="160" w:line="259" w:lineRule="auto"/>
              <w:rPr>
                <w:rFonts w:cs="Times New Roman"/>
                <w:b/>
                <w:bCs/>
                <w:color w:val="auto"/>
                <w:sz w:val="20"/>
                <w:szCs w:val="20"/>
              </w:rPr>
            </w:pPr>
            <w:r w:rsidRPr="00241AC5">
              <w:rPr>
                <w:rFonts w:cs="Times New Roman"/>
                <w:color w:val="auto"/>
                <w:sz w:val="20"/>
                <w:szCs w:val="20"/>
                <w:lang w:eastAsia="en-US"/>
              </w:rPr>
              <w:t>p.k.</w:t>
            </w:r>
          </w:p>
        </w:tc>
        <w:tc>
          <w:tcPr>
            <w:tcW w:w="1275" w:type="dxa"/>
            <w:tcBorders>
              <w:top w:val="single" w:sz="8" w:space="0" w:color="auto"/>
              <w:left w:val="nil"/>
              <w:bottom w:val="single" w:sz="8" w:space="0" w:color="auto"/>
              <w:right w:val="single" w:sz="8" w:space="0" w:color="auto"/>
            </w:tcBorders>
          </w:tcPr>
          <w:p w14:paraId="1CDC2C1B"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Iepirkuma daļas Nr., preces Nr.  (Nolikuma 2.pielikums)</w:t>
            </w:r>
          </w:p>
        </w:tc>
        <w:tc>
          <w:tcPr>
            <w:tcW w:w="1311" w:type="dxa"/>
            <w:tcBorders>
              <w:top w:val="single" w:sz="8" w:space="0" w:color="auto"/>
              <w:left w:val="nil"/>
              <w:bottom w:val="single" w:sz="8" w:space="0" w:color="auto"/>
              <w:right w:val="single" w:sz="8" w:space="0" w:color="auto"/>
            </w:tcBorders>
          </w:tcPr>
          <w:p w14:paraId="4594BBA9" w14:textId="77777777" w:rsidR="00452B94" w:rsidRPr="00241AC5" w:rsidRDefault="00452B94" w:rsidP="00B82DFD">
            <w:pPr>
              <w:spacing w:before="0" w:after="160" w:line="259" w:lineRule="auto"/>
              <w:rPr>
                <w:rFonts w:cs="Times New Roman"/>
                <w:color w:val="auto"/>
                <w:sz w:val="20"/>
                <w:szCs w:val="20"/>
                <w:lang w:eastAsia="en-US"/>
              </w:rPr>
            </w:pPr>
            <w:r w:rsidRPr="00241AC5">
              <w:rPr>
                <w:rFonts w:cs="Times New Roman"/>
                <w:color w:val="auto"/>
                <w:sz w:val="20"/>
                <w:szCs w:val="20"/>
                <w:lang w:eastAsia="en-US"/>
              </w:rPr>
              <w:t xml:space="preserve">Produkta, kurš atbilst NPKS vai  BL prasībām, vai kultūrauga, kurš atbilst LPIA prasībām, </w:t>
            </w:r>
            <w:r>
              <w:rPr>
                <w:rFonts w:cs="Times New Roman"/>
                <w:color w:val="auto"/>
                <w:sz w:val="20"/>
                <w:szCs w:val="20"/>
                <w:lang w:eastAsia="en-US"/>
              </w:rPr>
              <w:t>nosaukums</w:t>
            </w:r>
          </w:p>
        </w:tc>
        <w:tc>
          <w:tcPr>
            <w:tcW w:w="1275" w:type="dxa"/>
            <w:tcBorders>
              <w:top w:val="single" w:sz="8" w:space="0" w:color="auto"/>
              <w:left w:val="nil"/>
              <w:bottom w:val="single" w:sz="8" w:space="0" w:color="auto"/>
              <w:right w:val="single" w:sz="8" w:space="0" w:color="auto"/>
            </w:tcBorders>
          </w:tcPr>
          <w:p w14:paraId="75F0108B"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 xml:space="preserve">Produkta, kurš atbilst NPKS vai  BL prasībām, vai kultūrauga, kurš atbilst LPIA prasībām, ražotāja un/vai piegādātāja </w:t>
            </w:r>
            <w:r>
              <w:rPr>
                <w:rFonts w:cs="Times New Roman"/>
                <w:color w:val="auto"/>
                <w:sz w:val="20"/>
                <w:szCs w:val="20"/>
                <w:lang w:eastAsia="en-US"/>
              </w:rPr>
              <w:t>nosaukums</w:t>
            </w:r>
          </w:p>
        </w:tc>
        <w:tc>
          <w:tcPr>
            <w:tcW w:w="1134" w:type="dxa"/>
            <w:tcBorders>
              <w:top w:val="single" w:sz="8" w:space="0" w:color="auto"/>
              <w:left w:val="nil"/>
              <w:bottom w:val="single" w:sz="8" w:space="0" w:color="auto"/>
              <w:right w:val="single" w:sz="8" w:space="0" w:color="auto"/>
            </w:tcBorders>
          </w:tcPr>
          <w:p w14:paraId="15B78FA5"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Produkta, kurš atbilst NPKS prasībām, sertifikāta numurs</w:t>
            </w:r>
          </w:p>
        </w:tc>
        <w:tc>
          <w:tcPr>
            <w:tcW w:w="1276" w:type="dxa"/>
            <w:tcBorders>
              <w:top w:val="single" w:sz="8" w:space="0" w:color="auto"/>
              <w:left w:val="nil"/>
              <w:bottom w:val="single" w:sz="8" w:space="0" w:color="auto"/>
              <w:right w:val="single" w:sz="8" w:space="0" w:color="auto"/>
            </w:tcBorders>
          </w:tcPr>
          <w:p w14:paraId="3E0E7D31"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 xml:space="preserve">Produkta, kurš atbilst  BL prasībām, operatora </w:t>
            </w:r>
            <w:r>
              <w:rPr>
                <w:rFonts w:cs="Times New Roman"/>
                <w:color w:val="auto"/>
                <w:sz w:val="20"/>
                <w:szCs w:val="20"/>
                <w:lang w:eastAsia="en-US"/>
              </w:rPr>
              <w:t>nosaukums</w:t>
            </w:r>
          </w:p>
        </w:tc>
        <w:tc>
          <w:tcPr>
            <w:tcW w:w="1418" w:type="dxa"/>
            <w:tcBorders>
              <w:top w:val="single" w:sz="8" w:space="0" w:color="auto"/>
              <w:left w:val="nil"/>
              <w:bottom w:val="single" w:sz="8" w:space="0" w:color="auto"/>
              <w:right w:val="single" w:sz="8" w:space="0" w:color="auto"/>
            </w:tcBorders>
          </w:tcPr>
          <w:p w14:paraId="4CE588E2"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 xml:space="preserve">Kultūrauga, kurš atbilst LPIA prasībām, saimniecības </w:t>
            </w:r>
            <w:r>
              <w:rPr>
                <w:rFonts w:cs="Times New Roman"/>
                <w:color w:val="auto"/>
                <w:sz w:val="20"/>
                <w:szCs w:val="20"/>
                <w:lang w:eastAsia="en-US"/>
              </w:rPr>
              <w:t>nosaukums</w:t>
            </w:r>
          </w:p>
        </w:tc>
        <w:tc>
          <w:tcPr>
            <w:tcW w:w="1666" w:type="dxa"/>
            <w:tcBorders>
              <w:top w:val="single" w:sz="8" w:space="0" w:color="auto"/>
              <w:left w:val="nil"/>
              <w:bottom w:val="single" w:sz="8" w:space="0" w:color="auto"/>
              <w:right w:val="single" w:sz="8" w:space="0" w:color="auto"/>
            </w:tcBorders>
          </w:tcPr>
          <w:p w14:paraId="1CC115E7" w14:textId="77777777" w:rsidR="00452B94" w:rsidRPr="00241AC5" w:rsidRDefault="00452B94" w:rsidP="00B82DFD">
            <w:pPr>
              <w:spacing w:before="0" w:after="160" w:line="259" w:lineRule="auto"/>
              <w:rPr>
                <w:rFonts w:cs="Times New Roman"/>
                <w:b/>
                <w:bCs/>
                <w:color w:val="auto"/>
                <w:sz w:val="20"/>
                <w:szCs w:val="20"/>
                <w:lang w:eastAsia="en-US"/>
              </w:rPr>
            </w:pPr>
            <w:r w:rsidRPr="00241AC5">
              <w:rPr>
                <w:rFonts w:cs="Times New Roman"/>
                <w:color w:val="auto"/>
                <w:sz w:val="20"/>
                <w:szCs w:val="20"/>
                <w:lang w:eastAsia="en-US"/>
              </w:rPr>
              <w:t>Informācija par pretendenta sadarbību ar ražotāju un/vai piegādātāju, norādot: sadarbību apliecinošā dokumenta datumu un veidu</w:t>
            </w:r>
          </w:p>
        </w:tc>
      </w:tr>
      <w:tr w:rsidR="00452B94" w:rsidRPr="00241AC5" w14:paraId="326290DD" w14:textId="77777777" w:rsidTr="00B82DFD">
        <w:trPr>
          <w:cantSplit/>
          <w:trHeight w:val="194"/>
        </w:trPr>
        <w:tc>
          <w:tcPr>
            <w:tcW w:w="534" w:type="dxa"/>
            <w:tcBorders>
              <w:top w:val="single" w:sz="8" w:space="0" w:color="auto"/>
              <w:left w:val="single" w:sz="8" w:space="0" w:color="auto"/>
              <w:bottom w:val="single" w:sz="8" w:space="0" w:color="auto"/>
              <w:right w:val="single" w:sz="8" w:space="0" w:color="auto"/>
            </w:tcBorders>
          </w:tcPr>
          <w:p w14:paraId="4EFF20B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2C982823"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8" w:space="0" w:color="auto"/>
              <w:right w:val="single" w:sz="8" w:space="0" w:color="auto"/>
            </w:tcBorders>
          </w:tcPr>
          <w:p w14:paraId="64489E01"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50E27DA7"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8" w:space="0" w:color="auto"/>
              <w:right w:val="single" w:sz="8" w:space="0" w:color="auto"/>
            </w:tcBorders>
          </w:tcPr>
          <w:p w14:paraId="1BFB6216"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8" w:space="0" w:color="auto"/>
              <w:right w:val="single" w:sz="8" w:space="0" w:color="auto"/>
            </w:tcBorders>
          </w:tcPr>
          <w:p w14:paraId="15EEA77B"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8" w:space="0" w:color="auto"/>
              <w:right w:val="single" w:sz="8" w:space="0" w:color="auto"/>
            </w:tcBorders>
          </w:tcPr>
          <w:p w14:paraId="7F9BEA14"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8" w:space="0" w:color="auto"/>
              <w:right w:val="single" w:sz="8" w:space="0" w:color="auto"/>
            </w:tcBorders>
          </w:tcPr>
          <w:p w14:paraId="1B6FFDA6"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r w:rsidR="00452B94" w:rsidRPr="00241AC5" w14:paraId="4D9EE91C" w14:textId="77777777" w:rsidTr="00B82DFD">
        <w:trPr>
          <w:cantSplit/>
          <w:trHeight w:val="194"/>
        </w:trPr>
        <w:tc>
          <w:tcPr>
            <w:tcW w:w="534" w:type="dxa"/>
            <w:tcBorders>
              <w:top w:val="single" w:sz="8" w:space="0" w:color="auto"/>
              <w:left w:val="single" w:sz="8" w:space="0" w:color="auto"/>
              <w:bottom w:val="single" w:sz="4" w:space="0" w:color="auto"/>
              <w:right w:val="single" w:sz="8" w:space="0" w:color="auto"/>
            </w:tcBorders>
          </w:tcPr>
          <w:p w14:paraId="0A5C33AC"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4" w:space="0" w:color="auto"/>
              <w:right w:val="single" w:sz="8" w:space="0" w:color="auto"/>
            </w:tcBorders>
          </w:tcPr>
          <w:p w14:paraId="0E37089B"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4" w:space="0" w:color="auto"/>
              <w:right w:val="single" w:sz="8" w:space="0" w:color="auto"/>
            </w:tcBorders>
          </w:tcPr>
          <w:p w14:paraId="7051E1D8"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4" w:space="0" w:color="auto"/>
              <w:right w:val="single" w:sz="8" w:space="0" w:color="auto"/>
            </w:tcBorders>
          </w:tcPr>
          <w:p w14:paraId="10521CE0"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4" w:space="0" w:color="auto"/>
              <w:right w:val="single" w:sz="8" w:space="0" w:color="auto"/>
            </w:tcBorders>
          </w:tcPr>
          <w:p w14:paraId="392A652A"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4" w:space="0" w:color="auto"/>
              <w:right w:val="single" w:sz="8" w:space="0" w:color="auto"/>
            </w:tcBorders>
          </w:tcPr>
          <w:p w14:paraId="2A77C10B"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4" w:space="0" w:color="auto"/>
              <w:right w:val="single" w:sz="8" w:space="0" w:color="auto"/>
            </w:tcBorders>
          </w:tcPr>
          <w:p w14:paraId="4F359318"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4" w:space="0" w:color="auto"/>
              <w:right w:val="single" w:sz="8" w:space="0" w:color="auto"/>
            </w:tcBorders>
          </w:tcPr>
          <w:p w14:paraId="5558E03A"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r w:rsidR="00452B94" w:rsidRPr="00241AC5" w14:paraId="30383F7C" w14:textId="77777777" w:rsidTr="00B82DFD">
        <w:trPr>
          <w:cantSplit/>
          <w:trHeight w:val="194"/>
        </w:trPr>
        <w:tc>
          <w:tcPr>
            <w:tcW w:w="534" w:type="dxa"/>
            <w:tcBorders>
              <w:top w:val="single" w:sz="8" w:space="0" w:color="auto"/>
              <w:left w:val="single" w:sz="8" w:space="0" w:color="auto"/>
              <w:bottom w:val="single" w:sz="8" w:space="0" w:color="auto"/>
              <w:right w:val="single" w:sz="8" w:space="0" w:color="auto"/>
            </w:tcBorders>
          </w:tcPr>
          <w:p w14:paraId="6461C16B"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15461571"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8" w:space="0" w:color="auto"/>
              <w:right w:val="single" w:sz="8" w:space="0" w:color="auto"/>
            </w:tcBorders>
          </w:tcPr>
          <w:p w14:paraId="3CB15549"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7A21A510"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8" w:space="0" w:color="auto"/>
              <w:right w:val="single" w:sz="8" w:space="0" w:color="auto"/>
            </w:tcBorders>
          </w:tcPr>
          <w:p w14:paraId="77C644F4"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8" w:space="0" w:color="auto"/>
              <w:right w:val="single" w:sz="8" w:space="0" w:color="auto"/>
            </w:tcBorders>
          </w:tcPr>
          <w:p w14:paraId="0C504572"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8" w:space="0" w:color="auto"/>
              <w:right w:val="single" w:sz="8" w:space="0" w:color="auto"/>
            </w:tcBorders>
          </w:tcPr>
          <w:p w14:paraId="7E84E32D"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8" w:space="0" w:color="auto"/>
              <w:right w:val="single" w:sz="8" w:space="0" w:color="auto"/>
            </w:tcBorders>
          </w:tcPr>
          <w:p w14:paraId="4B0C4177"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r w:rsidR="00452B94" w:rsidRPr="00241AC5" w14:paraId="3648FCA8" w14:textId="77777777" w:rsidTr="00B82DFD">
        <w:trPr>
          <w:cantSplit/>
          <w:trHeight w:val="194"/>
        </w:trPr>
        <w:tc>
          <w:tcPr>
            <w:tcW w:w="534" w:type="dxa"/>
            <w:tcBorders>
              <w:top w:val="single" w:sz="8" w:space="0" w:color="auto"/>
              <w:left w:val="single" w:sz="8" w:space="0" w:color="auto"/>
              <w:bottom w:val="single" w:sz="8" w:space="0" w:color="auto"/>
              <w:right w:val="single" w:sz="8" w:space="0" w:color="auto"/>
            </w:tcBorders>
          </w:tcPr>
          <w:p w14:paraId="78E835E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7F6A135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8" w:space="0" w:color="auto"/>
              <w:right w:val="single" w:sz="8" w:space="0" w:color="auto"/>
            </w:tcBorders>
          </w:tcPr>
          <w:p w14:paraId="237625F7"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069B315A"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8" w:space="0" w:color="auto"/>
              <w:right w:val="single" w:sz="8" w:space="0" w:color="auto"/>
            </w:tcBorders>
          </w:tcPr>
          <w:p w14:paraId="0AC0FB27"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8" w:space="0" w:color="auto"/>
              <w:right w:val="single" w:sz="8" w:space="0" w:color="auto"/>
            </w:tcBorders>
          </w:tcPr>
          <w:p w14:paraId="286FB626"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8" w:space="0" w:color="auto"/>
              <w:right w:val="single" w:sz="8" w:space="0" w:color="auto"/>
            </w:tcBorders>
          </w:tcPr>
          <w:p w14:paraId="60ABA55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8" w:space="0" w:color="auto"/>
              <w:right w:val="single" w:sz="8" w:space="0" w:color="auto"/>
            </w:tcBorders>
          </w:tcPr>
          <w:p w14:paraId="33F417FC"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r w:rsidR="00452B94" w:rsidRPr="00241AC5" w14:paraId="7947DB22" w14:textId="77777777" w:rsidTr="00B82DFD">
        <w:trPr>
          <w:cantSplit/>
          <w:trHeight w:val="194"/>
        </w:trPr>
        <w:tc>
          <w:tcPr>
            <w:tcW w:w="534" w:type="dxa"/>
            <w:tcBorders>
              <w:top w:val="single" w:sz="8" w:space="0" w:color="auto"/>
              <w:left w:val="single" w:sz="8" w:space="0" w:color="auto"/>
              <w:bottom w:val="single" w:sz="8" w:space="0" w:color="auto"/>
              <w:right w:val="single" w:sz="8" w:space="0" w:color="auto"/>
            </w:tcBorders>
          </w:tcPr>
          <w:p w14:paraId="29119844"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230B3D60"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8" w:space="0" w:color="auto"/>
              <w:right w:val="single" w:sz="8" w:space="0" w:color="auto"/>
            </w:tcBorders>
          </w:tcPr>
          <w:p w14:paraId="013E4918"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4D86E08E"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8" w:space="0" w:color="auto"/>
              <w:right w:val="single" w:sz="8" w:space="0" w:color="auto"/>
            </w:tcBorders>
          </w:tcPr>
          <w:p w14:paraId="4A618253"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8" w:space="0" w:color="auto"/>
              <w:right w:val="single" w:sz="8" w:space="0" w:color="auto"/>
            </w:tcBorders>
          </w:tcPr>
          <w:p w14:paraId="19D18E2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8" w:space="0" w:color="auto"/>
              <w:right w:val="single" w:sz="8" w:space="0" w:color="auto"/>
            </w:tcBorders>
          </w:tcPr>
          <w:p w14:paraId="1748675C"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8" w:space="0" w:color="auto"/>
              <w:right w:val="single" w:sz="8" w:space="0" w:color="auto"/>
            </w:tcBorders>
          </w:tcPr>
          <w:p w14:paraId="4FB1F66F"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r w:rsidR="00452B94" w:rsidRPr="00241AC5" w14:paraId="06499A08" w14:textId="77777777" w:rsidTr="00B82DFD">
        <w:trPr>
          <w:cantSplit/>
          <w:trHeight w:val="194"/>
        </w:trPr>
        <w:tc>
          <w:tcPr>
            <w:tcW w:w="534" w:type="dxa"/>
            <w:tcBorders>
              <w:top w:val="single" w:sz="8" w:space="0" w:color="auto"/>
              <w:left w:val="single" w:sz="8" w:space="0" w:color="auto"/>
              <w:bottom w:val="single" w:sz="8" w:space="0" w:color="auto"/>
              <w:right w:val="single" w:sz="8" w:space="0" w:color="auto"/>
            </w:tcBorders>
          </w:tcPr>
          <w:p w14:paraId="54AEAD3F"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4C393A81"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311" w:type="dxa"/>
            <w:tcBorders>
              <w:top w:val="single" w:sz="8" w:space="0" w:color="auto"/>
              <w:left w:val="nil"/>
              <w:bottom w:val="single" w:sz="8" w:space="0" w:color="auto"/>
              <w:right w:val="single" w:sz="8" w:space="0" w:color="auto"/>
            </w:tcBorders>
          </w:tcPr>
          <w:p w14:paraId="4A8640ED" w14:textId="77777777" w:rsidR="00452B94" w:rsidRPr="00241AC5" w:rsidRDefault="00452B94" w:rsidP="00B82DFD">
            <w:pPr>
              <w:spacing w:before="0" w:after="160" w:line="259" w:lineRule="auto"/>
              <w:jc w:val="center"/>
              <w:rPr>
                <w:rFonts w:cs="Times New Roman"/>
                <w:color w:val="auto"/>
                <w:sz w:val="20"/>
                <w:szCs w:val="20"/>
                <w:lang w:eastAsia="en-US"/>
              </w:rPr>
            </w:pPr>
          </w:p>
        </w:tc>
        <w:tc>
          <w:tcPr>
            <w:tcW w:w="1275" w:type="dxa"/>
            <w:tcBorders>
              <w:top w:val="single" w:sz="8" w:space="0" w:color="auto"/>
              <w:left w:val="nil"/>
              <w:bottom w:val="single" w:sz="8" w:space="0" w:color="auto"/>
              <w:right w:val="single" w:sz="8" w:space="0" w:color="auto"/>
            </w:tcBorders>
          </w:tcPr>
          <w:p w14:paraId="1B75AAAD"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134" w:type="dxa"/>
            <w:tcBorders>
              <w:top w:val="single" w:sz="8" w:space="0" w:color="auto"/>
              <w:left w:val="nil"/>
              <w:bottom w:val="single" w:sz="8" w:space="0" w:color="auto"/>
              <w:right w:val="single" w:sz="8" w:space="0" w:color="auto"/>
            </w:tcBorders>
          </w:tcPr>
          <w:p w14:paraId="0C217BE1"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276" w:type="dxa"/>
            <w:tcBorders>
              <w:top w:val="single" w:sz="8" w:space="0" w:color="auto"/>
              <w:left w:val="nil"/>
              <w:bottom w:val="single" w:sz="8" w:space="0" w:color="auto"/>
              <w:right w:val="single" w:sz="8" w:space="0" w:color="auto"/>
            </w:tcBorders>
          </w:tcPr>
          <w:p w14:paraId="7B9A0FB9"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418" w:type="dxa"/>
            <w:tcBorders>
              <w:top w:val="single" w:sz="8" w:space="0" w:color="auto"/>
              <w:left w:val="nil"/>
              <w:bottom w:val="single" w:sz="8" w:space="0" w:color="auto"/>
              <w:right w:val="single" w:sz="8" w:space="0" w:color="auto"/>
            </w:tcBorders>
          </w:tcPr>
          <w:p w14:paraId="605A13C2" w14:textId="77777777" w:rsidR="00452B94" w:rsidRPr="00241AC5" w:rsidRDefault="00452B94" w:rsidP="00B82DFD">
            <w:pPr>
              <w:spacing w:before="0" w:after="160" w:line="259" w:lineRule="auto"/>
              <w:jc w:val="center"/>
              <w:rPr>
                <w:rFonts w:cs="Times New Roman"/>
                <w:b/>
                <w:bCs/>
                <w:color w:val="auto"/>
                <w:sz w:val="20"/>
                <w:szCs w:val="20"/>
                <w:lang w:eastAsia="en-US"/>
              </w:rPr>
            </w:pPr>
          </w:p>
        </w:tc>
        <w:tc>
          <w:tcPr>
            <w:tcW w:w="1666" w:type="dxa"/>
            <w:tcBorders>
              <w:top w:val="single" w:sz="8" w:space="0" w:color="auto"/>
              <w:left w:val="nil"/>
              <w:bottom w:val="single" w:sz="8" w:space="0" w:color="auto"/>
              <w:right w:val="single" w:sz="8" w:space="0" w:color="auto"/>
            </w:tcBorders>
          </w:tcPr>
          <w:p w14:paraId="7AB4D483" w14:textId="77777777" w:rsidR="00452B94" w:rsidRPr="00241AC5" w:rsidRDefault="00452B94" w:rsidP="00B82DFD">
            <w:pPr>
              <w:spacing w:before="0" w:after="160" w:line="259" w:lineRule="auto"/>
              <w:jc w:val="center"/>
              <w:rPr>
                <w:rFonts w:cs="Times New Roman"/>
                <w:b/>
                <w:bCs/>
                <w:color w:val="auto"/>
                <w:sz w:val="20"/>
                <w:szCs w:val="20"/>
                <w:lang w:eastAsia="en-US"/>
              </w:rPr>
            </w:pPr>
          </w:p>
        </w:tc>
      </w:tr>
    </w:tbl>
    <w:p w14:paraId="50A6E2DF" w14:textId="77777777" w:rsidR="00452B94" w:rsidRPr="00241AC5" w:rsidRDefault="00452B94" w:rsidP="00452B94">
      <w:pPr>
        <w:widowControl w:val="0"/>
        <w:shd w:val="clear" w:color="auto" w:fill="FFFFFF"/>
        <w:autoSpaceDE w:val="0"/>
        <w:autoSpaceDN w:val="0"/>
        <w:adjustRightInd w:val="0"/>
        <w:spacing w:before="0"/>
        <w:jc w:val="left"/>
        <w:rPr>
          <w:rFonts w:eastAsia="Times New Roman" w:cs="Times New Roman"/>
          <w:i/>
          <w:color w:val="1F4E79"/>
          <w:sz w:val="16"/>
          <w:szCs w:val="16"/>
        </w:rPr>
      </w:pPr>
    </w:p>
    <w:p w14:paraId="2D5A672B" w14:textId="77777777" w:rsidR="00452B94" w:rsidRPr="00241AC5" w:rsidRDefault="00452B94" w:rsidP="00452B94">
      <w:pPr>
        <w:widowControl w:val="0"/>
        <w:shd w:val="clear" w:color="auto" w:fill="FFFFFF"/>
        <w:autoSpaceDE w:val="0"/>
        <w:autoSpaceDN w:val="0"/>
        <w:adjustRightInd w:val="0"/>
        <w:spacing w:before="0"/>
        <w:ind w:left="-567"/>
        <w:jc w:val="left"/>
        <w:rPr>
          <w:rFonts w:eastAsia="Times New Roman" w:cs="Times New Roman"/>
          <w:i/>
          <w:color w:val="1F4E79"/>
          <w:sz w:val="16"/>
          <w:szCs w:val="16"/>
        </w:rPr>
      </w:pPr>
      <w:bookmarkStart w:id="0" w:name="_Hlk52525292"/>
      <w:r w:rsidRPr="00241AC5">
        <w:rPr>
          <w:rFonts w:eastAsia="Times New Roman" w:cs="Times New Roman"/>
          <w:i/>
          <w:color w:val="1F4E79"/>
          <w:sz w:val="16"/>
          <w:szCs w:val="16"/>
        </w:rPr>
        <w:t>Pretendents papildina rindu skaitu pēc nepieciešamības</w:t>
      </w:r>
    </w:p>
    <w:bookmarkEnd w:id="0"/>
    <w:p w14:paraId="0034B484" w14:textId="77777777" w:rsidR="00452B94" w:rsidRPr="00241AC5" w:rsidRDefault="00452B94" w:rsidP="00AF6AB0">
      <w:pPr>
        <w:spacing w:before="0"/>
        <w:rPr>
          <w:rFonts w:eastAsia="Times New Roman" w:cs="Times New Roman"/>
          <w:color w:val="auto"/>
          <w:sz w:val="22"/>
          <w:szCs w:val="22"/>
        </w:rPr>
      </w:pPr>
    </w:p>
    <w:p w14:paraId="00FDE1E8" w14:textId="77777777" w:rsidR="00452B94" w:rsidRPr="00241AC5" w:rsidRDefault="00452B94" w:rsidP="00AF6AB0">
      <w:pPr>
        <w:numPr>
          <w:ilvl w:val="0"/>
          <w:numId w:val="3"/>
        </w:numPr>
        <w:tabs>
          <w:tab w:val="left" w:pos="-284"/>
        </w:tabs>
        <w:autoSpaceDE w:val="0"/>
        <w:autoSpaceDN w:val="0"/>
        <w:adjustRightInd w:val="0"/>
        <w:spacing w:before="0" w:after="160" w:line="259" w:lineRule="auto"/>
        <w:ind w:left="-851" w:firstLine="0"/>
        <w:rPr>
          <w:rFonts w:cs="Times New Roman"/>
          <w:b/>
          <w:bCs/>
          <w:color w:val="auto"/>
          <w:sz w:val="20"/>
          <w:szCs w:val="20"/>
        </w:rPr>
      </w:pPr>
      <w:r w:rsidRPr="00241AC5">
        <w:rPr>
          <w:rFonts w:cs="Times New Roman"/>
          <w:color w:val="auto"/>
          <w:sz w:val="20"/>
          <w:szCs w:val="20"/>
        </w:rPr>
        <w:t xml:space="preserve">Informāciju par tabulā norādītā produkta atbilstību NPKS prasībām Pasūtītājs pārbaudīs Pārtikas un veterinārā dienesta mājaslapā ievietotajā sarakstā “Nacionālās pārtikas kvalitātes shēmas produkti, to ražotāji un izejvielu piegādātāji”    </w:t>
      </w:r>
      <w:hyperlink r:id="rId7" w:history="1">
        <w:r w:rsidRPr="00241AC5">
          <w:rPr>
            <w:rFonts w:cs="Times New Roman"/>
            <w:sz w:val="20"/>
            <w:szCs w:val="20"/>
            <w:u w:val="single"/>
          </w:rPr>
          <w:t>https://webcache.googleusercontent.com/search?q=cache:tdhBESWpCYYJ:https://registri.pvd.gov.lv/cr+&amp;cd=1&amp;hl=lv&amp;ct=clnk&amp;gl=lv</w:t>
        </w:r>
      </w:hyperlink>
      <w:r w:rsidRPr="00241AC5">
        <w:rPr>
          <w:rFonts w:cs="Times New Roman"/>
          <w:color w:val="auto"/>
          <w:sz w:val="20"/>
          <w:szCs w:val="20"/>
        </w:rPr>
        <w:t xml:space="preserve"> </w:t>
      </w:r>
    </w:p>
    <w:p w14:paraId="26D02C5E" w14:textId="77777777" w:rsidR="00452B94" w:rsidRPr="00241AC5" w:rsidRDefault="00452B94" w:rsidP="00AF6AB0">
      <w:pPr>
        <w:numPr>
          <w:ilvl w:val="0"/>
          <w:numId w:val="3"/>
        </w:numPr>
        <w:tabs>
          <w:tab w:val="left" w:pos="-284"/>
        </w:tabs>
        <w:autoSpaceDE w:val="0"/>
        <w:autoSpaceDN w:val="0"/>
        <w:adjustRightInd w:val="0"/>
        <w:spacing w:before="0" w:after="120" w:line="259" w:lineRule="auto"/>
        <w:ind w:left="-851" w:firstLine="0"/>
        <w:rPr>
          <w:rFonts w:cs="Times New Roman"/>
          <w:b/>
          <w:bCs/>
          <w:color w:val="auto"/>
          <w:sz w:val="20"/>
          <w:szCs w:val="20"/>
        </w:rPr>
      </w:pPr>
      <w:r w:rsidRPr="00241AC5">
        <w:rPr>
          <w:rFonts w:cs="Times New Roman"/>
          <w:color w:val="auto"/>
          <w:sz w:val="20"/>
          <w:szCs w:val="20"/>
        </w:rPr>
        <w:t xml:space="preserve">Informāciju par tabulā norādītā produkta atbilstību BL prasībām Pasūtītājs pārbaudīs Pārtikas un veterinārā dienesta mājaslapā ievietotajā kontroles institūcijās reģistrēto bioloģiskās lauksaimniecības uzņēmumu sarakstā </w:t>
      </w:r>
      <w:hyperlink r:id="rId8" w:history="1">
        <w:r w:rsidRPr="00241AC5">
          <w:rPr>
            <w:rFonts w:cs="Times New Roman"/>
            <w:sz w:val="20"/>
            <w:szCs w:val="20"/>
            <w:u w:val="single"/>
          </w:rPr>
          <w:t>https://registri.pvd.gov.lv/cr</w:t>
        </w:r>
      </w:hyperlink>
      <w:r w:rsidRPr="00241AC5">
        <w:rPr>
          <w:rFonts w:cs="Times New Roman"/>
          <w:color w:val="auto"/>
          <w:sz w:val="20"/>
          <w:szCs w:val="20"/>
        </w:rPr>
        <w:t xml:space="preserve">   </w:t>
      </w:r>
    </w:p>
    <w:p w14:paraId="1B42E502" w14:textId="77777777" w:rsidR="00452B94" w:rsidRPr="00241AC5" w:rsidRDefault="00452B94" w:rsidP="00AF6AB0">
      <w:pPr>
        <w:numPr>
          <w:ilvl w:val="0"/>
          <w:numId w:val="3"/>
        </w:numPr>
        <w:tabs>
          <w:tab w:val="left" w:pos="-284"/>
        </w:tabs>
        <w:autoSpaceDE w:val="0"/>
        <w:autoSpaceDN w:val="0"/>
        <w:adjustRightInd w:val="0"/>
        <w:spacing w:before="0" w:after="120" w:line="259" w:lineRule="auto"/>
        <w:ind w:left="-851" w:firstLine="0"/>
        <w:rPr>
          <w:rFonts w:cs="Times New Roman"/>
          <w:b/>
          <w:bCs/>
          <w:color w:val="auto"/>
          <w:sz w:val="20"/>
          <w:szCs w:val="20"/>
        </w:rPr>
      </w:pPr>
      <w:r w:rsidRPr="00241AC5">
        <w:rPr>
          <w:rFonts w:cs="Times New Roman"/>
          <w:color w:val="auto"/>
          <w:sz w:val="20"/>
          <w:szCs w:val="20"/>
        </w:rPr>
        <w:t xml:space="preserve">informāciju par tabulā norādītā kultūrauga atbilstību LPIA prasībām Pasūtītājs pārbaudīs lauksaimniecības produktu integrētās audzēšanas reģistrā </w:t>
      </w:r>
      <w:hyperlink r:id="rId9" w:history="1">
        <w:r w:rsidRPr="00241AC5">
          <w:rPr>
            <w:rFonts w:cs="Times New Roman"/>
            <w:color w:val="auto"/>
            <w:sz w:val="20"/>
            <w:szCs w:val="20"/>
            <w:u w:val="single"/>
          </w:rPr>
          <w:t>http://www.vaad.gov.lv/sakums/registri/augu-aizsardziba/lauksaimniecibas-produktu-integretas-audzesanas-registrs.aspx</w:t>
        </w:r>
      </w:hyperlink>
      <w:r w:rsidRPr="00241AC5">
        <w:rPr>
          <w:rFonts w:cs="Times New Roman"/>
          <w:color w:val="auto"/>
          <w:sz w:val="20"/>
          <w:szCs w:val="20"/>
        </w:rPr>
        <w:t xml:space="preserve">  </w:t>
      </w:r>
    </w:p>
    <w:p w14:paraId="70584821" w14:textId="77777777" w:rsidR="00452B94" w:rsidRPr="00241AC5" w:rsidRDefault="00452B94" w:rsidP="00AF6AB0">
      <w:pPr>
        <w:numPr>
          <w:ilvl w:val="0"/>
          <w:numId w:val="3"/>
        </w:numPr>
        <w:tabs>
          <w:tab w:val="left" w:pos="-284"/>
        </w:tabs>
        <w:autoSpaceDE w:val="0"/>
        <w:autoSpaceDN w:val="0"/>
        <w:adjustRightInd w:val="0"/>
        <w:spacing w:before="0" w:after="120" w:line="259" w:lineRule="auto"/>
        <w:ind w:left="-851" w:firstLine="0"/>
        <w:rPr>
          <w:rFonts w:cs="Times New Roman"/>
          <w:b/>
          <w:color w:val="auto"/>
          <w:sz w:val="20"/>
          <w:szCs w:val="20"/>
        </w:rPr>
      </w:pPr>
      <w:r w:rsidRPr="00241AC5">
        <w:rPr>
          <w:rFonts w:cs="Times New Roman"/>
          <w:color w:val="auto"/>
          <w:sz w:val="20"/>
          <w:szCs w:val="20"/>
        </w:rPr>
        <w:t xml:space="preserve">Ja piedāvājumā ietverti </w:t>
      </w:r>
      <w:r w:rsidRPr="00241AC5">
        <w:rPr>
          <w:rFonts w:cs="Times New Roman"/>
          <w:color w:val="auto"/>
          <w:sz w:val="20"/>
          <w:szCs w:val="20"/>
          <w:u w:val="single"/>
        </w:rPr>
        <w:t>ārvalstīs ražoti produkti</w:t>
      </w:r>
      <w:r w:rsidRPr="00241AC5">
        <w:rPr>
          <w:rFonts w:cs="Times New Roman"/>
          <w:color w:val="auto"/>
          <w:sz w:val="20"/>
          <w:szCs w:val="20"/>
        </w:rPr>
        <w:t xml:space="preserve">, kas nav reģistrēti Latvija reģistros, tad iesniedz </w:t>
      </w:r>
      <w:r w:rsidRPr="00241AC5">
        <w:rPr>
          <w:rFonts w:cs="Times New Roman"/>
          <w:color w:val="auto"/>
          <w:sz w:val="20"/>
          <w:szCs w:val="20"/>
          <w:u w:val="single"/>
        </w:rPr>
        <w:t>attiecīgās ārvalstu kompetentās</w:t>
      </w:r>
      <w:r w:rsidRPr="00241AC5">
        <w:rPr>
          <w:rFonts w:cs="Times New Roman"/>
          <w:color w:val="auto"/>
          <w:sz w:val="20"/>
          <w:szCs w:val="20"/>
          <w:u w:val="single"/>
          <w:lang w:eastAsia="en-US"/>
        </w:rPr>
        <w:t xml:space="preserve"> </w:t>
      </w:r>
      <w:r w:rsidRPr="00241AC5">
        <w:rPr>
          <w:rFonts w:cs="Times New Roman"/>
          <w:color w:val="auto"/>
          <w:sz w:val="20"/>
          <w:szCs w:val="20"/>
          <w:u w:val="single"/>
        </w:rPr>
        <w:t>kontroles institūcijas izsniegtu sertifikāta</w:t>
      </w:r>
      <w:r w:rsidRPr="00241AC5">
        <w:rPr>
          <w:rFonts w:cs="Times New Roman"/>
          <w:color w:val="auto"/>
          <w:sz w:val="20"/>
          <w:szCs w:val="20"/>
        </w:rPr>
        <w:t xml:space="preserve"> (apliecības, izziņas u. tml.) </w:t>
      </w:r>
      <w:r w:rsidRPr="00241AC5">
        <w:rPr>
          <w:rFonts w:cs="Times New Roman"/>
          <w:color w:val="auto"/>
          <w:sz w:val="20"/>
          <w:szCs w:val="20"/>
          <w:u w:val="single"/>
        </w:rPr>
        <w:t>kopiju</w:t>
      </w:r>
      <w:r w:rsidRPr="00241AC5">
        <w:rPr>
          <w:rFonts w:cs="Times New Roman"/>
          <w:color w:val="auto"/>
          <w:sz w:val="20"/>
          <w:szCs w:val="20"/>
        </w:rPr>
        <w:t xml:space="preserve"> par konkrētā produkta atbilstību nacionālajai pārtikas kvalitātes shēmai vai bioloģiskajai lauksaimniecībai vai akreditētas institūcijas izsniegtu apliecinājumu par produktu kvalitātes rādītājiem, kas atbilst nacionālās pārtikas kvalitātes shēmas vai lauksaimniecības produktu integrētās audzēšanas prasībām.</w:t>
      </w:r>
    </w:p>
    <w:p w14:paraId="05D401FE" w14:textId="77777777" w:rsidR="00452B94" w:rsidRPr="00362AA2" w:rsidRDefault="00452B94" w:rsidP="00AF6AB0">
      <w:pPr>
        <w:numPr>
          <w:ilvl w:val="0"/>
          <w:numId w:val="3"/>
        </w:numPr>
        <w:tabs>
          <w:tab w:val="left" w:pos="-284"/>
          <w:tab w:val="left" w:pos="1701"/>
        </w:tabs>
        <w:autoSpaceDE w:val="0"/>
        <w:autoSpaceDN w:val="0"/>
        <w:adjustRightInd w:val="0"/>
        <w:spacing w:before="0" w:after="120" w:line="259" w:lineRule="auto"/>
        <w:ind w:left="-851" w:firstLine="0"/>
        <w:rPr>
          <w:rFonts w:cs="Times New Roman"/>
          <w:color w:val="auto"/>
          <w:sz w:val="20"/>
          <w:szCs w:val="20"/>
        </w:rPr>
      </w:pPr>
      <w:r w:rsidRPr="00362AA2">
        <w:rPr>
          <w:rFonts w:cs="Times New Roman"/>
          <w:color w:val="auto"/>
          <w:sz w:val="20"/>
          <w:szCs w:val="20"/>
          <w:lang w:eastAsia="en-US"/>
        </w:rPr>
        <w:lastRenderedPageBreak/>
        <w:t>Ja piedāvājumā ir iekļauti produkti, kuri atbilst NPKS vai BL prasībām, vai kultūraugi, kuri atbilst LPIA prasībām, pretendents iesniedz līguma kopiju, kas apliecina pretendenta sadarbību ar šī produkta vai kultūrauga ražotāju un/vai piegādātāju</w:t>
      </w:r>
      <w:r w:rsidRPr="00362AA2">
        <w:rPr>
          <w:rFonts w:cs="Times New Roman"/>
          <w:color w:val="auto"/>
          <w:sz w:val="20"/>
          <w:szCs w:val="20"/>
        </w:rPr>
        <w:t>, ja līgums ir jau noslēgts.</w:t>
      </w:r>
    </w:p>
    <w:p w14:paraId="315D253F" w14:textId="77777777" w:rsidR="00452B94" w:rsidRPr="00241AC5" w:rsidRDefault="00452B94" w:rsidP="00AF6AB0">
      <w:pPr>
        <w:numPr>
          <w:ilvl w:val="0"/>
          <w:numId w:val="3"/>
        </w:numPr>
        <w:tabs>
          <w:tab w:val="left" w:pos="-284"/>
          <w:tab w:val="left" w:pos="1701"/>
        </w:tabs>
        <w:autoSpaceDE w:val="0"/>
        <w:autoSpaceDN w:val="0"/>
        <w:adjustRightInd w:val="0"/>
        <w:spacing w:before="0" w:after="120" w:line="259" w:lineRule="auto"/>
        <w:ind w:left="-851" w:firstLine="0"/>
        <w:rPr>
          <w:rFonts w:cs="Times New Roman"/>
          <w:color w:val="auto"/>
          <w:sz w:val="20"/>
          <w:szCs w:val="20"/>
          <w:lang w:eastAsia="en-US"/>
        </w:rPr>
      </w:pPr>
      <w:r w:rsidRPr="00362AA2">
        <w:rPr>
          <w:rFonts w:cs="Times New Roman"/>
          <w:color w:val="auto"/>
          <w:sz w:val="20"/>
          <w:szCs w:val="20"/>
          <w:lang w:eastAsia="en-US"/>
        </w:rPr>
        <w:t>Ja Pretendents piedāvājumā norādījis produktus, kuri atbilst BL, NPKS vai LPIA prasībām, vai kultūraugi, kuri atbilst LPIA prasībām, tad šo norādīto zaļo pārtikas produktu piegāde jānodrošina visā</w:t>
      </w:r>
      <w:r w:rsidRPr="00241AC5">
        <w:rPr>
          <w:rFonts w:cs="Times New Roman"/>
          <w:color w:val="auto"/>
          <w:sz w:val="20"/>
          <w:szCs w:val="20"/>
          <w:lang w:eastAsia="en-US"/>
        </w:rPr>
        <w:t xml:space="preserve"> līguma darbības laikā.</w:t>
      </w:r>
    </w:p>
    <w:p w14:paraId="5D6AAFA9" w14:textId="77777777" w:rsidR="00452B94" w:rsidRPr="00241AC5" w:rsidRDefault="00452B94" w:rsidP="00AF6AB0">
      <w:pPr>
        <w:numPr>
          <w:ilvl w:val="0"/>
          <w:numId w:val="3"/>
        </w:numPr>
        <w:tabs>
          <w:tab w:val="left" w:pos="-284"/>
          <w:tab w:val="left" w:pos="1701"/>
        </w:tabs>
        <w:autoSpaceDE w:val="0"/>
        <w:autoSpaceDN w:val="0"/>
        <w:adjustRightInd w:val="0"/>
        <w:spacing w:before="0" w:after="120" w:line="259" w:lineRule="auto"/>
        <w:ind w:left="-851" w:firstLine="0"/>
        <w:rPr>
          <w:rFonts w:cs="Times New Roman"/>
          <w:b/>
          <w:color w:val="auto"/>
          <w:sz w:val="20"/>
          <w:szCs w:val="20"/>
          <w:lang w:eastAsia="en-US"/>
        </w:rPr>
      </w:pPr>
      <w:r w:rsidRPr="00241AC5">
        <w:rPr>
          <w:rFonts w:cs="Times New Roman"/>
          <w:color w:val="auto"/>
          <w:sz w:val="20"/>
          <w:szCs w:val="20"/>
          <w:lang w:eastAsia="en-US"/>
        </w:rPr>
        <w:t xml:space="preserve">Ja piedāvājumā ir iekļauti produkti, kuri atbilst NPKS vai BL prasībām, vai kultūraugi, kuri atbilst LPIA prasībām, </w:t>
      </w:r>
      <w:r w:rsidRPr="00241AC5">
        <w:rPr>
          <w:rFonts w:cs="Times New Roman"/>
          <w:color w:val="auto"/>
          <w:sz w:val="20"/>
          <w:szCs w:val="20"/>
          <w:u w:val="single"/>
          <w:lang w:eastAsia="en-US"/>
        </w:rPr>
        <w:t>pretendents iesniedz apliecinājumu par sadarbības uzsākšanu ar ražotāju</w:t>
      </w:r>
      <w:r w:rsidRPr="00241AC5">
        <w:rPr>
          <w:rFonts w:cs="Times New Roman"/>
          <w:color w:val="auto"/>
          <w:sz w:val="20"/>
          <w:szCs w:val="20"/>
          <w:lang w:eastAsia="en-US"/>
        </w:rPr>
        <w:t xml:space="preserve"> (audzētāju), ja tiks noslēgts pārtikas produktu piegādes līgums ar pasūtītāju.</w:t>
      </w:r>
    </w:p>
    <w:p w14:paraId="60E1D510" w14:textId="77777777" w:rsidR="00452B94" w:rsidRPr="00241AC5" w:rsidRDefault="00452B94" w:rsidP="00452B94">
      <w:pPr>
        <w:spacing w:before="0"/>
        <w:jc w:val="left"/>
        <w:rPr>
          <w:rFonts w:eastAsia="Times New Roman" w:cs="Times New Roman"/>
          <w:color w:val="auto"/>
          <w:sz w:val="22"/>
          <w:szCs w:val="22"/>
        </w:rPr>
      </w:pPr>
    </w:p>
    <w:p w14:paraId="52B7AB84" w14:textId="77777777" w:rsidR="00452B94" w:rsidRPr="00241AC5" w:rsidRDefault="00452B94" w:rsidP="00452B94">
      <w:pPr>
        <w:spacing w:before="0"/>
        <w:jc w:val="left"/>
        <w:rPr>
          <w:rFonts w:eastAsia="Times New Roman" w:cs="Times New Roman"/>
          <w:color w:val="auto"/>
          <w:sz w:val="22"/>
          <w:szCs w:val="22"/>
        </w:rPr>
      </w:pPr>
    </w:p>
    <w:p w14:paraId="6B3BC596" w14:textId="77777777" w:rsidR="00452B94" w:rsidRPr="00241AC5" w:rsidRDefault="00452B94" w:rsidP="00452B94">
      <w:pPr>
        <w:spacing w:before="0"/>
        <w:jc w:val="left"/>
        <w:rPr>
          <w:rFonts w:eastAsia="Times New Roman" w:cs="Times New Roman"/>
          <w:color w:val="auto"/>
          <w:sz w:val="22"/>
          <w:szCs w:val="22"/>
        </w:rPr>
      </w:pPr>
    </w:p>
    <w:p w14:paraId="6F17F523" w14:textId="77777777" w:rsidR="00452B94" w:rsidRPr="00E73883" w:rsidRDefault="00452B94" w:rsidP="00452B94">
      <w:pPr>
        <w:spacing w:before="0"/>
        <w:ind w:right="-760"/>
        <w:rPr>
          <w:rFonts w:eastAsia="Times New Roman" w:cs="Times New Roman"/>
          <w:color w:val="auto"/>
          <w:lang w:eastAsia="en-US"/>
        </w:rPr>
      </w:pPr>
      <w:r w:rsidRPr="00E73883">
        <w:rPr>
          <w:rFonts w:eastAsia="Times New Roman" w:cs="Times New Roman"/>
          <w:color w:val="auto"/>
          <w:lang w:eastAsia="en-US"/>
        </w:rPr>
        <w:t xml:space="preserve">Datums: </w:t>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t xml:space="preserve">      Paraksts</w:t>
      </w:r>
      <w:r w:rsidRPr="00E73883">
        <w:rPr>
          <w:rFonts w:eastAsia="Times New Roman" w:cs="Times New Roman"/>
          <w:color w:val="auto"/>
          <w:vertAlign w:val="superscript"/>
          <w:lang w:eastAsia="en-US"/>
        </w:rPr>
        <w:footnoteReference w:id="1"/>
      </w:r>
      <w:r w:rsidRPr="00E73883">
        <w:rPr>
          <w:rFonts w:eastAsia="Times New Roman" w:cs="Times New Roman"/>
          <w:color w:val="auto"/>
          <w:lang w:eastAsia="en-US"/>
        </w:rPr>
        <w:t xml:space="preserve">: </w:t>
      </w:r>
    </w:p>
    <w:p w14:paraId="0524446B" w14:textId="77777777" w:rsidR="00452B94" w:rsidRPr="00E73883" w:rsidRDefault="00452B94" w:rsidP="00452B94">
      <w:pPr>
        <w:spacing w:before="0"/>
        <w:ind w:left="3969" w:right="-760"/>
        <w:rPr>
          <w:rFonts w:eastAsia="Times New Roman" w:cs="Times New Roman"/>
          <w:color w:val="auto"/>
          <w:lang w:eastAsia="en-US"/>
        </w:rPr>
      </w:pPr>
      <w:r w:rsidRPr="00E73883">
        <w:rPr>
          <w:rFonts w:eastAsia="Times New Roman" w:cs="Times New Roman"/>
          <w:color w:val="auto"/>
          <w:lang w:eastAsia="en-US"/>
        </w:rPr>
        <w:t>_________________________________________</w:t>
      </w:r>
    </w:p>
    <w:p w14:paraId="5B61645B" w14:textId="77777777" w:rsidR="00452B94" w:rsidRPr="00E73883" w:rsidRDefault="00452B94" w:rsidP="00452B94">
      <w:pPr>
        <w:spacing w:before="0"/>
        <w:ind w:left="3969" w:right="-760"/>
        <w:rPr>
          <w:rFonts w:eastAsia="Times New Roman" w:cs="Times New Roman"/>
          <w:color w:val="auto"/>
          <w:lang w:eastAsia="en-US"/>
        </w:rPr>
      </w:pPr>
    </w:p>
    <w:p w14:paraId="4253ECB2" w14:textId="77777777" w:rsidR="00452B94" w:rsidRPr="00E73883" w:rsidRDefault="00452B94" w:rsidP="00452B94">
      <w:pPr>
        <w:spacing w:before="0"/>
        <w:ind w:left="3969" w:right="-760"/>
        <w:rPr>
          <w:rFonts w:eastAsia="Times New Roman" w:cs="Times New Roman"/>
          <w:color w:val="auto"/>
          <w:lang w:eastAsia="en-US"/>
        </w:rPr>
      </w:pPr>
      <w:r w:rsidRPr="00E73883">
        <w:rPr>
          <w:rFonts w:eastAsia="Times New Roman" w:cs="Times New Roman"/>
          <w:color w:val="auto"/>
          <w:lang w:eastAsia="en-US"/>
        </w:rPr>
        <w:t>Vārds, uzvārds: ____________________________</w:t>
      </w:r>
    </w:p>
    <w:p w14:paraId="28AC4940" w14:textId="77777777" w:rsidR="00452B94" w:rsidRPr="00E73883" w:rsidRDefault="00452B94" w:rsidP="00452B94">
      <w:pPr>
        <w:spacing w:before="0"/>
        <w:ind w:left="3969" w:right="-760"/>
        <w:rPr>
          <w:rFonts w:eastAsia="Times New Roman" w:cs="Times New Roman"/>
          <w:color w:val="auto"/>
          <w:lang w:eastAsia="en-US"/>
        </w:rPr>
      </w:pPr>
    </w:p>
    <w:p w14:paraId="7482D4E5" w14:textId="77777777" w:rsidR="00452B94" w:rsidRPr="00E73883" w:rsidRDefault="00452B94" w:rsidP="00452B94">
      <w:pPr>
        <w:spacing w:before="0"/>
        <w:ind w:left="3969" w:right="-760"/>
        <w:rPr>
          <w:rFonts w:eastAsia="Times New Roman" w:cs="Times New Roman"/>
          <w:color w:val="auto"/>
          <w:lang w:eastAsia="en-US"/>
        </w:rPr>
      </w:pPr>
      <w:r w:rsidRPr="00E73883">
        <w:rPr>
          <w:rFonts w:eastAsia="Times New Roman" w:cs="Times New Roman"/>
          <w:color w:val="auto"/>
          <w:lang w:eastAsia="en-US"/>
        </w:rPr>
        <w:t>Amats: ___________________________________z.v.</w:t>
      </w:r>
    </w:p>
    <w:p w14:paraId="5A2E3B51" w14:textId="77777777" w:rsidR="00452B94" w:rsidRPr="00241AC5" w:rsidRDefault="00452B94" w:rsidP="00452B94">
      <w:pPr>
        <w:spacing w:before="0"/>
        <w:jc w:val="left"/>
        <w:rPr>
          <w:rFonts w:eastAsia="Times New Roman" w:cs="Times New Roman"/>
          <w:color w:val="auto"/>
          <w:sz w:val="22"/>
          <w:szCs w:val="22"/>
        </w:rPr>
      </w:pPr>
    </w:p>
    <w:p w14:paraId="3AA68272" w14:textId="77777777" w:rsidR="00452B94" w:rsidRPr="00241AC5" w:rsidRDefault="00452B94" w:rsidP="00452B94">
      <w:pPr>
        <w:spacing w:before="0"/>
        <w:jc w:val="left"/>
        <w:rPr>
          <w:rFonts w:eastAsia="Times New Roman" w:cs="Times New Roman"/>
          <w:color w:val="auto"/>
          <w:sz w:val="22"/>
          <w:szCs w:val="22"/>
        </w:rPr>
      </w:pPr>
    </w:p>
    <w:p w14:paraId="20E71819" w14:textId="77777777" w:rsidR="00452B94" w:rsidRPr="00241AC5" w:rsidRDefault="00452B94" w:rsidP="00452B94">
      <w:pPr>
        <w:widowControl w:val="0"/>
        <w:shd w:val="clear" w:color="auto" w:fill="FFFFFF"/>
        <w:autoSpaceDE w:val="0"/>
        <w:autoSpaceDN w:val="0"/>
        <w:spacing w:before="0"/>
        <w:ind w:left="3600" w:firstLine="720"/>
        <w:jc w:val="right"/>
        <w:rPr>
          <w:rFonts w:cs="Times New Roman"/>
          <w:b/>
          <w:spacing w:val="-3"/>
          <w:sz w:val="20"/>
          <w:szCs w:val="20"/>
          <w:lang w:eastAsia="en-US"/>
        </w:rPr>
      </w:pPr>
    </w:p>
    <w:p w14:paraId="52113898" w14:textId="77777777" w:rsidR="00E7320E" w:rsidRDefault="00E7320E"/>
    <w:sectPr w:rsidR="00E732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52DBC" w14:textId="77777777" w:rsidR="00811D65" w:rsidRDefault="00811D65" w:rsidP="00452B94">
      <w:pPr>
        <w:spacing w:before="0"/>
      </w:pPr>
      <w:r>
        <w:separator/>
      </w:r>
    </w:p>
  </w:endnote>
  <w:endnote w:type="continuationSeparator" w:id="0">
    <w:p w14:paraId="22BB5439" w14:textId="77777777" w:rsidR="00811D65" w:rsidRDefault="00811D65" w:rsidP="00452B9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B6A68" w14:textId="77777777" w:rsidR="00811D65" w:rsidRDefault="00811D65" w:rsidP="00452B94">
      <w:pPr>
        <w:spacing w:before="0"/>
      </w:pPr>
      <w:r>
        <w:separator/>
      </w:r>
    </w:p>
  </w:footnote>
  <w:footnote w:type="continuationSeparator" w:id="0">
    <w:p w14:paraId="2A7DAAE2" w14:textId="77777777" w:rsidR="00811D65" w:rsidRDefault="00811D65" w:rsidP="00452B94">
      <w:pPr>
        <w:spacing w:before="0"/>
      </w:pPr>
      <w:r>
        <w:continuationSeparator/>
      </w:r>
    </w:p>
  </w:footnote>
  <w:footnote w:id="1">
    <w:p w14:paraId="5C9431E6" w14:textId="77777777" w:rsidR="00452B94" w:rsidRPr="002A547D" w:rsidRDefault="00452B94" w:rsidP="00452B94">
      <w:pPr>
        <w:pStyle w:val="FootnoteText"/>
        <w:rPr>
          <w:sz w:val="18"/>
          <w:szCs w:val="18"/>
        </w:rPr>
      </w:pPr>
      <w:r w:rsidRPr="002A547D">
        <w:rPr>
          <w:rStyle w:val="FootnoteReference"/>
          <w:sz w:val="18"/>
          <w:szCs w:val="18"/>
        </w:rPr>
        <w:footnoteRef/>
      </w:r>
      <w:r w:rsidRPr="002A547D">
        <w:rPr>
          <w:sz w:val="18"/>
          <w:szCs w:val="18"/>
        </w:rPr>
        <w:t xml:space="preserve"> </w:t>
      </w:r>
      <w:r w:rsidRPr="002A547D">
        <w:rPr>
          <w:bCs/>
          <w:sz w:val="18"/>
          <w:szCs w:val="18"/>
        </w:rPr>
        <w:t>Formu</w:t>
      </w:r>
      <w:r w:rsidRPr="002A547D">
        <w:rPr>
          <w:sz w:val="18"/>
          <w:szCs w:val="18"/>
        </w:rPr>
        <w:t xml:space="preserve"> 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57"/>
    <w:multiLevelType w:val="hybridMultilevel"/>
    <w:tmpl w:val="F8928322"/>
    <w:lvl w:ilvl="0" w:tplc="CC26750E">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 w15:restartNumberingAfterBreak="0">
    <w:nsid w:val="309746B1"/>
    <w:multiLevelType w:val="multilevel"/>
    <w:tmpl w:val="578AAA2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F561A9E"/>
    <w:multiLevelType w:val="hybridMultilevel"/>
    <w:tmpl w:val="A344D622"/>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num w:numId="1" w16cid:durableId="1257905471">
    <w:abstractNumId w:val="0"/>
  </w:num>
  <w:num w:numId="2" w16cid:durableId="1271165675">
    <w:abstractNumId w:val="1"/>
  </w:num>
  <w:num w:numId="3" w16cid:durableId="2033218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104"/>
    <w:rsid w:val="000A288A"/>
    <w:rsid w:val="0044433C"/>
    <w:rsid w:val="00452B94"/>
    <w:rsid w:val="00457C8B"/>
    <w:rsid w:val="00811D65"/>
    <w:rsid w:val="0091223C"/>
    <w:rsid w:val="009B767F"/>
    <w:rsid w:val="00AF6AB0"/>
    <w:rsid w:val="00B43104"/>
    <w:rsid w:val="00E7320E"/>
    <w:rsid w:val="00EA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1677B"/>
  <w15:chartTrackingRefBased/>
  <w15:docId w15:val="{F962D3E9-2E40-4EF6-91AB-C94C0C93D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irsrakksts"/>
    <w:next w:val="TOC1"/>
    <w:qFormat/>
    <w:rsid w:val="00452B94"/>
    <w:pPr>
      <w:spacing w:before="120" w:after="0" w:line="240" w:lineRule="auto"/>
      <w:jc w:val="both"/>
    </w:pPr>
    <w:rPr>
      <w:rFonts w:ascii="Times New Roman" w:eastAsia="Calibri" w:hAnsi="Times New Roman" w:cs="Courier New"/>
      <w:color w:val="000000"/>
      <w:sz w:val="24"/>
      <w:szCs w:val="24"/>
      <w:lang w:val="lv-LV" w:eastAsia="lv-LV"/>
    </w:rPr>
  </w:style>
  <w:style w:type="paragraph" w:styleId="Heading1">
    <w:name w:val="heading 1"/>
    <w:basedOn w:val="Normal"/>
    <w:next w:val="Normal"/>
    <w:link w:val="Heading1Char"/>
    <w:autoRedefine/>
    <w:uiPriority w:val="9"/>
    <w:qFormat/>
    <w:rsid w:val="000A288A"/>
    <w:pPr>
      <w:keepNext/>
      <w:keepLines/>
      <w:numPr>
        <w:numId w:val="2"/>
      </w:numPr>
      <w:spacing w:before="240" w:line="360" w:lineRule="auto"/>
      <w:ind w:left="1584" w:hanging="36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lassic2">
    <w:name w:val="Table Classic 2"/>
    <w:basedOn w:val="TableNormal"/>
    <w:rsid w:val="009B767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12" w:space="0" w:color="000000"/>
        <w:bottom w:val="single" w:sz="12" w:space="0" w:color="000000"/>
      </w:tblBorders>
    </w:tblPr>
    <w:tcPr>
      <w:shd w:val="clear" w:color="auto" w:fill="FFFFFF" w:themeFill="background1"/>
    </w:tcPr>
    <w:tblStylePr w:type="firstRow">
      <w:rPr>
        <w:rFonts w:ascii="Times New Roman" w:hAnsi="Times New Roman"/>
        <w:b/>
        <w:color w:val="FFFFFF" w:themeColor="background1"/>
        <w:sz w:val="16"/>
      </w:rPr>
      <w:tblPr/>
      <w:tcPr>
        <w:shd w:val="clear" w:color="auto" w:fill="375C75"/>
      </w:tcPr>
    </w:tblStylePr>
    <w:tblStylePr w:type="lastRow">
      <w:rPr>
        <w:color w:val="auto"/>
      </w:rPr>
    </w:tblStylePr>
    <w:tblStylePr w:type="firstCol">
      <w:rPr>
        <w:rFonts w:ascii="Times New Roman" w:hAnsi="Times New Roman"/>
        <w:b/>
        <w:bCs/>
        <w:color w:val="FFFFFF" w:themeColor="background1"/>
        <w:sz w:val="22"/>
      </w:rPr>
      <w:tblPr/>
      <w:tcPr>
        <w:shd w:val="clear" w:color="auto" w:fill="375C75"/>
      </w:tcPr>
    </w:tblStylePr>
    <w:tblStylePr w:type="neCell">
      <w:rPr>
        <w:b/>
        <w:bCs/>
      </w:rPr>
      <w:tblPr/>
      <w:tcPr>
        <w:tcBorders>
          <w:tl2br w:val="none" w:sz="0" w:space="0" w:color="auto"/>
          <w:tr2bl w:val="none" w:sz="0" w:space="0" w:color="auto"/>
        </w:tcBorders>
      </w:tcPr>
    </w:tblStylePr>
    <w:tblStylePr w:type="nwCell">
      <w:rPr>
        <w:color w:val="FFFFFF" w:themeColor="background1"/>
      </w:rPr>
      <w:tblPr/>
      <w:tcPr>
        <w:shd w:val="clear" w:color="auto" w:fill="375C75"/>
      </w:tcPr>
    </w:tblStylePr>
    <w:tblStylePr w:type="seCell">
      <w:rPr>
        <w:color w:val="auto"/>
      </w:rPr>
      <w:tblPr/>
      <w:tcPr>
        <w:shd w:val="clear" w:color="auto" w:fill="FFFFFF" w:themeFill="background1"/>
      </w:tcPr>
    </w:tblStylePr>
    <w:tblStylePr w:type="swCell">
      <w:rPr>
        <w:color w:val="FFFFFF" w:themeColor="background1"/>
      </w:rPr>
      <w:tblPr/>
      <w:tcPr>
        <w:shd w:val="clear" w:color="auto" w:fill="375C75"/>
      </w:tcPr>
    </w:tblStylePr>
  </w:style>
  <w:style w:type="character" w:customStyle="1" w:styleId="Heading1Char">
    <w:name w:val="Heading 1 Char"/>
    <w:basedOn w:val="DefaultParagraphFont"/>
    <w:link w:val="Heading1"/>
    <w:uiPriority w:val="9"/>
    <w:rsid w:val="000A288A"/>
    <w:rPr>
      <w:rFonts w:asciiTheme="majorHAnsi" w:eastAsiaTheme="majorEastAsia" w:hAnsiTheme="majorHAnsi" w:cstheme="majorBidi"/>
      <w:color w:val="2F5496" w:themeColor="accent1" w:themeShade="BF"/>
      <w:sz w:val="32"/>
      <w:szCs w:val="32"/>
      <w:lang w:val="lv-LV"/>
    </w:rPr>
  </w:style>
  <w:style w:type="paragraph" w:styleId="TOC1">
    <w:name w:val="toc 1"/>
    <w:basedOn w:val="Normal"/>
    <w:next w:val="Normal"/>
    <w:autoRedefine/>
    <w:uiPriority w:val="39"/>
    <w:unhideWhenUsed/>
    <w:rsid w:val="00AF6AB0"/>
    <w:pPr>
      <w:spacing w:after="100"/>
      <w:jc w:val="right"/>
    </w:pPr>
  </w:style>
  <w:style w:type="paragraph" w:styleId="FootnoteText">
    <w:name w:val="footnote text"/>
    <w:aliases w:val="Footnote,Fußnote"/>
    <w:basedOn w:val="Normal"/>
    <w:link w:val="FootnoteTextChar"/>
    <w:uiPriority w:val="99"/>
    <w:rsid w:val="00452B94"/>
    <w:rPr>
      <w:rFonts w:cs="Times New Roman"/>
      <w:color w:val="auto"/>
      <w:sz w:val="20"/>
      <w:szCs w:val="20"/>
    </w:rPr>
  </w:style>
  <w:style w:type="character" w:customStyle="1" w:styleId="FootnoteTextChar">
    <w:name w:val="Footnote Text Char"/>
    <w:aliases w:val="Footnote Char,Fußnote Char"/>
    <w:basedOn w:val="DefaultParagraphFont"/>
    <w:link w:val="FootnoteText"/>
    <w:uiPriority w:val="99"/>
    <w:rsid w:val="00452B94"/>
    <w:rPr>
      <w:rFonts w:ascii="Times New Roman" w:eastAsia="Calibri" w:hAnsi="Times New Roman" w:cs="Times New Roman"/>
      <w:sz w:val="20"/>
      <w:szCs w:val="20"/>
      <w:lang w:val="lv-LV" w:eastAsia="lv-LV"/>
    </w:rPr>
  </w:style>
  <w:style w:type="character" w:styleId="FootnoteReference">
    <w:name w:val="footnote reference"/>
    <w:aliases w:val="Footnote symbol,Footnote Reference Number"/>
    <w:uiPriority w:val="99"/>
    <w:rsid w:val="00452B9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i.pvd.gov.lv/cr" TargetMode="External"/><Relationship Id="rId3" Type="http://schemas.openxmlformats.org/officeDocument/2006/relationships/settings" Target="settings.xml"/><Relationship Id="rId7" Type="http://schemas.openxmlformats.org/officeDocument/2006/relationships/hyperlink" Target="https://webcache.googleusercontent.com/search?q=cache:tdhBESWpCYYJ:https://registri.pvd.gov.lv/cr+&amp;cd=1&amp;hl=lv&amp;ct=clnk&amp;gl=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aad.gov.lv/sakums/registri/augu-aizsardziba/lauksaimniecibas-produktu-integretas-audzesanas-regist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535</Words>
  <Characters>3055</Characters>
  <Application>Microsoft Office Word</Application>
  <DocSecurity>0</DocSecurity>
  <Lines>25</Lines>
  <Paragraphs>7</Paragraphs>
  <ScaleCrop>false</ScaleCrop>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Klāmane</dc:creator>
  <cp:keywords/>
  <dc:description/>
  <cp:lastModifiedBy>Dace </cp:lastModifiedBy>
  <cp:revision>6</cp:revision>
  <dcterms:created xsi:type="dcterms:W3CDTF">2023-02-10T12:44:00Z</dcterms:created>
  <dcterms:modified xsi:type="dcterms:W3CDTF">2024-02-09T07:16:00Z</dcterms:modified>
</cp:coreProperties>
</file>